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7610925A" w14:textId="77777777" w:rsidR="002E35A6" w:rsidRDefault="00394938" w:rsidP="009C6016">
          <w:pPr>
            <w:pStyle w:val="Bezmezer"/>
            <w:tabs>
              <w:tab w:val="left" w:pos="8505"/>
            </w:tabs>
            <w:spacing w:before="1200" w:after="240"/>
            <w:ind w:left="1134"/>
            <w:jc w:val="center"/>
            <w:rPr>
              <w:color w:val="5B9BD5" w:themeColor="accent1"/>
            </w:rPr>
          </w:pPr>
          <w:r>
            <w:rPr>
              <w:noProof/>
            </w:rPr>
            <w:pict w14:anchorId="66A2B663">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w14:anchorId="0B3BE616">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13F67F9C">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74CB8180" w14:textId="77777777" w:rsidR="002E35A6" w:rsidRDefault="00394938" w:rsidP="002E35A6">
          <w:pPr>
            <w:pStyle w:val="Bezmezer"/>
            <w:tabs>
              <w:tab w:val="left" w:pos="3761"/>
              <w:tab w:val="center" w:pos="4536"/>
            </w:tabs>
            <w:spacing w:before="480"/>
            <w:ind w:left="1701"/>
          </w:pPr>
          <w:r>
            <w:tab/>
          </w:r>
          <w:r>
            <w:tab/>
          </w:r>
        </w:p>
        <w:p w14:paraId="3E34009D" w14:textId="77777777" w:rsidR="002E35A6" w:rsidRPr="00C45C5F" w:rsidRDefault="00394938" w:rsidP="002E35A6">
          <w:pPr>
            <w:pStyle w:val="Bezmezer"/>
            <w:spacing w:before="480"/>
            <w:ind w:left="1134" w:right="-567"/>
            <w:jc w:val="center"/>
            <w:rPr>
              <w:rFonts w:cs="Times New Roman"/>
              <w:b/>
              <w:color w:val="0073CF"/>
              <w:sz w:val="52"/>
            </w:rPr>
          </w:pPr>
          <w:r>
            <w:rPr>
              <w:rFonts w:cs="Times New Roman"/>
              <w:b/>
              <w:color w:val="0073CF"/>
              <w:sz w:val="52"/>
            </w:rPr>
            <w:t>Školní vzdělávací program pro základní vzdělávání 1. základní školy Napajedla, Komenského 268</w:t>
          </w:r>
        </w:p>
        <w:p w14:paraId="6C085D46" w14:textId="77777777" w:rsidR="002E35A6" w:rsidRPr="002321E3" w:rsidRDefault="00394938" w:rsidP="002E35A6">
          <w:pPr>
            <w:pStyle w:val="Bezmezer"/>
            <w:spacing w:before="480"/>
            <w:ind w:left="1701"/>
            <w:jc w:val="center"/>
            <w:rPr>
              <w:i/>
            </w:rPr>
          </w:pPr>
          <w:r w:rsidRPr="002321E3">
            <w:rPr>
              <w:rFonts w:cs="Times New Roman"/>
              <w:b/>
              <w:i/>
              <w:color w:val="0073CF"/>
              <w:sz w:val="40"/>
            </w:rPr>
            <w:t>"Bezpečná škola rodinného typu"</w:t>
          </w:r>
        </w:p>
        <w:p w14:paraId="17EF4942" w14:textId="77777777" w:rsidR="002E35A6" w:rsidRDefault="00394938" w:rsidP="002E35A6">
          <w:pPr>
            <w:pStyle w:val="Bezmezer"/>
            <w:spacing w:before="480"/>
            <w:ind w:left="1701"/>
            <w:jc w:val="center"/>
          </w:pPr>
        </w:p>
        <w:p w14:paraId="51DA2225" w14:textId="77777777" w:rsidR="002E35A6" w:rsidRDefault="00394938" w:rsidP="002E35A6">
          <w:pPr>
            <w:pStyle w:val="Bezmezer"/>
            <w:spacing w:before="480"/>
            <w:ind w:left="1701"/>
            <w:jc w:val="center"/>
          </w:pPr>
        </w:p>
        <w:p w14:paraId="385CD5FC" w14:textId="77777777" w:rsidR="002E35A6" w:rsidRPr="00C45C5F" w:rsidRDefault="00394938" w:rsidP="002E35A6">
          <w:pPr>
            <w:pStyle w:val="Bezmezer"/>
            <w:spacing w:before="480"/>
            <w:ind w:left="1701"/>
            <w:jc w:val="center"/>
            <w:rPr>
              <w:rFonts w:cs="Times New Roman"/>
              <w:sz w:val="28"/>
            </w:rPr>
          </w:pPr>
        </w:p>
      </w:sdtContent>
    </w:sdt>
    <w:p w14:paraId="5C89F7A4" w14:textId="77777777" w:rsidR="002E35A6" w:rsidRDefault="00394938" w:rsidP="002E35A6">
      <w:pPr>
        <w:jc w:val="left"/>
        <w:rPr>
          <w:rStyle w:val="Siln"/>
        </w:rPr>
      </w:pPr>
      <w:r>
        <w:rPr>
          <w:rStyle w:val="Siln"/>
        </w:rPr>
        <w:tab/>
      </w:r>
      <w:r>
        <w:rPr>
          <w:rStyle w:val="Siln"/>
        </w:rPr>
        <w:tab/>
      </w:r>
      <w:r>
        <w:rPr>
          <w:rStyle w:val="Siln"/>
        </w:rPr>
        <w:tab/>
      </w:r>
    </w:p>
    <w:p w14:paraId="33EE3947" w14:textId="77777777" w:rsidR="002E35A6" w:rsidRPr="006910BB" w:rsidRDefault="00394938" w:rsidP="006910BB">
      <w:pPr>
        <w:sectPr w:rsidR="002E35A6"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55182572" w14:textId="77777777" w:rsidR="00305A13" w:rsidRDefault="00394938">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4</w:t>
        </w:r>
        <w:r>
          <w:fldChar w:fldCharType="end"/>
        </w:r>
      </w:hyperlink>
    </w:p>
    <w:p w14:paraId="1A61594A" w14:textId="77777777" w:rsidR="00305A13" w:rsidRDefault="00394938">
      <w:pPr>
        <w:pStyle w:val="Obsah2"/>
        <w:rPr>
          <w:noProof/>
        </w:rPr>
      </w:pPr>
      <w:hyperlink w:anchor="_Toc256000001" w:history="1">
        <w:r>
          <w:rPr>
            <w:rStyle w:val="Hypertextovodkaz"/>
          </w:rPr>
          <w:t>1.1</w:t>
        </w:r>
        <w:r>
          <w:rPr>
            <w:rStyle w:val="Hypertextovodkaz"/>
            <w:noProof/>
          </w:rPr>
          <w:tab/>
        </w:r>
        <w:r>
          <w:rPr>
            <w:rStyle w:val="Hypertextovodkaz"/>
          </w:rPr>
          <w:t>Název ŠVP</w:t>
        </w:r>
        <w:r>
          <w:rPr>
            <w:rStyle w:val="Hypertextovodkaz"/>
          </w:rPr>
          <w:tab/>
        </w:r>
        <w:r>
          <w:fldChar w:fldCharType="begin"/>
        </w:r>
        <w:r>
          <w:rPr>
            <w:rStyle w:val="Hypertextovodkaz"/>
          </w:rPr>
          <w:instrText xml:space="preserve"> PAGEREF _Toc256000001 \h </w:instrText>
        </w:r>
        <w:r>
          <w:fldChar w:fldCharType="separate"/>
        </w:r>
        <w:r>
          <w:rPr>
            <w:rStyle w:val="Hypertextovodkaz"/>
          </w:rPr>
          <w:t>4</w:t>
        </w:r>
        <w:r>
          <w:fldChar w:fldCharType="end"/>
        </w:r>
      </w:hyperlink>
    </w:p>
    <w:p w14:paraId="23AB1B51" w14:textId="77777777" w:rsidR="00305A13" w:rsidRDefault="00394938">
      <w:pPr>
        <w:pStyle w:val="Obsah2"/>
        <w:rPr>
          <w:noProof/>
        </w:rPr>
      </w:pPr>
      <w:hyperlink w:anchor="_Toc256000002" w:history="1">
        <w:r>
          <w:rPr>
            <w:rStyle w:val="Hypertextovodkaz"/>
          </w:rPr>
          <w:t>1.2</w:t>
        </w:r>
        <w:r>
          <w:rPr>
            <w:rStyle w:val="Hypertextovodkaz"/>
            <w:noProof/>
          </w:rPr>
          <w:tab/>
        </w:r>
        <w:r>
          <w:rPr>
            <w:rStyle w:val="Hypertextovodkaz"/>
          </w:rPr>
          <w:t>Údaje o škol</w:t>
        </w:r>
        <w:r>
          <w:rPr>
            <w:rStyle w:val="Hypertextovodkaz"/>
          </w:rPr>
          <w:t>e</w:t>
        </w:r>
        <w:r>
          <w:rPr>
            <w:rStyle w:val="Hypertextovodkaz"/>
          </w:rPr>
          <w:tab/>
        </w:r>
        <w:r>
          <w:fldChar w:fldCharType="begin"/>
        </w:r>
        <w:r>
          <w:rPr>
            <w:rStyle w:val="Hypertextovodkaz"/>
          </w:rPr>
          <w:instrText xml:space="preserve"> PAGEREF _Toc256000002 \h </w:instrText>
        </w:r>
        <w:r>
          <w:fldChar w:fldCharType="separate"/>
        </w:r>
        <w:r>
          <w:rPr>
            <w:rStyle w:val="Hypertextovodkaz"/>
          </w:rPr>
          <w:t>4</w:t>
        </w:r>
        <w:r>
          <w:fldChar w:fldCharType="end"/>
        </w:r>
      </w:hyperlink>
    </w:p>
    <w:p w14:paraId="7643A513" w14:textId="77777777" w:rsidR="00305A13" w:rsidRDefault="00394938">
      <w:pPr>
        <w:pStyle w:val="Obsah2"/>
        <w:rPr>
          <w:noProof/>
        </w:rPr>
      </w:pPr>
      <w:hyperlink w:anchor="_Toc256000003" w:history="1">
        <w:r>
          <w:rPr>
            <w:rStyle w:val="Hypertextovodkaz"/>
          </w:rPr>
          <w:t>1.3</w:t>
        </w:r>
        <w:r>
          <w:rPr>
            <w:rStyle w:val="Hypertextovodkaz"/>
            <w:noProof/>
          </w:rPr>
          <w:tab/>
        </w:r>
        <w:r>
          <w:rPr>
            <w:rStyle w:val="Hypertextovodkaz"/>
          </w:rPr>
          <w:t>Zřizovatel</w:t>
        </w:r>
        <w:r>
          <w:rPr>
            <w:rStyle w:val="Hypertextovodkaz"/>
          </w:rPr>
          <w:tab/>
        </w:r>
        <w:r>
          <w:fldChar w:fldCharType="begin"/>
        </w:r>
        <w:r>
          <w:rPr>
            <w:rStyle w:val="Hypertextovodkaz"/>
          </w:rPr>
          <w:instrText xml:space="preserve"> PAGEREF _Toc256000003 \h </w:instrText>
        </w:r>
        <w:r>
          <w:fldChar w:fldCharType="separate"/>
        </w:r>
        <w:r>
          <w:rPr>
            <w:rStyle w:val="Hypertextovodkaz"/>
          </w:rPr>
          <w:t>4</w:t>
        </w:r>
        <w:r>
          <w:fldChar w:fldCharType="end"/>
        </w:r>
      </w:hyperlink>
    </w:p>
    <w:p w14:paraId="1C20C204" w14:textId="77777777" w:rsidR="00305A13" w:rsidRDefault="00394938">
      <w:pPr>
        <w:pStyle w:val="Obsah2"/>
        <w:rPr>
          <w:noProof/>
        </w:rPr>
      </w:pPr>
      <w:hyperlink w:anchor="_Toc256000004" w:history="1">
        <w:r>
          <w:rPr>
            <w:rStyle w:val="Hypertextovodkaz"/>
          </w:rPr>
          <w:t>1.4</w:t>
        </w:r>
        <w:r>
          <w:rPr>
            <w:rStyle w:val="Hypertextovodkaz"/>
            <w:noProof/>
          </w:rPr>
          <w:tab/>
        </w:r>
        <w:r>
          <w:rPr>
            <w:rStyle w:val="Hypertextovodkaz"/>
          </w:rPr>
          <w:t>Platnost dokumentu</w:t>
        </w:r>
        <w:r>
          <w:rPr>
            <w:rStyle w:val="Hypertextovodkaz"/>
          </w:rPr>
          <w:tab/>
        </w:r>
        <w:r>
          <w:fldChar w:fldCharType="begin"/>
        </w:r>
        <w:r>
          <w:rPr>
            <w:rStyle w:val="Hypertextovodkaz"/>
          </w:rPr>
          <w:instrText xml:space="preserve"> PAGEREF _Toc256000004 \h </w:instrText>
        </w:r>
        <w:r>
          <w:fldChar w:fldCharType="separate"/>
        </w:r>
        <w:r>
          <w:rPr>
            <w:rStyle w:val="Hypertextovodkaz"/>
          </w:rPr>
          <w:t>4</w:t>
        </w:r>
        <w:r>
          <w:fldChar w:fldCharType="end"/>
        </w:r>
      </w:hyperlink>
    </w:p>
    <w:p w14:paraId="2FBFCD86" w14:textId="77777777" w:rsidR="00305A13" w:rsidRDefault="00394938">
      <w:pPr>
        <w:pStyle w:val="Obsah1"/>
        <w:rPr>
          <w:noProof/>
        </w:rPr>
      </w:pPr>
      <w:hyperlink w:anchor="_Toc256000006" w:history="1">
        <w:r>
          <w:rPr>
            <w:rStyle w:val="Hypertextovodkaz"/>
          </w:rPr>
          <w:t>2</w:t>
        </w:r>
        <w:r>
          <w:rPr>
            <w:rStyle w:val="Hypertextovodkaz"/>
            <w:noProof/>
          </w:rPr>
          <w:tab/>
        </w:r>
        <w:r>
          <w:rPr>
            <w:rStyle w:val="Hypertextovodkaz"/>
          </w:rPr>
          <w:t>Charakteristika školy</w:t>
        </w:r>
        <w:r>
          <w:rPr>
            <w:rStyle w:val="Hypertextovodkaz"/>
          </w:rPr>
          <w:tab/>
        </w:r>
        <w:r>
          <w:fldChar w:fldCharType="begin"/>
        </w:r>
        <w:r>
          <w:rPr>
            <w:rStyle w:val="Hypertextovodkaz"/>
          </w:rPr>
          <w:instrText xml:space="preserve"> PAGEREF _Toc256000006 \h </w:instrText>
        </w:r>
        <w:r>
          <w:fldChar w:fldCharType="separate"/>
        </w:r>
        <w:r>
          <w:rPr>
            <w:rStyle w:val="Hypertextovodkaz"/>
          </w:rPr>
          <w:t>6</w:t>
        </w:r>
        <w:r>
          <w:fldChar w:fldCharType="end"/>
        </w:r>
      </w:hyperlink>
    </w:p>
    <w:p w14:paraId="6C3C5EC0" w14:textId="77777777" w:rsidR="00305A13" w:rsidRDefault="00394938">
      <w:pPr>
        <w:pStyle w:val="Obsah2"/>
        <w:rPr>
          <w:noProof/>
        </w:rPr>
      </w:pPr>
      <w:hyperlink w:anchor="_Toc256000007" w:history="1">
        <w:r>
          <w:rPr>
            <w:rStyle w:val="Hypertextovodkaz"/>
          </w:rPr>
          <w:t>2.1</w:t>
        </w:r>
        <w:r>
          <w:rPr>
            <w:rStyle w:val="Hypertextovodkaz"/>
            <w:noProof/>
          </w:rPr>
          <w:tab/>
        </w:r>
        <w:r>
          <w:rPr>
            <w:rStyle w:val="Hypertextovodkaz"/>
          </w:rPr>
          <w:t>Úplnost a velikost školy</w:t>
        </w:r>
        <w:r>
          <w:rPr>
            <w:rStyle w:val="Hypertextovodkaz"/>
          </w:rPr>
          <w:tab/>
        </w:r>
        <w:r>
          <w:fldChar w:fldCharType="begin"/>
        </w:r>
        <w:r>
          <w:rPr>
            <w:rStyle w:val="Hypertextovodkaz"/>
          </w:rPr>
          <w:instrText xml:space="preserve"> PAGEREF _Toc256000007 \h </w:instrText>
        </w:r>
        <w:r>
          <w:fldChar w:fldCharType="separate"/>
        </w:r>
        <w:r>
          <w:rPr>
            <w:rStyle w:val="Hypertextovodkaz"/>
          </w:rPr>
          <w:t>6</w:t>
        </w:r>
        <w:r>
          <w:fldChar w:fldCharType="end"/>
        </w:r>
      </w:hyperlink>
    </w:p>
    <w:p w14:paraId="630BDA1E" w14:textId="77777777" w:rsidR="00305A13" w:rsidRDefault="00394938">
      <w:pPr>
        <w:pStyle w:val="Obsah2"/>
        <w:rPr>
          <w:noProof/>
        </w:rPr>
      </w:pPr>
      <w:hyperlink w:anchor="_Toc256000008" w:history="1">
        <w:r>
          <w:rPr>
            <w:rStyle w:val="Hypertextovodkaz"/>
          </w:rPr>
          <w:t>2.2</w:t>
        </w:r>
        <w:r>
          <w:rPr>
            <w:rStyle w:val="Hypertextovodkaz"/>
            <w:noProof/>
          </w:rPr>
          <w:tab/>
        </w:r>
        <w:r>
          <w:rPr>
            <w:rStyle w:val="Hypertextovodkaz"/>
          </w:rPr>
          <w:t>Umístění školy</w:t>
        </w:r>
        <w:r>
          <w:rPr>
            <w:rStyle w:val="Hypertextovodkaz"/>
          </w:rPr>
          <w:tab/>
        </w:r>
        <w:r>
          <w:fldChar w:fldCharType="begin"/>
        </w:r>
        <w:r>
          <w:rPr>
            <w:rStyle w:val="Hypertextovodkaz"/>
          </w:rPr>
          <w:instrText xml:space="preserve"> PAGEREF _Toc256000008 \h </w:instrText>
        </w:r>
        <w:r>
          <w:fldChar w:fldCharType="separate"/>
        </w:r>
        <w:r>
          <w:rPr>
            <w:rStyle w:val="Hypertextovodkaz"/>
          </w:rPr>
          <w:t>6</w:t>
        </w:r>
        <w:r>
          <w:fldChar w:fldCharType="end"/>
        </w:r>
      </w:hyperlink>
    </w:p>
    <w:p w14:paraId="58BBA02A" w14:textId="77777777" w:rsidR="00305A13" w:rsidRDefault="00394938">
      <w:pPr>
        <w:pStyle w:val="Obsah2"/>
        <w:rPr>
          <w:noProof/>
        </w:rPr>
      </w:pPr>
      <w:hyperlink w:anchor="_Toc256000009" w:history="1">
        <w:r>
          <w:rPr>
            <w:rStyle w:val="Hypertextovodkaz"/>
          </w:rPr>
          <w:t>2.3</w:t>
        </w:r>
        <w:r>
          <w:rPr>
            <w:rStyle w:val="Hypertextovodkaz"/>
            <w:noProof/>
          </w:rPr>
          <w:tab/>
        </w:r>
        <w:r>
          <w:rPr>
            <w:rStyle w:val="Hypertextovodkaz"/>
          </w:rPr>
          <w:t>Charakteristika žáků</w:t>
        </w:r>
        <w:r>
          <w:rPr>
            <w:rStyle w:val="Hypertextovodkaz"/>
          </w:rPr>
          <w:tab/>
        </w:r>
        <w:r>
          <w:fldChar w:fldCharType="begin"/>
        </w:r>
        <w:r>
          <w:rPr>
            <w:rStyle w:val="Hypertextovodkaz"/>
          </w:rPr>
          <w:instrText xml:space="preserve"> PAGEREF _Toc256000009 \h </w:instrText>
        </w:r>
        <w:r>
          <w:fldChar w:fldCharType="separate"/>
        </w:r>
        <w:r>
          <w:rPr>
            <w:rStyle w:val="Hypertextovodkaz"/>
          </w:rPr>
          <w:t>6</w:t>
        </w:r>
        <w:r>
          <w:fldChar w:fldCharType="end"/>
        </w:r>
      </w:hyperlink>
    </w:p>
    <w:p w14:paraId="30FC6159" w14:textId="77777777" w:rsidR="00305A13" w:rsidRDefault="00394938">
      <w:pPr>
        <w:pStyle w:val="Obsah2"/>
        <w:rPr>
          <w:noProof/>
        </w:rPr>
      </w:pPr>
      <w:hyperlink w:anchor="_Toc256000010" w:history="1">
        <w:r>
          <w:rPr>
            <w:rStyle w:val="Hypertextovodkaz"/>
          </w:rPr>
          <w:t>2.4</w:t>
        </w:r>
        <w:r>
          <w:rPr>
            <w:rStyle w:val="Hypertextovodkaz"/>
            <w:noProof/>
          </w:rPr>
          <w:tab/>
        </w:r>
        <w:r>
          <w:rPr>
            <w:rStyle w:val="Hypertextovodkaz"/>
          </w:rPr>
          <w:t>Podmínky školy</w:t>
        </w:r>
        <w:r>
          <w:rPr>
            <w:rStyle w:val="Hypertextovodkaz"/>
          </w:rPr>
          <w:tab/>
        </w:r>
        <w:r>
          <w:fldChar w:fldCharType="begin"/>
        </w:r>
        <w:r>
          <w:rPr>
            <w:rStyle w:val="Hypertextovodkaz"/>
          </w:rPr>
          <w:instrText xml:space="preserve"> PAGEREF _Toc256000010 \h </w:instrText>
        </w:r>
        <w:r>
          <w:fldChar w:fldCharType="separate"/>
        </w:r>
        <w:r>
          <w:rPr>
            <w:rStyle w:val="Hypertextovodkaz"/>
          </w:rPr>
          <w:t>7</w:t>
        </w:r>
        <w:r>
          <w:fldChar w:fldCharType="end"/>
        </w:r>
      </w:hyperlink>
    </w:p>
    <w:p w14:paraId="5D2F50FF" w14:textId="77777777" w:rsidR="00305A13" w:rsidRDefault="00394938">
      <w:pPr>
        <w:pStyle w:val="Obsah2"/>
        <w:rPr>
          <w:noProof/>
        </w:rPr>
      </w:pPr>
      <w:hyperlink w:anchor="_Toc256000011" w:history="1">
        <w:r>
          <w:rPr>
            <w:rStyle w:val="Hypertextovodkaz"/>
          </w:rPr>
          <w:t>2.5</w:t>
        </w:r>
        <w:r>
          <w:rPr>
            <w:rStyle w:val="Hypertextovodkaz"/>
            <w:noProof/>
          </w:rPr>
          <w:tab/>
        </w:r>
        <w:r>
          <w:rPr>
            <w:rStyle w:val="Hypertextovodkaz"/>
          </w:rPr>
          <w:t>Spolupráce s dalšími institucemi</w:t>
        </w:r>
        <w:r>
          <w:rPr>
            <w:rStyle w:val="Hypertextovodkaz"/>
          </w:rPr>
          <w:tab/>
        </w:r>
        <w:r>
          <w:fldChar w:fldCharType="begin"/>
        </w:r>
        <w:r>
          <w:rPr>
            <w:rStyle w:val="Hypertextovodkaz"/>
          </w:rPr>
          <w:instrText xml:space="preserve"> PAGEREF _Toc256000011 \h </w:instrText>
        </w:r>
        <w:r>
          <w:fldChar w:fldCharType="separate"/>
        </w:r>
        <w:r>
          <w:rPr>
            <w:rStyle w:val="Hypertextovodkaz"/>
          </w:rPr>
          <w:t>8</w:t>
        </w:r>
        <w:r>
          <w:fldChar w:fldCharType="end"/>
        </w:r>
      </w:hyperlink>
    </w:p>
    <w:p w14:paraId="7B433348" w14:textId="77777777" w:rsidR="00305A13" w:rsidRDefault="00394938">
      <w:pPr>
        <w:pStyle w:val="Obsah2"/>
        <w:rPr>
          <w:noProof/>
        </w:rPr>
      </w:pPr>
      <w:hyperlink w:anchor="_Toc256000012" w:history="1">
        <w:r>
          <w:rPr>
            <w:rStyle w:val="Hypertextovodkaz"/>
          </w:rPr>
          <w:t>2.6</w:t>
        </w:r>
        <w:r>
          <w:rPr>
            <w:rStyle w:val="Hypertextovodkaz"/>
            <w:noProof/>
          </w:rPr>
          <w:tab/>
        </w:r>
        <w:r>
          <w:rPr>
            <w:rStyle w:val="Hypertextovodkaz"/>
          </w:rPr>
          <w:t>Formy spolupráce se zákonnými zástupci a dalšími sociálními partnery</w:t>
        </w:r>
        <w:r>
          <w:rPr>
            <w:rStyle w:val="Hypertextovodkaz"/>
          </w:rPr>
          <w:tab/>
        </w:r>
        <w:r>
          <w:fldChar w:fldCharType="begin"/>
        </w:r>
        <w:r>
          <w:rPr>
            <w:rStyle w:val="Hypertextovodkaz"/>
          </w:rPr>
          <w:instrText xml:space="preserve"> PAGEREF _Toc256000012 \h </w:instrText>
        </w:r>
        <w:r>
          <w:fldChar w:fldCharType="separate"/>
        </w:r>
        <w:r>
          <w:rPr>
            <w:rStyle w:val="Hypertextovodkaz"/>
          </w:rPr>
          <w:t>9</w:t>
        </w:r>
        <w:r>
          <w:fldChar w:fldCharType="end"/>
        </w:r>
      </w:hyperlink>
    </w:p>
    <w:p w14:paraId="5C133988" w14:textId="77777777" w:rsidR="00305A13" w:rsidRDefault="00394938">
      <w:pPr>
        <w:pStyle w:val="Obsah2"/>
        <w:rPr>
          <w:noProof/>
        </w:rPr>
      </w:pPr>
      <w:hyperlink w:anchor="_Toc256000013" w:history="1">
        <w:r>
          <w:rPr>
            <w:rStyle w:val="Hypertextovodkaz"/>
          </w:rPr>
          <w:t>2.7</w:t>
        </w:r>
        <w:r>
          <w:rPr>
            <w:rStyle w:val="Hypertextovodkaz"/>
            <w:noProof/>
          </w:rPr>
          <w:tab/>
        </w:r>
        <w:r>
          <w:rPr>
            <w:rStyle w:val="Hypertextovodkaz"/>
          </w:rPr>
          <w:t>Charakteristika pedagogického sboru</w:t>
        </w:r>
        <w:r>
          <w:rPr>
            <w:rStyle w:val="Hypertextovodkaz"/>
          </w:rPr>
          <w:tab/>
        </w:r>
        <w:r>
          <w:fldChar w:fldCharType="begin"/>
        </w:r>
        <w:r>
          <w:rPr>
            <w:rStyle w:val="Hypertextovodkaz"/>
          </w:rPr>
          <w:instrText xml:space="preserve"> PAGEREF _Toc256000013 \h </w:instrText>
        </w:r>
        <w:r>
          <w:fldChar w:fldCharType="separate"/>
        </w:r>
        <w:r>
          <w:rPr>
            <w:rStyle w:val="Hypertextovodkaz"/>
          </w:rPr>
          <w:t>10</w:t>
        </w:r>
        <w:r>
          <w:fldChar w:fldCharType="end"/>
        </w:r>
      </w:hyperlink>
    </w:p>
    <w:p w14:paraId="6892F14B" w14:textId="77777777" w:rsidR="00305A13" w:rsidRDefault="00394938">
      <w:pPr>
        <w:pStyle w:val="Obsah2"/>
        <w:rPr>
          <w:noProof/>
        </w:rPr>
      </w:pPr>
      <w:hyperlink w:anchor="_Toc256000014" w:history="1">
        <w:r>
          <w:rPr>
            <w:rStyle w:val="Hypertextovodkaz"/>
          </w:rPr>
          <w:t>2.8</w:t>
        </w:r>
        <w:r>
          <w:rPr>
            <w:rStyle w:val="Hypertextovodkaz"/>
            <w:noProof/>
          </w:rPr>
          <w:tab/>
        </w:r>
        <w:r>
          <w:rPr>
            <w:rStyle w:val="Hypertextovodkaz"/>
          </w:rPr>
          <w:t>Dlouhodobé projekty</w:t>
        </w:r>
        <w:r>
          <w:rPr>
            <w:rStyle w:val="Hypertextovodkaz"/>
          </w:rPr>
          <w:tab/>
        </w:r>
        <w:r>
          <w:fldChar w:fldCharType="begin"/>
        </w:r>
        <w:r>
          <w:rPr>
            <w:rStyle w:val="Hypertextovodkaz"/>
          </w:rPr>
          <w:instrText xml:space="preserve"> PAGEREF _Toc256000014 \h </w:instrText>
        </w:r>
        <w:r>
          <w:fldChar w:fldCharType="separate"/>
        </w:r>
        <w:r>
          <w:rPr>
            <w:rStyle w:val="Hypertextovodkaz"/>
          </w:rPr>
          <w:t>10</w:t>
        </w:r>
        <w:r>
          <w:fldChar w:fldCharType="end"/>
        </w:r>
      </w:hyperlink>
    </w:p>
    <w:p w14:paraId="683FB0BF" w14:textId="77777777" w:rsidR="00305A13" w:rsidRDefault="00394938">
      <w:pPr>
        <w:pStyle w:val="Obsah1"/>
        <w:rPr>
          <w:noProof/>
        </w:rPr>
      </w:pPr>
      <w:hyperlink w:anchor="_Toc256000016" w:history="1">
        <w:r>
          <w:rPr>
            <w:rStyle w:val="Hypertextovodkaz"/>
          </w:rPr>
          <w:t>3</w:t>
        </w:r>
        <w:r>
          <w:rPr>
            <w:rStyle w:val="Hypertextovodkaz"/>
            <w:noProof/>
          </w:rPr>
          <w:tab/>
        </w:r>
        <w:r>
          <w:rPr>
            <w:rStyle w:val="Hypertextovodkaz"/>
          </w:rPr>
          <w:t>Charakteristika ŠVP</w:t>
        </w:r>
        <w:r>
          <w:rPr>
            <w:rStyle w:val="Hypertextovodkaz"/>
          </w:rPr>
          <w:tab/>
        </w:r>
        <w:r>
          <w:fldChar w:fldCharType="begin"/>
        </w:r>
        <w:r>
          <w:rPr>
            <w:rStyle w:val="Hypertextovodkaz"/>
          </w:rPr>
          <w:instrText xml:space="preserve"> PAGEREF _Toc256000016 \h </w:instrText>
        </w:r>
        <w:r>
          <w:fldChar w:fldCharType="separate"/>
        </w:r>
        <w:r>
          <w:rPr>
            <w:rStyle w:val="Hypertextovodkaz"/>
          </w:rPr>
          <w:t>12</w:t>
        </w:r>
        <w:r>
          <w:fldChar w:fldCharType="end"/>
        </w:r>
      </w:hyperlink>
    </w:p>
    <w:p w14:paraId="6E6C7BCE" w14:textId="77777777" w:rsidR="00305A13" w:rsidRDefault="00394938">
      <w:pPr>
        <w:pStyle w:val="Obsah2"/>
        <w:rPr>
          <w:noProof/>
        </w:rPr>
      </w:pPr>
      <w:hyperlink w:anchor="_Toc256000017" w:history="1">
        <w:r>
          <w:rPr>
            <w:rStyle w:val="Hypertextovodkaz"/>
          </w:rPr>
          <w:t>3.1</w:t>
        </w:r>
        <w:r>
          <w:rPr>
            <w:rStyle w:val="Hypertextovodkaz"/>
            <w:noProof/>
          </w:rPr>
          <w:tab/>
        </w:r>
        <w:r>
          <w:rPr>
            <w:rStyle w:val="Hypertextovodkaz"/>
          </w:rPr>
          <w:t>Zaměření školy</w:t>
        </w:r>
        <w:r>
          <w:rPr>
            <w:rStyle w:val="Hypertextovodkaz"/>
          </w:rPr>
          <w:tab/>
        </w:r>
        <w:r>
          <w:fldChar w:fldCharType="begin"/>
        </w:r>
        <w:r>
          <w:rPr>
            <w:rStyle w:val="Hypertextovodkaz"/>
          </w:rPr>
          <w:instrText xml:space="preserve"> PAGEREF _Toc256000017 \h </w:instrText>
        </w:r>
        <w:r>
          <w:fldChar w:fldCharType="separate"/>
        </w:r>
        <w:r>
          <w:rPr>
            <w:rStyle w:val="Hypertextovodkaz"/>
          </w:rPr>
          <w:t>12</w:t>
        </w:r>
        <w:r>
          <w:fldChar w:fldCharType="end"/>
        </w:r>
      </w:hyperlink>
    </w:p>
    <w:p w14:paraId="52D687AB" w14:textId="77777777" w:rsidR="00305A13" w:rsidRDefault="00394938">
      <w:pPr>
        <w:pStyle w:val="Obsah2"/>
        <w:rPr>
          <w:noProof/>
        </w:rPr>
      </w:pPr>
      <w:hyperlink w:anchor="_Toc256000018" w:history="1">
        <w:r>
          <w:rPr>
            <w:rStyle w:val="Hypertextovodkaz"/>
          </w:rPr>
          <w:t>3.2</w:t>
        </w:r>
        <w:r>
          <w:rPr>
            <w:rStyle w:val="Hypertextovodkaz"/>
            <w:noProof/>
          </w:rPr>
          <w:tab/>
        </w:r>
        <w:r>
          <w:rPr>
            <w:rStyle w:val="Hypertextovodkaz"/>
          </w:rPr>
          <w:t>Výchovné a vzdělávací strategie</w:t>
        </w:r>
        <w:r>
          <w:rPr>
            <w:rStyle w:val="Hypertextovodkaz"/>
          </w:rPr>
          <w:tab/>
        </w:r>
        <w:r>
          <w:fldChar w:fldCharType="begin"/>
        </w:r>
        <w:r>
          <w:rPr>
            <w:rStyle w:val="Hypertextovodkaz"/>
          </w:rPr>
          <w:instrText xml:space="preserve"> PAGEREF _Toc256000018 \h </w:instrText>
        </w:r>
        <w:r>
          <w:fldChar w:fldCharType="separate"/>
        </w:r>
        <w:r>
          <w:rPr>
            <w:rStyle w:val="Hypertextovodkaz"/>
          </w:rPr>
          <w:t>12</w:t>
        </w:r>
        <w:r>
          <w:fldChar w:fldCharType="end"/>
        </w:r>
      </w:hyperlink>
    </w:p>
    <w:p w14:paraId="0B1F9273" w14:textId="77777777" w:rsidR="00305A13" w:rsidRDefault="00394938">
      <w:pPr>
        <w:pStyle w:val="Obsah2"/>
        <w:rPr>
          <w:noProof/>
        </w:rPr>
      </w:pPr>
      <w:hyperlink w:anchor="_Toc256000019" w:history="1">
        <w:r>
          <w:rPr>
            <w:rStyle w:val="Hypertextovodkaz"/>
          </w:rPr>
          <w:t>3.3</w:t>
        </w:r>
        <w:r>
          <w:rPr>
            <w:rStyle w:val="Hypertextovodkaz"/>
            <w:noProof/>
          </w:rPr>
          <w:tab/>
        </w:r>
        <w:r>
          <w:rPr>
            <w:rStyle w:val="Hypertextovodkaz"/>
          </w:rPr>
          <w:t>Zabezpečení výuky žáků se speciálními vzdělávacími potřebami</w:t>
        </w:r>
        <w:r>
          <w:rPr>
            <w:rStyle w:val="Hypertextovodkaz"/>
          </w:rPr>
          <w:tab/>
        </w:r>
        <w:r>
          <w:fldChar w:fldCharType="begin"/>
        </w:r>
        <w:r>
          <w:rPr>
            <w:rStyle w:val="Hypertextovodkaz"/>
          </w:rPr>
          <w:instrText xml:space="preserve"> PAGEREF _Toc256000019 \h </w:instrText>
        </w:r>
        <w:r>
          <w:fldChar w:fldCharType="separate"/>
        </w:r>
        <w:r>
          <w:rPr>
            <w:rStyle w:val="Hypertextovodkaz"/>
          </w:rPr>
          <w:t>14</w:t>
        </w:r>
        <w:r>
          <w:fldChar w:fldCharType="end"/>
        </w:r>
      </w:hyperlink>
    </w:p>
    <w:p w14:paraId="55420BC2" w14:textId="77777777" w:rsidR="00305A13" w:rsidRDefault="00394938">
      <w:pPr>
        <w:pStyle w:val="Obsah2"/>
        <w:rPr>
          <w:noProof/>
        </w:rPr>
      </w:pPr>
      <w:hyperlink w:anchor="_Toc256000020" w:history="1">
        <w:r>
          <w:rPr>
            <w:rStyle w:val="Hypertextovodkaz"/>
          </w:rPr>
          <w:t>3.4</w:t>
        </w:r>
        <w:r>
          <w:rPr>
            <w:rStyle w:val="Hypertextovodkaz"/>
            <w:noProof/>
          </w:rPr>
          <w:tab/>
        </w:r>
        <w:r>
          <w:rPr>
            <w:rStyle w:val="Hypertextovodkaz"/>
          </w:rPr>
          <w:t>Zabezpečení výuky žáků nadaných a mimořádně nadaný</w:t>
        </w:r>
        <w:r>
          <w:rPr>
            <w:rStyle w:val="Hypertextovodkaz"/>
          </w:rPr>
          <w:t>ch</w:t>
        </w:r>
        <w:r>
          <w:rPr>
            <w:rStyle w:val="Hypertextovodkaz"/>
          </w:rPr>
          <w:tab/>
        </w:r>
        <w:r>
          <w:fldChar w:fldCharType="begin"/>
        </w:r>
        <w:r>
          <w:rPr>
            <w:rStyle w:val="Hypertextovodkaz"/>
          </w:rPr>
          <w:instrText xml:space="preserve"> PAGEREF _Toc256000020 \h </w:instrText>
        </w:r>
        <w:r>
          <w:fldChar w:fldCharType="separate"/>
        </w:r>
        <w:r>
          <w:rPr>
            <w:rStyle w:val="Hypertextovodkaz"/>
          </w:rPr>
          <w:t>16</w:t>
        </w:r>
        <w:r>
          <w:fldChar w:fldCharType="end"/>
        </w:r>
      </w:hyperlink>
    </w:p>
    <w:p w14:paraId="61CA0457" w14:textId="77777777" w:rsidR="00305A13" w:rsidRDefault="00394938">
      <w:pPr>
        <w:pStyle w:val="Obsah2"/>
        <w:rPr>
          <w:noProof/>
        </w:rPr>
      </w:pPr>
      <w:hyperlink w:anchor="_Toc256000021" w:history="1">
        <w:r>
          <w:rPr>
            <w:rStyle w:val="Hypertextovodkaz"/>
          </w:rPr>
          <w:t>3.5</w:t>
        </w:r>
        <w:r>
          <w:rPr>
            <w:rStyle w:val="Hypertextovodkaz"/>
            <w:noProof/>
          </w:rPr>
          <w:tab/>
        </w:r>
        <w:r>
          <w:rPr>
            <w:rStyle w:val="Hypertextovodkaz"/>
          </w:rPr>
          <w:t>Začlenění průřezových témat</w:t>
        </w:r>
        <w:r>
          <w:rPr>
            <w:rStyle w:val="Hypertextovodkaz"/>
          </w:rPr>
          <w:tab/>
        </w:r>
        <w:r>
          <w:fldChar w:fldCharType="begin"/>
        </w:r>
        <w:r>
          <w:rPr>
            <w:rStyle w:val="Hypertextovodkaz"/>
          </w:rPr>
          <w:instrText xml:space="preserve"> PAGEREF _Toc256000021 \h </w:instrText>
        </w:r>
        <w:r>
          <w:fldChar w:fldCharType="separate"/>
        </w:r>
        <w:r>
          <w:rPr>
            <w:rStyle w:val="Hypertextovodkaz"/>
          </w:rPr>
          <w:t>18</w:t>
        </w:r>
        <w:r>
          <w:fldChar w:fldCharType="end"/>
        </w:r>
      </w:hyperlink>
    </w:p>
    <w:p w14:paraId="1E1568E8" w14:textId="77777777" w:rsidR="00305A13" w:rsidRDefault="00394938">
      <w:pPr>
        <w:pStyle w:val="Obsah1"/>
        <w:rPr>
          <w:noProof/>
        </w:rPr>
      </w:pPr>
      <w:hyperlink w:anchor="_Toc256000022" w:history="1">
        <w:r>
          <w:rPr>
            <w:rStyle w:val="Hypertextovodkaz"/>
          </w:rPr>
          <w:t>4</w:t>
        </w:r>
        <w:r>
          <w:rPr>
            <w:rStyle w:val="Hypertextovodkaz"/>
            <w:noProof/>
          </w:rPr>
          <w:tab/>
        </w:r>
        <w:r>
          <w:rPr>
            <w:rStyle w:val="Hypertextovodkaz"/>
          </w:rPr>
          <w:t>Učební plán</w:t>
        </w:r>
        <w:r>
          <w:rPr>
            <w:rStyle w:val="Hypertextovodkaz"/>
          </w:rPr>
          <w:tab/>
        </w:r>
        <w:r>
          <w:fldChar w:fldCharType="begin"/>
        </w:r>
        <w:r>
          <w:rPr>
            <w:rStyle w:val="Hypertextovodkaz"/>
          </w:rPr>
          <w:instrText xml:space="preserve"> PAGEREF _Toc256000022 \h </w:instrText>
        </w:r>
        <w:r>
          <w:fldChar w:fldCharType="separate"/>
        </w:r>
        <w:r>
          <w:rPr>
            <w:rStyle w:val="Hypertextovodkaz"/>
          </w:rPr>
          <w:t>22</w:t>
        </w:r>
        <w:r>
          <w:fldChar w:fldCharType="end"/>
        </w:r>
      </w:hyperlink>
    </w:p>
    <w:p w14:paraId="366643F4" w14:textId="77777777" w:rsidR="00305A13" w:rsidRDefault="00394938">
      <w:pPr>
        <w:pStyle w:val="Obsah2"/>
        <w:rPr>
          <w:noProof/>
        </w:rPr>
      </w:pPr>
      <w:hyperlink w:anchor="_Toc256000023" w:history="1">
        <w:r>
          <w:rPr>
            <w:rStyle w:val="Hypertextovodkaz"/>
          </w:rPr>
          <w:t>4.1</w:t>
        </w:r>
        <w:r>
          <w:rPr>
            <w:rStyle w:val="Hypertextovodkaz"/>
            <w:noProof/>
          </w:rPr>
          <w:tab/>
        </w:r>
        <w:r>
          <w:rPr>
            <w:rStyle w:val="Hypertextovodkaz"/>
          </w:rPr>
          <w:t>Celkové dotace - přehled</w:t>
        </w:r>
        <w:r>
          <w:rPr>
            <w:rStyle w:val="Hypertextovodkaz"/>
          </w:rPr>
          <w:tab/>
        </w:r>
        <w:r>
          <w:fldChar w:fldCharType="begin"/>
        </w:r>
        <w:r>
          <w:rPr>
            <w:rStyle w:val="Hypertextovodkaz"/>
          </w:rPr>
          <w:instrText xml:space="preserve"> PAGEREF _Toc256000023 \h </w:instrText>
        </w:r>
        <w:r>
          <w:fldChar w:fldCharType="separate"/>
        </w:r>
        <w:r>
          <w:rPr>
            <w:rStyle w:val="Hypertextovodkaz"/>
          </w:rPr>
          <w:t>22</w:t>
        </w:r>
        <w:r>
          <w:fldChar w:fldCharType="end"/>
        </w:r>
      </w:hyperlink>
    </w:p>
    <w:p w14:paraId="0C49BFE9" w14:textId="77777777" w:rsidR="00305A13" w:rsidRDefault="00394938">
      <w:pPr>
        <w:pStyle w:val="Obsah3"/>
        <w:rPr>
          <w:noProof/>
        </w:rPr>
      </w:pPr>
      <w:hyperlink w:anchor="_Toc256000024" w:history="1">
        <w:r>
          <w:rPr>
            <w:rStyle w:val="Hypertextovodkaz"/>
          </w:rPr>
          <w:t>4.1.1</w:t>
        </w:r>
        <w:r>
          <w:rPr>
            <w:rStyle w:val="Hypertextovodkaz"/>
            <w:noProof/>
          </w:rPr>
          <w:tab/>
        </w:r>
        <w:r>
          <w:rPr>
            <w:rStyle w:val="Hypertextovodkaz"/>
          </w:rPr>
          <w:t>Poznámky k učebnímu plánu</w:t>
        </w:r>
        <w:r>
          <w:rPr>
            <w:rStyle w:val="Hypertextovodkaz"/>
          </w:rPr>
          <w:tab/>
        </w:r>
        <w:r>
          <w:fldChar w:fldCharType="begin"/>
        </w:r>
        <w:r>
          <w:rPr>
            <w:rStyle w:val="Hypertextovodkaz"/>
          </w:rPr>
          <w:instrText xml:space="preserve"> PAGEREF _Toc256000024 \h </w:instrText>
        </w:r>
        <w:r>
          <w:fldChar w:fldCharType="separate"/>
        </w:r>
        <w:r>
          <w:rPr>
            <w:rStyle w:val="Hypertextovodkaz"/>
          </w:rPr>
          <w:t>23</w:t>
        </w:r>
        <w:r>
          <w:fldChar w:fldCharType="end"/>
        </w:r>
      </w:hyperlink>
    </w:p>
    <w:p w14:paraId="04540013" w14:textId="77777777" w:rsidR="00305A13" w:rsidRDefault="00394938">
      <w:pPr>
        <w:pStyle w:val="Obsah1"/>
        <w:rPr>
          <w:noProof/>
        </w:rPr>
      </w:pPr>
      <w:hyperlink w:anchor="_Toc256000025" w:history="1">
        <w:r>
          <w:rPr>
            <w:rStyle w:val="Hypertextovodkaz"/>
          </w:rPr>
          <w:t>5</w:t>
        </w:r>
        <w:r>
          <w:rPr>
            <w:rStyle w:val="Hypertextovodkaz"/>
            <w:noProof/>
          </w:rPr>
          <w:tab/>
        </w:r>
        <w:r>
          <w:rPr>
            <w:rStyle w:val="Hypertextovodkaz"/>
          </w:rPr>
          <w:t>Učební o</w:t>
        </w:r>
        <w:r>
          <w:rPr>
            <w:rStyle w:val="Hypertextovodkaz"/>
          </w:rPr>
          <w:t>snovy</w:t>
        </w:r>
        <w:r>
          <w:rPr>
            <w:rStyle w:val="Hypertextovodkaz"/>
          </w:rPr>
          <w:tab/>
        </w:r>
        <w:r>
          <w:fldChar w:fldCharType="begin"/>
        </w:r>
        <w:r>
          <w:rPr>
            <w:rStyle w:val="Hypertextovodkaz"/>
          </w:rPr>
          <w:instrText xml:space="preserve"> PAGEREF _Toc256000025 \h </w:instrText>
        </w:r>
        <w:r>
          <w:fldChar w:fldCharType="separate"/>
        </w:r>
        <w:r>
          <w:rPr>
            <w:rStyle w:val="Hypertextovodkaz"/>
          </w:rPr>
          <w:t>26</w:t>
        </w:r>
        <w:r>
          <w:fldChar w:fldCharType="end"/>
        </w:r>
      </w:hyperlink>
    </w:p>
    <w:p w14:paraId="259395BF" w14:textId="77777777" w:rsidR="00305A13" w:rsidRDefault="00394938">
      <w:pPr>
        <w:pStyle w:val="Obsah2"/>
        <w:rPr>
          <w:noProof/>
        </w:rPr>
      </w:pPr>
      <w:hyperlink w:anchor="_Toc256000026" w:history="1">
        <w:r>
          <w:rPr>
            <w:rStyle w:val="Hypertextovodkaz"/>
          </w:rPr>
          <w:t>5.1</w:t>
        </w:r>
        <w:r>
          <w:rPr>
            <w:rStyle w:val="Hypertextovodkaz"/>
            <w:noProof/>
          </w:rPr>
          <w:tab/>
        </w:r>
        <w:r>
          <w:rPr>
            <w:rStyle w:val="Hypertextovodkaz"/>
          </w:rPr>
          <w:t>Český jazyk</w:t>
        </w:r>
        <w:r>
          <w:rPr>
            <w:rStyle w:val="Hypertextovodkaz"/>
          </w:rPr>
          <w:tab/>
        </w:r>
        <w:r>
          <w:fldChar w:fldCharType="begin"/>
        </w:r>
        <w:r>
          <w:rPr>
            <w:rStyle w:val="Hypertextovodkaz"/>
          </w:rPr>
          <w:instrText xml:space="preserve"> PAGEREF _Toc256000026 \h </w:instrText>
        </w:r>
        <w:r>
          <w:fldChar w:fldCharType="separate"/>
        </w:r>
        <w:r>
          <w:rPr>
            <w:rStyle w:val="Hypertextovodkaz"/>
          </w:rPr>
          <w:t>26</w:t>
        </w:r>
        <w:r>
          <w:fldChar w:fldCharType="end"/>
        </w:r>
      </w:hyperlink>
    </w:p>
    <w:p w14:paraId="29E486BF" w14:textId="77777777" w:rsidR="00305A13" w:rsidRDefault="00394938">
      <w:pPr>
        <w:pStyle w:val="Obsah2"/>
        <w:rPr>
          <w:noProof/>
        </w:rPr>
      </w:pPr>
      <w:hyperlink w:anchor="_Toc256000027" w:history="1">
        <w:r>
          <w:rPr>
            <w:rStyle w:val="Hypertextovodkaz"/>
          </w:rPr>
          <w:t>5.2</w:t>
        </w:r>
        <w:r>
          <w:rPr>
            <w:rStyle w:val="Hypertextovodkaz"/>
            <w:noProof/>
          </w:rPr>
          <w:tab/>
        </w:r>
        <w:r>
          <w:rPr>
            <w:rStyle w:val="Hypertextovodkaz"/>
          </w:rPr>
          <w:t>Anglický jazyk</w:t>
        </w:r>
        <w:r>
          <w:rPr>
            <w:rStyle w:val="Hypertextovodkaz"/>
          </w:rPr>
          <w:tab/>
        </w:r>
        <w:r>
          <w:fldChar w:fldCharType="begin"/>
        </w:r>
        <w:r>
          <w:rPr>
            <w:rStyle w:val="Hypertextovodkaz"/>
          </w:rPr>
          <w:instrText xml:space="preserve"> PAGEREF _Toc256000027 \h </w:instrText>
        </w:r>
        <w:r>
          <w:fldChar w:fldCharType="separate"/>
        </w:r>
        <w:r>
          <w:rPr>
            <w:rStyle w:val="Hypertextovodkaz"/>
          </w:rPr>
          <w:t>68</w:t>
        </w:r>
        <w:r>
          <w:fldChar w:fldCharType="end"/>
        </w:r>
      </w:hyperlink>
    </w:p>
    <w:p w14:paraId="3F12165E" w14:textId="77777777" w:rsidR="00305A13" w:rsidRDefault="00394938">
      <w:pPr>
        <w:pStyle w:val="Obsah2"/>
        <w:rPr>
          <w:noProof/>
        </w:rPr>
      </w:pPr>
      <w:hyperlink w:anchor="_Toc256000028" w:history="1">
        <w:r>
          <w:rPr>
            <w:rStyle w:val="Hypertextovodkaz"/>
          </w:rPr>
          <w:t>5.3</w:t>
        </w:r>
        <w:r>
          <w:rPr>
            <w:rStyle w:val="Hypertextovodkaz"/>
            <w:noProof/>
          </w:rPr>
          <w:tab/>
        </w:r>
        <w:r>
          <w:rPr>
            <w:rStyle w:val="Hypertextovodkaz"/>
          </w:rPr>
          <w:t xml:space="preserve">Další </w:t>
        </w:r>
        <w:r>
          <w:rPr>
            <w:rStyle w:val="Hypertextovodkaz"/>
          </w:rPr>
          <w:t>cizí jazyk</w:t>
        </w:r>
        <w:r>
          <w:rPr>
            <w:rStyle w:val="Hypertextovodkaz"/>
          </w:rPr>
          <w:tab/>
        </w:r>
        <w:r>
          <w:fldChar w:fldCharType="begin"/>
        </w:r>
        <w:r>
          <w:rPr>
            <w:rStyle w:val="Hypertextovodkaz"/>
          </w:rPr>
          <w:instrText xml:space="preserve"> PAGEREF _Toc256000028 \h </w:instrText>
        </w:r>
        <w:r>
          <w:fldChar w:fldCharType="separate"/>
        </w:r>
        <w:r>
          <w:rPr>
            <w:rStyle w:val="Hypertextovodkaz"/>
          </w:rPr>
          <w:t>104</w:t>
        </w:r>
        <w:r>
          <w:fldChar w:fldCharType="end"/>
        </w:r>
      </w:hyperlink>
    </w:p>
    <w:p w14:paraId="33F0EAD7" w14:textId="77777777" w:rsidR="00305A13" w:rsidRDefault="00394938">
      <w:pPr>
        <w:pStyle w:val="Obsah3"/>
        <w:rPr>
          <w:noProof/>
        </w:rPr>
      </w:pPr>
      <w:hyperlink w:anchor="_Toc256000029" w:history="1">
        <w:r>
          <w:rPr>
            <w:rStyle w:val="Hypertextovodkaz"/>
          </w:rPr>
          <w:t>5.3.1</w:t>
        </w:r>
        <w:r>
          <w:rPr>
            <w:rStyle w:val="Hypertextovodkaz"/>
            <w:noProof/>
          </w:rPr>
          <w:tab/>
        </w:r>
        <w:r>
          <w:rPr>
            <w:rStyle w:val="Hypertextovodkaz"/>
          </w:rPr>
          <w:t>Německý jazyk</w:t>
        </w:r>
        <w:r>
          <w:rPr>
            <w:rStyle w:val="Hypertextovodkaz"/>
          </w:rPr>
          <w:tab/>
        </w:r>
        <w:r>
          <w:fldChar w:fldCharType="begin"/>
        </w:r>
        <w:r>
          <w:rPr>
            <w:rStyle w:val="Hypertextovodkaz"/>
          </w:rPr>
          <w:instrText xml:space="preserve"> PAGEREF _Toc256000029 \h </w:instrText>
        </w:r>
        <w:r>
          <w:fldChar w:fldCharType="separate"/>
        </w:r>
        <w:r>
          <w:rPr>
            <w:rStyle w:val="Hypertextovodkaz"/>
          </w:rPr>
          <w:t>104</w:t>
        </w:r>
        <w:r>
          <w:fldChar w:fldCharType="end"/>
        </w:r>
      </w:hyperlink>
    </w:p>
    <w:p w14:paraId="3C6E1A04" w14:textId="77777777" w:rsidR="00305A13" w:rsidRDefault="00394938">
      <w:pPr>
        <w:pStyle w:val="Obsah3"/>
        <w:rPr>
          <w:noProof/>
        </w:rPr>
      </w:pPr>
      <w:hyperlink w:anchor="_Toc256000030" w:history="1">
        <w:r>
          <w:rPr>
            <w:rStyle w:val="Hypertextovodkaz"/>
          </w:rPr>
          <w:t>5.3.2</w:t>
        </w:r>
        <w:r>
          <w:rPr>
            <w:rStyle w:val="Hypertextovodkaz"/>
            <w:noProof/>
          </w:rPr>
          <w:tab/>
        </w:r>
        <w:r>
          <w:rPr>
            <w:rStyle w:val="Hypertextovodkaz"/>
          </w:rPr>
          <w:t>Ruský jazyk</w:t>
        </w:r>
        <w:r>
          <w:rPr>
            <w:rStyle w:val="Hypertextovodkaz"/>
          </w:rPr>
          <w:tab/>
        </w:r>
        <w:r>
          <w:fldChar w:fldCharType="begin"/>
        </w:r>
        <w:r>
          <w:rPr>
            <w:rStyle w:val="Hypertextovodkaz"/>
          </w:rPr>
          <w:instrText xml:space="preserve"> PAGEREF _Toc256000030 \h </w:instrText>
        </w:r>
        <w:r>
          <w:fldChar w:fldCharType="separate"/>
        </w:r>
        <w:r>
          <w:rPr>
            <w:rStyle w:val="Hypertextovodkaz"/>
          </w:rPr>
          <w:t>126</w:t>
        </w:r>
        <w:r>
          <w:fldChar w:fldCharType="end"/>
        </w:r>
      </w:hyperlink>
    </w:p>
    <w:p w14:paraId="66E8D21C" w14:textId="77777777" w:rsidR="00305A13" w:rsidRDefault="00394938">
      <w:pPr>
        <w:pStyle w:val="Obsah3"/>
        <w:rPr>
          <w:noProof/>
        </w:rPr>
      </w:pPr>
      <w:hyperlink w:anchor="_Toc256000031" w:history="1">
        <w:r>
          <w:rPr>
            <w:rStyle w:val="Hypertextovodkaz"/>
          </w:rPr>
          <w:t>5.3.3</w:t>
        </w:r>
        <w:r>
          <w:rPr>
            <w:rStyle w:val="Hypertextovodkaz"/>
            <w:noProof/>
          </w:rPr>
          <w:tab/>
        </w:r>
        <w:r>
          <w:rPr>
            <w:rStyle w:val="Hypertextovodkaz"/>
          </w:rPr>
          <w:t>Francouzský jazyk</w:t>
        </w:r>
        <w:r>
          <w:rPr>
            <w:rStyle w:val="Hypertextovodkaz"/>
          </w:rPr>
          <w:tab/>
        </w:r>
        <w:r>
          <w:fldChar w:fldCharType="begin"/>
        </w:r>
        <w:r>
          <w:rPr>
            <w:rStyle w:val="Hypertextovodkaz"/>
          </w:rPr>
          <w:instrText xml:space="preserve"> PAGEREF _Toc256000031 \h </w:instrText>
        </w:r>
        <w:r>
          <w:fldChar w:fldCharType="separate"/>
        </w:r>
        <w:r>
          <w:rPr>
            <w:rStyle w:val="Hypertextovodkaz"/>
          </w:rPr>
          <w:t>142</w:t>
        </w:r>
        <w:r>
          <w:fldChar w:fldCharType="end"/>
        </w:r>
      </w:hyperlink>
    </w:p>
    <w:p w14:paraId="0CD16107" w14:textId="77777777" w:rsidR="00305A13" w:rsidRDefault="00394938">
      <w:pPr>
        <w:pStyle w:val="Obsah2"/>
        <w:rPr>
          <w:noProof/>
        </w:rPr>
      </w:pPr>
      <w:hyperlink w:anchor="_Toc256000032" w:history="1">
        <w:r>
          <w:rPr>
            <w:rStyle w:val="Hypertextovodkaz"/>
          </w:rPr>
          <w:t>5.4</w:t>
        </w:r>
        <w:r>
          <w:rPr>
            <w:rStyle w:val="Hypertextovodkaz"/>
            <w:noProof/>
          </w:rPr>
          <w:tab/>
        </w:r>
        <w:r>
          <w:rPr>
            <w:rStyle w:val="Hypertextovodkaz"/>
          </w:rPr>
          <w:t>Matematika</w:t>
        </w:r>
        <w:r>
          <w:rPr>
            <w:rStyle w:val="Hypertextovodkaz"/>
          </w:rPr>
          <w:tab/>
        </w:r>
        <w:r>
          <w:fldChar w:fldCharType="begin"/>
        </w:r>
        <w:r>
          <w:rPr>
            <w:rStyle w:val="Hypertextovodkaz"/>
          </w:rPr>
          <w:instrText xml:space="preserve"> PAGEREF _Toc256000032 \h </w:instrText>
        </w:r>
        <w:r>
          <w:fldChar w:fldCharType="separate"/>
        </w:r>
        <w:r>
          <w:rPr>
            <w:rStyle w:val="Hypertextovodkaz"/>
          </w:rPr>
          <w:t>168</w:t>
        </w:r>
        <w:r>
          <w:fldChar w:fldCharType="end"/>
        </w:r>
      </w:hyperlink>
    </w:p>
    <w:p w14:paraId="57840FC0" w14:textId="77777777" w:rsidR="00305A13" w:rsidRDefault="00394938">
      <w:pPr>
        <w:pStyle w:val="Obsah2"/>
        <w:rPr>
          <w:noProof/>
        </w:rPr>
      </w:pPr>
      <w:hyperlink w:anchor="_Toc256000033" w:history="1">
        <w:r>
          <w:rPr>
            <w:rStyle w:val="Hypertextovodkaz"/>
          </w:rPr>
          <w:t>5.5</w:t>
        </w:r>
        <w:r>
          <w:rPr>
            <w:rStyle w:val="Hypertextovodkaz"/>
            <w:noProof/>
          </w:rPr>
          <w:tab/>
        </w:r>
        <w:r>
          <w:rPr>
            <w:rStyle w:val="Hypertextovodkaz"/>
          </w:rPr>
          <w:t>Informatika</w:t>
        </w:r>
        <w:r>
          <w:rPr>
            <w:rStyle w:val="Hypertextovodkaz"/>
          </w:rPr>
          <w:tab/>
        </w:r>
        <w:r>
          <w:fldChar w:fldCharType="begin"/>
        </w:r>
        <w:r>
          <w:rPr>
            <w:rStyle w:val="Hypertextovodkaz"/>
          </w:rPr>
          <w:instrText xml:space="preserve"> PAGEREF _To</w:instrText>
        </w:r>
        <w:r>
          <w:rPr>
            <w:rStyle w:val="Hypertextovodkaz"/>
          </w:rPr>
          <w:instrText xml:space="preserve">c256000033 \h </w:instrText>
        </w:r>
        <w:r>
          <w:fldChar w:fldCharType="separate"/>
        </w:r>
        <w:r>
          <w:rPr>
            <w:rStyle w:val="Hypertextovodkaz"/>
          </w:rPr>
          <w:t>238</w:t>
        </w:r>
        <w:r>
          <w:fldChar w:fldCharType="end"/>
        </w:r>
      </w:hyperlink>
    </w:p>
    <w:p w14:paraId="005D1A29" w14:textId="77777777" w:rsidR="00305A13" w:rsidRDefault="00394938">
      <w:pPr>
        <w:pStyle w:val="Obsah2"/>
        <w:rPr>
          <w:noProof/>
        </w:rPr>
      </w:pPr>
      <w:hyperlink w:anchor="_Toc256000034" w:history="1">
        <w:r>
          <w:rPr>
            <w:rStyle w:val="Hypertextovodkaz"/>
          </w:rPr>
          <w:t>5.6</w:t>
        </w:r>
        <w:r>
          <w:rPr>
            <w:rStyle w:val="Hypertextovodkaz"/>
            <w:noProof/>
          </w:rPr>
          <w:tab/>
        </w:r>
        <w:r>
          <w:rPr>
            <w:rStyle w:val="Hypertextovodkaz"/>
          </w:rPr>
          <w:t>Prvouka</w:t>
        </w:r>
        <w:r>
          <w:rPr>
            <w:rStyle w:val="Hypertextovodkaz"/>
          </w:rPr>
          <w:tab/>
        </w:r>
        <w:r>
          <w:fldChar w:fldCharType="begin"/>
        </w:r>
        <w:r>
          <w:rPr>
            <w:rStyle w:val="Hypertextovodkaz"/>
          </w:rPr>
          <w:instrText xml:space="preserve"> PAGEREF _Toc256000034 \h </w:instrText>
        </w:r>
        <w:r>
          <w:fldChar w:fldCharType="separate"/>
        </w:r>
        <w:r>
          <w:rPr>
            <w:rStyle w:val="Hypertextovodkaz"/>
          </w:rPr>
          <w:t>259</w:t>
        </w:r>
        <w:r>
          <w:fldChar w:fldCharType="end"/>
        </w:r>
      </w:hyperlink>
    </w:p>
    <w:p w14:paraId="0EC14F78" w14:textId="77777777" w:rsidR="00305A13" w:rsidRDefault="00394938">
      <w:pPr>
        <w:pStyle w:val="Obsah2"/>
        <w:rPr>
          <w:noProof/>
        </w:rPr>
      </w:pPr>
      <w:hyperlink w:anchor="_Toc256000035" w:history="1">
        <w:r>
          <w:rPr>
            <w:rStyle w:val="Hypertextovodkaz"/>
          </w:rPr>
          <w:t>5.7</w:t>
        </w:r>
        <w:r>
          <w:rPr>
            <w:rStyle w:val="Hypertextovodkaz"/>
            <w:noProof/>
          </w:rPr>
          <w:tab/>
        </w:r>
        <w:r>
          <w:rPr>
            <w:rStyle w:val="Hypertextovodkaz"/>
          </w:rPr>
          <w:t>Přírodověda</w:t>
        </w:r>
        <w:r>
          <w:rPr>
            <w:rStyle w:val="Hypertextovodkaz"/>
          </w:rPr>
          <w:tab/>
        </w:r>
        <w:r>
          <w:fldChar w:fldCharType="begin"/>
        </w:r>
        <w:r>
          <w:rPr>
            <w:rStyle w:val="Hypertextovodkaz"/>
          </w:rPr>
          <w:instrText xml:space="preserve"> PAGEREF _Toc256000035 \h </w:instrText>
        </w:r>
        <w:r>
          <w:fldChar w:fldCharType="separate"/>
        </w:r>
        <w:r>
          <w:rPr>
            <w:rStyle w:val="Hypertextovodkaz"/>
          </w:rPr>
          <w:t>279</w:t>
        </w:r>
        <w:r>
          <w:fldChar w:fldCharType="end"/>
        </w:r>
      </w:hyperlink>
    </w:p>
    <w:p w14:paraId="29126765" w14:textId="77777777" w:rsidR="00305A13" w:rsidRDefault="00394938">
      <w:pPr>
        <w:pStyle w:val="Obsah2"/>
        <w:rPr>
          <w:noProof/>
        </w:rPr>
      </w:pPr>
      <w:hyperlink w:anchor="_Toc256000036" w:history="1">
        <w:r>
          <w:rPr>
            <w:rStyle w:val="Hypertextovodkaz"/>
          </w:rPr>
          <w:t>5.8</w:t>
        </w:r>
        <w:r>
          <w:rPr>
            <w:rStyle w:val="Hypertextovodkaz"/>
            <w:noProof/>
          </w:rPr>
          <w:tab/>
        </w:r>
        <w:r>
          <w:rPr>
            <w:rStyle w:val="Hypertextovodkaz"/>
          </w:rPr>
          <w:t>Vlastivěda</w:t>
        </w:r>
        <w:r>
          <w:rPr>
            <w:rStyle w:val="Hypertextovodkaz"/>
          </w:rPr>
          <w:tab/>
        </w:r>
        <w:r>
          <w:fldChar w:fldCharType="begin"/>
        </w:r>
        <w:r>
          <w:rPr>
            <w:rStyle w:val="Hypertextovodkaz"/>
          </w:rPr>
          <w:instrText xml:space="preserve"> PAGEREF _Toc256000036 \h </w:instrText>
        </w:r>
        <w:r>
          <w:fldChar w:fldCharType="separate"/>
        </w:r>
        <w:r>
          <w:rPr>
            <w:rStyle w:val="Hypertextovodkaz"/>
          </w:rPr>
          <w:t>290</w:t>
        </w:r>
        <w:r>
          <w:fldChar w:fldCharType="end"/>
        </w:r>
      </w:hyperlink>
    </w:p>
    <w:p w14:paraId="42154365" w14:textId="77777777" w:rsidR="00305A13" w:rsidRDefault="00394938">
      <w:pPr>
        <w:pStyle w:val="Obsah2"/>
        <w:rPr>
          <w:noProof/>
        </w:rPr>
      </w:pPr>
      <w:hyperlink w:anchor="_Toc256000037" w:history="1">
        <w:r>
          <w:rPr>
            <w:rStyle w:val="Hypertextovodkaz"/>
          </w:rPr>
          <w:t>5.9</w:t>
        </w:r>
        <w:r>
          <w:rPr>
            <w:rStyle w:val="Hypertextovodkaz"/>
            <w:noProof/>
          </w:rPr>
          <w:tab/>
        </w:r>
        <w:r>
          <w:rPr>
            <w:rStyle w:val="Hypertextovodkaz"/>
          </w:rPr>
          <w:t>Dějepis</w:t>
        </w:r>
        <w:r>
          <w:rPr>
            <w:rStyle w:val="Hypertextovodkaz"/>
          </w:rPr>
          <w:tab/>
        </w:r>
        <w:r>
          <w:fldChar w:fldCharType="begin"/>
        </w:r>
        <w:r>
          <w:rPr>
            <w:rStyle w:val="Hypertextovodkaz"/>
          </w:rPr>
          <w:instrText xml:space="preserve"> PAGEREF _Toc256000037 \h </w:instrText>
        </w:r>
        <w:r>
          <w:fldChar w:fldCharType="separate"/>
        </w:r>
        <w:r>
          <w:rPr>
            <w:rStyle w:val="Hypertextovodkaz"/>
          </w:rPr>
          <w:t>298</w:t>
        </w:r>
        <w:r>
          <w:fldChar w:fldCharType="end"/>
        </w:r>
      </w:hyperlink>
    </w:p>
    <w:p w14:paraId="44C76477" w14:textId="77777777" w:rsidR="00305A13" w:rsidRDefault="00394938">
      <w:pPr>
        <w:pStyle w:val="Obsah2"/>
        <w:rPr>
          <w:noProof/>
        </w:rPr>
      </w:pPr>
      <w:hyperlink w:anchor="_Toc256000038" w:history="1">
        <w:r>
          <w:rPr>
            <w:rStyle w:val="Hypertextovodkaz"/>
          </w:rPr>
          <w:t>5.10</w:t>
        </w:r>
        <w:r>
          <w:rPr>
            <w:rStyle w:val="Hypertextovodkaz"/>
            <w:noProof/>
          </w:rPr>
          <w:tab/>
        </w:r>
        <w:r>
          <w:rPr>
            <w:rStyle w:val="Hypertextovodkaz"/>
          </w:rPr>
          <w:t>Výchova k občanství</w:t>
        </w:r>
        <w:r>
          <w:rPr>
            <w:rStyle w:val="Hypertextovodkaz"/>
          </w:rPr>
          <w:tab/>
        </w:r>
        <w:r>
          <w:fldChar w:fldCharType="begin"/>
        </w:r>
        <w:r>
          <w:rPr>
            <w:rStyle w:val="Hypertextovodkaz"/>
          </w:rPr>
          <w:instrText xml:space="preserve"> PAGEREF _Toc256000038 </w:instrText>
        </w:r>
        <w:r>
          <w:rPr>
            <w:rStyle w:val="Hypertextovodkaz"/>
          </w:rPr>
          <w:instrText xml:space="preserve">\h </w:instrText>
        </w:r>
        <w:r>
          <w:fldChar w:fldCharType="separate"/>
        </w:r>
        <w:r>
          <w:rPr>
            <w:rStyle w:val="Hypertextovodkaz"/>
          </w:rPr>
          <w:t>316</w:t>
        </w:r>
        <w:r>
          <w:fldChar w:fldCharType="end"/>
        </w:r>
      </w:hyperlink>
    </w:p>
    <w:p w14:paraId="3065FCDA" w14:textId="77777777" w:rsidR="00305A13" w:rsidRDefault="00394938">
      <w:pPr>
        <w:pStyle w:val="Obsah2"/>
        <w:rPr>
          <w:noProof/>
        </w:rPr>
      </w:pPr>
      <w:hyperlink w:anchor="_Toc256000039" w:history="1">
        <w:r>
          <w:rPr>
            <w:rStyle w:val="Hypertextovodkaz"/>
          </w:rPr>
          <w:t>5.11</w:t>
        </w:r>
        <w:r>
          <w:rPr>
            <w:rStyle w:val="Hypertextovodkaz"/>
            <w:noProof/>
          </w:rPr>
          <w:tab/>
        </w:r>
        <w:r>
          <w:rPr>
            <w:rStyle w:val="Hypertextovodkaz"/>
          </w:rPr>
          <w:t>Fyzika</w:t>
        </w:r>
        <w:r>
          <w:rPr>
            <w:rStyle w:val="Hypertextovodkaz"/>
          </w:rPr>
          <w:tab/>
        </w:r>
        <w:r>
          <w:fldChar w:fldCharType="begin"/>
        </w:r>
        <w:r>
          <w:rPr>
            <w:rStyle w:val="Hypertextovodkaz"/>
          </w:rPr>
          <w:instrText xml:space="preserve"> PAGEREF _Toc256000039 \h </w:instrText>
        </w:r>
        <w:r>
          <w:fldChar w:fldCharType="separate"/>
        </w:r>
        <w:r>
          <w:rPr>
            <w:rStyle w:val="Hypertextovodkaz"/>
          </w:rPr>
          <w:t>341</w:t>
        </w:r>
        <w:r>
          <w:fldChar w:fldCharType="end"/>
        </w:r>
      </w:hyperlink>
    </w:p>
    <w:p w14:paraId="53A205F2" w14:textId="77777777" w:rsidR="00305A13" w:rsidRDefault="00394938">
      <w:pPr>
        <w:pStyle w:val="Obsah2"/>
        <w:rPr>
          <w:noProof/>
        </w:rPr>
      </w:pPr>
      <w:hyperlink w:anchor="_Toc256000040" w:history="1">
        <w:r>
          <w:rPr>
            <w:rStyle w:val="Hypertextovodkaz"/>
          </w:rPr>
          <w:t>5.12</w:t>
        </w:r>
        <w:r>
          <w:rPr>
            <w:rStyle w:val="Hypertextovodkaz"/>
            <w:noProof/>
          </w:rPr>
          <w:tab/>
        </w:r>
        <w:r>
          <w:rPr>
            <w:rStyle w:val="Hypertextovodkaz"/>
          </w:rPr>
          <w:t>C</w:t>
        </w:r>
        <w:r>
          <w:rPr>
            <w:rStyle w:val="Hypertextovodkaz"/>
          </w:rPr>
          <w:t>hemie</w:t>
        </w:r>
        <w:r>
          <w:rPr>
            <w:rStyle w:val="Hypertextovodkaz"/>
          </w:rPr>
          <w:tab/>
        </w:r>
        <w:r>
          <w:fldChar w:fldCharType="begin"/>
        </w:r>
        <w:r>
          <w:rPr>
            <w:rStyle w:val="Hypertextovodkaz"/>
          </w:rPr>
          <w:instrText xml:space="preserve"> PAGEREF _Toc256000040 \h </w:instrText>
        </w:r>
        <w:r>
          <w:fldChar w:fldCharType="separate"/>
        </w:r>
        <w:r>
          <w:rPr>
            <w:rStyle w:val="Hypertextovodkaz"/>
          </w:rPr>
          <w:t>354</w:t>
        </w:r>
        <w:r>
          <w:fldChar w:fldCharType="end"/>
        </w:r>
      </w:hyperlink>
    </w:p>
    <w:p w14:paraId="09CAEB16" w14:textId="77777777" w:rsidR="00305A13" w:rsidRDefault="00394938">
      <w:pPr>
        <w:pStyle w:val="Obsah2"/>
        <w:rPr>
          <w:noProof/>
        </w:rPr>
      </w:pPr>
      <w:hyperlink w:anchor="_Toc256000041" w:history="1">
        <w:r>
          <w:rPr>
            <w:rStyle w:val="Hypertextovodkaz"/>
          </w:rPr>
          <w:t>5.13</w:t>
        </w:r>
        <w:r>
          <w:rPr>
            <w:rStyle w:val="Hypertextovodkaz"/>
            <w:noProof/>
          </w:rPr>
          <w:tab/>
        </w:r>
        <w:r>
          <w:rPr>
            <w:rStyle w:val="Hypertextovodkaz"/>
          </w:rPr>
          <w:t>Přírodopis</w:t>
        </w:r>
        <w:r>
          <w:rPr>
            <w:rStyle w:val="Hypertextovodkaz"/>
          </w:rPr>
          <w:tab/>
        </w:r>
        <w:r>
          <w:fldChar w:fldCharType="begin"/>
        </w:r>
        <w:r>
          <w:rPr>
            <w:rStyle w:val="Hypertextovodkaz"/>
          </w:rPr>
          <w:instrText xml:space="preserve"> PAGEREF _Toc256000041 \h </w:instrText>
        </w:r>
        <w:r>
          <w:fldChar w:fldCharType="separate"/>
        </w:r>
        <w:r>
          <w:rPr>
            <w:rStyle w:val="Hypertextovodkaz"/>
          </w:rPr>
          <w:t>371</w:t>
        </w:r>
        <w:r>
          <w:fldChar w:fldCharType="end"/>
        </w:r>
      </w:hyperlink>
    </w:p>
    <w:p w14:paraId="48A95A1F" w14:textId="77777777" w:rsidR="00305A13" w:rsidRDefault="00394938">
      <w:pPr>
        <w:pStyle w:val="Obsah2"/>
        <w:rPr>
          <w:noProof/>
        </w:rPr>
      </w:pPr>
      <w:hyperlink w:anchor="_Toc256000042" w:history="1">
        <w:r>
          <w:rPr>
            <w:rStyle w:val="Hypertextovodkaz"/>
          </w:rPr>
          <w:t>5.14</w:t>
        </w:r>
        <w:r>
          <w:rPr>
            <w:rStyle w:val="Hypertextovodkaz"/>
            <w:noProof/>
          </w:rPr>
          <w:tab/>
        </w:r>
        <w:r>
          <w:rPr>
            <w:rStyle w:val="Hypertextovodkaz"/>
          </w:rPr>
          <w:t>Zeměpis</w:t>
        </w:r>
        <w:r>
          <w:rPr>
            <w:rStyle w:val="Hypertextovodkaz"/>
          </w:rPr>
          <w:tab/>
        </w:r>
        <w:r>
          <w:fldChar w:fldCharType="begin"/>
        </w:r>
        <w:r>
          <w:rPr>
            <w:rStyle w:val="Hypertextovodkaz"/>
          </w:rPr>
          <w:instrText xml:space="preserve"> PAGEREF _Toc256000042 \h </w:instrText>
        </w:r>
        <w:r>
          <w:fldChar w:fldCharType="separate"/>
        </w:r>
        <w:r>
          <w:rPr>
            <w:rStyle w:val="Hypertextovodkaz"/>
          </w:rPr>
          <w:t>383</w:t>
        </w:r>
        <w:r>
          <w:fldChar w:fldCharType="end"/>
        </w:r>
      </w:hyperlink>
    </w:p>
    <w:p w14:paraId="23F33AC5" w14:textId="77777777" w:rsidR="00305A13" w:rsidRDefault="00394938">
      <w:pPr>
        <w:pStyle w:val="Obsah2"/>
        <w:rPr>
          <w:noProof/>
        </w:rPr>
      </w:pPr>
      <w:hyperlink w:anchor="_Toc256000043" w:history="1">
        <w:r>
          <w:rPr>
            <w:rStyle w:val="Hypertextovodkaz"/>
          </w:rPr>
          <w:t>5.15</w:t>
        </w:r>
        <w:r>
          <w:rPr>
            <w:rStyle w:val="Hypertextovodkaz"/>
            <w:noProof/>
          </w:rPr>
          <w:tab/>
        </w:r>
        <w:r>
          <w:rPr>
            <w:rStyle w:val="Hypertextovodkaz"/>
          </w:rPr>
          <w:t>Hudební výchova</w:t>
        </w:r>
        <w:r>
          <w:rPr>
            <w:rStyle w:val="Hypertextovodkaz"/>
          </w:rPr>
          <w:tab/>
        </w:r>
        <w:r>
          <w:fldChar w:fldCharType="begin"/>
        </w:r>
        <w:r>
          <w:rPr>
            <w:rStyle w:val="Hypertextovodkaz"/>
          </w:rPr>
          <w:instrText xml:space="preserve"> PAGEREF _Toc256000043 \h </w:instrText>
        </w:r>
        <w:r>
          <w:fldChar w:fldCharType="separate"/>
        </w:r>
        <w:r>
          <w:rPr>
            <w:rStyle w:val="Hypertextovodkaz"/>
          </w:rPr>
          <w:t>431</w:t>
        </w:r>
        <w:r>
          <w:fldChar w:fldCharType="end"/>
        </w:r>
      </w:hyperlink>
    </w:p>
    <w:p w14:paraId="4522536F" w14:textId="77777777" w:rsidR="00305A13" w:rsidRDefault="00394938">
      <w:pPr>
        <w:pStyle w:val="Obsah2"/>
        <w:rPr>
          <w:noProof/>
        </w:rPr>
      </w:pPr>
      <w:hyperlink w:anchor="_Toc256000044" w:history="1">
        <w:r>
          <w:rPr>
            <w:rStyle w:val="Hypertextovodkaz"/>
          </w:rPr>
          <w:t>5.16</w:t>
        </w:r>
        <w:r>
          <w:rPr>
            <w:rStyle w:val="Hypertextovodkaz"/>
            <w:noProof/>
          </w:rPr>
          <w:tab/>
        </w:r>
        <w:r>
          <w:rPr>
            <w:rStyle w:val="Hypertextovodkaz"/>
          </w:rPr>
          <w:t>Výtvarná výchova</w:t>
        </w:r>
        <w:r>
          <w:rPr>
            <w:rStyle w:val="Hypertextovodkaz"/>
          </w:rPr>
          <w:tab/>
        </w:r>
        <w:r>
          <w:fldChar w:fldCharType="begin"/>
        </w:r>
        <w:r>
          <w:rPr>
            <w:rStyle w:val="Hypertextovodkaz"/>
          </w:rPr>
          <w:instrText xml:space="preserve"> PAGEREF _Toc256000044 \h </w:instrText>
        </w:r>
        <w:r>
          <w:fldChar w:fldCharType="separate"/>
        </w:r>
        <w:r>
          <w:rPr>
            <w:rStyle w:val="Hypertextovodkaz"/>
          </w:rPr>
          <w:t>459</w:t>
        </w:r>
        <w:r>
          <w:fldChar w:fldCharType="end"/>
        </w:r>
      </w:hyperlink>
    </w:p>
    <w:p w14:paraId="50E7A82F" w14:textId="77777777" w:rsidR="00305A13" w:rsidRDefault="00394938">
      <w:pPr>
        <w:pStyle w:val="Obsah2"/>
        <w:rPr>
          <w:noProof/>
        </w:rPr>
      </w:pPr>
      <w:hyperlink w:anchor="_Toc256000045" w:history="1">
        <w:r>
          <w:rPr>
            <w:rStyle w:val="Hypertextovodkaz"/>
          </w:rPr>
          <w:t>5.17</w:t>
        </w:r>
        <w:r>
          <w:rPr>
            <w:rStyle w:val="Hypertextovodkaz"/>
            <w:noProof/>
          </w:rPr>
          <w:tab/>
        </w:r>
        <w:r>
          <w:rPr>
            <w:rStyle w:val="Hypertextovodkaz"/>
          </w:rPr>
          <w:t>Tělesná výchova</w:t>
        </w:r>
        <w:r>
          <w:rPr>
            <w:rStyle w:val="Hypertextovodkaz"/>
          </w:rPr>
          <w:tab/>
        </w:r>
        <w:r>
          <w:fldChar w:fldCharType="begin"/>
        </w:r>
        <w:r>
          <w:rPr>
            <w:rStyle w:val="Hypertextovodkaz"/>
          </w:rPr>
          <w:instrText xml:space="preserve"> PAGEREF _Toc256000045 \h </w:instrText>
        </w:r>
        <w:r>
          <w:fldChar w:fldCharType="separate"/>
        </w:r>
        <w:r>
          <w:rPr>
            <w:rStyle w:val="Hypertextovodkaz"/>
          </w:rPr>
          <w:t>487</w:t>
        </w:r>
        <w:r>
          <w:fldChar w:fldCharType="end"/>
        </w:r>
      </w:hyperlink>
    </w:p>
    <w:p w14:paraId="622BEB43" w14:textId="77777777" w:rsidR="00305A13" w:rsidRDefault="00394938">
      <w:pPr>
        <w:pStyle w:val="Obsah2"/>
        <w:rPr>
          <w:noProof/>
        </w:rPr>
      </w:pPr>
      <w:hyperlink w:anchor="_Toc256000046" w:history="1">
        <w:r>
          <w:rPr>
            <w:rStyle w:val="Hypertextovodkaz"/>
          </w:rPr>
          <w:t>5.18</w:t>
        </w:r>
        <w:r>
          <w:rPr>
            <w:rStyle w:val="Hypertextovodkaz"/>
            <w:noProof/>
          </w:rPr>
          <w:tab/>
        </w:r>
        <w:r>
          <w:rPr>
            <w:rStyle w:val="Hypertextovodkaz"/>
          </w:rPr>
          <w:t>Výchova ke zdraví</w:t>
        </w:r>
        <w:r>
          <w:rPr>
            <w:rStyle w:val="Hypertextovodkaz"/>
          </w:rPr>
          <w:tab/>
        </w:r>
        <w:r>
          <w:fldChar w:fldCharType="begin"/>
        </w:r>
        <w:r>
          <w:rPr>
            <w:rStyle w:val="Hypertextovodkaz"/>
          </w:rPr>
          <w:instrText xml:space="preserve"> PAGEREF _Toc256000046 \h </w:instrText>
        </w:r>
        <w:r>
          <w:fldChar w:fldCharType="separate"/>
        </w:r>
        <w:r>
          <w:rPr>
            <w:rStyle w:val="Hypertextovodkaz"/>
          </w:rPr>
          <w:t>664</w:t>
        </w:r>
        <w:r>
          <w:fldChar w:fldCharType="end"/>
        </w:r>
      </w:hyperlink>
    </w:p>
    <w:p w14:paraId="49ED6186" w14:textId="77777777" w:rsidR="00305A13" w:rsidRDefault="00394938">
      <w:pPr>
        <w:pStyle w:val="Obsah2"/>
        <w:rPr>
          <w:noProof/>
        </w:rPr>
      </w:pPr>
      <w:hyperlink w:anchor="_Toc256000047" w:history="1">
        <w:r>
          <w:rPr>
            <w:rStyle w:val="Hypertextovodkaz"/>
          </w:rPr>
          <w:t>5.19</w:t>
        </w:r>
        <w:r>
          <w:rPr>
            <w:rStyle w:val="Hypertextovodkaz"/>
            <w:noProof/>
          </w:rPr>
          <w:tab/>
        </w:r>
        <w:r>
          <w:rPr>
            <w:rStyle w:val="Hypertextovodkaz"/>
          </w:rPr>
          <w:t>Praktické činnosti</w:t>
        </w:r>
        <w:r>
          <w:rPr>
            <w:rStyle w:val="Hypertextovodkaz"/>
          </w:rPr>
          <w:tab/>
        </w:r>
        <w:r>
          <w:fldChar w:fldCharType="begin"/>
        </w:r>
        <w:r>
          <w:rPr>
            <w:rStyle w:val="Hypertextovodkaz"/>
          </w:rPr>
          <w:instrText xml:space="preserve"> PAGEREF _Toc256000047 \h </w:instrText>
        </w:r>
        <w:r>
          <w:fldChar w:fldCharType="separate"/>
        </w:r>
        <w:r>
          <w:rPr>
            <w:rStyle w:val="Hypertextovodkaz"/>
          </w:rPr>
          <w:t>696</w:t>
        </w:r>
        <w:r>
          <w:fldChar w:fldCharType="end"/>
        </w:r>
      </w:hyperlink>
    </w:p>
    <w:p w14:paraId="32C33902" w14:textId="77777777" w:rsidR="00305A13" w:rsidRDefault="00394938">
      <w:pPr>
        <w:pStyle w:val="Obsah2"/>
        <w:rPr>
          <w:noProof/>
        </w:rPr>
      </w:pPr>
      <w:hyperlink w:anchor="_Toc256000048" w:history="1">
        <w:r>
          <w:rPr>
            <w:rStyle w:val="Hypertextovodkaz"/>
          </w:rPr>
          <w:t>5.20</w:t>
        </w:r>
        <w:r>
          <w:rPr>
            <w:rStyle w:val="Hypertextovodkaz"/>
            <w:noProof/>
          </w:rPr>
          <w:tab/>
        </w:r>
        <w:r>
          <w:rPr>
            <w:rStyle w:val="Hypertextovodkaz"/>
          </w:rPr>
          <w:t>Nepovinný francouzský jazyk</w:t>
        </w:r>
        <w:r>
          <w:rPr>
            <w:rStyle w:val="Hypertextovodkaz"/>
          </w:rPr>
          <w:tab/>
        </w:r>
        <w:r>
          <w:fldChar w:fldCharType="begin"/>
        </w:r>
        <w:r>
          <w:rPr>
            <w:rStyle w:val="Hypertextovodkaz"/>
          </w:rPr>
          <w:instrText xml:space="preserve"> PAGEREF _Toc256000048 \h </w:instrText>
        </w:r>
        <w:r>
          <w:fldChar w:fldCharType="separate"/>
        </w:r>
        <w:r>
          <w:rPr>
            <w:rStyle w:val="Hypertextovodkaz"/>
          </w:rPr>
          <w:t>717</w:t>
        </w:r>
        <w:r>
          <w:fldChar w:fldCharType="end"/>
        </w:r>
      </w:hyperlink>
    </w:p>
    <w:p w14:paraId="066EC7B7" w14:textId="77777777" w:rsidR="00305A13" w:rsidRDefault="00394938">
      <w:pPr>
        <w:pStyle w:val="Obsah2"/>
        <w:rPr>
          <w:noProof/>
        </w:rPr>
      </w:pPr>
      <w:hyperlink w:anchor="_Toc256000049" w:history="1">
        <w:r>
          <w:rPr>
            <w:rStyle w:val="Hypertextovodkaz"/>
          </w:rPr>
          <w:t>5.21</w:t>
        </w:r>
        <w:r>
          <w:rPr>
            <w:rStyle w:val="Hypertextovodkaz"/>
            <w:noProof/>
          </w:rPr>
          <w:tab/>
        </w:r>
        <w:r>
          <w:rPr>
            <w:rStyle w:val="Hypertextovodkaz"/>
          </w:rPr>
          <w:t>Sportovní hry</w:t>
        </w:r>
        <w:r>
          <w:rPr>
            <w:rStyle w:val="Hypertextovodkaz"/>
          </w:rPr>
          <w:tab/>
        </w:r>
        <w:r>
          <w:fldChar w:fldCharType="begin"/>
        </w:r>
        <w:r>
          <w:rPr>
            <w:rStyle w:val="Hypertextovodkaz"/>
          </w:rPr>
          <w:instrText xml:space="preserve"> PAGEREF _Toc256000049 \h </w:instrText>
        </w:r>
        <w:r>
          <w:fldChar w:fldCharType="separate"/>
        </w:r>
        <w:r>
          <w:rPr>
            <w:rStyle w:val="Hypertextovodkaz"/>
          </w:rPr>
          <w:t>717</w:t>
        </w:r>
        <w:r>
          <w:fldChar w:fldCharType="end"/>
        </w:r>
      </w:hyperlink>
    </w:p>
    <w:p w14:paraId="62F05D9E" w14:textId="77777777" w:rsidR="00305A13" w:rsidRDefault="00394938">
      <w:pPr>
        <w:pStyle w:val="Obsah2"/>
        <w:rPr>
          <w:noProof/>
        </w:rPr>
      </w:pPr>
      <w:hyperlink w:anchor="_Toc256000050" w:history="1">
        <w:r>
          <w:rPr>
            <w:rStyle w:val="Hypertextovodkaz"/>
          </w:rPr>
          <w:t>5.22</w:t>
        </w:r>
        <w:r>
          <w:rPr>
            <w:rStyle w:val="Hypertextovodkaz"/>
            <w:noProof/>
          </w:rPr>
          <w:tab/>
        </w:r>
        <w:r>
          <w:rPr>
            <w:rStyle w:val="Hypertextovodkaz"/>
          </w:rPr>
          <w:t>Náboženství ŘK</w:t>
        </w:r>
        <w:r>
          <w:rPr>
            <w:rStyle w:val="Hypertextovodkaz"/>
          </w:rPr>
          <w:tab/>
        </w:r>
        <w:r>
          <w:fldChar w:fldCharType="begin"/>
        </w:r>
        <w:r>
          <w:rPr>
            <w:rStyle w:val="Hypertextovodkaz"/>
          </w:rPr>
          <w:instrText xml:space="preserve"> PAGEREF _Toc256000050 \h </w:instrText>
        </w:r>
        <w:r>
          <w:fldChar w:fldCharType="separate"/>
        </w:r>
        <w:r>
          <w:rPr>
            <w:rStyle w:val="Hypertextovodkaz"/>
          </w:rPr>
          <w:t>71</w:t>
        </w:r>
        <w:r>
          <w:rPr>
            <w:rStyle w:val="Hypertextovodkaz"/>
          </w:rPr>
          <w:t>8</w:t>
        </w:r>
        <w:r>
          <w:fldChar w:fldCharType="end"/>
        </w:r>
      </w:hyperlink>
    </w:p>
    <w:p w14:paraId="3A4461B2" w14:textId="77777777" w:rsidR="00305A13" w:rsidRDefault="00394938">
      <w:pPr>
        <w:pStyle w:val="Obsah2"/>
        <w:rPr>
          <w:noProof/>
        </w:rPr>
      </w:pPr>
      <w:hyperlink w:anchor="_Toc256000051" w:history="1">
        <w:r>
          <w:rPr>
            <w:rStyle w:val="Hypertextovodkaz"/>
          </w:rPr>
          <w:t>5.23</w:t>
        </w:r>
        <w:r>
          <w:rPr>
            <w:rStyle w:val="Hypertextovodkaz"/>
            <w:noProof/>
          </w:rPr>
          <w:tab/>
        </w:r>
        <w:r>
          <w:rPr>
            <w:rStyle w:val="Hypertextovodkaz"/>
          </w:rPr>
          <w:t>Osobnostní a sociální výchova</w:t>
        </w:r>
        <w:r>
          <w:rPr>
            <w:rStyle w:val="Hypertextovodkaz"/>
          </w:rPr>
          <w:tab/>
        </w:r>
        <w:r>
          <w:fldChar w:fldCharType="begin"/>
        </w:r>
        <w:r>
          <w:rPr>
            <w:rStyle w:val="Hypertextovodkaz"/>
          </w:rPr>
          <w:instrText xml:space="preserve"> PAGEREF _Toc256000051 \h </w:instrText>
        </w:r>
        <w:r>
          <w:fldChar w:fldCharType="separate"/>
        </w:r>
        <w:r>
          <w:rPr>
            <w:rStyle w:val="Hypertextovodkaz"/>
          </w:rPr>
          <w:t>719</w:t>
        </w:r>
        <w:r>
          <w:fldChar w:fldCharType="end"/>
        </w:r>
      </w:hyperlink>
    </w:p>
    <w:p w14:paraId="6C64C7B2" w14:textId="77777777" w:rsidR="00305A13" w:rsidRDefault="00394938">
      <w:pPr>
        <w:pStyle w:val="Obsah2"/>
        <w:rPr>
          <w:noProof/>
        </w:rPr>
      </w:pPr>
      <w:hyperlink w:anchor="_Toc256000052" w:history="1">
        <w:r>
          <w:rPr>
            <w:rStyle w:val="Hypertextovodkaz"/>
          </w:rPr>
          <w:t>5.24</w:t>
        </w:r>
        <w:r>
          <w:rPr>
            <w:rStyle w:val="Hypertextovodkaz"/>
            <w:noProof/>
          </w:rPr>
          <w:tab/>
        </w:r>
        <w:r>
          <w:rPr>
            <w:rStyle w:val="Hypertextovodkaz"/>
          </w:rPr>
          <w:t>Cvičení z ČJ a M</w:t>
        </w:r>
        <w:r>
          <w:rPr>
            <w:rStyle w:val="Hypertextovodkaz"/>
          </w:rPr>
          <w:tab/>
        </w:r>
        <w:r>
          <w:fldChar w:fldCharType="begin"/>
        </w:r>
        <w:r>
          <w:rPr>
            <w:rStyle w:val="Hypertextovodkaz"/>
          </w:rPr>
          <w:instrText xml:space="preserve"> PAGEREF _Toc256000052 \h </w:instrText>
        </w:r>
        <w:r>
          <w:fldChar w:fldCharType="separate"/>
        </w:r>
        <w:r>
          <w:rPr>
            <w:rStyle w:val="Hypertextovodkaz"/>
          </w:rPr>
          <w:t>726</w:t>
        </w:r>
        <w:r>
          <w:fldChar w:fldCharType="end"/>
        </w:r>
      </w:hyperlink>
    </w:p>
    <w:p w14:paraId="714DF64A" w14:textId="77777777" w:rsidR="00305A13" w:rsidRDefault="00394938">
      <w:pPr>
        <w:pStyle w:val="Obsah3"/>
        <w:rPr>
          <w:noProof/>
        </w:rPr>
      </w:pPr>
      <w:hyperlink w:anchor="_Toc256000053" w:history="1">
        <w:r>
          <w:rPr>
            <w:rStyle w:val="Hypertextovodkaz"/>
          </w:rPr>
          <w:t>5.24.1</w:t>
        </w:r>
        <w:r>
          <w:rPr>
            <w:rStyle w:val="Hypertextovodkaz"/>
            <w:noProof/>
          </w:rPr>
          <w:tab/>
        </w:r>
        <w:r>
          <w:rPr>
            <w:rStyle w:val="Hypertextovodkaz"/>
          </w:rPr>
          <w:t>Cvičení z matematiky</w:t>
        </w:r>
        <w:r>
          <w:rPr>
            <w:rStyle w:val="Hypertextovodkaz"/>
          </w:rPr>
          <w:tab/>
        </w:r>
        <w:r>
          <w:fldChar w:fldCharType="begin"/>
        </w:r>
        <w:r>
          <w:rPr>
            <w:rStyle w:val="Hypertextovodkaz"/>
          </w:rPr>
          <w:instrText xml:space="preserve"> PAGEREF _Toc256000053 \h </w:instrText>
        </w:r>
        <w:r>
          <w:fldChar w:fldCharType="separate"/>
        </w:r>
        <w:r>
          <w:rPr>
            <w:rStyle w:val="Hypertextovodkaz"/>
          </w:rPr>
          <w:t>726</w:t>
        </w:r>
        <w:r>
          <w:fldChar w:fldCharType="end"/>
        </w:r>
      </w:hyperlink>
    </w:p>
    <w:p w14:paraId="56EE742F" w14:textId="77777777" w:rsidR="00305A13" w:rsidRDefault="00394938">
      <w:pPr>
        <w:pStyle w:val="Obsah3"/>
        <w:rPr>
          <w:noProof/>
        </w:rPr>
      </w:pPr>
      <w:hyperlink w:anchor="_Toc256000054" w:history="1">
        <w:r>
          <w:rPr>
            <w:rStyle w:val="Hypertextovodkaz"/>
          </w:rPr>
          <w:t>5.24.2</w:t>
        </w:r>
        <w:r>
          <w:rPr>
            <w:rStyle w:val="Hypertextovodkaz"/>
            <w:noProof/>
          </w:rPr>
          <w:tab/>
        </w:r>
        <w:r>
          <w:rPr>
            <w:rStyle w:val="Hypertextovodkaz"/>
          </w:rPr>
          <w:t>Cvičení z českého jazyka</w:t>
        </w:r>
        <w:r>
          <w:rPr>
            <w:rStyle w:val="Hypertextovodkaz"/>
          </w:rPr>
          <w:tab/>
        </w:r>
        <w:r>
          <w:fldChar w:fldCharType="begin"/>
        </w:r>
        <w:r>
          <w:rPr>
            <w:rStyle w:val="Hypertextovodkaz"/>
          </w:rPr>
          <w:instrText xml:space="preserve"> PAGEREF _Toc256000054 \h </w:instrText>
        </w:r>
        <w:r>
          <w:fldChar w:fldCharType="separate"/>
        </w:r>
        <w:r>
          <w:rPr>
            <w:rStyle w:val="Hypertextovodkaz"/>
          </w:rPr>
          <w:t>731</w:t>
        </w:r>
        <w:r>
          <w:fldChar w:fldCharType="end"/>
        </w:r>
      </w:hyperlink>
    </w:p>
    <w:p w14:paraId="14EC204B" w14:textId="77777777" w:rsidR="00305A13" w:rsidRDefault="00394938">
      <w:pPr>
        <w:pStyle w:val="Obsah1"/>
        <w:rPr>
          <w:noProof/>
        </w:rPr>
      </w:pPr>
      <w:hyperlink w:anchor="_Toc256000055" w:history="1">
        <w:r>
          <w:rPr>
            <w:rStyle w:val="Hypertextovodkaz"/>
          </w:rPr>
          <w:t>6</w:t>
        </w:r>
        <w:r>
          <w:rPr>
            <w:rStyle w:val="Hypertextovodkaz"/>
            <w:noProof/>
          </w:rPr>
          <w:tab/>
        </w:r>
        <w:r>
          <w:rPr>
            <w:rStyle w:val="Hypertextovodkaz"/>
          </w:rPr>
          <w:t>Hodnocení výsledků vzdělávání žáků</w:t>
        </w:r>
        <w:r>
          <w:rPr>
            <w:rStyle w:val="Hypertextovodkaz"/>
          </w:rPr>
          <w:tab/>
        </w:r>
        <w:r>
          <w:fldChar w:fldCharType="begin"/>
        </w:r>
        <w:r>
          <w:rPr>
            <w:rStyle w:val="Hypertextovodkaz"/>
          </w:rPr>
          <w:instrText xml:space="preserve"> PAGEREF _Toc256000055 \h </w:instrText>
        </w:r>
        <w:r>
          <w:fldChar w:fldCharType="separate"/>
        </w:r>
        <w:r>
          <w:rPr>
            <w:rStyle w:val="Hypertextovodkaz"/>
          </w:rPr>
          <w:t>735</w:t>
        </w:r>
        <w:r>
          <w:fldChar w:fldCharType="end"/>
        </w:r>
      </w:hyperlink>
    </w:p>
    <w:p w14:paraId="419FA255" w14:textId="77777777" w:rsidR="00305A13" w:rsidRDefault="00394938">
      <w:pPr>
        <w:pStyle w:val="Obsah2"/>
        <w:rPr>
          <w:noProof/>
        </w:rPr>
      </w:pPr>
      <w:hyperlink w:anchor="_Toc256000056" w:history="1">
        <w:r>
          <w:rPr>
            <w:rStyle w:val="Hypertextovodkaz"/>
          </w:rPr>
          <w:t>6.1</w:t>
        </w:r>
        <w:r>
          <w:rPr>
            <w:rStyle w:val="Hypertextovodkaz"/>
            <w:noProof/>
          </w:rPr>
          <w:tab/>
        </w:r>
        <w:r>
          <w:rPr>
            <w:rStyle w:val="Hypertextovodkaz"/>
          </w:rPr>
          <w:t>Způsoby hodnocení</w:t>
        </w:r>
        <w:r>
          <w:rPr>
            <w:rStyle w:val="Hypertextovodkaz"/>
          </w:rPr>
          <w:tab/>
        </w:r>
        <w:r>
          <w:fldChar w:fldCharType="begin"/>
        </w:r>
        <w:r>
          <w:rPr>
            <w:rStyle w:val="Hypertextovodkaz"/>
          </w:rPr>
          <w:instrText xml:space="preserve"> PAGEREF _Toc256000056 \h </w:instrText>
        </w:r>
        <w:r>
          <w:fldChar w:fldCharType="separate"/>
        </w:r>
        <w:r>
          <w:rPr>
            <w:rStyle w:val="Hypertextovodkaz"/>
          </w:rPr>
          <w:t>735</w:t>
        </w:r>
        <w:r>
          <w:fldChar w:fldCharType="end"/>
        </w:r>
      </w:hyperlink>
    </w:p>
    <w:p w14:paraId="24235C7D" w14:textId="77777777" w:rsidR="00305A13" w:rsidRDefault="00394938">
      <w:pPr>
        <w:pStyle w:val="Obsah2"/>
        <w:rPr>
          <w:noProof/>
        </w:rPr>
      </w:pPr>
      <w:hyperlink w:anchor="_Toc256000057" w:history="1">
        <w:r>
          <w:rPr>
            <w:rStyle w:val="Hypertextovodkaz"/>
          </w:rPr>
          <w:t>6.2</w:t>
        </w:r>
        <w:r>
          <w:rPr>
            <w:rStyle w:val="Hypertextovodkaz"/>
            <w:noProof/>
          </w:rPr>
          <w:tab/>
        </w:r>
        <w:r>
          <w:rPr>
            <w:rStyle w:val="Hypertextovodkaz"/>
          </w:rPr>
          <w:t>Kritéria hodnocení</w:t>
        </w:r>
        <w:r>
          <w:rPr>
            <w:rStyle w:val="Hypertextovodkaz"/>
          </w:rPr>
          <w:tab/>
        </w:r>
        <w:r>
          <w:fldChar w:fldCharType="begin"/>
        </w:r>
        <w:r>
          <w:rPr>
            <w:rStyle w:val="Hypertextovodkaz"/>
          </w:rPr>
          <w:instrText xml:space="preserve"> PAGERE</w:instrText>
        </w:r>
        <w:r>
          <w:rPr>
            <w:rStyle w:val="Hypertextovodkaz"/>
          </w:rPr>
          <w:instrText xml:space="preserve">F _Toc256000057 \h </w:instrText>
        </w:r>
        <w:r>
          <w:fldChar w:fldCharType="separate"/>
        </w:r>
        <w:r>
          <w:rPr>
            <w:rStyle w:val="Hypertextovodkaz"/>
          </w:rPr>
          <w:t>735</w:t>
        </w:r>
        <w:r>
          <w:fldChar w:fldCharType="end"/>
        </w:r>
      </w:hyperlink>
    </w:p>
    <w:p w14:paraId="7B9FF76E" w14:textId="77777777" w:rsidR="00305A13" w:rsidRDefault="00394938">
      <w:pPr>
        <w:spacing w:after="322"/>
        <w:sectPr w:rsidR="00305A13">
          <w:pgSz w:w="11906" w:h="16838"/>
          <w:pgMar w:top="1440" w:right="1325" w:bottom="1440" w:left="1800" w:header="720" w:footer="720" w:gutter="0"/>
          <w:cols w:space="720"/>
        </w:sectPr>
      </w:pPr>
      <w:r>
        <w:fldChar w:fldCharType="end"/>
      </w:r>
    </w:p>
    <w:p w14:paraId="42E436DD" w14:textId="77777777" w:rsidR="00305A13" w:rsidRDefault="00305A13">
      <w:pPr>
        <w:sectPr w:rsidR="00305A13">
          <w:type w:val="continuous"/>
          <w:pgSz w:w="11906" w:h="16838"/>
          <w:pgMar w:top="1440" w:right="1325" w:bottom="1440" w:left="1800" w:header="720" w:footer="720" w:gutter="0"/>
          <w:cols w:space="720"/>
        </w:sectPr>
      </w:pPr>
    </w:p>
    <w:p w14:paraId="48199886" w14:textId="77777777" w:rsidR="00305A13" w:rsidRDefault="00394938">
      <w:pPr>
        <w:pStyle w:val="Nadpis1"/>
        <w:spacing w:before="0" w:after="322"/>
        <w:rPr>
          <w:bdr w:val="nil"/>
        </w:rPr>
      </w:pPr>
      <w:bookmarkStart w:id="0" w:name="_Toc256000000"/>
      <w:r>
        <w:rPr>
          <w:bdr w:val="nil"/>
        </w:rPr>
        <w:lastRenderedPageBreak/>
        <w:t>Identifikační údaje</w:t>
      </w:r>
      <w:bookmarkEnd w:id="0"/>
      <w:r>
        <w:rPr>
          <w:bdr w:val="nil"/>
        </w:rPr>
        <w:t> </w:t>
      </w:r>
    </w:p>
    <w:p w14:paraId="18FD1729" w14:textId="77777777" w:rsidR="00305A13" w:rsidRDefault="00394938">
      <w:pPr>
        <w:pStyle w:val="Nadpis2"/>
        <w:spacing w:before="299" w:after="299"/>
      </w:pPr>
      <w:bookmarkStart w:id="1" w:name="_Toc256000001"/>
      <w:r>
        <w:rPr>
          <w:bdr w:val="nil"/>
        </w:rPr>
        <w:t>Název ŠVP</w:t>
      </w:r>
      <w:bookmarkEnd w:id="1"/>
      <w:r>
        <w:rPr>
          <w:bdr w:val="nil"/>
        </w:rPr>
        <w:t> </w:t>
      </w:r>
    </w:p>
    <w:p w14:paraId="406E4880" w14:textId="77777777" w:rsidR="00305A13" w:rsidRDefault="00394938">
      <w:pPr>
        <w:spacing w:before="240" w:after="240"/>
      </w:pPr>
      <w:r>
        <w:rPr>
          <w:b/>
          <w:bCs/>
          <w:bdr w:val="nil"/>
        </w:rPr>
        <w:t>NÁZEV ŠVP:  </w:t>
      </w:r>
      <w:r>
        <w:rPr>
          <w:bdr w:val="nil"/>
        </w:rPr>
        <w:t xml:space="preserve">Školní vzdělávací program pro základní vzdělávání 1. základní školy </w:t>
      </w:r>
      <w:r>
        <w:rPr>
          <w:bdr w:val="nil"/>
        </w:rPr>
        <w:t>Napajedla, Komenského 268 </w:t>
      </w:r>
      <w:r>
        <w:rPr>
          <w:bdr w:val="nil"/>
        </w:rPr>
        <w:cr/>
      </w:r>
      <w:r>
        <w:rPr>
          <w:b/>
          <w:bCs/>
          <w:bdr w:val="nil"/>
        </w:rPr>
        <w:t>MOTIVAČNÍ NÁZEV:  </w:t>
      </w:r>
      <w:r>
        <w:rPr>
          <w:bdr w:val="nil"/>
        </w:rPr>
        <w:t>"Bezpečná škola rodinného typu" </w:t>
      </w:r>
    </w:p>
    <w:p w14:paraId="61E030B6" w14:textId="77777777" w:rsidR="00305A13" w:rsidRDefault="00394938">
      <w:pPr>
        <w:spacing w:before="240" w:after="240"/>
      </w:pPr>
      <w:r>
        <w:rPr>
          <w:bdr w:val="nil"/>
        </w:rPr>
        <w:t>Školní vzdělávací program pro základní vzdělávání 1. základní školy Napajedla, Komenského 268, byl zpracován podle Rámcového vzdělávacího programu pro základní vzdělávání - platn</w:t>
      </w:r>
      <w:r>
        <w:rPr>
          <w:bdr w:val="nil"/>
        </w:rPr>
        <w:t>ost od 1. 9. 2022 </w:t>
      </w:r>
    </w:p>
    <w:p w14:paraId="70B9AAA1" w14:textId="77777777" w:rsidR="00305A13" w:rsidRDefault="00394938">
      <w:pPr>
        <w:pStyle w:val="Nadpis2"/>
        <w:spacing w:before="299" w:after="299"/>
      </w:pPr>
      <w:bookmarkStart w:id="2" w:name="_Toc256000002"/>
      <w:r>
        <w:rPr>
          <w:bdr w:val="nil"/>
        </w:rPr>
        <w:t>Údaje o škole</w:t>
      </w:r>
      <w:bookmarkEnd w:id="2"/>
      <w:r>
        <w:rPr>
          <w:bdr w:val="nil"/>
        </w:rPr>
        <w:t> </w:t>
      </w:r>
    </w:p>
    <w:p w14:paraId="1DD3CDA3" w14:textId="77777777" w:rsidR="00305A13" w:rsidRDefault="00394938">
      <w:pPr>
        <w:spacing w:before="240" w:after="240"/>
      </w:pPr>
      <w:r>
        <w:rPr>
          <w:b/>
          <w:bCs/>
          <w:bdr w:val="nil"/>
        </w:rPr>
        <w:t>NÁZEV ŠKOLY:  </w:t>
      </w:r>
      <w:r>
        <w:rPr>
          <w:bdr w:val="nil"/>
        </w:rPr>
        <w:t>1. základní škola Napajedla, příspěvková organizace </w:t>
      </w:r>
      <w:r>
        <w:rPr>
          <w:bdr w:val="nil"/>
        </w:rPr>
        <w:cr/>
      </w:r>
      <w:r>
        <w:rPr>
          <w:b/>
          <w:bCs/>
          <w:bdr w:val="nil"/>
        </w:rPr>
        <w:t>ADRESA ŠKOLY:   </w:t>
      </w:r>
      <w:r>
        <w:rPr>
          <w:bdr w:val="nil"/>
        </w:rPr>
        <w:t>Komenského 268, Napajedla, 76361 </w:t>
      </w:r>
      <w:r>
        <w:rPr>
          <w:bdr w:val="nil"/>
        </w:rPr>
        <w:cr/>
      </w:r>
      <w:r>
        <w:rPr>
          <w:b/>
          <w:bCs/>
          <w:bdr w:val="nil"/>
        </w:rPr>
        <w:t>JMÉNO ŘEDITELE ŠKOLY: </w:t>
      </w:r>
      <w:r>
        <w:rPr>
          <w:bdr w:val="nil"/>
        </w:rPr>
        <w:t xml:space="preserve"> Mgr. Dana Pospíšilová </w:t>
      </w:r>
      <w:r>
        <w:rPr>
          <w:bdr w:val="nil"/>
        </w:rPr>
        <w:cr/>
      </w:r>
      <w:r>
        <w:rPr>
          <w:b/>
          <w:bCs/>
          <w:bdr w:val="nil"/>
        </w:rPr>
        <w:t>KONTAKT:   </w:t>
      </w:r>
      <w:r>
        <w:rPr>
          <w:bdr w:val="nil"/>
        </w:rPr>
        <w:t>e-mail: info@1zsnapajedla.cz, web: www.1zsnapaje</w:t>
      </w:r>
      <w:r>
        <w:rPr>
          <w:bdr w:val="nil"/>
        </w:rPr>
        <w:t>dla.cz, tel.: 577941688 </w:t>
      </w:r>
      <w:r>
        <w:rPr>
          <w:bdr w:val="nil"/>
        </w:rPr>
        <w:cr/>
      </w:r>
      <w:r>
        <w:rPr>
          <w:b/>
          <w:bCs/>
          <w:bdr w:val="nil"/>
        </w:rPr>
        <w:t>IČ: </w:t>
      </w:r>
      <w:r>
        <w:rPr>
          <w:bdr w:val="nil"/>
        </w:rPr>
        <w:t xml:space="preserve"> 70917043 </w:t>
      </w:r>
      <w:r>
        <w:rPr>
          <w:bdr w:val="nil"/>
        </w:rPr>
        <w:cr/>
      </w:r>
      <w:r>
        <w:rPr>
          <w:b/>
          <w:bCs/>
          <w:bdr w:val="nil"/>
        </w:rPr>
        <w:t>IZO:  </w:t>
      </w:r>
      <w:r>
        <w:rPr>
          <w:bdr w:val="nil"/>
        </w:rPr>
        <w:t>102319235 </w:t>
      </w:r>
      <w:r>
        <w:rPr>
          <w:bdr w:val="nil"/>
        </w:rPr>
        <w:cr/>
      </w:r>
      <w:r>
        <w:rPr>
          <w:b/>
          <w:bCs/>
          <w:bdr w:val="nil"/>
        </w:rPr>
        <w:t>RED-IZO:  </w:t>
      </w:r>
      <w:r>
        <w:rPr>
          <w:bdr w:val="nil"/>
        </w:rPr>
        <w:t>600114198 </w:t>
      </w:r>
      <w:r>
        <w:rPr>
          <w:bdr w:val="nil"/>
        </w:rPr>
        <w:cr/>
      </w:r>
      <w:r>
        <w:rPr>
          <w:b/>
          <w:bCs/>
          <w:bdr w:val="nil"/>
        </w:rPr>
        <w:t>KOORDINÁTOR TVORBY ŠVP:   </w:t>
      </w:r>
      <w:r>
        <w:rPr>
          <w:bdr w:val="nil"/>
        </w:rPr>
        <w:t>Mgr. Taťána Trvajová </w:t>
      </w:r>
    </w:p>
    <w:p w14:paraId="6184B676" w14:textId="77777777" w:rsidR="00305A13" w:rsidRDefault="00394938">
      <w:pPr>
        <w:pStyle w:val="Nadpis2"/>
        <w:spacing w:before="299" w:after="299"/>
      </w:pPr>
      <w:bookmarkStart w:id="3" w:name="_Toc256000003"/>
      <w:r>
        <w:rPr>
          <w:bdr w:val="nil"/>
        </w:rPr>
        <w:t>Zřizovatel</w:t>
      </w:r>
      <w:bookmarkEnd w:id="3"/>
      <w:r>
        <w:rPr>
          <w:bdr w:val="nil"/>
        </w:rPr>
        <w:t> </w:t>
      </w:r>
    </w:p>
    <w:p w14:paraId="3B58BB50" w14:textId="77777777" w:rsidR="00305A13" w:rsidRDefault="00394938">
      <w:r>
        <w:rPr>
          <w:b/>
          <w:bCs/>
          <w:bdr w:val="nil"/>
        </w:rPr>
        <w:t>NÁZEV ZŘIZOVATELE:   </w:t>
      </w:r>
      <w:r>
        <w:rPr>
          <w:bdr w:val="nil"/>
        </w:rPr>
        <w:t>Město Napajedla </w:t>
      </w:r>
      <w:r>
        <w:rPr>
          <w:bdr w:val="nil"/>
        </w:rPr>
        <w:cr/>
      </w:r>
      <w:r>
        <w:rPr>
          <w:b/>
          <w:bCs/>
          <w:bdr w:val="nil"/>
        </w:rPr>
        <w:t>ADRESA ZŘIZOVATELE:   </w:t>
      </w:r>
      <w:r>
        <w:rPr>
          <w:bdr w:val="nil"/>
        </w:rPr>
        <w:t>Masarykovo náměstí 89, 76361 Napajedla </w:t>
      </w:r>
      <w:r>
        <w:rPr>
          <w:bdr w:val="nil"/>
        </w:rPr>
        <w:cr/>
      </w:r>
      <w:r>
        <w:rPr>
          <w:b/>
          <w:bCs/>
          <w:bdr w:val="nil"/>
        </w:rPr>
        <w:t>KONTAKTY:   </w:t>
      </w:r>
    </w:p>
    <w:p w14:paraId="5616BBDC" w14:textId="77777777" w:rsidR="00305A13" w:rsidRDefault="00394938">
      <w:pPr>
        <w:spacing w:before="240" w:after="240"/>
        <w:rPr>
          <w:bdr w:val="nil"/>
        </w:rPr>
      </w:pPr>
      <w:r>
        <w:rPr>
          <w:bdr w:val="nil"/>
        </w:rPr>
        <w:t>Staro</w:t>
      </w:r>
      <w:r>
        <w:rPr>
          <w:bdr w:val="nil"/>
        </w:rPr>
        <w:t>stka Ing. Irena Brabcová, tel. 577 100 912, e-mail: brabcova@napajedla.cz </w:t>
      </w:r>
    </w:p>
    <w:p w14:paraId="4131D1EB" w14:textId="77777777" w:rsidR="00305A13" w:rsidRDefault="00394938">
      <w:pPr>
        <w:pStyle w:val="Nadpis2"/>
        <w:spacing w:before="299" w:after="299"/>
      </w:pPr>
      <w:bookmarkStart w:id="4" w:name="_Toc256000004"/>
      <w:r>
        <w:rPr>
          <w:bdr w:val="nil"/>
        </w:rPr>
        <w:t>Platnost dokumentu</w:t>
      </w:r>
      <w:bookmarkEnd w:id="4"/>
      <w:r>
        <w:rPr>
          <w:bdr w:val="nil"/>
        </w:rPr>
        <w:t> </w:t>
      </w:r>
    </w:p>
    <w:p w14:paraId="2F4F0CE6" w14:textId="77777777" w:rsidR="00305A13" w:rsidRDefault="00394938">
      <w:pPr>
        <w:spacing w:before="240" w:after="240"/>
      </w:pPr>
      <w:r>
        <w:rPr>
          <w:b/>
          <w:bCs/>
          <w:bdr w:val="nil"/>
        </w:rPr>
        <w:t>PLATNOST OD: </w:t>
      </w:r>
      <w:r>
        <w:rPr>
          <w:bdr w:val="nil"/>
        </w:rPr>
        <w:t xml:space="preserve"> 1. 9. 2022 </w:t>
      </w:r>
      <w:r>
        <w:rPr>
          <w:bdr w:val="nil"/>
        </w:rPr>
        <w:cr/>
      </w:r>
      <w:r>
        <w:rPr>
          <w:b/>
          <w:bCs/>
          <w:bdr w:val="nil"/>
        </w:rPr>
        <w:t>VERZE SVP: </w:t>
      </w:r>
      <w:r>
        <w:rPr>
          <w:bdr w:val="nil"/>
        </w:rPr>
        <w:t xml:space="preserve"> 5 </w:t>
      </w:r>
      <w:r>
        <w:rPr>
          <w:bdr w:val="nil"/>
        </w:rPr>
        <w:cr/>
      </w:r>
      <w:r>
        <w:rPr>
          <w:b/>
          <w:bCs/>
          <w:bdr w:val="nil"/>
        </w:rPr>
        <w:t>ČÍSLO JEDNACÍ: </w:t>
      </w:r>
      <w:r>
        <w:rPr>
          <w:bdr w:val="nil"/>
        </w:rPr>
        <w:t> 1ZS-545/2022 </w:t>
      </w:r>
      <w:r>
        <w:rPr>
          <w:bdr w:val="nil"/>
        </w:rPr>
        <w:cr/>
      </w:r>
      <w:r>
        <w:rPr>
          <w:b/>
          <w:bCs/>
          <w:bdr w:val="nil"/>
        </w:rPr>
        <w:t>DATUM PROJEDNÁNÍ VE ŠKOLSKÉ RADĚ: </w:t>
      </w:r>
      <w:r>
        <w:rPr>
          <w:bdr w:val="nil"/>
        </w:rPr>
        <w:t xml:space="preserve"> 28. 6. 2022 </w:t>
      </w:r>
      <w:r>
        <w:rPr>
          <w:bdr w:val="nil"/>
        </w:rPr>
        <w:cr/>
      </w:r>
      <w:r>
        <w:rPr>
          <w:b/>
          <w:bCs/>
          <w:bdr w:val="nil"/>
        </w:rPr>
        <w:t>DATUM PROJEDNÁNÍ V PEDAGOGICKÉ RADĚ: </w:t>
      </w:r>
      <w:r>
        <w:rPr>
          <w:bdr w:val="nil"/>
        </w:rPr>
        <w:t xml:space="preserve"> 21. </w:t>
      </w:r>
      <w:r>
        <w:rPr>
          <w:bdr w:val="nil"/>
        </w:rPr>
        <w:t>6. 2022 </w:t>
      </w:r>
      <w:r>
        <w:rPr>
          <w:bdr w:val="nil"/>
        </w:rPr>
        <w:cr/>
      </w:r>
      <w:r>
        <w:rPr>
          <w:bdr w:val="nil"/>
        </w:rPr>
        <w:lastRenderedPageBreak/>
        <w:cr/>
      </w:r>
      <w:r>
        <w:rPr>
          <w:bdr w:val="nil"/>
        </w:rPr>
        <w:cr/>
      </w:r>
      <w:r>
        <w:rPr>
          <w:bdr w:val="nil"/>
        </w:rPr>
        <w:cr/>
      </w:r>
      <w:r>
        <w:rPr>
          <w:bdr w:val="nil"/>
        </w:rPr>
        <w:cr/>
      </w:r>
      <w:r>
        <w:rPr>
          <w:bdr w:val="nil"/>
        </w:rPr>
        <w:cr/>
      </w:r>
      <w:r>
        <w:rPr>
          <w:bdr w:val="nil"/>
        </w:rPr>
        <w:cr/>
      </w:r>
      <w:r>
        <w:rPr>
          <w:bdr w:val="nil"/>
        </w:rPr>
        <w:cr/>
      </w:r>
      <w:r>
        <w:rPr>
          <w:bdr w:val="nil"/>
        </w:rPr>
        <w:cr/>
        <w:t>................................................                                             ................................................. </w:t>
      </w:r>
      <w:r>
        <w:rPr>
          <w:bdr w:val="nil"/>
        </w:rPr>
        <w:cr/>
        <w:t>            ředitel školy                                                                      </w:t>
      </w:r>
      <w:r>
        <w:rPr>
          <w:bdr w:val="nil"/>
        </w:rPr>
        <w:t xml:space="preserve">            Razítko školy </w:t>
      </w:r>
      <w:r>
        <w:rPr>
          <w:bdr w:val="nil"/>
        </w:rPr>
        <w:cr/>
        <w:t>      Mgr. Dana Pospíšilová</w:t>
      </w:r>
    </w:p>
    <w:p w14:paraId="06AE95F2" w14:textId="77777777" w:rsidR="00305A13" w:rsidRDefault="00305A13">
      <w:pPr>
        <w:pStyle w:val="Nadpis1"/>
        <w:spacing w:before="322" w:after="322"/>
        <w:sectPr w:rsidR="00305A13">
          <w:type w:val="nextColumn"/>
          <w:pgSz w:w="11906" w:h="16838"/>
          <w:pgMar w:top="1440" w:right="1325" w:bottom="1440" w:left="1800" w:header="720" w:footer="720" w:gutter="0"/>
          <w:cols w:space="720"/>
        </w:sectPr>
      </w:pPr>
    </w:p>
    <w:p w14:paraId="72BB15D7" w14:textId="77777777" w:rsidR="00305A13" w:rsidRDefault="00394938">
      <w:pPr>
        <w:pStyle w:val="Nadpis1"/>
        <w:spacing w:before="322" w:after="322"/>
        <w:rPr>
          <w:bdr w:val="nil"/>
        </w:rPr>
      </w:pPr>
      <w:bookmarkStart w:id="5" w:name="_Toc256000006"/>
      <w:r>
        <w:rPr>
          <w:bdr w:val="nil"/>
        </w:rPr>
        <w:lastRenderedPageBreak/>
        <w:t>Charakteristika školy</w:t>
      </w:r>
      <w:bookmarkEnd w:id="5"/>
      <w:r>
        <w:rPr>
          <w:bdr w:val="nil"/>
        </w:rPr>
        <w:t> </w:t>
      </w:r>
    </w:p>
    <w:p w14:paraId="0E41CA67" w14:textId="77777777" w:rsidR="00305A13" w:rsidRDefault="00394938">
      <w:pPr>
        <w:pStyle w:val="Nadpis2"/>
        <w:spacing w:before="299" w:after="299"/>
      </w:pPr>
      <w:bookmarkStart w:id="6" w:name="_Toc256000007"/>
      <w:r>
        <w:rPr>
          <w:bdr w:val="nil"/>
        </w:rPr>
        <w:t>Úplnost a velikost školy</w:t>
      </w:r>
      <w:bookmarkEnd w:id="6"/>
      <w:r>
        <w:rPr>
          <w:bdr w:val="nil"/>
        </w:rPr>
        <w:t> </w:t>
      </w:r>
    </w:p>
    <w:p w14:paraId="0CFE771C" w14:textId="77777777" w:rsidR="00305A13" w:rsidRDefault="00394938">
      <w:pPr>
        <w:spacing w:before="240" w:after="240"/>
      </w:pPr>
      <w:r>
        <w:rPr>
          <w:bdr w:val="nil"/>
        </w:rPr>
        <w:t xml:space="preserve">1. základní škola Napajedla, příspěvková organizace je škola plně organizovaná, poskytuje vzdělání od 1. do 9. ročníku. Škola se </w:t>
      </w:r>
      <w:r>
        <w:rPr>
          <w:bdr w:val="nil"/>
        </w:rPr>
        <w:t>řadí svým počtem žáků mezi středně velké školy. </w:t>
      </w:r>
    </w:p>
    <w:p w14:paraId="192C2EA9" w14:textId="77777777" w:rsidR="00305A13" w:rsidRDefault="00394938">
      <w:pPr>
        <w:spacing w:before="240" w:after="240"/>
      </w:pPr>
      <w:r>
        <w:rPr>
          <w:bdr w:val="nil"/>
        </w:rPr>
        <w:t>1. základní škola Napajedla, příspěvková organizace, sdružuje úplnou základní školu s kapacitou 300 žáků a školní družinu s kapacitou 90 dětí. Vyučování probíhá v devíti ročnících v jedné až dvou paralelních</w:t>
      </w:r>
      <w:r>
        <w:rPr>
          <w:bdr w:val="nil"/>
        </w:rPr>
        <w:t xml:space="preserve"> třídách. Objekt školy je součástí školského areálu, jehož další části tvoří 2. základní škola Napajedla, DDM Matýsek a Základní umělecká škola Rudolfa Firkušného. </w:t>
      </w:r>
    </w:p>
    <w:p w14:paraId="4F06D9CB" w14:textId="77777777" w:rsidR="00305A13" w:rsidRDefault="00394938">
      <w:pPr>
        <w:pStyle w:val="Nadpis2"/>
        <w:spacing w:before="299" w:after="299"/>
      </w:pPr>
      <w:bookmarkStart w:id="7" w:name="_Toc256000008"/>
      <w:r>
        <w:rPr>
          <w:bdr w:val="nil"/>
        </w:rPr>
        <w:t>Umístění školy</w:t>
      </w:r>
      <w:bookmarkEnd w:id="7"/>
      <w:r>
        <w:rPr>
          <w:bdr w:val="nil"/>
        </w:rPr>
        <w:t> </w:t>
      </w:r>
    </w:p>
    <w:p w14:paraId="54DE16C3" w14:textId="77777777" w:rsidR="00305A13" w:rsidRDefault="00394938">
      <w:pPr>
        <w:spacing w:before="240" w:after="240"/>
      </w:pPr>
      <w:r>
        <w:rPr>
          <w:bdr w:val="nil"/>
        </w:rPr>
        <w:t>Škola je umístěna v širším centru města, na vedlejší ulici, v klidové zóně.</w:t>
      </w:r>
      <w:r>
        <w:rPr>
          <w:bdr w:val="nil"/>
        </w:rPr>
        <w:t> </w:t>
      </w:r>
    </w:p>
    <w:p w14:paraId="671C24C2" w14:textId="77777777" w:rsidR="00305A13" w:rsidRDefault="00305A13"/>
    <w:p w14:paraId="3DBB1239" w14:textId="77777777" w:rsidR="00305A13" w:rsidRDefault="00394938">
      <w:pPr>
        <w:pStyle w:val="Nadpis2"/>
        <w:spacing w:before="299" w:after="299"/>
      </w:pPr>
      <w:bookmarkStart w:id="8" w:name="_Toc256000009"/>
      <w:r>
        <w:rPr>
          <w:bdr w:val="nil"/>
        </w:rPr>
        <w:t>Charakteristika žáků</w:t>
      </w:r>
      <w:bookmarkEnd w:id="8"/>
      <w:r>
        <w:rPr>
          <w:bdr w:val="nil"/>
        </w:rPr>
        <w:t> </w:t>
      </w:r>
    </w:p>
    <w:p w14:paraId="4CB6F630" w14:textId="77777777" w:rsidR="00305A13" w:rsidRDefault="00394938">
      <w:pPr>
        <w:spacing w:before="240" w:after="240"/>
      </w:pPr>
      <w:r>
        <w:rPr>
          <w:bdr w:val="nil"/>
        </w:rPr>
        <w:t>Žáci obvykle docházejí z blízkého i vzdálenějšího okolí. Pro přepravu do školy nejčastěji cestují automobily rodičů, pěšky, veřejnou hromadnou dopravou. Školu navštěvuje 0 – 5 % žáků cizích státních příslušníků. </w:t>
      </w:r>
    </w:p>
    <w:p w14:paraId="220F7558" w14:textId="77777777" w:rsidR="00305A13" w:rsidRDefault="00394938">
      <w:pPr>
        <w:spacing w:before="240" w:after="240"/>
      </w:pPr>
      <w:r>
        <w:rPr>
          <w:bdr w:val="nil"/>
        </w:rPr>
        <w:t xml:space="preserve">1. základní škola </w:t>
      </w:r>
      <w:r>
        <w:rPr>
          <w:bdr w:val="nil"/>
        </w:rPr>
        <w:t>Napajedla je spádovou školou pro neúplnou základní školu v obci Žlutava. V menší míře školu navštěvují i děti z okolních obcí: Spytihněv, Halenkovice, Komárov, Oldřichovice a Pohořelice. </w:t>
      </w:r>
    </w:p>
    <w:p w14:paraId="461565A5" w14:textId="77777777" w:rsidR="00305A13" w:rsidRDefault="00394938">
      <w:pPr>
        <w:spacing w:before="240" w:after="240"/>
      </w:pPr>
      <w:r>
        <w:rPr>
          <w:bdr w:val="nil"/>
        </w:rPr>
        <w:t>Žáci s tělesným handicapem jsou integrováni v rámci běžných tříd. Ti</w:t>
      </w:r>
      <w:r>
        <w:rPr>
          <w:bdr w:val="nil"/>
        </w:rPr>
        <w:t>to žáci jsou na základě odborného posudku školského poradenského pracoviště vzděláváni podle individuálních vzdělávacích plánů. Tyto plány vycházejí ze školního vzdělávacího programu a jsou zpracovány s ohledem na přiznaná podpůrná opatření žáků. </w:t>
      </w:r>
    </w:p>
    <w:p w14:paraId="3DE93904" w14:textId="77777777" w:rsidR="00305A13" w:rsidRDefault="00394938">
      <w:pPr>
        <w:spacing w:before="240" w:after="240"/>
      </w:pPr>
      <w:r>
        <w:rPr>
          <w:bdr w:val="nil"/>
        </w:rPr>
        <w:t>Žáci s j</w:t>
      </w:r>
      <w:r>
        <w:rPr>
          <w:bdr w:val="nil"/>
        </w:rPr>
        <w:t xml:space="preserve">iným než tělesným handicapem, tzn. žáci se speciálními vzdělávacími potřebami s přiznanými podpůrnými opatřeními prvního až pátého stupně jsou integrování a vzděláváni podle pravidel uvedených v kapitole "Zabezpečení výuky žáků se speciálními vzdělávacími </w:t>
      </w:r>
      <w:r>
        <w:rPr>
          <w:bdr w:val="nil"/>
        </w:rPr>
        <w:t>potřebami". </w:t>
      </w:r>
    </w:p>
    <w:p w14:paraId="373D32A2" w14:textId="77777777" w:rsidR="00305A13" w:rsidRDefault="00394938">
      <w:pPr>
        <w:spacing w:before="240" w:after="240"/>
      </w:pPr>
      <w:r>
        <w:rPr>
          <w:bdr w:val="nil"/>
        </w:rPr>
        <w:t>Podpůrná opatření pro žáky se speciálními vzdělávacími potřebami mohou být v naší škole realizována podle doporučení školského poradenského zařízení a přiznaného stupně podpory předměty speciálně pedagogické péče. Vzdělávací obsah těchto předm</w:t>
      </w:r>
      <w:r>
        <w:rPr>
          <w:bdr w:val="nil"/>
        </w:rPr>
        <w:t xml:space="preserve">ětů bude přizpůsoben </w:t>
      </w:r>
      <w:r>
        <w:rPr>
          <w:bdr w:val="nil"/>
        </w:rPr>
        <w:lastRenderedPageBreak/>
        <w:t>vzdělávacím možnostem a předpokladům žáka s přiznanými podpůrnými opatřeními v rámci IVP dle vyhlášky č. 27/2016 Sb. </w:t>
      </w:r>
    </w:p>
    <w:p w14:paraId="41CC4512" w14:textId="77777777" w:rsidR="00305A13" w:rsidRDefault="00394938">
      <w:pPr>
        <w:spacing w:before="240" w:after="240"/>
      </w:pPr>
      <w:r>
        <w:rPr>
          <w:bdr w:val="nil"/>
        </w:rPr>
        <w:t xml:space="preserve">V případě podpůrného opatření (spočívajícího v úpravě očekávaných výstupů) pro žáky s LMP od třetího stupně </w:t>
      </w:r>
      <w:r>
        <w:rPr>
          <w:bdr w:val="nil"/>
        </w:rPr>
        <w:t xml:space="preserve">podpory, bude pro tvorbu IVP využívána minimální doporučená úroveň pro úpravy očekávaných výstupů. Minimální doporučená úroveň, která je stanovena v RVP ZV pro 3., 5. a 9. ročník, bude na základě Doporučení školského poradenského zařízení rozpracována pro </w:t>
      </w:r>
      <w:r>
        <w:rPr>
          <w:bdr w:val="nil"/>
        </w:rPr>
        <w:t>konkrétní ročník v IVP žáka s přiznaným podpůrným opatřením. Postup tvorby, realizace a vyhodnocení IVP je stejný jako v případě IVP ostatních žáků. IVP může být během roku upravován podle potřeb žáka. Při tvorbě IVP bude využíváno metodické podpory školní</w:t>
      </w:r>
      <w:r>
        <w:rPr>
          <w:bdr w:val="nil"/>
        </w:rPr>
        <w:t>ho poradenského pracoviště a metodické podpory na Metodickém portále RVP.CZ. </w:t>
      </w:r>
    </w:p>
    <w:p w14:paraId="5482A3AC" w14:textId="77777777" w:rsidR="00305A13" w:rsidRDefault="00394938">
      <w:pPr>
        <w:pStyle w:val="Nadpis2"/>
        <w:spacing w:before="299" w:after="299"/>
      </w:pPr>
      <w:bookmarkStart w:id="9" w:name="_Toc256000010"/>
      <w:r>
        <w:rPr>
          <w:bdr w:val="nil"/>
        </w:rPr>
        <w:t>Podmínky školy</w:t>
      </w:r>
      <w:bookmarkEnd w:id="9"/>
      <w:r>
        <w:rPr>
          <w:bdr w:val="nil"/>
        </w:rPr>
        <w:t> </w:t>
      </w:r>
    </w:p>
    <w:p w14:paraId="32CDD90C" w14:textId="77777777" w:rsidR="00305A13" w:rsidRDefault="00394938">
      <w:pPr>
        <w:spacing w:before="240" w:after="240"/>
      </w:pPr>
      <w:r>
        <w:rPr>
          <w:bdr w:val="nil"/>
        </w:rPr>
        <w:t>Škola byla otevřena v roce 1939. Budova školy je průběžně rekonstruována. Materiální vybavení školy je na dobré úrovni, průběžně dochází k jeho obnově. Uspořádání</w:t>
      </w:r>
      <w:r>
        <w:rPr>
          <w:bdr w:val="nil"/>
        </w:rPr>
        <w:t xml:space="preserve"> školy je úplná škola. Škola má k dispozici školní družinu se třemi odděleními s kapacitou 90 dětí, která je v přízemí školy. Žáci mají k dispozici zařízení školního stravování. Stravovací zařízení se nachází v budově 2. základní školy Napajedla. </w:t>
      </w:r>
      <w:r>
        <w:rPr>
          <w:bdr w:val="nil"/>
        </w:rPr>
        <w:cr/>
        <w:t>Vyučován</w:t>
      </w:r>
      <w:r>
        <w:rPr>
          <w:bdr w:val="nil"/>
        </w:rPr>
        <w:t>í probíhá v českém jazyce. </w:t>
      </w:r>
    </w:p>
    <w:p w14:paraId="1E0C79DA" w14:textId="77777777" w:rsidR="00305A13" w:rsidRDefault="00394938">
      <w:pPr>
        <w:spacing w:before="240" w:after="240"/>
      </w:pPr>
      <w:r>
        <w:rPr>
          <w:b/>
          <w:bCs/>
          <w:bdr w:val="nil"/>
        </w:rPr>
        <w:t>Materiální vybavení školy </w:t>
      </w:r>
      <w:r>
        <w:cr/>
      </w:r>
      <w:r>
        <w:rPr>
          <w:bdr w:val="nil"/>
        </w:rPr>
        <w:t>Počet školních budov je jedna, ve venkovním areálu se nachází pěstitelský pozemek. Pro trávení volného času je k dispozici školní dvůr. Žákům jsou k dispozici šatny. </w:t>
      </w:r>
      <w:r>
        <w:rPr>
          <w:bdr w:val="nil"/>
        </w:rPr>
        <w:cr/>
        <w:t>Škola disponuje následujícími odbo</w:t>
      </w:r>
      <w:r>
        <w:rPr>
          <w:bdr w:val="nil"/>
        </w:rPr>
        <w:t>rnými učebnami: přírodopis, cizí jazyky, fyzika a chemie, matematika, hudební výchova, ICT, tělocvična, výtvarná výchova a zeměpis. Dále škola poskytuje žákům možnost pro připojení k internetu. Žáci mohou využívat pracovní stanice především ve specializova</w:t>
      </w:r>
      <w:r>
        <w:rPr>
          <w:bdr w:val="nil"/>
        </w:rPr>
        <w:t>ných učebnách, dále v kmenových učebnách. Bezdrátové připojení je k dispozici v celé škole. </w:t>
      </w:r>
    </w:p>
    <w:p w14:paraId="5FAB6787" w14:textId="77777777" w:rsidR="00305A13" w:rsidRDefault="00394938">
      <w:pPr>
        <w:spacing w:before="240" w:after="240"/>
      </w:pPr>
      <w:r>
        <w:rPr>
          <w:bdr w:val="nil"/>
        </w:rPr>
        <w:t>Pro tělesnou výchovu a zájmové aktivity je využíván také sportovní areál naproti školy a tělocvična 2. základní školy Napajedla, Komenského 298. Pro potřeby vzdělá</w:t>
      </w:r>
      <w:r>
        <w:rPr>
          <w:bdr w:val="nil"/>
        </w:rPr>
        <w:t>vání oblastí Člověk a jeho svět, Člověk a svět práce a Člověk a příroda slouží také školní pozemek v areálu školního dvora. Pro projektovou výuku a částečně pro výuku praktických činností jsou využívány prostory Domu dětí a mládeže Matýsek v přízemí školní</w:t>
      </w:r>
      <w:r>
        <w:rPr>
          <w:bdr w:val="nil"/>
        </w:rPr>
        <w:t xml:space="preserve"> budovy. </w:t>
      </w:r>
      <w:r>
        <w:rPr>
          <w:bdr w:val="nil"/>
        </w:rPr>
        <w:cr/>
        <w:t>Učitelé mají k dispozici následující odborné kabinety: přírodopis, cizí jazyky, hudební výchova, český jazyk, tělesná výchova a zeměpis a dějepis. </w:t>
      </w:r>
    </w:p>
    <w:p w14:paraId="4DAF7CE2" w14:textId="77777777" w:rsidR="00305A13" w:rsidRDefault="00394938">
      <w:pPr>
        <w:spacing w:before="240" w:after="240"/>
      </w:pPr>
      <w:r>
        <w:rPr>
          <w:b/>
          <w:bCs/>
          <w:bdr w:val="nil"/>
        </w:rPr>
        <w:t>Sportovní aktivity </w:t>
      </w:r>
    </w:p>
    <w:p w14:paraId="6056D7F2" w14:textId="77777777" w:rsidR="00305A13" w:rsidRDefault="00394938">
      <w:pPr>
        <w:spacing w:before="240" w:after="240"/>
      </w:pPr>
      <w:r>
        <w:rPr>
          <w:bdr w:val="nil"/>
        </w:rPr>
        <w:lastRenderedPageBreak/>
        <w:t>Naše škola nabízí tyto nepovinné předměty: Sportovní hry s hodinovou časovou d</w:t>
      </w:r>
      <w:r>
        <w:rPr>
          <w:bdr w:val="nil"/>
        </w:rPr>
        <w:t>otací na prvním i druhém stupni. Dále zájmový útvar Zájmová tělesná výchova pro dívky na 1. stupni. Škola organizuje Sportovní den 1. stupeň a Sportovní den pro 2. stupeň. Sportovní den pro 1. stupeň je společným projektem naší školy a Základní školy a Mat</w:t>
      </w:r>
      <w:r>
        <w:rPr>
          <w:bdr w:val="nil"/>
        </w:rPr>
        <w:t>eřské školy Žlutava. Dále škola organizuje lyžařský výcvikový kurz pro žáky 2. stupně a plavecký kurz pro žáky 2. a 3. ročníku. </w:t>
      </w:r>
    </w:p>
    <w:p w14:paraId="7EA743B0" w14:textId="77777777" w:rsidR="00305A13" w:rsidRDefault="00394938">
      <w:pPr>
        <w:spacing w:before="240" w:after="240"/>
      </w:pPr>
      <w:r>
        <w:rPr>
          <w:b/>
          <w:bCs/>
          <w:bdr w:val="nil"/>
        </w:rPr>
        <w:t>Organizace mimoškolních akcí </w:t>
      </w:r>
    </w:p>
    <w:p w14:paraId="71DCC2E7" w14:textId="77777777" w:rsidR="00305A13" w:rsidRDefault="00394938">
      <w:pPr>
        <w:spacing w:before="240" w:after="240"/>
      </w:pPr>
      <w:r>
        <w:rPr>
          <w:bdr w:val="nil"/>
        </w:rPr>
        <w:t>Žáci školy se zúčastňují filmových a divadelních představení, výchovných koncertů, tematických ex</w:t>
      </w:r>
      <w:r>
        <w:rPr>
          <w:bdr w:val="nil"/>
        </w:rPr>
        <w:t>kurzí a vycházek, případně školních výletů. Pro žáky 1. stupně je organizována Škola v přírodě v rozsahu 5 pracovních dní. </w:t>
      </w:r>
    </w:p>
    <w:p w14:paraId="3D2DFD72" w14:textId="77777777" w:rsidR="00305A13" w:rsidRDefault="00394938">
      <w:pPr>
        <w:spacing w:before="240" w:after="240"/>
      </w:pPr>
      <w:r>
        <w:rPr>
          <w:b/>
          <w:bCs/>
          <w:bdr w:val="nil"/>
        </w:rPr>
        <w:t>Škola v následujících oblastech úzce spolupracuje s externími specialisty: </w:t>
      </w:r>
    </w:p>
    <w:p w14:paraId="2860DD0D" w14:textId="77777777" w:rsidR="00305A13" w:rsidRDefault="00394938">
      <w:pPr>
        <w:spacing w:before="240" w:after="240"/>
      </w:pPr>
      <w:r>
        <w:rPr>
          <w:bdr w:val="nil"/>
        </w:rPr>
        <w:t xml:space="preserve">Literatura a umění: Knihovna Boženy Benešové Napajedla, </w:t>
      </w:r>
      <w:r>
        <w:rPr>
          <w:bdr w:val="nil"/>
        </w:rPr>
        <w:t>Muzeum Napajedla, Kino Napajedla </w:t>
      </w:r>
      <w:r>
        <w:rPr>
          <w:bdr w:val="nil"/>
        </w:rPr>
        <w:cr/>
        <w:t>Sexuální výchova: Krajská hygienická stanice Zlín </w:t>
      </w:r>
      <w:r>
        <w:rPr>
          <w:bdr w:val="nil"/>
        </w:rPr>
        <w:cr/>
        <w:t>Zdravověda: Střední zdravotnická škola a Vyšší odborná škola zdravotnická Zlín </w:t>
      </w:r>
    </w:p>
    <w:p w14:paraId="270CFF03" w14:textId="77777777" w:rsidR="00305A13" w:rsidRDefault="00394938">
      <w:pPr>
        <w:pStyle w:val="Nadpis2"/>
        <w:spacing w:before="299" w:after="299"/>
      </w:pPr>
      <w:bookmarkStart w:id="10" w:name="_Toc256000011"/>
      <w:r>
        <w:rPr>
          <w:bdr w:val="nil"/>
        </w:rPr>
        <w:t>Spolupráce s dalšími institucemi</w:t>
      </w:r>
      <w:bookmarkEnd w:id="10"/>
      <w:r>
        <w:rPr>
          <w:bdr w:val="nil"/>
        </w:rPr>
        <w:t> </w:t>
      </w:r>
    </w:p>
    <w:p w14:paraId="389FCDEA" w14:textId="77777777" w:rsidR="00305A13" w:rsidRDefault="00394938">
      <w:pPr>
        <w:spacing w:before="240" w:after="240"/>
      </w:pPr>
      <w:r>
        <w:rPr>
          <w:b/>
          <w:bCs/>
          <w:bdr w:val="nil"/>
        </w:rPr>
        <w:t>Škola spolupracuje s institucemi: </w:t>
      </w:r>
      <w:r>
        <w:cr/>
      </w:r>
    </w:p>
    <w:p w14:paraId="65AB49D8" w14:textId="77777777" w:rsidR="00305A13" w:rsidRDefault="00394938">
      <w:pPr>
        <w:spacing w:before="240" w:after="240"/>
      </w:pPr>
      <w:r>
        <w:rPr>
          <w:b/>
          <w:bCs/>
          <w:bdr w:val="nil"/>
        </w:rPr>
        <w:t xml:space="preserve">Místní a </w:t>
      </w:r>
      <w:r>
        <w:rPr>
          <w:b/>
          <w:bCs/>
          <w:bdr w:val="nil"/>
        </w:rPr>
        <w:t>regionální instituce </w:t>
      </w:r>
      <w:r>
        <w:rPr>
          <w:bdr w:val="nil"/>
        </w:rPr>
        <w:t xml:space="preserve">: Spolupráce s Knihovnou Boženy Benešové Napajedla, Klubem kultury Napajedla, Kinem Napajedla a Muzeem Napajedla. Pro žáky prvního i druhého stupně jsou v prostorách Knihovny B. Benešové pořádány besedy a literární kvízy nad konkrétní </w:t>
      </w:r>
      <w:r>
        <w:rPr>
          <w:bdr w:val="nil"/>
        </w:rPr>
        <w:t>knihou či osobností spisovatele zaměřené na rozvoj čtenářské gramotnosti, dále také besedy, soutěže a výstavy, při nichž mají žáci možnost seznámit se nejen s provozem knihovny, ale především s tím, jak sami pracovat s informacemi, jak je vyhledávat, zprac</w:t>
      </w:r>
      <w:r>
        <w:rPr>
          <w:bdr w:val="nil"/>
        </w:rPr>
        <w:t>ovávat a interpretovat. V prostorách Klubu kultury a Kina Napajedla se konají významnější akce školy- Závěrečné rozloučení se školou žáků 9. ročníku, koncerty, besedy i divadelní představení. V nových prostorách Muzea Napajedla probíhají besedy a školní pr</w:t>
      </w:r>
      <w:r>
        <w:rPr>
          <w:bdr w:val="nil"/>
        </w:rPr>
        <w:t>ojekty s dějepisnou a výtvarnou tematikou. </w:t>
      </w:r>
    </w:p>
    <w:p w14:paraId="773CDA60" w14:textId="77777777" w:rsidR="00305A13" w:rsidRDefault="00394938">
      <w:pPr>
        <w:spacing w:before="240" w:after="240"/>
      </w:pPr>
      <w:r>
        <w:cr/>
      </w:r>
      <w:r>
        <w:rPr>
          <w:b/>
          <w:bCs/>
          <w:bdr w:val="nil"/>
        </w:rPr>
        <w:t>Obec/město </w:t>
      </w:r>
      <w:r>
        <w:rPr>
          <w:bdr w:val="nil"/>
        </w:rPr>
        <w:t>: Škola úzce spolupracuje s místní samosprávou. Minimálně 1x měsíčně se schází vedoucí příspqěvkových organizací zřizovaných městem s představiteli samosprávy a na pracovní poradě. Samozřejmou povinno</w:t>
      </w:r>
      <w:r>
        <w:rPr>
          <w:bdr w:val="nil"/>
        </w:rPr>
        <w:t>stí vedoucích příspěvkových organizací zřizovaných městem je účast na jednání zastupitelstva města. Představitelé obecní samosprávy se pravidelně účastní významných akcí školy. </w:t>
      </w:r>
      <w:r>
        <w:rPr>
          <w:bdr w:val="nil"/>
        </w:rPr>
        <w:cr/>
      </w:r>
    </w:p>
    <w:p w14:paraId="74929F31" w14:textId="77777777" w:rsidR="00305A13" w:rsidRDefault="00394938">
      <w:pPr>
        <w:spacing w:before="240" w:after="240"/>
      </w:pPr>
      <w:r>
        <w:rPr>
          <w:b/>
          <w:bCs/>
          <w:bdr w:val="nil"/>
        </w:rPr>
        <w:lastRenderedPageBreak/>
        <w:t>Klub rodičů při 1.ZŠ Komenského - Napajedla z.s.: </w:t>
      </w:r>
      <w:r>
        <w:rPr>
          <w:bdr w:val="nil"/>
        </w:rPr>
        <w:t xml:space="preserve"> Zákonní zástupci žáků jsou</w:t>
      </w:r>
      <w:r>
        <w:rPr>
          <w:bdr w:val="nil"/>
        </w:rPr>
        <w:t xml:space="preserve"> informováni o činnosti školy, výsledcích výchovy a vzdělávání, o koncepčních záměrech vedení školy v oblasti výchovy a vzdělávání i v oblasti materiálního zabezpečení výuky. Zákonní zástupci žáků se vyjadřují k aktuálním problémům výchovy a vzdělávání. Kl</w:t>
      </w:r>
      <w:r>
        <w:rPr>
          <w:bdr w:val="nil"/>
        </w:rPr>
        <w:t>ub rodičů se podílí na organizaci školních akcí. </w:t>
      </w:r>
      <w:r>
        <w:rPr>
          <w:bdr w:val="nil"/>
        </w:rPr>
        <w:cr/>
      </w:r>
    </w:p>
    <w:p w14:paraId="37F200A1" w14:textId="77777777" w:rsidR="00305A13" w:rsidRDefault="00394938">
      <w:pPr>
        <w:spacing w:before="240" w:after="240"/>
      </w:pPr>
      <w:r>
        <w:rPr>
          <w:b/>
          <w:bCs/>
          <w:bdr w:val="nil"/>
        </w:rPr>
        <w:t>Střední školy:  </w:t>
      </w:r>
      <w:r>
        <w:rPr>
          <w:bdr w:val="nil"/>
        </w:rPr>
        <w:t>Spolupráce se Střední zdravotnickou školou a Vyšší odbornou školou zdravotnickou Zlín při projektu "Týden bezpečnosti" a školení první pomoci pro pracovníky školy. V den třídních schůzek či</w:t>
      </w:r>
      <w:r>
        <w:rPr>
          <w:bdr w:val="nil"/>
        </w:rPr>
        <w:t xml:space="preserve"> konzultačních hodin se koná burza středních škol. </w:t>
      </w:r>
      <w:r>
        <w:rPr>
          <w:bdr w:val="nil"/>
        </w:rPr>
        <w:cr/>
      </w:r>
    </w:p>
    <w:p w14:paraId="5A0EF4A2" w14:textId="77777777" w:rsidR="00305A13" w:rsidRDefault="00394938">
      <w:pPr>
        <w:spacing w:before="240" w:after="240"/>
      </w:pPr>
      <w:r>
        <w:rPr>
          <w:b/>
          <w:bCs/>
          <w:bdr w:val="nil"/>
        </w:rPr>
        <w:t>Školská rada:  </w:t>
      </w:r>
      <w:r>
        <w:rPr>
          <w:bdr w:val="nil"/>
        </w:rPr>
        <w:t>Na základě §167 a 168 zákona č.561/2004 Sb. ve znění pozdějších předpisů byla zřizovatelem zřízena Školská rada. </w:t>
      </w:r>
      <w:r>
        <w:rPr>
          <w:bdr w:val="nil"/>
        </w:rPr>
        <w:cr/>
      </w:r>
    </w:p>
    <w:p w14:paraId="0ACBC405" w14:textId="77777777" w:rsidR="00305A13" w:rsidRDefault="00394938">
      <w:pPr>
        <w:spacing w:before="240" w:after="240"/>
      </w:pPr>
      <w:r>
        <w:rPr>
          <w:b/>
          <w:bCs/>
          <w:bdr w:val="nil"/>
        </w:rPr>
        <w:t>Školské poradenské zařízení: </w:t>
      </w:r>
      <w:r>
        <w:rPr>
          <w:bdr w:val="nil"/>
        </w:rPr>
        <w:t xml:space="preserve"> Naše škola spolupracuje s Krajskou pedagogi</w:t>
      </w:r>
      <w:r>
        <w:rPr>
          <w:bdr w:val="nil"/>
        </w:rPr>
        <w:t>cko-psychologickou poradnou, Zlín a se Základní školou Zlín, středová - SPC. Spoloupráce probíhá v oblasti vzdělávání a výchovy. </w:t>
      </w:r>
    </w:p>
    <w:p w14:paraId="462BAD23" w14:textId="77777777" w:rsidR="00305A13" w:rsidRDefault="00394938">
      <w:pPr>
        <w:pStyle w:val="Nadpis2"/>
        <w:spacing w:before="299" w:after="299"/>
      </w:pPr>
      <w:bookmarkStart w:id="11" w:name="_Toc256000012"/>
      <w:r>
        <w:rPr>
          <w:bdr w:val="nil"/>
        </w:rPr>
        <w:t>Formy spolupráce se zákonnými zástupci a dalšími sociálními partnery</w:t>
      </w:r>
      <w:bookmarkEnd w:id="11"/>
      <w:r>
        <w:rPr>
          <w:bdr w:val="nil"/>
        </w:rPr>
        <w:t> </w:t>
      </w:r>
    </w:p>
    <w:p w14:paraId="149DEFD5" w14:textId="77777777" w:rsidR="00305A13" w:rsidRDefault="00394938">
      <w:pPr>
        <w:spacing w:before="240" w:after="240"/>
      </w:pPr>
      <w:r>
        <w:rPr>
          <w:b/>
          <w:bCs/>
          <w:bdr w:val="nil"/>
        </w:rPr>
        <w:t>Společné akce žáků a rodičů: </w:t>
      </w:r>
      <w:r>
        <w:rPr>
          <w:bdr w:val="nil"/>
        </w:rPr>
        <w:t xml:space="preserve"> akademie - projekt Mentori</w:t>
      </w:r>
      <w:r>
        <w:rPr>
          <w:bdr w:val="nil"/>
        </w:rPr>
        <w:t>ng - Závěrečné rozloučení žáků 9. tříd společně se žáky 1. ročníku, konzultace dětí a rodičů s učiteli u daného předmětu, projektové dny, třídní schůzky, vánoční slavnost - Vánoční koledování. </w:t>
      </w:r>
      <w:r>
        <w:rPr>
          <w:bdr w:val="nil"/>
        </w:rPr>
        <w:cr/>
      </w:r>
      <w:r>
        <w:rPr>
          <w:b/>
          <w:bCs/>
          <w:bdr w:val="nil"/>
        </w:rPr>
        <w:t>Pravidelné školní akce </w:t>
      </w:r>
      <w:r>
        <w:rPr>
          <w:bdr w:val="nil"/>
        </w:rPr>
        <w:t>: akademie - projekt Mentoring - Závěre</w:t>
      </w:r>
      <w:r>
        <w:rPr>
          <w:bdr w:val="nil"/>
        </w:rPr>
        <w:t>čné rozloučení žáků 9. tříd společně se žáky 1. ročníku, Den otevřených dveří, ples, sezónní besídky. </w:t>
      </w:r>
    </w:p>
    <w:p w14:paraId="0A06893C" w14:textId="77777777" w:rsidR="00305A13" w:rsidRDefault="00394938">
      <w:pPr>
        <w:spacing w:before="240" w:after="240"/>
      </w:pPr>
      <w:r>
        <w:rPr>
          <w:b/>
          <w:bCs/>
          <w:bdr w:val="nil"/>
        </w:rPr>
        <w:t>Spolupráce školy se zákonnými zástupci žáků a veřejností </w:t>
      </w:r>
    </w:p>
    <w:p w14:paraId="37CB87E2" w14:textId="77777777" w:rsidR="00305A13" w:rsidRDefault="00394938">
      <w:pPr>
        <w:spacing w:before="240" w:after="240"/>
      </w:pPr>
      <w:r>
        <w:rPr>
          <w:bdr w:val="nil"/>
        </w:rPr>
        <w:t>Zákonní zástupci žáků jsou informováni o výsledcích výchovy a vzdělávání prostřednictvím žákovs</w:t>
      </w:r>
      <w:r>
        <w:rPr>
          <w:bdr w:val="nil"/>
        </w:rPr>
        <w:t>kých knížek - elektronická žákovská knížka, na třídních schůzkách (minimálně 2x ročně), na konzultačních hodinách obvykle 1x měsíčně, případně, po domluvě s vyučujícími, v kterémkoliv jiném termínu. Pro zákonné zástupce žáků jsou také pravidelně pořádány u</w:t>
      </w:r>
      <w:r>
        <w:rPr>
          <w:bdr w:val="nil"/>
        </w:rPr>
        <w:t>kázkové hodiny, kde jsou prezentovány nové formy a metody výuky. Informační materiály a tiskopisy pro zákonné zástupce žáků jsou umístěny na webových stránkách školy. Na školním webovém portále „Podpora výuky“ jsou zákonní zástupci žáků i žáci pravidelně i</w:t>
      </w:r>
      <w:r>
        <w:rPr>
          <w:bdr w:val="nil"/>
        </w:rPr>
        <w:t>nformováni jednotlivými vyučujícími o průběhu vzdělávání. Možnost vzájemných informací po internetu budeme dále rozšiřovat. Pro zákonné zástupce žáků a veřejnost pořádá škola každoročně Den otevřených dveří. Den otevřených dveří pořádá škola i pro děti z M</w:t>
      </w:r>
      <w:r>
        <w:rPr>
          <w:bdr w:val="nil"/>
        </w:rPr>
        <w:t xml:space="preserve">Š Napajedla a MŠ Komárov, Sportovní den pro spádovou školu v obci </w:t>
      </w:r>
      <w:r>
        <w:rPr>
          <w:bdr w:val="nil"/>
        </w:rPr>
        <w:lastRenderedPageBreak/>
        <w:t>Žlutava. V  květnu až červnu probíhá beseda  se zákonnými zástupci žáků budoucích prvňáčků, vedením školy a třídními učitelkami. </w:t>
      </w:r>
    </w:p>
    <w:p w14:paraId="1628AEB6" w14:textId="77777777" w:rsidR="00305A13" w:rsidRDefault="00394938">
      <w:pPr>
        <w:spacing w:before="240" w:after="240"/>
      </w:pPr>
      <w:r>
        <w:rPr>
          <w:bdr w:val="nil"/>
        </w:rPr>
        <w:t>Ve škole pracuje i Klub rodičů při 1.ZŠ Komenského - Napajed</w:t>
      </w:r>
      <w:r>
        <w:rPr>
          <w:bdr w:val="nil"/>
        </w:rPr>
        <w:t>la z.s. </w:t>
      </w:r>
    </w:p>
    <w:p w14:paraId="31C34C24" w14:textId="77777777" w:rsidR="00305A13" w:rsidRDefault="00394938">
      <w:pPr>
        <w:spacing w:before="240" w:after="240"/>
      </w:pPr>
      <w:r>
        <w:rPr>
          <w:bdr w:val="nil"/>
        </w:rPr>
        <w:t>Na základě §167 a 168 zákona č.561/2004 Sb. ve znění pozdějších předpisů byla zřizovatelem zřízena Školská rada. </w:t>
      </w:r>
    </w:p>
    <w:p w14:paraId="2C4CDA9E" w14:textId="77777777" w:rsidR="00305A13" w:rsidRDefault="00394938">
      <w:pPr>
        <w:pStyle w:val="Nadpis2"/>
        <w:spacing w:before="299" w:after="299"/>
      </w:pPr>
      <w:bookmarkStart w:id="12" w:name="_Toc256000013"/>
      <w:r>
        <w:rPr>
          <w:bdr w:val="nil"/>
        </w:rPr>
        <w:t>Charakteristika pedagogického sboru</w:t>
      </w:r>
      <w:bookmarkEnd w:id="12"/>
      <w:r>
        <w:rPr>
          <w:bdr w:val="nil"/>
        </w:rPr>
        <w:t> </w:t>
      </w:r>
    </w:p>
    <w:p w14:paraId="1B6BBB90" w14:textId="77777777" w:rsidR="00305A13" w:rsidRDefault="00394938">
      <w:pPr>
        <w:spacing w:before="240" w:after="240"/>
      </w:pPr>
      <w:r>
        <w:rPr>
          <w:bdr w:val="nil"/>
        </w:rPr>
        <w:t>Na škole působí okolo 22 pedagogů, včetně ředitelky školy a její zástupkyně. Kvalifikovanost uči</w:t>
      </w:r>
      <w:r>
        <w:rPr>
          <w:bdr w:val="nil"/>
        </w:rPr>
        <w:t>telského sboru se pohybuje v současné době kolem 99%. </w:t>
      </w:r>
    </w:p>
    <w:p w14:paraId="0F0746D4" w14:textId="77777777" w:rsidR="00305A13" w:rsidRDefault="00394938">
      <w:pPr>
        <w:spacing w:before="240" w:after="240"/>
      </w:pPr>
      <w:r>
        <w:rPr>
          <w:b/>
          <w:bCs/>
          <w:bdr w:val="nil"/>
        </w:rPr>
        <w:t>Charakteristika pedagogického sboru </w:t>
      </w:r>
    </w:p>
    <w:p w14:paraId="2534D962" w14:textId="77777777" w:rsidR="00305A13" w:rsidRDefault="00394938">
      <w:pPr>
        <w:spacing w:before="240" w:after="240"/>
      </w:pPr>
      <w:r>
        <w:rPr>
          <w:bdr w:val="nil"/>
        </w:rPr>
        <w:t>Pedagogický sbor tvoří ředitelka školy, zástupkyně ředitelky školy, přibližně 22 učitelů, 7 asistentů pedagoga a 3 vychovatelky školní družiny. Ve škole pracuje výc</w:t>
      </w:r>
      <w:r>
        <w:rPr>
          <w:bdr w:val="nil"/>
        </w:rPr>
        <w:t>hovná poradkyně, metodik prevence rizikového chování, koordinátor environmentální výchovy, koordinátor a metodik ICT, koordinátoři ŠVP a školní psycholožka. Ve škole pracují také speciální pedagogové. </w:t>
      </w:r>
    </w:p>
    <w:p w14:paraId="77843813" w14:textId="77777777" w:rsidR="00305A13" w:rsidRDefault="00394938">
      <w:pPr>
        <w:spacing w:before="240" w:after="240"/>
      </w:pPr>
      <w:r>
        <w:rPr>
          <w:bdr w:val="nil"/>
        </w:rPr>
        <w:t>Velký důraz je kladen na další vzdělávání pedagogickýc</w:t>
      </w:r>
      <w:r>
        <w:rPr>
          <w:bdr w:val="nil"/>
        </w:rPr>
        <w:t>h pracovníků. Prioritou je studium k výkonu specializovaných činností a jazykové vzdělávání. Průběžné vzdělávání je zaměřeno na práci s digitálními technologiemi, na studium nové legislativy, na psychologii, pedagogiku, osobnostní a sociální výchovu a dida</w:t>
      </w:r>
      <w:r>
        <w:rPr>
          <w:bdr w:val="nil"/>
        </w:rPr>
        <w:t>ktiku. </w:t>
      </w:r>
    </w:p>
    <w:p w14:paraId="266828F0" w14:textId="77777777" w:rsidR="00305A13" w:rsidRDefault="00394938">
      <w:pPr>
        <w:spacing w:before="240" w:after="240"/>
      </w:pPr>
      <w:r>
        <w:rPr>
          <w:bdr w:val="nil"/>
        </w:rPr>
        <w:t>Kvalifikovanost pedagogického sboru: vysokoškolské vzdělání v akreditovaném magisterském studijním programu dle § 7a § 8 zákona č.563/2004 Sb. ve znění pozdějších předpisů. Na prvním stupni vyučují v omezené míře vyučující s odbornou kvalifikací po</w:t>
      </w:r>
      <w:r>
        <w:rPr>
          <w:bdr w:val="nil"/>
        </w:rPr>
        <w:t>dle § 8 zákona č.563/2004. Jedná se především o výuku anglického jazyka. Pro operativnější komunikaci je vytvořeno metodické sdružení prvního stupně a předmětové komise 2. stupně (předmětová komise humanitních předmětů a předmětová komise přírodovědných př</w:t>
      </w:r>
      <w:r>
        <w:rPr>
          <w:bdr w:val="nil"/>
        </w:rPr>
        <w:t>edmětů) a poradní sbor ředitelky školy – širší vedení školy. </w:t>
      </w:r>
    </w:p>
    <w:p w14:paraId="04F758BB" w14:textId="77777777" w:rsidR="00305A13" w:rsidRDefault="00394938">
      <w:pPr>
        <w:pStyle w:val="Nadpis2"/>
        <w:spacing w:before="299" w:after="299"/>
      </w:pPr>
      <w:bookmarkStart w:id="13" w:name="_Toc256000014"/>
      <w:r>
        <w:rPr>
          <w:bdr w:val="nil"/>
        </w:rPr>
        <w:t>Dlouhodobé projekty</w:t>
      </w:r>
      <w:bookmarkEnd w:id="13"/>
      <w:r>
        <w:rPr>
          <w:bdr w:val="nil"/>
        </w:rPr>
        <w:t> </w:t>
      </w:r>
    </w:p>
    <w:p w14:paraId="2013B3BC" w14:textId="77777777" w:rsidR="00305A13" w:rsidRDefault="00394938">
      <w:pPr>
        <w:spacing w:before="240" w:after="240"/>
      </w:pPr>
      <w:r>
        <w:rPr>
          <w:bdr w:val="nil"/>
        </w:rPr>
        <w:t>Profilace školy (zaměření na výuku cizích jazyků a informatiky) předpokládá zapojení do projektů, které podporují jazykovou komunikaci a multikulturní výchovu. </w:t>
      </w:r>
    </w:p>
    <w:p w14:paraId="2EE2F6CF" w14:textId="77777777" w:rsidR="00305A13" w:rsidRDefault="00394938">
      <w:pPr>
        <w:spacing w:before="240" w:after="240"/>
      </w:pPr>
      <w:r>
        <w:rPr>
          <w:b/>
          <w:bCs/>
          <w:i/>
          <w:iCs/>
          <w:bdr w:val="nil"/>
        </w:rPr>
        <w:t>Dlouhodobé c</w:t>
      </w:r>
      <w:r>
        <w:rPr>
          <w:b/>
          <w:bCs/>
          <w:i/>
          <w:iCs/>
          <w:bdr w:val="nil"/>
        </w:rPr>
        <w:t>eloškolní projekty: </w:t>
      </w:r>
    </w:p>
    <w:p w14:paraId="54232FED" w14:textId="77777777" w:rsidR="00305A13" w:rsidRDefault="00394938" w:rsidP="00394938">
      <w:pPr>
        <w:numPr>
          <w:ilvl w:val="0"/>
          <w:numId w:val="2"/>
        </w:numPr>
        <w:spacing w:before="240"/>
      </w:pPr>
      <w:r>
        <w:rPr>
          <w:bdr w:val="nil"/>
        </w:rPr>
        <w:lastRenderedPageBreak/>
        <w:t xml:space="preserve">září – „Mentoring“ – společná akce 1. a 9. tříd zaměřená na vytvoření nových vazeb mezi nejmladšími a nejstaršími spolužáky, spolupráce žáků a třídních učitelů 2. stupně s vyučujícími na prvním stupni při přípravě třídních a </w:t>
      </w:r>
      <w:r>
        <w:rPr>
          <w:bdr w:val="nil"/>
        </w:rPr>
        <w:t>školních projektů </w:t>
      </w:r>
    </w:p>
    <w:p w14:paraId="64F270EF" w14:textId="77777777" w:rsidR="00305A13" w:rsidRDefault="00394938" w:rsidP="00394938">
      <w:pPr>
        <w:numPr>
          <w:ilvl w:val="0"/>
          <w:numId w:val="2"/>
        </w:numPr>
      </w:pPr>
      <w:r>
        <w:rPr>
          <w:bdr w:val="nil"/>
        </w:rPr>
        <w:t>září – říjen „Učíme se žít s novými kamarády“ – adaptační kurz pro žáky 6. ročníku, vytvoření nových třídních kolektivů, začlenění nových spolužáků z okolních obcí. </w:t>
      </w:r>
    </w:p>
    <w:p w14:paraId="43E378DC" w14:textId="77777777" w:rsidR="00305A13" w:rsidRDefault="00394938" w:rsidP="00394938">
      <w:pPr>
        <w:numPr>
          <w:ilvl w:val="0"/>
          <w:numId w:val="2"/>
        </w:numPr>
      </w:pPr>
      <w:r>
        <w:rPr>
          <w:bdr w:val="nil"/>
        </w:rPr>
        <w:t>Vánoční koledování – celoškolní projekt (výchova k tradicím), spoluprác</w:t>
      </w:r>
      <w:r>
        <w:rPr>
          <w:bdr w:val="nil"/>
        </w:rPr>
        <w:t>e s rodičovskou veřejnost </w:t>
      </w:r>
    </w:p>
    <w:p w14:paraId="08A06951" w14:textId="77777777" w:rsidR="00305A13" w:rsidRDefault="00394938" w:rsidP="00394938">
      <w:pPr>
        <w:numPr>
          <w:ilvl w:val="0"/>
          <w:numId w:val="2"/>
        </w:numPr>
      </w:pPr>
      <w:r>
        <w:rPr>
          <w:bdr w:val="nil"/>
        </w:rPr>
        <w:t>duben – celoškolní projekt „Den Země“ </w:t>
      </w:r>
    </w:p>
    <w:p w14:paraId="0CF4F04B" w14:textId="77777777" w:rsidR="00305A13" w:rsidRDefault="00394938" w:rsidP="00394938">
      <w:pPr>
        <w:numPr>
          <w:ilvl w:val="0"/>
          <w:numId w:val="2"/>
        </w:numPr>
      </w:pPr>
      <w:r>
        <w:rPr>
          <w:bdr w:val="nil"/>
        </w:rPr>
        <w:t>Den dětí, projekt pro první stupeň zaměřený na posílení dobrých vztahů v třídních kolektivech </w:t>
      </w:r>
    </w:p>
    <w:p w14:paraId="2BB312A3" w14:textId="77777777" w:rsidR="00305A13" w:rsidRDefault="00394938" w:rsidP="00394938">
      <w:pPr>
        <w:numPr>
          <w:ilvl w:val="0"/>
          <w:numId w:val="2"/>
        </w:numPr>
      </w:pPr>
      <w:r>
        <w:rPr>
          <w:bdr w:val="nil"/>
        </w:rPr>
        <w:t>Holocaust – projekt pro 9. ročník spojený s návštěvou polské Osvětimi </w:t>
      </w:r>
    </w:p>
    <w:p w14:paraId="0FDEC332" w14:textId="77777777" w:rsidR="00305A13" w:rsidRDefault="00394938" w:rsidP="00394938">
      <w:pPr>
        <w:numPr>
          <w:ilvl w:val="0"/>
          <w:numId w:val="2"/>
        </w:numPr>
      </w:pPr>
      <w:r>
        <w:rPr>
          <w:bdr w:val="nil"/>
        </w:rPr>
        <w:t xml:space="preserve">Habsburská Vídeň – </w:t>
      </w:r>
      <w:r>
        <w:rPr>
          <w:bdr w:val="nil"/>
        </w:rPr>
        <w:t>projekt převážně pro žáky 8. ročníku zaměřený na pochopení kontinuity historického vývoje Evropy </w:t>
      </w:r>
    </w:p>
    <w:p w14:paraId="6FF30FAE" w14:textId="77777777" w:rsidR="00305A13" w:rsidRDefault="00394938" w:rsidP="00394938">
      <w:pPr>
        <w:numPr>
          <w:ilvl w:val="0"/>
          <w:numId w:val="2"/>
        </w:numPr>
      </w:pPr>
      <w:r>
        <w:rPr>
          <w:bdr w:val="nil"/>
        </w:rPr>
        <w:t>Praha - projekt zaměřený na historii hlavního města v evropském kontextu </w:t>
      </w:r>
    </w:p>
    <w:p w14:paraId="5AAD8118" w14:textId="77777777" w:rsidR="00305A13" w:rsidRDefault="00394938" w:rsidP="00394938">
      <w:pPr>
        <w:numPr>
          <w:ilvl w:val="0"/>
          <w:numId w:val="2"/>
        </w:numPr>
      </w:pPr>
      <w:r>
        <w:rPr>
          <w:bdr w:val="nil"/>
        </w:rPr>
        <w:t>Bratislava - projekt zaměřený na kontinuitu historického vývoje obou zemí </w:t>
      </w:r>
    </w:p>
    <w:p w14:paraId="4D3E4B5C" w14:textId="77777777" w:rsidR="00305A13" w:rsidRDefault="00394938" w:rsidP="00394938">
      <w:pPr>
        <w:numPr>
          <w:ilvl w:val="0"/>
          <w:numId w:val="2"/>
        </w:numPr>
      </w:pPr>
      <w:r>
        <w:rPr>
          <w:bdr w:val="nil"/>
        </w:rPr>
        <w:t>Vícedenní</w:t>
      </w:r>
      <w:r>
        <w:rPr>
          <w:bdr w:val="nil"/>
        </w:rPr>
        <w:t xml:space="preserve"> (maximum 5 pracovních dní) jazykový pobyt v anglicky mluvících zemích </w:t>
      </w:r>
    </w:p>
    <w:p w14:paraId="69DDF9DC" w14:textId="77777777" w:rsidR="00305A13" w:rsidRDefault="00394938" w:rsidP="00394938">
      <w:pPr>
        <w:numPr>
          <w:ilvl w:val="0"/>
          <w:numId w:val="2"/>
        </w:numPr>
      </w:pPr>
      <w:r>
        <w:rPr>
          <w:bdr w:val="nil"/>
        </w:rPr>
        <w:t>červen – Týden bezpečnosti – spolupráce se Střední zdravotnickou školou a Vyšší odbornou školou zdravotnickou Zlín– praktický nácvik první pomoci, předcházení úrazům, spolupráce s Měst</w:t>
      </w:r>
      <w:r>
        <w:rPr>
          <w:bdr w:val="nil"/>
        </w:rPr>
        <w:t>skou policií Napajedla, státní policií, sociální kurátorkou – prevence kriminality, spolupráce s dobrovolným záchranným hasičským sborem – chování za mimořádných situací, nácvik evakuace žáků </w:t>
      </w:r>
    </w:p>
    <w:p w14:paraId="03C76D47" w14:textId="77777777" w:rsidR="00305A13" w:rsidRDefault="00394938" w:rsidP="00394938">
      <w:pPr>
        <w:numPr>
          <w:ilvl w:val="0"/>
          <w:numId w:val="2"/>
        </w:numPr>
        <w:spacing w:after="240"/>
      </w:pPr>
      <w:r>
        <w:rPr>
          <w:bdr w:val="nil"/>
        </w:rPr>
        <w:t>Den včel – projekt ve spolupráci s ČSV. </w:t>
      </w:r>
    </w:p>
    <w:p w14:paraId="14B7F60B" w14:textId="77777777" w:rsidR="00305A13" w:rsidRDefault="00394938">
      <w:pPr>
        <w:spacing w:before="240" w:after="240"/>
      </w:pPr>
      <w:r>
        <w:rPr>
          <w:bdr w:val="nil"/>
        </w:rPr>
        <w:t> </w:t>
      </w:r>
    </w:p>
    <w:p w14:paraId="7066AEC7" w14:textId="77777777" w:rsidR="00305A13" w:rsidRDefault="00305A13">
      <w:pPr>
        <w:pStyle w:val="Nadpis1"/>
        <w:spacing w:before="322" w:after="322"/>
        <w:sectPr w:rsidR="00305A13">
          <w:type w:val="nextColumn"/>
          <w:pgSz w:w="11906" w:h="16838"/>
          <w:pgMar w:top="1440" w:right="1325" w:bottom="1440" w:left="1800" w:header="720" w:footer="720" w:gutter="0"/>
          <w:cols w:space="720"/>
        </w:sectPr>
      </w:pPr>
    </w:p>
    <w:p w14:paraId="2E4BFDA2" w14:textId="77777777" w:rsidR="00305A13" w:rsidRDefault="00394938">
      <w:pPr>
        <w:pStyle w:val="Nadpis1"/>
        <w:spacing w:before="322" w:after="322"/>
        <w:rPr>
          <w:bdr w:val="nil"/>
        </w:rPr>
      </w:pPr>
      <w:bookmarkStart w:id="14" w:name="_Toc256000016"/>
      <w:r>
        <w:rPr>
          <w:bdr w:val="nil"/>
        </w:rPr>
        <w:lastRenderedPageBreak/>
        <w:t>Charakteristika ŠVP</w:t>
      </w:r>
      <w:bookmarkEnd w:id="14"/>
      <w:r>
        <w:rPr>
          <w:bdr w:val="nil"/>
        </w:rPr>
        <w:t> </w:t>
      </w:r>
    </w:p>
    <w:p w14:paraId="344DF4B6" w14:textId="77777777" w:rsidR="00305A13" w:rsidRDefault="00394938">
      <w:pPr>
        <w:pStyle w:val="Nadpis2"/>
        <w:spacing w:before="299" w:after="299"/>
      </w:pPr>
      <w:bookmarkStart w:id="15" w:name="_Toc256000017"/>
      <w:r>
        <w:rPr>
          <w:bdr w:val="nil"/>
        </w:rPr>
        <w:t>Zaměření školy</w:t>
      </w:r>
      <w:bookmarkEnd w:id="15"/>
      <w:r>
        <w:rPr>
          <w:bdr w:val="nil"/>
        </w:rPr>
        <w:t> </w:t>
      </w:r>
    </w:p>
    <w:p w14:paraId="2DB1C12F" w14:textId="77777777" w:rsidR="00305A13" w:rsidRDefault="00394938">
      <w:pPr>
        <w:spacing w:before="240" w:after="240"/>
      </w:pPr>
      <w:r>
        <w:rPr>
          <w:b/>
          <w:bCs/>
          <w:bdr w:val="nil"/>
        </w:rPr>
        <w:t>Zaměření školy: </w:t>
      </w:r>
      <w:r>
        <w:cr/>
      </w:r>
      <w:r>
        <w:rPr>
          <w:bdr w:val="nil"/>
        </w:rPr>
        <w:t>Výuka cizích jazyků a práce s digitálními technologiemi </w:t>
      </w:r>
    </w:p>
    <w:p w14:paraId="174D0477" w14:textId="77777777" w:rsidR="00305A13" w:rsidRDefault="00394938">
      <w:pPr>
        <w:pStyle w:val="Nadpis2"/>
        <w:spacing w:before="299" w:after="299"/>
      </w:pPr>
      <w:bookmarkStart w:id="16" w:name="_Toc256000018"/>
      <w:r>
        <w:rPr>
          <w:bdr w:val="nil"/>
        </w:rPr>
        <w:t>Výchovné a vzdělávací strategie</w:t>
      </w:r>
      <w:bookmarkEnd w:id="16"/>
      <w:r>
        <w:rPr>
          <w:bdr w:val="nil"/>
        </w:rPr>
        <w:t> </w:t>
      </w:r>
    </w:p>
    <w:tbl>
      <w:tblPr>
        <w:tblStyle w:val="TabulkaK"/>
        <w:tblW w:w="5000" w:type="pct"/>
        <w:tblCellMar>
          <w:left w:w="15" w:type="dxa"/>
          <w:right w:w="15" w:type="dxa"/>
        </w:tblCellMar>
        <w:tblLook w:val="04A0" w:firstRow="1" w:lastRow="0" w:firstColumn="1" w:lastColumn="0" w:noHBand="0" w:noVBand="1"/>
      </w:tblPr>
      <w:tblGrid>
        <w:gridCol w:w="1641"/>
        <w:gridCol w:w="7124"/>
      </w:tblGrid>
      <w:tr w:rsidR="00305A13" w14:paraId="20A4DFE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B0FB49" w14:textId="77777777" w:rsidR="00305A13" w:rsidRDefault="00394938">
            <w:pPr>
              <w:shd w:val="clear" w:color="auto" w:fill="9CC2E5"/>
              <w:spacing w:line="240" w:lineRule="auto"/>
              <w:jc w:val="center"/>
            </w:pPr>
            <w:r>
              <w:rPr>
                <w:rFonts w:ascii="Calibri" w:eastAsia="Calibri" w:hAnsi="Calibri" w:cs="Calibri"/>
                <w:b/>
                <w:bCs/>
                <w:bdr w:val="nil"/>
              </w:rPr>
              <w:t>Výchovné a vzdělávací strategie</w:t>
            </w:r>
          </w:p>
        </w:tc>
      </w:tr>
      <w:tr w:rsidR="00305A13" w14:paraId="4D9938F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2DBC10" w14:textId="77777777" w:rsidR="00305A13" w:rsidRDefault="00394938">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4AAC9" w14:textId="77777777" w:rsidR="00305A13" w:rsidRDefault="00394938">
            <w:pPr>
              <w:spacing w:line="240" w:lineRule="auto"/>
              <w:ind w:firstLine="709"/>
            </w:pPr>
            <w:r>
              <w:rPr>
                <w:rFonts w:ascii="Calibri" w:eastAsia="Calibri" w:hAnsi="Calibri" w:cs="Calibri"/>
                <w:i/>
                <w:iCs/>
                <w:bdr w:val="nil"/>
              </w:rPr>
              <w:t xml:space="preserve">„Není hanba něco nevědět, hanba je </w:t>
            </w:r>
            <w:r>
              <w:rPr>
                <w:rFonts w:ascii="Calibri" w:eastAsia="Calibri" w:hAnsi="Calibri" w:cs="Calibri"/>
                <w:i/>
                <w:iCs/>
                <w:bdr w:val="nil"/>
              </w:rPr>
              <w:t>nechtít se nic nového učit“ (A. Einstein) </w:t>
            </w:r>
          </w:p>
          <w:p w14:paraId="5368B1B7" w14:textId="77777777" w:rsidR="00305A13" w:rsidRDefault="00394938">
            <w:pPr>
              <w:spacing w:line="240" w:lineRule="auto"/>
            </w:pPr>
            <w:r>
              <w:rPr>
                <w:rFonts w:ascii="Calibri" w:eastAsia="Calibri" w:hAnsi="Calibri" w:cs="Calibri"/>
                <w:b/>
                <w:bCs/>
                <w:bdr w:val="nil"/>
              </w:rPr>
              <w:t>Cíl </w:t>
            </w:r>
            <w:r>
              <w:rPr>
                <w:rFonts w:ascii="Calibri" w:eastAsia="Calibri" w:hAnsi="Calibri" w:cs="Calibri"/>
                <w:bdr w:val="nil"/>
              </w:rPr>
              <w:t>: Naučit žáky „učit se“ = osvojení principů a zásad učení, rozvíjet pozitivní vztah ke vzdělávání „zažít úspěch“ = motivace k celoživotnímu učení  </w:t>
            </w:r>
          </w:p>
          <w:p w14:paraId="7276AB5E" w14:textId="77777777" w:rsidR="00305A13" w:rsidRDefault="00394938">
            <w:pPr>
              <w:spacing w:line="240" w:lineRule="auto"/>
            </w:pPr>
            <w:r>
              <w:rPr>
                <w:rFonts w:ascii="Calibri" w:eastAsia="Calibri" w:hAnsi="Calibri" w:cs="Calibri"/>
                <w:b/>
                <w:bCs/>
                <w:bdr w:val="nil"/>
              </w:rPr>
              <w:t>Metody </w:t>
            </w:r>
            <w:r>
              <w:rPr>
                <w:rFonts w:ascii="Calibri" w:eastAsia="Calibri" w:hAnsi="Calibri" w:cs="Calibri"/>
                <w:bdr w:val="nil"/>
              </w:rPr>
              <w:t xml:space="preserve">: propojení teorie s praxí představuje </w:t>
            </w:r>
            <w:r>
              <w:rPr>
                <w:rFonts w:ascii="Calibri" w:eastAsia="Calibri" w:hAnsi="Calibri" w:cs="Calibri"/>
                <w:bdr w:val="nil"/>
              </w:rPr>
              <w:t>významný motivační prvek, dostatek informačních zdrojů a učebních impulsů, podpora vlastního úsudku žáků, jejich tvořivosti a zodpovědnosti, účast žáků na organizaci a průběhu vzdělávání, hodnocení formou zpětné vazby, využití pochvaly a kladného hodnocení</w:t>
            </w:r>
            <w:r>
              <w:rPr>
                <w:rFonts w:ascii="Calibri" w:eastAsia="Calibri" w:hAnsi="Calibri" w:cs="Calibri"/>
                <w:bdr w:val="nil"/>
              </w:rPr>
              <w:t xml:space="preserve"> jako významného motivačního prvku = úspěch podporuje motivaci. </w:t>
            </w:r>
          </w:p>
        </w:tc>
      </w:tr>
      <w:tr w:rsidR="00305A13" w14:paraId="6E59D43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A893D" w14:textId="77777777" w:rsidR="00305A13" w:rsidRDefault="00394938">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F9D2A" w14:textId="77777777" w:rsidR="00305A13" w:rsidRDefault="00394938">
            <w:pPr>
              <w:keepNext/>
              <w:spacing w:line="240" w:lineRule="auto"/>
              <w:ind w:firstLine="709"/>
            </w:pPr>
            <w:r>
              <w:rPr>
                <w:rFonts w:ascii="Calibri" w:eastAsia="Calibri" w:hAnsi="Calibri" w:cs="Calibri"/>
                <w:i/>
                <w:iCs/>
                <w:bdr w:val="nil"/>
              </w:rPr>
              <w:t>„Před problémem neutíkáme, problém řešíme“ </w:t>
            </w:r>
          </w:p>
          <w:p w14:paraId="499D09FB" w14:textId="77777777" w:rsidR="00305A13" w:rsidRDefault="00394938">
            <w:pPr>
              <w:keepNext/>
              <w:spacing w:line="240" w:lineRule="auto"/>
            </w:pPr>
            <w:r>
              <w:rPr>
                <w:rFonts w:ascii="Calibri" w:eastAsia="Calibri" w:hAnsi="Calibri" w:cs="Calibri"/>
                <w:b/>
                <w:bCs/>
                <w:bdr w:val="nil"/>
              </w:rPr>
              <w:t>Cíl </w:t>
            </w:r>
            <w:r>
              <w:rPr>
                <w:rFonts w:ascii="Calibri" w:eastAsia="Calibri" w:hAnsi="Calibri" w:cs="Calibri"/>
                <w:bdr w:val="nil"/>
              </w:rPr>
              <w:t>: Naučit žáky demokratickým způsobem řešit problémy, tvořivě a logicky myslet. </w:t>
            </w:r>
          </w:p>
          <w:p w14:paraId="2894C517" w14:textId="77777777" w:rsidR="00305A13" w:rsidRDefault="00394938">
            <w:pPr>
              <w:spacing w:line="240" w:lineRule="auto"/>
            </w:pPr>
            <w:r>
              <w:rPr>
                <w:rFonts w:ascii="Calibri" w:eastAsia="Calibri" w:hAnsi="Calibri" w:cs="Calibri"/>
                <w:b/>
                <w:bCs/>
                <w:bdr w:val="nil"/>
              </w:rPr>
              <w:t>Metody </w:t>
            </w:r>
            <w:r>
              <w:rPr>
                <w:rFonts w:ascii="Calibri" w:eastAsia="Calibri" w:hAnsi="Calibri" w:cs="Calibri"/>
                <w:bdr w:val="nil"/>
              </w:rPr>
              <w:t>: poznatky nejsou žákům př</w:t>
            </w:r>
            <w:r>
              <w:rPr>
                <w:rFonts w:ascii="Calibri" w:eastAsia="Calibri" w:hAnsi="Calibri" w:cs="Calibri"/>
                <w:bdr w:val="nil"/>
              </w:rPr>
              <w:t>edkládány dogmaticky, v hotové podobě, významnou roli hraje přímá zkušenost, objevování vzájemných vztahů a příčin jevů, aktivizující prvky výuky. Uplatnění základních myšlenkových operací analýza, syntéza, zobecňování, kritické hodnocení. Podpora netradič</w:t>
            </w:r>
            <w:r>
              <w:rPr>
                <w:rFonts w:ascii="Calibri" w:eastAsia="Calibri" w:hAnsi="Calibri" w:cs="Calibri"/>
                <w:bdr w:val="nil"/>
              </w:rPr>
              <w:t>ních způsobů řešení problémů a situací. </w:t>
            </w:r>
          </w:p>
        </w:tc>
      </w:tr>
      <w:tr w:rsidR="00305A13" w14:paraId="1018E20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2EA85C" w14:textId="77777777" w:rsidR="00305A13" w:rsidRDefault="00394938">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D8067" w14:textId="77777777" w:rsidR="00305A13" w:rsidRDefault="00394938">
            <w:pPr>
              <w:spacing w:line="240" w:lineRule="auto"/>
            </w:pPr>
            <w:r>
              <w:rPr>
                <w:rFonts w:ascii="Calibri" w:eastAsia="Calibri" w:hAnsi="Calibri" w:cs="Calibri"/>
                <w:b/>
                <w:bCs/>
                <w:bdr w:val="nil"/>
              </w:rPr>
              <w:t>Cíl </w:t>
            </w:r>
            <w:r>
              <w:rPr>
                <w:rFonts w:ascii="Calibri" w:eastAsia="Calibri" w:hAnsi="Calibri" w:cs="Calibri"/>
                <w:bdr w:val="nil"/>
              </w:rPr>
              <w:t>: vést žáky k účinné a efektivní komunikaci, schopnost nejen prezentovat svůj názor, ale umět i „naslouchat“ – respektovat názor ostatních.  </w:t>
            </w:r>
          </w:p>
          <w:p w14:paraId="4F33C4FC" w14:textId="77777777" w:rsidR="00305A13" w:rsidRDefault="00394938">
            <w:pPr>
              <w:spacing w:line="240" w:lineRule="auto"/>
            </w:pPr>
            <w:r>
              <w:rPr>
                <w:rFonts w:ascii="Calibri" w:eastAsia="Calibri" w:hAnsi="Calibri" w:cs="Calibri"/>
                <w:b/>
                <w:bCs/>
                <w:bdr w:val="nil"/>
              </w:rPr>
              <w:t>Metody </w:t>
            </w:r>
            <w:r>
              <w:rPr>
                <w:rFonts w:ascii="Calibri" w:eastAsia="Calibri" w:hAnsi="Calibri" w:cs="Calibri"/>
                <w:bdr w:val="nil"/>
              </w:rPr>
              <w:t xml:space="preserve">: práce ve skupině, </w:t>
            </w:r>
            <w:r>
              <w:rPr>
                <w:rFonts w:ascii="Calibri" w:eastAsia="Calibri" w:hAnsi="Calibri" w:cs="Calibri"/>
                <w:bdr w:val="nil"/>
              </w:rPr>
              <w:t>kooperativní učení, přednost mají ty úkoly, pří kterých musí žáci prezentovat svoji práci, vhodně argumentovat a obhájit vlastní názor. Důraz je kladen na dodržování etiky komunikace. </w:t>
            </w:r>
          </w:p>
        </w:tc>
      </w:tr>
      <w:tr w:rsidR="00305A13" w14:paraId="2630D97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3B7EE" w14:textId="77777777" w:rsidR="00305A13" w:rsidRDefault="00394938">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3DE56" w14:textId="77777777" w:rsidR="00305A13" w:rsidRDefault="00394938">
            <w:pPr>
              <w:spacing w:line="240" w:lineRule="auto"/>
            </w:pPr>
            <w:r>
              <w:rPr>
                <w:rFonts w:ascii="Calibri" w:eastAsia="Calibri" w:hAnsi="Calibri" w:cs="Calibri"/>
                <w:b/>
                <w:bCs/>
                <w:bdr w:val="nil"/>
              </w:rPr>
              <w:t>Cíl </w:t>
            </w:r>
            <w:r>
              <w:rPr>
                <w:rFonts w:ascii="Calibri" w:eastAsia="Calibri" w:hAnsi="Calibri" w:cs="Calibri"/>
                <w:bdr w:val="nil"/>
              </w:rPr>
              <w:t>: rozvíjet u žáků schopnost spolu</w:t>
            </w:r>
            <w:r>
              <w:rPr>
                <w:rFonts w:ascii="Calibri" w:eastAsia="Calibri" w:hAnsi="Calibri" w:cs="Calibri"/>
                <w:bdr w:val="nil"/>
              </w:rPr>
              <w:t>pracovat a respektovat práci vlastní a práci druhých lidí. </w:t>
            </w:r>
          </w:p>
          <w:p w14:paraId="1F05378D" w14:textId="77777777" w:rsidR="00305A13" w:rsidRDefault="00394938">
            <w:pPr>
              <w:spacing w:line="240" w:lineRule="auto"/>
            </w:pPr>
            <w:r>
              <w:rPr>
                <w:rFonts w:ascii="Calibri" w:eastAsia="Calibri" w:hAnsi="Calibri" w:cs="Calibri"/>
                <w:b/>
                <w:bCs/>
                <w:bdr w:val="nil"/>
              </w:rPr>
              <w:t>Metody </w:t>
            </w:r>
            <w:r>
              <w:rPr>
                <w:rFonts w:ascii="Calibri" w:eastAsia="Calibri" w:hAnsi="Calibri" w:cs="Calibri"/>
                <w:bdr w:val="nil"/>
              </w:rPr>
              <w:t>: jasně stanovená pravidla pro soužití žáků ve škole, na jejich formulaci mají podíl také žáci prostřednictvím svých zástupců v žákovském parlamentu, tím nesou i zodpovědnost za jejich dodr</w:t>
            </w:r>
            <w:r>
              <w:rPr>
                <w:rFonts w:ascii="Calibri" w:eastAsia="Calibri" w:hAnsi="Calibri" w:cs="Calibri"/>
                <w:bdr w:val="nil"/>
              </w:rPr>
              <w:t>žování. </w:t>
            </w:r>
          </w:p>
        </w:tc>
      </w:tr>
      <w:tr w:rsidR="00305A13" w14:paraId="73ABABA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1286E3" w14:textId="77777777" w:rsidR="00305A13" w:rsidRDefault="00394938">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D8D34" w14:textId="77777777" w:rsidR="00305A13" w:rsidRDefault="00394938">
            <w:pPr>
              <w:spacing w:line="240" w:lineRule="auto"/>
              <w:ind w:firstLine="709"/>
            </w:pPr>
            <w:r>
              <w:rPr>
                <w:rFonts w:ascii="Calibri" w:eastAsia="Calibri" w:hAnsi="Calibri" w:cs="Calibri"/>
                <w:i/>
                <w:iCs/>
                <w:bdr w:val="nil"/>
              </w:rPr>
              <w:t>„Máme nejen práva, ale i povinnosti“ </w:t>
            </w:r>
          </w:p>
          <w:p w14:paraId="78AEDC74" w14:textId="77777777" w:rsidR="00305A13" w:rsidRDefault="00394938">
            <w:pPr>
              <w:spacing w:line="240" w:lineRule="auto"/>
            </w:pPr>
            <w:r>
              <w:rPr>
                <w:rFonts w:ascii="Calibri" w:eastAsia="Calibri" w:hAnsi="Calibri" w:cs="Calibri"/>
                <w:b/>
                <w:bCs/>
                <w:bdr w:val="nil"/>
              </w:rPr>
              <w:t>Cíl </w:t>
            </w:r>
            <w:r>
              <w:rPr>
                <w:rFonts w:ascii="Calibri" w:eastAsia="Calibri" w:hAnsi="Calibri" w:cs="Calibri"/>
                <w:bdr w:val="nil"/>
              </w:rPr>
              <w:t>: připravovat žáky jako svobodné a zodpovědné občany, kteří znají a umí uplatňovat nejenom svá práva, ale také znají a plní si své povinnosti. </w:t>
            </w:r>
          </w:p>
          <w:p w14:paraId="674C42CD" w14:textId="77777777" w:rsidR="00305A13" w:rsidRDefault="00394938">
            <w:pPr>
              <w:spacing w:line="240" w:lineRule="auto"/>
            </w:pPr>
            <w:r>
              <w:rPr>
                <w:rFonts w:ascii="Calibri" w:eastAsia="Calibri" w:hAnsi="Calibri" w:cs="Calibri"/>
                <w:b/>
                <w:bCs/>
                <w:bdr w:val="nil"/>
              </w:rPr>
              <w:t>Metody </w:t>
            </w:r>
            <w:r>
              <w:rPr>
                <w:rFonts w:ascii="Calibri" w:eastAsia="Calibri" w:hAnsi="Calibri" w:cs="Calibri"/>
                <w:bdr w:val="nil"/>
              </w:rPr>
              <w:t>: třídní kolektivy stanovují spol</w:t>
            </w:r>
            <w:r>
              <w:rPr>
                <w:rFonts w:ascii="Calibri" w:eastAsia="Calibri" w:hAnsi="Calibri" w:cs="Calibri"/>
                <w:bdr w:val="nil"/>
              </w:rPr>
              <w:t>ečně pravidla chování, zástupci tříd pracují v žákovském parlamentu, na chování žáků o přestávkách společně s vyučujícími dohlíží žákovské služby. Důraz je kladen na osobní zodpovědnost za výsledky společné práce, za sociální klima ve škole. </w:t>
            </w:r>
          </w:p>
        </w:tc>
      </w:tr>
      <w:tr w:rsidR="00305A13" w14:paraId="1975B44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E434AE" w14:textId="77777777" w:rsidR="00305A13" w:rsidRDefault="00394938">
            <w:pPr>
              <w:shd w:val="clear" w:color="auto" w:fill="DEEAF6"/>
              <w:spacing w:line="240" w:lineRule="auto"/>
              <w:jc w:val="left"/>
            </w:pPr>
            <w:r>
              <w:rPr>
                <w:rFonts w:ascii="Calibri" w:eastAsia="Calibri" w:hAnsi="Calibri" w:cs="Calibri"/>
                <w:b/>
                <w:bCs/>
                <w:bdr w:val="nil"/>
              </w:rPr>
              <w:t>Kompetence p</w:t>
            </w:r>
            <w:r>
              <w:rPr>
                <w:rFonts w:ascii="Calibri" w:eastAsia="Calibri" w:hAnsi="Calibri" w:cs="Calibri"/>
                <w:b/>
                <w:bCs/>
                <w:bdr w:val="nil"/>
              </w:rPr>
              <w:t>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5ADFC" w14:textId="77777777" w:rsidR="00305A13" w:rsidRDefault="00394938">
            <w:pPr>
              <w:spacing w:line="240" w:lineRule="auto"/>
            </w:pPr>
            <w:r>
              <w:rPr>
                <w:rFonts w:ascii="Calibri" w:eastAsia="Calibri" w:hAnsi="Calibri" w:cs="Calibri"/>
                <w:b/>
                <w:bCs/>
                <w:bdr w:val="nil"/>
              </w:rPr>
              <w:t>Cíl </w:t>
            </w:r>
            <w:r>
              <w:rPr>
                <w:rFonts w:ascii="Calibri" w:eastAsia="Calibri" w:hAnsi="Calibri" w:cs="Calibri"/>
                <w:bdr w:val="nil"/>
              </w:rPr>
              <w:t>: pomáhat žákům poznávat a rozvíjet své schopnosti a reálné možnosti, uplatňovat své schopnosti a dovednosti při profesní orientaci. </w:t>
            </w:r>
          </w:p>
          <w:p w14:paraId="66B06DEB" w14:textId="77777777" w:rsidR="00305A13" w:rsidRDefault="00394938">
            <w:pPr>
              <w:spacing w:line="240" w:lineRule="auto"/>
            </w:pPr>
            <w:r>
              <w:rPr>
                <w:rFonts w:ascii="Calibri" w:eastAsia="Calibri" w:hAnsi="Calibri" w:cs="Calibri"/>
                <w:b/>
                <w:bCs/>
                <w:bdr w:val="nil"/>
              </w:rPr>
              <w:lastRenderedPageBreak/>
              <w:t>Metody </w:t>
            </w:r>
            <w:r>
              <w:rPr>
                <w:rFonts w:ascii="Calibri" w:eastAsia="Calibri" w:hAnsi="Calibri" w:cs="Calibri"/>
                <w:bdr w:val="nil"/>
              </w:rPr>
              <w:t>: uplatňování sebehodnocení žáků, motivace k aktivnímu zapojení do vzdělávací oblasti Svět práce, celoš</w:t>
            </w:r>
            <w:r>
              <w:rPr>
                <w:rFonts w:ascii="Calibri" w:eastAsia="Calibri" w:hAnsi="Calibri" w:cs="Calibri"/>
                <w:bdr w:val="nil"/>
              </w:rPr>
              <w:t>kolní plán k volbě povolání. </w:t>
            </w:r>
          </w:p>
        </w:tc>
      </w:tr>
      <w:tr w:rsidR="00305A13" w14:paraId="4E4E259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90D9F5" w14:textId="77777777" w:rsidR="00305A13" w:rsidRDefault="00394938">
            <w:pPr>
              <w:shd w:val="clear" w:color="auto" w:fill="DEEAF6"/>
              <w:spacing w:line="240" w:lineRule="auto"/>
              <w:jc w:val="left"/>
            </w:pPr>
            <w:r>
              <w:rPr>
                <w:rFonts w:ascii="Calibri" w:eastAsia="Calibri" w:hAnsi="Calibri" w:cs="Calibri"/>
                <w:b/>
                <w:bCs/>
                <w:bdr w:val="nil"/>
              </w:rPr>
              <w:lastRenderedPageBreak/>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67C9E" w14:textId="77777777" w:rsidR="00305A13" w:rsidRDefault="00394938">
            <w:pPr>
              <w:spacing w:line="240" w:lineRule="auto"/>
              <w:jc w:val="left"/>
            </w:pPr>
            <w:r>
              <w:rPr>
                <w:rFonts w:ascii="Calibri" w:eastAsia="Calibri" w:hAnsi="Calibri" w:cs="Calibri"/>
                <w:bdr w:val="nil"/>
              </w:rPr>
              <w:t xml:space="preserve">Učitel využívá takové výchovné a vzdělávací strategie, aby žák na konci základního vzdělávání: </w:t>
            </w:r>
          </w:p>
          <w:p w14:paraId="4EE7B9D3" w14:textId="77777777" w:rsidR="00305A13" w:rsidRDefault="00394938" w:rsidP="00394938">
            <w:pPr>
              <w:numPr>
                <w:ilvl w:val="0"/>
                <w:numId w:val="3"/>
              </w:numPr>
              <w:spacing w:line="240" w:lineRule="auto"/>
              <w:jc w:val="left"/>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které technologie, pro jakou činnost či řešený problém použít </w:t>
            </w:r>
          </w:p>
          <w:p w14:paraId="2AD0BA61" w14:textId="77777777" w:rsidR="00305A13" w:rsidRDefault="00394938" w:rsidP="00394938">
            <w:pPr>
              <w:numPr>
                <w:ilvl w:val="0"/>
                <w:numId w:val="3"/>
              </w:numPr>
              <w:spacing w:line="240" w:lineRule="auto"/>
              <w:jc w:val="left"/>
            </w:pPr>
            <w:r>
              <w:rPr>
                <w:rFonts w:ascii="Calibri" w:eastAsia="Calibri" w:hAnsi="Calibri" w:cs="Calibri"/>
                <w:bdr w:val="nil"/>
              </w:rPr>
              <w:t>získával, vyhledával, kriticky posuz</w:t>
            </w:r>
            <w:r>
              <w:rPr>
                <w:rFonts w:ascii="Calibri" w:eastAsia="Calibri" w:hAnsi="Calibri" w:cs="Calibri"/>
                <w:bdr w:val="nil"/>
              </w:rPr>
              <w:t xml:space="preserve">oval, spravoval a sdílel data, informace a digitální obsah, k tomu volil postupy, způsoby a prostředky, které odpovídají konkrétní situaci a účelu </w:t>
            </w:r>
          </w:p>
          <w:p w14:paraId="248AF634" w14:textId="77777777" w:rsidR="00305A13" w:rsidRDefault="00394938" w:rsidP="00394938">
            <w:pPr>
              <w:numPr>
                <w:ilvl w:val="0"/>
                <w:numId w:val="3"/>
              </w:numPr>
              <w:spacing w:line="240" w:lineRule="auto"/>
              <w:jc w:val="left"/>
            </w:pPr>
            <w:r>
              <w:rPr>
                <w:rFonts w:ascii="Calibri" w:eastAsia="Calibri" w:hAnsi="Calibri" w:cs="Calibri"/>
                <w:bdr w:val="nil"/>
              </w:rPr>
              <w:t xml:space="preserve">vytvářel a upravoval digitální obsah, kombinoval různé formáty, vyjadřoval se za pomoci digitálních prostředků </w:t>
            </w:r>
          </w:p>
          <w:p w14:paraId="0213F000" w14:textId="77777777" w:rsidR="00305A13" w:rsidRDefault="00394938" w:rsidP="00394938">
            <w:pPr>
              <w:numPr>
                <w:ilvl w:val="0"/>
                <w:numId w:val="3"/>
              </w:numPr>
              <w:spacing w:line="240" w:lineRule="auto"/>
              <w:jc w:val="left"/>
            </w:pPr>
            <w:r>
              <w:rPr>
                <w:rFonts w:ascii="Calibri" w:eastAsia="Calibri" w:hAnsi="Calibri" w:cs="Calibri"/>
                <w:bdr w:val="nil"/>
              </w:rPr>
              <w:t>využíval digitální technologie, aby si usnadnil práci, zautomatizoval rutinní činnosti, zefektivnil či zjednodušil své pracovní postupy a zkvali</w:t>
            </w:r>
            <w:r>
              <w:rPr>
                <w:rFonts w:ascii="Calibri" w:eastAsia="Calibri" w:hAnsi="Calibri" w:cs="Calibri"/>
                <w:bdr w:val="nil"/>
              </w:rPr>
              <w:t xml:space="preserve">tnil výsledky své práce </w:t>
            </w:r>
          </w:p>
          <w:p w14:paraId="51EAF1F0" w14:textId="77777777" w:rsidR="00305A13" w:rsidRDefault="00394938" w:rsidP="00394938">
            <w:pPr>
              <w:numPr>
                <w:ilvl w:val="0"/>
                <w:numId w:val="3"/>
              </w:numPr>
              <w:spacing w:line="240" w:lineRule="auto"/>
              <w:jc w:val="left"/>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3D505809" w14:textId="77777777" w:rsidR="00305A13" w:rsidRDefault="00394938" w:rsidP="00394938">
            <w:pPr>
              <w:numPr>
                <w:ilvl w:val="0"/>
                <w:numId w:val="3"/>
              </w:numPr>
              <w:spacing w:line="240" w:lineRule="auto"/>
              <w:jc w:val="left"/>
            </w:pPr>
            <w:r>
              <w:rPr>
                <w:rFonts w:ascii="Calibri" w:eastAsia="Calibri" w:hAnsi="Calibri" w:cs="Calibri"/>
                <w:bdr w:val="nil"/>
              </w:rPr>
              <w:t xml:space="preserve">předcházel situacím ohrožujícím bezpečnost zařízení i dat, </w:t>
            </w:r>
            <w:r>
              <w:rPr>
                <w:rFonts w:ascii="Calibri" w:eastAsia="Calibri" w:hAnsi="Calibri" w:cs="Calibri"/>
                <w:bdr w:val="nil"/>
              </w:rPr>
              <w:t>situacím s negativním dopadem na jeho tělesné a duševní zdraví i zdraví ostatních; při spolupráci, komunikaci a sdílení informací v digitálním prostředí jednal eticky</w:t>
            </w:r>
          </w:p>
        </w:tc>
      </w:tr>
    </w:tbl>
    <w:p w14:paraId="2703EC6A" w14:textId="77777777" w:rsidR="00305A13" w:rsidRDefault="00394938">
      <w:r>
        <w:rPr>
          <w:bdr w:val="nil"/>
        </w:rPr>
        <w:t>   </w:t>
      </w:r>
    </w:p>
    <w:p w14:paraId="5C9175F3" w14:textId="77777777" w:rsidR="00305A13" w:rsidRDefault="00394938">
      <w:pPr>
        <w:pStyle w:val="Nadpis2"/>
        <w:spacing w:before="299" w:after="299"/>
        <w:rPr>
          <w:bdr w:val="nil"/>
        </w:rPr>
      </w:pPr>
      <w:bookmarkStart w:id="17" w:name="_Toc256000019"/>
      <w:r>
        <w:rPr>
          <w:bdr w:val="nil"/>
        </w:rPr>
        <w:t>Zabezpečení výuky žáků se speciálními vzdělávacími potřebami</w:t>
      </w:r>
      <w:bookmarkEnd w:id="17"/>
      <w:r>
        <w:rPr>
          <w:bdr w:val="nil"/>
        </w:rPr>
        <w:t> </w:t>
      </w:r>
    </w:p>
    <w:p w14:paraId="5366C424" w14:textId="77777777" w:rsidR="00305A13" w:rsidRDefault="00394938">
      <w:pPr>
        <w:spacing w:before="240" w:after="240"/>
        <w:rPr>
          <w:bdr w:val="nil"/>
        </w:rPr>
      </w:pPr>
      <w:r>
        <w:rPr>
          <w:b/>
          <w:bCs/>
          <w:bdr w:val="nil"/>
        </w:rPr>
        <w:t>Pravidla a průběh tvor</w:t>
      </w:r>
      <w:r>
        <w:rPr>
          <w:b/>
          <w:bCs/>
          <w:bdr w:val="nil"/>
        </w:rPr>
        <w:t>by, realizace a vyhodnocení plánu pedagogické podpory: </w:t>
      </w:r>
    </w:p>
    <w:p w14:paraId="287F8341" w14:textId="77777777" w:rsidR="00305A13" w:rsidRDefault="00394938">
      <w:pPr>
        <w:spacing w:before="240" w:after="240"/>
        <w:rPr>
          <w:bdr w:val="nil"/>
        </w:rPr>
      </w:pPr>
      <w:r>
        <w:rPr>
          <w:bdr w:val="nil"/>
        </w:rPr>
        <w:t>Plán pedagogické podpory (PLPP) zpracovává škola pro žáka od prvního stupně podpůrných opatření a to na základě potřeb úprav ve vzdělávání nebo zapojení do kolektivu. PLPP  sestavuje třídní učitel neb</w:t>
      </w:r>
      <w:r>
        <w:rPr>
          <w:bdr w:val="nil"/>
        </w:rPr>
        <w:t>o učitel konkrétního vyučovacího předmětu za pomoci výchovného poradce. PLPP má písemnou podobu. Za PLPP zodpovídá jeho tvůrce (třídní učitel nebo vyučující konkrétního předmětu). Před jeho zpracováním budou probíhat rozhovory s jednotlivými vyučujícími, s</w:t>
      </w:r>
      <w:r>
        <w:rPr>
          <w:bdr w:val="nil"/>
        </w:rPr>
        <w:t>e zákonnými zástupci žáka a se žákem samotným. Tyto rozhovory pomohou stanovit popis obtíží žáka, vhodné metody výuky, změny v organizaci výuky, hodnocení žáka, použití pomůcek a dalších podpůrných opatření. </w:t>
      </w:r>
    </w:p>
    <w:p w14:paraId="3EDB16DA" w14:textId="77777777" w:rsidR="00305A13" w:rsidRDefault="00394938">
      <w:pPr>
        <w:spacing w:before="240" w:after="240"/>
        <w:rPr>
          <w:bdr w:val="nil"/>
        </w:rPr>
      </w:pPr>
      <w:r>
        <w:rPr>
          <w:bdr w:val="nil"/>
        </w:rPr>
        <w:t>Vyhodnocení PLPP proběhne nejpozději do tří měs</w:t>
      </w:r>
      <w:r>
        <w:rPr>
          <w:bdr w:val="nil"/>
        </w:rPr>
        <w:t>íců od jeho zahájení. Na základě vyhodnocení PLPP může být žák poslán k odbornému vyšetření do školského poradenského zařízení nebo bude pokračováno v naplňování PLPP, případně bude PLPP ukončen. </w:t>
      </w:r>
    </w:p>
    <w:p w14:paraId="7608728C" w14:textId="77777777" w:rsidR="00305A13" w:rsidRDefault="00394938">
      <w:pPr>
        <w:spacing w:before="240" w:after="240"/>
        <w:rPr>
          <w:bdr w:val="nil"/>
        </w:rPr>
      </w:pPr>
      <w:r>
        <w:rPr>
          <w:b/>
          <w:bCs/>
          <w:bdr w:val="nil"/>
        </w:rPr>
        <w:lastRenderedPageBreak/>
        <w:t>Pravidla a průběh tvorby, realizace a vyhodnocení individuá</w:t>
      </w:r>
      <w:r>
        <w:rPr>
          <w:b/>
          <w:bCs/>
          <w:bdr w:val="nil"/>
        </w:rPr>
        <w:t>lního vzdělávacího plánu: </w:t>
      </w:r>
    </w:p>
    <w:p w14:paraId="3D1F5E65" w14:textId="77777777" w:rsidR="00305A13" w:rsidRDefault="00394938">
      <w:pPr>
        <w:spacing w:before="240" w:after="240"/>
        <w:rPr>
          <w:bdr w:val="nil"/>
        </w:rPr>
      </w:pPr>
      <w:r>
        <w:rPr>
          <w:bdr w:val="nil"/>
        </w:rPr>
        <w:t xml:space="preserve">Individuální vzdělávací plán (IVP) žáka se speciálními vzdělávacími potřebami (SVP) zpracovává škola pro žáka od druhého stupně podpůrných opatření a to na základě doporučení školského poradenského zařízení. IVP sestavuje třídní </w:t>
      </w:r>
      <w:r>
        <w:rPr>
          <w:bdr w:val="nil"/>
        </w:rPr>
        <w:t>učitel ve spolupráci s učiteli vyučovacích předmětů, s výchovným poradcem a školským poradenským zařízením. IVP má písemnou podobu. Práce na sestavení IVP jsou zahájeny okamžitě po obdržení doporučení školského poradenského zařízení. IVP je sestaven nejpoz</w:t>
      </w:r>
      <w:r>
        <w:rPr>
          <w:bdr w:val="nil"/>
        </w:rPr>
        <w:t>ději do jednoho měsíce od obdržení doporučení školského poradenského zařízení. IVP může být doplňován a upravován v průběhu školního roku. Výchovný poradce zajistí písemný informovaný souhlas zákonného zástupce žáka, bez kterého nemůže být IVP prováděn. Vý</w:t>
      </w:r>
      <w:r>
        <w:rPr>
          <w:bdr w:val="nil"/>
        </w:rPr>
        <w:t>chovný poradce po podpisu IVP zákonným zástupcem žáka a získání písemného informovaného souhlasu zákonného zástupce žáka předá informace o zahájení poskytování podpůrných opatření podle IVP metodikovi ICT, který je zaznamená do školní matriky. </w:t>
      </w:r>
    </w:p>
    <w:p w14:paraId="77751424" w14:textId="77777777" w:rsidR="00305A13" w:rsidRDefault="00394938">
      <w:pPr>
        <w:spacing w:before="240" w:after="240"/>
        <w:rPr>
          <w:bdr w:val="nil"/>
        </w:rPr>
      </w:pPr>
      <w:r>
        <w:rPr>
          <w:bdr w:val="nil"/>
        </w:rPr>
        <w:t>V případě p</w:t>
      </w:r>
      <w:r>
        <w:rPr>
          <w:bdr w:val="nil"/>
        </w:rPr>
        <w:t>odpůrného opatření (spočívajícího v úpravě očekávaných výstupů) pro žáky s LMP od třetího stupně podpory, bude pro tvorbu IVP využívána minimální doporučená úroveň pro úpravy očekávaných výstupů. Minimální doporučená úroveň, která je stanovena v RVP ZV pro</w:t>
      </w:r>
      <w:r>
        <w:rPr>
          <w:bdr w:val="nil"/>
        </w:rPr>
        <w:t xml:space="preserve"> 3., 5. a 9. ročník, bude na základě Doporučení školského poradenského zařízení rozpracována pro konkrétní ročník v IVP žáka s přiznaným podpůrným opatřením. Postup tvorby, realizace a vyhodnocení IVP je stejný jako v případě IVP ostatních žáků. IVP může b</w:t>
      </w:r>
      <w:r>
        <w:rPr>
          <w:bdr w:val="nil"/>
        </w:rPr>
        <w:t>ýt během roku upravován podle potřeb žáka. Při tvorbě IVP bude využíváno metodické podpory školního poradenského pracoviště a metodická podpora na Metodickém portále RVP.CZ. </w:t>
      </w:r>
    </w:p>
    <w:p w14:paraId="6192A5E8" w14:textId="77777777" w:rsidR="00305A13" w:rsidRDefault="00394938">
      <w:pPr>
        <w:spacing w:before="240" w:after="240"/>
        <w:rPr>
          <w:bdr w:val="nil"/>
        </w:rPr>
      </w:pPr>
      <w:r>
        <w:rPr>
          <w:bdr w:val="nil"/>
        </w:rPr>
        <w:t>Podpůrná opatření pro žáky se speciálními vzdělávacími potřebami mohou být v naší</w:t>
      </w:r>
      <w:r>
        <w:rPr>
          <w:bdr w:val="nil"/>
        </w:rPr>
        <w:t xml:space="preserve"> škole realizována podle doporučení školského poradenského zařízení a přiznaného stupně podpory předměty speciálně pedagogické péče. Vzdělávací obsah těchto předmětů bude přizpůsoben vzdělávacím možnostem a předpokladům žáka s přiznanými podpůrnými opatřen</w:t>
      </w:r>
      <w:r>
        <w:rPr>
          <w:bdr w:val="nil"/>
        </w:rPr>
        <w:t>ími v rámci IVP dle vyhlášky č. 27/2016 Sb. </w:t>
      </w:r>
    </w:p>
    <w:p w14:paraId="51F3A6CC" w14:textId="77777777" w:rsidR="00305A13" w:rsidRDefault="00394938">
      <w:pPr>
        <w:spacing w:before="240" w:after="240"/>
        <w:rPr>
          <w:bdr w:val="nil"/>
        </w:rPr>
      </w:pPr>
      <w:r>
        <w:rPr>
          <w:bdr w:val="nil"/>
        </w:rPr>
        <w:t xml:space="preserve">Na základě doporučení školského poradenského zařízení poskytuje naše škola podpůrné opatření předmět speciálně pedagogické péče jako formu další péče o žáka ve škole. Jedná se o druh intervence, která má </w:t>
      </w:r>
      <w:r>
        <w:rPr>
          <w:bdr w:val="nil"/>
        </w:rPr>
        <w:t>přispět ke zlepšení aktuálních obtíží žáka. </w:t>
      </w:r>
    </w:p>
    <w:p w14:paraId="0B52C112" w14:textId="77777777" w:rsidR="00305A13" w:rsidRDefault="00394938">
      <w:pPr>
        <w:spacing w:before="240" w:after="240"/>
        <w:rPr>
          <w:bdr w:val="nil"/>
        </w:rPr>
      </w:pPr>
      <w:r>
        <w:rPr>
          <w:bdr w:val="nil"/>
        </w:rPr>
        <w:cr/>
      </w:r>
      <w:r>
        <w:rPr>
          <w:b/>
          <w:bCs/>
          <w:bdr w:val="nil"/>
        </w:rPr>
        <w:t>Pravidla pro zapojení dalších subjektů: </w:t>
      </w:r>
    </w:p>
    <w:p w14:paraId="00C584AB" w14:textId="77777777" w:rsidR="00305A13" w:rsidRDefault="00394938">
      <w:pPr>
        <w:spacing w:before="240" w:after="240"/>
        <w:rPr>
          <w:bdr w:val="nil"/>
        </w:rPr>
      </w:pPr>
      <w:r>
        <w:rPr>
          <w:bdr w:val="nil"/>
        </w:rPr>
        <w:t>Při zabezpečení žáků se speciálními vzdělávacími potřebami naše škola spolupracuje s Krajskou pedagogicko-psychologickou poradnou ve Zlíně a jejími detašovanými pracoviš</w:t>
      </w:r>
      <w:r>
        <w:rPr>
          <w:bdr w:val="nil"/>
        </w:rPr>
        <w:t>ti. Spolupracujeme také se speciálně pedagogickým centrem ve Zlíně. U obou institucí má spolupráce podobu vzájemných konzultací, dotazování, návštěv. </w:t>
      </w:r>
    </w:p>
    <w:p w14:paraId="347F3F48" w14:textId="77777777" w:rsidR="00305A13" w:rsidRDefault="00394938">
      <w:pPr>
        <w:spacing w:before="240" w:after="240"/>
        <w:rPr>
          <w:bdr w:val="nil"/>
        </w:rPr>
      </w:pPr>
      <w:r>
        <w:rPr>
          <w:bdr w:val="nil"/>
        </w:rPr>
        <w:lastRenderedPageBreak/>
        <w:cr/>
      </w:r>
      <w:r>
        <w:rPr>
          <w:b/>
          <w:bCs/>
          <w:bdr w:val="nil"/>
        </w:rPr>
        <w:t>Zodpovědné osoby a jejich role v systému péče o žáky se speciálními vzdělávacími potřebami: </w:t>
      </w:r>
    </w:p>
    <w:p w14:paraId="10AB789D" w14:textId="77777777" w:rsidR="00305A13" w:rsidRDefault="00394938">
      <w:pPr>
        <w:spacing w:before="240" w:after="240"/>
        <w:rPr>
          <w:bdr w:val="nil"/>
        </w:rPr>
      </w:pPr>
      <w:r>
        <w:rPr>
          <w:bdr w:val="nil"/>
        </w:rPr>
        <w:t>Školní pora</w:t>
      </w:r>
      <w:r>
        <w:rPr>
          <w:bdr w:val="nil"/>
        </w:rPr>
        <w:t>denské pracoviště naší školy tvoří výchovný poradce, metodik prevence rizikového chování žáků a školní psycholog. Výchovný poradce je pedagogickým pracovníkem, který je pověřen spoluprací se školským poradenským zařízením. V případě jeho nepřítomnosti přeb</w:t>
      </w:r>
      <w:r>
        <w:rPr>
          <w:bdr w:val="nil"/>
        </w:rPr>
        <w:t>írá tuto činnost vedoucí metodického sdružení 1. stupně. </w:t>
      </w:r>
    </w:p>
    <w:p w14:paraId="1D3EDAA5" w14:textId="77777777" w:rsidR="00305A13" w:rsidRDefault="00394938">
      <w:pPr>
        <w:spacing w:before="240" w:after="240"/>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střídání forem a činností během výuky </w:t>
      </w:r>
    </w:p>
    <w:p w14:paraId="0F569F3C" w14:textId="77777777" w:rsidR="00305A13" w:rsidRDefault="00394938">
      <w:pPr>
        <w:spacing w:before="240" w:after="240"/>
        <w:rPr>
          <w:bdr w:val="nil"/>
        </w:rPr>
      </w:pPr>
      <w:r>
        <w:rPr>
          <w:bdr w:val="nil"/>
        </w:rPr>
        <w:t>využívání sku</w:t>
      </w:r>
      <w:r>
        <w:rPr>
          <w:bdr w:val="nil"/>
        </w:rPr>
        <w:t>pinové výuky </w:t>
      </w:r>
    </w:p>
    <w:p w14:paraId="09276DDF" w14:textId="77777777" w:rsidR="00305A13" w:rsidRDefault="00394938">
      <w:pPr>
        <w:spacing w:before="240" w:after="240"/>
        <w:rPr>
          <w:bdr w:val="nil"/>
        </w:rPr>
      </w:pPr>
      <w:r>
        <w:rPr>
          <w:bdr w:val="nil"/>
        </w:rPr>
        <w:t>postupný přechod k systému kooperativní výuky </w:t>
      </w:r>
    </w:p>
    <w:p w14:paraId="48AEAE29" w14:textId="77777777" w:rsidR="00305A13" w:rsidRDefault="00394938">
      <w:pPr>
        <w:spacing w:before="240" w:after="240"/>
        <w:rPr>
          <w:bdr w:val="nil"/>
        </w:rPr>
      </w:pPr>
      <w:r>
        <w:rPr>
          <w:bdr w:val="nil"/>
        </w:rPr>
        <w:t>v případě doporučení může být pro žáka vložena do vyučovací hodiny krátká přestávka </w:t>
      </w:r>
    </w:p>
    <w:p w14:paraId="705C282E" w14:textId="77777777" w:rsidR="00305A13" w:rsidRDefault="00394938">
      <w:pPr>
        <w:spacing w:before="240" w:after="240"/>
        <w:rPr>
          <w:bdr w:val="nil"/>
        </w:rPr>
      </w:pPr>
      <w:r>
        <w:rPr>
          <w:bdr w:val="nil"/>
        </w:rPr>
        <w:cr/>
      </w:r>
      <w:r>
        <w:rPr>
          <w:b/>
          <w:bCs/>
          <w:bdr w:val="nil"/>
        </w:rPr>
        <w:t>v oblasti metod výuky: </w:t>
      </w:r>
      <w:r>
        <w:rPr>
          <w:bdr w:val="nil"/>
        </w:rPr>
        <w:cr/>
        <w:t>metody a formy práce, které umožní častější kontrolu a poskytování zpětné vazby žákov</w:t>
      </w:r>
      <w:r>
        <w:rPr>
          <w:bdr w:val="nil"/>
        </w:rPr>
        <w:t>i </w:t>
      </w:r>
    </w:p>
    <w:p w14:paraId="1A7E6799" w14:textId="77777777" w:rsidR="00305A13" w:rsidRDefault="00394938">
      <w:pPr>
        <w:spacing w:before="240" w:after="240"/>
        <w:rPr>
          <w:bdr w:val="nil"/>
        </w:rPr>
      </w:pPr>
      <w:r>
        <w:rPr>
          <w:bdr w:val="nil"/>
        </w:rPr>
        <w:t>respektování odlišných stylů učení jednotlivých žáků </w:t>
      </w:r>
    </w:p>
    <w:p w14:paraId="7E5907DC" w14:textId="77777777" w:rsidR="00305A13" w:rsidRDefault="00394938">
      <w:pPr>
        <w:spacing w:before="240" w:after="240"/>
        <w:rPr>
          <w:bdr w:val="nil"/>
        </w:rPr>
      </w:pPr>
      <w:r>
        <w:rPr>
          <w:bdr w:val="nil"/>
        </w:rPr>
        <w:t>využívání názorných didaktických pomůcek </w:t>
      </w:r>
    </w:p>
    <w:p w14:paraId="388F745D" w14:textId="77777777" w:rsidR="00305A13" w:rsidRDefault="00394938">
      <w:pPr>
        <w:spacing w:before="240" w:after="240"/>
        <w:rPr>
          <w:bdr w:val="nil"/>
        </w:rPr>
      </w:pPr>
      <w:r>
        <w:rPr>
          <w:bdr w:val="nil"/>
        </w:rPr>
        <w:t>důraz na logickou provázanost a smysluplnost vzdělávacího obsahu </w:t>
      </w:r>
    </w:p>
    <w:p w14:paraId="726FEDEC" w14:textId="77777777" w:rsidR="00305A13" w:rsidRDefault="00394938">
      <w:pPr>
        <w:spacing w:before="240" w:after="240"/>
        <w:rPr>
          <w:bdr w:val="nil"/>
        </w:rPr>
      </w:pPr>
      <w:r>
        <w:rPr>
          <w:bdr w:val="nil"/>
        </w:rPr>
        <w:t>respektování pracovního tempa žáků a poskytování dostatečného času k zvládnutí úkolů </w:t>
      </w:r>
    </w:p>
    <w:p w14:paraId="4B076447" w14:textId="77777777" w:rsidR="00305A13" w:rsidRDefault="00394938">
      <w:pPr>
        <w:spacing w:before="240" w:after="240"/>
        <w:rPr>
          <w:bdr w:val="nil"/>
        </w:rPr>
      </w:pPr>
      <w:r>
        <w:rPr>
          <w:bdr w:val="nil"/>
        </w:rPr>
        <w:cr/>
      </w:r>
      <w:r>
        <w:rPr>
          <w:b/>
          <w:bCs/>
          <w:bdr w:val="nil"/>
        </w:rPr>
        <w:t>v ob</w:t>
      </w:r>
      <w:r>
        <w:rPr>
          <w:b/>
          <w:bCs/>
          <w:bdr w:val="nil"/>
        </w:rPr>
        <w:t>lasti úpravy obsahu vzdělávání: </w:t>
      </w:r>
      <w:r>
        <w:rPr>
          <w:bdr w:val="nil"/>
        </w:rPr>
        <w:cr/>
        <w:t>vzdělávací obsah předmětů je přizpůsoben vzdělávacím možnostem žáka </w:t>
      </w:r>
    </w:p>
    <w:p w14:paraId="759EE735" w14:textId="77777777" w:rsidR="00305A13" w:rsidRDefault="00394938">
      <w:pPr>
        <w:spacing w:before="240" w:after="240"/>
        <w:rPr>
          <w:bdr w:val="nil"/>
        </w:rPr>
      </w:pPr>
      <w:r>
        <w:rPr>
          <w:bdr w:val="nil"/>
        </w:rPr>
        <w:cr/>
      </w:r>
      <w:r>
        <w:rPr>
          <w:b/>
          <w:bCs/>
          <w:bdr w:val="nil"/>
        </w:rPr>
        <w:t>v oblasti hodnocení: </w:t>
      </w:r>
    </w:p>
    <w:p w14:paraId="6C18E046" w14:textId="77777777" w:rsidR="00305A13" w:rsidRDefault="00394938">
      <w:pPr>
        <w:spacing w:before="240" w:after="240"/>
        <w:rPr>
          <w:bdr w:val="nil"/>
        </w:rPr>
      </w:pPr>
      <w:r>
        <w:rPr>
          <w:bdr w:val="nil"/>
        </w:rPr>
        <w:t>hodnocení vychází ze zjištěných specifik žáka </w:t>
      </w:r>
    </w:p>
    <w:p w14:paraId="1160DFBC" w14:textId="77777777" w:rsidR="00305A13" w:rsidRDefault="00394938">
      <w:pPr>
        <w:spacing w:before="240" w:after="240"/>
        <w:rPr>
          <w:bdr w:val="nil"/>
        </w:rPr>
      </w:pPr>
      <w:r>
        <w:rPr>
          <w:bdr w:val="nil"/>
        </w:rPr>
        <w:t xml:space="preserve">nastavují se kritéria hodnocení, která žákovi umožní dosahovat osobního </w:t>
      </w:r>
      <w:r>
        <w:rPr>
          <w:bdr w:val="nil"/>
        </w:rPr>
        <w:t>pokroku </w:t>
      </w:r>
    </w:p>
    <w:p w14:paraId="4C73DDFA" w14:textId="77777777" w:rsidR="00305A13" w:rsidRDefault="00394938">
      <w:pPr>
        <w:spacing w:before="240" w:after="240"/>
        <w:rPr>
          <w:bdr w:val="nil"/>
        </w:rPr>
      </w:pPr>
      <w:r>
        <w:rPr>
          <w:bdr w:val="nil"/>
        </w:rPr>
        <w:lastRenderedPageBreak/>
        <w:t>užívá se různých forem hodnocení, zejména motivačního charakteru </w:t>
      </w:r>
      <w:r>
        <w:rPr>
          <w:bdr w:val="nil"/>
        </w:rPr>
        <w:cr/>
      </w:r>
      <w:r>
        <w:rPr>
          <w:bdr w:val="nil"/>
        </w:rPr>
        <w:cr/>
      </w:r>
    </w:p>
    <w:p w14:paraId="14179FE2" w14:textId="77777777" w:rsidR="00305A13" w:rsidRDefault="00394938">
      <w:pPr>
        <w:spacing w:before="240" w:after="240"/>
        <w:rPr>
          <w:bdr w:val="nil"/>
        </w:rPr>
      </w:pPr>
      <w:r>
        <w:rPr>
          <w:b/>
          <w:bCs/>
          <w:bdr w:val="nil"/>
        </w:rPr>
        <w:t>Přehled předmětů speciálně pedagogické péče:  </w:t>
      </w:r>
      <w:r>
        <w:rPr>
          <w:bdr w:val="nil"/>
        </w:rPr>
        <w:cr/>
        <w:t>rozvoj grafomotorických dovedností, logopedická péče </w:t>
      </w:r>
    </w:p>
    <w:p w14:paraId="695D4F55" w14:textId="77777777" w:rsidR="00305A13" w:rsidRDefault="00394938">
      <w:pPr>
        <w:pStyle w:val="Nadpis2"/>
        <w:spacing w:before="299" w:after="299"/>
        <w:rPr>
          <w:bdr w:val="nil"/>
        </w:rPr>
      </w:pPr>
      <w:bookmarkStart w:id="18" w:name="_Toc256000020"/>
      <w:r>
        <w:rPr>
          <w:bdr w:val="nil"/>
        </w:rPr>
        <w:t>Zabezpečení výuky žáků nadaných a mimořádně nadaných</w:t>
      </w:r>
      <w:bookmarkEnd w:id="18"/>
      <w:r>
        <w:rPr>
          <w:bdr w:val="nil"/>
        </w:rPr>
        <w:t> </w:t>
      </w:r>
    </w:p>
    <w:p w14:paraId="3BB94C7E" w14:textId="77777777" w:rsidR="00305A13" w:rsidRDefault="00394938">
      <w:pPr>
        <w:spacing w:before="240" w:after="240"/>
        <w:rPr>
          <w:bdr w:val="nil"/>
        </w:rPr>
      </w:pPr>
      <w:r>
        <w:rPr>
          <w:b/>
          <w:bCs/>
          <w:bdr w:val="nil"/>
        </w:rPr>
        <w:t>Pravidla a průběh tvorby</w:t>
      </w:r>
      <w:r>
        <w:rPr>
          <w:b/>
          <w:bCs/>
          <w:bdr w:val="nil"/>
        </w:rPr>
        <w:t>, realizace a vyhodnocení plánu pedagogické podpory: </w:t>
      </w:r>
    </w:p>
    <w:p w14:paraId="4EB844BB" w14:textId="77777777" w:rsidR="00305A13" w:rsidRDefault="00394938">
      <w:pPr>
        <w:spacing w:before="240" w:after="240"/>
        <w:rPr>
          <w:bdr w:val="nil"/>
        </w:rPr>
      </w:pPr>
      <w:r>
        <w:rPr>
          <w:bdr w:val="nil"/>
        </w:rPr>
        <w:t xml:space="preserve">Plán pedagogické podpory (PLPP) nadaného nebo mimořádně nadaného žáka sestavuje třídní učitel nebo učitel konkrétního vyučovacího předmětu za pomoci výchovného poradce. PLPP má písemnou podobu. Za PLPP </w:t>
      </w:r>
      <w:r>
        <w:rPr>
          <w:bdr w:val="nil"/>
        </w:rPr>
        <w:t>zodpovídá jeho tvůrce (třídní učitel nebo učitel konkrétního předmětu). Před jeho zpracováním budou probíhat rozhovory s jednotlivými vyučujícími, se zákonnými zástupci žáka a se žákem samotným. Tyto rozhovory pomohou stanovit vhodné změny v organizaci výu</w:t>
      </w:r>
      <w:r>
        <w:rPr>
          <w:bdr w:val="nil"/>
        </w:rPr>
        <w:t>ky a vhodné metody výuky. </w:t>
      </w:r>
    </w:p>
    <w:p w14:paraId="0E31944D" w14:textId="77777777" w:rsidR="00305A13" w:rsidRDefault="00394938">
      <w:pPr>
        <w:spacing w:before="240" w:after="240"/>
        <w:rPr>
          <w:bdr w:val="nil"/>
        </w:rPr>
      </w:pPr>
      <w:r>
        <w:rPr>
          <w:bdr w:val="nil"/>
        </w:rPr>
        <w:t xml:space="preserve">Vyhodnocení PLPP proběhne nejpozději do tří měsíců od jeho zahájení. Na základě vyhodnocení PLPP může být žák poslán k odbornému vyšetření do školského poradenského zařízení nebo bude pokračováno v naplňování PLPP, případně bude </w:t>
      </w:r>
      <w:r>
        <w:rPr>
          <w:bdr w:val="nil"/>
        </w:rPr>
        <w:t>PLPP ukončen. </w:t>
      </w:r>
    </w:p>
    <w:p w14:paraId="1F1303B3" w14:textId="77777777" w:rsidR="00305A13" w:rsidRDefault="00394938">
      <w:pPr>
        <w:spacing w:before="240" w:after="240"/>
        <w:rPr>
          <w:bdr w:val="nil"/>
        </w:rPr>
      </w:pPr>
      <w:r>
        <w:rPr>
          <w:b/>
          <w:bCs/>
          <w:bdr w:val="nil"/>
        </w:rPr>
        <w:t>Pravidla a průběh tvorby, realizace a vyhodnocení individuálního vzdělávacího plánu: </w:t>
      </w:r>
    </w:p>
    <w:p w14:paraId="3781A692" w14:textId="77777777" w:rsidR="00305A13" w:rsidRDefault="00394938">
      <w:pPr>
        <w:spacing w:before="240" w:after="240"/>
        <w:rPr>
          <w:bdr w:val="nil"/>
        </w:rPr>
      </w:pPr>
      <w:r>
        <w:rPr>
          <w:bdr w:val="nil"/>
        </w:rPr>
        <w:t>Individuální vzdělávací plán (IVP) nadaného nebo mimořádně nadaného žáka zpracovává škola na základě Doporučení školského poradenského zařízení a žádosti z</w:t>
      </w:r>
      <w:r>
        <w:rPr>
          <w:bdr w:val="nil"/>
        </w:rPr>
        <w:t>ákonného zástupce žáka. IVP  sestavuje třídní učitel ve spolupráci s učiteli vyučovacích předmětů, ve kterých se projevuje mimořádné nadání žáka, s výchovným poradcem a školským poradenským zařízením. IVP má písemnou podobu. Práce na sestavení IVP jsou zah</w:t>
      </w:r>
      <w:r>
        <w:rPr>
          <w:bdr w:val="nil"/>
        </w:rPr>
        <w:t xml:space="preserve">ájeny okamžitě po obdržení doporučení školského poradenského zařízení a po vydání rozhodnutí o povolení vzdělávání žáka dle IVP ředitelem školy.  IVP je sestaven nejpozději do jednoho měsíce od obdržení doporučení školského poradenského zařízení. IVP může </w:t>
      </w:r>
      <w:r>
        <w:rPr>
          <w:bdr w:val="nil"/>
        </w:rPr>
        <w:t xml:space="preserve">být doplňován a upravován v průběhu školního roku. Výchovný poradce zajistí písemný informovaný souhlas zákonného zástupce žáka, bez kterého nemůže být IVP prováděn. Výchovný poradce po podpisu IVP zákonným zástupcem žáka a získání písemného informovaného </w:t>
      </w:r>
      <w:r>
        <w:rPr>
          <w:bdr w:val="nil"/>
        </w:rPr>
        <w:t>souhlasu zákonného zástupce žáka předá informace o zahájení poskytování podpůrných opatření podle IVP metodikovi ICT, který je zaznamená do školní matriky. </w:t>
      </w:r>
      <w:r>
        <w:rPr>
          <w:bdr w:val="nil"/>
        </w:rPr>
        <w:cr/>
      </w:r>
    </w:p>
    <w:p w14:paraId="03DFFFE4" w14:textId="77777777" w:rsidR="00305A13" w:rsidRDefault="00394938">
      <w:pPr>
        <w:spacing w:before="240" w:after="240"/>
        <w:rPr>
          <w:bdr w:val="nil"/>
        </w:rPr>
      </w:pPr>
      <w:r>
        <w:rPr>
          <w:b/>
          <w:bCs/>
          <w:bdr w:val="nil"/>
        </w:rPr>
        <w:t>Pravidla pro zapojení dalších subjektů: </w:t>
      </w:r>
    </w:p>
    <w:p w14:paraId="436880EE" w14:textId="77777777" w:rsidR="00305A13" w:rsidRDefault="00394938">
      <w:pPr>
        <w:spacing w:before="240" w:after="240"/>
        <w:rPr>
          <w:bdr w:val="nil"/>
        </w:rPr>
      </w:pPr>
      <w:r>
        <w:rPr>
          <w:bdr w:val="nil"/>
        </w:rPr>
        <w:lastRenderedPageBreak/>
        <w:t>Při zabezpečení výuky nadaných nebo mimořádně nadaných žá</w:t>
      </w:r>
      <w:r>
        <w:rPr>
          <w:bdr w:val="nil"/>
        </w:rPr>
        <w:t>ků naše škola spolupracuje s Krajskou pedagogicko-psychologickou poradnou ve Zlíně a jejími detašovanými pracovišti. Spolupracujeme také se speciálně pedagogickým centrem ve Zlíně. U obou institucí má spolupráce podobu vzájemných konzultací, dotazování, ná</w:t>
      </w:r>
      <w:r>
        <w:rPr>
          <w:bdr w:val="nil"/>
        </w:rPr>
        <w:t>vštěv. </w:t>
      </w:r>
    </w:p>
    <w:p w14:paraId="1B26FFA8" w14:textId="77777777" w:rsidR="00305A13" w:rsidRDefault="00394938">
      <w:pPr>
        <w:spacing w:before="240" w:after="240"/>
        <w:rPr>
          <w:bdr w:val="nil"/>
        </w:rPr>
      </w:pPr>
      <w:r>
        <w:rPr>
          <w:bdr w:val="nil"/>
        </w:rPr>
        <w:cr/>
      </w:r>
      <w:r>
        <w:rPr>
          <w:b/>
          <w:bCs/>
          <w:bdr w:val="nil"/>
        </w:rPr>
        <w:t>Zodpovědné osoby a jejich role: </w:t>
      </w:r>
      <w:r>
        <w:rPr>
          <w:bdr w:val="nil"/>
        </w:rPr>
        <w:cr/>
        <w:t xml:space="preserve">Školní poradenské pracoviště naší školy tvoří výchovný poradce, metodik prevence rizikového chování žáků a školní psycholog. Výchovný poradce je pedagogickým pracovníkem, který je pověřen spoluprací se </w:t>
      </w:r>
      <w:r>
        <w:rPr>
          <w:bdr w:val="nil"/>
        </w:rPr>
        <w:t>školským poradenským zařízením. V případě jeho nepřítomnosti přebírá tuto činnost vedoucí metodického sdružení 1. stupně. </w:t>
      </w:r>
    </w:p>
    <w:p w14:paraId="422A97AA" w14:textId="77777777" w:rsidR="00305A13" w:rsidRDefault="00394938">
      <w:pPr>
        <w:spacing w:before="240" w:after="240"/>
        <w:rPr>
          <w:bdr w:val="nil"/>
        </w:rPr>
      </w:pPr>
      <w:r>
        <w:rPr>
          <w:bdr w:val="nil"/>
        </w:rPr>
        <w:cr/>
      </w:r>
      <w:r>
        <w:rPr>
          <w:b/>
          <w:bCs/>
          <w:bdr w:val="nil"/>
        </w:rPr>
        <w:t>Specifikace provádění podpůrných opatření a úprav vzdělávacího procesu nadaných a mimořádně nadaných žáků: </w:t>
      </w:r>
      <w:r>
        <w:rPr>
          <w:bdr w:val="nil"/>
        </w:rPr>
        <w:cr/>
        <w:t xml:space="preserve">předčasný nástup dítěte </w:t>
      </w:r>
      <w:r>
        <w:rPr>
          <w:bdr w:val="nil"/>
        </w:rPr>
        <w:t>ke školní docházce </w:t>
      </w:r>
      <w:r>
        <w:rPr>
          <w:bdr w:val="nil"/>
        </w:rPr>
        <w:cr/>
        <w:t>obohacování vzdělávacího obsahu </w:t>
      </w:r>
      <w:r>
        <w:rPr>
          <w:bdr w:val="nil"/>
        </w:rPr>
        <w:cr/>
        <w:t>zadávání specifických úkolů, projektů </w:t>
      </w:r>
      <w:r>
        <w:rPr>
          <w:bdr w:val="nil"/>
        </w:rPr>
        <w:cr/>
        <w:t>příprava a účast na soutěžích včetně celostátních a mezinárodních kol </w:t>
      </w:r>
      <w:r>
        <w:rPr>
          <w:bdr w:val="nil"/>
        </w:rPr>
        <w:cr/>
        <w:t>nabídka volitelných vyučovacích předmětů, nepovinných předmětů a zájmových aktivit </w:t>
      </w:r>
    </w:p>
    <w:p w14:paraId="7709211B" w14:textId="77777777" w:rsidR="00305A13" w:rsidRDefault="00394938">
      <w:pPr>
        <w:pStyle w:val="Nadpis2"/>
        <w:spacing w:before="299" w:after="299"/>
        <w:rPr>
          <w:bdr w:val="nil"/>
        </w:rPr>
      </w:pPr>
      <w:bookmarkStart w:id="19" w:name="_Toc256000021"/>
      <w:r>
        <w:rPr>
          <w:bdr w:val="nil"/>
        </w:rPr>
        <w:t>Začlenění</w:t>
      </w:r>
      <w:r>
        <w:rPr>
          <w:bdr w:val="nil"/>
        </w:rPr>
        <w:t xml:space="preserve"> průřezových témat</w:t>
      </w:r>
      <w:bookmarkEnd w:id="19"/>
      <w:r>
        <w:rPr>
          <w:bdr w:val="nil"/>
        </w:rPr>
        <w:t> </w:t>
      </w:r>
    </w:p>
    <w:tbl>
      <w:tblPr>
        <w:tblStyle w:val="TabulkaPT"/>
        <w:tblW w:w="5000" w:type="pct"/>
        <w:tblCellMar>
          <w:left w:w="15" w:type="dxa"/>
          <w:right w:w="15" w:type="dxa"/>
        </w:tblCellMar>
        <w:tblLook w:val="04A0" w:firstRow="1" w:lastRow="0" w:firstColumn="1" w:lastColumn="0" w:noHBand="0" w:noVBand="1"/>
      </w:tblPr>
      <w:tblGrid>
        <w:gridCol w:w="1813"/>
        <w:gridCol w:w="704"/>
        <w:gridCol w:w="704"/>
        <w:gridCol w:w="735"/>
        <w:gridCol w:w="762"/>
        <w:gridCol w:w="762"/>
        <w:gridCol w:w="777"/>
        <w:gridCol w:w="783"/>
        <w:gridCol w:w="813"/>
        <w:gridCol w:w="912"/>
      </w:tblGrid>
      <w:tr w:rsidR="00305A13" w14:paraId="2E4A9DAD"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480C89" w14:textId="77777777" w:rsidR="00305A13" w:rsidRDefault="00394938">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15A3D5" w14:textId="77777777" w:rsidR="00305A13" w:rsidRDefault="00394938">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3B07D6" w14:textId="77777777" w:rsidR="00305A13" w:rsidRDefault="00394938">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A84DF9" w14:textId="77777777" w:rsidR="00305A13" w:rsidRDefault="00394938">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C409E5" w14:textId="77777777" w:rsidR="00305A13" w:rsidRDefault="00394938">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BC781F" w14:textId="77777777" w:rsidR="00305A13" w:rsidRDefault="00394938">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5926B0" w14:textId="77777777" w:rsidR="00305A13" w:rsidRDefault="00394938">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2DF738" w14:textId="77777777" w:rsidR="00305A13" w:rsidRDefault="00394938">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71EB8D" w14:textId="77777777" w:rsidR="00305A13" w:rsidRDefault="00394938">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662949" w14:textId="77777777" w:rsidR="00305A13" w:rsidRDefault="00394938">
            <w:pPr>
              <w:shd w:val="clear" w:color="auto" w:fill="9CC2E5"/>
              <w:spacing w:line="240" w:lineRule="auto"/>
              <w:jc w:val="center"/>
              <w:rPr>
                <w:bdr w:val="nil"/>
              </w:rPr>
            </w:pPr>
            <w:r>
              <w:rPr>
                <w:rFonts w:ascii="Calibri" w:eastAsia="Calibri" w:hAnsi="Calibri" w:cs="Calibri"/>
                <w:bdr w:val="nil"/>
              </w:rPr>
              <w:t>9. ročník</w:t>
            </w:r>
          </w:p>
        </w:tc>
      </w:tr>
      <w:tr w:rsidR="00305A13" w14:paraId="4AA989E9"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8FCC9C" w14:textId="77777777" w:rsidR="00305A13" w:rsidRDefault="00394938">
            <w:pPr>
              <w:shd w:val="clear" w:color="auto" w:fill="DEEAF6"/>
              <w:spacing w:line="240" w:lineRule="auto"/>
              <w:jc w:val="left"/>
              <w:rPr>
                <w:bdr w:val="nil"/>
              </w:rPr>
            </w:pPr>
            <w:r>
              <w:rPr>
                <w:rFonts w:ascii="Calibri" w:eastAsia="Calibri" w:hAnsi="Calibri" w:cs="Calibri"/>
                <w:bdr w:val="nil"/>
              </w:rPr>
              <w:t>OSOBNOSTNÍ A SOCIÁLNÍ VÝCHOVA</w:t>
            </w:r>
          </w:p>
        </w:tc>
      </w:tr>
      <w:tr w:rsidR="00305A13" w14:paraId="2348EE2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C989E" w14:textId="77777777" w:rsidR="00305A13" w:rsidRDefault="00394938">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7D199" w14:textId="77777777" w:rsidR="00305A13" w:rsidRDefault="00394938">
            <w:pPr>
              <w:spacing w:line="240" w:lineRule="auto"/>
              <w:jc w:val="center"/>
              <w:rPr>
                <w:bdr w:val="nil"/>
              </w:rPr>
            </w:pPr>
            <w:r>
              <w:rPr>
                <w:rFonts w:ascii="Calibri" w:eastAsia="Calibri" w:hAnsi="Calibri" w:cs="Calibri"/>
                <w:bdr w:val="nil"/>
              </w:rPr>
              <w:t xml:space="preserve">ČJ , M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09926" w14:textId="77777777" w:rsidR="00305A13" w:rsidRDefault="00394938">
            <w:pPr>
              <w:spacing w:line="240" w:lineRule="auto"/>
              <w:jc w:val="center"/>
              <w:rPr>
                <w:bdr w:val="nil"/>
              </w:rPr>
            </w:pPr>
            <w:r>
              <w:rPr>
                <w:rFonts w:ascii="Calibri" w:eastAsia="Calibri" w:hAnsi="Calibri" w:cs="Calibri"/>
                <w:bdr w:val="nil"/>
              </w:rPr>
              <w:t xml:space="preserve">ČJ , M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013FB" w14:textId="77777777" w:rsidR="00305A13" w:rsidRDefault="00394938">
            <w:pPr>
              <w:spacing w:line="240" w:lineRule="auto"/>
              <w:jc w:val="center"/>
              <w:rPr>
                <w:bdr w:val="nil"/>
              </w:rPr>
            </w:pPr>
            <w:r>
              <w:rPr>
                <w:rFonts w:ascii="Calibri" w:eastAsia="Calibri" w:hAnsi="Calibri" w:cs="Calibri"/>
                <w:bdr w:val="nil"/>
              </w:rPr>
              <w:t xml:space="preserve">Inf , ČJ , AJ , M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B6177" w14:textId="77777777" w:rsidR="00305A13" w:rsidRDefault="00394938">
            <w:pPr>
              <w:spacing w:line="240" w:lineRule="auto"/>
              <w:jc w:val="center"/>
              <w:rPr>
                <w:bdr w:val="nil"/>
              </w:rPr>
            </w:pPr>
            <w:r>
              <w:rPr>
                <w:rFonts w:ascii="Calibri" w:eastAsia="Calibri" w:hAnsi="Calibri" w:cs="Calibri"/>
                <w:bdr w:val="nil"/>
              </w:rPr>
              <w:t xml:space="preserve">ČJ , M , Přv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717E6" w14:textId="77777777" w:rsidR="00305A13" w:rsidRDefault="00394938">
            <w:pPr>
              <w:spacing w:line="240" w:lineRule="auto"/>
              <w:jc w:val="center"/>
              <w:rPr>
                <w:bdr w:val="nil"/>
              </w:rPr>
            </w:pPr>
            <w:r>
              <w:rPr>
                <w:rFonts w:ascii="Calibri" w:eastAsia="Calibri" w:hAnsi="Calibri" w:cs="Calibri"/>
                <w:bdr w:val="nil"/>
              </w:rPr>
              <w:t xml:space="preserve">ČJ , M , Přv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CD48F" w14:textId="77777777" w:rsidR="00305A13" w:rsidRDefault="00394938">
            <w:pPr>
              <w:spacing w:line="240" w:lineRule="auto"/>
              <w:jc w:val="center"/>
              <w:rPr>
                <w:bdr w:val="nil"/>
              </w:rPr>
            </w:pPr>
            <w:r>
              <w:rPr>
                <w:rFonts w:ascii="Calibri" w:eastAsia="Calibri" w:hAnsi="Calibri" w:cs="Calibri"/>
                <w:bdr w:val="nil"/>
              </w:rPr>
              <w:t xml:space="preserve">VO , F , Př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32B1F" w14:textId="77777777" w:rsidR="00305A13" w:rsidRDefault="00394938">
            <w:pPr>
              <w:spacing w:line="240" w:lineRule="auto"/>
              <w:jc w:val="center"/>
              <w:rPr>
                <w:bdr w:val="nil"/>
              </w:rPr>
            </w:pPr>
            <w:r>
              <w:rPr>
                <w:rFonts w:ascii="Calibri" w:eastAsia="Calibri" w:hAnsi="Calibri" w:cs="Calibri"/>
                <w:bdr w:val="nil"/>
              </w:rPr>
              <w:t xml:space="preserve">VO , F , Př , Z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A0E71" w14:textId="77777777" w:rsidR="00305A13" w:rsidRDefault="00394938">
            <w:pPr>
              <w:spacing w:line="240" w:lineRule="auto"/>
              <w:jc w:val="center"/>
              <w:rPr>
                <w:bdr w:val="nil"/>
              </w:rPr>
            </w:pPr>
            <w:r>
              <w:rPr>
                <w:rFonts w:ascii="Calibri" w:eastAsia="Calibri" w:hAnsi="Calibri" w:cs="Calibri"/>
                <w:bdr w:val="nil"/>
              </w:rPr>
              <w:t xml:space="preserve">VO , F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8D825" w14:textId="77777777" w:rsidR="00305A13" w:rsidRDefault="00394938">
            <w:pPr>
              <w:spacing w:line="240" w:lineRule="auto"/>
              <w:jc w:val="center"/>
              <w:rPr>
                <w:bdr w:val="nil"/>
              </w:rPr>
            </w:pPr>
            <w:r>
              <w:rPr>
                <w:rFonts w:ascii="Calibri" w:eastAsia="Calibri" w:hAnsi="Calibri" w:cs="Calibri"/>
                <w:bdr w:val="nil"/>
              </w:rPr>
              <w:t xml:space="preserve">VO , Hv , Vv , Osv </w:t>
            </w:r>
          </w:p>
        </w:tc>
      </w:tr>
      <w:tr w:rsidR="00305A13" w14:paraId="1E675F2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4A7BB" w14:textId="77777777" w:rsidR="00305A13" w:rsidRDefault="00394938">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383CE" w14:textId="77777777" w:rsidR="00305A13" w:rsidRDefault="00394938">
            <w:pPr>
              <w:spacing w:line="240" w:lineRule="auto"/>
              <w:jc w:val="center"/>
              <w:rPr>
                <w:bdr w:val="nil"/>
              </w:rPr>
            </w:pPr>
            <w:r>
              <w:rPr>
                <w:rFonts w:ascii="Calibri" w:eastAsia="Calibri" w:hAnsi="Calibri" w:cs="Calibri"/>
                <w:bdr w:val="nil"/>
              </w:rPr>
              <w:t xml:space="preserve">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44BA2"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63881"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27E9C"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00707"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A8802" w14:textId="77777777" w:rsidR="00305A13" w:rsidRDefault="00394938">
            <w:pPr>
              <w:spacing w:line="240" w:lineRule="auto"/>
              <w:jc w:val="center"/>
              <w:rPr>
                <w:bdr w:val="nil"/>
              </w:rPr>
            </w:pPr>
            <w:r>
              <w:rPr>
                <w:rFonts w:ascii="Calibri" w:eastAsia="Calibri" w:hAnsi="Calibri" w:cs="Calibri"/>
                <w:bdr w:val="nil"/>
              </w:rPr>
              <w:t xml:space="preserve">VO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0A738" w14:textId="77777777" w:rsidR="00305A13" w:rsidRDefault="00394938">
            <w:pPr>
              <w:spacing w:line="240" w:lineRule="auto"/>
              <w:jc w:val="center"/>
              <w:rPr>
                <w:bdr w:val="nil"/>
              </w:rPr>
            </w:pPr>
            <w:r>
              <w:rPr>
                <w:rFonts w:ascii="Calibri" w:eastAsia="Calibri" w:hAnsi="Calibri" w:cs="Calibri"/>
                <w:bdr w:val="nil"/>
              </w:rPr>
              <w:t xml:space="preserve">Vv , VZ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BD7CD" w14:textId="77777777" w:rsidR="00305A13" w:rsidRDefault="00394938">
            <w:pPr>
              <w:spacing w:line="240" w:lineRule="auto"/>
              <w:jc w:val="center"/>
              <w:rPr>
                <w:bdr w:val="nil"/>
              </w:rPr>
            </w:pPr>
            <w:r>
              <w:rPr>
                <w:rFonts w:ascii="Calibri" w:eastAsia="Calibri" w:hAnsi="Calibri" w:cs="Calibri"/>
                <w:bdr w:val="nil"/>
              </w:rPr>
              <w:t xml:space="preserve">ČJ , AJ , VO , Z , Vv , VZ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29FC0" w14:textId="77777777" w:rsidR="00305A13" w:rsidRDefault="00394938">
            <w:pPr>
              <w:spacing w:line="240" w:lineRule="auto"/>
              <w:jc w:val="center"/>
              <w:rPr>
                <w:bdr w:val="nil"/>
              </w:rPr>
            </w:pPr>
            <w:r>
              <w:rPr>
                <w:rFonts w:ascii="Calibri" w:eastAsia="Calibri" w:hAnsi="Calibri" w:cs="Calibri"/>
                <w:bdr w:val="nil"/>
              </w:rPr>
              <w:t xml:space="preserve">AJ , D , Z , Vv , Osv , NJ , RJ </w:t>
            </w:r>
          </w:p>
        </w:tc>
      </w:tr>
      <w:tr w:rsidR="00305A13" w14:paraId="304821B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9D279" w14:textId="77777777" w:rsidR="00305A13" w:rsidRDefault="00394938">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C6976"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6B74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2B9E0"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18325"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0E1D5"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4757B" w14:textId="77777777" w:rsidR="00305A13" w:rsidRDefault="00394938">
            <w:pPr>
              <w:spacing w:line="240" w:lineRule="auto"/>
              <w:jc w:val="center"/>
              <w:rPr>
                <w:bdr w:val="nil"/>
              </w:rPr>
            </w:pPr>
            <w:r>
              <w:rPr>
                <w:rFonts w:ascii="Calibri" w:eastAsia="Calibri" w:hAnsi="Calibri" w:cs="Calibri"/>
                <w:bdr w:val="nil"/>
              </w:rPr>
              <w:t xml:space="preserve">AJ , M , VO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BC600" w14:textId="77777777" w:rsidR="00305A13" w:rsidRDefault="00394938">
            <w:pPr>
              <w:spacing w:line="240" w:lineRule="auto"/>
              <w:jc w:val="center"/>
              <w:rPr>
                <w:bdr w:val="nil"/>
              </w:rPr>
            </w:pPr>
            <w:r>
              <w:rPr>
                <w:rFonts w:ascii="Calibri" w:eastAsia="Calibri" w:hAnsi="Calibri" w:cs="Calibri"/>
                <w:bdr w:val="nil"/>
              </w:rPr>
              <w:t xml:space="preserve">ČJ , AJ , M , VO , Vv , Tv , VZ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7D16E" w14:textId="77777777" w:rsidR="00305A13" w:rsidRDefault="00394938">
            <w:pPr>
              <w:spacing w:line="240" w:lineRule="auto"/>
              <w:jc w:val="center"/>
              <w:rPr>
                <w:bdr w:val="nil"/>
              </w:rPr>
            </w:pPr>
            <w:r>
              <w:rPr>
                <w:rFonts w:ascii="Calibri" w:eastAsia="Calibri" w:hAnsi="Calibri" w:cs="Calibri"/>
                <w:bdr w:val="nil"/>
              </w:rPr>
              <w:t xml:space="preserve">AJ , VO , Př , Vv , Tv , VZ , Pč , NJ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A4439" w14:textId="77777777" w:rsidR="00305A13" w:rsidRDefault="00394938">
            <w:pPr>
              <w:spacing w:line="240" w:lineRule="auto"/>
              <w:jc w:val="center"/>
              <w:rPr>
                <w:bdr w:val="nil"/>
              </w:rPr>
            </w:pPr>
            <w:r>
              <w:rPr>
                <w:rFonts w:ascii="Calibri" w:eastAsia="Calibri" w:hAnsi="Calibri" w:cs="Calibri"/>
                <w:bdr w:val="nil"/>
              </w:rPr>
              <w:t>M , D , VO , Vv , Tv</w:t>
            </w:r>
            <w:r>
              <w:rPr>
                <w:rFonts w:ascii="Calibri" w:eastAsia="Calibri" w:hAnsi="Calibri" w:cs="Calibri"/>
                <w:bdr w:val="nil"/>
              </w:rPr>
              <w:t xml:space="preserve"> , Pč , Osv , CvM , NJ , CvČ , FJ </w:t>
            </w:r>
          </w:p>
        </w:tc>
      </w:tr>
      <w:tr w:rsidR="00305A13" w14:paraId="59C6BE8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134C1" w14:textId="77777777" w:rsidR="00305A13" w:rsidRDefault="00394938">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1A576"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54F1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7500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5614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1A0A1"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C3766" w14:textId="77777777" w:rsidR="00305A13" w:rsidRDefault="00394938">
            <w:pPr>
              <w:spacing w:line="240" w:lineRule="auto"/>
              <w:jc w:val="center"/>
              <w:rPr>
                <w:bdr w:val="nil"/>
              </w:rPr>
            </w:pPr>
            <w:r>
              <w:rPr>
                <w:rFonts w:ascii="Calibri" w:eastAsia="Calibri" w:hAnsi="Calibri" w:cs="Calibri"/>
                <w:bdr w:val="nil"/>
              </w:rPr>
              <w:t xml:space="preserve">ČJ , VO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62816" w14:textId="77777777" w:rsidR="00305A13" w:rsidRDefault="00394938">
            <w:pPr>
              <w:spacing w:line="240" w:lineRule="auto"/>
              <w:jc w:val="center"/>
              <w:rPr>
                <w:bdr w:val="nil"/>
              </w:rPr>
            </w:pPr>
            <w:r>
              <w:rPr>
                <w:rFonts w:ascii="Calibri" w:eastAsia="Calibri" w:hAnsi="Calibri" w:cs="Calibri"/>
                <w:bdr w:val="nil"/>
              </w:rPr>
              <w:t xml:space="preserve">Hv , Vv , Tv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C9A59" w14:textId="77777777" w:rsidR="00305A13" w:rsidRDefault="00394938">
            <w:pPr>
              <w:spacing w:line="240" w:lineRule="auto"/>
              <w:jc w:val="center"/>
              <w:rPr>
                <w:bdr w:val="nil"/>
              </w:rPr>
            </w:pPr>
            <w:r>
              <w:rPr>
                <w:rFonts w:ascii="Calibri" w:eastAsia="Calibri" w:hAnsi="Calibri" w:cs="Calibri"/>
                <w:bdr w:val="nil"/>
              </w:rPr>
              <w:t xml:space="preserve">VO , Př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A37AD" w14:textId="77777777" w:rsidR="00305A13" w:rsidRDefault="00394938">
            <w:pPr>
              <w:spacing w:line="240" w:lineRule="auto"/>
              <w:jc w:val="center"/>
              <w:rPr>
                <w:bdr w:val="nil"/>
              </w:rPr>
            </w:pPr>
            <w:r>
              <w:rPr>
                <w:rFonts w:ascii="Calibri" w:eastAsia="Calibri" w:hAnsi="Calibri" w:cs="Calibri"/>
                <w:bdr w:val="nil"/>
              </w:rPr>
              <w:t xml:space="preserve">Hv , Vv , Tv , Osv </w:t>
            </w:r>
          </w:p>
        </w:tc>
      </w:tr>
      <w:tr w:rsidR="00305A13" w14:paraId="5D800A8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8940B" w14:textId="77777777" w:rsidR="00305A13" w:rsidRDefault="00394938">
            <w:pPr>
              <w:spacing w:line="240" w:lineRule="auto"/>
              <w:jc w:val="left"/>
              <w:rPr>
                <w:bdr w:val="nil"/>
              </w:rPr>
            </w:pPr>
            <w:r>
              <w:rPr>
                <w:rFonts w:ascii="Calibri" w:eastAsia="Calibri" w:hAnsi="Calibri" w:cs="Calibri"/>
                <w:bdr w:val="nil"/>
              </w:rPr>
              <w:lastRenderedPageBreak/>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430A7" w14:textId="77777777" w:rsidR="00305A13" w:rsidRDefault="00394938">
            <w:pPr>
              <w:spacing w:line="240" w:lineRule="auto"/>
              <w:jc w:val="center"/>
              <w:rPr>
                <w:bdr w:val="nil"/>
              </w:rPr>
            </w:pPr>
            <w:r>
              <w:rPr>
                <w:rFonts w:ascii="Calibri" w:eastAsia="Calibri" w:hAnsi="Calibri" w:cs="Calibri"/>
                <w:bdr w:val="nil"/>
              </w:rPr>
              <w:t xml:space="preserve">ČJ , M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B5B86" w14:textId="77777777" w:rsidR="00305A13" w:rsidRDefault="00394938">
            <w:pPr>
              <w:spacing w:line="240" w:lineRule="auto"/>
              <w:jc w:val="center"/>
              <w:rPr>
                <w:bdr w:val="nil"/>
              </w:rPr>
            </w:pPr>
            <w:r>
              <w:rPr>
                <w:rFonts w:ascii="Calibri" w:eastAsia="Calibri" w:hAnsi="Calibri" w:cs="Calibri"/>
                <w:bdr w:val="nil"/>
              </w:rPr>
              <w:t xml:space="preserve">ČJ , M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2E9E3" w14:textId="77777777" w:rsidR="00305A13" w:rsidRDefault="00394938">
            <w:pPr>
              <w:spacing w:line="240" w:lineRule="auto"/>
              <w:jc w:val="center"/>
              <w:rPr>
                <w:bdr w:val="nil"/>
              </w:rPr>
            </w:pPr>
            <w:r>
              <w:rPr>
                <w:rFonts w:ascii="Calibri" w:eastAsia="Calibri" w:hAnsi="Calibri" w:cs="Calibri"/>
                <w:bdr w:val="nil"/>
              </w:rPr>
              <w:t xml:space="preserve">Inf , ČJ , M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38ADF" w14:textId="77777777" w:rsidR="00305A13" w:rsidRDefault="00394938">
            <w:pPr>
              <w:spacing w:line="240" w:lineRule="auto"/>
              <w:jc w:val="center"/>
              <w:rPr>
                <w:bdr w:val="nil"/>
              </w:rPr>
            </w:pPr>
            <w:r>
              <w:rPr>
                <w:rFonts w:ascii="Calibri" w:eastAsia="Calibri" w:hAnsi="Calibri" w:cs="Calibri"/>
                <w:bdr w:val="nil"/>
              </w:rPr>
              <w:t xml:space="preserve">Inf , ČJ , AJ , M , Přv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36BF3" w14:textId="77777777" w:rsidR="00305A13" w:rsidRDefault="00394938">
            <w:pPr>
              <w:spacing w:line="240" w:lineRule="auto"/>
              <w:jc w:val="center"/>
              <w:rPr>
                <w:bdr w:val="nil"/>
              </w:rPr>
            </w:pPr>
            <w:r>
              <w:rPr>
                <w:rFonts w:ascii="Calibri" w:eastAsia="Calibri" w:hAnsi="Calibri" w:cs="Calibri"/>
                <w:bdr w:val="nil"/>
              </w:rPr>
              <w:t xml:space="preserve">Inf , ČJ , AJ , M , Přv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10213" w14:textId="77777777" w:rsidR="00305A13" w:rsidRDefault="00394938">
            <w:pPr>
              <w:spacing w:line="240" w:lineRule="auto"/>
              <w:jc w:val="center"/>
              <w:rPr>
                <w:bdr w:val="nil"/>
              </w:rPr>
            </w:pPr>
            <w:r>
              <w:rPr>
                <w:rFonts w:ascii="Calibri" w:eastAsia="Calibri" w:hAnsi="Calibri" w:cs="Calibri"/>
                <w:bdr w:val="nil"/>
              </w:rPr>
              <w:t xml:space="preserve">AJ , M , VO , F , Př , Z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9609A" w14:textId="77777777" w:rsidR="00305A13" w:rsidRDefault="00394938">
            <w:pPr>
              <w:spacing w:line="240" w:lineRule="auto"/>
              <w:jc w:val="center"/>
              <w:rPr>
                <w:bdr w:val="nil"/>
              </w:rPr>
            </w:pPr>
            <w:r>
              <w:rPr>
                <w:rFonts w:ascii="Calibri" w:eastAsia="Calibri" w:hAnsi="Calibri" w:cs="Calibri"/>
                <w:bdr w:val="nil"/>
              </w:rPr>
              <w:t xml:space="preserve">AJ , M , VO , Př , Z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BDBA5" w14:textId="77777777" w:rsidR="00305A13" w:rsidRDefault="00394938">
            <w:pPr>
              <w:spacing w:line="240" w:lineRule="auto"/>
              <w:jc w:val="center"/>
              <w:rPr>
                <w:bdr w:val="nil"/>
              </w:rPr>
            </w:pPr>
            <w:r>
              <w:rPr>
                <w:rFonts w:ascii="Calibri" w:eastAsia="Calibri" w:hAnsi="Calibri" w:cs="Calibri"/>
                <w:bdr w:val="nil"/>
              </w:rPr>
              <w:t xml:space="preserve">ČJ , AJ , M , VO , F , Ch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631C4" w14:textId="77777777" w:rsidR="00305A13" w:rsidRDefault="00394938">
            <w:pPr>
              <w:spacing w:line="240" w:lineRule="auto"/>
              <w:jc w:val="center"/>
              <w:rPr>
                <w:bdr w:val="nil"/>
              </w:rPr>
            </w:pPr>
            <w:r>
              <w:rPr>
                <w:rFonts w:ascii="Calibri" w:eastAsia="Calibri" w:hAnsi="Calibri" w:cs="Calibri"/>
                <w:bdr w:val="nil"/>
              </w:rPr>
              <w:t xml:space="preserve">AJ , M , VO , Př , Hv , Vv , Tv , Pč , Osv , CvM , CvČ </w:t>
            </w:r>
          </w:p>
        </w:tc>
      </w:tr>
      <w:tr w:rsidR="00305A13" w14:paraId="57B6A32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11DE9" w14:textId="77777777" w:rsidR="00305A13" w:rsidRDefault="00394938">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53BF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9BDFA"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A24D1"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34FA6"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37876"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10296" w14:textId="77777777" w:rsidR="00305A13" w:rsidRDefault="00394938">
            <w:pPr>
              <w:spacing w:line="240" w:lineRule="auto"/>
              <w:jc w:val="center"/>
              <w:rPr>
                <w:bdr w:val="nil"/>
              </w:rPr>
            </w:pPr>
            <w:r>
              <w:rPr>
                <w:rFonts w:ascii="Calibri" w:eastAsia="Calibri" w:hAnsi="Calibri" w:cs="Calibri"/>
                <w:bdr w:val="nil"/>
              </w:rPr>
              <w:t xml:space="preserve">ČJ , AJ , VO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D056A" w14:textId="77777777" w:rsidR="00305A13" w:rsidRDefault="00394938">
            <w:pPr>
              <w:spacing w:line="240" w:lineRule="auto"/>
              <w:jc w:val="center"/>
              <w:rPr>
                <w:bdr w:val="nil"/>
              </w:rPr>
            </w:pPr>
            <w:r>
              <w:rPr>
                <w:rFonts w:ascii="Calibri" w:eastAsia="Calibri" w:hAnsi="Calibri" w:cs="Calibri"/>
                <w:bdr w:val="nil"/>
              </w:rPr>
              <w:t xml:space="preserve">VO , Z , Hv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593F2" w14:textId="77777777" w:rsidR="00305A13" w:rsidRDefault="00394938">
            <w:pPr>
              <w:spacing w:line="240" w:lineRule="auto"/>
              <w:jc w:val="center"/>
              <w:rPr>
                <w:bdr w:val="nil"/>
              </w:rPr>
            </w:pPr>
            <w:r>
              <w:rPr>
                <w:rFonts w:ascii="Calibri" w:eastAsia="Calibri" w:hAnsi="Calibri" w:cs="Calibri"/>
                <w:bdr w:val="nil"/>
              </w:rPr>
              <w:t xml:space="preserve">ČJ , VO , Hv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955A0" w14:textId="77777777" w:rsidR="00305A13" w:rsidRDefault="00394938">
            <w:pPr>
              <w:spacing w:line="240" w:lineRule="auto"/>
              <w:jc w:val="center"/>
              <w:rPr>
                <w:bdr w:val="nil"/>
              </w:rPr>
            </w:pPr>
            <w:r>
              <w:rPr>
                <w:rFonts w:ascii="Calibri" w:eastAsia="Calibri" w:hAnsi="Calibri" w:cs="Calibri"/>
                <w:bdr w:val="nil"/>
              </w:rPr>
              <w:t xml:space="preserve">AJ , VO , Hv , Osv </w:t>
            </w:r>
          </w:p>
        </w:tc>
      </w:tr>
      <w:tr w:rsidR="00305A13" w14:paraId="33DA669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D182F" w14:textId="77777777" w:rsidR="00305A13" w:rsidRDefault="00394938">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58BD4" w14:textId="77777777" w:rsidR="00305A13" w:rsidRDefault="00394938">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22C2A" w14:textId="77777777" w:rsidR="00305A13" w:rsidRDefault="00394938">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53387" w14:textId="77777777" w:rsidR="00305A13" w:rsidRDefault="00394938">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6AE04" w14:textId="77777777" w:rsidR="00305A13" w:rsidRDefault="00394938">
            <w:pPr>
              <w:spacing w:line="240" w:lineRule="auto"/>
              <w:jc w:val="center"/>
              <w:rPr>
                <w:bdr w:val="nil"/>
              </w:rPr>
            </w:pPr>
            <w:r>
              <w:rPr>
                <w:rFonts w:ascii="Calibri" w:eastAsia="Calibri" w:hAnsi="Calibri" w:cs="Calibri"/>
                <w:bdr w:val="nil"/>
              </w:rPr>
              <w:t xml:space="preserve">ČJ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E9F7B" w14:textId="77777777" w:rsidR="00305A13" w:rsidRDefault="00394938">
            <w:pPr>
              <w:spacing w:line="240" w:lineRule="auto"/>
              <w:jc w:val="center"/>
              <w:rPr>
                <w:bdr w:val="nil"/>
              </w:rPr>
            </w:pPr>
            <w:r>
              <w:rPr>
                <w:rFonts w:ascii="Calibri" w:eastAsia="Calibri" w:hAnsi="Calibri" w:cs="Calibri"/>
                <w:bdr w:val="nil"/>
              </w:rPr>
              <w:t xml:space="preserve">ČJ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8E4DD" w14:textId="77777777" w:rsidR="00305A13" w:rsidRDefault="00394938">
            <w:pPr>
              <w:spacing w:line="240" w:lineRule="auto"/>
              <w:jc w:val="center"/>
              <w:rPr>
                <w:bdr w:val="nil"/>
              </w:rPr>
            </w:pPr>
            <w:r>
              <w:rPr>
                <w:rFonts w:ascii="Calibri" w:eastAsia="Calibri" w:hAnsi="Calibri" w:cs="Calibri"/>
                <w:bdr w:val="nil"/>
              </w:rPr>
              <w:t xml:space="preserve">VO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0A815" w14:textId="77777777" w:rsidR="00305A13" w:rsidRDefault="00394938">
            <w:pPr>
              <w:spacing w:line="240" w:lineRule="auto"/>
              <w:jc w:val="center"/>
              <w:rPr>
                <w:bdr w:val="nil"/>
              </w:rPr>
            </w:pPr>
            <w:r>
              <w:rPr>
                <w:rFonts w:ascii="Calibri" w:eastAsia="Calibri" w:hAnsi="Calibri" w:cs="Calibri"/>
                <w:bdr w:val="nil"/>
              </w:rPr>
              <w:t xml:space="preserve">ČJ , VO , Z , Tv , VZ , NJ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D1781" w14:textId="77777777" w:rsidR="00305A13" w:rsidRDefault="00394938">
            <w:pPr>
              <w:spacing w:line="240" w:lineRule="auto"/>
              <w:jc w:val="center"/>
              <w:rPr>
                <w:bdr w:val="nil"/>
              </w:rPr>
            </w:pPr>
            <w:r>
              <w:rPr>
                <w:rFonts w:ascii="Calibri" w:eastAsia="Calibri" w:hAnsi="Calibri" w:cs="Calibri"/>
                <w:bdr w:val="nil"/>
              </w:rPr>
              <w:t xml:space="preserve">VO , F , Př , Z , Tv , VZ , NJ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B7CAB" w14:textId="77777777" w:rsidR="00305A13" w:rsidRDefault="00394938">
            <w:pPr>
              <w:spacing w:line="240" w:lineRule="auto"/>
              <w:jc w:val="center"/>
              <w:rPr>
                <w:bdr w:val="nil"/>
              </w:rPr>
            </w:pPr>
            <w:r>
              <w:rPr>
                <w:rFonts w:ascii="Calibri" w:eastAsia="Calibri" w:hAnsi="Calibri" w:cs="Calibri"/>
                <w:bdr w:val="nil"/>
              </w:rPr>
              <w:t xml:space="preserve">ČJ , AJ , D , VO , Z , Hv , Tv , Osv , NJ , RJ , FJ </w:t>
            </w:r>
          </w:p>
        </w:tc>
      </w:tr>
      <w:tr w:rsidR="00305A13" w14:paraId="3B558A2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D963A" w14:textId="77777777" w:rsidR="00305A13" w:rsidRDefault="00394938">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908D6" w14:textId="77777777" w:rsidR="00305A13" w:rsidRDefault="00394938">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4C473" w14:textId="77777777" w:rsidR="00305A13" w:rsidRDefault="00394938">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126EC" w14:textId="77777777" w:rsidR="00305A13" w:rsidRDefault="00394938">
            <w:pPr>
              <w:spacing w:line="240" w:lineRule="auto"/>
              <w:jc w:val="center"/>
              <w:rPr>
                <w:bdr w:val="nil"/>
              </w:rPr>
            </w:pPr>
            <w:r>
              <w:rPr>
                <w:rFonts w:ascii="Calibri" w:eastAsia="Calibri" w:hAnsi="Calibri" w:cs="Calibri"/>
                <w:bdr w:val="nil"/>
              </w:rPr>
              <w:t xml:space="preserve">Inf , 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F1FF2" w14:textId="77777777" w:rsidR="00305A13" w:rsidRDefault="00394938">
            <w:pPr>
              <w:spacing w:line="240" w:lineRule="auto"/>
              <w:jc w:val="center"/>
              <w:rPr>
                <w:bdr w:val="nil"/>
              </w:rPr>
            </w:pPr>
            <w:r>
              <w:rPr>
                <w:rFonts w:ascii="Calibri" w:eastAsia="Calibri" w:hAnsi="Calibri" w:cs="Calibri"/>
                <w:bdr w:val="nil"/>
              </w:rPr>
              <w:t xml:space="preserve">Inf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97C8C" w14:textId="77777777" w:rsidR="00305A13" w:rsidRDefault="00394938">
            <w:pPr>
              <w:spacing w:line="240" w:lineRule="auto"/>
              <w:jc w:val="center"/>
              <w:rPr>
                <w:bdr w:val="nil"/>
              </w:rPr>
            </w:pPr>
            <w:r>
              <w:rPr>
                <w:rFonts w:ascii="Calibri" w:eastAsia="Calibri" w:hAnsi="Calibri" w:cs="Calibri"/>
                <w:bdr w:val="nil"/>
              </w:rPr>
              <w:t xml:space="preserve">Inf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C0DCF" w14:textId="77777777" w:rsidR="00305A13" w:rsidRDefault="00394938">
            <w:pPr>
              <w:spacing w:line="240" w:lineRule="auto"/>
              <w:jc w:val="center"/>
              <w:rPr>
                <w:bdr w:val="nil"/>
              </w:rPr>
            </w:pPr>
            <w:r>
              <w:rPr>
                <w:rFonts w:ascii="Calibri" w:eastAsia="Calibri" w:hAnsi="Calibri" w:cs="Calibri"/>
                <w:bdr w:val="nil"/>
              </w:rPr>
              <w:t xml:space="preserve">ČJ , AJ , VO , F , Př , Z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A76EB" w14:textId="77777777" w:rsidR="00305A13" w:rsidRDefault="00394938">
            <w:pPr>
              <w:spacing w:line="240" w:lineRule="auto"/>
              <w:jc w:val="center"/>
              <w:rPr>
                <w:bdr w:val="nil"/>
              </w:rPr>
            </w:pPr>
            <w:r>
              <w:rPr>
                <w:rFonts w:ascii="Calibri" w:eastAsia="Calibri" w:hAnsi="Calibri" w:cs="Calibri"/>
                <w:bdr w:val="nil"/>
              </w:rPr>
              <w:t xml:space="preserve">AJ , VO , Z , Vv , Tv , VZ , Pč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10278" w14:textId="77777777" w:rsidR="00305A13" w:rsidRDefault="00394938">
            <w:pPr>
              <w:spacing w:line="240" w:lineRule="auto"/>
              <w:jc w:val="center"/>
              <w:rPr>
                <w:bdr w:val="nil"/>
              </w:rPr>
            </w:pPr>
            <w:r>
              <w:rPr>
                <w:rFonts w:ascii="Calibri" w:eastAsia="Calibri" w:hAnsi="Calibri" w:cs="Calibri"/>
                <w:bdr w:val="nil"/>
              </w:rPr>
              <w:t xml:space="preserve">ČJ , AJ , D , VO , Vv , Tv , VZ , Pč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87B0E" w14:textId="77777777" w:rsidR="00305A13" w:rsidRDefault="00394938">
            <w:pPr>
              <w:spacing w:line="240" w:lineRule="auto"/>
              <w:jc w:val="center"/>
              <w:rPr>
                <w:bdr w:val="nil"/>
              </w:rPr>
            </w:pPr>
            <w:r>
              <w:rPr>
                <w:rFonts w:ascii="Calibri" w:eastAsia="Calibri" w:hAnsi="Calibri" w:cs="Calibri"/>
                <w:bdr w:val="nil"/>
              </w:rPr>
              <w:t xml:space="preserve">ČJ , AJ , D , VO , Z , Hv , Vv , Tv , Pč , Osv , RJ , FJ </w:t>
            </w:r>
          </w:p>
        </w:tc>
      </w:tr>
      <w:tr w:rsidR="00305A13" w14:paraId="1A2E100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29BC4" w14:textId="77777777" w:rsidR="00305A13" w:rsidRDefault="00394938">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E899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23CF3"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92C37" w14:textId="77777777" w:rsidR="00305A13" w:rsidRDefault="00394938">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21013" w14:textId="77777777" w:rsidR="00305A13" w:rsidRDefault="00394938">
            <w:pPr>
              <w:spacing w:line="240" w:lineRule="auto"/>
              <w:jc w:val="center"/>
              <w:rPr>
                <w:bdr w:val="nil"/>
              </w:rPr>
            </w:pPr>
            <w:r>
              <w:rPr>
                <w:rFonts w:ascii="Calibri" w:eastAsia="Calibri" w:hAnsi="Calibri" w:cs="Calibri"/>
                <w:bdr w:val="nil"/>
              </w:rPr>
              <w:t xml:space="preserve">Inf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F776E" w14:textId="77777777" w:rsidR="00305A13" w:rsidRDefault="00394938">
            <w:pPr>
              <w:spacing w:line="240" w:lineRule="auto"/>
              <w:jc w:val="center"/>
              <w:rPr>
                <w:bdr w:val="nil"/>
              </w:rPr>
            </w:pPr>
            <w:r>
              <w:rPr>
                <w:rFonts w:ascii="Calibri" w:eastAsia="Calibri" w:hAnsi="Calibri" w:cs="Calibri"/>
                <w:bdr w:val="nil"/>
              </w:rPr>
              <w:t xml:space="preserve">Inf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5783A" w14:textId="77777777" w:rsidR="00305A13" w:rsidRDefault="00394938">
            <w:pPr>
              <w:spacing w:line="240" w:lineRule="auto"/>
              <w:jc w:val="center"/>
              <w:rPr>
                <w:bdr w:val="nil"/>
              </w:rPr>
            </w:pPr>
            <w:r>
              <w:rPr>
                <w:rFonts w:ascii="Calibri" w:eastAsia="Calibri" w:hAnsi="Calibri" w:cs="Calibri"/>
                <w:bdr w:val="nil"/>
              </w:rPr>
              <w:t xml:space="preserve">VO , Př , Z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20490" w14:textId="77777777" w:rsidR="00305A13" w:rsidRDefault="00394938">
            <w:pPr>
              <w:spacing w:line="240" w:lineRule="auto"/>
              <w:jc w:val="center"/>
              <w:rPr>
                <w:bdr w:val="nil"/>
              </w:rPr>
            </w:pPr>
            <w:r>
              <w:rPr>
                <w:rFonts w:ascii="Calibri" w:eastAsia="Calibri" w:hAnsi="Calibri" w:cs="Calibri"/>
                <w:bdr w:val="nil"/>
              </w:rPr>
              <w:t xml:space="preserve">AJ , VO , Z , Vv , Tv , VZ , Pč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5EAB2" w14:textId="77777777" w:rsidR="00305A13" w:rsidRDefault="00394938">
            <w:pPr>
              <w:spacing w:line="240" w:lineRule="auto"/>
              <w:jc w:val="center"/>
              <w:rPr>
                <w:bdr w:val="nil"/>
              </w:rPr>
            </w:pPr>
            <w:r>
              <w:rPr>
                <w:rFonts w:ascii="Calibri" w:eastAsia="Calibri" w:hAnsi="Calibri" w:cs="Calibri"/>
                <w:bdr w:val="nil"/>
              </w:rPr>
              <w:t xml:space="preserve">AJ , D , VO , F , Hv , Vv , Tv , VZ , Pč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9751A" w14:textId="77777777" w:rsidR="00305A13" w:rsidRDefault="00394938">
            <w:pPr>
              <w:spacing w:line="240" w:lineRule="auto"/>
              <w:jc w:val="center"/>
              <w:rPr>
                <w:bdr w:val="nil"/>
              </w:rPr>
            </w:pPr>
            <w:r>
              <w:rPr>
                <w:rFonts w:ascii="Calibri" w:eastAsia="Calibri" w:hAnsi="Calibri" w:cs="Calibri"/>
                <w:bdr w:val="nil"/>
              </w:rPr>
              <w:t xml:space="preserve">AJ , D , VO , Hv , Vv , Tv , Pč , Osv , RJ </w:t>
            </w:r>
          </w:p>
        </w:tc>
      </w:tr>
      <w:tr w:rsidR="00305A13" w14:paraId="666E2C8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9D57A" w14:textId="77777777" w:rsidR="00305A13" w:rsidRDefault="00394938">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F951C" w14:textId="77777777" w:rsidR="00305A13" w:rsidRDefault="00394938">
            <w:pPr>
              <w:spacing w:line="240" w:lineRule="auto"/>
              <w:jc w:val="center"/>
              <w:rPr>
                <w:bdr w:val="nil"/>
              </w:rPr>
            </w:pPr>
            <w:r>
              <w:rPr>
                <w:rFonts w:ascii="Calibri" w:eastAsia="Calibri" w:hAnsi="Calibri" w:cs="Calibri"/>
                <w:bdr w:val="nil"/>
              </w:rPr>
              <w:t xml:space="preserve">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7FEB5" w14:textId="77777777" w:rsidR="00305A13" w:rsidRDefault="00394938">
            <w:pPr>
              <w:spacing w:line="240" w:lineRule="auto"/>
              <w:jc w:val="center"/>
              <w:rPr>
                <w:bdr w:val="nil"/>
              </w:rPr>
            </w:pPr>
            <w:r>
              <w:rPr>
                <w:rFonts w:ascii="Calibri" w:eastAsia="Calibri" w:hAnsi="Calibri" w:cs="Calibri"/>
                <w:bdr w:val="nil"/>
              </w:rPr>
              <w:t xml:space="preserve">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32DB0" w14:textId="77777777" w:rsidR="00305A13" w:rsidRDefault="00394938">
            <w:pPr>
              <w:spacing w:line="240" w:lineRule="auto"/>
              <w:jc w:val="center"/>
              <w:rPr>
                <w:bdr w:val="nil"/>
              </w:rPr>
            </w:pPr>
            <w:r>
              <w:rPr>
                <w:rFonts w:ascii="Calibri" w:eastAsia="Calibri" w:hAnsi="Calibri" w:cs="Calibri"/>
                <w:bdr w:val="nil"/>
              </w:rPr>
              <w:t xml:space="preserve">Inf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C7ACE" w14:textId="77777777" w:rsidR="00305A13" w:rsidRDefault="00394938">
            <w:pPr>
              <w:spacing w:line="240" w:lineRule="auto"/>
              <w:jc w:val="center"/>
              <w:rPr>
                <w:bdr w:val="nil"/>
              </w:rPr>
            </w:pPr>
            <w:r>
              <w:rPr>
                <w:rFonts w:ascii="Calibri" w:eastAsia="Calibri" w:hAnsi="Calibri" w:cs="Calibri"/>
                <w:bdr w:val="nil"/>
              </w:rPr>
              <w:t xml:space="preserve">Inf , AJ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FD758" w14:textId="77777777" w:rsidR="00305A13" w:rsidRDefault="00394938">
            <w:pPr>
              <w:spacing w:line="240" w:lineRule="auto"/>
              <w:jc w:val="center"/>
              <w:rPr>
                <w:bdr w:val="nil"/>
              </w:rPr>
            </w:pPr>
            <w:r>
              <w:rPr>
                <w:rFonts w:ascii="Calibri" w:eastAsia="Calibri" w:hAnsi="Calibri" w:cs="Calibri"/>
                <w:bdr w:val="nil"/>
              </w:rPr>
              <w:t xml:space="preserve">Inf , AJ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5591C" w14:textId="77777777" w:rsidR="00305A13" w:rsidRDefault="00394938">
            <w:pPr>
              <w:spacing w:line="240" w:lineRule="auto"/>
              <w:jc w:val="center"/>
              <w:rPr>
                <w:bdr w:val="nil"/>
              </w:rPr>
            </w:pPr>
            <w:r>
              <w:rPr>
                <w:rFonts w:ascii="Calibri" w:eastAsia="Calibri" w:hAnsi="Calibri" w:cs="Calibri"/>
                <w:bdr w:val="nil"/>
              </w:rPr>
              <w:t xml:space="preserve">AJ , VO , F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850AE" w14:textId="77777777" w:rsidR="00305A13" w:rsidRDefault="00394938">
            <w:pPr>
              <w:spacing w:line="240" w:lineRule="auto"/>
              <w:jc w:val="center"/>
              <w:rPr>
                <w:bdr w:val="nil"/>
              </w:rPr>
            </w:pPr>
            <w:r>
              <w:rPr>
                <w:rFonts w:ascii="Calibri" w:eastAsia="Calibri" w:hAnsi="Calibri" w:cs="Calibri"/>
                <w:bdr w:val="nil"/>
              </w:rPr>
              <w:t xml:space="preserve">ČJ , AJ , VO , F , Př , Vv , Tv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BDDF4" w14:textId="77777777" w:rsidR="00305A13" w:rsidRDefault="00394938">
            <w:pPr>
              <w:spacing w:line="240" w:lineRule="auto"/>
              <w:jc w:val="center"/>
              <w:rPr>
                <w:bdr w:val="nil"/>
              </w:rPr>
            </w:pPr>
            <w:r>
              <w:rPr>
                <w:rFonts w:ascii="Calibri" w:eastAsia="Calibri" w:hAnsi="Calibri" w:cs="Calibri"/>
                <w:bdr w:val="nil"/>
              </w:rPr>
              <w:t xml:space="preserve">AJ , VO , F , Ch , Vv , Tv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EC310" w14:textId="77777777" w:rsidR="00305A13" w:rsidRDefault="00394938">
            <w:pPr>
              <w:spacing w:line="240" w:lineRule="auto"/>
              <w:jc w:val="center"/>
              <w:rPr>
                <w:bdr w:val="nil"/>
              </w:rPr>
            </w:pPr>
            <w:r>
              <w:rPr>
                <w:rFonts w:ascii="Calibri" w:eastAsia="Calibri" w:hAnsi="Calibri" w:cs="Calibri"/>
                <w:bdr w:val="nil"/>
              </w:rPr>
              <w:t xml:space="preserve">AJ , M , D , VO , F , Ch , Př , Z , Hv , Vv , Tv , Osv , CvM </w:t>
            </w:r>
          </w:p>
        </w:tc>
      </w:tr>
      <w:tr w:rsidR="00305A13" w14:paraId="47668C4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F30A7" w14:textId="77777777" w:rsidR="00305A13" w:rsidRDefault="00394938">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A48F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D09F7"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3F60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39987"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5C875"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7E015" w14:textId="77777777" w:rsidR="00305A13" w:rsidRDefault="00394938">
            <w:pPr>
              <w:spacing w:line="240" w:lineRule="auto"/>
              <w:jc w:val="center"/>
              <w:rPr>
                <w:bdr w:val="nil"/>
              </w:rPr>
            </w:pPr>
            <w:r>
              <w:rPr>
                <w:rFonts w:ascii="Calibri" w:eastAsia="Calibri" w:hAnsi="Calibri" w:cs="Calibri"/>
                <w:bdr w:val="nil"/>
              </w:rPr>
              <w:t xml:space="preserve">AJ , VO , Z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C6C94" w14:textId="77777777" w:rsidR="00305A13" w:rsidRDefault="00394938">
            <w:pPr>
              <w:spacing w:line="240" w:lineRule="auto"/>
              <w:jc w:val="center"/>
              <w:rPr>
                <w:bdr w:val="nil"/>
              </w:rPr>
            </w:pPr>
            <w:r>
              <w:rPr>
                <w:rFonts w:ascii="Calibri" w:eastAsia="Calibri" w:hAnsi="Calibri" w:cs="Calibri"/>
                <w:bdr w:val="nil"/>
              </w:rPr>
              <w:t xml:space="preserve">AJ , D , VO , Z , Vv , Tv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E59A2" w14:textId="77777777" w:rsidR="00305A13" w:rsidRDefault="00394938">
            <w:pPr>
              <w:spacing w:line="240" w:lineRule="auto"/>
              <w:jc w:val="center"/>
              <w:rPr>
                <w:bdr w:val="nil"/>
              </w:rPr>
            </w:pPr>
            <w:r>
              <w:rPr>
                <w:rFonts w:ascii="Calibri" w:eastAsia="Calibri" w:hAnsi="Calibri" w:cs="Calibri"/>
                <w:bdr w:val="nil"/>
              </w:rPr>
              <w:t xml:space="preserve">ČJ , D , VO , F , Př , Z , Vv , Tv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17D09" w14:textId="77777777" w:rsidR="00305A13" w:rsidRDefault="00394938">
            <w:pPr>
              <w:spacing w:line="240" w:lineRule="auto"/>
              <w:jc w:val="center"/>
              <w:rPr>
                <w:bdr w:val="nil"/>
              </w:rPr>
            </w:pPr>
            <w:r>
              <w:rPr>
                <w:rFonts w:ascii="Calibri" w:eastAsia="Calibri" w:hAnsi="Calibri" w:cs="Calibri"/>
                <w:bdr w:val="nil"/>
              </w:rPr>
              <w:t xml:space="preserve">ČJ , AJ , D , VO , F , Z , Vv , Tv , Osv </w:t>
            </w:r>
          </w:p>
        </w:tc>
      </w:tr>
      <w:tr w:rsidR="00305A13" w14:paraId="478083EE"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212B22" w14:textId="77777777" w:rsidR="00305A13" w:rsidRDefault="00394938">
            <w:pPr>
              <w:shd w:val="clear" w:color="auto" w:fill="DEEAF6"/>
              <w:spacing w:line="240" w:lineRule="auto"/>
              <w:jc w:val="left"/>
              <w:rPr>
                <w:bdr w:val="nil"/>
              </w:rPr>
            </w:pPr>
            <w:r>
              <w:rPr>
                <w:rFonts w:ascii="Calibri" w:eastAsia="Calibri" w:hAnsi="Calibri" w:cs="Calibri"/>
                <w:bdr w:val="nil"/>
              </w:rPr>
              <w:t>VÝCHOVA DEMOKRATICKÉHO OBČANA</w:t>
            </w:r>
          </w:p>
        </w:tc>
      </w:tr>
      <w:tr w:rsidR="00305A13" w14:paraId="6C5F267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20D5D" w14:textId="77777777" w:rsidR="00305A13" w:rsidRDefault="00394938">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782B2" w14:textId="77777777" w:rsidR="00305A13" w:rsidRDefault="00394938">
            <w:pPr>
              <w:spacing w:line="240" w:lineRule="auto"/>
              <w:jc w:val="center"/>
              <w:rPr>
                <w:bdr w:val="nil"/>
              </w:rPr>
            </w:pPr>
            <w:r>
              <w:rPr>
                <w:rFonts w:ascii="Calibri" w:eastAsia="Calibri" w:hAnsi="Calibri" w:cs="Calibri"/>
                <w:bdr w:val="nil"/>
              </w:rPr>
              <w:t xml:space="preserve">ČJ , 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DE5AB" w14:textId="77777777" w:rsidR="00305A13" w:rsidRDefault="00394938">
            <w:pPr>
              <w:spacing w:line="240" w:lineRule="auto"/>
              <w:jc w:val="center"/>
              <w:rPr>
                <w:bdr w:val="nil"/>
              </w:rPr>
            </w:pPr>
            <w:r>
              <w:rPr>
                <w:rFonts w:ascii="Calibri" w:eastAsia="Calibri" w:hAnsi="Calibri" w:cs="Calibri"/>
                <w:bdr w:val="nil"/>
              </w:rPr>
              <w:t xml:space="preserve">ČJ , 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0A676" w14:textId="77777777" w:rsidR="00305A13" w:rsidRDefault="00394938">
            <w:pPr>
              <w:spacing w:line="240" w:lineRule="auto"/>
              <w:jc w:val="center"/>
              <w:rPr>
                <w:bdr w:val="nil"/>
              </w:rPr>
            </w:pPr>
            <w:r>
              <w:rPr>
                <w:rFonts w:ascii="Calibri" w:eastAsia="Calibri" w:hAnsi="Calibri" w:cs="Calibri"/>
                <w:bdr w:val="nil"/>
              </w:rPr>
              <w:t xml:space="preserve">Inf , ČJ , 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EF8CD" w14:textId="77777777" w:rsidR="00305A13" w:rsidRDefault="00394938">
            <w:pPr>
              <w:spacing w:line="240" w:lineRule="auto"/>
              <w:jc w:val="center"/>
              <w:rPr>
                <w:bdr w:val="nil"/>
              </w:rPr>
            </w:pPr>
            <w:r>
              <w:rPr>
                <w:rFonts w:ascii="Calibri" w:eastAsia="Calibri" w:hAnsi="Calibri" w:cs="Calibri"/>
                <w:bdr w:val="nil"/>
              </w:rPr>
              <w:t xml:space="preserve">Inf , ČJ , M , Přv , Vl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B94BB" w14:textId="77777777" w:rsidR="00305A13" w:rsidRDefault="00394938">
            <w:pPr>
              <w:spacing w:line="240" w:lineRule="auto"/>
              <w:jc w:val="center"/>
              <w:rPr>
                <w:bdr w:val="nil"/>
              </w:rPr>
            </w:pPr>
            <w:r>
              <w:rPr>
                <w:rFonts w:ascii="Calibri" w:eastAsia="Calibri" w:hAnsi="Calibri" w:cs="Calibri"/>
                <w:bdr w:val="nil"/>
              </w:rPr>
              <w:t xml:space="preserve">Inf , ČJ , M , Přv , Vl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5B5FA" w14:textId="77777777" w:rsidR="00305A13" w:rsidRDefault="00394938">
            <w:pPr>
              <w:spacing w:line="240" w:lineRule="auto"/>
              <w:jc w:val="center"/>
              <w:rPr>
                <w:bdr w:val="nil"/>
              </w:rPr>
            </w:pPr>
            <w:r>
              <w:rPr>
                <w:rFonts w:ascii="Calibri" w:eastAsia="Calibri" w:hAnsi="Calibri" w:cs="Calibri"/>
                <w:bdr w:val="nil"/>
              </w:rPr>
              <w:t xml:space="preserve">M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33553" w14:textId="77777777" w:rsidR="00305A13" w:rsidRDefault="00394938">
            <w:pPr>
              <w:spacing w:line="240" w:lineRule="auto"/>
              <w:jc w:val="center"/>
              <w:rPr>
                <w:bdr w:val="nil"/>
              </w:rPr>
            </w:pPr>
            <w:r>
              <w:rPr>
                <w:rFonts w:ascii="Calibri" w:eastAsia="Calibri" w:hAnsi="Calibri" w:cs="Calibri"/>
                <w:bdr w:val="nil"/>
              </w:rPr>
              <w:t xml:space="preserve">M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19494" w14:textId="77777777" w:rsidR="00305A13" w:rsidRDefault="00394938">
            <w:pPr>
              <w:spacing w:line="240" w:lineRule="auto"/>
              <w:jc w:val="center"/>
              <w:rPr>
                <w:bdr w:val="nil"/>
              </w:rPr>
            </w:pPr>
            <w:r>
              <w:rPr>
                <w:rFonts w:ascii="Calibri" w:eastAsia="Calibri" w:hAnsi="Calibri" w:cs="Calibri"/>
                <w:bdr w:val="nil"/>
              </w:rPr>
              <w:t xml:space="preserve">M , VO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DF364" w14:textId="77777777" w:rsidR="00305A13" w:rsidRDefault="00394938">
            <w:pPr>
              <w:spacing w:line="240" w:lineRule="auto"/>
              <w:jc w:val="center"/>
              <w:rPr>
                <w:bdr w:val="nil"/>
              </w:rPr>
            </w:pPr>
            <w:r>
              <w:rPr>
                <w:rFonts w:ascii="Calibri" w:eastAsia="Calibri" w:hAnsi="Calibri" w:cs="Calibri"/>
                <w:bdr w:val="nil"/>
              </w:rPr>
              <w:t xml:space="preserve">ČJ , M , D , Pč </w:t>
            </w:r>
          </w:p>
        </w:tc>
      </w:tr>
      <w:tr w:rsidR="00305A13" w14:paraId="61CAD19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33C42" w14:textId="77777777" w:rsidR="00305A13" w:rsidRDefault="00394938">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B7D3B" w14:textId="77777777" w:rsidR="00305A13" w:rsidRDefault="00394938">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FFE52" w14:textId="77777777" w:rsidR="00305A13" w:rsidRDefault="00394938">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C9157" w14:textId="77777777" w:rsidR="00305A13" w:rsidRDefault="00394938">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0929E"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5935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21F35" w14:textId="77777777" w:rsidR="00305A13" w:rsidRDefault="00394938">
            <w:pPr>
              <w:spacing w:line="240" w:lineRule="auto"/>
              <w:jc w:val="center"/>
              <w:rPr>
                <w:bdr w:val="nil"/>
              </w:rPr>
            </w:pPr>
            <w:r>
              <w:rPr>
                <w:rFonts w:ascii="Calibri" w:eastAsia="Calibri" w:hAnsi="Calibri" w:cs="Calibri"/>
                <w:bdr w:val="nil"/>
              </w:rPr>
              <w:t xml:space="preserve">D , VO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433B4" w14:textId="77777777" w:rsidR="00305A13" w:rsidRDefault="00394938">
            <w:pPr>
              <w:spacing w:line="240" w:lineRule="auto"/>
              <w:jc w:val="center"/>
              <w:rPr>
                <w:bdr w:val="nil"/>
              </w:rPr>
            </w:pPr>
            <w:r>
              <w:rPr>
                <w:rFonts w:ascii="Calibri" w:eastAsia="Calibri" w:hAnsi="Calibri" w:cs="Calibri"/>
                <w:bdr w:val="nil"/>
              </w:rPr>
              <w:t xml:space="preserve">D , VO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07F8B" w14:textId="77777777" w:rsidR="00305A13" w:rsidRDefault="00394938">
            <w:pPr>
              <w:spacing w:line="240" w:lineRule="auto"/>
              <w:jc w:val="center"/>
              <w:rPr>
                <w:bdr w:val="nil"/>
              </w:rPr>
            </w:pPr>
            <w:r>
              <w:rPr>
                <w:rFonts w:ascii="Calibri" w:eastAsia="Calibri" w:hAnsi="Calibri" w:cs="Calibri"/>
                <w:bdr w:val="nil"/>
              </w:rPr>
              <w:t xml:space="preserve">ČJ , D , VO , Př , Z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9DAC6" w14:textId="77777777" w:rsidR="00305A13" w:rsidRDefault="00394938">
            <w:pPr>
              <w:spacing w:line="240" w:lineRule="auto"/>
              <w:jc w:val="center"/>
              <w:rPr>
                <w:bdr w:val="nil"/>
              </w:rPr>
            </w:pPr>
            <w:r>
              <w:rPr>
                <w:rFonts w:ascii="Calibri" w:eastAsia="Calibri" w:hAnsi="Calibri" w:cs="Calibri"/>
                <w:bdr w:val="nil"/>
              </w:rPr>
              <w:t xml:space="preserve">ČJ , D , VO , Př , Pč </w:t>
            </w:r>
          </w:p>
        </w:tc>
      </w:tr>
      <w:tr w:rsidR="00305A13" w14:paraId="6D81884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8859F" w14:textId="77777777" w:rsidR="00305A13" w:rsidRDefault="00394938">
            <w:pPr>
              <w:spacing w:line="240" w:lineRule="auto"/>
              <w:jc w:val="left"/>
              <w:rPr>
                <w:bdr w:val="nil"/>
              </w:rPr>
            </w:pPr>
            <w:r>
              <w:rPr>
                <w:rFonts w:ascii="Calibri" w:eastAsia="Calibri" w:hAnsi="Calibri" w:cs="Calibri"/>
                <w:bdr w:val="nil"/>
              </w:rPr>
              <w:lastRenderedPageBreak/>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AFBD4"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BD067"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6D7D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2ED1B"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EFFC6" w14:textId="77777777" w:rsidR="00305A13" w:rsidRDefault="00394938">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7160A" w14:textId="77777777" w:rsidR="00305A13" w:rsidRDefault="00394938">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53F93" w14:textId="77777777" w:rsidR="00305A13" w:rsidRDefault="00394938">
            <w:pPr>
              <w:spacing w:line="240" w:lineRule="auto"/>
              <w:jc w:val="center"/>
              <w:rPr>
                <w:bdr w:val="nil"/>
              </w:rPr>
            </w:pPr>
            <w:r>
              <w:rPr>
                <w:rFonts w:ascii="Calibri" w:eastAsia="Calibri" w:hAnsi="Calibri" w:cs="Calibri"/>
                <w:bdr w:val="nil"/>
              </w:rPr>
              <w:t xml:space="preserve">D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497E3" w14:textId="77777777" w:rsidR="00305A13" w:rsidRDefault="00394938">
            <w:pPr>
              <w:spacing w:line="240" w:lineRule="auto"/>
              <w:jc w:val="center"/>
              <w:rPr>
                <w:bdr w:val="nil"/>
              </w:rPr>
            </w:pPr>
            <w:r>
              <w:rPr>
                <w:rFonts w:ascii="Calibri" w:eastAsia="Calibri" w:hAnsi="Calibri" w:cs="Calibri"/>
                <w:bdr w:val="nil"/>
              </w:rPr>
              <w:t xml:space="preserve">D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39CC2" w14:textId="77777777" w:rsidR="00305A13" w:rsidRDefault="00394938">
            <w:pPr>
              <w:spacing w:line="240" w:lineRule="auto"/>
              <w:jc w:val="center"/>
              <w:rPr>
                <w:bdr w:val="nil"/>
              </w:rPr>
            </w:pPr>
            <w:r>
              <w:rPr>
                <w:rFonts w:ascii="Calibri" w:eastAsia="Calibri" w:hAnsi="Calibri" w:cs="Calibri"/>
                <w:bdr w:val="nil"/>
              </w:rPr>
              <w:t xml:space="preserve">ČJ , D , VO </w:t>
            </w:r>
          </w:p>
        </w:tc>
      </w:tr>
      <w:tr w:rsidR="00305A13" w14:paraId="6F0677B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608C7" w14:textId="77777777" w:rsidR="00305A13" w:rsidRDefault="00394938">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B6CE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C71CA"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636D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3860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91719" w14:textId="77777777" w:rsidR="00305A13" w:rsidRDefault="00394938">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81D95" w14:textId="77777777" w:rsidR="00305A13" w:rsidRDefault="00394938">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3AE94" w14:textId="77777777" w:rsidR="00305A13" w:rsidRDefault="00394938">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D2840" w14:textId="77777777" w:rsidR="00305A13" w:rsidRDefault="00394938">
            <w:pPr>
              <w:spacing w:line="240" w:lineRule="auto"/>
              <w:jc w:val="center"/>
              <w:rPr>
                <w:bdr w:val="nil"/>
              </w:rPr>
            </w:pPr>
            <w:r>
              <w:rPr>
                <w:rFonts w:ascii="Calibri" w:eastAsia="Calibri" w:hAnsi="Calibri" w:cs="Calibri"/>
                <w:bdr w:val="nil"/>
              </w:rPr>
              <w:t xml:space="preserve">D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DF9D6" w14:textId="77777777" w:rsidR="00305A13" w:rsidRDefault="00394938">
            <w:pPr>
              <w:spacing w:line="240" w:lineRule="auto"/>
              <w:jc w:val="center"/>
              <w:rPr>
                <w:bdr w:val="nil"/>
              </w:rPr>
            </w:pPr>
            <w:r>
              <w:rPr>
                <w:rFonts w:ascii="Calibri" w:eastAsia="Calibri" w:hAnsi="Calibri" w:cs="Calibri"/>
                <w:bdr w:val="nil"/>
              </w:rPr>
              <w:t xml:space="preserve">ČJ , D , VO </w:t>
            </w:r>
          </w:p>
        </w:tc>
      </w:tr>
      <w:tr w:rsidR="00305A13" w14:paraId="4A4D3327"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2C3DD6" w14:textId="77777777" w:rsidR="00305A13" w:rsidRDefault="00394938">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305A13" w14:paraId="5936FCB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0350A" w14:textId="77777777" w:rsidR="00305A13" w:rsidRDefault="00394938">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F7A41" w14:textId="77777777" w:rsidR="00305A13" w:rsidRDefault="00394938">
            <w:pPr>
              <w:spacing w:line="240" w:lineRule="auto"/>
              <w:jc w:val="center"/>
              <w:rPr>
                <w:bdr w:val="nil"/>
              </w:rPr>
            </w:pPr>
            <w:r>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1DD3D" w14:textId="77777777" w:rsidR="00305A13" w:rsidRDefault="00394938">
            <w:pPr>
              <w:spacing w:line="240" w:lineRule="auto"/>
              <w:jc w:val="center"/>
              <w:rPr>
                <w:bdr w:val="nil"/>
              </w:rPr>
            </w:pPr>
            <w:r>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14DE5" w14:textId="77777777" w:rsidR="00305A13" w:rsidRDefault="00394938">
            <w:pPr>
              <w:spacing w:line="240" w:lineRule="auto"/>
              <w:jc w:val="center"/>
              <w:rPr>
                <w:bdr w:val="nil"/>
              </w:rPr>
            </w:pPr>
            <w:r>
              <w:rPr>
                <w:rFonts w:ascii="Calibri" w:eastAsia="Calibri" w:hAnsi="Calibri" w:cs="Calibri"/>
                <w:bdr w:val="nil"/>
              </w:rPr>
              <w:t xml:space="preserve">ČJ , AJ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610C5" w14:textId="77777777" w:rsidR="00305A13" w:rsidRDefault="00394938">
            <w:pPr>
              <w:spacing w:line="240" w:lineRule="auto"/>
              <w:jc w:val="center"/>
              <w:rPr>
                <w:bdr w:val="nil"/>
              </w:rPr>
            </w:pPr>
            <w:r>
              <w:rPr>
                <w:rFonts w:ascii="Calibri" w:eastAsia="Calibri" w:hAnsi="Calibri" w:cs="Calibri"/>
                <w:bdr w:val="nil"/>
              </w:rPr>
              <w:t xml:space="preserve">ČJ , AJ , Vl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E59D1" w14:textId="77777777" w:rsidR="00305A13" w:rsidRDefault="00394938">
            <w:pPr>
              <w:spacing w:line="240" w:lineRule="auto"/>
              <w:jc w:val="center"/>
              <w:rPr>
                <w:bdr w:val="nil"/>
              </w:rPr>
            </w:pPr>
            <w:r>
              <w:rPr>
                <w:rFonts w:ascii="Calibri" w:eastAsia="Calibri" w:hAnsi="Calibri" w:cs="Calibri"/>
                <w:bdr w:val="nil"/>
              </w:rPr>
              <w:t xml:space="preserve">ČJ , AJ , Vl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87155" w14:textId="77777777" w:rsidR="00305A13" w:rsidRDefault="00394938">
            <w:pPr>
              <w:spacing w:line="240" w:lineRule="auto"/>
              <w:jc w:val="center"/>
              <w:rPr>
                <w:bdr w:val="nil"/>
              </w:rPr>
            </w:pPr>
            <w:r>
              <w:rPr>
                <w:rFonts w:ascii="Calibri" w:eastAsia="Calibri" w:hAnsi="Calibri" w:cs="Calibri"/>
                <w:bdr w:val="nil"/>
              </w:rPr>
              <w:t xml:space="preserve">AJ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08B84" w14:textId="77777777" w:rsidR="00305A13" w:rsidRDefault="00394938">
            <w:pPr>
              <w:spacing w:line="240" w:lineRule="auto"/>
              <w:jc w:val="center"/>
              <w:rPr>
                <w:bdr w:val="nil"/>
              </w:rPr>
            </w:pPr>
            <w:r>
              <w:rPr>
                <w:rFonts w:ascii="Calibri" w:eastAsia="Calibri" w:hAnsi="Calibri" w:cs="Calibri"/>
                <w:bdr w:val="nil"/>
              </w:rPr>
              <w:t xml:space="preserve">ČJ , D , Hv , Tv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5254A" w14:textId="77777777" w:rsidR="00305A13" w:rsidRDefault="00394938">
            <w:pPr>
              <w:spacing w:line="240" w:lineRule="auto"/>
              <w:jc w:val="center"/>
              <w:rPr>
                <w:bdr w:val="nil"/>
              </w:rPr>
            </w:pPr>
            <w:r>
              <w:rPr>
                <w:rFonts w:ascii="Calibri" w:eastAsia="Calibri" w:hAnsi="Calibri" w:cs="Calibri"/>
                <w:bdr w:val="nil"/>
              </w:rPr>
              <w:t xml:space="preserve">ČJ , D , Ch , Z , Hv , Tv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455A9" w14:textId="77777777" w:rsidR="00305A13" w:rsidRDefault="00394938">
            <w:pPr>
              <w:spacing w:line="240" w:lineRule="auto"/>
              <w:jc w:val="center"/>
              <w:rPr>
                <w:bdr w:val="nil"/>
              </w:rPr>
            </w:pPr>
            <w:r>
              <w:rPr>
                <w:rFonts w:ascii="Calibri" w:eastAsia="Calibri" w:hAnsi="Calibri" w:cs="Calibri"/>
                <w:bdr w:val="nil"/>
              </w:rPr>
              <w:t xml:space="preserve">D , F , Ch , Z , Hv , Tv , NJ , RJ </w:t>
            </w:r>
          </w:p>
        </w:tc>
      </w:tr>
      <w:tr w:rsidR="00305A13" w14:paraId="74CBC1C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943BB" w14:textId="77777777" w:rsidR="00305A13" w:rsidRDefault="00394938">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83B92" w14:textId="77777777" w:rsidR="00305A13" w:rsidRDefault="00394938">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21354" w14:textId="77777777" w:rsidR="00305A13" w:rsidRDefault="00394938">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C3557" w14:textId="77777777" w:rsidR="00305A13" w:rsidRDefault="00394938">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70A72" w14:textId="77777777" w:rsidR="00305A13" w:rsidRDefault="00394938">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887F6" w14:textId="77777777" w:rsidR="00305A13" w:rsidRDefault="00394938">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4CC52" w14:textId="77777777" w:rsidR="00305A13" w:rsidRDefault="00394938">
            <w:pPr>
              <w:spacing w:line="240" w:lineRule="auto"/>
              <w:jc w:val="center"/>
              <w:rPr>
                <w:bdr w:val="nil"/>
              </w:rPr>
            </w:pPr>
            <w:r>
              <w:rPr>
                <w:rFonts w:ascii="Calibri" w:eastAsia="Calibri" w:hAnsi="Calibri" w:cs="Calibri"/>
                <w:bdr w:val="nil"/>
              </w:rPr>
              <w:t xml:space="preserve">ČJ , AJ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F4B77" w14:textId="77777777" w:rsidR="00305A13" w:rsidRDefault="00394938">
            <w:pPr>
              <w:spacing w:line="240" w:lineRule="auto"/>
              <w:jc w:val="center"/>
              <w:rPr>
                <w:bdr w:val="nil"/>
              </w:rPr>
            </w:pPr>
            <w:r>
              <w:rPr>
                <w:rFonts w:ascii="Calibri" w:eastAsia="Calibri" w:hAnsi="Calibri" w:cs="Calibri"/>
                <w:bdr w:val="nil"/>
              </w:rPr>
              <w:t xml:space="preserve">AJ , D , VO , Z , NJ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F00BA" w14:textId="77777777" w:rsidR="00305A13" w:rsidRDefault="00394938">
            <w:pPr>
              <w:spacing w:line="240" w:lineRule="auto"/>
              <w:jc w:val="center"/>
              <w:rPr>
                <w:bdr w:val="nil"/>
              </w:rPr>
            </w:pPr>
            <w:r>
              <w:rPr>
                <w:rFonts w:ascii="Calibri" w:eastAsia="Calibri" w:hAnsi="Calibri" w:cs="Calibri"/>
                <w:bdr w:val="nil"/>
              </w:rPr>
              <w:t xml:space="preserve">VO , Z , NJ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BBA02" w14:textId="77777777" w:rsidR="00305A13" w:rsidRDefault="00394938">
            <w:pPr>
              <w:spacing w:line="240" w:lineRule="auto"/>
              <w:jc w:val="center"/>
              <w:rPr>
                <w:bdr w:val="nil"/>
              </w:rPr>
            </w:pPr>
            <w:r>
              <w:rPr>
                <w:rFonts w:ascii="Calibri" w:eastAsia="Calibri" w:hAnsi="Calibri" w:cs="Calibri"/>
                <w:bdr w:val="nil"/>
              </w:rPr>
              <w:t xml:space="preserve">D , VO , Z , Vv , NJ , RJ </w:t>
            </w:r>
          </w:p>
        </w:tc>
      </w:tr>
      <w:tr w:rsidR="00305A13" w14:paraId="141B181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5F471" w14:textId="77777777" w:rsidR="00305A13" w:rsidRDefault="00394938">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F6458"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9873E"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6385C" w14:textId="77777777" w:rsidR="00305A13" w:rsidRDefault="00394938">
            <w:pPr>
              <w:spacing w:line="240" w:lineRule="auto"/>
              <w:jc w:val="center"/>
              <w:rPr>
                <w:bdr w:val="nil"/>
              </w:rPr>
            </w:pPr>
            <w:r>
              <w:rPr>
                <w:rFonts w:ascii="Calibri" w:eastAsia="Calibri" w:hAnsi="Calibri" w:cs="Calibri"/>
                <w:bdr w:val="nil"/>
              </w:rPr>
              <w:t xml:space="preserve">Inf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CC4F1" w14:textId="77777777" w:rsidR="00305A13" w:rsidRDefault="00394938">
            <w:pPr>
              <w:spacing w:line="240" w:lineRule="auto"/>
              <w:jc w:val="center"/>
              <w:rPr>
                <w:bdr w:val="nil"/>
              </w:rPr>
            </w:pPr>
            <w:r>
              <w:rPr>
                <w:rFonts w:ascii="Calibri" w:eastAsia="Calibri" w:hAnsi="Calibri" w:cs="Calibri"/>
                <w:bdr w:val="nil"/>
              </w:rPr>
              <w:t xml:space="preserve">Inf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C08C7" w14:textId="77777777" w:rsidR="00305A13" w:rsidRDefault="00394938">
            <w:pPr>
              <w:spacing w:line="240" w:lineRule="auto"/>
              <w:jc w:val="center"/>
              <w:rPr>
                <w:bdr w:val="nil"/>
              </w:rPr>
            </w:pPr>
            <w:r>
              <w:rPr>
                <w:rFonts w:ascii="Calibri" w:eastAsia="Calibri" w:hAnsi="Calibri" w:cs="Calibri"/>
                <w:bdr w:val="nil"/>
              </w:rPr>
              <w:t xml:space="preserve">Inf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97FC1" w14:textId="77777777" w:rsidR="00305A13" w:rsidRDefault="00394938">
            <w:pPr>
              <w:spacing w:line="240" w:lineRule="auto"/>
              <w:jc w:val="center"/>
              <w:rPr>
                <w:bdr w:val="nil"/>
              </w:rPr>
            </w:pPr>
            <w:r>
              <w:rPr>
                <w:rFonts w:ascii="Calibri" w:eastAsia="Calibri" w:hAnsi="Calibri" w:cs="Calibri"/>
                <w:bdr w:val="nil"/>
              </w:rPr>
              <w:t xml:space="preserve">D , VO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6D134" w14:textId="77777777" w:rsidR="00305A13" w:rsidRDefault="00394938">
            <w:pPr>
              <w:spacing w:line="240" w:lineRule="auto"/>
              <w:jc w:val="center"/>
              <w:rPr>
                <w:bdr w:val="nil"/>
              </w:rPr>
            </w:pPr>
            <w:r>
              <w:rPr>
                <w:rFonts w:ascii="Calibri" w:eastAsia="Calibri" w:hAnsi="Calibri" w:cs="Calibri"/>
                <w:bdr w:val="nil"/>
              </w:rPr>
              <w:t xml:space="preserve">D , VO , Hv , NJ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47350" w14:textId="77777777" w:rsidR="00305A13" w:rsidRDefault="00394938">
            <w:pPr>
              <w:spacing w:line="240" w:lineRule="auto"/>
              <w:jc w:val="center"/>
              <w:rPr>
                <w:bdr w:val="nil"/>
              </w:rPr>
            </w:pPr>
            <w:r>
              <w:rPr>
                <w:rFonts w:ascii="Calibri" w:eastAsia="Calibri" w:hAnsi="Calibri" w:cs="Calibri"/>
                <w:bdr w:val="nil"/>
              </w:rPr>
              <w:t xml:space="preserve">ČJ , AJ , VO , Z , Hv , VZ , NJ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8791D" w14:textId="77777777" w:rsidR="00305A13" w:rsidRDefault="00394938">
            <w:pPr>
              <w:spacing w:line="240" w:lineRule="auto"/>
              <w:jc w:val="center"/>
              <w:rPr>
                <w:bdr w:val="nil"/>
              </w:rPr>
            </w:pPr>
            <w:r>
              <w:rPr>
                <w:rFonts w:ascii="Calibri" w:eastAsia="Calibri" w:hAnsi="Calibri" w:cs="Calibri"/>
                <w:bdr w:val="nil"/>
              </w:rPr>
              <w:t xml:space="preserve">D , VO , Z , Hv , NJ , RJ , FJ </w:t>
            </w:r>
          </w:p>
        </w:tc>
      </w:tr>
      <w:tr w:rsidR="00305A13" w14:paraId="0BBBF58F"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7F9ED" w14:textId="77777777" w:rsidR="00305A13" w:rsidRDefault="00394938">
            <w:pPr>
              <w:shd w:val="clear" w:color="auto" w:fill="DEEAF6"/>
              <w:spacing w:line="240" w:lineRule="auto"/>
              <w:jc w:val="left"/>
              <w:rPr>
                <w:bdr w:val="nil"/>
              </w:rPr>
            </w:pPr>
            <w:r>
              <w:rPr>
                <w:rFonts w:ascii="Calibri" w:eastAsia="Calibri" w:hAnsi="Calibri" w:cs="Calibri"/>
                <w:bdr w:val="nil"/>
              </w:rPr>
              <w:t>MULTIKULTURNÍ VÝCHOVA</w:t>
            </w:r>
          </w:p>
        </w:tc>
      </w:tr>
      <w:tr w:rsidR="00305A13" w14:paraId="6F0B999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81730" w14:textId="77777777" w:rsidR="00305A13" w:rsidRDefault="00394938">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E54AB" w14:textId="77777777" w:rsidR="00305A13" w:rsidRDefault="00394938">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301DB" w14:textId="77777777" w:rsidR="00305A13" w:rsidRDefault="00394938">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B1151" w14:textId="77777777" w:rsidR="00305A13" w:rsidRDefault="00394938">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41357" w14:textId="77777777" w:rsidR="00305A13" w:rsidRDefault="00394938">
            <w:pPr>
              <w:spacing w:line="240" w:lineRule="auto"/>
              <w:jc w:val="center"/>
              <w:rPr>
                <w:bdr w:val="nil"/>
              </w:rPr>
            </w:pPr>
            <w:r>
              <w:rPr>
                <w:rFonts w:ascii="Calibri" w:eastAsia="Calibri" w:hAnsi="Calibri" w:cs="Calibri"/>
                <w:bdr w:val="nil"/>
              </w:rPr>
              <w:t xml:space="preserve">Vl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6ABF3" w14:textId="77777777" w:rsidR="00305A13" w:rsidRDefault="00394938">
            <w:pPr>
              <w:spacing w:line="240" w:lineRule="auto"/>
              <w:jc w:val="center"/>
              <w:rPr>
                <w:bdr w:val="nil"/>
              </w:rPr>
            </w:pPr>
            <w:r>
              <w:rPr>
                <w:rFonts w:ascii="Calibri" w:eastAsia="Calibri" w:hAnsi="Calibri" w:cs="Calibri"/>
                <w:bdr w:val="nil"/>
              </w:rPr>
              <w:t xml:space="preserve">Vl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F5DB9" w14:textId="77777777" w:rsidR="00305A13" w:rsidRDefault="00394938">
            <w:pPr>
              <w:spacing w:line="240" w:lineRule="auto"/>
              <w:jc w:val="center"/>
              <w:rPr>
                <w:bdr w:val="nil"/>
              </w:rPr>
            </w:pPr>
            <w:r>
              <w:rPr>
                <w:rFonts w:ascii="Calibri" w:eastAsia="Calibri" w:hAnsi="Calibri" w:cs="Calibri"/>
                <w:bdr w:val="nil"/>
              </w:rPr>
              <w:t xml:space="preserve">ČJ , AJ , D , VO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B50E1" w14:textId="77777777" w:rsidR="00305A13" w:rsidRDefault="00394938">
            <w:pPr>
              <w:spacing w:line="240" w:lineRule="auto"/>
              <w:jc w:val="center"/>
              <w:rPr>
                <w:bdr w:val="nil"/>
              </w:rPr>
            </w:pPr>
            <w:r>
              <w:rPr>
                <w:rFonts w:ascii="Calibri" w:eastAsia="Calibri" w:hAnsi="Calibri" w:cs="Calibri"/>
                <w:bdr w:val="nil"/>
              </w:rPr>
              <w:t xml:space="preserve">ČJ , D , VO , Hv , Tv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ABD4C" w14:textId="77777777" w:rsidR="00305A13" w:rsidRDefault="00394938">
            <w:pPr>
              <w:spacing w:line="240" w:lineRule="auto"/>
              <w:jc w:val="center"/>
              <w:rPr>
                <w:bdr w:val="nil"/>
              </w:rPr>
            </w:pPr>
            <w:r>
              <w:rPr>
                <w:rFonts w:ascii="Calibri" w:eastAsia="Calibri" w:hAnsi="Calibri" w:cs="Calibri"/>
                <w:bdr w:val="nil"/>
              </w:rPr>
              <w:t xml:space="preserve">ČJ , VO , Př , Z , Hv , Tv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D0CAA" w14:textId="77777777" w:rsidR="00305A13" w:rsidRDefault="00394938">
            <w:pPr>
              <w:spacing w:line="240" w:lineRule="auto"/>
              <w:jc w:val="center"/>
              <w:rPr>
                <w:bdr w:val="nil"/>
              </w:rPr>
            </w:pPr>
            <w:r>
              <w:rPr>
                <w:rFonts w:ascii="Calibri" w:eastAsia="Calibri" w:hAnsi="Calibri" w:cs="Calibri"/>
                <w:bdr w:val="nil"/>
              </w:rPr>
              <w:t xml:space="preserve">D , VO , Z , Hv , Tv , NJ , RJ </w:t>
            </w:r>
          </w:p>
        </w:tc>
      </w:tr>
      <w:tr w:rsidR="00305A13" w14:paraId="796FCE9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F3847" w14:textId="77777777" w:rsidR="00305A13" w:rsidRDefault="00394938">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EC527" w14:textId="77777777" w:rsidR="00305A13" w:rsidRDefault="00394938">
            <w:pPr>
              <w:spacing w:line="240" w:lineRule="auto"/>
              <w:jc w:val="center"/>
              <w:rPr>
                <w:bdr w:val="nil"/>
              </w:rPr>
            </w:pPr>
            <w:r>
              <w:rPr>
                <w:rFonts w:ascii="Calibri" w:eastAsia="Calibri" w:hAnsi="Calibri" w:cs="Calibri"/>
                <w:bdr w:val="nil"/>
              </w:rPr>
              <w:t xml:space="preserve">ČJ , Prv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E15FA" w14:textId="77777777" w:rsidR="00305A13" w:rsidRDefault="00394938">
            <w:pPr>
              <w:spacing w:line="240" w:lineRule="auto"/>
              <w:jc w:val="center"/>
              <w:rPr>
                <w:bdr w:val="nil"/>
              </w:rPr>
            </w:pPr>
            <w:r>
              <w:rPr>
                <w:rFonts w:ascii="Calibri" w:eastAsia="Calibri" w:hAnsi="Calibri" w:cs="Calibri"/>
                <w:bdr w:val="nil"/>
              </w:rPr>
              <w:t xml:space="preserve">ČJ , Prv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DE31F" w14:textId="77777777" w:rsidR="00305A13" w:rsidRDefault="00394938">
            <w:pPr>
              <w:spacing w:line="240" w:lineRule="auto"/>
              <w:jc w:val="center"/>
              <w:rPr>
                <w:bdr w:val="nil"/>
              </w:rPr>
            </w:pPr>
            <w:r>
              <w:rPr>
                <w:rFonts w:ascii="Calibri" w:eastAsia="Calibri" w:hAnsi="Calibri" w:cs="Calibri"/>
                <w:bdr w:val="nil"/>
              </w:rPr>
              <w:t xml:space="preserve">ČJ , Prv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F2228" w14:textId="77777777" w:rsidR="00305A13" w:rsidRDefault="00394938">
            <w:pPr>
              <w:spacing w:line="240" w:lineRule="auto"/>
              <w:jc w:val="center"/>
              <w:rPr>
                <w:bdr w:val="nil"/>
              </w:rPr>
            </w:pPr>
            <w:r>
              <w:rPr>
                <w:rFonts w:ascii="Calibri" w:eastAsia="Calibri" w:hAnsi="Calibri" w:cs="Calibri"/>
                <w:bdr w:val="nil"/>
              </w:rPr>
              <w:t>ČJ , Vl , Hv , Tv</w:t>
            </w:r>
            <w:r>
              <w:rPr>
                <w:rFonts w:ascii="Calibri" w:eastAsia="Calibri" w:hAnsi="Calibri" w:cs="Calibri"/>
                <w:bdr w:val="nil"/>
              </w:rPr>
              <w:t xml:space="preserve">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E4926" w14:textId="77777777" w:rsidR="00305A13" w:rsidRDefault="00394938">
            <w:pPr>
              <w:spacing w:line="240" w:lineRule="auto"/>
              <w:jc w:val="center"/>
              <w:rPr>
                <w:bdr w:val="nil"/>
              </w:rPr>
            </w:pPr>
            <w:r>
              <w:rPr>
                <w:rFonts w:ascii="Calibri" w:eastAsia="Calibri" w:hAnsi="Calibri" w:cs="Calibri"/>
                <w:bdr w:val="nil"/>
              </w:rPr>
              <w:t xml:space="preserve">ČJ , Vl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910DE" w14:textId="77777777" w:rsidR="00305A13" w:rsidRDefault="00394938">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8FB3A" w14:textId="77777777" w:rsidR="00305A13" w:rsidRDefault="00394938">
            <w:pPr>
              <w:spacing w:line="240" w:lineRule="auto"/>
              <w:jc w:val="center"/>
              <w:rPr>
                <w:bdr w:val="nil"/>
              </w:rPr>
            </w:pPr>
            <w:r>
              <w:rPr>
                <w:rFonts w:ascii="Calibri" w:eastAsia="Calibri" w:hAnsi="Calibri" w:cs="Calibri"/>
                <w:bdr w:val="nil"/>
              </w:rPr>
              <w:t xml:space="preserve">D , VO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AAD18" w14:textId="77777777" w:rsidR="00305A13" w:rsidRDefault="00394938">
            <w:pPr>
              <w:spacing w:line="240" w:lineRule="auto"/>
              <w:jc w:val="center"/>
              <w:rPr>
                <w:bdr w:val="nil"/>
              </w:rPr>
            </w:pPr>
            <w:r>
              <w:rPr>
                <w:rFonts w:ascii="Calibri" w:eastAsia="Calibri" w:hAnsi="Calibri" w:cs="Calibri"/>
                <w:bdr w:val="nil"/>
              </w:rPr>
              <w:t xml:space="preserve">D , VO , VZ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F676E" w14:textId="77777777" w:rsidR="00305A13" w:rsidRDefault="00394938">
            <w:pPr>
              <w:spacing w:line="240" w:lineRule="auto"/>
              <w:jc w:val="center"/>
              <w:rPr>
                <w:bdr w:val="nil"/>
              </w:rPr>
            </w:pPr>
            <w:r>
              <w:rPr>
                <w:rFonts w:ascii="Calibri" w:eastAsia="Calibri" w:hAnsi="Calibri" w:cs="Calibri"/>
                <w:bdr w:val="nil"/>
              </w:rPr>
              <w:t xml:space="preserve">D , VO , NJ , RJ </w:t>
            </w:r>
          </w:p>
        </w:tc>
      </w:tr>
      <w:tr w:rsidR="00305A13" w14:paraId="22BDAFD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5326C" w14:textId="77777777" w:rsidR="00305A13" w:rsidRDefault="00394938">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C42A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616A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0B70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B3D27" w14:textId="77777777" w:rsidR="00305A13" w:rsidRDefault="00394938">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5A2F6" w14:textId="77777777" w:rsidR="00305A13" w:rsidRDefault="00394938">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98E22" w14:textId="77777777" w:rsidR="00305A13" w:rsidRDefault="00394938">
            <w:pPr>
              <w:spacing w:line="240" w:lineRule="auto"/>
              <w:jc w:val="center"/>
              <w:rPr>
                <w:bdr w:val="nil"/>
              </w:rPr>
            </w:pPr>
            <w:r>
              <w:rPr>
                <w:rFonts w:ascii="Calibri" w:eastAsia="Calibri" w:hAnsi="Calibri" w:cs="Calibri"/>
                <w:bdr w:val="nil"/>
              </w:rPr>
              <w:t xml:space="preserve">AJ , 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E953B" w14:textId="77777777" w:rsidR="00305A13" w:rsidRDefault="00394938">
            <w:pPr>
              <w:spacing w:line="240" w:lineRule="auto"/>
              <w:jc w:val="center"/>
              <w:rPr>
                <w:bdr w:val="nil"/>
              </w:rPr>
            </w:pPr>
            <w:r>
              <w:rPr>
                <w:rFonts w:ascii="Calibri" w:eastAsia="Calibri" w:hAnsi="Calibri" w:cs="Calibri"/>
                <w:bdr w:val="nil"/>
              </w:rPr>
              <w:t xml:space="preserve">D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FBAF9" w14:textId="77777777" w:rsidR="00305A13" w:rsidRDefault="00394938">
            <w:pPr>
              <w:spacing w:line="240" w:lineRule="auto"/>
              <w:jc w:val="center"/>
              <w:rPr>
                <w:bdr w:val="nil"/>
              </w:rPr>
            </w:pPr>
            <w:r>
              <w:rPr>
                <w:rFonts w:ascii="Calibri" w:eastAsia="Calibri" w:hAnsi="Calibri" w:cs="Calibri"/>
                <w:bdr w:val="nil"/>
              </w:rPr>
              <w:t xml:space="preserve">D , Př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4A153" w14:textId="77777777" w:rsidR="00305A13" w:rsidRDefault="00394938">
            <w:pPr>
              <w:spacing w:line="240" w:lineRule="auto"/>
              <w:jc w:val="center"/>
              <w:rPr>
                <w:bdr w:val="nil"/>
              </w:rPr>
            </w:pPr>
            <w:r>
              <w:rPr>
                <w:rFonts w:ascii="Calibri" w:eastAsia="Calibri" w:hAnsi="Calibri" w:cs="Calibri"/>
                <w:bdr w:val="nil"/>
              </w:rPr>
              <w:t xml:space="preserve">D , Z , NJ , RJ </w:t>
            </w:r>
          </w:p>
        </w:tc>
      </w:tr>
      <w:tr w:rsidR="00305A13" w14:paraId="3ABB38F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F97E8" w14:textId="77777777" w:rsidR="00305A13" w:rsidRDefault="00394938">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3801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5BFE8"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0010D"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4F41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3E752"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E2900" w14:textId="77777777" w:rsidR="00305A13" w:rsidRDefault="00394938">
            <w:pPr>
              <w:spacing w:line="240" w:lineRule="auto"/>
              <w:jc w:val="center"/>
              <w:rPr>
                <w:bdr w:val="nil"/>
              </w:rPr>
            </w:pPr>
            <w:r>
              <w:rPr>
                <w:rFonts w:ascii="Calibri" w:eastAsia="Calibri" w:hAnsi="Calibri" w:cs="Calibri"/>
                <w:bdr w:val="nil"/>
              </w:rPr>
              <w:t xml:space="preserve">AJ , D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7DAB6" w14:textId="77777777" w:rsidR="00305A13" w:rsidRDefault="00394938">
            <w:pPr>
              <w:spacing w:line="240" w:lineRule="auto"/>
              <w:jc w:val="center"/>
              <w:rPr>
                <w:bdr w:val="nil"/>
              </w:rPr>
            </w:pPr>
            <w:r>
              <w:rPr>
                <w:rFonts w:ascii="Calibri" w:eastAsia="Calibri" w:hAnsi="Calibri" w:cs="Calibri"/>
                <w:bdr w:val="nil"/>
              </w:rPr>
              <w:t xml:space="preserve">AJ , D , VO , Z , NJ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E5FAB" w14:textId="77777777" w:rsidR="00305A13" w:rsidRDefault="00394938">
            <w:pPr>
              <w:spacing w:line="240" w:lineRule="auto"/>
              <w:jc w:val="center"/>
              <w:rPr>
                <w:bdr w:val="nil"/>
              </w:rPr>
            </w:pPr>
            <w:r>
              <w:rPr>
                <w:rFonts w:ascii="Calibri" w:eastAsia="Calibri" w:hAnsi="Calibri" w:cs="Calibri"/>
                <w:bdr w:val="nil"/>
              </w:rPr>
              <w:t xml:space="preserve">ČJ , D , VO , Př , Z , NJ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8FE29" w14:textId="77777777" w:rsidR="00305A13" w:rsidRDefault="00394938">
            <w:pPr>
              <w:spacing w:line="240" w:lineRule="auto"/>
              <w:jc w:val="center"/>
              <w:rPr>
                <w:bdr w:val="nil"/>
              </w:rPr>
            </w:pPr>
            <w:r>
              <w:rPr>
                <w:rFonts w:ascii="Calibri" w:eastAsia="Calibri" w:hAnsi="Calibri" w:cs="Calibri"/>
                <w:bdr w:val="nil"/>
              </w:rPr>
              <w:t xml:space="preserve">ČJ , D , VO , Z , NJ , FJ </w:t>
            </w:r>
          </w:p>
        </w:tc>
      </w:tr>
      <w:tr w:rsidR="00305A13" w14:paraId="35961AB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56646" w14:textId="77777777" w:rsidR="00305A13" w:rsidRDefault="00394938">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15FA7" w14:textId="77777777" w:rsidR="00305A13" w:rsidRDefault="00394938">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F4370" w14:textId="77777777" w:rsidR="00305A13" w:rsidRDefault="00394938">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AFB3F" w14:textId="77777777" w:rsidR="00305A13" w:rsidRDefault="00394938">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59EB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7A66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8A7C5"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91A4B" w14:textId="77777777" w:rsidR="00305A13" w:rsidRDefault="00394938">
            <w:pPr>
              <w:spacing w:line="240" w:lineRule="auto"/>
              <w:jc w:val="center"/>
              <w:rPr>
                <w:bdr w:val="nil"/>
              </w:rPr>
            </w:pPr>
            <w:r>
              <w:rPr>
                <w:rFonts w:ascii="Calibri" w:eastAsia="Calibri" w:hAnsi="Calibri" w:cs="Calibri"/>
                <w:bdr w:val="nil"/>
              </w:rPr>
              <w:t xml:space="preserve">D , Z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26E09" w14:textId="77777777" w:rsidR="00305A13" w:rsidRDefault="00394938">
            <w:pPr>
              <w:spacing w:line="240" w:lineRule="auto"/>
              <w:jc w:val="center"/>
              <w:rPr>
                <w:bdr w:val="nil"/>
              </w:rPr>
            </w:pPr>
            <w:r>
              <w:rPr>
                <w:rFonts w:ascii="Calibri" w:eastAsia="Calibri" w:hAnsi="Calibri" w:cs="Calibri"/>
                <w:bdr w:val="nil"/>
              </w:rPr>
              <w:t xml:space="preserve">ČJ , D , Z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43159" w14:textId="77777777" w:rsidR="00305A13" w:rsidRDefault="00394938">
            <w:pPr>
              <w:spacing w:line="240" w:lineRule="auto"/>
              <w:jc w:val="center"/>
              <w:rPr>
                <w:bdr w:val="nil"/>
              </w:rPr>
            </w:pPr>
            <w:r>
              <w:rPr>
                <w:rFonts w:ascii="Calibri" w:eastAsia="Calibri" w:hAnsi="Calibri" w:cs="Calibri"/>
                <w:bdr w:val="nil"/>
              </w:rPr>
              <w:t xml:space="preserve">D , VO , Z , Hv , Tv </w:t>
            </w:r>
          </w:p>
        </w:tc>
      </w:tr>
      <w:tr w:rsidR="00305A13" w14:paraId="1CB4C958"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8ADFB3" w14:textId="77777777" w:rsidR="00305A13" w:rsidRDefault="00394938">
            <w:pPr>
              <w:shd w:val="clear" w:color="auto" w:fill="DEEAF6"/>
              <w:spacing w:line="240" w:lineRule="auto"/>
              <w:jc w:val="left"/>
              <w:rPr>
                <w:bdr w:val="nil"/>
              </w:rPr>
            </w:pPr>
            <w:r>
              <w:rPr>
                <w:rFonts w:ascii="Calibri" w:eastAsia="Calibri" w:hAnsi="Calibri" w:cs="Calibri"/>
                <w:bdr w:val="nil"/>
              </w:rPr>
              <w:t>ENVIRONMENTÁLNÍ VÝCHOVA</w:t>
            </w:r>
          </w:p>
        </w:tc>
      </w:tr>
      <w:tr w:rsidR="00305A13" w14:paraId="5648D86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CFD59" w14:textId="77777777" w:rsidR="00305A13" w:rsidRDefault="00394938">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02B01" w14:textId="77777777" w:rsidR="00305A13" w:rsidRDefault="00394938">
            <w:pPr>
              <w:spacing w:line="240" w:lineRule="auto"/>
              <w:jc w:val="center"/>
              <w:rPr>
                <w:bdr w:val="nil"/>
              </w:rPr>
            </w:pPr>
            <w:r>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E9FE0" w14:textId="77777777" w:rsidR="00305A13" w:rsidRDefault="00394938">
            <w:pPr>
              <w:spacing w:line="240" w:lineRule="auto"/>
              <w:jc w:val="center"/>
              <w:rPr>
                <w:bdr w:val="nil"/>
              </w:rPr>
            </w:pPr>
            <w:r>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83E66" w14:textId="77777777" w:rsidR="00305A13" w:rsidRDefault="00394938">
            <w:pPr>
              <w:spacing w:line="240" w:lineRule="auto"/>
              <w:jc w:val="center"/>
              <w:rPr>
                <w:bdr w:val="nil"/>
              </w:rPr>
            </w:pPr>
            <w:r>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EA9B8" w14:textId="77777777" w:rsidR="00305A13" w:rsidRDefault="00394938">
            <w:pPr>
              <w:spacing w:line="240" w:lineRule="auto"/>
              <w:jc w:val="center"/>
              <w:rPr>
                <w:bdr w:val="nil"/>
              </w:rPr>
            </w:pPr>
            <w:r>
              <w:rPr>
                <w:rFonts w:ascii="Calibri" w:eastAsia="Calibri" w:hAnsi="Calibri" w:cs="Calibri"/>
                <w:bdr w:val="nil"/>
              </w:rPr>
              <w:t xml:space="preserve">Přv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1C972" w14:textId="77777777" w:rsidR="00305A13" w:rsidRDefault="00394938">
            <w:pPr>
              <w:spacing w:line="240" w:lineRule="auto"/>
              <w:jc w:val="center"/>
              <w:rPr>
                <w:bdr w:val="nil"/>
              </w:rPr>
            </w:pPr>
            <w:r>
              <w:rPr>
                <w:rFonts w:ascii="Calibri" w:eastAsia="Calibri" w:hAnsi="Calibri" w:cs="Calibri"/>
                <w:bdr w:val="nil"/>
              </w:rPr>
              <w:t xml:space="preserve">Přv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9C679" w14:textId="77777777" w:rsidR="00305A13" w:rsidRDefault="00394938">
            <w:pPr>
              <w:spacing w:line="240" w:lineRule="auto"/>
              <w:jc w:val="center"/>
              <w:rPr>
                <w:bdr w:val="nil"/>
              </w:rPr>
            </w:pPr>
            <w:r>
              <w:rPr>
                <w:rFonts w:ascii="Calibri" w:eastAsia="Calibri" w:hAnsi="Calibri" w:cs="Calibri"/>
                <w:bdr w:val="nil"/>
              </w:rPr>
              <w:t xml:space="preserve">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FE24D" w14:textId="77777777" w:rsidR="00305A13" w:rsidRDefault="00394938">
            <w:pPr>
              <w:spacing w:line="240" w:lineRule="auto"/>
              <w:jc w:val="center"/>
              <w:rPr>
                <w:bdr w:val="nil"/>
              </w:rPr>
            </w:pPr>
            <w:r>
              <w:rPr>
                <w:rFonts w:ascii="Calibri" w:eastAsia="Calibri" w:hAnsi="Calibri" w:cs="Calibri"/>
                <w:bdr w:val="nil"/>
              </w:rPr>
              <w:t xml:space="preserve">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995B6" w14:textId="77777777" w:rsidR="00305A13" w:rsidRDefault="00394938">
            <w:pPr>
              <w:spacing w:line="240" w:lineRule="auto"/>
              <w:jc w:val="center"/>
              <w:rPr>
                <w:bdr w:val="nil"/>
              </w:rPr>
            </w:pPr>
            <w:r>
              <w:rPr>
                <w:rFonts w:ascii="Calibri" w:eastAsia="Calibri" w:hAnsi="Calibri" w:cs="Calibri"/>
                <w:bdr w:val="nil"/>
              </w:rPr>
              <w:t xml:space="preserve">Ch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15CFB" w14:textId="77777777" w:rsidR="00305A13" w:rsidRDefault="00394938">
            <w:pPr>
              <w:spacing w:line="240" w:lineRule="auto"/>
              <w:jc w:val="center"/>
              <w:rPr>
                <w:bdr w:val="nil"/>
              </w:rPr>
            </w:pPr>
            <w:r>
              <w:rPr>
                <w:rFonts w:ascii="Calibri" w:eastAsia="Calibri" w:hAnsi="Calibri" w:cs="Calibri"/>
                <w:bdr w:val="nil"/>
              </w:rPr>
              <w:t xml:space="preserve">Ch , Z </w:t>
            </w:r>
          </w:p>
        </w:tc>
      </w:tr>
      <w:tr w:rsidR="00305A13" w14:paraId="1492F18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20137" w14:textId="77777777" w:rsidR="00305A13" w:rsidRDefault="00394938">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57E1D" w14:textId="77777777" w:rsidR="00305A13" w:rsidRDefault="00394938">
            <w:pPr>
              <w:spacing w:line="240" w:lineRule="auto"/>
              <w:jc w:val="center"/>
              <w:rPr>
                <w:bdr w:val="nil"/>
              </w:rPr>
            </w:pPr>
            <w:r>
              <w:rPr>
                <w:rFonts w:ascii="Calibri" w:eastAsia="Calibri" w:hAnsi="Calibri" w:cs="Calibri"/>
                <w:bdr w:val="nil"/>
              </w:rPr>
              <w:t xml:space="preserve">Prv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3DDEE" w14:textId="77777777" w:rsidR="00305A13" w:rsidRDefault="00394938">
            <w:pPr>
              <w:spacing w:line="240" w:lineRule="auto"/>
              <w:jc w:val="center"/>
              <w:rPr>
                <w:bdr w:val="nil"/>
              </w:rPr>
            </w:pPr>
            <w:r>
              <w:rPr>
                <w:rFonts w:ascii="Calibri" w:eastAsia="Calibri" w:hAnsi="Calibri" w:cs="Calibri"/>
                <w:bdr w:val="nil"/>
              </w:rPr>
              <w:t xml:space="preserve">Prv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59A33" w14:textId="77777777" w:rsidR="00305A13" w:rsidRDefault="00394938">
            <w:pPr>
              <w:spacing w:line="240" w:lineRule="auto"/>
              <w:jc w:val="center"/>
              <w:rPr>
                <w:bdr w:val="nil"/>
              </w:rPr>
            </w:pPr>
            <w:r>
              <w:rPr>
                <w:rFonts w:ascii="Calibri" w:eastAsia="Calibri" w:hAnsi="Calibri" w:cs="Calibri"/>
                <w:bdr w:val="nil"/>
              </w:rPr>
              <w:t xml:space="preserve">Prv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96CD8" w14:textId="77777777" w:rsidR="00305A13" w:rsidRDefault="00394938">
            <w:pPr>
              <w:spacing w:line="240" w:lineRule="auto"/>
              <w:jc w:val="center"/>
              <w:rPr>
                <w:bdr w:val="nil"/>
              </w:rPr>
            </w:pPr>
            <w:r>
              <w:rPr>
                <w:rFonts w:ascii="Calibri" w:eastAsia="Calibri" w:hAnsi="Calibri" w:cs="Calibri"/>
                <w:bdr w:val="nil"/>
              </w:rPr>
              <w:t xml:space="preserve">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17DE6" w14:textId="77777777" w:rsidR="00305A13" w:rsidRDefault="00394938">
            <w:pPr>
              <w:spacing w:line="240" w:lineRule="auto"/>
              <w:jc w:val="center"/>
              <w:rPr>
                <w:bdr w:val="nil"/>
              </w:rPr>
            </w:pPr>
            <w:r>
              <w:rPr>
                <w:rFonts w:ascii="Calibri" w:eastAsia="Calibri" w:hAnsi="Calibri" w:cs="Calibri"/>
                <w:bdr w:val="nil"/>
              </w:rPr>
              <w:t xml:space="preserve">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7BBE4" w14:textId="77777777" w:rsidR="00305A13" w:rsidRDefault="00394938">
            <w:pPr>
              <w:spacing w:line="240" w:lineRule="auto"/>
              <w:jc w:val="center"/>
              <w:rPr>
                <w:bdr w:val="nil"/>
              </w:rPr>
            </w:pPr>
            <w:r>
              <w:rPr>
                <w:rFonts w:ascii="Calibri" w:eastAsia="Calibri" w:hAnsi="Calibri" w:cs="Calibri"/>
                <w:bdr w:val="nil"/>
              </w:rPr>
              <w:t xml:space="preserve">D , 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003C7" w14:textId="77777777" w:rsidR="00305A13" w:rsidRDefault="00394938">
            <w:pPr>
              <w:spacing w:line="240" w:lineRule="auto"/>
              <w:jc w:val="center"/>
              <w:rPr>
                <w:bdr w:val="nil"/>
              </w:rPr>
            </w:pPr>
            <w:r>
              <w:rPr>
                <w:rFonts w:ascii="Calibri" w:eastAsia="Calibri" w:hAnsi="Calibri" w:cs="Calibri"/>
                <w:bdr w:val="nil"/>
              </w:rPr>
              <w:t xml:space="preserve">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DBCFC" w14:textId="77777777" w:rsidR="00305A13" w:rsidRDefault="00394938">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80BA1" w14:textId="77777777" w:rsidR="00305A13" w:rsidRDefault="00394938">
            <w:pPr>
              <w:spacing w:line="240" w:lineRule="auto"/>
              <w:jc w:val="center"/>
              <w:rPr>
                <w:bdr w:val="nil"/>
              </w:rPr>
            </w:pPr>
            <w:r>
              <w:rPr>
                <w:rFonts w:ascii="Calibri" w:eastAsia="Calibri" w:hAnsi="Calibri" w:cs="Calibri"/>
                <w:bdr w:val="nil"/>
              </w:rPr>
              <w:t xml:space="preserve">Ch </w:t>
            </w:r>
          </w:p>
        </w:tc>
      </w:tr>
      <w:tr w:rsidR="00305A13" w14:paraId="4C09CF7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8EAA3" w14:textId="77777777" w:rsidR="00305A13" w:rsidRDefault="00394938">
            <w:pPr>
              <w:spacing w:line="240" w:lineRule="auto"/>
              <w:jc w:val="left"/>
              <w:rPr>
                <w:bdr w:val="nil"/>
              </w:rPr>
            </w:pPr>
            <w:r>
              <w:rPr>
                <w:rFonts w:ascii="Calibri" w:eastAsia="Calibri" w:hAnsi="Calibri" w:cs="Calibri"/>
                <w:bdr w:val="nil"/>
              </w:rPr>
              <w:t xml:space="preserve">Lidské aktivity a </w:t>
            </w:r>
            <w:r>
              <w:rPr>
                <w:rFonts w:ascii="Calibri" w:eastAsia="Calibri" w:hAnsi="Calibri" w:cs="Calibri"/>
                <w:bdr w:val="nil"/>
              </w:rPr>
              <w:t>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E4F32"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12528"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B29E7" w14:textId="77777777" w:rsidR="00305A13" w:rsidRDefault="00394938">
            <w:pPr>
              <w:spacing w:line="240" w:lineRule="auto"/>
              <w:jc w:val="center"/>
              <w:rPr>
                <w:bdr w:val="nil"/>
              </w:rPr>
            </w:pPr>
            <w:r>
              <w:rPr>
                <w:rFonts w:ascii="Calibri" w:eastAsia="Calibri" w:hAnsi="Calibri" w:cs="Calibri"/>
                <w:bdr w:val="nil"/>
              </w:rPr>
              <w:t xml:space="preserve">Inf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34980" w14:textId="77777777" w:rsidR="00305A13" w:rsidRDefault="00394938">
            <w:pPr>
              <w:spacing w:line="240" w:lineRule="auto"/>
              <w:jc w:val="center"/>
              <w:rPr>
                <w:bdr w:val="nil"/>
              </w:rPr>
            </w:pPr>
            <w:r>
              <w:rPr>
                <w:rFonts w:ascii="Calibri" w:eastAsia="Calibri" w:hAnsi="Calibri" w:cs="Calibri"/>
                <w:bdr w:val="nil"/>
              </w:rPr>
              <w:t xml:space="preserve">Inf , ČJ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79163" w14:textId="77777777" w:rsidR="00305A13" w:rsidRDefault="00394938">
            <w:pPr>
              <w:spacing w:line="240" w:lineRule="auto"/>
              <w:jc w:val="center"/>
              <w:rPr>
                <w:bdr w:val="nil"/>
              </w:rPr>
            </w:pPr>
            <w:r>
              <w:rPr>
                <w:rFonts w:ascii="Calibri" w:eastAsia="Calibri" w:hAnsi="Calibri" w:cs="Calibri"/>
                <w:bdr w:val="nil"/>
              </w:rPr>
              <w:t xml:space="preserve">Inf , ČJ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14D4C" w14:textId="77777777" w:rsidR="00305A13" w:rsidRDefault="00394938">
            <w:pPr>
              <w:spacing w:line="240" w:lineRule="auto"/>
              <w:jc w:val="center"/>
              <w:rPr>
                <w:bdr w:val="nil"/>
              </w:rPr>
            </w:pPr>
            <w:r>
              <w:rPr>
                <w:rFonts w:ascii="Calibri" w:eastAsia="Calibri" w:hAnsi="Calibri" w:cs="Calibri"/>
                <w:bdr w:val="nil"/>
              </w:rPr>
              <w:t xml:space="preserve">F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F1747" w14:textId="77777777" w:rsidR="00305A13" w:rsidRDefault="00394938">
            <w:pPr>
              <w:spacing w:line="240" w:lineRule="auto"/>
              <w:jc w:val="center"/>
              <w:rPr>
                <w:bdr w:val="nil"/>
              </w:rPr>
            </w:pPr>
            <w:r>
              <w:rPr>
                <w:rFonts w:ascii="Calibri" w:eastAsia="Calibri" w:hAnsi="Calibri" w:cs="Calibri"/>
                <w:bdr w:val="nil"/>
              </w:rPr>
              <w:t xml:space="preserve">VO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CE13F" w14:textId="77777777" w:rsidR="00305A13" w:rsidRDefault="00394938">
            <w:pPr>
              <w:spacing w:line="240" w:lineRule="auto"/>
              <w:jc w:val="center"/>
              <w:rPr>
                <w:bdr w:val="nil"/>
              </w:rPr>
            </w:pPr>
            <w:r>
              <w:rPr>
                <w:rFonts w:ascii="Calibri" w:eastAsia="Calibri" w:hAnsi="Calibri" w:cs="Calibri"/>
                <w:bdr w:val="nil"/>
              </w:rPr>
              <w:t xml:space="preserve">D , F , Ch , Př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A21A6" w14:textId="77777777" w:rsidR="00305A13" w:rsidRDefault="00394938">
            <w:pPr>
              <w:spacing w:line="240" w:lineRule="auto"/>
              <w:jc w:val="center"/>
              <w:rPr>
                <w:bdr w:val="nil"/>
              </w:rPr>
            </w:pPr>
            <w:r>
              <w:rPr>
                <w:rFonts w:ascii="Calibri" w:eastAsia="Calibri" w:hAnsi="Calibri" w:cs="Calibri"/>
                <w:bdr w:val="nil"/>
              </w:rPr>
              <w:t xml:space="preserve">ČJ , AJ , D , VO , F , </w:t>
            </w:r>
            <w:r>
              <w:rPr>
                <w:rFonts w:ascii="Calibri" w:eastAsia="Calibri" w:hAnsi="Calibri" w:cs="Calibri"/>
                <w:bdr w:val="nil"/>
              </w:rPr>
              <w:lastRenderedPageBreak/>
              <w:t xml:space="preserve">Ch , Př , Z , Pč </w:t>
            </w:r>
          </w:p>
        </w:tc>
      </w:tr>
      <w:tr w:rsidR="00305A13" w14:paraId="5D7179B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A0E15" w14:textId="77777777" w:rsidR="00305A13" w:rsidRDefault="00394938">
            <w:pPr>
              <w:spacing w:line="240" w:lineRule="auto"/>
              <w:jc w:val="left"/>
              <w:rPr>
                <w:bdr w:val="nil"/>
              </w:rPr>
            </w:pPr>
            <w:r>
              <w:rPr>
                <w:rFonts w:ascii="Calibri" w:eastAsia="Calibri" w:hAnsi="Calibri" w:cs="Calibri"/>
                <w:bdr w:val="nil"/>
              </w:rPr>
              <w:lastRenderedPageBreak/>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B1865" w14:textId="77777777" w:rsidR="00305A13" w:rsidRDefault="00394938">
            <w:pPr>
              <w:spacing w:line="240" w:lineRule="auto"/>
              <w:jc w:val="center"/>
              <w:rPr>
                <w:bdr w:val="nil"/>
              </w:rPr>
            </w:pPr>
            <w:r>
              <w:rPr>
                <w:rFonts w:ascii="Calibri" w:eastAsia="Calibri" w:hAnsi="Calibri" w:cs="Calibri"/>
                <w:bdr w:val="nil"/>
              </w:rPr>
              <w:t xml:space="preserve">ČJ , M , 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38939" w14:textId="77777777" w:rsidR="00305A13" w:rsidRDefault="00394938">
            <w:pPr>
              <w:spacing w:line="240" w:lineRule="auto"/>
              <w:jc w:val="center"/>
              <w:rPr>
                <w:bdr w:val="nil"/>
              </w:rPr>
            </w:pPr>
            <w:r>
              <w:rPr>
                <w:rFonts w:ascii="Calibri" w:eastAsia="Calibri" w:hAnsi="Calibri" w:cs="Calibri"/>
                <w:bdr w:val="nil"/>
              </w:rPr>
              <w:t xml:space="preserve">ČJ , M , 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421D3" w14:textId="77777777" w:rsidR="00305A13" w:rsidRDefault="00394938">
            <w:pPr>
              <w:spacing w:line="240" w:lineRule="auto"/>
              <w:jc w:val="center"/>
              <w:rPr>
                <w:bdr w:val="nil"/>
              </w:rPr>
            </w:pPr>
            <w:r>
              <w:rPr>
                <w:rFonts w:ascii="Calibri" w:eastAsia="Calibri" w:hAnsi="Calibri" w:cs="Calibri"/>
                <w:bdr w:val="nil"/>
              </w:rPr>
              <w:t xml:space="preserve">ČJ , M , 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29EDA" w14:textId="77777777" w:rsidR="00305A13" w:rsidRDefault="00394938">
            <w:pPr>
              <w:spacing w:line="240" w:lineRule="auto"/>
              <w:jc w:val="center"/>
              <w:rPr>
                <w:bdr w:val="nil"/>
              </w:rPr>
            </w:pPr>
            <w:r>
              <w:rPr>
                <w:rFonts w:ascii="Calibri" w:eastAsia="Calibri" w:hAnsi="Calibri" w:cs="Calibri"/>
                <w:bdr w:val="nil"/>
              </w:rPr>
              <w:t xml:space="preserve">ČJ , M , Přv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4ED21" w14:textId="77777777" w:rsidR="00305A13" w:rsidRDefault="00394938">
            <w:pPr>
              <w:spacing w:line="240" w:lineRule="auto"/>
              <w:jc w:val="center"/>
              <w:rPr>
                <w:bdr w:val="nil"/>
              </w:rPr>
            </w:pPr>
            <w:r>
              <w:rPr>
                <w:rFonts w:ascii="Calibri" w:eastAsia="Calibri" w:hAnsi="Calibri" w:cs="Calibri"/>
                <w:bdr w:val="nil"/>
              </w:rPr>
              <w:t xml:space="preserve">ČJ , M , Přv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A0652" w14:textId="77777777" w:rsidR="00305A13" w:rsidRDefault="00394938">
            <w:pPr>
              <w:spacing w:line="240" w:lineRule="auto"/>
              <w:jc w:val="center"/>
              <w:rPr>
                <w:bdr w:val="nil"/>
              </w:rPr>
            </w:pPr>
            <w:r>
              <w:rPr>
                <w:rFonts w:ascii="Calibri" w:eastAsia="Calibri" w:hAnsi="Calibri" w:cs="Calibri"/>
                <w:bdr w:val="nil"/>
              </w:rPr>
              <w:t xml:space="preserve">ČJ , AJ , D , VO , Př , Z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150E0" w14:textId="77777777" w:rsidR="00305A13" w:rsidRDefault="00394938">
            <w:pPr>
              <w:spacing w:line="240" w:lineRule="auto"/>
              <w:jc w:val="center"/>
              <w:rPr>
                <w:bdr w:val="nil"/>
              </w:rPr>
            </w:pPr>
            <w:r>
              <w:rPr>
                <w:rFonts w:ascii="Calibri" w:eastAsia="Calibri" w:hAnsi="Calibri" w:cs="Calibri"/>
                <w:bdr w:val="nil"/>
              </w:rPr>
              <w:t xml:space="preserve">ČJ , VO , Př , Hv , Vv , Tv , VZ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8A075" w14:textId="77777777" w:rsidR="00305A13" w:rsidRDefault="00394938">
            <w:pPr>
              <w:spacing w:line="240" w:lineRule="auto"/>
              <w:jc w:val="center"/>
              <w:rPr>
                <w:bdr w:val="nil"/>
              </w:rPr>
            </w:pPr>
            <w:r>
              <w:rPr>
                <w:rFonts w:ascii="Calibri" w:eastAsia="Calibri" w:hAnsi="Calibri" w:cs="Calibri"/>
                <w:bdr w:val="nil"/>
              </w:rPr>
              <w:t xml:space="preserve">Př , Z , Hv , Vv , Tv , Pč , NJ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05E61" w14:textId="77777777" w:rsidR="00305A13" w:rsidRDefault="00394938">
            <w:pPr>
              <w:spacing w:line="240" w:lineRule="auto"/>
              <w:jc w:val="center"/>
              <w:rPr>
                <w:bdr w:val="nil"/>
              </w:rPr>
            </w:pPr>
            <w:r>
              <w:rPr>
                <w:rFonts w:ascii="Calibri" w:eastAsia="Calibri" w:hAnsi="Calibri" w:cs="Calibri"/>
                <w:bdr w:val="nil"/>
              </w:rPr>
              <w:t xml:space="preserve">D , VO , F , Ch , Př , Z , Hv , Vv , Tv , Pč , NJ </w:t>
            </w:r>
          </w:p>
        </w:tc>
      </w:tr>
      <w:tr w:rsidR="00305A13" w14:paraId="61B625FD"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575073" w14:textId="77777777" w:rsidR="00305A13" w:rsidRDefault="00394938">
            <w:pPr>
              <w:shd w:val="clear" w:color="auto" w:fill="DEEAF6"/>
              <w:spacing w:line="240" w:lineRule="auto"/>
              <w:jc w:val="left"/>
              <w:rPr>
                <w:bdr w:val="nil"/>
              </w:rPr>
            </w:pPr>
            <w:r>
              <w:rPr>
                <w:rFonts w:ascii="Calibri" w:eastAsia="Calibri" w:hAnsi="Calibri" w:cs="Calibri"/>
                <w:bdr w:val="nil"/>
              </w:rPr>
              <w:t>MEDIÁLNÍ VÝCH</w:t>
            </w:r>
            <w:r>
              <w:rPr>
                <w:rFonts w:ascii="Calibri" w:eastAsia="Calibri" w:hAnsi="Calibri" w:cs="Calibri"/>
                <w:bdr w:val="nil"/>
              </w:rPr>
              <w:t>OVA</w:t>
            </w:r>
          </w:p>
        </w:tc>
      </w:tr>
      <w:tr w:rsidR="00305A13" w14:paraId="2D6EF3C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C4F6D" w14:textId="77777777" w:rsidR="00305A13" w:rsidRDefault="00394938">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FCD61" w14:textId="77777777" w:rsidR="00305A13" w:rsidRDefault="00394938">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6F8B4" w14:textId="77777777" w:rsidR="00305A13" w:rsidRDefault="00394938">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FCB89" w14:textId="77777777" w:rsidR="00305A13" w:rsidRDefault="00394938">
            <w:pPr>
              <w:spacing w:line="240" w:lineRule="auto"/>
              <w:jc w:val="center"/>
              <w:rPr>
                <w:bdr w:val="nil"/>
              </w:rPr>
            </w:pPr>
            <w:r>
              <w:rPr>
                <w:rFonts w:ascii="Calibri" w:eastAsia="Calibri" w:hAnsi="Calibri" w:cs="Calibri"/>
                <w:bdr w:val="nil"/>
              </w:rPr>
              <w:t xml:space="preserve">Inf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01ED0" w14:textId="77777777" w:rsidR="00305A13" w:rsidRDefault="00394938">
            <w:pPr>
              <w:spacing w:line="240" w:lineRule="auto"/>
              <w:jc w:val="center"/>
              <w:rPr>
                <w:bdr w:val="nil"/>
              </w:rPr>
            </w:pPr>
            <w:r>
              <w:rPr>
                <w:rFonts w:ascii="Calibri" w:eastAsia="Calibri" w:hAnsi="Calibri" w:cs="Calibri"/>
                <w:bdr w:val="nil"/>
              </w:rPr>
              <w:t xml:space="preserve">Inf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AD573" w14:textId="77777777" w:rsidR="00305A13" w:rsidRDefault="00394938">
            <w:pPr>
              <w:spacing w:line="240" w:lineRule="auto"/>
              <w:jc w:val="center"/>
              <w:rPr>
                <w:bdr w:val="nil"/>
              </w:rPr>
            </w:pPr>
            <w:r>
              <w:rPr>
                <w:rFonts w:ascii="Calibri" w:eastAsia="Calibri" w:hAnsi="Calibri" w:cs="Calibri"/>
                <w:bdr w:val="nil"/>
              </w:rPr>
              <w:t xml:space="preserve">Inf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B65FC"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439C8" w14:textId="77777777" w:rsidR="00305A13" w:rsidRDefault="00394938">
            <w:pPr>
              <w:spacing w:line="240" w:lineRule="auto"/>
              <w:jc w:val="center"/>
              <w:rPr>
                <w:bdr w:val="nil"/>
              </w:rPr>
            </w:pPr>
            <w:r>
              <w:rPr>
                <w:rFonts w:ascii="Calibri" w:eastAsia="Calibri" w:hAnsi="Calibri" w:cs="Calibri"/>
                <w:bdr w:val="nil"/>
              </w:rPr>
              <w:t xml:space="preserve">ČJ , VO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98134" w14:textId="77777777" w:rsidR="00305A13" w:rsidRDefault="00394938">
            <w:pPr>
              <w:spacing w:line="240" w:lineRule="auto"/>
              <w:jc w:val="center"/>
              <w:rPr>
                <w:bdr w:val="nil"/>
              </w:rPr>
            </w:pPr>
            <w:r>
              <w:rPr>
                <w:rFonts w:ascii="Calibri" w:eastAsia="Calibri" w:hAnsi="Calibri" w:cs="Calibri"/>
                <w:bdr w:val="nil"/>
              </w:rPr>
              <w:t xml:space="preserve">ČJ , D , VO , F , Z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E6FAC" w14:textId="77777777" w:rsidR="00305A13" w:rsidRDefault="00394938">
            <w:pPr>
              <w:spacing w:line="240" w:lineRule="auto"/>
              <w:jc w:val="center"/>
              <w:rPr>
                <w:bdr w:val="nil"/>
              </w:rPr>
            </w:pPr>
            <w:r>
              <w:rPr>
                <w:rFonts w:ascii="Calibri" w:eastAsia="Calibri" w:hAnsi="Calibri" w:cs="Calibri"/>
                <w:bdr w:val="nil"/>
              </w:rPr>
              <w:t xml:space="preserve">AJ , D , VO , F , Z </w:t>
            </w:r>
          </w:p>
        </w:tc>
      </w:tr>
      <w:tr w:rsidR="00305A13" w14:paraId="23E6F33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AC80D" w14:textId="77777777" w:rsidR="00305A13" w:rsidRDefault="00394938">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95B63"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3B56F"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466AC"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3BE5D"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A9C26"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537A4" w14:textId="77777777" w:rsidR="00305A13" w:rsidRDefault="00394938">
            <w:pPr>
              <w:spacing w:line="240" w:lineRule="auto"/>
              <w:jc w:val="center"/>
              <w:rPr>
                <w:bdr w:val="nil"/>
              </w:rPr>
            </w:pPr>
            <w:r>
              <w:rPr>
                <w:rFonts w:ascii="Calibri" w:eastAsia="Calibri" w:hAnsi="Calibri" w:cs="Calibri"/>
                <w:bdr w:val="nil"/>
              </w:rPr>
              <w:t xml:space="preserve">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4869D" w14:textId="77777777" w:rsidR="00305A13" w:rsidRDefault="00394938">
            <w:pPr>
              <w:spacing w:line="240" w:lineRule="auto"/>
              <w:jc w:val="center"/>
              <w:rPr>
                <w:bdr w:val="nil"/>
              </w:rPr>
            </w:pPr>
            <w:r>
              <w:rPr>
                <w:rFonts w:ascii="Calibri" w:eastAsia="Calibri" w:hAnsi="Calibri" w:cs="Calibri"/>
                <w:bdr w:val="nil"/>
              </w:rPr>
              <w:t xml:space="preserve">VO , Z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D0E94" w14:textId="77777777" w:rsidR="00305A13" w:rsidRDefault="00394938">
            <w:pPr>
              <w:spacing w:line="240" w:lineRule="auto"/>
              <w:jc w:val="center"/>
              <w:rPr>
                <w:bdr w:val="nil"/>
              </w:rPr>
            </w:pPr>
            <w:r>
              <w:rPr>
                <w:rFonts w:ascii="Calibri" w:eastAsia="Calibri" w:hAnsi="Calibri" w:cs="Calibri"/>
                <w:bdr w:val="nil"/>
              </w:rPr>
              <w:t xml:space="preserve">D , VO , F , Př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4F990" w14:textId="77777777" w:rsidR="00305A13" w:rsidRDefault="00394938">
            <w:pPr>
              <w:spacing w:line="240" w:lineRule="auto"/>
              <w:jc w:val="center"/>
              <w:rPr>
                <w:bdr w:val="nil"/>
              </w:rPr>
            </w:pPr>
            <w:r>
              <w:rPr>
                <w:rFonts w:ascii="Calibri" w:eastAsia="Calibri" w:hAnsi="Calibri" w:cs="Calibri"/>
                <w:bdr w:val="nil"/>
              </w:rPr>
              <w:t xml:space="preserve">ČJ , AJ , D , VO , F , Ch , Z </w:t>
            </w:r>
          </w:p>
        </w:tc>
      </w:tr>
      <w:tr w:rsidR="00305A13" w14:paraId="4F8E99F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C4529" w14:textId="77777777" w:rsidR="00305A13" w:rsidRDefault="00394938">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6361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62ED4"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F5B61"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13BFA"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6D85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54B28"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10C0F"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85CB5" w14:textId="77777777" w:rsidR="00305A13" w:rsidRDefault="00394938">
            <w:pPr>
              <w:spacing w:line="240" w:lineRule="auto"/>
              <w:jc w:val="center"/>
              <w:rPr>
                <w:bdr w:val="nil"/>
              </w:rPr>
            </w:pPr>
            <w:r>
              <w:rPr>
                <w:rFonts w:ascii="Calibri" w:eastAsia="Calibri" w:hAnsi="Calibri" w:cs="Calibri"/>
                <w:bdr w:val="nil"/>
              </w:rPr>
              <w:t xml:space="preserve">ČJ , VO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993F9" w14:textId="77777777" w:rsidR="00305A13" w:rsidRDefault="00394938">
            <w:pPr>
              <w:spacing w:line="240" w:lineRule="auto"/>
              <w:jc w:val="center"/>
              <w:rPr>
                <w:bdr w:val="nil"/>
              </w:rPr>
            </w:pPr>
            <w:r>
              <w:rPr>
                <w:rFonts w:ascii="Calibri" w:eastAsia="Calibri" w:hAnsi="Calibri" w:cs="Calibri"/>
                <w:bdr w:val="nil"/>
              </w:rPr>
              <w:t xml:space="preserve">ČJ , NJ , CvČ </w:t>
            </w:r>
          </w:p>
        </w:tc>
      </w:tr>
      <w:tr w:rsidR="00305A13" w14:paraId="0E07A72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65348" w14:textId="77777777" w:rsidR="00305A13" w:rsidRDefault="00394938">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5B8DC" w14:textId="77777777" w:rsidR="00305A13" w:rsidRDefault="00394938">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1C99C" w14:textId="77777777" w:rsidR="00305A13" w:rsidRDefault="00394938">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0188C" w14:textId="77777777" w:rsidR="00305A13" w:rsidRDefault="00394938">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A9984" w14:textId="77777777" w:rsidR="00305A13" w:rsidRDefault="00394938">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00A96" w14:textId="77777777" w:rsidR="00305A13" w:rsidRDefault="00394938">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2E7B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065C6" w14:textId="77777777" w:rsidR="00305A13" w:rsidRDefault="00394938">
            <w:pPr>
              <w:spacing w:line="240" w:lineRule="auto"/>
              <w:jc w:val="center"/>
              <w:rPr>
                <w:bdr w:val="nil"/>
              </w:rP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D0DF0" w14:textId="77777777" w:rsidR="00305A13" w:rsidRDefault="00394938">
            <w:pPr>
              <w:spacing w:line="240" w:lineRule="auto"/>
              <w:jc w:val="center"/>
              <w:rPr>
                <w:bdr w:val="nil"/>
              </w:rPr>
            </w:pPr>
            <w:r>
              <w:rPr>
                <w:rFonts w:ascii="Calibri" w:eastAsia="Calibri" w:hAnsi="Calibri" w:cs="Calibri"/>
                <w:bdr w:val="nil"/>
              </w:rPr>
              <w:t xml:space="preserve">M , VO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C5BB9" w14:textId="77777777" w:rsidR="00305A13" w:rsidRDefault="00394938">
            <w:pPr>
              <w:spacing w:line="240" w:lineRule="auto"/>
              <w:jc w:val="center"/>
              <w:rPr>
                <w:bdr w:val="nil"/>
              </w:rPr>
            </w:pPr>
            <w:r>
              <w:rPr>
                <w:rFonts w:ascii="Calibri" w:eastAsia="Calibri" w:hAnsi="Calibri" w:cs="Calibri"/>
                <w:bdr w:val="nil"/>
              </w:rPr>
              <w:t xml:space="preserve">ČJ , M </w:t>
            </w:r>
          </w:p>
        </w:tc>
      </w:tr>
      <w:tr w:rsidR="00305A13" w14:paraId="3CB3BC6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3EF3C" w14:textId="77777777" w:rsidR="00305A13" w:rsidRDefault="00394938">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DC4DC"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613A0"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BA396"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F8FC0"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AA5EC" w14:textId="77777777" w:rsidR="00305A13" w:rsidRDefault="00394938">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C1B29" w14:textId="77777777" w:rsidR="00305A13" w:rsidRDefault="00394938">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AD838" w14:textId="77777777" w:rsidR="00305A13" w:rsidRDefault="00394938">
            <w:pPr>
              <w:spacing w:line="240" w:lineRule="auto"/>
              <w:jc w:val="center"/>
              <w:rPr>
                <w:bdr w:val="nil"/>
              </w:rPr>
            </w:pPr>
            <w:r>
              <w:rPr>
                <w:rFonts w:ascii="Calibri" w:eastAsia="Calibri" w:hAnsi="Calibri" w:cs="Calibri"/>
                <w:bdr w:val="nil"/>
              </w:rPr>
              <w:t xml:space="preserve">VO , Z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5E4DD" w14:textId="77777777" w:rsidR="00305A13" w:rsidRDefault="00394938">
            <w:pPr>
              <w:spacing w:line="240" w:lineRule="auto"/>
              <w:jc w:val="center"/>
              <w:rPr>
                <w:bdr w:val="nil"/>
              </w:rPr>
            </w:pPr>
            <w:r>
              <w:rPr>
                <w:rFonts w:ascii="Calibri" w:eastAsia="Calibri" w:hAnsi="Calibri" w:cs="Calibri"/>
                <w:bdr w:val="nil"/>
              </w:rPr>
              <w:t xml:space="preserve">D , VO , Z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9CA54" w14:textId="77777777" w:rsidR="00305A13" w:rsidRDefault="00394938">
            <w:pPr>
              <w:spacing w:line="240" w:lineRule="auto"/>
              <w:jc w:val="center"/>
              <w:rPr>
                <w:bdr w:val="nil"/>
              </w:rPr>
            </w:pPr>
            <w:r>
              <w:rPr>
                <w:rFonts w:ascii="Calibri" w:eastAsia="Calibri" w:hAnsi="Calibri" w:cs="Calibri"/>
                <w:bdr w:val="nil"/>
              </w:rPr>
              <w:t xml:space="preserve">AJ , D , VO , Z </w:t>
            </w:r>
          </w:p>
        </w:tc>
      </w:tr>
      <w:tr w:rsidR="00305A13" w14:paraId="65043C7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F849F" w14:textId="77777777" w:rsidR="00305A13" w:rsidRDefault="00394938">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FB35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0A3F7"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F28D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FF3AA" w14:textId="77777777" w:rsidR="00305A13" w:rsidRDefault="00394938">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395F4"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C794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53EC9" w14:textId="77777777" w:rsidR="00305A13" w:rsidRDefault="00394938">
            <w:pPr>
              <w:spacing w:line="240" w:lineRule="auto"/>
              <w:jc w:val="center"/>
              <w:rPr>
                <w:bdr w:val="nil"/>
              </w:rPr>
            </w:pPr>
            <w:r>
              <w:rPr>
                <w:rFonts w:ascii="Calibri" w:eastAsia="Calibri" w:hAnsi="Calibri" w:cs="Calibri"/>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65C05" w14:textId="77777777" w:rsidR="00305A13" w:rsidRDefault="00394938">
            <w:pPr>
              <w:spacing w:line="240" w:lineRule="auto"/>
              <w:jc w:val="center"/>
              <w:rPr>
                <w:bdr w:val="nil"/>
              </w:rPr>
            </w:pPr>
            <w:r>
              <w:rPr>
                <w:rFonts w:ascii="Calibri" w:eastAsia="Calibri" w:hAnsi="Calibri" w:cs="Calibri"/>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4EBBC" w14:textId="77777777" w:rsidR="00305A13" w:rsidRDefault="00394938">
            <w:pPr>
              <w:spacing w:line="240" w:lineRule="auto"/>
              <w:jc w:val="center"/>
              <w:rPr>
                <w:bdr w:val="nil"/>
              </w:rPr>
            </w:pPr>
            <w:r>
              <w:rPr>
                <w:rFonts w:ascii="Calibri" w:eastAsia="Calibri" w:hAnsi="Calibri" w:cs="Calibri"/>
                <w:bdr w:val="nil"/>
              </w:rPr>
              <w:t xml:space="preserve">ČJ , NJ , CvČ </w:t>
            </w:r>
          </w:p>
        </w:tc>
      </w:tr>
      <w:tr w:rsidR="00305A13" w14:paraId="44FE3BF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FE79C" w14:textId="77777777" w:rsidR="00305A13" w:rsidRDefault="00394938">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531B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16F55"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8E3A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233FF" w14:textId="77777777" w:rsidR="00305A13" w:rsidRDefault="00394938">
            <w:pPr>
              <w:spacing w:line="240" w:lineRule="auto"/>
              <w:jc w:val="center"/>
              <w:rPr>
                <w:bdr w:val="nil"/>
              </w:rPr>
            </w:pPr>
            <w:r>
              <w:rPr>
                <w:rFonts w:ascii="Calibri" w:eastAsia="Calibri" w:hAnsi="Calibri" w:cs="Calibri"/>
                <w:bdr w:val="nil"/>
              </w:rPr>
              <w:t xml:space="preserve">Inf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16534" w14:textId="77777777" w:rsidR="00305A13" w:rsidRDefault="00394938">
            <w:pPr>
              <w:spacing w:line="240" w:lineRule="auto"/>
              <w:jc w:val="center"/>
              <w:rPr>
                <w:bdr w:val="nil"/>
              </w:rPr>
            </w:pPr>
            <w:r>
              <w:rPr>
                <w:rFonts w:ascii="Calibri" w:eastAsia="Calibri" w:hAnsi="Calibri" w:cs="Calibri"/>
                <w:bdr w:val="nil"/>
              </w:rPr>
              <w:t xml:space="preserve">Inf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42BC6" w14:textId="77777777" w:rsidR="00305A13" w:rsidRDefault="00394938">
            <w:pPr>
              <w:spacing w:line="240" w:lineRule="auto"/>
              <w:jc w:val="center"/>
              <w:rPr>
                <w:bdr w:val="nil"/>
              </w:rPr>
            </w:pPr>
            <w:r>
              <w:rPr>
                <w:rFonts w:ascii="Calibri" w:eastAsia="Calibri" w:hAnsi="Calibri" w:cs="Calibri"/>
                <w:bdr w:val="nil"/>
              </w:rPr>
              <w:t xml:space="preserve">AJ , VO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00107" w14:textId="77777777" w:rsidR="00305A13" w:rsidRDefault="00394938">
            <w:pPr>
              <w:spacing w:line="240" w:lineRule="auto"/>
              <w:jc w:val="center"/>
              <w:rPr>
                <w:bdr w:val="nil"/>
              </w:rPr>
            </w:pPr>
            <w:r>
              <w:rPr>
                <w:rFonts w:ascii="Calibri" w:eastAsia="Calibri" w:hAnsi="Calibri" w:cs="Calibri"/>
                <w:bdr w:val="nil"/>
              </w:rPr>
              <w:t xml:space="preserve">AJ , VO , Př , VZ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4574E" w14:textId="77777777" w:rsidR="00305A13" w:rsidRDefault="00394938">
            <w:pPr>
              <w:spacing w:line="240" w:lineRule="auto"/>
              <w:jc w:val="center"/>
              <w:rPr>
                <w:bdr w:val="nil"/>
              </w:rPr>
            </w:pPr>
            <w:r>
              <w:rPr>
                <w:rFonts w:ascii="Calibri" w:eastAsia="Calibri" w:hAnsi="Calibri" w:cs="Calibri"/>
                <w:bdr w:val="nil"/>
              </w:rPr>
              <w:t xml:space="preserve">AJ , VO , VZ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60301" w14:textId="77777777" w:rsidR="00305A13" w:rsidRDefault="00394938">
            <w:pPr>
              <w:spacing w:line="240" w:lineRule="auto"/>
              <w:jc w:val="center"/>
              <w:rPr>
                <w:bdr w:val="nil"/>
              </w:rPr>
            </w:pPr>
            <w:r>
              <w:rPr>
                <w:rFonts w:ascii="Calibri" w:eastAsia="Calibri" w:hAnsi="Calibri" w:cs="Calibri"/>
                <w:bdr w:val="nil"/>
              </w:rPr>
              <w:t xml:space="preserve">AJ , D , VO , Hv , NJ </w:t>
            </w:r>
          </w:p>
        </w:tc>
      </w:tr>
    </w:tbl>
    <w:p w14:paraId="68506F24" w14:textId="77777777" w:rsidR="00305A13" w:rsidRDefault="00394938">
      <w:pPr>
        <w:rPr>
          <w:bdr w:val="nil"/>
        </w:rPr>
      </w:pPr>
      <w:r>
        <w:rPr>
          <w:bdr w:val="nil"/>
        </w:rPr>
        <w:t>    </w:t>
      </w:r>
    </w:p>
    <w:p w14:paraId="70C4992F" w14:textId="77777777" w:rsidR="00305A13" w:rsidRDefault="00394938">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305A13" w14:paraId="24A1F0B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358980" w14:textId="77777777" w:rsidR="00305A13" w:rsidRDefault="00394938">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E8BCDB"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r>
      <w:tr w:rsidR="00305A13" w14:paraId="2228DE8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D013C" w14:textId="77777777" w:rsidR="00305A13" w:rsidRDefault="00394938">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549B0" w14:textId="77777777" w:rsidR="00305A13" w:rsidRDefault="00394938">
            <w:pPr>
              <w:spacing w:line="240" w:lineRule="auto"/>
              <w:jc w:val="left"/>
              <w:rPr>
                <w:bdr w:val="nil"/>
              </w:rPr>
            </w:pPr>
            <w:r>
              <w:rPr>
                <w:rFonts w:ascii="Calibri" w:eastAsia="Calibri" w:hAnsi="Calibri" w:cs="Calibri"/>
                <w:bdr w:val="nil"/>
              </w:rPr>
              <w:t>Anglický jazyk</w:t>
            </w:r>
          </w:p>
        </w:tc>
      </w:tr>
      <w:tr w:rsidR="00305A13" w14:paraId="5E6E437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EE7322"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3A3C4" w14:textId="77777777" w:rsidR="00305A13" w:rsidRDefault="00394938">
            <w:pPr>
              <w:shd w:val="clear" w:color="auto" w:fill="DEEAF6"/>
              <w:spacing w:line="240" w:lineRule="auto"/>
              <w:jc w:val="left"/>
              <w:rPr>
                <w:bdr w:val="nil"/>
              </w:rPr>
            </w:pPr>
            <w:r>
              <w:rPr>
                <w:rFonts w:ascii="Calibri" w:eastAsia="Calibri" w:hAnsi="Calibri" w:cs="Calibri"/>
                <w:bdr w:val="nil"/>
              </w:rPr>
              <w:t>Chemie</w:t>
            </w:r>
          </w:p>
        </w:tc>
      </w:tr>
      <w:tr w:rsidR="00305A13" w14:paraId="28909B2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ED49E" w14:textId="77777777" w:rsidR="00305A13" w:rsidRDefault="00394938">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F8792" w14:textId="77777777" w:rsidR="00305A13" w:rsidRDefault="00394938">
            <w:pPr>
              <w:spacing w:line="240" w:lineRule="auto"/>
              <w:jc w:val="left"/>
              <w:rPr>
                <w:bdr w:val="nil"/>
              </w:rPr>
            </w:pPr>
            <w:r>
              <w:rPr>
                <w:rFonts w:ascii="Calibri" w:eastAsia="Calibri" w:hAnsi="Calibri" w:cs="Calibri"/>
                <w:bdr w:val="nil"/>
              </w:rPr>
              <w:t>Český jazyk</w:t>
            </w:r>
          </w:p>
        </w:tc>
      </w:tr>
      <w:tr w:rsidR="00305A13" w14:paraId="08214D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9DA420"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CvČ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AE41DC" w14:textId="77777777" w:rsidR="00305A13" w:rsidRDefault="00394938">
            <w:pPr>
              <w:shd w:val="clear" w:color="auto" w:fill="DEEAF6"/>
              <w:spacing w:line="240" w:lineRule="auto"/>
              <w:jc w:val="left"/>
              <w:rPr>
                <w:bdr w:val="nil"/>
              </w:rPr>
            </w:pPr>
            <w:r>
              <w:rPr>
                <w:rFonts w:ascii="Calibri" w:eastAsia="Calibri" w:hAnsi="Calibri" w:cs="Calibri"/>
                <w:bdr w:val="nil"/>
              </w:rPr>
              <w:t>Cvičení z českého jazyka</w:t>
            </w:r>
          </w:p>
        </w:tc>
      </w:tr>
      <w:tr w:rsidR="00305A13" w14:paraId="506E532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3DA11" w14:textId="77777777" w:rsidR="00305A13" w:rsidRDefault="00394938">
            <w:pPr>
              <w:spacing w:line="240" w:lineRule="auto"/>
              <w:jc w:val="center"/>
              <w:rPr>
                <w:bdr w:val="nil"/>
              </w:rPr>
            </w:pPr>
            <w:r>
              <w:rPr>
                <w:rFonts w:ascii="Calibri" w:eastAsia="Calibri" w:hAnsi="Calibri" w:cs="Calibri"/>
                <w:b/>
                <w:bCs/>
                <w:bdr w:val="nil"/>
              </w:rPr>
              <w:t xml:space="preserve">CvM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169A3" w14:textId="77777777" w:rsidR="00305A13" w:rsidRDefault="00394938">
            <w:pPr>
              <w:spacing w:line="240" w:lineRule="auto"/>
              <w:jc w:val="left"/>
              <w:rPr>
                <w:bdr w:val="nil"/>
              </w:rPr>
            </w:pPr>
            <w:r>
              <w:rPr>
                <w:rFonts w:ascii="Calibri" w:eastAsia="Calibri" w:hAnsi="Calibri" w:cs="Calibri"/>
                <w:bdr w:val="nil"/>
              </w:rPr>
              <w:t xml:space="preserve">Cvičení z </w:t>
            </w:r>
            <w:r>
              <w:rPr>
                <w:rFonts w:ascii="Calibri" w:eastAsia="Calibri" w:hAnsi="Calibri" w:cs="Calibri"/>
                <w:bdr w:val="nil"/>
              </w:rPr>
              <w:t>matematiky</w:t>
            </w:r>
          </w:p>
        </w:tc>
      </w:tr>
      <w:tr w:rsidR="00305A13" w14:paraId="3C8952D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79DD32"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27A246" w14:textId="77777777" w:rsidR="00305A13" w:rsidRDefault="00394938">
            <w:pPr>
              <w:shd w:val="clear" w:color="auto" w:fill="DEEAF6"/>
              <w:spacing w:line="240" w:lineRule="auto"/>
              <w:jc w:val="left"/>
              <w:rPr>
                <w:bdr w:val="nil"/>
              </w:rPr>
            </w:pPr>
            <w:r>
              <w:rPr>
                <w:rFonts w:ascii="Calibri" w:eastAsia="Calibri" w:hAnsi="Calibri" w:cs="Calibri"/>
                <w:bdr w:val="nil"/>
              </w:rPr>
              <w:t>Dějepis</w:t>
            </w:r>
          </w:p>
        </w:tc>
      </w:tr>
      <w:tr w:rsidR="00305A13" w14:paraId="50C474D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BBBCC" w14:textId="77777777" w:rsidR="00305A13" w:rsidRDefault="00394938">
            <w:pPr>
              <w:spacing w:line="240" w:lineRule="auto"/>
              <w:jc w:val="center"/>
              <w:rPr>
                <w:bdr w:val="nil"/>
              </w:rPr>
            </w:pPr>
            <w:r>
              <w:rPr>
                <w:rFonts w:ascii="Calibri" w:eastAsia="Calibri" w:hAnsi="Calibri" w:cs="Calibri"/>
                <w:b/>
                <w:bCs/>
                <w:bdr w:val="nil"/>
              </w:rPr>
              <w:t xml:space="preserve">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07C11" w14:textId="77777777" w:rsidR="00305A13" w:rsidRDefault="00394938">
            <w:pPr>
              <w:spacing w:line="240" w:lineRule="auto"/>
              <w:jc w:val="left"/>
              <w:rPr>
                <w:bdr w:val="nil"/>
              </w:rPr>
            </w:pPr>
            <w:r>
              <w:rPr>
                <w:rFonts w:ascii="Calibri" w:eastAsia="Calibri" w:hAnsi="Calibri" w:cs="Calibri"/>
                <w:bdr w:val="nil"/>
              </w:rPr>
              <w:t>Fyzika</w:t>
            </w:r>
          </w:p>
        </w:tc>
      </w:tr>
      <w:tr w:rsidR="00305A13" w14:paraId="09B67D6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C41037"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FJ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AEBDDC" w14:textId="77777777" w:rsidR="00305A13" w:rsidRDefault="00394938">
            <w:pPr>
              <w:shd w:val="clear" w:color="auto" w:fill="DEEAF6"/>
              <w:spacing w:line="240" w:lineRule="auto"/>
              <w:jc w:val="left"/>
              <w:rPr>
                <w:bdr w:val="nil"/>
              </w:rPr>
            </w:pPr>
            <w:r>
              <w:rPr>
                <w:rFonts w:ascii="Calibri" w:eastAsia="Calibri" w:hAnsi="Calibri" w:cs="Calibri"/>
                <w:bdr w:val="nil"/>
              </w:rPr>
              <w:t>Francouzský jazyk</w:t>
            </w:r>
          </w:p>
        </w:tc>
      </w:tr>
      <w:tr w:rsidR="00305A13" w14:paraId="5CCDF08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4F7FC" w14:textId="77777777" w:rsidR="00305A13" w:rsidRDefault="00394938">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A6127" w14:textId="77777777" w:rsidR="00305A13" w:rsidRDefault="00394938">
            <w:pPr>
              <w:spacing w:line="240" w:lineRule="auto"/>
              <w:jc w:val="left"/>
              <w:rPr>
                <w:bdr w:val="nil"/>
              </w:rPr>
            </w:pPr>
            <w:r>
              <w:rPr>
                <w:rFonts w:ascii="Calibri" w:eastAsia="Calibri" w:hAnsi="Calibri" w:cs="Calibri"/>
                <w:bdr w:val="nil"/>
              </w:rPr>
              <w:t>Hudební výchova</w:t>
            </w:r>
          </w:p>
        </w:tc>
      </w:tr>
      <w:tr w:rsidR="00305A13" w14:paraId="6188BA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906ECF"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F7F542" w14:textId="77777777" w:rsidR="00305A13" w:rsidRDefault="00394938">
            <w:pPr>
              <w:shd w:val="clear" w:color="auto" w:fill="DEEAF6"/>
              <w:spacing w:line="240" w:lineRule="auto"/>
              <w:jc w:val="left"/>
              <w:rPr>
                <w:bdr w:val="nil"/>
              </w:rPr>
            </w:pPr>
            <w:r>
              <w:rPr>
                <w:rFonts w:ascii="Calibri" w:eastAsia="Calibri" w:hAnsi="Calibri" w:cs="Calibri"/>
                <w:bdr w:val="nil"/>
              </w:rPr>
              <w:t>Informatika</w:t>
            </w:r>
          </w:p>
        </w:tc>
      </w:tr>
      <w:tr w:rsidR="00305A13" w14:paraId="6FCA028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F10B6" w14:textId="77777777" w:rsidR="00305A13" w:rsidRDefault="00394938">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0EBFD" w14:textId="77777777" w:rsidR="00305A13" w:rsidRDefault="00394938">
            <w:pPr>
              <w:spacing w:line="240" w:lineRule="auto"/>
              <w:jc w:val="left"/>
              <w:rPr>
                <w:bdr w:val="nil"/>
              </w:rPr>
            </w:pPr>
            <w:r>
              <w:rPr>
                <w:rFonts w:ascii="Calibri" w:eastAsia="Calibri" w:hAnsi="Calibri" w:cs="Calibri"/>
                <w:bdr w:val="nil"/>
              </w:rPr>
              <w:t>Matematika</w:t>
            </w:r>
          </w:p>
        </w:tc>
      </w:tr>
      <w:tr w:rsidR="00305A13" w14:paraId="0A57322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CFE908"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2BB8A3" w14:textId="77777777" w:rsidR="00305A13" w:rsidRDefault="00394938">
            <w:pPr>
              <w:shd w:val="clear" w:color="auto" w:fill="DEEAF6"/>
              <w:spacing w:line="240" w:lineRule="auto"/>
              <w:jc w:val="left"/>
              <w:rPr>
                <w:bdr w:val="nil"/>
              </w:rPr>
            </w:pPr>
            <w:r>
              <w:rPr>
                <w:rFonts w:ascii="Calibri" w:eastAsia="Calibri" w:hAnsi="Calibri" w:cs="Calibri"/>
                <w:bdr w:val="nil"/>
              </w:rPr>
              <w:t>Německý jazyk</w:t>
            </w:r>
          </w:p>
        </w:tc>
      </w:tr>
      <w:tr w:rsidR="00305A13" w14:paraId="23B1AA9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C2CC7" w14:textId="77777777" w:rsidR="00305A13" w:rsidRDefault="00394938">
            <w:pPr>
              <w:spacing w:line="240" w:lineRule="auto"/>
              <w:jc w:val="center"/>
              <w:rPr>
                <w:bdr w:val="nil"/>
              </w:rPr>
            </w:pPr>
            <w:r>
              <w:rPr>
                <w:rFonts w:ascii="Calibri" w:eastAsia="Calibri" w:hAnsi="Calibri" w:cs="Calibri"/>
                <w:b/>
                <w:bCs/>
                <w:bdr w:val="nil"/>
              </w:rPr>
              <w:lastRenderedPageBreak/>
              <w:t xml:space="preserve">Osv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EBEFD" w14:textId="77777777" w:rsidR="00305A13" w:rsidRDefault="00394938">
            <w:pPr>
              <w:spacing w:line="240" w:lineRule="auto"/>
              <w:jc w:val="left"/>
              <w:rPr>
                <w:bdr w:val="nil"/>
              </w:rPr>
            </w:pPr>
            <w:r>
              <w:rPr>
                <w:rFonts w:ascii="Calibri" w:eastAsia="Calibri" w:hAnsi="Calibri" w:cs="Calibri"/>
                <w:bdr w:val="nil"/>
              </w:rPr>
              <w:t>Osobnostní a sociální výchova</w:t>
            </w:r>
          </w:p>
        </w:tc>
      </w:tr>
      <w:tr w:rsidR="00305A13" w14:paraId="5B81D81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E9D238"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32A21C" w14:textId="77777777" w:rsidR="00305A13" w:rsidRDefault="00394938">
            <w:pPr>
              <w:shd w:val="clear" w:color="auto" w:fill="DEEAF6"/>
              <w:spacing w:line="240" w:lineRule="auto"/>
              <w:jc w:val="left"/>
              <w:rPr>
                <w:bdr w:val="nil"/>
              </w:rPr>
            </w:pPr>
            <w:r>
              <w:rPr>
                <w:rFonts w:ascii="Calibri" w:eastAsia="Calibri" w:hAnsi="Calibri" w:cs="Calibri"/>
                <w:bdr w:val="nil"/>
              </w:rPr>
              <w:t>Praktické činnosti</w:t>
            </w:r>
          </w:p>
        </w:tc>
      </w:tr>
      <w:tr w:rsidR="00305A13" w14:paraId="6E6FCBF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B2AD2" w14:textId="77777777" w:rsidR="00305A13" w:rsidRDefault="00394938">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66C91" w14:textId="77777777" w:rsidR="00305A13" w:rsidRDefault="00394938">
            <w:pPr>
              <w:spacing w:line="240" w:lineRule="auto"/>
              <w:jc w:val="left"/>
              <w:rPr>
                <w:bdr w:val="nil"/>
              </w:rPr>
            </w:pPr>
            <w:r>
              <w:rPr>
                <w:rFonts w:ascii="Calibri" w:eastAsia="Calibri" w:hAnsi="Calibri" w:cs="Calibri"/>
                <w:bdr w:val="nil"/>
              </w:rPr>
              <w:t>Přírodopis</w:t>
            </w:r>
          </w:p>
        </w:tc>
      </w:tr>
      <w:tr w:rsidR="00305A13" w14:paraId="1CE331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EFD183"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457D41" w14:textId="77777777" w:rsidR="00305A13" w:rsidRDefault="00394938">
            <w:pPr>
              <w:shd w:val="clear" w:color="auto" w:fill="DEEAF6"/>
              <w:spacing w:line="240" w:lineRule="auto"/>
              <w:jc w:val="left"/>
              <w:rPr>
                <w:bdr w:val="nil"/>
              </w:rPr>
            </w:pPr>
            <w:r>
              <w:rPr>
                <w:rFonts w:ascii="Calibri" w:eastAsia="Calibri" w:hAnsi="Calibri" w:cs="Calibri"/>
                <w:bdr w:val="nil"/>
              </w:rPr>
              <w:t>Prvouka</w:t>
            </w:r>
          </w:p>
        </w:tc>
      </w:tr>
      <w:tr w:rsidR="00305A13" w14:paraId="056CB31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5BED8" w14:textId="77777777" w:rsidR="00305A13" w:rsidRDefault="00394938">
            <w:pPr>
              <w:spacing w:line="240" w:lineRule="auto"/>
              <w:jc w:val="center"/>
              <w:rPr>
                <w:bdr w:val="nil"/>
              </w:rPr>
            </w:pPr>
            <w:r>
              <w:rPr>
                <w:rFonts w:ascii="Calibri" w:eastAsia="Calibri" w:hAnsi="Calibri" w:cs="Calibri"/>
                <w:b/>
                <w:bCs/>
                <w:bdr w:val="nil"/>
              </w:rPr>
              <w:t xml:space="preserve">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74E1E" w14:textId="77777777" w:rsidR="00305A13" w:rsidRDefault="00394938">
            <w:pPr>
              <w:spacing w:line="240" w:lineRule="auto"/>
              <w:jc w:val="left"/>
              <w:rPr>
                <w:bdr w:val="nil"/>
              </w:rPr>
            </w:pPr>
            <w:r>
              <w:rPr>
                <w:rFonts w:ascii="Calibri" w:eastAsia="Calibri" w:hAnsi="Calibri" w:cs="Calibri"/>
                <w:bdr w:val="nil"/>
              </w:rPr>
              <w:t>Přírodověda</w:t>
            </w:r>
          </w:p>
        </w:tc>
      </w:tr>
      <w:tr w:rsidR="00305A13" w14:paraId="7AE1790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1F12D5"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RJ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2245ED"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Ruský </w:t>
            </w:r>
            <w:r>
              <w:rPr>
                <w:rFonts w:ascii="Calibri" w:eastAsia="Calibri" w:hAnsi="Calibri" w:cs="Calibri"/>
                <w:bdr w:val="nil"/>
              </w:rPr>
              <w:t>jazyk</w:t>
            </w:r>
          </w:p>
        </w:tc>
      </w:tr>
      <w:tr w:rsidR="00305A13" w14:paraId="4851118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DCD67" w14:textId="77777777" w:rsidR="00305A13" w:rsidRDefault="00394938">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DAEA0" w14:textId="77777777" w:rsidR="00305A13" w:rsidRDefault="00394938">
            <w:pPr>
              <w:spacing w:line="240" w:lineRule="auto"/>
              <w:jc w:val="left"/>
              <w:rPr>
                <w:bdr w:val="nil"/>
              </w:rPr>
            </w:pPr>
            <w:r>
              <w:rPr>
                <w:rFonts w:ascii="Calibri" w:eastAsia="Calibri" w:hAnsi="Calibri" w:cs="Calibri"/>
                <w:bdr w:val="nil"/>
              </w:rPr>
              <w:t>Tělesná výchova</w:t>
            </w:r>
          </w:p>
        </w:tc>
      </w:tr>
      <w:tr w:rsidR="00305A13" w14:paraId="273C09E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1A6D57"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E181C4" w14:textId="77777777" w:rsidR="00305A13" w:rsidRDefault="00394938">
            <w:pPr>
              <w:shd w:val="clear" w:color="auto" w:fill="DEEAF6"/>
              <w:spacing w:line="240" w:lineRule="auto"/>
              <w:jc w:val="left"/>
              <w:rPr>
                <w:bdr w:val="nil"/>
              </w:rPr>
            </w:pPr>
            <w:r>
              <w:rPr>
                <w:rFonts w:ascii="Calibri" w:eastAsia="Calibri" w:hAnsi="Calibri" w:cs="Calibri"/>
                <w:bdr w:val="nil"/>
              </w:rPr>
              <w:t>Vlastivěda</w:t>
            </w:r>
          </w:p>
        </w:tc>
      </w:tr>
      <w:tr w:rsidR="00305A13" w14:paraId="245880F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4CA9E" w14:textId="77777777" w:rsidR="00305A13" w:rsidRDefault="00394938">
            <w:pPr>
              <w:spacing w:line="240" w:lineRule="auto"/>
              <w:jc w:val="center"/>
              <w:rPr>
                <w:bdr w:val="nil"/>
              </w:rPr>
            </w:pPr>
            <w:r>
              <w:rPr>
                <w:rFonts w:ascii="Calibri" w:eastAsia="Calibri" w:hAnsi="Calibri" w:cs="Calibri"/>
                <w:b/>
                <w:bCs/>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DF839" w14:textId="77777777" w:rsidR="00305A13" w:rsidRDefault="00394938">
            <w:pPr>
              <w:spacing w:line="240" w:lineRule="auto"/>
              <w:jc w:val="left"/>
              <w:rPr>
                <w:bdr w:val="nil"/>
              </w:rPr>
            </w:pPr>
            <w:r>
              <w:rPr>
                <w:rFonts w:ascii="Calibri" w:eastAsia="Calibri" w:hAnsi="Calibri" w:cs="Calibri"/>
                <w:bdr w:val="nil"/>
              </w:rPr>
              <w:t>Výchova k občanství</w:t>
            </w:r>
          </w:p>
        </w:tc>
      </w:tr>
      <w:tr w:rsidR="00305A13" w14:paraId="272F86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870E6"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F01A58" w14:textId="77777777" w:rsidR="00305A13" w:rsidRDefault="00394938">
            <w:pPr>
              <w:shd w:val="clear" w:color="auto" w:fill="DEEAF6"/>
              <w:spacing w:line="240" w:lineRule="auto"/>
              <w:jc w:val="left"/>
              <w:rPr>
                <w:bdr w:val="nil"/>
              </w:rPr>
            </w:pPr>
            <w:r>
              <w:rPr>
                <w:rFonts w:ascii="Calibri" w:eastAsia="Calibri" w:hAnsi="Calibri" w:cs="Calibri"/>
                <w:bdr w:val="nil"/>
              </w:rPr>
              <w:t>Výtvarná výchova</w:t>
            </w:r>
          </w:p>
        </w:tc>
      </w:tr>
      <w:tr w:rsidR="00305A13" w14:paraId="402D3B0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FF3C3" w14:textId="77777777" w:rsidR="00305A13" w:rsidRDefault="00394938">
            <w:pPr>
              <w:spacing w:line="240" w:lineRule="auto"/>
              <w:jc w:val="center"/>
              <w:rPr>
                <w:bdr w:val="nil"/>
              </w:rPr>
            </w:pPr>
            <w:r>
              <w:rPr>
                <w:rFonts w:ascii="Calibri" w:eastAsia="Calibri" w:hAnsi="Calibri" w:cs="Calibri"/>
                <w:b/>
                <w:bCs/>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77E18" w14:textId="77777777" w:rsidR="00305A13" w:rsidRDefault="00394938">
            <w:pPr>
              <w:spacing w:line="240" w:lineRule="auto"/>
              <w:jc w:val="left"/>
              <w:rPr>
                <w:bdr w:val="nil"/>
              </w:rPr>
            </w:pPr>
            <w:r>
              <w:rPr>
                <w:rFonts w:ascii="Calibri" w:eastAsia="Calibri" w:hAnsi="Calibri" w:cs="Calibri"/>
                <w:bdr w:val="nil"/>
              </w:rPr>
              <w:t>Výchova ke zdraví</w:t>
            </w:r>
          </w:p>
        </w:tc>
      </w:tr>
      <w:tr w:rsidR="00305A13" w14:paraId="29F2651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3E735B" w14:textId="77777777" w:rsidR="00305A13" w:rsidRDefault="00394938">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DC2E8B" w14:textId="77777777" w:rsidR="00305A13" w:rsidRDefault="00394938">
            <w:pPr>
              <w:shd w:val="clear" w:color="auto" w:fill="DEEAF6"/>
              <w:spacing w:line="240" w:lineRule="auto"/>
              <w:jc w:val="left"/>
              <w:rPr>
                <w:bdr w:val="nil"/>
              </w:rPr>
            </w:pPr>
            <w:r>
              <w:rPr>
                <w:rFonts w:ascii="Calibri" w:eastAsia="Calibri" w:hAnsi="Calibri" w:cs="Calibri"/>
                <w:bdr w:val="nil"/>
              </w:rPr>
              <w:t>Zeměpis</w:t>
            </w:r>
          </w:p>
        </w:tc>
      </w:tr>
    </w:tbl>
    <w:p w14:paraId="531CC79F" w14:textId="77777777" w:rsidR="00305A13" w:rsidRDefault="00394938">
      <w:pPr>
        <w:rPr>
          <w:bdr w:val="nil"/>
        </w:rPr>
        <w:sectPr w:rsidR="00305A13">
          <w:type w:val="nextColumn"/>
          <w:pgSz w:w="11906" w:h="16838"/>
          <w:pgMar w:top="1440" w:right="1325" w:bottom="1440" w:left="1800" w:header="720" w:footer="720" w:gutter="0"/>
          <w:cols w:space="720"/>
        </w:sectPr>
      </w:pPr>
      <w:r>
        <w:rPr>
          <w:bdr w:val="nil"/>
        </w:rPr>
        <w:t>   </w:t>
      </w:r>
      <w:r>
        <w:rPr>
          <w:bdr w:val="nil"/>
        </w:rPr>
        <w:br/>
      </w:r>
    </w:p>
    <w:p w14:paraId="1222F54F" w14:textId="77777777" w:rsidR="00305A13" w:rsidRDefault="00394938">
      <w:pPr>
        <w:pStyle w:val="Nadpis1"/>
        <w:spacing w:before="322" w:after="322"/>
        <w:rPr>
          <w:bdr w:val="nil"/>
        </w:rPr>
      </w:pPr>
      <w:bookmarkStart w:id="20" w:name="_Toc256000022"/>
      <w:r>
        <w:rPr>
          <w:bdr w:val="nil"/>
        </w:rPr>
        <w:lastRenderedPageBreak/>
        <w:t>Učební plán</w:t>
      </w:r>
      <w:bookmarkEnd w:id="20"/>
      <w:r>
        <w:rPr>
          <w:bdr w:val="nil"/>
        </w:rPr>
        <w:t> </w:t>
      </w:r>
    </w:p>
    <w:p w14:paraId="6229834E" w14:textId="77777777" w:rsidR="00305A13" w:rsidRDefault="00394938">
      <w:pPr>
        <w:pStyle w:val="Nadpis2"/>
        <w:spacing w:before="299" w:after="299"/>
        <w:rPr>
          <w:bdr w:val="nil"/>
        </w:rPr>
      </w:pPr>
      <w:bookmarkStart w:id="21" w:name="_Toc256000023"/>
      <w:r>
        <w:rPr>
          <w:bdr w:val="nil"/>
        </w:rPr>
        <w:t>Celkové dotace - přehled</w:t>
      </w:r>
      <w:bookmarkEnd w:id="21"/>
      <w:r>
        <w:rPr>
          <w:bdr w:val="nil"/>
        </w:rPr>
        <w:t> </w:t>
      </w:r>
    </w:p>
    <w:tbl>
      <w:tblPr>
        <w:tblStyle w:val="TabulkaUP"/>
        <w:tblW w:w="5000" w:type="pct"/>
        <w:tblCellMar>
          <w:left w:w="15" w:type="dxa"/>
          <w:right w:w="15" w:type="dxa"/>
        </w:tblCellMar>
        <w:tblLook w:val="04A0" w:firstRow="1" w:lastRow="0" w:firstColumn="1" w:lastColumn="0" w:noHBand="0" w:noVBand="1"/>
      </w:tblPr>
      <w:tblGrid>
        <w:gridCol w:w="2127"/>
        <w:gridCol w:w="2396"/>
        <w:gridCol w:w="738"/>
        <w:gridCol w:w="739"/>
        <w:gridCol w:w="739"/>
        <w:gridCol w:w="739"/>
        <w:gridCol w:w="739"/>
        <w:gridCol w:w="1262"/>
        <w:gridCol w:w="739"/>
        <w:gridCol w:w="739"/>
        <w:gridCol w:w="739"/>
        <w:gridCol w:w="739"/>
        <w:gridCol w:w="1262"/>
      </w:tblGrid>
      <w:tr w:rsidR="00305A13" w14:paraId="3B606E0B"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9F3C99" w14:textId="77777777" w:rsidR="00305A13" w:rsidRDefault="00394938">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E49DB0" w14:textId="77777777" w:rsidR="00305A13" w:rsidRDefault="00394938">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823631" w14:textId="77777777" w:rsidR="00305A13" w:rsidRDefault="00394938">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65B3B0"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AB687E"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2. </w:t>
            </w:r>
            <w:r>
              <w:rPr>
                <w:rFonts w:ascii="Calibri" w:eastAsia="Calibri" w:hAnsi="Calibri" w:cs="Calibri"/>
                <w:b/>
                <w:bCs/>
                <w:bdr w:val="nil"/>
              </w:rPr>
              <w:t>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D45F80"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305A13" w14:paraId="4BF388E4"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D6A6CD7" w14:textId="77777777" w:rsidR="00305A13" w:rsidRDefault="00305A13"/>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6DE73EE" w14:textId="77777777" w:rsidR="00305A13" w:rsidRDefault="00305A13">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126D2B" w14:textId="77777777" w:rsidR="00305A13" w:rsidRDefault="00394938">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F2E044" w14:textId="77777777" w:rsidR="00305A13" w:rsidRDefault="00394938">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925BC8" w14:textId="77777777" w:rsidR="00305A13" w:rsidRDefault="00394938">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D7E1A6" w14:textId="77777777" w:rsidR="00305A13" w:rsidRDefault="00394938">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F8568E" w14:textId="77777777" w:rsidR="00305A13" w:rsidRDefault="00394938">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171D305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D57B7C" w14:textId="77777777" w:rsidR="00305A13" w:rsidRDefault="00394938">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EF2F1E" w14:textId="77777777" w:rsidR="00305A13" w:rsidRDefault="00394938">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EF8164" w14:textId="77777777" w:rsidR="00305A13" w:rsidRDefault="00394938">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43BDF4" w14:textId="77777777" w:rsidR="00305A13" w:rsidRDefault="00394938">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3DB37AC" w14:textId="77777777" w:rsidR="00305A13" w:rsidRDefault="00305A13"/>
        </w:tc>
      </w:tr>
      <w:tr w:rsidR="00305A13" w14:paraId="09527B46"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770A3" w14:textId="77777777" w:rsidR="00305A13" w:rsidRDefault="00394938">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906F0" w14:textId="77777777" w:rsidR="00305A13" w:rsidRDefault="00394938">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C0A57" w14:textId="77777777" w:rsidR="00305A13" w:rsidRDefault="00394938">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58DB0" w14:textId="77777777" w:rsidR="00305A13" w:rsidRDefault="00394938">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969DD" w14:textId="77777777" w:rsidR="00305A13" w:rsidRDefault="00394938">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EFD5C" w14:textId="77777777" w:rsidR="00305A13" w:rsidRDefault="00394938">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A5D22" w14:textId="77777777" w:rsidR="00305A13" w:rsidRDefault="00394938">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E3A95B" w14:textId="77777777" w:rsidR="00305A13" w:rsidRDefault="00394938">
            <w:pPr>
              <w:shd w:val="clear" w:color="auto" w:fill="DEEAF6"/>
              <w:spacing w:line="240" w:lineRule="auto"/>
              <w:jc w:val="center"/>
              <w:rPr>
                <w:bdr w:val="nil"/>
              </w:rPr>
            </w:pPr>
            <w:r>
              <w:rPr>
                <w:rFonts w:ascii="Calibri" w:eastAsia="Calibri" w:hAnsi="Calibri" w:cs="Calibri"/>
                <w:b/>
                <w:bCs/>
                <w:bdr w:val="nil"/>
              </w:rPr>
              <w:t>33+7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4F741" w14:textId="77777777" w:rsidR="00305A13" w:rsidRDefault="0039493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E415F" w14:textId="77777777" w:rsidR="00305A13" w:rsidRDefault="00394938">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E9B4D" w14:textId="77777777" w:rsidR="00305A13" w:rsidRDefault="00394938">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89EE1" w14:textId="77777777" w:rsidR="00305A13" w:rsidRDefault="0039493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E409A3" w14:textId="77777777" w:rsidR="00305A13" w:rsidRDefault="00394938">
            <w:pPr>
              <w:shd w:val="clear" w:color="auto" w:fill="DEEAF6"/>
              <w:spacing w:line="240" w:lineRule="auto"/>
              <w:jc w:val="center"/>
              <w:rPr>
                <w:bdr w:val="nil"/>
              </w:rPr>
            </w:pPr>
            <w:r>
              <w:rPr>
                <w:rFonts w:ascii="Calibri" w:eastAsia="Calibri" w:hAnsi="Calibri" w:cs="Calibri"/>
                <w:b/>
                <w:bCs/>
                <w:bdr w:val="nil"/>
              </w:rPr>
              <w:t>15+3</w:t>
            </w:r>
          </w:p>
        </w:tc>
      </w:tr>
      <w:tr w:rsidR="00305A13" w14:paraId="46776BC7" w14:textId="77777777">
        <w:tc>
          <w:tcPr>
            <w:tcW w:w="0" w:type="auto"/>
            <w:vMerge/>
            <w:tcBorders>
              <w:top w:val="inset" w:sz="6" w:space="0" w:color="808080"/>
              <w:left w:val="inset" w:sz="6" w:space="0" w:color="808080"/>
              <w:bottom w:val="inset" w:sz="6" w:space="0" w:color="808080"/>
              <w:right w:val="inset" w:sz="6" w:space="0" w:color="808080"/>
            </w:tcBorders>
          </w:tcPr>
          <w:p w14:paraId="3C4FE3B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0325B" w14:textId="77777777" w:rsidR="00305A13" w:rsidRDefault="00394938">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8BA74" w14:textId="77777777" w:rsidR="00305A13" w:rsidRDefault="00394938">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5D578" w14:textId="77777777" w:rsidR="00305A13" w:rsidRDefault="00394938">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B5AED" w14:textId="77777777" w:rsidR="00305A13" w:rsidRDefault="0039493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BF32A" w14:textId="77777777" w:rsidR="00305A13" w:rsidRDefault="0039493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C6D86" w14:textId="77777777" w:rsidR="00305A13" w:rsidRDefault="0039493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426A4C" w14:textId="77777777" w:rsidR="00305A13" w:rsidRDefault="00394938">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4BD6E" w14:textId="77777777" w:rsidR="00305A13" w:rsidRDefault="00394938">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3D3F0" w14:textId="77777777" w:rsidR="00305A13" w:rsidRDefault="0039493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69A1F" w14:textId="77777777" w:rsidR="00305A13" w:rsidRDefault="0039493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35B86" w14:textId="77777777" w:rsidR="00305A13" w:rsidRDefault="0039493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1AE95C" w14:textId="77777777" w:rsidR="00305A13" w:rsidRDefault="00394938">
            <w:pPr>
              <w:shd w:val="clear" w:color="auto" w:fill="DEEAF6"/>
              <w:spacing w:line="240" w:lineRule="auto"/>
              <w:jc w:val="center"/>
              <w:rPr>
                <w:bdr w:val="nil"/>
              </w:rPr>
            </w:pPr>
            <w:r>
              <w:rPr>
                <w:rFonts w:ascii="Calibri" w:eastAsia="Calibri" w:hAnsi="Calibri" w:cs="Calibri"/>
                <w:b/>
                <w:bCs/>
                <w:bdr w:val="nil"/>
              </w:rPr>
              <w:t>12+1</w:t>
            </w:r>
          </w:p>
        </w:tc>
      </w:tr>
      <w:tr w:rsidR="00305A13" w14:paraId="7F97D135" w14:textId="77777777">
        <w:tc>
          <w:tcPr>
            <w:tcW w:w="0" w:type="auto"/>
            <w:vMerge/>
            <w:tcBorders>
              <w:top w:val="inset" w:sz="6" w:space="0" w:color="808080"/>
              <w:left w:val="inset" w:sz="6" w:space="0" w:color="808080"/>
              <w:bottom w:val="inset" w:sz="6" w:space="0" w:color="808080"/>
              <w:right w:val="inset" w:sz="6" w:space="0" w:color="808080"/>
            </w:tcBorders>
          </w:tcPr>
          <w:p w14:paraId="6E6E86C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5B087" w14:textId="77777777" w:rsidR="00305A13" w:rsidRDefault="00394938">
            <w:pPr>
              <w:spacing w:line="240" w:lineRule="auto"/>
              <w:jc w:val="left"/>
              <w:rPr>
                <w:bdr w:val="nil"/>
              </w:rPr>
            </w:pPr>
            <w:r>
              <w:rPr>
                <w:rFonts w:ascii="Calibri" w:eastAsia="Calibri" w:hAnsi="Calibri" w:cs="Calibri"/>
                <w:bdr w:val="nil"/>
              </w:rPr>
              <w:t xml:space="preserve">Další cizí jazyk </w:t>
            </w:r>
          </w:p>
          <w:p w14:paraId="23C1E6EA" w14:textId="77777777" w:rsidR="00305A13" w:rsidRDefault="00394938" w:rsidP="00394938">
            <w:pPr>
              <w:numPr>
                <w:ilvl w:val="0"/>
                <w:numId w:val="4"/>
              </w:numPr>
              <w:spacing w:line="240" w:lineRule="auto"/>
              <w:jc w:val="left"/>
              <w:rPr>
                <w:sz w:val="24"/>
                <w:bdr w:val="nil"/>
              </w:rPr>
            </w:pPr>
            <w:r>
              <w:rPr>
                <w:rFonts w:ascii="Calibri" w:eastAsia="Calibri" w:hAnsi="Calibri" w:cs="Calibri"/>
                <w:bdr w:val="nil"/>
              </w:rPr>
              <w:t>Německý jazyk</w:t>
            </w:r>
          </w:p>
          <w:p w14:paraId="60C45781" w14:textId="77777777" w:rsidR="00305A13" w:rsidRDefault="00394938" w:rsidP="00394938">
            <w:pPr>
              <w:numPr>
                <w:ilvl w:val="0"/>
                <w:numId w:val="4"/>
              </w:numPr>
              <w:spacing w:line="240" w:lineRule="auto"/>
              <w:jc w:val="left"/>
              <w:rPr>
                <w:sz w:val="24"/>
                <w:bdr w:val="nil"/>
              </w:rPr>
            </w:pPr>
            <w:r>
              <w:rPr>
                <w:rFonts w:ascii="Calibri" w:eastAsia="Calibri" w:hAnsi="Calibri" w:cs="Calibri"/>
                <w:bdr w:val="nil"/>
              </w:rPr>
              <w:t>Ruský jazyk</w:t>
            </w:r>
          </w:p>
          <w:p w14:paraId="675DC80D" w14:textId="77777777" w:rsidR="00305A13" w:rsidRDefault="00394938" w:rsidP="00394938">
            <w:pPr>
              <w:numPr>
                <w:ilvl w:val="0"/>
                <w:numId w:val="4"/>
              </w:numPr>
              <w:spacing w:line="240" w:lineRule="auto"/>
              <w:jc w:val="left"/>
              <w:rPr>
                <w:sz w:val="24"/>
                <w:bdr w:val="nil"/>
              </w:rPr>
            </w:pPr>
            <w:r>
              <w:rPr>
                <w:rFonts w:ascii="Calibri" w:eastAsia="Calibri" w:hAnsi="Calibri" w:cs="Calibri"/>
                <w:bdr w:val="nil"/>
              </w:rPr>
              <w:t>Francouzský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092E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0B59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3E7A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AE489"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E20B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99776E"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768D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ED614"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79768"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8436E"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BF93D8" w14:textId="77777777" w:rsidR="00305A13" w:rsidRDefault="00394938">
            <w:pPr>
              <w:shd w:val="clear" w:color="auto" w:fill="DEEAF6"/>
              <w:spacing w:line="240" w:lineRule="auto"/>
              <w:jc w:val="center"/>
              <w:rPr>
                <w:bdr w:val="nil"/>
              </w:rPr>
            </w:pPr>
            <w:r>
              <w:rPr>
                <w:rFonts w:ascii="Calibri" w:eastAsia="Calibri" w:hAnsi="Calibri" w:cs="Calibri"/>
                <w:b/>
                <w:bCs/>
                <w:bdr w:val="nil"/>
              </w:rPr>
              <w:t>6</w:t>
            </w:r>
          </w:p>
        </w:tc>
      </w:tr>
      <w:tr w:rsidR="00305A13" w14:paraId="25E9207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1D550" w14:textId="77777777" w:rsidR="00305A13" w:rsidRDefault="00394938">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15007" w14:textId="77777777" w:rsidR="00305A13" w:rsidRDefault="00394938">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80105" w14:textId="77777777" w:rsidR="00305A13" w:rsidRDefault="00394938">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C0CE8" w14:textId="77777777" w:rsidR="00305A13" w:rsidRDefault="0039493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8164A" w14:textId="77777777" w:rsidR="00305A13" w:rsidRDefault="00394938">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C1863" w14:textId="77777777" w:rsidR="00305A13" w:rsidRDefault="0039493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0390C" w14:textId="77777777" w:rsidR="00305A13" w:rsidRDefault="0039493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C96C34" w14:textId="77777777" w:rsidR="00305A13" w:rsidRDefault="00394938">
            <w:pPr>
              <w:shd w:val="clear" w:color="auto" w:fill="DEEAF6"/>
              <w:spacing w:line="240" w:lineRule="auto"/>
              <w:jc w:val="center"/>
              <w:rPr>
                <w:bdr w:val="nil"/>
              </w:rPr>
            </w:pPr>
            <w:r>
              <w:rPr>
                <w:rFonts w:ascii="Calibri" w:eastAsia="Calibri" w:hAnsi="Calibri" w:cs="Calibri"/>
                <w:b/>
                <w:bCs/>
                <w:bdr w:val="nil"/>
              </w:rPr>
              <w:t>20+3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907FF" w14:textId="77777777" w:rsidR="00305A13" w:rsidRDefault="0039493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473EA" w14:textId="77777777" w:rsidR="00305A13" w:rsidRDefault="00394938">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FAD47" w14:textId="77777777" w:rsidR="00305A13" w:rsidRDefault="0039493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74B65" w14:textId="77777777" w:rsidR="00305A13" w:rsidRDefault="0039493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429ED" w14:textId="77777777" w:rsidR="00305A13" w:rsidRDefault="00394938">
            <w:pPr>
              <w:shd w:val="clear" w:color="auto" w:fill="DEEAF6"/>
              <w:spacing w:line="240" w:lineRule="auto"/>
              <w:jc w:val="center"/>
              <w:rPr>
                <w:bdr w:val="nil"/>
              </w:rPr>
            </w:pPr>
            <w:r>
              <w:rPr>
                <w:rFonts w:ascii="Calibri" w:eastAsia="Calibri" w:hAnsi="Calibri" w:cs="Calibri"/>
                <w:b/>
                <w:bCs/>
                <w:bdr w:val="nil"/>
              </w:rPr>
              <w:t>15+4</w:t>
            </w:r>
          </w:p>
        </w:tc>
      </w:tr>
      <w:tr w:rsidR="00305A13" w14:paraId="4C92C17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F7E59" w14:textId="77777777" w:rsidR="00305A13" w:rsidRDefault="00394938">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F059B" w14:textId="77777777" w:rsidR="00305A13" w:rsidRDefault="00394938">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6ED17"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266C4"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D5E20" w14:textId="77777777" w:rsidR="00305A13" w:rsidRDefault="00394938">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09AD6"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0D9D7"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21B544" w14:textId="77777777" w:rsidR="00305A13" w:rsidRDefault="00394938">
            <w:pPr>
              <w:shd w:val="clear" w:color="auto" w:fill="DEEAF6"/>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3D955"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55BD4"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0DEEF"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547AC"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8B6AF3" w14:textId="77777777" w:rsidR="00305A13" w:rsidRDefault="00394938">
            <w:pPr>
              <w:shd w:val="clear" w:color="auto" w:fill="DEEAF6"/>
              <w:spacing w:line="240" w:lineRule="auto"/>
              <w:jc w:val="center"/>
              <w:rPr>
                <w:bdr w:val="nil"/>
              </w:rPr>
            </w:pPr>
            <w:r>
              <w:rPr>
                <w:rFonts w:ascii="Calibri" w:eastAsia="Calibri" w:hAnsi="Calibri" w:cs="Calibri"/>
                <w:b/>
                <w:bCs/>
                <w:bdr w:val="nil"/>
              </w:rPr>
              <w:t>4</w:t>
            </w:r>
          </w:p>
        </w:tc>
      </w:tr>
      <w:tr w:rsidR="00305A13" w14:paraId="0CD7589F"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50697" w14:textId="77777777" w:rsidR="00305A13" w:rsidRDefault="00394938">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A9B36" w14:textId="77777777" w:rsidR="00305A13" w:rsidRDefault="00394938">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11D9D"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9F651"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B4995"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2AFE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2CB11"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F53426" w14:textId="77777777" w:rsidR="00305A13" w:rsidRDefault="00394938">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E820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E1EED"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55DA4"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613A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ECB48D" w14:textId="77777777" w:rsidR="00305A13" w:rsidRDefault="00305A13"/>
        </w:tc>
      </w:tr>
      <w:tr w:rsidR="00305A13" w14:paraId="0208EE2C" w14:textId="77777777">
        <w:tc>
          <w:tcPr>
            <w:tcW w:w="0" w:type="auto"/>
            <w:vMerge/>
            <w:tcBorders>
              <w:top w:val="inset" w:sz="6" w:space="0" w:color="808080"/>
              <w:left w:val="inset" w:sz="6" w:space="0" w:color="808080"/>
              <w:bottom w:val="inset" w:sz="6" w:space="0" w:color="808080"/>
              <w:right w:val="inset" w:sz="6" w:space="0" w:color="808080"/>
            </w:tcBorders>
          </w:tcPr>
          <w:p w14:paraId="3C6F859B" w14:textId="77777777" w:rsidR="00305A13" w:rsidRDefault="00305A1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56DD7" w14:textId="77777777" w:rsidR="00305A13" w:rsidRDefault="00394938">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3A57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0010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43CD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FC387"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CD255"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0DDAE1" w14:textId="77777777" w:rsidR="00305A13" w:rsidRDefault="00394938">
            <w:pPr>
              <w:shd w:val="clear" w:color="auto" w:fill="DEEAF6"/>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28E9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591D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9EF61"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12E2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23BCA5" w14:textId="77777777" w:rsidR="00305A13" w:rsidRDefault="00305A13"/>
        </w:tc>
      </w:tr>
      <w:tr w:rsidR="00305A13" w14:paraId="0CF66937" w14:textId="77777777">
        <w:tc>
          <w:tcPr>
            <w:tcW w:w="0" w:type="auto"/>
            <w:vMerge/>
            <w:tcBorders>
              <w:top w:val="inset" w:sz="6" w:space="0" w:color="808080"/>
              <w:left w:val="inset" w:sz="6" w:space="0" w:color="808080"/>
              <w:bottom w:val="inset" w:sz="6" w:space="0" w:color="808080"/>
              <w:right w:val="inset" w:sz="6" w:space="0" w:color="808080"/>
            </w:tcBorders>
          </w:tcPr>
          <w:p w14:paraId="2BA5B493" w14:textId="77777777" w:rsidR="00305A13" w:rsidRDefault="00305A1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D33CA" w14:textId="77777777" w:rsidR="00305A13" w:rsidRDefault="00394938">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8825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CC85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E030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5F1BD"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7B839"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E3575E" w14:textId="77777777" w:rsidR="00305A13" w:rsidRDefault="00394938">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BAA3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E87A8"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6F2E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23F18"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5B631F" w14:textId="77777777" w:rsidR="00305A13" w:rsidRDefault="00305A13"/>
        </w:tc>
      </w:tr>
      <w:tr w:rsidR="00305A13" w14:paraId="76FC0CA2"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F2B5C" w14:textId="77777777" w:rsidR="00305A13" w:rsidRDefault="00394938">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F5419" w14:textId="77777777" w:rsidR="00305A13" w:rsidRDefault="00394938">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9F73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E7C7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97AC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8222D"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3D1D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8524FA"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873CC"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F1EF1"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2E87A"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D83DC"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186C35" w14:textId="77777777" w:rsidR="00305A13" w:rsidRDefault="00394938">
            <w:pPr>
              <w:shd w:val="clear" w:color="auto" w:fill="DEEAF6"/>
              <w:spacing w:line="240" w:lineRule="auto"/>
              <w:jc w:val="center"/>
              <w:rPr>
                <w:bdr w:val="nil"/>
              </w:rPr>
            </w:pPr>
            <w:r>
              <w:rPr>
                <w:rFonts w:ascii="Calibri" w:eastAsia="Calibri" w:hAnsi="Calibri" w:cs="Calibri"/>
                <w:b/>
                <w:bCs/>
                <w:bdr w:val="nil"/>
              </w:rPr>
              <w:t>6+2</w:t>
            </w:r>
          </w:p>
        </w:tc>
      </w:tr>
      <w:tr w:rsidR="00305A13" w14:paraId="6106167C" w14:textId="77777777">
        <w:tc>
          <w:tcPr>
            <w:tcW w:w="0" w:type="auto"/>
            <w:vMerge/>
            <w:tcBorders>
              <w:top w:val="inset" w:sz="6" w:space="0" w:color="808080"/>
              <w:left w:val="inset" w:sz="6" w:space="0" w:color="808080"/>
              <w:bottom w:val="inset" w:sz="6" w:space="0" w:color="808080"/>
              <w:right w:val="inset" w:sz="6" w:space="0" w:color="808080"/>
            </w:tcBorders>
          </w:tcPr>
          <w:p w14:paraId="3E7DABD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572A0" w14:textId="77777777" w:rsidR="00305A13" w:rsidRDefault="00394938">
            <w:pPr>
              <w:spacing w:line="240" w:lineRule="auto"/>
              <w:jc w:val="left"/>
              <w:rPr>
                <w:bdr w:val="nil"/>
              </w:rPr>
            </w:pPr>
            <w:r>
              <w:rPr>
                <w:rFonts w:ascii="Calibri" w:eastAsia="Calibri" w:hAnsi="Calibri" w:cs="Calibri"/>
                <w:bdr w:val="nil"/>
              </w:rPr>
              <w:t>Výchova k občanství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B4E1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F02B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93D1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A78A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43121"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4DA63D"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F57B0"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3D97F"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BBFD0"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A973B"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489843" w14:textId="77777777" w:rsidR="00305A13" w:rsidRDefault="00394938">
            <w:pPr>
              <w:shd w:val="clear" w:color="auto" w:fill="DEEAF6"/>
              <w:spacing w:line="240" w:lineRule="auto"/>
              <w:jc w:val="center"/>
              <w:rPr>
                <w:bdr w:val="nil"/>
              </w:rPr>
            </w:pPr>
            <w:r>
              <w:rPr>
                <w:rFonts w:ascii="Calibri" w:eastAsia="Calibri" w:hAnsi="Calibri" w:cs="Calibri"/>
                <w:b/>
                <w:bCs/>
                <w:bdr w:val="nil"/>
              </w:rPr>
              <w:t>4</w:t>
            </w:r>
          </w:p>
        </w:tc>
      </w:tr>
      <w:tr w:rsidR="00305A13" w14:paraId="1F0D04FD"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96C36" w14:textId="77777777" w:rsidR="00305A13" w:rsidRDefault="00394938">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9334D" w14:textId="77777777" w:rsidR="00305A13" w:rsidRDefault="00394938">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1E91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7E23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DF6B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E1CF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B590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1314B8"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EB302"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6173C"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64BE2"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A1D4E"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430B15" w14:textId="77777777" w:rsidR="00305A13" w:rsidRDefault="00394938">
            <w:pPr>
              <w:shd w:val="clear" w:color="auto" w:fill="DEEAF6"/>
              <w:spacing w:line="240" w:lineRule="auto"/>
              <w:jc w:val="center"/>
              <w:rPr>
                <w:bdr w:val="nil"/>
              </w:rPr>
            </w:pPr>
            <w:r>
              <w:rPr>
                <w:rFonts w:ascii="Calibri" w:eastAsia="Calibri" w:hAnsi="Calibri" w:cs="Calibri"/>
                <w:b/>
                <w:bCs/>
                <w:bdr w:val="nil"/>
              </w:rPr>
              <w:t>5+2</w:t>
            </w:r>
          </w:p>
        </w:tc>
      </w:tr>
      <w:tr w:rsidR="00305A13" w14:paraId="46F0A498" w14:textId="77777777">
        <w:tc>
          <w:tcPr>
            <w:tcW w:w="0" w:type="auto"/>
            <w:vMerge/>
            <w:tcBorders>
              <w:top w:val="inset" w:sz="6" w:space="0" w:color="808080"/>
              <w:left w:val="inset" w:sz="6" w:space="0" w:color="808080"/>
              <w:bottom w:val="inset" w:sz="6" w:space="0" w:color="808080"/>
              <w:right w:val="inset" w:sz="6" w:space="0" w:color="808080"/>
            </w:tcBorders>
          </w:tcPr>
          <w:p w14:paraId="5185280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CED94" w14:textId="77777777" w:rsidR="00305A13" w:rsidRDefault="00394938">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3359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B87D8"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746D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5194B"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829C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D6FDAD"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E958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B91B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31238"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ED347"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7BF19A" w14:textId="77777777" w:rsidR="00305A13" w:rsidRDefault="00394938">
            <w:pPr>
              <w:shd w:val="clear" w:color="auto" w:fill="DEEAF6"/>
              <w:spacing w:line="240" w:lineRule="auto"/>
              <w:jc w:val="center"/>
              <w:rPr>
                <w:bdr w:val="nil"/>
              </w:rPr>
            </w:pPr>
            <w:r>
              <w:rPr>
                <w:rFonts w:ascii="Calibri" w:eastAsia="Calibri" w:hAnsi="Calibri" w:cs="Calibri"/>
                <w:b/>
                <w:bCs/>
                <w:bdr w:val="nil"/>
              </w:rPr>
              <w:t>4</w:t>
            </w:r>
          </w:p>
        </w:tc>
      </w:tr>
      <w:tr w:rsidR="00305A13" w14:paraId="43F2D50A" w14:textId="77777777">
        <w:tc>
          <w:tcPr>
            <w:tcW w:w="0" w:type="auto"/>
            <w:vMerge/>
            <w:tcBorders>
              <w:top w:val="inset" w:sz="6" w:space="0" w:color="808080"/>
              <w:left w:val="inset" w:sz="6" w:space="0" w:color="808080"/>
              <w:bottom w:val="inset" w:sz="6" w:space="0" w:color="808080"/>
              <w:right w:val="inset" w:sz="6" w:space="0" w:color="808080"/>
            </w:tcBorders>
          </w:tcPr>
          <w:p w14:paraId="18E73A9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0088C" w14:textId="77777777" w:rsidR="00305A13" w:rsidRDefault="00394938">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4E48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12BF9"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0CA1E"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6D8DB"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A426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F2DC42"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8C491"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9BA6D"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1D9F0"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2AD11"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66023" w14:textId="77777777" w:rsidR="00305A13" w:rsidRDefault="00394938">
            <w:pPr>
              <w:shd w:val="clear" w:color="auto" w:fill="DEEAF6"/>
              <w:spacing w:line="240" w:lineRule="auto"/>
              <w:jc w:val="center"/>
              <w:rPr>
                <w:bdr w:val="nil"/>
              </w:rPr>
            </w:pPr>
            <w:r>
              <w:rPr>
                <w:rFonts w:ascii="Calibri" w:eastAsia="Calibri" w:hAnsi="Calibri" w:cs="Calibri"/>
                <w:b/>
                <w:bCs/>
                <w:bdr w:val="nil"/>
              </w:rPr>
              <w:t>6+1</w:t>
            </w:r>
          </w:p>
        </w:tc>
      </w:tr>
      <w:tr w:rsidR="00305A13" w14:paraId="1C09E711" w14:textId="77777777">
        <w:tc>
          <w:tcPr>
            <w:tcW w:w="0" w:type="auto"/>
            <w:vMerge/>
            <w:tcBorders>
              <w:top w:val="inset" w:sz="6" w:space="0" w:color="808080"/>
              <w:left w:val="inset" w:sz="6" w:space="0" w:color="808080"/>
              <w:bottom w:val="inset" w:sz="6" w:space="0" w:color="808080"/>
              <w:right w:val="inset" w:sz="6" w:space="0" w:color="808080"/>
            </w:tcBorders>
          </w:tcPr>
          <w:p w14:paraId="55E3AE8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C7A32" w14:textId="77777777" w:rsidR="00305A13" w:rsidRDefault="00394938">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8864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397B9"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076D1"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AE4E7"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C358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ED698F"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768BD"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A1A09"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5C362"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54099"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6BF7AF" w14:textId="77777777" w:rsidR="00305A13" w:rsidRDefault="00394938">
            <w:pPr>
              <w:shd w:val="clear" w:color="auto" w:fill="DEEAF6"/>
              <w:spacing w:line="240" w:lineRule="auto"/>
              <w:jc w:val="center"/>
              <w:rPr>
                <w:bdr w:val="nil"/>
              </w:rPr>
            </w:pPr>
            <w:r>
              <w:rPr>
                <w:rFonts w:ascii="Calibri" w:eastAsia="Calibri" w:hAnsi="Calibri" w:cs="Calibri"/>
                <w:b/>
                <w:bCs/>
                <w:bdr w:val="nil"/>
              </w:rPr>
              <w:t>5+2</w:t>
            </w:r>
          </w:p>
        </w:tc>
      </w:tr>
      <w:tr w:rsidR="00305A13" w14:paraId="588D2432"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23FA2" w14:textId="77777777" w:rsidR="00305A13" w:rsidRDefault="00394938">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FF620" w14:textId="77777777" w:rsidR="00305A13" w:rsidRDefault="00394938">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22661"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741A2"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DE15B"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B437D"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8EDAC"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E2C277" w14:textId="77777777" w:rsidR="00305A13" w:rsidRDefault="00394938">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B270D"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5CCB3"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AEAF6"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4A37A"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805D6D" w14:textId="77777777" w:rsidR="00305A13" w:rsidRDefault="00394938">
            <w:pPr>
              <w:shd w:val="clear" w:color="auto" w:fill="DEEAF6"/>
              <w:spacing w:line="240" w:lineRule="auto"/>
              <w:jc w:val="center"/>
              <w:rPr>
                <w:bdr w:val="nil"/>
              </w:rPr>
            </w:pPr>
            <w:r>
              <w:rPr>
                <w:rFonts w:ascii="Calibri" w:eastAsia="Calibri" w:hAnsi="Calibri" w:cs="Calibri"/>
                <w:b/>
                <w:bCs/>
                <w:bdr w:val="nil"/>
              </w:rPr>
              <w:t>4</w:t>
            </w:r>
          </w:p>
        </w:tc>
      </w:tr>
      <w:tr w:rsidR="00305A13" w14:paraId="67C91BFF" w14:textId="77777777">
        <w:tc>
          <w:tcPr>
            <w:tcW w:w="0" w:type="auto"/>
            <w:vMerge/>
            <w:tcBorders>
              <w:top w:val="inset" w:sz="6" w:space="0" w:color="808080"/>
              <w:left w:val="inset" w:sz="6" w:space="0" w:color="808080"/>
              <w:bottom w:val="inset" w:sz="6" w:space="0" w:color="808080"/>
              <w:right w:val="inset" w:sz="6" w:space="0" w:color="808080"/>
            </w:tcBorders>
          </w:tcPr>
          <w:p w14:paraId="39B266E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2BCD5" w14:textId="77777777" w:rsidR="00305A13" w:rsidRDefault="00394938">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2F618"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7D1D6"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9AD6C"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EE84B"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259D6"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3D69B7" w14:textId="77777777" w:rsidR="00305A13" w:rsidRDefault="00394938">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D7ECC"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658D7" w14:textId="77777777" w:rsidR="00305A13" w:rsidRDefault="0039493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AE5FA"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598AA"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9E7A5C" w14:textId="77777777" w:rsidR="00305A13" w:rsidRDefault="00394938">
            <w:pPr>
              <w:shd w:val="clear" w:color="auto" w:fill="DEEAF6"/>
              <w:spacing w:line="240" w:lineRule="auto"/>
              <w:jc w:val="center"/>
              <w:rPr>
                <w:bdr w:val="nil"/>
              </w:rPr>
            </w:pPr>
            <w:r>
              <w:rPr>
                <w:rFonts w:ascii="Calibri" w:eastAsia="Calibri" w:hAnsi="Calibri" w:cs="Calibri"/>
                <w:b/>
                <w:bCs/>
                <w:bdr w:val="nil"/>
              </w:rPr>
              <w:t>5+1</w:t>
            </w:r>
          </w:p>
        </w:tc>
      </w:tr>
      <w:tr w:rsidR="00305A13" w14:paraId="39C18509"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3FA27" w14:textId="77777777" w:rsidR="00305A13" w:rsidRDefault="00394938">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06EF4" w14:textId="77777777" w:rsidR="00305A13" w:rsidRDefault="00394938">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D56BD"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5712B"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356A9"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07BA4"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4324C"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4A60DB" w14:textId="77777777" w:rsidR="00305A13" w:rsidRDefault="00394938">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283D4"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846CA"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08701"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8001C" w14:textId="77777777" w:rsidR="00305A13" w:rsidRDefault="0039493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92EB3" w14:textId="77777777" w:rsidR="00305A13" w:rsidRDefault="00394938">
            <w:pPr>
              <w:shd w:val="clear" w:color="auto" w:fill="DEEAF6"/>
              <w:spacing w:line="240" w:lineRule="auto"/>
              <w:jc w:val="center"/>
              <w:rPr>
                <w:bdr w:val="nil"/>
              </w:rPr>
            </w:pPr>
            <w:r>
              <w:rPr>
                <w:rFonts w:ascii="Calibri" w:eastAsia="Calibri" w:hAnsi="Calibri" w:cs="Calibri"/>
                <w:b/>
                <w:bCs/>
                <w:bdr w:val="nil"/>
              </w:rPr>
              <w:t>8</w:t>
            </w:r>
          </w:p>
        </w:tc>
      </w:tr>
      <w:tr w:rsidR="00305A13" w14:paraId="1729226F" w14:textId="77777777">
        <w:tc>
          <w:tcPr>
            <w:tcW w:w="0" w:type="auto"/>
            <w:vMerge/>
            <w:tcBorders>
              <w:top w:val="inset" w:sz="6" w:space="0" w:color="808080"/>
              <w:left w:val="inset" w:sz="6" w:space="0" w:color="808080"/>
              <w:bottom w:val="inset" w:sz="6" w:space="0" w:color="808080"/>
              <w:right w:val="inset" w:sz="6" w:space="0" w:color="808080"/>
            </w:tcBorders>
          </w:tcPr>
          <w:p w14:paraId="5019756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A9130" w14:textId="77777777" w:rsidR="00305A13" w:rsidRDefault="00394938">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0E04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9487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E691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30329"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CF7E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DF9270"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1C901"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8D792"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2DC53"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B1F4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3C2A21" w14:textId="77777777" w:rsidR="00305A13" w:rsidRDefault="00394938">
            <w:pPr>
              <w:shd w:val="clear" w:color="auto" w:fill="DEEAF6"/>
              <w:spacing w:line="240" w:lineRule="auto"/>
              <w:jc w:val="center"/>
              <w:rPr>
                <w:bdr w:val="nil"/>
              </w:rPr>
            </w:pPr>
            <w:r>
              <w:rPr>
                <w:rFonts w:ascii="Calibri" w:eastAsia="Calibri" w:hAnsi="Calibri" w:cs="Calibri"/>
                <w:b/>
                <w:bCs/>
                <w:bdr w:val="nil"/>
              </w:rPr>
              <w:t>2</w:t>
            </w:r>
          </w:p>
        </w:tc>
      </w:tr>
      <w:tr w:rsidR="00305A13" w14:paraId="0128698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ACC20" w14:textId="77777777" w:rsidR="00305A13" w:rsidRDefault="00394938">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5AC42" w14:textId="77777777" w:rsidR="00305A13" w:rsidRDefault="00394938">
            <w:pPr>
              <w:spacing w:line="240" w:lineRule="auto"/>
              <w:jc w:val="left"/>
              <w:rPr>
                <w:bdr w:val="nil"/>
              </w:rPr>
            </w:pPr>
            <w:r>
              <w:rPr>
                <w:rFonts w:ascii="Calibri" w:eastAsia="Calibri" w:hAnsi="Calibri" w:cs="Calibri"/>
                <w:bdr w:val="nil"/>
              </w:rPr>
              <w:t>Praktické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E4881"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03F40"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7518A"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00C6D"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97DA6"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63128" w14:textId="77777777" w:rsidR="00305A13" w:rsidRDefault="00394938">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89C1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88F39"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B3D06"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0D551"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F43881" w14:textId="77777777" w:rsidR="00305A13" w:rsidRDefault="00394938">
            <w:pPr>
              <w:shd w:val="clear" w:color="auto" w:fill="DEEAF6"/>
              <w:spacing w:line="240" w:lineRule="auto"/>
              <w:jc w:val="center"/>
              <w:rPr>
                <w:bdr w:val="nil"/>
              </w:rPr>
            </w:pPr>
            <w:r>
              <w:rPr>
                <w:rFonts w:ascii="Calibri" w:eastAsia="Calibri" w:hAnsi="Calibri" w:cs="Calibri"/>
                <w:b/>
                <w:bCs/>
                <w:bdr w:val="nil"/>
              </w:rPr>
              <w:t>3</w:t>
            </w:r>
          </w:p>
        </w:tc>
      </w:tr>
      <w:tr w:rsidR="00305A13" w14:paraId="4AB03594"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64B60" w14:textId="77777777" w:rsidR="00305A13" w:rsidRDefault="00394938">
            <w:pPr>
              <w:spacing w:line="240" w:lineRule="auto"/>
              <w:jc w:val="left"/>
              <w:rPr>
                <w:bdr w:val="nil"/>
              </w:rPr>
            </w:pPr>
            <w:r>
              <w:rPr>
                <w:rFonts w:ascii="Calibri" w:eastAsia="Calibri" w:hAnsi="Calibri" w:cs="Calibri"/>
                <w:b/>
                <w:bCs/>
                <w:bdr w:val="nil"/>
              </w:rPr>
              <w:t>Nepovinné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64CBD" w14:textId="77777777" w:rsidR="00305A13" w:rsidRDefault="00394938">
            <w:pPr>
              <w:spacing w:line="240" w:lineRule="auto"/>
              <w:jc w:val="left"/>
              <w:rPr>
                <w:bdr w:val="nil"/>
              </w:rPr>
            </w:pPr>
            <w:r>
              <w:rPr>
                <w:rFonts w:ascii="Calibri" w:eastAsia="Calibri" w:hAnsi="Calibri" w:cs="Calibri"/>
                <w:bdr w:val="nil"/>
              </w:rPr>
              <w:t>Nepovinný francouzský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AA9B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E7F41"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4BCB4"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801EE"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EFEA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CCE5F3"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E707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D9997"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A0235"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3889E"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9CD54F" w14:textId="77777777" w:rsidR="00305A13" w:rsidRDefault="00305A13"/>
        </w:tc>
      </w:tr>
      <w:tr w:rsidR="00305A13" w14:paraId="096D84F1" w14:textId="77777777">
        <w:tc>
          <w:tcPr>
            <w:tcW w:w="0" w:type="auto"/>
            <w:vMerge/>
            <w:tcBorders>
              <w:top w:val="inset" w:sz="6" w:space="0" w:color="808080"/>
              <w:left w:val="inset" w:sz="6" w:space="0" w:color="808080"/>
              <w:bottom w:val="inset" w:sz="6" w:space="0" w:color="808080"/>
              <w:right w:val="inset" w:sz="6" w:space="0" w:color="808080"/>
            </w:tcBorders>
          </w:tcPr>
          <w:p w14:paraId="65044E99" w14:textId="77777777" w:rsidR="00305A13" w:rsidRDefault="00305A1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829A2" w14:textId="77777777" w:rsidR="00305A13" w:rsidRDefault="00394938">
            <w:pPr>
              <w:spacing w:line="240" w:lineRule="auto"/>
              <w:jc w:val="left"/>
              <w:rPr>
                <w:bdr w:val="nil"/>
              </w:rPr>
            </w:pPr>
            <w:r>
              <w:rPr>
                <w:rFonts w:ascii="Calibri" w:eastAsia="Calibri" w:hAnsi="Calibri" w:cs="Calibri"/>
                <w:bdr w:val="nil"/>
              </w:rPr>
              <w:t>Sportovní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214D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5CEE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01FB5"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D32C7"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1D5D6"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05288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1200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5B97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870FB"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335D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16093F"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r>
      <w:tr w:rsidR="00305A13" w14:paraId="159AEC21" w14:textId="77777777">
        <w:tc>
          <w:tcPr>
            <w:tcW w:w="0" w:type="auto"/>
            <w:vMerge/>
            <w:tcBorders>
              <w:top w:val="inset" w:sz="6" w:space="0" w:color="808080"/>
              <w:left w:val="inset" w:sz="6" w:space="0" w:color="808080"/>
              <w:bottom w:val="inset" w:sz="6" w:space="0" w:color="808080"/>
              <w:right w:val="inset" w:sz="6" w:space="0" w:color="808080"/>
            </w:tcBorders>
          </w:tcPr>
          <w:p w14:paraId="4991B6D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127A8" w14:textId="77777777" w:rsidR="00305A13" w:rsidRDefault="00394938">
            <w:pPr>
              <w:spacing w:line="240" w:lineRule="auto"/>
              <w:jc w:val="left"/>
              <w:rPr>
                <w:bdr w:val="nil"/>
              </w:rPr>
            </w:pPr>
            <w:r>
              <w:rPr>
                <w:rFonts w:ascii="Calibri" w:eastAsia="Calibri" w:hAnsi="Calibri" w:cs="Calibri"/>
                <w:bdr w:val="nil"/>
              </w:rPr>
              <w:t>Náboženství ŘK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B3D08"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15669"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CF9BF"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5FB1D"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F627F" w14:textId="77777777" w:rsidR="00305A13" w:rsidRDefault="0039493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328F9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C159D"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5D584"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D0C9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9867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8CCF0"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r>
      <w:tr w:rsidR="00305A13" w14:paraId="7CD03D8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178C4" w14:textId="77777777" w:rsidR="00305A13" w:rsidRDefault="00394938">
            <w:pPr>
              <w:spacing w:line="240" w:lineRule="auto"/>
              <w:jc w:val="left"/>
              <w:rPr>
                <w:bdr w:val="nil"/>
              </w:rPr>
            </w:pPr>
            <w:r>
              <w:rPr>
                <w:rFonts w:ascii="Calibri" w:eastAsia="Calibri" w:hAnsi="Calibri" w:cs="Calibri"/>
                <w:b/>
                <w:bCs/>
                <w:bdr w:val="nil"/>
              </w:rPr>
              <w:t>Ostatní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2DBAE" w14:textId="77777777" w:rsidR="00305A13" w:rsidRDefault="00394938">
            <w:pPr>
              <w:spacing w:line="240" w:lineRule="auto"/>
              <w:jc w:val="left"/>
              <w:rPr>
                <w:bdr w:val="nil"/>
              </w:rPr>
            </w:pPr>
            <w:r>
              <w:rPr>
                <w:rFonts w:ascii="Calibri" w:eastAsia="Calibri" w:hAnsi="Calibri" w:cs="Calibri"/>
                <w:bdr w:val="nil"/>
              </w:rPr>
              <w:t xml:space="preserve">Osobnostní a sociální </w:t>
            </w:r>
            <w:r>
              <w:rPr>
                <w:rFonts w:ascii="Calibri" w:eastAsia="Calibri" w:hAnsi="Calibri" w:cs="Calibri"/>
                <w:bdr w:val="nil"/>
              </w:rPr>
              <w:t>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29261"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669E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AAF5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6962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BD47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931288"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AA67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068B5"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DED47"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48AA6" w14:textId="77777777" w:rsidR="00305A13" w:rsidRDefault="00394938">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D7AB37" w14:textId="77777777" w:rsidR="00305A13" w:rsidRDefault="00394938">
            <w:pPr>
              <w:shd w:val="clear" w:color="auto" w:fill="DEEAF6"/>
              <w:spacing w:line="240" w:lineRule="auto"/>
              <w:jc w:val="center"/>
              <w:rPr>
                <w:bdr w:val="nil"/>
              </w:rPr>
            </w:pPr>
            <w:r>
              <w:rPr>
                <w:rFonts w:ascii="Calibri" w:eastAsia="Calibri" w:hAnsi="Calibri" w:cs="Calibri"/>
                <w:b/>
                <w:bCs/>
                <w:bdr w:val="nil"/>
              </w:rPr>
              <w:t>0+1</w:t>
            </w:r>
          </w:p>
        </w:tc>
      </w:tr>
      <w:tr w:rsidR="00305A13" w14:paraId="1EACFEF8"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69C52" w14:textId="77777777" w:rsidR="00305A13" w:rsidRDefault="00394938">
            <w:pPr>
              <w:spacing w:line="240" w:lineRule="auto"/>
              <w:jc w:val="left"/>
              <w:rPr>
                <w:bdr w:val="nil"/>
              </w:rPr>
            </w:pPr>
            <w:r>
              <w:rPr>
                <w:rFonts w:ascii="Calibri" w:eastAsia="Calibri" w:hAnsi="Calibri" w:cs="Calibri"/>
                <w:b/>
                <w:bCs/>
                <w:bdr w:val="nil"/>
              </w:rPr>
              <w:t>Volitelné předměty</w:t>
            </w:r>
          </w:p>
          <w:p w14:paraId="5337DBEA" w14:textId="77777777" w:rsidR="00305A13" w:rsidRDefault="00394938" w:rsidP="00394938">
            <w:pPr>
              <w:numPr>
                <w:ilvl w:val="0"/>
                <w:numId w:val="5"/>
              </w:numPr>
              <w:spacing w:line="240" w:lineRule="auto"/>
              <w:jc w:val="left"/>
              <w:rPr>
                <w:bdr w:val="nil"/>
              </w:rPr>
            </w:pPr>
            <w:r>
              <w:rPr>
                <w:rFonts w:ascii="Calibri" w:eastAsia="Calibri" w:hAnsi="Calibri" w:cs="Calibri"/>
                <w:bdr w:val="nil"/>
              </w:rPr>
              <w:t>Cvičení z matematiky</w:t>
            </w:r>
          </w:p>
          <w:p w14:paraId="20FC8FF4" w14:textId="77777777" w:rsidR="00305A13" w:rsidRDefault="00394938" w:rsidP="00394938">
            <w:pPr>
              <w:numPr>
                <w:ilvl w:val="0"/>
                <w:numId w:val="5"/>
              </w:numPr>
              <w:spacing w:line="240" w:lineRule="auto"/>
              <w:jc w:val="left"/>
              <w:rPr>
                <w:bdr w:val="nil"/>
              </w:rPr>
            </w:pPr>
            <w:r>
              <w:rPr>
                <w:rFonts w:ascii="Calibri" w:eastAsia="Calibri" w:hAnsi="Calibri" w:cs="Calibri"/>
                <w:bdr w:val="nil"/>
              </w:rPr>
              <w:t>Cvičení z českého jazyka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B455B" w14:textId="77777777" w:rsidR="00305A13" w:rsidRDefault="00305A13">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072F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890A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245B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9384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21AC01" w14:textId="77777777" w:rsidR="00305A13" w:rsidRDefault="00394938">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0678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04C41"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A4BE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DD0A7" w14:textId="77777777" w:rsidR="00305A13" w:rsidRDefault="00394938">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9A6F4E" w14:textId="77777777" w:rsidR="00305A13" w:rsidRDefault="00394938">
            <w:pPr>
              <w:shd w:val="clear" w:color="auto" w:fill="DEEAF6"/>
              <w:spacing w:line="240" w:lineRule="auto"/>
              <w:jc w:val="center"/>
              <w:rPr>
                <w:bdr w:val="nil"/>
              </w:rPr>
            </w:pPr>
            <w:r>
              <w:rPr>
                <w:rFonts w:ascii="Calibri" w:eastAsia="Calibri" w:hAnsi="Calibri" w:cs="Calibri"/>
                <w:b/>
                <w:bCs/>
                <w:bdr w:val="nil"/>
              </w:rPr>
              <w:t>0+1</w:t>
            </w:r>
          </w:p>
        </w:tc>
      </w:tr>
      <w:tr w:rsidR="00305A13" w14:paraId="311A7370"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E3ED7" w14:textId="77777777" w:rsidR="00305A13" w:rsidRDefault="00394938">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DBAA3" w14:textId="77777777" w:rsidR="00305A13" w:rsidRDefault="00394938">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DD4DC" w14:textId="77777777" w:rsidR="00305A13" w:rsidRDefault="00394938">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BC700" w14:textId="77777777" w:rsidR="00305A13" w:rsidRDefault="00394938">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E24FD" w14:textId="77777777" w:rsidR="00305A13" w:rsidRDefault="00394938">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DDD85" w14:textId="77777777" w:rsidR="00305A13" w:rsidRDefault="00394938">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E80877" w14:textId="77777777" w:rsidR="00305A13" w:rsidRDefault="00394938">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98C34" w14:textId="77777777" w:rsidR="00305A13" w:rsidRDefault="00394938">
            <w:pPr>
              <w:spacing w:line="240" w:lineRule="auto"/>
              <w:jc w:val="center"/>
              <w:rPr>
                <w:bdr w:val="nil"/>
              </w:rPr>
            </w:pPr>
            <w:r>
              <w:rPr>
                <w:rFonts w:ascii="Calibri" w:eastAsia="Calibri" w:hAnsi="Calibri" w:cs="Calibri"/>
                <w:b/>
                <w:bCs/>
                <w:bdr w:val="nil"/>
              </w:rPr>
              <w:t>29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491F8" w14:textId="77777777" w:rsidR="00305A13" w:rsidRDefault="00394938">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079EF" w14:textId="77777777" w:rsidR="00305A13" w:rsidRDefault="00394938">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2B16C" w14:textId="77777777" w:rsidR="00305A13" w:rsidRDefault="00394938">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D4FC8" w14:textId="77777777" w:rsidR="00305A13" w:rsidRDefault="00394938">
            <w:pPr>
              <w:shd w:val="clear" w:color="auto" w:fill="DEEAF6"/>
              <w:spacing w:line="240" w:lineRule="auto"/>
              <w:jc w:val="center"/>
              <w:rPr>
                <w:bdr w:val="nil"/>
              </w:rPr>
            </w:pPr>
            <w:r>
              <w:rPr>
                <w:rFonts w:ascii="Calibri" w:eastAsia="Calibri" w:hAnsi="Calibri" w:cs="Calibri"/>
                <w:b/>
                <w:bCs/>
                <w:bdr w:val="nil"/>
              </w:rPr>
              <w:t>104+18</w:t>
            </w:r>
          </w:p>
        </w:tc>
      </w:tr>
    </w:tbl>
    <w:p w14:paraId="5ECB69F9" w14:textId="77777777" w:rsidR="00305A13" w:rsidRDefault="00394938">
      <w:pPr>
        <w:rPr>
          <w:bdr w:val="nil"/>
        </w:rPr>
      </w:pPr>
      <w:r>
        <w:rPr>
          <w:bdr w:val="nil"/>
        </w:rPr>
        <w:t>   </w:t>
      </w:r>
    </w:p>
    <w:p w14:paraId="3CAD70F0" w14:textId="77777777" w:rsidR="00305A13" w:rsidRDefault="00394938">
      <w:pPr>
        <w:pStyle w:val="Nadpis3"/>
        <w:spacing w:before="281" w:after="281"/>
        <w:rPr>
          <w:bdr w:val="nil"/>
        </w:rPr>
      </w:pPr>
      <w:bookmarkStart w:id="22" w:name="_Toc256000024"/>
      <w:r>
        <w:rPr>
          <w:sz w:val="28"/>
          <w:szCs w:val="28"/>
          <w:bdr w:val="nil"/>
        </w:rPr>
        <w:t>Poznámky k učebnímu plánu</w:t>
      </w:r>
      <w:bookmarkEnd w:id="22"/>
      <w:r>
        <w:rPr>
          <w:sz w:val="28"/>
          <w:szCs w:val="28"/>
          <w:bdr w:val="nil"/>
        </w:rPr>
        <w:t> </w:t>
      </w:r>
    </w:p>
    <w:p w14:paraId="64D28E36" w14:textId="77777777" w:rsidR="00305A13" w:rsidRDefault="00394938">
      <w:pPr>
        <w:spacing w:before="240" w:after="240"/>
        <w:rPr>
          <w:bdr w:val="nil"/>
        </w:rPr>
      </w:pPr>
      <w:r>
        <w:rPr>
          <w:b/>
          <w:bCs/>
          <w:bdr w:val="nil"/>
        </w:rPr>
        <w:t>1. stupeň </w:t>
      </w:r>
    </w:p>
    <w:p w14:paraId="7CA6A473" w14:textId="77777777" w:rsidR="00305A13" w:rsidRDefault="00394938">
      <w:pPr>
        <w:spacing w:before="240" w:after="240"/>
        <w:rPr>
          <w:bdr w:val="nil"/>
        </w:rPr>
      </w:pPr>
      <w:r>
        <w:rPr>
          <w:bdr w:val="nil"/>
        </w:rPr>
        <w:t>V prvním a ve druhé </w:t>
      </w:r>
      <w:r>
        <w:rPr>
          <w:color w:val="000000"/>
          <w:bdr w:val="nil"/>
        </w:rPr>
        <w:t xml:space="preserve">m ročníku je v </w:t>
      </w:r>
      <w:r>
        <w:rPr>
          <w:color w:val="000000"/>
          <w:bdr w:val="nil"/>
        </w:rPr>
        <w:t xml:space="preserve">souladu s celkovou koncepcí školy, zaveden Anglický jazyk s hodinovou časovou dotací v celkovém rozsahu 2 disponibilních hodin. Na posílení výuky informačních a komunikačních technologií je využita disponibilní časová dotace v rozsahu 1 hodiny ve třetím </w:t>
      </w:r>
      <w:r>
        <w:rPr>
          <w:color w:val="000000"/>
          <w:bdr w:val="nil"/>
        </w:rPr>
        <w:lastRenderedPageBreak/>
        <w:t>ro</w:t>
      </w:r>
      <w:r>
        <w:rPr>
          <w:color w:val="000000"/>
          <w:bdr w:val="nil"/>
        </w:rPr>
        <w:t>čník u. Další disponibilní časové dotace v rozsahu 13 hodin jsou využity na posílení klíčových předmětů - Matematika, Český jazyk, Přírodověda a Vlastivěda dle rozpisu v tabulce.  </w:t>
      </w:r>
    </w:p>
    <w:p w14:paraId="1FFFD321" w14:textId="77777777" w:rsidR="00305A13" w:rsidRDefault="00394938">
      <w:pPr>
        <w:spacing w:before="240" w:after="240"/>
        <w:rPr>
          <w:bdr w:val="nil"/>
        </w:rPr>
      </w:pPr>
      <w:r>
        <w:rPr>
          <w:color w:val="000000"/>
          <w:bdr w:val="nil"/>
        </w:rPr>
        <w:t>Některé disponibilní hodiny může škola využít k zavedení a realizaci předmě</w:t>
      </w:r>
      <w:r>
        <w:rPr>
          <w:color w:val="000000"/>
          <w:bdr w:val="nil"/>
        </w:rPr>
        <w:t>tů speciálně pedagogické péče, jsou-li tato podpůrná opatření žákovi doporučena školským poradenským zařízením a zákonný zástupce žáka souhlasil s jejich poskytováním. </w:t>
      </w:r>
      <w:r>
        <w:rPr>
          <w:bdr w:val="nil"/>
        </w:rPr>
        <w:t xml:space="preserve">  </w:t>
      </w:r>
    </w:p>
    <w:p w14:paraId="34535C80" w14:textId="77777777" w:rsidR="00305A13" w:rsidRDefault="00394938">
      <w:pPr>
        <w:spacing w:before="240" w:after="240"/>
        <w:rPr>
          <w:bdr w:val="nil"/>
        </w:rPr>
      </w:pPr>
      <w:r>
        <w:rPr>
          <w:bdr w:val="nil"/>
        </w:rPr>
        <w:t>Skupiny žáků pro výuku jazyků a informatiky se naplňují do počtu maximálně 24 žáků. </w:t>
      </w:r>
    </w:p>
    <w:p w14:paraId="7D106739" w14:textId="77777777" w:rsidR="00305A13" w:rsidRDefault="00394938">
      <w:pPr>
        <w:spacing w:before="240" w:after="240"/>
        <w:rPr>
          <w:bdr w:val="nil"/>
        </w:rPr>
      </w:pPr>
      <w:r>
        <w:rPr>
          <w:bdr w:val="nil"/>
        </w:rPr>
        <w:t>Při práci na projektech dochází ke změnám učebních plánů na základě rozsahu a tématu projektu. </w:t>
      </w:r>
    </w:p>
    <w:p w14:paraId="7954F5E8" w14:textId="77777777" w:rsidR="00305A13" w:rsidRDefault="00394938">
      <w:pPr>
        <w:spacing w:before="240" w:after="240"/>
        <w:rPr>
          <w:bdr w:val="nil"/>
        </w:rPr>
      </w:pPr>
      <w:r>
        <w:rPr>
          <w:bdr w:val="nil"/>
        </w:rPr>
        <w:t>Doporučení: využití metody CLIL v nejazykových předmětech. </w:t>
      </w:r>
    </w:p>
    <w:p w14:paraId="4B6ABD64" w14:textId="77777777" w:rsidR="00305A13" w:rsidRDefault="00394938">
      <w:pPr>
        <w:spacing w:before="240" w:after="240"/>
        <w:rPr>
          <w:bdr w:val="nil"/>
        </w:rPr>
      </w:pPr>
      <w:r>
        <w:rPr>
          <w:bdr w:val="nil"/>
        </w:rPr>
        <w:t>Nepovinné předměty se realizují dle zájmu žáků: Náboženství ŘK, Sportovní hry. Nepovinný předmět Náb</w:t>
      </w:r>
      <w:r>
        <w:rPr>
          <w:bdr w:val="nil"/>
        </w:rPr>
        <w:t>oženství ŘK navštěvují žáci 1. – 5. ročníku. Výuka probíhá na 2. základní škole Napajedla, Komenského 298. </w:t>
      </w:r>
    </w:p>
    <w:p w14:paraId="58F085C2" w14:textId="77777777" w:rsidR="00305A13" w:rsidRDefault="00394938">
      <w:pPr>
        <w:spacing w:before="240" w:after="240"/>
        <w:rPr>
          <w:bdr w:val="nil"/>
        </w:rPr>
      </w:pPr>
      <w:r>
        <w:rPr>
          <w:bdr w:val="nil"/>
        </w:rPr>
        <w:t>Zájmové útvary: Zájmová TV - děvčata, včelařský kroužek ve spolupráci s ČSV. </w:t>
      </w:r>
    </w:p>
    <w:p w14:paraId="1E485AEA" w14:textId="77777777" w:rsidR="00305A13" w:rsidRDefault="00394938">
      <w:pPr>
        <w:spacing w:before="240" w:after="240"/>
        <w:rPr>
          <w:bdr w:val="nil"/>
        </w:rPr>
      </w:pPr>
      <w:r>
        <w:rPr>
          <w:b/>
          <w:bCs/>
          <w:bdr w:val="nil"/>
        </w:rPr>
        <w:t>2. stupeň </w:t>
      </w:r>
    </w:p>
    <w:p w14:paraId="58D48B03" w14:textId="77777777" w:rsidR="00305A13" w:rsidRDefault="00394938">
      <w:pPr>
        <w:spacing w:before="240" w:after="240"/>
        <w:rPr>
          <w:bdr w:val="nil"/>
        </w:rPr>
      </w:pPr>
      <w:r>
        <w:rPr>
          <w:color w:val="000000"/>
          <w:bdr w:val="nil"/>
        </w:rPr>
        <w:t>V souladu s celkovou koncepcí školy je posílena výuka angli</w:t>
      </w:r>
      <w:r>
        <w:rPr>
          <w:color w:val="000000"/>
          <w:bdr w:val="nil"/>
        </w:rPr>
        <w:t>ckého jazyka o 1 disponibilní hodinu v 6. ročníku. Další disponibilní časové dotace jsou využity dle rozpisu v tabulce. Některé disponibilní hodiny může škola využít k zavedení a realizaci předmětů speciálně pedagogické péče, jsou-li tato podpůrná opatření</w:t>
      </w:r>
      <w:r>
        <w:rPr>
          <w:color w:val="000000"/>
          <w:bdr w:val="nil"/>
        </w:rPr>
        <w:t xml:space="preserve"> žákovi doporučena školským poradenským zařízením a zákonný zástupce žáka souhlasil s jejich poskytováním. </w:t>
      </w:r>
      <w:r>
        <w:rPr>
          <w:bdr w:val="nil"/>
        </w:rPr>
        <w:t xml:space="preserve">  </w:t>
      </w:r>
    </w:p>
    <w:p w14:paraId="6CE5E148" w14:textId="77777777" w:rsidR="00305A13" w:rsidRDefault="00394938">
      <w:pPr>
        <w:spacing w:before="240" w:after="240"/>
        <w:rPr>
          <w:bdr w:val="nil"/>
        </w:rPr>
      </w:pPr>
      <w:r>
        <w:rPr>
          <w:bdr w:val="nil"/>
        </w:rPr>
        <w:t>Nabídka volitelných předmětů v 9. ročníku dle zájmu žáků: Cvičení z českého jazyka, Cvičení z matematiky.  </w:t>
      </w:r>
    </w:p>
    <w:p w14:paraId="4A007646" w14:textId="77777777" w:rsidR="00305A13" w:rsidRDefault="00394938">
      <w:pPr>
        <w:spacing w:before="240" w:after="240"/>
        <w:rPr>
          <w:bdr w:val="nil"/>
        </w:rPr>
      </w:pPr>
      <w:r>
        <w:rPr>
          <w:bdr w:val="nil"/>
        </w:rPr>
        <w:t>Doporučení: uplatnění metody CLIL v ne</w:t>
      </w:r>
      <w:r>
        <w:rPr>
          <w:bdr w:val="nil"/>
        </w:rPr>
        <w:t>jazykových předmětech.  </w:t>
      </w:r>
    </w:p>
    <w:p w14:paraId="0EC643A9" w14:textId="77777777" w:rsidR="00305A13" w:rsidRDefault="00394938">
      <w:pPr>
        <w:spacing w:before="240" w:after="240"/>
        <w:rPr>
          <w:bdr w:val="nil"/>
        </w:rPr>
      </w:pPr>
      <w:r>
        <w:rPr>
          <w:bdr w:val="nil"/>
        </w:rPr>
        <w:t>Nepovinný předmět dle zájmu žáků: Francouzský jazyk. </w:t>
      </w:r>
    </w:p>
    <w:p w14:paraId="671E50E8" w14:textId="77777777" w:rsidR="00305A13" w:rsidRDefault="00394938">
      <w:pPr>
        <w:spacing w:before="240" w:after="240"/>
        <w:rPr>
          <w:bdr w:val="nil"/>
        </w:rPr>
      </w:pPr>
      <w:r>
        <w:rPr>
          <w:b/>
          <w:bCs/>
          <w:bdr w:val="nil"/>
        </w:rPr>
        <w:lastRenderedPageBreak/>
        <w:t>Realizace podpůrných opatření pro žáky se speciálními vzdělávacími potřebami </w:t>
      </w:r>
    </w:p>
    <w:p w14:paraId="1112BC0F" w14:textId="77777777" w:rsidR="00305A13" w:rsidRDefault="00394938">
      <w:pPr>
        <w:spacing w:before="240" w:after="240"/>
        <w:rPr>
          <w:bdr w:val="nil"/>
        </w:rPr>
      </w:pPr>
      <w:r>
        <w:rPr>
          <w:color w:val="000000"/>
          <w:bdr w:val="nil"/>
        </w:rPr>
        <w:t>Podpůrná opatření pro žáky se speciálními vzdělávacími potřebami mohou být v naší škole realizována</w:t>
      </w:r>
      <w:r>
        <w:rPr>
          <w:color w:val="000000"/>
          <w:bdr w:val="nil"/>
        </w:rPr>
        <w:t xml:space="preserve"> podle doporučení školského poradenského zařízení a přiznaného stupně podpory předměty speciálně pedagogické péče. Vzdělávací obsah těchto předmětů bude přizpůsoben vzdělávacím možnostem a předpokladům žáka s přiznanými podpůrnými opatřeními v rámci IVP dl</w:t>
      </w:r>
      <w:r>
        <w:rPr>
          <w:color w:val="000000"/>
          <w:bdr w:val="nil"/>
        </w:rPr>
        <w:t>e vyhlášky č. 27/2016 Sb. </w:t>
      </w:r>
    </w:p>
    <w:p w14:paraId="16C554E2" w14:textId="77777777" w:rsidR="00305A13" w:rsidRDefault="00394938">
      <w:pPr>
        <w:spacing w:before="240" w:after="240"/>
        <w:rPr>
          <w:bdr w:val="nil"/>
        </w:rPr>
      </w:pPr>
      <w:r>
        <w:rPr>
          <w:sz w:val="24"/>
          <w:bdr w:val="nil"/>
        </w:rPr>
        <w:t xml:space="preserve">V případě podpůrného opatření (spočívajícího v úpravě očekávaných výstupů) pro žáky s LMP od třetího stupně podpory, bude pro tvorbu IVP využívána minimální doporučená úroveň pro úpravy očekávaných výstupů. Minimální </w:t>
      </w:r>
      <w:r>
        <w:rPr>
          <w:sz w:val="24"/>
          <w:bdr w:val="nil"/>
        </w:rPr>
        <w:t>doporučená úroveň, která je stanovena v RVP ZV pro 3., 5. a 9. ročník, bude na základě Doporučení školského poradenského zařízení rozpracována pro konkrétní ročník v IVP žáka s přiznaným podpůrným opatřením. Postup tvorby, realizace a vyhodnocení IVP je st</w:t>
      </w:r>
      <w:r>
        <w:rPr>
          <w:sz w:val="24"/>
          <w:bdr w:val="nil"/>
        </w:rPr>
        <w:t>ejný jako v případě IVP ostatních žáků. IVP může být během roku upravován podle potřeb žáka. Při tvorbě IVP bude využíváno metodické podpory školního poradenského pracoviště a metodické podpory na Metodickém portále RVP.CZ. </w:t>
      </w:r>
    </w:p>
    <w:p w14:paraId="2B5615E1" w14:textId="77777777" w:rsidR="00305A13" w:rsidRDefault="00305A13">
      <w:pPr>
        <w:spacing w:before="240" w:after="240"/>
        <w:rPr>
          <w:bdr w:val="nil"/>
        </w:rPr>
      </w:pPr>
    </w:p>
    <w:p w14:paraId="20921FEC" w14:textId="77777777" w:rsidR="00305A13" w:rsidRDefault="00394938">
      <w:pPr>
        <w:rPr>
          <w:bdr w:val="nil"/>
        </w:rPr>
        <w:sectPr w:rsidR="00305A13">
          <w:type w:val="nextColumn"/>
          <w:pgSz w:w="16838" w:h="11906" w:orient="landscape"/>
          <w:pgMar w:top="1440" w:right="1325" w:bottom="1440" w:left="1800" w:header="720" w:footer="720" w:gutter="0"/>
          <w:cols w:space="720"/>
        </w:sectPr>
      </w:pPr>
      <w:r>
        <w:rPr>
          <w:bdr w:val="nil"/>
        </w:rPr>
        <w:cr/>
      </w:r>
    </w:p>
    <w:p w14:paraId="20DF69A4" w14:textId="77777777" w:rsidR="00305A13" w:rsidRDefault="00394938">
      <w:pPr>
        <w:pStyle w:val="Nadpis1"/>
        <w:spacing w:before="322" w:after="322"/>
        <w:rPr>
          <w:bdr w:val="nil"/>
        </w:rPr>
      </w:pPr>
      <w:bookmarkStart w:id="23" w:name="_Toc256000025"/>
      <w:r>
        <w:rPr>
          <w:bdr w:val="nil"/>
        </w:rPr>
        <w:lastRenderedPageBreak/>
        <w:t>Učební</w:t>
      </w:r>
      <w:r>
        <w:rPr>
          <w:bdr w:val="nil"/>
        </w:rPr>
        <w:t xml:space="preserve"> osnovy</w:t>
      </w:r>
      <w:bookmarkEnd w:id="23"/>
      <w:r>
        <w:rPr>
          <w:bdr w:val="nil"/>
        </w:rPr>
        <w:t> </w:t>
      </w:r>
    </w:p>
    <w:p w14:paraId="35E4884E" w14:textId="77777777" w:rsidR="00305A13" w:rsidRDefault="00394938">
      <w:pPr>
        <w:pStyle w:val="Nadpis2"/>
        <w:spacing w:before="299" w:after="299"/>
        <w:rPr>
          <w:bdr w:val="nil"/>
        </w:rPr>
      </w:pPr>
      <w:bookmarkStart w:id="24" w:name="_Toc256000026"/>
      <w:r>
        <w:rPr>
          <w:bdr w:val="nil"/>
        </w:rPr>
        <w:t>Český jazyk</w:t>
      </w:r>
      <w:bookmarkEnd w:id="2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6AFA645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4DD601"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17AAA6"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19A2B0C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E7523E"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4ACDB2"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C1EFD9"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1B0491"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8AF303"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9986BE"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D2F9E5"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C99BFB"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71EB90"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866C50E" w14:textId="77777777" w:rsidR="00305A13" w:rsidRDefault="00305A13"/>
        </w:tc>
      </w:tr>
      <w:tr w:rsidR="00305A13" w14:paraId="5D2362A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5BF75" w14:textId="77777777" w:rsidR="00305A13" w:rsidRDefault="00394938">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E9F35" w14:textId="77777777" w:rsidR="00305A13" w:rsidRDefault="00394938">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E7478" w14:textId="77777777" w:rsidR="00305A13" w:rsidRDefault="00394938">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6EC9F" w14:textId="77777777" w:rsidR="00305A13" w:rsidRDefault="00394938">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05F1C" w14:textId="77777777" w:rsidR="00305A13" w:rsidRDefault="00394938">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D9CB9" w14:textId="77777777" w:rsidR="00305A13" w:rsidRDefault="00394938">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24019" w14:textId="77777777" w:rsidR="00305A13" w:rsidRDefault="00394938">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1BF38" w14:textId="77777777" w:rsidR="00305A13" w:rsidRDefault="00394938">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1B3C4" w14:textId="77777777" w:rsidR="00305A13" w:rsidRDefault="00394938">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A39AC" w14:textId="77777777" w:rsidR="00305A13" w:rsidRDefault="00394938">
            <w:pPr>
              <w:keepNext/>
              <w:spacing w:line="240" w:lineRule="auto"/>
              <w:jc w:val="center"/>
              <w:rPr>
                <w:bdr w:val="nil"/>
              </w:rPr>
            </w:pPr>
            <w:r>
              <w:rPr>
                <w:rFonts w:ascii="Calibri" w:eastAsia="Calibri" w:hAnsi="Calibri" w:cs="Calibri"/>
                <w:bdr w:val="nil"/>
              </w:rPr>
              <w:t>58</w:t>
            </w:r>
          </w:p>
        </w:tc>
      </w:tr>
      <w:tr w:rsidR="00305A13" w14:paraId="4351B71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CCBCE"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37295"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F825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71C25"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F77A7"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E351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64FCC"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02CA8"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E2A6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EB27A" w14:textId="77777777" w:rsidR="00305A13" w:rsidRDefault="00305A13"/>
        </w:tc>
      </w:tr>
    </w:tbl>
    <w:p w14:paraId="30EA56E8"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2A54147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14E2CA"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4D376D" w14:textId="77777777" w:rsidR="00305A13" w:rsidRDefault="00394938">
            <w:pPr>
              <w:shd w:val="clear" w:color="auto" w:fill="9CC2E5"/>
              <w:spacing w:line="240" w:lineRule="auto"/>
              <w:jc w:val="center"/>
              <w:rPr>
                <w:bdr w:val="nil"/>
              </w:rPr>
            </w:pPr>
            <w:r>
              <w:rPr>
                <w:rFonts w:ascii="Calibri" w:eastAsia="Calibri" w:hAnsi="Calibri" w:cs="Calibri"/>
                <w:bdr w:val="nil"/>
              </w:rPr>
              <w:t>Český jazyk</w:t>
            </w:r>
          </w:p>
        </w:tc>
      </w:tr>
      <w:tr w:rsidR="00305A13" w14:paraId="5EF1C46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A2A240"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75CD9" w14:textId="77777777" w:rsidR="00305A13" w:rsidRDefault="00394938">
            <w:pPr>
              <w:spacing w:line="240" w:lineRule="auto"/>
              <w:jc w:val="left"/>
              <w:rPr>
                <w:bdr w:val="nil"/>
              </w:rPr>
            </w:pPr>
            <w:r>
              <w:rPr>
                <w:rFonts w:ascii="Calibri" w:eastAsia="Calibri" w:hAnsi="Calibri" w:cs="Calibri"/>
                <w:bdr w:val="nil"/>
              </w:rPr>
              <w:t>Jazyk a jazyková komunikace</w:t>
            </w:r>
          </w:p>
        </w:tc>
      </w:tr>
      <w:tr w:rsidR="00305A13" w14:paraId="588B6D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078504"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6EB1B" w14:textId="77777777" w:rsidR="00305A13" w:rsidRDefault="00394938">
            <w:pPr>
              <w:spacing w:line="240" w:lineRule="auto"/>
              <w:jc w:val="left"/>
              <w:rPr>
                <w:bdr w:val="nil"/>
              </w:rPr>
            </w:pPr>
            <w:r>
              <w:rPr>
                <w:rFonts w:ascii="Calibri" w:eastAsia="Calibri" w:hAnsi="Calibri" w:cs="Calibri"/>
                <w:b/>
                <w:bCs/>
                <w:bdr w:val="nil"/>
              </w:rPr>
              <w:t>1. stupeň</w:t>
            </w:r>
          </w:p>
          <w:p w14:paraId="1DF64001" w14:textId="77777777" w:rsidR="00305A13" w:rsidRDefault="00394938">
            <w:pPr>
              <w:spacing w:line="240" w:lineRule="auto"/>
              <w:jc w:val="left"/>
              <w:rPr>
                <w:bdr w:val="nil"/>
              </w:rPr>
            </w:pPr>
            <w:r>
              <w:rPr>
                <w:rFonts w:ascii="Calibri" w:eastAsia="Calibri" w:hAnsi="Calibri" w:cs="Calibri"/>
                <w:b/>
                <w:bCs/>
                <w:bdr w:val="nil"/>
              </w:rPr>
              <w:t>Vzdělávání v předmětu český jazyk a literatura:</w:t>
            </w:r>
          </w:p>
          <w:p w14:paraId="0B022E00" w14:textId="77777777" w:rsidR="00305A13" w:rsidRDefault="00394938">
            <w:pPr>
              <w:spacing w:line="240" w:lineRule="auto"/>
              <w:jc w:val="left"/>
              <w:rPr>
                <w:bdr w:val="nil"/>
              </w:rPr>
            </w:pPr>
            <w:r>
              <w:rPr>
                <w:rFonts w:ascii="Calibri" w:eastAsia="Calibri" w:hAnsi="Calibri" w:cs="Calibri"/>
                <w:bdr w:val="nil"/>
              </w:rPr>
              <w:t>- směřuje k ovládnutí základních jazykových jevů pro dorozumívání v ústní i písemné podobě</w:t>
            </w:r>
            <w:r>
              <w:rPr>
                <w:rFonts w:ascii="Calibri" w:eastAsia="Calibri" w:hAnsi="Calibri" w:cs="Calibri"/>
                <w:bdr w:val="nil"/>
              </w:rPr>
              <w:br/>
              <w:t xml:space="preserve">- k </w:t>
            </w:r>
            <w:r>
              <w:rPr>
                <w:rFonts w:ascii="Calibri" w:eastAsia="Calibri" w:hAnsi="Calibri" w:cs="Calibri"/>
                <w:bdr w:val="nil"/>
              </w:rPr>
              <w:t>osvojování a rozvíjení čtenářských schopností</w:t>
            </w:r>
            <w:r>
              <w:rPr>
                <w:rFonts w:ascii="Calibri" w:eastAsia="Calibri" w:hAnsi="Calibri" w:cs="Calibri"/>
                <w:bdr w:val="nil"/>
              </w:rPr>
              <w:br/>
              <w:t>- vede k využívání různých zdrojů informací – slovníky, encyklopedie, katalogy, pro rozšiřování znalostí a dovedností potřebných pro další vývoj</w:t>
            </w:r>
            <w:r>
              <w:rPr>
                <w:rFonts w:ascii="Calibri" w:eastAsia="Calibri" w:hAnsi="Calibri" w:cs="Calibri"/>
                <w:bdr w:val="nil"/>
              </w:rPr>
              <w:br/>
              <w:t>Vyučovací předmět český jazyk a literatura je úzce spjat s ostatn</w:t>
            </w:r>
            <w:r>
              <w:rPr>
                <w:rFonts w:ascii="Calibri" w:eastAsia="Calibri" w:hAnsi="Calibri" w:cs="Calibri"/>
                <w:bdr w:val="nil"/>
              </w:rPr>
              <w:t>ími vyučovacími předměty.</w:t>
            </w:r>
          </w:p>
          <w:p w14:paraId="6DAB5BFC" w14:textId="77777777" w:rsidR="00305A13" w:rsidRDefault="00394938">
            <w:pPr>
              <w:spacing w:line="240" w:lineRule="auto"/>
              <w:jc w:val="left"/>
              <w:rPr>
                <w:bdr w:val="nil"/>
              </w:rPr>
            </w:pPr>
            <w:r>
              <w:rPr>
                <w:rFonts w:ascii="Calibri" w:eastAsia="Calibri" w:hAnsi="Calibri" w:cs="Calibri"/>
                <w:b/>
                <w:bCs/>
                <w:bdr w:val="nil"/>
              </w:rPr>
              <w:t>V předmětu se realizují tematické okruhy průřezových témat:</w:t>
            </w:r>
          </w:p>
          <w:p w14:paraId="61F4D645" w14:textId="77777777" w:rsidR="00305A13" w:rsidRDefault="00394938">
            <w:pPr>
              <w:spacing w:line="240" w:lineRule="auto"/>
              <w:jc w:val="left"/>
              <w:rPr>
                <w:bdr w:val="nil"/>
              </w:rPr>
            </w:pPr>
            <w:r>
              <w:rPr>
                <w:rFonts w:ascii="Calibri" w:eastAsia="Calibri" w:hAnsi="Calibri" w:cs="Calibri"/>
                <w:bdr w:val="nil"/>
              </w:rPr>
              <w:t>OSV – Osobnostní a sociální výchova: rozvoj schopností poznávání, komunikace, mluvní cvičení, verbální a neverbální sdělení, poznávání lidí, situací dle příběhů, mezilids</w:t>
            </w:r>
            <w:r>
              <w:rPr>
                <w:rFonts w:ascii="Calibri" w:eastAsia="Calibri" w:hAnsi="Calibri" w:cs="Calibri"/>
                <w:bdr w:val="nil"/>
              </w:rPr>
              <w:t>ké vztahy, řešení problémů, dovednosti zapamatovat si</w:t>
            </w:r>
            <w:r>
              <w:rPr>
                <w:rFonts w:ascii="Calibri" w:eastAsia="Calibri" w:hAnsi="Calibri" w:cs="Calibri"/>
                <w:bdr w:val="nil"/>
              </w:rPr>
              <w:br/>
              <w:t>VDO – Výchova demokratického občana: demokratické zásady v dílech spisovatelů, formování volních a charakterových rysů – sebekontrola, rozvíjení vynalézavosti, nápaditosti, tvořivosti…</w:t>
            </w:r>
            <w:r>
              <w:rPr>
                <w:rFonts w:ascii="Calibri" w:eastAsia="Calibri" w:hAnsi="Calibri" w:cs="Calibri"/>
                <w:bdr w:val="nil"/>
              </w:rPr>
              <w:br/>
              <w:t>EV – Environmentá</w:t>
            </w:r>
            <w:r>
              <w:rPr>
                <w:rFonts w:ascii="Calibri" w:eastAsia="Calibri" w:hAnsi="Calibri" w:cs="Calibri"/>
                <w:bdr w:val="nil"/>
              </w:rPr>
              <w:t>lní výchova: člověk a příroda, příroda a dobrodružství</w:t>
            </w:r>
            <w:r>
              <w:rPr>
                <w:rFonts w:ascii="Calibri" w:eastAsia="Calibri" w:hAnsi="Calibri" w:cs="Calibri"/>
                <w:bdr w:val="nil"/>
              </w:rPr>
              <w:br/>
              <w:t>MDV – Mediální výchova: vhodný výběr literatury, mediální sdělení a jeho hodnocení, média v každodenním životě, spolupráce se školním časopisem, městskou knihovnou …</w:t>
            </w:r>
            <w:r>
              <w:rPr>
                <w:rFonts w:ascii="Calibri" w:eastAsia="Calibri" w:hAnsi="Calibri" w:cs="Calibri"/>
                <w:bdr w:val="nil"/>
              </w:rPr>
              <w:br/>
            </w:r>
            <w:r>
              <w:rPr>
                <w:rFonts w:ascii="Calibri" w:eastAsia="Calibri" w:hAnsi="Calibri" w:cs="Calibri"/>
                <w:bdr w:val="nil"/>
              </w:rPr>
              <w:lastRenderedPageBreak/>
              <w:t>MKV – Multikulturní výchova: lidské</w:t>
            </w:r>
            <w:r>
              <w:rPr>
                <w:rFonts w:ascii="Calibri" w:eastAsia="Calibri" w:hAnsi="Calibri" w:cs="Calibri"/>
                <w:bdr w:val="nil"/>
              </w:rPr>
              <w:t xml:space="preserve"> vztahy, etnický původ, kulturní diference</w:t>
            </w:r>
            <w:r>
              <w:rPr>
                <w:rFonts w:ascii="Calibri" w:eastAsia="Calibri" w:hAnsi="Calibri" w:cs="Calibri"/>
                <w:bdr w:val="nil"/>
              </w:rPr>
              <w:br/>
              <w:t>EGS – Výchova k myšlení v evropských a globálních souvislostech: poznávání života v jiných zemích</w:t>
            </w:r>
          </w:p>
          <w:p w14:paraId="08CCFB7F" w14:textId="77777777" w:rsidR="00305A13" w:rsidRDefault="00394938">
            <w:pPr>
              <w:spacing w:line="240" w:lineRule="auto"/>
              <w:jc w:val="left"/>
              <w:rPr>
                <w:bdr w:val="nil"/>
              </w:rPr>
            </w:pPr>
            <w:r>
              <w:rPr>
                <w:rFonts w:ascii="Calibri" w:eastAsia="Calibri" w:hAnsi="Calibri" w:cs="Calibri"/>
                <w:b/>
                <w:bCs/>
                <w:bdr w:val="nil"/>
              </w:rPr>
              <w:t>2. stupeň</w:t>
            </w:r>
          </w:p>
          <w:p w14:paraId="3AD8F63A" w14:textId="77777777" w:rsidR="00305A13" w:rsidRDefault="00394938">
            <w:pPr>
              <w:spacing w:line="240" w:lineRule="auto"/>
              <w:rPr>
                <w:bdr w:val="nil"/>
              </w:rPr>
            </w:pPr>
            <w:r>
              <w:rPr>
                <w:rFonts w:ascii="Calibri" w:eastAsia="Calibri" w:hAnsi="Calibri" w:cs="Calibri"/>
                <w:b/>
                <w:bCs/>
                <w:bdr w:val="nil"/>
              </w:rPr>
              <w:t>Vzdělávání v předmětu český jazyk a literatura je zaměřeno na: </w:t>
            </w:r>
          </w:p>
          <w:p w14:paraId="306AE6AA" w14:textId="77777777" w:rsidR="00305A13" w:rsidRDefault="00394938" w:rsidP="00394938">
            <w:pPr>
              <w:numPr>
                <w:ilvl w:val="0"/>
                <w:numId w:val="6"/>
              </w:numPr>
              <w:spacing w:line="240" w:lineRule="auto"/>
              <w:jc w:val="left"/>
              <w:rPr>
                <w:bdr w:val="nil"/>
              </w:rPr>
            </w:pPr>
            <w:r>
              <w:rPr>
                <w:rFonts w:ascii="Calibri" w:eastAsia="Calibri" w:hAnsi="Calibri" w:cs="Calibri"/>
                <w:bdr w:val="nil"/>
              </w:rPr>
              <w:t xml:space="preserve">rozvíjení kultivovaného </w:t>
            </w:r>
            <w:r>
              <w:rPr>
                <w:rFonts w:ascii="Calibri" w:eastAsia="Calibri" w:hAnsi="Calibri" w:cs="Calibri"/>
                <w:bdr w:val="nil"/>
              </w:rPr>
              <w:t>písemného i ústního projevu</w:t>
            </w:r>
          </w:p>
          <w:p w14:paraId="101FC833" w14:textId="77777777" w:rsidR="00305A13" w:rsidRDefault="00394938" w:rsidP="00394938">
            <w:pPr>
              <w:numPr>
                <w:ilvl w:val="0"/>
                <w:numId w:val="6"/>
              </w:numPr>
              <w:spacing w:line="240" w:lineRule="auto"/>
              <w:jc w:val="left"/>
              <w:rPr>
                <w:bdr w:val="nil"/>
              </w:rPr>
            </w:pPr>
            <w:r>
              <w:rPr>
                <w:rFonts w:ascii="Calibri" w:eastAsia="Calibri" w:hAnsi="Calibri" w:cs="Calibri"/>
                <w:bdr w:val="nil"/>
              </w:rPr>
              <w:t>vyjádření reakcí a pocitů žáků</w:t>
            </w:r>
          </w:p>
          <w:p w14:paraId="2E500819" w14:textId="77777777" w:rsidR="00305A13" w:rsidRDefault="00394938" w:rsidP="00394938">
            <w:pPr>
              <w:numPr>
                <w:ilvl w:val="0"/>
                <w:numId w:val="6"/>
              </w:numPr>
              <w:spacing w:line="240" w:lineRule="auto"/>
              <w:jc w:val="left"/>
              <w:rPr>
                <w:bdr w:val="nil"/>
              </w:rPr>
            </w:pPr>
            <w:r>
              <w:rPr>
                <w:rFonts w:ascii="Calibri" w:eastAsia="Calibri" w:hAnsi="Calibri" w:cs="Calibri"/>
                <w:bdr w:val="nil"/>
              </w:rPr>
              <w:t>pochopení role v různých komunikačních situacích</w:t>
            </w:r>
          </w:p>
          <w:p w14:paraId="4F536A11" w14:textId="77777777" w:rsidR="00305A13" w:rsidRDefault="00394938" w:rsidP="00394938">
            <w:pPr>
              <w:numPr>
                <w:ilvl w:val="0"/>
                <w:numId w:val="6"/>
              </w:numPr>
              <w:spacing w:line="240" w:lineRule="auto"/>
              <w:jc w:val="left"/>
              <w:rPr>
                <w:bdr w:val="nil"/>
              </w:rPr>
            </w:pPr>
            <w:r>
              <w:rPr>
                <w:rFonts w:ascii="Calibri" w:eastAsia="Calibri" w:hAnsi="Calibri" w:cs="Calibri"/>
                <w:bdr w:val="nil"/>
              </w:rPr>
              <w:t>orientaci při vnímání okolního světa i sebe sama.</w:t>
            </w:r>
          </w:p>
          <w:p w14:paraId="4E18F6DA" w14:textId="77777777" w:rsidR="00305A13" w:rsidRDefault="00394938" w:rsidP="00394938">
            <w:pPr>
              <w:numPr>
                <w:ilvl w:val="0"/>
                <w:numId w:val="6"/>
              </w:numPr>
              <w:spacing w:line="240" w:lineRule="auto"/>
              <w:jc w:val="left"/>
              <w:rPr>
                <w:bdr w:val="nil"/>
              </w:rPr>
            </w:pPr>
            <w:r>
              <w:rPr>
                <w:rFonts w:ascii="Calibri" w:eastAsia="Calibri" w:hAnsi="Calibri" w:cs="Calibri"/>
                <w:bdr w:val="nil"/>
              </w:rPr>
              <w:t>porozumění různým druhům psaných i mluvených jazykových projevů, poznání záměru autora, hlavní myš</w:t>
            </w:r>
            <w:r>
              <w:rPr>
                <w:rFonts w:ascii="Calibri" w:eastAsia="Calibri" w:hAnsi="Calibri" w:cs="Calibri"/>
                <w:bdr w:val="nil"/>
              </w:rPr>
              <w:t>lenky</w:t>
            </w:r>
          </w:p>
          <w:p w14:paraId="2EC2D985" w14:textId="77777777" w:rsidR="00305A13" w:rsidRDefault="00394938" w:rsidP="00394938">
            <w:pPr>
              <w:numPr>
                <w:ilvl w:val="0"/>
                <w:numId w:val="6"/>
              </w:numPr>
              <w:spacing w:line="240" w:lineRule="auto"/>
              <w:jc w:val="left"/>
              <w:rPr>
                <w:bdr w:val="nil"/>
              </w:rPr>
            </w:pPr>
            <w:r>
              <w:rPr>
                <w:rFonts w:ascii="Calibri" w:eastAsia="Calibri" w:hAnsi="Calibri" w:cs="Calibri"/>
                <w:bdr w:val="nil"/>
              </w:rPr>
              <w:t>vnímání literatury jako specifického zdroje poznání a prožitků</w:t>
            </w:r>
          </w:p>
          <w:p w14:paraId="041F925F" w14:textId="77777777" w:rsidR="00305A13" w:rsidRDefault="00394938" w:rsidP="00394938">
            <w:pPr>
              <w:numPr>
                <w:ilvl w:val="0"/>
                <w:numId w:val="6"/>
              </w:numPr>
              <w:spacing w:line="240" w:lineRule="auto"/>
              <w:jc w:val="left"/>
              <w:rPr>
                <w:bdr w:val="nil"/>
              </w:rPr>
            </w:pPr>
            <w:r>
              <w:rPr>
                <w:rFonts w:ascii="Calibri" w:eastAsia="Calibri" w:hAnsi="Calibri" w:cs="Calibri"/>
                <w:bdr w:val="nil"/>
              </w:rPr>
              <w:t>využívání různých zdrojů informací (slovníky, encyklopedie, katalogy, bibliografie, internet) pro rozšiřování znalostí a dovedností potřebných k dalšímu vzdělávání a sebevzdělávání</w:t>
            </w:r>
          </w:p>
          <w:p w14:paraId="4A3EEBD3" w14:textId="77777777" w:rsidR="00305A13" w:rsidRDefault="00394938">
            <w:pPr>
              <w:spacing w:line="240" w:lineRule="auto"/>
              <w:rPr>
                <w:bdr w:val="nil"/>
              </w:rPr>
            </w:pPr>
            <w:r>
              <w:rPr>
                <w:rFonts w:ascii="Calibri" w:eastAsia="Calibri" w:hAnsi="Calibri" w:cs="Calibri"/>
                <w:bdr w:val="nil"/>
              </w:rPr>
              <w:t>Vyučov</w:t>
            </w:r>
            <w:r>
              <w:rPr>
                <w:rFonts w:ascii="Calibri" w:eastAsia="Calibri" w:hAnsi="Calibri" w:cs="Calibri"/>
                <w:bdr w:val="nil"/>
              </w:rPr>
              <w:t>ací předmět český jazyk je úzce spjat s dramatickou výchovou (literatura, sloh), dějepisem (např. období Velké Moravy – misijní činnost Konstantina a Metoděje, husitství, veleslavínské období, období národního obrození), informatikou (komunikace prostředni</w:t>
            </w:r>
            <w:r>
              <w:rPr>
                <w:rFonts w:ascii="Calibri" w:eastAsia="Calibri" w:hAnsi="Calibri" w:cs="Calibri"/>
                <w:bdr w:val="nil"/>
              </w:rPr>
              <w:t>ctvím elektronické pošty, úprava a tvorba digitálního obsahu, využívání výukových programů, dodržování vžitých konvencí a pravidel – forma vhodná pro danou technologii, náležitosti apod.), hudební výchovou (lidová slovesnost, melodrama, písničkáři). </w:t>
            </w:r>
          </w:p>
          <w:p w14:paraId="6AE9E906" w14:textId="77777777" w:rsidR="00305A13" w:rsidRDefault="00394938">
            <w:pPr>
              <w:spacing w:line="240" w:lineRule="auto"/>
              <w:rPr>
                <w:bdr w:val="nil"/>
              </w:rPr>
            </w:pPr>
            <w:r>
              <w:rPr>
                <w:rFonts w:ascii="Calibri" w:eastAsia="Calibri" w:hAnsi="Calibri" w:cs="Calibri"/>
                <w:b/>
                <w:bCs/>
                <w:bdr w:val="nil"/>
              </w:rPr>
              <w:t>Předm</w:t>
            </w:r>
            <w:r>
              <w:rPr>
                <w:rFonts w:ascii="Calibri" w:eastAsia="Calibri" w:hAnsi="Calibri" w:cs="Calibri"/>
                <w:b/>
                <w:bCs/>
                <w:bdr w:val="nil"/>
              </w:rPr>
              <w:t>ětem prolínají průřezová témata: </w:t>
            </w:r>
          </w:p>
          <w:p w14:paraId="2A9D702F" w14:textId="77777777" w:rsidR="00305A13" w:rsidRDefault="00394938" w:rsidP="00394938">
            <w:pPr>
              <w:numPr>
                <w:ilvl w:val="0"/>
                <w:numId w:val="7"/>
              </w:numPr>
              <w:spacing w:line="240" w:lineRule="auto"/>
              <w:jc w:val="left"/>
              <w:rPr>
                <w:bdr w:val="nil"/>
              </w:rPr>
            </w:pPr>
            <w:r>
              <w:rPr>
                <w:rFonts w:ascii="Calibri" w:eastAsia="Calibri" w:hAnsi="Calibri" w:cs="Calibri"/>
                <w:i/>
                <w:iCs/>
                <w:bdr w:val="nil"/>
              </w:rPr>
              <w:t>OSV - Osobnostní a sociální výchova:</w:t>
            </w:r>
            <w:r>
              <w:rPr>
                <w:rFonts w:ascii="Calibri" w:eastAsia="Calibri" w:hAnsi="Calibri" w:cs="Calibri"/>
                <w:bdr w:val="nil"/>
              </w:rPr>
              <w:t> mluvní cvičení, verbální a neverbální sdělení, poznávání lidí dle příběhů, dovednost zapamatovat si, soc. dovednosti, mezilidské vztahy, řešení problémů,…</w:t>
            </w:r>
          </w:p>
          <w:p w14:paraId="74E58F37" w14:textId="77777777" w:rsidR="00305A13" w:rsidRDefault="00394938" w:rsidP="00394938">
            <w:pPr>
              <w:numPr>
                <w:ilvl w:val="0"/>
                <w:numId w:val="7"/>
              </w:numPr>
              <w:spacing w:line="240" w:lineRule="auto"/>
              <w:jc w:val="left"/>
              <w:rPr>
                <w:bdr w:val="nil"/>
              </w:rPr>
            </w:pPr>
            <w:r>
              <w:rPr>
                <w:rFonts w:ascii="Calibri" w:eastAsia="Calibri" w:hAnsi="Calibri" w:cs="Calibri"/>
                <w:i/>
                <w:iCs/>
                <w:bdr w:val="nil"/>
              </w:rPr>
              <w:t>VDO – Výchova demokratického o</w:t>
            </w:r>
            <w:r>
              <w:rPr>
                <w:rFonts w:ascii="Calibri" w:eastAsia="Calibri" w:hAnsi="Calibri" w:cs="Calibri"/>
                <w:i/>
                <w:iCs/>
                <w:bdr w:val="nil"/>
              </w:rPr>
              <w:t>bčana:</w:t>
            </w:r>
            <w:r>
              <w:rPr>
                <w:rFonts w:ascii="Calibri" w:eastAsia="Calibri" w:hAnsi="Calibri" w:cs="Calibri"/>
                <w:bdr w:val="nil"/>
              </w:rPr>
              <w:t xml:space="preserve"> demokratické zásady v dílech spisovatelů, formování volních a charakterových rysů (sebekontrola, rozvíjení vynalézavosti, nápaditosti, tvořivosti,…)</w:t>
            </w:r>
          </w:p>
          <w:p w14:paraId="25B43083" w14:textId="77777777" w:rsidR="00305A13" w:rsidRDefault="00394938" w:rsidP="00394938">
            <w:pPr>
              <w:numPr>
                <w:ilvl w:val="0"/>
                <w:numId w:val="7"/>
              </w:numPr>
              <w:spacing w:line="240" w:lineRule="auto"/>
              <w:jc w:val="left"/>
              <w:rPr>
                <w:bdr w:val="nil"/>
              </w:rPr>
            </w:pPr>
            <w:r>
              <w:rPr>
                <w:rFonts w:ascii="Calibri" w:eastAsia="Calibri" w:hAnsi="Calibri" w:cs="Calibri"/>
                <w:i/>
                <w:iCs/>
                <w:bdr w:val="nil"/>
              </w:rPr>
              <w:t>EGS – Výchova k myšlení v evropských a globálních souvislostech:</w:t>
            </w:r>
            <w:r>
              <w:rPr>
                <w:rFonts w:ascii="Calibri" w:eastAsia="Calibri" w:hAnsi="Calibri" w:cs="Calibri"/>
                <w:bdr w:val="nil"/>
              </w:rPr>
              <w:t xml:space="preserve"> poznávání života v jiných zemích (d</w:t>
            </w:r>
            <w:r>
              <w:rPr>
                <w:rFonts w:ascii="Calibri" w:eastAsia="Calibri" w:hAnsi="Calibri" w:cs="Calibri"/>
                <w:bdr w:val="nil"/>
              </w:rPr>
              <w:t>eníky, cestopisy,…)</w:t>
            </w:r>
          </w:p>
          <w:p w14:paraId="0CB5CB10" w14:textId="77777777" w:rsidR="00305A13" w:rsidRDefault="00394938" w:rsidP="00394938">
            <w:pPr>
              <w:numPr>
                <w:ilvl w:val="0"/>
                <w:numId w:val="7"/>
              </w:numPr>
              <w:spacing w:line="240" w:lineRule="auto"/>
              <w:jc w:val="left"/>
              <w:rPr>
                <w:bdr w:val="nil"/>
              </w:rPr>
            </w:pPr>
            <w:r>
              <w:rPr>
                <w:rFonts w:ascii="Calibri" w:eastAsia="Calibri" w:hAnsi="Calibri" w:cs="Calibri"/>
                <w:i/>
                <w:iCs/>
                <w:bdr w:val="nil"/>
              </w:rPr>
              <w:t>EV – Environmentální výchova:</w:t>
            </w:r>
            <w:r>
              <w:rPr>
                <w:rFonts w:ascii="Calibri" w:eastAsia="Calibri" w:hAnsi="Calibri" w:cs="Calibri"/>
                <w:bdr w:val="nil"/>
              </w:rPr>
              <w:t xml:space="preserve"> lidová slovesnost a příroda, člověk a příroda, příroda a dobrodružství,…</w:t>
            </w:r>
          </w:p>
          <w:p w14:paraId="353BE481" w14:textId="77777777" w:rsidR="00305A13" w:rsidRDefault="00394938" w:rsidP="00394938">
            <w:pPr>
              <w:numPr>
                <w:ilvl w:val="0"/>
                <w:numId w:val="7"/>
              </w:numPr>
              <w:spacing w:line="240" w:lineRule="auto"/>
              <w:jc w:val="left"/>
              <w:rPr>
                <w:bdr w:val="nil"/>
              </w:rPr>
            </w:pPr>
            <w:r>
              <w:rPr>
                <w:rFonts w:ascii="Calibri" w:eastAsia="Calibri" w:hAnsi="Calibri" w:cs="Calibri"/>
                <w:i/>
                <w:iCs/>
                <w:bdr w:val="nil"/>
              </w:rPr>
              <w:t>MDV – Mediální výchova:</w:t>
            </w:r>
            <w:r>
              <w:rPr>
                <w:rFonts w:ascii="Calibri" w:eastAsia="Calibri" w:hAnsi="Calibri" w:cs="Calibri"/>
                <w:bdr w:val="nil"/>
              </w:rPr>
              <w:t xml:space="preserve"> výběr literatury, mediální sdělení a jeho hodnocení, reklama, zpravodajství, média v každodenním životě, spol</w:t>
            </w:r>
            <w:r>
              <w:rPr>
                <w:rFonts w:ascii="Calibri" w:eastAsia="Calibri" w:hAnsi="Calibri" w:cs="Calibri"/>
                <w:bdr w:val="nil"/>
              </w:rPr>
              <w:t>upráce se školním časopisem</w:t>
            </w:r>
          </w:p>
          <w:p w14:paraId="55B9EB79" w14:textId="77777777" w:rsidR="00305A13" w:rsidRDefault="00394938" w:rsidP="00394938">
            <w:pPr>
              <w:numPr>
                <w:ilvl w:val="0"/>
                <w:numId w:val="7"/>
              </w:numPr>
              <w:spacing w:line="240" w:lineRule="auto"/>
              <w:jc w:val="left"/>
              <w:rPr>
                <w:bdr w:val="nil"/>
              </w:rPr>
            </w:pPr>
            <w:r>
              <w:rPr>
                <w:rFonts w:ascii="Calibri" w:eastAsia="Calibri" w:hAnsi="Calibri" w:cs="Calibri"/>
                <w:i/>
                <w:iCs/>
                <w:bdr w:val="nil"/>
              </w:rPr>
              <w:t>MKV – Multikulturní výchova:</w:t>
            </w:r>
            <w:r>
              <w:rPr>
                <w:rFonts w:ascii="Calibri" w:eastAsia="Calibri" w:hAnsi="Calibri" w:cs="Calibri"/>
                <w:bdr w:val="nil"/>
              </w:rPr>
              <w:t xml:space="preserve"> Češi a národní obrození</w:t>
            </w:r>
          </w:p>
        </w:tc>
      </w:tr>
      <w:tr w:rsidR="00305A13" w14:paraId="1A5FD88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E75618" w14:textId="77777777" w:rsidR="00305A13" w:rsidRDefault="00394938">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ECA43" w14:textId="77777777" w:rsidR="00305A13" w:rsidRDefault="00394938">
            <w:pPr>
              <w:spacing w:line="240" w:lineRule="auto"/>
              <w:jc w:val="left"/>
              <w:rPr>
                <w:bdr w:val="nil"/>
              </w:rPr>
            </w:pPr>
            <w:r>
              <w:rPr>
                <w:rFonts w:ascii="Calibri" w:eastAsia="Calibri" w:hAnsi="Calibri" w:cs="Calibri"/>
                <w:b/>
                <w:bCs/>
                <w:bdr w:val="nil"/>
              </w:rPr>
              <w:t>1. stupeň</w:t>
            </w:r>
          </w:p>
          <w:p w14:paraId="7E022369" w14:textId="77777777" w:rsidR="00305A13" w:rsidRDefault="00394938">
            <w:pPr>
              <w:spacing w:line="240" w:lineRule="auto"/>
              <w:jc w:val="left"/>
              <w:rPr>
                <w:bdr w:val="nil"/>
              </w:rPr>
            </w:pPr>
            <w:r>
              <w:rPr>
                <w:rFonts w:ascii="Calibri" w:eastAsia="Calibri" w:hAnsi="Calibri" w:cs="Calibri"/>
                <w:bdr w:val="nil"/>
              </w:rPr>
              <w:t xml:space="preserve">Vyučovací předmět Český jazyk a literatura se </w:t>
            </w:r>
            <w:r>
              <w:rPr>
                <w:rFonts w:ascii="Calibri" w:eastAsia="Calibri" w:hAnsi="Calibri" w:cs="Calibri"/>
                <w:bdr w:val="nil"/>
              </w:rPr>
              <w:t>vyučuje jako samostatný předmět ve všech ročnících:</w:t>
            </w:r>
            <w:r>
              <w:rPr>
                <w:rFonts w:ascii="Calibri" w:eastAsia="Calibri" w:hAnsi="Calibri" w:cs="Calibri"/>
                <w:bdr w:val="nil"/>
              </w:rPr>
              <w:br/>
              <w:t>v 1. ročníku – 8 hodin týdně</w:t>
            </w:r>
            <w:r>
              <w:rPr>
                <w:rFonts w:ascii="Calibri" w:eastAsia="Calibri" w:hAnsi="Calibri" w:cs="Calibri"/>
                <w:bdr w:val="nil"/>
              </w:rPr>
              <w:br/>
              <w:t>ve 2. a 3. ročníku – 9 hodin týdně</w:t>
            </w:r>
            <w:r>
              <w:rPr>
                <w:rFonts w:ascii="Calibri" w:eastAsia="Calibri" w:hAnsi="Calibri" w:cs="Calibri"/>
                <w:bdr w:val="nil"/>
              </w:rPr>
              <w:br/>
              <w:t>ve 4. a 5. ročníku – 7 hodin týdně</w:t>
            </w:r>
            <w:r>
              <w:rPr>
                <w:rFonts w:ascii="Calibri" w:eastAsia="Calibri" w:hAnsi="Calibri" w:cs="Calibri"/>
                <w:bdr w:val="nil"/>
              </w:rPr>
              <w:br/>
            </w:r>
          </w:p>
          <w:p w14:paraId="33156064" w14:textId="77777777" w:rsidR="00305A13" w:rsidRDefault="00394938">
            <w:pPr>
              <w:spacing w:line="240" w:lineRule="auto"/>
              <w:jc w:val="left"/>
              <w:rPr>
                <w:bdr w:val="nil"/>
              </w:rPr>
            </w:pPr>
            <w:r>
              <w:rPr>
                <w:rFonts w:ascii="Calibri" w:eastAsia="Calibri" w:hAnsi="Calibri" w:cs="Calibri"/>
                <w:b/>
                <w:bCs/>
                <w:bdr w:val="nil"/>
              </w:rPr>
              <w:t>2. stupeň</w:t>
            </w:r>
          </w:p>
          <w:p w14:paraId="561FBB43" w14:textId="77777777" w:rsidR="00305A13" w:rsidRDefault="00394938">
            <w:pPr>
              <w:spacing w:line="240" w:lineRule="auto"/>
              <w:jc w:val="left"/>
              <w:rPr>
                <w:bdr w:val="nil"/>
              </w:rPr>
            </w:pPr>
            <w:r>
              <w:rPr>
                <w:rFonts w:ascii="Calibri" w:eastAsia="Calibri" w:hAnsi="Calibri" w:cs="Calibri"/>
                <w:bdr w:val="nil"/>
              </w:rPr>
              <w:t>Vyučovací předmět český jazyk se vyučuje jako samostatný předmět</w:t>
            </w:r>
            <w:r>
              <w:rPr>
                <w:rFonts w:ascii="Calibri" w:eastAsia="Calibri" w:hAnsi="Calibri" w:cs="Calibri"/>
                <w:bdr w:val="nil"/>
              </w:rPr>
              <w:br/>
              <w:t xml:space="preserve">v 7. a 8. ročníku – 4 hodiny </w:t>
            </w:r>
            <w:r>
              <w:rPr>
                <w:rFonts w:ascii="Calibri" w:eastAsia="Calibri" w:hAnsi="Calibri" w:cs="Calibri"/>
                <w:bdr w:val="nil"/>
              </w:rPr>
              <w:t>týdně v 6. a 9. ročníku – 5 hodin týdně.</w:t>
            </w:r>
            <w:r>
              <w:rPr>
                <w:rFonts w:ascii="Calibri" w:eastAsia="Calibri" w:hAnsi="Calibri" w:cs="Calibri"/>
                <w:bdr w:val="nil"/>
              </w:rPr>
              <w:br/>
              <w:t>V 9. ročníku je zařazen volitelný předmět cvičení z českého jazyka, který se vyučuje1 hodinu týdně.</w:t>
            </w:r>
            <w:r>
              <w:rPr>
                <w:rFonts w:ascii="Calibri" w:eastAsia="Calibri" w:hAnsi="Calibri" w:cs="Calibri"/>
                <w:bdr w:val="nil"/>
              </w:rPr>
              <w:br/>
              <w:t>Výuka probíhá v odborné učebně českého jazyka, případně v kmenových učebnách nebo v učebně informatiky.</w:t>
            </w:r>
          </w:p>
        </w:tc>
      </w:tr>
      <w:tr w:rsidR="00305A13" w14:paraId="581C89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017433"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Integrace </w:t>
            </w:r>
            <w:r>
              <w:rPr>
                <w:rFonts w:ascii="Calibri" w:eastAsia="Calibri" w:hAnsi="Calibri" w:cs="Calibri"/>
                <w:bdr w:val="nil"/>
              </w:rPr>
              <w:t>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3B03A" w14:textId="77777777" w:rsidR="00305A13" w:rsidRDefault="00394938" w:rsidP="00394938">
            <w:pPr>
              <w:numPr>
                <w:ilvl w:val="0"/>
                <w:numId w:val="8"/>
              </w:numPr>
              <w:spacing w:line="240" w:lineRule="auto"/>
              <w:jc w:val="left"/>
              <w:rPr>
                <w:bdr w:val="nil"/>
              </w:rPr>
            </w:pPr>
            <w:r>
              <w:rPr>
                <w:rFonts w:ascii="Calibri" w:eastAsia="Calibri" w:hAnsi="Calibri" w:cs="Calibri"/>
                <w:bdr w:val="nil"/>
              </w:rPr>
              <w:t>Český jazyk a literatura</w:t>
            </w:r>
          </w:p>
        </w:tc>
      </w:tr>
      <w:tr w:rsidR="00305A13" w14:paraId="259DD9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E2F473"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8CCF2"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Hudební výchova</w:t>
            </w:r>
          </w:p>
          <w:p w14:paraId="1C6B52B5"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Prvouka</w:t>
            </w:r>
          </w:p>
          <w:p w14:paraId="5C50A7B8"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Výtvarná výchova</w:t>
            </w:r>
          </w:p>
          <w:p w14:paraId="1D3F2001"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Matematika</w:t>
            </w:r>
          </w:p>
          <w:p w14:paraId="19BB77E5"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Praktické činnosti</w:t>
            </w:r>
          </w:p>
          <w:p w14:paraId="47F34224"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Vlastivěda</w:t>
            </w:r>
          </w:p>
          <w:p w14:paraId="5A3D3086"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Přírodověda</w:t>
            </w:r>
          </w:p>
          <w:p w14:paraId="787B6F86"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Anglický jazyk</w:t>
            </w:r>
          </w:p>
          <w:p w14:paraId="327268A2"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Dějepis</w:t>
            </w:r>
          </w:p>
          <w:p w14:paraId="6A24D98E"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Tělesná výchova</w:t>
            </w:r>
          </w:p>
          <w:p w14:paraId="22BAFA19"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Francouzský jazyk</w:t>
            </w:r>
          </w:p>
          <w:p w14:paraId="7A195EEE"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Zeměpis</w:t>
            </w:r>
          </w:p>
          <w:p w14:paraId="3A5BC619"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Cvičení z matematiky</w:t>
            </w:r>
          </w:p>
          <w:p w14:paraId="6DCB8DD0"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 xml:space="preserve">Výchova k </w:t>
            </w:r>
            <w:r>
              <w:rPr>
                <w:rFonts w:ascii="Calibri" w:eastAsia="Calibri" w:hAnsi="Calibri" w:cs="Calibri"/>
                <w:bdr w:val="nil"/>
              </w:rPr>
              <w:t>občanství</w:t>
            </w:r>
          </w:p>
          <w:p w14:paraId="350C5182"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Osobnostní a sociální výchova</w:t>
            </w:r>
          </w:p>
          <w:p w14:paraId="349FC643"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Německý jazyk</w:t>
            </w:r>
          </w:p>
          <w:p w14:paraId="7085D09A" w14:textId="77777777" w:rsidR="00305A13" w:rsidRDefault="00394938" w:rsidP="00394938">
            <w:pPr>
              <w:numPr>
                <w:ilvl w:val="0"/>
                <w:numId w:val="9"/>
              </w:numPr>
              <w:spacing w:line="240" w:lineRule="auto"/>
              <w:jc w:val="left"/>
              <w:rPr>
                <w:bdr w:val="nil"/>
              </w:rPr>
            </w:pPr>
            <w:r>
              <w:rPr>
                <w:rFonts w:ascii="Calibri" w:eastAsia="Calibri" w:hAnsi="Calibri" w:cs="Calibri"/>
                <w:bdr w:val="nil"/>
              </w:rPr>
              <w:lastRenderedPageBreak/>
              <w:t>Ruský jazyk</w:t>
            </w:r>
          </w:p>
          <w:p w14:paraId="58A0A319" w14:textId="77777777" w:rsidR="00305A13" w:rsidRDefault="00394938" w:rsidP="00394938">
            <w:pPr>
              <w:numPr>
                <w:ilvl w:val="0"/>
                <w:numId w:val="9"/>
              </w:numPr>
              <w:spacing w:line="240" w:lineRule="auto"/>
              <w:jc w:val="left"/>
              <w:rPr>
                <w:bdr w:val="nil"/>
              </w:rPr>
            </w:pPr>
            <w:r>
              <w:rPr>
                <w:rFonts w:ascii="Calibri" w:eastAsia="Calibri" w:hAnsi="Calibri" w:cs="Calibri"/>
                <w:bdr w:val="nil"/>
              </w:rPr>
              <w:t>Informatika</w:t>
            </w:r>
          </w:p>
        </w:tc>
      </w:tr>
      <w:tr w:rsidR="00305A13" w14:paraId="59C81F5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A8921D" w14:textId="77777777" w:rsidR="00305A13" w:rsidRDefault="00394938">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A2764" w14:textId="77777777" w:rsidR="00305A13" w:rsidRDefault="00394938">
            <w:pPr>
              <w:spacing w:line="240" w:lineRule="auto"/>
              <w:jc w:val="left"/>
              <w:rPr>
                <w:bdr w:val="nil"/>
              </w:rPr>
            </w:pPr>
            <w:r>
              <w:rPr>
                <w:rFonts w:ascii="Calibri" w:eastAsia="Calibri" w:hAnsi="Calibri" w:cs="Calibri"/>
                <w:b/>
                <w:bCs/>
                <w:bdr w:val="nil"/>
              </w:rPr>
              <w:t>Kompetence k učení:</w:t>
            </w:r>
          </w:p>
          <w:p w14:paraId="6BC624C1" w14:textId="77777777" w:rsidR="00305A13" w:rsidRDefault="00394938">
            <w:pPr>
              <w:spacing w:line="240" w:lineRule="auto"/>
              <w:jc w:val="left"/>
              <w:rPr>
                <w:bdr w:val="nil"/>
              </w:rPr>
            </w:pPr>
            <w:r>
              <w:rPr>
                <w:rFonts w:ascii="Calibri" w:eastAsia="Calibri" w:hAnsi="Calibri" w:cs="Calibri"/>
                <w:b/>
                <w:bCs/>
                <w:bdr w:val="nil"/>
              </w:rPr>
              <w:t>1. stupeň</w:t>
            </w:r>
          </w:p>
          <w:p w14:paraId="2B7D02DD" w14:textId="77777777" w:rsidR="00305A13" w:rsidRDefault="00394938" w:rsidP="00394938">
            <w:pPr>
              <w:numPr>
                <w:ilvl w:val="0"/>
                <w:numId w:val="10"/>
              </w:numPr>
              <w:spacing w:line="240" w:lineRule="auto"/>
              <w:jc w:val="left"/>
              <w:rPr>
                <w:bdr w:val="nil"/>
              </w:rPr>
            </w:pPr>
            <w:r>
              <w:rPr>
                <w:rFonts w:ascii="Calibri" w:eastAsia="Calibri" w:hAnsi="Calibri" w:cs="Calibri"/>
                <w:bdr w:val="nil"/>
              </w:rPr>
              <w:t>učitel vede žáky ke stálému zdokonalování čtení</w:t>
            </w:r>
          </w:p>
          <w:p w14:paraId="75E3B0C6" w14:textId="77777777" w:rsidR="00305A13" w:rsidRDefault="00394938" w:rsidP="00394938">
            <w:pPr>
              <w:numPr>
                <w:ilvl w:val="0"/>
                <w:numId w:val="10"/>
              </w:numPr>
              <w:spacing w:line="240" w:lineRule="auto"/>
              <w:jc w:val="left"/>
              <w:rPr>
                <w:bdr w:val="nil"/>
              </w:rPr>
            </w:pPr>
            <w:r>
              <w:rPr>
                <w:rFonts w:ascii="Calibri" w:eastAsia="Calibri" w:hAnsi="Calibri" w:cs="Calibri"/>
                <w:bdr w:val="nil"/>
              </w:rPr>
              <w:t>učitel vytváří podmínky pro z</w:t>
            </w:r>
            <w:r>
              <w:rPr>
                <w:rFonts w:ascii="Calibri" w:eastAsia="Calibri" w:hAnsi="Calibri" w:cs="Calibri"/>
                <w:bdr w:val="nil"/>
              </w:rPr>
              <w:t>ískávání dalších informací potřebných k práci</w:t>
            </w:r>
          </w:p>
          <w:p w14:paraId="3B0189A0" w14:textId="77777777" w:rsidR="00305A13" w:rsidRDefault="00394938" w:rsidP="00394938">
            <w:pPr>
              <w:numPr>
                <w:ilvl w:val="0"/>
                <w:numId w:val="10"/>
              </w:numPr>
              <w:spacing w:line="240" w:lineRule="auto"/>
              <w:jc w:val="left"/>
              <w:rPr>
                <w:bdr w:val="nil"/>
              </w:rPr>
            </w:pPr>
            <w:r>
              <w:rPr>
                <w:rFonts w:ascii="Calibri" w:eastAsia="Calibri" w:hAnsi="Calibri" w:cs="Calibri"/>
                <w:bdr w:val="nil"/>
              </w:rPr>
              <w:t>učitel stanovuje dílčí vzdělávací cíle v pravopisu</w:t>
            </w:r>
          </w:p>
          <w:p w14:paraId="450995F8" w14:textId="77777777" w:rsidR="00305A13" w:rsidRDefault="00394938" w:rsidP="00394938">
            <w:pPr>
              <w:numPr>
                <w:ilvl w:val="0"/>
                <w:numId w:val="10"/>
              </w:numPr>
              <w:spacing w:line="240" w:lineRule="auto"/>
              <w:jc w:val="left"/>
              <w:rPr>
                <w:bdr w:val="nil"/>
              </w:rPr>
            </w:pPr>
            <w:r>
              <w:rPr>
                <w:rFonts w:ascii="Calibri" w:eastAsia="Calibri" w:hAnsi="Calibri" w:cs="Calibri"/>
                <w:bdr w:val="nil"/>
              </w:rPr>
              <w:t>žáci jsou motivováni k aktivnímu zapojování se do vyučovacího procesu</w:t>
            </w:r>
          </w:p>
          <w:p w14:paraId="1BCB1294" w14:textId="77777777" w:rsidR="00305A13" w:rsidRDefault="00394938">
            <w:pPr>
              <w:spacing w:line="240" w:lineRule="auto"/>
              <w:jc w:val="left"/>
              <w:rPr>
                <w:bdr w:val="nil"/>
              </w:rPr>
            </w:pPr>
            <w:r>
              <w:rPr>
                <w:rFonts w:ascii="Calibri" w:eastAsia="Calibri" w:hAnsi="Calibri" w:cs="Calibri"/>
                <w:b/>
                <w:bCs/>
                <w:bdr w:val="nil"/>
              </w:rPr>
              <w:t>2. stupeň</w:t>
            </w:r>
          </w:p>
          <w:p w14:paraId="5894762E"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učitel vede žáky k vyhledávání a třídění informací</w:t>
            </w:r>
          </w:p>
          <w:p w14:paraId="5286A850"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 xml:space="preserve">učitel vede žáky k </w:t>
            </w:r>
            <w:r>
              <w:rPr>
                <w:rFonts w:ascii="Calibri" w:eastAsia="Calibri" w:hAnsi="Calibri" w:cs="Calibri"/>
                <w:bdr w:val="nil"/>
              </w:rPr>
              <w:t>užívání správné terminologie</w:t>
            </w:r>
          </w:p>
          <w:p w14:paraId="12F3EA98"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učitel zohledňuje rozdíly ve znalostech a pracovním tempu jednotlivých žáků</w:t>
            </w:r>
          </w:p>
          <w:p w14:paraId="327B816B"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učitel sleduje při hodině pokrok všech žáků</w:t>
            </w:r>
          </w:p>
          <w:p w14:paraId="4720A230"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učitel vede žáky k využívání výpočetní techniky</w:t>
            </w:r>
          </w:p>
          <w:p w14:paraId="49FAEDBE"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žáci vyhledávají a třídí informace a propojují je do širšíc</w:t>
            </w:r>
            <w:r>
              <w:rPr>
                <w:rFonts w:ascii="Calibri" w:eastAsia="Calibri" w:hAnsi="Calibri" w:cs="Calibri"/>
                <w:bdr w:val="nil"/>
              </w:rPr>
              <w:t>h významových celků</w:t>
            </w:r>
          </w:p>
          <w:p w14:paraId="3A7F77DA"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žáci osvojují si základní jazykové a literární pojmy</w:t>
            </w:r>
          </w:p>
          <w:p w14:paraId="4725BA44"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žáci kriticky hodnotí výsledky svého učení a diskutují o nich</w:t>
            </w:r>
          </w:p>
          <w:p w14:paraId="0D6794E7" w14:textId="77777777" w:rsidR="00305A13" w:rsidRDefault="00394938" w:rsidP="00394938">
            <w:pPr>
              <w:numPr>
                <w:ilvl w:val="0"/>
                <w:numId w:val="11"/>
              </w:numPr>
              <w:spacing w:line="240" w:lineRule="auto"/>
              <w:jc w:val="left"/>
              <w:rPr>
                <w:bdr w:val="nil"/>
              </w:rPr>
            </w:pPr>
            <w:r>
              <w:rPr>
                <w:rFonts w:ascii="Calibri" w:eastAsia="Calibri" w:hAnsi="Calibri" w:cs="Calibri"/>
                <w:bdr w:val="nil"/>
              </w:rPr>
              <w:t>žáci využívají prvků výpočetní techniky</w:t>
            </w:r>
          </w:p>
        </w:tc>
      </w:tr>
      <w:tr w:rsidR="00305A13" w14:paraId="038ED5E3" w14:textId="77777777">
        <w:tc>
          <w:tcPr>
            <w:tcW w:w="1500" w:type="pct"/>
            <w:vMerge/>
            <w:tcBorders>
              <w:top w:val="inset" w:sz="6" w:space="0" w:color="808080"/>
              <w:left w:val="inset" w:sz="6" w:space="0" w:color="808080"/>
              <w:bottom w:val="inset" w:sz="6" w:space="0" w:color="808080"/>
              <w:right w:val="inset" w:sz="6" w:space="0" w:color="808080"/>
            </w:tcBorders>
          </w:tcPr>
          <w:p w14:paraId="6D67E42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8EDA2"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7CB139B0" w14:textId="77777777" w:rsidR="00305A13" w:rsidRDefault="00394938">
            <w:pPr>
              <w:spacing w:line="240" w:lineRule="auto"/>
              <w:jc w:val="left"/>
              <w:rPr>
                <w:bdr w:val="nil"/>
              </w:rPr>
            </w:pPr>
            <w:r>
              <w:rPr>
                <w:rFonts w:ascii="Calibri" w:eastAsia="Calibri" w:hAnsi="Calibri" w:cs="Calibri"/>
                <w:b/>
                <w:bCs/>
                <w:bdr w:val="nil"/>
              </w:rPr>
              <w:t>1. stupeň</w:t>
            </w:r>
          </w:p>
          <w:p w14:paraId="35FF0CF9" w14:textId="77777777" w:rsidR="00305A13" w:rsidRDefault="00394938" w:rsidP="00394938">
            <w:pPr>
              <w:numPr>
                <w:ilvl w:val="0"/>
                <w:numId w:val="12"/>
              </w:numPr>
              <w:spacing w:line="240" w:lineRule="auto"/>
              <w:jc w:val="left"/>
              <w:rPr>
                <w:bdr w:val="nil"/>
              </w:rPr>
            </w:pPr>
            <w:r>
              <w:rPr>
                <w:rFonts w:ascii="Calibri" w:eastAsia="Calibri" w:hAnsi="Calibri" w:cs="Calibri"/>
                <w:bdr w:val="nil"/>
              </w:rPr>
              <w:t xml:space="preserve">žáci navrhují různá řešení </w:t>
            </w:r>
            <w:r>
              <w:rPr>
                <w:rFonts w:ascii="Calibri" w:eastAsia="Calibri" w:hAnsi="Calibri" w:cs="Calibri"/>
                <w:bdr w:val="nil"/>
              </w:rPr>
              <w:t>problémů, dokončují úkoly a zdůvodňují své závěry</w:t>
            </w:r>
          </w:p>
          <w:p w14:paraId="14A18600" w14:textId="77777777" w:rsidR="00305A13" w:rsidRDefault="00394938" w:rsidP="00394938">
            <w:pPr>
              <w:numPr>
                <w:ilvl w:val="0"/>
                <w:numId w:val="12"/>
              </w:numPr>
              <w:spacing w:line="240" w:lineRule="auto"/>
              <w:jc w:val="left"/>
              <w:rPr>
                <w:bdr w:val="nil"/>
              </w:rPr>
            </w:pPr>
            <w:r>
              <w:rPr>
                <w:rFonts w:ascii="Calibri" w:eastAsia="Calibri" w:hAnsi="Calibri" w:cs="Calibri"/>
                <w:bdr w:val="nil"/>
              </w:rPr>
              <w:t>žáci si vzájemně radí a pomáhají</w:t>
            </w:r>
          </w:p>
          <w:p w14:paraId="139E63CD" w14:textId="77777777" w:rsidR="00305A13" w:rsidRDefault="00394938" w:rsidP="00394938">
            <w:pPr>
              <w:numPr>
                <w:ilvl w:val="0"/>
                <w:numId w:val="12"/>
              </w:numPr>
              <w:spacing w:line="240" w:lineRule="auto"/>
              <w:jc w:val="left"/>
              <w:rPr>
                <w:bdr w:val="nil"/>
              </w:rPr>
            </w:pPr>
            <w:r>
              <w:rPr>
                <w:rFonts w:ascii="Calibri" w:eastAsia="Calibri" w:hAnsi="Calibri" w:cs="Calibri"/>
                <w:bdr w:val="nil"/>
              </w:rPr>
              <w:t>učitel hodnotí práci žáků způsobem, který jim umožňuje vnímat vlastní pokrok</w:t>
            </w:r>
          </w:p>
          <w:p w14:paraId="3E6772FC" w14:textId="77777777" w:rsidR="00305A13" w:rsidRDefault="00394938">
            <w:pPr>
              <w:spacing w:line="240" w:lineRule="auto"/>
              <w:jc w:val="left"/>
              <w:rPr>
                <w:bdr w:val="nil"/>
              </w:rPr>
            </w:pPr>
            <w:r>
              <w:rPr>
                <w:rFonts w:ascii="Calibri" w:eastAsia="Calibri" w:hAnsi="Calibri" w:cs="Calibri"/>
                <w:b/>
                <w:bCs/>
                <w:bdr w:val="nil"/>
              </w:rPr>
              <w:t>2. stupeň</w:t>
            </w:r>
          </w:p>
          <w:p w14:paraId="21B2FA47" w14:textId="77777777" w:rsidR="00305A13" w:rsidRDefault="00394938" w:rsidP="00394938">
            <w:pPr>
              <w:numPr>
                <w:ilvl w:val="0"/>
                <w:numId w:val="13"/>
              </w:numPr>
              <w:spacing w:line="240" w:lineRule="auto"/>
              <w:jc w:val="left"/>
              <w:rPr>
                <w:bdr w:val="nil"/>
              </w:rPr>
            </w:pPr>
            <w:r>
              <w:rPr>
                <w:rFonts w:ascii="Calibri" w:eastAsia="Calibri" w:hAnsi="Calibri" w:cs="Calibri"/>
                <w:bdr w:val="nil"/>
              </w:rPr>
              <w:t>učitel zadává úkoly způsobem, který umožňuje volbu různých postupů</w:t>
            </w:r>
          </w:p>
          <w:p w14:paraId="6A382944" w14:textId="77777777" w:rsidR="00305A13" w:rsidRDefault="00394938" w:rsidP="00394938">
            <w:pPr>
              <w:numPr>
                <w:ilvl w:val="0"/>
                <w:numId w:val="13"/>
              </w:numPr>
              <w:spacing w:line="240" w:lineRule="auto"/>
              <w:jc w:val="left"/>
              <w:rPr>
                <w:bdr w:val="nil"/>
              </w:rPr>
            </w:pPr>
            <w:r>
              <w:rPr>
                <w:rFonts w:ascii="Calibri" w:eastAsia="Calibri" w:hAnsi="Calibri" w:cs="Calibri"/>
                <w:bdr w:val="nil"/>
              </w:rPr>
              <w:t xml:space="preserve">učitel vede žáky k </w:t>
            </w:r>
            <w:r>
              <w:rPr>
                <w:rFonts w:ascii="Calibri" w:eastAsia="Calibri" w:hAnsi="Calibri" w:cs="Calibri"/>
                <w:bdr w:val="nil"/>
              </w:rPr>
              <w:t>plánování postupů</w:t>
            </w:r>
          </w:p>
          <w:p w14:paraId="07940DBE" w14:textId="77777777" w:rsidR="00305A13" w:rsidRDefault="00394938" w:rsidP="00394938">
            <w:pPr>
              <w:numPr>
                <w:ilvl w:val="0"/>
                <w:numId w:val="13"/>
              </w:numPr>
              <w:spacing w:line="240" w:lineRule="auto"/>
              <w:jc w:val="left"/>
              <w:rPr>
                <w:bdr w:val="nil"/>
              </w:rPr>
            </w:pPr>
            <w:r>
              <w:rPr>
                <w:rFonts w:ascii="Calibri" w:eastAsia="Calibri" w:hAnsi="Calibri" w:cs="Calibri"/>
                <w:bdr w:val="nil"/>
              </w:rPr>
              <w:t>žáci vyhledávají informace vhodné k řešení problému</w:t>
            </w:r>
          </w:p>
          <w:p w14:paraId="55DFE50C" w14:textId="77777777" w:rsidR="00305A13" w:rsidRDefault="00394938" w:rsidP="00394938">
            <w:pPr>
              <w:numPr>
                <w:ilvl w:val="0"/>
                <w:numId w:val="13"/>
              </w:numPr>
              <w:spacing w:line="240" w:lineRule="auto"/>
              <w:jc w:val="left"/>
              <w:rPr>
                <w:bdr w:val="nil"/>
              </w:rPr>
            </w:pPr>
            <w:r>
              <w:rPr>
                <w:rFonts w:ascii="Calibri" w:eastAsia="Calibri" w:hAnsi="Calibri" w:cs="Calibri"/>
                <w:bdr w:val="nil"/>
              </w:rPr>
              <w:t>žáci využívají získaných vědomostí a dovedností k objevování různých variant řešení</w:t>
            </w:r>
          </w:p>
          <w:p w14:paraId="0962F1F4" w14:textId="77777777" w:rsidR="00305A13" w:rsidRDefault="00394938" w:rsidP="00394938">
            <w:pPr>
              <w:numPr>
                <w:ilvl w:val="0"/>
                <w:numId w:val="13"/>
              </w:numPr>
              <w:spacing w:line="240" w:lineRule="auto"/>
              <w:jc w:val="left"/>
              <w:rPr>
                <w:bdr w:val="nil"/>
              </w:rPr>
            </w:pPr>
            <w:r>
              <w:rPr>
                <w:rFonts w:ascii="Calibri" w:eastAsia="Calibri" w:hAnsi="Calibri" w:cs="Calibri"/>
                <w:bdr w:val="nil"/>
              </w:rPr>
              <w:t>žáci samostatně řeší problémy a volí vhodné způsoby řešení</w:t>
            </w:r>
          </w:p>
          <w:p w14:paraId="33E8C308" w14:textId="77777777" w:rsidR="00305A13" w:rsidRDefault="00394938" w:rsidP="00394938">
            <w:pPr>
              <w:numPr>
                <w:ilvl w:val="0"/>
                <w:numId w:val="13"/>
              </w:numPr>
              <w:spacing w:line="240" w:lineRule="auto"/>
              <w:jc w:val="left"/>
              <w:rPr>
                <w:bdr w:val="nil"/>
              </w:rPr>
            </w:pPr>
            <w:r>
              <w:rPr>
                <w:rFonts w:ascii="Calibri" w:eastAsia="Calibri" w:hAnsi="Calibri" w:cs="Calibri"/>
                <w:bdr w:val="nil"/>
              </w:rPr>
              <w:lastRenderedPageBreak/>
              <w:t>žáci uvážlivě rozhodují</w:t>
            </w:r>
          </w:p>
        </w:tc>
      </w:tr>
      <w:tr w:rsidR="00305A13" w14:paraId="5BC16CFC" w14:textId="77777777">
        <w:tc>
          <w:tcPr>
            <w:tcW w:w="1500" w:type="pct"/>
            <w:vMerge/>
            <w:tcBorders>
              <w:top w:val="inset" w:sz="6" w:space="0" w:color="808080"/>
              <w:left w:val="inset" w:sz="6" w:space="0" w:color="808080"/>
              <w:bottom w:val="inset" w:sz="6" w:space="0" w:color="808080"/>
              <w:right w:val="inset" w:sz="6" w:space="0" w:color="808080"/>
            </w:tcBorders>
          </w:tcPr>
          <w:p w14:paraId="19B01FF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7DB12"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522BF0D1" w14:textId="77777777" w:rsidR="00305A13" w:rsidRDefault="00394938">
            <w:pPr>
              <w:spacing w:line="240" w:lineRule="auto"/>
              <w:jc w:val="left"/>
              <w:rPr>
                <w:bdr w:val="nil"/>
              </w:rPr>
            </w:pPr>
            <w:r>
              <w:rPr>
                <w:rFonts w:ascii="Calibri" w:eastAsia="Calibri" w:hAnsi="Calibri" w:cs="Calibri"/>
                <w:b/>
                <w:bCs/>
                <w:bdr w:val="nil"/>
              </w:rPr>
              <w:t>1. stupeň</w:t>
            </w:r>
          </w:p>
          <w:p w14:paraId="7AC2735D" w14:textId="77777777" w:rsidR="00305A13" w:rsidRDefault="00394938" w:rsidP="00394938">
            <w:pPr>
              <w:numPr>
                <w:ilvl w:val="0"/>
                <w:numId w:val="14"/>
              </w:numPr>
              <w:spacing w:line="240" w:lineRule="auto"/>
              <w:jc w:val="left"/>
              <w:rPr>
                <w:bdr w:val="nil"/>
              </w:rPr>
            </w:pPr>
            <w:r>
              <w:rPr>
                <w:rFonts w:ascii="Calibri" w:eastAsia="Calibri" w:hAnsi="Calibri" w:cs="Calibri"/>
                <w:bdr w:val="nil"/>
              </w:rPr>
              <w:t>učitel vede žáky k výstižnému a kultivovanému projevu  </w:t>
            </w:r>
          </w:p>
          <w:p w14:paraId="10D0B724" w14:textId="77777777" w:rsidR="00305A13" w:rsidRDefault="00394938" w:rsidP="00394938">
            <w:pPr>
              <w:numPr>
                <w:ilvl w:val="0"/>
                <w:numId w:val="14"/>
              </w:numPr>
              <w:spacing w:line="240" w:lineRule="auto"/>
              <w:jc w:val="left"/>
              <w:rPr>
                <w:bdr w:val="nil"/>
              </w:rPr>
            </w:pPr>
            <w:r>
              <w:rPr>
                <w:rFonts w:ascii="Calibri" w:eastAsia="Calibri" w:hAnsi="Calibri" w:cs="Calibri"/>
                <w:bdr w:val="nil"/>
              </w:rPr>
              <w:t>žáci dokáží prezentovat své myšlenky a názory</w:t>
            </w:r>
          </w:p>
          <w:p w14:paraId="320E9966" w14:textId="77777777" w:rsidR="00305A13" w:rsidRDefault="00394938">
            <w:pPr>
              <w:spacing w:line="240" w:lineRule="auto"/>
              <w:jc w:val="left"/>
              <w:rPr>
                <w:bdr w:val="nil"/>
              </w:rPr>
            </w:pPr>
            <w:r>
              <w:rPr>
                <w:rFonts w:ascii="Calibri" w:eastAsia="Calibri" w:hAnsi="Calibri" w:cs="Calibri"/>
                <w:b/>
                <w:bCs/>
                <w:bdr w:val="nil"/>
              </w:rPr>
              <w:t>2. stupeň</w:t>
            </w:r>
          </w:p>
          <w:p w14:paraId="751FB62B" w14:textId="77777777" w:rsidR="00305A13" w:rsidRDefault="00394938" w:rsidP="00394938">
            <w:pPr>
              <w:numPr>
                <w:ilvl w:val="0"/>
                <w:numId w:val="15"/>
              </w:numPr>
              <w:spacing w:line="240" w:lineRule="auto"/>
              <w:jc w:val="left"/>
              <w:rPr>
                <w:bdr w:val="nil"/>
              </w:rPr>
            </w:pPr>
            <w:r>
              <w:rPr>
                <w:rFonts w:ascii="Calibri" w:eastAsia="Calibri" w:hAnsi="Calibri" w:cs="Calibri"/>
                <w:bdr w:val="nil"/>
              </w:rPr>
              <w:t>učitel zadává úkoly, při kterých žáci mohou spolupracovat</w:t>
            </w:r>
          </w:p>
          <w:p w14:paraId="5C9C80D6" w14:textId="77777777" w:rsidR="00305A13" w:rsidRDefault="00394938" w:rsidP="00394938">
            <w:pPr>
              <w:numPr>
                <w:ilvl w:val="0"/>
                <w:numId w:val="15"/>
              </w:numPr>
              <w:spacing w:line="240" w:lineRule="auto"/>
              <w:jc w:val="left"/>
              <w:rPr>
                <w:bdr w:val="nil"/>
              </w:rPr>
            </w:pPr>
            <w:r>
              <w:rPr>
                <w:rFonts w:ascii="Calibri" w:eastAsia="Calibri" w:hAnsi="Calibri" w:cs="Calibri"/>
                <w:bdr w:val="nil"/>
              </w:rPr>
              <w:t xml:space="preserve">učitel vede žáky k tomu, aby brali ohled na </w:t>
            </w:r>
            <w:r>
              <w:rPr>
                <w:rFonts w:ascii="Calibri" w:eastAsia="Calibri" w:hAnsi="Calibri" w:cs="Calibri"/>
                <w:bdr w:val="nil"/>
              </w:rPr>
              <w:t>druhé</w:t>
            </w:r>
          </w:p>
          <w:p w14:paraId="7B077D43" w14:textId="77777777" w:rsidR="00305A13" w:rsidRDefault="00394938" w:rsidP="00394938">
            <w:pPr>
              <w:numPr>
                <w:ilvl w:val="0"/>
                <w:numId w:val="15"/>
              </w:numPr>
              <w:spacing w:line="240" w:lineRule="auto"/>
              <w:jc w:val="left"/>
              <w:rPr>
                <w:bdr w:val="nil"/>
              </w:rPr>
            </w:pPr>
            <w:r>
              <w:rPr>
                <w:rFonts w:ascii="Calibri" w:eastAsia="Calibri" w:hAnsi="Calibri" w:cs="Calibri"/>
                <w:bdr w:val="nil"/>
              </w:rPr>
              <w:t>učitel vede žáky k výstižné argumentaci</w:t>
            </w:r>
          </w:p>
          <w:p w14:paraId="695D6647" w14:textId="77777777" w:rsidR="00305A13" w:rsidRDefault="00394938" w:rsidP="00394938">
            <w:pPr>
              <w:numPr>
                <w:ilvl w:val="0"/>
                <w:numId w:val="15"/>
              </w:numPr>
              <w:spacing w:line="240" w:lineRule="auto"/>
              <w:jc w:val="left"/>
              <w:rPr>
                <w:bdr w:val="nil"/>
              </w:rPr>
            </w:pPr>
            <w:r>
              <w:rPr>
                <w:rFonts w:ascii="Calibri" w:eastAsia="Calibri" w:hAnsi="Calibri" w:cs="Calibri"/>
                <w:bdr w:val="nil"/>
              </w:rPr>
              <w:t>žáci formulují a vyjadřují své myšlenky a názory v logickém sledu, výstižně a kultivovaně se vyjadřují ústně i písemně</w:t>
            </w:r>
          </w:p>
          <w:p w14:paraId="3F29A435" w14:textId="77777777" w:rsidR="00305A13" w:rsidRDefault="00394938" w:rsidP="00394938">
            <w:pPr>
              <w:numPr>
                <w:ilvl w:val="0"/>
                <w:numId w:val="15"/>
              </w:numPr>
              <w:spacing w:line="240" w:lineRule="auto"/>
              <w:jc w:val="left"/>
              <w:rPr>
                <w:bdr w:val="nil"/>
              </w:rPr>
            </w:pPr>
            <w:r>
              <w:rPr>
                <w:rFonts w:ascii="Calibri" w:eastAsia="Calibri" w:hAnsi="Calibri" w:cs="Calibri"/>
                <w:bdr w:val="nil"/>
              </w:rPr>
              <w:t>žáci naslouchají promluvám druhých lidí a vhodné na ně reagují</w:t>
            </w:r>
          </w:p>
          <w:p w14:paraId="3B8D6D1B" w14:textId="77777777" w:rsidR="00305A13" w:rsidRDefault="00394938" w:rsidP="00394938">
            <w:pPr>
              <w:numPr>
                <w:ilvl w:val="0"/>
                <w:numId w:val="15"/>
              </w:numPr>
              <w:spacing w:line="240" w:lineRule="auto"/>
              <w:jc w:val="left"/>
              <w:rPr>
                <w:bdr w:val="nil"/>
              </w:rPr>
            </w:pPr>
            <w:r>
              <w:rPr>
                <w:rFonts w:ascii="Calibri" w:eastAsia="Calibri" w:hAnsi="Calibri" w:cs="Calibri"/>
                <w:bdr w:val="nil"/>
              </w:rPr>
              <w:t>žáci účinně se zapojují do d</w:t>
            </w:r>
            <w:r>
              <w:rPr>
                <w:rFonts w:ascii="Calibri" w:eastAsia="Calibri" w:hAnsi="Calibri" w:cs="Calibri"/>
                <w:bdr w:val="nil"/>
              </w:rPr>
              <w:t>iskuse a vhodně obhajují své názory</w:t>
            </w:r>
          </w:p>
          <w:p w14:paraId="3B9F7535" w14:textId="77777777" w:rsidR="00305A13" w:rsidRDefault="00394938" w:rsidP="00394938">
            <w:pPr>
              <w:numPr>
                <w:ilvl w:val="0"/>
                <w:numId w:val="15"/>
              </w:numPr>
              <w:spacing w:line="240" w:lineRule="auto"/>
              <w:jc w:val="left"/>
              <w:rPr>
                <w:bdr w:val="nil"/>
              </w:rPr>
            </w:pPr>
            <w:r>
              <w:rPr>
                <w:rFonts w:ascii="Calibri" w:eastAsia="Calibri" w:hAnsi="Calibri" w:cs="Calibri"/>
                <w:bdr w:val="nil"/>
              </w:rPr>
              <w:t>žáci rozumí různým typům textů a záznamů</w:t>
            </w:r>
          </w:p>
          <w:p w14:paraId="6F604845" w14:textId="77777777" w:rsidR="00305A13" w:rsidRDefault="00394938" w:rsidP="00394938">
            <w:pPr>
              <w:numPr>
                <w:ilvl w:val="0"/>
                <w:numId w:val="15"/>
              </w:numPr>
              <w:spacing w:line="240" w:lineRule="auto"/>
              <w:jc w:val="left"/>
              <w:rPr>
                <w:bdr w:val="nil"/>
              </w:rPr>
            </w:pPr>
            <w:r>
              <w:rPr>
                <w:rFonts w:ascii="Calibri" w:eastAsia="Calibri" w:hAnsi="Calibri" w:cs="Calibri"/>
                <w:bdr w:val="nil"/>
              </w:rPr>
              <w:t>žáci využívají informačních a komunikačních prostředků</w:t>
            </w:r>
          </w:p>
        </w:tc>
      </w:tr>
      <w:tr w:rsidR="00305A13" w14:paraId="42F92609" w14:textId="77777777">
        <w:tc>
          <w:tcPr>
            <w:tcW w:w="1500" w:type="pct"/>
            <w:vMerge/>
            <w:tcBorders>
              <w:top w:val="inset" w:sz="6" w:space="0" w:color="808080"/>
              <w:left w:val="inset" w:sz="6" w:space="0" w:color="808080"/>
              <w:bottom w:val="inset" w:sz="6" w:space="0" w:color="808080"/>
              <w:right w:val="inset" w:sz="6" w:space="0" w:color="808080"/>
            </w:tcBorders>
          </w:tcPr>
          <w:p w14:paraId="267EEB5F"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85D99"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37CB985D" w14:textId="77777777" w:rsidR="00305A13" w:rsidRDefault="00394938">
            <w:pPr>
              <w:spacing w:line="240" w:lineRule="auto"/>
              <w:jc w:val="left"/>
              <w:rPr>
                <w:bdr w:val="nil"/>
              </w:rPr>
            </w:pPr>
            <w:r>
              <w:rPr>
                <w:rFonts w:ascii="Calibri" w:eastAsia="Calibri" w:hAnsi="Calibri" w:cs="Calibri"/>
                <w:b/>
                <w:bCs/>
                <w:bdr w:val="nil"/>
              </w:rPr>
              <w:t>1. stupeň</w:t>
            </w:r>
          </w:p>
          <w:p w14:paraId="18A10346" w14:textId="77777777" w:rsidR="00305A13" w:rsidRDefault="00394938" w:rsidP="00394938">
            <w:pPr>
              <w:numPr>
                <w:ilvl w:val="0"/>
                <w:numId w:val="16"/>
              </w:numPr>
              <w:spacing w:line="240" w:lineRule="auto"/>
              <w:jc w:val="left"/>
              <w:rPr>
                <w:bdr w:val="nil"/>
              </w:rPr>
            </w:pPr>
            <w:r>
              <w:rPr>
                <w:rFonts w:ascii="Calibri" w:eastAsia="Calibri" w:hAnsi="Calibri" w:cs="Calibri"/>
                <w:bdr w:val="nil"/>
              </w:rPr>
              <w:t xml:space="preserve">učitel organizuje práci ve skupinách, aby žáci spolupracovali při řešení </w:t>
            </w:r>
            <w:r>
              <w:rPr>
                <w:rFonts w:ascii="Calibri" w:eastAsia="Calibri" w:hAnsi="Calibri" w:cs="Calibri"/>
                <w:bdr w:val="nil"/>
              </w:rPr>
              <w:t>problémů</w:t>
            </w:r>
          </w:p>
          <w:p w14:paraId="740765F3" w14:textId="77777777" w:rsidR="00305A13" w:rsidRDefault="00394938" w:rsidP="00394938">
            <w:pPr>
              <w:numPr>
                <w:ilvl w:val="0"/>
                <w:numId w:val="16"/>
              </w:numPr>
              <w:spacing w:line="240" w:lineRule="auto"/>
              <w:jc w:val="left"/>
              <w:rPr>
                <w:bdr w:val="nil"/>
              </w:rPr>
            </w:pPr>
            <w:r>
              <w:rPr>
                <w:rFonts w:ascii="Calibri" w:eastAsia="Calibri" w:hAnsi="Calibri" w:cs="Calibri"/>
                <w:bdr w:val="nil"/>
              </w:rPr>
              <w:t>učitel vede žáky k prezentaci svých myšlenek a názorů a k vzájemnému respektu</w:t>
            </w:r>
          </w:p>
          <w:p w14:paraId="5ADF0D18" w14:textId="77777777" w:rsidR="00305A13" w:rsidRDefault="00394938" w:rsidP="00394938">
            <w:pPr>
              <w:numPr>
                <w:ilvl w:val="0"/>
                <w:numId w:val="16"/>
              </w:numPr>
              <w:spacing w:line="240" w:lineRule="auto"/>
              <w:jc w:val="left"/>
              <w:rPr>
                <w:bdr w:val="nil"/>
              </w:rPr>
            </w:pPr>
            <w:r>
              <w:rPr>
                <w:rFonts w:ascii="Calibri" w:eastAsia="Calibri" w:hAnsi="Calibri" w:cs="Calibri"/>
                <w:bdr w:val="nil"/>
              </w:rPr>
              <w:t>učitel vytváří příležitosti pro relevantní komunikaci mezi žáky</w:t>
            </w:r>
          </w:p>
          <w:p w14:paraId="3A062843" w14:textId="77777777" w:rsidR="00305A13" w:rsidRDefault="00394938" w:rsidP="00394938">
            <w:pPr>
              <w:numPr>
                <w:ilvl w:val="0"/>
                <w:numId w:val="16"/>
              </w:numPr>
              <w:spacing w:line="240" w:lineRule="auto"/>
              <w:jc w:val="left"/>
              <w:rPr>
                <w:bdr w:val="nil"/>
              </w:rPr>
            </w:pPr>
            <w:r>
              <w:rPr>
                <w:rFonts w:ascii="Calibri" w:eastAsia="Calibri" w:hAnsi="Calibri" w:cs="Calibri"/>
                <w:bdr w:val="nil"/>
              </w:rPr>
              <w:t>žáci respektují pokyny pedagogů</w:t>
            </w:r>
          </w:p>
          <w:p w14:paraId="19436450" w14:textId="77777777" w:rsidR="00305A13" w:rsidRDefault="00394938">
            <w:pPr>
              <w:spacing w:line="240" w:lineRule="auto"/>
              <w:jc w:val="left"/>
              <w:rPr>
                <w:bdr w:val="nil"/>
              </w:rPr>
            </w:pPr>
            <w:r>
              <w:rPr>
                <w:rFonts w:ascii="Calibri" w:eastAsia="Calibri" w:hAnsi="Calibri" w:cs="Calibri"/>
                <w:b/>
                <w:bCs/>
                <w:bdr w:val="nil"/>
              </w:rPr>
              <w:t>2. stupeň</w:t>
            </w:r>
          </w:p>
          <w:p w14:paraId="496C1FF6" w14:textId="77777777" w:rsidR="00305A13" w:rsidRDefault="00394938" w:rsidP="00394938">
            <w:pPr>
              <w:numPr>
                <w:ilvl w:val="0"/>
                <w:numId w:val="17"/>
              </w:numPr>
              <w:spacing w:line="240" w:lineRule="auto"/>
              <w:jc w:val="left"/>
              <w:rPr>
                <w:bdr w:val="nil"/>
              </w:rPr>
            </w:pPr>
            <w:r>
              <w:rPr>
                <w:rFonts w:ascii="Calibri" w:eastAsia="Calibri" w:hAnsi="Calibri" w:cs="Calibri"/>
                <w:bdr w:val="nil"/>
              </w:rPr>
              <w:t>učitel vyžaduje dodržování pravidel slušného chování</w:t>
            </w:r>
          </w:p>
          <w:p w14:paraId="54130478" w14:textId="77777777" w:rsidR="00305A13" w:rsidRDefault="00394938" w:rsidP="00394938">
            <w:pPr>
              <w:numPr>
                <w:ilvl w:val="0"/>
                <w:numId w:val="17"/>
              </w:numPr>
              <w:spacing w:line="240" w:lineRule="auto"/>
              <w:jc w:val="left"/>
              <w:rPr>
                <w:bdr w:val="nil"/>
              </w:rPr>
            </w:pPr>
            <w:r>
              <w:rPr>
                <w:rFonts w:ascii="Calibri" w:eastAsia="Calibri" w:hAnsi="Calibri" w:cs="Calibri"/>
                <w:bdr w:val="nil"/>
              </w:rPr>
              <w:t>učitel dod</w:t>
            </w:r>
            <w:r>
              <w:rPr>
                <w:rFonts w:ascii="Calibri" w:eastAsia="Calibri" w:hAnsi="Calibri" w:cs="Calibri"/>
                <w:bdr w:val="nil"/>
              </w:rPr>
              <w:t>ává žákům sebedůvěru</w:t>
            </w:r>
          </w:p>
          <w:p w14:paraId="789F6334" w14:textId="77777777" w:rsidR="00305A13" w:rsidRDefault="00394938" w:rsidP="00394938">
            <w:pPr>
              <w:numPr>
                <w:ilvl w:val="0"/>
                <w:numId w:val="17"/>
              </w:numPr>
              <w:spacing w:line="240" w:lineRule="auto"/>
              <w:jc w:val="left"/>
              <w:rPr>
                <w:bdr w:val="nil"/>
              </w:rPr>
            </w:pPr>
            <w:r>
              <w:rPr>
                <w:rFonts w:ascii="Calibri" w:eastAsia="Calibri" w:hAnsi="Calibri" w:cs="Calibri"/>
                <w:bdr w:val="nil"/>
              </w:rPr>
              <w:t>učitel vede žáky k dodržování pravidel</w:t>
            </w:r>
          </w:p>
          <w:p w14:paraId="15ADCC83" w14:textId="77777777" w:rsidR="00305A13" w:rsidRDefault="00394938" w:rsidP="00394938">
            <w:pPr>
              <w:numPr>
                <w:ilvl w:val="0"/>
                <w:numId w:val="17"/>
              </w:numPr>
              <w:spacing w:line="240" w:lineRule="auto"/>
              <w:jc w:val="left"/>
              <w:rPr>
                <w:bdr w:val="nil"/>
              </w:rPr>
            </w:pPr>
            <w:r>
              <w:rPr>
                <w:rFonts w:ascii="Calibri" w:eastAsia="Calibri" w:hAnsi="Calibri" w:cs="Calibri"/>
                <w:bdr w:val="nil"/>
              </w:rPr>
              <w:t>žáci účinně spolupracují ve skupině</w:t>
            </w:r>
          </w:p>
          <w:p w14:paraId="478B7290" w14:textId="77777777" w:rsidR="00305A13" w:rsidRDefault="00394938" w:rsidP="00394938">
            <w:pPr>
              <w:numPr>
                <w:ilvl w:val="0"/>
                <w:numId w:val="17"/>
              </w:numPr>
              <w:spacing w:line="240" w:lineRule="auto"/>
              <w:jc w:val="left"/>
              <w:rPr>
                <w:bdr w:val="nil"/>
              </w:rPr>
            </w:pPr>
            <w:r>
              <w:rPr>
                <w:rFonts w:ascii="Calibri" w:eastAsia="Calibri" w:hAnsi="Calibri" w:cs="Calibri"/>
                <w:bdr w:val="nil"/>
              </w:rPr>
              <w:t>žáci se podílejí na utváření příjemné atmosféry v týmu</w:t>
            </w:r>
          </w:p>
          <w:p w14:paraId="4BB6E843" w14:textId="77777777" w:rsidR="00305A13" w:rsidRDefault="00394938" w:rsidP="00394938">
            <w:pPr>
              <w:numPr>
                <w:ilvl w:val="0"/>
                <w:numId w:val="17"/>
              </w:numPr>
              <w:spacing w:line="240" w:lineRule="auto"/>
              <w:jc w:val="left"/>
              <w:rPr>
                <w:bdr w:val="nil"/>
              </w:rPr>
            </w:pPr>
            <w:r>
              <w:rPr>
                <w:rFonts w:ascii="Calibri" w:eastAsia="Calibri" w:hAnsi="Calibri" w:cs="Calibri"/>
                <w:bdr w:val="nil"/>
              </w:rPr>
              <w:t>žáci věcně argumentují</w:t>
            </w:r>
          </w:p>
        </w:tc>
      </w:tr>
      <w:tr w:rsidR="00305A13" w14:paraId="48BEB216" w14:textId="77777777">
        <w:tc>
          <w:tcPr>
            <w:tcW w:w="1500" w:type="pct"/>
            <w:vMerge/>
            <w:tcBorders>
              <w:top w:val="inset" w:sz="6" w:space="0" w:color="808080"/>
              <w:left w:val="inset" w:sz="6" w:space="0" w:color="808080"/>
              <w:bottom w:val="inset" w:sz="6" w:space="0" w:color="808080"/>
              <w:right w:val="inset" w:sz="6" w:space="0" w:color="808080"/>
            </w:tcBorders>
          </w:tcPr>
          <w:p w14:paraId="6B34FCFC"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A47F4" w14:textId="77777777" w:rsidR="00305A13" w:rsidRDefault="00394938">
            <w:pPr>
              <w:spacing w:line="240" w:lineRule="auto"/>
              <w:jc w:val="left"/>
              <w:rPr>
                <w:bdr w:val="nil"/>
              </w:rPr>
            </w:pPr>
            <w:r>
              <w:rPr>
                <w:rFonts w:ascii="Calibri" w:eastAsia="Calibri" w:hAnsi="Calibri" w:cs="Calibri"/>
                <w:b/>
                <w:bCs/>
                <w:bdr w:val="nil"/>
              </w:rPr>
              <w:t>Kompetence občanské:</w:t>
            </w:r>
          </w:p>
          <w:p w14:paraId="530757F2" w14:textId="77777777" w:rsidR="00305A13" w:rsidRDefault="00394938">
            <w:pPr>
              <w:spacing w:line="240" w:lineRule="auto"/>
              <w:jc w:val="left"/>
              <w:rPr>
                <w:bdr w:val="nil"/>
              </w:rPr>
            </w:pPr>
            <w:r>
              <w:rPr>
                <w:rFonts w:ascii="Calibri" w:eastAsia="Calibri" w:hAnsi="Calibri" w:cs="Calibri"/>
                <w:b/>
                <w:bCs/>
                <w:bdr w:val="nil"/>
              </w:rPr>
              <w:lastRenderedPageBreak/>
              <w:t>1. stupeň</w:t>
            </w:r>
          </w:p>
          <w:p w14:paraId="5BC5C5F0" w14:textId="77777777" w:rsidR="00305A13" w:rsidRDefault="00394938" w:rsidP="00394938">
            <w:pPr>
              <w:numPr>
                <w:ilvl w:val="0"/>
                <w:numId w:val="18"/>
              </w:numPr>
              <w:spacing w:line="240" w:lineRule="auto"/>
              <w:jc w:val="left"/>
              <w:rPr>
                <w:bdr w:val="nil"/>
              </w:rPr>
            </w:pPr>
            <w:r>
              <w:rPr>
                <w:rFonts w:ascii="Calibri" w:eastAsia="Calibri" w:hAnsi="Calibri" w:cs="Calibri"/>
                <w:bdr w:val="nil"/>
              </w:rPr>
              <w:t xml:space="preserve">učitel využívá literatury naučné i vědecké k </w:t>
            </w:r>
            <w:r>
              <w:rPr>
                <w:rFonts w:ascii="Calibri" w:eastAsia="Calibri" w:hAnsi="Calibri" w:cs="Calibri"/>
                <w:bdr w:val="nil"/>
              </w:rPr>
              <w:t>vytváření postoje k přírodě, k životnímu prostředí</w:t>
            </w:r>
          </w:p>
          <w:p w14:paraId="4D477F06" w14:textId="77777777" w:rsidR="00305A13" w:rsidRDefault="00394938" w:rsidP="00394938">
            <w:pPr>
              <w:numPr>
                <w:ilvl w:val="0"/>
                <w:numId w:val="18"/>
              </w:numPr>
              <w:spacing w:line="240" w:lineRule="auto"/>
              <w:jc w:val="left"/>
              <w:rPr>
                <w:bdr w:val="nil"/>
              </w:rPr>
            </w:pPr>
            <w:r>
              <w:rPr>
                <w:rFonts w:ascii="Calibri" w:eastAsia="Calibri" w:hAnsi="Calibri" w:cs="Calibri"/>
                <w:bdr w:val="nil"/>
              </w:rPr>
              <w:t>žáci zvládnou komunikaci i ve vyhraněných situacích</w:t>
            </w:r>
          </w:p>
          <w:p w14:paraId="4AE0E62A" w14:textId="77777777" w:rsidR="00305A13" w:rsidRDefault="00394938" w:rsidP="00394938">
            <w:pPr>
              <w:numPr>
                <w:ilvl w:val="0"/>
                <w:numId w:val="18"/>
              </w:numPr>
              <w:spacing w:line="240" w:lineRule="auto"/>
              <w:jc w:val="left"/>
              <w:rPr>
                <w:bdr w:val="nil"/>
              </w:rPr>
            </w:pPr>
            <w:r>
              <w:rPr>
                <w:rFonts w:ascii="Calibri" w:eastAsia="Calibri" w:hAnsi="Calibri" w:cs="Calibri"/>
                <w:bdr w:val="nil"/>
              </w:rPr>
              <w:t>pro žáky s postižením jsou k dispozici vhodně přizpůsobené pracovní materiály</w:t>
            </w:r>
          </w:p>
          <w:p w14:paraId="30EAC30F" w14:textId="77777777" w:rsidR="00305A13" w:rsidRDefault="00394938">
            <w:pPr>
              <w:spacing w:line="240" w:lineRule="auto"/>
              <w:jc w:val="left"/>
              <w:rPr>
                <w:bdr w:val="nil"/>
              </w:rPr>
            </w:pPr>
            <w:r>
              <w:rPr>
                <w:rFonts w:ascii="Calibri" w:eastAsia="Calibri" w:hAnsi="Calibri" w:cs="Calibri"/>
                <w:b/>
                <w:bCs/>
                <w:bdr w:val="nil"/>
              </w:rPr>
              <w:t>2. stupeň</w:t>
            </w:r>
          </w:p>
          <w:p w14:paraId="3949DC35" w14:textId="77777777" w:rsidR="00305A13" w:rsidRDefault="00394938" w:rsidP="00394938">
            <w:pPr>
              <w:numPr>
                <w:ilvl w:val="0"/>
                <w:numId w:val="19"/>
              </w:numPr>
              <w:spacing w:line="240" w:lineRule="auto"/>
              <w:jc w:val="left"/>
              <w:rPr>
                <w:bdr w:val="nil"/>
              </w:rPr>
            </w:pPr>
            <w:r>
              <w:rPr>
                <w:rFonts w:ascii="Calibri" w:eastAsia="Calibri" w:hAnsi="Calibri" w:cs="Calibri"/>
                <w:bdr w:val="nil"/>
              </w:rPr>
              <w:t xml:space="preserve">učitel zadává skupině úkoly způsobem, který vylučuje, aby </w:t>
            </w:r>
            <w:r>
              <w:rPr>
                <w:rFonts w:ascii="Calibri" w:eastAsia="Calibri" w:hAnsi="Calibri" w:cs="Calibri"/>
                <w:bdr w:val="nil"/>
              </w:rPr>
              <w:t>jeden žák pracoval za ostatní</w:t>
            </w:r>
          </w:p>
          <w:p w14:paraId="6191BB36" w14:textId="77777777" w:rsidR="00305A13" w:rsidRDefault="00394938" w:rsidP="00394938">
            <w:pPr>
              <w:numPr>
                <w:ilvl w:val="0"/>
                <w:numId w:val="19"/>
              </w:numPr>
              <w:spacing w:line="240" w:lineRule="auto"/>
              <w:jc w:val="left"/>
              <w:rPr>
                <w:bdr w:val="nil"/>
              </w:rPr>
            </w:pPr>
            <w:r>
              <w:rPr>
                <w:rFonts w:ascii="Calibri" w:eastAsia="Calibri" w:hAnsi="Calibri" w:cs="Calibri"/>
                <w:bdr w:val="nil"/>
              </w:rPr>
              <w:t>učitel </w:t>
            </w:r>
            <w:r>
              <w:rPr>
                <w:rFonts w:ascii="Calibri" w:eastAsia="Calibri" w:hAnsi="Calibri" w:cs="Calibri"/>
                <w:bdr w:val="nil"/>
              </w:rPr>
              <w:t>motivuje žáky k prozkoumávání názorů a pohledů lišících se od jejich vlastních</w:t>
            </w:r>
          </w:p>
          <w:p w14:paraId="2EC7FE47" w14:textId="77777777" w:rsidR="00305A13" w:rsidRDefault="00394938" w:rsidP="00394938">
            <w:pPr>
              <w:numPr>
                <w:ilvl w:val="0"/>
                <w:numId w:val="19"/>
              </w:numPr>
              <w:spacing w:line="240" w:lineRule="auto"/>
              <w:jc w:val="left"/>
              <w:rPr>
                <w:bdr w:val="nil"/>
              </w:rPr>
            </w:pPr>
            <w:r>
              <w:rPr>
                <w:rFonts w:ascii="Calibri" w:eastAsia="Calibri" w:hAnsi="Calibri" w:cs="Calibri"/>
                <w:bdr w:val="nil"/>
              </w:rPr>
              <w:t>učitel </w:t>
            </w:r>
            <w:r>
              <w:rPr>
                <w:rFonts w:ascii="Calibri" w:eastAsia="Calibri" w:hAnsi="Calibri" w:cs="Calibri"/>
                <w:bdr w:val="nil"/>
              </w:rPr>
              <w:t>motivuje žáky k zájmu o kulturní dědictví</w:t>
            </w:r>
          </w:p>
          <w:p w14:paraId="4972C6B4" w14:textId="77777777" w:rsidR="00305A13" w:rsidRDefault="00394938" w:rsidP="00394938">
            <w:pPr>
              <w:numPr>
                <w:ilvl w:val="0"/>
                <w:numId w:val="19"/>
              </w:numPr>
              <w:spacing w:line="240" w:lineRule="auto"/>
              <w:jc w:val="left"/>
              <w:rPr>
                <w:bdr w:val="nil"/>
              </w:rPr>
            </w:pPr>
            <w:r>
              <w:rPr>
                <w:rFonts w:ascii="Calibri" w:eastAsia="Calibri" w:hAnsi="Calibri" w:cs="Calibri"/>
                <w:bdr w:val="nil"/>
              </w:rPr>
              <w:t>žáci respektují přesvědčení druhých lidí</w:t>
            </w:r>
          </w:p>
          <w:p w14:paraId="533DCA38" w14:textId="77777777" w:rsidR="00305A13" w:rsidRDefault="00394938" w:rsidP="00394938">
            <w:pPr>
              <w:numPr>
                <w:ilvl w:val="0"/>
                <w:numId w:val="19"/>
              </w:numPr>
              <w:spacing w:line="240" w:lineRule="auto"/>
              <w:jc w:val="left"/>
              <w:rPr>
                <w:bdr w:val="nil"/>
              </w:rPr>
            </w:pPr>
            <w:r>
              <w:rPr>
                <w:rFonts w:ascii="Calibri" w:eastAsia="Calibri" w:hAnsi="Calibri" w:cs="Calibri"/>
                <w:bdr w:val="nil"/>
              </w:rPr>
              <w:t>žáci </w:t>
            </w:r>
            <w:r>
              <w:rPr>
                <w:rFonts w:ascii="Calibri" w:eastAsia="Calibri" w:hAnsi="Calibri" w:cs="Calibri"/>
                <w:bdr w:val="nil"/>
              </w:rPr>
              <w:t>chrání naše tradice, kulturní i historické dě</w:t>
            </w:r>
            <w:r>
              <w:rPr>
                <w:rFonts w:ascii="Calibri" w:eastAsia="Calibri" w:hAnsi="Calibri" w:cs="Calibri"/>
                <w:bdr w:val="nil"/>
              </w:rPr>
              <w:t>dictví</w:t>
            </w:r>
          </w:p>
          <w:p w14:paraId="0483B697" w14:textId="77777777" w:rsidR="00305A13" w:rsidRDefault="00394938" w:rsidP="00394938">
            <w:pPr>
              <w:numPr>
                <w:ilvl w:val="0"/>
                <w:numId w:val="19"/>
              </w:numPr>
              <w:spacing w:line="240" w:lineRule="auto"/>
              <w:jc w:val="left"/>
              <w:rPr>
                <w:bdr w:val="nil"/>
              </w:rPr>
            </w:pPr>
            <w:r>
              <w:rPr>
                <w:rFonts w:ascii="Calibri" w:eastAsia="Calibri" w:hAnsi="Calibri" w:cs="Calibri"/>
                <w:bdr w:val="nil"/>
              </w:rPr>
              <w:t>žáci </w:t>
            </w:r>
            <w:r>
              <w:rPr>
                <w:rFonts w:ascii="Calibri" w:eastAsia="Calibri" w:hAnsi="Calibri" w:cs="Calibri"/>
                <w:bdr w:val="nil"/>
              </w:rPr>
              <w:t xml:space="preserve">aktivně se zapojují do kulturního dění </w:t>
            </w:r>
          </w:p>
          <w:p w14:paraId="4C007614" w14:textId="77777777" w:rsidR="00305A13" w:rsidRDefault="00394938" w:rsidP="00394938">
            <w:pPr>
              <w:numPr>
                <w:ilvl w:val="0"/>
                <w:numId w:val="19"/>
              </w:numPr>
              <w:spacing w:line="240" w:lineRule="auto"/>
              <w:jc w:val="left"/>
              <w:rPr>
                <w:bdr w:val="nil"/>
              </w:rPr>
            </w:pPr>
            <w:r>
              <w:rPr>
                <w:rFonts w:ascii="Calibri" w:eastAsia="Calibri" w:hAnsi="Calibri" w:cs="Calibri"/>
                <w:bdr w:val="nil"/>
              </w:rPr>
              <w:t>žáci </w:t>
            </w:r>
            <w:r>
              <w:rPr>
                <w:rFonts w:ascii="Calibri" w:eastAsia="Calibri" w:hAnsi="Calibri" w:cs="Calibri"/>
                <w:bdr w:val="nil"/>
              </w:rPr>
              <w:t>mají pozitivní postoj k uměleckým dílům</w:t>
            </w:r>
          </w:p>
        </w:tc>
      </w:tr>
      <w:tr w:rsidR="00305A13" w14:paraId="097C693B" w14:textId="77777777">
        <w:tc>
          <w:tcPr>
            <w:tcW w:w="1500" w:type="pct"/>
            <w:vMerge/>
            <w:tcBorders>
              <w:top w:val="inset" w:sz="6" w:space="0" w:color="808080"/>
              <w:left w:val="inset" w:sz="6" w:space="0" w:color="808080"/>
              <w:bottom w:val="inset" w:sz="6" w:space="0" w:color="808080"/>
              <w:right w:val="inset" w:sz="6" w:space="0" w:color="808080"/>
            </w:tcBorders>
          </w:tcPr>
          <w:p w14:paraId="56C2C12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88967" w14:textId="77777777" w:rsidR="00305A13" w:rsidRDefault="00394938">
            <w:pPr>
              <w:spacing w:line="240" w:lineRule="auto"/>
              <w:jc w:val="left"/>
              <w:rPr>
                <w:bdr w:val="nil"/>
              </w:rPr>
            </w:pPr>
            <w:r>
              <w:rPr>
                <w:rFonts w:ascii="Calibri" w:eastAsia="Calibri" w:hAnsi="Calibri" w:cs="Calibri"/>
                <w:b/>
                <w:bCs/>
                <w:bdr w:val="nil"/>
              </w:rPr>
              <w:t>Kompetence pracovní:</w:t>
            </w:r>
          </w:p>
          <w:p w14:paraId="133BE98C" w14:textId="77777777" w:rsidR="00305A13" w:rsidRDefault="00394938">
            <w:pPr>
              <w:spacing w:line="240" w:lineRule="auto"/>
              <w:jc w:val="left"/>
              <w:rPr>
                <w:bdr w:val="nil"/>
              </w:rPr>
            </w:pPr>
            <w:r>
              <w:rPr>
                <w:rFonts w:ascii="Calibri" w:eastAsia="Calibri" w:hAnsi="Calibri" w:cs="Calibri"/>
                <w:b/>
                <w:bCs/>
                <w:bdr w:val="nil"/>
              </w:rPr>
              <w:t>1. stupeň</w:t>
            </w:r>
          </w:p>
          <w:p w14:paraId="7C7B4B04" w14:textId="77777777" w:rsidR="00305A13" w:rsidRDefault="00394938" w:rsidP="00394938">
            <w:pPr>
              <w:numPr>
                <w:ilvl w:val="0"/>
                <w:numId w:val="20"/>
              </w:numPr>
              <w:spacing w:line="240" w:lineRule="auto"/>
              <w:jc w:val="left"/>
              <w:rPr>
                <w:bdr w:val="nil"/>
              </w:rPr>
            </w:pPr>
            <w:r>
              <w:rPr>
                <w:rFonts w:ascii="Calibri" w:eastAsia="Calibri" w:hAnsi="Calibri" w:cs="Calibri"/>
                <w:bdr w:val="nil"/>
              </w:rPr>
              <w:t>učitel vede žáky k organizování a plánování učení</w:t>
            </w:r>
          </w:p>
          <w:p w14:paraId="20F9CA45" w14:textId="77777777" w:rsidR="00305A13" w:rsidRDefault="00394938" w:rsidP="00394938">
            <w:pPr>
              <w:numPr>
                <w:ilvl w:val="0"/>
                <w:numId w:val="20"/>
              </w:numPr>
              <w:spacing w:line="240" w:lineRule="auto"/>
              <w:jc w:val="left"/>
              <w:rPr>
                <w:bdr w:val="nil"/>
              </w:rPr>
            </w:pPr>
            <w:r>
              <w:rPr>
                <w:rFonts w:ascii="Calibri" w:eastAsia="Calibri" w:hAnsi="Calibri" w:cs="Calibri"/>
                <w:bdr w:val="nil"/>
              </w:rPr>
              <w:t>učitel se zajímá, jak žákům vyhovuje jeho způsob výuky</w:t>
            </w:r>
          </w:p>
          <w:p w14:paraId="29D18F9C" w14:textId="77777777" w:rsidR="00305A13" w:rsidRDefault="00394938" w:rsidP="00394938">
            <w:pPr>
              <w:numPr>
                <w:ilvl w:val="0"/>
                <w:numId w:val="20"/>
              </w:numPr>
              <w:spacing w:line="240" w:lineRule="auto"/>
              <w:jc w:val="left"/>
              <w:rPr>
                <w:bdr w:val="nil"/>
              </w:rPr>
            </w:pPr>
            <w:r>
              <w:rPr>
                <w:rFonts w:ascii="Calibri" w:eastAsia="Calibri" w:hAnsi="Calibri" w:cs="Calibri"/>
                <w:bdr w:val="nil"/>
              </w:rPr>
              <w:t>učitel požaduje dodrž</w:t>
            </w:r>
            <w:r>
              <w:rPr>
                <w:rFonts w:ascii="Calibri" w:eastAsia="Calibri" w:hAnsi="Calibri" w:cs="Calibri"/>
                <w:bdr w:val="nil"/>
              </w:rPr>
              <w:t>ování dohodnuté kvality, postupů a termínů</w:t>
            </w:r>
          </w:p>
          <w:p w14:paraId="677F25A4" w14:textId="77777777" w:rsidR="00305A13" w:rsidRDefault="00394938">
            <w:pPr>
              <w:spacing w:line="240" w:lineRule="auto"/>
              <w:jc w:val="left"/>
              <w:rPr>
                <w:bdr w:val="nil"/>
              </w:rPr>
            </w:pPr>
            <w:r>
              <w:rPr>
                <w:rFonts w:ascii="Calibri" w:eastAsia="Calibri" w:hAnsi="Calibri" w:cs="Calibri"/>
                <w:b/>
                <w:bCs/>
                <w:bdr w:val="nil"/>
              </w:rPr>
              <w:t>2. stupeň</w:t>
            </w:r>
          </w:p>
          <w:p w14:paraId="13D3F9D8" w14:textId="77777777" w:rsidR="00305A13" w:rsidRDefault="00394938" w:rsidP="00394938">
            <w:pPr>
              <w:numPr>
                <w:ilvl w:val="0"/>
                <w:numId w:val="21"/>
              </w:numPr>
              <w:spacing w:line="240" w:lineRule="auto"/>
              <w:jc w:val="left"/>
              <w:rPr>
                <w:bdr w:val="nil"/>
              </w:rPr>
            </w:pPr>
            <w:r>
              <w:rPr>
                <w:rFonts w:ascii="Calibri" w:eastAsia="Calibri" w:hAnsi="Calibri" w:cs="Calibri"/>
                <w:bdr w:val="nil"/>
              </w:rPr>
              <w:t>učitel vede žáky k dodržování pravidel bezpečnosti a ochrany zdraví</w:t>
            </w:r>
          </w:p>
          <w:p w14:paraId="46249136" w14:textId="77777777" w:rsidR="00305A13" w:rsidRDefault="00394938" w:rsidP="00394938">
            <w:pPr>
              <w:numPr>
                <w:ilvl w:val="0"/>
                <w:numId w:val="21"/>
              </w:numPr>
              <w:spacing w:line="240" w:lineRule="auto"/>
              <w:jc w:val="left"/>
              <w:rPr>
                <w:bdr w:val="nil"/>
              </w:rPr>
            </w:pPr>
            <w:r>
              <w:rPr>
                <w:rFonts w:ascii="Calibri" w:eastAsia="Calibri" w:hAnsi="Calibri" w:cs="Calibri"/>
                <w:bdr w:val="nil"/>
              </w:rPr>
              <w:t>učitel vede žáky k využívání znalostí v běžné praxi</w:t>
            </w:r>
          </w:p>
          <w:p w14:paraId="03E391DF" w14:textId="77777777" w:rsidR="00305A13" w:rsidRDefault="00394938" w:rsidP="00394938">
            <w:pPr>
              <w:numPr>
                <w:ilvl w:val="0"/>
                <w:numId w:val="21"/>
              </w:numPr>
              <w:spacing w:line="240" w:lineRule="auto"/>
              <w:jc w:val="left"/>
              <w:rPr>
                <w:bdr w:val="nil"/>
              </w:rPr>
            </w:pPr>
            <w:r>
              <w:rPr>
                <w:rFonts w:ascii="Calibri" w:eastAsia="Calibri" w:hAnsi="Calibri" w:cs="Calibri"/>
                <w:bdr w:val="nil"/>
              </w:rPr>
              <w:t>učitel </w:t>
            </w:r>
            <w:r>
              <w:rPr>
                <w:rFonts w:ascii="Calibri" w:eastAsia="Calibri" w:hAnsi="Calibri" w:cs="Calibri"/>
                <w:bdr w:val="nil"/>
              </w:rPr>
              <w:t xml:space="preserve">vede k dodržování bezpečnostních pravidel pro práci s výpočetní </w:t>
            </w:r>
            <w:r>
              <w:rPr>
                <w:rFonts w:ascii="Calibri" w:eastAsia="Calibri" w:hAnsi="Calibri" w:cs="Calibri"/>
                <w:bdr w:val="nil"/>
              </w:rPr>
              <w:t>technikou</w:t>
            </w:r>
          </w:p>
          <w:p w14:paraId="4C5FD5E7" w14:textId="77777777" w:rsidR="00305A13" w:rsidRDefault="00394938" w:rsidP="00394938">
            <w:pPr>
              <w:numPr>
                <w:ilvl w:val="0"/>
                <w:numId w:val="21"/>
              </w:numPr>
              <w:spacing w:line="240" w:lineRule="auto"/>
              <w:jc w:val="left"/>
              <w:rPr>
                <w:bdr w:val="nil"/>
              </w:rPr>
            </w:pPr>
            <w:r>
              <w:rPr>
                <w:rFonts w:ascii="Calibri" w:eastAsia="Calibri" w:hAnsi="Calibri" w:cs="Calibri"/>
                <w:bdr w:val="nil"/>
              </w:rPr>
              <w:t>žáci dodržují hygienu práce</w:t>
            </w:r>
          </w:p>
          <w:p w14:paraId="139DDA1C" w14:textId="77777777" w:rsidR="00305A13" w:rsidRDefault="00394938" w:rsidP="00394938">
            <w:pPr>
              <w:numPr>
                <w:ilvl w:val="0"/>
                <w:numId w:val="21"/>
              </w:numPr>
              <w:spacing w:line="240" w:lineRule="auto"/>
              <w:jc w:val="left"/>
              <w:rPr>
                <w:bdr w:val="nil"/>
              </w:rPr>
            </w:pPr>
            <w:r>
              <w:rPr>
                <w:rFonts w:ascii="Calibri" w:eastAsia="Calibri" w:hAnsi="Calibri" w:cs="Calibri"/>
                <w:bdr w:val="nil"/>
              </w:rPr>
              <w:t>žáci </w:t>
            </w:r>
            <w:r>
              <w:rPr>
                <w:rFonts w:ascii="Calibri" w:eastAsia="Calibri" w:hAnsi="Calibri" w:cs="Calibri"/>
                <w:bdr w:val="nil"/>
              </w:rPr>
              <w:t>dodržují bezpečnostní pravidla pro práci s výpočetní technikou</w:t>
            </w:r>
          </w:p>
          <w:p w14:paraId="29C519D2" w14:textId="77777777" w:rsidR="00305A13" w:rsidRDefault="00394938" w:rsidP="00394938">
            <w:pPr>
              <w:numPr>
                <w:ilvl w:val="0"/>
                <w:numId w:val="21"/>
              </w:numPr>
              <w:spacing w:line="240" w:lineRule="auto"/>
              <w:jc w:val="left"/>
              <w:rPr>
                <w:bdr w:val="nil"/>
              </w:rPr>
            </w:pPr>
            <w:r>
              <w:rPr>
                <w:rFonts w:ascii="Calibri" w:eastAsia="Calibri" w:hAnsi="Calibri" w:cs="Calibri"/>
                <w:bdr w:val="nil"/>
              </w:rPr>
              <w:t>žáci </w:t>
            </w:r>
            <w:r>
              <w:rPr>
                <w:rFonts w:ascii="Calibri" w:eastAsia="Calibri" w:hAnsi="Calibri" w:cs="Calibri"/>
                <w:bdr w:val="nil"/>
              </w:rPr>
              <w:t>využívají svých znalostí v běžné praxi</w:t>
            </w:r>
          </w:p>
        </w:tc>
      </w:tr>
      <w:tr w:rsidR="00305A13" w14:paraId="76361ED6" w14:textId="77777777">
        <w:tc>
          <w:tcPr>
            <w:tcW w:w="1500" w:type="pct"/>
            <w:vMerge/>
            <w:tcBorders>
              <w:top w:val="inset" w:sz="6" w:space="0" w:color="808080"/>
              <w:left w:val="inset" w:sz="6" w:space="0" w:color="808080"/>
              <w:bottom w:val="inset" w:sz="6" w:space="0" w:color="808080"/>
              <w:right w:val="inset" w:sz="6" w:space="0" w:color="808080"/>
            </w:tcBorders>
          </w:tcPr>
          <w:p w14:paraId="04DDAB0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777B9" w14:textId="77777777" w:rsidR="00305A13" w:rsidRDefault="00394938">
            <w:pPr>
              <w:spacing w:line="240" w:lineRule="auto"/>
              <w:jc w:val="left"/>
              <w:rPr>
                <w:bdr w:val="nil"/>
              </w:rPr>
            </w:pPr>
            <w:r>
              <w:rPr>
                <w:rFonts w:ascii="Calibri" w:eastAsia="Calibri" w:hAnsi="Calibri" w:cs="Calibri"/>
                <w:b/>
                <w:bCs/>
                <w:bdr w:val="nil"/>
              </w:rPr>
              <w:t>Kompetence digitální:</w:t>
            </w:r>
          </w:p>
          <w:p w14:paraId="1EB8CCED"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329A55F9" w14:textId="77777777" w:rsidR="00305A13" w:rsidRDefault="00394938" w:rsidP="00394938">
            <w:pPr>
              <w:numPr>
                <w:ilvl w:val="0"/>
                <w:numId w:val="22"/>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školy a do společnosti; samostatně rozhodoval, kte</w:t>
            </w:r>
            <w:r>
              <w:rPr>
                <w:rFonts w:ascii="Calibri" w:eastAsia="Calibri" w:hAnsi="Calibri" w:cs="Calibri"/>
                <w:bdr w:val="nil"/>
              </w:rPr>
              <w:t xml:space="preserve">ré technologie, pro jakou činnost či řešený problém použít </w:t>
            </w:r>
          </w:p>
          <w:p w14:paraId="65E0FBEF" w14:textId="77777777" w:rsidR="00305A13" w:rsidRDefault="00394938" w:rsidP="00394938">
            <w:pPr>
              <w:numPr>
                <w:ilvl w:val="0"/>
                <w:numId w:val="22"/>
              </w:numPr>
              <w:spacing w:line="240" w:lineRule="auto"/>
              <w:jc w:val="left"/>
              <w:rPr>
                <w:bdr w:val="nil"/>
              </w:rPr>
            </w:pPr>
            <w:r>
              <w:rPr>
                <w:rFonts w:ascii="Calibri" w:eastAsia="Calibri" w:hAnsi="Calibri" w:cs="Calibri"/>
                <w:bdr w:val="nil"/>
              </w:rPr>
              <w:lastRenderedPageBreak/>
              <w:t xml:space="preserve">získával, vyhledával, kriticky posuzoval, spravoval a sdílel data, informace a digitální obsah, k tomu volil postupy, způsoby a prostředky, které odpovídají konkrétní situaci a účelu </w:t>
            </w:r>
          </w:p>
          <w:p w14:paraId="032DEECC" w14:textId="77777777" w:rsidR="00305A13" w:rsidRDefault="00394938" w:rsidP="00394938">
            <w:pPr>
              <w:numPr>
                <w:ilvl w:val="0"/>
                <w:numId w:val="22"/>
              </w:numPr>
              <w:spacing w:line="240" w:lineRule="auto"/>
              <w:jc w:val="left"/>
              <w:rPr>
                <w:bdr w:val="nil"/>
              </w:rPr>
            </w:pPr>
            <w:r>
              <w:rPr>
                <w:rFonts w:ascii="Calibri" w:eastAsia="Calibri" w:hAnsi="Calibri" w:cs="Calibri"/>
                <w:bdr w:val="nil"/>
              </w:rPr>
              <w:t>vytvářel a u</w:t>
            </w:r>
            <w:r>
              <w:rPr>
                <w:rFonts w:ascii="Calibri" w:eastAsia="Calibri" w:hAnsi="Calibri" w:cs="Calibri"/>
                <w:bdr w:val="nil"/>
              </w:rPr>
              <w:t xml:space="preserve">pravoval digitální obsah, kombinoval různé formáty, vyjadřoval se za pomoci digitálních prostředků </w:t>
            </w:r>
          </w:p>
          <w:p w14:paraId="142EBBF6" w14:textId="77777777" w:rsidR="00305A13" w:rsidRDefault="00394938" w:rsidP="00394938">
            <w:pPr>
              <w:numPr>
                <w:ilvl w:val="0"/>
                <w:numId w:val="22"/>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5FED9A85" w14:textId="77777777" w:rsidR="00305A13" w:rsidRDefault="00394938" w:rsidP="00394938">
            <w:pPr>
              <w:numPr>
                <w:ilvl w:val="0"/>
                <w:numId w:val="22"/>
              </w:numPr>
              <w:spacing w:line="240" w:lineRule="auto"/>
              <w:jc w:val="left"/>
              <w:rPr>
                <w:bdr w:val="nil"/>
              </w:rPr>
            </w:pPr>
            <w:r>
              <w:rPr>
                <w:rFonts w:ascii="Calibri" w:eastAsia="Calibri" w:hAnsi="Calibri" w:cs="Calibri"/>
                <w:bdr w:val="nil"/>
              </w:rPr>
              <w:t>chápal význam digitálních technologií pro lidskou společnost, seznamoval se s novými te</w:t>
            </w:r>
            <w:r>
              <w:rPr>
                <w:rFonts w:ascii="Calibri" w:eastAsia="Calibri" w:hAnsi="Calibri" w:cs="Calibri"/>
                <w:bdr w:val="nil"/>
              </w:rPr>
              <w:t xml:space="preserve">chnologiemi, kriticky hodnotil jejich přínosy a reflektoval rizika jejich využívání </w:t>
            </w:r>
          </w:p>
          <w:p w14:paraId="394DBC1B" w14:textId="77777777" w:rsidR="00305A13" w:rsidRDefault="00394938" w:rsidP="00394938">
            <w:pPr>
              <w:numPr>
                <w:ilvl w:val="0"/>
                <w:numId w:val="22"/>
              </w:numPr>
              <w:spacing w:line="240" w:lineRule="auto"/>
              <w:jc w:val="left"/>
              <w:rPr>
                <w:bdr w:val="nil"/>
              </w:rPr>
            </w:pPr>
            <w:r>
              <w:rPr>
                <w:rFonts w:ascii="Calibri" w:eastAsia="Calibri" w:hAnsi="Calibri" w:cs="Calibri"/>
                <w:bdr w:val="nil"/>
              </w:rPr>
              <w:t xml:space="preserve">předcházel situacím ohrožujícím bezpečnost zařízení i dat, situacím s negativním dopadem na jeho tělesné a duševní zdraví i zdraví ostatních; při spolupráci, komunikaci a </w:t>
            </w:r>
            <w:r>
              <w:rPr>
                <w:rFonts w:ascii="Calibri" w:eastAsia="Calibri" w:hAnsi="Calibri" w:cs="Calibri"/>
                <w:bdr w:val="nil"/>
              </w:rPr>
              <w:t>sdílení informací v digitálním prostředí jednal eticky</w:t>
            </w:r>
          </w:p>
        </w:tc>
      </w:tr>
      <w:tr w:rsidR="00305A13" w14:paraId="740820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9FF71" w14:textId="77777777" w:rsidR="00305A13" w:rsidRDefault="00394938">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943BA"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76DFE17E"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64C38D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DA8A7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FE120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057AFE" w14:textId="77777777" w:rsidR="00305A13" w:rsidRDefault="00305A13"/>
        </w:tc>
      </w:tr>
      <w:tr w:rsidR="00305A13" w14:paraId="61D9625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2C7BE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9F574" w14:textId="77777777" w:rsidR="00305A13" w:rsidRDefault="00394938" w:rsidP="00394938">
            <w:pPr>
              <w:numPr>
                <w:ilvl w:val="0"/>
                <w:numId w:val="23"/>
              </w:numPr>
              <w:spacing w:line="240" w:lineRule="auto"/>
              <w:jc w:val="left"/>
              <w:rPr>
                <w:bdr w:val="nil"/>
              </w:rPr>
            </w:pPr>
            <w:r>
              <w:rPr>
                <w:rFonts w:ascii="Calibri" w:eastAsia="Calibri" w:hAnsi="Calibri" w:cs="Calibri"/>
                <w:sz w:val="20"/>
                <w:bdr w:val="nil"/>
              </w:rPr>
              <w:t>Kompetence k učení</w:t>
            </w:r>
          </w:p>
          <w:p w14:paraId="3B6A473F" w14:textId="77777777" w:rsidR="00305A13" w:rsidRDefault="00394938" w:rsidP="00394938">
            <w:pPr>
              <w:numPr>
                <w:ilvl w:val="0"/>
                <w:numId w:val="23"/>
              </w:numPr>
              <w:spacing w:line="240" w:lineRule="auto"/>
              <w:jc w:val="left"/>
              <w:rPr>
                <w:bdr w:val="nil"/>
              </w:rPr>
            </w:pPr>
            <w:r>
              <w:rPr>
                <w:rFonts w:ascii="Calibri" w:eastAsia="Calibri" w:hAnsi="Calibri" w:cs="Calibri"/>
                <w:sz w:val="20"/>
                <w:bdr w:val="nil"/>
              </w:rPr>
              <w:t xml:space="preserve">Kompetence k </w:t>
            </w:r>
            <w:r>
              <w:rPr>
                <w:rFonts w:ascii="Calibri" w:eastAsia="Calibri" w:hAnsi="Calibri" w:cs="Calibri"/>
                <w:sz w:val="20"/>
                <w:bdr w:val="nil"/>
              </w:rPr>
              <w:t>řešení problémů</w:t>
            </w:r>
          </w:p>
          <w:p w14:paraId="773C0922" w14:textId="77777777" w:rsidR="00305A13" w:rsidRDefault="00394938" w:rsidP="00394938">
            <w:pPr>
              <w:numPr>
                <w:ilvl w:val="0"/>
                <w:numId w:val="23"/>
              </w:numPr>
              <w:spacing w:line="240" w:lineRule="auto"/>
              <w:jc w:val="left"/>
              <w:rPr>
                <w:bdr w:val="nil"/>
              </w:rPr>
            </w:pPr>
            <w:r>
              <w:rPr>
                <w:rFonts w:ascii="Calibri" w:eastAsia="Calibri" w:hAnsi="Calibri" w:cs="Calibri"/>
                <w:sz w:val="20"/>
                <w:bdr w:val="nil"/>
              </w:rPr>
              <w:t>Kompetence komunikativní</w:t>
            </w:r>
          </w:p>
          <w:p w14:paraId="553767F8" w14:textId="77777777" w:rsidR="00305A13" w:rsidRDefault="00394938" w:rsidP="00394938">
            <w:pPr>
              <w:numPr>
                <w:ilvl w:val="0"/>
                <w:numId w:val="23"/>
              </w:numPr>
              <w:spacing w:line="240" w:lineRule="auto"/>
              <w:jc w:val="left"/>
              <w:rPr>
                <w:bdr w:val="nil"/>
              </w:rPr>
            </w:pPr>
            <w:r>
              <w:rPr>
                <w:rFonts w:ascii="Calibri" w:eastAsia="Calibri" w:hAnsi="Calibri" w:cs="Calibri"/>
                <w:sz w:val="20"/>
                <w:bdr w:val="nil"/>
              </w:rPr>
              <w:t>Kompetence sociální a personální</w:t>
            </w:r>
          </w:p>
          <w:p w14:paraId="499C706E" w14:textId="77777777" w:rsidR="00305A13" w:rsidRDefault="00394938" w:rsidP="00394938">
            <w:pPr>
              <w:numPr>
                <w:ilvl w:val="0"/>
                <w:numId w:val="23"/>
              </w:numPr>
              <w:spacing w:line="240" w:lineRule="auto"/>
              <w:jc w:val="left"/>
              <w:rPr>
                <w:bdr w:val="nil"/>
              </w:rPr>
            </w:pPr>
            <w:r>
              <w:rPr>
                <w:rFonts w:ascii="Calibri" w:eastAsia="Calibri" w:hAnsi="Calibri" w:cs="Calibri"/>
                <w:sz w:val="20"/>
                <w:bdr w:val="nil"/>
              </w:rPr>
              <w:t>Kompetence občanské</w:t>
            </w:r>
          </w:p>
          <w:p w14:paraId="119215EA" w14:textId="77777777" w:rsidR="00305A13" w:rsidRDefault="00394938" w:rsidP="00394938">
            <w:pPr>
              <w:numPr>
                <w:ilvl w:val="0"/>
                <w:numId w:val="23"/>
              </w:numPr>
              <w:spacing w:line="240" w:lineRule="auto"/>
              <w:jc w:val="left"/>
              <w:rPr>
                <w:bdr w:val="nil"/>
              </w:rPr>
            </w:pPr>
            <w:r>
              <w:rPr>
                <w:rFonts w:ascii="Calibri" w:eastAsia="Calibri" w:hAnsi="Calibri" w:cs="Calibri"/>
                <w:sz w:val="20"/>
                <w:bdr w:val="nil"/>
              </w:rPr>
              <w:t>Kompetence pracovní</w:t>
            </w:r>
          </w:p>
          <w:p w14:paraId="2C5F5F57" w14:textId="77777777" w:rsidR="00305A13" w:rsidRDefault="00394938" w:rsidP="00394938">
            <w:pPr>
              <w:numPr>
                <w:ilvl w:val="0"/>
                <w:numId w:val="23"/>
              </w:numPr>
              <w:spacing w:line="240" w:lineRule="auto"/>
              <w:jc w:val="left"/>
              <w:rPr>
                <w:bdr w:val="nil"/>
              </w:rPr>
            </w:pPr>
            <w:r>
              <w:rPr>
                <w:rFonts w:ascii="Calibri" w:eastAsia="Calibri" w:hAnsi="Calibri" w:cs="Calibri"/>
                <w:sz w:val="20"/>
                <w:bdr w:val="nil"/>
              </w:rPr>
              <w:t>Kompetence digitální</w:t>
            </w:r>
          </w:p>
        </w:tc>
      </w:tr>
      <w:tr w:rsidR="00305A13" w14:paraId="45C04A3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9DDC3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15666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0610D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6AD89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BF878" w14:textId="77777777" w:rsidR="00305A13" w:rsidRDefault="0039493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8014B" w14:textId="77777777" w:rsidR="00305A13" w:rsidRDefault="00394938">
            <w:pPr>
              <w:spacing w:line="240" w:lineRule="auto"/>
              <w:ind w:left="60"/>
              <w:jc w:val="left"/>
              <w:rPr>
                <w:bdr w:val="nil"/>
              </w:rPr>
            </w:pPr>
            <w:r>
              <w:rPr>
                <w:rFonts w:ascii="Calibri" w:eastAsia="Calibri" w:hAnsi="Calibri" w:cs="Calibri"/>
                <w:sz w:val="20"/>
                <w:bdr w:val="nil"/>
              </w:rPr>
              <w:t xml:space="preserve">žák zná </w:t>
            </w:r>
            <w:r>
              <w:rPr>
                <w:rFonts w:ascii="Calibri" w:eastAsia="Calibri" w:hAnsi="Calibri" w:cs="Calibri"/>
                <w:sz w:val="20"/>
                <w:bdr w:val="nil"/>
              </w:rPr>
              <w:t>jednotlivá písmena abecedy tiskací a psací, malá a velká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64AB9" w14:textId="77777777" w:rsidR="00305A13" w:rsidRDefault="00394938">
            <w:pPr>
              <w:spacing w:line="240" w:lineRule="auto"/>
              <w:ind w:left="60"/>
              <w:jc w:val="left"/>
              <w:rPr>
                <w:bdr w:val="nil"/>
              </w:rPr>
            </w:pPr>
            <w:r>
              <w:rPr>
                <w:rFonts w:ascii="Calibri" w:eastAsia="Calibri" w:hAnsi="Calibri" w:cs="Calibri"/>
                <w:sz w:val="20"/>
                <w:bdr w:val="nil"/>
              </w:rPr>
              <w:t>písmena a hlásky – sluchové rozlišení hlásek</w:t>
            </w:r>
          </w:p>
        </w:tc>
      </w:tr>
      <w:tr w:rsidR="00305A13" w14:paraId="2F4951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F9C80" w14:textId="77777777" w:rsidR="00305A13" w:rsidRDefault="00394938">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3C01A" w14:textId="77777777" w:rsidR="00305A13" w:rsidRDefault="00394938">
            <w:pPr>
              <w:spacing w:line="240" w:lineRule="auto"/>
              <w:ind w:left="60"/>
              <w:jc w:val="left"/>
              <w:rPr>
                <w:bdr w:val="nil"/>
              </w:rPr>
            </w:pPr>
            <w:r>
              <w:rPr>
                <w:rFonts w:ascii="Calibri" w:eastAsia="Calibri" w:hAnsi="Calibri" w:cs="Calibri"/>
                <w:sz w:val="20"/>
                <w:bdr w:val="nil"/>
              </w:rPr>
              <w:t>umí jednotlivá písmena a hlásky správně přečíst, vyslovit a napsat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D8AFA" w14:textId="77777777" w:rsidR="00305A13" w:rsidRDefault="00394938">
            <w:pPr>
              <w:spacing w:line="240" w:lineRule="auto"/>
              <w:ind w:left="60"/>
              <w:jc w:val="left"/>
              <w:rPr>
                <w:bdr w:val="nil"/>
              </w:rPr>
            </w:pPr>
            <w:r>
              <w:rPr>
                <w:rFonts w:ascii="Calibri" w:eastAsia="Calibri" w:hAnsi="Calibri" w:cs="Calibri"/>
                <w:sz w:val="20"/>
                <w:bdr w:val="nil"/>
              </w:rPr>
              <w:t>písmen</w:t>
            </w:r>
            <w:r>
              <w:rPr>
                <w:rFonts w:ascii="Calibri" w:eastAsia="Calibri" w:hAnsi="Calibri" w:cs="Calibri"/>
                <w:sz w:val="20"/>
                <w:bdr w:val="nil"/>
              </w:rPr>
              <w:t>a a hlásky – sluchové rozlišení hlásek</w:t>
            </w:r>
          </w:p>
        </w:tc>
      </w:tr>
      <w:tr w:rsidR="00305A13" w14:paraId="29F32CF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5E923" w14:textId="77777777" w:rsidR="00305A13" w:rsidRDefault="0039493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tcBorders>
              <w:top w:val="inset" w:sz="6" w:space="0" w:color="808080"/>
              <w:left w:val="inset" w:sz="6" w:space="0" w:color="808080"/>
              <w:bottom w:val="inset" w:sz="6" w:space="0" w:color="808080"/>
              <w:right w:val="inset" w:sz="6" w:space="0" w:color="808080"/>
            </w:tcBorders>
          </w:tcPr>
          <w:p w14:paraId="1FBD9FA9"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2D5DC" w14:textId="77777777" w:rsidR="00305A13" w:rsidRDefault="00394938">
            <w:pPr>
              <w:spacing w:line="240" w:lineRule="auto"/>
              <w:ind w:left="60"/>
              <w:jc w:val="left"/>
              <w:rPr>
                <w:bdr w:val="nil"/>
              </w:rPr>
            </w:pPr>
            <w:r>
              <w:rPr>
                <w:rFonts w:ascii="Calibri" w:eastAsia="Calibri" w:hAnsi="Calibri" w:cs="Calibri"/>
                <w:sz w:val="20"/>
                <w:bdr w:val="nil"/>
              </w:rPr>
              <w:t>výslovnost samohlásek, souhlásek a souhláskových skupin</w:t>
            </w:r>
          </w:p>
        </w:tc>
      </w:tr>
      <w:tr w:rsidR="00305A13" w14:paraId="3CCC6D7C" w14:textId="77777777">
        <w:tc>
          <w:tcPr>
            <w:tcW w:w="1650" w:type="pct"/>
            <w:vMerge/>
            <w:tcBorders>
              <w:top w:val="inset" w:sz="6" w:space="0" w:color="808080"/>
              <w:left w:val="inset" w:sz="6" w:space="0" w:color="808080"/>
              <w:bottom w:val="inset" w:sz="6" w:space="0" w:color="808080"/>
              <w:right w:val="inset" w:sz="6" w:space="0" w:color="808080"/>
            </w:tcBorders>
          </w:tcPr>
          <w:p w14:paraId="7111DE7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590856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A71CC" w14:textId="77777777" w:rsidR="00305A13" w:rsidRDefault="00394938">
            <w:pPr>
              <w:spacing w:line="240" w:lineRule="auto"/>
              <w:ind w:left="60"/>
              <w:jc w:val="left"/>
              <w:rPr>
                <w:bdr w:val="nil"/>
              </w:rPr>
            </w:pPr>
            <w:r>
              <w:rPr>
                <w:rFonts w:ascii="Calibri" w:eastAsia="Calibri" w:hAnsi="Calibri" w:cs="Calibri"/>
                <w:sz w:val="20"/>
                <w:bdr w:val="nil"/>
              </w:rPr>
              <w:t>psací tvary písmen</w:t>
            </w:r>
          </w:p>
        </w:tc>
      </w:tr>
      <w:tr w:rsidR="00305A13" w14:paraId="71AC1AA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107BD" w14:textId="77777777" w:rsidR="00305A13" w:rsidRDefault="00394938">
            <w:pPr>
              <w:spacing w:line="240" w:lineRule="auto"/>
              <w:ind w:left="60"/>
              <w:jc w:val="left"/>
              <w:rPr>
                <w:bdr w:val="nil"/>
              </w:rPr>
            </w:pPr>
            <w:r>
              <w:rPr>
                <w:rFonts w:ascii="Calibri" w:eastAsia="Calibri" w:hAnsi="Calibri" w:cs="Calibri"/>
                <w:sz w:val="20"/>
                <w:bdr w:val="nil"/>
              </w:rPr>
              <w:lastRenderedPageBreak/>
              <w:t xml:space="preserve">ČJL-3-1-01 </w:t>
            </w:r>
            <w:r>
              <w:rPr>
                <w:rFonts w:ascii="Calibri" w:eastAsia="Calibri" w:hAnsi="Calibri" w:cs="Calibri"/>
                <w:sz w:val="20"/>
                <w:bdr w:val="nil"/>
              </w:rPr>
              <w:t>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2A166" w14:textId="77777777" w:rsidR="00305A13" w:rsidRDefault="00394938">
            <w:pPr>
              <w:spacing w:line="240" w:lineRule="auto"/>
              <w:ind w:left="60"/>
              <w:jc w:val="left"/>
              <w:rPr>
                <w:bdr w:val="nil"/>
              </w:rPr>
            </w:pPr>
            <w:r>
              <w:rPr>
                <w:rFonts w:ascii="Calibri" w:eastAsia="Calibri" w:hAnsi="Calibri" w:cs="Calibri"/>
                <w:sz w:val="20"/>
                <w:bdr w:val="nil"/>
              </w:rPr>
              <w:t>umí skládat slabiky,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68152" w14:textId="77777777" w:rsidR="00305A13" w:rsidRDefault="00394938">
            <w:pPr>
              <w:spacing w:line="240" w:lineRule="auto"/>
              <w:ind w:left="60"/>
              <w:jc w:val="left"/>
              <w:rPr>
                <w:bdr w:val="nil"/>
              </w:rPr>
            </w:pPr>
            <w:r>
              <w:rPr>
                <w:rFonts w:ascii="Calibri" w:eastAsia="Calibri" w:hAnsi="Calibri" w:cs="Calibri"/>
                <w:sz w:val="20"/>
                <w:bdr w:val="nil"/>
              </w:rPr>
              <w:t>skládání slabik z písmen nebo hlásek</w:t>
            </w:r>
          </w:p>
        </w:tc>
      </w:tr>
      <w:tr w:rsidR="00305A13" w14:paraId="08EECFF2" w14:textId="77777777">
        <w:tc>
          <w:tcPr>
            <w:tcW w:w="1650" w:type="pct"/>
            <w:vMerge/>
            <w:tcBorders>
              <w:top w:val="inset" w:sz="6" w:space="0" w:color="808080"/>
              <w:left w:val="inset" w:sz="6" w:space="0" w:color="808080"/>
              <w:bottom w:val="inset" w:sz="6" w:space="0" w:color="808080"/>
              <w:right w:val="inset" w:sz="6" w:space="0" w:color="808080"/>
            </w:tcBorders>
          </w:tcPr>
          <w:p w14:paraId="7286654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8E8706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D9D0C" w14:textId="77777777" w:rsidR="00305A13" w:rsidRDefault="00394938">
            <w:pPr>
              <w:spacing w:line="240" w:lineRule="auto"/>
              <w:ind w:left="60"/>
              <w:jc w:val="left"/>
              <w:rPr>
                <w:bdr w:val="nil"/>
              </w:rPr>
            </w:pPr>
            <w:r>
              <w:rPr>
                <w:rFonts w:ascii="Calibri" w:eastAsia="Calibri" w:hAnsi="Calibri" w:cs="Calibri"/>
                <w:sz w:val="20"/>
                <w:bdr w:val="nil"/>
              </w:rPr>
              <w:t>skládání slov ze slabik</w:t>
            </w:r>
          </w:p>
        </w:tc>
      </w:tr>
      <w:tr w:rsidR="00305A13" w14:paraId="0C1E80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C30AF" w14:textId="77777777" w:rsidR="00305A13" w:rsidRDefault="0039493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48524" w14:textId="77777777" w:rsidR="00305A13" w:rsidRDefault="00394938">
            <w:pPr>
              <w:spacing w:line="240" w:lineRule="auto"/>
              <w:ind w:left="60"/>
              <w:jc w:val="left"/>
              <w:rPr>
                <w:bdr w:val="nil"/>
              </w:rPr>
            </w:pPr>
            <w:r>
              <w:rPr>
                <w:rFonts w:ascii="Calibri" w:eastAsia="Calibri" w:hAnsi="Calibri" w:cs="Calibri"/>
                <w:sz w:val="20"/>
                <w:bdr w:val="nil"/>
              </w:rPr>
              <w:t>čte slabiky,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46834" w14:textId="77777777" w:rsidR="00305A13" w:rsidRDefault="00394938">
            <w:pPr>
              <w:spacing w:line="240" w:lineRule="auto"/>
              <w:ind w:left="60"/>
              <w:jc w:val="left"/>
              <w:rPr>
                <w:bdr w:val="nil"/>
              </w:rPr>
            </w:pPr>
            <w:r>
              <w:rPr>
                <w:rFonts w:ascii="Calibri" w:eastAsia="Calibri" w:hAnsi="Calibri" w:cs="Calibri"/>
                <w:sz w:val="20"/>
                <w:bdr w:val="nil"/>
              </w:rPr>
              <w:t>čtení slabik a slov</w:t>
            </w:r>
          </w:p>
        </w:tc>
      </w:tr>
      <w:tr w:rsidR="00305A13" w14:paraId="1C4941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7D156" w14:textId="77777777" w:rsidR="00305A13" w:rsidRDefault="00394938">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697B9" w14:textId="77777777" w:rsidR="00305A13" w:rsidRDefault="00394938">
            <w:pPr>
              <w:spacing w:line="240" w:lineRule="auto"/>
              <w:ind w:left="60"/>
              <w:jc w:val="left"/>
              <w:rPr>
                <w:bdr w:val="nil"/>
              </w:rPr>
            </w:pPr>
            <w:r>
              <w:rPr>
                <w:rFonts w:ascii="Calibri" w:eastAsia="Calibri" w:hAnsi="Calibri" w:cs="Calibri"/>
                <w:sz w:val="20"/>
                <w:bdr w:val="nil"/>
              </w:rPr>
              <w:t>hlasitě čte jednoduché věty se správnou intonací, správně dýchá a volí si vhodné tempo řeči 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778FD" w14:textId="77777777" w:rsidR="00305A13" w:rsidRDefault="00394938">
            <w:pPr>
              <w:spacing w:line="240" w:lineRule="auto"/>
              <w:ind w:left="60"/>
              <w:jc w:val="left"/>
              <w:rPr>
                <w:bdr w:val="nil"/>
              </w:rPr>
            </w:pPr>
            <w:r>
              <w:rPr>
                <w:rFonts w:ascii="Calibri" w:eastAsia="Calibri" w:hAnsi="Calibri" w:cs="Calibri"/>
                <w:sz w:val="20"/>
                <w:bdr w:val="nil"/>
              </w:rPr>
              <w:t>praktické čtení</w:t>
            </w:r>
          </w:p>
        </w:tc>
      </w:tr>
      <w:tr w:rsidR="00305A13" w14:paraId="6317CE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53455" w14:textId="77777777" w:rsidR="00305A13" w:rsidRDefault="00394938">
            <w:pPr>
              <w:spacing w:line="240" w:lineRule="auto"/>
              <w:ind w:left="60"/>
              <w:jc w:val="left"/>
              <w:rPr>
                <w:bdr w:val="nil"/>
              </w:rPr>
            </w:pPr>
            <w:r>
              <w:rPr>
                <w:rFonts w:ascii="Calibri" w:eastAsia="Calibri" w:hAnsi="Calibri" w:cs="Calibri"/>
                <w:sz w:val="20"/>
                <w:bdr w:val="nil"/>
              </w:rPr>
              <w:t xml:space="preserve">ČJL-3-1-02 </w:t>
            </w:r>
            <w:r>
              <w:rPr>
                <w:rFonts w:ascii="Calibri" w:eastAsia="Calibri" w:hAnsi="Calibri" w:cs="Calibri"/>
                <w:sz w:val="20"/>
                <w:bdr w:val="nil"/>
              </w:rPr>
              <w:t>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57F6F" w14:textId="77777777" w:rsidR="00305A13" w:rsidRDefault="00394938">
            <w:pPr>
              <w:spacing w:line="240" w:lineRule="auto"/>
              <w:ind w:left="60"/>
              <w:jc w:val="left"/>
              <w:rPr>
                <w:bdr w:val="nil"/>
              </w:rPr>
            </w:pPr>
            <w:r>
              <w:rPr>
                <w:rFonts w:ascii="Calibri" w:eastAsia="Calibri" w:hAnsi="Calibri" w:cs="Calibri"/>
                <w:sz w:val="20"/>
                <w:bdr w:val="nil"/>
              </w:rPr>
              <w:t>rozumí přečtené větě, dokáže ji opakovat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6CE5E"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0125A5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AFDD7" w14:textId="77777777" w:rsidR="00305A13" w:rsidRDefault="00394938">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8F10D" w14:textId="77777777" w:rsidR="00305A13" w:rsidRDefault="00394938">
            <w:pPr>
              <w:spacing w:line="240" w:lineRule="auto"/>
              <w:ind w:left="60"/>
              <w:jc w:val="left"/>
              <w:rPr>
                <w:bdr w:val="nil"/>
              </w:rPr>
            </w:pPr>
            <w:r>
              <w:rPr>
                <w:rFonts w:ascii="Calibri" w:eastAsia="Calibri" w:hAnsi="Calibri" w:cs="Calibri"/>
                <w:sz w:val="20"/>
                <w:bdr w:val="nil"/>
              </w:rPr>
              <w:t>umí sedět při psaní; rozlišuje psací a tiskací písmena; umí napsat psací písme</w:t>
            </w:r>
            <w:r>
              <w:rPr>
                <w:rFonts w:ascii="Calibri" w:eastAsia="Calibri" w:hAnsi="Calibri" w:cs="Calibri"/>
                <w:sz w:val="20"/>
                <w:bdr w:val="nil"/>
              </w:rPr>
              <w:t>na velké a malé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478A8" w14:textId="77777777" w:rsidR="00305A13" w:rsidRDefault="00394938">
            <w:pPr>
              <w:spacing w:line="240" w:lineRule="auto"/>
              <w:ind w:left="60"/>
              <w:jc w:val="left"/>
              <w:rPr>
                <w:bdr w:val="nil"/>
              </w:rPr>
            </w:pPr>
            <w:r>
              <w:rPr>
                <w:rFonts w:ascii="Calibri" w:eastAsia="Calibri" w:hAnsi="Calibri" w:cs="Calibri"/>
                <w:sz w:val="20"/>
                <w:bdr w:val="nil"/>
              </w:rPr>
              <w:t>psaní – základní hygienické návyky při psaní v lavici i při využití digitálních technologií</w:t>
            </w:r>
          </w:p>
        </w:tc>
      </w:tr>
      <w:tr w:rsidR="00305A13" w14:paraId="2F5A00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9974E" w14:textId="77777777" w:rsidR="00305A13" w:rsidRDefault="0039493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tcBorders>
              <w:top w:val="inset" w:sz="6" w:space="0" w:color="808080"/>
              <w:left w:val="inset" w:sz="6" w:space="0" w:color="808080"/>
              <w:bottom w:val="inset" w:sz="6" w:space="0" w:color="808080"/>
              <w:right w:val="inset" w:sz="6" w:space="0" w:color="808080"/>
            </w:tcBorders>
          </w:tcPr>
          <w:p w14:paraId="4E3E5358"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02B4D" w14:textId="77777777" w:rsidR="00305A13" w:rsidRDefault="00394938">
            <w:pPr>
              <w:spacing w:line="240" w:lineRule="auto"/>
              <w:ind w:left="60"/>
              <w:jc w:val="left"/>
              <w:rPr>
                <w:bdr w:val="nil"/>
              </w:rPr>
            </w:pPr>
            <w:r>
              <w:rPr>
                <w:rFonts w:ascii="Calibri" w:eastAsia="Calibri" w:hAnsi="Calibri" w:cs="Calibri"/>
                <w:sz w:val="20"/>
                <w:bdr w:val="nil"/>
              </w:rPr>
              <w:t>technika psaní</w:t>
            </w:r>
          </w:p>
        </w:tc>
      </w:tr>
      <w:tr w:rsidR="00305A13" w14:paraId="673687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BDB81" w14:textId="77777777" w:rsidR="00305A13" w:rsidRDefault="0039493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0ABCB" w14:textId="77777777" w:rsidR="00305A13" w:rsidRDefault="00394938">
            <w:pPr>
              <w:spacing w:line="240" w:lineRule="auto"/>
              <w:ind w:left="60"/>
              <w:jc w:val="left"/>
              <w:rPr>
                <w:bdr w:val="nil"/>
              </w:rPr>
            </w:pPr>
            <w:r>
              <w:rPr>
                <w:rFonts w:ascii="Calibri" w:eastAsia="Calibri" w:hAnsi="Calibri" w:cs="Calibri"/>
                <w:sz w:val="20"/>
                <w:bdr w:val="nil"/>
              </w:rPr>
              <w:t>umí napsat slabiky, jednoduchá slova a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B72F9" w14:textId="77777777" w:rsidR="00305A13" w:rsidRDefault="00394938">
            <w:pPr>
              <w:spacing w:line="240" w:lineRule="auto"/>
              <w:ind w:left="60"/>
              <w:jc w:val="left"/>
              <w:rPr>
                <w:bdr w:val="nil"/>
              </w:rPr>
            </w:pPr>
            <w:r>
              <w:rPr>
                <w:rFonts w:ascii="Calibri" w:eastAsia="Calibri" w:hAnsi="Calibri" w:cs="Calibri"/>
                <w:sz w:val="20"/>
                <w:bdr w:val="nil"/>
              </w:rPr>
              <w:t>technika psaní</w:t>
            </w:r>
          </w:p>
        </w:tc>
      </w:tr>
      <w:tr w:rsidR="00305A13" w14:paraId="2E5C69E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2AFA8" w14:textId="77777777" w:rsidR="00305A13" w:rsidRDefault="00394938">
            <w:pPr>
              <w:spacing w:line="240" w:lineRule="auto"/>
              <w:ind w:left="60"/>
              <w:jc w:val="left"/>
              <w:rPr>
                <w:bdr w:val="nil"/>
              </w:rPr>
            </w:pPr>
            <w:r>
              <w:rPr>
                <w:rFonts w:ascii="Calibri" w:eastAsia="Calibri" w:hAnsi="Calibri" w:cs="Calibri"/>
                <w:sz w:val="20"/>
                <w:bdr w:val="nil"/>
              </w:rPr>
              <w:t xml:space="preserve">ČJL-3-1-09 píše správné tvary písmen a číslic, správně spojuje písmena i </w:t>
            </w:r>
            <w:r>
              <w:rPr>
                <w:rFonts w:ascii="Calibri" w:eastAsia="Calibri" w:hAnsi="Calibri" w:cs="Calibri"/>
                <w:sz w:val="20"/>
                <w:bdr w:val="nil"/>
              </w:rPr>
              <w:t>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98976" w14:textId="77777777" w:rsidR="00305A13" w:rsidRDefault="00394938">
            <w:pPr>
              <w:spacing w:line="240" w:lineRule="auto"/>
              <w:ind w:left="60"/>
              <w:jc w:val="left"/>
              <w:rPr>
                <w:bdr w:val="nil"/>
              </w:rPr>
            </w:pPr>
            <w:r>
              <w:rPr>
                <w:rFonts w:ascii="Calibri" w:eastAsia="Calibri" w:hAnsi="Calibri" w:cs="Calibri"/>
                <w:sz w:val="20"/>
                <w:bdr w:val="nil"/>
              </w:rPr>
              <w:t>dokáže přepsat tiskací písmo do psané podoby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B4E02" w14:textId="77777777" w:rsidR="00305A13" w:rsidRDefault="00394938">
            <w:pPr>
              <w:spacing w:line="240" w:lineRule="auto"/>
              <w:ind w:left="60"/>
              <w:jc w:val="left"/>
              <w:rPr>
                <w:bdr w:val="nil"/>
              </w:rPr>
            </w:pPr>
            <w:r>
              <w:rPr>
                <w:rFonts w:ascii="Calibri" w:eastAsia="Calibri" w:hAnsi="Calibri" w:cs="Calibri"/>
                <w:sz w:val="20"/>
                <w:bdr w:val="nil"/>
              </w:rPr>
              <w:t>technika psaní</w:t>
            </w:r>
          </w:p>
        </w:tc>
      </w:tr>
      <w:tr w:rsidR="00305A13" w14:paraId="3022DD33" w14:textId="77777777">
        <w:tc>
          <w:tcPr>
            <w:tcW w:w="1650" w:type="pct"/>
            <w:vMerge/>
            <w:tcBorders>
              <w:top w:val="inset" w:sz="6" w:space="0" w:color="808080"/>
              <w:left w:val="inset" w:sz="6" w:space="0" w:color="808080"/>
              <w:bottom w:val="inset" w:sz="6" w:space="0" w:color="808080"/>
              <w:right w:val="inset" w:sz="6" w:space="0" w:color="808080"/>
            </w:tcBorders>
          </w:tcPr>
          <w:p w14:paraId="2A57D88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71B68F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5EFF2" w14:textId="77777777" w:rsidR="00305A13" w:rsidRDefault="00394938">
            <w:pPr>
              <w:spacing w:line="240" w:lineRule="auto"/>
              <w:ind w:left="60"/>
              <w:jc w:val="left"/>
              <w:rPr>
                <w:bdr w:val="nil"/>
              </w:rPr>
            </w:pPr>
            <w:r>
              <w:rPr>
                <w:rFonts w:ascii="Calibri" w:eastAsia="Calibri" w:hAnsi="Calibri" w:cs="Calibri"/>
                <w:sz w:val="20"/>
                <w:bdr w:val="nil"/>
              </w:rPr>
              <w:t>psací tvary písmen</w:t>
            </w:r>
          </w:p>
        </w:tc>
      </w:tr>
      <w:tr w:rsidR="00305A13" w14:paraId="4A5CEF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CAF8A" w14:textId="77777777" w:rsidR="00305A13" w:rsidRDefault="0039493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71BF2" w14:textId="77777777" w:rsidR="00305A13" w:rsidRDefault="00394938">
            <w:pPr>
              <w:spacing w:line="240" w:lineRule="auto"/>
              <w:ind w:left="60"/>
              <w:jc w:val="left"/>
              <w:rPr>
                <w:bdr w:val="nil"/>
              </w:rPr>
            </w:pPr>
            <w:r>
              <w:rPr>
                <w:rFonts w:ascii="Calibri" w:eastAsia="Calibri" w:hAnsi="Calibri" w:cs="Calibri"/>
                <w:sz w:val="20"/>
                <w:bdr w:val="nil"/>
              </w:rPr>
              <w:t xml:space="preserve">dokáže </w:t>
            </w:r>
            <w:r>
              <w:rPr>
                <w:rFonts w:ascii="Calibri" w:eastAsia="Calibri" w:hAnsi="Calibri" w:cs="Calibri"/>
                <w:sz w:val="20"/>
                <w:bdr w:val="nil"/>
              </w:rPr>
              <w:t>psát diktát jednotlivých slov 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7F273" w14:textId="77777777" w:rsidR="00305A13" w:rsidRDefault="00394938">
            <w:pPr>
              <w:spacing w:line="240" w:lineRule="auto"/>
              <w:ind w:left="60"/>
              <w:jc w:val="left"/>
              <w:rPr>
                <w:bdr w:val="nil"/>
              </w:rPr>
            </w:pPr>
            <w:r>
              <w:rPr>
                <w:rFonts w:ascii="Calibri" w:eastAsia="Calibri" w:hAnsi="Calibri" w:cs="Calibri"/>
                <w:sz w:val="20"/>
                <w:bdr w:val="nil"/>
              </w:rPr>
              <w:t>nácvik a psaní diktátů písmen, slabik, slov a vět</w:t>
            </w:r>
          </w:p>
        </w:tc>
      </w:tr>
      <w:tr w:rsidR="00305A13" w14:paraId="6A89BC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E5D19" w14:textId="77777777" w:rsidR="00305A13" w:rsidRDefault="00394938">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672C8" w14:textId="77777777" w:rsidR="00305A13" w:rsidRDefault="00394938">
            <w:pPr>
              <w:spacing w:line="240" w:lineRule="auto"/>
              <w:ind w:left="60"/>
              <w:jc w:val="left"/>
              <w:rPr>
                <w:bdr w:val="nil"/>
              </w:rPr>
            </w:pPr>
            <w:r>
              <w:rPr>
                <w:rFonts w:ascii="Calibri" w:eastAsia="Calibri" w:hAnsi="Calibri" w:cs="Calibri"/>
                <w:sz w:val="20"/>
                <w:bdr w:val="nil"/>
              </w:rPr>
              <w:t>umí tvořit smysluplné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E2F4F" w14:textId="77777777" w:rsidR="00305A13" w:rsidRDefault="00394938">
            <w:pPr>
              <w:spacing w:line="240" w:lineRule="auto"/>
              <w:ind w:left="60"/>
              <w:jc w:val="left"/>
              <w:rPr>
                <w:bdr w:val="nil"/>
              </w:rPr>
            </w:pPr>
            <w:r>
              <w:rPr>
                <w:rFonts w:ascii="Calibri" w:eastAsia="Calibri" w:hAnsi="Calibri" w:cs="Calibri"/>
                <w:sz w:val="20"/>
                <w:bdr w:val="nil"/>
              </w:rPr>
              <w:t>tvoření jednoduchých vět</w:t>
            </w:r>
          </w:p>
        </w:tc>
      </w:tr>
      <w:tr w:rsidR="00305A13" w14:paraId="464B3B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402D5" w14:textId="77777777" w:rsidR="00305A13" w:rsidRDefault="00394938">
            <w:pPr>
              <w:spacing w:line="240" w:lineRule="auto"/>
              <w:ind w:left="60"/>
              <w:jc w:val="left"/>
              <w:rPr>
                <w:bdr w:val="nil"/>
              </w:rPr>
            </w:pPr>
            <w:r>
              <w:rPr>
                <w:rFonts w:ascii="Calibri" w:eastAsia="Calibri" w:hAnsi="Calibri" w:cs="Calibri"/>
                <w:sz w:val="20"/>
                <w:bdr w:val="nil"/>
              </w:rPr>
              <w:t>ČJL-3-1-06 volí vhodné verbální i nonverbální pr</w:t>
            </w:r>
            <w:r>
              <w:rPr>
                <w:rFonts w:ascii="Calibri" w:eastAsia="Calibri" w:hAnsi="Calibri" w:cs="Calibri"/>
                <w:sz w:val="20"/>
                <w:bdr w:val="nil"/>
              </w:rPr>
              <w:t>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D7E65" w14:textId="77777777" w:rsidR="00305A13" w:rsidRDefault="00394938">
            <w:pPr>
              <w:spacing w:line="240" w:lineRule="auto"/>
              <w:ind w:left="60"/>
              <w:jc w:val="left"/>
              <w:rPr>
                <w:bdr w:val="nil"/>
              </w:rPr>
            </w:pPr>
            <w:r>
              <w:rPr>
                <w:rFonts w:ascii="Calibri" w:eastAsia="Calibri" w:hAnsi="Calibri" w:cs="Calibri"/>
                <w:sz w:val="20"/>
                <w:bdr w:val="nil"/>
              </w:rPr>
              <w:t>dokáže dramatizovat jednoduchý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6BA6F" w14:textId="77777777" w:rsidR="00305A13" w:rsidRDefault="00394938">
            <w:pPr>
              <w:spacing w:line="240" w:lineRule="auto"/>
              <w:ind w:left="60"/>
              <w:jc w:val="left"/>
              <w:rPr>
                <w:bdr w:val="nil"/>
              </w:rPr>
            </w:pPr>
            <w:r>
              <w:rPr>
                <w:rFonts w:ascii="Calibri" w:eastAsia="Calibri" w:hAnsi="Calibri" w:cs="Calibri"/>
                <w:sz w:val="20"/>
                <w:bdr w:val="nil"/>
              </w:rPr>
              <w:t>dramatizace jednoduchého příběhu</w:t>
            </w:r>
          </w:p>
        </w:tc>
      </w:tr>
      <w:tr w:rsidR="00305A13" w14:paraId="097E536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5059D" w14:textId="77777777" w:rsidR="00305A13" w:rsidRDefault="00394938">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53219" w14:textId="77777777" w:rsidR="00305A13" w:rsidRDefault="00394938">
            <w:pPr>
              <w:spacing w:line="240" w:lineRule="auto"/>
              <w:ind w:left="60"/>
              <w:jc w:val="left"/>
              <w:rPr>
                <w:bdr w:val="nil"/>
              </w:rPr>
            </w:pPr>
            <w:r>
              <w:rPr>
                <w:rFonts w:ascii="Calibri" w:eastAsia="Calibri" w:hAnsi="Calibri" w:cs="Calibri"/>
                <w:sz w:val="20"/>
                <w:bdr w:val="nil"/>
              </w:rPr>
              <w:t xml:space="preserve">dokáže vyprávět pohádky a </w:t>
            </w:r>
            <w:r>
              <w:rPr>
                <w:rFonts w:ascii="Calibri" w:eastAsia="Calibri" w:hAnsi="Calibri" w:cs="Calibri"/>
                <w:sz w:val="20"/>
                <w:bdr w:val="nil"/>
              </w:rPr>
              <w:t>příběhy podle obrázkové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FCFA9" w14:textId="77777777" w:rsidR="00305A13" w:rsidRDefault="00394938">
            <w:pPr>
              <w:spacing w:line="240" w:lineRule="auto"/>
              <w:ind w:left="60"/>
              <w:jc w:val="left"/>
              <w:rPr>
                <w:bdr w:val="nil"/>
              </w:rPr>
            </w:pPr>
            <w:r>
              <w:rPr>
                <w:rFonts w:ascii="Calibri" w:eastAsia="Calibri" w:hAnsi="Calibri" w:cs="Calibri"/>
                <w:sz w:val="20"/>
                <w:bdr w:val="nil"/>
              </w:rPr>
              <w:t>vyjadřovací schopnosti – základy techniky mluveného projevu</w:t>
            </w:r>
          </w:p>
        </w:tc>
      </w:tr>
      <w:tr w:rsidR="00305A13" w14:paraId="11492796" w14:textId="77777777">
        <w:tc>
          <w:tcPr>
            <w:tcW w:w="1650" w:type="pct"/>
            <w:vMerge/>
            <w:tcBorders>
              <w:top w:val="inset" w:sz="6" w:space="0" w:color="808080"/>
              <w:left w:val="inset" w:sz="6" w:space="0" w:color="808080"/>
              <w:bottom w:val="inset" w:sz="6" w:space="0" w:color="808080"/>
              <w:right w:val="inset" w:sz="6" w:space="0" w:color="808080"/>
            </w:tcBorders>
          </w:tcPr>
          <w:p w14:paraId="4E53259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6D5ACA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E6A1A" w14:textId="77777777" w:rsidR="00305A13" w:rsidRDefault="00394938">
            <w:pPr>
              <w:spacing w:line="240" w:lineRule="auto"/>
              <w:ind w:left="60"/>
              <w:jc w:val="left"/>
              <w:rPr>
                <w:bdr w:val="nil"/>
              </w:rPr>
            </w:pPr>
            <w:r>
              <w:rPr>
                <w:rFonts w:ascii="Calibri" w:eastAsia="Calibri" w:hAnsi="Calibri" w:cs="Calibri"/>
                <w:sz w:val="20"/>
                <w:bdr w:val="nil"/>
              </w:rPr>
              <w:t>skládání příběhu podle obrázků, vypravování příběhu podle obrázkové osnovy</w:t>
            </w:r>
          </w:p>
        </w:tc>
      </w:tr>
      <w:tr w:rsidR="00305A13" w14:paraId="7A866A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06B8D" w14:textId="77777777" w:rsidR="00305A13" w:rsidRDefault="00394938">
            <w:pPr>
              <w:spacing w:line="240" w:lineRule="auto"/>
              <w:ind w:left="60"/>
              <w:jc w:val="left"/>
              <w:rPr>
                <w:bdr w:val="nil"/>
              </w:rPr>
            </w:pPr>
            <w:r>
              <w:rPr>
                <w:rFonts w:ascii="Calibri" w:eastAsia="Calibri" w:hAnsi="Calibri" w:cs="Calibri"/>
                <w:sz w:val="20"/>
                <w:bdr w:val="nil"/>
              </w:rPr>
              <w:lastRenderedPageBreak/>
              <w:t xml:space="preserve">ČJL-3-3-01 čte a přednáší zpaměti ve vhodném frázování a tempu literární texty </w:t>
            </w:r>
            <w:r>
              <w:rPr>
                <w:rFonts w:ascii="Calibri" w:eastAsia="Calibri" w:hAnsi="Calibri" w:cs="Calibri"/>
                <w:sz w:val="20"/>
                <w:bdr w:val="nil"/>
              </w:rPr>
              <w:t>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AD3B1" w14:textId="77777777" w:rsidR="00305A13" w:rsidRDefault="00394938">
            <w:pPr>
              <w:spacing w:line="240" w:lineRule="auto"/>
              <w:ind w:left="60"/>
              <w:jc w:val="left"/>
              <w:rPr>
                <w:bdr w:val="nil"/>
              </w:rPr>
            </w:pPr>
            <w:r>
              <w:rPr>
                <w:rFonts w:ascii="Calibri" w:eastAsia="Calibri" w:hAnsi="Calibri" w:cs="Calibri"/>
                <w:sz w:val="20"/>
                <w:bdr w:val="nil"/>
              </w:rPr>
              <w:t>dokáže recitovat báseň zpaměti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8147A" w14:textId="77777777" w:rsidR="00305A13" w:rsidRDefault="00394938">
            <w:pPr>
              <w:spacing w:line="240" w:lineRule="auto"/>
              <w:ind w:left="60"/>
              <w:jc w:val="left"/>
              <w:rPr>
                <w:bdr w:val="nil"/>
              </w:rPr>
            </w:pPr>
            <w:r>
              <w:rPr>
                <w:rFonts w:ascii="Calibri" w:eastAsia="Calibri" w:hAnsi="Calibri" w:cs="Calibri"/>
                <w:sz w:val="20"/>
                <w:bdr w:val="nil"/>
              </w:rPr>
              <w:t>dětská poezie (jednoduché básně, říkadla)</w:t>
            </w:r>
          </w:p>
        </w:tc>
      </w:tr>
      <w:tr w:rsidR="00305A13" w14:paraId="0F25437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B95CAE"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6F61F0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A3EA4"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6FD3F3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6E676" w14:textId="77777777" w:rsidR="00305A13" w:rsidRDefault="00394938">
            <w:pPr>
              <w:spacing w:line="240" w:lineRule="auto"/>
              <w:ind w:left="60"/>
              <w:jc w:val="left"/>
              <w:rPr>
                <w:bdr w:val="nil"/>
              </w:rPr>
            </w:pPr>
            <w:r>
              <w:rPr>
                <w:rFonts w:ascii="Calibri" w:eastAsia="Calibri" w:hAnsi="Calibri" w:cs="Calibri"/>
                <w:sz w:val="20"/>
                <w:bdr w:val="nil"/>
              </w:rPr>
              <w:t xml:space="preserve">Rozvoj jazykových dovedností, </w:t>
            </w:r>
            <w:r>
              <w:rPr>
                <w:rFonts w:ascii="Calibri" w:eastAsia="Calibri" w:hAnsi="Calibri" w:cs="Calibri"/>
                <w:sz w:val="20"/>
                <w:bdr w:val="nil"/>
              </w:rPr>
              <w:t>poznávání evropských kultur a života v jiných zemích. Vedeme žáky k tomu, aby byl český jazyk nezastupitelným nástrojem učení, zpracování informací a prezentace postojů a názorů.</w:t>
            </w:r>
          </w:p>
        </w:tc>
      </w:tr>
      <w:tr w:rsidR="00305A13" w14:paraId="273C1E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FACFC"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43A0B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EB45C" w14:textId="77777777" w:rsidR="00305A13" w:rsidRDefault="00394938">
            <w:pPr>
              <w:spacing w:line="240" w:lineRule="auto"/>
              <w:ind w:left="60"/>
              <w:jc w:val="left"/>
              <w:rPr>
                <w:bdr w:val="nil"/>
              </w:rPr>
            </w:pPr>
            <w:r>
              <w:rPr>
                <w:rFonts w:ascii="Calibri" w:eastAsia="Calibri" w:hAnsi="Calibri" w:cs="Calibri"/>
                <w:sz w:val="20"/>
                <w:bdr w:val="nil"/>
              </w:rPr>
              <w:t>Výchova dítěte k ochran</w:t>
            </w:r>
            <w:r>
              <w:rPr>
                <w:rFonts w:ascii="Calibri" w:eastAsia="Calibri" w:hAnsi="Calibri" w:cs="Calibri"/>
                <w:sz w:val="20"/>
                <w:bdr w:val="nil"/>
              </w:rPr>
              <w:t>ě životního prostředí.</w:t>
            </w:r>
          </w:p>
        </w:tc>
      </w:tr>
      <w:tr w:rsidR="00305A13" w14:paraId="24B1B5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C1F8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2EF3DCA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EE3BE" w14:textId="77777777" w:rsidR="00305A13" w:rsidRDefault="00394938">
            <w:pPr>
              <w:spacing w:line="240" w:lineRule="auto"/>
              <w:ind w:left="60"/>
              <w:jc w:val="left"/>
              <w:rPr>
                <w:bdr w:val="nil"/>
              </w:rPr>
            </w:pPr>
            <w:r>
              <w:rPr>
                <w:rFonts w:ascii="Calibri" w:eastAsia="Calibri" w:hAnsi="Calibri" w:cs="Calibri"/>
                <w:sz w:val="20"/>
                <w:bdr w:val="nil"/>
              </w:rPr>
              <w:t>Podpora tvořivosti každého žáka a respektování jejich individuality.</w:t>
            </w:r>
          </w:p>
        </w:tc>
      </w:tr>
      <w:tr w:rsidR="00305A13" w14:paraId="3B3306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5747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6D6730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E77D0" w14:textId="77777777" w:rsidR="00305A13" w:rsidRDefault="00394938">
            <w:pPr>
              <w:spacing w:line="240" w:lineRule="auto"/>
              <w:ind w:left="60"/>
              <w:jc w:val="left"/>
              <w:rPr>
                <w:bdr w:val="nil"/>
              </w:rPr>
            </w:pPr>
            <w:r>
              <w:rPr>
                <w:rFonts w:ascii="Calibri" w:eastAsia="Calibri" w:hAnsi="Calibri" w:cs="Calibri"/>
                <w:sz w:val="20"/>
                <w:bdr w:val="nil"/>
              </w:rPr>
              <w:t xml:space="preserve">Komunikace mezi žáky navzájem adekvátní věku žáků. Rozšiřování </w:t>
            </w:r>
            <w:r>
              <w:rPr>
                <w:rFonts w:ascii="Calibri" w:eastAsia="Calibri" w:hAnsi="Calibri" w:cs="Calibri"/>
                <w:sz w:val="20"/>
                <w:bdr w:val="nil"/>
              </w:rPr>
              <w:t>slovní zásoby, bohatost vyjadřování, hledání správných formulací pojmenování věcí. Rozvoj verbálního i neverbálního vyjadřování.</w:t>
            </w:r>
          </w:p>
        </w:tc>
      </w:tr>
      <w:tr w:rsidR="00305A13" w14:paraId="7ECEB5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5BC1F"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69DFE9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C5B1A" w14:textId="77777777" w:rsidR="00305A13" w:rsidRDefault="00394938">
            <w:pPr>
              <w:spacing w:line="240" w:lineRule="auto"/>
              <w:ind w:left="60"/>
              <w:jc w:val="left"/>
              <w:rPr>
                <w:bdr w:val="nil"/>
              </w:rPr>
            </w:pPr>
            <w:r>
              <w:rPr>
                <w:rFonts w:ascii="Calibri" w:eastAsia="Calibri" w:hAnsi="Calibri" w:cs="Calibri"/>
                <w:sz w:val="20"/>
                <w:bdr w:val="nil"/>
              </w:rPr>
              <w:t>Popis lidských aktivit, týkajících se životního pros</w:t>
            </w:r>
            <w:r>
              <w:rPr>
                <w:rFonts w:ascii="Calibri" w:eastAsia="Calibri" w:hAnsi="Calibri" w:cs="Calibri"/>
                <w:sz w:val="20"/>
                <w:bdr w:val="nil"/>
              </w:rPr>
              <w:t>tředí, problémy, reakce na ně a vedení žáků k ochraně životního prostředí.</w:t>
            </w:r>
          </w:p>
        </w:tc>
      </w:tr>
      <w:tr w:rsidR="00305A13" w14:paraId="536EF9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FE91E"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4E5D51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254D5" w14:textId="77777777" w:rsidR="00305A13" w:rsidRDefault="00394938">
            <w:pPr>
              <w:spacing w:line="240" w:lineRule="auto"/>
              <w:ind w:left="60"/>
              <w:jc w:val="left"/>
              <w:rPr>
                <w:bdr w:val="nil"/>
              </w:rPr>
            </w:pPr>
            <w:r>
              <w:rPr>
                <w:rFonts w:ascii="Calibri" w:eastAsia="Calibri" w:hAnsi="Calibri" w:cs="Calibri"/>
                <w:sz w:val="20"/>
                <w:bdr w:val="nil"/>
              </w:rPr>
              <w:t>Výchova k demokratickému myšlení v rámci třídního kolektivu, výchova k samostatnosti, k sebekritice a odpovědnosti. For</w:t>
            </w:r>
            <w:r>
              <w:rPr>
                <w:rFonts w:ascii="Calibri" w:eastAsia="Calibri" w:hAnsi="Calibri" w:cs="Calibri"/>
                <w:sz w:val="20"/>
                <w:bdr w:val="nil"/>
              </w:rPr>
              <w:t>mování volních a charakterových rysů - sebekontrola, rozvíjení vynalézavosti, nápaditosti a tvořivosti v prostředí školy i prostředí, ve kterém žáci žijí.</w:t>
            </w:r>
          </w:p>
        </w:tc>
      </w:tr>
      <w:tr w:rsidR="00305A13" w14:paraId="33B7B5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0AC87"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0C53B6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E807B" w14:textId="77777777" w:rsidR="00305A13" w:rsidRDefault="00394938">
            <w:pPr>
              <w:spacing w:line="240" w:lineRule="auto"/>
              <w:ind w:left="60"/>
              <w:jc w:val="left"/>
              <w:rPr>
                <w:bdr w:val="nil"/>
              </w:rPr>
            </w:pPr>
            <w:r>
              <w:rPr>
                <w:rFonts w:ascii="Calibri" w:eastAsia="Calibri" w:hAnsi="Calibri" w:cs="Calibri"/>
                <w:sz w:val="20"/>
                <w:bdr w:val="nil"/>
              </w:rPr>
              <w:t>Kritický přistup k médiím, vedení žá</w:t>
            </w:r>
            <w:r>
              <w:rPr>
                <w:rFonts w:ascii="Calibri" w:eastAsia="Calibri" w:hAnsi="Calibri" w:cs="Calibri"/>
                <w:sz w:val="20"/>
                <w:bdr w:val="nil"/>
              </w:rPr>
              <w:t>ků k výběru kvaliních pořadů, literatury a tisku.</w:t>
            </w:r>
          </w:p>
        </w:tc>
      </w:tr>
      <w:tr w:rsidR="00305A13" w14:paraId="24E510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18D44"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19FFF3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BF5C3" w14:textId="77777777" w:rsidR="00305A13" w:rsidRDefault="00394938">
            <w:pPr>
              <w:spacing w:line="240" w:lineRule="auto"/>
              <w:ind w:left="60"/>
              <w:jc w:val="left"/>
              <w:rPr>
                <w:bdr w:val="nil"/>
              </w:rPr>
            </w:pPr>
            <w:r>
              <w:rPr>
                <w:rFonts w:ascii="Calibri" w:eastAsia="Calibri" w:hAnsi="Calibri" w:cs="Calibri"/>
                <w:sz w:val="20"/>
                <w:bdr w:val="nil"/>
              </w:rPr>
              <w:t>Hodnocení mediálních sdělení, spolupráce s Knihovnou Boženy Benešové, příspívání do regionálního tisku, na webové stránky školy.</w:t>
            </w:r>
          </w:p>
        </w:tc>
      </w:tr>
      <w:tr w:rsidR="00305A13" w14:paraId="3E9E2BD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D02B9" w14:textId="77777777" w:rsidR="00305A13" w:rsidRDefault="00394938">
            <w:pPr>
              <w:spacing w:line="240" w:lineRule="auto"/>
              <w:ind w:left="60"/>
              <w:jc w:val="left"/>
              <w:rPr>
                <w:bdr w:val="nil"/>
              </w:rPr>
            </w:pPr>
            <w:r>
              <w:rPr>
                <w:rFonts w:ascii="Calibri" w:eastAsia="Calibri" w:hAnsi="Calibri" w:cs="Calibri"/>
                <w:sz w:val="20"/>
                <w:bdr w:val="nil"/>
              </w:rPr>
              <w:t>OSOBNO</w:t>
            </w:r>
            <w:r>
              <w:rPr>
                <w:rFonts w:ascii="Calibri" w:eastAsia="Calibri" w:hAnsi="Calibri" w:cs="Calibri"/>
                <w:sz w:val="20"/>
                <w:bdr w:val="nil"/>
              </w:rPr>
              <w:t>STNÍ A SOCIÁLNÍ VÝCHOVA - Rozvoj schopností poznávání</w:t>
            </w:r>
          </w:p>
        </w:tc>
      </w:tr>
      <w:tr w:rsidR="00305A13" w14:paraId="431BA9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53052" w14:textId="77777777" w:rsidR="00305A13" w:rsidRDefault="00394938">
            <w:pPr>
              <w:spacing w:line="240" w:lineRule="auto"/>
              <w:ind w:left="60"/>
              <w:jc w:val="left"/>
              <w:rPr>
                <w:bdr w:val="nil"/>
              </w:rPr>
            </w:pPr>
            <w:r>
              <w:rPr>
                <w:rFonts w:ascii="Calibri" w:eastAsia="Calibri" w:hAnsi="Calibri" w:cs="Calibri"/>
                <w:sz w:val="20"/>
                <w:bdr w:val="nil"/>
              </w:rPr>
              <w:t>Podporování sebepoznání a rozvoje osobnosti.</w:t>
            </w:r>
          </w:p>
        </w:tc>
      </w:tr>
      <w:tr w:rsidR="00305A13" w14:paraId="3FBC59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B530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0235C9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05190" w14:textId="77777777" w:rsidR="00305A13" w:rsidRDefault="00394938">
            <w:pPr>
              <w:spacing w:line="240" w:lineRule="auto"/>
              <w:ind w:left="60"/>
              <w:jc w:val="left"/>
              <w:rPr>
                <w:bdr w:val="nil"/>
              </w:rPr>
            </w:pPr>
            <w:r>
              <w:rPr>
                <w:rFonts w:ascii="Calibri" w:eastAsia="Calibri" w:hAnsi="Calibri" w:cs="Calibri"/>
                <w:sz w:val="20"/>
                <w:bdr w:val="nil"/>
              </w:rPr>
              <w:t>Rozvoj mezilidských vztahů mezi žáky navzájem, tolerance odlišností.</w:t>
            </w:r>
          </w:p>
        </w:tc>
      </w:tr>
      <w:tr w:rsidR="00305A13" w14:paraId="7505B0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2F674" w14:textId="77777777" w:rsidR="00305A13" w:rsidRDefault="00394938">
            <w:pPr>
              <w:spacing w:line="240" w:lineRule="auto"/>
              <w:ind w:left="60"/>
              <w:jc w:val="left"/>
              <w:rPr>
                <w:bdr w:val="nil"/>
              </w:rPr>
            </w:pPr>
            <w:r>
              <w:rPr>
                <w:rFonts w:ascii="Calibri" w:eastAsia="Calibri" w:hAnsi="Calibri" w:cs="Calibri"/>
                <w:sz w:val="20"/>
                <w:bdr w:val="nil"/>
              </w:rPr>
              <w:t xml:space="preserve">MULTIKULTURNÍ VÝCHOVA - </w:t>
            </w:r>
            <w:r>
              <w:rPr>
                <w:rFonts w:ascii="Calibri" w:eastAsia="Calibri" w:hAnsi="Calibri" w:cs="Calibri"/>
                <w:sz w:val="20"/>
                <w:bdr w:val="nil"/>
              </w:rPr>
              <w:t>Lidské vztahy</w:t>
            </w:r>
          </w:p>
        </w:tc>
      </w:tr>
      <w:tr w:rsidR="00305A13" w14:paraId="4F6ABB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253EE" w14:textId="77777777" w:rsidR="00305A13" w:rsidRDefault="00394938">
            <w:pPr>
              <w:spacing w:line="240" w:lineRule="auto"/>
              <w:ind w:left="60"/>
              <w:jc w:val="left"/>
              <w:rPr>
                <w:bdr w:val="nil"/>
              </w:rPr>
            </w:pPr>
            <w:r>
              <w:rPr>
                <w:rFonts w:ascii="Calibri" w:eastAsia="Calibri" w:hAnsi="Calibri" w:cs="Calibri"/>
                <w:sz w:val="20"/>
                <w:bdr w:val="nil"/>
              </w:rPr>
              <w:t>Vztahy žáků mezi sebou navzájem, vztahy v rámci evpropských zemí a světa, komunikace se spolužáky, absolvujícími vzdělávání na zahraničních školách.</w:t>
            </w:r>
          </w:p>
        </w:tc>
      </w:tr>
      <w:tr w:rsidR="00305A13" w14:paraId="4BEC1D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75EC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44782B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7D1CB" w14:textId="77777777" w:rsidR="00305A13" w:rsidRDefault="00394938">
            <w:pPr>
              <w:spacing w:line="240" w:lineRule="auto"/>
              <w:ind w:left="60"/>
              <w:jc w:val="left"/>
              <w:rPr>
                <w:bdr w:val="nil"/>
              </w:rPr>
            </w:pPr>
            <w:r>
              <w:rPr>
                <w:rFonts w:ascii="Calibri" w:eastAsia="Calibri" w:hAnsi="Calibri" w:cs="Calibri"/>
                <w:sz w:val="20"/>
                <w:bdr w:val="nil"/>
              </w:rPr>
              <w:t xml:space="preserve">Začlenění se do nově se </w:t>
            </w:r>
            <w:r>
              <w:rPr>
                <w:rFonts w:ascii="Calibri" w:eastAsia="Calibri" w:hAnsi="Calibri" w:cs="Calibri"/>
                <w:sz w:val="20"/>
                <w:bdr w:val="nil"/>
              </w:rPr>
              <w:t>utvářejícího kolektivu.</w:t>
            </w:r>
          </w:p>
        </w:tc>
      </w:tr>
      <w:tr w:rsidR="00305A13" w14:paraId="1555B7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86273" w14:textId="77777777" w:rsidR="00305A13" w:rsidRDefault="00394938">
            <w:pPr>
              <w:spacing w:line="240" w:lineRule="auto"/>
              <w:ind w:left="60"/>
              <w:jc w:val="left"/>
              <w:rPr>
                <w:bdr w:val="nil"/>
              </w:rPr>
            </w:pPr>
            <w:r>
              <w:rPr>
                <w:rFonts w:ascii="Calibri" w:eastAsia="Calibri" w:hAnsi="Calibri" w:cs="Calibri"/>
                <w:sz w:val="20"/>
                <w:bdr w:val="nil"/>
              </w:rPr>
              <w:lastRenderedPageBreak/>
              <w:t>OSOBNOSTNÍ A SOCIÁLNÍ VÝCHOVA - Sebepoznání a sebepojetí</w:t>
            </w:r>
          </w:p>
        </w:tc>
      </w:tr>
      <w:tr w:rsidR="00305A13" w14:paraId="1AE009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BA545" w14:textId="77777777" w:rsidR="00305A13" w:rsidRDefault="00394938">
            <w:pPr>
              <w:spacing w:line="240" w:lineRule="auto"/>
              <w:ind w:left="60"/>
              <w:jc w:val="left"/>
              <w:rPr>
                <w:bdr w:val="nil"/>
              </w:rPr>
            </w:pPr>
            <w:r>
              <w:rPr>
                <w:rFonts w:ascii="Calibri" w:eastAsia="Calibri" w:hAnsi="Calibri" w:cs="Calibri"/>
                <w:sz w:val="20"/>
                <w:bdr w:val="nil"/>
              </w:rPr>
              <w:t>Sebepoznání a sebepojetí v rámci nově se utvářejícího třídního kolektivu.</w:t>
            </w:r>
          </w:p>
        </w:tc>
      </w:tr>
      <w:tr w:rsidR="00305A13" w14:paraId="27E48A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A1DC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1DFDDD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77205" w14:textId="77777777" w:rsidR="00305A13" w:rsidRDefault="00394938">
            <w:pPr>
              <w:spacing w:line="240" w:lineRule="auto"/>
              <w:ind w:left="60"/>
              <w:jc w:val="left"/>
              <w:rPr>
                <w:bdr w:val="nil"/>
              </w:rPr>
            </w:pPr>
            <w:r>
              <w:rPr>
                <w:rFonts w:ascii="Calibri" w:eastAsia="Calibri" w:hAnsi="Calibri" w:cs="Calibri"/>
                <w:sz w:val="20"/>
                <w:bdr w:val="nil"/>
              </w:rPr>
              <w:t>Adaptace na školní prostředí.</w:t>
            </w:r>
          </w:p>
        </w:tc>
      </w:tr>
    </w:tbl>
    <w:p w14:paraId="2F3936C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F77419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F664C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84F7E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 xml:space="preserve">2. </w:t>
            </w:r>
            <w:r>
              <w:rPr>
                <w:rFonts w:ascii="Calibri" w:eastAsia="Calibri" w:hAnsi="Calibri" w:cs="Calibri"/>
                <w:b/>
                <w:bCs/>
                <w:sz w:val="20"/>
                <w:bdr w:val="nil"/>
              </w:rPr>
              <w:t>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26B840" w14:textId="77777777" w:rsidR="00305A13" w:rsidRDefault="00305A13"/>
        </w:tc>
      </w:tr>
      <w:tr w:rsidR="00305A13" w14:paraId="52E53A5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1C55F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A8DDD" w14:textId="77777777" w:rsidR="00305A13" w:rsidRDefault="00394938" w:rsidP="00394938">
            <w:pPr>
              <w:numPr>
                <w:ilvl w:val="0"/>
                <w:numId w:val="24"/>
              </w:numPr>
              <w:spacing w:line="240" w:lineRule="auto"/>
              <w:jc w:val="left"/>
              <w:rPr>
                <w:bdr w:val="nil"/>
              </w:rPr>
            </w:pPr>
            <w:r>
              <w:rPr>
                <w:rFonts w:ascii="Calibri" w:eastAsia="Calibri" w:hAnsi="Calibri" w:cs="Calibri"/>
                <w:sz w:val="20"/>
                <w:bdr w:val="nil"/>
              </w:rPr>
              <w:t>Kompetence k učení</w:t>
            </w:r>
          </w:p>
          <w:p w14:paraId="5CC14CD9" w14:textId="77777777" w:rsidR="00305A13" w:rsidRDefault="00394938" w:rsidP="00394938">
            <w:pPr>
              <w:numPr>
                <w:ilvl w:val="0"/>
                <w:numId w:val="24"/>
              </w:numPr>
              <w:spacing w:line="240" w:lineRule="auto"/>
              <w:jc w:val="left"/>
              <w:rPr>
                <w:bdr w:val="nil"/>
              </w:rPr>
            </w:pPr>
            <w:r>
              <w:rPr>
                <w:rFonts w:ascii="Calibri" w:eastAsia="Calibri" w:hAnsi="Calibri" w:cs="Calibri"/>
                <w:sz w:val="20"/>
                <w:bdr w:val="nil"/>
              </w:rPr>
              <w:t>Kompetence k řešení problémů</w:t>
            </w:r>
          </w:p>
          <w:p w14:paraId="7EADFA85" w14:textId="77777777" w:rsidR="00305A13" w:rsidRDefault="00394938" w:rsidP="00394938">
            <w:pPr>
              <w:numPr>
                <w:ilvl w:val="0"/>
                <w:numId w:val="24"/>
              </w:numPr>
              <w:spacing w:line="240" w:lineRule="auto"/>
              <w:jc w:val="left"/>
              <w:rPr>
                <w:bdr w:val="nil"/>
              </w:rPr>
            </w:pPr>
            <w:r>
              <w:rPr>
                <w:rFonts w:ascii="Calibri" w:eastAsia="Calibri" w:hAnsi="Calibri" w:cs="Calibri"/>
                <w:sz w:val="20"/>
                <w:bdr w:val="nil"/>
              </w:rPr>
              <w:t>Kompetence komunikativní</w:t>
            </w:r>
          </w:p>
          <w:p w14:paraId="7370AA69" w14:textId="77777777" w:rsidR="00305A13" w:rsidRDefault="00394938" w:rsidP="00394938">
            <w:pPr>
              <w:numPr>
                <w:ilvl w:val="0"/>
                <w:numId w:val="24"/>
              </w:numPr>
              <w:spacing w:line="240" w:lineRule="auto"/>
              <w:jc w:val="left"/>
              <w:rPr>
                <w:bdr w:val="nil"/>
              </w:rPr>
            </w:pPr>
            <w:r>
              <w:rPr>
                <w:rFonts w:ascii="Calibri" w:eastAsia="Calibri" w:hAnsi="Calibri" w:cs="Calibri"/>
                <w:sz w:val="20"/>
                <w:bdr w:val="nil"/>
              </w:rPr>
              <w:t>Kompetence sociální a personální</w:t>
            </w:r>
          </w:p>
          <w:p w14:paraId="44468624" w14:textId="77777777" w:rsidR="00305A13" w:rsidRDefault="00394938" w:rsidP="00394938">
            <w:pPr>
              <w:numPr>
                <w:ilvl w:val="0"/>
                <w:numId w:val="24"/>
              </w:numPr>
              <w:spacing w:line="240" w:lineRule="auto"/>
              <w:jc w:val="left"/>
              <w:rPr>
                <w:bdr w:val="nil"/>
              </w:rPr>
            </w:pPr>
            <w:r>
              <w:rPr>
                <w:rFonts w:ascii="Calibri" w:eastAsia="Calibri" w:hAnsi="Calibri" w:cs="Calibri"/>
                <w:sz w:val="20"/>
                <w:bdr w:val="nil"/>
              </w:rPr>
              <w:t>Kompetence občanské</w:t>
            </w:r>
          </w:p>
          <w:p w14:paraId="6094E0A1" w14:textId="77777777" w:rsidR="00305A13" w:rsidRDefault="00394938" w:rsidP="00394938">
            <w:pPr>
              <w:numPr>
                <w:ilvl w:val="0"/>
                <w:numId w:val="24"/>
              </w:numPr>
              <w:spacing w:line="240" w:lineRule="auto"/>
              <w:jc w:val="left"/>
              <w:rPr>
                <w:bdr w:val="nil"/>
              </w:rPr>
            </w:pPr>
            <w:r>
              <w:rPr>
                <w:rFonts w:ascii="Calibri" w:eastAsia="Calibri" w:hAnsi="Calibri" w:cs="Calibri"/>
                <w:sz w:val="20"/>
                <w:bdr w:val="nil"/>
              </w:rPr>
              <w:t>Kompetence pracovní</w:t>
            </w:r>
          </w:p>
          <w:p w14:paraId="4A7A5A41" w14:textId="77777777" w:rsidR="00305A13" w:rsidRDefault="00394938" w:rsidP="00394938">
            <w:pPr>
              <w:numPr>
                <w:ilvl w:val="0"/>
                <w:numId w:val="24"/>
              </w:numPr>
              <w:spacing w:line="240" w:lineRule="auto"/>
              <w:jc w:val="left"/>
              <w:rPr>
                <w:bdr w:val="nil"/>
              </w:rPr>
            </w:pPr>
            <w:r>
              <w:rPr>
                <w:rFonts w:ascii="Calibri" w:eastAsia="Calibri" w:hAnsi="Calibri" w:cs="Calibri"/>
                <w:sz w:val="20"/>
                <w:bdr w:val="nil"/>
              </w:rPr>
              <w:t>Kompetence digitální</w:t>
            </w:r>
          </w:p>
        </w:tc>
      </w:tr>
      <w:tr w:rsidR="00305A13" w14:paraId="1BA901D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FB12F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124F0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6F01E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58AD3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95A5F" w14:textId="77777777" w:rsidR="00305A13" w:rsidRDefault="0039493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CB53F" w14:textId="77777777" w:rsidR="00305A13" w:rsidRDefault="00394938">
            <w:pPr>
              <w:spacing w:line="240" w:lineRule="auto"/>
              <w:ind w:left="60"/>
              <w:jc w:val="left"/>
              <w:rPr>
                <w:bdr w:val="nil"/>
              </w:rPr>
            </w:pPr>
            <w:r>
              <w:rPr>
                <w:rFonts w:ascii="Calibri" w:eastAsia="Calibri" w:hAnsi="Calibri" w:cs="Calibri"/>
                <w:sz w:val="20"/>
                <w:bdr w:val="nil"/>
              </w:rPr>
              <w:t>žák čte plynule s porozuměním jednoduché texty nahlas i potichu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1F758" w14:textId="77777777" w:rsidR="00305A13" w:rsidRDefault="00394938">
            <w:pPr>
              <w:spacing w:line="240" w:lineRule="auto"/>
              <w:ind w:left="60"/>
              <w:jc w:val="left"/>
              <w:rPr>
                <w:bdr w:val="nil"/>
              </w:rPr>
            </w:pPr>
            <w:r>
              <w:rPr>
                <w:rFonts w:ascii="Calibri" w:eastAsia="Calibri" w:hAnsi="Calibri" w:cs="Calibri"/>
                <w:sz w:val="20"/>
                <w:bdr w:val="nil"/>
              </w:rPr>
              <w:t>praktické čtení</w:t>
            </w:r>
          </w:p>
        </w:tc>
      </w:tr>
      <w:tr w:rsidR="00305A13" w14:paraId="51B251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D91A8" w14:textId="77777777" w:rsidR="00305A13" w:rsidRDefault="0039493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98F14" w14:textId="77777777" w:rsidR="00305A13" w:rsidRDefault="00394938">
            <w:pPr>
              <w:spacing w:line="240" w:lineRule="auto"/>
              <w:ind w:left="60"/>
              <w:jc w:val="left"/>
              <w:rPr>
                <w:bdr w:val="nil"/>
              </w:rPr>
            </w:pPr>
            <w:r>
              <w:rPr>
                <w:rFonts w:ascii="Calibri" w:eastAsia="Calibri" w:hAnsi="Calibri" w:cs="Calibri"/>
                <w:sz w:val="20"/>
                <w:bdr w:val="nil"/>
              </w:rPr>
              <w:t>dbá na správnou intonac</w:t>
            </w:r>
            <w:r>
              <w:rPr>
                <w:rFonts w:ascii="Calibri" w:eastAsia="Calibri" w:hAnsi="Calibri" w:cs="Calibri"/>
                <w:sz w:val="20"/>
                <w:bdr w:val="nil"/>
              </w:rPr>
              <w: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2E32F" w14:textId="77777777" w:rsidR="00305A13" w:rsidRDefault="00394938">
            <w:pPr>
              <w:spacing w:line="240" w:lineRule="auto"/>
              <w:ind w:left="60"/>
              <w:jc w:val="left"/>
              <w:rPr>
                <w:bdr w:val="nil"/>
              </w:rPr>
            </w:pPr>
            <w:r>
              <w:rPr>
                <w:rFonts w:ascii="Calibri" w:eastAsia="Calibri" w:hAnsi="Calibri" w:cs="Calibri"/>
                <w:sz w:val="20"/>
                <w:bdr w:val="nil"/>
              </w:rPr>
              <w:t>praktické čtení</w:t>
            </w:r>
          </w:p>
        </w:tc>
      </w:tr>
      <w:tr w:rsidR="00305A13" w14:paraId="6C193D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32366" w14:textId="77777777" w:rsidR="00305A13" w:rsidRDefault="00394938">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1CE94" w14:textId="77777777" w:rsidR="00305A13" w:rsidRDefault="00394938">
            <w:pPr>
              <w:spacing w:line="240" w:lineRule="auto"/>
              <w:ind w:left="60"/>
              <w:jc w:val="left"/>
              <w:rPr>
                <w:bdr w:val="nil"/>
              </w:rPr>
            </w:pPr>
            <w:r>
              <w:rPr>
                <w:rFonts w:ascii="Calibri" w:eastAsia="Calibri" w:hAnsi="Calibri" w:cs="Calibri"/>
                <w:sz w:val="20"/>
                <w:bdr w:val="nil"/>
              </w:rPr>
              <w:t>rozlišuje poezii a prózu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EEB64"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7BAD72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D1675" w14:textId="77777777" w:rsidR="00305A13" w:rsidRDefault="0039493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34D02" w14:textId="77777777" w:rsidR="00305A13" w:rsidRDefault="00394938">
            <w:pPr>
              <w:spacing w:line="240" w:lineRule="auto"/>
              <w:ind w:left="60"/>
              <w:jc w:val="left"/>
              <w:rPr>
                <w:bdr w:val="nil"/>
              </w:rPr>
            </w:pPr>
            <w:r>
              <w:rPr>
                <w:rFonts w:ascii="Calibri" w:eastAsia="Calibri" w:hAnsi="Calibri" w:cs="Calibri"/>
                <w:sz w:val="20"/>
                <w:bdr w:val="nil"/>
              </w:rPr>
              <w:t>dokáže přečtený text vyprávět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E4301"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662A1C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20901" w14:textId="77777777" w:rsidR="00305A13" w:rsidRDefault="00394938">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w:t>
            </w:r>
            <w:r>
              <w:rPr>
                <w:rFonts w:ascii="Calibri" w:eastAsia="Calibri" w:hAnsi="Calibri" w:cs="Calibri"/>
                <w:sz w:val="20"/>
                <w:bdr w:val="nil"/>
              </w:rPr>
              <w:t>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0517E" w14:textId="77777777" w:rsidR="00305A13" w:rsidRDefault="00394938">
            <w:pPr>
              <w:spacing w:line="240" w:lineRule="auto"/>
              <w:ind w:left="60"/>
              <w:jc w:val="left"/>
              <w:rPr>
                <w:bdr w:val="nil"/>
              </w:rPr>
            </w:pPr>
            <w:r>
              <w:rPr>
                <w:rFonts w:ascii="Calibri" w:eastAsia="Calibri" w:hAnsi="Calibri" w:cs="Calibri"/>
                <w:sz w:val="20"/>
                <w:bdr w:val="nil"/>
              </w:rPr>
              <w:t>rozlišuje a umí vyjmenovat souhlásky měkké, tvrdé a obojetné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3185B" w14:textId="77777777" w:rsidR="00305A13" w:rsidRDefault="00394938">
            <w:pPr>
              <w:spacing w:line="240" w:lineRule="auto"/>
              <w:ind w:left="60"/>
              <w:jc w:val="left"/>
              <w:rPr>
                <w:bdr w:val="nil"/>
              </w:rPr>
            </w:pPr>
            <w:r>
              <w:rPr>
                <w:rFonts w:ascii="Calibri" w:eastAsia="Calibri" w:hAnsi="Calibri" w:cs="Calibri"/>
                <w:sz w:val="20"/>
                <w:bdr w:val="nil"/>
              </w:rPr>
              <w:t>Hlásky – zvuková stránka jazyka, měkké a tvrdé souhlásky</w:t>
            </w:r>
          </w:p>
        </w:tc>
      </w:tr>
      <w:tr w:rsidR="00305A13" w14:paraId="4D8603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E96DE" w14:textId="77777777" w:rsidR="00305A13" w:rsidRDefault="00394938">
            <w:pPr>
              <w:spacing w:line="240" w:lineRule="auto"/>
              <w:ind w:left="60"/>
              <w:jc w:val="left"/>
              <w:rPr>
                <w:bdr w:val="nil"/>
              </w:rPr>
            </w:pPr>
            <w:r>
              <w:rPr>
                <w:rFonts w:ascii="Calibri" w:eastAsia="Calibri" w:hAnsi="Calibri" w:cs="Calibri"/>
                <w:sz w:val="20"/>
                <w:bdr w:val="nil"/>
              </w:rPr>
              <w:t>ČJL-3-2-08 odůvodňuje a píše správně: i/y po tvrdých a měkk</w:t>
            </w:r>
            <w:r>
              <w:rPr>
                <w:rFonts w:ascii="Calibri" w:eastAsia="Calibri" w:hAnsi="Calibri" w:cs="Calibri"/>
                <w:sz w:val="20"/>
                <w:bdr w:val="nil"/>
              </w:rPr>
              <w:t xml:space="preserve">ých souhláskách i po obojetných souhláskách </w:t>
            </w:r>
            <w:r>
              <w:rPr>
                <w:rFonts w:ascii="Calibri" w:eastAsia="Calibri" w:hAnsi="Calibri" w:cs="Calibri"/>
                <w:sz w:val="20"/>
                <w:bdr w:val="nil"/>
              </w:rPr>
              <w:lastRenderedPageBreak/>
              <w:t>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EB2AA" w14:textId="77777777" w:rsidR="00305A13" w:rsidRDefault="00394938">
            <w:pPr>
              <w:spacing w:line="240" w:lineRule="auto"/>
              <w:ind w:left="60"/>
              <w:jc w:val="left"/>
              <w:rPr>
                <w:bdr w:val="nil"/>
              </w:rPr>
            </w:pPr>
            <w:r>
              <w:rPr>
                <w:rFonts w:ascii="Calibri" w:eastAsia="Calibri" w:hAnsi="Calibri" w:cs="Calibri"/>
                <w:sz w:val="20"/>
                <w:bdr w:val="nil"/>
              </w:rPr>
              <w:lastRenderedPageBreak/>
              <w:t xml:space="preserve">zná gramatiku měkkých a </w:t>
            </w:r>
            <w:r>
              <w:rPr>
                <w:rFonts w:ascii="Calibri" w:eastAsia="Calibri" w:hAnsi="Calibri" w:cs="Calibri"/>
                <w:sz w:val="20"/>
                <w:bdr w:val="nil"/>
              </w:rPr>
              <w:t>tvrdých souhlásek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912E1" w14:textId="77777777" w:rsidR="00305A13" w:rsidRDefault="00394938">
            <w:pPr>
              <w:spacing w:line="240" w:lineRule="auto"/>
              <w:ind w:left="60"/>
              <w:jc w:val="left"/>
              <w:rPr>
                <w:bdr w:val="nil"/>
              </w:rPr>
            </w:pPr>
            <w:r>
              <w:rPr>
                <w:rFonts w:ascii="Calibri" w:eastAsia="Calibri" w:hAnsi="Calibri" w:cs="Calibri"/>
                <w:sz w:val="20"/>
                <w:bdr w:val="nil"/>
              </w:rPr>
              <w:t>Hlásky – zvuková stránka jazyka, měkké a tvrdé souhlásky</w:t>
            </w:r>
          </w:p>
        </w:tc>
      </w:tr>
      <w:tr w:rsidR="00305A13" w14:paraId="335C28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4F7D3" w14:textId="77777777" w:rsidR="00305A13" w:rsidRDefault="0039493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41B10" w14:textId="77777777" w:rsidR="00305A13" w:rsidRDefault="00394938">
            <w:pPr>
              <w:spacing w:line="240" w:lineRule="auto"/>
              <w:ind w:left="60"/>
              <w:jc w:val="left"/>
              <w:rPr>
                <w:bdr w:val="nil"/>
              </w:rPr>
            </w:pPr>
            <w:r>
              <w:rPr>
                <w:rFonts w:ascii="Calibri" w:eastAsia="Calibri" w:hAnsi="Calibri" w:cs="Calibri"/>
                <w:sz w:val="20"/>
                <w:bdr w:val="nil"/>
              </w:rPr>
              <w:t>umí rozdělit slova na slabiky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F249B" w14:textId="77777777" w:rsidR="00305A13" w:rsidRDefault="00394938">
            <w:pPr>
              <w:spacing w:line="240" w:lineRule="auto"/>
              <w:ind w:left="60"/>
              <w:jc w:val="left"/>
              <w:rPr>
                <w:bdr w:val="nil"/>
              </w:rPr>
            </w:pPr>
            <w:r>
              <w:rPr>
                <w:rFonts w:ascii="Calibri" w:eastAsia="Calibri" w:hAnsi="Calibri" w:cs="Calibri"/>
                <w:sz w:val="20"/>
                <w:bdr w:val="nil"/>
              </w:rPr>
              <w:t xml:space="preserve">Slabiky – výslovnost souhláskových </w:t>
            </w:r>
            <w:r>
              <w:rPr>
                <w:rFonts w:ascii="Calibri" w:eastAsia="Calibri" w:hAnsi="Calibri" w:cs="Calibri"/>
                <w:sz w:val="20"/>
                <w:bdr w:val="nil"/>
              </w:rPr>
              <w:t>skupin</w:t>
            </w:r>
          </w:p>
        </w:tc>
      </w:tr>
      <w:tr w:rsidR="00305A13" w14:paraId="64FE9D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88AF5" w14:textId="77777777" w:rsidR="00305A13" w:rsidRDefault="0039493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7C846" w14:textId="77777777" w:rsidR="00305A13" w:rsidRDefault="00394938">
            <w:pPr>
              <w:spacing w:line="240" w:lineRule="auto"/>
              <w:ind w:left="60"/>
              <w:jc w:val="left"/>
              <w:rPr>
                <w:bdr w:val="nil"/>
              </w:rPr>
            </w:pPr>
            <w:r>
              <w:rPr>
                <w:rFonts w:ascii="Calibri" w:eastAsia="Calibri" w:hAnsi="Calibri" w:cs="Calibri"/>
                <w:sz w:val="20"/>
                <w:bdr w:val="nil"/>
              </w:rPr>
              <w:t>umí rozdělit slovo na konci řádku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AF53A" w14:textId="77777777" w:rsidR="00305A13" w:rsidRDefault="00394938">
            <w:pPr>
              <w:spacing w:line="240" w:lineRule="auto"/>
              <w:ind w:left="60"/>
              <w:jc w:val="left"/>
              <w:rPr>
                <w:bdr w:val="nil"/>
              </w:rPr>
            </w:pPr>
            <w:r>
              <w:rPr>
                <w:rFonts w:ascii="Calibri" w:eastAsia="Calibri" w:hAnsi="Calibri" w:cs="Calibri"/>
                <w:sz w:val="20"/>
                <w:bdr w:val="nil"/>
              </w:rPr>
              <w:t>Slabiky – výslovnost souhláskových skupin</w:t>
            </w:r>
          </w:p>
        </w:tc>
      </w:tr>
      <w:tr w:rsidR="00305A13" w14:paraId="35EFEE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C7DB4" w14:textId="77777777" w:rsidR="00305A13" w:rsidRDefault="00394938">
            <w:pPr>
              <w:spacing w:line="240" w:lineRule="auto"/>
              <w:ind w:left="60"/>
              <w:jc w:val="left"/>
              <w:rPr>
                <w:bdr w:val="nil"/>
              </w:rPr>
            </w:pPr>
            <w:r>
              <w:rPr>
                <w:rFonts w:ascii="Calibri" w:eastAsia="Calibri" w:hAnsi="Calibri" w:cs="Calibri"/>
                <w:sz w:val="20"/>
                <w:bdr w:val="nil"/>
              </w:rPr>
              <w:t xml:space="preserve">ČJL-3-2-08 odůvodňuje a píše správně: i/y po </w:t>
            </w:r>
            <w:r>
              <w:rPr>
                <w:rFonts w:ascii="Calibri" w:eastAsia="Calibri" w:hAnsi="Calibri" w:cs="Calibri"/>
                <w:sz w:val="20"/>
                <w:bdr w:val="nil"/>
              </w:rPr>
              <w:t>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F24C7" w14:textId="77777777" w:rsidR="00305A13" w:rsidRDefault="00394938">
            <w:pPr>
              <w:spacing w:line="240" w:lineRule="auto"/>
              <w:ind w:left="60"/>
              <w:jc w:val="left"/>
              <w:rPr>
                <w:bdr w:val="nil"/>
              </w:rPr>
            </w:pPr>
            <w:r>
              <w:rPr>
                <w:rFonts w:ascii="Calibri" w:eastAsia="Calibri" w:hAnsi="Calibri" w:cs="Calibri"/>
                <w:sz w:val="20"/>
                <w:bdr w:val="nil"/>
              </w:rPr>
              <w:t xml:space="preserve">rozlišuje </w:t>
            </w:r>
            <w:r>
              <w:rPr>
                <w:rFonts w:ascii="Calibri" w:eastAsia="Calibri" w:hAnsi="Calibri" w:cs="Calibri"/>
                <w:sz w:val="20"/>
                <w:bdr w:val="nil"/>
              </w:rPr>
              <w:t>zvukovou a psanou podobu slabik dě, tě, ně, bě, pě, vě, 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2BD95" w14:textId="77777777" w:rsidR="00305A13" w:rsidRDefault="00394938">
            <w:pPr>
              <w:spacing w:line="240" w:lineRule="auto"/>
              <w:ind w:left="60"/>
              <w:jc w:val="left"/>
              <w:rPr>
                <w:bdr w:val="nil"/>
              </w:rPr>
            </w:pPr>
            <w:r>
              <w:rPr>
                <w:rFonts w:ascii="Calibri" w:eastAsia="Calibri" w:hAnsi="Calibri" w:cs="Calibri"/>
                <w:sz w:val="20"/>
                <w:bdr w:val="nil"/>
              </w:rPr>
              <w:t>Slabiky – výslovnost souhláskových skupin</w:t>
            </w:r>
          </w:p>
        </w:tc>
      </w:tr>
      <w:tr w:rsidR="00305A13" w14:paraId="5E47E9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A7149" w14:textId="77777777" w:rsidR="00305A13" w:rsidRDefault="00394938">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8E55F" w14:textId="77777777" w:rsidR="00305A13" w:rsidRDefault="00394938">
            <w:pPr>
              <w:spacing w:line="240" w:lineRule="auto"/>
              <w:ind w:left="60"/>
              <w:jc w:val="left"/>
              <w:rPr>
                <w:bdr w:val="nil"/>
              </w:rPr>
            </w:pPr>
            <w:r>
              <w:rPr>
                <w:rFonts w:ascii="Calibri" w:eastAsia="Calibri" w:hAnsi="Calibri" w:cs="Calibri"/>
                <w:sz w:val="20"/>
                <w:bdr w:val="nil"/>
              </w:rPr>
              <w:t>umí ze slov tvořit smysluplné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43DEA" w14:textId="77777777" w:rsidR="00305A13" w:rsidRDefault="00394938">
            <w:pPr>
              <w:spacing w:line="240" w:lineRule="auto"/>
              <w:ind w:left="60"/>
              <w:jc w:val="left"/>
              <w:rPr>
                <w:bdr w:val="nil"/>
              </w:rPr>
            </w:pPr>
            <w:r>
              <w:rPr>
                <w:rFonts w:ascii="Calibri" w:eastAsia="Calibri" w:hAnsi="Calibri" w:cs="Calibri"/>
                <w:sz w:val="20"/>
                <w:bdr w:val="nil"/>
              </w:rPr>
              <w:t>Vyjadřovací schopnosti – základy techniky mluveného</w:t>
            </w:r>
            <w:r>
              <w:rPr>
                <w:rFonts w:ascii="Calibri" w:eastAsia="Calibri" w:hAnsi="Calibri" w:cs="Calibri"/>
                <w:sz w:val="20"/>
                <w:bdr w:val="nil"/>
              </w:rPr>
              <w:t xml:space="preserve"> projevu, smysluplné vyjadřování, tvoření vět podle komunikačních pravidel</w:t>
            </w:r>
          </w:p>
        </w:tc>
      </w:tr>
      <w:tr w:rsidR="00305A13" w14:paraId="450F2D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BE651" w14:textId="77777777" w:rsidR="00305A13" w:rsidRDefault="00394938">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w:t>
            </w:r>
            <w:r>
              <w:rPr>
                <w:rFonts w:ascii="Calibri" w:eastAsia="Calibri" w:hAnsi="Calibri" w:cs="Calibri"/>
                <w:sz w:val="20"/>
                <w:bdr w:val="nil"/>
              </w:rPr>
              <w:t xml:space="preserve">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F76D0" w14:textId="77777777" w:rsidR="00305A13" w:rsidRDefault="00394938">
            <w:pPr>
              <w:spacing w:line="240" w:lineRule="auto"/>
              <w:ind w:left="60"/>
              <w:jc w:val="left"/>
              <w:rPr>
                <w:bdr w:val="nil"/>
              </w:rPr>
            </w:pPr>
            <w:r>
              <w:rPr>
                <w:rFonts w:ascii="Calibri" w:eastAsia="Calibri" w:hAnsi="Calibri" w:cs="Calibri"/>
                <w:sz w:val="20"/>
                <w:bdr w:val="nil"/>
              </w:rPr>
              <w:t>rozlišuje vlastní jména osob a zvířat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DC4AE" w14:textId="77777777" w:rsidR="00305A13" w:rsidRDefault="00394938">
            <w:pPr>
              <w:spacing w:line="240" w:lineRule="auto"/>
              <w:ind w:left="60"/>
              <w:jc w:val="left"/>
              <w:rPr>
                <w:bdr w:val="nil"/>
              </w:rPr>
            </w:pPr>
            <w:r>
              <w:rPr>
                <w:rFonts w:ascii="Calibri" w:eastAsia="Calibri" w:hAnsi="Calibri" w:cs="Calibri"/>
                <w:sz w:val="20"/>
                <w:bdr w:val="nil"/>
              </w:rPr>
              <w:t>slovní druhy podstatná jména, slovesa, předložky</w:t>
            </w:r>
          </w:p>
        </w:tc>
      </w:tr>
      <w:tr w:rsidR="00305A13" w14:paraId="2347B7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28C92" w14:textId="77777777" w:rsidR="00305A13" w:rsidRDefault="00394938">
            <w:pPr>
              <w:spacing w:line="240" w:lineRule="auto"/>
              <w:ind w:left="60"/>
              <w:jc w:val="left"/>
              <w:rPr>
                <w:bdr w:val="nil"/>
              </w:rPr>
            </w:pPr>
            <w:r>
              <w:rPr>
                <w:rFonts w:ascii="Calibri" w:eastAsia="Calibri" w:hAnsi="Calibri" w:cs="Calibri"/>
                <w:sz w:val="20"/>
                <w:bdr w:val="nil"/>
              </w:rPr>
              <w:t>ČJL-3-2-01 rozlišuje zvukovou a grafickou podobu slova, č</w:t>
            </w:r>
            <w:r>
              <w:rPr>
                <w:rFonts w:ascii="Calibri" w:eastAsia="Calibri" w:hAnsi="Calibri" w:cs="Calibri"/>
                <w:sz w:val="20"/>
                <w:bdr w:val="nil"/>
              </w:rPr>
              <w:t>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7B179" w14:textId="77777777" w:rsidR="00305A13" w:rsidRDefault="00394938">
            <w:pPr>
              <w:spacing w:line="240" w:lineRule="auto"/>
              <w:ind w:left="60"/>
              <w:jc w:val="left"/>
              <w:rPr>
                <w:bdr w:val="nil"/>
              </w:rPr>
            </w:pPr>
            <w:r>
              <w:rPr>
                <w:rFonts w:ascii="Calibri" w:eastAsia="Calibri" w:hAnsi="Calibri" w:cs="Calibri"/>
                <w:sz w:val="20"/>
                <w:bdr w:val="nil"/>
              </w:rPr>
              <w:t>pozná párové souhlásky – spodobu na konci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079A6" w14:textId="77777777" w:rsidR="00305A13" w:rsidRDefault="00394938">
            <w:pPr>
              <w:spacing w:line="240" w:lineRule="auto"/>
              <w:ind w:left="60"/>
              <w:jc w:val="left"/>
              <w:rPr>
                <w:bdr w:val="nil"/>
              </w:rPr>
            </w:pPr>
            <w:r>
              <w:rPr>
                <w:rFonts w:ascii="Calibri" w:eastAsia="Calibri" w:hAnsi="Calibri" w:cs="Calibri"/>
                <w:sz w:val="20"/>
                <w:bdr w:val="nil"/>
              </w:rPr>
              <w:t>párové soulásky na konci slov a uvnitř slova, zvuková a grafická podoba slov</w:t>
            </w:r>
          </w:p>
        </w:tc>
      </w:tr>
      <w:tr w:rsidR="00305A13" w14:paraId="1E1CB8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8E1B5" w14:textId="77777777" w:rsidR="00305A13" w:rsidRDefault="00394938">
            <w:pPr>
              <w:spacing w:line="240" w:lineRule="auto"/>
              <w:ind w:left="60"/>
              <w:jc w:val="left"/>
              <w:rPr>
                <w:bdr w:val="nil"/>
              </w:rPr>
            </w:pPr>
            <w:r>
              <w:rPr>
                <w:rFonts w:ascii="Calibri" w:eastAsia="Calibri" w:hAnsi="Calibri" w:cs="Calibri"/>
                <w:sz w:val="20"/>
                <w:bdr w:val="nil"/>
              </w:rPr>
              <w:t xml:space="preserve">ČJL-3-2-07 rozlišuje v textu druhy vět podle postoje mluvčího a k jejich </w:t>
            </w:r>
            <w:r>
              <w:rPr>
                <w:rFonts w:ascii="Calibri" w:eastAsia="Calibri" w:hAnsi="Calibri" w:cs="Calibri"/>
                <w:sz w:val="20"/>
                <w:bdr w:val="nil"/>
              </w:rPr>
              <w:t>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7958D" w14:textId="77777777" w:rsidR="00305A13" w:rsidRDefault="00394938">
            <w:pPr>
              <w:spacing w:line="240" w:lineRule="auto"/>
              <w:ind w:left="60"/>
              <w:jc w:val="left"/>
              <w:rPr>
                <w:bdr w:val="nil"/>
              </w:rPr>
            </w:pPr>
            <w:r>
              <w:rPr>
                <w:rFonts w:ascii="Calibri" w:eastAsia="Calibri" w:hAnsi="Calibri" w:cs="Calibri"/>
                <w:sz w:val="20"/>
                <w:bdr w:val="nil"/>
              </w:rPr>
              <w:t>pozná konec věty a začátek věty následující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10FEB" w14:textId="77777777" w:rsidR="00305A13" w:rsidRDefault="00394938">
            <w:pPr>
              <w:spacing w:line="240" w:lineRule="auto"/>
              <w:ind w:left="60"/>
              <w:jc w:val="left"/>
              <w:rPr>
                <w:bdr w:val="nil"/>
              </w:rPr>
            </w:pPr>
            <w:r>
              <w:rPr>
                <w:rFonts w:ascii="Calibri" w:eastAsia="Calibri" w:hAnsi="Calibri" w:cs="Calibri"/>
                <w:sz w:val="20"/>
                <w:bdr w:val="nil"/>
              </w:rPr>
              <w:t>Věty – věta jednoduchá</w:t>
            </w:r>
          </w:p>
        </w:tc>
      </w:tr>
      <w:tr w:rsidR="00305A13" w14:paraId="6C7859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C6326" w14:textId="77777777" w:rsidR="00305A13" w:rsidRDefault="00394938">
            <w:pPr>
              <w:spacing w:line="240" w:lineRule="auto"/>
              <w:ind w:left="60"/>
              <w:jc w:val="left"/>
              <w:rPr>
                <w:bdr w:val="nil"/>
              </w:rPr>
            </w:pPr>
            <w:r>
              <w:rPr>
                <w:rFonts w:ascii="Calibri" w:eastAsia="Calibri" w:hAnsi="Calibri" w:cs="Calibri"/>
                <w:sz w:val="20"/>
                <w:bdr w:val="nil"/>
              </w:rPr>
              <w:lastRenderedPageBreak/>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48710" w14:textId="77777777" w:rsidR="00305A13" w:rsidRDefault="00394938">
            <w:pPr>
              <w:spacing w:line="240" w:lineRule="auto"/>
              <w:ind w:left="60"/>
              <w:jc w:val="left"/>
              <w:rPr>
                <w:bdr w:val="nil"/>
              </w:rPr>
            </w:pPr>
            <w:r>
              <w:rPr>
                <w:rFonts w:ascii="Calibri" w:eastAsia="Calibri" w:hAnsi="Calibri" w:cs="Calibri"/>
                <w:sz w:val="20"/>
                <w:bdr w:val="nil"/>
              </w:rPr>
              <w:t xml:space="preserve">věty </w:t>
            </w:r>
            <w:r>
              <w:rPr>
                <w:rFonts w:ascii="Calibri" w:eastAsia="Calibri" w:hAnsi="Calibri" w:cs="Calibri"/>
                <w:sz w:val="20"/>
                <w:bdr w:val="nil"/>
              </w:rPr>
              <w:t>začíná velkým písmenem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E5DFC" w14:textId="77777777" w:rsidR="00305A13" w:rsidRDefault="00394938">
            <w:pPr>
              <w:spacing w:line="240" w:lineRule="auto"/>
              <w:ind w:left="60"/>
              <w:jc w:val="left"/>
              <w:rPr>
                <w:bdr w:val="nil"/>
              </w:rPr>
            </w:pPr>
            <w:r>
              <w:rPr>
                <w:rFonts w:ascii="Calibri" w:eastAsia="Calibri" w:hAnsi="Calibri" w:cs="Calibri"/>
                <w:sz w:val="20"/>
                <w:bdr w:val="nil"/>
              </w:rPr>
              <w:t>Věty – věta jednoduchá</w:t>
            </w:r>
          </w:p>
        </w:tc>
      </w:tr>
      <w:tr w:rsidR="00305A13" w14:paraId="49DBFA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D0CA8" w14:textId="77777777" w:rsidR="00305A13" w:rsidRDefault="00394938">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B6712" w14:textId="77777777" w:rsidR="00305A13" w:rsidRDefault="00394938">
            <w:pPr>
              <w:spacing w:line="240" w:lineRule="auto"/>
              <w:ind w:left="60"/>
              <w:jc w:val="left"/>
              <w:rPr>
                <w:bdr w:val="nil"/>
              </w:rPr>
            </w:pPr>
            <w:r>
              <w:rPr>
                <w:rFonts w:ascii="Calibri" w:eastAsia="Calibri" w:hAnsi="Calibri" w:cs="Calibri"/>
                <w:sz w:val="20"/>
                <w:bdr w:val="nil"/>
              </w:rPr>
              <w:t>rozlišuje druhy vět – oznamovací, tázací, rozkazovací, přací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DCF71" w14:textId="77777777" w:rsidR="00305A13" w:rsidRDefault="00394938">
            <w:pPr>
              <w:spacing w:line="240" w:lineRule="auto"/>
              <w:ind w:left="60"/>
              <w:jc w:val="left"/>
              <w:rPr>
                <w:bdr w:val="nil"/>
              </w:rPr>
            </w:pPr>
            <w:r>
              <w:rPr>
                <w:rFonts w:ascii="Calibri" w:eastAsia="Calibri" w:hAnsi="Calibri" w:cs="Calibri"/>
                <w:sz w:val="20"/>
                <w:bdr w:val="nil"/>
              </w:rPr>
              <w:t xml:space="preserve">Věty – věta </w:t>
            </w:r>
            <w:r>
              <w:rPr>
                <w:rFonts w:ascii="Calibri" w:eastAsia="Calibri" w:hAnsi="Calibri" w:cs="Calibri"/>
                <w:sz w:val="20"/>
                <w:bdr w:val="nil"/>
              </w:rPr>
              <w:t>jednoduchá</w:t>
            </w:r>
          </w:p>
        </w:tc>
      </w:tr>
      <w:tr w:rsidR="00305A13" w14:paraId="60F9E8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2ED50" w14:textId="77777777" w:rsidR="00305A13" w:rsidRDefault="00394938">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6DC6C" w14:textId="77777777" w:rsidR="00305A13" w:rsidRDefault="00394938">
            <w:pPr>
              <w:spacing w:line="240" w:lineRule="auto"/>
              <w:ind w:left="60"/>
              <w:jc w:val="left"/>
              <w:rPr>
                <w:bdr w:val="nil"/>
              </w:rPr>
            </w:pPr>
            <w:r>
              <w:rPr>
                <w:rFonts w:ascii="Calibri" w:eastAsia="Calibri" w:hAnsi="Calibri" w:cs="Calibri"/>
                <w:sz w:val="20"/>
                <w:bdr w:val="nil"/>
              </w:rPr>
              <w:t>zná a správně používá interpunkční znaménka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2E437" w14:textId="77777777" w:rsidR="00305A13" w:rsidRDefault="00394938">
            <w:pPr>
              <w:spacing w:line="240" w:lineRule="auto"/>
              <w:ind w:left="60"/>
              <w:jc w:val="left"/>
              <w:rPr>
                <w:bdr w:val="nil"/>
              </w:rPr>
            </w:pPr>
            <w:r>
              <w:rPr>
                <w:rFonts w:ascii="Calibri" w:eastAsia="Calibri" w:hAnsi="Calibri" w:cs="Calibri"/>
                <w:sz w:val="20"/>
                <w:bdr w:val="nil"/>
              </w:rPr>
              <w:t>Věty – věta jednoduchá</w:t>
            </w:r>
          </w:p>
        </w:tc>
      </w:tr>
      <w:tr w:rsidR="00305A13" w14:paraId="571EDD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FEE64" w14:textId="77777777" w:rsidR="00305A13" w:rsidRDefault="00394938">
            <w:pPr>
              <w:spacing w:line="240" w:lineRule="auto"/>
              <w:ind w:left="60"/>
              <w:jc w:val="left"/>
              <w:rPr>
                <w:bdr w:val="nil"/>
              </w:rPr>
            </w:pPr>
            <w:r>
              <w:rPr>
                <w:rFonts w:ascii="Calibri" w:eastAsia="Calibri" w:hAnsi="Calibri" w:cs="Calibri"/>
                <w:sz w:val="20"/>
                <w:bdr w:val="nil"/>
              </w:rPr>
              <w:t>ČJL-3-2-07 rozlišuje v textu druhy vět podle postoj</w:t>
            </w:r>
            <w:r>
              <w:rPr>
                <w:rFonts w:ascii="Calibri" w:eastAsia="Calibri" w:hAnsi="Calibri" w:cs="Calibri"/>
                <w:sz w:val="20"/>
                <w:bdr w:val="nil"/>
              </w:rPr>
              <w:t>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5F59" w14:textId="77777777" w:rsidR="00305A13" w:rsidRDefault="00394938">
            <w:pPr>
              <w:spacing w:line="240" w:lineRule="auto"/>
              <w:ind w:left="60"/>
              <w:jc w:val="left"/>
              <w:rPr>
                <w:bdr w:val="nil"/>
              </w:rPr>
            </w:pPr>
            <w:r>
              <w:rPr>
                <w:rFonts w:ascii="Calibri" w:eastAsia="Calibri" w:hAnsi="Calibri" w:cs="Calibri"/>
                <w:sz w:val="20"/>
                <w:bdr w:val="nil"/>
              </w:rPr>
              <w:t>umí seřadit věty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BBE43" w14:textId="77777777" w:rsidR="00305A13" w:rsidRDefault="00394938">
            <w:pPr>
              <w:spacing w:line="240" w:lineRule="auto"/>
              <w:ind w:left="60"/>
              <w:jc w:val="left"/>
              <w:rPr>
                <w:bdr w:val="nil"/>
              </w:rPr>
            </w:pPr>
            <w:r>
              <w:rPr>
                <w:rFonts w:ascii="Calibri" w:eastAsia="Calibri" w:hAnsi="Calibri" w:cs="Calibri"/>
                <w:sz w:val="20"/>
                <w:bdr w:val="nil"/>
              </w:rPr>
              <w:t>Věty – věta jednoduchá</w:t>
            </w:r>
          </w:p>
        </w:tc>
      </w:tr>
      <w:tr w:rsidR="00305A13" w14:paraId="03FCAA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7CE1C" w14:textId="77777777" w:rsidR="00305A13" w:rsidRDefault="00394938">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AE35C" w14:textId="77777777" w:rsidR="00305A13" w:rsidRDefault="00394938">
            <w:pPr>
              <w:spacing w:line="240" w:lineRule="auto"/>
              <w:ind w:left="60"/>
              <w:jc w:val="left"/>
              <w:rPr>
                <w:bdr w:val="nil"/>
              </w:rPr>
            </w:pPr>
            <w:r>
              <w:rPr>
                <w:rFonts w:ascii="Calibri" w:eastAsia="Calibri" w:hAnsi="Calibri" w:cs="Calibri"/>
                <w:sz w:val="20"/>
                <w:bdr w:val="nil"/>
              </w:rPr>
              <w:t>rozlišuje spisovný a nespis</w:t>
            </w:r>
            <w:r>
              <w:rPr>
                <w:rFonts w:ascii="Calibri" w:eastAsia="Calibri" w:hAnsi="Calibri" w:cs="Calibri"/>
                <w:sz w:val="20"/>
                <w:bdr w:val="nil"/>
              </w:rPr>
              <w:t>ovný jazyk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11C6F" w14:textId="77777777" w:rsidR="00305A13" w:rsidRDefault="00394938">
            <w:pPr>
              <w:spacing w:line="240" w:lineRule="auto"/>
              <w:ind w:left="60"/>
              <w:jc w:val="left"/>
              <w:rPr>
                <w:bdr w:val="nil"/>
              </w:rPr>
            </w:pPr>
            <w:r>
              <w:rPr>
                <w:rFonts w:ascii="Calibri" w:eastAsia="Calibri" w:hAnsi="Calibri" w:cs="Calibri"/>
                <w:sz w:val="20"/>
                <w:bdr w:val="nil"/>
              </w:rPr>
              <w:t>Vyjadřovací schopnosti – základy techniky mluveného projevu, smysluplné vyjadřování, tvoření vět podle komunikačních pravidel</w:t>
            </w:r>
          </w:p>
        </w:tc>
      </w:tr>
      <w:tr w:rsidR="00305A13" w14:paraId="4D1A0D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CA150" w14:textId="77777777" w:rsidR="00305A13" w:rsidRDefault="00394938">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52CCA" w14:textId="77777777" w:rsidR="00305A13" w:rsidRDefault="00394938">
            <w:pPr>
              <w:spacing w:line="240" w:lineRule="auto"/>
              <w:ind w:left="60"/>
              <w:jc w:val="left"/>
              <w:rPr>
                <w:bdr w:val="nil"/>
              </w:rPr>
            </w:pPr>
            <w:r>
              <w:rPr>
                <w:rFonts w:ascii="Calibri" w:eastAsia="Calibri" w:hAnsi="Calibri" w:cs="Calibri"/>
                <w:sz w:val="20"/>
                <w:bdr w:val="nil"/>
              </w:rPr>
              <w:t xml:space="preserve">umí se </w:t>
            </w:r>
            <w:r>
              <w:rPr>
                <w:rFonts w:ascii="Calibri" w:eastAsia="Calibri" w:hAnsi="Calibri" w:cs="Calibri"/>
                <w:sz w:val="20"/>
                <w:bdr w:val="nil"/>
              </w:rPr>
              <w:t>spisovně vyjadřovat ve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41A19" w14:textId="77777777" w:rsidR="00305A13" w:rsidRDefault="00394938">
            <w:pPr>
              <w:spacing w:line="240" w:lineRule="auto"/>
              <w:ind w:left="60"/>
              <w:jc w:val="left"/>
              <w:rPr>
                <w:bdr w:val="nil"/>
              </w:rPr>
            </w:pPr>
            <w:r>
              <w:rPr>
                <w:rFonts w:ascii="Calibri" w:eastAsia="Calibri" w:hAnsi="Calibri" w:cs="Calibri"/>
                <w:sz w:val="20"/>
                <w:bdr w:val="nil"/>
              </w:rPr>
              <w:t>Vyjadřovací schopnosti – základy techniky mluveného projevu, smysluplné vyjadřování, tvoření vět podle komunikačních pravidel</w:t>
            </w:r>
          </w:p>
        </w:tc>
      </w:tr>
      <w:tr w:rsidR="00305A13" w14:paraId="5499F9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DCD44" w14:textId="77777777" w:rsidR="00305A13" w:rsidRDefault="00394938">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w:t>
            </w:r>
            <w:r>
              <w:rPr>
                <w:rFonts w:ascii="Calibri" w:eastAsia="Calibri" w:hAnsi="Calibri" w:cs="Calibri"/>
                <w:sz w:val="20"/>
                <w:bdr w:val="nil"/>
              </w:rPr>
              <w: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898AD" w14:textId="77777777" w:rsidR="00305A13" w:rsidRDefault="00394938">
            <w:pPr>
              <w:spacing w:line="240" w:lineRule="auto"/>
              <w:ind w:left="60"/>
              <w:jc w:val="left"/>
              <w:rPr>
                <w:bdr w:val="nil"/>
              </w:rPr>
            </w:pPr>
            <w:r>
              <w:rPr>
                <w:rFonts w:ascii="Calibri" w:eastAsia="Calibri" w:hAnsi="Calibri" w:cs="Calibri"/>
                <w:sz w:val="20"/>
                <w:bdr w:val="nil"/>
              </w:rPr>
              <w:t>je schopen vyjádřit svůj názor,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5D8C6" w14:textId="77777777" w:rsidR="00305A13" w:rsidRDefault="00394938">
            <w:pPr>
              <w:spacing w:line="240" w:lineRule="auto"/>
              <w:ind w:left="60"/>
              <w:jc w:val="left"/>
              <w:rPr>
                <w:bdr w:val="nil"/>
              </w:rPr>
            </w:pPr>
            <w:r>
              <w:rPr>
                <w:rFonts w:ascii="Calibri" w:eastAsia="Calibri" w:hAnsi="Calibri" w:cs="Calibri"/>
                <w:sz w:val="20"/>
                <w:bdr w:val="nil"/>
              </w:rPr>
              <w:t>Vyjadřovací schopnosti – základy techniky mluveného projevu, smysluplné vyjadřování, tvoření vět podle komunikačních pravidel</w:t>
            </w:r>
          </w:p>
        </w:tc>
      </w:tr>
      <w:tr w:rsidR="00305A13" w14:paraId="18B1BF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42863" w14:textId="77777777" w:rsidR="00305A13" w:rsidRDefault="00394938">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w:t>
            </w:r>
            <w:r>
              <w:rPr>
                <w:rFonts w:ascii="Calibri" w:eastAsia="Calibri" w:hAnsi="Calibri" w:cs="Calibri"/>
                <w:sz w:val="20"/>
                <w:bdr w:val="nil"/>
              </w:rPr>
              <w:t>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E2E6F" w14:textId="77777777" w:rsidR="00305A13" w:rsidRDefault="00394938">
            <w:pPr>
              <w:spacing w:line="240" w:lineRule="auto"/>
              <w:ind w:left="60"/>
              <w:jc w:val="left"/>
              <w:rPr>
                <w:bdr w:val="nil"/>
              </w:rPr>
            </w:pPr>
            <w:r>
              <w:rPr>
                <w:rFonts w:ascii="Calibri" w:eastAsia="Calibri" w:hAnsi="Calibri" w:cs="Calibri"/>
                <w:sz w:val="20"/>
                <w:bdr w:val="nil"/>
              </w:rPr>
              <w:t>podle obrázkové osnovy vypráví děj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85BAC" w14:textId="77777777" w:rsidR="00305A13" w:rsidRDefault="00394938">
            <w:pPr>
              <w:spacing w:line="240" w:lineRule="auto"/>
              <w:ind w:left="60"/>
              <w:jc w:val="left"/>
              <w:rPr>
                <w:bdr w:val="nil"/>
              </w:rPr>
            </w:pPr>
            <w:r>
              <w:rPr>
                <w:rFonts w:ascii="Calibri" w:eastAsia="Calibri" w:hAnsi="Calibri" w:cs="Calibri"/>
                <w:sz w:val="20"/>
                <w:bdr w:val="nil"/>
              </w:rPr>
              <w:t>Vyjadřovací schopnosti – základy techniky mluveného projevu, smysluplné vyjadřování, tvoření vět podle komunikačních pravidel</w:t>
            </w:r>
          </w:p>
        </w:tc>
      </w:tr>
      <w:tr w:rsidR="00305A13" w14:paraId="2D45BF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6F925" w14:textId="77777777" w:rsidR="00305A13" w:rsidRDefault="00394938">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100A6" w14:textId="77777777" w:rsidR="00305A13" w:rsidRDefault="00394938">
            <w:pPr>
              <w:spacing w:line="240" w:lineRule="auto"/>
              <w:ind w:left="60"/>
              <w:jc w:val="left"/>
              <w:rPr>
                <w:bdr w:val="nil"/>
              </w:rPr>
            </w:pPr>
            <w:r>
              <w:rPr>
                <w:rFonts w:ascii="Calibri" w:eastAsia="Calibri" w:hAnsi="Calibri" w:cs="Calibri"/>
                <w:sz w:val="20"/>
                <w:bdr w:val="nil"/>
              </w:rPr>
              <w:t>umí naslouchat druhé</w:t>
            </w:r>
            <w:r>
              <w:rPr>
                <w:rFonts w:ascii="Calibri" w:eastAsia="Calibri" w:hAnsi="Calibri" w:cs="Calibri"/>
                <w:sz w:val="20"/>
                <w:bdr w:val="nil"/>
              </w:rPr>
              <w:t>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28BB0" w14:textId="77777777" w:rsidR="00305A13" w:rsidRDefault="00394938">
            <w:pPr>
              <w:spacing w:line="240" w:lineRule="auto"/>
              <w:ind w:left="60"/>
              <w:jc w:val="left"/>
              <w:rPr>
                <w:bdr w:val="nil"/>
              </w:rPr>
            </w:pPr>
            <w:r>
              <w:rPr>
                <w:rFonts w:ascii="Calibri" w:eastAsia="Calibri" w:hAnsi="Calibri" w:cs="Calibri"/>
                <w:sz w:val="20"/>
                <w:bdr w:val="nil"/>
              </w:rPr>
              <w:t>naslouchání – praktické i věcné</w:t>
            </w:r>
          </w:p>
        </w:tc>
      </w:tr>
      <w:tr w:rsidR="00305A13" w14:paraId="08A16B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890B6" w14:textId="77777777" w:rsidR="00305A13" w:rsidRDefault="0039493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4889C" w14:textId="77777777" w:rsidR="00305A13" w:rsidRDefault="00394938">
            <w:pPr>
              <w:spacing w:line="240" w:lineRule="auto"/>
              <w:ind w:left="60"/>
              <w:jc w:val="left"/>
              <w:rPr>
                <w:bdr w:val="nil"/>
              </w:rPr>
            </w:pPr>
            <w:r>
              <w:rPr>
                <w:rFonts w:ascii="Calibri" w:eastAsia="Calibri" w:hAnsi="Calibri" w:cs="Calibri"/>
                <w:sz w:val="20"/>
                <w:bdr w:val="nil"/>
              </w:rPr>
              <w:t>zvládne správné tvary písmen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99120" w14:textId="77777777" w:rsidR="00305A13" w:rsidRDefault="00394938">
            <w:pPr>
              <w:spacing w:line="240" w:lineRule="auto"/>
              <w:ind w:left="60"/>
              <w:jc w:val="left"/>
              <w:rPr>
                <w:bdr w:val="nil"/>
              </w:rPr>
            </w:pPr>
            <w:r>
              <w:rPr>
                <w:rFonts w:ascii="Calibri" w:eastAsia="Calibri" w:hAnsi="Calibri" w:cs="Calibri"/>
                <w:sz w:val="20"/>
                <w:bdr w:val="nil"/>
              </w:rPr>
              <w:t xml:space="preserve">Psaní – základní hygienické návyky při psaní v lavici i při </w:t>
            </w:r>
            <w:r>
              <w:rPr>
                <w:rFonts w:ascii="Calibri" w:eastAsia="Calibri" w:hAnsi="Calibri" w:cs="Calibri"/>
                <w:sz w:val="20"/>
                <w:bdr w:val="nil"/>
              </w:rPr>
              <w:t>využití digitálních technologií, technika psaní</w:t>
            </w:r>
          </w:p>
        </w:tc>
      </w:tr>
      <w:tr w:rsidR="00305A13" w14:paraId="5F259A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CE63F" w14:textId="77777777" w:rsidR="00305A13" w:rsidRDefault="00394938">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9D0DC" w14:textId="77777777" w:rsidR="00305A13" w:rsidRDefault="00394938">
            <w:pPr>
              <w:spacing w:line="240" w:lineRule="auto"/>
              <w:ind w:left="60"/>
              <w:jc w:val="left"/>
              <w:rPr>
                <w:bdr w:val="nil"/>
              </w:rPr>
            </w:pPr>
            <w:r>
              <w:rPr>
                <w:rFonts w:ascii="Calibri" w:eastAsia="Calibri" w:hAnsi="Calibri" w:cs="Calibri"/>
                <w:sz w:val="20"/>
                <w:bdr w:val="nil"/>
              </w:rPr>
              <w:t>zvládne opis a přepis jednoduchých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E56D3" w14:textId="77777777" w:rsidR="00305A13" w:rsidRDefault="00394938">
            <w:pPr>
              <w:spacing w:line="240" w:lineRule="auto"/>
              <w:ind w:left="60"/>
              <w:jc w:val="left"/>
              <w:rPr>
                <w:bdr w:val="nil"/>
              </w:rPr>
            </w:pPr>
            <w:r>
              <w:rPr>
                <w:rFonts w:ascii="Calibri" w:eastAsia="Calibri" w:hAnsi="Calibri" w:cs="Calibri"/>
                <w:sz w:val="20"/>
                <w:bdr w:val="nil"/>
              </w:rPr>
              <w:t>Psaní – základní hygienické návyky při psaní v lav</w:t>
            </w:r>
            <w:r>
              <w:rPr>
                <w:rFonts w:ascii="Calibri" w:eastAsia="Calibri" w:hAnsi="Calibri" w:cs="Calibri"/>
                <w:sz w:val="20"/>
                <w:bdr w:val="nil"/>
              </w:rPr>
              <w:t>ici i při využití digitálních technologií, technika psaní</w:t>
            </w:r>
          </w:p>
        </w:tc>
      </w:tr>
      <w:tr w:rsidR="00305A13" w14:paraId="23AF82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0E1F1" w14:textId="77777777" w:rsidR="00305A13" w:rsidRDefault="00394938">
            <w:pPr>
              <w:spacing w:line="240" w:lineRule="auto"/>
              <w:ind w:left="60"/>
              <w:jc w:val="left"/>
              <w:rPr>
                <w:bdr w:val="nil"/>
              </w:rPr>
            </w:pPr>
            <w:r>
              <w:rPr>
                <w:rFonts w:ascii="Calibri" w:eastAsia="Calibri" w:hAnsi="Calibri" w:cs="Calibri"/>
                <w:sz w:val="20"/>
                <w:bdr w:val="nil"/>
              </w:rPr>
              <w:lastRenderedPageBreak/>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8BECD" w14:textId="77777777" w:rsidR="00305A13" w:rsidRDefault="00394938">
            <w:pPr>
              <w:spacing w:line="240" w:lineRule="auto"/>
              <w:ind w:left="60"/>
              <w:jc w:val="left"/>
              <w:rPr>
                <w:bdr w:val="nil"/>
              </w:rPr>
            </w:pPr>
            <w:r>
              <w:rPr>
                <w:rFonts w:ascii="Calibri" w:eastAsia="Calibri" w:hAnsi="Calibri" w:cs="Calibri"/>
                <w:sz w:val="20"/>
                <w:bdr w:val="nil"/>
              </w:rPr>
              <w:t>pozná a v textu určí podstatné jméno, sloveso a předložku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CC007" w14:textId="77777777" w:rsidR="00305A13" w:rsidRDefault="00394938">
            <w:pPr>
              <w:spacing w:line="240" w:lineRule="auto"/>
              <w:ind w:left="60"/>
              <w:jc w:val="left"/>
              <w:rPr>
                <w:bdr w:val="nil"/>
              </w:rPr>
            </w:pPr>
            <w:r>
              <w:rPr>
                <w:rFonts w:ascii="Calibri" w:eastAsia="Calibri" w:hAnsi="Calibri" w:cs="Calibri"/>
                <w:sz w:val="20"/>
                <w:bdr w:val="nil"/>
              </w:rPr>
              <w:t>slovní druhy podstatná jména, slovesa, předložky</w:t>
            </w:r>
          </w:p>
        </w:tc>
      </w:tr>
      <w:tr w:rsidR="00305A13" w14:paraId="211713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54D9C" w14:textId="77777777" w:rsidR="00305A13" w:rsidRDefault="00394938">
            <w:pPr>
              <w:spacing w:line="240" w:lineRule="auto"/>
              <w:ind w:left="60"/>
              <w:jc w:val="left"/>
              <w:rPr>
                <w:bdr w:val="nil"/>
              </w:rPr>
            </w:pPr>
            <w:r>
              <w:rPr>
                <w:rFonts w:ascii="Calibri" w:eastAsia="Calibri" w:hAnsi="Calibri" w:cs="Calibri"/>
                <w:sz w:val="20"/>
                <w:bdr w:val="nil"/>
              </w:rPr>
              <w:t xml:space="preserve">ČJL-3-3-01 čte a přednáší zpaměti ve </w:t>
            </w:r>
            <w:r>
              <w:rPr>
                <w:rFonts w:ascii="Calibri" w:eastAsia="Calibri" w:hAnsi="Calibri" w:cs="Calibri"/>
                <w:sz w:val="20"/>
                <w:bdr w:val="nil"/>
              </w:rPr>
              <w:t>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F2A84" w14:textId="77777777" w:rsidR="00305A13" w:rsidRDefault="00394938">
            <w:pPr>
              <w:spacing w:line="240" w:lineRule="auto"/>
              <w:ind w:left="60"/>
              <w:jc w:val="left"/>
              <w:rPr>
                <w:bdr w:val="nil"/>
              </w:rPr>
            </w:pPr>
            <w:r>
              <w:rPr>
                <w:rFonts w:ascii="Calibri" w:eastAsia="Calibri" w:hAnsi="Calibri" w:cs="Calibri"/>
                <w:sz w:val="20"/>
                <w:bdr w:val="nil"/>
              </w:rPr>
              <w:t>umí zpaměti reprodukovat text přiměřený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F09C8" w14:textId="77777777" w:rsidR="00305A13" w:rsidRDefault="00394938">
            <w:pPr>
              <w:spacing w:line="240" w:lineRule="auto"/>
              <w:ind w:left="60"/>
              <w:jc w:val="left"/>
              <w:rPr>
                <w:bdr w:val="nil"/>
              </w:rPr>
            </w:pPr>
            <w:r>
              <w:rPr>
                <w:rFonts w:ascii="Calibri" w:eastAsia="Calibri" w:hAnsi="Calibri" w:cs="Calibri"/>
                <w:sz w:val="20"/>
                <w:bdr w:val="nil"/>
              </w:rPr>
              <w:t>dětská poezie</w:t>
            </w:r>
          </w:p>
        </w:tc>
      </w:tr>
      <w:tr w:rsidR="00305A13" w14:paraId="78501C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0BC92" w14:textId="77777777" w:rsidR="00305A13" w:rsidRDefault="00394938">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EF127" w14:textId="77777777" w:rsidR="00305A13" w:rsidRDefault="00394938">
            <w:pPr>
              <w:spacing w:line="240" w:lineRule="auto"/>
              <w:ind w:left="60"/>
              <w:jc w:val="left"/>
              <w:rPr>
                <w:bdr w:val="nil"/>
              </w:rPr>
            </w:pPr>
            <w:r>
              <w:rPr>
                <w:rFonts w:ascii="Calibri" w:eastAsia="Calibri" w:hAnsi="Calibri" w:cs="Calibri"/>
                <w:sz w:val="20"/>
                <w:bdr w:val="nil"/>
              </w:rPr>
              <w:t>dodržuje základní hygienické návyky při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61CEB" w14:textId="77777777" w:rsidR="00305A13" w:rsidRDefault="00394938">
            <w:pPr>
              <w:spacing w:line="240" w:lineRule="auto"/>
              <w:ind w:left="60"/>
              <w:jc w:val="left"/>
              <w:rPr>
                <w:bdr w:val="nil"/>
              </w:rPr>
            </w:pPr>
            <w:r>
              <w:rPr>
                <w:rFonts w:ascii="Calibri" w:eastAsia="Calibri" w:hAnsi="Calibri" w:cs="Calibri"/>
                <w:sz w:val="20"/>
                <w:bdr w:val="nil"/>
              </w:rPr>
              <w:t xml:space="preserve">Psaní – základní </w:t>
            </w:r>
            <w:r>
              <w:rPr>
                <w:rFonts w:ascii="Calibri" w:eastAsia="Calibri" w:hAnsi="Calibri" w:cs="Calibri"/>
                <w:sz w:val="20"/>
                <w:bdr w:val="nil"/>
              </w:rPr>
              <w:t>hygienické návyky při psaní v lavici i při využití digitálních technologií, technika psaní</w:t>
            </w:r>
          </w:p>
        </w:tc>
      </w:tr>
      <w:tr w:rsidR="00305A13" w14:paraId="6C51AB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84B32" w14:textId="77777777" w:rsidR="00305A13" w:rsidRDefault="00394938">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97A88" w14:textId="77777777" w:rsidR="00305A13" w:rsidRDefault="00394938">
            <w:pPr>
              <w:spacing w:line="240" w:lineRule="auto"/>
              <w:ind w:left="60"/>
              <w:jc w:val="left"/>
              <w:rPr>
                <w:bdr w:val="nil"/>
              </w:rPr>
            </w:pPr>
            <w:r>
              <w:rPr>
                <w:rFonts w:ascii="Calibri" w:eastAsia="Calibri" w:hAnsi="Calibri" w:cs="Calibri"/>
                <w:sz w:val="20"/>
                <w:bdr w:val="nil"/>
              </w:rPr>
              <w:t>rozliší slova pod</w:t>
            </w:r>
            <w:r>
              <w:rPr>
                <w:rFonts w:ascii="Calibri" w:eastAsia="Calibri" w:hAnsi="Calibri" w:cs="Calibri"/>
                <w:sz w:val="20"/>
                <w:bdr w:val="nil"/>
              </w:rPr>
              <w:t>le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E842E" w14:textId="77777777" w:rsidR="00305A13" w:rsidRDefault="00394938">
            <w:pPr>
              <w:spacing w:line="240" w:lineRule="auto"/>
              <w:ind w:left="60"/>
              <w:jc w:val="left"/>
              <w:rPr>
                <w:bdr w:val="nil"/>
              </w:rPr>
            </w:pPr>
            <w:r>
              <w:rPr>
                <w:rFonts w:ascii="Calibri" w:eastAsia="Calibri" w:hAnsi="Calibri" w:cs="Calibri"/>
                <w:sz w:val="20"/>
                <w:bdr w:val="nil"/>
              </w:rPr>
              <w:t>slova nadřazená, podřazená, souřadná, synonyma, slova protikladná</w:t>
            </w:r>
          </w:p>
        </w:tc>
      </w:tr>
      <w:tr w:rsidR="00305A13" w14:paraId="740A4D4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21E99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46B5C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42C7C"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7EBC4C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3F074" w14:textId="77777777" w:rsidR="00305A13" w:rsidRDefault="00394938">
            <w:pPr>
              <w:spacing w:line="240" w:lineRule="auto"/>
              <w:ind w:left="60"/>
              <w:jc w:val="left"/>
              <w:rPr>
                <w:bdr w:val="nil"/>
              </w:rPr>
            </w:pPr>
            <w:r>
              <w:rPr>
                <w:rFonts w:ascii="Calibri" w:eastAsia="Calibri" w:hAnsi="Calibri" w:cs="Calibri"/>
                <w:sz w:val="20"/>
                <w:bdr w:val="nil"/>
              </w:rPr>
              <w:t xml:space="preserve">Popis lidských aktivit, týkajících se životního </w:t>
            </w:r>
            <w:r>
              <w:rPr>
                <w:rFonts w:ascii="Calibri" w:eastAsia="Calibri" w:hAnsi="Calibri" w:cs="Calibri"/>
                <w:sz w:val="20"/>
                <w:bdr w:val="nil"/>
              </w:rPr>
              <w:t>prostředí, problémy, reakce na ně a vedení žáků k ochraně životního prostředí.</w:t>
            </w:r>
          </w:p>
        </w:tc>
      </w:tr>
      <w:tr w:rsidR="00305A13" w14:paraId="5BC9BD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5C3EB"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19DACB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D7ABF" w14:textId="77777777" w:rsidR="00305A13" w:rsidRDefault="00394938">
            <w:pPr>
              <w:spacing w:line="240" w:lineRule="auto"/>
              <w:ind w:left="60"/>
              <w:jc w:val="left"/>
              <w:rPr>
                <w:bdr w:val="nil"/>
              </w:rPr>
            </w:pPr>
            <w:r>
              <w:rPr>
                <w:rFonts w:ascii="Calibri" w:eastAsia="Calibri" w:hAnsi="Calibri" w:cs="Calibri"/>
                <w:sz w:val="20"/>
                <w:bdr w:val="nil"/>
              </w:rPr>
              <w:t>Výchova dítěte k ochraně životního prostředí.</w:t>
            </w:r>
          </w:p>
        </w:tc>
      </w:tr>
      <w:tr w:rsidR="00305A13" w14:paraId="497AC3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9017B"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453D1D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F2438" w14:textId="77777777" w:rsidR="00305A13" w:rsidRDefault="00394938">
            <w:pPr>
              <w:spacing w:line="240" w:lineRule="auto"/>
              <w:ind w:left="60"/>
              <w:jc w:val="left"/>
              <w:rPr>
                <w:bdr w:val="nil"/>
              </w:rPr>
            </w:pPr>
            <w:r>
              <w:rPr>
                <w:rFonts w:ascii="Calibri" w:eastAsia="Calibri" w:hAnsi="Calibri" w:cs="Calibri"/>
                <w:sz w:val="20"/>
                <w:bdr w:val="nil"/>
              </w:rPr>
              <w:t>Hodnoce</w:t>
            </w:r>
            <w:r>
              <w:rPr>
                <w:rFonts w:ascii="Calibri" w:eastAsia="Calibri" w:hAnsi="Calibri" w:cs="Calibri"/>
                <w:sz w:val="20"/>
                <w:bdr w:val="nil"/>
              </w:rPr>
              <w:t>ní mediálních sdělení, spolupráce s Knihovnou Boženy Benešové, příspívání do regionálního tisku, na webové stránky školy.</w:t>
            </w:r>
          </w:p>
        </w:tc>
      </w:tr>
      <w:tr w:rsidR="00305A13" w14:paraId="3DE7D1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7A167"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726792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9F062" w14:textId="77777777" w:rsidR="00305A13" w:rsidRDefault="00394938">
            <w:pPr>
              <w:spacing w:line="240" w:lineRule="auto"/>
              <w:ind w:left="60"/>
              <w:jc w:val="left"/>
              <w:rPr>
                <w:bdr w:val="nil"/>
              </w:rPr>
            </w:pPr>
            <w:r>
              <w:rPr>
                <w:rFonts w:ascii="Calibri" w:eastAsia="Calibri" w:hAnsi="Calibri" w:cs="Calibri"/>
                <w:sz w:val="20"/>
                <w:bdr w:val="nil"/>
              </w:rPr>
              <w:t>Kritický přistup k médiím, vedení žáků k výběru kvaliních pořadů, lit</w:t>
            </w:r>
            <w:r>
              <w:rPr>
                <w:rFonts w:ascii="Calibri" w:eastAsia="Calibri" w:hAnsi="Calibri" w:cs="Calibri"/>
                <w:sz w:val="20"/>
                <w:bdr w:val="nil"/>
              </w:rPr>
              <w:t>eratury a tisku.</w:t>
            </w:r>
          </w:p>
        </w:tc>
      </w:tr>
      <w:tr w:rsidR="00305A13" w14:paraId="602F1E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8591B"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088AF8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57520" w14:textId="77777777" w:rsidR="00305A13" w:rsidRDefault="00394938">
            <w:pPr>
              <w:spacing w:line="240" w:lineRule="auto"/>
              <w:ind w:left="60"/>
              <w:jc w:val="left"/>
              <w:rPr>
                <w:bdr w:val="nil"/>
              </w:rPr>
            </w:pPr>
            <w:r>
              <w:rPr>
                <w:rFonts w:ascii="Calibri" w:eastAsia="Calibri" w:hAnsi="Calibri" w:cs="Calibri"/>
                <w:sz w:val="20"/>
                <w:bdr w:val="nil"/>
              </w:rPr>
              <w:t xml:space="preserve">Vztahy žáků mezi sebou navzájem, vztahy v rámci evpropských zemí a světa, komunikace se spolužáky, absolvujícími vzdělávání na zahraničních školách. </w:t>
            </w:r>
          </w:p>
        </w:tc>
      </w:tr>
      <w:tr w:rsidR="00305A13" w14:paraId="087C4A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603C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7D8767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FD83D" w14:textId="77777777" w:rsidR="00305A13" w:rsidRDefault="00394938">
            <w:pPr>
              <w:spacing w:line="240" w:lineRule="auto"/>
              <w:ind w:left="60"/>
              <w:jc w:val="left"/>
              <w:rPr>
                <w:bdr w:val="nil"/>
              </w:rPr>
            </w:pPr>
            <w:r>
              <w:rPr>
                <w:rFonts w:ascii="Calibri" w:eastAsia="Calibri" w:hAnsi="Calibri" w:cs="Calibri"/>
                <w:sz w:val="20"/>
                <w:bdr w:val="nil"/>
              </w:rPr>
              <w:t>Komunikace mezi žáky navzájem adekvátní věku žáků. Rozšiřování slovní zásoby, bohatost vyjadřování, hledání správných formulací pojmenování věcí. Rozvoj verbálního i neverbálního vyjadřování.</w:t>
            </w:r>
          </w:p>
        </w:tc>
      </w:tr>
      <w:tr w:rsidR="00305A13" w14:paraId="190B9B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4883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7105CC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F0312" w14:textId="77777777" w:rsidR="00305A13" w:rsidRDefault="00394938">
            <w:pPr>
              <w:spacing w:line="240" w:lineRule="auto"/>
              <w:ind w:left="60"/>
              <w:jc w:val="left"/>
              <w:rPr>
                <w:bdr w:val="nil"/>
              </w:rPr>
            </w:pPr>
            <w:r>
              <w:rPr>
                <w:rFonts w:ascii="Calibri" w:eastAsia="Calibri" w:hAnsi="Calibri" w:cs="Calibri"/>
                <w:sz w:val="20"/>
                <w:bdr w:val="nil"/>
              </w:rPr>
              <w:t xml:space="preserve">Podpora tvořivosti </w:t>
            </w:r>
            <w:r>
              <w:rPr>
                <w:rFonts w:ascii="Calibri" w:eastAsia="Calibri" w:hAnsi="Calibri" w:cs="Calibri"/>
                <w:sz w:val="20"/>
                <w:bdr w:val="nil"/>
              </w:rPr>
              <w:t>každého žáka a respektování jejich individuality.</w:t>
            </w:r>
          </w:p>
        </w:tc>
      </w:tr>
      <w:tr w:rsidR="00305A13" w14:paraId="7289D0D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68AD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0E6C26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DCDC7" w14:textId="77777777" w:rsidR="00305A13" w:rsidRDefault="00394938">
            <w:pPr>
              <w:spacing w:line="240" w:lineRule="auto"/>
              <w:ind w:left="60"/>
              <w:jc w:val="left"/>
              <w:rPr>
                <w:bdr w:val="nil"/>
              </w:rPr>
            </w:pPr>
            <w:r>
              <w:rPr>
                <w:rFonts w:ascii="Calibri" w:eastAsia="Calibri" w:hAnsi="Calibri" w:cs="Calibri"/>
                <w:sz w:val="20"/>
                <w:bdr w:val="nil"/>
              </w:rPr>
              <w:t>Rozvoj mezilidských vztahů mezi žáky navzájem, tolerance odlišností.</w:t>
            </w:r>
          </w:p>
        </w:tc>
      </w:tr>
      <w:tr w:rsidR="00305A13" w14:paraId="351FBB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E57E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6DE37E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A0A22" w14:textId="77777777" w:rsidR="00305A13" w:rsidRDefault="00394938">
            <w:pPr>
              <w:spacing w:line="240" w:lineRule="auto"/>
              <w:ind w:left="60"/>
              <w:jc w:val="left"/>
              <w:rPr>
                <w:bdr w:val="nil"/>
              </w:rPr>
            </w:pPr>
            <w:r>
              <w:rPr>
                <w:rFonts w:ascii="Calibri" w:eastAsia="Calibri" w:hAnsi="Calibri" w:cs="Calibri"/>
                <w:sz w:val="20"/>
                <w:bdr w:val="nil"/>
              </w:rPr>
              <w:t xml:space="preserve">Podporování </w:t>
            </w:r>
            <w:r>
              <w:rPr>
                <w:rFonts w:ascii="Calibri" w:eastAsia="Calibri" w:hAnsi="Calibri" w:cs="Calibri"/>
                <w:sz w:val="20"/>
                <w:bdr w:val="nil"/>
              </w:rPr>
              <w:t>sebepoznání a rozvoje osobnosti.</w:t>
            </w:r>
          </w:p>
        </w:tc>
      </w:tr>
      <w:tr w:rsidR="00305A13" w14:paraId="5F2A4C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1933C" w14:textId="77777777" w:rsidR="00305A13" w:rsidRDefault="00394938">
            <w:pPr>
              <w:spacing w:line="240" w:lineRule="auto"/>
              <w:ind w:left="60"/>
              <w:jc w:val="left"/>
              <w:rPr>
                <w:bdr w:val="nil"/>
              </w:rPr>
            </w:pPr>
            <w:r>
              <w:rPr>
                <w:rFonts w:ascii="Calibri" w:eastAsia="Calibri" w:hAnsi="Calibri" w:cs="Calibri"/>
                <w:sz w:val="20"/>
                <w:bdr w:val="nil"/>
              </w:rPr>
              <w:lastRenderedPageBreak/>
              <w:t>VÝCHOVA DEMOKRATICKÉHO OBČANA - Občanská společnost a škola</w:t>
            </w:r>
          </w:p>
        </w:tc>
      </w:tr>
      <w:tr w:rsidR="00305A13" w14:paraId="6B772D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2AD16" w14:textId="77777777" w:rsidR="00305A13" w:rsidRDefault="00394938">
            <w:pPr>
              <w:spacing w:line="240" w:lineRule="auto"/>
              <w:ind w:left="60"/>
              <w:jc w:val="left"/>
              <w:rPr>
                <w:bdr w:val="nil"/>
              </w:rPr>
            </w:pPr>
            <w:r>
              <w:rPr>
                <w:rFonts w:ascii="Calibri" w:eastAsia="Calibri" w:hAnsi="Calibri" w:cs="Calibri"/>
                <w:sz w:val="20"/>
                <w:bdr w:val="nil"/>
              </w:rPr>
              <w:t>Výchova k demokratickému myšlení v rámci třídního kolektivu, výchova k samostatnosti, k sebekritice a odpovědnosti. Formování volních a charakterových rysů - seb</w:t>
            </w:r>
            <w:r>
              <w:rPr>
                <w:rFonts w:ascii="Calibri" w:eastAsia="Calibri" w:hAnsi="Calibri" w:cs="Calibri"/>
                <w:sz w:val="20"/>
                <w:bdr w:val="nil"/>
              </w:rPr>
              <w:t>ekontrola, rozvíjení vynalézavosti, nápaditosti a tvořivosti v prostředí školy i prostředí, ve kterém žáci žijí.</w:t>
            </w:r>
          </w:p>
        </w:tc>
      </w:tr>
      <w:tr w:rsidR="00305A13" w14:paraId="0282B2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2722B"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21036C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B0673" w14:textId="77777777" w:rsidR="00305A13" w:rsidRDefault="00394938">
            <w:pPr>
              <w:spacing w:line="240" w:lineRule="auto"/>
              <w:ind w:left="60"/>
              <w:jc w:val="left"/>
              <w:rPr>
                <w:bdr w:val="nil"/>
              </w:rPr>
            </w:pPr>
            <w:r>
              <w:rPr>
                <w:rFonts w:ascii="Calibri" w:eastAsia="Calibri" w:hAnsi="Calibri" w:cs="Calibri"/>
                <w:sz w:val="20"/>
                <w:bdr w:val="nil"/>
              </w:rPr>
              <w:t>Rozvoj jazykových dovedností, poznávání evropských kultu</w:t>
            </w:r>
            <w:r>
              <w:rPr>
                <w:rFonts w:ascii="Calibri" w:eastAsia="Calibri" w:hAnsi="Calibri" w:cs="Calibri"/>
                <w:sz w:val="20"/>
                <w:bdr w:val="nil"/>
              </w:rPr>
              <w:t>r a života v jiných zemích. Vedeme žáky k tomu, aby byl český jazyk nezastupitelným nástrojem učení, zpracování informací a prezentace postojů a názorů.</w:t>
            </w:r>
          </w:p>
        </w:tc>
      </w:tr>
      <w:tr w:rsidR="00305A13" w14:paraId="455F6E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D263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1BC449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7A93C" w14:textId="77777777" w:rsidR="00305A13" w:rsidRDefault="00394938">
            <w:pPr>
              <w:spacing w:line="240" w:lineRule="auto"/>
              <w:ind w:left="60"/>
              <w:jc w:val="left"/>
              <w:rPr>
                <w:bdr w:val="nil"/>
              </w:rPr>
            </w:pPr>
            <w:r>
              <w:rPr>
                <w:rFonts w:ascii="Calibri" w:eastAsia="Calibri" w:hAnsi="Calibri" w:cs="Calibri"/>
                <w:sz w:val="20"/>
                <w:bdr w:val="nil"/>
              </w:rPr>
              <w:t>Slohová a literární výchova.</w:t>
            </w:r>
          </w:p>
        </w:tc>
      </w:tr>
      <w:tr w:rsidR="00305A13" w14:paraId="603E53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71570"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w:t>
            </w:r>
            <w:r>
              <w:rPr>
                <w:rFonts w:ascii="Calibri" w:eastAsia="Calibri" w:hAnsi="Calibri" w:cs="Calibri"/>
                <w:sz w:val="20"/>
                <w:bdr w:val="nil"/>
              </w:rPr>
              <w:t>SOCIÁLNÍ VÝCHOVA - Kooperace a kompetice</w:t>
            </w:r>
          </w:p>
        </w:tc>
      </w:tr>
      <w:tr w:rsidR="00305A13" w14:paraId="475483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FE86D" w14:textId="77777777" w:rsidR="00305A13" w:rsidRDefault="00394938">
            <w:pPr>
              <w:spacing w:line="240" w:lineRule="auto"/>
              <w:ind w:left="60"/>
              <w:jc w:val="left"/>
              <w:rPr>
                <w:bdr w:val="nil"/>
              </w:rPr>
            </w:pPr>
            <w:r>
              <w:rPr>
                <w:rFonts w:ascii="Calibri" w:eastAsia="Calibri" w:hAnsi="Calibri" w:cs="Calibri"/>
                <w:sz w:val="20"/>
                <w:bdr w:val="nil"/>
              </w:rPr>
              <w:t>Spolupráce v třídním kolektivu.</w:t>
            </w:r>
          </w:p>
        </w:tc>
      </w:tr>
    </w:tbl>
    <w:p w14:paraId="10512006"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64DE74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4643C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A2C23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02B105" w14:textId="77777777" w:rsidR="00305A13" w:rsidRDefault="00305A13"/>
        </w:tc>
      </w:tr>
      <w:tr w:rsidR="00305A13" w14:paraId="67CAB8F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AD8BA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3FDE8" w14:textId="77777777" w:rsidR="00305A13" w:rsidRDefault="00394938" w:rsidP="00394938">
            <w:pPr>
              <w:numPr>
                <w:ilvl w:val="0"/>
                <w:numId w:val="25"/>
              </w:numPr>
              <w:spacing w:line="240" w:lineRule="auto"/>
              <w:jc w:val="left"/>
              <w:rPr>
                <w:bdr w:val="nil"/>
              </w:rPr>
            </w:pPr>
            <w:r>
              <w:rPr>
                <w:rFonts w:ascii="Calibri" w:eastAsia="Calibri" w:hAnsi="Calibri" w:cs="Calibri"/>
                <w:sz w:val="20"/>
                <w:bdr w:val="nil"/>
              </w:rPr>
              <w:t>Kompetence k učení</w:t>
            </w:r>
          </w:p>
          <w:p w14:paraId="58C07E81" w14:textId="77777777" w:rsidR="00305A13" w:rsidRDefault="00394938" w:rsidP="00394938">
            <w:pPr>
              <w:numPr>
                <w:ilvl w:val="0"/>
                <w:numId w:val="25"/>
              </w:numPr>
              <w:spacing w:line="240" w:lineRule="auto"/>
              <w:jc w:val="left"/>
              <w:rPr>
                <w:bdr w:val="nil"/>
              </w:rPr>
            </w:pPr>
            <w:r>
              <w:rPr>
                <w:rFonts w:ascii="Calibri" w:eastAsia="Calibri" w:hAnsi="Calibri" w:cs="Calibri"/>
                <w:sz w:val="20"/>
                <w:bdr w:val="nil"/>
              </w:rPr>
              <w:t>Kompetence k řešení problémů</w:t>
            </w:r>
          </w:p>
          <w:p w14:paraId="6BC1F0CE" w14:textId="77777777" w:rsidR="00305A13" w:rsidRDefault="00394938" w:rsidP="00394938">
            <w:pPr>
              <w:numPr>
                <w:ilvl w:val="0"/>
                <w:numId w:val="25"/>
              </w:numPr>
              <w:spacing w:line="240" w:lineRule="auto"/>
              <w:jc w:val="left"/>
              <w:rPr>
                <w:bdr w:val="nil"/>
              </w:rPr>
            </w:pPr>
            <w:r>
              <w:rPr>
                <w:rFonts w:ascii="Calibri" w:eastAsia="Calibri" w:hAnsi="Calibri" w:cs="Calibri"/>
                <w:sz w:val="20"/>
                <w:bdr w:val="nil"/>
              </w:rPr>
              <w:t>Kompetence komunikativní</w:t>
            </w:r>
          </w:p>
          <w:p w14:paraId="0A3FF5CB" w14:textId="77777777" w:rsidR="00305A13" w:rsidRDefault="00394938" w:rsidP="00394938">
            <w:pPr>
              <w:numPr>
                <w:ilvl w:val="0"/>
                <w:numId w:val="25"/>
              </w:numPr>
              <w:spacing w:line="240" w:lineRule="auto"/>
              <w:jc w:val="left"/>
              <w:rPr>
                <w:bdr w:val="nil"/>
              </w:rPr>
            </w:pPr>
            <w:r>
              <w:rPr>
                <w:rFonts w:ascii="Calibri" w:eastAsia="Calibri" w:hAnsi="Calibri" w:cs="Calibri"/>
                <w:sz w:val="20"/>
                <w:bdr w:val="nil"/>
              </w:rPr>
              <w:t>Kompetence sociální a personální</w:t>
            </w:r>
          </w:p>
          <w:p w14:paraId="52C51009" w14:textId="77777777" w:rsidR="00305A13" w:rsidRDefault="00394938" w:rsidP="00394938">
            <w:pPr>
              <w:numPr>
                <w:ilvl w:val="0"/>
                <w:numId w:val="25"/>
              </w:numPr>
              <w:spacing w:line="240" w:lineRule="auto"/>
              <w:jc w:val="left"/>
              <w:rPr>
                <w:bdr w:val="nil"/>
              </w:rPr>
            </w:pPr>
            <w:r>
              <w:rPr>
                <w:rFonts w:ascii="Calibri" w:eastAsia="Calibri" w:hAnsi="Calibri" w:cs="Calibri"/>
                <w:sz w:val="20"/>
                <w:bdr w:val="nil"/>
              </w:rPr>
              <w:t>Kompetence občanské</w:t>
            </w:r>
          </w:p>
          <w:p w14:paraId="6D051850" w14:textId="77777777" w:rsidR="00305A13" w:rsidRDefault="00394938" w:rsidP="00394938">
            <w:pPr>
              <w:numPr>
                <w:ilvl w:val="0"/>
                <w:numId w:val="25"/>
              </w:numPr>
              <w:spacing w:line="240" w:lineRule="auto"/>
              <w:jc w:val="left"/>
              <w:rPr>
                <w:bdr w:val="nil"/>
              </w:rPr>
            </w:pPr>
            <w:r>
              <w:rPr>
                <w:rFonts w:ascii="Calibri" w:eastAsia="Calibri" w:hAnsi="Calibri" w:cs="Calibri"/>
                <w:sz w:val="20"/>
                <w:bdr w:val="nil"/>
              </w:rPr>
              <w:t>Kompetence pracovní</w:t>
            </w:r>
          </w:p>
          <w:p w14:paraId="7782963E" w14:textId="77777777" w:rsidR="00305A13" w:rsidRDefault="00394938" w:rsidP="00394938">
            <w:pPr>
              <w:numPr>
                <w:ilvl w:val="0"/>
                <w:numId w:val="25"/>
              </w:numPr>
              <w:spacing w:line="240" w:lineRule="auto"/>
              <w:jc w:val="left"/>
              <w:rPr>
                <w:bdr w:val="nil"/>
              </w:rPr>
            </w:pPr>
            <w:r>
              <w:rPr>
                <w:rFonts w:ascii="Calibri" w:eastAsia="Calibri" w:hAnsi="Calibri" w:cs="Calibri"/>
                <w:sz w:val="20"/>
                <w:bdr w:val="nil"/>
              </w:rPr>
              <w:t>Kompetence digitální</w:t>
            </w:r>
          </w:p>
        </w:tc>
      </w:tr>
      <w:tr w:rsidR="00305A13" w14:paraId="6B40A95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27B47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437BB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EF168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EA2C7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D3617" w14:textId="77777777" w:rsidR="00305A13" w:rsidRDefault="00394938">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0CEEB" w14:textId="77777777" w:rsidR="00305A13" w:rsidRDefault="00394938">
            <w:pPr>
              <w:spacing w:line="240" w:lineRule="auto"/>
              <w:ind w:left="60"/>
              <w:jc w:val="left"/>
              <w:rPr>
                <w:bdr w:val="nil"/>
              </w:rPr>
            </w:pPr>
            <w:r>
              <w:rPr>
                <w:rFonts w:ascii="Calibri" w:eastAsia="Calibri" w:hAnsi="Calibri" w:cs="Calibri"/>
                <w:sz w:val="20"/>
                <w:bdr w:val="nil"/>
              </w:rPr>
              <w:t>žák se zdokonaluje v plynulém a výrazném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F00EA" w14:textId="77777777" w:rsidR="00305A13" w:rsidRDefault="00394938">
            <w:pPr>
              <w:spacing w:line="240" w:lineRule="auto"/>
              <w:ind w:left="60"/>
              <w:jc w:val="left"/>
              <w:rPr>
                <w:bdr w:val="nil"/>
              </w:rPr>
            </w:pPr>
            <w:r>
              <w:rPr>
                <w:rFonts w:ascii="Calibri" w:eastAsia="Calibri" w:hAnsi="Calibri" w:cs="Calibri"/>
                <w:sz w:val="20"/>
                <w:bdr w:val="nil"/>
              </w:rPr>
              <w:t>čtení praktické</w:t>
            </w:r>
          </w:p>
        </w:tc>
      </w:tr>
      <w:tr w:rsidR="00305A13" w14:paraId="6EAB4E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CD4C5" w14:textId="77777777" w:rsidR="00305A13" w:rsidRDefault="00394938">
            <w:pPr>
              <w:spacing w:line="240" w:lineRule="auto"/>
              <w:ind w:left="60"/>
              <w:jc w:val="left"/>
              <w:rPr>
                <w:bdr w:val="nil"/>
              </w:rPr>
            </w:pPr>
            <w:r>
              <w:rPr>
                <w:rFonts w:ascii="Calibri" w:eastAsia="Calibri" w:hAnsi="Calibri" w:cs="Calibri"/>
                <w:sz w:val="20"/>
                <w:bdr w:val="nil"/>
              </w:rPr>
              <w:t xml:space="preserve">ČJL-3-1-01 </w:t>
            </w:r>
            <w:r>
              <w:rPr>
                <w:rFonts w:ascii="Calibri" w:eastAsia="Calibri" w:hAnsi="Calibri" w:cs="Calibri"/>
                <w:sz w:val="20"/>
                <w:bdr w:val="nil"/>
              </w:rPr>
              <w:t>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B6535" w14:textId="77777777" w:rsidR="00305A13" w:rsidRDefault="00394938">
            <w:pPr>
              <w:spacing w:line="240" w:lineRule="auto"/>
              <w:ind w:left="60"/>
              <w:jc w:val="left"/>
              <w:rPr>
                <w:bdr w:val="nil"/>
              </w:rPr>
            </w:pPr>
            <w:r>
              <w:rPr>
                <w:rFonts w:ascii="Calibri" w:eastAsia="Calibri" w:hAnsi="Calibri" w:cs="Calibri"/>
                <w:sz w:val="20"/>
                <w:bdr w:val="nil"/>
              </w:rPr>
              <w:t>umí číst potichu i předčítat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65B59" w14:textId="77777777" w:rsidR="00305A13" w:rsidRDefault="00394938">
            <w:pPr>
              <w:spacing w:line="240" w:lineRule="auto"/>
              <w:ind w:left="60"/>
              <w:jc w:val="left"/>
              <w:rPr>
                <w:bdr w:val="nil"/>
              </w:rPr>
            </w:pPr>
            <w:r>
              <w:rPr>
                <w:rFonts w:ascii="Calibri" w:eastAsia="Calibri" w:hAnsi="Calibri" w:cs="Calibri"/>
                <w:sz w:val="20"/>
                <w:bdr w:val="nil"/>
              </w:rPr>
              <w:t>čtení praktické</w:t>
            </w:r>
          </w:p>
        </w:tc>
      </w:tr>
      <w:tr w:rsidR="00305A13" w14:paraId="6BFE41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EF180" w14:textId="77777777" w:rsidR="00305A13" w:rsidRDefault="0039493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37F76" w14:textId="77777777" w:rsidR="00305A13" w:rsidRDefault="00394938">
            <w:pPr>
              <w:spacing w:line="240" w:lineRule="auto"/>
              <w:ind w:left="60"/>
              <w:jc w:val="left"/>
              <w:rPr>
                <w:bdr w:val="nil"/>
              </w:rPr>
            </w:pPr>
            <w:r>
              <w:rPr>
                <w:rFonts w:ascii="Calibri" w:eastAsia="Calibri" w:hAnsi="Calibri" w:cs="Calibri"/>
                <w:sz w:val="20"/>
                <w:bdr w:val="nil"/>
              </w:rPr>
              <w:t>orientuje se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DA20B" w14:textId="77777777" w:rsidR="00305A13" w:rsidRDefault="00394938">
            <w:pPr>
              <w:spacing w:line="240" w:lineRule="auto"/>
              <w:ind w:left="60"/>
              <w:jc w:val="left"/>
              <w:rPr>
                <w:bdr w:val="nil"/>
              </w:rPr>
            </w:pPr>
            <w:r>
              <w:rPr>
                <w:rFonts w:ascii="Calibri" w:eastAsia="Calibri" w:hAnsi="Calibri" w:cs="Calibri"/>
                <w:sz w:val="20"/>
                <w:bdr w:val="nil"/>
              </w:rPr>
              <w:t>čtení praktické</w:t>
            </w:r>
          </w:p>
        </w:tc>
      </w:tr>
      <w:tr w:rsidR="00305A13" w14:paraId="4B8B20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4A318" w14:textId="77777777" w:rsidR="00305A13" w:rsidRDefault="00394938">
            <w:pPr>
              <w:spacing w:line="240" w:lineRule="auto"/>
              <w:ind w:left="60"/>
              <w:jc w:val="left"/>
              <w:rPr>
                <w:bdr w:val="nil"/>
              </w:rPr>
            </w:pPr>
            <w:r>
              <w:rPr>
                <w:rFonts w:ascii="Calibri" w:eastAsia="Calibri" w:hAnsi="Calibri" w:cs="Calibri"/>
                <w:sz w:val="20"/>
                <w:bdr w:val="nil"/>
              </w:rPr>
              <w:t>ČJL-3-3</w:t>
            </w:r>
            <w:r>
              <w:rPr>
                <w:rFonts w:ascii="Calibri" w:eastAsia="Calibri" w:hAnsi="Calibri" w:cs="Calibri"/>
                <w:sz w:val="20"/>
                <w:bdr w:val="nil"/>
              </w:rPr>
              <w:t>-04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193FA" w14:textId="77777777" w:rsidR="00305A13" w:rsidRDefault="00394938">
            <w:pPr>
              <w:spacing w:line="240" w:lineRule="auto"/>
              <w:ind w:left="60"/>
              <w:jc w:val="left"/>
              <w:rPr>
                <w:bdr w:val="nil"/>
              </w:rPr>
            </w:pPr>
            <w:r>
              <w:rPr>
                <w:rFonts w:ascii="Calibri" w:eastAsia="Calibri" w:hAnsi="Calibri" w:cs="Calibri"/>
                <w:sz w:val="20"/>
                <w:bdr w:val="nil"/>
              </w:rPr>
              <w:t>využívá četbu jako zdroj poznatků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6C9DD" w14:textId="77777777" w:rsidR="00305A13" w:rsidRDefault="00394938">
            <w:pPr>
              <w:spacing w:line="240" w:lineRule="auto"/>
              <w:ind w:left="60"/>
              <w:jc w:val="left"/>
              <w:rPr>
                <w:bdr w:val="nil"/>
              </w:rPr>
            </w:pPr>
            <w:r>
              <w:rPr>
                <w:rFonts w:ascii="Calibri" w:eastAsia="Calibri" w:hAnsi="Calibri" w:cs="Calibri"/>
                <w:sz w:val="20"/>
                <w:bdr w:val="nil"/>
              </w:rPr>
              <w:t>čtení jako zdroj informací</w:t>
            </w:r>
          </w:p>
        </w:tc>
      </w:tr>
      <w:tr w:rsidR="00305A13" w14:paraId="430199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5C8D0" w14:textId="77777777" w:rsidR="00305A13" w:rsidRDefault="00394938">
            <w:pPr>
              <w:spacing w:line="240" w:lineRule="auto"/>
              <w:ind w:left="60"/>
              <w:jc w:val="left"/>
              <w:rPr>
                <w:bdr w:val="nil"/>
              </w:rPr>
            </w:pPr>
            <w:r>
              <w:rPr>
                <w:rFonts w:ascii="Calibri" w:eastAsia="Calibri" w:hAnsi="Calibri" w:cs="Calibri"/>
                <w:sz w:val="20"/>
                <w:bdr w:val="nil"/>
              </w:rPr>
              <w:lastRenderedPageBreak/>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5AED3" w14:textId="77777777" w:rsidR="00305A13" w:rsidRDefault="00394938">
            <w:pPr>
              <w:spacing w:line="240" w:lineRule="auto"/>
              <w:ind w:left="60"/>
              <w:jc w:val="left"/>
              <w:rPr>
                <w:bdr w:val="nil"/>
              </w:rPr>
            </w:pPr>
            <w:r>
              <w:rPr>
                <w:rFonts w:ascii="Calibri" w:eastAsia="Calibri" w:hAnsi="Calibri" w:cs="Calibri"/>
                <w:sz w:val="20"/>
                <w:bdr w:val="nil"/>
              </w:rPr>
              <w:t>čte s porozuměním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0B7A3" w14:textId="77777777" w:rsidR="00305A13" w:rsidRDefault="00394938">
            <w:pPr>
              <w:spacing w:line="240" w:lineRule="auto"/>
              <w:ind w:left="60"/>
              <w:jc w:val="left"/>
              <w:rPr>
                <w:bdr w:val="nil"/>
              </w:rPr>
            </w:pPr>
            <w:r>
              <w:rPr>
                <w:rFonts w:ascii="Calibri" w:eastAsia="Calibri" w:hAnsi="Calibri" w:cs="Calibri"/>
                <w:sz w:val="20"/>
                <w:bdr w:val="nil"/>
              </w:rPr>
              <w:t>čtení jako zdroj i</w:t>
            </w:r>
            <w:r>
              <w:rPr>
                <w:rFonts w:ascii="Calibri" w:eastAsia="Calibri" w:hAnsi="Calibri" w:cs="Calibri"/>
                <w:sz w:val="20"/>
                <w:bdr w:val="nil"/>
              </w:rPr>
              <w:t>nformací</w:t>
            </w:r>
          </w:p>
        </w:tc>
      </w:tr>
      <w:tr w:rsidR="00305A13" w14:paraId="2DF1EA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10A77" w14:textId="77777777" w:rsidR="00305A13" w:rsidRDefault="00394938">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B4CCD" w14:textId="77777777" w:rsidR="00305A13" w:rsidRDefault="00394938">
            <w:pPr>
              <w:spacing w:line="240" w:lineRule="auto"/>
              <w:ind w:left="60"/>
              <w:jc w:val="left"/>
              <w:rPr>
                <w:bdr w:val="nil"/>
              </w:rPr>
            </w:pPr>
            <w:r>
              <w:rPr>
                <w:rFonts w:ascii="Calibri" w:eastAsia="Calibri" w:hAnsi="Calibri" w:cs="Calibri"/>
                <w:sz w:val="20"/>
                <w:bdr w:val="nil"/>
              </w:rPr>
              <w:t>umí reprodukovat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E1895" w14:textId="77777777" w:rsidR="00305A13" w:rsidRDefault="00394938">
            <w:pPr>
              <w:spacing w:line="240" w:lineRule="auto"/>
              <w:ind w:left="60"/>
              <w:jc w:val="left"/>
              <w:rPr>
                <w:bdr w:val="nil"/>
              </w:rPr>
            </w:pPr>
            <w:r>
              <w:rPr>
                <w:rFonts w:ascii="Calibri" w:eastAsia="Calibri" w:hAnsi="Calibri" w:cs="Calibri"/>
                <w:sz w:val="20"/>
                <w:bdr w:val="nil"/>
              </w:rPr>
              <w:t>čtení jako zdroj informací</w:t>
            </w:r>
          </w:p>
        </w:tc>
      </w:tr>
      <w:tr w:rsidR="00305A13" w14:paraId="6B27CA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40565" w14:textId="77777777" w:rsidR="00305A13" w:rsidRDefault="0039493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dě, tě, ně, </w:t>
            </w:r>
            <w:r>
              <w:rPr>
                <w:rFonts w:ascii="Calibri" w:eastAsia="Calibri" w:hAnsi="Calibri" w:cs="Calibri"/>
                <w:sz w:val="20"/>
                <w:bdr w:val="nil"/>
              </w:rPr>
              <w:t>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FC85B" w14:textId="77777777" w:rsidR="00305A13" w:rsidRDefault="00394938">
            <w:pPr>
              <w:spacing w:line="240" w:lineRule="auto"/>
              <w:ind w:left="60"/>
              <w:jc w:val="left"/>
              <w:rPr>
                <w:bdr w:val="nil"/>
              </w:rPr>
            </w:pPr>
            <w:r>
              <w:rPr>
                <w:rFonts w:ascii="Calibri" w:eastAsia="Calibri" w:hAnsi="Calibri" w:cs="Calibri"/>
                <w:sz w:val="20"/>
                <w:bdr w:val="nil"/>
              </w:rPr>
              <w:t>zná obojetné souhlásky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65501" w14:textId="77777777" w:rsidR="00305A13" w:rsidRDefault="00394938">
            <w:pPr>
              <w:spacing w:line="240" w:lineRule="auto"/>
              <w:ind w:left="60"/>
              <w:jc w:val="left"/>
              <w:rPr>
                <w:bdr w:val="nil"/>
              </w:rPr>
            </w:pPr>
            <w:r>
              <w:rPr>
                <w:rFonts w:ascii="Calibri" w:eastAsia="Calibri" w:hAnsi="Calibri" w:cs="Calibri"/>
                <w:sz w:val="20"/>
                <w:bdr w:val="nil"/>
              </w:rPr>
              <w:t>vyjmenovaná slova - práce s výukovými programy (technika psaní na klávesnici, ovlád</w:t>
            </w:r>
            <w:r>
              <w:rPr>
                <w:rFonts w:ascii="Calibri" w:eastAsia="Calibri" w:hAnsi="Calibri" w:cs="Calibri"/>
                <w:sz w:val="20"/>
                <w:bdr w:val="nil"/>
              </w:rPr>
              <w:t>ání myši)</w:t>
            </w:r>
          </w:p>
        </w:tc>
      </w:tr>
      <w:tr w:rsidR="00305A13" w14:paraId="5BC087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7C122" w14:textId="77777777" w:rsidR="00305A13" w:rsidRDefault="00394938">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w:t>
            </w:r>
            <w:r>
              <w:rPr>
                <w:rFonts w:ascii="Calibri" w:eastAsia="Calibri" w:hAnsi="Calibri" w:cs="Calibri"/>
                <w:sz w:val="20"/>
                <w:bdr w:val="nil"/>
              </w:rPr>
              <w: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93029" w14:textId="77777777" w:rsidR="00305A13" w:rsidRDefault="00394938">
            <w:pPr>
              <w:spacing w:line="240" w:lineRule="auto"/>
              <w:ind w:left="60"/>
              <w:jc w:val="left"/>
              <w:rPr>
                <w:bdr w:val="nil"/>
              </w:rPr>
            </w:pPr>
            <w:r>
              <w:rPr>
                <w:rFonts w:ascii="Calibri" w:eastAsia="Calibri" w:hAnsi="Calibri" w:cs="Calibri"/>
                <w:sz w:val="20"/>
                <w:bdr w:val="nil"/>
              </w:rPr>
              <w:t>zná vyjmenovaná slova a jejich pravopis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963A5" w14:textId="77777777" w:rsidR="00305A13" w:rsidRDefault="00394938">
            <w:pPr>
              <w:spacing w:line="240" w:lineRule="auto"/>
              <w:ind w:left="60"/>
              <w:jc w:val="left"/>
              <w:rPr>
                <w:bdr w:val="nil"/>
              </w:rPr>
            </w:pPr>
            <w:r>
              <w:rPr>
                <w:rFonts w:ascii="Calibri" w:eastAsia="Calibri" w:hAnsi="Calibri" w:cs="Calibri"/>
                <w:sz w:val="20"/>
                <w:bdr w:val="nil"/>
              </w:rPr>
              <w:t>vyjmenovaná slova - práce s výukovými programy (technika psaní na klávesnici, ovládání myši)</w:t>
            </w:r>
          </w:p>
        </w:tc>
      </w:tr>
      <w:tr w:rsidR="00305A13" w14:paraId="3892DA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C12AB" w14:textId="77777777" w:rsidR="00305A13" w:rsidRDefault="00394938">
            <w:pPr>
              <w:spacing w:line="240" w:lineRule="auto"/>
              <w:ind w:left="60"/>
              <w:jc w:val="left"/>
              <w:rPr>
                <w:bdr w:val="nil"/>
              </w:rPr>
            </w:pPr>
            <w:r>
              <w:rPr>
                <w:rFonts w:ascii="Calibri" w:eastAsia="Calibri" w:hAnsi="Calibri" w:cs="Calibri"/>
                <w:sz w:val="20"/>
                <w:bdr w:val="nil"/>
              </w:rPr>
              <w:t>ČJL-3-2-01 rozlišuje zvukovou a grafickou podobu slova, člení slova na hlásk</w:t>
            </w:r>
            <w:r>
              <w:rPr>
                <w:rFonts w:ascii="Calibri" w:eastAsia="Calibri" w:hAnsi="Calibri" w:cs="Calibri"/>
                <w:sz w:val="20"/>
                <w:bdr w:val="nil"/>
              </w:rPr>
              <w:t>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4E743" w14:textId="77777777" w:rsidR="00305A13" w:rsidRDefault="00394938">
            <w:pPr>
              <w:spacing w:line="240" w:lineRule="auto"/>
              <w:ind w:left="60"/>
              <w:jc w:val="left"/>
              <w:rPr>
                <w:bdr w:val="nil"/>
              </w:rPr>
            </w:pPr>
            <w:r>
              <w:rPr>
                <w:rFonts w:ascii="Calibri" w:eastAsia="Calibri" w:hAnsi="Calibri" w:cs="Calibri"/>
                <w:sz w:val="20"/>
                <w:bdr w:val="nil"/>
              </w:rPr>
              <w:t>rozpozná znělé a neznělé souhlásky uvnitř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8D792" w14:textId="77777777" w:rsidR="00305A13" w:rsidRDefault="00394938">
            <w:pPr>
              <w:spacing w:line="240" w:lineRule="auto"/>
              <w:ind w:left="60"/>
              <w:jc w:val="left"/>
              <w:rPr>
                <w:bdr w:val="nil"/>
              </w:rPr>
            </w:pPr>
            <w:r>
              <w:rPr>
                <w:rFonts w:ascii="Calibri" w:eastAsia="Calibri" w:hAnsi="Calibri" w:cs="Calibri"/>
                <w:sz w:val="20"/>
                <w:bdr w:val="nil"/>
              </w:rPr>
              <w:t>znělé a neznělé souhlásky</w:t>
            </w:r>
          </w:p>
        </w:tc>
      </w:tr>
      <w:tr w:rsidR="00305A13" w14:paraId="64FAD0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481BE" w14:textId="77777777" w:rsidR="00305A13" w:rsidRDefault="0039493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24E34" w14:textId="77777777" w:rsidR="00305A13" w:rsidRDefault="00394938">
            <w:pPr>
              <w:spacing w:line="240" w:lineRule="auto"/>
              <w:ind w:left="60"/>
              <w:jc w:val="left"/>
              <w:rPr>
                <w:bdr w:val="nil"/>
              </w:rPr>
            </w:pPr>
            <w:r>
              <w:rPr>
                <w:rFonts w:ascii="Calibri" w:eastAsia="Calibri" w:hAnsi="Calibri" w:cs="Calibri"/>
                <w:sz w:val="20"/>
                <w:bdr w:val="nil"/>
              </w:rPr>
              <w:t>osvojuje si pravopis znělýc</w:t>
            </w:r>
            <w:r>
              <w:rPr>
                <w:rFonts w:ascii="Calibri" w:eastAsia="Calibri" w:hAnsi="Calibri" w:cs="Calibri"/>
                <w:sz w:val="20"/>
                <w:bdr w:val="nil"/>
              </w:rPr>
              <w:t>h a neznělých souhlásek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F2E94" w14:textId="77777777" w:rsidR="00305A13" w:rsidRDefault="00394938">
            <w:pPr>
              <w:spacing w:line="240" w:lineRule="auto"/>
              <w:ind w:left="60"/>
              <w:jc w:val="left"/>
              <w:rPr>
                <w:bdr w:val="nil"/>
              </w:rPr>
            </w:pPr>
            <w:r>
              <w:rPr>
                <w:rFonts w:ascii="Calibri" w:eastAsia="Calibri" w:hAnsi="Calibri" w:cs="Calibri"/>
                <w:sz w:val="20"/>
                <w:bdr w:val="nil"/>
              </w:rPr>
              <w:t>znělé a neznělé souhlásky</w:t>
            </w:r>
          </w:p>
        </w:tc>
      </w:tr>
      <w:tr w:rsidR="00305A13" w14:paraId="68031A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194E9" w14:textId="77777777" w:rsidR="00305A13" w:rsidRDefault="00394938">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A6F76" w14:textId="77777777" w:rsidR="00305A13" w:rsidRDefault="00394938">
            <w:pPr>
              <w:spacing w:line="240" w:lineRule="auto"/>
              <w:ind w:left="60"/>
              <w:jc w:val="left"/>
              <w:rPr>
                <w:bdr w:val="nil"/>
              </w:rPr>
            </w:pPr>
            <w:r>
              <w:rPr>
                <w:rFonts w:ascii="Calibri" w:eastAsia="Calibri" w:hAnsi="Calibri" w:cs="Calibri"/>
                <w:sz w:val="20"/>
                <w:bdr w:val="nil"/>
              </w:rPr>
              <w:t>pozná podstatné jméno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2B9E9" w14:textId="77777777" w:rsidR="00305A13" w:rsidRDefault="00394938">
            <w:pPr>
              <w:spacing w:line="240" w:lineRule="auto"/>
              <w:ind w:left="60"/>
              <w:jc w:val="left"/>
              <w:rPr>
                <w:bdr w:val="nil"/>
              </w:rPr>
            </w:pPr>
            <w:r>
              <w:rPr>
                <w:rFonts w:ascii="Calibri" w:eastAsia="Calibri" w:hAnsi="Calibri" w:cs="Calibri"/>
                <w:sz w:val="20"/>
                <w:bdr w:val="nil"/>
              </w:rPr>
              <w:t>tvarosloví, slovní druhy, tvary slov</w:t>
            </w:r>
          </w:p>
        </w:tc>
      </w:tr>
      <w:tr w:rsidR="00305A13" w14:paraId="4CE4B8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6225F" w14:textId="77777777" w:rsidR="00305A13" w:rsidRDefault="00394938">
            <w:pPr>
              <w:spacing w:line="240" w:lineRule="auto"/>
              <w:ind w:left="60"/>
              <w:jc w:val="left"/>
              <w:rPr>
                <w:bdr w:val="nil"/>
              </w:rPr>
            </w:pPr>
            <w:r>
              <w:rPr>
                <w:rFonts w:ascii="Calibri" w:eastAsia="Calibri" w:hAnsi="Calibri" w:cs="Calibri"/>
                <w:sz w:val="20"/>
                <w:bdr w:val="nil"/>
              </w:rPr>
              <w:t xml:space="preserve">ČJL-3-2-04 rozlišuje slovní druhy v </w:t>
            </w:r>
            <w:r>
              <w:rPr>
                <w:rFonts w:ascii="Calibri" w:eastAsia="Calibri" w:hAnsi="Calibri" w:cs="Calibri"/>
                <w:sz w:val="20"/>
                <w:bdr w:val="nil"/>
              </w:rPr>
              <w:t>základním tvaru</w:t>
            </w:r>
          </w:p>
        </w:tc>
        <w:tc>
          <w:tcPr>
            <w:tcW w:w="1700" w:type="pct"/>
            <w:vMerge/>
            <w:tcBorders>
              <w:top w:val="inset" w:sz="6" w:space="0" w:color="808080"/>
              <w:left w:val="inset" w:sz="6" w:space="0" w:color="808080"/>
              <w:bottom w:val="inset" w:sz="6" w:space="0" w:color="808080"/>
              <w:right w:val="inset" w:sz="6" w:space="0" w:color="808080"/>
            </w:tcBorders>
          </w:tcPr>
          <w:p w14:paraId="04018290"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A7EF1" w14:textId="77777777" w:rsidR="00305A13" w:rsidRDefault="00394938">
            <w:pPr>
              <w:spacing w:line="240" w:lineRule="auto"/>
              <w:ind w:left="60"/>
              <w:jc w:val="left"/>
              <w:rPr>
                <w:bdr w:val="nil"/>
              </w:rPr>
            </w:pPr>
            <w:r>
              <w:rPr>
                <w:rFonts w:ascii="Calibri" w:eastAsia="Calibri" w:hAnsi="Calibri" w:cs="Calibri"/>
                <w:sz w:val="20"/>
                <w:bdr w:val="nil"/>
              </w:rPr>
              <w:t>podstatná jména</w:t>
            </w:r>
          </w:p>
        </w:tc>
      </w:tr>
      <w:tr w:rsidR="00305A13" w14:paraId="26BA466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8DEA0" w14:textId="77777777" w:rsidR="00305A13" w:rsidRDefault="00394938">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1ACD7" w14:textId="77777777" w:rsidR="00305A13" w:rsidRDefault="00394938">
            <w:pPr>
              <w:spacing w:line="240" w:lineRule="auto"/>
              <w:ind w:left="60"/>
              <w:jc w:val="left"/>
              <w:rPr>
                <w:bdr w:val="nil"/>
              </w:rPr>
            </w:pPr>
            <w:r>
              <w:rPr>
                <w:rFonts w:ascii="Calibri" w:eastAsia="Calibri" w:hAnsi="Calibri" w:cs="Calibri"/>
                <w:sz w:val="20"/>
                <w:bdr w:val="nil"/>
              </w:rPr>
              <w:t>umí určit rod, číslo, pád podstatného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092BE" w14:textId="77777777" w:rsidR="00305A13" w:rsidRDefault="00394938">
            <w:pPr>
              <w:spacing w:line="240" w:lineRule="auto"/>
              <w:ind w:left="60"/>
              <w:jc w:val="left"/>
              <w:rPr>
                <w:bdr w:val="nil"/>
              </w:rPr>
            </w:pPr>
            <w:r>
              <w:rPr>
                <w:rFonts w:ascii="Calibri" w:eastAsia="Calibri" w:hAnsi="Calibri" w:cs="Calibri"/>
                <w:sz w:val="20"/>
                <w:bdr w:val="nil"/>
              </w:rPr>
              <w:t>tvarosloví, slovní druhy, tvary slov</w:t>
            </w:r>
          </w:p>
        </w:tc>
      </w:tr>
      <w:tr w:rsidR="00305A13" w14:paraId="377AA76D" w14:textId="77777777">
        <w:tc>
          <w:tcPr>
            <w:tcW w:w="1650" w:type="pct"/>
            <w:vMerge/>
            <w:tcBorders>
              <w:top w:val="inset" w:sz="6" w:space="0" w:color="808080"/>
              <w:left w:val="inset" w:sz="6" w:space="0" w:color="808080"/>
              <w:bottom w:val="inset" w:sz="6" w:space="0" w:color="808080"/>
              <w:right w:val="inset" w:sz="6" w:space="0" w:color="808080"/>
            </w:tcBorders>
          </w:tcPr>
          <w:p w14:paraId="532B02C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415883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6B716" w14:textId="77777777" w:rsidR="00305A13" w:rsidRDefault="00394938">
            <w:pPr>
              <w:spacing w:line="240" w:lineRule="auto"/>
              <w:ind w:left="60"/>
              <w:jc w:val="left"/>
              <w:rPr>
                <w:bdr w:val="nil"/>
              </w:rPr>
            </w:pPr>
            <w:r>
              <w:rPr>
                <w:rFonts w:ascii="Calibri" w:eastAsia="Calibri" w:hAnsi="Calibri" w:cs="Calibri"/>
                <w:sz w:val="20"/>
                <w:bdr w:val="nil"/>
              </w:rPr>
              <w:t>podstatná jména</w:t>
            </w:r>
          </w:p>
        </w:tc>
      </w:tr>
      <w:tr w:rsidR="00305A13" w14:paraId="069438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5D1AB" w14:textId="77777777" w:rsidR="00305A13" w:rsidRDefault="00394938">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97B7D" w14:textId="77777777" w:rsidR="00305A13" w:rsidRDefault="00394938">
            <w:pPr>
              <w:spacing w:line="240" w:lineRule="auto"/>
              <w:ind w:left="60"/>
              <w:jc w:val="left"/>
              <w:rPr>
                <w:bdr w:val="nil"/>
              </w:rPr>
            </w:pPr>
            <w:r>
              <w:rPr>
                <w:rFonts w:ascii="Calibri" w:eastAsia="Calibri" w:hAnsi="Calibri" w:cs="Calibri"/>
                <w:sz w:val="20"/>
                <w:bdr w:val="nil"/>
              </w:rPr>
              <w:t>rozlišuje názvy obcí a ulic a správně je píše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359AD" w14:textId="77777777" w:rsidR="00305A13" w:rsidRDefault="00394938">
            <w:pPr>
              <w:spacing w:line="240" w:lineRule="auto"/>
              <w:ind w:left="60"/>
              <w:jc w:val="left"/>
              <w:rPr>
                <w:bdr w:val="nil"/>
              </w:rPr>
            </w:pPr>
            <w:r>
              <w:rPr>
                <w:rFonts w:ascii="Calibri" w:eastAsia="Calibri" w:hAnsi="Calibri" w:cs="Calibri"/>
                <w:sz w:val="20"/>
                <w:bdr w:val="nil"/>
              </w:rPr>
              <w:t>tvarosloví, slovní druhy, tvary slov</w:t>
            </w:r>
          </w:p>
        </w:tc>
      </w:tr>
      <w:tr w:rsidR="00305A13" w14:paraId="2DE39A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58FB8" w14:textId="77777777" w:rsidR="00305A13" w:rsidRDefault="00394938">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w:t>
            </w:r>
            <w:r>
              <w:rPr>
                <w:rFonts w:ascii="Calibri" w:eastAsia="Calibri" w:hAnsi="Calibri" w:cs="Calibri"/>
                <w:sz w:val="20"/>
                <w:bdr w:val="nil"/>
              </w:rPr>
              <w:t xml:space="preserve">vyjmenovaných slovech; dě, tě, ně, ú/ů, bě, pě, vě, mě – mimo morfologický šev; velká písmena na </w:t>
            </w:r>
            <w:r>
              <w:rPr>
                <w:rFonts w:ascii="Calibri" w:eastAsia="Calibri" w:hAnsi="Calibri" w:cs="Calibri"/>
                <w:sz w:val="20"/>
                <w:bdr w:val="nil"/>
              </w:rPr>
              <w:lastRenderedPageBreak/>
              <w:t>začátku věty a v typických případech vlastních jmen osob, zvířat a místních pojmenování</w:t>
            </w:r>
          </w:p>
        </w:tc>
        <w:tc>
          <w:tcPr>
            <w:tcW w:w="1700" w:type="pct"/>
            <w:vMerge/>
            <w:tcBorders>
              <w:top w:val="inset" w:sz="6" w:space="0" w:color="808080"/>
              <w:left w:val="inset" w:sz="6" w:space="0" w:color="808080"/>
              <w:bottom w:val="inset" w:sz="6" w:space="0" w:color="808080"/>
              <w:right w:val="inset" w:sz="6" w:space="0" w:color="808080"/>
            </w:tcBorders>
          </w:tcPr>
          <w:p w14:paraId="44D794BB"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1B2C3" w14:textId="77777777" w:rsidR="00305A13" w:rsidRDefault="00394938">
            <w:pPr>
              <w:spacing w:line="240" w:lineRule="auto"/>
              <w:ind w:left="60"/>
              <w:jc w:val="left"/>
              <w:rPr>
                <w:bdr w:val="nil"/>
              </w:rPr>
            </w:pPr>
            <w:r>
              <w:rPr>
                <w:rFonts w:ascii="Calibri" w:eastAsia="Calibri" w:hAnsi="Calibri" w:cs="Calibri"/>
                <w:sz w:val="20"/>
                <w:bdr w:val="nil"/>
              </w:rPr>
              <w:t>podstatná jména</w:t>
            </w:r>
          </w:p>
        </w:tc>
      </w:tr>
      <w:tr w:rsidR="00305A13" w14:paraId="3A4E40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40B78" w14:textId="77777777" w:rsidR="00305A13" w:rsidRDefault="00394938">
            <w:pPr>
              <w:spacing w:line="240" w:lineRule="auto"/>
              <w:ind w:left="60"/>
              <w:jc w:val="left"/>
              <w:rPr>
                <w:bdr w:val="nil"/>
              </w:rPr>
            </w:pPr>
            <w:r>
              <w:rPr>
                <w:rFonts w:ascii="Calibri" w:eastAsia="Calibri" w:hAnsi="Calibri" w:cs="Calibri"/>
                <w:sz w:val="20"/>
                <w:bdr w:val="nil"/>
              </w:rPr>
              <w:t xml:space="preserve">ČJL-3-2-03 porovnává a třídí slova podle zobecněného </w:t>
            </w:r>
            <w:r>
              <w:rPr>
                <w:rFonts w:ascii="Calibri" w:eastAsia="Calibri" w:hAnsi="Calibri" w:cs="Calibri"/>
                <w:sz w:val="20"/>
                <w:bdr w:val="nil"/>
              </w:rPr>
              <w:t>významu – děj, věc, okolnost, vlastnost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8C706" w14:textId="77777777" w:rsidR="00305A13" w:rsidRDefault="00394938">
            <w:pPr>
              <w:spacing w:line="240" w:lineRule="auto"/>
              <w:ind w:left="60"/>
              <w:jc w:val="left"/>
              <w:rPr>
                <w:bdr w:val="nil"/>
              </w:rPr>
            </w:pPr>
            <w:r>
              <w:rPr>
                <w:rFonts w:ascii="Calibri" w:eastAsia="Calibri" w:hAnsi="Calibri" w:cs="Calibri"/>
                <w:sz w:val="20"/>
                <w:bdr w:val="nil"/>
              </w:rPr>
              <w:t>pozná sloveso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7EF24" w14:textId="77777777" w:rsidR="00305A13" w:rsidRDefault="00394938">
            <w:pPr>
              <w:spacing w:line="240" w:lineRule="auto"/>
              <w:ind w:left="60"/>
              <w:jc w:val="left"/>
              <w:rPr>
                <w:bdr w:val="nil"/>
              </w:rPr>
            </w:pPr>
            <w:r>
              <w:rPr>
                <w:rFonts w:ascii="Calibri" w:eastAsia="Calibri" w:hAnsi="Calibri" w:cs="Calibri"/>
                <w:sz w:val="20"/>
                <w:bdr w:val="nil"/>
              </w:rPr>
              <w:t>tvarosloví, slovní druhy, tvary slov</w:t>
            </w:r>
          </w:p>
        </w:tc>
      </w:tr>
      <w:tr w:rsidR="00305A13" w14:paraId="062B3B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1059F" w14:textId="77777777" w:rsidR="00305A13" w:rsidRDefault="00394938">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vMerge/>
            <w:tcBorders>
              <w:top w:val="inset" w:sz="6" w:space="0" w:color="808080"/>
              <w:left w:val="inset" w:sz="6" w:space="0" w:color="808080"/>
              <w:bottom w:val="inset" w:sz="6" w:space="0" w:color="808080"/>
              <w:right w:val="inset" w:sz="6" w:space="0" w:color="808080"/>
            </w:tcBorders>
          </w:tcPr>
          <w:p w14:paraId="13118F03"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82F4C" w14:textId="77777777" w:rsidR="00305A13" w:rsidRDefault="00394938">
            <w:pPr>
              <w:spacing w:line="240" w:lineRule="auto"/>
              <w:ind w:left="60"/>
              <w:jc w:val="left"/>
              <w:rPr>
                <w:bdr w:val="nil"/>
              </w:rPr>
            </w:pPr>
            <w:r>
              <w:rPr>
                <w:rFonts w:ascii="Calibri" w:eastAsia="Calibri" w:hAnsi="Calibri" w:cs="Calibri"/>
                <w:sz w:val="20"/>
                <w:bdr w:val="nil"/>
              </w:rPr>
              <w:t>slovesa</w:t>
            </w:r>
          </w:p>
        </w:tc>
      </w:tr>
      <w:tr w:rsidR="00305A13" w14:paraId="0827E73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3A104" w14:textId="77777777" w:rsidR="00305A13" w:rsidRDefault="00394938">
            <w:pPr>
              <w:spacing w:line="240" w:lineRule="auto"/>
              <w:ind w:left="60"/>
              <w:jc w:val="left"/>
              <w:rPr>
                <w:bdr w:val="nil"/>
              </w:rPr>
            </w:pPr>
            <w:r>
              <w:rPr>
                <w:rFonts w:ascii="Calibri" w:eastAsia="Calibri" w:hAnsi="Calibri" w:cs="Calibri"/>
                <w:sz w:val="20"/>
                <w:bdr w:val="nil"/>
              </w:rPr>
              <w:t xml:space="preserve">ČJL-3-2-05 užívá v mluveném projevu správné gramatické tvary podstatných jmen, přídavných jmen a </w:t>
            </w:r>
            <w:r>
              <w:rPr>
                <w:rFonts w:ascii="Calibri" w:eastAsia="Calibri" w:hAnsi="Calibri" w:cs="Calibri"/>
                <w:sz w:val="20"/>
                <w:bdr w:val="nil"/>
              </w:rPr>
              <w:t>sloves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4DE3B" w14:textId="77777777" w:rsidR="00305A13" w:rsidRDefault="00394938">
            <w:pPr>
              <w:spacing w:line="240" w:lineRule="auto"/>
              <w:ind w:left="60"/>
              <w:jc w:val="left"/>
              <w:rPr>
                <w:bdr w:val="nil"/>
              </w:rPr>
            </w:pPr>
            <w:r>
              <w:rPr>
                <w:rFonts w:ascii="Calibri" w:eastAsia="Calibri" w:hAnsi="Calibri" w:cs="Calibri"/>
                <w:sz w:val="20"/>
                <w:bdr w:val="nil"/>
              </w:rPr>
              <w:t>umí určit osobu, číslo a čas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E7E15" w14:textId="77777777" w:rsidR="00305A13" w:rsidRDefault="00394938">
            <w:pPr>
              <w:spacing w:line="240" w:lineRule="auto"/>
              <w:ind w:left="60"/>
              <w:jc w:val="left"/>
              <w:rPr>
                <w:bdr w:val="nil"/>
              </w:rPr>
            </w:pPr>
            <w:r>
              <w:rPr>
                <w:rFonts w:ascii="Calibri" w:eastAsia="Calibri" w:hAnsi="Calibri" w:cs="Calibri"/>
                <w:sz w:val="20"/>
                <w:bdr w:val="nil"/>
              </w:rPr>
              <w:t>tvarosloví, slovní druhy, tvary slov</w:t>
            </w:r>
          </w:p>
        </w:tc>
      </w:tr>
      <w:tr w:rsidR="00305A13" w14:paraId="1E46B1EB" w14:textId="77777777">
        <w:tc>
          <w:tcPr>
            <w:tcW w:w="1650" w:type="pct"/>
            <w:vMerge/>
            <w:tcBorders>
              <w:top w:val="inset" w:sz="6" w:space="0" w:color="808080"/>
              <w:left w:val="inset" w:sz="6" w:space="0" w:color="808080"/>
              <w:bottom w:val="inset" w:sz="6" w:space="0" w:color="808080"/>
              <w:right w:val="inset" w:sz="6" w:space="0" w:color="808080"/>
            </w:tcBorders>
          </w:tcPr>
          <w:p w14:paraId="7DDCE42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E2932C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D3C15" w14:textId="77777777" w:rsidR="00305A13" w:rsidRDefault="00394938">
            <w:pPr>
              <w:spacing w:line="240" w:lineRule="auto"/>
              <w:ind w:left="60"/>
              <w:jc w:val="left"/>
              <w:rPr>
                <w:bdr w:val="nil"/>
              </w:rPr>
            </w:pPr>
            <w:r>
              <w:rPr>
                <w:rFonts w:ascii="Calibri" w:eastAsia="Calibri" w:hAnsi="Calibri" w:cs="Calibri"/>
                <w:sz w:val="20"/>
                <w:bdr w:val="nil"/>
              </w:rPr>
              <w:t>slovesa</w:t>
            </w:r>
          </w:p>
        </w:tc>
      </w:tr>
      <w:tr w:rsidR="00305A13" w14:paraId="6ABED2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4585E" w14:textId="77777777" w:rsidR="00305A13" w:rsidRDefault="00394938">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ED961" w14:textId="77777777" w:rsidR="00305A13" w:rsidRDefault="00394938">
            <w:pPr>
              <w:spacing w:line="240" w:lineRule="auto"/>
              <w:ind w:left="60"/>
              <w:jc w:val="left"/>
              <w:rPr>
                <w:bdr w:val="nil"/>
              </w:rPr>
            </w:pPr>
            <w:r>
              <w:rPr>
                <w:rFonts w:ascii="Calibri" w:eastAsia="Calibri" w:hAnsi="Calibri" w:cs="Calibri"/>
                <w:sz w:val="20"/>
                <w:bdr w:val="nil"/>
              </w:rPr>
              <w:t>určí slovní druhy – předložky a spojky</w:t>
            </w:r>
            <w:r>
              <w:rPr>
                <w:rFonts w:ascii="Calibri" w:eastAsia="Calibri" w:hAnsi="Calibri" w:cs="Calibri"/>
                <w:sz w:val="20"/>
                <w:bdr w:val="nil"/>
              </w:rPr>
              <w:br/>
              <w:t xml:space="preserve">volí vhodné spojovací výrazy ke spojování jednoduchých vět v </w:t>
            </w:r>
            <w:r>
              <w:rPr>
                <w:rFonts w:ascii="Calibri" w:eastAsia="Calibri" w:hAnsi="Calibri" w:cs="Calibri"/>
                <w:sz w:val="20"/>
                <w:bdr w:val="nil"/>
              </w:rPr>
              <w:t>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61FCD" w14:textId="77777777" w:rsidR="00305A13" w:rsidRDefault="00394938">
            <w:pPr>
              <w:spacing w:line="240" w:lineRule="auto"/>
              <w:ind w:left="60"/>
              <w:jc w:val="left"/>
              <w:rPr>
                <w:bdr w:val="nil"/>
              </w:rPr>
            </w:pPr>
            <w:r>
              <w:rPr>
                <w:rFonts w:ascii="Calibri" w:eastAsia="Calibri" w:hAnsi="Calibri" w:cs="Calibri"/>
                <w:sz w:val="20"/>
                <w:bdr w:val="nil"/>
              </w:rPr>
              <w:t>tvarosloví, slovní druhy, tvary slov</w:t>
            </w:r>
          </w:p>
        </w:tc>
      </w:tr>
      <w:tr w:rsidR="00305A13" w14:paraId="0537E1D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B5401" w14:textId="77777777" w:rsidR="00305A13" w:rsidRDefault="00394938">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vMerge/>
            <w:tcBorders>
              <w:top w:val="inset" w:sz="6" w:space="0" w:color="808080"/>
              <w:left w:val="inset" w:sz="6" w:space="0" w:color="808080"/>
              <w:bottom w:val="inset" w:sz="6" w:space="0" w:color="808080"/>
              <w:right w:val="inset" w:sz="6" w:space="0" w:color="808080"/>
            </w:tcBorders>
          </w:tcPr>
          <w:p w14:paraId="08C2724C"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78F79" w14:textId="77777777" w:rsidR="00305A13" w:rsidRDefault="00394938">
            <w:pPr>
              <w:spacing w:line="240" w:lineRule="auto"/>
              <w:ind w:left="60"/>
              <w:jc w:val="left"/>
              <w:rPr>
                <w:bdr w:val="nil"/>
              </w:rPr>
            </w:pPr>
            <w:r>
              <w:rPr>
                <w:rFonts w:ascii="Calibri" w:eastAsia="Calibri" w:hAnsi="Calibri" w:cs="Calibri"/>
                <w:sz w:val="20"/>
                <w:bdr w:val="nil"/>
              </w:rPr>
              <w:t>ostatní slovní druhy</w:t>
            </w:r>
          </w:p>
        </w:tc>
      </w:tr>
      <w:tr w:rsidR="00305A13" w14:paraId="48E0CC69" w14:textId="77777777">
        <w:tc>
          <w:tcPr>
            <w:tcW w:w="1650" w:type="pct"/>
            <w:vMerge/>
            <w:tcBorders>
              <w:top w:val="inset" w:sz="6" w:space="0" w:color="808080"/>
              <w:left w:val="inset" w:sz="6" w:space="0" w:color="808080"/>
              <w:bottom w:val="inset" w:sz="6" w:space="0" w:color="808080"/>
              <w:right w:val="inset" w:sz="6" w:space="0" w:color="808080"/>
            </w:tcBorders>
          </w:tcPr>
          <w:p w14:paraId="4BDF902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AAA17F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61281" w14:textId="77777777" w:rsidR="00305A13" w:rsidRDefault="00394938">
            <w:pPr>
              <w:spacing w:line="240" w:lineRule="auto"/>
              <w:ind w:left="60"/>
              <w:jc w:val="left"/>
              <w:rPr>
                <w:bdr w:val="nil"/>
              </w:rPr>
            </w:pPr>
            <w:r>
              <w:rPr>
                <w:rFonts w:ascii="Calibri" w:eastAsia="Calibri" w:hAnsi="Calibri" w:cs="Calibri"/>
                <w:sz w:val="20"/>
                <w:bdr w:val="nil"/>
              </w:rPr>
              <w:t>tvoření jednoduchých souvětí</w:t>
            </w:r>
          </w:p>
        </w:tc>
      </w:tr>
      <w:tr w:rsidR="00305A13" w14:paraId="29D8C7B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EA10C" w14:textId="77777777" w:rsidR="00305A13" w:rsidRDefault="00394938">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53F73" w14:textId="77777777" w:rsidR="00305A13" w:rsidRDefault="00394938">
            <w:pPr>
              <w:spacing w:line="240" w:lineRule="auto"/>
              <w:ind w:left="60"/>
              <w:jc w:val="left"/>
              <w:rPr>
                <w:bdr w:val="nil"/>
              </w:rPr>
            </w:pPr>
            <w:r>
              <w:rPr>
                <w:rFonts w:ascii="Calibri" w:eastAsia="Calibri" w:hAnsi="Calibri" w:cs="Calibri"/>
                <w:sz w:val="20"/>
                <w:bdr w:val="nil"/>
              </w:rPr>
              <w:t>pozná předložky a umí je napsat s podst. jm.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FDC71" w14:textId="77777777" w:rsidR="00305A13" w:rsidRDefault="00394938">
            <w:pPr>
              <w:spacing w:line="240" w:lineRule="auto"/>
              <w:ind w:left="60"/>
              <w:jc w:val="left"/>
              <w:rPr>
                <w:bdr w:val="nil"/>
              </w:rPr>
            </w:pPr>
            <w:r>
              <w:rPr>
                <w:rFonts w:ascii="Calibri" w:eastAsia="Calibri" w:hAnsi="Calibri" w:cs="Calibri"/>
                <w:sz w:val="20"/>
                <w:bdr w:val="nil"/>
              </w:rPr>
              <w:t>tvarosloví, slovní druhy, tvary slov</w:t>
            </w:r>
          </w:p>
        </w:tc>
      </w:tr>
      <w:tr w:rsidR="00305A13" w14:paraId="693AE274" w14:textId="77777777">
        <w:tc>
          <w:tcPr>
            <w:tcW w:w="1650" w:type="pct"/>
            <w:vMerge/>
            <w:tcBorders>
              <w:top w:val="inset" w:sz="6" w:space="0" w:color="808080"/>
              <w:left w:val="inset" w:sz="6" w:space="0" w:color="808080"/>
              <w:bottom w:val="inset" w:sz="6" w:space="0" w:color="808080"/>
              <w:right w:val="inset" w:sz="6" w:space="0" w:color="808080"/>
            </w:tcBorders>
          </w:tcPr>
          <w:p w14:paraId="7C71E00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7ACBA7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986F2" w14:textId="77777777" w:rsidR="00305A13" w:rsidRDefault="00394938">
            <w:pPr>
              <w:spacing w:line="240" w:lineRule="auto"/>
              <w:ind w:left="60"/>
              <w:jc w:val="left"/>
              <w:rPr>
                <w:bdr w:val="nil"/>
              </w:rPr>
            </w:pPr>
            <w:r>
              <w:rPr>
                <w:rFonts w:ascii="Calibri" w:eastAsia="Calibri" w:hAnsi="Calibri" w:cs="Calibri"/>
                <w:sz w:val="20"/>
                <w:bdr w:val="nil"/>
              </w:rPr>
              <w:t>ostatní slovní druhy</w:t>
            </w:r>
          </w:p>
        </w:tc>
      </w:tr>
      <w:tr w:rsidR="00305A13" w14:paraId="00E6D7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E75C1" w14:textId="77777777" w:rsidR="00305A13" w:rsidRDefault="00394938">
            <w:pPr>
              <w:spacing w:line="240" w:lineRule="auto"/>
              <w:ind w:left="60"/>
              <w:jc w:val="left"/>
              <w:rPr>
                <w:bdr w:val="nil"/>
              </w:rPr>
            </w:pPr>
            <w:r>
              <w:rPr>
                <w:rFonts w:ascii="Calibri" w:eastAsia="Calibri" w:hAnsi="Calibri" w:cs="Calibri"/>
                <w:sz w:val="20"/>
                <w:bdr w:val="nil"/>
              </w:rPr>
              <w:t xml:space="preserve">ČJL-3-2-02 porovnává významy slov, zvláště slova opačného významu a slova významem souřadná, nadřazená a podřazená, vyhledá v textu slova </w:t>
            </w:r>
            <w:r>
              <w:rPr>
                <w:rFonts w:ascii="Calibri" w:eastAsia="Calibri" w:hAnsi="Calibri" w:cs="Calibri"/>
                <w:sz w:val="20"/>
                <w:bdr w:val="nil"/>
              </w:rPr>
              <w:t>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81906" w14:textId="77777777" w:rsidR="00305A13" w:rsidRDefault="00394938">
            <w:pPr>
              <w:spacing w:line="240" w:lineRule="auto"/>
              <w:ind w:left="60"/>
              <w:jc w:val="left"/>
              <w:rPr>
                <w:bdr w:val="nil"/>
              </w:rPr>
            </w:pPr>
            <w:r>
              <w:rPr>
                <w:rFonts w:ascii="Calibri" w:eastAsia="Calibri" w:hAnsi="Calibri" w:cs="Calibri"/>
                <w:sz w:val="20"/>
                <w:bdr w:val="nil"/>
              </w:rPr>
              <w:t>zná příklady slov souznačných a protikladných a umí je použít ve 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4BF98" w14:textId="77777777" w:rsidR="00305A13" w:rsidRDefault="00394938">
            <w:pPr>
              <w:spacing w:line="240" w:lineRule="auto"/>
              <w:ind w:left="60"/>
              <w:jc w:val="left"/>
              <w:rPr>
                <w:bdr w:val="nil"/>
              </w:rPr>
            </w:pPr>
            <w:r>
              <w:rPr>
                <w:rFonts w:ascii="Calibri" w:eastAsia="Calibri" w:hAnsi="Calibri" w:cs="Calibri"/>
                <w:sz w:val="20"/>
                <w:bdr w:val="nil"/>
              </w:rPr>
              <w:t>slova souznačná a protikladná</w:t>
            </w:r>
          </w:p>
        </w:tc>
      </w:tr>
      <w:tr w:rsidR="00305A13" w14:paraId="5AD553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53212" w14:textId="77777777" w:rsidR="00305A13" w:rsidRDefault="0039493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EB2B6" w14:textId="77777777" w:rsidR="00305A13" w:rsidRDefault="00394938">
            <w:pPr>
              <w:spacing w:line="240" w:lineRule="auto"/>
              <w:ind w:left="60"/>
              <w:jc w:val="left"/>
              <w:rPr>
                <w:bdr w:val="nil"/>
              </w:rPr>
            </w:pPr>
            <w:r>
              <w:rPr>
                <w:rFonts w:ascii="Calibri" w:eastAsia="Calibri" w:hAnsi="Calibri" w:cs="Calibri"/>
                <w:sz w:val="20"/>
                <w:bdr w:val="nil"/>
              </w:rPr>
              <w:t>umí abecedu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AAAC0" w14:textId="77777777" w:rsidR="00305A13" w:rsidRDefault="00394938">
            <w:pPr>
              <w:spacing w:line="240" w:lineRule="auto"/>
              <w:ind w:left="60"/>
              <w:jc w:val="left"/>
              <w:rPr>
                <w:bdr w:val="nil"/>
              </w:rPr>
            </w:pPr>
            <w:r>
              <w:rPr>
                <w:rFonts w:ascii="Calibri" w:eastAsia="Calibri" w:hAnsi="Calibri" w:cs="Calibri"/>
                <w:sz w:val="20"/>
                <w:bdr w:val="nil"/>
              </w:rPr>
              <w:t>abeceda</w:t>
            </w:r>
          </w:p>
        </w:tc>
      </w:tr>
      <w:tr w:rsidR="00305A13" w14:paraId="2CB8D6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2B7BD" w14:textId="77777777" w:rsidR="00305A13" w:rsidRDefault="00394938">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FA900" w14:textId="77777777" w:rsidR="00305A13" w:rsidRDefault="00394938">
            <w:pPr>
              <w:spacing w:line="240" w:lineRule="auto"/>
              <w:ind w:left="60"/>
              <w:jc w:val="left"/>
              <w:rPr>
                <w:bdr w:val="nil"/>
              </w:rPr>
            </w:pPr>
            <w:r>
              <w:rPr>
                <w:rFonts w:ascii="Calibri" w:eastAsia="Calibri" w:hAnsi="Calibri" w:cs="Calibri"/>
                <w:sz w:val="20"/>
                <w:bdr w:val="nil"/>
              </w:rPr>
              <w:t>umí řadit slova podle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32895" w14:textId="77777777" w:rsidR="00305A13" w:rsidRDefault="00394938">
            <w:pPr>
              <w:spacing w:line="240" w:lineRule="auto"/>
              <w:ind w:left="60"/>
              <w:jc w:val="left"/>
              <w:rPr>
                <w:bdr w:val="nil"/>
              </w:rPr>
            </w:pPr>
            <w:r>
              <w:rPr>
                <w:rFonts w:ascii="Calibri" w:eastAsia="Calibri" w:hAnsi="Calibri" w:cs="Calibri"/>
                <w:sz w:val="20"/>
                <w:bdr w:val="nil"/>
              </w:rPr>
              <w:t>abeceda</w:t>
            </w:r>
          </w:p>
        </w:tc>
      </w:tr>
      <w:tr w:rsidR="00305A13" w14:paraId="14CDB7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DC53B" w14:textId="77777777" w:rsidR="00305A13" w:rsidRDefault="00394938">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44173" w14:textId="77777777" w:rsidR="00305A13" w:rsidRDefault="00394938">
            <w:pPr>
              <w:spacing w:line="240" w:lineRule="auto"/>
              <w:ind w:left="60"/>
              <w:jc w:val="left"/>
              <w:rPr>
                <w:bdr w:val="nil"/>
              </w:rPr>
            </w:pPr>
            <w:r>
              <w:rPr>
                <w:rFonts w:ascii="Calibri" w:eastAsia="Calibri" w:hAnsi="Calibri" w:cs="Calibri"/>
                <w:sz w:val="20"/>
                <w:bdr w:val="nil"/>
              </w:rPr>
              <w:t>orientuje</w:t>
            </w:r>
            <w:r>
              <w:rPr>
                <w:rFonts w:ascii="Calibri" w:eastAsia="Calibri" w:hAnsi="Calibri" w:cs="Calibri"/>
                <w:sz w:val="20"/>
                <w:bdr w:val="nil"/>
              </w:rPr>
              <w:t xml:space="preserve"> se v textu slyšeném i čteném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FAA87" w14:textId="77777777" w:rsidR="00305A13" w:rsidRDefault="00394938">
            <w:pPr>
              <w:spacing w:line="240" w:lineRule="auto"/>
              <w:ind w:left="60"/>
              <w:jc w:val="left"/>
              <w:rPr>
                <w:bdr w:val="nil"/>
              </w:rPr>
            </w:pPr>
            <w:r>
              <w:rPr>
                <w:rFonts w:ascii="Calibri" w:eastAsia="Calibri" w:hAnsi="Calibri" w:cs="Calibri"/>
                <w:sz w:val="20"/>
                <w:bdr w:val="nil"/>
              </w:rPr>
              <w:t>vyjadřovací schopnosti</w:t>
            </w:r>
          </w:p>
        </w:tc>
      </w:tr>
      <w:tr w:rsidR="00305A13" w14:paraId="6A101F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3C4BD" w14:textId="77777777" w:rsidR="00305A13" w:rsidRDefault="00394938">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F52C9" w14:textId="77777777" w:rsidR="00305A13" w:rsidRDefault="00394938">
            <w:pPr>
              <w:spacing w:line="240" w:lineRule="auto"/>
              <w:ind w:left="60"/>
              <w:jc w:val="left"/>
              <w:rPr>
                <w:bdr w:val="nil"/>
              </w:rPr>
            </w:pPr>
            <w:r>
              <w:rPr>
                <w:rFonts w:ascii="Calibri" w:eastAsia="Calibri" w:hAnsi="Calibri" w:cs="Calibri"/>
                <w:sz w:val="20"/>
                <w:bdr w:val="nil"/>
              </w:rPr>
              <w:t>je schopen vypravovat podle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7D7D7" w14:textId="77777777" w:rsidR="00305A13" w:rsidRDefault="00394938">
            <w:pPr>
              <w:spacing w:line="240" w:lineRule="auto"/>
              <w:ind w:left="60"/>
              <w:jc w:val="left"/>
              <w:rPr>
                <w:bdr w:val="nil"/>
              </w:rPr>
            </w:pPr>
            <w:r>
              <w:rPr>
                <w:rFonts w:ascii="Calibri" w:eastAsia="Calibri" w:hAnsi="Calibri" w:cs="Calibri"/>
                <w:sz w:val="20"/>
                <w:bdr w:val="nil"/>
              </w:rPr>
              <w:t>vyjadřovací schopnosti</w:t>
            </w:r>
          </w:p>
        </w:tc>
      </w:tr>
      <w:tr w:rsidR="00305A13" w14:paraId="512618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0C8FF" w14:textId="77777777" w:rsidR="00305A13" w:rsidRDefault="00394938">
            <w:pPr>
              <w:spacing w:line="240" w:lineRule="auto"/>
              <w:ind w:left="60"/>
              <w:jc w:val="left"/>
              <w:rPr>
                <w:bdr w:val="nil"/>
              </w:rPr>
            </w:pPr>
            <w:r>
              <w:rPr>
                <w:rFonts w:ascii="Calibri" w:eastAsia="Calibri" w:hAnsi="Calibri" w:cs="Calibri"/>
                <w:sz w:val="20"/>
                <w:bdr w:val="nil"/>
              </w:rPr>
              <w:t>ČJL-3-1-03 respektuje základní komunikační pravidl</w:t>
            </w:r>
            <w:r>
              <w:rPr>
                <w:rFonts w:ascii="Calibri" w:eastAsia="Calibri" w:hAnsi="Calibri" w:cs="Calibri"/>
                <w:sz w:val="20"/>
                <w:bdr w:val="nil"/>
              </w:rPr>
              <w:t>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BA2AC" w14:textId="77777777" w:rsidR="00305A13" w:rsidRDefault="00394938">
            <w:pPr>
              <w:spacing w:line="240" w:lineRule="auto"/>
              <w:ind w:left="60"/>
              <w:jc w:val="left"/>
              <w:rPr>
                <w:bdr w:val="nil"/>
              </w:rPr>
            </w:pPr>
            <w:r>
              <w:rPr>
                <w:rFonts w:ascii="Calibri" w:eastAsia="Calibri" w:hAnsi="Calibri" w:cs="Calibri"/>
                <w:sz w:val="20"/>
                <w:bdr w:val="nil"/>
              </w:rPr>
              <w:t>umí telefonovat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C77A1" w14:textId="77777777" w:rsidR="00305A13" w:rsidRDefault="00394938">
            <w:pPr>
              <w:spacing w:line="240" w:lineRule="auto"/>
              <w:ind w:left="60"/>
              <w:jc w:val="left"/>
              <w:rPr>
                <w:bdr w:val="nil"/>
              </w:rPr>
            </w:pPr>
            <w:r>
              <w:rPr>
                <w:rFonts w:ascii="Calibri" w:eastAsia="Calibri" w:hAnsi="Calibri" w:cs="Calibri"/>
                <w:sz w:val="20"/>
                <w:bdr w:val="nil"/>
              </w:rPr>
              <w:t>vyjadřování závislé na komunikační situaci</w:t>
            </w:r>
          </w:p>
        </w:tc>
      </w:tr>
      <w:tr w:rsidR="00305A13" w14:paraId="7C96BF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5FAFA" w14:textId="77777777" w:rsidR="00305A13" w:rsidRDefault="00394938">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A2FEC" w14:textId="77777777" w:rsidR="00305A13" w:rsidRDefault="00394938">
            <w:pPr>
              <w:spacing w:line="240" w:lineRule="auto"/>
              <w:ind w:left="60"/>
              <w:jc w:val="left"/>
              <w:rPr>
                <w:bdr w:val="nil"/>
              </w:rPr>
            </w:pPr>
            <w:r>
              <w:rPr>
                <w:rFonts w:ascii="Calibri" w:eastAsia="Calibri" w:hAnsi="Calibri" w:cs="Calibri"/>
                <w:sz w:val="20"/>
                <w:bdr w:val="nil"/>
              </w:rPr>
              <w:t>umí napsat adresu, přání, pozdrav na pohlednici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D482D" w14:textId="77777777" w:rsidR="00305A13" w:rsidRDefault="00394938">
            <w:pPr>
              <w:spacing w:line="240" w:lineRule="auto"/>
              <w:ind w:left="60"/>
              <w:jc w:val="left"/>
              <w:rPr>
                <w:bdr w:val="nil"/>
              </w:rPr>
            </w:pPr>
            <w:r>
              <w:rPr>
                <w:rFonts w:ascii="Calibri" w:eastAsia="Calibri" w:hAnsi="Calibri" w:cs="Calibri"/>
                <w:sz w:val="20"/>
                <w:bdr w:val="nil"/>
              </w:rPr>
              <w:t>vyjadřování závislé na komunikační situaci</w:t>
            </w:r>
          </w:p>
        </w:tc>
      </w:tr>
      <w:tr w:rsidR="00305A13" w14:paraId="34D5FF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264CB" w14:textId="77777777" w:rsidR="00305A13" w:rsidRDefault="00394938">
            <w:pPr>
              <w:spacing w:line="240" w:lineRule="auto"/>
              <w:ind w:left="60"/>
              <w:jc w:val="left"/>
              <w:rPr>
                <w:bdr w:val="nil"/>
              </w:rPr>
            </w:pPr>
            <w:r>
              <w:rPr>
                <w:rFonts w:ascii="Calibri" w:eastAsia="Calibri" w:hAnsi="Calibri" w:cs="Calibri"/>
                <w:sz w:val="20"/>
                <w:bdr w:val="nil"/>
              </w:rPr>
              <w:lastRenderedPageBreak/>
              <w:t xml:space="preserve">ČJL-3-1-10 píše věcně i </w:t>
            </w:r>
            <w:r>
              <w:rPr>
                <w:rFonts w:ascii="Calibri" w:eastAsia="Calibri" w:hAnsi="Calibri" w:cs="Calibri"/>
                <w:sz w:val="20"/>
                <w:bdr w:val="nil"/>
              </w:rPr>
              <w:t>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1820F" w14:textId="77777777" w:rsidR="00305A13" w:rsidRDefault="00394938">
            <w:pPr>
              <w:spacing w:line="240" w:lineRule="auto"/>
              <w:ind w:left="60"/>
              <w:jc w:val="left"/>
              <w:rPr>
                <w:bdr w:val="nil"/>
              </w:rPr>
            </w:pPr>
            <w:r>
              <w:rPr>
                <w:rFonts w:ascii="Calibri" w:eastAsia="Calibri" w:hAnsi="Calibri" w:cs="Calibri"/>
                <w:sz w:val="20"/>
                <w:bdr w:val="nil"/>
              </w:rPr>
              <w:t>dbá na úpravu v sešitě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749C7" w14:textId="77777777" w:rsidR="00305A13" w:rsidRDefault="00394938">
            <w:pPr>
              <w:spacing w:line="240" w:lineRule="auto"/>
              <w:ind w:left="60"/>
              <w:jc w:val="left"/>
              <w:rPr>
                <w:bdr w:val="nil"/>
              </w:rPr>
            </w:pPr>
            <w:r>
              <w:rPr>
                <w:rFonts w:ascii="Calibri" w:eastAsia="Calibri" w:hAnsi="Calibri" w:cs="Calibri"/>
                <w:sz w:val="20"/>
                <w:bdr w:val="nil"/>
              </w:rPr>
              <w:t>psaní – technika psaní, úhledný, čitelný a přehledný písemný projev</w:t>
            </w:r>
          </w:p>
        </w:tc>
      </w:tr>
      <w:tr w:rsidR="00305A13" w14:paraId="5A0F37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A0BDD" w14:textId="77777777" w:rsidR="00305A13" w:rsidRDefault="00394938">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5E24C" w14:textId="77777777" w:rsidR="00305A13" w:rsidRDefault="00394938">
            <w:pPr>
              <w:spacing w:line="240" w:lineRule="auto"/>
              <w:ind w:left="60"/>
              <w:jc w:val="left"/>
              <w:rPr>
                <w:bdr w:val="nil"/>
              </w:rPr>
            </w:pPr>
            <w:r>
              <w:rPr>
                <w:rFonts w:ascii="Calibri" w:eastAsia="Calibri" w:hAnsi="Calibri" w:cs="Calibri"/>
                <w:sz w:val="20"/>
                <w:bdr w:val="nil"/>
              </w:rPr>
              <w:t>umí zpaměti reprodukovat text přim</w:t>
            </w:r>
            <w:r>
              <w:rPr>
                <w:rFonts w:ascii="Calibri" w:eastAsia="Calibri" w:hAnsi="Calibri" w:cs="Calibri"/>
                <w:sz w:val="20"/>
                <w:bdr w:val="nil"/>
              </w:rPr>
              <w:t>ěřený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73C40" w14:textId="77777777" w:rsidR="00305A13" w:rsidRDefault="00394938">
            <w:pPr>
              <w:spacing w:line="240" w:lineRule="auto"/>
              <w:ind w:left="60"/>
              <w:jc w:val="left"/>
              <w:rPr>
                <w:bdr w:val="nil"/>
              </w:rPr>
            </w:pPr>
            <w:r>
              <w:rPr>
                <w:rFonts w:ascii="Calibri" w:eastAsia="Calibri" w:hAnsi="Calibri" w:cs="Calibri"/>
                <w:sz w:val="20"/>
                <w:bdr w:val="nil"/>
              </w:rPr>
              <w:t>dětská poezie</w:t>
            </w:r>
          </w:p>
        </w:tc>
      </w:tr>
      <w:tr w:rsidR="00305A13" w14:paraId="26F97F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CF6DC" w14:textId="77777777" w:rsidR="00305A13" w:rsidRDefault="00394938">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70F3F" w14:textId="77777777" w:rsidR="00305A13" w:rsidRDefault="00394938">
            <w:pPr>
              <w:spacing w:line="240" w:lineRule="auto"/>
              <w:ind w:left="60"/>
              <w:jc w:val="left"/>
              <w:rPr>
                <w:bdr w:val="nil"/>
              </w:rPr>
            </w:pPr>
            <w:r>
              <w:rPr>
                <w:rFonts w:ascii="Calibri" w:eastAsia="Calibri" w:hAnsi="Calibri" w:cs="Calibri"/>
                <w:sz w:val="20"/>
                <w:bdr w:val="nil"/>
              </w:rPr>
              <w:t>seznámí se se všemi slovními druhy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095A3" w14:textId="77777777" w:rsidR="00305A13" w:rsidRDefault="00394938">
            <w:pPr>
              <w:spacing w:line="240" w:lineRule="auto"/>
              <w:ind w:left="60"/>
              <w:jc w:val="left"/>
              <w:rPr>
                <w:bdr w:val="nil"/>
              </w:rPr>
            </w:pPr>
            <w:r>
              <w:rPr>
                <w:rFonts w:ascii="Calibri" w:eastAsia="Calibri" w:hAnsi="Calibri" w:cs="Calibri"/>
                <w:sz w:val="20"/>
                <w:bdr w:val="nil"/>
              </w:rPr>
              <w:t>ostatní slovní druhy</w:t>
            </w:r>
          </w:p>
        </w:tc>
      </w:tr>
      <w:tr w:rsidR="00305A13" w14:paraId="3AE2AF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A8A7C" w14:textId="77777777" w:rsidR="00305A13" w:rsidRDefault="00394938">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vMerge/>
            <w:tcBorders>
              <w:top w:val="inset" w:sz="6" w:space="0" w:color="808080"/>
              <w:left w:val="inset" w:sz="6" w:space="0" w:color="808080"/>
              <w:bottom w:val="inset" w:sz="6" w:space="0" w:color="808080"/>
              <w:right w:val="inset" w:sz="6" w:space="0" w:color="808080"/>
            </w:tcBorders>
          </w:tcPr>
          <w:p w14:paraId="5FBF839F"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1295D07" w14:textId="77777777" w:rsidR="00305A13" w:rsidRDefault="00305A13">
            <w:pPr>
              <w:spacing w:line="240" w:lineRule="auto"/>
              <w:ind w:left="60"/>
              <w:jc w:val="left"/>
              <w:rPr>
                <w:bdr w:val="nil"/>
              </w:rPr>
            </w:pPr>
          </w:p>
        </w:tc>
      </w:tr>
      <w:tr w:rsidR="00305A13" w14:paraId="1FB004B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71F425"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 xml:space="preserve">Průřezová témata, </w:t>
            </w:r>
            <w:r>
              <w:rPr>
                <w:rFonts w:ascii="Calibri" w:eastAsia="Calibri" w:hAnsi="Calibri" w:cs="Calibri"/>
                <w:b/>
                <w:bCs/>
                <w:sz w:val="20"/>
                <w:bdr w:val="nil"/>
              </w:rPr>
              <w:t>přesahy, souvislosti</w:t>
            </w:r>
          </w:p>
        </w:tc>
      </w:tr>
      <w:tr w:rsidR="00305A13" w14:paraId="3BD6C3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188B8"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4B7488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68DA3" w14:textId="77777777" w:rsidR="00305A13" w:rsidRDefault="00394938">
            <w:pPr>
              <w:spacing w:line="240" w:lineRule="auto"/>
              <w:ind w:left="60"/>
              <w:jc w:val="left"/>
              <w:rPr>
                <w:bdr w:val="nil"/>
              </w:rPr>
            </w:pPr>
            <w:r>
              <w:rPr>
                <w:rFonts w:ascii="Calibri" w:eastAsia="Calibri" w:hAnsi="Calibri" w:cs="Calibri"/>
                <w:sz w:val="20"/>
                <w:bdr w:val="nil"/>
              </w:rPr>
              <w:t>Popis lidských aktivit, týkajících se životního prostředí, problémy, reakce na ně a vedení žáků k ochraně životního prostředí.</w:t>
            </w:r>
          </w:p>
        </w:tc>
      </w:tr>
      <w:tr w:rsidR="00305A13" w14:paraId="2A04A6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77B5E"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w:t>
            </w:r>
            <w:r>
              <w:rPr>
                <w:rFonts w:ascii="Calibri" w:eastAsia="Calibri" w:hAnsi="Calibri" w:cs="Calibri"/>
                <w:sz w:val="20"/>
                <w:bdr w:val="nil"/>
              </w:rPr>
              <w:t>Vztah člověka k prostředí</w:t>
            </w:r>
          </w:p>
        </w:tc>
      </w:tr>
      <w:tr w:rsidR="00305A13" w14:paraId="077A990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1F402" w14:textId="77777777" w:rsidR="00305A13" w:rsidRDefault="00394938">
            <w:pPr>
              <w:spacing w:line="240" w:lineRule="auto"/>
              <w:ind w:left="60"/>
              <w:jc w:val="left"/>
              <w:rPr>
                <w:bdr w:val="nil"/>
              </w:rPr>
            </w:pPr>
            <w:r>
              <w:rPr>
                <w:rFonts w:ascii="Calibri" w:eastAsia="Calibri" w:hAnsi="Calibri" w:cs="Calibri"/>
                <w:sz w:val="20"/>
                <w:bdr w:val="nil"/>
              </w:rPr>
              <w:t>Výchova dítěte k ochraně životního prostředí.</w:t>
            </w:r>
          </w:p>
        </w:tc>
      </w:tr>
      <w:tr w:rsidR="00305A13" w14:paraId="182A3B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DE3D6"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3867EF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C6268" w14:textId="77777777" w:rsidR="00305A13" w:rsidRDefault="00394938">
            <w:pPr>
              <w:spacing w:line="240" w:lineRule="auto"/>
              <w:ind w:left="60"/>
              <w:jc w:val="left"/>
              <w:rPr>
                <w:bdr w:val="nil"/>
              </w:rPr>
            </w:pPr>
            <w:r>
              <w:rPr>
                <w:rFonts w:ascii="Calibri" w:eastAsia="Calibri" w:hAnsi="Calibri" w:cs="Calibri"/>
                <w:sz w:val="20"/>
                <w:bdr w:val="nil"/>
              </w:rPr>
              <w:t>Hodnocení mediálních sdělení, spolupráce s Knihovnou Boženy Benešové, příspívání do regionálního tisku, na webové</w:t>
            </w:r>
            <w:r>
              <w:rPr>
                <w:rFonts w:ascii="Calibri" w:eastAsia="Calibri" w:hAnsi="Calibri" w:cs="Calibri"/>
                <w:sz w:val="20"/>
                <w:bdr w:val="nil"/>
              </w:rPr>
              <w:t xml:space="preserve"> stránky školy.</w:t>
            </w:r>
          </w:p>
        </w:tc>
      </w:tr>
      <w:tr w:rsidR="00305A13" w14:paraId="28277A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F3817"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50BA29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C0C22" w14:textId="77777777" w:rsidR="00305A13" w:rsidRDefault="00394938">
            <w:pPr>
              <w:spacing w:line="240" w:lineRule="auto"/>
              <w:ind w:left="60"/>
              <w:jc w:val="left"/>
              <w:rPr>
                <w:bdr w:val="nil"/>
              </w:rPr>
            </w:pPr>
            <w:r>
              <w:rPr>
                <w:rFonts w:ascii="Calibri" w:eastAsia="Calibri" w:hAnsi="Calibri" w:cs="Calibri"/>
                <w:sz w:val="20"/>
                <w:bdr w:val="nil"/>
              </w:rPr>
              <w:t>Kritický přistup k médiím, vedení žáků k výběru kvaliních pořadů, literatury a tisku.</w:t>
            </w:r>
          </w:p>
        </w:tc>
      </w:tr>
      <w:tr w:rsidR="00305A13" w14:paraId="31CB32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D5F3C"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30C51A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39698" w14:textId="77777777" w:rsidR="00305A13" w:rsidRDefault="00394938">
            <w:pPr>
              <w:spacing w:line="240" w:lineRule="auto"/>
              <w:ind w:left="60"/>
              <w:jc w:val="left"/>
              <w:rPr>
                <w:bdr w:val="nil"/>
              </w:rPr>
            </w:pPr>
            <w:r>
              <w:rPr>
                <w:rFonts w:ascii="Calibri" w:eastAsia="Calibri" w:hAnsi="Calibri" w:cs="Calibri"/>
                <w:sz w:val="20"/>
                <w:bdr w:val="nil"/>
              </w:rPr>
              <w:t xml:space="preserve">Vztahy žáků mezi sebou navzájem, vztahy v </w:t>
            </w:r>
            <w:r>
              <w:rPr>
                <w:rFonts w:ascii="Calibri" w:eastAsia="Calibri" w:hAnsi="Calibri" w:cs="Calibri"/>
                <w:sz w:val="20"/>
                <w:bdr w:val="nil"/>
              </w:rPr>
              <w:t>rámci evpropských zemí a světa, komunikace se spolužáky, absolvujícími vzdělávání na zahraničních školách.</w:t>
            </w:r>
          </w:p>
        </w:tc>
      </w:tr>
      <w:tr w:rsidR="00305A13" w14:paraId="120B6E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17B7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851BE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9B356" w14:textId="77777777" w:rsidR="00305A13" w:rsidRDefault="00394938">
            <w:pPr>
              <w:spacing w:line="240" w:lineRule="auto"/>
              <w:ind w:left="60"/>
              <w:jc w:val="left"/>
              <w:rPr>
                <w:bdr w:val="nil"/>
              </w:rPr>
            </w:pPr>
            <w:r>
              <w:rPr>
                <w:rFonts w:ascii="Calibri" w:eastAsia="Calibri" w:hAnsi="Calibri" w:cs="Calibri"/>
                <w:sz w:val="20"/>
                <w:bdr w:val="nil"/>
              </w:rPr>
              <w:t>Komunikace mezi žáky navzájem adekvátní věku žáků. Rozšiřování slovní zásoby, bohatost vyjadřování, hled</w:t>
            </w:r>
            <w:r>
              <w:rPr>
                <w:rFonts w:ascii="Calibri" w:eastAsia="Calibri" w:hAnsi="Calibri" w:cs="Calibri"/>
                <w:sz w:val="20"/>
                <w:bdr w:val="nil"/>
              </w:rPr>
              <w:t>ání správných formulací pojmenování věcí. Rozvoj verbálního i neverbálního vyjadřování.</w:t>
            </w:r>
          </w:p>
        </w:tc>
      </w:tr>
      <w:tr w:rsidR="00305A13" w14:paraId="477B77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5D43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CBFCA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3DA04" w14:textId="77777777" w:rsidR="00305A13" w:rsidRDefault="00394938">
            <w:pPr>
              <w:spacing w:line="240" w:lineRule="auto"/>
              <w:ind w:left="60"/>
              <w:jc w:val="left"/>
              <w:rPr>
                <w:bdr w:val="nil"/>
              </w:rPr>
            </w:pPr>
            <w:r>
              <w:rPr>
                <w:rFonts w:ascii="Calibri" w:eastAsia="Calibri" w:hAnsi="Calibri" w:cs="Calibri"/>
                <w:sz w:val="20"/>
                <w:bdr w:val="nil"/>
              </w:rPr>
              <w:t>Podpora tvořivosti každého žáka a respektování jejich individuality.</w:t>
            </w:r>
          </w:p>
        </w:tc>
      </w:tr>
      <w:tr w:rsidR="00305A13" w14:paraId="697173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3DFE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5C2BDD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E226F" w14:textId="77777777" w:rsidR="00305A13" w:rsidRDefault="00394938">
            <w:pPr>
              <w:spacing w:line="240" w:lineRule="auto"/>
              <w:ind w:left="60"/>
              <w:jc w:val="left"/>
              <w:rPr>
                <w:bdr w:val="nil"/>
              </w:rPr>
            </w:pPr>
            <w:r>
              <w:rPr>
                <w:rFonts w:ascii="Calibri" w:eastAsia="Calibri" w:hAnsi="Calibri" w:cs="Calibri"/>
                <w:sz w:val="20"/>
                <w:bdr w:val="nil"/>
              </w:rPr>
              <w:t>Ro</w:t>
            </w:r>
            <w:r>
              <w:rPr>
                <w:rFonts w:ascii="Calibri" w:eastAsia="Calibri" w:hAnsi="Calibri" w:cs="Calibri"/>
                <w:sz w:val="20"/>
                <w:bdr w:val="nil"/>
              </w:rPr>
              <w:t>zvoj mezilidských vztahů mezi žáky navzájem, tolerance odlišností.</w:t>
            </w:r>
          </w:p>
        </w:tc>
      </w:tr>
      <w:tr w:rsidR="00305A13" w14:paraId="51EDA9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06E2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5DBC56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A3E7F" w14:textId="77777777" w:rsidR="00305A13" w:rsidRDefault="00394938">
            <w:pPr>
              <w:spacing w:line="240" w:lineRule="auto"/>
              <w:ind w:left="60"/>
              <w:jc w:val="left"/>
              <w:rPr>
                <w:bdr w:val="nil"/>
              </w:rPr>
            </w:pPr>
            <w:r>
              <w:rPr>
                <w:rFonts w:ascii="Calibri" w:eastAsia="Calibri" w:hAnsi="Calibri" w:cs="Calibri"/>
                <w:sz w:val="20"/>
                <w:bdr w:val="nil"/>
              </w:rPr>
              <w:t>Podporování sebepoznání a rozvoje osobnosti.</w:t>
            </w:r>
          </w:p>
        </w:tc>
      </w:tr>
      <w:tr w:rsidR="00305A13" w14:paraId="1EF561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FF1A1"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58D6C2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F943D" w14:textId="77777777" w:rsidR="00305A13" w:rsidRDefault="00394938">
            <w:pPr>
              <w:spacing w:line="240" w:lineRule="auto"/>
              <w:ind w:left="60"/>
              <w:jc w:val="left"/>
              <w:rPr>
                <w:bdr w:val="nil"/>
              </w:rPr>
            </w:pPr>
            <w:r>
              <w:rPr>
                <w:rFonts w:ascii="Calibri" w:eastAsia="Calibri" w:hAnsi="Calibri" w:cs="Calibri"/>
                <w:sz w:val="20"/>
                <w:bdr w:val="nil"/>
              </w:rPr>
              <w:t xml:space="preserve">Výchova k </w:t>
            </w:r>
            <w:r>
              <w:rPr>
                <w:rFonts w:ascii="Calibri" w:eastAsia="Calibri" w:hAnsi="Calibri" w:cs="Calibri"/>
                <w:sz w:val="20"/>
                <w:bdr w:val="nil"/>
              </w:rPr>
              <w:t>demokratickému myšlení v rámci třídního kolektivu, výchova k samostatnosti, k sebekritice a odpovědnosti. Formování volních a charakterových rysů - sebekontrola, rozvíjení vynalézavosti, nápaditosti a tvořivosti v prostředí školy i prostředí, ve kterém žác</w:t>
            </w:r>
            <w:r>
              <w:rPr>
                <w:rFonts w:ascii="Calibri" w:eastAsia="Calibri" w:hAnsi="Calibri" w:cs="Calibri"/>
                <w:sz w:val="20"/>
                <w:bdr w:val="nil"/>
              </w:rPr>
              <w:t>i žijí.</w:t>
            </w:r>
          </w:p>
        </w:tc>
      </w:tr>
      <w:tr w:rsidR="00305A13" w14:paraId="1EB36BA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CEA40" w14:textId="77777777" w:rsidR="00305A13" w:rsidRDefault="00394938">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Evropa a svět nás zajímá</w:t>
            </w:r>
          </w:p>
        </w:tc>
      </w:tr>
      <w:tr w:rsidR="00305A13" w14:paraId="189FF1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677D4" w14:textId="77777777" w:rsidR="00305A13" w:rsidRDefault="00394938">
            <w:pPr>
              <w:spacing w:line="240" w:lineRule="auto"/>
              <w:ind w:left="60"/>
              <w:jc w:val="left"/>
              <w:rPr>
                <w:bdr w:val="nil"/>
              </w:rPr>
            </w:pPr>
            <w:r>
              <w:rPr>
                <w:rFonts w:ascii="Calibri" w:eastAsia="Calibri" w:hAnsi="Calibri" w:cs="Calibri"/>
                <w:sz w:val="20"/>
                <w:bdr w:val="nil"/>
              </w:rPr>
              <w:t>Rozvoj jazykových dovedností, poznávání evropských kultur a života v jiných zemích. Vedeme žáky k tomu, aby byl český jazyk nezastupitelným nástrojem učení, zpra</w:t>
            </w:r>
            <w:r>
              <w:rPr>
                <w:rFonts w:ascii="Calibri" w:eastAsia="Calibri" w:hAnsi="Calibri" w:cs="Calibri"/>
                <w:sz w:val="20"/>
                <w:bdr w:val="nil"/>
              </w:rPr>
              <w:t>cování informací a prezentace postojů a názorů.</w:t>
            </w:r>
          </w:p>
        </w:tc>
      </w:tr>
    </w:tbl>
    <w:p w14:paraId="4B0A6EF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29CD7E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503BF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18859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C8A632" w14:textId="77777777" w:rsidR="00305A13" w:rsidRDefault="00305A13"/>
        </w:tc>
      </w:tr>
      <w:tr w:rsidR="00305A13" w14:paraId="1E7BEC6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13AFF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2FBC9" w14:textId="77777777" w:rsidR="00305A13" w:rsidRDefault="00394938" w:rsidP="00394938">
            <w:pPr>
              <w:numPr>
                <w:ilvl w:val="0"/>
                <w:numId w:val="26"/>
              </w:numPr>
              <w:spacing w:line="240" w:lineRule="auto"/>
              <w:jc w:val="left"/>
              <w:rPr>
                <w:bdr w:val="nil"/>
              </w:rPr>
            </w:pPr>
            <w:r>
              <w:rPr>
                <w:rFonts w:ascii="Calibri" w:eastAsia="Calibri" w:hAnsi="Calibri" w:cs="Calibri"/>
                <w:sz w:val="20"/>
                <w:bdr w:val="nil"/>
              </w:rPr>
              <w:t>Kompetence k učení</w:t>
            </w:r>
          </w:p>
          <w:p w14:paraId="5692326C" w14:textId="77777777" w:rsidR="00305A13" w:rsidRDefault="00394938" w:rsidP="00394938">
            <w:pPr>
              <w:numPr>
                <w:ilvl w:val="0"/>
                <w:numId w:val="26"/>
              </w:numPr>
              <w:spacing w:line="240" w:lineRule="auto"/>
              <w:jc w:val="left"/>
              <w:rPr>
                <w:bdr w:val="nil"/>
              </w:rPr>
            </w:pPr>
            <w:r>
              <w:rPr>
                <w:rFonts w:ascii="Calibri" w:eastAsia="Calibri" w:hAnsi="Calibri" w:cs="Calibri"/>
                <w:sz w:val="20"/>
                <w:bdr w:val="nil"/>
              </w:rPr>
              <w:t>Kompetence k řešení problémů</w:t>
            </w:r>
          </w:p>
          <w:p w14:paraId="41A5425C" w14:textId="77777777" w:rsidR="00305A13" w:rsidRDefault="00394938" w:rsidP="00394938">
            <w:pPr>
              <w:numPr>
                <w:ilvl w:val="0"/>
                <w:numId w:val="26"/>
              </w:numPr>
              <w:spacing w:line="240" w:lineRule="auto"/>
              <w:jc w:val="left"/>
              <w:rPr>
                <w:bdr w:val="nil"/>
              </w:rPr>
            </w:pPr>
            <w:r>
              <w:rPr>
                <w:rFonts w:ascii="Calibri" w:eastAsia="Calibri" w:hAnsi="Calibri" w:cs="Calibri"/>
                <w:sz w:val="20"/>
                <w:bdr w:val="nil"/>
              </w:rPr>
              <w:t>Kompetence komunikativní</w:t>
            </w:r>
          </w:p>
          <w:p w14:paraId="7BEF9730" w14:textId="77777777" w:rsidR="00305A13" w:rsidRDefault="00394938" w:rsidP="00394938">
            <w:pPr>
              <w:numPr>
                <w:ilvl w:val="0"/>
                <w:numId w:val="26"/>
              </w:numPr>
              <w:spacing w:line="240" w:lineRule="auto"/>
              <w:jc w:val="left"/>
              <w:rPr>
                <w:bdr w:val="nil"/>
              </w:rPr>
            </w:pPr>
            <w:r>
              <w:rPr>
                <w:rFonts w:ascii="Calibri" w:eastAsia="Calibri" w:hAnsi="Calibri" w:cs="Calibri"/>
                <w:sz w:val="20"/>
                <w:bdr w:val="nil"/>
              </w:rPr>
              <w:t>Kompetence sociální a personální</w:t>
            </w:r>
          </w:p>
          <w:p w14:paraId="31880F7D" w14:textId="77777777" w:rsidR="00305A13" w:rsidRDefault="00394938" w:rsidP="00394938">
            <w:pPr>
              <w:numPr>
                <w:ilvl w:val="0"/>
                <w:numId w:val="26"/>
              </w:numPr>
              <w:spacing w:line="240" w:lineRule="auto"/>
              <w:jc w:val="left"/>
              <w:rPr>
                <w:bdr w:val="nil"/>
              </w:rPr>
            </w:pPr>
            <w:r>
              <w:rPr>
                <w:rFonts w:ascii="Calibri" w:eastAsia="Calibri" w:hAnsi="Calibri" w:cs="Calibri"/>
                <w:sz w:val="20"/>
                <w:bdr w:val="nil"/>
              </w:rPr>
              <w:t>Kompetence občanské</w:t>
            </w:r>
          </w:p>
          <w:p w14:paraId="4BC6FC69" w14:textId="77777777" w:rsidR="00305A13" w:rsidRDefault="00394938" w:rsidP="00394938">
            <w:pPr>
              <w:numPr>
                <w:ilvl w:val="0"/>
                <w:numId w:val="26"/>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pracovní</w:t>
            </w:r>
          </w:p>
          <w:p w14:paraId="2BCE255B" w14:textId="77777777" w:rsidR="00305A13" w:rsidRDefault="00394938" w:rsidP="00394938">
            <w:pPr>
              <w:numPr>
                <w:ilvl w:val="0"/>
                <w:numId w:val="26"/>
              </w:numPr>
              <w:spacing w:line="240" w:lineRule="auto"/>
              <w:jc w:val="left"/>
              <w:rPr>
                <w:bdr w:val="nil"/>
              </w:rPr>
            </w:pPr>
            <w:r>
              <w:rPr>
                <w:rFonts w:ascii="Calibri" w:eastAsia="Calibri" w:hAnsi="Calibri" w:cs="Calibri"/>
                <w:sz w:val="20"/>
                <w:bdr w:val="nil"/>
              </w:rPr>
              <w:t>Kompetence digitální</w:t>
            </w:r>
          </w:p>
        </w:tc>
      </w:tr>
      <w:tr w:rsidR="00305A13" w14:paraId="1B683E1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28E4D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DEDEA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104D0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2697E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2E0CF" w14:textId="77777777" w:rsidR="00305A13" w:rsidRDefault="00394938">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7209F" w14:textId="77777777" w:rsidR="00305A13" w:rsidRDefault="00394938">
            <w:pPr>
              <w:spacing w:line="240" w:lineRule="auto"/>
              <w:ind w:left="60"/>
              <w:jc w:val="left"/>
              <w:rPr>
                <w:bdr w:val="nil"/>
              </w:rPr>
            </w:pPr>
            <w:r>
              <w:rPr>
                <w:rFonts w:ascii="Calibri" w:eastAsia="Calibri" w:hAnsi="Calibri" w:cs="Calibri"/>
                <w:sz w:val="20"/>
                <w:bdr w:val="nil"/>
              </w:rPr>
              <w:t>rozliší větu jednoduchou a souvětí, z vět jednoduchých vytváří souvětí pomocí spojovacích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B28D1" w14:textId="77777777" w:rsidR="00305A13" w:rsidRDefault="00394938">
            <w:pPr>
              <w:spacing w:line="240" w:lineRule="auto"/>
              <w:ind w:left="60"/>
              <w:jc w:val="left"/>
              <w:rPr>
                <w:bdr w:val="nil"/>
              </w:rPr>
            </w:pPr>
            <w:r>
              <w:rPr>
                <w:rFonts w:ascii="Calibri" w:eastAsia="Calibri" w:hAnsi="Calibri" w:cs="Calibri"/>
                <w:sz w:val="20"/>
                <w:bdr w:val="nil"/>
              </w:rPr>
              <w:t xml:space="preserve">věta </w:t>
            </w:r>
            <w:r>
              <w:rPr>
                <w:rFonts w:ascii="Calibri" w:eastAsia="Calibri" w:hAnsi="Calibri" w:cs="Calibri"/>
                <w:sz w:val="20"/>
                <w:bdr w:val="nil"/>
              </w:rPr>
              <w:t>jednoduchá a souvětí</w:t>
            </w:r>
          </w:p>
        </w:tc>
      </w:tr>
      <w:tr w:rsidR="00305A13" w14:paraId="209991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81479" w14:textId="77777777" w:rsidR="00305A13" w:rsidRDefault="00394938">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vMerge/>
            <w:tcBorders>
              <w:top w:val="inset" w:sz="6" w:space="0" w:color="808080"/>
              <w:left w:val="inset" w:sz="6" w:space="0" w:color="808080"/>
              <w:bottom w:val="inset" w:sz="6" w:space="0" w:color="808080"/>
              <w:right w:val="inset" w:sz="6" w:space="0" w:color="808080"/>
            </w:tcBorders>
          </w:tcPr>
          <w:p w14:paraId="1AD63C0D"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A8D40" w14:textId="77777777" w:rsidR="00305A13" w:rsidRDefault="00394938">
            <w:pPr>
              <w:spacing w:line="240" w:lineRule="auto"/>
              <w:ind w:left="60"/>
              <w:jc w:val="left"/>
              <w:rPr>
                <w:bdr w:val="nil"/>
              </w:rPr>
            </w:pPr>
            <w:r>
              <w:rPr>
                <w:rFonts w:ascii="Calibri" w:eastAsia="Calibri" w:hAnsi="Calibri" w:cs="Calibri"/>
                <w:sz w:val="20"/>
                <w:bdr w:val="nil"/>
              </w:rPr>
              <w:t>spojovací výrazy</w:t>
            </w:r>
          </w:p>
        </w:tc>
      </w:tr>
      <w:tr w:rsidR="00305A13" w14:paraId="09837B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03072" w14:textId="77777777" w:rsidR="00305A13" w:rsidRDefault="00394938">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F67CB" w14:textId="77777777" w:rsidR="00305A13" w:rsidRDefault="00394938">
            <w:pPr>
              <w:spacing w:line="240" w:lineRule="auto"/>
              <w:ind w:left="60"/>
              <w:jc w:val="left"/>
              <w:rPr>
                <w:bdr w:val="nil"/>
              </w:rPr>
            </w:pPr>
            <w:r>
              <w:rPr>
                <w:rFonts w:ascii="Calibri" w:eastAsia="Calibri" w:hAnsi="Calibri" w:cs="Calibri"/>
                <w:sz w:val="20"/>
                <w:bdr w:val="nil"/>
              </w:rPr>
              <w:t>určí základní skladební dvo</w:t>
            </w:r>
            <w:r>
              <w:rPr>
                <w:rFonts w:ascii="Calibri" w:eastAsia="Calibri" w:hAnsi="Calibri" w:cs="Calibri"/>
                <w:sz w:val="20"/>
                <w:bdr w:val="nil"/>
              </w:rPr>
              <w:t>jice ve větě jednoduché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DC38C" w14:textId="77777777" w:rsidR="00305A13" w:rsidRDefault="00394938">
            <w:pPr>
              <w:spacing w:line="240" w:lineRule="auto"/>
              <w:ind w:left="60"/>
              <w:jc w:val="left"/>
              <w:rPr>
                <w:bdr w:val="nil"/>
              </w:rPr>
            </w:pPr>
            <w:r>
              <w:rPr>
                <w:rFonts w:ascii="Calibri" w:eastAsia="Calibri" w:hAnsi="Calibri" w:cs="Calibri"/>
                <w:sz w:val="20"/>
                <w:bdr w:val="nil"/>
              </w:rPr>
              <w:t>určování základní skladební dvojice ve větě</w:t>
            </w:r>
          </w:p>
        </w:tc>
      </w:tr>
      <w:tr w:rsidR="00305A13" w14:paraId="4A2AB7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396FD" w14:textId="77777777" w:rsidR="00305A13" w:rsidRDefault="00394938">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421D5" w14:textId="77777777" w:rsidR="00305A13" w:rsidRDefault="00394938">
            <w:pPr>
              <w:spacing w:line="240" w:lineRule="auto"/>
              <w:ind w:left="60"/>
              <w:jc w:val="left"/>
              <w:rPr>
                <w:bdr w:val="nil"/>
              </w:rPr>
            </w:pPr>
            <w:r>
              <w:rPr>
                <w:rFonts w:ascii="Calibri" w:eastAsia="Calibri" w:hAnsi="Calibri" w:cs="Calibri"/>
                <w:sz w:val="20"/>
                <w:bdr w:val="nil"/>
              </w:rPr>
              <w:t>seznámí se s pravidlem pravopisu shody přísudku s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2AB85" w14:textId="77777777" w:rsidR="00305A13" w:rsidRDefault="00394938">
            <w:pPr>
              <w:spacing w:line="240" w:lineRule="auto"/>
              <w:ind w:left="60"/>
              <w:jc w:val="left"/>
              <w:rPr>
                <w:bdr w:val="nil"/>
              </w:rPr>
            </w:pPr>
            <w:r>
              <w:rPr>
                <w:rFonts w:ascii="Calibri" w:eastAsia="Calibri" w:hAnsi="Calibri" w:cs="Calibri"/>
                <w:sz w:val="20"/>
                <w:bdr w:val="nil"/>
              </w:rPr>
              <w:t xml:space="preserve">shoda přísudku s podmětem - psaní správných koncovek v </w:t>
            </w:r>
            <w:r>
              <w:rPr>
                <w:rFonts w:ascii="Calibri" w:eastAsia="Calibri" w:hAnsi="Calibri" w:cs="Calibri"/>
                <w:sz w:val="20"/>
                <w:bdr w:val="nil"/>
              </w:rPr>
              <w:t>příčestí minulém podle podmětu v rodě středním, ženském a mužském</w:t>
            </w:r>
          </w:p>
        </w:tc>
      </w:tr>
      <w:tr w:rsidR="00305A13" w14:paraId="7F56FB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30DF9" w14:textId="77777777" w:rsidR="00305A13" w:rsidRDefault="00394938">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BE4B8" w14:textId="77777777" w:rsidR="00305A13" w:rsidRDefault="00394938">
            <w:pPr>
              <w:spacing w:line="240" w:lineRule="auto"/>
              <w:ind w:left="60"/>
              <w:jc w:val="left"/>
              <w:rPr>
                <w:bdr w:val="nil"/>
              </w:rPr>
            </w:pPr>
            <w:r>
              <w:rPr>
                <w:rFonts w:ascii="Calibri" w:eastAsia="Calibri" w:hAnsi="Calibri" w:cs="Calibri"/>
                <w:sz w:val="20"/>
                <w:bdr w:val="nil"/>
              </w:rPr>
              <w:t xml:space="preserve">rozlišuje slova jednoznačná, mnohoznačná, synonyma, opozita, slova citově zabarvená a </w:t>
            </w:r>
            <w:r>
              <w:rPr>
                <w:rFonts w:ascii="Calibri" w:eastAsia="Calibri" w:hAnsi="Calibri" w:cs="Calibri"/>
                <w:sz w:val="20"/>
                <w:bdr w:val="nil"/>
              </w:rPr>
              <w:t>slova spisovná a nespisovná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249D2" w14:textId="77777777" w:rsidR="00305A13" w:rsidRDefault="00394938">
            <w:pPr>
              <w:spacing w:line="240" w:lineRule="auto"/>
              <w:ind w:left="60"/>
              <w:jc w:val="left"/>
              <w:rPr>
                <w:bdr w:val="nil"/>
              </w:rPr>
            </w:pPr>
            <w:r>
              <w:rPr>
                <w:rFonts w:ascii="Calibri" w:eastAsia="Calibri" w:hAnsi="Calibri" w:cs="Calibri"/>
                <w:sz w:val="20"/>
                <w:bdr w:val="nil"/>
              </w:rPr>
              <w:t>slova a pojmy, význam slov, slova jednovýznamová a mnohovýznamová</w:t>
            </w:r>
          </w:p>
        </w:tc>
      </w:tr>
      <w:tr w:rsidR="00305A13" w14:paraId="1066A7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9FFF0" w14:textId="77777777" w:rsidR="00305A13" w:rsidRDefault="00394938">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vMerge/>
            <w:tcBorders>
              <w:top w:val="inset" w:sz="6" w:space="0" w:color="808080"/>
              <w:left w:val="inset" w:sz="6" w:space="0" w:color="808080"/>
              <w:bottom w:val="inset" w:sz="6" w:space="0" w:color="808080"/>
              <w:right w:val="inset" w:sz="6" w:space="0" w:color="808080"/>
            </w:tcBorders>
          </w:tcPr>
          <w:p w14:paraId="7FDC6FD4"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6BB0975" w14:textId="77777777" w:rsidR="00305A13" w:rsidRDefault="00305A13">
            <w:pPr>
              <w:spacing w:line="240" w:lineRule="auto"/>
              <w:ind w:left="60"/>
              <w:jc w:val="left"/>
              <w:rPr>
                <w:bdr w:val="nil"/>
              </w:rPr>
            </w:pPr>
          </w:p>
        </w:tc>
      </w:tr>
      <w:tr w:rsidR="00305A13" w14:paraId="42FAB3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A2C1F" w14:textId="77777777" w:rsidR="00305A13" w:rsidRDefault="00394938">
            <w:pPr>
              <w:spacing w:line="240" w:lineRule="auto"/>
              <w:ind w:left="60"/>
              <w:jc w:val="left"/>
              <w:rPr>
                <w:bdr w:val="nil"/>
              </w:rPr>
            </w:pPr>
            <w:r>
              <w:rPr>
                <w:rFonts w:ascii="Calibri" w:eastAsia="Calibri" w:hAnsi="Calibri" w:cs="Calibri"/>
                <w:sz w:val="20"/>
                <w:bdr w:val="nil"/>
              </w:rPr>
              <w:t xml:space="preserve">ČJL-5-2-03 určuje slovní druhy plnovýznamových slov a využívá je v gramaticky správných </w:t>
            </w:r>
            <w:r>
              <w:rPr>
                <w:rFonts w:ascii="Calibri" w:eastAsia="Calibri" w:hAnsi="Calibri" w:cs="Calibri"/>
                <w:sz w:val="20"/>
                <w:bdr w:val="nil"/>
              </w:rPr>
              <w:t>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B9088" w14:textId="77777777" w:rsidR="00305A13" w:rsidRDefault="00394938">
            <w:pPr>
              <w:spacing w:line="240" w:lineRule="auto"/>
              <w:ind w:left="60"/>
              <w:jc w:val="left"/>
              <w:rPr>
                <w:bdr w:val="nil"/>
              </w:rPr>
            </w:pPr>
            <w:r>
              <w:rPr>
                <w:rFonts w:ascii="Calibri" w:eastAsia="Calibri" w:hAnsi="Calibri" w:cs="Calibri"/>
                <w:sz w:val="20"/>
                <w:bdr w:val="nil"/>
              </w:rPr>
              <w:t>rozlišuje slova ohebná a neohebná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48121" w14:textId="77777777" w:rsidR="00305A13" w:rsidRDefault="00394938">
            <w:pPr>
              <w:spacing w:line="240" w:lineRule="auto"/>
              <w:ind w:left="60"/>
              <w:jc w:val="left"/>
              <w:rPr>
                <w:bdr w:val="nil"/>
              </w:rPr>
            </w:pPr>
            <w:r>
              <w:rPr>
                <w:rFonts w:ascii="Calibri" w:eastAsia="Calibri" w:hAnsi="Calibri" w:cs="Calibri"/>
                <w:sz w:val="20"/>
                <w:bdr w:val="nil"/>
              </w:rPr>
              <w:t>slovní druhy</w:t>
            </w:r>
          </w:p>
        </w:tc>
      </w:tr>
      <w:tr w:rsidR="00305A13" w14:paraId="16242A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28D2D" w14:textId="77777777" w:rsidR="00305A13" w:rsidRDefault="00394938">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EC054" w14:textId="77777777" w:rsidR="00305A13" w:rsidRDefault="00394938">
            <w:pPr>
              <w:spacing w:line="240" w:lineRule="auto"/>
              <w:ind w:left="60"/>
              <w:jc w:val="left"/>
              <w:rPr>
                <w:bdr w:val="nil"/>
              </w:rPr>
            </w:pPr>
            <w:r>
              <w:rPr>
                <w:rFonts w:ascii="Calibri" w:eastAsia="Calibri" w:hAnsi="Calibri" w:cs="Calibri"/>
                <w:sz w:val="20"/>
                <w:bdr w:val="nil"/>
              </w:rPr>
              <w:t>rozlišuje předpony a předložky a správně je píše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52D35" w14:textId="77777777" w:rsidR="00305A13" w:rsidRDefault="00394938">
            <w:pPr>
              <w:spacing w:line="240" w:lineRule="auto"/>
              <w:ind w:left="60"/>
              <w:jc w:val="left"/>
              <w:rPr>
                <w:bdr w:val="nil"/>
              </w:rPr>
            </w:pPr>
            <w:r>
              <w:rPr>
                <w:rFonts w:ascii="Calibri" w:eastAsia="Calibri" w:hAnsi="Calibri" w:cs="Calibri"/>
                <w:sz w:val="20"/>
                <w:bdr w:val="nil"/>
              </w:rPr>
              <w:t>rozlišování a správné psaní předpon a předložek</w:t>
            </w:r>
          </w:p>
        </w:tc>
      </w:tr>
      <w:tr w:rsidR="00305A13" w14:paraId="263F93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253EB" w14:textId="77777777" w:rsidR="00305A13" w:rsidRDefault="00394938">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A1CDD" w14:textId="77777777" w:rsidR="00305A13" w:rsidRDefault="00394938">
            <w:pPr>
              <w:spacing w:line="240" w:lineRule="auto"/>
              <w:ind w:left="60"/>
              <w:jc w:val="left"/>
              <w:rPr>
                <w:bdr w:val="nil"/>
              </w:rPr>
            </w:pPr>
            <w:r>
              <w:rPr>
                <w:rFonts w:ascii="Calibri" w:eastAsia="Calibri" w:hAnsi="Calibri" w:cs="Calibri"/>
                <w:sz w:val="20"/>
                <w:bdr w:val="nil"/>
              </w:rPr>
              <w:t>určí slovní základ (předpona, kořen, přípona)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2107E" w14:textId="77777777" w:rsidR="00305A13" w:rsidRDefault="00394938">
            <w:pPr>
              <w:spacing w:line="240" w:lineRule="auto"/>
              <w:ind w:left="60"/>
              <w:jc w:val="left"/>
              <w:rPr>
                <w:bdr w:val="nil"/>
              </w:rPr>
            </w:pPr>
            <w:r>
              <w:rPr>
                <w:rFonts w:ascii="Calibri" w:eastAsia="Calibri" w:hAnsi="Calibri" w:cs="Calibri"/>
                <w:sz w:val="20"/>
                <w:bdr w:val="nil"/>
              </w:rPr>
              <w:t>stavba slova - kořen, část předponová, část příponová</w:t>
            </w:r>
          </w:p>
        </w:tc>
      </w:tr>
      <w:tr w:rsidR="00305A13" w14:paraId="02FC2C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E2AA4" w14:textId="77777777" w:rsidR="00305A13" w:rsidRDefault="00394938">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6DB1B" w14:textId="77777777" w:rsidR="00305A13" w:rsidRDefault="00394938">
            <w:pPr>
              <w:spacing w:line="240" w:lineRule="auto"/>
              <w:ind w:left="60"/>
              <w:jc w:val="left"/>
              <w:rPr>
                <w:bdr w:val="nil"/>
              </w:rPr>
            </w:pPr>
            <w:r>
              <w:rPr>
                <w:rFonts w:ascii="Calibri" w:eastAsia="Calibri" w:hAnsi="Calibri" w:cs="Calibri"/>
                <w:sz w:val="20"/>
                <w:bdr w:val="nil"/>
              </w:rPr>
              <w:t>zná vyjmenov</w:t>
            </w:r>
            <w:r>
              <w:rPr>
                <w:rFonts w:ascii="Calibri" w:eastAsia="Calibri" w:hAnsi="Calibri" w:cs="Calibri"/>
                <w:sz w:val="20"/>
                <w:bdr w:val="nil"/>
              </w:rPr>
              <w:t>aná slova a slova příbuzná a umí napsat po obojetné souhlásce správné i/y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0424B" w14:textId="77777777" w:rsidR="00305A13" w:rsidRDefault="00394938">
            <w:pPr>
              <w:spacing w:line="240" w:lineRule="auto"/>
              <w:ind w:left="60"/>
              <w:jc w:val="left"/>
              <w:rPr>
                <w:bdr w:val="nil"/>
              </w:rPr>
            </w:pPr>
            <w:r>
              <w:rPr>
                <w:rFonts w:ascii="Calibri" w:eastAsia="Calibri" w:hAnsi="Calibri" w:cs="Calibri"/>
                <w:sz w:val="20"/>
                <w:bdr w:val="nil"/>
              </w:rPr>
              <w:t>vyjmenovaná slova a slova příbuzná</w:t>
            </w:r>
          </w:p>
        </w:tc>
      </w:tr>
      <w:tr w:rsidR="00305A13" w14:paraId="5DE152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2BAD6"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66A54" w14:textId="77777777" w:rsidR="00305A13" w:rsidRDefault="00394938">
            <w:pPr>
              <w:spacing w:line="240" w:lineRule="auto"/>
              <w:ind w:left="60"/>
              <w:jc w:val="left"/>
              <w:rPr>
                <w:bdr w:val="nil"/>
              </w:rPr>
            </w:pPr>
            <w:r>
              <w:rPr>
                <w:rFonts w:ascii="Calibri" w:eastAsia="Calibri" w:hAnsi="Calibri" w:cs="Calibri"/>
                <w:sz w:val="20"/>
                <w:bdr w:val="nil"/>
              </w:rPr>
              <w:t>zná vzory podstatných jme</w:t>
            </w:r>
            <w:r>
              <w:rPr>
                <w:rFonts w:ascii="Calibri" w:eastAsia="Calibri" w:hAnsi="Calibri" w:cs="Calibri"/>
                <w:sz w:val="20"/>
                <w:bdr w:val="nil"/>
              </w:rPr>
              <w:t>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9E70B" w14:textId="77777777" w:rsidR="00305A13" w:rsidRDefault="00394938">
            <w:pPr>
              <w:spacing w:line="240" w:lineRule="auto"/>
              <w:ind w:left="60"/>
              <w:jc w:val="left"/>
              <w:rPr>
                <w:bdr w:val="nil"/>
              </w:rPr>
            </w:pPr>
            <w:r>
              <w:rPr>
                <w:rFonts w:ascii="Calibri" w:eastAsia="Calibri" w:hAnsi="Calibri" w:cs="Calibri"/>
                <w:sz w:val="20"/>
                <w:bdr w:val="nil"/>
              </w:rPr>
              <w:t>podstatná jména - rod, číslo, pád, vzor</w:t>
            </w:r>
          </w:p>
        </w:tc>
      </w:tr>
      <w:tr w:rsidR="00305A13" w14:paraId="4F04B0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D8FD6"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3C0C3" w14:textId="77777777" w:rsidR="00305A13" w:rsidRDefault="00394938">
            <w:pPr>
              <w:spacing w:line="240" w:lineRule="auto"/>
              <w:ind w:left="60"/>
              <w:jc w:val="left"/>
              <w:rPr>
                <w:bdr w:val="nil"/>
              </w:rPr>
            </w:pPr>
            <w:r>
              <w:rPr>
                <w:rFonts w:ascii="Calibri" w:eastAsia="Calibri" w:hAnsi="Calibri" w:cs="Calibri"/>
                <w:sz w:val="20"/>
                <w:bdr w:val="nil"/>
              </w:rPr>
              <w:t>umí určit rod, číslo, pád a vzor u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6BF46" w14:textId="77777777" w:rsidR="00305A13" w:rsidRDefault="00394938">
            <w:pPr>
              <w:spacing w:line="240" w:lineRule="auto"/>
              <w:ind w:left="60"/>
              <w:jc w:val="left"/>
              <w:rPr>
                <w:bdr w:val="nil"/>
              </w:rPr>
            </w:pPr>
            <w:r>
              <w:rPr>
                <w:rFonts w:ascii="Calibri" w:eastAsia="Calibri" w:hAnsi="Calibri" w:cs="Calibri"/>
                <w:sz w:val="20"/>
                <w:bdr w:val="nil"/>
              </w:rPr>
              <w:t>podstatná jména - rod, číslo, pád, vzor</w:t>
            </w:r>
          </w:p>
        </w:tc>
      </w:tr>
      <w:tr w:rsidR="00305A13" w14:paraId="02532E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F4BD0"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C247B" w14:textId="77777777" w:rsidR="00305A13" w:rsidRDefault="00394938">
            <w:pPr>
              <w:spacing w:line="240" w:lineRule="auto"/>
              <w:ind w:left="60"/>
              <w:jc w:val="left"/>
              <w:rPr>
                <w:bdr w:val="nil"/>
              </w:rPr>
            </w:pPr>
            <w:r>
              <w:rPr>
                <w:rFonts w:ascii="Calibri" w:eastAsia="Calibri" w:hAnsi="Calibri" w:cs="Calibri"/>
                <w:sz w:val="20"/>
                <w:bdr w:val="nil"/>
              </w:rPr>
              <w:t>umí skloňovat podstatná jména podle vzorů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06C30" w14:textId="77777777" w:rsidR="00305A13" w:rsidRDefault="00394938">
            <w:pPr>
              <w:spacing w:line="240" w:lineRule="auto"/>
              <w:ind w:left="60"/>
              <w:jc w:val="left"/>
              <w:rPr>
                <w:bdr w:val="nil"/>
              </w:rPr>
            </w:pPr>
            <w:r>
              <w:rPr>
                <w:rFonts w:ascii="Calibri" w:eastAsia="Calibri" w:hAnsi="Calibri" w:cs="Calibri"/>
                <w:sz w:val="20"/>
                <w:bdr w:val="nil"/>
              </w:rPr>
              <w:t>podstatná jména - rod, číslo, pád, vzor</w:t>
            </w:r>
          </w:p>
        </w:tc>
      </w:tr>
      <w:tr w:rsidR="00305A13" w14:paraId="209963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50B88" w14:textId="77777777" w:rsidR="00305A13" w:rsidRDefault="00394938">
            <w:pPr>
              <w:spacing w:line="240" w:lineRule="auto"/>
              <w:ind w:left="60"/>
              <w:jc w:val="left"/>
              <w:rPr>
                <w:bdr w:val="nil"/>
              </w:rPr>
            </w:pPr>
            <w:r>
              <w:rPr>
                <w:rFonts w:ascii="Calibri" w:eastAsia="Calibri" w:hAnsi="Calibri" w:cs="Calibri"/>
                <w:sz w:val="20"/>
                <w:bdr w:val="nil"/>
              </w:rPr>
              <w:t xml:space="preserve">ČJL-5-2-08 píše správně i/y ve slovech po </w:t>
            </w:r>
            <w:r>
              <w:rPr>
                <w:rFonts w:ascii="Calibri" w:eastAsia="Calibri" w:hAnsi="Calibri" w:cs="Calibri"/>
                <w:sz w:val="20"/>
                <w:bdr w:val="nil"/>
              </w:rPr>
              <w:t>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83108" w14:textId="77777777" w:rsidR="00305A13" w:rsidRDefault="00394938">
            <w:pPr>
              <w:spacing w:line="240" w:lineRule="auto"/>
              <w:ind w:left="60"/>
              <w:jc w:val="left"/>
              <w:rPr>
                <w:bdr w:val="nil"/>
              </w:rPr>
            </w:pPr>
            <w:r>
              <w:rPr>
                <w:rFonts w:ascii="Calibri" w:eastAsia="Calibri" w:hAnsi="Calibri" w:cs="Calibri"/>
                <w:sz w:val="20"/>
                <w:bdr w:val="nil"/>
              </w:rPr>
              <w:t>seznámí se s určením správné koncovky podstatného jména podle vzoru a umí v ní napsat správné i/y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DDB78" w14:textId="77777777" w:rsidR="00305A13" w:rsidRDefault="00394938">
            <w:pPr>
              <w:spacing w:line="240" w:lineRule="auto"/>
              <w:ind w:left="60"/>
              <w:jc w:val="left"/>
              <w:rPr>
                <w:bdr w:val="nil"/>
              </w:rPr>
            </w:pPr>
            <w:r>
              <w:rPr>
                <w:rFonts w:ascii="Calibri" w:eastAsia="Calibri" w:hAnsi="Calibri" w:cs="Calibri"/>
                <w:sz w:val="20"/>
                <w:bdr w:val="nil"/>
              </w:rPr>
              <w:t>podstatná jména - rod, číslo, pád, vzor</w:t>
            </w:r>
          </w:p>
        </w:tc>
      </w:tr>
      <w:tr w:rsidR="00305A13" w14:paraId="2B08D1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B0A53"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w:t>
            </w:r>
            <w:r>
              <w:rPr>
                <w:rFonts w:ascii="Calibri" w:eastAsia="Calibri" w:hAnsi="Calibri" w:cs="Calibri"/>
                <w:sz w:val="20"/>
                <w:bdr w:val="nil"/>
              </w:rPr>
              <w:t>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7E900" w14:textId="77777777" w:rsidR="00305A13" w:rsidRDefault="00394938">
            <w:pPr>
              <w:spacing w:line="240" w:lineRule="auto"/>
              <w:ind w:left="60"/>
              <w:jc w:val="left"/>
              <w:rPr>
                <w:bdr w:val="nil"/>
              </w:rPr>
            </w:pPr>
            <w:r>
              <w:rPr>
                <w:rFonts w:ascii="Calibri" w:eastAsia="Calibri" w:hAnsi="Calibri" w:cs="Calibri"/>
                <w:sz w:val="20"/>
                <w:bdr w:val="nil"/>
              </w:rPr>
              <w:t>pozná zvratná slovesa, neurčitek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2461F" w14:textId="77777777" w:rsidR="00305A13" w:rsidRDefault="00394938">
            <w:pPr>
              <w:spacing w:line="240" w:lineRule="auto"/>
              <w:ind w:left="60"/>
              <w:jc w:val="left"/>
              <w:rPr>
                <w:bdr w:val="nil"/>
              </w:rPr>
            </w:pPr>
            <w:r>
              <w:rPr>
                <w:rFonts w:ascii="Calibri" w:eastAsia="Calibri" w:hAnsi="Calibri" w:cs="Calibri"/>
                <w:sz w:val="20"/>
                <w:bdr w:val="nil"/>
              </w:rPr>
              <w:t>slovesa - osoba, číslo, čas, zvratná slovesa, neurčitek</w:t>
            </w:r>
          </w:p>
        </w:tc>
      </w:tr>
      <w:tr w:rsidR="00305A13" w14:paraId="004F6E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0BF74"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D844D" w14:textId="77777777" w:rsidR="00305A13" w:rsidRDefault="00394938">
            <w:pPr>
              <w:spacing w:line="240" w:lineRule="auto"/>
              <w:ind w:left="60"/>
              <w:jc w:val="left"/>
              <w:rPr>
                <w:bdr w:val="nil"/>
              </w:rPr>
            </w:pPr>
            <w:r>
              <w:rPr>
                <w:rFonts w:ascii="Calibri" w:eastAsia="Calibri" w:hAnsi="Calibri" w:cs="Calibri"/>
                <w:sz w:val="20"/>
                <w:bdr w:val="nil"/>
              </w:rPr>
              <w:t>umí určit osobu, č</w:t>
            </w:r>
            <w:r>
              <w:rPr>
                <w:rFonts w:ascii="Calibri" w:eastAsia="Calibri" w:hAnsi="Calibri" w:cs="Calibri"/>
                <w:sz w:val="20"/>
                <w:bdr w:val="nil"/>
              </w:rPr>
              <w:t>íslo, čas u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982E6" w14:textId="77777777" w:rsidR="00305A13" w:rsidRDefault="00394938">
            <w:pPr>
              <w:spacing w:line="240" w:lineRule="auto"/>
              <w:ind w:left="60"/>
              <w:jc w:val="left"/>
              <w:rPr>
                <w:bdr w:val="nil"/>
              </w:rPr>
            </w:pPr>
            <w:r>
              <w:rPr>
                <w:rFonts w:ascii="Calibri" w:eastAsia="Calibri" w:hAnsi="Calibri" w:cs="Calibri"/>
                <w:sz w:val="20"/>
                <w:bdr w:val="nil"/>
              </w:rPr>
              <w:t>slovesa - osoba, číslo, čas, zvratná slovesa, neurčitek</w:t>
            </w:r>
          </w:p>
        </w:tc>
      </w:tr>
      <w:tr w:rsidR="00305A13" w14:paraId="55586A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CA610"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B6B09" w14:textId="77777777" w:rsidR="00305A13" w:rsidRDefault="00394938">
            <w:pPr>
              <w:spacing w:line="240" w:lineRule="auto"/>
              <w:ind w:left="60"/>
              <w:jc w:val="left"/>
              <w:rPr>
                <w:bdr w:val="nil"/>
              </w:rPr>
            </w:pPr>
            <w:r>
              <w:rPr>
                <w:rFonts w:ascii="Calibri" w:eastAsia="Calibri" w:hAnsi="Calibri" w:cs="Calibri"/>
                <w:sz w:val="20"/>
                <w:bdr w:val="nil"/>
              </w:rPr>
              <w:t>umí časovat slovesa v čase přítomném, minulém, budoucím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61B77" w14:textId="77777777" w:rsidR="00305A13" w:rsidRDefault="00394938">
            <w:pPr>
              <w:spacing w:line="240" w:lineRule="auto"/>
              <w:ind w:left="60"/>
              <w:jc w:val="left"/>
              <w:rPr>
                <w:bdr w:val="nil"/>
              </w:rPr>
            </w:pPr>
            <w:r>
              <w:rPr>
                <w:rFonts w:ascii="Calibri" w:eastAsia="Calibri" w:hAnsi="Calibri" w:cs="Calibri"/>
                <w:sz w:val="20"/>
                <w:bdr w:val="nil"/>
              </w:rPr>
              <w:t>slovesa - osoba, číslo, čas, zvratná slovesa, neurčitek</w:t>
            </w:r>
          </w:p>
        </w:tc>
      </w:tr>
      <w:tr w:rsidR="00305A13" w14:paraId="35736C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3AB94" w14:textId="77777777" w:rsidR="00305A13" w:rsidRDefault="00394938">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A1B36" w14:textId="77777777" w:rsidR="00305A13" w:rsidRDefault="00394938">
            <w:pPr>
              <w:spacing w:line="240" w:lineRule="auto"/>
              <w:ind w:left="60"/>
              <w:jc w:val="left"/>
              <w:rPr>
                <w:bdr w:val="nil"/>
              </w:rPr>
            </w:pPr>
            <w:r>
              <w:rPr>
                <w:rFonts w:ascii="Calibri" w:eastAsia="Calibri" w:hAnsi="Calibri" w:cs="Calibri"/>
                <w:sz w:val="20"/>
                <w:bdr w:val="nil"/>
              </w:rPr>
              <w:t>správně píše skupiny bě – bje, pě, vě – vje, mě – 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2EDA4" w14:textId="77777777" w:rsidR="00305A13" w:rsidRDefault="00394938">
            <w:pPr>
              <w:spacing w:line="240" w:lineRule="auto"/>
              <w:ind w:left="60"/>
              <w:jc w:val="left"/>
              <w:rPr>
                <w:bdr w:val="nil"/>
              </w:rPr>
            </w:pPr>
            <w:r>
              <w:rPr>
                <w:rFonts w:ascii="Calibri" w:eastAsia="Calibri" w:hAnsi="Calibri" w:cs="Calibri"/>
                <w:sz w:val="20"/>
                <w:bdr w:val="nil"/>
              </w:rPr>
              <w:t>skupiny bě – bje, pě, vě – vje, mě – mně</w:t>
            </w:r>
          </w:p>
        </w:tc>
      </w:tr>
      <w:tr w:rsidR="00305A13" w14:paraId="46F554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0358D" w14:textId="77777777" w:rsidR="00305A13" w:rsidRDefault="00394938">
            <w:pPr>
              <w:spacing w:line="240" w:lineRule="auto"/>
              <w:ind w:left="60"/>
              <w:jc w:val="left"/>
              <w:rPr>
                <w:bdr w:val="nil"/>
              </w:rPr>
            </w:pPr>
            <w:r>
              <w:rPr>
                <w:rFonts w:ascii="Calibri" w:eastAsia="Calibri" w:hAnsi="Calibri" w:cs="Calibri"/>
                <w:sz w:val="20"/>
                <w:bdr w:val="nil"/>
              </w:rPr>
              <w:t xml:space="preserve">ČJL-5-1-10 sestaví </w:t>
            </w:r>
            <w:r>
              <w:rPr>
                <w:rFonts w:ascii="Calibri" w:eastAsia="Calibri" w:hAnsi="Calibri" w:cs="Calibri"/>
                <w:sz w:val="20"/>
                <w:bdr w:val="nil"/>
              </w:rPr>
              <w:t>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323F0" w14:textId="77777777" w:rsidR="00305A13" w:rsidRDefault="00394938">
            <w:pPr>
              <w:spacing w:line="240" w:lineRule="auto"/>
              <w:ind w:left="60"/>
              <w:jc w:val="left"/>
              <w:rPr>
                <w:bdr w:val="nil"/>
              </w:rPr>
            </w:pPr>
            <w:r>
              <w:rPr>
                <w:rFonts w:ascii="Calibri" w:eastAsia="Calibri" w:hAnsi="Calibri" w:cs="Calibri"/>
                <w:sz w:val="20"/>
                <w:bdr w:val="nil"/>
              </w:rPr>
              <w:t>umí sestavit osnovu vypravování a podle ní vyprávět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66D20" w14:textId="77777777" w:rsidR="00305A13" w:rsidRDefault="00394938">
            <w:pPr>
              <w:spacing w:line="240" w:lineRule="auto"/>
              <w:ind w:left="60"/>
              <w:jc w:val="left"/>
              <w:rPr>
                <w:bdr w:val="nil"/>
              </w:rPr>
            </w:pPr>
            <w:r>
              <w:rPr>
                <w:rFonts w:ascii="Calibri" w:eastAsia="Calibri" w:hAnsi="Calibri" w:cs="Calibri"/>
                <w:sz w:val="20"/>
                <w:bdr w:val="nil"/>
              </w:rPr>
              <w:t>pravidla pro sestavení osnovy, vyprávění podle osnovy</w:t>
            </w:r>
          </w:p>
        </w:tc>
      </w:tr>
      <w:tr w:rsidR="00305A13" w14:paraId="1A5384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D06B2" w14:textId="77777777" w:rsidR="00305A13" w:rsidRDefault="00394938">
            <w:pPr>
              <w:spacing w:line="240" w:lineRule="auto"/>
              <w:ind w:left="60"/>
              <w:jc w:val="left"/>
              <w:rPr>
                <w:bdr w:val="nil"/>
              </w:rPr>
            </w:pPr>
            <w:r>
              <w:rPr>
                <w:rFonts w:ascii="Calibri" w:eastAsia="Calibri" w:hAnsi="Calibri" w:cs="Calibri"/>
                <w:sz w:val="20"/>
                <w:bdr w:val="nil"/>
              </w:rPr>
              <w:t>ČJL-5-1-07 volí náležitou intonaci, př</w:t>
            </w:r>
            <w:r>
              <w:rPr>
                <w:rFonts w:ascii="Calibri" w:eastAsia="Calibri" w:hAnsi="Calibri" w:cs="Calibri"/>
                <w:sz w:val="20"/>
                <w:bdr w:val="nil"/>
              </w:rPr>
              <w:t>ízvuk, pauzy a tempo podle svého komunikačního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6C2D1" w14:textId="77777777" w:rsidR="00305A13" w:rsidRDefault="00394938">
            <w:pPr>
              <w:spacing w:line="240" w:lineRule="auto"/>
              <w:ind w:left="60"/>
              <w:jc w:val="left"/>
              <w:rPr>
                <w:bdr w:val="nil"/>
              </w:rPr>
            </w:pPr>
            <w:r>
              <w:rPr>
                <w:rFonts w:ascii="Calibri" w:eastAsia="Calibri" w:hAnsi="Calibri" w:cs="Calibri"/>
                <w:sz w:val="20"/>
                <w:bdr w:val="nil"/>
              </w:rPr>
              <w:t>při vypravování a popisu užívá slova výstižná, spisovná, citově zabarvená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C91D6" w14:textId="77777777" w:rsidR="00305A13" w:rsidRDefault="00394938">
            <w:pPr>
              <w:spacing w:line="240" w:lineRule="auto"/>
              <w:ind w:left="60"/>
              <w:jc w:val="left"/>
              <w:rPr>
                <w:bdr w:val="nil"/>
              </w:rPr>
            </w:pPr>
            <w:r>
              <w:rPr>
                <w:rFonts w:ascii="Calibri" w:eastAsia="Calibri" w:hAnsi="Calibri" w:cs="Calibri"/>
                <w:sz w:val="20"/>
                <w:bdr w:val="nil"/>
              </w:rPr>
              <w:t>vypravování a popis, užití spisovných a nespisovných výrazů</w:t>
            </w:r>
          </w:p>
        </w:tc>
      </w:tr>
      <w:tr w:rsidR="00305A13" w14:paraId="11D3D6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660DA" w14:textId="77777777" w:rsidR="00305A13" w:rsidRDefault="00394938">
            <w:pPr>
              <w:spacing w:line="240" w:lineRule="auto"/>
              <w:ind w:left="60"/>
              <w:jc w:val="left"/>
              <w:rPr>
                <w:bdr w:val="nil"/>
              </w:rPr>
            </w:pPr>
            <w:r>
              <w:rPr>
                <w:rFonts w:ascii="Calibri" w:eastAsia="Calibri" w:hAnsi="Calibri" w:cs="Calibri"/>
                <w:sz w:val="20"/>
                <w:bdr w:val="nil"/>
              </w:rPr>
              <w:t>ČJL-5-1-08 rozlišuje spisovnou a nespisovnou výslovnost a vhodně ji</w:t>
            </w:r>
            <w:r>
              <w:rPr>
                <w:rFonts w:ascii="Calibri" w:eastAsia="Calibri" w:hAnsi="Calibri" w:cs="Calibri"/>
                <w:sz w:val="20"/>
                <w:bdr w:val="nil"/>
              </w:rPr>
              <w:t xml:space="preserve"> užívá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14:paraId="3CBE427E"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A09B78F" w14:textId="77777777" w:rsidR="00305A13" w:rsidRDefault="00305A13">
            <w:pPr>
              <w:spacing w:line="240" w:lineRule="auto"/>
              <w:ind w:left="60"/>
              <w:jc w:val="left"/>
              <w:rPr>
                <w:bdr w:val="nil"/>
              </w:rPr>
            </w:pPr>
          </w:p>
        </w:tc>
      </w:tr>
      <w:tr w:rsidR="00305A13" w14:paraId="51D12E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2CF4E" w14:textId="77777777" w:rsidR="00305A13" w:rsidRDefault="00394938">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794F0" w14:textId="77777777" w:rsidR="00305A13" w:rsidRDefault="00394938">
            <w:pPr>
              <w:spacing w:line="240" w:lineRule="auto"/>
              <w:ind w:left="60"/>
              <w:jc w:val="left"/>
              <w:rPr>
                <w:bdr w:val="nil"/>
              </w:rPr>
            </w:pPr>
            <w:r>
              <w:rPr>
                <w:rFonts w:ascii="Calibri" w:eastAsia="Calibri" w:hAnsi="Calibri" w:cs="Calibri"/>
                <w:sz w:val="20"/>
                <w:bdr w:val="nil"/>
              </w:rPr>
              <w:t>kultivovaně se dorozumívá ve škole i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99E79" w14:textId="77777777" w:rsidR="00305A13" w:rsidRDefault="00394938">
            <w:pPr>
              <w:spacing w:line="240" w:lineRule="auto"/>
              <w:ind w:left="60"/>
              <w:jc w:val="left"/>
              <w:rPr>
                <w:bdr w:val="nil"/>
              </w:rPr>
            </w:pPr>
            <w:r>
              <w:rPr>
                <w:rFonts w:ascii="Calibri" w:eastAsia="Calibri" w:hAnsi="Calibri" w:cs="Calibri"/>
                <w:sz w:val="20"/>
                <w:bdr w:val="nil"/>
              </w:rPr>
              <w:t>kultivované vyjadřování</w:t>
            </w:r>
          </w:p>
        </w:tc>
      </w:tr>
      <w:tr w:rsidR="00305A13" w14:paraId="3D9847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1D898" w14:textId="77777777" w:rsidR="00305A13" w:rsidRDefault="00394938">
            <w:pPr>
              <w:spacing w:line="240" w:lineRule="auto"/>
              <w:ind w:left="60"/>
              <w:jc w:val="left"/>
              <w:rPr>
                <w:bdr w:val="nil"/>
              </w:rPr>
            </w:pPr>
            <w:r>
              <w:rPr>
                <w:rFonts w:ascii="Calibri" w:eastAsia="Calibri" w:hAnsi="Calibri" w:cs="Calibri"/>
                <w:sz w:val="20"/>
                <w:bdr w:val="nil"/>
              </w:rPr>
              <w:t xml:space="preserve">ČJL-5-1-07 volí náležitou intonaci, </w:t>
            </w:r>
            <w:r>
              <w:rPr>
                <w:rFonts w:ascii="Calibri" w:eastAsia="Calibri" w:hAnsi="Calibri" w:cs="Calibri"/>
                <w:sz w:val="20"/>
                <w:bdr w:val="nil"/>
              </w:rPr>
              <w:t>přízvuk, pauzy a tempo podle svého komunikačního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F21C0" w14:textId="77777777" w:rsidR="00305A13" w:rsidRDefault="00394938">
            <w:pPr>
              <w:spacing w:line="240" w:lineRule="auto"/>
              <w:ind w:left="60"/>
              <w:jc w:val="left"/>
              <w:rPr>
                <w:bdr w:val="nil"/>
              </w:rPr>
            </w:pPr>
            <w:r>
              <w:rPr>
                <w:rFonts w:ascii="Calibri" w:eastAsia="Calibri" w:hAnsi="Calibri" w:cs="Calibri"/>
                <w:sz w:val="20"/>
                <w:bdr w:val="nil"/>
              </w:rPr>
              <w:t>umí se vyjádřit v běžných situacích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E971E" w14:textId="77777777" w:rsidR="00305A13" w:rsidRDefault="00394938">
            <w:pPr>
              <w:spacing w:line="240" w:lineRule="auto"/>
              <w:ind w:left="60"/>
              <w:jc w:val="left"/>
              <w:rPr>
                <w:bdr w:val="nil"/>
              </w:rPr>
            </w:pPr>
            <w:r>
              <w:rPr>
                <w:rFonts w:ascii="Calibri" w:eastAsia="Calibri" w:hAnsi="Calibri" w:cs="Calibri"/>
                <w:sz w:val="20"/>
                <w:bdr w:val="nil"/>
              </w:rPr>
              <w:t>kultivované vyjadřování</w:t>
            </w:r>
          </w:p>
        </w:tc>
      </w:tr>
      <w:tr w:rsidR="00305A13" w14:paraId="35770C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DC87E" w14:textId="77777777" w:rsidR="00305A13" w:rsidRDefault="00394938">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14:paraId="29D1439F"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C1BE6EE" w14:textId="77777777" w:rsidR="00305A13" w:rsidRDefault="00305A13">
            <w:pPr>
              <w:spacing w:line="240" w:lineRule="auto"/>
              <w:ind w:left="60"/>
              <w:jc w:val="left"/>
              <w:rPr>
                <w:bdr w:val="nil"/>
              </w:rPr>
            </w:pPr>
          </w:p>
        </w:tc>
      </w:tr>
      <w:tr w:rsidR="00305A13" w14:paraId="7329D0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40F16" w14:textId="77777777" w:rsidR="00305A13" w:rsidRDefault="00394938">
            <w:pPr>
              <w:spacing w:line="240" w:lineRule="auto"/>
              <w:ind w:left="60"/>
              <w:jc w:val="left"/>
              <w:rPr>
                <w:bdr w:val="nil"/>
              </w:rPr>
            </w:pPr>
            <w:r>
              <w:rPr>
                <w:rFonts w:ascii="Calibri" w:eastAsia="Calibri" w:hAnsi="Calibri" w:cs="Calibri"/>
                <w:sz w:val="20"/>
                <w:bdr w:val="nil"/>
              </w:rPr>
              <w:t xml:space="preserve">ČJL-5-1-09 píše správně po </w:t>
            </w:r>
            <w:r>
              <w:rPr>
                <w:rFonts w:ascii="Calibri" w:eastAsia="Calibri" w:hAnsi="Calibri" w:cs="Calibri"/>
                <w:sz w:val="20"/>
                <w:bdr w:val="nil"/>
              </w:rPr>
              <w:t>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3924F" w14:textId="77777777" w:rsidR="00305A13" w:rsidRDefault="00394938">
            <w:pPr>
              <w:spacing w:line="240" w:lineRule="auto"/>
              <w:ind w:left="60"/>
              <w:jc w:val="left"/>
              <w:rPr>
                <w:bdr w:val="nil"/>
              </w:rPr>
            </w:pPr>
            <w:r>
              <w:rPr>
                <w:rFonts w:ascii="Calibri" w:eastAsia="Calibri" w:hAnsi="Calibri" w:cs="Calibri"/>
                <w:sz w:val="20"/>
                <w:bdr w:val="nil"/>
              </w:rPr>
              <w:t>zvládne po stránce formální i obsahové správnou úpravu jednoduchých komunikačních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0E04E" w14:textId="77777777" w:rsidR="00305A13" w:rsidRDefault="00394938">
            <w:pPr>
              <w:spacing w:line="240" w:lineRule="auto"/>
              <w:ind w:left="60"/>
              <w:jc w:val="left"/>
              <w:rPr>
                <w:bdr w:val="nil"/>
              </w:rPr>
            </w:pPr>
            <w:r>
              <w:rPr>
                <w:rFonts w:ascii="Calibri" w:eastAsia="Calibri" w:hAnsi="Calibri" w:cs="Calibri"/>
                <w:sz w:val="20"/>
                <w:bdr w:val="nil"/>
              </w:rPr>
              <w:t>dopis, pozvánka, vzkaz, zpráva, inzerát, oznámení, blahopřání, adresa, tvorba digitálního obsahu (SMS, elektron</w:t>
            </w:r>
            <w:r>
              <w:rPr>
                <w:rFonts w:ascii="Calibri" w:eastAsia="Calibri" w:hAnsi="Calibri" w:cs="Calibri"/>
                <w:sz w:val="20"/>
                <w:bdr w:val="nil"/>
              </w:rPr>
              <w:t>ická komunikace)</w:t>
            </w:r>
          </w:p>
        </w:tc>
      </w:tr>
      <w:tr w:rsidR="00305A13" w14:paraId="25D362C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83DFE" w14:textId="77777777" w:rsidR="00305A13" w:rsidRDefault="00394938">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F0087" w14:textId="77777777" w:rsidR="00305A13" w:rsidRDefault="00394938">
            <w:pPr>
              <w:spacing w:line="240" w:lineRule="auto"/>
              <w:ind w:left="60"/>
              <w:jc w:val="left"/>
              <w:rPr>
                <w:bdr w:val="nil"/>
              </w:rPr>
            </w:pPr>
            <w:r>
              <w:rPr>
                <w:rFonts w:ascii="Calibri" w:eastAsia="Calibri" w:hAnsi="Calibri" w:cs="Calibri"/>
                <w:sz w:val="20"/>
                <w:bdr w:val="nil"/>
              </w:rPr>
              <w:t>žák posuzuje úplnost, či neúplnost jednoduchého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43148"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306A4FC6" w14:textId="77777777">
        <w:tc>
          <w:tcPr>
            <w:tcW w:w="1650" w:type="pct"/>
            <w:vMerge/>
            <w:tcBorders>
              <w:top w:val="inset" w:sz="6" w:space="0" w:color="808080"/>
              <w:left w:val="inset" w:sz="6" w:space="0" w:color="808080"/>
              <w:bottom w:val="inset" w:sz="6" w:space="0" w:color="808080"/>
              <w:right w:val="inset" w:sz="6" w:space="0" w:color="808080"/>
            </w:tcBorders>
          </w:tcPr>
          <w:p w14:paraId="398090E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442F0D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F220E" w14:textId="77777777" w:rsidR="00305A13" w:rsidRDefault="00394938">
            <w:pPr>
              <w:spacing w:line="240" w:lineRule="auto"/>
              <w:ind w:left="60"/>
              <w:jc w:val="left"/>
              <w:rPr>
                <w:bdr w:val="nil"/>
              </w:rPr>
            </w:pPr>
            <w:r>
              <w:rPr>
                <w:rFonts w:ascii="Calibri" w:eastAsia="Calibri" w:hAnsi="Calibri" w:cs="Calibri"/>
                <w:sz w:val="20"/>
                <w:bdr w:val="nil"/>
              </w:rPr>
              <w:t xml:space="preserve">dopis, pozvánka, vzkaz, zpráva, inzerát, oznámení, blahopřání, adresa, tvorba digitálního obsahu </w:t>
            </w:r>
            <w:r>
              <w:rPr>
                <w:rFonts w:ascii="Calibri" w:eastAsia="Calibri" w:hAnsi="Calibri" w:cs="Calibri"/>
                <w:sz w:val="20"/>
                <w:bdr w:val="nil"/>
              </w:rPr>
              <w:t>(SMS, elektronická komunikace)</w:t>
            </w:r>
          </w:p>
        </w:tc>
      </w:tr>
      <w:tr w:rsidR="00305A13" w14:paraId="34134F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32CDA" w14:textId="77777777" w:rsidR="00305A13" w:rsidRDefault="00394938">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CA3CD" w14:textId="77777777" w:rsidR="00305A13" w:rsidRDefault="00394938">
            <w:pPr>
              <w:spacing w:line="240" w:lineRule="auto"/>
              <w:ind w:left="60"/>
              <w:jc w:val="left"/>
              <w:rPr>
                <w:bdr w:val="nil"/>
              </w:rPr>
            </w:pPr>
            <w:r>
              <w:rPr>
                <w:rFonts w:ascii="Calibri" w:eastAsia="Calibri" w:hAnsi="Calibri" w:cs="Calibri"/>
                <w:sz w:val="20"/>
                <w:bdr w:val="nil"/>
              </w:rPr>
              <w:t>čte nahlas i potichu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4CC02"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69627C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D90C0" w14:textId="77777777" w:rsidR="00305A13" w:rsidRDefault="00394938">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vMerge/>
            <w:tcBorders>
              <w:top w:val="inset" w:sz="6" w:space="0" w:color="808080"/>
              <w:left w:val="inset" w:sz="6" w:space="0" w:color="808080"/>
              <w:bottom w:val="inset" w:sz="6" w:space="0" w:color="808080"/>
              <w:right w:val="inset" w:sz="6" w:space="0" w:color="808080"/>
            </w:tcBorders>
          </w:tcPr>
          <w:p w14:paraId="6036F176"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A224C" w14:textId="77777777" w:rsidR="00305A13" w:rsidRDefault="00394938">
            <w:pPr>
              <w:spacing w:line="240" w:lineRule="auto"/>
              <w:ind w:left="60"/>
              <w:jc w:val="left"/>
              <w:rPr>
                <w:bdr w:val="nil"/>
              </w:rPr>
            </w:pPr>
            <w:r>
              <w:rPr>
                <w:rFonts w:ascii="Calibri" w:eastAsia="Calibri" w:hAnsi="Calibri" w:cs="Calibri"/>
                <w:sz w:val="20"/>
                <w:bdr w:val="nil"/>
              </w:rPr>
              <w:t>praktické čtení</w:t>
            </w:r>
          </w:p>
        </w:tc>
      </w:tr>
      <w:tr w:rsidR="00305A13" w14:paraId="0654F8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6B69F" w14:textId="77777777" w:rsidR="00305A13" w:rsidRDefault="00394938">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8B233" w14:textId="77777777" w:rsidR="00305A13" w:rsidRDefault="00394938">
            <w:pPr>
              <w:spacing w:line="240" w:lineRule="auto"/>
              <w:ind w:left="60"/>
              <w:jc w:val="left"/>
              <w:rPr>
                <w:bdr w:val="nil"/>
              </w:rPr>
            </w:pPr>
            <w:r>
              <w:rPr>
                <w:rFonts w:ascii="Calibri" w:eastAsia="Calibri" w:hAnsi="Calibri" w:cs="Calibri"/>
                <w:sz w:val="20"/>
                <w:bdr w:val="nil"/>
              </w:rPr>
              <w:t>rozumí přiměřeně náročnému textu a umí ho reprodukovat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93077"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7225DC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BC92C" w14:textId="77777777" w:rsidR="00305A13" w:rsidRDefault="00394938">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vMerge/>
            <w:tcBorders>
              <w:top w:val="inset" w:sz="6" w:space="0" w:color="808080"/>
              <w:left w:val="inset" w:sz="6" w:space="0" w:color="808080"/>
              <w:bottom w:val="inset" w:sz="6" w:space="0" w:color="808080"/>
              <w:right w:val="inset" w:sz="6" w:space="0" w:color="808080"/>
            </w:tcBorders>
          </w:tcPr>
          <w:p w14:paraId="7EC147C4"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7EB1F8A" w14:textId="77777777" w:rsidR="00305A13" w:rsidRDefault="00305A13">
            <w:pPr>
              <w:spacing w:line="240" w:lineRule="auto"/>
              <w:ind w:left="60"/>
              <w:jc w:val="left"/>
              <w:rPr>
                <w:bdr w:val="nil"/>
              </w:rPr>
            </w:pPr>
          </w:p>
        </w:tc>
      </w:tr>
      <w:tr w:rsidR="00305A13" w14:paraId="17C934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36620" w14:textId="77777777" w:rsidR="00305A13" w:rsidRDefault="00394938">
            <w:pPr>
              <w:spacing w:line="240" w:lineRule="auto"/>
              <w:ind w:left="60"/>
              <w:jc w:val="left"/>
              <w:rPr>
                <w:bdr w:val="nil"/>
              </w:rPr>
            </w:pPr>
            <w:r>
              <w:rPr>
                <w:rFonts w:ascii="Calibri" w:eastAsia="Calibri" w:hAnsi="Calibri" w:cs="Calibri"/>
                <w:sz w:val="20"/>
                <w:bdr w:val="nil"/>
              </w:rPr>
              <w:t xml:space="preserve">ČJL-5-1-07 volí </w:t>
            </w:r>
            <w:r>
              <w:rPr>
                <w:rFonts w:ascii="Calibri" w:eastAsia="Calibri" w:hAnsi="Calibri" w:cs="Calibri"/>
                <w:sz w:val="20"/>
                <w:bdr w:val="nil"/>
              </w:rPr>
              <w:t>náležitou intonaci, přízvuk, pauzy a tempo podle svého komunikačního záměru</w:t>
            </w:r>
          </w:p>
        </w:tc>
        <w:tc>
          <w:tcPr>
            <w:tcW w:w="1700" w:type="pct"/>
            <w:vMerge/>
            <w:tcBorders>
              <w:top w:val="inset" w:sz="6" w:space="0" w:color="808080"/>
              <w:left w:val="inset" w:sz="6" w:space="0" w:color="808080"/>
              <w:bottom w:val="inset" w:sz="6" w:space="0" w:color="808080"/>
              <w:right w:val="inset" w:sz="6" w:space="0" w:color="808080"/>
            </w:tcBorders>
          </w:tcPr>
          <w:p w14:paraId="18F1B62A"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BE62940" w14:textId="77777777" w:rsidR="00305A13" w:rsidRDefault="00305A13">
            <w:pPr>
              <w:spacing w:line="240" w:lineRule="auto"/>
              <w:ind w:left="60"/>
              <w:jc w:val="left"/>
              <w:rPr>
                <w:bdr w:val="nil"/>
              </w:rPr>
            </w:pPr>
          </w:p>
        </w:tc>
      </w:tr>
      <w:tr w:rsidR="00305A13" w14:paraId="5CFC44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AFC3A" w14:textId="77777777" w:rsidR="00305A13" w:rsidRDefault="00394938">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AFD21" w14:textId="77777777" w:rsidR="00305A13" w:rsidRDefault="00394938">
            <w:pPr>
              <w:spacing w:line="240" w:lineRule="auto"/>
              <w:ind w:left="60"/>
              <w:jc w:val="left"/>
              <w:rPr>
                <w:bdr w:val="nil"/>
              </w:rPr>
            </w:pPr>
            <w:r>
              <w:rPr>
                <w:rFonts w:ascii="Calibri" w:eastAsia="Calibri" w:hAnsi="Calibri" w:cs="Calibri"/>
                <w:sz w:val="20"/>
                <w:bdr w:val="nil"/>
              </w:rPr>
              <w:t>odliší podstatné a okrajové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DE6CE"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35420E9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FB024" w14:textId="77777777" w:rsidR="00305A13" w:rsidRDefault="00394938">
            <w:pPr>
              <w:spacing w:line="240" w:lineRule="auto"/>
              <w:ind w:left="60"/>
              <w:jc w:val="left"/>
              <w:rPr>
                <w:bdr w:val="nil"/>
              </w:rPr>
            </w:pPr>
            <w:r>
              <w:rPr>
                <w:rFonts w:ascii="Calibri" w:eastAsia="Calibri" w:hAnsi="Calibri" w:cs="Calibri"/>
                <w:sz w:val="20"/>
                <w:bdr w:val="nil"/>
              </w:rPr>
              <w:t>ČJL-5-3-02 v</w:t>
            </w:r>
            <w:r>
              <w:rPr>
                <w:rFonts w:ascii="Calibri" w:eastAsia="Calibri" w:hAnsi="Calibri" w:cs="Calibri"/>
                <w:sz w:val="20"/>
                <w:bdr w:val="nil"/>
              </w:rPr>
              <w:t>olně reprodukuje text podle svých schopností, tvoří vlastní literární text na dané téma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52EC5" w14:textId="77777777" w:rsidR="00305A13" w:rsidRDefault="00394938">
            <w:pPr>
              <w:spacing w:line="240" w:lineRule="auto"/>
              <w:ind w:left="60"/>
              <w:jc w:val="left"/>
              <w:rPr>
                <w:bdr w:val="nil"/>
              </w:rPr>
            </w:pPr>
            <w:r>
              <w:rPr>
                <w:rFonts w:ascii="Calibri" w:eastAsia="Calibri" w:hAnsi="Calibri" w:cs="Calibri"/>
                <w:sz w:val="20"/>
                <w:bdr w:val="nil"/>
              </w:rPr>
              <w:t>dokáže si vybrat četbu podle svého zájmu a doporučit ji ostatním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FFF4D"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1F510CE3" w14:textId="77777777">
        <w:tc>
          <w:tcPr>
            <w:tcW w:w="1650" w:type="pct"/>
            <w:vMerge/>
            <w:tcBorders>
              <w:top w:val="inset" w:sz="6" w:space="0" w:color="808080"/>
              <w:left w:val="inset" w:sz="6" w:space="0" w:color="808080"/>
              <w:bottom w:val="inset" w:sz="6" w:space="0" w:color="808080"/>
              <w:right w:val="inset" w:sz="6" w:space="0" w:color="808080"/>
            </w:tcBorders>
          </w:tcPr>
          <w:p w14:paraId="42371DC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77E7AD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A72C1" w14:textId="77777777" w:rsidR="00305A13" w:rsidRDefault="00394938">
            <w:pPr>
              <w:spacing w:line="240" w:lineRule="auto"/>
              <w:ind w:left="60"/>
              <w:jc w:val="left"/>
              <w:rPr>
                <w:bdr w:val="nil"/>
              </w:rPr>
            </w:pPr>
            <w:r>
              <w:rPr>
                <w:rFonts w:ascii="Calibri" w:eastAsia="Calibri" w:hAnsi="Calibri" w:cs="Calibri"/>
                <w:sz w:val="20"/>
                <w:bdr w:val="nil"/>
              </w:rPr>
              <w:t>literární žánry dětské literatury - pohádka, bajka, povídka, pověst</w:t>
            </w:r>
          </w:p>
        </w:tc>
      </w:tr>
      <w:tr w:rsidR="00305A13" w14:paraId="165DE8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831D7" w14:textId="77777777" w:rsidR="00305A13" w:rsidRDefault="0039493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CC29F" w14:textId="77777777" w:rsidR="00305A13" w:rsidRDefault="00394938">
            <w:pPr>
              <w:spacing w:line="240" w:lineRule="auto"/>
              <w:ind w:left="60"/>
              <w:jc w:val="left"/>
              <w:rPr>
                <w:bdr w:val="nil"/>
              </w:rPr>
            </w:pPr>
            <w:r>
              <w:rPr>
                <w:rFonts w:ascii="Calibri" w:eastAsia="Calibri" w:hAnsi="Calibri" w:cs="Calibri"/>
                <w:sz w:val="20"/>
                <w:bdr w:val="nil"/>
              </w:rPr>
              <w:t>žák vyjadřuje své dojmy z četby a zaznamenává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32C78"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4E8FB3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239AF" w14:textId="77777777" w:rsidR="00305A13" w:rsidRDefault="00394938">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14:paraId="098BAECB"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D4869" w14:textId="77777777" w:rsidR="00305A13" w:rsidRDefault="00394938">
            <w:pPr>
              <w:spacing w:line="240" w:lineRule="auto"/>
              <w:ind w:left="60"/>
              <w:jc w:val="left"/>
              <w:rPr>
                <w:bdr w:val="nil"/>
              </w:rPr>
            </w:pPr>
            <w:r>
              <w:rPr>
                <w:rFonts w:ascii="Calibri" w:eastAsia="Calibri" w:hAnsi="Calibri" w:cs="Calibri"/>
                <w:sz w:val="20"/>
                <w:bdr w:val="nil"/>
              </w:rPr>
              <w:t xml:space="preserve">literární žánry dětské </w:t>
            </w:r>
            <w:r>
              <w:rPr>
                <w:rFonts w:ascii="Calibri" w:eastAsia="Calibri" w:hAnsi="Calibri" w:cs="Calibri"/>
                <w:sz w:val="20"/>
                <w:bdr w:val="nil"/>
              </w:rPr>
              <w:t>literatury - pohádka, bajka, povídka, pověst</w:t>
            </w:r>
          </w:p>
        </w:tc>
      </w:tr>
      <w:tr w:rsidR="00305A13" w14:paraId="56ABE5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5D052" w14:textId="77777777" w:rsidR="00305A13" w:rsidRDefault="00394938">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5DB0B" w14:textId="77777777" w:rsidR="00305A13" w:rsidRDefault="00394938">
            <w:pPr>
              <w:spacing w:line="240" w:lineRule="auto"/>
              <w:ind w:left="60"/>
              <w:jc w:val="left"/>
              <w:rPr>
                <w:bdr w:val="nil"/>
              </w:rPr>
            </w:pPr>
            <w:r>
              <w:rPr>
                <w:rFonts w:ascii="Calibri" w:eastAsia="Calibri" w:hAnsi="Calibri" w:cs="Calibri"/>
                <w:sz w:val="20"/>
                <w:bdr w:val="nil"/>
              </w:rPr>
              <w:t>seznámí se s českými i světovými autory a ilustrátory dětských knih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0F536" w14:textId="77777777" w:rsidR="00305A13" w:rsidRDefault="00394938">
            <w:pPr>
              <w:spacing w:line="240" w:lineRule="auto"/>
              <w:ind w:left="60"/>
              <w:jc w:val="left"/>
              <w:rPr>
                <w:bdr w:val="nil"/>
              </w:rPr>
            </w:pPr>
            <w:r>
              <w:rPr>
                <w:rFonts w:ascii="Calibri" w:eastAsia="Calibri" w:hAnsi="Calibri" w:cs="Calibri"/>
                <w:sz w:val="20"/>
                <w:bdr w:val="nil"/>
              </w:rPr>
              <w:t>čeští a světoví autoři a ilustrátoři dětských knih</w:t>
            </w:r>
          </w:p>
        </w:tc>
      </w:tr>
      <w:tr w:rsidR="00305A13" w14:paraId="1D8E662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5C5C2" w14:textId="77777777" w:rsidR="00305A13" w:rsidRDefault="00394938">
            <w:pPr>
              <w:spacing w:line="240" w:lineRule="auto"/>
              <w:ind w:left="60"/>
              <w:jc w:val="left"/>
              <w:rPr>
                <w:bdr w:val="nil"/>
              </w:rPr>
            </w:pPr>
            <w:r>
              <w:rPr>
                <w:rFonts w:ascii="Calibri" w:eastAsia="Calibri" w:hAnsi="Calibri" w:cs="Calibri"/>
                <w:sz w:val="20"/>
                <w:bdr w:val="nil"/>
              </w:rPr>
              <w:t xml:space="preserve">ČJL-5-3-04 při </w:t>
            </w:r>
            <w:r>
              <w:rPr>
                <w:rFonts w:ascii="Calibri" w:eastAsia="Calibri" w:hAnsi="Calibri" w:cs="Calibri"/>
                <w:sz w:val="20"/>
                <w:bdr w:val="nil"/>
              </w:rPr>
              <w:t>jednoduchém rozboru literárních textů používá elementární literární pojmy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05CA5" w14:textId="77777777" w:rsidR="00305A13" w:rsidRDefault="00394938">
            <w:pPr>
              <w:spacing w:line="240" w:lineRule="auto"/>
              <w:ind w:left="60"/>
              <w:jc w:val="left"/>
              <w:rPr>
                <w:bdr w:val="nil"/>
              </w:rPr>
            </w:pPr>
            <w:r>
              <w:rPr>
                <w:rFonts w:ascii="Calibri" w:eastAsia="Calibri" w:hAnsi="Calibri" w:cs="Calibri"/>
                <w:sz w:val="20"/>
                <w:bdr w:val="nil"/>
              </w:rPr>
              <w:t>umí zpaměti reprodukovat text přiměřený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F167B" w14:textId="77777777" w:rsidR="00305A13" w:rsidRDefault="00394938">
            <w:pPr>
              <w:spacing w:line="240" w:lineRule="auto"/>
              <w:ind w:left="60"/>
              <w:jc w:val="left"/>
              <w:rPr>
                <w:bdr w:val="nil"/>
              </w:rPr>
            </w:pPr>
            <w:r>
              <w:rPr>
                <w:rFonts w:ascii="Calibri" w:eastAsia="Calibri" w:hAnsi="Calibri" w:cs="Calibri"/>
                <w:sz w:val="20"/>
                <w:bdr w:val="nil"/>
              </w:rPr>
              <w:t>praktické čtení</w:t>
            </w:r>
          </w:p>
        </w:tc>
      </w:tr>
      <w:tr w:rsidR="00305A13" w14:paraId="10C1B1B0" w14:textId="77777777">
        <w:tc>
          <w:tcPr>
            <w:tcW w:w="1650" w:type="pct"/>
            <w:vMerge/>
            <w:tcBorders>
              <w:top w:val="inset" w:sz="6" w:space="0" w:color="808080"/>
              <w:left w:val="inset" w:sz="6" w:space="0" w:color="808080"/>
              <w:bottom w:val="inset" w:sz="6" w:space="0" w:color="808080"/>
              <w:right w:val="inset" w:sz="6" w:space="0" w:color="808080"/>
            </w:tcBorders>
          </w:tcPr>
          <w:p w14:paraId="7AF15DC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8A767F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B81DC" w14:textId="77777777" w:rsidR="00305A13" w:rsidRDefault="00394938">
            <w:pPr>
              <w:spacing w:line="240" w:lineRule="auto"/>
              <w:ind w:left="60"/>
              <w:jc w:val="left"/>
              <w:rPr>
                <w:bdr w:val="nil"/>
              </w:rPr>
            </w:pPr>
            <w:r>
              <w:rPr>
                <w:rFonts w:ascii="Calibri" w:eastAsia="Calibri" w:hAnsi="Calibri" w:cs="Calibri"/>
                <w:sz w:val="20"/>
                <w:bdr w:val="nil"/>
              </w:rPr>
              <w:t>básně a říkadla</w:t>
            </w:r>
          </w:p>
        </w:tc>
      </w:tr>
      <w:tr w:rsidR="00305A13" w14:paraId="402540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A5B77" w14:textId="77777777" w:rsidR="00305A13" w:rsidRDefault="00394938">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3DCB6" w14:textId="77777777" w:rsidR="00305A13" w:rsidRDefault="00394938">
            <w:pPr>
              <w:spacing w:line="240" w:lineRule="auto"/>
              <w:ind w:left="60"/>
              <w:jc w:val="left"/>
              <w:rPr>
                <w:bdr w:val="nil"/>
              </w:rPr>
            </w:pPr>
            <w:r>
              <w:rPr>
                <w:rFonts w:ascii="Calibri" w:eastAsia="Calibri" w:hAnsi="Calibri" w:cs="Calibri"/>
                <w:sz w:val="20"/>
                <w:bdr w:val="nil"/>
              </w:rPr>
              <w:t xml:space="preserve">umí správné </w:t>
            </w:r>
            <w:r>
              <w:rPr>
                <w:rFonts w:ascii="Calibri" w:eastAsia="Calibri" w:hAnsi="Calibri" w:cs="Calibri"/>
                <w:sz w:val="20"/>
                <w:bdr w:val="nil"/>
              </w:rPr>
              <w:t>vést dialog, telefonický rozhovor, umí zanechat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73551" w14:textId="77777777" w:rsidR="00305A13" w:rsidRDefault="00394938">
            <w:pPr>
              <w:spacing w:line="240" w:lineRule="auto"/>
              <w:ind w:left="60"/>
              <w:jc w:val="left"/>
              <w:rPr>
                <w:bdr w:val="nil"/>
              </w:rPr>
            </w:pPr>
            <w:r>
              <w:rPr>
                <w:rFonts w:ascii="Calibri" w:eastAsia="Calibri" w:hAnsi="Calibri" w:cs="Calibri"/>
                <w:sz w:val="20"/>
                <w:bdr w:val="nil"/>
              </w:rPr>
              <w:t>telefonický rozhovor, dialog</w:t>
            </w:r>
          </w:p>
        </w:tc>
      </w:tr>
      <w:tr w:rsidR="00305A13" w14:paraId="7EE3EE6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304C0" w14:textId="77777777" w:rsidR="00305A13" w:rsidRDefault="00394938">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A3935" w14:textId="77777777" w:rsidR="00305A13" w:rsidRDefault="00394938">
            <w:pPr>
              <w:spacing w:line="240" w:lineRule="auto"/>
              <w:ind w:left="60"/>
              <w:jc w:val="left"/>
              <w:rPr>
                <w:bdr w:val="nil"/>
              </w:rPr>
            </w:pPr>
            <w:r>
              <w:rPr>
                <w:rFonts w:ascii="Calibri" w:eastAsia="Calibri" w:hAnsi="Calibri" w:cs="Calibri"/>
                <w:sz w:val="20"/>
                <w:bdr w:val="nil"/>
              </w:rPr>
              <w:t>umí používat základní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158AF" w14:textId="77777777" w:rsidR="00305A13" w:rsidRDefault="00394938">
            <w:pPr>
              <w:spacing w:line="240" w:lineRule="auto"/>
              <w:ind w:left="60"/>
              <w:jc w:val="left"/>
              <w:rPr>
                <w:bdr w:val="nil"/>
              </w:rPr>
            </w:pPr>
            <w:r>
              <w:rPr>
                <w:rFonts w:ascii="Calibri" w:eastAsia="Calibri" w:hAnsi="Calibri" w:cs="Calibri"/>
                <w:sz w:val="20"/>
                <w:bdr w:val="nil"/>
              </w:rPr>
              <w:t>věcné čtení</w:t>
            </w:r>
          </w:p>
        </w:tc>
      </w:tr>
      <w:tr w:rsidR="00305A13" w14:paraId="747A1C53" w14:textId="77777777">
        <w:tc>
          <w:tcPr>
            <w:tcW w:w="1650" w:type="pct"/>
            <w:vMerge/>
            <w:tcBorders>
              <w:top w:val="inset" w:sz="6" w:space="0" w:color="808080"/>
              <w:left w:val="inset" w:sz="6" w:space="0" w:color="808080"/>
              <w:bottom w:val="inset" w:sz="6" w:space="0" w:color="808080"/>
              <w:right w:val="inset" w:sz="6" w:space="0" w:color="808080"/>
            </w:tcBorders>
          </w:tcPr>
          <w:p w14:paraId="093E453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4F2B17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FE612" w14:textId="77777777" w:rsidR="00305A13" w:rsidRDefault="00394938">
            <w:pPr>
              <w:spacing w:line="240" w:lineRule="auto"/>
              <w:ind w:left="60"/>
              <w:jc w:val="left"/>
              <w:rPr>
                <w:bdr w:val="nil"/>
              </w:rPr>
            </w:pPr>
            <w:r>
              <w:rPr>
                <w:rFonts w:ascii="Calibri" w:eastAsia="Calibri" w:hAnsi="Calibri" w:cs="Calibri"/>
                <w:sz w:val="20"/>
                <w:bdr w:val="nil"/>
              </w:rPr>
              <w:t>literární žánry dětské literatury - pohádka, bajka, povídka, pověst</w:t>
            </w:r>
          </w:p>
        </w:tc>
      </w:tr>
      <w:tr w:rsidR="00305A13" w14:paraId="1996BE7C" w14:textId="77777777">
        <w:tc>
          <w:tcPr>
            <w:tcW w:w="1650" w:type="pct"/>
            <w:vMerge/>
            <w:tcBorders>
              <w:top w:val="inset" w:sz="6" w:space="0" w:color="808080"/>
              <w:left w:val="inset" w:sz="6" w:space="0" w:color="808080"/>
              <w:bottom w:val="inset" w:sz="6" w:space="0" w:color="808080"/>
              <w:right w:val="inset" w:sz="6" w:space="0" w:color="808080"/>
            </w:tcBorders>
          </w:tcPr>
          <w:p w14:paraId="0B9D898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5B2A13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EACC5" w14:textId="77777777" w:rsidR="00305A13" w:rsidRDefault="00394938">
            <w:pPr>
              <w:spacing w:line="240" w:lineRule="auto"/>
              <w:ind w:left="60"/>
              <w:jc w:val="left"/>
              <w:rPr>
                <w:bdr w:val="nil"/>
              </w:rPr>
            </w:pPr>
            <w:r>
              <w:rPr>
                <w:rFonts w:ascii="Calibri" w:eastAsia="Calibri" w:hAnsi="Calibri" w:cs="Calibri"/>
                <w:sz w:val="20"/>
                <w:bdr w:val="nil"/>
              </w:rPr>
              <w:t>básně a říkadla</w:t>
            </w:r>
          </w:p>
        </w:tc>
      </w:tr>
      <w:tr w:rsidR="00305A13" w14:paraId="41AEEFB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16685F"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93F8A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FD65C"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059419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4927A" w14:textId="77777777" w:rsidR="00305A13" w:rsidRDefault="00394938">
            <w:pPr>
              <w:spacing w:line="240" w:lineRule="auto"/>
              <w:ind w:left="60"/>
              <w:jc w:val="left"/>
              <w:rPr>
                <w:bdr w:val="nil"/>
              </w:rPr>
            </w:pPr>
            <w:r>
              <w:rPr>
                <w:rFonts w:ascii="Calibri" w:eastAsia="Calibri" w:hAnsi="Calibri" w:cs="Calibri"/>
                <w:sz w:val="20"/>
                <w:bdr w:val="nil"/>
              </w:rPr>
              <w:t xml:space="preserve">Popis lidských aktivit, týkajících se </w:t>
            </w:r>
            <w:r>
              <w:rPr>
                <w:rFonts w:ascii="Calibri" w:eastAsia="Calibri" w:hAnsi="Calibri" w:cs="Calibri"/>
                <w:sz w:val="20"/>
                <w:bdr w:val="nil"/>
              </w:rPr>
              <w:t>životního prostředí, problémy, reakce na ně a vedení žáků k ochraně životního prostředí.</w:t>
            </w:r>
          </w:p>
        </w:tc>
      </w:tr>
      <w:tr w:rsidR="00305A13" w14:paraId="756C53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8F283"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58810F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BBE51" w14:textId="77777777" w:rsidR="00305A13" w:rsidRDefault="00394938">
            <w:pPr>
              <w:spacing w:line="240" w:lineRule="auto"/>
              <w:ind w:left="60"/>
              <w:jc w:val="left"/>
              <w:rPr>
                <w:bdr w:val="nil"/>
              </w:rPr>
            </w:pPr>
            <w:r>
              <w:rPr>
                <w:rFonts w:ascii="Calibri" w:eastAsia="Calibri" w:hAnsi="Calibri" w:cs="Calibri"/>
                <w:sz w:val="20"/>
                <w:bdr w:val="nil"/>
              </w:rPr>
              <w:t>Výchova dítěte k ochraně životního prostředí.</w:t>
            </w:r>
          </w:p>
        </w:tc>
      </w:tr>
      <w:tr w:rsidR="00305A13" w14:paraId="65BAAB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D44F0"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w:t>
            </w:r>
            <w:r>
              <w:rPr>
                <w:rFonts w:ascii="Calibri" w:eastAsia="Calibri" w:hAnsi="Calibri" w:cs="Calibri"/>
                <w:sz w:val="20"/>
                <w:bdr w:val="nil"/>
              </w:rPr>
              <w:t>y</w:t>
            </w:r>
          </w:p>
        </w:tc>
      </w:tr>
      <w:tr w:rsidR="00305A13" w14:paraId="4BBD41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4EBF7" w14:textId="77777777" w:rsidR="00305A13" w:rsidRDefault="00394938">
            <w:pPr>
              <w:spacing w:line="240" w:lineRule="auto"/>
              <w:ind w:left="60"/>
              <w:jc w:val="left"/>
              <w:rPr>
                <w:bdr w:val="nil"/>
              </w:rPr>
            </w:pPr>
            <w:r>
              <w:rPr>
                <w:rFonts w:ascii="Calibri" w:eastAsia="Calibri" w:hAnsi="Calibri" w:cs="Calibri"/>
                <w:sz w:val="20"/>
                <w:bdr w:val="nil"/>
              </w:rPr>
              <w:t>Hodnocení mediálních sdělení, spolupráce s Knihovnou Boženy Benešové, příspívání do regionálního tisku, na webové stránky školy.</w:t>
            </w:r>
          </w:p>
        </w:tc>
      </w:tr>
      <w:tr w:rsidR="00305A13" w14:paraId="7C3632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7362D"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59E906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427D6" w14:textId="77777777" w:rsidR="00305A13" w:rsidRDefault="00394938">
            <w:pPr>
              <w:spacing w:line="240" w:lineRule="auto"/>
              <w:ind w:left="60"/>
              <w:jc w:val="left"/>
              <w:rPr>
                <w:bdr w:val="nil"/>
              </w:rPr>
            </w:pPr>
            <w:r>
              <w:rPr>
                <w:rFonts w:ascii="Calibri" w:eastAsia="Calibri" w:hAnsi="Calibri" w:cs="Calibri"/>
                <w:sz w:val="20"/>
                <w:bdr w:val="nil"/>
              </w:rPr>
              <w:t xml:space="preserve">Kritický přistup k médiím, vedení žáků k výběru </w:t>
            </w:r>
            <w:r>
              <w:rPr>
                <w:rFonts w:ascii="Calibri" w:eastAsia="Calibri" w:hAnsi="Calibri" w:cs="Calibri"/>
                <w:sz w:val="20"/>
                <w:bdr w:val="nil"/>
              </w:rPr>
              <w:t>kvaliních pořadů, literatury a tisku.</w:t>
            </w:r>
          </w:p>
        </w:tc>
      </w:tr>
      <w:tr w:rsidR="00305A13" w14:paraId="3A44F0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73FBC"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4D1FF9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A68B8" w14:textId="77777777" w:rsidR="00305A13" w:rsidRDefault="00394938">
            <w:pPr>
              <w:spacing w:line="240" w:lineRule="auto"/>
              <w:ind w:left="60"/>
              <w:jc w:val="left"/>
              <w:rPr>
                <w:bdr w:val="nil"/>
              </w:rPr>
            </w:pPr>
            <w:r>
              <w:rPr>
                <w:rFonts w:ascii="Calibri" w:eastAsia="Calibri" w:hAnsi="Calibri" w:cs="Calibri"/>
                <w:sz w:val="20"/>
                <w:bdr w:val="nil"/>
              </w:rPr>
              <w:t>Vztahy žáků mezi sebou navzájem, vztahy v rámci evpropských zemí a světa, komunikace se spolužáky, absolvujícími vzdělávání na zahraničních školách.</w:t>
            </w:r>
          </w:p>
        </w:tc>
      </w:tr>
      <w:tr w:rsidR="00305A13" w14:paraId="73D642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8D52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w:t>
            </w:r>
            <w:r>
              <w:rPr>
                <w:rFonts w:ascii="Calibri" w:eastAsia="Calibri" w:hAnsi="Calibri" w:cs="Calibri"/>
                <w:sz w:val="20"/>
                <w:bdr w:val="nil"/>
              </w:rPr>
              <w:t>A - Komunikace</w:t>
            </w:r>
          </w:p>
        </w:tc>
      </w:tr>
      <w:tr w:rsidR="00305A13" w14:paraId="398BC8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F9388" w14:textId="77777777" w:rsidR="00305A13" w:rsidRDefault="00394938">
            <w:pPr>
              <w:spacing w:line="240" w:lineRule="auto"/>
              <w:ind w:left="60"/>
              <w:jc w:val="left"/>
              <w:rPr>
                <w:bdr w:val="nil"/>
              </w:rPr>
            </w:pPr>
            <w:r>
              <w:rPr>
                <w:rFonts w:ascii="Calibri" w:eastAsia="Calibri" w:hAnsi="Calibri" w:cs="Calibri"/>
                <w:sz w:val="20"/>
                <w:bdr w:val="nil"/>
              </w:rPr>
              <w:t>Komunikace mezi žáky navzájem adekvátní věku žáků. Rozšiřování slovní zásoby, bohatost vyjadřování, hledání správných formulací pojmenování věcí. Rozvoj verbálního i neverbálního vyjadřování.</w:t>
            </w:r>
          </w:p>
        </w:tc>
      </w:tr>
      <w:tr w:rsidR="00305A13" w14:paraId="36FD73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05AF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4372CC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B2FBA" w14:textId="77777777" w:rsidR="00305A13" w:rsidRDefault="00394938">
            <w:pPr>
              <w:spacing w:line="240" w:lineRule="auto"/>
              <w:ind w:left="60"/>
              <w:jc w:val="left"/>
              <w:rPr>
                <w:bdr w:val="nil"/>
              </w:rPr>
            </w:pPr>
            <w:r>
              <w:rPr>
                <w:rFonts w:ascii="Calibri" w:eastAsia="Calibri" w:hAnsi="Calibri" w:cs="Calibri"/>
                <w:sz w:val="20"/>
                <w:bdr w:val="nil"/>
              </w:rPr>
              <w:t>Pod</w:t>
            </w:r>
            <w:r>
              <w:rPr>
                <w:rFonts w:ascii="Calibri" w:eastAsia="Calibri" w:hAnsi="Calibri" w:cs="Calibri"/>
                <w:sz w:val="20"/>
                <w:bdr w:val="nil"/>
              </w:rPr>
              <w:t>pora tvořivosti každého žáka a respektování jejich individuality.</w:t>
            </w:r>
          </w:p>
        </w:tc>
      </w:tr>
      <w:tr w:rsidR="00305A13" w14:paraId="4297A1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7092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1C0FA4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5D2AA" w14:textId="77777777" w:rsidR="00305A13" w:rsidRDefault="00394938">
            <w:pPr>
              <w:spacing w:line="240" w:lineRule="auto"/>
              <w:ind w:left="60"/>
              <w:jc w:val="left"/>
              <w:rPr>
                <w:bdr w:val="nil"/>
              </w:rPr>
            </w:pPr>
            <w:r>
              <w:rPr>
                <w:rFonts w:ascii="Calibri" w:eastAsia="Calibri" w:hAnsi="Calibri" w:cs="Calibri"/>
                <w:sz w:val="20"/>
                <w:bdr w:val="nil"/>
              </w:rPr>
              <w:t>Rozvoj mezilidských vztahů mezi žáky navzájem, tolerance odlišností.</w:t>
            </w:r>
          </w:p>
        </w:tc>
      </w:tr>
      <w:tr w:rsidR="00305A13" w14:paraId="4E130F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D9CB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770767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DB9A2" w14:textId="77777777" w:rsidR="00305A13" w:rsidRDefault="00394938">
            <w:pPr>
              <w:spacing w:line="240" w:lineRule="auto"/>
              <w:ind w:left="60"/>
              <w:jc w:val="left"/>
              <w:rPr>
                <w:bdr w:val="nil"/>
              </w:rPr>
            </w:pPr>
            <w:r>
              <w:rPr>
                <w:rFonts w:ascii="Calibri" w:eastAsia="Calibri" w:hAnsi="Calibri" w:cs="Calibri"/>
                <w:sz w:val="20"/>
                <w:bdr w:val="nil"/>
              </w:rPr>
              <w:t>Podporování sebepoznání a rozvoje osobnosti.</w:t>
            </w:r>
          </w:p>
        </w:tc>
      </w:tr>
      <w:tr w:rsidR="00305A13" w14:paraId="30198A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87A52"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789C27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0500F" w14:textId="77777777" w:rsidR="00305A13" w:rsidRDefault="00394938">
            <w:pPr>
              <w:spacing w:line="240" w:lineRule="auto"/>
              <w:ind w:left="60"/>
              <w:jc w:val="left"/>
              <w:rPr>
                <w:bdr w:val="nil"/>
              </w:rPr>
            </w:pPr>
            <w:r>
              <w:rPr>
                <w:rFonts w:ascii="Calibri" w:eastAsia="Calibri" w:hAnsi="Calibri" w:cs="Calibri"/>
                <w:sz w:val="20"/>
                <w:bdr w:val="nil"/>
              </w:rPr>
              <w:t>Výchova k demokratickému myšlení v rámci třídního kolektivu, výchova k samostatnosti, k sebekritice a odpovědnosti. Formování volních a charakterovýc</w:t>
            </w:r>
            <w:r>
              <w:rPr>
                <w:rFonts w:ascii="Calibri" w:eastAsia="Calibri" w:hAnsi="Calibri" w:cs="Calibri"/>
                <w:sz w:val="20"/>
                <w:bdr w:val="nil"/>
              </w:rPr>
              <w:t>h rysů - sebekontrola, rozvíjení vynalézavosti, nápaditosti a tvořivosti v prostředí školy i prostředí, ve kterém žáci žijí.</w:t>
            </w:r>
          </w:p>
        </w:tc>
      </w:tr>
      <w:tr w:rsidR="00305A13" w14:paraId="4E4242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0F0CA"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73402B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8E4D8" w14:textId="77777777" w:rsidR="00305A13" w:rsidRDefault="00394938">
            <w:pPr>
              <w:spacing w:line="240" w:lineRule="auto"/>
              <w:ind w:left="60"/>
              <w:jc w:val="left"/>
              <w:rPr>
                <w:bdr w:val="nil"/>
              </w:rPr>
            </w:pPr>
            <w:r>
              <w:rPr>
                <w:rFonts w:ascii="Calibri" w:eastAsia="Calibri" w:hAnsi="Calibri" w:cs="Calibri"/>
                <w:sz w:val="20"/>
                <w:bdr w:val="nil"/>
              </w:rPr>
              <w:t>Rozvoj jazykových dovedností, poznávání evro</w:t>
            </w:r>
            <w:r>
              <w:rPr>
                <w:rFonts w:ascii="Calibri" w:eastAsia="Calibri" w:hAnsi="Calibri" w:cs="Calibri"/>
                <w:sz w:val="20"/>
                <w:bdr w:val="nil"/>
              </w:rPr>
              <w:t>pských kultur a života v jiných zemích. Vedeme žáky k tomu, aby byl český jazyk nezastupitelným nástrojem učení, zpracování informací a prezentace postojů a názorů.</w:t>
            </w:r>
          </w:p>
        </w:tc>
      </w:tr>
      <w:tr w:rsidR="00305A13" w14:paraId="41AB44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C4E0D" w14:textId="77777777" w:rsidR="00305A13" w:rsidRDefault="00394938">
            <w:pPr>
              <w:spacing w:line="240" w:lineRule="auto"/>
              <w:ind w:left="60"/>
              <w:jc w:val="left"/>
              <w:rPr>
                <w:bdr w:val="nil"/>
              </w:rPr>
            </w:pPr>
            <w:r>
              <w:rPr>
                <w:rFonts w:ascii="Calibri" w:eastAsia="Calibri" w:hAnsi="Calibri" w:cs="Calibri"/>
                <w:sz w:val="20"/>
                <w:bdr w:val="nil"/>
              </w:rPr>
              <w:t>MEDIÁLNÍ VÝCHOVA - Stavba mediálních sdělení</w:t>
            </w:r>
          </w:p>
        </w:tc>
      </w:tr>
      <w:tr w:rsidR="00305A13" w14:paraId="52632E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1861F" w14:textId="77777777" w:rsidR="00305A13" w:rsidRDefault="00394938">
            <w:pPr>
              <w:spacing w:line="240" w:lineRule="auto"/>
              <w:ind w:left="60"/>
              <w:jc w:val="left"/>
              <w:rPr>
                <w:bdr w:val="nil"/>
              </w:rPr>
            </w:pPr>
            <w:r>
              <w:rPr>
                <w:rFonts w:ascii="Calibri" w:eastAsia="Calibri" w:hAnsi="Calibri" w:cs="Calibri"/>
                <w:sz w:val="20"/>
                <w:bdr w:val="nil"/>
              </w:rPr>
              <w:t xml:space="preserve">Pravidla a části jednoduchých </w:t>
            </w:r>
            <w:r>
              <w:rPr>
                <w:rFonts w:ascii="Calibri" w:eastAsia="Calibri" w:hAnsi="Calibri" w:cs="Calibri"/>
                <w:sz w:val="20"/>
                <w:bdr w:val="nil"/>
              </w:rPr>
              <w:t>mediálních sdělení.</w:t>
            </w:r>
          </w:p>
        </w:tc>
      </w:tr>
      <w:tr w:rsidR="00305A13" w14:paraId="4EB8AB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82D25" w14:textId="77777777" w:rsidR="00305A13" w:rsidRDefault="00394938">
            <w:pPr>
              <w:spacing w:line="240" w:lineRule="auto"/>
              <w:ind w:left="60"/>
              <w:jc w:val="left"/>
              <w:rPr>
                <w:bdr w:val="nil"/>
              </w:rPr>
            </w:pPr>
            <w:r>
              <w:rPr>
                <w:rFonts w:ascii="Calibri" w:eastAsia="Calibri" w:hAnsi="Calibri" w:cs="Calibri"/>
                <w:sz w:val="20"/>
                <w:bdr w:val="nil"/>
              </w:rPr>
              <w:t>MEDIÁLNÍ VÝCHOVA - Tvorba mediálního sdělení</w:t>
            </w:r>
          </w:p>
        </w:tc>
      </w:tr>
      <w:tr w:rsidR="00305A13" w14:paraId="0324F0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2A1C6" w14:textId="77777777" w:rsidR="00305A13" w:rsidRDefault="00394938">
            <w:pPr>
              <w:spacing w:line="240" w:lineRule="auto"/>
              <w:ind w:left="60"/>
              <w:jc w:val="left"/>
              <w:rPr>
                <w:bdr w:val="nil"/>
              </w:rPr>
            </w:pPr>
            <w:r>
              <w:rPr>
                <w:rFonts w:ascii="Calibri" w:eastAsia="Calibri" w:hAnsi="Calibri" w:cs="Calibri"/>
                <w:sz w:val="20"/>
                <w:bdr w:val="nil"/>
              </w:rPr>
              <w:t>Tvorba vlastního mediálního sdělení.</w:t>
            </w:r>
          </w:p>
        </w:tc>
      </w:tr>
    </w:tbl>
    <w:p w14:paraId="3B27D0EC"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021313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86D35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6686C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4D2F6C" w14:textId="77777777" w:rsidR="00305A13" w:rsidRDefault="00305A13"/>
        </w:tc>
      </w:tr>
      <w:tr w:rsidR="00305A13" w14:paraId="5340E92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6AE21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FE8D7" w14:textId="77777777" w:rsidR="00305A13" w:rsidRDefault="00394938" w:rsidP="00394938">
            <w:pPr>
              <w:numPr>
                <w:ilvl w:val="0"/>
                <w:numId w:val="27"/>
              </w:numPr>
              <w:spacing w:line="240" w:lineRule="auto"/>
              <w:jc w:val="left"/>
              <w:rPr>
                <w:bdr w:val="nil"/>
              </w:rPr>
            </w:pPr>
            <w:r>
              <w:rPr>
                <w:rFonts w:ascii="Calibri" w:eastAsia="Calibri" w:hAnsi="Calibri" w:cs="Calibri"/>
                <w:sz w:val="20"/>
                <w:bdr w:val="nil"/>
              </w:rPr>
              <w:t>Kompetence k učení</w:t>
            </w:r>
          </w:p>
          <w:p w14:paraId="67445632" w14:textId="77777777" w:rsidR="00305A13" w:rsidRDefault="00394938" w:rsidP="00394938">
            <w:pPr>
              <w:numPr>
                <w:ilvl w:val="0"/>
                <w:numId w:val="27"/>
              </w:numPr>
              <w:spacing w:line="240" w:lineRule="auto"/>
              <w:jc w:val="left"/>
              <w:rPr>
                <w:bdr w:val="nil"/>
              </w:rPr>
            </w:pPr>
            <w:r>
              <w:rPr>
                <w:rFonts w:ascii="Calibri" w:eastAsia="Calibri" w:hAnsi="Calibri" w:cs="Calibri"/>
                <w:sz w:val="20"/>
                <w:bdr w:val="nil"/>
              </w:rPr>
              <w:t>Kompetence k řešení problémů</w:t>
            </w:r>
          </w:p>
          <w:p w14:paraId="43ABB10D" w14:textId="77777777" w:rsidR="00305A13" w:rsidRDefault="00394938" w:rsidP="00394938">
            <w:pPr>
              <w:numPr>
                <w:ilvl w:val="0"/>
                <w:numId w:val="27"/>
              </w:numPr>
              <w:spacing w:line="240" w:lineRule="auto"/>
              <w:jc w:val="left"/>
              <w:rPr>
                <w:bdr w:val="nil"/>
              </w:rPr>
            </w:pPr>
            <w:r>
              <w:rPr>
                <w:rFonts w:ascii="Calibri" w:eastAsia="Calibri" w:hAnsi="Calibri" w:cs="Calibri"/>
                <w:sz w:val="20"/>
                <w:bdr w:val="nil"/>
              </w:rPr>
              <w:t>Kompetence komunikativní</w:t>
            </w:r>
          </w:p>
          <w:p w14:paraId="2CB4275A" w14:textId="77777777" w:rsidR="00305A13" w:rsidRDefault="00394938" w:rsidP="00394938">
            <w:pPr>
              <w:numPr>
                <w:ilvl w:val="0"/>
                <w:numId w:val="27"/>
              </w:numPr>
              <w:spacing w:line="240" w:lineRule="auto"/>
              <w:jc w:val="left"/>
              <w:rPr>
                <w:bdr w:val="nil"/>
              </w:rPr>
            </w:pPr>
            <w:r>
              <w:rPr>
                <w:rFonts w:ascii="Calibri" w:eastAsia="Calibri" w:hAnsi="Calibri" w:cs="Calibri"/>
                <w:sz w:val="20"/>
                <w:bdr w:val="nil"/>
              </w:rPr>
              <w:t>Kompetence sociální a personální</w:t>
            </w:r>
          </w:p>
          <w:p w14:paraId="16566331" w14:textId="77777777" w:rsidR="00305A13" w:rsidRDefault="00394938" w:rsidP="00394938">
            <w:pPr>
              <w:numPr>
                <w:ilvl w:val="0"/>
                <w:numId w:val="27"/>
              </w:numPr>
              <w:spacing w:line="240" w:lineRule="auto"/>
              <w:jc w:val="left"/>
              <w:rPr>
                <w:bdr w:val="nil"/>
              </w:rPr>
            </w:pPr>
            <w:r>
              <w:rPr>
                <w:rFonts w:ascii="Calibri" w:eastAsia="Calibri" w:hAnsi="Calibri" w:cs="Calibri"/>
                <w:sz w:val="20"/>
                <w:bdr w:val="nil"/>
              </w:rPr>
              <w:t>Kompetence občanské</w:t>
            </w:r>
          </w:p>
          <w:p w14:paraId="0B280AD2" w14:textId="77777777" w:rsidR="00305A13" w:rsidRDefault="00394938" w:rsidP="00394938">
            <w:pPr>
              <w:numPr>
                <w:ilvl w:val="0"/>
                <w:numId w:val="27"/>
              </w:numPr>
              <w:spacing w:line="240" w:lineRule="auto"/>
              <w:jc w:val="left"/>
              <w:rPr>
                <w:bdr w:val="nil"/>
              </w:rPr>
            </w:pPr>
            <w:r>
              <w:rPr>
                <w:rFonts w:ascii="Calibri" w:eastAsia="Calibri" w:hAnsi="Calibri" w:cs="Calibri"/>
                <w:sz w:val="20"/>
                <w:bdr w:val="nil"/>
              </w:rPr>
              <w:t>Kompetence pracovní</w:t>
            </w:r>
          </w:p>
          <w:p w14:paraId="1A33E0B9" w14:textId="77777777" w:rsidR="00305A13" w:rsidRDefault="00394938" w:rsidP="00394938">
            <w:pPr>
              <w:numPr>
                <w:ilvl w:val="0"/>
                <w:numId w:val="27"/>
              </w:numPr>
              <w:spacing w:line="240" w:lineRule="auto"/>
              <w:jc w:val="left"/>
              <w:rPr>
                <w:bdr w:val="nil"/>
              </w:rPr>
            </w:pPr>
            <w:r>
              <w:rPr>
                <w:rFonts w:ascii="Calibri" w:eastAsia="Calibri" w:hAnsi="Calibri" w:cs="Calibri"/>
                <w:sz w:val="20"/>
                <w:bdr w:val="nil"/>
              </w:rPr>
              <w:t>Kompetence digitální</w:t>
            </w:r>
          </w:p>
        </w:tc>
      </w:tr>
      <w:tr w:rsidR="00305A13" w14:paraId="56B862A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D761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E8A3B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DE002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2A744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DB15A" w14:textId="77777777" w:rsidR="00305A13" w:rsidRDefault="00394938">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9C03B" w14:textId="77777777" w:rsidR="00305A13" w:rsidRDefault="00394938">
            <w:pPr>
              <w:spacing w:line="240" w:lineRule="auto"/>
              <w:ind w:left="60"/>
              <w:jc w:val="left"/>
              <w:rPr>
                <w:bdr w:val="nil"/>
              </w:rPr>
            </w:pPr>
            <w:r>
              <w:rPr>
                <w:rFonts w:ascii="Calibri" w:eastAsia="Calibri" w:hAnsi="Calibri" w:cs="Calibri"/>
                <w:sz w:val="20"/>
                <w:bdr w:val="nil"/>
              </w:rPr>
              <w:t xml:space="preserve">žák čte přiměřeně rychle a plynule s prvky </w:t>
            </w:r>
            <w:r>
              <w:rPr>
                <w:rFonts w:ascii="Calibri" w:eastAsia="Calibri" w:hAnsi="Calibri" w:cs="Calibri"/>
                <w:sz w:val="20"/>
                <w:bdr w:val="nil"/>
              </w:rPr>
              <w:t>uměleckého přednesu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07F0E" w14:textId="77777777" w:rsidR="00305A13" w:rsidRDefault="00394938">
            <w:pPr>
              <w:spacing w:line="240" w:lineRule="auto"/>
              <w:ind w:left="60"/>
              <w:jc w:val="left"/>
              <w:rPr>
                <w:bdr w:val="nil"/>
              </w:rPr>
            </w:pPr>
            <w:r>
              <w:rPr>
                <w:rFonts w:ascii="Calibri" w:eastAsia="Calibri" w:hAnsi="Calibri" w:cs="Calibri"/>
                <w:sz w:val="20"/>
                <w:bdr w:val="nil"/>
              </w:rPr>
              <w:t>čtení praktické – plynulé, pozorné čtení, znalost orientačních prvků v textu, čtení elektronických textů</w:t>
            </w:r>
          </w:p>
        </w:tc>
      </w:tr>
      <w:tr w:rsidR="00305A13" w14:paraId="418579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726AA" w14:textId="77777777" w:rsidR="00305A13" w:rsidRDefault="00394938">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vMerge/>
            <w:tcBorders>
              <w:top w:val="inset" w:sz="6" w:space="0" w:color="808080"/>
              <w:left w:val="inset" w:sz="6" w:space="0" w:color="808080"/>
              <w:bottom w:val="inset" w:sz="6" w:space="0" w:color="808080"/>
              <w:right w:val="inset" w:sz="6" w:space="0" w:color="808080"/>
            </w:tcBorders>
          </w:tcPr>
          <w:p w14:paraId="1593110A"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60178D6" w14:textId="77777777" w:rsidR="00305A13" w:rsidRDefault="00305A13">
            <w:pPr>
              <w:spacing w:line="240" w:lineRule="auto"/>
              <w:ind w:left="60"/>
              <w:jc w:val="left"/>
              <w:rPr>
                <w:bdr w:val="nil"/>
              </w:rPr>
            </w:pPr>
          </w:p>
        </w:tc>
      </w:tr>
      <w:tr w:rsidR="00305A13" w14:paraId="7210BE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62EC7" w14:textId="77777777" w:rsidR="00305A13" w:rsidRDefault="00394938">
            <w:pPr>
              <w:spacing w:line="240" w:lineRule="auto"/>
              <w:ind w:left="60"/>
              <w:jc w:val="left"/>
              <w:rPr>
                <w:bdr w:val="nil"/>
              </w:rPr>
            </w:pPr>
            <w:r>
              <w:rPr>
                <w:rFonts w:ascii="Calibri" w:eastAsia="Calibri" w:hAnsi="Calibri" w:cs="Calibri"/>
                <w:sz w:val="20"/>
                <w:bdr w:val="nil"/>
              </w:rPr>
              <w:t xml:space="preserve">ČJL-5-3-03 rozlišuje různé typy </w:t>
            </w:r>
            <w:r>
              <w:rPr>
                <w:rFonts w:ascii="Calibri" w:eastAsia="Calibri" w:hAnsi="Calibri" w:cs="Calibri"/>
                <w:sz w:val="20"/>
                <w:bdr w:val="nil"/>
              </w:rPr>
              <w:t>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D5F10" w14:textId="77777777" w:rsidR="00305A13" w:rsidRDefault="00394938">
            <w:pPr>
              <w:spacing w:line="240" w:lineRule="auto"/>
              <w:ind w:left="60"/>
              <w:jc w:val="left"/>
              <w:rPr>
                <w:bdr w:val="nil"/>
              </w:rPr>
            </w:pPr>
            <w:r>
              <w:rPr>
                <w:rFonts w:ascii="Calibri" w:eastAsia="Calibri" w:hAnsi="Calibri" w:cs="Calibri"/>
                <w:sz w:val="20"/>
                <w:bdr w:val="nil"/>
              </w:rPr>
              <w:t>rozpozná umělecké vybrané žánry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4A954" w14:textId="77777777" w:rsidR="00305A13" w:rsidRDefault="00394938">
            <w:pPr>
              <w:spacing w:line="240" w:lineRule="auto"/>
              <w:ind w:left="60"/>
              <w:jc w:val="left"/>
              <w:rPr>
                <w:bdr w:val="nil"/>
              </w:rPr>
            </w:pPr>
            <w:r>
              <w:rPr>
                <w:rFonts w:ascii="Calibri" w:eastAsia="Calibri" w:hAnsi="Calibri" w:cs="Calibri"/>
                <w:sz w:val="20"/>
                <w:bdr w:val="nil"/>
              </w:rPr>
              <w:t>literární druhy a žánry - pohádka, pověst, bajka, dobrodružná literatura, komiks</w:t>
            </w:r>
          </w:p>
        </w:tc>
      </w:tr>
      <w:tr w:rsidR="00305A13" w14:paraId="47AAE1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7DDF4" w14:textId="77777777" w:rsidR="00305A13" w:rsidRDefault="00394938">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14:paraId="50EA9C67"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37EEF30" w14:textId="77777777" w:rsidR="00305A13" w:rsidRDefault="00305A13">
            <w:pPr>
              <w:spacing w:line="240" w:lineRule="auto"/>
              <w:ind w:left="60"/>
              <w:jc w:val="left"/>
              <w:rPr>
                <w:bdr w:val="nil"/>
              </w:rPr>
            </w:pPr>
          </w:p>
        </w:tc>
      </w:tr>
      <w:tr w:rsidR="00305A13" w14:paraId="72825B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B568E" w14:textId="77777777" w:rsidR="00305A13" w:rsidRDefault="00394938">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43577" w14:textId="77777777" w:rsidR="00305A13" w:rsidRDefault="00394938">
            <w:pPr>
              <w:spacing w:line="240" w:lineRule="auto"/>
              <w:ind w:left="60"/>
              <w:jc w:val="left"/>
              <w:rPr>
                <w:bdr w:val="nil"/>
              </w:rPr>
            </w:pPr>
            <w:r>
              <w:rPr>
                <w:rFonts w:ascii="Calibri" w:eastAsia="Calibri" w:hAnsi="Calibri" w:cs="Calibri"/>
                <w:sz w:val="20"/>
                <w:bdr w:val="nil"/>
              </w:rPr>
              <w:t>zná pojmy rým, verš, sloka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3F2B2" w14:textId="77777777" w:rsidR="00305A13" w:rsidRDefault="00394938">
            <w:pPr>
              <w:spacing w:line="240" w:lineRule="auto"/>
              <w:ind w:left="60"/>
              <w:jc w:val="left"/>
              <w:rPr>
                <w:bdr w:val="nil"/>
              </w:rPr>
            </w:pPr>
            <w:r>
              <w:rPr>
                <w:rFonts w:ascii="Calibri" w:eastAsia="Calibri" w:hAnsi="Calibri" w:cs="Calibri"/>
                <w:sz w:val="20"/>
                <w:bdr w:val="nil"/>
              </w:rPr>
              <w:t>Rým, verš, sloka</w:t>
            </w:r>
          </w:p>
        </w:tc>
      </w:tr>
      <w:tr w:rsidR="00305A13" w14:paraId="0DECB4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F9B65" w14:textId="77777777" w:rsidR="00305A13" w:rsidRDefault="00394938">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93C65" w14:textId="77777777" w:rsidR="00305A13" w:rsidRDefault="00394938">
            <w:pPr>
              <w:spacing w:line="240" w:lineRule="auto"/>
              <w:ind w:left="60"/>
              <w:jc w:val="left"/>
              <w:rPr>
                <w:bdr w:val="nil"/>
              </w:rPr>
            </w:pPr>
            <w:r>
              <w:rPr>
                <w:rFonts w:ascii="Calibri" w:eastAsia="Calibri" w:hAnsi="Calibri" w:cs="Calibri"/>
                <w:sz w:val="20"/>
                <w:bdr w:val="nil"/>
              </w:rPr>
              <w:t xml:space="preserve">volně </w:t>
            </w:r>
            <w:r>
              <w:rPr>
                <w:rFonts w:ascii="Calibri" w:eastAsia="Calibri" w:hAnsi="Calibri" w:cs="Calibri"/>
                <w:sz w:val="20"/>
                <w:bdr w:val="nil"/>
              </w:rPr>
              <w:t>reprodukuje text vlastními slovy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ECC34" w14:textId="77777777" w:rsidR="00305A13" w:rsidRDefault="00394938">
            <w:pPr>
              <w:spacing w:line="240" w:lineRule="auto"/>
              <w:ind w:left="60"/>
              <w:jc w:val="left"/>
              <w:rPr>
                <w:bdr w:val="nil"/>
              </w:rPr>
            </w:pPr>
            <w:r>
              <w:rPr>
                <w:rFonts w:ascii="Calibri" w:eastAsia="Calibri" w:hAnsi="Calibri" w:cs="Calibri"/>
                <w:sz w:val="20"/>
                <w:bdr w:val="nil"/>
              </w:rPr>
              <w:t>vyjadřovací schopnosti – zásady kultivovaného projevu, komunikační žánry (ústní i písemná forma)</w:t>
            </w:r>
          </w:p>
        </w:tc>
      </w:tr>
      <w:tr w:rsidR="00305A13" w14:paraId="188249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EAC4C" w14:textId="77777777" w:rsidR="00305A13" w:rsidRDefault="0039493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tcBorders>
              <w:top w:val="inset" w:sz="6" w:space="0" w:color="808080"/>
              <w:left w:val="inset" w:sz="6" w:space="0" w:color="808080"/>
              <w:bottom w:val="inset" w:sz="6" w:space="0" w:color="808080"/>
              <w:right w:val="inset" w:sz="6" w:space="0" w:color="808080"/>
            </w:tcBorders>
          </w:tcPr>
          <w:p w14:paraId="1584C03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0CDF6D0" w14:textId="77777777" w:rsidR="00305A13" w:rsidRDefault="00305A13">
            <w:pPr>
              <w:spacing w:line="240" w:lineRule="auto"/>
              <w:ind w:left="60"/>
              <w:jc w:val="left"/>
              <w:rPr>
                <w:bdr w:val="nil"/>
              </w:rPr>
            </w:pPr>
          </w:p>
        </w:tc>
      </w:tr>
      <w:tr w:rsidR="00305A13" w14:paraId="5E8122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3E518" w14:textId="77777777" w:rsidR="00305A13" w:rsidRDefault="00394938">
            <w:pPr>
              <w:spacing w:line="240" w:lineRule="auto"/>
              <w:ind w:left="60"/>
              <w:jc w:val="left"/>
              <w:rPr>
                <w:bdr w:val="nil"/>
              </w:rPr>
            </w:pPr>
            <w:r>
              <w:rPr>
                <w:rFonts w:ascii="Calibri" w:eastAsia="Calibri" w:hAnsi="Calibri" w:cs="Calibri"/>
                <w:sz w:val="20"/>
                <w:bdr w:val="nil"/>
              </w:rPr>
              <w:t xml:space="preserve">ČJL-5-3-02 volně reprodukuje text podle svých </w:t>
            </w:r>
            <w:r>
              <w:rPr>
                <w:rFonts w:ascii="Calibri" w:eastAsia="Calibri" w:hAnsi="Calibri" w:cs="Calibri"/>
                <w:sz w:val="20"/>
                <w:bdr w:val="nil"/>
              </w:rPr>
              <w:t>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14:paraId="1CB8B1CC"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74899E0C" w14:textId="77777777" w:rsidR="00305A13" w:rsidRDefault="00305A13">
            <w:pPr>
              <w:spacing w:line="240" w:lineRule="auto"/>
              <w:ind w:left="60"/>
              <w:jc w:val="left"/>
              <w:rPr>
                <w:bdr w:val="nil"/>
              </w:rPr>
            </w:pPr>
          </w:p>
        </w:tc>
      </w:tr>
      <w:tr w:rsidR="00305A13" w14:paraId="48BD1E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0ABFF" w14:textId="77777777" w:rsidR="00305A13" w:rsidRDefault="00394938">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3176C" w14:textId="77777777" w:rsidR="00305A13" w:rsidRDefault="00394938">
            <w:pPr>
              <w:spacing w:line="240" w:lineRule="auto"/>
              <w:ind w:left="60"/>
              <w:jc w:val="left"/>
              <w:rPr>
                <w:bdr w:val="nil"/>
              </w:rPr>
            </w:pPr>
            <w:r>
              <w:rPr>
                <w:rFonts w:ascii="Calibri" w:eastAsia="Calibri" w:hAnsi="Calibri" w:cs="Calibri"/>
                <w:sz w:val="20"/>
                <w:bdr w:val="nil"/>
              </w:rPr>
              <w:t>vytvoří zkrácený zápis textu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67682" w14:textId="77777777" w:rsidR="00305A13" w:rsidRDefault="00394938">
            <w:pPr>
              <w:spacing w:line="240" w:lineRule="auto"/>
              <w:ind w:left="60"/>
              <w:jc w:val="left"/>
              <w:rPr>
                <w:bdr w:val="nil"/>
              </w:rPr>
            </w:pPr>
            <w:r>
              <w:rPr>
                <w:rFonts w:ascii="Calibri" w:eastAsia="Calibri" w:hAnsi="Calibri" w:cs="Calibri"/>
                <w:sz w:val="20"/>
                <w:bdr w:val="nil"/>
              </w:rPr>
              <w:t>vyjadřovací schopnosti – zásady kultivovaného projevu, komunikační žánry (ústní i písemná forma)</w:t>
            </w:r>
          </w:p>
        </w:tc>
      </w:tr>
      <w:tr w:rsidR="00305A13" w14:paraId="20B2D9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1E7E6" w14:textId="77777777" w:rsidR="00305A13" w:rsidRDefault="00394938">
            <w:pPr>
              <w:spacing w:line="240" w:lineRule="auto"/>
              <w:ind w:left="60"/>
              <w:jc w:val="left"/>
              <w:rPr>
                <w:bdr w:val="nil"/>
              </w:rPr>
            </w:pPr>
            <w:r>
              <w:rPr>
                <w:rFonts w:ascii="Calibri" w:eastAsia="Calibri" w:hAnsi="Calibri" w:cs="Calibri"/>
                <w:sz w:val="20"/>
                <w:bdr w:val="nil"/>
              </w:rPr>
              <w:t>ČJL-5-3-02 volně</w:t>
            </w:r>
            <w:r>
              <w:rPr>
                <w:rFonts w:ascii="Calibri" w:eastAsia="Calibri" w:hAnsi="Calibri" w:cs="Calibri"/>
                <w:sz w:val="20"/>
                <w:bdr w:val="nil"/>
              </w:rPr>
              <w:t xml:space="preserve"> reprodukuje text podle svých 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14:paraId="533A19DA"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76FE9BFB" w14:textId="77777777" w:rsidR="00305A13" w:rsidRDefault="00305A13">
            <w:pPr>
              <w:spacing w:line="240" w:lineRule="auto"/>
              <w:ind w:left="60"/>
              <w:jc w:val="left"/>
              <w:rPr>
                <w:bdr w:val="nil"/>
              </w:rPr>
            </w:pPr>
          </w:p>
        </w:tc>
      </w:tr>
      <w:tr w:rsidR="00305A13" w14:paraId="55AFF6E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1E41A" w14:textId="77777777" w:rsidR="00305A13" w:rsidRDefault="00394938">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86B0C" w14:textId="77777777" w:rsidR="00305A13" w:rsidRDefault="00394938">
            <w:pPr>
              <w:spacing w:line="240" w:lineRule="auto"/>
              <w:ind w:left="60"/>
              <w:jc w:val="left"/>
              <w:rPr>
                <w:bdr w:val="nil"/>
              </w:rPr>
            </w:pPr>
            <w:r>
              <w:rPr>
                <w:rFonts w:ascii="Calibri" w:eastAsia="Calibri" w:hAnsi="Calibri" w:cs="Calibri"/>
                <w:sz w:val="20"/>
                <w:bdr w:val="nil"/>
              </w:rPr>
              <w:t>zpaměti reprodukuje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F8EA5" w14:textId="77777777" w:rsidR="00305A13" w:rsidRDefault="00394938">
            <w:pPr>
              <w:spacing w:line="240" w:lineRule="auto"/>
              <w:ind w:left="60"/>
              <w:jc w:val="left"/>
              <w:rPr>
                <w:bdr w:val="nil"/>
              </w:rPr>
            </w:pPr>
            <w:r>
              <w:rPr>
                <w:rFonts w:ascii="Calibri" w:eastAsia="Calibri" w:hAnsi="Calibri" w:cs="Calibri"/>
                <w:sz w:val="20"/>
                <w:bdr w:val="nil"/>
              </w:rPr>
              <w:t xml:space="preserve">literární druhy a žánry - </w:t>
            </w:r>
            <w:r>
              <w:rPr>
                <w:rFonts w:ascii="Calibri" w:eastAsia="Calibri" w:hAnsi="Calibri" w:cs="Calibri"/>
                <w:sz w:val="20"/>
                <w:bdr w:val="nil"/>
              </w:rPr>
              <w:t>pohádka, pověst, bajka, dobrodružná literatura, komiks</w:t>
            </w:r>
          </w:p>
        </w:tc>
      </w:tr>
      <w:tr w:rsidR="00305A13" w14:paraId="732A126F" w14:textId="77777777">
        <w:tc>
          <w:tcPr>
            <w:tcW w:w="1650" w:type="pct"/>
            <w:vMerge/>
            <w:tcBorders>
              <w:top w:val="inset" w:sz="6" w:space="0" w:color="808080"/>
              <w:left w:val="inset" w:sz="6" w:space="0" w:color="808080"/>
              <w:bottom w:val="inset" w:sz="6" w:space="0" w:color="808080"/>
              <w:right w:val="inset" w:sz="6" w:space="0" w:color="808080"/>
            </w:tcBorders>
          </w:tcPr>
          <w:p w14:paraId="5A9FE72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373358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97A00" w14:textId="77777777" w:rsidR="00305A13" w:rsidRDefault="00394938">
            <w:pPr>
              <w:spacing w:line="240" w:lineRule="auto"/>
              <w:ind w:left="60"/>
              <w:jc w:val="left"/>
              <w:rPr>
                <w:bdr w:val="nil"/>
              </w:rPr>
            </w:pPr>
            <w:r>
              <w:rPr>
                <w:rFonts w:ascii="Calibri" w:eastAsia="Calibri" w:hAnsi="Calibri" w:cs="Calibri"/>
                <w:sz w:val="20"/>
                <w:bdr w:val="nil"/>
              </w:rPr>
              <w:t>Rým, verš, sloka</w:t>
            </w:r>
          </w:p>
        </w:tc>
      </w:tr>
      <w:tr w:rsidR="00305A13" w14:paraId="530ED207" w14:textId="77777777">
        <w:tc>
          <w:tcPr>
            <w:tcW w:w="1650" w:type="pct"/>
            <w:vMerge/>
            <w:tcBorders>
              <w:top w:val="inset" w:sz="6" w:space="0" w:color="808080"/>
              <w:left w:val="inset" w:sz="6" w:space="0" w:color="808080"/>
              <w:bottom w:val="inset" w:sz="6" w:space="0" w:color="808080"/>
              <w:right w:val="inset" w:sz="6" w:space="0" w:color="808080"/>
            </w:tcBorders>
          </w:tcPr>
          <w:p w14:paraId="3012349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5797AD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9B9EE" w14:textId="77777777" w:rsidR="00305A13" w:rsidRDefault="00394938">
            <w:pPr>
              <w:spacing w:line="240" w:lineRule="auto"/>
              <w:ind w:left="60"/>
              <w:jc w:val="left"/>
              <w:rPr>
                <w:bdr w:val="nil"/>
              </w:rPr>
            </w:pPr>
            <w:r>
              <w:rPr>
                <w:rFonts w:ascii="Calibri" w:eastAsia="Calibri" w:hAnsi="Calibri" w:cs="Calibri"/>
                <w:sz w:val="20"/>
                <w:bdr w:val="nil"/>
              </w:rPr>
              <w:t>básně českých a zahraničních básníků</w:t>
            </w:r>
          </w:p>
        </w:tc>
      </w:tr>
      <w:tr w:rsidR="00305A13" w14:paraId="6F6011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C25F7" w14:textId="77777777" w:rsidR="00305A13" w:rsidRDefault="00394938">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96340" w14:textId="77777777" w:rsidR="00305A13" w:rsidRDefault="00394938">
            <w:pPr>
              <w:spacing w:line="240" w:lineRule="auto"/>
              <w:ind w:left="60"/>
              <w:jc w:val="left"/>
              <w:rPr>
                <w:bdr w:val="nil"/>
              </w:rPr>
            </w:pPr>
            <w:r>
              <w:rPr>
                <w:rFonts w:ascii="Calibri" w:eastAsia="Calibri" w:hAnsi="Calibri" w:cs="Calibri"/>
                <w:sz w:val="20"/>
                <w:bdr w:val="nil"/>
              </w:rPr>
              <w:t>dokáže zdramatizovat vhodný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16518" w14:textId="77777777" w:rsidR="00305A13" w:rsidRDefault="00394938">
            <w:pPr>
              <w:spacing w:line="240" w:lineRule="auto"/>
              <w:ind w:left="60"/>
              <w:jc w:val="left"/>
              <w:rPr>
                <w:bdr w:val="nil"/>
              </w:rPr>
            </w:pPr>
            <w:r>
              <w:rPr>
                <w:rFonts w:ascii="Calibri" w:eastAsia="Calibri" w:hAnsi="Calibri" w:cs="Calibri"/>
                <w:sz w:val="20"/>
                <w:bdr w:val="nil"/>
              </w:rPr>
              <w:t>dramatizace krátkých částí literárních děl</w:t>
            </w:r>
          </w:p>
        </w:tc>
      </w:tr>
      <w:tr w:rsidR="00305A13" w14:paraId="73D82B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0B64E" w14:textId="77777777" w:rsidR="00305A13" w:rsidRDefault="00394938">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EB404" w14:textId="77777777" w:rsidR="00305A13" w:rsidRDefault="00394938">
            <w:pPr>
              <w:spacing w:line="240" w:lineRule="auto"/>
              <w:ind w:left="60"/>
              <w:jc w:val="left"/>
              <w:rPr>
                <w:bdr w:val="nil"/>
              </w:rPr>
            </w:pPr>
            <w:r>
              <w:rPr>
                <w:rFonts w:ascii="Calibri" w:eastAsia="Calibri" w:hAnsi="Calibri" w:cs="Calibri"/>
                <w:sz w:val="20"/>
                <w:bdr w:val="nil"/>
              </w:rPr>
              <w:t>sestaví osnovu k popisu a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CC395" w14:textId="77777777" w:rsidR="00305A13" w:rsidRDefault="00394938">
            <w:pPr>
              <w:spacing w:line="240" w:lineRule="auto"/>
              <w:ind w:left="60"/>
              <w:jc w:val="left"/>
              <w:rPr>
                <w:bdr w:val="nil"/>
              </w:rPr>
            </w:pPr>
            <w:r>
              <w:rPr>
                <w:rFonts w:ascii="Calibri" w:eastAsia="Calibri" w:hAnsi="Calibri" w:cs="Calibri"/>
                <w:sz w:val="20"/>
                <w:bdr w:val="nil"/>
              </w:rPr>
              <w:t xml:space="preserve">sestavení osnovy, vyprávění podle osnovy se </w:t>
            </w:r>
            <w:r>
              <w:rPr>
                <w:rFonts w:ascii="Calibri" w:eastAsia="Calibri" w:hAnsi="Calibri" w:cs="Calibri"/>
                <w:sz w:val="20"/>
                <w:bdr w:val="nil"/>
              </w:rPr>
              <w:t>zachováním dějové posloupnosti</w:t>
            </w:r>
          </w:p>
        </w:tc>
      </w:tr>
      <w:tr w:rsidR="00305A13" w14:paraId="60F8572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A2C97" w14:textId="77777777" w:rsidR="00305A13" w:rsidRDefault="00394938">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D82AF" w14:textId="77777777" w:rsidR="00305A13" w:rsidRDefault="00394938">
            <w:pPr>
              <w:spacing w:line="240" w:lineRule="auto"/>
              <w:ind w:left="60"/>
              <w:jc w:val="left"/>
              <w:rPr>
                <w:bdr w:val="nil"/>
              </w:rPr>
            </w:pPr>
            <w:r>
              <w:rPr>
                <w:rFonts w:ascii="Calibri" w:eastAsia="Calibri" w:hAnsi="Calibri" w:cs="Calibri"/>
                <w:sz w:val="20"/>
                <w:bdr w:val="nil"/>
              </w:rPr>
              <w:t>podle osnovy se jasně a srozumitelně vyjadřuje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B47A5" w14:textId="77777777" w:rsidR="00305A13" w:rsidRDefault="00394938">
            <w:pPr>
              <w:spacing w:line="240" w:lineRule="auto"/>
              <w:ind w:left="60"/>
              <w:jc w:val="left"/>
              <w:rPr>
                <w:bdr w:val="nil"/>
              </w:rPr>
            </w:pPr>
            <w:r>
              <w:rPr>
                <w:rFonts w:ascii="Calibri" w:eastAsia="Calibri" w:hAnsi="Calibri" w:cs="Calibri"/>
                <w:sz w:val="20"/>
                <w:bdr w:val="nil"/>
              </w:rPr>
              <w:t>vyjadřovací schopnosti – zásady kultivovaného p</w:t>
            </w:r>
            <w:r>
              <w:rPr>
                <w:rFonts w:ascii="Calibri" w:eastAsia="Calibri" w:hAnsi="Calibri" w:cs="Calibri"/>
                <w:sz w:val="20"/>
                <w:bdr w:val="nil"/>
              </w:rPr>
              <w:t>rojevu, komunikační žánry (ústní i písemná forma)</w:t>
            </w:r>
          </w:p>
        </w:tc>
      </w:tr>
      <w:tr w:rsidR="00305A13" w14:paraId="12265858" w14:textId="77777777">
        <w:tc>
          <w:tcPr>
            <w:tcW w:w="1650" w:type="pct"/>
            <w:vMerge/>
            <w:tcBorders>
              <w:top w:val="inset" w:sz="6" w:space="0" w:color="808080"/>
              <w:left w:val="inset" w:sz="6" w:space="0" w:color="808080"/>
              <w:bottom w:val="inset" w:sz="6" w:space="0" w:color="808080"/>
              <w:right w:val="inset" w:sz="6" w:space="0" w:color="808080"/>
            </w:tcBorders>
          </w:tcPr>
          <w:p w14:paraId="3233BD8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5FA6F1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360D2" w14:textId="77777777" w:rsidR="00305A13" w:rsidRDefault="00394938">
            <w:pPr>
              <w:spacing w:line="240" w:lineRule="auto"/>
              <w:ind w:left="60"/>
              <w:jc w:val="left"/>
              <w:rPr>
                <w:bdr w:val="nil"/>
              </w:rPr>
            </w:pPr>
            <w:r>
              <w:rPr>
                <w:rFonts w:ascii="Calibri" w:eastAsia="Calibri" w:hAnsi="Calibri" w:cs="Calibri"/>
                <w:sz w:val="20"/>
                <w:bdr w:val="nil"/>
              </w:rPr>
              <w:t>sestavení osnovy, vyprávění podle osnovy se zachováním dějové posloupnosti</w:t>
            </w:r>
          </w:p>
        </w:tc>
      </w:tr>
      <w:tr w:rsidR="00305A13" w14:paraId="7407E1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7EBC7" w14:textId="77777777" w:rsidR="00305A13" w:rsidRDefault="00394938">
            <w:pPr>
              <w:spacing w:line="240" w:lineRule="auto"/>
              <w:ind w:left="60"/>
              <w:jc w:val="left"/>
              <w:rPr>
                <w:bdr w:val="nil"/>
              </w:rPr>
            </w:pPr>
            <w:r>
              <w:rPr>
                <w:rFonts w:ascii="Calibri" w:eastAsia="Calibri" w:hAnsi="Calibri" w:cs="Calibri"/>
                <w:sz w:val="20"/>
                <w:bdr w:val="nil"/>
              </w:rPr>
              <w:t xml:space="preserve">ČJL-5-1-10 sestaví osnovu vyprávění a na jejím základě vytváří krátký mluvený nebo písemný projev s dodržením časové </w:t>
            </w:r>
            <w:r>
              <w:rPr>
                <w:rFonts w:ascii="Calibri" w:eastAsia="Calibri" w:hAnsi="Calibri" w:cs="Calibri"/>
                <w:sz w:val="20"/>
                <w:bdr w:val="nil"/>
              </w:rPr>
              <w:t>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D19E6" w14:textId="77777777" w:rsidR="00305A13" w:rsidRDefault="00394938">
            <w:pPr>
              <w:spacing w:line="240" w:lineRule="auto"/>
              <w:ind w:left="60"/>
              <w:jc w:val="left"/>
              <w:rPr>
                <w:bdr w:val="nil"/>
              </w:rPr>
            </w:pPr>
            <w:r>
              <w:rPr>
                <w:rFonts w:ascii="Calibri" w:eastAsia="Calibri" w:hAnsi="Calibri" w:cs="Calibri"/>
                <w:sz w:val="20"/>
                <w:bdr w:val="nil"/>
              </w:rPr>
              <w:t>zachovává posloupnost děje a hlavní linii příběhu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72F8B" w14:textId="77777777" w:rsidR="00305A13" w:rsidRDefault="00394938">
            <w:pPr>
              <w:spacing w:line="240" w:lineRule="auto"/>
              <w:ind w:left="60"/>
              <w:jc w:val="left"/>
              <w:rPr>
                <w:bdr w:val="nil"/>
              </w:rPr>
            </w:pPr>
            <w:r>
              <w:rPr>
                <w:rFonts w:ascii="Calibri" w:eastAsia="Calibri" w:hAnsi="Calibri" w:cs="Calibri"/>
                <w:sz w:val="20"/>
                <w:bdr w:val="nil"/>
              </w:rPr>
              <w:t>sestavení osnovy, vyprávění podle osnovy se zachováním dějové posloupnosti</w:t>
            </w:r>
          </w:p>
        </w:tc>
      </w:tr>
      <w:tr w:rsidR="00305A13" w14:paraId="413FE6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0BB35" w14:textId="77777777" w:rsidR="00305A13" w:rsidRDefault="00394938">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ACF39" w14:textId="77777777" w:rsidR="00305A13" w:rsidRDefault="00394938">
            <w:pPr>
              <w:spacing w:line="240" w:lineRule="auto"/>
              <w:ind w:left="60"/>
              <w:jc w:val="left"/>
              <w:rPr>
                <w:bdr w:val="nil"/>
              </w:rPr>
            </w:pPr>
            <w:r>
              <w:rPr>
                <w:rFonts w:ascii="Calibri" w:eastAsia="Calibri" w:hAnsi="Calibri" w:cs="Calibri"/>
                <w:sz w:val="20"/>
                <w:bdr w:val="nil"/>
              </w:rPr>
              <w:t xml:space="preserve">dokáže napsat některé </w:t>
            </w:r>
            <w:r>
              <w:rPr>
                <w:rFonts w:ascii="Calibri" w:eastAsia="Calibri" w:hAnsi="Calibri" w:cs="Calibri"/>
                <w:sz w:val="20"/>
                <w:bdr w:val="nil"/>
              </w:rPr>
              <w:t>komunikační žánry správně po stránce obsahové i formální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C97FE" w14:textId="77777777" w:rsidR="00305A13" w:rsidRDefault="00394938">
            <w:pPr>
              <w:spacing w:line="240" w:lineRule="auto"/>
              <w:ind w:left="60"/>
              <w:jc w:val="left"/>
              <w:rPr>
                <w:bdr w:val="nil"/>
              </w:rPr>
            </w:pPr>
            <w:r>
              <w:rPr>
                <w:rFonts w:ascii="Calibri" w:eastAsia="Calibri" w:hAnsi="Calibri" w:cs="Calibri"/>
                <w:sz w:val="20"/>
                <w:bdr w:val="nil"/>
              </w:rPr>
              <w:t>zásady správného psaní dopisu, adresy, příspěvku do časopisu, pozvánky, oznámení, zprávy, využití digitálních technologií</w:t>
            </w:r>
          </w:p>
        </w:tc>
      </w:tr>
      <w:tr w:rsidR="00305A13" w14:paraId="17ECA3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46124"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w:t>
            </w:r>
            <w:r>
              <w:rPr>
                <w:rFonts w:ascii="Calibri" w:eastAsia="Calibri" w:hAnsi="Calibri" w:cs="Calibri"/>
                <w:sz w:val="20"/>
                <w:bdr w:val="nil"/>
              </w:rPr>
              <w:t>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F728D" w14:textId="77777777" w:rsidR="00305A13" w:rsidRDefault="00394938">
            <w:pPr>
              <w:spacing w:line="240" w:lineRule="auto"/>
              <w:ind w:left="60"/>
              <w:jc w:val="left"/>
              <w:rPr>
                <w:bdr w:val="nil"/>
              </w:rPr>
            </w:pPr>
            <w:r>
              <w:rPr>
                <w:rFonts w:ascii="Calibri" w:eastAsia="Calibri" w:hAnsi="Calibri" w:cs="Calibri"/>
                <w:sz w:val="20"/>
                <w:bdr w:val="nil"/>
              </w:rPr>
              <w:t>umí určit všechny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A6836" w14:textId="77777777" w:rsidR="00305A13" w:rsidRDefault="00394938">
            <w:pPr>
              <w:spacing w:line="240" w:lineRule="auto"/>
              <w:ind w:left="60"/>
              <w:jc w:val="left"/>
              <w:rPr>
                <w:bdr w:val="nil"/>
              </w:rPr>
            </w:pPr>
            <w:r>
              <w:rPr>
                <w:rFonts w:ascii="Calibri" w:eastAsia="Calibri" w:hAnsi="Calibri" w:cs="Calibri"/>
                <w:sz w:val="20"/>
                <w:bdr w:val="nil"/>
              </w:rPr>
              <w:t>slovní druhy - ohebné, neohebné</w:t>
            </w:r>
          </w:p>
        </w:tc>
      </w:tr>
      <w:tr w:rsidR="00305A13" w14:paraId="0A7FFE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815D8"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ADD6E" w14:textId="77777777" w:rsidR="00305A13" w:rsidRDefault="00394938">
            <w:pPr>
              <w:spacing w:line="240" w:lineRule="auto"/>
              <w:ind w:left="60"/>
              <w:jc w:val="left"/>
              <w:rPr>
                <w:bdr w:val="nil"/>
              </w:rPr>
            </w:pPr>
            <w:r>
              <w:rPr>
                <w:rFonts w:ascii="Calibri" w:eastAsia="Calibri" w:hAnsi="Calibri" w:cs="Calibri"/>
                <w:sz w:val="20"/>
                <w:bdr w:val="nil"/>
              </w:rPr>
              <w:t xml:space="preserve">určí rod, číslo, pád, </w:t>
            </w:r>
            <w:r>
              <w:rPr>
                <w:rFonts w:ascii="Calibri" w:eastAsia="Calibri" w:hAnsi="Calibri" w:cs="Calibri"/>
                <w:sz w:val="20"/>
                <w:bdr w:val="nil"/>
              </w:rPr>
              <w:t>vzor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D9669" w14:textId="77777777" w:rsidR="00305A13" w:rsidRDefault="00394938">
            <w:pPr>
              <w:spacing w:line="240" w:lineRule="auto"/>
              <w:ind w:left="60"/>
              <w:jc w:val="left"/>
              <w:rPr>
                <w:bdr w:val="nil"/>
              </w:rPr>
            </w:pPr>
            <w:r>
              <w:rPr>
                <w:rFonts w:ascii="Calibri" w:eastAsia="Calibri" w:hAnsi="Calibri" w:cs="Calibri"/>
                <w:sz w:val="20"/>
                <w:bdr w:val="nil"/>
              </w:rPr>
              <w:t>podstatná jména - určování mluvnických kategorií</w:t>
            </w:r>
          </w:p>
        </w:tc>
      </w:tr>
      <w:tr w:rsidR="00305A13" w14:paraId="775F3F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84113"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566E5" w14:textId="77777777" w:rsidR="00305A13" w:rsidRDefault="00394938">
            <w:pPr>
              <w:spacing w:line="240" w:lineRule="auto"/>
              <w:ind w:left="60"/>
              <w:jc w:val="left"/>
              <w:rPr>
                <w:bdr w:val="nil"/>
              </w:rPr>
            </w:pPr>
            <w:r>
              <w:rPr>
                <w:rFonts w:ascii="Calibri" w:eastAsia="Calibri" w:hAnsi="Calibri" w:cs="Calibri"/>
                <w:sz w:val="20"/>
                <w:bdr w:val="nil"/>
              </w:rPr>
              <w:t>podstatná jména skloňuje podle vzorů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935BC" w14:textId="77777777" w:rsidR="00305A13" w:rsidRDefault="00394938">
            <w:pPr>
              <w:spacing w:line="240" w:lineRule="auto"/>
              <w:ind w:left="60"/>
              <w:jc w:val="left"/>
              <w:rPr>
                <w:bdr w:val="nil"/>
              </w:rPr>
            </w:pPr>
            <w:r>
              <w:rPr>
                <w:rFonts w:ascii="Calibri" w:eastAsia="Calibri" w:hAnsi="Calibri" w:cs="Calibri"/>
                <w:sz w:val="20"/>
                <w:bdr w:val="nil"/>
              </w:rPr>
              <w:t>podstatná jména - určování</w:t>
            </w:r>
            <w:r>
              <w:rPr>
                <w:rFonts w:ascii="Calibri" w:eastAsia="Calibri" w:hAnsi="Calibri" w:cs="Calibri"/>
                <w:sz w:val="20"/>
                <w:bdr w:val="nil"/>
              </w:rPr>
              <w:t xml:space="preserve"> mluvnických kategorií</w:t>
            </w:r>
          </w:p>
        </w:tc>
      </w:tr>
      <w:tr w:rsidR="00305A13" w14:paraId="5EEA8B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B08F8"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3CFE8" w14:textId="77777777" w:rsidR="00305A13" w:rsidRDefault="00394938">
            <w:pPr>
              <w:spacing w:line="240" w:lineRule="auto"/>
              <w:ind w:left="60"/>
              <w:jc w:val="left"/>
              <w:rPr>
                <w:bdr w:val="nil"/>
              </w:rPr>
            </w:pPr>
            <w:r>
              <w:rPr>
                <w:rFonts w:ascii="Calibri" w:eastAsia="Calibri" w:hAnsi="Calibri" w:cs="Calibri"/>
                <w:sz w:val="20"/>
                <w:bdr w:val="nil"/>
              </w:rPr>
              <w:t>seznámí se s druhy a vzory přídavných jmen a s jejich skloňováním podle pádových otázek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BF1DE" w14:textId="77777777" w:rsidR="00305A13" w:rsidRDefault="00394938">
            <w:pPr>
              <w:spacing w:line="240" w:lineRule="auto"/>
              <w:ind w:left="60"/>
              <w:jc w:val="left"/>
              <w:rPr>
                <w:bdr w:val="nil"/>
              </w:rPr>
            </w:pPr>
            <w:r>
              <w:rPr>
                <w:rFonts w:ascii="Calibri" w:eastAsia="Calibri" w:hAnsi="Calibri" w:cs="Calibri"/>
                <w:sz w:val="20"/>
                <w:bdr w:val="nil"/>
              </w:rPr>
              <w:t>přídavná jména - druhy,</w:t>
            </w:r>
            <w:r>
              <w:rPr>
                <w:rFonts w:ascii="Calibri" w:eastAsia="Calibri" w:hAnsi="Calibri" w:cs="Calibri"/>
                <w:sz w:val="20"/>
                <w:bdr w:val="nil"/>
              </w:rPr>
              <w:t xml:space="preserve"> vzory, skloňování</w:t>
            </w:r>
          </w:p>
        </w:tc>
      </w:tr>
      <w:tr w:rsidR="00305A13" w14:paraId="5A2188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3636E"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A71D1" w14:textId="77777777" w:rsidR="00305A13" w:rsidRDefault="00394938">
            <w:pPr>
              <w:spacing w:line="240" w:lineRule="auto"/>
              <w:ind w:left="60"/>
              <w:jc w:val="left"/>
              <w:rPr>
                <w:bdr w:val="nil"/>
              </w:rPr>
            </w:pPr>
            <w:r>
              <w:rPr>
                <w:rFonts w:ascii="Calibri" w:eastAsia="Calibri" w:hAnsi="Calibri" w:cs="Calibri"/>
                <w:sz w:val="20"/>
                <w:bdr w:val="nil"/>
              </w:rPr>
              <w:t>pozná základní druhy zájmen a číslovek a umí je skloňovat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D2642" w14:textId="77777777" w:rsidR="00305A13" w:rsidRDefault="00394938">
            <w:pPr>
              <w:spacing w:line="240" w:lineRule="auto"/>
              <w:ind w:left="60"/>
              <w:jc w:val="left"/>
              <w:rPr>
                <w:bdr w:val="nil"/>
              </w:rPr>
            </w:pPr>
            <w:r>
              <w:rPr>
                <w:rFonts w:ascii="Calibri" w:eastAsia="Calibri" w:hAnsi="Calibri" w:cs="Calibri"/>
                <w:sz w:val="20"/>
                <w:bdr w:val="nil"/>
              </w:rPr>
              <w:t>druhy zájmen a číslovek a jejich skloňování</w:t>
            </w:r>
          </w:p>
        </w:tc>
      </w:tr>
      <w:tr w:rsidR="00305A13" w14:paraId="2676E4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AA7C5" w14:textId="77777777" w:rsidR="00305A13" w:rsidRDefault="00394938">
            <w:pPr>
              <w:spacing w:line="240" w:lineRule="auto"/>
              <w:ind w:left="60"/>
              <w:jc w:val="left"/>
              <w:rPr>
                <w:bdr w:val="nil"/>
              </w:rPr>
            </w:pPr>
            <w:r>
              <w:rPr>
                <w:rFonts w:ascii="Calibri" w:eastAsia="Calibri" w:hAnsi="Calibri" w:cs="Calibri"/>
                <w:sz w:val="20"/>
                <w:bdr w:val="nil"/>
              </w:rPr>
              <w:t>ČJL-5-2-03 u</w:t>
            </w:r>
            <w:r>
              <w:rPr>
                <w:rFonts w:ascii="Calibri" w:eastAsia="Calibri" w:hAnsi="Calibri" w:cs="Calibri"/>
                <w:sz w:val="20"/>
                <w:bdr w:val="nil"/>
              </w:rPr>
              <w:t>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31559" w14:textId="77777777" w:rsidR="00305A13" w:rsidRDefault="00394938">
            <w:pPr>
              <w:spacing w:line="240" w:lineRule="auto"/>
              <w:ind w:left="60"/>
              <w:jc w:val="left"/>
              <w:rPr>
                <w:bdr w:val="nil"/>
              </w:rPr>
            </w:pPr>
            <w:r>
              <w:rPr>
                <w:rFonts w:ascii="Calibri" w:eastAsia="Calibri" w:hAnsi="Calibri" w:cs="Calibri"/>
                <w:sz w:val="20"/>
                <w:bdr w:val="nil"/>
              </w:rPr>
              <w:t>časuje slovesa ve všech časech v oznamovacím způsobu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6B692" w14:textId="77777777" w:rsidR="00305A13" w:rsidRDefault="00394938">
            <w:pPr>
              <w:spacing w:line="240" w:lineRule="auto"/>
              <w:ind w:left="60"/>
              <w:jc w:val="left"/>
              <w:rPr>
                <w:bdr w:val="nil"/>
              </w:rPr>
            </w:pPr>
            <w:r>
              <w:rPr>
                <w:rFonts w:ascii="Calibri" w:eastAsia="Calibri" w:hAnsi="Calibri" w:cs="Calibri"/>
                <w:sz w:val="20"/>
                <w:bdr w:val="nil"/>
              </w:rPr>
              <w:t>Slovesa - osoba, číslo, čas, způsob, zvratná slovesa, jednoduché a složené slovesné tvary, pří</w:t>
            </w:r>
            <w:r>
              <w:rPr>
                <w:rFonts w:ascii="Calibri" w:eastAsia="Calibri" w:hAnsi="Calibri" w:cs="Calibri"/>
                <w:sz w:val="20"/>
                <w:bdr w:val="nil"/>
              </w:rPr>
              <w:t>čestí minulé</w:t>
            </w:r>
          </w:p>
        </w:tc>
      </w:tr>
      <w:tr w:rsidR="00305A13" w14:paraId="074122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B6D3C"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A797B" w14:textId="77777777" w:rsidR="00305A13" w:rsidRDefault="00394938">
            <w:pPr>
              <w:spacing w:line="240" w:lineRule="auto"/>
              <w:ind w:left="60"/>
              <w:jc w:val="left"/>
              <w:rPr>
                <w:bdr w:val="nil"/>
              </w:rPr>
            </w:pPr>
            <w:r>
              <w:rPr>
                <w:rFonts w:ascii="Calibri" w:eastAsia="Calibri" w:hAnsi="Calibri" w:cs="Calibri"/>
                <w:sz w:val="20"/>
                <w:bdr w:val="nil"/>
              </w:rPr>
              <w:t>pozná všechny slovesné způsoby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31FA0" w14:textId="77777777" w:rsidR="00305A13" w:rsidRDefault="00394938">
            <w:pPr>
              <w:spacing w:line="240" w:lineRule="auto"/>
              <w:ind w:left="60"/>
              <w:jc w:val="left"/>
              <w:rPr>
                <w:bdr w:val="nil"/>
              </w:rPr>
            </w:pPr>
            <w:r>
              <w:rPr>
                <w:rFonts w:ascii="Calibri" w:eastAsia="Calibri" w:hAnsi="Calibri" w:cs="Calibri"/>
                <w:sz w:val="20"/>
                <w:bdr w:val="nil"/>
              </w:rPr>
              <w:t xml:space="preserve">Slovesa - osoba, číslo, čas, způsob, zvratná slovesa, jednoduché a složené </w:t>
            </w:r>
            <w:r>
              <w:rPr>
                <w:rFonts w:ascii="Calibri" w:eastAsia="Calibri" w:hAnsi="Calibri" w:cs="Calibri"/>
                <w:sz w:val="20"/>
                <w:bdr w:val="nil"/>
              </w:rPr>
              <w:t>slovesné tvary, příčestí minulé</w:t>
            </w:r>
          </w:p>
        </w:tc>
      </w:tr>
      <w:tr w:rsidR="00305A13" w14:paraId="639C0A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6BEB5"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F1E4F" w14:textId="77777777" w:rsidR="00305A13" w:rsidRDefault="00394938">
            <w:pPr>
              <w:spacing w:line="240" w:lineRule="auto"/>
              <w:ind w:left="60"/>
              <w:jc w:val="left"/>
              <w:rPr>
                <w:bdr w:val="nil"/>
              </w:rPr>
            </w:pPr>
            <w:r>
              <w:rPr>
                <w:rFonts w:ascii="Calibri" w:eastAsia="Calibri" w:hAnsi="Calibri" w:cs="Calibri"/>
                <w:sz w:val="20"/>
                <w:bdr w:val="nil"/>
              </w:rPr>
              <w:t>pozná zvratné sloveso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AC6DD" w14:textId="77777777" w:rsidR="00305A13" w:rsidRDefault="00394938">
            <w:pPr>
              <w:spacing w:line="240" w:lineRule="auto"/>
              <w:ind w:left="60"/>
              <w:jc w:val="left"/>
              <w:rPr>
                <w:bdr w:val="nil"/>
              </w:rPr>
            </w:pPr>
            <w:r>
              <w:rPr>
                <w:rFonts w:ascii="Calibri" w:eastAsia="Calibri" w:hAnsi="Calibri" w:cs="Calibri"/>
                <w:sz w:val="20"/>
                <w:bdr w:val="nil"/>
              </w:rPr>
              <w:t>Slovesa - osoba, číslo, čas, způsob, zvratná slovesa, jednoduché a složené slove</w:t>
            </w:r>
            <w:r>
              <w:rPr>
                <w:rFonts w:ascii="Calibri" w:eastAsia="Calibri" w:hAnsi="Calibri" w:cs="Calibri"/>
                <w:sz w:val="20"/>
                <w:bdr w:val="nil"/>
              </w:rPr>
              <w:t>sné tvary, příčestí minulé</w:t>
            </w:r>
          </w:p>
        </w:tc>
      </w:tr>
      <w:tr w:rsidR="00305A13" w14:paraId="084C1D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76CB3"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20F14" w14:textId="77777777" w:rsidR="00305A13" w:rsidRDefault="00394938">
            <w:pPr>
              <w:spacing w:line="240" w:lineRule="auto"/>
              <w:ind w:left="60"/>
              <w:jc w:val="left"/>
              <w:rPr>
                <w:bdr w:val="nil"/>
              </w:rPr>
            </w:pPr>
            <w:r>
              <w:rPr>
                <w:rFonts w:ascii="Calibri" w:eastAsia="Calibri" w:hAnsi="Calibri" w:cs="Calibri"/>
                <w:sz w:val="20"/>
                <w:bdr w:val="nil"/>
              </w:rPr>
              <w:t>rozlišuje jednoduché a složené slovesné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95C70" w14:textId="77777777" w:rsidR="00305A13" w:rsidRDefault="00394938">
            <w:pPr>
              <w:spacing w:line="240" w:lineRule="auto"/>
              <w:ind w:left="60"/>
              <w:jc w:val="left"/>
              <w:rPr>
                <w:bdr w:val="nil"/>
              </w:rPr>
            </w:pPr>
            <w:r>
              <w:rPr>
                <w:rFonts w:ascii="Calibri" w:eastAsia="Calibri" w:hAnsi="Calibri" w:cs="Calibri"/>
                <w:sz w:val="20"/>
                <w:bdr w:val="nil"/>
              </w:rPr>
              <w:t>Slovesa - osoba, číslo, čas, způsob, zvratná slovesa, jednodu</w:t>
            </w:r>
            <w:r>
              <w:rPr>
                <w:rFonts w:ascii="Calibri" w:eastAsia="Calibri" w:hAnsi="Calibri" w:cs="Calibri"/>
                <w:sz w:val="20"/>
                <w:bdr w:val="nil"/>
              </w:rPr>
              <w:t>ché a složené slovesné tvary, příčestí minulé</w:t>
            </w:r>
          </w:p>
        </w:tc>
      </w:tr>
      <w:tr w:rsidR="00305A13" w14:paraId="60575F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F492E" w14:textId="77777777" w:rsidR="00305A13" w:rsidRDefault="00394938">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76618" w14:textId="77777777" w:rsidR="00305A13" w:rsidRDefault="00394938">
            <w:pPr>
              <w:spacing w:line="240" w:lineRule="auto"/>
              <w:ind w:left="60"/>
              <w:jc w:val="left"/>
              <w:rPr>
                <w:bdr w:val="nil"/>
              </w:rPr>
            </w:pPr>
            <w:r>
              <w:rPr>
                <w:rFonts w:ascii="Calibri" w:eastAsia="Calibri" w:hAnsi="Calibri" w:cs="Calibri"/>
                <w:sz w:val="20"/>
                <w:bdr w:val="nil"/>
              </w:rPr>
              <w:t>zná pojem příčestí minulé a umí ho vytvořit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46E47" w14:textId="77777777" w:rsidR="00305A13" w:rsidRDefault="00394938">
            <w:pPr>
              <w:spacing w:line="240" w:lineRule="auto"/>
              <w:ind w:left="60"/>
              <w:jc w:val="left"/>
              <w:rPr>
                <w:bdr w:val="nil"/>
              </w:rPr>
            </w:pPr>
            <w:r>
              <w:rPr>
                <w:rFonts w:ascii="Calibri" w:eastAsia="Calibri" w:hAnsi="Calibri" w:cs="Calibri"/>
                <w:sz w:val="20"/>
                <w:bdr w:val="nil"/>
              </w:rPr>
              <w:t>Slovesa - osoba, číslo, čas, způsob, zvratná</w:t>
            </w:r>
            <w:r>
              <w:rPr>
                <w:rFonts w:ascii="Calibri" w:eastAsia="Calibri" w:hAnsi="Calibri" w:cs="Calibri"/>
                <w:sz w:val="20"/>
                <w:bdr w:val="nil"/>
              </w:rPr>
              <w:t xml:space="preserve"> slovesa, jednoduché a složené slovesné tvary, příčestí minulé</w:t>
            </w:r>
          </w:p>
        </w:tc>
      </w:tr>
      <w:tr w:rsidR="00305A13" w14:paraId="5AFA38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B22D5" w14:textId="77777777" w:rsidR="00305A13" w:rsidRDefault="00394938">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404EB" w14:textId="77777777" w:rsidR="00305A13" w:rsidRDefault="00394938">
            <w:pPr>
              <w:spacing w:line="240" w:lineRule="auto"/>
              <w:ind w:left="60"/>
              <w:jc w:val="left"/>
              <w:rPr>
                <w:bdr w:val="nil"/>
              </w:rPr>
            </w:pPr>
            <w:r>
              <w:rPr>
                <w:rFonts w:ascii="Calibri" w:eastAsia="Calibri" w:hAnsi="Calibri" w:cs="Calibri"/>
                <w:sz w:val="20"/>
                <w:bdr w:val="nil"/>
              </w:rPr>
              <w:t>rozpozná přímou řeč a větu uvozovací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D8668" w14:textId="77777777" w:rsidR="00305A13" w:rsidRDefault="00394938">
            <w:pPr>
              <w:spacing w:line="240" w:lineRule="auto"/>
              <w:ind w:left="60"/>
              <w:jc w:val="left"/>
              <w:rPr>
                <w:bdr w:val="nil"/>
              </w:rPr>
            </w:pPr>
            <w:r>
              <w:rPr>
                <w:rFonts w:ascii="Calibri" w:eastAsia="Calibri" w:hAnsi="Calibri" w:cs="Calibri"/>
                <w:sz w:val="20"/>
                <w:bdr w:val="nil"/>
              </w:rPr>
              <w:t>skladba – přímá a nepřímá řeč, její užití ve vypravování</w:t>
            </w:r>
          </w:p>
        </w:tc>
      </w:tr>
      <w:tr w:rsidR="00305A13" w14:paraId="2B74BE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BA0AC" w14:textId="77777777" w:rsidR="00305A13" w:rsidRDefault="00394938">
            <w:pPr>
              <w:spacing w:line="240" w:lineRule="auto"/>
              <w:ind w:left="60"/>
              <w:jc w:val="left"/>
              <w:rPr>
                <w:bdr w:val="nil"/>
              </w:rPr>
            </w:pPr>
            <w:r>
              <w:rPr>
                <w:rFonts w:ascii="Calibri" w:eastAsia="Calibri" w:hAnsi="Calibri" w:cs="Calibri"/>
                <w:sz w:val="20"/>
                <w:bdr w:val="nil"/>
              </w:rPr>
              <w:t xml:space="preserve">ČJL-5-2-09 zvládá základní </w:t>
            </w:r>
            <w:r>
              <w:rPr>
                <w:rFonts w:ascii="Calibri" w:eastAsia="Calibri" w:hAnsi="Calibri" w:cs="Calibri"/>
                <w:sz w:val="20"/>
                <w:bdr w:val="nil"/>
              </w:rPr>
              <w:t>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FC8A5" w14:textId="77777777" w:rsidR="00305A13" w:rsidRDefault="00394938">
            <w:pPr>
              <w:spacing w:line="240" w:lineRule="auto"/>
              <w:ind w:left="60"/>
              <w:jc w:val="left"/>
              <w:rPr>
                <w:bdr w:val="nil"/>
              </w:rPr>
            </w:pPr>
            <w:r>
              <w:rPr>
                <w:rFonts w:ascii="Calibri" w:eastAsia="Calibri" w:hAnsi="Calibri" w:cs="Calibri"/>
                <w:sz w:val="20"/>
                <w:bdr w:val="nil"/>
              </w:rPr>
              <w:t>umí užít přímou řeč ve vypravování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11378" w14:textId="77777777" w:rsidR="00305A13" w:rsidRDefault="00394938">
            <w:pPr>
              <w:spacing w:line="240" w:lineRule="auto"/>
              <w:ind w:left="60"/>
              <w:jc w:val="left"/>
              <w:rPr>
                <w:bdr w:val="nil"/>
              </w:rPr>
            </w:pPr>
            <w:r>
              <w:rPr>
                <w:rFonts w:ascii="Calibri" w:eastAsia="Calibri" w:hAnsi="Calibri" w:cs="Calibri"/>
                <w:sz w:val="20"/>
                <w:bdr w:val="nil"/>
              </w:rPr>
              <w:t>skladba – přímá a nepřímá řeč, její užití ve vypravování</w:t>
            </w:r>
          </w:p>
        </w:tc>
      </w:tr>
      <w:tr w:rsidR="00305A13" w14:paraId="1A8E91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C9BBB" w14:textId="77777777" w:rsidR="00305A13" w:rsidRDefault="00394938">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F196C" w14:textId="77777777" w:rsidR="00305A13" w:rsidRDefault="00394938">
            <w:pPr>
              <w:spacing w:line="240" w:lineRule="auto"/>
              <w:ind w:left="60"/>
              <w:jc w:val="left"/>
              <w:rPr>
                <w:bdr w:val="nil"/>
              </w:rPr>
            </w:pPr>
            <w:r>
              <w:rPr>
                <w:rFonts w:ascii="Calibri" w:eastAsia="Calibri" w:hAnsi="Calibri" w:cs="Calibri"/>
                <w:sz w:val="20"/>
                <w:bdr w:val="nil"/>
              </w:rPr>
              <w:t>pozná podmět a přísude</w:t>
            </w:r>
            <w:r>
              <w:rPr>
                <w:rFonts w:ascii="Calibri" w:eastAsia="Calibri" w:hAnsi="Calibri" w:cs="Calibri"/>
                <w:sz w:val="20"/>
                <w:bdr w:val="nil"/>
              </w:rPr>
              <w:t>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EF875" w14:textId="77777777" w:rsidR="00305A13" w:rsidRDefault="00394938">
            <w:pPr>
              <w:spacing w:line="240" w:lineRule="auto"/>
              <w:ind w:left="60"/>
              <w:jc w:val="left"/>
              <w:rPr>
                <w:bdr w:val="nil"/>
              </w:rPr>
            </w:pPr>
            <w:r>
              <w:rPr>
                <w:rFonts w:ascii="Calibri" w:eastAsia="Calibri" w:hAnsi="Calibri" w:cs="Calibri"/>
                <w:sz w:val="20"/>
                <w:bdr w:val="nil"/>
              </w:rPr>
              <w:t>skladba – stavba věty (podmět a přísudek - základní skladební dvojice)</w:t>
            </w:r>
            <w:r>
              <w:rPr>
                <w:rFonts w:ascii="Calibri" w:eastAsia="Calibri" w:hAnsi="Calibri" w:cs="Calibri"/>
                <w:sz w:val="20"/>
                <w:bdr w:val="nil"/>
              </w:rPr>
              <w:br/>
              <w:t>podmět holý, rozvitý a několikanásobný</w:t>
            </w:r>
            <w:r>
              <w:rPr>
                <w:rFonts w:ascii="Calibri" w:eastAsia="Calibri" w:hAnsi="Calibri" w:cs="Calibri"/>
                <w:sz w:val="20"/>
                <w:bdr w:val="nil"/>
              </w:rPr>
              <w:br/>
              <w:t>přísudek holý, rozvitý a několikanásobný</w:t>
            </w:r>
            <w:r>
              <w:rPr>
                <w:rFonts w:ascii="Calibri" w:eastAsia="Calibri" w:hAnsi="Calibri" w:cs="Calibri"/>
                <w:sz w:val="20"/>
                <w:bdr w:val="nil"/>
              </w:rPr>
              <w:br/>
              <w:t>podmětová a přísudková část věty</w:t>
            </w:r>
            <w:r>
              <w:rPr>
                <w:rFonts w:ascii="Calibri" w:eastAsia="Calibri" w:hAnsi="Calibri" w:cs="Calibri"/>
                <w:sz w:val="20"/>
                <w:bdr w:val="nil"/>
              </w:rPr>
              <w:br/>
              <w:t>pořádek slov ve větě</w:t>
            </w:r>
          </w:p>
        </w:tc>
      </w:tr>
      <w:tr w:rsidR="00305A13" w14:paraId="59038D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08BAD" w14:textId="77777777" w:rsidR="00305A13" w:rsidRDefault="00394938">
            <w:pPr>
              <w:spacing w:line="240" w:lineRule="auto"/>
              <w:ind w:left="60"/>
              <w:jc w:val="left"/>
              <w:rPr>
                <w:bdr w:val="nil"/>
              </w:rPr>
            </w:pPr>
            <w:r>
              <w:rPr>
                <w:rFonts w:ascii="Calibri" w:eastAsia="Calibri" w:hAnsi="Calibri" w:cs="Calibri"/>
                <w:sz w:val="20"/>
                <w:bdr w:val="nil"/>
              </w:rPr>
              <w:t xml:space="preserve">ČJL-5-2-05 vyhledává základní skladební dvojici </w:t>
            </w:r>
            <w:r>
              <w:rPr>
                <w:rFonts w:ascii="Calibri" w:eastAsia="Calibri" w:hAnsi="Calibri" w:cs="Calibri"/>
                <w:sz w:val="20"/>
                <w:bdr w:val="nil"/>
              </w:rPr>
              <w:t>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B642E" w14:textId="77777777" w:rsidR="00305A13" w:rsidRDefault="00394938">
            <w:pPr>
              <w:spacing w:line="240" w:lineRule="auto"/>
              <w:ind w:left="60"/>
              <w:jc w:val="left"/>
              <w:rPr>
                <w:bdr w:val="nil"/>
              </w:rPr>
            </w:pPr>
            <w:r>
              <w:rPr>
                <w:rFonts w:ascii="Calibri" w:eastAsia="Calibri" w:hAnsi="Calibri" w:cs="Calibri"/>
                <w:sz w:val="20"/>
                <w:bdr w:val="nil"/>
              </w:rPr>
              <w:t>vyhledává základní skladební dvojici a v neúplné základní skladební dvojici označuje základ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F2DFA" w14:textId="77777777" w:rsidR="00305A13" w:rsidRDefault="00394938">
            <w:pPr>
              <w:spacing w:line="240" w:lineRule="auto"/>
              <w:ind w:left="60"/>
              <w:jc w:val="left"/>
              <w:rPr>
                <w:bdr w:val="nil"/>
              </w:rPr>
            </w:pPr>
            <w:r>
              <w:rPr>
                <w:rFonts w:ascii="Calibri" w:eastAsia="Calibri" w:hAnsi="Calibri" w:cs="Calibri"/>
                <w:sz w:val="20"/>
                <w:bdr w:val="nil"/>
              </w:rPr>
              <w:t>skladba – stavba věty (podmět a přísudek - základní skladební dvojice)</w:t>
            </w:r>
            <w:r>
              <w:rPr>
                <w:rFonts w:ascii="Calibri" w:eastAsia="Calibri" w:hAnsi="Calibri" w:cs="Calibri"/>
                <w:sz w:val="20"/>
                <w:bdr w:val="nil"/>
              </w:rPr>
              <w:br/>
              <w:t>podmět holý, rozvitý a někol</w:t>
            </w:r>
            <w:r>
              <w:rPr>
                <w:rFonts w:ascii="Calibri" w:eastAsia="Calibri" w:hAnsi="Calibri" w:cs="Calibri"/>
                <w:sz w:val="20"/>
                <w:bdr w:val="nil"/>
              </w:rPr>
              <w:t>ikanásobný</w:t>
            </w:r>
            <w:r>
              <w:rPr>
                <w:rFonts w:ascii="Calibri" w:eastAsia="Calibri" w:hAnsi="Calibri" w:cs="Calibri"/>
                <w:sz w:val="20"/>
                <w:bdr w:val="nil"/>
              </w:rPr>
              <w:br/>
              <w:t>přísudek holý, rozvitý a několikanásobný</w:t>
            </w:r>
            <w:r>
              <w:rPr>
                <w:rFonts w:ascii="Calibri" w:eastAsia="Calibri" w:hAnsi="Calibri" w:cs="Calibri"/>
                <w:sz w:val="20"/>
                <w:bdr w:val="nil"/>
              </w:rPr>
              <w:br/>
              <w:t>podmětová a přísudková část věty</w:t>
            </w:r>
            <w:r>
              <w:rPr>
                <w:rFonts w:ascii="Calibri" w:eastAsia="Calibri" w:hAnsi="Calibri" w:cs="Calibri"/>
                <w:sz w:val="20"/>
                <w:bdr w:val="nil"/>
              </w:rPr>
              <w:br/>
              <w:t>pořádek slov ve větě</w:t>
            </w:r>
          </w:p>
        </w:tc>
      </w:tr>
      <w:tr w:rsidR="00305A13" w14:paraId="783D0C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D7A6E" w14:textId="77777777" w:rsidR="00305A13" w:rsidRDefault="00394938">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ED475" w14:textId="77777777" w:rsidR="00305A13" w:rsidRDefault="00394938">
            <w:pPr>
              <w:spacing w:line="240" w:lineRule="auto"/>
              <w:ind w:left="60"/>
              <w:jc w:val="left"/>
              <w:rPr>
                <w:bdr w:val="nil"/>
              </w:rPr>
            </w:pPr>
            <w:r>
              <w:rPr>
                <w:rFonts w:ascii="Calibri" w:eastAsia="Calibri" w:hAnsi="Calibri" w:cs="Calibri"/>
                <w:sz w:val="20"/>
                <w:bdr w:val="nil"/>
              </w:rPr>
              <w:t>rozlišuje podmět holý, rozvitý, několikan</w:t>
            </w:r>
            <w:r>
              <w:rPr>
                <w:rFonts w:ascii="Calibri" w:eastAsia="Calibri" w:hAnsi="Calibri" w:cs="Calibri"/>
                <w:sz w:val="20"/>
                <w:bdr w:val="nil"/>
              </w:rPr>
              <w:t>ásobný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96824" w14:textId="77777777" w:rsidR="00305A13" w:rsidRDefault="00394938">
            <w:pPr>
              <w:spacing w:line="240" w:lineRule="auto"/>
              <w:ind w:left="60"/>
              <w:jc w:val="left"/>
              <w:rPr>
                <w:bdr w:val="nil"/>
              </w:rPr>
            </w:pPr>
            <w:r>
              <w:rPr>
                <w:rFonts w:ascii="Calibri" w:eastAsia="Calibri" w:hAnsi="Calibri" w:cs="Calibri"/>
                <w:sz w:val="20"/>
                <w:bdr w:val="nil"/>
              </w:rPr>
              <w:t>skladba – stavba věty (podmět a přísudek - základní skladební dvojice)</w:t>
            </w:r>
            <w:r>
              <w:rPr>
                <w:rFonts w:ascii="Calibri" w:eastAsia="Calibri" w:hAnsi="Calibri" w:cs="Calibri"/>
                <w:sz w:val="20"/>
                <w:bdr w:val="nil"/>
              </w:rPr>
              <w:br/>
              <w:t>podmět holý, rozvitý a několikanásobný</w:t>
            </w:r>
            <w:r>
              <w:rPr>
                <w:rFonts w:ascii="Calibri" w:eastAsia="Calibri" w:hAnsi="Calibri" w:cs="Calibri"/>
                <w:sz w:val="20"/>
                <w:bdr w:val="nil"/>
              </w:rPr>
              <w:br/>
              <w:t>přísudek holý, rozvitý a několikanásobný</w:t>
            </w:r>
            <w:r>
              <w:rPr>
                <w:rFonts w:ascii="Calibri" w:eastAsia="Calibri" w:hAnsi="Calibri" w:cs="Calibri"/>
                <w:sz w:val="20"/>
                <w:bdr w:val="nil"/>
              </w:rPr>
              <w:br/>
              <w:t>podmětová a přísudková část věty</w:t>
            </w:r>
            <w:r>
              <w:rPr>
                <w:rFonts w:ascii="Calibri" w:eastAsia="Calibri" w:hAnsi="Calibri" w:cs="Calibri"/>
                <w:sz w:val="20"/>
                <w:bdr w:val="nil"/>
              </w:rPr>
              <w:br/>
              <w:t>pořádek slov ve větě</w:t>
            </w:r>
          </w:p>
        </w:tc>
      </w:tr>
      <w:tr w:rsidR="00305A13" w14:paraId="123504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6CD58" w14:textId="77777777" w:rsidR="00305A13" w:rsidRDefault="00394938">
            <w:pPr>
              <w:spacing w:line="240" w:lineRule="auto"/>
              <w:ind w:left="60"/>
              <w:jc w:val="left"/>
              <w:rPr>
                <w:bdr w:val="nil"/>
              </w:rPr>
            </w:pPr>
            <w:r>
              <w:rPr>
                <w:rFonts w:ascii="Calibri" w:eastAsia="Calibri" w:hAnsi="Calibri" w:cs="Calibri"/>
                <w:sz w:val="20"/>
                <w:bdr w:val="nil"/>
              </w:rPr>
              <w:t>ČJL-5-2-09 zvládá základní příklady syntakt</w:t>
            </w:r>
            <w:r>
              <w:rPr>
                <w:rFonts w:ascii="Calibri" w:eastAsia="Calibri" w:hAnsi="Calibri" w:cs="Calibri"/>
                <w:sz w:val="20"/>
                <w:bdr w:val="nil"/>
              </w:rPr>
              <w: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08042" w14:textId="77777777" w:rsidR="00305A13" w:rsidRDefault="00394938">
            <w:pPr>
              <w:spacing w:line="240" w:lineRule="auto"/>
              <w:ind w:left="60"/>
              <w:jc w:val="left"/>
              <w:rPr>
                <w:bdr w:val="nil"/>
              </w:rPr>
            </w:pPr>
            <w:r>
              <w:rPr>
                <w:rFonts w:ascii="Calibri" w:eastAsia="Calibri" w:hAnsi="Calibri" w:cs="Calibri"/>
                <w:sz w:val="20"/>
                <w:bdr w:val="nil"/>
              </w:rPr>
              <w:t>užívá shodu přísudku s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55546" w14:textId="77777777" w:rsidR="00305A13" w:rsidRDefault="00394938">
            <w:pPr>
              <w:spacing w:line="240" w:lineRule="auto"/>
              <w:ind w:left="60"/>
              <w:jc w:val="left"/>
              <w:rPr>
                <w:bdr w:val="nil"/>
              </w:rPr>
            </w:pPr>
            <w:r>
              <w:rPr>
                <w:rFonts w:ascii="Calibri" w:eastAsia="Calibri" w:hAnsi="Calibri" w:cs="Calibri"/>
                <w:sz w:val="20"/>
                <w:bdr w:val="nil"/>
              </w:rPr>
              <w:t>shoda přísudku s podmětem a správné psaní koncovky příčestí minulého</w:t>
            </w:r>
          </w:p>
        </w:tc>
      </w:tr>
      <w:tr w:rsidR="00305A13" w14:paraId="054179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BDAC0" w14:textId="77777777" w:rsidR="00305A13" w:rsidRDefault="00394938">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3C825" w14:textId="77777777" w:rsidR="00305A13" w:rsidRDefault="00394938">
            <w:pPr>
              <w:spacing w:line="240" w:lineRule="auto"/>
              <w:ind w:left="60"/>
              <w:jc w:val="left"/>
              <w:rPr>
                <w:bdr w:val="nil"/>
              </w:rPr>
            </w:pPr>
            <w:r>
              <w:rPr>
                <w:rFonts w:ascii="Calibri" w:eastAsia="Calibri" w:hAnsi="Calibri" w:cs="Calibri"/>
                <w:sz w:val="20"/>
                <w:bdr w:val="nil"/>
              </w:rPr>
              <w:t xml:space="preserve">určí větu hlavní a </w:t>
            </w:r>
            <w:r>
              <w:rPr>
                <w:rFonts w:ascii="Calibri" w:eastAsia="Calibri" w:hAnsi="Calibri" w:cs="Calibri"/>
                <w:sz w:val="20"/>
                <w:bdr w:val="nil"/>
              </w:rPr>
              <w:t>vedlejší a seznámí se s rozvíjejícími větnými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22FD2" w14:textId="77777777" w:rsidR="00305A13" w:rsidRDefault="00394938">
            <w:pPr>
              <w:spacing w:line="240" w:lineRule="auto"/>
              <w:ind w:left="60"/>
              <w:jc w:val="left"/>
              <w:rPr>
                <w:bdr w:val="nil"/>
              </w:rPr>
            </w:pPr>
            <w:r>
              <w:rPr>
                <w:rFonts w:ascii="Calibri" w:eastAsia="Calibri" w:hAnsi="Calibri" w:cs="Calibri"/>
                <w:sz w:val="20"/>
                <w:bdr w:val="nil"/>
              </w:rPr>
              <w:t>věta holá a rozvitá, rozvíjející větné členy</w:t>
            </w:r>
          </w:p>
        </w:tc>
      </w:tr>
      <w:tr w:rsidR="00305A13" w14:paraId="77699C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3D200" w14:textId="77777777" w:rsidR="00305A13" w:rsidRDefault="00394938">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C2B7B" w14:textId="77777777" w:rsidR="00305A13" w:rsidRDefault="00394938">
            <w:pPr>
              <w:spacing w:line="240" w:lineRule="auto"/>
              <w:ind w:left="60"/>
              <w:jc w:val="left"/>
              <w:rPr>
                <w:bdr w:val="nil"/>
              </w:rPr>
            </w:pPr>
            <w:r>
              <w:rPr>
                <w:rFonts w:ascii="Calibri" w:eastAsia="Calibri" w:hAnsi="Calibri" w:cs="Calibri"/>
                <w:sz w:val="20"/>
                <w:bdr w:val="nil"/>
              </w:rPr>
              <w:t xml:space="preserve">rozlišuje větu jednoduchou a souvětí, věty jednoduché dokáže změnit v </w:t>
            </w:r>
            <w:r>
              <w:rPr>
                <w:rFonts w:ascii="Calibri" w:eastAsia="Calibri" w:hAnsi="Calibri" w:cs="Calibri"/>
                <w:sz w:val="20"/>
                <w:bdr w:val="nil"/>
              </w:rPr>
              <w:t>souvětí, užívá a vhodně obměňuje spojovací výrazy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CF396" w14:textId="77777777" w:rsidR="00305A13" w:rsidRDefault="00394938">
            <w:pPr>
              <w:spacing w:line="240" w:lineRule="auto"/>
              <w:ind w:left="60"/>
              <w:jc w:val="left"/>
              <w:rPr>
                <w:bdr w:val="nil"/>
              </w:rPr>
            </w:pPr>
            <w:r>
              <w:rPr>
                <w:rFonts w:ascii="Calibri" w:eastAsia="Calibri" w:hAnsi="Calibri" w:cs="Calibri"/>
                <w:sz w:val="20"/>
                <w:bdr w:val="nil"/>
              </w:rPr>
              <w:t>věta jednoduchá, souvětí, spojovací výrazy a jejich užití</w:t>
            </w:r>
          </w:p>
        </w:tc>
      </w:tr>
      <w:tr w:rsidR="00305A13" w14:paraId="6EC59B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6DB7C" w14:textId="77777777" w:rsidR="00305A13" w:rsidRDefault="00394938">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vMerge/>
            <w:tcBorders>
              <w:top w:val="inset" w:sz="6" w:space="0" w:color="808080"/>
              <w:left w:val="inset" w:sz="6" w:space="0" w:color="808080"/>
              <w:bottom w:val="inset" w:sz="6" w:space="0" w:color="808080"/>
              <w:right w:val="inset" w:sz="6" w:space="0" w:color="808080"/>
            </w:tcBorders>
          </w:tcPr>
          <w:p w14:paraId="013EE204"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4716F3E" w14:textId="77777777" w:rsidR="00305A13" w:rsidRDefault="00305A13">
            <w:pPr>
              <w:spacing w:line="240" w:lineRule="auto"/>
              <w:ind w:left="60"/>
              <w:jc w:val="left"/>
              <w:rPr>
                <w:bdr w:val="nil"/>
              </w:rPr>
            </w:pPr>
          </w:p>
        </w:tc>
      </w:tr>
      <w:tr w:rsidR="00305A13" w14:paraId="50EC62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60912" w14:textId="77777777" w:rsidR="00305A13" w:rsidRDefault="00394938">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6C10B" w14:textId="77777777" w:rsidR="00305A13" w:rsidRDefault="00394938">
            <w:pPr>
              <w:spacing w:line="240" w:lineRule="auto"/>
              <w:ind w:left="60"/>
              <w:jc w:val="left"/>
              <w:rPr>
                <w:bdr w:val="nil"/>
              </w:rPr>
            </w:pPr>
            <w:r>
              <w:rPr>
                <w:rFonts w:ascii="Calibri" w:eastAsia="Calibri" w:hAnsi="Calibri" w:cs="Calibri"/>
                <w:sz w:val="20"/>
                <w:bdr w:val="nil"/>
              </w:rPr>
              <w:t>rozpoznává manipulativní komunikaci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8A41B" w14:textId="77777777" w:rsidR="00305A13" w:rsidRDefault="00394938">
            <w:pPr>
              <w:spacing w:line="240" w:lineRule="auto"/>
              <w:ind w:left="60"/>
              <w:jc w:val="left"/>
              <w:rPr>
                <w:bdr w:val="nil"/>
              </w:rPr>
            </w:pPr>
            <w:r>
              <w:rPr>
                <w:rFonts w:ascii="Calibri" w:eastAsia="Calibri" w:hAnsi="Calibri" w:cs="Calibri"/>
                <w:sz w:val="20"/>
                <w:bdr w:val="nil"/>
              </w:rPr>
              <w:t>reklamní sdělení a jeho interpretace</w:t>
            </w:r>
          </w:p>
        </w:tc>
      </w:tr>
      <w:tr w:rsidR="00305A13" w14:paraId="028BDF7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99CE4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F15A9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80E33"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0BCE12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31F21" w14:textId="77777777" w:rsidR="00305A13" w:rsidRDefault="00394938">
            <w:pPr>
              <w:spacing w:line="240" w:lineRule="auto"/>
              <w:ind w:left="60"/>
              <w:jc w:val="left"/>
              <w:rPr>
                <w:bdr w:val="nil"/>
              </w:rPr>
            </w:pPr>
            <w:r>
              <w:rPr>
                <w:rFonts w:ascii="Calibri" w:eastAsia="Calibri" w:hAnsi="Calibri" w:cs="Calibri"/>
                <w:sz w:val="20"/>
                <w:bdr w:val="nil"/>
              </w:rPr>
              <w:t xml:space="preserve">Popis lidských aktivit, týkajících se životního </w:t>
            </w:r>
            <w:r>
              <w:rPr>
                <w:rFonts w:ascii="Calibri" w:eastAsia="Calibri" w:hAnsi="Calibri" w:cs="Calibri"/>
                <w:sz w:val="20"/>
                <w:bdr w:val="nil"/>
              </w:rPr>
              <w:t>prostředí, problémy, reakce na ně a vedení žáků k ochraně životního prostředí.</w:t>
            </w:r>
          </w:p>
        </w:tc>
      </w:tr>
      <w:tr w:rsidR="00305A13" w14:paraId="4450A1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405D4"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2F580C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1C0A3" w14:textId="77777777" w:rsidR="00305A13" w:rsidRDefault="00394938">
            <w:pPr>
              <w:spacing w:line="240" w:lineRule="auto"/>
              <w:ind w:left="60"/>
              <w:jc w:val="left"/>
              <w:rPr>
                <w:bdr w:val="nil"/>
              </w:rPr>
            </w:pPr>
            <w:r>
              <w:rPr>
                <w:rFonts w:ascii="Calibri" w:eastAsia="Calibri" w:hAnsi="Calibri" w:cs="Calibri"/>
                <w:sz w:val="20"/>
                <w:bdr w:val="nil"/>
              </w:rPr>
              <w:t>Výchova dítěte k ochraně životního prostředí.</w:t>
            </w:r>
          </w:p>
        </w:tc>
      </w:tr>
      <w:tr w:rsidR="00305A13" w14:paraId="650723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40D17"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26E110D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B4C75" w14:textId="77777777" w:rsidR="00305A13" w:rsidRDefault="00394938">
            <w:pPr>
              <w:spacing w:line="240" w:lineRule="auto"/>
              <w:ind w:left="60"/>
              <w:jc w:val="left"/>
              <w:rPr>
                <w:bdr w:val="nil"/>
              </w:rPr>
            </w:pPr>
            <w:r>
              <w:rPr>
                <w:rFonts w:ascii="Calibri" w:eastAsia="Calibri" w:hAnsi="Calibri" w:cs="Calibri"/>
                <w:sz w:val="20"/>
                <w:bdr w:val="nil"/>
              </w:rPr>
              <w:t>Hodnocení mediálních sdělení, spolupráce s Knihovnou Boženy Benešové, příspívání do regionálního tisku, na webové stránky školy.</w:t>
            </w:r>
          </w:p>
        </w:tc>
      </w:tr>
      <w:tr w:rsidR="00305A13" w14:paraId="59DB62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047B3"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008928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05567" w14:textId="77777777" w:rsidR="00305A13" w:rsidRDefault="00394938">
            <w:pPr>
              <w:spacing w:line="240" w:lineRule="auto"/>
              <w:ind w:left="60"/>
              <w:jc w:val="left"/>
              <w:rPr>
                <w:bdr w:val="nil"/>
              </w:rPr>
            </w:pPr>
            <w:r>
              <w:rPr>
                <w:rFonts w:ascii="Calibri" w:eastAsia="Calibri" w:hAnsi="Calibri" w:cs="Calibri"/>
                <w:sz w:val="20"/>
                <w:bdr w:val="nil"/>
              </w:rPr>
              <w:t>Kritický přistup k médiím, vedení žáků k výběru kvaliních pořa</w:t>
            </w:r>
            <w:r>
              <w:rPr>
                <w:rFonts w:ascii="Calibri" w:eastAsia="Calibri" w:hAnsi="Calibri" w:cs="Calibri"/>
                <w:sz w:val="20"/>
                <w:bdr w:val="nil"/>
              </w:rPr>
              <w:t>dů, literatury a tisku.</w:t>
            </w:r>
          </w:p>
        </w:tc>
      </w:tr>
      <w:tr w:rsidR="00305A13" w14:paraId="4B30C4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A9A5E"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5017EE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21622" w14:textId="77777777" w:rsidR="00305A13" w:rsidRDefault="00394938">
            <w:pPr>
              <w:spacing w:line="240" w:lineRule="auto"/>
              <w:ind w:left="60"/>
              <w:jc w:val="left"/>
              <w:rPr>
                <w:bdr w:val="nil"/>
              </w:rPr>
            </w:pPr>
            <w:r>
              <w:rPr>
                <w:rFonts w:ascii="Calibri" w:eastAsia="Calibri" w:hAnsi="Calibri" w:cs="Calibri"/>
                <w:sz w:val="20"/>
                <w:bdr w:val="nil"/>
              </w:rPr>
              <w:t>Vztahy žáků mezi sebou navzájem, vztahy v rámci evpropských zemí a světa, komunikace se spolužáky, absolvujícími vzdělávání na zahraničních školách.</w:t>
            </w:r>
          </w:p>
        </w:tc>
      </w:tr>
      <w:tr w:rsidR="00305A13" w14:paraId="108951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2FD3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BEAB8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91EAC" w14:textId="77777777" w:rsidR="00305A13" w:rsidRDefault="00394938">
            <w:pPr>
              <w:spacing w:line="240" w:lineRule="auto"/>
              <w:ind w:left="60"/>
              <w:jc w:val="left"/>
              <w:rPr>
                <w:bdr w:val="nil"/>
              </w:rPr>
            </w:pPr>
            <w:r>
              <w:rPr>
                <w:rFonts w:ascii="Calibri" w:eastAsia="Calibri" w:hAnsi="Calibri" w:cs="Calibri"/>
                <w:sz w:val="20"/>
                <w:bdr w:val="nil"/>
              </w:rPr>
              <w:t>Komunikace mezi žáky navzájem adekvátní věku žáků. Rozšiřování slovní zásoby, bohatost vyjadřování, hledání správných formulací pojmenování věcí. Rozvoj verbálního i neverbálního vyjadřování.</w:t>
            </w:r>
          </w:p>
        </w:tc>
      </w:tr>
      <w:tr w:rsidR="00305A13" w14:paraId="557248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1BA3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3DDC3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C3D70" w14:textId="77777777" w:rsidR="00305A13" w:rsidRDefault="00394938">
            <w:pPr>
              <w:spacing w:line="240" w:lineRule="auto"/>
              <w:ind w:left="60"/>
              <w:jc w:val="left"/>
              <w:rPr>
                <w:bdr w:val="nil"/>
              </w:rPr>
            </w:pPr>
            <w:r>
              <w:rPr>
                <w:rFonts w:ascii="Calibri" w:eastAsia="Calibri" w:hAnsi="Calibri" w:cs="Calibri"/>
                <w:sz w:val="20"/>
                <w:bdr w:val="nil"/>
              </w:rPr>
              <w:t>Podpora tvořivost</w:t>
            </w:r>
            <w:r>
              <w:rPr>
                <w:rFonts w:ascii="Calibri" w:eastAsia="Calibri" w:hAnsi="Calibri" w:cs="Calibri"/>
                <w:sz w:val="20"/>
                <w:bdr w:val="nil"/>
              </w:rPr>
              <w:t>i každého žáka a respektování jejich individuality.</w:t>
            </w:r>
          </w:p>
        </w:tc>
      </w:tr>
      <w:tr w:rsidR="00305A13" w14:paraId="3386C2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2398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4C70C4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3278A" w14:textId="77777777" w:rsidR="00305A13" w:rsidRDefault="00394938">
            <w:pPr>
              <w:spacing w:line="240" w:lineRule="auto"/>
              <w:ind w:left="60"/>
              <w:jc w:val="left"/>
              <w:rPr>
                <w:bdr w:val="nil"/>
              </w:rPr>
            </w:pPr>
            <w:r>
              <w:rPr>
                <w:rFonts w:ascii="Calibri" w:eastAsia="Calibri" w:hAnsi="Calibri" w:cs="Calibri"/>
                <w:sz w:val="20"/>
                <w:bdr w:val="nil"/>
              </w:rPr>
              <w:t>Rozvoj mezilidských vztahů mezi žáky navzájem, tolerance odlišností.</w:t>
            </w:r>
          </w:p>
        </w:tc>
      </w:tr>
      <w:tr w:rsidR="00305A13" w14:paraId="515047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C8E0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1C5C9F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341B6" w14:textId="77777777" w:rsidR="00305A13" w:rsidRDefault="00394938">
            <w:pPr>
              <w:spacing w:line="240" w:lineRule="auto"/>
              <w:ind w:left="60"/>
              <w:jc w:val="left"/>
              <w:rPr>
                <w:bdr w:val="nil"/>
              </w:rPr>
            </w:pPr>
            <w:r>
              <w:rPr>
                <w:rFonts w:ascii="Calibri" w:eastAsia="Calibri" w:hAnsi="Calibri" w:cs="Calibri"/>
                <w:sz w:val="20"/>
                <w:bdr w:val="nil"/>
              </w:rPr>
              <w:t>Podporování sebepoznání a rozvoje osobnosti.</w:t>
            </w:r>
          </w:p>
        </w:tc>
      </w:tr>
      <w:tr w:rsidR="00305A13" w14:paraId="217EB6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166BA"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240B91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E15EB" w14:textId="77777777" w:rsidR="00305A13" w:rsidRDefault="00394938">
            <w:pPr>
              <w:spacing w:line="240" w:lineRule="auto"/>
              <w:ind w:left="60"/>
              <w:jc w:val="left"/>
              <w:rPr>
                <w:bdr w:val="nil"/>
              </w:rPr>
            </w:pPr>
            <w:r>
              <w:rPr>
                <w:rFonts w:ascii="Calibri" w:eastAsia="Calibri" w:hAnsi="Calibri" w:cs="Calibri"/>
                <w:sz w:val="20"/>
                <w:bdr w:val="nil"/>
              </w:rPr>
              <w:t>Výchova k demokratickému myšlení v rámci třídního kolektivu, výchova k samostatnosti, k sebekritice a odpovědnosti. Formování volních a charakterovýc</w:t>
            </w:r>
            <w:r>
              <w:rPr>
                <w:rFonts w:ascii="Calibri" w:eastAsia="Calibri" w:hAnsi="Calibri" w:cs="Calibri"/>
                <w:sz w:val="20"/>
                <w:bdr w:val="nil"/>
              </w:rPr>
              <w:t>h rysů - sebekontrola, rozvíjení vynalézavosti, nápaditosti a tvořivosti v prostředí školy i prostředí, ve kterém žáci žijí.</w:t>
            </w:r>
          </w:p>
        </w:tc>
      </w:tr>
      <w:tr w:rsidR="00305A13" w14:paraId="215310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9AB0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0B8FAE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8DF6A" w14:textId="77777777" w:rsidR="00305A13" w:rsidRDefault="00394938">
            <w:pPr>
              <w:spacing w:line="240" w:lineRule="auto"/>
              <w:ind w:left="60"/>
              <w:jc w:val="left"/>
              <w:rPr>
                <w:bdr w:val="nil"/>
              </w:rPr>
            </w:pPr>
            <w:r>
              <w:rPr>
                <w:rFonts w:ascii="Calibri" w:eastAsia="Calibri" w:hAnsi="Calibri" w:cs="Calibri"/>
                <w:sz w:val="20"/>
                <w:bdr w:val="nil"/>
              </w:rPr>
              <w:t>Rozvoj jazykových dovedností, poznávání evro</w:t>
            </w:r>
            <w:r>
              <w:rPr>
                <w:rFonts w:ascii="Calibri" w:eastAsia="Calibri" w:hAnsi="Calibri" w:cs="Calibri"/>
                <w:sz w:val="20"/>
                <w:bdr w:val="nil"/>
              </w:rPr>
              <w:t>pských kultur a života v jiných zemích. Vedeme žáky k tomu, aby byl český jazyk nezastupitelným nástrojem učení, zpracování informací a prezentace postojů a názorů.</w:t>
            </w:r>
          </w:p>
        </w:tc>
      </w:tr>
    </w:tbl>
    <w:p w14:paraId="2225C81B"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792A87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7A6D5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C202B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EF0B57" w14:textId="77777777" w:rsidR="00305A13" w:rsidRDefault="00305A13"/>
        </w:tc>
      </w:tr>
      <w:tr w:rsidR="00305A13" w14:paraId="463D0DF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55253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07204" w14:textId="77777777" w:rsidR="00305A13" w:rsidRDefault="00394938" w:rsidP="00394938">
            <w:pPr>
              <w:numPr>
                <w:ilvl w:val="0"/>
                <w:numId w:val="28"/>
              </w:numPr>
              <w:spacing w:line="240" w:lineRule="auto"/>
              <w:jc w:val="left"/>
              <w:rPr>
                <w:bdr w:val="nil"/>
              </w:rPr>
            </w:pPr>
            <w:r>
              <w:rPr>
                <w:rFonts w:ascii="Calibri" w:eastAsia="Calibri" w:hAnsi="Calibri" w:cs="Calibri"/>
                <w:sz w:val="20"/>
                <w:bdr w:val="nil"/>
              </w:rPr>
              <w:t>Kompetence k učení</w:t>
            </w:r>
          </w:p>
          <w:p w14:paraId="63A2B32E" w14:textId="77777777" w:rsidR="00305A13" w:rsidRDefault="00394938" w:rsidP="00394938">
            <w:pPr>
              <w:numPr>
                <w:ilvl w:val="0"/>
                <w:numId w:val="28"/>
              </w:numPr>
              <w:spacing w:line="240" w:lineRule="auto"/>
              <w:jc w:val="left"/>
              <w:rPr>
                <w:bdr w:val="nil"/>
              </w:rPr>
            </w:pPr>
            <w:r>
              <w:rPr>
                <w:rFonts w:ascii="Calibri" w:eastAsia="Calibri" w:hAnsi="Calibri" w:cs="Calibri"/>
                <w:sz w:val="20"/>
                <w:bdr w:val="nil"/>
              </w:rPr>
              <w:t>Kompetence k řešení problémů</w:t>
            </w:r>
          </w:p>
          <w:p w14:paraId="73C0E099" w14:textId="77777777" w:rsidR="00305A13" w:rsidRDefault="00394938" w:rsidP="00394938">
            <w:pPr>
              <w:numPr>
                <w:ilvl w:val="0"/>
                <w:numId w:val="28"/>
              </w:numPr>
              <w:spacing w:line="240" w:lineRule="auto"/>
              <w:jc w:val="left"/>
              <w:rPr>
                <w:bdr w:val="nil"/>
              </w:rPr>
            </w:pPr>
            <w:r>
              <w:rPr>
                <w:rFonts w:ascii="Calibri" w:eastAsia="Calibri" w:hAnsi="Calibri" w:cs="Calibri"/>
                <w:sz w:val="20"/>
                <w:bdr w:val="nil"/>
              </w:rPr>
              <w:t>Kompetence komunikativní</w:t>
            </w:r>
          </w:p>
          <w:p w14:paraId="49753535" w14:textId="77777777" w:rsidR="00305A13" w:rsidRDefault="00394938" w:rsidP="00394938">
            <w:pPr>
              <w:numPr>
                <w:ilvl w:val="0"/>
                <w:numId w:val="28"/>
              </w:numPr>
              <w:spacing w:line="240" w:lineRule="auto"/>
              <w:jc w:val="left"/>
              <w:rPr>
                <w:bdr w:val="nil"/>
              </w:rPr>
            </w:pPr>
            <w:r>
              <w:rPr>
                <w:rFonts w:ascii="Calibri" w:eastAsia="Calibri" w:hAnsi="Calibri" w:cs="Calibri"/>
                <w:sz w:val="20"/>
                <w:bdr w:val="nil"/>
              </w:rPr>
              <w:t>Kompetence sociální a personální</w:t>
            </w:r>
          </w:p>
          <w:p w14:paraId="30871430" w14:textId="77777777" w:rsidR="00305A13" w:rsidRDefault="00394938" w:rsidP="00394938">
            <w:pPr>
              <w:numPr>
                <w:ilvl w:val="0"/>
                <w:numId w:val="28"/>
              </w:numPr>
              <w:spacing w:line="240" w:lineRule="auto"/>
              <w:jc w:val="left"/>
              <w:rPr>
                <w:bdr w:val="nil"/>
              </w:rPr>
            </w:pPr>
            <w:r>
              <w:rPr>
                <w:rFonts w:ascii="Calibri" w:eastAsia="Calibri" w:hAnsi="Calibri" w:cs="Calibri"/>
                <w:sz w:val="20"/>
                <w:bdr w:val="nil"/>
              </w:rPr>
              <w:t>Kompetence občanské</w:t>
            </w:r>
          </w:p>
          <w:p w14:paraId="491E386C" w14:textId="77777777" w:rsidR="00305A13" w:rsidRDefault="00394938" w:rsidP="00394938">
            <w:pPr>
              <w:numPr>
                <w:ilvl w:val="0"/>
                <w:numId w:val="28"/>
              </w:numPr>
              <w:spacing w:line="240" w:lineRule="auto"/>
              <w:jc w:val="left"/>
              <w:rPr>
                <w:bdr w:val="nil"/>
              </w:rPr>
            </w:pPr>
            <w:r>
              <w:rPr>
                <w:rFonts w:ascii="Calibri" w:eastAsia="Calibri" w:hAnsi="Calibri" w:cs="Calibri"/>
                <w:sz w:val="20"/>
                <w:bdr w:val="nil"/>
              </w:rPr>
              <w:t>Kompetence pracovní</w:t>
            </w:r>
          </w:p>
          <w:p w14:paraId="27676FE9" w14:textId="77777777" w:rsidR="00305A13" w:rsidRDefault="00394938" w:rsidP="00394938">
            <w:pPr>
              <w:numPr>
                <w:ilvl w:val="0"/>
                <w:numId w:val="28"/>
              </w:numPr>
              <w:spacing w:line="240" w:lineRule="auto"/>
              <w:jc w:val="left"/>
              <w:rPr>
                <w:bdr w:val="nil"/>
              </w:rPr>
            </w:pPr>
            <w:r>
              <w:rPr>
                <w:rFonts w:ascii="Calibri" w:eastAsia="Calibri" w:hAnsi="Calibri" w:cs="Calibri"/>
                <w:sz w:val="20"/>
                <w:bdr w:val="nil"/>
              </w:rPr>
              <w:t>Kompetence digitální</w:t>
            </w:r>
          </w:p>
        </w:tc>
      </w:tr>
      <w:tr w:rsidR="00305A13" w14:paraId="105C871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4DB22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B8011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0FC74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E4D29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691AF" w14:textId="77777777" w:rsidR="00305A13" w:rsidRDefault="00394938">
            <w:pPr>
              <w:spacing w:line="240" w:lineRule="auto"/>
              <w:ind w:left="60"/>
              <w:jc w:val="left"/>
              <w:rPr>
                <w:bdr w:val="nil"/>
              </w:rPr>
            </w:pPr>
            <w:r>
              <w:rPr>
                <w:rFonts w:ascii="Calibri" w:eastAsia="Calibri" w:hAnsi="Calibri" w:cs="Calibri"/>
                <w:sz w:val="20"/>
                <w:bdr w:val="nil"/>
              </w:rPr>
              <w:t xml:space="preserve">ČJL-9-2-03 samostatně pracuje s Pravidly českého pravopisu, se </w:t>
            </w:r>
            <w:r>
              <w:rPr>
                <w:rFonts w:ascii="Calibri" w:eastAsia="Calibri" w:hAnsi="Calibri" w:cs="Calibri"/>
                <w:sz w:val="20"/>
                <w:bdr w:val="nil"/>
              </w:rPr>
              <w:t>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FBFBE" w14:textId="77777777" w:rsidR="00305A13" w:rsidRDefault="00394938">
            <w:pPr>
              <w:spacing w:line="240" w:lineRule="auto"/>
              <w:ind w:left="60"/>
              <w:jc w:val="left"/>
              <w:rPr>
                <w:bdr w:val="nil"/>
              </w:rPr>
            </w:pPr>
            <w:r>
              <w:rPr>
                <w:rFonts w:ascii="Calibri" w:eastAsia="Calibri" w:hAnsi="Calibri" w:cs="Calibri"/>
                <w:sz w:val="20"/>
                <w:bdr w:val="nil"/>
              </w:rPr>
              <w:t>dokáže pracovat se základními jazykovými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B9558" w14:textId="77777777" w:rsidR="00305A13" w:rsidRDefault="00394938">
            <w:pPr>
              <w:spacing w:line="240" w:lineRule="auto"/>
              <w:ind w:left="60"/>
              <w:jc w:val="left"/>
              <w:rPr>
                <w:bdr w:val="nil"/>
              </w:rPr>
            </w:pPr>
            <w:r>
              <w:rPr>
                <w:rFonts w:ascii="Calibri" w:eastAsia="Calibri" w:hAnsi="Calibri" w:cs="Calibri"/>
                <w:sz w:val="20"/>
                <w:bdr w:val="nil"/>
              </w:rPr>
              <w:t>Obecné poučení o jazyce (jazykové příručky)</w:t>
            </w:r>
          </w:p>
        </w:tc>
      </w:tr>
      <w:tr w:rsidR="00305A13" w14:paraId="1A7A31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DFBD9" w14:textId="77777777" w:rsidR="00305A13" w:rsidRDefault="00394938">
            <w:pPr>
              <w:spacing w:line="240" w:lineRule="auto"/>
              <w:ind w:left="60"/>
              <w:jc w:val="left"/>
              <w:rPr>
                <w:bdr w:val="nil"/>
              </w:rPr>
            </w:pPr>
            <w:r>
              <w:rPr>
                <w:rFonts w:ascii="Calibri" w:eastAsia="Calibri" w:hAnsi="Calibri" w:cs="Calibri"/>
                <w:sz w:val="20"/>
                <w:bdr w:val="nil"/>
              </w:rPr>
              <w:t xml:space="preserve">ČJL-9-1-05 odlišuje spisovný a nespisovný projev a vhodně užívá spisovné jazykové </w:t>
            </w:r>
            <w:r>
              <w:rPr>
                <w:rFonts w:ascii="Calibri" w:eastAsia="Calibri" w:hAnsi="Calibri" w:cs="Calibri"/>
                <w:sz w:val="20"/>
                <w:bdr w:val="nil"/>
              </w:rPr>
              <w:t>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378EA" w14:textId="77777777" w:rsidR="00305A13" w:rsidRDefault="00394938">
            <w:pPr>
              <w:spacing w:line="240" w:lineRule="auto"/>
              <w:ind w:left="60"/>
              <w:jc w:val="left"/>
              <w:rPr>
                <w:bdr w:val="nil"/>
              </w:rPr>
            </w:pPr>
            <w:r>
              <w:rPr>
                <w:rFonts w:ascii="Calibri" w:eastAsia="Calibri" w:hAnsi="Calibri" w:cs="Calibri"/>
                <w:sz w:val="20"/>
                <w:bdr w:val="nil"/>
              </w:rPr>
              <w:t>odliší spisovný a nespisovný jazykový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294FC" w14:textId="77777777" w:rsidR="00305A13" w:rsidRDefault="00394938">
            <w:pPr>
              <w:spacing w:line="240" w:lineRule="auto"/>
              <w:ind w:left="60"/>
              <w:jc w:val="left"/>
              <w:rPr>
                <w:bdr w:val="nil"/>
              </w:rPr>
            </w:pPr>
            <w:r>
              <w:rPr>
                <w:rFonts w:ascii="Calibri" w:eastAsia="Calibri" w:hAnsi="Calibri" w:cs="Calibri"/>
                <w:sz w:val="20"/>
                <w:bdr w:val="nil"/>
              </w:rPr>
              <w:t>Zvuková stránka jazyka (spisovná a nespisovná výslovnost)</w:t>
            </w:r>
          </w:p>
        </w:tc>
      </w:tr>
      <w:tr w:rsidR="00305A13" w14:paraId="7B4FB3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E97CB" w14:textId="77777777" w:rsidR="00305A13" w:rsidRDefault="00394938">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w:t>
            </w:r>
            <w:r>
              <w:rPr>
                <w:rFonts w:ascii="Calibri" w:eastAsia="Calibri" w:hAnsi="Calibri" w:cs="Calibri"/>
                <w:sz w:val="20"/>
                <w:bdr w:val="nil"/>
              </w:rPr>
              <w:t>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222E9" w14:textId="77777777" w:rsidR="00305A13" w:rsidRDefault="00394938">
            <w:pPr>
              <w:spacing w:line="240" w:lineRule="auto"/>
              <w:ind w:left="60"/>
              <w:jc w:val="left"/>
              <w:rPr>
                <w:bdr w:val="nil"/>
              </w:rPr>
            </w:pPr>
            <w:r>
              <w:rPr>
                <w:rFonts w:ascii="Calibri" w:eastAsia="Calibri" w:hAnsi="Calibri" w:cs="Calibri"/>
                <w:sz w:val="20"/>
                <w:bdr w:val="nil"/>
              </w:rPr>
              <w:t>rozpozná nejdůležitější způsoby obohacování slovní zásoby a zásady tvoření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20828" w14:textId="77777777" w:rsidR="00305A13" w:rsidRDefault="00394938">
            <w:pPr>
              <w:spacing w:line="240" w:lineRule="auto"/>
              <w:ind w:left="60"/>
              <w:jc w:val="left"/>
              <w:rPr>
                <w:bdr w:val="nil"/>
              </w:rPr>
            </w:pPr>
            <w:r>
              <w:rPr>
                <w:rFonts w:ascii="Calibri" w:eastAsia="Calibri" w:hAnsi="Calibri" w:cs="Calibri"/>
                <w:sz w:val="20"/>
                <w:bdr w:val="nil"/>
              </w:rPr>
              <w:t>Slovní zásoba a tvoření slov (způsoby tvoření slov a obohacování slovní zásoby)</w:t>
            </w:r>
          </w:p>
        </w:tc>
      </w:tr>
      <w:tr w:rsidR="00305A13" w14:paraId="6C89C5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CC4D1" w14:textId="77777777" w:rsidR="00305A13" w:rsidRDefault="00394938">
            <w:pPr>
              <w:spacing w:line="240" w:lineRule="auto"/>
              <w:ind w:left="60"/>
              <w:jc w:val="left"/>
              <w:rPr>
                <w:bdr w:val="nil"/>
              </w:rPr>
            </w:pPr>
            <w:r>
              <w:rPr>
                <w:rFonts w:ascii="Calibri" w:eastAsia="Calibri" w:hAnsi="Calibri" w:cs="Calibri"/>
                <w:sz w:val="20"/>
                <w:bdr w:val="nil"/>
              </w:rPr>
              <w:t>ČJL-9-</w:t>
            </w:r>
            <w:r>
              <w:rPr>
                <w:rFonts w:ascii="Calibri" w:eastAsia="Calibri" w:hAnsi="Calibri" w:cs="Calibri"/>
                <w:sz w:val="20"/>
                <w:bdr w:val="nil"/>
              </w:rPr>
              <w:t>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757AD" w14:textId="77777777" w:rsidR="00305A13" w:rsidRDefault="00394938">
            <w:pPr>
              <w:spacing w:line="240" w:lineRule="auto"/>
              <w:ind w:left="60"/>
              <w:jc w:val="left"/>
              <w:rPr>
                <w:bdr w:val="nil"/>
              </w:rPr>
            </w:pPr>
            <w:r>
              <w:rPr>
                <w:rFonts w:ascii="Calibri" w:eastAsia="Calibri" w:hAnsi="Calibri" w:cs="Calibri"/>
                <w:sz w:val="20"/>
                <w:bdr w:val="nil"/>
              </w:rPr>
              <w:t>ovládá pravopisné jevy lexikální, morfologické a syntaktické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B41D7" w14:textId="77777777" w:rsidR="00305A13" w:rsidRDefault="00394938">
            <w:pPr>
              <w:spacing w:line="240" w:lineRule="auto"/>
              <w:ind w:left="60"/>
              <w:jc w:val="left"/>
              <w:rPr>
                <w:bdr w:val="nil"/>
              </w:rPr>
            </w:pPr>
            <w:r>
              <w:rPr>
                <w:rFonts w:ascii="Calibri" w:eastAsia="Calibri" w:hAnsi="Calibri" w:cs="Calibri"/>
                <w:sz w:val="20"/>
                <w:bdr w:val="nil"/>
              </w:rPr>
              <w:t>Pravopis (lexikální, morfologický a syntaktický), využívání jazykových přír</w:t>
            </w:r>
            <w:r>
              <w:rPr>
                <w:rFonts w:ascii="Calibri" w:eastAsia="Calibri" w:hAnsi="Calibri" w:cs="Calibri"/>
                <w:sz w:val="20"/>
                <w:bdr w:val="nil"/>
              </w:rPr>
              <w:t>uček v online prostředí</w:t>
            </w:r>
          </w:p>
        </w:tc>
      </w:tr>
      <w:tr w:rsidR="00305A13" w14:paraId="7B2071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D6487" w14:textId="77777777" w:rsidR="00305A13" w:rsidRDefault="00394938">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67DDE" w14:textId="77777777" w:rsidR="00305A13" w:rsidRDefault="00394938">
            <w:pPr>
              <w:spacing w:line="240" w:lineRule="auto"/>
              <w:ind w:left="60"/>
              <w:jc w:val="left"/>
              <w:rPr>
                <w:bdr w:val="nil"/>
              </w:rPr>
            </w:pPr>
            <w:r>
              <w:rPr>
                <w:rFonts w:ascii="Calibri" w:eastAsia="Calibri" w:hAnsi="Calibri" w:cs="Calibri"/>
                <w:sz w:val="20"/>
                <w:bdr w:val="nil"/>
              </w:rPr>
              <w:t>dokáže rozpoznat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753A2" w14:textId="77777777" w:rsidR="00305A13" w:rsidRDefault="00394938">
            <w:pPr>
              <w:spacing w:line="240" w:lineRule="auto"/>
              <w:ind w:left="60"/>
              <w:jc w:val="left"/>
              <w:rPr>
                <w:bdr w:val="nil"/>
              </w:rPr>
            </w:pPr>
            <w:r>
              <w:rPr>
                <w:rFonts w:ascii="Calibri" w:eastAsia="Calibri" w:hAnsi="Calibri" w:cs="Calibri"/>
                <w:sz w:val="20"/>
                <w:bdr w:val="nil"/>
              </w:rPr>
              <w:t>Tvarosloví - slovní druhy</w:t>
            </w:r>
          </w:p>
        </w:tc>
      </w:tr>
      <w:tr w:rsidR="00305A13" w14:paraId="773C5E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1FAD5" w14:textId="77777777" w:rsidR="00305A13" w:rsidRDefault="00394938">
            <w:pPr>
              <w:spacing w:line="240" w:lineRule="auto"/>
              <w:ind w:left="60"/>
              <w:jc w:val="left"/>
              <w:rPr>
                <w:bdr w:val="nil"/>
              </w:rPr>
            </w:pPr>
            <w:r>
              <w:rPr>
                <w:rFonts w:ascii="Calibri" w:eastAsia="Calibri" w:hAnsi="Calibri" w:cs="Calibri"/>
                <w:sz w:val="20"/>
                <w:bdr w:val="nil"/>
              </w:rPr>
              <w:t xml:space="preserve">ČJL-9-2-06 rozlišuje významové vztahy </w:t>
            </w:r>
            <w:r>
              <w:rPr>
                <w:rFonts w:ascii="Calibri" w:eastAsia="Calibri" w:hAnsi="Calibri" w:cs="Calibri"/>
                <w:sz w:val="20"/>
                <w:bdr w:val="nil"/>
              </w:rPr>
              <w:t>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07C8C" w14:textId="77777777" w:rsidR="00305A13" w:rsidRDefault="00394938">
            <w:pPr>
              <w:spacing w:line="240" w:lineRule="auto"/>
              <w:ind w:left="60"/>
              <w:jc w:val="left"/>
              <w:rPr>
                <w:bdr w:val="nil"/>
              </w:rPr>
            </w:pPr>
            <w:r>
              <w:rPr>
                <w:rFonts w:ascii="Calibri" w:eastAsia="Calibri" w:hAnsi="Calibri" w:cs="Calibri"/>
                <w:sz w:val="20"/>
                <w:bdr w:val="nil"/>
              </w:rPr>
              <w:t>uvědomuje si vztah mezi základními a rozvíjejícími větnými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6BF0E" w14:textId="77777777" w:rsidR="00305A13" w:rsidRDefault="00394938">
            <w:pPr>
              <w:spacing w:line="240" w:lineRule="auto"/>
              <w:ind w:left="60"/>
              <w:jc w:val="left"/>
              <w:rPr>
                <w:bdr w:val="nil"/>
              </w:rPr>
            </w:pPr>
            <w:r>
              <w:rPr>
                <w:rFonts w:ascii="Calibri" w:eastAsia="Calibri" w:hAnsi="Calibri" w:cs="Calibri"/>
                <w:sz w:val="20"/>
                <w:bdr w:val="nil"/>
              </w:rPr>
              <w:t>Skladba (základní a rozvíjející větné členy)</w:t>
            </w:r>
          </w:p>
        </w:tc>
      </w:tr>
      <w:tr w:rsidR="00305A13" w14:paraId="396C15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C6782" w14:textId="77777777" w:rsidR="00305A13" w:rsidRDefault="00394938">
            <w:pPr>
              <w:spacing w:line="240" w:lineRule="auto"/>
              <w:ind w:left="60"/>
              <w:jc w:val="left"/>
              <w:rPr>
                <w:bdr w:val="nil"/>
              </w:rPr>
            </w:pPr>
            <w:r>
              <w:rPr>
                <w:rFonts w:ascii="Calibri" w:eastAsia="Calibri" w:hAnsi="Calibri" w:cs="Calibri"/>
                <w:sz w:val="20"/>
                <w:bdr w:val="nil"/>
              </w:rPr>
              <w:t xml:space="preserve">ČJL-9-2-07 v písemném projevu zvládá pravopis lexikální, slovotvorný, morfologický i </w:t>
            </w:r>
            <w:r>
              <w:rPr>
                <w:rFonts w:ascii="Calibri" w:eastAsia="Calibri" w:hAnsi="Calibri" w:cs="Calibri"/>
                <w:sz w:val="20"/>
                <w:bdr w:val="nil"/>
              </w:rPr>
              <w:t>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14:paraId="10EBCC0F"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00928" w14:textId="77777777" w:rsidR="00305A13" w:rsidRDefault="00394938">
            <w:pPr>
              <w:spacing w:line="240" w:lineRule="auto"/>
              <w:ind w:left="60"/>
              <w:jc w:val="left"/>
              <w:rPr>
                <w:bdr w:val="nil"/>
              </w:rPr>
            </w:pPr>
            <w:r>
              <w:rPr>
                <w:rFonts w:ascii="Calibri" w:eastAsia="Calibri" w:hAnsi="Calibri" w:cs="Calibri"/>
                <w:sz w:val="20"/>
                <w:bdr w:val="nil"/>
              </w:rPr>
              <w:t>Pravopis (shoda přísudku s podmětem)</w:t>
            </w:r>
          </w:p>
        </w:tc>
      </w:tr>
      <w:tr w:rsidR="00305A13" w14:paraId="20B3C9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A6461" w14:textId="77777777" w:rsidR="00305A13" w:rsidRDefault="00394938">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98E9F" w14:textId="77777777" w:rsidR="00305A13" w:rsidRDefault="00394938">
            <w:pPr>
              <w:spacing w:line="240" w:lineRule="auto"/>
              <w:ind w:left="60"/>
              <w:jc w:val="left"/>
              <w:rPr>
                <w:bdr w:val="nil"/>
              </w:rPr>
            </w:pPr>
            <w:r>
              <w:rPr>
                <w:rFonts w:ascii="Calibri" w:eastAsia="Calibri" w:hAnsi="Calibri" w:cs="Calibri"/>
                <w:sz w:val="20"/>
                <w:bdr w:val="nil"/>
              </w:rPr>
              <w:t>rozpozná jednoduché komunikační žánry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111C7" w14:textId="77777777" w:rsidR="00305A13" w:rsidRDefault="00394938">
            <w:pPr>
              <w:spacing w:line="240" w:lineRule="auto"/>
              <w:ind w:left="60"/>
              <w:jc w:val="left"/>
              <w:rPr>
                <w:bdr w:val="nil"/>
              </w:rPr>
            </w:pPr>
            <w:r>
              <w:rPr>
                <w:rFonts w:ascii="Calibri" w:eastAsia="Calibri" w:hAnsi="Calibri" w:cs="Calibri"/>
                <w:sz w:val="20"/>
                <w:bdr w:val="nil"/>
              </w:rPr>
              <w:t>Jednoduché komunikační žánry</w:t>
            </w:r>
          </w:p>
        </w:tc>
      </w:tr>
      <w:tr w:rsidR="00305A13" w14:paraId="38B71C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AB9CC" w14:textId="77777777" w:rsidR="00305A13" w:rsidRDefault="00394938">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tcBorders>
              <w:top w:val="inset" w:sz="6" w:space="0" w:color="808080"/>
              <w:left w:val="inset" w:sz="6" w:space="0" w:color="808080"/>
              <w:bottom w:val="inset" w:sz="6" w:space="0" w:color="808080"/>
              <w:right w:val="inset" w:sz="6" w:space="0" w:color="808080"/>
            </w:tcBorders>
          </w:tcPr>
          <w:p w14:paraId="49C68334"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FA42F4A" w14:textId="77777777" w:rsidR="00305A13" w:rsidRDefault="00305A13">
            <w:pPr>
              <w:spacing w:line="240" w:lineRule="auto"/>
              <w:ind w:left="60"/>
              <w:jc w:val="left"/>
              <w:rPr>
                <w:bdr w:val="nil"/>
              </w:rPr>
            </w:pPr>
          </w:p>
        </w:tc>
      </w:tr>
      <w:tr w:rsidR="00305A13" w14:paraId="260F32A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CD7D9" w14:textId="77777777" w:rsidR="00305A13" w:rsidRDefault="00394938">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17C97" w14:textId="77777777" w:rsidR="00305A13" w:rsidRDefault="00394938">
            <w:pPr>
              <w:spacing w:line="240" w:lineRule="auto"/>
              <w:ind w:left="60"/>
              <w:jc w:val="left"/>
              <w:rPr>
                <w:bdr w:val="nil"/>
              </w:rPr>
            </w:pPr>
            <w:r>
              <w:rPr>
                <w:rFonts w:ascii="Calibri" w:eastAsia="Calibri" w:hAnsi="Calibri" w:cs="Calibri"/>
                <w:sz w:val="20"/>
                <w:bdr w:val="nil"/>
              </w:rPr>
              <w:t>osvojuje si</w:t>
            </w:r>
            <w:r>
              <w:rPr>
                <w:rFonts w:ascii="Calibri" w:eastAsia="Calibri" w:hAnsi="Calibri" w:cs="Calibri"/>
                <w:sz w:val="20"/>
                <w:bdr w:val="nil"/>
              </w:rPr>
              <w:t xml:space="preserve"> základní normy písemného vyjadřování, zvládá jednoduchou grafickou úpravu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5A81C" w14:textId="77777777" w:rsidR="00305A13" w:rsidRDefault="00394938">
            <w:pPr>
              <w:spacing w:line="240" w:lineRule="auto"/>
              <w:ind w:left="60"/>
              <w:jc w:val="left"/>
              <w:rPr>
                <w:bdr w:val="nil"/>
              </w:rPr>
            </w:pPr>
            <w:r>
              <w:rPr>
                <w:rFonts w:ascii="Calibri" w:eastAsia="Calibri" w:hAnsi="Calibri" w:cs="Calibri"/>
                <w:sz w:val="20"/>
                <w:bdr w:val="nil"/>
              </w:rPr>
              <w:t>Korespondence (vzkaz, pohled, dopis, e-mail), využití digitálních zařízení</w:t>
            </w:r>
          </w:p>
        </w:tc>
      </w:tr>
      <w:tr w:rsidR="00305A13" w14:paraId="2488F011" w14:textId="77777777">
        <w:tc>
          <w:tcPr>
            <w:tcW w:w="1650" w:type="pct"/>
            <w:vMerge/>
            <w:tcBorders>
              <w:top w:val="inset" w:sz="6" w:space="0" w:color="808080"/>
              <w:left w:val="inset" w:sz="6" w:space="0" w:color="808080"/>
              <w:bottom w:val="inset" w:sz="6" w:space="0" w:color="808080"/>
              <w:right w:val="inset" w:sz="6" w:space="0" w:color="808080"/>
            </w:tcBorders>
          </w:tcPr>
          <w:p w14:paraId="301733D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52DA78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01A97" w14:textId="77777777" w:rsidR="00305A13" w:rsidRDefault="00394938">
            <w:pPr>
              <w:spacing w:line="240" w:lineRule="auto"/>
              <w:ind w:left="60"/>
              <w:jc w:val="left"/>
              <w:rPr>
                <w:bdr w:val="nil"/>
              </w:rPr>
            </w:pPr>
            <w:r>
              <w:rPr>
                <w:rFonts w:ascii="Calibri" w:eastAsia="Calibri" w:hAnsi="Calibri" w:cs="Calibri"/>
                <w:sz w:val="20"/>
                <w:bdr w:val="nil"/>
              </w:rPr>
              <w:t>Výtah a výpisky z textu</w:t>
            </w:r>
          </w:p>
        </w:tc>
      </w:tr>
      <w:tr w:rsidR="00305A13" w14:paraId="54DF05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E9484" w14:textId="77777777" w:rsidR="00305A13" w:rsidRDefault="00394938">
            <w:pPr>
              <w:spacing w:line="240" w:lineRule="auto"/>
              <w:ind w:left="60"/>
              <w:jc w:val="left"/>
              <w:rPr>
                <w:bdr w:val="nil"/>
              </w:rPr>
            </w:pPr>
            <w:r>
              <w:rPr>
                <w:rFonts w:ascii="Calibri" w:eastAsia="Calibri" w:hAnsi="Calibri" w:cs="Calibri"/>
                <w:sz w:val="20"/>
                <w:bdr w:val="nil"/>
              </w:rPr>
              <w:t xml:space="preserve">ČJL-9-2-05 využívá znalostí o jazykové normě při tvorbě vhodných </w:t>
            </w:r>
            <w:r>
              <w:rPr>
                <w:rFonts w:ascii="Calibri" w:eastAsia="Calibri" w:hAnsi="Calibri" w:cs="Calibri"/>
                <w:sz w:val="20"/>
                <w:bdr w:val="nil"/>
              </w:rPr>
              <w:t>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46BB7" w14:textId="77777777" w:rsidR="00305A13" w:rsidRDefault="00394938">
            <w:pPr>
              <w:spacing w:line="240" w:lineRule="auto"/>
              <w:ind w:left="60"/>
              <w:jc w:val="left"/>
              <w:rPr>
                <w:bdr w:val="nil"/>
              </w:rPr>
            </w:pPr>
            <w:r>
              <w:rPr>
                <w:rFonts w:ascii="Calibri" w:eastAsia="Calibri" w:hAnsi="Calibri" w:cs="Calibri"/>
                <w:sz w:val="20"/>
                <w:bdr w:val="nil"/>
              </w:rPr>
              <w:t>dokáže odlišit a použít přímou a nepřímou řeč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50434" w14:textId="77777777" w:rsidR="00305A13" w:rsidRDefault="00394938">
            <w:pPr>
              <w:spacing w:line="240" w:lineRule="auto"/>
              <w:ind w:left="60"/>
              <w:jc w:val="left"/>
              <w:rPr>
                <w:bdr w:val="nil"/>
              </w:rPr>
            </w:pPr>
            <w:r>
              <w:rPr>
                <w:rFonts w:ascii="Calibri" w:eastAsia="Calibri" w:hAnsi="Calibri" w:cs="Calibri"/>
                <w:sz w:val="20"/>
                <w:bdr w:val="nil"/>
              </w:rPr>
              <w:t>Vypravování, popis a jeho druhy</w:t>
            </w:r>
          </w:p>
        </w:tc>
      </w:tr>
      <w:tr w:rsidR="00305A13" w14:paraId="101435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79096" w14:textId="77777777" w:rsidR="00305A13" w:rsidRDefault="00394938">
            <w:pPr>
              <w:spacing w:line="240" w:lineRule="auto"/>
              <w:ind w:left="60"/>
              <w:jc w:val="left"/>
              <w:rPr>
                <w:bdr w:val="nil"/>
              </w:rPr>
            </w:pPr>
            <w:r>
              <w:rPr>
                <w:rFonts w:ascii="Calibri" w:eastAsia="Calibri" w:hAnsi="Calibri" w:cs="Calibri"/>
                <w:sz w:val="20"/>
                <w:bdr w:val="nil"/>
              </w:rPr>
              <w:t xml:space="preserve">ČJL-9-1-06 v mluveném projevu připraveném i improvizovaném vhodně užívá verbálních, nonverbálních i paralingválních </w:t>
            </w:r>
            <w:r>
              <w:rPr>
                <w:rFonts w:ascii="Calibri" w:eastAsia="Calibri" w:hAnsi="Calibri" w:cs="Calibri"/>
                <w:sz w:val="20"/>
                <w:bdr w:val="nil"/>
              </w:rPr>
              <w:t>prostředků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28C94" w14:textId="77777777" w:rsidR="00305A13" w:rsidRDefault="00394938">
            <w:pPr>
              <w:spacing w:line="240" w:lineRule="auto"/>
              <w:ind w:left="60"/>
              <w:jc w:val="left"/>
              <w:rPr>
                <w:bdr w:val="nil"/>
              </w:rPr>
            </w:pPr>
            <w:r>
              <w:rPr>
                <w:rFonts w:ascii="Calibri" w:eastAsia="Calibri" w:hAnsi="Calibri" w:cs="Calibri"/>
                <w:sz w:val="20"/>
                <w:bdr w:val="nil"/>
              </w:rPr>
              <w:t>dokáže výstižně vyjadřovat vlastní postoje a pocity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7EB8D" w14:textId="77777777" w:rsidR="00305A13" w:rsidRDefault="00394938">
            <w:pPr>
              <w:spacing w:line="240" w:lineRule="auto"/>
              <w:ind w:left="60"/>
              <w:jc w:val="left"/>
              <w:rPr>
                <w:bdr w:val="nil"/>
              </w:rPr>
            </w:pPr>
            <w:r>
              <w:rPr>
                <w:rFonts w:ascii="Calibri" w:eastAsia="Calibri" w:hAnsi="Calibri" w:cs="Calibri"/>
                <w:sz w:val="20"/>
                <w:bdr w:val="nil"/>
              </w:rPr>
              <w:t>Vypravování, popis a jeho druhy</w:t>
            </w:r>
          </w:p>
        </w:tc>
      </w:tr>
      <w:tr w:rsidR="00305A13" w14:paraId="0B54EA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F68DA" w14:textId="77777777" w:rsidR="00305A13" w:rsidRDefault="00394938">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vMerge/>
            <w:tcBorders>
              <w:top w:val="inset" w:sz="6" w:space="0" w:color="808080"/>
              <w:left w:val="inset" w:sz="6" w:space="0" w:color="808080"/>
              <w:bottom w:val="inset" w:sz="6" w:space="0" w:color="808080"/>
              <w:right w:val="inset" w:sz="6" w:space="0" w:color="808080"/>
            </w:tcBorders>
          </w:tcPr>
          <w:p w14:paraId="6B76650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80DFAA2" w14:textId="77777777" w:rsidR="00305A13" w:rsidRDefault="00305A13">
            <w:pPr>
              <w:spacing w:line="240" w:lineRule="auto"/>
              <w:ind w:left="60"/>
              <w:jc w:val="left"/>
              <w:rPr>
                <w:bdr w:val="nil"/>
              </w:rPr>
            </w:pPr>
          </w:p>
        </w:tc>
      </w:tr>
      <w:tr w:rsidR="00305A13" w14:paraId="239C29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44F6C" w14:textId="77777777" w:rsidR="00305A13" w:rsidRDefault="00394938">
            <w:pPr>
              <w:spacing w:line="240" w:lineRule="auto"/>
              <w:ind w:left="60"/>
              <w:jc w:val="left"/>
              <w:rPr>
                <w:bdr w:val="nil"/>
              </w:rPr>
            </w:pPr>
            <w:r>
              <w:rPr>
                <w:rFonts w:ascii="Calibri" w:eastAsia="Calibri" w:hAnsi="Calibri" w:cs="Calibri"/>
                <w:sz w:val="20"/>
                <w:bdr w:val="nil"/>
              </w:rPr>
              <w:t xml:space="preserve">ČJL-9-3-03 formuluje ústně i písemně dojmy ze své četby, </w:t>
            </w:r>
            <w:r>
              <w:rPr>
                <w:rFonts w:ascii="Calibri" w:eastAsia="Calibri" w:hAnsi="Calibri" w:cs="Calibri"/>
                <w:sz w:val="20"/>
                <w:bdr w:val="nil"/>
              </w:rPr>
              <w:t>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14:paraId="2D27C238"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952ABF8" w14:textId="77777777" w:rsidR="00305A13" w:rsidRDefault="00305A13">
            <w:pPr>
              <w:spacing w:line="240" w:lineRule="auto"/>
              <w:ind w:left="60"/>
              <w:jc w:val="left"/>
              <w:rPr>
                <w:bdr w:val="nil"/>
              </w:rPr>
            </w:pPr>
          </w:p>
        </w:tc>
      </w:tr>
      <w:tr w:rsidR="00305A13" w14:paraId="240862C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D7099" w14:textId="77777777" w:rsidR="00305A13" w:rsidRDefault="00394938">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57B77" w14:textId="77777777" w:rsidR="00305A13" w:rsidRDefault="00394938">
            <w:pPr>
              <w:spacing w:line="240" w:lineRule="auto"/>
              <w:ind w:left="60"/>
              <w:jc w:val="left"/>
              <w:rPr>
                <w:bdr w:val="nil"/>
              </w:rPr>
            </w:pPr>
            <w:r>
              <w:rPr>
                <w:rFonts w:ascii="Calibri" w:eastAsia="Calibri" w:hAnsi="Calibri" w:cs="Calibri"/>
                <w:sz w:val="20"/>
                <w:bdr w:val="nil"/>
              </w:rPr>
              <w:t>rozlišuje vyjadřování v próze a ve verších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E74EC" w14:textId="77777777" w:rsidR="00305A13" w:rsidRDefault="00394938">
            <w:pPr>
              <w:spacing w:line="240" w:lineRule="auto"/>
              <w:ind w:left="60"/>
              <w:jc w:val="left"/>
              <w:rPr>
                <w:bdr w:val="nil"/>
              </w:rPr>
            </w:pPr>
            <w:r>
              <w:rPr>
                <w:rFonts w:ascii="Calibri" w:eastAsia="Calibri" w:hAnsi="Calibri" w:cs="Calibri"/>
                <w:sz w:val="20"/>
                <w:bdr w:val="nil"/>
              </w:rPr>
              <w:t>Lidová slovesnost</w:t>
            </w:r>
            <w:r>
              <w:rPr>
                <w:rFonts w:ascii="Calibri" w:eastAsia="Calibri" w:hAnsi="Calibri" w:cs="Calibri"/>
                <w:sz w:val="20"/>
                <w:bdr w:val="nil"/>
              </w:rPr>
              <w:br/>
            </w:r>
            <w:r>
              <w:rPr>
                <w:rFonts w:ascii="Calibri" w:eastAsia="Calibri" w:hAnsi="Calibri" w:cs="Calibri"/>
                <w:sz w:val="20"/>
                <w:bdr w:val="nil"/>
              </w:rPr>
              <w:t>Pohádky</w:t>
            </w:r>
            <w:r>
              <w:rPr>
                <w:rFonts w:ascii="Calibri" w:eastAsia="Calibri" w:hAnsi="Calibri" w:cs="Calibri"/>
                <w:sz w:val="20"/>
                <w:bdr w:val="nil"/>
              </w:rPr>
              <w:br/>
              <w:t>Bajky</w:t>
            </w:r>
            <w:r>
              <w:rPr>
                <w:rFonts w:ascii="Calibri" w:eastAsia="Calibri" w:hAnsi="Calibri" w:cs="Calibri"/>
                <w:sz w:val="20"/>
                <w:bdr w:val="nil"/>
              </w:rPr>
              <w:br/>
              <w:t>Báje a pověsti</w:t>
            </w:r>
            <w:r>
              <w:rPr>
                <w:rFonts w:ascii="Calibri" w:eastAsia="Calibri" w:hAnsi="Calibri" w:cs="Calibri"/>
                <w:sz w:val="20"/>
                <w:bdr w:val="nil"/>
              </w:rPr>
              <w:br/>
              <w:t>Dobrodružná literatura</w:t>
            </w:r>
            <w:r>
              <w:rPr>
                <w:rFonts w:ascii="Calibri" w:eastAsia="Calibri" w:hAnsi="Calibri" w:cs="Calibri"/>
                <w:sz w:val="20"/>
                <w:bdr w:val="nil"/>
              </w:rPr>
              <w:br/>
              <w:t>Humoristická literatura</w:t>
            </w:r>
          </w:p>
        </w:tc>
      </w:tr>
      <w:tr w:rsidR="00305A13" w14:paraId="6832DA00" w14:textId="77777777">
        <w:tc>
          <w:tcPr>
            <w:tcW w:w="1650" w:type="pct"/>
            <w:vMerge/>
            <w:tcBorders>
              <w:top w:val="inset" w:sz="6" w:space="0" w:color="808080"/>
              <w:left w:val="inset" w:sz="6" w:space="0" w:color="808080"/>
              <w:bottom w:val="inset" w:sz="6" w:space="0" w:color="808080"/>
              <w:right w:val="inset" w:sz="6" w:space="0" w:color="808080"/>
            </w:tcBorders>
          </w:tcPr>
          <w:p w14:paraId="70C1DBA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814AFC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8F103" w14:textId="77777777" w:rsidR="00305A13" w:rsidRDefault="00394938">
            <w:pPr>
              <w:spacing w:line="240" w:lineRule="auto"/>
              <w:ind w:left="60"/>
              <w:jc w:val="left"/>
              <w:rPr>
                <w:bdr w:val="nil"/>
              </w:rPr>
            </w:pPr>
            <w:r>
              <w:rPr>
                <w:rFonts w:ascii="Calibri" w:eastAsia="Calibri" w:hAnsi="Calibri" w:cs="Calibri"/>
                <w:sz w:val="20"/>
                <w:bdr w:val="nil"/>
              </w:rPr>
              <w:t>Seznámení s literárními druhy a žánry</w:t>
            </w:r>
          </w:p>
        </w:tc>
      </w:tr>
      <w:tr w:rsidR="00305A13" w14:paraId="32E7EA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23102" w14:textId="77777777" w:rsidR="00305A13" w:rsidRDefault="00394938">
            <w:pPr>
              <w:spacing w:line="240" w:lineRule="auto"/>
              <w:ind w:left="60"/>
              <w:jc w:val="left"/>
              <w:rPr>
                <w:bdr w:val="nil"/>
              </w:rPr>
            </w:pPr>
            <w:r>
              <w:rPr>
                <w:rFonts w:ascii="Calibri" w:eastAsia="Calibri" w:hAnsi="Calibri" w:cs="Calibri"/>
                <w:sz w:val="20"/>
                <w:bdr w:val="nil"/>
              </w:rPr>
              <w:t xml:space="preserve">ČJL-9-3-01 uceleně reprodukuje přečtený text, jednoduše popisuje strukturu a jazyk literárního díla a vlastními slovy </w:t>
            </w:r>
            <w:r>
              <w:rPr>
                <w:rFonts w:ascii="Calibri" w:eastAsia="Calibri" w:hAnsi="Calibri" w:cs="Calibri"/>
                <w:sz w:val="20"/>
                <w:bdr w:val="nil"/>
              </w:rPr>
              <w:t>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EC8A1" w14:textId="77777777" w:rsidR="00305A13" w:rsidRDefault="00394938">
            <w:pPr>
              <w:spacing w:line="240" w:lineRule="auto"/>
              <w:ind w:left="60"/>
              <w:jc w:val="left"/>
              <w:rPr>
                <w:bdr w:val="nil"/>
              </w:rPr>
            </w:pPr>
            <w:r>
              <w:rPr>
                <w:rFonts w:ascii="Calibri" w:eastAsia="Calibri" w:hAnsi="Calibri" w:cs="Calibri"/>
                <w:sz w:val="20"/>
                <w:bdr w:val="nil"/>
              </w:rPr>
              <w:t>přednáší zpaměti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3BD74" w14:textId="77777777" w:rsidR="00305A13" w:rsidRDefault="00394938">
            <w:pPr>
              <w:spacing w:line="240" w:lineRule="auto"/>
              <w:ind w:left="60"/>
              <w:jc w:val="left"/>
              <w:rPr>
                <w:bdr w:val="nil"/>
              </w:rPr>
            </w:pPr>
            <w:r>
              <w:rPr>
                <w:rFonts w:ascii="Calibri" w:eastAsia="Calibri" w:hAnsi="Calibri" w:cs="Calibri"/>
                <w:sz w:val="20"/>
                <w:bdr w:val="nil"/>
              </w:rPr>
              <w:t>Lidová slovesnost</w:t>
            </w:r>
            <w:r>
              <w:rPr>
                <w:rFonts w:ascii="Calibri" w:eastAsia="Calibri" w:hAnsi="Calibri" w:cs="Calibri"/>
                <w:sz w:val="20"/>
                <w:bdr w:val="nil"/>
              </w:rPr>
              <w:br/>
              <w:t>Pohádky</w:t>
            </w:r>
            <w:r>
              <w:rPr>
                <w:rFonts w:ascii="Calibri" w:eastAsia="Calibri" w:hAnsi="Calibri" w:cs="Calibri"/>
                <w:sz w:val="20"/>
                <w:bdr w:val="nil"/>
              </w:rPr>
              <w:br/>
              <w:t>Bajky</w:t>
            </w:r>
            <w:r>
              <w:rPr>
                <w:rFonts w:ascii="Calibri" w:eastAsia="Calibri" w:hAnsi="Calibri" w:cs="Calibri"/>
                <w:sz w:val="20"/>
                <w:bdr w:val="nil"/>
              </w:rPr>
              <w:br/>
              <w:t>Báje a pověsti</w:t>
            </w:r>
            <w:r>
              <w:rPr>
                <w:rFonts w:ascii="Calibri" w:eastAsia="Calibri" w:hAnsi="Calibri" w:cs="Calibri"/>
                <w:sz w:val="20"/>
                <w:bdr w:val="nil"/>
              </w:rPr>
              <w:br/>
              <w:t>Dobrodružná literatura</w:t>
            </w:r>
            <w:r>
              <w:rPr>
                <w:rFonts w:ascii="Calibri" w:eastAsia="Calibri" w:hAnsi="Calibri" w:cs="Calibri"/>
                <w:sz w:val="20"/>
                <w:bdr w:val="nil"/>
              </w:rPr>
              <w:br/>
              <w:t>Humoristická literatura</w:t>
            </w:r>
          </w:p>
        </w:tc>
      </w:tr>
      <w:tr w:rsidR="00305A13" w14:paraId="7EE3CF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7398C" w14:textId="77777777" w:rsidR="00305A13" w:rsidRDefault="00394938">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w:t>
            </w:r>
            <w:r>
              <w:rPr>
                <w:rFonts w:ascii="Calibri" w:eastAsia="Calibri" w:hAnsi="Calibri" w:cs="Calibri"/>
                <w:sz w:val="20"/>
                <w:bdr w:val="nil"/>
              </w:rPr>
              <w:t>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76D13" w14:textId="77777777" w:rsidR="00305A13" w:rsidRDefault="00394938">
            <w:pPr>
              <w:spacing w:line="240" w:lineRule="auto"/>
              <w:ind w:left="60"/>
              <w:jc w:val="left"/>
              <w:rPr>
                <w:bdr w:val="nil"/>
              </w:rPr>
            </w:pPr>
            <w:r>
              <w:rPr>
                <w:rFonts w:ascii="Calibri" w:eastAsia="Calibri" w:hAnsi="Calibri" w:cs="Calibri"/>
                <w:sz w:val="20"/>
                <w:bdr w:val="nil"/>
              </w:rPr>
              <w:t>zvládá dramatizaci jednoduchého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05B19" w14:textId="77777777" w:rsidR="00305A13" w:rsidRDefault="00394938">
            <w:pPr>
              <w:spacing w:line="240" w:lineRule="auto"/>
              <w:ind w:left="60"/>
              <w:jc w:val="left"/>
              <w:rPr>
                <w:bdr w:val="nil"/>
              </w:rPr>
            </w:pPr>
            <w:r>
              <w:rPr>
                <w:rFonts w:ascii="Calibri" w:eastAsia="Calibri" w:hAnsi="Calibri" w:cs="Calibri"/>
                <w:sz w:val="20"/>
                <w:bdr w:val="nil"/>
              </w:rPr>
              <w:t>Lidová slovesnost</w:t>
            </w:r>
            <w:r>
              <w:rPr>
                <w:rFonts w:ascii="Calibri" w:eastAsia="Calibri" w:hAnsi="Calibri" w:cs="Calibri"/>
                <w:sz w:val="20"/>
                <w:bdr w:val="nil"/>
              </w:rPr>
              <w:br/>
              <w:t>Pohádky</w:t>
            </w:r>
            <w:r>
              <w:rPr>
                <w:rFonts w:ascii="Calibri" w:eastAsia="Calibri" w:hAnsi="Calibri" w:cs="Calibri"/>
                <w:sz w:val="20"/>
                <w:bdr w:val="nil"/>
              </w:rPr>
              <w:br/>
              <w:t>Bajky</w:t>
            </w:r>
            <w:r>
              <w:rPr>
                <w:rFonts w:ascii="Calibri" w:eastAsia="Calibri" w:hAnsi="Calibri" w:cs="Calibri"/>
                <w:sz w:val="20"/>
                <w:bdr w:val="nil"/>
              </w:rPr>
              <w:br/>
              <w:t>Báje a pověsti</w:t>
            </w:r>
            <w:r>
              <w:rPr>
                <w:rFonts w:ascii="Calibri" w:eastAsia="Calibri" w:hAnsi="Calibri" w:cs="Calibri"/>
                <w:sz w:val="20"/>
                <w:bdr w:val="nil"/>
              </w:rPr>
              <w:br/>
              <w:t>Dobrodružná literatura</w:t>
            </w:r>
            <w:r>
              <w:rPr>
                <w:rFonts w:ascii="Calibri" w:eastAsia="Calibri" w:hAnsi="Calibri" w:cs="Calibri"/>
                <w:sz w:val="20"/>
                <w:bdr w:val="nil"/>
              </w:rPr>
              <w:br/>
              <w:t>Humoristická literatura</w:t>
            </w:r>
          </w:p>
        </w:tc>
      </w:tr>
      <w:tr w:rsidR="00305A13" w14:paraId="670BE9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016B8" w14:textId="77777777" w:rsidR="00305A13" w:rsidRDefault="00394938">
            <w:pPr>
              <w:spacing w:line="240" w:lineRule="auto"/>
              <w:ind w:left="60"/>
              <w:jc w:val="left"/>
              <w:rPr>
                <w:bdr w:val="nil"/>
              </w:rPr>
            </w:pPr>
            <w:r>
              <w:rPr>
                <w:rFonts w:ascii="Calibri" w:eastAsia="Calibri" w:hAnsi="Calibri" w:cs="Calibri"/>
                <w:sz w:val="20"/>
                <w:bdr w:val="nil"/>
              </w:rPr>
              <w:t xml:space="preserve">ČJL-9-3-03 formuluje ústně i písemně dojmy ze své četby, </w:t>
            </w:r>
            <w:r>
              <w:rPr>
                <w:rFonts w:ascii="Calibri" w:eastAsia="Calibri" w:hAnsi="Calibri" w:cs="Calibri"/>
                <w:sz w:val="20"/>
                <w:bdr w:val="nil"/>
              </w:rPr>
              <w:t>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43FD3" w14:textId="77777777" w:rsidR="00305A13" w:rsidRDefault="00394938">
            <w:pPr>
              <w:spacing w:line="240" w:lineRule="auto"/>
              <w:ind w:left="60"/>
              <w:jc w:val="left"/>
              <w:rPr>
                <w:bdr w:val="nil"/>
              </w:rPr>
            </w:pPr>
            <w:r>
              <w:rPr>
                <w:rFonts w:ascii="Calibri" w:eastAsia="Calibri" w:hAnsi="Calibri" w:cs="Calibri"/>
                <w:sz w:val="20"/>
                <w:bdr w:val="nil"/>
              </w:rPr>
              <w:t>vyjádří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15738" w14:textId="77777777" w:rsidR="00305A13" w:rsidRDefault="00394938">
            <w:pPr>
              <w:spacing w:line="240" w:lineRule="auto"/>
              <w:ind w:left="60"/>
              <w:jc w:val="left"/>
              <w:rPr>
                <w:bdr w:val="nil"/>
              </w:rPr>
            </w:pPr>
            <w:r>
              <w:rPr>
                <w:rFonts w:ascii="Calibri" w:eastAsia="Calibri" w:hAnsi="Calibri" w:cs="Calibri"/>
                <w:sz w:val="20"/>
                <w:bdr w:val="nil"/>
              </w:rPr>
              <w:t>Lidová slovesnost</w:t>
            </w:r>
            <w:r>
              <w:rPr>
                <w:rFonts w:ascii="Calibri" w:eastAsia="Calibri" w:hAnsi="Calibri" w:cs="Calibri"/>
                <w:sz w:val="20"/>
                <w:bdr w:val="nil"/>
              </w:rPr>
              <w:br/>
              <w:t>Pohádky</w:t>
            </w:r>
            <w:r>
              <w:rPr>
                <w:rFonts w:ascii="Calibri" w:eastAsia="Calibri" w:hAnsi="Calibri" w:cs="Calibri"/>
                <w:sz w:val="20"/>
                <w:bdr w:val="nil"/>
              </w:rPr>
              <w:br/>
              <w:t>Bajky</w:t>
            </w:r>
            <w:r>
              <w:rPr>
                <w:rFonts w:ascii="Calibri" w:eastAsia="Calibri" w:hAnsi="Calibri" w:cs="Calibri"/>
                <w:sz w:val="20"/>
                <w:bdr w:val="nil"/>
              </w:rPr>
              <w:br/>
              <w:t>Báje a pověsti</w:t>
            </w:r>
            <w:r>
              <w:rPr>
                <w:rFonts w:ascii="Calibri" w:eastAsia="Calibri" w:hAnsi="Calibri" w:cs="Calibri"/>
                <w:sz w:val="20"/>
                <w:bdr w:val="nil"/>
              </w:rPr>
              <w:br/>
              <w:t>Dobrodružná literatura</w:t>
            </w:r>
            <w:r>
              <w:rPr>
                <w:rFonts w:ascii="Calibri" w:eastAsia="Calibri" w:hAnsi="Calibri" w:cs="Calibri"/>
                <w:sz w:val="20"/>
                <w:bdr w:val="nil"/>
              </w:rPr>
              <w:br/>
              <w:t>Humoristická literatura</w:t>
            </w:r>
          </w:p>
        </w:tc>
      </w:tr>
      <w:tr w:rsidR="00305A13" w14:paraId="6A3D4AF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5D509" w14:textId="77777777" w:rsidR="00305A13" w:rsidRDefault="00394938">
            <w:pPr>
              <w:spacing w:line="240" w:lineRule="auto"/>
              <w:ind w:left="60"/>
              <w:jc w:val="left"/>
              <w:rPr>
                <w:bdr w:val="nil"/>
              </w:rPr>
            </w:pPr>
            <w:r>
              <w:rPr>
                <w:rFonts w:ascii="Calibri" w:eastAsia="Calibri" w:hAnsi="Calibri" w:cs="Calibri"/>
                <w:sz w:val="20"/>
                <w:bdr w:val="nil"/>
              </w:rPr>
              <w:t xml:space="preserve">ČJL-9-3-03 formuluje ústně i písemně dojmy ze </w:t>
            </w:r>
            <w:r>
              <w:rPr>
                <w:rFonts w:ascii="Calibri" w:eastAsia="Calibri" w:hAnsi="Calibri" w:cs="Calibri"/>
                <w:sz w:val="20"/>
                <w:bdr w:val="nil"/>
              </w:rPr>
              <w:t>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A9982" w14:textId="77777777" w:rsidR="00305A13" w:rsidRDefault="00394938">
            <w:pPr>
              <w:spacing w:line="240" w:lineRule="auto"/>
              <w:ind w:left="60"/>
              <w:jc w:val="left"/>
              <w:rPr>
                <w:bdr w:val="nil"/>
              </w:rPr>
            </w:pPr>
            <w:r>
              <w:rPr>
                <w:rFonts w:ascii="Calibri" w:eastAsia="Calibri" w:hAnsi="Calibri" w:cs="Calibri"/>
                <w:sz w:val="20"/>
                <w:bdr w:val="nil"/>
              </w:rPr>
              <w:t>podle svých schopností volně reprodukuje text, případně tvoří vlastní literární text na dané téma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FBE89" w14:textId="77777777" w:rsidR="00305A13" w:rsidRDefault="00394938">
            <w:pPr>
              <w:spacing w:line="240" w:lineRule="auto"/>
              <w:ind w:left="60"/>
              <w:jc w:val="left"/>
              <w:rPr>
                <w:bdr w:val="nil"/>
              </w:rPr>
            </w:pPr>
            <w:r>
              <w:rPr>
                <w:rFonts w:ascii="Calibri" w:eastAsia="Calibri" w:hAnsi="Calibri" w:cs="Calibri"/>
                <w:sz w:val="20"/>
                <w:bdr w:val="nil"/>
              </w:rPr>
              <w:t>Lidová slovesnost</w:t>
            </w:r>
            <w:r>
              <w:rPr>
                <w:rFonts w:ascii="Calibri" w:eastAsia="Calibri" w:hAnsi="Calibri" w:cs="Calibri"/>
                <w:sz w:val="20"/>
                <w:bdr w:val="nil"/>
              </w:rPr>
              <w:br/>
              <w:t>Pohádky</w:t>
            </w:r>
            <w:r>
              <w:rPr>
                <w:rFonts w:ascii="Calibri" w:eastAsia="Calibri" w:hAnsi="Calibri" w:cs="Calibri"/>
                <w:sz w:val="20"/>
                <w:bdr w:val="nil"/>
              </w:rPr>
              <w:br/>
              <w:t>Bajky</w:t>
            </w:r>
            <w:r>
              <w:rPr>
                <w:rFonts w:ascii="Calibri" w:eastAsia="Calibri" w:hAnsi="Calibri" w:cs="Calibri"/>
                <w:sz w:val="20"/>
                <w:bdr w:val="nil"/>
              </w:rPr>
              <w:br/>
              <w:t>Báje a pověsti</w:t>
            </w:r>
            <w:r>
              <w:rPr>
                <w:rFonts w:ascii="Calibri" w:eastAsia="Calibri" w:hAnsi="Calibri" w:cs="Calibri"/>
                <w:sz w:val="20"/>
                <w:bdr w:val="nil"/>
              </w:rPr>
              <w:br/>
              <w:t>Dobrodružná literatura</w:t>
            </w:r>
            <w:r>
              <w:rPr>
                <w:rFonts w:ascii="Calibri" w:eastAsia="Calibri" w:hAnsi="Calibri" w:cs="Calibri"/>
                <w:sz w:val="20"/>
                <w:bdr w:val="nil"/>
              </w:rPr>
              <w:br/>
              <w:t>Hum</w:t>
            </w:r>
            <w:r>
              <w:rPr>
                <w:rFonts w:ascii="Calibri" w:eastAsia="Calibri" w:hAnsi="Calibri" w:cs="Calibri"/>
                <w:sz w:val="20"/>
                <w:bdr w:val="nil"/>
              </w:rPr>
              <w:t>oristická literatura</w:t>
            </w:r>
          </w:p>
        </w:tc>
      </w:tr>
      <w:tr w:rsidR="00305A13" w14:paraId="0EA44A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28EBF" w14:textId="77777777" w:rsidR="00305A13" w:rsidRDefault="00394938">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vMerge/>
            <w:tcBorders>
              <w:top w:val="inset" w:sz="6" w:space="0" w:color="808080"/>
              <w:left w:val="inset" w:sz="6" w:space="0" w:color="808080"/>
              <w:bottom w:val="inset" w:sz="6" w:space="0" w:color="808080"/>
              <w:right w:val="inset" w:sz="6" w:space="0" w:color="808080"/>
            </w:tcBorders>
          </w:tcPr>
          <w:p w14:paraId="61DB1020"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C067431" w14:textId="77777777" w:rsidR="00305A13" w:rsidRDefault="00305A13">
            <w:pPr>
              <w:spacing w:line="240" w:lineRule="auto"/>
              <w:ind w:left="60"/>
              <w:jc w:val="left"/>
              <w:rPr>
                <w:bdr w:val="nil"/>
              </w:rPr>
            </w:pPr>
          </w:p>
        </w:tc>
      </w:tr>
      <w:tr w:rsidR="00305A13" w14:paraId="1CB1A6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B9A2A" w14:textId="77777777" w:rsidR="00305A13" w:rsidRDefault="00394938">
            <w:pPr>
              <w:spacing w:line="240" w:lineRule="auto"/>
              <w:ind w:left="60"/>
              <w:jc w:val="left"/>
              <w:rPr>
                <w:bdr w:val="nil"/>
              </w:rPr>
            </w:pPr>
            <w:r>
              <w:rPr>
                <w:rFonts w:ascii="Calibri" w:eastAsia="Calibri" w:hAnsi="Calibri" w:cs="Calibri"/>
                <w:sz w:val="20"/>
                <w:bdr w:val="nil"/>
              </w:rPr>
              <w:t xml:space="preserve">ČJL-9-3-01 uceleně reprodukuje přečtený text, jednoduše popisuje strukturu a jazyk literárního díla a </w:t>
            </w:r>
            <w:r>
              <w:rPr>
                <w:rFonts w:ascii="Calibri" w:eastAsia="Calibri" w:hAnsi="Calibri" w:cs="Calibri"/>
                <w:sz w:val="20"/>
                <w:bdr w:val="nil"/>
              </w:rPr>
              <w:t>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62B7A" w14:textId="77777777" w:rsidR="00305A13" w:rsidRDefault="00394938">
            <w:pPr>
              <w:spacing w:line="240" w:lineRule="auto"/>
              <w:ind w:left="60"/>
              <w:jc w:val="left"/>
              <w:rPr>
                <w:bdr w:val="nil"/>
              </w:rPr>
            </w:pPr>
            <w:r>
              <w:rPr>
                <w:rFonts w:ascii="Calibri" w:eastAsia="Calibri" w:hAnsi="Calibri" w:cs="Calibri"/>
                <w:sz w:val="20"/>
                <w:bdr w:val="nil"/>
              </w:rPr>
              <w:t>vyhledává informace v knihovně a v dalších informačních zdrojích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EC894" w14:textId="77777777" w:rsidR="00305A13" w:rsidRDefault="00394938">
            <w:pPr>
              <w:spacing w:line="240" w:lineRule="auto"/>
              <w:ind w:left="60"/>
              <w:jc w:val="left"/>
              <w:rPr>
                <w:bdr w:val="nil"/>
              </w:rPr>
            </w:pPr>
            <w:r>
              <w:rPr>
                <w:rFonts w:ascii="Calibri" w:eastAsia="Calibri" w:hAnsi="Calibri" w:cs="Calibri"/>
                <w:sz w:val="20"/>
                <w:bdr w:val="nil"/>
              </w:rPr>
              <w:t>Lidová slovesnost</w:t>
            </w:r>
            <w:r>
              <w:rPr>
                <w:rFonts w:ascii="Calibri" w:eastAsia="Calibri" w:hAnsi="Calibri" w:cs="Calibri"/>
                <w:sz w:val="20"/>
                <w:bdr w:val="nil"/>
              </w:rPr>
              <w:br/>
              <w:t>Pohádky</w:t>
            </w:r>
            <w:r>
              <w:rPr>
                <w:rFonts w:ascii="Calibri" w:eastAsia="Calibri" w:hAnsi="Calibri" w:cs="Calibri"/>
                <w:sz w:val="20"/>
                <w:bdr w:val="nil"/>
              </w:rPr>
              <w:br/>
              <w:t>Bajky</w:t>
            </w:r>
            <w:r>
              <w:rPr>
                <w:rFonts w:ascii="Calibri" w:eastAsia="Calibri" w:hAnsi="Calibri" w:cs="Calibri"/>
                <w:sz w:val="20"/>
                <w:bdr w:val="nil"/>
              </w:rPr>
              <w:br/>
              <w:t>Báje a pověsti</w:t>
            </w:r>
            <w:r>
              <w:rPr>
                <w:rFonts w:ascii="Calibri" w:eastAsia="Calibri" w:hAnsi="Calibri" w:cs="Calibri"/>
                <w:sz w:val="20"/>
                <w:bdr w:val="nil"/>
              </w:rPr>
              <w:br/>
              <w:t>Dobrodružná literatura</w:t>
            </w:r>
            <w:r>
              <w:rPr>
                <w:rFonts w:ascii="Calibri" w:eastAsia="Calibri" w:hAnsi="Calibri" w:cs="Calibri"/>
                <w:sz w:val="20"/>
                <w:bdr w:val="nil"/>
              </w:rPr>
              <w:br/>
              <w:t>Humoristická literatura</w:t>
            </w:r>
          </w:p>
        </w:tc>
      </w:tr>
      <w:tr w:rsidR="00305A13" w14:paraId="530A72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D2DFB" w14:textId="77777777" w:rsidR="00305A13" w:rsidRDefault="00394938">
            <w:pPr>
              <w:spacing w:line="240" w:lineRule="auto"/>
              <w:ind w:left="60"/>
              <w:jc w:val="left"/>
              <w:rPr>
                <w:bdr w:val="nil"/>
              </w:rPr>
            </w:pPr>
            <w:r>
              <w:rPr>
                <w:rFonts w:ascii="Calibri" w:eastAsia="Calibri" w:hAnsi="Calibri" w:cs="Calibri"/>
                <w:sz w:val="20"/>
                <w:bdr w:val="nil"/>
              </w:rPr>
              <w:t>ČJL-9-3-03 formuluje ústně i písemně dojmy ze své četby,</w:t>
            </w:r>
            <w:r>
              <w:rPr>
                <w:rFonts w:ascii="Calibri" w:eastAsia="Calibri" w:hAnsi="Calibri" w:cs="Calibri"/>
                <w:sz w:val="20"/>
                <w:bdr w:val="nil"/>
              </w:rPr>
              <w:t xml:space="preserve"> 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14:paraId="1FB9E14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9036A1B" w14:textId="77777777" w:rsidR="00305A13" w:rsidRDefault="00305A13">
            <w:pPr>
              <w:spacing w:line="240" w:lineRule="auto"/>
              <w:ind w:left="60"/>
              <w:jc w:val="left"/>
              <w:rPr>
                <w:bdr w:val="nil"/>
              </w:rPr>
            </w:pPr>
          </w:p>
        </w:tc>
      </w:tr>
      <w:tr w:rsidR="00305A13" w14:paraId="2DBFDC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50A5A" w14:textId="77777777" w:rsidR="00305A13" w:rsidRDefault="00394938">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tcBorders>
              <w:top w:val="inset" w:sz="6" w:space="0" w:color="808080"/>
              <w:left w:val="inset" w:sz="6" w:space="0" w:color="808080"/>
              <w:bottom w:val="inset" w:sz="6" w:space="0" w:color="808080"/>
              <w:right w:val="inset" w:sz="6" w:space="0" w:color="808080"/>
            </w:tcBorders>
          </w:tcPr>
          <w:p w14:paraId="51FB0C77"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71A0F0B" w14:textId="77777777" w:rsidR="00305A13" w:rsidRDefault="00305A13">
            <w:pPr>
              <w:spacing w:line="240" w:lineRule="auto"/>
              <w:ind w:left="60"/>
              <w:jc w:val="left"/>
              <w:rPr>
                <w:bdr w:val="nil"/>
              </w:rPr>
            </w:pPr>
          </w:p>
        </w:tc>
      </w:tr>
      <w:tr w:rsidR="00305A13" w14:paraId="18F81DB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75743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60146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82CF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0DBC7C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28531" w14:textId="77777777" w:rsidR="00305A13" w:rsidRDefault="00394938">
            <w:pPr>
              <w:spacing w:line="240" w:lineRule="auto"/>
              <w:ind w:left="60"/>
              <w:jc w:val="left"/>
              <w:rPr>
                <w:bdr w:val="nil"/>
              </w:rPr>
            </w:pPr>
            <w:r>
              <w:rPr>
                <w:rFonts w:ascii="Calibri" w:eastAsia="Calibri" w:hAnsi="Calibri" w:cs="Calibri"/>
                <w:sz w:val="20"/>
                <w:bdr w:val="nil"/>
              </w:rPr>
              <w:t>poznávání lidí dle příběhů</w:t>
            </w:r>
          </w:p>
        </w:tc>
      </w:tr>
      <w:tr w:rsidR="00305A13" w14:paraId="5A450A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84A3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02E370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14792" w14:textId="77777777" w:rsidR="00305A13" w:rsidRDefault="00394938">
            <w:pPr>
              <w:spacing w:line="240" w:lineRule="auto"/>
              <w:ind w:left="60"/>
              <w:jc w:val="left"/>
              <w:rPr>
                <w:bdr w:val="nil"/>
              </w:rPr>
            </w:pPr>
            <w:r>
              <w:rPr>
                <w:rFonts w:ascii="Calibri" w:eastAsia="Calibri" w:hAnsi="Calibri" w:cs="Calibri"/>
                <w:sz w:val="20"/>
                <w:bdr w:val="nil"/>
              </w:rPr>
              <w:t>mluvní cvičení, verbální a neverbální sdělení</w:t>
            </w:r>
          </w:p>
        </w:tc>
      </w:tr>
      <w:tr w:rsidR="00305A13" w14:paraId="5EB13D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51FC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433D96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32D66" w14:textId="77777777" w:rsidR="00305A13" w:rsidRDefault="00394938">
            <w:pPr>
              <w:spacing w:line="240" w:lineRule="auto"/>
              <w:ind w:left="60"/>
              <w:jc w:val="left"/>
              <w:rPr>
                <w:bdr w:val="nil"/>
              </w:rPr>
            </w:pPr>
            <w:r>
              <w:rPr>
                <w:rFonts w:ascii="Calibri" w:eastAsia="Calibri" w:hAnsi="Calibri" w:cs="Calibri"/>
                <w:sz w:val="20"/>
                <w:bdr w:val="nil"/>
              </w:rPr>
              <w:t>čtení jako relaxační aktivita</w:t>
            </w:r>
          </w:p>
          <w:p w14:paraId="5371790C" w14:textId="77777777" w:rsidR="00305A13" w:rsidRDefault="00394938">
            <w:pPr>
              <w:spacing w:line="240" w:lineRule="auto"/>
              <w:ind w:left="60"/>
              <w:jc w:val="left"/>
              <w:rPr>
                <w:bdr w:val="nil"/>
              </w:rPr>
            </w:pPr>
            <w:r>
              <w:rPr>
                <w:rFonts w:ascii="Calibri" w:eastAsia="Calibri" w:hAnsi="Calibri" w:cs="Calibri"/>
                <w:sz w:val="20"/>
                <w:bdr w:val="nil"/>
              </w:rPr>
              <w:t xml:space="preserve">proč </w:t>
            </w:r>
            <w:r>
              <w:rPr>
                <w:rFonts w:ascii="Calibri" w:eastAsia="Calibri" w:hAnsi="Calibri" w:cs="Calibri"/>
                <w:sz w:val="20"/>
                <w:bdr w:val="nil"/>
              </w:rPr>
              <w:t>čteme</w:t>
            </w:r>
          </w:p>
        </w:tc>
      </w:tr>
      <w:tr w:rsidR="00305A13" w14:paraId="7C9AA7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E2CD5"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0FDFE5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39FA2" w14:textId="77777777" w:rsidR="00305A13" w:rsidRDefault="00394938">
            <w:pPr>
              <w:spacing w:line="240" w:lineRule="auto"/>
              <w:ind w:left="60"/>
              <w:jc w:val="left"/>
              <w:rPr>
                <w:bdr w:val="nil"/>
              </w:rPr>
            </w:pPr>
            <w:r>
              <w:rPr>
                <w:rFonts w:ascii="Calibri" w:eastAsia="Calibri" w:hAnsi="Calibri" w:cs="Calibri"/>
                <w:sz w:val="20"/>
                <w:bdr w:val="nil"/>
              </w:rPr>
              <w:t>poznání vlastního kulturního zakotvení</w:t>
            </w:r>
          </w:p>
        </w:tc>
      </w:tr>
      <w:tr w:rsidR="00305A13" w14:paraId="20EDC1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98B9D"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3DAF48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21B54" w14:textId="77777777" w:rsidR="00305A13" w:rsidRDefault="00394938">
            <w:pPr>
              <w:spacing w:line="240" w:lineRule="auto"/>
              <w:ind w:left="60"/>
              <w:jc w:val="left"/>
              <w:rPr>
                <w:bdr w:val="nil"/>
              </w:rPr>
            </w:pPr>
            <w:r>
              <w:rPr>
                <w:rFonts w:ascii="Calibri" w:eastAsia="Calibri" w:hAnsi="Calibri" w:cs="Calibri"/>
                <w:sz w:val="20"/>
                <w:bdr w:val="nil"/>
              </w:rPr>
              <w:t>život dětí jiných zemí</w:t>
            </w:r>
          </w:p>
        </w:tc>
      </w:tr>
      <w:tr w:rsidR="00305A13" w14:paraId="78C098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88770"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Vztah člověka k </w:t>
            </w:r>
            <w:r>
              <w:rPr>
                <w:rFonts w:ascii="Calibri" w:eastAsia="Calibri" w:hAnsi="Calibri" w:cs="Calibri"/>
                <w:sz w:val="20"/>
                <w:bdr w:val="nil"/>
              </w:rPr>
              <w:t>prostředí</w:t>
            </w:r>
          </w:p>
        </w:tc>
      </w:tr>
      <w:tr w:rsidR="00305A13" w14:paraId="78551E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909EE" w14:textId="77777777" w:rsidR="00305A13" w:rsidRDefault="00394938">
            <w:pPr>
              <w:spacing w:line="240" w:lineRule="auto"/>
              <w:ind w:left="60"/>
              <w:jc w:val="left"/>
              <w:rPr>
                <w:bdr w:val="nil"/>
              </w:rPr>
            </w:pPr>
            <w:r>
              <w:rPr>
                <w:rFonts w:ascii="Calibri" w:eastAsia="Calibri" w:hAnsi="Calibri" w:cs="Calibri"/>
                <w:sz w:val="20"/>
                <w:bdr w:val="nil"/>
              </w:rPr>
              <w:t>lidová slovesnost a příroda</w:t>
            </w:r>
          </w:p>
          <w:p w14:paraId="62EEA5A2" w14:textId="77777777" w:rsidR="00305A13" w:rsidRDefault="00394938">
            <w:pPr>
              <w:spacing w:line="240" w:lineRule="auto"/>
              <w:ind w:left="60"/>
              <w:jc w:val="left"/>
              <w:rPr>
                <w:bdr w:val="nil"/>
              </w:rPr>
            </w:pPr>
            <w:r>
              <w:rPr>
                <w:rFonts w:ascii="Calibri" w:eastAsia="Calibri" w:hAnsi="Calibri" w:cs="Calibri"/>
                <w:sz w:val="20"/>
                <w:bdr w:val="nil"/>
              </w:rPr>
              <w:t>příroda a dobrodružství</w:t>
            </w:r>
          </w:p>
        </w:tc>
      </w:tr>
      <w:tr w:rsidR="00305A13" w14:paraId="36AD31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48F5F"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7FBBBF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70DDE" w14:textId="77777777" w:rsidR="00305A13" w:rsidRDefault="00394938">
            <w:pPr>
              <w:spacing w:line="240" w:lineRule="auto"/>
              <w:ind w:left="60"/>
              <w:jc w:val="left"/>
              <w:rPr>
                <w:bdr w:val="nil"/>
              </w:rPr>
            </w:pPr>
            <w:r>
              <w:rPr>
                <w:rFonts w:ascii="Calibri" w:eastAsia="Calibri" w:hAnsi="Calibri" w:cs="Calibri"/>
                <w:sz w:val="20"/>
                <w:bdr w:val="nil"/>
              </w:rPr>
              <w:t>výběr literatury, kritické čtení literárních textů</w:t>
            </w:r>
          </w:p>
        </w:tc>
      </w:tr>
    </w:tbl>
    <w:p w14:paraId="60B1B156"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05730D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ED13F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24083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5C91EF" w14:textId="77777777" w:rsidR="00305A13" w:rsidRDefault="00305A13"/>
        </w:tc>
      </w:tr>
      <w:tr w:rsidR="00305A13" w14:paraId="5F82138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F9E96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C9FFD" w14:textId="77777777" w:rsidR="00305A13" w:rsidRDefault="00394938" w:rsidP="00394938">
            <w:pPr>
              <w:numPr>
                <w:ilvl w:val="0"/>
                <w:numId w:val="29"/>
              </w:numPr>
              <w:spacing w:line="240" w:lineRule="auto"/>
              <w:jc w:val="left"/>
              <w:rPr>
                <w:bdr w:val="nil"/>
              </w:rPr>
            </w:pPr>
            <w:r>
              <w:rPr>
                <w:rFonts w:ascii="Calibri" w:eastAsia="Calibri" w:hAnsi="Calibri" w:cs="Calibri"/>
                <w:sz w:val="20"/>
                <w:bdr w:val="nil"/>
              </w:rPr>
              <w:t>Kompetence k učení</w:t>
            </w:r>
          </w:p>
          <w:p w14:paraId="711278F6" w14:textId="77777777" w:rsidR="00305A13" w:rsidRDefault="00394938" w:rsidP="00394938">
            <w:pPr>
              <w:numPr>
                <w:ilvl w:val="0"/>
                <w:numId w:val="29"/>
              </w:numPr>
              <w:spacing w:line="240" w:lineRule="auto"/>
              <w:jc w:val="left"/>
              <w:rPr>
                <w:bdr w:val="nil"/>
              </w:rPr>
            </w:pPr>
            <w:r>
              <w:rPr>
                <w:rFonts w:ascii="Calibri" w:eastAsia="Calibri" w:hAnsi="Calibri" w:cs="Calibri"/>
                <w:sz w:val="20"/>
                <w:bdr w:val="nil"/>
              </w:rPr>
              <w:t>Kompetence k řešení problémů</w:t>
            </w:r>
          </w:p>
          <w:p w14:paraId="6CB75D37" w14:textId="77777777" w:rsidR="00305A13" w:rsidRDefault="00394938" w:rsidP="00394938">
            <w:pPr>
              <w:numPr>
                <w:ilvl w:val="0"/>
                <w:numId w:val="29"/>
              </w:numPr>
              <w:spacing w:line="240" w:lineRule="auto"/>
              <w:jc w:val="left"/>
              <w:rPr>
                <w:bdr w:val="nil"/>
              </w:rPr>
            </w:pPr>
            <w:r>
              <w:rPr>
                <w:rFonts w:ascii="Calibri" w:eastAsia="Calibri" w:hAnsi="Calibri" w:cs="Calibri"/>
                <w:sz w:val="20"/>
                <w:bdr w:val="nil"/>
              </w:rPr>
              <w:t>Kompetence komunikativní</w:t>
            </w:r>
          </w:p>
          <w:p w14:paraId="517FFDE4" w14:textId="77777777" w:rsidR="00305A13" w:rsidRDefault="00394938" w:rsidP="00394938">
            <w:pPr>
              <w:numPr>
                <w:ilvl w:val="0"/>
                <w:numId w:val="29"/>
              </w:numPr>
              <w:spacing w:line="240" w:lineRule="auto"/>
              <w:jc w:val="left"/>
              <w:rPr>
                <w:bdr w:val="nil"/>
              </w:rPr>
            </w:pPr>
            <w:r>
              <w:rPr>
                <w:rFonts w:ascii="Calibri" w:eastAsia="Calibri" w:hAnsi="Calibri" w:cs="Calibri"/>
                <w:sz w:val="20"/>
                <w:bdr w:val="nil"/>
              </w:rPr>
              <w:t>Kompetence sociální a personální</w:t>
            </w:r>
          </w:p>
          <w:p w14:paraId="363BF7DC" w14:textId="77777777" w:rsidR="00305A13" w:rsidRDefault="00394938" w:rsidP="00394938">
            <w:pPr>
              <w:numPr>
                <w:ilvl w:val="0"/>
                <w:numId w:val="29"/>
              </w:numPr>
              <w:spacing w:line="240" w:lineRule="auto"/>
              <w:jc w:val="left"/>
              <w:rPr>
                <w:bdr w:val="nil"/>
              </w:rPr>
            </w:pPr>
            <w:r>
              <w:rPr>
                <w:rFonts w:ascii="Calibri" w:eastAsia="Calibri" w:hAnsi="Calibri" w:cs="Calibri"/>
                <w:sz w:val="20"/>
                <w:bdr w:val="nil"/>
              </w:rPr>
              <w:t>Kompetence občanské</w:t>
            </w:r>
          </w:p>
          <w:p w14:paraId="35A07935" w14:textId="77777777" w:rsidR="00305A13" w:rsidRDefault="00394938" w:rsidP="00394938">
            <w:pPr>
              <w:numPr>
                <w:ilvl w:val="0"/>
                <w:numId w:val="29"/>
              </w:numPr>
              <w:spacing w:line="240" w:lineRule="auto"/>
              <w:jc w:val="left"/>
              <w:rPr>
                <w:bdr w:val="nil"/>
              </w:rPr>
            </w:pPr>
            <w:r>
              <w:rPr>
                <w:rFonts w:ascii="Calibri" w:eastAsia="Calibri" w:hAnsi="Calibri" w:cs="Calibri"/>
                <w:sz w:val="20"/>
                <w:bdr w:val="nil"/>
              </w:rPr>
              <w:t>Kompetence pracovní</w:t>
            </w:r>
          </w:p>
          <w:p w14:paraId="6856A843" w14:textId="77777777" w:rsidR="00305A13" w:rsidRDefault="00394938" w:rsidP="00394938">
            <w:pPr>
              <w:numPr>
                <w:ilvl w:val="0"/>
                <w:numId w:val="29"/>
              </w:numPr>
              <w:spacing w:line="240" w:lineRule="auto"/>
              <w:jc w:val="left"/>
              <w:rPr>
                <w:bdr w:val="nil"/>
              </w:rPr>
            </w:pPr>
            <w:r>
              <w:rPr>
                <w:rFonts w:ascii="Calibri" w:eastAsia="Calibri" w:hAnsi="Calibri" w:cs="Calibri"/>
                <w:sz w:val="20"/>
                <w:bdr w:val="nil"/>
              </w:rPr>
              <w:t>Kompetence digitální</w:t>
            </w:r>
          </w:p>
        </w:tc>
      </w:tr>
      <w:tr w:rsidR="00305A13" w14:paraId="64064EF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38E7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E1B9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A542F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B24503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0A4EF" w14:textId="77777777" w:rsidR="00305A13" w:rsidRDefault="00394938">
            <w:pPr>
              <w:spacing w:line="240" w:lineRule="auto"/>
              <w:ind w:left="60"/>
              <w:jc w:val="left"/>
              <w:rPr>
                <w:bdr w:val="nil"/>
              </w:rPr>
            </w:pPr>
            <w:r>
              <w:rPr>
                <w:rFonts w:ascii="Calibri" w:eastAsia="Calibri" w:hAnsi="Calibri" w:cs="Calibri"/>
                <w:sz w:val="20"/>
                <w:bdr w:val="nil"/>
              </w:rPr>
              <w:t xml:space="preserve">ČJL-9-2-07 v písemném projevu zvládá pravopis </w:t>
            </w:r>
            <w:r>
              <w:rPr>
                <w:rFonts w:ascii="Calibri" w:eastAsia="Calibri" w:hAnsi="Calibri" w:cs="Calibri"/>
                <w:sz w:val="20"/>
                <w:bdr w:val="nil"/>
              </w:rPr>
              <w:t>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4560A" w14:textId="77777777" w:rsidR="00305A13" w:rsidRDefault="00394938">
            <w:pPr>
              <w:spacing w:line="240" w:lineRule="auto"/>
              <w:ind w:left="60"/>
              <w:jc w:val="left"/>
              <w:rPr>
                <w:bdr w:val="nil"/>
              </w:rPr>
            </w:pPr>
            <w:r>
              <w:rPr>
                <w:rFonts w:ascii="Calibri" w:eastAsia="Calibri" w:hAnsi="Calibri" w:cs="Calibri"/>
                <w:sz w:val="20"/>
                <w:bdr w:val="nil"/>
              </w:rPr>
              <w:t>ovládá pravopisné jevy morfologické, lexikální, slovotvorné a syntaktické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5A915" w14:textId="77777777" w:rsidR="00305A13" w:rsidRDefault="00394938">
            <w:pPr>
              <w:spacing w:line="240" w:lineRule="auto"/>
              <w:ind w:left="60"/>
              <w:jc w:val="left"/>
              <w:rPr>
                <w:bdr w:val="nil"/>
              </w:rPr>
            </w:pPr>
            <w:r>
              <w:rPr>
                <w:rFonts w:ascii="Calibri" w:eastAsia="Calibri" w:hAnsi="Calibri" w:cs="Calibri"/>
                <w:sz w:val="20"/>
                <w:bdr w:val="nil"/>
              </w:rPr>
              <w:t>Tvarosloví</w:t>
            </w:r>
          </w:p>
        </w:tc>
      </w:tr>
      <w:tr w:rsidR="00305A13" w14:paraId="1AD656E9" w14:textId="77777777">
        <w:tc>
          <w:tcPr>
            <w:tcW w:w="1650" w:type="pct"/>
            <w:vMerge/>
            <w:tcBorders>
              <w:top w:val="inset" w:sz="6" w:space="0" w:color="808080"/>
              <w:left w:val="inset" w:sz="6" w:space="0" w:color="808080"/>
              <w:bottom w:val="inset" w:sz="6" w:space="0" w:color="808080"/>
              <w:right w:val="inset" w:sz="6" w:space="0" w:color="808080"/>
            </w:tcBorders>
          </w:tcPr>
          <w:p w14:paraId="7B27042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2D8589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C5B45" w14:textId="77777777" w:rsidR="00305A13" w:rsidRDefault="00394938">
            <w:pPr>
              <w:spacing w:line="240" w:lineRule="auto"/>
              <w:ind w:left="60"/>
              <w:jc w:val="left"/>
              <w:rPr>
                <w:bdr w:val="nil"/>
              </w:rPr>
            </w:pPr>
            <w:r>
              <w:rPr>
                <w:rFonts w:ascii="Calibri" w:eastAsia="Calibri" w:hAnsi="Calibri" w:cs="Calibri"/>
                <w:sz w:val="20"/>
                <w:bdr w:val="nil"/>
              </w:rPr>
              <w:t>Pravopis lexikální, morfologický a syntaktický</w:t>
            </w:r>
          </w:p>
        </w:tc>
      </w:tr>
      <w:tr w:rsidR="00305A13" w14:paraId="60D719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0F140" w14:textId="77777777" w:rsidR="00305A13" w:rsidRDefault="00394938">
            <w:pPr>
              <w:spacing w:line="240" w:lineRule="auto"/>
              <w:ind w:left="60"/>
              <w:jc w:val="left"/>
              <w:rPr>
                <w:bdr w:val="nil"/>
              </w:rPr>
            </w:pPr>
            <w:r>
              <w:rPr>
                <w:rFonts w:ascii="Calibri" w:eastAsia="Calibri" w:hAnsi="Calibri" w:cs="Calibri"/>
                <w:sz w:val="20"/>
                <w:bdr w:val="nil"/>
              </w:rPr>
              <w:t xml:space="preserve">ČJL-9-2-02 rozlišuje a příklady v </w:t>
            </w:r>
            <w:r>
              <w:rPr>
                <w:rFonts w:ascii="Calibri" w:eastAsia="Calibri" w:hAnsi="Calibri" w:cs="Calibri"/>
                <w:sz w:val="20"/>
                <w:bdr w:val="nil"/>
              </w:rPr>
              <w:t>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3FE78" w14:textId="77777777" w:rsidR="00305A13" w:rsidRDefault="00394938">
            <w:pPr>
              <w:spacing w:line="240" w:lineRule="auto"/>
              <w:ind w:left="60"/>
              <w:jc w:val="left"/>
              <w:rPr>
                <w:bdr w:val="nil"/>
              </w:rPr>
            </w:pPr>
            <w:r>
              <w:rPr>
                <w:rFonts w:ascii="Calibri" w:eastAsia="Calibri" w:hAnsi="Calibri" w:cs="Calibri"/>
                <w:sz w:val="20"/>
                <w:bdr w:val="nil"/>
              </w:rPr>
              <w:t>chápe přenášení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5E962" w14:textId="77777777" w:rsidR="00305A13" w:rsidRDefault="00394938">
            <w:pPr>
              <w:spacing w:line="240" w:lineRule="auto"/>
              <w:ind w:left="60"/>
              <w:jc w:val="left"/>
              <w:rPr>
                <w:bdr w:val="nil"/>
              </w:rPr>
            </w:pPr>
            <w:r>
              <w:rPr>
                <w:rFonts w:ascii="Calibri" w:eastAsia="Calibri" w:hAnsi="Calibri" w:cs="Calibri"/>
                <w:sz w:val="20"/>
                <w:bdr w:val="nil"/>
              </w:rPr>
              <w:t>Nauka o významu slov a jejich tvoření</w:t>
            </w:r>
          </w:p>
        </w:tc>
      </w:tr>
      <w:tr w:rsidR="00305A13" w14:paraId="1BC449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5BB10" w14:textId="77777777" w:rsidR="00305A13" w:rsidRDefault="00394938">
            <w:pPr>
              <w:spacing w:line="240" w:lineRule="auto"/>
              <w:ind w:left="60"/>
              <w:jc w:val="left"/>
              <w:rPr>
                <w:bdr w:val="nil"/>
              </w:rPr>
            </w:pPr>
            <w:r>
              <w:rPr>
                <w:rFonts w:ascii="Calibri" w:eastAsia="Calibri" w:hAnsi="Calibri" w:cs="Calibri"/>
                <w:sz w:val="20"/>
                <w:bdr w:val="nil"/>
              </w:rPr>
              <w:t xml:space="preserve">ČJL-9-2-03 samostatně pracuje s </w:t>
            </w:r>
            <w:r>
              <w:rPr>
                <w:rFonts w:ascii="Calibri" w:eastAsia="Calibri" w:hAnsi="Calibri" w:cs="Calibri"/>
                <w:sz w:val="20"/>
                <w:bdr w:val="nil"/>
              </w:rPr>
              <w:t>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63553" w14:textId="77777777" w:rsidR="00305A13" w:rsidRDefault="00394938">
            <w:pPr>
              <w:spacing w:line="240" w:lineRule="auto"/>
              <w:ind w:left="60"/>
              <w:jc w:val="left"/>
              <w:rPr>
                <w:bdr w:val="nil"/>
              </w:rPr>
            </w:pPr>
            <w:r>
              <w:rPr>
                <w:rFonts w:ascii="Calibri" w:eastAsia="Calibri" w:hAnsi="Calibri" w:cs="Calibri"/>
                <w:sz w:val="20"/>
                <w:bdr w:val="nil"/>
              </w:rPr>
              <w:t>používá samostatně jazykové příručky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862D4" w14:textId="77777777" w:rsidR="00305A13" w:rsidRDefault="00394938">
            <w:pPr>
              <w:spacing w:line="240" w:lineRule="auto"/>
              <w:ind w:left="60"/>
              <w:jc w:val="left"/>
              <w:rPr>
                <w:bdr w:val="nil"/>
              </w:rPr>
            </w:pPr>
            <w:r>
              <w:rPr>
                <w:rFonts w:ascii="Calibri" w:eastAsia="Calibri" w:hAnsi="Calibri" w:cs="Calibri"/>
                <w:sz w:val="20"/>
                <w:bdr w:val="nil"/>
              </w:rPr>
              <w:t>Nauka o významu slov a jejich tvoření</w:t>
            </w:r>
          </w:p>
        </w:tc>
      </w:tr>
      <w:tr w:rsidR="00305A13" w14:paraId="7ADF14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B7EE8" w14:textId="77777777" w:rsidR="00305A13" w:rsidRDefault="00394938">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075E2" w14:textId="77777777" w:rsidR="00305A13" w:rsidRDefault="00394938">
            <w:pPr>
              <w:spacing w:line="240" w:lineRule="auto"/>
              <w:ind w:left="60"/>
              <w:jc w:val="left"/>
              <w:rPr>
                <w:bdr w:val="nil"/>
              </w:rPr>
            </w:pPr>
            <w:r>
              <w:rPr>
                <w:rFonts w:ascii="Calibri" w:eastAsia="Calibri" w:hAnsi="Calibri" w:cs="Calibri"/>
                <w:sz w:val="20"/>
                <w:bdr w:val="nil"/>
              </w:rPr>
              <w:t>rozlišuj</w:t>
            </w:r>
            <w:r>
              <w:rPr>
                <w:rFonts w:ascii="Calibri" w:eastAsia="Calibri" w:hAnsi="Calibri" w:cs="Calibri"/>
                <w:sz w:val="20"/>
                <w:bdr w:val="nil"/>
              </w:rPr>
              <w:t>e větné členy a vedlejší věty, větu jednoduchou a souvětí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70C49" w14:textId="77777777" w:rsidR="00305A13" w:rsidRDefault="00394938">
            <w:pPr>
              <w:spacing w:line="240" w:lineRule="auto"/>
              <w:ind w:left="60"/>
              <w:jc w:val="left"/>
              <w:rPr>
                <w:bdr w:val="nil"/>
              </w:rPr>
            </w:pPr>
            <w:r>
              <w:rPr>
                <w:rFonts w:ascii="Calibri" w:eastAsia="Calibri" w:hAnsi="Calibri" w:cs="Calibri"/>
                <w:sz w:val="20"/>
                <w:bdr w:val="nil"/>
              </w:rPr>
              <w:t>Skladba - základní a rozvíjející větné členy, druhy vedlejších vět</w:t>
            </w:r>
          </w:p>
        </w:tc>
      </w:tr>
      <w:tr w:rsidR="00305A13" w14:paraId="034D4D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AA843" w14:textId="77777777" w:rsidR="00305A13" w:rsidRDefault="00394938">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14:paraId="28B5E789"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5803A66" w14:textId="77777777" w:rsidR="00305A13" w:rsidRDefault="00305A13">
            <w:pPr>
              <w:spacing w:line="240" w:lineRule="auto"/>
              <w:ind w:left="60"/>
              <w:jc w:val="left"/>
              <w:rPr>
                <w:bdr w:val="nil"/>
              </w:rPr>
            </w:pPr>
          </w:p>
        </w:tc>
      </w:tr>
      <w:tr w:rsidR="00305A13" w14:paraId="05CE67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D5BED" w14:textId="77777777" w:rsidR="00305A13" w:rsidRDefault="00394938">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C7960" w14:textId="77777777" w:rsidR="00305A13" w:rsidRDefault="00394938">
            <w:pPr>
              <w:spacing w:line="240" w:lineRule="auto"/>
              <w:ind w:left="60"/>
              <w:jc w:val="left"/>
              <w:rPr>
                <w:bdr w:val="nil"/>
              </w:rPr>
            </w:pPr>
            <w:r>
              <w:rPr>
                <w:rFonts w:ascii="Calibri" w:eastAsia="Calibri" w:hAnsi="Calibri" w:cs="Calibri"/>
                <w:sz w:val="20"/>
                <w:bdr w:val="nil"/>
              </w:rPr>
              <w:t>rozlišuje slohové rozvrstvení slovní zásoby, dokáže popsat své city, pocity, nálady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94665" w14:textId="77777777" w:rsidR="00305A13" w:rsidRDefault="00394938">
            <w:pPr>
              <w:spacing w:line="240" w:lineRule="auto"/>
              <w:ind w:left="60"/>
              <w:jc w:val="left"/>
              <w:rPr>
                <w:bdr w:val="nil"/>
              </w:rPr>
            </w:pPr>
            <w:r>
              <w:rPr>
                <w:rFonts w:ascii="Calibri" w:eastAsia="Calibri" w:hAnsi="Calibri" w:cs="Calibri"/>
                <w:sz w:val="20"/>
                <w:bdr w:val="nil"/>
              </w:rPr>
              <w:t>Subjektivní popis</w:t>
            </w:r>
          </w:p>
        </w:tc>
      </w:tr>
      <w:tr w:rsidR="00305A13" w14:paraId="2FF381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3DA61" w14:textId="77777777" w:rsidR="00305A13" w:rsidRDefault="00394938">
            <w:pPr>
              <w:spacing w:line="240" w:lineRule="auto"/>
              <w:ind w:left="60"/>
              <w:jc w:val="left"/>
              <w:rPr>
                <w:bdr w:val="nil"/>
              </w:rPr>
            </w:pPr>
            <w:r>
              <w:rPr>
                <w:rFonts w:ascii="Calibri" w:eastAsia="Calibri" w:hAnsi="Calibri" w:cs="Calibri"/>
                <w:sz w:val="20"/>
                <w:bdr w:val="nil"/>
              </w:rPr>
              <w:t>ČJL-9-1-04 dorozumívá se kultivovaně, výstiž</w:t>
            </w:r>
            <w:r>
              <w:rPr>
                <w:rFonts w:ascii="Calibri" w:eastAsia="Calibri" w:hAnsi="Calibri" w:cs="Calibri"/>
                <w:sz w:val="20"/>
                <w:bdr w:val="nil"/>
              </w:rPr>
              <w:t>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DA423" w14:textId="77777777" w:rsidR="00305A13" w:rsidRDefault="00394938">
            <w:pPr>
              <w:spacing w:line="240" w:lineRule="auto"/>
              <w:ind w:left="60"/>
              <w:jc w:val="left"/>
              <w:rPr>
                <w:bdr w:val="nil"/>
              </w:rPr>
            </w:pPr>
            <w:r>
              <w:rPr>
                <w:rFonts w:ascii="Calibri" w:eastAsia="Calibri" w:hAnsi="Calibri" w:cs="Calibri"/>
                <w:sz w:val="20"/>
                <w:bdr w:val="nil"/>
              </w:rPr>
              <w:t>dokáže výstižně vyjádřit charakteristické rysy popisované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EB7F1" w14:textId="77777777" w:rsidR="00305A13" w:rsidRDefault="00394938">
            <w:pPr>
              <w:spacing w:line="240" w:lineRule="auto"/>
              <w:ind w:left="60"/>
              <w:jc w:val="left"/>
              <w:rPr>
                <w:bdr w:val="nil"/>
              </w:rPr>
            </w:pPr>
            <w:r>
              <w:rPr>
                <w:rFonts w:ascii="Calibri" w:eastAsia="Calibri" w:hAnsi="Calibri" w:cs="Calibri"/>
                <w:sz w:val="20"/>
                <w:bdr w:val="nil"/>
              </w:rPr>
              <w:t>Charakteristika (přímá, nepřímá)</w:t>
            </w:r>
          </w:p>
        </w:tc>
      </w:tr>
      <w:tr w:rsidR="00305A13" w14:paraId="5925B6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FBDC0" w14:textId="77777777" w:rsidR="00305A13" w:rsidRDefault="00394938">
            <w:pPr>
              <w:spacing w:line="240" w:lineRule="auto"/>
              <w:ind w:left="60"/>
              <w:jc w:val="left"/>
              <w:rPr>
                <w:bdr w:val="nil"/>
              </w:rPr>
            </w:pPr>
            <w:r>
              <w:rPr>
                <w:rFonts w:ascii="Calibri" w:eastAsia="Calibri" w:hAnsi="Calibri" w:cs="Calibri"/>
                <w:sz w:val="20"/>
                <w:bdr w:val="nil"/>
              </w:rPr>
              <w:t xml:space="preserve">ČJL-9-1-02 rozlišuje subjektivní a objektivní sdělení a komunikační záměr partnera v </w:t>
            </w:r>
            <w:r>
              <w:rPr>
                <w:rFonts w:ascii="Calibri" w:eastAsia="Calibri" w:hAnsi="Calibri" w:cs="Calibri"/>
                <w:sz w:val="20"/>
                <w:bdr w:val="nil"/>
              </w:rPr>
              <w:t>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F2931" w14:textId="77777777" w:rsidR="00305A13" w:rsidRDefault="00394938">
            <w:pPr>
              <w:spacing w:line="240" w:lineRule="auto"/>
              <w:ind w:left="60"/>
              <w:jc w:val="left"/>
              <w:rPr>
                <w:bdr w:val="nil"/>
              </w:rPr>
            </w:pPr>
            <w:r>
              <w:rPr>
                <w:rFonts w:ascii="Calibri" w:eastAsia="Calibri" w:hAnsi="Calibri" w:cs="Calibri"/>
                <w:sz w:val="20"/>
                <w:bdr w:val="nil"/>
              </w:rPr>
              <w:t>dokáže rozpoznat manipulativní působení projevu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C30B8" w14:textId="77777777" w:rsidR="00305A13" w:rsidRDefault="00394938">
            <w:pPr>
              <w:spacing w:line="240" w:lineRule="auto"/>
              <w:ind w:left="60"/>
              <w:jc w:val="left"/>
              <w:rPr>
                <w:bdr w:val="nil"/>
              </w:rPr>
            </w:pPr>
            <w:r>
              <w:rPr>
                <w:rFonts w:ascii="Calibri" w:eastAsia="Calibri" w:hAnsi="Calibri" w:cs="Calibri"/>
                <w:sz w:val="20"/>
                <w:bdr w:val="nil"/>
              </w:rPr>
              <w:t>Referát, recenze (beseda o uměleckém díle), reklama, tvorba reklamy na digitálním zařízení, posouzení důvěryhodnosti zdroje informací</w:t>
            </w:r>
          </w:p>
        </w:tc>
      </w:tr>
      <w:tr w:rsidR="00305A13" w14:paraId="37B925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03977" w14:textId="77777777" w:rsidR="00305A13" w:rsidRDefault="00394938">
            <w:pPr>
              <w:spacing w:line="240" w:lineRule="auto"/>
              <w:ind w:left="60"/>
              <w:jc w:val="left"/>
              <w:rPr>
                <w:bdr w:val="nil"/>
              </w:rPr>
            </w:pPr>
            <w:r>
              <w:rPr>
                <w:rFonts w:ascii="Calibri" w:eastAsia="Calibri" w:hAnsi="Calibri" w:cs="Calibri"/>
                <w:sz w:val="20"/>
                <w:bdr w:val="nil"/>
              </w:rPr>
              <w:t>ČJL-9-1-03 rozpoznává manipulativní komunikaci v masmédiích a zauj</w:t>
            </w:r>
            <w:r>
              <w:rPr>
                <w:rFonts w:ascii="Calibri" w:eastAsia="Calibri" w:hAnsi="Calibri" w:cs="Calibri"/>
                <w:sz w:val="20"/>
                <w:bdr w:val="nil"/>
              </w:rPr>
              <w:t>ímá k ní kritický postoj</w:t>
            </w:r>
          </w:p>
        </w:tc>
        <w:tc>
          <w:tcPr>
            <w:tcW w:w="1700" w:type="pct"/>
            <w:vMerge/>
            <w:tcBorders>
              <w:top w:val="inset" w:sz="6" w:space="0" w:color="808080"/>
              <w:left w:val="inset" w:sz="6" w:space="0" w:color="808080"/>
              <w:bottom w:val="inset" w:sz="6" w:space="0" w:color="808080"/>
              <w:right w:val="inset" w:sz="6" w:space="0" w:color="808080"/>
            </w:tcBorders>
          </w:tcPr>
          <w:p w14:paraId="4D393D4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7EFDB34" w14:textId="77777777" w:rsidR="00305A13" w:rsidRDefault="00305A13">
            <w:pPr>
              <w:spacing w:line="240" w:lineRule="auto"/>
              <w:ind w:left="60"/>
              <w:jc w:val="left"/>
              <w:rPr>
                <w:bdr w:val="nil"/>
              </w:rPr>
            </w:pPr>
          </w:p>
        </w:tc>
      </w:tr>
      <w:tr w:rsidR="00305A13" w14:paraId="21199DF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5F6EB" w14:textId="77777777" w:rsidR="00305A13" w:rsidRDefault="00394938">
            <w:pPr>
              <w:spacing w:line="240" w:lineRule="auto"/>
              <w:ind w:left="60"/>
              <w:jc w:val="left"/>
              <w:rPr>
                <w:bdr w:val="nil"/>
              </w:rPr>
            </w:pPr>
            <w:r>
              <w:rPr>
                <w:rFonts w:ascii="Calibri" w:eastAsia="Calibri" w:hAnsi="Calibri" w:cs="Calibri"/>
                <w:sz w:val="20"/>
                <w:bdr w:val="nil"/>
              </w:rPr>
              <w:t xml:space="preserve">ČJL-9-1-08 využívá základy studijního čtení – vyhledá klíčová slova, formuluje hlavní myšlenky textu, vytvoří otázky a stručné poznámky, výpisky nebo výtah z přečteného textu; samostatně připraví a s oporou o text </w:t>
            </w:r>
            <w:r>
              <w:rPr>
                <w:rFonts w:ascii="Calibri" w:eastAsia="Calibri" w:hAnsi="Calibri" w:cs="Calibri"/>
                <w:sz w:val="20"/>
                <w:bdr w:val="nil"/>
              </w:rPr>
              <w:t>přednese referát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E7642" w14:textId="77777777" w:rsidR="00305A13" w:rsidRDefault="00394938">
            <w:pPr>
              <w:spacing w:line="240" w:lineRule="auto"/>
              <w:ind w:left="60"/>
              <w:jc w:val="left"/>
              <w:rPr>
                <w:bdr w:val="nil"/>
              </w:rPr>
            </w:pPr>
            <w:r>
              <w:rPr>
                <w:rFonts w:ascii="Calibri" w:eastAsia="Calibri" w:hAnsi="Calibri" w:cs="Calibri"/>
                <w:sz w:val="20"/>
                <w:bdr w:val="nil"/>
              </w:rPr>
              <w:t>dokáže chápat literární text jako zdroj informací a prožitků, formuluje vlastní názory na umělecké dílo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B7023" w14:textId="77777777" w:rsidR="00305A13" w:rsidRDefault="00394938">
            <w:pPr>
              <w:spacing w:line="240" w:lineRule="auto"/>
              <w:ind w:left="60"/>
              <w:jc w:val="left"/>
              <w:rPr>
                <w:bdr w:val="nil"/>
              </w:rPr>
            </w:pPr>
            <w:r>
              <w:rPr>
                <w:rFonts w:ascii="Calibri" w:eastAsia="Calibri" w:hAnsi="Calibri" w:cs="Calibri"/>
                <w:sz w:val="20"/>
                <w:bdr w:val="nil"/>
              </w:rPr>
              <w:t>Referát, recenze (beseda o uměleckém díle), reklama, tvorba reklamy na digitálním zařízení, posouzení důvěryhodnosti zdroje informací</w:t>
            </w:r>
          </w:p>
        </w:tc>
      </w:tr>
      <w:tr w:rsidR="00305A13" w14:paraId="79F732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F0AB6" w14:textId="77777777" w:rsidR="00305A13" w:rsidRDefault="00394938">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14:paraId="17DAE879"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4152347" w14:textId="77777777" w:rsidR="00305A13" w:rsidRDefault="00305A13">
            <w:pPr>
              <w:spacing w:line="240" w:lineRule="auto"/>
              <w:ind w:left="60"/>
              <w:jc w:val="left"/>
              <w:rPr>
                <w:bdr w:val="nil"/>
              </w:rPr>
            </w:pPr>
          </w:p>
        </w:tc>
      </w:tr>
      <w:tr w:rsidR="00305A13" w14:paraId="146685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8DF80" w14:textId="77777777" w:rsidR="00305A13" w:rsidRDefault="00394938">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w:t>
            </w:r>
            <w:r>
              <w:rPr>
                <w:rFonts w:ascii="Calibri" w:eastAsia="Calibri" w:hAnsi="Calibri" w:cs="Calibri"/>
                <w:sz w:val="20"/>
                <w:bdr w:val="nil"/>
              </w:rPr>
              <w:t>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2F6A9" w14:textId="77777777" w:rsidR="00305A13" w:rsidRDefault="00394938">
            <w:pPr>
              <w:spacing w:line="240" w:lineRule="auto"/>
              <w:ind w:left="60"/>
              <w:jc w:val="left"/>
              <w:rPr>
                <w:bdr w:val="nil"/>
              </w:rPr>
            </w:pPr>
            <w:r>
              <w:rPr>
                <w:rFonts w:ascii="Calibri" w:eastAsia="Calibri" w:hAnsi="Calibri" w:cs="Calibri"/>
                <w:sz w:val="20"/>
                <w:bdr w:val="nil"/>
              </w:rPr>
              <w:t>učí se formulovat hlavní myšlenky textu, dokáže vytvořit výpisky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D7DFA" w14:textId="77777777" w:rsidR="00305A13" w:rsidRDefault="00394938">
            <w:pPr>
              <w:spacing w:line="240" w:lineRule="auto"/>
              <w:ind w:left="60"/>
              <w:jc w:val="left"/>
              <w:rPr>
                <w:bdr w:val="nil"/>
              </w:rPr>
            </w:pPr>
            <w:r>
              <w:rPr>
                <w:rFonts w:ascii="Calibri" w:eastAsia="Calibri" w:hAnsi="Calibri" w:cs="Calibri"/>
                <w:sz w:val="20"/>
                <w:bdr w:val="nil"/>
              </w:rPr>
              <w:t>Výpisky - práce s digitálním obsahem</w:t>
            </w:r>
          </w:p>
        </w:tc>
      </w:tr>
      <w:tr w:rsidR="00305A13" w14:paraId="6BF9A9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6F456" w14:textId="77777777" w:rsidR="00305A13" w:rsidRDefault="00394938">
            <w:pPr>
              <w:spacing w:line="240" w:lineRule="auto"/>
              <w:ind w:left="60"/>
              <w:jc w:val="left"/>
              <w:rPr>
                <w:bdr w:val="nil"/>
              </w:rPr>
            </w:pPr>
            <w:r>
              <w:rPr>
                <w:rFonts w:ascii="Calibri" w:eastAsia="Calibri" w:hAnsi="Calibri" w:cs="Calibri"/>
                <w:sz w:val="20"/>
                <w:bdr w:val="nil"/>
              </w:rPr>
              <w:t xml:space="preserve">ČJL-9-3-06 rozlišuje základní </w:t>
            </w:r>
            <w:r>
              <w:rPr>
                <w:rFonts w:ascii="Calibri" w:eastAsia="Calibri" w:hAnsi="Calibri" w:cs="Calibri"/>
                <w:sz w:val="20"/>
                <w:bdr w:val="nil"/>
              </w:rPr>
              <w:t>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85FE2" w14:textId="77777777" w:rsidR="00305A13" w:rsidRDefault="00394938">
            <w:pPr>
              <w:spacing w:line="240" w:lineRule="auto"/>
              <w:ind w:left="60"/>
              <w:jc w:val="left"/>
              <w:rPr>
                <w:bdr w:val="nil"/>
              </w:rPr>
            </w:pPr>
            <w:r>
              <w:rPr>
                <w:rFonts w:ascii="Calibri" w:eastAsia="Calibri" w:hAnsi="Calibri" w:cs="Calibri"/>
                <w:sz w:val="20"/>
                <w:bdr w:val="nil"/>
              </w:rPr>
              <w:t>jednoduše a výstižně charakterizuje hlavní žánry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3365E" w14:textId="77777777" w:rsidR="00305A13" w:rsidRDefault="00394938">
            <w:pPr>
              <w:spacing w:line="240" w:lineRule="auto"/>
              <w:ind w:left="60"/>
              <w:jc w:val="left"/>
              <w:rPr>
                <w:bdr w:val="nil"/>
              </w:rPr>
            </w:pPr>
            <w:r>
              <w:rPr>
                <w:rFonts w:ascii="Calibri" w:eastAsia="Calibri" w:hAnsi="Calibri" w:cs="Calibri"/>
                <w:sz w:val="20"/>
                <w:bdr w:val="nil"/>
              </w:rPr>
              <w:t>Prohlubování znalostí o literárních žánrech a literárních druzích, práce s digitální obsahem</w:t>
            </w:r>
          </w:p>
        </w:tc>
      </w:tr>
      <w:tr w:rsidR="00305A13" w14:paraId="76554A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985D7" w14:textId="77777777" w:rsidR="00305A13" w:rsidRDefault="00394938">
            <w:pPr>
              <w:spacing w:line="240" w:lineRule="auto"/>
              <w:ind w:left="60"/>
              <w:jc w:val="left"/>
              <w:rPr>
                <w:bdr w:val="nil"/>
              </w:rPr>
            </w:pPr>
            <w:r>
              <w:rPr>
                <w:rFonts w:ascii="Calibri" w:eastAsia="Calibri" w:hAnsi="Calibri" w:cs="Calibri"/>
                <w:sz w:val="20"/>
                <w:bdr w:val="nil"/>
              </w:rPr>
              <w:t>ČJL-9-3-03 for</w:t>
            </w:r>
            <w:r>
              <w:rPr>
                <w:rFonts w:ascii="Calibri" w:eastAsia="Calibri" w:hAnsi="Calibri" w:cs="Calibri"/>
                <w:sz w:val="20"/>
                <w:bdr w:val="nil"/>
              </w:rPr>
              <w:t>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06DE3" w14:textId="77777777" w:rsidR="00305A13" w:rsidRDefault="00394938">
            <w:pPr>
              <w:spacing w:line="240" w:lineRule="auto"/>
              <w:ind w:left="60"/>
              <w:jc w:val="left"/>
              <w:rPr>
                <w:bdr w:val="nil"/>
              </w:rPr>
            </w:pPr>
            <w:r>
              <w:rPr>
                <w:rFonts w:ascii="Calibri" w:eastAsia="Calibri" w:hAnsi="Calibri" w:cs="Calibri"/>
                <w:sz w:val="20"/>
                <w:bdr w:val="nil"/>
              </w:rPr>
              <w:t>formuluje vlastní názory na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45CB4" w14:textId="77777777" w:rsidR="00305A13" w:rsidRDefault="00394938">
            <w:pPr>
              <w:spacing w:line="240" w:lineRule="auto"/>
              <w:ind w:left="60"/>
              <w:jc w:val="left"/>
              <w:rPr>
                <w:bdr w:val="nil"/>
              </w:rPr>
            </w:pPr>
            <w:r>
              <w:rPr>
                <w:rFonts w:ascii="Calibri" w:eastAsia="Calibri" w:hAnsi="Calibri" w:cs="Calibri"/>
                <w:sz w:val="20"/>
                <w:bdr w:val="nil"/>
              </w:rPr>
              <w:t xml:space="preserve">Prohlubování znalostí o literárních žánrech a literárních druzích, práce s digitální </w:t>
            </w:r>
            <w:r>
              <w:rPr>
                <w:rFonts w:ascii="Calibri" w:eastAsia="Calibri" w:hAnsi="Calibri" w:cs="Calibri"/>
                <w:sz w:val="20"/>
                <w:bdr w:val="nil"/>
              </w:rPr>
              <w:t>obsahem</w:t>
            </w:r>
          </w:p>
        </w:tc>
      </w:tr>
      <w:tr w:rsidR="00305A13" w14:paraId="7BCDBC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7F7EE" w14:textId="77777777" w:rsidR="00305A13" w:rsidRDefault="00394938">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F484B" w14:textId="77777777" w:rsidR="00305A13" w:rsidRDefault="00394938">
            <w:pPr>
              <w:spacing w:line="240" w:lineRule="auto"/>
              <w:ind w:left="60"/>
              <w:jc w:val="left"/>
              <w:rPr>
                <w:bdr w:val="nil"/>
              </w:rPr>
            </w:pPr>
            <w:r>
              <w:rPr>
                <w:rFonts w:ascii="Calibri" w:eastAsia="Calibri" w:hAnsi="Calibri" w:cs="Calibri"/>
                <w:sz w:val="20"/>
                <w:bdr w:val="nil"/>
              </w:rPr>
              <w:t>orientuje se v základních literárních pojmech (viz. učivo)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52F21" w14:textId="77777777" w:rsidR="00305A13" w:rsidRDefault="00394938">
            <w:pPr>
              <w:spacing w:line="240" w:lineRule="auto"/>
              <w:ind w:left="60"/>
              <w:jc w:val="left"/>
              <w:rPr>
                <w:bdr w:val="nil"/>
              </w:rPr>
            </w:pPr>
            <w:r>
              <w:rPr>
                <w:rFonts w:ascii="Calibri" w:eastAsia="Calibri" w:hAnsi="Calibri" w:cs="Calibri"/>
                <w:sz w:val="20"/>
                <w:bdr w:val="nil"/>
              </w:rPr>
              <w:t>Prohlubování znalostí o literárních žánrech a literárních druzích, prá</w:t>
            </w:r>
            <w:r>
              <w:rPr>
                <w:rFonts w:ascii="Calibri" w:eastAsia="Calibri" w:hAnsi="Calibri" w:cs="Calibri"/>
                <w:sz w:val="20"/>
                <w:bdr w:val="nil"/>
              </w:rPr>
              <w:t>ce s digitální obsahem</w:t>
            </w:r>
          </w:p>
        </w:tc>
      </w:tr>
      <w:tr w:rsidR="00305A13" w14:paraId="3649D9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A3870" w14:textId="77777777" w:rsidR="00305A13" w:rsidRDefault="00394938">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3EBD7" w14:textId="77777777" w:rsidR="00305A13" w:rsidRDefault="00394938">
            <w:pPr>
              <w:spacing w:line="240" w:lineRule="auto"/>
              <w:ind w:left="60"/>
              <w:jc w:val="left"/>
              <w:rPr>
                <w:bdr w:val="nil"/>
              </w:rPr>
            </w:pPr>
            <w:r>
              <w:rPr>
                <w:rFonts w:ascii="Calibri" w:eastAsia="Calibri" w:hAnsi="Calibri" w:cs="Calibri"/>
                <w:sz w:val="20"/>
                <w:bdr w:val="nil"/>
              </w:rPr>
              <w:t>výrazně čte nebo přednáší vhodný literární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B7810" w14:textId="77777777" w:rsidR="00305A13" w:rsidRDefault="00394938">
            <w:pPr>
              <w:spacing w:line="240" w:lineRule="auto"/>
              <w:ind w:left="60"/>
              <w:jc w:val="left"/>
              <w:rPr>
                <w:bdr w:val="nil"/>
              </w:rPr>
            </w:pPr>
            <w:r>
              <w:rPr>
                <w:rFonts w:ascii="Calibri" w:eastAsia="Calibri" w:hAnsi="Calibri" w:cs="Calibri"/>
                <w:sz w:val="20"/>
                <w:bdr w:val="nil"/>
              </w:rPr>
              <w:t>Prohlubování znalostí o literárních žánrec</w:t>
            </w:r>
            <w:r>
              <w:rPr>
                <w:rFonts w:ascii="Calibri" w:eastAsia="Calibri" w:hAnsi="Calibri" w:cs="Calibri"/>
                <w:sz w:val="20"/>
                <w:bdr w:val="nil"/>
              </w:rPr>
              <w:t>h a literárních druzích, práce s digitální obsahem</w:t>
            </w:r>
          </w:p>
        </w:tc>
      </w:tr>
      <w:tr w:rsidR="00305A13" w14:paraId="2A9411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2307F" w14:textId="77777777" w:rsidR="00305A13" w:rsidRDefault="00394938">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B4398" w14:textId="77777777" w:rsidR="00305A13" w:rsidRDefault="00394938">
            <w:pPr>
              <w:spacing w:line="240" w:lineRule="auto"/>
              <w:ind w:left="60"/>
              <w:jc w:val="left"/>
              <w:rPr>
                <w:bdr w:val="nil"/>
              </w:rPr>
            </w:pPr>
            <w:r>
              <w:rPr>
                <w:rFonts w:ascii="Calibri" w:eastAsia="Calibri" w:hAnsi="Calibri" w:cs="Calibri"/>
                <w:sz w:val="20"/>
                <w:bdr w:val="nil"/>
              </w:rPr>
              <w:t>uvádí základní literární směry a jejich významné představitele v české i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CCE52" w14:textId="77777777" w:rsidR="00305A13" w:rsidRDefault="00394938">
            <w:pPr>
              <w:spacing w:line="240" w:lineRule="auto"/>
              <w:ind w:left="60"/>
              <w:jc w:val="left"/>
              <w:rPr>
                <w:bdr w:val="nil"/>
              </w:rPr>
            </w:pPr>
            <w:r>
              <w:rPr>
                <w:rFonts w:ascii="Calibri" w:eastAsia="Calibri" w:hAnsi="Calibri" w:cs="Calibri"/>
                <w:sz w:val="20"/>
                <w:bdr w:val="nil"/>
              </w:rPr>
              <w:t>Starověká literatura</w:t>
            </w:r>
            <w:r>
              <w:rPr>
                <w:rFonts w:ascii="Calibri" w:eastAsia="Calibri" w:hAnsi="Calibri" w:cs="Calibri"/>
                <w:sz w:val="20"/>
                <w:bdr w:val="nil"/>
              </w:rPr>
              <w:br/>
              <w:t>Antická literatura</w:t>
            </w:r>
            <w:r>
              <w:rPr>
                <w:rFonts w:ascii="Calibri" w:eastAsia="Calibri" w:hAnsi="Calibri" w:cs="Calibri"/>
                <w:sz w:val="20"/>
                <w:bdr w:val="nil"/>
              </w:rPr>
              <w:br/>
              <w:t>Středověká literatura</w:t>
            </w:r>
            <w:r>
              <w:rPr>
                <w:rFonts w:ascii="Calibri" w:eastAsia="Calibri" w:hAnsi="Calibri" w:cs="Calibri"/>
                <w:sz w:val="20"/>
                <w:bdr w:val="nil"/>
              </w:rPr>
              <w:br/>
              <w:t>Renesanční literatura</w:t>
            </w:r>
            <w:r>
              <w:rPr>
                <w:rFonts w:ascii="Calibri" w:eastAsia="Calibri" w:hAnsi="Calibri" w:cs="Calibri"/>
                <w:sz w:val="20"/>
                <w:bdr w:val="nil"/>
              </w:rPr>
              <w:br/>
              <w:t>Barokní literatura</w:t>
            </w:r>
            <w:r>
              <w:rPr>
                <w:rFonts w:ascii="Calibri" w:eastAsia="Calibri" w:hAnsi="Calibri" w:cs="Calibri"/>
                <w:sz w:val="20"/>
                <w:bdr w:val="nil"/>
              </w:rPr>
              <w:br/>
              <w:t>Klasicismus</w:t>
            </w:r>
          </w:p>
        </w:tc>
      </w:tr>
      <w:tr w:rsidR="00305A13" w14:paraId="29CF2AD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62FEA1"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DC75C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AAD4F"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4B982C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9330C" w14:textId="77777777" w:rsidR="00305A13" w:rsidRDefault="00394938">
            <w:pPr>
              <w:spacing w:line="240" w:lineRule="auto"/>
              <w:ind w:left="60"/>
              <w:jc w:val="left"/>
              <w:rPr>
                <w:bdr w:val="nil"/>
              </w:rPr>
            </w:pPr>
            <w:r>
              <w:rPr>
                <w:rFonts w:ascii="Calibri" w:eastAsia="Calibri" w:hAnsi="Calibri" w:cs="Calibri"/>
                <w:sz w:val="20"/>
                <w:bdr w:val="nil"/>
              </w:rPr>
              <w:t>příroda a já</w:t>
            </w:r>
          </w:p>
        </w:tc>
      </w:tr>
      <w:tr w:rsidR="00305A13" w14:paraId="04B524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B30A0"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Seberegulace a sebeorganizace</w:t>
            </w:r>
          </w:p>
        </w:tc>
      </w:tr>
      <w:tr w:rsidR="00305A13" w14:paraId="50B779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7835E" w14:textId="77777777" w:rsidR="00305A13" w:rsidRDefault="00394938">
            <w:pPr>
              <w:spacing w:line="240" w:lineRule="auto"/>
              <w:ind w:left="60"/>
              <w:jc w:val="left"/>
              <w:rPr>
                <w:bdr w:val="nil"/>
              </w:rPr>
            </w:pPr>
            <w:r>
              <w:rPr>
                <w:rFonts w:ascii="Calibri" w:eastAsia="Calibri" w:hAnsi="Calibri" w:cs="Calibri"/>
                <w:sz w:val="20"/>
                <w:bdr w:val="nil"/>
              </w:rPr>
              <w:t>cvičení pozornosti, všímavosti, soustředění, dovednosti zapamatovat si</w:t>
            </w:r>
          </w:p>
        </w:tc>
      </w:tr>
      <w:tr w:rsidR="00305A13" w14:paraId="0803A0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46140"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69F59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23170" w14:textId="77777777" w:rsidR="00305A13" w:rsidRDefault="00394938">
            <w:pPr>
              <w:spacing w:line="240" w:lineRule="auto"/>
              <w:ind w:left="60"/>
              <w:jc w:val="left"/>
              <w:rPr>
                <w:bdr w:val="nil"/>
              </w:rPr>
            </w:pPr>
            <w:r>
              <w:rPr>
                <w:rFonts w:ascii="Calibri" w:eastAsia="Calibri" w:hAnsi="Calibri" w:cs="Calibri"/>
                <w:sz w:val="20"/>
                <w:bdr w:val="nil"/>
              </w:rPr>
              <w:t>co nás spojuje a co nás rozděluje - cestování a vlastní z</w:t>
            </w:r>
            <w:r>
              <w:rPr>
                <w:rFonts w:ascii="Calibri" w:eastAsia="Calibri" w:hAnsi="Calibri" w:cs="Calibri"/>
                <w:sz w:val="20"/>
                <w:bdr w:val="nil"/>
              </w:rPr>
              <w:t>ážitky</w:t>
            </w:r>
          </w:p>
        </w:tc>
      </w:tr>
      <w:tr w:rsidR="00305A13" w14:paraId="6D086A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1E55A"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31E8DC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1B63B" w14:textId="77777777" w:rsidR="00305A13" w:rsidRDefault="00394938">
            <w:pPr>
              <w:spacing w:line="240" w:lineRule="auto"/>
              <w:ind w:left="60"/>
              <w:jc w:val="left"/>
              <w:rPr>
                <w:bdr w:val="nil"/>
              </w:rPr>
            </w:pPr>
            <w:r>
              <w:rPr>
                <w:rFonts w:ascii="Calibri" w:eastAsia="Calibri" w:hAnsi="Calibri" w:cs="Calibri"/>
                <w:sz w:val="20"/>
                <w:bdr w:val="nil"/>
              </w:rPr>
              <w:t>poznání vlastního kulturního zakotvení</w:t>
            </w:r>
          </w:p>
        </w:tc>
      </w:tr>
      <w:tr w:rsidR="00305A13" w14:paraId="16D879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42B2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45ACC0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025F4" w14:textId="77777777" w:rsidR="00305A13" w:rsidRDefault="00394938">
            <w:pPr>
              <w:spacing w:line="240" w:lineRule="auto"/>
              <w:ind w:left="60"/>
              <w:jc w:val="left"/>
              <w:rPr>
                <w:bdr w:val="nil"/>
              </w:rPr>
            </w:pPr>
            <w:r>
              <w:rPr>
                <w:rFonts w:ascii="Calibri" w:eastAsia="Calibri" w:hAnsi="Calibri" w:cs="Calibri"/>
                <w:sz w:val="20"/>
                <w:bdr w:val="nil"/>
              </w:rPr>
              <w:t>hodnotový systém</w:t>
            </w:r>
          </w:p>
        </w:tc>
      </w:tr>
      <w:tr w:rsidR="00305A13" w14:paraId="082A04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A9D8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52FF70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AC49D" w14:textId="77777777" w:rsidR="00305A13" w:rsidRDefault="00394938">
            <w:pPr>
              <w:spacing w:line="240" w:lineRule="auto"/>
              <w:ind w:left="60"/>
              <w:jc w:val="left"/>
              <w:rPr>
                <w:bdr w:val="nil"/>
              </w:rPr>
            </w:pPr>
            <w:r>
              <w:rPr>
                <w:rFonts w:ascii="Calibri" w:eastAsia="Calibri" w:hAnsi="Calibri" w:cs="Calibri"/>
                <w:sz w:val="20"/>
                <w:bdr w:val="nil"/>
              </w:rPr>
              <w:t>příběhy,</w:t>
            </w:r>
          </w:p>
          <w:p w14:paraId="0555A463" w14:textId="77777777" w:rsidR="00305A13" w:rsidRDefault="00394938">
            <w:pPr>
              <w:spacing w:line="240" w:lineRule="auto"/>
              <w:ind w:left="60"/>
              <w:jc w:val="left"/>
              <w:rPr>
                <w:bdr w:val="nil"/>
              </w:rPr>
            </w:pPr>
            <w:r>
              <w:rPr>
                <w:rFonts w:ascii="Calibri" w:eastAsia="Calibri" w:hAnsi="Calibri" w:cs="Calibri"/>
                <w:sz w:val="20"/>
                <w:bdr w:val="nil"/>
              </w:rPr>
              <w:t>charakter člověka</w:t>
            </w:r>
          </w:p>
          <w:p w14:paraId="41902C47" w14:textId="77777777" w:rsidR="00305A13" w:rsidRDefault="00394938">
            <w:pPr>
              <w:spacing w:line="240" w:lineRule="auto"/>
              <w:ind w:left="60"/>
              <w:jc w:val="left"/>
              <w:rPr>
                <w:bdr w:val="nil"/>
              </w:rPr>
            </w:pPr>
            <w:r>
              <w:rPr>
                <w:rFonts w:ascii="Calibri" w:eastAsia="Calibri" w:hAnsi="Calibri" w:cs="Calibri"/>
                <w:sz w:val="20"/>
                <w:bdr w:val="nil"/>
              </w:rPr>
              <w:t>hodnotový systém</w:t>
            </w:r>
          </w:p>
        </w:tc>
      </w:tr>
      <w:tr w:rsidR="00305A13" w14:paraId="52271E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CFDF3" w14:textId="77777777" w:rsidR="00305A13" w:rsidRDefault="00394938">
            <w:pPr>
              <w:spacing w:line="240" w:lineRule="auto"/>
              <w:ind w:left="60"/>
              <w:jc w:val="left"/>
              <w:rPr>
                <w:bdr w:val="nil"/>
              </w:rPr>
            </w:pPr>
            <w:r>
              <w:rPr>
                <w:rFonts w:ascii="Calibri" w:eastAsia="Calibri" w:hAnsi="Calibri" w:cs="Calibri"/>
                <w:sz w:val="20"/>
                <w:bdr w:val="nil"/>
              </w:rPr>
              <w:t>MEDIÁLNÍ VÝCHOVA - Stavba mediálních sdělení</w:t>
            </w:r>
          </w:p>
        </w:tc>
      </w:tr>
      <w:tr w:rsidR="00305A13" w14:paraId="349356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B6203" w14:textId="77777777" w:rsidR="00305A13" w:rsidRDefault="00394938">
            <w:pPr>
              <w:spacing w:line="240" w:lineRule="auto"/>
              <w:ind w:left="60"/>
              <w:jc w:val="left"/>
              <w:rPr>
                <w:bdr w:val="nil"/>
              </w:rPr>
            </w:pPr>
            <w:r>
              <w:rPr>
                <w:rFonts w:ascii="Calibri" w:eastAsia="Calibri" w:hAnsi="Calibri" w:cs="Calibri"/>
                <w:sz w:val="20"/>
                <w:bdr w:val="nil"/>
              </w:rPr>
              <w:t>reklama</w:t>
            </w:r>
          </w:p>
          <w:p w14:paraId="184BF219" w14:textId="77777777" w:rsidR="00305A13" w:rsidRDefault="00394938">
            <w:pPr>
              <w:spacing w:line="240" w:lineRule="auto"/>
              <w:ind w:left="60"/>
              <w:jc w:val="left"/>
              <w:rPr>
                <w:bdr w:val="nil"/>
              </w:rPr>
            </w:pPr>
            <w:r>
              <w:rPr>
                <w:rFonts w:ascii="Calibri" w:eastAsia="Calibri" w:hAnsi="Calibri" w:cs="Calibri"/>
                <w:sz w:val="20"/>
                <w:bdr w:val="nil"/>
              </w:rPr>
              <w:t>odborný text</w:t>
            </w:r>
          </w:p>
        </w:tc>
      </w:tr>
      <w:tr w:rsidR="00305A13" w14:paraId="05A75C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83574"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7B97CC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2F2FD" w14:textId="77777777" w:rsidR="00305A13" w:rsidRDefault="00394938">
            <w:pPr>
              <w:spacing w:line="240" w:lineRule="auto"/>
              <w:ind w:left="60"/>
              <w:jc w:val="left"/>
              <w:rPr>
                <w:bdr w:val="nil"/>
              </w:rPr>
            </w:pPr>
            <w:r>
              <w:rPr>
                <w:rFonts w:ascii="Calibri" w:eastAsia="Calibri" w:hAnsi="Calibri" w:cs="Calibri"/>
                <w:sz w:val="20"/>
                <w:bdr w:val="nil"/>
              </w:rPr>
              <w:t>reklama</w:t>
            </w:r>
          </w:p>
          <w:p w14:paraId="20807867" w14:textId="77777777" w:rsidR="00305A13" w:rsidRDefault="00394938">
            <w:pPr>
              <w:spacing w:line="240" w:lineRule="auto"/>
              <w:ind w:left="60"/>
              <w:jc w:val="left"/>
              <w:rPr>
                <w:bdr w:val="nil"/>
              </w:rPr>
            </w:pPr>
            <w:r>
              <w:rPr>
                <w:rFonts w:ascii="Calibri" w:eastAsia="Calibri" w:hAnsi="Calibri" w:cs="Calibri"/>
                <w:sz w:val="20"/>
                <w:bdr w:val="nil"/>
              </w:rPr>
              <w:t>odborný text</w:t>
            </w:r>
          </w:p>
        </w:tc>
      </w:tr>
    </w:tbl>
    <w:p w14:paraId="098D41F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6FD2D7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28CC3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3037B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D77054" w14:textId="77777777" w:rsidR="00305A13" w:rsidRDefault="00305A13"/>
        </w:tc>
      </w:tr>
      <w:tr w:rsidR="00305A13" w14:paraId="2156F04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C61E1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vzdělávací </w:t>
            </w:r>
            <w:r>
              <w:rPr>
                <w:rFonts w:ascii="Calibri" w:eastAsia="Calibri" w:hAnsi="Calibri" w:cs="Calibri"/>
                <w:b/>
                <w:bCs/>
                <w:sz w:val="20"/>
                <w:bdr w:val="nil"/>
              </w:rPr>
              <w:t>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D8631" w14:textId="77777777" w:rsidR="00305A13" w:rsidRDefault="00394938" w:rsidP="00394938">
            <w:pPr>
              <w:numPr>
                <w:ilvl w:val="0"/>
                <w:numId w:val="30"/>
              </w:numPr>
              <w:spacing w:line="240" w:lineRule="auto"/>
              <w:jc w:val="left"/>
              <w:rPr>
                <w:bdr w:val="nil"/>
              </w:rPr>
            </w:pPr>
            <w:r>
              <w:rPr>
                <w:rFonts w:ascii="Calibri" w:eastAsia="Calibri" w:hAnsi="Calibri" w:cs="Calibri"/>
                <w:sz w:val="20"/>
                <w:bdr w:val="nil"/>
              </w:rPr>
              <w:t>Kompetence k učení</w:t>
            </w:r>
          </w:p>
          <w:p w14:paraId="3A91C8DD" w14:textId="77777777" w:rsidR="00305A13" w:rsidRDefault="00394938" w:rsidP="00394938">
            <w:pPr>
              <w:numPr>
                <w:ilvl w:val="0"/>
                <w:numId w:val="30"/>
              </w:numPr>
              <w:spacing w:line="240" w:lineRule="auto"/>
              <w:jc w:val="left"/>
              <w:rPr>
                <w:bdr w:val="nil"/>
              </w:rPr>
            </w:pPr>
            <w:r>
              <w:rPr>
                <w:rFonts w:ascii="Calibri" w:eastAsia="Calibri" w:hAnsi="Calibri" w:cs="Calibri"/>
                <w:sz w:val="20"/>
                <w:bdr w:val="nil"/>
              </w:rPr>
              <w:t>Kompetence k řešení problémů</w:t>
            </w:r>
          </w:p>
          <w:p w14:paraId="05D38F92" w14:textId="77777777" w:rsidR="00305A13" w:rsidRDefault="00394938" w:rsidP="00394938">
            <w:pPr>
              <w:numPr>
                <w:ilvl w:val="0"/>
                <w:numId w:val="30"/>
              </w:numPr>
              <w:spacing w:line="240" w:lineRule="auto"/>
              <w:jc w:val="left"/>
              <w:rPr>
                <w:bdr w:val="nil"/>
              </w:rPr>
            </w:pPr>
            <w:r>
              <w:rPr>
                <w:rFonts w:ascii="Calibri" w:eastAsia="Calibri" w:hAnsi="Calibri" w:cs="Calibri"/>
                <w:sz w:val="20"/>
                <w:bdr w:val="nil"/>
              </w:rPr>
              <w:t>Kompetence komunikativní</w:t>
            </w:r>
          </w:p>
          <w:p w14:paraId="203779E1" w14:textId="77777777" w:rsidR="00305A13" w:rsidRDefault="00394938" w:rsidP="00394938">
            <w:pPr>
              <w:numPr>
                <w:ilvl w:val="0"/>
                <w:numId w:val="30"/>
              </w:numPr>
              <w:spacing w:line="240" w:lineRule="auto"/>
              <w:jc w:val="left"/>
              <w:rPr>
                <w:bdr w:val="nil"/>
              </w:rPr>
            </w:pPr>
            <w:r>
              <w:rPr>
                <w:rFonts w:ascii="Calibri" w:eastAsia="Calibri" w:hAnsi="Calibri" w:cs="Calibri"/>
                <w:sz w:val="20"/>
                <w:bdr w:val="nil"/>
              </w:rPr>
              <w:t>Kompetence sociální a personální</w:t>
            </w:r>
          </w:p>
          <w:p w14:paraId="0B4B7C2A" w14:textId="77777777" w:rsidR="00305A13" w:rsidRDefault="00394938" w:rsidP="00394938">
            <w:pPr>
              <w:numPr>
                <w:ilvl w:val="0"/>
                <w:numId w:val="30"/>
              </w:numPr>
              <w:spacing w:line="240" w:lineRule="auto"/>
              <w:jc w:val="left"/>
              <w:rPr>
                <w:bdr w:val="nil"/>
              </w:rPr>
            </w:pPr>
            <w:r>
              <w:rPr>
                <w:rFonts w:ascii="Calibri" w:eastAsia="Calibri" w:hAnsi="Calibri" w:cs="Calibri"/>
                <w:sz w:val="20"/>
                <w:bdr w:val="nil"/>
              </w:rPr>
              <w:t>Kompetence občanské</w:t>
            </w:r>
          </w:p>
          <w:p w14:paraId="69E71F69" w14:textId="77777777" w:rsidR="00305A13" w:rsidRDefault="00394938" w:rsidP="00394938">
            <w:pPr>
              <w:numPr>
                <w:ilvl w:val="0"/>
                <w:numId w:val="30"/>
              </w:numPr>
              <w:spacing w:line="240" w:lineRule="auto"/>
              <w:jc w:val="left"/>
              <w:rPr>
                <w:bdr w:val="nil"/>
              </w:rPr>
            </w:pPr>
            <w:r>
              <w:rPr>
                <w:rFonts w:ascii="Calibri" w:eastAsia="Calibri" w:hAnsi="Calibri" w:cs="Calibri"/>
                <w:sz w:val="20"/>
                <w:bdr w:val="nil"/>
              </w:rPr>
              <w:t>Kompetence pracovní</w:t>
            </w:r>
          </w:p>
          <w:p w14:paraId="62ACFC46" w14:textId="77777777" w:rsidR="00305A13" w:rsidRDefault="00394938" w:rsidP="00394938">
            <w:pPr>
              <w:numPr>
                <w:ilvl w:val="0"/>
                <w:numId w:val="30"/>
              </w:numPr>
              <w:spacing w:line="240" w:lineRule="auto"/>
              <w:jc w:val="left"/>
              <w:rPr>
                <w:bdr w:val="nil"/>
              </w:rPr>
            </w:pPr>
            <w:r>
              <w:rPr>
                <w:rFonts w:ascii="Calibri" w:eastAsia="Calibri" w:hAnsi="Calibri" w:cs="Calibri"/>
                <w:sz w:val="20"/>
                <w:bdr w:val="nil"/>
              </w:rPr>
              <w:t>Kompetence digitální</w:t>
            </w:r>
          </w:p>
        </w:tc>
      </w:tr>
      <w:tr w:rsidR="00305A13" w14:paraId="5226FF3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4DC93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2DE80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2B173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2931B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A819B" w14:textId="77777777" w:rsidR="00305A13" w:rsidRDefault="00394938">
            <w:pPr>
              <w:spacing w:line="240" w:lineRule="auto"/>
              <w:ind w:left="60"/>
              <w:jc w:val="left"/>
              <w:rPr>
                <w:bdr w:val="nil"/>
              </w:rPr>
            </w:pPr>
            <w:r>
              <w:rPr>
                <w:rFonts w:ascii="Calibri" w:eastAsia="Calibri" w:hAnsi="Calibri" w:cs="Calibri"/>
                <w:sz w:val="20"/>
                <w:bdr w:val="nil"/>
              </w:rPr>
              <w:t xml:space="preserve">ČJL-9-2-02 rozlišuje a příklady v textu </w:t>
            </w:r>
            <w:r>
              <w:rPr>
                <w:rFonts w:ascii="Calibri" w:eastAsia="Calibri" w:hAnsi="Calibri" w:cs="Calibri"/>
                <w:sz w:val="20"/>
                <w:bdr w:val="nil"/>
              </w:rPr>
              <w:t>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AE4DC" w14:textId="77777777" w:rsidR="00305A13" w:rsidRDefault="00394938">
            <w:pPr>
              <w:spacing w:line="240" w:lineRule="auto"/>
              <w:ind w:left="60"/>
              <w:jc w:val="left"/>
              <w:rPr>
                <w:bdr w:val="nil"/>
              </w:rPr>
            </w:pPr>
            <w:r>
              <w:rPr>
                <w:rFonts w:ascii="Calibri" w:eastAsia="Calibri" w:hAnsi="Calibri" w:cs="Calibri"/>
                <w:sz w:val="20"/>
                <w:bdr w:val="nil"/>
              </w:rPr>
              <w:t>orientuje se ve tvoření slov v českém jazyce a ve způsobech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AA5B0" w14:textId="77777777" w:rsidR="00305A13" w:rsidRDefault="00394938">
            <w:pPr>
              <w:spacing w:line="240" w:lineRule="auto"/>
              <w:ind w:left="60"/>
              <w:jc w:val="left"/>
              <w:rPr>
                <w:bdr w:val="nil"/>
              </w:rPr>
            </w:pPr>
            <w:r>
              <w:rPr>
                <w:rFonts w:ascii="Calibri" w:eastAsia="Calibri" w:hAnsi="Calibri" w:cs="Calibri"/>
                <w:sz w:val="20"/>
                <w:bdr w:val="nil"/>
              </w:rPr>
              <w:t xml:space="preserve">Obohacování slovní </w:t>
            </w:r>
            <w:r>
              <w:rPr>
                <w:rFonts w:ascii="Calibri" w:eastAsia="Calibri" w:hAnsi="Calibri" w:cs="Calibri"/>
                <w:sz w:val="20"/>
                <w:bdr w:val="nil"/>
              </w:rPr>
              <w:t>zásoby (tvoření slov, slova přejatá)</w:t>
            </w:r>
          </w:p>
        </w:tc>
      </w:tr>
      <w:tr w:rsidR="00305A13" w14:paraId="3A2667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84018" w14:textId="77777777" w:rsidR="00305A13" w:rsidRDefault="00394938">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F8034" w14:textId="77777777" w:rsidR="00305A13" w:rsidRDefault="00394938">
            <w:pPr>
              <w:spacing w:line="240" w:lineRule="auto"/>
              <w:ind w:left="60"/>
              <w:jc w:val="left"/>
              <w:rPr>
                <w:bdr w:val="nil"/>
              </w:rPr>
            </w:pPr>
            <w:r>
              <w:rPr>
                <w:rFonts w:ascii="Calibri" w:eastAsia="Calibri" w:hAnsi="Calibri" w:cs="Calibri"/>
                <w:sz w:val="20"/>
                <w:bdr w:val="nil"/>
              </w:rPr>
              <w:t>rozumí frekventovaným slovům cizího původu, nahrazuje je českými ekvivalenty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64087" w14:textId="77777777" w:rsidR="00305A13" w:rsidRDefault="00394938">
            <w:pPr>
              <w:spacing w:line="240" w:lineRule="auto"/>
              <w:ind w:left="60"/>
              <w:jc w:val="left"/>
              <w:rPr>
                <w:bdr w:val="nil"/>
              </w:rPr>
            </w:pPr>
            <w:r>
              <w:rPr>
                <w:rFonts w:ascii="Calibri" w:eastAsia="Calibri" w:hAnsi="Calibri" w:cs="Calibri"/>
                <w:sz w:val="20"/>
                <w:bdr w:val="nil"/>
              </w:rPr>
              <w:t>Tvarosloví (skloň</w:t>
            </w:r>
            <w:r>
              <w:rPr>
                <w:rFonts w:ascii="Calibri" w:eastAsia="Calibri" w:hAnsi="Calibri" w:cs="Calibri"/>
                <w:sz w:val="20"/>
                <w:bdr w:val="nil"/>
              </w:rPr>
              <w:t>ování podstatných jmen přejatých, užití cizích vlastních jmen, slovesa – slovesný vid)</w:t>
            </w:r>
          </w:p>
        </w:tc>
      </w:tr>
      <w:tr w:rsidR="00305A13" w14:paraId="17A5DF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0944A" w14:textId="77777777" w:rsidR="00305A13" w:rsidRDefault="00394938">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5D983" w14:textId="77777777" w:rsidR="00305A13" w:rsidRDefault="00394938">
            <w:pPr>
              <w:spacing w:line="240" w:lineRule="auto"/>
              <w:ind w:left="60"/>
              <w:jc w:val="left"/>
              <w:rPr>
                <w:bdr w:val="nil"/>
              </w:rPr>
            </w:pPr>
            <w:r>
              <w:rPr>
                <w:rFonts w:ascii="Calibri" w:eastAsia="Calibri" w:hAnsi="Calibri" w:cs="Calibri"/>
                <w:sz w:val="20"/>
                <w:bdr w:val="nil"/>
              </w:rPr>
              <w:t xml:space="preserve">zvládá psaní a výslovnost </w:t>
            </w:r>
            <w:r>
              <w:rPr>
                <w:rFonts w:ascii="Calibri" w:eastAsia="Calibri" w:hAnsi="Calibri" w:cs="Calibri"/>
                <w:sz w:val="20"/>
                <w:bdr w:val="nil"/>
              </w:rPr>
              <w:t>frekventovaných slov cizího původu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64F88" w14:textId="77777777" w:rsidR="00305A13" w:rsidRDefault="00394938">
            <w:pPr>
              <w:spacing w:line="240" w:lineRule="auto"/>
              <w:ind w:left="60"/>
              <w:jc w:val="left"/>
              <w:rPr>
                <w:bdr w:val="nil"/>
              </w:rPr>
            </w:pPr>
            <w:r>
              <w:rPr>
                <w:rFonts w:ascii="Calibri" w:eastAsia="Calibri" w:hAnsi="Calibri" w:cs="Calibri"/>
                <w:sz w:val="20"/>
                <w:bdr w:val="nil"/>
              </w:rPr>
              <w:t>Tvarosloví (skloňování podstatných jmen přejatých, užití cizích vlastních jmen, slovesa – slovesný vid)</w:t>
            </w:r>
          </w:p>
        </w:tc>
      </w:tr>
      <w:tr w:rsidR="00305A13" w14:paraId="4CBE0F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FF28D" w14:textId="77777777" w:rsidR="00305A13" w:rsidRDefault="00394938">
            <w:pPr>
              <w:spacing w:line="240" w:lineRule="auto"/>
              <w:ind w:left="60"/>
              <w:jc w:val="left"/>
              <w:rPr>
                <w:bdr w:val="nil"/>
              </w:rPr>
            </w:pPr>
            <w:r>
              <w:rPr>
                <w:rFonts w:ascii="Calibri" w:eastAsia="Calibri" w:hAnsi="Calibri" w:cs="Calibri"/>
                <w:sz w:val="20"/>
                <w:bdr w:val="nil"/>
              </w:rPr>
              <w:t xml:space="preserve">ČJL-9-2-07 v písemném projevu zvládá pravopis lexikální, slovotvorný, morfologický i syntaktický ve větě jednoduché </w:t>
            </w:r>
            <w:r>
              <w:rPr>
                <w:rFonts w:ascii="Calibri" w:eastAsia="Calibri" w:hAnsi="Calibri" w:cs="Calibri"/>
                <w:sz w:val="20"/>
                <w:bdr w:val="nil"/>
              </w:rPr>
              <w:t>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8FB51" w14:textId="77777777" w:rsidR="00305A13" w:rsidRDefault="00394938">
            <w:pPr>
              <w:spacing w:line="240" w:lineRule="auto"/>
              <w:ind w:left="60"/>
              <w:jc w:val="left"/>
              <w:rPr>
                <w:bdr w:val="nil"/>
              </w:rPr>
            </w:pPr>
            <w:r>
              <w:rPr>
                <w:rFonts w:ascii="Calibri" w:eastAsia="Calibri" w:hAnsi="Calibri" w:cs="Calibri"/>
                <w:sz w:val="20"/>
                <w:bdr w:val="nil"/>
              </w:rPr>
              <w:t>využívá pravopisné znalosti z oblasti tvaroslovné a lexikální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E2214" w14:textId="77777777" w:rsidR="00305A13" w:rsidRDefault="00394938">
            <w:pPr>
              <w:spacing w:line="240" w:lineRule="auto"/>
              <w:ind w:left="60"/>
              <w:jc w:val="left"/>
              <w:rPr>
                <w:bdr w:val="nil"/>
              </w:rPr>
            </w:pPr>
            <w:r>
              <w:rPr>
                <w:rFonts w:ascii="Calibri" w:eastAsia="Calibri" w:hAnsi="Calibri" w:cs="Calibri"/>
                <w:sz w:val="20"/>
                <w:bdr w:val="nil"/>
              </w:rPr>
              <w:t>Pravopis (-i/-y v koncovkách, předpony s-/z-, předložky s/z, skupiny bě/bje, pě, mě/mně, vě/vje)</w:t>
            </w:r>
          </w:p>
        </w:tc>
      </w:tr>
      <w:tr w:rsidR="00305A13" w14:paraId="226154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74123" w14:textId="77777777" w:rsidR="00305A13" w:rsidRDefault="00394938">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A9D5B" w14:textId="77777777" w:rsidR="00305A13" w:rsidRDefault="00394938">
            <w:pPr>
              <w:spacing w:line="240" w:lineRule="auto"/>
              <w:ind w:left="60"/>
              <w:jc w:val="left"/>
              <w:rPr>
                <w:bdr w:val="nil"/>
              </w:rPr>
            </w:pPr>
            <w:r>
              <w:rPr>
                <w:rFonts w:ascii="Calibri" w:eastAsia="Calibri" w:hAnsi="Calibri" w:cs="Calibri"/>
                <w:sz w:val="20"/>
                <w:bdr w:val="nil"/>
              </w:rPr>
              <w:t>rozliš</w:t>
            </w:r>
            <w:r>
              <w:rPr>
                <w:rFonts w:ascii="Calibri" w:eastAsia="Calibri" w:hAnsi="Calibri" w:cs="Calibri"/>
                <w:sz w:val="20"/>
                <w:bdr w:val="nil"/>
              </w:rPr>
              <w:t>uje větu jednoduchou a souvětí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36408" w14:textId="77777777" w:rsidR="00305A13" w:rsidRDefault="00394938">
            <w:pPr>
              <w:spacing w:line="240" w:lineRule="auto"/>
              <w:ind w:left="60"/>
              <w:jc w:val="left"/>
              <w:rPr>
                <w:bdr w:val="nil"/>
              </w:rPr>
            </w:pPr>
            <w:r>
              <w:rPr>
                <w:rFonts w:ascii="Calibri" w:eastAsia="Calibri" w:hAnsi="Calibri" w:cs="Calibri"/>
                <w:sz w:val="20"/>
                <w:bdr w:val="nil"/>
              </w:rPr>
              <w:t>Skladba (věta jednoduchá, souvětí, poměr mezi souřadně spojenými větami hlavními, vedlejšími, větné členy, souvětí souřadné a podřadné, spojovací výrazy, interpunkce, složitější souvětí)</w:t>
            </w:r>
          </w:p>
        </w:tc>
      </w:tr>
      <w:tr w:rsidR="00305A13" w14:paraId="13F9B1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A85E2" w14:textId="77777777" w:rsidR="00305A13" w:rsidRDefault="00394938">
            <w:pPr>
              <w:spacing w:line="240" w:lineRule="auto"/>
              <w:ind w:left="60"/>
              <w:jc w:val="left"/>
              <w:rPr>
                <w:bdr w:val="nil"/>
              </w:rPr>
            </w:pPr>
            <w:r>
              <w:rPr>
                <w:rFonts w:ascii="Calibri" w:eastAsia="Calibri" w:hAnsi="Calibri" w:cs="Calibri"/>
                <w:sz w:val="20"/>
                <w:bdr w:val="nil"/>
              </w:rPr>
              <w:t xml:space="preserve">ČJL-9-2-07 v písemném projevu </w:t>
            </w:r>
            <w:r>
              <w:rPr>
                <w:rFonts w:ascii="Calibri" w:eastAsia="Calibri" w:hAnsi="Calibri" w:cs="Calibri"/>
                <w:sz w:val="20"/>
                <w:bdr w:val="nil"/>
              </w:rPr>
              <w:t>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14:paraId="47EEED71"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417E6B0" w14:textId="77777777" w:rsidR="00305A13" w:rsidRDefault="00305A13">
            <w:pPr>
              <w:spacing w:line="240" w:lineRule="auto"/>
              <w:ind w:left="60"/>
              <w:jc w:val="left"/>
              <w:rPr>
                <w:bdr w:val="nil"/>
              </w:rPr>
            </w:pPr>
          </w:p>
        </w:tc>
      </w:tr>
      <w:tr w:rsidR="00305A13" w14:paraId="27E43F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0B5E4" w14:textId="77777777" w:rsidR="00305A13" w:rsidRDefault="00394938">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ED208" w14:textId="77777777" w:rsidR="00305A13" w:rsidRDefault="00394938">
            <w:pPr>
              <w:spacing w:line="240" w:lineRule="auto"/>
              <w:ind w:left="60"/>
              <w:jc w:val="left"/>
              <w:rPr>
                <w:bdr w:val="nil"/>
              </w:rPr>
            </w:pPr>
            <w:r>
              <w:rPr>
                <w:rFonts w:ascii="Calibri" w:eastAsia="Calibri" w:hAnsi="Calibri" w:cs="Calibri"/>
                <w:sz w:val="20"/>
                <w:bdr w:val="nil"/>
              </w:rPr>
              <w:t>rozlišuje druhy souvětí, věty hlavní, věty vedlejší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C4D73" w14:textId="77777777" w:rsidR="00305A13" w:rsidRDefault="00394938">
            <w:pPr>
              <w:spacing w:line="240" w:lineRule="auto"/>
              <w:ind w:left="60"/>
              <w:jc w:val="left"/>
              <w:rPr>
                <w:bdr w:val="nil"/>
              </w:rPr>
            </w:pPr>
            <w:r>
              <w:rPr>
                <w:rFonts w:ascii="Calibri" w:eastAsia="Calibri" w:hAnsi="Calibri" w:cs="Calibri"/>
                <w:sz w:val="20"/>
                <w:bdr w:val="nil"/>
              </w:rPr>
              <w:t>Skladba (věta jednoduchá,</w:t>
            </w:r>
            <w:r>
              <w:rPr>
                <w:rFonts w:ascii="Calibri" w:eastAsia="Calibri" w:hAnsi="Calibri" w:cs="Calibri"/>
                <w:sz w:val="20"/>
                <w:bdr w:val="nil"/>
              </w:rPr>
              <w:t xml:space="preserve"> souvětí, poměr mezi souřadně spojenými větami hlavními, vedlejšími, větné členy, souvětí souřadné a podřadné, spojovací výrazy, interpunkce, složitější souvětí)</w:t>
            </w:r>
          </w:p>
        </w:tc>
      </w:tr>
      <w:tr w:rsidR="00305A13" w14:paraId="2D447F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5618B" w14:textId="77777777" w:rsidR="00305A13" w:rsidRDefault="00394938">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w:t>
            </w:r>
            <w:r>
              <w:rPr>
                <w:rFonts w:ascii="Calibri" w:eastAsia="Calibri" w:hAnsi="Calibri" w:cs="Calibri"/>
                <w:sz w:val="20"/>
                <w:bdr w:val="nil"/>
              </w:rPr>
              <w:t>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14:paraId="388C0BEE"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FB27BCE" w14:textId="77777777" w:rsidR="00305A13" w:rsidRDefault="00305A13">
            <w:pPr>
              <w:spacing w:line="240" w:lineRule="auto"/>
              <w:ind w:left="60"/>
              <w:jc w:val="left"/>
              <w:rPr>
                <w:bdr w:val="nil"/>
              </w:rPr>
            </w:pPr>
          </w:p>
        </w:tc>
      </w:tr>
      <w:tr w:rsidR="00305A13" w14:paraId="68088D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F206A" w14:textId="77777777" w:rsidR="00305A13" w:rsidRDefault="00394938">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B5F93" w14:textId="77777777" w:rsidR="00305A13" w:rsidRDefault="00394938">
            <w:pPr>
              <w:spacing w:line="240" w:lineRule="auto"/>
              <w:ind w:left="60"/>
              <w:jc w:val="left"/>
              <w:rPr>
                <w:bdr w:val="nil"/>
              </w:rPr>
            </w:pPr>
            <w:r>
              <w:rPr>
                <w:rFonts w:ascii="Calibri" w:eastAsia="Calibri" w:hAnsi="Calibri" w:cs="Calibri"/>
                <w:sz w:val="20"/>
                <w:bdr w:val="nil"/>
              </w:rPr>
              <w:t>poznává druhy vět vedlejších a poměr mezi větami hlavními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E2E72" w14:textId="77777777" w:rsidR="00305A13" w:rsidRDefault="00394938">
            <w:pPr>
              <w:spacing w:line="240" w:lineRule="auto"/>
              <w:ind w:left="60"/>
              <w:jc w:val="left"/>
              <w:rPr>
                <w:bdr w:val="nil"/>
              </w:rPr>
            </w:pPr>
            <w:r>
              <w:rPr>
                <w:rFonts w:ascii="Calibri" w:eastAsia="Calibri" w:hAnsi="Calibri" w:cs="Calibri"/>
                <w:sz w:val="20"/>
                <w:bdr w:val="nil"/>
              </w:rPr>
              <w:t xml:space="preserve">Skladba (věta jednoduchá, souvětí, poměr mezi souřadně spojenými větami </w:t>
            </w:r>
            <w:r>
              <w:rPr>
                <w:rFonts w:ascii="Calibri" w:eastAsia="Calibri" w:hAnsi="Calibri" w:cs="Calibri"/>
                <w:sz w:val="20"/>
                <w:bdr w:val="nil"/>
              </w:rPr>
              <w:t>hlavními, vedlejšími, větné členy, souvětí souřadné a podřadné, spojovací výrazy, interpunkce, složitější souvětí)</w:t>
            </w:r>
          </w:p>
        </w:tc>
      </w:tr>
      <w:tr w:rsidR="00305A13" w14:paraId="0D90A3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80A0F" w14:textId="77777777" w:rsidR="00305A13" w:rsidRDefault="00394938">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14:paraId="5446AF39"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6BD0C61" w14:textId="77777777" w:rsidR="00305A13" w:rsidRDefault="00305A13">
            <w:pPr>
              <w:spacing w:line="240" w:lineRule="auto"/>
              <w:ind w:left="60"/>
              <w:jc w:val="left"/>
              <w:rPr>
                <w:bdr w:val="nil"/>
              </w:rPr>
            </w:pPr>
          </w:p>
        </w:tc>
      </w:tr>
      <w:tr w:rsidR="00305A13" w14:paraId="3C4CA5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04367" w14:textId="77777777" w:rsidR="00305A13" w:rsidRDefault="00394938">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689B4" w14:textId="77777777" w:rsidR="00305A13" w:rsidRDefault="00394938">
            <w:pPr>
              <w:spacing w:line="240" w:lineRule="auto"/>
              <w:ind w:left="60"/>
              <w:jc w:val="left"/>
              <w:rPr>
                <w:bdr w:val="nil"/>
              </w:rPr>
            </w:pPr>
            <w:r>
              <w:rPr>
                <w:rFonts w:ascii="Calibri" w:eastAsia="Calibri" w:hAnsi="Calibri" w:cs="Calibri"/>
                <w:sz w:val="20"/>
                <w:bdr w:val="nil"/>
              </w:rPr>
              <w:t>má přehled o slovanských jazycích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D9C93" w14:textId="77777777" w:rsidR="00305A13" w:rsidRDefault="00394938">
            <w:pPr>
              <w:spacing w:line="240" w:lineRule="auto"/>
              <w:ind w:left="60"/>
              <w:jc w:val="left"/>
              <w:rPr>
                <w:bdr w:val="nil"/>
              </w:rPr>
            </w:pPr>
            <w:r>
              <w:rPr>
                <w:rFonts w:ascii="Calibri" w:eastAsia="Calibri" w:hAnsi="Calibri" w:cs="Calibri"/>
                <w:sz w:val="20"/>
                <w:bdr w:val="nil"/>
              </w:rPr>
              <w:t>Obecné výklady o jazyce (slovanské jazyky, útvary českého jazyka a jazyková kultura)</w:t>
            </w:r>
          </w:p>
        </w:tc>
      </w:tr>
      <w:tr w:rsidR="00305A13" w14:paraId="7A3317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56C11" w14:textId="77777777" w:rsidR="00305A13" w:rsidRDefault="00394938">
            <w:pPr>
              <w:spacing w:line="240" w:lineRule="auto"/>
              <w:ind w:left="60"/>
              <w:jc w:val="left"/>
              <w:rPr>
                <w:bdr w:val="nil"/>
              </w:rPr>
            </w:pPr>
            <w:r>
              <w:rPr>
                <w:rFonts w:ascii="Calibri" w:eastAsia="Calibri" w:hAnsi="Calibri" w:cs="Calibri"/>
                <w:sz w:val="20"/>
                <w:bdr w:val="nil"/>
              </w:rPr>
              <w:t>ČJL-</w:t>
            </w:r>
            <w:r>
              <w:rPr>
                <w:rFonts w:ascii="Calibri" w:eastAsia="Calibri" w:hAnsi="Calibri" w:cs="Calibri"/>
                <w:sz w:val="20"/>
                <w:bdr w:val="nil"/>
              </w:rPr>
              <w:t>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FC1C9" w14:textId="77777777" w:rsidR="00305A13" w:rsidRDefault="00394938">
            <w:pPr>
              <w:spacing w:line="240" w:lineRule="auto"/>
              <w:ind w:left="60"/>
              <w:jc w:val="left"/>
              <w:rPr>
                <w:bdr w:val="nil"/>
              </w:rPr>
            </w:pPr>
            <w:r>
              <w:rPr>
                <w:rFonts w:ascii="Calibri" w:eastAsia="Calibri" w:hAnsi="Calibri" w:cs="Calibri"/>
                <w:sz w:val="20"/>
                <w:bdr w:val="nil"/>
              </w:rPr>
              <w:t>rozlišuje spisovnou češtinu a nespisovné podoby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A0E4B" w14:textId="77777777" w:rsidR="00305A13" w:rsidRDefault="00394938">
            <w:pPr>
              <w:spacing w:line="240" w:lineRule="auto"/>
              <w:ind w:left="60"/>
              <w:jc w:val="left"/>
              <w:rPr>
                <w:bdr w:val="nil"/>
              </w:rPr>
            </w:pPr>
            <w:r>
              <w:rPr>
                <w:rFonts w:ascii="Calibri" w:eastAsia="Calibri" w:hAnsi="Calibri" w:cs="Calibri"/>
                <w:sz w:val="20"/>
                <w:bdr w:val="nil"/>
              </w:rPr>
              <w:t>Obecné výklady o jazyce (slovanské jazyky, útvary českého jazyka a jazyko</w:t>
            </w:r>
            <w:r>
              <w:rPr>
                <w:rFonts w:ascii="Calibri" w:eastAsia="Calibri" w:hAnsi="Calibri" w:cs="Calibri"/>
                <w:sz w:val="20"/>
                <w:bdr w:val="nil"/>
              </w:rPr>
              <w:t>vá kultura)</w:t>
            </w:r>
          </w:p>
        </w:tc>
      </w:tr>
      <w:tr w:rsidR="00305A13" w14:paraId="514F5C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F5BA7" w14:textId="77777777" w:rsidR="00305A13" w:rsidRDefault="00394938">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BE46A" w14:textId="77777777" w:rsidR="00305A13" w:rsidRDefault="00394938">
            <w:pPr>
              <w:spacing w:line="240" w:lineRule="auto"/>
              <w:ind w:left="60"/>
              <w:jc w:val="left"/>
              <w:rPr>
                <w:bdr w:val="nil"/>
              </w:rPr>
            </w:pPr>
            <w:r>
              <w:rPr>
                <w:rFonts w:ascii="Calibri" w:eastAsia="Calibri" w:hAnsi="Calibri" w:cs="Calibri"/>
                <w:sz w:val="20"/>
                <w:bdr w:val="nil"/>
              </w:rPr>
              <w:t>snaží se vědomě pěstovat jazykovou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6B30A" w14:textId="77777777" w:rsidR="00305A13" w:rsidRDefault="00394938">
            <w:pPr>
              <w:spacing w:line="240" w:lineRule="auto"/>
              <w:ind w:left="60"/>
              <w:jc w:val="left"/>
              <w:rPr>
                <w:bdr w:val="nil"/>
              </w:rPr>
            </w:pPr>
            <w:r>
              <w:rPr>
                <w:rFonts w:ascii="Calibri" w:eastAsia="Calibri" w:hAnsi="Calibri" w:cs="Calibri"/>
                <w:sz w:val="20"/>
                <w:bdr w:val="nil"/>
              </w:rPr>
              <w:t>Obecné výklady o jazyce (slovanské jazyky, útvary českého jazyka a jazyková kultura)</w:t>
            </w:r>
          </w:p>
        </w:tc>
      </w:tr>
      <w:tr w:rsidR="00305A13" w14:paraId="226683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3DADE" w14:textId="77777777" w:rsidR="00305A13" w:rsidRDefault="00394938">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076FF" w14:textId="77777777" w:rsidR="00305A13" w:rsidRDefault="00394938">
            <w:pPr>
              <w:spacing w:line="240" w:lineRule="auto"/>
              <w:ind w:left="60"/>
              <w:jc w:val="left"/>
              <w:rPr>
                <w:bdr w:val="nil"/>
              </w:rPr>
            </w:pPr>
            <w:r>
              <w:rPr>
                <w:rFonts w:ascii="Calibri" w:eastAsia="Calibri" w:hAnsi="Calibri" w:cs="Calibri"/>
                <w:sz w:val="20"/>
                <w:bdr w:val="nil"/>
              </w:rPr>
              <w:t>formuluje hlavní myšlenky</w:t>
            </w:r>
            <w:r>
              <w:rPr>
                <w:rFonts w:ascii="Calibri" w:eastAsia="Calibri" w:hAnsi="Calibri" w:cs="Calibri"/>
                <w:sz w:val="20"/>
                <w:bdr w:val="nil"/>
              </w:rPr>
              <w:t xml:space="preserve">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21AAE" w14:textId="77777777" w:rsidR="00305A13" w:rsidRDefault="00394938">
            <w:pPr>
              <w:spacing w:line="240" w:lineRule="auto"/>
              <w:ind w:left="60"/>
              <w:jc w:val="left"/>
              <w:rPr>
                <w:bdr w:val="nil"/>
              </w:rPr>
            </w:pPr>
            <w:r>
              <w:rPr>
                <w:rFonts w:ascii="Calibri" w:eastAsia="Calibri" w:hAnsi="Calibri" w:cs="Calibri"/>
                <w:sz w:val="20"/>
                <w:bdr w:val="nil"/>
              </w:rPr>
              <w:t>Výtah</w:t>
            </w:r>
          </w:p>
        </w:tc>
      </w:tr>
      <w:tr w:rsidR="00305A13" w14:paraId="36225E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9C806" w14:textId="77777777" w:rsidR="00305A13" w:rsidRDefault="00394938">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B7582" w14:textId="77777777" w:rsidR="00305A13" w:rsidRDefault="00394938">
            <w:pPr>
              <w:spacing w:line="240" w:lineRule="auto"/>
              <w:ind w:left="60"/>
              <w:jc w:val="left"/>
              <w:rPr>
                <w:bdr w:val="nil"/>
              </w:rPr>
            </w:pPr>
            <w:r>
              <w:rPr>
                <w:rFonts w:ascii="Calibri" w:eastAsia="Calibri" w:hAnsi="Calibri" w:cs="Calibri"/>
                <w:sz w:val="20"/>
                <w:bdr w:val="nil"/>
              </w:rPr>
              <w:t>zvládá stru</w:t>
            </w:r>
            <w:r>
              <w:rPr>
                <w:rFonts w:ascii="Calibri" w:eastAsia="Calibri" w:hAnsi="Calibri" w:cs="Calibri"/>
                <w:sz w:val="20"/>
                <w:bdr w:val="nil"/>
              </w:rPr>
              <w:t>čný výpis podstatných částí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7C236" w14:textId="77777777" w:rsidR="00305A13" w:rsidRDefault="00394938">
            <w:pPr>
              <w:spacing w:line="240" w:lineRule="auto"/>
              <w:ind w:left="60"/>
              <w:jc w:val="left"/>
              <w:rPr>
                <w:bdr w:val="nil"/>
              </w:rPr>
            </w:pPr>
            <w:r>
              <w:rPr>
                <w:rFonts w:ascii="Calibri" w:eastAsia="Calibri" w:hAnsi="Calibri" w:cs="Calibri"/>
                <w:sz w:val="20"/>
                <w:bdr w:val="nil"/>
              </w:rPr>
              <w:t>Výtah</w:t>
            </w:r>
          </w:p>
        </w:tc>
      </w:tr>
      <w:tr w:rsidR="00305A13" w14:paraId="30F45C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19032" w14:textId="77777777" w:rsidR="00305A13" w:rsidRDefault="00394938">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5AC34" w14:textId="77777777" w:rsidR="00305A13" w:rsidRDefault="00394938">
            <w:pPr>
              <w:spacing w:line="240" w:lineRule="auto"/>
              <w:ind w:left="60"/>
              <w:jc w:val="left"/>
              <w:rPr>
                <w:bdr w:val="nil"/>
              </w:rPr>
            </w:pPr>
            <w:r>
              <w:rPr>
                <w:rFonts w:ascii="Calibri" w:eastAsia="Calibri" w:hAnsi="Calibri" w:cs="Calibri"/>
                <w:sz w:val="20"/>
                <w:bdr w:val="nil"/>
              </w:rPr>
              <w:t>rozlišuje charakteristiku vnitřní a vnější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BF8CC" w14:textId="77777777" w:rsidR="00305A13" w:rsidRDefault="00394938">
            <w:pPr>
              <w:spacing w:line="240" w:lineRule="auto"/>
              <w:ind w:left="60"/>
              <w:jc w:val="left"/>
              <w:rPr>
                <w:bdr w:val="nil"/>
              </w:rPr>
            </w:pPr>
            <w:r>
              <w:rPr>
                <w:rFonts w:ascii="Calibri" w:eastAsia="Calibri" w:hAnsi="Calibri" w:cs="Calibri"/>
                <w:sz w:val="20"/>
                <w:bdr w:val="nil"/>
              </w:rPr>
              <w:t>Charakteristika literární postavy</w:t>
            </w:r>
          </w:p>
        </w:tc>
      </w:tr>
      <w:tr w:rsidR="00305A13" w14:paraId="1A7048F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ED6FA" w14:textId="77777777" w:rsidR="00305A13" w:rsidRDefault="00394938">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14:paraId="67D9FB2D"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085DCB1" w14:textId="77777777" w:rsidR="00305A13" w:rsidRDefault="00305A13">
            <w:pPr>
              <w:spacing w:line="240" w:lineRule="auto"/>
              <w:ind w:left="60"/>
              <w:jc w:val="left"/>
              <w:rPr>
                <w:bdr w:val="nil"/>
              </w:rPr>
            </w:pPr>
          </w:p>
        </w:tc>
      </w:tr>
      <w:tr w:rsidR="00305A13" w14:paraId="44C19E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D182E" w14:textId="77777777" w:rsidR="00305A13" w:rsidRDefault="00394938">
            <w:pPr>
              <w:spacing w:line="240" w:lineRule="auto"/>
              <w:ind w:left="60"/>
              <w:jc w:val="left"/>
              <w:rPr>
                <w:bdr w:val="nil"/>
              </w:rPr>
            </w:pPr>
            <w:r>
              <w:rPr>
                <w:rFonts w:ascii="Calibri" w:eastAsia="Calibri" w:hAnsi="Calibri" w:cs="Calibri"/>
                <w:sz w:val="20"/>
                <w:bdr w:val="nil"/>
              </w:rPr>
              <w:t>ČJL-9-1-09 uspořádá informace v textu s ohledem na je</w:t>
            </w:r>
            <w:r>
              <w:rPr>
                <w:rFonts w:ascii="Calibri" w:eastAsia="Calibri" w:hAnsi="Calibri" w:cs="Calibri"/>
                <w:sz w:val="20"/>
                <w:bdr w:val="nil"/>
              </w:rPr>
              <w:t>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589BB" w14:textId="77777777" w:rsidR="00305A13" w:rsidRDefault="00394938">
            <w:pPr>
              <w:spacing w:line="240" w:lineRule="auto"/>
              <w:ind w:left="60"/>
              <w:jc w:val="left"/>
              <w:rPr>
                <w:bdr w:val="nil"/>
              </w:rPr>
            </w:pPr>
            <w:r>
              <w:rPr>
                <w:rFonts w:ascii="Calibri" w:eastAsia="Calibri" w:hAnsi="Calibri" w:cs="Calibri"/>
                <w:sz w:val="20"/>
                <w:bdr w:val="nil"/>
              </w:rPr>
              <w:t>rozlišuje pojmy, fakta, názory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1AFC9" w14:textId="77777777" w:rsidR="00305A13" w:rsidRDefault="00394938">
            <w:pPr>
              <w:spacing w:line="240" w:lineRule="auto"/>
              <w:ind w:left="60"/>
              <w:jc w:val="left"/>
              <w:rPr>
                <w:bdr w:val="nil"/>
              </w:rPr>
            </w:pPr>
            <w:r>
              <w:rPr>
                <w:rFonts w:ascii="Calibri" w:eastAsia="Calibri" w:hAnsi="Calibri" w:cs="Calibri"/>
                <w:sz w:val="20"/>
                <w:bdr w:val="nil"/>
              </w:rPr>
              <w:t>Výklad, práce s populárně naučným textem, práce s digitálním obsahem</w:t>
            </w:r>
          </w:p>
        </w:tc>
      </w:tr>
      <w:tr w:rsidR="00305A13" w14:paraId="34BD52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3A814" w14:textId="77777777" w:rsidR="00305A13" w:rsidRDefault="00394938">
            <w:pPr>
              <w:spacing w:line="240" w:lineRule="auto"/>
              <w:ind w:left="60"/>
              <w:jc w:val="left"/>
              <w:rPr>
                <w:bdr w:val="nil"/>
              </w:rPr>
            </w:pPr>
            <w:r>
              <w:rPr>
                <w:rFonts w:ascii="Calibri" w:eastAsia="Calibri" w:hAnsi="Calibri" w:cs="Calibri"/>
                <w:sz w:val="20"/>
                <w:bdr w:val="nil"/>
              </w:rPr>
              <w:t>ČJL-9-1-10 využívá poznatků o jazyce a stylu ke gramaticky i věcně správnému</w:t>
            </w:r>
            <w:r>
              <w:rPr>
                <w:rFonts w:ascii="Calibri" w:eastAsia="Calibri" w:hAnsi="Calibri" w:cs="Calibri"/>
                <w:sz w:val="20"/>
                <w:bdr w:val="nil"/>
              </w:rPr>
              <w:t xml:space="preserve">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14:paraId="6883E4ED"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6F233E3" w14:textId="77777777" w:rsidR="00305A13" w:rsidRDefault="00305A13">
            <w:pPr>
              <w:spacing w:line="240" w:lineRule="auto"/>
              <w:ind w:left="60"/>
              <w:jc w:val="left"/>
              <w:rPr>
                <w:bdr w:val="nil"/>
              </w:rPr>
            </w:pPr>
          </w:p>
        </w:tc>
      </w:tr>
      <w:tr w:rsidR="00305A13" w14:paraId="03C33B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2B378" w14:textId="77777777" w:rsidR="00305A13" w:rsidRDefault="00394938">
            <w:pPr>
              <w:spacing w:line="240" w:lineRule="auto"/>
              <w:ind w:left="60"/>
              <w:jc w:val="left"/>
              <w:rPr>
                <w:bdr w:val="nil"/>
              </w:rPr>
            </w:pPr>
            <w:r>
              <w:rPr>
                <w:rFonts w:ascii="Calibri" w:eastAsia="Calibri" w:hAnsi="Calibri" w:cs="Calibri"/>
                <w:sz w:val="20"/>
                <w:bdr w:val="nil"/>
              </w:rPr>
              <w:t xml:space="preserve">ČJL-9-1-09 uspořádá informace v textu s ohledem na jeho účel, vytvoří koherentní text s dodržováním pravidel </w:t>
            </w:r>
            <w:r>
              <w:rPr>
                <w:rFonts w:ascii="Calibri" w:eastAsia="Calibri" w:hAnsi="Calibri" w:cs="Calibri"/>
                <w:sz w:val="20"/>
                <w:bdr w:val="nil"/>
              </w:rPr>
              <w:t>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BDA90" w14:textId="77777777" w:rsidR="00305A13" w:rsidRDefault="00394938">
            <w:pPr>
              <w:spacing w:line="240" w:lineRule="auto"/>
              <w:ind w:left="60"/>
              <w:jc w:val="left"/>
              <w:rPr>
                <w:bdr w:val="nil"/>
              </w:rPr>
            </w:pPr>
            <w:r>
              <w:rPr>
                <w:rFonts w:ascii="Calibri" w:eastAsia="Calibri" w:hAnsi="Calibri" w:cs="Calibri"/>
                <w:sz w:val="20"/>
                <w:bdr w:val="nil"/>
              </w:rPr>
              <w:t>rozlišuje prvky líčení a prostého popisu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C833B" w14:textId="77777777" w:rsidR="00305A13" w:rsidRDefault="00394938">
            <w:pPr>
              <w:spacing w:line="240" w:lineRule="auto"/>
              <w:ind w:left="60"/>
              <w:jc w:val="left"/>
              <w:rPr>
                <w:bdr w:val="nil"/>
              </w:rPr>
            </w:pPr>
            <w:r>
              <w:rPr>
                <w:rFonts w:ascii="Calibri" w:eastAsia="Calibri" w:hAnsi="Calibri" w:cs="Calibri"/>
                <w:sz w:val="20"/>
                <w:bdr w:val="nil"/>
              </w:rPr>
              <w:t>Líčení</w:t>
            </w:r>
          </w:p>
        </w:tc>
      </w:tr>
      <w:tr w:rsidR="00305A13" w14:paraId="2DAFBA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86CB2" w14:textId="77777777" w:rsidR="00305A13" w:rsidRDefault="00394938">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w:t>
            </w:r>
            <w:r>
              <w:rPr>
                <w:rFonts w:ascii="Calibri" w:eastAsia="Calibri" w:hAnsi="Calibri" w:cs="Calibri"/>
                <w:sz w:val="20"/>
                <w:bdr w:val="nil"/>
              </w:rPr>
              <w:t xml:space="preserve"> osobních zájmů</w:t>
            </w:r>
          </w:p>
        </w:tc>
        <w:tc>
          <w:tcPr>
            <w:tcW w:w="1700" w:type="pct"/>
            <w:vMerge/>
            <w:tcBorders>
              <w:top w:val="inset" w:sz="6" w:space="0" w:color="808080"/>
              <w:left w:val="inset" w:sz="6" w:space="0" w:color="808080"/>
              <w:bottom w:val="inset" w:sz="6" w:space="0" w:color="808080"/>
              <w:right w:val="inset" w:sz="6" w:space="0" w:color="808080"/>
            </w:tcBorders>
          </w:tcPr>
          <w:p w14:paraId="50CEE618"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C5E0342" w14:textId="77777777" w:rsidR="00305A13" w:rsidRDefault="00305A13">
            <w:pPr>
              <w:spacing w:line="240" w:lineRule="auto"/>
              <w:ind w:left="60"/>
              <w:jc w:val="left"/>
              <w:rPr>
                <w:bdr w:val="nil"/>
              </w:rPr>
            </w:pPr>
          </w:p>
        </w:tc>
      </w:tr>
      <w:tr w:rsidR="00305A13" w14:paraId="575EE6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47437" w14:textId="77777777" w:rsidR="00305A13" w:rsidRDefault="00394938">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B3DB1" w14:textId="77777777" w:rsidR="00305A13" w:rsidRDefault="00394938">
            <w:pPr>
              <w:spacing w:line="240" w:lineRule="auto"/>
              <w:ind w:left="60"/>
              <w:jc w:val="left"/>
              <w:rPr>
                <w:bdr w:val="nil"/>
              </w:rPr>
            </w:pPr>
            <w:r>
              <w:rPr>
                <w:rFonts w:ascii="Calibri" w:eastAsia="Calibri" w:hAnsi="Calibri" w:cs="Calibri"/>
                <w:sz w:val="20"/>
                <w:bdr w:val="nil"/>
              </w:rPr>
              <w:t>používá vhodných jazykových prostředků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A95BA" w14:textId="77777777" w:rsidR="00305A13" w:rsidRDefault="00394938">
            <w:pPr>
              <w:spacing w:line="240" w:lineRule="auto"/>
              <w:ind w:left="60"/>
              <w:jc w:val="left"/>
              <w:rPr>
                <w:bdr w:val="nil"/>
              </w:rPr>
            </w:pPr>
            <w:r>
              <w:rPr>
                <w:rFonts w:ascii="Calibri" w:eastAsia="Calibri" w:hAnsi="Calibri" w:cs="Calibri"/>
                <w:sz w:val="20"/>
                <w:bdr w:val="nil"/>
              </w:rPr>
              <w:t xml:space="preserve">Úvaha (etické jednání při práci s informacemi v </w:t>
            </w:r>
            <w:r>
              <w:rPr>
                <w:rFonts w:ascii="Calibri" w:eastAsia="Calibri" w:hAnsi="Calibri" w:cs="Calibri"/>
                <w:sz w:val="20"/>
                <w:bdr w:val="nil"/>
              </w:rPr>
              <w:t>digitálním prostředí)</w:t>
            </w:r>
          </w:p>
        </w:tc>
      </w:tr>
      <w:tr w:rsidR="00305A13" w14:paraId="7BA743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B4BC5" w14:textId="77777777" w:rsidR="00305A13" w:rsidRDefault="00394938">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14:paraId="3C86AB5E"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15691715" w14:textId="77777777" w:rsidR="00305A13" w:rsidRDefault="00305A13">
            <w:pPr>
              <w:spacing w:line="240" w:lineRule="auto"/>
              <w:ind w:left="60"/>
              <w:jc w:val="left"/>
              <w:rPr>
                <w:bdr w:val="nil"/>
              </w:rPr>
            </w:pPr>
          </w:p>
        </w:tc>
      </w:tr>
      <w:tr w:rsidR="00305A13" w14:paraId="3D0145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9C6B5" w14:textId="77777777" w:rsidR="00305A13" w:rsidRDefault="00394938">
            <w:pPr>
              <w:spacing w:line="240" w:lineRule="auto"/>
              <w:ind w:left="60"/>
              <w:jc w:val="left"/>
              <w:rPr>
                <w:bdr w:val="nil"/>
              </w:rPr>
            </w:pPr>
            <w:r>
              <w:rPr>
                <w:rFonts w:ascii="Calibri" w:eastAsia="Calibri" w:hAnsi="Calibri" w:cs="Calibri"/>
                <w:sz w:val="20"/>
                <w:bdr w:val="nil"/>
              </w:rPr>
              <w:t xml:space="preserve">ČJL-9-1-06 v mluveném projevu </w:t>
            </w:r>
            <w:r>
              <w:rPr>
                <w:rFonts w:ascii="Calibri" w:eastAsia="Calibri" w:hAnsi="Calibri" w:cs="Calibri"/>
                <w:sz w:val="20"/>
                <w:bdr w:val="nil"/>
              </w:rPr>
              <w:t>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90483" w14:textId="77777777" w:rsidR="00305A13" w:rsidRDefault="00394938">
            <w:pPr>
              <w:spacing w:line="240" w:lineRule="auto"/>
              <w:ind w:left="60"/>
              <w:jc w:val="left"/>
              <w:rPr>
                <w:bdr w:val="nil"/>
              </w:rPr>
            </w:pPr>
            <w:r>
              <w:rPr>
                <w:rFonts w:ascii="Calibri" w:eastAsia="Calibri" w:hAnsi="Calibri" w:cs="Calibri"/>
                <w:sz w:val="20"/>
                <w:bdr w:val="nil"/>
              </w:rPr>
              <w:t>vyjadřuje vlastní názory a postoje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F11F9" w14:textId="77777777" w:rsidR="00305A13" w:rsidRDefault="00394938">
            <w:pPr>
              <w:spacing w:line="240" w:lineRule="auto"/>
              <w:ind w:left="60"/>
              <w:jc w:val="left"/>
              <w:rPr>
                <w:bdr w:val="nil"/>
              </w:rPr>
            </w:pPr>
            <w:r>
              <w:rPr>
                <w:rFonts w:ascii="Calibri" w:eastAsia="Calibri" w:hAnsi="Calibri" w:cs="Calibri"/>
                <w:sz w:val="20"/>
                <w:bdr w:val="nil"/>
              </w:rPr>
              <w:t>Úvaha (etické jednání při práci s informacemi v digitálním prostředí)</w:t>
            </w:r>
          </w:p>
        </w:tc>
      </w:tr>
      <w:tr w:rsidR="00305A13" w14:paraId="56C1C1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16FD5" w14:textId="77777777" w:rsidR="00305A13" w:rsidRDefault="00394938">
            <w:pPr>
              <w:spacing w:line="240" w:lineRule="auto"/>
              <w:ind w:left="60"/>
              <w:jc w:val="left"/>
              <w:rPr>
                <w:bdr w:val="nil"/>
              </w:rPr>
            </w:pPr>
            <w:r>
              <w:rPr>
                <w:rFonts w:ascii="Calibri" w:eastAsia="Calibri" w:hAnsi="Calibri" w:cs="Calibri"/>
                <w:sz w:val="20"/>
                <w:bdr w:val="nil"/>
              </w:rPr>
              <w:t xml:space="preserve">ČJL-9-1-08 využívá základy studijního čtení – </w:t>
            </w:r>
            <w:r>
              <w:rPr>
                <w:rFonts w:ascii="Calibri" w:eastAsia="Calibri" w:hAnsi="Calibri" w:cs="Calibri"/>
                <w:sz w:val="20"/>
                <w:bdr w:val="nil"/>
              </w:rPr>
              <w:t>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C4639" w14:textId="77777777" w:rsidR="00305A13" w:rsidRDefault="00394938">
            <w:pPr>
              <w:spacing w:line="240" w:lineRule="auto"/>
              <w:ind w:left="60"/>
              <w:jc w:val="left"/>
              <w:rPr>
                <w:bdr w:val="nil"/>
              </w:rPr>
            </w:pPr>
            <w:r>
              <w:rPr>
                <w:rFonts w:ascii="Calibri" w:eastAsia="Calibri" w:hAnsi="Calibri" w:cs="Calibri"/>
                <w:sz w:val="20"/>
                <w:bdr w:val="nil"/>
              </w:rPr>
              <w:t>se umí orientovat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EDEAF" w14:textId="77777777" w:rsidR="00305A13" w:rsidRDefault="00394938">
            <w:pPr>
              <w:spacing w:line="240" w:lineRule="auto"/>
              <w:ind w:left="60"/>
              <w:jc w:val="left"/>
              <w:rPr>
                <w:bdr w:val="nil"/>
              </w:rPr>
            </w:pPr>
            <w:r>
              <w:rPr>
                <w:rFonts w:ascii="Calibri" w:eastAsia="Calibri" w:hAnsi="Calibri" w:cs="Calibri"/>
                <w:sz w:val="20"/>
                <w:bdr w:val="nil"/>
              </w:rPr>
              <w:t>Osvícenství</w:t>
            </w:r>
            <w:r>
              <w:rPr>
                <w:rFonts w:ascii="Calibri" w:eastAsia="Calibri" w:hAnsi="Calibri" w:cs="Calibri"/>
                <w:sz w:val="20"/>
                <w:bdr w:val="nil"/>
              </w:rPr>
              <w:br/>
              <w:t>Preromantismus a romantismus</w:t>
            </w:r>
            <w:r>
              <w:rPr>
                <w:rFonts w:ascii="Calibri" w:eastAsia="Calibri" w:hAnsi="Calibri" w:cs="Calibri"/>
                <w:sz w:val="20"/>
                <w:bdr w:val="nil"/>
              </w:rPr>
              <w:br/>
              <w:t>Real</w:t>
            </w:r>
            <w:r>
              <w:rPr>
                <w:rFonts w:ascii="Calibri" w:eastAsia="Calibri" w:hAnsi="Calibri" w:cs="Calibri"/>
                <w:sz w:val="20"/>
                <w:bdr w:val="nil"/>
              </w:rPr>
              <w:t>ismus</w:t>
            </w:r>
            <w:r>
              <w:rPr>
                <w:rFonts w:ascii="Calibri" w:eastAsia="Calibri" w:hAnsi="Calibri" w:cs="Calibri"/>
                <w:sz w:val="20"/>
                <w:bdr w:val="nil"/>
              </w:rPr>
              <w:br/>
              <w:t>Naturalismus</w:t>
            </w:r>
            <w:r>
              <w:rPr>
                <w:rFonts w:ascii="Calibri" w:eastAsia="Calibri" w:hAnsi="Calibri" w:cs="Calibri"/>
                <w:sz w:val="20"/>
                <w:bdr w:val="nil"/>
              </w:rPr>
              <w:br/>
              <w:t>Litaratura přelomu 19. a 20. století</w:t>
            </w:r>
            <w:r>
              <w:rPr>
                <w:rFonts w:ascii="Calibri" w:eastAsia="Calibri" w:hAnsi="Calibri" w:cs="Calibri"/>
                <w:sz w:val="20"/>
                <w:bdr w:val="nil"/>
              </w:rPr>
              <w:br/>
              <w:t>Česká moderna a buřiči</w:t>
            </w:r>
            <w:r>
              <w:rPr>
                <w:rFonts w:ascii="Calibri" w:eastAsia="Calibri" w:hAnsi="Calibri" w:cs="Calibri"/>
                <w:sz w:val="20"/>
                <w:bdr w:val="nil"/>
              </w:rPr>
              <w:br/>
              <w:t>Meziválečná literatura</w:t>
            </w:r>
          </w:p>
        </w:tc>
      </w:tr>
      <w:tr w:rsidR="00305A13" w14:paraId="0AD207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C3B15" w14:textId="77777777" w:rsidR="00305A13" w:rsidRDefault="00394938">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w:t>
            </w:r>
            <w:r>
              <w:rPr>
                <w:rFonts w:ascii="Calibri" w:eastAsia="Calibri" w:hAnsi="Calibri" w:cs="Calibri"/>
                <w:sz w:val="20"/>
                <w:bdr w:val="nil"/>
              </w:rPr>
              <w: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3792F" w14:textId="77777777" w:rsidR="00305A13" w:rsidRDefault="00394938">
            <w:pPr>
              <w:spacing w:line="240" w:lineRule="auto"/>
              <w:ind w:left="60"/>
              <w:jc w:val="left"/>
              <w:rPr>
                <w:bdr w:val="nil"/>
              </w:rPr>
            </w:pPr>
            <w:r>
              <w:rPr>
                <w:rFonts w:ascii="Calibri" w:eastAsia="Calibri" w:hAnsi="Calibri" w:cs="Calibri"/>
                <w:sz w:val="20"/>
                <w:bdr w:val="nil"/>
              </w:rPr>
              <w:t>čte s porozuměním literární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CD0C6" w14:textId="77777777" w:rsidR="00305A13" w:rsidRDefault="00394938">
            <w:pPr>
              <w:spacing w:line="240" w:lineRule="auto"/>
              <w:ind w:left="60"/>
              <w:jc w:val="left"/>
              <w:rPr>
                <w:bdr w:val="nil"/>
              </w:rPr>
            </w:pPr>
            <w:r>
              <w:rPr>
                <w:rFonts w:ascii="Calibri" w:eastAsia="Calibri" w:hAnsi="Calibri" w:cs="Calibri"/>
                <w:sz w:val="20"/>
                <w:bdr w:val="nil"/>
              </w:rPr>
              <w:t>Osvícenství</w:t>
            </w:r>
            <w:r>
              <w:rPr>
                <w:rFonts w:ascii="Calibri" w:eastAsia="Calibri" w:hAnsi="Calibri" w:cs="Calibri"/>
                <w:sz w:val="20"/>
                <w:bdr w:val="nil"/>
              </w:rPr>
              <w:br/>
              <w:t>Preromantismus a romantismus</w:t>
            </w:r>
            <w:r>
              <w:rPr>
                <w:rFonts w:ascii="Calibri" w:eastAsia="Calibri" w:hAnsi="Calibri" w:cs="Calibri"/>
                <w:sz w:val="20"/>
                <w:bdr w:val="nil"/>
              </w:rPr>
              <w:br/>
              <w:t>Realismus</w:t>
            </w:r>
            <w:r>
              <w:rPr>
                <w:rFonts w:ascii="Calibri" w:eastAsia="Calibri" w:hAnsi="Calibri" w:cs="Calibri"/>
                <w:sz w:val="20"/>
                <w:bdr w:val="nil"/>
              </w:rPr>
              <w:br/>
              <w:t>Naturalismus</w:t>
            </w:r>
            <w:r>
              <w:rPr>
                <w:rFonts w:ascii="Calibri" w:eastAsia="Calibri" w:hAnsi="Calibri" w:cs="Calibri"/>
                <w:sz w:val="20"/>
                <w:bdr w:val="nil"/>
              </w:rPr>
              <w:br/>
              <w:t>Litaratura přelomu 19. a 20. století</w:t>
            </w:r>
            <w:r>
              <w:rPr>
                <w:rFonts w:ascii="Calibri" w:eastAsia="Calibri" w:hAnsi="Calibri" w:cs="Calibri"/>
                <w:sz w:val="20"/>
                <w:bdr w:val="nil"/>
              </w:rPr>
              <w:br/>
              <w:t>Česká moderna a buřiči</w:t>
            </w:r>
            <w:r>
              <w:rPr>
                <w:rFonts w:ascii="Calibri" w:eastAsia="Calibri" w:hAnsi="Calibri" w:cs="Calibri"/>
                <w:sz w:val="20"/>
                <w:bdr w:val="nil"/>
              </w:rPr>
              <w:br/>
              <w:t>Meziválečná literatur</w:t>
            </w:r>
            <w:r>
              <w:rPr>
                <w:rFonts w:ascii="Calibri" w:eastAsia="Calibri" w:hAnsi="Calibri" w:cs="Calibri"/>
                <w:sz w:val="20"/>
                <w:bdr w:val="nil"/>
              </w:rPr>
              <w:t>a</w:t>
            </w:r>
          </w:p>
        </w:tc>
      </w:tr>
      <w:tr w:rsidR="00305A13" w14:paraId="1DB9A8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4F0F1" w14:textId="77777777" w:rsidR="00305A13" w:rsidRDefault="00394938">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C146F" w14:textId="77777777" w:rsidR="00305A13" w:rsidRDefault="00394938">
            <w:pPr>
              <w:spacing w:line="240" w:lineRule="auto"/>
              <w:ind w:left="60"/>
              <w:jc w:val="left"/>
              <w:rPr>
                <w:bdr w:val="nil"/>
              </w:rPr>
            </w:pPr>
            <w:r>
              <w:rPr>
                <w:rFonts w:ascii="Calibri" w:eastAsia="Calibri" w:hAnsi="Calibri" w:cs="Calibri"/>
                <w:sz w:val="20"/>
                <w:bdr w:val="nil"/>
              </w:rPr>
              <w:t>orientuje se ve vybraných literárních žánrech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8B9B8" w14:textId="77777777" w:rsidR="00305A13" w:rsidRDefault="00394938">
            <w:pPr>
              <w:spacing w:line="240" w:lineRule="auto"/>
              <w:ind w:left="60"/>
              <w:jc w:val="left"/>
              <w:rPr>
                <w:bdr w:val="nil"/>
              </w:rPr>
            </w:pPr>
            <w:r>
              <w:rPr>
                <w:rFonts w:ascii="Calibri" w:eastAsia="Calibri" w:hAnsi="Calibri" w:cs="Calibri"/>
                <w:sz w:val="20"/>
                <w:bdr w:val="nil"/>
              </w:rPr>
              <w:t>Osvícenství</w:t>
            </w:r>
            <w:r>
              <w:rPr>
                <w:rFonts w:ascii="Calibri" w:eastAsia="Calibri" w:hAnsi="Calibri" w:cs="Calibri"/>
                <w:sz w:val="20"/>
                <w:bdr w:val="nil"/>
              </w:rPr>
              <w:br/>
              <w:t>Preromantismus a romantismus</w:t>
            </w:r>
            <w:r>
              <w:rPr>
                <w:rFonts w:ascii="Calibri" w:eastAsia="Calibri" w:hAnsi="Calibri" w:cs="Calibri"/>
                <w:sz w:val="20"/>
                <w:bdr w:val="nil"/>
              </w:rPr>
              <w:br/>
              <w:t>Realismus</w:t>
            </w:r>
            <w:r>
              <w:rPr>
                <w:rFonts w:ascii="Calibri" w:eastAsia="Calibri" w:hAnsi="Calibri" w:cs="Calibri"/>
                <w:sz w:val="20"/>
                <w:bdr w:val="nil"/>
              </w:rPr>
              <w:br/>
              <w:t>Naturalismus</w:t>
            </w:r>
            <w:r>
              <w:rPr>
                <w:rFonts w:ascii="Calibri" w:eastAsia="Calibri" w:hAnsi="Calibri" w:cs="Calibri"/>
                <w:sz w:val="20"/>
                <w:bdr w:val="nil"/>
              </w:rPr>
              <w:br/>
              <w:t xml:space="preserve">Litaratura přelomu 19. a </w:t>
            </w:r>
            <w:r>
              <w:rPr>
                <w:rFonts w:ascii="Calibri" w:eastAsia="Calibri" w:hAnsi="Calibri" w:cs="Calibri"/>
                <w:sz w:val="20"/>
                <w:bdr w:val="nil"/>
              </w:rPr>
              <w:t>20. století</w:t>
            </w:r>
            <w:r>
              <w:rPr>
                <w:rFonts w:ascii="Calibri" w:eastAsia="Calibri" w:hAnsi="Calibri" w:cs="Calibri"/>
                <w:sz w:val="20"/>
                <w:bdr w:val="nil"/>
              </w:rPr>
              <w:br/>
              <w:t>Česká moderna a buřiči</w:t>
            </w:r>
            <w:r>
              <w:rPr>
                <w:rFonts w:ascii="Calibri" w:eastAsia="Calibri" w:hAnsi="Calibri" w:cs="Calibri"/>
                <w:sz w:val="20"/>
                <w:bdr w:val="nil"/>
              </w:rPr>
              <w:br/>
              <w:t>Meziválečná literatura</w:t>
            </w:r>
          </w:p>
        </w:tc>
      </w:tr>
      <w:tr w:rsidR="00305A13" w14:paraId="3DBBF9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0DD40" w14:textId="77777777" w:rsidR="00305A13" w:rsidRDefault="00394938">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4DAFB" w14:textId="77777777" w:rsidR="00305A13" w:rsidRDefault="00394938">
            <w:pPr>
              <w:spacing w:line="240" w:lineRule="auto"/>
              <w:ind w:left="60"/>
              <w:jc w:val="left"/>
              <w:rPr>
                <w:bdr w:val="nil"/>
              </w:rPr>
            </w:pPr>
            <w:r>
              <w:rPr>
                <w:rFonts w:ascii="Calibri" w:eastAsia="Calibri" w:hAnsi="Calibri" w:cs="Calibri"/>
                <w:sz w:val="20"/>
                <w:bdr w:val="nil"/>
              </w:rPr>
              <w:t>má přehled o významných českých a světových autorech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1BD68" w14:textId="77777777" w:rsidR="00305A13" w:rsidRDefault="00394938">
            <w:pPr>
              <w:spacing w:line="240" w:lineRule="auto"/>
              <w:ind w:left="60"/>
              <w:jc w:val="left"/>
              <w:rPr>
                <w:bdr w:val="nil"/>
              </w:rPr>
            </w:pPr>
            <w:r>
              <w:rPr>
                <w:rFonts w:ascii="Calibri" w:eastAsia="Calibri" w:hAnsi="Calibri" w:cs="Calibri"/>
                <w:sz w:val="20"/>
                <w:bdr w:val="nil"/>
              </w:rPr>
              <w:t>Osvícenství</w:t>
            </w:r>
            <w:r>
              <w:rPr>
                <w:rFonts w:ascii="Calibri" w:eastAsia="Calibri" w:hAnsi="Calibri" w:cs="Calibri"/>
                <w:sz w:val="20"/>
                <w:bdr w:val="nil"/>
              </w:rPr>
              <w:br/>
              <w:t xml:space="preserve">Preromantismus a </w:t>
            </w:r>
            <w:r>
              <w:rPr>
                <w:rFonts w:ascii="Calibri" w:eastAsia="Calibri" w:hAnsi="Calibri" w:cs="Calibri"/>
                <w:sz w:val="20"/>
                <w:bdr w:val="nil"/>
              </w:rPr>
              <w:t>romantismus</w:t>
            </w:r>
            <w:r>
              <w:rPr>
                <w:rFonts w:ascii="Calibri" w:eastAsia="Calibri" w:hAnsi="Calibri" w:cs="Calibri"/>
                <w:sz w:val="20"/>
                <w:bdr w:val="nil"/>
              </w:rPr>
              <w:br/>
              <w:t>Realismus</w:t>
            </w:r>
            <w:r>
              <w:rPr>
                <w:rFonts w:ascii="Calibri" w:eastAsia="Calibri" w:hAnsi="Calibri" w:cs="Calibri"/>
                <w:sz w:val="20"/>
                <w:bdr w:val="nil"/>
              </w:rPr>
              <w:br/>
              <w:t>Naturalismus</w:t>
            </w:r>
            <w:r>
              <w:rPr>
                <w:rFonts w:ascii="Calibri" w:eastAsia="Calibri" w:hAnsi="Calibri" w:cs="Calibri"/>
                <w:sz w:val="20"/>
                <w:bdr w:val="nil"/>
              </w:rPr>
              <w:br/>
              <w:t>Litaratura přelomu 19. a 20. století</w:t>
            </w:r>
            <w:r>
              <w:rPr>
                <w:rFonts w:ascii="Calibri" w:eastAsia="Calibri" w:hAnsi="Calibri" w:cs="Calibri"/>
                <w:sz w:val="20"/>
                <w:bdr w:val="nil"/>
              </w:rPr>
              <w:br/>
              <w:t>Česká moderna a buřiči</w:t>
            </w:r>
            <w:r>
              <w:rPr>
                <w:rFonts w:ascii="Calibri" w:eastAsia="Calibri" w:hAnsi="Calibri" w:cs="Calibri"/>
                <w:sz w:val="20"/>
                <w:bdr w:val="nil"/>
              </w:rPr>
              <w:br/>
              <w:t>Meziválečná literatura</w:t>
            </w:r>
          </w:p>
        </w:tc>
      </w:tr>
      <w:tr w:rsidR="00305A13" w14:paraId="36C917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632D8" w14:textId="77777777" w:rsidR="00305A13" w:rsidRDefault="00394938">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97B56" w14:textId="77777777" w:rsidR="00305A13" w:rsidRDefault="00394938">
            <w:pPr>
              <w:spacing w:line="240" w:lineRule="auto"/>
              <w:ind w:left="60"/>
              <w:jc w:val="left"/>
              <w:rPr>
                <w:bdr w:val="nil"/>
              </w:rPr>
            </w:pPr>
            <w:r>
              <w:rPr>
                <w:rFonts w:ascii="Calibri" w:eastAsia="Calibri" w:hAnsi="Calibri" w:cs="Calibri"/>
                <w:sz w:val="20"/>
                <w:bdr w:val="nil"/>
              </w:rPr>
              <w:t xml:space="preserve">seznamuje se základními díly </w:t>
            </w:r>
            <w:r>
              <w:rPr>
                <w:rFonts w:ascii="Calibri" w:eastAsia="Calibri" w:hAnsi="Calibri" w:cs="Calibri"/>
                <w:sz w:val="20"/>
                <w:bdr w:val="nil"/>
              </w:rPr>
              <w:t>světové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D5740" w14:textId="77777777" w:rsidR="00305A13" w:rsidRDefault="00394938">
            <w:pPr>
              <w:spacing w:line="240" w:lineRule="auto"/>
              <w:ind w:left="60"/>
              <w:jc w:val="left"/>
              <w:rPr>
                <w:bdr w:val="nil"/>
              </w:rPr>
            </w:pPr>
            <w:r>
              <w:rPr>
                <w:rFonts w:ascii="Calibri" w:eastAsia="Calibri" w:hAnsi="Calibri" w:cs="Calibri"/>
                <w:sz w:val="20"/>
                <w:bdr w:val="nil"/>
              </w:rPr>
              <w:t>Osvícenství</w:t>
            </w:r>
            <w:r>
              <w:rPr>
                <w:rFonts w:ascii="Calibri" w:eastAsia="Calibri" w:hAnsi="Calibri" w:cs="Calibri"/>
                <w:sz w:val="20"/>
                <w:bdr w:val="nil"/>
              </w:rPr>
              <w:br/>
              <w:t>Preromantismus a romantismus</w:t>
            </w:r>
            <w:r>
              <w:rPr>
                <w:rFonts w:ascii="Calibri" w:eastAsia="Calibri" w:hAnsi="Calibri" w:cs="Calibri"/>
                <w:sz w:val="20"/>
                <w:bdr w:val="nil"/>
              </w:rPr>
              <w:br/>
              <w:t>Realismus</w:t>
            </w:r>
            <w:r>
              <w:rPr>
                <w:rFonts w:ascii="Calibri" w:eastAsia="Calibri" w:hAnsi="Calibri" w:cs="Calibri"/>
                <w:sz w:val="20"/>
                <w:bdr w:val="nil"/>
              </w:rPr>
              <w:br/>
              <w:t>Naturalismus</w:t>
            </w:r>
            <w:r>
              <w:rPr>
                <w:rFonts w:ascii="Calibri" w:eastAsia="Calibri" w:hAnsi="Calibri" w:cs="Calibri"/>
                <w:sz w:val="20"/>
                <w:bdr w:val="nil"/>
              </w:rPr>
              <w:br/>
              <w:t>Litaratura přelomu 19. a 20. století</w:t>
            </w:r>
            <w:r>
              <w:rPr>
                <w:rFonts w:ascii="Calibri" w:eastAsia="Calibri" w:hAnsi="Calibri" w:cs="Calibri"/>
                <w:sz w:val="20"/>
                <w:bdr w:val="nil"/>
              </w:rPr>
              <w:br/>
              <w:t>Česká moderna a buřiči</w:t>
            </w:r>
            <w:r>
              <w:rPr>
                <w:rFonts w:ascii="Calibri" w:eastAsia="Calibri" w:hAnsi="Calibri" w:cs="Calibri"/>
                <w:sz w:val="20"/>
                <w:bdr w:val="nil"/>
              </w:rPr>
              <w:br/>
              <w:t>Meziválečná literatura</w:t>
            </w:r>
          </w:p>
        </w:tc>
      </w:tr>
      <w:tr w:rsidR="00305A13" w14:paraId="5051C8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DECC2" w14:textId="77777777" w:rsidR="00305A13" w:rsidRDefault="00394938">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0A7A4" w14:textId="77777777" w:rsidR="00305A13" w:rsidRDefault="00394938">
            <w:pPr>
              <w:spacing w:line="240" w:lineRule="auto"/>
              <w:ind w:left="60"/>
              <w:jc w:val="left"/>
              <w:rPr>
                <w:bdr w:val="nil"/>
              </w:rPr>
            </w:pPr>
            <w:r>
              <w:rPr>
                <w:rFonts w:ascii="Calibri" w:eastAsia="Calibri" w:hAnsi="Calibri" w:cs="Calibri"/>
                <w:sz w:val="20"/>
                <w:bdr w:val="nil"/>
              </w:rPr>
              <w:t xml:space="preserve">učí se </w:t>
            </w:r>
            <w:r>
              <w:rPr>
                <w:rFonts w:ascii="Calibri" w:eastAsia="Calibri" w:hAnsi="Calibri" w:cs="Calibri"/>
                <w:sz w:val="20"/>
                <w:bdr w:val="nil"/>
              </w:rPr>
              <w:t>chápat literaturu jako odraz skutečných událostí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C1E42" w14:textId="77777777" w:rsidR="00305A13" w:rsidRDefault="00394938">
            <w:pPr>
              <w:spacing w:line="240" w:lineRule="auto"/>
              <w:ind w:left="60"/>
              <w:jc w:val="left"/>
              <w:rPr>
                <w:bdr w:val="nil"/>
              </w:rPr>
            </w:pPr>
            <w:r>
              <w:rPr>
                <w:rFonts w:ascii="Calibri" w:eastAsia="Calibri" w:hAnsi="Calibri" w:cs="Calibri"/>
                <w:sz w:val="20"/>
                <w:bdr w:val="nil"/>
              </w:rPr>
              <w:t>Osvícenství</w:t>
            </w:r>
            <w:r>
              <w:rPr>
                <w:rFonts w:ascii="Calibri" w:eastAsia="Calibri" w:hAnsi="Calibri" w:cs="Calibri"/>
                <w:sz w:val="20"/>
                <w:bdr w:val="nil"/>
              </w:rPr>
              <w:br/>
              <w:t>Preromantismus a romantismus</w:t>
            </w:r>
            <w:r>
              <w:rPr>
                <w:rFonts w:ascii="Calibri" w:eastAsia="Calibri" w:hAnsi="Calibri" w:cs="Calibri"/>
                <w:sz w:val="20"/>
                <w:bdr w:val="nil"/>
              </w:rPr>
              <w:br/>
              <w:t>Realismus</w:t>
            </w:r>
            <w:r>
              <w:rPr>
                <w:rFonts w:ascii="Calibri" w:eastAsia="Calibri" w:hAnsi="Calibri" w:cs="Calibri"/>
                <w:sz w:val="20"/>
                <w:bdr w:val="nil"/>
              </w:rPr>
              <w:br/>
              <w:t>Naturalismus</w:t>
            </w:r>
            <w:r>
              <w:rPr>
                <w:rFonts w:ascii="Calibri" w:eastAsia="Calibri" w:hAnsi="Calibri" w:cs="Calibri"/>
                <w:sz w:val="20"/>
                <w:bdr w:val="nil"/>
              </w:rPr>
              <w:br/>
              <w:t>Litaratura přelomu 19. a 20. století</w:t>
            </w:r>
            <w:r>
              <w:rPr>
                <w:rFonts w:ascii="Calibri" w:eastAsia="Calibri" w:hAnsi="Calibri" w:cs="Calibri"/>
                <w:sz w:val="20"/>
                <w:bdr w:val="nil"/>
              </w:rPr>
              <w:br/>
              <w:t>Česká moderna a buřiči</w:t>
            </w:r>
            <w:r>
              <w:rPr>
                <w:rFonts w:ascii="Calibri" w:eastAsia="Calibri" w:hAnsi="Calibri" w:cs="Calibri"/>
                <w:sz w:val="20"/>
                <w:bdr w:val="nil"/>
              </w:rPr>
              <w:br/>
              <w:t>Meziválečná literatura</w:t>
            </w:r>
          </w:p>
        </w:tc>
      </w:tr>
      <w:tr w:rsidR="00305A13" w14:paraId="39ACAE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6DB4D" w14:textId="77777777" w:rsidR="00305A13" w:rsidRDefault="00394938">
            <w:pPr>
              <w:spacing w:line="240" w:lineRule="auto"/>
              <w:ind w:left="60"/>
              <w:jc w:val="left"/>
              <w:rPr>
                <w:bdr w:val="nil"/>
              </w:rPr>
            </w:pPr>
            <w:r>
              <w:rPr>
                <w:rFonts w:ascii="Calibri" w:eastAsia="Calibri" w:hAnsi="Calibri" w:cs="Calibri"/>
                <w:sz w:val="20"/>
                <w:bdr w:val="nil"/>
              </w:rPr>
              <w:t xml:space="preserve">ČJL-9-3-05 rozlišuje literaturu hodnotnou a konzumní, svůj </w:t>
            </w:r>
            <w:r>
              <w:rPr>
                <w:rFonts w:ascii="Calibri" w:eastAsia="Calibri" w:hAnsi="Calibri" w:cs="Calibri"/>
                <w:sz w:val="20"/>
                <w:bdr w:val="nil"/>
              </w:rPr>
              <w:t>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80745" w14:textId="77777777" w:rsidR="00305A13" w:rsidRDefault="00394938">
            <w:pPr>
              <w:spacing w:line="240" w:lineRule="auto"/>
              <w:ind w:left="60"/>
              <w:jc w:val="left"/>
              <w:rPr>
                <w:bdr w:val="nil"/>
              </w:rPr>
            </w:pPr>
            <w:r>
              <w:rPr>
                <w:rFonts w:ascii="Calibri" w:eastAsia="Calibri" w:hAnsi="Calibri" w:cs="Calibri"/>
                <w:sz w:val="20"/>
                <w:bdr w:val="nil"/>
              </w:rPr>
              <w:t>orientuje se v rozeznávání hodnotné a méně hodnotné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BA3EE" w14:textId="77777777" w:rsidR="00305A13" w:rsidRDefault="00394938">
            <w:pPr>
              <w:spacing w:line="240" w:lineRule="auto"/>
              <w:ind w:left="60"/>
              <w:jc w:val="left"/>
              <w:rPr>
                <w:bdr w:val="nil"/>
              </w:rPr>
            </w:pPr>
            <w:r>
              <w:rPr>
                <w:rFonts w:ascii="Calibri" w:eastAsia="Calibri" w:hAnsi="Calibri" w:cs="Calibri"/>
                <w:sz w:val="20"/>
                <w:bdr w:val="nil"/>
              </w:rPr>
              <w:t>Diskuse o četbě, zaujímání postojů, sledování kulturního dění</w:t>
            </w:r>
          </w:p>
        </w:tc>
      </w:tr>
      <w:tr w:rsidR="00305A13" w14:paraId="5E98E63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A90105"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323A8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5D90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23DB08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CB07B" w14:textId="77777777" w:rsidR="00305A13" w:rsidRDefault="00394938">
            <w:pPr>
              <w:spacing w:line="240" w:lineRule="auto"/>
              <w:ind w:left="60"/>
              <w:jc w:val="left"/>
              <w:rPr>
                <w:bdr w:val="nil"/>
              </w:rPr>
            </w:pPr>
            <w:r>
              <w:rPr>
                <w:rFonts w:ascii="Calibri" w:eastAsia="Calibri" w:hAnsi="Calibri" w:cs="Calibri"/>
                <w:sz w:val="20"/>
                <w:bdr w:val="nil"/>
              </w:rPr>
              <w:t xml:space="preserve">poznávání lidí a </w:t>
            </w:r>
            <w:r>
              <w:rPr>
                <w:rFonts w:ascii="Calibri" w:eastAsia="Calibri" w:hAnsi="Calibri" w:cs="Calibri"/>
                <w:sz w:val="20"/>
                <w:bdr w:val="nil"/>
              </w:rPr>
              <w:t>mezilidské vztahy v literárních dílech</w:t>
            </w:r>
          </w:p>
        </w:tc>
      </w:tr>
      <w:tr w:rsidR="00305A13" w14:paraId="6F2559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0890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F2E7F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9DE36" w14:textId="77777777" w:rsidR="00305A13" w:rsidRDefault="00394938">
            <w:pPr>
              <w:spacing w:line="240" w:lineRule="auto"/>
              <w:ind w:left="60"/>
              <w:jc w:val="left"/>
              <w:rPr>
                <w:bdr w:val="nil"/>
              </w:rPr>
            </w:pPr>
            <w:r>
              <w:rPr>
                <w:rFonts w:ascii="Calibri" w:eastAsia="Calibri" w:hAnsi="Calibri" w:cs="Calibri"/>
                <w:sz w:val="20"/>
                <w:bdr w:val="nil"/>
              </w:rPr>
              <w:t>nápady a originalita literárního díla</w:t>
            </w:r>
          </w:p>
        </w:tc>
      </w:tr>
      <w:tr w:rsidR="00305A13" w14:paraId="0E27F7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E9DC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5BD007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E3938" w14:textId="77777777" w:rsidR="00305A13" w:rsidRDefault="00394938">
            <w:pPr>
              <w:spacing w:line="240" w:lineRule="auto"/>
              <w:ind w:left="60"/>
              <w:jc w:val="left"/>
              <w:rPr>
                <w:bdr w:val="nil"/>
              </w:rPr>
            </w:pPr>
            <w:r>
              <w:rPr>
                <w:rFonts w:ascii="Calibri" w:eastAsia="Calibri" w:hAnsi="Calibri" w:cs="Calibri"/>
                <w:sz w:val="20"/>
                <w:bdr w:val="nil"/>
              </w:rPr>
              <w:t>technika řeči</w:t>
            </w:r>
          </w:p>
          <w:p w14:paraId="2425DE5B" w14:textId="77777777" w:rsidR="00305A13" w:rsidRDefault="00394938">
            <w:pPr>
              <w:spacing w:line="240" w:lineRule="auto"/>
              <w:ind w:left="60"/>
              <w:jc w:val="left"/>
              <w:rPr>
                <w:bdr w:val="nil"/>
              </w:rPr>
            </w:pPr>
            <w:r>
              <w:rPr>
                <w:rFonts w:ascii="Calibri" w:eastAsia="Calibri" w:hAnsi="Calibri" w:cs="Calibri"/>
                <w:sz w:val="20"/>
                <w:bdr w:val="nil"/>
              </w:rPr>
              <w:t>komunikační dovednosti, monologické formy, rétorika</w:t>
            </w:r>
          </w:p>
        </w:tc>
      </w:tr>
      <w:tr w:rsidR="00305A13" w14:paraId="3FC59B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4322C"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Sebepoznání a sebepojetí</w:t>
            </w:r>
          </w:p>
        </w:tc>
      </w:tr>
      <w:tr w:rsidR="00305A13" w14:paraId="4CF9F3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DE07E" w14:textId="77777777" w:rsidR="00305A13" w:rsidRDefault="00394938">
            <w:pPr>
              <w:spacing w:line="240" w:lineRule="auto"/>
              <w:ind w:left="60"/>
              <w:jc w:val="left"/>
              <w:rPr>
                <w:bdr w:val="nil"/>
              </w:rPr>
            </w:pPr>
            <w:r>
              <w:rPr>
                <w:rFonts w:ascii="Calibri" w:eastAsia="Calibri" w:hAnsi="Calibri" w:cs="Calibri"/>
                <w:sz w:val="20"/>
                <w:bdr w:val="nil"/>
              </w:rPr>
              <w:t>já jako zdroj informací o sobě</w:t>
            </w:r>
          </w:p>
        </w:tc>
      </w:tr>
      <w:tr w:rsidR="00305A13" w14:paraId="2292D8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04CE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22E2B7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DD12F" w14:textId="77777777" w:rsidR="00305A13" w:rsidRDefault="00394938">
            <w:pPr>
              <w:spacing w:line="240" w:lineRule="auto"/>
              <w:ind w:left="60"/>
              <w:jc w:val="left"/>
              <w:rPr>
                <w:bdr w:val="nil"/>
              </w:rPr>
            </w:pPr>
            <w:r>
              <w:rPr>
                <w:rFonts w:ascii="Calibri" w:eastAsia="Calibri" w:hAnsi="Calibri" w:cs="Calibri"/>
                <w:sz w:val="20"/>
                <w:bdr w:val="nil"/>
              </w:rPr>
              <w:t>literatura jako významnž pomocník při získávání životních hodnot</w:t>
            </w:r>
          </w:p>
          <w:p w14:paraId="399EEE76" w14:textId="77777777" w:rsidR="00305A13" w:rsidRDefault="00394938">
            <w:pPr>
              <w:spacing w:line="240" w:lineRule="auto"/>
              <w:ind w:left="60"/>
              <w:jc w:val="left"/>
              <w:rPr>
                <w:bdr w:val="nil"/>
              </w:rPr>
            </w:pPr>
            <w:r>
              <w:rPr>
                <w:rFonts w:ascii="Calibri" w:eastAsia="Calibri" w:hAnsi="Calibri" w:cs="Calibri"/>
                <w:sz w:val="20"/>
                <w:bdr w:val="nil"/>
              </w:rPr>
              <w:t xml:space="preserve">vytváření povědomí o odpovědnosti, </w:t>
            </w:r>
            <w:r>
              <w:rPr>
                <w:rFonts w:ascii="Calibri" w:eastAsia="Calibri" w:hAnsi="Calibri" w:cs="Calibri"/>
                <w:sz w:val="20"/>
                <w:bdr w:val="nil"/>
              </w:rPr>
              <w:t>spravedlnosti</w:t>
            </w:r>
          </w:p>
          <w:p w14:paraId="212EFE69" w14:textId="77777777" w:rsidR="00305A13" w:rsidRDefault="00394938">
            <w:pPr>
              <w:spacing w:line="240" w:lineRule="auto"/>
              <w:ind w:left="60"/>
              <w:jc w:val="left"/>
              <w:rPr>
                <w:bdr w:val="nil"/>
              </w:rPr>
            </w:pPr>
            <w:r>
              <w:rPr>
                <w:rFonts w:ascii="Calibri" w:eastAsia="Calibri" w:hAnsi="Calibri" w:cs="Calibri"/>
                <w:sz w:val="20"/>
                <w:bdr w:val="nil"/>
              </w:rPr>
              <w:t>analýza vlastních postojů a hodnot</w:t>
            </w:r>
          </w:p>
        </w:tc>
      </w:tr>
      <w:tr w:rsidR="00305A13" w14:paraId="11135C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7826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0B57A2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9B5FE" w14:textId="77777777" w:rsidR="00305A13" w:rsidRDefault="00394938">
            <w:pPr>
              <w:spacing w:line="240" w:lineRule="auto"/>
              <w:ind w:left="60"/>
              <w:jc w:val="left"/>
              <w:rPr>
                <w:bdr w:val="nil"/>
              </w:rPr>
            </w:pPr>
            <w:r>
              <w:rPr>
                <w:rFonts w:ascii="Calibri" w:eastAsia="Calibri" w:hAnsi="Calibri" w:cs="Calibri"/>
                <w:sz w:val="20"/>
                <w:bdr w:val="nil"/>
              </w:rPr>
              <w:t>klíčové mezníky evropské historie a jejich odraz v literatuře</w:t>
            </w:r>
          </w:p>
        </w:tc>
      </w:tr>
      <w:tr w:rsidR="00305A13" w14:paraId="3EA639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2F74E" w14:textId="77777777" w:rsidR="00305A13" w:rsidRDefault="00394938">
            <w:pPr>
              <w:spacing w:line="240" w:lineRule="auto"/>
              <w:ind w:left="60"/>
              <w:jc w:val="left"/>
              <w:rPr>
                <w:bdr w:val="nil"/>
              </w:rPr>
            </w:pPr>
            <w:r>
              <w:rPr>
                <w:rFonts w:ascii="Calibri" w:eastAsia="Calibri" w:hAnsi="Calibri" w:cs="Calibri"/>
                <w:sz w:val="20"/>
                <w:bdr w:val="nil"/>
              </w:rPr>
              <w:t xml:space="preserve">VÝCHOVA DEMOKRATICKÉHO OBČANA - Občan, občanská </w:t>
            </w:r>
            <w:r>
              <w:rPr>
                <w:rFonts w:ascii="Calibri" w:eastAsia="Calibri" w:hAnsi="Calibri" w:cs="Calibri"/>
                <w:sz w:val="20"/>
                <w:bdr w:val="nil"/>
              </w:rPr>
              <w:t>společnost a stát</w:t>
            </w:r>
          </w:p>
        </w:tc>
      </w:tr>
      <w:tr w:rsidR="00305A13" w14:paraId="0063F9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B1512" w14:textId="77777777" w:rsidR="00305A13" w:rsidRDefault="00394938">
            <w:pPr>
              <w:spacing w:line="240" w:lineRule="auto"/>
              <w:ind w:left="60"/>
              <w:jc w:val="left"/>
              <w:rPr>
                <w:bdr w:val="nil"/>
              </w:rPr>
            </w:pPr>
            <w:r>
              <w:rPr>
                <w:rFonts w:ascii="Calibri" w:eastAsia="Calibri" w:hAnsi="Calibri" w:cs="Calibri"/>
                <w:sz w:val="20"/>
                <w:bdr w:val="nil"/>
              </w:rPr>
              <w:t>základní principy a hodnoty demokracie, principy soužití s minoritami</w:t>
            </w:r>
          </w:p>
        </w:tc>
      </w:tr>
      <w:tr w:rsidR="00305A13" w14:paraId="1CA57D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A2E0E"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3F2D92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29789" w14:textId="77777777" w:rsidR="00305A13" w:rsidRDefault="00394938">
            <w:pPr>
              <w:spacing w:line="240" w:lineRule="auto"/>
              <w:ind w:left="60"/>
              <w:jc w:val="left"/>
              <w:rPr>
                <w:bdr w:val="nil"/>
              </w:rPr>
            </w:pPr>
            <w:r>
              <w:rPr>
                <w:rFonts w:ascii="Calibri" w:eastAsia="Calibri" w:hAnsi="Calibri" w:cs="Calibri"/>
                <w:sz w:val="20"/>
                <w:bdr w:val="nil"/>
              </w:rPr>
              <w:t>odstranění diskriminace a předsudků vůči etnickým skupinám</w:t>
            </w:r>
          </w:p>
          <w:p w14:paraId="2B3C30EC" w14:textId="77777777" w:rsidR="00305A13" w:rsidRDefault="00394938">
            <w:pPr>
              <w:spacing w:line="240" w:lineRule="auto"/>
              <w:ind w:left="60"/>
              <w:jc w:val="left"/>
              <w:rPr>
                <w:bdr w:val="nil"/>
              </w:rPr>
            </w:pPr>
            <w:r>
              <w:rPr>
                <w:rFonts w:ascii="Calibri" w:eastAsia="Calibri" w:hAnsi="Calibri" w:cs="Calibri"/>
                <w:sz w:val="20"/>
                <w:bdr w:val="nil"/>
              </w:rPr>
              <w:t>nekonfliktní život v multikulturní společnos</w:t>
            </w:r>
            <w:r>
              <w:rPr>
                <w:rFonts w:ascii="Calibri" w:eastAsia="Calibri" w:hAnsi="Calibri" w:cs="Calibri"/>
                <w:sz w:val="20"/>
                <w:bdr w:val="nil"/>
              </w:rPr>
              <w:t>ti</w:t>
            </w:r>
          </w:p>
        </w:tc>
      </w:tr>
      <w:tr w:rsidR="00305A13" w14:paraId="7FC76B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AC86A" w14:textId="77777777" w:rsidR="00305A13" w:rsidRDefault="00394938">
            <w:pPr>
              <w:spacing w:line="240" w:lineRule="auto"/>
              <w:ind w:left="60"/>
              <w:jc w:val="left"/>
              <w:rPr>
                <w:bdr w:val="nil"/>
              </w:rPr>
            </w:pPr>
            <w:r>
              <w:rPr>
                <w:rFonts w:ascii="Calibri" w:eastAsia="Calibri" w:hAnsi="Calibri" w:cs="Calibri"/>
                <w:sz w:val="20"/>
                <w:bdr w:val="nil"/>
              </w:rPr>
              <w:t>MEDIÁLNÍ VÝCHOVA - Stavba mediálních sdělení</w:t>
            </w:r>
          </w:p>
        </w:tc>
      </w:tr>
      <w:tr w:rsidR="00305A13" w14:paraId="225D7B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1507F" w14:textId="77777777" w:rsidR="00305A13" w:rsidRDefault="00394938">
            <w:pPr>
              <w:spacing w:line="240" w:lineRule="auto"/>
              <w:ind w:left="60"/>
              <w:jc w:val="left"/>
              <w:rPr>
                <w:bdr w:val="nil"/>
              </w:rPr>
            </w:pPr>
            <w:r>
              <w:rPr>
                <w:rFonts w:ascii="Calibri" w:eastAsia="Calibri" w:hAnsi="Calibri" w:cs="Calibri"/>
                <w:sz w:val="20"/>
                <w:bdr w:val="nil"/>
              </w:rPr>
              <w:t>chápání podstaty sdělení</w:t>
            </w:r>
          </w:p>
          <w:p w14:paraId="5059DC19" w14:textId="77777777" w:rsidR="00305A13" w:rsidRDefault="00394938">
            <w:pPr>
              <w:spacing w:line="240" w:lineRule="auto"/>
              <w:ind w:left="60"/>
              <w:jc w:val="left"/>
              <w:rPr>
                <w:bdr w:val="nil"/>
              </w:rPr>
            </w:pPr>
            <w:r>
              <w:rPr>
                <w:rFonts w:ascii="Calibri" w:eastAsia="Calibri" w:hAnsi="Calibri" w:cs="Calibri"/>
                <w:sz w:val="20"/>
                <w:bdr w:val="nil"/>
              </w:rPr>
              <w:t>jazykové prostředky mediálního sdělení</w:t>
            </w:r>
          </w:p>
        </w:tc>
      </w:tr>
      <w:tr w:rsidR="00305A13" w14:paraId="12FCCA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E5416"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2B9C40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8CA0E" w14:textId="77777777" w:rsidR="00305A13" w:rsidRDefault="00394938">
            <w:pPr>
              <w:spacing w:line="240" w:lineRule="auto"/>
              <w:ind w:left="60"/>
              <w:jc w:val="left"/>
              <w:rPr>
                <w:bdr w:val="nil"/>
              </w:rPr>
            </w:pPr>
            <w:r>
              <w:rPr>
                <w:rFonts w:ascii="Calibri" w:eastAsia="Calibri" w:hAnsi="Calibri" w:cs="Calibri"/>
                <w:sz w:val="20"/>
                <w:bdr w:val="nil"/>
              </w:rPr>
              <w:t>prolínání evropských kultur - jazyková stránka</w:t>
            </w:r>
          </w:p>
        </w:tc>
      </w:tr>
      <w:tr w:rsidR="00305A13" w14:paraId="1C1BEF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D9C8F"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763EB0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AC5AF" w14:textId="77777777" w:rsidR="00305A13" w:rsidRDefault="00394938">
            <w:pPr>
              <w:spacing w:line="240" w:lineRule="auto"/>
              <w:ind w:left="60"/>
              <w:jc w:val="left"/>
              <w:rPr>
                <w:bdr w:val="nil"/>
              </w:rPr>
            </w:pPr>
            <w:r>
              <w:rPr>
                <w:rFonts w:ascii="Calibri" w:eastAsia="Calibri" w:hAnsi="Calibri" w:cs="Calibri"/>
                <w:sz w:val="20"/>
                <w:bdr w:val="nil"/>
              </w:rPr>
              <w:t>specifické rysy jazyků a jejich rovnocennost</w:t>
            </w:r>
          </w:p>
        </w:tc>
      </w:tr>
      <w:tr w:rsidR="00305A13" w14:paraId="1970B9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652BB"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4B67A7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F4730" w14:textId="77777777" w:rsidR="00305A13" w:rsidRDefault="00394938">
            <w:pPr>
              <w:spacing w:line="240" w:lineRule="auto"/>
              <w:ind w:left="60"/>
              <w:jc w:val="left"/>
              <w:rPr>
                <w:bdr w:val="nil"/>
              </w:rPr>
            </w:pPr>
            <w:r>
              <w:rPr>
                <w:rFonts w:ascii="Calibri" w:eastAsia="Calibri" w:hAnsi="Calibri" w:cs="Calibri"/>
                <w:sz w:val="20"/>
                <w:bdr w:val="nil"/>
              </w:rPr>
              <w:t>hodnotící prvky ve sdělení</w:t>
            </w:r>
          </w:p>
          <w:p w14:paraId="57AAB827" w14:textId="77777777" w:rsidR="00305A13" w:rsidRDefault="00394938">
            <w:pPr>
              <w:spacing w:line="240" w:lineRule="auto"/>
              <w:ind w:left="60"/>
              <w:jc w:val="left"/>
              <w:rPr>
                <w:bdr w:val="nil"/>
              </w:rPr>
            </w:pPr>
            <w:r>
              <w:rPr>
                <w:rFonts w:ascii="Calibri" w:eastAsia="Calibri" w:hAnsi="Calibri" w:cs="Calibri"/>
                <w:sz w:val="20"/>
                <w:bdr w:val="nil"/>
              </w:rPr>
              <w:t>chápání podstaty sdělení</w:t>
            </w:r>
          </w:p>
        </w:tc>
      </w:tr>
      <w:tr w:rsidR="00305A13" w14:paraId="4699F1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FED92"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29E8E7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19D54" w14:textId="77777777" w:rsidR="00305A13" w:rsidRDefault="00394938">
            <w:pPr>
              <w:spacing w:line="240" w:lineRule="auto"/>
              <w:ind w:left="60"/>
              <w:jc w:val="left"/>
              <w:rPr>
                <w:bdr w:val="nil"/>
              </w:rPr>
            </w:pPr>
            <w:r>
              <w:rPr>
                <w:rFonts w:ascii="Calibri" w:eastAsia="Calibri" w:hAnsi="Calibri" w:cs="Calibri"/>
                <w:sz w:val="20"/>
                <w:bdr w:val="nil"/>
              </w:rPr>
              <w:t>jedinečnost každého člověka, kultury</w:t>
            </w:r>
          </w:p>
          <w:p w14:paraId="768D6858" w14:textId="77777777" w:rsidR="00305A13" w:rsidRDefault="00394938">
            <w:pPr>
              <w:spacing w:line="240" w:lineRule="auto"/>
              <w:ind w:left="60"/>
              <w:jc w:val="left"/>
              <w:rPr>
                <w:bdr w:val="nil"/>
              </w:rPr>
            </w:pPr>
            <w:r>
              <w:rPr>
                <w:rFonts w:ascii="Calibri" w:eastAsia="Calibri" w:hAnsi="Calibri" w:cs="Calibri"/>
                <w:sz w:val="20"/>
                <w:bdr w:val="nil"/>
              </w:rPr>
              <w:t>Legendy v české a světové literatuře</w:t>
            </w:r>
          </w:p>
        </w:tc>
      </w:tr>
    </w:tbl>
    <w:p w14:paraId="66F61F37"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5BF467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18743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2F701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ED1EB0" w14:textId="77777777" w:rsidR="00305A13" w:rsidRDefault="00305A13"/>
        </w:tc>
      </w:tr>
      <w:tr w:rsidR="00305A13" w14:paraId="4788263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FE244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3BA92" w14:textId="77777777" w:rsidR="00305A13" w:rsidRDefault="00394938" w:rsidP="00394938">
            <w:pPr>
              <w:numPr>
                <w:ilvl w:val="0"/>
                <w:numId w:val="31"/>
              </w:numPr>
              <w:spacing w:line="240" w:lineRule="auto"/>
              <w:jc w:val="left"/>
              <w:rPr>
                <w:bdr w:val="nil"/>
              </w:rPr>
            </w:pPr>
            <w:r>
              <w:rPr>
                <w:rFonts w:ascii="Calibri" w:eastAsia="Calibri" w:hAnsi="Calibri" w:cs="Calibri"/>
                <w:sz w:val="20"/>
                <w:bdr w:val="nil"/>
              </w:rPr>
              <w:t>Kompetence k učení</w:t>
            </w:r>
          </w:p>
          <w:p w14:paraId="7CD96500" w14:textId="77777777" w:rsidR="00305A13" w:rsidRDefault="00394938" w:rsidP="00394938">
            <w:pPr>
              <w:numPr>
                <w:ilvl w:val="0"/>
                <w:numId w:val="31"/>
              </w:numPr>
              <w:spacing w:line="240" w:lineRule="auto"/>
              <w:jc w:val="left"/>
              <w:rPr>
                <w:bdr w:val="nil"/>
              </w:rPr>
            </w:pPr>
            <w:r>
              <w:rPr>
                <w:rFonts w:ascii="Calibri" w:eastAsia="Calibri" w:hAnsi="Calibri" w:cs="Calibri"/>
                <w:sz w:val="20"/>
                <w:bdr w:val="nil"/>
              </w:rPr>
              <w:t>Kompetence k řešení problémů</w:t>
            </w:r>
          </w:p>
          <w:p w14:paraId="3B04BBD8" w14:textId="77777777" w:rsidR="00305A13" w:rsidRDefault="00394938" w:rsidP="00394938">
            <w:pPr>
              <w:numPr>
                <w:ilvl w:val="0"/>
                <w:numId w:val="31"/>
              </w:numPr>
              <w:spacing w:line="240" w:lineRule="auto"/>
              <w:jc w:val="left"/>
              <w:rPr>
                <w:bdr w:val="nil"/>
              </w:rPr>
            </w:pPr>
            <w:r>
              <w:rPr>
                <w:rFonts w:ascii="Calibri" w:eastAsia="Calibri" w:hAnsi="Calibri" w:cs="Calibri"/>
                <w:sz w:val="20"/>
                <w:bdr w:val="nil"/>
              </w:rPr>
              <w:t>Kompetence komunikativní</w:t>
            </w:r>
          </w:p>
          <w:p w14:paraId="3FA71746" w14:textId="77777777" w:rsidR="00305A13" w:rsidRDefault="00394938" w:rsidP="00394938">
            <w:pPr>
              <w:numPr>
                <w:ilvl w:val="0"/>
                <w:numId w:val="31"/>
              </w:numPr>
              <w:spacing w:line="240" w:lineRule="auto"/>
              <w:jc w:val="left"/>
              <w:rPr>
                <w:bdr w:val="nil"/>
              </w:rPr>
            </w:pPr>
            <w:r>
              <w:rPr>
                <w:rFonts w:ascii="Calibri" w:eastAsia="Calibri" w:hAnsi="Calibri" w:cs="Calibri"/>
                <w:sz w:val="20"/>
                <w:bdr w:val="nil"/>
              </w:rPr>
              <w:t>Kompetence sociální a personální</w:t>
            </w:r>
          </w:p>
          <w:p w14:paraId="0834AF0D" w14:textId="77777777" w:rsidR="00305A13" w:rsidRDefault="00394938" w:rsidP="00394938">
            <w:pPr>
              <w:numPr>
                <w:ilvl w:val="0"/>
                <w:numId w:val="31"/>
              </w:numPr>
              <w:spacing w:line="240" w:lineRule="auto"/>
              <w:jc w:val="left"/>
              <w:rPr>
                <w:bdr w:val="nil"/>
              </w:rPr>
            </w:pPr>
            <w:r>
              <w:rPr>
                <w:rFonts w:ascii="Calibri" w:eastAsia="Calibri" w:hAnsi="Calibri" w:cs="Calibri"/>
                <w:sz w:val="20"/>
                <w:bdr w:val="nil"/>
              </w:rPr>
              <w:t>Kompetence občanské</w:t>
            </w:r>
          </w:p>
          <w:p w14:paraId="682C384C" w14:textId="77777777" w:rsidR="00305A13" w:rsidRDefault="00394938" w:rsidP="00394938">
            <w:pPr>
              <w:numPr>
                <w:ilvl w:val="0"/>
                <w:numId w:val="31"/>
              </w:numPr>
              <w:spacing w:line="240" w:lineRule="auto"/>
              <w:jc w:val="left"/>
              <w:rPr>
                <w:bdr w:val="nil"/>
              </w:rPr>
            </w:pPr>
            <w:r>
              <w:rPr>
                <w:rFonts w:ascii="Calibri" w:eastAsia="Calibri" w:hAnsi="Calibri" w:cs="Calibri"/>
                <w:sz w:val="20"/>
                <w:bdr w:val="nil"/>
              </w:rPr>
              <w:t>Kompetence pracovní</w:t>
            </w:r>
          </w:p>
          <w:p w14:paraId="0378ACC1" w14:textId="77777777" w:rsidR="00305A13" w:rsidRDefault="00394938" w:rsidP="00394938">
            <w:pPr>
              <w:numPr>
                <w:ilvl w:val="0"/>
                <w:numId w:val="31"/>
              </w:numPr>
              <w:spacing w:line="240" w:lineRule="auto"/>
              <w:jc w:val="left"/>
              <w:rPr>
                <w:bdr w:val="nil"/>
              </w:rPr>
            </w:pPr>
            <w:r>
              <w:rPr>
                <w:rFonts w:ascii="Calibri" w:eastAsia="Calibri" w:hAnsi="Calibri" w:cs="Calibri"/>
                <w:sz w:val="20"/>
                <w:bdr w:val="nil"/>
              </w:rPr>
              <w:t>Kompetence digitální</w:t>
            </w:r>
          </w:p>
        </w:tc>
      </w:tr>
      <w:tr w:rsidR="00305A13" w14:paraId="5D240C5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2F6F2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C86DE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2D3A5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5F1FD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B8083" w14:textId="77777777" w:rsidR="00305A13" w:rsidRDefault="00394938">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DFFED" w14:textId="77777777" w:rsidR="00305A13" w:rsidRDefault="00394938">
            <w:pPr>
              <w:spacing w:line="240" w:lineRule="auto"/>
              <w:ind w:left="60"/>
              <w:jc w:val="left"/>
              <w:rPr>
                <w:bdr w:val="nil"/>
              </w:rPr>
            </w:pPr>
            <w:r>
              <w:rPr>
                <w:rFonts w:ascii="Calibri" w:eastAsia="Calibri" w:hAnsi="Calibri" w:cs="Calibri"/>
                <w:sz w:val="20"/>
                <w:bdr w:val="nil"/>
              </w:rPr>
              <w:t>spisovně vyslovuje a správně píše česká a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FF4DF" w14:textId="77777777" w:rsidR="00305A13" w:rsidRDefault="00394938">
            <w:pPr>
              <w:spacing w:line="240" w:lineRule="auto"/>
              <w:ind w:left="60"/>
              <w:jc w:val="left"/>
              <w:rPr>
                <w:bdr w:val="nil"/>
              </w:rPr>
            </w:pPr>
            <w:r>
              <w:rPr>
                <w:rFonts w:ascii="Calibri" w:eastAsia="Calibri" w:hAnsi="Calibri" w:cs="Calibri"/>
                <w:sz w:val="20"/>
                <w:bdr w:val="nil"/>
              </w:rPr>
              <w:t xml:space="preserve">Slovní zásoba a význam slova ( </w:t>
            </w:r>
            <w:r>
              <w:rPr>
                <w:rFonts w:ascii="Calibri" w:eastAsia="Calibri" w:hAnsi="Calibri" w:cs="Calibri"/>
                <w:sz w:val="20"/>
                <w:bdr w:val="nil"/>
              </w:rPr>
              <w:t>výuková videa, vzdělávací portály)</w:t>
            </w:r>
          </w:p>
        </w:tc>
      </w:tr>
      <w:tr w:rsidR="00305A13" w14:paraId="1A6CFF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DE0EA" w14:textId="77777777" w:rsidR="00305A13" w:rsidRDefault="00394938">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A4FA4" w14:textId="77777777" w:rsidR="00305A13" w:rsidRDefault="00394938">
            <w:pPr>
              <w:spacing w:line="240" w:lineRule="auto"/>
              <w:ind w:left="60"/>
              <w:jc w:val="left"/>
              <w:rPr>
                <w:bdr w:val="nil"/>
              </w:rPr>
            </w:pPr>
            <w:r>
              <w:rPr>
                <w:rFonts w:ascii="Calibri" w:eastAsia="Calibri" w:hAnsi="Calibri" w:cs="Calibri"/>
                <w:sz w:val="20"/>
                <w:bdr w:val="nil"/>
              </w:rPr>
              <w:t xml:space="preserve">rozlišuje a příklady v textu dokládá </w:t>
            </w:r>
            <w:r>
              <w:rPr>
                <w:rFonts w:ascii="Calibri" w:eastAsia="Calibri" w:hAnsi="Calibri" w:cs="Calibri"/>
                <w:sz w:val="20"/>
                <w:bdr w:val="nil"/>
              </w:rPr>
              <w:t>nejdůležitější způsoby obohacování slovní zásoby a zásady tvoření českých slov, rozpoznává přenesená pojmenování, zvláště ve frazémech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E303A" w14:textId="77777777" w:rsidR="00305A13" w:rsidRDefault="00394938">
            <w:pPr>
              <w:spacing w:line="240" w:lineRule="auto"/>
              <w:ind w:left="60"/>
              <w:jc w:val="left"/>
              <w:rPr>
                <w:bdr w:val="nil"/>
              </w:rPr>
            </w:pPr>
            <w:r>
              <w:rPr>
                <w:rFonts w:ascii="Calibri" w:eastAsia="Calibri" w:hAnsi="Calibri" w:cs="Calibri"/>
                <w:sz w:val="20"/>
                <w:bdr w:val="nil"/>
              </w:rPr>
              <w:t>Nauka o tvoření slov</w:t>
            </w:r>
          </w:p>
        </w:tc>
      </w:tr>
      <w:tr w:rsidR="00305A13" w14:paraId="439360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F068E" w14:textId="77777777" w:rsidR="00305A13" w:rsidRDefault="00394938">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w:t>
            </w:r>
            <w:r>
              <w:rPr>
                <w:rFonts w:ascii="Calibri" w:eastAsia="Calibri" w:hAnsi="Calibri" w:cs="Calibri"/>
                <w:sz w:val="20"/>
                <w:bdr w:val="nil"/>
              </w:rPr>
              <w:t>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B6442" w14:textId="77777777" w:rsidR="00305A13" w:rsidRDefault="00394938">
            <w:pPr>
              <w:spacing w:line="240" w:lineRule="auto"/>
              <w:ind w:left="60"/>
              <w:jc w:val="left"/>
              <w:rPr>
                <w:bdr w:val="nil"/>
              </w:rPr>
            </w:pPr>
            <w:r>
              <w:rPr>
                <w:rFonts w:ascii="Calibri" w:eastAsia="Calibri" w:hAnsi="Calibri" w:cs="Calibri"/>
                <w:sz w:val="20"/>
                <w:bdr w:val="nil"/>
              </w:rPr>
              <w:t>samostatně pracuje s Pravidly českého pravopisu, se Slovníkem spisovné češtiny a s dalšími slovníky a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1F650" w14:textId="77777777" w:rsidR="00305A13" w:rsidRDefault="00394938">
            <w:pPr>
              <w:spacing w:line="240" w:lineRule="auto"/>
              <w:ind w:left="60"/>
              <w:jc w:val="left"/>
              <w:rPr>
                <w:bdr w:val="nil"/>
              </w:rPr>
            </w:pPr>
            <w:r>
              <w:rPr>
                <w:rFonts w:ascii="Calibri" w:eastAsia="Calibri" w:hAnsi="Calibri" w:cs="Calibri"/>
                <w:sz w:val="20"/>
                <w:bdr w:val="nil"/>
              </w:rPr>
              <w:t>Tvarosloví</w:t>
            </w:r>
          </w:p>
        </w:tc>
      </w:tr>
      <w:tr w:rsidR="00305A13" w14:paraId="2B5C550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9092D" w14:textId="77777777" w:rsidR="00305A13" w:rsidRDefault="00394938">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w:t>
            </w:r>
            <w:r>
              <w:rPr>
                <w:rFonts w:ascii="Calibri" w:eastAsia="Calibri" w:hAnsi="Calibri" w:cs="Calibri"/>
                <w:sz w:val="20"/>
                <w:bdr w:val="nil"/>
              </w:rPr>
              <w:t>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1C224" w14:textId="77777777" w:rsidR="00305A13" w:rsidRDefault="00394938">
            <w:pPr>
              <w:spacing w:line="240" w:lineRule="auto"/>
              <w:ind w:left="60"/>
              <w:jc w:val="left"/>
              <w:rPr>
                <w:bdr w:val="nil"/>
              </w:rPr>
            </w:pPr>
            <w:r>
              <w:rPr>
                <w:rFonts w:ascii="Calibri" w:eastAsia="Calibri" w:hAnsi="Calibri" w:cs="Calibri"/>
                <w:sz w:val="20"/>
                <w:bdr w:val="nil"/>
              </w:rPr>
              <w:t>správně třídí slovní druhy, tvoří spisovné tvary slov a vědomě jich používá ve vhodné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19ACB" w14:textId="77777777" w:rsidR="00305A13" w:rsidRDefault="00394938">
            <w:pPr>
              <w:spacing w:line="240" w:lineRule="auto"/>
              <w:ind w:left="60"/>
              <w:jc w:val="left"/>
              <w:rPr>
                <w:bdr w:val="nil"/>
              </w:rPr>
            </w:pPr>
            <w:r>
              <w:rPr>
                <w:rFonts w:ascii="Calibri" w:eastAsia="Calibri" w:hAnsi="Calibri" w:cs="Calibri"/>
                <w:sz w:val="20"/>
                <w:bdr w:val="nil"/>
              </w:rPr>
              <w:t>Tvarosloví</w:t>
            </w:r>
          </w:p>
        </w:tc>
      </w:tr>
      <w:tr w:rsidR="00305A13" w14:paraId="1BA5AA2D" w14:textId="77777777">
        <w:tc>
          <w:tcPr>
            <w:tcW w:w="1650" w:type="pct"/>
            <w:vMerge/>
            <w:tcBorders>
              <w:top w:val="inset" w:sz="6" w:space="0" w:color="808080"/>
              <w:left w:val="inset" w:sz="6" w:space="0" w:color="808080"/>
              <w:bottom w:val="inset" w:sz="6" w:space="0" w:color="808080"/>
              <w:right w:val="inset" w:sz="6" w:space="0" w:color="808080"/>
            </w:tcBorders>
          </w:tcPr>
          <w:p w14:paraId="1036F45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7487EA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0A138" w14:textId="77777777" w:rsidR="00305A13" w:rsidRDefault="00394938">
            <w:pPr>
              <w:spacing w:line="240" w:lineRule="auto"/>
              <w:ind w:left="60"/>
              <w:jc w:val="left"/>
              <w:rPr>
                <w:bdr w:val="nil"/>
              </w:rPr>
            </w:pPr>
            <w:r>
              <w:rPr>
                <w:rFonts w:ascii="Calibri" w:eastAsia="Calibri" w:hAnsi="Calibri" w:cs="Calibri"/>
                <w:sz w:val="20"/>
                <w:bdr w:val="nil"/>
              </w:rPr>
              <w:t>Pravopis syntaktický, lexikální a morfologický</w:t>
            </w:r>
          </w:p>
        </w:tc>
      </w:tr>
      <w:tr w:rsidR="00305A13" w14:paraId="65B3104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E491A" w14:textId="77777777" w:rsidR="00305A13" w:rsidRDefault="00394938">
            <w:pPr>
              <w:spacing w:line="240" w:lineRule="auto"/>
              <w:ind w:left="60"/>
              <w:jc w:val="left"/>
              <w:rPr>
                <w:bdr w:val="nil"/>
              </w:rPr>
            </w:pPr>
            <w:r>
              <w:rPr>
                <w:rFonts w:ascii="Calibri" w:eastAsia="Calibri" w:hAnsi="Calibri" w:cs="Calibri"/>
                <w:sz w:val="20"/>
                <w:bdr w:val="nil"/>
              </w:rPr>
              <w:t xml:space="preserve">ČJL-9-2-05 využívá znalostí o jazykové normě při tvorbě vhodných </w:t>
            </w:r>
            <w:r>
              <w:rPr>
                <w:rFonts w:ascii="Calibri" w:eastAsia="Calibri" w:hAnsi="Calibri" w:cs="Calibri"/>
                <w:sz w:val="20"/>
                <w:bdr w:val="nil"/>
              </w:rPr>
              <w:t>jazykových projevů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75299" w14:textId="77777777" w:rsidR="00305A13" w:rsidRDefault="00394938">
            <w:pPr>
              <w:spacing w:line="240" w:lineRule="auto"/>
              <w:ind w:left="60"/>
              <w:jc w:val="left"/>
              <w:rPr>
                <w:bdr w:val="nil"/>
              </w:rPr>
            </w:pPr>
            <w:r>
              <w:rPr>
                <w:rFonts w:ascii="Calibri" w:eastAsia="Calibri" w:hAnsi="Calibri" w:cs="Calibri"/>
                <w:sz w:val="20"/>
                <w:bdr w:val="nil"/>
              </w:rPr>
              <w:t>využívá znalostí o jazykové normě při tvorbě vhodných jazykových projevů podle komunikační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87D7D" w14:textId="77777777" w:rsidR="00305A13" w:rsidRDefault="00394938">
            <w:pPr>
              <w:spacing w:line="240" w:lineRule="auto"/>
              <w:ind w:left="60"/>
              <w:jc w:val="left"/>
              <w:rPr>
                <w:bdr w:val="nil"/>
              </w:rPr>
            </w:pPr>
            <w:r>
              <w:rPr>
                <w:rFonts w:ascii="Calibri" w:eastAsia="Calibri" w:hAnsi="Calibri" w:cs="Calibri"/>
                <w:sz w:val="20"/>
                <w:bdr w:val="nil"/>
              </w:rPr>
              <w:t>Tvarosloví</w:t>
            </w:r>
          </w:p>
        </w:tc>
      </w:tr>
      <w:tr w:rsidR="00305A13" w14:paraId="512C60E0" w14:textId="77777777">
        <w:tc>
          <w:tcPr>
            <w:tcW w:w="1650" w:type="pct"/>
            <w:vMerge/>
            <w:tcBorders>
              <w:top w:val="inset" w:sz="6" w:space="0" w:color="808080"/>
              <w:left w:val="inset" w:sz="6" w:space="0" w:color="808080"/>
              <w:bottom w:val="inset" w:sz="6" w:space="0" w:color="808080"/>
              <w:right w:val="inset" w:sz="6" w:space="0" w:color="808080"/>
            </w:tcBorders>
          </w:tcPr>
          <w:p w14:paraId="21856FC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1D1CC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5B3B7" w14:textId="77777777" w:rsidR="00305A13" w:rsidRDefault="00394938">
            <w:pPr>
              <w:spacing w:line="240" w:lineRule="auto"/>
              <w:ind w:left="60"/>
              <w:jc w:val="left"/>
              <w:rPr>
                <w:bdr w:val="nil"/>
              </w:rPr>
            </w:pPr>
            <w:r>
              <w:rPr>
                <w:rFonts w:ascii="Calibri" w:eastAsia="Calibri" w:hAnsi="Calibri" w:cs="Calibri"/>
                <w:sz w:val="20"/>
                <w:bdr w:val="nil"/>
              </w:rPr>
              <w:t>Pravopis syntaktický, lexikální a morfologický</w:t>
            </w:r>
          </w:p>
        </w:tc>
      </w:tr>
      <w:tr w:rsidR="00305A13" w14:paraId="7DD700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D52B5" w14:textId="77777777" w:rsidR="00305A13" w:rsidRDefault="00394938">
            <w:pPr>
              <w:spacing w:line="240" w:lineRule="auto"/>
              <w:ind w:left="60"/>
              <w:jc w:val="left"/>
              <w:rPr>
                <w:bdr w:val="nil"/>
              </w:rPr>
            </w:pPr>
            <w:r>
              <w:rPr>
                <w:rFonts w:ascii="Calibri" w:eastAsia="Calibri" w:hAnsi="Calibri" w:cs="Calibri"/>
                <w:sz w:val="20"/>
                <w:bdr w:val="nil"/>
              </w:rPr>
              <w:t xml:space="preserve">ČJL-9-2-06 rozlišuje významové vztahy </w:t>
            </w:r>
            <w:r>
              <w:rPr>
                <w:rFonts w:ascii="Calibri" w:eastAsia="Calibri" w:hAnsi="Calibri" w:cs="Calibri"/>
                <w:sz w:val="20"/>
                <w:bdr w:val="nil"/>
              </w:rPr>
              <w:t>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AC1B7" w14:textId="77777777" w:rsidR="00305A13" w:rsidRDefault="00394938">
            <w:pPr>
              <w:spacing w:line="240" w:lineRule="auto"/>
              <w:ind w:left="60"/>
              <w:jc w:val="left"/>
              <w:rPr>
                <w:bdr w:val="nil"/>
              </w:rPr>
            </w:pPr>
            <w:r>
              <w:rPr>
                <w:rFonts w:ascii="Calibri" w:eastAsia="Calibri" w:hAnsi="Calibri" w:cs="Calibri"/>
                <w:sz w:val="20"/>
                <w:bdr w:val="nil"/>
              </w:rPr>
              <w:t>rozlišuje významové vztahy gramatických jednotek ve větě a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6931F" w14:textId="77777777" w:rsidR="00305A13" w:rsidRDefault="00394938">
            <w:pPr>
              <w:spacing w:line="240" w:lineRule="auto"/>
              <w:ind w:left="60"/>
              <w:jc w:val="left"/>
              <w:rPr>
                <w:bdr w:val="nil"/>
              </w:rPr>
            </w:pPr>
            <w:r>
              <w:rPr>
                <w:rFonts w:ascii="Calibri" w:eastAsia="Calibri" w:hAnsi="Calibri" w:cs="Calibri"/>
                <w:sz w:val="20"/>
                <w:bdr w:val="nil"/>
              </w:rPr>
              <w:t>Skladba (stavba věty a souvětí, tvoření vět), složitá souvětí</w:t>
            </w:r>
            <w:r>
              <w:rPr>
                <w:rFonts w:ascii="Calibri" w:eastAsia="Calibri" w:hAnsi="Calibri" w:cs="Calibri"/>
                <w:sz w:val="20"/>
                <w:bdr w:val="nil"/>
              </w:rPr>
              <w:br/>
              <w:t>Zvláštnosti ve větné stavbě</w:t>
            </w:r>
          </w:p>
        </w:tc>
      </w:tr>
      <w:tr w:rsidR="00305A13" w14:paraId="7A906F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8D872" w14:textId="77777777" w:rsidR="00305A13" w:rsidRDefault="00394938">
            <w:pPr>
              <w:spacing w:line="240" w:lineRule="auto"/>
              <w:ind w:left="60"/>
              <w:jc w:val="left"/>
              <w:rPr>
                <w:bdr w:val="nil"/>
              </w:rPr>
            </w:pPr>
            <w:r>
              <w:rPr>
                <w:rFonts w:ascii="Calibri" w:eastAsia="Calibri" w:hAnsi="Calibri" w:cs="Calibri"/>
                <w:sz w:val="20"/>
                <w:bdr w:val="nil"/>
              </w:rPr>
              <w:t xml:space="preserve">ČJL-9-2-07 v písemném projevu zvládá pravopis </w:t>
            </w:r>
            <w:r>
              <w:rPr>
                <w:rFonts w:ascii="Calibri" w:eastAsia="Calibri" w:hAnsi="Calibri" w:cs="Calibri"/>
                <w:sz w:val="20"/>
                <w:bdr w:val="nil"/>
              </w:rPr>
              <w:t>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46768" w14:textId="77777777" w:rsidR="00305A13" w:rsidRDefault="00394938">
            <w:pPr>
              <w:spacing w:line="240" w:lineRule="auto"/>
              <w:ind w:left="60"/>
              <w:jc w:val="left"/>
              <w:rPr>
                <w:bdr w:val="nil"/>
              </w:rPr>
            </w:pPr>
            <w:r>
              <w:rPr>
                <w:rFonts w:ascii="Calibri" w:eastAsia="Calibri" w:hAnsi="Calibri" w:cs="Calibri"/>
                <w:sz w:val="20"/>
                <w:bdr w:val="nil"/>
              </w:rPr>
              <w:t>v písemném projevu zvládá pravopis lexikální, slovotvorný, morfologický i syntaktický ve větě jednoduché i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FBA06" w14:textId="77777777" w:rsidR="00305A13" w:rsidRDefault="00394938">
            <w:pPr>
              <w:spacing w:line="240" w:lineRule="auto"/>
              <w:ind w:left="60"/>
              <w:jc w:val="left"/>
              <w:rPr>
                <w:bdr w:val="nil"/>
              </w:rPr>
            </w:pPr>
            <w:r>
              <w:rPr>
                <w:rFonts w:ascii="Calibri" w:eastAsia="Calibri" w:hAnsi="Calibri" w:cs="Calibri"/>
                <w:sz w:val="20"/>
                <w:bdr w:val="nil"/>
              </w:rPr>
              <w:t>Zvuková stránka jazyka (práce s digitálními zařízeními)</w:t>
            </w:r>
            <w:r>
              <w:rPr>
                <w:rFonts w:ascii="Calibri" w:eastAsia="Calibri" w:hAnsi="Calibri" w:cs="Calibri"/>
                <w:sz w:val="20"/>
                <w:bdr w:val="nil"/>
              </w:rPr>
              <w:br/>
              <w:t>Obe</w:t>
            </w:r>
            <w:r>
              <w:rPr>
                <w:rFonts w:ascii="Calibri" w:eastAsia="Calibri" w:hAnsi="Calibri" w:cs="Calibri"/>
                <w:sz w:val="20"/>
                <w:bdr w:val="nil"/>
              </w:rPr>
              <w:t>cné výklady o jazyce</w:t>
            </w:r>
          </w:p>
        </w:tc>
      </w:tr>
      <w:tr w:rsidR="00305A13" w14:paraId="2EA728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9A85A" w14:textId="77777777" w:rsidR="00305A13" w:rsidRDefault="00394938">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C5072" w14:textId="77777777" w:rsidR="00305A13" w:rsidRDefault="00394938">
            <w:pPr>
              <w:spacing w:line="240" w:lineRule="auto"/>
              <w:ind w:left="60"/>
              <w:jc w:val="left"/>
              <w:rPr>
                <w:bdr w:val="nil"/>
              </w:rPr>
            </w:pPr>
            <w:r>
              <w:rPr>
                <w:rFonts w:ascii="Calibri" w:eastAsia="Calibri" w:hAnsi="Calibri" w:cs="Calibri"/>
                <w:sz w:val="20"/>
                <w:bdr w:val="nil"/>
              </w:rPr>
              <w:t>rozlišuje spisovný jazyk, nářečí a obecnou češtinu a zdůvodní jejich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717C1" w14:textId="77777777" w:rsidR="00305A13" w:rsidRDefault="00394938">
            <w:pPr>
              <w:spacing w:line="240" w:lineRule="auto"/>
              <w:ind w:left="60"/>
              <w:jc w:val="left"/>
              <w:rPr>
                <w:bdr w:val="nil"/>
              </w:rPr>
            </w:pPr>
            <w:r>
              <w:rPr>
                <w:rFonts w:ascii="Calibri" w:eastAsia="Calibri" w:hAnsi="Calibri" w:cs="Calibri"/>
                <w:sz w:val="20"/>
                <w:bdr w:val="nil"/>
              </w:rPr>
              <w:t>Zvuková stránka jazyka (práce s digitálními zařízeními)</w:t>
            </w:r>
            <w:r>
              <w:rPr>
                <w:rFonts w:ascii="Calibri" w:eastAsia="Calibri" w:hAnsi="Calibri" w:cs="Calibri"/>
                <w:sz w:val="20"/>
                <w:bdr w:val="nil"/>
              </w:rPr>
              <w:br/>
              <w:t xml:space="preserve">Obecné </w:t>
            </w:r>
            <w:r>
              <w:rPr>
                <w:rFonts w:ascii="Calibri" w:eastAsia="Calibri" w:hAnsi="Calibri" w:cs="Calibri"/>
                <w:sz w:val="20"/>
                <w:bdr w:val="nil"/>
              </w:rPr>
              <w:t>výklady o jazyce</w:t>
            </w:r>
          </w:p>
        </w:tc>
      </w:tr>
      <w:tr w:rsidR="00305A13" w14:paraId="69D9255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BF5E5" w14:textId="77777777" w:rsidR="00305A13" w:rsidRDefault="00394938">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545F5" w14:textId="77777777" w:rsidR="00305A13" w:rsidRDefault="00394938">
            <w:pPr>
              <w:spacing w:line="240" w:lineRule="auto"/>
              <w:ind w:left="60"/>
              <w:jc w:val="left"/>
              <w:rPr>
                <w:bdr w:val="nil"/>
              </w:rPr>
            </w:pPr>
            <w:r>
              <w:rPr>
                <w:rFonts w:ascii="Calibri" w:eastAsia="Calibri" w:hAnsi="Calibri" w:cs="Calibri"/>
                <w:sz w:val="20"/>
                <w:bdr w:val="nil"/>
              </w:rPr>
              <w:t>odlišuje ve čteném nebo slyšeném textu fakta od názorů a hodnocení, ověřuje fakt</w:t>
            </w:r>
            <w:r>
              <w:rPr>
                <w:rFonts w:ascii="Calibri" w:eastAsia="Calibri" w:hAnsi="Calibri" w:cs="Calibri"/>
                <w:sz w:val="20"/>
                <w:bdr w:val="nil"/>
              </w:rPr>
              <w:t>a pomocí otázek nebo porovnáváním s dostupnými informačními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993D5" w14:textId="77777777" w:rsidR="00305A13" w:rsidRDefault="00394938">
            <w:pPr>
              <w:spacing w:line="240" w:lineRule="auto"/>
              <w:ind w:left="60"/>
              <w:jc w:val="left"/>
              <w:rPr>
                <w:bdr w:val="nil"/>
              </w:rPr>
            </w:pPr>
            <w:r>
              <w:rPr>
                <w:rFonts w:ascii="Calibri" w:eastAsia="Calibri" w:hAnsi="Calibri" w:cs="Calibri"/>
                <w:sz w:val="20"/>
                <w:bdr w:val="nil"/>
              </w:rPr>
              <w:t>Výklad</w:t>
            </w:r>
          </w:p>
        </w:tc>
      </w:tr>
      <w:tr w:rsidR="00305A13" w14:paraId="6C9E8A77" w14:textId="77777777">
        <w:tc>
          <w:tcPr>
            <w:tcW w:w="1650" w:type="pct"/>
            <w:vMerge/>
            <w:tcBorders>
              <w:top w:val="inset" w:sz="6" w:space="0" w:color="808080"/>
              <w:left w:val="inset" w:sz="6" w:space="0" w:color="808080"/>
              <w:bottom w:val="inset" w:sz="6" w:space="0" w:color="808080"/>
              <w:right w:val="inset" w:sz="6" w:space="0" w:color="808080"/>
            </w:tcBorders>
          </w:tcPr>
          <w:p w14:paraId="4A79BDE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B778EE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20609" w14:textId="77777777" w:rsidR="00305A13" w:rsidRDefault="00394938">
            <w:pPr>
              <w:spacing w:line="240" w:lineRule="auto"/>
              <w:ind w:left="60"/>
              <w:jc w:val="left"/>
              <w:rPr>
                <w:bdr w:val="nil"/>
              </w:rPr>
            </w:pPr>
            <w:r>
              <w:rPr>
                <w:rFonts w:ascii="Calibri" w:eastAsia="Calibri" w:hAnsi="Calibri" w:cs="Calibri"/>
                <w:sz w:val="20"/>
                <w:bdr w:val="nil"/>
              </w:rPr>
              <w:t>Úvaha</w:t>
            </w:r>
          </w:p>
        </w:tc>
      </w:tr>
      <w:tr w:rsidR="00305A13" w14:paraId="1496F8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2F989" w14:textId="77777777" w:rsidR="00305A13" w:rsidRDefault="00394938">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BAB73" w14:textId="77777777" w:rsidR="00305A13" w:rsidRDefault="00394938">
            <w:pPr>
              <w:spacing w:line="240" w:lineRule="auto"/>
              <w:ind w:left="60"/>
              <w:jc w:val="left"/>
              <w:rPr>
                <w:bdr w:val="nil"/>
              </w:rPr>
            </w:pPr>
            <w:r>
              <w:rPr>
                <w:rFonts w:ascii="Calibri" w:eastAsia="Calibri" w:hAnsi="Calibri" w:cs="Calibri"/>
                <w:sz w:val="20"/>
                <w:bdr w:val="nil"/>
              </w:rPr>
              <w:t xml:space="preserve">rozlišuje subjektivní a objektivní sdělení a komunikační záměr partnera v </w:t>
            </w:r>
            <w:r>
              <w:rPr>
                <w:rFonts w:ascii="Calibri" w:eastAsia="Calibri" w:hAnsi="Calibri" w:cs="Calibri"/>
                <w:sz w:val="20"/>
                <w:bdr w:val="nil"/>
              </w:rPr>
              <w:t>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D3AD7" w14:textId="77777777" w:rsidR="00305A13" w:rsidRDefault="00394938">
            <w:pPr>
              <w:spacing w:line="240" w:lineRule="auto"/>
              <w:ind w:left="60"/>
              <w:jc w:val="left"/>
              <w:rPr>
                <w:bdr w:val="nil"/>
              </w:rPr>
            </w:pPr>
            <w:r>
              <w:rPr>
                <w:rFonts w:ascii="Calibri" w:eastAsia="Calibri" w:hAnsi="Calibri" w:cs="Calibri"/>
                <w:sz w:val="20"/>
                <w:bdr w:val="nil"/>
              </w:rPr>
              <w:t>Popis (popis pracovního postupu, popis uměleckého díla, subjektivně zabarvený popis)</w:t>
            </w:r>
          </w:p>
        </w:tc>
      </w:tr>
      <w:tr w:rsidR="00305A13" w14:paraId="54C8447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1D7DA" w14:textId="77777777" w:rsidR="00305A13" w:rsidRDefault="00394938">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2B383" w14:textId="77777777" w:rsidR="00305A13" w:rsidRDefault="00394938">
            <w:pPr>
              <w:spacing w:line="240" w:lineRule="auto"/>
              <w:ind w:left="60"/>
              <w:jc w:val="left"/>
              <w:rPr>
                <w:bdr w:val="nil"/>
              </w:rPr>
            </w:pPr>
            <w:r>
              <w:rPr>
                <w:rFonts w:ascii="Calibri" w:eastAsia="Calibri" w:hAnsi="Calibri" w:cs="Calibri"/>
                <w:sz w:val="20"/>
                <w:bdr w:val="nil"/>
              </w:rPr>
              <w:t>rozpoznává manipulativní komunikaci v masmédiích a zaujímá k ní kritický</w:t>
            </w:r>
            <w:r>
              <w:rPr>
                <w:rFonts w:ascii="Calibri" w:eastAsia="Calibri" w:hAnsi="Calibri" w:cs="Calibri"/>
                <w:sz w:val="20"/>
                <w:bdr w:val="nil"/>
              </w:rPr>
              <w:t xml:space="preserve"> postoj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DA964" w14:textId="77777777" w:rsidR="00305A13" w:rsidRDefault="00394938">
            <w:pPr>
              <w:spacing w:line="240" w:lineRule="auto"/>
              <w:ind w:left="60"/>
              <w:jc w:val="left"/>
              <w:rPr>
                <w:bdr w:val="nil"/>
              </w:rPr>
            </w:pPr>
            <w:r>
              <w:rPr>
                <w:rFonts w:ascii="Calibri" w:eastAsia="Calibri" w:hAnsi="Calibri" w:cs="Calibri"/>
                <w:sz w:val="20"/>
                <w:bdr w:val="nil"/>
              </w:rPr>
              <w:t>Úvaha</w:t>
            </w:r>
          </w:p>
        </w:tc>
      </w:tr>
      <w:tr w:rsidR="00305A13" w14:paraId="20633B90" w14:textId="77777777">
        <w:tc>
          <w:tcPr>
            <w:tcW w:w="1650" w:type="pct"/>
            <w:vMerge/>
            <w:tcBorders>
              <w:top w:val="inset" w:sz="6" w:space="0" w:color="808080"/>
              <w:left w:val="inset" w:sz="6" w:space="0" w:color="808080"/>
              <w:bottom w:val="inset" w:sz="6" w:space="0" w:color="808080"/>
              <w:right w:val="inset" w:sz="6" w:space="0" w:color="808080"/>
            </w:tcBorders>
          </w:tcPr>
          <w:p w14:paraId="21F7224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0EA0B1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7D495" w14:textId="77777777" w:rsidR="00305A13" w:rsidRDefault="00394938">
            <w:pPr>
              <w:spacing w:line="240" w:lineRule="auto"/>
              <w:ind w:left="60"/>
              <w:jc w:val="left"/>
              <w:rPr>
                <w:bdr w:val="nil"/>
              </w:rPr>
            </w:pPr>
            <w:r>
              <w:rPr>
                <w:rFonts w:ascii="Calibri" w:eastAsia="Calibri" w:hAnsi="Calibri" w:cs="Calibri"/>
                <w:sz w:val="20"/>
                <w:bdr w:val="nil"/>
              </w:rPr>
              <w:t>Diskuse</w:t>
            </w:r>
          </w:p>
        </w:tc>
      </w:tr>
      <w:tr w:rsidR="00305A13" w14:paraId="45D69166" w14:textId="77777777">
        <w:tc>
          <w:tcPr>
            <w:tcW w:w="1650" w:type="pct"/>
            <w:vMerge/>
            <w:tcBorders>
              <w:top w:val="inset" w:sz="6" w:space="0" w:color="808080"/>
              <w:left w:val="inset" w:sz="6" w:space="0" w:color="808080"/>
              <w:bottom w:val="inset" w:sz="6" w:space="0" w:color="808080"/>
              <w:right w:val="inset" w:sz="6" w:space="0" w:color="808080"/>
            </w:tcBorders>
          </w:tcPr>
          <w:p w14:paraId="19F0B83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2D7D29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70F65" w14:textId="77777777" w:rsidR="00305A13" w:rsidRDefault="00394938">
            <w:pPr>
              <w:spacing w:line="240" w:lineRule="auto"/>
              <w:ind w:left="60"/>
              <w:jc w:val="left"/>
              <w:rPr>
                <w:bdr w:val="nil"/>
              </w:rPr>
            </w:pPr>
            <w:r>
              <w:rPr>
                <w:rFonts w:ascii="Calibri" w:eastAsia="Calibri" w:hAnsi="Calibri" w:cs="Calibri"/>
                <w:sz w:val="20"/>
                <w:bdr w:val="nil"/>
              </w:rPr>
              <w:t>Fejeton</w:t>
            </w:r>
          </w:p>
        </w:tc>
      </w:tr>
      <w:tr w:rsidR="00305A13" w14:paraId="178DA7B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4CBB2" w14:textId="77777777" w:rsidR="00305A13" w:rsidRDefault="00394938">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75D1C" w14:textId="77777777" w:rsidR="00305A13" w:rsidRDefault="00394938">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BAECC" w14:textId="77777777" w:rsidR="00305A13" w:rsidRDefault="00394938">
            <w:pPr>
              <w:spacing w:line="240" w:lineRule="auto"/>
              <w:ind w:left="60"/>
              <w:jc w:val="left"/>
              <w:rPr>
                <w:bdr w:val="nil"/>
              </w:rPr>
            </w:pPr>
            <w:r>
              <w:rPr>
                <w:rFonts w:ascii="Calibri" w:eastAsia="Calibri" w:hAnsi="Calibri" w:cs="Calibri"/>
                <w:sz w:val="20"/>
                <w:bdr w:val="nil"/>
              </w:rPr>
              <w:t>Vypravování</w:t>
            </w:r>
          </w:p>
        </w:tc>
      </w:tr>
      <w:tr w:rsidR="00305A13" w14:paraId="555F127F" w14:textId="77777777">
        <w:tc>
          <w:tcPr>
            <w:tcW w:w="1650" w:type="pct"/>
            <w:vMerge/>
            <w:tcBorders>
              <w:top w:val="inset" w:sz="6" w:space="0" w:color="808080"/>
              <w:left w:val="inset" w:sz="6" w:space="0" w:color="808080"/>
              <w:bottom w:val="inset" w:sz="6" w:space="0" w:color="808080"/>
              <w:right w:val="inset" w:sz="6" w:space="0" w:color="808080"/>
            </w:tcBorders>
          </w:tcPr>
          <w:p w14:paraId="30680EF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313F54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45CF5" w14:textId="77777777" w:rsidR="00305A13" w:rsidRDefault="00394938">
            <w:pPr>
              <w:spacing w:line="240" w:lineRule="auto"/>
              <w:ind w:left="60"/>
              <w:jc w:val="left"/>
              <w:rPr>
                <w:bdr w:val="nil"/>
              </w:rPr>
            </w:pPr>
            <w:r>
              <w:rPr>
                <w:rFonts w:ascii="Calibri" w:eastAsia="Calibri" w:hAnsi="Calibri" w:cs="Calibri"/>
                <w:sz w:val="20"/>
                <w:bdr w:val="nil"/>
              </w:rPr>
              <w:t>Proslov</w:t>
            </w:r>
          </w:p>
        </w:tc>
      </w:tr>
      <w:tr w:rsidR="00305A13" w14:paraId="4D2EC4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576C4" w14:textId="77777777" w:rsidR="00305A13" w:rsidRDefault="00394938">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A14DE" w14:textId="77777777" w:rsidR="00305A13" w:rsidRDefault="00394938">
            <w:pPr>
              <w:spacing w:line="240" w:lineRule="auto"/>
              <w:ind w:left="60"/>
              <w:jc w:val="left"/>
              <w:rPr>
                <w:bdr w:val="nil"/>
              </w:rPr>
            </w:pPr>
            <w:r>
              <w:rPr>
                <w:rFonts w:ascii="Calibri" w:eastAsia="Calibri" w:hAnsi="Calibri" w:cs="Calibri"/>
                <w:sz w:val="20"/>
                <w:bdr w:val="nil"/>
              </w:rPr>
              <w:t xml:space="preserve">odlišuje spisovný a nespisovný projev a vhodně užívá spisovné jazykové prostředky vzhledem ke svému </w:t>
            </w:r>
            <w:r>
              <w:rPr>
                <w:rFonts w:ascii="Calibri" w:eastAsia="Calibri" w:hAnsi="Calibri" w:cs="Calibri"/>
                <w:sz w:val="20"/>
                <w:bdr w:val="nil"/>
              </w:rPr>
              <w:t>komunikačnímu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F766A" w14:textId="77777777" w:rsidR="00305A13" w:rsidRDefault="00394938">
            <w:pPr>
              <w:spacing w:line="240" w:lineRule="auto"/>
              <w:ind w:left="60"/>
              <w:jc w:val="left"/>
              <w:rPr>
                <w:bdr w:val="nil"/>
              </w:rPr>
            </w:pPr>
            <w:r>
              <w:rPr>
                <w:rFonts w:ascii="Calibri" w:eastAsia="Calibri" w:hAnsi="Calibri" w:cs="Calibri"/>
                <w:sz w:val="20"/>
                <w:bdr w:val="nil"/>
              </w:rPr>
              <w:t>Vypravování</w:t>
            </w:r>
          </w:p>
        </w:tc>
      </w:tr>
      <w:tr w:rsidR="00305A13" w14:paraId="541573D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C30F0" w14:textId="77777777" w:rsidR="00305A13" w:rsidRDefault="00394938">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E25FB" w14:textId="77777777" w:rsidR="00305A13" w:rsidRDefault="00394938">
            <w:pPr>
              <w:spacing w:line="240" w:lineRule="auto"/>
              <w:ind w:left="60"/>
              <w:jc w:val="left"/>
              <w:rPr>
                <w:bdr w:val="nil"/>
              </w:rPr>
            </w:pPr>
            <w:r>
              <w:rPr>
                <w:rFonts w:ascii="Calibri" w:eastAsia="Calibri" w:hAnsi="Calibri" w:cs="Calibri"/>
                <w:sz w:val="20"/>
                <w:bdr w:val="nil"/>
              </w:rPr>
              <w:t xml:space="preserve">v mluveném projevu připraveném i improvizovaném vhodně užívá verbálních, </w:t>
            </w:r>
            <w:r>
              <w:rPr>
                <w:rFonts w:ascii="Calibri" w:eastAsia="Calibri" w:hAnsi="Calibri" w:cs="Calibri"/>
                <w:sz w:val="20"/>
                <w:bdr w:val="nil"/>
              </w:rPr>
              <w:t>nonverbálních i paralingválních prostředků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3C9E6" w14:textId="77777777" w:rsidR="00305A13" w:rsidRDefault="00394938">
            <w:pPr>
              <w:spacing w:line="240" w:lineRule="auto"/>
              <w:ind w:left="60"/>
              <w:jc w:val="left"/>
              <w:rPr>
                <w:bdr w:val="nil"/>
              </w:rPr>
            </w:pPr>
            <w:r>
              <w:rPr>
                <w:rFonts w:ascii="Calibri" w:eastAsia="Calibri" w:hAnsi="Calibri" w:cs="Calibri"/>
                <w:sz w:val="20"/>
                <w:bdr w:val="nil"/>
              </w:rPr>
              <w:t>Vypravování</w:t>
            </w:r>
          </w:p>
        </w:tc>
      </w:tr>
      <w:tr w:rsidR="00305A13" w14:paraId="7F8D1A2B" w14:textId="77777777">
        <w:tc>
          <w:tcPr>
            <w:tcW w:w="1650" w:type="pct"/>
            <w:vMerge/>
            <w:tcBorders>
              <w:top w:val="inset" w:sz="6" w:space="0" w:color="808080"/>
              <w:left w:val="inset" w:sz="6" w:space="0" w:color="808080"/>
              <w:bottom w:val="inset" w:sz="6" w:space="0" w:color="808080"/>
              <w:right w:val="inset" w:sz="6" w:space="0" w:color="808080"/>
            </w:tcBorders>
          </w:tcPr>
          <w:p w14:paraId="5609DF8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3D1823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CF343" w14:textId="77777777" w:rsidR="00305A13" w:rsidRDefault="00394938">
            <w:pPr>
              <w:spacing w:line="240" w:lineRule="auto"/>
              <w:ind w:left="60"/>
              <w:jc w:val="left"/>
              <w:rPr>
                <w:bdr w:val="nil"/>
              </w:rPr>
            </w:pPr>
            <w:r>
              <w:rPr>
                <w:rFonts w:ascii="Calibri" w:eastAsia="Calibri" w:hAnsi="Calibri" w:cs="Calibri"/>
                <w:sz w:val="20"/>
                <w:bdr w:val="nil"/>
              </w:rPr>
              <w:t>Proslov</w:t>
            </w:r>
          </w:p>
        </w:tc>
      </w:tr>
      <w:tr w:rsidR="00305A13" w14:paraId="695B826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1D2BD" w14:textId="77777777" w:rsidR="00305A13" w:rsidRDefault="00394938">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E84E4" w14:textId="77777777" w:rsidR="00305A13" w:rsidRDefault="00394938">
            <w:pPr>
              <w:spacing w:line="240" w:lineRule="auto"/>
              <w:ind w:left="60"/>
              <w:jc w:val="left"/>
              <w:rPr>
                <w:bdr w:val="nil"/>
              </w:rPr>
            </w:pPr>
            <w:r>
              <w:rPr>
                <w:rFonts w:ascii="Calibri" w:eastAsia="Calibri" w:hAnsi="Calibri" w:cs="Calibri"/>
                <w:sz w:val="20"/>
                <w:bdr w:val="nil"/>
              </w:rPr>
              <w:t>zapojuje se do diskuse, řídí ji a využívá zásad komunikace a pravidel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CC557" w14:textId="77777777" w:rsidR="00305A13" w:rsidRDefault="00394938">
            <w:pPr>
              <w:spacing w:line="240" w:lineRule="auto"/>
              <w:ind w:left="60"/>
              <w:jc w:val="left"/>
              <w:rPr>
                <w:bdr w:val="nil"/>
              </w:rPr>
            </w:pPr>
            <w:r>
              <w:rPr>
                <w:rFonts w:ascii="Calibri" w:eastAsia="Calibri" w:hAnsi="Calibri" w:cs="Calibri"/>
                <w:sz w:val="20"/>
                <w:bdr w:val="nil"/>
              </w:rPr>
              <w:t>Proslov</w:t>
            </w:r>
          </w:p>
        </w:tc>
      </w:tr>
      <w:tr w:rsidR="00305A13" w14:paraId="3B41089B" w14:textId="77777777">
        <w:tc>
          <w:tcPr>
            <w:tcW w:w="1650" w:type="pct"/>
            <w:vMerge/>
            <w:tcBorders>
              <w:top w:val="inset" w:sz="6" w:space="0" w:color="808080"/>
              <w:left w:val="inset" w:sz="6" w:space="0" w:color="808080"/>
              <w:bottom w:val="inset" w:sz="6" w:space="0" w:color="808080"/>
              <w:right w:val="inset" w:sz="6" w:space="0" w:color="808080"/>
            </w:tcBorders>
          </w:tcPr>
          <w:p w14:paraId="76A5B31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D4F3E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E416E" w14:textId="77777777" w:rsidR="00305A13" w:rsidRDefault="00394938">
            <w:pPr>
              <w:spacing w:line="240" w:lineRule="auto"/>
              <w:ind w:left="60"/>
              <w:jc w:val="left"/>
              <w:rPr>
                <w:bdr w:val="nil"/>
              </w:rPr>
            </w:pPr>
            <w:r>
              <w:rPr>
                <w:rFonts w:ascii="Calibri" w:eastAsia="Calibri" w:hAnsi="Calibri" w:cs="Calibri"/>
                <w:sz w:val="20"/>
                <w:bdr w:val="nil"/>
              </w:rPr>
              <w:t>Diskuse</w:t>
            </w:r>
          </w:p>
        </w:tc>
      </w:tr>
      <w:tr w:rsidR="00305A13" w14:paraId="299873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3EEA9" w14:textId="77777777" w:rsidR="00305A13" w:rsidRDefault="00394938">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7A6C1" w14:textId="77777777" w:rsidR="00305A13" w:rsidRDefault="00394938">
            <w:pPr>
              <w:spacing w:line="240" w:lineRule="auto"/>
              <w:ind w:left="60"/>
              <w:jc w:val="left"/>
              <w:rPr>
                <w:bdr w:val="nil"/>
              </w:rPr>
            </w:pPr>
            <w:r>
              <w:rPr>
                <w:rFonts w:ascii="Calibri" w:eastAsia="Calibri" w:hAnsi="Calibri" w:cs="Calibri"/>
                <w:sz w:val="20"/>
                <w:bdr w:val="nil"/>
              </w:rPr>
              <w:t xml:space="preserve">využívá </w:t>
            </w:r>
            <w:r>
              <w:rPr>
                <w:rFonts w:ascii="Calibri" w:eastAsia="Calibri" w:hAnsi="Calibri" w:cs="Calibri"/>
                <w:sz w:val="20"/>
                <w:bdr w:val="nil"/>
              </w:rPr>
              <w:t>základy studijního čtení – vyhledá klíčová slova, formuluje hlavní myšlenky textu, vytvoří otázky a stručné poznámky, výpisky nebo výtah z přečteného textu; samostatně připraví a s oporou o text přednese referát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52065" w14:textId="77777777" w:rsidR="00305A13" w:rsidRDefault="00394938">
            <w:pPr>
              <w:spacing w:line="240" w:lineRule="auto"/>
              <w:ind w:left="60"/>
              <w:jc w:val="left"/>
              <w:rPr>
                <w:bdr w:val="nil"/>
              </w:rPr>
            </w:pPr>
            <w:r>
              <w:rPr>
                <w:rFonts w:ascii="Calibri" w:eastAsia="Calibri" w:hAnsi="Calibri" w:cs="Calibri"/>
                <w:sz w:val="20"/>
                <w:bdr w:val="nil"/>
              </w:rPr>
              <w:t>Výklad</w:t>
            </w:r>
          </w:p>
        </w:tc>
      </w:tr>
      <w:tr w:rsidR="00305A13" w14:paraId="02BE005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1054D" w14:textId="77777777" w:rsidR="00305A13" w:rsidRDefault="00394938">
            <w:pPr>
              <w:spacing w:line="240" w:lineRule="auto"/>
              <w:ind w:left="60"/>
              <w:jc w:val="left"/>
              <w:rPr>
                <w:bdr w:val="nil"/>
              </w:rPr>
            </w:pPr>
            <w:r>
              <w:rPr>
                <w:rFonts w:ascii="Calibri" w:eastAsia="Calibri" w:hAnsi="Calibri" w:cs="Calibri"/>
                <w:sz w:val="20"/>
                <w:bdr w:val="nil"/>
              </w:rPr>
              <w:t>ČJL-9-1-09 uspořádá informace v text</w:t>
            </w:r>
            <w:r>
              <w:rPr>
                <w:rFonts w:ascii="Calibri" w:eastAsia="Calibri" w:hAnsi="Calibri" w:cs="Calibri"/>
                <w:sz w:val="20"/>
                <w:bdr w:val="nil"/>
              </w:rPr>
              <w: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54107" w14:textId="77777777" w:rsidR="00305A13" w:rsidRDefault="00394938">
            <w:pPr>
              <w:spacing w:line="240" w:lineRule="auto"/>
              <w:ind w:left="60"/>
              <w:jc w:val="left"/>
              <w:rPr>
                <w:bdr w:val="nil"/>
              </w:rPr>
            </w:pPr>
            <w:r>
              <w:rPr>
                <w:rFonts w:ascii="Calibri" w:eastAsia="Calibri" w:hAnsi="Calibri" w:cs="Calibri"/>
                <w:sz w:val="20"/>
                <w:bdr w:val="nil"/>
              </w:rPr>
              <w:t>uspořádá informace v textu s ohledem na jeho účel, vytvoří koherentní text s dodržováním pravidel mezivětného navazování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C6C27" w14:textId="77777777" w:rsidR="00305A13" w:rsidRDefault="00394938">
            <w:pPr>
              <w:spacing w:line="240" w:lineRule="auto"/>
              <w:ind w:left="60"/>
              <w:jc w:val="left"/>
              <w:rPr>
                <w:bdr w:val="nil"/>
              </w:rPr>
            </w:pPr>
            <w:r>
              <w:rPr>
                <w:rFonts w:ascii="Calibri" w:eastAsia="Calibri" w:hAnsi="Calibri" w:cs="Calibri"/>
                <w:sz w:val="20"/>
                <w:bdr w:val="nil"/>
              </w:rPr>
              <w:t xml:space="preserve">Popis (popis pracovního postupu, popis </w:t>
            </w:r>
            <w:r>
              <w:rPr>
                <w:rFonts w:ascii="Calibri" w:eastAsia="Calibri" w:hAnsi="Calibri" w:cs="Calibri"/>
                <w:sz w:val="20"/>
                <w:bdr w:val="nil"/>
              </w:rPr>
              <w:t>uměleckého díla, subjektivně zabarvený popis)</w:t>
            </w:r>
          </w:p>
        </w:tc>
      </w:tr>
      <w:tr w:rsidR="00305A13" w14:paraId="14C70209" w14:textId="77777777">
        <w:tc>
          <w:tcPr>
            <w:tcW w:w="1650" w:type="pct"/>
            <w:vMerge/>
            <w:tcBorders>
              <w:top w:val="inset" w:sz="6" w:space="0" w:color="808080"/>
              <w:left w:val="inset" w:sz="6" w:space="0" w:color="808080"/>
              <w:bottom w:val="inset" w:sz="6" w:space="0" w:color="808080"/>
              <w:right w:val="inset" w:sz="6" w:space="0" w:color="808080"/>
            </w:tcBorders>
          </w:tcPr>
          <w:p w14:paraId="4E20D4B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C8D3DA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34A52" w14:textId="77777777" w:rsidR="00305A13" w:rsidRDefault="00394938">
            <w:pPr>
              <w:spacing w:line="240" w:lineRule="auto"/>
              <w:ind w:left="60"/>
              <w:jc w:val="left"/>
              <w:rPr>
                <w:bdr w:val="nil"/>
              </w:rPr>
            </w:pPr>
            <w:r>
              <w:rPr>
                <w:rFonts w:ascii="Calibri" w:eastAsia="Calibri" w:hAnsi="Calibri" w:cs="Calibri"/>
                <w:sz w:val="20"/>
                <w:bdr w:val="nil"/>
              </w:rPr>
              <w:t>Charakteristika</w:t>
            </w:r>
          </w:p>
        </w:tc>
      </w:tr>
      <w:tr w:rsidR="00305A13" w14:paraId="088B4C6E" w14:textId="77777777">
        <w:tc>
          <w:tcPr>
            <w:tcW w:w="1650" w:type="pct"/>
            <w:vMerge/>
            <w:tcBorders>
              <w:top w:val="inset" w:sz="6" w:space="0" w:color="808080"/>
              <w:left w:val="inset" w:sz="6" w:space="0" w:color="808080"/>
              <w:bottom w:val="inset" w:sz="6" w:space="0" w:color="808080"/>
              <w:right w:val="inset" w:sz="6" w:space="0" w:color="808080"/>
            </w:tcBorders>
          </w:tcPr>
          <w:p w14:paraId="31A5C95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02AFA8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A1603" w14:textId="77777777" w:rsidR="00305A13" w:rsidRDefault="00394938">
            <w:pPr>
              <w:spacing w:line="240" w:lineRule="auto"/>
              <w:ind w:left="60"/>
              <w:jc w:val="left"/>
              <w:rPr>
                <w:bdr w:val="nil"/>
              </w:rPr>
            </w:pPr>
            <w:r>
              <w:rPr>
                <w:rFonts w:ascii="Calibri" w:eastAsia="Calibri" w:hAnsi="Calibri" w:cs="Calibri"/>
                <w:sz w:val="20"/>
                <w:bdr w:val="nil"/>
              </w:rPr>
              <w:t>Úvaha</w:t>
            </w:r>
          </w:p>
        </w:tc>
      </w:tr>
      <w:tr w:rsidR="00305A13" w14:paraId="4E83106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FDB8B" w14:textId="77777777" w:rsidR="00305A13" w:rsidRDefault="00394938">
            <w:pPr>
              <w:spacing w:line="240" w:lineRule="auto"/>
              <w:ind w:left="60"/>
              <w:jc w:val="left"/>
              <w:rPr>
                <w:bdr w:val="nil"/>
              </w:rPr>
            </w:pPr>
            <w:r>
              <w:rPr>
                <w:rFonts w:ascii="Calibri" w:eastAsia="Calibri" w:hAnsi="Calibri" w:cs="Calibri"/>
                <w:sz w:val="20"/>
                <w:bdr w:val="nil"/>
              </w:rPr>
              <w:t xml:space="preserve">ČJL-9-1-10 využívá poznatků o jazyce a stylu ke gramaticky i věcně správnému písemnému projevu a k tvořivé práci s textem nebo i k vlastnímu tvořivému psaní na základě svých </w:t>
            </w:r>
            <w:r>
              <w:rPr>
                <w:rFonts w:ascii="Calibri" w:eastAsia="Calibri" w:hAnsi="Calibri" w:cs="Calibri"/>
                <w:sz w:val="20"/>
                <w:bdr w:val="nil"/>
              </w:rPr>
              <w:t>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65D8F" w14:textId="77777777" w:rsidR="00305A13" w:rsidRDefault="00394938">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FE64D" w14:textId="77777777" w:rsidR="00305A13" w:rsidRDefault="00394938">
            <w:pPr>
              <w:spacing w:line="240" w:lineRule="auto"/>
              <w:ind w:left="60"/>
              <w:jc w:val="left"/>
              <w:rPr>
                <w:bdr w:val="nil"/>
              </w:rPr>
            </w:pPr>
            <w:r>
              <w:rPr>
                <w:rFonts w:ascii="Calibri" w:eastAsia="Calibri" w:hAnsi="Calibri" w:cs="Calibri"/>
                <w:sz w:val="20"/>
                <w:bdr w:val="nil"/>
              </w:rPr>
              <w:t>Popis (popis pracovního postupu, popis um</w:t>
            </w:r>
            <w:r>
              <w:rPr>
                <w:rFonts w:ascii="Calibri" w:eastAsia="Calibri" w:hAnsi="Calibri" w:cs="Calibri"/>
                <w:sz w:val="20"/>
                <w:bdr w:val="nil"/>
              </w:rPr>
              <w:t>ěleckého díla, subjektivně zabarvený popis)</w:t>
            </w:r>
          </w:p>
        </w:tc>
      </w:tr>
      <w:tr w:rsidR="00305A13" w14:paraId="1E29F844" w14:textId="77777777">
        <w:tc>
          <w:tcPr>
            <w:tcW w:w="1650" w:type="pct"/>
            <w:vMerge/>
            <w:tcBorders>
              <w:top w:val="inset" w:sz="6" w:space="0" w:color="808080"/>
              <w:left w:val="inset" w:sz="6" w:space="0" w:color="808080"/>
              <w:bottom w:val="inset" w:sz="6" w:space="0" w:color="808080"/>
              <w:right w:val="inset" w:sz="6" w:space="0" w:color="808080"/>
            </w:tcBorders>
          </w:tcPr>
          <w:p w14:paraId="1518558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1969C7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CB148" w14:textId="77777777" w:rsidR="00305A13" w:rsidRDefault="00394938">
            <w:pPr>
              <w:spacing w:line="240" w:lineRule="auto"/>
              <w:ind w:left="60"/>
              <w:jc w:val="left"/>
              <w:rPr>
                <w:bdr w:val="nil"/>
              </w:rPr>
            </w:pPr>
            <w:r>
              <w:rPr>
                <w:rFonts w:ascii="Calibri" w:eastAsia="Calibri" w:hAnsi="Calibri" w:cs="Calibri"/>
                <w:sz w:val="20"/>
                <w:bdr w:val="nil"/>
              </w:rPr>
              <w:t>Charakteristika</w:t>
            </w:r>
          </w:p>
        </w:tc>
      </w:tr>
      <w:tr w:rsidR="00305A13" w14:paraId="2ADA42AD" w14:textId="77777777">
        <w:tc>
          <w:tcPr>
            <w:tcW w:w="1650" w:type="pct"/>
            <w:vMerge/>
            <w:tcBorders>
              <w:top w:val="inset" w:sz="6" w:space="0" w:color="808080"/>
              <w:left w:val="inset" w:sz="6" w:space="0" w:color="808080"/>
              <w:bottom w:val="inset" w:sz="6" w:space="0" w:color="808080"/>
              <w:right w:val="inset" w:sz="6" w:space="0" w:color="808080"/>
            </w:tcBorders>
          </w:tcPr>
          <w:p w14:paraId="4B260BC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D9E277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D8C41" w14:textId="77777777" w:rsidR="00305A13" w:rsidRDefault="00394938">
            <w:pPr>
              <w:spacing w:line="240" w:lineRule="auto"/>
              <w:ind w:left="60"/>
              <w:jc w:val="left"/>
              <w:rPr>
                <w:bdr w:val="nil"/>
              </w:rPr>
            </w:pPr>
            <w:r>
              <w:rPr>
                <w:rFonts w:ascii="Calibri" w:eastAsia="Calibri" w:hAnsi="Calibri" w:cs="Calibri"/>
                <w:sz w:val="20"/>
                <w:bdr w:val="nil"/>
              </w:rPr>
              <w:t>Úvaha</w:t>
            </w:r>
          </w:p>
        </w:tc>
      </w:tr>
      <w:tr w:rsidR="00305A13" w14:paraId="2E9C8F30" w14:textId="77777777">
        <w:tc>
          <w:tcPr>
            <w:tcW w:w="1650" w:type="pct"/>
            <w:vMerge/>
            <w:tcBorders>
              <w:top w:val="inset" w:sz="6" w:space="0" w:color="808080"/>
              <w:left w:val="inset" w:sz="6" w:space="0" w:color="808080"/>
              <w:bottom w:val="inset" w:sz="6" w:space="0" w:color="808080"/>
              <w:right w:val="inset" w:sz="6" w:space="0" w:color="808080"/>
            </w:tcBorders>
          </w:tcPr>
          <w:p w14:paraId="123CAF0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D12902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028DE" w14:textId="77777777" w:rsidR="00305A13" w:rsidRDefault="00394938">
            <w:pPr>
              <w:spacing w:line="240" w:lineRule="auto"/>
              <w:ind w:left="60"/>
              <w:jc w:val="left"/>
              <w:rPr>
                <w:bdr w:val="nil"/>
              </w:rPr>
            </w:pPr>
            <w:r>
              <w:rPr>
                <w:rFonts w:ascii="Calibri" w:eastAsia="Calibri" w:hAnsi="Calibri" w:cs="Calibri"/>
                <w:sz w:val="20"/>
                <w:bdr w:val="nil"/>
              </w:rPr>
              <w:t>Funkční styly</w:t>
            </w:r>
          </w:p>
        </w:tc>
      </w:tr>
      <w:tr w:rsidR="00305A13" w14:paraId="6DEEE1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DE34D" w14:textId="77777777" w:rsidR="00305A13" w:rsidRDefault="00394938">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5EA06" w14:textId="77777777" w:rsidR="00305A13" w:rsidRDefault="00394938">
            <w:pPr>
              <w:spacing w:line="240" w:lineRule="auto"/>
              <w:ind w:left="60"/>
              <w:jc w:val="left"/>
              <w:rPr>
                <w:bdr w:val="nil"/>
              </w:rPr>
            </w:pPr>
            <w:r>
              <w:rPr>
                <w:rFonts w:ascii="Calibri" w:eastAsia="Calibri" w:hAnsi="Calibri" w:cs="Calibri"/>
                <w:sz w:val="20"/>
                <w:bdr w:val="nil"/>
              </w:rPr>
              <w:t xml:space="preserve">má přehled o významných představitelích české a světové </w:t>
            </w:r>
            <w:r>
              <w:rPr>
                <w:rFonts w:ascii="Calibri" w:eastAsia="Calibri" w:hAnsi="Calibri" w:cs="Calibri"/>
                <w:sz w:val="20"/>
                <w:bdr w:val="nil"/>
              </w:rPr>
              <w:t>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FB4FB" w14:textId="77777777" w:rsidR="00305A13" w:rsidRDefault="00394938">
            <w:pPr>
              <w:spacing w:line="240" w:lineRule="auto"/>
              <w:ind w:left="60"/>
              <w:jc w:val="left"/>
              <w:rPr>
                <w:bdr w:val="nil"/>
              </w:rPr>
            </w:pPr>
            <w:r>
              <w:rPr>
                <w:rFonts w:ascii="Calibri" w:eastAsia="Calibri" w:hAnsi="Calibri" w:cs="Calibri"/>
                <w:sz w:val="20"/>
                <w:bdr w:val="nil"/>
              </w:rPr>
              <w:t>Světová literatura 2. poloviny 20. století a její představitelé</w:t>
            </w:r>
            <w:r>
              <w:rPr>
                <w:rFonts w:ascii="Calibri" w:eastAsia="Calibri" w:hAnsi="Calibri" w:cs="Calibri"/>
                <w:sz w:val="20"/>
                <w:bdr w:val="nil"/>
              </w:rPr>
              <w:br/>
              <w:t>Poválečná česká literatura a její představitelé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Česká literatura po roce 1989 a její představitelé</w:t>
            </w:r>
          </w:p>
        </w:tc>
      </w:tr>
      <w:tr w:rsidR="00305A13" w14:paraId="44E93E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09AD4" w14:textId="77777777" w:rsidR="00305A13" w:rsidRDefault="00394938">
            <w:pPr>
              <w:spacing w:line="240" w:lineRule="auto"/>
              <w:ind w:left="60"/>
              <w:jc w:val="left"/>
              <w:rPr>
                <w:bdr w:val="nil"/>
              </w:rPr>
            </w:pPr>
            <w:r>
              <w:rPr>
                <w:rFonts w:ascii="Calibri" w:eastAsia="Calibri" w:hAnsi="Calibri" w:cs="Calibri"/>
                <w:sz w:val="20"/>
                <w:bdr w:val="nil"/>
              </w:rPr>
              <w:t xml:space="preserve">ČJL-9-3-03 formuluje </w:t>
            </w:r>
            <w:r>
              <w:rPr>
                <w:rFonts w:ascii="Calibri" w:eastAsia="Calibri" w:hAnsi="Calibri" w:cs="Calibri"/>
                <w:sz w:val="20"/>
                <w:bdr w:val="nil"/>
              </w:rPr>
              <w:t>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06A7F" w14:textId="77777777" w:rsidR="00305A13" w:rsidRDefault="00394938">
            <w:pPr>
              <w:spacing w:line="240" w:lineRule="auto"/>
              <w:ind w:left="60"/>
              <w:jc w:val="left"/>
              <w:rPr>
                <w:bdr w:val="nil"/>
              </w:rPr>
            </w:pPr>
            <w:r>
              <w:rPr>
                <w:rFonts w:ascii="Calibri" w:eastAsia="Calibri" w:hAnsi="Calibri" w:cs="Calibri"/>
                <w:sz w:val="20"/>
                <w:bdr w:val="nil"/>
              </w:rPr>
              <w:t>formuluje vlastní názory na umělecké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23573" w14:textId="77777777" w:rsidR="00305A13" w:rsidRDefault="00394938">
            <w:pPr>
              <w:spacing w:line="240" w:lineRule="auto"/>
              <w:ind w:left="60"/>
              <w:jc w:val="left"/>
              <w:rPr>
                <w:bdr w:val="nil"/>
              </w:rPr>
            </w:pPr>
            <w:r>
              <w:rPr>
                <w:rFonts w:ascii="Calibri" w:eastAsia="Calibri" w:hAnsi="Calibri" w:cs="Calibri"/>
                <w:sz w:val="20"/>
                <w:bdr w:val="nil"/>
              </w:rPr>
              <w:t>Světová literatura 2. poloviny 20. století a její představitelé</w:t>
            </w:r>
            <w:r>
              <w:rPr>
                <w:rFonts w:ascii="Calibri" w:eastAsia="Calibri" w:hAnsi="Calibri" w:cs="Calibri"/>
                <w:sz w:val="20"/>
                <w:bdr w:val="nil"/>
              </w:rPr>
              <w:br/>
              <w:t>Poválečná česká literatura a její předst</w:t>
            </w:r>
            <w:r>
              <w:rPr>
                <w:rFonts w:ascii="Calibri" w:eastAsia="Calibri" w:hAnsi="Calibri" w:cs="Calibri"/>
                <w:sz w:val="20"/>
                <w:bdr w:val="nil"/>
              </w:rPr>
              <w: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Česká literatura po roce 1989 a její představitelé</w:t>
            </w:r>
          </w:p>
        </w:tc>
      </w:tr>
      <w:tr w:rsidR="00305A13" w14:paraId="2084BA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2EF43" w14:textId="77777777" w:rsidR="00305A13" w:rsidRDefault="00394938">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1C21E" w14:textId="77777777" w:rsidR="00305A13" w:rsidRDefault="00394938">
            <w:pPr>
              <w:spacing w:line="240" w:lineRule="auto"/>
              <w:ind w:left="60"/>
              <w:jc w:val="left"/>
              <w:rPr>
                <w:bdr w:val="nil"/>
              </w:rPr>
            </w:pPr>
            <w:r>
              <w:rPr>
                <w:rFonts w:ascii="Calibri" w:eastAsia="Calibri" w:hAnsi="Calibri" w:cs="Calibri"/>
                <w:sz w:val="20"/>
                <w:bdr w:val="nil"/>
              </w:rPr>
              <w:t>uc</w:t>
            </w:r>
            <w:r>
              <w:rPr>
                <w:rFonts w:ascii="Calibri" w:eastAsia="Calibri" w:hAnsi="Calibri" w:cs="Calibri"/>
                <w:sz w:val="20"/>
                <w:bdr w:val="nil"/>
              </w:rPr>
              <w:t>eleně reprodukuje přečtený text, jednoduše popisuje strukturu a jazyk literárního díla a vlastními slovy interpretuje smysl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0DE80" w14:textId="77777777" w:rsidR="00305A13" w:rsidRDefault="00394938">
            <w:pPr>
              <w:spacing w:line="240" w:lineRule="auto"/>
              <w:ind w:left="60"/>
              <w:jc w:val="left"/>
              <w:rPr>
                <w:bdr w:val="nil"/>
              </w:rPr>
            </w:pPr>
            <w:r>
              <w:rPr>
                <w:rFonts w:ascii="Calibri" w:eastAsia="Calibri" w:hAnsi="Calibri" w:cs="Calibri"/>
                <w:sz w:val="20"/>
                <w:bdr w:val="nil"/>
              </w:rPr>
              <w:t>Světová literatura 2. poloviny 20. století a její představitelé</w:t>
            </w:r>
            <w:r>
              <w:rPr>
                <w:rFonts w:ascii="Calibri" w:eastAsia="Calibri" w:hAnsi="Calibri" w:cs="Calibri"/>
                <w:sz w:val="20"/>
                <w:bdr w:val="nil"/>
              </w:rPr>
              <w:br/>
              <w:t>Poválečná česká literatura a její představitelé</w:t>
            </w:r>
            <w:r>
              <w:rPr>
                <w:rFonts w:ascii="Calibri" w:eastAsia="Calibri" w:hAnsi="Calibri" w:cs="Calibri"/>
                <w:sz w:val="20"/>
                <w:bdr w:val="nil"/>
              </w:rPr>
              <w:br/>
              <w:t>Česká literatura 70.</w:t>
            </w:r>
            <w:r>
              <w:rPr>
                <w:rFonts w:ascii="Calibri" w:eastAsia="Calibri" w:hAnsi="Calibri" w:cs="Calibri"/>
                <w:sz w:val="20"/>
                <w:bdr w:val="nil"/>
              </w:rPr>
              <w:t xml:space="preserve"> a 80. let a její představitelé</w:t>
            </w:r>
            <w:r>
              <w:rPr>
                <w:rFonts w:ascii="Calibri" w:eastAsia="Calibri" w:hAnsi="Calibri" w:cs="Calibri"/>
                <w:sz w:val="20"/>
                <w:bdr w:val="nil"/>
              </w:rPr>
              <w:br/>
              <w:t>Česká literatura po roce 1989 a její představitelé</w:t>
            </w:r>
          </w:p>
        </w:tc>
      </w:tr>
      <w:tr w:rsidR="00305A13" w14:paraId="3A7B32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17D2E" w14:textId="77777777" w:rsidR="00305A13" w:rsidRDefault="00394938">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C10FF" w14:textId="77777777" w:rsidR="00305A13" w:rsidRDefault="00394938">
            <w:pPr>
              <w:spacing w:line="240" w:lineRule="auto"/>
              <w:ind w:left="60"/>
              <w:jc w:val="left"/>
              <w:rPr>
                <w:bdr w:val="nil"/>
              </w:rPr>
            </w:pPr>
            <w:r>
              <w:rPr>
                <w:rFonts w:ascii="Calibri" w:eastAsia="Calibri" w:hAnsi="Calibri" w:cs="Calibri"/>
                <w:sz w:val="20"/>
                <w:bdr w:val="nil"/>
              </w:rPr>
              <w:t>rozlišuje literaturu hodnotnou a konzumní, svůj názor doloží argumenty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4E4D2" w14:textId="77777777" w:rsidR="00305A13" w:rsidRDefault="00394938">
            <w:pPr>
              <w:spacing w:line="240" w:lineRule="auto"/>
              <w:ind w:left="60"/>
              <w:jc w:val="left"/>
              <w:rPr>
                <w:bdr w:val="nil"/>
              </w:rPr>
            </w:pPr>
            <w:r>
              <w:rPr>
                <w:rFonts w:ascii="Calibri" w:eastAsia="Calibri" w:hAnsi="Calibri" w:cs="Calibri"/>
                <w:sz w:val="20"/>
                <w:bdr w:val="nil"/>
              </w:rPr>
              <w:t xml:space="preserve">Světová literatura </w:t>
            </w:r>
            <w:r>
              <w:rPr>
                <w:rFonts w:ascii="Calibri" w:eastAsia="Calibri" w:hAnsi="Calibri" w:cs="Calibri"/>
                <w:sz w:val="20"/>
                <w:bdr w:val="nil"/>
              </w:rPr>
              <w:t>2. poloviny 20. století a její představitelé</w:t>
            </w:r>
            <w:r>
              <w:rPr>
                <w:rFonts w:ascii="Calibri" w:eastAsia="Calibri" w:hAnsi="Calibri" w:cs="Calibri"/>
                <w:sz w:val="20"/>
                <w:bdr w:val="nil"/>
              </w:rPr>
              <w:br/>
              <w:t>Poválečná česká literatura a její představitelé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Česká literatura po roce 1989 a její představitelé</w:t>
            </w:r>
          </w:p>
        </w:tc>
      </w:tr>
      <w:tr w:rsidR="00305A13" w14:paraId="1D8086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CDC53" w14:textId="77777777" w:rsidR="00305A13" w:rsidRDefault="00394938">
            <w:pPr>
              <w:spacing w:line="240" w:lineRule="auto"/>
              <w:ind w:left="60"/>
              <w:jc w:val="left"/>
              <w:rPr>
                <w:bdr w:val="nil"/>
              </w:rPr>
            </w:pPr>
            <w:r>
              <w:rPr>
                <w:rFonts w:ascii="Calibri" w:eastAsia="Calibri" w:hAnsi="Calibri" w:cs="Calibri"/>
                <w:sz w:val="20"/>
                <w:bdr w:val="nil"/>
              </w:rPr>
              <w:t>ČJL-9-3-06 rozlišuje základní literární druhy a žánry, poro</w:t>
            </w:r>
            <w:r>
              <w:rPr>
                <w:rFonts w:ascii="Calibri" w:eastAsia="Calibri" w:hAnsi="Calibri" w:cs="Calibri"/>
                <w:sz w:val="20"/>
                <w:bdr w:val="nil"/>
              </w:rPr>
              <w:t>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D19BE" w14:textId="77777777" w:rsidR="00305A13" w:rsidRDefault="00394938">
            <w:pPr>
              <w:spacing w:line="240" w:lineRule="auto"/>
              <w:ind w:left="60"/>
              <w:jc w:val="left"/>
              <w:rPr>
                <w:bdr w:val="nil"/>
              </w:rPr>
            </w:pPr>
            <w:r>
              <w:rPr>
                <w:rFonts w:ascii="Calibri" w:eastAsia="Calibri" w:hAnsi="Calibri" w:cs="Calibri"/>
                <w:sz w:val="20"/>
                <w:bdr w:val="nil"/>
              </w:rPr>
              <w:t>rozlišuje základní literární druhy a žánry, porovnává je i jejich funkci, uvede jejich výrazné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173B3" w14:textId="77777777" w:rsidR="00305A13" w:rsidRDefault="00394938">
            <w:pPr>
              <w:spacing w:line="240" w:lineRule="auto"/>
              <w:ind w:left="60"/>
              <w:jc w:val="left"/>
              <w:rPr>
                <w:bdr w:val="nil"/>
              </w:rPr>
            </w:pPr>
            <w:r>
              <w:rPr>
                <w:rFonts w:ascii="Calibri" w:eastAsia="Calibri" w:hAnsi="Calibri" w:cs="Calibri"/>
                <w:sz w:val="20"/>
                <w:bdr w:val="nil"/>
              </w:rPr>
              <w:t>Světová literatura 2. poloviny 20. století a její představitelé</w:t>
            </w:r>
            <w:r>
              <w:rPr>
                <w:rFonts w:ascii="Calibri" w:eastAsia="Calibri" w:hAnsi="Calibri" w:cs="Calibri"/>
                <w:sz w:val="20"/>
                <w:bdr w:val="nil"/>
              </w:rPr>
              <w:br/>
              <w:t>Poválečná česká literatu</w:t>
            </w:r>
            <w:r>
              <w:rPr>
                <w:rFonts w:ascii="Calibri" w:eastAsia="Calibri" w:hAnsi="Calibri" w:cs="Calibri"/>
                <w:sz w:val="20"/>
                <w:bdr w:val="nil"/>
              </w:rPr>
              <w:t>ra a její představitelé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Česká literatura po roce 1989 a její představitelé</w:t>
            </w:r>
          </w:p>
        </w:tc>
      </w:tr>
      <w:tr w:rsidR="00305A13" w14:paraId="1202B3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59D1E" w14:textId="77777777" w:rsidR="00305A13" w:rsidRDefault="00394938">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96AF4" w14:textId="77777777" w:rsidR="00305A13" w:rsidRDefault="00394938">
            <w:pPr>
              <w:spacing w:line="240" w:lineRule="auto"/>
              <w:ind w:left="60"/>
              <w:jc w:val="left"/>
              <w:rPr>
                <w:bdr w:val="nil"/>
              </w:rPr>
            </w:pPr>
            <w:r>
              <w:rPr>
                <w:rFonts w:ascii="Calibri" w:eastAsia="Calibri" w:hAnsi="Calibri" w:cs="Calibri"/>
                <w:sz w:val="20"/>
                <w:bdr w:val="nil"/>
              </w:rPr>
              <w:t xml:space="preserve">uvádí základní literární </w:t>
            </w:r>
            <w:r>
              <w:rPr>
                <w:rFonts w:ascii="Calibri" w:eastAsia="Calibri" w:hAnsi="Calibri" w:cs="Calibri"/>
                <w:sz w:val="20"/>
                <w:bdr w:val="nil"/>
              </w:rPr>
              <w:t>směry a jejich významné představitele v české a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8F16C" w14:textId="77777777" w:rsidR="00305A13" w:rsidRDefault="00394938">
            <w:pPr>
              <w:spacing w:line="240" w:lineRule="auto"/>
              <w:ind w:left="60"/>
              <w:jc w:val="left"/>
              <w:rPr>
                <w:bdr w:val="nil"/>
              </w:rPr>
            </w:pPr>
            <w:r>
              <w:rPr>
                <w:rFonts w:ascii="Calibri" w:eastAsia="Calibri" w:hAnsi="Calibri" w:cs="Calibri"/>
                <w:sz w:val="20"/>
                <w:bdr w:val="nil"/>
              </w:rPr>
              <w:t>Světová literatura 2. poloviny 20. století a její představitelé</w:t>
            </w:r>
            <w:r>
              <w:rPr>
                <w:rFonts w:ascii="Calibri" w:eastAsia="Calibri" w:hAnsi="Calibri" w:cs="Calibri"/>
                <w:sz w:val="20"/>
                <w:bdr w:val="nil"/>
              </w:rPr>
              <w:br/>
              <w:t>Poválečná česká literatura a její představitelé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 xml:space="preserve">Česká literatura po roce </w:t>
            </w:r>
            <w:r>
              <w:rPr>
                <w:rFonts w:ascii="Calibri" w:eastAsia="Calibri" w:hAnsi="Calibri" w:cs="Calibri"/>
                <w:sz w:val="20"/>
                <w:bdr w:val="nil"/>
              </w:rPr>
              <w:t>1989 a její představitelé</w:t>
            </w:r>
          </w:p>
        </w:tc>
      </w:tr>
      <w:tr w:rsidR="00305A13" w14:paraId="3A2076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9553C" w14:textId="77777777" w:rsidR="00305A13" w:rsidRDefault="00394938">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79F63" w14:textId="77777777" w:rsidR="00305A13" w:rsidRDefault="00394938">
            <w:pPr>
              <w:spacing w:line="240" w:lineRule="auto"/>
              <w:ind w:left="60"/>
              <w:jc w:val="left"/>
              <w:rPr>
                <w:bdr w:val="nil"/>
              </w:rPr>
            </w:pPr>
            <w:r>
              <w:rPr>
                <w:rFonts w:ascii="Calibri" w:eastAsia="Calibri" w:hAnsi="Calibri" w:cs="Calibri"/>
                <w:sz w:val="20"/>
                <w:bdr w:val="nil"/>
              </w:rPr>
              <w:t>porovnává různá ztvárnění téhož námětu v literárním, dramatickém i filmovém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A6278" w14:textId="77777777" w:rsidR="00305A13" w:rsidRDefault="00394938">
            <w:pPr>
              <w:spacing w:line="240" w:lineRule="auto"/>
              <w:ind w:left="60"/>
              <w:jc w:val="left"/>
              <w:rPr>
                <w:bdr w:val="nil"/>
              </w:rPr>
            </w:pPr>
            <w:r>
              <w:rPr>
                <w:rFonts w:ascii="Calibri" w:eastAsia="Calibri" w:hAnsi="Calibri" w:cs="Calibri"/>
                <w:sz w:val="20"/>
                <w:bdr w:val="nil"/>
              </w:rPr>
              <w:t xml:space="preserve">Světová literatura 2. poloviny 20. </w:t>
            </w:r>
            <w:r>
              <w:rPr>
                <w:rFonts w:ascii="Calibri" w:eastAsia="Calibri" w:hAnsi="Calibri" w:cs="Calibri"/>
                <w:sz w:val="20"/>
                <w:bdr w:val="nil"/>
              </w:rPr>
              <w:t>století a její představitelé</w:t>
            </w:r>
            <w:r>
              <w:rPr>
                <w:rFonts w:ascii="Calibri" w:eastAsia="Calibri" w:hAnsi="Calibri" w:cs="Calibri"/>
                <w:sz w:val="20"/>
                <w:bdr w:val="nil"/>
              </w:rPr>
              <w:br/>
              <w:t>Poválečná česká literatura a její představitelé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Česká literatura po roce 1989 a její představitelé</w:t>
            </w:r>
          </w:p>
        </w:tc>
      </w:tr>
      <w:tr w:rsidR="00305A13" w14:paraId="31F68C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69A74" w14:textId="77777777" w:rsidR="00305A13" w:rsidRDefault="00394938">
            <w:pPr>
              <w:spacing w:line="240" w:lineRule="auto"/>
              <w:ind w:left="60"/>
              <w:jc w:val="left"/>
              <w:rPr>
                <w:bdr w:val="nil"/>
              </w:rPr>
            </w:pPr>
            <w:r>
              <w:rPr>
                <w:rFonts w:ascii="Calibri" w:eastAsia="Calibri" w:hAnsi="Calibri" w:cs="Calibri"/>
                <w:sz w:val="20"/>
                <w:bdr w:val="nil"/>
              </w:rPr>
              <w:t>ČJL-9-3-03 formuluje ústně i písemně dojmy ze své četby, návštěvy divadelní</w:t>
            </w:r>
            <w:r>
              <w:rPr>
                <w:rFonts w:ascii="Calibri" w:eastAsia="Calibri" w:hAnsi="Calibri" w:cs="Calibri"/>
                <w:sz w:val="20"/>
                <w:bdr w:val="nil"/>
              </w:rPr>
              <w:t>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01D6D" w14:textId="77777777" w:rsidR="00305A13" w:rsidRDefault="00394938">
            <w:pPr>
              <w:spacing w:line="240" w:lineRule="auto"/>
              <w:ind w:left="60"/>
              <w:jc w:val="left"/>
              <w:rPr>
                <w:bdr w:val="nil"/>
              </w:rPr>
            </w:pPr>
            <w:r>
              <w:rPr>
                <w:rFonts w:ascii="Calibri" w:eastAsia="Calibri" w:hAnsi="Calibri" w:cs="Calibri"/>
                <w:sz w:val="20"/>
                <w:bdr w:val="nil"/>
              </w:rPr>
              <w:t>formuluje ústně i písemně dojmy ze své četby, návštěvy divadelního nebo filmového představení a názory na umělecké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58470" w14:textId="77777777" w:rsidR="00305A13" w:rsidRDefault="00394938">
            <w:pPr>
              <w:spacing w:line="240" w:lineRule="auto"/>
              <w:ind w:left="60"/>
              <w:jc w:val="left"/>
              <w:rPr>
                <w:bdr w:val="nil"/>
              </w:rPr>
            </w:pPr>
            <w:r>
              <w:rPr>
                <w:rFonts w:ascii="Calibri" w:eastAsia="Calibri" w:hAnsi="Calibri" w:cs="Calibri"/>
                <w:sz w:val="20"/>
                <w:bdr w:val="nil"/>
              </w:rPr>
              <w:t>Světová literatura 2. poloviny 20. století a její představitelé</w:t>
            </w:r>
            <w:r>
              <w:rPr>
                <w:rFonts w:ascii="Calibri" w:eastAsia="Calibri" w:hAnsi="Calibri" w:cs="Calibri"/>
                <w:sz w:val="20"/>
                <w:bdr w:val="nil"/>
              </w:rPr>
              <w:br/>
              <w:t xml:space="preserve">Poválečná česká </w:t>
            </w:r>
            <w:r>
              <w:rPr>
                <w:rFonts w:ascii="Calibri" w:eastAsia="Calibri" w:hAnsi="Calibri" w:cs="Calibri"/>
                <w:sz w:val="20"/>
                <w:bdr w:val="nil"/>
              </w:rPr>
              <w:t>literatura a její představitelé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Česká literatura po roce 1989 a její představitelé</w:t>
            </w:r>
          </w:p>
        </w:tc>
      </w:tr>
      <w:tr w:rsidR="00305A13" w14:paraId="38C4C1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A13B1" w14:textId="77777777" w:rsidR="00305A13" w:rsidRDefault="00394938">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2615E" w14:textId="77777777" w:rsidR="00305A13" w:rsidRDefault="00394938">
            <w:pPr>
              <w:spacing w:line="240" w:lineRule="auto"/>
              <w:ind w:left="60"/>
              <w:jc w:val="left"/>
              <w:rPr>
                <w:bdr w:val="nil"/>
              </w:rPr>
            </w:pPr>
            <w:r>
              <w:rPr>
                <w:rFonts w:ascii="Calibri" w:eastAsia="Calibri" w:hAnsi="Calibri" w:cs="Calibri"/>
                <w:sz w:val="20"/>
                <w:bdr w:val="nil"/>
              </w:rPr>
              <w:t>rozpoznává základní rysy výrazného individuáln</w:t>
            </w:r>
            <w:r>
              <w:rPr>
                <w:rFonts w:ascii="Calibri" w:eastAsia="Calibri" w:hAnsi="Calibri" w:cs="Calibri"/>
                <w:sz w:val="20"/>
                <w:bdr w:val="nil"/>
              </w:rPr>
              <w:t>ího stylu autora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E147C" w14:textId="77777777" w:rsidR="00305A13" w:rsidRDefault="00394938">
            <w:pPr>
              <w:spacing w:line="240" w:lineRule="auto"/>
              <w:ind w:left="60"/>
              <w:jc w:val="left"/>
              <w:rPr>
                <w:bdr w:val="nil"/>
              </w:rPr>
            </w:pPr>
            <w:r>
              <w:rPr>
                <w:rFonts w:ascii="Calibri" w:eastAsia="Calibri" w:hAnsi="Calibri" w:cs="Calibri"/>
                <w:sz w:val="20"/>
                <w:bdr w:val="nil"/>
              </w:rPr>
              <w:t>Světová literatura 2. poloviny 20. století a její představitelé</w:t>
            </w:r>
            <w:r>
              <w:rPr>
                <w:rFonts w:ascii="Calibri" w:eastAsia="Calibri" w:hAnsi="Calibri" w:cs="Calibri"/>
                <w:sz w:val="20"/>
                <w:bdr w:val="nil"/>
              </w:rPr>
              <w:br/>
              <w:t>Poválečná česká literatura a její představitelé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Česká literatura po roce 1989 a její představitelé</w:t>
            </w:r>
          </w:p>
        </w:tc>
      </w:tr>
      <w:tr w:rsidR="00305A13" w14:paraId="606ED0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E6645" w14:textId="77777777" w:rsidR="00305A13" w:rsidRDefault="00394938">
            <w:pPr>
              <w:spacing w:line="240" w:lineRule="auto"/>
              <w:ind w:left="60"/>
              <w:jc w:val="left"/>
              <w:rPr>
                <w:bdr w:val="nil"/>
              </w:rPr>
            </w:pPr>
            <w:r>
              <w:rPr>
                <w:rFonts w:ascii="Calibri" w:eastAsia="Calibri" w:hAnsi="Calibri" w:cs="Calibri"/>
                <w:sz w:val="20"/>
                <w:bdr w:val="nil"/>
              </w:rPr>
              <w:t>ČJL-9-3-09 vyhledává in</w:t>
            </w:r>
            <w:r>
              <w:rPr>
                <w:rFonts w:ascii="Calibri" w:eastAsia="Calibri" w:hAnsi="Calibri" w:cs="Calibri"/>
                <w:sz w:val="20"/>
                <w:bdr w:val="nil"/>
              </w:rPr>
              <w:t>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6523D" w14:textId="77777777" w:rsidR="00305A13" w:rsidRDefault="00394938">
            <w:pPr>
              <w:spacing w:line="240" w:lineRule="auto"/>
              <w:ind w:left="60"/>
              <w:jc w:val="left"/>
              <w:rPr>
                <w:bdr w:val="nil"/>
              </w:rPr>
            </w:pPr>
            <w:r>
              <w:rPr>
                <w:rFonts w:ascii="Calibri" w:eastAsia="Calibri" w:hAnsi="Calibri" w:cs="Calibri"/>
                <w:sz w:val="20"/>
                <w:bdr w:val="nil"/>
              </w:rPr>
              <w:t>vyhledává informace v různých typech katalogů, v knihovně i v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DBAA9" w14:textId="77777777" w:rsidR="00305A13" w:rsidRDefault="00394938">
            <w:pPr>
              <w:spacing w:line="240" w:lineRule="auto"/>
              <w:ind w:left="60"/>
              <w:jc w:val="left"/>
              <w:rPr>
                <w:bdr w:val="nil"/>
              </w:rPr>
            </w:pPr>
            <w:r>
              <w:rPr>
                <w:rFonts w:ascii="Calibri" w:eastAsia="Calibri" w:hAnsi="Calibri" w:cs="Calibri"/>
                <w:sz w:val="20"/>
                <w:bdr w:val="nil"/>
              </w:rPr>
              <w:t>Světová literatura 2. poloviny 20. století a její představitelé</w:t>
            </w:r>
            <w:r>
              <w:rPr>
                <w:rFonts w:ascii="Calibri" w:eastAsia="Calibri" w:hAnsi="Calibri" w:cs="Calibri"/>
                <w:sz w:val="20"/>
                <w:bdr w:val="nil"/>
              </w:rPr>
              <w:br/>
              <w:t>Poválečná česká lite</w:t>
            </w:r>
            <w:r>
              <w:rPr>
                <w:rFonts w:ascii="Calibri" w:eastAsia="Calibri" w:hAnsi="Calibri" w:cs="Calibri"/>
                <w:sz w:val="20"/>
                <w:bdr w:val="nil"/>
              </w:rPr>
              <w:t>ratura a její představitelé</w:t>
            </w:r>
            <w:r>
              <w:rPr>
                <w:rFonts w:ascii="Calibri" w:eastAsia="Calibri" w:hAnsi="Calibri" w:cs="Calibri"/>
                <w:sz w:val="20"/>
                <w:bdr w:val="nil"/>
              </w:rPr>
              <w:br/>
              <w:t>Česká literatura 70. a 80. let a její představitelé</w:t>
            </w:r>
            <w:r>
              <w:rPr>
                <w:rFonts w:ascii="Calibri" w:eastAsia="Calibri" w:hAnsi="Calibri" w:cs="Calibri"/>
                <w:sz w:val="20"/>
                <w:bdr w:val="nil"/>
              </w:rPr>
              <w:br/>
              <w:t>Česká literatura po roce 1989 a její představitelé</w:t>
            </w:r>
          </w:p>
        </w:tc>
      </w:tr>
      <w:tr w:rsidR="00305A13" w14:paraId="07D25F8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8F457"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79397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6D70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421359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DF4C1" w14:textId="77777777" w:rsidR="00305A13" w:rsidRDefault="00394938">
            <w:pPr>
              <w:spacing w:line="240" w:lineRule="auto"/>
              <w:ind w:left="60"/>
              <w:jc w:val="left"/>
              <w:rPr>
                <w:bdr w:val="nil"/>
              </w:rPr>
            </w:pPr>
            <w:r>
              <w:rPr>
                <w:rFonts w:ascii="Calibri" w:eastAsia="Calibri" w:hAnsi="Calibri" w:cs="Calibri"/>
                <w:sz w:val="20"/>
                <w:bdr w:val="nil"/>
              </w:rPr>
              <w:t xml:space="preserve">VÝCHOVA DEMOKRATICKÉHO OBČANA - </w:t>
            </w:r>
            <w:r>
              <w:rPr>
                <w:rFonts w:ascii="Calibri" w:eastAsia="Calibri" w:hAnsi="Calibri" w:cs="Calibri"/>
                <w:sz w:val="20"/>
                <w:bdr w:val="nil"/>
              </w:rPr>
              <w:t>Občanská společnost a škola</w:t>
            </w:r>
          </w:p>
        </w:tc>
      </w:tr>
      <w:tr w:rsidR="00305A13" w14:paraId="295E6F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DC468" w14:textId="77777777" w:rsidR="00305A13" w:rsidRDefault="00394938">
            <w:pPr>
              <w:spacing w:line="240" w:lineRule="auto"/>
              <w:ind w:left="60"/>
              <w:jc w:val="left"/>
              <w:rPr>
                <w:bdr w:val="nil"/>
              </w:rPr>
            </w:pPr>
            <w:r>
              <w:rPr>
                <w:rFonts w:ascii="Calibri" w:eastAsia="Calibri" w:hAnsi="Calibri" w:cs="Calibri"/>
                <w:sz w:val="20"/>
                <w:bdr w:val="nil"/>
              </w:rPr>
              <w:t>občan jako odpovědný člen společnosti</w:t>
            </w:r>
          </w:p>
          <w:p w14:paraId="7174D00D" w14:textId="77777777" w:rsidR="00305A13" w:rsidRDefault="00394938">
            <w:pPr>
              <w:spacing w:line="240" w:lineRule="auto"/>
              <w:ind w:left="60"/>
              <w:jc w:val="left"/>
              <w:rPr>
                <w:bdr w:val="nil"/>
              </w:rPr>
            </w:pPr>
            <w:r>
              <w:rPr>
                <w:rFonts w:ascii="Calibri" w:eastAsia="Calibri" w:hAnsi="Calibri" w:cs="Calibri"/>
                <w:sz w:val="20"/>
                <w:bdr w:val="nil"/>
              </w:rPr>
              <w:t>úřední styk</w:t>
            </w:r>
          </w:p>
        </w:tc>
      </w:tr>
      <w:tr w:rsidR="00305A13" w14:paraId="211E4D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1B0F4"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5BBF7E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C2837" w14:textId="77777777" w:rsidR="00305A13" w:rsidRDefault="00394938">
            <w:pPr>
              <w:spacing w:line="240" w:lineRule="auto"/>
              <w:ind w:left="60"/>
              <w:jc w:val="left"/>
              <w:rPr>
                <w:bdr w:val="nil"/>
              </w:rPr>
            </w:pPr>
            <w:r>
              <w:rPr>
                <w:rFonts w:ascii="Calibri" w:eastAsia="Calibri" w:hAnsi="Calibri" w:cs="Calibri"/>
                <w:sz w:val="20"/>
                <w:bdr w:val="nil"/>
              </w:rPr>
              <w:t>občan jako odpovědný člen společnosti</w:t>
            </w:r>
          </w:p>
        </w:tc>
      </w:tr>
      <w:tr w:rsidR="00305A13" w14:paraId="15357C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525BC" w14:textId="77777777" w:rsidR="00305A13" w:rsidRDefault="00394938">
            <w:pPr>
              <w:spacing w:line="240" w:lineRule="auto"/>
              <w:ind w:left="60"/>
              <w:jc w:val="left"/>
              <w:rPr>
                <w:bdr w:val="nil"/>
              </w:rPr>
            </w:pPr>
            <w:r>
              <w:rPr>
                <w:rFonts w:ascii="Calibri" w:eastAsia="Calibri" w:hAnsi="Calibri" w:cs="Calibri"/>
                <w:sz w:val="20"/>
                <w:bdr w:val="nil"/>
              </w:rPr>
              <w:t xml:space="preserve">VÝCHOVA DEMOKRATICKÉHO OBČANA - Formy participace občanů v </w:t>
            </w:r>
            <w:r>
              <w:rPr>
                <w:rFonts w:ascii="Calibri" w:eastAsia="Calibri" w:hAnsi="Calibri" w:cs="Calibri"/>
                <w:sz w:val="20"/>
                <w:bdr w:val="nil"/>
              </w:rPr>
              <w:t>politickém životě</w:t>
            </w:r>
          </w:p>
        </w:tc>
      </w:tr>
      <w:tr w:rsidR="00305A13" w14:paraId="528066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FE1B0" w14:textId="77777777" w:rsidR="00305A13" w:rsidRDefault="00394938">
            <w:pPr>
              <w:spacing w:line="240" w:lineRule="auto"/>
              <w:ind w:left="60"/>
              <w:jc w:val="left"/>
              <w:rPr>
                <w:bdr w:val="nil"/>
              </w:rPr>
            </w:pPr>
            <w:r>
              <w:rPr>
                <w:rFonts w:ascii="Calibri" w:eastAsia="Calibri" w:hAnsi="Calibri" w:cs="Calibri"/>
                <w:sz w:val="20"/>
                <w:bdr w:val="nil"/>
              </w:rPr>
              <w:t>demokratické zásady v dílech spisovatelů</w:t>
            </w:r>
          </w:p>
          <w:p w14:paraId="5681F427" w14:textId="77777777" w:rsidR="00305A13" w:rsidRDefault="00394938">
            <w:pPr>
              <w:spacing w:line="240" w:lineRule="auto"/>
              <w:ind w:left="60"/>
              <w:jc w:val="left"/>
              <w:rPr>
                <w:bdr w:val="nil"/>
              </w:rPr>
            </w:pPr>
            <w:r>
              <w:rPr>
                <w:rFonts w:ascii="Calibri" w:eastAsia="Calibri" w:hAnsi="Calibri" w:cs="Calibri"/>
                <w:sz w:val="20"/>
                <w:bdr w:val="nil"/>
              </w:rPr>
              <w:t>principy demokracie</w:t>
            </w:r>
          </w:p>
        </w:tc>
      </w:tr>
      <w:tr w:rsidR="00305A13" w14:paraId="56188E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8BFF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412E69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B664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0D1C30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28C46" w14:textId="77777777" w:rsidR="00305A13" w:rsidRDefault="00394938">
            <w:pPr>
              <w:spacing w:line="240" w:lineRule="auto"/>
              <w:ind w:left="60"/>
              <w:jc w:val="left"/>
              <w:rPr>
                <w:bdr w:val="nil"/>
              </w:rPr>
            </w:pPr>
            <w:r>
              <w:rPr>
                <w:rFonts w:ascii="Calibri" w:eastAsia="Calibri" w:hAnsi="Calibri" w:cs="Calibri"/>
                <w:sz w:val="20"/>
                <w:bdr w:val="nil"/>
              </w:rPr>
              <w:t>osobnostní, sociální a morální rozvoj</w:t>
            </w:r>
          </w:p>
        </w:tc>
      </w:tr>
      <w:tr w:rsidR="00305A13" w14:paraId="2DDA07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A74A8" w14:textId="77777777" w:rsidR="00305A13" w:rsidRDefault="00394938">
            <w:pPr>
              <w:spacing w:line="240" w:lineRule="auto"/>
              <w:ind w:left="60"/>
              <w:jc w:val="left"/>
              <w:rPr>
                <w:bdr w:val="nil"/>
              </w:rPr>
            </w:pPr>
            <w:r>
              <w:rPr>
                <w:rFonts w:ascii="Calibri" w:eastAsia="Calibri" w:hAnsi="Calibri" w:cs="Calibri"/>
                <w:sz w:val="20"/>
                <w:bdr w:val="nil"/>
              </w:rPr>
              <w:t>MULTIKULTURNÍ VÝCH</w:t>
            </w:r>
            <w:r>
              <w:rPr>
                <w:rFonts w:ascii="Calibri" w:eastAsia="Calibri" w:hAnsi="Calibri" w:cs="Calibri"/>
                <w:sz w:val="20"/>
                <w:bdr w:val="nil"/>
              </w:rPr>
              <w:t>OVA - Multikulturalita</w:t>
            </w:r>
          </w:p>
        </w:tc>
      </w:tr>
      <w:tr w:rsidR="00305A13" w14:paraId="54D629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33C3F" w14:textId="77777777" w:rsidR="00305A13" w:rsidRDefault="00394938">
            <w:pPr>
              <w:spacing w:line="240" w:lineRule="auto"/>
              <w:ind w:left="60"/>
              <w:jc w:val="left"/>
              <w:rPr>
                <w:bdr w:val="nil"/>
              </w:rPr>
            </w:pPr>
            <w:r>
              <w:rPr>
                <w:rFonts w:ascii="Calibri" w:eastAsia="Calibri" w:hAnsi="Calibri" w:cs="Calibri"/>
                <w:sz w:val="20"/>
                <w:bdr w:val="nil"/>
              </w:rPr>
              <w:t>specifické rysy jazyků</w:t>
            </w:r>
          </w:p>
          <w:p w14:paraId="343AF502" w14:textId="77777777" w:rsidR="00305A13" w:rsidRDefault="00394938">
            <w:pPr>
              <w:spacing w:line="240" w:lineRule="auto"/>
              <w:ind w:left="60"/>
              <w:jc w:val="left"/>
              <w:rPr>
                <w:bdr w:val="nil"/>
              </w:rPr>
            </w:pPr>
            <w:r>
              <w:rPr>
                <w:rFonts w:ascii="Calibri" w:eastAsia="Calibri" w:hAnsi="Calibri" w:cs="Calibri"/>
                <w:sz w:val="20"/>
                <w:bdr w:val="nil"/>
              </w:rPr>
              <w:t>lidské vztakhy princip sociálního smíru</w:t>
            </w:r>
          </w:p>
        </w:tc>
      </w:tr>
      <w:tr w:rsidR="00305A13" w14:paraId="2C3F01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0941E"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305A13" w14:paraId="74379A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C1E81" w14:textId="77777777" w:rsidR="00305A13" w:rsidRDefault="00394938">
            <w:pPr>
              <w:spacing w:line="240" w:lineRule="auto"/>
              <w:ind w:left="60"/>
              <w:jc w:val="left"/>
              <w:rPr>
                <w:bdr w:val="nil"/>
              </w:rPr>
            </w:pPr>
            <w:r>
              <w:rPr>
                <w:rFonts w:ascii="Calibri" w:eastAsia="Calibri" w:hAnsi="Calibri" w:cs="Calibri"/>
                <w:sz w:val="20"/>
                <w:bdr w:val="nil"/>
              </w:rPr>
              <w:t>demokratické zásady v dílech spisovatelů</w:t>
            </w:r>
          </w:p>
          <w:p w14:paraId="056AFB4E" w14:textId="77777777" w:rsidR="00305A13" w:rsidRDefault="00394938">
            <w:pPr>
              <w:spacing w:line="240" w:lineRule="auto"/>
              <w:ind w:left="60"/>
              <w:jc w:val="left"/>
              <w:rPr>
                <w:bdr w:val="nil"/>
              </w:rPr>
            </w:pPr>
            <w:r>
              <w:rPr>
                <w:rFonts w:ascii="Calibri" w:eastAsia="Calibri" w:hAnsi="Calibri" w:cs="Calibri"/>
                <w:sz w:val="20"/>
                <w:bdr w:val="nil"/>
              </w:rPr>
              <w:t>principy demokracie</w:t>
            </w:r>
          </w:p>
        </w:tc>
      </w:tr>
      <w:tr w:rsidR="00305A13" w14:paraId="3BBF0E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E7945" w14:textId="77777777" w:rsidR="00305A13" w:rsidRDefault="00394938">
            <w:pPr>
              <w:spacing w:line="240" w:lineRule="auto"/>
              <w:ind w:left="60"/>
              <w:jc w:val="left"/>
              <w:rPr>
                <w:bdr w:val="nil"/>
              </w:rPr>
            </w:pPr>
            <w:r>
              <w:rPr>
                <w:rFonts w:ascii="Calibri" w:eastAsia="Calibri" w:hAnsi="Calibri" w:cs="Calibri"/>
                <w:sz w:val="20"/>
                <w:bdr w:val="nil"/>
              </w:rPr>
              <w:t>MEDIÁLNÍ VÝCHOVA - Stavba mediálních sdělení</w:t>
            </w:r>
          </w:p>
        </w:tc>
      </w:tr>
      <w:tr w:rsidR="00305A13" w14:paraId="482C8A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D2F4E" w14:textId="77777777" w:rsidR="00305A13" w:rsidRDefault="00394938">
            <w:pPr>
              <w:spacing w:line="240" w:lineRule="auto"/>
              <w:ind w:left="60"/>
              <w:jc w:val="left"/>
              <w:rPr>
                <w:bdr w:val="nil"/>
              </w:rPr>
            </w:pPr>
            <w:r>
              <w:rPr>
                <w:rFonts w:ascii="Calibri" w:eastAsia="Calibri" w:hAnsi="Calibri" w:cs="Calibri"/>
                <w:sz w:val="20"/>
                <w:bdr w:val="nil"/>
              </w:rPr>
              <w:t>schopnost rozlišit manipulativní sdělení</w:t>
            </w:r>
          </w:p>
        </w:tc>
      </w:tr>
      <w:tr w:rsidR="00305A13" w14:paraId="2C9C1D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C79DE"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608AEB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6E20C" w14:textId="77777777" w:rsidR="00305A13" w:rsidRDefault="00394938">
            <w:pPr>
              <w:spacing w:line="240" w:lineRule="auto"/>
              <w:ind w:left="60"/>
              <w:jc w:val="left"/>
              <w:rPr>
                <w:bdr w:val="nil"/>
              </w:rPr>
            </w:pPr>
            <w:r>
              <w:rPr>
                <w:rFonts w:ascii="Calibri" w:eastAsia="Calibri" w:hAnsi="Calibri" w:cs="Calibri"/>
                <w:sz w:val="20"/>
                <w:bdr w:val="nil"/>
              </w:rPr>
              <w:t>globální problémy lidstva</w:t>
            </w:r>
          </w:p>
        </w:tc>
      </w:tr>
      <w:tr w:rsidR="00305A13" w14:paraId="60FF5A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C8B78"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312F78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A0DC8" w14:textId="77777777" w:rsidR="00305A13" w:rsidRDefault="00394938">
            <w:pPr>
              <w:spacing w:line="240" w:lineRule="auto"/>
              <w:ind w:left="60"/>
              <w:jc w:val="left"/>
              <w:rPr>
                <w:bdr w:val="nil"/>
              </w:rPr>
            </w:pPr>
            <w:r>
              <w:rPr>
                <w:rFonts w:ascii="Calibri" w:eastAsia="Calibri" w:hAnsi="Calibri" w:cs="Calibri"/>
                <w:sz w:val="20"/>
                <w:bdr w:val="nil"/>
              </w:rPr>
              <w:t>schopnost rozlišit manipulativní sdělení</w:t>
            </w:r>
          </w:p>
        </w:tc>
      </w:tr>
      <w:tr w:rsidR="00305A13" w14:paraId="44C35C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A59CA"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666EC3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F4961" w14:textId="77777777" w:rsidR="00305A13" w:rsidRDefault="00394938">
            <w:pPr>
              <w:spacing w:line="240" w:lineRule="auto"/>
              <w:ind w:left="60"/>
              <w:jc w:val="left"/>
              <w:rPr>
                <w:bdr w:val="nil"/>
              </w:rPr>
            </w:pPr>
            <w:r>
              <w:rPr>
                <w:rFonts w:ascii="Calibri" w:eastAsia="Calibri" w:hAnsi="Calibri" w:cs="Calibri"/>
                <w:sz w:val="20"/>
                <w:bdr w:val="nil"/>
              </w:rPr>
              <w:t>schopnost rozlišit manipulativní sdělení</w:t>
            </w:r>
          </w:p>
        </w:tc>
      </w:tr>
      <w:tr w:rsidR="00305A13" w14:paraId="2E1E70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6B870" w14:textId="77777777" w:rsidR="00305A13" w:rsidRDefault="00394938">
            <w:pPr>
              <w:spacing w:line="240" w:lineRule="auto"/>
              <w:ind w:left="60"/>
              <w:jc w:val="left"/>
              <w:rPr>
                <w:bdr w:val="nil"/>
              </w:rPr>
            </w:pPr>
            <w:r>
              <w:rPr>
                <w:rFonts w:ascii="Calibri" w:eastAsia="Calibri" w:hAnsi="Calibri" w:cs="Calibri"/>
                <w:sz w:val="20"/>
                <w:bdr w:val="nil"/>
              </w:rPr>
              <w:t>MEDIÁLNÍ VÝCHOVA - Tvorba mediálního sdělení</w:t>
            </w:r>
          </w:p>
        </w:tc>
      </w:tr>
      <w:tr w:rsidR="00305A13" w14:paraId="19ED2C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5906E" w14:textId="77777777" w:rsidR="00305A13" w:rsidRDefault="00394938">
            <w:pPr>
              <w:spacing w:line="240" w:lineRule="auto"/>
              <w:ind w:left="60"/>
              <w:jc w:val="left"/>
              <w:rPr>
                <w:bdr w:val="nil"/>
              </w:rPr>
            </w:pPr>
            <w:r>
              <w:rPr>
                <w:rFonts w:ascii="Calibri" w:eastAsia="Calibri" w:hAnsi="Calibri" w:cs="Calibri"/>
                <w:sz w:val="20"/>
                <w:bdr w:val="nil"/>
              </w:rPr>
              <w:t>fejeton</w:t>
            </w:r>
          </w:p>
          <w:p w14:paraId="1642C0DA" w14:textId="77777777" w:rsidR="00305A13" w:rsidRDefault="00394938">
            <w:pPr>
              <w:spacing w:line="240" w:lineRule="auto"/>
              <w:ind w:left="60"/>
              <w:jc w:val="left"/>
              <w:rPr>
                <w:bdr w:val="nil"/>
              </w:rPr>
            </w:pPr>
            <w:r>
              <w:rPr>
                <w:rFonts w:ascii="Calibri" w:eastAsia="Calibri" w:hAnsi="Calibri" w:cs="Calibri"/>
                <w:sz w:val="20"/>
                <w:bdr w:val="nil"/>
              </w:rPr>
              <w:t>zpráva</w:t>
            </w:r>
          </w:p>
        </w:tc>
      </w:tr>
    </w:tbl>
    <w:p w14:paraId="3ACF665C" w14:textId="77777777" w:rsidR="00305A13" w:rsidRDefault="00394938">
      <w:pPr>
        <w:rPr>
          <w:bdr w:val="nil"/>
        </w:rPr>
      </w:pPr>
      <w:r>
        <w:rPr>
          <w:bdr w:val="nil"/>
        </w:rPr>
        <w:t>    </w:t>
      </w:r>
    </w:p>
    <w:p w14:paraId="4196B9CE" w14:textId="77777777" w:rsidR="00305A13" w:rsidRDefault="00394938">
      <w:pPr>
        <w:pStyle w:val="Nadpis2"/>
        <w:spacing w:before="299" w:after="299"/>
        <w:rPr>
          <w:bdr w:val="nil"/>
        </w:rPr>
      </w:pPr>
      <w:bookmarkStart w:id="25" w:name="_Toc256000027"/>
      <w:r>
        <w:rPr>
          <w:bdr w:val="nil"/>
        </w:rPr>
        <w:t>Anglický jazyk</w:t>
      </w:r>
      <w:bookmarkEnd w:id="2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0ECFC10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62DA45"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Počet vyučovacích hodin za </w:t>
            </w:r>
            <w:r>
              <w:rPr>
                <w:rFonts w:ascii="Calibri" w:eastAsia="Calibri" w:hAnsi="Calibri" w:cs="Calibri"/>
                <w:b/>
                <w:bCs/>
                <w:bdr w:val="nil"/>
              </w:rPr>
              <w:t>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5C5904"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541D445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2CE376"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1F0F5D"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9D5965"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7B6637"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0CFC62"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3B227B"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A68B38"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37C893"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167218"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523A928" w14:textId="77777777" w:rsidR="00305A13" w:rsidRDefault="00305A13"/>
        </w:tc>
      </w:tr>
      <w:tr w:rsidR="00305A13" w14:paraId="2507F36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396A0"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62383"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D1295" w14:textId="77777777" w:rsidR="00305A13" w:rsidRDefault="00394938">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EE59A" w14:textId="77777777" w:rsidR="00305A13" w:rsidRDefault="00394938">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B0801" w14:textId="77777777" w:rsidR="00305A13" w:rsidRDefault="00394938">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EFE01" w14:textId="77777777" w:rsidR="00305A13" w:rsidRDefault="00394938">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35EED" w14:textId="77777777" w:rsidR="00305A13" w:rsidRDefault="00394938">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D9FF7" w14:textId="77777777" w:rsidR="00305A13" w:rsidRDefault="00394938">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E6F91" w14:textId="77777777" w:rsidR="00305A13" w:rsidRDefault="00394938">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AE74B" w14:textId="77777777" w:rsidR="00305A13" w:rsidRDefault="00394938">
            <w:pPr>
              <w:keepNext/>
              <w:spacing w:line="240" w:lineRule="auto"/>
              <w:jc w:val="center"/>
              <w:rPr>
                <w:bdr w:val="nil"/>
              </w:rPr>
            </w:pPr>
            <w:r>
              <w:rPr>
                <w:rFonts w:ascii="Calibri" w:eastAsia="Calibri" w:hAnsi="Calibri" w:cs="Calibri"/>
                <w:bdr w:val="nil"/>
              </w:rPr>
              <w:t>24</w:t>
            </w:r>
          </w:p>
        </w:tc>
      </w:tr>
      <w:tr w:rsidR="00305A13" w14:paraId="7D988A3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1710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95B9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B0E4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FF85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6D1B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7FE1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CBE48"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CB3E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DDC51"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9C288" w14:textId="77777777" w:rsidR="00305A13" w:rsidRDefault="00305A13"/>
        </w:tc>
      </w:tr>
    </w:tbl>
    <w:p w14:paraId="5FFC0DCA"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6DA9BA5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A9F119"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932972" w14:textId="77777777" w:rsidR="00305A13" w:rsidRDefault="00394938">
            <w:pPr>
              <w:shd w:val="clear" w:color="auto" w:fill="9CC2E5"/>
              <w:spacing w:line="240" w:lineRule="auto"/>
              <w:jc w:val="center"/>
              <w:rPr>
                <w:bdr w:val="nil"/>
              </w:rPr>
            </w:pPr>
            <w:r>
              <w:rPr>
                <w:rFonts w:ascii="Calibri" w:eastAsia="Calibri" w:hAnsi="Calibri" w:cs="Calibri"/>
                <w:bdr w:val="nil"/>
              </w:rPr>
              <w:t>Anglický jazyk</w:t>
            </w:r>
          </w:p>
        </w:tc>
      </w:tr>
      <w:tr w:rsidR="00305A13" w14:paraId="30BFC2B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5E0009"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412BD" w14:textId="77777777" w:rsidR="00305A13" w:rsidRDefault="00394938">
            <w:pPr>
              <w:spacing w:line="240" w:lineRule="auto"/>
              <w:jc w:val="left"/>
              <w:rPr>
                <w:bdr w:val="nil"/>
              </w:rPr>
            </w:pPr>
            <w:r>
              <w:rPr>
                <w:rFonts w:ascii="Calibri" w:eastAsia="Calibri" w:hAnsi="Calibri" w:cs="Calibri"/>
                <w:bdr w:val="nil"/>
              </w:rPr>
              <w:t xml:space="preserve">Jazyk a </w:t>
            </w:r>
            <w:r>
              <w:rPr>
                <w:rFonts w:ascii="Calibri" w:eastAsia="Calibri" w:hAnsi="Calibri" w:cs="Calibri"/>
                <w:bdr w:val="nil"/>
              </w:rPr>
              <w:t>jazyková komunikace</w:t>
            </w:r>
          </w:p>
        </w:tc>
      </w:tr>
      <w:tr w:rsidR="00305A13" w14:paraId="5C89A2A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9DA917"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CC38E" w14:textId="77777777" w:rsidR="00305A13" w:rsidRDefault="00394938">
            <w:pPr>
              <w:spacing w:line="240" w:lineRule="auto"/>
              <w:jc w:val="left"/>
              <w:rPr>
                <w:bdr w:val="nil"/>
              </w:rPr>
            </w:pPr>
            <w:r>
              <w:rPr>
                <w:rFonts w:ascii="Calibri" w:eastAsia="Calibri" w:hAnsi="Calibri" w:cs="Calibri"/>
                <w:b/>
                <w:bCs/>
                <w:bdr w:val="nil"/>
              </w:rPr>
              <w:t>1. stupeň</w:t>
            </w:r>
          </w:p>
          <w:p w14:paraId="1596DD27" w14:textId="77777777" w:rsidR="00305A13" w:rsidRDefault="00394938">
            <w:pPr>
              <w:spacing w:line="240" w:lineRule="auto"/>
              <w:jc w:val="left"/>
              <w:rPr>
                <w:bdr w:val="nil"/>
              </w:rPr>
            </w:pPr>
            <w:r>
              <w:rPr>
                <w:rFonts w:ascii="Calibri" w:eastAsia="Calibri" w:hAnsi="Calibri" w:cs="Calibri"/>
                <w:bdr w:val="nil"/>
              </w:rPr>
              <w:t xml:space="preserve">Vyučovací předmět anglický jazyk poskytuje důležitý jazykový základ pro komunikaci žáků v Evropě i ve světě. Angličtina je jedním z jednacích jazyků mezinárodních organizací. Proniká však i do </w:t>
            </w:r>
            <w:r>
              <w:rPr>
                <w:rFonts w:ascii="Calibri" w:eastAsia="Calibri" w:hAnsi="Calibri" w:cs="Calibri"/>
                <w:bdr w:val="nil"/>
              </w:rPr>
              <w:t>každodenního života dětí. S angličtinou se pravidelně setkáváme prostřednictvím nápisů na zboží v obchodech, v populární hudbě, ve filmu i při práci s počítačem.</w:t>
            </w:r>
            <w:r>
              <w:rPr>
                <w:rFonts w:ascii="Calibri" w:eastAsia="Calibri" w:hAnsi="Calibri" w:cs="Calibri"/>
                <w:bdr w:val="nil"/>
              </w:rPr>
              <w:br/>
              <w:t>Pozornost v hodinách je zaměřena na nácvik porozumění mluvenému slovu, na osvojení zvukové pod</w:t>
            </w:r>
            <w:r>
              <w:rPr>
                <w:rFonts w:ascii="Calibri" w:eastAsia="Calibri" w:hAnsi="Calibri" w:cs="Calibri"/>
                <w:bdr w:val="nil"/>
              </w:rPr>
              <w:t>oby angličtiny a na gramatiku. Žáci pracují s bohatým obrazovým materiálem v učebnici a v pracovním sešitě. V kombinaci se zvukovou nahrávkou napodobují správnou výslovnost rodilých mluvčích. Bohatě jsou využívány jednoduché říkanky, písně, dialogy a konve</w:t>
            </w:r>
            <w:r>
              <w:rPr>
                <w:rFonts w:ascii="Calibri" w:eastAsia="Calibri" w:hAnsi="Calibri" w:cs="Calibri"/>
                <w:bdr w:val="nil"/>
              </w:rPr>
              <w:t>rzace.</w:t>
            </w:r>
          </w:p>
          <w:p w14:paraId="57AEEE58" w14:textId="77777777" w:rsidR="00305A13" w:rsidRDefault="00394938">
            <w:pPr>
              <w:spacing w:line="240" w:lineRule="auto"/>
              <w:jc w:val="left"/>
              <w:rPr>
                <w:bdr w:val="nil"/>
              </w:rPr>
            </w:pPr>
            <w:r>
              <w:rPr>
                <w:rFonts w:ascii="Calibri" w:eastAsia="Calibri" w:hAnsi="Calibri" w:cs="Calibri"/>
                <w:b/>
                <w:bCs/>
                <w:bdr w:val="nil"/>
              </w:rPr>
              <w:t>Výchovné a vzdělávací strategie:</w:t>
            </w:r>
            <w:r>
              <w:rPr>
                <w:rFonts w:ascii="Calibri" w:eastAsia="Calibri" w:hAnsi="Calibri" w:cs="Calibri"/>
                <w:bdr w:val="nil"/>
              </w:rPr>
              <w:t xml:space="preserve"> Výchovné a vzdělávací strategie učebnice využívají současné i tradiční metody výuky. Zahrnují především formy práce podporující rozvoj učení, projektovou práci, řešení problémů, interakci, vnímaní souvislostí a získá</w:t>
            </w:r>
            <w:r>
              <w:rPr>
                <w:rFonts w:ascii="Calibri" w:eastAsia="Calibri" w:hAnsi="Calibri" w:cs="Calibri"/>
                <w:bdr w:val="nil"/>
              </w:rPr>
              <w:t>vání správných pracovních a učebních návyků. Jejich prostřednictvím jsou utvářeny a rozvíjeny klíčové kompetence.</w:t>
            </w:r>
          </w:p>
          <w:p w14:paraId="6CFA8341" w14:textId="77777777" w:rsidR="00305A13" w:rsidRDefault="00394938">
            <w:pPr>
              <w:spacing w:line="240" w:lineRule="auto"/>
              <w:jc w:val="left"/>
              <w:rPr>
                <w:bdr w:val="nil"/>
              </w:rPr>
            </w:pPr>
            <w:r>
              <w:rPr>
                <w:rFonts w:ascii="Calibri" w:eastAsia="Calibri" w:hAnsi="Calibri" w:cs="Calibri"/>
                <w:b/>
                <w:bCs/>
                <w:bdr w:val="nil"/>
              </w:rPr>
              <w:t>Průřezová témata:</w:t>
            </w:r>
            <w:r>
              <w:rPr>
                <w:rFonts w:ascii="Calibri" w:eastAsia="Calibri" w:hAnsi="Calibri" w:cs="Calibri"/>
                <w:bdr w:val="nil"/>
              </w:rPr>
              <w:br/>
            </w:r>
            <w:r>
              <w:rPr>
                <w:rFonts w:ascii="Calibri" w:eastAsia="Calibri" w:hAnsi="Calibri" w:cs="Calibri"/>
                <w:bdr w:val="nil"/>
              </w:rPr>
              <w:t>OSV – Osobnostní a sociální výchova: Rozvoj schopnosti poznávání., činnosti: cvičení pozornosti a soustředění v hrách opakov</w:t>
            </w:r>
            <w:r>
              <w:rPr>
                <w:rFonts w:ascii="Calibri" w:eastAsia="Calibri" w:hAnsi="Calibri" w:cs="Calibri"/>
                <w:bdr w:val="nil"/>
              </w:rPr>
              <w:t>acích lekcích tematické okruhy: Sebepoznání a sebepojetí., Kreativita, Poznávání lidí, Mezilidské vztahy, Komunikace, Řešení problémů a rozhodovací dovednosti</w:t>
            </w:r>
            <w:r>
              <w:rPr>
                <w:rFonts w:ascii="Calibri" w:eastAsia="Calibri" w:hAnsi="Calibri" w:cs="Calibri"/>
                <w:bdr w:val="nil"/>
              </w:rPr>
              <w:br/>
              <w:t>VDO – Výchova demokratického občana: Občanská společnost a škola</w:t>
            </w:r>
            <w:r>
              <w:rPr>
                <w:rFonts w:ascii="Calibri" w:eastAsia="Calibri" w:hAnsi="Calibri" w:cs="Calibri"/>
                <w:bdr w:val="nil"/>
              </w:rPr>
              <w:br/>
              <w:t>EV – Environmentální výchova: Li</w:t>
            </w:r>
            <w:r>
              <w:rPr>
                <w:rFonts w:ascii="Calibri" w:eastAsia="Calibri" w:hAnsi="Calibri" w:cs="Calibri"/>
                <w:bdr w:val="nil"/>
              </w:rPr>
              <w:t>dské aktivity a problémy životního prostředí, Vztah člověka k prostředí, činnosti:Tvorba obrázků, popřípadě plakátu propagující zdravý životní styl …</w:t>
            </w:r>
            <w:r>
              <w:rPr>
                <w:rFonts w:ascii="Calibri" w:eastAsia="Calibri" w:hAnsi="Calibri" w:cs="Calibri"/>
                <w:bdr w:val="nil"/>
              </w:rPr>
              <w:br/>
              <w:t>MDV – Mediální výchova: Tvorba mediálního sdělení, činnosti podání faktických informací přitažlivou formou</w:t>
            </w:r>
            <w:r>
              <w:rPr>
                <w:rFonts w:ascii="Calibri" w:eastAsia="Calibri" w:hAnsi="Calibri" w:cs="Calibri"/>
                <w:bdr w:val="nil"/>
              </w:rPr>
              <w:t>.</w:t>
            </w:r>
            <w:r>
              <w:rPr>
                <w:rFonts w:ascii="Calibri" w:eastAsia="Calibri" w:hAnsi="Calibri" w:cs="Calibri"/>
                <w:bdr w:val="nil"/>
              </w:rPr>
              <w:br/>
              <w:t>MKV – Multikulturní výchova: Kulturní diference., Etnický původ., Multikulturalita., Lidské vztahy., Princip sociálního smíru a solidarity.</w:t>
            </w:r>
            <w:r>
              <w:rPr>
                <w:rFonts w:ascii="Calibri" w:eastAsia="Calibri" w:hAnsi="Calibri" w:cs="Calibri"/>
                <w:bdr w:val="nil"/>
              </w:rPr>
              <w:br/>
              <w:t>EGS - Výchova k myšlení v evropských a globálních souvislostech: Evropa a svět nás zajímá, Objevujeme Evropu a svě</w:t>
            </w:r>
            <w:r>
              <w:rPr>
                <w:rFonts w:ascii="Calibri" w:eastAsia="Calibri" w:hAnsi="Calibri" w:cs="Calibri"/>
                <w:bdr w:val="nil"/>
              </w:rPr>
              <w:t>t, činnosti: poznávání a seznamování se s jinými kulturami, diskuse nad mapou evropy, měna a vlajky v evropských státech.</w:t>
            </w:r>
          </w:p>
          <w:p w14:paraId="618A33EC" w14:textId="77777777" w:rsidR="00305A13" w:rsidRDefault="00394938">
            <w:pPr>
              <w:spacing w:line="240" w:lineRule="auto"/>
              <w:jc w:val="left"/>
              <w:rPr>
                <w:bdr w:val="nil"/>
              </w:rPr>
            </w:pPr>
            <w:r>
              <w:rPr>
                <w:rFonts w:ascii="Calibri" w:eastAsia="Calibri" w:hAnsi="Calibri" w:cs="Calibri"/>
                <w:b/>
                <w:bCs/>
                <w:bdr w:val="nil"/>
              </w:rPr>
              <w:t>2. stupeň</w:t>
            </w:r>
            <w:r>
              <w:rPr>
                <w:rFonts w:ascii="Calibri" w:eastAsia="Calibri" w:hAnsi="Calibri" w:cs="Calibri"/>
                <w:bdr w:val="nil"/>
              </w:rPr>
              <w:br/>
            </w:r>
            <w:r>
              <w:rPr>
                <w:rFonts w:ascii="Calibri" w:eastAsia="Calibri" w:hAnsi="Calibri" w:cs="Calibri"/>
                <w:bdr w:val="nil"/>
              </w:rPr>
              <w:t>Předmět anglický jazyk je vyučován jako samostatný povinný předmět na 2. stupni v 6. – 9. ročníku. V souladu s profilací ško</w:t>
            </w:r>
            <w:r>
              <w:rPr>
                <w:rFonts w:ascii="Calibri" w:eastAsia="Calibri" w:hAnsi="Calibri" w:cs="Calibri"/>
                <w:bdr w:val="nil"/>
              </w:rPr>
              <w:t xml:space="preserve">ly byla využita 1 disponibilní hodina pro rozšíření výuky v 6. ročníku. Obsah učiva navazuje na výuku anglického jazyka na prvním stupni základní školy. </w:t>
            </w:r>
          </w:p>
          <w:p w14:paraId="0DF6C060" w14:textId="77777777" w:rsidR="00305A13" w:rsidRDefault="00394938">
            <w:pPr>
              <w:spacing w:line="240" w:lineRule="auto"/>
              <w:jc w:val="left"/>
              <w:rPr>
                <w:bdr w:val="nil"/>
              </w:rPr>
            </w:pPr>
            <w:r>
              <w:rPr>
                <w:rFonts w:ascii="Calibri" w:eastAsia="Calibri" w:hAnsi="Calibri" w:cs="Calibri"/>
                <w:b/>
                <w:bCs/>
                <w:bdr w:val="nil"/>
              </w:rPr>
              <w:t>Výchovné a vzdělávací strategie:</w:t>
            </w:r>
            <w:r>
              <w:rPr>
                <w:rFonts w:ascii="Calibri" w:eastAsia="Calibri" w:hAnsi="Calibri" w:cs="Calibri"/>
                <w:bdr w:val="nil"/>
              </w:rPr>
              <w:t xml:space="preserve"> Výchovné a vzdělávací strategie kombinují současné i tradiční metody </w:t>
            </w:r>
            <w:r>
              <w:rPr>
                <w:rFonts w:ascii="Calibri" w:eastAsia="Calibri" w:hAnsi="Calibri" w:cs="Calibri"/>
                <w:bdr w:val="nil"/>
              </w:rPr>
              <w:t>výuky. V odborných předmětech je možno využít metodu CLIL s využitím anglického jazyka. Přednost mají dále ty formy práce, které podporují rozvoj učení, projektovou práci, řešení problémů, interakci, vnímání souvislostí a získávání správných pracovních a u</w:t>
            </w:r>
            <w:r>
              <w:rPr>
                <w:rFonts w:ascii="Calibri" w:eastAsia="Calibri" w:hAnsi="Calibri" w:cs="Calibri"/>
                <w:bdr w:val="nil"/>
              </w:rPr>
              <w:t>čebních návyků.</w:t>
            </w:r>
          </w:p>
          <w:p w14:paraId="4E3EDBF8" w14:textId="77777777" w:rsidR="00305A13" w:rsidRDefault="00394938">
            <w:pPr>
              <w:spacing w:line="240" w:lineRule="auto"/>
              <w:jc w:val="left"/>
              <w:rPr>
                <w:bdr w:val="nil"/>
              </w:rPr>
            </w:pPr>
            <w:r>
              <w:rPr>
                <w:rFonts w:ascii="Calibri" w:eastAsia="Calibri" w:hAnsi="Calibri" w:cs="Calibri"/>
                <w:b/>
                <w:bCs/>
                <w:bdr w:val="nil"/>
              </w:rPr>
              <w:t>Průřezová témata:</w:t>
            </w:r>
            <w:r>
              <w:rPr>
                <w:rFonts w:ascii="Calibri" w:eastAsia="Calibri" w:hAnsi="Calibri" w:cs="Calibri"/>
                <w:bdr w:val="nil"/>
              </w:rPr>
              <w:br/>
            </w:r>
            <w:r>
              <w:rPr>
                <w:rFonts w:ascii="Calibri" w:eastAsia="Calibri" w:hAnsi="Calibri" w:cs="Calibri"/>
                <w:bdr w:val="nil"/>
              </w:rPr>
              <w:t>OSV – Osobnostní a sociální výchova</w:t>
            </w:r>
            <w:r>
              <w:rPr>
                <w:rFonts w:ascii="Calibri" w:eastAsia="Calibri" w:hAnsi="Calibri" w:cs="Calibri"/>
                <w:bdr w:val="nil"/>
              </w:rPr>
              <w:br/>
              <w:t>EGS – Výchova k myšlení v evropských a globálních souvislostec</w:t>
            </w:r>
            <w:r>
              <w:rPr>
                <w:rFonts w:ascii="Calibri" w:eastAsia="Calibri" w:hAnsi="Calibri" w:cs="Calibri"/>
                <w:bdr w:val="nil"/>
              </w:rPr>
              <w:br/>
              <w:t>MKV – Multikulturní výchova</w:t>
            </w:r>
            <w:r>
              <w:rPr>
                <w:rFonts w:ascii="Calibri" w:eastAsia="Calibri" w:hAnsi="Calibri" w:cs="Calibri"/>
                <w:bdr w:val="nil"/>
              </w:rPr>
              <w:br/>
              <w:t>MDV – Mediální výchova</w:t>
            </w:r>
            <w:r>
              <w:rPr>
                <w:rFonts w:ascii="Calibri" w:eastAsia="Calibri" w:hAnsi="Calibri" w:cs="Calibri"/>
                <w:bdr w:val="nil"/>
              </w:rPr>
              <w:br/>
              <w:t>EV – Environmentální výchova</w:t>
            </w:r>
            <w:r>
              <w:rPr>
                <w:rFonts w:ascii="Calibri" w:eastAsia="Calibri" w:hAnsi="Calibri" w:cs="Calibri"/>
                <w:bdr w:val="nil"/>
              </w:rPr>
              <w:br/>
              <w:t>VDO – Výchova demokratického občan</w:t>
            </w:r>
          </w:p>
        </w:tc>
      </w:tr>
      <w:tr w:rsidR="00305A13" w14:paraId="02893FC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325157" w14:textId="77777777" w:rsidR="00305A13" w:rsidRDefault="00394938">
            <w:pPr>
              <w:shd w:val="clear" w:color="auto" w:fill="DEEAF6"/>
              <w:spacing w:line="240" w:lineRule="auto"/>
              <w:jc w:val="left"/>
              <w:rPr>
                <w:bdr w:val="nil"/>
              </w:rPr>
            </w:pPr>
            <w:r>
              <w:rPr>
                <w:rFonts w:ascii="Calibri" w:eastAsia="Calibri" w:hAnsi="Calibri" w:cs="Calibri"/>
                <w:bdr w:val="nil"/>
              </w:rPr>
              <w:t>Obsahov</w:t>
            </w:r>
            <w:r>
              <w:rPr>
                <w:rFonts w:ascii="Calibri" w:eastAsia="Calibri" w:hAnsi="Calibri" w:cs="Calibri"/>
                <w:bdr w:val="nil"/>
              </w:rPr>
              <w:t>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73A91" w14:textId="77777777" w:rsidR="00305A13" w:rsidRDefault="00394938">
            <w:pPr>
              <w:spacing w:line="240" w:lineRule="auto"/>
              <w:jc w:val="left"/>
              <w:rPr>
                <w:bdr w:val="nil"/>
              </w:rPr>
            </w:pPr>
            <w:r>
              <w:rPr>
                <w:rFonts w:ascii="Calibri" w:eastAsia="Calibri" w:hAnsi="Calibri" w:cs="Calibri"/>
                <w:b/>
                <w:bCs/>
                <w:bdr w:val="nil"/>
              </w:rPr>
              <w:t>1. stupeň</w:t>
            </w:r>
          </w:p>
          <w:p w14:paraId="233E9CDA" w14:textId="77777777" w:rsidR="00305A13" w:rsidRDefault="00394938">
            <w:pPr>
              <w:spacing w:line="240" w:lineRule="auto"/>
              <w:rPr>
                <w:bdr w:val="nil"/>
              </w:rPr>
            </w:pPr>
            <w:r>
              <w:rPr>
                <w:rFonts w:ascii="Calibri" w:eastAsia="Calibri" w:hAnsi="Calibri" w:cs="Calibri"/>
                <w:b/>
                <w:bCs/>
                <w:bdr w:val="nil"/>
              </w:rPr>
              <w:t>Formy realizace:  </w:t>
            </w:r>
            <w:r>
              <w:rPr>
                <w:rFonts w:ascii="Calibri" w:eastAsia="Calibri" w:hAnsi="Calibri" w:cs="Calibri"/>
                <w:bdr w:val="nil"/>
              </w:rPr>
              <w:t>Ve vyučovací hodině: kromě výkladu, poslechu, četby, procvičování gramatiky, dialogů, reprodukce textu v písemné a ústní for</w:t>
            </w:r>
            <w:r>
              <w:rPr>
                <w:rFonts w:ascii="Calibri" w:eastAsia="Calibri" w:hAnsi="Calibri" w:cs="Calibri"/>
                <w:bdr w:val="nil"/>
              </w:rPr>
              <w:t>mě, je kladen důraz i na samostatnou práci žáků, práci se slovníkem a jiné vyhledávání informací. Součástí vyučování jsou hry, soutěže, recitace, zpěv, výukové programy na PC a různé zajímavé krátkodobé projekty. </w:t>
            </w:r>
          </w:p>
          <w:p w14:paraId="3414184F" w14:textId="77777777" w:rsidR="00305A13" w:rsidRDefault="00394938">
            <w:pPr>
              <w:spacing w:line="240" w:lineRule="auto"/>
              <w:rPr>
                <w:bdr w:val="nil"/>
              </w:rPr>
            </w:pPr>
            <w:r>
              <w:rPr>
                <w:rFonts w:ascii="Calibri" w:eastAsia="Calibri" w:hAnsi="Calibri" w:cs="Calibri"/>
                <w:b/>
                <w:bCs/>
                <w:bdr w:val="nil"/>
              </w:rPr>
              <w:t>Časová dotace:  </w:t>
            </w:r>
            <w:r>
              <w:rPr>
                <w:rFonts w:ascii="Calibri" w:eastAsia="Calibri" w:hAnsi="Calibri" w:cs="Calibri"/>
                <w:bdr w:val="nil"/>
              </w:rPr>
              <w:t>1 hodina týdně v 1. a 2. r</w:t>
            </w:r>
            <w:r>
              <w:rPr>
                <w:rFonts w:ascii="Calibri" w:eastAsia="Calibri" w:hAnsi="Calibri" w:cs="Calibri"/>
                <w:bdr w:val="nil"/>
              </w:rPr>
              <w:t>očníku, 3 hodiny týdně od 3. do 5. ročníku </w:t>
            </w:r>
          </w:p>
          <w:p w14:paraId="01F5629F" w14:textId="77777777" w:rsidR="00305A13" w:rsidRDefault="00394938">
            <w:pPr>
              <w:spacing w:line="240" w:lineRule="auto"/>
              <w:rPr>
                <w:bdr w:val="nil"/>
              </w:rPr>
            </w:pPr>
            <w:r>
              <w:rPr>
                <w:rFonts w:ascii="Calibri" w:eastAsia="Calibri" w:hAnsi="Calibri" w:cs="Calibri"/>
                <w:b/>
                <w:bCs/>
                <w:bdr w:val="nil"/>
              </w:rPr>
              <w:t>Místo realizace: </w:t>
            </w:r>
            <w:r>
              <w:rPr>
                <w:rFonts w:ascii="Calibri" w:eastAsia="Calibri" w:hAnsi="Calibri" w:cs="Calibri"/>
                <w:bdr w:val="nil"/>
              </w:rPr>
              <w:t xml:space="preserve"> v jazykových učebnách nebo v kmenových třídách daného ročníku. Skupiny pro výuku se naplňují do počtu 24 žáků. Od počtu 25 žáků se třídy dělí na skupiny v rámci ročníku. </w:t>
            </w:r>
          </w:p>
          <w:p w14:paraId="3DD53206" w14:textId="77777777" w:rsidR="00305A13" w:rsidRDefault="00394938">
            <w:pPr>
              <w:spacing w:line="240" w:lineRule="auto"/>
              <w:jc w:val="left"/>
              <w:rPr>
                <w:bdr w:val="nil"/>
              </w:rPr>
            </w:pPr>
            <w:r>
              <w:rPr>
                <w:rFonts w:ascii="Calibri" w:eastAsia="Calibri" w:hAnsi="Calibri" w:cs="Calibri"/>
                <w:b/>
                <w:bCs/>
                <w:bdr w:val="nil"/>
              </w:rPr>
              <w:t>2. stupeň</w:t>
            </w:r>
          </w:p>
          <w:p w14:paraId="36ECD5DE" w14:textId="77777777" w:rsidR="00305A13" w:rsidRDefault="00394938">
            <w:pPr>
              <w:spacing w:line="240" w:lineRule="auto"/>
              <w:jc w:val="left"/>
              <w:rPr>
                <w:bdr w:val="nil"/>
              </w:rPr>
            </w:pPr>
            <w:r>
              <w:rPr>
                <w:rFonts w:ascii="Calibri" w:eastAsia="Calibri" w:hAnsi="Calibri" w:cs="Calibri"/>
                <w:bdr w:val="nil"/>
              </w:rPr>
              <w:t xml:space="preserve">Důraz je </w:t>
            </w:r>
            <w:r>
              <w:rPr>
                <w:rFonts w:ascii="Calibri" w:eastAsia="Calibri" w:hAnsi="Calibri" w:cs="Calibri"/>
                <w:bdr w:val="nil"/>
              </w:rPr>
              <w:t>kladen na rozvoj komunikačních schopností žáků, poskytuje jazykový základ pro další studium předmětu. Obsah předmětu umožňuje dorozumět se v běžných situacích, hovořit o jednoduchých tématech. Výuka snižuje jazykové bariéry, vede k poznávání života a kultu</w:t>
            </w:r>
            <w:r>
              <w:rPr>
                <w:rFonts w:ascii="Calibri" w:eastAsia="Calibri" w:hAnsi="Calibri" w:cs="Calibri"/>
                <w:bdr w:val="nil"/>
              </w:rPr>
              <w:t>rních tradic v anglicky mluvících zemích. </w:t>
            </w:r>
            <w:r>
              <w:rPr>
                <w:rFonts w:ascii="Calibri" w:eastAsia="Calibri" w:hAnsi="Calibri" w:cs="Calibri"/>
                <w:szCs w:val="22"/>
                <w:bdr w:val="nil"/>
              </w:rPr>
              <w:t xml:space="preserve">Ve všech ročnících je v angličtině rozvíjena zvuková a grafická podoba jazyka (dostatečně srozumitelná výslovnost, schopnost rozlišovat sluchem prvky fonologického systému jazyka, slovní a větný přízvuk, intonace, </w:t>
            </w:r>
            <w:r>
              <w:rPr>
                <w:rFonts w:ascii="Calibri" w:eastAsia="Calibri" w:hAnsi="Calibri" w:cs="Calibri"/>
                <w:szCs w:val="22"/>
                <w:bdr w:val="nil"/>
              </w:rPr>
              <w:t>ovládání pravopisu slov osvojené slovní zásoby), slovní zásoba (dostačující slovní zásoba k ústní i písemné komunikaci vztahující se k probíraným tematickým okruhům a komunikačním situacím, práce se slovníkem) a mluvnice (rozvíjení používání gramatických j</w:t>
            </w:r>
            <w:r>
              <w:rPr>
                <w:rFonts w:ascii="Calibri" w:eastAsia="Calibri" w:hAnsi="Calibri" w:cs="Calibri"/>
                <w:szCs w:val="22"/>
                <w:bdr w:val="nil"/>
              </w:rPr>
              <w:t>evů k realizaci komunikačního záměru žáka – jsou tolerovány elementární chyby, které nenarušují smysl sdělení a porozumění). </w:t>
            </w:r>
            <w:r>
              <w:rPr>
                <w:rFonts w:ascii="Calibri" w:eastAsia="Calibri" w:hAnsi="Calibri" w:cs="Calibri"/>
                <w:bdr w:val="nil"/>
              </w:rPr>
              <w:t>Ve výuce nejazykových předmětů je doporučena metoda CLIL.</w:t>
            </w:r>
          </w:p>
          <w:p w14:paraId="36D56D48" w14:textId="77777777" w:rsidR="00305A13" w:rsidRDefault="00394938">
            <w:pPr>
              <w:spacing w:line="240" w:lineRule="auto"/>
              <w:jc w:val="left"/>
              <w:rPr>
                <w:bdr w:val="nil"/>
              </w:rPr>
            </w:pPr>
            <w:r>
              <w:rPr>
                <w:rFonts w:ascii="Calibri" w:eastAsia="Calibri" w:hAnsi="Calibri" w:cs="Calibri"/>
                <w:bdr w:val="nil"/>
              </w:rPr>
              <w:t>Skupiny pro výuku anglického jazyka se naplňují do počtu 24 žáků. Od počt</w:t>
            </w:r>
            <w:r>
              <w:rPr>
                <w:rFonts w:ascii="Calibri" w:eastAsia="Calibri" w:hAnsi="Calibri" w:cs="Calibri"/>
                <w:bdr w:val="nil"/>
              </w:rPr>
              <w:t>u 25 žáků se třídy dělí na skupiny v rámci ročníku. Předmět je vyučován převážně v odborných jazykových učebnách.</w:t>
            </w:r>
          </w:p>
          <w:p w14:paraId="34CE2F82" w14:textId="77777777" w:rsidR="00305A13" w:rsidRDefault="00394938">
            <w:pPr>
              <w:spacing w:line="240" w:lineRule="auto"/>
              <w:jc w:val="left"/>
              <w:rPr>
                <w:bdr w:val="nil"/>
              </w:rPr>
            </w:pPr>
            <w:r>
              <w:rPr>
                <w:rFonts w:ascii="Calibri" w:eastAsia="Calibri" w:hAnsi="Calibri" w:cs="Calibri"/>
                <w:b/>
                <w:bCs/>
                <w:bdr w:val="nil"/>
              </w:rPr>
              <w:t xml:space="preserve">Časová dotace: </w:t>
            </w:r>
            <w:r>
              <w:rPr>
                <w:rFonts w:ascii="Calibri" w:eastAsia="Calibri" w:hAnsi="Calibri" w:cs="Calibri"/>
                <w:bdr w:val="nil"/>
              </w:rPr>
              <w:t>4 hodiny týdně v 6. ročníku, 3 hodiny týdně od 7. do 9. ročníku</w:t>
            </w:r>
          </w:p>
          <w:p w14:paraId="65016B96" w14:textId="77777777" w:rsidR="00305A13" w:rsidRDefault="00394938">
            <w:pPr>
              <w:spacing w:line="240" w:lineRule="auto"/>
              <w:jc w:val="left"/>
              <w:rPr>
                <w:bdr w:val="nil"/>
              </w:rPr>
            </w:pPr>
            <w:r>
              <w:rPr>
                <w:rFonts w:ascii="Calibri" w:eastAsia="Calibri" w:hAnsi="Calibri" w:cs="Calibri"/>
                <w:b/>
                <w:bCs/>
                <w:bdr w:val="nil"/>
              </w:rPr>
              <w:t>Formy a metody realizace: </w:t>
            </w:r>
            <w:r>
              <w:rPr>
                <w:rFonts w:ascii="Calibri" w:eastAsia="Calibri" w:hAnsi="Calibri" w:cs="Calibri"/>
                <w:bdr w:val="nil"/>
              </w:rPr>
              <w:t xml:space="preserve">Základní formou je vyučovací </w:t>
            </w:r>
            <w:r>
              <w:rPr>
                <w:rFonts w:ascii="Calibri" w:eastAsia="Calibri" w:hAnsi="Calibri" w:cs="Calibri"/>
                <w:bdr w:val="nil"/>
              </w:rPr>
              <w:t>hodina se začleňováním krátkodobých projektů. Metody realizace: dialogy, vyprávění, výklad, četba, poslech, reprodukce textu (písemná i ústní), samostatná práce (vyhledávání informací, práce se slovníky), skupinové vyučování, hry, soutěže, recitace, dramat</w:t>
            </w:r>
            <w:r>
              <w:rPr>
                <w:rFonts w:ascii="Calibri" w:eastAsia="Calibri" w:hAnsi="Calibri" w:cs="Calibri"/>
                <w:bdr w:val="nil"/>
              </w:rPr>
              <w:t>izace, zpěv, krátkodobé projekty. </w:t>
            </w:r>
          </w:p>
        </w:tc>
      </w:tr>
      <w:tr w:rsidR="00305A13" w14:paraId="0180BCE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04015"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74578" w14:textId="77777777" w:rsidR="00305A13" w:rsidRDefault="00394938" w:rsidP="00394938">
            <w:pPr>
              <w:numPr>
                <w:ilvl w:val="0"/>
                <w:numId w:val="32"/>
              </w:numPr>
              <w:spacing w:line="240" w:lineRule="auto"/>
              <w:jc w:val="left"/>
              <w:rPr>
                <w:bdr w:val="nil"/>
              </w:rPr>
            </w:pPr>
            <w:r>
              <w:rPr>
                <w:rFonts w:ascii="Calibri" w:eastAsia="Calibri" w:hAnsi="Calibri" w:cs="Calibri"/>
                <w:bdr w:val="nil"/>
              </w:rPr>
              <w:t>Cizí jazyk</w:t>
            </w:r>
          </w:p>
        </w:tc>
      </w:tr>
      <w:tr w:rsidR="00305A13" w14:paraId="2938559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DC89A5"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9459A"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Matematika</w:t>
            </w:r>
          </w:p>
          <w:p w14:paraId="100FEEE7"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Prvouka</w:t>
            </w:r>
          </w:p>
          <w:p w14:paraId="4E4CD21C"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Český jazyk</w:t>
            </w:r>
          </w:p>
          <w:p w14:paraId="74254CDE"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Výtvarná výchova</w:t>
            </w:r>
          </w:p>
          <w:p w14:paraId="5602D28A"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Praktické činnosti</w:t>
            </w:r>
          </w:p>
          <w:p w14:paraId="4553D592"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Německý jazyk</w:t>
            </w:r>
          </w:p>
          <w:p w14:paraId="3C3508EC"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Ruský jazyk</w:t>
            </w:r>
          </w:p>
          <w:p w14:paraId="59A41921"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Francouzský jazyk</w:t>
            </w:r>
          </w:p>
          <w:p w14:paraId="0764E733"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Přírodověda</w:t>
            </w:r>
          </w:p>
          <w:p w14:paraId="45064BB2"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Vlastivěda</w:t>
            </w:r>
          </w:p>
          <w:p w14:paraId="1D92C009"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Dějepis</w:t>
            </w:r>
          </w:p>
          <w:p w14:paraId="21DDE0FA"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 xml:space="preserve">Výchova k </w:t>
            </w:r>
            <w:r>
              <w:rPr>
                <w:rFonts w:ascii="Calibri" w:eastAsia="Calibri" w:hAnsi="Calibri" w:cs="Calibri"/>
                <w:bdr w:val="nil"/>
              </w:rPr>
              <w:t>občanství</w:t>
            </w:r>
          </w:p>
          <w:p w14:paraId="580CAA24"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Přírodopis</w:t>
            </w:r>
          </w:p>
          <w:p w14:paraId="78E80051"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Zeměpis</w:t>
            </w:r>
          </w:p>
          <w:p w14:paraId="77610A13"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Hudební výchova</w:t>
            </w:r>
          </w:p>
          <w:p w14:paraId="60CC7569"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Výchova ke zdraví</w:t>
            </w:r>
          </w:p>
          <w:p w14:paraId="1EC11663"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Osobnostní a sociální výchova</w:t>
            </w:r>
          </w:p>
          <w:p w14:paraId="70849440" w14:textId="77777777" w:rsidR="00305A13" w:rsidRDefault="00394938" w:rsidP="00394938">
            <w:pPr>
              <w:numPr>
                <w:ilvl w:val="0"/>
                <w:numId w:val="33"/>
              </w:numPr>
              <w:spacing w:line="240" w:lineRule="auto"/>
              <w:jc w:val="left"/>
              <w:rPr>
                <w:bdr w:val="nil"/>
              </w:rPr>
            </w:pPr>
            <w:r>
              <w:rPr>
                <w:rFonts w:ascii="Calibri" w:eastAsia="Calibri" w:hAnsi="Calibri" w:cs="Calibri"/>
                <w:bdr w:val="nil"/>
              </w:rPr>
              <w:t>Informatika</w:t>
            </w:r>
          </w:p>
        </w:tc>
      </w:tr>
      <w:tr w:rsidR="00305A13" w14:paraId="732EF9F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90CF9"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39B5A" w14:textId="77777777" w:rsidR="00305A13" w:rsidRDefault="00394938">
            <w:pPr>
              <w:spacing w:line="240" w:lineRule="auto"/>
              <w:jc w:val="left"/>
              <w:rPr>
                <w:bdr w:val="nil"/>
              </w:rPr>
            </w:pPr>
            <w:r>
              <w:rPr>
                <w:rFonts w:ascii="Calibri" w:eastAsia="Calibri" w:hAnsi="Calibri" w:cs="Calibri"/>
                <w:b/>
                <w:bCs/>
                <w:bdr w:val="nil"/>
              </w:rPr>
              <w:t>Kompetence k učení:</w:t>
            </w:r>
          </w:p>
          <w:p w14:paraId="695B9EF0" w14:textId="77777777" w:rsidR="00305A13" w:rsidRDefault="00394938">
            <w:pPr>
              <w:spacing w:line="240" w:lineRule="auto"/>
              <w:jc w:val="left"/>
              <w:rPr>
                <w:bdr w:val="nil"/>
              </w:rPr>
            </w:pPr>
            <w:r>
              <w:rPr>
                <w:rFonts w:ascii="Calibri" w:eastAsia="Calibri" w:hAnsi="Calibri" w:cs="Calibri"/>
                <w:b/>
                <w:bCs/>
                <w:bdr w:val="nil"/>
              </w:rPr>
              <w:t>1. stupeň</w:t>
            </w:r>
          </w:p>
          <w:p w14:paraId="7AED55D2" w14:textId="77777777" w:rsidR="00305A13" w:rsidRDefault="00394938" w:rsidP="00394938">
            <w:pPr>
              <w:numPr>
                <w:ilvl w:val="0"/>
                <w:numId w:val="34"/>
              </w:numPr>
              <w:spacing w:line="240" w:lineRule="auto"/>
              <w:jc w:val="left"/>
              <w:rPr>
                <w:bdr w:val="nil"/>
              </w:rPr>
            </w:pPr>
            <w:r>
              <w:rPr>
                <w:rFonts w:ascii="Calibri" w:eastAsia="Calibri" w:hAnsi="Calibri" w:cs="Calibri"/>
                <w:bdr w:val="nil"/>
              </w:rPr>
              <w:t>Učitel prostřednictvím obrázků, gest a mimikou pomáhá žákům pochopit základní</w:t>
            </w:r>
            <w:r>
              <w:rPr>
                <w:rFonts w:ascii="Calibri" w:eastAsia="Calibri" w:hAnsi="Calibri" w:cs="Calibri"/>
                <w:bdr w:val="nil"/>
              </w:rPr>
              <w:t xml:space="preserve"> jazykové jevy a základy gramatiky. Pomocí her, písní rozvíjí u žáků schopnost učit se a používat vizuálních podnětů k odhadu významu neznámých slov, využívá motivačních cvičení. Využívá skutečných předmětů, obrázků, ilustrací… k chápání významu slov a vět</w:t>
            </w:r>
            <w:r>
              <w:rPr>
                <w:rFonts w:ascii="Calibri" w:eastAsia="Calibri" w:hAnsi="Calibri" w:cs="Calibri"/>
                <w:bdr w:val="nil"/>
              </w:rPr>
              <w:t>.</w:t>
            </w:r>
          </w:p>
          <w:p w14:paraId="7E02440F" w14:textId="77777777" w:rsidR="00305A13" w:rsidRDefault="00394938" w:rsidP="00394938">
            <w:pPr>
              <w:numPr>
                <w:ilvl w:val="0"/>
                <w:numId w:val="34"/>
              </w:numPr>
              <w:spacing w:line="240" w:lineRule="auto"/>
              <w:jc w:val="left"/>
              <w:rPr>
                <w:bdr w:val="nil"/>
              </w:rPr>
            </w:pPr>
            <w:r>
              <w:rPr>
                <w:rFonts w:ascii="Calibri" w:eastAsia="Calibri" w:hAnsi="Calibri" w:cs="Calibri"/>
                <w:bdr w:val="nil"/>
              </w:rPr>
              <w:t>Žák analyzuje a procvičuje novou gramatiku v kontextu psaného nebo slyšeného textu a je tak veden k pochopení látky.</w:t>
            </w:r>
          </w:p>
          <w:p w14:paraId="37F9ED82" w14:textId="77777777" w:rsidR="00305A13" w:rsidRDefault="00394938" w:rsidP="00394938">
            <w:pPr>
              <w:numPr>
                <w:ilvl w:val="0"/>
                <w:numId w:val="34"/>
              </w:numPr>
              <w:spacing w:line="240" w:lineRule="auto"/>
              <w:jc w:val="left"/>
              <w:rPr>
                <w:bdr w:val="nil"/>
              </w:rPr>
            </w:pPr>
            <w:r>
              <w:rPr>
                <w:rFonts w:ascii="Calibri" w:eastAsia="Calibri" w:hAnsi="Calibri" w:cs="Calibri"/>
                <w:bdr w:val="nil"/>
              </w:rPr>
              <w:t>Žák rozvíjí své schopnosti porozumět slyšenému textu na písních a básničkách.</w:t>
            </w:r>
          </w:p>
          <w:p w14:paraId="0A196A06" w14:textId="77777777" w:rsidR="00305A13" w:rsidRDefault="00394938" w:rsidP="00394938">
            <w:pPr>
              <w:numPr>
                <w:ilvl w:val="0"/>
                <w:numId w:val="34"/>
              </w:numPr>
              <w:spacing w:line="240" w:lineRule="auto"/>
              <w:jc w:val="left"/>
              <w:rPr>
                <w:bdr w:val="nil"/>
              </w:rPr>
            </w:pPr>
            <w:r>
              <w:rPr>
                <w:rFonts w:ascii="Calibri" w:eastAsia="Calibri" w:hAnsi="Calibri" w:cs="Calibri"/>
                <w:bdr w:val="nil"/>
              </w:rPr>
              <w:t>Učitel pravidelně sleduje pokrok žáka a přizpůsobí výuku př</w:t>
            </w:r>
            <w:r>
              <w:rPr>
                <w:rFonts w:ascii="Calibri" w:eastAsia="Calibri" w:hAnsi="Calibri" w:cs="Calibri"/>
                <w:bdr w:val="nil"/>
              </w:rPr>
              <w:t>ípadnému opakování nepochopené či nezažité látky; rozvíjí žákovu schopnost identifikovat obtížné hlásky ve výslovnosti anglických slov, dává mu prostor pro jejich procvičování pomocí říkanek….</w:t>
            </w:r>
          </w:p>
          <w:p w14:paraId="0C051AD6" w14:textId="77777777" w:rsidR="00305A13" w:rsidRDefault="00394938" w:rsidP="00394938">
            <w:pPr>
              <w:numPr>
                <w:ilvl w:val="0"/>
                <w:numId w:val="34"/>
              </w:numPr>
              <w:spacing w:line="240" w:lineRule="auto"/>
              <w:jc w:val="left"/>
              <w:rPr>
                <w:bdr w:val="nil"/>
              </w:rPr>
            </w:pPr>
            <w:r>
              <w:rPr>
                <w:rFonts w:ascii="Calibri" w:eastAsia="Calibri" w:hAnsi="Calibri" w:cs="Calibri"/>
                <w:bdr w:val="nil"/>
              </w:rPr>
              <w:t>Učitel vede žáky k sebehodnocení pravidelnou kontrolou Záznamní</w:t>
            </w:r>
            <w:r>
              <w:rPr>
                <w:rFonts w:ascii="Calibri" w:eastAsia="Calibri" w:hAnsi="Calibri" w:cs="Calibri"/>
                <w:bdr w:val="nil"/>
              </w:rPr>
              <w:t>ku o pokroku</w:t>
            </w:r>
          </w:p>
          <w:p w14:paraId="3AE32F20" w14:textId="77777777" w:rsidR="00305A13" w:rsidRDefault="00394938">
            <w:pPr>
              <w:spacing w:line="240" w:lineRule="auto"/>
              <w:jc w:val="left"/>
              <w:rPr>
                <w:bdr w:val="nil"/>
              </w:rPr>
            </w:pPr>
            <w:r>
              <w:rPr>
                <w:rFonts w:ascii="Calibri" w:eastAsia="Calibri" w:hAnsi="Calibri" w:cs="Calibri"/>
                <w:b/>
                <w:bCs/>
                <w:bdr w:val="nil"/>
              </w:rPr>
              <w:t>2. stupeň</w:t>
            </w:r>
          </w:p>
          <w:p w14:paraId="3893BEFC" w14:textId="77777777" w:rsidR="00305A13" w:rsidRDefault="00394938" w:rsidP="00394938">
            <w:pPr>
              <w:numPr>
                <w:ilvl w:val="0"/>
                <w:numId w:val="35"/>
              </w:numPr>
              <w:spacing w:line="240" w:lineRule="auto"/>
              <w:jc w:val="left"/>
              <w:rPr>
                <w:bdr w:val="nil"/>
              </w:rPr>
            </w:pPr>
            <w:r>
              <w:rPr>
                <w:rFonts w:ascii="Calibri" w:eastAsia="Calibri" w:hAnsi="Calibri" w:cs="Calibri"/>
                <w:bdr w:val="nil"/>
              </w:rPr>
              <w:t>Žák analyzuje a procvičuje novou gramatiku v kontextu psaného nebo slyšeného textu a je tak veden k pochopení probírané látky.</w:t>
            </w:r>
          </w:p>
          <w:p w14:paraId="171293A7" w14:textId="77777777" w:rsidR="00305A13" w:rsidRDefault="00394938" w:rsidP="00394938">
            <w:pPr>
              <w:numPr>
                <w:ilvl w:val="0"/>
                <w:numId w:val="35"/>
              </w:numPr>
              <w:spacing w:line="240" w:lineRule="auto"/>
              <w:jc w:val="left"/>
              <w:rPr>
                <w:bdr w:val="nil"/>
              </w:rPr>
            </w:pPr>
            <w:r>
              <w:rPr>
                <w:rFonts w:ascii="Calibri" w:eastAsia="Calibri" w:hAnsi="Calibri" w:cs="Calibri"/>
                <w:bdr w:val="nil"/>
              </w:rPr>
              <w:t>Žák rozvíjí své schopnosti porozumět slyšenému textu poslechem zvukového záznamu, rozhovorů rodilých mluvč</w:t>
            </w:r>
            <w:r>
              <w:rPr>
                <w:rFonts w:ascii="Calibri" w:eastAsia="Calibri" w:hAnsi="Calibri" w:cs="Calibri"/>
                <w:bdr w:val="nil"/>
              </w:rPr>
              <w:t>í zasazených do příběhu.</w:t>
            </w:r>
          </w:p>
          <w:p w14:paraId="3EB739CC" w14:textId="77777777" w:rsidR="00305A13" w:rsidRDefault="00394938" w:rsidP="00394938">
            <w:pPr>
              <w:numPr>
                <w:ilvl w:val="0"/>
                <w:numId w:val="35"/>
              </w:numPr>
              <w:spacing w:line="240" w:lineRule="auto"/>
              <w:jc w:val="left"/>
              <w:rPr>
                <w:bdr w:val="nil"/>
              </w:rPr>
            </w:pPr>
            <w:r>
              <w:rPr>
                <w:rFonts w:ascii="Calibri" w:eastAsia="Calibri" w:hAnsi="Calibri" w:cs="Calibri"/>
                <w:bdr w:val="nil"/>
              </w:rPr>
              <w:t>Tvorba projektů – žáci vyhledávají a třídí informace, propojují je do širších celků. Informace porovnávají a vyvozují z nich závěry. Své závěry prezentují a diskutují o nich.</w:t>
            </w:r>
          </w:p>
          <w:p w14:paraId="16310F91" w14:textId="77777777" w:rsidR="00305A13" w:rsidRDefault="00394938" w:rsidP="00394938">
            <w:pPr>
              <w:numPr>
                <w:ilvl w:val="0"/>
                <w:numId w:val="35"/>
              </w:numPr>
              <w:spacing w:line="240" w:lineRule="auto"/>
              <w:jc w:val="left"/>
              <w:rPr>
                <w:bdr w:val="nil"/>
              </w:rPr>
            </w:pPr>
            <w:r>
              <w:rPr>
                <w:rFonts w:ascii="Calibri" w:eastAsia="Calibri" w:hAnsi="Calibri" w:cs="Calibri"/>
                <w:bdr w:val="nil"/>
              </w:rPr>
              <w:t>Poznávají smysl a cíl učení – možnost dorozumět se.</w:t>
            </w:r>
          </w:p>
        </w:tc>
      </w:tr>
      <w:tr w:rsidR="00305A13" w14:paraId="4BF19A04" w14:textId="77777777">
        <w:tc>
          <w:tcPr>
            <w:tcW w:w="1500" w:type="pct"/>
            <w:vMerge/>
            <w:tcBorders>
              <w:top w:val="inset" w:sz="6" w:space="0" w:color="808080"/>
              <w:left w:val="inset" w:sz="6" w:space="0" w:color="808080"/>
              <w:bottom w:val="inset" w:sz="6" w:space="0" w:color="808080"/>
              <w:right w:val="inset" w:sz="6" w:space="0" w:color="808080"/>
            </w:tcBorders>
          </w:tcPr>
          <w:p w14:paraId="6C37DC08"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10961"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60D1AC6C" w14:textId="77777777" w:rsidR="00305A13" w:rsidRDefault="00394938">
            <w:pPr>
              <w:spacing w:line="240" w:lineRule="auto"/>
              <w:jc w:val="left"/>
              <w:rPr>
                <w:bdr w:val="nil"/>
              </w:rPr>
            </w:pPr>
            <w:r>
              <w:rPr>
                <w:rFonts w:ascii="Calibri" w:eastAsia="Calibri" w:hAnsi="Calibri" w:cs="Calibri"/>
                <w:b/>
                <w:bCs/>
                <w:bdr w:val="nil"/>
              </w:rPr>
              <w:t>1. stupeň</w:t>
            </w:r>
          </w:p>
          <w:p w14:paraId="66D0916F" w14:textId="77777777" w:rsidR="00305A13" w:rsidRDefault="00394938" w:rsidP="00394938">
            <w:pPr>
              <w:numPr>
                <w:ilvl w:val="0"/>
                <w:numId w:val="36"/>
              </w:numPr>
              <w:spacing w:line="240" w:lineRule="auto"/>
              <w:jc w:val="left"/>
              <w:rPr>
                <w:bdr w:val="nil"/>
              </w:rPr>
            </w:pPr>
            <w:r>
              <w:rPr>
                <w:rFonts w:ascii="Calibri" w:eastAsia="Calibri" w:hAnsi="Calibri" w:cs="Calibri"/>
                <w:bdr w:val="nil"/>
              </w:rPr>
              <w:t>Žák předvídá děj příběhů na základě doprovodní ilustrace či zvukové nahrávky.</w:t>
            </w:r>
          </w:p>
          <w:p w14:paraId="6A68463C" w14:textId="77777777" w:rsidR="00305A13" w:rsidRDefault="00394938" w:rsidP="00394938">
            <w:pPr>
              <w:numPr>
                <w:ilvl w:val="0"/>
                <w:numId w:val="36"/>
              </w:numPr>
              <w:spacing w:line="240" w:lineRule="auto"/>
              <w:jc w:val="left"/>
              <w:rPr>
                <w:bdr w:val="nil"/>
              </w:rPr>
            </w:pPr>
            <w:r>
              <w:rPr>
                <w:rFonts w:ascii="Calibri" w:eastAsia="Calibri" w:hAnsi="Calibri" w:cs="Calibri"/>
                <w:bdr w:val="nil"/>
              </w:rPr>
              <w:t>Žák pracuje na projektech, při kterých využívá znalostí z jiných předmětů; odhaduje pokračování kontextu na základě nabízených obrázků; op</w:t>
            </w:r>
            <w:r>
              <w:rPr>
                <w:rFonts w:ascii="Calibri" w:eastAsia="Calibri" w:hAnsi="Calibri" w:cs="Calibri"/>
                <w:bdr w:val="nil"/>
              </w:rPr>
              <w:t>akuje si slovní zásobu tříděním slov podle kategorií, doplňuje a opravuje přeházený text do bublin a rozvíjí si tak syntetické dovednosti.</w:t>
            </w:r>
          </w:p>
          <w:p w14:paraId="3D5B4FC0" w14:textId="77777777" w:rsidR="00305A13" w:rsidRDefault="00394938" w:rsidP="00394938">
            <w:pPr>
              <w:numPr>
                <w:ilvl w:val="0"/>
                <w:numId w:val="36"/>
              </w:numPr>
              <w:spacing w:line="240" w:lineRule="auto"/>
              <w:jc w:val="left"/>
              <w:rPr>
                <w:bdr w:val="nil"/>
              </w:rPr>
            </w:pPr>
            <w:r>
              <w:rPr>
                <w:rFonts w:ascii="Calibri" w:eastAsia="Calibri" w:hAnsi="Calibri" w:cs="Calibri"/>
                <w:bdr w:val="nil"/>
              </w:rPr>
              <w:t xml:space="preserve">Učitel podněcuje aktivity a zadává úkoly, při kterých učí žáky vyhledat informace </w:t>
            </w:r>
            <w:r>
              <w:rPr>
                <w:rFonts w:ascii="Calibri" w:eastAsia="Calibri" w:hAnsi="Calibri" w:cs="Calibri"/>
                <w:bdr w:val="nil"/>
              </w:rPr>
              <w:br/>
              <w:t>z různých zdrojů; zařazuje do výuk</w:t>
            </w:r>
            <w:r>
              <w:rPr>
                <w:rFonts w:ascii="Calibri" w:eastAsia="Calibri" w:hAnsi="Calibri" w:cs="Calibri"/>
                <w:bdr w:val="nil"/>
              </w:rPr>
              <w:t>y jazykové hry, které evokují k hádání a dedukci, využití logického myšlení. Rozvíjí žákovu schopnost identifikovat obtížné hlásky ve výslovnosti anglických slov vhodnými cvičeními.</w:t>
            </w:r>
          </w:p>
          <w:p w14:paraId="730F5E6D" w14:textId="77777777" w:rsidR="00305A13" w:rsidRDefault="00394938" w:rsidP="00394938">
            <w:pPr>
              <w:numPr>
                <w:ilvl w:val="0"/>
                <w:numId w:val="36"/>
              </w:numPr>
              <w:spacing w:line="240" w:lineRule="auto"/>
              <w:jc w:val="left"/>
              <w:rPr>
                <w:bdr w:val="nil"/>
              </w:rPr>
            </w:pPr>
            <w:r>
              <w:rPr>
                <w:rFonts w:ascii="Calibri" w:eastAsia="Calibri" w:hAnsi="Calibri" w:cs="Calibri"/>
                <w:bdr w:val="nil"/>
              </w:rPr>
              <w:t>Učitel nechává rozhodování mezi kvalitou a kvantitou obsahu projektu na žá</w:t>
            </w:r>
            <w:r>
              <w:rPr>
                <w:rFonts w:ascii="Calibri" w:eastAsia="Calibri" w:hAnsi="Calibri" w:cs="Calibri"/>
                <w:bdr w:val="nil"/>
              </w:rPr>
              <w:t>kovi.</w:t>
            </w:r>
          </w:p>
          <w:p w14:paraId="2FA66818" w14:textId="77777777" w:rsidR="00305A13" w:rsidRDefault="00394938">
            <w:pPr>
              <w:spacing w:line="240" w:lineRule="auto"/>
              <w:jc w:val="left"/>
              <w:rPr>
                <w:bdr w:val="nil"/>
              </w:rPr>
            </w:pPr>
            <w:r>
              <w:rPr>
                <w:rFonts w:ascii="Calibri" w:eastAsia="Calibri" w:hAnsi="Calibri" w:cs="Calibri"/>
                <w:b/>
                <w:bCs/>
                <w:bdr w:val="nil"/>
              </w:rPr>
              <w:t>2. stupeň</w:t>
            </w:r>
          </w:p>
          <w:p w14:paraId="1DF43B29" w14:textId="77777777" w:rsidR="00305A13" w:rsidRDefault="00394938" w:rsidP="00394938">
            <w:pPr>
              <w:numPr>
                <w:ilvl w:val="0"/>
                <w:numId w:val="37"/>
              </w:numPr>
              <w:spacing w:line="240" w:lineRule="auto"/>
              <w:jc w:val="left"/>
              <w:rPr>
                <w:bdr w:val="nil"/>
              </w:rPr>
            </w:pPr>
            <w:r>
              <w:rPr>
                <w:rFonts w:ascii="Calibri" w:eastAsia="Calibri" w:hAnsi="Calibri" w:cs="Calibri"/>
                <w:bdr w:val="nil"/>
              </w:rPr>
              <w:t>Žák pracuje na projektech, při kterých využívá znalostí i z jiných předmětů.</w:t>
            </w:r>
          </w:p>
          <w:p w14:paraId="3D8E5096" w14:textId="77777777" w:rsidR="00305A13" w:rsidRDefault="00394938" w:rsidP="00394938">
            <w:pPr>
              <w:numPr>
                <w:ilvl w:val="0"/>
                <w:numId w:val="37"/>
              </w:numPr>
              <w:spacing w:line="240" w:lineRule="auto"/>
              <w:jc w:val="left"/>
              <w:rPr>
                <w:bdr w:val="nil"/>
              </w:rPr>
            </w:pPr>
            <w:r>
              <w:rPr>
                <w:rFonts w:ascii="Calibri" w:eastAsia="Calibri" w:hAnsi="Calibri" w:cs="Calibri"/>
                <w:bdr w:val="nil"/>
              </w:rPr>
              <w:t>Žák porovnává výsledky své práce se svými spolužáky, vyhodnocuje je a vyvozuje vhodný postup pro svou další práci.</w:t>
            </w:r>
          </w:p>
          <w:p w14:paraId="17B66947" w14:textId="77777777" w:rsidR="00305A13" w:rsidRDefault="00394938" w:rsidP="00394938">
            <w:pPr>
              <w:numPr>
                <w:ilvl w:val="0"/>
                <w:numId w:val="37"/>
              </w:numPr>
              <w:spacing w:line="240" w:lineRule="auto"/>
              <w:jc w:val="left"/>
              <w:rPr>
                <w:bdr w:val="nil"/>
              </w:rPr>
            </w:pPr>
            <w:r>
              <w:rPr>
                <w:rFonts w:ascii="Calibri" w:eastAsia="Calibri" w:hAnsi="Calibri" w:cs="Calibri"/>
                <w:bdr w:val="nil"/>
              </w:rPr>
              <w:t xml:space="preserve">Možnost přístupu k informačním zdrojům. </w:t>
            </w:r>
            <w:r>
              <w:rPr>
                <w:rFonts w:ascii="Calibri" w:eastAsia="Calibri" w:hAnsi="Calibri" w:cs="Calibri"/>
                <w:bdr w:val="nil"/>
              </w:rPr>
              <w:t>Kladení vhodných otázek snaha pochopit problém. Rozvíjení vlastního úsudku – srovnání = práce s reáliemi.</w:t>
            </w:r>
          </w:p>
        </w:tc>
      </w:tr>
      <w:tr w:rsidR="00305A13" w14:paraId="5A1CAE17" w14:textId="77777777">
        <w:tc>
          <w:tcPr>
            <w:tcW w:w="1500" w:type="pct"/>
            <w:vMerge/>
            <w:tcBorders>
              <w:top w:val="inset" w:sz="6" w:space="0" w:color="808080"/>
              <w:left w:val="inset" w:sz="6" w:space="0" w:color="808080"/>
              <w:bottom w:val="inset" w:sz="6" w:space="0" w:color="808080"/>
              <w:right w:val="inset" w:sz="6" w:space="0" w:color="808080"/>
            </w:tcBorders>
          </w:tcPr>
          <w:p w14:paraId="0EAE616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B46A4"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4131F172" w14:textId="77777777" w:rsidR="00305A13" w:rsidRDefault="00394938">
            <w:pPr>
              <w:spacing w:line="240" w:lineRule="auto"/>
              <w:jc w:val="left"/>
              <w:rPr>
                <w:bdr w:val="nil"/>
              </w:rPr>
            </w:pPr>
            <w:r>
              <w:rPr>
                <w:rFonts w:ascii="Calibri" w:eastAsia="Calibri" w:hAnsi="Calibri" w:cs="Calibri"/>
                <w:b/>
                <w:bCs/>
                <w:bdr w:val="nil"/>
              </w:rPr>
              <w:t>1. stupeň</w:t>
            </w:r>
          </w:p>
          <w:p w14:paraId="34088386" w14:textId="77777777" w:rsidR="00305A13" w:rsidRDefault="00394938" w:rsidP="00394938">
            <w:pPr>
              <w:numPr>
                <w:ilvl w:val="0"/>
                <w:numId w:val="38"/>
              </w:numPr>
              <w:spacing w:line="240" w:lineRule="auto"/>
              <w:jc w:val="left"/>
              <w:rPr>
                <w:bdr w:val="nil"/>
              </w:rPr>
            </w:pPr>
            <w:r>
              <w:rPr>
                <w:rFonts w:ascii="Calibri" w:eastAsia="Calibri" w:hAnsi="Calibri" w:cs="Calibri"/>
                <w:bdr w:val="nil"/>
              </w:rPr>
              <w:t xml:space="preserve">Žák se seznamuje s takovou slovní zásobou a jazykovými strukturami, které mu umožní brzkou a jednoduchou konverzaci, napodobováním a procvičováním ukotvuje fonetickou, ortografickou a lingvistickou stránku jazyka., procvičuje gramatické struktury a slovní </w:t>
            </w:r>
            <w:r>
              <w:rPr>
                <w:rFonts w:ascii="Calibri" w:eastAsia="Calibri" w:hAnsi="Calibri" w:cs="Calibri"/>
                <w:bdr w:val="nil"/>
              </w:rPr>
              <w:t xml:space="preserve">zásobu dramatizací reálných situací a je tím veden k efektivnímu </w:t>
            </w:r>
            <w:r>
              <w:rPr>
                <w:rFonts w:ascii="Calibri" w:eastAsia="Calibri" w:hAnsi="Calibri" w:cs="Calibri"/>
                <w:bdr w:val="nil"/>
              </w:rPr>
              <w:br/>
              <w:t>a logickému vyjadřování se; sděluje informace o sobě prostřednictvím projektů;</w:t>
            </w:r>
          </w:p>
          <w:p w14:paraId="45AA6EBE" w14:textId="77777777" w:rsidR="00305A13" w:rsidRDefault="00394938" w:rsidP="00394938">
            <w:pPr>
              <w:numPr>
                <w:ilvl w:val="0"/>
                <w:numId w:val="38"/>
              </w:numPr>
              <w:spacing w:line="240" w:lineRule="auto"/>
              <w:jc w:val="left"/>
              <w:rPr>
                <w:bdr w:val="nil"/>
              </w:rPr>
            </w:pPr>
            <w:r>
              <w:rPr>
                <w:rFonts w:ascii="Calibri" w:eastAsia="Calibri" w:hAnsi="Calibri" w:cs="Calibri"/>
                <w:bdr w:val="nil"/>
              </w:rPr>
              <w:t>Učitel vybírá takovou slovní zásobu a jazykové struktury, aby žáka byl schopen jednoduché konverzace., poskytuj</w:t>
            </w:r>
            <w:r>
              <w:rPr>
                <w:rFonts w:ascii="Calibri" w:eastAsia="Calibri" w:hAnsi="Calibri" w:cs="Calibri"/>
                <w:bdr w:val="nil"/>
              </w:rPr>
              <w:t>e žákům prostor k vyprávění o sobě, svých blízkých, svém okolí a o svém světě; zařazuje do výuky odlehčující činnosti, například hry, soutěže, hádanky, kterými tak navozuje tvůrčí a přátelskou atmosféru ve třídě.</w:t>
            </w:r>
          </w:p>
          <w:p w14:paraId="3667384E" w14:textId="77777777" w:rsidR="00305A13" w:rsidRDefault="00394938">
            <w:pPr>
              <w:spacing w:line="240" w:lineRule="auto"/>
              <w:jc w:val="left"/>
              <w:rPr>
                <w:bdr w:val="nil"/>
              </w:rPr>
            </w:pPr>
            <w:r>
              <w:rPr>
                <w:rFonts w:ascii="Calibri" w:eastAsia="Calibri" w:hAnsi="Calibri" w:cs="Calibri"/>
                <w:b/>
                <w:bCs/>
                <w:bdr w:val="nil"/>
              </w:rPr>
              <w:t>2. stupeň</w:t>
            </w:r>
          </w:p>
          <w:p w14:paraId="30E7D48A" w14:textId="77777777" w:rsidR="00305A13" w:rsidRDefault="00394938" w:rsidP="00394938">
            <w:pPr>
              <w:numPr>
                <w:ilvl w:val="0"/>
                <w:numId w:val="39"/>
              </w:numPr>
              <w:spacing w:line="240" w:lineRule="auto"/>
              <w:jc w:val="left"/>
              <w:rPr>
                <w:bdr w:val="nil"/>
              </w:rPr>
            </w:pPr>
            <w:r>
              <w:rPr>
                <w:rFonts w:ascii="Calibri" w:eastAsia="Calibri" w:hAnsi="Calibri" w:cs="Calibri"/>
                <w:bdr w:val="nil"/>
              </w:rPr>
              <w:t>Žák procvičuje gramatické struktu</w:t>
            </w:r>
            <w:r>
              <w:rPr>
                <w:rFonts w:ascii="Calibri" w:eastAsia="Calibri" w:hAnsi="Calibri" w:cs="Calibri"/>
                <w:bdr w:val="nil"/>
              </w:rPr>
              <w:t>ry a slovní zásobu simulací běžných situací a tím je veden k efektivnímu a logickému vyjadřování.</w:t>
            </w:r>
          </w:p>
          <w:p w14:paraId="48D1818E" w14:textId="77777777" w:rsidR="00305A13" w:rsidRDefault="00394938" w:rsidP="00394938">
            <w:pPr>
              <w:numPr>
                <w:ilvl w:val="0"/>
                <w:numId w:val="39"/>
              </w:numPr>
              <w:spacing w:line="240" w:lineRule="auto"/>
              <w:jc w:val="left"/>
              <w:rPr>
                <w:bdr w:val="nil"/>
              </w:rPr>
            </w:pPr>
            <w:r>
              <w:rPr>
                <w:rFonts w:ascii="Calibri" w:eastAsia="Calibri" w:hAnsi="Calibri" w:cs="Calibri"/>
                <w:bdr w:val="nil"/>
              </w:rPr>
              <w:t>Žák sděluje informace o sobě, o svých názorech a pohledech na svět.</w:t>
            </w:r>
          </w:p>
          <w:p w14:paraId="2864131B" w14:textId="77777777" w:rsidR="00305A13" w:rsidRDefault="00394938" w:rsidP="00394938">
            <w:pPr>
              <w:numPr>
                <w:ilvl w:val="0"/>
                <w:numId w:val="39"/>
              </w:numPr>
              <w:spacing w:line="240" w:lineRule="auto"/>
              <w:jc w:val="left"/>
              <w:rPr>
                <w:bdr w:val="nil"/>
              </w:rPr>
            </w:pPr>
            <w:r>
              <w:rPr>
                <w:rFonts w:ascii="Calibri" w:eastAsia="Calibri" w:hAnsi="Calibri" w:cs="Calibri"/>
                <w:bdr w:val="nil"/>
              </w:rPr>
              <w:t>Žáci procvičují ve dvojicích i ve skupině nejpoužívanější výrazy a osvojují si tak plynulý</w:t>
            </w:r>
            <w:r>
              <w:rPr>
                <w:rFonts w:ascii="Calibri" w:eastAsia="Calibri" w:hAnsi="Calibri" w:cs="Calibri"/>
                <w:bdr w:val="nil"/>
              </w:rPr>
              <w:t xml:space="preserve"> projev v běžné mluvě.</w:t>
            </w:r>
          </w:p>
          <w:p w14:paraId="223DC994" w14:textId="77777777" w:rsidR="00305A13" w:rsidRDefault="00394938" w:rsidP="00394938">
            <w:pPr>
              <w:numPr>
                <w:ilvl w:val="0"/>
                <w:numId w:val="39"/>
              </w:numPr>
              <w:spacing w:line="240" w:lineRule="auto"/>
              <w:jc w:val="left"/>
              <w:rPr>
                <w:bdr w:val="nil"/>
              </w:rPr>
            </w:pPr>
            <w:r>
              <w:rPr>
                <w:rFonts w:ascii="Calibri" w:eastAsia="Calibri" w:hAnsi="Calibri" w:cs="Calibri"/>
                <w:bdr w:val="nil"/>
              </w:rPr>
              <w:t>Žáci formulují své myšlenky na odpovídající jazykové úrovni.</w:t>
            </w:r>
          </w:p>
          <w:p w14:paraId="376AF348" w14:textId="77777777" w:rsidR="00305A13" w:rsidRDefault="00394938" w:rsidP="00394938">
            <w:pPr>
              <w:numPr>
                <w:ilvl w:val="0"/>
                <w:numId w:val="39"/>
              </w:numPr>
              <w:spacing w:line="240" w:lineRule="auto"/>
              <w:jc w:val="left"/>
              <w:rPr>
                <w:bdr w:val="nil"/>
              </w:rPr>
            </w:pPr>
            <w:r>
              <w:rPr>
                <w:rFonts w:ascii="Calibri" w:eastAsia="Calibri" w:hAnsi="Calibri" w:cs="Calibri"/>
                <w:bdr w:val="nil"/>
              </w:rPr>
              <w:t>Umí naslouchat promluvám druhých lidí a vhodně na ně reagovat.</w:t>
            </w:r>
          </w:p>
          <w:p w14:paraId="1D03D3B2" w14:textId="77777777" w:rsidR="00305A13" w:rsidRDefault="00394938" w:rsidP="00394938">
            <w:pPr>
              <w:numPr>
                <w:ilvl w:val="0"/>
                <w:numId w:val="39"/>
              </w:numPr>
              <w:spacing w:line="240" w:lineRule="auto"/>
              <w:jc w:val="left"/>
              <w:rPr>
                <w:bdr w:val="nil"/>
              </w:rPr>
            </w:pPr>
            <w:r>
              <w:rPr>
                <w:rFonts w:ascii="Calibri" w:eastAsia="Calibri" w:hAnsi="Calibri" w:cs="Calibri"/>
                <w:bdr w:val="nil"/>
              </w:rPr>
              <w:t>Žáci jsou vedeni k výstižnému souvislému projevu – individuálně, ve dvojicích i skupinách.</w:t>
            </w:r>
          </w:p>
          <w:p w14:paraId="36DD1288" w14:textId="77777777" w:rsidR="00305A13" w:rsidRDefault="00394938" w:rsidP="00394938">
            <w:pPr>
              <w:numPr>
                <w:ilvl w:val="0"/>
                <w:numId w:val="39"/>
              </w:numPr>
              <w:spacing w:line="240" w:lineRule="auto"/>
              <w:jc w:val="left"/>
              <w:rPr>
                <w:bdr w:val="nil"/>
              </w:rPr>
            </w:pPr>
            <w:r>
              <w:rPr>
                <w:rFonts w:ascii="Calibri" w:eastAsia="Calibri" w:hAnsi="Calibri" w:cs="Calibri"/>
                <w:bdr w:val="nil"/>
              </w:rPr>
              <w:t xml:space="preserve">Pracují s různými </w:t>
            </w:r>
            <w:r>
              <w:rPr>
                <w:rFonts w:ascii="Calibri" w:eastAsia="Calibri" w:hAnsi="Calibri" w:cs="Calibri"/>
                <w:bdr w:val="nil"/>
              </w:rPr>
              <w:t>typy textů – vyprávění, dialog, zpráva, žádost, dotazník apod.</w:t>
            </w:r>
          </w:p>
        </w:tc>
      </w:tr>
      <w:tr w:rsidR="00305A13" w14:paraId="4CB6EE67" w14:textId="77777777">
        <w:tc>
          <w:tcPr>
            <w:tcW w:w="1500" w:type="pct"/>
            <w:vMerge/>
            <w:tcBorders>
              <w:top w:val="inset" w:sz="6" w:space="0" w:color="808080"/>
              <w:left w:val="inset" w:sz="6" w:space="0" w:color="808080"/>
              <w:bottom w:val="inset" w:sz="6" w:space="0" w:color="808080"/>
              <w:right w:val="inset" w:sz="6" w:space="0" w:color="808080"/>
            </w:tcBorders>
          </w:tcPr>
          <w:p w14:paraId="194F9B8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E1E20"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1EA67F2E" w14:textId="77777777" w:rsidR="00305A13" w:rsidRDefault="00394938">
            <w:pPr>
              <w:spacing w:line="240" w:lineRule="auto"/>
              <w:jc w:val="left"/>
              <w:rPr>
                <w:bdr w:val="nil"/>
              </w:rPr>
            </w:pPr>
            <w:r>
              <w:rPr>
                <w:rFonts w:ascii="Calibri" w:eastAsia="Calibri" w:hAnsi="Calibri" w:cs="Calibri"/>
                <w:b/>
                <w:bCs/>
                <w:bdr w:val="nil"/>
              </w:rPr>
              <w:t>1. stupeň</w:t>
            </w:r>
          </w:p>
          <w:p w14:paraId="7469BB1C" w14:textId="77777777" w:rsidR="00305A13" w:rsidRDefault="00394938" w:rsidP="00394938">
            <w:pPr>
              <w:numPr>
                <w:ilvl w:val="0"/>
                <w:numId w:val="40"/>
              </w:numPr>
              <w:spacing w:line="240" w:lineRule="auto"/>
              <w:jc w:val="left"/>
              <w:rPr>
                <w:bdr w:val="nil"/>
              </w:rPr>
            </w:pPr>
            <w:r>
              <w:rPr>
                <w:rFonts w:ascii="Calibri" w:eastAsia="Calibri" w:hAnsi="Calibri" w:cs="Calibri"/>
                <w:bdr w:val="nil"/>
              </w:rPr>
              <w:t xml:space="preserve">Žák pracuje na párových a týmových úkolech; vypracovává projekty, ve kterých vyjadřuje sebe sama v prostředí jemu známém a blízkém a které </w:t>
            </w:r>
            <w:r>
              <w:rPr>
                <w:rFonts w:ascii="Calibri" w:eastAsia="Calibri" w:hAnsi="Calibri" w:cs="Calibri"/>
                <w:bdr w:val="nil"/>
              </w:rPr>
              <w:t>následně prezentuje před spolužáky; přejímá zodpovědnost za vlastní učení a celkový výsledek skupiny.</w:t>
            </w:r>
          </w:p>
          <w:p w14:paraId="173C123E" w14:textId="77777777" w:rsidR="00305A13" w:rsidRDefault="00394938" w:rsidP="00394938">
            <w:pPr>
              <w:numPr>
                <w:ilvl w:val="0"/>
                <w:numId w:val="40"/>
              </w:numPr>
              <w:spacing w:line="240" w:lineRule="auto"/>
              <w:jc w:val="left"/>
              <w:rPr>
                <w:bdr w:val="nil"/>
              </w:rPr>
            </w:pPr>
            <w:r>
              <w:rPr>
                <w:rFonts w:ascii="Calibri" w:eastAsia="Calibri" w:hAnsi="Calibri" w:cs="Calibri"/>
                <w:bdr w:val="nil"/>
              </w:rPr>
              <w:t>Učitel přizpůsobuje výuku individuálním potřebám a schopnostem žáka, zadává skupinové práce tak, aby se při činnosti na dalším úkolu sešli jiný žáci a zvy</w:t>
            </w:r>
            <w:r>
              <w:rPr>
                <w:rFonts w:ascii="Calibri" w:eastAsia="Calibri" w:hAnsi="Calibri" w:cs="Calibri"/>
                <w:bdr w:val="nil"/>
              </w:rPr>
              <w:t xml:space="preserve">kli si tak na vzájemnou spolupráci a styl práce. </w:t>
            </w:r>
          </w:p>
          <w:p w14:paraId="76948BBE" w14:textId="77777777" w:rsidR="00305A13" w:rsidRDefault="00394938">
            <w:pPr>
              <w:spacing w:line="240" w:lineRule="auto"/>
              <w:jc w:val="left"/>
              <w:rPr>
                <w:bdr w:val="nil"/>
              </w:rPr>
            </w:pPr>
            <w:r>
              <w:rPr>
                <w:rFonts w:ascii="Calibri" w:eastAsia="Calibri" w:hAnsi="Calibri" w:cs="Calibri"/>
                <w:b/>
                <w:bCs/>
                <w:bdr w:val="nil"/>
              </w:rPr>
              <w:t>2. stupeň</w:t>
            </w:r>
          </w:p>
          <w:p w14:paraId="3BC1F335" w14:textId="77777777" w:rsidR="00305A13" w:rsidRDefault="00394938" w:rsidP="00394938">
            <w:pPr>
              <w:numPr>
                <w:ilvl w:val="0"/>
                <w:numId w:val="41"/>
              </w:numPr>
              <w:spacing w:line="240" w:lineRule="auto"/>
              <w:jc w:val="left"/>
              <w:rPr>
                <w:bdr w:val="nil"/>
              </w:rPr>
            </w:pPr>
            <w:r>
              <w:rPr>
                <w:rFonts w:ascii="Calibri" w:eastAsia="Calibri" w:hAnsi="Calibri" w:cs="Calibri"/>
                <w:bdr w:val="nil"/>
              </w:rPr>
              <w:t>Žák pracuje na párových a týmových úkolech, ovlivňuje kvalitu společné práce.</w:t>
            </w:r>
          </w:p>
          <w:p w14:paraId="1A9C0369" w14:textId="77777777" w:rsidR="00305A13" w:rsidRDefault="00394938" w:rsidP="00394938">
            <w:pPr>
              <w:numPr>
                <w:ilvl w:val="0"/>
                <w:numId w:val="41"/>
              </w:numPr>
              <w:spacing w:line="240" w:lineRule="auto"/>
              <w:jc w:val="left"/>
              <w:rPr>
                <w:bdr w:val="nil"/>
              </w:rPr>
            </w:pPr>
            <w:r>
              <w:rPr>
                <w:rFonts w:ascii="Calibri" w:eastAsia="Calibri" w:hAnsi="Calibri" w:cs="Calibri"/>
                <w:bdr w:val="nil"/>
              </w:rPr>
              <w:t>Žák vypracovává projekty, ve kterých vyjadřuje svůj názor na danou problematiku, dovede jej prezentovat před spolužáky</w:t>
            </w:r>
            <w:r>
              <w:rPr>
                <w:rFonts w:ascii="Calibri" w:eastAsia="Calibri" w:hAnsi="Calibri" w:cs="Calibri"/>
                <w:bdr w:val="nil"/>
              </w:rPr>
              <w:t>.</w:t>
            </w:r>
          </w:p>
          <w:p w14:paraId="6E3B8DBC" w14:textId="77777777" w:rsidR="00305A13" w:rsidRDefault="00394938" w:rsidP="00394938">
            <w:pPr>
              <w:numPr>
                <w:ilvl w:val="0"/>
                <w:numId w:val="41"/>
              </w:numPr>
              <w:spacing w:line="240" w:lineRule="auto"/>
              <w:jc w:val="left"/>
              <w:rPr>
                <w:bdr w:val="nil"/>
              </w:rPr>
            </w:pPr>
            <w:r>
              <w:rPr>
                <w:rFonts w:ascii="Calibri" w:eastAsia="Calibri" w:hAnsi="Calibri" w:cs="Calibri"/>
                <w:bdr w:val="nil"/>
              </w:rPr>
              <w:t>Při řešení úkolů žáci spolupracují ve dvojicích i ve skupině, podílí se na vytváření příjemné atmosféry v týmu, vytváří pravidla pro efektivní práci.</w:t>
            </w:r>
          </w:p>
          <w:p w14:paraId="7DB96725" w14:textId="77777777" w:rsidR="00305A13" w:rsidRDefault="00394938" w:rsidP="00394938">
            <w:pPr>
              <w:numPr>
                <w:ilvl w:val="0"/>
                <w:numId w:val="41"/>
              </w:numPr>
              <w:spacing w:line="240" w:lineRule="auto"/>
              <w:jc w:val="left"/>
              <w:rPr>
                <w:bdr w:val="nil"/>
              </w:rPr>
            </w:pPr>
            <w:r>
              <w:rPr>
                <w:rFonts w:ascii="Calibri" w:eastAsia="Calibri" w:hAnsi="Calibri" w:cs="Calibri"/>
                <w:bdr w:val="nil"/>
              </w:rPr>
              <w:t>Při projektech spolupracují s pedagogy jiných předmětů.</w:t>
            </w:r>
          </w:p>
        </w:tc>
      </w:tr>
      <w:tr w:rsidR="00305A13" w14:paraId="58E72BCD" w14:textId="77777777">
        <w:tc>
          <w:tcPr>
            <w:tcW w:w="1500" w:type="pct"/>
            <w:vMerge/>
            <w:tcBorders>
              <w:top w:val="inset" w:sz="6" w:space="0" w:color="808080"/>
              <w:left w:val="inset" w:sz="6" w:space="0" w:color="808080"/>
              <w:bottom w:val="inset" w:sz="6" w:space="0" w:color="808080"/>
              <w:right w:val="inset" w:sz="6" w:space="0" w:color="808080"/>
            </w:tcBorders>
          </w:tcPr>
          <w:p w14:paraId="20E4B7E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06554" w14:textId="77777777" w:rsidR="00305A13" w:rsidRDefault="00394938">
            <w:pPr>
              <w:spacing w:line="240" w:lineRule="auto"/>
              <w:jc w:val="left"/>
              <w:rPr>
                <w:bdr w:val="nil"/>
              </w:rPr>
            </w:pPr>
            <w:r>
              <w:rPr>
                <w:rFonts w:ascii="Calibri" w:eastAsia="Calibri" w:hAnsi="Calibri" w:cs="Calibri"/>
                <w:b/>
                <w:bCs/>
                <w:bdr w:val="nil"/>
              </w:rPr>
              <w:t>Kompetence občanské:</w:t>
            </w:r>
          </w:p>
          <w:p w14:paraId="4FEBE869" w14:textId="77777777" w:rsidR="00305A13" w:rsidRDefault="00394938">
            <w:pPr>
              <w:spacing w:line="240" w:lineRule="auto"/>
              <w:jc w:val="left"/>
              <w:rPr>
                <w:bdr w:val="nil"/>
              </w:rPr>
            </w:pPr>
            <w:r>
              <w:rPr>
                <w:rFonts w:ascii="Calibri" w:eastAsia="Calibri" w:hAnsi="Calibri" w:cs="Calibri"/>
                <w:b/>
                <w:bCs/>
                <w:bdr w:val="nil"/>
              </w:rPr>
              <w:t>1. stupeň</w:t>
            </w:r>
          </w:p>
          <w:p w14:paraId="283FD405" w14:textId="77777777" w:rsidR="00305A13" w:rsidRDefault="00394938" w:rsidP="00394938">
            <w:pPr>
              <w:numPr>
                <w:ilvl w:val="0"/>
                <w:numId w:val="42"/>
              </w:numPr>
              <w:spacing w:line="240" w:lineRule="auto"/>
              <w:jc w:val="left"/>
              <w:rPr>
                <w:bdr w:val="nil"/>
              </w:rPr>
            </w:pPr>
            <w:r>
              <w:rPr>
                <w:rFonts w:ascii="Calibri" w:eastAsia="Calibri" w:hAnsi="Calibri" w:cs="Calibri"/>
                <w:bdr w:val="nil"/>
              </w:rPr>
              <w:t xml:space="preserve">Žák je </w:t>
            </w:r>
            <w:r>
              <w:rPr>
                <w:rFonts w:ascii="Calibri" w:eastAsia="Calibri" w:hAnsi="Calibri" w:cs="Calibri"/>
                <w:bdr w:val="nil"/>
              </w:rPr>
              <w:t>veden k zodpovědnosti za vlastní učení kontrolními testy v pracovním sešitě; prezentuje výsledky skupinové práce.</w:t>
            </w:r>
          </w:p>
          <w:p w14:paraId="33B59AE2" w14:textId="77777777" w:rsidR="00305A13" w:rsidRDefault="00394938" w:rsidP="00394938">
            <w:pPr>
              <w:numPr>
                <w:ilvl w:val="0"/>
                <w:numId w:val="42"/>
              </w:numPr>
              <w:spacing w:line="240" w:lineRule="auto"/>
              <w:jc w:val="left"/>
              <w:rPr>
                <w:bdr w:val="nil"/>
              </w:rPr>
            </w:pPr>
            <w:r>
              <w:rPr>
                <w:rFonts w:ascii="Calibri" w:eastAsia="Calibri" w:hAnsi="Calibri" w:cs="Calibri"/>
                <w:bdr w:val="nil"/>
              </w:rPr>
              <w:t xml:space="preserve">Učitel shromažďuje materiály potřebné k realizaci projektů žáků od žáků samotných a vede je tak k vzájemnému poskytování pomoci; nechává žáky </w:t>
            </w:r>
            <w:r>
              <w:rPr>
                <w:rFonts w:ascii="Calibri" w:eastAsia="Calibri" w:hAnsi="Calibri" w:cs="Calibri"/>
                <w:bdr w:val="nil"/>
              </w:rPr>
              <w:t>pracovat svým tempem a projevovat se svým vlastním způsobem a vyžaduje od nich zodpovědnost za vlastní projevy.</w:t>
            </w:r>
          </w:p>
          <w:p w14:paraId="5903AC7D" w14:textId="77777777" w:rsidR="00305A13" w:rsidRDefault="00394938">
            <w:pPr>
              <w:spacing w:line="240" w:lineRule="auto"/>
              <w:jc w:val="left"/>
              <w:rPr>
                <w:bdr w:val="nil"/>
              </w:rPr>
            </w:pPr>
            <w:r>
              <w:rPr>
                <w:rFonts w:ascii="Calibri" w:eastAsia="Calibri" w:hAnsi="Calibri" w:cs="Calibri"/>
                <w:b/>
                <w:bCs/>
                <w:bdr w:val="nil"/>
              </w:rPr>
              <w:t>2. stupeň</w:t>
            </w:r>
          </w:p>
          <w:p w14:paraId="7CFD0FD2" w14:textId="77777777" w:rsidR="00305A13" w:rsidRDefault="00394938" w:rsidP="00394938">
            <w:pPr>
              <w:numPr>
                <w:ilvl w:val="0"/>
                <w:numId w:val="43"/>
              </w:numPr>
              <w:spacing w:line="240" w:lineRule="auto"/>
              <w:jc w:val="left"/>
              <w:rPr>
                <w:bdr w:val="nil"/>
              </w:rPr>
            </w:pPr>
            <w:r>
              <w:rPr>
                <w:rFonts w:ascii="Calibri" w:eastAsia="Calibri" w:hAnsi="Calibri" w:cs="Calibri"/>
                <w:bdr w:val="nil"/>
              </w:rPr>
              <w:t>Žák je veden k zodpovědnosti za vlastní učení kontrolními testy po každé lekci.</w:t>
            </w:r>
          </w:p>
          <w:p w14:paraId="1354F862" w14:textId="77777777" w:rsidR="00305A13" w:rsidRDefault="00394938" w:rsidP="00394938">
            <w:pPr>
              <w:numPr>
                <w:ilvl w:val="0"/>
                <w:numId w:val="43"/>
              </w:numPr>
              <w:spacing w:line="240" w:lineRule="auto"/>
              <w:jc w:val="left"/>
              <w:rPr>
                <w:bdr w:val="nil"/>
              </w:rPr>
            </w:pPr>
            <w:r>
              <w:rPr>
                <w:rFonts w:ascii="Calibri" w:eastAsia="Calibri" w:hAnsi="Calibri" w:cs="Calibri"/>
                <w:bdr w:val="nil"/>
              </w:rPr>
              <w:t>Žák pracuje na úkolech, při kterých projeví svou inici</w:t>
            </w:r>
            <w:r>
              <w:rPr>
                <w:rFonts w:ascii="Calibri" w:eastAsia="Calibri" w:hAnsi="Calibri" w:cs="Calibri"/>
                <w:bdr w:val="nil"/>
              </w:rPr>
              <w:t>ativu, představivost, znalosti a schopnosti pracovat s ostatními.</w:t>
            </w:r>
          </w:p>
          <w:p w14:paraId="3DC97C47" w14:textId="77777777" w:rsidR="00305A13" w:rsidRDefault="00394938" w:rsidP="00394938">
            <w:pPr>
              <w:numPr>
                <w:ilvl w:val="0"/>
                <w:numId w:val="43"/>
              </w:numPr>
              <w:spacing w:line="240" w:lineRule="auto"/>
              <w:jc w:val="left"/>
              <w:rPr>
                <w:bdr w:val="nil"/>
              </w:rPr>
            </w:pPr>
            <w:r>
              <w:rPr>
                <w:rFonts w:ascii="Calibri" w:eastAsia="Calibri" w:hAnsi="Calibri" w:cs="Calibri"/>
                <w:bdr w:val="nil"/>
              </w:rPr>
              <w:t>Žák prezentuje výsledky skupinové a projektové práce.</w:t>
            </w:r>
          </w:p>
          <w:p w14:paraId="75B17DDE" w14:textId="77777777" w:rsidR="00305A13" w:rsidRDefault="00394938" w:rsidP="00394938">
            <w:pPr>
              <w:numPr>
                <w:ilvl w:val="0"/>
                <w:numId w:val="43"/>
              </w:numPr>
              <w:spacing w:line="240" w:lineRule="auto"/>
              <w:jc w:val="left"/>
              <w:rPr>
                <w:bdr w:val="nil"/>
              </w:rPr>
            </w:pPr>
            <w:r>
              <w:rPr>
                <w:rFonts w:ascii="Calibri" w:eastAsia="Calibri" w:hAnsi="Calibri" w:cs="Calibri"/>
                <w:bdr w:val="nil"/>
              </w:rPr>
              <w:t>Žák vyjadřuje své postoje k dění ve svém okolí především v projektových úkolech.</w:t>
            </w:r>
          </w:p>
          <w:p w14:paraId="353691D4" w14:textId="77777777" w:rsidR="00305A13" w:rsidRDefault="00394938" w:rsidP="00394938">
            <w:pPr>
              <w:numPr>
                <w:ilvl w:val="0"/>
                <w:numId w:val="43"/>
              </w:numPr>
              <w:spacing w:line="240" w:lineRule="auto"/>
              <w:jc w:val="left"/>
              <w:rPr>
                <w:bdr w:val="nil"/>
              </w:rPr>
            </w:pPr>
            <w:r>
              <w:rPr>
                <w:rFonts w:ascii="Calibri" w:eastAsia="Calibri" w:hAnsi="Calibri" w:cs="Calibri"/>
                <w:bdr w:val="nil"/>
              </w:rPr>
              <w:t>Žáci se při společné práci učí respektovat názory svých</w:t>
            </w:r>
            <w:r>
              <w:rPr>
                <w:rFonts w:ascii="Calibri" w:eastAsia="Calibri" w:hAnsi="Calibri" w:cs="Calibri"/>
                <w:bdr w:val="nil"/>
              </w:rPr>
              <w:t xml:space="preserve"> spolužáků – stanoví pravidla diskuze.</w:t>
            </w:r>
          </w:p>
          <w:p w14:paraId="09854650" w14:textId="77777777" w:rsidR="00305A13" w:rsidRDefault="00394938" w:rsidP="00394938">
            <w:pPr>
              <w:numPr>
                <w:ilvl w:val="0"/>
                <w:numId w:val="43"/>
              </w:numPr>
              <w:spacing w:line="240" w:lineRule="auto"/>
              <w:jc w:val="left"/>
              <w:rPr>
                <w:bdr w:val="nil"/>
              </w:rPr>
            </w:pPr>
            <w:r>
              <w:rPr>
                <w:rFonts w:ascii="Calibri" w:eastAsia="Calibri" w:hAnsi="Calibri" w:cs="Calibri"/>
                <w:bdr w:val="nil"/>
              </w:rPr>
              <w:t>Učí se respektovat tradice, kulturu a historii i ostatních evropských zemí.</w:t>
            </w:r>
          </w:p>
        </w:tc>
      </w:tr>
      <w:tr w:rsidR="00305A13" w14:paraId="14A8E5E5" w14:textId="77777777">
        <w:tc>
          <w:tcPr>
            <w:tcW w:w="1500" w:type="pct"/>
            <w:vMerge/>
            <w:tcBorders>
              <w:top w:val="inset" w:sz="6" w:space="0" w:color="808080"/>
              <w:left w:val="inset" w:sz="6" w:space="0" w:color="808080"/>
              <w:bottom w:val="inset" w:sz="6" w:space="0" w:color="808080"/>
              <w:right w:val="inset" w:sz="6" w:space="0" w:color="808080"/>
            </w:tcBorders>
          </w:tcPr>
          <w:p w14:paraId="37882EE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C9FDF" w14:textId="77777777" w:rsidR="00305A13" w:rsidRDefault="00394938">
            <w:pPr>
              <w:spacing w:line="240" w:lineRule="auto"/>
              <w:jc w:val="left"/>
              <w:rPr>
                <w:bdr w:val="nil"/>
              </w:rPr>
            </w:pPr>
            <w:r>
              <w:rPr>
                <w:rFonts w:ascii="Calibri" w:eastAsia="Calibri" w:hAnsi="Calibri" w:cs="Calibri"/>
                <w:b/>
                <w:bCs/>
                <w:bdr w:val="nil"/>
              </w:rPr>
              <w:t>Kompetence pracovní:</w:t>
            </w:r>
          </w:p>
          <w:p w14:paraId="0E0E1830" w14:textId="77777777" w:rsidR="00305A13" w:rsidRDefault="00394938">
            <w:pPr>
              <w:spacing w:line="240" w:lineRule="auto"/>
              <w:jc w:val="left"/>
              <w:rPr>
                <w:bdr w:val="nil"/>
              </w:rPr>
            </w:pPr>
            <w:r>
              <w:rPr>
                <w:rFonts w:ascii="Calibri" w:eastAsia="Calibri" w:hAnsi="Calibri" w:cs="Calibri"/>
                <w:b/>
                <w:bCs/>
                <w:bdr w:val="nil"/>
              </w:rPr>
              <w:t>1. stupeň</w:t>
            </w:r>
          </w:p>
          <w:p w14:paraId="4DC2ABC0" w14:textId="77777777" w:rsidR="00305A13" w:rsidRDefault="00394938" w:rsidP="00394938">
            <w:pPr>
              <w:numPr>
                <w:ilvl w:val="0"/>
                <w:numId w:val="44"/>
              </w:numPr>
              <w:spacing w:line="240" w:lineRule="auto"/>
              <w:jc w:val="left"/>
              <w:rPr>
                <w:bdr w:val="nil"/>
              </w:rPr>
            </w:pPr>
            <w:r>
              <w:rPr>
                <w:rFonts w:ascii="Calibri" w:eastAsia="Calibri" w:hAnsi="Calibri" w:cs="Calibri"/>
                <w:bdr w:val="nil"/>
              </w:rPr>
              <w:t xml:space="preserve">Žák je veden k rekapitulaci svých nabytých vědomostí prostřednictvím „Záznamníku o pokroku“ na konci </w:t>
            </w:r>
            <w:r>
              <w:rPr>
                <w:rFonts w:ascii="Calibri" w:eastAsia="Calibri" w:hAnsi="Calibri" w:cs="Calibri"/>
                <w:bdr w:val="nil"/>
              </w:rPr>
              <w:t>každé lekce; pracuje na úkolech, při kterých projeví svou iniciativu, představivost, znalosti a schopnosti spolupracovat s ostatními.</w:t>
            </w:r>
          </w:p>
          <w:p w14:paraId="4043B513" w14:textId="77777777" w:rsidR="00305A13" w:rsidRDefault="00394938" w:rsidP="00394938">
            <w:pPr>
              <w:numPr>
                <w:ilvl w:val="0"/>
                <w:numId w:val="44"/>
              </w:numPr>
              <w:spacing w:line="240" w:lineRule="auto"/>
              <w:jc w:val="left"/>
              <w:rPr>
                <w:bdr w:val="nil"/>
              </w:rPr>
            </w:pPr>
            <w:r>
              <w:rPr>
                <w:rFonts w:ascii="Calibri" w:eastAsia="Calibri" w:hAnsi="Calibri" w:cs="Calibri"/>
                <w:bdr w:val="nil"/>
              </w:rPr>
              <w:t>Učitel používá různé techniky opakovaně a pravidelně, aby si žák zvykl na jistý druh práce a učení, požaduje po žácích vyp</w:t>
            </w:r>
            <w:r>
              <w:rPr>
                <w:rFonts w:ascii="Calibri" w:eastAsia="Calibri" w:hAnsi="Calibri" w:cs="Calibri"/>
                <w:bdr w:val="nil"/>
              </w:rPr>
              <w:t>racovat si osnovu projektu a sumarizaci znalostí k tématu před jeho realizací.</w:t>
            </w:r>
          </w:p>
          <w:p w14:paraId="008668F5" w14:textId="77777777" w:rsidR="00305A13" w:rsidRDefault="00394938">
            <w:pPr>
              <w:spacing w:line="240" w:lineRule="auto"/>
              <w:jc w:val="left"/>
              <w:rPr>
                <w:bdr w:val="nil"/>
              </w:rPr>
            </w:pPr>
            <w:r>
              <w:rPr>
                <w:rFonts w:ascii="Calibri" w:eastAsia="Calibri" w:hAnsi="Calibri" w:cs="Calibri"/>
                <w:b/>
                <w:bCs/>
                <w:bdr w:val="nil"/>
              </w:rPr>
              <w:t>2. stupeň</w:t>
            </w:r>
          </w:p>
          <w:p w14:paraId="3F752452" w14:textId="77777777" w:rsidR="00305A13" w:rsidRDefault="00394938" w:rsidP="00394938">
            <w:pPr>
              <w:numPr>
                <w:ilvl w:val="0"/>
                <w:numId w:val="45"/>
              </w:numPr>
              <w:spacing w:line="240" w:lineRule="auto"/>
              <w:jc w:val="left"/>
              <w:rPr>
                <w:bdr w:val="nil"/>
              </w:rPr>
            </w:pPr>
            <w:r>
              <w:rPr>
                <w:rFonts w:ascii="Calibri" w:eastAsia="Calibri" w:hAnsi="Calibri" w:cs="Calibri"/>
                <w:bdr w:val="nil"/>
              </w:rPr>
              <w:t>Žák je veden k systematické práci a rekapitulaci nabytých vědomostí formou portfólia, případně „Záznamníku o pokroku“.</w:t>
            </w:r>
          </w:p>
          <w:p w14:paraId="0BFF22CD" w14:textId="77777777" w:rsidR="00305A13" w:rsidRDefault="00394938" w:rsidP="00394938">
            <w:pPr>
              <w:numPr>
                <w:ilvl w:val="0"/>
                <w:numId w:val="45"/>
              </w:numPr>
              <w:spacing w:line="240" w:lineRule="auto"/>
              <w:jc w:val="left"/>
              <w:rPr>
                <w:bdr w:val="nil"/>
              </w:rPr>
            </w:pPr>
            <w:r>
              <w:rPr>
                <w:rFonts w:ascii="Calibri" w:eastAsia="Calibri" w:hAnsi="Calibri" w:cs="Calibri"/>
                <w:bdr w:val="nil"/>
              </w:rPr>
              <w:t>Žák pracuje na úkolech, při kterých projeví krom</w:t>
            </w:r>
            <w:r>
              <w:rPr>
                <w:rFonts w:ascii="Calibri" w:eastAsia="Calibri" w:hAnsi="Calibri" w:cs="Calibri"/>
                <w:bdr w:val="nil"/>
              </w:rPr>
              <w:t>ě své iniciativy, představivosti a schopnosti spolupracovat s ostatními, také smysl pro správné načasování dílčích úkolů.</w:t>
            </w:r>
          </w:p>
          <w:p w14:paraId="55E6DC93" w14:textId="77777777" w:rsidR="00305A13" w:rsidRDefault="00394938" w:rsidP="00394938">
            <w:pPr>
              <w:numPr>
                <w:ilvl w:val="0"/>
                <w:numId w:val="45"/>
              </w:numPr>
              <w:spacing w:line="240" w:lineRule="auto"/>
              <w:jc w:val="left"/>
              <w:rPr>
                <w:bdr w:val="nil"/>
              </w:rPr>
            </w:pPr>
            <w:r>
              <w:rPr>
                <w:rFonts w:ascii="Calibri" w:eastAsia="Calibri" w:hAnsi="Calibri" w:cs="Calibri"/>
                <w:bdr w:val="nil"/>
              </w:rPr>
              <w:t>Žáci jsou schopni efektivně organizovat svou práci, učí se brát ohled na znalosti a pracovní tempo svých spolužáků.</w:t>
            </w:r>
          </w:p>
        </w:tc>
      </w:tr>
      <w:tr w:rsidR="00305A13" w14:paraId="207EB64A" w14:textId="77777777">
        <w:tc>
          <w:tcPr>
            <w:tcW w:w="1500" w:type="pct"/>
            <w:vMerge/>
            <w:tcBorders>
              <w:top w:val="inset" w:sz="6" w:space="0" w:color="808080"/>
              <w:left w:val="inset" w:sz="6" w:space="0" w:color="808080"/>
              <w:bottom w:val="inset" w:sz="6" w:space="0" w:color="808080"/>
              <w:right w:val="inset" w:sz="6" w:space="0" w:color="808080"/>
            </w:tcBorders>
          </w:tcPr>
          <w:p w14:paraId="2E884AA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48E95" w14:textId="77777777" w:rsidR="00305A13" w:rsidRDefault="00394938">
            <w:pPr>
              <w:spacing w:line="240" w:lineRule="auto"/>
              <w:jc w:val="left"/>
              <w:rPr>
                <w:bdr w:val="nil"/>
              </w:rPr>
            </w:pPr>
            <w:r>
              <w:rPr>
                <w:rFonts w:ascii="Calibri" w:eastAsia="Calibri" w:hAnsi="Calibri" w:cs="Calibri"/>
                <w:b/>
                <w:bCs/>
                <w:bdr w:val="nil"/>
              </w:rPr>
              <w:t>Kompetence digit</w:t>
            </w:r>
            <w:r>
              <w:rPr>
                <w:rFonts w:ascii="Calibri" w:eastAsia="Calibri" w:hAnsi="Calibri" w:cs="Calibri"/>
                <w:b/>
                <w:bCs/>
                <w:bdr w:val="nil"/>
              </w:rPr>
              <w:t>ální:</w:t>
            </w:r>
          </w:p>
          <w:p w14:paraId="6CFEC085"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042C98B8" w14:textId="77777777" w:rsidR="00305A13" w:rsidRDefault="00394938" w:rsidP="00394938">
            <w:pPr>
              <w:numPr>
                <w:ilvl w:val="0"/>
                <w:numId w:val="46"/>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školy a do společnosti; samostatně rozhodova</w:t>
            </w:r>
            <w:r>
              <w:rPr>
                <w:rFonts w:ascii="Calibri" w:eastAsia="Calibri" w:hAnsi="Calibri" w:cs="Calibri"/>
                <w:bdr w:val="nil"/>
              </w:rPr>
              <w:t xml:space="preserve">l, které technologie, pro jakou činnost či řešený problém použít </w:t>
            </w:r>
          </w:p>
          <w:p w14:paraId="3DEB7B9F" w14:textId="77777777" w:rsidR="00305A13" w:rsidRDefault="00394938" w:rsidP="00394938">
            <w:pPr>
              <w:numPr>
                <w:ilvl w:val="0"/>
                <w:numId w:val="46"/>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0DF2661F" w14:textId="77777777" w:rsidR="00305A13" w:rsidRDefault="00394938" w:rsidP="00394938">
            <w:pPr>
              <w:numPr>
                <w:ilvl w:val="0"/>
                <w:numId w:val="46"/>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27446132" w14:textId="77777777" w:rsidR="00305A13" w:rsidRDefault="00394938" w:rsidP="00394938">
            <w:pPr>
              <w:numPr>
                <w:ilvl w:val="0"/>
                <w:numId w:val="46"/>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zjednodušil své pracovní postupy a zkvali</w:t>
            </w:r>
            <w:r>
              <w:rPr>
                <w:rFonts w:ascii="Calibri" w:eastAsia="Calibri" w:hAnsi="Calibri" w:cs="Calibri"/>
                <w:bdr w:val="nil"/>
              </w:rPr>
              <w:t xml:space="preserve">tnil výsledky své práce </w:t>
            </w:r>
          </w:p>
          <w:p w14:paraId="05517BE8" w14:textId="77777777" w:rsidR="00305A13" w:rsidRDefault="00394938" w:rsidP="00394938">
            <w:pPr>
              <w:numPr>
                <w:ilvl w:val="0"/>
                <w:numId w:val="46"/>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220B245D" w14:textId="77777777" w:rsidR="00305A13" w:rsidRDefault="00394938" w:rsidP="00394938">
            <w:pPr>
              <w:numPr>
                <w:ilvl w:val="0"/>
                <w:numId w:val="46"/>
              </w:numPr>
              <w:spacing w:line="240" w:lineRule="auto"/>
              <w:jc w:val="left"/>
              <w:rPr>
                <w:bdr w:val="nil"/>
              </w:rPr>
            </w:pPr>
            <w:r>
              <w:rPr>
                <w:rFonts w:ascii="Calibri" w:eastAsia="Calibri" w:hAnsi="Calibri" w:cs="Calibri"/>
                <w:bdr w:val="nil"/>
              </w:rPr>
              <w:t xml:space="preserve">předcházel situacím ohrožujícím bezpečnost zařízení i </w:t>
            </w:r>
            <w:r>
              <w:rPr>
                <w:rFonts w:ascii="Calibri" w:eastAsia="Calibri" w:hAnsi="Calibri" w:cs="Calibri"/>
                <w:bdr w:val="nil"/>
              </w:rPr>
              <w:t>dat, situacím s negativním dopadem na jeho tělesné a duševní zdraví i zdraví ostatních; při spolupráci, komunikaci a sdílení informací v digitálním prostředí jednal eticky</w:t>
            </w:r>
          </w:p>
        </w:tc>
      </w:tr>
      <w:tr w:rsidR="00305A13" w14:paraId="7D2C15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23F8B2"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886E6"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w:t>
            </w:r>
            <w:r>
              <w:rPr>
                <w:rFonts w:ascii="Calibri" w:eastAsia="Calibri" w:hAnsi="Calibri" w:cs="Calibri"/>
                <w:bdr w:val="nil"/>
              </w:rPr>
              <w:t>zdělávání žáků".</w:t>
            </w:r>
          </w:p>
        </w:tc>
      </w:tr>
    </w:tbl>
    <w:p w14:paraId="1F38F19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588829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996C6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E05B8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23EEB0" w14:textId="77777777" w:rsidR="00305A13" w:rsidRDefault="00305A13"/>
        </w:tc>
      </w:tr>
      <w:tr w:rsidR="00305A13" w14:paraId="2898FE6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06E4F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A0F0D" w14:textId="77777777" w:rsidR="00305A13" w:rsidRDefault="00394938" w:rsidP="00394938">
            <w:pPr>
              <w:numPr>
                <w:ilvl w:val="0"/>
                <w:numId w:val="47"/>
              </w:numPr>
              <w:spacing w:line="240" w:lineRule="auto"/>
              <w:jc w:val="left"/>
              <w:rPr>
                <w:bdr w:val="nil"/>
              </w:rPr>
            </w:pPr>
            <w:r>
              <w:rPr>
                <w:rFonts w:ascii="Calibri" w:eastAsia="Calibri" w:hAnsi="Calibri" w:cs="Calibri"/>
                <w:sz w:val="20"/>
                <w:bdr w:val="nil"/>
              </w:rPr>
              <w:t>Kompetence k učení</w:t>
            </w:r>
          </w:p>
          <w:p w14:paraId="0B703839" w14:textId="77777777" w:rsidR="00305A13" w:rsidRDefault="00394938" w:rsidP="00394938">
            <w:pPr>
              <w:numPr>
                <w:ilvl w:val="0"/>
                <w:numId w:val="47"/>
              </w:numPr>
              <w:spacing w:line="240" w:lineRule="auto"/>
              <w:jc w:val="left"/>
              <w:rPr>
                <w:bdr w:val="nil"/>
              </w:rPr>
            </w:pPr>
            <w:r>
              <w:rPr>
                <w:rFonts w:ascii="Calibri" w:eastAsia="Calibri" w:hAnsi="Calibri" w:cs="Calibri"/>
                <w:sz w:val="20"/>
                <w:bdr w:val="nil"/>
              </w:rPr>
              <w:t>Kompetence k řešení problémů</w:t>
            </w:r>
          </w:p>
          <w:p w14:paraId="6B2995A8" w14:textId="77777777" w:rsidR="00305A13" w:rsidRDefault="00394938" w:rsidP="00394938">
            <w:pPr>
              <w:numPr>
                <w:ilvl w:val="0"/>
                <w:numId w:val="47"/>
              </w:numPr>
              <w:spacing w:line="240" w:lineRule="auto"/>
              <w:jc w:val="left"/>
              <w:rPr>
                <w:bdr w:val="nil"/>
              </w:rPr>
            </w:pPr>
            <w:r>
              <w:rPr>
                <w:rFonts w:ascii="Calibri" w:eastAsia="Calibri" w:hAnsi="Calibri" w:cs="Calibri"/>
                <w:sz w:val="20"/>
                <w:bdr w:val="nil"/>
              </w:rPr>
              <w:t>Kompetence komunikativní</w:t>
            </w:r>
          </w:p>
          <w:p w14:paraId="355F3BA7" w14:textId="77777777" w:rsidR="00305A13" w:rsidRDefault="00394938" w:rsidP="00394938">
            <w:pPr>
              <w:numPr>
                <w:ilvl w:val="0"/>
                <w:numId w:val="47"/>
              </w:numPr>
              <w:spacing w:line="240" w:lineRule="auto"/>
              <w:jc w:val="left"/>
              <w:rPr>
                <w:bdr w:val="nil"/>
              </w:rPr>
            </w:pPr>
            <w:r>
              <w:rPr>
                <w:rFonts w:ascii="Calibri" w:eastAsia="Calibri" w:hAnsi="Calibri" w:cs="Calibri"/>
                <w:sz w:val="20"/>
                <w:bdr w:val="nil"/>
              </w:rPr>
              <w:t>Kompetence sociální a personální</w:t>
            </w:r>
          </w:p>
          <w:p w14:paraId="2180459E" w14:textId="77777777" w:rsidR="00305A13" w:rsidRDefault="00394938" w:rsidP="00394938">
            <w:pPr>
              <w:numPr>
                <w:ilvl w:val="0"/>
                <w:numId w:val="47"/>
              </w:numPr>
              <w:spacing w:line="240" w:lineRule="auto"/>
              <w:jc w:val="left"/>
              <w:rPr>
                <w:bdr w:val="nil"/>
              </w:rPr>
            </w:pPr>
            <w:r>
              <w:rPr>
                <w:rFonts w:ascii="Calibri" w:eastAsia="Calibri" w:hAnsi="Calibri" w:cs="Calibri"/>
                <w:sz w:val="20"/>
                <w:bdr w:val="nil"/>
              </w:rPr>
              <w:t>Kompetence občanské</w:t>
            </w:r>
          </w:p>
          <w:p w14:paraId="50FB90F8" w14:textId="77777777" w:rsidR="00305A13" w:rsidRDefault="00394938" w:rsidP="00394938">
            <w:pPr>
              <w:numPr>
                <w:ilvl w:val="0"/>
                <w:numId w:val="47"/>
              </w:numPr>
              <w:spacing w:line="240" w:lineRule="auto"/>
              <w:jc w:val="left"/>
              <w:rPr>
                <w:bdr w:val="nil"/>
              </w:rPr>
            </w:pPr>
            <w:r>
              <w:rPr>
                <w:rFonts w:ascii="Calibri" w:eastAsia="Calibri" w:hAnsi="Calibri" w:cs="Calibri"/>
                <w:sz w:val="20"/>
                <w:bdr w:val="nil"/>
              </w:rPr>
              <w:t>Kompetence pracovní</w:t>
            </w:r>
          </w:p>
          <w:p w14:paraId="5DF55A60" w14:textId="77777777" w:rsidR="00305A13" w:rsidRDefault="00394938" w:rsidP="00394938">
            <w:pPr>
              <w:numPr>
                <w:ilvl w:val="0"/>
                <w:numId w:val="47"/>
              </w:numPr>
              <w:spacing w:line="240" w:lineRule="auto"/>
              <w:jc w:val="left"/>
              <w:rPr>
                <w:bdr w:val="nil"/>
              </w:rPr>
            </w:pPr>
            <w:r>
              <w:rPr>
                <w:rFonts w:ascii="Calibri" w:eastAsia="Calibri" w:hAnsi="Calibri" w:cs="Calibri"/>
                <w:sz w:val="20"/>
                <w:bdr w:val="nil"/>
              </w:rPr>
              <w:t>Kompetence digitální</w:t>
            </w:r>
          </w:p>
        </w:tc>
      </w:tr>
      <w:tr w:rsidR="00305A13" w14:paraId="10EAA73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63792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RVP </w:t>
            </w:r>
            <w:r>
              <w:rPr>
                <w:rFonts w:ascii="Calibri" w:eastAsia="Calibri" w:hAnsi="Calibri" w:cs="Calibri"/>
                <w:b/>
                <w:bCs/>
                <w:sz w:val="20"/>
                <w:bdr w:val="nil"/>
              </w:rPr>
              <w:t>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2A88B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B578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A19E9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DF7DF" w14:textId="77777777" w:rsidR="00305A13" w:rsidRDefault="0039493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AE866" w14:textId="77777777" w:rsidR="00305A13" w:rsidRDefault="00394938">
            <w:pPr>
              <w:spacing w:line="240" w:lineRule="auto"/>
              <w:ind w:left="60"/>
              <w:jc w:val="left"/>
              <w:rPr>
                <w:bdr w:val="nil"/>
              </w:rPr>
            </w:pPr>
            <w:r>
              <w:rPr>
                <w:rFonts w:ascii="Calibri" w:eastAsia="Calibri" w:hAnsi="Calibri" w:cs="Calibri"/>
                <w:sz w:val="20"/>
                <w:bdr w:val="nil"/>
              </w:rPr>
              <w:t xml:space="preserve">Žák umí pozdravit, rozloučí se, vyjádří souhlas a nesouhlas, poprosí a </w:t>
            </w:r>
            <w:r>
              <w:rPr>
                <w:rFonts w:ascii="Calibri" w:eastAsia="Calibri" w:hAnsi="Calibri" w:cs="Calibri"/>
                <w:sz w:val="20"/>
                <w:bdr w:val="nil"/>
              </w:rPr>
              <w:t>poděkuje, reaguje na jednoduché pokyny učitele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26858" w14:textId="77777777" w:rsidR="00305A13" w:rsidRDefault="00394938">
            <w:pPr>
              <w:spacing w:line="240" w:lineRule="auto"/>
              <w:ind w:left="60"/>
              <w:jc w:val="left"/>
              <w:rPr>
                <w:bdr w:val="nil"/>
              </w:rPr>
            </w:pPr>
            <w:r>
              <w:rPr>
                <w:rFonts w:ascii="Calibri" w:eastAsia="Calibri" w:hAnsi="Calibri" w:cs="Calibri"/>
                <w:sz w:val="20"/>
                <w:bdr w:val="nil"/>
              </w:rPr>
              <w:t>pozdravy, poděkování</w:t>
            </w:r>
          </w:p>
        </w:tc>
      </w:tr>
      <w:tr w:rsidR="00305A13" w14:paraId="66DA34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67B65"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tcBorders>
              <w:top w:val="inset" w:sz="6" w:space="0" w:color="808080"/>
              <w:left w:val="inset" w:sz="6" w:space="0" w:color="808080"/>
              <w:bottom w:val="inset" w:sz="6" w:space="0" w:color="808080"/>
              <w:right w:val="inset" w:sz="6" w:space="0" w:color="808080"/>
            </w:tcBorders>
          </w:tcPr>
          <w:p w14:paraId="3C88932E"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E831C1C" w14:textId="77777777" w:rsidR="00305A13" w:rsidRDefault="00305A13">
            <w:pPr>
              <w:spacing w:line="240" w:lineRule="auto"/>
              <w:ind w:left="60"/>
              <w:jc w:val="left"/>
              <w:rPr>
                <w:bdr w:val="nil"/>
              </w:rPr>
            </w:pPr>
          </w:p>
        </w:tc>
      </w:tr>
      <w:tr w:rsidR="00305A13" w14:paraId="5CDA565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1035B" w14:textId="77777777" w:rsidR="00305A13" w:rsidRDefault="00394938">
            <w:pPr>
              <w:spacing w:line="240" w:lineRule="auto"/>
              <w:ind w:left="60"/>
              <w:jc w:val="left"/>
              <w:rPr>
                <w:bdr w:val="nil"/>
              </w:rPr>
            </w:pPr>
            <w:r>
              <w:rPr>
                <w:rFonts w:ascii="Calibri" w:eastAsia="Calibri" w:hAnsi="Calibri" w:cs="Calibri"/>
                <w:sz w:val="20"/>
                <w:bdr w:val="nil"/>
              </w:rPr>
              <w:t xml:space="preserve">CJ-3-1-02 zopakuje a použije slova a slovní spojení, se kterými se v průběhu výuky </w:t>
            </w:r>
            <w:r>
              <w:rPr>
                <w:rFonts w:ascii="Calibri" w:eastAsia="Calibri" w:hAnsi="Calibri" w:cs="Calibri"/>
                <w:sz w:val="20"/>
                <w:bdr w:val="nil"/>
              </w:rPr>
              <w:t>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AA5CF" w14:textId="77777777" w:rsidR="00305A13" w:rsidRDefault="00394938">
            <w:pPr>
              <w:spacing w:line="240" w:lineRule="auto"/>
              <w:ind w:left="60"/>
              <w:jc w:val="left"/>
              <w:rPr>
                <w:bdr w:val="nil"/>
              </w:rPr>
            </w:pPr>
            <w:r>
              <w:rPr>
                <w:rFonts w:ascii="Calibri" w:eastAsia="Calibri" w:hAnsi="Calibri" w:cs="Calibri"/>
                <w:sz w:val="20"/>
                <w:bdr w:val="nil"/>
              </w:rPr>
              <w:t>Představí sebe a členy své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7B150" w14:textId="77777777" w:rsidR="00305A13" w:rsidRDefault="00394938">
            <w:pPr>
              <w:spacing w:line="240" w:lineRule="auto"/>
              <w:ind w:left="60"/>
              <w:jc w:val="left"/>
              <w:rPr>
                <w:bdr w:val="nil"/>
              </w:rPr>
            </w:pPr>
            <w:r>
              <w:rPr>
                <w:rFonts w:ascii="Calibri" w:eastAsia="Calibri" w:hAnsi="Calibri" w:cs="Calibri"/>
                <w:sz w:val="20"/>
                <w:bdr w:val="nil"/>
              </w:rPr>
              <w:t>moje rodina</w:t>
            </w:r>
          </w:p>
        </w:tc>
      </w:tr>
      <w:tr w:rsidR="00305A13" w14:paraId="3813BEB3" w14:textId="77777777">
        <w:tc>
          <w:tcPr>
            <w:tcW w:w="1650" w:type="pct"/>
            <w:vMerge/>
            <w:tcBorders>
              <w:top w:val="inset" w:sz="6" w:space="0" w:color="808080"/>
              <w:left w:val="inset" w:sz="6" w:space="0" w:color="808080"/>
              <w:bottom w:val="inset" w:sz="6" w:space="0" w:color="808080"/>
              <w:right w:val="inset" w:sz="6" w:space="0" w:color="808080"/>
            </w:tcBorders>
          </w:tcPr>
          <w:p w14:paraId="3F2EAF8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D11A8A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03F93" w14:textId="77777777" w:rsidR="00305A13" w:rsidRDefault="00394938">
            <w:pPr>
              <w:spacing w:line="240" w:lineRule="auto"/>
              <w:ind w:left="60"/>
              <w:jc w:val="left"/>
              <w:rPr>
                <w:bdr w:val="nil"/>
              </w:rPr>
            </w:pPr>
            <w:r>
              <w:rPr>
                <w:rFonts w:ascii="Calibri" w:eastAsia="Calibri" w:hAnsi="Calibri" w:cs="Calibri"/>
                <w:sz w:val="20"/>
                <w:bdr w:val="nil"/>
              </w:rPr>
              <w:t>domov</w:t>
            </w:r>
          </w:p>
        </w:tc>
      </w:tr>
      <w:tr w:rsidR="00305A13" w14:paraId="68AE36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799C3"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2CBA5" w14:textId="77777777" w:rsidR="00305A13" w:rsidRDefault="00394938">
            <w:pPr>
              <w:spacing w:line="240" w:lineRule="auto"/>
              <w:ind w:left="60"/>
              <w:jc w:val="left"/>
              <w:rPr>
                <w:bdr w:val="nil"/>
              </w:rPr>
            </w:pPr>
            <w:r>
              <w:rPr>
                <w:rFonts w:ascii="Calibri" w:eastAsia="Calibri" w:hAnsi="Calibri" w:cs="Calibri"/>
                <w:sz w:val="20"/>
                <w:bdr w:val="nil"/>
              </w:rPr>
              <w:t>Umí pojmenovat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B51CF" w14:textId="77777777" w:rsidR="00305A13" w:rsidRDefault="00394938">
            <w:pPr>
              <w:spacing w:line="240" w:lineRule="auto"/>
              <w:ind w:left="60"/>
              <w:jc w:val="left"/>
              <w:rPr>
                <w:bdr w:val="nil"/>
              </w:rPr>
            </w:pPr>
            <w:r>
              <w:rPr>
                <w:rFonts w:ascii="Calibri" w:eastAsia="Calibri" w:hAnsi="Calibri" w:cs="Calibri"/>
                <w:sz w:val="20"/>
                <w:bdr w:val="nil"/>
              </w:rPr>
              <w:t>barvy</w:t>
            </w:r>
          </w:p>
        </w:tc>
      </w:tr>
      <w:tr w:rsidR="00305A13" w14:paraId="10C3F2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AD353" w14:textId="77777777" w:rsidR="00305A13" w:rsidRDefault="00394938">
            <w:pPr>
              <w:spacing w:line="240" w:lineRule="auto"/>
              <w:ind w:left="60"/>
              <w:jc w:val="left"/>
              <w:rPr>
                <w:bdr w:val="nil"/>
              </w:rPr>
            </w:pPr>
            <w:r>
              <w:rPr>
                <w:rFonts w:ascii="Calibri" w:eastAsia="Calibri" w:hAnsi="Calibri" w:cs="Calibri"/>
                <w:sz w:val="20"/>
                <w:bdr w:val="nil"/>
              </w:rPr>
              <w:t xml:space="preserve">CJ-3-1-02 zopakuje a použije slova a slovní spojení, se kterými se v </w:t>
            </w:r>
            <w:r>
              <w:rPr>
                <w:rFonts w:ascii="Calibri" w:eastAsia="Calibri" w:hAnsi="Calibri" w:cs="Calibri"/>
                <w:sz w:val="20"/>
                <w:bdr w:val="nil"/>
              </w:rPr>
              <w:t>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A06DE" w14:textId="77777777" w:rsidR="00305A13" w:rsidRDefault="00394938">
            <w:pPr>
              <w:spacing w:line="240" w:lineRule="auto"/>
              <w:ind w:left="60"/>
              <w:jc w:val="left"/>
              <w:rPr>
                <w:bdr w:val="nil"/>
              </w:rPr>
            </w:pPr>
            <w:r>
              <w:rPr>
                <w:rFonts w:ascii="Calibri" w:eastAsia="Calibri" w:hAnsi="Calibri" w:cs="Calibri"/>
                <w:sz w:val="20"/>
                <w:bdr w:val="nil"/>
              </w:rPr>
              <w:t>Pojmenuje části hlavy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66C41" w14:textId="77777777" w:rsidR="00305A13" w:rsidRDefault="00394938">
            <w:pPr>
              <w:spacing w:line="240" w:lineRule="auto"/>
              <w:ind w:left="60"/>
              <w:jc w:val="left"/>
              <w:rPr>
                <w:bdr w:val="nil"/>
              </w:rPr>
            </w:pPr>
            <w:r>
              <w:rPr>
                <w:rFonts w:ascii="Calibri" w:eastAsia="Calibri" w:hAnsi="Calibri" w:cs="Calibri"/>
                <w:sz w:val="20"/>
                <w:bdr w:val="nil"/>
              </w:rPr>
              <w:t>moje hlava</w:t>
            </w:r>
          </w:p>
        </w:tc>
      </w:tr>
      <w:tr w:rsidR="00305A13" w14:paraId="4DA2386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42588"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0A1E9" w14:textId="77777777" w:rsidR="00305A13" w:rsidRDefault="00394938">
            <w:pPr>
              <w:spacing w:line="240" w:lineRule="auto"/>
              <w:ind w:left="60"/>
              <w:jc w:val="left"/>
              <w:rPr>
                <w:bdr w:val="nil"/>
              </w:rPr>
            </w:pPr>
            <w:r>
              <w:rPr>
                <w:rFonts w:ascii="Calibri" w:eastAsia="Calibri" w:hAnsi="Calibri" w:cs="Calibri"/>
                <w:sz w:val="20"/>
                <w:bdr w:val="nil"/>
              </w:rPr>
              <w:t>Počítá do deseti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01068" w14:textId="77777777" w:rsidR="00305A13" w:rsidRDefault="00394938">
            <w:pPr>
              <w:spacing w:line="240" w:lineRule="auto"/>
              <w:ind w:left="60"/>
              <w:jc w:val="left"/>
              <w:rPr>
                <w:bdr w:val="nil"/>
              </w:rPr>
            </w:pPr>
            <w:r>
              <w:rPr>
                <w:rFonts w:ascii="Calibri" w:eastAsia="Calibri" w:hAnsi="Calibri" w:cs="Calibri"/>
                <w:sz w:val="20"/>
                <w:bdr w:val="nil"/>
              </w:rPr>
              <w:t>čísla do deseti</w:t>
            </w:r>
          </w:p>
        </w:tc>
      </w:tr>
      <w:tr w:rsidR="00305A13" w14:paraId="787275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B94D9" w14:textId="77777777" w:rsidR="00305A13" w:rsidRDefault="00394938">
            <w:pPr>
              <w:spacing w:line="240" w:lineRule="auto"/>
              <w:ind w:left="60"/>
              <w:jc w:val="left"/>
              <w:rPr>
                <w:bdr w:val="nil"/>
              </w:rPr>
            </w:pPr>
            <w:r>
              <w:rPr>
                <w:rFonts w:ascii="Calibri" w:eastAsia="Calibri" w:hAnsi="Calibri" w:cs="Calibri"/>
                <w:sz w:val="20"/>
                <w:bdr w:val="nil"/>
              </w:rPr>
              <w:t xml:space="preserve">CJ-3-1-02 zopakuje a použije slova a slovní spojení, se kterými se v </w:t>
            </w:r>
            <w:r>
              <w:rPr>
                <w:rFonts w:ascii="Calibri" w:eastAsia="Calibri" w:hAnsi="Calibri" w:cs="Calibri"/>
                <w:sz w:val="20"/>
                <w:bdr w:val="nil"/>
              </w:rPr>
              <w:t>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A2E36" w14:textId="77777777" w:rsidR="00305A13" w:rsidRDefault="00394938">
            <w:pPr>
              <w:spacing w:line="240" w:lineRule="auto"/>
              <w:ind w:left="60"/>
              <w:jc w:val="left"/>
              <w:rPr>
                <w:bdr w:val="nil"/>
              </w:rPr>
            </w:pPr>
            <w:r>
              <w:rPr>
                <w:rFonts w:ascii="Calibri" w:eastAsia="Calibri" w:hAnsi="Calibri" w:cs="Calibri"/>
                <w:sz w:val="20"/>
                <w:bdr w:val="nil"/>
              </w:rPr>
              <w:t>Umí pojmenovat hračky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B9E3D" w14:textId="77777777" w:rsidR="00305A13" w:rsidRDefault="00394938">
            <w:pPr>
              <w:spacing w:line="240" w:lineRule="auto"/>
              <w:ind w:left="60"/>
              <w:jc w:val="left"/>
              <w:rPr>
                <w:bdr w:val="nil"/>
              </w:rPr>
            </w:pPr>
            <w:r>
              <w:rPr>
                <w:rFonts w:ascii="Calibri" w:eastAsia="Calibri" w:hAnsi="Calibri" w:cs="Calibri"/>
                <w:sz w:val="20"/>
                <w:bdr w:val="nil"/>
              </w:rPr>
              <w:t>hračky</w:t>
            </w:r>
          </w:p>
        </w:tc>
      </w:tr>
      <w:tr w:rsidR="00305A13" w14:paraId="3FC096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2882F"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F6019" w14:textId="77777777" w:rsidR="00305A13" w:rsidRDefault="00394938">
            <w:pPr>
              <w:spacing w:line="240" w:lineRule="auto"/>
              <w:ind w:left="60"/>
              <w:jc w:val="left"/>
              <w:rPr>
                <w:bdr w:val="nil"/>
              </w:rPr>
            </w:pPr>
            <w:r>
              <w:rPr>
                <w:rFonts w:ascii="Calibri" w:eastAsia="Calibri" w:hAnsi="Calibri" w:cs="Calibri"/>
                <w:sz w:val="20"/>
                <w:bdr w:val="nil"/>
              </w:rPr>
              <w:t>Pojmenuje běžné druhy ovoce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65D92" w14:textId="77777777" w:rsidR="00305A13" w:rsidRDefault="00394938">
            <w:pPr>
              <w:spacing w:line="240" w:lineRule="auto"/>
              <w:ind w:left="60"/>
              <w:jc w:val="left"/>
              <w:rPr>
                <w:bdr w:val="nil"/>
              </w:rPr>
            </w:pPr>
            <w:r>
              <w:rPr>
                <w:rFonts w:ascii="Calibri" w:eastAsia="Calibri" w:hAnsi="Calibri" w:cs="Calibri"/>
                <w:sz w:val="20"/>
                <w:bdr w:val="nil"/>
              </w:rPr>
              <w:t>ovoce</w:t>
            </w:r>
          </w:p>
        </w:tc>
      </w:tr>
      <w:tr w:rsidR="00305A13" w14:paraId="7FFB9E3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5EC014"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F41D2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0E9AF"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Kritické čtení a </w:t>
            </w:r>
            <w:r>
              <w:rPr>
                <w:rFonts w:ascii="Calibri" w:eastAsia="Calibri" w:hAnsi="Calibri" w:cs="Calibri"/>
                <w:sz w:val="20"/>
                <w:bdr w:val="nil"/>
              </w:rPr>
              <w:t>vnímání mediálních sdělení</w:t>
            </w:r>
          </w:p>
        </w:tc>
      </w:tr>
      <w:tr w:rsidR="00305A13" w14:paraId="2F7F13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05EBC" w14:textId="77777777" w:rsidR="00305A13" w:rsidRDefault="00394938">
            <w:pPr>
              <w:spacing w:line="240" w:lineRule="auto"/>
              <w:ind w:left="60"/>
              <w:jc w:val="left"/>
              <w:rPr>
                <w:bdr w:val="nil"/>
              </w:rPr>
            </w:pPr>
            <w:r>
              <w:rPr>
                <w:rFonts w:ascii="Calibri" w:eastAsia="Calibri" w:hAnsi="Calibri" w:cs="Calibri"/>
                <w:sz w:val="20"/>
                <w:bdr w:val="nil"/>
              </w:rPr>
              <w:t>Vedeme žáky k výběru vhodných tiskovin a televizních pořadů.</w:t>
            </w:r>
          </w:p>
        </w:tc>
      </w:tr>
      <w:tr w:rsidR="00305A13" w14:paraId="68E2F5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B56F0"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6B14A3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A5D92" w14:textId="77777777" w:rsidR="00305A13" w:rsidRDefault="00394938">
            <w:pPr>
              <w:spacing w:line="240" w:lineRule="auto"/>
              <w:ind w:left="60"/>
              <w:jc w:val="left"/>
              <w:rPr>
                <w:bdr w:val="nil"/>
              </w:rPr>
            </w:pPr>
            <w:r>
              <w:rPr>
                <w:rFonts w:ascii="Calibri" w:eastAsia="Calibri" w:hAnsi="Calibri" w:cs="Calibri"/>
                <w:sz w:val="20"/>
                <w:bdr w:val="nil"/>
              </w:rPr>
              <w:t>Rozvíjíme v žácích jazykové dovednosti a s tím související poznávání evropských kultur.</w:t>
            </w:r>
          </w:p>
        </w:tc>
      </w:tr>
    </w:tbl>
    <w:p w14:paraId="11DF8931" w14:textId="77777777" w:rsidR="00305A13" w:rsidRDefault="00394938">
      <w:pPr>
        <w:rPr>
          <w:bdr w:val="nil"/>
        </w:rPr>
      </w:pPr>
      <w:r>
        <w:rPr>
          <w:bdr w:val="nil"/>
        </w:rPr>
        <w:t xml:space="preserve">  </w:t>
      </w: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9FF319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9ED4E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5B3D7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5124D7" w14:textId="77777777" w:rsidR="00305A13" w:rsidRDefault="00305A13"/>
        </w:tc>
      </w:tr>
      <w:tr w:rsidR="00305A13" w14:paraId="5C353CD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1D128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D1EEF" w14:textId="77777777" w:rsidR="00305A13" w:rsidRDefault="00394938" w:rsidP="00394938">
            <w:pPr>
              <w:numPr>
                <w:ilvl w:val="0"/>
                <w:numId w:val="48"/>
              </w:numPr>
              <w:spacing w:line="240" w:lineRule="auto"/>
              <w:jc w:val="left"/>
              <w:rPr>
                <w:bdr w:val="nil"/>
              </w:rPr>
            </w:pPr>
            <w:r>
              <w:rPr>
                <w:rFonts w:ascii="Calibri" w:eastAsia="Calibri" w:hAnsi="Calibri" w:cs="Calibri"/>
                <w:sz w:val="20"/>
                <w:bdr w:val="nil"/>
              </w:rPr>
              <w:t>Kompetence k učení</w:t>
            </w:r>
          </w:p>
          <w:p w14:paraId="4B7898C1" w14:textId="77777777" w:rsidR="00305A13" w:rsidRDefault="00394938" w:rsidP="00394938">
            <w:pPr>
              <w:numPr>
                <w:ilvl w:val="0"/>
                <w:numId w:val="48"/>
              </w:numPr>
              <w:spacing w:line="240" w:lineRule="auto"/>
              <w:jc w:val="left"/>
              <w:rPr>
                <w:bdr w:val="nil"/>
              </w:rPr>
            </w:pPr>
            <w:r>
              <w:rPr>
                <w:rFonts w:ascii="Calibri" w:eastAsia="Calibri" w:hAnsi="Calibri" w:cs="Calibri"/>
                <w:sz w:val="20"/>
                <w:bdr w:val="nil"/>
              </w:rPr>
              <w:t>Kompetence k řešení problémů</w:t>
            </w:r>
          </w:p>
          <w:p w14:paraId="6C890D89" w14:textId="77777777" w:rsidR="00305A13" w:rsidRDefault="00394938" w:rsidP="00394938">
            <w:pPr>
              <w:numPr>
                <w:ilvl w:val="0"/>
                <w:numId w:val="48"/>
              </w:numPr>
              <w:spacing w:line="240" w:lineRule="auto"/>
              <w:jc w:val="left"/>
              <w:rPr>
                <w:bdr w:val="nil"/>
              </w:rPr>
            </w:pPr>
            <w:r>
              <w:rPr>
                <w:rFonts w:ascii="Calibri" w:eastAsia="Calibri" w:hAnsi="Calibri" w:cs="Calibri"/>
                <w:sz w:val="20"/>
                <w:bdr w:val="nil"/>
              </w:rPr>
              <w:t>Kompetence komunikativní</w:t>
            </w:r>
          </w:p>
          <w:p w14:paraId="60D93069" w14:textId="77777777" w:rsidR="00305A13" w:rsidRDefault="00394938" w:rsidP="00394938">
            <w:pPr>
              <w:numPr>
                <w:ilvl w:val="0"/>
                <w:numId w:val="48"/>
              </w:numPr>
              <w:spacing w:line="240" w:lineRule="auto"/>
              <w:jc w:val="left"/>
              <w:rPr>
                <w:bdr w:val="nil"/>
              </w:rPr>
            </w:pPr>
            <w:r>
              <w:rPr>
                <w:rFonts w:ascii="Calibri" w:eastAsia="Calibri" w:hAnsi="Calibri" w:cs="Calibri"/>
                <w:sz w:val="20"/>
                <w:bdr w:val="nil"/>
              </w:rPr>
              <w:t>Kompetence sociální a personální</w:t>
            </w:r>
          </w:p>
          <w:p w14:paraId="07231EDD" w14:textId="77777777" w:rsidR="00305A13" w:rsidRDefault="00394938" w:rsidP="00394938">
            <w:pPr>
              <w:numPr>
                <w:ilvl w:val="0"/>
                <w:numId w:val="48"/>
              </w:numPr>
              <w:spacing w:line="240" w:lineRule="auto"/>
              <w:jc w:val="left"/>
              <w:rPr>
                <w:bdr w:val="nil"/>
              </w:rPr>
            </w:pPr>
            <w:r>
              <w:rPr>
                <w:rFonts w:ascii="Calibri" w:eastAsia="Calibri" w:hAnsi="Calibri" w:cs="Calibri"/>
                <w:sz w:val="20"/>
                <w:bdr w:val="nil"/>
              </w:rPr>
              <w:t>Kompetence občanské</w:t>
            </w:r>
          </w:p>
          <w:p w14:paraId="6963BB48" w14:textId="77777777" w:rsidR="00305A13" w:rsidRDefault="00394938" w:rsidP="00394938">
            <w:pPr>
              <w:numPr>
                <w:ilvl w:val="0"/>
                <w:numId w:val="48"/>
              </w:numPr>
              <w:spacing w:line="240" w:lineRule="auto"/>
              <w:jc w:val="left"/>
              <w:rPr>
                <w:bdr w:val="nil"/>
              </w:rPr>
            </w:pPr>
            <w:r>
              <w:rPr>
                <w:rFonts w:ascii="Calibri" w:eastAsia="Calibri" w:hAnsi="Calibri" w:cs="Calibri"/>
                <w:sz w:val="20"/>
                <w:bdr w:val="nil"/>
              </w:rPr>
              <w:t>Kompetence pracovní</w:t>
            </w:r>
          </w:p>
          <w:p w14:paraId="32149F6F" w14:textId="77777777" w:rsidR="00305A13" w:rsidRDefault="00394938" w:rsidP="00394938">
            <w:pPr>
              <w:numPr>
                <w:ilvl w:val="0"/>
                <w:numId w:val="48"/>
              </w:numPr>
              <w:spacing w:line="240" w:lineRule="auto"/>
              <w:jc w:val="left"/>
              <w:rPr>
                <w:bdr w:val="nil"/>
              </w:rPr>
            </w:pPr>
            <w:r>
              <w:rPr>
                <w:rFonts w:ascii="Calibri" w:eastAsia="Calibri" w:hAnsi="Calibri" w:cs="Calibri"/>
                <w:sz w:val="20"/>
                <w:bdr w:val="nil"/>
              </w:rPr>
              <w:t>Kompetence digitální</w:t>
            </w:r>
          </w:p>
        </w:tc>
      </w:tr>
      <w:tr w:rsidR="00305A13" w14:paraId="70FCBD0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6BE3F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14543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F0912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584E9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D68E7" w14:textId="77777777" w:rsidR="00305A13" w:rsidRDefault="0039493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E1CFD" w14:textId="77777777" w:rsidR="00305A13" w:rsidRDefault="00394938">
            <w:pPr>
              <w:spacing w:line="240" w:lineRule="auto"/>
              <w:ind w:left="60"/>
              <w:jc w:val="left"/>
              <w:rPr>
                <w:bdr w:val="nil"/>
              </w:rPr>
            </w:pPr>
            <w:r>
              <w:rPr>
                <w:rFonts w:ascii="Calibri" w:eastAsia="Calibri" w:hAnsi="Calibri" w:cs="Calibri"/>
                <w:sz w:val="20"/>
                <w:bdr w:val="nil"/>
              </w:rPr>
              <w:t>Žák umí pozdravit, rozloučí se, vyjádří souhlas a nesouhlas, poprosí a poděkuje.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B0329" w14:textId="77777777" w:rsidR="00305A13" w:rsidRDefault="00394938">
            <w:pPr>
              <w:spacing w:line="240" w:lineRule="auto"/>
              <w:ind w:left="60"/>
              <w:jc w:val="left"/>
              <w:rPr>
                <w:bdr w:val="nil"/>
              </w:rPr>
            </w:pPr>
            <w:r>
              <w:rPr>
                <w:rFonts w:ascii="Calibri" w:eastAsia="Calibri" w:hAnsi="Calibri" w:cs="Calibri"/>
                <w:sz w:val="20"/>
                <w:bdr w:val="nil"/>
              </w:rPr>
              <w:t>pozdravy, poděkování</w:t>
            </w:r>
          </w:p>
        </w:tc>
      </w:tr>
      <w:tr w:rsidR="00305A13" w14:paraId="74C449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E6C0C"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tcBorders>
              <w:top w:val="inset" w:sz="6" w:space="0" w:color="808080"/>
              <w:left w:val="inset" w:sz="6" w:space="0" w:color="808080"/>
              <w:bottom w:val="inset" w:sz="6" w:space="0" w:color="808080"/>
              <w:right w:val="inset" w:sz="6" w:space="0" w:color="808080"/>
            </w:tcBorders>
          </w:tcPr>
          <w:p w14:paraId="13B3E2A7"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770ACF6C" w14:textId="77777777" w:rsidR="00305A13" w:rsidRDefault="00305A13">
            <w:pPr>
              <w:spacing w:line="240" w:lineRule="auto"/>
              <w:ind w:left="60"/>
              <w:jc w:val="left"/>
              <w:rPr>
                <w:bdr w:val="nil"/>
              </w:rPr>
            </w:pPr>
          </w:p>
        </w:tc>
      </w:tr>
      <w:tr w:rsidR="00305A13" w14:paraId="3CBBCA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B5FE4"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A6B7E" w14:textId="77777777" w:rsidR="00305A13" w:rsidRDefault="00394938">
            <w:pPr>
              <w:spacing w:line="240" w:lineRule="auto"/>
              <w:ind w:left="60"/>
              <w:jc w:val="left"/>
              <w:rPr>
                <w:bdr w:val="nil"/>
              </w:rPr>
            </w:pPr>
            <w:r>
              <w:rPr>
                <w:rFonts w:ascii="Calibri" w:eastAsia="Calibri" w:hAnsi="Calibri" w:cs="Calibri"/>
                <w:sz w:val="20"/>
                <w:bdr w:val="nil"/>
              </w:rPr>
              <w:t xml:space="preserve">Představí sebe a členy své rodiny, pojmenuje běžné </w:t>
            </w:r>
            <w:r>
              <w:rPr>
                <w:rFonts w:ascii="Calibri" w:eastAsia="Calibri" w:hAnsi="Calibri" w:cs="Calibri"/>
                <w:sz w:val="20"/>
                <w:bdr w:val="nil"/>
              </w:rPr>
              <w:t>vybavení místnosti.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AAD6C" w14:textId="77777777" w:rsidR="00305A13" w:rsidRDefault="00394938">
            <w:pPr>
              <w:spacing w:line="240" w:lineRule="auto"/>
              <w:ind w:left="60"/>
              <w:jc w:val="left"/>
              <w:rPr>
                <w:bdr w:val="nil"/>
              </w:rPr>
            </w:pPr>
            <w:r>
              <w:rPr>
                <w:rFonts w:ascii="Calibri" w:eastAsia="Calibri" w:hAnsi="Calibri" w:cs="Calibri"/>
                <w:sz w:val="20"/>
                <w:bdr w:val="nil"/>
              </w:rPr>
              <w:t>moje rodina</w:t>
            </w:r>
          </w:p>
        </w:tc>
      </w:tr>
      <w:tr w:rsidR="00305A13" w14:paraId="25C1FD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AADB4" w14:textId="77777777" w:rsidR="00305A13" w:rsidRDefault="00394938">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tcBorders>
              <w:top w:val="inset" w:sz="6" w:space="0" w:color="808080"/>
              <w:left w:val="inset" w:sz="6" w:space="0" w:color="808080"/>
              <w:bottom w:val="inset" w:sz="6" w:space="0" w:color="808080"/>
              <w:right w:val="inset" w:sz="6" w:space="0" w:color="808080"/>
            </w:tcBorders>
          </w:tcPr>
          <w:p w14:paraId="4AF68B90"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4DD7D" w14:textId="77777777" w:rsidR="00305A13" w:rsidRDefault="00394938">
            <w:pPr>
              <w:spacing w:line="240" w:lineRule="auto"/>
              <w:ind w:left="60"/>
              <w:jc w:val="left"/>
              <w:rPr>
                <w:bdr w:val="nil"/>
              </w:rPr>
            </w:pPr>
            <w:r>
              <w:rPr>
                <w:rFonts w:ascii="Calibri" w:eastAsia="Calibri" w:hAnsi="Calibri" w:cs="Calibri"/>
                <w:sz w:val="20"/>
                <w:bdr w:val="nil"/>
              </w:rPr>
              <w:t>domov</w:t>
            </w:r>
          </w:p>
        </w:tc>
      </w:tr>
      <w:tr w:rsidR="00305A13" w14:paraId="4C75D6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5186C"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6BADA" w14:textId="77777777" w:rsidR="00305A13" w:rsidRDefault="00394938">
            <w:pPr>
              <w:spacing w:line="240" w:lineRule="auto"/>
              <w:ind w:left="60"/>
              <w:jc w:val="left"/>
              <w:rPr>
                <w:bdr w:val="nil"/>
              </w:rPr>
            </w:pPr>
            <w:r>
              <w:rPr>
                <w:rFonts w:ascii="Calibri" w:eastAsia="Calibri" w:hAnsi="Calibri" w:cs="Calibri"/>
                <w:sz w:val="20"/>
                <w:bdr w:val="nil"/>
              </w:rPr>
              <w:t>Umí pojmenovat barvy.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B3250" w14:textId="77777777" w:rsidR="00305A13" w:rsidRDefault="00394938">
            <w:pPr>
              <w:spacing w:line="240" w:lineRule="auto"/>
              <w:ind w:left="60"/>
              <w:jc w:val="left"/>
              <w:rPr>
                <w:bdr w:val="nil"/>
              </w:rPr>
            </w:pPr>
            <w:r>
              <w:rPr>
                <w:rFonts w:ascii="Calibri" w:eastAsia="Calibri" w:hAnsi="Calibri" w:cs="Calibri"/>
                <w:sz w:val="20"/>
                <w:bdr w:val="nil"/>
              </w:rPr>
              <w:t>barvy</w:t>
            </w:r>
          </w:p>
        </w:tc>
      </w:tr>
      <w:tr w:rsidR="00305A13" w14:paraId="3F90DD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3B803" w14:textId="77777777" w:rsidR="00305A13" w:rsidRDefault="00394938">
            <w:pPr>
              <w:spacing w:line="240" w:lineRule="auto"/>
              <w:ind w:left="60"/>
              <w:jc w:val="left"/>
              <w:rPr>
                <w:bdr w:val="nil"/>
              </w:rPr>
            </w:pPr>
            <w:r>
              <w:rPr>
                <w:rFonts w:ascii="Calibri" w:eastAsia="Calibri" w:hAnsi="Calibri" w:cs="Calibri"/>
                <w:sz w:val="20"/>
                <w:bdr w:val="nil"/>
              </w:rPr>
              <w:t xml:space="preserve">CJ-3-1-05 </w:t>
            </w:r>
            <w:r>
              <w:rPr>
                <w:rFonts w:ascii="Calibri" w:eastAsia="Calibri" w:hAnsi="Calibri" w:cs="Calibri"/>
                <w:sz w:val="20"/>
                <w:bdr w:val="nil"/>
              </w:rPr>
              <w:t>přiřadí mluvenou a psanou podobu téhož slova či slovního spojení</w:t>
            </w:r>
          </w:p>
        </w:tc>
        <w:tc>
          <w:tcPr>
            <w:tcW w:w="1700" w:type="pct"/>
            <w:vMerge/>
            <w:tcBorders>
              <w:top w:val="inset" w:sz="6" w:space="0" w:color="808080"/>
              <w:left w:val="inset" w:sz="6" w:space="0" w:color="808080"/>
              <w:bottom w:val="inset" w:sz="6" w:space="0" w:color="808080"/>
              <w:right w:val="inset" w:sz="6" w:space="0" w:color="808080"/>
            </w:tcBorders>
          </w:tcPr>
          <w:p w14:paraId="72772A79"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0A54690" w14:textId="77777777" w:rsidR="00305A13" w:rsidRDefault="00305A13">
            <w:pPr>
              <w:spacing w:line="240" w:lineRule="auto"/>
              <w:ind w:left="60"/>
              <w:jc w:val="left"/>
              <w:rPr>
                <w:bdr w:val="nil"/>
              </w:rPr>
            </w:pPr>
          </w:p>
        </w:tc>
      </w:tr>
      <w:tr w:rsidR="00305A13" w14:paraId="131C8E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41341"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3784F" w14:textId="77777777" w:rsidR="00305A13" w:rsidRDefault="00394938">
            <w:pPr>
              <w:spacing w:line="240" w:lineRule="auto"/>
              <w:ind w:left="60"/>
              <w:jc w:val="left"/>
              <w:rPr>
                <w:bdr w:val="nil"/>
              </w:rPr>
            </w:pPr>
            <w:r>
              <w:rPr>
                <w:rFonts w:ascii="Calibri" w:eastAsia="Calibri" w:hAnsi="Calibri" w:cs="Calibri"/>
                <w:sz w:val="20"/>
                <w:bdr w:val="nil"/>
              </w:rPr>
              <w:t>Umí pojmenovat části těla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B446B" w14:textId="77777777" w:rsidR="00305A13" w:rsidRDefault="00394938">
            <w:pPr>
              <w:spacing w:line="240" w:lineRule="auto"/>
              <w:ind w:left="60"/>
              <w:jc w:val="left"/>
              <w:rPr>
                <w:bdr w:val="nil"/>
              </w:rPr>
            </w:pPr>
            <w:r>
              <w:rPr>
                <w:rFonts w:ascii="Calibri" w:eastAsia="Calibri" w:hAnsi="Calibri" w:cs="Calibri"/>
                <w:sz w:val="20"/>
                <w:bdr w:val="nil"/>
              </w:rPr>
              <w:t>moje tělo</w:t>
            </w:r>
          </w:p>
        </w:tc>
      </w:tr>
      <w:tr w:rsidR="00305A13" w14:paraId="4BB714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3A33D" w14:textId="77777777" w:rsidR="00305A13" w:rsidRDefault="00394938">
            <w:pPr>
              <w:spacing w:line="240" w:lineRule="auto"/>
              <w:ind w:left="60"/>
              <w:jc w:val="left"/>
              <w:rPr>
                <w:bdr w:val="nil"/>
              </w:rPr>
            </w:pPr>
            <w:r>
              <w:rPr>
                <w:rFonts w:ascii="Calibri" w:eastAsia="Calibri" w:hAnsi="Calibri" w:cs="Calibri"/>
                <w:sz w:val="20"/>
                <w:bdr w:val="nil"/>
              </w:rPr>
              <w:t xml:space="preserve">CJ-3-1-05 přiřadí mluvenou a psanou podobu téhož slova či </w:t>
            </w:r>
            <w:r>
              <w:rPr>
                <w:rFonts w:ascii="Calibri" w:eastAsia="Calibri" w:hAnsi="Calibri" w:cs="Calibri"/>
                <w:sz w:val="20"/>
                <w:bdr w:val="nil"/>
              </w:rPr>
              <w:t>slovního spojení</w:t>
            </w:r>
          </w:p>
        </w:tc>
        <w:tc>
          <w:tcPr>
            <w:tcW w:w="1700" w:type="pct"/>
            <w:vMerge/>
            <w:tcBorders>
              <w:top w:val="inset" w:sz="6" w:space="0" w:color="808080"/>
              <w:left w:val="inset" w:sz="6" w:space="0" w:color="808080"/>
              <w:bottom w:val="inset" w:sz="6" w:space="0" w:color="808080"/>
              <w:right w:val="inset" w:sz="6" w:space="0" w:color="808080"/>
            </w:tcBorders>
          </w:tcPr>
          <w:p w14:paraId="25BA3B25"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747BC810" w14:textId="77777777" w:rsidR="00305A13" w:rsidRDefault="00305A13">
            <w:pPr>
              <w:spacing w:line="240" w:lineRule="auto"/>
              <w:ind w:left="60"/>
              <w:jc w:val="left"/>
              <w:rPr>
                <w:bdr w:val="nil"/>
              </w:rPr>
            </w:pPr>
          </w:p>
        </w:tc>
      </w:tr>
      <w:tr w:rsidR="00305A13" w14:paraId="1F0412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9F54D"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46FD4" w14:textId="77777777" w:rsidR="00305A13" w:rsidRDefault="00394938">
            <w:pPr>
              <w:spacing w:line="240" w:lineRule="auto"/>
              <w:ind w:left="60"/>
              <w:jc w:val="left"/>
              <w:rPr>
                <w:bdr w:val="nil"/>
              </w:rPr>
            </w:pPr>
            <w:r>
              <w:rPr>
                <w:rFonts w:ascii="Calibri" w:eastAsia="Calibri" w:hAnsi="Calibri" w:cs="Calibri"/>
                <w:sz w:val="20"/>
                <w:bdr w:val="nil"/>
              </w:rPr>
              <w:t>Počítá do deseti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2DE3A" w14:textId="77777777" w:rsidR="00305A13" w:rsidRDefault="00394938">
            <w:pPr>
              <w:spacing w:line="240" w:lineRule="auto"/>
              <w:ind w:left="60"/>
              <w:jc w:val="left"/>
              <w:rPr>
                <w:bdr w:val="nil"/>
              </w:rPr>
            </w:pPr>
            <w:r>
              <w:rPr>
                <w:rFonts w:ascii="Calibri" w:eastAsia="Calibri" w:hAnsi="Calibri" w:cs="Calibri"/>
                <w:sz w:val="20"/>
                <w:bdr w:val="nil"/>
              </w:rPr>
              <w:t>čísla</w:t>
            </w:r>
          </w:p>
        </w:tc>
      </w:tr>
      <w:tr w:rsidR="00305A13" w14:paraId="67D9F7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7C177" w14:textId="77777777" w:rsidR="00305A13" w:rsidRDefault="00394938">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tcBorders>
              <w:top w:val="inset" w:sz="6" w:space="0" w:color="808080"/>
              <w:left w:val="inset" w:sz="6" w:space="0" w:color="808080"/>
              <w:bottom w:val="inset" w:sz="6" w:space="0" w:color="808080"/>
              <w:right w:val="inset" w:sz="6" w:space="0" w:color="808080"/>
            </w:tcBorders>
          </w:tcPr>
          <w:p w14:paraId="4805F7C1"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7FE74F7" w14:textId="77777777" w:rsidR="00305A13" w:rsidRDefault="00305A13">
            <w:pPr>
              <w:spacing w:line="240" w:lineRule="auto"/>
              <w:ind w:left="60"/>
              <w:jc w:val="left"/>
              <w:rPr>
                <w:bdr w:val="nil"/>
              </w:rPr>
            </w:pPr>
          </w:p>
        </w:tc>
      </w:tr>
      <w:tr w:rsidR="00305A13" w14:paraId="249AB5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5C1F2" w14:textId="77777777" w:rsidR="00305A13" w:rsidRDefault="00394938">
            <w:pPr>
              <w:spacing w:line="240" w:lineRule="auto"/>
              <w:ind w:left="60"/>
              <w:jc w:val="left"/>
              <w:rPr>
                <w:bdr w:val="nil"/>
              </w:rPr>
            </w:pPr>
            <w:r>
              <w:rPr>
                <w:rFonts w:ascii="Calibri" w:eastAsia="Calibri" w:hAnsi="Calibri" w:cs="Calibri"/>
                <w:sz w:val="20"/>
                <w:bdr w:val="nil"/>
              </w:rPr>
              <w:t xml:space="preserve">CJ-3-1-02 zopakuje a použije slova a </w:t>
            </w:r>
            <w:r>
              <w:rPr>
                <w:rFonts w:ascii="Calibri" w:eastAsia="Calibri" w:hAnsi="Calibri" w:cs="Calibri"/>
                <w:sz w:val="20"/>
                <w:bdr w:val="nil"/>
              </w:rPr>
              <w:t>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E3FED" w14:textId="77777777" w:rsidR="00305A13" w:rsidRDefault="00394938">
            <w:pPr>
              <w:spacing w:line="240" w:lineRule="auto"/>
              <w:ind w:left="60"/>
              <w:jc w:val="left"/>
              <w:rPr>
                <w:bdr w:val="nil"/>
              </w:rPr>
            </w:pPr>
            <w:r>
              <w:rPr>
                <w:rFonts w:ascii="Calibri" w:eastAsia="Calibri" w:hAnsi="Calibri" w:cs="Calibri"/>
                <w:sz w:val="20"/>
                <w:bdr w:val="nil"/>
              </w:rPr>
              <w:t>V mluveném projevu umí použít vhodné sloveso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726DE" w14:textId="77777777" w:rsidR="00305A13" w:rsidRDefault="00394938">
            <w:pPr>
              <w:spacing w:line="240" w:lineRule="auto"/>
              <w:ind w:left="60"/>
              <w:jc w:val="left"/>
              <w:rPr>
                <w:bdr w:val="nil"/>
              </w:rPr>
            </w:pPr>
            <w:r>
              <w:rPr>
                <w:rFonts w:ascii="Calibri" w:eastAsia="Calibri" w:hAnsi="Calibri" w:cs="Calibri"/>
                <w:sz w:val="20"/>
                <w:bdr w:val="nil"/>
              </w:rPr>
              <w:t>sloveso mít, vidět, slyšet, být</w:t>
            </w:r>
          </w:p>
        </w:tc>
      </w:tr>
      <w:tr w:rsidR="00305A13" w14:paraId="1D476E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FC75C"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0053A" w14:textId="77777777" w:rsidR="00305A13" w:rsidRDefault="00394938">
            <w:pPr>
              <w:spacing w:line="240" w:lineRule="auto"/>
              <w:ind w:left="60"/>
              <w:jc w:val="left"/>
              <w:rPr>
                <w:bdr w:val="nil"/>
              </w:rPr>
            </w:pPr>
            <w:r>
              <w:rPr>
                <w:rFonts w:ascii="Calibri" w:eastAsia="Calibri" w:hAnsi="Calibri" w:cs="Calibri"/>
                <w:sz w:val="20"/>
                <w:bdr w:val="nil"/>
              </w:rPr>
              <w:t>seznámí se s některými dalšími názv</w:t>
            </w:r>
            <w:r>
              <w:rPr>
                <w:rFonts w:ascii="Calibri" w:eastAsia="Calibri" w:hAnsi="Calibri" w:cs="Calibri"/>
                <w:sz w:val="20"/>
                <w:bdr w:val="nil"/>
              </w:rPr>
              <w:t>y z prostředí kultury, přírody a společnosti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55A55" w14:textId="77777777" w:rsidR="00305A13" w:rsidRDefault="00394938">
            <w:pPr>
              <w:spacing w:line="240" w:lineRule="auto"/>
              <w:ind w:left="60"/>
              <w:jc w:val="left"/>
              <w:rPr>
                <w:bdr w:val="nil"/>
              </w:rPr>
            </w:pPr>
            <w:r>
              <w:rPr>
                <w:rFonts w:ascii="Calibri" w:eastAsia="Calibri" w:hAnsi="Calibri" w:cs="Calibri"/>
                <w:sz w:val="20"/>
                <w:bdr w:val="nil"/>
              </w:rPr>
              <w:t>živočichové</w:t>
            </w:r>
          </w:p>
        </w:tc>
      </w:tr>
      <w:tr w:rsidR="00305A13" w14:paraId="50F7FA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50C2F" w14:textId="77777777" w:rsidR="00305A13" w:rsidRDefault="00394938">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tcBorders>
              <w:top w:val="inset" w:sz="6" w:space="0" w:color="808080"/>
              <w:left w:val="inset" w:sz="6" w:space="0" w:color="808080"/>
              <w:bottom w:val="inset" w:sz="6" w:space="0" w:color="808080"/>
              <w:right w:val="inset" w:sz="6" w:space="0" w:color="808080"/>
            </w:tcBorders>
          </w:tcPr>
          <w:p w14:paraId="51C15AC3"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1C3D611" w14:textId="77777777" w:rsidR="00305A13" w:rsidRDefault="00305A13">
            <w:pPr>
              <w:spacing w:line="240" w:lineRule="auto"/>
              <w:ind w:left="60"/>
              <w:jc w:val="left"/>
              <w:rPr>
                <w:bdr w:val="nil"/>
              </w:rPr>
            </w:pPr>
          </w:p>
        </w:tc>
      </w:tr>
      <w:tr w:rsidR="00305A13" w14:paraId="7B6A70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06620"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AC90C" w14:textId="77777777" w:rsidR="00305A13" w:rsidRDefault="00394938">
            <w:pPr>
              <w:spacing w:line="240" w:lineRule="auto"/>
              <w:ind w:left="60"/>
              <w:jc w:val="left"/>
              <w:rPr>
                <w:bdr w:val="nil"/>
              </w:rPr>
            </w:pPr>
            <w:r>
              <w:rPr>
                <w:rFonts w:ascii="Calibri" w:eastAsia="Calibri" w:hAnsi="Calibri" w:cs="Calibri"/>
                <w:sz w:val="20"/>
                <w:bdr w:val="nil"/>
              </w:rPr>
              <w:t xml:space="preserve">umí pojmenovat některé </w:t>
            </w:r>
            <w:r>
              <w:rPr>
                <w:rFonts w:ascii="Calibri" w:eastAsia="Calibri" w:hAnsi="Calibri" w:cs="Calibri"/>
                <w:sz w:val="20"/>
                <w:bdr w:val="nil"/>
              </w:rPr>
              <w:t>školní potřeby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F88A9" w14:textId="77777777" w:rsidR="00305A13" w:rsidRDefault="00394938">
            <w:pPr>
              <w:spacing w:line="240" w:lineRule="auto"/>
              <w:ind w:left="60"/>
              <w:jc w:val="left"/>
              <w:rPr>
                <w:bdr w:val="nil"/>
              </w:rPr>
            </w:pPr>
            <w:r>
              <w:rPr>
                <w:rFonts w:ascii="Calibri" w:eastAsia="Calibri" w:hAnsi="Calibri" w:cs="Calibri"/>
                <w:sz w:val="20"/>
                <w:bdr w:val="nil"/>
              </w:rPr>
              <w:t>školní potřeby</w:t>
            </w:r>
          </w:p>
        </w:tc>
      </w:tr>
      <w:tr w:rsidR="00305A13" w14:paraId="148A6B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6EF52" w14:textId="77777777" w:rsidR="00305A13" w:rsidRDefault="00394938">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tcBorders>
              <w:top w:val="inset" w:sz="6" w:space="0" w:color="808080"/>
              <w:left w:val="inset" w:sz="6" w:space="0" w:color="808080"/>
              <w:bottom w:val="inset" w:sz="6" w:space="0" w:color="808080"/>
              <w:right w:val="inset" w:sz="6" w:space="0" w:color="808080"/>
            </w:tcBorders>
          </w:tcPr>
          <w:p w14:paraId="16C7FE20"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116CC33B" w14:textId="77777777" w:rsidR="00305A13" w:rsidRDefault="00305A13">
            <w:pPr>
              <w:spacing w:line="240" w:lineRule="auto"/>
              <w:ind w:left="60"/>
              <w:jc w:val="left"/>
              <w:rPr>
                <w:bdr w:val="nil"/>
              </w:rPr>
            </w:pPr>
          </w:p>
        </w:tc>
      </w:tr>
      <w:tr w:rsidR="00305A13" w14:paraId="0143900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45290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F7CFD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9A6B4"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3CE0B7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2AF6C" w14:textId="77777777" w:rsidR="00305A13" w:rsidRDefault="00394938">
            <w:pPr>
              <w:spacing w:line="240" w:lineRule="auto"/>
              <w:ind w:left="60"/>
              <w:jc w:val="left"/>
              <w:rPr>
                <w:bdr w:val="nil"/>
              </w:rPr>
            </w:pPr>
            <w:r>
              <w:rPr>
                <w:rFonts w:ascii="Calibri" w:eastAsia="Calibri" w:hAnsi="Calibri" w:cs="Calibri"/>
                <w:sz w:val="20"/>
                <w:bdr w:val="nil"/>
              </w:rPr>
              <w:t xml:space="preserve">Vedeme žáky k výběru vhodných </w:t>
            </w:r>
            <w:r>
              <w:rPr>
                <w:rFonts w:ascii="Calibri" w:eastAsia="Calibri" w:hAnsi="Calibri" w:cs="Calibri"/>
                <w:sz w:val="20"/>
                <w:bdr w:val="nil"/>
              </w:rPr>
              <w:t>tiskovin a televizních pořadů.</w:t>
            </w:r>
          </w:p>
        </w:tc>
      </w:tr>
      <w:tr w:rsidR="00305A13" w14:paraId="5D87EC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F471D"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06F41F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F1A63" w14:textId="77777777" w:rsidR="00305A13" w:rsidRDefault="00394938">
            <w:pPr>
              <w:spacing w:line="240" w:lineRule="auto"/>
              <w:ind w:left="60"/>
              <w:jc w:val="left"/>
              <w:rPr>
                <w:bdr w:val="nil"/>
              </w:rPr>
            </w:pPr>
            <w:r>
              <w:rPr>
                <w:rFonts w:ascii="Calibri" w:eastAsia="Calibri" w:hAnsi="Calibri" w:cs="Calibri"/>
                <w:sz w:val="20"/>
                <w:bdr w:val="nil"/>
              </w:rPr>
              <w:t>Rozvíjíme v žácích jazykové dovednosti a s tím související poznávání evropských kultur.</w:t>
            </w:r>
          </w:p>
        </w:tc>
      </w:tr>
    </w:tbl>
    <w:p w14:paraId="5E6E514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AA0F46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302EC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7FBEB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C5642D" w14:textId="77777777" w:rsidR="00305A13" w:rsidRDefault="00305A13"/>
        </w:tc>
      </w:tr>
      <w:tr w:rsidR="00305A13" w14:paraId="6887A46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CDF0E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w:t>
            </w:r>
            <w:r>
              <w:rPr>
                <w:rFonts w:ascii="Calibri" w:eastAsia="Calibri" w:hAnsi="Calibri" w:cs="Calibri"/>
                <w:b/>
                <w:bCs/>
                <w:sz w:val="20"/>
                <w:bdr w:val="nil"/>
              </w:rPr>
              <w:t>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EEE89" w14:textId="77777777" w:rsidR="00305A13" w:rsidRDefault="00394938" w:rsidP="00394938">
            <w:pPr>
              <w:numPr>
                <w:ilvl w:val="0"/>
                <w:numId w:val="49"/>
              </w:numPr>
              <w:spacing w:line="240" w:lineRule="auto"/>
              <w:jc w:val="left"/>
              <w:rPr>
                <w:bdr w:val="nil"/>
              </w:rPr>
            </w:pPr>
            <w:r>
              <w:rPr>
                <w:rFonts w:ascii="Calibri" w:eastAsia="Calibri" w:hAnsi="Calibri" w:cs="Calibri"/>
                <w:sz w:val="20"/>
                <w:bdr w:val="nil"/>
              </w:rPr>
              <w:t>Kompetence k učení</w:t>
            </w:r>
          </w:p>
          <w:p w14:paraId="3A31CEEB" w14:textId="77777777" w:rsidR="00305A13" w:rsidRDefault="00394938" w:rsidP="00394938">
            <w:pPr>
              <w:numPr>
                <w:ilvl w:val="0"/>
                <w:numId w:val="49"/>
              </w:numPr>
              <w:spacing w:line="240" w:lineRule="auto"/>
              <w:jc w:val="left"/>
              <w:rPr>
                <w:bdr w:val="nil"/>
              </w:rPr>
            </w:pPr>
            <w:r>
              <w:rPr>
                <w:rFonts w:ascii="Calibri" w:eastAsia="Calibri" w:hAnsi="Calibri" w:cs="Calibri"/>
                <w:sz w:val="20"/>
                <w:bdr w:val="nil"/>
              </w:rPr>
              <w:t>Kompetence k řešení problémů</w:t>
            </w:r>
          </w:p>
          <w:p w14:paraId="23DBDC59" w14:textId="77777777" w:rsidR="00305A13" w:rsidRDefault="00394938" w:rsidP="00394938">
            <w:pPr>
              <w:numPr>
                <w:ilvl w:val="0"/>
                <w:numId w:val="49"/>
              </w:numPr>
              <w:spacing w:line="240" w:lineRule="auto"/>
              <w:jc w:val="left"/>
              <w:rPr>
                <w:bdr w:val="nil"/>
              </w:rPr>
            </w:pPr>
            <w:r>
              <w:rPr>
                <w:rFonts w:ascii="Calibri" w:eastAsia="Calibri" w:hAnsi="Calibri" w:cs="Calibri"/>
                <w:sz w:val="20"/>
                <w:bdr w:val="nil"/>
              </w:rPr>
              <w:t>Kompetence komunikativní</w:t>
            </w:r>
          </w:p>
          <w:p w14:paraId="44A1070B" w14:textId="77777777" w:rsidR="00305A13" w:rsidRDefault="00394938" w:rsidP="00394938">
            <w:pPr>
              <w:numPr>
                <w:ilvl w:val="0"/>
                <w:numId w:val="49"/>
              </w:numPr>
              <w:spacing w:line="240" w:lineRule="auto"/>
              <w:jc w:val="left"/>
              <w:rPr>
                <w:bdr w:val="nil"/>
              </w:rPr>
            </w:pPr>
            <w:r>
              <w:rPr>
                <w:rFonts w:ascii="Calibri" w:eastAsia="Calibri" w:hAnsi="Calibri" w:cs="Calibri"/>
                <w:sz w:val="20"/>
                <w:bdr w:val="nil"/>
              </w:rPr>
              <w:t>Kompetence sociální a personální</w:t>
            </w:r>
          </w:p>
          <w:p w14:paraId="7097FA20" w14:textId="77777777" w:rsidR="00305A13" w:rsidRDefault="00394938" w:rsidP="00394938">
            <w:pPr>
              <w:numPr>
                <w:ilvl w:val="0"/>
                <w:numId w:val="49"/>
              </w:numPr>
              <w:spacing w:line="240" w:lineRule="auto"/>
              <w:jc w:val="left"/>
              <w:rPr>
                <w:bdr w:val="nil"/>
              </w:rPr>
            </w:pPr>
            <w:r>
              <w:rPr>
                <w:rFonts w:ascii="Calibri" w:eastAsia="Calibri" w:hAnsi="Calibri" w:cs="Calibri"/>
                <w:sz w:val="20"/>
                <w:bdr w:val="nil"/>
              </w:rPr>
              <w:t>Kompetence občanské</w:t>
            </w:r>
          </w:p>
          <w:p w14:paraId="11638242" w14:textId="77777777" w:rsidR="00305A13" w:rsidRDefault="00394938" w:rsidP="00394938">
            <w:pPr>
              <w:numPr>
                <w:ilvl w:val="0"/>
                <w:numId w:val="49"/>
              </w:numPr>
              <w:spacing w:line="240" w:lineRule="auto"/>
              <w:jc w:val="left"/>
              <w:rPr>
                <w:bdr w:val="nil"/>
              </w:rPr>
            </w:pPr>
            <w:r>
              <w:rPr>
                <w:rFonts w:ascii="Calibri" w:eastAsia="Calibri" w:hAnsi="Calibri" w:cs="Calibri"/>
                <w:sz w:val="20"/>
                <w:bdr w:val="nil"/>
              </w:rPr>
              <w:t>Kompetence pracovní</w:t>
            </w:r>
          </w:p>
          <w:p w14:paraId="3188CF5B" w14:textId="77777777" w:rsidR="00305A13" w:rsidRDefault="00394938" w:rsidP="00394938">
            <w:pPr>
              <w:numPr>
                <w:ilvl w:val="0"/>
                <w:numId w:val="49"/>
              </w:numPr>
              <w:spacing w:line="240" w:lineRule="auto"/>
              <w:jc w:val="left"/>
              <w:rPr>
                <w:bdr w:val="nil"/>
              </w:rPr>
            </w:pPr>
            <w:r>
              <w:rPr>
                <w:rFonts w:ascii="Calibri" w:eastAsia="Calibri" w:hAnsi="Calibri" w:cs="Calibri"/>
                <w:sz w:val="20"/>
                <w:bdr w:val="nil"/>
              </w:rPr>
              <w:t>Kompetence digitální</w:t>
            </w:r>
          </w:p>
        </w:tc>
      </w:tr>
      <w:tr w:rsidR="00305A13" w14:paraId="187FBC0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BC100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BF2D3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356C1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93B1D0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CB83F" w14:textId="77777777" w:rsidR="00305A13" w:rsidRDefault="00394938">
            <w:pPr>
              <w:spacing w:line="240" w:lineRule="auto"/>
              <w:ind w:left="60"/>
              <w:jc w:val="left"/>
              <w:rPr>
                <w:bdr w:val="nil"/>
              </w:rPr>
            </w:pPr>
            <w:r>
              <w:rPr>
                <w:rFonts w:ascii="Calibri" w:eastAsia="Calibri" w:hAnsi="Calibri" w:cs="Calibri"/>
                <w:sz w:val="20"/>
                <w:bdr w:val="nil"/>
              </w:rPr>
              <w:t xml:space="preserve">CJ-3-1-01 rozumí </w:t>
            </w:r>
            <w:r>
              <w:rPr>
                <w:rFonts w:ascii="Calibri" w:eastAsia="Calibri" w:hAnsi="Calibri" w:cs="Calibri"/>
                <w:sz w:val="20"/>
                <w:bdr w:val="nil"/>
              </w:rPr>
              <w:t>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53E13" w14:textId="77777777" w:rsidR="00305A13" w:rsidRDefault="00394938">
            <w:pPr>
              <w:spacing w:line="240" w:lineRule="auto"/>
              <w:ind w:left="60"/>
              <w:jc w:val="left"/>
              <w:rPr>
                <w:bdr w:val="nil"/>
              </w:rPr>
            </w:pPr>
            <w:r>
              <w:rPr>
                <w:rFonts w:ascii="Calibri" w:eastAsia="Calibri" w:hAnsi="Calibri" w:cs="Calibri"/>
                <w:sz w:val="20"/>
                <w:bdr w:val="nil"/>
              </w:rPr>
              <w:t>pozdraví kamaráda a představí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B3C0A" w14:textId="77777777" w:rsidR="00305A13" w:rsidRDefault="00394938">
            <w:pPr>
              <w:spacing w:line="240" w:lineRule="auto"/>
              <w:ind w:left="60"/>
              <w:jc w:val="left"/>
              <w:rPr>
                <w:bdr w:val="nil"/>
              </w:rPr>
            </w:pPr>
            <w:r>
              <w:rPr>
                <w:rFonts w:ascii="Calibri" w:eastAsia="Calibri" w:hAnsi="Calibri" w:cs="Calibri"/>
                <w:sz w:val="20"/>
                <w:bdr w:val="nil"/>
              </w:rPr>
              <w:t>pozdravy</w:t>
            </w:r>
          </w:p>
        </w:tc>
      </w:tr>
      <w:tr w:rsidR="00305A13" w14:paraId="5C5284DC" w14:textId="77777777">
        <w:tc>
          <w:tcPr>
            <w:tcW w:w="1650" w:type="pct"/>
            <w:vMerge/>
            <w:tcBorders>
              <w:top w:val="inset" w:sz="6" w:space="0" w:color="808080"/>
              <w:left w:val="inset" w:sz="6" w:space="0" w:color="808080"/>
              <w:bottom w:val="inset" w:sz="6" w:space="0" w:color="808080"/>
              <w:right w:val="inset" w:sz="6" w:space="0" w:color="808080"/>
            </w:tcBorders>
          </w:tcPr>
          <w:p w14:paraId="0BD4933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521903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7180E" w14:textId="77777777" w:rsidR="00305A13" w:rsidRDefault="00394938">
            <w:pPr>
              <w:spacing w:line="240" w:lineRule="auto"/>
              <w:ind w:left="60"/>
              <w:jc w:val="left"/>
              <w:rPr>
                <w:bdr w:val="nil"/>
              </w:rPr>
            </w:pPr>
            <w:r>
              <w:rPr>
                <w:rFonts w:ascii="Calibri" w:eastAsia="Calibri" w:hAnsi="Calibri" w:cs="Calibri"/>
                <w:sz w:val="20"/>
                <w:bdr w:val="nil"/>
              </w:rPr>
              <w:t>osobní údaje</w:t>
            </w:r>
          </w:p>
        </w:tc>
      </w:tr>
      <w:tr w:rsidR="00305A13" w14:paraId="278BD5B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FD977" w14:textId="77777777" w:rsidR="00305A13" w:rsidRDefault="00394938">
            <w:pPr>
              <w:spacing w:line="240" w:lineRule="auto"/>
              <w:ind w:left="60"/>
              <w:jc w:val="left"/>
              <w:rPr>
                <w:bdr w:val="nil"/>
              </w:rPr>
            </w:pPr>
            <w:r>
              <w:rPr>
                <w:rFonts w:ascii="Calibri" w:eastAsia="Calibri" w:hAnsi="Calibri" w:cs="Calibri"/>
                <w:sz w:val="20"/>
                <w:bdr w:val="nil"/>
              </w:rPr>
              <w:t xml:space="preserve">CJ-3-1-01 rozumí jednoduchým pokynům a otázkám učitele, které </w:t>
            </w:r>
            <w:r>
              <w:rPr>
                <w:rFonts w:ascii="Calibri" w:eastAsia="Calibri" w:hAnsi="Calibri" w:cs="Calibri"/>
                <w:sz w:val="20"/>
                <w:bdr w:val="nil"/>
              </w:rPr>
              <w:t>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69980" w14:textId="77777777" w:rsidR="00305A13" w:rsidRDefault="00394938">
            <w:pPr>
              <w:spacing w:line="240" w:lineRule="auto"/>
              <w:ind w:left="60"/>
              <w:jc w:val="left"/>
              <w:rPr>
                <w:bdr w:val="nil"/>
              </w:rPr>
            </w:pPr>
            <w:r>
              <w:rPr>
                <w:rFonts w:ascii="Calibri" w:eastAsia="Calibri" w:hAnsi="Calibri" w:cs="Calibri"/>
                <w:sz w:val="20"/>
                <w:bdr w:val="nil"/>
              </w:rPr>
              <w:t>podá základní informace o 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B933A" w14:textId="77777777" w:rsidR="00305A13" w:rsidRDefault="00394938">
            <w:pPr>
              <w:spacing w:line="240" w:lineRule="auto"/>
              <w:ind w:left="60"/>
              <w:jc w:val="left"/>
              <w:rPr>
                <w:bdr w:val="nil"/>
              </w:rPr>
            </w:pPr>
            <w:r>
              <w:rPr>
                <w:rFonts w:ascii="Calibri" w:eastAsia="Calibri" w:hAnsi="Calibri" w:cs="Calibri"/>
                <w:sz w:val="20"/>
                <w:bdr w:val="nil"/>
              </w:rPr>
              <w:t>osobní údaje</w:t>
            </w:r>
          </w:p>
        </w:tc>
      </w:tr>
      <w:tr w:rsidR="00305A13" w14:paraId="054D3A2F" w14:textId="77777777">
        <w:tc>
          <w:tcPr>
            <w:tcW w:w="1650" w:type="pct"/>
            <w:vMerge/>
            <w:tcBorders>
              <w:top w:val="inset" w:sz="6" w:space="0" w:color="808080"/>
              <w:left w:val="inset" w:sz="6" w:space="0" w:color="808080"/>
              <w:bottom w:val="inset" w:sz="6" w:space="0" w:color="808080"/>
              <w:right w:val="inset" w:sz="6" w:space="0" w:color="808080"/>
            </w:tcBorders>
          </w:tcPr>
          <w:p w14:paraId="3A9379F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6B9FAE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C30E9" w14:textId="77777777" w:rsidR="00305A13" w:rsidRDefault="00394938">
            <w:pPr>
              <w:spacing w:line="240" w:lineRule="auto"/>
              <w:ind w:left="60"/>
              <w:jc w:val="left"/>
              <w:rPr>
                <w:bdr w:val="nil"/>
              </w:rPr>
            </w:pPr>
            <w:r>
              <w:rPr>
                <w:rFonts w:ascii="Calibri" w:eastAsia="Calibri" w:hAnsi="Calibri" w:cs="Calibri"/>
                <w:sz w:val="20"/>
                <w:bdr w:val="nil"/>
              </w:rPr>
              <w:t>základní přídavná jména k vyjádření velikosti, nálady a pod.</w:t>
            </w:r>
          </w:p>
        </w:tc>
      </w:tr>
      <w:tr w:rsidR="00305A13" w14:paraId="69BCDBD8" w14:textId="77777777">
        <w:tc>
          <w:tcPr>
            <w:tcW w:w="1650" w:type="pct"/>
            <w:vMerge/>
            <w:tcBorders>
              <w:top w:val="inset" w:sz="6" w:space="0" w:color="808080"/>
              <w:left w:val="inset" w:sz="6" w:space="0" w:color="808080"/>
              <w:bottom w:val="inset" w:sz="6" w:space="0" w:color="808080"/>
              <w:right w:val="inset" w:sz="6" w:space="0" w:color="808080"/>
            </w:tcBorders>
          </w:tcPr>
          <w:p w14:paraId="7EBDC0E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09DBDE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BF182" w14:textId="77777777" w:rsidR="00305A13" w:rsidRDefault="00394938">
            <w:pPr>
              <w:spacing w:line="240" w:lineRule="auto"/>
              <w:ind w:left="60"/>
              <w:jc w:val="left"/>
              <w:rPr>
                <w:bdr w:val="nil"/>
              </w:rPr>
            </w:pPr>
            <w:r>
              <w:rPr>
                <w:rFonts w:ascii="Calibri" w:eastAsia="Calibri" w:hAnsi="Calibri" w:cs="Calibri"/>
                <w:sz w:val="20"/>
                <w:bdr w:val="nil"/>
              </w:rPr>
              <w:t>obličej a části lidského těla</w:t>
            </w:r>
          </w:p>
        </w:tc>
      </w:tr>
      <w:tr w:rsidR="00305A13" w14:paraId="2EF7E1F4" w14:textId="77777777">
        <w:tc>
          <w:tcPr>
            <w:tcW w:w="1650" w:type="pct"/>
            <w:vMerge/>
            <w:tcBorders>
              <w:top w:val="inset" w:sz="6" w:space="0" w:color="808080"/>
              <w:left w:val="inset" w:sz="6" w:space="0" w:color="808080"/>
              <w:bottom w:val="inset" w:sz="6" w:space="0" w:color="808080"/>
              <w:right w:val="inset" w:sz="6" w:space="0" w:color="808080"/>
            </w:tcBorders>
          </w:tcPr>
          <w:p w14:paraId="0D4AE29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E3444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FED1B" w14:textId="77777777" w:rsidR="00305A13" w:rsidRDefault="00394938">
            <w:pPr>
              <w:spacing w:line="240" w:lineRule="auto"/>
              <w:ind w:left="60"/>
              <w:jc w:val="left"/>
              <w:rPr>
                <w:bdr w:val="nil"/>
              </w:rPr>
            </w:pPr>
            <w:r>
              <w:rPr>
                <w:rFonts w:ascii="Calibri" w:eastAsia="Calibri" w:hAnsi="Calibri" w:cs="Calibri"/>
                <w:sz w:val="20"/>
                <w:bdr w:val="nil"/>
              </w:rPr>
              <w:t>rodina</w:t>
            </w:r>
          </w:p>
        </w:tc>
      </w:tr>
      <w:tr w:rsidR="00305A13" w14:paraId="0D6387A4" w14:textId="77777777">
        <w:tc>
          <w:tcPr>
            <w:tcW w:w="1650" w:type="pct"/>
            <w:vMerge/>
            <w:tcBorders>
              <w:top w:val="inset" w:sz="6" w:space="0" w:color="808080"/>
              <w:left w:val="inset" w:sz="6" w:space="0" w:color="808080"/>
              <w:bottom w:val="inset" w:sz="6" w:space="0" w:color="808080"/>
              <w:right w:val="inset" w:sz="6" w:space="0" w:color="808080"/>
            </w:tcBorders>
          </w:tcPr>
          <w:p w14:paraId="76A4098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E0D9F1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CE755" w14:textId="77777777" w:rsidR="00305A13" w:rsidRDefault="00394938">
            <w:pPr>
              <w:spacing w:line="240" w:lineRule="auto"/>
              <w:ind w:left="60"/>
              <w:jc w:val="left"/>
              <w:rPr>
                <w:bdr w:val="nil"/>
              </w:rPr>
            </w:pPr>
            <w:r>
              <w:rPr>
                <w:rFonts w:ascii="Calibri" w:eastAsia="Calibri" w:hAnsi="Calibri" w:cs="Calibri"/>
                <w:sz w:val="20"/>
                <w:bdr w:val="nil"/>
              </w:rPr>
              <w:t>oblečení</w:t>
            </w:r>
          </w:p>
        </w:tc>
      </w:tr>
      <w:tr w:rsidR="00305A13" w14:paraId="7664B4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7574D"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CEBB5" w14:textId="77777777" w:rsidR="00305A13" w:rsidRDefault="00394938">
            <w:pPr>
              <w:spacing w:line="240" w:lineRule="auto"/>
              <w:ind w:left="60"/>
              <w:jc w:val="left"/>
              <w:rPr>
                <w:bdr w:val="nil"/>
              </w:rPr>
            </w:pPr>
            <w:r>
              <w:rPr>
                <w:rFonts w:ascii="Calibri" w:eastAsia="Calibri" w:hAnsi="Calibri" w:cs="Calibri"/>
                <w:sz w:val="20"/>
                <w:bdr w:val="nil"/>
              </w:rPr>
              <w:t>pojmenuje základní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B4436" w14:textId="77777777" w:rsidR="00305A13" w:rsidRDefault="00394938">
            <w:pPr>
              <w:spacing w:line="240" w:lineRule="auto"/>
              <w:ind w:left="60"/>
              <w:jc w:val="left"/>
              <w:rPr>
                <w:bdr w:val="nil"/>
              </w:rPr>
            </w:pPr>
            <w:r>
              <w:rPr>
                <w:rFonts w:ascii="Calibri" w:eastAsia="Calibri" w:hAnsi="Calibri" w:cs="Calibri"/>
                <w:sz w:val="20"/>
                <w:bdr w:val="nil"/>
              </w:rPr>
              <w:t>barvy</w:t>
            </w:r>
          </w:p>
        </w:tc>
      </w:tr>
      <w:tr w:rsidR="00305A13" w14:paraId="22FBED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CD1F6"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F7F7E" w14:textId="77777777" w:rsidR="00305A13" w:rsidRDefault="00394938">
            <w:pPr>
              <w:spacing w:line="240" w:lineRule="auto"/>
              <w:ind w:left="60"/>
              <w:jc w:val="left"/>
              <w:rPr>
                <w:bdr w:val="nil"/>
              </w:rPr>
            </w:pPr>
            <w:r>
              <w:rPr>
                <w:rFonts w:ascii="Calibri" w:eastAsia="Calibri" w:hAnsi="Calibri" w:cs="Calibri"/>
                <w:sz w:val="20"/>
                <w:bdr w:val="nil"/>
              </w:rPr>
              <w:t>umí používat číslovky do dvaceti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AD64C" w14:textId="77777777" w:rsidR="00305A13" w:rsidRDefault="00394938">
            <w:pPr>
              <w:spacing w:line="240" w:lineRule="auto"/>
              <w:ind w:left="60"/>
              <w:jc w:val="left"/>
              <w:rPr>
                <w:bdr w:val="nil"/>
              </w:rPr>
            </w:pPr>
            <w:r>
              <w:rPr>
                <w:rFonts w:ascii="Calibri" w:eastAsia="Calibri" w:hAnsi="Calibri" w:cs="Calibri"/>
                <w:sz w:val="20"/>
                <w:bdr w:val="nil"/>
              </w:rPr>
              <w:t xml:space="preserve">čísla do </w:t>
            </w:r>
            <w:r>
              <w:rPr>
                <w:rFonts w:ascii="Calibri" w:eastAsia="Calibri" w:hAnsi="Calibri" w:cs="Calibri"/>
                <w:sz w:val="20"/>
                <w:bdr w:val="nil"/>
              </w:rPr>
              <w:t>20</w:t>
            </w:r>
          </w:p>
        </w:tc>
      </w:tr>
      <w:tr w:rsidR="00305A13" w14:paraId="097655B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25548" w14:textId="77777777" w:rsidR="00305A13" w:rsidRDefault="0039493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E7628" w14:textId="77777777" w:rsidR="00305A13" w:rsidRDefault="00394938">
            <w:pPr>
              <w:spacing w:line="240" w:lineRule="auto"/>
              <w:ind w:left="60"/>
              <w:jc w:val="left"/>
              <w:rPr>
                <w:bdr w:val="nil"/>
              </w:rPr>
            </w:pPr>
            <w:r>
              <w:rPr>
                <w:rFonts w:ascii="Calibri" w:eastAsia="Calibri" w:hAnsi="Calibri" w:cs="Calibri"/>
                <w:sz w:val="20"/>
                <w:bdr w:val="nil"/>
              </w:rPr>
              <w:t>rozumí základním pokynům, užívaným ve výuce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7D5EB" w14:textId="77777777" w:rsidR="00305A13" w:rsidRDefault="00394938">
            <w:pPr>
              <w:spacing w:line="240" w:lineRule="auto"/>
              <w:ind w:left="60"/>
              <w:jc w:val="left"/>
              <w:rPr>
                <w:bdr w:val="nil"/>
              </w:rPr>
            </w:pPr>
            <w:r>
              <w:rPr>
                <w:rFonts w:ascii="Calibri" w:eastAsia="Calibri" w:hAnsi="Calibri" w:cs="Calibri"/>
                <w:sz w:val="20"/>
                <w:bdr w:val="nil"/>
              </w:rPr>
              <w:t>zadávání a plnění základních pokynů, zdvořilá žádost</w:t>
            </w:r>
          </w:p>
        </w:tc>
      </w:tr>
      <w:tr w:rsidR="00305A13" w14:paraId="1CFB9691" w14:textId="77777777">
        <w:tc>
          <w:tcPr>
            <w:tcW w:w="1650" w:type="pct"/>
            <w:vMerge/>
            <w:tcBorders>
              <w:top w:val="inset" w:sz="6" w:space="0" w:color="808080"/>
              <w:left w:val="inset" w:sz="6" w:space="0" w:color="808080"/>
              <w:bottom w:val="inset" w:sz="6" w:space="0" w:color="808080"/>
              <w:right w:val="inset" w:sz="6" w:space="0" w:color="808080"/>
            </w:tcBorders>
          </w:tcPr>
          <w:p w14:paraId="1BC4046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9EAE8D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2999A" w14:textId="77777777" w:rsidR="00305A13" w:rsidRDefault="00394938">
            <w:pPr>
              <w:spacing w:line="240" w:lineRule="auto"/>
              <w:ind w:left="60"/>
              <w:jc w:val="left"/>
              <w:rPr>
                <w:bdr w:val="nil"/>
              </w:rPr>
            </w:pPr>
            <w:r>
              <w:rPr>
                <w:rFonts w:ascii="Calibri" w:eastAsia="Calibri" w:hAnsi="Calibri" w:cs="Calibri"/>
                <w:sz w:val="20"/>
                <w:bdr w:val="nil"/>
              </w:rPr>
              <w:t>otázky a krátké odpovědi</w:t>
            </w:r>
          </w:p>
        </w:tc>
      </w:tr>
      <w:tr w:rsidR="00305A13" w14:paraId="66C9ED1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C088C" w14:textId="77777777" w:rsidR="00305A13" w:rsidRDefault="0039493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0D4D4" w14:textId="77777777" w:rsidR="00305A13" w:rsidRDefault="00394938">
            <w:pPr>
              <w:spacing w:line="240" w:lineRule="auto"/>
              <w:ind w:left="60"/>
              <w:jc w:val="left"/>
              <w:rPr>
                <w:bdr w:val="nil"/>
              </w:rPr>
            </w:pPr>
            <w:r>
              <w:rPr>
                <w:rFonts w:ascii="Calibri" w:eastAsia="Calibri" w:hAnsi="Calibri" w:cs="Calibri"/>
                <w:sz w:val="20"/>
                <w:bdr w:val="nil"/>
              </w:rPr>
              <w:t>používá zdvořilostní fráze a pozdravy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18723" w14:textId="77777777" w:rsidR="00305A13" w:rsidRDefault="00394938">
            <w:pPr>
              <w:spacing w:line="240" w:lineRule="auto"/>
              <w:ind w:left="60"/>
              <w:jc w:val="left"/>
              <w:rPr>
                <w:bdr w:val="nil"/>
              </w:rPr>
            </w:pPr>
            <w:r>
              <w:rPr>
                <w:rFonts w:ascii="Calibri" w:eastAsia="Calibri" w:hAnsi="Calibri" w:cs="Calibri"/>
                <w:sz w:val="20"/>
                <w:bdr w:val="nil"/>
              </w:rPr>
              <w:t>pozdravy</w:t>
            </w:r>
          </w:p>
        </w:tc>
      </w:tr>
      <w:tr w:rsidR="00305A13" w14:paraId="0A292DA6" w14:textId="77777777">
        <w:tc>
          <w:tcPr>
            <w:tcW w:w="1650" w:type="pct"/>
            <w:vMerge/>
            <w:tcBorders>
              <w:top w:val="inset" w:sz="6" w:space="0" w:color="808080"/>
              <w:left w:val="inset" w:sz="6" w:space="0" w:color="808080"/>
              <w:bottom w:val="inset" w:sz="6" w:space="0" w:color="808080"/>
              <w:right w:val="inset" w:sz="6" w:space="0" w:color="808080"/>
            </w:tcBorders>
          </w:tcPr>
          <w:p w14:paraId="6B9919C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B7EA50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E1785" w14:textId="77777777" w:rsidR="00305A13" w:rsidRDefault="00394938">
            <w:pPr>
              <w:spacing w:line="240" w:lineRule="auto"/>
              <w:ind w:left="60"/>
              <w:jc w:val="left"/>
              <w:rPr>
                <w:bdr w:val="nil"/>
              </w:rPr>
            </w:pPr>
            <w:r>
              <w:rPr>
                <w:rFonts w:ascii="Calibri" w:eastAsia="Calibri" w:hAnsi="Calibri" w:cs="Calibri"/>
                <w:sz w:val="20"/>
                <w:bdr w:val="nil"/>
              </w:rPr>
              <w:t xml:space="preserve">zadávání a plnění </w:t>
            </w:r>
            <w:r>
              <w:rPr>
                <w:rFonts w:ascii="Calibri" w:eastAsia="Calibri" w:hAnsi="Calibri" w:cs="Calibri"/>
                <w:sz w:val="20"/>
                <w:bdr w:val="nil"/>
              </w:rPr>
              <w:t>základních pokynů, zdvořilá žádost</w:t>
            </w:r>
          </w:p>
        </w:tc>
      </w:tr>
      <w:tr w:rsidR="00305A13" w14:paraId="555132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8F52C"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277D9" w14:textId="77777777" w:rsidR="00305A13" w:rsidRDefault="00394938">
            <w:pPr>
              <w:spacing w:line="240" w:lineRule="auto"/>
              <w:ind w:left="60"/>
              <w:jc w:val="left"/>
              <w:rPr>
                <w:bdr w:val="nil"/>
              </w:rPr>
            </w:pPr>
            <w:r>
              <w:rPr>
                <w:rFonts w:ascii="Calibri" w:eastAsia="Calibri" w:hAnsi="Calibri" w:cs="Calibri"/>
                <w:sz w:val="20"/>
                <w:bdr w:val="nil"/>
              </w:rPr>
              <w:t>pojmenuje základní školní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C71A9" w14:textId="77777777" w:rsidR="00305A13" w:rsidRDefault="00394938">
            <w:pPr>
              <w:spacing w:line="240" w:lineRule="auto"/>
              <w:ind w:left="60"/>
              <w:jc w:val="left"/>
              <w:rPr>
                <w:bdr w:val="nil"/>
              </w:rPr>
            </w:pPr>
            <w:r>
              <w:rPr>
                <w:rFonts w:ascii="Calibri" w:eastAsia="Calibri" w:hAnsi="Calibri" w:cs="Calibri"/>
                <w:sz w:val="20"/>
                <w:bdr w:val="nil"/>
              </w:rPr>
              <w:t>školní potřeby</w:t>
            </w:r>
          </w:p>
        </w:tc>
      </w:tr>
      <w:tr w:rsidR="00305A13" w14:paraId="2EF4E83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05AC6" w14:textId="77777777" w:rsidR="00305A13" w:rsidRDefault="00394938">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w:t>
            </w:r>
            <w:r>
              <w:rPr>
                <w:rFonts w:ascii="Calibri" w:eastAsia="Calibri" w:hAnsi="Calibri" w:cs="Calibri"/>
                <w:sz w:val="20"/>
                <w:bdr w:val="nil"/>
              </w:rPr>
              <w:t>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71BE5" w14:textId="77777777" w:rsidR="00305A13" w:rsidRDefault="00394938">
            <w:pPr>
              <w:spacing w:line="240" w:lineRule="auto"/>
              <w:ind w:left="60"/>
              <w:jc w:val="left"/>
              <w:rPr>
                <w:bdr w:val="nil"/>
              </w:rPr>
            </w:pPr>
            <w:r>
              <w:rPr>
                <w:rFonts w:ascii="Calibri" w:eastAsia="Calibri" w:hAnsi="Calibri" w:cs="Calibri"/>
                <w:sz w:val="20"/>
                <w:bdr w:val="nil"/>
              </w:rPr>
              <w:t>pokládá jednoduché otázky a umí na ně odpovědět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60259" w14:textId="77777777" w:rsidR="00305A13" w:rsidRDefault="00394938">
            <w:pPr>
              <w:spacing w:line="240" w:lineRule="auto"/>
              <w:ind w:left="60"/>
              <w:jc w:val="left"/>
              <w:rPr>
                <w:bdr w:val="nil"/>
              </w:rPr>
            </w:pPr>
            <w:r>
              <w:rPr>
                <w:rFonts w:ascii="Calibri" w:eastAsia="Calibri" w:hAnsi="Calibri" w:cs="Calibri"/>
                <w:sz w:val="20"/>
                <w:bdr w:val="nil"/>
              </w:rPr>
              <w:t>osobní údaje</w:t>
            </w:r>
          </w:p>
        </w:tc>
      </w:tr>
      <w:tr w:rsidR="00305A13" w14:paraId="4FA95106" w14:textId="77777777">
        <w:tc>
          <w:tcPr>
            <w:tcW w:w="1650" w:type="pct"/>
            <w:vMerge/>
            <w:tcBorders>
              <w:top w:val="inset" w:sz="6" w:space="0" w:color="808080"/>
              <w:left w:val="inset" w:sz="6" w:space="0" w:color="808080"/>
              <w:bottom w:val="inset" w:sz="6" w:space="0" w:color="808080"/>
              <w:right w:val="inset" w:sz="6" w:space="0" w:color="808080"/>
            </w:tcBorders>
          </w:tcPr>
          <w:p w14:paraId="047DAF0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4B0244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C0930" w14:textId="77777777" w:rsidR="00305A13" w:rsidRDefault="00394938">
            <w:pPr>
              <w:spacing w:line="240" w:lineRule="auto"/>
              <w:ind w:left="60"/>
              <w:jc w:val="left"/>
              <w:rPr>
                <w:bdr w:val="nil"/>
              </w:rPr>
            </w:pPr>
            <w:r>
              <w:rPr>
                <w:rFonts w:ascii="Calibri" w:eastAsia="Calibri" w:hAnsi="Calibri" w:cs="Calibri"/>
                <w:sz w:val="20"/>
                <w:bdr w:val="nil"/>
              </w:rPr>
              <w:t>otázky a krátké odpovědi</w:t>
            </w:r>
          </w:p>
        </w:tc>
      </w:tr>
      <w:tr w:rsidR="00305A13" w14:paraId="5F83D380" w14:textId="77777777">
        <w:tc>
          <w:tcPr>
            <w:tcW w:w="1650" w:type="pct"/>
            <w:vMerge/>
            <w:tcBorders>
              <w:top w:val="inset" w:sz="6" w:space="0" w:color="808080"/>
              <w:left w:val="inset" w:sz="6" w:space="0" w:color="808080"/>
              <w:bottom w:val="inset" w:sz="6" w:space="0" w:color="808080"/>
              <w:right w:val="inset" w:sz="6" w:space="0" w:color="808080"/>
            </w:tcBorders>
          </w:tcPr>
          <w:p w14:paraId="2D96442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8C2228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36704" w14:textId="77777777" w:rsidR="00305A13" w:rsidRDefault="00394938">
            <w:pPr>
              <w:spacing w:line="240" w:lineRule="auto"/>
              <w:ind w:left="60"/>
              <w:jc w:val="left"/>
              <w:rPr>
                <w:bdr w:val="nil"/>
              </w:rPr>
            </w:pPr>
            <w:r>
              <w:rPr>
                <w:rFonts w:ascii="Calibri" w:eastAsia="Calibri" w:hAnsi="Calibri" w:cs="Calibri"/>
                <w:sz w:val="20"/>
                <w:bdr w:val="nil"/>
              </w:rPr>
              <w:t>užívání slovesa "být" a "mít" v základních frázích kladné i záporné formě</w:t>
            </w:r>
          </w:p>
        </w:tc>
      </w:tr>
      <w:tr w:rsidR="00305A13" w14:paraId="65D3D1CA" w14:textId="77777777">
        <w:tc>
          <w:tcPr>
            <w:tcW w:w="1650" w:type="pct"/>
            <w:vMerge/>
            <w:tcBorders>
              <w:top w:val="inset" w:sz="6" w:space="0" w:color="808080"/>
              <w:left w:val="inset" w:sz="6" w:space="0" w:color="808080"/>
              <w:bottom w:val="inset" w:sz="6" w:space="0" w:color="808080"/>
              <w:right w:val="inset" w:sz="6" w:space="0" w:color="808080"/>
            </w:tcBorders>
          </w:tcPr>
          <w:p w14:paraId="5F55C78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8D4E48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F0DDF" w14:textId="77777777" w:rsidR="00305A13" w:rsidRDefault="00394938">
            <w:pPr>
              <w:spacing w:line="240" w:lineRule="auto"/>
              <w:ind w:left="60"/>
              <w:jc w:val="left"/>
              <w:rPr>
                <w:bdr w:val="nil"/>
              </w:rPr>
            </w:pPr>
            <w:r>
              <w:rPr>
                <w:rFonts w:ascii="Calibri" w:eastAsia="Calibri" w:hAnsi="Calibri" w:cs="Calibri"/>
                <w:sz w:val="20"/>
                <w:bdr w:val="nil"/>
              </w:rPr>
              <w:t>přivlastňovací "´s"</w:t>
            </w:r>
          </w:p>
        </w:tc>
      </w:tr>
      <w:tr w:rsidR="00305A13" w14:paraId="6C5A96B4" w14:textId="77777777">
        <w:tc>
          <w:tcPr>
            <w:tcW w:w="1650" w:type="pct"/>
            <w:vMerge/>
            <w:tcBorders>
              <w:top w:val="inset" w:sz="6" w:space="0" w:color="808080"/>
              <w:left w:val="inset" w:sz="6" w:space="0" w:color="808080"/>
              <w:bottom w:val="inset" w:sz="6" w:space="0" w:color="808080"/>
              <w:right w:val="inset" w:sz="6" w:space="0" w:color="808080"/>
            </w:tcBorders>
          </w:tcPr>
          <w:p w14:paraId="0A2431E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99B975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949A1" w14:textId="77777777" w:rsidR="00305A13" w:rsidRDefault="00394938">
            <w:pPr>
              <w:spacing w:line="240" w:lineRule="auto"/>
              <w:ind w:left="60"/>
              <w:jc w:val="left"/>
              <w:rPr>
                <w:bdr w:val="nil"/>
              </w:rPr>
            </w:pPr>
            <w:r>
              <w:rPr>
                <w:rFonts w:ascii="Calibri" w:eastAsia="Calibri" w:hAnsi="Calibri" w:cs="Calibri"/>
                <w:sz w:val="20"/>
                <w:bdr w:val="nil"/>
              </w:rPr>
              <w:t>užívání slovesa "mít rád"</w:t>
            </w:r>
          </w:p>
        </w:tc>
      </w:tr>
      <w:tr w:rsidR="00305A13" w14:paraId="64845D2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462D6"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097DD" w14:textId="77777777" w:rsidR="00305A13" w:rsidRDefault="00394938">
            <w:pPr>
              <w:spacing w:line="240" w:lineRule="auto"/>
              <w:ind w:left="60"/>
              <w:jc w:val="left"/>
              <w:rPr>
                <w:bdr w:val="nil"/>
              </w:rPr>
            </w:pPr>
            <w:r>
              <w:rPr>
                <w:rFonts w:ascii="Calibri" w:eastAsia="Calibri" w:hAnsi="Calibri" w:cs="Calibri"/>
                <w:sz w:val="20"/>
                <w:bdr w:val="nil"/>
              </w:rPr>
              <w:t>pojmenuje a jednoduchým způsobem popíše běžná domácí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ED740" w14:textId="77777777" w:rsidR="00305A13" w:rsidRDefault="00394938">
            <w:pPr>
              <w:spacing w:line="240" w:lineRule="auto"/>
              <w:ind w:left="60"/>
              <w:jc w:val="left"/>
              <w:rPr>
                <w:bdr w:val="nil"/>
              </w:rPr>
            </w:pPr>
            <w:r>
              <w:rPr>
                <w:rFonts w:ascii="Calibri" w:eastAsia="Calibri" w:hAnsi="Calibri" w:cs="Calibri"/>
                <w:sz w:val="20"/>
                <w:bdr w:val="nil"/>
              </w:rPr>
              <w:t>domácí zvířata</w:t>
            </w:r>
          </w:p>
        </w:tc>
      </w:tr>
      <w:tr w:rsidR="00305A13" w14:paraId="05F949A3" w14:textId="77777777">
        <w:tc>
          <w:tcPr>
            <w:tcW w:w="1650" w:type="pct"/>
            <w:vMerge/>
            <w:tcBorders>
              <w:top w:val="inset" w:sz="6" w:space="0" w:color="808080"/>
              <w:left w:val="inset" w:sz="6" w:space="0" w:color="808080"/>
              <w:bottom w:val="inset" w:sz="6" w:space="0" w:color="808080"/>
              <w:right w:val="inset" w:sz="6" w:space="0" w:color="808080"/>
            </w:tcBorders>
          </w:tcPr>
          <w:p w14:paraId="44F7B0F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D4D966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ED11E" w14:textId="77777777" w:rsidR="00305A13" w:rsidRDefault="00394938">
            <w:pPr>
              <w:spacing w:line="240" w:lineRule="auto"/>
              <w:ind w:left="60"/>
              <w:jc w:val="left"/>
              <w:rPr>
                <w:bdr w:val="nil"/>
              </w:rPr>
            </w:pPr>
            <w:r>
              <w:rPr>
                <w:rFonts w:ascii="Calibri" w:eastAsia="Calibri" w:hAnsi="Calibri" w:cs="Calibri"/>
                <w:sz w:val="20"/>
                <w:bdr w:val="nil"/>
              </w:rPr>
              <w:t xml:space="preserve">základní přídavná jména k </w:t>
            </w:r>
            <w:r>
              <w:rPr>
                <w:rFonts w:ascii="Calibri" w:eastAsia="Calibri" w:hAnsi="Calibri" w:cs="Calibri"/>
                <w:sz w:val="20"/>
                <w:bdr w:val="nil"/>
              </w:rPr>
              <w:t>vyjádření velikosti, nálady a pod.</w:t>
            </w:r>
          </w:p>
        </w:tc>
      </w:tr>
      <w:tr w:rsidR="00305A13" w14:paraId="72B1082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AAE9B"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95996" w14:textId="77777777" w:rsidR="00305A13" w:rsidRDefault="00394938">
            <w:pPr>
              <w:spacing w:line="240" w:lineRule="auto"/>
              <w:ind w:left="60"/>
              <w:jc w:val="left"/>
              <w:rPr>
                <w:bdr w:val="nil"/>
              </w:rPr>
            </w:pPr>
            <w:r>
              <w:rPr>
                <w:rFonts w:ascii="Calibri" w:eastAsia="Calibri" w:hAnsi="Calibri" w:cs="Calibri"/>
                <w:sz w:val="20"/>
                <w:bdr w:val="nil"/>
              </w:rPr>
              <w:t>jednoduchým způsobem popíše vzhled osoby, oblečení a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E8AD6" w14:textId="77777777" w:rsidR="00305A13" w:rsidRDefault="00394938">
            <w:pPr>
              <w:spacing w:line="240" w:lineRule="auto"/>
              <w:ind w:left="60"/>
              <w:jc w:val="left"/>
              <w:rPr>
                <w:bdr w:val="nil"/>
              </w:rPr>
            </w:pPr>
            <w:r>
              <w:rPr>
                <w:rFonts w:ascii="Calibri" w:eastAsia="Calibri" w:hAnsi="Calibri" w:cs="Calibri"/>
                <w:sz w:val="20"/>
                <w:bdr w:val="nil"/>
              </w:rPr>
              <w:t>základní přídavná jména k vyjádření velikosti, nálady a p</w:t>
            </w:r>
            <w:r>
              <w:rPr>
                <w:rFonts w:ascii="Calibri" w:eastAsia="Calibri" w:hAnsi="Calibri" w:cs="Calibri"/>
                <w:sz w:val="20"/>
                <w:bdr w:val="nil"/>
              </w:rPr>
              <w:t>od.</w:t>
            </w:r>
          </w:p>
        </w:tc>
      </w:tr>
      <w:tr w:rsidR="00305A13" w14:paraId="73C7998E" w14:textId="77777777">
        <w:tc>
          <w:tcPr>
            <w:tcW w:w="1650" w:type="pct"/>
            <w:vMerge/>
            <w:tcBorders>
              <w:top w:val="inset" w:sz="6" w:space="0" w:color="808080"/>
              <w:left w:val="inset" w:sz="6" w:space="0" w:color="808080"/>
              <w:bottom w:val="inset" w:sz="6" w:space="0" w:color="808080"/>
              <w:right w:val="inset" w:sz="6" w:space="0" w:color="808080"/>
            </w:tcBorders>
          </w:tcPr>
          <w:p w14:paraId="0C93E81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13C6FE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D18A8" w14:textId="77777777" w:rsidR="00305A13" w:rsidRDefault="00394938">
            <w:pPr>
              <w:spacing w:line="240" w:lineRule="auto"/>
              <w:ind w:left="60"/>
              <w:jc w:val="left"/>
              <w:rPr>
                <w:bdr w:val="nil"/>
              </w:rPr>
            </w:pPr>
            <w:r>
              <w:rPr>
                <w:rFonts w:ascii="Calibri" w:eastAsia="Calibri" w:hAnsi="Calibri" w:cs="Calibri"/>
                <w:sz w:val="20"/>
                <w:bdr w:val="nil"/>
              </w:rPr>
              <w:t>obličej a části lidského těla</w:t>
            </w:r>
          </w:p>
        </w:tc>
      </w:tr>
      <w:tr w:rsidR="00305A13" w14:paraId="52AFE625" w14:textId="77777777">
        <w:tc>
          <w:tcPr>
            <w:tcW w:w="1650" w:type="pct"/>
            <w:vMerge/>
            <w:tcBorders>
              <w:top w:val="inset" w:sz="6" w:space="0" w:color="808080"/>
              <w:left w:val="inset" w:sz="6" w:space="0" w:color="808080"/>
              <w:bottom w:val="inset" w:sz="6" w:space="0" w:color="808080"/>
              <w:right w:val="inset" w:sz="6" w:space="0" w:color="808080"/>
            </w:tcBorders>
          </w:tcPr>
          <w:p w14:paraId="4B5AC31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3FB0F6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B28FB" w14:textId="77777777" w:rsidR="00305A13" w:rsidRDefault="00394938">
            <w:pPr>
              <w:spacing w:line="240" w:lineRule="auto"/>
              <w:ind w:left="60"/>
              <w:jc w:val="left"/>
              <w:rPr>
                <w:bdr w:val="nil"/>
              </w:rPr>
            </w:pPr>
            <w:r>
              <w:rPr>
                <w:rFonts w:ascii="Calibri" w:eastAsia="Calibri" w:hAnsi="Calibri" w:cs="Calibri"/>
                <w:sz w:val="20"/>
                <w:bdr w:val="nil"/>
              </w:rPr>
              <w:t>oblečení</w:t>
            </w:r>
          </w:p>
        </w:tc>
      </w:tr>
      <w:tr w:rsidR="00305A13" w14:paraId="34DCE7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D05CA"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3EE5A" w14:textId="77777777" w:rsidR="00305A13" w:rsidRDefault="00394938">
            <w:pPr>
              <w:spacing w:line="240" w:lineRule="auto"/>
              <w:ind w:left="60"/>
              <w:jc w:val="left"/>
              <w:rPr>
                <w:bdr w:val="nil"/>
              </w:rPr>
            </w:pPr>
            <w:r>
              <w:rPr>
                <w:rFonts w:ascii="Calibri" w:eastAsia="Calibri" w:hAnsi="Calibri" w:cs="Calibri"/>
                <w:sz w:val="20"/>
                <w:bdr w:val="nil"/>
              </w:rPr>
              <w:t>vyjmenuje členy své rodiny a je schopen je jednoduše popsat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BAF9D" w14:textId="77777777" w:rsidR="00305A13" w:rsidRDefault="00394938">
            <w:pPr>
              <w:spacing w:line="240" w:lineRule="auto"/>
              <w:ind w:left="60"/>
              <w:jc w:val="left"/>
              <w:rPr>
                <w:bdr w:val="nil"/>
              </w:rPr>
            </w:pPr>
            <w:r>
              <w:rPr>
                <w:rFonts w:ascii="Calibri" w:eastAsia="Calibri" w:hAnsi="Calibri" w:cs="Calibri"/>
                <w:sz w:val="20"/>
                <w:bdr w:val="nil"/>
              </w:rPr>
              <w:t>rodina</w:t>
            </w:r>
          </w:p>
        </w:tc>
      </w:tr>
      <w:tr w:rsidR="00305A13" w14:paraId="47EA09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49FA6" w14:textId="77777777" w:rsidR="00305A13" w:rsidRDefault="00394938">
            <w:pPr>
              <w:spacing w:line="240" w:lineRule="auto"/>
              <w:ind w:left="60"/>
              <w:jc w:val="left"/>
              <w:rPr>
                <w:bdr w:val="nil"/>
              </w:rPr>
            </w:pPr>
            <w:r>
              <w:rPr>
                <w:rFonts w:ascii="Calibri" w:eastAsia="Calibri" w:hAnsi="Calibri" w:cs="Calibri"/>
                <w:sz w:val="20"/>
                <w:bdr w:val="nil"/>
              </w:rPr>
              <w:t xml:space="preserve">CJ-3-1-01 rozumí jednoduchým pokynům a </w:t>
            </w:r>
            <w:r>
              <w:rPr>
                <w:rFonts w:ascii="Calibri" w:eastAsia="Calibri" w:hAnsi="Calibri" w:cs="Calibri"/>
                <w:sz w:val="20"/>
                <w:bdr w:val="nil"/>
              </w:rPr>
              <w:t>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D5402" w14:textId="77777777" w:rsidR="00305A13" w:rsidRDefault="00394938">
            <w:pPr>
              <w:spacing w:line="240" w:lineRule="auto"/>
              <w:ind w:left="60"/>
              <w:jc w:val="left"/>
              <w:rPr>
                <w:bdr w:val="nil"/>
              </w:rPr>
            </w:pPr>
            <w:r>
              <w:rPr>
                <w:rFonts w:ascii="Calibri" w:eastAsia="Calibri" w:hAnsi="Calibri" w:cs="Calibri"/>
                <w:sz w:val="20"/>
                <w:bdr w:val="nil"/>
              </w:rPr>
              <w:t>zeptá se a odpoví na vlastnictví věcí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CAD1D" w14:textId="77777777" w:rsidR="00305A13" w:rsidRDefault="00394938">
            <w:pPr>
              <w:spacing w:line="240" w:lineRule="auto"/>
              <w:ind w:left="60"/>
              <w:jc w:val="left"/>
              <w:rPr>
                <w:bdr w:val="nil"/>
              </w:rPr>
            </w:pPr>
            <w:r>
              <w:rPr>
                <w:rFonts w:ascii="Calibri" w:eastAsia="Calibri" w:hAnsi="Calibri" w:cs="Calibri"/>
                <w:sz w:val="20"/>
                <w:bdr w:val="nil"/>
              </w:rPr>
              <w:t>přivlastňovací "´s"</w:t>
            </w:r>
          </w:p>
        </w:tc>
      </w:tr>
      <w:tr w:rsidR="00305A13" w14:paraId="1F10FB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C9600" w14:textId="77777777" w:rsidR="00305A13" w:rsidRDefault="00394938">
            <w:pPr>
              <w:spacing w:line="240" w:lineRule="auto"/>
              <w:ind w:left="60"/>
              <w:jc w:val="left"/>
              <w:rPr>
                <w:bdr w:val="nil"/>
              </w:rPr>
            </w:pPr>
            <w:r>
              <w:rPr>
                <w:rFonts w:ascii="Calibri" w:eastAsia="Calibri" w:hAnsi="Calibri" w:cs="Calibri"/>
                <w:sz w:val="20"/>
                <w:bdr w:val="nil"/>
              </w:rPr>
              <w:t xml:space="preserve">CJ-3-1-01 rozumí jednoduchým pokynům a otázkám učitele, které jsou sdělovány pomalu a s </w:t>
            </w:r>
            <w:r>
              <w:rPr>
                <w:rFonts w:ascii="Calibri" w:eastAsia="Calibri" w:hAnsi="Calibri" w:cs="Calibri"/>
                <w:sz w:val="20"/>
                <w:bdr w:val="nil"/>
              </w:rPr>
              <w:t>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37F54" w14:textId="77777777" w:rsidR="00305A13" w:rsidRDefault="00394938">
            <w:pPr>
              <w:spacing w:line="240" w:lineRule="auto"/>
              <w:ind w:left="60"/>
              <w:jc w:val="left"/>
              <w:rPr>
                <w:bdr w:val="nil"/>
              </w:rPr>
            </w:pPr>
            <w:r>
              <w:rPr>
                <w:rFonts w:ascii="Calibri" w:eastAsia="Calibri" w:hAnsi="Calibri" w:cs="Calibri"/>
                <w:sz w:val="20"/>
                <w:bdr w:val="nil"/>
              </w:rPr>
              <w:t>jednoduchým způsobem si objedná jídlo a ovládá základní slovní zásobu, týkající se jídla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880C6" w14:textId="77777777" w:rsidR="00305A13" w:rsidRDefault="00394938">
            <w:pPr>
              <w:spacing w:line="240" w:lineRule="auto"/>
              <w:ind w:left="60"/>
              <w:jc w:val="left"/>
              <w:rPr>
                <w:bdr w:val="nil"/>
              </w:rPr>
            </w:pPr>
            <w:r>
              <w:rPr>
                <w:rFonts w:ascii="Calibri" w:eastAsia="Calibri" w:hAnsi="Calibri" w:cs="Calibri"/>
                <w:sz w:val="20"/>
                <w:bdr w:val="nil"/>
              </w:rPr>
              <w:t>jídlo</w:t>
            </w:r>
          </w:p>
        </w:tc>
      </w:tr>
      <w:tr w:rsidR="00305A13" w14:paraId="781C63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8D970"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A8218" w14:textId="77777777" w:rsidR="00305A13" w:rsidRDefault="00394938">
            <w:pPr>
              <w:spacing w:line="240" w:lineRule="auto"/>
              <w:ind w:left="60"/>
              <w:jc w:val="left"/>
              <w:rPr>
                <w:bdr w:val="nil"/>
              </w:rPr>
            </w:pPr>
            <w:r>
              <w:rPr>
                <w:rFonts w:ascii="Calibri" w:eastAsia="Calibri" w:hAnsi="Calibri" w:cs="Calibri"/>
                <w:sz w:val="20"/>
                <w:bdr w:val="nil"/>
              </w:rPr>
              <w:t>popíše jed</w:t>
            </w:r>
            <w:r>
              <w:rPr>
                <w:rFonts w:ascii="Calibri" w:eastAsia="Calibri" w:hAnsi="Calibri" w:cs="Calibri"/>
                <w:sz w:val="20"/>
                <w:bdr w:val="nil"/>
              </w:rPr>
              <w:t>noduchý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D957C" w14:textId="77777777" w:rsidR="00305A13" w:rsidRDefault="00394938">
            <w:pPr>
              <w:spacing w:line="240" w:lineRule="auto"/>
              <w:ind w:left="60"/>
              <w:jc w:val="left"/>
              <w:rPr>
                <w:bdr w:val="nil"/>
              </w:rPr>
            </w:pPr>
            <w:r>
              <w:rPr>
                <w:rFonts w:ascii="Calibri" w:eastAsia="Calibri" w:hAnsi="Calibri" w:cs="Calibri"/>
                <w:sz w:val="20"/>
                <w:bdr w:val="nil"/>
              </w:rPr>
              <w:t>barvy</w:t>
            </w:r>
          </w:p>
        </w:tc>
      </w:tr>
      <w:tr w:rsidR="00305A13" w14:paraId="772083F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035D3" w14:textId="77777777" w:rsidR="00305A13" w:rsidRDefault="00394938">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tcBorders>
              <w:top w:val="inset" w:sz="6" w:space="0" w:color="808080"/>
              <w:left w:val="inset" w:sz="6" w:space="0" w:color="808080"/>
              <w:bottom w:val="inset" w:sz="6" w:space="0" w:color="808080"/>
              <w:right w:val="inset" w:sz="6" w:space="0" w:color="808080"/>
            </w:tcBorders>
          </w:tcPr>
          <w:p w14:paraId="12BDD40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B7ABE" w14:textId="77777777" w:rsidR="00305A13" w:rsidRDefault="00394938">
            <w:pPr>
              <w:spacing w:line="240" w:lineRule="auto"/>
              <w:ind w:left="60"/>
              <w:jc w:val="left"/>
              <w:rPr>
                <w:bdr w:val="nil"/>
              </w:rPr>
            </w:pPr>
            <w:r>
              <w:rPr>
                <w:rFonts w:ascii="Calibri" w:eastAsia="Calibri" w:hAnsi="Calibri" w:cs="Calibri"/>
                <w:sz w:val="20"/>
                <w:bdr w:val="nil"/>
              </w:rPr>
              <w:t>čísla do 20</w:t>
            </w:r>
          </w:p>
        </w:tc>
      </w:tr>
      <w:tr w:rsidR="00305A13" w14:paraId="56E4E906" w14:textId="77777777">
        <w:tc>
          <w:tcPr>
            <w:tcW w:w="1650" w:type="pct"/>
            <w:vMerge/>
            <w:tcBorders>
              <w:top w:val="inset" w:sz="6" w:space="0" w:color="808080"/>
              <w:left w:val="inset" w:sz="6" w:space="0" w:color="808080"/>
              <w:bottom w:val="inset" w:sz="6" w:space="0" w:color="808080"/>
              <w:right w:val="inset" w:sz="6" w:space="0" w:color="808080"/>
            </w:tcBorders>
          </w:tcPr>
          <w:p w14:paraId="35739CB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F50917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972C6" w14:textId="77777777" w:rsidR="00305A13" w:rsidRDefault="00394938">
            <w:pPr>
              <w:spacing w:line="240" w:lineRule="auto"/>
              <w:ind w:left="60"/>
              <w:jc w:val="left"/>
              <w:rPr>
                <w:bdr w:val="nil"/>
              </w:rPr>
            </w:pPr>
            <w:r>
              <w:rPr>
                <w:rFonts w:ascii="Calibri" w:eastAsia="Calibri" w:hAnsi="Calibri" w:cs="Calibri"/>
                <w:sz w:val="20"/>
                <w:bdr w:val="nil"/>
              </w:rPr>
              <w:t>školní potřeby</w:t>
            </w:r>
          </w:p>
        </w:tc>
      </w:tr>
      <w:tr w:rsidR="00305A13" w14:paraId="2C489A52" w14:textId="77777777">
        <w:tc>
          <w:tcPr>
            <w:tcW w:w="1650" w:type="pct"/>
            <w:vMerge/>
            <w:tcBorders>
              <w:top w:val="inset" w:sz="6" w:space="0" w:color="808080"/>
              <w:left w:val="inset" w:sz="6" w:space="0" w:color="808080"/>
              <w:bottom w:val="inset" w:sz="6" w:space="0" w:color="808080"/>
              <w:right w:val="inset" w:sz="6" w:space="0" w:color="808080"/>
            </w:tcBorders>
          </w:tcPr>
          <w:p w14:paraId="26CC75E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D3056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2A034" w14:textId="77777777" w:rsidR="00305A13" w:rsidRDefault="00394938">
            <w:pPr>
              <w:spacing w:line="240" w:lineRule="auto"/>
              <w:ind w:left="60"/>
              <w:jc w:val="left"/>
              <w:rPr>
                <w:bdr w:val="nil"/>
              </w:rPr>
            </w:pPr>
            <w:r>
              <w:rPr>
                <w:rFonts w:ascii="Calibri" w:eastAsia="Calibri" w:hAnsi="Calibri" w:cs="Calibri"/>
                <w:sz w:val="20"/>
                <w:bdr w:val="nil"/>
              </w:rPr>
              <w:t>užívání slovesa "být" a "mít" v základních frázích kladné i záporné formě</w:t>
            </w:r>
          </w:p>
        </w:tc>
      </w:tr>
      <w:tr w:rsidR="00305A13" w14:paraId="642ADD75" w14:textId="77777777">
        <w:tc>
          <w:tcPr>
            <w:tcW w:w="1650" w:type="pct"/>
            <w:vMerge/>
            <w:tcBorders>
              <w:top w:val="inset" w:sz="6" w:space="0" w:color="808080"/>
              <w:left w:val="inset" w:sz="6" w:space="0" w:color="808080"/>
              <w:bottom w:val="inset" w:sz="6" w:space="0" w:color="808080"/>
              <w:right w:val="inset" w:sz="6" w:space="0" w:color="808080"/>
            </w:tcBorders>
          </w:tcPr>
          <w:p w14:paraId="785514C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30BF49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2D890" w14:textId="77777777" w:rsidR="00305A13" w:rsidRDefault="00394938">
            <w:pPr>
              <w:spacing w:line="240" w:lineRule="auto"/>
              <w:ind w:left="60"/>
              <w:jc w:val="left"/>
              <w:rPr>
                <w:bdr w:val="nil"/>
              </w:rPr>
            </w:pPr>
            <w:r>
              <w:rPr>
                <w:rFonts w:ascii="Calibri" w:eastAsia="Calibri" w:hAnsi="Calibri" w:cs="Calibri"/>
                <w:sz w:val="20"/>
                <w:bdr w:val="nil"/>
              </w:rPr>
              <w:t>domácí zvířata</w:t>
            </w:r>
          </w:p>
        </w:tc>
      </w:tr>
      <w:tr w:rsidR="00305A13" w14:paraId="29724EBC" w14:textId="77777777">
        <w:tc>
          <w:tcPr>
            <w:tcW w:w="1650" w:type="pct"/>
            <w:vMerge/>
            <w:tcBorders>
              <w:top w:val="inset" w:sz="6" w:space="0" w:color="808080"/>
              <w:left w:val="inset" w:sz="6" w:space="0" w:color="808080"/>
              <w:bottom w:val="inset" w:sz="6" w:space="0" w:color="808080"/>
              <w:right w:val="inset" w:sz="6" w:space="0" w:color="808080"/>
            </w:tcBorders>
          </w:tcPr>
          <w:p w14:paraId="5B7EC6D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99F112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2DAD7" w14:textId="77777777" w:rsidR="00305A13" w:rsidRDefault="00394938">
            <w:pPr>
              <w:spacing w:line="240" w:lineRule="auto"/>
              <w:ind w:left="60"/>
              <w:jc w:val="left"/>
              <w:rPr>
                <w:bdr w:val="nil"/>
              </w:rPr>
            </w:pPr>
            <w:r>
              <w:rPr>
                <w:rFonts w:ascii="Calibri" w:eastAsia="Calibri" w:hAnsi="Calibri" w:cs="Calibri"/>
                <w:sz w:val="20"/>
                <w:bdr w:val="nil"/>
              </w:rPr>
              <w:t xml:space="preserve">základní přídavná jména k </w:t>
            </w:r>
            <w:r>
              <w:rPr>
                <w:rFonts w:ascii="Calibri" w:eastAsia="Calibri" w:hAnsi="Calibri" w:cs="Calibri"/>
                <w:sz w:val="20"/>
                <w:bdr w:val="nil"/>
              </w:rPr>
              <w:t>vyjádření velikosti, nálady a pod.</w:t>
            </w:r>
          </w:p>
        </w:tc>
      </w:tr>
      <w:tr w:rsidR="00305A13" w14:paraId="51AD4A67" w14:textId="77777777">
        <w:tc>
          <w:tcPr>
            <w:tcW w:w="1650" w:type="pct"/>
            <w:vMerge/>
            <w:tcBorders>
              <w:top w:val="inset" w:sz="6" w:space="0" w:color="808080"/>
              <w:left w:val="inset" w:sz="6" w:space="0" w:color="808080"/>
              <w:bottom w:val="inset" w:sz="6" w:space="0" w:color="808080"/>
              <w:right w:val="inset" w:sz="6" w:space="0" w:color="808080"/>
            </w:tcBorders>
          </w:tcPr>
          <w:p w14:paraId="214359F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FDF202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0BC87" w14:textId="77777777" w:rsidR="00305A13" w:rsidRDefault="00394938">
            <w:pPr>
              <w:spacing w:line="240" w:lineRule="auto"/>
              <w:ind w:left="60"/>
              <w:jc w:val="left"/>
              <w:rPr>
                <w:bdr w:val="nil"/>
              </w:rPr>
            </w:pPr>
            <w:r>
              <w:rPr>
                <w:rFonts w:ascii="Calibri" w:eastAsia="Calibri" w:hAnsi="Calibri" w:cs="Calibri"/>
                <w:sz w:val="20"/>
                <w:bdr w:val="nil"/>
              </w:rPr>
              <w:t>obličej a části lidského těla</w:t>
            </w:r>
          </w:p>
        </w:tc>
      </w:tr>
      <w:tr w:rsidR="00305A13" w14:paraId="099F004C" w14:textId="77777777">
        <w:tc>
          <w:tcPr>
            <w:tcW w:w="1650" w:type="pct"/>
            <w:vMerge/>
            <w:tcBorders>
              <w:top w:val="inset" w:sz="6" w:space="0" w:color="808080"/>
              <w:left w:val="inset" w:sz="6" w:space="0" w:color="808080"/>
              <w:bottom w:val="inset" w:sz="6" w:space="0" w:color="808080"/>
              <w:right w:val="inset" w:sz="6" w:space="0" w:color="808080"/>
            </w:tcBorders>
          </w:tcPr>
          <w:p w14:paraId="000C369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F96611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8B32F" w14:textId="77777777" w:rsidR="00305A13" w:rsidRDefault="00394938">
            <w:pPr>
              <w:spacing w:line="240" w:lineRule="auto"/>
              <w:ind w:left="60"/>
              <w:jc w:val="left"/>
              <w:rPr>
                <w:bdr w:val="nil"/>
              </w:rPr>
            </w:pPr>
            <w:r>
              <w:rPr>
                <w:rFonts w:ascii="Calibri" w:eastAsia="Calibri" w:hAnsi="Calibri" w:cs="Calibri"/>
                <w:sz w:val="20"/>
                <w:bdr w:val="nil"/>
              </w:rPr>
              <w:t>rodina</w:t>
            </w:r>
          </w:p>
        </w:tc>
      </w:tr>
      <w:tr w:rsidR="00305A13" w14:paraId="5C6F3361" w14:textId="77777777">
        <w:tc>
          <w:tcPr>
            <w:tcW w:w="1650" w:type="pct"/>
            <w:vMerge/>
            <w:tcBorders>
              <w:top w:val="inset" w:sz="6" w:space="0" w:color="808080"/>
              <w:left w:val="inset" w:sz="6" w:space="0" w:color="808080"/>
              <w:bottom w:val="inset" w:sz="6" w:space="0" w:color="808080"/>
              <w:right w:val="inset" w:sz="6" w:space="0" w:color="808080"/>
            </w:tcBorders>
          </w:tcPr>
          <w:p w14:paraId="33DB1E9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830EBB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04838" w14:textId="77777777" w:rsidR="00305A13" w:rsidRDefault="00394938">
            <w:pPr>
              <w:spacing w:line="240" w:lineRule="auto"/>
              <w:ind w:left="60"/>
              <w:jc w:val="left"/>
              <w:rPr>
                <w:bdr w:val="nil"/>
              </w:rPr>
            </w:pPr>
            <w:r>
              <w:rPr>
                <w:rFonts w:ascii="Calibri" w:eastAsia="Calibri" w:hAnsi="Calibri" w:cs="Calibri"/>
                <w:sz w:val="20"/>
                <w:bdr w:val="nil"/>
              </w:rPr>
              <w:t>oblečení</w:t>
            </w:r>
          </w:p>
        </w:tc>
      </w:tr>
      <w:tr w:rsidR="00305A13" w14:paraId="20C93FE4" w14:textId="77777777">
        <w:tc>
          <w:tcPr>
            <w:tcW w:w="1650" w:type="pct"/>
            <w:vMerge/>
            <w:tcBorders>
              <w:top w:val="inset" w:sz="6" w:space="0" w:color="808080"/>
              <w:left w:val="inset" w:sz="6" w:space="0" w:color="808080"/>
              <w:bottom w:val="inset" w:sz="6" w:space="0" w:color="808080"/>
              <w:right w:val="inset" w:sz="6" w:space="0" w:color="808080"/>
            </w:tcBorders>
          </w:tcPr>
          <w:p w14:paraId="3113026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15108E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F890B" w14:textId="77777777" w:rsidR="00305A13" w:rsidRDefault="00394938">
            <w:pPr>
              <w:spacing w:line="240" w:lineRule="auto"/>
              <w:ind w:left="60"/>
              <w:jc w:val="left"/>
              <w:rPr>
                <w:bdr w:val="nil"/>
              </w:rPr>
            </w:pPr>
            <w:r>
              <w:rPr>
                <w:rFonts w:ascii="Calibri" w:eastAsia="Calibri" w:hAnsi="Calibri" w:cs="Calibri"/>
                <w:sz w:val="20"/>
                <w:bdr w:val="nil"/>
              </w:rPr>
              <w:t>jídlo</w:t>
            </w:r>
          </w:p>
        </w:tc>
      </w:tr>
      <w:tr w:rsidR="00305A13" w14:paraId="3FA015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4DFF3"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04A1D" w14:textId="77777777" w:rsidR="00305A13" w:rsidRDefault="00394938">
            <w:pPr>
              <w:spacing w:line="240" w:lineRule="auto"/>
              <w:ind w:left="60"/>
              <w:jc w:val="left"/>
              <w:rPr>
                <w:bdr w:val="nil"/>
              </w:rPr>
            </w:pPr>
            <w:r>
              <w:rPr>
                <w:rFonts w:ascii="Calibri" w:eastAsia="Calibri" w:hAnsi="Calibri" w:cs="Calibri"/>
                <w:sz w:val="20"/>
                <w:bdr w:val="nil"/>
              </w:rPr>
              <w:t>vyjádří svou náladu a základní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81666" w14:textId="77777777" w:rsidR="00305A13" w:rsidRDefault="00394938">
            <w:pPr>
              <w:spacing w:line="240" w:lineRule="auto"/>
              <w:ind w:left="60"/>
              <w:jc w:val="left"/>
              <w:rPr>
                <w:bdr w:val="nil"/>
              </w:rPr>
            </w:pPr>
            <w:r>
              <w:rPr>
                <w:rFonts w:ascii="Calibri" w:eastAsia="Calibri" w:hAnsi="Calibri" w:cs="Calibri"/>
                <w:sz w:val="20"/>
                <w:bdr w:val="nil"/>
              </w:rPr>
              <w:t xml:space="preserve">základní přídavná jména k </w:t>
            </w:r>
            <w:r>
              <w:rPr>
                <w:rFonts w:ascii="Calibri" w:eastAsia="Calibri" w:hAnsi="Calibri" w:cs="Calibri"/>
                <w:sz w:val="20"/>
                <w:bdr w:val="nil"/>
              </w:rPr>
              <w:t>vyjádření velikosti, nálady a pod.</w:t>
            </w:r>
          </w:p>
        </w:tc>
      </w:tr>
      <w:tr w:rsidR="00305A13" w14:paraId="6F2940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4974B" w14:textId="77777777" w:rsidR="00305A13" w:rsidRDefault="00394938">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D16F2" w14:textId="77777777" w:rsidR="00305A13" w:rsidRDefault="00394938">
            <w:pPr>
              <w:spacing w:line="240" w:lineRule="auto"/>
              <w:ind w:left="60"/>
              <w:jc w:val="left"/>
              <w:rPr>
                <w:bdr w:val="nil"/>
              </w:rPr>
            </w:pPr>
            <w:r>
              <w:rPr>
                <w:rFonts w:ascii="Calibri" w:eastAsia="Calibri" w:hAnsi="Calibri" w:cs="Calibri"/>
                <w:sz w:val="20"/>
                <w:bdr w:val="nil"/>
              </w:rPr>
              <w:t xml:space="preserve">rozumí obsahu krátkého příběhu nebo textu, vyhledá v něm informace, dokáže ho jednoduchým způsobem </w:t>
            </w:r>
            <w:r>
              <w:rPr>
                <w:rFonts w:ascii="Calibri" w:eastAsia="Calibri" w:hAnsi="Calibri" w:cs="Calibri"/>
                <w:sz w:val="20"/>
                <w:bdr w:val="nil"/>
              </w:rPr>
              <w:t>zdramatizovat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6481B" w14:textId="77777777" w:rsidR="00305A13" w:rsidRDefault="00394938">
            <w:pPr>
              <w:spacing w:line="240" w:lineRule="auto"/>
              <w:ind w:left="60"/>
              <w:jc w:val="left"/>
              <w:rPr>
                <w:bdr w:val="nil"/>
              </w:rPr>
            </w:pPr>
            <w:r>
              <w:rPr>
                <w:rFonts w:ascii="Calibri" w:eastAsia="Calibri" w:hAnsi="Calibri" w:cs="Calibri"/>
                <w:sz w:val="20"/>
                <w:bdr w:val="nil"/>
              </w:rPr>
              <w:t>krátký příběh/text - čtení, porozumění textu, práce s textem, dramatizace</w:t>
            </w:r>
          </w:p>
        </w:tc>
      </w:tr>
      <w:tr w:rsidR="00305A13" w14:paraId="6F61ACC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493A1"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0503F" w14:textId="77777777" w:rsidR="00305A13" w:rsidRDefault="00394938">
            <w:pPr>
              <w:spacing w:line="240" w:lineRule="auto"/>
              <w:ind w:left="60"/>
              <w:jc w:val="left"/>
              <w:rPr>
                <w:bdr w:val="nil"/>
              </w:rPr>
            </w:pPr>
            <w:r>
              <w:rPr>
                <w:rFonts w:ascii="Calibri" w:eastAsia="Calibri" w:hAnsi="Calibri" w:cs="Calibri"/>
                <w:sz w:val="20"/>
                <w:bdr w:val="nil"/>
              </w:rPr>
              <w:t>vyjádří jednoduchým způsobem co rád/ nerad 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342AD" w14:textId="77777777" w:rsidR="00305A13" w:rsidRDefault="00394938">
            <w:pPr>
              <w:spacing w:line="240" w:lineRule="auto"/>
              <w:ind w:left="60"/>
              <w:jc w:val="left"/>
              <w:rPr>
                <w:bdr w:val="nil"/>
              </w:rPr>
            </w:pPr>
            <w:r>
              <w:rPr>
                <w:rFonts w:ascii="Calibri" w:eastAsia="Calibri" w:hAnsi="Calibri" w:cs="Calibri"/>
                <w:sz w:val="20"/>
                <w:bdr w:val="nil"/>
              </w:rPr>
              <w:t>jídlo</w:t>
            </w:r>
          </w:p>
        </w:tc>
      </w:tr>
      <w:tr w:rsidR="00305A13" w14:paraId="6E89A63B" w14:textId="77777777">
        <w:tc>
          <w:tcPr>
            <w:tcW w:w="1650" w:type="pct"/>
            <w:vMerge/>
            <w:tcBorders>
              <w:top w:val="inset" w:sz="6" w:space="0" w:color="808080"/>
              <w:left w:val="inset" w:sz="6" w:space="0" w:color="808080"/>
              <w:bottom w:val="inset" w:sz="6" w:space="0" w:color="808080"/>
              <w:right w:val="inset" w:sz="6" w:space="0" w:color="808080"/>
            </w:tcBorders>
          </w:tcPr>
          <w:p w14:paraId="112D540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2FCC02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4291B" w14:textId="77777777" w:rsidR="00305A13" w:rsidRDefault="00394938">
            <w:pPr>
              <w:spacing w:line="240" w:lineRule="auto"/>
              <w:ind w:left="60"/>
              <w:jc w:val="left"/>
              <w:rPr>
                <w:bdr w:val="nil"/>
              </w:rPr>
            </w:pPr>
            <w:r>
              <w:rPr>
                <w:rFonts w:ascii="Calibri" w:eastAsia="Calibri" w:hAnsi="Calibri" w:cs="Calibri"/>
                <w:sz w:val="20"/>
                <w:bdr w:val="nil"/>
              </w:rPr>
              <w:t xml:space="preserve">užívání slovesa </w:t>
            </w:r>
            <w:r>
              <w:rPr>
                <w:rFonts w:ascii="Calibri" w:eastAsia="Calibri" w:hAnsi="Calibri" w:cs="Calibri"/>
                <w:sz w:val="20"/>
                <w:bdr w:val="nil"/>
              </w:rPr>
              <w:t>"mít rád"</w:t>
            </w:r>
          </w:p>
        </w:tc>
      </w:tr>
      <w:tr w:rsidR="00305A13" w14:paraId="71C2AD0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B12D5" w14:textId="77777777" w:rsidR="00305A13" w:rsidRDefault="00394938">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E3058" w14:textId="77777777" w:rsidR="00305A13" w:rsidRDefault="00394938">
            <w:pPr>
              <w:spacing w:line="240" w:lineRule="auto"/>
              <w:ind w:left="60"/>
              <w:jc w:val="left"/>
              <w:rPr>
                <w:bdr w:val="nil"/>
              </w:rPr>
            </w:pPr>
            <w:r>
              <w:rPr>
                <w:rFonts w:ascii="Calibri" w:eastAsia="Calibri" w:hAnsi="Calibri" w:cs="Calibri"/>
                <w:sz w:val="20"/>
                <w:bdr w:val="nil"/>
              </w:rPr>
              <w:t>rozumí jednoduchému slyšenému textu a získá z něj základní informace</w:t>
            </w:r>
            <w:r>
              <w:rPr>
                <w:rFonts w:ascii="Calibri" w:eastAsia="Calibri" w:hAnsi="Calibri" w:cs="Calibri"/>
                <w:sz w:val="20"/>
                <w:bdr w:val="nil"/>
              </w:rPr>
              <w:br/>
              <w:t xml:space="preserve">čte a </w:t>
            </w:r>
            <w:r>
              <w:rPr>
                <w:rFonts w:ascii="Calibri" w:eastAsia="Calibri" w:hAnsi="Calibri" w:cs="Calibri"/>
                <w:sz w:val="20"/>
                <w:bdr w:val="nil"/>
              </w:rPr>
              <w:t>vyslovuje foneticky správně slova a věty vztahující se k probíraným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19E4D" w14:textId="77777777" w:rsidR="00305A13" w:rsidRDefault="00394938">
            <w:pPr>
              <w:spacing w:line="240" w:lineRule="auto"/>
              <w:ind w:left="60"/>
              <w:jc w:val="left"/>
              <w:rPr>
                <w:bdr w:val="nil"/>
              </w:rPr>
            </w:pPr>
            <w:r>
              <w:rPr>
                <w:rFonts w:ascii="Calibri" w:eastAsia="Calibri" w:hAnsi="Calibri" w:cs="Calibri"/>
                <w:sz w:val="20"/>
                <w:bdr w:val="nil"/>
              </w:rPr>
              <w:t>pozdravy</w:t>
            </w:r>
          </w:p>
        </w:tc>
      </w:tr>
      <w:tr w:rsidR="00305A13" w14:paraId="6CD78798" w14:textId="77777777">
        <w:tc>
          <w:tcPr>
            <w:tcW w:w="1650" w:type="pct"/>
            <w:vMerge/>
            <w:tcBorders>
              <w:top w:val="inset" w:sz="6" w:space="0" w:color="808080"/>
              <w:left w:val="inset" w:sz="6" w:space="0" w:color="808080"/>
              <w:bottom w:val="inset" w:sz="6" w:space="0" w:color="808080"/>
              <w:right w:val="inset" w:sz="6" w:space="0" w:color="808080"/>
            </w:tcBorders>
          </w:tcPr>
          <w:p w14:paraId="547533E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F54BB5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31E8A" w14:textId="77777777" w:rsidR="00305A13" w:rsidRDefault="00394938">
            <w:pPr>
              <w:spacing w:line="240" w:lineRule="auto"/>
              <w:ind w:left="60"/>
              <w:jc w:val="left"/>
              <w:rPr>
                <w:bdr w:val="nil"/>
              </w:rPr>
            </w:pPr>
            <w:r>
              <w:rPr>
                <w:rFonts w:ascii="Calibri" w:eastAsia="Calibri" w:hAnsi="Calibri" w:cs="Calibri"/>
                <w:sz w:val="20"/>
                <w:bdr w:val="nil"/>
              </w:rPr>
              <w:t>osobní údaje</w:t>
            </w:r>
          </w:p>
        </w:tc>
      </w:tr>
      <w:tr w:rsidR="00305A13" w14:paraId="17F3FE2F" w14:textId="77777777">
        <w:tc>
          <w:tcPr>
            <w:tcW w:w="1650" w:type="pct"/>
            <w:vMerge/>
            <w:tcBorders>
              <w:top w:val="inset" w:sz="6" w:space="0" w:color="808080"/>
              <w:left w:val="inset" w:sz="6" w:space="0" w:color="808080"/>
              <w:bottom w:val="inset" w:sz="6" w:space="0" w:color="808080"/>
              <w:right w:val="inset" w:sz="6" w:space="0" w:color="808080"/>
            </w:tcBorders>
          </w:tcPr>
          <w:p w14:paraId="2379CEE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30330F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B0ECE" w14:textId="77777777" w:rsidR="00305A13" w:rsidRDefault="00394938">
            <w:pPr>
              <w:spacing w:line="240" w:lineRule="auto"/>
              <w:ind w:left="60"/>
              <w:jc w:val="left"/>
              <w:rPr>
                <w:bdr w:val="nil"/>
              </w:rPr>
            </w:pPr>
            <w:r>
              <w:rPr>
                <w:rFonts w:ascii="Calibri" w:eastAsia="Calibri" w:hAnsi="Calibri" w:cs="Calibri"/>
                <w:sz w:val="20"/>
                <w:bdr w:val="nil"/>
              </w:rPr>
              <w:t>barvy</w:t>
            </w:r>
          </w:p>
        </w:tc>
      </w:tr>
      <w:tr w:rsidR="00305A13" w14:paraId="18495516" w14:textId="77777777">
        <w:tc>
          <w:tcPr>
            <w:tcW w:w="1650" w:type="pct"/>
            <w:vMerge/>
            <w:tcBorders>
              <w:top w:val="inset" w:sz="6" w:space="0" w:color="808080"/>
              <w:left w:val="inset" w:sz="6" w:space="0" w:color="808080"/>
              <w:bottom w:val="inset" w:sz="6" w:space="0" w:color="808080"/>
              <w:right w:val="inset" w:sz="6" w:space="0" w:color="808080"/>
            </w:tcBorders>
          </w:tcPr>
          <w:p w14:paraId="066B029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24FAA4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3776C" w14:textId="77777777" w:rsidR="00305A13" w:rsidRDefault="00394938">
            <w:pPr>
              <w:spacing w:line="240" w:lineRule="auto"/>
              <w:ind w:left="60"/>
              <w:jc w:val="left"/>
              <w:rPr>
                <w:bdr w:val="nil"/>
              </w:rPr>
            </w:pPr>
            <w:r>
              <w:rPr>
                <w:rFonts w:ascii="Calibri" w:eastAsia="Calibri" w:hAnsi="Calibri" w:cs="Calibri"/>
                <w:sz w:val="20"/>
                <w:bdr w:val="nil"/>
              </w:rPr>
              <w:t>čísla do 20</w:t>
            </w:r>
          </w:p>
        </w:tc>
      </w:tr>
      <w:tr w:rsidR="00305A13" w14:paraId="2307800C" w14:textId="77777777">
        <w:tc>
          <w:tcPr>
            <w:tcW w:w="1650" w:type="pct"/>
            <w:vMerge/>
            <w:tcBorders>
              <w:top w:val="inset" w:sz="6" w:space="0" w:color="808080"/>
              <w:left w:val="inset" w:sz="6" w:space="0" w:color="808080"/>
              <w:bottom w:val="inset" w:sz="6" w:space="0" w:color="808080"/>
              <w:right w:val="inset" w:sz="6" w:space="0" w:color="808080"/>
            </w:tcBorders>
          </w:tcPr>
          <w:p w14:paraId="5051E13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039EBF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E85FF" w14:textId="77777777" w:rsidR="00305A13" w:rsidRDefault="00394938">
            <w:pPr>
              <w:spacing w:line="240" w:lineRule="auto"/>
              <w:ind w:left="60"/>
              <w:jc w:val="left"/>
              <w:rPr>
                <w:bdr w:val="nil"/>
              </w:rPr>
            </w:pPr>
            <w:r>
              <w:rPr>
                <w:rFonts w:ascii="Calibri" w:eastAsia="Calibri" w:hAnsi="Calibri" w:cs="Calibri"/>
                <w:sz w:val="20"/>
                <w:bdr w:val="nil"/>
              </w:rPr>
              <w:t>zadávání a plnění základních pokynů, zdvořilá žádost</w:t>
            </w:r>
          </w:p>
        </w:tc>
      </w:tr>
      <w:tr w:rsidR="00305A13" w14:paraId="217C47CC" w14:textId="77777777">
        <w:tc>
          <w:tcPr>
            <w:tcW w:w="1650" w:type="pct"/>
            <w:vMerge/>
            <w:tcBorders>
              <w:top w:val="inset" w:sz="6" w:space="0" w:color="808080"/>
              <w:left w:val="inset" w:sz="6" w:space="0" w:color="808080"/>
              <w:bottom w:val="inset" w:sz="6" w:space="0" w:color="808080"/>
              <w:right w:val="inset" w:sz="6" w:space="0" w:color="808080"/>
            </w:tcBorders>
          </w:tcPr>
          <w:p w14:paraId="71C8224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5D8CAE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DAFC1" w14:textId="77777777" w:rsidR="00305A13" w:rsidRDefault="00394938">
            <w:pPr>
              <w:spacing w:line="240" w:lineRule="auto"/>
              <w:ind w:left="60"/>
              <w:jc w:val="left"/>
              <w:rPr>
                <w:bdr w:val="nil"/>
              </w:rPr>
            </w:pPr>
            <w:r>
              <w:rPr>
                <w:rFonts w:ascii="Calibri" w:eastAsia="Calibri" w:hAnsi="Calibri" w:cs="Calibri"/>
                <w:sz w:val="20"/>
                <w:bdr w:val="nil"/>
              </w:rPr>
              <w:t>otázky a krátké odpovědi</w:t>
            </w:r>
          </w:p>
        </w:tc>
      </w:tr>
      <w:tr w:rsidR="00305A13" w14:paraId="0942727B" w14:textId="77777777">
        <w:tc>
          <w:tcPr>
            <w:tcW w:w="1650" w:type="pct"/>
            <w:vMerge/>
            <w:tcBorders>
              <w:top w:val="inset" w:sz="6" w:space="0" w:color="808080"/>
              <w:left w:val="inset" w:sz="6" w:space="0" w:color="808080"/>
              <w:bottom w:val="inset" w:sz="6" w:space="0" w:color="808080"/>
              <w:right w:val="inset" w:sz="6" w:space="0" w:color="808080"/>
            </w:tcBorders>
          </w:tcPr>
          <w:p w14:paraId="37DB17E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B31CF7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1D9EE" w14:textId="77777777" w:rsidR="00305A13" w:rsidRDefault="00394938">
            <w:pPr>
              <w:spacing w:line="240" w:lineRule="auto"/>
              <w:ind w:left="60"/>
              <w:jc w:val="left"/>
              <w:rPr>
                <w:bdr w:val="nil"/>
              </w:rPr>
            </w:pPr>
            <w:r>
              <w:rPr>
                <w:rFonts w:ascii="Calibri" w:eastAsia="Calibri" w:hAnsi="Calibri" w:cs="Calibri"/>
                <w:sz w:val="20"/>
                <w:bdr w:val="nil"/>
              </w:rPr>
              <w:t>školní potřeby</w:t>
            </w:r>
          </w:p>
        </w:tc>
      </w:tr>
      <w:tr w:rsidR="00305A13" w14:paraId="1FF42DD3" w14:textId="77777777">
        <w:tc>
          <w:tcPr>
            <w:tcW w:w="1650" w:type="pct"/>
            <w:vMerge/>
            <w:tcBorders>
              <w:top w:val="inset" w:sz="6" w:space="0" w:color="808080"/>
              <w:left w:val="inset" w:sz="6" w:space="0" w:color="808080"/>
              <w:bottom w:val="inset" w:sz="6" w:space="0" w:color="808080"/>
              <w:right w:val="inset" w:sz="6" w:space="0" w:color="808080"/>
            </w:tcBorders>
          </w:tcPr>
          <w:p w14:paraId="552E854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4BB5E7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3D020" w14:textId="77777777" w:rsidR="00305A13" w:rsidRDefault="00394938">
            <w:pPr>
              <w:spacing w:line="240" w:lineRule="auto"/>
              <w:ind w:left="60"/>
              <w:jc w:val="left"/>
              <w:rPr>
                <w:bdr w:val="nil"/>
              </w:rPr>
            </w:pPr>
            <w:r>
              <w:rPr>
                <w:rFonts w:ascii="Calibri" w:eastAsia="Calibri" w:hAnsi="Calibri" w:cs="Calibri"/>
                <w:sz w:val="20"/>
                <w:bdr w:val="nil"/>
              </w:rPr>
              <w:t xml:space="preserve">užívání slovesa "být" a </w:t>
            </w:r>
            <w:r>
              <w:rPr>
                <w:rFonts w:ascii="Calibri" w:eastAsia="Calibri" w:hAnsi="Calibri" w:cs="Calibri"/>
                <w:sz w:val="20"/>
                <w:bdr w:val="nil"/>
              </w:rPr>
              <w:t>"mít" v základních frázích kladné i záporné formě</w:t>
            </w:r>
          </w:p>
        </w:tc>
      </w:tr>
      <w:tr w:rsidR="00305A13" w14:paraId="6683E628" w14:textId="77777777">
        <w:tc>
          <w:tcPr>
            <w:tcW w:w="1650" w:type="pct"/>
            <w:vMerge/>
            <w:tcBorders>
              <w:top w:val="inset" w:sz="6" w:space="0" w:color="808080"/>
              <w:left w:val="inset" w:sz="6" w:space="0" w:color="808080"/>
              <w:bottom w:val="inset" w:sz="6" w:space="0" w:color="808080"/>
              <w:right w:val="inset" w:sz="6" w:space="0" w:color="808080"/>
            </w:tcBorders>
          </w:tcPr>
          <w:p w14:paraId="758EB51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EC6317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44A52" w14:textId="77777777" w:rsidR="00305A13" w:rsidRDefault="00394938">
            <w:pPr>
              <w:spacing w:line="240" w:lineRule="auto"/>
              <w:ind w:left="60"/>
              <w:jc w:val="left"/>
              <w:rPr>
                <w:bdr w:val="nil"/>
              </w:rPr>
            </w:pPr>
            <w:r>
              <w:rPr>
                <w:rFonts w:ascii="Calibri" w:eastAsia="Calibri" w:hAnsi="Calibri" w:cs="Calibri"/>
                <w:sz w:val="20"/>
                <w:bdr w:val="nil"/>
              </w:rPr>
              <w:t>domácí zvířata</w:t>
            </w:r>
          </w:p>
        </w:tc>
      </w:tr>
      <w:tr w:rsidR="00305A13" w14:paraId="2D223708" w14:textId="77777777">
        <w:tc>
          <w:tcPr>
            <w:tcW w:w="1650" w:type="pct"/>
            <w:vMerge/>
            <w:tcBorders>
              <w:top w:val="inset" w:sz="6" w:space="0" w:color="808080"/>
              <w:left w:val="inset" w:sz="6" w:space="0" w:color="808080"/>
              <w:bottom w:val="inset" w:sz="6" w:space="0" w:color="808080"/>
              <w:right w:val="inset" w:sz="6" w:space="0" w:color="808080"/>
            </w:tcBorders>
          </w:tcPr>
          <w:p w14:paraId="6D21797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83E1B3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68AA8" w14:textId="77777777" w:rsidR="00305A13" w:rsidRDefault="00394938">
            <w:pPr>
              <w:spacing w:line="240" w:lineRule="auto"/>
              <w:ind w:left="60"/>
              <w:jc w:val="left"/>
              <w:rPr>
                <w:bdr w:val="nil"/>
              </w:rPr>
            </w:pPr>
            <w:r>
              <w:rPr>
                <w:rFonts w:ascii="Calibri" w:eastAsia="Calibri" w:hAnsi="Calibri" w:cs="Calibri"/>
                <w:sz w:val="20"/>
                <w:bdr w:val="nil"/>
              </w:rPr>
              <w:t>základní přídavná jména k vyjádření velikosti, nálady a pod.</w:t>
            </w:r>
          </w:p>
        </w:tc>
      </w:tr>
      <w:tr w:rsidR="00305A13" w14:paraId="0FC86680" w14:textId="77777777">
        <w:tc>
          <w:tcPr>
            <w:tcW w:w="1650" w:type="pct"/>
            <w:vMerge/>
            <w:tcBorders>
              <w:top w:val="inset" w:sz="6" w:space="0" w:color="808080"/>
              <w:left w:val="inset" w:sz="6" w:space="0" w:color="808080"/>
              <w:bottom w:val="inset" w:sz="6" w:space="0" w:color="808080"/>
              <w:right w:val="inset" w:sz="6" w:space="0" w:color="808080"/>
            </w:tcBorders>
          </w:tcPr>
          <w:p w14:paraId="14A60C3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130744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A7646" w14:textId="77777777" w:rsidR="00305A13" w:rsidRDefault="00394938">
            <w:pPr>
              <w:spacing w:line="240" w:lineRule="auto"/>
              <w:ind w:left="60"/>
              <w:jc w:val="left"/>
              <w:rPr>
                <w:bdr w:val="nil"/>
              </w:rPr>
            </w:pPr>
            <w:r>
              <w:rPr>
                <w:rFonts w:ascii="Calibri" w:eastAsia="Calibri" w:hAnsi="Calibri" w:cs="Calibri"/>
                <w:sz w:val="20"/>
                <w:bdr w:val="nil"/>
              </w:rPr>
              <w:t>obličej a části lidského těla</w:t>
            </w:r>
          </w:p>
        </w:tc>
      </w:tr>
      <w:tr w:rsidR="00305A13" w14:paraId="561F4875" w14:textId="77777777">
        <w:tc>
          <w:tcPr>
            <w:tcW w:w="1650" w:type="pct"/>
            <w:vMerge/>
            <w:tcBorders>
              <w:top w:val="inset" w:sz="6" w:space="0" w:color="808080"/>
              <w:left w:val="inset" w:sz="6" w:space="0" w:color="808080"/>
              <w:bottom w:val="inset" w:sz="6" w:space="0" w:color="808080"/>
              <w:right w:val="inset" w:sz="6" w:space="0" w:color="808080"/>
            </w:tcBorders>
          </w:tcPr>
          <w:p w14:paraId="1610F4C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38B133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D032B" w14:textId="77777777" w:rsidR="00305A13" w:rsidRDefault="00394938">
            <w:pPr>
              <w:spacing w:line="240" w:lineRule="auto"/>
              <w:ind w:left="60"/>
              <w:jc w:val="left"/>
              <w:rPr>
                <w:bdr w:val="nil"/>
              </w:rPr>
            </w:pPr>
            <w:r>
              <w:rPr>
                <w:rFonts w:ascii="Calibri" w:eastAsia="Calibri" w:hAnsi="Calibri" w:cs="Calibri"/>
                <w:sz w:val="20"/>
                <w:bdr w:val="nil"/>
              </w:rPr>
              <w:t>rodina</w:t>
            </w:r>
          </w:p>
        </w:tc>
      </w:tr>
      <w:tr w:rsidR="00305A13" w14:paraId="2E4D3DFE" w14:textId="77777777">
        <w:tc>
          <w:tcPr>
            <w:tcW w:w="1650" w:type="pct"/>
            <w:vMerge/>
            <w:tcBorders>
              <w:top w:val="inset" w:sz="6" w:space="0" w:color="808080"/>
              <w:left w:val="inset" w:sz="6" w:space="0" w:color="808080"/>
              <w:bottom w:val="inset" w:sz="6" w:space="0" w:color="808080"/>
              <w:right w:val="inset" w:sz="6" w:space="0" w:color="808080"/>
            </w:tcBorders>
          </w:tcPr>
          <w:p w14:paraId="092BA76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AC2717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7A18C" w14:textId="77777777" w:rsidR="00305A13" w:rsidRDefault="00394938">
            <w:pPr>
              <w:spacing w:line="240" w:lineRule="auto"/>
              <w:ind w:left="60"/>
              <w:jc w:val="left"/>
              <w:rPr>
                <w:bdr w:val="nil"/>
              </w:rPr>
            </w:pPr>
            <w:r>
              <w:rPr>
                <w:rFonts w:ascii="Calibri" w:eastAsia="Calibri" w:hAnsi="Calibri" w:cs="Calibri"/>
                <w:sz w:val="20"/>
                <w:bdr w:val="nil"/>
              </w:rPr>
              <w:t>oblečení</w:t>
            </w:r>
          </w:p>
        </w:tc>
      </w:tr>
      <w:tr w:rsidR="00305A13" w14:paraId="11F5C4DE" w14:textId="77777777">
        <w:tc>
          <w:tcPr>
            <w:tcW w:w="1650" w:type="pct"/>
            <w:vMerge/>
            <w:tcBorders>
              <w:top w:val="inset" w:sz="6" w:space="0" w:color="808080"/>
              <w:left w:val="inset" w:sz="6" w:space="0" w:color="808080"/>
              <w:bottom w:val="inset" w:sz="6" w:space="0" w:color="808080"/>
              <w:right w:val="inset" w:sz="6" w:space="0" w:color="808080"/>
            </w:tcBorders>
          </w:tcPr>
          <w:p w14:paraId="645013B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F11102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646C4" w14:textId="77777777" w:rsidR="00305A13" w:rsidRDefault="00394938">
            <w:pPr>
              <w:spacing w:line="240" w:lineRule="auto"/>
              <w:ind w:left="60"/>
              <w:jc w:val="left"/>
              <w:rPr>
                <w:bdr w:val="nil"/>
              </w:rPr>
            </w:pPr>
            <w:r>
              <w:rPr>
                <w:rFonts w:ascii="Calibri" w:eastAsia="Calibri" w:hAnsi="Calibri" w:cs="Calibri"/>
                <w:sz w:val="20"/>
                <w:bdr w:val="nil"/>
              </w:rPr>
              <w:t>přivlastňovací "´s"</w:t>
            </w:r>
          </w:p>
        </w:tc>
      </w:tr>
      <w:tr w:rsidR="00305A13" w14:paraId="605240BD" w14:textId="77777777">
        <w:tc>
          <w:tcPr>
            <w:tcW w:w="1650" w:type="pct"/>
            <w:vMerge/>
            <w:tcBorders>
              <w:top w:val="inset" w:sz="6" w:space="0" w:color="808080"/>
              <w:left w:val="inset" w:sz="6" w:space="0" w:color="808080"/>
              <w:bottom w:val="inset" w:sz="6" w:space="0" w:color="808080"/>
              <w:right w:val="inset" w:sz="6" w:space="0" w:color="808080"/>
            </w:tcBorders>
          </w:tcPr>
          <w:p w14:paraId="1C8E2F4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5B853D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63168" w14:textId="77777777" w:rsidR="00305A13" w:rsidRDefault="00394938">
            <w:pPr>
              <w:spacing w:line="240" w:lineRule="auto"/>
              <w:ind w:left="60"/>
              <w:jc w:val="left"/>
              <w:rPr>
                <w:bdr w:val="nil"/>
              </w:rPr>
            </w:pPr>
            <w:r>
              <w:rPr>
                <w:rFonts w:ascii="Calibri" w:eastAsia="Calibri" w:hAnsi="Calibri" w:cs="Calibri"/>
                <w:sz w:val="20"/>
                <w:bdr w:val="nil"/>
              </w:rPr>
              <w:t>jídlo</w:t>
            </w:r>
          </w:p>
        </w:tc>
      </w:tr>
      <w:tr w:rsidR="00305A13" w14:paraId="11CA0ACE" w14:textId="77777777">
        <w:tc>
          <w:tcPr>
            <w:tcW w:w="1650" w:type="pct"/>
            <w:vMerge/>
            <w:tcBorders>
              <w:top w:val="inset" w:sz="6" w:space="0" w:color="808080"/>
              <w:left w:val="inset" w:sz="6" w:space="0" w:color="808080"/>
              <w:bottom w:val="inset" w:sz="6" w:space="0" w:color="808080"/>
              <w:right w:val="inset" w:sz="6" w:space="0" w:color="808080"/>
            </w:tcBorders>
          </w:tcPr>
          <w:p w14:paraId="4E8A8A5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3E948B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6DDDC" w14:textId="77777777" w:rsidR="00305A13" w:rsidRDefault="00394938">
            <w:pPr>
              <w:spacing w:line="240" w:lineRule="auto"/>
              <w:ind w:left="60"/>
              <w:jc w:val="left"/>
              <w:rPr>
                <w:bdr w:val="nil"/>
              </w:rPr>
            </w:pPr>
            <w:r>
              <w:rPr>
                <w:rFonts w:ascii="Calibri" w:eastAsia="Calibri" w:hAnsi="Calibri" w:cs="Calibri"/>
                <w:sz w:val="20"/>
                <w:bdr w:val="nil"/>
              </w:rPr>
              <w:t>užívání slovesa "mít rád"</w:t>
            </w:r>
          </w:p>
        </w:tc>
      </w:tr>
      <w:tr w:rsidR="00305A13" w14:paraId="75256B4C" w14:textId="77777777">
        <w:tc>
          <w:tcPr>
            <w:tcW w:w="1650" w:type="pct"/>
            <w:vMerge/>
            <w:tcBorders>
              <w:top w:val="inset" w:sz="6" w:space="0" w:color="808080"/>
              <w:left w:val="inset" w:sz="6" w:space="0" w:color="808080"/>
              <w:bottom w:val="inset" w:sz="6" w:space="0" w:color="808080"/>
              <w:right w:val="inset" w:sz="6" w:space="0" w:color="808080"/>
            </w:tcBorders>
          </w:tcPr>
          <w:p w14:paraId="0F0D381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92C6C4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25E39" w14:textId="77777777" w:rsidR="00305A13" w:rsidRDefault="00394938">
            <w:pPr>
              <w:spacing w:line="240" w:lineRule="auto"/>
              <w:ind w:left="60"/>
              <w:jc w:val="left"/>
              <w:rPr>
                <w:bdr w:val="nil"/>
              </w:rPr>
            </w:pPr>
            <w:r>
              <w:rPr>
                <w:rFonts w:ascii="Calibri" w:eastAsia="Calibri" w:hAnsi="Calibri" w:cs="Calibri"/>
                <w:sz w:val="20"/>
                <w:bdr w:val="nil"/>
              </w:rPr>
              <w:t>množné číslo podstatných jmen</w:t>
            </w:r>
          </w:p>
        </w:tc>
      </w:tr>
      <w:tr w:rsidR="00305A13" w14:paraId="38805804" w14:textId="77777777">
        <w:tc>
          <w:tcPr>
            <w:tcW w:w="1650" w:type="pct"/>
            <w:vMerge/>
            <w:tcBorders>
              <w:top w:val="inset" w:sz="6" w:space="0" w:color="808080"/>
              <w:left w:val="inset" w:sz="6" w:space="0" w:color="808080"/>
              <w:bottom w:val="inset" w:sz="6" w:space="0" w:color="808080"/>
              <w:right w:val="inset" w:sz="6" w:space="0" w:color="808080"/>
            </w:tcBorders>
          </w:tcPr>
          <w:p w14:paraId="3792447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159347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E8BA7" w14:textId="77777777" w:rsidR="00305A13" w:rsidRDefault="00394938">
            <w:pPr>
              <w:spacing w:line="240" w:lineRule="auto"/>
              <w:ind w:left="60"/>
              <w:jc w:val="left"/>
              <w:rPr>
                <w:bdr w:val="nil"/>
              </w:rPr>
            </w:pPr>
            <w:r>
              <w:rPr>
                <w:rFonts w:ascii="Calibri" w:eastAsia="Calibri" w:hAnsi="Calibri" w:cs="Calibri"/>
                <w:sz w:val="20"/>
                <w:bdr w:val="nil"/>
              </w:rPr>
              <w:t>krátký příběh/text - čtení, porozumění textu, práce s textem, dramatizace</w:t>
            </w:r>
          </w:p>
        </w:tc>
      </w:tr>
      <w:tr w:rsidR="00305A13" w14:paraId="3356F31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BD684C"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A9763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89E23"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6582E9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26D2C" w14:textId="77777777" w:rsidR="00305A13" w:rsidRDefault="00394938">
            <w:pPr>
              <w:spacing w:line="240" w:lineRule="auto"/>
              <w:ind w:left="60"/>
              <w:jc w:val="left"/>
              <w:rPr>
                <w:bdr w:val="nil"/>
              </w:rPr>
            </w:pPr>
            <w:r>
              <w:rPr>
                <w:rFonts w:ascii="Calibri" w:eastAsia="Calibri" w:hAnsi="Calibri" w:cs="Calibri"/>
                <w:sz w:val="20"/>
                <w:bdr w:val="nil"/>
              </w:rPr>
              <w:t xml:space="preserve">Vedeme žáky k výběru vhodných </w:t>
            </w:r>
            <w:r>
              <w:rPr>
                <w:rFonts w:ascii="Calibri" w:eastAsia="Calibri" w:hAnsi="Calibri" w:cs="Calibri"/>
                <w:sz w:val="20"/>
                <w:bdr w:val="nil"/>
              </w:rPr>
              <w:t>tiskovin a televizních pořadů.</w:t>
            </w:r>
          </w:p>
        </w:tc>
      </w:tr>
      <w:tr w:rsidR="00305A13" w14:paraId="11A31A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86C64"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25714D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19EAE" w14:textId="77777777" w:rsidR="00305A13" w:rsidRDefault="00394938">
            <w:pPr>
              <w:spacing w:line="240" w:lineRule="auto"/>
              <w:ind w:left="60"/>
              <w:jc w:val="left"/>
              <w:rPr>
                <w:bdr w:val="nil"/>
              </w:rPr>
            </w:pPr>
            <w:r>
              <w:rPr>
                <w:rFonts w:ascii="Calibri" w:eastAsia="Calibri" w:hAnsi="Calibri" w:cs="Calibri"/>
                <w:sz w:val="20"/>
                <w:bdr w:val="nil"/>
              </w:rPr>
              <w:t>Rozvíjíme v žácích jazykové dovednosti a s tím související poznávání evropských kultur.</w:t>
            </w:r>
          </w:p>
        </w:tc>
      </w:tr>
      <w:tr w:rsidR="00305A13" w14:paraId="72A481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E955B"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6C028F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8E33E" w14:textId="77777777" w:rsidR="00305A13" w:rsidRDefault="00394938">
            <w:pPr>
              <w:spacing w:line="240" w:lineRule="auto"/>
              <w:ind w:left="60"/>
              <w:jc w:val="left"/>
              <w:rPr>
                <w:bdr w:val="nil"/>
              </w:rPr>
            </w:pPr>
            <w:r>
              <w:rPr>
                <w:rFonts w:ascii="Calibri" w:eastAsia="Calibri" w:hAnsi="Calibri" w:cs="Calibri"/>
                <w:sz w:val="20"/>
                <w:bdr w:val="nil"/>
              </w:rPr>
              <w:t xml:space="preserve">Využití </w:t>
            </w:r>
            <w:r>
              <w:rPr>
                <w:rFonts w:ascii="Calibri" w:eastAsia="Calibri" w:hAnsi="Calibri" w:cs="Calibri"/>
                <w:sz w:val="20"/>
                <w:bdr w:val="nil"/>
              </w:rPr>
              <w:t>cizího jazyka jako nástroje dorozumívání.</w:t>
            </w:r>
          </w:p>
        </w:tc>
      </w:tr>
      <w:tr w:rsidR="00305A13" w14:paraId="522852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A241E"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1A2484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80D56" w14:textId="77777777" w:rsidR="00305A13" w:rsidRDefault="00394938">
            <w:pPr>
              <w:spacing w:line="240" w:lineRule="auto"/>
              <w:ind w:left="60"/>
              <w:jc w:val="left"/>
              <w:rPr>
                <w:bdr w:val="nil"/>
              </w:rPr>
            </w:pPr>
            <w:r>
              <w:rPr>
                <w:rFonts w:ascii="Calibri" w:eastAsia="Calibri" w:hAnsi="Calibri" w:cs="Calibri"/>
                <w:sz w:val="20"/>
                <w:bdr w:val="nil"/>
              </w:rPr>
              <w:t>Zvyky a tradice anglicky mluvících národů.</w:t>
            </w:r>
          </w:p>
        </w:tc>
      </w:tr>
      <w:tr w:rsidR="00305A13" w14:paraId="22933B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4FCC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576751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CE26E" w14:textId="77777777" w:rsidR="00305A13" w:rsidRDefault="00394938">
            <w:pPr>
              <w:spacing w:line="240" w:lineRule="auto"/>
              <w:ind w:left="60"/>
              <w:jc w:val="left"/>
              <w:rPr>
                <w:bdr w:val="nil"/>
              </w:rPr>
            </w:pPr>
            <w:r>
              <w:rPr>
                <w:rFonts w:ascii="Calibri" w:eastAsia="Calibri" w:hAnsi="Calibri" w:cs="Calibri"/>
                <w:sz w:val="20"/>
                <w:bdr w:val="nil"/>
              </w:rPr>
              <w:t xml:space="preserve">Cvičení </w:t>
            </w:r>
            <w:r>
              <w:rPr>
                <w:rFonts w:ascii="Calibri" w:eastAsia="Calibri" w:hAnsi="Calibri" w:cs="Calibri"/>
                <w:sz w:val="20"/>
                <w:bdr w:val="nil"/>
              </w:rPr>
              <w:t>pozornosti a soustředění v hrách a opakovacích lekcích.</w:t>
            </w:r>
          </w:p>
        </w:tc>
      </w:tr>
    </w:tbl>
    <w:p w14:paraId="31A1320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D2E1D0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09808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956FA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E9FA25" w14:textId="77777777" w:rsidR="00305A13" w:rsidRDefault="00305A13"/>
        </w:tc>
      </w:tr>
      <w:tr w:rsidR="00305A13" w14:paraId="3CB95B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1D841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156AC" w14:textId="77777777" w:rsidR="00305A13" w:rsidRDefault="00394938" w:rsidP="00394938">
            <w:pPr>
              <w:numPr>
                <w:ilvl w:val="0"/>
                <w:numId w:val="50"/>
              </w:numPr>
              <w:spacing w:line="240" w:lineRule="auto"/>
              <w:jc w:val="left"/>
              <w:rPr>
                <w:bdr w:val="nil"/>
              </w:rPr>
            </w:pPr>
            <w:r>
              <w:rPr>
                <w:rFonts w:ascii="Calibri" w:eastAsia="Calibri" w:hAnsi="Calibri" w:cs="Calibri"/>
                <w:sz w:val="20"/>
                <w:bdr w:val="nil"/>
              </w:rPr>
              <w:t>Kompetence k učení</w:t>
            </w:r>
          </w:p>
          <w:p w14:paraId="7146E909" w14:textId="77777777" w:rsidR="00305A13" w:rsidRDefault="00394938" w:rsidP="00394938">
            <w:pPr>
              <w:numPr>
                <w:ilvl w:val="0"/>
                <w:numId w:val="50"/>
              </w:numPr>
              <w:spacing w:line="240" w:lineRule="auto"/>
              <w:jc w:val="left"/>
              <w:rPr>
                <w:bdr w:val="nil"/>
              </w:rPr>
            </w:pPr>
            <w:r>
              <w:rPr>
                <w:rFonts w:ascii="Calibri" w:eastAsia="Calibri" w:hAnsi="Calibri" w:cs="Calibri"/>
                <w:sz w:val="20"/>
                <w:bdr w:val="nil"/>
              </w:rPr>
              <w:t>Kompetence k řešení problémů</w:t>
            </w:r>
          </w:p>
          <w:p w14:paraId="4866F555" w14:textId="77777777" w:rsidR="00305A13" w:rsidRDefault="00394938" w:rsidP="00394938">
            <w:pPr>
              <w:numPr>
                <w:ilvl w:val="0"/>
                <w:numId w:val="50"/>
              </w:numPr>
              <w:spacing w:line="240" w:lineRule="auto"/>
              <w:jc w:val="left"/>
              <w:rPr>
                <w:bdr w:val="nil"/>
              </w:rPr>
            </w:pPr>
            <w:r>
              <w:rPr>
                <w:rFonts w:ascii="Calibri" w:eastAsia="Calibri" w:hAnsi="Calibri" w:cs="Calibri"/>
                <w:sz w:val="20"/>
                <w:bdr w:val="nil"/>
              </w:rPr>
              <w:t>Kompetence komunikativní</w:t>
            </w:r>
          </w:p>
          <w:p w14:paraId="30DE897C" w14:textId="77777777" w:rsidR="00305A13" w:rsidRDefault="00394938" w:rsidP="00394938">
            <w:pPr>
              <w:numPr>
                <w:ilvl w:val="0"/>
                <w:numId w:val="50"/>
              </w:numPr>
              <w:spacing w:line="240" w:lineRule="auto"/>
              <w:jc w:val="left"/>
              <w:rPr>
                <w:bdr w:val="nil"/>
              </w:rPr>
            </w:pPr>
            <w:r>
              <w:rPr>
                <w:rFonts w:ascii="Calibri" w:eastAsia="Calibri" w:hAnsi="Calibri" w:cs="Calibri"/>
                <w:sz w:val="20"/>
                <w:bdr w:val="nil"/>
              </w:rPr>
              <w:t>Kompetence sociální a personální</w:t>
            </w:r>
          </w:p>
          <w:p w14:paraId="644D1816" w14:textId="77777777" w:rsidR="00305A13" w:rsidRDefault="00394938" w:rsidP="00394938">
            <w:pPr>
              <w:numPr>
                <w:ilvl w:val="0"/>
                <w:numId w:val="50"/>
              </w:numPr>
              <w:spacing w:line="240" w:lineRule="auto"/>
              <w:jc w:val="left"/>
              <w:rPr>
                <w:bdr w:val="nil"/>
              </w:rPr>
            </w:pPr>
            <w:r>
              <w:rPr>
                <w:rFonts w:ascii="Calibri" w:eastAsia="Calibri" w:hAnsi="Calibri" w:cs="Calibri"/>
                <w:sz w:val="20"/>
                <w:bdr w:val="nil"/>
              </w:rPr>
              <w:t>Kompetence občanské</w:t>
            </w:r>
          </w:p>
          <w:p w14:paraId="7CA1ED1D" w14:textId="77777777" w:rsidR="00305A13" w:rsidRDefault="00394938" w:rsidP="00394938">
            <w:pPr>
              <w:numPr>
                <w:ilvl w:val="0"/>
                <w:numId w:val="50"/>
              </w:numPr>
              <w:spacing w:line="240" w:lineRule="auto"/>
              <w:jc w:val="left"/>
              <w:rPr>
                <w:bdr w:val="nil"/>
              </w:rPr>
            </w:pPr>
            <w:r>
              <w:rPr>
                <w:rFonts w:ascii="Calibri" w:eastAsia="Calibri" w:hAnsi="Calibri" w:cs="Calibri"/>
                <w:sz w:val="20"/>
                <w:bdr w:val="nil"/>
              </w:rPr>
              <w:t>Kompetence pracovní</w:t>
            </w:r>
          </w:p>
          <w:p w14:paraId="6B126BAA" w14:textId="77777777" w:rsidR="00305A13" w:rsidRDefault="00394938" w:rsidP="00394938">
            <w:pPr>
              <w:numPr>
                <w:ilvl w:val="0"/>
                <w:numId w:val="50"/>
              </w:numPr>
              <w:spacing w:line="240" w:lineRule="auto"/>
              <w:jc w:val="left"/>
              <w:rPr>
                <w:bdr w:val="nil"/>
              </w:rPr>
            </w:pPr>
            <w:r>
              <w:rPr>
                <w:rFonts w:ascii="Calibri" w:eastAsia="Calibri" w:hAnsi="Calibri" w:cs="Calibri"/>
                <w:sz w:val="20"/>
                <w:bdr w:val="nil"/>
              </w:rPr>
              <w:t>Kompetence digitální</w:t>
            </w:r>
          </w:p>
        </w:tc>
      </w:tr>
      <w:tr w:rsidR="00305A13" w14:paraId="7C9EE07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09A1F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966F8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411A6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10E25C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7445F"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6E16D" w14:textId="77777777" w:rsidR="00305A13" w:rsidRDefault="00394938">
            <w:pPr>
              <w:spacing w:line="240" w:lineRule="auto"/>
              <w:ind w:left="60"/>
              <w:jc w:val="left"/>
              <w:rPr>
                <w:bdr w:val="nil"/>
              </w:rPr>
            </w:pPr>
            <w:r>
              <w:rPr>
                <w:rFonts w:ascii="Calibri" w:eastAsia="Calibri" w:hAnsi="Calibri" w:cs="Calibri"/>
                <w:sz w:val="20"/>
                <w:bdr w:val="nil"/>
              </w:rPr>
              <w:t xml:space="preserve">pozdraví, podá o sobě základní </w:t>
            </w:r>
            <w:r>
              <w:rPr>
                <w:rFonts w:ascii="Calibri" w:eastAsia="Calibri" w:hAnsi="Calibri" w:cs="Calibri"/>
                <w:sz w:val="20"/>
                <w:bdr w:val="nil"/>
              </w:rPr>
              <w:t>informace, užívá při komunikaci základní zdvořilostní fráze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3089D" w14:textId="77777777" w:rsidR="00305A13" w:rsidRDefault="00394938">
            <w:pPr>
              <w:spacing w:line="240" w:lineRule="auto"/>
              <w:ind w:left="60"/>
              <w:jc w:val="left"/>
              <w:rPr>
                <w:bdr w:val="nil"/>
              </w:rPr>
            </w:pPr>
            <w:r>
              <w:rPr>
                <w:rFonts w:ascii="Calibri" w:eastAsia="Calibri" w:hAnsi="Calibri" w:cs="Calibri"/>
                <w:sz w:val="20"/>
                <w:bdr w:val="nil"/>
              </w:rPr>
              <w:t>pozdravy, zdvořilostní fráze, osobní údaje</w:t>
            </w:r>
          </w:p>
        </w:tc>
      </w:tr>
      <w:tr w:rsidR="00305A13" w14:paraId="6A4634E1" w14:textId="77777777">
        <w:tc>
          <w:tcPr>
            <w:tcW w:w="1650" w:type="pct"/>
            <w:vMerge/>
            <w:tcBorders>
              <w:top w:val="inset" w:sz="6" w:space="0" w:color="808080"/>
              <w:left w:val="inset" w:sz="6" w:space="0" w:color="808080"/>
              <w:bottom w:val="inset" w:sz="6" w:space="0" w:color="808080"/>
              <w:right w:val="inset" w:sz="6" w:space="0" w:color="808080"/>
            </w:tcBorders>
          </w:tcPr>
          <w:p w14:paraId="56CD479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C3F8FE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10914"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518F7F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79C2B"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samotného, rodiny, školy, volného času a </w:t>
            </w:r>
            <w:r>
              <w:rPr>
                <w:rFonts w:ascii="Calibri" w:eastAsia="Calibri" w:hAnsi="Calibri" w:cs="Calibri"/>
                <w:sz w:val="20"/>
                <w:bdr w:val="nil"/>
              </w:rPr>
              <w:t>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EDDD5" w14:textId="77777777" w:rsidR="00305A13" w:rsidRDefault="00394938">
            <w:pPr>
              <w:spacing w:line="240" w:lineRule="auto"/>
              <w:ind w:left="60"/>
              <w:jc w:val="left"/>
              <w:rPr>
                <w:bdr w:val="nil"/>
              </w:rPr>
            </w:pPr>
            <w:r>
              <w:rPr>
                <w:rFonts w:ascii="Calibri" w:eastAsia="Calibri" w:hAnsi="Calibri" w:cs="Calibri"/>
                <w:sz w:val="20"/>
                <w:bdr w:val="nil"/>
              </w:rPr>
              <w:t>pojmenuje domácí mazlíčky, ale i některá zvířata žijící volně v přírodě nebo v ZOO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127C5" w14:textId="77777777" w:rsidR="00305A13" w:rsidRDefault="00394938">
            <w:pPr>
              <w:spacing w:line="240" w:lineRule="auto"/>
              <w:ind w:left="60"/>
              <w:jc w:val="left"/>
              <w:rPr>
                <w:bdr w:val="nil"/>
              </w:rPr>
            </w:pPr>
            <w:r>
              <w:rPr>
                <w:rFonts w:ascii="Calibri" w:eastAsia="Calibri" w:hAnsi="Calibri" w:cs="Calibri"/>
                <w:sz w:val="20"/>
                <w:bdr w:val="nil"/>
              </w:rPr>
              <w:t>zvířata – rozšíření slovní zásoby</w:t>
            </w:r>
          </w:p>
        </w:tc>
      </w:tr>
      <w:tr w:rsidR="00305A13" w14:paraId="183E5D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B1B90" w14:textId="77777777" w:rsidR="00305A13" w:rsidRDefault="00394938">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14:paraId="55CD17D6"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8533F"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972E4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6E063" w14:textId="77777777" w:rsidR="00305A13" w:rsidRDefault="0039493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14:paraId="3BFAF6C7" w14:textId="77777777" w:rsidR="00305A13" w:rsidRDefault="00305A13"/>
        </w:tc>
        <w:tc>
          <w:tcPr>
            <w:tcW w:w="1650" w:type="pct"/>
          </w:tcPr>
          <w:p w14:paraId="25DA0EB4" w14:textId="77777777" w:rsidR="00305A13" w:rsidRDefault="00305A13">
            <w:pPr>
              <w:spacing w:line="240" w:lineRule="auto"/>
              <w:ind w:left="60"/>
              <w:jc w:val="left"/>
              <w:rPr>
                <w:bdr w:val="nil"/>
              </w:rPr>
            </w:pPr>
          </w:p>
        </w:tc>
      </w:tr>
      <w:tr w:rsidR="00305A13" w14:paraId="4D223F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6D6E7" w14:textId="77777777" w:rsidR="00305A13" w:rsidRDefault="00394938">
            <w:pPr>
              <w:spacing w:line="240" w:lineRule="auto"/>
              <w:ind w:left="60"/>
              <w:jc w:val="left"/>
              <w:rPr>
                <w:bdr w:val="nil"/>
              </w:rPr>
            </w:pPr>
            <w:r>
              <w:rPr>
                <w:rFonts w:ascii="Calibri" w:eastAsia="Calibri" w:hAnsi="Calibri" w:cs="Calibri"/>
                <w:sz w:val="20"/>
                <w:bdr w:val="nil"/>
              </w:rPr>
              <w:t xml:space="preserve">CJ-5-3-02 rozumí jednoduchým krátkým textům z běžného </w:t>
            </w:r>
            <w:r>
              <w:rPr>
                <w:rFonts w:ascii="Calibri" w:eastAsia="Calibri" w:hAnsi="Calibri" w:cs="Calibri"/>
                <w:sz w:val="20"/>
                <w:bdr w:val="nil"/>
              </w:rPr>
              <w:t>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F1AA3" w14:textId="77777777" w:rsidR="00305A13" w:rsidRDefault="00394938">
            <w:pPr>
              <w:spacing w:line="240" w:lineRule="auto"/>
              <w:ind w:left="60"/>
              <w:jc w:val="left"/>
              <w:rPr>
                <w:bdr w:val="nil"/>
              </w:rPr>
            </w:pPr>
            <w:r>
              <w:rPr>
                <w:rFonts w:ascii="Calibri" w:eastAsia="Calibri" w:hAnsi="Calibri" w:cs="Calibri"/>
                <w:sz w:val="20"/>
                <w:bdr w:val="nil"/>
              </w:rPr>
              <w:t>užívá vazbu „there is / there are“ při popisu obrázku, stavu…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D93F7" w14:textId="77777777" w:rsidR="00305A13" w:rsidRDefault="00394938">
            <w:pPr>
              <w:spacing w:line="240" w:lineRule="auto"/>
              <w:ind w:left="60"/>
              <w:jc w:val="left"/>
              <w:rPr>
                <w:bdr w:val="nil"/>
              </w:rPr>
            </w:pPr>
            <w:r>
              <w:rPr>
                <w:rFonts w:ascii="Calibri" w:eastAsia="Calibri" w:hAnsi="Calibri" w:cs="Calibri"/>
                <w:sz w:val="20"/>
                <w:bdr w:val="nil"/>
              </w:rPr>
              <w:t>vazba „there is /there are“</w:t>
            </w:r>
          </w:p>
        </w:tc>
      </w:tr>
      <w:tr w:rsidR="00305A13" w14:paraId="45EF304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56EFD" w14:textId="77777777" w:rsidR="00305A13" w:rsidRDefault="0039493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w:t>
            </w:r>
            <w:r>
              <w:rPr>
                <w:rFonts w:ascii="Calibri" w:eastAsia="Calibri" w:hAnsi="Calibri" w:cs="Calibri"/>
                <w:sz w:val="20"/>
                <w:bdr w:val="nil"/>
              </w:rPr>
              <w:t>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14:paraId="23AFB482"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C957A" w14:textId="77777777" w:rsidR="00305A13" w:rsidRDefault="00394938">
            <w:pPr>
              <w:spacing w:line="240" w:lineRule="auto"/>
              <w:ind w:left="60"/>
              <w:jc w:val="left"/>
              <w:rPr>
                <w:bdr w:val="nil"/>
              </w:rPr>
            </w:pPr>
            <w:r>
              <w:rPr>
                <w:rFonts w:ascii="Calibri" w:eastAsia="Calibri" w:hAnsi="Calibri" w:cs="Calibri"/>
                <w:sz w:val="20"/>
                <w:bdr w:val="nil"/>
              </w:rPr>
              <w:t>základní popis osoby, věci, zvířete</w:t>
            </w:r>
          </w:p>
        </w:tc>
      </w:tr>
      <w:tr w:rsidR="00305A13" w14:paraId="47FBA12F" w14:textId="77777777">
        <w:tc>
          <w:tcPr>
            <w:tcW w:w="1650" w:type="pct"/>
            <w:vMerge/>
            <w:tcBorders>
              <w:top w:val="inset" w:sz="6" w:space="0" w:color="808080"/>
              <w:left w:val="inset" w:sz="6" w:space="0" w:color="808080"/>
              <w:bottom w:val="inset" w:sz="6" w:space="0" w:color="808080"/>
              <w:right w:val="inset" w:sz="6" w:space="0" w:color="808080"/>
            </w:tcBorders>
          </w:tcPr>
          <w:p w14:paraId="041BEE2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E8C509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DA04E"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1EFD64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3618B"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samotného, rodiny, školy, volného času a dalších </w:t>
            </w:r>
            <w:r>
              <w:rPr>
                <w:rFonts w:ascii="Calibri" w:eastAsia="Calibri" w:hAnsi="Calibri" w:cs="Calibri"/>
                <w:sz w:val="20"/>
                <w:bdr w:val="nil"/>
              </w:rPr>
              <w:t>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1C053" w14:textId="77777777" w:rsidR="00305A13" w:rsidRDefault="00394938">
            <w:pPr>
              <w:spacing w:line="240" w:lineRule="auto"/>
              <w:ind w:left="60"/>
              <w:jc w:val="left"/>
              <w:rPr>
                <w:bdr w:val="nil"/>
              </w:rPr>
            </w:pPr>
            <w:r>
              <w:rPr>
                <w:rFonts w:ascii="Calibri" w:eastAsia="Calibri" w:hAnsi="Calibri" w:cs="Calibri"/>
                <w:sz w:val="20"/>
                <w:bdr w:val="nil"/>
              </w:rPr>
              <w:t>užívá základní slovesa „have got“, „be“, „like“, „can“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C1E26" w14:textId="77777777" w:rsidR="00305A13" w:rsidRDefault="00394938">
            <w:pPr>
              <w:spacing w:line="240" w:lineRule="auto"/>
              <w:ind w:left="60"/>
              <w:jc w:val="left"/>
              <w:rPr>
                <w:bdr w:val="nil"/>
              </w:rPr>
            </w:pPr>
            <w:r>
              <w:rPr>
                <w:rFonts w:ascii="Calibri" w:eastAsia="Calibri" w:hAnsi="Calibri" w:cs="Calibri"/>
                <w:sz w:val="20"/>
                <w:bdr w:val="nil"/>
              </w:rPr>
              <w:t>užívání slovesa „have got“ a „be“ v kladné i záporné formě, v otázkách</w:t>
            </w:r>
          </w:p>
        </w:tc>
      </w:tr>
      <w:tr w:rsidR="00305A13" w14:paraId="3C02EAD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82FE4" w14:textId="77777777" w:rsidR="00305A13" w:rsidRDefault="00394938">
            <w:pPr>
              <w:spacing w:line="240" w:lineRule="auto"/>
              <w:ind w:left="60"/>
              <w:jc w:val="left"/>
              <w:rPr>
                <w:bdr w:val="nil"/>
              </w:rPr>
            </w:pPr>
            <w:r>
              <w:rPr>
                <w:rFonts w:ascii="Calibri" w:eastAsia="Calibri" w:hAnsi="Calibri" w:cs="Calibri"/>
                <w:sz w:val="20"/>
                <w:bdr w:val="nil"/>
              </w:rPr>
              <w:t xml:space="preserve">CJ-5-4-01 napíše krátký text s použitím jednoduchých vět a slovních spojení o sobě, rodině, </w:t>
            </w:r>
            <w:r>
              <w:rPr>
                <w:rFonts w:ascii="Calibri" w:eastAsia="Calibri" w:hAnsi="Calibri" w:cs="Calibri"/>
                <w:sz w:val="20"/>
                <w:bdr w:val="nil"/>
              </w:rPr>
              <w:t>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14:paraId="4152241B"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FF767" w14:textId="77777777" w:rsidR="00305A13" w:rsidRDefault="00394938">
            <w:pPr>
              <w:spacing w:line="240" w:lineRule="auto"/>
              <w:ind w:left="60"/>
              <w:jc w:val="left"/>
              <w:rPr>
                <w:bdr w:val="nil"/>
              </w:rPr>
            </w:pPr>
            <w:r>
              <w:rPr>
                <w:rFonts w:ascii="Calibri" w:eastAsia="Calibri" w:hAnsi="Calibri" w:cs="Calibri"/>
                <w:sz w:val="20"/>
                <w:bdr w:val="nil"/>
              </w:rPr>
              <w:t>užívání slovesa „can“ v jednoduchých větách</w:t>
            </w:r>
          </w:p>
        </w:tc>
      </w:tr>
      <w:tr w:rsidR="00305A13" w14:paraId="67C4247D" w14:textId="77777777">
        <w:tc>
          <w:tcPr>
            <w:tcW w:w="1650" w:type="pct"/>
            <w:vMerge/>
            <w:tcBorders>
              <w:top w:val="inset" w:sz="6" w:space="0" w:color="808080"/>
              <w:left w:val="inset" w:sz="6" w:space="0" w:color="808080"/>
              <w:bottom w:val="inset" w:sz="6" w:space="0" w:color="808080"/>
              <w:right w:val="inset" w:sz="6" w:space="0" w:color="808080"/>
            </w:tcBorders>
          </w:tcPr>
          <w:p w14:paraId="56F8B57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E5765C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7AC27" w14:textId="77777777" w:rsidR="00305A13" w:rsidRDefault="00394938">
            <w:pPr>
              <w:spacing w:line="240" w:lineRule="auto"/>
              <w:ind w:left="60"/>
              <w:jc w:val="left"/>
              <w:rPr>
                <w:bdr w:val="nil"/>
              </w:rPr>
            </w:pPr>
            <w:r>
              <w:rPr>
                <w:rFonts w:ascii="Calibri" w:eastAsia="Calibri" w:hAnsi="Calibri" w:cs="Calibri"/>
                <w:sz w:val="20"/>
                <w:bdr w:val="nil"/>
              </w:rPr>
              <w:t>užívání slovesa „like“ v jednoduchých větách</w:t>
            </w:r>
          </w:p>
        </w:tc>
      </w:tr>
      <w:tr w:rsidR="00305A13" w14:paraId="6D75D477" w14:textId="77777777">
        <w:tc>
          <w:tcPr>
            <w:tcW w:w="1650" w:type="pct"/>
            <w:vMerge/>
            <w:tcBorders>
              <w:top w:val="inset" w:sz="6" w:space="0" w:color="808080"/>
              <w:left w:val="inset" w:sz="6" w:space="0" w:color="808080"/>
              <w:bottom w:val="inset" w:sz="6" w:space="0" w:color="808080"/>
              <w:right w:val="inset" w:sz="6" w:space="0" w:color="808080"/>
            </w:tcBorders>
          </w:tcPr>
          <w:p w14:paraId="6AB8C4D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639E5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DE7E4"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1C4A5FC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4D3BD" w14:textId="77777777" w:rsidR="00305A13" w:rsidRDefault="00394938">
            <w:pPr>
              <w:spacing w:line="240" w:lineRule="auto"/>
              <w:ind w:left="60"/>
              <w:jc w:val="left"/>
              <w:rPr>
                <w:bdr w:val="nil"/>
              </w:rPr>
            </w:pPr>
            <w:r>
              <w:rPr>
                <w:rFonts w:ascii="Calibri" w:eastAsia="Calibri" w:hAnsi="Calibri" w:cs="Calibri"/>
                <w:sz w:val="20"/>
                <w:bdr w:val="nil"/>
              </w:rPr>
              <w:t xml:space="preserve">CJ-5-3-02 rozumí jednoduchým krátkým textům z </w:t>
            </w:r>
            <w:r>
              <w:rPr>
                <w:rFonts w:ascii="Calibri" w:eastAsia="Calibri" w:hAnsi="Calibri" w:cs="Calibri"/>
                <w:sz w:val="20"/>
                <w:bdr w:val="nil"/>
              </w:rPr>
              <w:t>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BE9D4" w14:textId="77777777" w:rsidR="00305A13" w:rsidRDefault="00394938">
            <w:pPr>
              <w:spacing w:line="240" w:lineRule="auto"/>
              <w:ind w:left="60"/>
              <w:jc w:val="left"/>
              <w:rPr>
                <w:bdr w:val="nil"/>
              </w:rPr>
            </w:pPr>
            <w:r>
              <w:rPr>
                <w:rFonts w:ascii="Calibri" w:eastAsia="Calibri" w:hAnsi="Calibri" w:cs="Calibri"/>
                <w:sz w:val="20"/>
                <w:bdr w:val="nil"/>
              </w:rPr>
              <w:t>rozumí obsahu krátkého příběhu/textu, vyhledá v něm informace, dokáže ho jednoduchým způsobem zdramatizovat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640A3" w14:textId="77777777" w:rsidR="00305A13" w:rsidRDefault="00394938">
            <w:pPr>
              <w:spacing w:line="240" w:lineRule="auto"/>
              <w:ind w:left="60"/>
              <w:jc w:val="left"/>
              <w:rPr>
                <w:bdr w:val="nil"/>
              </w:rPr>
            </w:pPr>
            <w:r>
              <w:rPr>
                <w:rFonts w:ascii="Calibri" w:eastAsia="Calibri" w:hAnsi="Calibri" w:cs="Calibri"/>
                <w:sz w:val="20"/>
                <w:bdr w:val="nil"/>
              </w:rPr>
              <w:t>krátký příběh/text – čtení, porozumění textu, práce s textem, dramatizace</w:t>
            </w:r>
          </w:p>
        </w:tc>
      </w:tr>
      <w:tr w:rsidR="00305A13" w14:paraId="7C472BCB" w14:textId="77777777">
        <w:tc>
          <w:tcPr>
            <w:tcW w:w="1650" w:type="pct"/>
            <w:vMerge/>
            <w:tcBorders>
              <w:top w:val="inset" w:sz="6" w:space="0" w:color="808080"/>
              <w:left w:val="inset" w:sz="6" w:space="0" w:color="808080"/>
              <w:bottom w:val="inset" w:sz="6" w:space="0" w:color="808080"/>
              <w:right w:val="inset" w:sz="6" w:space="0" w:color="808080"/>
            </w:tcBorders>
          </w:tcPr>
          <w:p w14:paraId="6C49B98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35F39A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3E0E2"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0A662C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807F3"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5E333" w14:textId="77777777" w:rsidR="00305A13" w:rsidRDefault="00394938">
            <w:pPr>
              <w:spacing w:line="240" w:lineRule="auto"/>
              <w:ind w:left="60"/>
              <w:jc w:val="left"/>
              <w:rPr>
                <w:bdr w:val="nil"/>
              </w:rPr>
            </w:pPr>
            <w:r>
              <w:rPr>
                <w:rFonts w:ascii="Calibri" w:eastAsia="Calibri" w:hAnsi="Calibri" w:cs="Calibri"/>
                <w:sz w:val="20"/>
                <w:bdr w:val="nil"/>
              </w:rPr>
              <w:t>jednoduše popíše vzhled osoby, zvířete, věc,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9E0E9" w14:textId="77777777" w:rsidR="00305A13" w:rsidRDefault="00394938">
            <w:pPr>
              <w:spacing w:line="240" w:lineRule="auto"/>
              <w:ind w:left="60"/>
              <w:jc w:val="left"/>
              <w:rPr>
                <w:bdr w:val="nil"/>
              </w:rPr>
            </w:pPr>
            <w:r>
              <w:rPr>
                <w:rFonts w:ascii="Calibri" w:eastAsia="Calibri" w:hAnsi="Calibri" w:cs="Calibri"/>
                <w:sz w:val="20"/>
                <w:bdr w:val="nil"/>
              </w:rPr>
              <w:t>vazba „there is /there are“</w:t>
            </w:r>
          </w:p>
        </w:tc>
      </w:tr>
      <w:tr w:rsidR="00305A13" w14:paraId="47FBCBB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7AD88" w14:textId="77777777" w:rsidR="00305A13" w:rsidRDefault="0039493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14:paraId="7D88EF14"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8C6B5" w14:textId="77777777" w:rsidR="00305A13" w:rsidRDefault="00394938">
            <w:pPr>
              <w:spacing w:line="240" w:lineRule="auto"/>
              <w:ind w:left="60"/>
              <w:jc w:val="left"/>
              <w:rPr>
                <w:bdr w:val="nil"/>
              </w:rPr>
            </w:pPr>
            <w:r>
              <w:rPr>
                <w:rFonts w:ascii="Calibri" w:eastAsia="Calibri" w:hAnsi="Calibri" w:cs="Calibri"/>
                <w:sz w:val="20"/>
                <w:bdr w:val="nil"/>
              </w:rPr>
              <w:t>základní popis osoby, věci, zvířete</w:t>
            </w:r>
          </w:p>
        </w:tc>
      </w:tr>
      <w:tr w:rsidR="00305A13" w14:paraId="1C719487" w14:textId="77777777">
        <w:tc>
          <w:tcPr>
            <w:tcW w:w="1650" w:type="pct"/>
            <w:vMerge/>
            <w:tcBorders>
              <w:top w:val="inset" w:sz="6" w:space="0" w:color="808080"/>
              <w:left w:val="inset" w:sz="6" w:space="0" w:color="808080"/>
              <w:bottom w:val="inset" w:sz="6" w:space="0" w:color="808080"/>
              <w:right w:val="inset" w:sz="6" w:space="0" w:color="808080"/>
            </w:tcBorders>
          </w:tcPr>
          <w:p w14:paraId="21C3340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8AEBBE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AF624"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3B9BE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BC387"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w:t>
            </w:r>
            <w:r>
              <w:rPr>
                <w:rFonts w:ascii="Calibri" w:eastAsia="Calibri" w:hAnsi="Calibri" w:cs="Calibri"/>
                <w:sz w:val="20"/>
                <w:bdr w:val="nil"/>
              </w:rPr>
              <w:t>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8ECA1" w14:textId="77777777" w:rsidR="00305A13" w:rsidRDefault="00394938">
            <w:pPr>
              <w:spacing w:line="240" w:lineRule="auto"/>
              <w:ind w:left="60"/>
              <w:jc w:val="left"/>
              <w:rPr>
                <w:bdr w:val="nil"/>
              </w:rPr>
            </w:pPr>
            <w:r>
              <w:rPr>
                <w:rFonts w:ascii="Calibri" w:eastAsia="Calibri" w:hAnsi="Calibri" w:cs="Calibri"/>
                <w:sz w:val="20"/>
                <w:bdr w:val="nil"/>
              </w:rPr>
              <w:t>jednoduchým způsobem popíše své záliby a dovednosti, ovládá základní slovní zásobu na téma sport a volný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ACD7C" w14:textId="77777777" w:rsidR="00305A13" w:rsidRDefault="00394938">
            <w:pPr>
              <w:spacing w:line="240" w:lineRule="auto"/>
              <w:ind w:left="60"/>
              <w:jc w:val="left"/>
              <w:rPr>
                <w:bdr w:val="nil"/>
              </w:rPr>
            </w:pPr>
            <w:r>
              <w:rPr>
                <w:rFonts w:ascii="Calibri" w:eastAsia="Calibri" w:hAnsi="Calibri" w:cs="Calibri"/>
                <w:sz w:val="20"/>
                <w:bdr w:val="nil"/>
              </w:rPr>
              <w:t xml:space="preserve">záliby a volný čas – </w:t>
            </w:r>
            <w:r>
              <w:rPr>
                <w:rFonts w:ascii="Calibri" w:eastAsia="Calibri" w:hAnsi="Calibri" w:cs="Calibri"/>
                <w:sz w:val="20"/>
                <w:bdr w:val="nil"/>
              </w:rPr>
              <w:t>slovní zásoba</w:t>
            </w:r>
          </w:p>
        </w:tc>
      </w:tr>
      <w:tr w:rsidR="00305A13" w14:paraId="07F332D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3890B" w14:textId="77777777" w:rsidR="00305A13" w:rsidRDefault="0039493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14:paraId="336D39E6"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2EA4D" w14:textId="77777777" w:rsidR="00305A13" w:rsidRDefault="00394938">
            <w:pPr>
              <w:spacing w:line="240" w:lineRule="auto"/>
              <w:ind w:left="60"/>
              <w:jc w:val="left"/>
              <w:rPr>
                <w:bdr w:val="nil"/>
              </w:rPr>
            </w:pPr>
            <w:r>
              <w:rPr>
                <w:rFonts w:ascii="Calibri" w:eastAsia="Calibri" w:hAnsi="Calibri" w:cs="Calibri"/>
                <w:sz w:val="20"/>
                <w:bdr w:val="nil"/>
              </w:rPr>
              <w:t>užívání slovesa „can“ v jednoduchých větách</w:t>
            </w:r>
          </w:p>
        </w:tc>
      </w:tr>
      <w:tr w:rsidR="00305A13" w14:paraId="39CC0463" w14:textId="77777777">
        <w:tc>
          <w:tcPr>
            <w:tcW w:w="1650" w:type="pct"/>
            <w:vMerge/>
            <w:tcBorders>
              <w:top w:val="inset" w:sz="6" w:space="0" w:color="808080"/>
              <w:left w:val="inset" w:sz="6" w:space="0" w:color="808080"/>
              <w:bottom w:val="inset" w:sz="6" w:space="0" w:color="808080"/>
              <w:right w:val="inset" w:sz="6" w:space="0" w:color="808080"/>
            </w:tcBorders>
          </w:tcPr>
          <w:p w14:paraId="17F3062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140D5E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B39FB" w14:textId="77777777" w:rsidR="00305A13" w:rsidRDefault="00394938">
            <w:pPr>
              <w:spacing w:line="240" w:lineRule="auto"/>
              <w:ind w:left="60"/>
              <w:jc w:val="left"/>
              <w:rPr>
                <w:bdr w:val="nil"/>
              </w:rPr>
            </w:pPr>
            <w:r>
              <w:rPr>
                <w:rFonts w:ascii="Calibri" w:eastAsia="Calibri" w:hAnsi="Calibri" w:cs="Calibri"/>
                <w:sz w:val="20"/>
                <w:bdr w:val="nil"/>
              </w:rPr>
              <w:t xml:space="preserve">zábava a sport – základní </w:t>
            </w:r>
            <w:r>
              <w:rPr>
                <w:rFonts w:ascii="Calibri" w:eastAsia="Calibri" w:hAnsi="Calibri" w:cs="Calibri"/>
                <w:sz w:val="20"/>
                <w:bdr w:val="nil"/>
              </w:rPr>
              <w:t>slovní zásoba</w:t>
            </w:r>
          </w:p>
        </w:tc>
      </w:tr>
      <w:tr w:rsidR="00305A13" w14:paraId="571D9F65" w14:textId="77777777">
        <w:tc>
          <w:tcPr>
            <w:tcW w:w="1650" w:type="pct"/>
            <w:vMerge/>
            <w:tcBorders>
              <w:top w:val="inset" w:sz="6" w:space="0" w:color="808080"/>
              <w:left w:val="inset" w:sz="6" w:space="0" w:color="808080"/>
              <w:bottom w:val="inset" w:sz="6" w:space="0" w:color="808080"/>
              <w:right w:val="inset" w:sz="6" w:space="0" w:color="808080"/>
            </w:tcBorders>
          </w:tcPr>
          <w:p w14:paraId="62D1184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A9CBB6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F0C74" w14:textId="77777777" w:rsidR="00305A13" w:rsidRDefault="00394938">
            <w:pPr>
              <w:spacing w:line="240" w:lineRule="auto"/>
              <w:ind w:left="60"/>
              <w:jc w:val="left"/>
              <w:rPr>
                <w:bdr w:val="nil"/>
              </w:rPr>
            </w:pPr>
            <w:r>
              <w:rPr>
                <w:rFonts w:ascii="Calibri" w:eastAsia="Calibri" w:hAnsi="Calibri" w:cs="Calibri"/>
                <w:sz w:val="20"/>
                <w:bdr w:val="nil"/>
              </w:rPr>
              <w:t>užívání slovesa „like“ v jednoduchých větách</w:t>
            </w:r>
          </w:p>
        </w:tc>
      </w:tr>
      <w:tr w:rsidR="00305A13" w14:paraId="3CB6A926" w14:textId="77777777">
        <w:tc>
          <w:tcPr>
            <w:tcW w:w="1650" w:type="pct"/>
            <w:vMerge/>
            <w:tcBorders>
              <w:top w:val="inset" w:sz="6" w:space="0" w:color="808080"/>
              <w:left w:val="inset" w:sz="6" w:space="0" w:color="808080"/>
              <w:bottom w:val="inset" w:sz="6" w:space="0" w:color="808080"/>
              <w:right w:val="inset" w:sz="6" w:space="0" w:color="808080"/>
            </w:tcBorders>
          </w:tcPr>
          <w:p w14:paraId="2678DD0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5C5232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14F93"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5DAB9FA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3DC43" w14:textId="77777777" w:rsidR="00305A13" w:rsidRDefault="00394938">
            <w:pPr>
              <w:spacing w:line="240" w:lineRule="auto"/>
              <w:ind w:left="60"/>
              <w:jc w:val="left"/>
              <w:rPr>
                <w:bdr w:val="nil"/>
              </w:rPr>
            </w:pPr>
            <w:r>
              <w:rPr>
                <w:rFonts w:ascii="Calibri" w:eastAsia="Calibri" w:hAnsi="Calibri" w:cs="Calibri"/>
                <w:sz w:val="20"/>
                <w:bdr w:val="nil"/>
              </w:rPr>
              <w:t xml:space="preserve">CJ-5-4-01 napíše krátký text s použitím jednoduchých vět a slovních spojení o sobě, rodině, činnostech a událostech z oblasti svých zájmů a </w:t>
            </w:r>
            <w:r>
              <w:rPr>
                <w:rFonts w:ascii="Calibri" w:eastAsia="Calibri" w:hAnsi="Calibri" w:cs="Calibri"/>
                <w:sz w:val="20"/>
                <w:bdr w:val="nil"/>
              </w:rPr>
              <w:t>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5DECA" w14:textId="77777777" w:rsidR="00305A13" w:rsidRDefault="00394938">
            <w:pPr>
              <w:spacing w:line="240" w:lineRule="auto"/>
              <w:ind w:left="60"/>
              <w:jc w:val="left"/>
              <w:rPr>
                <w:bdr w:val="nil"/>
              </w:rPr>
            </w:pPr>
            <w:r>
              <w:rPr>
                <w:rFonts w:ascii="Calibri" w:eastAsia="Calibri" w:hAnsi="Calibri" w:cs="Calibri"/>
                <w:sz w:val="20"/>
                <w:bdr w:val="nil"/>
              </w:rPr>
              <w:t>užívá základní předložky k určení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0CD2A" w14:textId="77777777" w:rsidR="00305A13" w:rsidRDefault="00394938">
            <w:pPr>
              <w:spacing w:line="240" w:lineRule="auto"/>
              <w:ind w:left="60"/>
              <w:jc w:val="left"/>
              <w:rPr>
                <w:bdr w:val="nil"/>
              </w:rPr>
            </w:pPr>
            <w:r>
              <w:rPr>
                <w:rFonts w:ascii="Calibri" w:eastAsia="Calibri" w:hAnsi="Calibri" w:cs="Calibri"/>
                <w:sz w:val="20"/>
                <w:bdr w:val="nil"/>
              </w:rPr>
              <w:t>užívání základních předložek k určení místa</w:t>
            </w:r>
          </w:p>
        </w:tc>
      </w:tr>
      <w:tr w:rsidR="00305A13" w14:paraId="58DE1ADB" w14:textId="77777777">
        <w:tc>
          <w:tcPr>
            <w:tcW w:w="1650" w:type="pct"/>
            <w:vMerge/>
            <w:tcBorders>
              <w:top w:val="inset" w:sz="6" w:space="0" w:color="808080"/>
              <w:left w:val="inset" w:sz="6" w:space="0" w:color="808080"/>
              <w:bottom w:val="inset" w:sz="6" w:space="0" w:color="808080"/>
              <w:right w:val="inset" w:sz="6" w:space="0" w:color="808080"/>
            </w:tcBorders>
          </w:tcPr>
          <w:p w14:paraId="1C19540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2B9D33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86E58" w14:textId="77777777" w:rsidR="00305A13" w:rsidRDefault="00394938">
            <w:pPr>
              <w:spacing w:line="240" w:lineRule="auto"/>
              <w:ind w:left="60"/>
              <w:jc w:val="left"/>
              <w:rPr>
                <w:bdr w:val="nil"/>
              </w:rPr>
            </w:pPr>
            <w:r>
              <w:rPr>
                <w:rFonts w:ascii="Calibri" w:eastAsia="Calibri" w:hAnsi="Calibri" w:cs="Calibri"/>
                <w:sz w:val="20"/>
                <w:bdr w:val="nil"/>
              </w:rPr>
              <w:t>můj dům – základní slovní zásoba</w:t>
            </w:r>
          </w:p>
        </w:tc>
      </w:tr>
      <w:tr w:rsidR="00305A13" w14:paraId="21AE23E7" w14:textId="77777777">
        <w:tc>
          <w:tcPr>
            <w:tcW w:w="1650" w:type="pct"/>
            <w:vMerge/>
            <w:tcBorders>
              <w:top w:val="inset" w:sz="6" w:space="0" w:color="808080"/>
              <w:left w:val="inset" w:sz="6" w:space="0" w:color="808080"/>
              <w:bottom w:val="inset" w:sz="6" w:space="0" w:color="808080"/>
              <w:right w:val="inset" w:sz="6" w:space="0" w:color="808080"/>
            </w:tcBorders>
          </w:tcPr>
          <w:p w14:paraId="5BB92B2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9BA8BE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70BD8" w14:textId="77777777" w:rsidR="00305A13" w:rsidRDefault="00394938">
            <w:pPr>
              <w:spacing w:line="240" w:lineRule="auto"/>
              <w:ind w:left="60"/>
              <w:jc w:val="left"/>
              <w:rPr>
                <w:bdr w:val="nil"/>
              </w:rPr>
            </w:pPr>
            <w:r>
              <w:rPr>
                <w:rFonts w:ascii="Calibri" w:eastAsia="Calibri" w:hAnsi="Calibri" w:cs="Calibri"/>
                <w:sz w:val="20"/>
                <w:bdr w:val="nil"/>
              </w:rPr>
              <w:t>město – základní slovní zásoba</w:t>
            </w:r>
          </w:p>
        </w:tc>
      </w:tr>
      <w:tr w:rsidR="00305A13" w14:paraId="7C765A9F" w14:textId="77777777">
        <w:tc>
          <w:tcPr>
            <w:tcW w:w="1650" w:type="pct"/>
            <w:vMerge/>
            <w:tcBorders>
              <w:top w:val="inset" w:sz="6" w:space="0" w:color="808080"/>
              <w:left w:val="inset" w:sz="6" w:space="0" w:color="808080"/>
              <w:bottom w:val="inset" w:sz="6" w:space="0" w:color="808080"/>
              <w:right w:val="inset" w:sz="6" w:space="0" w:color="808080"/>
            </w:tcBorders>
          </w:tcPr>
          <w:p w14:paraId="30A424D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4272B3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1E3A1"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2F0721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F7C5F"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w:t>
            </w:r>
            <w:r>
              <w:rPr>
                <w:rFonts w:ascii="Calibri" w:eastAsia="Calibri" w:hAnsi="Calibri" w:cs="Calibri"/>
                <w:sz w:val="20"/>
                <w:bdr w:val="nil"/>
              </w:rPr>
              <w:t>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33708" w14:textId="77777777" w:rsidR="00305A13" w:rsidRDefault="00394938">
            <w:pPr>
              <w:spacing w:line="240" w:lineRule="auto"/>
              <w:ind w:left="60"/>
              <w:jc w:val="left"/>
              <w:rPr>
                <w:bdr w:val="nil"/>
              </w:rPr>
            </w:pPr>
            <w:r>
              <w:rPr>
                <w:rFonts w:ascii="Calibri" w:eastAsia="Calibri" w:hAnsi="Calibri" w:cs="Calibri"/>
                <w:sz w:val="20"/>
                <w:bdr w:val="nil"/>
              </w:rPr>
              <w:t>užívá základní slovní zásobu na téma můj dům a město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304AC" w14:textId="77777777" w:rsidR="00305A13" w:rsidRDefault="00394938">
            <w:pPr>
              <w:spacing w:line="240" w:lineRule="auto"/>
              <w:ind w:left="60"/>
              <w:jc w:val="left"/>
              <w:rPr>
                <w:bdr w:val="nil"/>
              </w:rPr>
            </w:pPr>
            <w:r>
              <w:rPr>
                <w:rFonts w:ascii="Calibri" w:eastAsia="Calibri" w:hAnsi="Calibri" w:cs="Calibri"/>
                <w:sz w:val="20"/>
                <w:bdr w:val="nil"/>
              </w:rPr>
              <w:t>můj dům – základní slovní zásoba</w:t>
            </w:r>
          </w:p>
        </w:tc>
      </w:tr>
      <w:tr w:rsidR="00305A13" w14:paraId="5B7BADA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7AF52" w14:textId="77777777" w:rsidR="00305A13" w:rsidRDefault="00394938">
            <w:pPr>
              <w:spacing w:line="240" w:lineRule="auto"/>
              <w:ind w:left="60"/>
              <w:jc w:val="left"/>
              <w:rPr>
                <w:bdr w:val="nil"/>
              </w:rPr>
            </w:pPr>
            <w:r>
              <w:rPr>
                <w:rFonts w:ascii="Calibri" w:eastAsia="Calibri" w:hAnsi="Calibri" w:cs="Calibri"/>
                <w:sz w:val="20"/>
                <w:bdr w:val="nil"/>
              </w:rPr>
              <w:t>CJ-5-4-01 napíše krátký text s použitím jednoduchých vět a slovní</w:t>
            </w:r>
            <w:r>
              <w:rPr>
                <w:rFonts w:ascii="Calibri" w:eastAsia="Calibri" w:hAnsi="Calibri" w:cs="Calibri"/>
                <w:sz w:val="20"/>
                <w:bdr w:val="nil"/>
              </w:rPr>
              <w:t>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14:paraId="392DC20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8FC81" w14:textId="77777777" w:rsidR="00305A13" w:rsidRDefault="00394938">
            <w:pPr>
              <w:spacing w:line="240" w:lineRule="auto"/>
              <w:ind w:left="60"/>
              <w:jc w:val="left"/>
              <w:rPr>
                <w:bdr w:val="nil"/>
              </w:rPr>
            </w:pPr>
            <w:r>
              <w:rPr>
                <w:rFonts w:ascii="Calibri" w:eastAsia="Calibri" w:hAnsi="Calibri" w:cs="Calibri"/>
                <w:sz w:val="20"/>
                <w:bdr w:val="nil"/>
              </w:rPr>
              <w:t>město – základní slovní zásoba</w:t>
            </w:r>
          </w:p>
        </w:tc>
      </w:tr>
      <w:tr w:rsidR="00305A13" w14:paraId="27A3C573" w14:textId="77777777">
        <w:tc>
          <w:tcPr>
            <w:tcW w:w="1650" w:type="pct"/>
            <w:vMerge/>
            <w:tcBorders>
              <w:top w:val="inset" w:sz="6" w:space="0" w:color="808080"/>
              <w:left w:val="inset" w:sz="6" w:space="0" w:color="808080"/>
              <w:bottom w:val="inset" w:sz="6" w:space="0" w:color="808080"/>
              <w:right w:val="inset" w:sz="6" w:space="0" w:color="808080"/>
            </w:tcBorders>
          </w:tcPr>
          <w:p w14:paraId="32C2339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F410F3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1FDD5"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01D2DE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A83ED"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samotného, </w:t>
            </w:r>
            <w:r>
              <w:rPr>
                <w:rFonts w:ascii="Calibri" w:eastAsia="Calibri" w:hAnsi="Calibri" w:cs="Calibri"/>
                <w:sz w:val="20"/>
                <w:bdr w:val="nil"/>
              </w:rPr>
              <w:t>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3E8F2" w14:textId="77777777" w:rsidR="00305A13" w:rsidRDefault="00394938">
            <w:pPr>
              <w:spacing w:line="240" w:lineRule="auto"/>
              <w:ind w:left="60"/>
              <w:jc w:val="left"/>
              <w:rPr>
                <w:bdr w:val="nil"/>
              </w:rPr>
            </w:pPr>
            <w:r>
              <w:rPr>
                <w:rFonts w:ascii="Calibri" w:eastAsia="Calibri" w:hAnsi="Calibri" w:cs="Calibri"/>
                <w:sz w:val="20"/>
                <w:bdr w:val="nil"/>
              </w:rPr>
              <w:t>užívá základní slovní zásobu na téma zdraví a nemoc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C818D" w14:textId="77777777" w:rsidR="00305A13" w:rsidRDefault="00394938">
            <w:pPr>
              <w:spacing w:line="240" w:lineRule="auto"/>
              <w:ind w:left="60"/>
              <w:jc w:val="left"/>
              <w:rPr>
                <w:bdr w:val="nil"/>
              </w:rPr>
            </w:pPr>
            <w:r>
              <w:rPr>
                <w:rFonts w:ascii="Calibri" w:eastAsia="Calibri" w:hAnsi="Calibri" w:cs="Calibri"/>
                <w:sz w:val="20"/>
                <w:bdr w:val="nil"/>
              </w:rPr>
              <w:t>zdraví a nemoc – základní slovní zásoba</w:t>
            </w:r>
          </w:p>
        </w:tc>
      </w:tr>
      <w:tr w:rsidR="00305A13" w14:paraId="5463534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A63D9" w14:textId="77777777" w:rsidR="00305A13" w:rsidRDefault="00394938">
            <w:pPr>
              <w:spacing w:line="240" w:lineRule="auto"/>
              <w:ind w:left="60"/>
              <w:jc w:val="left"/>
              <w:rPr>
                <w:bdr w:val="nil"/>
              </w:rPr>
            </w:pPr>
            <w:r>
              <w:rPr>
                <w:rFonts w:ascii="Calibri" w:eastAsia="Calibri" w:hAnsi="Calibri" w:cs="Calibri"/>
                <w:sz w:val="20"/>
                <w:bdr w:val="nil"/>
              </w:rPr>
              <w:t xml:space="preserve">CJ-5-4-01 napíše krátký text s použitím jednoduchých vět a slovních spojení o sobě, rodině, </w:t>
            </w:r>
            <w:r>
              <w:rPr>
                <w:rFonts w:ascii="Calibri" w:eastAsia="Calibri" w:hAnsi="Calibri" w:cs="Calibri"/>
                <w:sz w:val="20"/>
                <w:bdr w:val="nil"/>
              </w:rPr>
              <w:t>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14:paraId="36953B99"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C3D2B" w14:textId="77777777" w:rsidR="00305A13" w:rsidRDefault="00394938">
            <w:pPr>
              <w:spacing w:line="240" w:lineRule="auto"/>
              <w:ind w:left="60"/>
              <w:jc w:val="left"/>
              <w:rPr>
                <w:bdr w:val="nil"/>
              </w:rPr>
            </w:pPr>
            <w:r>
              <w:rPr>
                <w:rFonts w:ascii="Calibri" w:eastAsia="Calibri" w:hAnsi="Calibri" w:cs="Calibri"/>
                <w:sz w:val="20"/>
                <w:bdr w:val="nil"/>
              </w:rPr>
              <w:t>jídlo – rozšíření slovní zásoby</w:t>
            </w:r>
          </w:p>
        </w:tc>
      </w:tr>
      <w:tr w:rsidR="00305A13" w14:paraId="6ACD3808" w14:textId="77777777">
        <w:tc>
          <w:tcPr>
            <w:tcW w:w="1650" w:type="pct"/>
            <w:vMerge/>
            <w:tcBorders>
              <w:top w:val="inset" w:sz="6" w:space="0" w:color="808080"/>
              <w:left w:val="inset" w:sz="6" w:space="0" w:color="808080"/>
              <w:bottom w:val="inset" w:sz="6" w:space="0" w:color="808080"/>
              <w:right w:val="inset" w:sz="6" w:space="0" w:color="808080"/>
            </w:tcBorders>
          </w:tcPr>
          <w:p w14:paraId="017E3DD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316DDF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DE814"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70D25BB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B72FB"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samotného, rodiny, školy, volného času a </w:t>
            </w:r>
            <w:r>
              <w:rPr>
                <w:rFonts w:ascii="Calibri" w:eastAsia="Calibri" w:hAnsi="Calibri" w:cs="Calibri"/>
                <w:sz w:val="20"/>
                <w:bdr w:val="nil"/>
              </w:rPr>
              <w:t>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6EC90" w14:textId="77777777" w:rsidR="00305A13" w:rsidRDefault="00394938">
            <w:pPr>
              <w:spacing w:line="240" w:lineRule="auto"/>
              <w:ind w:left="60"/>
              <w:jc w:val="left"/>
              <w:rPr>
                <w:bdr w:val="nil"/>
              </w:rPr>
            </w:pPr>
            <w:r>
              <w:rPr>
                <w:rFonts w:ascii="Calibri" w:eastAsia="Calibri" w:hAnsi="Calibri" w:cs="Calibri"/>
                <w:sz w:val="20"/>
                <w:bdr w:val="nil"/>
              </w:rPr>
              <w:t>užívá rozkazovací způsob v jednoduchých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E20F0" w14:textId="77777777" w:rsidR="00305A13" w:rsidRDefault="00394938">
            <w:pPr>
              <w:spacing w:line="240" w:lineRule="auto"/>
              <w:ind w:left="60"/>
              <w:jc w:val="left"/>
              <w:rPr>
                <w:bdr w:val="nil"/>
              </w:rPr>
            </w:pPr>
            <w:r>
              <w:rPr>
                <w:rFonts w:ascii="Calibri" w:eastAsia="Calibri" w:hAnsi="Calibri" w:cs="Calibri"/>
                <w:sz w:val="20"/>
                <w:bdr w:val="nil"/>
              </w:rPr>
              <w:t>rozkazovací způsob</w:t>
            </w:r>
          </w:p>
        </w:tc>
      </w:tr>
      <w:tr w:rsidR="00305A13" w14:paraId="361A4D66" w14:textId="77777777">
        <w:tc>
          <w:tcPr>
            <w:tcW w:w="1650" w:type="pct"/>
            <w:vMerge/>
            <w:tcBorders>
              <w:top w:val="inset" w:sz="6" w:space="0" w:color="808080"/>
              <w:left w:val="inset" w:sz="6" w:space="0" w:color="808080"/>
              <w:bottom w:val="inset" w:sz="6" w:space="0" w:color="808080"/>
              <w:right w:val="inset" w:sz="6" w:space="0" w:color="808080"/>
            </w:tcBorders>
          </w:tcPr>
          <w:p w14:paraId="51168FF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99CFD9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8AEE4"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054B53B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82377" w14:textId="77777777" w:rsidR="00305A13" w:rsidRDefault="00394938">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544CC" w14:textId="77777777" w:rsidR="00305A13" w:rsidRDefault="00394938">
            <w:pPr>
              <w:spacing w:line="240" w:lineRule="auto"/>
              <w:ind w:left="60"/>
              <w:jc w:val="left"/>
              <w:rPr>
                <w:bdr w:val="nil"/>
              </w:rPr>
            </w:pPr>
            <w:r>
              <w:rPr>
                <w:rFonts w:ascii="Calibri" w:eastAsia="Calibri" w:hAnsi="Calibri" w:cs="Calibri"/>
                <w:sz w:val="20"/>
                <w:bdr w:val="nil"/>
              </w:rPr>
              <w:t xml:space="preserve">rozumí </w:t>
            </w:r>
            <w:r>
              <w:rPr>
                <w:rFonts w:ascii="Calibri" w:eastAsia="Calibri" w:hAnsi="Calibri" w:cs="Calibri"/>
                <w:sz w:val="20"/>
                <w:bdr w:val="nil"/>
              </w:rPr>
              <w:t>jednoduchému popisu cesty a dokáže ho sám vytvořit, zjistit polohu, popsat cestu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D4BA1" w14:textId="77777777" w:rsidR="00305A13" w:rsidRDefault="00394938">
            <w:pPr>
              <w:spacing w:line="240" w:lineRule="auto"/>
              <w:ind w:left="60"/>
              <w:jc w:val="left"/>
              <w:rPr>
                <w:bdr w:val="nil"/>
              </w:rPr>
            </w:pPr>
            <w:r>
              <w:rPr>
                <w:rFonts w:ascii="Calibri" w:eastAsia="Calibri" w:hAnsi="Calibri" w:cs="Calibri"/>
                <w:sz w:val="20"/>
                <w:bdr w:val="nil"/>
              </w:rPr>
              <w:t>město – základní slovní zásoba</w:t>
            </w:r>
          </w:p>
        </w:tc>
      </w:tr>
      <w:tr w:rsidR="00305A13" w14:paraId="0BC35A5E" w14:textId="77777777">
        <w:tc>
          <w:tcPr>
            <w:tcW w:w="1650" w:type="pct"/>
            <w:vMerge/>
            <w:tcBorders>
              <w:top w:val="inset" w:sz="6" w:space="0" w:color="808080"/>
              <w:left w:val="inset" w:sz="6" w:space="0" w:color="808080"/>
              <w:bottom w:val="inset" w:sz="6" w:space="0" w:color="808080"/>
              <w:right w:val="inset" w:sz="6" w:space="0" w:color="808080"/>
            </w:tcBorders>
          </w:tcPr>
          <w:p w14:paraId="35D6EFB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1B80D3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FAB81" w14:textId="77777777" w:rsidR="00305A13" w:rsidRDefault="00394938">
            <w:pPr>
              <w:spacing w:line="240" w:lineRule="auto"/>
              <w:ind w:left="60"/>
              <w:jc w:val="left"/>
              <w:rPr>
                <w:bdr w:val="nil"/>
              </w:rPr>
            </w:pPr>
            <w:r>
              <w:rPr>
                <w:rFonts w:ascii="Calibri" w:eastAsia="Calibri" w:hAnsi="Calibri" w:cs="Calibri"/>
                <w:sz w:val="20"/>
                <w:bdr w:val="nil"/>
              </w:rPr>
              <w:t>orientace ve městě – popis cesty, zjištění polohy</w:t>
            </w:r>
          </w:p>
        </w:tc>
      </w:tr>
      <w:tr w:rsidR="00305A13" w14:paraId="1FB85803" w14:textId="77777777">
        <w:tc>
          <w:tcPr>
            <w:tcW w:w="1650" w:type="pct"/>
            <w:vMerge/>
            <w:tcBorders>
              <w:top w:val="inset" w:sz="6" w:space="0" w:color="808080"/>
              <w:left w:val="inset" w:sz="6" w:space="0" w:color="808080"/>
              <w:bottom w:val="inset" w:sz="6" w:space="0" w:color="808080"/>
              <w:right w:val="inset" w:sz="6" w:space="0" w:color="808080"/>
            </w:tcBorders>
          </w:tcPr>
          <w:p w14:paraId="606E8E3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525AB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F5262"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025BF6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53FD5" w14:textId="77777777" w:rsidR="00305A13" w:rsidRDefault="00394938">
            <w:pPr>
              <w:spacing w:line="240" w:lineRule="auto"/>
              <w:ind w:left="60"/>
              <w:jc w:val="left"/>
              <w:rPr>
                <w:bdr w:val="nil"/>
              </w:rPr>
            </w:pPr>
            <w:r>
              <w:rPr>
                <w:rFonts w:ascii="Calibri" w:eastAsia="Calibri" w:hAnsi="Calibri" w:cs="Calibri"/>
                <w:sz w:val="20"/>
                <w:bdr w:val="nil"/>
              </w:rPr>
              <w:t xml:space="preserve">CJ-5-3-02 rozumí jednoduchým krátkým textům z </w:t>
            </w:r>
            <w:r>
              <w:rPr>
                <w:rFonts w:ascii="Calibri" w:eastAsia="Calibri" w:hAnsi="Calibri" w:cs="Calibri"/>
                <w:sz w:val="20"/>
                <w:bdr w:val="nil"/>
              </w:rPr>
              <w:t>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EB8EE" w14:textId="77777777" w:rsidR="00305A13" w:rsidRDefault="00394938">
            <w:pPr>
              <w:spacing w:line="240" w:lineRule="auto"/>
              <w:ind w:left="60"/>
              <w:jc w:val="left"/>
              <w:rPr>
                <w:bdr w:val="nil"/>
              </w:rPr>
            </w:pPr>
            <w:r>
              <w:rPr>
                <w:rFonts w:ascii="Calibri" w:eastAsia="Calibri" w:hAnsi="Calibri" w:cs="Calibri"/>
                <w:sz w:val="20"/>
                <w:bdr w:val="nil"/>
              </w:rPr>
              <w:t>popíše stav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94153" w14:textId="77777777" w:rsidR="00305A13" w:rsidRDefault="00394938">
            <w:pPr>
              <w:spacing w:line="240" w:lineRule="auto"/>
              <w:ind w:left="60"/>
              <w:jc w:val="left"/>
              <w:rPr>
                <w:bdr w:val="nil"/>
              </w:rPr>
            </w:pPr>
            <w:r>
              <w:rPr>
                <w:rFonts w:ascii="Calibri" w:eastAsia="Calibri" w:hAnsi="Calibri" w:cs="Calibri"/>
                <w:sz w:val="20"/>
                <w:bdr w:val="nil"/>
              </w:rPr>
              <w:t>počasí – základní slovní zásoba</w:t>
            </w:r>
          </w:p>
        </w:tc>
      </w:tr>
      <w:tr w:rsidR="00305A13" w14:paraId="7B0956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0F5B2" w14:textId="77777777" w:rsidR="00305A13" w:rsidRDefault="0039493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w:t>
            </w:r>
            <w:r>
              <w:rPr>
                <w:rFonts w:ascii="Calibri" w:eastAsia="Calibri" w:hAnsi="Calibri" w:cs="Calibri"/>
                <w:sz w:val="20"/>
                <w:bdr w:val="nil"/>
              </w:rPr>
              <w:t>odenního života</w:t>
            </w:r>
          </w:p>
        </w:tc>
        <w:tc>
          <w:tcPr>
            <w:tcW w:w="1700" w:type="pct"/>
            <w:vMerge/>
            <w:tcBorders>
              <w:top w:val="inset" w:sz="6" w:space="0" w:color="808080"/>
              <w:left w:val="inset" w:sz="6" w:space="0" w:color="808080"/>
              <w:bottom w:val="inset" w:sz="6" w:space="0" w:color="808080"/>
              <w:right w:val="inset" w:sz="6" w:space="0" w:color="808080"/>
            </w:tcBorders>
          </w:tcPr>
          <w:p w14:paraId="48DE681C"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CDEBA"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2957CF6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F6098" w14:textId="77777777" w:rsidR="00305A13" w:rsidRDefault="0039493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984A8" w14:textId="77777777" w:rsidR="00305A13" w:rsidRDefault="00394938">
            <w:pPr>
              <w:spacing w:line="240" w:lineRule="auto"/>
              <w:ind w:left="60"/>
              <w:jc w:val="left"/>
              <w:rPr>
                <w:bdr w:val="nil"/>
              </w:rPr>
            </w:pPr>
            <w:r>
              <w:rPr>
                <w:rFonts w:ascii="Calibri" w:eastAsia="Calibri" w:hAnsi="Calibri" w:cs="Calibri"/>
                <w:sz w:val="20"/>
                <w:bdr w:val="nil"/>
              </w:rPr>
              <w:t>užívá základní slovní zásobu k určení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2E7EB" w14:textId="77777777" w:rsidR="00305A13" w:rsidRDefault="00394938">
            <w:pPr>
              <w:spacing w:line="240" w:lineRule="auto"/>
              <w:ind w:left="60"/>
              <w:jc w:val="left"/>
              <w:rPr>
                <w:bdr w:val="nil"/>
              </w:rPr>
            </w:pPr>
            <w:r>
              <w:rPr>
                <w:rFonts w:ascii="Calibri" w:eastAsia="Calibri" w:hAnsi="Calibri" w:cs="Calibri"/>
                <w:sz w:val="20"/>
                <w:bdr w:val="nil"/>
              </w:rPr>
              <w:t>určování času</w:t>
            </w:r>
          </w:p>
        </w:tc>
      </w:tr>
      <w:tr w:rsidR="00305A13" w14:paraId="7DABDA1F" w14:textId="77777777">
        <w:tc>
          <w:tcPr>
            <w:tcW w:w="1650" w:type="pct"/>
            <w:vMerge/>
            <w:tcBorders>
              <w:top w:val="inset" w:sz="6" w:space="0" w:color="808080"/>
              <w:left w:val="inset" w:sz="6" w:space="0" w:color="808080"/>
              <w:bottom w:val="inset" w:sz="6" w:space="0" w:color="808080"/>
              <w:right w:val="inset" w:sz="6" w:space="0" w:color="808080"/>
            </w:tcBorders>
          </w:tcPr>
          <w:p w14:paraId="28BC82A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2EC16A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DFF67" w14:textId="77777777" w:rsidR="00305A13" w:rsidRDefault="00394938">
            <w:pPr>
              <w:spacing w:line="240" w:lineRule="auto"/>
              <w:ind w:left="60"/>
              <w:jc w:val="left"/>
              <w:rPr>
                <w:bdr w:val="nil"/>
              </w:rPr>
            </w:pPr>
            <w:r>
              <w:rPr>
                <w:rFonts w:ascii="Calibri" w:eastAsia="Calibri" w:hAnsi="Calibri" w:cs="Calibri"/>
                <w:sz w:val="20"/>
                <w:bdr w:val="nil"/>
              </w:rPr>
              <w:t>dny v týdnu</w:t>
            </w:r>
          </w:p>
        </w:tc>
      </w:tr>
      <w:tr w:rsidR="00305A13" w14:paraId="7AF32748" w14:textId="77777777">
        <w:tc>
          <w:tcPr>
            <w:tcW w:w="1650" w:type="pct"/>
            <w:vMerge/>
            <w:tcBorders>
              <w:top w:val="inset" w:sz="6" w:space="0" w:color="808080"/>
              <w:left w:val="inset" w:sz="6" w:space="0" w:color="808080"/>
              <w:bottom w:val="inset" w:sz="6" w:space="0" w:color="808080"/>
              <w:right w:val="inset" w:sz="6" w:space="0" w:color="808080"/>
            </w:tcBorders>
          </w:tcPr>
          <w:p w14:paraId="44DBD0F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FEBAD2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E97D2" w14:textId="77777777" w:rsidR="00305A13" w:rsidRDefault="00394938">
            <w:pPr>
              <w:spacing w:line="240" w:lineRule="auto"/>
              <w:ind w:left="60"/>
              <w:jc w:val="left"/>
              <w:rPr>
                <w:bdr w:val="nil"/>
              </w:rPr>
            </w:pPr>
            <w:r>
              <w:rPr>
                <w:rFonts w:ascii="Calibri" w:eastAsia="Calibri" w:hAnsi="Calibri" w:cs="Calibri"/>
                <w:sz w:val="20"/>
                <w:bdr w:val="nil"/>
              </w:rPr>
              <w:t>měsíce v roce</w:t>
            </w:r>
          </w:p>
        </w:tc>
      </w:tr>
      <w:tr w:rsidR="00305A13" w14:paraId="1FA2CEDC" w14:textId="77777777">
        <w:tc>
          <w:tcPr>
            <w:tcW w:w="1650" w:type="pct"/>
            <w:vMerge/>
            <w:tcBorders>
              <w:top w:val="inset" w:sz="6" w:space="0" w:color="808080"/>
              <w:left w:val="inset" w:sz="6" w:space="0" w:color="808080"/>
              <w:bottom w:val="inset" w:sz="6" w:space="0" w:color="808080"/>
              <w:right w:val="inset" w:sz="6" w:space="0" w:color="808080"/>
            </w:tcBorders>
          </w:tcPr>
          <w:p w14:paraId="5D36E6B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E3F155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1756D"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5854A2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695EE" w14:textId="77777777" w:rsidR="00305A13" w:rsidRDefault="00394938">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2944C" w14:textId="77777777" w:rsidR="00305A13" w:rsidRDefault="00394938">
            <w:pPr>
              <w:spacing w:line="240" w:lineRule="auto"/>
              <w:ind w:left="60"/>
              <w:jc w:val="left"/>
              <w:rPr>
                <w:bdr w:val="nil"/>
              </w:rPr>
            </w:pPr>
            <w:r>
              <w:rPr>
                <w:rFonts w:ascii="Calibri" w:eastAsia="Calibri" w:hAnsi="Calibri" w:cs="Calibri"/>
                <w:sz w:val="20"/>
                <w:bdr w:val="nil"/>
              </w:rPr>
              <w:t xml:space="preserve">umí </w:t>
            </w:r>
            <w:r>
              <w:rPr>
                <w:rFonts w:ascii="Calibri" w:eastAsia="Calibri" w:hAnsi="Calibri" w:cs="Calibri"/>
                <w:sz w:val="20"/>
                <w:bdr w:val="nil"/>
              </w:rPr>
              <w:t>používat číslovky 1-100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FCA00" w14:textId="77777777" w:rsidR="00305A13" w:rsidRDefault="00394938">
            <w:pPr>
              <w:spacing w:line="240" w:lineRule="auto"/>
              <w:ind w:left="60"/>
              <w:jc w:val="left"/>
              <w:rPr>
                <w:bdr w:val="nil"/>
              </w:rPr>
            </w:pPr>
            <w:r>
              <w:rPr>
                <w:rFonts w:ascii="Calibri" w:eastAsia="Calibri" w:hAnsi="Calibri" w:cs="Calibri"/>
                <w:sz w:val="20"/>
                <w:bdr w:val="nil"/>
              </w:rPr>
              <w:t>čísla 1 – 100</w:t>
            </w:r>
          </w:p>
        </w:tc>
      </w:tr>
      <w:tr w:rsidR="00305A13" w14:paraId="45CF5E9B" w14:textId="77777777">
        <w:tc>
          <w:tcPr>
            <w:tcW w:w="1650" w:type="pct"/>
            <w:vMerge/>
            <w:tcBorders>
              <w:top w:val="inset" w:sz="6" w:space="0" w:color="808080"/>
              <w:left w:val="inset" w:sz="6" w:space="0" w:color="808080"/>
              <w:bottom w:val="inset" w:sz="6" w:space="0" w:color="808080"/>
              <w:right w:val="inset" w:sz="6" w:space="0" w:color="808080"/>
            </w:tcBorders>
          </w:tcPr>
          <w:p w14:paraId="557A8DB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99B6D4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B7DA1"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6286320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D4756"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67EB7" w14:textId="77777777" w:rsidR="00305A13" w:rsidRDefault="00394938">
            <w:pPr>
              <w:spacing w:line="240" w:lineRule="auto"/>
              <w:ind w:left="60"/>
              <w:jc w:val="left"/>
              <w:rPr>
                <w:bdr w:val="nil"/>
              </w:rPr>
            </w:pPr>
            <w:r>
              <w:rPr>
                <w:rFonts w:ascii="Calibri" w:eastAsia="Calibri" w:hAnsi="Calibri" w:cs="Calibri"/>
                <w:sz w:val="20"/>
                <w:bdr w:val="nil"/>
              </w:rPr>
              <w:t xml:space="preserve">umí říct anglickou abecedu a pomalu </w:t>
            </w:r>
            <w:r>
              <w:rPr>
                <w:rFonts w:ascii="Calibri" w:eastAsia="Calibri" w:hAnsi="Calibri" w:cs="Calibri"/>
                <w:sz w:val="20"/>
                <w:bdr w:val="nil"/>
              </w:rPr>
              <w:t>vyhláskovat jednoduchá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80F78" w14:textId="77777777" w:rsidR="00305A13" w:rsidRDefault="00394938">
            <w:pPr>
              <w:spacing w:line="240" w:lineRule="auto"/>
              <w:ind w:left="60"/>
              <w:jc w:val="left"/>
              <w:rPr>
                <w:bdr w:val="nil"/>
              </w:rPr>
            </w:pPr>
            <w:r>
              <w:rPr>
                <w:rFonts w:ascii="Calibri" w:eastAsia="Calibri" w:hAnsi="Calibri" w:cs="Calibri"/>
                <w:sz w:val="20"/>
                <w:bdr w:val="nil"/>
              </w:rPr>
              <w:t>abeceda</w:t>
            </w:r>
          </w:p>
        </w:tc>
      </w:tr>
      <w:tr w:rsidR="00305A13" w14:paraId="069E8EFE" w14:textId="77777777">
        <w:tc>
          <w:tcPr>
            <w:tcW w:w="1650" w:type="pct"/>
            <w:vMerge/>
            <w:tcBorders>
              <w:top w:val="inset" w:sz="6" w:space="0" w:color="808080"/>
              <w:left w:val="inset" w:sz="6" w:space="0" w:color="808080"/>
              <w:bottom w:val="inset" w:sz="6" w:space="0" w:color="808080"/>
              <w:right w:val="inset" w:sz="6" w:space="0" w:color="808080"/>
            </w:tcBorders>
          </w:tcPr>
          <w:p w14:paraId="513A22A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E50B1B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EB124"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5CB294A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062BE" w14:textId="77777777" w:rsidR="00305A13" w:rsidRDefault="00394938">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8DCE7" w14:textId="77777777" w:rsidR="00305A13" w:rsidRDefault="00394938">
            <w:pPr>
              <w:spacing w:line="240" w:lineRule="auto"/>
              <w:ind w:left="60"/>
              <w:jc w:val="left"/>
              <w:rPr>
                <w:bdr w:val="nil"/>
              </w:rPr>
            </w:pPr>
            <w:r>
              <w:rPr>
                <w:rFonts w:ascii="Calibri" w:eastAsia="Calibri" w:hAnsi="Calibri" w:cs="Calibri"/>
                <w:sz w:val="20"/>
                <w:bdr w:val="nil"/>
              </w:rPr>
              <w:t xml:space="preserve">rozumí jednoduchému slyšenému textu a získá z něj </w:t>
            </w:r>
            <w:r>
              <w:rPr>
                <w:rFonts w:ascii="Calibri" w:eastAsia="Calibri" w:hAnsi="Calibri" w:cs="Calibri"/>
                <w:sz w:val="20"/>
                <w:bdr w:val="nil"/>
              </w:rPr>
              <w:t>základní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F6781" w14:textId="77777777" w:rsidR="00305A13" w:rsidRDefault="00394938">
            <w:pPr>
              <w:spacing w:line="240" w:lineRule="auto"/>
              <w:ind w:left="60"/>
              <w:jc w:val="left"/>
              <w:rPr>
                <w:bdr w:val="nil"/>
              </w:rPr>
            </w:pPr>
            <w:r>
              <w:rPr>
                <w:rFonts w:ascii="Calibri" w:eastAsia="Calibri" w:hAnsi="Calibri" w:cs="Calibri"/>
                <w:sz w:val="20"/>
                <w:bdr w:val="nil"/>
              </w:rPr>
              <w:t>pozdravy, zdvořilostní fráze, osobní údaje</w:t>
            </w:r>
          </w:p>
        </w:tc>
      </w:tr>
      <w:tr w:rsidR="00305A13" w14:paraId="5E62D8ED" w14:textId="77777777">
        <w:tc>
          <w:tcPr>
            <w:tcW w:w="1650" w:type="pct"/>
            <w:vMerge/>
            <w:tcBorders>
              <w:top w:val="inset" w:sz="6" w:space="0" w:color="808080"/>
              <w:left w:val="inset" w:sz="6" w:space="0" w:color="808080"/>
              <w:bottom w:val="inset" w:sz="6" w:space="0" w:color="808080"/>
              <w:right w:val="inset" w:sz="6" w:space="0" w:color="808080"/>
            </w:tcBorders>
          </w:tcPr>
          <w:p w14:paraId="49FEC8B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E67688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1DE87" w14:textId="77777777" w:rsidR="00305A13" w:rsidRDefault="00394938">
            <w:pPr>
              <w:spacing w:line="240" w:lineRule="auto"/>
              <w:ind w:left="60"/>
              <w:jc w:val="left"/>
              <w:rPr>
                <w:bdr w:val="nil"/>
              </w:rPr>
            </w:pPr>
            <w:r>
              <w:rPr>
                <w:rFonts w:ascii="Calibri" w:eastAsia="Calibri" w:hAnsi="Calibri" w:cs="Calibri"/>
                <w:sz w:val="20"/>
                <w:bdr w:val="nil"/>
              </w:rPr>
              <w:t>zvířata – rozšíření slovní zásoby</w:t>
            </w:r>
          </w:p>
        </w:tc>
      </w:tr>
      <w:tr w:rsidR="00305A13" w14:paraId="47512A2C" w14:textId="77777777">
        <w:tc>
          <w:tcPr>
            <w:tcW w:w="1650" w:type="pct"/>
            <w:vMerge/>
            <w:tcBorders>
              <w:top w:val="inset" w:sz="6" w:space="0" w:color="808080"/>
              <w:left w:val="inset" w:sz="6" w:space="0" w:color="808080"/>
              <w:bottom w:val="inset" w:sz="6" w:space="0" w:color="808080"/>
              <w:right w:val="inset" w:sz="6" w:space="0" w:color="808080"/>
            </w:tcBorders>
          </w:tcPr>
          <w:p w14:paraId="1128EDE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A3C007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B1353" w14:textId="77777777" w:rsidR="00305A13" w:rsidRDefault="00394938">
            <w:pPr>
              <w:spacing w:line="240" w:lineRule="auto"/>
              <w:ind w:left="60"/>
              <w:jc w:val="left"/>
              <w:rPr>
                <w:bdr w:val="nil"/>
              </w:rPr>
            </w:pPr>
            <w:r>
              <w:rPr>
                <w:rFonts w:ascii="Calibri" w:eastAsia="Calibri" w:hAnsi="Calibri" w:cs="Calibri"/>
                <w:sz w:val="20"/>
                <w:bdr w:val="nil"/>
              </w:rPr>
              <w:t>vazba „there is /there are“</w:t>
            </w:r>
          </w:p>
        </w:tc>
      </w:tr>
      <w:tr w:rsidR="00305A13" w14:paraId="17E6F17D" w14:textId="77777777">
        <w:tc>
          <w:tcPr>
            <w:tcW w:w="1650" w:type="pct"/>
            <w:vMerge/>
            <w:tcBorders>
              <w:top w:val="inset" w:sz="6" w:space="0" w:color="808080"/>
              <w:left w:val="inset" w:sz="6" w:space="0" w:color="808080"/>
              <w:bottom w:val="inset" w:sz="6" w:space="0" w:color="808080"/>
              <w:right w:val="inset" w:sz="6" w:space="0" w:color="808080"/>
            </w:tcBorders>
          </w:tcPr>
          <w:p w14:paraId="0FCBBDB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639E64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31E1C" w14:textId="77777777" w:rsidR="00305A13" w:rsidRDefault="00394938">
            <w:pPr>
              <w:spacing w:line="240" w:lineRule="auto"/>
              <w:ind w:left="60"/>
              <w:jc w:val="left"/>
              <w:rPr>
                <w:bdr w:val="nil"/>
              </w:rPr>
            </w:pPr>
            <w:r>
              <w:rPr>
                <w:rFonts w:ascii="Calibri" w:eastAsia="Calibri" w:hAnsi="Calibri" w:cs="Calibri"/>
                <w:sz w:val="20"/>
                <w:bdr w:val="nil"/>
              </w:rPr>
              <w:t>užívání slovesa „have got“ a „be“ v kladné i záporné formě, v otázkách</w:t>
            </w:r>
          </w:p>
        </w:tc>
      </w:tr>
      <w:tr w:rsidR="00305A13" w14:paraId="6AB93490" w14:textId="77777777">
        <w:tc>
          <w:tcPr>
            <w:tcW w:w="1650" w:type="pct"/>
            <w:vMerge/>
            <w:tcBorders>
              <w:top w:val="inset" w:sz="6" w:space="0" w:color="808080"/>
              <w:left w:val="inset" w:sz="6" w:space="0" w:color="808080"/>
              <w:bottom w:val="inset" w:sz="6" w:space="0" w:color="808080"/>
              <w:right w:val="inset" w:sz="6" w:space="0" w:color="808080"/>
            </w:tcBorders>
          </w:tcPr>
          <w:p w14:paraId="11CB0FA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624E2F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51C3D" w14:textId="77777777" w:rsidR="00305A13" w:rsidRDefault="00394938">
            <w:pPr>
              <w:spacing w:line="240" w:lineRule="auto"/>
              <w:ind w:left="60"/>
              <w:jc w:val="left"/>
              <w:rPr>
                <w:bdr w:val="nil"/>
              </w:rPr>
            </w:pPr>
            <w:r>
              <w:rPr>
                <w:rFonts w:ascii="Calibri" w:eastAsia="Calibri" w:hAnsi="Calibri" w:cs="Calibri"/>
                <w:sz w:val="20"/>
                <w:bdr w:val="nil"/>
              </w:rPr>
              <w:t>základní popis osoby, věci, zvířete</w:t>
            </w:r>
          </w:p>
        </w:tc>
      </w:tr>
      <w:tr w:rsidR="00305A13" w14:paraId="27FC37BA" w14:textId="77777777">
        <w:tc>
          <w:tcPr>
            <w:tcW w:w="1650" w:type="pct"/>
            <w:vMerge/>
            <w:tcBorders>
              <w:top w:val="inset" w:sz="6" w:space="0" w:color="808080"/>
              <w:left w:val="inset" w:sz="6" w:space="0" w:color="808080"/>
              <w:bottom w:val="inset" w:sz="6" w:space="0" w:color="808080"/>
              <w:right w:val="inset" w:sz="6" w:space="0" w:color="808080"/>
            </w:tcBorders>
          </w:tcPr>
          <w:p w14:paraId="5E22616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800D97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33A32" w14:textId="77777777" w:rsidR="00305A13" w:rsidRDefault="00394938">
            <w:pPr>
              <w:spacing w:line="240" w:lineRule="auto"/>
              <w:ind w:left="60"/>
              <w:jc w:val="left"/>
              <w:rPr>
                <w:bdr w:val="nil"/>
              </w:rPr>
            </w:pPr>
            <w:r>
              <w:rPr>
                <w:rFonts w:ascii="Calibri" w:eastAsia="Calibri" w:hAnsi="Calibri" w:cs="Calibri"/>
                <w:sz w:val="20"/>
                <w:bdr w:val="nil"/>
              </w:rPr>
              <w:t>záliby a volný čas – slovní zásoba</w:t>
            </w:r>
          </w:p>
        </w:tc>
      </w:tr>
      <w:tr w:rsidR="00305A13" w14:paraId="4D18BFEB" w14:textId="77777777">
        <w:tc>
          <w:tcPr>
            <w:tcW w:w="1650" w:type="pct"/>
            <w:vMerge/>
            <w:tcBorders>
              <w:top w:val="inset" w:sz="6" w:space="0" w:color="808080"/>
              <w:left w:val="inset" w:sz="6" w:space="0" w:color="808080"/>
              <w:bottom w:val="inset" w:sz="6" w:space="0" w:color="808080"/>
              <w:right w:val="inset" w:sz="6" w:space="0" w:color="808080"/>
            </w:tcBorders>
          </w:tcPr>
          <w:p w14:paraId="11F2B0D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675F80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8DD91" w14:textId="77777777" w:rsidR="00305A13" w:rsidRDefault="00394938">
            <w:pPr>
              <w:spacing w:line="240" w:lineRule="auto"/>
              <w:ind w:left="60"/>
              <w:jc w:val="left"/>
              <w:rPr>
                <w:bdr w:val="nil"/>
              </w:rPr>
            </w:pPr>
            <w:r>
              <w:rPr>
                <w:rFonts w:ascii="Calibri" w:eastAsia="Calibri" w:hAnsi="Calibri" w:cs="Calibri"/>
                <w:sz w:val="20"/>
                <w:bdr w:val="nil"/>
              </w:rPr>
              <w:t>užívání základních předložek k určení místa</w:t>
            </w:r>
          </w:p>
        </w:tc>
      </w:tr>
      <w:tr w:rsidR="00305A13" w14:paraId="2B14F4C9" w14:textId="77777777">
        <w:tc>
          <w:tcPr>
            <w:tcW w:w="1650" w:type="pct"/>
            <w:vMerge/>
            <w:tcBorders>
              <w:top w:val="inset" w:sz="6" w:space="0" w:color="808080"/>
              <w:left w:val="inset" w:sz="6" w:space="0" w:color="808080"/>
              <w:bottom w:val="inset" w:sz="6" w:space="0" w:color="808080"/>
              <w:right w:val="inset" w:sz="6" w:space="0" w:color="808080"/>
            </w:tcBorders>
          </w:tcPr>
          <w:p w14:paraId="498775B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CBB8AB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4EF15" w14:textId="77777777" w:rsidR="00305A13" w:rsidRDefault="00394938">
            <w:pPr>
              <w:spacing w:line="240" w:lineRule="auto"/>
              <w:ind w:left="60"/>
              <w:jc w:val="left"/>
              <w:rPr>
                <w:bdr w:val="nil"/>
              </w:rPr>
            </w:pPr>
            <w:r>
              <w:rPr>
                <w:rFonts w:ascii="Calibri" w:eastAsia="Calibri" w:hAnsi="Calibri" w:cs="Calibri"/>
                <w:sz w:val="20"/>
                <w:bdr w:val="nil"/>
              </w:rPr>
              <w:t>užívání slovesa „can“ v jednoduchých větách</w:t>
            </w:r>
          </w:p>
        </w:tc>
      </w:tr>
      <w:tr w:rsidR="00305A13" w14:paraId="571009DE" w14:textId="77777777">
        <w:tc>
          <w:tcPr>
            <w:tcW w:w="1650" w:type="pct"/>
            <w:vMerge/>
            <w:tcBorders>
              <w:top w:val="inset" w:sz="6" w:space="0" w:color="808080"/>
              <w:left w:val="inset" w:sz="6" w:space="0" w:color="808080"/>
              <w:bottom w:val="inset" w:sz="6" w:space="0" w:color="808080"/>
              <w:right w:val="inset" w:sz="6" w:space="0" w:color="808080"/>
            </w:tcBorders>
          </w:tcPr>
          <w:p w14:paraId="5DFF9C1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214B6E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8FEB3" w14:textId="77777777" w:rsidR="00305A13" w:rsidRDefault="00394938">
            <w:pPr>
              <w:spacing w:line="240" w:lineRule="auto"/>
              <w:ind w:left="60"/>
              <w:jc w:val="left"/>
              <w:rPr>
                <w:bdr w:val="nil"/>
              </w:rPr>
            </w:pPr>
            <w:r>
              <w:rPr>
                <w:rFonts w:ascii="Calibri" w:eastAsia="Calibri" w:hAnsi="Calibri" w:cs="Calibri"/>
                <w:sz w:val="20"/>
                <w:bdr w:val="nil"/>
              </w:rPr>
              <w:t>krátký příběh/text – čtení, porozumění textu, práce s textem, dramatizace</w:t>
            </w:r>
          </w:p>
        </w:tc>
      </w:tr>
      <w:tr w:rsidR="00305A13" w14:paraId="2CB32E39" w14:textId="77777777">
        <w:tc>
          <w:tcPr>
            <w:tcW w:w="1650" w:type="pct"/>
            <w:vMerge/>
            <w:tcBorders>
              <w:top w:val="inset" w:sz="6" w:space="0" w:color="808080"/>
              <w:left w:val="inset" w:sz="6" w:space="0" w:color="808080"/>
              <w:bottom w:val="inset" w:sz="6" w:space="0" w:color="808080"/>
              <w:right w:val="inset" w:sz="6" w:space="0" w:color="808080"/>
            </w:tcBorders>
          </w:tcPr>
          <w:p w14:paraId="1D57789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FBB1F9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89830" w14:textId="77777777" w:rsidR="00305A13" w:rsidRDefault="00394938">
            <w:pPr>
              <w:spacing w:line="240" w:lineRule="auto"/>
              <w:ind w:left="60"/>
              <w:jc w:val="left"/>
              <w:rPr>
                <w:bdr w:val="nil"/>
              </w:rPr>
            </w:pPr>
            <w:r>
              <w:rPr>
                <w:rFonts w:ascii="Calibri" w:eastAsia="Calibri" w:hAnsi="Calibri" w:cs="Calibri"/>
                <w:sz w:val="20"/>
                <w:bdr w:val="nil"/>
              </w:rPr>
              <w:t>můj dům – základní slovní zásoba</w:t>
            </w:r>
          </w:p>
        </w:tc>
      </w:tr>
      <w:tr w:rsidR="00305A13" w14:paraId="2C9365FA" w14:textId="77777777">
        <w:tc>
          <w:tcPr>
            <w:tcW w:w="1650" w:type="pct"/>
            <w:vMerge/>
            <w:tcBorders>
              <w:top w:val="inset" w:sz="6" w:space="0" w:color="808080"/>
              <w:left w:val="inset" w:sz="6" w:space="0" w:color="808080"/>
              <w:bottom w:val="inset" w:sz="6" w:space="0" w:color="808080"/>
              <w:right w:val="inset" w:sz="6" w:space="0" w:color="808080"/>
            </w:tcBorders>
          </w:tcPr>
          <w:p w14:paraId="710110C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0EE8F5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DFB02" w14:textId="77777777" w:rsidR="00305A13" w:rsidRDefault="00394938">
            <w:pPr>
              <w:spacing w:line="240" w:lineRule="auto"/>
              <w:ind w:left="60"/>
              <w:jc w:val="left"/>
              <w:rPr>
                <w:bdr w:val="nil"/>
              </w:rPr>
            </w:pPr>
            <w:r>
              <w:rPr>
                <w:rFonts w:ascii="Calibri" w:eastAsia="Calibri" w:hAnsi="Calibri" w:cs="Calibri"/>
                <w:sz w:val="20"/>
                <w:bdr w:val="nil"/>
              </w:rPr>
              <w:t>zdraví a nemoc – základní slovní zásoba</w:t>
            </w:r>
          </w:p>
        </w:tc>
      </w:tr>
      <w:tr w:rsidR="00305A13" w14:paraId="10DB5F4C" w14:textId="77777777">
        <w:tc>
          <w:tcPr>
            <w:tcW w:w="1650" w:type="pct"/>
            <w:vMerge/>
            <w:tcBorders>
              <w:top w:val="inset" w:sz="6" w:space="0" w:color="808080"/>
              <w:left w:val="inset" w:sz="6" w:space="0" w:color="808080"/>
              <w:bottom w:val="inset" w:sz="6" w:space="0" w:color="808080"/>
              <w:right w:val="inset" w:sz="6" w:space="0" w:color="808080"/>
            </w:tcBorders>
          </w:tcPr>
          <w:p w14:paraId="2DBBF12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E201E8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F9F9E" w14:textId="77777777" w:rsidR="00305A13" w:rsidRDefault="00394938">
            <w:pPr>
              <w:spacing w:line="240" w:lineRule="auto"/>
              <w:ind w:left="60"/>
              <w:jc w:val="left"/>
              <w:rPr>
                <w:bdr w:val="nil"/>
              </w:rPr>
            </w:pPr>
            <w:r>
              <w:rPr>
                <w:rFonts w:ascii="Calibri" w:eastAsia="Calibri" w:hAnsi="Calibri" w:cs="Calibri"/>
                <w:sz w:val="20"/>
                <w:bdr w:val="nil"/>
              </w:rPr>
              <w:t>rozkazovací způsob</w:t>
            </w:r>
          </w:p>
        </w:tc>
      </w:tr>
      <w:tr w:rsidR="00305A13" w14:paraId="02E6DC31" w14:textId="77777777">
        <w:tc>
          <w:tcPr>
            <w:tcW w:w="1650" w:type="pct"/>
            <w:vMerge/>
            <w:tcBorders>
              <w:top w:val="inset" w:sz="6" w:space="0" w:color="808080"/>
              <w:left w:val="inset" w:sz="6" w:space="0" w:color="808080"/>
              <w:bottom w:val="inset" w:sz="6" w:space="0" w:color="808080"/>
              <w:right w:val="inset" w:sz="6" w:space="0" w:color="808080"/>
            </w:tcBorders>
          </w:tcPr>
          <w:p w14:paraId="4AE3937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9E1B0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05FC5" w14:textId="77777777" w:rsidR="00305A13" w:rsidRDefault="00394938">
            <w:pPr>
              <w:spacing w:line="240" w:lineRule="auto"/>
              <w:ind w:left="60"/>
              <w:jc w:val="left"/>
              <w:rPr>
                <w:bdr w:val="nil"/>
              </w:rPr>
            </w:pPr>
            <w:r>
              <w:rPr>
                <w:rFonts w:ascii="Calibri" w:eastAsia="Calibri" w:hAnsi="Calibri" w:cs="Calibri"/>
                <w:sz w:val="20"/>
                <w:bdr w:val="nil"/>
              </w:rPr>
              <w:t>město – základní slovní zásoba</w:t>
            </w:r>
          </w:p>
        </w:tc>
      </w:tr>
      <w:tr w:rsidR="00305A13" w14:paraId="023A8226" w14:textId="77777777">
        <w:tc>
          <w:tcPr>
            <w:tcW w:w="1650" w:type="pct"/>
            <w:vMerge/>
            <w:tcBorders>
              <w:top w:val="inset" w:sz="6" w:space="0" w:color="808080"/>
              <w:left w:val="inset" w:sz="6" w:space="0" w:color="808080"/>
              <w:bottom w:val="inset" w:sz="6" w:space="0" w:color="808080"/>
              <w:right w:val="inset" w:sz="6" w:space="0" w:color="808080"/>
            </w:tcBorders>
          </w:tcPr>
          <w:p w14:paraId="6D99EC2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506C39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AFDE2" w14:textId="77777777" w:rsidR="00305A13" w:rsidRDefault="00394938">
            <w:pPr>
              <w:spacing w:line="240" w:lineRule="auto"/>
              <w:ind w:left="60"/>
              <w:jc w:val="left"/>
              <w:rPr>
                <w:bdr w:val="nil"/>
              </w:rPr>
            </w:pPr>
            <w:r>
              <w:rPr>
                <w:rFonts w:ascii="Calibri" w:eastAsia="Calibri" w:hAnsi="Calibri" w:cs="Calibri"/>
                <w:sz w:val="20"/>
                <w:bdr w:val="nil"/>
              </w:rPr>
              <w:t>orientace ve městě – popis cesty, zjištění polohy</w:t>
            </w:r>
          </w:p>
        </w:tc>
      </w:tr>
      <w:tr w:rsidR="00305A13" w14:paraId="16CB5E18" w14:textId="77777777">
        <w:tc>
          <w:tcPr>
            <w:tcW w:w="1650" w:type="pct"/>
            <w:vMerge/>
            <w:tcBorders>
              <w:top w:val="inset" w:sz="6" w:space="0" w:color="808080"/>
              <w:left w:val="inset" w:sz="6" w:space="0" w:color="808080"/>
              <w:bottom w:val="inset" w:sz="6" w:space="0" w:color="808080"/>
              <w:right w:val="inset" w:sz="6" w:space="0" w:color="808080"/>
            </w:tcBorders>
          </w:tcPr>
          <w:p w14:paraId="199FA46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C71D60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CFBF9" w14:textId="77777777" w:rsidR="00305A13" w:rsidRDefault="00394938">
            <w:pPr>
              <w:spacing w:line="240" w:lineRule="auto"/>
              <w:ind w:left="60"/>
              <w:jc w:val="left"/>
              <w:rPr>
                <w:bdr w:val="nil"/>
              </w:rPr>
            </w:pPr>
            <w:r>
              <w:rPr>
                <w:rFonts w:ascii="Calibri" w:eastAsia="Calibri" w:hAnsi="Calibri" w:cs="Calibri"/>
                <w:sz w:val="20"/>
                <w:bdr w:val="nil"/>
              </w:rPr>
              <w:t>zábava a sport – základní slovní zásoba</w:t>
            </w:r>
          </w:p>
        </w:tc>
      </w:tr>
      <w:tr w:rsidR="00305A13" w14:paraId="24FBA15D" w14:textId="77777777">
        <w:tc>
          <w:tcPr>
            <w:tcW w:w="1650" w:type="pct"/>
            <w:vMerge/>
            <w:tcBorders>
              <w:top w:val="inset" w:sz="6" w:space="0" w:color="808080"/>
              <w:left w:val="inset" w:sz="6" w:space="0" w:color="808080"/>
              <w:bottom w:val="inset" w:sz="6" w:space="0" w:color="808080"/>
              <w:right w:val="inset" w:sz="6" w:space="0" w:color="808080"/>
            </w:tcBorders>
          </w:tcPr>
          <w:p w14:paraId="12E5820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9B93E8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16710" w14:textId="77777777" w:rsidR="00305A13" w:rsidRDefault="00394938">
            <w:pPr>
              <w:spacing w:line="240" w:lineRule="auto"/>
              <w:ind w:left="60"/>
              <w:jc w:val="left"/>
              <w:rPr>
                <w:bdr w:val="nil"/>
              </w:rPr>
            </w:pPr>
            <w:r>
              <w:rPr>
                <w:rFonts w:ascii="Calibri" w:eastAsia="Calibri" w:hAnsi="Calibri" w:cs="Calibri"/>
                <w:sz w:val="20"/>
                <w:bdr w:val="nil"/>
              </w:rPr>
              <w:t>počasí – základní slovní zásoba</w:t>
            </w:r>
          </w:p>
        </w:tc>
      </w:tr>
      <w:tr w:rsidR="00305A13" w14:paraId="2DEB8049" w14:textId="77777777">
        <w:tc>
          <w:tcPr>
            <w:tcW w:w="1650" w:type="pct"/>
            <w:vMerge/>
            <w:tcBorders>
              <w:top w:val="inset" w:sz="6" w:space="0" w:color="808080"/>
              <w:left w:val="inset" w:sz="6" w:space="0" w:color="808080"/>
              <w:bottom w:val="inset" w:sz="6" w:space="0" w:color="808080"/>
              <w:right w:val="inset" w:sz="6" w:space="0" w:color="808080"/>
            </w:tcBorders>
          </w:tcPr>
          <w:p w14:paraId="646A2A6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7E88A8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82FB9" w14:textId="77777777" w:rsidR="00305A13" w:rsidRDefault="00394938">
            <w:pPr>
              <w:spacing w:line="240" w:lineRule="auto"/>
              <w:ind w:left="60"/>
              <w:jc w:val="left"/>
              <w:rPr>
                <w:bdr w:val="nil"/>
              </w:rPr>
            </w:pPr>
            <w:r>
              <w:rPr>
                <w:rFonts w:ascii="Calibri" w:eastAsia="Calibri" w:hAnsi="Calibri" w:cs="Calibri"/>
                <w:sz w:val="20"/>
                <w:bdr w:val="nil"/>
              </w:rPr>
              <w:t>určování času</w:t>
            </w:r>
          </w:p>
        </w:tc>
      </w:tr>
      <w:tr w:rsidR="00305A13" w14:paraId="485DB085" w14:textId="77777777">
        <w:tc>
          <w:tcPr>
            <w:tcW w:w="1650" w:type="pct"/>
            <w:vMerge/>
            <w:tcBorders>
              <w:top w:val="inset" w:sz="6" w:space="0" w:color="808080"/>
              <w:left w:val="inset" w:sz="6" w:space="0" w:color="808080"/>
              <w:bottom w:val="inset" w:sz="6" w:space="0" w:color="808080"/>
              <w:right w:val="inset" w:sz="6" w:space="0" w:color="808080"/>
            </w:tcBorders>
          </w:tcPr>
          <w:p w14:paraId="3EA52D3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1C44F6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6F3A4" w14:textId="77777777" w:rsidR="00305A13" w:rsidRDefault="00394938">
            <w:pPr>
              <w:spacing w:line="240" w:lineRule="auto"/>
              <w:ind w:left="60"/>
              <w:jc w:val="left"/>
              <w:rPr>
                <w:bdr w:val="nil"/>
              </w:rPr>
            </w:pPr>
            <w:r>
              <w:rPr>
                <w:rFonts w:ascii="Calibri" w:eastAsia="Calibri" w:hAnsi="Calibri" w:cs="Calibri"/>
                <w:sz w:val="20"/>
                <w:bdr w:val="nil"/>
              </w:rPr>
              <w:t xml:space="preserve">dny v </w:t>
            </w:r>
            <w:r>
              <w:rPr>
                <w:rFonts w:ascii="Calibri" w:eastAsia="Calibri" w:hAnsi="Calibri" w:cs="Calibri"/>
                <w:sz w:val="20"/>
                <w:bdr w:val="nil"/>
              </w:rPr>
              <w:t>týdnu</w:t>
            </w:r>
          </w:p>
        </w:tc>
      </w:tr>
      <w:tr w:rsidR="00305A13" w14:paraId="5A9FE7DD" w14:textId="77777777">
        <w:tc>
          <w:tcPr>
            <w:tcW w:w="1650" w:type="pct"/>
            <w:vMerge/>
            <w:tcBorders>
              <w:top w:val="inset" w:sz="6" w:space="0" w:color="808080"/>
              <w:left w:val="inset" w:sz="6" w:space="0" w:color="808080"/>
              <w:bottom w:val="inset" w:sz="6" w:space="0" w:color="808080"/>
              <w:right w:val="inset" w:sz="6" w:space="0" w:color="808080"/>
            </w:tcBorders>
          </w:tcPr>
          <w:p w14:paraId="4D49C54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221B19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60F26" w14:textId="77777777" w:rsidR="00305A13" w:rsidRDefault="00394938">
            <w:pPr>
              <w:spacing w:line="240" w:lineRule="auto"/>
              <w:ind w:left="60"/>
              <w:jc w:val="left"/>
              <w:rPr>
                <w:bdr w:val="nil"/>
              </w:rPr>
            </w:pPr>
            <w:r>
              <w:rPr>
                <w:rFonts w:ascii="Calibri" w:eastAsia="Calibri" w:hAnsi="Calibri" w:cs="Calibri"/>
                <w:sz w:val="20"/>
                <w:bdr w:val="nil"/>
              </w:rPr>
              <w:t>měsíce v roce</w:t>
            </w:r>
          </w:p>
        </w:tc>
      </w:tr>
      <w:tr w:rsidR="00305A13" w14:paraId="249D1F81" w14:textId="77777777">
        <w:tc>
          <w:tcPr>
            <w:tcW w:w="1650" w:type="pct"/>
            <w:vMerge/>
            <w:tcBorders>
              <w:top w:val="inset" w:sz="6" w:space="0" w:color="808080"/>
              <w:left w:val="inset" w:sz="6" w:space="0" w:color="808080"/>
              <w:bottom w:val="inset" w:sz="6" w:space="0" w:color="808080"/>
              <w:right w:val="inset" w:sz="6" w:space="0" w:color="808080"/>
            </w:tcBorders>
          </w:tcPr>
          <w:p w14:paraId="438EF8E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F09A2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5AB65" w14:textId="77777777" w:rsidR="00305A13" w:rsidRDefault="00394938">
            <w:pPr>
              <w:spacing w:line="240" w:lineRule="auto"/>
              <w:ind w:left="60"/>
              <w:jc w:val="left"/>
              <w:rPr>
                <w:bdr w:val="nil"/>
              </w:rPr>
            </w:pPr>
            <w:r>
              <w:rPr>
                <w:rFonts w:ascii="Calibri" w:eastAsia="Calibri" w:hAnsi="Calibri" w:cs="Calibri"/>
                <w:sz w:val="20"/>
                <w:bdr w:val="nil"/>
              </w:rPr>
              <w:t>užívání slovesa „like“ v jednoduchých větách</w:t>
            </w:r>
          </w:p>
        </w:tc>
      </w:tr>
      <w:tr w:rsidR="00305A13" w14:paraId="0EF8174A" w14:textId="77777777">
        <w:tc>
          <w:tcPr>
            <w:tcW w:w="1650" w:type="pct"/>
            <w:vMerge/>
            <w:tcBorders>
              <w:top w:val="inset" w:sz="6" w:space="0" w:color="808080"/>
              <w:left w:val="inset" w:sz="6" w:space="0" w:color="808080"/>
              <w:bottom w:val="inset" w:sz="6" w:space="0" w:color="808080"/>
              <w:right w:val="inset" w:sz="6" w:space="0" w:color="808080"/>
            </w:tcBorders>
          </w:tcPr>
          <w:p w14:paraId="3ACE5B3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98E7ED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5A002" w14:textId="77777777" w:rsidR="00305A13" w:rsidRDefault="00394938">
            <w:pPr>
              <w:spacing w:line="240" w:lineRule="auto"/>
              <w:ind w:left="60"/>
              <w:jc w:val="left"/>
              <w:rPr>
                <w:bdr w:val="nil"/>
              </w:rPr>
            </w:pPr>
            <w:r>
              <w:rPr>
                <w:rFonts w:ascii="Calibri" w:eastAsia="Calibri" w:hAnsi="Calibri" w:cs="Calibri"/>
                <w:sz w:val="20"/>
                <w:bdr w:val="nil"/>
              </w:rPr>
              <w:t>čísla 1 – 100</w:t>
            </w:r>
          </w:p>
        </w:tc>
      </w:tr>
      <w:tr w:rsidR="00305A13" w14:paraId="1997683E" w14:textId="77777777">
        <w:tc>
          <w:tcPr>
            <w:tcW w:w="1650" w:type="pct"/>
            <w:vMerge/>
            <w:tcBorders>
              <w:top w:val="inset" w:sz="6" w:space="0" w:color="808080"/>
              <w:left w:val="inset" w:sz="6" w:space="0" w:color="808080"/>
              <w:bottom w:val="inset" w:sz="6" w:space="0" w:color="808080"/>
              <w:right w:val="inset" w:sz="6" w:space="0" w:color="808080"/>
            </w:tcBorders>
          </w:tcPr>
          <w:p w14:paraId="5EA22BF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E7D00B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1347C" w14:textId="77777777" w:rsidR="00305A13" w:rsidRDefault="00394938">
            <w:pPr>
              <w:spacing w:line="240" w:lineRule="auto"/>
              <w:ind w:left="60"/>
              <w:jc w:val="left"/>
              <w:rPr>
                <w:bdr w:val="nil"/>
              </w:rPr>
            </w:pPr>
            <w:r>
              <w:rPr>
                <w:rFonts w:ascii="Calibri" w:eastAsia="Calibri" w:hAnsi="Calibri" w:cs="Calibri"/>
                <w:sz w:val="20"/>
                <w:bdr w:val="nil"/>
              </w:rPr>
              <w:t>abeceda</w:t>
            </w:r>
          </w:p>
        </w:tc>
      </w:tr>
      <w:tr w:rsidR="00305A13" w14:paraId="5E28132F" w14:textId="77777777">
        <w:tc>
          <w:tcPr>
            <w:tcW w:w="1650" w:type="pct"/>
            <w:vMerge/>
            <w:tcBorders>
              <w:top w:val="inset" w:sz="6" w:space="0" w:color="808080"/>
              <w:left w:val="inset" w:sz="6" w:space="0" w:color="808080"/>
              <w:bottom w:val="inset" w:sz="6" w:space="0" w:color="808080"/>
              <w:right w:val="inset" w:sz="6" w:space="0" w:color="808080"/>
            </w:tcBorders>
          </w:tcPr>
          <w:p w14:paraId="6086DB4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0971AF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17BD3" w14:textId="77777777" w:rsidR="00305A13" w:rsidRDefault="00394938">
            <w:pPr>
              <w:spacing w:line="240" w:lineRule="auto"/>
              <w:ind w:left="60"/>
              <w:jc w:val="left"/>
              <w:rPr>
                <w:bdr w:val="nil"/>
              </w:rPr>
            </w:pPr>
            <w:r>
              <w:rPr>
                <w:rFonts w:ascii="Calibri" w:eastAsia="Calibri" w:hAnsi="Calibri" w:cs="Calibri"/>
                <w:sz w:val="20"/>
                <w:bdr w:val="nil"/>
              </w:rPr>
              <w:t>rodina – rozšíření slovní zásoby</w:t>
            </w:r>
          </w:p>
        </w:tc>
      </w:tr>
      <w:tr w:rsidR="00305A13" w14:paraId="217C4192" w14:textId="77777777">
        <w:tc>
          <w:tcPr>
            <w:tcW w:w="1650" w:type="pct"/>
            <w:vMerge/>
            <w:tcBorders>
              <w:top w:val="inset" w:sz="6" w:space="0" w:color="808080"/>
              <w:left w:val="inset" w:sz="6" w:space="0" w:color="808080"/>
              <w:bottom w:val="inset" w:sz="6" w:space="0" w:color="808080"/>
              <w:right w:val="inset" w:sz="6" w:space="0" w:color="808080"/>
            </w:tcBorders>
          </w:tcPr>
          <w:p w14:paraId="4274E17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8FB7C7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18A1E" w14:textId="77777777" w:rsidR="00305A13" w:rsidRDefault="00394938">
            <w:pPr>
              <w:spacing w:line="240" w:lineRule="auto"/>
              <w:ind w:left="60"/>
              <w:jc w:val="left"/>
              <w:rPr>
                <w:bdr w:val="nil"/>
              </w:rPr>
            </w:pPr>
            <w:r>
              <w:rPr>
                <w:rFonts w:ascii="Calibri" w:eastAsia="Calibri" w:hAnsi="Calibri" w:cs="Calibri"/>
                <w:sz w:val="20"/>
                <w:bdr w:val="nil"/>
              </w:rPr>
              <w:t>jídlo – rozšíření slovní zásoby</w:t>
            </w:r>
          </w:p>
        </w:tc>
      </w:tr>
      <w:tr w:rsidR="00305A13" w14:paraId="7785A3E3" w14:textId="77777777">
        <w:tc>
          <w:tcPr>
            <w:tcW w:w="1650" w:type="pct"/>
            <w:vMerge/>
            <w:tcBorders>
              <w:top w:val="inset" w:sz="6" w:space="0" w:color="808080"/>
              <w:left w:val="inset" w:sz="6" w:space="0" w:color="808080"/>
              <w:bottom w:val="inset" w:sz="6" w:space="0" w:color="808080"/>
              <w:right w:val="inset" w:sz="6" w:space="0" w:color="808080"/>
            </w:tcBorders>
          </w:tcPr>
          <w:p w14:paraId="36EC390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F53F0B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5B6E0"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022CAF0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D26B0"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w:t>
            </w:r>
            <w:r>
              <w:rPr>
                <w:rFonts w:ascii="Calibri" w:eastAsia="Calibri" w:hAnsi="Calibri" w:cs="Calibri"/>
                <w:sz w:val="20"/>
                <w:bdr w:val="nil"/>
              </w:rPr>
              <w:t>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20515" w14:textId="77777777" w:rsidR="00305A13" w:rsidRDefault="00394938">
            <w:pPr>
              <w:spacing w:line="240" w:lineRule="auto"/>
              <w:ind w:left="60"/>
              <w:jc w:val="left"/>
              <w:rPr>
                <w:bdr w:val="nil"/>
              </w:rPr>
            </w:pPr>
            <w:r>
              <w:rPr>
                <w:rFonts w:ascii="Calibri" w:eastAsia="Calibri" w:hAnsi="Calibri" w:cs="Calibri"/>
                <w:sz w:val="20"/>
                <w:bdr w:val="nil"/>
              </w:rPr>
              <w:t>čte a vyslovuje foneticky správně slova a věty vztahující se k probíraným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9B39F" w14:textId="77777777" w:rsidR="00305A13" w:rsidRDefault="00394938">
            <w:pPr>
              <w:spacing w:line="240" w:lineRule="auto"/>
              <w:ind w:left="60"/>
              <w:jc w:val="left"/>
              <w:rPr>
                <w:bdr w:val="nil"/>
              </w:rPr>
            </w:pPr>
            <w:r>
              <w:rPr>
                <w:rFonts w:ascii="Calibri" w:eastAsia="Calibri" w:hAnsi="Calibri" w:cs="Calibri"/>
                <w:sz w:val="20"/>
                <w:bdr w:val="nil"/>
              </w:rPr>
              <w:t>pozdravy, zdvořilostní fráze, osobní údaje</w:t>
            </w:r>
          </w:p>
        </w:tc>
      </w:tr>
      <w:tr w:rsidR="00305A13" w14:paraId="4CB1917A" w14:textId="77777777">
        <w:tc>
          <w:tcPr>
            <w:tcW w:w="1650" w:type="pct"/>
            <w:vMerge/>
            <w:tcBorders>
              <w:top w:val="inset" w:sz="6" w:space="0" w:color="808080"/>
              <w:left w:val="inset" w:sz="6" w:space="0" w:color="808080"/>
              <w:bottom w:val="inset" w:sz="6" w:space="0" w:color="808080"/>
              <w:right w:val="inset" w:sz="6" w:space="0" w:color="808080"/>
            </w:tcBorders>
          </w:tcPr>
          <w:p w14:paraId="0744933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CCF6FE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3FA98" w14:textId="77777777" w:rsidR="00305A13" w:rsidRDefault="00394938">
            <w:pPr>
              <w:spacing w:line="240" w:lineRule="auto"/>
              <w:ind w:left="60"/>
              <w:jc w:val="left"/>
              <w:rPr>
                <w:bdr w:val="nil"/>
              </w:rPr>
            </w:pPr>
            <w:r>
              <w:rPr>
                <w:rFonts w:ascii="Calibri" w:eastAsia="Calibri" w:hAnsi="Calibri" w:cs="Calibri"/>
                <w:sz w:val="20"/>
                <w:bdr w:val="nil"/>
              </w:rPr>
              <w:t>zvířata – rozšíření slov</w:t>
            </w:r>
            <w:r>
              <w:rPr>
                <w:rFonts w:ascii="Calibri" w:eastAsia="Calibri" w:hAnsi="Calibri" w:cs="Calibri"/>
                <w:sz w:val="20"/>
                <w:bdr w:val="nil"/>
              </w:rPr>
              <w:t>ní zásoby</w:t>
            </w:r>
          </w:p>
        </w:tc>
      </w:tr>
      <w:tr w:rsidR="00305A13" w14:paraId="7A4026F5" w14:textId="77777777">
        <w:tc>
          <w:tcPr>
            <w:tcW w:w="1650" w:type="pct"/>
            <w:vMerge/>
            <w:tcBorders>
              <w:top w:val="inset" w:sz="6" w:space="0" w:color="808080"/>
              <w:left w:val="inset" w:sz="6" w:space="0" w:color="808080"/>
              <w:bottom w:val="inset" w:sz="6" w:space="0" w:color="808080"/>
              <w:right w:val="inset" w:sz="6" w:space="0" w:color="808080"/>
            </w:tcBorders>
          </w:tcPr>
          <w:p w14:paraId="5326E3B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5F9C62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2CF1C" w14:textId="77777777" w:rsidR="00305A13" w:rsidRDefault="00394938">
            <w:pPr>
              <w:spacing w:line="240" w:lineRule="auto"/>
              <w:ind w:left="60"/>
              <w:jc w:val="left"/>
              <w:rPr>
                <w:bdr w:val="nil"/>
              </w:rPr>
            </w:pPr>
            <w:r>
              <w:rPr>
                <w:rFonts w:ascii="Calibri" w:eastAsia="Calibri" w:hAnsi="Calibri" w:cs="Calibri"/>
                <w:sz w:val="20"/>
                <w:bdr w:val="nil"/>
              </w:rPr>
              <w:t>vazba „there is /there are“</w:t>
            </w:r>
          </w:p>
        </w:tc>
      </w:tr>
      <w:tr w:rsidR="00305A13" w14:paraId="109A5198" w14:textId="77777777">
        <w:tc>
          <w:tcPr>
            <w:tcW w:w="1650" w:type="pct"/>
            <w:vMerge/>
            <w:tcBorders>
              <w:top w:val="inset" w:sz="6" w:space="0" w:color="808080"/>
              <w:left w:val="inset" w:sz="6" w:space="0" w:color="808080"/>
              <w:bottom w:val="inset" w:sz="6" w:space="0" w:color="808080"/>
              <w:right w:val="inset" w:sz="6" w:space="0" w:color="808080"/>
            </w:tcBorders>
          </w:tcPr>
          <w:p w14:paraId="0A23714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BD766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41D71" w14:textId="77777777" w:rsidR="00305A13" w:rsidRDefault="00394938">
            <w:pPr>
              <w:spacing w:line="240" w:lineRule="auto"/>
              <w:ind w:left="60"/>
              <w:jc w:val="left"/>
              <w:rPr>
                <w:bdr w:val="nil"/>
              </w:rPr>
            </w:pPr>
            <w:r>
              <w:rPr>
                <w:rFonts w:ascii="Calibri" w:eastAsia="Calibri" w:hAnsi="Calibri" w:cs="Calibri"/>
                <w:sz w:val="20"/>
                <w:bdr w:val="nil"/>
              </w:rPr>
              <w:t>užívání slovesa „have got“ a „be“ v kladné i záporné formě, v otázkách</w:t>
            </w:r>
          </w:p>
        </w:tc>
      </w:tr>
      <w:tr w:rsidR="00305A13" w14:paraId="3940885D" w14:textId="77777777">
        <w:tc>
          <w:tcPr>
            <w:tcW w:w="1650" w:type="pct"/>
            <w:vMerge/>
            <w:tcBorders>
              <w:top w:val="inset" w:sz="6" w:space="0" w:color="808080"/>
              <w:left w:val="inset" w:sz="6" w:space="0" w:color="808080"/>
              <w:bottom w:val="inset" w:sz="6" w:space="0" w:color="808080"/>
              <w:right w:val="inset" w:sz="6" w:space="0" w:color="808080"/>
            </w:tcBorders>
          </w:tcPr>
          <w:p w14:paraId="0B38EA0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176855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5B43E" w14:textId="77777777" w:rsidR="00305A13" w:rsidRDefault="00394938">
            <w:pPr>
              <w:spacing w:line="240" w:lineRule="auto"/>
              <w:ind w:left="60"/>
              <w:jc w:val="left"/>
              <w:rPr>
                <w:bdr w:val="nil"/>
              </w:rPr>
            </w:pPr>
            <w:r>
              <w:rPr>
                <w:rFonts w:ascii="Calibri" w:eastAsia="Calibri" w:hAnsi="Calibri" w:cs="Calibri"/>
                <w:sz w:val="20"/>
                <w:bdr w:val="nil"/>
              </w:rPr>
              <w:t>základní popis osoby, věci, zvířete</w:t>
            </w:r>
          </w:p>
        </w:tc>
      </w:tr>
      <w:tr w:rsidR="00305A13" w14:paraId="4703ED92" w14:textId="77777777">
        <w:tc>
          <w:tcPr>
            <w:tcW w:w="1650" w:type="pct"/>
            <w:vMerge/>
            <w:tcBorders>
              <w:top w:val="inset" w:sz="6" w:space="0" w:color="808080"/>
              <w:left w:val="inset" w:sz="6" w:space="0" w:color="808080"/>
              <w:bottom w:val="inset" w:sz="6" w:space="0" w:color="808080"/>
              <w:right w:val="inset" w:sz="6" w:space="0" w:color="808080"/>
            </w:tcBorders>
          </w:tcPr>
          <w:p w14:paraId="7BBC297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C8F46E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F8D7E" w14:textId="77777777" w:rsidR="00305A13" w:rsidRDefault="00394938">
            <w:pPr>
              <w:spacing w:line="240" w:lineRule="auto"/>
              <w:ind w:left="60"/>
              <w:jc w:val="left"/>
              <w:rPr>
                <w:bdr w:val="nil"/>
              </w:rPr>
            </w:pPr>
            <w:r>
              <w:rPr>
                <w:rFonts w:ascii="Calibri" w:eastAsia="Calibri" w:hAnsi="Calibri" w:cs="Calibri"/>
                <w:sz w:val="20"/>
                <w:bdr w:val="nil"/>
              </w:rPr>
              <w:t>záliby a volný čas – slovní zásoba</w:t>
            </w:r>
          </w:p>
        </w:tc>
      </w:tr>
      <w:tr w:rsidR="00305A13" w14:paraId="5D0DF90F" w14:textId="77777777">
        <w:tc>
          <w:tcPr>
            <w:tcW w:w="1650" w:type="pct"/>
            <w:vMerge/>
            <w:tcBorders>
              <w:top w:val="inset" w:sz="6" w:space="0" w:color="808080"/>
              <w:left w:val="inset" w:sz="6" w:space="0" w:color="808080"/>
              <w:bottom w:val="inset" w:sz="6" w:space="0" w:color="808080"/>
              <w:right w:val="inset" w:sz="6" w:space="0" w:color="808080"/>
            </w:tcBorders>
          </w:tcPr>
          <w:p w14:paraId="7CBDC8D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CFA36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D37AF" w14:textId="77777777" w:rsidR="00305A13" w:rsidRDefault="00394938">
            <w:pPr>
              <w:spacing w:line="240" w:lineRule="auto"/>
              <w:ind w:left="60"/>
              <w:jc w:val="left"/>
              <w:rPr>
                <w:bdr w:val="nil"/>
              </w:rPr>
            </w:pPr>
            <w:r>
              <w:rPr>
                <w:rFonts w:ascii="Calibri" w:eastAsia="Calibri" w:hAnsi="Calibri" w:cs="Calibri"/>
                <w:sz w:val="20"/>
                <w:bdr w:val="nil"/>
              </w:rPr>
              <w:t>užívání základních předložek k určení místa</w:t>
            </w:r>
          </w:p>
        </w:tc>
      </w:tr>
      <w:tr w:rsidR="00305A13" w14:paraId="51CAF513" w14:textId="77777777">
        <w:tc>
          <w:tcPr>
            <w:tcW w:w="1650" w:type="pct"/>
            <w:vMerge/>
            <w:tcBorders>
              <w:top w:val="inset" w:sz="6" w:space="0" w:color="808080"/>
              <w:left w:val="inset" w:sz="6" w:space="0" w:color="808080"/>
              <w:bottom w:val="inset" w:sz="6" w:space="0" w:color="808080"/>
              <w:right w:val="inset" w:sz="6" w:space="0" w:color="808080"/>
            </w:tcBorders>
          </w:tcPr>
          <w:p w14:paraId="7C188F0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5343D4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F09E2" w14:textId="77777777" w:rsidR="00305A13" w:rsidRDefault="00394938">
            <w:pPr>
              <w:spacing w:line="240" w:lineRule="auto"/>
              <w:ind w:left="60"/>
              <w:jc w:val="left"/>
              <w:rPr>
                <w:bdr w:val="nil"/>
              </w:rPr>
            </w:pPr>
            <w:r>
              <w:rPr>
                <w:rFonts w:ascii="Calibri" w:eastAsia="Calibri" w:hAnsi="Calibri" w:cs="Calibri"/>
                <w:sz w:val="20"/>
                <w:bdr w:val="nil"/>
              </w:rPr>
              <w:t xml:space="preserve">užívání </w:t>
            </w:r>
            <w:r>
              <w:rPr>
                <w:rFonts w:ascii="Calibri" w:eastAsia="Calibri" w:hAnsi="Calibri" w:cs="Calibri"/>
                <w:sz w:val="20"/>
                <w:bdr w:val="nil"/>
              </w:rPr>
              <w:t>slovesa „can“ v jednoduchých větách</w:t>
            </w:r>
          </w:p>
        </w:tc>
      </w:tr>
      <w:tr w:rsidR="00305A13" w14:paraId="097970B6" w14:textId="77777777">
        <w:tc>
          <w:tcPr>
            <w:tcW w:w="1650" w:type="pct"/>
            <w:vMerge/>
            <w:tcBorders>
              <w:top w:val="inset" w:sz="6" w:space="0" w:color="808080"/>
              <w:left w:val="inset" w:sz="6" w:space="0" w:color="808080"/>
              <w:bottom w:val="inset" w:sz="6" w:space="0" w:color="808080"/>
              <w:right w:val="inset" w:sz="6" w:space="0" w:color="808080"/>
            </w:tcBorders>
          </w:tcPr>
          <w:p w14:paraId="7228A8C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CE0A49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68F04" w14:textId="77777777" w:rsidR="00305A13" w:rsidRDefault="00394938">
            <w:pPr>
              <w:spacing w:line="240" w:lineRule="auto"/>
              <w:ind w:left="60"/>
              <w:jc w:val="left"/>
              <w:rPr>
                <w:bdr w:val="nil"/>
              </w:rPr>
            </w:pPr>
            <w:r>
              <w:rPr>
                <w:rFonts w:ascii="Calibri" w:eastAsia="Calibri" w:hAnsi="Calibri" w:cs="Calibri"/>
                <w:sz w:val="20"/>
                <w:bdr w:val="nil"/>
              </w:rPr>
              <w:t>krátký příběh/text – čtení, porozumění textu, práce s textem, dramatizace</w:t>
            </w:r>
          </w:p>
        </w:tc>
      </w:tr>
      <w:tr w:rsidR="00305A13" w14:paraId="4B668FA0" w14:textId="77777777">
        <w:tc>
          <w:tcPr>
            <w:tcW w:w="1650" w:type="pct"/>
            <w:vMerge/>
            <w:tcBorders>
              <w:top w:val="inset" w:sz="6" w:space="0" w:color="808080"/>
              <w:left w:val="inset" w:sz="6" w:space="0" w:color="808080"/>
              <w:bottom w:val="inset" w:sz="6" w:space="0" w:color="808080"/>
              <w:right w:val="inset" w:sz="6" w:space="0" w:color="808080"/>
            </w:tcBorders>
          </w:tcPr>
          <w:p w14:paraId="12E5AB1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FE17B4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43308" w14:textId="77777777" w:rsidR="00305A13" w:rsidRDefault="00394938">
            <w:pPr>
              <w:spacing w:line="240" w:lineRule="auto"/>
              <w:ind w:left="60"/>
              <w:jc w:val="left"/>
              <w:rPr>
                <w:bdr w:val="nil"/>
              </w:rPr>
            </w:pPr>
            <w:r>
              <w:rPr>
                <w:rFonts w:ascii="Calibri" w:eastAsia="Calibri" w:hAnsi="Calibri" w:cs="Calibri"/>
                <w:sz w:val="20"/>
                <w:bdr w:val="nil"/>
              </w:rPr>
              <w:t>můj dům – základní slovní zásoba</w:t>
            </w:r>
          </w:p>
        </w:tc>
      </w:tr>
      <w:tr w:rsidR="00305A13" w14:paraId="47568156" w14:textId="77777777">
        <w:tc>
          <w:tcPr>
            <w:tcW w:w="1650" w:type="pct"/>
            <w:vMerge/>
            <w:tcBorders>
              <w:top w:val="inset" w:sz="6" w:space="0" w:color="808080"/>
              <w:left w:val="inset" w:sz="6" w:space="0" w:color="808080"/>
              <w:bottom w:val="inset" w:sz="6" w:space="0" w:color="808080"/>
              <w:right w:val="inset" w:sz="6" w:space="0" w:color="808080"/>
            </w:tcBorders>
          </w:tcPr>
          <w:p w14:paraId="38A0BF2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9D2D0D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31B2D" w14:textId="77777777" w:rsidR="00305A13" w:rsidRDefault="00394938">
            <w:pPr>
              <w:spacing w:line="240" w:lineRule="auto"/>
              <w:ind w:left="60"/>
              <w:jc w:val="left"/>
              <w:rPr>
                <w:bdr w:val="nil"/>
              </w:rPr>
            </w:pPr>
            <w:r>
              <w:rPr>
                <w:rFonts w:ascii="Calibri" w:eastAsia="Calibri" w:hAnsi="Calibri" w:cs="Calibri"/>
                <w:sz w:val="20"/>
                <w:bdr w:val="nil"/>
              </w:rPr>
              <w:t>zdraví a nemoc – základní slovní zásoba</w:t>
            </w:r>
          </w:p>
        </w:tc>
      </w:tr>
      <w:tr w:rsidR="00305A13" w14:paraId="28A878AB" w14:textId="77777777">
        <w:tc>
          <w:tcPr>
            <w:tcW w:w="1650" w:type="pct"/>
            <w:vMerge/>
            <w:tcBorders>
              <w:top w:val="inset" w:sz="6" w:space="0" w:color="808080"/>
              <w:left w:val="inset" w:sz="6" w:space="0" w:color="808080"/>
              <w:bottom w:val="inset" w:sz="6" w:space="0" w:color="808080"/>
              <w:right w:val="inset" w:sz="6" w:space="0" w:color="808080"/>
            </w:tcBorders>
          </w:tcPr>
          <w:p w14:paraId="5CACA0F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5A85D6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4164F" w14:textId="77777777" w:rsidR="00305A13" w:rsidRDefault="00394938">
            <w:pPr>
              <w:spacing w:line="240" w:lineRule="auto"/>
              <w:ind w:left="60"/>
              <w:jc w:val="left"/>
              <w:rPr>
                <w:bdr w:val="nil"/>
              </w:rPr>
            </w:pPr>
            <w:r>
              <w:rPr>
                <w:rFonts w:ascii="Calibri" w:eastAsia="Calibri" w:hAnsi="Calibri" w:cs="Calibri"/>
                <w:sz w:val="20"/>
                <w:bdr w:val="nil"/>
              </w:rPr>
              <w:t>rozkazovací způsob</w:t>
            </w:r>
          </w:p>
        </w:tc>
      </w:tr>
      <w:tr w:rsidR="00305A13" w14:paraId="18C77122" w14:textId="77777777">
        <w:tc>
          <w:tcPr>
            <w:tcW w:w="1650" w:type="pct"/>
            <w:vMerge/>
            <w:tcBorders>
              <w:top w:val="inset" w:sz="6" w:space="0" w:color="808080"/>
              <w:left w:val="inset" w:sz="6" w:space="0" w:color="808080"/>
              <w:bottom w:val="inset" w:sz="6" w:space="0" w:color="808080"/>
              <w:right w:val="inset" w:sz="6" w:space="0" w:color="808080"/>
            </w:tcBorders>
          </w:tcPr>
          <w:p w14:paraId="6229F2C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E5411D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D3281" w14:textId="77777777" w:rsidR="00305A13" w:rsidRDefault="00394938">
            <w:pPr>
              <w:spacing w:line="240" w:lineRule="auto"/>
              <w:ind w:left="60"/>
              <w:jc w:val="left"/>
              <w:rPr>
                <w:bdr w:val="nil"/>
              </w:rPr>
            </w:pPr>
            <w:r>
              <w:rPr>
                <w:rFonts w:ascii="Calibri" w:eastAsia="Calibri" w:hAnsi="Calibri" w:cs="Calibri"/>
                <w:sz w:val="20"/>
                <w:bdr w:val="nil"/>
              </w:rPr>
              <w:t>město – základní slovní zásoba</w:t>
            </w:r>
          </w:p>
        </w:tc>
      </w:tr>
      <w:tr w:rsidR="00305A13" w14:paraId="5462B825" w14:textId="77777777">
        <w:tc>
          <w:tcPr>
            <w:tcW w:w="1650" w:type="pct"/>
            <w:vMerge/>
            <w:tcBorders>
              <w:top w:val="inset" w:sz="6" w:space="0" w:color="808080"/>
              <w:left w:val="inset" w:sz="6" w:space="0" w:color="808080"/>
              <w:bottom w:val="inset" w:sz="6" w:space="0" w:color="808080"/>
              <w:right w:val="inset" w:sz="6" w:space="0" w:color="808080"/>
            </w:tcBorders>
          </w:tcPr>
          <w:p w14:paraId="364BD8F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6CFCE6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F231C" w14:textId="77777777" w:rsidR="00305A13" w:rsidRDefault="00394938">
            <w:pPr>
              <w:spacing w:line="240" w:lineRule="auto"/>
              <w:ind w:left="60"/>
              <w:jc w:val="left"/>
              <w:rPr>
                <w:bdr w:val="nil"/>
              </w:rPr>
            </w:pPr>
            <w:r>
              <w:rPr>
                <w:rFonts w:ascii="Calibri" w:eastAsia="Calibri" w:hAnsi="Calibri" w:cs="Calibri"/>
                <w:sz w:val="20"/>
                <w:bdr w:val="nil"/>
              </w:rPr>
              <w:t>orientace ve městě – popis cesty, zjištění polohy</w:t>
            </w:r>
          </w:p>
        </w:tc>
      </w:tr>
      <w:tr w:rsidR="00305A13" w14:paraId="2A31BCA5" w14:textId="77777777">
        <w:tc>
          <w:tcPr>
            <w:tcW w:w="1650" w:type="pct"/>
            <w:vMerge/>
            <w:tcBorders>
              <w:top w:val="inset" w:sz="6" w:space="0" w:color="808080"/>
              <w:left w:val="inset" w:sz="6" w:space="0" w:color="808080"/>
              <w:bottom w:val="inset" w:sz="6" w:space="0" w:color="808080"/>
              <w:right w:val="inset" w:sz="6" w:space="0" w:color="808080"/>
            </w:tcBorders>
          </w:tcPr>
          <w:p w14:paraId="6A3F4E8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9B3E71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4F542" w14:textId="77777777" w:rsidR="00305A13" w:rsidRDefault="00394938">
            <w:pPr>
              <w:spacing w:line="240" w:lineRule="auto"/>
              <w:ind w:left="60"/>
              <w:jc w:val="left"/>
              <w:rPr>
                <w:bdr w:val="nil"/>
              </w:rPr>
            </w:pPr>
            <w:r>
              <w:rPr>
                <w:rFonts w:ascii="Calibri" w:eastAsia="Calibri" w:hAnsi="Calibri" w:cs="Calibri"/>
                <w:sz w:val="20"/>
                <w:bdr w:val="nil"/>
              </w:rPr>
              <w:t>zábava a sport – základní slovní zásoba</w:t>
            </w:r>
          </w:p>
        </w:tc>
      </w:tr>
      <w:tr w:rsidR="00305A13" w14:paraId="311EC8A1" w14:textId="77777777">
        <w:tc>
          <w:tcPr>
            <w:tcW w:w="1650" w:type="pct"/>
            <w:vMerge/>
            <w:tcBorders>
              <w:top w:val="inset" w:sz="6" w:space="0" w:color="808080"/>
              <w:left w:val="inset" w:sz="6" w:space="0" w:color="808080"/>
              <w:bottom w:val="inset" w:sz="6" w:space="0" w:color="808080"/>
              <w:right w:val="inset" w:sz="6" w:space="0" w:color="808080"/>
            </w:tcBorders>
          </w:tcPr>
          <w:p w14:paraId="511ECD5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5B8AD2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727CD" w14:textId="77777777" w:rsidR="00305A13" w:rsidRDefault="00394938">
            <w:pPr>
              <w:spacing w:line="240" w:lineRule="auto"/>
              <w:ind w:left="60"/>
              <w:jc w:val="left"/>
              <w:rPr>
                <w:bdr w:val="nil"/>
              </w:rPr>
            </w:pPr>
            <w:r>
              <w:rPr>
                <w:rFonts w:ascii="Calibri" w:eastAsia="Calibri" w:hAnsi="Calibri" w:cs="Calibri"/>
                <w:sz w:val="20"/>
                <w:bdr w:val="nil"/>
              </w:rPr>
              <w:t>počasí – základní slovní zásoba</w:t>
            </w:r>
          </w:p>
        </w:tc>
      </w:tr>
      <w:tr w:rsidR="00305A13" w14:paraId="537715CD" w14:textId="77777777">
        <w:tc>
          <w:tcPr>
            <w:tcW w:w="1650" w:type="pct"/>
            <w:vMerge/>
            <w:tcBorders>
              <w:top w:val="inset" w:sz="6" w:space="0" w:color="808080"/>
              <w:left w:val="inset" w:sz="6" w:space="0" w:color="808080"/>
              <w:bottom w:val="inset" w:sz="6" w:space="0" w:color="808080"/>
              <w:right w:val="inset" w:sz="6" w:space="0" w:color="808080"/>
            </w:tcBorders>
          </w:tcPr>
          <w:p w14:paraId="0503843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2F3B62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0BCC9" w14:textId="77777777" w:rsidR="00305A13" w:rsidRDefault="00394938">
            <w:pPr>
              <w:spacing w:line="240" w:lineRule="auto"/>
              <w:ind w:left="60"/>
              <w:jc w:val="left"/>
              <w:rPr>
                <w:bdr w:val="nil"/>
              </w:rPr>
            </w:pPr>
            <w:r>
              <w:rPr>
                <w:rFonts w:ascii="Calibri" w:eastAsia="Calibri" w:hAnsi="Calibri" w:cs="Calibri"/>
                <w:sz w:val="20"/>
                <w:bdr w:val="nil"/>
              </w:rPr>
              <w:t>určování času</w:t>
            </w:r>
          </w:p>
        </w:tc>
      </w:tr>
      <w:tr w:rsidR="00305A13" w14:paraId="2857B694" w14:textId="77777777">
        <w:tc>
          <w:tcPr>
            <w:tcW w:w="1650" w:type="pct"/>
            <w:vMerge/>
            <w:tcBorders>
              <w:top w:val="inset" w:sz="6" w:space="0" w:color="808080"/>
              <w:left w:val="inset" w:sz="6" w:space="0" w:color="808080"/>
              <w:bottom w:val="inset" w:sz="6" w:space="0" w:color="808080"/>
              <w:right w:val="inset" w:sz="6" w:space="0" w:color="808080"/>
            </w:tcBorders>
          </w:tcPr>
          <w:p w14:paraId="1A8C4ED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3B8464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CB490" w14:textId="77777777" w:rsidR="00305A13" w:rsidRDefault="00394938">
            <w:pPr>
              <w:spacing w:line="240" w:lineRule="auto"/>
              <w:ind w:left="60"/>
              <w:jc w:val="left"/>
              <w:rPr>
                <w:bdr w:val="nil"/>
              </w:rPr>
            </w:pPr>
            <w:r>
              <w:rPr>
                <w:rFonts w:ascii="Calibri" w:eastAsia="Calibri" w:hAnsi="Calibri" w:cs="Calibri"/>
                <w:sz w:val="20"/>
                <w:bdr w:val="nil"/>
              </w:rPr>
              <w:t>dny v týdnu</w:t>
            </w:r>
          </w:p>
        </w:tc>
      </w:tr>
      <w:tr w:rsidR="00305A13" w14:paraId="5EBEF9BF" w14:textId="77777777">
        <w:tc>
          <w:tcPr>
            <w:tcW w:w="1650" w:type="pct"/>
            <w:vMerge/>
            <w:tcBorders>
              <w:top w:val="inset" w:sz="6" w:space="0" w:color="808080"/>
              <w:left w:val="inset" w:sz="6" w:space="0" w:color="808080"/>
              <w:bottom w:val="inset" w:sz="6" w:space="0" w:color="808080"/>
              <w:right w:val="inset" w:sz="6" w:space="0" w:color="808080"/>
            </w:tcBorders>
          </w:tcPr>
          <w:p w14:paraId="4804236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1D020B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483BF" w14:textId="77777777" w:rsidR="00305A13" w:rsidRDefault="00394938">
            <w:pPr>
              <w:spacing w:line="240" w:lineRule="auto"/>
              <w:ind w:left="60"/>
              <w:jc w:val="left"/>
              <w:rPr>
                <w:bdr w:val="nil"/>
              </w:rPr>
            </w:pPr>
            <w:r>
              <w:rPr>
                <w:rFonts w:ascii="Calibri" w:eastAsia="Calibri" w:hAnsi="Calibri" w:cs="Calibri"/>
                <w:sz w:val="20"/>
                <w:bdr w:val="nil"/>
              </w:rPr>
              <w:t>měsíce v roce</w:t>
            </w:r>
          </w:p>
        </w:tc>
      </w:tr>
      <w:tr w:rsidR="00305A13" w14:paraId="299B815A" w14:textId="77777777">
        <w:tc>
          <w:tcPr>
            <w:tcW w:w="1650" w:type="pct"/>
            <w:vMerge/>
            <w:tcBorders>
              <w:top w:val="inset" w:sz="6" w:space="0" w:color="808080"/>
              <w:left w:val="inset" w:sz="6" w:space="0" w:color="808080"/>
              <w:bottom w:val="inset" w:sz="6" w:space="0" w:color="808080"/>
              <w:right w:val="inset" w:sz="6" w:space="0" w:color="808080"/>
            </w:tcBorders>
          </w:tcPr>
          <w:p w14:paraId="5F7FF98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B95053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5DFE8" w14:textId="77777777" w:rsidR="00305A13" w:rsidRDefault="00394938">
            <w:pPr>
              <w:spacing w:line="240" w:lineRule="auto"/>
              <w:ind w:left="60"/>
              <w:jc w:val="left"/>
              <w:rPr>
                <w:bdr w:val="nil"/>
              </w:rPr>
            </w:pPr>
            <w:r>
              <w:rPr>
                <w:rFonts w:ascii="Calibri" w:eastAsia="Calibri" w:hAnsi="Calibri" w:cs="Calibri"/>
                <w:sz w:val="20"/>
                <w:bdr w:val="nil"/>
              </w:rPr>
              <w:t>užívání slovesa „like“ v jednoduchých větách</w:t>
            </w:r>
          </w:p>
        </w:tc>
      </w:tr>
      <w:tr w:rsidR="00305A13" w14:paraId="57319D8D" w14:textId="77777777">
        <w:tc>
          <w:tcPr>
            <w:tcW w:w="1650" w:type="pct"/>
            <w:vMerge/>
            <w:tcBorders>
              <w:top w:val="inset" w:sz="6" w:space="0" w:color="808080"/>
              <w:left w:val="inset" w:sz="6" w:space="0" w:color="808080"/>
              <w:bottom w:val="inset" w:sz="6" w:space="0" w:color="808080"/>
              <w:right w:val="inset" w:sz="6" w:space="0" w:color="808080"/>
            </w:tcBorders>
          </w:tcPr>
          <w:p w14:paraId="4DBE2AC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37B8F9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FC33D" w14:textId="77777777" w:rsidR="00305A13" w:rsidRDefault="00394938">
            <w:pPr>
              <w:spacing w:line="240" w:lineRule="auto"/>
              <w:ind w:left="60"/>
              <w:jc w:val="left"/>
              <w:rPr>
                <w:bdr w:val="nil"/>
              </w:rPr>
            </w:pPr>
            <w:r>
              <w:rPr>
                <w:rFonts w:ascii="Calibri" w:eastAsia="Calibri" w:hAnsi="Calibri" w:cs="Calibri"/>
                <w:sz w:val="20"/>
                <w:bdr w:val="nil"/>
              </w:rPr>
              <w:t>čísla 1 – 100</w:t>
            </w:r>
          </w:p>
        </w:tc>
      </w:tr>
      <w:tr w:rsidR="00305A13" w14:paraId="53C7A6A4" w14:textId="77777777">
        <w:tc>
          <w:tcPr>
            <w:tcW w:w="1650" w:type="pct"/>
            <w:vMerge/>
            <w:tcBorders>
              <w:top w:val="inset" w:sz="6" w:space="0" w:color="808080"/>
              <w:left w:val="inset" w:sz="6" w:space="0" w:color="808080"/>
              <w:bottom w:val="inset" w:sz="6" w:space="0" w:color="808080"/>
              <w:right w:val="inset" w:sz="6" w:space="0" w:color="808080"/>
            </w:tcBorders>
          </w:tcPr>
          <w:p w14:paraId="2576126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DABB2C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68E8D" w14:textId="77777777" w:rsidR="00305A13" w:rsidRDefault="00394938">
            <w:pPr>
              <w:spacing w:line="240" w:lineRule="auto"/>
              <w:ind w:left="60"/>
              <w:jc w:val="left"/>
              <w:rPr>
                <w:bdr w:val="nil"/>
              </w:rPr>
            </w:pPr>
            <w:r>
              <w:rPr>
                <w:rFonts w:ascii="Calibri" w:eastAsia="Calibri" w:hAnsi="Calibri" w:cs="Calibri"/>
                <w:sz w:val="20"/>
                <w:bdr w:val="nil"/>
              </w:rPr>
              <w:t>abeceda</w:t>
            </w:r>
          </w:p>
        </w:tc>
      </w:tr>
      <w:tr w:rsidR="00305A13" w14:paraId="73DDC73B" w14:textId="77777777">
        <w:tc>
          <w:tcPr>
            <w:tcW w:w="1650" w:type="pct"/>
            <w:vMerge/>
            <w:tcBorders>
              <w:top w:val="inset" w:sz="6" w:space="0" w:color="808080"/>
              <w:left w:val="inset" w:sz="6" w:space="0" w:color="808080"/>
              <w:bottom w:val="inset" w:sz="6" w:space="0" w:color="808080"/>
              <w:right w:val="inset" w:sz="6" w:space="0" w:color="808080"/>
            </w:tcBorders>
          </w:tcPr>
          <w:p w14:paraId="2D50BF5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DC842D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83533" w14:textId="77777777" w:rsidR="00305A13" w:rsidRDefault="00394938">
            <w:pPr>
              <w:spacing w:line="240" w:lineRule="auto"/>
              <w:ind w:left="60"/>
              <w:jc w:val="left"/>
              <w:rPr>
                <w:bdr w:val="nil"/>
              </w:rPr>
            </w:pPr>
            <w:r>
              <w:rPr>
                <w:rFonts w:ascii="Calibri" w:eastAsia="Calibri" w:hAnsi="Calibri" w:cs="Calibri"/>
                <w:sz w:val="20"/>
                <w:bdr w:val="nil"/>
              </w:rPr>
              <w:t>rodina – rozšíření slovní zásoby</w:t>
            </w:r>
          </w:p>
        </w:tc>
      </w:tr>
      <w:tr w:rsidR="00305A13" w14:paraId="015B1C14" w14:textId="77777777">
        <w:tc>
          <w:tcPr>
            <w:tcW w:w="1650" w:type="pct"/>
            <w:vMerge/>
            <w:tcBorders>
              <w:top w:val="inset" w:sz="6" w:space="0" w:color="808080"/>
              <w:left w:val="inset" w:sz="6" w:space="0" w:color="808080"/>
              <w:bottom w:val="inset" w:sz="6" w:space="0" w:color="808080"/>
              <w:right w:val="inset" w:sz="6" w:space="0" w:color="808080"/>
            </w:tcBorders>
          </w:tcPr>
          <w:p w14:paraId="1E311D3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D3BA24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D2D99" w14:textId="77777777" w:rsidR="00305A13" w:rsidRDefault="00394938">
            <w:pPr>
              <w:spacing w:line="240" w:lineRule="auto"/>
              <w:ind w:left="60"/>
              <w:jc w:val="left"/>
              <w:rPr>
                <w:bdr w:val="nil"/>
              </w:rPr>
            </w:pPr>
            <w:r>
              <w:rPr>
                <w:rFonts w:ascii="Calibri" w:eastAsia="Calibri" w:hAnsi="Calibri" w:cs="Calibri"/>
                <w:sz w:val="20"/>
                <w:bdr w:val="nil"/>
              </w:rPr>
              <w:t>jídlo – rozšíření slovní zásoby</w:t>
            </w:r>
          </w:p>
        </w:tc>
      </w:tr>
      <w:tr w:rsidR="00305A13" w14:paraId="4A8DABA7" w14:textId="77777777">
        <w:tc>
          <w:tcPr>
            <w:tcW w:w="1650" w:type="pct"/>
            <w:vMerge/>
            <w:tcBorders>
              <w:top w:val="inset" w:sz="6" w:space="0" w:color="808080"/>
              <w:left w:val="inset" w:sz="6" w:space="0" w:color="808080"/>
              <w:bottom w:val="inset" w:sz="6" w:space="0" w:color="808080"/>
              <w:right w:val="inset" w:sz="6" w:space="0" w:color="808080"/>
            </w:tcBorders>
          </w:tcPr>
          <w:p w14:paraId="1F50E86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DF0C00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31D74"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EDEB5E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FF0E9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6CD6C1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547F7"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7CB880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94F01" w14:textId="77777777" w:rsidR="00305A13" w:rsidRDefault="00394938">
            <w:pPr>
              <w:spacing w:line="240" w:lineRule="auto"/>
              <w:ind w:left="60"/>
              <w:jc w:val="left"/>
              <w:rPr>
                <w:bdr w:val="nil"/>
              </w:rPr>
            </w:pPr>
            <w:r>
              <w:rPr>
                <w:rFonts w:ascii="Calibri" w:eastAsia="Calibri" w:hAnsi="Calibri" w:cs="Calibri"/>
                <w:sz w:val="20"/>
                <w:bdr w:val="nil"/>
              </w:rPr>
              <w:t>tvorba společných projektů (např. škola)</w:t>
            </w:r>
          </w:p>
        </w:tc>
      </w:tr>
      <w:tr w:rsidR="00305A13" w14:paraId="250306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87AF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7F8CA6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7524B" w14:textId="77777777" w:rsidR="00305A13" w:rsidRDefault="00394938">
            <w:pPr>
              <w:spacing w:line="240" w:lineRule="auto"/>
              <w:ind w:left="60"/>
              <w:jc w:val="left"/>
              <w:rPr>
                <w:bdr w:val="nil"/>
              </w:rPr>
            </w:pPr>
            <w:r>
              <w:rPr>
                <w:rFonts w:ascii="Calibri" w:eastAsia="Calibri" w:hAnsi="Calibri" w:cs="Calibri"/>
                <w:sz w:val="20"/>
                <w:bdr w:val="nil"/>
              </w:rPr>
              <w:t>základy slušného chování - pozdravy, prosba, poděkování</w:t>
            </w:r>
          </w:p>
        </w:tc>
      </w:tr>
      <w:tr w:rsidR="00305A13" w14:paraId="7FF11D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BFFC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242574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3B9A2" w14:textId="77777777" w:rsidR="00305A13" w:rsidRDefault="00394938">
            <w:pPr>
              <w:spacing w:line="240" w:lineRule="auto"/>
              <w:ind w:left="60"/>
              <w:jc w:val="left"/>
              <w:rPr>
                <w:bdr w:val="nil"/>
              </w:rPr>
            </w:pPr>
            <w:r>
              <w:rPr>
                <w:rFonts w:ascii="Calibri" w:eastAsia="Calibri" w:hAnsi="Calibri" w:cs="Calibri"/>
                <w:sz w:val="20"/>
                <w:bdr w:val="nil"/>
              </w:rPr>
              <w:t>vedení jednoduchých rozhovorů</w:t>
            </w:r>
          </w:p>
        </w:tc>
      </w:tr>
      <w:tr w:rsidR="00305A13" w14:paraId="6BB045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A0435"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Kooperace a </w:t>
            </w:r>
            <w:r>
              <w:rPr>
                <w:rFonts w:ascii="Calibri" w:eastAsia="Calibri" w:hAnsi="Calibri" w:cs="Calibri"/>
                <w:sz w:val="20"/>
                <w:bdr w:val="nil"/>
              </w:rPr>
              <w:t>kompetice</w:t>
            </w:r>
          </w:p>
        </w:tc>
      </w:tr>
      <w:tr w:rsidR="00305A13" w14:paraId="5F40B9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D02C9" w14:textId="77777777" w:rsidR="00305A13" w:rsidRDefault="00394938">
            <w:pPr>
              <w:spacing w:line="240" w:lineRule="auto"/>
              <w:ind w:left="60"/>
              <w:jc w:val="left"/>
              <w:rPr>
                <w:bdr w:val="nil"/>
              </w:rPr>
            </w:pPr>
            <w:r>
              <w:rPr>
                <w:rFonts w:ascii="Calibri" w:eastAsia="Calibri" w:hAnsi="Calibri" w:cs="Calibri"/>
                <w:sz w:val="20"/>
                <w:bdr w:val="nil"/>
              </w:rPr>
              <w:t>spolupráce ve skupině při řešení problémů</w:t>
            </w:r>
          </w:p>
        </w:tc>
      </w:tr>
      <w:tr w:rsidR="00305A13" w14:paraId="431F75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2E7B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76A3E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D6C8E" w14:textId="77777777" w:rsidR="00305A13" w:rsidRDefault="00394938">
            <w:pPr>
              <w:spacing w:line="240" w:lineRule="auto"/>
              <w:ind w:left="60"/>
              <w:jc w:val="left"/>
              <w:rPr>
                <w:bdr w:val="nil"/>
              </w:rPr>
            </w:pPr>
            <w:r>
              <w:rPr>
                <w:rFonts w:ascii="Calibri" w:eastAsia="Calibri" w:hAnsi="Calibri" w:cs="Calibri"/>
                <w:sz w:val="20"/>
                <w:bdr w:val="nil"/>
              </w:rPr>
              <w:t>tvorba jednoduchých projektů</w:t>
            </w:r>
          </w:p>
        </w:tc>
      </w:tr>
      <w:tr w:rsidR="00305A13" w14:paraId="02384D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3261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00838D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2E261" w14:textId="77777777" w:rsidR="00305A13" w:rsidRDefault="00394938">
            <w:pPr>
              <w:spacing w:line="240" w:lineRule="auto"/>
              <w:ind w:left="60"/>
              <w:jc w:val="left"/>
              <w:rPr>
                <w:bdr w:val="nil"/>
              </w:rPr>
            </w:pPr>
            <w:r>
              <w:rPr>
                <w:rFonts w:ascii="Calibri" w:eastAsia="Calibri" w:hAnsi="Calibri" w:cs="Calibri"/>
                <w:sz w:val="20"/>
                <w:bdr w:val="nil"/>
              </w:rPr>
              <w:t>pozdravy, seznamování</w:t>
            </w:r>
          </w:p>
        </w:tc>
      </w:tr>
      <w:tr w:rsidR="00305A13" w14:paraId="1C9383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C1020"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Řešení problémů a </w:t>
            </w:r>
            <w:r>
              <w:rPr>
                <w:rFonts w:ascii="Calibri" w:eastAsia="Calibri" w:hAnsi="Calibri" w:cs="Calibri"/>
                <w:sz w:val="20"/>
                <w:bdr w:val="nil"/>
              </w:rPr>
              <w:t>rozhodovací dovednosti</w:t>
            </w:r>
          </w:p>
        </w:tc>
      </w:tr>
      <w:tr w:rsidR="00305A13" w14:paraId="2944C8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7BB2E" w14:textId="77777777" w:rsidR="00305A13" w:rsidRDefault="00394938">
            <w:pPr>
              <w:spacing w:line="240" w:lineRule="auto"/>
              <w:ind w:left="60"/>
              <w:jc w:val="left"/>
              <w:rPr>
                <w:bdr w:val="nil"/>
              </w:rPr>
            </w:pPr>
            <w:r>
              <w:rPr>
                <w:rFonts w:ascii="Calibri" w:eastAsia="Calibri" w:hAnsi="Calibri" w:cs="Calibri"/>
                <w:sz w:val="20"/>
                <w:bdr w:val="nil"/>
              </w:rPr>
              <w:t>spolupráce při řešení problémů (společné úkoly, projekty apod.)</w:t>
            </w:r>
          </w:p>
        </w:tc>
      </w:tr>
      <w:tr w:rsidR="00305A13" w14:paraId="2B7356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C5E1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4DC38A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8AF23" w14:textId="77777777" w:rsidR="00305A13" w:rsidRDefault="00394938">
            <w:pPr>
              <w:spacing w:line="240" w:lineRule="auto"/>
              <w:ind w:left="60"/>
              <w:jc w:val="left"/>
              <w:rPr>
                <w:bdr w:val="nil"/>
              </w:rPr>
            </w:pPr>
            <w:r>
              <w:rPr>
                <w:rFonts w:ascii="Calibri" w:eastAsia="Calibri" w:hAnsi="Calibri" w:cs="Calibri"/>
                <w:sz w:val="20"/>
                <w:bdr w:val="nil"/>
              </w:rPr>
              <w:t>zapojování se do jednoduchých rozhovorů</w:t>
            </w:r>
          </w:p>
        </w:tc>
      </w:tr>
      <w:tr w:rsidR="00305A13" w14:paraId="397D58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2B16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w:t>
            </w:r>
            <w:r>
              <w:rPr>
                <w:rFonts w:ascii="Calibri" w:eastAsia="Calibri" w:hAnsi="Calibri" w:cs="Calibri"/>
                <w:sz w:val="20"/>
                <w:bdr w:val="nil"/>
              </w:rPr>
              <w:t>opa a svět nás zajímá</w:t>
            </w:r>
          </w:p>
        </w:tc>
      </w:tr>
      <w:tr w:rsidR="00305A13" w14:paraId="2C96A2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0840D" w14:textId="77777777" w:rsidR="00305A13" w:rsidRDefault="00394938">
            <w:pPr>
              <w:spacing w:line="240" w:lineRule="auto"/>
              <w:ind w:left="60"/>
              <w:jc w:val="left"/>
              <w:rPr>
                <w:bdr w:val="nil"/>
              </w:rPr>
            </w:pPr>
            <w:r>
              <w:rPr>
                <w:rFonts w:ascii="Calibri" w:eastAsia="Calibri" w:hAnsi="Calibri" w:cs="Calibri"/>
                <w:sz w:val="20"/>
                <w:bdr w:val="nil"/>
              </w:rPr>
              <w:t>bydlení a škola v různých anglicky mluvících zemích</w:t>
            </w:r>
          </w:p>
        </w:tc>
      </w:tr>
    </w:tbl>
    <w:p w14:paraId="29F6B91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66F9E2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26AB1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7FBE5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B52595" w14:textId="77777777" w:rsidR="00305A13" w:rsidRDefault="00305A13"/>
        </w:tc>
      </w:tr>
      <w:tr w:rsidR="00305A13" w14:paraId="253B4A6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12C33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6E8CC" w14:textId="77777777" w:rsidR="00305A13" w:rsidRDefault="00394938" w:rsidP="00394938">
            <w:pPr>
              <w:numPr>
                <w:ilvl w:val="0"/>
                <w:numId w:val="51"/>
              </w:numPr>
              <w:spacing w:line="240" w:lineRule="auto"/>
              <w:jc w:val="left"/>
              <w:rPr>
                <w:bdr w:val="nil"/>
              </w:rPr>
            </w:pPr>
            <w:r>
              <w:rPr>
                <w:rFonts w:ascii="Calibri" w:eastAsia="Calibri" w:hAnsi="Calibri" w:cs="Calibri"/>
                <w:sz w:val="20"/>
                <w:bdr w:val="nil"/>
              </w:rPr>
              <w:t>Kompetence k učení</w:t>
            </w:r>
          </w:p>
          <w:p w14:paraId="7CADA436" w14:textId="77777777" w:rsidR="00305A13" w:rsidRDefault="00394938" w:rsidP="00394938">
            <w:pPr>
              <w:numPr>
                <w:ilvl w:val="0"/>
                <w:numId w:val="51"/>
              </w:numPr>
              <w:spacing w:line="240" w:lineRule="auto"/>
              <w:jc w:val="left"/>
              <w:rPr>
                <w:bdr w:val="nil"/>
              </w:rPr>
            </w:pPr>
            <w:r>
              <w:rPr>
                <w:rFonts w:ascii="Calibri" w:eastAsia="Calibri" w:hAnsi="Calibri" w:cs="Calibri"/>
                <w:sz w:val="20"/>
                <w:bdr w:val="nil"/>
              </w:rPr>
              <w:t>Kompetence k řešení problémů</w:t>
            </w:r>
          </w:p>
          <w:p w14:paraId="2C819E1C" w14:textId="77777777" w:rsidR="00305A13" w:rsidRDefault="00394938" w:rsidP="00394938">
            <w:pPr>
              <w:numPr>
                <w:ilvl w:val="0"/>
                <w:numId w:val="51"/>
              </w:numPr>
              <w:spacing w:line="240" w:lineRule="auto"/>
              <w:jc w:val="left"/>
              <w:rPr>
                <w:bdr w:val="nil"/>
              </w:rPr>
            </w:pPr>
            <w:r>
              <w:rPr>
                <w:rFonts w:ascii="Calibri" w:eastAsia="Calibri" w:hAnsi="Calibri" w:cs="Calibri"/>
                <w:sz w:val="20"/>
                <w:bdr w:val="nil"/>
              </w:rPr>
              <w:t>Kompetence komunikativní</w:t>
            </w:r>
          </w:p>
          <w:p w14:paraId="039B60A2" w14:textId="77777777" w:rsidR="00305A13" w:rsidRDefault="00394938" w:rsidP="00394938">
            <w:pPr>
              <w:numPr>
                <w:ilvl w:val="0"/>
                <w:numId w:val="51"/>
              </w:numPr>
              <w:spacing w:line="240" w:lineRule="auto"/>
              <w:jc w:val="left"/>
              <w:rPr>
                <w:bdr w:val="nil"/>
              </w:rPr>
            </w:pPr>
            <w:r>
              <w:rPr>
                <w:rFonts w:ascii="Calibri" w:eastAsia="Calibri" w:hAnsi="Calibri" w:cs="Calibri"/>
                <w:sz w:val="20"/>
                <w:bdr w:val="nil"/>
              </w:rPr>
              <w:t>Kompetence sociální a personální</w:t>
            </w:r>
          </w:p>
          <w:p w14:paraId="7AD6CCC3" w14:textId="77777777" w:rsidR="00305A13" w:rsidRDefault="00394938" w:rsidP="00394938">
            <w:pPr>
              <w:numPr>
                <w:ilvl w:val="0"/>
                <w:numId w:val="51"/>
              </w:numPr>
              <w:spacing w:line="240" w:lineRule="auto"/>
              <w:jc w:val="left"/>
              <w:rPr>
                <w:bdr w:val="nil"/>
              </w:rPr>
            </w:pPr>
            <w:r>
              <w:rPr>
                <w:rFonts w:ascii="Calibri" w:eastAsia="Calibri" w:hAnsi="Calibri" w:cs="Calibri"/>
                <w:sz w:val="20"/>
                <w:bdr w:val="nil"/>
              </w:rPr>
              <w:t>Kompetence občanské</w:t>
            </w:r>
          </w:p>
          <w:p w14:paraId="1D7A5199" w14:textId="77777777" w:rsidR="00305A13" w:rsidRDefault="00394938" w:rsidP="00394938">
            <w:pPr>
              <w:numPr>
                <w:ilvl w:val="0"/>
                <w:numId w:val="51"/>
              </w:numPr>
              <w:spacing w:line="240" w:lineRule="auto"/>
              <w:jc w:val="left"/>
              <w:rPr>
                <w:bdr w:val="nil"/>
              </w:rPr>
            </w:pPr>
            <w:r>
              <w:rPr>
                <w:rFonts w:ascii="Calibri" w:eastAsia="Calibri" w:hAnsi="Calibri" w:cs="Calibri"/>
                <w:sz w:val="20"/>
                <w:bdr w:val="nil"/>
              </w:rPr>
              <w:t>Kompetence pracovní</w:t>
            </w:r>
          </w:p>
          <w:p w14:paraId="78991EB0" w14:textId="77777777" w:rsidR="00305A13" w:rsidRDefault="00394938" w:rsidP="00394938">
            <w:pPr>
              <w:numPr>
                <w:ilvl w:val="0"/>
                <w:numId w:val="51"/>
              </w:numPr>
              <w:spacing w:line="240" w:lineRule="auto"/>
              <w:jc w:val="left"/>
              <w:rPr>
                <w:bdr w:val="nil"/>
              </w:rPr>
            </w:pPr>
            <w:r>
              <w:rPr>
                <w:rFonts w:ascii="Calibri" w:eastAsia="Calibri" w:hAnsi="Calibri" w:cs="Calibri"/>
                <w:sz w:val="20"/>
                <w:bdr w:val="nil"/>
              </w:rPr>
              <w:t>Kompetence digitální</w:t>
            </w:r>
          </w:p>
        </w:tc>
      </w:tr>
      <w:tr w:rsidR="00305A13" w14:paraId="0F46C1D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A27D6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B0C6E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B960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77FF15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80DC8"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58AF9" w14:textId="77777777" w:rsidR="00305A13" w:rsidRDefault="00394938">
            <w:pPr>
              <w:spacing w:line="240" w:lineRule="auto"/>
              <w:ind w:left="60"/>
              <w:jc w:val="left"/>
              <w:rPr>
                <w:bdr w:val="nil"/>
              </w:rPr>
            </w:pPr>
            <w:r>
              <w:rPr>
                <w:rFonts w:ascii="Calibri" w:eastAsia="Calibri" w:hAnsi="Calibri" w:cs="Calibri"/>
                <w:sz w:val="20"/>
                <w:bdr w:val="nil"/>
              </w:rPr>
              <w:t>zapojí se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139B7" w14:textId="77777777" w:rsidR="00305A13" w:rsidRDefault="00394938">
            <w:pPr>
              <w:spacing w:line="240" w:lineRule="auto"/>
              <w:ind w:left="60"/>
              <w:jc w:val="left"/>
              <w:rPr>
                <w:bdr w:val="nil"/>
              </w:rPr>
            </w:pPr>
            <w:r>
              <w:rPr>
                <w:rFonts w:ascii="Calibri" w:eastAsia="Calibri" w:hAnsi="Calibri" w:cs="Calibri"/>
                <w:sz w:val="20"/>
                <w:bdr w:val="nil"/>
              </w:rPr>
              <w:t>Můj svět</w:t>
            </w:r>
            <w:r>
              <w:rPr>
                <w:rFonts w:ascii="Calibri" w:eastAsia="Calibri" w:hAnsi="Calibri" w:cs="Calibri"/>
                <w:sz w:val="20"/>
                <w:bdr w:val="nil"/>
              </w:rPr>
              <w:br/>
              <w:t>popisování skutečností kolem sebe:</w:t>
            </w:r>
            <w:r>
              <w:rPr>
                <w:rFonts w:ascii="Calibri" w:eastAsia="Calibri" w:hAnsi="Calibri" w:cs="Calibri"/>
                <w:sz w:val="20"/>
                <w:bdr w:val="nil"/>
              </w:rPr>
              <w:br/>
              <w:t>mé věci</w:t>
            </w:r>
            <w:r>
              <w:rPr>
                <w:rFonts w:ascii="Calibri" w:eastAsia="Calibri" w:hAnsi="Calibri" w:cs="Calibri"/>
                <w:sz w:val="20"/>
                <w:bdr w:val="nil"/>
              </w:rPr>
              <w:br/>
              <w:t>má zvířata</w:t>
            </w:r>
            <w:r>
              <w:rPr>
                <w:rFonts w:ascii="Calibri" w:eastAsia="Calibri" w:hAnsi="Calibri" w:cs="Calibri"/>
                <w:sz w:val="20"/>
                <w:bdr w:val="nil"/>
              </w:rPr>
              <w:br/>
              <w:t>má škola</w:t>
            </w:r>
            <w:r>
              <w:rPr>
                <w:rFonts w:ascii="Calibri" w:eastAsia="Calibri" w:hAnsi="Calibri" w:cs="Calibri"/>
                <w:sz w:val="20"/>
                <w:bdr w:val="nil"/>
              </w:rPr>
              <w:br/>
            </w:r>
            <w:r>
              <w:rPr>
                <w:rFonts w:ascii="Calibri" w:eastAsia="Calibri" w:hAnsi="Calibri" w:cs="Calibri"/>
                <w:sz w:val="20"/>
                <w:bdr w:val="nil"/>
              </w:rPr>
              <w:t>využití online aplikací a výukových programů</w:t>
            </w:r>
          </w:p>
        </w:tc>
      </w:tr>
      <w:tr w:rsidR="00305A13" w14:paraId="1F9E9692" w14:textId="77777777">
        <w:tc>
          <w:tcPr>
            <w:tcW w:w="1650" w:type="pct"/>
            <w:vMerge/>
            <w:tcBorders>
              <w:top w:val="inset" w:sz="6" w:space="0" w:color="808080"/>
              <w:left w:val="inset" w:sz="6" w:space="0" w:color="808080"/>
              <w:bottom w:val="inset" w:sz="6" w:space="0" w:color="808080"/>
              <w:right w:val="inset" w:sz="6" w:space="0" w:color="808080"/>
            </w:tcBorders>
          </w:tcPr>
          <w:p w14:paraId="225AFBA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7566C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5893D"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56D39FF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3155D"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75EB5" w14:textId="77777777" w:rsidR="00305A13" w:rsidRDefault="00394938">
            <w:pPr>
              <w:spacing w:line="240" w:lineRule="auto"/>
              <w:ind w:left="60"/>
              <w:jc w:val="left"/>
              <w:rPr>
                <w:bdr w:val="nil"/>
              </w:rPr>
            </w:pPr>
            <w:r>
              <w:rPr>
                <w:rFonts w:ascii="Calibri" w:eastAsia="Calibri" w:hAnsi="Calibri" w:cs="Calibri"/>
                <w:sz w:val="20"/>
                <w:bdr w:val="nil"/>
              </w:rPr>
              <w:t>sdělí jednoduchým způsobem základn</w:t>
            </w:r>
            <w:r>
              <w:rPr>
                <w:rFonts w:ascii="Calibri" w:eastAsia="Calibri" w:hAnsi="Calibri" w:cs="Calibri"/>
                <w:sz w:val="20"/>
                <w:bdr w:val="nil"/>
              </w:rPr>
              <w:t>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9425D"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27DBF0AF" w14:textId="77777777">
        <w:tc>
          <w:tcPr>
            <w:tcW w:w="1650" w:type="pct"/>
            <w:vMerge/>
            <w:tcBorders>
              <w:top w:val="inset" w:sz="6" w:space="0" w:color="808080"/>
              <w:left w:val="inset" w:sz="6" w:space="0" w:color="808080"/>
              <w:bottom w:val="inset" w:sz="6" w:space="0" w:color="808080"/>
              <w:right w:val="inset" w:sz="6" w:space="0" w:color="808080"/>
            </w:tcBorders>
          </w:tcPr>
          <w:p w14:paraId="0FAC605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2F9618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FED36"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C2C844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D28AA" w14:textId="77777777" w:rsidR="00305A13" w:rsidRDefault="00394938">
            <w:pPr>
              <w:spacing w:line="240" w:lineRule="auto"/>
              <w:ind w:left="60"/>
              <w:jc w:val="left"/>
              <w:rPr>
                <w:bdr w:val="nil"/>
              </w:rPr>
            </w:pPr>
            <w:r>
              <w:rPr>
                <w:rFonts w:ascii="Calibri" w:eastAsia="Calibri" w:hAnsi="Calibri" w:cs="Calibri"/>
                <w:sz w:val="20"/>
                <w:bdr w:val="nil"/>
              </w:rPr>
              <w:t xml:space="preserve">CJ-5-2-03 odpovídá na jednoduché otázky týkající se jeho samotného, </w:t>
            </w:r>
            <w:r>
              <w:rPr>
                <w:rFonts w:ascii="Calibri" w:eastAsia="Calibri" w:hAnsi="Calibri" w:cs="Calibri"/>
                <w:sz w:val="20"/>
                <w:bdr w:val="nil"/>
              </w:rPr>
              <w:t>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DD958" w14:textId="77777777" w:rsidR="00305A13" w:rsidRDefault="00394938">
            <w:pPr>
              <w:spacing w:line="240" w:lineRule="auto"/>
              <w:ind w:left="60"/>
              <w:jc w:val="left"/>
              <w:rPr>
                <w:bdr w:val="nil"/>
              </w:rPr>
            </w:pPr>
            <w:r>
              <w:rPr>
                <w:rFonts w:ascii="Calibri" w:eastAsia="Calibri" w:hAnsi="Calibri" w:cs="Calibri"/>
                <w:sz w:val="20"/>
                <w:bdr w:val="nil"/>
              </w:rPr>
              <w:t>odpovídá na jednoduché otázky týkající se jeho samotného, rodiny, školy, volného času a dalších osvojovaných témat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81223"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w:t>
            </w:r>
            <w:r>
              <w:rPr>
                <w:rFonts w:ascii="Calibri" w:eastAsia="Calibri" w:hAnsi="Calibri" w:cs="Calibri"/>
                <w:sz w:val="20"/>
                <w:bdr w:val="nil"/>
              </w:rPr>
              <w:t>s a koníčky</w:t>
            </w:r>
          </w:p>
        </w:tc>
      </w:tr>
      <w:tr w:rsidR="00305A13" w14:paraId="3918458E" w14:textId="77777777">
        <w:tc>
          <w:tcPr>
            <w:tcW w:w="1650" w:type="pct"/>
            <w:vMerge/>
            <w:tcBorders>
              <w:top w:val="inset" w:sz="6" w:space="0" w:color="808080"/>
              <w:left w:val="inset" w:sz="6" w:space="0" w:color="808080"/>
              <w:bottom w:val="inset" w:sz="6" w:space="0" w:color="808080"/>
              <w:right w:val="inset" w:sz="6" w:space="0" w:color="808080"/>
            </w:tcBorders>
          </w:tcPr>
          <w:p w14:paraId="62DBA78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FB5E88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6C675"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20B094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12443" w14:textId="77777777" w:rsidR="00305A13" w:rsidRDefault="00394938">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909B6" w14:textId="77777777" w:rsidR="00305A13" w:rsidRDefault="00394938">
            <w:pPr>
              <w:spacing w:line="240" w:lineRule="auto"/>
              <w:ind w:left="60"/>
              <w:jc w:val="left"/>
              <w:rPr>
                <w:bdr w:val="nil"/>
              </w:rPr>
            </w:pPr>
            <w:r>
              <w:rPr>
                <w:rFonts w:ascii="Calibri" w:eastAsia="Calibri" w:hAnsi="Calibri" w:cs="Calibri"/>
                <w:sz w:val="20"/>
                <w:bdr w:val="nil"/>
              </w:rPr>
              <w:t xml:space="preserve">rozumí jednoduchým pokynům a otázkám učitele, které jsou sdělovány pomalu a s pečlivou </w:t>
            </w:r>
            <w:r>
              <w:rPr>
                <w:rFonts w:ascii="Calibri" w:eastAsia="Calibri" w:hAnsi="Calibri" w:cs="Calibri"/>
                <w:sz w:val="20"/>
                <w:bdr w:val="nil"/>
              </w:rPr>
              <w:t>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67031" w14:textId="77777777" w:rsidR="00305A13" w:rsidRDefault="00394938">
            <w:pPr>
              <w:spacing w:line="240" w:lineRule="auto"/>
              <w:ind w:left="60"/>
              <w:jc w:val="left"/>
              <w:rPr>
                <w:bdr w:val="nil"/>
              </w:rPr>
            </w:pPr>
            <w:r>
              <w:rPr>
                <w:rFonts w:ascii="Calibri" w:eastAsia="Calibri" w:hAnsi="Calibri" w:cs="Calibri"/>
                <w:sz w:val="20"/>
                <w:bdr w:val="nil"/>
              </w:rPr>
              <w:t>Shrnutí a opakování z předchozích ročníků</w:t>
            </w:r>
            <w:r>
              <w:rPr>
                <w:rFonts w:ascii="Calibri" w:eastAsia="Calibri" w:hAnsi="Calibri" w:cs="Calibri"/>
                <w:sz w:val="20"/>
                <w:bdr w:val="nil"/>
              </w:rPr>
              <w:br/>
              <w:t>pozdravy a představování</w:t>
            </w:r>
            <w:r>
              <w:rPr>
                <w:rFonts w:ascii="Calibri" w:eastAsia="Calibri" w:hAnsi="Calibri" w:cs="Calibri"/>
                <w:sz w:val="20"/>
                <w:bdr w:val="nil"/>
              </w:rPr>
              <w:br/>
              <w:t>čísla</w:t>
            </w:r>
            <w:r>
              <w:rPr>
                <w:rFonts w:ascii="Calibri" w:eastAsia="Calibri" w:hAnsi="Calibri" w:cs="Calibri"/>
                <w:sz w:val="20"/>
                <w:bdr w:val="nil"/>
              </w:rPr>
              <w:br/>
              <w:t>instrukce ve třídě</w:t>
            </w:r>
            <w:r>
              <w:rPr>
                <w:rFonts w:ascii="Calibri" w:eastAsia="Calibri" w:hAnsi="Calibri" w:cs="Calibri"/>
                <w:sz w:val="20"/>
                <w:bdr w:val="nil"/>
              </w:rPr>
              <w:br/>
              <w:t>hláskování</w:t>
            </w:r>
            <w:r>
              <w:rPr>
                <w:rFonts w:ascii="Calibri" w:eastAsia="Calibri" w:hAnsi="Calibri" w:cs="Calibri"/>
                <w:sz w:val="20"/>
                <w:bdr w:val="nil"/>
              </w:rPr>
              <w:br/>
              <w:t>plurál</w:t>
            </w:r>
            <w:r>
              <w:rPr>
                <w:rFonts w:ascii="Calibri" w:eastAsia="Calibri" w:hAnsi="Calibri" w:cs="Calibri"/>
                <w:sz w:val="20"/>
                <w:bdr w:val="nil"/>
              </w:rPr>
              <w:br/>
              <w:t>základní fráze</w:t>
            </w:r>
          </w:p>
        </w:tc>
      </w:tr>
      <w:tr w:rsidR="00305A13" w14:paraId="04DC8BCB" w14:textId="77777777">
        <w:tc>
          <w:tcPr>
            <w:tcW w:w="1650" w:type="pct"/>
            <w:vMerge/>
            <w:tcBorders>
              <w:top w:val="inset" w:sz="6" w:space="0" w:color="808080"/>
              <w:left w:val="inset" w:sz="6" w:space="0" w:color="808080"/>
              <w:bottom w:val="inset" w:sz="6" w:space="0" w:color="808080"/>
              <w:right w:val="inset" w:sz="6" w:space="0" w:color="808080"/>
            </w:tcBorders>
          </w:tcPr>
          <w:p w14:paraId="3C6FBDD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5D29AC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97F12"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B3FE79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B8B58" w14:textId="77777777" w:rsidR="00305A13" w:rsidRDefault="00394938">
            <w:pPr>
              <w:spacing w:line="240" w:lineRule="auto"/>
              <w:ind w:left="60"/>
              <w:jc w:val="left"/>
              <w:rPr>
                <w:bdr w:val="nil"/>
              </w:rPr>
            </w:pPr>
            <w:r>
              <w:rPr>
                <w:rFonts w:ascii="Calibri" w:eastAsia="Calibri" w:hAnsi="Calibri" w:cs="Calibri"/>
                <w:sz w:val="20"/>
                <w:bdr w:val="nil"/>
              </w:rPr>
              <w:t xml:space="preserve">CJ-5-1-02 rozumí slovům a jednoduchým větám, pokud jsou pronášeny pomalu a </w:t>
            </w:r>
            <w:r>
              <w:rPr>
                <w:rFonts w:ascii="Calibri" w:eastAsia="Calibri" w:hAnsi="Calibri" w:cs="Calibri"/>
                <w:sz w:val="20"/>
                <w:bdr w:val="nil"/>
              </w:rPr>
              <w:t>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D62F8" w14:textId="77777777" w:rsidR="00305A13" w:rsidRDefault="00394938">
            <w:pPr>
              <w:spacing w:line="240" w:lineRule="auto"/>
              <w:ind w:left="60"/>
              <w:jc w:val="left"/>
              <w:rPr>
                <w:bdr w:val="nil"/>
              </w:rPr>
            </w:pPr>
            <w:r>
              <w:rPr>
                <w:rFonts w:ascii="Calibri" w:eastAsia="Calibri" w:hAnsi="Calibri" w:cs="Calibri"/>
                <w:sz w:val="20"/>
                <w:bdr w:val="nil"/>
              </w:rPr>
              <w:t>rozumí slovům a jednoduchým větám, pokud jsou pronášeny pomalu a zřetelně,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AA02E" w14:textId="77777777" w:rsidR="00305A13" w:rsidRDefault="00394938">
            <w:pPr>
              <w:spacing w:line="240" w:lineRule="auto"/>
              <w:ind w:left="60"/>
              <w:jc w:val="left"/>
              <w:rPr>
                <w:bdr w:val="nil"/>
              </w:rPr>
            </w:pPr>
            <w:r>
              <w:rPr>
                <w:rFonts w:ascii="Calibri" w:eastAsia="Calibri" w:hAnsi="Calibri" w:cs="Calibri"/>
                <w:sz w:val="20"/>
                <w:bdr w:val="nil"/>
              </w:rPr>
              <w:t>Rodina a přátelé</w:t>
            </w:r>
            <w:r>
              <w:rPr>
                <w:rFonts w:ascii="Calibri" w:eastAsia="Calibri" w:hAnsi="Calibri" w:cs="Calibri"/>
                <w:sz w:val="20"/>
                <w:bdr w:val="nil"/>
              </w:rPr>
              <w:br/>
              <w:t>názvy států, odkud jsem</w:t>
            </w:r>
            <w:r>
              <w:rPr>
                <w:rFonts w:ascii="Calibri" w:eastAsia="Calibri" w:hAnsi="Calibri" w:cs="Calibri"/>
                <w:sz w:val="20"/>
                <w:bdr w:val="nil"/>
              </w:rPr>
              <w:br/>
              <w:t>rodina</w:t>
            </w:r>
            <w:r>
              <w:rPr>
                <w:rFonts w:ascii="Calibri" w:eastAsia="Calibri" w:hAnsi="Calibri" w:cs="Calibri"/>
                <w:sz w:val="20"/>
                <w:bdr w:val="nil"/>
              </w:rPr>
              <w:br/>
              <w:t>náz</w:t>
            </w:r>
            <w:r>
              <w:rPr>
                <w:rFonts w:ascii="Calibri" w:eastAsia="Calibri" w:hAnsi="Calibri" w:cs="Calibri"/>
                <w:sz w:val="20"/>
                <w:bdr w:val="nil"/>
              </w:rPr>
              <w:t>vy dnů v týdnu</w:t>
            </w:r>
            <w:r>
              <w:rPr>
                <w:rFonts w:ascii="Calibri" w:eastAsia="Calibri" w:hAnsi="Calibri" w:cs="Calibri"/>
                <w:sz w:val="20"/>
                <w:bdr w:val="nil"/>
              </w:rPr>
              <w:br/>
              <w:t>pohlednice</w:t>
            </w:r>
          </w:p>
        </w:tc>
      </w:tr>
      <w:tr w:rsidR="00305A13" w14:paraId="342F4647" w14:textId="77777777">
        <w:tc>
          <w:tcPr>
            <w:tcW w:w="1650" w:type="pct"/>
            <w:vMerge/>
            <w:tcBorders>
              <w:top w:val="inset" w:sz="6" w:space="0" w:color="808080"/>
              <w:left w:val="inset" w:sz="6" w:space="0" w:color="808080"/>
              <w:bottom w:val="inset" w:sz="6" w:space="0" w:color="808080"/>
              <w:right w:val="inset" w:sz="6" w:space="0" w:color="808080"/>
            </w:tcBorders>
          </w:tcPr>
          <w:p w14:paraId="6DA5693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DC36F5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3A50A"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257ADD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7DCE0" w14:textId="77777777" w:rsidR="00305A13" w:rsidRDefault="00394938">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13101" w14:textId="77777777" w:rsidR="00305A13" w:rsidRDefault="00394938">
            <w:pPr>
              <w:spacing w:line="240" w:lineRule="auto"/>
              <w:ind w:left="60"/>
              <w:jc w:val="left"/>
              <w:rPr>
                <w:bdr w:val="nil"/>
              </w:rPr>
            </w:pPr>
            <w:r>
              <w:rPr>
                <w:rFonts w:ascii="Calibri" w:eastAsia="Calibri" w:hAnsi="Calibri" w:cs="Calibri"/>
                <w:sz w:val="20"/>
                <w:bdr w:val="nil"/>
              </w:rPr>
              <w:t>rozumí jednoduchému poslechovému textu, který se týká daných osvojovaných té</w:t>
            </w:r>
            <w:r>
              <w:rPr>
                <w:rFonts w:ascii="Calibri" w:eastAsia="Calibri" w:hAnsi="Calibri" w:cs="Calibri"/>
                <w:sz w:val="20"/>
                <w:bdr w:val="nil"/>
              </w:rPr>
              <w:t>mat, pokud je pronášen pomalu a zřetelně a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1AC9C" w14:textId="77777777" w:rsidR="00305A13" w:rsidRDefault="00394938">
            <w:pPr>
              <w:spacing w:line="240" w:lineRule="auto"/>
              <w:ind w:left="60"/>
              <w:jc w:val="left"/>
              <w:rPr>
                <w:bdr w:val="nil"/>
              </w:rPr>
            </w:pPr>
            <w:r>
              <w:rPr>
                <w:rFonts w:ascii="Calibri" w:eastAsia="Calibri" w:hAnsi="Calibri" w:cs="Calibri"/>
                <w:sz w:val="20"/>
                <w:bdr w:val="nil"/>
              </w:rPr>
              <w:t>Rodina a přátelé</w:t>
            </w:r>
            <w:r>
              <w:rPr>
                <w:rFonts w:ascii="Calibri" w:eastAsia="Calibri" w:hAnsi="Calibri" w:cs="Calibri"/>
                <w:sz w:val="20"/>
                <w:bdr w:val="nil"/>
              </w:rPr>
              <w:br/>
              <w:t>názvy států, odkud jsem</w:t>
            </w:r>
            <w:r>
              <w:rPr>
                <w:rFonts w:ascii="Calibri" w:eastAsia="Calibri" w:hAnsi="Calibri" w:cs="Calibri"/>
                <w:sz w:val="20"/>
                <w:bdr w:val="nil"/>
              </w:rPr>
              <w:br/>
              <w:t>rodina</w:t>
            </w:r>
            <w:r>
              <w:rPr>
                <w:rFonts w:ascii="Calibri" w:eastAsia="Calibri" w:hAnsi="Calibri" w:cs="Calibri"/>
                <w:sz w:val="20"/>
                <w:bdr w:val="nil"/>
              </w:rPr>
              <w:br/>
              <w:t>názvy dnů v týdnu</w:t>
            </w:r>
            <w:r>
              <w:rPr>
                <w:rFonts w:ascii="Calibri" w:eastAsia="Calibri" w:hAnsi="Calibri" w:cs="Calibri"/>
                <w:sz w:val="20"/>
                <w:bdr w:val="nil"/>
              </w:rPr>
              <w:br/>
              <w:t>pohlednice</w:t>
            </w:r>
          </w:p>
        </w:tc>
      </w:tr>
      <w:tr w:rsidR="00305A13" w14:paraId="5D5D6DD8" w14:textId="77777777">
        <w:tc>
          <w:tcPr>
            <w:tcW w:w="1650" w:type="pct"/>
            <w:vMerge/>
            <w:tcBorders>
              <w:top w:val="inset" w:sz="6" w:space="0" w:color="808080"/>
              <w:left w:val="inset" w:sz="6" w:space="0" w:color="808080"/>
              <w:bottom w:val="inset" w:sz="6" w:space="0" w:color="808080"/>
              <w:right w:val="inset" w:sz="6" w:space="0" w:color="808080"/>
            </w:tcBorders>
          </w:tcPr>
          <w:p w14:paraId="68B4204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146956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ECCA3"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62F2447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BCF35" w14:textId="77777777" w:rsidR="00305A13" w:rsidRDefault="00394938">
            <w:pPr>
              <w:spacing w:line="240" w:lineRule="auto"/>
              <w:ind w:left="60"/>
              <w:jc w:val="left"/>
              <w:rPr>
                <w:bdr w:val="nil"/>
              </w:rPr>
            </w:pPr>
            <w:r>
              <w:rPr>
                <w:rFonts w:ascii="Calibri" w:eastAsia="Calibri" w:hAnsi="Calibri" w:cs="Calibri"/>
                <w:sz w:val="20"/>
                <w:bdr w:val="nil"/>
              </w:rPr>
              <w:t xml:space="preserve">CJ-5-1-02 rozumí slovům a jednoduchým větám, pokud jsou </w:t>
            </w:r>
            <w:r>
              <w:rPr>
                <w:rFonts w:ascii="Calibri" w:eastAsia="Calibri" w:hAnsi="Calibri" w:cs="Calibri"/>
                <w:sz w:val="20"/>
                <w:bdr w:val="nil"/>
              </w:rPr>
              <w:t>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918FE" w14:textId="77777777" w:rsidR="00305A13" w:rsidRDefault="00394938">
            <w:pPr>
              <w:spacing w:line="240" w:lineRule="auto"/>
              <w:ind w:left="60"/>
              <w:jc w:val="left"/>
              <w:rPr>
                <w:bdr w:val="nil"/>
              </w:rPr>
            </w:pPr>
            <w:r>
              <w:rPr>
                <w:rFonts w:ascii="Calibri" w:eastAsia="Calibri" w:hAnsi="Calibri" w:cs="Calibri"/>
                <w:sz w:val="20"/>
                <w:bdr w:val="nil"/>
              </w:rPr>
              <w:t>užívá abecedu k hláskování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0A1F7" w14:textId="77777777" w:rsidR="00305A13" w:rsidRDefault="00394938">
            <w:pPr>
              <w:spacing w:line="240" w:lineRule="auto"/>
              <w:ind w:left="60"/>
              <w:jc w:val="left"/>
              <w:rPr>
                <w:bdr w:val="nil"/>
              </w:rPr>
            </w:pPr>
            <w:r>
              <w:rPr>
                <w:rFonts w:ascii="Calibri" w:eastAsia="Calibri" w:hAnsi="Calibri" w:cs="Calibri"/>
                <w:sz w:val="20"/>
                <w:bdr w:val="nil"/>
              </w:rPr>
              <w:t>Shrnutí a opakování z předchozích ročníků</w:t>
            </w:r>
            <w:r>
              <w:rPr>
                <w:rFonts w:ascii="Calibri" w:eastAsia="Calibri" w:hAnsi="Calibri" w:cs="Calibri"/>
                <w:sz w:val="20"/>
                <w:bdr w:val="nil"/>
              </w:rPr>
              <w:br/>
              <w:t>pozdravy a představování</w:t>
            </w:r>
            <w:r>
              <w:rPr>
                <w:rFonts w:ascii="Calibri" w:eastAsia="Calibri" w:hAnsi="Calibri" w:cs="Calibri"/>
                <w:sz w:val="20"/>
                <w:bdr w:val="nil"/>
              </w:rPr>
              <w:br/>
              <w:t>čísla</w:t>
            </w:r>
            <w:r>
              <w:rPr>
                <w:rFonts w:ascii="Calibri" w:eastAsia="Calibri" w:hAnsi="Calibri" w:cs="Calibri"/>
                <w:sz w:val="20"/>
                <w:bdr w:val="nil"/>
              </w:rPr>
              <w:br/>
              <w:t>instrukce ve třídě</w:t>
            </w:r>
            <w:r>
              <w:rPr>
                <w:rFonts w:ascii="Calibri" w:eastAsia="Calibri" w:hAnsi="Calibri" w:cs="Calibri"/>
                <w:sz w:val="20"/>
                <w:bdr w:val="nil"/>
              </w:rPr>
              <w:br/>
              <w:t>hláskování</w:t>
            </w:r>
            <w:r>
              <w:rPr>
                <w:rFonts w:ascii="Calibri" w:eastAsia="Calibri" w:hAnsi="Calibri" w:cs="Calibri"/>
                <w:sz w:val="20"/>
                <w:bdr w:val="nil"/>
              </w:rPr>
              <w:br/>
              <w:t>plurál</w:t>
            </w:r>
            <w:r>
              <w:rPr>
                <w:rFonts w:ascii="Calibri" w:eastAsia="Calibri" w:hAnsi="Calibri" w:cs="Calibri"/>
                <w:sz w:val="20"/>
                <w:bdr w:val="nil"/>
              </w:rPr>
              <w:br/>
              <w:t>základní fráze</w:t>
            </w:r>
          </w:p>
        </w:tc>
      </w:tr>
      <w:tr w:rsidR="00305A13" w14:paraId="1288E70C" w14:textId="77777777">
        <w:tc>
          <w:tcPr>
            <w:tcW w:w="1650" w:type="pct"/>
            <w:vMerge/>
            <w:tcBorders>
              <w:top w:val="inset" w:sz="6" w:space="0" w:color="808080"/>
              <w:left w:val="inset" w:sz="6" w:space="0" w:color="808080"/>
              <w:bottom w:val="inset" w:sz="6" w:space="0" w:color="808080"/>
              <w:right w:val="inset" w:sz="6" w:space="0" w:color="808080"/>
            </w:tcBorders>
          </w:tcPr>
          <w:p w14:paraId="03396AD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CC56DC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0A4A3"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2F7862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46511"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60F60" w14:textId="77777777" w:rsidR="00305A13" w:rsidRDefault="00394938">
            <w:pPr>
              <w:spacing w:line="240" w:lineRule="auto"/>
              <w:ind w:left="60"/>
              <w:jc w:val="left"/>
              <w:rPr>
                <w:bdr w:val="nil"/>
              </w:rPr>
            </w:pPr>
            <w:r>
              <w:rPr>
                <w:rFonts w:ascii="Calibri" w:eastAsia="Calibri" w:hAnsi="Calibri" w:cs="Calibri"/>
                <w:sz w:val="20"/>
                <w:bdr w:val="nil"/>
              </w:rPr>
              <w:t>popíše umístění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89350" w14:textId="77777777" w:rsidR="00305A13" w:rsidRDefault="00394938">
            <w:pPr>
              <w:spacing w:line="240" w:lineRule="auto"/>
              <w:ind w:left="60"/>
              <w:jc w:val="left"/>
              <w:rPr>
                <w:bdr w:val="nil"/>
              </w:rPr>
            </w:pPr>
            <w:r>
              <w:rPr>
                <w:rFonts w:ascii="Calibri" w:eastAsia="Calibri" w:hAnsi="Calibri" w:cs="Calibri"/>
                <w:sz w:val="20"/>
                <w:bdr w:val="nil"/>
              </w:rPr>
              <w:t>Prostor kolem mě</w:t>
            </w:r>
            <w:r>
              <w:rPr>
                <w:rFonts w:ascii="Calibri" w:eastAsia="Calibri" w:hAnsi="Calibri" w:cs="Calibri"/>
                <w:sz w:val="20"/>
                <w:bdr w:val="nil"/>
              </w:rPr>
              <w:br/>
              <w:t>můj pokoj, nábytek</w:t>
            </w:r>
            <w:r>
              <w:rPr>
                <w:rFonts w:ascii="Calibri" w:eastAsia="Calibri" w:hAnsi="Calibri" w:cs="Calibri"/>
                <w:sz w:val="20"/>
                <w:bdr w:val="nil"/>
              </w:rPr>
              <w:br/>
              <w:t>můj dům, bydlení</w:t>
            </w:r>
            <w:r>
              <w:rPr>
                <w:rFonts w:ascii="Calibri" w:eastAsia="Calibri" w:hAnsi="Calibri" w:cs="Calibri"/>
                <w:sz w:val="20"/>
                <w:bdr w:val="nil"/>
              </w:rPr>
              <w:br/>
              <w:t>ve městě</w:t>
            </w:r>
          </w:p>
        </w:tc>
      </w:tr>
      <w:tr w:rsidR="00305A13" w14:paraId="22DDF7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AD9FF"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w:t>
            </w:r>
            <w:r>
              <w:rPr>
                <w:rFonts w:ascii="Calibri" w:eastAsia="Calibri" w:hAnsi="Calibri" w:cs="Calibri"/>
                <w:sz w:val="20"/>
                <w:bdr w:val="nil"/>
              </w:rPr>
              <w:t>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1069E554"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F8B40"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AD610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B6694" w14:textId="77777777" w:rsidR="00305A13" w:rsidRDefault="00394938">
            <w:pPr>
              <w:spacing w:line="240" w:lineRule="auto"/>
              <w:ind w:left="60"/>
              <w:jc w:val="left"/>
              <w:rPr>
                <w:bdr w:val="nil"/>
              </w:rPr>
            </w:pPr>
            <w:r>
              <w:rPr>
                <w:rFonts w:ascii="Calibri" w:eastAsia="Calibri" w:hAnsi="Calibri" w:cs="Calibri"/>
                <w:sz w:val="20"/>
                <w:bdr w:val="nil"/>
              </w:rPr>
              <w:t xml:space="preserve">CJ-5-2-03 odpovídá na jednoduché otázky týkající se jeho samotného, rodiny, školy, volného času a dalších osvojovaných témat a podobné otázky </w:t>
            </w:r>
            <w:r>
              <w:rPr>
                <w:rFonts w:ascii="Calibri" w:eastAsia="Calibri" w:hAnsi="Calibri" w:cs="Calibri"/>
                <w:sz w:val="20"/>
                <w:bdr w:val="nil"/>
              </w:rPr>
              <w:t>pokládá</w:t>
            </w:r>
          </w:p>
        </w:tc>
        <w:tc>
          <w:tcPr>
            <w:tcW w:w="1700" w:type="pct"/>
            <w:vMerge/>
            <w:tcBorders>
              <w:top w:val="inset" w:sz="6" w:space="0" w:color="808080"/>
              <w:left w:val="inset" w:sz="6" w:space="0" w:color="808080"/>
              <w:bottom w:val="inset" w:sz="6" w:space="0" w:color="808080"/>
              <w:right w:val="inset" w:sz="6" w:space="0" w:color="808080"/>
            </w:tcBorders>
          </w:tcPr>
          <w:p w14:paraId="711B0E8F" w14:textId="77777777" w:rsidR="00305A13" w:rsidRDefault="00305A13"/>
        </w:tc>
        <w:tc>
          <w:tcPr>
            <w:tcW w:w="1650" w:type="pct"/>
          </w:tcPr>
          <w:p w14:paraId="360A7923" w14:textId="77777777" w:rsidR="00305A13" w:rsidRDefault="00305A13">
            <w:pPr>
              <w:spacing w:line="240" w:lineRule="auto"/>
              <w:ind w:left="60"/>
              <w:jc w:val="left"/>
              <w:rPr>
                <w:bdr w:val="nil"/>
              </w:rPr>
            </w:pPr>
          </w:p>
        </w:tc>
      </w:tr>
      <w:tr w:rsidR="00305A13" w14:paraId="44EE85D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14C92"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33A8D" w14:textId="77777777" w:rsidR="00305A13" w:rsidRDefault="00394938">
            <w:pPr>
              <w:spacing w:line="240" w:lineRule="auto"/>
              <w:ind w:left="60"/>
              <w:jc w:val="left"/>
              <w:rPr>
                <w:bdr w:val="nil"/>
              </w:rPr>
            </w:pPr>
            <w:r>
              <w:rPr>
                <w:rFonts w:ascii="Calibri" w:eastAsia="Calibri" w:hAnsi="Calibri" w:cs="Calibri"/>
                <w:sz w:val="20"/>
                <w:bdr w:val="nil"/>
              </w:rPr>
              <w:t>zeptá se na význam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A384B"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35BAEA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2496D"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samotného, rodiny, školy, volného času a dalších </w:t>
            </w:r>
            <w:r>
              <w:rPr>
                <w:rFonts w:ascii="Calibri" w:eastAsia="Calibri" w:hAnsi="Calibri" w:cs="Calibri"/>
                <w:sz w:val="20"/>
                <w:bdr w:val="nil"/>
              </w:rPr>
              <w:t>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4017A1C8"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63E8F"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77BFC0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13F4C" w14:textId="77777777" w:rsidR="00305A13" w:rsidRDefault="0039493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50D63341" w14:textId="77777777" w:rsidR="00305A13" w:rsidRDefault="00305A13"/>
        </w:tc>
        <w:tc>
          <w:tcPr>
            <w:tcW w:w="1650" w:type="pct"/>
          </w:tcPr>
          <w:p w14:paraId="44792CFD" w14:textId="77777777" w:rsidR="00305A13" w:rsidRDefault="00305A13">
            <w:pPr>
              <w:spacing w:line="240" w:lineRule="auto"/>
              <w:ind w:left="60"/>
              <w:jc w:val="left"/>
              <w:rPr>
                <w:bdr w:val="nil"/>
              </w:rPr>
            </w:pPr>
          </w:p>
        </w:tc>
      </w:tr>
      <w:tr w:rsidR="00305A13" w14:paraId="267774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158BE" w14:textId="77777777" w:rsidR="00305A13" w:rsidRDefault="00394938">
            <w:pPr>
              <w:spacing w:line="240" w:lineRule="auto"/>
              <w:ind w:left="60"/>
              <w:jc w:val="left"/>
              <w:rPr>
                <w:bdr w:val="nil"/>
              </w:rPr>
            </w:pPr>
            <w:r>
              <w:rPr>
                <w:rFonts w:ascii="Calibri" w:eastAsia="Calibri" w:hAnsi="Calibri" w:cs="Calibri"/>
                <w:sz w:val="20"/>
                <w:bdr w:val="nil"/>
              </w:rPr>
              <w:t xml:space="preserve">CJ-5-2-01 se zapojí do jednoduchých </w:t>
            </w:r>
            <w:r>
              <w:rPr>
                <w:rFonts w:ascii="Calibri" w:eastAsia="Calibri" w:hAnsi="Calibri" w:cs="Calibri"/>
                <w:sz w:val="20"/>
                <w:bdr w:val="nil"/>
              </w:rPr>
              <w:t>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63B47" w14:textId="77777777" w:rsidR="00305A13" w:rsidRDefault="00394938">
            <w:pPr>
              <w:spacing w:line="240" w:lineRule="auto"/>
              <w:ind w:left="60"/>
              <w:jc w:val="left"/>
              <w:rPr>
                <w:bdr w:val="nil"/>
              </w:rPr>
            </w:pPr>
            <w:r>
              <w:rPr>
                <w:rFonts w:ascii="Calibri" w:eastAsia="Calibri" w:hAnsi="Calibri" w:cs="Calibri"/>
                <w:sz w:val="20"/>
                <w:bdr w:val="nil"/>
              </w:rPr>
              <w:t>pozdraví a představí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CECDC" w14:textId="77777777" w:rsidR="00305A13" w:rsidRDefault="00394938">
            <w:pPr>
              <w:spacing w:line="240" w:lineRule="auto"/>
              <w:ind w:left="60"/>
              <w:jc w:val="left"/>
              <w:rPr>
                <w:bdr w:val="nil"/>
              </w:rPr>
            </w:pPr>
            <w:r>
              <w:rPr>
                <w:rFonts w:ascii="Calibri" w:eastAsia="Calibri" w:hAnsi="Calibri" w:cs="Calibri"/>
                <w:sz w:val="20"/>
                <w:bdr w:val="nil"/>
              </w:rPr>
              <w:t>Shrnutí a opakování z předchozích ročníků</w:t>
            </w:r>
            <w:r>
              <w:rPr>
                <w:rFonts w:ascii="Calibri" w:eastAsia="Calibri" w:hAnsi="Calibri" w:cs="Calibri"/>
                <w:sz w:val="20"/>
                <w:bdr w:val="nil"/>
              </w:rPr>
              <w:br/>
              <w:t>pozdravy a představování</w:t>
            </w:r>
            <w:r>
              <w:rPr>
                <w:rFonts w:ascii="Calibri" w:eastAsia="Calibri" w:hAnsi="Calibri" w:cs="Calibri"/>
                <w:sz w:val="20"/>
                <w:bdr w:val="nil"/>
              </w:rPr>
              <w:br/>
              <w:t>čísla</w:t>
            </w:r>
            <w:r>
              <w:rPr>
                <w:rFonts w:ascii="Calibri" w:eastAsia="Calibri" w:hAnsi="Calibri" w:cs="Calibri"/>
                <w:sz w:val="20"/>
                <w:bdr w:val="nil"/>
              </w:rPr>
              <w:br/>
              <w:t>instrukce ve třídě</w:t>
            </w:r>
            <w:r>
              <w:rPr>
                <w:rFonts w:ascii="Calibri" w:eastAsia="Calibri" w:hAnsi="Calibri" w:cs="Calibri"/>
                <w:sz w:val="20"/>
                <w:bdr w:val="nil"/>
              </w:rPr>
              <w:br/>
              <w:t>hláskování</w:t>
            </w:r>
            <w:r>
              <w:rPr>
                <w:rFonts w:ascii="Calibri" w:eastAsia="Calibri" w:hAnsi="Calibri" w:cs="Calibri"/>
                <w:sz w:val="20"/>
                <w:bdr w:val="nil"/>
              </w:rPr>
              <w:br/>
              <w:t>plurál</w:t>
            </w:r>
            <w:r>
              <w:rPr>
                <w:rFonts w:ascii="Calibri" w:eastAsia="Calibri" w:hAnsi="Calibri" w:cs="Calibri"/>
                <w:sz w:val="20"/>
                <w:bdr w:val="nil"/>
              </w:rPr>
              <w:br/>
              <w:t>základní fráze</w:t>
            </w:r>
          </w:p>
        </w:tc>
      </w:tr>
      <w:tr w:rsidR="00305A13" w14:paraId="28F8C7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F2FBE"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w:t>
            </w:r>
            <w:r>
              <w:rPr>
                <w:rFonts w:ascii="Calibri" w:eastAsia="Calibri" w:hAnsi="Calibri" w:cs="Calibri"/>
                <w:sz w:val="20"/>
                <w:bdr w:val="nil"/>
              </w:rPr>
              <w:t>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0EC75B60"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93311"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588A55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20487" w14:textId="77777777" w:rsidR="00305A13" w:rsidRDefault="0039493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2D449B77" w14:textId="77777777" w:rsidR="00305A13" w:rsidRDefault="00305A13"/>
        </w:tc>
        <w:tc>
          <w:tcPr>
            <w:tcW w:w="1650" w:type="pct"/>
          </w:tcPr>
          <w:p w14:paraId="3C0CF7C7" w14:textId="77777777" w:rsidR="00305A13" w:rsidRDefault="00305A13">
            <w:pPr>
              <w:spacing w:line="240" w:lineRule="auto"/>
              <w:ind w:left="60"/>
              <w:jc w:val="left"/>
              <w:rPr>
                <w:bdr w:val="nil"/>
              </w:rPr>
            </w:pPr>
          </w:p>
        </w:tc>
      </w:tr>
      <w:tr w:rsidR="00305A13" w14:paraId="00A66F8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E9431" w14:textId="77777777" w:rsidR="00305A13" w:rsidRDefault="00394938">
            <w:pPr>
              <w:spacing w:line="240" w:lineRule="auto"/>
              <w:ind w:left="60"/>
              <w:jc w:val="left"/>
              <w:rPr>
                <w:bdr w:val="nil"/>
              </w:rPr>
            </w:pPr>
            <w:r>
              <w:rPr>
                <w:rFonts w:ascii="Calibri" w:eastAsia="Calibri" w:hAnsi="Calibri" w:cs="Calibri"/>
                <w:sz w:val="20"/>
                <w:bdr w:val="nil"/>
              </w:rPr>
              <w:t xml:space="preserve">CJ-3-1-02 </w:t>
            </w:r>
            <w:r>
              <w:rPr>
                <w:rFonts w:ascii="Calibri" w:eastAsia="Calibri" w:hAnsi="Calibri" w:cs="Calibri"/>
                <w:sz w:val="20"/>
                <w:bdr w:val="nil"/>
              </w:rPr>
              <w:t>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7F0EB" w14:textId="77777777" w:rsidR="00305A13" w:rsidRDefault="00394938">
            <w:pPr>
              <w:spacing w:line="240" w:lineRule="auto"/>
              <w:ind w:left="60"/>
              <w:jc w:val="left"/>
              <w:rPr>
                <w:bdr w:val="nil"/>
              </w:rPr>
            </w:pPr>
            <w:r>
              <w:rPr>
                <w:rFonts w:ascii="Calibri" w:eastAsia="Calibri" w:hAnsi="Calibri" w:cs="Calibri"/>
                <w:sz w:val="20"/>
                <w:bdr w:val="nil"/>
              </w:rPr>
              <w:t>užívá čísla 0 –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24E66" w14:textId="77777777" w:rsidR="00305A13" w:rsidRDefault="00394938">
            <w:pPr>
              <w:spacing w:line="240" w:lineRule="auto"/>
              <w:ind w:left="60"/>
              <w:jc w:val="left"/>
              <w:rPr>
                <w:bdr w:val="nil"/>
              </w:rPr>
            </w:pPr>
            <w:r>
              <w:rPr>
                <w:rFonts w:ascii="Calibri" w:eastAsia="Calibri" w:hAnsi="Calibri" w:cs="Calibri"/>
                <w:sz w:val="20"/>
                <w:bdr w:val="nil"/>
              </w:rPr>
              <w:t>Shrnutí a opakování z předchozích ročníků</w:t>
            </w:r>
            <w:r>
              <w:rPr>
                <w:rFonts w:ascii="Calibri" w:eastAsia="Calibri" w:hAnsi="Calibri" w:cs="Calibri"/>
                <w:sz w:val="20"/>
                <w:bdr w:val="nil"/>
              </w:rPr>
              <w:br/>
              <w:t>pozdravy a představování</w:t>
            </w:r>
            <w:r>
              <w:rPr>
                <w:rFonts w:ascii="Calibri" w:eastAsia="Calibri" w:hAnsi="Calibri" w:cs="Calibri"/>
                <w:sz w:val="20"/>
                <w:bdr w:val="nil"/>
              </w:rPr>
              <w:br/>
              <w:t>čísla</w:t>
            </w:r>
            <w:r>
              <w:rPr>
                <w:rFonts w:ascii="Calibri" w:eastAsia="Calibri" w:hAnsi="Calibri" w:cs="Calibri"/>
                <w:sz w:val="20"/>
                <w:bdr w:val="nil"/>
              </w:rPr>
              <w:br/>
              <w:t>instrukce ve třídě</w:t>
            </w:r>
            <w:r>
              <w:rPr>
                <w:rFonts w:ascii="Calibri" w:eastAsia="Calibri" w:hAnsi="Calibri" w:cs="Calibri"/>
                <w:sz w:val="20"/>
                <w:bdr w:val="nil"/>
              </w:rPr>
              <w:br/>
              <w:t>hláskování</w:t>
            </w:r>
            <w:r>
              <w:rPr>
                <w:rFonts w:ascii="Calibri" w:eastAsia="Calibri" w:hAnsi="Calibri" w:cs="Calibri"/>
                <w:sz w:val="20"/>
                <w:bdr w:val="nil"/>
              </w:rPr>
              <w:br/>
              <w:t>plurál</w:t>
            </w:r>
            <w:r>
              <w:rPr>
                <w:rFonts w:ascii="Calibri" w:eastAsia="Calibri" w:hAnsi="Calibri" w:cs="Calibri"/>
                <w:sz w:val="20"/>
                <w:bdr w:val="nil"/>
              </w:rPr>
              <w:br/>
              <w:t>základní fráze</w:t>
            </w:r>
          </w:p>
        </w:tc>
      </w:tr>
      <w:tr w:rsidR="00305A13" w14:paraId="6F3137AD" w14:textId="77777777">
        <w:tc>
          <w:tcPr>
            <w:tcW w:w="1650" w:type="pct"/>
            <w:vMerge/>
            <w:tcBorders>
              <w:top w:val="inset" w:sz="6" w:space="0" w:color="808080"/>
              <w:left w:val="inset" w:sz="6" w:space="0" w:color="808080"/>
              <w:bottom w:val="inset" w:sz="6" w:space="0" w:color="808080"/>
              <w:right w:val="inset" w:sz="6" w:space="0" w:color="808080"/>
            </w:tcBorders>
          </w:tcPr>
          <w:p w14:paraId="0C116B0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343D55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C623B" w14:textId="77777777" w:rsidR="00305A13" w:rsidRDefault="00394938">
            <w:pPr>
              <w:spacing w:line="240" w:lineRule="auto"/>
              <w:ind w:left="60"/>
              <w:jc w:val="left"/>
              <w:rPr>
                <w:bdr w:val="nil"/>
              </w:rPr>
            </w:pPr>
            <w:r>
              <w:rPr>
                <w:rFonts w:ascii="Calibri" w:eastAsia="Calibri" w:hAnsi="Calibri" w:cs="Calibri"/>
                <w:sz w:val="20"/>
                <w:bdr w:val="nil"/>
              </w:rPr>
              <w:t xml:space="preserve">využití </w:t>
            </w:r>
            <w:r>
              <w:rPr>
                <w:rFonts w:ascii="Calibri" w:eastAsia="Calibri" w:hAnsi="Calibri" w:cs="Calibri"/>
                <w:sz w:val="20"/>
                <w:bdr w:val="nil"/>
              </w:rPr>
              <w:t>elektronických slovníků</w:t>
            </w:r>
          </w:p>
        </w:tc>
      </w:tr>
      <w:tr w:rsidR="00305A13" w14:paraId="38B98C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1DFEB"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82A89" w14:textId="77777777" w:rsidR="00305A13" w:rsidRDefault="00394938">
            <w:pPr>
              <w:spacing w:line="240" w:lineRule="auto"/>
              <w:ind w:left="60"/>
              <w:jc w:val="left"/>
              <w:rPr>
                <w:bdr w:val="nil"/>
              </w:rPr>
            </w:pPr>
            <w:r>
              <w:rPr>
                <w:rFonts w:ascii="Calibri" w:eastAsia="Calibri" w:hAnsi="Calibri" w:cs="Calibri"/>
                <w:sz w:val="20"/>
                <w:bdr w:val="nil"/>
              </w:rPr>
              <w:t>pojmenuje předměty kolem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4C6C0" w14:textId="77777777" w:rsidR="00305A13" w:rsidRDefault="00394938">
            <w:pPr>
              <w:spacing w:line="240" w:lineRule="auto"/>
              <w:ind w:left="60"/>
              <w:jc w:val="left"/>
              <w:rPr>
                <w:bdr w:val="nil"/>
              </w:rPr>
            </w:pPr>
            <w:r>
              <w:rPr>
                <w:rFonts w:ascii="Calibri" w:eastAsia="Calibri" w:hAnsi="Calibri" w:cs="Calibri"/>
                <w:sz w:val="20"/>
                <w:bdr w:val="nil"/>
              </w:rPr>
              <w:t>Shrnutí a opakování z předchozích ročníků</w:t>
            </w:r>
            <w:r>
              <w:rPr>
                <w:rFonts w:ascii="Calibri" w:eastAsia="Calibri" w:hAnsi="Calibri" w:cs="Calibri"/>
                <w:sz w:val="20"/>
                <w:bdr w:val="nil"/>
              </w:rPr>
              <w:br/>
              <w:t>pozdravy a představování</w:t>
            </w:r>
            <w:r>
              <w:rPr>
                <w:rFonts w:ascii="Calibri" w:eastAsia="Calibri" w:hAnsi="Calibri" w:cs="Calibri"/>
                <w:sz w:val="20"/>
                <w:bdr w:val="nil"/>
              </w:rPr>
              <w:br/>
              <w:t>čísla</w:t>
            </w:r>
            <w:r>
              <w:rPr>
                <w:rFonts w:ascii="Calibri" w:eastAsia="Calibri" w:hAnsi="Calibri" w:cs="Calibri"/>
                <w:sz w:val="20"/>
                <w:bdr w:val="nil"/>
              </w:rPr>
              <w:br/>
              <w:t>instrukce ve třídě</w:t>
            </w:r>
            <w:r>
              <w:rPr>
                <w:rFonts w:ascii="Calibri" w:eastAsia="Calibri" w:hAnsi="Calibri" w:cs="Calibri"/>
                <w:sz w:val="20"/>
                <w:bdr w:val="nil"/>
              </w:rPr>
              <w:br/>
            </w:r>
            <w:r>
              <w:rPr>
                <w:rFonts w:ascii="Calibri" w:eastAsia="Calibri" w:hAnsi="Calibri" w:cs="Calibri"/>
                <w:sz w:val="20"/>
                <w:bdr w:val="nil"/>
              </w:rPr>
              <w:t>hláskování</w:t>
            </w:r>
            <w:r>
              <w:rPr>
                <w:rFonts w:ascii="Calibri" w:eastAsia="Calibri" w:hAnsi="Calibri" w:cs="Calibri"/>
                <w:sz w:val="20"/>
                <w:bdr w:val="nil"/>
              </w:rPr>
              <w:br/>
              <w:t>plurál</w:t>
            </w:r>
            <w:r>
              <w:rPr>
                <w:rFonts w:ascii="Calibri" w:eastAsia="Calibri" w:hAnsi="Calibri" w:cs="Calibri"/>
                <w:sz w:val="20"/>
                <w:bdr w:val="nil"/>
              </w:rPr>
              <w:br/>
              <w:t>základní fráze</w:t>
            </w:r>
          </w:p>
        </w:tc>
      </w:tr>
      <w:tr w:rsidR="00305A13" w14:paraId="6E9E8F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72D14"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14:paraId="48693CBF"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C351F"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64E546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5CAEB" w14:textId="77777777" w:rsidR="00305A13" w:rsidRDefault="00394938">
            <w:pPr>
              <w:spacing w:line="240" w:lineRule="auto"/>
              <w:ind w:left="60"/>
              <w:jc w:val="left"/>
              <w:rPr>
                <w:bdr w:val="nil"/>
              </w:rPr>
            </w:pPr>
            <w:r>
              <w:rPr>
                <w:rFonts w:ascii="Calibri" w:eastAsia="Calibri" w:hAnsi="Calibri" w:cs="Calibri"/>
                <w:sz w:val="20"/>
                <w:bdr w:val="nil"/>
              </w:rPr>
              <w:t xml:space="preserve">CJ-5-2-03 odpovídá na jednoduché otázky týkající se jeho samotného, rodiny, školy, volného času a dalších osvojovaných témat a podobné </w:t>
            </w:r>
            <w:r>
              <w:rPr>
                <w:rFonts w:ascii="Calibri" w:eastAsia="Calibri" w:hAnsi="Calibri" w:cs="Calibri"/>
                <w:sz w:val="20"/>
                <w:bdr w:val="nil"/>
              </w:rPr>
              <w:t>otázky pokládá</w:t>
            </w:r>
          </w:p>
        </w:tc>
        <w:tc>
          <w:tcPr>
            <w:tcW w:w="1700" w:type="pct"/>
            <w:vMerge/>
            <w:tcBorders>
              <w:top w:val="inset" w:sz="6" w:space="0" w:color="808080"/>
              <w:left w:val="inset" w:sz="6" w:space="0" w:color="808080"/>
              <w:bottom w:val="inset" w:sz="6" w:space="0" w:color="808080"/>
              <w:right w:val="inset" w:sz="6" w:space="0" w:color="808080"/>
            </w:tcBorders>
          </w:tcPr>
          <w:p w14:paraId="17768A4A" w14:textId="77777777" w:rsidR="00305A13" w:rsidRDefault="00305A13"/>
        </w:tc>
        <w:tc>
          <w:tcPr>
            <w:tcW w:w="1650" w:type="pct"/>
          </w:tcPr>
          <w:p w14:paraId="39A40875" w14:textId="77777777" w:rsidR="00305A13" w:rsidRDefault="00305A13">
            <w:pPr>
              <w:spacing w:line="240" w:lineRule="auto"/>
              <w:ind w:left="60"/>
              <w:jc w:val="left"/>
              <w:rPr>
                <w:bdr w:val="nil"/>
              </w:rPr>
            </w:pPr>
          </w:p>
        </w:tc>
      </w:tr>
      <w:tr w:rsidR="00305A13" w14:paraId="2C0558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22A1B"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6356E" w14:textId="77777777" w:rsidR="00305A13" w:rsidRDefault="00394938">
            <w:pPr>
              <w:spacing w:line="240" w:lineRule="auto"/>
              <w:ind w:left="60"/>
              <w:jc w:val="left"/>
              <w:rPr>
                <w:bdr w:val="nil"/>
              </w:rPr>
            </w:pPr>
            <w:r>
              <w:rPr>
                <w:rFonts w:ascii="Calibri" w:eastAsia="Calibri" w:hAnsi="Calibri" w:cs="Calibri"/>
                <w:sz w:val="20"/>
                <w:bdr w:val="nil"/>
              </w:rPr>
              <w:t>se zeptá na osobní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CC52F" w14:textId="77777777" w:rsidR="00305A13" w:rsidRDefault="00394938">
            <w:pPr>
              <w:spacing w:line="240" w:lineRule="auto"/>
              <w:ind w:left="60"/>
              <w:jc w:val="left"/>
              <w:rPr>
                <w:bdr w:val="nil"/>
              </w:rPr>
            </w:pPr>
            <w:r>
              <w:rPr>
                <w:rFonts w:ascii="Calibri" w:eastAsia="Calibri" w:hAnsi="Calibri" w:cs="Calibri"/>
                <w:sz w:val="20"/>
                <w:bdr w:val="nil"/>
              </w:rPr>
              <w:t>Rodina a přátelé</w:t>
            </w:r>
            <w:r>
              <w:rPr>
                <w:rFonts w:ascii="Calibri" w:eastAsia="Calibri" w:hAnsi="Calibri" w:cs="Calibri"/>
                <w:sz w:val="20"/>
                <w:bdr w:val="nil"/>
              </w:rPr>
              <w:br/>
              <w:t>názvy států, odkud jsem</w:t>
            </w:r>
            <w:r>
              <w:rPr>
                <w:rFonts w:ascii="Calibri" w:eastAsia="Calibri" w:hAnsi="Calibri" w:cs="Calibri"/>
                <w:sz w:val="20"/>
                <w:bdr w:val="nil"/>
              </w:rPr>
              <w:br/>
              <w:t>rodina</w:t>
            </w:r>
            <w:r>
              <w:rPr>
                <w:rFonts w:ascii="Calibri" w:eastAsia="Calibri" w:hAnsi="Calibri" w:cs="Calibri"/>
                <w:sz w:val="20"/>
                <w:bdr w:val="nil"/>
              </w:rPr>
              <w:br/>
              <w:t>názvy dnů v týdnu</w:t>
            </w:r>
            <w:r>
              <w:rPr>
                <w:rFonts w:ascii="Calibri" w:eastAsia="Calibri" w:hAnsi="Calibri" w:cs="Calibri"/>
                <w:sz w:val="20"/>
                <w:bdr w:val="nil"/>
              </w:rPr>
              <w:br/>
              <w:t>pohlednice</w:t>
            </w:r>
          </w:p>
        </w:tc>
      </w:tr>
      <w:tr w:rsidR="00305A13" w14:paraId="24AD92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716E4"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w:t>
            </w:r>
            <w:r>
              <w:rPr>
                <w:rFonts w:ascii="Calibri" w:eastAsia="Calibri" w:hAnsi="Calibri" w:cs="Calibri"/>
                <w:sz w:val="20"/>
                <w:bdr w:val="nil"/>
              </w:rPr>
              <w:t>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64D616E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948E1"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5D9DE4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E77B0" w14:textId="77777777" w:rsidR="00305A13" w:rsidRDefault="00394938">
            <w:pPr>
              <w:spacing w:line="240" w:lineRule="auto"/>
              <w:ind w:left="60"/>
              <w:jc w:val="left"/>
              <w:rPr>
                <w:bdr w:val="nil"/>
              </w:rPr>
            </w:pPr>
            <w:r>
              <w:rPr>
                <w:rFonts w:ascii="Calibri" w:eastAsia="Calibri" w:hAnsi="Calibri" w:cs="Calibri"/>
                <w:sz w:val="20"/>
                <w:bdr w:val="nil"/>
              </w:rPr>
              <w:t xml:space="preserve">CJ-5-2-03 odpovídá na jednoduché otázky týkající se jeho samotného, rodiny, školy, volného času a dalších osvojovaných témat a podobné otázky </w:t>
            </w:r>
            <w:r>
              <w:rPr>
                <w:rFonts w:ascii="Calibri" w:eastAsia="Calibri" w:hAnsi="Calibri" w:cs="Calibri"/>
                <w:sz w:val="20"/>
                <w:bdr w:val="nil"/>
              </w:rPr>
              <w:t>pokládá</w:t>
            </w:r>
          </w:p>
        </w:tc>
        <w:tc>
          <w:tcPr>
            <w:tcW w:w="1700" w:type="pct"/>
            <w:vMerge/>
            <w:tcBorders>
              <w:top w:val="inset" w:sz="6" w:space="0" w:color="808080"/>
              <w:left w:val="inset" w:sz="6" w:space="0" w:color="808080"/>
              <w:bottom w:val="inset" w:sz="6" w:space="0" w:color="808080"/>
              <w:right w:val="inset" w:sz="6" w:space="0" w:color="808080"/>
            </w:tcBorders>
          </w:tcPr>
          <w:p w14:paraId="3EA26EEF" w14:textId="77777777" w:rsidR="00305A13" w:rsidRDefault="00305A13"/>
        </w:tc>
        <w:tc>
          <w:tcPr>
            <w:tcW w:w="1650" w:type="pct"/>
          </w:tcPr>
          <w:p w14:paraId="7886920D" w14:textId="77777777" w:rsidR="00305A13" w:rsidRDefault="00305A13">
            <w:pPr>
              <w:spacing w:line="240" w:lineRule="auto"/>
              <w:ind w:left="60"/>
              <w:jc w:val="left"/>
              <w:rPr>
                <w:bdr w:val="nil"/>
              </w:rPr>
            </w:pPr>
          </w:p>
        </w:tc>
      </w:tr>
      <w:tr w:rsidR="00305A13" w14:paraId="0AEEE3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98BC0"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2F741" w14:textId="77777777" w:rsidR="00305A13" w:rsidRDefault="00394938">
            <w:pPr>
              <w:spacing w:line="240" w:lineRule="auto"/>
              <w:ind w:left="60"/>
              <w:jc w:val="left"/>
              <w:rPr>
                <w:bdr w:val="nil"/>
              </w:rPr>
            </w:pPr>
            <w:r>
              <w:rPr>
                <w:rFonts w:ascii="Calibri" w:eastAsia="Calibri" w:hAnsi="Calibri" w:cs="Calibri"/>
                <w:sz w:val="20"/>
                <w:bdr w:val="nil"/>
              </w:rPr>
              <w:t>zodpoví dotazy na osobní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43C6C" w14:textId="77777777" w:rsidR="00305A13" w:rsidRDefault="00394938">
            <w:pPr>
              <w:spacing w:line="240" w:lineRule="auto"/>
              <w:ind w:left="60"/>
              <w:jc w:val="left"/>
              <w:rPr>
                <w:bdr w:val="nil"/>
              </w:rPr>
            </w:pPr>
            <w:r>
              <w:rPr>
                <w:rFonts w:ascii="Calibri" w:eastAsia="Calibri" w:hAnsi="Calibri" w:cs="Calibri"/>
                <w:sz w:val="20"/>
                <w:bdr w:val="nil"/>
              </w:rPr>
              <w:t>Rodina a přátelé</w:t>
            </w:r>
            <w:r>
              <w:rPr>
                <w:rFonts w:ascii="Calibri" w:eastAsia="Calibri" w:hAnsi="Calibri" w:cs="Calibri"/>
                <w:sz w:val="20"/>
                <w:bdr w:val="nil"/>
              </w:rPr>
              <w:br/>
              <w:t>názvy států, odkud jsem</w:t>
            </w:r>
            <w:r>
              <w:rPr>
                <w:rFonts w:ascii="Calibri" w:eastAsia="Calibri" w:hAnsi="Calibri" w:cs="Calibri"/>
                <w:sz w:val="20"/>
                <w:bdr w:val="nil"/>
              </w:rPr>
              <w:br/>
              <w:t>rodina</w:t>
            </w:r>
            <w:r>
              <w:rPr>
                <w:rFonts w:ascii="Calibri" w:eastAsia="Calibri" w:hAnsi="Calibri" w:cs="Calibri"/>
                <w:sz w:val="20"/>
                <w:bdr w:val="nil"/>
              </w:rPr>
              <w:br/>
              <w:t>názvy dnů v týdnu</w:t>
            </w:r>
            <w:r>
              <w:rPr>
                <w:rFonts w:ascii="Calibri" w:eastAsia="Calibri" w:hAnsi="Calibri" w:cs="Calibri"/>
                <w:sz w:val="20"/>
                <w:bdr w:val="nil"/>
              </w:rPr>
              <w:br/>
              <w:t>pohlednice</w:t>
            </w:r>
          </w:p>
        </w:tc>
      </w:tr>
      <w:tr w:rsidR="00305A13" w14:paraId="32B0A3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7521A"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w:t>
            </w:r>
            <w:r>
              <w:rPr>
                <w:rFonts w:ascii="Calibri" w:eastAsia="Calibri" w:hAnsi="Calibri" w:cs="Calibri"/>
                <w:sz w:val="20"/>
                <w:bdr w:val="nil"/>
              </w:rPr>
              <w:t>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73055C40"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0F4EB"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78BF7A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F8809" w14:textId="77777777" w:rsidR="00305A13" w:rsidRDefault="0039493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46628F6B" w14:textId="77777777" w:rsidR="00305A13" w:rsidRDefault="00305A13"/>
        </w:tc>
        <w:tc>
          <w:tcPr>
            <w:tcW w:w="1650" w:type="pct"/>
          </w:tcPr>
          <w:p w14:paraId="4E24E705" w14:textId="77777777" w:rsidR="00305A13" w:rsidRDefault="00305A13">
            <w:pPr>
              <w:spacing w:line="240" w:lineRule="auto"/>
              <w:ind w:left="60"/>
              <w:jc w:val="left"/>
              <w:rPr>
                <w:bdr w:val="nil"/>
              </w:rPr>
            </w:pPr>
          </w:p>
        </w:tc>
      </w:tr>
      <w:tr w:rsidR="00305A13" w14:paraId="0E61D5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B4383"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9F6FE" w14:textId="77777777" w:rsidR="00305A13" w:rsidRDefault="00394938">
            <w:pPr>
              <w:spacing w:line="240" w:lineRule="auto"/>
              <w:ind w:left="60"/>
              <w:jc w:val="left"/>
              <w:rPr>
                <w:bdr w:val="nil"/>
              </w:rPr>
            </w:pPr>
            <w:r>
              <w:rPr>
                <w:rFonts w:ascii="Calibri" w:eastAsia="Calibri" w:hAnsi="Calibri" w:cs="Calibri"/>
                <w:sz w:val="20"/>
                <w:bdr w:val="nil"/>
              </w:rPr>
              <w:t>odpoví na otázku „Kde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55885" w14:textId="77777777" w:rsidR="00305A13" w:rsidRDefault="00394938">
            <w:pPr>
              <w:spacing w:line="240" w:lineRule="auto"/>
              <w:ind w:left="60"/>
              <w:jc w:val="left"/>
              <w:rPr>
                <w:bdr w:val="nil"/>
              </w:rPr>
            </w:pPr>
            <w:r>
              <w:rPr>
                <w:rFonts w:ascii="Calibri" w:eastAsia="Calibri" w:hAnsi="Calibri" w:cs="Calibri"/>
                <w:sz w:val="20"/>
                <w:bdr w:val="nil"/>
              </w:rPr>
              <w:t>Prostor kolem mě</w:t>
            </w:r>
            <w:r>
              <w:rPr>
                <w:rFonts w:ascii="Calibri" w:eastAsia="Calibri" w:hAnsi="Calibri" w:cs="Calibri"/>
                <w:sz w:val="20"/>
                <w:bdr w:val="nil"/>
              </w:rPr>
              <w:br/>
              <w:t>můj pokoj, nábytek</w:t>
            </w:r>
            <w:r>
              <w:rPr>
                <w:rFonts w:ascii="Calibri" w:eastAsia="Calibri" w:hAnsi="Calibri" w:cs="Calibri"/>
                <w:sz w:val="20"/>
                <w:bdr w:val="nil"/>
              </w:rPr>
              <w:br/>
              <w:t>můj dům, bydlení</w:t>
            </w:r>
            <w:r>
              <w:rPr>
                <w:rFonts w:ascii="Calibri" w:eastAsia="Calibri" w:hAnsi="Calibri" w:cs="Calibri"/>
                <w:sz w:val="20"/>
                <w:bdr w:val="nil"/>
              </w:rPr>
              <w:br/>
              <w:t>ve městě</w:t>
            </w:r>
          </w:p>
        </w:tc>
      </w:tr>
      <w:tr w:rsidR="00305A13" w14:paraId="0DA640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72AB3"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w:t>
            </w:r>
            <w:r>
              <w:rPr>
                <w:rFonts w:ascii="Calibri" w:eastAsia="Calibri" w:hAnsi="Calibri" w:cs="Calibri"/>
                <w:sz w:val="20"/>
                <w:bdr w:val="nil"/>
              </w:rPr>
              <w:t>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5D0DE892"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0172E"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616FF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004FB" w14:textId="77777777" w:rsidR="00305A13" w:rsidRDefault="0039493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21CBD8D1" w14:textId="77777777" w:rsidR="00305A13" w:rsidRDefault="00305A13"/>
        </w:tc>
        <w:tc>
          <w:tcPr>
            <w:tcW w:w="1650" w:type="pct"/>
          </w:tcPr>
          <w:p w14:paraId="24499648" w14:textId="77777777" w:rsidR="00305A13" w:rsidRDefault="00305A13">
            <w:pPr>
              <w:spacing w:line="240" w:lineRule="auto"/>
              <w:ind w:left="60"/>
              <w:jc w:val="left"/>
              <w:rPr>
                <w:bdr w:val="nil"/>
              </w:rPr>
            </w:pPr>
          </w:p>
        </w:tc>
      </w:tr>
      <w:tr w:rsidR="00305A13" w14:paraId="351D76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76172" w14:textId="77777777" w:rsidR="00305A13" w:rsidRDefault="00394938">
            <w:pPr>
              <w:spacing w:line="240" w:lineRule="auto"/>
              <w:ind w:left="60"/>
              <w:jc w:val="left"/>
              <w:rPr>
                <w:bdr w:val="nil"/>
              </w:rPr>
            </w:pPr>
            <w:r>
              <w:rPr>
                <w:rFonts w:ascii="Calibri" w:eastAsia="Calibri" w:hAnsi="Calibri" w:cs="Calibri"/>
                <w:sz w:val="20"/>
                <w:bdr w:val="nil"/>
              </w:rPr>
              <w:t xml:space="preserve">CJ-5-2-01 se zapojí do jednoduchých </w:t>
            </w:r>
            <w:r>
              <w:rPr>
                <w:rFonts w:ascii="Calibri" w:eastAsia="Calibri" w:hAnsi="Calibri" w:cs="Calibri"/>
                <w:sz w:val="20"/>
                <w:bdr w:val="nil"/>
              </w:rPr>
              <w:t>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229EE" w14:textId="77777777" w:rsidR="00305A13" w:rsidRDefault="00394938">
            <w:pPr>
              <w:spacing w:line="240" w:lineRule="auto"/>
              <w:ind w:left="60"/>
              <w:jc w:val="left"/>
              <w:rPr>
                <w:bdr w:val="nil"/>
              </w:rPr>
            </w:pPr>
            <w:r>
              <w:rPr>
                <w:rFonts w:ascii="Calibri" w:eastAsia="Calibri" w:hAnsi="Calibri" w:cs="Calibri"/>
                <w:sz w:val="20"/>
                <w:bdr w:val="nil"/>
              </w:rPr>
              <w:t>nakoupí v běžném obchodě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F6F4B" w14:textId="77777777" w:rsidR="00305A13" w:rsidRDefault="00394938">
            <w:pPr>
              <w:spacing w:line="240" w:lineRule="auto"/>
              <w:ind w:left="60"/>
              <w:jc w:val="left"/>
              <w:rPr>
                <w:bdr w:val="nil"/>
              </w:rPr>
            </w:pPr>
            <w:r>
              <w:rPr>
                <w:rFonts w:ascii="Calibri" w:eastAsia="Calibri" w:hAnsi="Calibri" w:cs="Calibri"/>
                <w:sz w:val="20"/>
                <w:bdr w:val="nil"/>
              </w:rPr>
              <w:t>Můj svět</w:t>
            </w:r>
            <w:r>
              <w:rPr>
                <w:rFonts w:ascii="Calibri" w:eastAsia="Calibri" w:hAnsi="Calibri" w:cs="Calibri"/>
                <w:sz w:val="20"/>
                <w:bdr w:val="nil"/>
              </w:rPr>
              <w:br/>
              <w:t>popisování skutečností kolem sebe:</w:t>
            </w:r>
            <w:r>
              <w:rPr>
                <w:rFonts w:ascii="Calibri" w:eastAsia="Calibri" w:hAnsi="Calibri" w:cs="Calibri"/>
                <w:sz w:val="20"/>
                <w:bdr w:val="nil"/>
              </w:rPr>
              <w:br/>
              <w:t>mé věci</w:t>
            </w:r>
            <w:r>
              <w:rPr>
                <w:rFonts w:ascii="Calibri" w:eastAsia="Calibri" w:hAnsi="Calibri" w:cs="Calibri"/>
                <w:sz w:val="20"/>
                <w:bdr w:val="nil"/>
              </w:rPr>
              <w:br/>
              <w:t>má zvířata</w:t>
            </w:r>
            <w:r>
              <w:rPr>
                <w:rFonts w:ascii="Calibri" w:eastAsia="Calibri" w:hAnsi="Calibri" w:cs="Calibri"/>
                <w:sz w:val="20"/>
                <w:bdr w:val="nil"/>
              </w:rPr>
              <w:br/>
              <w:t>má škola</w:t>
            </w:r>
            <w:r>
              <w:rPr>
                <w:rFonts w:ascii="Calibri" w:eastAsia="Calibri" w:hAnsi="Calibri" w:cs="Calibri"/>
                <w:sz w:val="20"/>
                <w:bdr w:val="nil"/>
              </w:rPr>
              <w:br/>
              <w:t>využití online aplikací a výukových programů</w:t>
            </w:r>
          </w:p>
        </w:tc>
      </w:tr>
      <w:tr w:rsidR="00305A13" w14:paraId="731D0D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30A88"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samotného, rodiny, </w:t>
            </w:r>
            <w:r>
              <w:rPr>
                <w:rFonts w:ascii="Calibri" w:eastAsia="Calibri" w:hAnsi="Calibri" w:cs="Calibri"/>
                <w:sz w:val="20"/>
                <w:bdr w:val="nil"/>
              </w:rPr>
              <w:t>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7AC7CC1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D492C"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1FE6C7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9E745" w14:textId="77777777" w:rsidR="00305A13" w:rsidRDefault="0039493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774A0A85" w14:textId="77777777" w:rsidR="00305A13" w:rsidRDefault="00305A13"/>
        </w:tc>
        <w:tc>
          <w:tcPr>
            <w:tcW w:w="1650" w:type="pct"/>
          </w:tcPr>
          <w:p w14:paraId="6E8282F4" w14:textId="77777777" w:rsidR="00305A13" w:rsidRDefault="00305A13">
            <w:pPr>
              <w:spacing w:line="240" w:lineRule="auto"/>
              <w:ind w:left="60"/>
              <w:jc w:val="left"/>
              <w:rPr>
                <w:bdr w:val="nil"/>
              </w:rPr>
            </w:pPr>
          </w:p>
        </w:tc>
      </w:tr>
      <w:tr w:rsidR="00305A13" w14:paraId="6E09DC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217E7" w14:textId="77777777" w:rsidR="00305A13" w:rsidRDefault="00394938">
            <w:pPr>
              <w:spacing w:line="240" w:lineRule="auto"/>
              <w:ind w:left="60"/>
              <w:jc w:val="left"/>
              <w:rPr>
                <w:bdr w:val="nil"/>
              </w:rPr>
            </w:pPr>
            <w:r>
              <w:rPr>
                <w:rFonts w:ascii="Calibri" w:eastAsia="Calibri" w:hAnsi="Calibri" w:cs="Calibri"/>
                <w:sz w:val="20"/>
                <w:bdr w:val="nil"/>
              </w:rPr>
              <w:t xml:space="preserve">CJ-5-2-01 se </w:t>
            </w:r>
            <w:r>
              <w:rPr>
                <w:rFonts w:ascii="Calibri" w:eastAsia="Calibri" w:hAnsi="Calibri" w:cs="Calibri"/>
                <w:sz w:val="20"/>
                <w:bdr w:val="nil"/>
              </w:rPr>
              <w:t>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BF526" w14:textId="77777777" w:rsidR="00305A13" w:rsidRDefault="00394938">
            <w:pPr>
              <w:spacing w:line="240" w:lineRule="auto"/>
              <w:ind w:left="60"/>
              <w:jc w:val="left"/>
              <w:rPr>
                <w:bdr w:val="nil"/>
              </w:rPr>
            </w:pPr>
            <w:r>
              <w:rPr>
                <w:rFonts w:ascii="Calibri" w:eastAsia="Calibri" w:hAnsi="Calibri" w:cs="Calibri"/>
                <w:sz w:val="20"/>
                <w:bdr w:val="nil"/>
              </w:rPr>
              <w:t>zeptá se na cenu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892EF" w14:textId="77777777" w:rsidR="00305A13" w:rsidRDefault="00394938">
            <w:pPr>
              <w:spacing w:line="240" w:lineRule="auto"/>
              <w:ind w:left="60"/>
              <w:jc w:val="left"/>
              <w:rPr>
                <w:bdr w:val="nil"/>
              </w:rPr>
            </w:pPr>
            <w:r>
              <w:rPr>
                <w:rFonts w:ascii="Calibri" w:eastAsia="Calibri" w:hAnsi="Calibri" w:cs="Calibri"/>
                <w:sz w:val="20"/>
                <w:bdr w:val="nil"/>
              </w:rPr>
              <w:t>Můj svět</w:t>
            </w:r>
            <w:r>
              <w:rPr>
                <w:rFonts w:ascii="Calibri" w:eastAsia="Calibri" w:hAnsi="Calibri" w:cs="Calibri"/>
                <w:sz w:val="20"/>
                <w:bdr w:val="nil"/>
              </w:rPr>
              <w:br/>
              <w:t>popisování skutečností kolem sebe:</w:t>
            </w:r>
            <w:r>
              <w:rPr>
                <w:rFonts w:ascii="Calibri" w:eastAsia="Calibri" w:hAnsi="Calibri" w:cs="Calibri"/>
                <w:sz w:val="20"/>
                <w:bdr w:val="nil"/>
              </w:rPr>
              <w:br/>
              <w:t>mé věci</w:t>
            </w:r>
            <w:r>
              <w:rPr>
                <w:rFonts w:ascii="Calibri" w:eastAsia="Calibri" w:hAnsi="Calibri" w:cs="Calibri"/>
                <w:sz w:val="20"/>
                <w:bdr w:val="nil"/>
              </w:rPr>
              <w:br/>
              <w:t>má zvířata</w:t>
            </w:r>
            <w:r>
              <w:rPr>
                <w:rFonts w:ascii="Calibri" w:eastAsia="Calibri" w:hAnsi="Calibri" w:cs="Calibri"/>
                <w:sz w:val="20"/>
                <w:bdr w:val="nil"/>
              </w:rPr>
              <w:br/>
              <w:t>má škola</w:t>
            </w:r>
            <w:r>
              <w:rPr>
                <w:rFonts w:ascii="Calibri" w:eastAsia="Calibri" w:hAnsi="Calibri" w:cs="Calibri"/>
                <w:sz w:val="20"/>
                <w:bdr w:val="nil"/>
              </w:rPr>
              <w:br/>
              <w:t>využití online aplikací a výukových programů</w:t>
            </w:r>
          </w:p>
        </w:tc>
      </w:tr>
      <w:tr w:rsidR="00305A13" w14:paraId="073254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68A65"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w:t>
            </w:r>
            <w:r>
              <w:rPr>
                <w:rFonts w:ascii="Calibri" w:eastAsia="Calibri" w:hAnsi="Calibri" w:cs="Calibri"/>
                <w:sz w:val="20"/>
                <w:bdr w:val="nil"/>
              </w:rPr>
              <w:t>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77D7F3AB"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BE30E"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048D9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AA004" w14:textId="77777777" w:rsidR="00305A13" w:rsidRDefault="0039493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4E399072" w14:textId="77777777" w:rsidR="00305A13" w:rsidRDefault="00305A13"/>
        </w:tc>
        <w:tc>
          <w:tcPr>
            <w:tcW w:w="1650" w:type="pct"/>
          </w:tcPr>
          <w:p w14:paraId="11673AD6" w14:textId="77777777" w:rsidR="00305A13" w:rsidRDefault="00305A13">
            <w:pPr>
              <w:spacing w:line="240" w:lineRule="auto"/>
              <w:ind w:left="60"/>
              <w:jc w:val="left"/>
              <w:rPr>
                <w:bdr w:val="nil"/>
              </w:rPr>
            </w:pPr>
          </w:p>
        </w:tc>
      </w:tr>
      <w:tr w:rsidR="00305A13" w14:paraId="1C01D4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CCC5C"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8C3E8" w14:textId="77777777" w:rsidR="00305A13" w:rsidRDefault="00394938">
            <w:pPr>
              <w:spacing w:line="240" w:lineRule="auto"/>
              <w:ind w:left="60"/>
              <w:jc w:val="left"/>
              <w:rPr>
                <w:bdr w:val="nil"/>
              </w:rPr>
            </w:pPr>
            <w:r>
              <w:rPr>
                <w:rFonts w:ascii="Calibri" w:eastAsia="Calibri" w:hAnsi="Calibri" w:cs="Calibri"/>
                <w:sz w:val="20"/>
                <w:bdr w:val="nil"/>
              </w:rPr>
              <w:t>uvede a zeptá se na detailnější osobní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076FE"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5C45FF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9BC8F" w14:textId="77777777" w:rsidR="00305A13" w:rsidRDefault="00394938">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samotného, rodiny, školy, volného času a </w:t>
            </w:r>
            <w:r>
              <w:rPr>
                <w:rFonts w:ascii="Calibri" w:eastAsia="Calibri" w:hAnsi="Calibri" w:cs="Calibri"/>
                <w:sz w:val="20"/>
                <w:bdr w:val="nil"/>
              </w:rPr>
              <w:t>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60D3722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ED820"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691D91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A4382"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C7FEE" w14:textId="77777777" w:rsidR="00305A13" w:rsidRDefault="00394938">
            <w:pPr>
              <w:spacing w:line="240" w:lineRule="auto"/>
              <w:ind w:left="60"/>
              <w:jc w:val="left"/>
              <w:rPr>
                <w:bdr w:val="nil"/>
              </w:rPr>
            </w:pPr>
            <w:r>
              <w:rPr>
                <w:rFonts w:ascii="Calibri" w:eastAsia="Calibri" w:hAnsi="Calibri" w:cs="Calibri"/>
                <w:sz w:val="20"/>
                <w:bdr w:val="nil"/>
              </w:rPr>
              <w:t>rozliší a uvede rozdíly v popisu jednoduchého obrázku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4C606" w14:textId="77777777" w:rsidR="00305A13" w:rsidRDefault="00394938">
            <w:pPr>
              <w:spacing w:line="240" w:lineRule="auto"/>
              <w:ind w:left="60"/>
              <w:jc w:val="left"/>
              <w:rPr>
                <w:bdr w:val="nil"/>
              </w:rPr>
            </w:pPr>
            <w:r>
              <w:rPr>
                <w:rFonts w:ascii="Calibri" w:eastAsia="Calibri" w:hAnsi="Calibri" w:cs="Calibri"/>
                <w:sz w:val="20"/>
                <w:bdr w:val="nil"/>
              </w:rPr>
              <w:t>Můj svět</w:t>
            </w:r>
            <w:r>
              <w:rPr>
                <w:rFonts w:ascii="Calibri" w:eastAsia="Calibri" w:hAnsi="Calibri" w:cs="Calibri"/>
                <w:sz w:val="20"/>
                <w:bdr w:val="nil"/>
              </w:rPr>
              <w:br/>
              <w:t>popisování skutečností kolem sebe:</w:t>
            </w:r>
            <w:r>
              <w:rPr>
                <w:rFonts w:ascii="Calibri" w:eastAsia="Calibri" w:hAnsi="Calibri" w:cs="Calibri"/>
                <w:sz w:val="20"/>
                <w:bdr w:val="nil"/>
              </w:rPr>
              <w:br/>
              <w:t>mé věci</w:t>
            </w:r>
            <w:r>
              <w:rPr>
                <w:rFonts w:ascii="Calibri" w:eastAsia="Calibri" w:hAnsi="Calibri" w:cs="Calibri"/>
                <w:sz w:val="20"/>
                <w:bdr w:val="nil"/>
              </w:rPr>
              <w:br/>
              <w:t>má zvířata</w:t>
            </w:r>
            <w:r>
              <w:rPr>
                <w:rFonts w:ascii="Calibri" w:eastAsia="Calibri" w:hAnsi="Calibri" w:cs="Calibri"/>
                <w:sz w:val="20"/>
                <w:bdr w:val="nil"/>
              </w:rPr>
              <w:br/>
              <w:t>má škola</w:t>
            </w:r>
            <w:r>
              <w:rPr>
                <w:rFonts w:ascii="Calibri" w:eastAsia="Calibri" w:hAnsi="Calibri" w:cs="Calibri"/>
                <w:sz w:val="20"/>
                <w:bdr w:val="nil"/>
              </w:rPr>
              <w:br/>
              <w:t>využití online aplikací</w:t>
            </w:r>
            <w:r>
              <w:rPr>
                <w:rFonts w:ascii="Calibri" w:eastAsia="Calibri" w:hAnsi="Calibri" w:cs="Calibri"/>
                <w:sz w:val="20"/>
                <w:bdr w:val="nil"/>
              </w:rPr>
              <w:t xml:space="preserve"> a výukových programů</w:t>
            </w:r>
          </w:p>
        </w:tc>
      </w:tr>
      <w:tr w:rsidR="00305A13" w14:paraId="543562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B3860"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625E8521"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61D0D"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61B1DF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8F100" w14:textId="77777777" w:rsidR="00305A13" w:rsidRDefault="00394938">
            <w:pPr>
              <w:spacing w:line="240" w:lineRule="auto"/>
              <w:ind w:left="60"/>
              <w:jc w:val="left"/>
              <w:rPr>
                <w:bdr w:val="nil"/>
              </w:rPr>
            </w:pPr>
            <w:r>
              <w:rPr>
                <w:rFonts w:ascii="Calibri" w:eastAsia="Calibri" w:hAnsi="Calibri" w:cs="Calibri"/>
                <w:sz w:val="20"/>
                <w:bdr w:val="nil"/>
              </w:rPr>
              <w:t xml:space="preserve">CJ-3-1-02 zopakuje a použije slova a slovní </w:t>
            </w:r>
            <w:r>
              <w:rPr>
                <w:rFonts w:ascii="Calibri" w:eastAsia="Calibri" w:hAnsi="Calibri" w:cs="Calibri"/>
                <w:sz w:val="20"/>
                <w:bdr w:val="nil"/>
              </w:rPr>
              <w:t>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25C5A" w14:textId="77777777" w:rsidR="00305A13" w:rsidRDefault="00394938">
            <w:pPr>
              <w:spacing w:line="240" w:lineRule="auto"/>
              <w:ind w:left="60"/>
              <w:jc w:val="left"/>
              <w:rPr>
                <w:bdr w:val="nil"/>
              </w:rPr>
            </w:pPr>
            <w:r>
              <w:rPr>
                <w:rFonts w:ascii="Calibri" w:eastAsia="Calibri" w:hAnsi="Calibri" w:cs="Calibri"/>
                <w:sz w:val="20"/>
                <w:bdr w:val="nil"/>
              </w:rPr>
              <w:t>pojmenuje dny v týdnu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DA9E3" w14:textId="77777777" w:rsidR="00305A13" w:rsidRDefault="00394938">
            <w:pPr>
              <w:spacing w:line="240" w:lineRule="auto"/>
              <w:ind w:left="60"/>
              <w:jc w:val="left"/>
              <w:rPr>
                <w:bdr w:val="nil"/>
              </w:rPr>
            </w:pPr>
            <w:r>
              <w:rPr>
                <w:rFonts w:ascii="Calibri" w:eastAsia="Calibri" w:hAnsi="Calibri" w:cs="Calibri"/>
                <w:sz w:val="20"/>
                <w:bdr w:val="nil"/>
              </w:rPr>
              <w:t>Rodina a přátelé</w:t>
            </w:r>
            <w:r>
              <w:rPr>
                <w:rFonts w:ascii="Calibri" w:eastAsia="Calibri" w:hAnsi="Calibri" w:cs="Calibri"/>
                <w:sz w:val="20"/>
                <w:bdr w:val="nil"/>
              </w:rPr>
              <w:br/>
              <w:t>názvy států, odkud jsem</w:t>
            </w:r>
            <w:r>
              <w:rPr>
                <w:rFonts w:ascii="Calibri" w:eastAsia="Calibri" w:hAnsi="Calibri" w:cs="Calibri"/>
                <w:sz w:val="20"/>
                <w:bdr w:val="nil"/>
              </w:rPr>
              <w:br/>
              <w:t>rodina</w:t>
            </w:r>
            <w:r>
              <w:rPr>
                <w:rFonts w:ascii="Calibri" w:eastAsia="Calibri" w:hAnsi="Calibri" w:cs="Calibri"/>
                <w:sz w:val="20"/>
                <w:bdr w:val="nil"/>
              </w:rPr>
              <w:br/>
              <w:t>názvy dnů v týdnu</w:t>
            </w:r>
            <w:r>
              <w:rPr>
                <w:rFonts w:ascii="Calibri" w:eastAsia="Calibri" w:hAnsi="Calibri" w:cs="Calibri"/>
                <w:sz w:val="20"/>
                <w:bdr w:val="nil"/>
              </w:rPr>
              <w:br/>
              <w:t>pohlednice</w:t>
            </w:r>
          </w:p>
        </w:tc>
      </w:tr>
      <w:tr w:rsidR="00305A13" w14:paraId="4087AD9E" w14:textId="77777777">
        <w:tc>
          <w:tcPr>
            <w:tcW w:w="1650" w:type="pct"/>
            <w:vMerge/>
            <w:tcBorders>
              <w:top w:val="inset" w:sz="6" w:space="0" w:color="808080"/>
              <w:left w:val="inset" w:sz="6" w:space="0" w:color="808080"/>
              <w:bottom w:val="inset" w:sz="6" w:space="0" w:color="808080"/>
              <w:right w:val="inset" w:sz="6" w:space="0" w:color="808080"/>
            </w:tcBorders>
          </w:tcPr>
          <w:p w14:paraId="495A596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A24FD9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07725"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6960E1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C64CF"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42DF1" w14:textId="77777777" w:rsidR="00305A13" w:rsidRDefault="00394938">
            <w:pPr>
              <w:spacing w:line="240" w:lineRule="auto"/>
              <w:ind w:left="60"/>
              <w:jc w:val="left"/>
              <w:rPr>
                <w:bdr w:val="nil"/>
              </w:rPr>
            </w:pPr>
            <w:r>
              <w:rPr>
                <w:rFonts w:ascii="Calibri" w:eastAsia="Calibri" w:hAnsi="Calibri" w:cs="Calibri"/>
                <w:sz w:val="20"/>
                <w:bdr w:val="nil"/>
              </w:rPr>
              <w:t xml:space="preserve">zeptá se a odpoví na </w:t>
            </w:r>
            <w:r>
              <w:rPr>
                <w:rFonts w:ascii="Calibri" w:eastAsia="Calibri" w:hAnsi="Calibri" w:cs="Calibri"/>
                <w:sz w:val="20"/>
                <w:bdr w:val="nil"/>
              </w:rPr>
              <w:t>školní rozvrh hodin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36119" w14:textId="77777777" w:rsidR="00305A13" w:rsidRDefault="00394938">
            <w:pPr>
              <w:spacing w:line="240" w:lineRule="auto"/>
              <w:ind w:left="60"/>
              <w:jc w:val="left"/>
              <w:rPr>
                <w:bdr w:val="nil"/>
              </w:rPr>
            </w:pPr>
            <w:r>
              <w:rPr>
                <w:rFonts w:ascii="Calibri" w:eastAsia="Calibri" w:hAnsi="Calibri" w:cs="Calibri"/>
                <w:sz w:val="20"/>
                <w:bdr w:val="nil"/>
              </w:rPr>
              <w:t>Můj svět</w:t>
            </w:r>
            <w:r>
              <w:rPr>
                <w:rFonts w:ascii="Calibri" w:eastAsia="Calibri" w:hAnsi="Calibri" w:cs="Calibri"/>
                <w:sz w:val="20"/>
                <w:bdr w:val="nil"/>
              </w:rPr>
              <w:br/>
              <w:t>popisování skutečností kolem sebe:</w:t>
            </w:r>
            <w:r>
              <w:rPr>
                <w:rFonts w:ascii="Calibri" w:eastAsia="Calibri" w:hAnsi="Calibri" w:cs="Calibri"/>
                <w:sz w:val="20"/>
                <w:bdr w:val="nil"/>
              </w:rPr>
              <w:br/>
              <w:t>mé věci</w:t>
            </w:r>
            <w:r>
              <w:rPr>
                <w:rFonts w:ascii="Calibri" w:eastAsia="Calibri" w:hAnsi="Calibri" w:cs="Calibri"/>
                <w:sz w:val="20"/>
                <w:bdr w:val="nil"/>
              </w:rPr>
              <w:br/>
              <w:t>má zvířata</w:t>
            </w:r>
            <w:r>
              <w:rPr>
                <w:rFonts w:ascii="Calibri" w:eastAsia="Calibri" w:hAnsi="Calibri" w:cs="Calibri"/>
                <w:sz w:val="20"/>
                <w:bdr w:val="nil"/>
              </w:rPr>
              <w:br/>
              <w:t>má škola</w:t>
            </w:r>
            <w:r>
              <w:rPr>
                <w:rFonts w:ascii="Calibri" w:eastAsia="Calibri" w:hAnsi="Calibri" w:cs="Calibri"/>
                <w:sz w:val="20"/>
                <w:bdr w:val="nil"/>
              </w:rPr>
              <w:br/>
              <w:t>využití online aplikací a výukových programů</w:t>
            </w:r>
          </w:p>
        </w:tc>
      </w:tr>
      <w:tr w:rsidR="00305A13" w14:paraId="543319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ABD02" w14:textId="77777777" w:rsidR="00305A13" w:rsidRDefault="00394938">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w:t>
            </w:r>
            <w:r>
              <w:rPr>
                <w:rFonts w:ascii="Calibri" w:eastAsia="Calibri" w:hAnsi="Calibri" w:cs="Calibri"/>
                <w:sz w:val="20"/>
                <w:bdr w:val="nil"/>
              </w:rPr>
              <w:t xml:space="preserve">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6521CAC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CC7A0"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21EB13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E8474"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C4375" w14:textId="77777777" w:rsidR="00305A13" w:rsidRDefault="00394938">
            <w:pPr>
              <w:spacing w:line="240" w:lineRule="auto"/>
              <w:ind w:left="60"/>
              <w:jc w:val="left"/>
              <w:rPr>
                <w:bdr w:val="nil"/>
              </w:rPr>
            </w:pPr>
            <w:r>
              <w:rPr>
                <w:rFonts w:ascii="Calibri" w:eastAsia="Calibri" w:hAnsi="Calibri" w:cs="Calibri"/>
                <w:sz w:val="20"/>
                <w:bdr w:val="nil"/>
              </w:rPr>
              <w:t>rozumí a užívá údaje o čase – hodiny a dny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4E03C"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150B7E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E77F6" w14:textId="77777777" w:rsidR="00305A13" w:rsidRDefault="00394938">
            <w:pPr>
              <w:spacing w:line="240" w:lineRule="auto"/>
              <w:ind w:left="60"/>
              <w:jc w:val="left"/>
              <w:rPr>
                <w:bdr w:val="nil"/>
              </w:rPr>
            </w:pPr>
            <w:r>
              <w:rPr>
                <w:rFonts w:ascii="Calibri" w:eastAsia="Calibri" w:hAnsi="Calibri" w:cs="Calibri"/>
                <w:sz w:val="20"/>
                <w:bdr w:val="nil"/>
              </w:rPr>
              <w:t xml:space="preserve">CJ-5-2-03 odpovídá na jednoduché otázky </w:t>
            </w:r>
            <w:r>
              <w:rPr>
                <w:rFonts w:ascii="Calibri" w:eastAsia="Calibri" w:hAnsi="Calibri" w:cs="Calibri"/>
                <w:sz w:val="20"/>
                <w:bdr w:val="nil"/>
              </w:rPr>
              <w:t>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0D2D0757"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F4875"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20694A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6B7D0"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69D07" w14:textId="77777777" w:rsidR="00305A13" w:rsidRDefault="00394938">
            <w:pPr>
              <w:spacing w:line="240" w:lineRule="auto"/>
              <w:ind w:left="60"/>
              <w:jc w:val="left"/>
              <w:rPr>
                <w:bdr w:val="nil"/>
              </w:rPr>
            </w:pPr>
            <w:r>
              <w:rPr>
                <w:rFonts w:ascii="Calibri" w:eastAsia="Calibri" w:hAnsi="Calibri" w:cs="Calibri"/>
                <w:sz w:val="20"/>
                <w:bdr w:val="nil"/>
              </w:rPr>
              <w:t xml:space="preserve">zeptá se a odpoví na otázku týkající se činností ve volném </w:t>
            </w:r>
            <w:r>
              <w:rPr>
                <w:rFonts w:ascii="Calibri" w:eastAsia="Calibri" w:hAnsi="Calibri" w:cs="Calibri"/>
                <w:sz w:val="20"/>
                <w:bdr w:val="nil"/>
              </w:rPr>
              <w:t>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2CFC3"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176957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94CF7"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1CBA42F3"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725FE"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72749D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3BFEF" w14:textId="77777777" w:rsidR="00305A13" w:rsidRDefault="00394938">
            <w:pPr>
              <w:spacing w:line="240" w:lineRule="auto"/>
              <w:ind w:left="60"/>
              <w:jc w:val="left"/>
              <w:rPr>
                <w:bdr w:val="nil"/>
              </w:rPr>
            </w:pPr>
            <w:r>
              <w:rPr>
                <w:rFonts w:ascii="Calibri" w:eastAsia="Calibri" w:hAnsi="Calibri" w:cs="Calibri"/>
                <w:sz w:val="20"/>
                <w:bdr w:val="nil"/>
              </w:rPr>
              <w:t>CJ-5-2-03 odpovídá na jednodu</w:t>
            </w:r>
            <w:r>
              <w:rPr>
                <w:rFonts w:ascii="Calibri" w:eastAsia="Calibri" w:hAnsi="Calibri" w:cs="Calibri"/>
                <w:sz w:val="20"/>
                <w:bdr w:val="nil"/>
              </w:rPr>
              <w:t>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2526FD55" w14:textId="77777777" w:rsidR="00305A13" w:rsidRDefault="00305A13"/>
        </w:tc>
        <w:tc>
          <w:tcPr>
            <w:tcW w:w="1650" w:type="pct"/>
          </w:tcPr>
          <w:p w14:paraId="63D1609F" w14:textId="77777777" w:rsidR="00305A13" w:rsidRDefault="00305A13">
            <w:pPr>
              <w:spacing w:line="240" w:lineRule="auto"/>
              <w:ind w:left="60"/>
              <w:jc w:val="left"/>
              <w:rPr>
                <w:bdr w:val="nil"/>
              </w:rPr>
            </w:pPr>
          </w:p>
        </w:tc>
      </w:tr>
      <w:tr w:rsidR="00305A13" w14:paraId="25F38F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F03B7"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E7633" w14:textId="77777777" w:rsidR="00305A13" w:rsidRDefault="00394938">
            <w:pPr>
              <w:spacing w:line="240" w:lineRule="auto"/>
              <w:ind w:left="60"/>
              <w:jc w:val="left"/>
              <w:rPr>
                <w:bdr w:val="nil"/>
              </w:rPr>
            </w:pPr>
            <w:r>
              <w:rPr>
                <w:rFonts w:ascii="Calibri" w:eastAsia="Calibri" w:hAnsi="Calibri" w:cs="Calibri"/>
                <w:sz w:val="20"/>
                <w:bdr w:val="nil"/>
              </w:rPr>
              <w:t>popíše svůj denní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9399A"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24022A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196E1" w14:textId="77777777" w:rsidR="00305A13" w:rsidRDefault="00394938">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6865E790"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17780"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150E12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3DD38" w14:textId="77777777" w:rsidR="00305A13" w:rsidRDefault="00394938">
            <w:pPr>
              <w:spacing w:line="240" w:lineRule="auto"/>
              <w:ind w:left="60"/>
              <w:jc w:val="left"/>
              <w:rPr>
                <w:bdr w:val="nil"/>
              </w:rPr>
            </w:pPr>
            <w:r>
              <w:rPr>
                <w:rFonts w:ascii="Calibri" w:eastAsia="Calibri" w:hAnsi="Calibri" w:cs="Calibri"/>
                <w:sz w:val="20"/>
                <w:bdr w:val="nil"/>
              </w:rPr>
              <w:t xml:space="preserve">CJ-5-2-03 odpovídá na jednoduché otázky týkající se jeho samotného, </w:t>
            </w:r>
            <w:r>
              <w:rPr>
                <w:rFonts w:ascii="Calibri" w:eastAsia="Calibri" w:hAnsi="Calibri" w:cs="Calibri"/>
                <w:sz w:val="20"/>
                <w:bdr w:val="nil"/>
              </w:rPr>
              <w:t>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34EA537C" w14:textId="77777777" w:rsidR="00305A13" w:rsidRDefault="00305A13"/>
        </w:tc>
        <w:tc>
          <w:tcPr>
            <w:tcW w:w="1650" w:type="pct"/>
          </w:tcPr>
          <w:p w14:paraId="1C9180FC" w14:textId="77777777" w:rsidR="00305A13" w:rsidRDefault="00305A13">
            <w:pPr>
              <w:spacing w:line="240" w:lineRule="auto"/>
              <w:ind w:left="60"/>
              <w:jc w:val="left"/>
              <w:rPr>
                <w:bdr w:val="nil"/>
              </w:rPr>
            </w:pPr>
          </w:p>
        </w:tc>
      </w:tr>
      <w:tr w:rsidR="00305A13" w14:paraId="48EFC79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DE3E8" w14:textId="77777777" w:rsidR="00305A13" w:rsidRDefault="00394938">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D14E4" w14:textId="77777777" w:rsidR="00305A13" w:rsidRDefault="00394938">
            <w:pPr>
              <w:spacing w:line="240" w:lineRule="auto"/>
              <w:ind w:left="60"/>
              <w:jc w:val="left"/>
              <w:rPr>
                <w:bdr w:val="nil"/>
              </w:rPr>
            </w:pPr>
            <w:r>
              <w:rPr>
                <w:rFonts w:ascii="Calibri" w:eastAsia="Calibri" w:hAnsi="Calibri" w:cs="Calibri"/>
                <w:sz w:val="20"/>
                <w:bdr w:val="nil"/>
              </w:rPr>
              <w:t>vyhledá potřebnou informaci v jednoduchém textu, který se vztahuje k osv</w:t>
            </w:r>
            <w:r>
              <w:rPr>
                <w:rFonts w:ascii="Calibri" w:eastAsia="Calibri" w:hAnsi="Calibri" w:cs="Calibri"/>
                <w:sz w:val="20"/>
                <w:bdr w:val="nil"/>
              </w:rPr>
              <w:t>ojovaným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77853"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21B0DF2E" w14:textId="77777777">
        <w:tc>
          <w:tcPr>
            <w:tcW w:w="1650" w:type="pct"/>
            <w:vMerge/>
            <w:tcBorders>
              <w:top w:val="inset" w:sz="6" w:space="0" w:color="808080"/>
              <w:left w:val="inset" w:sz="6" w:space="0" w:color="808080"/>
              <w:bottom w:val="inset" w:sz="6" w:space="0" w:color="808080"/>
              <w:right w:val="inset" w:sz="6" w:space="0" w:color="808080"/>
            </w:tcBorders>
          </w:tcPr>
          <w:p w14:paraId="31C9CC7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5B5E9C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6CE30"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07283C5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EB617" w14:textId="77777777" w:rsidR="00305A13" w:rsidRDefault="00394938">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C43AE" w14:textId="77777777" w:rsidR="00305A13" w:rsidRDefault="00394938">
            <w:pPr>
              <w:spacing w:line="240" w:lineRule="auto"/>
              <w:ind w:left="60"/>
              <w:jc w:val="left"/>
              <w:rPr>
                <w:bdr w:val="nil"/>
              </w:rPr>
            </w:pPr>
            <w:r>
              <w:rPr>
                <w:rFonts w:ascii="Calibri" w:eastAsia="Calibri" w:hAnsi="Calibri" w:cs="Calibri"/>
                <w:sz w:val="20"/>
                <w:bdr w:val="nil"/>
              </w:rPr>
              <w:t xml:space="preserve">rozumí jednoduchým krátkým textům z běžného </w:t>
            </w:r>
            <w:r>
              <w:rPr>
                <w:rFonts w:ascii="Calibri" w:eastAsia="Calibri" w:hAnsi="Calibri" w:cs="Calibri"/>
                <w:sz w:val="20"/>
                <w:bdr w:val="nil"/>
              </w:rPr>
              <w:t>života,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D544F" w14:textId="77777777" w:rsidR="00305A13" w:rsidRDefault="00394938">
            <w:pPr>
              <w:spacing w:line="240" w:lineRule="auto"/>
              <w:ind w:left="60"/>
              <w:jc w:val="left"/>
              <w:rPr>
                <w:bdr w:val="nil"/>
              </w:rPr>
            </w:pPr>
            <w:r>
              <w:rPr>
                <w:rFonts w:ascii="Calibri" w:eastAsia="Calibri" w:hAnsi="Calibri" w:cs="Calibri"/>
                <w:sz w:val="20"/>
                <w:bdr w:val="nil"/>
              </w:rPr>
              <w:t>Rodina a přátelé</w:t>
            </w:r>
            <w:r>
              <w:rPr>
                <w:rFonts w:ascii="Calibri" w:eastAsia="Calibri" w:hAnsi="Calibri" w:cs="Calibri"/>
                <w:sz w:val="20"/>
                <w:bdr w:val="nil"/>
              </w:rPr>
              <w:br/>
              <w:t>názvy států, odkud jsem</w:t>
            </w:r>
            <w:r>
              <w:rPr>
                <w:rFonts w:ascii="Calibri" w:eastAsia="Calibri" w:hAnsi="Calibri" w:cs="Calibri"/>
                <w:sz w:val="20"/>
                <w:bdr w:val="nil"/>
              </w:rPr>
              <w:br/>
              <w:t>rodina</w:t>
            </w:r>
            <w:r>
              <w:rPr>
                <w:rFonts w:ascii="Calibri" w:eastAsia="Calibri" w:hAnsi="Calibri" w:cs="Calibri"/>
                <w:sz w:val="20"/>
                <w:bdr w:val="nil"/>
              </w:rPr>
              <w:br/>
              <w:t>názvy dnů v týdnu</w:t>
            </w:r>
            <w:r>
              <w:rPr>
                <w:rFonts w:ascii="Calibri" w:eastAsia="Calibri" w:hAnsi="Calibri" w:cs="Calibri"/>
                <w:sz w:val="20"/>
                <w:bdr w:val="nil"/>
              </w:rPr>
              <w:br/>
              <w:t>pohlednice</w:t>
            </w:r>
          </w:p>
        </w:tc>
      </w:tr>
      <w:tr w:rsidR="00305A13" w14:paraId="1CE237BD" w14:textId="77777777">
        <w:tc>
          <w:tcPr>
            <w:tcW w:w="1650" w:type="pct"/>
            <w:vMerge/>
            <w:tcBorders>
              <w:top w:val="inset" w:sz="6" w:space="0" w:color="808080"/>
              <w:left w:val="inset" w:sz="6" w:space="0" w:color="808080"/>
              <w:bottom w:val="inset" w:sz="6" w:space="0" w:color="808080"/>
              <w:right w:val="inset" w:sz="6" w:space="0" w:color="808080"/>
            </w:tcBorders>
          </w:tcPr>
          <w:p w14:paraId="2D9F565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4C0B3D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0A761"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DABEA6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11F1C" w14:textId="77777777" w:rsidR="00305A13" w:rsidRDefault="00394938">
            <w:pPr>
              <w:spacing w:line="240" w:lineRule="auto"/>
              <w:ind w:left="60"/>
              <w:jc w:val="left"/>
              <w:rPr>
                <w:bdr w:val="nil"/>
              </w:rPr>
            </w:pPr>
            <w:r>
              <w:rPr>
                <w:rFonts w:ascii="Calibri" w:eastAsia="Calibri" w:hAnsi="Calibri" w:cs="Calibri"/>
                <w:sz w:val="20"/>
                <w:bdr w:val="nil"/>
              </w:rPr>
              <w:t xml:space="preserve">CJ-5-3-02 rozumí jednoduchým krátkým textům z běžného života, zejména pokud má k </w:t>
            </w:r>
            <w:r>
              <w:rPr>
                <w:rFonts w:ascii="Calibri" w:eastAsia="Calibri" w:hAnsi="Calibri" w:cs="Calibri"/>
                <w:sz w:val="20"/>
                <w:bdr w:val="nil"/>
              </w:rPr>
              <w:t>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339A8" w14:textId="77777777" w:rsidR="00305A13" w:rsidRDefault="00394938">
            <w:pPr>
              <w:spacing w:line="240" w:lineRule="auto"/>
              <w:ind w:left="60"/>
              <w:jc w:val="left"/>
              <w:rPr>
                <w:bdr w:val="nil"/>
              </w:rPr>
            </w:pPr>
            <w:r>
              <w:rPr>
                <w:rFonts w:ascii="Calibri" w:eastAsia="Calibri" w:hAnsi="Calibri" w:cs="Calibri"/>
                <w:sz w:val="20"/>
                <w:bdr w:val="nil"/>
              </w:rPr>
              <w:t>Rozumí obsahu a smyslu jednoduchých autentických materiálů (časopisy, obrazové a poslechové materiály) a využívá je při své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7BC9F" w14:textId="77777777" w:rsidR="00305A13" w:rsidRDefault="00394938">
            <w:pPr>
              <w:spacing w:line="240" w:lineRule="auto"/>
              <w:ind w:left="60"/>
              <w:jc w:val="left"/>
              <w:rPr>
                <w:bdr w:val="nil"/>
              </w:rPr>
            </w:pPr>
            <w:r>
              <w:rPr>
                <w:rFonts w:ascii="Calibri" w:eastAsia="Calibri" w:hAnsi="Calibri" w:cs="Calibri"/>
                <w:sz w:val="20"/>
                <w:bdr w:val="nil"/>
              </w:rPr>
              <w:t>Prostor kolem mě</w:t>
            </w:r>
            <w:r>
              <w:rPr>
                <w:rFonts w:ascii="Calibri" w:eastAsia="Calibri" w:hAnsi="Calibri" w:cs="Calibri"/>
                <w:sz w:val="20"/>
                <w:bdr w:val="nil"/>
              </w:rPr>
              <w:br/>
              <w:t>můj pokoj, nábytek</w:t>
            </w:r>
            <w:r>
              <w:rPr>
                <w:rFonts w:ascii="Calibri" w:eastAsia="Calibri" w:hAnsi="Calibri" w:cs="Calibri"/>
                <w:sz w:val="20"/>
                <w:bdr w:val="nil"/>
              </w:rPr>
              <w:br/>
              <w:t>můj dům, bydlení</w:t>
            </w:r>
            <w:r>
              <w:rPr>
                <w:rFonts w:ascii="Calibri" w:eastAsia="Calibri" w:hAnsi="Calibri" w:cs="Calibri"/>
                <w:sz w:val="20"/>
                <w:bdr w:val="nil"/>
              </w:rPr>
              <w:br/>
              <w:t>ve městě</w:t>
            </w:r>
          </w:p>
        </w:tc>
      </w:tr>
      <w:tr w:rsidR="00305A13" w14:paraId="59DD4385" w14:textId="77777777">
        <w:tc>
          <w:tcPr>
            <w:tcW w:w="1650" w:type="pct"/>
            <w:vMerge/>
            <w:tcBorders>
              <w:top w:val="inset" w:sz="6" w:space="0" w:color="808080"/>
              <w:left w:val="inset" w:sz="6" w:space="0" w:color="808080"/>
              <w:bottom w:val="inset" w:sz="6" w:space="0" w:color="808080"/>
              <w:right w:val="inset" w:sz="6" w:space="0" w:color="808080"/>
            </w:tcBorders>
          </w:tcPr>
          <w:p w14:paraId="074BD4E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33240F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3D272"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6130A39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42993" w14:textId="77777777" w:rsidR="00305A13" w:rsidRDefault="00394938">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BA13A" w14:textId="77777777" w:rsidR="00305A13" w:rsidRDefault="00394938">
            <w:pPr>
              <w:spacing w:line="240" w:lineRule="auto"/>
              <w:ind w:left="60"/>
              <w:jc w:val="left"/>
              <w:rPr>
                <w:bdr w:val="nil"/>
              </w:rPr>
            </w:pPr>
            <w:r>
              <w:rPr>
                <w:rFonts w:ascii="Calibri" w:eastAsia="Calibri" w:hAnsi="Calibri" w:cs="Calibri"/>
                <w:sz w:val="20"/>
                <w:bdr w:val="nil"/>
              </w:rPr>
              <w:t>Vyhledá v jednoduchém textu potřebnou informaci a vytvoří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50A15"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6E96F7FF" w14:textId="77777777">
        <w:tc>
          <w:tcPr>
            <w:tcW w:w="1650" w:type="pct"/>
            <w:vMerge/>
            <w:tcBorders>
              <w:top w:val="inset" w:sz="6" w:space="0" w:color="808080"/>
              <w:left w:val="inset" w:sz="6" w:space="0" w:color="808080"/>
              <w:bottom w:val="inset" w:sz="6" w:space="0" w:color="808080"/>
              <w:right w:val="inset" w:sz="6" w:space="0" w:color="808080"/>
            </w:tcBorders>
          </w:tcPr>
          <w:p w14:paraId="21FFC6A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C74810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6E89F"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74B87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4E27B" w14:textId="77777777" w:rsidR="00305A13" w:rsidRDefault="00394938">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15171" w14:textId="77777777" w:rsidR="00305A13" w:rsidRDefault="00394938">
            <w:pPr>
              <w:spacing w:line="240" w:lineRule="auto"/>
              <w:ind w:left="60"/>
              <w:jc w:val="left"/>
              <w:rPr>
                <w:bdr w:val="nil"/>
              </w:rPr>
            </w:pPr>
            <w:r>
              <w:rPr>
                <w:rFonts w:ascii="Calibri" w:eastAsia="Calibri" w:hAnsi="Calibri" w:cs="Calibri"/>
                <w:sz w:val="20"/>
                <w:bdr w:val="nil"/>
              </w:rPr>
              <w:t>vyhledá a využije informace k jednoduchému tématu na webové stránce či v časopise.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E1DD6" w14:textId="77777777" w:rsidR="00305A13" w:rsidRDefault="00394938">
            <w:pPr>
              <w:spacing w:line="240" w:lineRule="auto"/>
              <w:ind w:left="60"/>
              <w:jc w:val="left"/>
              <w:rPr>
                <w:bdr w:val="nil"/>
              </w:rPr>
            </w:pPr>
            <w:r>
              <w:rPr>
                <w:rFonts w:ascii="Calibri" w:eastAsia="Calibri" w:hAnsi="Calibri" w:cs="Calibri"/>
                <w:sz w:val="20"/>
                <w:bdr w:val="nil"/>
              </w:rPr>
              <w:t>Prostor kolem mě</w:t>
            </w:r>
            <w:r>
              <w:rPr>
                <w:rFonts w:ascii="Calibri" w:eastAsia="Calibri" w:hAnsi="Calibri" w:cs="Calibri"/>
                <w:sz w:val="20"/>
                <w:bdr w:val="nil"/>
              </w:rPr>
              <w:br/>
              <w:t>můj pokoj, nábytek</w:t>
            </w:r>
            <w:r>
              <w:rPr>
                <w:rFonts w:ascii="Calibri" w:eastAsia="Calibri" w:hAnsi="Calibri" w:cs="Calibri"/>
                <w:sz w:val="20"/>
                <w:bdr w:val="nil"/>
              </w:rPr>
              <w:br/>
              <w:t>můj dům, bydlení</w:t>
            </w:r>
            <w:r>
              <w:rPr>
                <w:rFonts w:ascii="Calibri" w:eastAsia="Calibri" w:hAnsi="Calibri" w:cs="Calibri"/>
                <w:sz w:val="20"/>
                <w:bdr w:val="nil"/>
              </w:rPr>
              <w:br/>
              <w:t>ve městě</w:t>
            </w:r>
          </w:p>
        </w:tc>
      </w:tr>
      <w:tr w:rsidR="00305A13" w14:paraId="67D1B4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76A10" w14:textId="77777777" w:rsidR="00305A13" w:rsidRDefault="00394938">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14:paraId="60FCB7D6"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56648"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5FE4D5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F714C" w14:textId="77777777" w:rsidR="00305A13" w:rsidRDefault="00394938">
            <w:pPr>
              <w:spacing w:line="240" w:lineRule="auto"/>
              <w:ind w:left="60"/>
              <w:jc w:val="left"/>
              <w:rPr>
                <w:bdr w:val="nil"/>
              </w:rPr>
            </w:pPr>
            <w:r>
              <w:rPr>
                <w:rFonts w:ascii="Calibri" w:eastAsia="Calibri" w:hAnsi="Calibri" w:cs="Calibri"/>
                <w:sz w:val="20"/>
                <w:bdr w:val="nil"/>
              </w:rPr>
              <w:t xml:space="preserve">CJ-5-4-01 napíše krátký text s použitím jednoduchých vět a slovních spojení o sobě, rodině, činnostech a událostech </w:t>
            </w:r>
            <w:r>
              <w:rPr>
                <w:rFonts w:ascii="Calibri" w:eastAsia="Calibri" w:hAnsi="Calibri" w:cs="Calibri"/>
                <w:sz w:val="20"/>
                <w:bdr w:val="nil"/>
              </w:rPr>
              <w:t>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A63B3" w14:textId="77777777" w:rsidR="00305A13" w:rsidRDefault="00394938">
            <w:pPr>
              <w:spacing w:line="240" w:lineRule="auto"/>
              <w:ind w:left="60"/>
              <w:jc w:val="left"/>
              <w:rPr>
                <w:bdr w:val="nil"/>
              </w:rPr>
            </w:pPr>
            <w:r>
              <w:rPr>
                <w:rFonts w:ascii="Calibri" w:eastAsia="Calibri" w:hAnsi="Calibri" w:cs="Calibri"/>
                <w:sz w:val="20"/>
                <w:bdr w:val="nil"/>
              </w:rPr>
              <w:t>napíše krátký text s použitím jednoduchých vět a slovních spojení o sobě, rodině, činnostech a událostech z oblasti svých zájmů a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FA3DE"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5D01B187" w14:textId="77777777">
        <w:tc>
          <w:tcPr>
            <w:tcW w:w="1650" w:type="pct"/>
            <w:vMerge/>
            <w:tcBorders>
              <w:top w:val="inset" w:sz="6" w:space="0" w:color="808080"/>
              <w:left w:val="inset" w:sz="6" w:space="0" w:color="808080"/>
              <w:bottom w:val="inset" w:sz="6" w:space="0" w:color="808080"/>
              <w:right w:val="inset" w:sz="6" w:space="0" w:color="808080"/>
            </w:tcBorders>
          </w:tcPr>
          <w:p w14:paraId="77E91C2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4EADEF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768F2"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5F1C715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468EE" w14:textId="77777777" w:rsidR="00305A13" w:rsidRDefault="00394938">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A2C15" w14:textId="77777777" w:rsidR="00305A13" w:rsidRDefault="00394938">
            <w:pPr>
              <w:spacing w:line="240" w:lineRule="auto"/>
              <w:ind w:left="60"/>
              <w:jc w:val="left"/>
              <w:rPr>
                <w:bdr w:val="nil"/>
              </w:rPr>
            </w:pPr>
            <w:r>
              <w:rPr>
                <w:rFonts w:ascii="Calibri" w:eastAsia="Calibri" w:hAnsi="Calibri" w:cs="Calibri"/>
                <w:sz w:val="20"/>
                <w:bdr w:val="nil"/>
              </w:rPr>
              <w:t>vyplní osobní údaje do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9EF42" w14:textId="77777777" w:rsidR="00305A13" w:rsidRDefault="00394938">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určování času</w:t>
            </w:r>
            <w:r>
              <w:rPr>
                <w:rFonts w:ascii="Calibri" w:eastAsia="Calibri" w:hAnsi="Calibri" w:cs="Calibri"/>
                <w:sz w:val="20"/>
                <w:bdr w:val="nil"/>
              </w:rPr>
              <w:br/>
              <w:t>můj den</w:t>
            </w:r>
            <w:r>
              <w:rPr>
                <w:rFonts w:ascii="Calibri" w:eastAsia="Calibri" w:hAnsi="Calibri" w:cs="Calibri"/>
                <w:sz w:val="20"/>
                <w:bdr w:val="nil"/>
              </w:rPr>
              <w:br/>
              <w:t>volný čas a koníčky</w:t>
            </w:r>
          </w:p>
        </w:tc>
      </w:tr>
      <w:tr w:rsidR="00305A13" w14:paraId="7FA94958" w14:textId="77777777">
        <w:tc>
          <w:tcPr>
            <w:tcW w:w="1650" w:type="pct"/>
            <w:vMerge/>
            <w:tcBorders>
              <w:top w:val="inset" w:sz="6" w:space="0" w:color="808080"/>
              <w:left w:val="inset" w:sz="6" w:space="0" w:color="808080"/>
              <w:bottom w:val="inset" w:sz="6" w:space="0" w:color="808080"/>
              <w:right w:val="inset" w:sz="6" w:space="0" w:color="808080"/>
            </w:tcBorders>
          </w:tcPr>
          <w:p w14:paraId="613529E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F95D3E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EC285"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64FF008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FBDCA" w14:textId="77777777" w:rsidR="00305A13" w:rsidRDefault="00394938">
            <w:pPr>
              <w:spacing w:line="240" w:lineRule="auto"/>
              <w:ind w:left="60"/>
              <w:jc w:val="left"/>
              <w:rPr>
                <w:bdr w:val="nil"/>
              </w:rPr>
            </w:pPr>
            <w:r>
              <w:rPr>
                <w:rFonts w:ascii="Calibri" w:eastAsia="Calibri" w:hAnsi="Calibri" w:cs="Calibri"/>
                <w:sz w:val="20"/>
                <w:bdr w:val="nil"/>
              </w:rPr>
              <w:t xml:space="preserve">CJ-5-4-01 napíše krátký text s použitím jednoduchých vět a </w:t>
            </w:r>
            <w:r>
              <w:rPr>
                <w:rFonts w:ascii="Calibri" w:eastAsia="Calibri" w:hAnsi="Calibri" w:cs="Calibri"/>
                <w:sz w:val="20"/>
                <w:bdr w:val="nil"/>
              </w:rPr>
              <w:t>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0BBF0" w14:textId="77777777" w:rsidR="00305A13" w:rsidRDefault="00394938">
            <w:pPr>
              <w:spacing w:line="240" w:lineRule="auto"/>
              <w:ind w:left="60"/>
              <w:jc w:val="left"/>
              <w:rPr>
                <w:bdr w:val="nil"/>
              </w:rPr>
            </w:pPr>
            <w:r>
              <w:rPr>
                <w:rFonts w:ascii="Calibri" w:eastAsia="Calibri" w:hAnsi="Calibri" w:cs="Calibri"/>
                <w:sz w:val="20"/>
                <w:bdr w:val="nil"/>
              </w:rPr>
              <w:t>sestaví jednoduchý text na pohlednici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69997" w14:textId="77777777" w:rsidR="00305A13" w:rsidRDefault="00394938">
            <w:pPr>
              <w:spacing w:line="240" w:lineRule="auto"/>
              <w:ind w:left="60"/>
              <w:jc w:val="left"/>
              <w:rPr>
                <w:bdr w:val="nil"/>
              </w:rPr>
            </w:pPr>
            <w:r>
              <w:rPr>
                <w:rFonts w:ascii="Calibri" w:eastAsia="Calibri" w:hAnsi="Calibri" w:cs="Calibri"/>
                <w:sz w:val="20"/>
                <w:bdr w:val="nil"/>
              </w:rPr>
              <w:t>Rodina a přátelé</w:t>
            </w:r>
            <w:r>
              <w:rPr>
                <w:rFonts w:ascii="Calibri" w:eastAsia="Calibri" w:hAnsi="Calibri" w:cs="Calibri"/>
                <w:sz w:val="20"/>
                <w:bdr w:val="nil"/>
              </w:rPr>
              <w:br/>
              <w:t>názvy států, odkud jsem</w:t>
            </w:r>
            <w:r>
              <w:rPr>
                <w:rFonts w:ascii="Calibri" w:eastAsia="Calibri" w:hAnsi="Calibri" w:cs="Calibri"/>
                <w:sz w:val="20"/>
                <w:bdr w:val="nil"/>
              </w:rPr>
              <w:br/>
              <w:t>rodina</w:t>
            </w:r>
            <w:r>
              <w:rPr>
                <w:rFonts w:ascii="Calibri" w:eastAsia="Calibri" w:hAnsi="Calibri" w:cs="Calibri"/>
                <w:sz w:val="20"/>
                <w:bdr w:val="nil"/>
              </w:rPr>
              <w:br/>
              <w:t>názvy dnů v týdnu</w:t>
            </w:r>
            <w:r>
              <w:rPr>
                <w:rFonts w:ascii="Calibri" w:eastAsia="Calibri" w:hAnsi="Calibri" w:cs="Calibri"/>
                <w:sz w:val="20"/>
                <w:bdr w:val="nil"/>
              </w:rPr>
              <w:br/>
              <w:t>pohlednice</w:t>
            </w:r>
          </w:p>
        </w:tc>
      </w:tr>
      <w:tr w:rsidR="00305A13" w14:paraId="7836CC7A" w14:textId="77777777">
        <w:tc>
          <w:tcPr>
            <w:tcW w:w="1650" w:type="pct"/>
            <w:vMerge/>
            <w:tcBorders>
              <w:top w:val="inset" w:sz="6" w:space="0" w:color="808080"/>
              <w:left w:val="inset" w:sz="6" w:space="0" w:color="808080"/>
              <w:bottom w:val="inset" w:sz="6" w:space="0" w:color="808080"/>
              <w:right w:val="inset" w:sz="6" w:space="0" w:color="808080"/>
            </w:tcBorders>
          </w:tcPr>
          <w:p w14:paraId="25C54B7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CECBBB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A511E"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7146803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F69B1" w14:textId="77777777" w:rsidR="00305A13" w:rsidRDefault="00394938">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6916E" w14:textId="77777777" w:rsidR="00305A13" w:rsidRDefault="00394938">
            <w:pPr>
              <w:spacing w:line="240" w:lineRule="auto"/>
              <w:ind w:left="60"/>
              <w:jc w:val="left"/>
              <w:rPr>
                <w:bdr w:val="nil"/>
              </w:rPr>
            </w:pPr>
            <w:r>
              <w:rPr>
                <w:rFonts w:ascii="Calibri" w:eastAsia="Calibri" w:hAnsi="Calibri" w:cs="Calibri"/>
                <w:sz w:val="20"/>
                <w:bdr w:val="nil"/>
              </w:rPr>
              <w:t>umí poprosit, poděkovat, zeptat se "Jak se máš?"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5F28A" w14:textId="77777777" w:rsidR="00305A13" w:rsidRDefault="00394938">
            <w:pPr>
              <w:spacing w:line="240" w:lineRule="auto"/>
              <w:ind w:left="60"/>
              <w:jc w:val="left"/>
              <w:rPr>
                <w:bdr w:val="nil"/>
              </w:rPr>
            </w:pPr>
            <w:r>
              <w:rPr>
                <w:rFonts w:ascii="Calibri" w:eastAsia="Calibri" w:hAnsi="Calibri" w:cs="Calibri"/>
                <w:sz w:val="20"/>
                <w:bdr w:val="nil"/>
              </w:rPr>
              <w:t>Shrnutí a opakování z předchozích ročníků</w:t>
            </w:r>
            <w:r>
              <w:rPr>
                <w:rFonts w:ascii="Calibri" w:eastAsia="Calibri" w:hAnsi="Calibri" w:cs="Calibri"/>
                <w:sz w:val="20"/>
                <w:bdr w:val="nil"/>
              </w:rPr>
              <w:br/>
              <w:t>pozdravy a představování</w:t>
            </w:r>
            <w:r>
              <w:rPr>
                <w:rFonts w:ascii="Calibri" w:eastAsia="Calibri" w:hAnsi="Calibri" w:cs="Calibri"/>
                <w:sz w:val="20"/>
                <w:bdr w:val="nil"/>
              </w:rPr>
              <w:br/>
              <w:t>čísla</w:t>
            </w:r>
            <w:r>
              <w:rPr>
                <w:rFonts w:ascii="Calibri" w:eastAsia="Calibri" w:hAnsi="Calibri" w:cs="Calibri"/>
                <w:sz w:val="20"/>
                <w:bdr w:val="nil"/>
              </w:rPr>
              <w:br/>
              <w:t>instrukce ve třídě</w:t>
            </w:r>
            <w:r>
              <w:rPr>
                <w:rFonts w:ascii="Calibri" w:eastAsia="Calibri" w:hAnsi="Calibri" w:cs="Calibri"/>
                <w:sz w:val="20"/>
                <w:bdr w:val="nil"/>
              </w:rPr>
              <w:br/>
              <w:t>hláskování</w:t>
            </w:r>
            <w:r>
              <w:rPr>
                <w:rFonts w:ascii="Calibri" w:eastAsia="Calibri" w:hAnsi="Calibri" w:cs="Calibri"/>
                <w:sz w:val="20"/>
                <w:bdr w:val="nil"/>
              </w:rPr>
              <w:br/>
              <w:t>plurál</w:t>
            </w:r>
            <w:r>
              <w:rPr>
                <w:rFonts w:ascii="Calibri" w:eastAsia="Calibri" w:hAnsi="Calibri" w:cs="Calibri"/>
                <w:sz w:val="20"/>
                <w:bdr w:val="nil"/>
              </w:rPr>
              <w:br/>
              <w:t>základní fráze</w:t>
            </w:r>
          </w:p>
        </w:tc>
      </w:tr>
      <w:tr w:rsidR="00305A13" w14:paraId="63451C2F" w14:textId="77777777">
        <w:tc>
          <w:tcPr>
            <w:tcW w:w="1650" w:type="pct"/>
            <w:vMerge/>
            <w:tcBorders>
              <w:top w:val="inset" w:sz="6" w:space="0" w:color="808080"/>
              <w:left w:val="inset" w:sz="6" w:space="0" w:color="808080"/>
              <w:bottom w:val="inset" w:sz="6" w:space="0" w:color="808080"/>
              <w:right w:val="inset" w:sz="6" w:space="0" w:color="808080"/>
            </w:tcBorders>
          </w:tcPr>
          <w:p w14:paraId="38B156A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655558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FCDC1"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D2D648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72451"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9312F" w14:textId="77777777" w:rsidR="00305A13" w:rsidRDefault="00394938">
            <w:pPr>
              <w:spacing w:line="240" w:lineRule="auto"/>
              <w:ind w:left="60"/>
              <w:jc w:val="left"/>
              <w:rPr>
                <w:bdr w:val="nil"/>
              </w:rPr>
            </w:pPr>
            <w:r>
              <w:rPr>
                <w:rFonts w:ascii="Calibri" w:eastAsia="Calibri" w:hAnsi="Calibri" w:cs="Calibri"/>
                <w:sz w:val="20"/>
                <w:bdr w:val="nil"/>
              </w:rPr>
              <w:t>požívá sloveso "mít"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0B85C" w14:textId="77777777" w:rsidR="00305A13" w:rsidRDefault="00394938">
            <w:pPr>
              <w:spacing w:line="240" w:lineRule="auto"/>
              <w:ind w:left="60"/>
              <w:jc w:val="left"/>
              <w:rPr>
                <w:bdr w:val="nil"/>
              </w:rPr>
            </w:pPr>
            <w:r>
              <w:rPr>
                <w:rFonts w:ascii="Calibri" w:eastAsia="Calibri" w:hAnsi="Calibri" w:cs="Calibri"/>
                <w:sz w:val="20"/>
                <w:bdr w:val="nil"/>
              </w:rPr>
              <w:t>Můj svět</w:t>
            </w:r>
            <w:r>
              <w:rPr>
                <w:rFonts w:ascii="Calibri" w:eastAsia="Calibri" w:hAnsi="Calibri" w:cs="Calibri"/>
                <w:sz w:val="20"/>
                <w:bdr w:val="nil"/>
              </w:rPr>
              <w:br/>
              <w:t>popisování skutečností kolem sebe:</w:t>
            </w:r>
            <w:r>
              <w:rPr>
                <w:rFonts w:ascii="Calibri" w:eastAsia="Calibri" w:hAnsi="Calibri" w:cs="Calibri"/>
                <w:sz w:val="20"/>
                <w:bdr w:val="nil"/>
              </w:rPr>
              <w:br/>
              <w:t>mé věci</w:t>
            </w:r>
            <w:r>
              <w:rPr>
                <w:rFonts w:ascii="Calibri" w:eastAsia="Calibri" w:hAnsi="Calibri" w:cs="Calibri"/>
                <w:sz w:val="20"/>
                <w:bdr w:val="nil"/>
              </w:rPr>
              <w:br/>
              <w:t>má zvířata</w:t>
            </w:r>
            <w:r>
              <w:rPr>
                <w:rFonts w:ascii="Calibri" w:eastAsia="Calibri" w:hAnsi="Calibri" w:cs="Calibri"/>
                <w:sz w:val="20"/>
                <w:bdr w:val="nil"/>
              </w:rPr>
              <w:br/>
              <w:t>má škola</w:t>
            </w:r>
            <w:r>
              <w:rPr>
                <w:rFonts w:ascii="Calibri" w:eastAsia="Calibri" w:hAnsi="Calibri" w:cs="Calibri"/>
                <w:sz w:val="20"/>
                <w:bdr w:val="nil"/>
              </w:rPr>
              <w:br/>
              <w:t>využití online aplikací a výukových programů</w:t>
            </w:r>
          </w:p>
        </w:tc>
      </w:tr>
      <w:tr w:rsidR="00305A13" w14:paraId="588EFC97" w14:textId="77777777">
        <w:tc>
          <w:tcPr>
            <w:tcW w:w="1650" w:type="pct"/>
            <w:vMerge/>
            <w:tcBorders>
              <w:top w:val="inset" w:sz="6" w:space="0" w:color="808080"/>
              <w:left w:val="inset" w:sz="6" w:space="0" w:color="808080"/>
              <w:bottom w:val="inset" w:sz="6" w:space="0" w:color="808080"/>
              <w:right w:val="inset" w:sz="6" w:space="0" w:color="808080"/>
            </w:tcBorders>
          </w:tcPr>
          <w:p w14:paraId="1177923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330769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30E78" w14:textId="77777777" w:rsidR="00305A13" w:rsidRDefault="00394938">
            <w:pPr>
              <w:spacing w:line="240" w:lineRule="auto"/>
              <w:ind w:left="60"/>
              <w:jc w:val="left"/>
              <w:rPr>
                <w:bdr w:val="nil"/>
              </w:rPr>
            </w:pPr>
            <w:r>
              <w:rPr>
                <w:rFonts w:ascii="Calibri" w:eastAsia="Calibri" w:hAnsi="Calibri" w:cs="Calibri"/>
                <w:sz w:val="20"/>
                <w:bdr w:val="nil"/>
              </w:rPr>
              <w:t xml:space="preserve">využití </w:t>
            </w:r>
            <w:r>
              <w:rPr>
                <w:rFonts w:ascii="Calibri" w:eastAsia="Calibri" w:hAnsi="Calibri" w:cs="Calibri"/>
                <w:sz w:val="20"/>
                <w:bdr w:val="nil"/>
              </w:rPr>
              <w:t>elektronických slovníků</w:t>
            </w:r>
          </w:p>
        </w:tc>
      </w:tr>
      <w:tr w:rsidR="00305A13" w14:paraId="68FCE04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D1562" w14:textId="77777777" w:rsidR="00305A13" w:rsidRDefault="00394938">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A12FD" w14:textId="77777777" w:rsidR="00305A13" w:rsidRDefault="00394938">
            <w:pPr>
              <w:spacing w:line="240" w:lineRule="auto"/>
              <w:ind w:left="60"/>
              <w:jc w:val="left"/>
              <w:rPr>
                <w:bdr w:val="nil"/>
              </w:rPr>
            </w:pPr>
            <w:r>
              <w:rPr>
                <w:rFonts w:ascii="Calibri" w:eastAsia="Calibri" w:hAnsi="Calibri" w:cs="Calibri"/>
                <w:sz w:val="20"/>
                <w:bdr w:val="nil"/>
              </w:rPr>
              <w:t>používá sloveso "být"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74B33" w14:textId="77777777" w:rsidR="00305A13" w:rsidRDefault="00394938">
            <w:pPr>
              <w:spacing w:line="240" w:lineRule="auto"/>
              <w:ind w:left="60"/>
              <w:jc w:val="left"/>
              <w:rPr>
                <w:bdr w:val="nil"/>
              </w:rPr>
            </w:pPr>
            <w:r>
              <w:rPr>
                <w:rFonts w:ascii="Calibri" w:eastAsia="Calibri" w:hAnsi="Calibri" w:cs="Calibri"/>
                <w:sz w:val="20"/>
                <w:bdr w:val="nil"/>
              </w:rPr>
              <w:t>Rodina a přátelé</w:t>
            </w:r>
            <w:r>
              <w:rPr>
                <w:rFonts w:ascii="Calibri" w:eastAsia="Calibri" w:hAnsi="Calibri" w:cs="Calibri"/>
                <w:sz w:val="20"/>
                <w:bdr w:val="nil"/>
              </w:rPr>
              <w:br/>
              <w:t>názvy států, odkud jsem</w:t>
            </w:r>
            <w:r>
              <w:rPr>
                <w:rFonts w:ascii="Calibri" w:eastAsia="Calibri" w:hAnsi="Calibri" w:cs="Calibri"/>
                <w:sz w:val="20"/>
                <w:bdr w:val="nil"/>
              </w:rPr>
              <w:br/>
              <w:t>rodina</w:t>
            </w:r>
            <w:r>
              <w:rPr>
                <w:rFonts w:ascii="Calibri" w:eastAsia="Calibri" w:hAnsi="Calibri" w:cs="Calibri"/>
                <w:sz w:val="20"/>
                <w:bdr w:val="nil"/>
              </w:rPr>
              <w:br/>
              <w:t>názvy dnů v týdnu</w:t>
            </w:r>
            <w:r>
              <w:rPr>
                <w:rFonts w:ascii="Calibri" w:eastAsia="Calibri" w:hAnsi="Calibri" w:cs="Calibri"/>
                <w:sz w:val="20"/>
                <w:bdr w:val="nil"/>
              </w:rPr>
              <w:br/>
              <w:t>pohlednice</w:t>
            </w:r>
          </w:p>
        </w:tc>
      </w:tr>
      <w:tr w:rsidR="00305A13" w14:paraId="45B01498" w14:textId="77777777">
        <w:tc>
          <w:tcPr>
            <w:tcW w:w="1650" w:type="pct"/>
            <w:vMerge/>
            <w:tcBorders>
              <w:top w:val="inset" w:sz="6" w:space="0" w:color="808080"/>
              <w:left w:val="inset" w:sz="6" w:space="0" w:color="808080"/>
              <w:bottom w:val="inset" w:sz="6" w:space="0" w:color="808080"/>
              <w:right w:val="inset" w:sz="6" w:space="0" w:color="808080"/>
            </w:tcBorders>
          </w:tcPr>
          <w:p w14:paraId="483514A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765429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8C6D1"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645FF14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2EECD"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09D27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93E7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753101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7B6E9" w14:textId="77777777" w:rsidR="00305A13" w:rsidRDefault="00394938">
            <w:pPr>
              <w:spacing w:line="240" w:lineRule="auto"/>
              <w:ind w:left="60"/>
              <w:jc w:val="left"/>
              <w:rPr>
                <w:bdr w:val="nil"/>
              </w:rPr>
            </w:pPr>
            <w:r>
              <w:rPr>
                <w:rFonts w:ascii="Calibri" w:eastAsia="Calibri" w:hAnsi="Calibri" w:cs="Calibri"/>
                <w:sz w:val="20"/>
                <w:bdr w:val="nil"/>
              </w:rPr>
              <w:t>zapojování se do jednoduchých rozhovorů</w:t>
            </w:r>
          </w:p>
        </w:tc>
      </w:tr>
      <w:tr w:rsidR="00305A13" w14:paraId="77A268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C2AC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02534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80C86" w14:textId="77777777" w:rsidR="00305A13" w:rsidRDefault="00394938">
            <w:pPr>
              <w:spacing w:line="240" w:lineRule="auto"/>
              <w:ind w:left="60"/>
              <w:jc w:val="left"/>
              <w:rPr>
                <w:bdr w:val="nil"/>
              </w:rPr>
            </w:pPr>
            <w:r>
              <w:rPr>
                <w:rFonts w:ascii="Calibri" w:eastAsia="Calibri" w:hAnsi="Calibri" w:cs="Calibri"/>
                <w:sz w:val="20"/>
                <w:bdr w:val="nil"/>
              </w:rPr>
              <w:t>tvorba jednoduchých projektů</w:t>
            </w:r>
          </w:p>
        </w:tc>
      </w:tr>
      <w:tr w:rsidR="00305A13" w14:paraId="450A78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147C1"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Komunikace</w:t>
            </w:r>
          </w:p>
        </w:tc>
      </w:tr>
      <w:tr w:rsidR="00305A13" w14:paraId="1B6C00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31CFE" w14:textId="77777777" w:rsidR="00305A13" w:rsidRDefault="00394938">
            <w:pPr>
              <w:spacing w:line="240" w:lineRule="auto"/>
              <w:ind w:left="60"/>
              <w:jc w:val="left"/>
              <w:rPr>
                <w:bdr w:val="nil"/>
              </w:rPr>
            </w:pPr>
            <w:r>
              <w:rPr>
                <w:rFonts w:ascii="Calibri" w:eastAsia="Calibri" w:hAnsi="Calibri" w:cs="Calibri"/>
                <w:sz w:val="20"/>
                <w:bdr w:val="nil"/>
              </w:rPr>
              <w:t>vedení jednoduchých rozhovorů</w:t>
            </w:r>
          </w:p>
        </w:tc>
      </w:tr>
      <w:tr w:rsidR="00305A13" w14:paraId="2B7132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D4D7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15A5BD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D17C5" w14:textId="77777777" w:rsidR="00305A13" w:rsidRDefault="00394938">
            <w:pPr>
              <w:spacing w:line="240" w:lineRule="auto"/>
              <w:ind w:left="60"/>
              <w:jc w:val="left"/>
              <w:rPr>
                <w:bdr w:val="nil"/>
              </w:rPr>
            </w:pPr>
            <w:r>
              <w:rPr>
                <w:rFonts w:ascii="Calibri" w:eastAsia="Calibri" w:hAnsi="Calibri" w:cs="Calibri"/>
                <w:sz w:val="20"/>
                <w:bdr w:val="nil"/>
              </w:rPr>
              <w:t>pozdravy, seznamování</w:t>
            </w:r>
          </w:p>
        </w:tc>
      </w:tr>
      <w:tr w:rsidR="00305A13" w14:paraId="4D1194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474C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2A3F9E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E66EF" w14:textId="77777777" w:rsidR="00305A13" w:rsidRDefault="00394938">
            <w:pPr>
              <w:spacing w:line="240" w:lineRule="auto"/>
              <w:ind w:left="60"/>
              <w:jc w:val="left"/>
              <w:rPr>
                <w:bdr w:val="nil"/>
              </w:rPr>
            </w:pPr>
            <w:r>
              <w:rPr>
                <w:rFonts w:ascii="Calibri" w:eastAsia="Calibri" w:hAnsi="Calibri" w:cs="Calibri"/>
                <w:sz w:val="20"/>
                <w:bdr w:val="nil"/>
              </w:rPr>
              <w:t xml:space="preserve">spolupráce při řešení problémů (společné úkoly, projekty </w:t>
            </w:r>
            <w:r>
              <w:rPr>
                <w:rFonts w:ascii="Calibri" w:eastAsia="Calibri" w:hAnsi="Calibri" w:cs="Calibri"/>
                <w:sz w:val="20"/>
                <w:bdr w:val="nil"/>
              </w:rPr>
              <w:t>apod.)</w:t>
            </w:r>
          </w:p>
        </w:tc>
      </w:tr>
      <w:tr w:rsidR="00305A13" w14:paraId="7769C1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F4FEA"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3C510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2E12C" w14:textId="77777777" w:rsidR="00305A13" w:rsidRDefault="00394938">
            <w:pPr>
              <w:spacing w:line="240" w:lineRule="auto"/>
              <w:ind w:left="60"/>
              <w:jc w:val="left"/>
              <w:rPr>
                <w:bdr w:val="nil"/>
              </w:rPr>
            </w:pPr>
            <w:r>
              <w:rPr>
                <w:rFonts w:ascii="Calibri" w:eastAsia="Calibri" w:hAnsi="Calibri" w:cs="Calibri"/>
                <w:sz w:val="20"/>
                <w:bdr w:val="nil"/>
              </w:rPr>
              <w:t>bydlení a škola v různých anglicky mluvících zemích</w:t>
            </w:r>
          </w:p>
        </w:tc>
      </w:tr>
      <w:tr w:rsidR="00305A13" w14:paraId="1685FB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8DA9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50328CE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66BCE" w14:textId="77777777" w:rsidR="00305A13" w:rsidRDefault="00394938">
            <w:pPr>
              <w:spacing w:line="240" w:lineRule="auto"/>
              <w:ind w:left="60"/>
              <w:jc w:val="left"/>
              <w:rPr>
                <w:bdr w:val="nil"/>
              </w:rPr>
            </w:pPr>
            <w:r>
              <w:rPr>
                <w:rFonts w:ascii="Calibri" w:eastAsia="Calibri" w:hAnsi="Calibri" w:cs="Calibri"/>
                <w:sz w:val="20"/>
                <w:bdr w:val="nil"/>
              </w:rPr>
              <w:t>spolupráce ve skupině při řešení problémů</w:t>
            </w:r>
          </w:p>
        </w:tc>
      </w:tr>
      <w:tr w:rsidR="00305A13" w14:paraId="2AFFCC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3AC25" w14:textId="77777777" w:rsidR="00305A13" w:rsidRDefault="00394938">
            <w:pPr>
              <w:spacing w:line="240" w:lineRule="auto"/>
              <w:ind w:left="60"/>
              <w:jc w:val="left"/>
              <w:rPr>
                <w:bdr w:val="nil"/>
              </w:rPr>
            </w:pPr>
            <w:r>
              <w:rPr>
                <w:rFonts w:ascii="Calibri" w:eastAsia="Calibri" w:hAnsi="Calibri" w:cs="Calibri"/>
                <w:sz w:val="20"/>
                <w:bdr w:val="nil"/>
              </w:rPr>
              <w:t>MEDIÁLNÍ VÝ</w:t>
            </w:r>
            <w:r>
              <w:rPr>
                <w:rFonts w:ascii="Calibri" w:eastAsia="Calibri" w:hAnsi="Calibri" w:cs="Calibri"/>
                <w:sz w:val="20"/>
                <w:bdr w:val="nil"/>
              </w:rPr>
              <w:t>CHOVA - Práce v realizačním týmu</w:t>
            </w:r>
          </w:p>
        </w:tc>
      </w:tr>
      <w:tr w:rsidR="00305A13" w14:paraId="3E4F98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33CC8" w14:textId="77777777" w:rsidR="00305A13" w:rsidRDefault="00394938">
            <w:pPr>
              <w:spacing w:line="240" w:lineRule="auto"/>
              <w:ind w:left="60"/>
              <w:jc w:val="left"/>
              <w:rPr>
                <w:bdr w:val="nil"/>
              </w:rPr>
            </w:pPr>
            <w:r>
              <w:rPr>
                <w:rFonts w:ascii="Calibri" w:eastAsia="Calibri" w:hAnsi="Calibri" w:cs="Calibri"/>
                <w:sz w:val="20"/>
                <w:bdr w:val="nil"/>
              </w:rPr>
              <w:t>tvorba společných projektů (např. škola)</w:t>
            </w:r>
          </w:p>
        </w:tc>
      </w:tr>
      <w:tr w:rsidR="00305A13" w14:paraId="093551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5C9A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07B9DD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3BCAB" w14:textId="77777777" w:rsidR="00305A13" w:rsidRDefault="00394938">
            <w:pPr>
              <w:spacing w:line="240" w:lineRule="auto"/>
              <w:ind w:left="60"/>
              <w:jc w:val="left"/>
              <w:rPr>
                <w:bdr w:val="nil"/>
              </w:rPr>
            </w:pPr>
            <w:r>
              <w:rPr>
                <w:rFonts w:ascii="Calibri" w:eastAsia="Calibri" w:hAnsi="Calibri" w:cs="Calibri"/>
                <w:sz w:val="20"/>
                <w:bdr w:val="nil"/>
              </w:rPr>
              <w:t>základy slušného chování - pozdravy, prosba, poděkování</w:t>
            </w:r>
          </w:p>
        </w:tc>
      </w:tr>
    </w:tbl>
    <w:p w14:paraId="006D17B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34918A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32A6E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3A08A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6B6D34" w14:textId="77777777" w:rsidR="00305A13" w:rsidRDefault="00305A13"/>
        </w:tc>
      </w:tr>
      <w:tr w:rsidR="00305A13" w14:paraId="75D121A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320A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w:t>
            </w:r>
            <w:r>
              <w:rPr>
                <w:rFonts w:ascii="Calibri" w:eastAsia="Calibri" w:hAnsi="Calibri" w:cs="Calibri"/>
                <w:b/>
                <w:bCs/>
                <w:sz w:val="20"/>
                <w:bdr w:val="nil"/>
              </w:rPr>
              <w:t>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753D2" w14:textId="77777777" w:rsidR="00305A13" w:rsidRDefault="00394938" w:rsidP="00394938">
            <w:pPr>
              <w:numPr>
                <w:ilvl w:val="0"/>
                <w:numId w:val="52"/>
              </w:numPr>
              <w:spacing w:line="240" w:lineRule="auto"/>
              <w:jc w:val="left"/>
              <w:rPr>
                <w:bdr w:val="nil"/>
              </w:rPr>
            </w:pPr>
            <w:r>
              <w:rPr>
                <w:rFonts w:ascii="Calibri" w:eastAsia="Calibri" w:hAnsi="Calibri" w:cs="Calibri"/>
                <w:sz w:val="20"/>
                <w:bdr w:val="nil"/>
              </w:rPr>
              <w:t>Kompetence k učení</w:t>
            </w:r>
          </w:p>
          <w:p w14:paraId="536773E2" w14:textId="77777777" w:rsidR="00305A13" w:rsidRDefault="00394938" w:rsidP="00394938">
            <w:pPr>
              <w:numPr>
                <w:ilvl w:val="0"/>
                <w:numId w:val="52"/>
              </w:numPr>
              <w:spacing w:line="240" w:lineRule="auto"/>
              <w:jc w:val="left"/>
              <w:rPr>
                <w:bdr w:val="nil"/>
              </w:rPr>
            </w:pPr>
            <w:r>
              <w:rPr>
                <w:rFonts w:ascii="Calibri" w:eastAsia="Calibri" w:hAnsi="Calibri" w:cs="Calibri"/>
                <w:sz w:val="20"/>
                <w:bdr w:val="nil"/>
              </w:rPr>
              <w:t>Kompetence k řešení problémů</w:t>
            </w:r>
          </w:p>
          <w:p w14:paraId="42D581B7" w14:textId="77777777" w:rsidR="00305A13" w:rsidRDefault="00394938" w:rsidP="00394938">
            <w:pPr>
              <w:numPr>
                <w:ilvl w:val="0"/>
                <w:numId w:val="52"/>
              </w:numPr>
              <w:spacing w:line="240" w:lineRule="auto"/>
              <w:jc w:val="left"/>
              <w:rPr>
                <w:bdr w:val="nil"/>
              </w:rPr>
            </w:pPr>
            <w:r>
              <w:rPr>
                <w:rFonts w:ascii="Calibri" w:eastAsia="Calibri" w:hAnsi="Calibri" w:cs="Calibri"/>
                <w:sz w:val="20"/>
                <w:bdr w:val="nil"/>
              </w:rPr>
              <w:t>Kompetence komunikativní</w:t>
            </w:r>
          </w:p>
          <w:p w14:paraId="13DE1071" w14:textId="77777777" w:rsidR="00305A13" w:rsidRDefault="00394938" w:rsidP="00394938">
            <w:pPr>
              <w:numPr>
                <w:ilvl w:val="0"/>
                <w:numId w:val="52"/>
              </w:numPr>
              <w:spacing w:line="240" w:lineRule="auto"/>
              <w:jc w:val="left"/>
              <w:rPr>
                <w:bdr w:val="nil"/>
              </w:rPr>
            </w:pPr>
            <w:r>
              <w:rPr>
                <w:rFonts w:ascii="Calibri" w:eastAsia="Calibri" w:hAnsi="Calibri" w:cs="Calibri"/>
                <w:sz w:val="20"/>
                <w:bdr w:val="nil"/>
              </w:rPr>
              <w:t>Kompetence sociální a personální</w:t>
            </w:r>
          </w:p>
          <w:p w14:paraId="4929730D" w14:textId="77777777" w:rsidR="00305A13" w:rsidRDefault="00394938" w:rsidP="00394938">
            <w:pPr>
              <w:numPr>
                <w:ilvl w:val="0"/>
                <w:numId w:val="52"/>
              </w:numPr>
              <w:spacing w:line="240" w:lineRule="auto"/>
              <w:jc w:val="left"/>
              <w:rPr>
                <w:bdr w:val="nil"/>
              </w:rPr>
            </w:pPr>
            <w:r>
              <w:rPr>
                <w:rFonts w:ascii="Calibri" w:eastAsia="Calibri" w:hAnsi="Calibri" w:cs="Calibri"/>
                <w:sz w:val="20"/>
                <w:bdr w:val="nil"/>
              </w:rPr>
              <w:t>Kompetence občanské</w:t>
            </w:r>
          </w:p>
          <w:p w14:paraId="562F95CF" w14:textId="77777777" w:rsidR="00305A13" w:rsidRDefault="00394938" w:rsidP="00394938">
            <w:pPr>
              <w:numPr>
                <w:ilvl w:val="0"/>
                <w:numId w:val="52"/>
              </w:numPr>
              <w:spacing w:line="240" w:lineRule="auto"/>
              <w:jc w:val="left"/>
              <w:rPr>
                <w:bdr w:val="nil"/>
              </w:rPr>
            </w:pPr>
            <w:r>
              <w:rPr>
                <w:rFonts w:ascii="Calibri" w:eastAsia="Calibri" w:hAnsi="Calibri" w:cs="Calibri"/>
                <w:sz w:val="20"/>
                <w:bdr w:val="nil"/>
              </w:rPr>
              <w:t>Kompetence pracovní</w:t>
            </w:r>
          </w:p>
          <w:p w14:paraId="7A93091A" w14:textId="77777777" w:rsidR="00305A13" w:rsidRDefault="00394938" w:rsidP="00394938">
            <w:pPr>
              <w:numPr>
                <w:ilvl w:val="0"/>
                <w:numId w:val="52"/>
              </w:numPr>
              <w:spacing w:line="240" w:lineRule="auto"/>
              <w:jc w:val="left"/>
              <w:rPr>
                <w:bdr w:val="nil"/>
              </w:rPr>
            </w:pPr>
            <w:r>
              <w:rPr>
                <w:rFonts w:ascii="Calibri" w:eastAsia="Calibri" w:hAnsi="Calibri" w:cs="Calibri"/>
                <w:sz w:val="20"/>
                <w:bdr w:val="nil"/>
              </w:rPr>
              <w:t>Kompetence digitální</w:t>
            </w:r>
          </w:p>
        </w:tc>
      </w:tr>
      <w:tr w:rsidR="00305A13" w14:paraId="06318FE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05039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66D44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A725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3479F1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A8D60" w14:textId="77777777" w:rsidR="00305A13" w:rsidRDefault="00394938">
            <w:pPr>
              <w:spacing w:line="240" w:lineRule="auto"/>
              <w:ind w:left="60"/>
              <w:jc w:val="left"/>
              <w:rPr>
                <w:bdr w:val="nil"/>
              </w:rPr>
            </w:pPr>
            <w:r>
              <w:rPr>
                <w:rFonts w:ascii="Calibri" w:eastAsia="Calibri" w:hAnsi="Calibri" w:cs="Calibri"/>
                <w:sz w:val="20"/>
                <w:bdr w:val="nil"/>
              </w:rPr>
              <w:t xml:space="preserve">CJ-9-2-02 mluví o své rodině, </w:t>
            </w:r>
            <w:r>
              <w:rPr>
                <w:rFonts w:ascii="Calibri" w:eastAsia="Calibri" w:hAnsi="Calibri" w:cs="Calibri"/>
                <w:sz w:val="20"/>
                <w:bdr w:val="nil"/>
              </w:rPr>
              <w:t>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E6A67" w14:textId="77777777" w:rsidR="00305A13" w:rsidRDefault="00394938">
            <w:pPr>
              <w:spacing w:line="240" w:lineRule="auto"/>
              <w:ind w:left="60"/>
              <w:jc w:val="left"/>
              <w:rPr>
                <w:bdr w:val="nil"/>
              </w:rPr>
            </w:pPr>
            <w:r>
              <w:rPr>
                <w:rFonts w:ascii="Calibri" w:eastAsia="Calibri" w:hAnsi="Calibri" w:cs="Calibri"/>
                <w:sz w:val="20"/>
                <w:bdr w:val="nil"/>
              </w:rPr>
              <w:t>Dokáže popsat vzhled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4B2AF" w14:textId="77777777" w:rsidR="00305A13" w:rsidRDefault="00394938">
            <w:pPr>
              <w:spacing w:line="240" w:lineRule="auto"/>
              <w:ind w:left="60"/>
              <w:jc w:val="left"/>
              <w:rPr>
                <w:bdr w:val="nil"/>
              </w:rPr>
            </w:pPr>
            <w:r>
              <w:rPr>
                <w:rFonts w:ascii="Calibri" w:eastAsia="Calibri" w:hAnsi="Calibri" w:cs="Calibri"/>
                <w:sz w:val="20"/>
                <w:bdr w:val="nil"/>
              </w:rPr>
              <w:t>Móda a nákupy</w:t>
            </w:r>
            <w:r>
              <w:rPr>
                <w:rFonts w:ascii="Calibri" w:eastAsia="Calibri" w:hAnsi="Calibri" w:cs="Calibri"/>
                <w:sz w:val="20"/>
                <w:bdr w:val="nil"/>
              </w:rPr>
              <w:br/>
              <w:t>Popis osob</w:t>
            </w:r>
            <w:r>
              <w:rPr>
                <w:rFonts w:ascii="Calibri" w:eastAsia="Calibri" w:hAnsi="Calibri" w:cs="Calibri"/>
                <w:sz w:val="20"/>
                <w:bdr w:val="nil"/>
              </w:rPr>
              <w:br/>
              <w:t>Oblečení</w:t>
            </w:r>
            <w:r>
              <w:rPr>
                <w:rFonts w:ascii="Calibri" w:eastAsia="Calibri" w:hAnsi="Calibri" w:cs="Calibri"/>
                <w:sz w:val="20"/>
                <w:bdr w:val="nil"/>
              </w:rPr>
              <w:br/>
              <w:t>Nakupování</w:t>
            </w:r>
          </w:p>
        </w:tc>
      </w:tr>
      <w:tr w:rsidR="00305A13" w14:paraId="10E6DFCC" w14:textId="77777777">
        <w:tc>
          <w:tcPr>
            <w:tcW w:w="1650" w:type="pct"/>
            <w:vMerge/>
            <w:tcBorders>
              <w:top w:val="inset" w:sz="6" w:space="0" w:color="808080"/>
              <w:left w:val="inset" w:sz="6" w:space="0" w:color="808080"/>
              <w:bottom w:val="inset" w:sz="6" w:space="0" w:color="808080"/>
              <w:right w:val="inset" w:sz="6" w:space="0" w:color="808080"/>
            </w:tcBorders>
          </w:tcPr>
          <w:p w14:paraId="3DAE318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B0016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1DC8D"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3ADCC80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44F08" w14:textId="77777777" w:rsidR="00305A13" w:rsidRDefault="00394938">
            <w:pPr>
              <w:spacing w:line="240" w:lineRule="auto"/>
              <w:ind w:left="60"/>
              <w:jc w:val="left"/>
              <w:rPr>
                <w:bdr w:val="nil"/>
              </w:rPr>
            </w:pPr>
            <w:r>
              <w:rPr>
                <w:rFonts w:ascii="Calibri" w:eastAsia="Calibri" w:hAnsi="Calibri" w:cs="Calibri"/>
                <w:sz w:val="20"/>
                <w:bdr w:val="nil"/>
              </w:rPr>
              <w:t xml:space="preserve">CJ-9-2-02 mluví o své rodině, kamarádech, škole, volném čase a dalších </w:t>
            </w:r>
            <w:r>
              <w:rPr>
                <w:rFonts w:ascii="Calibri" w:eastAsia="Calibri" w:hAnsi="Calibri" w:cs="Calibri"/>
                <w:sz w:val="20"/>
                <w:bdr w:val="nil"/>
              </w:rPr>
              <w:t>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8A90A" w14:textId="77777777" w:rsidR="00305A13" w:rsidRDefault="00394938">
            <w:pPr>
              <w:spacing w:line="240" w:lineRule="auto"/>
              <w:ind w:left="60"/>
              <w:jc w:val="left"/>
              <w:rPr>
                <w:bdr w:val="nil"/>
              </w:rPr>
            </w:pPr>
            <w:r>
              <w:rPr>
                <w:rFonts w:ascii="Calibri" w:eastAsia="Calibri" w:hAnsi="Calibri" w:cs="Calibri"/>
                <w:sz w:val="20"/>
                <w:bdr w:val="nil"/>
              </w:rPr>
              <w:t>dorozumí se při nakupování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9DB40" w14:textId="77777777" w:rsidR="00305A13" w:rsidRDefault="00394938">
            <w:pPr>
              <w:spacing w:line="240" w:lineRule="auto"/>
              <w:ind w:left="60"/>
              <w:jc w:val="left"/>
              <w:rPr>
                <w:bdr w:val="nil"/>
              </w:rPr>
            </w:pPr>
            <w:r>
              <w:rPr>
                <w:rFonts w:ascii="Calibri" w:eastAsia="Calibri" w:hAnsi="Calibri" w:cs="Calibri"/>
                <w:sz w:val="20"/>
                <w:bdr w:val="nil"/>
              </w:rPr>
              <w:t>Móda a nákupy</w:t>
            </w:r>
            <w:r>
              <w:rPr>
                <w:rFonts w:ascii="Calibri" w:eastAsia="Calibri" w:hAnsi="Calibri" w:cs="Calibri"/>
                <w:sz w:val="20"/>
                <w:bdr w:val="nil"/>
              </w:rPr>
              <w:br/>
              <w:t>Popis osob</w:t>
            </w:r>
            <w:r>
              <w:rPr>
                <w:rFonts w:ascii="Calibri" w:eastAsia="Calibri" w:hAnsi="Calibri" w:cs="Calibri"/>
                <w:sz w:val="20"/>
                <w:bdr w:val="nil"/>
              </w:rPr>
              <w:br/>
              <w:t>Oblečení</w:t>
            </w:r>
            <w:r>
              <w:rPr>
                <w:rFonts w:ascii="Calibri" w:eastAsia="Calibri" w:hAnsi="Calibri" w:cs="Calibri"/>
                <w:sz w:val="20"/>
                <w:bdr w:val="nil"/>
              </w:rPr>
              <w:br/>
              <w:t>Nakupování</w:t>
            </w:r>
          </w:p>
        </w:tc>
      </w:tr>
      <w:tr w:rsidR="00305A13" w14:paraId="5A4AA3BD" w14:textId="77777777">
        <w:tc>
          <w:tcPr>
            <w:tcW w:w="1650" w:type="pct"/>
            <w:vMerge/>
            <w:tcBorders>
              <w:top w:val="inset" w:sz="6" w:space="0" w:color="808080"/>
              <w:left w:val="inset" w:sz="6" w:space="0" w:color="808080"/>
              <w:bottom w:val="inset" w:sz="6" w:space="0" w:color="808080"/>
              <w:right w:val="inset" w:sz="6" w:space="0" w:color="808080"/>
            </w:tcBorders>
          </w:tcPr>
          <w:p w14:paraId="42F324C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4D63F2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2A898"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1C17617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85F4D" w14:textId="77777777" w:rsidR="00305A13" w:rsidRDefault="00394938">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CFE6A" w14:textId="77777777" w:rsidR="00305A13" w:rsidRDefault="00394938">
            <w:pPr>
              <w:spacing w:line="240" w:lineRule="auto"/>
              <w:ind w:left="60"/>
              <w:jc w:val="left"/>
              <w:rPr>
                <w:bdr w:val="nil"/>
              </w:rPr>
            </w:pPr>
            <w:r>
              <w:rPr>
                <w:rFonts w:ascii="Calibri" w:eastAsia="Calibri" w:hAnsi="Calibri" w:cs="Calibri"/>
                <w:sz w:val="20"/>
                <w:bdr w:val="nil"/>
              </w:rPr>
              <w:t xml:space="preserve">mluví o své rodině, </w:t>
            </w:r>
            <w:r>
              <w:rPr>
                <w:rFonts w:ascii="Calibri" w:eastAsia="Calibri" w:hAnsi="Calibri" w:cs="Calibri"/>
                <w:sz w:val="20"/>
                <w:bdr w:val="nil"/>
              </w:rPr>
              <w:t>kamarádech, škole, volném čase a dalších osvojovaných tématech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902A6" w14:textId="77777777" w:rsidR="00305A13" w:rsidRDefault="00394938">
            <w:pPr>
              <w:spacing w:line="240" w:lineRule="auto"/>
              <w:ind w:left="60"/>
              <w:jc w:val="left"/>
              <w:rPr>
                <w:bdr w:val="nil"/>
              </w:rPr>
            </w:pPr>
            <w:r>
              <w:rPr>
                <w:rFonts w:ascii="Calibri" w:eastAsia="Calibri" w:hAnsi="Calibri" w:cs="Calibri"/>
                <w:sz w:val="20"/>
                <w:bdr w:val="nil"/>
              </w:rPr>
              <w:t>Škola a volný čas, sport</w:t>
            </w:r>
            <w:r>
              <w:rPr>
                <w:rFonts w:ascii="Calibri" w:eastAsia="Calibri" w:hAnsi="Calibri" w:cs="Calibri"/>
                <w:sz w:val="20"/>
                <w:bdr w:val="nil"/>
              </w:rPr>
              <w:br/>
              <w:t>Škola, koníčky, sport</w:t>
            </w:r>
            <w:r>
              <w:rPr>
                <w:rFonts w:ascii="Calibri" w:eastAsia="Calibri" w:hAnsi="Calibri" w:cs="Calibri"/>
                <w:sz w:val="20"/>
                <w:bdr w:val="nil"/>
              </w:rPr>
              <w:br/>
              <w:t>Domácí práce</w:t>
            </w:r>
            <w:r>
              <w:rPr>
                <w:rFonts w:ascii="Calibri" w:eastAsia="Calibri" w:hAnsi="Calibri" w:cs="Calibri"/>
                <w:sz w:val="20"/>
                <w:bdr w:val="nil"/>
              </w:rPr>
              <w:br/>
              <w:t>Narozeniny - datum</w:t>
            </w:r>
          </w:p>
        </w:tc>
      </w:tr>
      <w:tr w:rsidR="00305A13" w14:paraId="1BE38907" w14:textId="77777777">
        <w:tc>
          <w:tcPr>
            <w:tcW w:w="1650" w:type="pct"/>
            <w:vMerge/>
            <w:tcBorders>
              <w:top w:val="inset" w:sz="6" w:space="0" w:color="808080"/>
              <w:left w:val="inset" w:sz="6" w:space="0" w:color="808080"/>
              <w:bottom w:val="inset" w:sz="6" w:space="0" w:color="808080"/>
              <w:right w:val="inset" w:sz="6" w:space="0" w:color="808080"/>
            </w:tcBorders>
          </w:tcPr>
          <w:p w14:paraId="4803C15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31C102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465D5"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12E43B7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C93B5" w14:textId="77777777" w:rsidR="00305A13" w:rsidRDefault="00394938">
            <w:pPr>
              <w:spacing w:line="240" w:lineRule="auto"/>
              <w:ind w:left="60"/>
              <w:jc w:val="left"/>
              <w:rPr>
                <w:bdr w:val="nil"/>
              </w:rPr>
            </w:pPr>
            <w:r>
              <w:rPr>
                <w:rFonts w:ascii="Calibri" w:eastAsia="Calibri" w:hAnsi="Calibri" w:cs="Calibri"/>
                <w:sz w:val="20"/>
                <w:bdr w:val="nil"/>
              </w:rPr>
              <w:t>CJ-9-2-02 mluví o své rodině, kamarádech, škole, volném čase a dalších osvoj</w:t>
            </w:r>
            <w:r>
              <w:rPr>
                <w:rFonts w:ascii="Calibri" w:eastAsia="Calibri" w:hAnsi="Calibri" w:cs="Calibri"/>
                <w:sz w:val="20"/>
                <w:bdr w:val="nil"/>
              </w:rPr>
              <w:t>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B4925" w14:textId="77777777" w:rsidR="00305A13" w:rsidRDefault="00394938">
            <w:pPr>
              <w:spacing w:line="240" w:lineRule="auto"/>
              <w:ind w:left="60"/>
              <w:jc w:val="left"/>
              <w:rPr>
                <w:bdr w:val="nil"/>
              </w:rPr>
            </w:pPr>
            <w:r>
              <w:rPr>
                <w:rFonts w:ascii="Calibri" w:eastAsia="Calibri" w:hAnsi="Calibri" w:cs="Calibri"/>
                <w:sz w:val="20"/>
                <w:bdr w:val="nil"/>
              </w:rPr>
              <w:t>dokáže popsat, co se děje právě teď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1C15F" w14:textId="77777777" w:rsidR="00305A13" w:rsidRDefault="00394938">
            <w:pPr>
              <w:spacing w:line="240" w:lineRule="auto"/>
              <w:ind w:left="60"/>
              <w:jc w:val="left"/>
              <w:rPr>
                <w:bdr w:val="nil"/>
              </w:rPr>
            </w:pPr>
            <w:r>
              <w:rPr>
                <w:rFonts w:ascii="Calibri" w:eastAsia="Calibri" w:hAnsi="Calibri" w:cs="Calibri"/>
                <w:sz w:val="20"/>
                <w:bdr w:val="nil"/>
              </w:rPr>
              <w:t>Příroda</w:t>
            </w:r>
            <w:r>
              <w:rPr>
                <w:rFonts w:ascii="Calibri" w:eastAsia="Calibri" w:hAnsi="Calibri" w:cs="Calibri"/>
                <w:sz w:val="20"/>
                <w:bdr w:val="nil"/>
              </w:rPr>
              <w:br/>
              <w:t>Zvířata</w:t>
            </w:r>
            <w:r>
              <w:rPr>
                <w:rFonts w:ascii="Calibri" w:eastAsia="Calibri" w:hAnsi="Calibri" w:cs="Calibri"/>
                <w:sz w:val="20"/>
                <w:bdr w:val="nil"/>
              </w:rPr>
              <w:br/>
              <w:t>Přírodní zajímavosti</w:t>
            </w:r>
          </w:p>
        </w:tc>
      </w:tr>
      <w:tr w:rsidR="00305A13" w14:paraId="31664D07" w14:textId="77777777">
        <w:tc>
          <w:tcPr>
            <w:tcW w:w="1650" w:type="pct"/>
            <w:vMerge/>
            <w:tcBorders>
              <w:top w:val="inset" w:sz="6" w:space="0" w:color="808080"/>
              <w:left w:val="inset" w:sz="6" w:space="0" w:color="808080"/>
              <w:bottom w:val="inset" w:sz="6" w:space="0" w:color="808080"/>
              <w:right w:val="inset" w:sz="6" w:space="0" w:color="808080"/>
            </w:tcBorders>
          </w:tcPr>
          <w:p w14:paraId="58C9476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CC4FCB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06241"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65AA426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5D14C" w14:textId="77777777" w:rsidR="00305A13" w:rsidRDefault="00394938">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B1C96" w14:textId="77777777" w:rsidR="00305A13" w:rsidRDefault="00394938">
            <w:pPr>
              <w:spacing w:line="240" w:lineRule="auto"/>
              <w:ind w:left="60"/>
              <w:jc w:val="left"/>
              <w:rPr>
                <w:bdr w:val="nil"/>
              </w:rPr>
            </w:pPr>
            <w:r>
              <w:rPr>
                <w:rFonts w:ascii="Calibri" w:eastAsia="Calibri" w:hAnsi="Calibri" w:cs="Calibri"/>
                <w:sz w:val="20"/>
                <w:bdr w:val="nil"/>
              </w:rPr>
              <w:t xml:space="preserve">dokáže popsat své oblíbené </w:t>
            </w:r>
            <w:r>
              <w:rPr>
                <w:rFonts w:ascii="Calibri" w:eastAsia="Calibri" w:hAnsi="Calibri" w:cs="Calibri"/>
                <w:sz w:val="20"/>
                <w:bdr w:val="nil"/>
              </w:rPr>
              <w:t>zvíře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48761" w14:textId="77777777" w:rsidR="00305A13" w:rsidRDefault="00394938">
            <w:pPr>
              <w:spacing w:line="240" w:lineRule="auto"/>
              <w:ind w:left="60"/>
              <w:jc w:val="left"/>
              <w:rPr>
                <w:bdr w:val="nil"/>
              </w:rPr>
            </w:pPr>
            <w:r>
              <w:rPr>
                <w:rFonts w:ascii="Calibri" w:eastAsia="Calibri" w:hAnsi="Calibri" w:cs="Calibri"/>
                <w:sz w:val="20"/>
                <w:bdr w:val="nil"/>
              </w:rPr>
              <w:t>Příroda</w:t>
            </w:r>
            <w:r>
              <w:rPr>
                <w:rFonts w:ascii="Calibri" w:eastAsia="Calibri" w:hAnsi="Calibri" w:cs="Calibri"/>
                <w:sz w:val="20"/>
                <w:bdr w:val="nil"/>
              </w:rPr>
              <w:br/>
              <w:t>Zvířata</w:t>
            </w:r>
            <w:r>
              <w:rPr>
                <w:rFonts w:ascii="Calibri" w:eastAsia="Calibri" w:hAnsi="Calibri" w:cs="Calibri"/>
                <w:sz w:val="20"/>
                <w:bdr w:val="nil"/>
              </w:rPr>
              <w:br/>
              <w:t>Přírodní zajímavosti</w:t>
            </w:r>
          </w:p>
        </w:tc>
      </w:tr>
      <w:tr w:rsidR="00305A13" w14:paraId="0568BD57" w14:textId="77777777">
        <w:tc>
          <w:tcPr>
            <w:tcW w:w="1650" w:type="pct"/>
            <w:vMerge/>
            <w:tcBorders>
              <w:top w:val="inset" w:sz="6" w:space="0" w:color="808080"/>
              <w:left w:val="inset" w:sz="6" w:space="0" w:color="808080"/>
              <w:bottom w:val="inset" w:sz="6" w:space="0" w:color="808080"/>
              <w:right w:val="inset" w:sz="6" w:space="0" w:color="808080"/>
            </w:tcBorders>
          </w:tcPr>
          <w:p w14:paraId="4FC1F25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7AAF5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4D414"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7A61FA4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45D51" w14:textId="77777777" w:rsidR="00305A13" w:rsidRDefault="00394938">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CB46E" w14:textId="77777777" w:rsidR="00305A13" w:rsidRDefault="00394938">
            <w:pPr>
              <w:spacing w:line="240" w:lineRule="auto"/>
              <w:ind w:left="60"/>
              <w:jc w:val="left"/>
              <w:rPr>
                <w:bdr w:val="nil"/>
              </w:rPr>
            </w:pPr>
            <w:r>
              <w:rPr>
                <w:rFonts w:ascii="Calibri" w:eastAsia="Calibri" w:hAnsi="Calibri" w:cs="Calibri"/>
                <w:sz w:val="20"/>
                <w:bdr w:val="nil"/>
              </w:rPr>
              <w:t>dokáže porovnat dvě věci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2CF27" w14:textId="77777777" w:rsidR="00305A13" w:rsidRDefault="00394938">
            <w:pPr>
              <w:spacing w:line="240" w:lineRule="auto"/>
              <w:ind w:left="60"/>
              <w:jc w:val="left"/>
              <w:rPr>
                <w:bdr w:val="nil"/>
              </w:rPr>
            </w:pPr>
            <w:r>
              <w:rPr>
                <w:rFonts w:ascii="Calibri" w:eastAsia="Calibri" w:hAnsi="Calibri" w:cs="Calibri"/>
                <w:sz w:val="20"/>
                <w:bdr w:val="nil"/>
              </w:rPr>
              <w:t xml:space="preserve">Počasí, popis počasí, reálie Velké Británie a České </w:t>
            </w:r>
            <w:r>
              <w:rPr>
                <w:rFonts w:ascii="Calibri" w:eastAsia="Calibri" w:hAnsi="Calibri" w:cs="Calibri"/>
                <w:sz w:val="20"/>
                <w:bdr w:val="nil"/>
              </w:rPr>
              <w:t>republiky (možnost využití digitálních technologií)</w:t>
            </w:r>
          </w:p>
        </w:tc>
      </w:tr>
      <w:tr w:rsidR="00305A13" w14:paraId="759FD40E" w14:textId="77777777">
        <w:tc>
          <w:tcPr>
            <w:tcW w:w="1650" w:type="pct"/>
            <w:vMerge/>
            <w:tcBorders>
              <w:top w:val="inset" w:sz="6" w:space="0" w:color="808080"/>
              <w:left w:val="inset" w:sz="6" w:space="0" w:color="808080"/>
              <w:bottom w:val="inset" w:sz="6" w:space="0" w:color="808080"/>
              <w:right w:val="inset" w:sz="6" w:space="0" w:color="808080"/>
            </w:tcBorders>
          </w:tcPr>
          <w:p w14:paraId="1BCBAAA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F5F4E8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4FDF8"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418E6C1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7096F" w14:textId="77777777" w:rsidR="00305A13" w:rsidRDefault="00394938">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1B3FA" w14:textId="77777777" w:rsidR="00305A13" w:rsidRDefault="00394938">
            <w:pPr>
              <w:spacing w:line="240" w:lineRule="auto"/>
              <w:ind w:left="60"/>
              <w:jc w:val="left"/>
              <w:rPr>
                <w:bdr w:val="nil"/>
              </w:rPr>
            </w:pPr>
            <w:r>
              <w:rPr>
                <w:rFonts w:ascii="Calibri" w:eastAsia="Calibri" w:hAnsi="Calibri" w:cs="Calibri"/>
                <w:sz w:val="20"/>
                <w:bdr w:val="nil"/>
              </w:rPr>
              <w:t>umí používat superlativy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250B1" w14:textId="77777777" w:rsidR="00305A13" w:rsidRDefault="00394938">
            <w:pPr>
              <w:spacing w:line="240" w:lineRule="auto"/>
              <w:ind w:left="60"/>
              <w:jc w:val="left"/>
              <w:rPr>
                <w:bdr w:val="nil"/>
              </w:rPr>
            </w:pPr>
            <w:r>
              <w:rPr>
                <w:rFonts w:ascii="Calibri" w:eastAsia="Calibri" w:hAnsi="Calibri" w:cs="Calibri"/>
                <w:sz w:val="20"/>
                <w:bdr w:val="nil"/>
              </w:rPr>
              <w:t xml:space="preserve">Počasí, popis počasí, reálie Velké </w:t>
            </w:r>
            <w:r>
              <w:rPr>
                <w:rFonts w:ascii="Calibri" w:eastAsia="Calibri" w:hAnsi="Calibri" w:cs="Calibri"/>
                <w:sz w:val="20"/>
                <w:bdr w:val="nil"/>
              </w:rPr>
              <w:t>Británie a České republiky (možnost využití digitálních technologií)</w:t>
            </w:r>
          </w:p>
        </w:tc>
      </w:tr>
      <w:tr w:rsidR="00305A13" w14:paraId="054EEA2B" w14:textId="77777777">
        <w:tc>
          <w:tcPr>
            <w:tcW w:w="1650" w:type="pct"/>
            <w:vMerge/>
            <w:tcBorders>
              <w:top w:val="inset" w:sz="6" w:space="0" w:color="808080"/>
              <w:left w:val="inset" w:sz="6" w:space="0" w:color="808080"/>
              <w:bottom w:val="inset" w:sz="6" w:space="0" w:color="808080"/>
              <w:right w:val="inset" w:sz="6" w:space="0" w:color="808080"/>
            </w:tcBorders>
          </w:tcPr>
          <w:p w14:paraId="0FD5ADB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376D70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4A15A"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0C2931F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A1963" w14:textId="77777777" w:rsidR="00305A13" w:rsidRDefault="00394938">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CB36C" w14:textId="77777777" w:rsidR="00305A13" w:rsidRDefault="00394938">
            <w:pPr>
              <w:spacing w:line="240" w:lineRule="auto"/>
              <w:ind w:left="60"/>
              <w:jc w:val="left"/>
              <w:rPr>
                <w:bdr w:val="nil"/>
              </w:rPr>
            </w:pPr>
            <w:r>
              <w:rPr>
                <w:rFonts w:ascii="Calibri" w:eastAsia="Calibri" w:hAnsi="Calibri" w:cs="Calibri"/>
                <w:sz w:val="20"/>
                <w:bdr w:val="nil"/>
              </w:rPr>
              <w:t>umí povyprávět, kde byl o prázdninách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C0283" w14:textId="77777777" w:rsidR="00305A13" w:rsidRDefault="00394938">
            <w:pPr>
              <w:spacing w:line="240" w:lineRule="auto"/>
              <w:ind w:left="60"/>
              <w:jc w:val="left"/>
              <w:rPr>
                <w:bdr w:val="nil"/>
              </w:rPr>
            </w:pPr>
            <w:r>
              <w:rPr>
                <w:rFonts w:ascii="Calibri" w:eastAsia="Calibri" w:hAnsi="Calibri" w:cs="Calibri"/>
                <w:sz w:val="20"/>
                <w:bdr w:val="nil"/>
              </w:rPr>
              <w:t>Cestování, prázdniny, dopravní prostředky (elektronická komunikace)</w:t>
            </w:r>
          </w:p>
        </w:tc>
      </w:tr>
      <w:tr w:rsidR="00305A13" w14:paraId="26517C88" w14:textId="77777777">
        <w:tc>
          <w:tcPr>
            <w:tcW w:w="1650" w:type="pct"/>
            <w:vMerge/>
            <w:tcBorders>
              <w:top w:val="inset" w:sz="6" w:space="0" w:color="808080"/>
              <w:left w:val="inset" w:sz="6" w:space="0" w:color="808080"/>
              <w:bottom w:val="inset" w:sz="6" w:space="0" w:color="808080"/>
              <w:right w:val="inset" w:sz="6" w:space="0" w:color="808080"/>
            </w:tcBorders>
          </w:tcPr>
          <w:p w14:paraId="236F549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10CAF4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CCD6B"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2565E51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23399C"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632D2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2B83D"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0C759D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2B4F9" w14:textId="77777777" w:rsidR="00305A13" w:rsidRDefault="00394938">
            <w:pPr>
              <w:spacing w:line="240" w:lineRule="auto"/>
              <w:ind w:left="60"/>
              <w:jc w:val="left"/>
              <w:rPr>
                <w:bdr w:val="nil"/>
              </w:rPr>
            </w:pPr>
            <w:r>
              <w:rPr>
                <w:rFonts w:ascii="Calibri" w:eastAsia="Calibri" w:hAnsi="Calibri" w:cs="Calibri"/>
                <w:sz w:val="20"/>
                <w:bdr w:val="nil"/>
              </w:rPr>
              <w:t xml:space="preserve">tvorba projektů (např. popis osob, móda, kalendář, moje </w:t>
            </w:r>
            <w:r>
              <w:rPr>
                <w:rFonts w:ascii="Calibri" w:eastAsia="Calibri" w:hAnsi="Calibri" w:cs="Calibri"/>
                <w:sz w:val="20"/>
                <w:bdr w:val="nil"/>
              </w:rPr>
              <w:t>oblíbené zvíře)</w:t>
            </w:r>
          </w:p>
        </w:tc>
      </w:tr>
      <w:tr w:rsidR="00305A13" w14:paraId="242C86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2914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5C5727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35BD7" w14:textId="77777777" w:rsidR="00305A13" w:rsidRDefault="00394938">
            <w:pPr>
              <w:spacing w:line="240" w:lineRule="auto"/>
              <w:ind w:left="60"/>
              <w:jc w:val="left"/>
              <w:rPr>
                <w:bdr w:val="nil"/>
              </w:rPr>
            </w:pPr>
            <w:r>
              <w:rPr>
                <w:rFonts w:ascii="Calibri" w:eastAsia="Calibri" w:hAnsi="Calibri" w:cs="Calibri"/>
                <w:sz w:val="20"/>
                <w:bdr w:val="nil"/>
              </w:rPr>
              <w:t>skupinová práce</w:t>
            </w:r>
          </w:p>
        </w:tc>
      </w:tr>
      <w:tr w:rsidR="00305A13" w14:paraId="07B28C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3099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4165CF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D132F" w14:textId="77777777" w:rsidR="00305A13" w:rsidRDefault="00394938">
            <w:pPr>
              <w:spacing w:line="240" w:lineRule="auto"/>
              <w:ind w:left="60"/>
              <w:jc w:val="left"/>
              <w:rPr>
                <w:bdr w:val="nil"/>
              </w:rPr>
            </w:pPr>
            <w:r>
              <w:rPr>
                <w:rFonts w:ascii="Calibri" w:eastAsia="Calibri" w:hAnsi="Calibri" w:cs="Calibri"/>
                <w:sz w:val="20"/>
                <w:bdr w:val="nil"/>
              </w:rPr>
              <w:t>tvorba projektů</w:t>
            </w:r>
          </w:p>
        </w:tc>
      </w:tr>
      <w:tr w:rsidR="00305A13" w14:paraId="275DAE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97B5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2089E7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26141" w14:textId="77777777" w:rsidR="00305A13" w:rsidRDefault="00394938">
            <w:pPr>
              <w:spacing w:line="240" w:lineRule="auto"/>
              <w:ind w:left="60"/>
              <w:jc w:val="left"/>
              <w:rPr>
                <w:bdr w:val="nil"/>
              </w:rPr>
            </w:pPr>
            <w:r>
              <w:rPr>
                <w:rFonts w:ascii="Calibri" w:eastAsia="Calibri" w:hAnsi="Calibri" w:cs="Calibri"/>
                <w:sz w:val="20"/>
                <w:bdr w:val="nil"/>
              </w:rPr>
              <w:t xml:space="preserve">škola, volný čas, </w:t>
            </w:r>
            <w:r>
              <w:rPr>
                <w:rFonts w:ascii="Calibri" w:eastAsia="Calibri" w:hAnsi="Calibri" w:cs="Calibri"/>
                <w:sz w:val="20"/>
                <w:bdr w:val="nil"/>
              </w:rPr>
              <w:t>domácí práce</w:t>
            </w:r>
          </w:p>
        </w:tc>
      </w:tr>
      <w:tr w:rsidR="00305A13" w14:paraId="42957A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536D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680BF4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8E591" w14:textId="77777777" w:rsidR="00305A13" w:rsidRDefault="00394938">
            <w:pPr>
              <w:spacing w:line="240" w:lineRule="auto"/>
              <w:ind w:left="60"/>
              <w:jc w:val="left"/>
              <w:rPr>
                <w:bdr w:val="nil"/>
              </w:rPr>
            </w:pPr>
            <w:r>
              <w:rPr>
                <w:rFonts w:ascii="Calibri" w:eastAsia="Calibri" w:hAnsi="Calibri" w:cs="Calibri"/>
                <w:sz w:val="20"/>
                <w:bdr w:val="nil"/>
              </w:rPr>
              <w:t>krátké konverzace zaměřené na jednotlivé tématické okruhy</w:t>
            </w:r>
          </w:p>
        </w:tc>
      </w:tr>
      <w:tr w:rsidR="00305A13" w14:paraId="3FDC2E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F79B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78BE4D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87A17" w14:textId="77777777" w:rsidR="00305A13" w:rsidRDefault="00394938">
            <w:pPr>
              <w:spacing w:line="240" w:lineRule="auto"/>
              <w:ind w:left="60"/>
              <w:jc w:val="left"/>
              <w:rPr>
                <w:bdr w:val="nil"/>
              </w:rPr>
            </w:pPr>
            <w:r>
              <w:rPr>
                <w:rFonts w:ascii="Calibri" w:eastAsia="Calibri" w:hAnsi="Calibri" w:cs="Calibri"/>
                <w:sz w:val="20"/>
                <w:bdr w:val="nil"/>
              </w:rPr>
              <w:t>popis osob</w:t>
            </w:r>
          </w:p>
          <w:p w14:paraId="6370C83A" w14:textId="77777777" w:rsidR="00305A13" w:rsidRDefault="00394938">
            <w:pPr>
              <w:spacing w:line="240" w:lineRule="auto"/>
              <w:ind w:left="60"/>
              <w:jc w:val="left"/>
              <w:rPr>
                <w:bdr w:val="nil"/>
              </w:rPr>
            </w:pPr>
            <w:r>
              <w:rPr>
                <w:rFonts w:ascii="Calibri" w:eastAsia="Calibri" w:hAnsi="Calibri" w:cs="Calibri"/>
                <w:sz w:val="20"/>
                <w:bdr w:val="nil"/>
              </w:rPr>
              <w:t>porovnávání</w:t>
            </w:r>
          </w:p>
        </w:tc>
      </w:tr>
      <w:tr w:rsidR="00305A13" w14:paraId="386924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7B8CB"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Poznávání lidí</w:t>
            </w:r>
          </w:p>
        </w:tc>
      </w:tr>
      <w:tr w:rsidR="00305A13" w14:paraId="2966D2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94944" w14:textId="77777777" w:rsidR="00305A13" w:rsidRDefault="00394938">
            <w:pPr>
              <w:spacing w:line="240" w:lineRule="auto"/>
              <w:ind w:left="60"/>
              <w:jc w:val="left"/>
              <w:rPr>
                <w:bdr w:val="nil"/>
              </w:rPr>
            </w:pPr>
            <w:r>
              <w:rPr>
                <w:rFonts w:ascii="Calibri" w:eastAsia="Calibri" w:hAnsi="Calibri" w:cs="Calibri"/>
                <w:sz w:val="20"/>
                <w:bdr w:val="nil"/>
              </w:rPr>
              <w:t>popis osob</w:t>
            </w:r>
          </w:p>
          <w:p w14:paraId="5D6C9396" w14:textId="77777777" w:rsidR="00305A13" w:rsidRDefault="00394938">
            <w:pPr>
              <w:spacing w:line="240" w:lineRule="auto"/>
              <w:ind w:left="60"/>
              <w:jc w:val="left"/>
              <w:rPr>
                <w:bdr w:val="nil"/>
              </w:rPr>
            </w:pPr>
            <w:r>
              <w:rPr>
                <w:rFonts w:ascii="Calibri" w:eastAsia="Calibri" w:hAnsi="Calibri" w:cs="Calibri"/>
                <w:sz w:val="20"/>
                <w:bdr w:val="nil"/>
              </w:rPr>
              <w:t>porovnávání</w:t>
            </w:r>
          </w:p>
        </w:tc>
      </w:tr>
      <w:tr w:rsidR="00305A13" w14:paraId="7F1A8C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A361B"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55309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3DA1B" w14:textId="77777777" w:rsidR="00305A13" w:rsidRDefault="00394938">
            <w:pPr>
              <w:spacing w:line="240" w:lineRule="auto"/>
              <w:ind w:left="60"/>
              <w:jc w:val="left"/>
              <w:rPr>
                <w:bdr w:val="nil"/>
              </w:rPr>
            </w:pPr>
            <w:r>
              <w:rPr>
                <w:rFonts w:ascii="Calibri" w:eastAsia="Calibri" w:hAnsi="Calibri" w:cs="Calibri"/>
                <w:sz w:val="20"/>
                <w:bdr w:val="nil"/>
              </w:rPr>
              <w:t>Česká republika a Velká Británie jako součást Evropy</w:t>
            </w:r>
          </w:p>
        </w:tc>
      </w:tr>
      <w:tr w:rsidR="00305A13" w14:paraId="5038BC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86508"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EVROPSKÝCH A GLOBÁLNÍCH SOUVISLOSTECH - </w:t>
            </w:r>
            <w:r>
              <w:rPr>
                <w:rFonts w:ascii="Calibri" w:eastAsia="Calibri" w:hAnsi="Calibri" w:cs="Calibri"/>
                <w:sz w:val="20"/>
                <w:bdr w:val="nil"/>
              </w:rPr>
              <w:t>Objevujeme Evropu a svět</w:t>
            </w:r>
          </w:p>
        </w:tc>
      </w:tr>
      <w:tr w:rsidR="00305A13" w14:paraId="1E91EC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61C21" w14:textId="77777777" w:rsidR="00305A13" w:rsidRDefault="00394938">
            <w:pPr>
              <w:spacing w:line="240" w:lineRule="auto"/>
              <w:ind w:left="60"/>
              <w:jc w:val="left"/>
              <w:rPr>
                <w:bdr w:val="nil"/>
              </w:rPr>
            </w:pPr>
            <w:r>
              <w:rPr>
                <w:rFonts w:ascii="Calibri" w:eastAsia="Calibri" w:hAnsi="Calibri" w:cs="Calibri"/>
                <w:sz w:val="20"/>
                <w:bdr w:val="nil"/>
              </w:rPr>
              <w:t>anglicky mluvící země</w:t>
            </w:r>
          </w:p>
        </w:tc>
      </w:tr>
      <w:tr w:rsidR="00305A13" w14:paraId="08519A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E2516"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3277BD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9B454" w14:textId="77777777" w:rsidR="00305A13" w:rsidRDefault="00394938">
            <w:pPr>
              <w:spacing w:line="240" w:lineRule="auto"/>
              <w:ind w:left="60"/>
              <w:jc w:val="left"/>
              <w:rPr>
                <w:bdr w:val="nil"/>
              </w:rPr>
            </w:pPr>
            <w:r>
              <w:rPr>
                <w:rFonts w:ascii="Calibri" w:eastAsia="Calibri" w:hAnsi="Calibri" w:cs="Calibri"/>
                <w:sz w:val="20"/>
                <w:bdr w:val="nil"/>
              </w:rPr>
              <w:t>lidé anglicky mluvících zemí</w:t>
            </w:r>
          </w:p>
        </w:tc>
      </w:tr>
      <w:tr w:rsidR="00305A13" w14:paraId="546BE4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AE04E"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5F37DB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49B55" w14:textId="77777777" w:rsidR="00305A13" w:rsidRDefault="00394938">
            <w:pPr>
              <w:spacing w:line="240" w:lineRule="auto"/>
              <w:ind w:left="60"/>
              <w:jc w:val="left"/>
              <w:rPr>
                <w:bdr w:val="nil"/>
              </w:rPr>
            </w:pPr>
            <w:r>
              <w:rPr>
                <w:rFonts w:ascii="Calibri" w:eastAsia="Calibri" w:hAnsi="Calibri" w:cs="Calibri"/>
                <w:sz w:val="20"/>
                <w:bdr w:val="nil"/>
              </w:rPr>
              <w:t>vztah člověka ke zvířatům</w:t>
            </w:r>
          </w:p>
        </w:tc>
      </w:tr>
      <w:tr w:rsidR="00305A13" w14:paraId="2E8A05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C67E0"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002F4B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FFB7B" w14:textId="77777777" w:rsidR="00305A13" w:rsidRDefault="00394938">
            <w:pPr>
              <w:spacing w:line="240" w:lineRule="auto"/>
              <w:ind w:left="60"/>
              <w:jc w:val="left"/>
              <w:rPr>
                <w:bdr w:val="nil"/>
              </w:rPr>
            </w:pPr>
            <w:r>
              <w:rPr>
                <w:rFonts w:ascii="Calibri" w:eastAsia="Calibri" w:hAnsi="Calibri" w:cs="Calibri"/>
                <w:sz w:val="20"/>
                <w:bdr w:val="nil"/>
              </w:rPr>
              <w:t>lidé anglicky ml</w:t>
            </w:r>
            <w:r>
              <w:rPr>
                <w:rFonts w:ascii="Calibri" w:eastAsia="Calibri" w:hAnsi="Calibri" w:cs="Calibri"/>
                <w:sz w:val="20"/>
                <w:bdr w:val="nil"/>
              </w:rPr>
              <w:t>uvících zemí</w:t>
            </w:r>
          </w:p>
        </w:tc>
      </w:tr>
      <w:tr w:rsidR="00305A13" w14:paraId="194FBF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C0D87"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50F38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4975B" w14:textId="77777777" w:rsidR="00305A13" w:rsidRDefault="00394938">
            <w:pPr>
              <w:spacing w:line="240" w:lineRule="auto"/>
              <w:ind w:left="60"/>
              <w:jc w:val="left"/>
              <w:rPr>
                <w:bdr w:val="nil"/>
              </w:rPr>
            </w:pPr>
            <w:r>
              <w:rPr>
                <w:rFonts w:ascii="Calibri" w:eastAsia="Calibri" w:hAnsi="Calibri" w:cs="Calibri"/>
                <w:sz w:val="20"/>
                <w:bdr w:val="nil"/>
              </w:rPr>
              <w:t>kultura anglicky mluvících zemí</w:t>
            </w:r>
          </w:p>
        </w:tc>
      </w:tr>
    </w:tbl>
    <w:p w14:paraId="13EEDACE"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CDEF26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4CD09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EB6D8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D595C1" w14:textId="77777777" w:rsidR="00305A13" w:rsidRDefault="00305A13"/>
        </w:tc>
      </w:tr>
      <w:tr w:rsidR="00305A13" w14:paraId="41CB614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06BC8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B4FCC" w14:textId="77777777" w:rsidR="00305A13" w:rsidRDefault="00394938" w:rsidP="00394938">
            <w:pPr>
              <w:numPr>
                <w:ilvl w:val="0"/>
                <w:numId w:val="53"/>
              </w:numPr>
              <w:spacing w:line="240" w:lineRule="auto"/>
              <w:jc w:val="left"/>
              <w:rPr>
                <w:bdr w:val="nil"/>
              </w:rPr>
            </w:pPr>
            <w:r>
              <w:rPr>
                <w:rFonts w:ascii="Calibri" w:eastAsia="Calibri" w:hAnsi="Calibri" w:cs="Calibri"/>
                <w:sz w:val="20"/>
                <w:bdr w:val="nil"/>
              </w:rPr>
              <w:t>Kompetence k učení</w:t>
            </w:r>
          </w:p>
          <w:p w14:paraId="2EB12D43" w14:textId="77777777" w:rsidR="00305A13" w:rsidRDefault="00394938" w:rsidP="00394938">
            <w:pPr>
              <w:numPr>
                <w:ilvl w:val="0"/>
                <w:numId w:val="53"/>
              </w:numPr>
              <w:spacing w:line="240" w:lineRule="auto"/>
              <w:jc w:val="left"/>
              <w:rPr>
                <w:bdr w:val="nil"/>
              </w:rPr>
            </w:pPr>
            <w:r>
              <w:rPr>
                <w:rFonts w:ascii="Calibri" w:eastAsia="Calibri" w:hAnsi="Calibri" w:cs="Calibri"/>
                <w:sz w:val="20"/>
                <w:bdr w:val="nil"/>
              </w:rPr>
              <w:t>Kompetence k řešení problémů</w:t>
            </w:r>
          </w:p>
          <w:p w14:paraId="5E222965" w14:textId="77777777" w:rsidR="00305A13" w:rsidRDefault="00394938" w:rsidP="00394938">
            <w:pPr>
              <w:numPr>
                <w:ilvl w:val="0"/>
                <w:numId w:val="53"/>
              </w:numPr>
              <w:spacing w:line="240" w:lineRule="auto"/>
              <w:jc w:val="left"/>
              <w:rPr>
                <w:bdr w:val="nil"/>
              </w:rPr>
            </w:pPr>
            <w:r>
              <w:rPr>
                <w:rFonts w:ascii="Calibri" w:eastAsia="Calibri" w:hAnsi="Calibri" w:cs="Calibri"/>
                <w:sz w:val="20"/>
                <w:bdr w:val="nil"/>
              </w:rPr>
              <w:t>Kompetence komunikativní</w:t>
            </w:r>
          </w:p>
          <w:p w14:paraId="5F9B0186" w14:textId="77777777" w:rsidR="00305A13" w:rsidRDefault="00394938" w:rsidP="00394938">
            <w:pPr>
              <w:numPr>
                <w:ilvl w:val="0"/>
                <w:numId w:val="53"/>
              </w:numPr>
              <w:spacing w:line="240" w:lineRule="auto"/>
              <w:jc w:val="left"/>
              <w:rPr>
                <w:bdr w:val="nil"/>
              </w:rPr>
            </w:pPr>
            <w:r>
              <w:rPr>
                <w:rFonts w:ascii="Calibri" w:eastAsia="Calibri" w:hAnsi="Calibri" w:cs="Calibri"/>
                <w:sz w:val="20"/>
                <w:bdr w:val="nil"/>
              </w:rPr>
              <w:t xml:space="preserve">Kompetence sociální a </w:t>
            </w:r>
            <w:r>
              <w:rPr>
                <w:rFonts w:ascii="Calibri" w:eastAsia="Calibri" w:hAnsi="Calibri" w:cs="Calibri"/>
                <w:sz w:val="20"/>
                <w:bdr w:val="nil"/>
              </w:rPr>
              <w:t>personální</w:t>
            </w:r>
          </w:p>
          <w:p w14:paraId="589658DB" w14:textId="77777777" w:rsidR="00305A13" w:rsidRDefault="00394938" w:rsidP="00394938">
            <w:pPr>
              <w:numPr>
                <w:ilvl w:val="0"/>
                <w:numId w:val="53"/>
              </w:numPr>
              <w:spacing w:line="240" w:lineRule="auto"/>
              <w:jc w:val="left"/>
              <w:rPr>
                <w:bdr w:val="nil"/>
              </w:rPr>
            </w:pPr>
            <w:r>
              <w:rPr>
                <w:rFonts w:ascii="Calibri" w:eastAsia="Calibri" w:hAnsi="Calibri" w:cs="Calibri"/>
                <w:sz w:val="20"/>
                <w:bdr w:val="nil"/>
              </w:rPr>
              <w:t>Kompetence občanské</w:t>
            </w:r>
          </w:p>
          <w:p w14:paraId="1ADBA7F9" w14:textId="77777777" w:rsidR="00305A13" w:rsidRDefault="00394938" w:rsidP="00394938">
            <w:pPr>
              <w:numPr>
                <w:ilvl w:val="0"/>
                <w:numId w:val="53"/>
              </w:numPr>
              <w:spacing w:line="240" w:lineRule="auto"/>
              <w:jc w:val="left"/>
              <w:rPr>
                <w:bdr w:val="nil"/>
              </w:rPr>
            </w:pPr>
            <w:r>
              <w:rPr>
                <w:rFonts w:ascii="Calibri" w:eastAsia="Calibri" w:hAnsi="Calibri" w:cs="Calibri"/>
                <w:sz w:val="20"/>
                <w:bdr w:val="nil"/>
              </w:rPr>
              <w:t>Kompetence pracovní</w:t>
            </w:r>
          </w:p>
          <w:p w14:paraId="77C7A9D6" w14:textId="77777777" w:rsidR="00305A13" w:rsidRDefault="00394938" w:rsidP="00394938">
            <w:pPr>
              <w:numPr>
                <w:ilvl w:val="0"/>
                <w:numId w:val="53"/>
              </w:numPr>
              <w:spacing w:line="240" w:lineRule="auto"/>
              <w:jc w:val="left"/>
              <w:rPr>
                <w:bdr w:val="nil"/>
              </w:rPr>
            </w:pPr>
            <w:r>
              <w:rPr>
                <w:rFonts w:ascii="Calibri" w:eastAsia="Calibri" w:hAnsi="Calibri" w:cs="Calibri"/>
                <w:sz w:val="20"/>
                <w:bdr w:val="nil"/>
              </w:rPr>
              <w:t>Kompetence digitální</w:t>
            </w:r>
          </w:p>
        </w:tc>
      </w:tr>
      <w:tr w:rsidR="00305A13" w14:paraId="4691470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60391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7BD03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EFE78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8BEB0E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EF1D2" w14:textId="77777777" w:rsidR="00305A13" w:rsidRDefault="00394938">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FDF0E" w14:textId="77777777" w:rsidR="00305A13" w:rsidRDefault="00394938">
            <w:pPr>
              <w:spacing w:line="240" w:lineRule="auto"/>
              <w:ind w:left="60"/>
              <w:jc w:val="left"/>
              <w:rPr>
                <w:bdr w:val="nil"/>
              </w:rPr>
            </w:pPr>
            <w:r>
              <w:rPr>
                <w:rFonts w:ascii="Calibri" w:eastAsia="Calibri" w:hAnsi="Calibri" w:cs="Calibri"/>
                <w:sz w:val="20"/>
                <w:bdr w:val="nil"/>
              </w:rPr>
              <w:t xml:space="preserve">vypráví jednoduchý příběh či událost; </w:t>
            </w:r>
            <w:r>
              <w:rPr>
                <w:rFonts w:ascii="Calibri" w:eastAsia="Calibri" w:hAnsi="Calibri" w:cs="Calibri"/>
                <w:sz w:val="20"/>
                <w:bdr w:val="nil"/>
              </w:rPr>
              <w:t>popíše osoby, místa a věci ze svého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CE6C9" w14:textId="77777777" w:rsidR="00305A13" w:rsidRDefault="00394938">
            <w:pPr>
              <w:spacing w:line="240" w:lineRule="auto"/>
              <w:ind w:left="60"/>
              <w:jc w:val="left"/>
              <w:rPr>
                <w:bdr w:val="nil"/>
              </w:rPr>
            </w:pPr>
            <w:r>
              <w:rPr>
                <w:rFonts w:ascii="Calibri" w:eastAsia="Calibri" w:hAnsi="Calibri" w:cs="Calibri"/>
                <w:sz w:val="20"/>
                <w:bdr w:val="nil"/>
              </w:rPr>
              <w:t>Kultura</w:t>
            </w:r>
            <w:r>
              <w:rPr>
                <w:rFonts w:ascii="Calibri" w:eastAsia="Calibri" w:hAnsi="Calibri" w:cs="Calibri"/>
                <w:sz w:val="20"/>
                <w:bdr w:val="nil"/>
              </w:rPr>
              <w:br/>
              <w:t>Filmy, příběhy</w:t>
            </w:r>
            <w:r>
              <w:rPr>
                <w:rFonts w:ascii="Calibri" w:eastAsia="Calibri" w:hAnsi="Calibri" w:cs="Calibri"/>
                <w:sz w:val="20"/>
                <w:bdr w:val="nil"/>
              </w:rPr>
              <w:br/>
              <w:t>Zábava</w:t>
            </w:r>
          </w:p>
        </w:tc>
      </w:tr>
      <w:tr w:rsidR="00305A13" w14:paraId="0C1AE251" w14:textId="77777777">
        <w:tc>
          <w:tcPr>
            <w:tcW w:w="1650" w:type="pct"/>
            <w:vMerge/>
            <w:tcBorders>
              <w:top w:val="inset" w:sz="6" w:space="0" w:color="808080"/>
              <w:left w:val="inset" w:sz="6" w:space="0" w:color="808080"/>
              <w:bottom w:val="inset" w:sz="6" w:space="0" w:color="808080"/>
              <w:right w:val="inset" w:sz="6" w:space="0" w:color="808080"/>
            </w:tcBorders>
          </w:tcPr>
          <w:p w14:paraId="06950F0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F6EE84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17FA5"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49BC891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8FD30" w14:textId="77777777" w:rsidR="00305A13" w:rsidRDefault="00394938">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60A62" w14:textId="77777777" w:rsidR="00305A13" w:rsidRDefault="00394938">
            <w:pPr>
              <w:spacing w:line="240" w:lineRule="auto"/>
              <w:ind w:left="60"/>
              <w:jc w:val="left"/>
              <w:rPr>
                <w:bdr w:val="nil"/>
              </w:rPr>
            </w:pPr>
            <w:r>
              <w:rPr>
                <w:rFonts w:ascii="Calibri" w:eastAsia="Calibri" w:hAnsi="Calibri" w:cs="Calibri"/>
                <w:sz w:val="20"/>
                <w:bdr w:val="nil"/>
              </w:rPr>
              <w:t xml:space="preserve">umí si objednat </w:t>
            </w:r>
            <w:r>
              <w:rPr>
                <w:rFonts w:ascii="Calibri" w:eastAsia="Calibri" w:hAnsi="Calibri" w:cs="Calibri"/>
                <w:sz w:val="20"/>
                <w:bdr w:val="nil"/>
              </w:rPr>
              <w:t>jídlo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91376" w14:textId="77777777" w:rsidR="00305A13" w:rsidRDefault="00394938">
            <w:pPr>
              <w:spacing w:line="240" w:lineRule="auto"/>
              <w:ind w:left="60"/>
              <w:jc w:val="left"/>
              <w:rPr>
                <w:bdr w:val="nil"/>
              </w:rPr>
            </w:pPr>
            <w:r>
              <w:rPr>
                <w:rFonts w:ascii="Calibri" w:eastAsia="Calibri" w:hAnsi="Calibri" w:cs="Calibri"/>
                <w:sz w:val="20"/>
                <w:bdr w:val="nil"/>
              </w:rPr>
              <w:t>Stravovací návyky</w:t>
            </w:r>
            <w:r>
              <w:rPr>
                <w:rFonts w:ascii="Calibri" w:eastAsia="Calibri" w:hAnsi="Calibri" w:cs="Calibri"/>
                <w:sz w:val="20"/>
                <w:bdr w:val="nil"/>
              </w:rPr>
              <w:br/>
              <w:t>Jídlo</w:t>
            </w:r>
            <w:r>
              <w:rPr>
                <w:rFonts w:ascii="Calibri" w:eastAsia="Calibri" w:hAnsi="Calibri" w:cs="Calibri"/>
                <w:sz w:val="20"/>
                <w:bdr w:val="nil"/>
              </w:rPr>
              <w:br/>
              <w:t>V restauraci</w:t>
            </w:r>
            <w:r>
              <w:rPr>
                <w:rFonts w:ascii="Calibri" w:eastAsia="Calibri" w:hAnsi="Calibri" w:cs="Calibri"/>
                <w:sz w:val="20"/>
                <w:bdr w:val="nil"/>
              </w:rPr>
              <w:br/>
              <w:t>Stravování v různých zemích – typická jídla</w:t>
            </w:r>
            <w:r>
              <w:rPr>
                <w:rFonts w:ascii="Calibri" w:eastAsia="Calibri" w:hAnsi="Calibri" w:cs="Calibri"/>
                <w:sz w:val="20"/>
                <w:bdr w:val="nil"/>
              </w:rPr>
              <w:br/>
              <w:t>Recepty</w:t>
            </w:r>
          </w:p>
        </w:tc>
      </w:tr>
      <w:tr w:rsidR="00305A13" w14:paraId="3AD326F7" w14:textId="77777777">
        <w:tc>
          <w:tcPr>
            <w:tcW w:w="1650" w:type="pct"/>
            <w:vMerge/>
            <w:tcBorders>
              <w:top w:val="inset" w:sz="6" w:space="0" w:color="808080"/>
              <w:left w:val="inset" w:sz="6" w:space="0" w:color="808080"/>
              <w:bottom w:val="inset" w:sz="6" w:space="0" w:color="808080"/>
              <w:right w:val="inset" w:sz="6" w:space="0" w:color="808080"/>
            </w:tcBorders>
          </w:tcPr>
          <w:p w14:paraId="60E4B8B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18FDBA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ADAA8"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65DE649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A9397" w14:textId="77777777" w:rsidR="00305A13" w:rsidRDefault="00394938">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CFB18" w14:textId="77777777" w:rsidR="00305A13" w:rsidRDefault="00394938">
            <w:pPr>
              <w:spacing w:line="240" w:lineRule="auto"/>
              <w:ind w:left="60"/>
              <w:jc w:val="left"/>
              <w:rPr>
                <w:bdr w:val="nil"/>
              </w:rPr>
            </w:pPr>
            <w:r>
              <w:rPr>
                <w:rFonts w:ascii="Calibri" w:eastAsia="Calibri" w:hAnsi="Calibri" w:cs="Calibri"/>
                <w:sz w:val="20"/>
                <w:bdr w:val="nil"/>
              </w:rPr>
              <w:t xml:space="preserve">rozumí jednoduchým psaným pokynům </w:t>
            </w:r>
            <w:r>
              <w:rPr>
                <w:rFonts w:ascii="Calibri" w:eastAsia="Calibri" w:hAnsi="Calibri" w:cs="Calibri"/>
                <w:sz w:val="20"/>
                <w:bdr w:val="nil"/>
              </w:rPr>
              <w:t>(např. recepty)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9AF7F" w14:textId="77777777" w:rsidR="00305A13" w:rsidRDefault="00394938">
            <w:pPr>
              <w:spacing w:line="240" w:lineRule="auto"/>
              <w:ind w:left="60"/>
              <w:jc w:val="left"/>
              <w:rPr>
                <w:bdr w:val="nil"/>
              </w:rPr>
            </w:pPr>
            <w:r>
              <w:rPr>
                <w:rFonts w:ascii="Calibri" w:eastAsia="Calibri" w:hAnsi="Calibri" w:cs="Calibri"/>
                <w:sz w:val="20"/>
                <w:bdr w:val="nil"/>
              </w:rPr>
              <w:t>Stravovací návyky</w:t>
            </w:r>
            <w:r>
              <w:rPr>
                <w:rFonts w:ascii="Calibri" w:eastAsia="Calibri" w:hAnsi="Calibri" w:cs="Calibri"/>
                <w:sz w:val="20"/>
                <w:bdr w:val="nil"/>
              </w:rPr>
              <w:br/>
              <w:t>Jídlo</w:t>
            </w:r>
            <w:r>
              <w:rPr>
                <w:rFonts w:ascii="Calibri" w:eastAsia="Calibri" w:hAnsi="Calibri" w:cs="Calibri"/>
                <w:sz w:val="20"/>
                <w:bdr w:val="nil"/>
              </w:rPr>
              <w:br/>
              <w:t>V restauraci</w:t>
            </w:r>
            <w:r>
              <w:rPr>
                <w:rFonts w:ascii="Calibri" w:eastAsia="Calibri" w:hAnsi="Calibri" w:cs="Calibri"/>
                <w:sz w:val="20"/>
                <w:bdr w:val="nil"/>
              </w:rPr>
              <w:br/>
              <w:t>Stravování v různých zemích – typická jídla</w:t>
            </w:r>
            <w:r>
              <w:rPr>
                <w:rFonts w:ascii="Calibri" w:eastAsia="Calibri" w:hAnsi="Calibri" w:cs="Calibri"/>
                <w:sz w:val="20"/>
                <w:bdr w:val="nil"/>
              </w:rPr>
              <w:br/>
              <w:t>Recepty</w:t>
            </w:r>
          </w:p>
        </w:tc>
      </w:tr>
      <w:tr w:rsidR="00305A13" w14:paraId="2CAA26FE" w14:textId="77777777">
        <w:tc>
          <w:tcPr>
            <w:tcW w:w="1650" w:type="pct"/>
            <w:vMerge/>
            <w:tcBorders>
              <w:top w:val="inset" w:sz="6" w:space="0" w:color="808080"/>
              <w:left w:val="inset" w:sz="6" w:space="0" w:color="808080"/>
              <w:bottom w:val="inset" w:sz="6" w:space="0" w:color="808080"/>
              <w:right w:val="inset" w:sz="6" w:space="0" w:color="808080"/>
            </w:tcBorders>
          </w:tcPr>
          <w:p w14:paraId="1FC4E8D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024611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E3813"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4B16AFE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69BF1" w14:textId="77777777" w:rsidR="00305A13" w:rsidRDefault="00394938">
            <w:pPr>
              <w:spacing w:line="240" w:lineRule="auto"/>
              <w:ind w:left="60"/>
              <w:jc w:val="left"/>
              <w:rPr>
                <w:bdr w:val="nil"/>
              </w:rPr>
            </w:pPr>
            <w:r>
              <w:rPr>
                <w:rFonts w:ascii="Calibri" w:eastAsia="Calibri" w:hAnsi="Calibri" w:cs="Calibri"/>
                <w:sz w:val="20"/>
                <w:bdr w:val="nil"/>
              </w:rPr>
              <w:t xml:space="preserve">CJ-9-4-02 napíše jednoduché texty týkající se jeho samotného, rodiny, školy, volného času a dalších osvojovaných </w:t>
            </w:r>
            <w:r>
              <w:rPr>
                <w:rFonts w:ascii="Calibri" w:eastAsia="Calibri" w:hAnsi="Calibri" w:cs="Calibri"/>
                <w:sz w:val="20"/>
                <w:bdr w:val="nil"/>
              </w:rPr>
              <w:t>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932D6" w14:textId="77777777" w:rsidR="00305A13" w:rsidRDefault="00394938">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FFDC1" w14:textId="77777777" w:rsidR="00305A13" w:rsidRDefault="00394938">
            <w:pPr>
              <w:spacing w:line="240" w:lineRule="auto"/>
              <w:ind w:left="60"/>
              <w:jc w:val="left"/>
              <w:rPr>
                <w:bdr w:val="nil"/>
              </w:rPr>
            </w:pPr>
            <w:r>
              <w:rPr>
                <w:rFonts w:ascii="Calibri" w:eastAsia="Calibri" w:hAnsi="Calibri" w:cs="Calibri"/>
                <w:sz w:val="20"/>
                <w:bdr w:val="nil"/>
              </w:rPr>
              <w:t>Bydlení, domov a rodina</w:t>
            </w:r>
            <w:r>
              <w:rPr>
                <w:rFonts w:ascii="Calibri" w:eastAsia="Calibri" w:hAnsi="Calibri" w:cs="Calibri"/>
                <w:sz w:val="20"/>
                <w:bdr w:val="nil"/>
              </w:rPr>
              <w:br/>
              <w:t>Domov a bydlení (elektronický formulář)</w:t>
            </w:r>
            <w:r>
              <w:rPr>
                <w:rFonts w:ascii="Calibri" w:eastAsia="Calibri" w:hAnsi="Calibri" w:cs="Calibri"/>
                <w:sz w:val="20"/>
                <w:bdr w:val="nil"/>
              </w:rPr>
              <w:br/>
              <w:t>Životní etapy</w:t>
            </w:r>
            <w:r>
              <w:rPr>
                <w:rFonts w:ascii="Calibri" w:eastAsia="Calibri" w:hAnsi="Calibri" w:cs="Calibri"/>
                <w:sz w:val="20"/>
                <w:bdr w:val="nil"/>
              </w:rPr>
              <w:br/>
              <w:t>rodina</w:t>
            </w:r>
          </w:p>
        </w:tc>
      </w:tr>
      <w:tr w:rsidR="00305A13" w14:paraId="1CE83FC6" w14:textId="77777777">
        <w:tc>
          <w:tcPr>
            <w:tcW w:w="1650" w:type="pct"/>
            <w:vMerge/>
            <w:tcBorders>
              <w:top w:val="inset" w:sz="6" w:space="0" w:color="808080"/>
              <w:left w:val="inset" w:sz="6" w:space="0" w:color="808080"/>
              <w:bottom w:val="inset" w:sz="6" w:space="0" w:color="808080"/>
              <w:right w:val="inset" w:sz="6" w:space="0" w:color="808080"/>
            </w:tcBorders>
          </w:tcPr>
          <w:p w14:paraId="4067F6A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F6D6F0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95900"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6D192E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3628D" w14:textId="77777777" w:rsidR="00305A13" w:rsidRDefault="00394938">
            <w:pPr>
              <w:spacing w:line="240" w:lineRule="auto"/>
              <w:ind w:left="60"/>
              <w:jc w:val="left"/>
              <w:rPr>
                <w:bdr w:val="nil"/>
              </w:rPr>
            </w:pPr>
            <w:r>
              <w:rPr>
                <w:rFonts w:ascii="Calibri" w:eastAsia="Calibri" w:hAnsi="Calibri" w:cs="Calibri"/>
                <w:sz w:val="20"/>
                <w:bdr w:val="nil"/>
              </w:rPr>
              <w:t xml:space="preserve">CJ-9-2-02 </w:t>
            </w:r>
            <w:r>
              <w:rPr>
                <w:rFonts w:ascii="Calibri" w:eastAsia="Calibri" w:hAnsi="Calibri" w:cs="Calibri"/>
                <w:sz w:val="20"/>
                <w:bdr w:val="nil"/>
              </w:rPr>
              <w:t>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889F8" w14:textId="77777777" w:rsidR="00305A13" w:rsidRDefault="00394938">
            <w:pPr>
              <w:spacing w:line="240" w:lineRule="auto"/>
              <w:ind w:left="60"/>
              <w:jc w:val="left"/>
              <w:rPr>
                <w:bdr w:val="nil"/>
              </w:rPr>
            </w:pPr>
            <w:r>
              <w:rPr>
                <w:rFonts w:ascii="Calibri" w:eastAsia="Calibri" w:hAnsi="Calibri" w:cs="Calibri"/>
                <w:sz w:val="20"/>
                <w:bdr w:val="nil"/>
              </w:rPr>
              <w:t>dokáže pohovořit o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1EB9F" w14:textId="77777777" w:rsidR="00305A13" w:rsidRDefault="00394938">
            <w:pPr>
              <w:spacing w:line="240" w:lineRule="auto"/>
              <w:ind w:left="60"/>
              <w:jc w:val="left"/>
              <w:rPr>
                <w:bdr w:val="nil"/>
              </w:rPr>
            </w:pPr>
            <w:r>
              <w:rPr>
                <w:rFonts w:ascii="Calibri" w:eastAsia="Calibri" w:hAnsi="Calibri" w:cs="Calibri"/>
                <w:sz w:val="20"/>
                <w:bdr w:val="nil"/>
              </w:rPr>
              <w:t>Věda a technika, budoucnost - internetová úložiště</w:t>
            </w:r>
          </w:p>
        </w:tc>
      </w:tr>
      <w:tr w:rsidR="00305A13" w14:paraId="4128E2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406A4" w14:textId="77777777" w:rsidR="00305A13" w:rsidRDefault="00394938">
            <w:pPr>
              <w:spacing w:line="240" w:lineRule="auto"/>
              <w:ind w:left="60"/>
              <w:jc w:val="left"/>
              <w:rPr>
                <w:bdr w:val="nil"/>
              </w:rPr>
            </w:pPr>
            <w:r>
              <w:rPr>
                <w:rFonts w:ascii="Calibri" w:eastAsia="Calibri" w:hAnsi="Calibri" w:cs="Calibri"/>
                <w:sz w:val="20"/>
                <w:bdr w:val="nil"/>
              </w:rPr>
              <w:t xml:space="preserve">CJ-9-4-02 napíše jednoduché texty týkající se jeho samotného, rodiny, školy, </w:t>
            </w:r>
            <w:r>
              <w:rPr>
                <w:rFonts w:ascii="Calibri" w:eastAsia="Calibri" w:hAnsi="Calibri" w:cs="Calibri"/>
                <w:sz w:val="20"/>
                <w:bdr w:val="nil"/>
              </w:rPr>
              <w:t>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531FC214"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566E4"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3F08A8A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7FEF35"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900B8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B1E28"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438FA7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B3EAA" w14:textId="77777777" w:rsidR="00305A13" w:rsidRDefault="00394938">
            <w:pPr>
              <w:spacing w:line="240" w:lineRule="auto"/>
              <w:ind w:left="60"/>
              <w:jc w:val="left"/>
              <w:rPr>
                <w:bdr w:val="nil"/>
              </w:rPr>
            </w:pPr>
            <w:r>
              <w:rPr>
                <w:rFonts w:ascii="Calibri" w:eastAsia="Calibri" w:hAnsi="Calibri" w:cs="Calibri"/>
                <w:sz w:val="20"/>
                <w:bdr w:val="nil"/>
              </w:rPr>
              <w:t>tvorba projektů (např. recepty)</w:t>
            </w:r>
          </w:p>
        </w:tc>
      </w:tr>
      <w:tr w:rsidR="00305A13" w14:paraId="6103CE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2CB07"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Hodnoty, postoje, </w:t>
            </w:r>
            <w:r>
              <w:rPr>
                <w:rFonts w:ascii="Calibri" w:eastAsia="Calibri" w:hAnsi="Calibri" w:cs="Calibri"/>
                <w:sz w:val="20"/>
                <w:bdr w:val="nil"/>
              </w:rPr>
              <w:t>praktická etika</w:t>
            </w:r>
          </w:p>
        </w:tc>
      </w:tr>
      <w:tr w:rsidR="00305A13" w14:paraId="64D639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0CBAE" w14:textId="77777777" w:rsidR="00305A13" w:rsidRDefault="00394938">
            <w:pPr>
              <w:spacing w:line="240" w:lineRule="auto"/>
              <w:ind w:left="60"/>
              <w:jc w:val="left"/>
              <w:rPr>
                <w:bdr w:val="nil"/>
              </w:rPr>
            </w:pPr>
            <w:r>
              <w:rPr>
                <w:rFonts w:ascii="Calibri" w:eastAsia="Calibri" w:hAnsi="Calibri" w:cs="Calibri"/>
                <w:sz w:val="20"/>
                <w:bdr w:val="nil"/>
              </w:rPr>
              <w:t>stolování</w:t>
            </w:r>
          </w:p>
          <w:p w14:paraId="2162C2C1" w14:textId="77777777" w:rsidR="00305A13" w:rsidRDefault="00394938">
            <w:pPr>
              <w:spacing w:line="240" w:lineRule="auto"/>
              <w:ind w:left="60"/>
              <w:jc w:val="left"/>
              <w:rPr>
                <w:bdr w:val="nil"/>
              </w:rPr>
            </w:pPr>
            <w:r>
              <w:rPr>
                <w:rFonts w:ascii="Calibri" w:eastAsia="Calibri" w:hAnsi="Calibri" w:cs="Calibri"/>
                <w:sz w:val="20"/>
                <w:bdr w:val="nil"/>
              </w:rPr>
              <w:t>význam rodiny</w:t>
            </w:r>
          </w:p>
        </w:tc>
      </w:tr>
      <w:tr w:rsidR="00305A13" w14:paraId="658EAD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D90F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2AEDF9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AE91E" w14:textId="77777777" w:rsidR="00305A13" w:rsidRDefault="00394938">
            <w:pPr>
              <w:spacing w:line="240" w:lineRule="auto"/>
              <w:ind w:left="60"/>
              <w:jc w:val="left"/>
              <w:rPr>
                <w:bdr w:val="nil"/>
              </w:rPr>
            </w:pPr>
            <w:r>
              <w:rPr>
                <w:rFonts w:ascii="Calibri" w:eastAsia="Calibri" w:hAnsi="Calibri" w:cs="Calibri"/>
                <w:sz w:val="20"/>
                <w:bdr w:val="nil"/>
              </w:rPr>
              <w:t>krátké konverzace zaměřené na jednotlivé tématické okruhy</w:t>
            </w:r>
          </w:p>
        </w:tc>
      </w:tr>
      <w:tr w:rsidR="00305A13" w14:paraId="7D2DF9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0D45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55EA13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CED57" w14:textId="77777777" w:rsidR="00305A13" w:rsidRDefault="00394938">
            <w:pPr>
              <w:spacing w:line="240" w:lineRule="auto"/>
              <w:ind w:left="60"/>
              <w:jc w:val="left"/>
              <w:rPr>
                <w:bdr w:val="nil"/>
              </w:rPr>
            </w:pPr>
            <w:r>
              <w:rPr>
                <w:rFonts w:ascii="Calibri" w:eastAsia="Calibri" w:hAnsi="Calibri" w:cs="Calibri"/>
                <w:sz w:val="20"/>
                <w:bdr w:val="nil"/>
              </w:rPr>
              <w:t>tvorba projektů</w:t>
            </w:r>
          </w:p>
        </w:tc>
      </w:tr>
      <w:tr w:rsidR="00305A13" w14:paraId="1097AB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04BC6"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Řešení </w:t>
            </w:r>
            <w:r>
              <w:rPr>
                <w:rFonts w:ascii="Calibri" w:eastAsia="Calibri" w:hAnsi="Calibri" w:cs="Calibri"/>
                <w:sz w:val="20"/>
                <w:bdr w:val="nil"/>
              </w:rPr>
              <w:t>problémů a rozhodovací dovednosti</w:t>
            </w:r>
          </w:p>
        </w:tc>
      </w:tr>
      <w:tr w:rsidR="00305A13" w14:paraId="3F2D05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D7778" w14:textId="77777777" w:rsidR="00305A13" w:rsidRDefault="00394938">
            <w:pPr>
              <w:spacing w:line="240" w:lineRule="auto"/>
              <w:ind w:left="60"/>
              <w:jc w:val="left"/>
              <w:rPr>
                <w:bdr w:val="nil"/>
              </w:rPr>
            </w:pPr>
            <w:r>
              <w:rPr>
                <w:rFonts w:ascii="Calibri" w:eastAsia="Calibri" w:hAnsi="Calibri" w:cs="Calibri"/>
                <w:sz w:val="20"/>
                <w:bdr w:val="nil"/>
              </w:rPr>
              <w:t>skupinová práce</w:t>
            </w:r>
          </w:p>
        </w:tc>
      </w:tr>
      <w:tr w:rsidR="00305A13" w14:paraId="54A77E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9D61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63259A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66962" w14:textId="77777777" w:rsidR="00305A13" w:rsidRDefault="00394938">
            <w:pPr>
              <w:spacing w:line="240" w:lineRule="auto"/>
              <w:ind w:left="60"/>
              <w:jc w:val="left"/>
              <w:rPr>
                <w:bdr w:val="nil"/>
              </w:rPr>
            </w:pPr>
            <w:r>
              <w:rPr>
                <w:rFonts w:ascii="Calibri" w:eastAsia="Calibri" w:hAnsi="Calibri" w:cs="Calibri"/>
                <w:sz w:val="20"/>
                <w:bdr w:val="nil"/>
              </w:rPr>
              <w:t>škola, volný čas, domácí práce</w:t>
            </w:r>
          </w:p>
        </w:tc>
      </w:tr>
      <w:tr w:rsidR="00305A13" w14:paraId="22E5BD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B18DE"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040916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23646" w14:textId="77777777" w:rsidR="00305A13" w:rsidRDefault="00394938">
            <w:pPr>
              <w:spacing w:line="240" w:lineRule="auto"/>
              <w:ind w:left="60"/>
              <w:jc w:val="left"/>
              <w:rPr>
                <w:bdr w:val="nil"/>
              </w:rPr>
            </w:pPr>
            <w:r>
              <w:rPr>
                <w:rFonts w:ascii="Calibri" w:eastAsia="Calibri" w:hAnsi="Calibri" w:cs="Calibri"/>
                <w:sz w:val="20"/>
                <w:bdr w:val="nil"/>
              </w:rPr>
              <w:t>stravovací zvyky v různ</w:t>
            </w:r>
            <w:r>
              <w:rPr>
                <w:rFonts w:ascii="Calibri" w:eastAsia="Calibri" w:hAnsi="Calibri" w:cs="Calibri"/>
                <w:sz w:val="20"/>
                <w:bdr w:val="nil"/>
              </w:rPr>
              <w:t>ých zemích</w:t>
            </w:r>
          </w:p>
        </w:tc>
      </w:tr>
      <w:tr w:rsidR="00305A13" w14:paraId="378BB8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2705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486BB6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2080E" w14:textId="77777777" w:rsidR="00305A13" w:rsidRDefault="00394938">
            <w:pPr>
              <w:spacing w:line="240" w:lineRule="auto"/>
              <w:ind w:left="60"/>
              <w:jc w:val="left"/>
              <w:rPr>
                <w:bdr w:val="nil"/>
              </w:rPr>
            </w:pPr>
            <w:r>
              <w:rPr>
                <w:rFonts w:ascii="Calibri" w:eastAsia="Calibri" w:hAnsi="Calibri" w:cs="Calibri"/>
                <w:sz w:val="20"/>
                <w:bdr w:val="nil"/>
              </w:rPr>
              <w:t>práce na skupinovém úkolu</w:t>
            </w:r>
          </w:p>
        </w:tc>
      </w:tr>
      <w:tr w:rsidR="00305A13" w14:paraId="3C1DA0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E263B"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30210D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D584B" w14:textId="77777777" w:rsidR="00305A13" w:rsidRDefault="00394938">
            <w:pPr>
              <w:spacing w:line="240" w:lineRule="auto"/>
              <w:ind w:left="60"/>
              <w:jc w:val="left"/>
              <w:rPr>
                <w:bdr w:val="nil"/>
              </w:rPr>
            </w:pPr>
            <w:r>
              <w:rPr>
                <w:rFonts w:ascii="Calibri" w:eastAsia="Calibri" w:hAnsi="Calibri" w:cs="Calibri"/>
                <w:sz w:val="20"/>
                <w:bdr w:val="nil"/>
              </w:rPr>
              <w:t>stravovací zvyky v různých zemích</w:t>
            </w:r>
          </w:p>
        </w:tc>
      </w:tr>
    </w:tbl>
    <w:p w14:paraId="7F21729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88DFC8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366EC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45042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BC9ADD" w14:textId="77777777" w:rsidR="00305A13" w:rsidRDefault="00305A13"/>
        </w:tc>
      </w:tr>
      <w:tr w:rsidR="00305A13" w14:paraId="69498D2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1EBF7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4C11A" w14:textId="77777777" w:rsidR="00305A13" w:rsidRDefault="00394938" w:rsidP="00394938">
            <w:pPr>
              <w:numPr>
                <w:ilvl w:val="0"/>
                <w:numId w:val="54"/>
              </w:numPr>
              <w:spacing w:line="240" w:lineRule="auto"/>
              <w:jc w:val="left"/>
              <w:rPr>
                <w:bdr w:val="nil"/>
              </w:rPr>
            </w:pPr>
            <w:r>
              <w:rPr>
                <w:rFonts w:ascii="Calibri" w:eastAsia="Calibri" w:hAnsi="Calibri" w:cs="Calibri"/>
                <w:sz w:val="20"/>
                <w:bdr w:val="nil"/>
              </w:rPr>
              <w:t xml:space="preserve">Kompetence k </w:t>
            </w:r>
            <w:r>
              <w:rPr>
                <w:rFonts w:ascii="Calibri" w:eastAsia="Calibri" w:hAnsi="Calibri" w:cs="Calibri"/>
                <w:sz w:val="20"/>
                <w:bdr w:val="nil"/>
              </w:rPr>
              <w:t>učení</w:t>
            </w:r>
          </w:p>
          <w:p w14:paraId="2390E01C" w14:textId="77777777" w:rsidR="00305A13" w:rsidRDefault="00394938" w:rsidP="00394938">
            <w:pPr>
              <w:numPr>
                <w:ilvl w:val="0"/>
                <w:numId w:val="54"/>
              </w:numPr>
              <w:spacing w:line="240" w:lineRule="auto"/>
              <w:jc w:val="left"/>
              <w:rPr>
                <w:bdr w:val="nil"/>
              </w:rPr>
            </w:pPr>
            <w:r>
              <w:rPr>
                <w:rFonts w:ascii="Calibri" w:eastAsia="Calibri" w:hAnsi="Calibri" w:cs="Calibri"/>
                <w:sz w:val="20"/>
                <w:bdr w:val="nil"/>
              </w:rPr>
              <w:t>Kompetence k řešení problémů</w:t>
            </w:r>
          </w:p>
          <w:p w14:paraId="07F24799" w14:textId="77777777" w:rsidR="00305A13" w:rsidRDefault="00394938" w:rsidP="00394938">
            <w:pPr>
              <w:numPr>
                <w:ilvl w:val="0"/>
                <w:numId w:val="54"/>
              </w:numPr>
              <w:spacing w:line="240" w:lineRule="auto"/>
              <w:jc w:val="left"/>
              <w:rPr>
                <w:bdr w:val="nil"/>
              </w:rPr>
            </w:pPr>
            <w:r>
              <w:rPr>
                <w:rFonts w:ascii="Calibri" w:eastAsia="Calibri" w:hAnsi="Calibri" w:cs="Calibri"/>
                <w:sz w:val="20"/>
                <w:bdr w:val="nil"/>
              </w:rPr>
              <w:t>Kompetence komunikativní</w:t>
            </w:r>
          </w:p>
          <w:p w14:paraId="74B17F9C" w14:textId="77777777" w:rsidR="00305A13" w:rsidRDefault="00394938" w:rsidP="00394938">
            <w:pPr>
              <w:numPr>
                <w:ilvl w:val="0"/>
                <w:numId w:val="54"/>
              </w:numPr>
              <w:spacing w:line="240" w:lineRule="auto"/>
              <w:jc w:val="left"/>
              <w:rPr>
                <w:bdr w:val="nil"/>
              </w:rPr>
            </w:pPr>
            <w:r>
              <w:rPr>
                <w:rFonts w:ascii="Calibri" w:eastAsia="Calibri" w:hAnsi="Calibri" w:cs="Calibri"/>
                <w:sz w:val="20"/>
                <w:bdr w:val="nil"/>
              </w:rPr>
              <w:t>Kompetence sociální a personální</w:t>
            </w:r>
          </w:p>
          <w:p w14:paraId="58798B5E" w14:textId="77777777" w:rsidR="00305A13" w:rsidRDefault="00394938" w:rsidP="00394938">
            <w:pPr>
              <w:numPr>
                <w:ilvl w:val="0"/>
                <w:numId w:val="54"/>
              </w:numPr>
              <w:spacing w:line="240" w:lineRule="auto"/>
              <w:jc w:val="left"/>
              <w:rPr>
                <w:bdr w:val="nil"/>
              </w:rPr>
            </w:pPr>
            <w:r>
              <w:rPr>
                <w:rFonts w:ascii="Calibri" w:eastAsia="Calibri" w:hAnsi="Calibri" w:cs="Calibri"/>
                <w:sz w:val="20"/>
                <w:bdr w:val="nil"/>
              </w:rPr>
              <w:t>Kompetence občanské</w:t>
            </w:r>
          </w:p>
          <w:p w14:paraId="49E46D30" w14:textId="77777777" w:rsidR="00305A13" w:rsidRDefault="00394938" w:rsidP="00394938">
            <w:pPr>
              <w:numPr>
                <w:ilvl w:val="0"/>
                <w:numId w:val="54"/>
              </w:numPr>
              <w:spacing w:line="240" w:lineRule="auto"/>
              <w:jc w:val="left"/>
              <w:rPr>
                <w:bdr w:val="nil"/>
              </w:rPr>
            </w:pPr>
            <w:r>
              <w:rPr>
                <w:rFonts w:ascii="Calibri" w:eastAsia="Calibri" w:hAnsi="Calibri" w:cs="Calibri"/>
                <w:sz w:val="20"/>
                <w:bdr w:val="nil"/>
              </w:rPr>
              <w:t>Kompetence pracovní</w:t>
            </w:r>
          </w:p>
          <w:p w14:paraId="5B3DB4AF" w14:textId="77777777" w:rsidR="00305A13" w:rsidRDefault="00394938" w:rsidP="00394938">
            <w:pPr>
              <w:numPr>
                <w:ilvl w:val="0"/>
                <w:numId w:val="54"/>
              </w:numPr>
              <w:spacing w:line="240" w:lineRule="auto"/>
              <w:jc w:val="left"/>
              <w:rPr>
                <w:bdr w:val="nil"/>
              </w:rPr>
            </w:pPr>
            <w:r>
              <w:rPr>
                <w:rFonts w:ascii="Calibri" w:eastAsia="Calibri" w:hAnsi="Calibri" w:cs="Calibri"/>
                <w:sz w:val="20"/>
                <w:bdr w:val="nil"/>
              </w:rPr>
              <w:t>Kompetence digitální</w:t>
            </w:r>
          </w:p>
        </w:tc>
      </w:tr>
      <w:tr w:rsidR="00305A13" w14:paraId="38CE6B3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B889A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86856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B83B7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5169F7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52501" w14:textId="77777777" w:rsidR="00305A13" w:rsidRDefault="00394938">
            <w:pPr>
              <w:spacing w:line="240" w:lineRule="auto"/>
              <w:ind w:left="60"/>
              <w:jc w:val="left"/>
              <w:rPr>
                <w:bdr w:val="nil"/>
              </w:rPr>
            </w:pPr>
            <w:r>
              <w:rPr>
                <w:rFonts w:ascii="Calibri" w:eastAsia="Calibri" w:hAnsi="Calibri" w:cs="Calibri"/>
                <w:sz w:val="20"/>
                <w:bdr w:val="nil"/>
              </w:rPr>
              <w:t xml:space="preserve">CJ-9-2-02 mluví o své rodině, kamarádech, škole, volném čase a </w:t>
            </w:r>
            <w:r>
              <w:rPr>
                <w:rFonts w:ascii="Calibri" w:eastAsia="Calibri" w:hAnsi="Calibri" w:cs="Calibri"/>
                <w:sz w:val="20"/>
                <w:bdr w:val="nil"/>
              </w:rPr>
              <w:t>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97E65" w14:textId="77777777" w:rsidR="00305A13" w:rsidRDefault="00394938">
            <w:pPr>
              <w:spacing w:line="240" w:lineRule="auto"/>
              <w:ind w:left="60"/>
              <w:jc w:val="left"/>
              <w:rPr>
                <w:bdr w:val="nil"/>
              </w:rPr>
            </w:pPr>
            <w:r>
              <w:rPr>
                <w:rFonts w:ascii="Calibri" w:eastAsia="Calibri" w:hAnsi="Calibri" w:cs="Calibri"/>
                <w:sz w:val="20"/>
                <w:bdr w:val="nil"/>
              </w:rPr>
              <w:t>umí pohovořit o své budoucnosti (čím chce být, co chce dělat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292CD" w14:textId="77777777" w:rsidR="00305A13" w:rsidRDefault="00394938">
            <w:pPr>
              <w:spacing w:line="240" w:lineRule="auto"/>
              <w:ind w:left="60"/>
              <w:jc w:val="left"/>
              <w:rPr>
                <w:bdr w:val="nil"/>
              </w:rPr>
            </w:pPr>
            <w:r>
              <w:rPr>
                <w:rFonts w:ascii="Calibri" w:eastAsia="Calibri" w:hAnsi="Calibri" w:cs="Calibri"/>
                <w:sz w:val="20"/>
                <w:bdr w:val="nil"/>
              </w:rPr>
              <w:t>Volba povolání, čím jednou budu (elektronická přihláška)</w:t>
            </w:r>
          </w:p>
        </w:tc>
      </w:tr>
      <w:tr w:rsidR="00305A13" w14:paraId="39117182" w14:textId="77777777">
        <w:tc>
          <w:tcPr>
            <w:tcW w:w="1650" w:type="pct"/>
            <w:vMerge/>
            <w:tcBorders>
              <w:top w:val="inset" w:sz="6" w:space="0" w:color="808080"/>
              <w:left w:val="inset" w:sz="6" w:space="0" w:color="808080"/>
              <w:bottom w:val="inset" w:sz="6" w:space="0" w:color="808080"/>
              <w:right w:val="inset" w:sz="6" w:space="0" w:color="808080"/>
            </w:tcBorders>
          </w:tcPr>
          <w:p w14:paraId="1FF0354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D39B71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1F1AF"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4C37261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C6523" w14:textId="77777777" w:rsidR="00305A13" w:rsidRDefault="00394938">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0D28C" w14:textId="77777777" w:rsidR="00305A13" w:rsidRDefault="00394938">
            <w:pPr>
              <w:spacing w:line="240" w:lineRule="auto"/>
              <w:ind w:left="60"/>
              <w:jc w:val="left"/>
              <w:rPr>
                <w:bdr w:val="nil"/>
              </w:rPr>
            </w:pPr>
            <w:r>
              <w:rPr>
                <w:rFonts w:ascii="Calibri" w:eastAsia="Calibri" w:hAnsi="Calibri" w:cs="Calibri"/>
                <w:sz w:val="20"/>
                <w:bdr w:val="nil"/>
              </w:rPr>
              <w:t>vyplní základní údaje o sobě ve formuláři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A0ED0" w14:textId="77777777" w:rsidR="00305A13" w:rsidRDefault="00394938">
            <w:pPr>
              <w:spacing w:line="240" w:lineRule="auto"/>
              <w:ind w:left="60"/>
              <w:jc w:val="left"/>
              <w:rPr>
                <w:bdr w:val="nil"/>
              </w:rPr>
            </w:pPr>
            <w:r>
              <w:rPr>
                <w:rFonts w:ascii="Calibri" w:eastAsia="Calibri" w:hAnsi="Calibri" w:cs="Calibri"/>
                <w:sz w:val="20"/>
                <w:bdr w:val="nil"/>
              </w:rPr>
              <w:t>Volba povolání, čím jednou budu (elektronická přihláška)</w:t>
            </w:r>
          </w:p>
        </w:tc>
      </w:tr>
      <w:tr w:rsidR="00305A13" w14:paraId="01906C8F" w14:textId="77777777">
        <w:tc>
          <w:tcPr>
            <w:tcW w:w="1650" w:type="pct"/>
            <w:vMerge/>
            <w:tcBorders>
              <w:top w:val="inset" w:sz="6" w:space="0" w:color="808080"/>
              <w:left w:val="inset" w:sz="6" w:space="0" w:color="808080"/>
              <w:bottom w:val="inset" w:sz="6" w:space="0" w:color="808080"/>
              <w:right w:val="inset" w:sz="6" w:space="0" w:color="808080"/>
            </w:tcBorders>
          </w:tcPr>
          <w:p w14:paraId="7ABE1D9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A82421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F099C"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793E818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156FC" w14:textId="77777777" w:rsidR="00305A13" w:rsidRDefault="00394938">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2BB64" w14:textId="77777777" w:rsidR="00305A13" w:rsidRDefault="00394938">
            <w:pPr>
              <w:spacing w:line="240" w:lineRule="auto"/>
              <w:ind w:left="60"/>
              <w:jc w:val="left"/>
              <w:rPr>
                <w:bdr w:val="nil"/>
              </w:rPr>
            </w:pPr>
            <w:r>
              <w:rPr>
                <w:rFonts w:ascii="Calibri" w:eastAsia="Calibri" w:hAnsi="Calibri" w:cs="Calibri"/>
                <w:sz w:val="20"/>
                <w:bdr w:val="nil"/>
              </w:rPr>
              <w:t xml:space="preserve">vypráví </w:t>
            </w:r>
            <w:r>
              <w:rPr>
                <w:rFonts w:ascii="Calibri" w:eastAsia="Calibri" w:hAnsi="Calibri" w:cs="Calibri"/>
                <w:sz w:val="20"/>
                <w:bdr w:val="nil"/>
              </w:rPr>
              <w:t>jednoduchý příběh či událost; popíše osoby, místa a věci ze svého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BD95C" w14:textId="77777777" w:rsidR="00305A13" w:rsidRDefault="00394938">
            <w:pPr>
              <w:spacing w:line="240" w:lineRule="auto"/>
              <w:ind w:left="60"/>
              <w:jc w:val="left"/>
              <w:rPr>
                <w:bdr w:val="nil"/>
              </w:rPr>
            </w:pPr>
            <w:r>
              <w:rPr>
                <w:rFonts w:ascii="Calibri" w:eastAsia="Calibri" w:hAnsi="Calibri" w:cs="Calibri"/>
                <w:sz w:val="20"/>
                <w:bdr w:val="nil"/>
              </w:rPr>
              <w:t>Nebezpečí, mimořádné situace</w:t>
            </w:r>
            <w:r>
              <w:rPr>
                <w:rFonts w:ascii="Calibri" w:eastAsia="Calibri" w:hAnsi="Calibri" w:cs="Calibri"/>
                <w:sz w:val="20"/>
                <w:bdr w:val="nil"/>
              </w:rPr>
              <w:br/>
              <w:t>detektivní příběhy, využití výukových aplikací</w:t>
            </w:r>
          </w:p>
        </w:tc>
      </w:tr>
      <w:tr w:rsidR="00305A13" w14:paraId="430F77CE" w14:textId="77777777">
        <w:tc>
          <w:tcPr>
            <w:tcW w:w="1650" w:type="pct"/>
            <w:vMerge/>
            <w:tcBorders>
              <w:top w:val="inset" w:sz="6" w:space="0" w:color="808080"/>
              <w:left w:val="inset" w:sz="6" w:space="0" w:color="808080"/>
              <w:bottom w:val="inset" w:sz="6" w:space="0" w:color="808080"/>
              <w:right w:val="inset" w:sz="6" w:space="0" w:color="808080"/>
            </w:tcBorders>
          </w:tcPr>
          <w:p w14:paraId="6DFCE3F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9C2BB1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F85DE"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5BA700B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3F1BA" w14:textId="77777777" w:rsidR="00305A13" w:rsidRDefault="00394938">
            <w:pPr>
              <w:spacing w:line="240" w:lineRule="auto"/>
              <w:ind w:left="60"/>
              <w:jc w:val="left"/>
              <w:rPr>
                <w:bdr w:val="nil"/>
              </w:rPr>
            </w:pPr>
            <w:r>
              <w:rPr>
                <w:rFonts w:ascii="Calibri" w:eastAsia="Calibri" w:hAnsi="Calibri" w:cs="Calibri"/>
                <w:sz w:val="20"/>
                <w:bdr w:val="nil"/>
              </w:rPr>
              <w:t>CJ-9-3-01 vyhledá požadované informace v jednoduchých ka</w:t>
            </w:r>
            <w:r>
              <w:rPr>
                <w:rFonts w:ascii="Calibri" w:eastAsia="Calibri" w:hAnsi="Calibri" w:cs="Calibri"/>
                <w:sz w:val="20"/>
                <w:bdr w:val="nil"/>
              </w:rPr>
              <w:t>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D48E2" w14:textId="77777777" w:rsidR="00305A13" w:rsidRDefault="00394938">
            <w:pPr>
              <w:spacing w:line="240" w:lineRule="auto"/>
              <w:ind w:left="60"/>
              <w:jc w:val="left"/>
              <w:rPr>
                <w:bdr w:val="nil"/>
              </w:rPr>
            </w:pPr>
            <w:r>
              <w:rPr>
                <w:rFonts w:ascii="Calibri" w:eastAsia="Calibri" w:hAnsi="Calibri" w:cs="Calibri"/>
                <w:sz w:val="20"/>
                <w:bdr w:val="nil"/>
              </w:rPr>
              <w:t>vyhledá požadované informace v jednoduchých každodenních autentických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1D78C" w14:textId="77777777" w:rsidR="00305A13" w:rsidRDefault="00394938">
            <w:pPr>
              <w:spacing w:line="240" w:lineRule="auto"/>
              <w:ind w:left="60"/>
              <w:jc w:val="left"/>
              <w:rPr>
                <w:bdr w:val="nil"/>
              </w:rPr>
            </w:pPr>
            <w:r>
              <w:rPr>
                <w:rFonts w:ascii="Calibri" w:eastAsia="Calibri" w:hAnsi="Calibri" w:cs="Calibri"/>
                <w:sz w:val="20"/>
                <w:bdr w:val="nil"/>
              </w:rPr>
              <w:t>Město</w:t>
            </w:r>
            <w:r>
              <w:rPr>
                <w:rFonts w:ascii="Calibri" w:eastAsia="Calibri" w:hAnsi="Calibri" w:cs="Calibri"/>
                <w:sz w:val="20"/>
                <w:bdr w:val="nil"/>
              </w:rPr>
              <w:br/>
              <w:t>Londýn</w:t>
            </w:r>
            <w:r>
              <w:rPr>
                <w:rFonts w:ascii="Calibri" w:eastAsia="Calibri" w:hAnsi="Calibri" w:cs="Calibri"/>
                <w:sz w:val="20"/>
                <w:bdr w:val="nil"/>
              </w:rPr>
              <w:br/>
              <w:t>Mé město</w:t>
            </w:r>
          </w:p>
        </w:tc>
      </w:tr>
      <w:tr w:rsidR="00305A13" w14:paraId="168DFD99" w14:textId="77777777">
        <w:tc>
          <w:tcPr>
            <w:tcW w:w="1650" w:type="pct"/>
            <w:vMerge/>
            <w:tcBorders>
              <w:top w:val="inset" w:sz="6" w:space="0" w:color="808080"/>
              <w:left w:val="inset" w:sz="6" w:space="0" w:color="808080"/>
              <w:bottom w:val="inset" w:sz="6" w:space="0" w:color="808080"/>
              <w:right w:val="inset" w:sz="6" w:space="0" w:color="808080"/>
            </w:tcBorders>
          </w:tcPr>
          <w:p w14:paraId="30D2FA5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8DACC9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7E01F"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0F79F08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6A5A1" w14:textId="77777777" w:rsidR="00305A13" w:rsidRDefault="00394938">
            <w:pPr>
              <w:spacing w:line="240" w:lineRule="auto"/>
              <w:ind w:left="60"/>
              <w:jc w:val="left"/>
              <w:rPr>
                <w:bdr w:val="nil"/>
              </w:rPr>
            </w:pPr>
            <w:r>
              <w:rPr>
                <w:rFonts w:ascii="Calibri" w:eastAsia="Calibri" w:hAnsi="Calibri" w:cs="Calibri"/>
                <w:sz w:val="20"/>
                <w:bdr w:val="nil"/>
              </w:rPr>
              <w:t xml:space="preserve">CJ-9-2-01 se zeptá na základní informace a adekvátně reaguje v běžných </w:t>
            </w:r>
            <w:r>
              <w:rPr>
                <w:rFonts w:ascii="Calibri" w:eastAsia="Calibri" w:hAnsi="Calibri" w:cs="Calibri"/>
                <w:sz w:val="20"/>
                <w:bdr w:val="nil"/>
              </w:rPr>
              <w:t>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D0388" w14:textId="77777777" w:rsidR="00305A13" w:rsidRDefault="00394938">
            <w:pPr>
              <w:spacing w:line="240" w:lineRule="auto"/>
              <w:ind w:left="60"/>
              <w:jc w:val="left"/>
              <w:rPr>
                <w:bdr w:val="nil"/>
              </w:rPr>
            </w:pPr>
            <w:r>
              <w:rPr>
                <w:rFonts w:ascii="Calibri" w:eastAsia="Calibri" w:hAnsi="Calibri" w:cs="Calibri"/>
                <w:sz w:val="20"/>
                <w:bdr w:val="nil"/>
              </w:rPr>
              <w:t>zeptá se na základní informace a adekvátně reaguje v běžných formálních i neformálních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D3D6A" w14:textId="77777777" w:rsidR="00305A13" w:rsidRDefault="00394938">
            <w:pPr>
              <w:spacing w:line="240" w:lineRule="auto"/>
              <w:ind w:left="60"/>
              <w:jc w:val="left"/>
              <w:rPr>
                <w:bdr w:val="nil"/>
              </w:rPr>
            </w:pPr>
            <w:r>
              <w:rPr>
                <w:rFonts w:ascii="Calibri" w:eastAsia="Calibri" w:hAnsi="Calibri" w:cs="Calibri"/>
                <w:sz w:val="20"/>
                <w:bdr w:val="nil"/>
              </w:rPr>
              <w:t>Zkušenosti</w:t>
            </w:r>
            <w:r>
              <w:rPr>
                <w:rFonts w:ascii="Calibri" w:eastAsia="Calibri" w:hAnsi="Calibri" w:cs="Calibri"/>
                <w:sz w:val="20"/>
                <w:bdr w:val="nil"/>
              </w:rPr>
              <w:br/>
              <w:t>Co jsem už zažil?</w:t>
            </w:r>
            <w:r>
              <w:rPr>
                <w:rFonts w:ascii="Calibri" w:eastAsia="Calibri" w:hAnsi="Calibri" w:cs="Calibri"/>
                <w:sz w:val="20"/>
                <w:bdr w:val="nil"/>
              </w:rPr>
              <w:br/>
              <w:t>Co jsem už dokázal?</w:t>
            </w:r>
          </w:p>
        </w:tc>
      </w:tr>
      <w:tr w:rsidR="00305A13" w14:paraId="595CB556" w14:textId="77777777">
        <w:tc>
          <w:tcPr>
            <w:tcW w:w="1650" w:type="pct"/>
            <w:vMerge/>
            <w:tcBorders>
              <w:top w:val="inset" w:sz="6" w:space="0" w:color="808080"/>
              <w:left w:val="inset" w:sz="6" w:space="0" w:color="808080"/>
              <w:bottom w:val="inset" w:sz="6" w:space="0" w:color="808080"/>
              <w:right w:val="inset" w:sz="6" w:space="0" w:color="808080"/>
            </w:tcBorders>
          </w:tcPr>
          <w:p w14:paraId="540CA5B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43EF67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1EC8C"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3439D9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59575" w14:textId="77777777" w:rsidR="00305A13" w:rsidRDefault="00394938">
            <w:pPr>
              <w:spacing w:line="240" w:lineRule="auto"/>
              <w:ind w:left="60"/>
              <w:jc w:val="left"/>
              <w:rPr>
                <w:bdr w:val="nil"/>
              </w:rPr>
            </w:pPr>
            <w:r>
              <w:rPr>
                <w:rFonts w:ascii="Calibri" w:eastAsia="Calibri" w:hAnsi="Calibri" w:cs="Calibri"/>
                <w:sz w:val="20"/>
                <w:bdr w:val="nil"/>
              </w:rPr>
              <w:t xml:space="preserve">CJ-9-2-02 mluví o své rodině, </w:t>
            </w:r>
            <w:r>
              <w:rPr>
                <w:rFonts w:ascii="Calibri" w:eastAsia="Calibri" w:hAnsi="Calibri" w:cs="Calibri"/>
                <w:sz w:val="20"/>
                <w:bdr w:val="nil"/>
              </w:rPr>
              <w:t>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394F3" w14:textId="77777777" w:rsidR="00305A13" w:rsidRDefault="00394938">
            <w:pPr>
              <w:spacing w:line="240" w:lineRule="auto"/>
              <w:ind w:left="60"/>
              <w:jc w:val="left"/>
              <w:rPr>
                <w:bdr w:val="nil"/>
              </w:rPr>
            </w:pPr>
            <w:r>
              <w:rPr>
                <w:rFonts w:ascii="Calibri" w:eastAsia="Calibri" w:hAnsi="Calibri" w:cs="Calibri"/>
                <w:sz w:val="20"/>
                <w:bdr w:val="nil"/>
              </w:rPr>
              <w:t>umí pohovořit o svých zkušenostech, které získával, získává a získávat bude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61A3F" w14:textId="77777777" w:rsidR="00305A13" w:rsidRDefault="00394938">
            <w:pPr>
              <w:spacing w:line="240" w:lineRule="auto"/>
              <w:ind w:left="60"/>
              <w:jc w:val="left"/>
              <w:rPr>
                <w:bdr w:val="nil"/>
              </w:rPr>
            </w:pPr>
            <w:r>
              <w:rPr>
                <w:rFonts w:ascii="Calibri" w:eastAsia="Calibri" w:hAnsi="Calibri" w:cs="Calibri"/>
                <w:sz w:val="20"/>
                <w:bdr w:val="nil"/>
              </w:rPr>
              <w:t>Zkušenosti</w:t>
            </w:r>
            <w:r>
              <w:rPr>
                <w:rFonts w:ascii="Calibri" w:eastAsia="Calibri" w:hAnsi="Calibri" w:cs="Calibri"/>
                <w:sz w:val="20"/>
                <w:bdr w:val="nil"/>
              </w:rPr>
              <w:br/>
              <w:t>Co jsem už zažil?</w:t>
            </w:r>
            <w:r>
              <w:rPr>
                <w:rFonts w:ascii="Calibri" w:eastAsia="Calibri" w:hAnsi="Calibri" w:cs="Calibri"/>
                <w:sz w:val="20"/>
                <w:bdr w:val="nil"/>
              </w:rPr>
              <w:br/>
              <w:t>Co jsem už dokázal?</w:t>
            </w:r>
          </w:p>
        </w:tc>
      </w:tr>
      <w:tr w:rsidR="00305A13" w14:paraId="46A797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40BD7" w14:textId="77777777" w:rsidR="00305A13" w:rsidRDefault="00394938">
            <w:pPr>
              <w:spacing w:line="240" w:lineRule="auto"/>
              <w:ind w:left="60"/>
              <w:jc w:val="left"/>
              <w:rPr>
                <w:bdr w:val="nil"/>
              </w:rPr>
            </w:pPr>
            <w:r>
              <w:rPr>
                <w:rFonts w:ascii="Calibri" w:eastAsia="Calibri" w:hAnsi="Calibri" w:cs="Calibri"/>
                <w:sz w:val="20"/>
                <w:bdr w:val="nil"/>
              </w:rPr>
              <w:t>CJ-9-2-03 vypráví jednoduchý příběh či událost; popíše osoby, místa</w:t>
            </w:r>
            <w:r>
              <w:rPr>
                <w:rFonts w:ascii="Calibri" w:eastAsia="Calibri" w:hAnsi="Calibri" w:cs="Calibri"/>
                <w:sz w:val="20"/>
                <w:bdr w:val="nil"/>
              </w:rPr>
              <w:t xml:space="preserve">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14:paraId="75570F2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CE8B1"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0821FAE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1DB34" w14:textId="77777777" w:rsidR="00305A13" w:rsidRDefault="00394938">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32531" w14:textId="77777777" w:rsidR="00305A13" w:rsidRDefault="00394938">
            <w:pPr>
              <w:spacing w:line="240" w:lineRule="auto"/>
              <w:ind w:left="60"/>
              <w:jc w:val="left"/>
              <w:rPr>
                <w:bdr w:val="nil"/>
              </w:rPr>
            </w:pPr>
            <w:r>
              <w:rPr>
                <w:rFonts w:ascii="Calibri" w:eastAsia="Calibri" w:hAnsi="Calibri" w:cs="Calibri"/>
                <w:sz w:val="20"/>
                <w:bdr w:val="nil"/>
              </w:rPr>
              <w:t xml:space="preserve">rozumí obsahu jednoduché a zřetelně vyslovované promluvy či </w:t>
            </w:r>
            <w:r>
              <w:rPr>
                <w:rFonts w:ascii="Calibri" w:eastAsia="Calibri" w:hAnsi="Calibri" w:cs="Calibri"/>
                <w:sz w:val="20"/>
                <w:bdr w:val="nil"/>
              </w:rPr>
              <w:t>konverzace, který se týká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6B7B2" w14:textId="77777777" w:rsidR="00305A13" w:rsidRDefault="00394938">
            <w:pPr>
              <w:spacing w:line="240" w:lineRule="auto"/>
              <w:ind w:left="60"/>
              <w:jc w:val="left"/>
              <w:rPr>
                <w:bdr w:val="nil"/>
              </w:rPr>
            </w:pPr>
            <w:r>
              <w:rPr>
                <w:rFonts w:ascii="Calibri" w:eastAsia="Calibri" w:hAnsi="Calibri" w:cs="Calibri"/>
                <w:sz w:val="20"/>
                <w:bdr w:val="nil"/>
              </w:rPr>
              <w:t>Problémy</w:t>
            </w:r>
            <w:r>
              <w:rPr>
                <w:rFonts w:ascii="Calibri" w:eastAsia="Calibri" w:hAnsi="Calibri" w:cs="Calibri"/>
                <w:sz w:val="20"/>
                <w:bdr w:val="nil"/>
              </w:rPr>
              <w:br/>
              <w:t>Péče o zdraví</w:t>
            </w:r>
            <w:r>
              <w:rPr>
                <w:rFonts w:ascii="Calibri" w:eastAsia="Calibri" w:hAnsi="Calibri" w:cs="Calibri"/>
                <w:sz w:val="20"/>
                <w:bdr w:val="nil"/>
              </w:rPr>
              <w:br/>
              <w:t>Hledání řešení problémů</w:t>
            </w:r>
            <w:r>
              <w:rPr>
                <w:rFonts w:ascii="Calibri" w:eastAsia="Calibri" w:hAnsi="Calibri" w:cs="Calibri"/>
                <w:sz w:val="20"/>
                <w:bdr w:val="nil"/>
              </w:rPr>
              <w:br/>
              <w:t>Rady</w:t>
            </w:r>
          </w:p>
        </w:tc>
      </w:tr>
      <w:tr w:rsidR="00305A13" w14:paraId="3408678B" w14:textId="77777777">
        <w:tc>
          <w:tcPr>
            <w:tcW w:w="1650" w:type="pct"/>
            <w:vMerge/>
            <w:tcBorders>
              <w:top w:val="inset" w:sz="6" w:space="0" w:color="808080"/>
              <w:left w:val="inset" w:sz="6" w:space="0" w:color="808080"/>
              <w:bottom w:val="inset" w:sz="6" w:space="0" w:color="808080"/>
              <w:right w:val="inset" w:sz="6" w:space="0" w:color="808080"/>
            </w:tcBorders>
          </w:tcPr>
          <w:p w14:paraId="1AA38EE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FAE91C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B7947" w14:textId="77777777" w:rsidR="00305A13" w:rsidRDefault="00394938">
            <w:pPr>
              <w:spacing w:line="240" w:lineRule="auto"/>
              <w:ind w:left="60"/>
              <w:jc w:val="left"/>
              <w:rPr>
                <w:bdr w:val="nil"/>
              </w:rPr>
            </w:pPr>
            <w:r>
              <w:rPr>
                <w:rFonts w:ascii="Calibri" w:eastAsia="Calibri" w:hAnsi="Calibri" w:cs="Calibri"/>
                <w:sz w:val="20"/>
                <w:bdr w:val="nil"/>
              </w:rPr>
              <w:t>využívání elektronických slovníků</w:t>
            </w:r>
          </w:p>
        </w:tc>
      </w:tr>
      <w:tr w:rsidR="00305A13" w14:paraId="5D40F04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7915AA"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19C90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DAAC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1BF4C3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A5ED3" w14:textId="77777777" w:rsidR="00305A13" w:rsidRDefault="00394938">
            <w:pPr>
              <w:spacing w:line="240" w:lineRule="auto"/>
              <w:ind w:left="60"/>
              <w:jc w:val="left"/>
              <w:rPr>
                <w:bdr w:val="nil"/>
              </w:rPr>
            </w:pPr>
            <w:r>
              <w:rPr>
                <w:rFonts w:ascii="Calibri" w:eastAsia="Calibri" w:hAnsi="Calibri" w:cs="Calibri"/>
                <w:sz w:val="20"/>
                <w:bdr w:val="nil"/>
              </w:rPr>
              <w:t xml:space="preserve">volba </w:t>
            </w:r>
            <w:r>
              <w:rPr>
                <w:rFonts w:ascii="Calibri" w:eastAsia="Calibri" w:hAnsi="Calibri" w:cs="Calibri"/>
                <w:sz w:val="20"/>
                <w:bdr w:val="nil"/>
              </w:rPr>
              <w:t>povolání</w:t>
            </w:r>
          </w:p>
        </w:tc>
      </w:tr>
      <w:tr w:rsidR="00305A13" w14:paraId="2C6E3E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1A5B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6C9F2F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46479" w14:textId="77777777" w:rsidR="00305A13" w:rsidRDefault="00394938">
            <w:pPr>
              <w:spacing w:line="240" w:lineRule="auto"/>
              <w:ind w:left="60"/>
              <w:jc w:val="left"/>
              <w:rPr>
                <w:bdr w:val="nil"/>
              </w:rPr>
            </w:pPr>
            <w:r>
              <w:rPr>
                <w:rFonts w:ascii="Calibri" w:eastAsia="Calibri" w:hAnsi="Calibri" w:cs="Calibri"/>
                <w:sz w:val="20"/>
                <w:bdr w:val="nil"/>
              </w:rPr>
              <w:t>tvorba projektů</w:t>
            </w:r>
          </w:p>
        </w:tc>
      </w:tr>
      <w:tr w:rsidR="00305A13" w14:paraId="529530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9AE0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46FEB7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E43E0" w14:textId="77777777" w:rsidR="00305A13" w:rsidRDefault="00394938">
            <w:pPr>
              <w:spacing w:line="240" w:lineRule="auto"/>
              <w:ind w:left="60"/>
              <w:jc w:val="left"/>
              <w:rPr>
                <w:bdr w:val="nil"/>
              </w:rPr>
            </w:pPr>
            <w:r>
              <w:rPr>
                <w:rFonts w:ascii="Calibri" w:eastAsia="Calibri" w:hAnsi="Calibri" w:cs="Calibri"/>
                <w:sz w:val="20"/>
                <w:bdr w:val="nil"/>
              </w:rPr>
              <w:t>volba povolání</w:t>
            </w:r>
          </w:p>
        </w:tc>
      </w:tr>
      <w:tr w:rsidR="00305A13" w14:paraId="7837E8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55C0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739D88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281E2" w14:textId="77777777" w:rsidR="00305A13" w:rsidRDefault="00394938">
            <w:pPr>
              <w:spacing w:line="240" w:lineRule="auto"/>
              <w:ind w:left="60"/>
              <w:jc w:val="left"/>
              <w:rPr>
                <w:bdr w:val="nil"/>
              </w:rPr>
            </w:pPr>
            <w:r>
              <w:rPr>
                <w:rFonts w:ascii="Calibri" w:eastAsia="Calibri" w:hAnsi="Calibri" w:cs="Calibri"/>
                <w:sz w:val="20"/>
                <w:bdr w:val="nil"/>
              </w:rPr>
              <w:t>tvorba projektů</w:t>
            </w:r>
          </w:p>
        </w:tc>
      </w:tr>
      <w:tr w:rsidR="00305A13" w14:paraId="6A1DED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4C8F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w:t>
            </w:r>
            <w:r>
              <w:rPr>
                <w:rFonts w:ascii="Calibri" w:eastAsia="Calibri" w:hAnsi="Calibri" w:cs="Calibri"/>
                <w:sz w:val="20"/>
                <w:bdr w:val="nil"/>
              </w:rPr>
              <w:t>ice</w:t>
            </w:r>
          </w:p>
        </w:tc>
      </w:tr>
      <w:tr w:rsidR="00305A13" w14:paraId="1C8A3C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18A10" w14:textId="77777777" w:rsidR="00305A13" w:rsidRDefault="00394938">
            <w:pPr>
              <w:spacing w:line="240" w:lineRule="auto"/>
              <w:ind w:left="60"/>
              <w:jc w:val="left"/>
              <w:rPr>
                <w:bdr w:val="nil"/>
              </w:rPr>
            </w:pPr>
            <w:r>
              <w:rPr>
                <w:rFonts w:ascii="Calibri" w:eastAsia="Calibri" w:hAnsi="Calibri" w:cs="Calibri"/>
                <w:sz w:val="20"/>
                <w:bdr w:val="nil"/>
              </w:rPr>
              <w:t>spolupráce na projektech</w:t>
            </w:r>
          </w:p>
        </w:tc>
      </w:tr>
      <w:tr w:rsidR="00305A13" w14:paraId="375F48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0F62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F9010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7A646" w14:textId="77777777" w:rsidR="00305A13" w:rsidRDefault="00394938">
            <w:pPr>
              <w:spacing w:line="240" w:lineRule="auto"/>
              <w:ind w:left="60"/>
              <w:jc w:val="left"/>
              <w:rPr>
                <w:bdr w:val="nil"/>
              </w:rPr>
            </w:pPr>
            <w:r>
              <w:rPr>
                <w:rFonts w:ascii="Calibri" w:eastAsia="Calibri" w:hAnsi="Calibri" w:cs="Calibri"/>
                <w:sz w:val="20"/>
                <w:bdr w:val="nil"/>
              </w:rPr>
              <w:t>udílení rad</w:t>
            </w:r>
          </w:p>
          <w:p w14:paraId="5232BD2C" w14:textId="77777777" w:rsidR="00305A13" w:rsidRDefault="00394938">
            <w:pPr>
              <w:spacing w:line="240" w:lineRule="auto"/>
              <w:ind w:left="60"/>
              <w:jc w:val="left"/>
              <w:rPr>
                <w:bdr w:val="nil"/>
              </w:rPr>
            </w:pPr>
            <w:r>
              <w:rPr>
                <w:rFonts w:ascii="Calibri" w:eastAsia="Calibri" w:hAnsi="Calibri" w:cs="Calibri"/>
                <w:sz w:val="20"/>
                <w:bdr w:val="nil"/>
              </w:rPr>
              <w:t>hledání řešení problémů</w:t>
            </w:r>
          </w:p>
        </w:tc>
      </w:tr>
      <w:tr w:rsidR="00305A13" w14:paraId="123F4E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5342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10C1AD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85DBE" w14:textId="77777777" w:rsidR="00305A13" w:rsidRDefault="00394938">
            <w:pPr>
              <w:spacing w:line="240" w:lineRule="auto"/>
              <w:ind w:left="60"/>
              <w:jc w:val="left"/>
              <w:rPr>
                <w:bdr w:val="nil"/>
              </w:rPr>
            </w:pPr>
            <w:r>
              <w:rPr>
                <w:rFonts w:ascii="Calibri" w:eastAsia="Calibri" w:hAnsi="Calibri" w:cs="Calibri"/>
                <w:sz w:val="20"/>
                <w:bdr w:val="nil"/>
              </w:rPr>
              <w:t>Londýn</w:t>
            </w:r>
          </w:p>
          <w:p w14:paraId="38F1010A" w14:textId="77777777" w:rsidR="00305A13" w:rsidRDefault="00394938">
            <w:pPr>
              <w:spacing w:line="240" w:lineRule="auto"/>
              <w:ind w:left="60"/>
              <w:jc w:val="left"/>
              <w:rPr>
                <w:bdr w:val="nil"/>
              </w:rPr>
            </w:pPr>
            <w:r>
              <w:rPr>
                <w:rFonts w:ascii="Calibri" w:eastAsia="Calibri" w:hAnsi="Calibri" w:cs="Calibri"/>
                <w:sz w:val="20"/>
                <w:bdr w:val="nil"/>
              </w:rPr>
              <w:t xml:space="preserve">česká města jako součást </w:t>
            </w:r>
            <w:r>
              <w:rPr>
                <w:rFonts w:ascii="Calibri" w:eastAsia="Calibri" w:hAnsi="Calibri" w:cs="Calibri"/>
                <w:sz w:val="20"/>
                <w:bdr w:val="nil"/>
              </w:rPr>
              <w:t>evropského kulturního dědictví</w:t>
            </w:r>
          </w:p>
        </w:tc>
      </w:tr>
      <w:tr w:rsidR="00305A13" w14:paraId="071646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08189"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73433B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4CB2B" w14:textId="77777777" w:rsidR="00305A13" w:rsidRDefault="00394938">
            <w:pPr>
              <w:spacing w:line="240" w:lineRule="auto"/>
              <w:ind w:left="60"/>
              <w:jc w:val="left"/>
              <w:rPr>
                <w:bdr w:val="nil"/>
              </w:rPr>
            </w:pPr>
            <w:r>
              <w:rPr>
                <w:rFonts w:ascii="Calibri" w:eastAsia="Calibri" w:hAnsi="Calibri" w:cs="Calibri"/>
                <w:sz w:val="20"/>
                <w:bdr w:val="nil"/>
              </w:rPr>
              <w:t>mimořádné situace způsobené přírodními vlivy</w:t>
            </w:r>
          </w:p>
        </w:tc>
      </w:tr>
      <w:tr w:rsidR="00305A13" w14:paraId="4F8337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B6D76"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51F1A5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CC940" w14:textId="77777777" w:rsidR="00305A13" w:rsidRDefault="00394938">
            <w:pPr>
              <w:spacing w:line="240" w:lineRule="auto"/>
              <w:ind w:left="60"/>
              <w:jc w:val="left"/>
              <w:rPr>
                <w:bdr w:val="nil"/>
              </w:rPr>
            </w:pPr>
            <w:r>
              <w:rPr>
                <w:rFonts w:ascii="Calibri" w:eastAsia="Calibri" w:hAnsi="Calibri" w:cs="Calibri"/>
                <w:sz w:val="20"/>
                <w:bdr w:val="nil"/>
              </w:rPr>
              <w:t>práce na společných projektech (např. detektivní příběh)</w:t>
            </w:r>
          </w:p>
        </w:tc>
      </w:tr>
    </w:tbl>
    <w:p w14:paraId="3E61F093"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891C50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5700A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C205C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 xml:space="preserve">9. </w:t>
            </w:r>
            <w:r>
              <w:rPr>
                <w:rFonts w:ascii="Calibri" w:eastAsia="Calibri" w:hAnsi="Calibri" w:cs="Calibri"/>
                <w:b/>
                <w:bCs/>
                <w:sz w:val="20"/>
                <w:bdr w:val="nil"/>
              </w:rPr>
              <w:t>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6472B9" w14:textId="77777777" w:rsidR="00305A13" w:rsidRDefault="00305A13"/>
        </w:tc>
      </w:tr>
      <w:tr w:rsidR="00305A13" w14:paraId="00C7015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3F67C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CBF77" w14:textId="77777777" w:rsidR="00305A13" w:rsidRDefault="00394938" w:rsidP="00394938">
            <w:pPr>
              <w:numPr>
                <w:ilvl w:val="0"/>
                <w:numId w:val="55"/>
              </w:numPr>
              <w:spacing w:line="240" w:lineRule="auto"/>
              <w:jc w:val="left"/>
              <w:rPr>
                <w:bdr w:val="nil"/>
              </w:rPr>
            </w:pPr>
            <w:r>
              <w:rPr>
                <w:rFonts w:ascii="Calibri" w:eastAsia="Calibri" w:hAnsi="Calibri" w:cs="Calibri"/>
                <w:sz w:val="20"/>
                <w:bdr w:val="nil"/>
              </w:rPr>
              <w:t>Kompetence k učení</w:t>
            </w:r>
          </w:p>
          <w:p w14:paraId="2ECA1C69" w14:textId="77777777" w:rsidR="00305A13" w:rsidRDefault="00394938" w:rsidP="00394938">
            <w:pPr>
              <w:numPr>
                <w:ilvl w:val="0"/>
                <w:numId w:val="55"/>
              </w:numPr>
              <w:spacing w:line="240" w:lineRule="auto"/>
              <w:jc w:val="left"/>
              <w:rPr>
                <w:bdr w:val="nil"/>
              </w:rPr>
            </w:pPr>
            <w:r>
              <w:rPr>
                <w:rFonts w:ascii="Calibri" w:eastAsia="Calibri" w:hAnsi="Calibri" w:cs="Calibri"/>
                <w:sz w:val="20"/>
                <w:bdr w:val="nil"/>
              </w:rPr>
              <w:t>Kompetence k řešení problémů</w:t>
            </w:r>
          </w:p>
          <w:p w14:paraId="1AB0BC5E" w14:textId="77777777" w:rsidR="00305A13" w:rsidRDefault="00394938" w:rsidP="00394938">
            <w:pPr>
              <w:numPr>
                <w:ilvl w:val="0"/>
                <w:numId w:val="55"/>
              </w:numPr>
              <w:spacing w:line="240" w:lineRule="auto"/>
              <w:jc w:val="left"/>
              <w:rPr>
                <w:bdr w:val="nil"/>
              </w:rPr>
            </w:pPr>
            <w:r>
              <w:rPr>
                <w:rFonts w:ascii="Calibri" w:eastAsia="Calibri" w:hAnsi="Calibri" w:cs="Calibri"/>
                <w:sz w:val="20"/>
                <w:bdr w:val="nil"/>
              </w:rPr>
              <w:t>Kompetence komunikativní</w:t>
            </w:r>
          </w:p>
          <w:p w14:paraId="09371BEC" w14:textId="77777777" w:rsidR="00305A13" w:rsidRDefault="00394938" w:rsidP="00394938">
            <w:pPr>
              <w:numPr>
                <w:ilvl w:val="0"/>
                <w:numId w:val="55"/>
              </w:numPr>
              <w:spacing w:line="240" w:lineRule="auto"/>
              <w:jc w:val="left"/>
              <w:rPr>
                <w:bdr w:val="nil"/>
              </w:rPr>
            </w:pPr>
            <w:r>
              <w:rPr>
                <w:rFonts w:ascii="Calibri" w:eastAsia="Calibri" w:hAnsi="Calibri" w:cs="Calibri"/>
                <w:sz w:val="20"/>
                <w:bdr w:val="nil"/>
              </w:rPr>
              <w:t>Kompetence sociální a personální</w:t>
            </w:r>
          </w:p>
          <w:p w14:paraId="2236E1F0" w14:textId="77777777" w:rsidR="00305A13" w:rsidRDefault="00394938" w:rsidP="00394938">
            <w:pPr>
              <w:numPr>
                <w:ilvl w:val="0"/>
                <w:numId w:val="55"/>
              </w:numPr>
              <w:spacing w:line="240" w:lineRule="auto"/>
              <w:jc w:val="left"/>
              <w:rPr>
                <w:bdr w:val="nil"/>
              </w:rPr>
            </w:pPr>
            <w:r>
              <w:rPr>
                <w:rFonts w:ascii="Calibri" w:eastAsia="Calibri" w:hAnsi="Calibri" w:cs="Calibri"/>
                <w:sz w:val="20"/>
                <w:bdr w:val="nil"/>
              </w:rPr>
              <w:t>Kompetence občanské</w:t>
            </w:r>
          </w:p>
          <w:p w14:paraId="2E866651" w14:textId="77777777" w:rsidR="00305A13" w:rsidRDefault="00394938" w:rsidP="00394938">
            <w:pPr>
              <w:numPr>
                <w:ilvl w:val="0"/>
                <w:numId w:val="55"/>
              </w:numPr>
              <w:spacing w:line="240" w:lineRule="auto"/>
              <w:jc w:val="left"/>
              <w:rPr>
                <w:bdr w:val="nil"/>
              </w:rPr>
            </w:pPr>
            <w:r>
              <w:rPr>
                <w:rFonts w:ascii="Calibri" w:eastAsia="Calibri" w:hAnsi="Calibri" w:cs="Calibri"/>
                <w:sz w:val="20"/>
                <w:bdr w:val="nil"/>
              </w:rPr>
              <w:t>Kompetence pracovní</w:t>
            </w:r>
          </w:p>
          <w:p w14:paraId="750FF8C1" w14:textId="77777777" w:rsidR="00305A13" w:rsidRDefault="00394938" w:rsidP="00394938">
            <w:pPr>
              <w:numPr>
                <w:ilvl w:val="0"/>
                <w:numId w:val="55"/>
              </w:numPr>
              <w:spacing w:line="240" w:lineRule="auto"/>
              <w:jc w:val="left"/>
              <w:rPr>
                <w:bdr w:val="nil"/>
              </w:rPr>
            </w:pPr>
            <w:r>
              <w:rPr>
                <w:rFonts w:ascii="Calibri" w:eastAsia="Calibri" w:hAnsi="Calibri" w:cs="Calibri"/>
                <w:sz w:val="20"/>
                <w:bdr w:val="nil"/>
              </w:rPr>
              <w:t>Kompetence digitální</w:t>
            </w:r>
          </w:p>
        </w:tc>
      </w:tr>
      <w:tr w:rsidR="00305A13" w14:paraId="1C10C16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8A6E5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B811B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8C868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6B2AF5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96623" w14:textId="77777777" w:rsidR="00305A13" w:rsidRDefault="00394938">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02A00" w14:textId="77777777" w:rsidR="00305A13" w:rsidRDefault="00394938">
            <w:pPr>
              <w:spacing w:line="240" w:lineRule="auto"/>
              <w:ind w:left="60"/>
              <w:jc w:val="left"/>
              <w:rPr>
                <w:bdr w:val="nil"/>
              </w:rPr>
            </w:pPr>
            <w:r>
              <w:rPr>
                <w:rFonts w:ascii="Calibri" w:eastAsia="Calibri" w:hAnsi="Calibri" w:cs="Calibri"/>
                <w:sz w:val="20"/>
                <w:bdr w:val="nil"/>
              </w:rPr>
              <w:t>dokáže popsat zdravotní problém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8214F" w14:textId="77777777" w:rsidR="00305A13" w:rsidRDefault="00394938">
            <w:pPr>
              <w:spacing w:line="240" w:lineRule="auto"/>
              <w:ind w:left="60"/>
              <w:jc w:val="left"/>
              <w:rPr>
                <w:bdr w:val="nil"/>
              </w:rPr>
            </w:pPr>
            <w:r>
              <w:rPr>
                <w:rFonts w:ascii="Calibri" w:eastAsia="Calibri" w:hAnsi="Calibri" w:cs="Calibri"/>
                <w:sz w:val="20"/>
                <w:bdr w:val="nil"/>
              </w:rPr>
              <w:t>Péče o zdraví</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Lékař</w:t>
            </w:r>
          </w:p>
        </w:tc>
      </w:tr>
      <w:tr w:rsidR="00305A13" w14:paraId="315D9317" w14:textId="77777777">
        <w:tc>
          <w:tcPr>
            <w:tcW w:w="1650" w:type="pct"/>
            <w:vMerge/>
            <w:tcBorders>
              <w:top w:val="inset" w:sz="6" w:space="0" w:color="808080"/>
              <w:left w:val="inset" w:sz="6" w:space="0" w:color="808080"/>
              <w:bottom w:val="inset" w:sz="6" w:space="0" w:color="808080"/>
              <w:right w:val="inset" w:sz="6" w:space="0" w:color="808080"/>
            </w:tcBorders>
          </w:tcPr>
          <w:p w14:paraId="7FFD55B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4CD9D9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3F43C"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2F1E60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0A568" w14:textId="77777777" w:rsidR="00305A13" w:rsidRDefault="00394938">
            <w:pPr>
              <w:spacing w:line="240" w:lineRule="auto"/>
              <w:ind w:left="60"/>
              <w:jc w:val="left"/>
              <w:rPr>
                <w:bdr w:val="nil"/>
              </w:rPr>
            </w:pPr>
            <w:r>
              <w:rPr>
                <w:rFonts w:ascii="Calibri" w:eastAsia="Calibri" w:hAnsi="Calibri" w:cs="Calibri"/>
                <w:sz w:val="20"/>
                <w:bdr w:val="nil"/>
              </w:rPr>
              <w:t>CJ-9-2-01 se zeptá na základní inf</w:t>
            </w:r>
            <w:r>
              <w:rPr>
                <w:rFonts w:ascii="Calibri" w:eastAsia="Calibri" w:hAnsi="Calibri" w:cs="Calibri"/>
                <w:sz w:val="20"/>
                <w:bdr w:val="nil"/>
              </w:rPr>
              <w:t>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66EA1" w14:textId="77777777" w:rsidR="00305A13" w:rsidRDefault="00394938">
            <w:pPr>
              <w:spacing w:line="240" w:lineRule="auto"/>
              <w:ind w:left="60"/>
              <w:jc w:val="left"/>
              <w:rPr>
                <w:bdr w:val="nil"/>
              </w:rPr>
            </w:pPr>
            <w:r>
              <w:rPr>
                <w:rFonts w:ascii="Calibri" w:eastAsia="Calibri" w:hAnsi="Calibri" w:cs="Calibri"/>
                <w:sz w:val="20"/>
                <w:bdr w:val="nil"/>
              </w:rPr>
              <w:t>dokáže nabídnout radu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F0D66" w14:textId="77777777" w:rsidR="00305A13" w:rsidRDefault="00394938">
            <w:pPr>
              <w:spacing w:line="240" w:lineRule="auto"/>
              <w:ind w:left="60"/>
              <w:jc w:val="left"/>
              <w:rPr>
                <w:bdr w:val="nil"/>
              </w:rPr>
            </w:pPr>
            <w:r>
              <w:rPr>
                <w:rFonts w:ascii="Calibri" w:eastAsia="Calibri" w:hAnsi="Calibri" w:cs="Calibri"/>
                <w:sz w:val="20"/>
                <w:bdr w:val="nil"/>
              </w:rPr>
              <w:t>Péče o zdraví</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Lékař</w:t>
            </w:r>
          </w:p>
        </w:tc>
      </w:tr>
      <w:tr w:rsidR="00305A13" w14:paraId="6D338A78" w14:textId="77777777">
        <w:tc>
          <w:tcPr>
            <w:tcW w:w="1650" w:type="pct"/>
            <w:vMerge/>
            <w:tcBorders>
              <w:top w:val="inset" w:sz="6" w:space="0" w:color="808080"/>
              <w:left w:val="inset" w:sz="6" w:space="0" w:color="808080"/>
              <w:bottom w:val="inset" w:sz="6" w:space="0" w:color="808080"/>
              <w:right w:val="inset" w:sz="6" w:space="0" w:color="808080"/>
            </w:tcBorders>
          </w:tcPr>
          <w:p w14:paraId="0511C06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50F1BE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EBA71"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052B605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3FC87" w14:textId="77777777" w:rsidR="00305A13" w:rsidRDefault="00394938">
            <w:pPr>
              <w:spacing w:line="240" w:lineRule="auto"/>
              <w:ind w:left="60"/>
              <w:jc w:val="left"/>
              <w:rPr>
                <w:bdr w:val="nil"/>
              </w:rPr>
            </w:pPr>
            <w:r>
              <w:rPr>
                <w:rFonts w:ascii="Calibri" w:eastAsia="Calibri" w:hAnsi="Calibri" w:cs="Calibri"/>
                <w:sz w:val="20"/>
                <w:bdr w:val="nil"/>
              </w:rPr>
              <w:t xml:space="preserve">CJ-9-1-01 rozumí informacím v jednoduchých poslechových textech, </w:t>
            </w:r>
            <w:r>
              <w:rPr>
                <w:rFonts w:ascii="Calibri" w:eastAsia="Calibri" w:hAnsi="Calibri" w:cs="Calibri"/>
                <w:sz w:val="20"/>
                <w:bdr w:val="nil"/>
              </w:rPr>
              <w:t>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BA647" w14:textId="77777777" w:rsidR="00305A13" w:rsidRDefault="00394938">
            <w:pPr>
              <w:spacing w:line="240" w:lineRule="auto"/>
              <w:ind w:left="60"/>
              <w:jc w:val="left"/>
              <w:rPr>
                <w:bdr w:val="nil"/>
              </w:rPr>
            </w:pPr>
            <w:r>
              <w:rPr>
                <w:rFonts w:ascii="Calibri" w:eastAsia="Calibri" w:hAnsi="Calibri" w:cs="Calibri"/>
                <w:sz w:val="20"/>
                <w:bdr w:val="nil"/>
              </w:rPr>
              <w:t>rozumí informacím v jednoduchých poslechových textech, jsou-li pronášeny pomalu a zřetelně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6C68A" w14:textId="77777777" w:rsidR="00305A13" w:rsidRDefault="00394938">
            <w:pPr>
              <w:spacing w:line="240" w:lineRule="auto"/>
              <w:ind w:left="60"/>
              <w:jc w:val="left"/>
              <w:rPr>
                <w:bdr w:val="nil"/>
              </w:rPr>
            </w:pPr>
            <w:r>
              <w:rPr>
                <w:rFonts w:ascii="Calibri" w:eastAsia="Calibri" w:hAnsi="Calibri" w:cs="Calibri"/>
                <w:sz w:val="20"/>
                <w:bdr w:val="nil"/>
              </w:rPr>
              <w:t>Sláva a bohatství</w:t>
            </w:r>
            <w:r>
              <w:rPr>
                <w:rFonts w:ascii="Calibri" w:eastAsia="Calibri" w:hAnsi="Calibri" w:cs="Calibri"/>
                <w:sz w:val="20"/>
                <w:bdr w:val="nil"/>
              </w:rPr>
              <w:br/>
              <w:t>Legendy a příběhy</w:t>
            </w:r>
            <w:r>
              <w:rPr>
                <w:rFonts w:ascii="Calibri" w:eastAsia="Calibri" w:hAnsi="Calibri" w:cs="Calibri"/>
                <w:sz w:val="20"/>
                <w:bdr w:val="nil"/>
              </w:rPr>
              <w:br/>
              <w:t>Slavné osobnosti</w:t>
            </w:r>
            <w:r>
              <w:rPr>
                <w:rFonts w:ascii="Calibri" w:eastAsia="Calibri" w:hAnsi="Calibri" w:cs="Calibri"/>
                <w:sz w:val="20"/>
                <w:bdr w:val="nil"/>
              </w:rPr>
              <w:br/>
              <w:t>Móda</w:t>
            </w:r>
            <w:r>
              <w:rPr>
                <w:rFonts w:ascii="Calibri" w:eastAsia="Calibri" w:hAnsi="Calibri" w:cs="Calibri"/>
                <w:sz w:val="20"/>
                <w:bdr w:val="nil"/>
              </w:rPr>
              <w:br/>
              <w:t>Média</w:t>
            </w:r>
          </w:p>
        </w:tc>
      </w:tr>
      <w:tr w:rsidR="00305A13" w14:paraId="6D53AC57" w14:textId="77777777">
        <w:tc>
          <w:tcPr>
            <w:tcW w:w="1650" w:type="pct"/>
            <w:vMerge/>
            <w:tcBorders>
              <w:top w:val="inset" w:sz="6" w:space="0" w:color="808080"/>
              <w:left w:val="inset" w:sz="6" w:space="0" w:color="808080"/>
              <w:bottom w:val="inset" w:sz="6" w:space="0" w:color="808080"/>
              <w:right w:val="inset" w:sz="6" w:space="0" w:color="808080"/>
            </w:tcBorders>
          </w:tcPr>
          <w:p w14:paraId="6C1AE88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F5677F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586DE"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71E20C5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78090" w14:textId="77777777" w:rsidR="00305A13" w:rsidRDefault="00394938">
            <w:pPr>
              <w:spacing w:line="240" w:lineRule="auto"/>
              <w:ind w:left="60"/>
              <w:jc w:val="left"/>
              <w:rPr>
                <w:bdr w:val="nil"/>
              </w:rPr>
            </w:pPr>
            <w:r>
              <w:rPr>
                <w:rFonts w:ascii="Calibri" w:eastAsia="Calibri" w:hAnsi="Calibri" w:cs="Calibri"/>
                <w:sz w:val="20"/>
                <w:bdr w:val="nil"/>
              </w:rPr>
              <w:t xml:space="preserve">CJ-9-4-03 reaguje na </w:t>
            </w:r>
            <w:r>
              <w:rPr>
                <w:rFonts w:ascii="Calibri" w:eastAsia="Calibri" w:hAnsi="Calibri" w:cs="Calibri"/>
                <w:sz w:val="20"/>
                <w:bdr w:val="nil"/>
              </w:rPr>
              <w:t>jednoduché písemné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BF100" w14:textId="77777777" w:rsidR="00305A13" w:rsidRDefault="00394938">
            <w:pPr>
              <w:spacing w:line="240" w:lineRule="auto"/>
              <w:ind w:left="60"/>
              <w:jc w:val="left"/>
              <w:rPr>
                <w:bdr w:val="nil"/>
              </w:rPr>
            </w:pPr>
            <w:r>
              <w:rPr>
                <w:rFonts w:ascii="Calibri" w:eastAsia="Calibri" w:hAnsi="Calibri" w:cs="Calibri"/>
                <w:sz w:val="20"/>
                <w:bdr w:val="nil"/>
              </w:rPr>
              <w:t>reaguje na jednoduché písemné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95AED" w14:textId="77777777" w:rsidR="00305A13" w:rsidRDefault="00394938">
            <w:pPr>
              <w:spacing w:line="240" w:lineRule="auto"/>
              <w:ind w:left="60"/>
              <w:jc w:val="left"/>
              <w:rPr>
                <w:bdr w:val="nil"/>
              </w:rPr>
            </w:pPr>
            <w:r>
              <w:rPr>
                <w:rFonts w:ascii="Calibri" w:eastAsia="Calibri" w:hAnsi="Calibri" w:cs="Calibri"/>
                <w:sz w:val="20"/>
                <w:bdr w:val="nil"/>
              </w:rPr>
              <w:t>Vztahy, pocity a nálady</w:t>
            </w:r>
            <w:r>
              <w:rPr>
                <w:rFonts w:ascii="Calibri" w:eastAsia="Calibri" w:hAnsi="Calibri" w:cs="Calibri"/>
                <w:sz w:val="20"/>
                <w:bdr w:val="nil"/>
              </w:rPr>
              <w:br/>
              <w:t>Emoce</w:t>
            </w:r>
            <w:r>
              <w:rPr>
                <w:rFonts w:ascii="Calibri" w:eastAsia="Calibri" w:hAnsi="Calibri" w:cs="Calibri"/>
                <w:sz w:val="20"/>
                <w:bdr w:val="nil"/>
              </w:rPr>
              <w:br/>
              <w:t>Rozhodování</w:t>
            </w:r>
            <w:r>
              <w:rPr>
                <w:rFonts w:ascii="Calibri" w:eastAsia="Calibri" w:hAnsi="Calibri" w:cs="Calibri"/>
                <w:sz w:val="20"/>
                <w:bdr w:val="nil"/>
              </w:rPr>
              <w:br/>
              <w:t>Generační rozdíly</w:t>
            </w:r>
          </w:p>
        </w:tc>
      </w:tr>
      <w:tr w:rsidR="00305A13" w14:paraId="22B153B5" w14:textId="77777777">
        <w:tc>
          <w:tcPr>
            <w:tcW w:w="1650" w:type="pct"/>
            <w:vMerge/>
            <w:tcBorders>
              <w:top w:val="inset" w:sz="6" w:space="0" w:color="808080"/>
              <w:left w:val="inset" w:sz="6" w:space="0" w:color="808080"/>
              <w:bottom w:val="inset" w:sz="6" w:space="0" w:color="808080"/>
              <w:right w:val="inset" w:sz="6" w:space="0" w:color="808080"/>
            </w:tcBorders>
          </w:tcPr>
          <w:p w14:paraId="0800421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F365B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1C14B"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4D2404A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50B2B" w14:textId="77777777" w:rsidR="00305A13" w:rsidRDefault="00394938">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A1DE0" w14:textId="77777777" w:rsidR="00305A13" w:rsidRDefault="00394938">
            <w:pPr>
              <w:spacing w:line="240" w:lineRule="auto"/>
              <w:ind w:left="60"/>
              <w:jc w:val="left"/>
              <w:rPr>
                <w:bdr w:val="nil"/>
              </w:rPr>
            </w:pPr>
            <w:r>
              <w:rPr>
                <w:rFonts w:ascii="Calibri" w:eastAsia="Calibri" w:hAnsi="Calibri" w:cs="Calibri"/>
                <w:sz w:val="20"/>
                <w:bdr w:val="nil"/>
              </w:rPr>
              <w:t xml:space="preserve">rozumí </w:t>
            </w:r>
            <w:r>
              <w:rPr>
                <w:rFonts w:ascii="Calibri" w:eastAsia="Calibri" w:hAnsi="Calibri" w:cs="Calibri"/>
                <w:sz w:val="20"/>
                <w:bdr w:val="nil"/>
              </w:rPr>
              <w:t>krátkým a jednoduchým textům, vyhledá v nich požadované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90F7D" w14:textId="77777777" w:rsidR="00305A13" w:rsidRDefault="00394938">
            <w:pPr>
              <w:spacing w:line="240" w:lineRule="auto"/>
              <w:ind w:left="60"/>
              <w:jc w:val="left"/>
              <w:rPr>
                <w:bdr w:val="nil"/>
              </w:rPr>
            </w:pPr>
            <w:r>
              <w:rPr>
                <w:rFonts w:ascii="Calibri" w:eastAsia="Calibri" w:hAnsi="Calibri" w:cs="Calibri"/>
                <w:sz w:val="20"/>
                <w:bdr w:val="nil"/>
              </w:rPr>
              <w:t>Společnost a její problémy, globální problémy, životní prostředí, terminologie týkající se digitálního prostředí</w:t>
            </w:r>
          </w:p>
        </w:tc>
      </w:tr>
      <w:tr w:rsidR="00305A13" w14:paraId="03EB491C" w14:textId="77777777">
        <w:tc>
          <w:tcPr>
            <w:tcW w:w="1650" w:type="pct"/>
            <w:vMerge/>
            <w:tcBorders>
              <w:top w:val="inset" w:sz="6" w:space="0" w:color="808080"/>
              <w:left w:val="inset" w:sz="6" w:space="0" w:color="808080"/>
              <w:bottom w:val="inset" w:sz="6" w:space="0" w:color="808080"/>
              <w:right w:val="inset" w:sz="6" w:space="0" w:color="808080"/>
            </w:tcBorders>
          </w:tcPr>
          <w:p w14:paraId="79D3572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BC26C5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45B32" w14:textId="77777777" w:rsidR="00305A13" w:rsidRDefault="00394938">
            <w:pPr>
              <w:spacing w:line="240" w:lineRule="auto"/>
              <w:ind w:left="60"/>
              <w:jc w:val="left"/>
              <w:rPr>
                <w:bdr w:val="nil"/>
              </w:rPr>
            </w:pPr>
            <w:r>
              <w:rPr>
                <w:rFonts w:ascii="Calibri" w:eastAsia="Calibri" w:hAnsi="Calibri" w:cs="Calibri"/>
                <w:sz w:val="20"/>
                <w:bdr w:val="nil"/>
              </w:rPr>
              <w:t>využití elektronických slovníků</w:t>
            </w:r>
          </w:p>
        </w:tc>
      </w:tr>
      <w:tr w:rsidR="00305A13" w14:paraId="33B41F4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6076A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 xml:space="preserve">Průřezová témata, přesahy, </w:t>
            </w:r>
            <w:r>
              <w:rPr>
                <w:rFonts w:ascii="Calibri" w:eastAsia="Calibri" w:hAnsi="Calibri" w:cs="Calibri"/>
                <w:b/>
                <w:bCs/>
                <w:sz w:val="20"/>
                <w:bdr w:val="nil"/>
              </w:rPr>
              <w:t>souvislosti</w:t>
            </w:r>
          </w:p>
        </w:tc>
      </w:tr>
      <w:tr w:rsidR="00305A13" w14:paraId="2DEAE1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105D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52470A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7990B" w14:textId="77777777" w:rsidR="00305A13" w:rsidRDefault="00394938">
            <w:pPr>
              <w:spacing w:line="240" w:lineRule="auto"/>
              <w:ind w:left="60"/>
              <w:jc w:val="left"/>
              <w:rPr>
                <w:bdr w:val="nil"/>
              </w:rPr>
            </w:pPr>
            <w:r>
              <w:rPr>
                <w:rFonts w:ascii="Calibri" w:eastAsia="Calibri" w:hAnsi="Calibri" w:cs="Calibri"/>
                <w:sz w:val="20"/>
                <w:bdr w:val="nil"/>
              </w:rPr>
              <w:t>pocity a nálady</w:t>
            </w:r>
          </w:p>
        </w:tc>
      </w:tr>
      <w:tr w:rsidR="00305A13" w14:paraId="0A5AC0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C19E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47A61D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906C8" w14:textId="77777777" w:rsidR="00305A13" w:rsidRDefault="00394938">
            <w:pPr>
              <w:spacing w:line="240" w:lineRule="auto"/>
              <w:ind w:left="60"/>
              <w:jc w:val="left"/>
              <w:rPr>
                <w:bdr w:val="nil"/>
              </w:rPr>
            </w:pPr>
            <w:r>
              <w:rPr>
                <w:rFonts w:ascii="Calibri" w:eastAsia="Calibri" w:hAnsi="Calibri" w:cs="Calibri"/>
                <w:sz w:val="20"/>
                <w:bdr w:val="nil"/>
              </w:rPr>
              <w:t>práce na projektech</w:t>
            </w:r>
          </w:p>
        </w:tc>
      </w:tr>
      <w:tr w:rsidR="00305A13" w14:paraId="10489B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C078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32D511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154F5" w14:textId="77777777" w:rsidR="00305A13" w:rsidRDefault="00394938">
            <w:pPr>
              <w:spacing w:line="240" w:lineRule="auto"/>
              <w:ind w:left="60"/>
              <w:jc w:val="left"/>
              <w:rPr>
                <w:bdr w:val="nil"/>
              </w:rPr>
            </w:pPr>
            <w:r>
              <w:rPr>
                <w:rFonts w:ascii="Calibri" w:eastAsia="Calibri" w:hAnsi="Calibri" w:cs="Calibri"/>
                <w:sz w:val="20"/>
                <w:bdr w:val="nil"/>
              </w:rPr>
              <w:t>konverzace na osovojovaná témata</w:t>
            </w:r>
          </w:p>
        </w:tc>
      </w:tr>
      <w:tr w:rsidR="00305A13" w14:paraId="07F340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D592F"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w:t>
            </w:r>
            <w:r>
              <w:rPr>
                <w:rFonts w:ascii="Calibri" w:eastAsia="Calibri" w:hAnsi="Calibri" w:cs="Calibri"/>
                <w:sz w:val="20"/>
                <w:bdr w:val="nil"/>
              </w:rPr>
              <w:t>SOCIÁLNÍ VÝCHOVA - Mezilidské vztahy</w:t>
            </w:r>
          </w:p>
        </w:tc>
      </w:tr>
      <w:tr w:rsidR="00305A13" w14:paraId="632AAF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72BEA" w14:textId="77777777" w:rsidR="00305A13" w:rsidRDefault="00394938">
            <w:pPr>
              <w:spacing w:line="240" w:lineRule="auto"/>
              <w:ind w:left="60"/>
              <w:jc w:val="left"/>
              <w:rPr>
                <w:bdr w:val="nil"/>
              </w:rPr>
            </w:pPr>
            <w:r>
              <w:rPr>
                <w:rFonts w:ascii="Calibri" w:eastAsia="Calibri" w:hAnsi="Calibri" w:cs="Calibri"/>
                <w:sz w:val="20"/>
                <w:bdr w:val="nil"/>
              </w:rPr>
              <w:t>generační rozdíly</w:t>
            </w:r>
          </w:p>
          <w:p w14:paraId="202C6BA7" w14:textId="77777777" w:rsidR="00305A13" w:rsidRDefault="00394938">
            <w:pPr>
              <w:spacing w:line="240" w:lineRule="auto"/>
              <w:ind w:left="60"/>
              <w:jc w:val="left"/>
              <w:rPr>
                <w:bdr w:val="nil"/>
              </w:rPr>
            </w:pPr>
            <w:r>
              <w:rPr>
                <w:rFonts w:ascii="Calibri" w:eastAsia="Calibri" w:hAnsi="Calibri" w:cs="Calibri"/>
                <w:sz w:val="20"/>
                <w:bdr w:val="nil"/>
              </w:rPr>
              <w:t>vztahy mezi lidmi</w:t>
            </w:r>
          </w:p>
        </w:tc>
      </w:tr>
      <w:tr w:rsidR="00305A13" w14:paraId="5B7633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04B5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2D587B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41E3A" w14:textId="77777777" w:rsidR="00305A13" w:rsidRDefault="00394938">
            <w:pPr>
              <w:spacing w:line="240" w:lineRule="auto"/>
              <w:ind w:left="60"/>
              <w:jc w:val="left"/>
              <w:rPr>
                <w:bdr w:val="nil"/>
              </w:rPr>
            </w:pPr>
            <w:r>
              <w:rPr>
                <w:rFonts w:ascii="Calibri" w:eastAsia="Calibri" w:hAnsi="Calibri" w:cs="Calibri"/>
                <w:sz w:val="20"/>
                <w:bdr w:val="nil"/>
              </w:rPr>
              <w:t>generační rozdíly</w:t>
            </w:r>
          </w:p>
        </w:tc>
      </w:tr>
      <w:tr w:rsidR="00305A13" w14:paraId="43408B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5BA1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4B2CDA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0A4BE" w14:textId="77777777" w:rsidR="00305A13" w:rsidRDefault="00394938">
            <w:pPr>
              <w:spacing w:line="240" w:lineRule="auto"/>
              <w:ind w:left="60"/>
              <w:jc w:val="left"/>
              <w:rPr>
                <w:bdr w:val="nil"/>
              </w:rPr>
            </w:pPr>
            <w:r>
              <w:rPr>
                <w:rFonts w:ascii="Calibri" w:eastAsia="Calibri" w:hAnsi="Calibri" w:cs="Calibri"/>
                <w:sz w:val="20"/>
                <w:bdr w:val="nil"/>
              </w:rPr>
              <w:t>vztahy, pocity a nálady</w:t>
            </w:r>
          </w:p>
        </w:tc>
      </w:tr>
      <w:tr w:rsidR="00305A13" w14:paraId="14AE34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87286"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Řešení problémů a rozhodovací dovednosti</w:t>
            </w:r>
          </w:p>
        </w:tc>
      </w:tr>
      <w:tr w:rsidR="00305A13" w14:paraId="7519F0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B95AC" w14:textId="77777777" w:rsidR="00305A13" w:rsidRDefault="00394938">
            <w:pPr>
              <w:spacing w:line="240" w:lineRule="auto"/>
              <w:ind w:left="60"/>
              <w:jc w:val="left"/>
              <w:rPr>
                <w:bdr w:val="nil"/>
              </w:rPr>
            </w:pPr>
            <w:r>
              <w:rPr>
                <w:rFonts w:ascii="Calibri" w:eastAsia="Calibri" w:hAnsi="Calibri" w:cs="Calibri"/>
                <w:sz w:val="20"/>
                <w:bdr w:val="nil"/>
              </w:rPr>
              <w:t>práce na společných projektech</w:t>
            </w:r>
          </w:p>
        </w:tc>
      </w:tr>
      <w:tr w:rsidR="00305A13" w14:paraId="19B6CB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A6D7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6A7DFD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3C9B6" w14:textId="77777777" w:rsidR="00305A13" w:rsidRDefault="00394938">
            <w:pPr>
              <w:spacing w:line="240" w:lineRule="auto"/>
              <w:ind w:left="60"/>
              <w:jc w:val="left"/>
              <w:rPr>
                <w:bdr w:val="nil"/>
              </w:rPr>
            </w:pPr>
            <w:r>
              <w:rPr>
                <w:rFonts w:ascii="Calibri" w:eastAsia="Calibri" w:hAnsi="Calibri" w:cs="Calibri"/>
                <w:sz w:val="20"/>
                <w:bdr w:val="nil"/>
              </w:rPr>
              <w:t>spolupráce při tvorbě projektů</w:t>
            </w:r>
          </w:p>
        </w:tc>
      </w:tr>
      <w:tr w:rsidR="00305A13" w14:paraId="1072A2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C0116"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30F203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0A120" w14:textId="77777777" w:rsidR="00305A13" w:rsidRDefault="00394938">
            <w:pPr>
              <w:spacing w:line="240" w:lineRule="auto"/>
              <w:ind w:left="60"/>
              <w:jc w:val="left"/>
              <w:rPr>
                <w:bdr w:val="nil"/>
              </w:rPr>
            </w:pPr>
            <w:r>
              <w:rPr>
                <w:rFonts w:ascii="Calibri" w:eastAsia="Calibri" w:hAnsi="Calibri" w:cs="Calibri"/>
                <w:sz w:val="20"/>
                <w:bdr w:val="nil"/>
              </w:rPr>
              <w:t>celebrity a články o nich</w:t>
            </w:r>
          </w:p>
        </w:tc>
      </w:tr>
      <w:tr w:rsidR="00305A13" w14:paraId="2993A2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DD650"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02C4DF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C7C2F" w14:textId="77777777" w:rsidR="00305A13" w:rsidRDefault="00394938">
            <w:pPr>
              <w:spacing w:line="240" w:lineRule="auto"/>
              <w:ind w:left="60"/>
              <w:jc w:val="left"/>
              <w:rPr>
                <w:bdr w:val="nil"/>
              </w:rPr>
            </w:pPr>
            <w:r>
              <w:rPr>
                <w:rFonts w:ascii="Calibri" w:eastAsia="Calibri" w:hAnsi="Calibri" w:cs="Calibri"/>
                <w:sz w:val="20"/>
                <w:bdr w:val="nil"/>
              </w:rPr>
              <w:t>celebrity a články o nich</w:t>
            </w:r>
          </w:p>
        </w:tc>
      </w:tr>
      <w:tr w:rsidR="00305A13" w14:paraId="5AD216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D50D0"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1D5997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5D7EE" w14:textId="77777777" w:rsidR="00305A13" w:rsidRDefault="00394938">
            <w:pPr>
              <w:spacing w:line="240" w:lineRule="auto"/>
              <w:ind w:left="60"/>
              <w:jc w:val="left"/>
              <w:rPr>
                <w:bdr w:val="nil"/>
              </w:rPr>
            </w:pPr>
            <w:r>
              <w:rPr>
                <w:rFonts w:ascii="Calibri" w:eastAsia="Calibri" w:hAnsi="Calibri" w:cs="Calibri"/>
                <w:sz w:val="20"/>
                <w:bdr w:val="nil"/>
              </w:rPr>
              <w:t>globální problémy lidstva</w:t>
            </w:r>
          </w:p>
        </w:tc>
      </w:tr>
      <w:tr w:rsidR="00305A13" w14:paraId="04FFF9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4ECE0"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149ACC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E09CC" w14:textId="77777777" w:rsidR="00305A13" w:rsidRDefault="00394938">
            <w:pPr>
              <w:spacing w:line="240" w:lineRule="auto"/>
              <w:ind w:left="60"/>
              <w:jc w:val="left"/>
              <w:rPr>
                <w:bdr w:val="nil"/>
              </w:rPr>
            </w:pPr>
            <w:r>
              <w:rPr>
                <w:rFonts w:ascii="Calibri" w:eastAsia="Calibri" w:hAnsi="Calibri" w:cs="Calibri"/>
                <w:sz w:val="20"/>
                <w:bdr w:val="nil"/>
              </w:rPr>
              <w:t>společná práce na projektech</w:t>
            </w:r>
          </w:p>
        </w:tc>
      </w:tr>
      <w:tr w:rsidR="00305A13" w14:paraId="171B75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63BA9"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41F77E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D1E13" w14:textId="77777777" w:rsidR="00305A13" w:rsidRDefault="00394938">
            <w:pPr>
              <w:spacing w:line="240" w:lineRule="auto"/>
              <w:ind w:left="60"/>
              <w:jc w:val="left"/>
              <w:rPr>
                <w:bdr w:val="nil"/>
              </w:rPr>
            </w:pPr>
            <w:r>
              <w:rPr>
                <w:rFonts w:ascii="Calibri" w:eastAsia="Calibri" w:hAnsi="Calibri" w:cs="Calibri"/>
                <w:sz w:val="20"/>
                <w:bdr w:val="nil"/>
              </w:rPr>
              <w:t>celebrity a články o nich</w:t>
            </w:r>
          </w:p>
        </w:tc>
      </w:tr>
    </w:tbl>
    <w:p w14:paraId="4EB4D059" w14:textId="77777777" w:rsidR="00305A13" w:rsidRDefault="00394938">
      <w:pPr>
        <w:rPr>
          <w:bdr w:val="nil"/>
        </w:rPr>
      </w:pPr>
      <w:r>
        <w:rPr>
          <w:bdr w:val="nil"/>
        </w:rPr>
        <w:t>    </w:t>
      </w:r>
    </w:p>
    <w:p w14:paraId="09A9BCA7" w14:textId="77777777" w:rsidR="00305A13" w:rsidRDefault="00394938">
      <w:pPr>
        <w:pStyle w:val="Nadpis2"/>
        <w:spacing w:before="299" w:after="299"/>
        <w:rPr>
          <w:bdr w:val="nil"/>
        </w:rPr>
      </w:pPr>
      <w:bookmarkStart w:id="26" w:name="_Toc256000028"/>
      <w:r>
        <w:rPr>
          <w:bdr w:val="nil"/>
        </w:rPr>
        <w:t>Další cizí jazyk</w:t>
      </w:r>
      <w:bookmarkEnd w:id="26"/>
      <w:r>
        <w:rPr>
          <w:bdr w:val="nil"/>
        </w:rPr>
        <w:t> </w:t>
      </w:r>
    </w:p>
    <w:p w14:paraId="4FB70FBC" w14:textId="77777777" w:rsidR="00305A13" w:rsidRDefault="00394938">
      <w:pPr>
        <w:pStyle w:val="Nadpis3"/>
        <w:spacing w:before="281" w:after="281"/>
        <w:rPr>
          <w:bdr w:val="nil"/>
        </w:rPr>
      </w:pPr>
      <w:bookmarkStart w:id="27" w:name="_Toc256000029"/>
      <w:r>
        <w:rPr>
          <w:sz w:val="28"/>
          <w:szCs w:val="28"/>
          <w:bdr w:val="nil"/>
        </w:rPr>
        <w:t>Německý jazyk</w:t>
      </w:r>
      <w:bookmarkEnd w:id="2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305A13" w14:paraId="54345C4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E37A8F"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E1A2ED"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6D0CD38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C4E522"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974548"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49C5C7"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354F56"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319399"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5.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82A00"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701E8A"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50541F"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B807BE"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80E061A" w14:textId="77777777" w:rsidR="00305A13" w:rsidRDefault="00305A13"/>
        </w:tc>
      </w:tr>
      <w:tr w:rsidR="00305A13" w14:paraId="007DADF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B07AF"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275F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3E00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5D32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1F62D"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DFDFA"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553A9"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74D56"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EDF5D"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BEE31" w14:textId="77777777" w:rsidR="00305A13" w:rsidRDefault="00394938">
            <w:pPr>
              <w:keepNext/>
              <w:spacing w:line="240" w:lineRule="auto"/>
              <w:jc w:val="center"/>
              <w:rPr>
                <w:bdr w:val="nil"/>
              </w:rPr>
            </w:pPr>
            <w:r>
              <w:rPr>
                <w:rFonts w:ascii="Calibri" w:eastAsia="Calibri" w:hAnsi="Calibri" w:cs="Calibri"/>
                <w:bdr w:val="nil"/>
              </w:rPr>
              <w:t>6</w:t>
            </w:r>
          </w:p>
        </w:tc>
      </w:tr>
      <w:tr w:rsidR="00305A13" w14:paraId="71BA387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6856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7FF74"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FFE7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15E9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788F9"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E8D6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467B0"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AA3A7"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519E8"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FA3C3" w14:textId="77777777" w:rsidR="00305A13" w:rsidRDefault="00305A13"/>
        </w:tc>
      </w:tr>
    </w:tbl>
    <w:p w14:paraId="101447A2"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554DF90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0CB9A3"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3A8D5E" w14:textId="77777777" w:rsidR="00305A13" w:rsidRDefault="00394938">
            <w:pPr>
              <w:shd w:val="clear" w:color="auto" w:fill="9CC2E5"/>
              <w:spacing w:line="240" w:lineRule="auto"/>
              <w:jc w:val="center"/>
              <w:rPr>
                <w:bdr w:val="nil"/>
              </w:rPr>
            </w:pPr>
            <w:r>
              <w:rPr>
                <w:rFonts w:ascii="Calibri" w:eastAsia="Calibri" w:hAnsi="Calibri" w:cs="Calibri"/>
                <w:bdr w:val="nil"/>
              </w:rPr>
              <w:t>Německý jazyk</w:t>
            </w:r>
          </w:p>
        </w:tc>
      </w:tr>
      <w:tr w:rsidR="00305A13" w14:paraId="76782EC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57965A"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FCA7E" w14:textId="77777777" w:rsidR="00305A13" w:rsidRDefault="00394938">
            <w:pPr>
              <w:spacing w:line="240" w:lineRule="auto"/>
              <w:jc w:val="left"/>
              <w:rPr>
                <w:bdr w:val="nil"/>
              </w:rPr>
            </w:pPr>
            <w:r>
              <w:rPr>
                <w:rFonts w:ascii="Calibri" w:eastAsia="Calibri" w:hAnsi="Calibri" w:cs="Calibri"/>
                <w:bdr w:val="nil"/>
              </w:rPr>
              <w:t>Jazyk a jazyková komunikace</w:t>
            </w:r>
          </w:p>
        </w:tc>
      </w:tr>
      <w:tr w:rsidR="00305A13" w14:paraId="7E11F2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A72417"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06F2E" w14:textId="77777777" w:rsidR="00305A13" w:rsidRDefault="00394938">
            <w:pPr>
              <w:spacing w:line="240" w:lineRule="auto"/>
              <w:rPr>
                <w:bdr w:val="nil"/>
              </w:rPr>
            </w:pPr>
            <w:r>
              <w:rPr>
                <w:rFonts w:ascii="Calibri" w:eastAsia="Calibri" w:hAnsi="Calibri" w:cs="Calibri"/>
                <w:b/>
                <w:bCs/>
                <w:bdr w:val="nil"/>
              </w:rPr>
              <w:t>Vzdělávací obsah předmětu:  </w:t>
            </w:r>
            <w:r>
              <w:rPr>
                <w:rFonts w:ascii="Calibri" w:eastAsia="Calibri" w:hAnsi="Calibri" w:cs="Calibri"/>
                <w:bdr w:val="nil"/>
              </w:rPr>
              <w:t xml:space="preserve">Výuka je </w:t>
            </w:r>
            <w:r>
              <w:rPr>
                <w:rFonts w:ascii="Calibri" w:eastAsia="Calibri" w:hAnsi="Calibri" w:cs="Calibri"/>
                <w:bdr w:val="nil"/>
              </w:rPr>
              <w:t>zaměřena na zvládnutí komunikativních dovedností na úrovni A1 podle Společného evropského referenčního rámce pro jazyky.  </w:t>
            </w:r>
            <w:r>
              <w:rPr>
                <w:rFonts w:ascii="Calibri" w:eastAsia="Calibri" w:hAnsi="Calibri" w:cs="Calibri"/>
                <w:bdr w:val="nil"/>
              </w:rPr>
              <w:t>Obsah předmětu umožňuje dorozumět se v běžných situacích, hovořit o jednoduchých tématech. Výuka snižuje jazykové bariéry, vede k pozn</w:t>
            </w:r>
            <w:r>
              <w:rPr>
                <w:rFonts w:ascii="Calibri" w:eastAsia="Calibri" w:hAnsi="Calibri" w:cs="Calibri"/>
                <w:bdr w:val="nil"/>
              </w:rPr>
              <w:t>ávání života a kulturních tradic v německy mluvících zemích. </w:t>
            </w:r>
          </w:p>
          <w:p w14:paraId="3556160C" w14:textId="77777777" w:rsidR="00305A13" w:rsidRDefault="00394938">
            <w:pPr>
              <w:spacing w:line="240" w:lineRule="auto"/>
              <w:rPr>
                <w:bdr w:val="nil"/>
              </w:rPr>
            </w:pPr>
            <w:r>
              <w:rPr>
                <w:rFonts w:ascii="Calibri" w:eastAsia="Calibri" w:hAnsi="Calibri" w:cs="Calibri"/>
                <w:b/>
                <w:bCs/>
                <w:bdr w:val="nil"/>
              </w:rPr>
              <w:t>Průřezová témata:  </w:t>
            </w:r>
            <w:r>
              <w:rPr>
                <w:rFonts w:ascii="Calibri" w:eastAsia="Calibri" w:hAnsi="Calibri" w:cs="Calibri"/>
                <w:bdr w:val="nil"/>
              </w:rPr>
              <w:t>Využití tematických okruhů průřezových témat je zařazeno do vzdělávacího obsahu. </w:t>
            </w:r>
          </w:p>
          <w:p w14:paraId="42989823"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(sebepoznání a sebepojetí, poznávání lidí, mezilidské vz</w:t>
            </w:r>
            <w:r>
              <w:rPr>
                <w:rFonts w:ascii="Calibri" w:eastAsia="Calibri" w:hAnsi="Calibri" w:cs="Calibri"/>
                <w:bdr w:val="nil"/>
              </w:rPr>
              <w:t>tahy, komunikace, hodnoty, postoje) </w:t>
            </w:r>
          </w:p>
          <w:p w14:paraId="73113F05" w14:textId="77777777" w:rsidR="00305A13" w:rsidRDefault="00394938">
            <w:pPr>
              <w:spacing w:line="240" w:lineRule="auto"/>
              <w:rPr>
                <w:bdr w:val="nil"/>
              </w:rPr>
            </w:pPr>
            <w:r>
              <w:rPr>
                <w:rFonts w:ascii="Calibri" w:eastAsia="Calibri" w:hAnsi="Calibri" w:cs="Calibri"/>
                <w:i/>
                <w:iCs/>
                <w:bdr w:val="nil"/>
              </w:rPr>
              <w:t>EGS – Výchova k myšlení v evropských a globálních souvislostech  </w:t>
            </w:r>
            <w:r>
              <w:rPr>
                <w:rFonts w:ascii="Calibri" w:eastAsia="Calibri" w:hAnsi="Calibri" w:cs="Calibri"/>
                <w:bdr w:val="nil"/>
              </w:rPr>
              <w:t>(Evropa a svět nás zajímá, Objevujeme Evropu a svět, Jsme Evropané) </w:t>
            </w:r>
          </w:p>
          <w:p w14:paraId="77AB8784" w14:textId="77777777" w:rsidR="00305A13" w:rsidRDefault="00394938">
            <w:pPr>
              <w:spacing w:line="240" w:lineRule="auto"/>
              <w:rPr>
                <w:bdr w:val="nil"/>
              </w:rPr>
            </w:pPr>
            <w:r>
              <w:rPr>
                <w:rFonts w:ascii="Calibri" w:eastAsia="Calibri" w:hAnsi="Calibri" w:cs="Calibri"/>
                <w:i/>
                <w:iCs/>
                <w:bdr w:val="nil"/>
              </w:rPr>
              <w:t>MKV – Multikulturní výchova </w:t>
            </w:r>
            <w:r>
              <w:rPr>
                <w:rFonts w:ascii="Calibri" w:eastAsia="Calibri" w:hAnsi="Calibri" w:cs="Calibri"/>
                <w:bdr w:val="nil"/>
              </w:rPr>
              <w:t xml:space="preserve"> (Lidské vztahy, Kulturní diference, </w:t>
            </w:r>
            <w:r>
              <w:rPr>
                <w:rFonts w:ascii="Calibri" w:eastAsia="Calibri" w:hAnsi="Calibri" w:cs="Calibri"/>
                <w:bdr w:val="nil"/>
              </w:rPr>
              <w:t>Multikulturalita, Etnický původ) </w:t>
            </w:r>
          </w:p>
          <w:p w14:paraId="0A7AD7F4" w14:textId="77777777" w:rsidR="00305A13" w:rsidRDefault="00394938">
            <w:pPr>
              <w:spacing w:line="240" w:lineRule="auto"/>
              <w:rPr>
                <w:bdr w:val="nil"/>
              </w:rPr>
            </w:pPr>
            <w:r>
              <w:rPr>
                <w:rFonts w:ascii="Calibri" w:eastAsia="Calibri" w:hAnsi="Calibri" w:cs="Calibri"/>
                <w:i/>
                <w:iCs/>
                <w:bdr w:val="nil"/>
              </w:rPr>
              <w:t>MDV – Mediální výchova </w:t>
            </w:r>
            <w:r>
              <w:rPr>
                <w:rFonts w:ascii="Calibri" w:eastAsia="Calibri" w:hAnsi="Calibri" w:cs="Calibri"/>
                <w:bdr w:val="nil"/>
              </w:rPr>
              <w:t> (stavba mediálního sdělení) </w:t>
            </w:r>
          </w:p>
          <w:p w14:paraId="25BB6F01" w14:textId="77777777" w:rsidR="00305A13" w:rsidRDefault="00394938">
            <w:pPr>
              <w:spacing w:line="240" w:lineRule="auto"/>
              <w:rPr>
                <w:bdr w:val="nil"/>
              </w:rPr>
            </w:pPr>
            <w:r>
              <w:rPr>
                <w:rFonts w:ascii="Calibri" w:eastAsia="Calibri" w:hAnsi="Calibri" w:cs="Calibri"/>
                <w:i/>
                <w:iCs/>
                <w:bdr w:val="nil"/>
              </w:rPr>
              <w:t>EV – Environmentální výchova </w:t>
            </w:r>
            <w:r>
              <w:rPr>
                <w:rFonts w:ascii="Calibri" w:eastAsia="Calibri" w:hAnsi="Calibri" w:cs="Calibri"/>
                <w:bdr w:val="nil"/>
              </w:rPr>
              <w:t> (Vztah člověka a prostředí) </w:t>
            </w:r>
          </w:p>
          <w:p w14:paraId="229E3828" w14:textId="77777777" w:rsidR="00305A13" w:rsidRDefault="00394938">
            <w:pPr>
              <w:spacing w:line="240" w:lineRule="auto"/>
              <w:rPr>
                <w:bdr w:val="nil"/>
              </w:rPr>
            </w:pPr>
            <w:r>
              <w:rPr>
                <w:rFonts w:ascii="Calibri" w:eastAsia="Calibri" w:hAnsi="Calibri" w:cs="Calibri"/>
                <w:i/>
                <w:iCs/>
                <w:bdr w:val="nil"/>
              </w:rPr>
              <w:t>VDO – Výchova demokratického občana </w:t>
            </w:r>
            <w:r>
              <w:rPr>
                <w:rFonts w:ascii="Calibri" w:eastAsia="Calibri" w:hAnsi="Calibri" w:cs="Calibri"/>
                <w:bdr w:val="nil"/>
              </w:rPr>
              <w:t> (Občanská společnost a škola) </w:t>
            </w:r>
          </w:p>
          <w:p w14:paraId="2ADD1240" w14:textId="77777777" w:rsidR="00305A13" w:rsidRDefault="00394938">
            <w:pPr>
              <w:spacing w:line="240" w:lineRule="auto"/>
              <w:rPr>
                <w:bdr w:val="nil"/>
              </w:rPr>
            </w:pPr>
            <w:r>
              <w:rPr>
                <w:rFonts w:ascii="Calibri" w:eastAsia="Calibri" w:hAnsi="Calibri" w:cs="Calibri"/>
                <w:b/>
                <w:bCs/>
                <w:bdr w:val="nil"/>
              </w:rPr>
              <w:t>Formy a metody realizace:  </w:t>
            </w:r>
            <w:r>
              <w:rPr>
                <w:rFonts w:ascii="Calibri" w:eastAsia="Calibri" w:hAnsi="Calibri" w:cs="Calibri"/>
                <w:bdr w:val="nil"/>
              </w:rPr>
              <w:t>Základní formou je vyučovací hodina se začleňováním krátkodobých projektů. Metody realizace: dialogy, vyprávění, výklad, četba, poslech, reprodukce textu (písemná i ústní), samostatná práce (vyhledávání informací, práce se slovníky), skupinové vyučování, h</w:t>
            </w:r>
            <w:r>
              <w:rPr>
                <w:rFonts w:ascii="Calibri" w:eastAsia="Calibri" w:hAnsi="Calibri" w:cs="Calibri"/>
                <w:bdr w:val="nil"/>
              </w:rPr>
              <w:t>ry, soutěže, recitace, dramatizace, zpěv, krátkodobé projekty. </w:t>
            </w:r>
          </w:p>
        </w:tc>
      </w:tr>
      <w:tr w:rsidR="00305A13" w14:paraId="582FB2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84626C"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07405" w14:textId="77777777" w:rsidR="00305A13" w:rsidRDefault="00394938">
            <w:pPr>
              <w:spacing w:line="240" w:lineRule="auto"/>
              <w:rPr>
                <w:bdr w:val="nil"/>
              </w:rPr>
            </w:pPr>
            <w:r>
              <w:rPr>
                <w:rFonts w:ascii="Calibri" w:eastAsia="Calibri" w:hAnsi="Calibri" w:cs="Calibri"/>
                <w:bdr w:val="nil"/>
              </w:rPr>
              <w:t xml:space="preserve">Výuka předmětů dalšího cizího jazyka probíhá v 7. – 9. ročníku s časovou dotací </w:t>
            </w:r>
            <w:r>
              <w:rPr>
                <w:rFonts w:ascii="Calibri" w:eastAsia="Calibri" w:hAnsi="Calibri" w:cs="Calibri"/>
                <w:bdr w:val="nil"/>
              </w:rPr>
              <w:t>dvě hodiny týdně. Třídy se v rámci ročníku dělí na skupiny vždy při maximálním počtu 25 žáků. Při nižším počtu žáků dle finančních podmínek tak, aby výuka cizího jazyka byla co nejefektivnější. Výuka probíhá většinou v jazykové učebně. Projekty se realizuj</w:t>
            </w:r>
            <w:r>
              <w:rPr>
                <w:rFonts w:ascii="Calibri" w:eastAsia="Calibri" w:hAnsi="Calibri" w:cs="Calibri"/>
                <w:bdr w:val="nil"/>
              </w:rPr>
              <w:t>í také v učebně informatiky. </w:t>
            </w:r>
          </w:p>
        </w:tc>
      </w:tr>
      <w:tr w:rsidR="00305A13" w14:paraId="01843B5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EADA75"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B83A3"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Anglický jazyk</w:t>
            </w:r>
          </w:p>
          <w:p w14:paraId="2E85C27B"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Dějepis</w:t>
            </w:r>
          </w:p>
          <w:p w14:paraId="5C82C059"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Výtvarná výchova</w:t>
            </w:r>
          </w:p>
          <w:p w14:paraId="1F1A041B"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Francouzský jazyk</w:t>
            </w:r>
          </w:p>
          <w:p w14:paraId="441C3741"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Zeměpis</w:t>
            </w:r>
          </w:p>
          <w:p w14:paraId="0980A257"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Výchova k občanství</w:t>
            </w:r>
          </w:p>
          <w:p w14:paraId="26E0A266"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Osobnostní a sociální výchova</w:t>
            </w:r>
          </w:p>
          <w:p w14:paraId="12C2DEC7"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Hudební výchova</w:t>
            </w:r>
          </w:p>
          <w:p w14:paraId="58E922DA"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Český jazyk</w:t>
            </w:r>
          </w:p>
          <w:p w14:paraId="02EAE5A2"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Ruský jazyk</w:t>
            </w:r>
          </w:p>
          <w:p w14:paraId="08782290"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Matematika</w:t>
            </w:r>
          </w:p>
          <w:p w14:paraId="03D2B653"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Přírodopis</w:t>
            </w:r>
          </w:p>
          <w:p w14:paraId="45A9479D"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Výchova ke zdraví</w:t>
            </w:r>
          </w:p>
          <w:p w14:paraId="0A2D28D5" w14:textId="77777777" w:rsidR="00305A13" w:rsidRDefault="00394938" w:rsidP="00394938">
            <w:pPr>
              <w:numPr>
                <w:ilvl w:val="0"/>
                <w:numId w:val="56"/>
              </w:numPr>
              <w:spacing w:line="240" w:lineRule="auto"/>
              <w:jc w:val="left"/>
              <w:rPr>
                <w:bdr w:val="nil"/>
              </w:rPr>
            </w:pPr>
            <w:r>
              <w:rPr>
                <w:rFonts w:ascii="Calibri" w:eastAsia="Calibri" w:hAnsi="Calibri" w:cs="Calibri"/>
                <w:bdr w:val="nil"/>
              </w:rPr>
              <w:t>Informatika</w:t>
            </w:r>
          </w:p>
        </w:tc>
      </w:tr>
      <w:tr w:rsidR="00305A13" w14:paraId="2919506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E42DED"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2A9F9" w14:textId="77777777" w:rsidR="00305A13" w:rsidRDefault="00394938">
            <w:pPr>
              <w:spacing w:line="240" w:lineRule="auto"/>
              <w:jc w:val="left"/>
              <w:rPr>
                <w:bdr w:val="nil"/>
              </w:rPr>
            </w:pPr>
            <w:r>
              <w:rPr>
                <w:rFonts w:ascii="Calibri" w:eastAsia="Calibri" w:hAnsi="Calibri" w:cs="Calibri"/>
                <w:b/>
                <w:bCs/>
                <w:bdr w:val="nil"/>
              </w:rPr>
              <w:t>Kompetence k učení:</w:t>
            </w:r>
          </w:p>
          <w:p w14:paraId="6AFFA8B2" w14:textId="77777777" w:rsidR="00305A13" w:rsidRDefault="00394938" w:rsidP="00394938">
            <w:pPr>
              <w:numPr>
                <w:ilvl w:val="0"/>
                <w:numId w:val="57"/>
              </w:numPr>
              <w:spacing w:line="240" w:lineRule="auto"/>
              <w:jc w:val="left"/>
              <w:rPr>
                <w:bdr w:val="nil"/>
              </w:rPr>
            </w:pPr>
            <w:r>
              <w:rPr>
                <w:rFonts w:ascii="Calibri" w:eastAsia="Calibri" w:hAnsi="Calibri" w:cs="Calibri"/>
                <w:bdr w:val="nil"/>
              </w:rPr>
              <w:t xml:space="preserve">Efektivní získávání poznatků z nejrůznějších zdrojů (internet, </w:t>
            </w:r>
            <w:r>
              <w:rPr>
                <w:rFonts w:ascii="Calibri" w:eastAsia="Calibri" w:hAnsi="Calibri" w:cs="Calibri"/>
                <w:bdr w:val="nil"/>
              </w:rPr>
              <w:t>knihy, časopisy apod.)</w:t>
            </w:r>
          </w:p>
          <w:p w14:paraId="6CF79C96" w14:textId="77777777" w:rsidR="00305A13" w:rsidRDefault="00394938" w:rsidP="00394938">
            <w:pPr>
              <w:numPr>
                <w:ilvl w:val="0"/>
                <w:numId w:val="57"/>
              </w:numPr>
              <w:spacing w:line="240" w:lineRule="auto"/>
              <w:jc w:val="left"/>
              <w:rPr>
                <w:bdr w:val="nil"/>
              </w:rPr>
            </w:pPr>
            <w:r>
              <w:rPr>
                <w:rFonts w:ascii="Calibri" w:eastAsia="Calibri" w:hAnsi="Calibri" w:cs="Calibri"/>
                <w:bdr w:val="nil"/>
              </w:rPr>
              <w:t>Tvorba projektů – žáci vyhledávají a třídí informace, propojují je do širších celků. Informace porovnávají a vyvozují z nich závěry. Své závěry prezentují a diskutují o nich.</w:t>
            </w:r>
          </w:p>
          <w:p w14:paraId="723F244B" w14:textId="77777777" w:rsidR="00305A13" w:rsidRDefault="00394938" w:rsidP="00394938">
            <w:pPr>
              <w:numPr>
                <w:ilvl w:val="0"/>
                <w:numId w:val="57"/>
              </w:numPr>
              <w:spacing w:line="240" w:lineRule="auto"/>
              <w:jc w:val="left"/>
              <w:rPr>
                <w:bdr w:val="nil"/>
              </w:rPr>
            </w:pPr>
            <w:r>
              <w:rPr>
                <w:rFonts w:ascii="Calibri" w:eastAsia="Calibri" w:hAnsi="Calibri" w:cs="Calibri"/>
                <w:bdr w:val="nil"/>
              </w:rPr>
              <w:t>Poznávají smysl a cíl učení – možnost dorozumět se.</w:t>
            </w:r>
          </w:p>
          <w:p w14:paraId="7B60508C" w14:textId="77777777" w:rsidR="00305A13" w:rsidRDefault="00394938" w:rsidP="00394938">
            <w:pPr>
              <w:numPr>
                <w:ilvl w:val="0"/>
                <w:numId w:val="57"/>
              </w:numPr>
              <w:spacing w:line="240" w:lineRule="auto"/>
              <w:jc w:val="left"/>
              <w:rPr>
                <w:bdr w:val="nil"/>
              </w:rPr>
            </w:pPr>
            <w:r>
              <w:rPr>
                <w:rFonts w:ascii="Calibri" w:eastAsia="Calibri" w:hAnsi="Calibri" w:cs="Calibri"/>
                <w:bdr w:val="nil"/>
              </w:rPr>
              <w:t xml:space="preserve">Práce </w:t>
            </w:r>
            <w:r>
              <w:rPr>
                <w:rFonts w:ascii="Calibri" w:eastAsia="Calibri" w:hAnsi="Calibri" w:cs="Calibri"/>
                <w:bdr w:val="nil"/>
              </w:rPr>
              <w:t>s portfoliem – sebehodnocení, autonomní učení</w:t>
            </w:r>
          </w:p>
          <w:p w14:paraId="38FEFC14" w14:textId="77777777" w:rsidR="00305A13" w:rsidRDefault="00394938" w:rsidP="00394938">
            <w:pPr>
              <w:numPr>
                <w:ilvl w:val="0"/>
                <w:numId w:val="57"/>
              </w:numPr>
              <w:spacing w:line="240" w:lineRule="auto"/>
              <w:jc w:val="left"/>
              <w:rPr>
                <w:bdr w:val="nil"/>
              </w:rPr>
            </w:pPr>
            <w:r>
              <w:rPr>
                <w:rFonts w:ascii="Calibri" w:eastAsia="Calibri" w:hAnsi="Calibri" w:cs="Calibri"/>
                <w:bdr w:val="nil"/>
              </w:rPr>
              <w:t>Transfer – schopnost aplikace z jedné situace do druhé (např. podobnost AJ – NJ)</w:t>
            </w:r>
          </w:p>
        </w:tc>
      </w:tr>
      <w:tr w:rsidR="00305A13" w14:paraId="153840D3" w14:textId="77777777">
        <w:tc>
          <w:tcPr>
            <w:tcW w:w="1500" w:type="pct"/>
            <w:vMerge/>
            <w:tcBorders>
              <w:top w:val="inset" w:sz="6" w:space="0" w:color="808080"/>
              <w:left w:val="inset" w:sz="6" w:space="0" w:color="808080"/>
              <w:bottom w:val="inset" w:sz="6" w:space="0" w:color="808080"/>
              <w:right w:val="inset" w:sz="6" w:space="0" w:color="808080"/>
            </w:tcBorders>
          </w:tcPr>
          <w:p w14:paraId="4B2F322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4B43F"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05A3D52B" w14:textId="77777777" w:rsidR="00305A13" w:rsidRDefault="00394938" w:rsidP="00394938">
            <w:pPr>
              <w:numPr>
                <w:ilvl w:val="0"/>
                <w:numId w:val="58"/>
              </w:numPr>
              <w:spacing w:line="240" w:lineRule="auto"/>
              <w:jc w:val="left"/>
              <w:rPr>
                <w:bdr w:val="nil"/>
              </w:rPr>
            </w:pPr>
            <w:r>
              <w:rPr>
                <w:rFonts w:ascii="Calibri" w:eastAsia="Calibri" w:hAnsi="Calibri" w:cs="Calibri"/>
                <w:bdr w:val="nil"/>
              </w:rPr>
              <w:t>Možnost přístupu k informačním zdrojům. Kladení vhodných otázek snaha pochopit problém. Rozvíjení</w:t>
            </w:r>
            <w:r>
              <w:rPr>
                <w:rFonts w:ascii="Calibri" w:eastAsia="Calibri" w:hAnsi="Calibri" w:cs="Calibri"/>
                <w:bdr w:val="nil"/>
              </w:rPr>
              <w:t xml:space="preserve"> vlastního úsudku – srovnání = práce s reáliemi</w:t>
            </w:r>
          </w:p>
          <w:p w14:paraId="793584E5" w14:textId="77777777" w:rsidR="00305A13" w:rsidRDefault="00394938" w:rsidP="00394938">
            <w:pPr>
              <w:numPr>
                <w:ilvl w:val="0"/>
                <w:numId w:val="58"/>
              </w:numPr>
              <w:spacing w:line="240" w:lineRule="auto"/>
              <w:jc w:val="left"/>
              <w:rPr>
                <w:bdr w:val="nil"/>
              </w:rPr>
            </w:pPr>
            <w:r>
              <w:rPr>
                <w:rFonts w:ascii="Calibri" w:eastAsia="Calibri" w:hAnsi="Calibri" w:cs="Calibri"/>
                <w:bdr w:val="nil"/>
              </w:rPr>
              <w:t>Situační hry</w:t>
            </w:r>
          </w:p>
        </w:tc>
      </w:tr>
      <w:tr w:rsidR="00305A13" w14:paraId="26565233" w14:textId="77777777">
        <w:tc>
          <w:tcPr>
            <w:tcW w:w="1500" w:type="pct"/>
            <w:vMerge/>
            <w:tcBorders>
              <w:top w:val="inset" w:sz="6" w:space="0" w:color="808080"/>
              <w:left w:val="inset" w:sz="6" w:space="0" w:color="808080"/>
              <w:bottom w:val="inset" w:sz="6" w:space="0" w:color="808080"/>
              <w:right w:val="inset" w:sz="6" w:space="0" w:color="808080"/>
            </w:tcBorders>
          </w:tcPr>
          <w:p w14:paraId="2A1BAD67"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81E97"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381A35FC" w14:textId="77777777" w:rsidR="00305A13" w:rsidRDefault="00394938" w:rsidP="00394938">
            <w:pPr>
              <w:numPr>
                <w:ilvl w:val="0"/>
                <w:numId w:val="59"/>
              </w:numPr>
              <w:spacing w:line="240" w:lineRule="auto"/>
              <w:jc w:val="left"/>
              <w:rPr>
                <w:bdr w:val="nil"/>
              </w:rPr>
            </w:pPr>
            <w:r>
              <w:rPr>
                <w:rFonts w:ascii="Calibri" w:eastAsia="Calibri" w:hAnsi="Calibri" w:cs="Calibri"/>
                <w:bdr w:val="nil"/>
              </w:rPr>
              <w:t>Žáci formulují své myšlenky na odpovídající jazykové úrovni.</w:t>
            </w:r>
          </w:p>
          <w:p w14:paraId="6095E80D" w14:textId="77777777" w:rsidR="00305A13" w:rsidRDefault="00394938" w:rsidP="00394938">
            <w:pPr>
              <w:numPr>
                <w:ilvl w:val="0"/>
                <w:numId w:val="59"/>
              </w:numPr>
              <w:spacing w:line="240" w:lineRule="auto"/>
              <w:jc w:val="left"/>
              <w:rPr>
                <w:bdr w:val="nil"/>
              </w:rPr>
            </w:pPr>
            <w:r>
              <w:rPr>
                <w:rFonts w:ascii="Calibri" w:eastAsia="Calibri" w:hAnsi="Calibri" w:cs="Calibri"/>
                <w:bdr w:val="nil"/>
              </w:rPr>
              <w:t>Umí naslouchat promluvám druhých lidí a vhodně na ně reagovat.</w:t>
            </w:r>
          </w:p>
          <w:p w14:paraId="71F433F4" w14:textId="77777777" w:rsidR="00305A13" w:rsidRDefault="00394938" w:rsidP="00394938">
            <w:pPr>
              <w:numPr>
                <w:ilvl w:val="0"/>
                <w:numId w:val="59"/>
              </w:numPr>
              <w:spacing w:line="240" w:lineRule="auto"/>
              <w:jc w:val="left"/>
              <w:rPr>
                <w:bdr w:val="nil"/>
              </w:rPr>
            </w:pPr>
            <w:r>
              <w:rPr>
                <w:rFonts w:ascii="Calibri" w:eastAsia="Calibri" w:hAnsi="Calibri" w:cs="Calibri"/>
                <w:bdr w:val="nil"/>
              </w:rPr>
              <w:t xml:space="preserve">Žáci jsou vedeni k výstižnému </w:t>
            </w:r>
            <w:r>
              <w:rPr>
                <w:rFonts w:ascii="Calibri" w:eastAsia="Calibri" w:hAnsi="Calibri" w:cs="Calibri"/>
                <w:bdr w:val="nil"/>
              </w:rPr>
              <w:t>souvislému projevu – individuálně, ve dvojicích i skupinách.</w:t>
            </w:r>
          </w:p>
          <w:p w14:paraId="407A13CC" w14:textId="77777777" w:rsidR="00305A13" w:rsidRDefault="00394938" w:rsidP="00394938">
            <w:pPr>
              <w:numPr>
                <w:ilvl w:val="0"/>
                <w:numId w:val="59"/>
              </w:numPr>
              <w:spacing w:line="240" w:lineRule="auto"/>
              <w:jc w:val="left"/>
              <w:rPr>
                <w:bdr w:val="nil"/>
              </w:rPr>
            </w:pPr>
            <w:r>
              <w:rPr>
                <w:rFonts w:ascii="Calibri" w:eastAsia="Calibri" w:hAnsi="Calibri" w:cs="Calibri"/>
                <w:bdr w:val="nil"/>
              </w:rPr>
              <w:t>Pracují s různými typy textů – vyprávění, dialog, zpráva, žádost, dotazník apod.</w:t>
            </w:r>
          </w:p>
        </w:tc>
      </w:tr>
      <w:tr w:rsidR="00305A13" w14:paraId="006256A7" w14:textId="77777777">
        <w:tc>
          <w:tcPr>
            <w:tcW w:w="1500" w:type="pct"/>
            <w:vMerge/>
            <w:tcBorders>
              <w:top w:val="inset" w:sz="6" w:space="0" w:color="808080"/>
              <w:left w:val="inset" w:sz="6" w:space="0" w:color="808080"/>
              <w:bottom w:val="inset" w:sz="6" w:space="0" w:color="808080"/>
              <w:right w:val="inset" w:sz="6" w:space="0" w:color="808080"/>
            </w:tcBorders>
          </w:tcPr>
          <w:p w14:paraId="589C473E"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5F1C2"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27F89052" w14:textId="77777777" w:rsidR="00305A13" w:rsidRDefault="00394938" w:rsidP="00394938">
            <w:pPr>
              <w:numPr>
                <w:ilvl w:val="0"/>
                <w:numId w:val="60"/>
              </w:numPr>
              <w:spacing w:line="240" w:lineRule="auto"/>
              <w:jc w:val="left"/>
              <w:rPr>
                <w:bdr w:val="nil"/>
              </w:rPr>
            </w:pPr>
            <w:r>
              <w:rPr>
                <w:rFonts w:ascii="Calibri" w:eastAsia="Calibri" w:hAnsi="Calibri" w:cs="Calibri"/>
                <w:bdr w:val="nil"/>
              </w:rPr>
              <w:t>Při řešení úkolů žáci spolupracují ve dvojicích i ve skupině, podílí se na vyt</w:t>
            </w:r>
            <w:r>
              <w:rPr>
                <w:rFonts w:ascii="Calibri" w:eastAsia="Calibri" w:hAnsi="Calibri" w:cs="Calibri"/>
                <w:bdr w:val="nil"/>
              </w:rPr>
              <w:t>váření příjemné atmosféry v týmu, vytváří pravidla pro efektivní práci.</w:t>
            </w:r>
          </w:p>
          <w:p w14:paraId="05C5628C" w14:textId="77777777" w:rsidR="00305A13" w:rsidRDefault="00394938" w:rsidP="00394938">
            <w:pPr>
              <w:numPr>
                <w:ilvl w:val="0"/>
                <w:numId w:val="60"/>
              </w:numPr>
              <w:spacing w:line="240" w:lineRule="auto"/>
              <w:jc w:val="left"/>
              <w:rPr>
                <w:bdr w:val="nil"/>
              </w:rPr>
            </w:pPr>
            <w:r>
              <w:rPr>
                <w:rFonts w:ascii="Calibri" w:eastAsia="Calibri" w:hAnsi="Calibri" w:cs="Calibri"/>
                <w:bdr w:val="nil"/>
              </w:rPr>
              <w:t>Při projektech spolupracují s pedagogy jiných předmětů.</w:t>
            </w:r>
          </w:p>
        </w:tc>
      </w:tr>
      <w:tr w:rsidR="00305A13" w14:paraId="1F076AC3" w14:textId="77777777">
        <w:tc>
          <w:tcPr>
            <w:tcW w:w="1500" w:type="pct"/>
            <w:vMerge/>
            <w:tcBorders>
              <w:top w:val="inset" w:sz="6" w:space="0" w:color="808080"/>
              <w:left w:val="inset" w:sz="6" w:space="0" w:color="808080"/>
              <w:bottom w:val="inset" w:sz="6" w:space="0" w:color="808080"/>
              <w:right w:val="inset" w:sz="6" w:space="0" w:color="808080"/>
            </w:tcBorders>
          </w:tcPr>
          <w:p w14:paraId="57A2E43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9D785" w14:textId="77777777" w:rsidR="00305A13" w:rsidRDefault="00394938">
            <w:pPr>
              <w:spacing w:line="240" w:lineRule="auto"/>
              <w:jc w:val="left"/>
              <w:rPr>
                <w:bdr w:val="nil"/>
              </w:rPr>
            </w:pPr>
            <w:r>
              <w:rPr>
                <w:rFonts w:ascii="Calibri" w:eastAsia="Calibri" w:hAnsi="Calibri" w:cs="Calibri"/>
                <w:b/>
                <w:bCs/>
                <w:bdr w:val="nil"/>
              </w:rPr>
              <w:t>Kompetence občanské:</w:t>
            </w:r>
          </w:p>
          <w:p w14:paraId="3D6DBA65" w14:textId="77777777" w:rsidR="00305A13" w:rsidRDefault="00394938" w:rsidP="00394938">
            <w:pPr>
              <w:numPr>
                <w:ilvl w:val="0"/>
                <w:numId w:val="61"/>
              </w:numPr>
              <w:spacing w:line="240" w:lineRule="auto"/>
              <w:jc w:val="left"/>
              <w:rPr>
                <w:bdr w:val="nil"/>
              </w:rPr>
            </w:pPr>
            <w:r>
              <w:rPr>
                <w:rFonts w:ascii="Calibri" w:eastAsia="Calibri" w:hAnsi="Calibri" w:cs="Calibri"/>
                <w:bdr w:val="nil"/>
              </w:rPr>
              <w:t>Žáci se při společné práci učí respektovat názory svých spolužáků – stanoví pravidla diskuze.</w:t>
            </w:r>
          </w:p>
          <w:p w14:paraId="35948D8F" w14:textId="77777777" w:rsidR="00305A13" w:rsidRDefault="00394938" w:rsidP="00394938">
            <w:pPr>
              <w:numPr>
                <w:ilvl w:val="0"/>
                <w:numId w:val="61"/>
              </w:numPr>
              <w:spacing w:line="240" w:lineRule="auto"/>
              <w:jc w:val="left"/>
              <w:rPr>
                <w:bdr w:val="nil"/>
              </w:rPr>
            </w:pPr>
            <w:r>
              <w:rPr>
                <w:rFonts w:ascii="Calibri" w:eastAsia="Calibri" w:hAnsi="Calibri" w:cs="Calibri"/>
                <w:bdr w:val="nil"/>
              </w:rPr>
              <w:t xml:space="preserve">Učí se </w:t>
            </w:r>
            <w:r>
              <w:rPr>
                <w:rFonts w:ascii="Calibri" w:eastAsia="Calibri" w:hAnsi="Calibri" w:cs="Calibri"/>
                <w:bdr w:val="nil"/>
              </w:rPr>
              <w:t>respektovat tradice, kulturu a historii i ostatních evropských zemí.</w:t>
            </w:r>
          </w:p>
        </w:tc>
      </w:tr>
      <w:tr w:rsidR="00305A13" w14:paraId="569C5EC3" w14:textId="77777777">
        <w:tc>
          <w:tcPr>
            <w:tcW w:w="1500" w:type="pct"/>
            <w:vMerge/>
            <w:tcBorders>
              <w:top w:val="inset" w:sz="6" w:space="0" w:color="808080"/>
              <w:left w:val="inset" w:sz="6" w:space="0" w:color="808080"/>
              <w:bottom w:val="inset" w:sz="6" w:space="0" w:color="808080"/>
              <w:right w:val="inset" w:sz="6" w:space="0" w:color="808080"/>
            </w:tcBorders>
          </w:tcPr>
          <w:p w14:paraId="7A977D13"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6319F" w14:textId="77777777" w:rsidR="00305A13" w:rsidRDefault="00394938">
            <w:pPr>
              <w:spacing w:line="240" w:lineRule="auto"/>
              <w:jc w:val="left"/>
              <w:rPr>
                <w:bdr w:val="nil"/>
              </w:rPr>
            </w:pPr>
            <w:r>
              <w:rPr>
                <w:rFonts w:ascii="Calibri" w:eastAsia="Calibri" w:hAnsi="Calibri" w:cs="Calibri"/>
                <w:b/>
                <w:bCs/>
                <w:bdr w:val="nil"/>
              </w:rPr>
              <w:t>Kompetence pracovní:</w:t>
            </w:r>
          </w:p>
          <w:p w14:paraId="22CA7402" w14:textId="77777777" w:rsidR="00305A13" w:rsidRDefault="00394938" w:rsidP="00394938">
            <w:pPr>
              <w:numPr>
                <w:ilvl w:val="0"/>
                <w:numId w:val="62"/>
              </w:numPr>
              <w:spacing w:line="240" w:lineRule="auto"/>
              <w:jc w:val="left"/>
              <w:rPr>
                <w:bdr w:val="nil"/>
              </w:rPr>
            </w:pPr>
            <w:r>
              <w:rPr>
                <w:rFonts w:ascii="Calibri" w:eastAsia="Calibri" w:hAnsi="Calibri" w:cs="Calibri"/>
                <w:bdr w:val="nil"/>
              </w:rPr>
              <w:t>Žáci jsou schopni efektivně organizovat svou práci, učí se brát ohled na znalosti a pracovní tempo svých spolužáků</w:t>
            </w:r>
          </w:p>
          <w:p w14:paraId="4BD142FF" w14:textId="77777777" w:rsidR="00305A13" w:rsidRDefault="00394938" w:rsidP="00394938">
            <w:pPr>
              <w:numPr>
                <w:ilvl w:val="0"/>
                <w:numId w:val="62"/>
              </w:numPr>
              <w:spacing w:line="240" w:lineRule="auto"/>
              <w:jc w:val="left"/>
              <w:rPr>
                <w:bdr w:val="nil"/>
              </w:rPr>
            </w:pPr>
            <w:r>
              <w:rPr>
                <w:rFonts w:ascii="Calibri" w:eastAsia="Calibri" w:hAnsi="Calibri" w:cs="Calibri"/>
                <w:bdr w:val="nil"/>
              </w:rPr>
              <w:t>Práce se slovníkem v knižní i elektronické podobě</w:t>
            </w:r>
          </w:p>
          <w:p w14:paraId="36041B69" w14:textId="77777777" w:rsidR="00305A13" w:rsidRDefault="00394938" w:rsidP="00394938">
            <w:pPr>
              <w:numPr>
                <w:ilvl w:val="0"/>
                <w:numId w:val="62"/>
              </w:numPr>
              <w:spacing w:line="240" w:lineRule="auto"/>
              <w:jc w:val="left"/>
              <w:rPr>
                <w:bdr w:val="nil"/>
              </w:rPr>
            </w:pPr>
            <w:r>
              <w:rPr>
                <w:rFonts w:ascii="Calibri" w:eastAsia="Calibri" w:hAnsi="Calibri" w:cs="Calibri"/>
                <w:bdr w:val="nil"/>
              </w:rPr>
              <w:t>Práce s mapou, plánem, grafem, schématem</w:t>
            </w:r>
          </w:p>
        </w:tc>
      </w:tr>
      <w:tr w:rsidR="00305A13" w14:paraId="3A9E0EB0" w14:textId="77777777">
        <w:tc>
          <w:tcPr>
            <w:tcW w:w="1500" w:type="pct"/>
            <w:vMerge/>
            <w:tcBorders>
              <w:top w:val="inset" w:sz="6" w:space="0" w:color="808080"/>
              <w:left w:val="inset" w:sz="6" w:space="0" w:color="808080"/>
              <w:bottom w:val="inset" w:sz="6" w:space="0" w:color="808080"/>
              <w:right w:val="inset" w:sz="6" w:space="0" w:color="808080"/>
            </w:tcBorders>
          </w:tcPr>
          <w:p w14:paraId="47EC53F4"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D8DCF" w14:textId="77777777" w:rsidR="00305A13" w:rsidRDefault="00394938">
            <w:pPr>
              <w:spacing w:line="240" w:lineRule="auto"/>
              <w:jc w:val="left"/>
              <w:rPr>
                <w:bdr w:val="nil"/>
              </w:rPr>
            </w:pPr>
            <w:r>
              <w:rPr>
                <w:rFonts w:ascii="Calibri" w:eastAsia="Calibri" w:hAnsi="Calibri" w:cs="Calibri"/>
                <w:b/>
                <w:bCs/>
                <w:bdr w:val="nil"/>
              </w:rPr>
              <w:t>Kompetence digitální:</w:t>
            </w:r>
          </w:p>
          <w:p w14:paraId="301613B2"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59FE50CE" w14:textId="77777777" w:rsidR="00305A13" w:rsidRDefault="00394938" w:rsidP="00394938">
            <w:pPr>
              <w:numPr>
                <w:ilvl w:val="0"/>
                <w:numId w:val="63"/>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které technologie, pro jakou činnost či řešený problém použít </w:t>
            </w:r>
          </w:p>
          <w:p w14:paraId="0C6ED112" w14:textId="77777777" w:rsidR="00305A13" w:rsidRDefault="00394938" w:rsidP="00394938">
            <w:pPr>
              <w:numPr>
                <w:ilvl w:val="0"/>
                <w:numId w:val="63"/>
              </w:numPr>
              <w:spacing w:line="240" w:lineRule="auto"/>
              <w:jc w:val="left"/>
              <w:rPr>
                <w:bdr w:val="nil"/>
              </w:rPr>
            </w:pPr>
            <w:r>
              <w:rPr>
                <w:rFonts w:ascii="Calibri" w:eastAsia="Calibri" w:hAnsi="Calibri" w:cs="Calibri"/>
                <w:bdr w:val="nil"/>
              </w:rPr>
              <w:t>získával, vyhledával, kriticky posuz</w:t>
            </w:r>
            <w:r>
              <w:rPr>
                <w:rFonts w:ascii="Calibri" w:eastAsia="Calibri" w:hAnsi="Calibri" w:cs="Calibri"/>
                <w:bdr w:val="nil"/>
              </w:rPr>
              <w:t xml:space="preserve">oval, spravoval a sdílel data, informace a digitální obsah, k tomu volil postupy, způsoby a prostředky, které odpovídají konkrétní situaci a účelu </w:t>
            </w:r>
          </w:p>
          <w:p w14:paraId="1257580A" w14:textId="77777777" w:rsidR="00305A13" w:rsidRDefault="00394938" w:rsidP="00394938">
            <w:pPr>
              <w:numPr>
                <w:ilvl w:val="0"/>
                <w:numId w:val="63"/>
              </w:numPr>
              <w:spacing w:line="240" w:lineRule="auto"/>
              <w:jc w:val="left"/>
              <w:rPr>
                <w:bdr w:val="nil"/>
              </w:rPr>
            </w:pPr>
            <w:r>
              <w:rPr>
                <w:rFonts w:ascii="Calibri" w:eastAsia="Calibri" w:hAnsi="Calibri" w:cs="Calibri"/>
                <w:bdr w:val="nil"/>
              </w:rPr>
              <w:t>vytvářel a upravoval digitální obsah, kombinoval různé formáty, vyjadřoval se za pomoci digitálních prostřed</w:t>
            </w:r>
            <w:r>
              <w:rPr>
                <w:rFonts w:ascii="Calibri" w:eastAsia="Calibri" w:hAnsi="Calibri" w:cs="Calibri"/>
                <w:bdr w:val="nil"/>
              </w:rPr>
              <w:t xml:space="preserve">ků </w:t>
            </w:r>
          </w:p>
          <w:p w14:paraId="3BD92976" w14:textId="77777777" w:rsidR="00305A13" w:rsidRDefault="00394938" w:rsidP="00394938">
            <w:pPr>
              <w:numPr>
                <w:ilvl w:val="0"/>
                <w:numId w:val="63"/>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151865B1" w14:textId="77777777" w:rsidR="00305A13" w:rsidRDefault="00394938" w:rsidP="00394938">
            <w:pPr>
              <w:numPr>
                <w:ilvl w:val="0"/>
                <w:numId w:val="63"/>
              </w:numPr>
              <w:spacing w:line="240" w:lineRule="auto"/>
              <w:jc w:val="left"/>
              <w:rPr>
                <w:bdr w:val="nil"/>
              </w:rPr>
            </w:pPr>
            <w:r>
              <w:rPr>
                <w:rFonts w:ascii="Calibri" w:eastAsia="Calibri" w:hAnsi="Calibri" w:cs="Calibri"/>
                <w:bdr w:val="nil"/>
              </w:rPr>
              <w:t>chápal význam digitálních technologií pro lidskou společnost, seznamoval se s novým</w:t>
            </w:r>
            <w:r>
              <w:rPr>
                <w:rFonts w:ascii="Calibri" w:eastAsia="Calibri" w:hAnsi="Calibri" w:cs="Calibri"/>
                <w:bdr w:val="nil"/>
              </w:rPr>
              <w:t xml:space="preserve">i technologiemi, kriticky hodnotil jejich přínosy a reflektoval rizika jejich využívání </w:t>
            </w:r>
          </w:p>
          <w:p w14:paraId="6401F843" w14:textId="77777777" w:rsidR="00305A13" w:rsidRDefault="00394938" w:rsidP="00394938">
            <w:pPr>
              <w:numPr>
                <w:ilvl w:val="0"/>
                <w:numId w:val="63"/>
              </w:numPr>
              <w:spacing w:line="240" w:lineRule="auto"/>
              <w:jc w:val="left"/>
              <w:rPr>
                <w:bdr w:val="nil"/>
              </w:rPr>
            </w:pPr>
            <w:r>
              <w:rPr>
                <w:rFonts w:ascii="Calibri" w:eastAsia="Calibri" w:hAnsi="Calibri" w:cs="Calibri"/>
                <w:bdr w:val="nil"/>
              </w:rPr>
              <w:t>předcházel situacím ohrožujícím bezpečnost zařízení i dat, situacím s negativním dopadem na jeho tělesné a duševní zdraví i zdraví ostatních; při spolupráci, komunikac</w:t>
            </w:r>
            <w:r>
              <w:rPr>
                <w:rFonts w:ascii="Calibri" w:eastAsia="Calibri" w:hAnsi="Calibri" w:cs="Calibri"/>
                <w:bdr w:val="nil"/>
              </w:rPr>
              <w:t>i a sdílení informací v digitálním prostředí jednal eticky</w:t>
            </w:r>
          </w:p>
        </w:tc>
      </w:tr>
      <w:tr w:rsidR="00305A13" w14:paraId="18D27A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64270"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FADFB"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5DB57E7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E6DBCC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C1A15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57D8C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43763" w14:textId="77777777" w:rsidR="00305A13" w:rsidRDefault="00305A13"/>
        </w:tc>
      </w:tr>
      <w:tr w:rsidR="00305A13" w14:paraId="547EBD5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F0537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F0460" w14:textId="77777777" w:rsidR="00305A13" w:rsidRDefault="00394938" w:rsidP="00394938">
            <w:pPr>
              <w:numPr>
                <w:ilvl w:val="0"/>
                <w:numId w:val="64"/>
              </w:numPr>
              <w:spacing w:line="240" w:lineRule="auto"/>
              <w:jc w:val="left"/>
              <w:rPr>
                <w:bdr w:val="nil"/>
              </w:rPr>
            </w:pPr>
            <w:r>
              <w:rPr>
                <w:rFonts w:ascii="Calibri" w:eastAsia="Calibri" w:hAnsi="Calibri" w:cs="Calibri"/>
                <w:sz w:val="20"/>
                <w:bdr w:val="nil"/>
              </w:rPr>
              <w:t>Kompetence k učení</w:t>
            </w:r>
          </w:p>
          <w:p w14:paraId="6317B249" w14:textId="77777777" w:rsidR="00305A13" w:rsidRDefault="00394938" w:rsidP="00394938">
            <w:pPr>
              <w:numPr>
                <w:ilvl w:val="0"/>
                <w:numId w:val="64"/>
              </w:numPr>
              <w:spacing w:line="240" w:lineRule="auto"/>
              <w:jc w:val="left"/>
              <w:rPr>
                <w:bdr w:val="nil"/>
              </w:rPr>
            </w:pPr>
            <w:r>
              <w:rPr>
                <w:rFonts w:ascii="Calibri" w:eastAsia="Calibri" w:hAnsi="Calibri" w:cs="Calibri"/>
                <w:sz w:val="20"/>
                <w:bdr w:val="nil"/>
              </w:rPr>
              <w:t>Kompetence k řešení problémů</w:t>
            </w:r>
          </w:p>
          <w:p w14:paraId="1F1F8B70" w14:textId="77777777" w:rsidR="00305A13" w:rsidRDefault="00394938" w:rsidP="00394938">
            <w:pPr>
              <w:numPr>
                <w:ilvl w:val="0"/>
                <w:numId w:val="64"/>
              </w:numPr>
              <w:spacing w:line="240" w:lineRule="auto"/>
              <w:jc w:val="left"/>
              <w:rPr>
                <w:bdr w:val="nil"/>
              </w:rPr>
            </w:pPr>
            <w:r>
              <w:rPr>
                <w:rFonts w:ascii="Calibri" w:eastAsia="Calibri" w:hAnsi="Calibri" w:cs="Calibri"/>
                <w:sz w:val="20"/>
                <w:bdr w:val="nil"/>
              </w:rPr>
              <w:t>Kompetence komunikativní</w:t>
            </w:r>
          </w:p>
          <w:p w14:paraId="18351744" w14:textId="77777777" w:rsidR="00305A13" w:rsidRDefault="00394938" w:rsidP="00394938">
            <w:pPr>
              <w:numPr>
                <w:ilvl w:val="0"/>
                <w:numId w:val="64"/>
              </w:numPr>
              <w:spacing w:line="240" w:lineRule="auto"/>
              <w:jc w:val="left"/>
              <w:rPr>
                <w:bdr w:val="nil"/>
              </w:rPr>
            </w:pPr>
            <w:r>
              <w:rPr>
                <w:rFonts w:ascii="Calibri" w:eastAsia="Calibri" w:hAnsi="Calibri" w:cs="Calibri"/>
                <w:sz w:val="20"/>
                <w:bdr w:val="nil"/>
              </w:rPr>
              <w:t>Kompetence sociální a personální</w:t>
            </w:r>
          </w:p>
          <w:p w14:paraId="47CA3B6F" w14:textId="77777777" w:rsidR="00305A13" w:rsidRDefault="00394938" w:rsidP="00394938">
            <w:pPr>
              <w:numPr>
                <w:ilvl w:val="0"/>
                <w:numId w:val="64"/>
              </w:numPr>
              <w:spacing w:line="240" w:lineRule="auto"/>
              <w:jc w:val="left"/>
              <w:rPr>
                <w:bdr w:val="nil"/>
              </w:rPr>
            </w:pPr>
            <w:r>
              <w:rPr>
                <w:rFonts w:ascii="Calibri" w:eastAsia="Calibri" w:hAnsi="Calibri" w:cs="Calibri"/>
                <w:sz w:val="20"/>
                <w:bdr w:val="nil"/>
              </w:rPr>
              <w:t>Kompetence občanské</w:t>
            </w:r>
          </w:p>
          <w:p w14:paraId="3456DFDA" w14:textId="77777777" w:rsidR="00305A13" w:rsidRDefault="00394938" w:rsidP="00394938">
            <w:pPr>
              <w:numPr>
                <w:ilvl w:val="0"/>
                <w:numId w:val="64"/>
              </w:numPr>
              <w:spacing w:line="240" w:lineRule="auto"/>
              <w:jc w:val="left"/>
              <w:rPr>
                <w:bdr w:val="nil"/>
              </w:rPr>
            </w:pPr>
            <w:r>
              <w:rPr>
                <w:rFonts w:ascii="Calibri" w:eastAsia="Calibri" w:hAnsi="Calibri" w:cs="Calibri"/>
                <w:sz w:val="20"/>
                <w:bdr w:val="nil"/>
              </w:rPr>
              <w:t>Kompetence pracovní</w:t>
            </w:r>
          </w:p>
          <w:p w14:paraId="03D66F76" w14:textId="77777777" w:rsidR="00305A13" w:rsidRDefault="00394938" w:rsidP="00394938">
            <w:pPr>
              <w:numPr>
                <w:ilvl w:val="0"/>
                <w:numId w:val="64"/>
              </w:numPr>
              <w:spacing w:line="240" w:lineRule="auto"/>
              <w:jc w:val="left"/>
              <w:rPr>
                <w:bdr w:val="nil"/>
              </w:rPr>
            </w:pPr>
            <w:r>
              <w:rPr>
                <w:rFonts w:ascii="Calibri" w:eastAsia="Calibri" w:hAnsi="Calibri" w:cs="Calibri"/>
                <w:sz w:val="20"/>
                <w:bdr w:val="nil"/>
              </w:rPr>
              <w:t>Kompetence digitální</w:t>
            </w:r>
          </w:p>
        </w:tc>
      </w:tr>
      <w:tr w:rsidR="00305A13" w14:paraId="72F6C80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3354C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49294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C10C0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20835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46E9E" w14:textId="77777777" w:rsidR="00305A13" w:rsidRDefault="00394938">
            <w:pPr>
              <w:spacing w:line="240" w:lineRule="auto"/>
              <w:ind w:left="60"/>
              <w:jc w:val="left"/>
              <w:rPr>
                <w:bdr w:val="nil"/>
              </w:rPr>
            </w:pPr>
            <w:r>
              <w:rPr>
                <w:rFonts w:ascii="Calibri" w:eastAsia="Calibri" w:hAnsi="Calibri" w:cs="Calibri"/>
                <w:sz w:val="20"/>
                <w:bdr w:val="nil"/>
              </w:rPr>
              <w:t xml:space="preserve">DCJ-9-1-02 rozumí slovům a jednoduchým větám, které jsou pronášeny </w:t>
            </w:r>
            <w:r>
              <w:rPr>
                <w:rFonts w:ascii="Calibri" w:eastAsia="Calibri" w:hAnsi="Calibri" w:cs="Calibri"/>
                <w:sz w:val="20"/>
                <w:bdr w:val="nil"/>
              </w:rPr>
              <w:t>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44E2F" w14:textId="77777777" w:rsidR="00305A13" w:rsidRDefault="00394938">
            <w:pPr>
              <w:spacing w:line="240" w:lineRule="auto"/>
              <w:ind w:left="60"/>
              <w:jc w:val="left"/>
              <w:rPr>
                <w:bdr w:val="nil"/>
              </w:rPr>
            </w:pPr>
            <w:r>
              <w:rPr>
                <w:rFonts w:ascii="Calibri" w:eastAsia="Calibri" w:hAnsi="Calibri" w:cs="Calibri"/>
                <w:sz w:val="20"/>
                <w:bdr w:val="nil"/>
              </w:rPr>
              <w:t>Žák se zapojí do konverzace, je schopen formulovat jednoduchou otázku k probíraným tématům, vypráví jednoduchým způsobem o sobě, své rodině, kamarádech, škole a s</w:t>
            </w:r>
            <w:r>
              <w:rPr>
                <w:rFonts w:ascii="Calibri" w:eastAsia="Calibri" w:hAnsi="Calibri" w:cs="Calibri"/>
                <w:sz w:val="20"/>
                <w:bdr w:val="nil"/>
              </w:rPr>
              <w:t>vých koníčcích, zapojí se do jednoduchých rozhovorů, odpovídá na jednoduché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8300C" w14:textId="77777777" w:rsidR="00305A13" w:rsidRDefault="00394938">
            <w:pPr>
              <w:spacing w:line="240" w:lineRule="auto"/>
              <w:ind w:left="60"/>
              <w:jc w:val="left"/>
              <w:rPr>
                <w:bdr w:val="nil"/>
              </w:rPr>
            </w:pPr>
            <w:r>
              <w:rPr>
                <w:rFonts w:ascii="Calibri" w:eastAsia="Calibri" w:hAnsi="Calibri" w:cs="Calibri"/>
                <w:sz w:val="20"/>
                <w:bdr w:val="nil"/>
              </w:rPr>
              <w:t>Tematický okruh: Jmenuji se, bydlím</w:t>
            </w:r>
            <w:r>
              <w:rPr>
                <w:rFonts w:ascii="Calibri" w:eastAsia="Calibri" w:hAnsi="Calibri" w:cs="Calibri"/>
                <w:sz w:val="20"/>
                <w:bdr w:val="nil"/>
              </w:rPr>
              <w:br/>
              <w:t>základní osobní informace: dialog, jednoduché sdělení</w:t>
            </w:r>
            <w:r>
              <w:rPr>
                <w:rFonts w:ascii="Calibri" w:eastAsia="Calibri" w:hAnsi="Calibri" w:cs="Calibri"/>
                <w:sz w:val="20"/>
                <w:bdr w:val="nil"/>
              </w:rPr>
              <w:br/>
              <w:t>jednoduchý dotazník: písemná forma</w:t>
            </w:r>
            <w:r>
              <w:rPr>
                <w:rFonts w:ascii="Calibri" w:eastAsia="Calibri" w:hAnsi="Calibri" w:cs="Calibri"/>
                <w:sz w:val="20"/>
                <w:bdr w:val="nil"/>
              </w:rPr>
              <w:br/>
              <w:t xml:space="preserve">časování pravidelných sloves v jednotném čísle </w:t>
            </w:r>
            <w:r>
              <w:rPr>
                <w:rFonts w:ascii="Calibri" w:eastAsia="Calibri" w:hAnsi="Calibri" w:cs="Calibri"/>
                <w:sz w:val="20"/>
                <w:bdr w:val="nil"/>
              </w:rPr>
              <w:t>a sloves „sein“ a „mögen“, vykání, zápor nicht, souhlas, nesouhlas, zjišťovací otázky,</w:t>
            </w:r>
            <w:r>
              <w:rPr>
                <w:rFonts w:ascii="Calibri" w:eastAsia="Calibri" w:hAnsi="Calibri" w:cs="Calibri"/>
                <w:sz w:val="20"/>
                <w:bdr w:val="nil"/>
              </w:rPr>
              <w:br/>
              <w:t>základní gramatická struktura oznamovací a tázací věty</w:t>
            </w:r>
            <w:r>
              <w:rPr>
                <w:rFonts w:ascii="Calibri" w:eastAsia="Calibri" w:hAnsi="Calibri" w:cs="Calibri"/>
                <w:sz w:val="20"/>
                <w:bdr w:val="nil"/>
              </w:rPr>
              <w:br/>
              <w:t>Reálie: základní seznámení s Německem, Rakouskem, Švýcarskem, práce s mapou</w:t>
            </w:r>
            <w:r>
              <w:rPr>
                <w:rFonts w:ascii="Calibri" w:eastAsia="Calibri" w:hAnsi="Calibri" w:cs="Calibri"/>
                <w:sz w:val="20"/>
                <w:bdr w:val="nil"/>
              </w:rPr>
              <w:br/>
              <w:t>Tvorba digitálního obsahu – projekt Ic</w:t>
            </w:r>
            <w:r>
              <w:rPr>
                <w:rFonts w:ascii="Calibri" w:eastAsia="Calibri" w:hAnsi="Calibri" w:cs="Calibri"/>
                <w:sz w:val="20"/>
                <w:bdr w:val="nil"/>
              </w:rPr>
              <w:t>h</w:t>
            </w:r>
          </w:p>
        </w:tc>
      </w:tr>
      <w:tr w:rsidR="00305A13" w14:paraId="6EDFF9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57DA0"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14:paraId="0DB12FC8"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2B829"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 krátké vyprávění o rodině, dialog, popis rodinné fotografie</w:t>
            </w:r>
            <w:r>
              <w:rPr>
                <w:rFonts w:ascii="Calibri" w:eastAsia="Calibri" w:hAnsi="Calibri" w:cs="Calibri"/>
                <w:sz w:val="20"/>
                <w:bdr w:val="nil"/>
              </w:rPr>
              <w:br/>
              <w:t>čtení s porozuměním – krátký obrázkový příběh</w:t>
            </w:r>
            <w:r>
              <w:rPr>
                <w:rFonts w:ascii="Calibri" w:eastAsia="Calibri" w:hAnsi="Calibri" w:cs="Calibri"/>
                <w:sz w:val="20"/>
                <w:bdr w:val="nil"/>
              </w:rPr>
              <w:br/>
              <w:t>přivlastňovací zájmena mein, dein, sein, ihr</w:t>
            </w:r>
            <w:r>
              <w:rPr>
                <w:rFonts w:ascii="Calibri" w:eastAsia="Calibri" w:hAnsi="Calibri" w:cs="Calibri"/>
                <w:sz w:val="20"/>
                <w:bdr w:val="nil"/>
              </w:rPr>
              <w:br/>
              <w:t>vazba von</w:t>
            </w:r>
            <w:r>
              <w:rPr>
                <w:rFonts w:ascii="Calibri" w:eastAsia="Calibri" w:hAnsi="Calibri" w:cs="Calibri"/>
                <w:sz w:val="20"/>
                <w:bdr w:val="nil"/>
              </w:rPr>
              <w:br/>
              <w:t>Tvorba digitálního obsahu – Projekt Meine Familie – vkládání fotografií a jejich úprava</w:t>
            </w:r>
          </w:p>
        </w:tc>
      </w:tr>
      <w:tr w:rsidR="00305A13" w14:paraId="65B991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240BD"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515A6468"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ACA24" w14:textId="77777777" w:rsidR="00305A13" w:rsidRDefault="00394938">
            <w:pPr>
              <w:spacing w:line="240" w:lineRule="auto"/>
              <w:ind w:left="60"/>
              <w:jc w:val="left"/>
              <w:rPr>
                <w:bdr w:val="nil"/>
              </w:rPr>
            </w:pPr>
            <w:r>
              <w:rPr>
                <w:rFonts w:ascii="Calibri" w:eastAsia="Calibri" w:hAnsi="Calibri" w:cs="Calibri"/>
                <w:sz w:val="20"/>
                <w:bdr w:val="nil"/>
              </w:rPr>
              <w:t>Tematický okruh: Já a moje škola</w:t>
            </w:r>
            <w:r>
              <w:rPr>
                <w:rFonts w:ascii="Calibri" w:eastAsia="Calibri" w:hAnsi="Calibri" w:cs="Calibri"/>
                <w:sz w:val="20"/>
                <w:bdr w:val="nil"/>
              </w:rPr>
              <w:br/>
              <w:t>pojmenování a jednoduchý popis školních potřeb a předmětů kolem nás</w:t>
            </w:r>
            <w:r>
              <w:rPr>
                <w:rFonts w:ascii="Calibri" w:eastAsia="Calibri" w:hAnsi="Calibri" w:cs="Calibri"/>
                <w:sz w:val="20"/>
                <w:bdr w:val="nil"/>
              </w:rPr>
              <w:br/>
              <w:t>určitý člen, zápor kein, rozkazovací způsob</w:t>
            </w:r>
            <w:r>
              <w:rPr>
                <w:rFonts w:ascii="Calibri" w:eastAsia="Calibri" w:hAnsi="Calibri" w:cs="Calibri"/>
                <w:sz w:val="20"/>
                <w:bdr w:val="nil"/>
              </w:rPr>
              <w:br/>
              <w:t>Reálie: orientace v mapě Německa</w:t>
            </w:r>
          </w:p>
        </w:tc>
      </w:tr>
      <w:tr w:rsidR="00305A13" w14:paraId="078E90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38434" w14:textId="77777777" w:rsidR="00305A13" w:rsidRDefault="00394938">
            <w:pPr>
              <w:spacing w:line="240" w:lineRule="auto"/>
              <w:ind w:left="60"/>
              <w:jc w:val="left"/>
              <w:rPr>
                <w:bdr w:val="nil"/>
              </w:rPr>
            </w:pPr>
            <w:r>
              <w:rPr>
                <w:rFonts w:ascii="Calibri" w:eastAsia="Calibri" w:hAnsi="Calibri" w:cs="Calibri"/>
                <w:sz w:val="20"/>
                <w:bdr w:val="nil"/>
              </w:rPr>
              <w:t xml:space="preserve">DCJ-9-2-03 odpovídá na jednoduché otázky týkající se jeho samotného, rodiny, </w:t>
            </w:r>
            <w:r>
              <w:rPr>
                <w:rFonts w:ascii="Calibri" w:eastAsia="Calibri" w:hAnsi="Calibri" w:cs="Calibri"/>
                <w:sz w:val="20"/>
                <w:bdr w:val="nil"/>
              </w:rPr>
              <w:t>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70F38758" w14:textId="77777777" w:rsidR="00305A13" w:rsidRDefault="00305A13"/>
        </w:tc>
        <w:tc>
          <w:tcPr>
            <w:tcW w:w="1650" w:type="pct"/>
          </w:tcPr>
          <w:p w14:paraId="499C2D9C" w14:textId="77777777" w:rsidR="00305A13" w:rsidRDefault="00305A13">
            <w:pPr>
              <w:spacing w:line="240" w:lineRule="auto"/>
              <w:ind w:left="60"/>
              <w:jc w:val="left"/>
              <w:rPr>
                <w:bdr w:val="nil"/>
              </w:rPr>
            </w:pPr>
          </w:p>
        </w:tc>
      </w:tr>
      <w:tr w:rsidR="00305A13" w14:paraId="7F4F846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F5FF5" w14:textId="77777777" w:rsidR="00305A13" w:rsidRDefault="00394938">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0E28B" w14:textId="77777777" w:rsidR="00305A13" w:rsidRDefault="00394938">
            <w:pPr>
              <w:spacing w:line="240" w:lineRule="auto"/>
              <w:ind w:left="60"/>
              <w:jc w:val="left"/>
              <w:rPr>
                <w:bdr w:val="nil"/>
              </w:rPr>
            </w:pPr>
            <w:r>
              <w:rPr>
                <w:rFonts w:ascii="Calibri" w:eastAsia="Calibri" w:hAnsi="Calibri" w:cs="Calibri"/>
                <w:sz w:val="20"/>
                <w:bdr w:val="nil"/>
              </w:rPr>
              <w:t xml:space="preserve">Rozumí jednoduchým větám, které jsou pronášeny pomalu a zřetelně a bezprostředně se jej týkají – rodina, přátelé, škola, </w:t>
            </w:r>
            <w:r>
              <w:rPr>
                <w:rFonts w:ascii="Calibri" w:eastAsia="Calibri" w:hAnsi="Calibri" w:cs="Calibri"/>
                <w:sz w:val="20"/>
                <w:bdr w:val="nil"/>
              </w:rPr>
              <w:t>koníčky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FAC3E" w14:textId="77777777" w:rsidR="00305A13" w:rsidRDefault="00394938">
            <w:pPr>
              <w:spacing w:line="240" w:lineRule="auto"/>
              <w:ind w:left="60"/>
              <w:jc w:val="left"/>
              <w:rPr>
                <w:bdr w:val="nil"/>
              </w:rPr>
            </w:pPr>
            <w:r>
              <w:rPr>
                <w:rFonts w:ascii="Calibri" w:eastAsia="Calibri" w:hAnsi="Calibri" w:cs="Calibri"/>
                <w:sz w:val="20"/>
                <w:bdr w:val="nil"/>
              </w:rPr>
              <w:t>Tematický okruh: Jmenuji se, bydlím</w:t>
            </w:r>
            <w:r>
              <w:rPr>
                <w:rFonts w:ascii="Calibri" w:eastAsia="Calibri" w:hAnsi="Calibri" w:cs="Calibri"/>
                <w:sz w:val="20"/>
                <w:bdr w:val="nil"/>
              </w:rPr>
              <w:br/>
              <w:t>základní osobní informace: dialog, jednoduché sdělení</w:t>
            </w:r>
            <w:r>
              <w:rPr>
                <w:rFonts w:ascii="Calibri" w:eastAsia="Calibri" w:hAnsi="Calibri" w:cs="Calibri"/>
                <w:sz w:val="20"/>
                <w:bdr w:val="nil"/>
              </w:rPr>
              <w:br/>
              <w:t>jednoduchý dotazník: písemná forma</w:t>
            </w:r>
            <w:r>
              <w:rPr>
                <w:rFonts w:ascii="Calibri" w:eastAsia="Calibri" w:hAnsi="Calibri" w:cs="Calibri"/>
                <w:sz w:val="20"/>
                <w:bdr w:val="nil"/>
              </w:rPr>
              <w:br/>
              <w:t>časování pravidelných sloves v jednotném čísle a sloves „sein“ a „mögen“, vykání, zápor nicht, souhlas, nesouhlas, zjišťova</w:t>
            </w:r>
            <w:r>
              <w:rPr>
                <w:rFonts w:ascii="Calibri" w:eastAsia="Calibri" w:hAnsi="Calibri" w:cs="Calibri"/>
                <w:sz w:val="20"/>
                <w:bdr w:val="nil"/>
              </w:rPr>
              <w:t>cí otázky,</w:t>
            </w:r>
            <w:r>
              <w:rPr>
                <w:rFonts w:ascii="Calibri" w:eastAsia="Calibri" w:hAnsi="Calibri" w:cs="Calibri"/>
                <w:sz w:val="20"/>
                <w:bdr w:val="nil"/>
              </w:rPr>
              <w:br/>
              <w:t>základní gramatická struktura oznamovací a tázací věty</w:t>
            </w:r>
            <w:r>
              <w:rPr>
                <w:rFonts w:ascii="Calibri" w:eastAsia="Calibri" w:hAnsi="Calibri" w:cs="Calibri"/>
                <w:sz w:val="20"/>
                <w:bdr w:val="nil"/>
              </w:rPr>
              <w:br/>
              <w:t>Reálie: základní seznámení s Německem, Rakouskem, Švýcarskem, práce s mapou</w:t>
            </w:r>
            <w:r>
              <w:rPr>
                <w:rFonts w:ascii="Calibri" w:eastAsia="Calibri" w:hAnsi="Calibri" w:cs="Calibri"/>
                <w:sz w:val="20"/>
                <w:bdr w:val="nil"/>
              </w:rPr>
              <w:br/>
              <w:t>Tvorba digitálního obsahu – projekt Ich</w:t>
            </w:r>
          </w:p>
        </w:tc>
      </w:tr>
      <w:tr w:rsidR="00305A13" w14:paraId="51E842E1" w14:textId="77777777">
        <w:tc>
          <w:tcPr>
            <w:tcW w:w="1650" w:type="pct"/>
            <w:vMerge/>
            <w:tcBorders>
              <w:top w:val="inset" w:sz="6" w:space="0" w:color="808080"/>
              <w:left w:val="inset" w:sz="6" w:space="0" w:color="808080"/>
              <w:bottom w:val="inset" w:sz="6" w:space="0" w:color="808080"/>
              <w:right w:val="inset" w:sz="6" w:space="0" w:color="808080"/>
            </w:tcBorders>
          </w:tcPr>
          <w:p w14:paraId="2897B1B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88D5C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D09A8"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 krátké vyprávění</w:t>
            </w:r>
            <w:r>
              <w:rPr>
                <w:rFonts w:ascii="Calibri" w:eastAsia="Calibri" w:hAnsi="Calibri" w:cs="Calibri"/>
                <w:sz w:val="20"/>
                <w:bdr w:val="nil"/>
              </w:rPr>
              <w:t xml:space="preserve"> o rodině, dialog, popis rodinné fotografie</w:t>
            </w:r>
            <w:r>
              <w:rPr>
                <w:rFonts w:ascii="Calibri" w:eastAsia="Calibri" w:hAnsi="Calibri" w:cs="Calibri"/>
                <w:sz w:val="20"/>
                <w:bdr w:val="nil"/>
              </w:rPr>
              <w:br/>
              <w:t>čtení s porozuměním – krátký obrázkový příběh</w:t>
            </w:r>
            <w:r>
              <w:rPr>
                <w:rFonts w:ascii="Calibri" w:eastAsia="Calibri" w:hAnsi="Calibri" w:cs="Calibri"/>
                <w:sz w:val="20"/>
                <w:bdr w:val="nil"/>
              </w:rPr>
              <w:br/>
              <w:t>přivlastňovací zájmena mein, dein, sein, ihr</w:t>
            </w:r>
            <w:r>
              <w:rPr>
                <w:rFonts w:ascii="Calibri" w:eastAsia="Calibri" w:hAnsi="Calibri" w:cs="Calibri"/>
                <w:sz w:val="20"/>
                <w:bdr w:val="nil"/>
              </w:rPr>
              <w:br/>
              <w:t>vazba von</w:t>
            </w:r>
            <w:r>
              <w:rPr>
                <w:rFonts w:ascii="Calibri" w:eastAsia="Calibri" w:hAnsi="Calibri" w:cs="Calibri"/>
                <w:sz w:val="20"/>
                <w:bdr w:val="nil"/>
              </w:rPr>
              <w:br/>
              <w:t>Tvorba digitálního obsahu – Projekt Meine Familie – vkládání fotografií a jejich úprava</w:t>
            </w:r>
          </w:p>
        </w:tc>
      </w:tr>
      <w:tr w:rsidR="00305A13" w14:paraId="2D7C047A" w14:textId="77777777">
        <w:tc>
          <w:tcPr>
            <w:tcW w:w="1650" w:type="pct"/>
            <w:vMerge/>
            <w:tcBorders>
              <w:top w:val="inset" w:sz="6" w:space="0" w:color="808080"/>
              <w:left w:val="inset" w:sz="6" w:space="0" w:color="808080"/>
              <w:bottom w:val="inset" w:sz="6" w:space="0" w:color="808080"/>
              <w:right w:val="inset" w:sz="6" w:space="0" w:color="808080"/>
            </w:tcBorders>
          </w:tcPr>
          <w:p w14:paraId="565A8B3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A9B1F1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4569F" w14:textId="77777777" w:rsidR="00305A13" w:rsidRDefault="00394938">
            <w:pPr>
              <w:spacing w:line="240" w:lineRule="auto"/>
              <w:ind w:left="60"/>
              <w:jc w:val="left"/>
              <w:rPr>
                <w:bdr w:val="nil"/>
              </w:rPr>
            </w:pPr>
            <w:r>
              <w:rPr>
                <w:rFonts w:ascii="Calibri" w:eastAsia="Calibri" w:hAnsi="Calibri" w:cs="Calibri"/>
                <w:sz w:val="20"/>
                <w:bdr w:val="nil"/>
              </w:rPr>
              <w:t xml:space="preserve">Tematický okruh: Já </w:t>
            </w:r>
            <w:r>
              <w:rPr>
                <w:rFonts w:ascii="Calibri" w:eastAsia="Calibri" w:hAnsi="Calibri" w:cs="Calibri"/>
                <w:sz w:val="20"/>
                <w:bdr w:val="nil"/>
              </w:rPr>
              <w:t>a moje škola</w:t>
            </w:r>
            <w:r>
              <w:rPr>
                <w:rFonts w:ascii="Calibri" w:eastAsia="Calibri" w:hAnsi="Calibri" w:cs="Calibri"/>
                <w:sz w:val="20"/>
                <w:bdr w:val="nil"/>
              </w:rPr>
              <w:br/>
              <w:t>pojmenování a jednoduchý popis školních potřeb a předmětů kolem nás</w:t>
            </w:r>
            <w:r>
              <w:rPr>
                <w:rFonts w:ascii="Calibri" w:eastAsia="Calibri" w:hAnsi="Calibri" w:cs="Calibri"/>
                <w:sz w:val="20"/>
                <w:bdr w:val="nil"/>
              </w:rPr>
              <w:br/>
              <w:t>určitý člen, zápor kein, rozkazovací způsob</w:t>
            </w:r>
            <w:r>
              <w:rPr>
                <w:rFonts w:ascii="Calibri" w:eastAsia="Calibri" w:hAnsi="Calibri" w:cs="Calibri"/>
                <w:sz w:val="20"/>
                <w:bdr w:val="nil"/>
              </w:rPr>
              <w:br/>
              <w:t>Reálie: orientace v mapě Německa</w:t>
            </w:r>
          </w:p>
        </w:tc>
      </w:tr>
      <w:tr w:rsidR="00305A13" w14:paraId="6721EB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499AF" w14:textId="77777777" w:rsidR="00305A13" w:rsidRDefault="00394938">
            <w:pPr>
              <w:spacing w:line="240" w:lineRule="auto"/>
              <w:ind w:left="60"/>
              <w:jc w:val="left"/>
              <w:rPr>
                <w:bdr w:val="nil"/>
              </w:rPr>
            </w:pPr>
            <w:r>
              <w:rPr>
                <w:rFonts w:ascii="Calibri" w:eastAsia="Calibri" w:hAnsi="Calibri" w:cs="Calibri"/>
                <w:sz w:val="20"/>
                <w:bdr w:val="nil"/>
              </w:rPr>
              <w:t xml:space="preserve">DCJ-9-1-01 rozumí jednoduchým pokynům a otázkám učitele, které jsou pronášeny pomalu a s </w:t>
            </w:r>
            <w:r>
              <w:rPr>
                <w:rFonts w:ascii="Calibri" w:eastAsia="Calibri" w:hAnsi="Calibri" w:cs="Calibri"/>
                <w:sz w:val="20"/>
                <w:bdr w:val="nil"/>
              </w:rPr>
              <w:t>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88E7D" w14:textId="77777777" w:rsidR="00305A13" w:rsidRDefault="00394938">
            <w:pPr>
              <w:spacing w:line="240" w:lineRule="auto"/>
              <w:ind w:left="60"/>
              <w:jc w:val="left"/>
              <w:rPr>
                <w:bdr w:val="nil"/>
              </w:rPr>
            </w:pPr>
            <w:r>
              <w:rPr>
                <w:rFonts w:ascii="Calibri" w:eastAsia="Calibri" w:hAnsi="Calibri" w:cs="Calibri"/>
                <w:sz w:val="20"/>
                <w:bdr w:val="nil"/>
              </w:rPr>
              <w:t>Rozumí jednoduchým pokynům a otázkám učitele, které jsou pronášeny pomalu a zřetelně a s pečlivou výslovností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F28ED" w14:textId="77777777" w:rsidR="00305A13" w:rsidRDefault="00394938">
            <w:pPr>
              <w:spacing w:line="240" w:lineRule="auto"/>
              <w:ind w:left="60"/>
              <w:jc w:val="left"/>
              <w:rPr>
                <w:bdr w:val="nil"/>
              </w:rPr>
            </w:pPr>
            <w:r>
              <w:rPr>
                <w:rFonts w:ascii="Calibri" w:eastAsia="Calibri" w:hAnsi="Calibri" w:cs="Calibri"/>
                <w:sz w:val="20"/>
                <w:bdr w:val="nil"/>
              </w:rPr>
              <w:t xml:space="preserve">Pokyny a instrukce pro práci ve třídě, technika mluveného projevu – výslovnost a </w:t>
            </w:r>
            <w:r>
              <w:rPr>
                <w:rFonts w:ascii="Calibri" w:eastAsia="Calibri" w:hAnsi="Calibri" w:cs="Calibri"/>
                <w:sz w:val="20"/>
                <w:bdr w:val="nil"/>
              </w:rPr>
              <w:t>intonace.</w:t>
            </w:r>
            <w:r>
              <w:rPr>
                <w:rFonts w:ascii="Calibri" w:eastAsia="Calibri" w:hAnsi="Calibri" w:cs="Calibri"/>
                <w:sz w:val="20"/>
                <w:bdr w:val="nil"/>
              </w:rPr>
              <w:br/>
              <w:t>Práce s elektronickým slovníkem</w:t>
            </w:r>
          </w:p>
        </w:tc>
      </w:tr>
      <w:tr w:rsidR="00305A13" w14:paraId="3EC7E5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4EF84"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55D91" w14:textId="77777777" w:rsidR="00305A13" w:rsidRDefault="00394938">
            <w:pPr>
              <w:spacing w:line="240" w:lineRule="auto"/>
              <w:ind w:left="60"/>
              <w:jc w:val="left"/>
              <w:rPr>
                <w:bdr w:val="nil"/>
              </w:rPr>
            </w:pPr>
            <w:r>
              <w:rPr>
                <w:rFonts w:ascii="Calibri" w:eastAsia="Calibri" w:hAnsi="Calibri" w:cs="Calibri"/>
                <w:sz w:val="20"/>
                <w:bdr w:val="nil"/>
              </w:rPr>
              <w:t>Žák ovládá základní pravidla výslovnosti. Čte nahlas a foneticky správně jednoduché texty se známou slovní zásobou.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34983" w14:textId="77777777" w:rsidR="00305A13" w:rsidRDefault="00394938">
            <w:pPr>
              <w:spacing w:line="240" w:lineRule="auto"/>
              <w:ind w:left="60"/>
              <w:jc w:val="left"/>
              <w:rPr>
                <w:bdr w:val="nil"/>
              </w:rPr>
            </w:pPr>
            <w:r>
              <w:rPr>
                <w:rFonts w:ascii="Calibri" w:eastAsia="Calibri" w:hAnsi="Calibri" w:cs="Calibri"/>
                <w:sz w:val="20"/>
                <w:bdr w:val="nil"/>
              </w:rPr>
              <w:t>Vstupní audioorální kurz</w:t>
            </w:r>
            <w:r>
              <w:rPr>
                <w:rFonts w:ascii="Calibri" w:eastAsia="Calibri" w:hAnsi="Calibri" w:cs="Calibri"/>
                <w:sz w:val="20"/>
                <w:bdr w:val="nil"/>
              </w:rPr>
              <w:br/>
              <w:t>německá abeceda, hláskování</w:t>
            </w:r>
            <w:r>
              <w:rPr>
                <w:rFonts w:ascii="Calibri" w:eastAsia="Calibri" w:hAnsi="Calibri" w:cs="Calibri"/>
                <w:sz w:val="20"/>
                <w:bdr w:val="nil"/>
              </w:rPr>
              <w:br/>
              <w:t>pozdravy v německy mluvících oblastech</w:t>
            </w:r>
            <w:r>
              <w:rPr>
                <w:rFonts w:ascii="Calibri" w:eastAsia="Calibri" w:hAnsi="Calibri" w:cs="Calibri"/>
                <w:sz w:val="20"/>
                <w:bdr w:val="nil"/>
              </w:rPr>
              <w:br/>
              <w:t>čís</w:t>
            </w:r>
            <w:r>
              <w:rPr>
                <w:rFonts w:ascii="Calibri" w:eastAsia="Calibri" w:hAnsi="Calibri" w:cs="Calibri"/>
                <w:sz w:val="20"/>
                <w:bdr w:val="nil"/>
              </w:rPr>
              <w:t>lovky do 20 – slovem i písmem</w:t>
            </w:r>
            <w:r>
              <w:rPr>
                <w:rFonts w:ascii="Calibri" w:eastAsia="Calibri" w:hAnsi="Calibri" w:cs="Calibri"/>
                <w:sz w:val="20"/>
                <w:bdr w:val="nil"/>
              </w:rPr>
              <w:br/>
              <w:t>německá jména</w:t>
            </w:r>
            <w:r>
              <w:rPr>
                <w:rFonts w:ascii="Calibri" w:eastAsia="Calibri" w:hAnsi="Calibri" w:cs="Calibri"/>
                <w:sz w:val="20"/>
                <w:bdr w:val="nil"/>
              </w:rPr>
              <w:br/>
              <w:t>internacionalismy</w:t>
            </w:r>
            <w:r>
              <w:rPr>
                <w:rFonts w:ascii="Calibri" w:eastAsia="Calibri" w:hAnsi="Calibri" w:cs="Calibri"/>
                <w:sz w:val="20"/>
                <w:bdr w:val="nil"/>
              </w:rPr>
              <w:br/>
              <w:t>základní výslovnostní návyky, vztah mezi zvukovou a grafickou podobou slov</w:t>
            </w:r>
            <w:r>
              <w:rPr>
                <w:rFonts w:ascii="Calibri" w:eastAsia="Calibri" w:hAnsi="Calibri" w:cs="Calibri"/>
                <w:sz w:val="20"/>
                <w:bdr w:val="nil"/>
              </w:rPr>
              <w:br/>
              <w:t>německá, rakouská a švýcarská města, hory, pamětihodnosti, osobnosti</w:t>
            </w:r>
            <w:r>
              <w:rPr>
                <w:rFonts w:ascii="Calibri" w:eastAsia="Calibri" w:hAnsi="Calibri" w:cs="Calibri"/>
                <w:sz w:val="20"/>
                <w:bdr w:val="nil"/>
              </w:rPr>
              <w:br/>
              <w:t>Využití digitálních technologií – hybridní učebnic</w:t>
            </w:r>
            <w:r>
              <w:rPr>
                <w:rFonts w:ascii="Calibri" w:eastAsia="Calibri" w:hAnsi="Calibri" w:cs="Calibri"/>
                <w:sz w:val="20"/>
                <w:bdr w:val="nil"/>
              </w:rPr>
              <w:t>e – práce s číselným a QR kódem, využití online procvičování</w:t>
            </w:r>
          </w:p>
        </w:tc>
      </w:tr>
      <w:tr w:rsidR="00305A13" w14:paraId="01D6B0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EFCB6" w14:textId="77777777" w:rsidR="00305A13" w:rsidRDefault="00394938">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18909" w14:textId="77777777" w:rsidR="00305A13" w:rsidRDefault="00394938">
            <w:pPr>
              <w:spacing w:line="240" w:lineRule="auto"/>
              <w:ind w:left="60"/>
              <w:jc w:val="left"/>
              <w:rPr>
                <w:bdr w:val="nil"/>
              </w:rPr>
            </w:pPr>
            <w:r>
              <w:rPr>
                <w:rFonts w:ascii="Calibri" w:eastAsia="Calibri" w:hAnsi="Calibri" w:cs="Calibri"/>
                <w:sz w:val="20"/>
                <w:bdr w:val="nil"/>
              </w:rPr>
              <w:t xml:space="preserve">Dovede napsat krátké, jednoduché vzkazy a stručná sdělení, vyplnit jednoduchý dotazník. Žák zvládá na základní úrovni práci s </w:t>
            </w:r>
            <w:r>
              <w:rPr>
                <w:rFonts w:ascii="Calibri" w:eastAsia="Calibri" w:hAnsi="Calibri" w:cs="Calibri"/>
                <w:sz w:val="20"/>
                <w:bdr w:val="nil"/>
              </w:rPr>
              <w:t>abecedním slovníkem učebnice.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323F2" w14:textId="77777777" w:rsidR="00305A13" w:rsidRDefault="00394938">
            <w:pPr>
              <w:spacing w:line="240" w:lineRule="auto"/>
              <w:ind w:left="60"/>
              <w:jc w:val="left"/>
              <w:rPr>
                <w:bdr w:val="nil"/>
              </w:rPr>
            </w:pPr>
            <w:r>
              <w:rPr>
                <w:rFonts w:ascii="Calibri" w:eastAsia="Calibri" w:hAnsi="Calibri" w:cs="Calibri"/>
                <w:sz w:val="20"/>
                <w:bdr w:val="nil"/>
              </w:rPr>
              <w:t>Tematický okruh: Jmenuji se, bydlím</w:t>
            </w:r>
            <w:r>
              <w:rPr>
                <w:rFonts w:ascii="Calibri" w:eastAsia="Calibri" w:hAnsi="Calibri" w:cs="Calibri"/>
                <w:sz w:val="20"/>
                <w:bdr w:val="nil"/>
              </w:rPr>
              <w:br/>
              <w:t>základní osobní informace: dialog, jednoduché sdělení</w:t>
            </w:r>
            <w:r>
              <w:rPr>
                <w:rFonts w:ascii="Calibri" w:eastAsia="Calibri" w:hAnsi="Calibri" w:cs="Calibri"/>
                <w:sz w:val="20"/>
                <w:bdr w:val="nil"/>
              </w:rPr>
              <w:br/>
              <w:t>jednoduchý dotazník: písemná forma</w:t>
            </w:r>
            <w:r>
              <w:rPr>
                <w:rFonts w:ascii="Calibri" w:eastAsia="Calibri" w:hAnsi="Calibri" w:cs="Calibri"/>
                <w:sz w:val="20"/>
                <w:bdr w:val="nil"/>
              </w:rPr>
              <w:br/>
              <w:t>časování pravidelných sloves v jednotném čísle a sloves „sein“ a „mögen“, vykání, zápor nicht, souhla</w:t>
            </w:r>
            <w:r>
              <w:rPr>
                <w:rFonts w:ascii="Calibri" w:eastAsia="Calibri" w:hAnsi="Calibri" w:cs="Calibri"/>
                <w:sz w:val="20"/>
                <w:bdr w:val="nil"/>
              </w:rPr>
              <w:t>s, nesouhlas, zjišťovací otázky,</w:t>
            </w:r>
            <w:r>
              <w:rPr>
                <w:rFonts w:ascii="Calibri" w:eastAsia="Calibri" w:hAnsi="Calibri" w:cs="Calibri"/>
                <w:sz w:val="20"/>
                <w:bdr w:val="nil"/>
              </w:rPr>
              <w:br/>
              <w:t>základní gramatická struktura oznamovací a tázací věty</w:t>
            </w:r>
            <w:r>
              <w:rPr>
                <w:rFonts w:ascii="Calibri" w:eastAsia="Calibri" w:hAnsi="Calibri" w:cs="Calibri"/>
                <w:sz w:val="20"/>
                <w:bdr w:val="nil"/>
              </w:rPr>
              <w:br/>
              <w:t>Reálie: základní seznámení s Německem, Rakouskem, Švýcarskem, práce s mapou</w:t>
            </w:r>
            <w:r>
              <w:rPr>
                <w:rFonts w:ascii="Calibri" w:eastAsia="Calibri" w:hAnsi="Calibri" w:cs="Calibri"/>
                <w:sz w:val="20"/>
                <w:bdr w:val="nil"/>
              </w:rPr>
              <w:br/>
              <w:t>Tvorba digitálního obsahu – projekt Ich</w:t>
            </w:r>
          </w:p>
        </w:tc>
      </w:tr>
      <w:tr w:rsidR="00305A13" w14:paraId="01C993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200E6" w14:textId="77777777" w:rsidR="00305A13" w:rsidRDefault="00394938">
            <w:pPr>
              <w:spacing w:line="240" w:lineRule="auto"/>
              <w:ind w:left="60"/>
              <w:jc w:val="left"/>
              <w:rPr>
                <w:bdr w:val="nil"/>
              </w:rPr>
            </w:pPr>
            <w:r>
              <w:rPr>
                <w:rFonts w:ascii="Calibri" w:eastAsia="Calibri" w:hAnsi="Calibri" w:cs="Calibri"/>
                <w:sz w:val="20"/>
                <w:bdr w:val="nil"/>
              </w:rPr>
              <w:t>DCJ-9-4-02 napíše jednoduché texty týkající se jeho</w:t>
            </w:r>
            <w:r>
              <w:rPr>
                <w:rFonts w:ascii="Calibri" w:eastAsia="Calibri" w:hAnsi="Calibri" w:cs="Calibri"/>
                <w:sz w:val="20"/>
                <w:bdr w:val="nil"/>
              </w:rPr>
              <w:t xml:space="preserve">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2D593AC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05F6C"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 krátké vyprávění o rodině, dialog, popis rodinné fotografie</w:t>
            </w:r>
            <w:r>
              <w:rPr>
                <w:rFonts w:ascii="Calibri" w:eastAsia="Calibri" w:hAnsi="Calibri" w:cs="Calibri"/>
                <w:sz w:val="20"/>
                <w:bdr w:val="nil"/>
              </w:rPr>
              <w:br/>
              <w:t>čtení s porozuměním – krátký obrázkový příběh</w:t>
            </w:r>
            <w:r>
              <w:rPr>
                <w:rFonts w:ascii="Calibri" w:eastAsia="Calibri" w:hAnsi="Calibri" w:cs="Calibri"/>
                <w:sz w:val="20"/>
                <w:bdr w:val="nil"/>
              </w:rPr>
              <w:br/>
              <w:t>přivlastňovací zájmena me</w:t>
            </w:r>
            <w:r>
              <w:rPr>
                <w:rFonts w:ascii="Calibri" w:eastAsia="Calibri" w:hAnsi="Calibri" w:cs="Calibri"/>
                <w:sz w:val="20"/>
                <w:bdr w:val="nil"/>
              </w:rPr>
              <w:t>in, dein, sein, ihr</w:t>
            </w:r>
            <w:r>
              <w:rPr>
                <w:rFonts w:ascii="Calibri" w:eastAsia="Calibri" w:hAnsi="Calibri" w:cs="Calibri"/>
                <w:sz w:val="20"/>
                <w:bdr w:val="nil"/>
              </w:rPr>
              <w:br/>
              <w:t>vazba von</w:t>
            </w:r>
            <w:r>
              <w:rPr>
                <w:rFonts w:ascii="Calibri" w:eastAsia="Calibri" w:hAnsi="Calibri" w:cs="Calibri"/>
                <w:sz w:val="20"/>
                <w:bdr w:val="nil"/>
              </w:rPr>
              <w:br/>
              <w:t>Tvorba digitálního obsahu – Projekt Meine Familie – vkládání fotografií a jejich úprava</w:t>
            </w:r>
          </w:p>
        </w:tc>
      </w:tr>
      <w:tr w:rsidR="00305A13" w14:paraId="14C111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C19C6" w14:textId="77777777" w:rsidR="00305A13" w:rsidRDefault="00394938">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14:paraId="0FE581F9"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7EB0C" w14:textId="77777777" w:rsidR="00305A13" w:rsidRDefault="00394938">
            <w:pPr>
              <w:spacing w:line="240" w:lineRule="auto"/>
              <w:ind w:left="60"/>
              <w:jc w:val="left"/>
              <w:rPr>
                <w:bdr w:val="nil"/>
              </w:rPr>
            </w:pPr>
            <w:r>
              <w:rPr>
                <w:rFonts w:ascii="Calibri" w:eastAsia="Calibri" w:hAnsi="Calibri" w:cs="Calibri"/>
                <w:sz w:val="20"/>
                <w:bdr w:val="nil"/>
              </w:rPr>
              <w:t>Tematický okruh: Já a moje škola</w:t>
            </w:r>
            <w:r>
              <w:rPr>
                <w:rFonts w:ascii="Calibri" w:eastAsia="Calibri" w:hAnsi="Calibri" w:cs="Calibri"/>
                <w:sz w:val="20"/>
                <w:bdr w:val="nil"/>
              </w:rPr>
              <w:br/>
              <w:t>pojmenování a jednoduchý popis školních potřeb</w:t>
            </w:r>
            <w:r>
              <w:rPr>
                <w:rFonts w:ascii="Calibri" w:eastAsia="Calibri" w:hAnsi="Calibri" w:cs="Calibri"/>
                <w:sz w:val="20"/>
                <w:bdr w:val="nil"/>
              </w:rPr>
              <w:t xml:space="preserve"> a předmětů kolem nás</w:t>
            </w:r>
            <w:r>
              <w:rPr>
                <w:rFonts w:ascii="Calibri" w:eastAsia="Calibri" w:hAnsi="Calibri" w:cs="Calibri"/>
                <w:sz w:val="20"/>
                <w:bdr w:val="nil"/>
              </w:rPr>
              <w:br/>
              <w:t>určitý člen, zápor kein, rozkazovací způsob</w:t>
            </w:r>
            <w:r>
              <w:rPr>
                <w:rFonts w:ascii="Calibri" w:eastAsia="Calibri" w:hAnsi="Calibri" w:cs="Calibri"/>
                <w:sz w:val="20"/>
                <w:bdr w:val="nil"/>
              </w:rPr>
              <w:br/>
              <w:t>Reálie: orientace v mapě Německa</w:t>
            </w:r>
          </w:p>
        </w:tc>
      </w:tr>
      <w:tr w:rsidR="00305A13" w14:paraId="11BD838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B772D7"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D724E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B178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1D99D5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75BCF" w14:textId="77777777" w:rsidR="00305A13" w:rsidRDefault="00394938">
            <w:pPr>
              <w:spacing w:line="240" w:lineRule="auto"/>
              <w:ind w:left="60"/>
              <w:jc w:val="left"/>
              <w:rPr>
                <w:bdr w:val="nil"/>
              </w:rPr>
            </w:pPr>
            <w:r>
              <w:rPr>
                <w:rFonts w:ascii="Calibri" w:eastAsia="Calibri" w:hAnsi="Calibri" w:cs="Calibri"/>
                <w:sz w:val="20"/>
                <w:bdr w:val="nil"/>
              </w:rPr>
              <w:t>já a moje okolí, seberealizace</w:t>
            </w:r>
          </w:p>
        </w:tc>
      </w:tr>
      <w:tr w:rsidR="00305A13" w14:paraId="27F292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1D198"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w:t>
            </w:r>
            <w:r>
              <w:rPr>
                <w:rFonts w:ascii="Calibri" w:eastAsia="Calibri" w:hAnsi="Calibri" w:cs="Calibri"/>
                <w:sz w:val="20"/>
                <w:bdr w:val="nil"/>
              </w:rPr>
              <w:t>EVROPSKÝCH A GLOBÁLNÍCH SOUVISLOSTECH - Evropa a svět nás zajímá</w:t>
            </w:r>
          </w:p>
        </w:tc>
      </w:tr>
      <w:tr w:rsidR="00305A13" w14:paraId="29D935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A3F7E"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78929132"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r w:rsidR="00305A13" w14:paraId="0602C8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3F4C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3915A0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8CAB7" w14:textId="77777777" w:rsidR="00305A13" w:rsidRDefault="00394938">
            <w:pPr>
              <w:spacing w:line="240" w:lineRule="auto"/>
              <w:ind w:left="60"/>
              <w:jc w:val="left"/>
              <w:rPr>
                <w:bdr w:val="nil"/>
              </w:rPr>
            </w:pPr>
            <w:r>
              <w:rPr>
                <w:rFonts w:ascii="Calibri" w:eastAsia="Calibri" w:hAnsi="Calibri" w:cs="Calibri"/>
                <w:sz w:val="20"/>
                <w:bdr w:val="nil"/>
              </w:rPr>
              <w:t>reagování na jednoduché pokyny</w:t>
            </w:r>
          </w:p>
        </w:tc>
      </w:tr>
      <w:tr w:rsidR="00305A13" w14:paraId="3CD9FC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3914D" w14:textId="77777777" w:rsidR="00305A13" w:rsidRDefault="00394938">
            <w:pPr>
              <w:spacing w:line="240" w:lineRule="auto"/>
              <w:ind w:left="60"/>
              <w:jc w:val="left"/>
              <w:rPr>
                <w:bdr w:val="nil"/>
              </w:rPr>
            </w:pPr>
            <w:r>
              <w:rPr>
                <w:rFonts w:ascii="Calibri" w:eastAsia="Calibri" w:hAnsi="Calibri" w:cs="Calibri"/>
                <w:sz w:val="20"/>
                <w:bdr w:val="nil"/>
              </w:rPr>
              <w:t>VÝCHOVA K MYŠLENÍ V EVROP</w:t>
            </w:r>
            <w:r>
              <w:rPr>
                <w:rFonts w:ascii="Calibri" w:eastAsia="Calibri" w:hAnsi="Calibri" w:cs="Calibri"/>
                <w:sz w:val="20"/>
                <w:bdr w:val="nil"/>
              </w:rPr>
              <w:t>SKÝCH A GLOBÁLNÍCH SOUVISLOSTECH - Jsme Evropané</w:t>
            </w:r>
          </w:p>
        </w:tc>
      </w:tr>
      <w:tr w:rsidR="00305A13" w14:paraId="150309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A0F82"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0FC1B32A"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r w:rsidR="00305A13" w14:paraId="231B03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0C7BA"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0184F6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CC3A0"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27C9BDD9"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w:t>
            </w:r>
            <w:r>
              <w:rPr>
                <w:rFonts w:ascii="Calibri" w:eastAsia="Calibri" w:hAnsi="Calibri" w:cs="Calibri"/>
                <w:sz w:val="20"/>
                <w:bdr w:val="nil"/>
              </w:rPr>
              <w:t>nikace mezi národy</w:t>
            </w:r>
          </w:p>
        </w:tc>
      </w:tr>
      <w:tr w:rsidR="00305A13" w14:paraId="67627D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D604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7DE048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64FCD" w14:textId="77777777" w:rsidR="00305A13" w:rsidRDefault="00394938">
            <w:pPr>
              <w:spacing w:line="240" w:lineRule="auto"/>
              <w:ind w:left="60"/>
              <w:jc w:val="left"/>
              <w:rPr>
                <w:bdr w:val="nil"/>
              </w:rPr>
            </w:pPr>
            <w:r>
              <w:rPr>
                <w:rFonts w:ascii="Calibri" w:eastAsia="Calibri" w:hAnsi="Calibri" w:cs="Calibri"/>
                <w:sz w:val="20"/>
                <w:bdr w:val="nil"/>
              </w:rPr>
              <w:t>já a moje okolí</w:t>
            </w:r>
          </w:p>
        </w:tc>
      </w:tr>
      <w:tr w:rsidR="00305A13" w14:paraId="3FC794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2DA90"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5BD5F4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75E03"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57FE8F8D"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25F917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A81FA"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07AA5C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F43F5"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44AEF99A"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1766C2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B158E"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02B510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EE07E"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590728CC"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03C191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7F0E6"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6380CC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22CE5" w14:textId="77777777" w:rsidR="00305A13" w:rsidRDefault="00394938">
            <w:pPr>
              <w:spacing w:line="240" w:lineRule="auto"/>
              <w:ind w:left="60"/>
              <w:jc w:val="left"/>
              <w:rPr>
                <w:bdr w:val="nil"/>
              </w:rPr>
            </w:pPr>
            <w:r>
              <w:rPr>
                <w:rFonts w:ascii="Calibri" w:eastAsia="Calibri" w:hAnsi="Calibri" w:cs="Calibri"/>
                <w:sz w:val="20"/>
                <w:bdr w:val="nil"/>
              </w:rPr>
              <w:t xml:space="preserve">odlišné etnické a </w:t>
            </w:r>
            <w:r>
              <w:rPr>
                <w:rFonts w:ascii="Calibri" w:eastAsia="Calibri" w:hAnsi="Calibri" w:cs="Calibri"/>
                <w:sz w:val="20"/>
                <w:bdr w:val="nil"/>
              </w:rPr>
              <w:t>kulturní skupiny</w:t>
            </w:r>
          </w:p>
          <w:p w14:paraId="6CB1290D"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40C894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24547" w14:textId="77777777" w:rsidR="00305A13" w:rsidRDefault="00394938">
            <w:pPr>
              <w:spacing w:line="240" w:lineRule="auto"/>
              <w:ind w:left="60"/>
              <w:jc w:val="left"/>
              <w:rPr>
                <w:bdr w:val="nil"/>
              </w:rPr>
            </w:pPr>
            <w:r>
              <w:rPr>
                <w:rFonts w:ascii="Calibri" w:eastAsia="Calibri" w:hAnsi="Calibri" w:cs="Calibri"/>
                <w:sz w:val="20"/>
                <w:bdr w:val="nil"/>
              </w:rPr>
              <w:t>MEDIÁLNÍ VÝCHOVA - Tvorba mediálního sdělení</w:t>
            </w:r>
          </w:p>
        </w:tc>
      </w:tr>
      <w:tr w:rsidR="00305A13" w14:paraId="4B8C56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68515" w14:textId="77777777" w:rsidR="00305A13" w:rsidRDefault="00394938">
            <w:pPr>
              <w:spacing w:line="240" w:lineRule="auto"/>
              <w:ind w:left="60"/>
              <w:jc w:val="left"/>
              <w:rPr>
                <w:bdr w:val="nil"/>
              </w:rPr>
            </w:pPr>
            <w:r>
              <w:rPr>
                <w:rFonts w:ascii="Calibri" w:eastAsia="Calibri" w:hAnsi="Calibri" w:cs="Calibri"/>
                <w:sz w:val="20"/>
                <w:bdr w:val="nil"/>
              </w:rPr>
              <w:t>tvorba drobných skupinových projektů</w:t>
            </w:r>
          </w:p>
        </w:tc>
      </w:tr>
      <w:tr w:rsidR="00305A13" w14:paraId="6E9158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F7390"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3E6161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C0D26" w14:textId="77777777" w:rsidR="00305A13" w:rsidRDefault="00394938">
            <w:pPr>
              <w:spacing w:line="240" w:lineRule="auto"/>
              <w:ind w:left="60"/>
              <w:jc w:val="left"/>
              <w:rPr>
                <w:bdr w:val="nil"/>
              </w:rPr>
            </w:pPr>
            <w:r>
              <w:rPr>
                <w:rFonts w:ascii="Calibri" w:eastAsia="Calibri" w:hAnsi="Calibri" w:cs="Calibri"/>
                <w:sz w:val="20"/>
                <w:bdr w:val="nil"/>
              </w:rPr>
              <w:t>tvorba drobných skupinových projektů</w:t>
            </w:r>
          </w:p>
        </w:tc>
      </w:tr>
    </w:tbl>
    <w:p w14:paraId="38E30DF4"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25C09D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9B197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BC8A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BECA1A" w14:textId="77777777" w:rsidR="00305A13" w:rsidRDefault="00305A13"/>
        </w:tc>
      </w:tr>
      <w:tr w:rsidR="00305A13" w14:paraId="33DC062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F207A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D27EA" w14:textId="77777777" w:rsidR="00305A13" w:rsidRDefault="00394938" w:rsidP="00394938">
            <w:pPr>
              <w:numPr>
                <w:ilvl w:val="0"/>
                <w:numId w:val="65"/>
              </w:numPr>
              <w:spacing w:line="240" w:lineRule="auto"/>
              <w:jc w:val="left"/>
              <w:rPr>
                <w:bdr w:val="nil"/>
              </w:rPr>
            </w:pPr>
            <w:r>
              <w:rPr>
                <w:rFonts w:ascii="Calibri" w:eastAsia="Calibri" w:hAnsi="Calibri" w:cs="Calibri"/>
                <w:sz w:val="20"/>
                <w:bdr w:val="nil"/>
              </w:rPr>
              <w:t>Kompetence k učení</w:t>
            </w:r>
          </w:p>
          <w:p w14:paraId="209116B6" w14:textId="77777777" w:rsidR="00305A13" w:rsidRDefault="00394938" w:rsidP="00394938">
            <w:pPr>
              <w:numPr>
                <w:ilvl w:val="0"/>
                <w:numId w:val="65"/>
              </w:numPr>
              <w:spacing w:line="240" w:lineRule="auto"/>
              <w:jc w:val="left"/>
              <w:rPr>
                <w:bdr w:val="nil"/>
              </w:rPr>
            </w:pPr>
            <w:r>
              <w:rPr>
                <w:rFonts w:ascii="Calibri" w:eastAsia="Calibri" w:hAnsi="Calibri" w:cs="Calibri"/>
                <w:sz w:val="20"/>
                <w:bdr w:val="nil"/>
              </w:rPr>
              <w:t>Kompetence k řešení problémů</w:t>
            </w:r>
          </w:p>
          <w:p w14:paraId="7921060D" w14:textId="77777777" w:rsidR="00305A13" w:rsidRDefault="00394938" w:rsidP="00394938">
            <w:pPr>
              <w:numPr>
                <w:ilvl w:val="0"/>
                <w:numId w:val="65"/>
              </w:numPr>
              <w:spacing w:line="240" w:lineRule="auto"/>
              <w:jc w:val="left"/>
              <w:rPr>
                <w:bdr w:val="nil"/>
              </w:rPr>
            </w:pPr>
            <w:r>
              <w:rPr>
                <w:rFonts w:ascii="Calibri" w:eastAsia="Calibri" w:hAnsi="Calibri" w:cs="Calibri"/>
                <w:sz w:val="20"/>
                <w:bdr w:val="nil"/>
              </w:rPr>
              <w:t>Kompetence komunikativní</w:t>
            </w:r>
          </w:p>
          <w:p w14:paraId="02F21AEF" w14:textId="77777777" w:rsidR="00305A13" w:rsidRDefault="00394938" w:rsidP="00394938">
            <w:pPr>
              <w:numPr>
                <w:ilvl w:val="0"/>
                <w:numId w:val="65"/>
              </w:numPr>
              <w:spacing w:line="240" w:lineRule="auto"/>
              <w:jc w:val="left"/>
              <w:rPr>
                <w:bdr w:val="nil"/>
              </w:rPr>
            </w:pPr>
            <w:r>
              <w:rPr>
                <w:rFonts w:ascii="Calibri" w:eastAsia="Calibri" w:hAnsi="Calibri" w:cs="Calibri"/>
                <w:sz w:val="20"/>
                <w:bdr w:val="nil"/>
              </w:rPr>
              <w:t>Kompetence sociální a personální</w:t>
            </w:r>
          </w:p>
          <w:p w14:paraId="1D000031" w14:textId="77777777" w:rsidR="00305A13" w:rsidRDefault="00394938" w:rsidP="00394938">
            <w:pPr>
              <w:numPr>
                <w:ilvl w:val="0"/>
                <w:numId w:val="65"/>
              </w:numPr>
              <w:spacing w:line="240" w:lineRule="auto"/>
              <w:jc w:val="left"/>
              <w:rPr>
                <w:bdr w:val="nil"/>
              </w:rPr>
            </w:pPr>
            <w:r>
              <w:rPr>
                <w:rFonts w:ascii="Calibri" w:eastAsia="Calibri" w:hAnsi="Calibri" w:cs="Calibri"/>
                <w:sz w:val="20"/>
                <w:bdr w:val="nil"/>
              </w:rPr>
              <w:t>Kompetence občanské</w:t>
            </w:r>
          </w:p>
          <w:p w14:paraId="24142894" w14:textId="77777777" w:rsidR="00305A13" w:rsidRDefault="00394938" w:rsidP="00394938">
            <w:pPr>
              <w:numPr>
                <w:ilvl w:val="0"/>
                <w:numId w:val="65"/>
              </w:numPr>
              <w:spacing w:line="240" w:lineRule="auto"/>
              <w:jc w:val="left"/>
              <w:rPr>
                <w:bdr w:val="nil"/>
              </w:rPr>
            </w:pPr>
            <w:r>
              <w:rPr>
                <w:rFonts w:ascii="Calibri" w:eastAsia="Calibri" w:hAnsi="Calibri" w:cs="Calibri"/>
                <w:sz w:val="20"/>
                <w:bdr w:val="nil"/>
              </w:rPr>
              <w:t>Kompetence pracovní</w:t>
            </w:r>
          </w:p>
          <w:p w14:paraId="346578E7" w14:textId="77777777" w:rsidR="00305A13" w:rsidRDefault="00394938" w:rsidP="00394938">
            <w:pPr>
              <w:numPr>
                <w:ilvl w:val="0"/>
                <w:numId w:val="65"/>
              </w:numPr>
              <w:spacing w:line="240" w:lineRule="auto"/>
              <w:jc w:val="left"/>
              <w:rPr>
                <w:bdr w:val="nil"/>
              </w:rPr>
            </w:pPr>
            <w:r>
              <w:rPr>
                <w:rFonts w:ascii="Calibri" w:eastAsia="Calibri" w:hAnsi="Calibri" w:cs="Calibri"/>
                <w:sz w:val="20"/>
                <w:bdr w:val="nil"/>
              </w:rPr>
              <w:t>Kompetence digitální</w:t>
            </w:r>
          </w:p>
        </w:tc>
      </w:tr>
      <w:tr w:rsidR="00305A13" w14:paraId="3A288AD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E567B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C8343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87007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2BB77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38F95"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81E6C" w14:textId="77777777" w:rsidR="00305A13" w:rsidRDefault="00394938">
            <w:pPr>
              <w:spacing w:line="240" w:lineRule="auto"/>
              <w:ind w:left="60"/>
              <w:jc w:val="left"/>
              <w:rPr>
                <w:bdr w:val="nil"/>
              </w:rPr>
            </w:pPr>
            <w:r>
              <w:rPr>
                <w:rFonts w:ascii="Calibri" w:eastAsia="Calibri" w:hAnsi="Calibri" w:cs="Calibri"/>
                <w:sz w:val="20"/>
                <w:bdr w:val="nil"/>
              </w:rPr>
              <w:t xml:space="preserve">Žák dokáže </w:t>
            </w:r>
            <w:r>
              <w:rPr>
                <w:rFonts w:ascii="Calibri" w:eastAsia="Calibri" w:hAnsi="Calibri" w:cs="Calibri"/>
                <w:sz w:val="20"/>
                <w:bdr w:val="nil"/>
              </w:rPr>
              <w:t>jednoduchým způsobem vyjádřit svůj názor a přání, podat a vyžádat jednoduchou informaci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3E029" w14:textId="77777777" w:rsidR="00305A13" w:rsidRDefault="00305A13"/>
        </w:tc>
      </w:tr>
      <w:tr w:rsidR="00305A13" w14:paraId="18BFE3A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CF99F" w14:textId="77777777" w:rsidR="00305A13" w:rsidRDefault="00394938">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1467E" w14:textId="77777777" w:rsidR="00305A13" w:rsidRDefault="00394938">
            <w:pPr>
              <w:spacing w:line="240" w:lineRule="auto"/>
              <w:ind w:left="60"/>
              <w:jc w:val="left"/>
              <w:rPr>
                <w:bdr w:val="nil"/>
              </w:rPr>
            </w:pPr>
            <w:r>
              <w:rPr>
                <w:rFonts w:ascii="Calibri" w:eastAsia="Calibri" w:hAnsi="Calibri" w:cs="Calibri"/>
                <w:sz w:val="20"/>
                <w:bdr w:val="nil"/>
              </w:rPr>
              <w:t>Rozumí obsahu krátkého jednoduchého</w:t>
            </w:r>
            <w:r>
              <w:rPr>
                <w:rFonts w:ascii="Calibri" w:eastAsia="Calibri" w:hAnsi="Calibri" w:cs="Calibri"/>
                <w:sz w:val="20"/>
                <w:bdr w:val="nil"/>
              </w:rPr>
              <w:t xml:space="preserve"> textu a dokáže rozlišit důležité informace od informací nepodstatných. Rozumí textu s malým počtem neznámých slov,</w:t>
            </w:r>
            <w:r>
              <w:rPr>
                <w:rFonts w:ascii="Calibri" w:eastAsia="Calibri" w:hAnsi="Calibri" w:cs="Calibri"/>
                <w:sz w:val="20"/>
                <w:bdr w:val="nil"/>
              </w:rPr>
              <w:br/>
              <w:t>dovede v něm vyhledat odpověď na jednoduchou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A38BF" w14:textId="77777777" w:rsidR="00305A13" w:rsidRDefault="00394938">
            <w:pPr>
              <w:spacing w:line="240" w:lineRule="auto"/>
              <w:ind w:left="60"/>
              <w:jc w:val="left"/>
              <w:rPr>
                <w:bdr w:val="nil"/>
              </w:rPr>
            </w:pPr>
            <w:r>
              <w:rPr>
                <w:rFonts w:ascii="Calibri" w:eastAsia="Calibri" w:hAnsi="Calibri" w:cs="Calibri"/>
                <w:sz w:val="20"/>
                <w:bdr w:val="nil"/>
              </w:rPr>
              <w:t>Tematický okruh: Německo, Rakousko, Švýcarsko</w:t>
            </w:r>
            <w:r>
              <w:rPr>
                <w:rFonts w:ascii="Calibri" w:eastAsia="Calibri" w:hAnsi="Calibri" w:cs="Calibri"/>
                <w:sz w:val="20"/>
                <w:bdr w:val="nil"/>
              </w:rPr>
              <w:br/>
              <w:t>reálie německy mluvících zemí</w:t>
            </w:r>
            <w:r>
              <w:rPr>
                <w:rFonts w:ascii="Calibri" w:eastAsia="Calibri" w:hAnsi="Calibri" w:cs="Calibri"/>
                <w:sz w:val="20"/>
                <w:bdr w:val="nil"/>
              </w:rPr>
              <w:br/>
              <w:t>shrnutí výs</w:t>
            </w:r>
            <w:r>
              <w:rPr>
                <w:rFonts w:ascii="Calibri" w:eastAsia="Calibri" w:hAnsi="Calibri" w:cs="Calibri"/>
                <w:sz w:val="20"/>
                <w:bdr w:val="nil"/>
              </w:rPr>
              <w:t>lovnosti, vztah mezi zvukovou a grafickou podobou slov,</w:t>
            </w:r>
            <w:r>
              <w:rPr>
                <w:rFonts w:ascii="Calibri" w:eastAsia="Calibri" w:hAnsi="Calibri" w:cs="Calibri"/>
                <w:sz w:val="20"/>
                <w:bdr w:val="nil"/>
              </w:rPr>
              <w:br/>
              <w:t>popis obrázku, popis vlastních činností doma a během dne, písemné sdělení základních údajů o sobě,</w:t>
            </w:r>
            <w:r>
              <w:rPr>
                <w:rFonts w:ascii="Calibri" w:eastAsia="Calibri" w:hAnsi="Calibri" w:cs="Calibri"/>
                <w:sz w:val="20"/>
                <w:bdr w:val="nil"/>
              </w:rPr>
              <w:br/>
              <w:t>vazba es gibt</w:t>
            </w:r>
          </w:p>
        </w:tc>
      </w:tr>
      <w:tr w:rsidR="00305A13" w14:paraId="14EB69D3" w14:textId="77777777">
        <w:tc>
          <w:tcPr>
            <w:tcW w:w="1650" w:type="pct"/>
            <w:vMerge/>
            <w:tcBorders>
              <w:top w:val="inset" w:sz="6" w:space="0" w:color="808080"/>
              <w:left w:val="inset" w:sz="6" w:space="0" w:color="808080"/>
              <w:bottom w:val="inset" w:sz="6" w:space="0" w:color="808080"/>
              <w:right w:val="inset" w:sz="6" w:space="0" w:color="808080"/>
            </w:tcBorders>
          </w:tcPr>
          <w:p w14:paraId="148D8FE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5D7668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4B39E" w14:textId="77777777" w:rsidR="00305A13" w:rsidRDefault="00394938">
            <w:pPr>
              <w:spacing w:line="240" w:lineRule="auto"/>
              <w:ind w:left="60"/>
              <w:jc w:val="left"/>
              <w:rPr>
                <w:bdr w:val="nil"/>
              </w:rPr>
            </w:pPr>
            <w:r>
              <w:rPr>
                <w:rFonts w:ascii="Calibri" w:eastAsia="Calibri" w:hAnsi="Calibri" w:cs="Calibri"/>
                <w:sz w:val="20"/>
                <w:bdr w:val="nil"/>
              </w:rPr>
              <w:t>Tematický okruh: Jídlo, potraviny</w:t>
            </w:r>
            <w:r>
              <w:rPr>
                <w:rFonts w:ascii="Calibri" w:eastAsia="Calibri" w:hAnsi="Calibri" w:cs="Calibri"/>
                <w:sz w:val="20"/>
                <w:bdr w:val="nil"/>
              </w:rPr>
              <w:br/>
              <w:t>Popsat co rádi jíme a co nám nechutná, vyjádření p</w:t>
            </w:r>
            <w:r>
              <w:rPr>
                <w:rFonts w:ascii="Calibri" w:eastAsia="Calibri" w:hAnsi="Calibri" w:cs="Calibri"/>
                <w:sz w:val="20"/>
                <w:bdr w:val="nil"/>
              </w:rPr>
              <w:t>řání – ich möchte, objednání jednoduchého jídla, vazba es gibt, časování slovesa mögen, časování nepravidelných sloves, hlavní města evropských států</w:t>
            </w:r>
          </w:p>
        </w:tc>
      </w:tr>
      <w:tr w:rsidR="00305A13" w14:paraId="03A51C2C" w14:textId="77777777">
        <w:tc>
          <w:tcPr>
            <w:tcW w:w="1650" w:type="pct"/>
            <w:vMerge/>
            <w:tcBorders>
              <w:top w:val="inset" w:sz="6" w:space="0" w:color="808080"/>
              <w:left w:val="inset" w:sz="6" w:space="0" w:color="808080"/>
              <w:bottom w:val="inset" w:sz="6" w:space="0" w:color="808080"/>
              <w:right w:val="inset" w:sz="6" w:space="0" w:color="808080"/>
            </w:tcBorders>
          </w:tcPr>
          <w:p w14:paraId="26478AB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1A03CE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D6840" w14:textId="77777777" w:rsidR="00305A13" w:rsidRDefault="00394938">
            <w:pPr>
              <w:spacing w:line="240" w:lineRule="auto"/>
              <w:ind w:left="60"/>
              <w:jc w:val="left"/>
              <w:rPr>
                <w:bdr w:val="nil"/>
              </w:rPr>
            </w:pPr>
            <w:r>
              <w:rPr>
                <w:rFonts w:ascii="Calibri" w:eastAsia="Calibri" w:hAnsi="Calibri" w:cs="Calibri"/>
                <w:sz w:val="20"/>
                <w:bdr w:val="nil"/>
              </w:rPr>
              <w:t>Tematický okruh: U nás doma</w:t>
            </w:r>
            <w:r>
              <w:rPr>
                <w:rFonts w:ascii="Calibri" w:eastAsia="Calibri" w:hAnsi="Calibri" w:cs="Calibri"/>
                <w:sz w:val="20"/>
                <w:bdr w:val="nil"/>
              </w:rPr>
              <w:br/>
              <w:t xml:space="preserve">Umět popsat svůj pokoj a dům, kde bydlím, vyjádření přání – vysněný </w:t>
            </w:r>
            <w:r>
              <w:rPr>
                <w:rFonts w:ascii="Calibri" w:eastAsia="Calibri" w:hAnsi="Calibri" w:cs="Calibri"/>
                <w:sz w:val="20"/>
                <w:bdr w:val="nil"/>
              </w:rPr>
              <w:t>pokoj, předložky se 3. a 4. pádem, časování některých sloves s odlučitelnou předponou, bydlení v Německu</w:t>
            </w:r>
            <w:r>
              <w:rPr>
                <w:rFonts w:ascii="Calibri" w:eastAsia="Calibri" w:hAnsi="Calibri" w:cs="Calibri"/>
                <w:sz w:val="20"/>
                <w:bdr w:val="nil"/>
              </w:rPr>
              <w:br/>
              <w:t>Tvorba digitálního obsahu – projekt Můj vysněný pokoj – malování, schéma</w:t>
            </w:r>
          </w:p>
        </w:tc>
      </w:tr>
      <w:tr w:rsidR="00305A13" w14:paraId="6C0E4EF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66AF2"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1B122" w14:textId="77777777" w:rsidR="00305A13" w:rsidRDefault="00394938">
            <w:pPr>
              <w:spacing w:line="240" w:lineRule="auto"/>
              <w:ind w:left="60"/>
              <w:jc w:val="left"/>
              <w:rPr>
                <w:bdr w:val="nil"/>
              </w:rPr>
            </w:pPr>
            <w:r>
              <w:rPr>
                <w:rFonts w:ascii="Calibri" w:eastAsia="Calibri" w:hAnsi="Calibri" w:cs="Calibri"/>
                <w:sz w:val="20"/>
                <w:bdr w:val="nil"/>
              </w:rPr>
              <w:t>Žák čte nahlas a foneticky správně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562DC" w14:textId="77777777" w:rsidR="00305A13" w:rsidRDefault="00394938">
            <w:pPr>
              <w:spacing w:line="240" w:lineRule="auto"/>
              <w:ind w:left="60"/>
              <w:jc w:val="left"/>
              <w:rPr>
                <w:bdr w:val="nil"/>
              </w:rPr>
            </w:pPr>
            <w:r>
              <w:rPr>
                <w:rFonts w:ascii="Calibri" w:eastAsia="Calibri" w:hAnsi="Calibri" w:cs="Calibri"/>
                <w:sz w:val="20"/>
                <w:bdr w:val="nil"/>
              </w:rPr>
              <w:t>Tematický okruh: Německ</w:t>
            </w:r>
            <w:r>
              <w:rPr>
                <w:rFonts w:ascii="Calibri" w:eastAsia="Calibri" w:hAnsi="Calibri" w:cs="Calibri"/>
                <w:sz w:val="20"/>
                <w:bdr w:val="nil"/>
              </w:rPr>
              <w:t>o, Rakousko, Švýcarsko</w:t>
            </w:r>
            <w:r>
              <w:rPr>
                <w:rFonts w:ascii="Calibri" w:eastAsia="Calibri" w:hAnsi="Calibri" w:cs="Calibri"/>
                <w:sz w:val="20"/>
                <w:bdr w:val="nil"/>
              </w:rPr>
              <w:br/>
              <w:t>reálie německy mluvících zemí</w:t>
            </w:r>
            <w:r>
              <w:rPr>
                <w:rFonts w:ascii="Calibri" w:eastAsia="Calibri" w:hAnsi="Calibri" w:cs="Calibri"/>
                <w:sz w:val="20"/>
                <w:bdr w:val="nil"/>
              </w:rPr>
              <w:br/>
              <w:t>shrnutí výslovnosti, vztah mezi zvukovou a grafickou podobou slov,</w:t>
            </w:r>
            <w:r>
              <w:rPr>
                <w:rFonts w:ascii="Calibri" w:eastAsia="Calibri" w:hAnsi="Calibri" w:cs="Calibri"/>
                <w:sz w:val="20"/>
                <w:bdr w:val="nil"/>
              </w:rPr>
              <w:br/>
              <w:t>popis obrázku, popis vlastních činností doma a během dne, písemné sdělení základních údajů o sobě,</w:t>
            </w:r>
            <w:r>
              <w:rPr>
                <w:rFonts w:ascii="Calibri" w:eastAsia="Calibri" w:hAnsi="Calibri" w:cs="Calibri"/>
                <w:sz w:val="20"/>
                <w:bdr w:val="nil"/>
              </w:rPr>
              <w:br/>
              <w:t>vazba es gibt</w:t>
            </w:r>
          </w:p>
        </w:tc>
      </w:tr>
      <w:tr w:rsidR="00305A13" w14:paraId="32A263DB" w14:textId="77777777">
        <w:tc>
          <w:tcPr>
            <w:tcW w:w="1650" w:type="pct"/>
            <w:vMerge/>
            <w:tcBorders>
              <w:top w:val="inset" w:sz="6" w:space="0" w:color="808080"/>
              <w:left w:val="inset" w:sz="6" w:space="0" w:color="808080"/>
              <w:bottom w:val="inset" w:sz="6" w:space="0" w:color="808080"/>
              <w:right w:val="inset" w:sz="6" w:space="0" w:color="808080"/>
            </w:tcBorders>
          </w:tcPr>
          <w:p w14:paraId="7BF91B2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E944A1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C205D" w14:textId="77777777" w:rsidR="00305A13" w:rsidRDefault="00394938">
            <w:pPr>
              <w:spacing w:line="240" w:lineRule="auto"/>
              <w:ind w:left="60"/>
              <w:jc w:val="left"/>
              <w:rPr>
                <w:bdr w:val="nil"/>
              </w:rPr>
            </w:pPr>
            <w:r>
              <w:rPr>
                <w:rFonts w:ascii="Calibri" w:eastAsia="Calibri" w:hAnsi="Calibri" w:cs="Calibri"/>
                <w:sz w:val="20"/>
                <w:bdr w:val="nil"/>
              </w:rPr>
              <w:t xml:space="preserve">Tematický </w:t>
            </w:r>
            <w:r>
              <w:rPr>
                <w:rFonts w:ascii="Calibri" w:eastAsia="Calibri" w:hAnsi="Calibri" w:cs="Calibri"/>
                <w:sz w:val="20"/>
                <w:bdr w:val="nil"/>
              </w:rPr>
              <w:t>okruh: U nás doma</w:t>
            </w:r>
            <w:r>
              <w:rPr>
                <w:rFonts w:ascii="Calibri" w:eastAsia="Calibri" w:hAnsi="Calibri" w:cs="Calibri"/>
                <w:sz w:val="20"/>
                <w:bdr w:val="nil"/>
              </w:rPr>
              <w:br/>
              <w:t>Umět popsat svůj pokoj a dům, kde bydlím, vyjádření přání – vysněný pokoj, předložky se 3. a 4. pádem, časování některých sloves s odlučitelnou předponou, bydlení v Německu</w:t>
            </w:r>
            <w:r>
              <w:rPr>
                <w:rFonts w:ascii="Calibri" w:eastAsia="Calibri" w:hAnsi="Calibri" w:cs="Calibri"/>
                <w:sz w:val="20"/>
                <w:bdr w:val="nil"/>
              </w:rPr>
              <w:br/>
              <w:t>Tvorba digitálního obsahu – projekt Můj vysněný pokoj – malování,</w:t>
            </w:r>
            <w:r>
              <w:rPr>
                <w:rFonts w:ascii="Calibri" w:eastAsia="Calibri" w:hAnsi="Calibri" w:cs="Calibri"/>
                <w:sz w:val="20"/>
                <w:bdr w:val="nil"/>
              </w:rPr>
              <w:t xml:space="preserve"> schéma</w:t>
            </w:r>
          </w:p>
        </w:tc>
      </w:tr>
      <w:tr w:rsidR="00305A13" w14:paraId="550B22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D9AC2"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6C1EB" w14:textId="77777777" w:rsidR="00305A13" w:rsidRDefault="00394938">
            <w:pPr>
              <w:spacing w:line="240" w:lineRule="auto"/>
              <w:ind w:left="60"/>
              <w:jc w:val="left"/>
              <w:rPr>
                <w:bdr w:val="nil"/>
              </w:rPr>
            </w:pPr>
            <w:r>
              <w:rPr>
                <w:rFonts w:ascii="Calibri" w:eastAsia="Calibri" w:hAnsi="Calibri" w:cs="Calibri"/>
                <w:sz w:val="20"/>
                <w:bdr w:val="nil"/>
              </w:rPr>
              <w:t>Žák ovládá základní pravidla výslovnosti.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A2C1D" w14:textId="77777777" w:rsidR="00305A13" w:rsidRDefault="00394938">
            <w:pPr>
              <w:spacing w:line="240" w:lineRule="auto"/>
              <w:ind w:left="60"/>
              <w:jc w:val="left"/>
              <w:rPr>
                <w:bdr w:val="nil"/>
              </w:rPr>
            </w:pPr>
            <w:r>
              <w:rPr>
                <w:rFonts w:ascii="Calibri" w:eastAsia="Calibri" w:hAnsi="Calibri" w:cs="Calibri"/>
                <w:sz w:val="20"/>
                <w:bdr w:val="nil"/>
              </w:rPr>
              <w:t>Tematický okruh: Německo, Rakousko, Švýcarsko</w:t>
            </w:r>
            <w:r>
              <w:rPr>
                <w:rFonts w:ascii="Calibri" w:eastAsia="Calibri" w:hAnsi="Calibri" w:cs="Calibri"/>
                <w:sz w:val="20"/>
                <w:bdr w:val="nil"/>
              </w:rPr>
              <w:br/>
              <w:t>reálie německy mluvících zemí</w:t>
            </w:r>
            <w:r>
              <w:rPr>
                <w:rFonts w:ascii="Calibri" w:eastAsia="Calibri" w:hAnsi="Calibri" w:cs="Calibri"/>
                <w:sz w:val="20"/>
                <w:bdr w:val="nil"/>
              </w:rPr>
              <w:br/>
              <w:t>shrnutí výslovnosti, vztah mezi zvukovou a grafickou podobou slov,</w:t>
            </w:r>
            <w:r>
              <w:rPr>
                <w:rFonts w:ascii="Calibri" w:eastAsia="Calibri" w:hAnsi="Calibri" w:cs="Calibri"/>
                <w:sz w:val="20"/>
                <w:bdr w:val="nil"/>
              </w:rPr>
              <w:br/>
              <w:t>popis obrázku, popis vlastních činností doma a během dne, pí</w:t>
            </w:r>
            <w:r>
              <w:rPr>
                <w:rFonts w:ascii="Calibri" w:eastAsia="Calibri" w:hAnsi="Calibri" w:cs="Calibri"/>
                <w:sz w:val="20"/>
                <w:bdr w:val="nil"/>
              </w:rPr>
              <w:t>semné sdělení základních údajů o sobě,</w:t>
            </w:r>
            <w:r>
              <w:rPr>
                <w:rFonts w:ascii="Calibri" w:eastAsia="Calibri" w:hAnsi="Calibri" w:cs="Calibri"/>
                <w:sz w:val="20"/>
                <w:bdr w:val="nil"/>
              </w:rPr>
              <w:br/>
              <w:t>vazba es gibt</w:t>
            </w:r>
          </w:p>
        </w:tc>
      </w:tr>
      <w:tr w:rsidR="00305A13" w14:paraId="13FD13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71E56" w14:textId="77777777" w:rsidR="00305A13" w:rsidRDefault="00394938">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38CFA" w14:textId="77777777" w:rsidR="00305A13" w:rsidRDefault="00394938">
            <w:pPr>
              <w:spacing w:line="240" w:lineRule="auto"/>
              <w:ind w:left="60"/>
              <w:jc w:val="left"/>
              <w:rPr>
                <w:bdr w:val="nil"/>
              </w:rPr>
            </w:pPr>
            <w:r>
              <w:rPr>
                <w:rFonts w:ascii="Calibri" w:eastAsia="Calibri" w:hAnsi="Calibri" w:cs="Calibri"/>
                <w:sz w:val="20"/>
                <w:bdr w:val="nil"/>
              </w:rPr>
              <w:t>Dovede písemně vyjádřit svůj názor a přání, sestavit krátkou zprávu na zadané téma</w:t>
            </w:r>
            <w:r>
              <w:rPr>
                <w:rFonts w:ascii="Calibri" w:eastAsia="Calibri" w:hAnsi="Calibri" w:cs="Calibri"/>
                <w:sz w:val="20"/>
                <w:bdr w:val="nil"/>
              </w:rPr>
              <w: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43473" w14:textId="77777777" w:rsidR="00305A13" w:rsidRDefault="00394938">
            <w:pPr>
              <w:spacing w:line="240" w:lineRule="auto"/>
              <w:ind w:left="60"/>
              <w:jc w:val="left"/>
              <w:rPr>
                <w:bdr w:val="nil"/>
              </w:rPr>
            </w:pPr>
            <w:r>
              <w:rPr>
                <w:rFonts w:ascii="Calibri" w:eastAsia="Calibri" w:hAnsi="Calibri" w:cs="Calibri"/>
                <w:sz w:val="20"/>
                <w:bdr w:val="nil"/>
              </w:rPr>
              <w:t>Tematický okruh: U nás doma</w:t>
            </w:r>
            <w:r>
              <w:rPr>
                <w:rFonts w:ascii="Calibri" w:eastAsia="Calibri" w:hAnsi="Calibri" w:cs="Calibri"/>
                <w:sz w:val="20"/>
                <w:bdr w:val="nil"/>
              </w:rPr>
              <w:br/>
              <w:t>Umět popsat svůj pokoj a dům, kde bydlím, vyjádření přání – vysněný pokoj, předložky se 3. a 4. pádem, časování některých sloves s odlučitelnou předponou, bydlení v Německu</w:t>
            </w:r>
            <w:r>
              <w:rPr>
                <w:rFonts w:ascii="Calibri" w:eastAsia="Calibri" w:hAnsi="Calibri" w:cs="Calibri"/>
                <w:sz w:val="20"/>
                <w:bdr w:val="nil"/>
              </w:rPr>
              <w:br/>
              <w:t>Tvorba digitálního obsahu – projekt Můj vysněný pokoj</w:t>
            </w:r>
            <w:r>
              <w:rPr>
                <w:rFonts w:ascii="Calibri" w:eastAsia="Calibri" w:hAnsi="Calibri" w:cs="Calibri"/>
                <w:sz w:val="20"/>
                <w:bdr w:val="nil"/>
              </w:rPr>
              <w:t xml:space="preserve"> – malování, schéma</w:t>
            </w:r>
          </w:p>
        </w:tc>
      </w:tr>
      <w:tr w:rsidR="00305A13" w14:paraId="13017F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94723" w14:textId="77777777" w:rsidR="00305A13" w:rsidRDefault="00394938">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14:paraId="065B01C1"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C5EFC49" w14:textId="77777777" w:rsidR="00305A13" w:rsidRDefault="00305A13">
            <w:pPr>
              <w:spacing w:line="240" w:lineRule="auto"/>
              <w:ind w:left="60"/>
              <w:jc w:val="left"/>
              <w:rPr>
                <w:bdr w:val="nil"/>
              </w:rPr>
            </w:pPr>
          </w:p>
        </w:tc>
      </w:tr>
      <w:tr w:rsidR="00305A13" w14:paraId="5D6C459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3B305"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7A17A" w14:textId="77777777" w:rsidR="00305A13" w:rsidRDefault="00394938">
            <w:pPr>
              <w:spacing w:line="240" w:lineRule="auto"/>
              <w:ind w:left="60"/>
              <w:jc w:val="left"/>
              <w:rPr>
                <w:bdr w:val="nil"/>
              </w:rPr>
            </w:pPr>
            <w:r>
              <w:rPr>
                <w:rFonts w:ascii="Calibri" w:eastAsia="Calibri" w:hAnsi="Calibri" w:cs="Calibri"/>
                <w:sz w:val="20"/>
                <w:bdr w:val="nil"/>
              </w:rPr>
              <w:t>Žák používá dvojjazyčný slovník – dovede vyhledat překlady základních mluvnických 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ABD48" w14:textId="77777777" w:rsidR="00305A13" w:rsidRDefault="00394938">
            <w:pPr>
              <w:spacing w:line="240" w:lineRule="auto"/>
              <w:ind w:left="60"/>
              <w:jc w:val="left"/>
              <w:rPr>
                <w:bdr w:val="nil"/>
              </w:rPr>
            </w:pPr>
            <w:r>
              <w:rPr>
                <w:rFonts w:ascii="Calibri" w:eastAsia="Calibri" w:hAnsi="Calibri" w:cs="Calibri"/>
                <w:sz w:val="20"/>
                <w:bdr w:val="nil"/>
              </w:rPr>
              <w:t>Tematický okruh: Německo, Rakousko, Švýcarsko</w:t>
            </w:r>
            <w:r>
              <w:rPr>
                <w:rFonts w:ascii="Calibri" w:eastAsia="Calibri" w:hAnsi="Calibri" w:cs="Calibri"/>
                <w:sz w:val="20"/>
                <w:bdr w:val="nil"/>
              </w:rPr>
              <w:br/>
              <w:t>reálie německy mluvících zemí</w:t>
            </w:r>
            <w:r>
              <w:rPr>
                <w:rFonts w:ascii="Calibri" w:eastAsia="Calibri" w:hAnsi="Calibri" w:cs="Calibri"/>
                <w:sz w:val="20"/>
                <w:bdr w:val="nil"/>
              </w:rPr>
              <w:br/>
            </w:r>
            <w:r>
              <w:rPr>
                <w:rFonts w:ascii="Calibri" w:eastAsia="Calibri" w:hAnsi="Calibri" w:cs="Calibri"/>
                <w:sz w:val="20"/>
                <w:bdr w:val="nil"/>
              </w:rPr>
              <w:t>shrnutí výslovnosti, vztah mezi zvukovou a grafickou podobou slov,</w:t>
            </w:r>
            <w:r>
              <w:rPr>
                <w:rFonts w:ascii="Calibri" w:eastAsia="Calibri" w:hAnsi="Calibri" w:cs="Calibri"/>
                <w:sz w:val="20"/>
                <w:bdr w:val="nil"/>
              </w:rPr>
              <w:br/>
              <w:t>popis obrázku, popis vlastních činností doma a během dne, písemné sdělení základních údajů o sobě,</w:t>
            </w:r>
            <w:r>
              <w:rPr>
                <w:rFonts w:ascii="Calibri" w:eastAsia="Calibri" w:hAnsi="Calibri" w:cs="Calibri"/>
                <w:sz w:val="20"/>
                <w:bdr w:val="nil"/>
              </w:rPr>
              <w:br/>
              <w:t>vazba es gibt</w:t>
            </w:r>
          </w:p>
        </w:tc>
      </w:tr>
      <w:tr w:rsidR="00305A13" w14:paraId="6FE67A6C" w14:textId="77777777">
        <w:tc>
          <w:tcPr>
            <w:tcW w:w="1650" w:type="pct"/>
            <w:vMerge/>
            <w:tcBorders>
              <w:top w:val="inset" w:sz="6" w:space="0" w:color="808080"/>
              <w:left w:val="inset" w:sz="6" w:space="0" w:color="808080"/>
              <w:bottom w:val="inset" w:sz="6" w:space="0" w:color="808080"/>
              <w:right w:val="inset" w:sz="6" w:space="0" w:color="808080"/>
            </w:tcBorders>
          </w:tcPr>
          <w:p w14:paraId="1DB6111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CBB50E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BF081" w14:textId="77777777" w:rsidR="00305A13" w:rsidRDefault="00394938">
            <w:pPr>
              <w:spacing w:line="240" w:lineRule="auto"/>
              <w:ind w:left="60"/>
              <w:jc w:val="left"/>
              <w:rPr>
                <w:bdr w:val="nil"/>
              </w:rPr>
            </w:pPr>
            <w:r>
              <w:rPr>
                <w:rFonts w:ascii="Calibri" w:eastAsia="Calibri" w:hAnsi="Calibri" w:cs="Calibri"/>
                <w:sz w:val="20"/>
                <w:bdr w:val="nil"/>
              </w:rPr>
              <w:t>Tematický okruh: U nás doma</w:t>
            </w:r>
            <w:r>
              <w:rPr>
                <w:rFonts w:ascii="Calibri" w:eastAsia="Calibri" w:hAnsi="Calibri" w:cs="Calibri"/>
                <w:sz w:val="20"/>
                <w:bdr w:val="nil"/>
              </w:rPr>
              <w:br/>
              <w:t xml:space="preserve">Umět popsat svůj pokoj a dům, kde </w:t>
            </w:r>
            <w:r>
              <w:rPr>
                <w:rFonts w:ascii="Calibri" w:eastAsia="Calibri" w:hAnsi="Calibri" w:cs="Calibri"/>
                <w:sz w:val="20"/>
                <w:bdr w:val="nil"/>
              </w:rPr>
              <w:t>bydlím, vyjádření přání – vysněný pokoj, předložky se 3. a 4. pádem, časování některých sloves s odlučitelnou předponou, bydlení v Německu</w:t>
            </w:r>
            <w:r>
              <w:rPr>
                <w:rFonts w:ascii="Calibri" w:eastAsia="Calibri" w:hAnsi="Calibri" w:cs="Calibri"/>
                <w:sz w:val="20"/>
                <w:bdr w:val="nil"/>
              </w:rPr>
              <w:br/>
              <w:t>Tvorba digitálního obsahu – projekt Můj vysněný pokoj – malování, schéma</w:t>
            </w:r>
          </w:p>
        </w:tc>
      </w:tr>
      <w:tr w:rsidR="00305A13" w14:paraId="507C32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38135" w14:textId="77777777" w:rsidR="00305A13" w:rsidRDefault="00394938">
            <w:pPr>
              <w:spacing w:line="240" w:lineRule="auto"/>
              <w:ind w:left="60"/>
              <w:jc w:val="left"/>
              <w:rPr>
                <w:bdr w:val="nil"/>
              </w:rPr>
            </w:pPr>
            <w:r>
              <w:rPr>
                <w:rFonts w:ascii="Calibri" w:eastAsia="Calibri" w:hAnsi="Calibri" w:cs="Calibri"/>
                <w:sz w:val="20"/>
                <w:bdr w:val="nil"/>
              </w:rPr>
              <w:t>DCJ-9-3-01 rozumí jednoduchým informačním n</w:t>
            </w:r>
            <w:r>
              <w:rPr>
                <w:rFonts w:ascii="Calibri" w:eastAsia="Calibri" w:hAnsi="Calibri" w:cs="Calibri"/>
                <w:sz w:val="20"/>
                <w:bdr w:val="nil"/>
              </w:rPr>
              <w:t>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0D7BF" w14:textId="77777777" w:rsidR="00305A13" w:rsidRDefault="00394938">
            <w:pPr>
              <w:spacing w:line="240" w:lineRule="auto"/>
              <w:ind w:left="60"/>
              <w:jc w:val="left"/>
              <w:rPr>
                <w:bdr w:val="nil"/>
              </w:rPr>
            </w:pPr>
            <w:r>
              <w:rPr>
                <w:rFonts w:ascii="Calibri" w:eastAsia="Calibri" w:hAnsi="Calibri" w:cs="Calibri"/>
                <w:sz w:val="20"/>
                <w:bdr w:val="nil"/>
              </w:rPr>
              <w:t>rozumí jednoduchým informačním nápisům a orientačním pokynům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1A037" w14:textId="77777777" w:rsidR="00305A13" w:rsidRDefault="00394938">
            <w:pPr>
              <w:spacing w:line="240" w:lineRule="auto"/>
              <w:ind w:left="60"/>
              <w:jc w:val="left"/>
              <w:rPr>
                <w:bdr w:val="nil"/>
              </w:rPr>
            </w:pPr>
            <w:r>
              <w:rPr>
                <w:rFonts w:ascii="Calibri" w:eastAsia="Calibri" w:hAnsi="Calibri" w:cs="Calibri"/>
                <w:sz w:val="20"/>
                <w:bdr w:val="nil"/>
              </w:rPr>
              <w:t>Tematický okruh: Německo, Rakousko, Švýcarsko</w:t>
            </w:r>
            <w:r>
              <w:rPr>
                <w:rFonts w:ascii="Calibri" w:eastAsia="Calibri" w:hAnsi="Calibri" w:cs="Calibri"/>
                <w:sz w:val="20"/>
                <w:bdr w:val="nil"/>
              </w:rPr>
              <w:br/>
              <w:t>reálie německy mluvících zemí</w:t>
            </w:r>
            <w:r>
              <w:rPr>
                <w:rFonts w:ascii="Calibri" w:eastAsia="Calibri" w:hAnsi="Calibri" w:cs="Calibri"/>
                <w:sz w:val="20"/>
                <w:bdr w:val="nil"/>
              </w:rPr>
              <w:br/>
              <w:t>shrnutí výslovnosti, vztah mezi zvukovou a grafickou podobou slov,</w:t>
            </w:r>
            <w:r>
              <w:rPr>
                <w:rFonts w:ascii="Calibri" w:eastAsia="Calibri" w:hAnsi="Calibri" w:cs="Calibri"/>
                <w:sz w:val="20"/>
                <w:bdr w:val="nil"/>
              </w:rPr>
              <w:br/>
              <w:t xml:space="preserve">popis obrázku, </w:t>
            </w:r>
            <w:r>
              <w:rPr>
                <w:rFonts w:ascii="Calibri" w:eastAsia="Calibri" w:hAnsi="Calibri" w:cs="Calibri"/>
                <w:sz w:val="20"/>
                <w:bdr w:val="nil"/>
              </w:rPr>
              <w:t>popis vlastních činností doma a během dne, písemné sdělení základních údajů o sobě,</w:t>
            </w:r>
            <w:r>
              <w:rPr>
                <w:rFonts w:ascii="Calibri" w:eastAsia="Calibri" w:hAnsi="Calibri" w:cs="Calibri"/>
                <w:sz w:val="20"/>
                <w:bdr w:val="nil"/>
              </w:rPr>
              <w:br/>
              <w:t>vazba es gibt</w:t>
            </w:r>
          </w:p>
        </w:tc>
      </w:tr>
      <w:tr w:rsidR="00305A13" w14:paraId="651297B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8EEEB"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2912D" w14:textId="77777777" w:rsidR="00305A13" w:rsidRDefault="00394938">
            <w:pPr>
              <w:spacing w:line="240" w:lineRule="auto"/>
              <w:ind w:left="60"/>
              <w:jc w:val="left"/>
              <w:rPr>
                <w:bdr w:val="nil"/>
              </w:rPr>
            </w:pPr>
            <w:r>
              <w:rPr>
                <w:rFonts w:ascii="Calibri" w:eastAsia="Calibri" w:hAnsi="Calibri" w:cs="Calibri"/>
                <w:sz w:val="20"/>
                <w:bdr w:val="nil"/>
              </w:rPr>
              <w:t xml:space="preserve">Žák vede </w:t>
            </w:r>
            <w:r>
              <w:rPr>
                <w:rFonts w:ascii="Calibri" w:eastAsia="Calibri" w:hAnsi="Calibri" w:cs="Calibri"/>
                <w:sz w:val="20"/>
                <w:bdr w:val="nil"/>
              </w:rPr>
              <w:t>jednoduchou komunikaci v situacích, které souvisí s běžným každodenním životem. Dovede vyjádřit omluvu, prosbu, žádost.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84317" w14:textId="77777777" w:rsidR="00305A13" w:rsidRDefault="00394938">
            <w:pPr>
              <w:spacing w:line="240" w:lineRule="auto"/>
              <w:ind w:left="60"/>
              <w:jc w:val="left"/>
              <w:rPr>
                <w:bdr w:val="nil"/>
              </w:rPr>
            </w:pPr>
            <w:r>
              <w:rPr>
                <w:rFonts w:ascii="Calibri" w:eastAsia="Calibri" w:hAnsi="Calibri" w:cs="Calibri"/>
                <w:sz w:val="20"/>
                <w:bdr w:val="nil"/>
              </w:rPr>
              <w:t>Tematický okruh: Můj den</w:t>
            </w:r>
            <w:r>
              <w:rPr>
                <w:rFonts w:ascii="Calibri" w:eastAsia="Calibri" w:hAnsi="Calibri" w:cs="Calibri"/>
                <w:sz w:val="20"/>
                <w:bdr w:val="nil"/>
              </w:rPr>
              <w:br/>
              <w:t>Popis činností během dne, časové údaje, krátké SMS, vyjádření povinností, vyjádření co umím</w:t>
            </w:r>
            <w:r>
              <w:rPr>
                <w:rFonts w:ascii="Calibri" w:eastAsia="Calibri" w:hAnsi="Calibri" w:cs="Calibri"/>
                <w:sz w:val="20"/>
                <w:bdr w:val="nil"/>
              </w:rPr>
              <w:br/>
              <w:t>Užití předložek um,</w:t>
            </w:r>
            <w:r>
              <w:rPr>
                <w:rFonts w:ascii="Calibri" w:eastAsia="Calibri" w:hAnsi="Calibri" w:cs="Calibri"/>
                <w:sz w:val="20"/>
                <w:bdr w:val="nil"/>
              </w:rPr>
              <w:t xml:space="preserve"> am, von…bis, způsobová slovesa müssen können</w:t>
            </w:r>
          </w:p>
        </w:tc>
      </w:tr>
      <w:tr w:rsidR="00305A13" w14:paraId="5D53F10F" w14:textId="77777777">
        <w:tc>
          <w:tcPr>
            <w:tcW w:w="1650" w:type="pct"/>
            <w:vMerge/>
            <w:tcBorders>
              <w:top w:val="inset" w:sz="6" w:space="0" w:color="808080"/>
              <w:left w:val="inset" w:sz="6" w:space="0" w:color="808080"/>
              <w:bottom w:val="inset" w:sz="6" w:space="0" w:color="808080"/>
              <w:right w:val="inset" w:sz="6" w:space="0" w:color="808080"/>
            </w:tcBorders>
          </w:tcPr>
          <w:p w14:paraId="1553BAA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82B4FD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38C8E" w14:textId="77777777" w:rsidR="00305A13" w:rsidRDefault="00394938">
            <w:pPr>
              <w:spacing w:line="240" w:lineRule="auto"/>
              <w:ind w:left="60"/>
              <w:jc w:val="left"/>
              <w:rPr>
                <w:bdr w:val="nil"/>
              </w:rPr>
            </w:pPr>
            <w:r>
              <w:rPr>
                <w:rFonts w:ascii="Calibri" w:eastAsia="Calibri" w:hAnsi="Calibri" w:cs="Calibri"/>
                <w:sz w:val="20"/>
                <w:bdr w:val="nil"/>
              </w:rPr>
              <w:t>Tematický okruh : Volný čas, kamarádi, koníčky</w:t>
            </w:r>
            <w:r>
              <w:rPr>
                <w:rFonts w:ascii="Calibri" w:eastAsia="Calibri" w:hAnsi="Calibri" w:cs="Calibri"/>
                <w:sz w:val="20"/>
                <w:bdr w:val="nil"/>
              </w:rPr>
              <w:br/>
              <w:t>Vyprávění o svých zájmech, domluva, odmítnutí, pozvánka, blahopřání, roční období a měsíce, práce se statistikou,</w:t>
            </w:r>
            <w:r>
              <w:rPr>
                <w:rFonts w:ascii="Calibri" w:eastAsia="Calibri" w:hAnsi="Calibri" w:cs="Calibri"/>
                <w:sz w:val="20"/>
                <w:bdr w:val="nil"/>
              </w:rPr>
              <w:br/>
              <w:t xml:space="preserve">Stupňování gern – am liebsten, přivlastňovací </w:t>
            </w:r>
            <w:r>
              <w:rPr>
                <w:rFonts w:ascii="Calibri" w:eastAsia="Calibri" w:hAnsi="Calibri" w:cs="Calibri"/>
                <w:sz w:val="20"/>
                <w:bdr w:val="nil"/>
              </w:rPr>
              <w:t>zájmena</w:t>
            </w:r>
          </w:p>
        </w:tc>
      </w:tr>
      <w:tr w:rsidR="00305A13" w14:paraId="40D0C07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53C59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3523F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5A546"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38307E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67F5A" w14:textId="77777777" w:rsidR="00305A13" w:rsidRDefault="00394938">
            <w:pPr>
              <w:spacing w:line="240" w:lineRule="auto"/>
              <w:ind w:left="60"/>
              <w:jc w:val="left"/>
              <w:rPr>
                <w:bdr w:val="nil"/>
              </w:rPr>
            </w:pPr>
            <w:r>
              <w:rPr>
                <w:rFonts w:ascii="Calibri" w:eastAsia="Calibri" w:hAnsi="Calibri" w:cs="Calibri"/>
                <w:sz w:val="20"/>
                <w:bdr w:val="nil"/>
              </w:rPr>
              <w:t>tvorba drobných skupinových projektů</w:t>
            </w:r>
          </w:p>
        </w:tc>
      </w:tr>
      <w:tr w:rsidR="00305A13" w14:paraId="05FC6B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105E8" w14:textId="77777777" w:rsidR="00305A13" w:rsidRDefault="00394938">
            <w:pPr>
              <w:spacing w:line="240" w:lineRule="auto"/>
              <w:ind w:left="60"/>
              <w:jc w:val="left"/>
              <w:rPr>
                <w:bdr w:val="nil"/>
              </w:rPr>
            </w:pPr>
            <w:r>
              <w:rPr>
                <w:rFonts w:ascii="Calibri" w:eastAsia="Calibri" w:hAnsi="Calibri" w:cs="Calibri"/>
                <w:sz w:val="20"/>
                <w:bdr w:val="nil"/>
              </w:rPr>
              <w:t>MEDIÁLNÍ VÝCHOVA - Tvorba mediálního sdělení</w:t>
            </w:r>
          </w:p>
        </w:tc>
      </w:tr>
      <w:tr w:rsidR="00305A13" w14:paraId="03E52C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A50A9" w14:textId="77777777" w:rsidR="00305A13" w:rsidRDefault="00394938">
            <w:pPr>
              <w:spacing w:line="240" w:lineRule="auto"/>
              <w:ind w:left="60"/>
              <w:jc w:val="left"/>
              <w:rPr>
                <w:bdr w:val="nil"/>
              </w:rPr>
            </w:pPr>
            <w:r>
              <w:rPr>
                <w:rFonts w:ascii="Calibri" w:eastAsia="Calibri" w:hAnsi="Calibri" w:cs="Calibri"/>
                <w:sz w:val="20"/>
                <w:bdr w:val="nil"/>
              </w:rPr>
              <w:t>tvorba drobných skupinových projektů</w:t>
            </w:r>
          </w:p>
        </w:tc>
      </w:tr>
      <w:tr w:rsidR="00305A13" w14:paraId="16D4C0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854AA" w14:textId="77777777" w:rsidR="00305A13" w:rsidRDefault="00394938">
            <w:pPr>
              <w:spacing w:line="240" w:lineRule="auto"/>
              <w:ind w:left="60"/>
              <w:jc w:val="left"/>
              <w:rPr>
                <w:bdr w:val="nil"/>
              </w:rPr>
            </w:pPr>
            <w:r>
              <w:rPr>
                <w:rFonts w:ascii="Calibri" w:eastAsia="Calibri" w:hAnsi="Calibri" w:cs="Calibri"/>
                <w:sz w:val="20"/>
                <w:bdr w:val="nil"/>
              </w:rPr>
              <w:t xml:space="preserve">MULTIKULTURNÍ VÝCHOVA - Etnický </w:t>
            </w:r>
            <w:r>
              <w:rPr>
                <w:rFonts w:ascii="Calibri" w:eastAsia="Calibri" w:hAnsi="Calibri" w:cs="Calibri"/>
                <w:sz w:val="20"/>
                <w:bdr w:val="nil"/>
              </w:rPr>
              <w:t>původ</w:t>
            </w:r>
          </w:p>
        </w:tc>
      </w:tr>
      <w:tr w:rsidR="00305A13" w14:paraId="0540BC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60191"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4AA70A3E"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2690DF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A014E"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217362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D8770"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197192B4"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p w14:paraId="3515D404" w14:textId="77777777" w:rsidR="00305A13" w:rsidRDefault="00394938">
            <w:pPr>
              <w:spacing w:line="240" w:lineRule="auto"/>
              <w:ind w:left="60"/>
              <w:jc w:val="left"/>
              <w:rPr>
                <w:bdr w:val="nil"/>
              </w:rPr>
            </w:pPr>
            <w:r>
              <w:rPr>
                <w:rFonts w:ascii="Calibri" w:eastAsia="Calibri" w:hAnsi="Calibri" w:cs="Calibri"/>
                <w:sz w:val="20"/>
                <w:bdr w:val="nil"/>
              </w:rPr>
              <w:t>tradice, svátky</w:t>
            </w:r>
          </w:p>
        </w:tc>
      </w:tr>
      <w:tr w:rsidR="00305A13" w14:paraId="7A671C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3EEA5"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6F6440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92E7A" w14:textId="77777777" w:rsidR="00305A13" w:rsidRDefault="00394938">
            <w:pPr>
              <w:spacing w:line="240" w:lineRule="auto"/>
              <w:ind w:left="60"/>
              <w:jc w:val="left"/>
              <w:rPr>
                <w:bdr w:val="nil"/>
              </w:rPr>
            </w:pPr>
            <w:r>
              <w:rPr>
                <w:rFonts w:ascii="Calibri" w:eastAsia="Calibri" w:hAnsi="Calibri" w:cs="Calibri"/>
                <w:sz w:val="20"/>
                <w:bdr w:val="nil"/>
              </w:rPr>
              <w:t>odlišn</w:t>
            </w:r>
            <w:r>
              <w:rPr>
                <w:rFonts w:ascii="Calibri" w:eastAsia="Calibri" w:hAnsi="Calibri" w:cs="Calibri"/>
                <w:sz w:val="20"/>
                <w:bdr w:val="nil"/>
              </w:rPr>
              <w:t>é etnické a kulturní skupiny</w:t>
            </w:r>
          </w:p>
          <w:p w14:paraId="2108F323"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1D5545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872B3"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155F65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703F4"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043F8F0C"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59E88F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6E3A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5C2475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DC6E7" w14:textId="77777777" w:rsidR="00305A13" w:rsidRDefault="00394938">
            <w:pPr>
              <w:spacing w:line="240" w:lineRule="auto"/>
              <w:ind w:left="60"/>
              <w:jc w:val="left"/>
              <w:rPr>
                <w:bdr w:val="nil"/>
              </w:rPr>
            </w:pPr>
            <w:r>
              <w:rPr>
                <w:rFonts w:ascii="Calibri" w:eastAsia="Calibri" w:hAnsi="Calibri" w:cs="Calibri"/>
                <w:sz w:val="20"/>
                <w:bdr w:val="nil"/>
              </w:rPr>
              <w:t>já a moje okolí</w:t>
            </w:r>
          </w:p>
        </w:tc>
      </w:tr>
      <w:tr w:rsidR="00305A13" w14:paraId="4EB004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D793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5FF507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C7443" w14:textId="77777777" w:rsidR="00305A13" w:rsidRDefault="00394938">
            <w:pPr>
              <w:spacing w:line="240" w:lineRule="auto"/>
              <w:ind w:left="60"/>
              <w:jc w:val="left"/>
              <w:rPr>
                <w:bdr w:val="nil"/>
              </w:rPr>
            </w:pPr>
            <w:r>
              <w:rPr>
                <w:rFonts w:ascii="Calibri" w:eastAsia="Calibri" w:hAnsi="Calibri" w:cs="Calibri"/>
                <w:sz w:val="20"/>
                <w:bdr w:val="nil"/>
              </w:rPr>
              <w:t>já a moje okolí, seberealizace</w:t>
            </w:r>
          </w:p>
        </w:tc>
      </w:tr>
      <w:tr w:rsidR="00305A13" w14:paraId="10A709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37F4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4C049A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E2314" w14:textId="77777777" w:rsidR="00305A13" w:rsidRDefault="00394938">
            <w:pPr>
              <w:spacing w:line="240" w:lineRule="auto"/>
              <w:ind w:left="60"/>
              <w:jc w:val="left"/>
              <w:rPr>
                <w:bdr w:val="nil"/>
              </w:rPr>
            </w:pPr>
            <w:r>
              <w:rPr>
                <w:rFonts w:ascii="Calibri" w:eastAsia="Calibri" w:hAnsi="Calibri" w:cs="Calibri"/>
                <w:sz w:val="20"/>
                <w:bdr w:val="nil"/>
              </w:rPr>
              <w:t>reagování na jednoduché pokyny</w:t>
            </w:r>
          </w:p>
        </w:tc>
      </w:tr>
      <w:tr w:rsidR="00305A13" w14:paraId="2BBAF3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E7B3E"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w:t>
            </w:r>
            <w:r>
              <w:rPr>
                <w:rFonts w:ascii="Calibri" w:eastAsia="Calibri" w:hAnsi="Calibri" w:cs="Calibri"/>
                <w:sz w:val="20"/>
                <w:bdr w:val="nil"/>
              </w:rPr>
              <w:t>ět nás zajímá</w:t>
            </w:r>
          </w:p>
        </w:tc>
      </w:tr>
      <w:tr w:rsidR="00305A13" w14:paraId="45160B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250B8"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457F70C5"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r w:rsidR="00305A13" w14:paraId="36EA92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FE0A8"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41E276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DBEF9"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0A6438C4"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r w:rsidR="00305A13" w14:paraId="2330F4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F5231"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w:t>
            </w:r>
            <w:r>
              <w:rPr>
                <w:rFonts w:ascii="Calibri" w:eastAsia="Calibri" w:hAnsi="Calibri" w:cs="Calibri"/>
                <w:sz w:val="20"/>
                <w:bdr w:val="nil"/>
              </w:rPr>
              <w:t>EVROPSKÝCH A GLOBÁLNÍCH SOUVISLOSTECH - Objevujeme Evropu a svět</w:t>
            </w:r>
          </w:p>
        </w:tc>
      </w:tr>
      <w:tr w:rsidR="00305A13" w14:paraId="127E51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D6171"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246003CB"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r w:rsidR="00305A13" w14:paraId="3F3AB3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AEBF4"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085D87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04B82" w14:textId="77777777" w:rsidR="00305A13" w:rsidRDefault="00394938">
            <w:pPr>
              <w:spacing w:line="240" w:lineRule="auto"/>
              <w:ind w:left="60"/>
              <w:jc w:val="left"/>
              <w:rPr>
                <w:bdr w:val="nil"/>
              </w:rPr>
            </w:pPr>
            <w:r>
              <w:rPr>
                <w:rFonts w:ascii="Calibri" w:eastAsia="Calibri" w:hAnsi="Calibri" w:cs="Calibri"/>
                <w:sz w:val="20"/>
                <w:bdr w:val="nil"/>
              </w:rPr>
              <w:t>zvířata jako součás přírody, vztah k životnímu prostředí</w:t>
            </w:r>
          </w:p>
        </w:tc>
      </w:tr>
      <w:tr w:rsidR="00305A13" w14:paraId="37EB1B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BD731" w14:textId="77777777" w:rsidR="00305A13" w:rsidRDefault="00394938">
            <w:pPr>
              <w:spacing w:line="240" w:lineRule="auto"/>
              <w:ind w:left="60"/>
              <w:jc w:val="left"/>
              <w:rPr>
                <w:bdr w:val="nil"/>
              </w:rPr>
            </w:pPr>
            <w:r>
              <w:rPr>
                <w:rFonts w:ascii="Calibri" w:eastAsia="Calibri" w:hAnsi="Calibri" w:cs="Calibri"/>
                <w:sz w:val="20"/>
                <w:bdr w:val="nil"/>
              </w:rPr>
              <w:t xml:space="preserve">MEDIÁLNÍ </w:t>
            </w:r>
            <w:r>
              <w:rPr>
                <w:rFonts w:ascii="Calibri" w:eastAsia="Calibri" w:hAnsi="Calibri" w:cs="Calibri"/>
                <w:sz w:val="20"/>
                <w:bdr w:val="nil"/>
              </w:rPr>
              <w:t>VÝCHOVA - Stavba mediálních sdělení</w:t>
            </w:r>
          </w:p>
        </w:tc>
      </w:tr>
      <w:tr w:rsidR="00305A13" w14:paraId="784237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1B67A" w14:textId="77777777" w:rsidR="00305A13" w:rsidRDefault="00394938">
            <w:pPr>
              <w:spacing w:line="240" w:lineRule="auto"/>
              <w:ind w:left="60"/>
              <w:jc w:val="left"/>
              <w:rPr>
                <w:bdr w:val="nil"/>
              </w:rPr>
            </w:pPr>
            <w:r>
              <w:rPr>
                <w:rFonts w:ascii="Calibri" w:eastAsia="Calibri" w:hAnsi="Calibri" w:cs="Calibri"/>
                <w:sz w:val="20"/>
                <w:bdr w:val="nil"/>
              </w:rPr>
              <w:t>internet jako nezbytná součást komunikace</w:t>
            </w:r>
          </w:p>
        </w:tc>
      </w:tr>
    </w:tbl>
    <w:p w14:paraId="1F5F652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CD63EB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B9747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B6FD5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22885D" w14:textId="77777777" w:rsidR="00305A13" w:rsidRDefault="00305A13"/>
        </w:tc>
      </w:tr>
      <w:tr w:rsidR="00305A13" w14:paraId="1277DE5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31A22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70670" w14:textId="77777777" w:rsidR="00305A13" w:rsidRDefault="00394938" w:rsidP="00394938">
            <w:pPr>
              <w:numPr>
                <w:ilvl w:val="0"/>
                <w:numId w:val="66"/>
              </w:numPr>
              <w:spacing w:line="240" w:lineRule="auto"/>
              <w:jc w:val="left"/>
              <w:rPr>
                <w:bdr w:val="nil"/>
              </w:rPr>
            </w:pPr>
            <w:r>
              <w:rPr>
                <w:rFonts w:ascii="Calibri" w:eastAsia="Calibri" w:hAnsi="Calibri" w:cs="Calibri"/>
                <w:sz w:val="20"/>
                <w:bdr w:val="nil"/>
              </w:rPr>
              <w:t>Kompetence k učení</w:t>
            </w:r>
          </w:p>
          <w:p w14:paraId="752EE727" w14:textId="77777777" w:rsidR="00305A13" w:rsidRDefault="00394938" w:rsidP="00394938">
            <w:pPr>
              <w:numPr>
                <w:ilvl w:val="0"/>
                <w:numId w:val="66"/>
              </w:numPr>
              <w:spacing w:line="240" w:lineRule="auto"/>
              <w:jc w:val="left"/>
              <w:rPr>
                <w:bdr w:val="nil"/>
              </w:rPr>
            </w:pPr>
            <w:r>
              <w:rPr>
                <w:rFonts w:ascii="Calibri" w:eastAsia="Calibri" w:hAnsi="Calibri" w:cs="Calibri"/>
                <w:sz w:val="20"/>
                <w:bdr w:val="nil"/>
              </w:rPr>
              <w:t>Kompetence k řešení problémů</w:t>
            </w:r>
          </w:p>
          <w:p w14:paraId="2366B5BC" w14:textId="77777777" w:rsidR="00305A13" w:rsidRDefault="00394938" w:rsidP="00394938">
            <w:pPr>
              <w:numPr>
                <w:ilvl w:val="0"/>
                <w:numId w:val="66"/>
              </w:numPr>
              <w:spacing w:line="240" w:lineRule="auto"/>
              <w:jc w:val="left"/>
              <w:rPr>
                <w:bdr w:val="nil"/>
              </w:rPr>
            </w:pPr>
            <w:r>
              <w:rPr>
                <w:rFonts w:ascii="Calibri" w:eastAsia="Calibri" w:hAnsi="Calibri" w:cs="Calibri"/>
                <w:sz w:val="20"/>
                <w:bdr w:val="nil"/>
              </w:rPr>
              <w:t>Kompetence komunikativní</w:t>
            </w:r>
          </w:p>
          <w:p w14:paraId="3656BCCC" w14:textId="77777777" w:rsidR="00305A13" w:rsidRDefault="00394938" w:rsidP="00394938">
            <w:pPr>
              <w:numPr>
                <w:ilvl w:val="0"/>
                <w:numId w:val="66"/>
              </w:numPr>
              <w:spacing w:line="240" w:lineRule="auto"/>
              <w:jc w:val="left"/>
              <w:rPr>
                <w:bdr w:val="nil"/>
              </w:rPr>
            </w:pPr>
            <w:r>
              <w:rPr>
                <w:rFonts w:ascii="Calibri" w:eastAsia="Calibri" w:hAnsi="Calibri" w:cs="Calibri"/>
                <w:sz w:val="20"/>
                <w:bdr w:val="nil"/>
              </w:rPr>
              <w:t xml:space="preserve">Kompetence sociální a </w:t>
            </w:r>
            <w:r>
              <w:rPr>
                <w:rFonts w:ascii="Calibri" w:eastAsia="Calibri" w:hAnsi="Calibri" w:cs="Calibri"/>
                <w:sz w:val="20"/>
                <w:bdr w:val="nil"/>
              </w:rPr>
              <w:t>personální</w:t>
            </w:r>
          </w:p>
          <w:p w14:paraId="3895AD3C" w14:textId="77777777" w:rsidR="00305A13" w:rsidRDefault="00394938" w:rsidP="00394938">
            <w:pPr>
              <w:numPr>
                <w:ilvl w:val="0"/>
                <w:numId w:val="66"/>
              </w:numPr>
              <w:spacing w:line="240" w:lineRule="auto"/>
              <w:jc w:val="left"/>
              <w:rPr>
                <w:bdr w:val="nil"/>
              </w:rPr>
            </w:pPr>
            <w:r>
              <w:rPr>
                <w:rFonts w:ascii="Calibri" w:eastAsia="Calibri" w:hAnsi="Calibri" w:cs="Calibri"/>
                <w:sz w:val="20"/>
                <w:bdr w:val="nil"/>
              </w:rPr>
              <w:t>Kompetence občanské</w:t>
            </w:r>
          </w:p>
          <w:p w14:paraId="6123A971" w14:textId="77777777" w:rsidR="00305A13" w:rsidRDefault="00394938" w:rsidP="00394938">
            <w:pPr>
              <w:numPr>
                <w:ilvl w:val="0"/>
                <w:numId w:val="66"/>
              </w:numPr>
              <w:spacing w:line="240" w:lineRule="auto"/>
              <w:jc w:val="left"/>
              <w:rPr>
                <w:bdr w:val="nil"/>
              </w:rPr>
            </w:pPr>
            <w:r>
              <w:rPr>
                <w:rFonts w:ascii="Calibri" w:eastAsia="Calibri" w:hAnsi="Calibri" w:cs="Calibri"/>
                <w:sz w:val="20"/>
                <w:bdr w:val="nil"/>
              </w:rPr>
              <w:t>Kompetence pracovní</w:t>
            </w:r>
          </w:p>
          <w:p w14:paraId="30283B4E" w14:textId="77777777" w:rsidR="00305A13" w:rsidRDefault="00394938" w:rsidP="00394938">
            <w:pPr>
              <w:numPr>
                <w:ilvl w:val="0"/>
                <w:numId w:val="66"/>
              </w:numPr>
              <w:spacing w:line="240" w:lineRule="auto"/>
              <w:jc w:val="left"/>
              <w:rPr>
                <w:bdr w:val="nil"/>
              </w:rPr>
            </w:pPr>
            <w:r>
              <w:rPr>
                <w:rFonts w:ascii="Calibri" w:eastAsia="Calibri" w:hAnsi="Calibri" w:cs="Calibri"/>
                <w:sz w:val="20"/>
                <w:bdr w:val="nil"/>
              </w:rPr>
              <w:t>Kompetence digitální</w:t>
            </w:r>
          </w:p>
        </w:tc>
      </w:tr>
      <w:tr w:rsidR="00305A13" w14:paraId="28BAA97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9F35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18555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8F18E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4B9C4D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4DEE7"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80A21" w14:textId="77777777" w:rsidR="00305A13" w:rsidRDefault="00394938">
            <w:pPr>
              <w:spacing w:line="240" w:lineRule="auto"/>
              <w:ind w:left="60"/>
              <w:jc w:val="left"/>
              <w:rPr>
                <w:bdr w:val="nil"/>
              </w:rPr>
            </w:pPr>
            <w:r>
              <w:rPr>
                <w:rFonts w:ascii="Calibri" w:eastAsia="Calibri" w:hAnsi="Calibri" w:cs="Calibri"/>
                <w:sz w:val="20"/>
                <w:bdr w:val="nil"/>
              </w:rPr>
              <w:t xml:space="preserve">Žák </w:t>
            </w:r>
            <w:r>
              <w:rPr>
                <w:rFonts w:ascii="Calibri" w:eastAsia="Calibri" w:hAnsi="Calibri" w:cs="Calibri"/>
                <w:sz w:val="20"/>
                <w:bdr w:val="nil"/>
              </w:rPr>
              <w:t>vede jednoduchou komunikaci v situacích, které souvisí s běžným každodenním životem. Dovede vyjádřit omluvu, prosbu, žádost.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94F08" w14:textId="77777777" w:rsidR="00305A13" w:rsidRDefault="00394938">
            <w:pPr>
              <w:spacing w:line="240" w:lineRule="auto"/>
              <w:ind w:left="60"/>
              <w:jc w:val="left"/>
              <w:rPr>
                <w:bdr w:val="nil"/>
              </w:rPr>
            </w:pPr>
            <w:r>
              <w:rPr>
                <w:rFonts w:ascii="Calibri" w:eastAsia="Calibri" w:hAnsi="Calibri" w:cs="Calibri"/>
                <w:sz w:val="20"/>
                <w:bdr w:val="nil"/>
              </w:rPr>
              <w:t>Tematický okruh: Můj týden</w:t>
            </w:r>
            <w:r>
              <w:rPr>
                <w:rFonts w:ascii="Calibri" w:eastAsia="Calibri" w:hAnsi="Calibri" w:cs="Calibri"/>
                <w:sz w:val="20"/>
                <w:bdr w:val="nil"/>
              </w:rPr>
              <w:br/>
              <w:t>popsat svůj týdenní program</w:t>
            </w:r>
            <w:r>
              <w:rPr>
                <w:rFonts w:ascii="Calibri" w:eastAsia="Calibri" w:hAnsi="Calibri" w:cs="Calibri"/>
                <w:sz w:val="20"/>
                <w:bdr w:val="nil"/>
              </w:rPr>
              <w:br/>
              <w:t>škola – rozvrh hodin v německé a české škole, vyprávět jednoduchý příběh, pr</w:t>
            </w:r>
            <w:r>
              <w:rPr>
                <w:rFonts w:ascii="Calibri" w:eastAsia="Calibri" w:hAnsi="Calibri" w:cs="Calibri"/>
                <w:sz w:val="20"/>
                <w:bdr w:val="nil"/>
              </w:rPr>
              <w:t>éteritum sloves sein a haben</w:t>
            </w:r>
            <w:r>
              <w:rPr>
                <w:rFonts w:ascii="Calibri" w:eastAsia="Calibri" w:hAnsi="Calibri" w:cs="Calibri"/>
                <w:sz w:val="20"/>
                <w:bdr w:val="nil"/>
              </w:rPr>
              <w:br/>
              <w:t>modální sloveso können</w:t>
            </w:r>
            <w:r>
              <w:rPr>
                <w:rFonts w:ascii="Calibri" w:eastAsia="Calibri" w:hAnsi="Calibri" w:cs="Calibri"/>
                <w:sz w:val="20"/>
                <w:bdr w:val="nil"/>
              </w:rPr>
              <w:br/>
              <w:t>řadové číslovky, další časové údaje, vzdělávací systém a známkování v Německu, organizované mimoškolní aktivity</w:t>
            </w:r>
            <w:r>
              <w:rPr>
                <w:rFonts w:ascii="Calibri" w:eastAsia="Calibri" w:hAnsi="Calibri" w:cs="Calibri"/>
                <w:sz w:val="20"/>
                <w:bdr w:val="nil"/>
              </w:rPr>
              <w:br/>
              <w:t>Využití digitálních technologií – vyhledávání informací</w:t>
            </w:r>
            <w:r>
              <w:rPr>
                <w:rFonts w:ascii="Calibri" w:eastAsia="Calibri" w:hAnsi="Calibri" w:cs="Calibri"/>
                <w:sz w:val="20"/>
                <w:bdr w:val="nil"/>
              </w:rPr>
              <w:br/>
              <w:t>vazba kann man</w:t>
            </w:r>
          </w:p>
        </w:tc>
      </w:tr>
      <w:tr w:rsidR="00305A13" w14:paraId="7EBD15F8" w14:textId="77777777">
        <w:tc>
          <w:tcPr>
            <w:tcW w:w="1650" w:type="pct"/>
            <w:vMerge/>
            <w:tcBorders>
              <w:top w:val="inset" w:sz="6" w:space="0" w:color="808080"/>
              <w:left w:val="inset" w:sz="6" w:space="0" w:color="808080"/>
              <w:bottom w:val="inset" w:sz="6" w:space="0" w:color="808080"/>
              <w:right w:val="inset" w:sz="6" w:space="0" w:color="808080"/>
            </w:tcBorders>
          </w:tcPr>
          <w:p w14:paraId="75C1624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6E3B5B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E7C8E" w14:textId="77777777" w:rsidR="00305A13" w:rsidRDefault="00394938">
            <w:pPr>
              <w:spacing w:line="240" w:lineRule="auto"/>
              <w:ind w:left="60"/>
              <w:jc w:val="left"/>
              <w:rPr>
                <w:bdr w:val="nil"/>
              </w:rPr>
            </w:pPr>
            <w:r>
              <w:rPr>
                <w:rFonts w:ascii="Calibri" w:eastAsia="Calibri" w:hAnsi="Calibri" w:cs="Calibri"/>
                <w:sz w:val="20"/>
                <w:bdr w:val="nil"/>
              </w:rPr>
              <w:t>Tematický okruh: Z</w:t>
            </w:r>
            <w:r>
              <w:rPr>
                <w:rFonts w:ascii="Calibri" w:eastAsia="Calibri" w:hAnsi="Calibri" w:cs="Calibri"/>
                <w:sz w:val="20"/>
                <w:bdr w:val="nil"/>
              </w:rPr>
              <w:t>draví a nemoc</w:t>
            </w:r>
            <w:r>
              <w:rPr>
                <w:rFonts w:ascii="Calibri" w:eastAsia="Calibri" w:hAnsi="Calibri" w:cs="Calibri"/>
                <w:sz w:val="20"/>
                <w:bdr w:val="nil"/>
              </w:rPr>
              <w:br/>
              <w:t>lidské tělo – popis</w:t>
            </w:r>
            <w:r>
              <w:rPr>
                <w:rFonts w:ascii="Calibri" w:eastAsia="Calibri" w:hAnsi="Calibri" w:cs="Calibri"/>
                <w:sz w:val="20"/>
                <w:bdr w:val="nil"/>
              </w:rPr>
              <w:br/>
              <w:t>návštěva lékaře</w:t>
            </w:r>
            <w:r>
              <w:rPr>
                <w:rFonts w:ascii="Calibri" w:eastAsia="Calibri" w:hAnsi="Calibri" w:cs="Calibri"/>
                <w:sz w:val="20"/>
                <w:bdr w:val="nil"/>
              </w:rPr>
              <w:br/>
              <w:t>popis vlastního životního stylu, životní styl teenagerů v různých zemích, rozkaz, zákaz,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25CC5715" w14:textId="77777777">
        <w:tc>
          <w:tcPr>
            <w:tcW w:w="1650" w:type="pct"/>
            <w:vMerge/>
            <w:tcBorders>
              <w:top w:val="inset" w:sz="6" w:space="0" w:color="808080"/>
              <w:left w:val="inset" w:sz="6" w:space="0" w:color="808080"/>
              <w:bottom w:val="inset" w:sz="6" w:space="0" w:color="808080"/>
              <w:right w:val="inset" w:sz="6" w:space="0" w:color="808080"/>
            </w:tcBorders>
          </w:tcPr>
          <w:p w14:paraId="3700C8C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42238C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81723" w14:textId="77777777" w:rsidR="00305A13" w:rsidRDefault="00394938">
            <w:pPr>
              <w:spacing w:line="240" w:lineRule="auto"/>
              <w:ind w:left="60"/>
              <w:jc w:val="left"/>
              <w:rPr>
                <w:bdr w:val="nil"/>
              </w:rPr>
            </w:pPr>
            <w:r>
              <w:rPr>
                <w:rFonts w:ascii="Calibri" w:eastAsia="Calibri" w:hAnsi="Calibri" w:cs="Calibri"/>
                <w:sz w:val="20"/>
                <w:bdr w:val="nil"/>
              </w:rPr>
              <w:t>Tematický okruh: Oblečení a móda, počasí</w:t>
            </w:r>
            <w:r>
              <w:rPr>
                <w:rFonts w:ascii="Calibri" w:eastAsia="Calibri" w:hAnsi="Calibri" w:cs="Calibri"/>
                <w:sz w:val="20"/>
                <w:bdr w:val="nil"/>
              </w:rPr>
              <w:br/>
              <w:t>Popsat své oblečení, mluvit o módě, vyjádření souhlasu a nesouhlasu, zeptat se na cenu, mluvit o počasí, souvětí se spojkou deshalb, další nepravidelná slovesa a slovesa s odlučitelnou předponou, způsobové sloveso w</w:t>
            </w:r>
            <w:r>
              <w:rPr>
                <w:rFonts w:ascii="Calibri" w:eastAsia="Calibri" w:hAnsi="Calibri" w:cs="Calibri"/>
                <w:sz w:val="20"/>
                <w:bdr w:val="nil"/>
              </w:rPr>
              <w:t>ollen, osobní zájmena ve 4. pádě, předložky se 4.pádem, sloveso wissen, móda ve škole, školní uniformy</w:t>
            </w:r>
            <w:r>
              <w:rPr>
                <w:rFonts w:ascii="Calibri" w:eastAsia="Calibri" w:hAnsi="Calibri" w:cs="Calibri"/>
                <w:sz w:val="20"/>
                <w:bdr w:val="nil"/>
              </w:rPr>
              <w:br/>
              <w:t>Využití digitálních technologií – projekt Současná móda mladých, projekt Roční období – vyhledávání informací, tvorba prezentace</w:t>
            </w:r>
          </w:p>
        </w:tc>
      </w:tr>
      <w:tr w:rsidR="00305A13" w14:paraId="70BD1768" w14:textId="77777777">
        <w:tc>
          <w:tcPr>
            <w:tcW w:w="1650" w:type="pct"/>
            <w:vMerge/>
            <w:tcBorders>
              <w:top w:val="inset" w:sz="6" w:space="0" w:color="808080"/>
              <w:left w:val="inset" w:sz="6" w:space="0" w:color="808080"/>
              <w:bottom w:val="inset" w:sz="6" w:space="0" w:color="808080"/>
              <w:right w:val="inset" w:sz="6" w:space="0" w:color="808080"/>
            </w:tcBorders>
          </w:tcPr>
          <w:p w14:paraId="2B35916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117EEE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56052" w14:textId="77777777" w:rsidR="00305A13" w:rsidRDefault="00394938">
            <w:pPr>
              <w:spacing w:line="240" w:lineRule="auto"/>
              <w:ind w:left="60"/>
              <w:jc w:val="left"/>
              <w:rPr>
                <w:bdr w:val="nil"/>
              </w:rPr>
            </w:pPr>
            <w:r>
              <w:rPr>
                <w:rFonts w:ascii="Calibri" w:eastAsia="Calibri" w:hAnsi="Calibri" w:cs="Calibri"/>
                <w:sz w:val="20"/>
                <w:bdr w:val="nil"/>
              </w:rPr>
              <w:t>Tematický okruh: Orie</w:t>
            </w:r>
            <w:r>
              <w:rPr>
                <w:rFonts w:ascii="Calibri" w:eastAsia="Calibri" w:hAnsi="Calibri" w:cs="Calibri"/>
                <w:sz w:val="20"/>
                <w:bdr w:val="nil"/>
              </w:rPr>
              <w:t>ntace ve městě</w:t>
            </w:r>
            <w:r>
              <w:rPr>
                <w:rFonts w:ascii="Calibri" w:eastAsia="Calibri" w:hAnsi="Calibri" w:cs="Calibri"/>
                <w:sz w:val="20"/>
                <w:bdr w:val="nil"/>
              </w:rPr>
              <w:br/>
              <w:t>Popsat budovy a místa ve městě a na venkově, sdělit kde bydlím, popsat své bydliště, zeptat se na cestu, popsat cestu, orientace podle jednoduchého plánu, popsat a porovnat život ve městě a na venkově, předložky se 3.pádem, rozkazovací způso</w:t>
            </w:r>
            <w:r>
              <w:rPr>
                <w:rFonts w:ascii="Calibri" w:eastAsia="Calibri" w:hAnsi="Calibri" w:cs="Calibri"/>
                <w:sz w:val="20"/>
                <w:bdr w:val="nil"/>
              </w:rPr>
              <w:t>b, metro v Berlíně</w:t>
            </w:r>
          </w:p>
        </w:tc>
      </w:tr>
      <w:tr w:rsidR="00305A13" w14:paraId="4624F9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7E705"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67691" w14:textId="77777777" w:rsidR="00305A13" w:rsidRDefault="00394938">
            <w:pPr>
              <w:spacing w:line="240" w:lineRule="auto"/>
              <w:ind w:left="60"/>
              <w:jc w:val="left"/>
              <w:rPr>
                <w:bdr w:val="nil"/>
              </w:rPr>
            </w:pPr>
            <w:r>
              <w:rPr>
                <w:rFonts w:ascii="Calibri" w:eastAsia="Calibri" w:hAnsi="Calibri" w:cs="Calibri"/>
                <w:sz w:val="20"/>
                <w:bdr w:val="nil"/>
              </w:rPr>
              <w:t>Dovede se zapojit do jednoduché pomalu a pečlivě vyslovované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F8B05" w14:textId="77777777" w:rsidR="00305A13" w:rsidRDefault="00394938">
            <w:pPr>
              <w:spacing w:line="240" w:lineRule="auto"/>
              <w:ind w:left="60"/>
              <w:jc w:val="left"/>
              <w:rPr>
                <w:bdr w:val="nil"/>
              </w:rPr>
            </w:pPr>
            <w:r>
              <w:rPr>
                <w:rFonts w:ascii="Calibri" w:eastAsia="Calibri" w:hAnsi="Calibri" w:cs="Calibri"/>
                <w:sz w:val="20"/>
                <w:bdr w:val="nil"/>
              </w:rPr>
              <w:t>Tematický okruh: Můj týden</w:t>
            </w:r>
            <w:r>
              <w:rPr>
                <w:rFonts w:ascii="Calibri" w:eastAsia="Calibri" w:hAnsi="Calibri" w:cs="Calibri"/>
                <w:sz w:val="20"/>
                <w:bdr w:val="nil"/>
              </w:rPr>
              <w:br/>
              <w:t>popsat svůj týdenní program</w:t>
            </w:r>
            <w:r>
              <w:rPr>
                <w:rFonts w:ascii="Calibri" w:eastAsia="Calibri" w:hAnsi="Calibri" w:cs="Calibri"/>
                <w:sz w:val="20"/>
                <w:bdr w:val="nil"/>
              </w:rPr>
              <w:br/>
              <w:t>škola – rozvrh hodin v německé a české škole, vyprávět jednod</w:t>
            </w:r>
            <w:r>
              <w:rPr>
                <w:rFonts w:ascii="Calibri" w:eastAsia="Calibri" w:hAnsi="Calibri" w:cs="Calibri"/>
                <w:sz w:val="20"/>
                <w:bdr w:val="nil"/>
              </w:rPr>
              <w:t>uchý příběh, préteritum sloves sein a haben</w:t>
            </w:r>
            <w:r>
              <w:rPr>
                <w:rFonts w:ascii="Calibri" w:eastAsia="Calibri" w:hAnsi="Calibri" w:cs="Calibri"/>
                <w:sz w:val="20"/>
                <w:bdr w:val="nil"/>
              </w:rPr>
              <w:br/>
              <w:t>modální sloveso können</w:t>
            </w:r>
            <w:r>
              <w:rPr>
                <w:rFonts w:ascii="Calibri" w:eastAsia="Calibri" w:hAnsi="Calibri" w:cs="Calibri"/>
                <w:sz w:val="20"/>
                <w:bdr w:val="nil"/>
              </w:rPr>
              <w:br/>
              <w:t>řadové číslovky, další časové údaje, vzdělávací systém a známkování v Německu, organizované mimoškolní aktivity</w:t>
            </w:r>
            <w:r>
              <w:rPr>
                <w:rFonts w:ascii="Calibri" w:eastAsia="Calibri" w:hAnsi="Calibri" w:cs="Calibri"/>
                <w:sz w:val="20"/>
                <w:bdr w:val="nil"/>
              </w:rPr>
              <w:br/>
              <w:t>Využití digitálních technologií – vyhledávání informací</w:t>
            </w:r>
            <w:r>
              <w:rPr>
                <w:rFonts w:ascii="Calibri" w:eastAsia="Calibri" w:hAnsi="Calibri" w:cs="Calibri"/>
                <w:sz w:val="20"/>
                <w:bdr w:val="nil"/>
              </w:rPr>
              <w:br/>
              <w:t>vazba kann man</w:t>
            </w:r>
          </w:p>
        </w:tc>
      </w:tr>
      <w:tr w:rsidR="00305A13" w14:paraId="352B0E5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3EC81" w14:textId="77777777" w:rsidR="00305A13" w:rsidRDefault="00394938">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4714DE44"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FA289"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 – popis</w:t>
            </w:r>
            <w:r>
              <w:rPr>
                <w:rFonts w:ascii="Calibri" w:eastAsia="Calibri" w:hAnsi="Calibri" w:cs="Calibri"/>
                <w:sz w:val="20"/>
                <w:bdr w:val="nil"/>
              </w:rPr>
              <w:br/>
              <w:t>návštěva lékaře</w:t>
            </w:r>
            <w:r>
              <w:rPr>
                <w:rFonts w:ascii="Calibri" w:eastAsia="Calibri" w:hAnsi="Calibri" w:cs="Calibri"/>
                <w:sz w:val="20"/>
                <w:bdr w:val="nil"/>
              </w:rPr>
              <w:br/>
              <w:t>popis vlastního životního stylu, životní styl teenagerů v různých</w:t>
            </w:r>
            <w:r>
              <w:rPr>
                <w:rFonts w:ascii="Calibri" w:eastAsia="Calibri" w:hAnsi="Calibri" w:cs="Calibri"/>
                <w:sz w:val="20"/>
                <w:bdr w:val="nil"/>
              </w:rPr>
              <w:t xml:space="preserve"> zemích, rozkaz, zákaz,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2B9F9A2F" w14:textId="77777777">
        <w:tc>
          <w:tcPr>
            <w:tcW w:w="1650" w:type="pct"/>
            <w:vMerge/>
            <w:tcBorders>
              <w:top w:val="inset" w:sz="6" w:space="0" w:color="808080"/>
              <w:left w:val="inset" w:sz="6" w:space="0" w:color="808080"/>
              <w:bottom w:val="inset" w:sz="6" w:space="0" w:color="808080"/>
              <w:right w:val="inset" w:sz="6" w:space="0" w:color="808080"/>
            </w:tcBorders>
          </w:tcPr>
          <w:p w14:paraId="4FD26F7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70AB06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E0B2D" w14:textId="77777777" w:rsidR="00305A13" w:rsidRDefault="00394938">
            <w:pPr>
              <w:spacing w:line="240" w:lineRule="auto"/>
              <w:ind w:left="60"/>
              <w:jc w:val="left"/>
              <w:rPr>
                <w:bdr w:val="nil"/>
              </w:rPr>
            </w:pPr>
            <w:r>
              <w:rPr>
                <w:rFonts w:ascii="Calibri" w:eastAsia="Calibri" w:hAnsi="Calibri" w:cs="Calibri"/>
                <w:sz w:val="20"/>
                <w:bdr w:val="nil"/>
              </w:rPr>
              <w:t>Tematický okruh: Orientace ve městě</w:t>
            </w:r>
            <w:r>
              <w:rPr>
                <w:rFonts w:ascii="Calibri" w:eastAsia="Calibri" w:hAnsi="Calibri" w:cs="Calibri"/>
                <w:sz w:val="20"/>
                <w:bdr w:val="nil"/>
              </w:rPr>
              <w:br/>
              <w:t>Popsat budovy a místa ve městě a na venkově, sdělit kde bydlím, popsat své bydliště, zeptat se n</w:t>
            </w:r>
            <w:r>
              <w:rPr>
                <w:rFonts w:ascii="Calibri" w:eastAsia="Calibri" w:hAnsi="Calibri" w:cs="Calibri"/>
                <w:sz w:val="20"/>
                <w:bdr w:val="nil"/>
              </w:rPr>
              <w:t>a cestu, popsat cestu, orientace podle jednoduchého plánu, popsat a porovnat život ve městě a na venkově, předložky se 3.pádem, rozkazovací způsob, metro v Berlíně</w:t>
            </w:r>
          </w:p>
        </w:tc>
      </w:tr>
      <w:tr w:rsidR="00305A13" w14:paraId="7A94B3A4" w14:textId="77777777">
        <w:tc>
          <w:tcPr>
            <w:tcW w:w="1650" w:type="pct"/>
            <w:vMerge/>
            <w:tcBorders>
              <w:top w:val="inset" w:sz="6" w:space="0" w:color="808080"/>
              <w:left w:val="inset" w:sz="6" w:space="0" w:color="808080"/>
              <w:bottom w:val="inset" w:sz="6" w:space="0" w:color="808080"/>
              <w:right w:val="inset" w:sz="6" w:space="0" w:color="808080"/>
            </w:tcBorders>
          </w:tcPr>
          <w:p w14:paraId="24EAD8F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0913D3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537A6" w14:textId="77777777" w:rsidR="00305A13" w:rsidRDefault="00394938">
            <w:pPr>
              <w:spacing w:line="240" w:lineRule="auto"/>
              <w:ind w:left="60"/>
              <w:jc w:val="left"/>
              <w:rPr>
                <w:bdr w:val="nil"/>
              </w:rPr>
            </w:pPr>
            <w:r>
              <w:rPr>
                <w:rFonts w:ascii="Calibri" w:eastAsia="Calibri" w:hAnsi="Calibri" w:cs="Calibri"/>
                <w:sz w:val="20"/>
                <w:bdr w:val="nil"/>
              </w:rPr>
              <w:t>Tematický okruh: O prázdninách – cestování</w:t>
            </w:r>
            <w:r>
              <w:rPr>
                <w:rFonts w:ascii="Calibri" w:eastAsia="Calibri" w:hAnsi="Calibri" w:cs="Calibri"/>
                <w:sz w:val="20"/>
                <w:bdr w:val="nil"/>
              </w:rPr>
              <w:br/>
              <w:t xml:space="preserve">Mluvit o plánech na prázdniny, </w:t>
            </w:r>
            <w:r>
              <w:rPr>
                <w:rFonts w:ascii="Calibri" w:eastAsia="Calibri" w:hAnsi="Calibri" w:cs="Calibri"/>
                <w:sz w:val="20"/>
                <w:bdr w:val="nil"/>
              </w:rPr>
              <w:t>naplánovat cestu, vyprávět zážitky z cestování, zakoupit jízdenku, perfektum pravidelných sloves dle A1, shrnutí předložek, názvy zemí</w:t>
            </w:r>
            <w:r>
              <w:rPr>
                <w:rFonts w:ascii="Calibri" w:eastAsia="Calibri" w:hAnsi="Calibri" w:cs="Calibri"/>
                <w:sz w:val="20"/>
                <w:bdr w:val="nil"/>
              </w:rPr>
              <w:br/>
              <w:t>Tvorba digitálního obsahu a využití digitálních technologií – projekt Cesta snů</w:t>
            </w:r>
          </w:p>
        </w:tc>
      </w:tr>
      <w:tr w:rsidR="00305A13" w14:paraId="0FBA154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CA0B3" w14:textId="77777777" w:rsidR="00305A13" w:rsidRDefault="00394938">
            <w:pPr>
              <w:spacing w:line="240" w:lineRule="auto"/>
              <w:ind w:left="60"/>
              <w:jc w:val="left"/>
              <w:rPr>
                <w:bdr w:val="nil"/>
              </w:rPr>
            </w:pPr>
            <w:r>
              <w:rPr>
                <w:rFonts w:ascii="Calibri" w:eastAsia="Calibri" w:hAnsi="Calibri" w:cs="Calibri"/>
                <w:sz w:val="20"/>
                <w:bdr w:val="nil"/>
              </w:rPr>
              <w:t>DCJ-9-1-03 rozumí základním informacím v</w:t>
            </w:r>
            <w:r>
              <w:rPr>
                <w:rFonts w:ascii="Calibri" w:eastAsia="Calibri" w:hAnsi="Calibri" w:cs="Calibri"/>
                <w:sz w:val="20"/>
                <w:bdr w:val="nil"/>
              </w:rPr>
              <w:t xml:space="preserve"> krátkých poslechových textech týkajících se každodenních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DD243" w14:textId="77777777" w:rsidR="00305A13" w:rsidRDefault="00394938">
            <w:pPr>
              <w:spacing w:line="240" w:lineRule="auto"/>
              <w:ind w:left="60"/>
              <w:jc w:val="left"/>
              <w:rPr>
                <w:bdr w:val="nil"/>
              </w:rPr>
            </w:pPr>
            <w:r>
              <w:rPr>
                <w:rFonts w:ascii="Calibri" w:eastAsia="Calibri" w:hAnsi="Calibri" w:cs="Calibri"/>
                <w:sz w:val="20"/>
                <w:bdr w:val="nil"/>
              </w:rPr>
              <w:t>Postihne hlavní smysl textu a dokáže jej volně reprodukovat.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82903" w14:textId="77777777" w:rsidR="00305A13" w:rsidRDefault="00394938">
            <w:pPr>
              <w:spacing w:line="240" w:lineRule="auto"/>
              <w:ind w:left="60"/>
              <w:jc w:val="left"/>
              <w:rPr>
                <w:bdr w:val="nil"/>
              </w:rPr>
            </w:pPr>
            <w:r>
              <w:rPr>
                <w:rFonts w:ascii="Calibri" w:eastAsia="Calibri" w:hAnsi="Calibri" w:cs="Calibri"/>
                <w:sz w:val="20"/>
                <w:bdr w:val="nil"/>
              </w:rPr>
              <w:t>Tematický okruh: Můj týden</w:t>
            </w:r>
            <w:r>
              <w:rPr>
                <w:rFonts w:ascii="Calibri" w:eastAsia="Calibri" w:hAnsi="Calibri" w:cs="Calibri"/>
                <w:sz w:val="20"/>
                <w:bdr w:val="nil"/>
              </w:rPr>
              <w:br/>
              <w:t>popsat svůj týdenní program</w:t>
            </w:r>
            <w:r>
              <w:rPr>
                <w:rFonts w:ascii="Calibri" w:eastAsia="Calibri" w:hAnsi="Calibri" w:cs="Calibri"/>
                <w:sz w:val="20"/>
                <w:bdr w:val="nil"/>
              </w:rPr>
              <w:br/>
              <w:t>škola – rozvrh hodin v německé a české škole, vyprávět jednoduchý příběh, pr</w:t>
            </w:r>
            <w:r>
              <w:rPr>
                <w:rFonts w:ascii="Calibri" w:eastAsia="Calibri" w:hAnsi="Calibri" w:cs="Calibri"/>
                <w:sz w:val="20"/>
                <w:bdr w:val="nil"/>
              </w:rPr>
              <w:t>éteritum sloves sein a haben</w:t>
            </w:r>
            <w:r>
              <w:rPr>
                <w:rFonts w:ascii="Calibri" w:eastAsia="Calibri" w:hAnsi="Calibri" w:cs="Calibri"/>
                <w:sz w:val="20"/>
                <w:bdr w:val="nil"/>
              </w:rPr>
              <w:br/>
              <w:t>modální sloveso können</w:t>
            </w:r>
            <w:r>
              <w:rPr>
                <w:rFonts w:ascii="Calibri" w:eastAsia="Calibri" w:hAnsi="Calibri" w:cs="Calibri"/>
                <w:sz w:val="20"/>
                <w:bdr w:val="nil"/>
              </w:rPr>
              <w:br/>
              <w:t>řadové číslovky, další časové údaje, vzdělávací systém a známkování v Německu, organizované mimoškolní aktivity</w:t>
            </w:r>
            <w:r>
              <w:rPr>
                <w:rFonts w:ascii="Calibri" w:eastAsia="Calibri" w:hAnsi="Calibri" w:cs="Calibri"/>
                <w:sz w:val="20"/>
                <w:bdr w:val="nil"/>
              </w:rPr>
              <w:br/>
              <w:t>Využití digitálních technologií – vyhledávání informací</w:t>
            </w:r>
            <w:r>
              <w:rPr>
                <w:rFonts w:ascii="Calibri" w:eastAsia="Calibri" w:hAnsi="Calibri" w:cs="Calibri"/>
                <w:sz w:val="20"/>
                <w:bdr w:val="nil"/>
              </w:rPr>
              <w:br/>
              <w:t>vazba kann man</w:t>
            </w:r>
          </w:p>
        </w:tc>
      </w:tr>
      <w:tr w:rsidR="00305A13" w14:paraId="022F54FF" w14:textId="77777777">
        <w:tc>
          <w:tcPr>
            <w:tcW w:w="1650" w:type="pct"/>
            <w:vMerge/>
            <w:tcBorders>
              <w:top w:val="inset" w:sz="6" w:space="0" w:color="808080"/>
              <w:left w:val="inset" w:sz="6" w:space="0" w:color="808080"/>
              <w:bottom w:val="inset" w:sz="6" w:space="0" w:color="808080"/>
              <w:right w:val="inset" w:sz="6" w:space="0" w:color="808080"/>
            </w:tcBorders>
          </w:tcPr>
          <w:p w14:paraId="70D03A8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F62748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C77DD" w14:textId="77777777" w:rsidR="00305A13" w:rsidRDefault="00394938">
            <w:pPr>
              <w:spacing w:line="240" w:lineRule="auto"/>
              <w:ind w:left="60"/>
              <w:jc w:val="left"/>
              <w:rPr>
                <w:bdr w:val="nil"/>
              </w:rPr>
            </w:pPr>
            <w:r>
              <w:rPr>
                <w:rFonts w:ascii="Calibri" w:eastAsia="Calibri" w:hAnsi="Calibri" w:cs="Calibri"/>
                <w:sz w:val="20"/>
                <w:bdr w:val="nil"/>
              </w:rPr>
              <w:t xml:space="preserve">Tematický </w:t>
            </w:r>
            <w:r>
              <w:rPr>
                <w:rFonts w:ascii="Calibri" w:eastAsia="Calibri" w:hAnsi="Calibri" w:cs="Calibri"/>
                <w:sz w:val="20"/>
                <w:bdr w:val="nil"/>
              </w:rPr>
              <w:t>okruh: Zdraví a nemoc</w:t>
            </w:r>
            <w:r>
              <w:rPr>
                <w:rFonts w:ascii="Calibri" w:eastAsia="Calibri" w:hAnsi="Calibri" w:cs="Calibri"/>
                <w:sz w:val="20"/>
                <w:bdr w:val="nil"/>
              </w:rPr>
              <w:br/>
              <w:t>lidské tělo – popis</w:t>
            </w:r>
            <w:r>
              <w:rPr>
                <w:rFonts w:ascii="Calibri" w:eastAsia="Calibri" w:hAnsi="Calibri" w:cs="Calibri"/>
                <w:sz w:val="20"/>
                <w:bdr w:val="nil"/>
              </w:rPr>
              <w:br/>
              <w:t>návštěva lékaře</w:t>
            </w:r>
            <w:r>
              <w:rPr>
                <w:rFonts w:ascii="Calibri" w:eastAsia="Calibri" w:hAnsi="Calibri" w:cs="Calibri"/>
                <w:sz w:val="20"/>
                <w:bdr w:val="nil"/>
              </w:rPr>
              <w:br/>
              <w:t>popis vlastního životního stylu, životní styl teenagerů v různých zemích, rozkaz, zákaz,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152CD6FB" w14:textId="77777777">
        <w:tc>
          <w:tcPr>
            <w:tcW w:w="1650" w:type="pct"/>
            <w:vMerge/>
            <w:tcBorders>
              <w:top w:val="inset" w:sz="6" w:space="0" w:color="808080"/>
              <w:left w:val="inset" w:sz="6" w:space="0" w:color="808080"/>
              <w:bottom w:val="inset" w:sz="6" w:space="0" w:color="808080"/>
              <w:right w:val="inset" w:sz="6" w:space="0" w:color="808080"/>
            </w:tcBorders>
          </w:tcPr>
          <w:p w14:paraId="6CDC69E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D8277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E57D9" w14:textId="77777777" w:rsidR="00305A13" w:rsidRDefault="00394938">
            <w:pPr>
              <w:spacing w:line="240" w:lineRule="auto"/>
              <w:ind w:left="60"/>
              <w:jc w:val="left"/>
              <w:rPr>
                <w:bdr w:val="nil"/>
              </w:rPr>
            </w:pPr>
            <w:r>
              <w:rPr>
                <w:rFonts w:ascii="Calibri" w:eastAsia="Calibri" w:hAnsi="Calibri" w:cs="Calibri"/>
                <w:sz w:val="20"/>
                <w:bdr w:val="nil"/>
              </w:rPr>
              <w:t>Tematický</w:t>
            </w:r>
            <w:r>
              <w:rPr>
                <w:rFonts w:ascii="Calibri" w:eastAsia="Calibri" w:hAnsi="Calibri" w:cs="Calibri"/>
                <w:sz w:val="20"/>
                <w:bdr w:val="nil"/>
              </w:rPr>
              <w:t xml:space="preserve"> okruh: Orientace ve městě</w:t>
            </w:r>
            <w:r>
              <w:rPr>
                <w:rFonts w:ascii="Calibri" w:eastAsia="Calibri" w:hAnsi="Calibri" w:cs="Calibri"/>
                <w:sz w:val="20"/>
                <w:bdr w:val="nil"/>
              </w:rPr>
              <w:br/>
              <w:t>Popsat budovy a místa ve městě a na venkově, sdělit kde bydlím, popsat své bydliště, zeptat se na cestu, popsat cestu, orientace podle jednoduchého plánu, popsat a porovnat život ve městě a na venkově, předložky se 3.pádem, rozka</w:t>
            </w:r>
            <w:r>
              <w:rPr>
                <w:rFonts w:ascii="Calibri" w:eastAsia="Calibri" w:hAnsi="Calibri" w:cs="Calibri"/>
                <w:sz w:val="20"/>
                <w:bdr w:val="nil"/>
              </w:rPr>
              <w:t>zovací způsob, metro v Berlíně</w:t>
            </w:r>
          </w:p>
        </w:tc>
      </w:tr>
      <w:tr w:rsidR="00305A13" w14:paraId="31209404" w14:textId="77777777">
        <w:tc>
          <w:tcPr>
            <w:tcW w:w="1650" w:type="pct"/>
            <w:vMerge/>
            <w:tcBorders>
              <w:top w:val="inset" w:sz="6" w:space="0" w:color="808080"/>
              <w:left w:val="inset" w:sz="6" w:space="0" w:color="808080"/>
              <w:bottom w:val="inset" w:sz="6" w:space="0" w:color="808080"/>
              <w:right w:val="inset" w:sz="6" w:space="0" w:color="808080"/>
            </w:tcBorders>
          </w:tcPr>
          <w:p w14:paraId="7440290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C730D8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B6E3B" w14:textId="77777777" w:rsidR="00305A13" w:rsidRDefault="00394938">
            <w:pPr>
              <w:spacing w:line="240" w:lineRule="auto"/>
              <w:ind w:left="60"/>
              <w:jc w:val="left"/>
              <w:rPr>
                <w:bdr w:val="nil"/>
              </w:rPr>
            </w:pPr>
            <w:r>
              <w:rPr>
                <w:rFonts w:ascii="Calibri" w:eastAsia="Calibri" w:hAnsi="Calibri" w:cs="Calibri"/>
                <w:sz w:val="20"/>
                <w:bdr w:val="nil"/>
              </w:rPr>
              <w:t>Tematický okruh: O prázdninách – cestování</w:t>
            </w:r>
            <w:r>
              <w:rPr>
                <w:rFonts w:ascii="Calibri" w:eastAsia="Calibri" w:hAnsi="Calibri" w:cs="Calibri"/>
                <w:sz w:val="20"/>
                <w:bdr w:val="nil"/>
              </w:rPr>
              <w:br/>
              <w:t>Mluvit o plánech na prázdniny, naplánovat cestu, vyprávět zážitky z cestování, zakoupit jízdenku, perfektum pravidelných sloves dle A1, shrnutí předložek, názvy zemí</w:t>
            </w:r>
            <w:r>
              <w:rPr>
                <w:rFonts w:ascii="Calibri" w:eastAsia="Calibri" w:hAnsi="Calibri" w:cs="Calibri"/>
                <w:sz w:val="20"/>
                <w:bdr w:val="nil"/>
              </w:rPr>
              <w:br/>
              <w:t>Tvorba digitá</w:t>
            </w:r>
            <w:r>
              <w:rPr>
                <w:rFonts w:ascii="Calibri" w:eastAsia="Calibri" w:hAnsi="Calibri" w:cs="Calibri"/>
                <w:sz w:val="20"/>
                <w:bdr w:val="nil"/>
              </w:rPr>
              <w:t>lního obsahu a využití digitálních technologií – projekt Cesta snů</w:t>
            </w:r>
          </w:p>
        </w:tc>
      </w:tr>
      <w:tr w:rsidR="00305A13" w14:paraId="5391D31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B3B57" w14:textId="77777777" w:rsidR="00305A13" w:rsidRDefault="00394938">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042EE" w14:textId="77777777" w:rsidR="00305A13" w:rsidRDefault="00394938">
            <w:pPr>
              <w:spacing w:line="240" w:lineRule="auto"/>
              <w:ind w:left="60"/>
              <w:jc w:val="left"/>
              <w:rPr>
                <w:bdr w:val="nil"/>
              </w:rPr>
            </w:pPr>
            <w:r>
              <w:rPr>
                <w:rFonts w:ascii="Calibri" w:eastAsia="Calibri" w:hAnsi="Calibri" w:cs="Calibri"/>
                <w:sz w:val="20"/>
                <w:bdr w:val="nil"/>
              </w:rPr>
              <w:t xml:space="preserve">Žák čte s porozuměním, plynule a foneticky správně </w:t>
            </w:r>
            <w:r>
              <w:rPr>
                <w:rFonts w:ascii="Calibri" w:eastAsia="Calibri" w:hAnsi="Calibri" w:cs="Calibri"/>
                <w:sz w:val="20"/>
                <w:bdr w:val="nil"/>
              </w:rPr>
              <w:t>kratší texty, dovede v nich vyhledat požadovanou informaci. Žák ovládá základní pravidla výslovnosti.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4ABDC" w14:textId="77777777" w:rsidR="00305A13" w:rsidRDefault="00394938">
            <w:pPr>
              <w:spacing w:line="240" w:lineRule="auto"/>
              <w:ind w:left="60"/>
              <w:jc w:val="left"/>
              <w:rPr>
                <w:bdr w:val="nil"/>
              </w:rPr>
            </w:pPr>
            <w:r>
              <w:rPr>
                <w:rFonts w:ascii="Calibri" w:eastAsia="Calibri" w:hAnsi="Calibri" w:cs="Calibri"/>
                <w:sz w:val="20"/>
                <w:bdr w:val="nil"/>
              </w:rPr>
              <w:t>Tematický okruh: Můj týden</w:t>
            </w:r>
            <w:r>
              <w:rPr>
                <w:rFonts w:ascii="Calibri" w:eastAsia="Calibri" w:hAnsi="Calibri" w:cs="Calibri"/>
                <w:sz w:val="20"/>
                <w:bdr w:val="nil"/>
              </w:rPr>
              <w:br/>
              <w:t>popsat svůj týdenní program</w:t>
            </w:r>
            <w:r>
              <w:rPr>
                <w:rFonts w:ascii="Calibri" w:eastAsia="Calibri" w:hAnsi="Calibri" w:cs="Calibri"/>
                <w:sz w:val="20"/>
                <w:bdr w:val="nil"/>
              </w:rPr>
              <w:br/>
              <w:t xml:space="preserve">škola – rozvrh hodin v německé a české škole, vyprávět jednoduchý příběh, préteritum sloves sein a </w:t>
            </w:r>
            <w:r>
              <w:rPr>
                <w:rFonts w:ascii="Calibri" w:eastAsia="Calibri" w:hAnsi="Calibri" w:cs="Calibri"/>
                <w:sz w:val="20"/>
                <w:bdr w:val="nil"/>
              </w:rPr>
              <w:t>haben</w:t>
            </w:r>
            <w:r>
              <w:rPr>
                <w:rFonts w:ascii="Calibri" w:eastAsia="Calibri" w:hAnsi="Calibri" w:cs="Calibri"/>
                <w:sz w:val="20"/>
                <w:bdr w:val="nil"/>
              </w:rPr>
              <w:br/>
              <w:t>modální sloveso können</w:t>
            </w:r>
            <w:r>
              <w:rPr>
                <w:rFonts w:ascii="Calibri" w:eastAsia="Calibri" w:hAnsi="Calibri" w:cs="Calibri"/>
                <w:sz w:val="20"/>
                <w:bdr w:val="nil"/>
              </w:rPr>
              <w:br/>
              <w:t>řadové číslovky, další časové údaje, vzdělávací systém a známkování v Německu, organizované mimoškolní aktivity</w:t>
            </w:r>
            <w:r>
              <w:rPr>
                <w:rFonts w:ascii="Calibri" w:eastAsia="Calibri" w:hAnsi="Calibri" w:cs="Calibri"/>
                <w:sz w:val="20"/>
                <w:bdr w:val="nil"/>
              </w:rPr>
              <w:br/>
              <w:t>Využití digitálních technologií – vyhledávání informací</w:t>
            </w:r>
            <w:r>
              <w:rPr>
                <w:rFonts w:ascii="Calibri" w:eastAsia="Calibri" w:hAnsi="Calibri" w:cs="Calibri"/>
                <w:sz w:val="20"/>
                <w:bdr w:val="nil"/>
              </w:rPr>
              <w:br/>
              <w:t>vazba kann man</w:t>
            </w:r>
          </w:p>
        </w:tc>
      </w:tr>
      <w:tr w:rsidR="00305A13" w14:paraId="136B2CC7" w14:textId="77777777">
        <w:tc>
          <w:tcPr>
            <w:tcW w:w="1650" w:type="pct"/>
            <w:vMerge/>
            <w:tcBorders>
              <w:top w:val="inset" w:sz="6" w:space="0" w:color="808080"/>
              <w:left w:val="inset" w:sz="6" w:space="0" w:color="808080"/>
              <w:bottom w:val="inset" w:sz="6" w:space="0" w:color="808080"/>
              <w:right w:val="inset" w:sz="6" w:space="0" w:color="808080"/>
            </w:tcBorders>
          </w:tcPr>
          <w:p w14:paraId="1C5BEDB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DBBC04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C371C"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r>
            <w:r>
              <w:rPr>
                <w:rFonts w:ascii="Calibri" w:eastAsia="Calibri" w:hAnsi="Calibri" w:cs="Calibri"/>
                <w:sz w:val="20"/>
                <w:bdr w:val="nil"/>
              </w:rPr>
              <w:t>lidské tělo – popis</w:t>
            </w:r>
            <w:r>
              <w:rPr>
                <w:rFonts w:ascii="Calibri" w:eastAsia="Calibri" w:hAnsi="Calibri" w:cs="Calibri"/>
                <w:sz w:val="20"/>
                <w:bdr w:val="nil"/>
              </w:rPr>
              <w:br/>
              <w:t>návštěva lékaře</w:t>
            </w:r>
            <w:r>
              <w:rPr>
                <w:rFonts w:ascii="Calibri" w:eastAsia="Calibri" w:hAnsi="Calibri" w:cs="Calibri"/>
                <w:sz w:val="20"/>
                <w:bdr w:val="nil"/>
              </w:rPr>
              <w:br/>
              <w:t>popis vlastního životního stylu, životní styl teenagerů v různých zemích, rozkaz, zákaz,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445B8F66" w14:textId="77777777">
        <w:tc>
          <w:tcPr>
            <w:tcW w:w="1650" w:type="pct"/>
            <w:vMerge/>
            <w:tcBorders>
              <w:top w:val="inset" w:sz="6" w:space="0" w:color="808080"/>
              <w:left w:val="inset" w:sz="6" w:space="0" w:color="808080"/>
              <w:bottom w:val="inset" w:sz="6" w:space="0" w:color="808080"/>
              <w:right w:val="inset" w:sz="6" w:space="0" w:color="808080"/>
            </w:tcBorders>
          </w:tcPr>
          <w:p w14:paraId="11A18EA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DEA9DF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C06BF" w14:textId="77777777" w:rsidR="00305A13" w:rsidRDefault="00394938">
            <w:pPr>
              <w:spacing w:line="240" w:lineRule="auto"/>
              <w:ind w:left="60"/>
              <w:jc w:val="left"/>
              <w:rPr>
                <w:bdr w:val="nil"/>
              </w:rPr>
            </w:pPr>
            <w:r>
              <w:rPr>
                <w:rFonts w:ascii="Calibri" w:eastAsia="Calibri" w:hAnsi="Calibri" w:cs="Calibri"/>
                <w:sz w:val="20"/>
                <w:bdr w:val="nil"/>
              </w:rPr>
              <w:t>Tematický okruh: Orientace ve m</w:t>
            </w:r>
            <w:r>
              <w:rPr>
                <w:rFonts w:ascii="Calibri" w:eastAsia="Calibri" w:hAnsi="Calibri" w:cs="Calibri"/>
                <w:sz w:val="20"/>
                <w:bdr w:val="nil"/>
              </w:rPr>
              <w:t>ěstě</w:t>
            </w:r>
            <w:r>
              <w:rPr>
                <w:rFonts w:ascii="Calibri" w:eastAsia="Calibri" w:hAnsi="Calibri" w:cs="Calibri"/>
                <w:sz w:val="20"/>
                <w:bdr w:val="nil"/>
              </w:rPr>
              <w:br/>
              <w:t>Popsat budovy a místa ve městě a na venkově, sdělit kde bydlím, popsat své bydliště, zeptat se na cestu, popsat cestu, orientace podle jednoduchého plánu, popsat a porovnat život ve městě a na venkově, předložky se 3.pádem, rozkazovací způsob, metro v</w:t>
            </w:r>
            <w:r>
              <w:rPr>
                <w:rFonts w:ascii="Calibri" w:eastAsia="Calibri" w:hAnsi="Calibri" w:cs="Calibri"/>
                <w:sz w:val="20"/>
                <w:bdr w:val="nil"/>
              </w:rPr>
              <w:t xml:space="preserve"> Berlíně</w:t>
            </w:r>
          </w:p>
        </w:tc>
      </w:tr>
      <w:tr w:rsidR="00305A13" w14:paraId="07E4A3B6" w14:textId="77777777">
        <w:tc>
          <w:tcPr>
            <w:tcW w:w="1650" w:type="pct"/>
            <w:vMerge/>
            <w:tcBorders>
              <w:top w:val="inset" w:sz="6" w:space="0" w:color="808080"/>
              <w:left w:val="inset" w:sz="6" w:space="0" w:color="808080"/>
              <w:bottom w:val="inset" w:sz="6" w:space="0" w:color="808080"/>
              <w:right w:val="inset" w:sz="6" w:space="0" w:color="808080"/>
            </w:tcBorders>
          </w:tcPr>
          <w:p w14:paraId="079916D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0F222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F2F41" w14:textId="77777777" w:rsidR="00305A13" w:rsidRDefault="00394938">
            <w:pPr>
              <w:spacing w:line="240" w:lineRule="auto"/>
              <w:ind w:left="60"/>
              <w:jc w:val="left"/>
              <w:rPr>
                <w:bdr w:val="nil"/>
              </w:rPr>
            </w:pPr>
            <w:r>
              <w:rPr>
                <w:rFonts w:ascii="Calibri" w:eastAsia="Calibri" w:hAnsi="Calibri" w:cs="Calibri"/>
                <w:sz w:val="20"/>
                <w:bdr w:val="nil"/>
              </w:rPr>
              <w:t>Tematický okruh: O prázdninách – cestování</w:t>
            </w:r>
            <w:r>
              <w:rPr>
                <w:rFonts w:ascii="Calibri" w:eastAsia="Calibri" w:hAnsi="Calibri" w:cs="Calibri"/>
                <w:sz w:val="20"/>
                <w:bdr w:val="nil"/>
              </w:rPr>
              <w:br/>
              <w:t>Mluvit o plánech na prázdniny, naplánovat cestu, vyprávět zážitky z cestování, zakoupit jízdenku, perfektum pravidelných sloves dle A1, shrnutí předložek, názvy zemí</w:t>
            </w:r>
            <w:r>
              <w:rPr>
                <w:rFonts w:ascii="Calibri" w:eastAsia="Calibri" w:hAnsi="Calibri" w:cs="Calibri"/>
                <w:sz w:val="20"/>
                <w:bdr w:val="nil"/>
              </w:rPr>
              <w:br/>
              <w:t xml:space="preserve">Tvorba digitálního obsahu a </w:t>
            </w:r>
            <w:r>
              <w:rPr>
                <w:rFonts w:ascii="Calibri" w:eastAsia="Calibri" w:hAnsi="Calibri" w:cs="Calibri"/>
                <w:sz w:val="20"/>
                <w:bdr w:val="nil"/>
              </w:rPr>
              <w:t>využití digitálních technologií – projekt Cesta snů</w:t>
            </w:r>
          </w:p>
        </w:tc>
      </w:tr>
      <w:tr w:rsidR="00305A13" w14:paraId="268C6C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94173" w14:textId="77777777" w:rsidR="00305A13" w:rsidRDefault="00394938">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0CBCC" w14:textId="77777777" w:rsidR="00305A13" w:rsidRDefault="00394938">
            <w:pPr>
              <w:spacing w:line="240" w:lineRule="auto"/>
              <w:ind w:left="60"/>
              <w:jc w:val="left"/>
              <w:rPr>
                <w:bdr w:val="nil"/>
              </w:rPr>
            </w:pPr>
            <w:r>
              <w:rPr>
                <w:rFonts w:ascii="Calibri" w:eastAsia="Calibri" w:hAnsi="Calibri" w:cs="Calibri"/>
                <w:sz w:val="20"/>
                <w:bdr w:val="nil"/>
              </w:rPr>
              <w:t xml:space="preserve">Dokáže zpracovat zadané či volné téma s pomocí slovníku. Reprodukuje písemně obsah </w:t>
            </w:r>
            <w:r>
              <w:rPr>
                <w:rFonts w:ascii="Calibri" w:eastAsia="Calibri" w:hAnsi="Calibri" w:cs="Calibri"/>
                <w:sz w:val="20"/>
                <w:bdr w:val="nil"/>
              </w:rPr>
              <w:t>přiměřeně obtížného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6FD9D" w14:textId="77777777" w:rsidR="00305A13" w:rsidRDefault="00394938">
            <w:pPr>
              <w:spacing w:line="240" w:lineRule="auto"/>
              <w:ind w:left="60"/>
              <w:jc w:val="left"/>
              <w:rPr>
                <w:bdr w:val="nil"/>
              </w:rPr>
            </w:pPr>
            <w:r>
              <w:rPr>
                <w:rFonts w:ascii="Calibri" w:eastAsia="Calibri" w:hAnsi="Calibri" w:cs="Calibri"/>
                <w:sz w:val="20"/>
                <w:bdr w:val="nil"/>
              </w:rPr>
              <w:t>Tematický okruh: Můj týden</w:t>
            </w:r>
            <w:r>
              <w:rPr>
                <w:rFonts w:ascii="Calibri" w:eastAsia="Calibri" w:hAnsi="Calibri" w:cs="Calibri"/>
                <w:sz w:val="20"/>
                <w:bdr w:val="nil"/>
              </w:rPr>
              <w:br/>
              <w:t>popsat svůj týdenní program</w:t>
            </w:r>
            <w:r>
              <w:rPr>
                <w:rFonts w:ascii="Calibri" w:eastAsia="Calibri" w:hAnsi="Calibri" w:cs="Calibri"/>
                <w:sz w:val="20"/>
                <w:bdr w:val="nil"/>
              </w:rPr>
              <w:br/>
              <w:t>škola – rozvrh hodin v německé a české škole, vyprávět jednoduchý příběh, préteritum sloves sein a haben</w:t>
            </w:r>
            <w:r>
              <w:rPr>
                <w:rFonts w:ascii="Calibri" w:eastAsia="Calibri" w:hAnsi="Calibri" w:cs="Calibri"/>
                <w:sz w:val="20"/>
                <w:bdr w:val="nil"/>
              </w:rPr>
              <w:br/>
              <w:t>modální sloveso können</w:t>
            </w:r>
            <w:r>
              <w:rPr>
                <w:rFonts w:ascii="Calibri" w:eastAsia="Calibri" w:hAnsi="Calibri" w:cs="Calibri"/>
                <w:sz w:val="20"/>
                <w:bdr w:val="nil"/>
              </w:rPr>
              <w:br/>
              <w:t>řadové číslovky, další časové údaje, vzdělávac</w:t>
            </w:r>
            <w:r>
              <w:rPr>
                <w:rFonts w:ascii="Calibri" w:eastAsia="Calibri" w:hAnsi="Calibri" w:cs="Calibri"/>
                <w:sz w:val="20"/>
                <w:bdr w:val="nil"/>
              </w:rPr>
              <w:t>í systém a známkování v Německu, organizované mimoškolní aktivity</w:t>
            </w:r>
            <w:r>
              <w:rPr>
                <w:rFonts w:ascii="Calibri" w:eastAsia="Calibri" w:hAnsi="Calibri" w:cs="Calibri"/>
                <w:sz w:val="20"/>
                <w:bdr w:val="nil"/>
              </w:rPr>
              <w:br/>
              <w:t>Využití digitálních technologií – vyhledávání informací</w:t>
            </w:r>
            <w:r>
              <w:rPr>
                <w:rFonts w:ascii="Calibri" w:eastAsia="Calibri" w:hAnsi="Calibri" w:cs="Calibri"/>
                <w:sz w:val="20"/>
                <w:bdr w:val="nil"/>
              </w:rPr>
              <w:br/>
              <w:t>vazba kann man</w:t>
            </w:r>
          </w:p>
        </w:tc>
      </w:tr>
      <w:tr w:rsidR="00305A13" w14:paraId="1259ED8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F6CD0" w14:textId="77777777" w:rsidR="00305A13" w:rsidRDefault="00394938">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14:paraId="749E5FAB"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929EA"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 – popis</w:t>
            </w:r>
            <w:r>
              <w:rPr>
                <w:rFonts w:ascii="Calibri" w:eastAsia="Calibri" w:hAnsi="Calibri" w:cs="Calibri"/>
                <w:sz w:val="20"/>
                <w:bdr w:val="nil"/>
              </w:rPr>
              <w:br/>
              <w:t>návštěva</w:t>
            </w:r>
            <w:r>
              <w:rPr>
                <w:rFonts w:ascii="Calibri" w:eastAsia="Calibri" w:hAnsi="Calibri" w:cs="Calibri"/>
                <w:sz w:val="20"/>
                <w:bdr w:val="nil"/>
              </w:rPr>
              <w:t xml:space="preserve"> lékaře</w:t>
            </w:r>
            <w:r>
              <w:rPr>
                <w:rFonts w:ascii="Calibri" w:eastAsia="Calibri" w:hAnsi="Calibri" w:cs="Calibri"/>
                <w:sz w:val="20"/>
                <w:bdr w:val="nil"/>
              </w:rPr>
              <w:br/>
              <w:t>popis vlastního životního stylu, životní styl teenagerů v různých zemích, rozkaz, zákaz,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4200C442" w14:textId="77777777">
        <w:tc>
          <w:tcPr>
            <w:tcW w:w="1650" w:type="pct"/>
            <w:vMerge/>
            <w:tcBorders>
              <w:top w:val="inset" w:sz="6" w:space="0" w:color="808080"/>
              <w:left w:val="inset" w:sz="6" w:space="0" w:color="808080"/>
              <w:bottom w:val="inset" w:sz="6" w:space="0" w:color="808080"/>
              <w:right w:val="inset" w:sz="6" w:space="0" w:color="808080"/>
            </w:tcBorders>
          </w:tcPr>
          <w:p w14:paraId="1EF9D65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1A19FD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D4D06" w14:textId="77777777" w:rsidR="00305A13" w:rsidRDefault="00394938">
            <w:pPr>
              <w:spacing w:line="240" w:lineRule="auto"/>
              <w:ind w:left="60"/>
              <w:jc w:val="left"/>
              <w:rPr>
                <w:bdr w:val="nil"/>
              </w:rPr>
            </w:pPr>
            <w:r>
              <w:rPr>
                <w:rFonts w:ascii="Calibri" w:eastAsia="Calibri" w:hAnsi="Calibri" w:cs="Calibri"/>
                <w:sz w:val="20"/>
                <w:bdr w:val="nil"/>
              </w:rPr>
              <w:t>Tematický okruh: Orientace ve městě</w:t>
            </w:r>
            <w:r>
              <w:rPr>
                <w:rFonts w:ascii="Calibri" w:eastAsia="Calibri" w:hAnsi="Calibri" w:cs="Calibri"/>
                <w:sz w:val="20"/>
                <w:bdr w:val="nil"/>
              </w:rPr>
              <w:br/>
              <w:t xml:space="preserve">Popsat budovy a </w:t>
            </w:r>
            <w:r>
              <w:rPr>
                <w:rFonts w:ascii="Calibri" w:eastAsia="Calibri" w:hAnsi="Calibri" w:cs="Calibri"/>
                <w:sz w:val="20"/>
                <w:bdr w:val="nil"/>
              </w:rPr>
              <w:t>místa ve městě a na venkově, sdělit kde bydlím, popsat své bydliště, zeptat se na cestu, popsat cestu, orientace podle jednoduchého plánu, popsat a porovnat život ve městě a na venkově, předložky se 3.pádem, rozkazovací způsob, metro v Berlíně</w:t>
            </w:r>
          </w:p>
        </w:tc>
      </w:tr>
      <w:tr w:rsidR="00305A13" w14:paraId="4ABA9047" w14:textId="77777777">
        <w:tc>
          <w:tcPr>
            <w:tcW w:w="1650" w:type="pct"/>
            <w:vMerge/>
            <w:tcBorders>
              <w:top w:val="inset" w:sz="6" w:space="0" w:color="808080"/>
              <w:left w:val="inset" w:sz="6" w:space="0" w:color="808080"/>
              <w:bottom w:val="inset" w:sz="6" w:space="0" w:color="808080"/>
              <w:right w:val="inset" w:sz="6" w:space="0" w:color="808080"/>
            </w:tcBorders>
          </w:tcPr>
          <w:p w14:paraId="3275F31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1FB8E6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2BF1D" w14:textId="77777777" w:rsidR="00305A13" w:rsidRDefault="00394938">
            <w:pPr>
              <w:spacing w:line="240" w:lineRule="auto"/>
              <w:ind w:left="60"/>
              <w:jc w:val="left"/>
              <w:rPr>
                <w:bdr w:val="nil"/>
              </w:rPr>
            </w:pPr>
            <w:r>
              <w:rPr>
                <w:rFonts w:ascii="Calibri" w:eastAsia="Calibri" w:hAnsi="Calibri" w:cs="Calibri"/>
                <w:sz w:val="20"/>
                <w:bdr w:val="nil"/>
              </w:rPr>
              <w:t>Tematický</w:t>
            </w:r>
            <w:r>
              <w:rPr>
                <w:rFonts w:ascii="Calibri" w:eastAsia="Calibri" w:hAnsi="Calibri" w:cs="Calibri"/>
                <w:sz w:val="20"/>
                <w:bdr w:val="nil"/>
              </w:rPr>
              <w:t xml:space="preserve"> okruh: O prázdninách – cestování</w:t>
            </w:r>
            <w:r>
              <w:rPr>
                <w:rFonts w:ascii="Calibri" w:eastAsia="Calibri" w:hAnsi="Calibri" w:cs="Calibri"/>
                <w:sz w:val="20"/>
                <w:bdr w:val="nil"/>
              </w:rPr>
              <w:br/>
              <w:t>Mluvit o plánech na prázdniny, naplánovat cestu, vyprávět zážitky z cestování, zakoupit jízdenku, perfektum pravidelných sloves dle A1, shrnutí předložek, názvy zemí</w:t>
            </w:r>
            <w:r>
              <w:rPr>
                <w:rFonts w:ascii="Calibri" w:eastAsia="Calibri" w:hAnsi="Calibri" w:cs="Calibri"/>
                <w:sz w:val="20"/>
                <w:bdr w:val="nil"/>
              </w:rPr>
              <w:br/>
              <w:t>Tvorba digitálního obsahu a využití digitálních technolo</w:t>
            </w:r>
            <w:r>
              <w:rPr>
                <w:rFonts w:ascii="Calibri" w:eastAsia="Calibri" w:hAnsi="Calibri" w:cs="Calibri"/>
                <w:sz w:val="20"/>
                <w:bdr w:val="nil"/>
              </w:rPr>
              <w:t>gií – projekt Cesta snů</w:t>
            </w:r>
          </w:p>
        </w:tc>
      </w:tr>
      <w:tr w:rsidR="00305A13" w14:paraId="4E0B8C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DDE57" w14:textId="77777777" w:rsidR="00305A13" w:rsidRDefault="00394938">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794AF" w14:textId="77777777" w:rsidR="00305A13" w:rsidRDefault="00394938">
            <w:pPr>
              <w:spacing w:line="240" w:lineRule="auto"/>
              <w:ind w:left="60"/>
              <w:jc w:val="left"/>
              <w:rPr>
                <w:bdr w:val="nil"/>
              </w:rPr>
            </w:pPr>
            <w:r>
              <w:rPr>
                <w:rFonts w:ascii="Calibri" w:eastAsia="Calibri" w:hAnsi="Calibri" w:cs="Calibri"/>
                <w:sz w:val="20"/>
                <w:bdr w:val="nil"/>
              </w:rPr>
              <w:t>Dovede písemně sdělit základní údaje o sobě, své rodině a běžných každodenních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FD8C3" w14:textId="77777777" w:rsidR="00305A13" w:rsidRDefault="00394938">
            <w:pPr>
              <w:spacing w:line="240" w:lineRule="auto"/>
              <w:ind w:left="60"/>
              <w:jc w:val="left"/>
              <w:rPr>
                <w:bdr w:val="nil"/>
              </w:rPr>
            </w:pPr>
            <w:r>
              <w:rPr>
                <w:rFonts w:ascii="Calibri" w:eastAsia="Calibri" w:hAnsi="Calibri" w:cs="Calibri"/>
                <w:sz w:val="20"/>
                <w:bdr w:val="nil"/>
              </w:rPr>
              <w:t>Tematický okruh: Můj týden</w:t>
            </w:r>
            <w:r>
              <w:rPr>
                <w:rFonts w:ascii="Calibri" w:eastAsia="Calibri" w:hAnsi="Calibri" w:cs="Calibri"/>
                <w:sz w:val="20"/>
                <w:bdr w:val="nil"/>
              </w:rPr>
              <w:br/>
              <w:t>popsat svůj týdenní program</w:t>
            </w:r>
            <w:r>
              <w:rPr>
                <w:rFonts w:ascii="Calibri" w:eastAsia="Calibri" w:hAnsi="Calibri" w:cs="Calibri"/>
                <w:sz w:val="20"/>
                <w:bdr w:val="nil"/>
              </w:rPr>
              <w:br/>
              <w:t xml:space="preserve">škola – rozvrh hodin v </w:t>
            </w:r>
            <w:r>
              <w:rPr>
                <w:rFonts w:ascii="Calibri" w:eastAsia="Calibri" w:hAnsi="Calibri" w:cs="Calibri"/>
                <w:sz w:val="20"/>
                <w:bdr w:val="nil"/>
              </w:rPr>
              <w:t>německé a české škole, vyprávět jednoduchý příběh, préteritum sloves sein a haben</w:t>
            </w:r>
            <w:r>
              <w:rPr>
                <w:rFonts w:ascii="Calibri" w:eastAsia="Calibri" w:hAnsi="Calibri" w:cs="Calibri"/>
                <w:sz w:val="20"/>
                <w:bdr w:val="nil"/>
              </w:rPr>
              <w:br/>
              <w:t>modální sloveso können</w:t>
            </w:r>
            <w:r>
              <w:rPr>
                <w:rFonts w:ascii="Calibri" w:eastAsia="Calibri" w:hAnsi="Calibri" w:cs="Calibri"/>
                <w:sz w:val="20"/>
                <w:bdr w:val="nil"/>
              </w:rPr>
              <w:br/>
              <w:t>řadové číslovky, další časové údaje, vzdělávací systém a známkování v Německu, organizované mimoškolní aktivity</w:t>
            </w:r>
            <w:r>
              <w:rPr>
                <w:rFonts w:ascii="Calibri" w:eastAsia="Calibri" w:hAnsi="Calibri" w:cs="Calibri"/>
                <w:sz w:val="20"/>
                <w:bdr w:val="nil"/>
              </w:rPr>
              <w:br/>
              <w:t>Využití digitálních technologií – vyhle</w:t>
            </w:r>
            <w:r>
              <w:rPr>
                <w:rFonts w:ascii="Calibri" w:eastAsia="Calibri" w:hAnsi="Calibri" w:cs="Calibri"/>
                <w:sz w:val="20"/>
                <w:bdr w:val="nil"/>
              </w:rPr>
              <w:t>dávání informací</w:t>
            </w:r>
            <w:r>
              <w:rPr>
                <w:rFonts w:ascii="Calibri" w:eastAsia="Calibri" w:hAnsi="Calibri" w:cs="Calibri"/>
                <w:sz w:val="20"/>
                <w:bdr w:val="nil"/>
              </w:rPr>
              <w:br/>
              <w:t>vazba kann man</w:t>
            </w:r>
          </w:p>
        </w:tc>
      </w:tr>
      <w:tr w:rsidR="00305A13" w14:paraId="3984EE8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76322" w14:textId="77777777" w:rsidR="00305A13" w:rsidRDefault="00394938">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7E12E451"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DF6E1"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 – popis</w:t>
            </w:r>
            <w:r>
              <w:rPr>
                <w:rFonts w:ascii="Calibri" w:eastAsia="Calibri" w:hAnsi="Calibri" w:cs="Calibri"/>
                <w:sz w:val="20"/>
                <w:bdr w:val="nil"/>
              </w:rPr>
              <w:br/>
              <w:t>návštěva lékaře</w:t>
            </w:r>
            <w:r>
              <w:rPr>
                <w:rFonts w:ascii="Calibri" w:eastAsia="Calibri" w:hAnsi="Calibri" w:cs="Calibri"/>
                <w:sz w:val="20"/>
                <w:bdr w:val="nil"/>
              </w:rPr>
              <w:br/>
              <w:t>popis vlastního životního stylu, ž</w:t>
            </w:r>
            <w:r>
              <w:rPr>
                <w:rFonts w:ascii="Calibri" w:eastAsia="Calibri" w:hAnsi="Calibri" w:cs="Calibri"/>
                <w:sz w:val="20"/>
                <w:bdr w:val="nil"/>
              </w:rPr>
              <w:t>ivotní styl teenagerů v různých zemích, rozkaz, zákaz,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51F4AB5C" w14:textId="77777777">
        <w:tc>
          <w:tcPr>
            <w:tcW w:w="1650" w:type="pct"/>
            <w:vMerge/>
            <w:tcBorders>
              <w:top w:val="inset" w:sz="6" w:space="0" w:color="808080"/>
              <w:left w:val="inset" w:sz="6" w:space="0" w:color="808080"/>
              <w:bottom w:val="inset" w:sz="6" w:space="0" w:color="808080"/>
              <w:right w:val="inset" w:sz="6" w:space="0" w:color="808080"/>
            </w:tcBorders>
          </w:tcPr>
          <w:p w14:paraId="3BBF944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FA7219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126A8" w14:textId="77777777" w:rsidR="00305A13" w:rsidRDefault="00394938">
            <w:pPr>
              <w:spacing w:line="240" w:lineRule="auto"/>
              <w:ind w:left="60"/>
              <w:jc w:val="left"/>
              <w:rPr>
                <w:bdr w:val="nil"/>
              </w:rPr>
            </w:pPr>
            <w:r>
              <w:rPr>
                <w:rFonts w:ascii="Calibri" w:eastAsia="Calibri" w:hAnsi="Calibri" w:cs="Calibri"/>
                <w:sz w:val="20"/>
                <w:bdr w:val="nil"/>
              </w:rPr>
              <w:t>Tematický okruh: Orientace ve městě</w:t>
            </w:r>
            <w:r>
              <w:rPr>
                <w:rFonts w:ascii="Calibri" w:eastAsia="Calibri" w:hAnsi="Calibri" w:cs="Calibri"/>
                <w:sz w:val="20"/>
                <w:bdr w:val="nil"/>
              </w:rPr>
              <w:br/>
              <w:t xml:space="preserve">Popsat budovy a místa ve městě a na venkově, sdělit kde </w:t>
            </w:r>
            <w:r>
              <w:rPr>
                <w:rFonts w:ascii="Calibri" w:eastAsia="Calibri" w:hAnsi="Calibri" w:cs="Calibri"/>
                <w:sz w:val="20"/>
                <w:bdr w:val="nil"/>
              </w:rPr>
              <w:t>bydlím, popsat své bydliště, zeptat se na cestu, popsat cestu, orientace podle jednoduchého plánu, popsat a porovnat život ve městě a na venkově, předložky se 3.pádem, rozkazovací způsob, metro v Berlíně</w:t>
            </w:r>
          </w:p>
        </w:tc>
      </w:tr>
      <w:tr w:rsidR="00305A13" w14:paraId="2629BF7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EC855"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82B88" w14:textId="77777777" w:rsidR="00305A13" w:rsidRDefault="00394938">
            <w:pPr>
              <w:spacing w:line="240" w:lineRule="auto"/>
              <w:ind w:left="60"/>
              <w:jc w:val="left"/>
              <w:rPr>
                <w:bdr w:val="nil"/>
              </w:rPr>
            </w:pPr>
            <w:r>
              <w:rPr>
                <w:rFonts w:ascii="Calibri" w:eastAsia="Calibri" w:hAnsi="Calibri" w:cs="Calibri"/>
                <w:sz w:val="20"/>
                <w:bdr w:val="nil"/>
              </w:rPr>
              <w:t>Žák běžně používá cizojazyčné slovníky.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B0B9F" w14:textId="77777777" w:rsidR="00305A13" w:rsidRDefault="00394938">
            <w:pPr>
              <w:spacing w:line="240" w:lineRule="auto"/>
              <w:ind w:left="60"/>
              <w:jc w:val="left"/>
              <w:rPr>
                <w:bdr w:val="nil"/>
              </w:rPr>
            </w:pPr>
            <w:r>
              <w:rPr>
                <w:rFonts w:ascii="Calibri" w:eastAsia="Calibri" w:hAnsi="Calibri" w:cs="Calibri"/>
                <w:sz w:val="20"/>
                <w:bdr w:val="nil"/>
              </w:rPr>
              <w:t xml:space="preserve">Tematický </w:t>
            </w:r>
            <w:r>
              <w:rPr>
                <w:rFonts w:ascii="Calibri" w:eastAsia="Calibri" w:hAnsi="Calibri" w:cs="Calibri"/>
                <w:sz w:val="20"/>
                <w:bdr w:val="nil"/>
              </w:rPr>
              <w:t>okruh: Můj týden</w:t>
            </w:r>
            <w:r>
              <w:rPr>
                <w:rFonts w:ascii="Calibri" w:eastAsia="Calibri" w:hAnsi="Calibri" w:cs="Calibri"/>
                <w:sz w:val="20"/>
                <w:bdr w:val="nil"/>
              </w:rPr>
              <w:br/>
              <w:t>popsat svůj týdenní program</w:t>
            </w:r>
            <w:r>
              <w:rPr>
                <w:rFonts w:ascii="Calibri" w:eastAsia="Calibri" w:hAnsi="Calibri" w:cs="Calibri"/>
                <w:sz w:val="20"/>
                <w:bdr w:val="nil"/>
              </w:rPr>
              <w:br/>
              <w:t>škola – rozvrh hodin v německé a české škole, vyprávět jednoduchý příběh, préteritum sloves sein a haben</w:t>
            </w:r>
            <w:r>
              <w:rPr>
                <w:rFonts w:ascii="Calibri" w:eastAsia="Calibri" w:hAnsi="Calibri" w:cs="Calibri"/>
                <w:sz w:val="20"/>
                <w:bdr w:val="nil"/>
              </w:rPr>
              <w:br/>
              <w:t>modální sloveso können</w:t>
            </w:r>
            <w:r>
              <w:rPr>
                <w:rFonts w:ascii="Calibri" w:eastAsia="Calibri" w:hAnsi="Calibri" w:cs="Calibri"/>
                <w:sz w:val="20"/>
                <w:bdr w:val="nil"/>
              </w:rPr>
              <w:br/>
              <w:t>řadové číslovky, další časové údaje, vzdělávací systém a známkování v Německu, orga</w:t>
            </w:r>
            <w:r>
              <w:rPr>
                <w:rFonts w:ascii="Calibri" w:eastAsia="Calibri" w:hAnsi="Calibri" w:cs="Calibri"/>
                <w:sz w:val="20"/>
                <w:bdr w:val="nil"/>
              </w:rPr>
              <w:t>nizované mimoškolní aktivity</w:t>
            </w:r>
            <w:r>
              <w:rPr>
                <w:rFonts w:ascii="Calibri" w:eastAsia="Calibri" w:hAnsi="Calibri" w:cs="Calibri"/>
                <w:sz w:val="20"/>
                <w:bdr w:val="nil"/>
              </w:rPr>
              <w:br/>
              <w:t>Využití digitálních technologií – vyhledávání informací</w:t>
            </w:r>
            <w:r>
              <w:rPr>
                <w:rFonts w:ascii="Calibri" w:eastAsia="Calibri" w:hAnsi="Calibri" w:cs="Calibri"/>
                <w:sz w:val="20"/>
                <w:bdr w:val="nil"/>
              </w:rPr>
              <w:br/>
              <w:t>vazba kann man</w:t>
            </w:r>
          </w:p>
        </w:tc>
      </w:tr>
      <w:tr w:rsidR="00305A13" w14:paraId="66AC7F9D" w14:textId="77777777">
        <w:tc>
          <w:tcPr>
            <w:tcW w:w="1650" w:type="pct"/>
            <w:vMerge/>
            <w:tcBorders>
              <w:top w:val="inset" w:sz="6" w:space="0" w:color="808080"/>
              <w:left w:val="inset" w:sz="6" w:space="0" w:color="808080"/>
              <w:bottom w:val="inset" w:sz="6" w:space="0" w:color="808080"/>
              <w:right w:val="inset" w:sz="6" w:space="0" w:color="808080"/>
            </w:tcBorders>
          </w:tcPr>
          <w:p w14:paraId="2AA3C11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733E01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94798"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 – popis</w:t>
            </w:r>
            <w:r>
              <w:rPr>
                <w:rFonts w:ascii="Calibri" w:eastAsia="Calibri" w:hAnsi="Calibri" w:cs="Calibri"/>
                <w:sz w:val="20"/>
                <w:bdr w:val="nil"/>
              </w:rPr>
              <w:br/>
              <w:t>návštěva lékaře</w:t>
            </w:r>
            <w:r>
              <w:rPr>
                <w:rFonts w:ascii="Calibri" w:eastAsia="Calibri" w:hAnsi="Calibri" w:cs="Calibri"/>
                <w:sz w:val="20"/>
                <w:bdr w:val="nil"/>
              </w:rPr>
              <w:br/>
              <w:t>popis vlastního životního stylu, životní styl teenagerů v různých zemích, rozkaz, zák</w:t>
            </w:r>
            <w:r>
              <w:rPr>
                <w:rFonts w:ascii="Calibri" w:eastAsia="Calibri" w:hAnsi="Calibri" w:cs="Calibri"/>
                <w:sz w:val="20"/>
                <w:bdr w:val="nil"/>
              </w:rPr>
              <w:t>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05EE3A42" w14:textId="77777777">
        <w:tc>
          <w:tcPr>
            <w:tcW w:w="1650" w:type="pct"/>
            <w:vMerge/>
            <w:tcBorders>
              <w:top w:val="inset" w:sz="6" w:space="0" w:color="808080"/>
              <w:left w:val="inset" w:sz="6" w:space="0" w:color="808080"/>
              <w:bottom w:val="inset" w:sz="6" w:space="0" w:color="808080"/>
              <w:right w:val="inset" w:sz="6" w:space="0" w:color="808080"/>
            </w:tcBorders>
          </w:tcPr>
          <w:p w14:paraId="02A88B5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6F76D1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1D4D2" w14:textId="77777777" w:rsidR="00305A13" w:rsidRDefault="00394938">
            <w:pPr>
              <w:spacing w:line="240" w:lineRule="auto"/>
              <w:ind w:left="60"/>
              <w:jc w:val="left"/>
              <w:rPr>
                <w:bdr w:val="nil"/>
              </w:rPr>
            </w:pPr>
            <w:r>
              <w:rPr>
                <w:rFonts w:ascii="Calibri" w:eastAsia="Calibri" w:hAnsi="Calibri" w:cs="Calibri"/>
                <w:sz w:val="20"/>
                <w:bdr w:val="nil"/>
              </w:rPr>
              <w:t>Tematický okruh: Orientace ve městě</w:t>
            </w:r>
            <w:r>
              <w:rPr>
                <w:rFonts w:ascii="Calibri" w:eastAsia="Calibri" w:hAnsi="Calibri" w:cs="Calibri"/>
                <w:sz w:val="20"/>
                <w:bdr w:val="nil"/>
              </w:rPr>
              <w:br/>
              <w:t xml:space="preserve">Popsat budovy a místa ve městě a na venkově, sdělit kde bydlím, popsat své bydliště, zeptat se na cestu, </w:t>
            </w:r>
            <w:r>
              <w:rPr>
                <w:rFonts w:ascii="Calibri" w:eastAsia="Calibri" w:hAnsi="Calibri" w:cs="Calibri"/>
                <w:sz w:val="20"/>
                <w:bdr w:val="nil"/>
              </w:rPr>
              <w:t>popsat cestu, orientace podle jednoduchého plánu, popsat a porovnat život ve městě a na venkově, předložky se 3.pádem, rozkazovací způsob, metro v Berlíně</w:t>
            </w:r>
          </w:p>
        </w:tc>
      </w:tr>
      <w:tr w:rsidR="00305A13" w14:paraId="2776F160" w14:textId="77777777">
        <w:tc>
          <w:tcPr>
            <w:tcW w:w="1650" w:type="pct"/>
            <w:vMerge/>
            <w:tcBorders>
              <w:top w:val="inset" w:sz="6" w:space="0" w:color="808080"/>
              <w:left w:val="inset" w:sz="6" w:space="0" w:color="808080"/>
              <w:bottom w:val="inset" w:sz="6" w:space="0" w:color="808080"/>
              <w:right w:val="inset" w:sz="6" w:space="0" w:color="808080"/>
            </w:tcBorders>
          </w:tcPr>
          <w:p w14:paraId="1F3DB1C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CD9AA7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D26D0" w14:textId="77777777" w:rsidR="00305A13" w:rsidRDefault="00394938">
            <w:pPr>
              <w:spacing w:line="240" w:lineRule="auto"/>
              <w:ind w:left="60"/>
              <w:jc w:val="left"/>
              <w:rPr>
                <w:bdr w:val="nil"/>
              </w:rPr>
            </w:pPr>
            <w:r>
              <w:rPr>
                <w:rFonts w:ascii="Calibri" w:eastAsia="Calibri" w:hAnsi="Calibri" w:cs="Calibri"/>
                <w:sz w:val="20"/>
                <w:bdr w:val="nil"/>
              </w:rPr>
              <w:t>Tematický okruh: O prázdninách – cestování</w:t>
            </w:r>
            <w:r>
              <w:rPr>
                <w:rFonts w:ascii="Calibri" w:eastAsia="Calibri" w:hAnsi="Calibri" w:cs="Calibri"/>
                <w:sz w:val="20"/>
                <w:bdr w:val="nil"/>
              </w:rPr>
              <w:br/>
              <w:t>Mluvit o plánech na prázdniny, naplánovat cestu, vypráv</w:t>
            </w:r>
            <w:r>
              <w:rPr>
                <w:rFonts w:ascii="Calibri" w:eastAsia="Calibri" w:hAnsi="Calibri" w:cs="Calibri"/>
                <w:sz w:val="20"/>
                <w:bdr w:val="nil"/>
              </w:rPr>
              <w:t>ět zážitky z cestování, zakoupit jízdenku, perfektum pravidelných sloves dle A1, shrnutí předložek, názvy zemí</w:t>
            </w:r>
            <w:r>
              <w:rPr>
                <w:rFonts w:ascii="Calibri" w:eastAsia="Calibri" w:hAnsi="Calibri" w:cs="Calibri"/>
                <w:sz w:val="20"/>
                <w:bdr w:val="nil"/>
              </w:rPr>
              <w:br/>
              <w:t>Tvorba digitálního obsahu a využití digitálních technologií – projekt Cesta snů</w:t>
            </w:r>
          </w:p>
        </w:tc>
      </w:tr>
      <w:tr w:rsidR="00305A13" w14:paraId="4B15DA6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6B45D"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20803" w14:textId="77777777" w:rsidR="00305A13" w:rsidRDefault="00394938">
            <w:pPr>
              <w:spacing w:line="240" w:lineRule="auto"/>
              <w:ind w:left="60"/>
              <w:jc w:val="left"/>
              <w:rPr>
                <w:bdr w:val="nil"/>
              </w:rPr>
            </w:pPr>
            <w:r>
              <w:rPr>
                <w:rFonts w:ascii="Calibri" w:eastAsia="Calibri" w:hAnsi="Calibri" w:cs="Calibri"/>
                <w:sz w:val="20"/>
                <w:bdr w:val="nil"/>
              </w:rPr>
              <w:t>Orientuje se v základních zeměpisných, kulturních a společensko</w:t>
            </w:r>
            <w:r>
              <w:rPr>
                <w:rFonts w:ascii="Calibri" w:eastAsia="Calibri" w:hAnsi="Calibri" w:cs="Calibri"/>
                <w:sz w:val="20"/>
                <w:bdr w:val="nil"/>
              </w:rPr>
              <w:t>politických reáliích německy mluvících zemí, a to i v porovnání s reáliemi mateřské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A25B8" w14:textId="77777777" w:rsidR="00305A13" w:rsidRDefault="00394938">
            <w:pPr>
              <w:spacing w:line="240" w:lineRule="auto"/>
              <w:ind w:left="60"/>
              <w:jc w:val="left"/>
              <w:rPr>
                <w:bdr w:val="nil"/>
              </w:rPr>
            </w:pPr>
            <w:r>
              <w:rPr>
                <w:rFonts w:ascii="Calibri" w:eastAsia="Calibri" w:hAnsi="Calibri" w:cs="Calibri"/>
                <w:sz w:val="20"/>
                <w:bdr w:val="nil"/>
              </w:rPr>
              <w:t>Tematický okruh: Můj týden</w:t>
            </w:r>
            <w:r>
              <w:rPr>
                <w:rFonts w:ascii="Calibri" w:eastAsia="Calibri" w:hAnsi="Calibri" w:cs="Calibri"/>
                <w:sz w:val="20"/>
                <w:bdr w:val="nil"/>
              </w:rPr>
              <w:br/>
              <w:t>popsat svůj týdenní program</w:t>
            </w:r>
            <w:r>
              <w:rPr>
                <w:rFonts w:ascii="Calibri" w:eastAsia="Calibri" w:hAnsi="Calibri" w:cs="Calibri"/>
                <w:sz w:val="20"/>
                <w:bdr w:val="nil"/>
              </w:rPr>
              <w:br/>
              <w:t>škola – rozvrh hodin v německé a české škole, vyprávět jednoduchý příběh, préteritum sloves sein a haben</w:t>
            </w:r>
            <w:r>
              <w:rPr>
                <w:rFonts w:ascii="Calibri" w:eastAsia="Calibri" w:hAnsi="Calibri" w:cs="Calibri"/>
                <w:sz w:val="20"/>
                <w:bdr w:val="nil"/>
              </w:rPr>
              <w:br/>
              <w:t>modáln</w:t>
            </w:r>
            <w:r>
              <w:rPr>
                <w:rFonts w:ascii="Calibri" w:eastAsia="Calibri" w:hAnsi="Calibri" w:cs="Calibri"/>
                <w:sz w:val="20"/>
                <w:bdr w:val="nil"/>
              </w:rPr>
              <w:t>í sloveso können</w:t>
            </w:r>
            <w:r>
              <w:rPr>
                <w:rFonts w:ascii="Calibri" w:eastAsia="Calibri" w:hAnsi="Calibri" w:cs="Calibri"/>
                <w:sz w:val="20"/>
                <w:bdr w:val="nil"/>
              </w:rPr>
              <w:br/>
              <w:t>řadové číslovky, další časové údaje, vzdělávací systém a známkování v Německu, organizované mimoškolní aktivity</w:t>
            </w:r>
            <w:r>
              <w:rPr>
                <w:rFonts w:ascii="Calibri" w:eastAsia="Calibri" w:hAnsi="Calibri" w:cs="Calibri"/>
                <w:sz w:val="20"/>
                <w:bdr w:val="nil"/>
              </w:rPr>
              <w:br/>
              <w:t>Využití digitálních technologií – vyhledávání informací</w:t>
            </w:r>
            <w:r>
              <w:rPr>
                <w:rFonts w:ascii="Calibri" w:eastAsia="Calibri" w:hAnsi="Calibri" w:cs="Calibri"/>
                <w:sz w:val="20"/>
                <w:bdr w:val="nil"/>
              </w:rPr>
              <w:br/>
              <w:t>vazba kann man</w:t>
            </w:r>
          </w:p>
        </w:tc>
      </w:tr>
      <w:tr w:rsidR="00305A13" w14:paraId="0B1AAF56" w14:textId="77777777">
        <w:tc>
          <w:tcPr>
            <w:tcW w:w="1650" w:type="pct"/>
            <w:vMerge/>
            <w:tcBorders>
              <w:top w:val="inset" w:sz="6" w:space="0" w:color="808080"/>
              <w:left w:val="inset" w:sz="6" w:space="0" w:color="808080"/>
              <w:bottom w:val="inset" w:sz="6" w:space="0" w:color="808080"/>
              <w:right w:val="inset" w:sz="6" w:space="0" w:color="808080"/>
            </w:tcBorders>
          </w:tcPr>
          <w:p w14:paraId="2067D9F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B209B1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A7F19"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 xml:space="preserve">lidské tělo – </w:t>
            </w:r>
            <w:r>
              <w:rPr>
                <w:rFonts w:ascii="Calibri" w:eastAsia="Calibri" w:hAnsi="Calibri" w:cs="Calibri"/>
                <w:sz w:val="20"/>
                <w:bdr w:val="nil"/>
              </w:rPr>
              <w:t>popis</w:t>
            </w:r>
            <w:r>
              <w:rPr>
                <w:rFonts w:ascii="Calibri" w:eastAsia="Calibri" w:hAnsi="Calibri" w:cs="Calibri"/>
                <w:sz w:val="20"/>
                <w:bdr w:val="nil"/>
              </w:rPr>
              <w:br/>
              <w:t>návštěva lékaře</w:t>
            </w:r>
            <w:r>
              <w:rPr>
                <w:rFonts w:ascii="Calibri" w:eastAsia="Calibri" w:hAnsi="Calibri" w:cs="Calibri"/>
                <w:sz w:val="20"/>
                <w:bdr w:val="nil"/>
              </w:rPr>
              <w:br/>
              <w:t>popis vlastního životního stylu, životní styl teenagerů v různých zemích, rozkaz, zákaz,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2CB65861" w14:textId="77777777">
        <w:tc>
          <w:tcPr>
            <w:tcW w:w="1650" w:type="pct"/>
            <w:vMerge/>
            <w:tcBorders>
              <w:top w:val="inset" w:sz="6" w:space="0" w:color="808080"/>
              <w:left w:val="inset" w:sz="6" w:space="0" w:color="808080"/>
              <w:bottom w:val="inset" w:sz="6" w:space="0" w:color="808080"/>
              <w:right w:val="inset" w:sz="6" w:space="0" w:color="808080"/>
            </w:tcBorders>
          </w:tcPr>
          <w:p w14:paraId="19C5342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D6DD78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2A525" w14:textId="77777777" w:rsidR="00305A13" w:rsidRDefault="00394938">
            <w:pPr>
              <w:spacing w:line="240" w:lineRule="auto"/>
              <w:ind w:left="60"/>
              <w:jc w:val="left"/>
              <w:rPr>
                <w:bdr w:val="nil"/>
              </w:rPr>
            </w:pPr>
            <w:r>
              <w:rPr>
                <w:rFonts w:ascii="Calibri" w:eastAsia="Calibri" w:hAnsi="Calibri" w:cs="Calibri"/>
                <w:sz w:val="20"/>
                <w:bdr w:val="nil"/>
              </w:rPr>
              <w:t>Tematický okruh: Orientace ve městě</w:t>
            </w:r>
            <w:r>
              <w:rPr>
                <w:rFonts w:ascii="Calibri" w:eastAsia="Calibri" w:hAnsi="Calibri" w:cs="Calibri"/>
                <w:sz w:val="20"/>
                <w:bdr w:val="nil"/>
              </w:rPr>
              <w:br/>
              <w:t>Popsat bu</w:t>
            </w:r>
            <w:r>
              <w:rPr>
                <w:rFonts w:ascii="Calibri" w:eastAsia="Calibri" w:hAnsi="Calibri" w:cs="Calibri"/>
                <w:sz w:val="20"/>
                <w:bdr w:val="nil"/>
              </w:rPr>
              <w:t>dovy a místa ve městě a na venkově, sdělit kde bydlím, popsat své bydliště, zeptat se na cestu, popsat cestu, orientace podle jednoduchého plánu, popsat a porovnat život ve městě a na venkově, předložky se 3.pádem, rozkazovací způsob, metro v Berlíně</w:t>
            </w:r>
          </w:p>
        </w:tc>
      </w:tr>
      <w:tr w:rsidR="00305A13" w14:paraId="647F45C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95634"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D0857" w14:textId="77777777" w:rsidR="00305A13" w:rsidRDefault="00394938">
            <w:pPr>
              <w:spacing w:line="240" w:lineRule="auto"/>
              <w:ind w:left="60"/>
              <w:jc w:val="left"/>
              <w:rPr>
                <w:bdr w:val="nil"/>
              </w:rPr>
            </w:pPr>
            <w:r>
              <w:rPr>
                <w:rFonts w:ascii="Calibri" w:eastAsia="Calibri" w:hAnsi="Calibri" w:cs="Calibri"/>
                <w:sz w:val="20"/>
                <w:bdr w:val="nil"/>
              </w:rPr>
              <w:t>Žák prezentuje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5F0B0" w14:textId="77777777" w:rsidR="00305A13" w:rsidRDefault="00394938">
            <w:pPr>
              <w:spacing w:line="240" w:lineRule="auto"/>
              <w:ind w:left="60"/>
              <w:jc w:val="left"/>
              <w:rPr>
                <w:bdr w:val="nil"/>
              </w:rPr>
            </w:pPr>
            <w:r>
              <w:rPr>
                <w:rFonts w:ascii="Calibri" w:eastAsia="Calibri" w:hAnsi="Calibri" w:cs="Calibri"/>
                <w:sz w:val="20"/>
                <w:bdr w:val="nil"/>
              </w:rPr>
              <w:t>Tematický okruh: Můj týden</w:t>
            </w:r>
            <w:r>
              <w:rPr>
                <w:rFonts w:ascii="Calibri" w:eastAsia="Calibri" w:hAnsi="Calibri" w:cs="Calibri"/>
                <w:sz w:val="20"/>
                <w:bdr w:val="nil"/>
              </w:rPr>
              <w:br/>
              <w:t>popsat svůj týdenní program</w:t>
            </w:r>
            <w:r>
              <w:rPr>
                <w:rFonts w:ascii="Calibri" w:eastAsia="Calibri" w:hAnsi="Calibri" w:cs="Calibri"/>
                <w:sz w:val="20"/>
                <w:bdr w:val="nil"/>
              </w:rPr>
              <w:br/>
              <w:t>škola – rozvrh hodin v německé a české škole, vyprávět jednoduchý příběh, préteritum sloves sein a haben</w:t>
            </w:r>
            <w:r>
              <w:rPr>
                <w:rFonts w:ascii="Calibri" w:eastAsia="Calibri" w:hAnsi="Calibri" w:cs="Calibri"/>
                <w:sz w:val="20"/>
                <w:bdr w:val="nil"/>
              </w:rPr>
              <w:br/>
              <w:t>modální sloveso können</w:t>
            </w:r>
            <w:r>
              <w:rPr>
                <w:rFonts w:ascii="Calibri" w:eastAsia="Calibri" w:hAnsi="Calibri" w:cs="Calibri"/>
                <w:sz w:val="20"/>
                <w:bdr w:val="nil"/>
              </w:rPr>
              <w:br/>
              <w:t>řadové číslovky, další časové údaje, vzd</w:t>
            </w:r>
            <w:r>
              <w:rPr>
                <w:rFonts w:ascii="Calibri" w:eastAsia="Calibri" w:hAnsi="Calibri" w:cs="Calibri"/>
                <w:sz w:val="20"/>
                <w:bdr w:val="nil"/>
              </w:rPr>
              <w:t>ělávací systém a známkování v Německu, organizované mimoškolní aktivity</w:t>
            </w:r>
            <w:r>
              <w:rPr>
                <w:rFonts w:ascii="Calibri" w:eastAsia="Calibri" w:hAnsi="Calibri" w:cs="Calibri"/>
                <w:sz w:val="20"/>
                <w:bdr w:val="nil"/>
              </w:rPr>
              <w:br/>
              <w:t>Využití digitálních technologií – vyhledávání informací</w:t>
            </w:r>
            <w:r>
              <w:rPr>
                <w:rFonts w:ascii="Calibri" w:eastAsia="Calibri" w:hAnsi="Calibri" w:cs="Calibri"/>
                <w:sz w:val="20"/>
                <w:bdr w:val="nil"/>
              </w:rPr>
              <w:br/>
              <w:t>vazba kann man</w:t>
            </w:r>
          </w:p>
        </w:tc>
      </w:tr>
      <w:tr w:rsidR="00305A13" w14:paraId="0525F1F2" w14:textId="77777777">
        <w:tc>
          <w:tcPr>
            <w:tcW w:w="1650" w:type="pct"/>
            <w:vMerge/>
            <w:tcBorders>
              <w:top w:val="inset" w:sz="6" w:space="0" w:color="808080"/>
              <w:left w:val="inset" w:sz="6" w:space="0" w:color="808080"/>
              <w:bottom w:val="inset" w:sz="6" w:space="0" w:color="808080"/>
              <w:right w:val="inset" w:sz="6" w:space="0" w:color="808080"/>
            </w:tcBorders>
          </w:tcPr>
          <w:p w14:paraId="01A6070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969109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EDB75"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 – popis</w:t>
            </w:r>
            <w:r>
              <w:rPr>
                <w:rFonts w:ascii="Calibri" w:eastAsia="Calibri" w:hAnsi="Calibri" w:cs="Calibri"/>
                <w:sz w:val="20"/>
                <w:bdr w:val="nil"/>
              </w:rPr>
              <w:br/>
              <w:t>návštěva lékaře</w:t>
            </w:r>
            <w:r>
              <w:rPr>
                <w:rFonts w:ascii="Calibri" w:eastAsia="Calibri" w:hAnsi="Calibri" w:cs="Calibri"/>
                <w:sz w:val="20"/>
                <w:bdr w:val="nil"/>
              </w:rPr>
              <w:br/>
              <w:t xml:space="preserve">popis vlastního životního stylu, </w:t>
            </w:r>
            <w:r>
              <w:rPr>
                <w:rFonts w:ascii="Calibri" w:eastAsia="Calibri" w:hAnsi="Calibri" w:cs="Calibri"/>
                <w:sz w:val="20"/>
                <w:bdr w:val="nil"/>
              </w:rPr>
              <w:t>životní styl teenagerů v různých zemích, rozkaz, zákaz,</w:t>
            </w:r>
            <w:r>
              <w:rPr>
                <w:rFonts w:ascii="Calibri" w:eastAsia="Calibri" w:hAnsi="Calibri" w:cs="Calibri"/>
                <w:sz w:val="20"/>
                <w:bdr w:val="nil"/>
              </w:rPr>
              <w:br/>
              <w:t>osobní zájmena 1., 3. a 4. pád</w:t>
            </w:r>
            <w:r>
              <w:rPr>
                <w:rFonts w:ascii="Calibri" w:eastAsia="Calibri" w:hAnsi="Calibri" w:cs="Calibri"/>
                <w:sz w:val="20"/>
                <w:bdr w:val="nil"/>
              </w:rPr>
              <w:br/>
              <w:t>rozkazovací způsob</w:t>
            </w:r>
            <w:r>
              <w:rPr>
                <w:rFonts w:ascii="Calibri" w:eastAsia="Calibri" w:hAnsi="Calibri" w:cs="Calibri"/>
                <w:sz w:val="20"/>
                <w:bdr w:val="nil"/>
              </w:rPr>
              <w:br/>
              <w:t>minulý čas sloves „sein“ a „haben“(Präteritum)</w:t>
            </w:r>
          </w:p>
        </w:tc>
      </w:tr>
      <w:tr w:rsidR="00305A13" w14:paraId="646F7A7E" w14:textId="77777777">
        <w:tc>
          <w:tcPr>
            <w:tcW w:w="1650" w:type="pct"/>
            <w:vMerge/>
            <w:tcBorders>
              <w:top w:val="inset" w:sz="6" w:space="0" w:color="808080"/>
              <w:left w:val="inset" w:sz="6" w:space="0" w:color="808080"/>
              <w:bottom w:val="inset" w:sz="6" w:space="0" w:color="808080"/>
              <w:right w:val="inset" w:sz="6" w:space="0" w:color="808080"/>
            </w:tcBorders>
          </w:tcPr>
          <w:p w14:paraId="1BBF8D9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EA8521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233F1" w14:textId="77777777" w:rsidR="00305A13" w:rsidRDefault="00394938">
            <w:pPr>
              <w:spacing w:line="240" w:lineRule="auto"/>
              <w:ind w:left="60"/>
              <w:jc w:val="left"/>
              <w:rPr>
                <w:bdr w:val="nil"/>
              </w:rPr>
            </w:pPr>
            <w:r>
              <w:rPr>
                <w:rFonts w:ascii="Calibri" w:eastAsia="Calibri" w:hAnsi="Calibri" w:cs="Calibri"/>
                <w:sz w:val="20"/>
                <w:bdr w:val="nil"/>
              </w:rPr>
              <w:t>Tematický okruh: Orientace ve městě</w:t>
            </w:r>
            <w:r>
              <w:rPr>
                <w:rFonts w:ascii="Calibri" w:eastAsia="Calibri" w:hAnsi="Calibri" w:cs="Calibri"/>
                <w:sz w:val="20"/>
                <w:bdr w:val="nil"/>
              </w:rPr>
              <w:br/>
              <w:t xml:space="preserve">Popsat budovy a místa ve městě a na venkově, sdělit kde bydlím, </w:t>
            </w:r>
            <w:r>
              <w:rPr>
                <w:rFonts w:ascii="Calibri" w:eastAsia="Calibri" w:hAnsi="Calibri" w:cs="Calibri"/>
                <w:sz w:val="20"/>
                <w:bdr w:val="nil"/>
              </w:rPr>
              <w:t>popsat své bydliště, zeptat se na cestu, popsat cestu, orientace podle jednoduchého plánu, popsat a porovnat život ve městě a na venkově, předložky se 3.pádem, rozkazovací způsob, metro v Berlíně</w:t>
            </w:r>
          </w:p>
        </w:tc>
      </w:tr>
      <w:tr w:rsidR="00305A13" w14:paraId="0108FB28" w14:textId="77777777">
        <w:tc>
          <w:tcPr>
            <w:tcW w:w="1650" w:type="pct"/>
            <w:vMerge/>
            <w:tcBorders>
              <w:top w:val="inset" w:sz="6" w:space="0" w:color="808080"/>
              <w:left w:val="inset" w:sz="6" w:space="0" w:color="808080"/>
              <w:bottom w:val="inset" w:sz="6" w:space="0" w:color="808080"/>
              <w:right w:val="inset" w:sz="6" w:space="0" w:color="808080"/>
            </w:tcBorders>
          </w:tcPr>
          <w:p w14:paraId="23BB1AB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BFD1B1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48903" w14:textId="77777777" w:rsidR="00305A13" w:rsidRDefault="00394938">
            <w:pPr>
              <w:spacing w:line="240" w:lineRule="auto"/>
              <w:ind w:left="60"/>
              <w:jc w:val="left"/>
              <w:rPr>
                <w:bdr w:val="nil"/>
              </w:rPr>
            </w:pPr>
            <w:r>
              <w:rPr>
                <w:rFonts w:ascii="Calibri" w:eastAsia="Calibri" w:hAnsi="Calibri" w:cs="Calibri"/>
                <w:sz w:val="20"/>
                <w:bdr w:val="nil"/>
              </w:rPr>
              <w:t>Tematický okruh: O prázdninách – cestování</w:t>
            </w:r>
            <w:r>
              <w:rPr>
                <w:rFonts w:ascii="Calibri" w:eastAsia="Calibri" w:hAnsi="Calibri" w:cs="Calibri"/>
                <w:sz w:val="20"/>
                <w:bdr w:val="nil"/>
              </w:rPr>
              <w:br/>
              <w:t xml:space="preserve">Mluvit o </w:t>
            </w:r>
            <w:r>
              <w:rPr>
                <w:rFonts w:ascii="Calibri" w:eastAsia="Calibri" w:hAnsi="Calibri" w:cs="Calibri"/>
                <w:sz w:val="20"/>
                <w:bdr w:val="nil"/>
              </w:rPr>
              <w:t>plánech na prázdniny, naplánovat cestu, vyprávět zážitky z cestování, zakoupit jízdenku, perfektum pravidelných sloves dle A1, shrnutí předložek, názvy zemí</w:t>
            </w:r>
            <w:r>
              <w:rPr>
                <w:rFonts w:ascii="Calibri" w:eastAsia="Calibri" w:hAnsi="Calibri" w:cs="Calibri"/>
                <w:sz w:val="20"/>
                <w:bdr w:val="nil"/>
              </w:rPr>
              <w:br/>
              <w:t>Tvorba digitálního obsahu a využití digitálních technologií – projekt Cesta snů</w:t>
            </w:r>
          </w:p>
        </w:tc>
      </w:tr>
      <w:tr w:rsidR="00305A13" w14:paraId="6B2497F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97D07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 xml:space="preserve">Průřezová témata, </w:t>
            </w:r>
            <w:r>
              <w:rPr>
                <w:rFonts w:ascii="Calibri" w:eastAsia="Calibri" w:hAnsi="Calibri" w:cs="Calibri"/>
                <w:b/>
                <w:bCs/>
                <w:sz w:val="20"/>
                <w:bdr w:val="nil"/>
              </w:rPr>
              <w:t>přesahy, souvislosti</w:t>
            </w:r>
          </w:p>
        </w:tc>
      </w:tr>
      <w:tr w:rsidR="00305A13" w14:paraId="466AC0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75312"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5B2E32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90C01" w14:textId="77777777" w:rsidR="00305A13" w:rsidRDefault="00394938">
            <w:pPr>
              <w:spacing w:line="240" w:lineRule="auto"/>
              <w:ind w:left="60"/>
              <w:jc w:val="left"/>
              <w:rPr>
                <w:bdr w:val="nil"/>
              </w:rPr>
            </w:pPr>
            <w:r>
              <w:rPr>
                <w:rFonts w:ascii="Calibri" w:eastAsia="Calibri" w:hAnsi="Calibri" w:cs="Calibri"/>
                <w:sz w:val="20"/>
                <w:bdr w:val="nil"/>
              </w:rPr>
              <w:t>zvířata jako součás přírody, vztah k životnímu prostředí</w:t>
            </w:r>
          </w:p>
        </w:tc>
      </w:tr>
      <w:tr w:rsidR="00305A13" w14:paraId="2A581C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D30DC"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1B0968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68746" w14:textId="77777777" w:rsidR="00305A13" w:rsidRDefault="00394938">
            <w:pPr>
              <w:spacing w:line="240" w:lineRule="auto"/>
              <w:ind w:left="60"/>
              <w:jc w:val="left"/>
              <w:rPr>
                <w:bdr w:val="nil"/>
              </w:rPr>
            </w:pPr>
            <w:r>
              <w:rPr>
                <w:rFonts w:ascii="Calibri" w:eastAsia="Calibri" w:hAnsi="Calibri" w:cs="Calibri"/>
                <w:sz w:val="20"/>
                <w:bdr w:val="nil"/>
              </w:rPr>
              <w:t>tvorba drobných skupinových projektů</w:t>
            </w:r>
          </w:p>
          <w:p w14:paraId="3F9039E2" w14:textId="77777777" w:rsidR="00305A13" w:rsidRDefault="00394938">
            <w:pPr>
              <w:spacing w:line="240" w:lineRule="auto"/>
              <w:ind w:left="60"/>
              <w:jc w:val="left"/>
              <w:rPr>
                <w:bdr w:val="nil"/>
              </w:rPr>
            </w:pPr>
            <w:r>
              <w:rPr>
                <w:rFonts w:ascii="Calibri" w:eastAsia="Calibri" w:hAnsi="Calibri" w:cs="Calibri"/>
                <w:sz w:val="20"/>
                <w:bdr w:val="nil"/>
              </w:rPr>
              <w:t xml:space="preserve">rozvoj komunikačních schopností při </w:t>
            </w:r>
            <w:r>
              <w:rPr>
                <w:rFonts w:ascii="Calibri" w:eastAsia="Calibri" w:hAnsi="Calibri" w:cs="Calibri"/>
                <w:sz w:val="20"/>
                <w:bdr w:val="nil"/>
              </w:rPr>
              <w:t>stylizaci mluveného textu</w:t>
            </w:r>
          </w:p>
        </w:tc>
      </w:tr>
      <w:tr w:rsidR="00305A13" w14:paraId="29F731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8B2FB" w14:textId="77777777" w:rsidR="00305A13" w:rsidRDefault="00394938">
            <w:pPr>
              <w:spacing w:line="240" w:lineRule="auto"/>
              <w:ind w:left="60"/>
              <w:jc w:val="left"/>
              <w:rPr>
                <w:bdr w:val="nil"/>
              </w:rPr>
            </w:pPr>
            <w:r>
              <w:rPr>
                <w:rFonts w:ascii="Calibri" w:eastAsia="Calibri" w:hAnsi="Calibri" w:cs="Calibri"/>
                <w:sz w:val="20"/>
                <w:bdr w:val="nil"/>
              </w:rPr>
              <w:t>MEDIÁLNÍ VÝCHOVA - Stavba mediálních sdělení</w:t>
            </w:r>
          </w:p>
        </w:tc>
      </w:tr>
      <w:tr w:rsidR="00305A13" w14:paraId="1EC8BC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8D825" w14:textId="77777777" w:rsidR="00305A13" w:rsidRDefault="00394938">
            <w:pPr>
              <w:spacing w:line="240" w:lineRule="auto"/>
              <w:ind w:left="60"/>
              <w:jc w:val="left"/>
              <w:rPr>
                <w:bdr w:val="nil"/>
              </w:rPr>
            </w:pPr>
            <w:r>
              <w:rPr>
                <w:rFonts w:ascii="Calibri" w:eastAsia="Calibri" w:hAnsi="Calibri" w:cs="Calibri"/>
                <w:sz w:val="20"/>
                <w:bdr w:val="nil"/>
              </w:rPr>
              <w:t>internet jako nezbytná součást komunikace</w:t>
            </w:r>
          </w:p>
        </w:tc>
      </w:tr>
      <w:tr w:rsidR="00305A13" w14:paraId="449A72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D1DBC" w14:textId="77777777" w:rsidR="00305A13" w:rsidRDefault="00394938">
            <w:pPr>
              <w:spacing w:line="240" w:lineRule="auto"/>
              <w:ind w:left="60"/>
              <w:jc w:val="left"/>
              <w:rPr>
                <w:bdr w:val="nil"/>
              </w:rPr>
            </w:pPr>
            <w:r>
              <w:rPr>
                <w:rFonts w:ascii="Calibri" w:eastAsia="Calibri" w:hAnsi="Calibri" w:cs="Calibri"/>
                <w:sz w:val="20"/>
                <w:bdr w:val="nil"/>
              </w:rPr>
              <w:t>MEDIÁLNÍ VÝCHOVA - Tvorba mediálního sdělení</w:t>
            </w:r>
          </w:p>
        </w:tc>
      </w:tr>
      <w:tr w:rsidR="00305A13" w14:paraId="1EFEB1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7F4C9" w14:textId="77777777" w:rsidR="00305A13" w:rsidRDefault="00394938">
            <w:pPr>
              <w:spacing w:line="240" w:lineRule="auto"/>
              <w:ind w:left="60"/>
              <w:jc w:val="left"/>
              <w:rPr>
                <w:bdr w:val="nil"/>
              </w:rPr>
            </w:pPr>
            <w:r>
              <w:rPr>
                <w:rFonts w:ascii="Calibri" w:eastAsia="Calibri" w:hAnsi="Calibri" w:cs="Calibri"/>
                <w:sz w:val="20"/>
                <w:bdr w:val="nil"/>
              </w:rPr>
              <w:t>tvorba drobných skupinových projektů</w:t>
            </w:r>
          </w:p>
          <w:p w14:paraId="3BE6C41F" w14:textId="77777777" w:rsidR="00305A13" w:rsidRDefault="00394938">
            <w:pPr>
              <w:spacing w:line="240" w:lineRule="auto"/>
              <w:ind w:left="60"/>
              <w:jc w:val="left"/>
              <w:rPr>
                <w:bdr w:val="nil"/>
              </w:rPr>
            </w:pPr>
            <w:r>
              <w:rPr>
                <w:rFonts w:ascii="Calibri" w:eastAsia="Calibri" w:hAnsi="Calibri" w:cs="Calibri"/>
                <w:sz w:val="20"/>
                <w:bdr w:val="nil"/>
              </w:rPr>
              <w:t>rozvoj komunikačních schopností při stylizaci mluveného t</w:t>
            </w:r>
            <w:r>
              <w:rPr>
                <w:rFonts w:ascii="Calibri" w:eastAsia="Calibri" w:hAnsi="Calibri" w:cs="Calibri"/>
                <w:sz w:val="20"/>
                <w:bdr w:val="nil"/>
              </w:rPr>
              <w:t>extu</w:t>
            </w:r>
          </w:p>
        </w:tc>
      </w:tr>
      <w:tr w:rsidR="00305A13" w14:paraId="7408C0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BC030"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69F6AD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C07DE"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5E868705"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041F15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DA350"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0C9EEF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2FB03"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1CB470C4"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p w14:paraId="5156DE67" w14:textId="77777777" w:rsidR="00305A13" w:rsidRDefault="00394938">
            <w:pPr>
              <w:spacing w:line="240" w:lineRule="auto"/>
              <w:ind w:left="60"/>
              <w:jc w:val="left"/>
              <w:rPr>
                <w:bdr w:val="nil"/>
              </w:rPr>
            </w:pPr>
            <w:r>
              <w:rPr>
                <w:rFonts w:ascii="Calibri" w:eastAsia="Calibri" w:hAnsi="Calibri" w:cs="Calibri"/>
                <w:sz w:val="20"/>
                <w:bdr w:val="nil"/>
              </w:rPr>
              <w:t>tradice, svátky</w:t>
            </w:r>
          </w:p>
        </w:tc>
      </w:tr>
      <w:tr w:rsidR="00305A13" w14:paraId="16ACE4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4E909"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4BDD24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48749"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05B6AB7A"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441241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9DC38"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4F5695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156CA"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304B2EFE" w14:textId="77777777" w:rsidR="00305A13" w:rsidRDefault="00394938">
            <w:pPr>
              <w:spacing w:line="240" w:lineRule="auto"/>
              <w:ind w:left="60"/>
              <w:jc w:val="left"/>
              <w:rPr>
                <w:bdr w:val="nil"/>
              </w:rPr>
            </w:pPr>
            <w:r>
              <w:rPr>
                <w:rFonts w:ascii="Calibri" w:eastAsia="Calibri" w:hAnsi="Calibri" w:cs="Calibri"/>
                <w:sz w:val="20"/>
                <w:bdr w:val="nil"/>
              </w:rPr>
              <w:t>odlišné názory, výchova k toleranci</w:t>
            </w:r>
          </w:p>
        </w:tc>
      </w:tr>
      <w:tr w:rsidR="00305A13" w14:paraId="378848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59D17"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Mezilidské vztahy</w:t>
            </w:r>
          </w:p>
        </w:tc>
      </w:tr>
      <w:tr w:rsidR="00305A13" w14:paraId="42DDDD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64691" w14:textId="77777777" w:rsidR="00305A13" w:rsidRDefault="00394938">
            <w:pPr>
              <w:spacing w:line="240" w:lineRule="auto"/>
              <w:ind w:left="60"/>
              <w:jc w:val="left"/>
              <w:rPr>
                <w:bdr w:val="nil"/>
              </w:rPr>
            </w:pPr>
            <w:r>
              <w:rPr>
                <w:rFonts w:ascii="Calibri" w:eastAsia="Calibri" w:hAnsi="Calibri" w:cs="Calibri"/>
                <w:sz w:val="20"/>
                <w:bdr w:val="nil"/>
              </w:rPr>
              <w:t>já a moje okolí</w:t>
            </w:r>
          </w:p>
        </w:tc>
      </w:tr>
      <w:tr w:rsidR="00305A13" w14:paraId="669BBB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7538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7128DC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61C4E" w14:textId="77777777" w:rsidR="00305A13" w:rsidRDefault="00394938">
            <w:pPr>
              <w:spacing w:line="240" w:lineRule="auto"/>
              <w:ind w:left="60"/>
              <w:jc w:val="left"/>
              <w:rPr>
                <w:bdr w:val="nil"/>
              </w:rPr>
            </w:pPr>
            <w:r>
              <w:rPr>
                <w:rFonts w:ascii="Calibri" w:eastAsia="Calibri" w:hAnsi="Calibri" w:cs="Calibri"/>
                <w:sz w:val="20"/>
                <w:bdr w:val="nil"/>
              </w:rPr>
              <w:t>já a moje okolí, seberealizace</w:t>
            </w:r>
          </w:p>
        </w:tc>
      </w:tr>
      <w:tr w:rsidR="00305A13" w14:paraId="04F801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44BA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796849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28A5F" w14:textId="77777777" w:rsidR="00305A13" w:rsidRDefault="00394938">
            <w:pPr>
              <w:spacing w:line="240" w:lineRule="auto"/>
              <w:ind w:left="60"/>
              <w:jc w:val="left"/>
              <w:rPr>
                <w:bdr w:val="nil"/>
              </w:rPr>
            </w:pPr>
            <w:r>
              <w:rPr>
                <w:rFonts w:ascii="Calibri" w:eastAsia="Calibri" w:hAnsi="Calibri" w:cs="Calibri"/>
                <w:sz w:val="20"/>
                <w:bdr w:val="nil"/>
              </w:rPr>
              <w:t>reagování na jednoduché pokyny</w:t>
            </w:r>
          </w:p>
          <w:p w14:paraId="2E93229F" w14:textId="77777777" w:rsidR="00305A13" w:rsidRDefault="00394938">
            <w:pPr>
              <w:spacing w:line="240" w:lineRule="auto"/>
              <w:ind w:left="60"/>
              <w:jc w:val="left"/>
              <w:rPr>
                <w:bdr w:val="nil"/>
              </w:rPr>
            </w:pPr>
            <w:r>
              <w:rPr>
                <w:rFonts w:ascii="Calibri" w:eastAsia="Calibri" w:hAnsi="Calibri" w:cs="Calibri"/>
                <w:sz w:val="20"/>
                <w:bdr w:val="nil"/>
              </w:rPr>
              <w:t>zdravý životní styl</w:t>
            </w:r>
          </w:p>
          <w:p w14:paraId="5DA40BDF" w14:textId="77777777" w:rsidR="00305A13" w:rsidRDefault="00394938">
            <w:pPr>
              <w:spacing w:line="240" w:lineRule="auto"/>
              <w:ind w:left="60"/>
              <w:jc w:val="left"/>
              <w:rPr>
                <w:bdr w:val="nil"/>
              </w:rPr>
            </w:pPr>
            <w:r>
              <w:rPr>
                <w:rFonts w:ascii="Calibri" w:eastAsia="Calibri" w:hAnsi="Calibri" w:cs="Calibri"/>
                <w:sz w:val="20"/>
                <w:bdr w:val="nil"/>
              </w:rPr>
              <w:t>organizace vlastního volného času</w:t>
            </w:r>
          </w:p>
        </w:tc>
      </w:tr>
      <w:tr w:rsidR="00305A13" w14:paraId="083D8D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ECA8F"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03E4F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32D33"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43C9D006"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r w:rsidR="00305A13" w14:paraId="00A32C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C8264"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EVROPSKÝCH A GLOBÁLNÍCH SOUVISLOSTECH - Jsme </w:t>
            </w:r>
            <w:r>
              <w:rPr>
                <w:rFonts w:ascii="Calibri" w:eastAsia="Calibri" w:hAnsi="Calibri" w:cs="Calibri"/>
                <w:sz w:val="20"/>
                <w:bdr w:val="nil"/>
              </w:rPr>
              <w:t>Evropané</w:t>
            </w:r>
          </w:p>
        </w:tc>
      </w:tr>
      <w:tr w:rsidR="00305A13" w14:paraId="7769EC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18248"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621FC232"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r w:rsidR="00305A13" w14:paraId="6B0A7C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DE3D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42F756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D12CD" w14:textId="77777777" w:rsidR="00305A13" w:rsidRDefault="00394938">
            <w:pPr>
              <w:spacing w:line="240" w:lineRule="auto"/>
              <w:ind w:left="60"/>
              <w:jc w:val="left"/>
              <w:rPr>
                <w:bdr w:val="nil"/>
              </w:rPr>
            </w:pPr>
            <w:r>
              <w:rPr>
                <w:rFonts w:ascii="Calibri" w:eastAsia="Calibri" w:hAnsi="Calibri" w:cs="Calibri"/>
                <w:sz w:val="20"/>
                <w:bdr w:val="nil"/>
              </w:rPr>
              <w:t>evropská integrace</w:t>
            </w:r>
          </w:p>
          <w:p w14:paraId="69A6E6F6"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bl>
    <w:p w14:paraId="25CA5589" w14:textId="77777777" w:rsidR="00305A13" w:rsidRDefault="00394938">
      <w:pPr>
        <w:rPr>
          <w:bdr w:val="nil"/>
        </w:rPr>
      </w:pPr>
      <w:r>
        <w:rPr>
          <w:bdr w:val="nil"/>
        </w:rPr>
        <w:t>   </w:t>
      </w:r>
    </w:p>
    <w:p w14:paraId="5E4038CB" w14:textId="77777777" w:rsidR="00305A13" w:rsidRDefault="00394938">
      <w:pPr>
        <w:pStyle w:val="Nadpis3"/>
        <w:spacing w:before="281" w:after="281"/>
        <w:rPr>
          <w:bdr w:val="nil"/>
        </w:rPr>
      </w:pPr>
      <w:bookmarkStart w:id="28" w:name="_Toc256000030"/>
      <w:r>
        <w:rPr>
          <w:sz w:val="28"/>
          <w:szCs w:val="28"/>
          <w:bdr w:val="nil"/>
        </w:rPr>
        <w:t>Ruský jazyk</w:t>
      </w:r>
      <w:bookmarkEnd w:id="2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305A13" w14:paraId="67FF5E1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CF9D49"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D1D5AF"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53CD635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C93EB8"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77F2AF"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5F540"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BE4B47"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5AB106"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45D892"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922505"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A2F6D6"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E452E9"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24D8AA9" w14:textId="77777777" w:rsidR="00305A13" w:rsidRDefault="00305A13"/>
        </w:tc>
      </w:tr>
      <w:tr w:rsidR="00305A13" w14:paraId="3A222C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7DFD0"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1E9A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E9E1C"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49993"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46A8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88E5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AA29C"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D1B41"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B6B9F"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C98E3" w14:textId="77777777" w:rsidR="00305A13" w:rsidRDefault="00394938">
            <w:pPr>
              <w:keepNext/>
              <w:spacing w:line="240" w:lineRule="auto"/>
              <w:jc w:val="center"/>
              <w:rPr>
                <w:bdr w:val="nil"/>
              </w:rPr>
            </w:pPr>
            <w:r>
              <w:rPr>
                <w:rFonts w:ascii="Calibri" w:eastAsia="Calibri" w:hAnsi="Calibri" w:cs="Calibri"/>
                <w:bdr w:val="nil"/>
              </w:rPr>
              <w:t>6</w:t>
            </w:r>
          </w:p>
        </w:tc>
      </w:tr>
      <w:tr w:rsidR="00305A13" w14:paraId="5C62EB8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E79D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5ABD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F06F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A143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6FCC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BC32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B2BE7"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00A3F"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5D7BF"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29174" w14:textId="77777777" w:rsidR="00305A13" w:rsidRDefault="00305A13"/>
        </w:tc>
      </w:tr>
    </w:tbl>
    <w:p w14:paraId="59F27275"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5F0E1B2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1DD93B"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238766" w14:textId="77777777" w:rsidR="00305A13" w:rsidRDefault="00394938">
            <w:pPr>
              <w:shd w:val="clear" w:color="auto" w:fill="9CC2E5"/>
              <w:spacing w:line="240" w:lineRule="auto"/>
              <w:jc w:val="center"/>
              <w:rPr>
                <w:bdr w:val="nil"/>
              </w:rPr>
            </w:pPr>
            <w:r>
              <w:rPr>
                <w:rFonts w:ascii="Calibri" w:eastAsia="Calibri" w:hAnsi="Calibri" w:cs="Calibri"/>
                <w:bdr w:val="nil"/>
              </w:rPr>
              <w:t>Ruský jazyk</w:t>
            </w:r>
          </w:p>
        </w:tc>
      </w:tr>
      <w:tr w:rsidR="00305A13" w14:paraId="1C87B66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4DC32"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03E01" w14:textId="77777777" w:rsidR="00305A13" w:rsidRDefault="00394938">
            <w:pPr>
              <w:spacing w:line="240" w:lineRule="auto"/>
              <w:jc w:val="left"/>
              <w:rPr>
                <w:bdr w:val="nil"/>
              </w:rPr>
            </w:pPr>
            <w:r>
              <w:rPr>
                <w:rFonts w:ascii="Calibri" w:eastAsia="Calibri" w:hAnsi="Calibri" w:cs="Calibri"/>
                <w:bdr w:val="nil"/>
              </w:rPr>
              <w:t xml:space="preserve">Jazyk a </w:t>
            </w:r>
            <w:r>
              <w:rPr>
                <w:rFonts w:ascii="Calibri" w:eastAsia="Calibri" w:hAnsi="Calibri" w:cs="Calibri"/>
                <w:bdr w:val="nil"/>
              </w:rPr>
              <w:t>jazyková komunikace</w:t>
            </w:r>
          </w:p>
        </w:tc>
      </w:tr>
      <w:tr w:rsidR="00305A13" w14:paraId="3E4C1FD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6C978F"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F0723" w14:textId="77777777" w:rsidR="00305A13" w:rsidRDefault="00394938">
            <w:pPr>
              <w:spacing w:line="240" w:lineRule="auto"/>
              <w:rPr>
                <w:bdr w:val="nil"/>
              </w:rPr>
            </w:pPr>
            <w:r>
              <w:rPr>
                <w:rFonts w:ascii="Calibri" w:eastAsia="Calibri" w:hAnsi="Calibri" w:cs="Calibri"/>
                <w:b/>
                <w:bCs/>
                <w:bdr w:val="nil"/>
              </w:rPr>
              <w:t>Vzdělávací obsah předmětu:  </w:t>
            </w:r>
            <w:r>
              <w:rPr>
                <w:rFonts w:ascii="Calibri" w:eastAsia="Calibri" w:hAnsi="Calibri" w:cs="Calibri"/>
                <w:bdr w:val="nil"/>
              </w:rPr>
              <w:t xml:space="preserve">Důraz je kladen na rozvoj komunikačních schopností žáků, poskytuje jazykový základ pro další studium předmětu. Výuka je zaměřena na zvládnutí komunikativních dovedností na úrovni A1 </w:t>
            </w:r>
            <w:r>
              <w:rPr>
                <w:rFonts w:ascii="Calibri" w:eastAsia="Calibri" w:hAnsi="Calibri" w:cs="Calibri"/>
                <w:bdr w:val="nil"/>
              </w:rPr>
              <w:t>podle Společného evropského referenčního rámce pro jazyky. Obsah předmětu umožňuje dorozumět se v běžných situacích, hovořit o jednoduchých tématech. Výuka snižuje jazykové bariéry, vede k poznávání života a kulturních tradic v německy mluvících zemích. </w:t>
            </w:r>
          </w:p>
          <w:p w14:paraId="77C1C0C6" w14:textId="77777777" w:rsidR="00305A13" w:rsidRDefault="00394938">
            <w:pPr>
              <w:spacing w:line="240" w:lineRule="auto"/>
              <w:rPr>
                <w:bdr w:val="nil"/>
              </w:rPr>
            </w:pPr>
            <w:r>
              <w:rPr>
                <w:rFonts w:ascii="Calibri" w:eastAsia="Calibri" w:hAnsi="Calibri" w:cs="Calibri"/>
                <w:b/>
                <w:bCs/>
                <w:bdr w:val="nil"/>
              </w:rPr>
              <w:t>P</w:t>
            </w:r>
            <w:r>
              <w:rPr>
                <w:rFonts w:ascii="Calibri" w:eastAsia="Calibri" w:hAnsi="Calibri" w:cs="Calibri"/>
                <w:b/>
                <w:bCs/>
                <w:bdr w:val="nil"/>
              </w:rPr>
              <w:t>růřezová témata:  </w:t>
            </w:r>
            <w:r>
              <w:rPr>
                <w:rFonts w:ascii="Calibri" w:eastAsia="Calibri" w:hAnsi="Calibri" w:cs="Calibri"/>
                <w:bdr w:val="nil"/>
              </w:rPr>
              <w:t>Využití tematických okruhů průřezových témat je zařazeno do vzdělávacího obsahu. </w:t>
            </w:r>
          </w:p>
          <w:p w14:paraId="5F0D5DD2"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(sebepoznání a sebepojetí, poznávání lidí, mezilidské vztahy, komunikace, hodnoty, postoje) </w:t>
            </w:r>
          </w:p>
          <w:p w14:paraId="1ED51EBA" w14:textId="77777777" w:rsidR="00305A13" w:rsidRDefault="00394938">
            <w:pPr>
              <w:spacing w:line="240" w:lineRule="auto"/>
              <w:rPr>
                <w:bdr w:val="nil"/>
              </w:rPr>
            </w:pPr>
            <w:r>
              <w:rPr>
                <w:rFonts w:ascii="Calibri" w:eastAsia="Calibri" w:hAnsi="Calibri" w:cs="Calibri"/>
                <w:i/>
                <w:iCs/>
                <w:bdr w:val="nil"/>
              </w:rPr>
              <w:t xml:space="preserve">EGS – Výchova k </w:t>
            </w:r>
            <w:r>
              <w:rPr>
                <w:rFonts w:ascii="Calibri" w:eastAsia="Calibri" w:hAnsi="Calibri" w:cs="Calibri"/>
                <w:i/>
                <w:iCs/>
                <w:bdr w:val="nil"/>
              </w:rPr>
              <w:t>myšlení v evropských a globálních souvislostech  </w:t>
            </w:r>
            <w:r>
              <w:rPr>
                <w:rFonts w:ascii="Calibri" w:eastAsia="Calibri" w:hAnsi="Calibri" w:cs="Calibri"/>
                <w:bdr w:val="nil"/>
              </w:rPr>
              <w:t>(Evropa a svět nás zajímá, Objevujeme Evropu a svět, Jsme Evropané) </w:t>
            </w:r>
          </w:p>
          <w:p w14:paraId="71088C73" w14:textId="77777777" w:rsidR="00305A13" w:rsidRDefault="00394938">
            <w:pPr>
              <w:spacing w:line="240" w:lineRule="auto"/>
              <w:rPr>
                <w:bdr w:val="nil"/>
              </w:rPr>
            </w:pPr>
            <w:r>
              <w:rPr>
                <w:rFonts w:ascii="Calibri" w:eastAsia="Calibri" w:hAnsi="Calibri" w:cs="Calibri"/>
                <w:i/>
                <w:iCs/>
                <w:bdr w:val="nil"/>
              </w:rPr>
              <w:t>MKV – Multikulturní výchova </w:t>
            </w:r>
            <w:r>
              <w:rPr>
                <w:rFonts w:ascii="Calibri" w:eastAsia="Calibri" w:hAnsi="Calibri" w:cs="Calibri"/>
                <w:bdr w:val="nil"/>
              </w:rPr>
              <w:t> (Lidské vztahy, Kulturní diference, Multikulturalita, Etnický původ) </w:t>
            </w:r>
          </w:p>
          <w:p w14:paraId="70011189" w14:textId="77777777" w:rsidR="00305A13" w:rsidRDefault="00394938">
            <w:pPr>
              <w:spacing w:line="240" w:lineRule="auto"/>
              <w:rPr>
                <w:bdr w:val="nil"/>
              </w:rPr>
            </w:pPr>
            <w:r>
              <w:rPr>
                <w:rFonts w:ascii="Calibri" w:eastAsia="Calibri" w:hAnsi="Calibri" w:cs="Calibri"/>
                <w:i/>
                <w:iCs/>
                <w:bdr w:val="nil"/>
              </w:rPr>
              <w:t>MDV – Mediální výchova </w:t>
            </w:r>
            <w:r>
              <w:rPr>
                <w:rFonts w:ascii="Calibri" w:eastAsia="Calibri" w:hAnsi="Calibri" w:cs="Calibri"/>
                <w:bdr w:val="nil"/>
              </w:rPr>
              <w:t> (stavba mediáln</w:t>
            </w:r>
            <w:r>
              <w:rPr>
                <w:rFonts w:ascii="Calibri" w:eastAsia="Calibri" w:hAnsi="Calibri" w:cs="Calibri"/>
                <w:bdr w:val="nil"/>
              </w:rPr>
              <w:t>ího sdělení) </w:t>
            </w:r>
          </w:p>
          <w:p w14:paraId="740A950D" w14:textId="77777777" w:rsidR="00305A13" w:rsidRDefault="00394938">
            <w:pPr>
              <w:spacing w:line="240" w:lineRule="auto"/>
              <w:rPr>
                <w:bdr w:val="nil"/>
              </w:rPr>
            </w:pPr>
            <w:r>
              <w:rPr>
                <w:rFonts w:ascii="Calibri" w:eastAsia="Calibri" w:hAnsi="Calibri" w:cs="Calibri"/>
                <w:i/>
                <w:iCs/>
                <w:bdr w:val="nil"/>
              </w:rPr>
              <w:t>EV – Environmentální výchova </w:t>
            </w:r>
            <w:r>
              <w:rPr>
                <w:rFonts w:ascii="Calibri" w:eastAsia="Calibri" w:hAnsi="Calibri" w:cs="Calibri"/>
                <w:bdr w:val="nil"/>
              </w:rPr>
              <w:t> (Vztah člověka a prostředí) </w:t>
            </w:r>
          </w:p>
          <w:p w14:paraId="5504FD4C" w14:textId="77777777" w:rsidR="00305A13" w:rsidRDefault="00394938">
            <w:pPr>
              <w:spacing w:line="240" w:lineRule="auto"/>
              <w:rPr>
                <w:bdr w:val="nil"/>
              </w:rPr>
            </w:pPr>
            <w:r>
              <w:rPr>
                <w:rFonts w:ascii="Calibri" w:eastAsia="Calibri" w:hAnsi="Calibri" w:cs="Calibri"/>
                <w:i/>
                <w:iCs/>
                <w:bdr w:val="nil"/>
              </w:rPr>
              <w:t>VDO – Výchova demokratického občana </w:t>
            </w:r>
            <w:r>
              <w:rPr>
                <w:rFonts w:ascii="Calibri" w:eastAsia="Calibri" w:hAnsi="Calibri" w:cs="Calibri"/>
                <w:bdr w:val="nil"/>
              </w:rPr>
              <w:t> (Občanská společnost a škola) </w:t>
            </w:r>
          </w:p>
          <w:p w14:paraId="3B7623E7" w14:textId="77777777" w:rsidR="00305A13" w:rsidRDefault="00394938">
            <w:pPr>
              <w:spacing w:line="240" w:lineRule="auto"/>
              <w:rPr>
                <w:bdr w:val="nil"/>
              </w:rPr>
            </w:pPr>
            <w:r>
              <w:rPr>
                <w:rFonts w:ascii="Calibri" w:eastAsia="Calibri" w:hAnsi="Calibri" w:cs="Calibri"/>
                <w:b/>
                <w:bCs/>
                <w:bdr w:val="nil"/>
              </w:rPr>
              <w:t>Formy a metody realizace:  </w:t>
            </w:r>
            <w:r>
              <w:rPr>
                <w:rFonts w:ascii="Calibri" w:eastAsia="Calibri" w:hAnsi="Calibri" w:cs="Calibri"/>
                <w:bdr w:val="nil"/>
              </w:rPr>
              <w:t>Základní formou je vyučovací hodina se začleňováním krátkodobých projektů. Metody realiz</w:t>
            </w:r>
            <w:r>
              <w:rPr>
                <w:rFonts w:ascii="Calibri" w:eastAsia="Calibri" w:hAnsi="Calibri" w:cs="Calibri"/>
                <w:bdr w:val="nil"/>
              </w:rPr>
              <w:t>ace: dialogy, vyprávění, výklad, četba, poslech, reprodukce textu (písemná i ústní), samostatná práce (vyhledávání informací, práce se slovníky a s elektronickými slovníky), skupinové vyučování, hry, soutěže, recitace, dramatizace, zpěv, krátkodobé projekt</w:t>
            </w:r>
            <w:r>
              <w:rPr>
                <w:rFonts w:ascii="Calibri" w:eastAsia="Calibri" w:hAnsi="Calibri" w:cs="Calibri"/>
                <w:bdr w:val="nil"/>
              </w:rPr>
              <w:t>y. </w:t>
            </w:r>
          </w:p>
        </w:tc>
      </w:tr>
      <w:tr w:rsidR="00305A13" w14:paraId="23C55D0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6E93E3"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C2CF3" w14:textId="77777777" w:rsidR="00305A13" w:rsidRDefault="00394938">
            <w:pPr>
              <w:spacing w:line="240" w:lineRule="auto"/>
              <w:rPr>
                <w:bdr w:val="nil"/>
              </w:rPr>
            </w:pPr>
            <w:r>
              <w:rPr>
                <w:rFonts w:ascii="Calibri" w:eastAsia="Calibri" w:hAnsi="Calibri" w:cs="Calibri"/>
                <w:bdr w:val="nil"/>
              </w:rPr>
              <w:t xml:space="preserve">Výuka předmětů dalšího cizího jazyka probíhá v 7. – 9. ročníku s časovou dotací dvě hodiny týdně. Třídy se v rámci ročníku dělí na </w:t>
            </w:r>
            <w:r>
              <w:rPr>
                <w:rFonts w:ascii="Calibri" w:eastAsia="Calibri" w:hAnsi="Calibri" w:cs="Calibri"/>
                <w:bdr w:val="nil"/>
              </w:rPr>
              <w:t>skupiny vždy při maximálním počtu 25 žáků. Při nižším počtu žáků dle finančních podmínek tak, aby výuka cizího jazyka byla co nejefektivnější. Výuka probíhá většinou v jazykové učebně. Projekty se realizují také v učebně informatiky. </w:t>
            </w:r>
          </w:p>
        </w:tc>
      </w:tr>
      <w:tr w:rsidR="00305A13" w14:paraId="183B6C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8F1EB9"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w:t>
            </w:r>
            <w:r>
              <w:rPr>
                <w:rFonts w:ascii="Calibri" w:eastAsia="Calibri" w:hAnsi="Calibri" w:cs="Calibri"/>
                <w:bdr w:val="nil"/>
              </w:rPr>
              <w:t>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A9418"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Anglický jazyk</w:t>
            </w:r>
          </w:p>
          <w:p w14:paraId="4B304458"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Dějepis</w:t>
            </w:r>
          </w:p>
          <w:p w14:paraId="15BAC5D4"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Výtvarná výchova</w:t>
            </w:r>
          </w:p>
          <w:p w14:paraId="39441209"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Francouzský jazyk</w:t>
            </w:r>
          </w:p>
          <w:p w14:paraId="0374A9B5"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Zeměpis</w:t>
            </w:r>
          </w:p>
          <w:p w14:paraId="2D9F2E57"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Výchova k občanství</w:t>
            </w:r>
          </w:p>
          <w:p w14:paraId="4EC1922D"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Osobnostní a sociální výchova</w:t>
            </w:r>
          </w:p>
          <w:p w14:paraId="7311A8A1"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Hudební výchova</w:t>
            </w:r>
          </w:p>
          <w:p w14:paraId="077F11FE"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Německý jazyk</w:t>
            </w:r>
          </w:p>
          <w:p w14:paraId="30E1E729"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Český jazyk</w:t>
            </w:r>
          </w:p>
          <w:p w14:paraId="656DD7F9"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Matematika</w:t>
            </w:r>
          </w:p>
          <w:p w14:paraId="4203619F"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Výchova ke zdraví</w:t>
            </w:r>
          </w:p>
          <w:p w14:paraId="16C4D566" w14:textId="77777777" w:rsidR="00305A13" w:rsidRDefault="00394938" w:rsidP="00394938">
            <w:pPr>
              <w:numPr>
                <w:ilvl w:val="0"/>
                <w:numId w:val="67"/>
              </w:numPr>
              <w:spacing w:line="240" w:lineRule="auto"/>
              <w:jc w:val="left"/>
              <w:rPr>
                <w:bdr w:val="nil"/>
              </w:rPr>
            </w:pPr>
            <w:r>
              <w:rPr>
                <w:rFonts w:ascii="Calibri" w:eastAsia="Calibri" w:hAnsi="Calibri" w:cs="Calibri"/>
                <w:bdr w:val="nil"/>
              </w:rPr>
              <w:t>Informatika</w:t>
            </w:r>
          </w:p>
        </w:tc>
      </w:tr>
      <w:tr w:rsidR="00305A13" w14:paraId="6DBCA59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B362BB"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F773A" w14:textId="77777777" w:rsidR="00305A13" w:rsidRDefault="00394938">
            <w:pPr>
              <w:spacing w:line="240" w:lineRule="auto"/>
              <w:jc w:val="left"/>
              <w:rPr>
                <w:bdr w:val="nil"/>
              </w:rPr>
            </w:pPr>
            <w:r>
              <w:rPr>
                <w:rFonts w:ascii="Calibri" w:eastAsia="Calibri" w:hAnsi="Calibri" w:cs="Calibri"/>
                <w:b/>
                <w:bCs/>
                <w:bdr w:val="nil"/>
              </w:rPr>
              <w:t>Kompetence k učení:</w:t>
            </w:r>
          </w:p>
          <w:p w14:paraId="2DEDB700" w14:textId="77777777" w:rsidR="00305A13" w:rsidRDefault="00394938" w:rsidP="00394938">
            <w:pPr>
              <w:numPr>
                <w:ilvl w:val="0"/>
                <w:numId w:val="68"/>
              </w:numPr>
              <w:spacing w:line="240" w:lineRule="auto"/>
              <w:jc w:val="left"/>
              <w:rPr>
                <w:bdr w:val="nil"/>
              </w:rPr>
            </w:pPr>
            <w:r>
              <w:rPr>
                <w:rFonts w:ascii="Calibri" w:eastAsia="Calibri" w:hAnsi="Calibri" w:cs="Calibri"/>
                <w:bdr w:val="nil"/>
              </w:rPr>
              <w:t xml:space="preserve">Tvorba projektů – žáci vyhledávají a třídí informace, propojují je do širších </w:t>
            </w:r>
            <w:r>
              <w:rPr>
                <w:rFonts w:ascii="Calibri" w:eastAsia="Calibri" w:hAnsi="Calibri" w:cs="Calibri"/>
                <w:bdr w:val="nil"/>
              </w:rPr>
              <w:t>celků. Informace porovnávají a vyvozují z nich závěry. Své závěry prezentují a diskutují o nich.</w:t>
            </w:r>
          </w:p>
          <w:p w14:paraId="1392470E" w14:textId="77777777" w:rsidR="00305A13" w:rsidRDefault="00394938" w:rsidP="00394938">
            <w:pPr>
              <w:numPr>
                <w:ilvl w:val="0"/>
                <w:numId w:val="68"/>
              </w:numPr>
              <w:spacing w:line="240" w:lineRule="auto"/>
              <w:jc w:val="left"/>
              <w:rPr>
                <w:bdr w:val="nil"/>
              </w:rPr>
            </w:pPr>
            <w:r>
              <w:rPr>
                <w:rFonts w:ascii="Calibri" w:eastAsia="Calibri" w:hAnsi="Calibri" w:cs="Calibri"/>
                <w:bdr w:val="nil"/>
              </w:rPr>
              <w:t>Poznávají smysl a cíl učení – možnost dorozumět se.</w:t>
            </w:r>
          </w:p>
        </w:tc>
      </w:tr>
      <w:tr w:rsidR="00305A13" w14:paraId="180D9707" w14:textId="77777777">
        <w:tc>
          <w:tcPr>
            <w:tcW w:w="1500" w:type="pct"/>
            <w:vMerge/>
            <w:tcBorders>
              <w:top w:val="inset" w:sz="6" w:space="0" w:color="808080"/>
              <w:left w:val="inset" w:sz="6" w:space="0" w:color="808080"/>
              <w:bottom w:val="inset" w:sz="6" w:space="0" w:color="808080"/>
              <w:right w:val="inset" w:sz="6" w:space="0" w:color="808080"/>
            </w:tcBorders>
          </w:tcPr>
          <w:p w14:paraId="7928C8CC"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C3691"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65B62746" w14:textId="77777777" w:rsidR="00305A13" w:rsidRDefault="00394938" w:rsidP="00394938">
            <w:pPr>
              <w:numPr>
                <w:ilvl w:val="0"/>
                <w:numId w:val="69"/>
              </w:numPr>
              <w:spacing w:line="240" w:lineRule="auto"/>
              <w:jc w:val="left"/>
              <w:rPr>
                <w:bdr w:val="nil"/>
              </w:rPr>
            </w:pPr>
            <w:r>
              <w:rPr>
                <w:rFonts w:ascii="Calibri" w:eastAsia="Calibri" w:hAnsi="Calibri" w:cs="Calibri"/>
                <w:bdr w:val="nil"/>
              </w:rPr>
              <w:t>Možnost přístupu k informačním zdrojům. Kladení vhodných otázek snaha pocho</w:t>
            </w:r>
            <w:r>
              <w:rPr>
                <w:rFonts w:ascii="Calibri" w:eastAsia="Calibri" w:hAnsi="Calibri" w:cs="Calibri"/>
                <w:bdr w:val="nil"/>
              </w:rPr>
              <w:t>pit problém. Rozvíjení vlastního úsudku – srovnání = práce s reáliemi.</w:t>
            </w:r>
          </w:p>
        </w:tc>
      </w:tr>
      <w:tr w:rsidR="00305A13" w14:paraId="65B543EA" w14:textId="77777777">
        <w:tc>
          <w:tcPr>
            <w:tcW w:w="1500" w:type="pct"/>
            <w:vMerge/>
            <w:tcBorders>
              <w:top w:val="inset" w:sz="6" w:space="0" w:color="808080"/>
              <w:left w:val="inset" w:sz="6" w:space="0" w:color="808080"/>
              <w:bottom w:val="inset" w:sz="6" w:space="0" w:color="808080"/>
              <w:right w:val="inset" w:sz="6" w:space="0" w:color="808080"/>
            </w:tcBorders>
          </w:tcPr>
          <w:p w14:paraId="5C679EE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859C4"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08A8771E" w14:textId="77777777" w:rsidR="00305A13" w:rsidRDefault="00394938" w:rsidP="00394938">
            <w:pPr>
              <w:numPr>
                <w:ilvl w:val="0"/>
                <w:numId w:val="70"/>
              </w:numPr>
              <w:spacing w:line="240" w:lineRule="auto"/>
              <w:jc w:val="left"/>
              <w:rPr>
                <w:bdr w:val="nil"/>
              </w:rPr>
            </w:pPr>
            <w:r>
              <w:rPr>
                <w:rFonts w:ascii="Calibri" w:eastAsia="Calibri" w:hAnsi="Calibri" w:cs="Calibri"/>
                <w:bdr w:val="nil"/>
              </w:rPr>
              <w:t>Žáci formulují své myšlenky na odpovídající jazykové úrovni.</w:t>
            </w:r>
          </w:p>
          <w:p w14:paraId="41EE753E" w14:textId="77777777" w:rsidR="00305A13" w:rsidRDefault="00394938" w:rsidP="00394938">
            <w:pPr>
              <w:numPr>
                <w:ilvl w:val="0"/>
                <w:numId w:val="70"/>
              </w:numPr>
              <w:spacing w:line="240" w:lineRule="auto"/>
              <w:jc w:val="left"/>
              <w:rPr>
                <w:bdr w:val="nil"/>
              </w:rPr>
            </w:pPr>
            <w:r>
              <w:rPr>
                <w:rFonts w:ascii="Calibri" w:eastAsia="Calibri" w:hAnsi="Calibri" w:cs="Calibri"/>
                <w:bdr w:val="nil"/>
              </w:rPr>
              <w:t>Umí naslouchat promluvám druhých lidí a vhodně na ně reagovat.</w:t>
            </w:r>
          </w:p>
          <w:p w14:paraId="74149FF7" w14:textId="77777777" w:rsidR="00305A13" w:rsidRDefault="00394938" w:rsidP="00394938">
            <w:pPr>
              <w:numPr>
                <w:ilvl w:val="0"/>
                <w:numId w:val="70"/>
              </w:numPr>
              <w:spacing w:line="240" w:lineRule="auto"/>
              <w:jc w:val="left"/>
              <w:rPr>
                <w:bdr w:val="nil"/>
              </w:rPr>
            </w:pPr>
            <w:r>
              <w:rPr>
                <w:rFonts w:ascii="Calibri" w:eastAsia="Calibri" w:hAnsi="Calibri" w:cs="Calibri"/>
                <w:bdr w:val="nil"/>
              </w:rPr>
              <w:t xml:space="preserve">Žáci jsou vedeni k </w:t>
            </w:r>
            <w:r>
              <w:rPr>
                <w:rFonts w:ascii="Calibri" w:eastAsia="Calibri" w:hAnsi="Calibri" w:cs="Calibri"/>
                <w:bdr w:val="nil"/>
              </w:rPr>
              <w:t>výstižnému souvislému projevu – individuálně, ve dvojicích i skupinách.</w:t>
            </w:r>
          </w:p>
          <w:p w14:paraId="5649BBC4" w14:textId="77777777" w:rsidR="00305A13" w:rsidRDefault="00394938" w:rsidP="00394938">
            <w:pPr>
              <w:numPr>
                <w:ilvl w:val="0"/>
                <w:numId w:val="70"/>
              </w:numPr>
              <w:spacing w:line="240" w:lineRule="auto"/>
              <w:jc w:val="left"/>
              <w:rPr>
                <w:bdr w:val="nil"/>
              </w:rPr>
            </w:pPr>
            <w:r>
              <w:rPr>
                <w:rFonts w:ascii="Calibri" w:eastAsia="Calibri" w:hAnsi="Calibri" w:cs="Calibri"/>
                <w:bdr w:val="nil"/>
              </w:rPr>
              <w:t>Pracují s různými typy textů – vyprávění, dialog, zpráva, žádost, dotazník apod.</w:t>
            </w:r>
          </w:p>
        </w:tc>
      </w:tr>
      <w:tr w:rsidR="00305A13" w14:paraId="34D3BE47" w14:textId="77777777">
        <w:tc>
          <w:tcPr>
            <w:tcW w:w="1500" w:type="pct"/>
            <w:vMerge/>
            <w:tcBorders>
              <w:top w:val="inset" w:sz="6" w:space="0" w:color="808080"/>
              <w:left w:val="inset" w:sz="6" w:space="0" w:color="808080"/>
              <w:bottom w:val="inset" w:sz="6" w:space="0" w:color="808080"/>
              <w:right w:val="inset" w:sz="6" w:space="0" w:color="808080"/>
            </w:tcBorders>
          </w:tcPr>
          <w:p w14:paraId="75FB4F8E"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7FBD6"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29F52752" w14:textId="77777777" w:rsidR="00305A13" w:rsidRDefault="00394938" w:rsidP="00394938">
            <w:pPr>
              <w:numPr>
                <w:ilvl w:val="0"/>
                <w:numId w:val="71"/>
              </w:numPr>
              <w:spacing w:line="240" w:lineRule="auto"/>
              <w:jc w:val="left"/>
              <w:rPr>
                <w:bdr w:val="nil"/>
              </w:rPr>
            </w:pPr>
            <w:r>
              <w:rPr>
                <w:rFonts w:ascii="Calibri" w:eastAsia="Calibri" w:hAnsi="Calibri" w:cs="Calibri"/>
                <w:bdr w:val="nil"/>
              </w:rPr>
              <w:t>Při řešení úkolů žáci spolupracují ve dvojicích i ve skupině, podíl</w:t>
            </w:r>
            <w:r>
              <w:rPr>
                <w:rFonts w:ascii="Calibri" w:eastAsia="Calibri" w:hAnsi="Calibri" w:cs="Calibri"/>
                <w:bdr w:val="nil"/>
              </w:rPr>
              <w:t>í se na vytváření příjemné atmosféry v týmu, vytváří pravidla pro efektivní práci.</w:t>
            </w:r>
          </w:p>
          <w:p w14:paraId="3CF241D1" w14:textId="77777777" w:rsidR="00305A13" w:rsidRDefault="00394938" w:rsidP="00394938">
            <w:pPr>
              <w:numPr>
                <w:ilvl w:val="0"/>
                <w:numId w:val="71"/>
              </w:numPr>
              <w:spacing w:line="240" w:lineRule="auto"/>
              <w:jc w:val="left"/>
              <w:rPr>
                <w:bdr w:val="nil"/>
              </w:rPr>
            </w:pPr>
            <w:r>
              <w:rPr>
                <w:rFonts w:ascii="Calibri" w:eastAsia="Calibri" w:hAnsi="Calibri" w:cs="Calibri"/>
                <w:bdr w:val="nil"/>
              </w:rPr>
              <w:t>Při projektech spolupracují s pedagogy jiných předmětů.</w:t>
            </w:r>
          </w:p>
        </w:tc>
      </w:tr>
      <w:tr w:rsidR="00305A13" w14:paraId="6E282B8E" w14:textId="77777777">
        <w:tc>
          <w:tcPr>
            <w:tcW w:w="1500" w:type="pct"/>
            <w:vMerge/>
            <w:tcBorders>
              <w:top w:val="inset" w:sz="6" w:space="0" w:color="808080"/>
              <w:left w:val="inset" w:sz="6" w:space="0" w:color="808080"/>
              <w:bottom w:val="inset" w:sz="6" w:space="0" w:color="808080"/>
              <w:right w:val="inset" w:sz="6" w:space="0" w:color="808080"/>
            </w:tcBorders>
          </w:tcPr>
          <w:p w14:paraId="3A376AF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FFA11" w14:textId="77777777" w:rsidR="00305A13" w:rsidRDefault="00394938">
            <w:pPr>
              <w:spacing w:line="240" w:lineRule="auto"/>
              <w:jc w:val="left"/>
              <w:rPr>
                <w:bdr w:val="nil"/>
              </w:rPr>
            </w:pPr>
            <w:r>
              <w:rPr>
                <w:rFonts w:ascii="Calibri" w:eastAsia="Calibri" w:hAnsi="Calibri" w:cs="Calibri"/>
                <w:b/>
                <w:bCs/>
                <w:bdr w:val="nil"/>
              </w:rPr>
              <w:t>Kompetence občanské:</w:t>
            </w:r>
          </w:p>
          <w:p w14:paraId="2EF96B0B" w14:textId="77777777" w:rsidR="00305A13" w:rsidRDefault="00394938" w:rsidP="00394938">
            <w:pPr>
              <w:numPr>
                <w:ilvl w:val="0"/>
                <w:numId w:val="72"/>
              </w:numPr>
              <w:spacing w:line="240" w:lineRule="auto"/>
              <w:jc w:val="left"/>
              <w:rPr>
                <w:bdr w:val="nil"/>
              </w:rPr>
            </w:pPr>
            <w:r>
              <w:rPr>
                <w:rFonts w:ascii="Calibri" w:eastAsia="Calibri" w:hAnsi="Calibri" w:cs="Calibri"/>
                <w:bdr w:val="nil"/>
              </w:rPr>
              <w:t xml:space="preserve">Žáci se při společné práci učí respektovat názory svých spolužáků – stanoví pravidla </w:t>
            </w:r>
            <w:r>
              <w:rPr>
                <w:rFonts w:ascii="Calibri" w:eastAsia="Calibri" w:hAnsi="Calibri" w:cs="Calibri"/>
                <w:bdr w:val="nil"/>
              </w:rPr>
              <w:t>diskuze.</w:t>
            </w:r>
          </w:p>
          <w:p w14:paraId="318C4B0E" w14:textId="77777777" w:rsidR="00305A13" w:rsidRDefault="00394938" w:rsidP="00394938">
            <w:pPr>
              <w:numPr>
                <w:ilvl w:val="0"/>
                <w:numId w:val="72"/>
              </w:numPr>
              <w:spacing w:line="240" w:lineRule="auto"/>
              <w:jc w:val="left"/>
              <w:rPr>
                <w:bdr w:val="nil"/>
              </w:rPr>
            </w:pPr>
            <w:r>
              <w:rPr>
                <w:rFonts w:ascii="Calibri" w:eastAsia="Calibri" w:hAnsi="Calibri" w:cs="Calibri"/>
                <w:bdr w:val="nil"/>
              </w:rPr>
              <w:t>Učí se respektovat tradice, kulturu a historii i ostatních evropských zemí.</w:t>
            </w:r>
          </w:p>
        </w:tc>
      </w:tr>
      <w:tr w:rsidR="00305A13" w14:paraId="623A53B6" w14:textId="77777777">
        <w:tc>
          <w:tcPr>
            <w:tcW w:w="1500" w:type="pct"/>
            <w:vMerge/>
            <w:tcBorders>
              <w:top w:val="inset" w:sz="6" w:space="0" w:color="808080"/>
              <w:left w:val="inset" w:sz="6" w:space="0" w:color="808080"/>
              <w:bottom w:val="inset" w:sz="6" w:space="0" w:color="808080"/>
              <w:right w:val="inset" w:sz="6" w:space="0" w:color="808080"/>
            </w:tcBorders>
          </w:tcPr>
          <w:p w14:paraId="161BCDC4"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19053" w14:textId="77777777" w:rsidR="00305A13" w:rsidRDefault="00394938">
            <w:pPr>
              <w:spacing w:line="240" w:lineRule="auto"/>
              <w:jc w:val="left"/>
              <w:rPr>
                <w:bdr w:val="nil"/>
              </w:rPr>
            </w:pPr>
            <w:r>
              <w:rPr>
                <w:rFonts w:ascii="Calibri" w:eastAsia="Calibri" w:hAnsi="Calibri" w:cs="Calibri"/>
                <w:b/>
                <w:bCs/>
                <w:bdr w:val="nil"/>
              </w:rPr>
              <w:t>Kompetence pracovní:</w:t>
            </w:r>
          </w:p>
          <w:p w14:paraId="0DFA9BDE" w14:textId="77777777" w:rsidR="00305A13" w:rsidRDefault="00394938" w:rsidP="00394938">
            <w:pPr>
              <w:numPr>
                <w:ilvl w:val="0"/>
                <w:numId w:val="73"/>
              </w:numPr>
              <w:spacing w:line="240" w:lineRule="auto"/>
              <w:jc w:val="left"/>
              <w:rPr>
                <w:bdr w:val="nil"/>
              </w:rPr>
            </w:pPr>
            <w:r>
              <w:rPr>
                <w:rFonts w:ascii="Calibri" w:eastAsia="Calibri" w:hAnsi="Calibri" w:cs="Calibri"/>
                <w:bdr w:val="nil"/>
              </w:rPr>
              <w:t>Žáci jsou schopni efektivně organizovat svou práci, učí se brát ohled na znalosti a pracovní tempo svých spolužáků</w:t>
            </w:r>
          </w:p>
        </w:tc>
      </w:tr>
      <w:tr w:rsidR="00305A13" w14:paraId="5640E959" w14:textId="77777777">
        <w:tc>
          <w:tcPr>
            <w:tcW w:w="1500" w:type="pct"/>
            <w:vMerge/>
            <w:tcBorders>
              <w:top w:val="inset" w:sz="6" w:space="0" w:color="808080"/>
              <w:left w:val="inset" w:sz="6" w:space="0" w:color="808080"/>
              <w:bottom w:val="inset" w:sz="6" w:space="0" w:color="808080"/>
              <w:right w:val="inset" w:sz="6" w:space="0" w:color="808080"/>
            </w:tcBorders>
          </w:tcPr>
          <w:p w14:paraId="72AA529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E82A2" w14:textId="77777777" w:rsidR="00305A13" w:rsidRDefault="00394938">
            <w:pPr>
              <w:spacing w:line="240" w:lineRule="auto"/>
              <w:jc w:val="left"/>
              <w:rPr>
                <w:bdr w:val="nil"/>
              </w:rPr>
            </w:pPr>
            <w:r>
              <w:rPr>
                <w:rFonts w:ascii="Calibri" w:eastAsia="Calibri" w:hAnsi="Calibri" w:cs="Calibri"/>
                <w:b/>
                <w:bCs/>
                <w:bdr w:val="nil"/>
              </w:rPr>
              <w:t>Kompetence digitální:</w:t>
            </w:r>
          </w:p>
          <w:p w14:paraId="1256415E" w14:textId="77777777" w:rsidR="00305A13" w:rsidRDefault="00394938">
            <w:pPr>
              <w:spacing w:line="240" w:lineRule="auto"/>
              <w:jc w:val="left"/>
              <w:rPr>
                <w:bdr w:val="nil"/>
              </w:rPr>
            </w:pPr>
            <w:r>
              <w:rPr>
                <w:rFonts w:ascii="Calibri" w:eastAsia="Calibri" w:hAnsi="Calibri" w:cs="Calibri"/>
                <w:bdr w:val="nil"/>
              </w:rPr>
              <w:t>Učitel vy</w:t>
            </w:r>
            <w:r>
              <w:rPr>
                <w:rFonts w:ascii="Calibri" w:eastAsia="Calibri" w:hAnsi="Calibri" w:cs="Calibri"/>
                <w:bdr w:val="nil"/>
              </w:rPr>
              <w:t xml:space="preserve">užívá takové výchovné a vzdělávací strategie, aby žák na konci základního vzdělávání: </w:t>
            </w:r>
          </w:p>
          <w:p w14:paraId="121675B0" w14:textId="77777777" w:rsidR="00305A13" w:rsidRDefault="00394938" w:rsidP="00394938">
            <w:pPr>
              <w:numPr>
                <w:ilvl w:val="0"/>
                <w:numId w:val="74"/>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školy a do společnosti; samostatně rozhodoval, které techno</w:t>
            </w:r>
            <w:r>
              <w:rPr>
                <w:rFonts w:ascii="Calibri" w:eastAsia="Calibri" w:hAnsi="Calibri" w:cs="Calibri"/>
                <w:bdr w:val="nil"/>
              </w:rPr>
              <w:t xml:space="preserve">logie, pro jakou činnost či řešený problém použít </w:t>
            </w:r>
          </w:p>
          <w:p w14:paraId="02AD9FCE" w14:textId="77777777" w:rsidR="00305A13" w:rsidRDefault="00394938" w:rsidP="00394938">
            <w:pPr>
              <w:numPr>
                <w:ilvl w:val="0"/>
                <w:numId w:val="74"/>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59D86485" w14:textId="77777777" w:rsidR="00305A13" w:rsidRDefault="00394938" w:rsidP="00394938">
            <w:pPr>
              <w:numPr>
                <w:ilvl w:val="0"/>
                <w:numId w:val="74"/>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5D95357B" w14:textId="77777777" w:rsidR="00305A13" w:rsidRDefault="00394938" w:rsidP="00394938">
            <w:pPr>
              <w:numPr>
                <w:ilvl w:val="0"/>
                <w:numId w:val="74"/>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zjednodušil své pracovní postupy a zkvali</w:t>
            </w:r>
            <w:r>
              <w:rPr>
                <w:rFonts w:ascii="Calibri" w:eastAsia="Calibri" w:hAnsi="Calibri" w:cs="Calibri"/>
                <w:bdr w:val="nil"/>
              </w:rPr>
              <w:t xml:space="preserve">tnil výsledky své práce </w:t>
            </w:r>
          </w:p>
          <w:p w14:paraId="4031A77F" w14:textId="77777777" w:rsidR="00305A13" w:rsidRDefault="00394938" w:rsidP="00394938">
            <w:pPr>
              <w:numPr>
                <w:ilvl w:val="0"/>
                <w:numId w:val="74"/>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4BF3779F" w14:textId="77777777" w:rsidR="00305A13" w:rsidRDefault="00394938" w:rsidP="00394938">
            <w:pPr>
              <w:numPr>
                <w:ilvl w:val="0"/>
                <w:numId w:val="74"/>
              </w:numPr>
              <w:spacing w:line="240" w:lineRule="auto"/>
              <w:jc w:val="left"/>
              <w:rPr>
                <w:bdr w:val="nil"/>
              </w:rPr>
            </w:pPr>
            <w:r>
              <w:rPr>
                <w:rFonts w:ascii="Calibri" w:eastAsia="Calibri" w:hAnsi="Calibri" w:cs="Calibri"/>
                <w:bdr w:val="nil"/>
              </w:rPr>
              <w:t xml:space="preserve">předcházel situacím ohrožujícím bezpečnost zařízení i dat, </w:t>
            </w:r>
            <w:r>
              <w:rPr>
                <w:rFonts w:ascii="Calibri" w:eastAsia="Calibri" w:hAnsi="Calibri" w:cs="Calibri"/>
                <w:bdr w:val="nil"/>
              </w:rPr>
              <w:t>situacím s negativním dopadem na jeho tělesné a duševní zdraví i zdraví ostatních; při spolupráci, komunikaci a sdílení informací v digitálním prostředí jednal eticky</w:t>
            </w:r>
          </w:p>
        </w:tc>
      </w:tr>
      <w:tr w:rsidR="00305A13" w14:paraId="4B1338A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4EC54"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B02B2"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w:t>
            </w:r>
            <w:r>
              <w:rPr>
                <w:rFonts w:ascii="Calibri" w:eastAsia="Calibri" w:hAnsi="Calibri" w:cs="Calibri"/>
                <w:bdr w:val="nil"/>
              </w:rPr>
              <w:t>vání žáků".</w:t>
            </w:r>
          </w:p>
        </w:tc>
      </w:tr>
    </w:tbl>
    <w:p w14:paraId="3B70941D"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849F74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EF00A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F860D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A78945" w14:textId="77777777" w:rsidR="00305A13" w:rsidRDefault="00305A13"/>
        </w:tc>
      </w:tr>
      <w:tr w:rsidR="00305A13" w14:paraId="3C4C469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9F549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E5A11" w14:textId="77777777" w:rsidR="00305A13" w:rsidRDefault="00394938" w:rsidP="00394938">
            <w:pPr>
              <w:numPr>
                <w:ilvl w:val="0"/>
                <w:numId w:val="75"/>
              </w:numPr>
              <w:spacing w:line="240" w:lineRule="auto"/>
              <w:jc w:val="left"/>
              <w:rPr>
                <w:bdr w:val="nil"/>
              </w:rPr>
            </w:pPr>
            <w:r>
              <w:rPr>
                <w:rFonts w:ascii="Calibri" w:eastAsia="Calibri" w:hAnsi="Calibri" w:cs="Calibri"/>
                <w:sz w:val="20"/>
                <w:bdr w:val="nil"/>
              </w:rPr>
              <w:t>Kompetence k učení</w:t>
            </w:r>
          </w:p>
          <w:p w14:paraId="7151ECDA" w14:textId="77777777" w:rsidR="00305A13" w:rsidRDefault="00394938" w:rsidP="00394938">
            <w:pPr>
              <w:numPr>
                <w:ilvl w:val="0"/>
                <w:numId w:val="75"/>
              </w:numPr>
              <w:spacing w:line="240" w:lineRule="auto"/>
              <w:jc w:val="left"/>
              <w:rPr>
                <w:bdr w:val="nil"/>
              </w:rPr>
            </w:pPr>
            <w:r>
              <w:rPr>
                <w:rFonts w:ascii="Calibri" w:eastAsia="Calibri" w:hAnsi="Calibri" w:cs="Calibri"/>
                <w:sz w:val="20"/>
                <w:bdr w:val="nil"/>
              </w:rPr>
              <w:t>Kompetence k řešení problémů</w:t>
            </w:r>
          </w:p>
          <w:p w14:paraId="6EF86D9D" w14:textId="77777777" w:rsidR="00305A13" w:rsidRDefault="00394938" w:rsidP="00394938">
            <w:pPr>
              <w:numPr>
                <w:ilvl w:val="0"/>
                <w:numId w:val="75"/>
              </w:numPr>
              <w:spacing w:line="240" w:lineRule="auto"/>
              <w:jc w:val="left"/>
              <w:rPr>
                <w:bdr w:val="nil"/>
              </w:rPr>
            </w:pPr>
            <w:r>
              <w:rPr>
                <w:rFonts w:ascii="Calibri" w:eastAsia="Calibri" w:hAnsi="Calibri" w:cs="Calibri"/>
                <w:sz w:val="20"/>
                <w:bdr w:val="nil"/>
              </w:rPr>
              <w:t>Kompetence komunikativní</w:t>
            </w:r>
          </w:p>
          <w:p w14:paraId="4B921B24" w14:textId="77777777" w:rsidR="00305A13" w:rsidRDefault="00394938" w:rsidP="00394938">
            <w:pPr>
              <w:numPr>
                <w:ilvl w:val="0"/>
                <w:numId w:val="75"/>
              </w:numPr>
              <w:spacing w:line="240" w:lineRule="auto"/>
              <w:jc w:val="left"/>
              <w:rPr>
                <w:bdr w:val="nil"/>
              </w:rPr>
            </w:pPr>
            <w:r>
              <w:rPr>
                <w:rFonts w:ascii="Calibri" w:eastAsia="Calibri" w:hAnsi="Calibri" w:cs="Calibri"/>
                <w:sz w:val="20"/>
                <w:bdr w:val="nil"/>
              </w:rPr>
              <w:t>Kompetence sociální a personální</w:t>
            </w:r>
          </w:p>
          <w:p w14:paraId="3F281EB4" w14:textId="77777777" w:rsidR="00305A13" w:rsidRDefault="00394938" w:rsidP="00394938">
            <w:pPr>
              <w:numPr>
                <w:ilvl w:val="0"/>
                <w:numId w:val="75"/>
              </w:numPr>
              <w:spacing w:line="240" w:lineRule="auto"/>
              <w:jc w:val="left"/>
              <w:rPr>
                <w:bdr w:val="nil"/>
              </w:rPr>
            </w:pPr>
            <w:r>
              <w:rPr>
                <w:rFonts w:ascii="Calibri" w:eastAsia="Calibri" w:hAnsi="Calibri" w:cs="Calibri"/>
                <w:sz w:val="20"/>
                <w:bdr w:val="nil"/>
              </w:rPr>
              <w:t>Kompetence občanské</w:t>
            </w:r>
          </w:p>
          <w:p w14:paraId="012EA514" w14:textId="77777777" w:rsidR="00305A13" w:rsidRDefault="00394938" w:rsidP="00394938">
            <w:pPr>
              <w:numPr>
                <w:ilvl w:val="0"/>
                <w:numId w:val="75"/>
              </w:numPr>
              <w:spacing w:line="240" w:lineRule="auto"/>
              <w:jc w:val="left"/>
              <w:rPr>
                <w:bdr w:val="nil"/>
              </w:rPr>
            </w:pPr>
            <w:r>
              <w:rPr>
                <w:rFonts w:ascii="Calibri" w:eastAsia="Calibri" w:hAnsi="Calibri" w:cs="Calibri"/>
                <w:sz w:val="20"/>
                <w:bdr w:val="nil"/>
              </w:rPr>
              <w:t>Kompetence pracovní</w:t>
            </w:r>
          </w:p>
          <w:p w14:paraId="757FA0E4" w14:textId="77777777" w:rsidR="00305A13" w:rsidRDefault="00394938" w:rsidP="00394938">
            <w:pPr>
              <w:numPr>
                <w:ilvl w:val="0"/>
                <w:numId w:val="75"/>
              </w:numPr>
              <w:spacing w:line="240" w:lineRule="auto"/>
              <w:jc w:val="left"/>
              <w:rPr>
                <w:bdr w:val="nil"/>
              </w:rPr>
            </w:pPr>
            <w:r>
              <w:rPr>
                <w:rFonts w:ascii="Calibri" w:eastAsia="Calibri" w:hAnsi="Calibri" w:cs="Calibri"/>
                <w:sz w:val="20"/>
                <w:bdr w:val="nil"/>
              </w:rPr>
              <w:t>Kompetence digitální</w:t>
            </w:r>
          </w:p>
        </w:tc>
      </w:tr>
      <w:tr w:rsidR="00305A13" w14:paraId="26A464B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3DB6B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RVP </w:t>
            </w:r>
            <w:r>
              <w:rPr>
                <w:rFonts w:ascii="Calibri" w:eastAsia="Calibri" w:hAnsi="Calibri" w:cs="Calibri"/>
                <w:b/>
                <w:bCs/>
                <w:sz w:val="20"/>
                <w:bdr w:val="nil"/>
              </w:rPr>
              <w:t>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98A2B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A629F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121C4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76EC2"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0D282" w14:textId="77777777" w:rsidR="00305A13" w:rsidRDefault="00394938">
            <w:pPr>
              <w:spacing w:line="240" w:lineRule="auto"/>
              <w:ind w:left="60"/>
              <w:jc w:val="left"/>
              <w:rPr>
                <w:bdr w:val="nil"/>
              </w:rPr>
            </w:pPr>
            <w:r>
              <w:rPr>
                <w:rFonts w:ascii="Calibri" w:eastAsia="Calibri" w:hAnsi="Calibri" w:cs="Calibri"/>
                <w:sz w:val="20"/>
                <w:bdr w:val="nil"/>
              </w:rPr>
              <w:t xml:space="preserve">Rozumí jednoduchým větám, které jsou pronášeny pomalu a </w:t>
            </w:r>
            <w:r>
              <w:rPr>
                <w:rFonts w:ascii="Calibri" w:eastAsia="Calibri" w:hAnsi="Calibri" w:cs="Calibri"/>
                <w:sz w:val="20"/>
                <w:bdr w:val="nil"/>
              </w:rPr>
              <w:t>zřetelně a bezprostředně se jej týkají – rodina, přátelé, škola, koníčky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88A62" w14:textId="77777777" w:rsidR="00305A13" w:rsidRDefault="00394938">
            <w:pPr>
              <w:spacing w:line="240" w:lineRule="auto"/>
              <w:ind w:left="60"/>
              <w:jc w:val="left"/>
              <w:rPr>
                <w:bdr w:val="nil"/>
              </w:rPr>
            </w:pPr>
            <w:r>
              <w:rPr>
                <w:rFonts w:ascii="Calibri" w:eastAsia="Calibri" w:hAnsi="Calibri" w:cs="Calibri"/>
                <w:sz w:val="20"/>
                <w:bdr w:val="nil"/>
              </w:rPr>
              <w:t>Tematický okruh: Představování, kdo jsem</w:t>
            </w:r>
            <w:r>
              <w:rPr>
                <w:rFonts w:ascii="Calibri" w:eastAsia="Calibri" w:hAnsi="Calibri" w:cs="Calibri"/>
                <w:sz w:val="20"/>
                <w:bdr w:val="nil"/>
              </w:rPr>
              <w:br/>
              <w:t>- pozdravy, oslovení, telefonický rozhovor, jak si domluvit setkání, poděkování,</w:t>
            </w:r>
            <w:r>
              <w:rPr>
                <w:rFonts w:ascii="Calibri" w:eastAsia="Calibri" w:hAnsi="Calibri" w:cs="Calibri"/>
                <w:sz w:val="20"/>
                <w:bdr w:val="nil"/>
              </w:rPr>
              <w:br/>
              <w:t>- omluva, určování času, intonace tázací a oznamovací věty</w:t>
            </w:r>
            <w:r>
              <w:rPr>
                <w:rFonts w:ascii="Calibri" w:eastAsia="Calibri" w:hAnsi="Calibri" w:cs="Calibri"/>
                <w:sz w:val="20"/>
                <w:bdr w:val="nil"/>
              </w:rPr>
              <w:br/>
              <w:t xml:space="preserve">- </w:t>
            </w:r>
            <w:r>
              <w:rPr>
                <w:rFonts w:ascii="Calibri" w:eastAsia="Calibri" w:hAnsi="Calibri" w:cs="Calibri"/>
                <w:sz w:val="20"/>
                <w:bdr w:val="nil"/>
              </w:rPr>
              <w:t>číslovky 1 – 10 v 1. pádě</w:t>
            </w:r>
            <w:r>
              <w:rPr>
                <w:rFonts w:ascii="Calibri" w:eastAsia="Calibri" w:hAnsi="Calibri" w:cs="Calibri"/>
                <w:sz w:val="20"/>
                <w:bdr w:val="nil"/>
              </w:rPr>
              <w:br/>
              <w:t>- 1. pád podstatných jmen v oslovení, oficiální a neoficiální oslovení</w:t>
            </w:r>
            <w:r>
              <w:rPr>
                <w:rFonts w:ascii="Calibri" w:eastAsia="Calibri" w:hAnsi="Calibri" w:cs="Calibri"/>
                <w:sz w:val="20"/>
                <w:bdr w:val="nil"/>
              </w:rPr>
              <w:br/>
              <w:t>postupný nácvik jednotlivých písmen azbuky а,м,о,к,т,б,з,э,в,н,у,е,я, г, д, и, й, л, п, ч, щ, ы, р, с, ь</w:t>
            </w:r>
          </w:p>
        </w:tc>
      </w:tr>
      <w:tr w:rsidR="00305A13" w14:paraId="53E591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DD467" w14:textId="77777777" w:rsidR="00305A13" w:rsidRDefault="00394938">
            <w:pPr>
              <w:spacing w:line="240" w:lineRule="auto"/>
              <w:ind w:left="60"/>
              <w:jc w:val="left"/>
              <w:rPr>
                <w:bdr w:val="nil"/>
              </w:rPr>
            </w:pPr>
            <w:r>
              <w:rPr>
                <w:rFonts w:ascii="Calibri" w:eastAsia="Calibri" w:hAnsi="Calibri" w:cs="Calibri"/>
                <w:sz w:val="20"/>
                <w:bdr w:val="nil"/>
              </w:rPr>
              <w:t>DCJ-9-3-02 rozumí slovům a jednoduchým větám, které s</w:t>
            </w:r>
            <w:r>
              <w:rPr>
                <w:rFonts w:ascii="Calibri" w:eastAsia="Calibri" w:hAnsi="Calibri" w:cs="Calibri"/>
                <w:sz w:val="20"/>
                <w:bdr w:val="nil"/>
              </w:rPr>
              <w:t>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14:paraId="514A26F8"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5D0BC" w14:textId="77777777" w:rsidR="00305A13" w:rsidRDefault="00394938">
            <w:pPr>
              <w:spacing w:line="240" w:lineRule="auto"/>
              <w:ind w:left="60"/>
              <w:jc w:val="left"/>
              <w:rPr>
                <w:bdr w:val="nil"/>
              </w:rPr>
            </w:pPr>
            <w:r>
              <w:rPr>
                <w:rFonts w:ascii="Calibri" w:eastAsia="Calibri" w:hAnsi="Calibri" w:cs="Calibri"/>
                <w:sz w:val="20"/>
                <w:bdr w:val="nil"/>
              </w:rPr>
              <w:t>Tematický okruh: Domov</w:t>
            </w:r>
            <w:r>
              <w:rPr>
                <w:rFonts w:ascii="Calibri" w:eastAsia="Calibri" w:hAnsi="Calibri" w:cs="Calibri"/>
                <w:sz w:val="20"/>
                <w:bdr w:val="nil"/>
              </w:rPr>
              <w:br/>
              <w:t>-bydliště, věk, jazyk, pozvání na návštěvu, omluva -intonace vět, další písmena azbuky:</w:t>
            </w:r>
            <w:r>
              <w:rPr>
                <w:rFonts w:ascii="Calibri" w:eastAsia="Calibri" w:hAnsi="Calibri" w:cs="Calibri"/>
                <w:sz w:val="20"/>
                <w:bdr w:val="nil"/>
              </w:rPr>
              <w:br/>
              <w:t>ж, ф, ц, ш, х, ё, ю, ъ,</w:t>
            </w:r>
            <w:r>
              <w:rPr>
                <w:rFonts w:ascii="Calibri" w:eastAsia="Calibri" w:hAnsi="Calibri" w:cs="Calibri"/>
                <w:sz w:val="20"/>
                <w:bdr w:val="nil"/>
              </w:rPr>
              <w:br/>
              <w:t>pořadí písmen azbuky, poučení o funkci jotovaných písmen, pravopis příslušníků národů</w:t>
            </w:r>
            <w:r>
              <w:rPr>
                <w:rFonts w:ascii="Calibri" w:eastAsia="Calibri" w:hAnsi="Calibri" w:cs="Calibri"/>
                <w:sz w:val="20"/>
                <w:bdr w:val="nil"/>
              </w:rPr>
              <w:br/>
              <w:t>- 1. p</w:t>
            </w:r>
            <w:r>
              <w:rPr>
                <w:rFonts w:ascii="Calibri" w:eastAsia="Calibri" w:hAnsi="Calibri" w:cs="Calibri"/>
                <w:sz w:val="20"/>
                <w:bdr w:val="nil"/>
              </w:rPr>
              <w:t>ád číslovek 11 – 20</w:t>
            </w:r>
            <w:r>
              <w:rPr>
                <w:rFonts w:ascii="Calibri" w:eastAsia="Calibri" w:hAnsi="Calibri" w:cs="Calibri"/>
                <w:sz w:val="20"/>
                <w:bdr w:val="nil"/>
              </w:rPr>
              <w:br/>
              <w:t>- časování sloves v přítomném čase</w:t>
            </w:r>
          </w:p>
        </w:tc>
      </w:tr>
      <w:tr w:rsidR="00305A13" w14:paraId="07B8A4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E3647" w14:textId="77777777" w:rsidR="00305A13" w:rsidRDefault="00394938">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50A07" w14:textId="77777777" w:rsidR="00305A13" w:rsidRDefault="00394938">
            <w:pPr>
              <w:spacing w:line="240" w:lineRule="auto"/>
              <w:ind w:left="60"/>
              <w:jc w:val="left"/>
              <w:rPr>
                <w:bdr w:val="nil"/>
              </w:rPr>
            </w:pPr>
            <w:r>
              <w:rPr>
                <w:rFonts w:ascii="Calibri" w:eastAsia="Calibri" w:hAnsi="Calibri" w:cs="Calibri"/>
                <w:sz w:val="20"/>
                <w:bdr w:val="nil"/>
              </w:rPr>
              <w:t xml:space="preserve">Rozumí jednoduchým pokynům a otázkám učitele, které jsou </w:t>
            </w:r>
            <w:r>
              <w:rPr>
                <w:rFonts w:ascii="Calibri" w:eastAsia="Calibri" w:hAnsi="Calibri" w:cs="Calibri"/>
                <w:sz w:val="20"/>
                <w:bdr w:val="nil"/>
              </w:rPr>
              <w:t>pronášeny pomalu a zřetelně s pečlivou výslovností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E65EA" w14:textId="77777777" w:rsidR="00305A13" w:rsidRDefault="00394938">
            <w:pPr>
              <w:spacing w:line="240" w:lineRule="auto"/>
              <w:ind w:left="60"/>
              <w:jc w:val="left"/>
              <w:rPr>
                <w:bdr w:val="nil"/>
              </w:rPr>
            </w:pPr>
            <w:r>
              <w:rPr>
                <w:rFonts w:ascii="Calibri" w:eastAsia="Calibri" w:hAnsi="Calibri" w:cs="Calibri"/>
                <w:sz w:val="20"/>
                <w:bdr w:val="nil"/>
              </w:rPr>
              <w:t>Pokyny a instrukce pro práci ve třídě</w:t>
            </w:r>
            <w:r>
              <w:rPr>
                <w:rFonts w:ascii="Calibri" w:eastAsia="Calibri" w:hAnsi="Calibri" w:cs="Calibri"/>
                <w:sz w:val="20"/>
                <w:bdr w:val="nil"/>
              </w:rPr>
              <w:br/>
              <w:t>- seznámení s azbukou, základní poučení o přízvuku a intonaci tázacích a oznamovacích vět</w:t>
            </w:r>
            <w:r>
              <w:rPr>
                <w:rFonts w:ascii="Calibri" w:eastAsia="Calibri" w:hAnsi="Calibri" w:cs="Calibri"/>
                <w:sz w:val="20"/>
                <w:bdr w:val="nil"/>
              </w:rPr>
              <w:br/>
              <w:t>- rozlišování přízvučných a nepřízvučných slabik.</w:t>
            </w:r>
            <w:r>
              <w:rPr>
                <w:rFonts w:ascii="Calibri" w:eastAsia="Calibri" w:hAnsi="Calibri" w:cs="Calibri"/>
                <w:sz w:val="20"/>
                <w:bdr w:val="nil"/>
              </w:rPr>
              <w:br/>
              <w:t xml:space="preserve">Co znáte z </w:t>
            </w:r>
            <w:r>
              <w:rPr>
                <w:rFonts w:ascii="Calibri" w:eastAsia="Calibri" w:hAnsi="Calibri" w:cs="Calibri"/>
                <w:sz w:val="20"/>
                <w:bdr w:val="nil"/>
              </w:rPr>
              <w:t>Ruska</w:t>
            </w:r>
            <w:r>
              <w:rPr>
                <w:rFonts w:ascii="Calibri" w:eastAsia="Calibri" w:hAnsi="Calibri" w:cs="Calibri"/>
                <w:sz w:val="20"/>
                <w:bdr w:val="nil"/>
              </w:rPr>
              <w:br/>
              <w:t>Využití digitálních technologií – práce s ruskou klávesnicí, vyhledávání informací</w:t>
            </w:r>
          </w:p>
        </w:tc>
      </w:tr>
      <w:tr w:rsidR="00305A13" w14:paraId="0FBC974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5B643"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E17FB" w14:textId="77777777" w:rsidR="00305A13" w:rsidRDefault="00394938">
            <w:pPr>
              <w:spacing w:line="240" w:lineRule="auto"/>
              <w:ind w:left="60"/>
              <w:jc w:val="left"/>
              <w:rPr>
                <w:bdr w:val="nil"/>
              </w:rPr>
            </w:pPr>
            <w:r>
              <w:rPr>
                <w:rFonts w:ascii="Calibri" w:eastAsia="Calibri" w:hAnsi="Calibri" w:cs="Calibri"/>
                <w:sz w:val="20"/>
                <w:bdr w:val="nil"/>
              </w:rPr>
              <w:t>Žák ovládá základní pravidla výslovnosti a intonace. Čte nahlas a foneticky správně jednoduché texty se známou slovní zásobou a písmenky azbuky.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AEAC0" w14:textId="77777777" w:rsidR="00305A13" w:rsidRDefault="00394938">
            <w:pPr>
              <w:spacing w:line="240" w:lineRule="auto"/>
              <w:ind w:left="60"/>
              <w:jc w:val="left"/>
              <w:rPr>
                <w:bdr w:val="nil"/>
              </w:rPr>
            </w:pPr>
            <w:r>
              <w:rPr>
                <w:rFonts w:ascii="Calibri" w:eastAsia="Calibri" w:hAnsi="Calibri" w:cs="Calibri"/>
                <w:sz w:val="20"/>
                <w:bdr w:val="nil"/>
              </w:rPr>
              <w:t>Tematický okruh: Pře</w:t>
            </w:r>
            <w:r>
              <w:rPr>
                <w:rFonts w:ascii="Calibri" w:eastAsia="Calibri" w:hAnsi="Calibri" w:cs="Calibri"/>
                <w:sz w:val="20"/>
                <w:bdr w:val="nil"/>
              </w:rPr>
              <w:t>dstavování, kdo jsem</w:t>
            </w:r>
            <w:r>
              <w:rPr>
                <w:rFonts w:ascii="Calibri" w:eastAsia="Calibri" w:hAnsi="Calibri" w:cs="Calibri"/>
                <w:sz w:val="20"/>
                <w:bdr w:val="nil"/>
              </w:rPr>
              <w:br/>
              <w:t>- pozdravy, oslovení, telefonický rozhovor, jak si domluvit setkání, poděkování,</w:t>
            </w:r>
            <w:r>
              <w:rPr>
                <w:rFonts w:ascii="Calibri" w:eastAsia="Calibri" w:hAnsi="Calibri" w:cs="Calibri"/>
                <w:sz w:val="20"/>
                <w:bdr w:val="nil"/>
              </w:rPr>
              <w:br/>
              <w:t>- omluva, určování času, intonace tázací a oznamovací věty</w:t>
            </w:r>
            <w:r>
              <w:rPr>
                <w:rFonts w:ascii="Calibri" w:eastAsia="Calibri" w:hAnsi="Calibri" w:cs="Calibri"/>
                <w:sz w:val="20"/>
                <w:bdr w:val="nil"/>
              </w:rPr>
              <w:br/>
              <w:t>- číslovky 1 – 10 v 1. pádě</w:t>
            </w:r>
            <w:r>
              <w:rPr>
                <w:rFonts w:ascii="Calibri" w:eastAsia="Calibri" w:hAnsi="Calibri" w:cs="Calibri"/>
                <w:sz w:val="20"/>
                <w:bdr w:val="nil"/>
              </w:rPr>
              <w:br/>
              <w:t>- 1. pád podstatných jmen v oslovení, oficiální a neoficiální oslov</w:t>
            </w:r>
            <w:r>
              <w:rPr>
                <w:rFonts w:ascii="Calibri" w:eastAsia="Calibri" w:hAnsi="Calibri" w:cs="Calibri"/>
                <w:sz w:val="20"/>
                <w:bdr w:val="nil"/>
              </w:rPr>
              <w:t>ení</w:t>
            </w:r>
            <w:r>
              <w:rPr>
                <w:rFonts w:ascii="Calibri" w:eastAsia="Calibri" w:hAnsi="Calibri" w:cs="Calibri"/>
                <w:sz w:val="20"/>
                <w:bdr w:val="nil"/>
              </w:rPr>
              <w:br/>
              <w:t>postupný nácvik jednotlivých písmen azbuky а,м,о,к,т,б,з,э,в,н,у,е,я, г, д, и, й, л, п, ч, щ, ы, р, с, ь</w:t>
            </w:r>
          </w:p>
        </w:tc>
      </w:tr>
      <w:tr w:rsidR="00305A13" w14:paraId="7203E30D" w14:textId="77777777">
        <w:tc>
          <w:tcPr>
            <w:tcW w:w="1650" w:type="pct"/>
            <w:vMerge/>
            <w:tcBorders>
              <w:top w:val="inset" w:sz="6" w:space="0" w:color="808080"/>
              <w:left w:val="inset" w:sz="6" w:space="0" w:color="808080"/>
              <w:bottom w:val="inset" w:sz="6" w:space="0" w:color="808080"/>
              <w:right w:val="inset" w:sz="6" w:space="0" w:color="808080"/>
            </w:tcBorders>
          </w:tcPr>
          <w:p w14:paraId="5103416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4EFD28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C1F90" w14:textId="77777777" w:rsidR="00305A13" w:rsidRDefault="00394938">
            <w:pPr>
              <w:spacing w:line="240" w:lineRule="auto"/>
              <w:ind w:left="60"/>
              <w:jc w:val="left"/>
              <w:rPr>
                <w:bdr w:val="nil"/>
              </w:rPr>
            </w:pPr>
            <w:r>
              <w:rPr>
                <w:rFonts w:ascii="Calibri" w:eastAsia="Calibri" w:hAnsi="Calibri" w:cs="Calibri"/>
                <w:sz w:val="20"/>
                <w:bdr w:val="nil"/>
              </w:rPr>
              <w:t>Tematický okruh: Domov</w:t>
            </w:r>
            <w:r>
              <w:rPr>
                <w:rFonts w:ascii="Calibri" w:eastAsia="Calibri" w:hAnsi="Calibri" w:cs="Calibri"/>
                <w:sz w:val="20"/>
                <w:bdr w:val="nil"/>
              </w:rPr>
              <w:br/>
              <w:t>-bydliště, věk, jazyk, pozvání na návštěvu, omluva -intonace vět, další písmena azbuky:</w:t>
            </w:r>
            <w:r>
              <w:rPr>
                <w:rFonts w:ascii="Calibri" w:eastAsia="Calibri" w:hAnsi="Calibri" w:cs="Calibri"/>
                <w:sz w:val="20"/>
                <w:bdr w:val="nil"/>
              </w:rPr>
              <w:br/>
              <w:t>ж, ф, ц, ш, х, ё, ю, ъ,</w:t>
            </w:r>
            <w:r>
              <w:rPr>
                <w:rFonts w:ascii="Calibri" w:eastAsia="Calibri" w:hAnsi="Calibri" w:cs="Calibri"/>
                <w:sz w:val="20"/>
                <w:bdr w:val="nil"/>
              </w:rPr>
              <w:br/>
            </w:r>
            <w:r>
              <w:rPr>
                <w:rFonts w:ascii="Calibri" w:eastAsia="Calibri" w:hAnsi="Calibri" w:cs="Calibri"/>
                <w:sz w:val="20"/>
                <w:bdr w:val="nil"/>
              </w:rPr>
              <w:t>pořadí písmen azbuky, poučení o funkci jotovaných písmen, pravopis příslušníků národů</w:t>
            </w:r>
            <w:r>
              <w:rPr>
                <w:rFonts w:ascii="Calibri" w:eastAsia="Calibri" w:hAnsi="Calibri" w:cs="Calibri"/>
                <w:sz w:val="20"/>
                <w:bdr w:val="nil"/>
              </w:rPr>
              <w:br/>
              <w:t>- 1. pád číslovek 11 – 20</w:t>
            </w:r>
            <w:r>
              <w:rPr>
                <w:rFonts w:ascii="Calibri" w:eastAsia="Calibri" w:hAnsi="Calibri" w:cs="Calibri"/>
                <w:sz w:val="20"/>
                <w:bdr w:val="nil"/>
              </w:rPr>
              <w:br/>
              <w:t>- časování sloves v přítomném čase</w:t>
            </w:r>
          </w:p>
        </w:tc>
      </w:tr>
      <w:tr w:rsidR="00305A13" w14:paraId="4201A6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A60C9"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FCA9F" w14:textId="77777777" w:rsidR="00305A13" w:rsidRDefault="00394938">
            <w:pPr>
              <w:spacing w:line="240" w:lineRule="auto"/>
              <w:ind w:left="60"/>
              <w:jc w:val="left"/>
              <w:rPr>
                <w:bdr w:val="nil"/>
              </w:rPr>
            </w:pPr>
            <w:r>
              <w:rPr>
                <w:rFonts w:ascii="Calibri" w:eastAsia="Calibri" w:hAnsi="Calibri" w:cs="Calibri"/>
                <w:sz w:val="20"/>
                <w:bdr w:val="nil"/>
              </w:rPr>
              <w:t>orientuje se v obsahu jednoduchého textu, vyhledává odpovědi na otázky, potřebnou informaci </w:t>
            </w:r>
            <w:r>
              <w:rPr>
                <w:rFonts w:ascii="Calibri" w:eastAsia="Calibri" w:hAnsi="Calibri" w:cs="Calibri"/>
                <w:sz w:val="20"/>
                <w:bdr w:val="nil"/>
              </w:rPr>
              <w:br/>
              <w:t> používá abece</w:t>
            </w:r>
            <w:r>
              <w:rPr>
                <w:rFonts w:ascii="Calibri" w:eastAsia="Calibri" w:hAnsi="Calibri" w:cs="Calibri"/>
                <w:sz w:val="20"/>
                <w:bdr w:val="nil"/>
              </w:rPr>
              <w:t>dní slovník učebnice </w:t>
            </w:r>
            <w:r>
              <w:rPr>
                <w:rFonts w:ascii="Calibri" w:eastAsia="Calibri" w:hAnsi="Calibri" w:cs="Calibri"/>
                <w:sz w:val="20"/>
                <w:bdr w:val="nil"/>
              </w:rPr>
              <w:br/>
              <w:t> dovede napsat všechna písmena azbuky, zvládá základy písemného projevu, </w:t>
            </w:r>
            <w:r>
              <w:rPr>
                <w:rFonts w:ascii="Calibri" w:eastAsia="Calibri" w:hAnsi="Calibri" w:cs="Calibri"/>
                <w:sz w:val="20"/>
                <w:bdr w:val="nil"/>
              </w:rPr>
              <w:br/>
              <w:t> zvládá na základní úrovni práci s abecedním slovníkem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D1A2A" w14:textId="77777777" w:rsidR="00305A13" w:rsidRDefault="00394938">
            <w:pPr>
              <w:spacing w:line="240" w:lineRule="auto"/>
              <w:ind w:left="60"/>
              <w:jc w:val="left"/>
              <w:rPr>
                <w:bdr w:val="nil"/>
              </w:rPr>
            </w:pPr>
            <w:r>
              <w:rPr>
                <w:rFonts w:ascii="Calibri" w:eastAsia="Calibri" w:hAnsi="Calibri" w:cs="Calibri"/>
                <w:sz w:val="20"/>
                <w:bdr w:val="nil"/>
              </w:rPr>
              <w:t>Tematický okruh: Na návštěvě</w:t>
            </w:r>
            <w:r>
              <w:rPr>
                <w:rFonts w:ascii="Calibri" w:eastAsia="Calibri" w:hAnsi="Calibri" w:cs="Calibri"/>
                <w:sz w:val="20"/>
                <w:bdr w:val="nil"/>
              </w:rPr>
              <w:br/>
              <w:t>- jak se telefonuje, dny v týdnu</w:t>
            </w:r>
            <w:r>
              <w:rPr>
                <w:rFonts w:ascii="Calibri" w:eastAsia="Calibri" w:hAnsi="Calibri" w:cs="Calibri"/>
                <w:sz w:val="20"/>
                <w:bdr w:val="nil"/>
              </w:rPr>
              <w:br/>
              <w:t>- nepřízvučné o, a, pohyblivý přízvuk slov</w:t>
            </w:r>
            <w:r>
              <w:rPr>
                <w:rFonts w:ascii="Calibri" w:eastAsia="Calibri" w:hAnsi="Calibri" w:cs="Calibri"/>
                <w:sz w:val="20"/>
                <w:bdr w:val="nil"/>
              </w:rPr>
              <w:t>es</w:t>
            </w:r>
            <w:r>
              <w:rPr>
                <w:rFonts w:ascii="Calibri" w:eastAsia="Calibri" w:hAnsi="Calibri" w:cs="Calibri"/>
                <w:sz w:val="20"/>
                <w:bdr w:val="nil"/>
              </w:rPr>
              <w:br/>
              <w:t>- 1. pád číslovek 30-90, a 100 – 900, podstatná jména po číslovkách, podstatná jména v 1. – 3. pádě j. č., osobní zájmena, časování sloves</w:t>
            </w:r>
            <w:r>
              <w:rPr>
                <w:rFonts w:ascii="Calibri" w:eastAsia="Calibri" w:hAnsi="Calibri" w:cs="Calibri"/>
                <w:sz w:val="20"/>
                <w:bdr w:val="nil"/>
              </w:rPr>
              <w:br/>
              <w:t>využití digitálních technologií - elektronický slovník</w:t>
            </w:r>
          </w:p>
        </w:tc>
      </w:tr>
      <w:tr w:rsidR="00305A13" w14:paraId="6E65063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58D15F"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73758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BA07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694539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68410" w14:textId="77777777" w:rsidR="00305A13" w:rsidRDefault="00394938">
            <w:pPr>
              <w:spacing w:line="240" w:lineRule="auto"/>
              <w:ind w:left="60"/>
              <w:jc w:val="left"/>
              <w:rPr>
                <w:bdr w:val="nil"/>
              </w:rPr>
            </w:pPr>
            <w:r>
              <w:rPr>
                <w:rFonts w:ascii="Calibri" w:eastAsia="Calibri" w:hAnsi="Calibri" w:cs="Calibri"/>
                <w:sz w:val="20"/>
                <w:bdr w:val="nil"/>
              </w:rPr>
              <w:t>spolupráce při tvorbě dialogů</w:t>
            </w:r>
          </w:p>
        </w:tc>
      </w:tr>
      <w:tr w:rsidR="00305A13" w14:paraId="414001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015C6"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146CC1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5E4DE"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p w14:paraId="4479EC58" w14:textId="77777777" w:rsidR="00305A13" w:rsidRDefault="00394938">
            <w:pPr>
              <w:spacing w:line="240" w:lineRule="auto"/>
              <w:ind w:left="60"/>
              <w:jc w:val="left"/>
              <w:rPr>
                <w:bdr w:val="nil"/>
              </w:rPr>
            </w:pPr>
            <w:r>
              <w:rPr>
                <w:rFonts w:ascii="Calibri" w:eastAsia="Calibri" w:hAnsi="Calibri" w:cs="Calibri"/>
                <w:sz w:val="20"/>
                <w:bdr w:val="nil"/>
              </w:rPr>
              <w:t xml:space="preserve">vztah evropské a asijské </w:t>
            </w:r>
            <w:r>
              <w:rPr>
                <w:rFonts w:ascii="Calibri" w:eastAsia="Calibri" w:hAnsi="Calibri" w:cs="Calibri"/>
                <w:sz w:val="20"/>
                <w:bdr w:val="nil"/>
              </w:rPr>
              <w:t>kultury, prolínání</w:t>
            </w:r>
          </w:p>
        </w:tc>
      </w:tr>
      <w:tr w:rsidR="00305A13" w14:paraId="1C95EF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F4EF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2D89D0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E957E" w14:textId="77777777" w:rsidR="00305A13" w:rsidRDefault="00394938">
            <w:pPr>
              <w:spacing w:line="240" w:lineRule="auto"/>
              <w:ind w:left="60"/>
              <w:jc w:val="left"/>
              <w:rPr>
                <w:bdr w:val="nil"/>
              </w:rPr>
            </w:pPr>
            <w:r>
              <w:rPr>
                <w:rFonts w:ascii="Calibri" w:eastAsia="Calibri" w:hAnsi="Calibri" w:cs="Calibri"/>
                <w:sz w:val="20"/>
                <w:bdr w:val="nil"/>
              </w:rPr>
              <w:t>seberealizace</w:t>
            </w:r>
          </w:p>
        </w:tc>
      </w:tr>
      <w:tr w:rsidR="00305A13" w14:paraId="524040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CB9C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275B74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9219F"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a utváření vztahů</w:t>
            </w:r>
          </w:p>
        </w:tc>
      </w:tr>
      <w:tr w:rsidR="00305A13" w14:paraId="7CE3CA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9E49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65769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89EF8" w14:textId="77777777" w:rsidR="00305A13" w:rsidRDefault="00394938">
            <w:pPr>
              <w:spacing w:line="240" w:lineRule="auto"/>
              <w:ind w:left="60"/>
              <w:jc w:val="left"/>
              <w:rPr>
                <w:bdr w:val="nil"/>
              </w:rPr>
            </w:pPr>
            <w:r>
              <w:rPr>
                <w:rFonts w:ascii="Calibri" w:eastAsia="Calibri" w:hAnsi="Calibri" w:cs="Calibri"/>
                <w:sz w:val="20"/>
                <w:bdr w:val="nil"/>
              </w:rPr>
              <w:t xml:space="preserve">cizí jazyk </w:t>
            </w:r>
            <w:r>
              <w:rPr>
                <w:rFonts w:ascii="Calibri" w:eastAsia="Calibri" w:hAnsi="Calibri" w:cs="Calibri"/>
                <w:sz w:val="20"/>
                <w:bdr w:val="nil"/>
              </w:rPr>
              <w:t>jako prostředek komunikace</w:t>
            </w:r>
          </w:p>
        </w:tc>
      </w:tr>
      <w:tr w:rsidR="00305A13" w14:paraId="1DFD2C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7C77F"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26B0F3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20545"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tc>
      </w:tr>
      <w:tr w:rsidR="00305A13" w14:paraId="5D9990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68B44"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017FEB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C9F16" w14:textId="77777777" w:rsidR="00305A13" w:rsidRDefault="00394938">
            <w:pPr>
              <w:spacing w:line="240" w:lineRule="auto"/>
              <w:ind w:left="60"/>
              <w:jc w:val="left"/>
              <w:rPr>
                <w:bdr w:val="nil"/>
              </w:rPr>
            </w:pPr>
            <w:r>
              <w:rPr>
                <w:rFonts w:ascii="Calibri" w:eastAsia="Calibri" w:hAnsi="Calibri" w:cs="Calibri"/>
                <w:sz w:val="20"/>
                <w:bdr w:val="nil"/>
              </w:rPr>
              <w:t xml:space="preserve">cizí jazyk </w:t>
            </w:r>
            <w:r>
              <w:rPr>
                <w:rFonts w:ascii="Calibri" w:eastAsia="Calibri" w:hAnsi="Calibri" w:cs="Calibri"/>
                <w:sz w:val="20"/>
                <w:bdr w:val="nil"/>
              </w:rPr>
              <w:t>jako prostředek komunikace mezi národy</w:t>
            </w:r>
          </w:p>
        </w:tc>
      </w:tr>
      <w:tr w:rsidR="00305A13" w14:paraId="423FEB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E6045"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448774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9D2C4" w14:textId="77777777" w:rsidR="00305A13" w:rsidRDefault="00394938">
            <w:pPr>
              <w:spacing w:line="240" w:lineRule="auto"/>
              <w:ind w:left="60"/>
              <w:jc w:val="left"/>
              <w:rPr>
                <w:bdr w:val="nil"/>
              </w:rPr>
            </w:pPr>
            <w:r>
              <w:rPr>
                <w:rFonts w:ascii="Calibri" w:eastAsia="Calibri" w:hAnsi="Calibri" w:cs="Calibri"/>
                <w:sz w:val="20"/>
                <w:bdr w:val="nil"/>
              </w:rPr>
              <w:t>vztah evropské a asijské kultury, prolínání</w:t>
            </w:r>
          </w:p>
        </w:tc>
      </w:tr>
      <w:tr w:rsidR="00305A13" w14:paraId="2C8BE6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A87E4"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7B0BAA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34B47"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tc>
      </w:tr>
    </w:tbl>
    <w:p w14:paraId="09A16370"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9B0688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70664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107A2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2BD5A9" w14:textId="77777777" w:rsidR="00305A13" w:rsidRDefault="00305A13"/>
        </w:tc>
      </w:tr>
      <w:tr w:rsidR="00305A13" w14:paraId="04A6252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A7868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w:t>
            </w:r>
            <w:r>
              <w:rPr>
                <w:rFonts w:ascii="Calibri" w:eastAsia="Calibri" w:hAnsi="Calibri" w:cs="Calibri"/>
                <w:b/>
                <w:bCs/>
                <w:sz w:val="20"/>
                <w:bdr w:val="nil"/>
              </w:rPr>
              <w:t>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076FC" w14:textId="77777777" w:rsidR="00305A13" w:rsidRDefault="00394938" w:rsidP="00394938">
            <w:pPr>
              <w:numPr>
                <w:ilvl w:val="0"/>
                <w:numId w:val="76"/>
              </w:numPr>
              <w:spacing w:line="240" w:lineRule="auto"/>
              <w:jc w:val="left"/>
              <w:rPr>
                <w:bdr w:val="nil"/>
              </w:rPr>
            </w:pPr>
            <w:r>
              <w:rPr>
                <w:rFonts w:ascii="Calibri" w:eastAsia="Calibri" w:hAnsi="Calibri" w:cs="Calibri"/>
                <w:sz w:val="20"/>
                <w:bdr w:val="nil"/>
              </w:rPr>
              <w:t>Kompetence k učení</w:t>
            </w:r>
          </w:p>
          <w:p w14:paraId="26414CEF" w14:textId="77777777" w:rsidR="00305A13" w:rsidRDefault="00394938" w:rsidP="00394938">
            <w:pPr>
              <w:numPr>
                <w:ilvl w:val="0"/>
                <w:numId w:val="76"/>
              </w:numPr>
              <w:spacing w:line="240" w:lineRule="auto"/>
              <w:jc w:val="left"/>
              <w:rPr>
                <w:bdr w:val="nil"/>
              </w:rPr>
            </w:pPr>
            <w:r>
              <w:rPr>
                <w:rFonts w:ascii="Calibri" w:eastAsia="Calibri" w:hAnsi="Calibri" w:cs="Calibri"/>
                <w:sz w:val="20"/>
                <w:bdr w:val="nil"/>
              </w:rPr>
              <w:t>Kompetence k řešení problémů</w:t>
            </w:r>
          </w:p>
          <w:p w14:paraId="323126D2" w14:textId="77777777" w:rsidR="00305A13" w:rsidRDefault="00394938" w:rsidP="00394938">
            <w:pPr>
              <w:numPr>
                <w:ilvl w:val="0"/>
                <w:numId w:val="76"/>
              </w:numPr>
              <w:spacing w:line="240" w:lineRule="auto"/>
              <w:jc w:val="left"/>
              <w:rPr>
                <w:bdr w:val="nil"/>
              </w:rPr>
            </w:pPr>
            <w:r>
              <w:rPr>
                <w:rFonts w:ascii="Calibri" w:eastAsia="Calibri" w:hAnsi="Calibri" w:cs="Calibri"/>
                <w:sz w:val="20"/>
                <w:bdr w:val="nil"/>
              </w:rPr>
              <w:t>Kompetence komunikativní</w:t>
            </w:r>
          </w:p>
          <w:p w14:paraId="22AB1065" w14:textId="77777777" w:rsidR="00305A13" w:rsidRDefault="00394938" w:rsidP="00394938">
            <w:pPr>
              <w:numPr>
                <w:ilvl w:val="0"/>
                <w:numId w:val="76"/>
              </w:numPr>
              <w:spacing w:line="240" w:lineRule="auto"/>
              <w:jc w:val="left"/>
              <w:rPr>
                <w:bdr w:val="nil"/>
              </w:rPr>
            </w:pPr>
            <w:r>
              <w:rPr>
                <w:rFonts w:ascii="Calibri" w:eastAsia="Calibri" w:hAnsi="Calibri" w:cs="Calibri"/>
                <w:sz w:val="20"/>
                <w:bdr w:val="nil"/>
              </w:rPr>
              <w:t>Kompetence sociální a personální</w:t>
            </w:r>
          </w:p>
          <w:p w14:paraId="17A0BED2" w14:textId="77777777" w:rsidR="00305A13" w:rsidRDefault="00394938" w:rsidP="00394938">
            <w:pPr>
              <w:numPr>
                <w:ilvl w:val="0"/>
                <w:numId w:val="76"/>
              </w:numPr>
              <w:spacing w:line="240" w:lineRule="auto"/>
              <w:jc w:val="left"/>
              <w:rPr>
                <w:bdr w:val="nil"/>
              </w:rPr>
            </w:pPr>
            <w:r>
              <w:rPr>
                <w:rFonts w:ascii="Calibri" w:eastAsia="Calibri" w:hAnsi="Calibri" w:cs="Calibri"/>
                <w:sz w:val="20"/>
                <w:bdr w:val="nil"/>
              </w:rPr>
              <w:t>Kompetence občanské</w:t>
            </w:r>
          </w:p>
          <w:p w14:paraId="0CC546C0" w14:textId="77777777" w:rsidR="00305A13" w:rsidRDefault="00394938" w:rsidP="00394938">
            <w:pPr>
              <w:numPr>
                <w:ilvl w:val="0"/>
                <w:numId w:val="76"/>
              </w:numPr>
              <w:spacing w:line="240" w:lineRule="auto"/>
              <w:jc w:val="left"/>
              <w:rPr>
                <w:bdr w:val="nil"/>
              </w:rPr>
            </w:pPr>
            <w:r>
              <w:rPr>
                <w:rFonts w:ascii="Calibri" w:eastAsia="Calibri" w:hAnsi="Calibri" w:cs="Calibri"/>
                <w:sz w:val="20"/>
                <w:bdr w:val="nil"/>
              </w:rPr>
              <w:t>Kompetence pracovní</w:t>
            </w:r>
          </w:p>
          <w:p w14:paraId="0737D9AB" w14:textId="77777777" w:rsidR="00305A13" w:rsidRDefault="00394938" w:rsidP="00394938">
            <w:pPr>
              <w:numPr>
                <w:ilvl w:val="0"/>
                <w:numId w:val="76"/>
              </w:numPr>
              <w:spacing w:line="240" w:lineRule="auto"/>
              <w:jc w:val="left"/>
              <w:rPr>
                <w:bdr w:val="nil"/>
              </w:rPr>
            </w:pPr>
            <w:r>
              <w:rPr>
                <w:rFonts w:ascii="Calibri" w:eastAsia="Calibri" w:hAnsi="Calibri" w:cs="Calibri"/>
                <w:sz w:val="20"/>
                <w:bdr w:val="nil"/>
              </w:rPr>
              <w:t>Kompetence digitální</w:t>
            </w:r>
          </w:p>
        </w:tc>
      </w:tr>
      <w:tr w:rsidR="00305A13" w14:paraId="4D0D2F8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C0D3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C35B0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88255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8B15CD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44AD9" w14:textId="77777777" w:rsidR="00305A13" w:rsidRDefault="00394938">
            <w:pPr>
              <w:spacing w:line="240" w:lineRule="auto"/>
              <w:ind w:left="60"/>
              <w:jc w:val="left"/>
              <w:rPr>
                <w:bdr w:val="nil"/>
              </w:rPr>
            </w:pPr>
            <w:r>
              <w:rPr>
                <w:rFonts w:ascii="Calibri" w:eastAsia="Calibri" w:hAnsi="Calibri" w:cs="Calibri"/>
                <w:sz w:val="20"/>
                <w:bdr w:val="nil"/>
              </w:rPr>
              <w:t xml:space="preserve">DCJ-9-3-03 rozumí krátkému </w:t>
            </w:r>
            <w:r>
              <w:rPr>
                <w:rFonts w:ascii="Calibri" w:eastAsia="Calibri" w:hAnsi="Calibri" w:cs="Calibri"/>
                <w:sz w:val="20"/>
                <w:bdr w:val="nil"/>
              </w:rPr>
              <w:t>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8184A" w14:textId="77777777" w:rsidR="00305A13" w:rsidRDefault="00394938">
            <w:pPr>
              <w:spacing w:line="240" w:lineRule="auto"/>
              <w:ind w:left="60"/>
              <w:jc w:val="left"/>
              <w:rPr>
                <w:bdr w:val="nil"/>
              </w:rPr>
            </w:pPr>
            <w:r>
              <w:rPr>
                <w:rFonts w:ascii="Calibri" w:eastAsia="Calibri" w:hAnsi="Calibri" w:cs="Calibri"/>
                <w:sz w:val="20"/>
                <w:bdr w:val="nil"/>
              </w:rPr>
              <w:t>Žák dokáže jednoduchým způsobem vyjádřit svůj názor a přání, podat a vyžádat jednoduchou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87DDD"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 xml:space="preserve">Popis členů </w:t>
            </w:r>
            <w:r>
              <w:rPr>
                <w:rFonts w:ascii="Calibri" w:eastAsia="Calibri" w:hAnsi="Calibri" w:cs="Calibri"/>
                <w:sz w:val="20"/>
                <w:bdr w:val="nil"/>
              </w:rPr>
              <w:t>rodiny, změna intonace otázky podle jejího smyslu, pohyblivý přízvuk, osobní zájmena v 1. – 3.pádě, přivlastňovací zájmena v 1. – 3.pádě</w:t>
            </w:r>
            <w:r>
              <w:rPr>
                <w:rFonts w:ascii="Calibri" w:eastAsia="Calibri" w:hAnsi="Calibri" w:cs="Calibri"/>
                <w:sz w:val="20"/>
                <w:bdr w:val="nil"/>
              </w:rPr>
              <w:br/>
              <w:t>Tvorba digitálního obsahu – prezentace – projekt Moje rodina</w:t>
            </w:r>
          </w:p>
        </w:tc>
      </w:tr>
      <w:tr w:rsidR="00305A13" w14:paraId="616885CA" w14:textId="77777777">
        <w:tc>
          <w:tcPr>
            <w:tcW w:w="1650" w:type="pct"/>
            <w:vMerge/>
            <w:tcBorders>
              <w:top w:val="inset" w:sz="6" w:space="0" w:color="808080"/>
              <w:left w:val="inset" w:sz="6" w:space="0" w:color="808080"/>
              <w:bottom w:val="inset" w:sz="6" w:space="0" w:color="808080"/>
              <w:right w:val="inset" w:sz="6" w:space="0" w:color="808080"/>
            </w:tcBorders>
          </w:tcPr>
          <w:p w14:paraId="674401A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700DB3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745AB" w14:textId="77777777" w:rsidR="00305A13" w:rsidRDefault="00394938">
            <w:pPr>
              <w:spacing w:line="240" w:lineRule="auto"/>
              <w:ind w:left="60"/>
              <w:jc w:val="left"/>
              <w:rPr>
                <w:bdr w:val="nil"/>
              </w:rPr>
            </w:pPr>
            <w:r>
              <w:rPr>
                <w:rFonts w:ascii="Calibri" w:eastAsia="Calibri" w:hAnsi="Calibri" w:cs="Calibri"/>
                <w:sz w:val="20"/>
                <w:bdr w:val="nil"/>
              </w:rPr>
              <w:t>Tematický okruh: Volný čas</w:t>
            </w:r>
            <w:r>
              <w:rPr>
                <w:rFonts w:ascii="Calibri" w:eastAsia="Calibri" w:hAnsi="Calibri" w:cs="Calibri"/>
                <w:sz w:val="20"/>
                <w:bdr w:val="nil"/>
              </w:rPr>
              <w:br/>
              <w:t>Popsat co, kdo dělá ve volné</w:t>
            </w:r>
            <w:r>
              <w:rPr>
                <w:rFonts w:ascii="Calibri" w:eastAsia="Calibri" w:hAnsi="Calibri" w:cs="Calibri"/>
                <w:sz w:val="20"/>
                <w:bdr w:val="nil"/>
              </w:rPr>
              <w:t>m čase, pozvat někoho, přijmout a odmítnout pozvání, popsat co, kdo dělá rád a nerad, výslovnost nepřízvučných samohlásek a měkkých a tvrdých souhlásek, 1. a 2.časování sloves, zvratná slovesa, slovesa se změnou kmenové souhlásky</w:t>
            </w:r>
          </w:p>
        </w:tc>
      </w:tr>
      <w:tr w:rsidR="00305A13" w14:paraId="56FCC613" w14:textId="77777777">
        <w:tc>
          <w:tcPr>
            <w:tcW w:w="1650" w:type="pct"/>
            <w:vMerge/>
            <w:tcBorders>
              <w:top w:val="inset" w:sz="6" w:space="0" w:color="808080"/>
              <w:left w:val="inset" w:sz="6" w:space="0" w:color="808080"/>
              <w:bottom w:val="inset" w:sz="6" w:space="0" w:color="808080"/>
              <w:right w:val="inset" w:sz="6" w:space="0" w:color="808080"/>
            </w:tcBorders>
          </w:tcPr>
          <w:p w14:paraId="01E179F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210BB9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8846B"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r>
            <w:r>
              <w:rPr>
                <w:rFonts w:ascii="Calibri" w:eastAsia="Calibri" w:hAnsi="Calibri" w:cs="Calibri"/>
                <w:sz w:val="20"/>
                <w:bdr w:val="nil"/>
              </w:rP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skloňování podstatných jmen</w:t>
            </w:r>
            <w:r>
              <w:rPr>
                <w:rFonts w:ascii="Calibri" w:eastAsia="Calibri" w:hAnsi="Calibri" w:cs="Calibri"/>
                <w:sz w:val="20"/>
                <w:bdr w:val="nil"/>
              </w:rPr>
              <w:br/>
              <w:t>řadové číslovky</w:t>
            </w:r>
          </w:p>
        </w:tc>
      </w:tr>
      <w:tr w:rsidR="00305A13" w14:paraId="61680F84" w14:textId="77777777">
        <w:tc>
          <w:tcPr>
            <w:tcW w:w="1650" w:type="pct"/>
            <w:vMerge/>
            <w:tcBorders>
              <w:top w:val="inset" w:sz="6" w:space="0" w:color="808080"/>
              <w:left w:val="inset" w:sz="6" w:space="0" w:color="808080"/>
              <w:bottom w:val="inset" w:sz="6" w:space="0" w:color="808080"/>
              <w:right w:val="inset" w:sz="6" w:space="0" w:color="808080"/>
            </w:tcBorders>
          </w:tcPr>
          <w:p w14:paraId="3A47B28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B97AC0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01024" w14:textId="77777777" w:rsidR="00305A13" w:rsidRDefault="00394938">
            <w:pPr>
              <w:spacing w:line="240" w:lineRule="auto"/>
              <w:ind w:left="60"/>
              <w:jc w:val="left"/>
              <w:rPr>
                <w:bdr w:val="nil"/>
              </w:rPr>
            </w:pPr>
            <w:r>
              <w:rPr>
                <w:rFonts w:ascii="Calibri" w:eastAsia="Calibri" w:hAnsi="Calibri" w:cs="Calibri"/>
                <w:sz w:val="20"/>
                <w:bdr w:val="nil"/>
              </w:rPr>
              <w:t>Tematický okruh: Rozvrh hodin</w:t>
            </w:r>
            <w:r>
              <w:rPr>
                <w:rFonts w:ascii="Calibri" w:eastAsia="Calibri" w:hAnsi="Calibri" w:cs="Calibri"/>
                <w:sz w:val="20"/>
                <w:bdr w:val="nil"/>
              </w:rPr>
              <w:br/>
              <w:t>vyučovací předměty, rozvrh hodin, známky</w:t>
            </w:r>
            <w:r>
              <w:rPr>
                <w:rFonts w:ascii="Calibri" w:eastAsia="Calibri" w:hAnsi="Calibri" w:cs="Calibri"/>
                <w:sz w:val="20"/>
                <w:bdr w:val="nil"/>
              </w:rPr>
              <w:br/>
              <w:t>předložkové vazby odlišné od češtiny</w:t>
            </w:r>
            <w:r>
              <w:rPr>
                <w:rFonts w:ascii="Calibri" w:eastAsia="Calibri" w:hAnsi="Calibri" w:cs="Calibri"/>
                <w:sz w:val="20"/>
                <w:bdr w:val="nil"/>
              </w:rPr>
              <w:br/>
              <w:t>skloňování podstatných jmen</w:t>
            </w:r>
          </w:p>
        </w:tc>
      </w:tr>
      <w:tr w:rsidR="00305A13" w14:paraId="1432A461" w14:textId="77777777">
        <w:tc>
          <w:tcPr>
            <w:tcW w:w="1650" w:type="pct"/>
            <w:vMerge/>
            <w:tcBorders>
              <w:top w:val="inset" w:sz="6" w:space="0" w:color="808080"/>
              <w:left w:val="inset" w:sz="6" w:space="0" w:color="808080"/>
              <w:bottom w:val="inset" w:sz="6" w:space="0" w:color="808080"/>
              <w:right w:val="inset" w:sz="6" w:space="0" w:color="808080"/>
            </w:tcBorders>
          </w:tcPr>
          <w:p w14:paraId="70281E0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E14118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09FE2" w14:textId="77777777" w:rsidR="00305A13" w:rsidRDefault="00394938">
            <w:pPr>
              <w:spacing w:line="240" w:lineRule="auto"/>
              <w:ind w:left="60"/>
              <w:jc w:val="left"/>
              <w:rPr>
                <w:bdr w:val="nil"/>
              </w:rPr>
            </w:pPr>
            <w:r>
              <w:rPr>
                <w:rFonts w:ascii="Calibri" w:eastAsia="Calibri" w:hAnsi="Calibri" w:cs="Calibri"/>
                <w:sz w:val="20"/>
                <w:bdr w:val="nil"/>
              </w:rPr>
              <w:t>Tematický okruh: Povolání</w:t>
            </w:r>
            <w:r>
              <w:rPr>
                <w:rFonts w:ascii="Calibri" w:eastAsia="Calibri" w:hAnsi="Calibri" w:cs="Calibri"/>
                <w:sz w:val="20"/>
                <w:bdr w:val="nil"/>
              </w:rPr>
              <w:br/>
              <w:t>čím kdo chce být, koho co zajímá, jaké povolání kdo má, kdo kde studuje</w:t>
            </w:r>
            <w:r>
              <w:rPr>
                <w:rFonts w:ascii="Calibri" w:eastAsia="Calibri" w:hAnsi="Calibri" w:cs="Calibri"/>
                <w:sz w:val="20"/>
                <w:bdr w:val="nil"/>
              </w:rPr>
              <w:br/>
              <w:t>výslovnost de, te, ne, výslovnost v přejatých slovech</w:t>
            </w:r>
            <w:r>
              <w:rPr>
                <w:rFonts w:ascii="Calibri" w:eastAsia="Calibri" w:hAnsi="Calibri" w:cs="Calibri"/>
                <w:sz w:val="20"/>
                <w:bdr w:val="nil"/>
              </w:rPr>
              <w:br/>
              <w:t>skloňování podstatných jmen a osobních zájmen</w:t>
            </w:r>
            <w:r>
              <w:rPr>
                <w:rFonts w:ascii="Calibri" w:eastAsia="Calibri" w:hAnsi="Calibri" w:cs="Calibri"/>
                <w:sz w:val="20"/>
                <w:bdr w:val="nil"/>
              </w:rPr>
              <w:br/>
              <w:t>Tvorba digitálního obsahu - prezentace - Projekt Životopis</w:t>
            </w:r>
          </w:p>
        </w:tc>
      </w:tr>
      <w:tr w:rsidR="00305A13" w14:paraId="2D189F4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8D9B4" w14:textId="77777777" w:rsidR="00305A13" w:rsidRDefault="00394938">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4BEA3" w14:textId="77777777" w:rsidR="00305A13" w:rsidRDefault="00394938">
            <w:pPr>
              <w:spacing w:line="240" w:lineRule="auto"/>
              <w:ind w:left="60"/>
              <w:jc w:val="left"/>
              <w:rPr>
                <w:bdr w:val="nil"/>
              </w:rPr>
            </w:pPr>
            <w:r>
              <w:rPr>
                <w:rFonts w:ascii="Calibri" w:eastAsia="Calibri" w:hAnsi="Calibri" w:cs="Calibri"/>
                <w:sz w:val="20"/>
                <w:bdr w:val="nil"/>
              </w:rPr>
              <w:t>Rozumí obsahu krátkého textu a dokáže rozlišit důležité informace od informací nepodstatných. Rozumí textu s menším počtem n</w:t>
            </w:r>
            <w:r>
              <w:rPr>
                <w:rFonts w:ascii="Calibri" w:eastAsia="Calibri" w:hAnsi="Calibri" w:cs="Calibri"/>
                <w:sz w:val="20"/>
                <w:bdr w:val="nil"/>
              </w:rPr>
              <w:t>eznámých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22A96" w14:textId="77777777" w:rsidR="00305A13" w:rsidRDefault="00394938">
            <w:pPr>
              <w:spacing w:line="240" w:lineRule="auto"/>
              <w:ind w:left="60"/>
              <w:jc w:val="left"/>
              <w:rPr>
                <w:bdr w:val="nil"/>
              </w:rPr>
            </w:pPr>
            <w:r>
              <w:rPr>
                <w:rFonts w:ascii="Calibri" w:eastAsia="Calibri" w:hAnsi="Calibri" w:cs="Calibri"/>
                <w:sz w:val="20"/>
                <w:bdr w:val="nil"/>
              </w:rPr>
              <w:t>Tematický okruh: Volný čas</w:t>
            </w:r>
            <w:r>
              <w:rPr>
                <w:rFonts w:ascii="Calibri" w:eastAsia="Calibri" w:hAnsi="Calibri" w:cs="Calibri"/>
                <w:sz w:val="20"/>
                <w:bdr w:val="nil"/>
              </w:rPr>
              <w:br/>
              <w:t>Popsat co, kdo dělá ve volném čase, pozvat někoho, přijmout a odmítnout pozvání, popsat co, kdo dělá rád a nerad, výslovnost nepřízvučných samohlásek a měkkých a tvrdých souhlásek, 1. a 2.časování sloves, zvratná s</w:t>
            </w:r>
            <w:r>
              <w:rPr>
                <w:rFonts w:ascii="Calibri" w:eastAsia="Calibri" w:hAnsi="Calibri" w:cs="Calibri"/>
                <w:sz w:val="20"/>
                <w:bdr w:val="nil"/>
              </w:rPr>
              <w:t>lovesa, slovesa se změnou kmenové souhlásky</w:t>
            </w:r>
          </w:p>
        </w:tc>
      </w:tr>
      <w:tr w:rsidR="00305A13" w14:paraId="5E5FFA7B" w14:textId="77777777">
        <w:tc>
          <w:tcPr>
            <w:tcW w:w="1650" w:type="pct"/>
            <w:vMerge/>
            <w:tcBorders>
              <w:top w:val="inset" w:sz="6" w:space="0" w:color="808080"/>
              <w:left w:val="inset" w:sz="6" w:space="0" w:color="808080"/>
              <w:bottom w:val="inset" w:sz="6" w:space="0" w:color="808080"/>
              <w:right w:val="inset" w:sz="6" w:space="0" w:color="808080"/>
            </w:tcBorders>
          </w:tcPr>
          <w:p w14:paraId="24A21D5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A4B4F5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FAF2C"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skloňování podstatných jmen</w:t>
            </w:r>
            <w:r>
              <w:rPr>
                <w:rFonts w:ascii="Calibri" w:eastAsia="Calibri" w:hAnsi="Calibri" w:cs="Calibri"/>
                <w:sz w:val="20"/>
                <w:bdr w:val="nil"/>
              </w:rPr>
              <w:br/>
              <w:t>řadové číslovky</w:t>
            </w:r>
          </w:p>
        </w:tc>
      </w:tr>
      <w:tr w:rsidR="00305A13" w14:paraId="07D50B0B" w14:textId="77777777">
        <w:tc>
          <w:tcPr>
            <w:tcW w:w="1650" w:type="pct"/>
            <w:vMerge/>
            <w:tcBorders>
              <w:top w:val="inset" w:sz="6" w:space="0" w:color="808080"/>
              <w:left w:val="inset" w:sz="6" w:space="0" w:color="808080"/>
              <w:bottom w:val="inset" w:sz="6" w:space="0" w:color="808080"/>
              <w:right w:val="inset" w:sz="6" w:space="0" w:color="808080"/>
            </w:tcBorders>
          </w:tcPr>
          <w:p w14:paraId="2319362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94008A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7EFBD" w14:textId="77777777" w:rsidR="00305A13" w:rsidRDefault="00394938">
            <w:pPr>
              <w:spacing w:line="240" w:lineRule="auto"/>
              <w:ind w:left="60"/>
              <w:jc w:val="left"/>
              <w:rPr>
                <w:bdr w:val="nil"/>
              </w:rPr>
            </w:pPr>
            <w:r>
              <w:rPr>
                <w:rFonts w:ascii="Calibri" w:eastAsia="Calibri" w:hAnsi="Calibri" w:cs="Calibri"/>
                <w:sz w:val="20"/>
                <w:bdr w:val="nil"/>
              </w:rPr>
              <w:t>Tematický okruh: Rozvrh hodin</w:t>
            </w:r>
            <w:r>
              <w:rPr>
                <w:rFonts w:ascii="Calibri" w:eastAsia="Calibri" w:hAnsi="Calibri" w:cs="Calibri"/>
                <w:sz w:val="20"/>
                <w:bdr w:val="nil"/>
              </w:rPr>
              <w:br/>
              <w:t>vyučovací předměty, rozvrh hodin, známky</w:t>
            </w:r>
            <w:r>
              <w:rPr>
                <w:rFonts w:ascii="Calibri" w:eastAsia="Calibri" w:hAnsi="Calibri" w:cs="Calibri"/>
                <w:sz w:val="20"/>
                <w:bdr w:val="nil"/>
              </w:rPr>
              <w:br/>
            </w:r>
            <w:r>
              <w:rPr>
                <w:rFonts w:ascii="Calibri" w:eastAsia="Calibri" w:hAnsi="Calibri" w:cs="Calibri"/>
                <w:sz w:val="20"/>
                <w:bdr w:val="nil"/>
              </w:rPr>
              <w:t>předložkové vazby odlišné od češtiny</w:t>
            </w:r>
            <w:r>
              <w:rPr>
                <w:rFonts w:ascii="Calibri" w:eastAsia="Calibri" w:hAnsi="Calibri" w:cs="Calibri"/>
                <w:sz w:val="20"/>
                <w:bdr w:val="nil"/>
              </w:rPr>
              <w:br/>
              <w:t>skloňování podstatných jmen</w:t>
            </w:r>
          </w:p>
        </w:tc>
      </w:tr>
      <w:tr w:rsidR="00305A13" w14:paraId="64C6F505" w14:textId="77777777">
        <w:tc>
          <w:tcPr>
            <w:tcW w:w="1650" w:type="pct"/>
            <w:vMerge/>
            <w:tcBorders>
              <w:top w:val="inset" w:sz="6" w:space="0" w:color="808080"/>
              <w:left w:val="inset" w:sz="6" w:space="0" w:color="808080"/>
              <w:bottom w:val="inset" w:sz="6" w:space="0" w:color="808080"/>
              <w:right w:val="inset" w:sz="6" w:space="0" w:color="808080"/>
            </w:tcBorders>
          </w:tcPr>
          <w:p w14:paraId="13154F4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38E5B8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A7853" w14:textId="77777777" w:rsidR="00305A13" w:rsidRDefault="00394938">
            <w:pPr>
              <w:spacing w:line="240" w:lineRule="auto"/>
              <w:ind w:left="60"/>
              <w:jc w:val="left"/>
              <w:rPr>
                <w:bdr w:val="nil"/>
              </w:rPr>
            </w:pPr>
            <w:r>
              <w:rPr>
                <w:rFonts w:ascii="Calibri" w:eastAsia="Calibri" w:hAnsi="Calibri" w:cs="Calibri"/>
                <w:sz w:val="20"/>
                <w:bdr w:val="nil"/>
              </w:rPr>
              <w:t>Tematický okruh: Povolání</w:t>
            </w:r>
            <w:r>
              <w:rPr>
                <w:rFonts w:ascii="Calibri" w:eastAsia="Calibri" w:hAnsi="Calibri" w:cs="Calibri"/>
                <w:sz w:val="20"/>
                <w:bdr w:val="nil"/>
              </w:rPr>
              <w:br/>
              <w:t>čím kdo chce být, koho co zajímá, jaké povolání kdo má, kdo kde studuje</w:t>
            </w:r>
            <w:r>
              <w:rPr>
                <w:rFonts w:ascii="Calibri" w:eastAsia="Calibri" w:hAnsi="Calibri" w:cs="Calibri"/>
                <w:sz w:val="20"/>
                <w:bdr w:val="nil"/>
              </w:rPr>
              <w:br/>
              <w:t>výslovnost de, te, ne, výslovnost v přejatých slovech</w:t>
            </w:r>
            <w:r>
              <w:rPr>
                <w:rFonts w:ascii="Calibri" w:eastAsia="Calibri" w:hAnsi="Calibri" w:cs="Calibri"/>
                <w:sz w:val="20"/>
                <w:bdr w:val="nil"/>
              </w:rPr>
              <w:br/>
              <w:t xml:space="preserve">skloňování podstatných jmen a </w:t>
            </w:r>
            <w:r>
              <w:rPr>
                <w:rFonts w:ascii="Calibri" w:eastAsia="Calibri" w:hAnsi="Calibri" w:cs="Calibri"/>
                <w:sz w:val="20"/>
                <w:bdr w:val="nil"/>
              </w:rPr>
              <w:t>osobních zájmen</w:t>
            </w:r>
            <w:r>
              <w:rPr>
                <w:rFonts w:ascii="Calibri" w:eastAsia="Calibri" w:hAnsi="Calibri" w:cs="Calibri"/>
                <w:sz w:val="20"/>
                <w:bdr w:val="nil"/>
              </w:rPr>
              <w:br/>
              <w:t>Tvorba digitálního obsahu - prezentace - Projekt Životopis</w:t>
            </w:r>
          </w:p>
        </w:tc>
      </w:tr>
      <w:tr w:rsidR="00305A13" w14:paraId="114200F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2BE2C"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67367" w14:textId="77777777" w:rsidR="00305A13" w:rsidRDefault="00394938">
            <w:pPr>
              <w:spacing w:line="240" w:lineRule="auto"/>
              <w:ind w:left="60"/>
              <w:jc w:val="left"/>
              <w:rPr>
                <w:bdr w:val="nil"/>
              </w:rPr>
            </w:pPr>
            <w:r>
              <w:rPr>
                <w:rFonts w:ascii="Calibri" w:eastAsia="Calibri" w:hAnsi="Calibri" w:cs="Calibri"/>
                <w:sz w:val="20"/>
                <w:bdr w:val="nil"/>
              </w:rPr>
              <w:t>Žák čte nahlas a foneticky správně jednoduché texty.</w:t>
            </w:r>
            <w:r>
              <w:rPr>
                <w:rFonts w:ascii="Calibri" w:eastAsia="Calibri" w:hAnsi="Calibri" w:cs="Calibri"/>
                <w:sz w:val="20"/>
                <w:bdr w:val="nil"/>
              </w:rPr>
              <w:br/>
              <w:t>Žák ovládá základní pravidla výslovnosti a intonace.</w:t>
            </w:r>
            <w:r>
              <w:rPr>
                <w:rFonts w:ascii="Calibri" w:eastAsia="Calibri" w:hAnsi="Calibri" w:cs="Calibri"/>
                <w:sz w:val="20"/>
                <w:bdr w:val="nil"/>
              </w:rPr>
              <w:br/>
              <w:t>Žák používá dvojjazyčný slovník - dovede vyhledat překlady základních mlu</w:t>
            </w:r>
            <w:r>
              <w:rPr>
                <w:rFonts w:ascii="Calibri" w:eastAsia="Calibri" w:hAnsi="Calibri" w:cs="Calibri"/>
                <w:sz w:val="20"/>
                <w:bdr w:val="nil"/>
              </w:rPr>
              <w:t>vnických 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612F5" w14:textId="77777777" w:rsidR="00305A13" w:rsidRDefault="00394938">
            <w:pPr>
              <w:spacing w:line="240" w:lineRule="auto"/>
              <w:ind w:left="60"/>
              <w:jc w:val="left"/>
              <w:rPr>
                <w:bdr w:val="nil"/>
              </w:rPr>
            </w:pPr>
            <w:r>
              <w:rPr>
                <w:rFonts w:ascii="Calibri" w:eastAsia="Calibri" w:hAnsi="Calibri" w:cs="Calibri"/>
                <w:sz w:val="20"/>
                <w:bdr w:val="nil"/>
              </w:rPr>
              <w:t>Tematický okruh: Volný čas</w:t>
            </w:r>
            <w:r>
              <w:rPr>
                <w:rFonts w:ascii="Calibri" w:eastAsia="Calibri" w:hAnsi="Calibri" w:cs="Calibri"/>
                <w:sz w:val="20"/>
                <w:bdr w:val="nil"/>
              </w:rPr>
              <w:br/>
              <w:t>Popsat co, kdo dělá ve volném čase, pozvat někoho, přijmout a odmítnout pozvání, popsat co, kdo dělá rád a nerad, výslovnost nepřízvučných samohlásek a měkkých a tvrdých souhlásek, 1. a 2.časování sloves, zvratná s</w:t>
            </w:r>
            <w:r>
              <w:rPr>
                <w:rFonts w:ascii="Calibri" w:eastAsia="Calibri" w:hAnsi="Calibri" w:cs="Calibri"/>
                <w:sz w:val="20"/>
                <w:bdr w:val="nil"/>
              </w:rPr>
              <w:t>lovesa, slovesa se změnou kmenové souhlásky</w:t>
            </w:r>
          </w:p>
        </w:tc>
      </w:tr>
      <w:tr w:rsidR="00305A13" w14:paraId="6856E2BC" w14:textId="77777777">
        <w:tc>
          <w:tcPr>
            <w:tcW w:w="1650" w:type="pct"/>
            <w:vMerge/>
            <w:tcBorders>
              <w:top w:val="inset" w:sz="6" w:space="0" w:color="808080"/>
              <w:left w:val="inset" w:sz="6" w:space="0" w:color="808080"/>
              <w:bottom w:val="inset" w:sz="6" w:space="0" w:color="808080"/>
              <w:right w:val="inset" w:sz="6" w:space="0" w:color="808080"/>
            </w:tcBorders>
          </w:tcPr>
          <w:p w14:paraId="2C2CEEC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2D0643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06BDE"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skloňování podstatných jmen</w:t>
            </w:r>
            <w:r>
              <w:rPr>
                <w:rFonts w:ascii="Calibri" w:eastAsia="Calibri" w:hAnsi="Calibri" w:cs="Calibri"/>
                <w:sz w:val="20"/>
                <w:bdr w:val="nil"/>
              </w:rPr>
              <w:br/>
              <w:t>řadové číslovky</w:t>
            </w:r>
          </w:p>
        </w:tc>
      </w:tr>
      <w:tr w:rsidR="00305A13" w14:paraId="372A3605" w14:textId="77777777">
        <w:tc>
          <w:tcPr>
            <w:tcW w:w="1650" w:type="pct"/>
            <w:vMerge/>
            <w:tcBorders>
              <w:top w:val="inset" w:sz="6" w:space="0" w:color="808080"/>
              <w:left w:val="inset" w:sz="6" w:space="0" w:color="808080"/>
              <w:bottom w:val="inset" w:sz="6" w:space="0" w:color="808080"/>
              <w:right w:val="inset" w:sz="6" w:space="0" w:color="808080"/>
            </w:tcBorders>
          </w:tcPr>
          <w:p w14:paraId="6845444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458320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4FEA8" w14:textId="77777777" w:rsidR="00305A13" w:rsidRDefault="00394938">
            <w:pPr>
              <w:spacing w:line="240" w:lineRule="auto"/>
              <w:ind w:left="60"/>
              <w:jc w:val="left"/>
              <w:rPr>
                <w:bdr w:val="nil"/>
              </w:rPr>
            </w:pPr>
            <w:r>
              <w:rPr>
                <w:rFonts w:ascii="Calibri" w:eastAsia="Calibri" w:hAnsi="Calibri" w:cs="Calibri"/>
                <w:sz w:val="20"/>
                <w:bdr w:val="nil"/>
              </w:rPr>
              <w:t>Tematický okruh: Rozvrh hodin</w:t>
            </w:r>
            <w:r>
              <w:rPr>
                <w:rFonts w:ascii="Calibri" w:eastAsia="Calibri" w:hAnsi="Calibri" w:cs="Calibri"/>
                <w:sz w:val="20"/>
                <w:bdr w:val="nil"/>
              </w:rPr>
              <w:br/>
              <w:t>vyučovací předměty, rozvrh hodin, známky</w:t>
            </w:r>
            <w:r>
              <w:rPr>
                <w:rFonts w:ascii="Calibri" w:eastAsia="Calibri" w:hAnsi="Calibri" w:cs="Calibri"/>
                <w:sz w:val="20"/>
                <w:bdr w:val="nil"/>
              </w:rPr>
              <w:br/>
            </w:r>
            <w:r>
              <w:rPr>
                <w:rFonts w:ascii="Calibri" w:eastAsia="Calibri" w:hAnsi="Calibri" w:cs="Calibri"/>
                <w:sz w:val="20"/>
                <w:bdr w:val="nil"/>
              </w:rPr>
              <w:t>předložkové vazby odlišné od češtiny</w:t>
            </w:r>
            <w:r>
              <w:rPr>
                <w:rFonts w:ascii="Calibri" w:eastAsia="Calibri" w:hAnsi="Calibri" w:cs="Calibri"/>
                <w:sz w:val="20"/>
                <w:bdr w:val="nil"/>
              </w:rPr>
              <w:br/>
              <w:t>skloňování podstatných jmen</w:t>
            </w:r>
          </w:p>
        </w:tc>
      </w:tr>
      <w:tr w:rsidR="00305A13" w14:paraId="3C8A3237" w14:textId="77777777">
        <w:tc>
          <w:tcPr>
            <w:tcW w:w="1650" w:type="pct"/>
            <w:vMerge/>
            <w:tcBorders>
              <w:top w:val="inset" w:sz="6" w:space="0" w:color="808080"/>
              <w:left w:val="inset" w:sz="6" w:space="0" w:color="808080"/>
              <w:bottom w:val="inset" w:sz="6" w:space="0" w:color="808080"/>
              <w:right w:val="inset" w:sz="6" w:space="0" w:color="808080"/>
            </w:tcBorders>
          </w:tcPr>
          <w:p w14:paraId="6967202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448625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0661C" w14:textId="77777777" w:rsidR="00305A13" w:rsidRDefault="00394938">
            <w:pPr>
              <w:spacing w:line="240" w:lineRule="auto"/>
              <w:ind w:left="60"/>
              <w:jc w:val="left"/>
              <w:rPr>
                <w:bdr w:val="nil"/>
              </w:rPr>
            </w:pPr>
            <w:r>
              <w:rPr>
                <w:rFonts w:ascii="Calibri" w:eastAsia="Calibri" w:hAnsi="Calibri" w:cs="Calibri"/>
                <w:sz w:val="20"/>
                <w:bdr w:val="nil"/>
              </w:rPr>
              <w:t>Tematický okruh: Povolání</w:t>
            </w:r>
            <w:r>
              <w:rPr>
                <w:rFonts w:ascii="Calibri" w:eastAsia="Calibri" w:hAnsi="Calibri" w:cs="Calibri"/>
                <w:sz w:val="20"/>
                <w:bdr w:val="nil"/>
              </w:rPr>
              <w:br/>
              <w:t>čím kdo chce být, koho co zajímá, jaké povolání kdo má, kdo kde studuje</w:t>
            </w:r>
            <w:r>
              <w:rPr>
                <w:rFonts w:ascii="Calibri" w:eastAsia="Calibri" w:hAnsi="Calibri" w:cs="Calibri"/>
                <w:sz w:val="20"/>
                <w:bdr w:val="nil"/>
              </w:rPr>
              <w:br/>
              <w:t>výslovnost de, te, ne, výslovnost v přejatých slovech</w:t>
            </w:r>
            <w:r>
              <w:rPr>
                <w:rFonts w:ascii="Calibri" w:eastAsia="Calibri" w:hAnsi="Calibri" w:cs="Calibri"/>
                <w:sz w:val="20"/>
                <w:bdr w:val="nil"/>
              </w:rPr>
              <w:br/>
              <w:t>skloňování podstatných jmen a osobní</w:t>
            </w:r>
            <w:r>
              <w:rPr>
                <w:rFonts w:ascii="Calibri" w:eastAsia="Calibri" w:hAnsi="Calibri" w:cs="Calibri"/>
                <w:sz w:val="20"/>
                <w:bdr w:val="nil"/>
              </w:rPr>
              <w:t>ch zájmen</w:t>
            </w:r>
            <w:r>
              <w:rPr>
                <w:rFonts w:ascii="Calibri" w:eastAsia="Calibri" w:hAnsi="Calibri" w:cs="Calibri"/>
                <w:sz w:val="20"/>
                <w:bdr w:val="nil"/>
              </w:rPr>
              <w:br/>
              <w:t>Tvorba digitálního obsahu - prezentace - Projekt Životopis</w:t>
            </w:r>
          </w:p>
        </w:tc>
      </w:tr>
      <w:tr w:rsidR="00305A13" w14:paraId="045A7C6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52CFE" w14:textId="77777777" w:rsidR="00305A13" w:rsidRDefault="00394938">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BCAE9" w14:textId="77777777" w:rsidR="00305A13" w:rsidRDefault="00394938">
            <w:pPr>
              <w:spacing w:line="240" w:lineRule="auto"/>
              <w:ind w:left="60"/>
              <w:jc w:val="left"/>
              <w:rPr>
                <w:bdr w:val="nil"/>
              </w:rPr>
            </w:pPr>
            <w:r>
              <w:rPr>
                <w:rFonts w:ascii="Calibri" w:eastAsia="Calibri" w:hAnsi="Calibri" w:cs="Calibri"/>
                <w:sz w:val="20"/>
                <w:bdr w:val="nil"/>
              </w:rPr>
              <w:t>Rozumí obsahu jednoduchého textu a dovede v něm vyhledat</w:t>
            </w:r>
            <w:r>
              <w:rPr>
                <w:rFonts w:ascii="Calibri" w:eastAsia="Calibri" w:hAnsi="Calibri" w:cs="Calibri"/>
                <w:sz w:val="20"/>
                <w:bdr w:val="nil"/>
              </w:rPr>
              <w:t xml:space="preserve">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44727" w14:textId="77777777" w:rsidR="00305A13" w:rsidRDefault="00394938">
            <w:pPr>
              <w:spacing w:line="240" w:lineRule="auto"/>
              <w:ind w:left="60"/>
              <w:jc w:val="left"/>
              <w:rPr>
                <w:bdr w:val="nil"/>
              </w:rPr>
            </w:pPr>
            <w:r>
              <w:rPr>
                <w:rFonts w:ascii="Calibri" w:eastAsia="Calibri" w:hAnsi="Calibri" w:cs="Calibri"/>
                <w:sz w:val="20"/>
                <w:bdr w:val="nil"/>
              </w:rPr>
              <w:t>Tematický okruh: Volný čas</w:t>
            </w:r>
            <w:r>
              <w:rPr>
                <w:rFonts w:ascii="Calibri" w:eastAsia="Calibri" w:hAnsi="Calibri" w:cs="Calibri"/>
                <w:sz w:val="20"/>
                <w:bdr w:val="nil"/>
              </w:rPr>
              <w:br/>
              <w:t>Popsat co, kdo dělá ve volném čase, pozvat někoho, přijmout a odmítnout pozvání, popsat co, kdo dělá rád a nerad, výslovnost nepřízvučných samohlásek a měkkých a tvrdých souhlásek, 1. a 2.časování sloves, zvra</w:t>
            </w:r>
            <w:r>
              <w:rPr>
                <w:rFonts w:ascii="Calibri" w:eastAsia="Calibri" w:hAnsi="Calibri" w:cs="Calibri"/>
                <w:sz w:val="20"/>
                <w:bdr w:val="nil"/>
              </w:rPr>
              <w:t>tná slovesa, slovesa se změnou kmenové souhlásky</w:t>
            </w:r>
          </w:p>
        </w:tc>
      </w:tr>
      <w:tr w:rsidR="00305A13" w14:paraId="32B97061" w14:textId="77777777">
        <w:tc>
          <w:tcPr>
            <w:tcW w:w="1650" w:type="pct"/>
            <w:vMerge/>
            <w:tcBorders>
              <w:top w:val="inset" w:sz="6" w:space="0" w:color="808080"/>
              <w:left w:val="inset" w:sz="6" w:space="0" w:color="808080"/>
              <w:bottom w:val="inset" w:sz="6" w:space="0" w:color="808080"/>
              <w:right w:val="inset" w:sz="6" w:space="0" w:color="808080"/>
            </w:tcBorders>
          </w:tcPr>
          <w:p w14:paraId="1E63886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B75DE5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EBB05"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skloňování podstatných jmen</w:t>
            </w:r>
            <w:r>
              <w:rPr>
                <w:rFonts w:ascii="Calibri" w:eastAsia="Calibri" w:hAnsi="Calibri" w:cs="Calibri"/>
                <w:sz w:val="20"/>
                <w:bdr w:val="nil"/>
              </w:rPr>
              <w:br/>
              <w:t>řadové číslovky</w:t>
            </w:r>
          </w:p>
        </w:tc>
      </w:tr>
      <w:tr w:rsidR="00305A13" w14:paraId="7537E44C" w14:textId="77777777">
        <w:tc>
          <w:tcPr>
            <w:tcW w:w="1650" w:type="pct"/>
            <w:vMerge/>
            <w:tcBorders>
              <w:top w:val="inset" w:sz="6" w:space="0" w:color="808080"/>
              <w:left w:val="inset" w:sz="6" w:space="0" w:color="808080"/>
              <w:bottom w:val="inset" w:sz="6" w:space="0" w:color="808080"/>
              <w:right w:val="inset" w:sz="6" w:space="0" w:color="808080"/>
            </w:tcBorders>
          </w:tcPr>
          <w:p w14:paraId="0F19109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F9EDC3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2A530" w14:textId="77777777" w:rsidR="00305A13" w:rsidRDefault="00394938">
            <w:pPr>
              <w:spacing w:line="240" w:lineRule="auto"/>
              <w:ind w:left="60"/>
              <w:jc w:val="left"/>
              <w:rPr>
                <w:bdr w:val="nil"/>
              </w:rPr>
            </w:pPr>
            <w:r>
              <w:rPr>
                <w:rFonts w:ascii="Calibri" w:eastAsia="Calibri" w:hAnsi="Calibri" w:cs="Calibri"/>
                <w:sz w:val="20"/>
                <w:bdr w:val="nil"/>
              </w:rPr>
              <w:t>Tematický okruh: Rozvrh hodin</w:t>
            </w:r>
            <w:r>
              <w:rPr>
                <w:rFonts w:ascii="Calibri" w:eastAsia="Calibri" w:hAnsi="Calibri" w:cs="Calibri"/>
                <w:sz w:val="20"/>
                <w:bdr w:val="nil"/>
              </w:rPr>
              <w:br/>
              <w:t>vyučovací předměty, rozvrh hodin, známky</w:t>
            </w:r>
            <w:r>
              <w:rPr>
                <w:rFonts w:ascii="Calibri" w:eastAsia="Calibri" w:hAnsi="Calibri" w:cs="Calibri"/>
                <w:sz w:val="20"/>
                <w:bdr w:val="nil"/>
              </w:rPr>
              <w:br/>
            </w:r>
            <w:r>
              <w:rPr>
                <w:rFonts w:ascii="Calibri" w:eastAsia="Calibri" w:hAnsi="Calibri" w:cs="Calibri"/>
                <w:sz w:val="20"/>
                <w:bdr w:val="nil"/>
              </w:rPr>
              <w:t>předložkové vazby odlišné od češtiny</w:t>
            </w:r>
            <w:r>
              <w:rPr>
                <w:rFonts w:ascii="Calibri" w:eastAsia="Calibri" w:hAnsi="Calibri" w:cs="Calibri"/>
                <w:sz w:val="20"/>
                <w:bdr w:val="nil"/>
              </w:rPr>
              <w:br/>
              <w:t>skloňování podstatných jmen</w:t>
            </w:r>
          </w:p>
        </w:tc>
      </w:tr>
      <w:tr w:rsidR="00305A13" w14:paraId="416C5350" w14:textId="77777777">
        <w:tc>
          <w:tcPr>
            <w:tcW w:w="1650" w:type="pct"/>
            <w:vMerge/>
            <w:tcBorders>
              <w:top w:val="inset" w:sz="6" w:space="0" w:color="808080"/>
              <w:left w:val="inset" w:sz="6" w:space="0" w:color="808080"/>
              <w:bottom w:val="inset" w:sz="6" w:space="0" w:color="808080"/>
              <w:right w:val="inset" w:sz="6" w:space="0" w:color="808080"/>
            </w:tcBorders>
          </w:tcPr>
          <w:p w14:paraId="7C3E2AD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7FEAEC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31FEC" w14:textId="77777777" w:rsidR="00305A13" w:rsidRDefault="00394938">
            <w:pPr>
              <w:spacing w:line="240" w:lineRule="auto"/>
              <w:ind w:left="60"/>
              <w:jc w:val="left"/>
              <w:rPr>
                <w:bdr w:val="nil"/>
              </w:rPr>
            </w:pPr>
            <w:r>
              <w:rPr>
                <w:rFonts w:ascii="Calibri" w:eastAsia="Calibri" w:hAnsi="Calibri" w:cs="Calibri"/>
                <w:sz w:val="20"/>
                <w:bdr w:val="nil"/>
              </w:rPr>
              <w:t>Tematický okruh: Povolání</w:t>
            </w:r>
            <w:r>
              <w:rPr>
                <w:rFonts w:ascii="Calibri" w:eastAsia="Calibri" w:hAnsi="Calibri" w:cs="Calibri"/>
                <w:sz w:val="20"/>
                <w:bdr w:val="nil"/>
              </w:rPr>
              <w:br/>
              <w:t>čím kdo chce být, koho co zajímá, jaké povolání kdo má, kdo kde studuje</w:t>
            </w:r>
            <w:r>
              <w:rPr>
                <w:rFonts w:ascii="Calibri" w:eastAsia="Calibri" w:hAnsi="Calibri" w:cs="Calibri"/>
                <w:sz w:val="20"/>
                <w:bdr w:val="nil"/>
              </w:rPr>
              <w:br/>
              <w:t>výslovnost de, te, ne, výslovnost v přejatých slovech</w:t>
            </w:r>
            <w:r>
              <w:rPr>
                <w:rFonts w:ascii="Calibri" w:eastAsia="Calibri" w:hAnsi="Calibri" w:cs="Calibri"/>
                <w:sz w:val="20"/>
                <w:bdr w:val="nil"/>
              </w:rPr>
              <w:br/>
              <w:t xml:space="preserve">skloňování podstatných jmen a </w:t>
            </w:r>
            <w:r>
              <w:rPr>
                <w:rFonts w:ascii="Calibri" w:eastAsia="Calibri" w:hAnsi="Calibri" w:cs="Calibri"/>
                <w:sz w:val="20"/>
                <w:bdr w:val="nil"/>
              </w:rPr>
              <w:t>osobních zájmen</w:t>
            </w:r>
            <w:r>
              <w:rPr>
                <w:rFonts w:ascii="Calibri" w:eastAsia="Calibri" w:hAnsi="Calibri" w:cs="Calibri"/>
                <w:sz w:val="20"/>
                <w:bdr w:val="nil"/>
              </w:rPr>
              <w:br/>
              <w:t>Tvorba digitálního obsahu - prezentace - Projekt Životopis</w:t>
            </w:r>
          </w:p>
        </w:tc>
      </w:tr>
      <w:tr w:rsidR="00305A13" w14:paraId="69F7B9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4EED7" w14:textId="77777777" w:rsidR="00305A13" w:rsidRDefault="00394938">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B9E0C" w14:textId="77777777" w:rsidR="00305A13" w:rsidRDefault="00394938">
            <w:pPr>
              <w:spacing w:line="240" w:lineRule="auto"/>
              <w:ind w:left="60"/>
              <w:jc w:val="left"/>
              <w:rPr>
                <w:bdr w:val="nil"/>
              </w:rPr>
            </w:pPr>
            <w:r>
              <w:rPr>
                <w:rFonts w:ascii="Calibri" w:eastAsia="Calibri" w:hAnsi="Calibri" w:cs="Calibri"/>
                <w:sz w:val="20"/>
                <w:bdr w:val="nil"/>
              </w:rPr>
              <w:t>Dovede písemně vyjádřit svůj názor a přání, sestavit krátkou</w:t>
            </w:r>
            <w:r>
              <w:rPr>
                <w:rFonts w:ascii="Calibri" w:eastAsia="Calibri" w:hAnsi="Calibri" w:cs="Calibri"/>
                <w:sz w:val="20"/>
                <w:bdr w:val="nil"/>
              </w:rPr>
              <w:t xml:space="preserve"> zprávu na zadané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B1A97" w14:textId="77777777" w:rsidR="00305A13" w:rsidRDefault="00394938">
            <w:pPr>
              <w:spacing w:line="240" w:lineRule="auto"/>
              <w:ind w:left="60"/>
              <w:jc w:val="left"/>
              <w:rPr>
                <w:bdr w:val="nil"/>
              </w:rPr>
            </w:pPr>
            <w:r>
              <w:rPr>
                <w:rFonts w:ascii="Calibri" w:eastAsia="Calibri" w:hAnsi="Calibri" w:cs="Calibri"/>
                <w:sz w:val="20"/>
                <w:bdr w:val="nil"/>
              </w:rPr>
              <w:t>Tematický okruh: Volný čas</w:t>
            </w:r>
            <w:r>
              <w:rPr>
                <w:rFonts w:ascii="Calibri" w:eastAsia="Calibri" w:hAnsi="Calibri" w:cs="Calibri"/>
                <w:sz w:val="20"/>
                <w:bdr w:val="nil"/>
              </w:rPr>
              <w:br/>
              <w:t>Popsat co, kdo dělá ve volném čase, pozvat někoho, přijmout a odmítnout pozvání, popsat co, kdo dělá rád a nerad, výslovnost nepřízvučných samohlásek a měkkých a tvrdých souhlásek, 1. a 2.časování sloves, z</w:t>
            </w:r>
            <w:r>
              <w:rPr>
                <w:rFonts w:ascii="Calibri" w:eastAsia="Calibri" w:hAnsi="Calibri" w:cs="Calibri"/>
                <w:sz w:val="20"/>
                <w:bdr w:val="nil"/>
              </w:rPr>
              <w:t>vratná slovesa, slovesa se změnou kmenové souhlásky</w:t>
            </w:r>
          </w:p>
        </w:tc>
      </w:tr>
      <w:tr w:rsidR="00305A13" w14:paraId="46D7E24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F32EC" w14:textId="77777777" w:rsidR="00305A13" w:rsidRDefault="00394938">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14:paraId="13A17788"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3502F"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skloňování podstatných jmen</w:t>
            </w:r>
            <w:r>
              <w:rPr>
                <w:rFonts w:ascii="Calibri" w:eastAsia="Calibri" w:hAnsi="Calibri" w:cs="Calibri"/>
                <w:sz w:val="20"/>
                <w:bdr w:val="nil"/>
              </w:rPr>
              <w:br/>
              <w:t>řadové číslovky</w:t>
            </w:r>
          </w:p>
        </w:tc>
      </w:tr>
      <w:tr w:rsidR="00305A13" w14:paraId="69FBECEE" w14:textId="77777777">
        <w:tc>
          <w:tcPr>
            <w:tcW w:w="1650" w:type="pct"/>
            <w:vMerge/>
            <w:tcBorders>
              <w:top w:val="inset" w:sz="6" w:space="0" w:color="808080"/>
              <w:left w:val="inset" w:sz="6" w:space="0" w:color="808080"/>
              <w:bottom w:val="inset" w:sz="6" w:space="0" w:color="808080"/>
              <w:right w:val="inset" w:sz="6" w:space="0" w:color="808080"/>
            </w:tcBorders>
          </w:tcPr>
          <w:p w14:paraId="630FC6E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F4D9BD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FD1AF" w14:textId="77777777" w:rsidR="00305A13" w:rsidRDefault="00394938">
            <w:pPr>
              <w:spacing w:line="240" w:lineRule="auto"/>
              <w:ind w:left="60"/>
              <w:jc w:val="left"/>
              <w:rPr>
                <w:bdr w:val="nil"/>
              </w:rPr>
            </w:pPr>
            <w:r>
              <w:rPr>
                <w:rFonts w:ascii="Calibri" w:eastAsia="Calibri" w:hAnsi="Calibri" w:cs="Calibri"/>
                <w:sz w:val="20"/>
                <w:bdr w:val="nil"/>
              </w:rPr>
              <w:t xml:space="preserve">Tematický </w:t>
            </w:r>
            <w:r>
              <w:rPr>
                <w:rFonts w:ascii="Calibri" w:eastAsia="Calibri" w:hAnsi="Calibri" w:cs="Calibri"/>
                <w:sz w:val="20"/>
                <w:bdr w:val="nil"/>
              </w:rPr>
              <w:t>okruh: Rozvrh hodin</w:t>
            </w:r>
            <w:r>
              <w:rPr>
                <w:rFonts w:ascii="Calibri" w:eastAsia="Calibri" w:hAnsi="Calibri" w:cs="Calibri"/>
                <w:sz w:val="20"/>
                <w:bdr w:val="nil"/>
              </w:rPr>
              <w:br/>
              <w:t>vyučovací předměty, rozvrh hodin, známky</w:t>
            </w:r>
            <w:r>
              <w:rPr>
                <w:rFonts w:ascii="Calibri" w:eastAsia="Calibri" w:hAnsi="Calibri" w:cs="Calibri"/>
                <w:sz w:val="20"/>
                <w:bdr w:val="nil"/>
              </w:rPr>
              <w:br/>
              <w:t>předložkové vazby odlišné od češtiny</w:t>
            </w:r>
            <w:r>
              <w:rPr>
                <w:rFonts w:ascii="Calibri" w:eastAsia="Calibri" w:hAnsi="Calibri" w:cs="Calibri"/>
                <w:sz w:val="20"/>
                <w:bdr w:val="nil"/>
              </w:rPr>
              <w:br/>
              <w:t>skloňování podstatných jmen</w:t>
            </w:r>
          </w:p>
        </w:tc>
      </w:tr>
      <w:tr w:rsidR="00305A13" w14:paraId="02209AD7" w14:textId="77777777">
        <w:tc>
          <w:tcPr>
            <w:tcW w:w="1650" w:type="pct"/>
            <w:vMerge/>
            <w:tcBorders>
              <w:top w:val="inset" w:sz="6" w:space="0" w:color="808080"/>
              <w:left w:val="inset" w:sz="6" w:space="0" w:color="808080"/>
              <w:bottom w:val="inset" w:sz="6" w:space="0" w:color="808080"/>
              <w:right w:val="inset" w:sz="6" w:space="0" w:color="808080"/>
            </w:tcBorders>
          </w:tcPr>
          <w:p w14:paraId="00BD55C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A91968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898F4" w14:textId="77777777" w:rsidR="00305A13" w:rsidRDefault="00394938">
            <w:pPr>
              <w:spacing w:line="240" w:lineRule="auto"/>
              <w:ind w:left="60"/>
              <w:jc w:val="left"/>
              <w:rPr>
                <w:bdr w:val="nil"/>
              </w:rPr>
            </w:pPr>
            <w:r>
              <w:rPr>
                <w:rFonts w:ascii="Calibri" w:eastAsia="Calibri" w:hAnsi="Calibri" w:cs="Calibri"/>
                <w:sz w:val="20"/>
                <w:bdr w:val="nil"/>
              </w:rPr>
              <w:t>Tematický okruh: Povolání</w:t>
            </w:r>
            <w:r>
              <w:rPr>
                <w:rFonts w:ascii="Calibri" w:eastAsia="Calibri" w:hAnsi="Calibri" w:cs="Calibri"/>
                <w:sz w:val="20"/>
                <w:bdr w:val="nil"/>
              </w:rPr>
              <w:br/>
              <w:t>čím kdo chce být, koho co zajímá, jaké povolání kdo má, kdo kde studuje</w:t>
            </w:r>
            <w:r>
              <w:rPr>
                <w:rFonts w:ascii="Calibri" w:eastAsia="Calibri" w:hAnsi="Calibri" w:cs="Calibri"/>
                <w:sz w:val="20"/>
                <w:bdr w:val="nil"/>
              </w:rPr>
              <w:br/>
              <w:t>výslovnost de, te, ne, výslov</w:t>
            </w:r>
            <w:r>
              <w:rPr>
                <w:rFonts w:ascii="Calibri" w:eastAsia="Calibri" w:hAnsi="Calibri" w:cs="Calibri"/>
                <w:sz w:val="20"/>
                <w:bdr w:val="nil"/>
              </w:rPr>
              <w:t>nost v přejatých slovech</w:t>
            </w:r>
            <w:r>
              <w:rPr>
                <w:rFonts w:ascii="Calibri" w:eastAsia="Calibri" w:hAnsi="Calibri" w:cs="Calibri"/>
                <w:sz w:val="20"/>
                <w:bdr w:val="nil"/>
              </w:rPr>
              <w:br/>
              <w:t>skloňování podstatných jmen a osobních zájmen</w:t>
            </w:r>
            <w:r>
              <w:rPr>
                <w:rFonts w:ascii="Calibri" w:eastAsia="Calibri" w:hAnsi="Calibri" w:cs="Calibri"/>
                <w:sz w:val="20"/>
                <w:bdr w:val="nil"/>
              </w:rPr>
              <w:br/>
              <w:t>Tvorba digitálního obsahu - prezentace - Projekt Životopis</w:t>
            </w:r>
          </w:p>
        </w:tc>
      </w:tr>
      <w:tr w:rsidR="00305A13" w14:paraId="72951A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0E78C" w14:textId="77777777" w:rsidR="00305A13" w:rsidRDefault="00394938">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FBD9A" w14:textId="77777777" w:rsidR="00305A13" w:rsidRDefault="00394938">
            <w:pPr>
              <w:spacing w:line="240" w:lineRule="auto"/>
              <w:ind w:left="60"/>
              <w:jc w:val="left"/>
              <w:rPr>
                <w:bdr w:val="nil"/>
              </w:rPr>
            </w:pPr>
            <w:r>
              <w:rPr>
                <w:rFonts w:ascii="Calibri" w:eastAsia="Calibri" w:hAnsi="Calibri" w:cs="Calibri"/>
                <w:sz w:val="20"/>
                <w:bdr w:val="nil"/>
              </w:rPr>
              <w:t xml:space="preserve">rozumí </w:t>
            </w:r>
            <w:r>
              <w:rPr>
                <w:rFonts w:ascii="Calibri" w:eastAsia="Calibri" w:hAnsi="Calibri" w:cs="Calibri"/>
                <w:sz w:val="20"/>
                <w:bdr w:val="nil"/>
              </w:rPr>
              <w:t>základním informacím v krátkých poslechových textech týkajících se každodenních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9A253"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skloňování podstatných jmen</w:t>
            </w:r>
            <w:r>
              <w:rPr>
                <w:rFonts w:ascii="Calibri" w:eastAsia="Calibri" w:hAnsi="Calibri" w:cs="Calibri"/>
                <w:sz w:val="20"/>
                <w:bdr w:val="nil"/>
              </w:rPr>
              <w:br/>
              <w:t>řadové číslovky</w:t>
            </w:r>
          </w:p>
        </w:tc>
      </w:tr>
      <w:tr w:rsidR="00305A13" w14:paraId="3B50D29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108DA"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D74D4" w14:textId="77777777" w:rsidR="00305A13" w:rsidRDefault="00394938">
            <w:pPr>
              <w:spacing w:line="240" w:lineRule="auto"/>
              <w:ind w:left="60"/>
              <w:jc w:val="left"/>
              <w:rPr>
                <w:bdr w:val="nil"/>
              </w:rPr>
            </w:pPr>
            <w:r>
              <w:rPr>
                <w:rFonts w:ascii="Calibri" w:eastAsia="Calibri" w:hAnsi="Calibri" w:cs="Calibri"/>
                <w:sz w:val="20"/>
                <w:bdr w:val="nil"/>
              </w:rPr>
              <w:t>se zapojí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7B67F" w14:textId="77777777" w:rsidR="00305A13" w:rsidRDefault="00394938">
            <w:pPr>
              <w:spacing w:line="240" w:lineRule="auto"/>
              <w:ind w:left="60"/>
              <w:jc w:val="left"/>
              <w:rPr>
                <w:bdr w:val="nil"/>
              </w:rPr>
            </w:pPr>
            <w:r>
              <w:rPr>
                <w:rFonts w:ascii="Calibri" w:eastAsia="Calibri" w:hAnsi="Calibri" w:cs="Calibri"/>
                <w:sz w:val="20"/>
                <w:bdr w:val="nil"/>
              </w:rPr>
              <w:t>Tematický okruh: Volný čas</w:t>
            </w:r>
            <w:r>
              <w:rPr>
                <w:rFonts w:ascii="Calibri" w:eastAsia="Calibri" w:hAnsi="Calibri" w:cs="Calibri"/>
                <w:sz w:val="20"/>
                <w:bdr w:val="nil"/>
              </w:rPr>
              <w:br/>
              <w:t>Popsat co, kdo dělá ve volném čase, pozvat někoho, přijmout a odmítnout pozvání, popsat co, kdo dělá rád a nerad, výslovnost nepřízvučných samohlásek a měkkých a tvrdých souhlásek, 1. a 2.časov</w:t>
            </w:r>
            <w:r>
              <w:rPr>
                <w:rFonts w:ascii="Calibri" w:eastAsia="Calibri" w:hAnsi="Calibri" w:cs="Calibri"/>
                <w:sz w:val="20"/>
                <w:bdr w:val="nil"/>
              </w:rPr>
              <w:t>ání sloves, zvratná slovesa, slovesa se změnou kmenové souhlásky</w:t>
            </w:r>
          </w:p>
        </w:tc>
      </w:tr>
      <w:tr w:rsidR="00305A13" w14:paraId="5FF50E30" w14:textId="77777777">
        <w:tc>
          <w:tcPr>
            <w:tcW w:w="1650" w:type="pct"/>
            <w:vMerge/>
            <w:tcBorders>
              <w:top w:val="inset" w:sz="6" w:space="0" w:color="808080"/>
              <w:left w:val="inset" w:sz="6" w:space="0" w:color="808080"/>
              <w:bottom w:val="inset" w:sz="6" w:space="0" w:color="808080"/>
              <w:right w:val="inset" w:sz="6" w:space="0" w:color="808080"/>
            </w:tcBorders>
          </w:tcPr>
          <w:p w14:paraId="26AAF9D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840706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5B09C"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skloňování podstatných jmen</w:t>
            </w:r>
            <w:r>
              <w:rPr>
                <w:rFonts w:ascii="Calibri" w:eastAsia="Calibri" w:hAnsi="Calibri" w:cs="Calibri"/>
                <w:sz w:val="20"/>
                <w:bdr w:val="nil"/>
              </w:rPr>
              <w:br/>
              <w:t>řadové číslovky</w:t>
            </w:r>
          </w:p>
        </w:tc>
      </w:tr>
      <w:tr w:rsidR="00305A13" w14:paraId="2BF8B72B" w14:textId="77777777">
        <w:tc>
          <w:tcPr>
            <w:tcW w:w="1650" w:type="pct"/>
            <w:vMerge/>
            <w:tcBorders>
              <w:top w:val="inset" w:sz="6" w:space="0" w:color="808080"/>
              <w:left w:val="inset" w:sz="6" w:space="0" w:color="808080"/>
              <w:bottom w:val="inset" w:sz="6" w:space="0" w:color="808080"/>
              <w:right w:val="inset" w:sz="6" w:space="0" w:color="808080"/>
            </w:tcBorders>
          </w:tcPr>
          <w:p w14:paraId="572E262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07A4A1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7FB84" w14:textId="77777777" w:rsidR="00305A13" w:rsidRDefault="00394938">
            <w:pPr>
              <w:spacing w:line="240" w:lineRule="auto"/>
              <w:ind w:left="60"/>
              <w:jc w:val="left"/>
              <w:rPr>
                <w:bdr w:val="nil"/>
              </w:rPr>
            </w:pPr>
            <w:r>
              <w:rPr>
                <w:rFonts w:ascii="Calibri" w:eastAsia="Calibri" w:hAnsi="Calibri" w:cs="Calibri"/>
                <w:sz w:val="20"/>
                <w:bdr w:val="nil"/>
              </w:rPr>
              <w:t>Tematický okruh: Rozvrh hodin</w:t>
            </w:r>
            <w:r>
              <w:rPr>
                <w:rFonts w:ascii="Calibri" w:eastAsia="Calibri" w:hAnsi="Calibri" w:cs="Calibri"/>
                <w:sz w:val="20"/>
                <w:bdr w:val="nil"/>
              </w:rPr>
              <w:br/>
              <w:t xml:space="preserve">vyučovací předměty, rozvrh </w:t>
            </w:r>
            <w:r>
              <w:rPr>
                <w:rFonts w:ascii="Calibri" w:eastAsia="Calibri" w:hAnsi="Calibri" w:cs="Calibri"/>
                <w:sz w:val="20"/>
                <w:bdr w:val="nil"/>
              </w:rPr>
              <w:t>hodin, známky</w:t>
            </w:r>
            <w:r>
              <w:rPr>
                <w:rFonts w:ascii="Calibri" w:eastAsia="Calibri" w:hAnsi="Calibri" w:cs="Calibri"/>
                <w:sz w:val="20"/>
                <w:bdr w:val="nil"/>
              </w:rPr>
              <w:br/>
              <w:t>předložkové vazby odlišné od češtiny</w:t>
            </w:r>
            <w:r>
              <w:rPr>
                <w:rFonts w:ascii="Calibri" w:eastAsia="Calibri" w:hAnsi="Calibri" w:cs="Calibri"/>
                <w:sz w:val="20"/>
                <w:bdr w:val="nil"/>
              </w:rPr>
              <w:br/>
              <w:t>skloňování podstatných jmen</w:t>
            </w:r>
          </w:p>
        </w:tc>
      </w:tr>
      <w:tr w:rsidR="00305A13" w14:paraId="4E7B992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7B9A5"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9E4A7" w14:textId="77777777" w:rsidR="00305A13" w:rsidRDefault="00394938">
            <w:pPr>
              <w:spacing w:line="240" w:lineRule="auto"/>
              <w:ind w:left="60"/>
              <w:jc w:val="left"/>
              <w:rPr>
                <w:bdr w:val="nil"/>
              </w:rPr>
            </w:pPr>
            <w:r>
              <w:rPr>
                <w:rFonts w:ascii="Calibri" w:eastAsia="Calibri" w:hAnsi="Calibri" w:cs="Calibri"/>
                <w:sz w:val="20"/>
                <w:bdr w:val="nil"/>
              </w:rPr>
              <w:t>sdělí jednoduchým způsobem základn</w:t>
            </w:r>
            <w:r>
              <w:rPr>
                <w:rFonts w:ascii="Calibri" w:eastAsia="Calibri" w:hAnsi="Calibri" w:cs="Calibri"/>
                <w:sz w:val="20"/>
                <w:bdr w:val="nil"/>
              </w:rPr>
              <w:t>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5C24B" w14:textId="77777777" w:rsidR="00305A13" w:rsidRDefault="00394938">
            <w:pPr>
              <w:spacing w:line="240" w:lineRule="auto"/>
              <w:ind w:left="60"/>
              <w:jc w:val="left"/>
              <w:rPr>
                <w:bdr w:val="nil"/>
              </w:rPr>
            </w:pPr>
            <w:r>
              <w:rPr>
                <w:rFonts w:ascii="Calibri" w:eastAsia="Calibri" w:hAnsi="Calibri" w:cs="Calibri"/>
                <w:sz w:val="20"/>
                <w:bdr w:val="nil"/>
              </w:rPr>
              <w:t>Tematický okruh: Volný čas</w:t>
            </w:r>
            <w:r>
              <w:rPr>
                <w:rFonts w:ascii="Calibri" w:eastAsia="Calibri" w:hAnsi="Calibri" w:cs="Calibri"/>
                <w:sz w:val="20"/>
                <w:bdr w:val="nil"/>
              </w:rPr>
              <w:br/>
              <w:t>Popsat co, kdo dělá ve volném čase, pozvat někoho, přijmout a odmítnout pozvání, popsat co, kdo dělá rád a nerad, výslovnost nepřízv</w:t>
            </w:r>
            <w:r>
              <w:rPr>
                <w:rFonts w:ascii="Calibri" w:eastAsia="Calibri" w:hAnsi="Calibri" w:cs="Calibri"/>
                <w:sz w:val="20"/>
                <w:bdr w:val="nil"/>
              </w:rPr>
              <w:t>učných samohlásek a měkkých a tvrdých souhlásek, 1. a 2.časování sloves, zvratná slovesa, slovesa se změnou kmenové souhlásky</w:t>
            </w:r>
          </w:p>
        </w:tc>
      </w:tr>
      <w:tr w:rsidR="00305A13" w14:paraId="74335761" w14:textId="77777777">
        <w:tc>
          <w:tcPr>
            <w:tcW w:w="1650" w:type="pct"/>
            <w:vMerge/>
            <w:tcBorders>
              <w:top w:val="inset" w:sz="6" w:space="0" w:color="808080"/>
              <w:left w:val="inset" w:sz="6" w:space="0" w:color="808080"/>
              <w:bottom w:val="inset" w:sz="6" w:space="0" w:color="808080"/>
              <w:right w:val="inset" w:sz="6" w:space="0" w:color="808080"/>
            </w:tcBorders>
          </w:tcPr>
          <w:p w14:paraId="76B03CB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215615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41700"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skloňování podstatných jmen</w:t>
            </w:r>
            <w:r>
              <w:rPr>
                <w:rFonts w:ascii="Calibri" w:eastAsia="Calibri" w:hAnsi="Calibri" w:cs="Calibri"/>
                <w:sz w:val="20"/>
                <w:bdr w:val="nil"/>
              </w:rPr>
              <w:br/>
              <w:t xml:space="preserve">řadové </w:t>
            </w:r>
            <w:r>
              <w:rPr>
                <w:rFonts w:ascii="Calibri" w:eastAsia="Calibri" w:hAnsi="Calibri" w:cs="Calibri"/>
                <w:sz w:val="20"/>
                <w:bdr w:val="nil"/>
              </w:rPr>
              <w:t>číslovky</w:t>
            </w:r>
          </w:p>
        </w:tc>
      </w:tr>
      <w:tr w:rsidR="00305A13" w14:paraId="24B21218" w14:textId="77777777">
        <w:tc>
          <w:tcPr>
            <w:tcW w:w="1650" w:type="pct"/>
            <w:vMerge/>
            <w:tcBorders>
              <w:top w:val="inset" w:sz="6" w:space="0" w:color="808080"/>
              <w:left w:val="inset" w:sz="6" w:space="0" w:color="808080"/>
              <w:bottom w:val="inset" w:sz="6" w:space="0" w:color="808080"/>
              <w:right w:val="inset" w:sz="6" w:space="0" w:color="808080"/>
            </w:tcBorders>
          </w:tcPr>
          <w:p w14:paraId="70AC122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441745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98939" w14:textId="77777777" w:rsidR="00305A13" w:rsidRDefault="00394938">
            <w:pPr>
              <w:spacing w:line="240" w:lineRule="auto"/>
              <w:ind w:left="60"/>
              <w:jc w:val="left"/>
              <w:rPr>
                <w:bdr w:val="nil"/>
              </w:rPr>
            </w:pPr>
            <w:r>
              <w:rPr>
                <w:rFonts w:ascii="Calibri" w:eastAsia="Calibri" w:hAnsi="Calibri" w:cs="Calibri"/>
                <w:sz w:val="20"/>
                <w:bdr w:val="nil"/>
              </w:rPr>
              <w:t>Tematický okruh: Rozvrh hodin</w:t>
            </w:r>
            <w:r>
              <w:rPr>
                <w:rFonts w:ascii="Calibri" w:eastAsia="Calibri" w:hAnsi="Calibri" w:cs="Calibri"/>
                <w:sz w:val="20"/>
                <w:bdr w:val="nil"/>
              </w:rPr>
              <w:br/>
              <w:t>vyučovací předměty, rozvrh hodin, známky</w:t>
            </w:r>
            <w:r>
              <w:rPr>
                <w:rFonts w:ascii="Calibri" w:eastAsia="Calibri" w:hAnsi="Calibri" w:cs="Calibri"/>
                <w:sz w:val="20"/>
                <w:bdr w:val="nil"/>
              </w:rPr>
              <w:br/>
              <w:t>předložkové vazby odlišné od češtiny</w:t>
            </w:r>
            <w:r>
              <w:rPr>
                <w:rFonts w:ascii="Calibri" w:eastAsia="Calibri" w:hAnsi="Calibri" w:cs="Calibri"/>
                <w:sz w:val="20"/>
                <w:bdr w:val="nil"/>
              </w:rPr>
              <w:br/>
              <w:t>skloňování podstatných jmen</w:t>
            </w:r>
          </w:p>
        </w:tc>
      </w:tr>
      <w:tr w:rsidR="00305A13" w14:paraId="41583B8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CFA02" w14:textId="77777777" w:rsidR="00305A13" w:rsidRDefault="00394938">
            <w:pPr>
              <w:spacing w:line="240" w:lineRule="auto"/>
              <w:ind w:left="60"/>
              <w:jc w:val="left"/>
              <w:rPr>
                <w:bdr w:val="nil"/>
              </w:rPr>
            </w:pPr>
            <w:r>
              <w:rPr>
                <w:rFonts w:ascii="Calibri" w:eastAsia="Calibri" w:hAnsi="Calibri" w:cs="Calibri"/>
                <w:sz w:val="20"/>
                <w:bdr w:val="nil"/>
              </w:rPr>
              <w:t xml:space="preserve">DCJ-9-2-03 odpovídá na jednoduché otázky týkající se jeho samotného, rodiny, školy, volného času a podobné </w:t>
            </w:r>
            <w:r>
              <w:rPr>
                <w:rFonts w:ascii="Calibri" w:eastAsia="Calibri" w:hAnsi="Calibri" w:cs="Calibri"/>
                <w:sz w:val="20"/>
                <w:bdr w:val="nil"/>
              </w:rPr>
              <w:t>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01005" w14:textId="77777777" w:rsidR="00305A13" w:rsidRDefault="00394938">
            <w:pPr>
              <w:spacing w:line="240" w:lineRule="auto"/>
              <w:ind w:left="60"/>
              <w:jc w:val="left"/>
              <w:rPr>
                <w:bdr w:val="nil"/>
              </w:rPr>
            </w:pPr>
            <w:r>
              <w:rPr>
                <w:rFonts w:ascii="Calibri" w:eastAsia="Calibri" w:hAnsi="Calibri" w:cs="Calibri"/>
                <w:sz w:val="20"/>
                <w:bdr w:val="nil"/>
              </w:rPr>
              <w:t>odpovídá na jednoduché otázky týkající se jeho samotného, rodiny, školy, volného času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35BDF" w14:textId="77777777" w:rsidR="00305A13" w:rsidRDefault="00394938">
            <w:pPr>
              <w:spacing w:line="240" w:lineRule="auto"/>
              <w:ind w:left="60"/>
              <w:jc w:val="left"/>
              <w:rPr>
                <w:bdr w:val="nil"/>
              </w:rPr>
            </w:pPr>
            <w:r>
              <w:rPr>
                <w:rFonts w:ascii="Calibri" w:eastAsia="Calibri" w:hAnsi="Calibri" w:cs="Calibri"/>
                <w:sz w:val="20"/>
                <w:bdr w:val="nil"/>
              </w:rPr>
              <w:t>Tematický okruh: Volný čas</w:t>
            </w:r>
            <w:r>
              <w:rPr>
                <w:rFonts w:ascii="Calibri" w:eastAsia="Calibri" w:hAnsi="Calibri" w:cs="Calibri"/>
                <w:sz w:val="20"/>
                <w:bdr w:val="nil"/>
              </w:rPr>
              <w:br/>
              <w:t>Popsat co, kdo dělá ve volném čase, pozvat někoho, přijmout a odmítnout pozvání, popsat co, kdo dělá rá</w:t>
            </w:r>
            <w:r>
              <w:rPr>
                <w:rFonts w:ascii="Calibri" w:eastAsia="Calibri" w:hAnsi="Calibri" w:cs="Calibri"/>
                <w:sz w:val="20"/>
                <w:bdr w:val="nil"/>
              </w:rPr>
              <w:t>d a nerad, výslovnost nepřízvučných samohlásek a měkkých a tvrdých souhlásek, 1. a 2.časování sloves, zvratná slovesa, slovesa se změnou kmenové souhlásky</w:t>
            </w:r>
          </w:p>
        </w:tc>
      </w:tr>
      <w:tr w:rsidR="00305A13" w14:paraId="713C0EC0" w14:textId="77777777">
        <w:tc>
          <w:tcPr>
            <w:tcW w:w="1650" w:type="pct"/>
            <w:vMerge/>
            <w:tcBorders>
              <w:top w:val="inset" w:sz="6" w:space="0" w:color="808080"/>
              <w:left w:val="inset" w:sz="6" w:space="0" w:color="808080"/>
              <w:bottom w:val="inset" w:sz="6" w:space="0" w:color="808080"/>
              <w:right w:val="inset" w:sz="6" w:space="0" w:color="808080"/>
            </w:tcBorders>
          </w:tcPr>
          <w:p w14:paraId="70EF6DE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C57E69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55CF6"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orientace ve školní budově</w:t>
            </w:r>
            <w:r>
              <w:rPr>
                <w:rFonts w:ascii="Calibri" w:eastAsia="Calibri" w:hAnsi="Calibri" w:cs="Calibri"/>
                <w:sz w:val="20"/>
                <w:bdr w:val="nil"/>
              </w:rPr>
              <w:br/>
              <w:t>minulý čas</w:t>
            </w:r>
            <w:r>
              <w:rPr>
                <w:rFonts w:ascii="Calibri" w:eastAsia="Calibri" w:hAnsi="Calibri" w:cs="Calibri"/>
                <w:sz w:val="20"/>
                <w:bdr w:val="nil"/>
              </w:rPr>
              <w:br/>
              <w:t>vyjádření vykání</w:t>
            </w:r>
            <w:r>
              <w:rPr>
                <w:rFonts w:ascii="Calibri" w:eastAsia="Calibri" w:hAnsi="Calibri" w:cs="Calibri"/>
                <w:sz w:val="20"/>
                <w:bdr w:val="nil"/>
              </w:rPr>
              <w:br/>
              <w:t xml:space="preserve">skloňování </w:t>
            </w:r>
            <w:r>
              <w:rPr>
                <w:rFonts w:ascii="Calibri" w:eastAsia="Calibri" w:hAnsi="Calibri" w:cs="Calibri"/>
                <w:sz w:val="20"/>
                <w:bdr w:val="nil"/>
              </w:rPr>
              <w:t>podstatných jmen</w:t>
            </w:r>
            <w:r>
              <w:rPr>
                <w:rFonts w:ascii="Calibri" w:eastAsia="Calibri" w:hAnsi="Calibri" w:cs="Calibri"/>
                <w:sz w:val="20"/>
                <w:bdr w:val="nil"/>
              </w:rPr>
              <w:br/>
              <w:t>řadové číslovky</w:t>
            </w:r>
          </w:p>
        </w:tc>
      </w:tr>
      <w:tr w:rsidR="00305A13" w14:paraId="1A781E20" w14:textId="77777777">
        <w:tc>
          <w:tcPr>
            <w:tcW w:w="1650" w:type="pct"/>
            <w:vMerge/>
            <w:tcBorders>
              <w:top w:val="inset" w:sz="6" w:space="0" w:color="808080"/>
              <w:left w:val="inset" w:sz="6" w:space="0" w:color="808080"/>
              <w:bottom w:val="inset" w:sz="6" w:space="0" w:color="808080"/>
              <w:right w:val="inset" w:sz="6" w:space="0" w:color="808080"/>
            </w:tcBorders>
          </w:tcPr>
          <w:p w14:paraId="280EBD3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87E666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BAC28" w14:textId="77777777" w:rsidR="00305A13" w:rsidRDefault="00394938">
            <w:pPr>
              <w:spacing w:line="240" w:lineRule="auto"/>
              <w:ind w:left="60"/>
              <w:jc w:val="left"/>
              <w:rPr>
                <w:bdr w:val="nil"/>
              </w:rPr>
            </w:pPr>
            <w:r>
              <w:rPr>
                <w:rFonts w:ascii="Calibri" w:eastAsia="Calibri" w:hAnsi="Calibri" w:cs="Calibri"/>
                <w:sz w:val="20"/>
                <w:bdr w:val="nil"/>
              </w:rPr>
              <w:t>Tematický okruh: Rozvrh hodin</w:t>
            </w:r>
            <w:r>
              <w:rPr>
                <w:rFonts w:ascii="Calibri" w:eastAsia="Calibri" w:hAnsi="Calibri" w:cs="Calibri"/>
                <w:sz w:val="20"/>
                <w:bdr w:val="nil"/>
              </w:rPr>
              <w:br/>
              <w:t>vyučovací předměty, rozvrh hodin, známky</w:t>
            </w:r>
            <w:r>
              <w:rPr>
                <w:rFonts w:ascii="Calibri" w:eastAsia="Calibri" w:hAnsi="Calibri" w:cs="Calibri"/>
                <w:sz w:val="20"/>
                <w:bdr w:val="nil"/>
              </w:rPr>
              <w:br/>
              <w:t>předložkové vazby odlišné od češtiny</w:t>
            </w:r>
            <w:r>
              <w:rPr>
                <w:rFonts w:ascii="Calibri" w:eastAsia="Calibri" w:hAnsi="Calibri" w:cs="Calibri"/>
                <w:sz w:val="20"/>
                <w:bdr w:val="nil"/>
              </w:rPr>
              <w:br/>
              <w:t>skloňování podstatných jmen</w:t>
            </w:r>
          </w:p>
        </w:tc>
      </w:tr>
      <w:tr w:rsidR="00305A13" w14:paraId="0B0252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86FD2" w14:textId="77777777" w:rsidR="00305A13" w:rsidRDefault="00394938">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6759F" w14:textId="77777777" w:rsidR="00305A13" w:rsidRDefault="00394938">
            <w:pPr>
              <w:spacing w:line="240" w:lineRule="auto"/>
              <w:ind w:left="60"/>
              <w:jc w:val="left"/>
              <w:rPr>
                <w:bdr w:val="nil"/>
              </w:rPr>
            </w:pPr>
            <w:r>
              <w:rPr>
                <w:rFonts w:ascii="Calibri" w:eastAsia="Calibri" w:hAnsi="Calibri" w:cs="Calibri"/>
                <w:sz w:val="20"/>
                <w:bdr w:val="nil"/>
              </w:rPr>
              <w:t xml:space="preserve">vyplní základní údaje o </w:t>
            </w:r>
            <w:r>
              <w:rPr>
                <w:rFonts w:ascii="Calibri" w:eastAsia="Calibri" w:hAnsi="Calibri" w:cs="Calibri"/>
                <w:sz w:val="20"/>
                <w:bdr w:val="nil"/>
              </w:rPr>
              <w:t>sobě ve formuláři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B46A8" w14:textId="77777777" w:rsidR="00305A13" w:rsidRDefault="00394938">
            <w:pPr>
              <w:spacing w:line="240" w:lineRule="auto"/>
              <w:ind w:left="60"/>
              <w:jc w:val="left"/>
              <w:rPr>
                <w:bdr w:val="nil"/>
              </w:rPr>
            </w:pPr>
            <w:r>
              <w:rPr>
                <w:rFonts w:ascii="Calibri" w:eastAsia="Calibri" w:hAnsi="Calibri" w:cs="Calibri"/>
                <w:sz w:val="20"/>
                <w:bdr w:val="nil"/>
              </w:rPr>
              <w:t>Tematický okruh: Povolání</w:t>
            </w:r>
            <w:r>
              <w:rPr>
                <w:rFonts w:ascii="Calibri" w:eastAsia="Calibri" w:hAnsi="Calibri" w:cs="Calibri"/>
                <w:sz w:val="20"/>
                <w:bdr w:val="nil"/>
              </w:rPr>
              <w:br/>
              <w:t>čím kdo chce být, koho co zajímá, jaké povolání kdo má, kdo kde studuje</w:t>
            </w:r>
            <w:r>
              <w:rPr>
                <w:rFonts w:ascii="Calibri" w:eastAsia="Calibri" w:hAnsi="Calibri" w:cs="Calibri"/>
                <w:sz w:val="20"/>
                <w:bdr w:val="nil"/>
              </w:rPr>
              <w:br/>
              <w:t>výslovnost de, te, ne, výslovnost v přejatých slovech</w:t>
            </w:r>
            <w:r>
              <w:rPr>
                <w:rFonts w:ascii="Calibri" w:eastAsia="Calibri" w:hAnsi="Calibri" w:cs="Calibri"/>
                <w:sz w:val="20"/>
                <w:bdr w:val="nil"/>
              </w:rPr>
              <w:br/>
              <w:t>skloňování podstatných jmen a osobních zájmen</w:t>
            </w:r>
            <w:r>
              <w:rPr>
                <w:rFonts w:ascii="Calibri" w:eastAsia="Calibri" w:hAnsi="Calibri" w:cs="Calibri"/>
                <w:sz w:val="20"/>
                <w:bdr w:val="nil"/>
              </w:rPr>
              <w:br/>
              <w:t>Tvorba digitálního obsahu - prezentace -</w:t>
            </w:r>
            <w:r>
              <w:rPr>
                <w:rFonts w:ascii="Calibri" w:eastAsia="Calibri" w:hAnsi="Calibri" w:cs="Calibri"/>
                <w:sz w:val="20"/>
                <w:bdr w:val="nil"/>
              </w:rPr>
              <w:t xml:space="preserve"> Projekt Životopis</w:t>
            </w:r>
          </w:p>
        </w:tc>
      </w:tr>
      <w:tr w:rsidR="00305A13" w14:paraId="78CC05B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149CB0"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A37F6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35DF2"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27384F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7F0A1"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05D71474" w14:textId="77777777" w:rsidR="00305A13" w:rsidRDefault="00394938">
            <w:pPr>
              <w:spacing w:line="240" w:lineRule="auto"/>
              <w:ind w:left="60"/>
              <w:jc w:val="left"/>
              <w:rPr>
                <w:bdr w:val="nil"/>
              </w:rPr>
            </w:pPr>
            <w:r>
              <w:rPr>
                <w:rFonts w:ascii="Calibri" w:eastAsia="Calibri" w:hAnsi="Calibri" w:cs="Calibri"/>
                <w:sz w:val="20"/>
                <w:bdr w:val="nil"/>
              </w:rPr>
              <w:t>tradice, zvyky</w:t>
            </w:r>
          </w:p>
        </w:tc>
      </w:tr>
      <w:tr w:rsidR="00305A13" w14:paraId="1CA334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004C1"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1A333D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00188" w14:textId="77777777" w:rsidR="00305A13" w:rsidRDefault="00394938">
            <w:pPr>
              <w:spacing w:line="240" w:lineRule="auto"/>
              <w:ind w:left="60"/>
              <w:jc w:val="left"/>
              <w:rPr>
                <w:bdr w:val="nil"/>
              </w:rPr>
            </w:pPr>
            <w:r>
              <w:rPr>
                <w:rFonts w:ascii="Calibri" w:eastAsia="Calibri" w:hAnsi="Calibri" w:cs="Calibri"/>
                <w:sz w:val="20"/>
                <w:bdr w:val="nil"/>
              </w:rPr>
              <w:t>vztah evropské a asijské kultury, prolínání</w:t>
            </w:r>
          </w:p>
          <w:p w14:paraId="4D178417" w14:textId="77777777" w:rsidR="00305A13" w:rsidRDefault="00394938">
            <w:pPr>
              <w:spacing w:line="240" w:lineRule="auto"/>
              <w:ind w:left="60"/>
              <w:jc w:val="left"/>
              <w:rPr>
                <w:bdr w:val="nil"/>
              </w:rPr>
            </w:pPr>
            <w:r>
              <w:rPr>
                <w:rFonts w:ascii="Calibri" w:eastAsia="Calibri" w:hAnsi="Calibri" w:cs="Calibri"/>
                <w:sz w:val="20"/>
                <w:bdr w:val="nil"/>
              </w:rPr>
              <w:t xml:space="preserve">tradice, </w:t>
            </w:r>
            <w:r>
              <w:rPr>
                <w:rFonts w:ascii="Calibri" w:eastAsia="Calibri" w:hAnsi="Calibri" w:cs="Calibri"/>
                <w:sz w:val="20"/>
                <w:bdr w:val="nil"/>
              </w:rPr>
              <w:t>zvyky</w:t>
            </w:r>
          </w:p>
        </w:tc>
      </w:tr>
      <w:tr w:rsidR="00305A13" w14:paraId="3F5126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554C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56C12C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6A4E0"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w:t>
            </w:r>
          </w:p>
          <w:p w14:paraId="765FDD7E" w14:textId="77777777" w:rsidR="00305A13" w:rsidRDefault="00394938">
            <w:pPr>
              <w:spacing w:line="240" w:lineRule="auto"/>
              <w:ind w:left="60"/>
              <w:jc w:val="left"/>
              <w:rPr>
                <w:bdr w:val="nil"/>
              </w:rPr>
            </w:pPr>
            <w:r>
              <w:rPr>
                <w:rFonts w:ascii="Calibri" w:eastAsia="Calibri" w:hAnsi="Calibri" w:cs="Calibri"/>
                <w:sz w:val="20"/>
                <w:bdr w:val="nil"/>
              </w:rPr>
              <w:t>vyjádření vlastního názoru</w:t>
            </w:r>
          </w:p>
        </w:tc>
      </w:tr>
      <w:tr w:rsidR="00305A13" w14:paraId="47A034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2674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1E4803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8378D" w14:textId="77777777" w:rsidR="00305A13" w:rsidRDefault="00394938">
            <w:pPr>
              <w:spacing w:line="240" w:lineRule="auto"/>
              <w:ind w:left="60"/>
              <w:jc w:val="left"/>
              <w:rPr>
                <w:bdr w:val="nil"/>
              </w:rPr>
            </w:pPr>
            <w:r>
              <w:rPr>
                <w:rFonts w:ascii="Calibri" w:eastAsia="Calibri" w:hAnsi="Calibri" w:cs="Calibri"/>
                <w:sz w:val="20"/>
                <w:bdr w:val="nil"/>
              </w:rPr>
              <w:t>spolupráce při tvorbě dialogů</w:t>
            </w:r>
          </w:p>
        </w:tc>
      </w:tr>
      <w:tr w:rsidR="00305A13" w14:paraId="28841E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8DF1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7AA9B8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3BCFD" w14:textId="77777777" w:rsidR="00305A13" w:rsidRDefault="00394938">
            <w:pPr>
              <w:spacing w:line="240" w:lineRule="auto"/>
              <w:ind w:left="60"/>
              <w:jc w:val="left"/>
              <w:rPr>
                <w:bdr w:val="nil"/>
              </w:rPr>
            </w:pPr>
            <w:r>
              <w:rPr>
                <w:rFonts w:ascii="Calibri" w:eastAsia="Calibri" w:hAnsi="Calibri" w:cs="Calibri"/>
                <w:sz w:val="20"/>
                <w:bdr w:val="nil"/>
              </w:rPr>
              <w:t>ci</w:t>
            </w:r>
            <w:r>
              <w:rPr>
                <w:rFonts w:ascii="Calibri" w:eastAsia="Calibri" w:hAnsi="Calibri" w:cs="Calibri"/>
                <w:sz w:val="20"/>
                <w:bdr w:val="nil"/>
              </w:rPr>
              <w:t>zí jazyk jako prostředek komunikace a utváření vztahů</w:t>
            </w:r>
          </w:p>
          <w:p w14:paraId="11C62C9A" w14:textId="77777777" w:rsidR="00305A13" w:rsidRDefault="00394938">
            <w:pPr>
              <w:spacing w:line="240" w:lineRule="auto"/>
              <w:ind w:left="60"/>
              <w:jc w:val="left"/>
              <w:rPr>
                <w:bdr w:val="nil"/>
              </w:rPr>
            </w:pPr>
            <w:r>
              <w:rPr>
                <w:rFonts w:ascii="Calibri" w:eastAsia="Calibri" w:hAnsi="Calibri" w:cs="Calibri"/>
                <w:sz w:val="20"/>
                <w:bdr w:val="nil"/>
              </w:rPr>
              <w:t>sociální rozvoj</w:t>
            </w:r>
          </w:p>
        </w:tc>
      </w:tr>
      <w:tr w:rsidR="00305A13" w14:paraId="5C5E28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CEA8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7DE076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70F41" w14:textId="77777777" w:rsidR="00305A13" w:rsidRDefault="00394938">
            <w:pPr>
              <w:spacing w:line="240" w:lineRule="auto"/>
              <w:ind w:left="60"/>
              <w:jc w:val="left"/>
              <w:rPr>
                <w:bdr w:val="nil"/>
              </w:rPr>
            </w:pPr>
            <w:r>
              <w:rPr>
                <w:rFonts w:ascii="Calibri" w:eastAsia="Calibri" w:hAnsi="Calibri" w:cs="Calibri"/>
                <w:sz w:val="20"/>
                <w:bdr w:val="nil"/>
              </w:rPr>
              <w:t>seberealizace</w:t>
            </w:r>
          </w:p>
          <w:p w14:paraId="7820FC83" w14:textId="77777777" w:rsidR="00305A13" w:rsidRDefault="00394938">
            <w:pPr>
              <w:spacing w:line="240" w:lineRule="auto"/>
              <w:ind w:left="60"/>
              <w:jc w:val="left"/>
              <w:rPr>
                <w:bdr w:val="nil"/>
              </w:rPr>
            </w:pPr>
            <w:r>
              <w:rPr>
                <w:rFonts w:ascii="Calibri" w:eastAsia="Calibri" w:hAnsi="Calibri" w:cs="Calibri"/>
                <w:sz w:val="20"/>
                <w:bdr w:val="nil"/>
              </w:rPr>
              <w:t>životopis - struktura</w:t>
            </w:r>
          </w:p>
          <w:p w14:paraId="24842DDE" w14:textId="77777777" w:rsidR="00305A13" w:rsidRDefault="00394938">
            <w:pPr>
              <w:spacing w:line="240" w:lineRule="auto"/>
              <w:ind w:left="60"/>
              <w:jc w:val="left"/>
              <w:rPr>
                <w:bdr w:val="nil"/>
              </w:rPr>
            </w:pPr>
            <w:r>
              <w:rPr>
                <w:rFonts w:ascii="Calibri" w:eastAsia="Calibri" w:hAnsi="Calibri" w:cs="Calibri"/>
                <w:sz w:val="20"/>
                <w:bdr w:val="nil"/>
              </w:rPr>
              <w:t>vyjádření vlatního názoru</w:t>
            </w:r>
          </w:p>
        </w:tc>
      </w:tr>
      <w:tr w:rsidR="00305A13" w14:paraId="162608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6CA27"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EVROPSKÝCH A GLOBÁLNÍCH </w:t>
            </w:r>
            <w:r>
              <w:rPr>
                <w:rFonts w:ascii="Calibri" w:eastAsia="Calibri" w:hAnsi="Calibri" w:cs="Calibri"/>
                <w:sz w:val="20"/>
                <w:bdr w:val="nil"/>
              </w:rPr>
              <w:t>SOUVISLOSTECH - Evropa a svět nás zajímá</w:t>
            </w:r>
          </w:p>
        </w:tc>
      </w:tr>
      <w:tr w:rsidR="00305A13" w14:paraId="3214D1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0F58A"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p w14:paraId="0D4884A1" w14:textId="77777777" w:rsidR="00305A13" w:rsidRDefault="00394938">
            <w:pPr>
              <w:spacing w:line="240" w:lineRule="auto"/>
              <w:ind w:left="60"/>
              <w:jc w:val="left"/>
              <w:rPr>
                <w:bdr w:val="nil"/>
              </w:rPr>
            </w:pPr>
            <w:r>
              <w:rPr>
                <w:rFonts w:ascii="Calibri" w:eastAsia="Calibri" w:hAnsi="Calibri" w:cs="Calibri"/>
                <w:sz w:val="20"/>
                <w:bdr w:val="nil"/>
              </w:rPr>
              <w:t>evropská integrace</w:t>
            </w:r>
          </w:p>
        </w:tc>
      </w:tr>
      <w:tr w:rsidR="00305A13" w14:paraId="158B44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AEFB8"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19DC2F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78595"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p w14:paraId="592C76F3" w14:textId="77777777" w:rsidR="00305A13" w:rsidRDefault="00394938">
            <w:pPr>
              <w:spacing w:line="240" w:lineRule="auto"/>
              <w:ind w:left="60"/>
              <w:jc w:val="left"/>
              <w:rPr>
                <w:bdr w:val="nil"/>
              </w:rPr>
            </w:pPr>
            <w:r>
              <w:rPr>
                <w:rFonts w:ascii="Calibri" w:eastAsia="Calibri" w:hAnsi="Calibri" w:cs="Calibri"/>
                <w:sz w:val="20"/>
                <w:bdr w:val="nil"/>
              </w:rPr>
              <w:t xml:space="preserve">evropská </w:t>
            </w:r>
            <w:r>
              <w:rPr>
                <w:rFonts w:ascii="Calibri" w:eastAsia="Calibri" w:hAnsi="Calibri" w:cs="Calibri"/>
                <w:sz w:val="20"/>
                <w:bdr w:val="nil"/>
              </w:rPr>
              <w:t>integrace</w:t>
            </w:r>
          </w:p>
        </w:tc>
      </w:tr>
      <w:tr w:rsidR="00305A13" w14:paraId="3CBFF0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B134B"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2D809D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3BAB0"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p w14:paraId="1A9DA99D" w14:textId="77777777" w:rsidR="00305A13" w:rsidRDefault="00394938">
            <w:pPr>
              <w:spacing w:line="240" w:lineRule="auto"/>
              <w:ind w:left="60"/>
              <w:jc w:val="left"/>
              <w:rPr>
                <w:bdr w:val="nil"/>
              </w:rPr>
            </w:pPr>
            <w:r>
              <w:rPr>
                <w:rFonts w:ascii="Calibri" w:eastAsia="Calibri" w:hAnsi="Calibri" w:cs="Calibri"/>
                <w:sz w:val="20"/>
                <w:bdr w:val="nil"/>
              </w:rPr>
              <w:t>vztah evropské a asijské kultury, prolínání</w:t>
            </w:r>
          </w:p>
        </w:tc>
      </w:tr>
      <w:tr w:rsidR="00305A13" w14:paraId="0B8BD2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7D8FA"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753292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51CE7" w14:textId="77777777" w:rsidR="00305A13" w:rsidRDefault="00394938">
            <w:pPr>
              <w:spacing w:line="240" w:lineRule="auto"/>
              <w:ind w:left="60"/>
              <w:jc w:val="left"/>
              <w:rPr>
                <w:bdr w:val="nil"/>
              </w:rPr>
            </w:pPr>
            <w:r>
              <w:rPr>
                <w:rFonts w:ascii="Calibri" w:eastAsia="Calibri" w:hAnsi="Calibri" w:cs="Calibri"/>
                <w:sz w:val="20"/>
                <w:bdr w:val="nil"/>
              </w:rPr>
              <w:t xml:space="preserve">tradice a zvyky </w:t>
            </w:r>
            <w:r>
              <w:rPr>
                <w:rFonts w:ascii="Calibri" w:eastAsia="Calibri" w:hAnsi="Calibri" w:cs="Calibri"/>
                <w:sz w:val="20"/>
                <w:bdr w:val="nil"/>
              </w:rPr>
              <w:t>evropských a asijských kultur</w:t>
            </w:r>
          </w:p>
        </w:tc>
      </w:tr>
    </w:tbl>
    <w:p w14:paraId="303A583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EC789D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5848D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F060A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B82DF2" w14:textId="77777777" w:rsidR="00305A13" w:rsidRDefault="00305A13"/>
        </w:tc>
      </w:tr>
      <w:tr w:rsidR="00305A13" w14:paraId="2B11431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009AC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FC19A" w14:textId="77777777" w:rsidR="00305A13" w:rsidRDefault="00394938" w:rsidP="00394938">
            <w:pPr>
              <w:numPr>
                <w:ilvl w:val="0"/>
                <w:numId w:val="77"/>
              </w:numPr>
              <w:spacing w:line="240" w:lineRule="auto"/>
              <w:jc w:val="left"/>
              <w:rPr>
                <w:bdr w:val="nil"/>
              </w:rPr>
            </w:pPr>
            <w:r>
              <w:rPr>
                <w:rFonts w:ascii="Calibri" w:eastAsia="Calibri" w:hAnsi="Calibri" w:cs="Calibri"/>
                <w:sz w:val="20"/>
                <w:bdr w:val="nil"/>
              </w:rPr>
              <w:t>Kompetence k učení</w:t>
            </w:r>
          </w:p>
          <w:p w14:paraId="5AF318F2" w14:textId="77777777" w:rsidR="00305A13" w:rsidRDefault="00394938" w:rsidP="00394938">
            <w:pPr>
              <w:numPr>
                <w:ilvl w:val="0"/>
                <w:numId w:val="77"/>
              </w:numPr>
              <w:spacing w:line="240" w:lineRule="auto"/>
              <w:jc w:val="left"/>
              <w:rPr>
                <w:bdr w:val="nil"/>
              </w:rPr>
            </w:pPr>
            <w:r>
              <w:rPr>
                <w:rFonts w:ascii="Calibri" w:eastAsia="Calibri" w:hAnsi="Calibri" w:cs="Calibri"/>
                <w:sz w:val="20"/>
                <w:bdr w:val="nil"/>
              </w:rPr>
              <w:t>Kompetence k řešení problémů</w:t>
            </w:r>
          </w:p>
          <w:p w14:paraId="3B10DA40" w14:textId="77777777" w:rsidR="00305A13" w:rsidRDefault="00394938" w:rsidP="00394938">
            <w:pPr>
              <w:numPr>
                <w:ilvl w:val="0"/>
                <w:numId w:val="77"/>
              </w:numPr>
              <w:spacing w:line="240" w:lineRule="auto"/>
              <w:jc w:val="left"/>
              <w:rPr>
                <w:bdr w:val="nil"/>
              </w:rPr>
            </w:pPr>
            <w:r>
              <w:rPr>
                <w:rFonts w:ascii="Calibri" w:eastAsia="Calibri" w:hAnsi="Calibri" w:cs="Calibri"/>
                <w:sz w:val="20"/>
                <w:bdr w:val="nil"/>
              </w:rPr>
              <w:t>Kompetence komunikativní</w:t>
            </w:r>
          </w:p>
          <w:p w14:paraId="10919707" w14:textId="77777777" w:rsidR="00305A13" w:rsidRDefault="00394938" w:rsidP="00394938">
            <w:pPr>
              <w:numPr>
                <w:ilvl w:val="0"/>
                <w:numId w:val="77"/>
              </w:numPr>
              <w:spacing w:line="240" w:lineRule="auto"/>
              <w:jc w:val="left"/>
              <w:rPr>
                <w:bdr w:val="nil"/>
              </w:rPr>
            </w:pPr>
            <w:r>
              <w:rPr>
                <w:rFonts w:ascii="Calibri" w:eastAsia="Calibri" w:hAnsi="Calibri" w:cs="Calibri"/>
                <w:sz w:val="20"/>
                <w:bdr w:val="nil"/>
              </w:rPr>
              <w:t>Kompetence sociální a personální</w:t>
            </w:r>
          </w:p>
          <w:p w14:paraId="3C5BAFD9" w14:textId="77777777" w:rsidR="00305A13" w:rsidRDefault="00394938" w:rsidP="00394938">
            <w:pPr>
              <w:numPr>
                <w:ilvl w:val="0"/>
                <w:numId w:val="77"/>
              </w:numPr>
              <w:spacing w:line="240" w:lineRule="auto"/>
              <w:jc w:val="left"/>
              <w:rPr>
                <w:bdr w:val="nil"/>
              </w:rPr>
            </w:pPr>
            <w:r>
              <w:rPr>
                <w:rFonts w:ascii="Calibri" w:eastAsia="Calibri" w:hAnsi="Calibri" w:cs="Calibri"/>
                <w:sz w:val="20"/>
                <w:bdr w:val="nil"/>
              </w:rPr>
              <w:t>Kompetence občanské</w:t>
            </w:r>
          </w:p>
          <w:p w14:paraId="2475FC8A" w14:textId="77777777" w:rsidR="00305A13" w:rsidRDefault="00394938" w:rsidP="00394938">
            <w:pPr>
              <w:numPr>
                <w:ilvl w:val="0"/>
                <w:numId w:val="77"/>
              </w:numPr>
              <w:spacing w:line="240" w:lineRule="auto"/>
              <w:jc w:val="left"/>
              <w:rPr>
                <w:bdr w:val="nil"/>
              </w:rPr>
            </w:pPr>
            <w:r>
              <w:rPr>
                <w:rFonts w:ascii="Calibri" w:eastAsia="Calibri" w:hAnsi="Calibri" w:cs="Calibri"/>
                <w:sz w:val="20"/>
                <w:bdr w:val="nil"/>
              </w:rPr>
              <w:t>Kompetence pracovní</w:t>
            </w:r>
          </w:p>
          <w:p w14:paraId="5D65F267" w14:textId="77777777" w:rsidR="00305A13" w:rsidRDefault="00394938" w:rsidP="00394938">
            <w:pPr>
              <w:numPr>
                <w:ilvl w:val="0"/>
                <w:numId w:val="77"/>
              </w:numPr>
              <w:spacing w:line="240" w:lineRule="auto"/>
              <w:jc w:val="left"/>
              <w:rPr>
                <w:bdr w:val="nil"/>
              </w:rPr>
            </w:pPr>
            <w:r>
              <w:rPr>
                <w:rFonts w:ascii="Calibri" w:eastAsia="Calibri" w:hAnsi="Calibri" w:cs="Calibri"/>
                <w:sz w:val="20"/>
                <w:bdr w:val="nil"/>
              </w:rPr>
              <w:t>Kompetence digitální</w:t>
            </w:r>
          </w:p>
        </w:tc>
      </w:tr>
      <w:tr w:rsidR="00305A13" w14:paraId="64D0387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46C15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74CCA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DAE6A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B9F18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2065E"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B0A49" w14:textId="77777777" w:rsidR="00305A13" w:rsidRDefault="00394938">
            <w:pPr>
              <w:spacing w:line="240" w:lineRule="auto"/>
              <w:ind w:left="60"/>
              <w:jc w:val="left"/>
              <w:rPr>
                <w:bdr w:val="nil"/>
              </w:rPr>
            </w:pPr>
            <w:r>
              <w:rPr>
                <w:rFonts w:ascii="Calibri" w:eastAsia="Calibri" w:hAnsi="Calibri" w:cs="Calibri"/>
                <w:sz w:val="20"/>
                <w:bdr w:val="nil"/>
              </w:rPr>
              <w:t>Žák vede jednoduchou komunikaci v situacích, které souvisí s běžným každodenním životem. Dovede se zapojit do jednoduché konverzace.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64698" w14:textId="77777777" w:rsidR="00305A13" w:rsidRDefault="00394938">
            <w:pPr>
              <w:spacing w:line="240" w:lineRule="auto"/>
              <w:ind w:left="60"/>
              <w:jc w:val="left"/>
              <w:rPr>
                <w:bdr w:val="nil"/>
              </w:rPr>
            </w:pPr>
            <w:r>
              <w:rPr>
                <w:rFonts w:ascii="Calibri" w:eastAsia="Calibri" w:hAnsi="Calibri" w:cs="Calibri"/>
                <w:sz w:val="20"/>
                <w:bdr w:val="nil"/>
              </w:rPr>
              <w:t>Tematický okruh: Dopravní prostředky,</w:t>
            </w:r>
            <w:r>
              <w:rPr>
                <w:rFonts w:ascii="Calibri" w:eastAsia="Calibri" w:hAnsi="Calibri" w:cs="Calibri"/>
                <w:sz w:val="20"/>
                <w:bdr w:val="nil"/>
              </w:rPr>
              <w:br/>
              <w:t xml:space="preserve">typy dopravních </w:t>
            </w:r>
            <w:r>
              <w:rPr>
                <w:rFonts w:ascii="Calibri" w:eastAsia="Calibri" w:hAnsi="Calibri" w:cs="Calibri"/>
                <w:sz w:val="20"/>
                <w:bdr w:val="nil"/>
              </w:rPr>
              <w:t>prostředků, orientace ve městě</w:t>
            </w:r>
            <w:r>
              <w:rPr>
                <w:rFonts w:ascii="Calibri" w:eastAsia="Calibri" w:hAnsi="Calibri" w:cs="Calibri"/>
                <w:sz w:val="20"/>
                <w:bdr w:val="nil"/>
              </w:rPr>
              <w:br/>
              <w:t>časování sloves, infinitivní věty</w:t>
            </w:r>
          </w:p>
        </w:tc>
      </w:tr>
      <w:tr w:rsidR="00305A13" w14:paraId="6B2C87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31437"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B5347" w14:textId="77777777" w:rsidR="00305A13" w:rsidRDefault="00394938">
            <w:pPr>
              <w:spacing w:line="240" w:lineRule="auto"/>
              <w:ind w:left="60"/>
              <w:jc w:val="left"/>
              <w:rPr>
                <w:bdr w:val="nil"/>
              </w:rPr>
            </w:pPr>
            <w:r>
              <w:rPr>
                <w:rFonts w:ascii="Calibri" w:eastAsia="Calibri" w:hAnsi="Calibri" w:cs="Calibri"/>
                <w:sz w:val="20"/>
                <w:bdr w:val="nil"/>
              </w:rPr>
              <w:t>Klade se důraz na to, aby se žáci učili vyjadřovat své osobní názory a postoje.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6A7B4" w14:textId="77777777" w:rsidR="00305A13" w:rsidRDefault="00394938">
            <w:pPr>
              <w:spacing w:line="240" w:lineRule="auto"/>
              <w:ind w:left="60"/>
              <w:jc w:val="left"/>
              <w:rPr>
                <w:bdr w:val="nil"/>
              </w:rPr>
            </w:pPr>
            <w:r>
              <w:rPr>
                <w:rFonts w:ascii="Calibri" w:eastAsia="Calibri" w:hAnsi="Calibri" w:cs="Calibri"/>
                <w:sz w:val="20"/>
                <w:bdr w:val="nil"/>
              </w:rPr>
              <w:t>Tematický okruh: Oblékání, nákupy a stravování</w:t>
            </w:r>
            <w:r>
              <w:rPr>
                <w:rFonts w:ascii="Calibri" w:eastAsia="Calibri" w:hAnsi="Calibri" w:cs="Calibri"/>
                <w:sz w:val="20"/>
                <w:bdr w:val="nil"/>
              </w:rPr>
              <w:br/>
              <w:t>dialog – nákupy</w:t>
            </w:r>
            <w:r>
              <w:rPr>
                <w:rFonts w:ascii="Calibri" w:eastAsia="Calibri" w:hAnsi="Calibri" w:cs="Calibri"/>
                <w:sz w:val="20"/>
                <w:bdr w:val="nil"/>
              </w:rPr>
              <w:br/>
              <w:t>oblečení</w:t>
            </w:r>
            <w:r>
              <w:rPr>
                <w:rFonts w:ascii="Calibri" w:eastAsia="Calibri" w:hAnsi="Calibri" w:cs="Calibri"/>
                <w:sz w:val="20"/>
                <w:bdr w:val="nil"/>
              </w:rPr>
              <w:br/>
              <w:t>potraviny</w:t>
            </w:r>
            <w:r>
              <w:rPr>
                <w:rFonts w:ascii="Calibri" w:eastAsia="Calibri" w:hAnsi="Calibri" w:cs="Calibri"/>
                <w:sz w:val="20"/>
                <w:bdr w:val="nil"/>
              </w:rPr>
              <w:br/>
              <w:t>časování sloves</w:t>
            </w:r>
            <w:r>
              <w:rPr>
                <w:rFonts w:ascii="Calibri" w:eastAsia="Calibri" w:hAnsi="Calibri" w:cs="Calibri"/>
                <w:sz w:val="20"/>
                <w:bdr w:val="nil"/>
              </w:rPr>
              <w:br/>
            </w:r>
            <w:r>
              <w:rPr>
                <w:rFonts w:ascii="Calibri" w:eastAsia="Calibri" w:hAnsi="Calibri" w:cs="Calibri"/>
                <w:sz w:val="20"/>
                <w:bdr w:val="nil"/>
              </w:rPr>
              <w:t>podstatná jména životná a neživotná</w:t>
            </w:r>
            <w:r>
              <w:rPr>
                <w:rFonts w:ascii="Calibri" w:eastAsia="Calibri" w:hAnsi="Calibri" w:cs="Calibri"/>
                <w:sz w:val="20"/>
                <w:bdr w:val="nil"/>
              </w:rPr>
              <w:br/>
              <w:t>využití digitálních technologií - vyhledávání informací a srovnávání ruská - česká kuchyně</w:t>
            </w:r>
          </w:p>
        </w:tc>
      </w:tr>
      <w:tr w:rsidR="00305A13" w14:paraId="6B42E1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C5F97" w14:textId="77777777" w:rsidR="00305A13" w:rsidRDefault="00394938">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BDB3A" w14:textId="77777777" w:rsidR="00305A13" w:rsidRDefault="00394938">
            <w:pPr>
              <w:spacing w:line="240" w:lineRule="auto"/>
              <w:ind w:left="60"/>
              <w:jc w:val="left"/>
              <w:rPr>
                <w:bdr w:val="nil"/>
              </w:rPr>
            </w:pPr>
            <w:r>
              <w:rPr>
                <w:rFonts w:ascii="Calibri" w:eastAsia="Calibri" w:hAnsi="Calibri" w:cs="Calibri"/>
                <w:sz w:val="20"/>
                <w:bdr w:val="nil"/>
              </w:rPr>
              <w:t>Žák zvládne elementární tlumočení.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622D4" w14:textId="77777777" w:rsidR="00305A13" w:rsidRDefault="00394938">
            <w:pPr>
              <w:spacing w:line="240" w:lineRule="auto"/>
              <w:ind w:left="60"/>
              <w:jc w:val="left"/>
              <w:rPr>
                <w:bdr w:val="nil"/>
              </w:rPr>
            </w:pPr>
            <w:r>
              <w:rPr>
                <w:rFonts w:ascii="Calibri" w:eastAsia="Calibri" w:hAnsi="Calibri" w:cs="Calibri"/>
                <w:sz w:val="20"/>
                <w:bdr w:val="nil"/>
              </w:rPr>
              <w:t>Tematický okruh: Dopr</w:t>
            </w:r>
            <w:r>
              <w:rPr>
                <w:rFonts w:ascii="Calibri" w:eastAsia="Calibri" w:hAnsi="Calibri" w:cs="Calibri"/>
                <w:sz w:val="20"/>
                <w:bdr w:val="nil"/>
              </w:rPr>
              <w:t>avní prostředky,</w:t>
            </w:r>
            <w:r>
              <w:rPr>
                <w:rFonts w:ascii="Calibri" w:eastAsia="Calibri" w:hAnsi="Calibri" w:cs="Calibri"/>
                <w:sz w:val="20"/>
                <w:bdr w:val="nil"/>
              </w:rPr>
              <w:br/>
              <w:t>typy dopravních prostředků, orientace ve městě</w:t>
            </w:r>
            <w:r>
              <w:rPr>
                <w:rFonts w:ascii="Calibri" w:eastAsia="Calibri" w:hAnsi="Calibri" w:cs="Calibri"/>
                <w:sz w:val="20"/>
                <w:bdr w:val="nil"/>
              </w:rPr>
              <w:br/>
              <w:t>časování sloves, infinitivní věty</w:t>
            </w:r>
          </w:p>
        </w:tc>
      </w:tr>
      <w:tr w:rsidR="00305A13" w14:paraId="48C3077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222CD"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E0D48" w14:textId="77777777" w:rsidR="00305A13" w:rsidRDefault="00394938">
            <w:pPr>
              <w:spacing w:line="240" w:lineRule="auto"/>
              <w:ind w:left="60"/>
              <w:jc w:val="left"/>
              <w:rPr>
                <w:bdr w:val="nil"/>
              </w:rPr>
            </w:pPr>
            <w:r>
              <w:rPr>
                <w:rFonts w:ascii="Calibri" w:eastAsia="Calibri" w:hAnsi="Calibri" w:cs="Calibri"/>
                <w:sz w:val="20"/>
                <w:bdr w:val="nil"/>
              </w:rPr>
              <w:t>Postihne hlavní smysl textu a dokáže jej volně reprodukovat.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051E8" w14:textId="77777777" w:rsidR="00305A13" w:rsidRDefault="00394938">
            <w:pPr>
              <w:spacing w:line="240" w:lineRule="auto"/>
              <w:ind w:left="60"/>
              <w:jc w:val="left"/>
              <w:rPr>
                <w:bdr w:val="nil"/>
              </w:rPr>
            </w:pPr>
            <w:r>
              <w:rPr>
                <w:rFonts w:ascii="Calibri" w:eastAsia="Calibri" w:hAnsi="Calibri" w:cs="Calibri"/>
                <w:sz w:val="20"/>
                <w:bdr w:val="nil"/>
              </w:rPr>
              <w:t>Tematický okruh: Oblékání, nákupy a stravování</w:t>
            </w:r>
            <w:r>
              <w:rPr>
                <w:rFonts w:ascii="Calibri" w:eastAsia="Calibri" w:hAnsi="Calibri" w:cs="Calibri"/>
                <w:sz w:val="20"/>
                <w:bdr w:val="nil"/>
              </w:rPr>
              <w:br/>
              <w:t>dialog – nákupy</w:t>
            </w:r>
            <w:r>
              <w:rPr>
                <w:rFonts w:ascii="Calibri" w:eastAsia="Calibri" w:hAnsi="Calibri" w:cs="Calibri"/>
                <w:sz w:val="20"/>
                <w:bdr w:val="nil"/>
              </w:rPr>
              <w:br/>
              <w:t>oblečení</w:t>
            </w:r>
            <w:r>
              <w:rPr>
                <w:rFonts w:ascii="Calibri" w:eastAsia="Calibri" w:hAnsi="Calibri" w:cs="Calibri"/>
                <w:sz w:val="20"/>
                <w:bdr w:val="nil"/>
              </w:rPr>
              <w:br/>
              <w:t>potraviny</w:t>
            </w:r>
            <w:r>
              <w:rPr>
                <w:rFonts w:ascii="Calibri" w:eastAsia="Calibri" w:hAnsi="Calibri" w:cs="Calibri"/>
                <w:sz w:val="20"/>
                <w:bdr w:val="nil"/>
              </w:rPr>
              <w:br/>
              <w:t>časování slov</w:t>
            </w:r>
            <w:r>
              <w:rPr>
                <w:rFonts w:ascii="Calibri" w:eastAsia="Calibri" w:hAnsi="Calibri" w:cs="Calibri"/>
                <w:sz w:val="20"/>
                <w:bdr w:val="nil"/>
              </w:rPr>
              <w:t>es</w:t>
            </w:r>
            <w:r>
              <w:rPr>
                <w:rFonts w:ascii="Calibri" w:eastAsia="Calibri" w:hAnsi="Calibri" w:cs="Calibri"/>
                <w:sz w:val="20"/>
                <w:bdr w:val="nil"/>
              </w:rPr>
              <w:br/>
              <w:t>podstatná jména životná a neživotná</w:t>
            </w:r>
            <w:r>
              <w:rPr>
                <w:rFonts w:ascii="Calibri" w:eastAsia="Calibri" w:hAnsi="Calibri" w:cs="Calibri"/>
                <w:sz w:val="20"/>
                <w:bdr w:val="nil"/>
              </w:rPr>
              <w:br/>
              <w:t>využití digitálních technologií - vyhledávání informací a srovnávání ruská - česká kuchyně</w:t>
            </w:r>
          </w:p>
        </w:tc>
      </w:tr>
      <w:tr w:rsidR="00305A13" w14:paraId="17A0A2EE" w14:textId="77777777">
        <w:tc>
          <w:tcPr>
            <w:tcW w:w="1650" w:type="pct"/>
            <w:vMerge/>
            <w:tcBorders>
              <w:top w:val="inset" w:sz="6" w:space="0" w:color="808080"/>
              <w:left w:val="inset" w:sz="6" w:space="0" w:color="808080"/>
              <w:bottom w:val="inset" w:sz="6" w:space="0" w:color="808080"/>
              <w:right w:val="inset" w:sz="6" w:space="0" w:color="808080"/>
            </w:tcBorders>
          </w:tcPr>
          <w:p w14:paraId="7D019C4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1D4E69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E5146" w14:textId="77777777" w:rsidR="00305A13" w:rsidRDefault="00394938">
            <w:pPr>
              <w:spacing w:line="240" w:lineRule="auto"/>
              <w:ind w:left="60"/>
              <w:jc w:val="left"/>
              <w:rPr>
                <w:bdr w:val="nil"/>
              </w:rPr>
            </w:pPr>
            <w:r>
              <w:rPr>
                <w:rFonts w:ascii="Calibri" w:eastAsia="Calibri" w:hAnsi="Calibri" w:cs="Calibri"/>
                <w:sz w:val="20"/>
                <w:bdr w:val="nil"/>
              </w:rPr>
              <w:t>Tematický okruh: Náš byt, dům</w:t>
            </w:r>
            <w:r>
              <w:rPr>
                <w:rFonts w:ascii="Calibri" w:eastAsia="Calibri" w:hAnsi="Calibri" w:cs="Calibri"/>
                <w:sz w:val="20"/>
                <w:bdr w:val="nil"/>
              </w:rPr>
              <w:br/>
              <w:t>Popis bytu, domu a jejich vybavení, život ve městě a na venkově</w:t>
            </w:r>
            <w:r>
              <w:rPr>
                <w:rFonts w:ascii="Calibri" w:eastAsia="Calibri" w:hAnsi="Calibri" w:cs="Calibri"/>
                <w:sz w:val="20"/>
                <w:bdr w:val="nil"/>
              </w:rPr>
              <w:br/>
              <w:t xml:space="preserve">Skloňování </w:t>
            </w:r>
            <w:r>
              <w:rPr>
                <w:rFonts w:ascii="Calibri" w:eastAsia="Calibri" w:hAnsi="Calibri" w:cs="Calibri"/>
                <w:sz w:val="20"/>
                <w:bdr w:val="nil"/>
              </w:rPr>
              <w:t>podstatných jmen středního rodu a podstatná jména nesklonná, stupňování přídavných jmen</w:t>
            </w:r>
            <w:r>
              <w:rPr>
                <w:rFonts w:ascii="Calibri" w:eastAsia="Calibri" w:hAnsi="Calibri" w:cs="Calibri"/>
                <w:sz w:val="20"/>
                <w:bdr w:val="nil"/>
              </w:rPr>
              <w:br/>
              <w:t>Využití digitálních technologií – vyhledání informací a srovnání – bydlení</w:t>
            </w:r>
          </w:p>
        </w:tc>
      </w:tr>
      <w:tr w:rsidR="00305A13" w14:paraId="3715EED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7364B"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A86B5" w14:textId="77777777" w:rsidR="00305A13" w:rsidRDefault="00394938">
            <w:pPr>
              <w:spacing w:line="240" w:lineRule="auto"/>
              <w:ind w:left="60"/>
              <w:jc w:val="left"/>
              <w:rPr>
                <w:bdr w:val="nil"/>
              </w:rPr>
            </w:pPr>
            <w:r>
              <w:rPr>
                <w:rFonts w:ascii="Calibri" w:eastAsia="Calibri" w:hAnsi="Calibri" w:cs="Calibri"/>
                <w:sz w:val="20"/>
                <w:bdr w:val="nil"/>
              </w:rPr>
              <w:t>Žák čte s porozuměním, plynule a foneticky správně kratší texty, dovede v nich vyhledat pož</w:t>
            </w:r>
            <w:r>
              <w:rPr>
                <w:rFonts w:ascii="Calibri" w:eastAsia="Calibri" w:hAnsi="Calibri" w:cs="Calibri"/>
                <w:sz w:val="20"/>
                <w:bdr w:val="nil"/>
              </w:rPr>
              <w:t>adovanou informaci. Žák ovládá základní pravidla výslovnosti.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E8EB8" w14:textId="77777777" w:rsidR="00305A13" w:rsidRDefault="00394938">
            <w:pPr>
              <w:spacing w:line="240" w:lineRule="auto"/>
              <w:ind w:left="60"/>
              <w:jc w:val="left"/>
              <w:rPr>
                <w:bdr w:val="nil"/>
              </w:rPr>
            </w:pPr>
            <w:r>
              <w:rPr>
                <w:rFonts w:ascii="Calibri" w:eastAsia="Calibri" w:hAnsi="Calibri" w:cs="Calibri"/>
                <w:sz w:val="20"/>
                <w:bdr w:val="nil"/>
              </w:rPr>
              <w:t>Tematický okruh: Oblékání, nákupy a stravování</w:t>
            </w:r>
            <w:r>
              <w:rPr>
                <w:rFonts w:ascii="Calibri" w:eastAsia="Calibri" w:hAnsi="Calibri" w:cs="Calibri"/>
                <w:sz w:val="20"/>
                <w:bdr w:val="nil"/>
              </w:rPr>
              <w:br/>
              <w:t>dialog – nákupy</w:t>
            </w:r>
            <w:r>
              <w:rPr>
                <w:rFonts w:ascii="Calibri" w:eastAsia="Calibri" w:hAnsi="Calibri" w:cs="Calibri"/>
                <w:sz w:val="20"/>
                <w:bdr w:val="nil"/>
              </w:rPr>
              <w:br/>
              <w:t>oblečení</w:t>
            </w:r>
            <w:r>
              <w:rPr>
                <w:rFonts w:ascii="Calibri" w:eastAsia="Calibri" w:hAnsi="Calibri" w:cs="Calibri"/>
                <w:sz w:val="20"/>
                <w:bdr w:val="nil"/>
              </w:rPr>
              <w:br/>
              <w:t>potraviny</w:t>
            </w:r>
            <w:r>
              <w:rPr>
                <w:rFonts w:ascii="Calibri" w:eastAsia="Calibri" w:hAnsi="Calibri" w:cs="Calibri"/>
                <w:sz w:val="20"/>
                <w:bdr w:val="nil"/>
              </w:rPr>
              <w:br/>
              <w:t>časování sloves</w:t>
            </w:r>
            <w:r>
              <w:rPr>
                <w:rFonts w:ascii="Calibri" w:eastAsia="Calibri" w:hAnsi="Calibri" w:cs="Calibri"/>
                <w:sz w:val="20"/>
                <w:bdr w:val="nil"/>
              </w:rPr>
              <w:br/>
              <w:t>podstatná jména životná a neživotná</w:t>
            </w:r>
            <w:r>
              <w:rPr>
                <w:rFonts w:ascii="Calibri" w:eastAsia="Calibri" w:hAnsi="Calibri" w:cs="Calibri"/>
                <w:sz w:val="20"/>
                <w:bdr w:val="nil"/>
              </w:rPr>
              <w:br/>
              <w:t>využití digitálních technologií - vyhledávání informací a sr</w:t>
            </w:r>
            <w:r>
              <w:rPr>
                <w:rFonts w:ascii="Calibri" w:eastAsia="Calibri" w:hAnsi="Calibri" w:cs="Calibri"/>
                <w:sz w:val="20"/>
                <w:bdr w:val="nil"/>
              </w:rPr>
              <w:t>ovnávání ruská - česká kuchyně</w:t>
            </w:r>
          </w:p>
        </w:tc>
      </w:tr>
      <w:tr w:rsidR="00305A13" w14:paraId="2D41F7C9" w14:textId="77777777">
        <w:tc>
          <w:tcPr>
            <w:tcW w:w="1650" w:type="pct"/>
            <w:vMerge/>
            <w:tcBorders>
              <w:top w:val="inset" w:sz="6" w:space="0" w:color="808080"/>
              <w:left w:val="inset" w:sz="6" w:space="0" w:color="808080"/>
              <w:bottom w:val="inset" w:sz="6" w:space="0" w:color="808080"/>
              <w:right w:val="inset" w:sz="6" w:space="0" w:color="808080"/>
            </w:tcBorders>
          </w:tcPr>
          <w:p w14:paraId="5F78078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AC53E4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1FB4A" w14:textId="77777777" w:rsidR="00305A13" w:rsidRDefault="00394938">
            <w:pPr>
              <w:spacing w:line="240" w:lineRule="auto"/>
              <w:ind w:left="60"/>
              <w:jc w:val="left"/>
              <w:rPr>
                <w:bdr w:val="nil"/>
              </w:rPr>
            </w:pPr>
            <w:r>
              <w:rPr>
                <w:rFonts w:ascii="Calibri" w:eastAsia="Calibri" w:hAnsi="Calibri" w:cs="Calibri"/>
                <w:sz w:val="20"/>
                <w:bdr w:val="nil"/>
              </w:rPr>
              <w:t>Tematický okruh: Praha, moje město</w:t>
            </w:r>
            <w:r>
              <w:rPr>
                <w:rFonts w:ascii="Calibri" w:eastAsia="Calibri" w:hAnsi="Calibri" w:cs="Calibri"/>
                <w:sz w:val="20"/>
                <w:bdr w:val="nil"/>
              </w:rPr>
              <w:br/>
              <w:t>pozvánka do Prahy, informace zahraničním turistům</w:t>
            </w:r>
            <w:r>
              <w:rPr>
                <w:rFonts w:ascii="Calibri" w:eastAsia="Calibri" w:hAnsi="Calibri" w:cs="Calibri"/>
                <w:sz w:val="20"/>
                <w:bdr w:val="nil"/>
              </w:rPr>
              <w:br/>
              <w:t>Souhrn skloňování podstatných jmen</w:t>
            </w:r>
            <w:r>
              <w:rPr>
                <w:rFonts w:ascii="Calibri" w:eastAsia="Calibri" w:hAnsi="Calibri" w:cs="Calibri"/>
                <w:sz w:val="20"/>
                <w:bdr w:val="nil"/>
              </w:rPr>
              <w:br/>
              <w:t>Tvorba digitálního obsahu - prezentace - projekt Moje město</w:t>
            </w:r>
          </w:p>
        </w:tc>
      </w:tr>
      <w:tr w:rsidR="00305A13" w14:paraId="0CD33C1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BB2CF" w14:textId="77777777" w:rsidR="00305A13" w:rsidRDefault="00394938">
            <w:pPr>
              <w:spacing w:line="240" w:lineRule="auto"/>
              <w:ind w:left="60"/>
              <w:jc w:val="left"/>
              <w:rPr>
                <w:bdr w:val="nil"/>
              </w:rPr>
            </w:pPr>
            <w:r>
              <w:rPr>
                <w:rFonts w:ascii="Calibri" w:eastAsia="Calibri" w:hAnsi="Calibri" w:cs="Calibri"/>
                <w:sz w:val="20"/>
                <w:bdr w:val="nil"/>
              </w:rPr>
              <w:t xml:space="preserve">DCJ-9-3-01 rozumí jednoduchým </w:t>
            </w:r>
            <w:r>
              <w:rPr>
                <w:rFonts w:ascii="Calibri" w:eastAsia="Calibri" w:hAnsi="Calibri" w:cs="Calibri"/>
                <w:sz w:val="20"/>
                <w:bdr w:val="nil"/>
              </w:rPr>
              <w:t>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79267" w14:textId="77777777" w:rsidR="00305A13" w:rsidRDefault="00394938">
            <w:pPr>
              <w:spacing w:line="240" w:lineRule="auto"/>
              <w:ind w:left="60"/>
              <w:jc w:val="left"/>
              <w:rPr>
                <w:bdr w:val="nil"/>
              </w:rPr>
            </w:pPr>
            <w:r>
              <w:rPr>
                <w:rFonts w:ascii="Calibri" w:eastAsia="Calibri" w:hAnsi="Calibri" w:cs="Calibri"/>
                <w:sz w:val="20"/>
                <w:bdr w:val="nil"/>
              </w:rPr>
              <w:t>Žák věnuje zvýšenou pozornost syntetickému čtení autentických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86623" w14:textId="77777777" w:rsidR="00305A13" w:rsidRDefault="00394938">
            <w:pPr>
              <w:spacing w:line="240" w:lineRule="auto"/>
              <w:ind w:left="60"/>
              <w:jc w:val="left"/>
              <w:rPr>
                <w:bdr w:val="nil"/>
              </w:rPr>
            </w:pPr>
            <w:r>
              <w:rPr>
                <w:rFonts w:ascii="Calibri" w:eastAsia="Calibri" w:hAnsi="Calibri" w:cs="Calibri"/>
                <w:sz w:val="20"/>
                <w:bdr w:val="nil"/>
              </w:rPr>
              <w:t>Tematický okruh: Moskva a Petrohrad – reálie, vazby s předložkami, rozkazovací způsob</w:t>
            </w:r>
          </w:p>
        </w:tc>
      </w:tr>
      <w:tr w:rsidR="00305A13" w14:paraId="644B5D9A" w14:textId="77777777">
        <w:tc>
          <w:tcPr>
            <w:tcW w:w="1650" w:type="pct"/>
            <w:vMerge/>
            <w:tcBorders>
              <w:top w:val="inset" w:sz="6" w:space="0" w:color="808080"/>
              <w:left w:val="inset" w:sz="6" w:space="0" w:color="808080"/>
              <w:bottom w:val="inset" w:sz="6" w:space="0" w:color="808080"/>
              <w:right w:val="inset" w:sz="6" w:space="0" w:color="808080"/>
            </w:tcBorders>
          </w:tcPr>
          <w:p w14:paraId="1EB3E22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5F75EF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3D692" w14:textId="77777777" w:rsidR="00305A13" w:rsidRDefault="00394938">
            <w:pPr>
              <w:spacing w:line="240" w:lineRule="auto"/>
              <w:ind w:left="60"/>
              <w:jc w:val="left"/>
              <w:rPr>
                <w:bdr w:val="nil"/>
              </w:rPr>
            </w:pPr>
            <w:r>
              <w:rPr>
                <w:rFonts w:ascii="Calibri" w:eastAsia="Calibri" w:hAnsi="Calibri" w:cs="Calibri"/>
                <w:sz w:val="20"/>
                <w:bdr w:val="nil"/>
              </w:rPr>
              <w:t>Tematický okruh: Praha, moje město</w:t>
            </w:r>
            <w:r>
              <w:rPr>
                <w:rFonts w:ascii="Calibri" w:eastAsia="Calibri" w:hAnsi="Calibri" w:cs="Calibri"/>
                <w:sz w:val="20"/>
                <w:bdr w:val="nil"/>
              </w:rPr>
              <w:br/>
              <w:t>pozvánka do Prahy, in</w:t>
            </w:r>
            <w:r>
              <w:rPr>
                <w:rFonts w:ascii="Calibri" w:eastAsia="Calibri" w:hAnsi="Calibri" w:cs="Calibri"/>
                <w:sz w:val="20"/>
                <w:bdr w:val="nil"/>
              </w:rPr>
              <w:t>formace zahraničním turistům</w:t>
            </w:r>
            <w:r>
              <w:rPr>
                <w:rFonts w:ascii="Calibri" w:eastAsia="Calibri" w:hAnsi="Calibri" w:cs="Calibri"/>
                <w:sz w:val="20"/>
                <w:bdr w:val="nil"/>
              </w:rPr>
              <w:br/>
              <w:t>Souhrn skloňování podstatných jmen</w:t>
            </w:r>
            <w:r>
              <w:rPr>
                <w:rFonts w:ascii="Calibri" w:eastAsia="Calibri" w:hAnsi="Calibri" w:cs="Calibri"/>
                <w:sz w:val="20"/>
                <w:bdr w:val="nil"/>
              </w:rPr>
              <w:br/>
              <w:t>Tvorba digitálního obsahu - prezentace - projekt Moje město</w:t>
            </w:r>
          </w:p>
        </w:tc>
      </w:tr>
      <w:tr w:rsidR="00305A13" w14:paraId="17824B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2D07C"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50256" w14:textId="77777777" w:rsidR="00305A13" w:rsidRDefault="00394938">
            <w:pPr>
              <w:spacing w:line="240" w:lineRule="auto"/>
              <w:ind w:left="60"/>
              <w:jc w:val="left"/>
              <w:rPr>
                <w:bdr w:val="nil"/>
              </w:rPr>
            </w:pPr>
            <w:r>
              <w:rPr>
                <w:rFonts w:ascii="Calibri" w:eastAsia="Calibri" w:hAnsi="Calibri" w:cs="Calibri"/>
                <w:sz w:val="20"/>
                <w:bdr w:val="nil"/>
              </w:rPr>
              <w:t xml:space="preserve">Žák ovládá bez větších chyb všechna písmena psací azbuky. Dokáže zpracovat zadané či volné téma s pomocí slovníku. </w:t>
            </w:r>
            <w:r>
              <w:rPr>
                <w:rFonts w:ascii="Calibri" w:eastAsia="Calibri" w:hAnsi="Calibri" w:cs="Calibri"/>
                <w:sz w:val="20"/>
                <w:bdr w:val="nil"/>
              </w:rPr>
              <w:t>Reprodukuje písemně obsah přiměřeně obtížného textu. Dovede písemně sdělit základní údaje o sobě, své rodině a běžných každodenních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75630" w14:textId="77777777" w:rsidR="00305A13" w:rsidRDefault="00394938">
            <w:pPr>
              <w:spacing w:line="240" w:lineRule="auto"/>
              <w:ind w:left="60"/>
              <w:jc w:val="left"/>
              <w:rPr>
                <w:bdr w:val="nil"/>
              </w:rPr>
            </w:pPr>
            <w:r>
              <w:rPr>
                <w:rFonts w:ascii="Calibri" w:eastAsia="Calibri" w:hAnsi="Calibri" w:cs="Calibri"/>
                <w:sz w:val="20"/>
                <w:bdr w:val="nil"/>
              </w:rPr>
              <w:t>Tematický okruh: Oblékání, nákupy a stravování</w:t>
            </w:r>
            <w:r>
              <w:rPr>
                <w:rFonts w:ascii="Calibri" w:eastAsia="Calibri" w:hAnsi="Calibri" w:cs="Calibri"/>
                <w:sz w:val="20"/>
                <w:bdr w:val="nil"/>
              </w:rPr>
              <w:br/>
              <w:t>dialog – nákupy</w:t>
            </w:r>
            <w:r>
              <w:rPr>
                <w:rFonts w:ascii="Calibri" w:eastAsia="Calibri" w:hAnsi="Calibri" w:cs="Calibri"/>
                <w:sz w:val="20"/>
                <w:bdr w:val="nil"/>
              </w:rPr>
              <w:br/>
              <w:t>oblečení</w:t>
            </w:r>
            <w:r>
              <w:rPr>
                <w:rFonts w:ascii="Calibri" w:eastAsia="Calibri" w:hAnsi="Calibri" w:cs="Calibri"/>
                <w:sz w:val="20"/>
                <w:bdr w:val="nil"/>
              </w:rPr>
              <w:br/>
              <w:t>potraviny</w:t>
            </w:r>
            <w:r>
              <w:rPr>
                <w:rFonts w:ascii="Calibri" w:eastAsia="Calibri" w:hAnsi="Calibri" w:cs="Calibri"/>
                <w:sz w:val="20"/>
                <w:bdr w:val="nil"/>
              </w:rPr>
              <w:br/>
              <w:t>časování sloves</w:t>
            </w:r>
            <w:r>
              <w:rPr>
                <w:rFonts w:ascii="Calibri" w:eastAsia="Calibri" w:hAnsi="Calibri" w:cs="Calibri"/>
                <w:sz w:val="20"/>
                <w:bdr w:val="nil"/>
              </w:rPr>
              <w:br/>
              <w:t>podstatná jmén</w:t>
            </w:r>
            <w:r>
              <w:rPr>
                <w:rFonts w:ascii="Calibri" w:eastAsia="Calibri" w:hAnsi="Calibri" w:cs="Calibri"/>
                <w:sz w:val="20"/>
                <w:bdr w:val="nil"/>
              </w:rPr>
              <w:t>a životná a neživotná</w:t>
            </w:r>
            <w:r>
              <w:rPr>
                <w:rFonts w:ascii="Calibri" w:eastAsia="Calibri" w:hAnsi="Calibri" w:cs="Calibri"/>
                <w:sz w:val="20"/>
                <w:bdr w:val="nil"/>
              </w:rPr>
              <w:br/>
              <w:t>využití digitálních technologií - vyhledávání informací a srovnávání ruská - česká kuchyně</w:t>
            </w:r>
          </w:p>
        </w:tc>
      </w:tr>
      <w:tr w:rsidR="00305A13" w14:paraId="50A4C3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6F75C"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C6DFF" w14:textId="77777777" w:rsidR="00305A13" w:rsidRDefault="00394938">
            <w:pPr>
              <w:spacing w:line="240" w:lineRule="auto"/>
              <w:ind w:left="60"/>
              <w:jc w:val="left"/>
              <w:rPr>
                <w:bdr w:val="nil"/>
              </w:rPr>
            </w:pPr>
            <w:r>
              <w:rPr>
                <w:rFonts w:ascii="Calibri" w:eastAsia="Calibri" w:hAnsi="Calibri" w:cs="Calibri"/>
                <w:sz w:val="20"/>
                <w:bdr w:val="nil"/>
              </w:rPr>
              <w:t>Žák běžně používá cizojazyčné slovníky. Orientuje se v základních zeměpisných, kulturních a společenskopolitických reáliích rusky mluvících z</w:t>
            </w:r>
            <w:r>
              <w:rPr>
                <w:rFonts w:ascii="Calibri" w:eastAsia="Calibri" w:hAnsi="Calibri" w:cs="Calibri"/>
                <w:sz w:val="20"/>
                <w:bdr w:val="nil"/>
              </w:rPr>
              <w:t>emí, a to i v porovnání s reáliemi mateřské země.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4A6EE" w14:textId="77777777" w:rsidR="00305A13" w:rsidRDefault="00394938">
            <w:pPr>
              <w:spacing w:line="240" w:lineRule="auto"/>
              <w:ind w:left="60"/>
              <w:jc w:val="left"/>
              <w:rPr>
                <w:bdr w:val="nil"/>
              </w:rPr>
            </w:pPr>
            <w:r>
              <w:rPr>
                <w:rFonts w:ascii="Calibri" w:eastAsia="Calibri" w:hAnsi="Calibri" w:cs="Calibri"/>
                <w:sz w:val="20"/>
                <w:bdr w:val="nil"/>
              </w:rPr>
              <w:t>Tematický okruh: Oblékání, nákupy a stravování</w:t>
            </w:r>
            <w:r>
              <w:rPr>
                <w:rFonts w:ascii="Calibri" w:eastAsia="Calibri" w:hAnsi="Calibri" w:cs="Calibri"/>
                <w:sz w:val="20"/>
                <w:bdr w:val="nil"/>
              </w:rPr>
              <w:br/>
              <w:t>dialog – nákupy</w:t>
            </w:r>
            <w:r>
              <w:rPr>
                <w:rFonts w:ascii="Calibri" w:eastAsia="Calibri" w:hAnsi="Calibri" w:cs="Calibri"/>
                <w:sz w:val="20"/>
                <w:bdr w:val="nil"/>
              </w:rPr>
              <w:br/>
              <w:t>oblečení</w:t>
            </w:r>
            <w:r>
              <w:rPr>
                <w:rFonts w:ascii="Calibri" w:eastAsia="Calibri" w:hAnsi="Calibri" w:cs="Calibri"/>
                <w:sz w:val="20"/>
                <w:bdr w:val="nil"/>
              </w:rPr>
              <w:br/>
              <w:t>potraviny</w:t>
            </w:r>
            <w:r>
              <w:rPr>
                <w:rFonts w:ascii="Calibri" w:eastAsia="Calibri" w:hAnsi="Calibri" w:cs="Calibri"/>
                <w:sz w:val="20"/>
                <w:bdr w:val="nil"/>
              </w:rPr>
              <w:br/>
              <w:t>časování sloves</w:t>
            </w:r>
            <w:r>
              <w:rPr>
                <w:rFonts w:ascii="Calibri" w:eastAsia="Calibri" w:hAnsi="Calibri" w:cs="Calibri"/>
                <w:sz w:val="20"/>
                <w:bdr w:val="nil"/>
              </w:rPr>
              <w:br/>
              <w:t>podstatná jména životná a neživotná</w:t>
            </w:r>
            <w:r>
              <w:rPr>
                <w:rFonts w:ascii="Calibri" w:eastAsia="Calibri" w:hAnsi="Calibri" w:cs="Calibri"/>
                <w:sz w:val="20"/>
                <w:bdr w:val="nil"/>
              </w:rPr>
              <w:br/>
              <w:t>využití digitálních technologií - vyhledávání informací a srovnávání ru</w:t>
            </w:r>
            <w:r>
              <w:rPr>
                <w:rFonts w:ascii="Calibri" w:eastAsia="Calibri" w:hAnsi="Calibri" w:cs="Calibri"/>
                <w:sz w:val="20"/>
                <w:bdr w:val="nil"/>
              </w:rPr>
              <w:t>ská - česká kuchyně</w:t>
            </w:r>
          </w:p>
        </w:tc>
      </w:tr>
      <w:tr w:rsidR="00305A13" w14:paraId="489990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89F61"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73418" w14:textId="77777777" w:rsidR="00305A13" w:rsidRDefault="00394938">
            <w:pPr>
              <w:spacing w:line="240" w:lineRule="auto"/>
              <w:ind w:left="60"/>
              <w:jc w:val="left"/>
              <w:rPr>
                <w:bdr w:val="nil"/>
              </w:rPr>
            </w:pPr>
            <w:r>
              <w:rPr>
                <w:rFonts w:ascii="Calibri" w:eastAsia="Calibri" w:hAnsi="Calibri" w:cs="Calibri"/>
                <w:sz w:val="20"/>
                <w:bdr w:val="nil"/>
              </w:rPr>
              <w:t>Žák prezentuje jednoduché texty.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626C2" w14:textId="77777777" w:rsidR="00305A13" w:rsidRDefault="00394938">
            <w:pPr>
              <w:spacing w:line="240" w:lineRule="auto"/>
              <w:ind w:left="60"/>
              <w:jc w:val="left"/>
              <w:rPr>
                <w:bdr w:val="nil"/>
              </w:rPr>
            </w:pPr>
            <w:r>
              <w:rPr>
                <w:rFonts w:ascii="Calibri" w:eastAsia="Calibri" w:hAnsi="Calibri" w:cs="Calibri"/>
                <w:sz w:val="20"/>
                <w:bdr w:val="nil"/>
              </w:rPr>
              <w:t>Tematický okruh: Oblékání, nákupy a stravování</w:t>
            </w:r>
            <w:r>
              <w:rPr>
                <w:rFonts w:ascii="Calibri" w:eastAsia="Calibri" w:hAnsi="Calibri" w:cs="Calibri"/>
                <w:sz w:val="20"/>
                <w:bdr w:val="nil"/>
              </w:rPr>
              <w:br/>
              <w:t>dialog – nákupy</w:t>
            </w:r>
            <w:r>
              <w:rPr>
                <w:rFonts w:ascii="Calibri" w:eastAsia="Calibri" w:hAnsi="Calibri" w:cs="Calibri"/>
                <w:sz w:val="20"/>
                <w:bdr w:val="nil"/>
              </w:rPr>
              <w:br/>
              <w:t>oblečení</w:t>
            </w:r>
            <w:r>
              <w:rPr>
                <w:rFonts w:ascii="Calibri" w:eastAsia="Calibri" w:hAnsi="Calibri" w:cs="Calibri"/>
                <w:sz w:val="20"/>
                <w:bdr w:val="nil"/>
              </w:rPr>
              <w:br/>
              <w:t>potraviny</w:t>
            </w:r>
            <w:r>
              <w:rPr>
                <w:rFonts w:ascii="Calibri" w:eastAsia="Calibri" w:hAnsi="Calibri" w:cs="Calibri"/>
                <w:sz w:val="20"/>
                <w:bdr w:val="nil"/>
              </w:rPr>
              <w:br/>
              <w:t>časování sloves</w:t>
            </w:r>
            <w:r>
              <w:rPr>
                <w:rFonts w:ascii="Calibri" w:eastAsia="Calibri" w:hAnsi="Calibri" w:cs="Calibri"/>
                <w:sz w:val="20"/>
                <w:bdr w:val="nil"/>
              </w:rPr>
              <w:br/>
              <w:t>podstatná jména životná a neživotná</w:t>
            </w:r>
            <w:r>
              <w:rPr>
                <w:rFonts w:ascii="Calibri" w:eastAsia="Calibri" w:hAnsi="Calibri" w:cs="Calibri"/>
                <w:sz w:val="20"/>
                <w:bdr w:val="nil"/>
              </w:rPr>
              <w:br/>
              <w:t xml:space="preserve">využití digitálních technologií - vyhledávání informací a </w:t>
            </w:r>
            <w:r>
              <w:rPr>
                <w:rFonts w:ascii="Calibri" w:eastAsia="Calibri" w:hAnsi="Calibri" w:cs="Calibri"/>
                <w:sz w:val="20"/>
                <w:bdr w:val="nil"/>
              </w:rPr>
              <w:t>srovnávání ruská - česká kuchyně</w:t>
            </w:r>
          </w:p>
        </w:tc>
      </w:tr>
      <w:tr w:rsidR="00305A13" w14:paraId="67A9C30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B2FE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6B25D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BC506"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53AA73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9C9AA" w14:textId="77777777" w:rsidR="00305A13" w:rsidRDefault="00394938">
            <w:pPr>
              <w:spacing w:line="240" w:lineRule="auto"/>
              <w:ind w:left="60"/>
              <w:jc w:val="left"/>
              <w:rPr>
                <w:bdr w:val="nil"/>
              </w:rPr>
            </w:pPr>
            <w:r>
              <w:rPr>
                <w:rFonts w:ascii="Calibri" w:eastAsia="Calibri" w:hAnsi="Calibri" w:cs="Calibri"/>
                <w:sz w:val="20"/>
                <w:bdr w:val="nil"/>
              </w:rPr>
              <w:t>tradice a zvyky evropských a asijských kultur</w:t>
            </w:r>
          </w:p>
        </w:tc>
      </w:tr>
      <w:tr w:rsidR="00305A13" w14:paraId="4CCEA8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2297E"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F2ECD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38A5A"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w:t>
            </w:r>
          </w:p>
          <w:p w14:paraId="674F7B01" w14:textId="77777777" w:rsidR="00305A13" w:rsidRDefault="00394938">
            <w:pPr>
              <w:spacing w:line="240" w:lineRule="auto"/>
              <w:ind w:left="60"/>
              <w:jc w:val="left"/>
              <w:rPr>
                <w:bdr w:val="nil"/>
              </w:rPr>
            </w:pPr>
            <w:r>
              <w:rPr>
                <w:rFonts w:ascii="Calibri" w:eastAsia="Calibri" w:hAnsi="Calibri" w:cs="Calibri"/>
                <w:sz w:val="20"/>
                <w:bdr w:val="nil"/>
              </w:rPr>
              <w:t xml:space="preserve">tradice, </w:t>
            </w:r>
            <w:r>
              <w:rPr>
                <w:rFonts w:ascii="Calibri" w:eastAsia="Calibri" w:hAnsi="Calibri" w:cs="Calibri"/>
                <w:sz w:val="20"/>
                <w:bdr w:val="nil"/>
              </w:rPr>
              <w:t>zvyky</w:t>
            </w:r>
          </w:p>
        </w:tc>
      </w:tr>
      <w:tr w:rsidR="00305A13" w14:paraId="22A6F5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1FBD4"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723DED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65889" w14:textId="77777777" w:rsidR="00305A13" w:rsidRDefault="00394938">
            <w:pPr>
              <w:spacing w:line="240" w:lineRule="auto"/>
              <w:ind w:left="60"/>
              <w:jc w:val="left"/>
              <w:rPr>
                <w:bdr w:val="nil"/>
              </w:rPr>
            </w:pPr>
            <w:r>
              <w:rPr>
                <w:rFonts w:ascii="Calibri" w:eastAsia="Calibri" w:hAnsi="Calibri" w:cs="Calibri"/>
                <w:sz w:val="20"/>
                <w:bdr w:val="nil"/>
              </w:rPr>
              <w:t>vztah evropské a asijské kultury, prolínání</w:t>
            </w:r>
          </w:p>
          <w:p w14:paraId="464F7B67" w14:textId="77777777" w:rsidR="00305A13" w:rsidRDefault="00394938">
            <w:pPr>
              <w:spacing w:line="240" w:lineRule="auto"/>
              <w:ind w:left="60"/>
              <w:jc w:val="left"/>
              <w:rPr>
                <w:bdr w:val="nil"/>
              </w:rPr>
            </w:pPr>
            <w:r>
              <w:rPr>
                <w:rFonts w:ascii="Calibri" w:eastAsia="Calibri" w:hAnsi="Calibri" w:cs="Calibri"/>
                <w:sz w:val="20"/>
                <w:bdr w:val="nil"/>
              </w:rPr>
              <w:t>tradice, zvyky</w:t>
            </w:r>
          </w:p>
        </w:tc>
      </w:tr>
      <w:tr w:rsidR="00305A13" w14:paraId="0B4DFB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060C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349EDB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4069F"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w:t>
            </w:r>
          </w:p>
        </w:tc>
      </w:tr>
      <w:tr w:rsidR="00305A13" w14:paraId="25227E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1345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3DE23C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E7604" w14:textId="77777777" w:rsidR="00305A13" w:rsidRDefault="00394938">
            <w:pPr>
              <w:spacing w:line="240" w:lineRule="auto"/>
              <w:ind w:left="60"/>
              <w:jc w:val="left"/>
              <w:rPr>
                <w:bdr w:val="nil"/>
              </w:rPr>
            </w:pPr>
            <w:r>
              <w:rPr>
                <w:rFonts w:ascii="Calibri" w:eastAsia="Calibri" w:hAnsi="Calibri" w:cs="Calibri"/>
                <w:sz w:val="20"/>
                <w:bdr w:val="nil"/>
              </w:rPr>
              <w:t>spolupráce p</w:t>
            </w:r>
            <w:r>
              <w:rPr>
                <w:rFonts w:ascii="Calibri" w:eastAsia="Calibri" w:hAnsi="Calibri" w:cs="Calibri"/>
                <w:sz w:val="20"/>
                <w:bdr w:val="nil"/>
              </w:rPr>
              <w:t>ři tvorbě dialogů</w:t>
            </w:r>
          </w:p>
        </w:tc>
      </w:tr>
      <w:tr w:rsidR="00305A13" w14:paraId="26EF1A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AE06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66E897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C10E3"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a utváření vztahů</w:t>
            </w:r>
          </w:p>
          <w:p w14:paraId="3E809BDF" w14:textId="77777777" w:rsidR="00305A13" w:rsidRDefault="00394938">
            <w:pPr>
              <w:spacing w:line="240" w:lineRule="auto"/>
              <w:ind w:left="60"/>
              <w:jc w:val="left"/>
              <w:rPr>
                <w:bdr w:val="nil"/>
              </w:rPr>
            </w:pPr>
            <w:r>
              <w:rPr>
                <w:rFonts w:ascii="Calibri" w:eastAsia="Calibri" w:hAnsi="Calibri" w:cs="Calibri"/>
                <w:sz w:val="20"/>
                <w:bdr w:val="nil"/>
              </w:rPr>
              <w:t>sociální rozvoj</w:t>
            </w:r>
          </w:p>
        </w:tc>
      </w:tr>
      <w:tr w:rsidR="00305A13" w14:paraId="3DD281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53D0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4498C7D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5099B" w14:textId="77777777" w:rsidR="00305A13" w:rsidRDefault="00394938">
            <w:pPr>
              <w:spacing w:line="240" w:lineRule="auto"/>
              <w:ind w:left="60"/>
              <w:jc w:val="left"/>
              <w:rPr>
                <w:bdr w:val="nil"/>
              </w:rPr>
            </w:pPr>
            <w:r>
              <w:rPr>
                <w:rFonts w:ascii="Calibri" w:eastAsia="Calibri" w:hAnsi="Calibri" w:cs="Calibri"/>
                <w:sz w:val="20"/>
                <w:bdr w:val="nil"/>
              </w:rPr>
              <w:t>seberealizace</w:t>
            </w:r>
          </w:p>
          <w:p w14:paraId="6F3E503B" w14:textId="77777777" w:rsidR="00305A13" w:rsidRDefault="00394938">
            <w:pPr>
              <w:spacing w:line="240" w:lineRule="auto"/>
              <w:ind w:left="60"/>
              <w:jc w:val="left"/>
              <w:rPr>
                <w:bdr w:val="nil"/>
              </w:rPr>
            </w:pPr>
            <w:r>
              <w:rPr>
                <w:rFonts w:ascii="Calibri" w:eastAsia="Calibri" w:hAnsi="Calibri" w:cs="Calibri"/>
                <w:sz w:val="20"/>
                <w:bdr w:val="nil"/>
              </w:rPr>
              <w:t>životopis - struktura</w:t>
            </w:r>
          </w:p>
        </w:tc>
      </w:tr>
      <w:tr w:rsidR="00305A13" w14:paraId="71E641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860CC" w14:textId="77777777" w:rsidR="00305A13" w:rsidRDefault="00394938">
            <w:pPr>
              <w:spacing w:line="240" w:lineRule="auto"/>
              <w:ind w:left="60"/>
              <w:jc w:val="left"/>
              <w:rPr>
                <w:bdr w:val="nil"/>
              </w:rPr>
            </w:pPr>
            <w:r>
              <w:rPr>
                <w:rFonts w:ascii="Calibri" w:eastAsia="Calibri" w:hAnsi="Calibri" w:cs="Calibri"/>
                <w:sz w:val="20"/>
                <w:bdr w:val="nil"/>
              </w:rPr>
              <w:t xml:space="preserve">VÝCHOVA K </w:t>
            </w:r>
            <w:r>
              <w:rPr>
                <w:rFonts w:ascii="Calibri" w:eastAsia="Calibri" w:hAnsi="Calibri" w:cs="Calibri"/>
                <w:sz w:val="20"/>
                <w:bdr w:val="nil"/>
              </w:rPr>
              <w:t>MYŠLENÍ V EVROPSKÝCH A GLOBÁLNÍCH SOUVISLOSTECH - Evropa a svět nás zajímá</w:t>
            </w:r>
          </w:p>
        </w:tc>
      </w:tr>
      <w:tr w:rsidR="00305A13" w14:paraId="1A1501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BADB4"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p w14:paraId="3D239B99" w14:textId="77777777" w:rsidR="00305A13" w:rsidRDefault="00394938">
            <w:pPr>
              <w:spacing w:line="240" w:lineRule="auto"/>
              <w:ind w:left="60"/>
              <w:jc w:val="left"/>
              <w:rPr>
                <w:bdr w:val="nil"/>
              </w:rPr>
            </w:pPr>
            <w:r>
              <w:rPr>
                <w:rFonts w:ascii="Calibri" w:eastAsia="Calibri" w:hAnsi="Calibri" w:cs="Calibri"/>
                <w:sz w:val="20"/>
                <w:bdr w:val="nil"/>
              </w:rPr>
              <w:t>evropská integrace</w:t>
            </w:r>
          </w:p>
        </w:tc>
      </w:tr>
      <w:tr w:rsidR="00305A13" w14:paraId="42E123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38279"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62E727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4E3F3"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w:t>
            </w:r>
            <w:r>
              <w:rPr>
                <w:rFonts w:ascii="Calibri" w:eastAsia="Calibri" w:hAnsi="Calibri" w:cs="Calibri"/>
                <w:sz w:val="20"/>
                <w:bdr w:val="nil"/>
              </w:rPr>
              <w:t>ce mezi národy</w:t>
            </w:r>
          </w:p>
          <w:p w14:paraId="6C49B665" w14:textId="77777777" w:rsidR="00305A13" w:rsidRDefault="00394938">
            <w:pPr>
              <w:spacing w:line="240" w:lineRule="auto"/>
              <w:ind w:left="60"/>
              <w:jc w:val="left"/>
              <w:rPr>
                <w:bdr w:val="nil"/>
              </w:rPr>
            </w:pPr>
            <w:r>
              <w:rPr>
                <w:rFonts w:ascii="Calibri" w:eastAsia="Calibri" w:hAnsi="Calibri" w:cs="Calibri"/>
                <w:sz w:val="20"/>
                <w:bdr w:val="nil"/>
              </w:rPr>
              <w:t>evropská integrace</w:t>
            </w:r>
          </w:p>
        </w:tc>
      </w:tr>
      <w:tr w:rsidR="00305A13" w14:paraId="5FC276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B8E64"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022A3B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08DD6"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mezi národy</w:t>
            </w:r>
          </w:p>
          <w:p w14:paraId="418E10E0" w14:textId="77777777" w:rsidR="00305A13" w:rsidRDefault="00394938">
            <w:pPr>
              <w:spacing w:line="240" w:lineRule="auto"/>
              <w:ind w:left="60"/>
              <w:jc w:val="left"/>
              <w:rPr>
                <w:bdr w:val="nil"/>
              </w:rPr>
            </w:pPr>
            <w:r>
              <w:rPr>
                <w:rFonts w:ascii="Calibri" w:eastAsia="Calibri" w:hAnsi="Calibri" w:cs="Calibri"/>
                <w:sz w:val="20"/>
                <w:bdr w:val="nil"/>
              </w:rPr>
              <w:t>vztah evropské a asijské kultury, prolínání</w:t>
            </w:r>
          </w:p>
        </w:tc>
      </w:tr>
    </w:tbl>
    <w:p w14:paraId="29457D9F" w14:textId="77777777" w:rsidR="00305A13" w:rsidRDefault="00394938">
      <w:pPr>
        <w:rPr>
          <w:bdr w:val="nil"/>
        </w:rPr>
      </w:pPr>
      <w:r>
        <w:rPr>
          <w:bdr w:val="nil"/>
        </w:rPr>
        <w:t>   </w:t>
      </w:r>
    </w:p>
    <w:p w14:paraId="69F0F52F" w14:textId="77777777" w:rsidR="00305A13" w:rsidRDefault="00394938">
      <w:pPr>
        <w:pStyle w:val="Nadpis3"/>
        <w:spacing w:before="281" w:after="281"/>
        <w:rPr>
          <w:bdr w:val="nil"/>
        </w:rPr>
      </w:pPr>
      <w:bookmarkStart w:id="29" w:name="_Toc256000031"/>
      <w:r>
        <w:rPr>
          <w:sz w:val="28"/>
          <w:szCs w:val="28"/>
          <w:bdr w:val="nil"/>
        </w:rPr>
        <w:t>Francouzský jazyk</w:t>
      </w:r>
      <w:bookmarkEnd w:id="29"/>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305A13" w14:paraId="19F63E9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FAF44C"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Počet </w:t>
            </w:r>
            <w:r>
              <w:rPr>
                <w:rFonts w:ascii="Calibri" w:eastAsia="Calibri" w:hAnsi="Calibri" w:cs="Calibri"/>
                <w:b/>
                <w:bCs/>
                <w:bdr w:val="nil"/>
              </w:rPr>
              <w:t>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7AFAD9"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39A9519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CCB01B"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8CAF96"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38D4AD"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3B9C1"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9F0D7"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D925C7"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8AE336"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3B76FE"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50E016"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BB1A8E7" w14:textId="77777777" w:rsidR="00305A13" w:rsidRDefault="00305A13"/>
        </w:tc>
      </w:tr>
      <w:tr w:rsidR="00305A13" w14:paraId="5504FF7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C56D1"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B498D"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14D7C"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66EC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4C0B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18F5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496D5"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B32E2"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BE936"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E7FAD" w14:textId="77777777" w:rsidR="00305A13" w:rsidRDefault="00394938">
            <w:pPr>
              <w:keepNext/>
              <w:spacing w:line="240" w:lineRule="auto"/>
              <w:jc w:val="center"/>
              <w:rPr>
                <w:bdr w:val="nil"/>
              </w:rPr>
            </w:pPr>
            <w:r>
              <w:rPr>
                <w:rFonts w:ascii="Calibri" w:eastAsia="Calibri" w:hAnsi="Calibri" w:cs="Calibri"/>
                <w:bdr w:val="nil"/>
              </w:rPr>
              <w:t>6</w:t>
            </w:r>
          </w:p>
        </w:tc>
      </w:tr>
      <w:tr w:rsidR="00305A13" w14:paraId="30ED53A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A50F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1563E"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6770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1B7C4"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39AD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90720"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30D41"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02210"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797E3"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AE058" w14:textId="77777777" w:rsidR="00305A13" w:rsidRDefault="00305A13"/>
        </w:tc>
      </w:tr>
    </w:tbl>
    <w:p w14:paraId="1BAE2227"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7720F47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6103C5"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DA489F" w14:textId="77777777" w:rsidR="00305A13" w:rsidRDefault="00394938">
            <w:pPr>
              <w:shd w:val="clear" w:color="auto" w:fill="9CC2E5"/>
              <w:spacing w:line="240" w:lineRule="auto"/>
              <w:jc w:val="center"/>
              <w:rPr>
                <w:bdr w:val="nil"/>
              </w:rPr>
            </w:pPr>
            <w:r>
              <w:rPr>
                <w:rFonts w:ascii="Calibri" w:eastAsia="Calibri" w:hAnsi="Calibri" w:cs="Calibri"/>
                <w:bdr w:val="nil"/>
              </w:rPr>
              <w:t>Francouzský jazyk</w:t>
            </w:r>
          </w:p>
        </w:tc>
      </w:tr>
      <w:tr w:rsidR="00305A13" w14:paraId="23E4A77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4FA856"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9D81C" w14:textId="77777777" w:rsidR="00305A13" w:rsidRDefault="00394938">
            <w:pPr>
              <w:spacing w:line="240" w:lineRule="auto"/>
              <w:jc w:val="left"/>
              <w:rPr>
                <w:bdr w:val="nil"/>
              </w:rPr>
            </w:pPr>
            <w:r>
              <w:rPr>
                <w:rFonts w:ascii="Calibri" w:eastAsia="Calibri" w:hAnsi="Calibri" w:cs="Calibri"/>
                <w:bdr w:val="nil"/>
              </w:rPr>
              <w:t xml:space="preserve">Jazyk a </w:t>
            </w:r>
            <w:r>
              <w:rPr>
                <w:rFonts w:ascii="Calibri" w:eastAsia="Calibri" w:hAnsi="Calibri" w:cs="Calibri"/>
                <w:bdr w:val="nil"/>
              </w:rPr>
              <w:t>jazyková komunikace</w:t>
            </w:r>
          </w:p>
        </w:tc>
      </w:tr>
      <w:tr w:rsidR="00305A13" w14:paraId="6E85700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F8DB98"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D1084" w14:textId="77777777" w:rsidR="00305A13" w:rsidRDefault="00394938">
            <w:pPr>
              <w:spacing w:line="240" w:lineRule="auto"/>
              <w:rPr>
                <w:bdr w:val="nil"/>
              </w:rPr>
            </w:pPr>
            <w:r>
              <w:rPr>
                <w:rFonts w:ascii="Calibri" w:eastAsia="Calibri" w:hAnsi="Calibri" w:cs="Calibri"/>
                <w:bdr w:val="nil"/>
              </w:rPr>
              <w:t>Předmět francouzský jazyk naplňuje očekávané výstupy vzdělávacího oboru – další cizí jazyk Rámcového vzdělávacího programu pro základní vzdělávání. Cílem je poskytnout žákům nástroj komunikace při kontaktu s li</w:t>
            </w:r>
            <w:r>
              <w:rPr>
                <w:rFonts w:ascii="Calibri" w:eastAsia="Calibri" w:hAnsi="Calibri" w:cs="Calibri"/>
                <w:bdr w:val="nil"/>
              </w:rPr>
              <w:t>dmi z různých částí světa, proto je kladen důraz převážně na rozvoj komunikačních dovedností. Žáci se učí a fixují výslovnost, gramatiku a slovní zásobu pomocí různých výukových programů dostupných na internetu, ale také básniček, písniček, jazykolamů a he</w:t>
            </w:r>
            <w:r>
              <w:rPr>
                <w:rFonts w:ascii="Calibri" w:eastAsia="Calibri" w:hAnsi="Calibri" w:cs="Calibri"/>
                <w:bdr w:val="nil"/>
              </w:rPr>
              <w:t>r. </w:t>
            </w:r>
          </w:p>
          <w:p w14:paraId="1B3F5792" w14:textId="77777777" w:rsidR="00305A13" w:rsidRDefault="00394938">
            <w:pPr>
              <w:spacing w:line="240" w:lineRule="auto"/>
              <w:rPr>
                <w:bdr w:val="nil"/>
              </w:rPr>
            </w:pPr>
            <w:r>
              <w:rPr>
                <w:rFonts w:ascii="Calibri" w:eastAsia="Calibri" w:hAnsi="Calibri" w:cs="Calibri"/>
                <w:b/>
                <w:bCs/>
                <w:bdr w:val="nil"/>
              </w:rPr>
              <w:t>Průřezová témata:  </w:t>
            </w:r>
            <w:r>
              <w:rPr>
                <w:rFonts w:ascii="Calibri" w:eastAsia="Calibri" w:hAnsi="Calibri" w:cs="Calibri"/>
                <w:bdr w:val="nil"/>
              </w:rPr>
              <w:t>Využití tematických okruhů průřezových témat je zařazeno do vzdělávacího obsahu. </w:t>
            </w:r>
          </w:p>
          <w:p w14:paraId="680F37AE"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(sebepoznání a sebepojetí, poznávání lidí, mezilidské vztahy, komunikace, hodnoty, postoje) </w:t>
            </w:r>
          </w:p>
          <w:p w14:paraId="2AD7FE88" w14:textId="77777777" w:rsidR="00305A13" w:rsidRDefault="00394938">
            <w:pPr>
              <w:spacing w:line="240" w:lineRule="auto"/>
              <w:rPr>
                <w:bdr w:val="nil"/>
              </w:rPr>
            </w:pPr>
            <w:r>
              <w:rPr>
                <w:rFonts w:ascii="Calibri" w:eastAsia="Calibri" w:hAnsi="Calibri" w:cs="Calibri"/>
                <w:i/>
                <w:iCs/>
                <w:bdr w:val="nil"/>
              </w:rPr>
              <w:t xml:space="preserve">EGS – Výchova k </w:t>
            </w:r>
            <w:r>
              <w:rPr>
                <w:rFonts w:ascii="Calibri" w:eastAsia="Calibri" w:hAnsi="Calibri" w:cs="Calibri"/>
                <w:i/>
                <w:iCs/>
                <w:bdr w:val="nil"/>
              </w:rPr>
              <w:t>myšlení v evropských a globálních souvislostech  </w:t>
            </w:r>
            <w:r>
              <w:rPr>
                <w:rFonts w:ascii="Calibri" w:eastAsia="Calibri" w:hAnsi="Calibri" w:cs="Calibri"/>
                <w:bdr w:val="nil"/>
              </w:rPr>
              <w:t>(Evropa a svět nás zajímá, Objevujeme Evropu a svět, Jsme Evropané) </w:t>
            </w:r>
          </w:p>
          <w:p w14:paraId="3B4C6599" w14:textId="77777777" w:rsidR="00305A13" w:rsidRDefault="00394938">
            <w:pPr>
              <w:spacing w:line="240" w:lineRule="auto"/>
              <w:rPr>
                <w:bdr w:val="nil"/>
              </w:rPr>
            </w:pPr>
            <w:r>
              <w:rPr>
                <w:rFonts w:ascii="Calibri" w:eastAsia="Calibri" w:hAnsi="Calibri" w:cs="Calibri"/>
                <w:i/>
                <w:iCs/>
                <w:bdr w:val="nil"/>
              </w:rPr>
              <w:t>MKV – Multikulturní výchova </w:t>
            </w:r>
            <w:r>
              <w:rPr>
                <w:rFonts w:ascii="Calibri" w:eastAsia="Calibri" w:hAnsi="Calibri" w:cs="Calibri"/>
                <w:bdr w:val="nil"/>
              </w:rPr>
              <w:t xml:space="preserve"> (Lidské vztahy, Kulturní diference, Multikulturalita, Etnický původ) </w:t>
            </w:r>
          </w:p>
          <w:p w14:paraId="7CE26F47" w14:textId="77777777" w:rsidR="00305A13" w:rsidRDefault="00394938">
            <w:pPr>
              <w:spacing w:line="240" w:lineRule="auto"/>
              <w:rPr>
                <w:bdr w:val="nil"/>
              </w:rPr>
            </w:pPr>
            <w:r>
              <w:rPr>
                <w:rFonts w:ascii="Calibri" w:eastAsia="Calibri" w:hAnsi="Calibri" w:cs="Calibri"/>
                <w:i/>
                <w:iCs/>
                <w:bdr w:val="nil"/>
              </w:rPr>
              <w:t>MDV – Mediální výchova </w:t>
            </w:r>
            <w:r>
              <w:rPr>
                <w:rFonts w:ascii="Calibri" w:eastAsia="Calibri" w:hAnsi="Calibri" w:cs="Calibri"/>
                <w:bdr w:val="nil"/>
              </w:rPr>
              <w:t xml:space="preserve"> (stavba mediáln</w:t>
            </w:r>
            <w:r>
              <w:rPr>
                <w:rFonts w:ascii="Calibri" w:eastAsia="Calibri" w:hAnsi="Calibri" w:cs="Calibri"/>
                <w:bdr w:val="nil"/>
              </w:rPr>
              <w:t>ího sdělení) </w:t>
            </w:r>
          </w:p>
          <w:p w14:paraId="15D3E8B0" w14:textId="77777777" w:rsidR="00305A13" w:rsidRDefault="00394938">
            <w:pPr>
              <w:spacing w:line="240" w:lineRule="auto"/>
              <w:rPr>
                <w:bdr w:val="nil"/>
              </w:rPr>
            </w:pPr>
            <w:r>
              <w:rPr>
                <w:rFonts w:ascii="Calibri" w:eastAsia="Calibri" w:hAnsi="Calibri" w:cs="Calibri"/>
                <w:i/>
                <w:iCs/>
                <w:bdr w:val="nil"/>
              </w:rPr>
              <w:t>EV – Environmentální výchova </w:t>
            </w:r>
            <w:r>
              <w:rPr>
                <w:rFonts w:ascii="Calibri" w:eastAsia="Calibri" w:hAnsi="Calibri" w:cs="Calibri"/>
                <w:bdr w:val="nil"/>
              </w:rPr>
              <w:t xml:space="preserve"> (Vztah člověka a prostředí) </w:t>
            </w:r>
          </w:p>
          <w:p w14:paraId="7D925F02" w14:textId="77777777" w:rsidR="00305A13" w:rsidRDefault="00394938">
            <w:pPr>
              <w:spacing w:line="240" w:lineRule="auto"/>
              <w:rPr>
                <w:bdr w:val="nil"/>
              </w:rPr>
            </w:pPr>
            <w:r>
              <w:rPr>
                <w:rFonts w:ascii="Calibri" w:eastAsia="Calibri" w:hAnsi="Calibri" w:cs="Calibri"/>
                <w:i/>
                <w:iCs/>
                <w:bdr w:val="nil"/>
              </w:rPr>
              <w:t>VDO – Výchova demokratického občana </w:t>
            </w:r>
            <w:r>
              <w:rPr>
                <w:rFonts w:ascii="Calibri" w:eastAsia="Calibri" w:hAnsi="Calibri" w:cs="Calibri"/>
                <w:bdr w:val="nil"/>
              </w:rPr>
              <w:t xml:space="preserve"> (Občanská společnost a škola) </w:t>
            </w:r>
          </w:p>
          <w:p w14:paraId="7353BCF8" w14:textId="77777777" w:rsidR="00305A13" w:rsidRDefault="00394938">
            <w:pPr>
              <w:spacing w:line="240" w:lineRule="auto"/>
              <w:rPr>
                <w:bdr w:val="nil"/>
              </w:rPr>
            </w:pPr>
            <w:r>
              <w:rPr>
                <w:rFonts w:ascii="Calibri" w:eastAsia="Calibri" w:hAnsi="Calibri" w:cs="Calibri"/>
                <w:b/>
                <w:bCs/>
                <w:bdr w:val="nil"/>
              </w:rPr>
              <w:t>Formy a metody realizace:  </w:t>
            </w:r>
            <w:r>
              <w:rPr>
                <w:rFonts w:ascii="Calibri" w:eastAsia="Calibri" w:hAnsi="Calibri" w:cs="Calibri"/>
                <w:bdr w:val="nil"/>
              </w:rPr>
              <w:t>Základní formou je vyučovací hodina se začleňováním krátkodobých projektů. Metody realiz</w:t>
            </w:r>
            <w:r>
              <w:rPr>
                <w:rFonts w:ascii="Calibri" w:eastAsia="Calibri" w:hAnsi="Calibri" w:cs="Calibri"/>
                <w:bdr w:val="nil"/>
              </w:rPr>
              <w:t>ace: dialogy, vyprávění, výklad, četba, poslech, reprodukce textu (písemná i ústní), samostatná práce (vyhledávání informací, práce se slovníky), skupinové vyučování, hry, soutěže, recitace, dramatizace, hraní rolí, zpěv, krátkodobé projekty. </w:t>
            </w:r>
          </w:p>
        </w:tc>
      </w:tr>
      <w:tr w:rsidR="00305A13" w14:paraId="2DD17C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269E39"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Obsahové, </w:t>
            </w:r>
            <w:r>
              <w:rPr>
                <w:rFonts w:ascii="Calibri" w:eastAsia="Calibri" w:hAnsi="Calibri" w:cs="Calibri"/>
                <w:bdr w:val="nil"/>
              </w:rPr>
              <w:t>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0ABAD" w14:textId="77777777" w:rsidR="00305A13" w:rsidRDefault="00394938">
            <w:pPr>
              <w:spacing w:line="240" w:lineRule="auto"/>
              <w:jc w:val="left"/>
              <w:rPr>
                <w:bdr w:val="nil"/>
              </w:rPr>
            </w:pPr>
            <w:r>
              <w:rPr>
                <w:rFonts w:ascii="Calibri" w:eastAsia="Calibri" w:hAnsi="Calibri" w:cs="Calibri"/>
                <w:bdr w:val="nil"/>
              </w:rPr>
              <w:t>Výuka předmětu francouzský jazyk probíhá v 7. – 9. ročníku s časovou dotací dvě hodiny týdně. Třídy se v rámci ročníku dělí na skupiny při maximálním počtu</w:t>
            </w:r>
            <w:r>
              <w:rPr>
                <w:rFonts w:ascii="Calibri" w:eastAsia="Calibri" w:hAnsi="Calibri" w:cs="Calibri"/>
                <w:bdr w:val="nil"/>
              </w:rPr>
              <w:t xml:space="preserve"> 25 žáků. Výuka probíhá většinou v jazykové učebně. Projekty se realizují také v učebně informatiky.</w:t>
            </w:r>
          </w:p>
          <w:p w14:paraId="2D16E3D1" w14:textId="77777777" w:rsidR="00305A13" w:rsidRDefault="00394938">
            <w:pPr>
              <w:spacing w:line="240" w:lineRule="auto"/>
              <w:jc w:val="left"/>
              <w:rPr>
                <w:bdr w:val="nil"/>
              </w:rPr>
            </w:pPr>
            <w:r>
              <w:rPr>
                <w:rFonts w:ascii="Calibri" w:eastAsia="Calibri" w:hAnsi="Calibri" w:cs="Calibri"/>
                <w:bdr w:val="nil"/>
              </w:rPr>
              <w:t>Důraz je kladen na rozvoj komunikačních schopností žáků, poskytuje jazykový základ pro další studium předmětu. Obsah předmětu umožňuje dorozumět se v běžný</w:t>
            </w:r>
            <w:r>
              <w:rPr>
                <w:rFonts w:ascii="Calibri" w:eastAsia="Calibri" w:hAnsi="Calibri" w:cs="Calibri"/>
                <w:bdr w:val="nil"/>
              </w:rPr>
              <w:t>ch situacích, hovořit o jednoduchých tématech. Výuka snižuje jazykové bariéry, vede k poznávání života a kulturních tradic ve francouzsky mluvících zemích.</w:t>
            </w:r>
          </w:p>
          <w:p w14:paraId="622E85D7" w14:textId="77777777" w:rsidR="00305A13" w:rsidRDefault="00394938">
            <w:pPr>
              <w:spacing w:line="240" w:lineRule="auto"/>
              <w:jc w:val="left"/>
              <w:rPr>
                <w:bdr w:val="nil"/>
              </w:rPr>
            </w:pPr>
            <w:r>
              <w:rPr>
                <w:rFonts w:ascii="Calibri" w:eastAsia="Calibri" w:hAnsi="Calibri" w:cs="Calibri"/>
                <w:bdr w:val="nil"/>
              </w:rPr>
              <w:t>Ve všech hodinách francouzského jazyka je rozvíjena zvuková a grafická podoba jazyka (fonetické znak</w:t>
            </w:r>
            <w:r>
              <w:rPr>
                <w:rFonts w:ascii="Calibri" w:eastAsia="Calibri" w:hAnsi="Calibri" w:cs="Calibri"/>
                <w:bdr w:val="nil"/>
              </w:rPr>
              <w:t>y - pasivně, </w:t>
            </w:r>
            <w:r>
              <w:rPr>
                <w:rFonts w:ascii="Calibri" w:eastAsia="Calibri" w:hAnsi="Calibri" w:cs="Calibri"/>
                <w:bdr w:val="nil"/>
              </w:rPr>
              <w:t>základní výslovnostní návyky, intonace, jazyková cvičení a jazykolamy k procvičení obtížných fonetických jevů, vztah mezi zvukovou a grafickou podobou slov), slovní zásoba (práce se slovníkem, slovní zásoba v komunikačních situacích probíranýc</w:t>
            </w:r>
            <w:r>
              <w:rPr>
                <w:rFonts w:ascii="Calibri" w:eastAsia="Calibri" w:hAnsi="Calibri" w:cs="Calibri"/>
                <w:bdr w:val="nil"/>
              </w:rPr>
              <w:t>h tematických celků) a mluvnice (základní gramatické struktury a typy vět)</w:t>
            </w:r>
          </w:p>
        </w:tc>
      </w:tr>
      <w:tr w:rsidR="00305A13" w14:paraId="6305B6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AD62F8"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A9B2A"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Anglický jazyk</w:t>
            </w:r>
          </w:p>
          <w:p w14:paraId="27DF5048"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Dějepis</w:t>
            </w:r>
          </w:p>
          <w:p w14:paraId="3D17B292"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Výtvarná výchova</w:t>
            </w:r>
          </w:p>
          <w:p w14:paraId="512A71C4"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Český jazyk</w:t>
            </w:r>
          </w:p>
          <w:p w14:paraId="645B472A"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Německý jazyk</w:t>
            </w:r>
          </w:p>
          <w:p w14:paraId="1CC603BB"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Ruský jazyk</w:t>
            </w:r>
          </w:p>
          <w:p w14:paraId="7389DEDE"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Matematika</w:t>
            </w:r>
          </w:p>
          <w:p w14:paraId="0B37E4DC"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Výchova k občanství</w:t>
            </w:r>
          </w:p>
          <w:p w14:paraId="7A538949"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Přírodopis</w:t>
            </w:r>
          </w:p>
          <w:p w14:paraId="71C6ACA7"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Zeměpis</w:t>
            </w:r>
          </w:p>
          <w:p w14:paraId="6DDA7BAD"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Hudební výchova</w:t>
            </w:r>
          </w:p>
          <w:p w14:paraId="71C7832C"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 xml:space="preserve">Výchova ke </w:t>
            </w:r>
            <w:r>
              <w:rPr>
                <w:rFonts w:ascii="Calibri" w:eastAsia="Calibri" w:hAnsi="Calibri" w:cs="Calibri"/>
                <w:bdr w:val="nil"/>
              </w:rPr>
              <w:t>zdraví</w:t>
            </w:r>
          </w:p>
          <w:p w14:paraId="0E001B69"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Osobnostní a sociální výchova</w:t>
            </w:r>
          </w:p>
          <w:p w14:paraId="35283854" w14:textId="77777777" w:rsidR="00305A13" w:rsidRDefault="00394938" w:rsidP="00394938">
            <w:pPr>
              <w:numPr>
                <w:ilvl w:val="0"/>
                <w:numId w:val="78"/>
              </w:numPr>
              <w:spacing w:line="240" w:lineRule="auto"/>
              <w:jc w:val="left"/>
              <w:rPr>
                <w:bdr w:val="nil"/>
              </w:rPr>
            </w:pPr>
            <w:r>
              <w:rPr>
                <w:rFonts w:ascii="Calibri" w:eastAsia="Calibri" w:hAnsi="Calibri" w:cs="Calibri"/>
                <w:bdr w:val="nil"/>
              </w:rPr>
              <w:t>Informatika</w:t>
            </w:r>
          </w:p>
        </w:tc>
      </w:tr>
      <w:tr w:rsidR="00305A13" w14:paraId="46EBA3E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2F5BE5"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55BAC" w14:textId="77777777" w:rsidR="00305A13" w:rsidRDefault="00394938">
            <w:pPr>
              <w:spacing w:line="240" w:lineRule="auto"/>
              <w:jc w:val="left"/>
              <w:rPr>
                <w:bdr w:val="nil"/>
              </w:rPr>
            </w:pPr>
            <w:r>
              <w:rPr>
                <w:rFonts w:ascii="Calibri" w:eastAsia="Calibri" w:hAnsi="Calibri" w:cs="Calibri"/>
                <w:b/>
                <w:bCs/>
                <w:bdr w:val="nil"/>
              </w:rPr>
              <w:t>Kompetence k učení:</w:t>
            </w:r>
          </w:p>
          <w:p w14:paraId="15FABC83" w14:textId="77777777" w:rsidR="00305A13" w:rsidRDefault="00394938" w:rsidP="00394938">
            <w:pPr>
              <w:numPr>
                <w:ilvl w:val="0"/>
                <w:numId w:val="79"/>
              </w:numPr>
              <w:spacing w:line="240" w:lineRule="auto"/>
              <w:jc w:val="left"/>
              <w:rPr>
                <w:bdr w:val="nil"/>
              </w:rPr>
            </w:pPr>
            <w:r>
              <w:rPr>
                <w:rFonts w:ascii="Calibri" w:eastAsia="Calibri" w:hAnsi="Calibri" w:cs="Calibri"/>
                <w:bdr w:val="nil"/>
              </w:rPr>
              <w:t xml:space="preserve">Poznávají smysl a cíl učení – </w:t>
            </w:r>
            <w:r>
              <w:rPr>
                <w:rFonts w:ascii="Calibri" w:eastAsia="Calibri" w:hAnsi="Calibri" w:cs="Calibri"/>
                <w:bdr w:val="nil"/>
              </w:rPr>
              <w:t>možnost dorozumět se.</w:t>
            </w:r>
          </w:p>
          <w:p w14:paraId="4F1EBE10" w14:textId="77777777" w:rsidR="00305A13" w:rsidRDefault="00394938" w:rsidP="00394938">
            <w:pPr>
              <w:numPr>
                <w:ilvl w:val="0"/>
                <w:numId w:val="79"/>
              </w:numPr>
              <w:spacing w:line="240" w:lineRule="auto"/>
              <w:jc w:val="left"/>
              <w:rPr>
                <w:bdr w:val="nil"/>
              </w:rPr>
            </w:pPr>
            <w:r>
              <w:rPr>
                <w:rFonts w:ascii="Calibri" w:eastAsia="Calibri" w:hAnsi="Calibri" w:cs="Calibri"/>
                <w:bdr w:val="nil"/>
              </w:rPr>
              <w:t>Mají dostatek komunikačních příležitostí pro užívání francouzského jazyka.</w:t>
            </w:r>
          </w:p>
          <w:p w14:paraId="696E48CC" w14:textId="77777777" w:rsidR="00305A13" w:rsidRDefault="00394938" w:rsidP="00394938">
            <w:pPr>
              <w:numPr>
                <w:ilvl w:val="0"/>
                <w:numId w:val="79"/>
              </w:numPr>
              <w:spacing w:line="240" w:lineRule="auto"/>
              <w:jc w:val="left"/>
              <w:rPr>
                <w:bdr w:val="nil"/>
              </w:rPr>
            </w:pPr>
            <w:r>
              <w:rPr>
                <w:rFonts w:ascii="Calibri" w:eastAsia="Calibri" w:hAnsi="Calibri" w:cs="Calibri"/>
                <w:bdr w:val="nil"/>
              </w:rPr>
              <w:t>Tvorba projektů – žáci vyhledávají a třídí informace, propojují je do širších celků. Informace porovnávají a vyvozují z nich závěry. Své závěry prezentují a di</w:t>
            </w:r>
            <w:r>
              <w:rPr>
                <w:rFonts w:ascii="Calibri" w:eastAsia="Calibri" w:hAnsi="Calibri" w:cs="Calibri"/>
                <w:bdr w:val="nil"/>
              </w:rPr>
              <w:t>skutují o nich.</w:t>
            </w:r>
          </w:p>
        </w:tc>
      </w:tr>
      <w:tr w:rsidR="00305A13" w14:paraId="6A8CCBE0" w14:textId="77777777">
        <w:tc>
          <w:tcPr>
            <w:tcW w:w="1500" w:type="pct"/>
            <w:vMerge/>
            <w:tcBorders>
              <w:top w:val="inset" w:sz="6" w:space="0" w:color="808080"/>
              <w:left w:val="inset" w:sz="6" w:space="0" w:color="808080"/>
              <w:bottom w:val="inset" w:sz="6" w:space="0" w:color="808080"/>
              <w:right w:val="inset" w:sz="6" w:space="0" w:color="808080"/>
            </w:tcBorders>
          </w:tcPr>
          <w:p w14:paraId="58FBE767" w14:textId="77777777" w:rsidR="00305A13" w:rsidRDefault="00305A13">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93861"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5824B289" w14:textId="77777777" w:rsidR="00305A13" w:rsidRDefault="00394938" w:rsidP="00394938">
            <w:pPr>
              <w:numPr>
                <w:ilvl w:val="0"/>
                <w:numId w:val="80"/>
              </w:numPr>
              <w:spacing w:line="240" w:lineRule="auto"/>
              <w:jc w:val="left"/>
              <w:rPr>
                <w:bdr w:val="nil"/>
              </w:rPr>
            </w:pPr>
            <w:r>
              <w:rPr>
                <w:rFonts w:ascii="Calibri" w:eastAsia="Calibri" w:hAnsi="Calibri" w:cs="Calibri"/>
                <w:bdr w:val="nil"/>
              </w:rPr>
              <w:t>Žáci jsou vedeni k porovnávání stavby francouzského, anglického a českého jazyka, vyhledávání shod a odlišností.</w:t>
            </w:r>
          </w:p>
          <w:p w14:paraId="12E20EAF" w14:textId="77777777" w:rsidR="00305A13" w:rsidRDefault="00394938" w:rsidP="00394938">
            <w:pPr>
              <w:numPr>
                <w:ilvl w:val="0"/>
                <w:numId w:val="80"/>
              </w:numPr>
              <w:spacing w:line="240" w:lineRule="auto"/>
              <w:jc w:val="left"/>
              <w:rPr>
                <w:bdr w:val="nil"/>
              </w:rPr>
            </w:pPr>
            <w:r>
              <w:rPr>
                <w:rFonts w:ascii="Calibri" w:eastAsia="Calibri" w:hAnsi="Calibri" w:cs="Calibri"/>
                <w:bdr w:val="nil"/>
              </w:rPr>
              <w:t xml:space="preserve">Žákům jsou předkládány situace, k jejichž zvládnutí je nezbytné použití </w:t>
            </w:r>
            <w:r>
              <w:rPr>
                <w:rFonts w:ascii="Calibri" w:eastAsia="Calibri" w:hAnsi="Calibri" w:cs="Calibri"/>
                <w:bdr w:val="nil"/>
              </w:rPr>
              <w:t>francouzského jazyka.</w:t>
            </w:r>
          </w:p>
          <w:p w14:paraId="055A0C0C" w14:textId="77777777" w:rsidR="00305A13" w:rsidRDefault="00394938" w:rsidP="00394938">
            <w:pPr>
              <w:numPr>
                <w:ilvl w:val="0"/>
                <w:numId w:val="80"/>
              </w:numPr>
              <w:spacing w:line="240" w:lineRule="auto"/>
              <w:jc w:val="left"/>
              <w:rPr>
                <w:bdr w:val="nil"/>
              </w:rPr>
            </w:pPr>
            <w:r>
              <w:rPr>
                <w:rFonts w:ascii="Calibri" w:eastAsia="Calibri" w:hAnsi="Calibri" w:cs="Calibri"/>
                <w:bdr w:val="nil"/>
              </w:rPr>
              <w:t>Žáci mají možnost přístupu k informačním zdrojům. Pomocí vhodných otázek se snaží pochopit problém. Rozvíjí vlastní úsudek, srovnávají (práce s reáliemi).</w:t>
            </w:r>
          </w:p>
        </w:tc>
      </w:tr>
      <w:tr w:rsidR="00305A13" w14:paraId="3DDD1995" w14:textId="77777777">
        <w:tc>
          <w:tcPr>
            <w:tcW w:w="1500" w:type="pct"/>
            <w:vMerge/>
            <w:tcBorders>
              <w:top w:val="inset" w:sz="6" w:space="0" w:color="808080"/>
              <w:left w:val="inset" w:sz="6" w:space="0" w:color="808080"/>
              <w:bottom w:val="inset" w:sz="6" w:space="0" w:color="808080"/>
              <w:right w:val="inset" w:sz="6" w:space="0" w:color="808080"/>
            </w:tcBorders>
          </w:tcPr>
          <w:p w14:paraId="36762DF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E0B2F"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718FFB96" w14:textId="77777777" w:rsidR="00305A13" w:rsidRDefault="00394938" w:rsidP="00394938">
            <w:pPr>
              <w:numPr>
                <w:ilvl w:val="0"/>
                <w:numId w:val="81"/>
              </w:numPr>
              <w:spacing w:line="240" w:lineRule="auto"/>
              <w:jc w:val="left"/>
              <w:rPr>
                <w:bdr w:val="nil"/>
              </w:rPr>
            </w:pPr>
            <w:r>
              <w:rPr>
                <w:rFonts w:ascii="Calibri" w:eastAsia="Calibri" w:hAnsi="Calibri" w:cs="Calibri"/>
                <w:bdr w:val="nil"/>
              </w:rPr>
              <w:t xml:space="preserve">Žáci formulují své myšlenky na </w:t>
            </w:r>
            <w:r>
              <w:rPr>
                <w:rFonts w:ascii="Calibri" w:eastAsia="Calibri" w:hAnsi="Calibri" w:cs="Calibri"/>
                <w:bdr w:val="nil"/>
              </w:rPr>
              <w:t>odpovídající jazykové úrovni.</w:t>
            </w:r>
          </w:p>
          <w:p w14:paraId="3BB3B0E3" w14:textId="77777777" w:rsidR="00305A13" w:rsidRDefault="00394938" w:rsidP="00394938">
            <w:pPr>
              <w:numPr>
                <w:ilvl w:val="0"/>
                <w:numId w:val="81"/>
              </w:numPr>
              <w:spacing w:line="240" w:lineRule="auto"/>
              <w:jc w:val="left"/>
              <w:rPr>
                <w:bdr w:val="nil"/>
              </w:rPr>
            </w:pPr>
            <w:r>
              <w:rPr>
                <w:rFonts w:ascii="Calibri" w:eastAsia="Calibri" w:hAnsi="Calibri" w:cs="Calibri"/>
                <w:bdr w:val="nil"/>
              </w:rPr>
              <w:t>Umí naslouchat promluvám druhých lidí a vhodně na ně reagovat.</w:t>
            </w:r>
          </w:p>
          <w:p w14:paraId="7795D6FE" w14:textId="77777777" w:rsidR="00305A13" w:rsidRDefault="00394938" w:rsidP="00394938">
            <w:pPr>
              <w:numPr>
                <w:ilvl w:val="0"/>
                <w:numId w:val="81"/>
              </w:numPr>
              <w:spacing w:line="240" w:lineRule="auto"/>
              <w:jc w:val="left"/>
              <w:rPr>
                <w:bdr w:val="nil"/>
              </w:rPr>
            </w:pPr>
            <w:r>
              <w:rPr>
                <w:rFonts w:ascii="Calibri" w:eastAsia="Calibri" w:hAnsi="Calibri" w:cs="Calibri"/>
                <w:bdr w:val="nil"/>
              </w:rPr>
              <w:t>Žáci jsou vedeni k výstižnému souvislému projevu (individuálně, ve dvojicích i skupinách) a k tomu, aby se nebáli používat i nedokonale zvládnutý jazyk.</w:t>
            </w:r>
          </w:p>
          <w:p w14:paraId="4A65C901" w14:textId="77777777" w:rsidR="00305A13" w:rsidRDefault="00394938" w:rsidP="00394938">
            <w:pPr>
              <w:numPr>
                <w:ilvl w:val="0"/>
                <w:numId w:val="81"/>
              </w:numPr>
              <w:spacing w:line="240" w:lineRule="auto"/>
              <w:jc w:val="left"/>
              <w:rPr>
                <w:bdr w:val="nil"/>
              </w:rPr>
            </w:pPr>
            <w:r>
              <w:rPr>
                <w:rFonts w:ascii="Calibri" w:eastAsia="Calibri" w:hAnsi="Calibri" w:cs="Calibri"/>
                <w:bdr w:val="nil"/>
              </w:rPr>
              <w:t xml:space="preserve">Pracují s </w:t>
            </w:r>
            <w:r>
              <w:rPr>
                <w:rFonts w:ascii="Calibri" w:eastAsia="Calibri" w:hAnsi="Calibri" w:cs="Calibri"/>
                <w:bdr w:val="nil"/>
              </w:rPr>
              <w:t>různými typy textů – vyprávění, dialog, zpráva, žádost, dotazník, komiks apod.</w:t>
            </w:r>
          </w:p>
        </w:tc>
      </w:tr>
      <w:tr w:rsidR="00305A13" w14:paraId="1CCB0CC6" w14:textId="77777777">
        <w:tc>
          <w:tcPr>
            <w:tcW w:w="1500" w:type="pct"/>
            <w:vMerge/>
            <w:tcBorders>
              <w:top w:val="inset" w:sz="6" w:space="0" w:color="808080"/>
              <w:left w:val="inset" w:sz="6" w:space="0" w:color="808080"/>
              <w:bottom w:val="inset" w:sz="6" w:space="0" w:color="808080"/>
              <w:right w:val="inset" w:sz="6" w:space="0" w:color="808080"/>
            </w:tcBorders>
          </w:tcPr>
          <w:p w14:paraId="662B4A62"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188F7"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72802CC4" w14:textId="77777777" w:rsidR="00305A13" w:rsidRDefault="00394938" w:rsidP="00394938">
            <w:pPr>
              <w:numPr>
                <w:ilvl w:val="0"/>
                <w:numId w:val="82"/>
              </w:numPr>
              <w:spacing w:line="240" w:lineRule="auto"/>
              <w:jc w:val="left"/>
              <w:rPr>
                <w:bdr w:val="nil"/>
              </w:rPr>
            </w:pPr>
            <w:r>
              <w:rPr>
                <w:rFonts w:ascii="Calibri" w:eastAsia="Calibri" w:hAnsi="Calibri" w:cs="Calibri"/>
                <w:bdr w:val="nil"/>
              </w:rPr>
              <w:t>Při řešení úkolů žáci spolupracují ve dvojicích i ve skupině, podílí se na vytváření příjemné atmosféry v týmu, vytváří pravidla pro efektivn</w:t>
            </w:r>
            <w:r>
              <w:rPr>
                <w:rFonts w:ascii="Calibri" w:eastAsia="Calibri" w:hAnsi="Calibri" w:cs="Calibri"/>
                <w:bdr w:val="nil"/>
              </w:rPr>
              <w:t>í práci.</w:t>
            </w:r>
          </w:p>
          <w:p w14:paraId="3A424E85" w14:textId="77777777" w:rsidR="00305A13" w:rsidRDefault="00394938" w:rsidP="00394938">
            <w:pPr>
              <w:numPr>
                <w:ilvl w:val="0"/>
                <w:numId w:val="82"/>
              </w:numPr>
              <w:spacing w:line="240" w:lineRule="auto"/>
              <w:jc w:val="left"/>
              <w:rPr>
                <w:bdr w:val="nil"/>
              </w:rPr>
            </w:pPr>
            <w:r>
              <w:rPr>
                <w:rFonts w:ascii="Calibri" w:eastAsia="Calibri" w:hAnsi="Calibri" w:cs="Calibri"/>
                <w:bdr w:val="nil"/>
              </w:rPr>
              <w:t>Při projektech spolupracují s pedagogy jiných předmětů.</w:t>
            </w:r>
          </w:p>
        </w:tc>
      </w:tr>
      <w:tr w:rsidR="00305A13" w14:paraId="3A0F9DBE" w14:textId="77777777">
        <w:tc>
          <w:tcPr>
            <w:tcW w:w="1500" w:type="pct"/>
            <w:vMerge/>
            <w:tcBorders>
              <w:top w:val="inset" w:sz="6" w:space="0" w:color="808080"/>
              <w:left w:val="inset" w:sz="6" w:space="0" w:color="808080"/>
              <w:bottom w:val="inset" w:sz="6" w:space="0" w:color="808080"/>
              <w:right w:val="inset" w:sz="6" w:space="0" w:color="808080"/>
            </w:tcBorders>
          </w:tcPr>
          <w:p w14:paraId="34B5D43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ACBA6" w14:textId="77777777" w:rsidR="00305A13" w:rsidRDefault="00394938">
            <w:pPr>
              <w:spacing w:line="240" w:lineRule="auto"/>
              <w:jc w:val="left"/>
              <w:rPr>
                <w:bdr w:val="nil"/>
              </w:rPr>
            </w:pPr>
            <w:r>
              <w:rPr>
                <w:rFonts w:ascii="Calibri" w:eastAsia="Calibri" w:hAnsi="Calibri" w:cs="Calibri"/>
                <w:b/>
                <w:bCs/>
                <w:bdr w:val="nil"/>
              </w:rPr>
              <w:t>Kompetence občanské:</w:t>
            </w:r>
          </w:p>
          <w:p w14:paraId="53836357" w14:textId="77777777" w:rsidR="00305A13" w:rsidRDefault="00394938" w:rsidP="00394938">
            <w:pPr>
              <w:numPr>
                <w:ilvl w:val="0"/>
                <w:numId w:val="83"/>
              </w:numPr>
              <w:spacing w:line="240" w:lineRule="auto"/>
              <w:jc w:val="left"/>
              <w:rPr>
                <w:bdr w:val="nil"/>
              </w:rPr>
            </w:pPr>
            <w:r>
              <w:rPr>
                <w:rFonts w:ascii="Calibri" w:eastAsia="Calibri" w:hAnsi="Calibri" w:cs="Calibri"/>
                <w:bdr w:val="nil"/>
              </w:rPr>
              <w:t>Žáci se při společné práci učí respektovat názory svých spolužáků – stanoví pravidla diskuze.</w:t>
            </w:r>
          </w:p>
          <w:p w14:paraId="7286D7BF" w14:textId="77777777" w:rsidR="00305A13" w:rsidRDefault="00394938" w:rsidP="00394938">
            <w:pPr>
              <w:numPr>
                <w:ilvl w:val="0"/>
                <w:numId w:val="83"/>
              </w:numPr>
              <w:spacing w:line="240" w:lineRule="auto"/>
              <w:jc w:val="left"/>
              <w:rPr>
                <w:bdr w:val="nil"/>
              </w:rPr>
            </w:pPr>
            <w:r>
              <w:rPr>
                <w:rFonts w:ascii="Calibri" w:eastAsia="Calibri" w:hAnsi="Calibri" w:cs="Calibri"/>
                <w:bdr w:val="nil"/>
              </w:rPr>
              <w:t xml:space="preserve">Učí se respektovat tradice, kulturu a historii i ostatních </w:t>
            </w:r>
            <w:r>
              <w:rPr>
                <w:rFonts w:ascii="Calibri" w:eastAsia="Calibri" w:hAnsi="Calibri" w:cs="Calibri"/>
                <w:bdr w:val="nil"/>
              </w:rPr>
              <w:t>evropských zemí.</w:t>
            </w:r>
          </w:p>
        </w:tc>
      </w:tr>
      <w:tr w:rsidR="00305A13" w14:paraId="000BA68F" w14:textId="77777777">
        <w:tc>
          <w:tcPr>
            <w:tcW w:w="1500" w:type="pct"/>
            <w:vMerge/>
            <w:tcBorders>
              <w:top w:val="inset" w:sz="6" w:space="0" w:color="808080"/>
              <w:left w:val="inset" w:sz="6" w:space="0" w:color="808080"/>
              <w:bottom w:val="inset" w:sz="6" w:space="0" w:color="808080"/>
              <w:right w:val="inset" w:sz="6" w:space="0" w:color="808080"/>
            </w:tcBorders>
          </w:tcPr>
          <w:p w14:paraId="0423567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90844" w14:textId="77777777" w:rsidR="00305A13" w:rsidRDefault="00394938">
            <w:pPr>
              <w:spacing w:line="240" w:lineRule="auto"/>
              <w:jc w:val="left"/>
              <w:rPr>
                <w:bdr w:val="nil"/>
              </w:rPr>
            </w:pPr>
            <w:r>
              <w:rPr>
                <w:rFonts w:ascii="Calibri" w:eastAsia="Calibri" w:hAnsi="Calibri" w:cs="Calibri"/>
                <w:b/>
                <w:bCs/>
                <w:bdr w:val="nil"/>
              </w:rPr>
              <w:t>Kompetence pracovní:</w:t>
            </w:r>
          </w:p>
          <w:p w14:paraId="077F0E45" w14:textId="77777777" w:rsidR="00305A13" w:rsidRDefault="00394938" w:rsidP="00394938">
            <w:pPr>
              <w:numPr>
                <w:ilvl w:val="0"/>
                <w:numId w:val="84"/>
              </w:numPr>
              <w:spacing w:line="240" w:lineRule="auto"/>
              <w:jc w:val="left"/>
              <w:rPr>
                <w:bdr w:val="nil"/>
              </w:rPr>
            </w:pPr>
            <w:r>
              <w:rPr>
                <w:rFonts w:ascii="Calibri" w:eastAsia="Calibri" w:hAnsi="Calibri" w:cs="Calibri"/>
                <w:bdr w:val="nil"/>
              </w:rPr>
              <w:t>Žáci jsou schopni efektivně organizovat svou práci a pracovat se studijními materiály, učí se brát ohled na znalosti a pracovní tempo svých spolužáků.</w:t>
            </w:r>
          </w:p>
          <w:p w14:paraId="30532052" w14:textId="77777777" w:rsidR="00305A13" w:rsidRDefault="00394938" w:rsidP="00394938">
            <w:pPr>
              <w:numPr>
                <w:ilvl w:val="0"/>
                <w:numId w:val="84"/>
              </w:numPr>
              <w:spacing w:line="240" w:lineRule="auto"/>
              <w:jc w:val="left"/>
              <w:rPr>
                <w:bdr w:val="nil"/>
              </w:rPr>
            </w:pPr>
            <w:r>
              <w:rPr>
                <w:rFonts w:ascii="Calibri" w:eastAsia="Calibri" w:hAnsi="Calibri" w:cs="Calibri"/>
                <w:bdr w:val="nil"/>
              </w:rPr>
              <w:t>Jsou vedeni ke spolupráci a k práci ve skupinách.</w:t>
            </w:r>
          </w:p>
        </w:tc>
      </w:tr>
      <w:tr w:rsidR="00305A13" w14:paraId="1A9F386D" w14:textId="77777777">
        <w:tc>
          <w:tcPr>
            <w:tcW w:w="1500" w:type="pct"/>
            <w:vMerge/>
            <w:tcBorders>
              <w:top w:val="inset" w:sz="6" w:space="0" w:color="808080"/>
              <w:left w:val="inset" w:sz="6" w:space="0" w:color="808080"/>
              <w:bottom w:val="inset" w:sz="6" w:space="0" w:color="808080"/>
              <w:right w:val="inset" w:sz="6" w:space="0" w:color="808080"/>
            </w:tcBorders>
          </w:tcPr>
          <w:p w14:paraId="5A017B5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585B6" w14:textId="77777777" w:rsidR="00305A13" w:rsidRDefault="00394938">
            <w:pPr>
              <w:spacing w:line="240" w:lineRule="auto"/>
              <w:jc w:val="left"/>
              <w:rPr>
                <w:bdr w:val="nil"/>
              </w:rPr>
            </w:pPr>
            <w:r>
              <w:rPr>
                <w:rFonts w:ascii="Calibri" w:eastAsia="Calibri" w:hAnsi="Calibri" w:cs="Calibri"/>
                <w:b/>
                <w:bCs/>
                <w:bdr w:val="nil"/>
              </w:rPr>
              <w:t>Kompetence di</w:t>
            </w:r>
            <w:r>
              <w:rPr>
                <w:rFonts w:ascii="Calibri" w:eastAsia="Calibri" w:hAnsi="Calibri" w:cs="Calibri"/>
                <w:b/>
                <w:bCs/>
                <w:bdr w:val="nil"/>
              </w:rPr>
              <w:t>gitální:</w:t>
            </w:r>
          </w:p>
          <w:p w14:paraId="514754B5"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3889896F" w14:textId="77777777" w:rsidR="00305A13" w:rsidRDefault="00394938" w:rsidP="00394938">
            <w:pPr>
              <w:numPr>
                <w:ilvl w:val="0"/>
                <w:numId w:val="85"/>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které technologie, pro jakou činnost či řešený problém použít </w:t>
            </w:r>
          </w:p>
          <w:p w14:paraId="0F6A2D76" w14:textId="77777777" w:rsidR="00305A13" w:rsidRDefault="00394938" w:rsidP="00394938">
            <w:pPr>
              <w:numPr>
                <w:ilvl w:val="0"/>
                <w:numId w:val="85"/>
              </w:numPr>
              <w:spacing w:line="240" w:lineRule="auto"/>
              <w:jc w:val="left"/>
              <w:rPr>
                <w:bdr w:val="nil"/>
              </w:rPr>
            </w:pPr>
            <w:r>
              <w:rPr>
                <w:rFonts w:ascii="Calibri" w:eastAsia="Calibri" w:hAnsi="Calibri" w:cs="Calibri"/>
                <w:bdr w:val="nil"/>
              </w:rPr>
              <w:t>získával, vyhledával, kriticky posuz</w:t>
            </w:r>
            <w:r>
              <w:rPr>
                <w:rFonts w:ascii="Calibri" w:eastAsia="Calibri" w:hAnsi="Calibri" w:cs="Calibri"/>
                <w:bdr w:val="nil"/>
              </w:rPr>
              <w:t xml:space="preserve">oval, spravoval a sdílel data, informace a digitální obsah, k tomu volil postupy, způsoby a prostředky, které odpovídají konkrétní situaci a účelu </w:t>
            </w:r>
          </w:p>
          <w:p w14:paraId="775EBBF0" w14:textId="77777777" w:rsidR="00305A13" w:rsidRDefault="00394938" w:rsidP="00394938">
            <w:pPr>
              <w:numPr>
                <w:ilvl w:val="0"/>
                <w:numId w:val="85"/>
              </w:numPr>
              <w:spacing w:line="240" w:lineRule="auto"/>
              <w:jc w:val="left"/>
              <w:rPr>
                <w:bdr w:val="nil"/>
              </w:rPr>
            </w:pPr>
            <w:r>
              <w:rPr>
                <w:rFonts w:ascii="Calibri" w:eastAsia="Calibri" w:hAnsi="Calibri" w:cs="Calibri"/>
                <w:bdr w:val="nil"/>
              </w:rPr>
              <w:t>vytvářel a upravoval digitální obsah, kombinoval různé formáty, vyjadřoval se za pomoci digitálních prostřed</w:t>
            </w:r>
            <w:r>
              <w:rPr>
                <w:rFonts w:ascii="Calibri" w:eastAsia="Calibri" w:hAnsi="Calibri" w:cs="Calibri"/>
                <w:bdr w:val="nil"/>
              </w:rPr>
              <w:t xml:space="preserve">ků </w:t>
            </w:r>
          </w:p>
          <w:p w14:paraId="085CEF9C" w14:textId="77777777" w:rsidR="00305A13" w:rsidRDefault="00394938" w:rsidP="00394938">
            <w:pPr>
              <w:numPr>
                <w:ilvl w:val="0"/>
                <w:numId w:val="85"/>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7060EC3D" w14:textId="77777777" w:rsidR="00305A13" w:rsidRDefault="00394938" w:rsidP="00394938">
            <w:pPr>
              <w:numPr>
                <w:ilvl w:val="0"/>
                <w:numId w:val="85"/>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5153E5AF" w14:textId="77777777" w:rsidR="00305A13" w:rsidRDefault="00394938" w:rsidP="00394938">
            <w:pPr>
              <w:numPr>
                <w:ilvl w:val="0"/>
                <w:numId w:val="85"/>
              </w:numPr>
              <w:spacing w:line="240" w:lineRule="auto"/>
              <w:jc w:val="left"/>
              <w:rPr>
                <w:bdr w:val="nil"/>
              </w:rPr>
            </w:pPr>
            <w:r>
              <w:rPr>
                <w:rFonts w:ascii="Calibri" w:eastAsia="Calibri" w:hAnsi="Calibri" w:cs="Calibri"/>
                <w:bdr w:val="nil"/>
              </w:rPr>
              <w:t>předcházel situacím ohrožujícím bezpečnost zařízení i dat, situacím s negativním dop</w:t>
            </w:r>
            <w:r>
              <w:rPr>
                <w:rFonts w:ascii="Calibri" w:eastAsia="Calibri" w:hAnsi="Calibri" w:cs="Calibri"/>
                <w:bdr w:val="nil"/>
              </w:rPr>
              <w:t>adem na jeho tělesné a duševní zdraví i zdraví ostatních; při spolupráci, komunikaci a sdílení informací v digitálním prostředí jednal eticky</w:t>
            </w:r>
          </w:p>
        </w:tc>
      </w:tr>
      <w:tr w:rsidR="00305A13" w14:paraId="1468413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447CDF"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75799"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7E9B343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F456F3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2E521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Francouzský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10BE0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572C25" w14:textId="77777777" w:rsidR="00305A13" w:rsidRDefault="00305A13"/>
        </w:tc>
      </w:tr>
      <w:tr w:rsidR="00305A13" w14:paraId="742AB9C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C880D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3E5F0" w14:textId="77777777" w:rsidR="00305A13" w:rsidRDefault="00394938" w:rsidP="00394938">
            <w:pPr>
              <w:numPr>
                <w:ilvl w:val="0"/>
                <w:numId w:val="86"/>
              </w:numPr>
              <w:spacing w:line="240" w:lineRule="auto"/>
              <w:jc w:val="left"/>
              <w:rPr>
                <w:bdr w:val="nil"/>
              </w:rPr>
            </w:pPr>
            <w:r>
              <w:rPr>
                <w:rFonts w:ascii="Calibri" w:eastAsia="Calibri" w:hAnsi="Calibri" w:cs="Calibri"/>
                <w:sz w:val="20"/>
                <w:bdr w:val="nil"/>
              </w:rPr>
              <w:t>Kompetence k učení</w:t>
            </w:r>
          </w:p>
          <w:p w14:paraId="7899119C" w14:textId="77777777" w:rsidR="00305A13" w:rsidRDefault="00394938" w:rsidP="00394938">
            <w:pPr>
              <w:numPr>
                <w:ilvl w:val="0"/>
                <w:numId w:val="86"/>
              </w:numPr>
              <w:spacing w:line="240" w:lineRule="auto"/>
              <w:jc w:val="left"/>
              <w:rPr>
                <w:bdr w:val="nil"/>
              </w:rPr>
            </w:pPr>
            <w:r>
              <w:rPr>
                <w:rFonts w:ascii="Calibri" w:eastAsia="Calibri" w:hAnsi="Calibri" w:cs="Calibri"/>
                <w:sz w:val="20"/>
                <w:bdr w:val="nil"/>
              </w:rPr>
              <w:t>Kompetence k řešení problémů</w:t>
            </w:r>
          </w:p>
          <w:p w14:paraId="23457D51" w14:textId="77777777" w:rsidR="00305A13" w:rsidRDefault="00394938" w:rsidP="00394938">
            <w:pPr>
              <w:numPr>
                <w:ilvl w:val="0"/>
                <w:numId w:val="86"/>
              </w:numPr>
              <w:spacing w:line="240" w:lineRule="auto"/>
              <w:jc w:val="left"/>
              <w:rPr>
                <w:bdr w:val="nil"/>
              </w:rPr>
            </w:pPr>
            <w:r>
              <w:rPr>
                <w:rFonts w:ascii="Calibri" w:eastAsia="Calibri" w:hAnsi="Calibri" w:cs="Calibri"/>
                <w:sz w:val="20"/>
                <w:bdr w:val="nil"/>
              </w:rPr>
              <w:t>Kompetence komunikativní</w:t>
            </w:r>
          </w:p>
          <w:p w14:paraId="3BE558C7" w14:textId="77777777" w:rsidR="00305A13" w:rsidRDefault="00394938" w:rsidP="00394938">
            <w:pPr>
              <w:numPr>
                <w:ilvl w:val="0"/>
                <w:numId w:val="86"/>
              </w:numPr>
              <w:spacing w:line="240" w:lineRule="auto"/>
              <w:jc w:val="left"/>
              <w:rPr>
                <w:bdr w:val="nil"/>
              </w:rPr>
            </w:pPr>
            <w:r>
              <w:rPr>
                <w:rFonts w:ascii="Calibri" w:eastAsia="Calibri" w:hAnsi="Calibri" w:cs="Calibri"/>
                <w:sz w:val="20"/>
                <w:bdr w:val="nil"/>
              </w:rPr>
              <w:t>Kompetence sociální a personální</w:t>
            </w:r>
          </w:p>
          <w:p w14:paraId="688BA7A7" w14:textId="77777777" w:rsidR="00305A13" w:rsidRDefault="00394938" w:rsidP="00394938">
            <w:pPr>
              <w:numPr>
                <w:ilvl w:val="0"/>
                <w:numId w:val="86"/>
              </w:numPr>
              <w:spacing w:line="240" w:lineRule="auto"/>
              <w:jc w:val="left"/>
              <w:rPr>
                <w:bdr w:val="nil"/>
              </w:rPr>
            </w:pPr>
            <w:r>
              <w:rPr>
                <w:rFonts w:ascii="Calibri" w:eastAsia="Calibri" w:hAnsi="Calibri" w:cs="Calibri"/>
                <w:sz w:val="20"/>
                <w:bdr w:val="nil"/>
              </w:rPr>
              <w:t>Kompetence občanské</w:t>
            </w:r>
          </w:p>
          <w:p w14:paraId="50AB97F2" w14:textId="77777777" w:rsidR="00305A13" w:rsidRDefault="00394938" w:rsidP="00394938">
            <w:pPr>
              <w:numPr>
                <w:ilvl w:val="0"/>
                <w:numId w:val="86"/>
              </w:numPr>
              <w:spacing w:line="240" w:lineRule="auto"/>
              <w:jc w:val="left"/>
              <w:rPr>
                <w:bdr w:val="nil"/>
              </w:rPr>
            </w:pPr>
            <w:r>
              <w:rPr>
                <w:rFonts w:ascii="Calibri" w:eastAsia="Calibri" w:hAnsi="Calibri" w:cs="Calibri"/>
                <w:sz w:val="20"/>
                <w:bdr w:val="nil"/>
              </w:rPr>
              <w:t>Kompetence pracovní</w:t>
            </w:r>
          </w:p>
          <w:p w14:paraId="61F0F66E" w14:textId="77777777" w:rsidR="00305A13" w:rsidRDefault="00394938" w:rsidP="00394938">
            <w:pPr>
              <w:numPr>
                <w:ilvl w:val="0"/>
                <w:numId w:val="86"/>
              </w:numPr>
              <w:spacing w:line="240" w:lineRule="auto"/>
              <w:jc w:val="left"/>
              <w:rPr>
                <w:bdr w:val="nil"/>
              </w:rPr>
            </w:pPr>
            <w:r>
              <w:rPr>
                <w:rFonts w:ascii="Calibri" w:eastAsia="Calibri" w:hAnsi="Calibri" w:cs="Calibri"/>
                <w:sz w:val="20"/>
                <w:bdr w:val="nil"/>
              </w:rPr>
              <w:t>Kompetence digitální</w:t>
            </w:r>
          </w:p>
        </w:tc>
      </w:tr>
      <w:tr w:rsidR="00305A13" w14:paraId="2C78B55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2686C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0E293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50B69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D1120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27EB6" w14:textId="77777777" w:rsidR="00305A13" w:rsidRDefault="00394938">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3E25B" w14:textId="77777777" w:rsidR="00305A13" w:rsidRDefault="00394938">
            <w:pPr>
              <w:spacing w:line="240" w:lineRule="auto"/>
              <w:ind w:left="60"/>
              <w:jc w:val="left"/>
              <w:rPr>
                <w:bdr w:val="nil"/>
              </w:rPr>
            </w:pPr>
            <w:r>
              <w:rPr>
                <w:rFonts w:ascii="Calibri" w:eastAsia="Calibri" w:hAnsi="Calibri" w:cs="Calibri"/>
                <w:sz w:val="20"/>
                <w:bdr w:val="nil"/>
              </w:rPr>
              <w:t xml:space="preserve">rozumí jednoduchým pokynům a otázkám učitele, které jsou pronášeny pomalu a s pečlivou výslovností a reaguje na </w:t>
            </w:r>
            <w:r>
              <w:rPr>
                <w:rFonts w:ascii="Calibri" w:eastAsia="Calibri" w:hAnsi="Calibri" w:cs="Calibri"/>
                <w:sz w:val="20"/>
                <w:bdr w:val="nil"/>
              </w:rPr>
              <w: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FBFE2" w14:textId="77777777" w:rsidR="00305A13" w:rsidRDefault="00394938">
            <w:pPr>
              <w:spacing w:line="240" w:lineRule="auto"/>
              <w:ind w:left="60"/>
              <w:jc w:val="left"/>
              <w:rPr>
                <w:bdr w:val="nil"/>
              </w:rPr>
            </w:pPr>
            <w:r>
              <w:rPr>
                <w:rFonts w:ascii="Calibri" w:eastAsia="Calibri" w:hAnsi="Calibri" w:cs="Calibri"/>
                <w:sz w:val="20"/>
                <w:bdr w:val="nil"/>
              </w:rPr>
              <w:t>Tematický okruh: Frankofonní svět</w:t>
            </w:r>
            <w:r>
              <w:rPr>
                <w:rFonts w:ascii="Calibri" w:eastAsia="Calibri" w:hAnsi="Calibri" w:cs="Calibri"/>
                <w:sz w:val="20"/>
                <w:bdr w:val="nil"/>
              </w:rPr>
              <w:br/>
              <w:t>francouzština kolem nás</w:t>
            </w:r>
            <w:r>
              <w:rPr>
                <w:rFonts w:ascii="Calibri" w:eastAsia="Calibri" w:hAnsi="Calibri" w:cs="Calibri"/>
                <w:sz w:val="20"/>
                <w:bdr w:val="nil"/>
              </w:rPr>
              <w:br/>
              <w:t>pozdravy</w:t>
            </w:r>
            <w:r>
              <w:rPr>
                <w:rFonts w:ascii="Calibri" w:eastAsia="Calibri" w:hAnsi="Calibri" w:cs="Calibri"/>
                <w:sz w:val="20"/>
                <w:bdr w:val="nil"/>
              </w:rPr>
              <w:br/>
              <w:t>zeptat se, jak se někdo má, poděkovat</w:t>
            </w:r>
            <w:r>
              <w:rPr>
                <w:rFonts w:ascii="Calibri" w:eastAsia="Calibri" w:hAnsi="Calibri" w:cs="Calibri"/>
                <w:sz w:val="20"/>
                <w:bdr w:val="nil"/>
              </w:rPr>
              <w:br/>
              <w:t>francouzská abeceda</w:t>
            </w:r>
            <w:r>
              <w:rPr>
                <w:rFonts w:ascii="Calibri" w:eastAsia="Calibri" w:hAnsi="Calibri" w:cs="Calibri"/>
                <w:sz w:val="20"/>
                <w:bdr w:val="nil"/>
              </w:rPr>
              <w:br/>
              <w:t>francouzská jména</w:t>
            </w:r>
            <w:r>
              <w:rPr>
                <w:rFonts w:ascii="Calibri" w:eastAsia="Calibri" w:hAnsi="Calibri" w:cs="Calibri"/>
                <w:sz w:val="20"/>
                <w:bdr w:val="nil"/>
              </w:rPr>
              <w:br/>
              <w:t>číslovky do 20</w:t>
            </w:r>
            <w:r>
              <w:rPr>
                <w:rFonts w:ascii="Calibri" w:eastAsia="Calibri" w:hAnsi="Calibri" w:cs="Calibri"/>
                <w:sz w:val="20"/>
                <w:bdr w:val="nil"/>
              </w:rPr>
              <w:br/>
              <w:t>základní výslovnostní návyky</w:t>
            </w:r>
          </w:p>
        </w:tc>
      </w:tr>
      <w:tr w:rsidR="00305A13" w14:paraId="500F08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DD765"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D10F0" w14:textId="77777777" w:rsidR="00305A13" w:rsidRDefault="00394938">
            <w:pPr>
              <w:spacing w:line="240" w:lineRule="auto"/>
              <w:ind w:left="60"/>
              <w:jc w:val="left"/>
              <w:rPr>
                <w:bdr w:val="nil"/>
              </w:rPr>
            </w:pPr>
            <w:r>
              <w:rPr>
                <w:rFonts w:ascii="Calibri" w:eastAsia="Calibri" w:hAnsi="Calibri" w:cs="Calibri"/>
                <w:sz w:val="20"/>
                <w:bdr w:val="nil"/>
              </w:rPr>
              <w:t xml:space="preserve">dokáže </w:t>
            </w:r>
            <w:r>
              <w:rPr>
                <w:rFonts w:ascii="Calibri" w:eastAsia="Calibri" w:hAnsi="Calibri" w:cs="Calibri"/>
                <w:sz w:val="20"/>
                <w:bdr w:val="nil"/>
              </w:rPr>
              <w:t>pozdravit, představit se, hláskovat své jméno, poprosit, poděkovat, zeptat se, jak se někdo má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F9975" w14:textId="77777777" w:rsidR="00305A13" w:rsidRDefault="00394938">
            <w:pPr>
              <w:spacing w:line="240" w:lineRule="auto"/>
              <w:ind w:left="60"/>
              <w:jc w:val="left"/>
              <w:rPr>
                <w:bdr w:val="nil"/>
              </w:rPr>
            </w:pPr>
            <w:r>
              <w:rPr>
                <w:rFonts w:ascii="Calibri" w:eastAsia="Calibri" w:hAnsi="Calibri" w:cs="Calibri"/>
                <w:sz w:val="20"/>
                <w:bdr w:val="nil"/>
              </w:rPr>
              <w:t>Tematický okruh: Frankofonní svět</w:t>
            </w:r>
            <w:r>
              <w:rPr>
                <w:rFonts w:ascii="Calibri" w:eastAsia="Calibri" w:hAnsi="Calibri" w:cs="Calibri"/>
                <w:sz w:val="20"/>
                <w:bdr w:val="nil"/>
              </w:rPr>
              <w:br/>
              <w:t>francouzština kolem nás</w:t>
            </w:r>
            <w:r>
              <w:rPr>
                <w:rFonts w:ascii="Calibri" w:eastAsia="Calibri" w:hAnsi="Calibri" w:cs="Calibri"/>
                <w:sz w:val="20"/>
                <w:bdr w:val="nil"/>
              </w:rPr>
              <w:br/>
              <w:t>pozdravy</w:t>
            </w:r>
            <w:r>
              <w:rPr>
                <w:rFonts w:ascii="Calibri" w:eastAsia="Calibri" w:hAnsi="Calibri" w:cs="Calibri"/>
                <w:sz w:val="20"/>
                <w:bdr w:val="nil"/>
              </w:rPr>
              <w:br/>
              <w:t>zeptat se, jak se někdo má, poděkovat</w:t>
            </w:r>
            <w:r>
              <w:rPr>
                <w:rFonts w:ascii="Calibri" w:eastAsia="Calibri" w:hAnsi="Calibri" w:cs="Calibri"/>
                <w:sz w:val="20"/>
                <w:bdr w:val="nil"/>
              </w:rPr>
              <w:br/>
              <w:t>francouzská abeceda</w:t>
            </w:r>
            <w:r>
              <w:rPr>
                <w:rFonts w:ascii="Calibri" w:eastAsia="Calibri" w:hAnsi="Calibri" w:cs="Calibri"/>
                <w:sz w:val="20"/>
                <w:bdr w:val="nil"/>
              </w:rPr>
              <w:br/>
              <w:t>francouzská jména</w:t>
            </w:r>
            <w:r>
              <w:rPr>
                <w:rFonts w:ascii="Calibri" w:eastAsia="Calibri" w:hAnsi="Calibri" w:cs="Calibri"/>
                <w:sz w:val="20"/>
                <w:bdr w:val="nil"/>
              </w:rPr>
              <w:br/>
              <w:t>číslovky do 20</w:t>
            </w:r>
            <w:r>
              <w:rPr>
                <w:rFonts w:ascii="Calibri" w:eastAsia="Calibri" w:hAnsi="Calibri" w:cs="Calibri"/>
                <w:sz w:val="20"/>
                <w:bdr w:val="nil"/>
              </w:rPr>
              <w:br/>
              <w:t>zák</w:t>
            </w:r>
            <w:r>
              <w:rPr>
                <w:rFonts w:ascii="Calibri" w:eastAsia="Calibri" w:hAnsi="Calibri" w:cs="Calibri"/>
                <w:sz w:val="20"/>
                <w:bdr w:val="nil"/>
              </w:rPr>
              <w:t>ladní výslovnostní návyky</w:t>
            </w:r>
          </w:p>
        </w:tc>
      </w:tr>
      <w:tr w:rsidR="00305A13" w14:paraId="3311A6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D5F69" w14:textId="77777777" w:rsidR="00305A13" w:rsidRDefault="00394938">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23442" w14:textId="77777777" w:rsidR="00305A13" w:rsidRDefault="00394938">
            <w:pPr>
              <w:spacing w:line="240" w:lineRule="auto"/>
              <w:ind w:left="60"/>
              <w:jc w:val="left"/>
              <w:rPr>
                <w:bdr w:val="nil"/>
              </w:rPr>
            </w:pPr>
            <w:r>
              <w:rPr>
                <w:rFonts w:ascii="Calibri" w:eastAsia="Calibri" w:hAnsi="Calibri" w:cs="Calibri"/>
                <w:sz w:val="20"/>
                <w:bdr w:val="nil"/>
              </w:rPr>
              <w:t>orientuje se ve frankofonním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B9E37" w14:textId="77777777" w:rsidR="00305A13" w:rsidRDefault="00394938">
            <w:pPr>
              <w:spacing w:line="240" w:lineRule="auto"/>
              <w:ind w:left="60"/>
              <w:jc w:val="left"/>
              <w:rPr>
                <w:bdr w:val="nil"/>
              </w:rPr>
            </w:pPr>
            <w:r>
              <w:rPr>
                <w:rFonts w:ascii="Calibri" w:eastAsia="Calibri" w:hAnsi="Calibri" w:cs="Calibri"/>
                <w:sz w:val="20"/>
                <w:bdr w:val="nil"/>
              </w:rPr>
              <w:t>Tematický okruh: Frankofonní svět</w:t>
            </w:r>
            <w:r>
              <w:rPr>
                <w:rFonts w:ascii="Calibri" w:eastAsia="Calibri" w:hAnsi="Calibri" w:cs="Calibri"/>
                <w:sz w:val="20"/>
                <w:bdr w:val="nil"/>
              </w:rPr>
              <w:br/>
              <w:t>francouzština kolem nás</w:t>
            </w:r>
            <w:r>
              <w:rPr>
                <w:rFonts w:ascii="Calibri" w:eastAsia="Calibri" w:hAnsi="Calibri" w:cs="Calibri"/>
                <w:sz w:val="20"/>
                <w:bdr w:val="nil"/>
              </w:rPr>
              <w:br/>
            </w:r>
            <w:r>
              <w:rPr>
                <w:rFonts w:ascii="Calibri" w:eastAsia="Calibri" w:hAnsi="Calibri" w:cs="Calibri"/>
                <w:sz w:val="20"/>
                <w:bdr w:val="nil"/>
              </w:rPr>
              <w:t>pozdravy</w:t>
            </w:r>
            <w:r>
              <w:rPr>
                <w:rFonts w:ascii="Calibri" w:eastAsia="Calibri" w:hAnsi="Calibri" w:cs="Calibri"/>
                <w:sz w:val="20"/>
                <w:bdr w:val="nil"/>
              </w:rPr>
              <w:br/>
              <w:t>zeptat se, jak se někdo má, poděkovat</w:t>
            </w:r>
            <w:r>
              <w:rPr>
                <w:rFonts w:ascii="Calibri" w:eastAsia="Calibri" w:hAnsi="Calibri" w:cs="Calibri"/>
                <w:sz w:val="20"/>
                <w:bdr w:val="nil"/>
              </w:rPr>
              <w:br/>
              <w:t>francouzská abeceda</w:t>
            </w:r>
            <w:r>
              <w:rPr>
                <w:rFonts w:ascii="Calibri" w:eastAsia="Calibri" w:hAnsi="Calibri" w:cs="Calibri"/>
                <w:sz w:val="20"/>
                <w:bdr w:val="nil"/>
              </w:rPr>
              <w:br/>
              <w:t>francouzská jména</w:t>
            </w:r>
            <w:r>
              <w:rPr>
                <w:rFonts w:ascii="Calibri" w:eastAsia="Calibri" w:hAnsi="Calibri" w:cs="Calibri"/>
                <w:sz w:val="20"/>
                <w:bdr w:val="nil"/>
              </w:rPr>
              <w:br/>
              <w:t>číslovky do 20</w:t>
            </w:r>
            <w:r>
              <w:rPr>
                <w:rFonts w:ascii="Calibri" w:eastAsia="Calibri" w:hAnsi="Calibri" w:cs="Calibri"/>
                <w:sz w:val="20"/>
                <w:bdr w:val="nil"/>
              </w:rPr>
              <w:br/>
              <w:t>základní výslovnostní návyky</w:t>
            </w:r>
          </w:p>
        </w:tc>
      </w:tr>
      <w:tr w:rsidR="00305A13" w14:paraId="5EC054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90C5F"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C62B0" w14:textId="77777777" w:rsidR="00305A13" w:rsidRDefault="00394938">
            <w:pPr>
              <w:spacing w:line="240" w:lineRule="auto"/>
              <w:ind w:left="60"/>
              <w:jc w:val="left"/>
              <w:rPr>
                <w:bdr w:val="nil"/>
              </w:rPr>
            </w:pPr>
            <w:r>
              <w:rPr>
                <w:rFonts w:ascii="Calibri" w:eastAsia="Calibri" w:hAnsi="Calibri" w:cs="Calibri"/>
                <w:sz w:val="20"/>
                <w:bdr w:val="nil"/>
              </w:rPr>
              <w:t>osvojuje si základní výslovnostní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2F365" w14:textId="77777777" w:rsidR="00305A13" w:rsidRDefault="00394938">
            <w:pPr>
              <w:spacing w:line="240" w:lineRule="auto"/>
              <w:ind w:left="60"/>
              <w:jc w:val="left"/>
              <w:rPr>
                <w:bdr w:val="nil"/>
              </w:rPr>
            </w:pPr>
            <w:r>
              <w:rPr>
                <w:rFonts w:ascii="Calibri" w:eastAsia="Calibri" w:hAnsi="Calibri" w:cs="Calibri"/>
                <w:sz w:val="20"/>
                <w:bdr w:val="nil"/>
              </w:rPr>
              <w:t>Tematický okruh: Frankofonní svět</w:t>
            </w:r>
            <w:r>
              <w:rPr>
                <w:rFonts w:ascii="Calibri" w:eastAsia="Calibri" w:hAnsi="Calibri" w:cs="Calibri"/>
                <w:sz w:val="20"/>
                <w:bdr w:val="nil"/>
              </w:rPr>
              <w:br/>
              <w:t>fran</w:t>
            </w:r>
            <w:r>
              <w:rPr>
                <w:rFonts w:ascii="Calibri" w:eastAsia="Calibri" w:hAnsi="Calibri" w:cs="Calibri"/>
                <w:sz w:val="20"/>
                <w:bdr w:val="nil"/>
              </w:rPr>
              <w:t>couzština kolem nás</w:t>
            </w:r>
            <w:r>
              <w:rPr>
                <w:rFonts w:ascii="Calibri" w:eastAsia="Calibri" w:hAnsi="Calibri" w:cs="Calibri"/>
                <w:sz w:val="20"/>
                <w:bdr w:val="nil"/>
              </w:rPr>
              <w:br/>
              <w:t>pozdravy</w:t>
            </w:r>
            <w:r>
              <w:rPr>
                <w:rFonts w:ascii="Calibri" w:eastAsia="Calibri" w:hAnsi="Calibri" w:cs="Calibri"/>
                <w:sz w:val="20"/>
                <w:bdr w:val="nil"/>
              </w:rPr>
              <w:br/>
              <w:t>zeptat se, jak se někdo má, poděkovat</w:t>
            </w:r>
            <w:r>
              <w:rPr>
                <w:rFonts w:ascii="Calibri" w:eastAsia="Calibri" w:hAnsi="Calibri" w:cs="Calibri"/>
                <w:sz w:val="20"/>
                <w:bdr w:val="nil"/>
              </w:rPr>
              <w:br/>
              <w:t>francouzská abeceda</w:t>
            </w:r>
            <w:r>
              <w:rPr>
                <w:rFonts w:ascii="Calibri" w:eastAsia="Calibri" w:hAnsi="Calibri" w:cs="Calibri"/>
                <w:sz w:val="20"/>
                <w:bdr w:val="nil"/>
              </w:rPr>
              <w:br/>
              <w:t>francouzská jména</w:t>
            </w:r>
            <w:r>
              <w:rPr>
                <w:rFonts w:ascii="Calibri" w:eastAsia="Calibri" w:hAnsi="Calibri" w:cs="Calibri"/>
                <w:sz w:val="20"/>
                <w:bdr w:val="nil"/>
              </w:rPr>
              <w:br/>
              <w:t>číslovky do 20</w:t>
            </w:r>
            <w:r>
              <w:rPr>
                <w:rFonts w:ascii="Calibri" w:eastAsia="Calibri" w:hAnsi="Calibri" w:cs="Calibri"/>
                <w:sz w:val="20"/>
                <w:bdr w:val="nil"/>
              </w:rPr>
              <w:br/>
              <w:t>základní výslovnostní návyky</w:t>
            </w:r>
          </w:p>
        </w:tc>
      </w:tr>
      <w:tr w:rsidR="00305A13" w14:paraId="28C19A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52CEE"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w:t>
            </w:r>
            <w:r>
              <w:rPr>
                <w:rFonts w:ascii="Calibri" w:eastAsia="Calibri" w:hAnsi="Calibri" w:cs="Calibri"/>
                <w:sz w:val="20"/>
                <w:bdr w:val="nil"/>
              </w:rPr>
              <w:t>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114955D2"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E04F9" w14:textId="77777777" w:rsidR="00305A13" w:rsidRDefault="00394938">
            <w:pPr>
              <w:spacing w:line="240" w:lineRule="auto"/>
              <w:ind w:left="60"/>
              <w:jc w:val="left"/>
              <w:rPr>
                <w:bdr w:val="nil"/>
              </w:rPr>
            </w:pPr>
            <w:r>
              <w:rPr>
                <w:rFonts w:ascii="Calibri" w:eastAsia="Calibri" w:hAnsi="Calibri" w:cs="Calibri"/>
                <w:sz w:val="20"/>
                <w:bdr w:val="nil"/>
              </w:rPr>
              <w:t>Tematický okruh: To jsem já</w:t>
            </w:r>
            <w:r>
              <w:rPr>
                <w:rFonts w:ascii="Calibri" w:eastAsia="Calibri" w:hAnsi="Calibri" w:cs="Calibri"/>
                <w:sz w:val="20"/>
                <w:bdr w:val="nil"/>
              </w:rPr>
              <w:br/>
              <w:t>základní osobní informace</w:t>
            </w:r>
            <w:r>
              <w:rPr>
                <w:rFonts w:ascii="Calibri" w:eastAsia="Calibri" w:hAnsi="Calibri" w:cs="Calibri"/>
                <w:sz w:val="20"/>
                <w:bdr w:val="nil"/>
              </w:rPr>
              <w:br/>
              <w:t>jednoduchý formulář: písemná forma</w:t>
            </w:r>
            <w:r>
              <w:rPr>
                <w:rFonts w:ascii="Calibri" w:eastAsia="Calibri" w:hAnsi="Calibri" w:cs="Calibri"/>
                <w:sz w:val="20"/>
                <w:bdr w:val="nil"/>
              </w:rPr>
              <w:br/>
              <w:t>časování sloves „parler“ (pravidelných sloves) a „être“</w:t>
            </w:r>
            <w:r>
              <w:rPr>
                <w:rFonts w:ascii="Calibri" w:eastAsia="Calibri" w:hAnsi="Calibri" w:cs="Calibri"/>
                <w:sz w:val="20"/>
                <w:bdr w:val="nil"/>
              </w:rPr>
              <w:br/>
              <w:t>časování sloves v záporu („ne“ … „pas“)</w:t>
            </w:r>
            <w:r>
              <w:rPr>
                <w:rFonts w:ascii="Calibri" w:eastAsia="Calibri" w:hAnsi="Calibri" w:cs="Calibri"/>
                <w:sz w:val="20"/>
                <w:bdr w:val="nil"/>
              </w:rPr>
              <w:br/>
              <w:t>otázky zjišťovací – souhlas, nesou</w:t>
            </w:r>
            <w:r>
              <w:rPr>
                <w:rFonts w:ascii="Calibri" w:eastAsia="Calibri" w:hAnsi="Calibri" w:cs="Calibri"/>
                <w:sz w:val="20"/>
                <w:bdr w:val="nil"/>
              </w:rPr>
              <w:t>hlas</w:t>
            </w:r>
            <w:r>
              <w:rPr>
                <w:rFonts w:ascii="Calibri" w:eastAsia="Calibri" w:hAnsi="Calibri" w:cs="Calibri"/>
                <w:sz w:val="20"/>
                <w:bdr w:val="nil"/>
              </w:rPr>
              <w:br/>
              <w:t>základní gramatická struktura oznamovací věty</w:t>
            </w:r>
            <w:r>
              <w:rPr>
                <w:rFonts w:ascii="Calibri" w:eastAsia="Calibri" w:hAnsi="Calibri" w:cs="Calibri"/>
                <w:sz w:val="20"/>
                <w:bdr w:val="nil"/>
              </w:rPr>
              <w:br/>
              <w:t>otázka intonací a tázací zájmena „quel(s), quelle(s)“</w:t>
            </w:r>
            <w:r>
              <w:rPr>
                <w:rFonts w:ascii="Calibri" w:eastAsia="Calibri" w:hAnsi="Calibri" w:cs="Calibri"/>
                <w:sz w:val="20"/>
                <w:bdr w:val="nil"/>
              </w:rPr>
              <w:br/>
              <w:t>předložky „à, en“</w:t>
            </w:r>
            <w:r>
              <w:rPr>
                <w:rFonts w:ascii="Calibri" w:eastAsia="Calibri" w:hAnsi="Calibri" w:cs="Calibri"/>
                <w:sz w:val="20"/>
                <w:bdr w:val="nil"/>
              </w:rPr>
              <w:br/>
              <w:t>shoda podstatných a přídavných jmen</w:t>
            </w:r>
            <w:r>
              <w:rPr>
                <w:rFonts w:ascii="Calibri" w:eastAsia="Calibri" w:hAnsi="Calibri" w:cs="Calibri"/>
                <w:sz w:val="20"/>
                <w:bdr w:val="nil"/>
              </w:rPr>
              <w:br/>
              <w:t>národnosti a cizí jazyky</w:t>
            </w:r>
          </w:p>
        </w:tc>
      </w:tr>
      <w:tr w:rsidR="00305A13" w14:paraId="7D4A882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A4223" w14:textId="77777777" w:rsidR="00305A13" w:rsidRDefault="00394938">
            <w:pPr>
              <w:spacing w:line="240" w:lineRule="auto"/>
              <w:ind w:left="60"/>
              <w:jc w:val="left"/>
              <w:rPr>
                <w:bdr w:val="nil"/>
              </w:rPr>
            </w:pPr>
            <w:r>
              <w:rPr>
                <w:rFonts w:ascii="Calibri" w:eastAsia="Calibri" w:hAnsi="Calibri" w:cs="Calibri"/>
                <w:sz w:val="20"/>
                <w:bdr w:val="nil"/>
              </w:rPr>
              <w:t xml:space="preserve">DCJ-9-2-03 odpovídá na jednoduché otázky týkající se jeho </w:t>
            </w:r>
            <w:r>
              <w:rPr>
                <w:rFonts w:ascii="Calibri" w:eastAsia="Calibri" w:hAnsi="Calibri" w:cs="Calibri"/>
                <w:sz w:val="20"/>
                <w:bdr w:val="nil"/>
              </w:rPr>
              <w:t>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09D80658"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81857"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w:t>
            </w:r>
            <w:r>
              <w:rPr>
                <w:rFonts w:ascii="Calibri" w:eastAsia="Calibri" w:hAnsi="Calibri" w:cs="Calibri"/>
                <w:sz w:val="20"/>
                <w:bdr w:val="nil"/>
              </w:rPr>
              <w:br/>
              <w:t>krátké vyprávění o rodině, jednoduchý popis osoby a rodinné fotografie, dialog</w:t>
            </w:r>
            <w:r>
              <w:rPr>
                <w:rFonts w:ascii="Calibri" w:eastAsia="Calibri" w:hAnsi="Calibri" w:cs="Calibri"/>
                <w:sz w:val="20"/>
                <w:bdr w:val="nil"/>
              </w:rPr>
              <w:br/>
              <w:t>otázka „Qui est-ce?“</w:t>
            </w:r>
            <w:r>
              <w:rPr>
                <w:rFonts w:ascii="Calibri" w:eastAsia="Calibri" w:hAnsi="Calibri" w:cs="Calibri"/>
                <w:sz w:val="20"/>
                <w:bdr w:val="nil"/>
              </w:rPr>
              <w:br/>
              <w:t>časování sloves „habiter“ a „avoir“</w:t>
            </w:r>
            <w:r>
              <w:rPr>
                <w:rFonts w:ascii="Calibri" w:eastAsia="Calibri" w:hAnsi="Calibri" w:cs="Calibri"/>
                <w:sz w:val="20"/>
                <w:bdr w:val="nil"/>
              </w:rPr>
              <w:br/>
              <w:t>p</w:t>
            </w:r>
            <w:r>
              <w:rPr>
                <w:rFonts w:ascii="Calibri" w:eastAsia="Calibri" w:hAnsi="Calibri" w:cs="Calibri"/>
                <w:sz w:val="20"/>
                <w:bdr w:val="nil"/>
              </w:rPr>
              <w:t>říslovce a předložky vyjadřující vztahy v prostoru</w:t>
            </w:r>
            <w:r>
              <w:rPr>
                <w:rFonts w:ascii="Calibri" w:eastAsia="Calibri" w:hAnsi="Calibri" w:cs="Calibri"/>
                <w:sz w:val="20"/>
                <w:bdr w:val="nil"/>
              </w:rPr>
              <w:br/>
              <w:t>přivlastňovací zájmena</w:t>
            </w:r>
            <w:r>
              <w:rPr>
                <w:rFonts w:ascii="Calibri" w:eastAsia="Calibri" w:hAnsi="Calibri" w:cs="Calibri"/>
                <w:sz w:val="20"/>
                <w:bdr w:val="nil"/>
              </w:rPr>
              <w:br/>
              <w:t>povolání</w:t>
            </w:r>
            <w:r>
              <w:rPr>
                <w:rFonts w:ascii="Calibri" w:eastAsia="Calibri" w:hAnsi="Calibri" w:cs="Calibri"/>
                <w:sz w:val="20"/>
                <w:bdr w:val="nil"/>
              </w:rPr>
              <w:br/>
              <w:t>domácí zvířata</w:t>
            </w:r>
            <w:r>
              <w:rPr>
                <w:rFonts w:ascii="Calibri" w:eastAsia="Calibri" w:hAnsi="Calibri" w:cs="Calibri"/>
                <w:sz w:val="20"/>
                <w:bdr w:val="nil"/>
              </w:rPr>
              <w:br/>
              <w:t>číslovky do 69</w:t>
            </w:r>
            <w:r>
              <w:rPr>
                <w:rFonts w:ascii="Calibri" w:eastAsia="Calibri" w:hAnsi="Calibri" w:cs="Calibri"/>
                <w:sz w:val="20"/>
                <w:bdr w:val="nil"/>
              </w:rPr>
              <w:br/>
              <w:t>základní předložky k určení místa</w:t>
            </w:r>
            <w:r>
              <w:rPr>
                <w:rFonts w:ascii="Calibri" w:eastAsia="Calibri" w:hAnsi="Calibri" w:cs="Calibri"/>
                <w:sz w:val="20"/>
                <w:bdr w:val="nil"/>
              </w:rPr>
              <w:br/>
              <w:t>rodina a její členové ve Francii a v ČR</w:t>
            </w:r>
          </w:p>
        </w:tc>
      </w:tr>
      <w:tr w:rsidR="00305A13" w14:paraId="0CD648D5" w14:textId="77777777">
        <w:tc>
          <w:tcPr>
            <w:tcW w:w="1650" w:type="pct"/>
            <w:vMerge/>
            <w:tcBorders>
              <w:top w:val="inset" w:sz="6" w:space="0" w:color="808080"/>
              <w:left w:val="inset" w:sz="6" w:space="0" w:color="808080"/>
              <w:bottom w:val="inset" w:sz="6" w:space="0" w:color="808080"/>
              <w:right w:val="inset" w:sz="6" w:space="0" w:color="808080"/>
            </w:tcBorders>
          </w:tcPr>
          <w:p w14:paraId="2F57775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989758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FB096" w14:textId="77777777" w:rsidR="00305A13" w:rsidRDefault="00394938">
            <w:pPr>
              <w:spacing w:line="240" w:lineRule="auto"/>
              <w:ind w:left="60"/>
              <w:jc w:val="left"/>
              <w:rPr>
                <w:bdr w:val="nil"/>
              </w:rPr>
            </w:pPr>
            <w:r>
              <w:rPr>
                <w:rFonts w:ascii="Calibri" w:eastAsia="Calibri" w:hAnsi="Calibri" w:cs="Calibri"/>
                <w:sz w:val="20"/>
                <w:bdr w:val="nil"/>
              </w:rPr>
              <w:t>Tematický okruh: Můj každodenní život</w:t>
            </w:r>
            <w:r>
              <w:rPr>
                <w:rFonts w:ascii="Calibri" w:eastAsia="Calibri" w:hAnsi="Calibri" w:cs="Calibri"/>
                <w:sz w:val="20"/>
                <w:bdr w:val="nil"/>
              </w:rPr>
              <w:br/>
              <w:t>školní pomůcky</w:t>
            </w:r>
            <w:r>
              <w:rPr>
                <w:rFonts w:ascii="Calibri" w:eastAsia="Calibri" w:hAnsi="Calibri" w:cs="Calibri"/>
                <w:sz w:val="20"/>
                <w:bdr w:val="nil"/>
              </w:rPr>
              <w:br/>
              <w:t>barvy</w:t>
            </w:r>
            <w:r>
              <w:rPr>
                <w:rFonts w:ascii="Calibri" w:eastAsia="Calibri" w:hAnsi="Calibri" w:cs="Calibri"/>
                <w:sz w:val="20"/>
                <w:bdr w:val="nil"/>
              </w:rPr>
              <w:br/>
              <w:t xml:space="preserve">časové </w:t>
            </w:r>
            <w:r>
              <w:rPr>
                <w:rFonts w:ascii="Calibri" w:eastAsia="Calibri" w:hAnsi="Calibri" w:cs="Calibri"/>
                <w:sz w:val="20"/>
                <w:bdr w:val="nil"/>
              </w:rPr>
              <w:t>údaje: dny v týdnu, hodiny</w:t>
            </w:r>
            <w:r>
              <w:rPr>
                <w:rFonts w:ascii="Calibri" w:eastAsia="Calibri" w:hAnsi="Calibri" w:cs="Calibri"/>
                <w:sz w:val="20"/>
                <w:bdr w:val="nil"/>
              </w:rPr>
              <w:br/>
              <w:t>běžné denní činnosti</w:t>
            </w:r>
            <w:r>
              <w:rPr>
                <w:rFonts w:ascii="Calibri" w:eastAsia="Calibri" w:hAnsi="Calibri" w:cs="Calibri"/>
                <w:sz w:val="20"/>
                <w:bdr w:val="nil"/>
              </w:rPr>
              <w:br/>
              <w:t>komunikace ve třídě</w:t>
            </w:r>
            <w:r>
              <w:rPr>
                <w:rFonts w:ascii="Calibri" w:eastAsia="Calibri" w:hAnsi="Calibri" w:cs="Calibri"/>
                <w:sz w:val="20"/>
                <w:bdr w:val="nil"/>
              </w:rPr>
              <w:br/>
              <w:t>určitý a neurčitý člen</w:t>
            </w:r>
            <w:r>
              <w:rPr>
                <w:rFonts w:ascii="Calibri" w:eastAsia="Calibri" w:hAnsi="Calibri" w:cs="Calibri"/>
                <w:sz w:val="20"/>
                <w:bdr w:val="nil"/>
              </w:rPr>
              <w:br/>
              <w:t>otázka „Qu´est-ce que c´est?“</w:t>
            </w:r>
            <w:r>
              <w:rPr>
                <w:rFonts w:ascii="Calibri" w:eastAsia="Calibri" w:hAnsi="Calibri" w:cs="Calibri"/>
                <w:sz w:val="20"/>
                <w:bdr w:val="nil"/>
              </w:rPr>
              <w:br/>
              <w:t>vazba „il y a“</w:t>
            </w:r>
            <w:r>
              <w:rPr>
                <w:rFonts w:ascii="Calibri" w:eastAsia="Calibri" w:hAnsi="Calibri" w:cs="Calibri"/>
                <w:sz w:val="20"/>
                <w:bdr w:val="nil"/>
              </w:rPr>
              <w:br/>
              <w:t>časování sloves (zvratná slovesa, „préférer, commencer, manger, aller“)</w:t>
            </w:r>
            <w:r>
              <w:rPr>
                <w:rFonts w:ascii="Calibri" w:eastAsia="Calibri" w:hAnsi="Calibri" w:cs="Calibri"/>
                <w:sz w:val="20"/>
                <w:bdr w:val="nil"/>
              </w:rPr>
              <w:br/>
              <w:t>škola ve Francii a u nás</w:t>
            </w:r>
          </w:p>
        </w:tc>
      </w:tr>
      <w:tr w:rsidR="00305A13" w14:paraId="0B92C5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4BACB" w14:textId="77777777" w:rsidR="00305A13" w:rsidRDefault="00394938">
            <w:pPr>
              <w:spacing w:line="240" w:lineRule="auto"/>
              <w:ind w:left="60"/>
              <w:jc w:val="left"/>
              <w:rPr>
                <w:bdr w:val="nil"/>
              </w:rPr>
            </w:pPr>
            <w:r>
              <w:rPr>
                <w:rFonts w:ascii="Calibri" w:eastAsia="Calibri" w:hAnsi="Calibri" w:cs="Calibri"/>
                <w:sz w:val="20"/>
                <w:bdr w:val="nil"/>
              </w:rPr>
              <w:t xml:space="preserve">DCJ-9-3-01 </w:t>
            </w:r>
            <w:r>
              <w:rPr>
                <w:rFonts w:ascii="Calibri" w:eastAsia="Calibri" w:hAnsi="Calibri" w:cs="Calibri"/>
                <w:sz w:val="20"/>
                <w:bdr w:val="nil"/>
              </w:rPr>
              <w:t>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EC60E" w14:textId="77777777" w:rsidR="00305A13" w:rsidRDefault="00394938">
            <w:pPr>
              <w:spacing w:line="240" w:lineRule="auto"/>
              <w:ind w:left="60"/>
              <w:jc w:val="left"/>
              <w:rPr>
                <w:bdr w:val="nil"/>
              </w:rPr>
            </w:pPr>
            <w:r>
              <w:rPr>
                <w:rFonts w:ascii="Calibri" w:eastAsia="Calibri" w:hAnsi="Calibri" w:cs="Calibri"/>
                <w:sz w:val="20"/>
                <w:bdr w:val="nil"/>
              </w:rPr>
              <w:t>užívá čísla 1 - 20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0C56E" w14:textId="77777777" w:rsidR="00305A13" w:rsidRDefault="00394938">
            <w:pPr>
              <w:spacing w:line="240" w:lineRule="auto"/>
              <w:ind w:left="60"/>
              <w:jc w:val="left"/>
              <w:rPr>
                <w:bdr w:val="nil"/>
              </w:rPr>
            </w:pPr>
            <w:r>
              <w:rPr>
                <w:rFonts w:ascii="Calibri" w:eastAsia="Calibri" w:hAnsi="Calibri" w:cs="Calibri"/>
                <w:sz w:val="20"/>
                <w:bdr w:val="nil"/>
              </w:rPr>
              <w:t>Tematický okruh: Frankofonní svět</w:t>
            </w:r>
            <w:r>
              <w:rPr>
                <w:rFonts w:ascii="Calibri" w:eastAsia="Calibri" w:hAnsi="Calibri" w:cs="Calibri"/>
                <w:sz w:val="20"/>
                <w:bdr w:val="nil"/>
              </w:rPr>
              <w:br/>
              <w:t>francouzština kolem nás</w:t>
            </w:r>
            <w:r>
              <w:rPr>
                <w:rFonts w:ascii="Calibri" w:eastAsia="Calibri" w:hAnsi="Calibri" w:cs="Calibri"/>
                <w:sz w:val="20"/>
                <w:bdr w:val="nil"/>
              </w:rPr>
              <w:br/>
              <w:t>pozdravy</w:t>
            </w:r>
            <w:r>
              <w:rPr>
                <w:rFonts w:ascii="Calibri" w:eastAsia="Calibri" w:hAnsi="Calibri" w:cs="Calibri"/>
                <w:sz w:val="20"/>
                <w:bdr w:val="nil"/>
              </w:rPr>
              <w:br/>
              <w:t>zeptat se, jak se někdo má, poděkovat</w:t>
            </w:r>
            <w:r>
              <w:rPr>
                <w:rFonts w:ascii="Calibri" w:eastAsia="Calibri" w:hAnsi="Calibri" w:cs="Calibri"/>
                <w:sz w:val="20"/>
                <w:bdr w:val="nil"/>
              </w:rPr>
              <w:br/>
              <w:t>francouzská abeceda</w:t>
            </w:r>
            <w:r>
              <w:rPr>
                <w:rFonts w:ascii="Calibri" w:eastAsia="Calibri" w:hAnsi="Calibri" w:cs="Calibri"/>
                <w:sz w:val="20"/>
                <w:bdr w:val="nil"/>
              </w:rPr>
              <w:br/>
              <w:t>francouzská jména</w:t>
            </w:r>
            <w:r>
              <w:rPr>
                <w:rFonts w:ascii="Calibri" w:eastAsia="Calibri" w:hAnsi="Calibri" w:cs="Calibri"/>
                <w:sz w:val="20"/>
                <w:bdr w:val="nil"/>
              </w:rPr>
              <w:br/>
              <w:t>číslovky do 20</w:t>
            </w:r>
            <w:r>
              <w:rPr>
                <w:rFonts w:ascii="Calibri" w:eastAsia="Calibri" w:hAnsi="Calibri" w:cs="Calibri"/>
                <w:sz w:val="20"/>
                <w:bdr w:val="nil"/>
              </w:rPr>
              <w:br/>
              <w:t>základní výslovnos</w:t>
            </w:r>
            <w:r>
              <w:rPr>
                <w:rFonts w:ascii="Calibri" w:eastAsia="Calibri" w:hAnsi="Calibri" w:cs="Calibri"/>
                <w:sz w:val="20"/>
                <w:bdr w:val="nil"/>
              </w:rPr>
              <w:t>tní návyky</w:t>
            </w:r>
          </w:p>
        </w:tc>
      </w:tr>
      <w:tr w:rsidR="00305A13" w14:paraId="0CC651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55216"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ACDD1" w14:textId="77777777" w:rsidR="00305A13" w:rsidRDefault="00394938">
            <w:pPr>
              <w:spacing w:line="240" w:lineRule="auto"/>
              <w:ind w:left="60"/>
              <w:jc w:val="left"/>
              <w:rPr>
                <w:bdr w:val="nil"/>
              </w:rPr>
            </w:pPr>
            <w:r>
              <w:rPr>
                <w:rFonts w:ascii="Calibri" w:eastAsia="Calibri" w:hAnsi="Calibri" w:cs="Calibri"/>
                <w:sz w:val="20"/>
                <w:bdr w:val="nil"/>
              </w:rPr>
              <w:t>zapojí se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68AC3" w14:textId="77777777" w:rsidR="00305A13" w:rsidRDefault="00394938">
            <w:pPr>
              <w:spacing w:line="240" w:lineRule="auto"/>
              <w:ind w:left="60"/>
              <w:jc w:val="left"/>
              <w:rPr>
                <w:bdr w:val="nil"/>
              </w:rPr>
            </w:pPr>
            <w:r>
              <w:rPr>
                <w:rFonts w:ascii="Calibri" w:eastAsia="Calibri" w:hAnsi="Calibri" w:cs="Calibri"/>
                <w:sz w:val="20"/>
                <w:bdr w:val="nil"/>
              </w:rPr>
              <w:t>Tematický okruh: To jsem já</w:t>
            </w:r>
            <w:r>
              <w:rPr>
                <w:rFonts w:ascii="Calibri" w:eastAsia="Calibri" w:hAnsi="Calibri" w:cs="Calibri"/>
                <w:sz w:val="20"/>
                <w:bdr w:val="nil"/>
              </w:rPr>
              <w:br/>
              <w:t>základní osobní informace</w:t>
            </w:r>
            <w:r>
              <w:rPr>
                <w:rFonts w:ascii="Calibri" w:eastAsia="Calibri" w:hAnsi="Calibri" w:cs="Calibri"/>
                <w:sz w:val="20"/>
                <w:bdr w:val="nil"/>
              </w:rPr>
              <w:br/>
              <w:t>jednoduchý formulář: písemná forma</w:t>
            </w:r>
            <w:r>
              <w:rPr>
                <w:rFonts w:ascii="Calibri" w:eastAsia="Calibri" w:hAnsi="Calibri" w:cs="Calibri"/>
                <w:sz w:val="20"/>
                <w:bdr w:val="nil"/>
              </w:rPr>
              <w:br/>
              <w:t>časování sloves „parler“ (pravidelných sloves) a „être“</w:t>
            </w:r>
            <w:r>
              <w:rPr>
                <w:rFonts w:ascii="Calibri" w:eastAsia="Calibri" w:hAnsi="Calibri" w:cs="Calibri"/>
                <w:sz w:val="20"/>
                <w:bdr w:val="nil"/>
              </w:rPr>
              <w:br/>
              <w:t xml:space="preserve">časování sloves </w:t>
            </w:r>
            <w:r>
              <w:rPr>
                <w:rFonts w:ascii="Calibri" w:eastAsia="Calibri" w:hAnsi="Calibri" w:cs="Calibri"/>
                <w:sz w:val="20"/>
                <w:bdr w:val="nil"/>
              </w:rPr>
              <w:t>v záporu („ne“ … „pas“)</w:t>
            </w:r>
            <w:r>
              <w:rPr>
                <w:rFonts w:ascii="Calibri" w:eastAsia="Calibri" w:hAnsi="Calibri" w:cs="Calibri"/>
                <w:sz w:val="20"/>
                <w:bdr w:val="nil"/>
              </w:rPr>
              <w:br/>
              <w:t>otázky zjišťovací – souhlas, nesouhlas</w:t>
            </w:r>
            <w:r>
              <w:rPr>
                <w:rFonts w:ascii="Calibri" w:eastAsia="Calibri" w:hAnsi="Calibri" w:cs="Calibri"/>
                <w:sz w:val="20"/>
                <w:bdr w:val="nil"/>
              </w:rPr>
              <w:br/>
              <w:t>základní gramatická struktura oznamovací věty</w:t>
            </w:r>
            <w:r>
              <w:rPr>
                <w:rFonts w:ascii="Calibri" w:eastAsia="Calibri" w:hAnsi="Calibri" w:cs="Calibri"/>
                <w:sz w:val="20"/>
                <w:bdr w:val="nil"/>
              </w:rPr>
              <w:br/>
              <w:t>otázka intonací a tázací zájmena „quel(s), quelle(s)“</w:t>
            </w:r>
            <w:r>
              <w:rPr>
                <w:rFonts w:ascii="Calibri" w:eastAsia="Calibri" w:hAnsi="Calibri" w:cs="Calibri"/>
                <w:sz w:val="20"/>
                <w:bdr w:val="nil"/>
              </w:rPr>
              <w:br/>
              <w:t>předložky „à, en“</w:t>
            </w:r>
            <w:r>
              <w:rPr>
                <w:rFonts w:ascii="Calibri" w:eastAsia="Calibri" w:hAnsi="Calibri" w:cs="Calibri"/>
                <w:sz w:val="20"/>
                <w:bdr w:val="nil"/>
              </w:rPr>
              <w:br/>
              <w:t>shoda podstatných a přídavných jmen</w:t>
            </w:r>
            <w:r>
              <w:rPr>
                <w:rFonts w:ascii="Calibri" w:eastAsia="Calibri" w:hAnsi="Calibri" w:cs="Calibri"/>
                <w:sz w:val="20"/>
                <w:bdr w:val="nil"/>
              </w:rPr>
              <w:br/>
              <w:t>národnosti a cizí jazyky</w:t>
            </w:r>
          </w:p>
        </w:tc>
      </w:tr>
      <w:tr w:rsidR="00305A13" w14:paraId="15DDBD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B16B5" w14:textId="77777777" w:rsidR="00305A13" w:rsidRDefault="00394938">
            <w:pPr>
              <w:spacing w:line="240" w:lineRule="auto"/>
              <w:ind w:left="60"/>
              <w:jc w:val="left"/>
              <w:rPr>
                <w:bdr w:val="nil"/>
              </w:rPr>
            </w:pPr>
            <w:r>
              <w:rPr>
                <w:rFonts w:ascii="Calibri" w:eastAsia="Calibri" w:hAnsi="Calibri" w:cs="Calibri"/>
                <w:sz w:val="20"/>
                <w:bdr w:val="nil"/>
              </w:rPr>
              <w:t>DCJ-9-4-01 vy</w:t>
            </w:r>
            <w:r>
              <w:rPr>
                <w:rFonts w:ascii="Calibri" w:eastAsia="Calibri" w:hAnsi="Calibri" w:cs="Calibri"/>
                <w:sz w:val="20"/>
                <w:bdr w:val="nil"/>
              </w:rPr>
              <w:t>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2DD12" w14:textId="77777777" w:rsidR="00305A13" w:rsidRDefault="00394938">
            <w:pPr>
              <w:spacing w:line="240" w:lineRule="auto"/>
              <w:ind w:left="60"/>
              <w:jc w:val="left"/>
              <w:rPr>
                <w:bdr w:val="nil"/>
              </w:rPr>
            </w:pPr>
            <w:r>
              <w:rPr>
                <w:rFonts w:ascii="Calibri" w:eastAsia="Calibri" w:hAnsi="Calibri" w:cs="Calibri"/>
                <w:sz w:val="20"/>
                <w:bdr w:val="nil"/>
              </w:rPr>
              <w:t>vyplní základní údaje o sobě ve formuláři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7C1AD" w14:textId="77777777" w:rsidR="00305A13" w:rsidRDefault="00394938">
            <w:pPr>
              <w:spacing w:line="240" w:lineRule="auto"/>
              <w:ind w:left="60"/>
              <w:jc w:val="left"/>
              <w:rPr>
                <w:bdr w:val="nil"/>
              </w:rPr>
            </w:pPr>
            <w:r>
              <w:rPr>
                <w:rFonts w:ascii="Calibri" w:eastAsia="Calibri" w:hAnsi="Calibri" w:cs="Calibri"/>
                <w:sz w:val="20"/>
                <w:bdr w:val="nil"/>
              </w:rPr>
              <w:t>Tematický okruh: To jsem já</w:t>
            </w:r>
            <w:r>
              <w:rPr>
                <w:rFonts w:ascii="Calibri" w:eastAsia="Calibri" w:hAnsi="Calibri" w:cs="Calibri"/>
                <w:sz w:val="20"/>
                <w:bdr w:val="nil"/>
              </w:rPr>
              <w:br/>
              <w:t>základní osobní informace</w:t>
            </w:r>
            <w:r>
              <w:rPr>
                <w:rFonts w:ascii="Calibri" w:eastAsia="Calibri" w:hAnsi="Calibri" w:cs="Calibri"/>
                <w:sz w:val="20"/>
                <w:bdr w:val="nil"/>
              </w:rPr>
              <w:br/>
              <w:t>jednoduchý formulář: písemná forma</w:t>
            </w:r>
            <w:r>
              <w:rPr>
                <w:rFonts w:ascii="Calibri" w:eastAsia="Calibri" w:hAnsi="Calibri" w:cs="Calibri"/>
                <w:sz w:val="20"/>
                <w:bdr w:val="nil"/>
              </w:rPr>
              <w:br/>
              <w:t>časování sloves „parler“ (pravidelných sloves) a „être“</w:t>
            </w:r>
            <w:r>
              <w:rPr>
                <w:rFonts w:ascii="Calibri" w:eastAsia="Calibri" w:hAnsi="Calibri" w:cs="Calibri"/>
                <w:sz w:val="20"/>
                <w:bdr w:val="nil"/>
              </w:rPr>
              <w:br/>
              <w:t>časování sloves v záporu („ne</w:t>
            </w:r>
            <w:r>
              <w:rPr>
                <w:rFonts w:ascii="Calibri" w:eastAsia="Calibri" w:hAnsi="Calibri" w:cs="Calibri"/>
                <w:sz w:val="20"/>
                <w:bdr w:val="nil"/>
              </w:rPr>
              <w:t>“ … „pas“)</w:t>
            </w:r>
            <w:r>
              <w:rPr>
                <w:rFonts w:ascii="Calibri" w:eastAsia="Calibri" w:hAnsi="Calibri" w:cs="Calibri"/>
                <w:sz w:val="20"/>
                <w:bdr w:val="nil"/>
              </w:rPr>
              <w:br/>
              <w:t>otázky zjišťovací – souhlas, nesouhlas</w:t>
            </w:r>
            <w:r>
              <w:rPr>
                <w:rFonts w:ascii="Calibri" w:eastAsia="Calibri" w:hAnsi="Calibri" w:cs="Calibri"/>
                <w:sz w:val="20"/>
                <w:bdr w:val="nil"/>
              </w:rPr>
              <w:br/>
              <w:t>základní gramatická struktura oznamovací věty</w:t>
            </w:r>
            <w:r>
              <w:rPr>
                <w:rFonts w:ascii="Calibri" w:eastAsia="Calibri" w:hAnsi="Calibri" w:cs="Calibri"/>
                <w:sz w:val="20"/>
                <w:bdr w:val="nil"/>
              </w:rPr>
              <w:br/>
              <w:t>otázka intonací a tázací zájmena „quel(s), quelle(s)“</w:t>
            </w:r>
            <w:r>
              <w:rPr>
                <w:rFonts w:ascii="Calibri" w:eastAsia="Calibri" w:hAnsi="Calibri" w:cs="Calibri"/>
                <w:sz w:val="20"/>
                <w:bdr w:val="nil"/>
              </w:rPr>
              <w:br/>
              <w:t>předložky „à, en“</w:t>
            </w:r>
            <w:r>
              <w:rPr>
                <w:rFonts w:ascii="Calibri" w:eastAsia="Calibri" w:hAnsi="Calibri" w:cs="Calibri"/>
                <w:sz w:val="20"/>
                <w:bdr w:val="nil"/>
              </w:rPr>
              <w:br/>
              <w:t>shoda podstatných a přídavných jmen</w:t>
            </w:r>
            <w:r>
              <w:rPr>
                <w:rFonts w:ascii="Calibri" w:eastAsia="Calibri" w:hAnsi="Calibri" w:cs="Calibri"/>
                <w:sz w:val="20"/>
                <w:bdr w:val="nil"/>
              </w:rPr>
              <w:br/>
              <w:t>národnosti a cizí jazyky</w:t>
            </w:r>
          </w:p>
        </w:tc>
      </w:tr>
      <w:tr w:rsidR="00305A13" w14:paraId="40DFFB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BE9CA" w14:textId="77777777" w:rsidR="00305A13" w:rsidRDefault="00394938">
            <w:pPr>
              <w:spacing w:line="240" w:lineRule="auto"/>
              <w:ind w:left="60"/>
              <w:jc w:val="left"/>
              <w:rPr>
                <w:bdr w:val="nil"/>
              </w:rPr>
            </w:pPr>
            <w:r>
              <w:rPr>
                <w:rFonts w:ascii="Calibri" w:eastAsia="Calibri" w:hAnsi="Calibri" w:cs="Calibri"/>
                <w:sz w:val="20"/>
                <w:bdr w:val="nil"/>
              </w:rPr>
              <w:t xml:space="preserve">DCJ-9-3-02 rozumí </w:t>
            </w:r>
            <w:r>
              <w:rPr>
                <w:rFonts w:ascii="Calibri" w:eastAsia="Calibri" w:hAnsi="Calibri" w:cs="Calibri"/>
                <w:sz w:val="20"/>
                <w:bdr w:val="nil"/>
              </w:rPr>
              <w:t>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4E02D" w14:textId="77777777" w:rsidR="00305A13" w:rsidRDefault="00394938">
            <w:pPr>
              <w:spacing w:line="240" w:lineRule="auto"/>
              <w:ind w:left="60"/>
              <w:jc w:val="left"/>
              <w:rPr>
                <w:bdr w:val="nil"/>
              </w:rPr>
            </w:pPr>
            <w:r>
              <w:rPr>
                <w:rFonts w:ascii="Calibri" w:eastAsia="Calibri" w:hAnsi="Calibri" w:cs="Calibri"/>
                <w:sz w:val="20"/>
                <w:bdr w:val="nil"/>
              </w:rPr>
              <w:t>osvojí si způsob časování pravidelných sloves v kladné i v záporné formě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8C025" w14:textId="77777777" w:rsidR="00305A13" w:rsidRDefault="00394938">
            <w:pPr>
              <w:spacing w:line="240" w:lineRule="auto"/>
              <w:ind w:left="60"/>
              <w:jc w:val="left"/>
              <w:rPr>
                <w:bdr w:val="nil"/>
              </w:rPr>
            </w:pPr>
            <w:r>
              <w:rPr>
                <w:rFonts w:ascii="Calibri" w:eastAsia="Calibri" w:hAnsi="Calibri" w:cs="Calibri"/>
                <w:sz w:val="20"/>
                <w:bdr w:val="nil"/>
              </w:rPr>
              <w:t>Tematický okruh: To jsem já</w:t>
            </w:r>
            <w:r>
              <w:rPr>
                <w:rFonts w:ascii="Calibri" w:eastAsia="Calibri" w:hAnsi="Calibri" w:cs="Calibri"/>
                <w:sz w:val="20"/>
                <w:bdr w:val="nil"/>
              </w:rPr>
              <w:br/>
              <w:t>základní osobní informace</w:t>
            </w:r>
            <w:r>
              <w:rPr>
                <w:rFonts w:ascii="Calibri" w:eastAsia="Calibri" w:hAnsi="Calibri" w:cs="Calibri"/>
                <w:sz w:val="20"/>
                <w:bdr w:val="nil"/>
              </w:rPr>
              <w:br/>
              <w:t>jednoduchý formulář: písemná forma</w:t>
            </w:r>
            <w:r>
              <w:rPr>
                <w:rFonts w:ascii="Calibri" w:eastAsia="Calibri" w:hAnsi="Calibri" w:cs="Calibri"/>
                <w:sz w:val="20"/>
                <w:bdr w:val="nil"/>
              </w:rPr>
              <w:br/>
              <w:t>časování sloves „parler“ (pravi</w:t>
            </w:r>
            <w:r>
              <w:rPr>
                <w:rFonts w:ascii="Calibri" w:eastAsia="Calibri" w:hAnsi="Calibri" w:cs="Calibri"/>
                <w:sz w:val="20"/>
                <w:bdr w:val="nil"/>
              </w:rPr>
              <w:t>delných sloves) a „être“</w:t>
            </w:r>
            <w:r>
              <w:rPr>
                <w:rFonts w:ascii="Calibri" w:eastAsia="Calibri" w:hAnsi="Calibri" w:cs="Calibri"/>
                <w:sz w:val="20"/>
                <w:bdr w:val="nil"/>
              </w:rPr>
              <w:br/>
              <w:t>časování sloves v záporu („ne“ … „pas“)</w:t>
            </w:r>
            <w:r>
              <w:rPr>
                <w:rFonts w:ascii="Calibri" w:eastAsia="Calibri" w:hAnsi="Calibri" w:cs="Calibri"/>
                <w:sz w:val="20"/>
                <w:bdr w:val="nil"/>
              </w:rPr>
              <w:br/>
              <w:t>otázky zjišťovací – souhlas, nesouhlas</w:t>
            </w:r>
            <w:r>
              <w:rPr>
                <w:rFonts w:ascii="Calibri" w:eastAsia="Calibri" w:hAnsi="Calibri" w:cs="Calibri"/>
                <w:sz w:val="20"/>
                <w:bdr w:val="nil"/>
              </w:rPr>
              <w:br/>
              <w:t>základní gramatická struktura oznamovací věty</w:t>
            </w:r>
            <w:r>
              <w:rPr>
                <w:rFonts w:ascii="Calibri" w:eastAsia="Calibri" w:hAnsi="Calibri" w:cs="Calibri"/>
                <w:sz w:val="20"/>
                <w:bdr w:val="nil"/>
              </w:rPr>
              <w:br/>
              <w:t>otázka intonací a tázací zájmena „quel(s), quelle(s)“</w:t>
            </w:r>
            <w:r>
              <w:rPr>
                <w:rFonts w:ascii="Calibri" w:eastAsia="Calibri" w:hAnsi="Calibri" w:cs="Calibri"/>
                <w:sz w:val="20"/>
                <w:bdr w:val="nil"/>
              </w:rPr>
              <w:br/>
              <w:t>předložky „à, en“</w:t>
            </w:r>
            <w:r>
              <w:rPr>
                <w:rFonts w:ascii="Calibri" w:eastAsia="Calibri" w:hAnsi="Calibri" w:cs="Calibri"/>
                <w:sz w:val="20"/>
                <w:bdr w:val="nil"/>
              </w:rPr>
              <w:br/>
              <w:t>shoda podstatných a přídavných jme</w:t>
            </w:r>
            <w:r>
              <w:rPr>
                <w:rFonts w:ascii="Calibri" w:eastAsia="Calibri" w:hAnsi="Calibri" w:cs="Calibri"/>
                <w:sz w:val="20"/>
                <w:bdr w:val="nil"/>
              </w:rPr>
              <w:t>n</w:t>
            </w:r>
            <w:r>
              <w:rPr>
                <w:rFonts w:ascii="Calibri" w:eastAsia="Calibri" w:hAnsi="Calibri" w:cs="Calibri"/>
                <w:sz w:val="20"/>
                <w:bdr w:val="nil"/>
              </w:rPr>
              <w:br/>
              <w:t>národnosti a cizí jazyky</w:t>
            </w:r>
          </w:p>
        </w:tc>
      </w:tr>
      <w:tr w:rsidR="00305A13" w14:paraId="01E17B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D7458"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53CDE" w14:textId="77777777" w:rsidR="00305A13" w:rsidRDefault="00394938">
            <w:pPr>
              <w:spacing w:line="240" w:lineRule="auto"/>
              <w:ind w:left="60"/>
              <w:jc w:val="left"/>
              <w:rPr>
                <w:bdr w:val="nil"/>
              </w:rPr>
            </w:pPr>
            <w:r>
              <w:rPr>
                <w:rFonts w:ascii="Calibri" w:eastAsia="Calibri" w:hAnsi="Calibri" w:cs="Calibri"/>
                <w:sz w:val="20"/>
                <w:bdr w:val="nil"/>
              </w:rPr>
              <w:t>ovládá slovní zásobu týkající se národností a cizích jazyků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CF5E1" w14:textId="77777777" w:rsidR="00305A13" w:rsidRDefault="00394938">
            <w:pPr>
              <w:spacing w:line="240" w:lineRule="auto"/>
              <w:ind w:left="60"/>
              <w:jc w:val="left"/>
              <w:rPr>
                <w:bdr w:val="nil"/>
              </w:rPr>
            </w:pPr>
            <w:r>
              <w:rPr>
                <w:rFonts w:ascii="Calibri" w:eastAsia="Calibri" w:hAnsi="Calibri" w:cs="Calibri"/>
                <w:sz w:val="20"/>
                <w:bdr w:val="nil"/>
              </w:rPr>
              <w:t>Tematic</w:t>
            </w:r>
            <w:r>
              <w:rPr>
                <w:rFonts w:ascii="Calibri" w:eastAsia="Calibri" w:hAnsi="Calibri" w:cs="Calibri"/>
                <w:sz w:val="20"/>
                <w:bdr w:val="nil"/>
              </w:rPr>
              <w:t>ký okruh: To jsem já</w:t>
            </w:r>
            <w:r>
              <w:rPr>
                <w:rFonts w:ascii="Calibri" w:eastAsia="Calibri" w:hAnsi="Calibri" w:cs="Calibri"/>
                <w:sz w:val="20"/>
                <w:bdr w:val="nil"/>
              </w:rPr>
              <w:br/>
              <w:t>základní osobní informace</w:t>
            </w:r>
            <w:r>
              <w:rPr>
                <w:rFonts w:ascii="Calibri" w:eastAsia="Calibri" w:hAnsi="Calibri" w:cs="Calibri"/>
                <w:sz w:val="20"/>
                <w:bdr w:val="nil"/>
              </w:rPr>
              <w:br/>
              <w:t>jednoduchý formulář: písemná forma</w:t>
            </w:r>
            <w:r>
              <w:rPr>
                <w:rFonts w:ascii="Calibri" w:eastAsia="Calibri" w:hAnsi="Calibri" w:cs="Calibri"/>
                <w:sz w:val="20"/>
                <w:bdr w:val="nil"/>
              </w:rPr>
              <w:br/>
              <w:t>časování sloves „parler“ (pravidelných sloves) a „être“</w:t>
            </w:r>
            <w:r>
              <w:rPr>
                <w:rFonts w:ascii="Calibri" w:eastAsia="Calibri" w:hAnsi="Calibri" w:cs="Calibri"/>
                <w:sz w:val="20"/>
                <w:bdr w:val="nil"/>
              </w:rPr>
              <w:br/>
              <w:t>časování sloves v záporu („ne“ … „pas“)</w:t>
            </w:r>
            <w:r>
              <w:rPr>
                <w:rFonts w:ascii="Calibri" w:eastAsia="Calibri" w:hAnsi="Calibri" w:cs="Calibri"/>
                <w:sz w:val="20"/>
                <w:bdr w:val="nil"/>
              </w:rPr>
              <w:br/>
              <w:t>otázky zjišťovací – souhlas, nesouhlas</w:t>
            </w:r>
            <w:r>
              <w:rPr>
                <w:rFonts w:ascii="Calibri" w:eastAsia="Calibri" w:hAnsi="Calibri" w:cs="Calibri"/>
                <w:sz w:val="20"/>
                <w:bdr w:val="nil"/>
              </w:rPr>
              <w:br/>
              <w:t>základní gramatická struktura oznamovac</w:t>
            </w:r>
            <w:r>
              <w:rPr>
                <w:rFonts w:ascii="Calibri" w:eastAsia="Calibri" w:hAnsi="Calibri" w:cs="Calibri"/>
                <w:sz w:val="20"/>
                <w:bdr w:val="nil"/>
              </w:rPr>
              <w:t>í věty</w:t>
            </w:r>
            <w:r>
              <w:rPr>
                <w:rFonts w:ascii="Calibri" w:eastAsia="Calibri" w:hAnsi="Calibri" w:cs="Calibri"/>
                <w:sz w:val="20"/>
                <w:bdr w:val="nil"/>
              </w:rPr>
              <w:br/>
              <w:t>otázka intonací a tázací zájmena „quel(s), quelle(s)“</w:t>
            </w:r>
            <w:r>
              <w:rPr>
                <w:rFonts w:ascii="Calibri" w:eastAsia="Calibri" w:hAnsi="Calibri" w:cs="Calibri"/>
                <w:sz w:val="20"/>
                <w:bdr w:val="nil"/>
              </w:rPr>
              <w:br/>
              <w:t>předložky „à, en“</w:t>
            </w:r>
            <w:r>
              <w:rPr>
                <w:rFonts w:ascii="Calibri" w:eastAsia="Calibri" w:hAnsi="Calibri" w:cs="Calibri"/>
                <w:sz w:val="20"/>
                <w:bdr w:val="nil"/>
              </w:rPr>
              <w:br/>
              <w:t>shoda podstatných a přídavných jmen</w:t>
            </w:r>
            <w:r>
              <w:rPr>
                <w:rFonts w:ascii="Calibri" w:eastAsia="Calibri" w:hAnsi="Calibri" w:cs="Calibri"/>
                <w:sz w:val="20"/>
                <w:bdr w:val="nil"/>
              </w:rPr>
              <w:br/>
              <w:t>národnosti a cizí jazyky</w:t>
            </w:r>
          </w:p>
        </w:tc>
      </w:tr>
      <w:tr w:rsidR="00305A13" w14:paraId="6B4508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8D166" w14:textId="77777777" w:rsidR="00305A13" w:rsidRDefault="00394938">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616DC" w14:textId="77777777" w:rsidR="00305A13" w:rsidRDefault="00394938">
            <w:pPr>
              <w:spacing w:line="240" w:lineRule="auto"/>
              <w:ind w:left="60"/>
              <w:jc w:val="left"/>
              <w:rPr>
                <w:bdr w:val="nil"/>
              </w:rPr>
            </w:pPr>
            <w:r>
              <w:rPr>
                <w:rFonts w:ascii="Calibri" w:eastAsia="Calibri" w:hAnsi="Calibri" w:cs="Calibri"/>
                <w:sz w:val="20"/>
                <w:bdr w:val="nil"/>
              </w:rPr>
              <w:t>užívá čísla do 69</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800D6" w14:textId="77777777" w:rsidR="00305A13" w:rsidRDefault="00394938">
            <w:pPr>
              <w:spacing w:line="240" w:lineRule="auto"/>
              <w:ind w:left="60"/>
              <w:jc w:val="left"/>
              <w:rPr>
                <w:bdr w:val="nil"/>
              </w:rPr>
            </w:pPr>
            <w:r>
              <w:rPr>
                <w:rFonts w:ascii="Calibri" w:eastAsia="Calibri" w:hAnsi="Calibri" w:cs="Calibri"/>
                <w:sz w:val="20"/>
                <w:bdr w:val="nil"/>
              </w:rPr>
              <w:t>Tematický okruh: Moje rod</w:t>
            </w:r>
            <w:r>
              <w:rPr>
                <w:rFonts w:ascii="Calibri" w:eastAsia="Calibri" w:hAnsi="Calibri" w:cs="Calibri"/>
                <w:sz w:val="20"/>
                <w:bdr w:val="nil"/>
              </w:rPr>
              <w:t>ina</w:t>
            </w:r>
            <w:r>
              <w:rPr>
                <w:rFonts w:ascii="Calibri" w:eastAsia="Calibri" w:hAnsi="Calibri" w:cs="Calibri"/>
                <w:sz w:val="20"/>
                <w:bdr w:val="nil"/>
              </w:rPr>
              <w:br/>
              <w:t>představení členů rodiny</w:t>
            </w:r>
            <w:r>
              <w:rPr>
                <w:rFonts w:ascii="Calibri" w:eastAsia="Calibri" w:hAnsi="Calibri" w:cs="Calibri"/>
                <w:sz w:val="20"/>
                <w:bdr w:val="nil"/>
              </w:rPr>
              <w:br/>
              <w:t>krátké vyprávění o rodině, jednoduchý popis osoby a rodinné fotografie, dialog</w:t>
            </w:r>
            <w:r>
              <w:rPr>
                <w:rFonts w:ascii="Calibri" w:eastAsia="Calibri" w:hAnsi="Calibri" w:cs="Calibri"/>
                <w:sz w:val="20"/>
                <w:bdr w:val="nil"/>
              </w:rPr>
              <w:br/>
              <w:t>otázka „Qui est-ce?“</w:t>
            </w:r>
            <w:r>
              <w:rPr>
                <w:rFonts w:ascii="Calibri" w:eastAsia="Calibri" w:hAnsi="Calibri" w:cs="Calibri"/>
                <w:sz w:val="20"/>
                <w:bdr w:val="nil"/>
              </w:rPr>
              <w:br/>
              <w:t>časování sloves „habiter“ a „avoir“</w:t>
            </w:r>
            <w:r>
              <w:rPr>
                <w:rFonts w:ascii="Calibri" w:eastAsia="Calibri" w:hAnsi="Calibri" w:cs="Calibri"/>
                <w:sz w:val="20"/>
                <w:bdr w:val="nil"/>
              </w:rPr>
              <w:br/>
              <w:t>příslovce a předložky vyjadřující vztahy v prostoru</w:t>
            </w:r>
            <w:r>
              <w:rPr>
                <w:rFonts w:ascii="Calibri" w:eastAsia="Calibri" w:hAnsi="Calibri" w:cs="Calibri"/>
                <w:sz w:val="20"/>
                <w:bdr w:val="nil"/>
              </w:rPr>
              <w:br/>
              <w:t>přivlastňovací zájmena</w:t>
            </w:r>
            <w:r>
              <w:rPr>
                <w:rFonts w:ascii="Calibri" w:eastAsia="Calibri" w:hAnsi="Calibri" w:cs="Calibri"/>
                <w:sz w:val="20"/>
                <w:bdr w:val="nil"/>
              </w:rPr>
              <w:br/>
              <w:t>povolání</w:t>
            </w:r>
            <w:r>
              <w:rPr>
                <w:rFonts w:ascii="Calibri" w:eastAsia="Calibri" w:hAnsi="Calibri" w:cs="Calibri"/>
                <w:sz w:val="20"/>
                <w:bdr w:val="nil"/>
              </w:rPr>
              <w:br/>
              <w:t xml:space="preserve">domácí </w:t>
            </w:r>
            <w:r>
              <w:rPr>
                <w:rFonts w:ascii="Calibri" w:eastAsia="Calibri" w:hAnsi="Calibri" w:cs="Calibri"/>
                <w:sz w:val="20"/>
                <w:bdr w:val="nil"/>
              </w:rPr>
              <w:t>zvířata</w:t>
            </w:r>
            <w:r>
              <w:rPr>
                <w:rFonts w:ascii="Calibri" w:eastAsia="Calibri" w:hAnsi="Calibri" w:cs="Calibri"/>
                <w:sz w:val="20"/>
                <w:bdr w:val="nil"/>
              </w:rPr>
              <w:br/>
              <w:t>číslovky do 69</w:t>
            </w:r>
            <w:r>
              <w:rPr>
                <w:rFonts w:ascii="Calibri" w:eastAsia="Calibri" w:hAnsi="Calibri" w:cs="Calibri"/>
                <w:sz w:val="20"/>
                <w:bdr w:val="nil"/>
              </w:rPr>
              <w:br/>
              <w:t>základní předložky k určení místa</w:t>
            </w:r>
            <w:r>
              <w:rPr>
                <w:rFonts w:ascii="Calibri" w:eastAsia="Calibri" w:hAnsi="Calibri" w:cs="Calibri"/>
                <w:sz w:val="20"/>
                <w:bdr w:val="nil"/>
              </w:rPr>
              <w:br/>
              <w:t>rodina a její členové ve Francii a v ČR</w:t>
            </w:r>
          </w:p>
        </w:tc>
      </w:tr>
      <w:tr w:rsidR="00305A13" w14:paraId="265832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5521B"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w:t>
            </w:r>
            <w:r>
              <w:rPr>
                <w:rFonts w:ascii="Calibri" w:eastAsia="Calibri" w:hAnsi="Calibri" w:cs="Calibri"/>
                <w:sz w:val="20"/>
                <w:bdr w:val="nil"/>
              </w:rPr>
              <w:t>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BAB26" w14:textId="77777777" w:rsidR="00305A13" w:rsidRDefault="00394938">
            <w:pPr>
              <w:spacing w:line="240" w:lineRule="auto"/>
              <w:ind w:left="60"/>
              <w:jc w:val="left"/>
              <w:rPr>
                <w:bdr w:val="nil"/>
              </w:rPr>
            </w:pPr>
            <w:r>
              <w:rPr>
                <w:rFonts w:ascii="Calibri" w:eastAsia="Calibri" w:hAnsi="Calibri" w:cs="Calibri"/>
                <w:sz w:val="20"/>
                <w:bdr w:val="nil"/>
              </w:rPr>
              <w:t>dokáže představit členy rodiny a jednoduše popsat osobu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1CCBC"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w:t>
            </w:r>
            <w:r>
              <w:rPr>
                <w:rFonts w:ascii="Calibri" w:eastAsia="Calibri" w:hAnsi="Calibri" w:cs="Calibri"/>
                <w:sz w:val="20"/>
                <w:bdr w:val="nil"/>
              </w:rPr>
              <w:br/>
              <w:t>krátké vyprávění o rodině, jednoduchý popis osoby a rodinné fotografie, dialog</w:t>
            </w:r>
            <w:r>
              <w:rPr>
                <w:rFonts w:ascii="Calibri" w:eastAsia="Calibri" w:hAnsi="Calibri" w:cs="Calibri"/>
                <w:sz w:val="20"/>
                <w:bdr w:val="nil"/>
              </w:rPr>
              <w:br/>
              <w:t>otázka „Qui est-ce?“</w:t>
            </w:r>
            <w:r>
              <w:rPr>
                <w:rFonts w:ascii="Calibri" w:eastAsia="Calibri" w:hAnsi="Calibri" w:cs="Calibri"/>
                <w:sz w:val="20"/>
                <w:bdr w:val="nil"/>
              </w:rPr>
              <w:br/>
              <w:t>časování sloves „habiter“ a „avoir“</w:t>
            </w:r>
            <w:r>
              <w:rPr>
                <w:rFonts w:ascii="Calibri" w:eastAsia="Calibri" w:hAnsi="Calibri" w:cs="Calibri"/>
                <w:sz w:val="20"/>
                <w:bdr w:val="nil"/>
              </w:rPr>
              <w:br/>
            </w:r>
            <w:r>
              <w:rPr>
                <w:rFonts w:ascii="Calibri" w:eastAsia="Calibri" w:hAnsi="Calibri" w:cs="Calibri"/>
                <w:sz w:val="20"/>
                <w:bdr w:val="nil"/>
              </w:rPr>
              <w:t>příslovce a předložky vyjadřující vztahy v prostoru</w:t>
            </w:r>
            <w:r>
              <w:rPr>
                <w:rFonts w:ascii="Calibri" w:eastAsia="Calibri" w:hAnsi="Calibri" w:cs="Calibri"/>
                <w:sz w:val="20"/>
                <w:bdr w:val="nil"/>
              </w:rPr>
              <w:br/>
              <w:t>přivlastňovací zájmena</w:t>
            </w:r>
            <w:r>
              <w:rPr>
                <w:rFonts w:ascii="Calibri" w:eastAsia="Calibri" w:hAnsi="Calibri" w:cs="Calibri"/>
                <w:sz w:val="20"/>
                <w:bdr w:val="nil"/>
              </w:rPr>
              <w:br/>
              <w:t>povolání</w:t>
            </w:r>
            <w:r>
              <w:rPr>
                <w:rFonts w:ascii="Calibri" w:eastAsia="Calibri" w:hAnsi="Calibri" w:cs="Calibri"/>
                <w:sz w:val="20"/>
                <w:bdr w:val="nil"/>
              </w:rPr>
              <w:br/>
              <w:t>domácí zvířata</w:t>
            </w:r>
            <w:r>
              <w:rPr>
                <w:rFonts w:ascii="Calibri" w:eastAsia="Calibri" w:hAnsi="Calibri" w:cs="Calibri"/>
                <w:sz w:val="20"/>
                <w:bdr w:val="nil"/>
              </w:rPr>
              <w:br/>
              <w:t>číslovky do 69</w:t>
            </w:r>
            <w:r>
              <w:rPr>
                <w:rFonts w:ascii="Calibri" w:eastAsia="Calibri" w:hAnsi="Calibri" w:cs="Calibri"/>
                <w:sz w:val="20"/>
                <w:bdr w:val="nil"/>
              </w:rPr>
              <w:br/>
              <w:t>základní předložky k určení místa</w:t>
            </w:r>
            <w:r>
              <w:rPr>
                <w:rFonts w:ascii="Calibri" w:eastAsia="Calibri" w:hAnsi="Calibri" w:cs="Calibri"/>
                <w:sz w:val="20"/>
                <w:bdr w:val="nil"/>
              </w:rPr>
              <w:br/>
              <w:t>rodina a její členové ve Francii a v ČR</w:t>
            </w:r>
          </w:p>
        </w:tc>
      </w:tr>
      <w:tr w:rsidR="00305A13" w14:paraId="51ED05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64D7F" w14:textId="77777777" w:rsidR="00305A13" w:rsidRDefault="00394938">
            <w:pPr>
              <w:spacing w:line="240" w:lineRule="auto"/>
              <w:ind w:left="60"/>
              <w:jc w:val="left"/>
              <w:rPr>
                <w:bdr w:val="nil"/>
              </w:rPr>
            </w:pPr>
            <w:r>
              <w:rPr>
                <w:rFonts w:ascii="Calibri" w:eastAsia="Calibri" w:hAnsi="Calibri" w:cs="Calibri"/>
                <w:sz w:val="20"/>
                <w:bdr w:val="nil"/>
              </w:rPr>
              <w:t xml:space="preserve">DCJ-9-2-02 sdělí jednoduchým způsobem základní informace </w:t>
            </w:r>
            <w:r>
              <w:rPr>
                <w:rFonts w:ascii="Calibri" w:eastAsia="Calibri" w:hAnsi="Calibri" w:cs="Calibri"/>
                <w:sz w:val="20"/>
                <w:bdr w:val="nil"/>
              </w:rPr>
              <w:t>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14:paraId="26F7B8BC"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876D599" w14:textId="77777777" w:rsidR="00305A13" w:rsidRDefault="00305A13">
            <w:pPr>
              <w:spacing w:line="240" w:lineRule="auto"/>
              <w:ind w:left="60"/>
              <w:jc w:val="left"/>
              <w:rPr>
                <w:bdr w:val="nil"/>
              </w:rPr>
            </w:pPr>
          </w:p>
        </w:tc>
      </w:tr>
      <w:tr w:rsidR="00305A13" w14:paraId="1FC984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AA5D2"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8332C" w14:textId="77777777" w:rsidR="00305A13" w:rsidRDefault="00394938">
            <w:pPr>
              <w:spacing w:line="240" w:lineRule="auto"/>
              <w:ind w:left="60"/>
              <w:jc w:val="left"/>
              <w:rPr>
                <w:bdr w:val="nil"/>
              </w:rPr>
            </w:pPr>
            <w:r>
              <w:rPr>
                <w:rFonts w:ascii="Calibri" w:eastAsia="Calibri" w:hAnsi="Calibri" w:cs="Calibri"/>
                <w:sz w:val="20"/>
                <w:bdr w:val="nil"/>
              </w:rPr>
              <w:t xml:space="preserve">rozumí </w:t>
            </w:r>
            <w:r>
              <w:rPr>
                <w:rFonts w:ascii="Calibri" w:eastAsia="Calibri" w:hAnsi="Calibri" w:cs="Calibri"/>
                <w:sz w:val="20"/>
                <w:bdr w:val="nil"/>
              </w:rPr>
              <w:t>slovům a jednoduchým větám, které jsou pronášeny pomalu a zřetelně a týkají se osvojovaných témat,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FD636"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w:t>
            </w:r>
            <w:r>
              <w:rPr>
                <w:rFonts w:ascii="Calibri" w:eastAsia="Calibri" w:hAnsi="Calibri" w:cs="Calibri"/>
                <w:sz w:val="20"/>
                <w:bdr w:val="nil"/>
              </w:rPr>
              <w:br/>
              <w:t>krátké vyprávění o rodině, jednoduchý popis osoby a rodinné</w:t>
            </w:r>
            <w:r>
              <w:rPr>
                <w:rFonts w:ascii="Calibri" w:eastAsia="Calibri" w:hAnsi="Calibri" w:cs="Calibri"/>
                <w:sz w:val="20"/>
                <w:bdr w:val="nil"/>
              </w:rPr>
              <w:t xml:space="preserve"> fotografie, dialog</w:t>
            </w:r>
            <w:r>
              <w:rPr>
                <w:rFonts w:ascii="Calibri" w:eastAsia="Calibri" w:hAnsi="Calibri" w:cs="Calibri"/>
                <w:sz w:val="20"/>
                <w:bdr w:val="nil"/>
              </w:rPr>
              <w:br/>
              <w:t>otázka „Qui est-ce?“</w:t>
            </w:r>
            <w:r>
              <w:rPr>
                <w:rFonts w:ascii="Calibri" w:eastAsia="Calibri" w:hAnsi="Calibri" w:cs="Calibri"/>
                <w:sz w:val="20"/>
                <w:bdr w:val="nil"/>
              </w:rPr>
              <w:br/>
              <w:t>časování sloves „habiter“ a „avoir“</w:t>
            </w:r>
            <w:r>
              <w:rPr>
                <w:rFonts w:ascii="Calibri" w:eastAsia="Calibri" w:hAnsi="Calibri" w:cs="Calibri"/>
                <w:sz w:val="20"/>
                <w:bdr w:val="nil"/>
              </w:rPr>
              <w:br/>
              <w:t>příslovce a předložky vyjadřující vztahy v prostoru</w:t>
            </w:r>
            <w:r>
              <w:rPr>
                <w:rFonts w:ascii="Calibri" w:eastAsia="Calibri" w:hAnsi="Calibri" w:cs="Calibri"/>
                <w:sz w:val="20"/>
                <w:bdr w:val="nil"/>
              </w:rPr>
              <w:br/>
              <w:t>přivlastňovací zájmena</w:t>
            </w:r>
            <w:r>
              <w:rPr>
                <w:rFonts w:ascii="Calibri" w:eastAsia="Calibri" w:hAnsi="Calibri" w:cs="Calibri"/>
                <w:sz w:val="20"/>
                <w:bdr w:val="nil"/>
              </w:rPr>
              <w:br/>
              <w:t>povolání</w:t>
            </w:r>
            <w:r>
              <w:rPr>
                <w:rFonts w:ascii="Calibri" w:eastAsia="Calibri" w:hAnsi="Calibri" w:cs="Calibri"/>
                <w:sz w:val="20"/>
                <w:bdr w:val="nil"/>
              </w:rPr>
              <w:br/>
              <w:t>domácí zvířata</w:t>
            </w:r>
            <w:r>
              <w:rPr>
                <w:rFonts w:ascii="Calibri" w:eastAsia="Calibri" w:hAnsi="Calibri" w:cs="Calibri"/>
                <w:sz w:val="20"/>
                <w:bdr w:val="nil"/>
              </w:rPr>
              <w:br/>
              <w:t>číslovky do 69</w:t>
            </w:r>
            <w:r>
              <w:rPr>
                <w:rFonts w:ascii="Calibri" w:eastAsia="Calibri" w:hAnsi="Calibri" w:cs="Calibri"/>
                <w:sz w:val="20"/>
                <w:bdr w:val="nil"/>
              </w:rPr>
              <w:br/>
              <w:t>základní předložky k určení místa</w:t>
            </w:r>
            <w:r>
              <w:rPr>
                <w:rFonts w:ascii="Calibri" w:eastAsia="Calibri" w:hAnsi="Calibri" w:cs="Calibri"/>
                <w:sz w:val="20"/>
                <w:bdr w:val="nil"/>
              </w:rPr>
              <w:br/>
              <w:t>rodina a její členové ve Franci</w:t>
            </w:r>
            <w:r>
              <w:rPr>
                <w:rFonts w:ascii="Calibri" w:eastAsia="Calibri" w:hAnsi="Calibri" w:cs="Calibri"/>
                <w:sz w:val="20"/>
                <w:bdr w:val="nil"/>
              </w:rPr>
              <w:t>i a v ČR</w:t>
            </w:r>
          </w:p>
        </w:tc>
      </w:tr>
      <w:tr w:rsidR="00305A13" w14:paraId="5CED85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C980F"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2320A" w14:textId="77777777" w:rsidR="00305A13" w:rsidRDefault="00394938">
            <w:pPr>
              <w:spacing w:line="240" w:lineRule="auto"/>
              <w:ind w:left="60"/>
              <w:jc w:val="left"/>
              <w:rPr>
                <w:bdr w:val="nil"/>
              </w:rPr>
            </w:pPr>
            <w:r>
              <w:rPr>
                <w:rFonts w:ascii="Calibri" w:eastAsia="Calibri" w:hAnsi="Calibri" w:cs="Calibri"/>
                <w:sz w:val="20"/>
                <w:bdr w:val="nil"/>
              </w:rPr>
              <w:t>dokáže vytvořit základní typy otázek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6AB7C"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w:t>
            </w:r>
            <w:r>
              <w:rPr>
                <w:rFonts w:ascii="Calibri" w:eastAsia="Calibri" w:hAnsi="Calibri" w:cs="Calibri"/>
                <w:sz w:val="20"/>
                <w:bdr w:val="nil"/>
              </w:rPr>
              <w:br/>
              <w:t>krátké vyprávění o rodině, jednoduchý popis osoby a rodinné fotografie, dialog</w:t>
            </w:r>
            <w:r>
              <w:rPr>
                <w:rFonts w:ascii="Calibri" w:eastAsia="Calibri" w:hAnsi="Calibri" w:cs="Calibri"/>
                <w:sz w:val="20"/>
                <w:bdr w:val="nil"/>
              </w:rPr>
              <w:br/>
              <w:t>otázka „Qui est-ce?“</w:t>
            </w:r>
            <w:r>
              <w:rPr>
                <w:rFonts w:ascii="Calibri" w:eastAsia="Calibri" w:hAnsi="Calibri" w:cs="Calibri"/>
                <w:sz w:val="20"/>
                <w:bdr w:val="nil"/>
              </w:rPr>
              <w:br/>
              <w:t>časování sloves „habiter“ a „avoir“</w:t>
            </w:r>
            <w:r>
              <w:rPr>
                <w:rFonts w:ascii="Calibri" w:eastAsia="Calibri" w:hAnsi="Calibri" w:cs="Calibri"/>
                <w:sz w:val="20"/>
                <w:bdr w:val="nil"/>
              </w:rPr>
              <w:br/>
            </w:r>
            <w:r>
              <w:rPr>
                <w:rFonts w:ascii="Calibri" w:eastAsia="Calibri" w:hAnsi="Calibri" w:cs="Calibri"/>
                <w:sz w:val="20"/>
                <w:bdr w:val="nil"/>
              </w:rPr>
              <w:t>příslovce a předložky vyjadřující vztahy v prostoru</w:t>
            </w:r>
            <w:r>
              <w:rPr>
                <w:rFonts w:ascii="Calibri" w:eastAsia="Calibri" w:hAnsi="Calibri" w:cs="Calibri"/>
                <w:sz w:val="20"/>
                <w:bdr w:val="nil"/>
              </w:rPr>
              <w:br/>
              <w:t>přivlastňovací zájmena</w:t>
            </w:r>
            <w:r>
              <w:rPr>
                <w:rFonts w:ascii="Calibri" w:eastAsia="Calibri" w:hAnsi="Calibri" w:cs="Calibri"/>
                <w:sz w:val="20"/>
                <w:bdr w:val="nil"/>
              </w:rPr>
              <w:br/>
              <w:t>povolání</w:t>
            </w:r>
            <w:r>
              <w:rPr>
                <w:rFonts w:ascii="Calibri" w:eastAsia="Calibri" w:hAnsi="Calibri" w:cs="Calibri"/>
                <w:sz w:val="20"/>
                <w:bdr w:val="nil"/>
              </w:rPr>
              <w:br/>
              <w:t>domácí zvířata</w:t>
            </w:r>
            <w:r>
              <w:rPr>
                <w:rFonts w:ascii="Calibri" w:eastAsia="Calibri" w:hAnsi="Calibri" w:cs="Calibri"/>
                <w:sz w:val="20"/>
                <w:bdr w:val="nil"/>
              </w:rPr>
              <w:br/>
              <w:t>číslovky do 69</w:t>
            </w:r>
            <w:r>
              <w:rPr>
                <w:rFonts w:ascii="Calibri" w:eastAsia="Calibri" w:hAnsi="Calibri" w:cs="Calibri"/>
                <w:sz w:val="20"/>
                <w:bdr w:val="nil"/>
              </w:rPr>
              <w:br/>
              <w:t>základní předložky k určení místa</w:t>
            </w:r>
            <w:r>
              <w:rPr>
                <w:rFonts w:ascii="Calibri" w:eastAsia="Calibri" w:hAnsi="Calibri" w:cs="Calibri"/>
                <w:sz w:val="20"/>
                <w:bdr w:val="nil"/>
              </w:rPr>
              <w:br/>
              <w:t>rodina a její členové ve Francii a v ČR</w:t>
            </w:r>
          </w:p>
        </w:tc>
      </w:tr>
      <w:tr w:rsidR="00305A13" w14:paraId="2F1EEF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CDD5D"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w:t>
            </w:r>
            <w:r>
              <w:rPr>
                <w:rFonts w:ascii="Calibri" w:eastAsia="Calibri" w:hAnsi="Calibri" w:cs="Calibri"/>
                <w:sz w:val="20"/>
                <w:bdr w:val="nil"/>
              </w:rPr>
              <w:t>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50B22" w14:textId="77777777" w:rsidR="00305A13" w:rsidRDefault="00394938">
            <w:pPr>
              <w:spacing w:line="240" w:lineRule="auto"/>
              <w:ind w:left="60"/>
              <w:jc w:val="left"/>
              <w:rPr>
                <w:bdr w:val="nil"/>
              </w:rPr>
            </w:pPr>
            <w:r>
              <w:rPr>
                <w:rFonts w:ascii="Calibri" w:eastAsia="Calibri" w:hAnsi="Calibri" w:cs="Calibri"/>
                <w:sz w:val="20"/>
                <w:bdr w:val="nil"/>
              </w:rPr>
              <w:t>dokáže pojmenovat jednotlivá domácí zvířata a základní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8E2BA"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w:t>
            </w:r>
            <w:r>
              <w:rPr>
                <w:rFonts w:ascii="Calibri" w:eastAsia="Calibri" w:hAnsi="Calibri" w:cs="Calibri"/>
                <w:sz w:val="20"/>
                <w:bdr w:val="nil"/>
              </w:rPr>
              <w:br/>
              <w:t>krátké vyprávění o rodině, jednoduchý popis osoby a rodinné fot</w:t>
            </w:r>
            <w:r>
              <w:rPr>
                <w:rFonts w:ascii="Calibri" w:eastAsia="Calibri" w:hAnsi="Calibri" w:cs="Calibri"/>
                <w:sz w:val="20"/>
                <w:bdr w:val="nil"/>
              </w:rPr>
              <w:t>ografie, dialog</w:t>
            </w:r>
            <w:r>
              <w:rPr>
                <w:rFonts w:ascii="Calibri" w:eastAsia="Calibri" w:hAnsi="Calibri" w:cs="Calibri"/>
                <w:sz w:val="20"/>
                <w:bdr w:val="nil"/>
              </w:rPr>
              <w:br/>
              <w:t>otázka „Qui est-ce?“</w:t>
            </w:r>
            <w:r>
              <w:rPr>
                <w:rFonts w:ascii="Calibri" w:eastAsia="Calibri" w:hAnsi="Calibri" w:cs="Calibri"/>
                <w:sz w:val="20"/>
                <w:bdr w:val="nil"/>
              </w:rPr>
              <w:br/>
              <w:t>časování sloves „habiter“ a „avoir“</w:t>
            </w:r>
            <w:r>
              <w:rPr>
                <w:rFonts w:ascii="Calibri" w:eastAsia="Calibri" w:hAnsi="Calibri" w:cs="Calibri"/>
                <w:sz w:val="20"/>
                <w:bdr w:val="nil"/>
              </w:rPr>
              <w:br/>
              <w:t>příslovce a předložky vyjadřující vztahy v prostoru</w:t>
            </w:r>
            <w:r>
              <w:rPr>
                <w:rFonts w:ascii="Calibri" w:eastAsia="Calibri" w:hAnsi="Calibri" w:cs="Calibri"/>
                <w:sz w:val="20"/>
                <w:bdr w:val="nil"/>
              </w:rPr>
              <w:br/>
              <w:t>přivlastňovací zájmena</w:t>
            </w:r>
            <w:r>
              <w:rPr>
                <w:rFonts w:ascii="Calibri" w:eastAsia="Calibri" w:hAnsi="Calibri" w:cs="Calibri"/>
                <w:sz w:val="20"/>
                <w:bdr w:val="nil"/>
              </w:rPr>
              <w:br/>
              <w:t>povolání</w:t>
            </w:r>
            <w:r>
              <w:rPr>
                <w:rFonts w:ascii="Calibri" w:eastAsia="Calibri" w:hAnsi="Calibri" w:cs="Calibri"/>
                <w:sz w:val="20"/>
                <w:bdr w:val="nil"/>
              </w:rPr>
              <w:br/>
              <w:t>domácí zvířata</w:t>
            </w:r>
            <w:r>
              <w:rPr>
                <w:rFonts w:ascii="Calibri" w:eastAsia="Calibri" w:hAnsi="Calibri" w:cs="Calibri"/>
                <w:sz w:val="20"/>
                <w:bdr w:val="nil"/>
              </w:rPr>
              <w:br/>
              <w:t>číslovky do 69</w:t>
            </w:r>
            <w:r>
              <w:rPr>
                <w:rFonts w:ascii="Calibri" w:eastAsia="Calibri" w:hAnsi="Calibri" w:cs="Calibri"/>
                <w:sz w:val="20"/>
                <w:bdr w:val="nil"/>
              </w:rPr>
              <w:br/>
              <w:t>základní předložky k určení místa</w:t>
            </w:r>
            <w:r>
              <w:rPr>
                <w:rFonts w:ascii="Calibri" w:eastAsia="Calibri" w:hAnsi="Calibri" w:cs="Calibri"/>
                <w:sz w:val="20"/>
                <w:bdr w:val="nil"/>
              </w:rPr>
              <w:br/>
              <w:t xml:space="preserve">rodina a její členové ve Francii a </w:t>
            </w:r>
            <w:r>
              <w:rPr>
                <w:rFonts w:ascii="Calibri" w:eastAsia="Calibri" w:hAnsi="Calibri" w:cs="Calibri"/>
                <w:sz w:val="20"/>
                <w:bdr w:val="nil"/>
              </w:rPr>
              <w:t>v ČR</w:t>
            </w:r>
          </w:p>
        </w:tc>
      </w:tr>
      <w:tr w:rsidR="00305A13" w14:paraId="2828CA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44473" w14:textId="77777777" w:rsidR="00305A13" w:rsidRDefault="00394938">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2C26C" w14:textId="77777777" w:rsidR="00305A13" w:rsidRDefault="00394938">
            <w:pPr>
              <w:spacing w:line="240" w:lineRule="auto"/>
              <w:ind w:left="60"/>
              <w:jc w:val="left"/>
              <w:rPr>
                <w:bdr w:val="nil"/>
              </w:rPr>
            </w:pPr>
            <w:r>
              <w:rPr>
                <w:rFonts w:ascii="Calibri" w:eastAsia="Calibri" w:hAnsi="Calibri" w:cs="Calibri"/>
                <w:sz w:val="20"/>
                <w:bdr w:val="nil"/>
              </w:rPr>
              <w:t>umí vyčasovat základní nepravidelná slovesa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9907C" w14:textId="77777777" w:rsidR="00305A13" w:rsidRDefault="00394938">
            <w:pPr>
              <w:spacing w:line="240" w:lineRule="auto"/>
              <w:ind w:left="60"/>
              <w:jc w:val="left"/>
              <w:rPr>
                <w:bdr w:val="nil"/>
              </w:rPr>
            </w:pPr>
            <w:r>
              <w:rPr>
                <w:rFonts w:ascii="Calibri" w:eastAsia="Calibri" w:hAnsi="Calibri" w:cs="Calibri"/>
                <w:sz w:val="20"/>
                <w:bdr w:val="nil"/>
              </w:rPr>
              <w:t>Tematický okruh: Moje rodina</w:t>
            </w:r>
            <w:r>
              <w:rPr>
                <w:rFonts w:ascii="Calibri" w:eastAsia="Calibri" w:hAnsi="Calibri" w:cs="Calibri"/>
                <w:sz w:val="20"/>
                <w:bdr w:val="nil"/>
              </w:rPr>
              <w:br/>
              <w:t>představení členů rodiny</w:t>
            </w:r>
            <w:r>
              <w:rPr>
                <w:rFonts w:ascii="Calibri" w:eastAsia="Calibri" w:hAnsi="Calibri" w:cs="Calibri"/>
                <w:sz w:val="20"/>
                <w:bdr w:val="nil"/>
              </w:rPr>
              <w:br/>
              <w:t>krátké vyprávění o rodině, jednoduchý popis osoby a rodinné fotografie,</w:t>
            </w:r>
            <w:r>
              <w:rPr>
                <w:rFonts w:ascii="Calibri" w:eastAsia="Calibri" w:hAnsi="Calibri" w:cs="Calibri"/>
                <w:sz w:val="20"/>
                <w:bdr w:val="nil"/>
              </w:rPr>
              <w:t xml:space="preserve"> dialog</w:t>
            </w:r>
            <w:r>
              <w:rPr>
                <w:rFonts w:ascii="Calibri" w:eastAsia="Calibri" w:hAnsi="Calibri" w:cs="Calibri"/>
                <w:sz w:val="20"/>
                <w:bdr w:val="nil"/>
              </w:rPr>
              <w:br/>
              <w:t>otázka „Qui est-ce?“</w:t>
            </w:r>
            <w:r>
              <w:rPr>
                <w:rFonts w:ascii="Calibri" w:eastAsia="Calibri" w:hAnsi="Calibri" w:cs="Calibri"/>
                <w:sz w:val="20"/>
                <w:bdr w:val="nil"/>
              </w:rPr>
              <w:br/>
              <w:t>časování sloves „habiter“ a „avoir“</w:t>
            </w:r>
            <w:r>
              <w:rPr>
                <w:rFonts w:ascii="Calibri" w:eastAsia="Calibri" w:hAnsi="Calibri" w:cs="Calibri"/>
                <w:sz w:val="20"/>
                <w:bdr w:val="nil"/>
              </w:rPr>
              <w:br/>
              <w:t>příslovce a předložky vyjadřující vztahy v prostoru</w:t>
            </w:r>
            <w:r>
              <w:rPr>
                <w:rFonts w:ascii="Calibri" w:eastAsia="Calibri" w:hAnsi="Calibri" w:cs="Calibri"/>
                <w:sz w:val="20"/>
                <w:bdr w:val="nil"/>
              </w:rPr>
              <w:br/>
              <w:t>přivlastňovací zájmena</w:t>
            </w:r>
            <w:r>
              <w:rPr>
                <w:rFonts w:ascii="Calibri" w:eastAsia="Calibri" w:hAnsi="Calibri" w:cs="Calibri"/>
                <w:sz w:val="20"/>
                <w:bdr w:val="nil"/>
              </w:rPr>
              <w:br/>
              <w:t>povolání</w:t>
            </w:r>
            <w:r>
              <w:rPr>
                <w:rFonts w:ascii="Calibri" w:eastAsia="Calibri" w:hAnsi="Calibri" w:cs="Calibri"/>
                <w:sz w:val="20"/>
                <w:bdr w:val="nil"/>
              </w:rPr>
              <w:br/>
              <w:t>domácí zvířata</w:t>
            </w:r>
            <w:r>
              <w:rPr>
                <w:rFonts w:ascii="Calibri" w:eastAsia="Calibri" w:hAnsi="Calibri" w:cs="Calibri"/>
                <w:sz w:val="20"/>
                <w:bdr w:val="nil"/>
              </w:rPr>
              <w:br/>
              <w:t>číslovky do 69</w:t>
            </w:r>
            <w:r>
              <w:rPr>
                <w:rFonts w:ascii="Calibri" w:eastAsia="Calibri" w:hAnsi="Calibri" w:cs="Calibri"/>
                <w:sz w:val="20"/>
                <w:bdr w:val="nil"/>
              </w:rPr>
              <w:br/>
              <w:t>základní předložky k určení místa</w:t>
            </w:r>
            <w:r>
              <w:rPr>
                <w:rFonts w:ascii="Calibri" w:eastAsia="Calibri" w:hAnsi="Calibri" w:cs="Calibri"/>
                <w:sz w:val="20"/>
                <w:bdr w:val="nil"/>
              </w:rPr>
              <w:br/>
              <w:t>rodina a její členové ve Francii a v ČR</w:t>
            </w:r>
          </w:p>
        </w:tc>
      </w:tr>
      <w:tr w:rsidR="00305A13" w14:paraId="6E48B8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047F6" w14:textId="77777777" w:rsidR="00305A13" w:rsidRDefault="00394938">
            <w:pPr>
              <w:spacing w:line="240" w:lineRule="auto"/>
              <w:ind w:left="60"/>
              <w:jc w:val="left"/>
              <w:rPr>
                <w:bdr w:val="nil"/>
              </w:rPr>
            </w:pPr>
            <w:r>
              <w:rPr>
                <w:rFonts w:ascii="Calibri" w:eastAsia="Calibri" w:hAnsi="Calibri" w:cs="Calibri"/>
                <w:sz w:val="20"/>
                <w:bdr w:val="nil"/>
              </w:rPr>
              <w:t>DC</w:t>
            </w:r>
            <w:r>
              <w:rPr>
                <w:rFonts w:ascii="Calibri" w:eastAsia="Calibri" w:hAnsi="Calibri" w:cs="Calibri"/>
                <w:sz w:val="20"/>
                <w:bdr w:val="nil"/>
              </w:rPr>
              <w:t>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58B0D" w14:textId="77777777" w:rsidR="00305A13" w:rsidRDefault="00394938">
            <w:pPr>
              <w:spacing w:line="240" w:lineRule="auto"/>
              <w:ind w:left="60"/>
              <w:jc w:val="left"/>
              <w:rPr>
                <w:bdr w:val="nil"/>
              </w:rPr>
            </w:pPr>
            <w:r>
              <w:rPr>
                <w:rFonts w:ascii="Calibri" w:eastAsia="Calibri" w:hAnsi="Calibri" w:cs="Calibri"/>
                <w:sz w:val="20"/>
                <w:bdr w:val="nil"/>
              </w:rPr>
              <w:t>umí vyjádřit základní časové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42DAA" w14:textId="77777777" w:rsidR="00305A13" w:rsidRDefault="00394938">
            <w:pPr>
              <w:spacing w:line="240" w:lineRule="auto"/>
              <w:ind w:left="60"/>
              <w:jc w:val="left"/>
              <w:rPr>
                <w:bdr w:val="nil"/>
              </w:rPr>
            </w:pPr>
            <w:r>
              <w:rPr>
                <w:rFonts w:ascii="Calibri" w:eastAsia="Calibri" w:hAnsi="Calibri" w:cs="Calibri"/>
                <w:sz w:val="20"/>
                <w:bdr w:val="nil"/>
              </w:rPr>
              <w:t>Tematický okruh: Můj každodenní život</w:t>
            </w:r>
            <w:r>
              <w:rPr>
                <w:rFonts w:ascii="Calibri" w:eastAsia="Calibri" w:hAnsi="Calibri" w:cs="Calibri"/>
                <w:sz w:val="20"/>
                <w:bdr w:val="nil"/>
              </w:rPr>
              <w:br/>
              <w:t>školní pomůcky</w:t>
            </w:r>
            <w:r>
              <w:rPr>
                <w:rFonts w:ascii="Calibri" w:eastAsia="Calibri" w:hAnsi="Calibri" w:cs="Calibri"/>
                <w:sz w:val="20"/>
                <w:bdr w:val="nil"/>
              </w:rPr>
              <w:br/>
              <w:t>barvy</w:t>
            </w:r>
            <w:r>
              <w:rPr>
                <w:rFonts w:ascii="Calibri" w:eastAsia="Calibri" w:hAnsi="Calibri" w:cs="Calibri"/>
                <w:sz w:val="20"/>
                <w:bdr w:val="nil"/>
              </w:rPr>
              <w:br/>
              <w:t>časové údaje: dny v týdnu, hodiny</w:t>
            </w:r>
            <w:r>
              <w:rPr>
                <w:rFonts w:ascii="Calibri" w:eastAsia="Calibri" w:hAnsi="Calibri" w:cs="Calibri"/>
                <w:sz w:val="20"/>
                <w:bdr w:val="nil"/>
              </w:rPr>
              <w:br/>
              <w:t>běžné de</w:t>
            </w:r>
            <w:r>
              <w:rPr>
                <w:rFonts w:ascii="Calibri" w:eastAsia="Calibri" w:hAnsi="Calibri" w:cs="Calibri"/>
                <w:sz w:val="20"/>
                <w:bdr w:val="nil"/>
              </w:rPr>
              <w:t>nní činnosti</w:t>
            </w:r>
            <w:r>
              <w:rPr>
                <w:rFonts w:ascii="Calibri" w:eastAsia="Calibri" w:hAnsi="Calibri" w:cs="Calibri"/>
                <w:sz w:val="20"/>
                <w:bdr w:val="nil"/>
              </w:rPr>
              <w:br/>
              <w:t>komunikace ve třídě</w:t>
            </w:r>
            <w:r>
              <w:rPr>
                <w:rFonts w:ascii="Calibri" w:eastAsia="Calibri" w:hAnsi="Calibri" w:cs="Calibri"/>
                <w:sz w:val="20"/>
                <w:bdr w:val="nil"/>
              </w:rPr>
              <w:br/>
              <w:t>určitý a neurčitý člen</w:t>
            </w:r>
            <w:r>
              <w:rPr>
                <w:rFonts w:ascii="Calibri" w:eastAsia="Calibri" w:hAnsi="Calibri" w:cs="Calibri"/>
                <w:sz w:val="20"/>
                <w:bdr w:val="nil"/>
              </w:rPr>
              <w:br/>
              <w:t>otázka „Qu´est-ce que c´est?“</w:t>
            </w:r>
            <w:r>
              <w:rPr>
                <w:rFonts w:ascii="Calibri" w:eastAsia="Calibri" w:hAnsi="Calibri" w:cs="Calibri"/>
                <w:sz w:val="20"/>
                <w:bdr w:val="nil"/>
              </w:rPr>
              <w:br/>
              <w:t>vazba „il y a“</w:t>
            </w:r>
            <w:r>
              <w:rPr>
                <w:rFonts w:ascii="Calibri" w:eastAsia="Calibri" w:hAnsi="Calibri" w:cs="Calibri"/>
                <w:sz w:val="20"/>
                <w:bdr w:val="nil"/>
              </w:rPr>
              <w:br/>
              <w:t>časování sloves (zvratná slovesa, „préférer, commencer, manger, aller“)</w:t>
            </w:r>
            <w:r>
              <w:rPr>
                <w:rFonts w:ascii="Calibri" w:eastAsia="Calibri" w:hAnsi="Calibri" w:cs="Calibri"/>
                <w:sz w:val="20"/>
                <w:bdr w:val="nil"/>
              </w:rPr>
              <w:br/>
              <w:t>škola ve Francii a u nás</w:t>
            </w:r>
          </w:p>
        </w:tc>
      </w:tr>
      <w:tr w:rsidR="00305A13" w14:paraId="13B0A0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E346C" w14:textId="77777777" w:rsidR="00305A13" w:rsidRDefault="00394938">
            <w:pPr>
              <w:spacing w:line="240" w:lineRule="auto"/>
              <w:ind w:left="60"/>
              <w:jc w:val="left"/>
              <w:rPr>
                <w:bdr w:val="nil"/>
              </w:rPr>
            </w:pPr>
            <w:r>
              <w:rPr>
                <w:rFonts w:ascii="Calibri" w:eastAsia="Calibri" w:hAnsi="Calibri" w:cs="Calibri"/>
                <w:sz w:val="20"/>
                <w:bdr w:val="nil"/>
              </w:rPr>
              <w:t xml:space="preserve">DCJ-9-2-02 sdělí jednoduchým způsobem základní informace </w:t>
            </w:r>
            <w:r>
              <w:rPr>
                <w:rFonts w:ascii="Calibri" w:eastAsia="Calibri" w:hAnsi="Calibri" w:cs="Calibri"/>
                <w:sz w:val="20"/>
                <w:bdr w:val="nil"/>
              </w:rPr>
              <w:t>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DFCA9" w14:textId="77777777" w:rsidR="00305A13" w:rsidRDefault="00394938">
            <w:pPr>
              <w:spacing w:line="240" w:lineRule="auto"/>
              <w:ind w:left="60"/>
              <w:jc w:val="left"/>
              <w:rPr>
                <w:bdr w:val="nil"/>
              </w:rPr>
            </w:pPr>
            <w:r>
              <w:rPr>
                <w:rFonts w:ascii="Calibri" w:eastAsia="Calibri" w:hAnsi="Calibri" w:cs="Calibri"/>
                <w:sz w:val="20"/>
                <w:bdr w:val="nil"/>
              </w:rPr>
              <w:t>dokáže pojmenovat základní školní pomůcky,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2A8BF" w14:textId="77777777" w:rsidR="00305A13" w:rsidRDefault="00394938">
            <w:pPr>
              <w:spacing w:line="240" w:lineRule="auto"/>
              <w:ind w:left="60"/>
              <w:jc w:val="left"/>
              <w:rPr>
                <w:bdr w:val="nil"/>
              </w:rPr>
            </w:pPr>
            <w:r>
              <w:rPr>
                <w:rFonts w:ascii="Calibri" w:eastAsia="Calibri" w:hAnsi="Calibri" w:cs="Calibri"/>
                <w:sz w:val="20"/>
                <w:bdr w:val="nil"/>
              </w:rPr>
              <w:t>Tematický okruh: Můj každodenní život</w:t>
            </w:r>
            <w:r>
              <w:rPr>
                <w:rFonts w:ascii="Calibri" w:eastAsia="Calibri" w:hAnsi="Calibri" w:cs="Calibri"/>
                <w:sz w:val="20"/>
                <w:bdr w:val="nil"/>
              </w:rPr>
              <w:br/>
              <w:t>školní pomůcky</w:t>
            </w:r>
            <w:r>
              <w:rPr>
                <w:rFonts w:ascii="Calibri" w:eastAsia="Calibri" w:hAnsi="Calibri" w:cs="Calibri"/>
                <w:sz w:val="20"/>
                <w:bdr w:val="nil"/>
              </w:rPr>
              <w:br/>
              <w:t>barvy</w:t>
            </w:r>
            <w:r>
              <w:rPr>
                <w:rFonts w:ascii="Calibri" w:eastAsia="Calibri" w:hAnsi="Calibri" w:cs="Calibri"/>
                <w:sz w:val="20"/>
                <w:bdr w:val="nil"/>
              </w:rPr>
              <w:br/>
              <w:t>časové údaje: dny v týdnu, hodiny</w:t>
            </w:r>
            <w:r>
              <w:rPr>
                <w:rFonts w:ascii="Calibri" w:eastAsia="Calibri" w:hAnsi="Calibri" w:cs="Calibri"/>
                <w:sz w:val="20"/>
                <w:bdr w:val="nil"/>
              </w:rPr>
              <w:br/>
              <w:t>běžné denní činnosti</w:t>
            </w:r>
            <w:r>
              <w:rPr>
                <w:rFonts w:ascii="Calibri" w:eastAsia="Calibri" w:hAnsi="Calibri" w:cs="Calibri"/>
                <w:sz w:val="20"/>
                <w:bdr w:val="nil"/>
              </w:rPr>
              <w:br/>
            </w:r>
            <w:r>
              <w:rPr>
                <w:rFonts w:ascii="Calibri" w:eastAsia="Calibri" w:hAnsi="Calibri" w:cs="Calibri"/>
                <w:sz w:val="20"/>
                <w:bdr w:val="nil"/>
              </w:rPr>
              <w:t>komunikace ve třídě</w:t>
            </w:r>
            <w:r>
              <w:rPr>
                <w:rFonts w:ascii="Calibri" w:eastAsia="Calibri" w:hAnsi="Calibri" w:cs="Calibri"/>
                <w:sz w:val="20"/>
                <w:bdr w:val="nil"/>
              </w:rPr>
              <w:br/>
              <w:t>určitý a neurčitý člen</w:t>
            </w:r>
            <w:r>
              <w:rPr>
                <w:rFonts w:ascii="Calibri" w:eastAsia="Calibri" w:hAnsi="Calibri" w:cs="Calibri"/>
                <w:sz w:val="20"/>
                <w:bdr w:val="nil"/>
              </w:rPr>
              <w:br/>
              <w:t>otázka „Qu´est-ce que c´est?“</w:t>
            </w:r>
            <w:r>
              <w:rPr>
                <w:rFonts w:ascii="Calibri" w:eastAsia="Calibri" w:hAnsi="Calibri" w:cs="Calibri"/>
                <w:sz w:val="20"/>
                <w:bdr w:val="nil"/>
              </w:rPr>
              <w:br/>
              <w:t>vazba „il y a“</w:t>
            </w:r>
            <w:r>
              <w:rPr>
                <w:rFonts w:ascii="Calibri" w:eastAsia="Calibri" w:hAnsi="Calibri" w:cs="Calibri"/>
                <w:sz w:val="20"/>
                <w:bdr w:val="nil"/>
              </w:rPr>
              <w:br/>
              <w:t>časování sloves (zvratná slovesa, „préférer, commencer, manger, aller“)</w:t>
            </w:r>
            <w:r>
              <w:rPr>
                <w:rFonts w:ascii="Calibri" w:eastAsia="Calibri" w:hAnsi="Calibri" w:cs="Calibri"/>
                <w:sz w:val="20"/>
                <w:bdr w:val="nil"/>
              </w:rPr>
              <w:br/>
              <w:t>škola ve Francii a u nás</w:t>
            </w:r>
          </w:p>
        </w:tc>
      </w:tr>
      <w:tr w:rsidR="00305A13" w14:paraId="660E62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A492F"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se j</w:t>
            </w:r>
            <w:r>
              <w:rPr>
                <w:rFonts w:ascii="Calibri" w:eastAsia="Calibri" w:hAnsi="Calibri" w:cs="Calibri"/>
                <w:sz w:val="20"/>
                <w:bdr w:val="nil"/>
              </w:rPr>
              <w:t>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68CE7" w14:textId="77777777" w:rsidR="00305A13" w:rsidRDefault="00394938">
            <w:pPr>
              <w:spacing w:line="240" w:lineRule="auto"/>
              <w:ind w:left="60"/>
              <w:jc w:val="left"/>
              <w:rPr>
                <w:bdr w:val="nil"/>
              </w:rPr>
            </w:pPr>
            <w:r>
              <w:rPr>
                <w:rFonts w:ascii="Calibri" w:eastAsia="Calibri" w:hAnsi="Calibri" w:cs="Calibri"/>
                <w:sz w:val="20"/>
                <w:bdr w:val="nil"/>
              </w:rPr>
              <w:t>dokáže jednoduchým způsobem popsat běžné denní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86B70" w14:textId="77777777" w:rsidR="00305A13" w:rsidRDefault="00394938">
            <w:pPr>
              <w:spacing w:line="240" w:lineRule="auto"/>
              <w:ind w:left="60"/>
              <w:jc w:val="left"/>
              <w:rPr>
                <w:bdr w:val="nil"/>
              </w:rPr>
            </w:pPr>
            <w:r>
              <w:rPr>
                <w:rFonts w:ascii="Calibri" w:eastAsia="Calibri" w:hAnsi="Calibri" w:cs="Calibri"/>
                <w:sz w:val="20"/>
                <w:bdr w:val="nil"/>
              </w:rPr>
              <w:t>Tematický okruh: Můj každodenní život</w:t>
            </w:r>
            <w:r>
              <w:rPr>
                <w:rFonts w:ascii="Calibri" w:eastAsia="Calibri" w:hAnsi="Calibri" w:cs="Calibri"/>
                <w:sz w:val="20"/>
                <w:bdr w:val="nil"/>
              </w:rPr>
              <w:br/>
              <w:t>školní pomůcky</w:t>
            </w:r>
            <w:r>
              <w:rPr>
                <w:rFonts w:ascii="Calibri" w:eastAsia="Calibri" w:hAnsi="Calibri" w:cs="Calibri"/>
                <w:sz w:val="20"/>
                <w:bdr w:val="nil"/>
              </w:rPr>
              <w:br/>
              <w:t>barvy</w:t>
            </w:r>
            <w:r>
              <w:rPr>
                <w:rFonts w:ascii="Calibri" w:eastAsia="Calibri" w:hAnsi="Calibri" w:cs="Calibri"/>
                <w:sz w:val="20"/>
                <w:bdr w:val="nil"/>
              </w:rPr>
              <w:br/>
              <w:t>časové údaje: dny v týdnu, hodiny</w:t>
            </w:r>
            <w:r>
              <w:rPr>
                <w:rFonts w:ascii="Calibri" w:eastAsia="Calibri" w:hAnsi="Calibri" w:cs="Calibri"/>
                <w:sz w:val="20"/>
                <w:bdr w:val="nil"/>
              </w:rPr>
              <w:br/>
              <w:t>běžné denní činnosti</w:t>
            </w:r>
            <w:r>
              <w:rPr>
                <w:rFonts w:ascii="Calibri" w:eastAsia="Calibri" w:hAnsi="Calibri" w:cs="Calibri"/>
                <w:sz w:val="20"/>
                <w:bdr w:val="nil"/>
              </w:rPr>
              <w:br/>
              <w:t xml:space="preserve">komunikace ve </w:t>
            </w:r>
            <w:r>
              <w:rPr>
                <w:rFonts w:ascii="Calibri" w:eastAsia="Calibri" w:hAnsi="Calibri" w:cs="Calibri"/>
                <w:sz w:val="20"/>
                <w:bdr w:val="nil"/>
              </w:rPr>
              <w:t>třídě</w:t>
            </w:r>
            <w:r>
              <w:rPr>
                <w:rFonts w:ascii="Calibri" w:eastAsia="Calibri" w:hAnsi="Calibri" w:cs="Calibri"/>
                <w:sz w:val="20"/>
                <w:bdr w:val="nil"/>
              </w:rPr>
              <w:br/>
              <w:t>určitý a neurčitý člen</w:t>
            </w:r>
            <w:r>
              <w:rPr>
                <w:rFonts w:ascii="Calibri" w:eastAsia="Calibri" w:hAnsi="Calibri" w:cs="Calibri"/>
                <w:sz w:val="20"/>
                <w:bdr w:val="nil"/>
              </w:rPr>
              <w:br/>
              <w:t>otázka „Qu´est-ce que c´est?“</w:t>
            </w:r>
            <w:r>
              <w:rPr>
                <w:rFonts w:ascii="Calibri" w:eastAsia="Calibri" w:hAnsi="Calibri" w:cs="Calibri"/>
                <w:sz w:val="20"/>
                <w:bdr w:val="nil"/>
              </w:rPr>
              <w:br/>
              <w:t>vazba „il y a“</w:t>
            </w:r>
            <w:r>
              <w:rPr>
                <w:rFonts w:ascii="Calibri" w:eastAsia="Calibri" w:hAnsi="Calibri" w:cs="Calibri"/>
                <w:sz w:val="20"/>
                <w:bdr w:val="nil"/>
              </w:rPr>
              <w:br/>
              <w:t>časování sloves (zvratná slovesa, „préférer, commencer, manger, aller“)</w:t>
            </w:r>
            <w:r>
              <w:rPr>
                <w:rFonts w:ascii="Calibri" w:eastAsia="Calibri" w:hAnsi="Calibri" w:cs="Calibri"/>
                <w:sz w:val="20"/>
                <w:bdr w:val="nil"/>
              </w:rPr>
              <w:br/>
              <w:t>škola ve Francii a u nás</w:t>
            </w:r>
          </w:p>
        </w:tc>
      </w:tr>
      <w:tr w:rsidR="00305A13" w14:paraId="18AA8E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D3FA5"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w:t>
            </w:r>
            <w:r>
              <w:rPr>
                <w:rFonts w:ascii="Calibri" w:eastAsia="Calibri" w:hAnsi="Calibri" w:cs="Calibri"/>
                <w:sz w:val="20"/>
                <w:bdr w:val="nil"/>
              </w:rPr>
              <w:t xml:space="preserve">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F6E76" w14:textId="77777777" w:rsidR="00305A13" w:rsidRDefault="00394938">
            <w:pPr>
              <w:spacing w:line="240" w:lineRule="auto"/>
              <w:ind w:left="60"/>
              <w:jc w:val="left"/>
              <w:rPr>
                <w:bdr w:val="nil"/>
              </w:rPr>
            </w:pPr>
            <w:r>
              <w:rPr>
                <w:rFonts w:ascii="Calibri" w:eastAsia="Calibri" w:hAnsi="Calibri" w:cs="Calibri"/>
                <w:sz w:val="20"/>
                <w:bdr w:val="nil"/>
              </w:rPr>
              <w:t>sdělí jednoduchým způsobem základní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D96AE" w14:textId="77777777" w:rsidR="00305A13" w:rsidRDefault="00394938">
            <w:pPr>
              <w:spacing w:line="240" w:lineRule="auto"/>
              <w:ind w:left="60"/>
              <w:jc w:val="left"/>
              <w:rPr>
                <w:bdr w:val="nil"/>
              </w:rPr>
            </w:pPr>
            <w:r>
              <w:rPr>
                <w:rFonts w:ascii="Calibri" w:eastAsia="Calibri" w:hAnsi="Calibri" w:cs="Calibri"/>
                <w:sz w:val="20"/>
                <w:bdr w:val="nil"/>
              </w:rPr>
              <w:t>Tematický okruh: Můj každodenní život</w:t>
            </w:r>
            <w:r>
              <w:rPr>
                <w:rFonts w:ascii="Calibri" w:eastAsia="Calibri" w:hAnsi="Calibri" w:cs="Calibri"/>
                <w:sz w:val="20"/>
                <w:bdr w:val="nil"/>
              </w:rPr>
              <w:br/>
              <w:t>školní pomůcky</w:t>
            </w:r>
            <w:r>
              <w:rPr>
                <w:rFonts w:ascii="Calibri" w:eastAsia="Calibri" w:hAnsi="Calibri" w:cs="Calibri"/>
                <w:sz w:val="20"/>
                <w:bdr w:val="nil"/>
              </w:rPr>
              <w:br/>
              <w:t>barvy</w:t>
            </w:r>
            <w:r>
              <w:rPr>
                <w:rFonts w:ascii="Calibri" w:eastAsia="Calibri" w:hAnsi="Calibri" w:cs="Calibri"/>
                <w:sz w:val="20"/>
                <w:bdr w:val="nil"/>
              </w:rPr>
              <w:br/>
              <w:t>časové ú</w:t>
            </w:r>
            <w:r>
              <w:rPr>
                <w:rFonts w:ascii="Calibri" w:eastAsia="Calibri" w:hAnsi="Calibri" w:cs="Calibri"/>
                <w:sz w:val="20"/>
                <w:bdr w:val="nil"/>
              </w:rPr>
              <w:t>daje: dny v týdnu, hodiny</w:t>
            </w:r>
            <w:r>
              <w:rPr>
                <w:rFonts w:ascii="Calibri" w:eastAsia="Calibri" w:hAnsi="Calibri" w:cs="Calibri"/>
                <w:sz w:val="20"/>
                <w:bdr w:val="nil"/>
              </w:rPr>
              <w:br/>
              <w:t>běžné denní činnosti</w:t>
            </w:r>
            <w:r>
              <w:rPr>
                <w:rFonts w:ascii="Calibri" w:eastAsia="Calibri" w:hAnsi="Calibri" w:cs="Calibri"/>
                <w:sz w:val="20"/>
                <w:bdr w:val="nil"/>
              </w:rPr>
              <w:br/>
              <w:t>komunikace ve třídě</w:t>
            </w:r>
            <w:r>
              <w:rPr>
                <w:rFonts w:ascii="Calibri" w:eastAsia="Calibri" w:hAnsi="Calibri" w:cs="Calibri"/>
                <w:sz w:val="20"/>
                <w:bdr w:val="nil"/>
              </w:rPr>
              <w:br/>
              <w:t>určitý a neurčitý člen</w:t>
            </w:r>
            <w:r>
              <w:rPr>
                <w:rFonts w:ascii="Calibri" w:eastAsia="Calibri" w:hAnsi="Calibri" w:cs="Calibri"/>
                <w:sz w:val="20"/>
                <w:bdr w:val="nil"/>
              </w:rPr>
              <w:br/>
              <w:t>otázka „Qu´est-ce que c´est?“</w:t>
            </w:r>
            <w:r>
              <w:rPr>
                <w:rFonts w:ascii="Calibri" w:eastAsia="Calibri" w:hAnsi="Calibri" w:cs="Calibri"/>
                <w:sz w:val="20"/>
                <w:bdr w:val="nil"/>
              </w:rPr>
              <w:br/>
              <w:t>vazba „il y a“</w:t>
            </w:r>
            <w:r>
              <w:rPr>
                <w:rFonts w:ascii="Calibri" w:eastAsia="Calibri" w:hAnsi="Calibri" w:cs="Calibri"/>
                <w:sz w:val="20"/>
                <w:bdr w:val="nil"/>
              </w:rPr>
              <w:br/>
              <w:t>časování sloves (zvratná slovesa, „préférer, commencer, manger, aller“)</w:t>
            </w:r>
            <w:r>
              <w:rPr>
                <w:rFonts w:ascii="Calibri" w:eastAsia="Calibri" w:hAnsi="Calibri" w:cs="Calibri"/>
                <w:sz w:val="20"/>
                <w:bdr w:val="nil"/>
              </w:rPr>
              <w:br/>
              <w:t>škola ve Francii a u nás</w:t>
            </w:r>
          </w:p>
        </w:tc>
      </w:tr>
      <w:tr w:rsidR="00305A13" w14:paraId="0C10D0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806FF" w14:textId="77777777" w:rsidR="00305A13" w:rsidRDefault="00394938">
            <w:pPr>
              <w:spacing w:line="240" w:lineRule="auto"/>
              <w:ind w:left="60"/>
              <w:jc w:val="left"/>
              <w:rPr>
                <w:bdr w:val="nil"/>
              </w:rPr>
            </w:pPr>
            <w:r>
              <w:rPr>
                <w:rFonts w:ascii="Calibri" w:eastAsia="Calibri" w:hAnsi="Calibri" w:cs="Calibri"/>
                <w:sz w:val="20"/>
                <w:bdr w:val="nil"/>
              </w:rPr>
              <w:t>DCJ-9-3-02 rozumí slovů</w:t>
            </w:r>
            <w:r>
              <w:rPr>
                <w:rFonts w:ascii="Calibri" w:eastAsia="Calibri" w:hAnsi="Calibri" w:cs="Calibri"/>
                <w:sz w:val="20"/>
                <w:bdr w:val="nil"/>
              </w:rPr>
              <w:t>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15E05" w14:textId="77777777" w:rsidR="00305A13" w:rsidRDefault="00394938">
            <w:pPr>
              <w:spacing w:line="240" w:lineRule="auto"/>
              <w:ind w:left="60"/>
              <w:jc w:val="left"/>
              <w:rPr>
                <w:bdr w:val="nil"/>
              </w:rPr>
            </w:pPr>
            <w:r>
              <w:rPr>
                <w:rFonts w:ascii="Calibri" w:eastAsia="Calibri" w:hAnsi="Calibri" w:cs="Calibri"/>
                <w:sz w:val="20"/>
                <w:bdr w:val="nil"/>
              </w:rPr>
              <w:t>rozumí slovům a jednoduchým větám, které se vztahují k běžným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0C98C" w14:textId="77777777" w:rsidR="00305A13" w:rsidRDefault="00394938">
            <w:pPr>
              <w:spacing w:line="240" w:lineRule="auto"/>
              <w:ind w:left="60"/>
              <w:jc w:val="left"/>
              <w:rPr>
                <w:bdr w:val="nil"/>
              </w:rPr>
            </w:pPr>
            <w:r>
              <w:rPr>
                <w:rFonts w:ascii="Calibri" w:eastAsia="Calibri" w:hAnsi="Calibri" w:cs="Calibri"/>
                <w:sz w:val="20"/>
                <w:bdr w:val="nil"/>
              </w:rPr>
              <w:t>Tematický okruh: Můj každodenní život</w:t>
            </w:r>
            <w:r>
              <w:rPr>
                <w:rFonts w:ascii="Calibri" w:eastAsia="Calibri" w:hAnsi="Calibri" w:cs="Calibri"/>
                <w:sz w:val="20"/>
                <w:bdr w:val="nil"/>
              </w:rPr>
              <w:br/>
              <w:t>školní pomůcky</w:t>
            </w:r>
            <w:r>
              <w:rPr>
                <w:rFonts w:ascii="Calibri" w:eastAsia="Calibri" w:hAnsi="Calibri" w:cs="Calibri"/>
                <w:sz w:val="20"/>
                <w:bdr w:val="nil"/>
              </w:rPr>
              <w:br/>
              <w:t>barvy</w:t>
            </w:r>
            <w:r>
              <w:rPr>
                <w:rFonts w:ascii="Calibri" w:eastAsia="Calibri" w:hAnsi="Calibri" w:cs="Calibri"/>
                <w:sz w:val="20"/>
                <w:bdr w:val="nil"/>
              </w:rPr>
              <w:br/>
              <w:t>časové údaje: dny v týdnu, hodiny</w:t>
            </w:r>
            <w:r>
              <w:rPr>
                <w:rFonts w:ascii="Calibri" w:eastAsia="Calibri" w:hAnsi="Calibri" w:cs="Calibri"/>
                <w:sz w:val="20"/>
                <w:bdr w:val="nil"/>
              </w:rPr>
              <w:br/>
              <w:t>běžné denní činnosti</w:t>
            </w:r>
            <w:r>
              <w:rPr>
                <w:rFonts w:ascii="Calibri" w:eastAsia="Calibri" w:hAnsi="Calibri" w:cs="Calibri"/>
                <w:sz w:val="20"/>
                <w:bdr w:val="nil"/>
              </w:rPr>
              <w:br/>
              <w:t xml:space="preserve">komunikace ve </w:t>
            </w:r>
            <w:r>
              <w:rPr>
                <w:rFonts w:ascii="Calibri" w:eastAsia="Calibri" w:hAnsi="Calibri" w:cs="Calibri"/>
                <w:sz w:val="20"/>
                <w:bdr w:val="nil"/>
              </w:rPr>
              <w:t>třídě</w:t>
            </w:r>
            <w:r>
              <w:rPr>
                <w:rFonts w:ascii="Calibri" w:eastAsia="Calibri" w:hAnsi="Calibri" w:cs="Calibri"/>
                <w:sz w:val="20"/>
                <w:bdr w:val="nil"/>
              </w:rPr>
              <w:br/>
              <w:t>určitý a neurčitý člen</w:t>
            </w:r>
            <w:r>
              <w:rPr>
                <w:rFonts w:ascii="Calibri" w:eastAsia="Calibri" w:hAnsi="Calibri" w:cs="Calibri"/>
                <w:sz w:val="20"/>
                <w:bdr w:val="nil"/>
              </w:rPr>
              <w:br/>
              <w:t>otázka „Qu´est-ce que c´est?“</w:t>
            </w:r>
            <w:r>
              <w:rPr>
                <w:rFonts w:ascii="Calibri" w:eastAsia="Calibri" w:hAnsi="Calibri" w:cs="Calibri"/>
                <w:sz w:val="20"/>
                <w:bdr w:val="nil"/>
              </w:rPr>
              <w:br/>
              <w:t>vazba „il y a“</w:t>
            </w:r>
            <w:r>
              <w:rPr>
                <w:rFonts w:ascii="Calibri" w:eastAsia="Calibri" w:hAnsi="Calibri" w:cs="Calibri"/>
                <w:sz w:val="20"/>
                <w:bdr w:val="nil"/>
              </w:rPr>
              <w:br/>
              <w:t>časování sloves (zvratná slovesa, „préférer, commencer, manger, aller“)</w:t>
            </w:r>
            <w:r>
              <w:rPr>
                <w:rFonts w:ascii="Calibri" w:eastAsia="Calibri" w:hAnsi="Calibri" w:cs="Calibri"/>
                <w:sz w:val="20"/>
                <w:bdr w:val="nil"/>
              </w:rPr>
              <w:br/>
              <w:t>škola ve Francii a u nás</w:t>
            </w:r>
          </w:p>
        </w:tc>
      </w:tr>
      <w:tr w:rsidR="00305A13" w14:paraId="0C0D94A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20A95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78743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C6B91"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Mezilidské vztahy</w:t>
            </w:r>
          </w:p>
        </w:tc>
      </w:tr>
      <w:tr w:rsidR="00305A13" w14:paraId="1B89F5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9540B" w14:textId="77777777" w:rsidR="00305A13" w:rsidRDefault="00394938">
            <w:pPr>
              <w:spacing w:line="240" w:lineRule="auto"/>
              <w:ind w:left="60"/>
              <w:jc w:val="left"/>
              <w:rPr>
                <w:bdr w:val="nil"/>
              </w:rPr>
            </w:pPr>
            <w:r>
              <w:rPr>
                <w:rFonts w:ascii="Calibri" w:eastAsia="Calibri" w:hAnsi="Calibri" w:cs="Calibri"/>
                <w:sz w:val="20"/>
                <w:bdr w:val="nil"/>
              </w:rPr>
              <w:t>já a moje okolí, bourání jazykových bariér</w:t>
            </w:r>
          </w:p>
        </w:tc>
      </w:tr>
      <w:tr w:rsidR="00305A13" w14:paraId="68FACA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592BB"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3B2E61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598A8" w14:textId="77777777" w:rsidR="00305A13" w:rsidRDefault="00394938">
            <w:pPr>
              <w:spacing w:line="240" w:lineRule="auto"/>
              <w:ind w:left="60"/>
              <w:jc w:val="left"/>
              <w:rPr>
                <w:bdr w:val="nil"/>
              </w:rPr>
            </w:pPr>
            <w:r>
              <w:rPr>
                <w:rFonts w:ascii="Calibri" w:eastAsia="Calibri" w:hAnsi="Calibri" w:cs="Calibri"/>
                <w:sz w:val="20"/>
                <w:bdr w:val="nil"/>
              </w:rPr>
              <w:t>odlišné etnické a kulturní skupiny, odlišné názory, tolerance</w:t>
            </w:r>
          </w:p>
        </w:tc>
      </w:tr>
      <w:tr w:rsidR="00305A13" w14:paraId="225F0A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D87C8"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11930B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4F475" w14:textId="77777777" w:rsidR="00305A13" w:rsidRDefault="00394938">
            <w:pPr>
              <w:spacing w:line="240" w:lineRule="auto"/>
              <w:ind w:left="60"/>
              <w:jc w:val="left"/>
              <w:rPr>
                <w:bdr w:val="nil"/>
              </w:rPr>
            </w:pPr>
            <w:r>
              <w:rPr>
                <w:rFonts w:ascii="Calibri" w:eastAsia="Calibri" w:hAnsi="Calibri" w:cs="Calibri"/>
                <w:sz w:val="20"/>
                <w:bdr w:val="nil"/>
              </w:rPr>
              <w:t>cizí jazyk ja</w:t>
            </w:r>
            <w:r>
              <w:rPr>
                <w:rFonts w:ascii="Calibri" w:eastAsia="Calibri" w:hAnsi="Calibri" w:cs="Calibri"/>
                <w:sz w:val="20"/>
                <w:bdr w:val="nil"/>
              </w:rPr>
              <w:t>ko prostředek komunikace a porozumění mezi národy</w:t>
            </w:r>
          </w:p>
        </w:tc>
      </w:tr>
      <w:tr w:rsidR="00305A13" w14:paraId="703C85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EC5F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4908FD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49A86" w14:textId="77777777" w:rsidR="00305A13" w:rsidRDefault="00394938">
            <w:pPr>
              <w:spacing w:line="240" w:lineRule="auto"/>
              <w:ind w:left="60"/>
              <w:jc w:val="left"/>
              <w:rPr>
                <w:bdr w:val="nil"/>
              </w:rPr>
            </w:pPr>
            <w:r>
              <w:rPr>
                <w:rFonts w:ascii="Calibri" w:eastAsia="Calibri" w:hAnsi="Calibri" w:cs="Calibri"/>
                <w:sz w:val="20"/>
                <w:bdr w:val="nil"/>
              </w:rPr>
              <w:t>užívání jazyka jako dorozumívacího prostředku</w:t>
            </w:r>
          </w:p>
        </w:tc>
      </w:tr>
      <w:tr w:rsidR="00305A13" w14:paraId="4168DC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9EE53"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0F4F0B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8D422" w14:textId="77777777" w:rsidR="00305A13" w:rsidRDefault="00394938">
            <w:pPr>
              <w:spacing w:line="240" w:lineRule="auto"/>
              <w:ind w:left="60"/>
              <w:jc w:val="left"/>
              <w:rPr>
                <w:bdr w:val="nil"/>
              </w:rPr>
            </w:pPr>
            <w:r>
              <w:rPr>
                <w:rFonts w:ascii="Calibri" w:eastAsia="Calibri" w:hAnsi="Calibri" w:cs="Calibri"/>
                <w:sz w:val="20"/>
                <w:bdr w:val="nil"/>
              </w:rPr>
              <w:t>naše vlast a Evropa</w:t>
            </w:r>
          </w:p>
        </w:tc>
      </w:tr>
    </w:tbl>
    <w:p w14:paraId="6686421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801645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A290B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Francouzský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97DD2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0C2557" w14:textId="77777777" w:rsidR="00305A13" w:rsidRDefault="00305A13"/>
        </w:tc>
      </w:tr>
      <w:tr w:rsidR="00305A13" w14:paraId="6B53952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72CFA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5B534" w14:textId="77777777" w:rsidR="00305A13" w:rsidRDefault="00394938" w:rsidP="00394938">
            <w:pPr>
              <w:numPr>
                <w:ilvl w:val="0"/>
                <w:numId w:val="87"/>
              </w:numPr>
              <w:spacing w:line="240" w:lineRule="auto"/>
              <w:jc w:val="left"/>
              <w:rPr>
                <w:bdr w:val="nil"/>
              </w:rPr>
            </w:pPr>
            <w:r>
              <w:rPr>
                <w:rFonts w:ascii="Calibri" w:eastAsia="Calibri" w:hAnsi="Calibri" w:cs="Calibri"/>
                <w:sz w:val="20"/>
                <w:bdr w:val="nil"/>
              </w:rPr>
              <w:t>Kompetence k učení</w:t>
            </w:r>
          </w:p>
          <w:p w14:paraId="35555CD0" w14:textId="77777777" w:rsidR="00305A13" w:rsidRDefault="00394938" w:rsidP="00394938">
            <w:pPr>
              <w:numPr>
                <w:ilvl w:val="0"/>
                <w:numId w:val="87"/>
              </w:numPr>
              <w:spacing w:line="240" w:lineRule="auto"/>
              <w:jc w:val="left"/>
              <w:rPr>
                <w:bdr w:val="nil"/>
              </w:rPr>
            </w:pPr>
            <w:r>
              <w:rPr>
                <w:rFonts w:ascii="Calibri" w:eastAsia="Calibri" w:hAnsi="Calibri" w:cs="Calibri"/>
                <w:sz w:val="20"/>
                <w:bdr w:val="nil"/>
              </w:rPr>
              <w:t>Kompetence k řešení problémů</w:t>
            </w:r>
          </w:p>
          <w:p w14:paraId="26D677FF" w14:textId="77777777" w:rsidR="00305A13" w:rsidRDefault="00394938" w:rsidP="00394938">
            <w:pPr>
              <w:numPr>
                <w:ilvl w:val="0"/>
                <w:numId w:val="87"/>
              </w:numPr>
              <w:spacing w:line="240" w:lineRule="auto"/>
              <w:jc w:val="left"/>
              <w:rPr>
                <w:bdr w:val="nil"/>
              </w:rPr>
            </w:pPr>
            <w:r>
              <w:rPr>
                <w:rFonts w:ascii="Calibri" w:eastAsia="Calibri" w:hAnsi="Calibri" w:cs="Calibri"/>
                <w:sz w:val="20"/>
                <w:bdr w:val="nil"/>
              </w:rPr>
              <w:t>Kompetence komunikativní</w:t>
            </w:r>
          </w:p>
          <w:p w14:paraId="0CC642B6" w14:textId="77777777" w:rsidR="00305A13" w:rsidRDefault="00394938" w:rsidP="00394938">
            <w:pPr>
              <w:numPr>
                <w:ilvl w:val="0"/>
                <w:numId w:val="87"/>
              </w:numPr>
              <w:spacing w:line="240" w:lineRule="auto"/>
              <w:jc w:val="left"/>
              <w:rPr>
                <w:bdr w:val="nil"/>
              </w:rPr>
            </w:pPr>
            <w:r>
              <w:rPr>
                <w:rFonts w:ascii="Calibri" w:eastAsia="Calibri" w:hAnsi="Calibri" w:cs="Calibri"/>
                <w:sz w:val="20"/>
                <w:bdr w:val="nil"/>
              </w:rPr>
              <w:t>Kompetence sociální a personální</w:t>
            </w:r>
          </w:p>
          <w:p w14:paraId="2CFA0820" w14:textId="77777777" w:rsidR="00305A13" w:rsidRDefault="00394938" w:rsidP="00394938">
            <w:pPr>
              <w:numPr>
                <w:ilvl w:val="0"/>
                <w:numId w:val="87"/>
              </w:numPr>
              <w:spacing w:line="240" w:lineRule="auto"/>
              <w:jc w:val="left"/>
              <w:rPr>
                <w:bdr w:val="nil"/>
              </w:rPr>
            </w:pPr>
            <w:r>
              <w:rPr>
                <w:rFonts w:ascii="Calibri" w:eastAsia="Calibri" w:hAnsi="Calibri" w:cs="Calibri"/>
                <w:sz w:val="20"/>
                <w:bdr w:val="nil"/>
              </w:rPr>
              <w:t>Kompetence občanské</w:t>
            </w:r>
          </w:p>
          <w:p w14:paraId="0F167C75" w14:textId="77777777" w:rsidR="00305A13" w:rsidRDefault="00394938" w:rsidP="00394938">
            <w:pPr>
              <w:numPr>
                <w:ilvl w:val="0"/>
                <w:numId w:val="87"/>
              </w:numPr>
              <w:spacing w:line="240" w:lineRule="auto"/>
              <w:jc w:val="left"/>
              <w:rPr>
                <w:bdr w:val="nil"/>
              </w:rPr>
            </w:pPr>
            <w:r>
              <w:rPr>
                <w:rFonts w:ascii="Calibri" w:eastAsia="Calibri" w:hAnsi="Calibri" w:cs="Calibri"/>
                <w:sz w:val="20"/>
                <w:bdr w:val="nil"/>
              </w:rPr>
              <w:t>Kompetence pracovní</w:t>
            </w:r>
          </w:p>
          <w:p w14:paraId="6CB15D42" w14:textId="77777777" w:rsidR="00305A13" w:rsidRDefault="00394938" w:rsidP="00394938">
            <w:pPr>
              <w:numPr>
                <w:ilvl w:val="0"/>
                <w:numId w:val="87"/>
              </w:numPr>
              <w:spacing w:line="240" w:lineRule="auto"/>
              <w:jc w:val="left"/>
              <w:rPr>
                <w:bdr w:val="nil"/>
              </w:rPr>
            </w:pPr>
            <w:r>
              <w:rPr>
                <w:rFonts w:ascii="Calibri" w:eastAsia="Calibri" w:hAnsi="Calibri" w:cs="Calibri"/>
                <w:sz w:val="20"/>
                <w:bdr w:val="nil"/>
              </w:rPr>
              <w:t>Kompetence digitální</w:t>
            </w:r>
          </w:p>
        </w:tc>
      </w:tr>
      <w:tr w:rsidR="00305A13" w14:paraId="1C433B9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8CD90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6F74E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E4B01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038CB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0F6ED" w14:textId="77777777" w:rsidR="00305A13" w:rsidRDefault="00394938">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DC659" w14:textId="77777777" w:rsidR="00305A13" w:rsidRDefault="00394938">
            <w:pPr>
              <w:spacing w:line="240" w:lineRule="auto"/>
              <w:ind w:left="60"/>
              <w:jc w:val="left"/>
              <w:rPr>
                <w:bdr w:val="nil"/>
              </w:rPr>
            </w:pPr>
            <w:r>
              <w:rPr>
                <w:rFonts w:ascii="Calibri" w:eastAsia="Calibri" w:hAnsi="Calibri" w:cs="Calibri"/>
                <w:sz w:val="20"/>
                <w:bdr w:val="nil"/>
              </w:rPr>
              <w:t>rozumí základním informacím v krátkých poslechových textech týkajících se každodenních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F45E2" w14:textId="77777777" w:rsidR="00305A13" w:rsidRDefault="00394938">
            <w:pPr>
              <w:spacing w:line="240" w:lineRule="auto"/>
              <w:ind w:left="60"/>
              <w:jc w:val="left"/>
              <w:rPr>
                <w:bdr w:val="nil"/>
              </w:rPr>
            </w:pPr>
            <w:r>
              <w:rPr>
                <w:rFonts w:ascii="Calibri" w:eastAsia="Calibri" w:hAnsi="Calibri" w:cs="Calibri"/>
                <w:sz w:val="20"/>
                <w:bdr w:val="nil"/>
              </w:rPr>
              <w:t>Tematický okruh: Moje zájmy</w:t>
            </w:r>
            <w:r>
              <w:rPr>
                <w:rFonts w:ascii="Calibri" w:eastAsia="Calibri" w:hAnsi="Calibri" w:cs="Calibri"/>
                <w:sz w:val="20"/>
                <w:bdr w:val="nil"/>
              </w:rPr>
              <w:br/>
              <w:t xml:space="preserve">moje zájmy a </w:t>
            </w:r>
            <w:r>
              <w:rPr>
                <w:rFonts w:ascii="Calibri" w:eastAsia="Calibri" w:hAnsi="Calibri" w:cs="Calibri"/>
                <w:sz w:val="20"/>
                <w:bdr w:val="nil"/>
              </w:rPr>
              <w:t>záliby, volný čas</w:t>
            </w:r>
            <w:r>
              <w:rPr>
                <w:rFonts w:ascii="Calibri" w:eastAsia="Calibri" w:hAnsi="Calibri" w:cs="Calibri"/>
                <w:sz w:val="20"/>
                <w:bdr w:val="nil"/>
              </w:rPr>
              <w:br/>
              <w:t>vazby se slovesy „savoir, faire, aimer…“</w:t>
            </w:r>
            <w:r>
              <w:rPr>
                <w:rFonts w:ascii="Calibri" w:eastAsia="Calibri" w:hAnsi="Calibri" w:cs="Calibri"/>
                <w:sz w:val="20"/>
                <w:bdr w:val="nil"/>
              </w:rPr>
              <w:br/>
              <w:t>časování slovesa „faire“</w:t>
            </w:r>
            <w:r>
              <w:rPr>
                <w:rFonts w:ascii="Calibri" w:eastAsia="Calibri" w:hAnsi="Calibri" w:cs="Calibri"/>
                <w:sz w:val="20"/>
                <w:bdr w:val="nil"/>
              </w:rPr>
              <w:br/>
              <w:t>člen stažený</w:t>
            </w:r>
            <w:r>
              <w:rPr>
                <w:rFonts w:ascii="Calibri" w:eastAsia="Calibri" w:hAnsi="Calibri" w:cs="Calibri"/>
                <w:sz w:val="20"/>
                <w:bdr w:val="nil"/>
              </w:rPr>
              <w:br/>
              <w:t>otázka pomocí „Est-ce que…?“</w:t>
            </w:r>
          </w:p>
        </w:tc>
      </w:tr>
      <w:tr w:rsidR="00305A13" w14:paraId="6D028F8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7D358"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3A7D1" w14:textId="77777777" w:rsidR="00305A13" w:rsidRDefault="00394938">
            <w:pPr>
              <w:spacing w:line="240" w:lineRule="auto"/>
              <w:ind w:left="60"/>
              <w:jc w:val="left"/>
              <w:rPr>
                <w:bdr w:val="nil"/>
              </w:rPr>
            </w:pPr>
            <w:r>
              <w:rPr>
                <w:rFonts w:ascii="Calibri" w:eastAsia="Calibri" w:hAnsi="Calibri" w:cs="Calibri"/>
                <w:sz w:val="20"/>
                <w:bdr w:val="nil"/>
              </w:rPr>
              <w:t>zapojí se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9D665" w14:textId="77777777" w:rsidR="00305A13" w:rsidRDefault="00394938">
            <w:pPr>
              <w:spacing w:line="240" w:lineRule="auto"/>
              <w:ind w:left="60"/>
              <w:jc w:val="left"/>
              <w:rPr>
                <w:bdr w:val="nil"/>
              </w:rPr>
            </w:pPr>
            <w:r>
              <w:rPr>
                <w:rFonts w:ascii="Calibri" w:eastAsia="Calibri" w:hAnsi="Calibri" w:cs="Calibri"/>
                <w:sz w:val="20"/>
                <w:bdr w:val="nil"/>
              </w:rPr>
              <w:t>Tematický okruh: Moje zájmy</w:t>
            </w:r>
            <w:r>
              <w:rPr>
                <w:rFonts w:ascii="Calibri" w:eastAsia="Calibri" w:hAnsi="Calibri" w:cs="Calibri"/>
                <w:sz w:val="20"/>
                <w:bdr w:val="nil"/>
              </w:rPr>
              <w:br/>
              <w:t>moje zájmy a zálib</w:t>
            </w:r>
            <w:r>
              <w:rPr>
                <w:rFonts w:ascii="Calibri" w:eastAsia="Calibri" w:hAnsi="Calibri" w:cs="Calibri"/>
                <w:sz w:val="20"/>
                <w:bdr w:val="nil"/>
              </w:rPr>
              <w:t>y, volný čas</w:t>
            </w:r>
            <w:r>
              <w:rPr>
                <w:rFonts w:ascii="Calibri" w:eastAsia="Calibri" w:hAnsi="Calibri" w:cs="Calibri"/>
                <w:sz w:val="20"/>
                <w:bdr w:val="nil"/>
              </w:rPr>
              <w:br/>
              <w:t>vazby se slovesy „savoir, faire, aimer…“</w:t>
            </w:r>
            <w:r>
              <w:rPr>
                <w:rFonts w:ascii="Calibri" w:eastAsia="Calibri" w:hAnsi="Calibri" w:cs="Calibri"/>
                <w:sz w:val="20"/>
                <w:bdr w:val="nil"/>
              </w:rPr>
              <w:br/>
              <w:t>časování slovesa „faire“</w:t>
            </w:r>
            <w:r>
              <w:rPr>
                <w:rFonts w:ascii="Calibri" w:eastAsia="Calibri" w:hAnsi="Calibri" w:cs="Calibri"/>
                <w:sz w:val="20"/>
                <w:bdr w:val="nil"/>
              </w:rPr>
              <w:br/>
              <w:t>člen stažený</w:t>
            </w:r>
            <w:r>
              <w:rPr>
                <w:rFonts w:ascii="Calibri" w:eastAsia="Calibri" w:hAnsi="Calibri" w:cs="Calibri"/>
                <w:sz w:val="20"/>
                <w:bdr w:val="nil"/>
              </w:rPr>
              <w:br/>
              <w:t>otázka pomocí „Est-ce que…?“</w:t>
            </w:r>
          </w:p>
        </w:tc>
      </w:tr>
      <w:tr w:rsidR="00305A13" w14:paraId="30F869EE" w14:textId="77777777">
        <w:tc>
          <w:tcPr>
            <w:tcW w:w="1650" w:type="pct"/>
            <w:vMerge/>
            <w:tcBorders>
              <w:top w:val="inset" w:sz="6" w:space="0" w:color="808080"/>
              <w:left w:val="inset" w:sz="6" w:space="0" w:color="808080"/>
              <w:bottom w:val="inset" w:sz="6" w:space="0" w:color="808080"/>
              <w:right w:val="inset" w:sz="6" w:space="0" w:color="808080"/>
            </w:tcBorders>
          </w:tcPr>
          <w:p w14:paraId="1648CF5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245FC6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14BDE" w14:textId="77777777" w:rsidR="00305A13" w:rsidRDefault="00394938">
            <w:pPr>
              <w:spacing w:line="240" w:lineRule="auto"/>
              <w:ind w:left="60"/>
              <w:jc w:val="left"/>
              <w:rPr>
                <w:bdr w:val="nil"/>
              </w:rPr>
            </w:pPr>
            <w:r>
              <w:rPr>
                <w:rFonts w:ascii="Calibri" w:eastAsia="Calibri" w:hAnsi="Calibri" w:cs="Calibri"/>
                <w:sz w:val="20"/>
                <w:bdr w:val="nil"/>
              </w:rPr>
              <w:t>Tematický okruh: Narozeniny</w:t>
            </w:r>
            <w:r>
              <w:rPr>
                <w:rFonts w:ascii="Calibri" w:eastAsia="Calibri" w:hAnsi="Calibri" w:cs="Calibri"/>
                <w:sz w:val="20"/>
                <w:bdr w:val="nil"/>
              </w:rPr>
              <w:br/>
              <w:t>měsíce v roce, datum, svátky</w:t>
            </w:r>
            <w:r>
              <w:rPr>
                <w:rFonts w:ascii="Calibri" w:eastAsia="Calibri" w:hAnsi="Calibri" w:cs="Calibri"/>
                <w:sz w:val="20"/>
                <w:bdr w:val="nil"/>
              </w:rPr>
              <w:br/>
              <w:t>oslava narozenin - napsat pozvánku na oslavu, napsat blahopřání</w:t>
            </w:r>
            <w:r>
              <w:rPr>
                <w:rFonts w:ascii="Calibri" w:eastAsia="Calibri" w:hAnsi="Calibri" w:cs="Calibri"/>
                <w:sz w:val="20"/>
                <w:bdr w:val="nil"/>
              </w:rPr>
              <w:br/>
              <w:t>schůzka – d</w:t>
            </w:r>
            <w:r>
              <w:rPr>
                <w:rFonts w:ascii="Calibri" w:eastAsia="Calibri" w:hAnsi="Calibri" w:cs="Calibri"/>
                <w:sz w:val="20"/>
                <w:bdr w:val="nil"/>
              </w:rPr>
              <w:t>omluvit čas, místo a program schůzky, vyjádřit vlastní názor</w:t>
            </w:r>
            <w:r>
              <w:rPr>
                <w:rFonts w:ascii="Calibri" w:eastAsia="Calibri" w:hAnsi="Calibri" w:cs="Calibri"/>
                <w:sz w:val="20"/>
                <w:bdr w:val="nil"/>
              </w:rPr>
              <w:br/>
              <w:t>počítání do 100, základní početní úkony</w:t>
            </w:r>
            <w:r>
              <w:rPr>
                <w:rFonts w:ascii="Calibri" w:eastAsia="Calibri" w:hAnsi="Calibri" w:cs="Calibri"/>
                <w:sz w:val="20"/>
                <w:bdr w:val="nil"/>
              </w:rPr>
              <w:br/>
              <w:t>blízká budoucnost, sloveso „aller“</w:t>
            </w:r>
            <w:r>
              <w:rPr>
                <w:rFonts w:ascii="Calibri" w:eastAsia="Calibri" w:hAnsi="Calibri" w:cs="Calibri"/>
                <w:sz w:val="20"/>
                <w:bdr w:val="nil"/>
              </w:rPr>
              <w:br/>
              <w:t>časování sloves „choisir, s´intéresser“</w:t>
            </w:r>
            <w:r>
              <w:rPr>
                <w:rFonts w:ascii="Calibri" w:eastAsia="Calibri" w:hAnsi="Calibri" w:cs="Calibri"/>
                <w:sz w:val="20"/>
                <w:bdr w:val="nil"/>
              </w:rPr>
              <w:br/>
              <w:t>ukazovací zájmena „ce, cet, cette, ces“</w:t>
            </w:r>
          </w:p>
        </w:tc>
      </w:tr>
      <w:tr w:rsidR="00305A13" w14:paraId="6FA5C24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4979E" w14:textId="77777777" w:rsidR="00305A13" w:rsidRDefault="00394938">
            <w:pPr>
              <w:spacing w:line="240" w:lineRule="auto"/>
              <w:ind w:left="60"/>
              <w:jc w:val="left"/>
              <w:rPr>
                <w:bdr w:val="nil"/>
              </w:rPr>
            </w:pPr>
            <w:r>
              <w:rPr>
                <w:rFonts w:ascii="Calibri" w:eastAsia="Calibri" w:hAnsi="Calibri" w:cs="Calibri"/>
                <w:sz w:val="20"/>
                <w:bdr w:val="nil"/>
              </w:rPr>
              <w:t xml:space="preserve">DCJ-9-2-02 sdělí jednoduchým </w:t>
            </w:r>
            <w:r>
              <w:rPr>
                <w:rFonts w:ascii="Calibri" w:eastAsia="Calibri" w:hAnsi="Calibri" w:cs="Calibri"/>
                <w:sz w:val="20"/>
                <w:bdr w:val="nil"/>
              </w:rPr>
              <w:t>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95F2A" w14:textId="77777777" w:rsidR="00305A13" w:rsidRDefault="00394938">
            <w:pPr>
              <w:spacing w:line="240" w:lineRule="auto"/>
              <w:ind w:left="60"/>
              <w:jc w:val="left"/>
              <w:rPr>
                <w:bdr w:val="nil"/>
              </w:rPr>
            </w:pPr>
            <w:r>
              <w:rPr>
                <w:rFonts w:ascii="Calibri" w:eastAsia="Calibri" w:hAnsi="Calibri" w:cs="Calibri"/>
                <w:sz w:val="20"/>
                <w:bdr w:val="nil"/>
              </w:rPr>
              <w:t>sdělí jednoduchým způsobem základní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4B523" w14:textId="77777777" w:rsidR="00305A13" w:rsidRDefault="00394938">
            <w:pPr>
              <w:spacing w:line="240" w:lineRule="auto"/>
              <w:ind w:left="60"/>
              <w:jc w:val="left"/>
              <w:rPr>
                <w:bdr w:val="nil"/>
              </w:rPr>
            </w:pPr>
            <w:r>
              <w:rPr>
                <w:rFonts w:ascii="Calibri" w:eastAsia="Calibri" w:hAnsi="Calibri" w:cs="Calibri"/>
                <w:sz w:val="20"/>
                <w:bdr w:val="nil"/>
              </w:rPr>
              <w:t>Tematický ok</w:t>
            </w:r>
            <w:r>
              <w:rPr>
                <w:rFonts w:ascii="Calibri" w:eastAsia="Calibri" w:hAnsi="Calibri" w:cs="Calibri"/>
                <w:sz w:val="20"/>
                <w:bdr w:val="nil"/>
              </w:rPr>
              <w:t>ruh: Moje zájmy</w:t>
            </w:r>
            <w:r>
              <w:rPr>
                <w:rFonts w:ascii="Calibri" w:eastAsia="Calibri" w:hAnsi="Calibri" w:cs="Calibri"/>
                <w:sz w:val="20"/>
                <w:bdr w:val="nil"/>
              </w:rPr>
              <w:br/>
              <w:t>moje zájmy a záliby, volný čas</w:t>
            </w:r>
            <w:r>
              <w:rPr>
                <w:rFonts w:ascii="Calibri" w:eastAsia="Calibri" w:hAnsi="Calibri" w:cs="Calibri"/>
                <w:sz w:val="20"/>
                <w:bdr w:val="nil"/>
              </w:rPr>
              <w:br/>
              <w:t>vazby se slovesy „savoir, faire, aimer…“</w:t>
            </w:r>
            <w:r>
              <w:rPr>
                <w:rFonts w:ascii="Calibri" w:eastAsia="Calibri" w:hAnsi="Calibri" w:cs="Calibri"/>
                <w:sz w:val="20"/>
                <w:bdr w:val="nil"/>
              </w:rPr>
              <w:br/>
              <w:t>časování slovesa „faire“</w:t>
            </w:r>
            <w:r>
              <w:rPr>
                <w:rFonts w:ascii="Calibri" w:eastAsia="Calibri" w:hAnsi="Calibri" w:cs="Calibri"/>
                <w:sz w:val="20"/>
                <w:bdr w:val="nil"/>
              </w:rPr>
              <w:br/>
              <w:t>člen stažený</w:t>
            </w:r>
            <w:r>
              <w:rPr>
                <w:rFonts w:ascii="Calibri" w:eastAsia="Calibri" w:hAnsi="Calibri" w:cs="Calibri"/>
                <w:sz w:val="20"/>
                <w:bdr w:val="nil"/>
              </w:rPr>
              <w:br/>
              <w:t>otázka pomocí „Est-ce que…?“</w:t>
            </w:r>
          </w:p>
        </w:tc>
      </w:tr>
      <w:tr w:rsidR="00305A13" w14:paraId="2AE3D3C3" w14:textId="77777777">
        <w:tc>
          <w:tcPr>
            <w:tcW w:w="1650" w:type="pct"/>
            <w:vMerge/>
            <w:tcBorders>
              <w:top w:val="inset" w:sz="6" w:space="0" w:color="808080"/>
              <w:left w:val="inset" w:sz="6" w:space="0" w:color="808080"/>
              <w:bottom w:val="inset" w:sz="6" w:space="0" w:color="808080"/>
              <w:right w:val="inset" w:sz="6" w:space="0" w:color="808080"/>
            </w:tcBorders>
          </w:tcPr>
          <w:p w14:paraId="4519F67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0118F7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8DC30" w14:textId="77777777" w:rsidR="00305A13" w:rsidRDefault="00394938">
            <w:pPr>
              <w:spacing w:line="240" w:lineRule="auto"/>
              <w:ind w:left="60"/>
              <w:jc w:val="left"/>
              <w:rPr>
                <w:bdr w:val="nil"/>
              </w:rPr>
            </w:pPr>
            <w:r>
              <w:rPr>
                <w:rFonts w:ascii="Calibri" w:eastAsia="Calibri" w:hAnsi="Calibri" w:cs="Calibri"/>
                <w:sz w:val="20"/>
                <w:bdr w:val="nil"/>
              </w:rPr>
              <w:t>Tematický okruh: Narozeniny</w:t>
            </w:r>
            <w:r>
              <w:rPr>
                <w:rFonts w:ascii="Calibri" w:eastAsia="Calibri" w:hAnsi="Calibri" w:cs="Calibri"/>
                <w:sz w:val="20"/>
                <w:bdr w:val="nil"/>
              </w:rPr>
              <w:br/>
              <w:t>měsíce v roce, datum, svátky</w:t>
            </w:r>
            <w:r>
              <w:rPr>
                <w:rFonts w:ascii="Calibri" w:eastAsia="Calibri" w:hAnsi="Calibri" w:cs="Calibri"/>
                <w:sz w:val="20"/>
                <w:bdr w:val="nil"/>
              </w:rPr>
              <w:br/>
              <w:t>oslava narozenin - napsat pozvánku na osl</w:t>
            </w:r>
            <w:r>
              <w:rPr>
                <w:rFonts w:ascii="Calibri" w:eastAsia="Calibri" w:hAnsi="Calibri" w:cs="Calibri"/>
                <w:sz w:val="20"/>
                <w:bdr w:val="nil"/>
              </w:rPr>
              <w:t>avu, napsat blahopřání</w:t>
            </w:r>
            <w:r>
              <w:rPr>
                <w:rFonts w:ascii="Calibri" w:eastAsia="Calibri" w:hAnsi="Calibri" w:cs="Calibri"/>
                <w:sz w:val="20"/>
                <w:bdr w:val="nil"/>
              </w:rPr>
              <w:br/>
              <w:t>schůzka – domluvit čas, místo a program schůzky, vyjádřit vlastní názor</w:t>
            </w:r>
            <w:r>
              <w:rPr>
                <w:rFonts w:ascii="Calibri" w:eastAsia="Calibri" w:hAnsi="Calibri" w:cs="Calibri"/>
                <w:sz w:val="20"/>
                <w:bdr w:val="nil"/>
              </w:rPr>
              <w:br/>
              <w:t>počítání do 100, základní početní úkony</w:t>
            </w:r>
            <w:r>
              <w:rPr>
                <w:rFonts w:ascii="Calibri" w:eastAsia="Calibri" w:hAnsi="Calibri" w:cs="Calibri"/>
                <w:sz w:val="20"/>
                <w:bdr w:val="nil"/>
              </w:rPr>
              <w:br/>
              <w:t>blízká budoucnost, sloveso „aller“</w:t>
            </w:r>
            <w:r>
              <w:rPr>
                <w:rFonts w:ascii="Calibri" w:eastAsia="Calibri" w:hAnsi="Calibri" w:cs="Calibri"/>
                <w:sz w:val="20"/>
                <w:bdr w:val="nil"/>
              </w:rPr>
              <w:br/>
              <w:t>časování sloves „choisir, s´intéresser“</w:t>
            </w:r>
            <w:r>
              <w:rPr>
                <w:rFonts w:ascii="Calibri" w:eastAsia="Calibri" w:hAnsi="Calibri" w:cs="Calibri"/>
                <w:sz w:val="20"/>
                <w:bdr w:val="nil"/>
              </w:rPr>
              <w:br/>
              <w:t>ukazovací zájmena „ce, cet, cette, ces“</w:t>
            </w:r>
          </w:p>
        </w:tc>
      </w:tr>
      <w:tr w:rsidR="00305A13" w14:paraId="4B800742" w14:textId="77777777">
        <w:tc>
          <w:tcPr>
            <w:tcW w:w="1650" w:type="pct"/>
            <w:vMerge/>
            <w:tcBorders>
              <w:top w:val="inset" w:sz="6" w:space="0" w:color="808080"/>
              <w:left w:val="inset" w:sz="6" w:space="0" w:color="808080"/>
              <w:bottom w:val="inset" w:sz="6" w:space="0" w:color="808080"/>
              <w:right w:val="inset" w:sz="6" w:space="0" w:color="808080"/>
            </w:tcBorders>
          </w:tcPr>
          <w:p w14:paraId="013FADC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2FA0E7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907E0" w14:textId="77777777" w:rsidR="00305A13" w:rsidRDefault="00394938">
            <w:pPr>
              <w:spacing w:line="240" w:lineRule="auto"/>
              <w:ind w:left="60"/>
              <w:jc w:val="left"/>
              <w:rPr>
                <w:bdr w:val="nil"/>
              </w:rPr>
            </w:pPr>
            <w:r>
              <w:rPr>
                <w:rFonts w:ascii="Calibri" w:eastAsia="Calibri" w:hAnsi="Calibri" w:cs="Calibri"/>
                <w:sz w:val="20"/>
                <w:bdr w:val="nil"/>
              </w:rPr>
              <w:t>Tematický okruh: Den v přírodě</w:t>
            </w:r>
            <w:r>
              <w:rPr>
                <w:rFonts w:ascii="Calibri" w:eastAsia="Calibri" w:hAnsi="Calibri" w:cs="Calibri"/>
                <w:sz w:val="20"/>
                <w:bdr w:val="nil"/>
              </w:rPr>
              <w:br/>
              <w:t>počasí, roční období</w:t>
            </w:r>
            <w:r>
              <w:rPr>
                <w:rFonts w:ascii="Calibri" w:eastAsia="Calibri" w:hAnsi="Calibri" w:cs="Calibri"/>
                <w:sz w:val="20"/>
                <w:bdr w:val="nil"/>
              </w:rPr>
              <w:br/>
              <w:t>jídlo, oblečení a věci na cestu</w:t>
            </w:r>
            <w:r>
              <w:rPr>
                <w:rFonts w:ascii="Calibri" w:eastAsia="Calibri" w:hAnsi="Calibri" w:cs="Calibri"/>
                <w:sz w:val="20"/>
                <w:bdr w:val="nil"/>
              </w:rPr>
              <w:br/>
              <w:t>pozdrav z výletu</w:t>
            </w:r>
            <w:r>
              <w:rPr>
                <w:rFonts w:ascii="Calibri" w:eastAsia="Calibri" w:hAnsi="Calibri" w:cs="Calibri"/>
                <w:sz w:val="20"/>
                <w:bdr w:val="nil"/>
              </w:rPr>
              <w:br/>
              <w:t>příroda</w:t>
            </w:r>
            <w:r>
              <w:rPr>
                <w:rFonts w:ascii="Calibri" w:eastAsia="Calibri" w:hAnsi="Calibri" w:cs="Calibri"/>
                <w:sz w:val="20"/>
                <w:bdr w:val="nil"/>
              </w:rPr>
              <w:br/>
              <w:t>prezentace vybraného místa</w:t>
            </w:r>
            <w:r>
              <w:rPr>
                <w:rFonts w:ascii="Calibri" w:eastAsia="Calibri" w:hAnsi="Calibri" w:cs="Calibri"/>
                <w:sz w:val="20"/>
                <w:bdr w:val="nil"/>
              </w:rPr>
              <w:br/>
              <w:t>dopravní prostředky – odjezdy, příjezdy</w:t>
            </w:r>
            <w:r>
              <w:rPr>
                <w:rFonts w:ascii="Calibri" w:eastAsia="Calibri" w:hAnsi="Calibri" w:cs="Calibri"/>
                <w:sz w:val="20"/>
                <w:bdr w:val="nil"/>
              </w:rPr>
              <w:br/>
              <w:t>orientace v mapě, navigování, pokyny k cestě</w:t>
            </w:r>
            <w:r>
              <w:rPr>
                <w:rFonts w:ascii="Calibri" w:eastAsia="Calibri" w:hAnsi="Calibri" w:cs="Calibri"/>
                <w:sz w:val="20"/>
                <w:bdr w:val="nil"/>
              </w:rPr>
              <w:br/>
              <w:t>sloveso „mettre“</w:t>
            </w:r>
          </w:p>
        </w:tc>
      </w:tr>
      <w:tr w:rsidR="00305A13" w14:paraId="7B4DD0E5" w14:textId="77777777">
        <w:tc>
          <w:tcPr>
            <w:tcW w:w="1650" w:type="pct"/>
            <w:vMerge/>
            <w:tcBorders>
              <w:top w:val="inset" w:sz="6" w:space="0" w:color="808080"/>
              <w:left w:val="inset" w:sz="6" w:space="0" w:color="808080"/>
              <w:bottom w:val="inset" w:sz="6" w:space="0" w:color="808080"/>
              <w:right w:val="inset" w:sz="6" w:space="0" w:color="808080"/>
            </w:tcBorders>
          </w:tcPr>
          <w:p w14:paraId="09A3494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83E8AD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08150" w14:textId="77777777" w:rsidR="00305A13" w:rsidRDefault="00394938">
            <w:pPr>
              <w:spacing w:line="240" w:lineRule="auto"/>
              <w:ind w:left="60"/>
              <w:jc w:val="left"/>
              <w:rPr>
                <w:bdr w:val="nil"/>
              </w:rPr>
            </w:pPr>
            <w:r>
              <w:rPr>
                <w:rFonts w:ascii="Calibri" w:eastAsia="Calibri" w:hAnsi="Calibri" w:cs="Calibri"/>
                <w:sz w:val="20"/>
                <w:bdr w:val="nil"/>
              </w:rPr>
              <w:t>Tematický okruh</w:t>
            </w:r>
            <w:r>
              <w:rPr>
                <w:rFonts w:ascii="Calibri" w:eastAsia="Calibri" w:hAnsi="Calibri" w:cs="Calibri"/>
                <w:sz w:val="20"/>
                <w:bdr w:val="nil"/>
              </w:rPr>
              <w:t>: Prázdniny</w:t>
            </w:r>
            <w:r>
              <w:rPr>
                <w:rFonts w:ascii="Calibri" w:eastAsia="Calibri" w:hAnsi="Calibri" w:cs="Calibri"/>
                <w:sz w:val="20"/>
                <w:bdr w:val="nil"/>
              </w:rPr>
              <w:br/>
              <w:t>prázdninové činnosti, pozdrav z prázdnin</w:t>
            </w:r>
            <w:r>
              <w:rPr>
                <w:rFonts w:ascii="Calibri" w:eastAsia="Calibri" w:hAnsi="Calibri" w:cs="Calibri"/>
                <w:sz w:val="20"/>
                <w:bdr w:val="nil"/>
              </w:rPr>
              <w:br/>
              <w:t>popis akce</w:t>
            </w:r>
            <w:r>
              <w:rPr>
                <w:rFonts w:ascii="Calibri" w:eastAsia="Calibri" w:hAnsi="Calibri" w:cs="Calibri"/>
                <w:sz w:val="20"/>
                <w:bdr w:val="nil"/>
              </w:rPr>
              <w:br/>
              <w:t>slovesa „prendre, descendre, pouvoir, vouloir“</w:t>
            </w:r>
            <w:r>
              <w:rPr>
                <w:rFonts w:ascii="Calibri" w:eastAsia="Calibri" w:hAnsi="Calibri" w:cs="Calibri"/>
                <w:sz w:val="20"/>
                <w:bdr w:val="nil"/>
              </w:rPr>
              <w:br/>
              <w:t>rozkazovací způsob kladný i záporný</w:t>
            </w:r>
          </w:p>
        </w:tc>
      </w:tr>
      <w:tr w:rsidR="00305A13" w14:paraId="208D9D5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3E4B0" w14:textId="77777777" w:rsidR="00305A13" w:rsidRDefault="00394938">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w:t>
            </w:r>
            <w:r>
              <w:rPr>
                <w:rFonts w:ascii="Calibri" w:eastAsia="Calibri" w:hAnsi="Calibri" w:cs="Calibri"/>
                <w:sz w:val="20"/>
                <w:bdr w:val="nil"/>
              </w:rPr>
              <w:t>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92BBF" w14:textId="77777777" w:rsidR="00305A13" w:rsidRDefault="00394938">
            <w:pPr>
              <w:spacing w:line="240" w:lineRule="auto"/>
              <w:ind w:left="60"/>
              <w:jc w:val="left"/>
              <w:rPr>
                <w:bdr w:val="nil"/>
              </w:rPr>
            </w:pPr>
            <w:r>
              <w:rPr>
                <w:rFonts w:ascii="Calibri" w:eastAsia="Calibri" w:hAnsi="Calibri" w:cs="Calibri"/>
                <w:sz w:val="20"/>
                <w:bdr w:val="nil"/>
              </w:rPr>
              <w:t>odpovídá na jednoduché otázky týkající se jeho samotného, rodiny, školy, volného času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0294F" w14:textId="77777777" w:rsidR="00305A13" w:rsidRDefault="00394938">
            <w:pPr>
              <w:spacing w:line="240" w:lineRule="auto"/>
              <w:ind w:left="60"/>
              <w:jc w:val="left"/>
              <w:rPr>
                <w:bdr w:val="nil"/>
              </w:rPr>
            </w:pPr>
            <w:r>
              <w:rPr>
                <w:rFonts w:ascii="Calibri" w:eastAsia="Calibri" w:hAnsi="Calibri" w:cs="Calibri"/>
                <w:sz w:val="20"/>
                <w:bdr w:val="nil"/>
              </w:rPr>
              <w:t>Tematický okruh: Moje zájmy</w:t>
            </w:r>
            <w:r>
              <w:rPr>
                <w:rFonts w:ascii="Calibri" w:eastAsia="Calibri" w:hAnsi="Calibri" w:cs="Calibri"/>
                <w:sz w:val="20"/>
                <w:bdr w:val="nil"/>
              </w:rPr>
              <w:br/>
              <w:t>moje zájmy a záliby, volný čas</w:t>
            </w:r>
            <w:r>
              <w:rPr>
                <w:rFonts w:ascii="Calibri" w:eastAsia="Calibri" w:hAnsi="Calibri" w:cs="Calibri"/>
                <w:sz w:val="20"/>
                <w:bdr w:val="nil"/>
              </w:rPr>
              <w:br/>
              <w:t>vazby se slovesy „savoir, faire, aimer…“</w:t>
            </w:r>
            <w:r>
              <w:rPr>
                <w:rFonts w:ascii="Calibri" w:eastAsia="Calibri" w:hAnsi="Calibri" w:cs="Calibri"/>
                <w:sz w:val="20"/>
                <w:bdr w:val="nil"/>
              </w:rPr>
              <w:br/>
              <w:t>časování slovesa „faire“</w:t>
            </w:r>
            <w:r>
              <w:rPr>
                <w:rFonts w:ascii="Calibri" w:eastAsia="Calibri" w:hAnsi="Calibri" w:cs="Calibri"/>
                <w:sz w:val="20"/>
                <w:bdr w:val="nil"/>
              </w:rPr>
              <w:br/>
              <w:t>člen s</w:t>
            </w:r>
            <w:r>
              <w:rPr>
                <w:rFonts w:ascii="Calibri" w:eastAsia="Calibri" w:hAnsi="Calibri" w:cs="Calibri"/>
                <w:sz w:val="20"/>
                <w:bdr w:val="nil"/>
              </w:rPr>
              <w:t>tažený</w:t>
            </w:r>
            <w:r>
              <w:rPr>
                <w:rFonts w:ascii="Calibri" w:eastAsia="Calibri" w:hAnsi="Calibri" w:cs="Calibri"/>
                <w:sz w:val="20"/>
                <w:bdr w:val="nil"/>
              </w:rPr>
              <w:br/>
              <w:t>otázka pomocí „Est-ce que…?“</w:t>
            </w:r>
          </w:p>
        </w:tc>
      </w:tr>
      <w:tr w:rsidR="00305A13" w14:paraId="42B048AF" w14:textId="77777777">
        <w:tc>
          <w:tcPr>
            <w:tcW w:w="1650" w:type="pct"/>
            <w:vMerge/>
            <w:tcBorders>
              <w:top w:val="inset" w:sz="6" w:space="0" w:color="808080"/>
              <w:left w:val="inset" w:sz="6" w:space="0" w:color="808080"/>
              <w:bottom w:val="inset" w:sz="6" w:space="0" w:color="808080"/>
              <w:right w:val="inset" w:sz="6" w:space="0" w:color="808080"/>
            </w:tcBorders>
          </w:tcPr>
          <w:p w14:paraId="73D9935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CF6DCD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38C76" w14:textId="77777777" w:rsidR="00305A13" w:rsidRDefault="00394938">
            <w:pPr>
              <w:spacing w:line="240" w:lineRule="auto"/>
              <w:ind w:left="60"/>
              <w:jc w:val="left"/>
              <w:rPr>
                <w:bdr w:val="nil"/>
              </w:rPr>
            </w:pPr>
            <w:r>
              <w:rPr>
                <w:rFonts w:ascii="Calibri" w:eastAsia="Calibri" w:hAnsi="Calibri" w:cs="Calibri"/>
                <w:sz w:val="20"/>
                <w:bdr w:val="nil"/>
              </w:rPr>
              <w:t>Tematický okruh: Narozeniny</w:t>
            </w:r>
            <w:r>
              <w:rPr>
                <w:rFonts w:ascii="Calibri" w:eastAsia="Calibri" w:hAnsi="Calibri" w:cs="Calibri"/>
                <w:sz w:val="20"/>
                <w:bdr w:val="nil"/>
              </w:rPr>
              <w:br/>
              <w:t>měsíce v roce, datum, svátky</w:t>
            </w:r>
            <w:r>
              <w:rPr>
                <w:rFonts w:ascii="Calibri" w:eastAsia="Calibri" w:hAnsi="Calibri" w:cs="Calibri"/>
                <w:sz w:val="20"/>
                <w:bdr w:val="nil"/>
              </w:rPr>
              <w:br/>
              <w:t>oslava narozenin - napsat pozvánku na oslavu, napsat blahopřání</w:t>
            </w:r>
            <w:r>
              <w:rPr>
                <w:rFonts w:ascii="Calibri" w:eastAsia="Calibri" w:hAnsi="Calibri" w:cs="Calibri"/>
                <w:sz w:val="20"/>
                <w:bdr w:val="nil"/>
              </w:rPr>
              <w:br/>
              <w:t>schůzka – domluvit čas, místo a program schůzky, vyjádřit vlastní názor</w:t>
            </w:r>
            <w:r>
              <w:rPr>
                <w:rFonts w:ascii="Calibri" w:eastAsia="Calibri" w:hAnsi="Calibri" w:cs="Calibri"/>
                <w:sz w:val="20"/>
                <w:bdr w:val="nil"/>
              </w:rPr>
              <w:br/>
              <w:t xml:space="preserve">počítání do 100, </w:t>
            </w:r>
            <w:r>
              <w:rPr>
                <w:rFonts w:ascii="Calibri" w:eastAsia="Calibri" w:hAnsi="Calibri" w:cs="Calibri"/>
                <w:sz w:val="20"/>
                <w:bdr w:val="nil"/>
              </w:rPr>
              <w:t>základní početní úkony</w:t>
            </w:r>
            <w:r>
              <w:rPr>
                <w:rFonts w:ascii="Calibri" w:eastAsia="Calibri" w:hAnsi="Calibri" w:cs="Calibri"/>
                <w:sz w:val="20"/>
                <w:bdr w:val="nil"/>
              </w:rPr>
              <w:br/>
              <w:t>blízká budoucnost, sloveso „aller“</w:t>
            </w:r>
            <w:r>
              <w:rPr>
                <w:rFonts w:ascii="Calibri" w:eastAsia="Calibri" w:hAnsi="Calibri" w:cs="Calibri"/>
                <w:sz w:val="20"/>
                <w:bdr w:val="nil"/>
              </w:rPr>
              <w:br/>
              <w:t>časování sloves „choisir, s´intéresser“</w:t>
            </w:r>
            <w:r>
              <w:rPr>
                <w:rFonts w:ascii="Calibri" w:eastAsia="Calibri" w:hAnsi="Calibri" w:cs="Calibri"/>
                <w:sz w:val="20"/>
                <w:bdr w:val="nil"/>
              </w:rPr>
              <w:br/>
              <w:t>ukazovací zájmena „ce, cet, cette, ces“</w:t>
            </w:r>
          </w:p>
        </w:tc>
      </w:tr>
      <w:tr w:rsidR="00305A13" w14:paraId="45039569" w14:textId="77777777">
        <w:tc>
          <w:tcPr>
            <w:tcW w:w="1650" w:type="pct"/>
            <w:vMerge/>
            <w:tcBorders>
              <w:top w:val="inset" w:sz="6" w:space="0" w:color="808080"/>
              <w:left w:val="inset" w:sz="6" w:space="0" w:color="808080"/>
              <w:bottom w:val="inset" w:sz="6" w:space="0" w:color="808080"/>
              <w:right w:val="inset" w:sz="6" w:space="0" w:color="808080"/>
            </w:tcBorders>
          </w:tcPr>
          <w:p w14:paraId="7FE135C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DD98CE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E6F61" w14:textId="77777777" w:rsidR="00305A13" w:rsidRDefault="00394938">
            <w:pPr>
              <w:spacing w:line="240" w:lineRule="auto"/>
              <w:ind w:left="60"/>
              <w:jc w:val="left"/>
              <w:rPr>
                <w:bdr w:val="nil"/>
              </w:rPr>
            </w:pPr>
            <w:r>
              <w:rPr>
                <w:rFonts w:ascii="Calibri" w:eastAsia="Calibri" w:hAnsi="Calibri" w:cs="Calibri"/>
                <w:sz w:val="20"/>
                <w:bdr w:val="nil"/>
              </w:rPr>
              <w:t>Tematický okruh: Den v přírodě</w:t>
            </w:r>
            <w:r>
              <w:rPr>
                <w:rFonts w:ascii="Calibri" w:eastAsia="Calibri" w:hAnsi="Calibri" w:cs="Calibri"/>
                <w:sz w:val="20"/>
                <w:bdr w:val="nil"/>
              </w:rPr>
              <w:br/>
              <w:t>počasí, roční období</w:t>
            </w:r>
            <w:r>
              <w:rPr>
                <w:rFonts w:ascii="Calibri" w:eastAsia="Calibri" w:hAnsi="Calibri" w:cs="Calibri"/>
                <w:sz w:val="20"/>
                <w:bdr w:val="nil"/>
              </w:rPr>
              <w:br/>
              <w:t>jídlo, oblečení a věci na cestu</w:t>
            </w:r>
            <w:r>
              <w:rPr>
                <w:rFonts w:ascii="Calibri" w:eastAsia="Calibri" w:hAnsi="Calibri" w:cs="Calibri"/>
                <w:sz w:val="20"/>
                <w:bdr w:val="nil"/>
              </w:rPr>
              <w:br/>
              <w:t>pozdrav z výletu</w:t>
            </w:r>
            <w:r>
              <w:rPr>
                <w:rFonts w:ascii="Calibri" w:eastAsia="Calibri" w:hAnsi="Calibri" w:cs="Calibri"/>
                <w:sz w:val="20"/>
                <w:bdr w:val="nil"/>
              </w:rPr>
              <w:br/>
              <w:t>příroda</w:t>
            </w:r>
            <w:r>
              <w:rPr>
                <w:rFonts w:ascii="Calibri" w:eastAsia="Calibri" w:hAnsi="Calibri" w:cs="Calibri"/>
                <w:sz w:val="20"/>
                <w:bdr w:val="nil"/>
              </w:rPr>
              <w:br/>
              <w:t>prezen</w:t>
            </w:r>
            <w:r>
              <w:rPr>
                <w:rFonts w:ascii="Calibri" w:eastAsia="Calibri" w:hAnsi="Calibri" w:cs="Calibri"/>
                <w:sz w:val="20"/>
                <w:bdr w:val="nil"/>
              </w:rPr>
              <w:t>tace vybraného místa</w:t>
            </w:r>
            <w:r>
              <w:rPr>
                <w:rFonts w:ascii="Calibri" w:eastAsia="Calibri" w:hAnsi="Calibri" w:cs="Calibri"/>
                <w:sz w:val="20"/>
                <w:bdr w:val="nil"/>
              </w:rPr>
              <w:br/>
              <w:t>dopravní prostředky – odjezdy, příjezdy</w:t>
            </w:r>
            <w:r>
              <w:rPr>
                <w:rFonts w:ascii="Calibri" w:eastAsia="Calibri" w:hAnsi="Calibri" w:cs="Calibri"/>
                <w:sz w:val="20"/>
                <w:bdr w:val="nil"/>
              </w:rPr>
              <w:br/>
              <w:t>orientace v mapě, navigování, pokyny k cestě</w:t>
            </w:r>
            <w:r>
              <w:rPr>
                <w:rFonts w:ascii="Calibri" w:eastAsia="Calibri" w:hAnsi="Calibri" w:cs="Calibri"/>
                <w:sz w:val="20"/>
                <w:bdr w:val="nil"/>
              </w:rPr>
              <w:br/>
              <w:t>sloveso „mettre“</w:t>
            </w:r>
          </w:p>
        </w:tc>
      </w:tr>
      <w:tr w:rsidR="00305A13" w14:paraId="592F3425" w14:textId="77777777">
        <w:tc>
          <w:tcPr>
            <w:tcW w:w="1650" w:type="pct"/>
            <w:vMerge/>
            <w:tcBorders>
              <w:top w:val="inset" w:sz="6" w:space="0" w:color="808080"/>
              <w:left w:val="inset" w:sz="6" w:space="0" w:color="808080"/>
              <w:bottom w:val="inset" w:sz="6" w:space="0" w:color="808080"/>
              <w:right w:val="inset" w:sz="6" w:space="0" w:color="808080"/>
            </w:tcBorders>
          </w:tcPr>
          <w:p w14:paraId="3587A75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02AEE4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2D195" w14:textId="77777777" w:rsidR="00305A13" w:rsidRDefault="00394938">
            <w:pPr>
              <w:spacing w:line="240" w:lineRule="auto"/>
              <w:ind w:left="60"/>
              <w:jc w:val="left"/>
              <w:rPr>
                <w:bdr w:val="nil"/>
              </w:rPr>
            </w:pPr>
            <w:r>
              <w:rPr>
                <w:rFonts w:ascii="Calibri" w:eastAsia="Calibri" w:hAnsi="Calibri" w:cs="Calibri"/>
                <w:sz w:val="20"/>
                <w:bdr w:val="nil"/>
              </w:rPr>
              <w:t>Tematický okruh: Prázdniny</w:t>
            </w:r>
            <w:r>
              <w:rPr>
                <w:rFonts w:ascii="Calibri" w:eastAsia="Calibri" w:hAnsi="Calibri" w:cs="Calibri"/>
                <w:sz w:val="20"/>
                <w:bdr w:val="nil"/>
              </w:rPr>
              <w:br/>
              <w:t>prázdninové činnosti, pozdrav z prázdnin</w:t>
            </w:r>
            <w:r>
              <w:rPr>
                <w:rFonts w:ascii="Calibri" w:eastAsia="Calibri" w:hAnsi="Calibri" w:cs="Calibri"/>
                <w:sz w:val="20"/>
                <w:bdr w:val="nil"/>
              </w:rPr>
              <w:br/>
              <w:t>popis akce</w:t>
            </w:r>
            <w:r>
              <w:rPr>
                <w:rFonts w:ascii="Calibri" w:eastAsia="Calibri" w:hAnsi="Calibri" w:cs="Calibri"/>
                <w:sz w:val="20"/>
                <w:bdr w:val="nil"/>
              </w:rPr>
              <w:br/>
              <w:t xml:space="preserve">slovesa „prendre, descendre, pouvoir, </w:t>
            </w:r>
            <w:r>
              <w:rPr>
                <w:rFonts w:ascii="Calibri" w:eastAsia="Calibri" w:hAnsi="Calibri" w:cs="Calibri"/>
                <w:sz w:val="20"/>
                <w:bdr w:val="nil"/>
              </w:rPr>
              <w:t>vouloir“</w:t>
            </w:r>
            <w:r>
              <w:rPr>
                <w:rFonts w:ascii="Calibri" w:eastAsia="Calibri" w:hAnsi="Calibri" w:cs="Calibri"/>
                <w:sz w:val="20"/>
                <w:bdr w:val="nil"/>
              </w:rPr>
              <w:br/>
              <w:t>rozkazovací způsob kladný i záporný</w:t>
            </w:r>
          </w:p>
        </w:tc>
      </w:tr>
      <w:tr w:rsidR="00305A13" w14:paraId="350A2E5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04264" w14:textId="77777777" w:rsidR="00305A13" w:rsidRDefault="00394938">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FACBA" w14:textId="77777777" w:rsidR="00305A13" w:rsidRDefault="00394938">
            <w:pPr>
              <w:spacing w:line="240" w:lineRule="auto"/>
              <w:ind w:left="60"/>
              <w:jc w:val="left"/>
              <w:rPr>
                <w:bdr w:val="nil"/>
              </w:rPr>
            </w:pPr>
            <w:r>
              <w:rPr>
                <w:rFonts w:ascii="Calibri" w:eastAsia="Calibri" w:hAnsi="Calibri" w:cs="Calibri"/>
                <w:sz w:val="20"/>
                <w:bdr w:val="nil"/>
              </w:rPr>
              <w:t>rozumí krátkému jednoduchému textu zejména, pokud má k dispozici vizuální oporu,</w:t>
            </w:r>
            <w:r>
              <w:rPr>
                <w:rFonts w:ascii="Calibri" w:eastAsia="Calibri" w:hAnsi="Calibri" w:cs="Calibri"/>
                <w:sz w:val="20"/>
                <w:bdr w:val="nil"/>
              </w:rPr>
              <w:t xml:space="preserve"> a vyhledá v něm požadovanou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23077" w14:textId="77777777" w:rsidR="00305A13" w:rsidRDefault="00394938">
            <w:pPr>
              <w:spacing w:line="240" w:lineRule="auto"/>
              <w:ind w:left="60"/>
              <w:jc w:val="left"/>
              <w:rPr>
                <w:bdr w:val="nil"/>
              </w:rPr>
            </w:pPr>
            <w:r>
              <w:rPr>
                <w:rFonts w:ascii="Calibri" w:eastAsia="Calibri" w:hAnsi="Calibri" w:cs="Calibri"/>
                <w:sz w:val="20"/>
                <w:bdr w:val="nil"/>
              </w:rPr>
              <w:t>Tematický okruh: Moje zájmy</w:t>
            </w:r>
            <w:r>
              <w:rPr>
                <w:rFonts w:ascii="Calibri" w:eastAsia="Calibri" w:hAnsi="Calibri" w:cs="Calibri"/>
                <w:sz w:val="20"/>
                <w:bdr w:val="nil"/>
              </w:rPr>
              <w:br/>
              <w:t>moje zájmy a záliby, volný čas</w:t>
            </w:r>
            <w:r>
              <w:rPr>
                <w:rFonts w:ascii="Calibri" w:eastAsia="Calibri" w:hAnsi="Calibri" w:cs="Calibri"/>
                <w:sz w:val="20"/>
                <w:bdr w:val="nil"/>
              </w:rPr>
              <w:br/>
              <w:t>vazby se slovesy „savoir, faire, aimer…“</w:t>
            </w:r>
            <w:r>
              <w:rPr>
                <w:rFonts w:ascii="Calibri" w:eastAsia="Calibri" w:hAnsi="Calibri" w:cs="Calibri"/>
                <w:sz w:val="20"/>
                <w:bdr w:val="nil"/>
              </w:rPr>
              <w:br/>
              <w:t>časování slovesa „faire“</w:t>
            </w:r>
            <w:r>
              <w:rPr>
                <w:rFonts w:ascii="Calibri" w:eastAsia="Calibri" w:hAnsi="Calibri" w:cs="Calibri"/>
                <w:sz w:val="20"/>
                <w:bdr w:val="nil"/>
              </w:rPr>
              <w:br/>
              <w:t>člen stažený</w:t>
            </w:r>
            <w:r>
              <w:rPr>
                <w:rFonts w:ascii="Calibri" w:eastAsia="Calibri" w:hAnsi="Calibri" w:cs="Calibri"/>
                <w:sz w:val="20"/>
                <w:bdr w:val="nil"/>
              </w:rPr>
              <w:br/>
              <w:t>otázka pomocí „Est-ce que…?“</w:t>
            </w:r>
          </w:p>
        </w:tc>
      </w:tr>
      <w:tr w:rsidR="00305A13" w14:paraId="66CFD9DE" w14:textId="77777777">
        <w:tc>
          <w:tcPr>
            <w:tcW w:w="1650" w:type="pct"/>
            <w:vMerge/>
            <w:tcBorders>
              <w:top w:val="inset" w:sz="6" w:space="0" w:color="808080"/>
              <w:left w:val="inset" w:sz="6" w:space="0" w:color="808080"/>
              <w:bottom w:val="inset" w:sz="6" w:space="0" w:color="808080"/>
              <w:right w:val="inset" w:sz="6" w:space="0" w:color="808080"/>
            </w:tcBorders>
          </w:tcPr>
          <w:p w14:paraId="62A12CE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C447D9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23A35" w14:textId="77777777" w:rsidR="00305A13" w:rsidRDefault="00394938">
            <w:pPr>
              <w:spacing w:line="240" w:lineRule="auto"/>
              <w:ind w:left="60"/>
              <w:jc w:val="left"/>
              <w:rPr>
                <w:bdr w:val="nil"/>
              </w:rPr>
            </w:pPr>
            <w:r>
              <w:rPr>
                <w:rFonts w:ascii="Calibri" w:eastAsia="Calibri" w:hAnsi="Calibri" w:cs="Calibri"/>
                <w:sz w:val="20"/>
                <w:bdr w:val="nil"/>
              </w:rPr>
              <w:t>Tematický okruh: Narozeniny</w:t>
            </w:r>
            <w:r>
              <w:rPr>
                <w:rFonts w:ascii="Calibri" w:eastAsia="Calibri" w:hAnsi="Calibri" w:cs="Calibri"/>
                <w:sz w:val="20"/>
                <w:bdr w:val="nil"/>
              </w:rPr>
              <w:br/>
              <w:t>měsíce v roce, datu</w:t>
            </w:r>
            <w:r>
              <w:rPr>
                <w:rFonts w:ascii="Calibri" w:eastAsia="Calibri" w:hAnsi="Calibri" w:cs="Calibri"/>
                <w:sz w:val="20"/>
                <w:bdr w:val="nil"/>
              </w:rPr>
              <w:t>m, svátky</w:t>
            </w:r>
            <w:r>
              <w:rPr>
                <w:rFonts w:ascii="Calibri" w:eastAsia="Calibri" w:hAnsi="Calibri" w:cs="Calibri"/>
                <w:sz w:val="20"/>
                <w:bdr w:val="nil"/>
              </w:rPr>
              <w:br/>
              <w:t>oslava narozenin - napsat pozvánku na oslavu, napsat blahopřání</w:t>
            </w:r>
            <w:r>
              <w:rPr>
                <w:rFonts w:ascii="Calibri" w:eastAsia="Calibri" w:hAnsi="Calibri" w:cs="Calibri"/>
                <w:sz w:val="20"/>
                <w:bdr w:val="nil"/>
              </w:rPr>
              <w:br/>
              <w:t>schůzka – domluvit čas, místo a program schůzky, vyjádřit vlastní názor</w:t>
            </w:r>
            <w:r>
              <w:rPr>
                <w:rFonts w:ascii="Calibri" w:eastAsia="Calibri" w:hAnsi="Calibri" w:cs="Calibri"/>
                <w:sz w:val="20"/>
                <w:bdr w:val="nil"/>
              </w:rPr>
              <w:br/>
              <w:t>počítání do 100, základní početní úkony</w:t>
            </w:r>
            <w:r>
              <w:rPr>
                <w:rFonts w:ascii="Calibri" w:eastAsia="Calibri" w:hAnsi="Calibri" w:cs="Calibri"/>
                <w:sz w:val="20"/>
                <w:bdr w:val="nil"/>
              </w:rPr>
              <w:br/>
              <w:t>blízká budoucnost, sloveso „aller“</w:t>
            </w:r>
            <w:r>
              <w:rPr>
                <w:rFonts w:ascii="Calibri" w:eastAsia="Calibri" w:hAnsi="Calibri" w:cs="Calibri"/>
                <w:sz w:val="20"/>
                <w:bdr w:val="nil"/>
              </w:rPr>
              <w:br/>
              <w:t>časování sloves „choisir, s´intéres</w:t>
            </w:r>
            <w:r>
              <w:rPr>
                <w:rFonts w:ascii="Calibri" w:eastAsia="Calibri" w:hAnsi="Calibri" w:cs="Calibri"/>
                <w:sz w:val="20"/>
                <w:bdr w:val="nil"/>
              </w:rPr>
              <w:t>ser“</w:t>
            </w:r>
            <w:r>
              <w:rPr>
                <w:rFonts w:ascii="Calibri" w:eastAsia="Calibri" w:hAnsi="Calibri" w:cs="Calibri"/>
                <w:sz w:val="20"/>
                <w:bdr w:val="nil"/>
              </w:rPr>
              <w:br/>
              <w:t>ukazovací zájmena „ce, cet, cette, ces“</w:t>
            </w:r>
          </w:p>
        </w:tc>
      </w:tr>
      <w:tr w:rsidR="00305A13" w14:paraId="03F84A81" w14:textId="77777777">
        <w:tc>
          <w:tcPr>
            <w:tcW w:w="1650" w:type="pct"/>
            <w:vMerge/>
            <w:tcBorders>
              <w:top w:val="inset" w:sz="6" w:space="0" w:color="808080"/>
              <w:left w:val="inset" w:sz="6" w:space="0" w:color="808080"/>
              <w:bottom w:val="inset" w:sz="6" w:space="0" w:color="808080"/>
              <w:right w:val="inset" w:sz="6" w:space="0" w:color="808080"/>
            </w:tcBorders>
          </w:tcPr>
          <w:p w14:paraId="4EE618F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C58136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DD45B" w14:textId="77777777" w:rsidR="00305A13" w:rsidRDefault="00394938">
            <w:pPr>
              <w:spacing w:line="240" w:lineRule="auto"/>
              <w:ind w:left="60"/>
              <w:jc w:val="left"/>
              <w:rPr>
                <w:bdr w:val="nil"/>
              </w:rPr>
            </w:pPr>
            <w:r>
              <w:rPr>
                <w:rFonts w:ascii="Calibri" w:eastAsia="Calibri" w:hAnsi="Calibri" w:cs="Calibri"/>
                <w:sz w:val="20"/>
                <w:bdr w:val="nil"/>
              </w:rPr>
              <w:t>Tematický okruh: Den v přírodě</w:t>
            </w:r>
            <w:r>
              <w:rPr>
                <w:rFonts w:ascii="Calibri" w:eastAsia="Calibri" w:hAnsi="Calibri" w:cs="Calibri"/>
                <w:sz w:val="20"/>
                <w:bdr w:val="nil"/>
              </w:rPr>
              <w:br/>
              <w:t>počasí, roční období</w:t>
            </w:r>
            <w:r>
              <w:rPr>
                <w:rFonts w:ascii="Calibri" w:eastAsia="Calibri" w:hAnsi="Calibri" w:cs="Calibri"/>
                <w:sz w:val="20"/>
                <w:bdr w:val="nil"/>
              </w:rPr>
              <w:br/>
              <w:t>jídlo, oblečení a věci na cestu</w:t>
            </w:r>
            <w:r>
              <w:rPr>
                <w:rFonts w:ascii="Calibri" w:eastAsia="Calibri" w:hAnsi="Calibri" w:cs="Calibri"/>
                <w:sz w:val="20"/>
                <w:bdr w:val="nil"/>
              </w:rPr>
              <w:br/>
              <w:t>pozdrav z výletu</w:t>
            </w:r>
            <w:r>
              <w:rPr>
                <w:rFonts w:ascii="Calibri" w:eastAsia="Calibri" w:hAnsi="Calibri" w:cs="Calibri"/>
                <w:sz w:val="20"/>
                <w:bdr w:val="nil"/>
              </w:rPr>
              <w:br/>
              <w:t>příroda</w:t>
            </w:r>
            <w:r>
              <w:rPr>
                <w:rFonts w:ascii="Calibri" w:eastAsia="Calibri" w:hAnsi="Calibri" w:cs="Calibri"/>
                <w:sz w:val="20"/>
                <w:bdr w:val="nil"/>
              </w:rPr>
              <w:br/>
              <w:t>prezentace vybraného místa</w:t>
            </w:r>
            <w:r>
              <w:rPr>
                <w:rFonts w:ascii="Calibri" w:eastAsia="Calibri" w:hAnsi="Calibri" w:cs="Calibri"/>
                <w:sz w:val="20"/>
                <w:bdr w:val="nil"/>
              </w:rPr>
              <w:br/>
              <w:t>dopravní prostředky – odjezdy, příjezdy</w:t>
            </w:r>
            <w:r>
              <w:rPr>
                <w:rFonts w:ascii="Calibri" w:eastAsia="Calibri" w:hAnsi="Calibri" w:cs="Calibri"/>
                <w:sz w:val="20"/>
                <w:bdr w:val="nil"/>
              </w:rPr>
              <w:br/>
              <w:t xml:space="preserve">orientace v mapě, </w:t>
            </w:r>
            <w:r>
              <w:rPr>
                <w:rFonts w:ascii="Calibri" w:eastAsia="Calibri" w:hAnsi="Calibri" w:cs="Calibri"/>
                <w:sz w:val="20"/>
                <w:bdr w:val="nil"/>
              </w:rPr>
              <w:t>navigování, pokyny k cestě</w:t>
            </w:r>
            <w:r>
              <w:rPr>
                <w:rFonts w:ascii="Calibri" w:eastAsia="Calibri" w:hAnsi="Calibri" w:cs="Calibri"/>
                <w:sz w:val="20"/>
                <w:bdr w:val="nil"/>
              </w:rPr>
              <w:br/>
              <w:t>sloveso „mettre“</w:t>
            </w:r>
          </w:p>
        </w:tc>
      </w:tr>
      <w:tr w:rsidR="00305A13" w14:paraId="2DAF4E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EE71D"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542D6" w14:textId="77777777" w:rsidR="00305A13" w:rsidRDefault="00394938">
            <w:pPr>
              <w:spacing w:line="240" w:lineRule="auto"/>
              <w:ind w:left="60"/>
              <w:jc w:val="left"/>
              <w:rPr>
                <w:bdr w:val="nil"/>
              </w:rPr>
            </w:pPr>
            <w:r>
              <w:rPr>
                <w:rFonts w:ascii="Calibri" w:eastAsia="Calibri" w:hAnsi="Calibri" w:cs="Calibri"/>
                <w:sz w:val="20"/>
                <w:bdr w:val="nil"/>
              </w:rPr>
              <w:t>dokáže vyjádřit preference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1FCE2" w14:textId="77777777" w:rsidR="00305A13" w:rsidRDefault="00394938">
            <w:pPr>
              <w:spacing w:line="240" w:lineRule="auto"/>
              <w:ind w:left="60"/>
              <w:jc w:val="left"/>
              <w:rPr>
                <w:bdr w:val="nil"/>
              </w:rPr>
            </w:pPr>
            <w:r>
              <w:rPr>
                <w:rFonts w:ascii="Calibri" w:eastAsia="Calibri" w:hAnsi="Calibri" w:cs="Calibri"/>
                <w:sz w:val="20"/>
                <w:bdr w:val="nil"/>
              </w:rPr>
              <w:t>Tematický okruh: Moje zájmy</w:t>
            </w:r>
            <w:r>
              <w:rPr>
                <w:rFonts w:ascii="Calibri" w:eastAsia="Calibri" w:hAnsi="Calibri" w:cs="Calibri"/>
                <w:sz w:val="20"/>
                <w:bdr w:val="nil"/>
              </w:rPr>
              <w:br/>
              <w:t>moje zájmy a záliby, volný čas</w:t>
            </w:r>
            <w:r>
              <w:rPr>
                <w:rFonts w:ascii="Calibri" w:eastAsia="Calibri" w:hAnsi="Calibri" w:cs="Calibri"/>
                <w:sz w:val="20"/>
                <w:bdr w:val="nil"/>
              </w:rPr>
              <w:br/>
              <w:t>vazby se slovesy „savoir, faire, aimer…“</w:t>
            </w:r>
            <w:r>
              <w:rPr>
                <w:rFonts w:ascii="Calibri" w:eastAsia="Calibri" w:hAnsi="Calibri" w:cs="Calibri"/>
                <w:sz w:val="20"/>
                <w:bdr w:val="nil"/>
              </w:rPr>
              <w:br/>
              <w:t>časování slovesa „faire“</w:t>
            </w:r>
            <w:r>
              <w:rPr>
                <w:rFonts w:ascii="Calibri" w:eastAsia="Calibri" w:hAnsi="Calibri" w:cs="Calibri"/>
                <w:sz w:val="20"/>
                <w:bdr w:val="nil"/>
              </w:rPr>
              <w:br/>
              <w:t>člen stažený</w:t>
            </w:r>
            <w:r>
              <w:rPr>
                <w:rFonts w:ascii="Calibri" w:eastAsia="Calibri" w:hAnsi="Calibri" w:cs="Calibri"/>
                <w:sz w:val="20"/>
                <w:bdr w:val="nil"/>
              </w:rPr>
              <w:br/>
              <w:t>otázka pomocí „Est-ce que…?“</w:t>
            </w:r>
          </w:p>
        </w:tc>
      </w:tr>
      <w:tr w:rsidR="00305A13" w14:paraId="2C9833D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673DC" w14:textId="77777777" w:rsidR="00305A13" w:rsidRDefault="00394938">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78E93" w14:textId="77777777" w:rsidR="00305A13" w:rsidRDefault="00394938">
            <w:pPr>
              <w:spacing w:line="240" w:lineRule="auto"/>
              <w:ind w:left="60"/>
              <w:jc w:val="left"/>
              <w:rPr>
                <w:bdr w:val="nil"/>
              </w:rPr>
            </w:pPr>
            <w:r>
              <w:rPr>
                <w:rFonts w:ascii="Calibri" w:eastAsia="Calibri" w:hAnsi="Calibri" w:cs="Calibri"/>
                <w:sz w:val="20"/>
                <w:bdr w:val="nil"/>
              </w:rPr>
              <w:t xml:space="preserve">napíše jednoduché texty týkající se jeho samotného, rodiny, školy, volného času a dalších </w:t>
            </w:r>
            <w:r>
              <w:rPr>
                <w:rFonts w:ascii="Calibri" w:eastAsia="Calibri" w:hAnsi="Calibri" w:cs="Calibri"/>
                <w:sz w:val="20"/>
                <w:bdr w:val="nil"/>
              </w:rPr>
              <w:t>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5541A" w14:textId="77777777" w:rsidR="00305A13" w:rsidRDefault="00394938">
            <w:pPr>
              <w:spacing w:line="240" w:lineRule="auto"/>
              <w:ind w:left="60"/>
              <w:jc w:val="left"/>
              <w:rPr>
                <w:bdr w:val="nil"/>
              </w:rPr>
            </w:pPr>
            <w:r>
              <w:rPr>
                <w:rFonts w:ascii="Calibri" w:eastAsia="Calibri" w:hAnsi="Calibri" w:cs="Calibri"/>
                <w:sz w:val="20"/>
                <w:bdr w:val="nil"/>
              </w:rPr>
              <w:t>Tematický okruh: Narozeniny</w:t>
            </w:r>
            <w:r>
              <w:rPr>
                <w:rFonts w:ascii="Calibri" w:eastAsia="Calibri" w:hAnsi="Calibri" w:cs="Calibri"/>
                <w:sz w:val="20"/>
                <w:bdr w:val="nil"/>
              </w:rPr>
              <w:br/>
              <w:t>měsíce v roce, datum, svátky</w:t>
            </w:r>
            <w:r>
              <w:rPr>
                <w:rFonts w:ascii="Calibri" w:eastAsia="Calibri" w:hAnsi="Calibri" w:cs="Calibri"/>
                <w:sz w:val="20"/>
                <w:bdr w:val="nil"/>
              </w:rPr>
              <w:br/>
              <w:t>oslava narozenin - napsat pozvánku na oslavu, napsat blahopřání</w:t>
            </w:r>
            <w:r>
              <w:rPr>
                <w:rFonts w:ascii="Calibri" w:eastAsia="Calibri" w:hAnsi="Calibri" w:cs="Calibri"/>
                <w:sz w:val="20"/>
                <w:bdr w:val="nil"/>
              </w:rPr>
              <w:br/>
              <w:t>schůzka – domluvit čas, místo a program schůzky, vyjádřit vlastní názor</w:t>
            </w:r>
            <w:r>
              <w:rPr>
                <w:rFonts w:ascii="Calibri" w:eastAsia="Calibri" w:hAnsi="Calibri" w:cs="Calibri"/>
                <w:sz w:val="20"/>
                <w:bdr w:val="nil"/>
              </w:rPr>
              <w:br/>
              <w:t>počítání do 100, základní početní úkony</w:t>
            </w:r>
            <w:r>
              <w:rPr>
                <w:rFonts w:ascii="Calibri" w:eastAsia="Calibri" w:hAnsi="Calibri" w:cs="Calibri"/>
                <w:sz w:val="20"/>
                <w:bdr w:val="nil"/>
              </w:rPr>
              <w:br/>
              <w:t>blíz</w:t>
            </w:r>
            <w:r>
              <w:rPr>
                <w:rFonts w:ascii="Calibri" w:eastAsia="Calibri" w:hAnsi="Calibri" w:cs="Calibri"/>
                <w:sz w:val="20"/>
                <w:bdr w:val="nil"/>
              </w:rPr>
              <w:t>ká budoucnost, sloveso „aller“</w:t>
            </w:r>
            <w:r>
              <w:rPr>
                <w:rFonts w:ascii="Calibri" w:eastAsia="Calibri" w:hAnsi="Calibri" w:cs="Calibri"/>
                <w:sz w:val="20"/>
                <w:bdr w:val="nil"/>
              </w:rPr>
              <w:br/>
              <w:t>časování sloves „choisir, s´intéresser“</w:t>
            </w:r>
            <w:r>
              <w:rPr>
                <w:rFonts w:ascii="Calibri" w:eastAsia="Calibri" w:hAnsi="Calibri" w:cs="Calibri"/>
                <w:sz w:val="20"/>
                <w:bdr w:val="nil"/>
              </w:rPr>
              <w:br/>
              <w:t>ukazovací zájmena „ce, cet, cette, ces“</w:t>
            </w:r>
          </w:p>
        </w:tc>
      </w:tr>
      <w:tr w:rsidR="00305A13" w14:paraId="5BE84E48" w14:textId="77777777">
        <w:tc>
          <w:tcPr>
            <w:tcW w:w="1650" w:type="pct"/>
            <w:vMerge/>
            <w:tcBorders>
              <w:top w:val="inset" w:sz="6" w:space="0" w:color="808080"/>
              <w:left w:val="inset" w:sz="6" w:space="0" w:color="808080"/>
              <w:bottom w:val="inset" w:sz="6" w:space="0" w:color="808080"/>
              <w:right w:val="inset" w:sz="6" w:space="0" w:color="808080"/>
            </w:tcBorders>
          </w:tcPr>
          <w:p w14:paraId="6609F3D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6DC10B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A0A41" w14:textId="77777777" w:rsidR="00305A13" w:rsidRDefault="00394938">
            <w:pPr>
              <w:spacing w:line="240" w:lineRule="auto"/>
              <w:ind w:left="60"/>
              <w:jc w:val="left"/>
              <w:rPr>
                <w:bdr w:val="nil"/>
              </w:rPr>
            </w:pPr>
            <w:r>
              <w:rPr>
                <w:rFonts w:ascii="Calibri" w:eastAsia="Calibri" w:hAnsi="Calibri" w:cs="Calibri"/>
                <w:sz w:val="20"/>
                <w:bdr w:val="nil"/>
              </w:rPr>
              <w:t>Tematický okruh: Den v přírodě</w:t>
            </w:r>
            <w:r>
              <w:rPr>
                <w:rFonts w:ascii="Calibri" w:eastAsia="Calibri" w:hAnsi="Calibri" w:cs="Calibri"/>
                <w:sz w:val="20"/>
                <w:bdr w:val="nil"/>
              </w:rPr>
              <w:br/>
              <w:t>počasí, roční období</w:t>
            </w:r>
            <w:r>
              <w:rPr>
                <w:rFonts w:ascii="Calibri" w:eastAsia="Calibri" w:hAnsi="Calibri" w:cs="Calibri"/>
                <w:sz w:val="20"/>
                <w:bdr w:val="nil"/>
              </w:rPr>
              <w:br/>
              <w:t>jídlo, oblečení a věci na cestu</w:t>
            </w:r>
            <w:r>
              <w:rPr>
                <w:rFonts w:ascii="Calibri" w:eastAsia="Calibri" w:hAnsi="Calibri" w:cs="Calibri"/>
                <w:sz w:val="20"/>
                <w:bdr w:val="nil"/>
              </w:rPr>
              <w:br/>
              <w:t>pozdrav z výletu</w:t>
            </w:r>
            <w:r>
              <w:rPr>
                <w:rFonts w:ascii="Calibri" w:eastAsia="Calibri" w:hAnsi="Calibri" w:cs="Calibri"/>
                <w:sz w:val="20"/>
                <w:bdr w:val="nil"/>
              </w:rPr>
              <w:br/>
              <w:t>příroda</w:t>
            </w:r>
            <w:r>
              <w:rPr>
                <w:rFonts w:ascii="Calibri" w:eastAsia="Calibri" w:hAnsi="Calibri" w:cs="Calibri"/>
                <w:sz w:val="20"/>
                <w:bdr w:val="nil"/>
              </w:rPr>
              <w:br/>
              <w:t>prezentace vybraného místa</w:t>
            </w:r>
            <w:r>
              <w:rPr>
                <w:rFonts w:ascii="Calibri" w:eastAsia="Calibri" w:hAnsi="Calibri" w:cs="Calibri"/>
                <w:sz w:val="20"/>
                <w:bdr w:val="nil"/>
              </w:rPr>
              <w:br/>
              <w:t>doprav</w:t>
            </w:r>
            <w:r>
              <w:rPr>
                <w:rFonts w:ascii="Calibri" w:eastAsia="Calibri" w:hAnsi="Calibri" w:cs="Calibri"/>
                <w:sz w:val="20"/>
                <w:bdr w:val="nil"/>
              </w:rPr>
              <w:t>ní prostředky – odjezdy, příjezdy</w:t>
            </w:r>
            <w:r>
              <w:rPr>
                <w:rFonts w:ascii="Calibri" w:eastAsia="Calibri" w:hAnsi="Calibri" w:cs="Calibri"/>
                <w:sz w:val="20"/>
                <w:bdr w:val="nil"/>
              </w:rPr>
              <w:br/>
              <w:t>orientace v mapě, navigování, pokyny k cestě</w:t>
            </w:r>
            <w:r>
              <w:rPr>
                <w:rFonts w:ascii="Calibri" w:eastAsia="Calibri" w:hAnsi="Calibri" w:cs="Calibri"/>
                <w:sz w:val="20"/>
                <w:bdr w:val="nil"/>
              </w:rPr>
              <w:br/>
              <w:t>sloveso „mettre“</w:t>
            </w:r>
          </w:p>
        </w:tc>
      </w:tr>
      <w:tr w:rsidR="00305A13" w14:paraId="1335A2DB" w14:textId="77777777">
        <w:tc>
          <w:tcPr>
            <w:tcW w:w="1650" w:type="pct"/>
            <w:vMerge/>
            <w:tcBorders>
              <w:top w:val="inset" w:sz="6" w:space="0" w:color="808080"/>
              <w:left w:val="inset" w:sz="6" w:space="0" w:color="808080"/>
              <w:bottom w:val="inset" w:sz="6" w:space="0" w:color="808080"/>
              <w:right w:val="inset" w:sz="6" w:space="0" w:color="808080"/>
            </w:tcBorders>
          </w:tcPr>
          <w:p w14:paraId="7A1004D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3974A8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4134F" w14:textId="77777777" w:rsidR="00305A13" w:rsidRDefault="00394938">
            <w:pPr>
              <w:spacing w:line="240" w:lineRule="auto"/>
              <w:ind w:left="60"/>
              <w:jc w:val="left"/>
              <w:rPr>
                <w:bdr w:val="nil"/>
              </w:rPr>
            </w:pPr>
            <w:r>
              <w:rPr>
                <w:rFonts w:ascii="Calibri" w:eastAsia="Calibri" w:hAnsi="Calibri" w:cs="Calibri"/>
                <w:sz w:val="20"/>
                <w:bdr w:val="nil"/>
              </w:rPr>
              <w:t>Tematický okruh: Prázdniny</w:t>
            </w:r>
            <w:r>
              <w:rPr>
                <w:rFonts w:ascii="Calibri" w:eastAsia="Calibri" w:hAnsi="Calibri" w:cs="Calibri"/>
                <w:sz w:val="20"/>
                <w:bdr w:val="nil"/>
              </w:rPr>
              <w:br/>
              <w:t>prázdninové činnosti, pozdrav z prázdnin</w:t>
            </w:r>
            <w:r>
              <w:rPr>
                <w:rFonts w:ascii="Calibri" w:eastAsia="Calibri" w:hAnsi="Calibri" w:cs="Calibri"/>
                <w:sz w:val="20"/>
                <w:bdr w:val="nil"/>
              </w:rPr>
              <w:br/>
              <w:t>popis akce</w:t>
            </w:r>
            <w:r>
              <w:rPr>
                <w:rFonts w:ascii="Calibri" w:eastAsia="Calibri" w:hAnsi="Calibri" w:cs="Calibri"/>
                <w:sz w:val="20"/>
                <w:bdr w:val="nil"/>
              </w:rPr>
              <w:br/>
              <w:t>slovesa „prendre, descendre, pouvoir, vouloir“</w:t>
            </w:r>
            <w:r>
              <w:rPr>
                <w:rFonts w:ascii="Calibri" w:eastAsia="Calibri" w:hAnsi="Calibri" w:cs="Calibri"/>
                <w:sz w:val="20"/>
                <w:bdr w:val="nil"/>
              </w:rPr>
              <w:br/>
              <w:t>rozkazovací způsob kladný i záp</w:t>
            </w:r>
            <w:r>
              <w:rPr>
                <w:rFonts w:ascii="Calibri" w:eastAsia="Calibri" w:hAnsi="Calibri" w:cs="Calibri"/>
                <w:sz w:val="20"/>
                <w:bdr w:val="nil"/>
              </w:rPr>
              <w:t>orný</w:t>
            </w:r>
          </w:p>
        </w:tc>
      </w:tr>
      <w:tr w:rsidR="00305A13" w14:paraId="74C535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5676E" w14:textId="77777777" w:rsidR="00305A13" w:rsidRDefault="00394938">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D9F75" w14:textId="77777777" w:rsidR="00305A13" w:rsidRDefault="00394938">
            <w:pPr>
              <w:spacing w:line="240" w:lineRule="auto"/>
              <w:ind w:left="60"/>
              <w:jc w:val="left"/>
              <w:rPr>
                <w:bdr w:val="nil"/>
              </w:rPr>
            </w:pPr>
            <w:r>
              <w:rPr>
                <w:rFonts w:ascii="Calibri" w:eastAsia="Calibri" w:hAnsi="Calibri" w:cs="Calibri"/>
                <w:sz w:val="20"/>
                <w:bdr w:val="nil"/>
              </w:rPr>
              <w:t>užívá čísla do 100 a základní početní úkony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B23B2" w14:textId="77777777" w:rsidR="00305A13" w:rsidRDefault="00394938">
            <w:pPr>
              <w:spacing w:line="240" w:lineRule="auto"/>
              <w:ind w:left="60"/>
              <w:jc w:val="left"/>
              <w:rPr>
                <w:bdr w:val="nil"/>
              </w:rPr>
            </w:pPr>
            <w:r>
              <w:rPr>
                <w:rFonts w:ascii="Calibri" w:eastAsia="Calibri" w:hAnsi="Calibri" w:cs="Calibri"/>
                <w:sz w:val="20"/>
                <w:bdr w:val="nil"/>
              </w:rPr>
              <w:t>Tematický okruh: Narozeniny</w:t>
            </w:r>
            <w:r>
              <w:rPr>
                <w:rFonts w:ascii="Calibri" w:eastAsia="Calibri" w:hAnsi="Calibri" w:cs="Calibri"/>
                <w:sz w:val="20"/>
                <w:bdr w:val="nil"/>
              </w:rPr>
              <w:br/>
              <w:t>měsíce v roce, datum, svátky</w:t>
            </w:r>
            <w:r>
              <w:rPr>
                <w:rFonts w:ascii="Calibri" w:eastAsia="Calibri" w:hAnsi="Calibri" w:cs="Calibri"/>
                <w:sz w:val="20"/>
                <w:bdr w:val="nil"/>
              </w:rPr>
              <w:br/>
            </w:r>
            <w:r>
              <w:rPr>
                <w:rFonts w:ascii="Calibri" w:eastAsia="Calibri" w:hAnsi="Calibri" w:cs="Calibri"/>
                <w:sz w:val="20"/>
                <w:bdr w:val="nil"/>
              </w:rPr>
              <w:t>oslava narozenin - napsat pozvánku na oslavu, napsat blahopřání</w:t>
            </w:r>
            <w:r>
              <w:rPr>
                <w:rFonts w:ascii="Calibri" w:eastAsia="Calibri" w:hAnsi="Calibri" w:cs="Calibri"/>
                <w:sz w:val="20"/>
                <w:bdr w:val="nil"/>
              </w:rPr>
              <w:br/>
              <w:t>schůzka – domluvit čas, místo a program schůzky, vyjádřit vlastní názor</w:t>
            </w:r>
            <w:r>
              <w:rPr>
                <w:rFonts w:ascii="Calibri" w:eastAsia="Calibri" w:hAnsi="Calibri" w:cs="Calibri"/>
                <w:sz w:val="20"/>
                <w:bdr w:val="nil"/>
              </w:rPr>
              <w:br/>
              <w:t>počítání do 100, základní početní úkony</w:t>
            </w:r>
            <w:r>
              <w:rPr>
                <w:rFonts w:ascii="Calibri" w:eastAsia="Calibri" w:hAnsi="Calibri" w:cs="Calibri"/>
                <w:sz w:val="20"/>
                <w:bdr w:val="nil"/>
              </w:rPr>
              <w:br/>
              <w:t>blízká budoucnost, sloveso „aller“</w:t>
            </w:r>
            <w:r>
              <w:rPr>
                <w:rFonts w:ascii="Calibri" w:eastAsia="Calibri" w:hAnsi="Calibri" w:cs="Calibri"/>
                <w:sz w:val="20"/>
                <w:bdr w:val="nil"/>
              </w:rPr>
              <w:br/>
              <w:t>časování sloves „choisir, s´intéresser“</w:t>
            </w:r>
            <w:r>
              <w:rPr>
                <w:rFonts w:ascii="Calibri" w:eastAsia="Calibri" w:hAnsi="Calibri" w:cs="Calibri"/>
                <w:sz w:val="20"/>
                <w:bdr w:val="nil"/>
              </w:rPr>
              <w:br/>
              <w:t>ukazo</w:t>
            </w:r>
            <w:r>
              <w:rPr>
                <w:rFonts w:ascii="Calibri" w:eastAsia="Calibri" w:hAnsi="Calibri" w:cs="Calibri"/>
                <w:sz w:val="20"/>
                <w:bdr w:val="nil"/>
              </w:rPr>
              <w:t>vací zájmena „ce, cet, cette, ces“</w:t>
            </w:r>
          </w:p>
        </w:tc>
      </w:tr>
      <w:tr w:rsidR="00305A13" w14:paraId="02C6D1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1BD5F" w14:textId="77777777" w:rsidR="00305A13" w:rsidRDefault="00394938">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AD1EE" w14:textId="77777777" w:rsidR="00305A13" w:rsidRDefault="00394938">
            <w:pPr>
              <w:spacing w:line="240" w:lineRule="auto"/>
              <w:ind w:left="60"/>
              <w:jc w:val="left"/>
              <w:rPr>
                <w:bdr w:val="nil"/>
              </w:rPr>
            </w:pPr>
            <w:r>
              <w:rPr>
                <w:rFonts w:ascii="Calibri" w:eastAsia="Calibri" w:hAnsi="Calibri" w:cs="Calibri"/>
                <w:sz w:val="20"/>
                <w:bdr w:val="nil"/>
              </w:rPr>
              <w:t>dokáže vyjádřit časové údaje - datum, měsíce, svátky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4914C" w14:textId="77777777" w:rsidR="00305A13" w:rsidRDefault="00394938">
            <w:pPr>
              <w:spacing w:line="240" w:lineRule="auto"/>
              <w:ind w:left="60"/>
              <w:jc w:val="left"/>
              <w:rPr>
                <w:bdr w:val="nil"/>
              </w:rPr>
            </w:pPr>
            <w:r>
              <w:rPr>
                <w:rFonts w:ascii="Calibri" w:eastAsia="Calibri" w:hAnsi="Calibri" w:cs="Calibri"/>
                <w:sz w:val="20"/>
                <w:bdr w:val="nil"/>
              </w:rPr>
              <w:t>Tematický okruh: Narozeniny</w:t>
            </w:r>
            <w:r>
              <w:rPr>
                <w:rFonts w:ascii="Calibri" w:eastAsia="Calibri" w:hAnsi="Calibri" w:cs="Calibri"/>
                <w:sz w:val="20"/>
                <w:bdr w:val="nil"/>
              </w:rPr>
              <w:br/>
              <w:t>měsíce v roce, da</w:t>
            </w:r>
            <w:r>
              <w:rPr>
                <w:rFonts w:ascii="Calibri" w:eastAsia="Calibri" w:hAnsi="Calibri" w:cs="Calibri"/>
                <w:sz w:val="20"/>
                <w:bdr w:val="nil"/>
              </w:rPr>
              <w:t>tum, svátky</w:t>
            </w:r>
            <w:r>
              <w:rPr>
                <w:rFonts w:ascii="Calibri" w:eastAsia="Calibri" w:hAnsi="Calibri" w:cs="Calibri"/>
                <w:sz w:val="20"/>
                <w:bdr w:val="nil"/>
              </w:rPr>
              <w:br/>
              <w:t>oslava narozenin - napsat pozvánku na oslavu, napsat blahopřání</w:t>
            </w:r>
            <w:r>
              <w:rPr>
                <w:rFonts w:ascii="Calibri" w:eastAsia="Calibri" w:hAnsi="Calibri" w:cs="Calibri"/>
                <w:sz w:val="20"/>
                <w:bdr w:val="nil"/>
              </w:rPr>
              <w:br/>
              <w:t>schůzka – domluvit čas, místo a program schůzky, vyjádřit vlastní názor</w:t>
            </w:r>
            <w:r>
              <w:rPr>
                <w:rFonts w:ascii="Calibri" w:eastAsia="Calibri" w:hAnsi="Calibri" w:cs="Calibri"/>
                <w:sz w:val="20"/>
                <w:bdr w:val="nil"/>
              </w:rPr>
              <w:br/>
              <w:t>počítání do 100, základní početní úkony</w:t>
            </w:r>
            <w:r>
              <w:rPr>
                <w:rFonts w:ascii="Calibri" w:eastAsia="Calibri" w:hAnsi="Calibri" w:cs="Calibri"/>
                <w:sz w:val="20"/>
                <w:bdr w:val="nil"/>
              </w:rPr>
              <w:br/>
              <w:t>blízká budoucnost, sloveso „aller“</w:t>
            </w:r>
            <w:r>
              <w:rPr>
                <w:rFonts w:ascii="Calibri" w:eastAsia="Calibri" w:hAnsi="Calibri" w:cs="Calibri"/>
                <w:sz w:val="20"/>
                <w:bdr w:val="nil"/>
              </w:rPr>
              <w:br/>
              <w:t>časování sloves „choisir, s´intér</w:t>
            </w:r>
            <w:r>
              <w:rPr>
                <w:rFonts w:ascii="Calibri" w:eastAsia="Calibri" w:hAnsi="Calibri" w:cs="Calibri"/>
                <w:sz w:val="20"/>
                <w:bdr w:val="nil"/>
              </w:rPr>
              <w:t>esser“</w:t>
            </w:r>
            <w:r>
              <w:rPr>
                <w:rFonts w:ascii="Calibri" w:eastAsia="Calibri" w:hAnsi="Calibri" w:cs="Calibri"/>
                <w:sz w:val="20"/>
                <w:bdr w:val="nil"/>
              </w:rPr>
              <w:br/>
              <w:t>ukazovací zájmena „ce, cet, cette, ces“</w:t>
            </w:r>
          </w:p>
        </w:tc>
      </w:tr>
      <w:tr w:rsidR="00305A13" w14:paraId="27C925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2BA63" w14:textId="77777777" w:rsidR="00305A13" w:rsidRDefault="00394938">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53479" w14:textId="77777777" w:rsidR="00305A13" w:rsidRDefault="00394938">
            <w:pPr>
              <w:spacing w:line="240" w:lineRule="auto"/>
              <w:ind w:left="60"/>
              <w:jc w:val="left"/>
              <w:rPr>
                <w:bdr w:val="nil"/>
              </w:rPr>
            </w:pPr>
            <w:r>
              <w:rPr>
                <w:rFonts w:ascii="Calibri" w:eastAsia="Calibri" w:hAnsi="Calibri" w:cs="Calibri"/>
                <w:sz w:val="20"/>
                <w:bdr w:val="nil"/>
              </w:rPr>
              <w:t>vyčasuje zvratná slovesa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ABB88" w14:textId="77777777" w:rsidR="00305A13" w:rsidRDefault="00394938">
            <w:pPr>
              <w:spacing w:line="240" w:lineRule="auto"/>
              <w:ind w:left="60"/>
              <w:jc w:val="left"/>
              <w:rPr>
                <w:bdr w:val="nil"/>
              </w:rPr>
            </w:pPr>
            <w:r>
              <w:rPr>
                <w:rFonts w:ascii="Calibri" w:eastAsia="Calibri" w:hAnsi="Calibri" w:cs="Calibri"/>
                <w:sz w:val="20"/>
                <w:bdr w:val="nil"/>
              </w:rPr>
              <w:t>Tematický okruh: Narozeniny</w:t>
            </w:r>
            <w:r>
              <w:rPr>
                <w:rFonts w:ascii="Calibri" w:eastAsia="Calibri" w:hAnsi="Calibri" w:cs="Calibri"/>
                <w:sz w:val="20"/>
                <w:bdr w:val="nil"/>
              </w:rPr>
              <w:br/>
              <w:t>měsíce v roce, datum, svátky</w:t>
            </w:r>
            <w:r>
              <w:rPr>
                <w:rFonts w:ascii="Calibri" w:eastAsia="Calibri" w:hAnsi="Calibri" w:cs="Calibri"/>
                <w:sz w:val="20"/>
                <w:bdr w:val="nil"/>
              </w:rPr>
              <w:br/>
              <w:t>osla</w:t>
            </w:r>
            <w:r>
              <w:rPr>
                <w:rFonts w:ascii="Calibri" w:eastAsia="Calibri" w:hAnsi="Calibri" w:cs="Calibri"/>
                <w:sz w:val="20"/>
                <w:bdr w:val="nil"/>
              </w:rPr>
              <w:t>va narozenin - napsat pozvánku na oslavu, napsat blahopřání</w:t>
            </w:r>
            <w:r>
              <w:rPr>
                <w:rFonts w:ascii="Calibri" w:eastAsia="Calibri" w:hAnsi="Calibri" w:cs="Calibri"/>
                <w:sz w:val="20"/>
                <w:bdr w:val="nil"/>
              </w:rPr>
              <w:br/>
              <w:t>schůzka – domluvit čas, místo a program schůzky, vyjádřit vlastní názor</w:t>
            </w:r>
            <w:r>
              <w:rPr>
                <w:rFonts w:ascii="Calibri" w:eastAsia="Calibri" w:hAnsi="Calibri" w:cs="Calibri"/>
                <w:sz w:val="20"/>
                <w:bdr w:val="nil"/>
              </w:rPr>
              <w:br/>
              <w:t>počítání do 100, základní početní úkony</w:t>
            </w:r>
            <w:r>
              <w:rPr>
                <w:rFonts w:ascii="Calibri" w:eastAsia="Calibri" w:hAnsi="Calibri" w:cs="Calibri"/>
                <w:sz w:val="20"/>
                <w:bdr w:val="nil"/>
              </w:rPr>
              <w:br/>
              <w:t>blízká budoucnost, sloveso „aller“</w:t>
            </w:r>
            <w:r>
              <w:rPr>
                <w:rFonts w:ascii="Calibri" w:eastAsia="Calibri" w:hAnsi="Calibri" w:cs="Calibri"/>
                <w:sz w:val="20"/>
                <w:bdr w:val="nil"/>
              </w:rPr>
              <w:br/>
              <w:t>časování sloves „choisir, s´intéresser“</w:t>
            </w:r>
            <w:r>
              <w:rPr>
                <w:rFonts w:ascii="Calibri" w:eastAsia="Calibri" w:hAnsi="Calibri" w:cs="Calibri"/>
                <w:sz w:val="20"/>
                <w:bdr w:val="nil"/>
              </w:rPr>
              <w:br/>
              <w:t>ukazovací</w:t>
            </w:r>
            <w:r>
              <w:rPr>
                <w:rFonts w:ascii="Calibri" w:eastAsia="Calibri" w:hAnsi="Calibri" w:cs="Calibri"/>
                <w:sz w:val="20"/>
                <w:bdr w:val="nil"/>
              </w:rPr>
              <w:t xml:space="preserve"> zájmena „ce, cet, cette, ces“</w:t>
            </w:r>
          </w:p>
        </w:tc>
      </w:tr>
      <w:tr w:rsidR="00305A13" w14:paraId="2C18762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BACF6" w14:textId="77777777" w:rsidR="00305A13" w:rsidRDefault="00394938">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75872" w14:textId="77777777" w:rsidR="00305A13" w:rsidRDefault="00394938">
            <w:pPr>
              <w:spacing w:line="240" w:lineRule="auto"/>
              <w:ind w:left="60"/>
              <w:jc w:val="left"/>
              <w:rPr>
                <w:bdr w:val="nil"/>
              </w:rPr>
            </w:pPr>
            <w:r>
              <w:rPr>
                <w:rFonts w:ascii="Calibri" w:eastAsia="Calibri" w:hAnsi="Calibri" w:cs="Calibri"/>
                <w:sz w:val="20"/>
                <w:bdr w:val="nil"/>
              </w:rPr>
              <w:t>rozumí jednoduchým informačním nápisům a orientačním pokynům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8E9A7" w14:textId="77777777" w:rsidR="00305A13" w:rsidRDefault="00394938">
            <w:pPr>
              <w:spacing w:line="240" w:lineRule="auto"/>
              <w:ind w:left="60"/>
              <w:jc w:val="left"/>
              <w:rPr>
                <w:bdr w:val="nil"/>
              </w:rPr>
            </w:pPr>
            <w:r>
              <w:rPr>
                <w:rFonts w:ascii="Calibri" w:eastAsia="Calibri" w:hAnsi="Calibri" w:cs="Calibri"/>
                <w:sz w:val="20"/>
                <w:bdr w:val="nil"/>
              </w:rPr>
              <w:t>Tematický okruh: Den v přírodě</w:t>
            </w:r>
            <w:r>
              <w:rPr>
                <w:rFonts w:ascii="Calibri" w:eastAsia="Calibri" w:hAnsi="Calibri" w:cs="Calibri"/>
                <w:sz w:val="20"/>
                <w:bdr w:val="nil"/>
              </w:rPr>
              <w:br/>
              <w:t>počasí, roční období</w:t>
            </w:r>
            <w:r>
              <w:rPr>
                <w:rFonts w:ascii="Calibri" w:eastAsia="Calibri" w:hAnsi="Calibri" w:cs="Calibri"/>
                <w:sz w:val="20"/>
                <w:bdr w:val="nil"/>
              </w:rPr>
              <w:br/>
              <w:t>jídlo, oblečení a věci na cestu</w:t>
            </w:r>
            <w:r>
              <w:rPr>
                <w:rFonts w:ascii="Calibri" w:eastAsia="Calibri" w:hAnsi="Calibri" w:cs="Calibri"/>
                <w:sz w:val="20"/>
                <w:bdr w:val="nil"/>
              </w:rPr>
              <w:br/>
            </w:r>
            <w:r>
              <w:rPr>
                <w:rFonts w:ascii="Calibri" w:eastAsia="Calibri" w:hAnsi="Calibri" w:cs="Calibri"/>
                <w:sz w:val="20"/>
                <w:bdr w:val="nil"/>
              </w:rPr>
              <w:t>pozdrav z výletu</w:t>
            </w:r>
            <w:r>
              <w:rPr>
                <w:rFonts w:ascii="Calibri" w:eastAsia="Calibri" w:hAnsi="Calibri" w:cs="Calibri"/>
                <w:sz w:val="20"/>
                <w:bdr w:val="nil"/>
              </w:rPr>
              <w:br/>
              <w:t>příroda</w:t>
            </w:r>
            <w:r>
              <w:rPr>
                <w:rFonts w:ascii="Calibri" w:eastAsia="Calibri" w:hAnsi="Calibri" w:cs="Calibri"/>
                <w:sz w:val="20"/>
                <w:bdr w:val="nil"/>
              </w:rPr>
              <w:br/>
              <w:t>prezentace vybraného místa</w:t>
            </w:r>
            <w:r>
              <w:rPr>
                <w:rFonts w:ascii="Calibri" w:eastAsia="Calibri" w:hAnsi="Calibri" w:cs="Calibri"/>
                <w:sz w:val="20"/>
                <w:bdr w:val="nil"/>
              </w:rPr>
              <w:br/>
              <w:t>dopravní prostředky – odjezdy, příjezdy</w:t>
            </w:r>
            <w:r>
              <w:rPr>
                <w:rFonts w:ascii="Calibri" w:eastAsia="Calibri" w:hAnsi="Calibri" w:cs="Calibri"/>
                <w:sz w:val="20"/>
                <w:bdr w:val="nil"/>
              </w:rPr>
              <w:br/>
              <w:t>orientace v mapě, navigování, pokyny k cestě</w:t>
            </w:r>
            <w:r>
              <w:rPr>
                <w:rFonts w:ascii="Calibri" w:eastAsia="Calibri" w:hAnsi="Calibri" w:cs="Calibri"/>
                <w:sz w:val="20"/>
                <w:bdr w:val="nil"/>
              </w:rPr>
              <w:br/>
              <w:t>sloveso „mettre“</w:t>
            </w:r>
          </w:p>
        </w:tc>
      </w:tr>
      <w:tr w:rsidR="00305A13" w14:paraId="50842530" w14:textId="77777777">
        <w:tc>
          <w:tcPr>
            <w:tcW w:w="1650" w:type="pct"/>
            <w:vMerge/>
            <w:tcBorders>
              <w:top w:val="inset" w:sz="6" w:space="0" w:color="808080"/>
              <w:left w:val="inset" w:sz="6" w:space="0" w:color="808080"/>
              <w:bottom w:val="inset" w:sz="6" w:space="0" w:color="808080"/>
              <w:right w:val="inset" w:sz="6" w:space="0" w:color="808080"/>
            </w:tcBorders>
          </w:tcPr>
          <w:p w14:paraId="4179586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7418E5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F2D92" w14:textId="77777777" w:rsidR="00305A13" w:rsidRDefault="00394938">
            <w:pPr>
              <w:spacing w:line="240" w:lineRule="auto"/>
              <w:ind w:left="60"/>
              <w:jc w:val="left"/>
              <w:rPr>
                <w:bdr w:val="nil"/>
              </w:rPr>
            </w:pPr>
            <w:r>
              <w:rPr>
                <w:rFonts w:ascii="Calibri" w:eastAsia="Calibri" w:hAnsi="Calibri" w:cs="Calibri"/>
                <w:sz w:val="20"/>
                <w:bdr w:val="nil"/>
              </w:rPr>
              <w:t>Tematický okruh: Prázdniny</w:t>
            </w:r>
            <w:r>
              <w:rPr>
                <w:rFonts w:ascii="Calibri" w:eastAsia="Calibri" w:hAnsi="Calibri" w:cs="Calibri"/>
                <w:sz w:val="20"/>
                <w:bdr w:val="nil"/>
              </w:rPr>
              <w:br/>
              <w:t>prázdninové činnosti, pozdrav z prázdnin</w:t>
            </w:r>
            <w:r>
              <w:rPr>
                <w:rFonts w:ascii="Calibri" w:eastAsia="Calibri" w:hAnsi="Calibri" w:cs="Calibri"/>
                <w:sz w:val="20"/>
                <w:bdr w:val="nil"/>
              </w:rPr>
              <w:br/>
              <w:t>popis akce</w:t>
            </w:r>
            <w:r>
              <w:rPr>
                <w:rFonts w:ascii="Calibri" w:eastAsia="Calibri" w:hAnsi="Calibri" w:cs="Calibri"/>
                <w:sz w:val="20"/>
                <w:bdr w:val="nil"/>
              </w:rPr>
              <w:br/>
              <w:t>slovesa „prendre, de</w:t>
            </w:r>
            <w:r>
              <w:rPr>
                <w:rFonts w:ascii="Calibri" w:eastAsia="Calibri" w:hAnsi="Calibri" w:cs="Calibri"/>
                <w:sz w:val="20"/>
                <w:bdr w:val="nil"/>
              </w:rPr>
              <w:t>scendre, pouvoir, vouloir“</w:t>
            </w:r>
            <w:r>
              <w:rPr>
                <w:rFonts w:ascii="Calibri" w:eastAsia="Calibri" w:hAnsi="Calibri" w:cs="Calibri"/>
                <w:sz w:val="20"/>
                <w:bdr w:val="nil"/>
              </w:rPr>
              <w:br/>
              <w:t>rozkazovací způsob kladný i záporný</w:t>
            </w:r>
          </w:p>
        </w:tc>
      </w:tr>
      <w:tr w:rsidR="00305A13" w14:paraId="7FEA66A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37288"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DD247" w14:textId="77777777" w:rsidR="00305A13" w:rsidRDefault="00394938">
            <w:pPr>
              <w:spacing w:line="240" w:lineRule="auto"/>
              <w:ind w:left="60"/>
              <w:jc w:val="left"/>
              <w:rPr>
                <w:bdr w:val="nil"/>
              </w:rPr>
            </w:pPr>
            <w:r>
              <w:rPr>
                <w:rFonts w:ascii="Calibri" w:eastAsia="Calibri" w:hAnsi="Calibri" w:cs="Calibri"/>
                <w:sz w:val="20"/>
                <w:bdr w:val="nil"/>
              </w:rPr>
              <w:t xml:space="preserve">osvojí si základní slovní </w:t>
            </w:r>
            <w:r>
              <w:rPr>
                <w:rFonts w:ascii="Calibri" w:eastAsia="Calibri" w:hAnsi="Calibri" w:cs="Calibri"/>
                <w:sz w:val="20"/>
                <w:bdr w:val="nil"/>
              </w:rPr>
              <w:t>zásobu týkající se počasí, cestování, dopravních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8C5D7" w14:textId="77777777" w:rsidR="00305A13" w:rsidRDefault="00394938">
            <w:pPr>
              <w:spacing w:line="240" w:lineRule="auto"/>
              <w:ind w:left="60"/>
              <w:jc w:val="left"/>
              <w:rPr>
                <w:bdr w:val="nil"/>
              </w:rPr>
            </w:pPr>
            <w:r>
              <w:rPr>
                <w:rFonts w:ascii="Calibri" w:eastAsia="Calibri" w:hAnsi="Calibri" w:cs="Calibri"/>
                <w:sz w:val="20"/>
                <w:bdr w:val="nil"/>
              </w:rPr>
              <w:t>Tematický okruh: Den v přírodě</w:t>
            </w:r>
            <w:r>
              <w:rPr>
                <w:rFonts w:ascii="Calibri" w:eastAsia="Calibri" w:hAnsi="Calibri" w:cs="Calibri"/>
                <w:sz w:val="20"/>
                <w:bdr w:val="nil"/>
              </w:rPr>
              <w:br/>
              <w:t>počasí, roční období</w:t>
            </w:r>
            <w:r>
              <w:rPr>
                <w:rFonts w:ascii="Calibri" w:eastAsia="Calibri" w:hAnsi="Calibri" w:cs="Calibri"/>
                <w:sz w:val="20"/>
                <w:bdr w:val="nil"/>
              </w:rPr>
              <w:br/>
              <w:t>jídlo, oblečení a věci na cestu</w:t>
            </w:r>
            <w:r>
              <w:rPr>
                <w:rFonts w:ascii="Calibri" w:eastAsia="Calibri" w:hAnsi="Calibri" w:cs="Calibri"/>
                <w:sz w:val="20"/>
                <w:bdr w:val="nil"/>
              </w:rPr>
              <w:br/>
              <w:t>pozdrav z výletu</w:t>
            </w:r>
            <w:r>
              <w:rPr>
                <w:rFonts w:ascii="Calibri" w:eastAsia="Calibri" w:hAnsi="Calibri" w:cs="Calibri"/>
                <w:sz w:val="20"/>
                <w:bdr w:val="nil"/>
              </w:rPr>
              <w:br/>
              <w:t>příroda</w:t>
            </w:r>
            <w:r>
              <w:rPr>
                <w:rFonts w:ascii="Calibri" w:eastAsia="Calibri" w:hAnsi="Calibri" w:cs="Calibri"/>
                <w:sz w:val="20"/>
                <w:bdr w:val="nil"/>
              </w:rPr>
              <w:br/>
              <w:t>prezentace vybraného místa</w:t>
            </w:r>
            <w:r>
              <w:rPr>
                <w:rFonts w:ascii="Calibri" w:eastAsia="Calibri" w:hAnsi="Calibri" w:cs="Calibri"/>
                <w:sz w:val="20"/>
                <w:bdr w:val="nil"/>
              </w:rPr>
              <w:br/>
              <w:t>dopravní prostředky – odjezdy, příjezdy</w:t>
            </w:r>
            <w:r>
              <w:rPr>
                <w:rFonts w:ascii="Calibri" w:eastAsia="Calibri" w:hAnsi="Calibri" w:cs="Calibri"/>
                <w:sz w:val="20"/>
                <w:bdr w:val="nil"/>
              </w:rPr>
              <w:br/>
              <w:t>orientace v mapě, na</w:t>
            </w:r>
            <w:r>
              <w:rPr>
                <w:rFonts w:ascii="Calibri" w:eastAsia="Calibri" w:hAnsi="Calibri" w:cs="Calibri"/>
                <w:sz w:val="20"/>
                <w:bdr w:val="nil"/>
              </w:rPr>
              <w:t>vigování, pokyny k cestě</w:t>
            </w:r>
            <w:r>
              <w:rPr>
                <w:rFonts w:ascii="Calibri" w:eastAsia="Calibri" w:hAnsi="Calibri" w:cs="Calibri"/>
                <w:sz w:val="20"/>
                <w:bdr w:val="nil"/>
              </w:rPr>
              <w:br/>
              <w:t>sloveso „mettre“</w:t>
            </w:r>
          </w:p>
        </w:tc>
      </w:tr>
      <w:tr w:rsidR="00305A13" w14:paraId="6A8F9547" w14:textId="77777777">
        <w:tc>
          <w:tcPr>
            <w:tcW w:w="1650" w:type="pct"/>
            <w:vMerge/>
            <w:tcBorders>
              <w:top w:val="inset" w:sz="6" w:space="0" w:color="808080"/>
              <w:left w:val="inset" w:sz="6" w:space="0" w:color="808080"/>
              <w:bottom w:val="inset" w:sz="6" w:space="0" w:color="808080"/>
              <w:right w:val="inset" w:sz="6" w:space="0" w:color="808080"/>
            </w:tcBorders>
          </w:tcPr>
          <w:p w14:paraId="5E6FF7B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87E388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AD30D" w14:textId="77777777" w:rsidR="00305A13" w:rsidRDefault="00394938">
            <w:pPr>
              <w:spacing w:line="240" w:lineRule="auto"/>
              <w:ind w:left="60"/>
              <w:jc w:val="left"/>
              <w:rPr>
                <w:bdr w:val="nil"/>
              </w:rPr>
            </w:pPr>
            <w:r>
              <w:rPr>
                <w:rFonts w:ascii="Calibri" w:eastAsia="Calibri" w:hAnsi="Calibri" w:cs="Calibri"/>
                <w:sz w:val="20"/>
                <w:bdr w:val="nil"/>
              </w:rPr>
              <w:t>Tematický okruh: Prázdniny</w:t>
            </w:r>
            <w:r>
              <w:rPr>
                <w:rFonts w:ascii="Calibri" w:eastAsia="Calibri" w:hAnsi="Calibri" w:cs="Calibri"/>
                <w:sz w:val="20"/>
                <w:bdr w:val="nil"/>
              </w:rPr>
              <w:br/>
              <w:t>prázdninové činnosti, pozdrav z prázdnin</w:t>
            </w:r>
            <w:r>
              <w:rPr>
                <w:rFonts w:ascii="Calibri" w:eastAsia="Calibri" w:hAnsi="Calibri" w:cs="Calibri"/>
                <w:sz w:val="20"/>
                <w:bdr w:val="nil"/>
              </w:rPr>
              <w:br/>
              <w:t>popis akce</w:t>
            </w:r>
            <w:r>
              <w:rPr>
                <w:rFonts w:ascii="Calibri" w:eastAsia="Calibri" w:hAnsi="Calibri" w:cs="Calibri"/>
                <w:sz w:val="20"/>
                <w:bdr w:val="nil"/>
              </w:rPr>
              <w:br/>
              <w:t>slovesa „prendre, descendre, pouvoir, vouloir“</w:t>
            </w:r>
            <w:r>
              <w:rPr>
                <w:rFonts w:ascii="Calibri" w:eastAsia="Calibri" w:hAnsi="Calibri" w:cs="Calibri"/>
                <w:sz w:val="20"/>
                <w:bdr w:val="nil"/>
              </w:rPr>
              <w:br/>
              <w:t>rozkazovací způsob kladný i záporný</w:t>
            </w:r>
          </w:p>
        </w:tc>
      </w:tr>
      <w:tr w:rsidR="00305A13" w14:paraId="3AF77B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EB2DD"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w:t>
            </w:r>
            <w:r>
              <w:rPr>
                <w:rFonts w:ascii="Calibri" w:eastAsia="Calibri" w:hAnsi="Calibri" w:cs="Calibri"/>
                <w:sz w:val="20"/>
                <w:bdr w:val="nil"/>
              </w:rPr>
              <w: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09B9B" w14:textId="77777777" w:rsidR="00305A13" w:rsidRDefault="00394938">
            <w:pPr>
              <w:spacing w:line="240" w:lineRule="auto"/>
              <w:ind w:left="60"/>
              <w:jc w:val="left"/>
              <w:rPr>
                <w:bdr w:val="nil"/>
              </w:rPr>
            </w:pPr>
            <w:r>
              <w:rPr>
                <w:rFonts w:ascii="Calibri" w:eastAsia="Calibri" w:hAnsi="Calibri" w:cs="Calibri"/>
                <w:sz w:val="20"/>
                <w:bdr w:val="nil"/>
              </w:rPr>
              <w:t>osvojí si základní slovní zásobu týkající se prázdninových aktivit a míst, kde se provádějí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E628D" w14:textId="77777777" w:rsidR="00305A13" w:rsidRDefault="00394938">
            <w:pPr>
              <w:spacing w:line="240" w:lineRule="auto"/>
              <w:ind w:left="60"/>
              <w:jc w:val="left"/>
              <w:rPr>
                <w:bdr w:val="nil"/>
              </w:rPr>
            </w:pPr>
            <w:r>
              <w:rPr>
                <w:rFonts w:ascii="Calibri" w:eastAsia="Calibri" w:hAnsi="Calibri" w:cs="Calibri"/>
                <w:sz w:val="20"/>
                <w:bdr w:val="nil"/>
              </w:rPr>
              <w:t>Tematický okruh: Prázdniny</w:t>
            </w:r>
            <w:r>
              <w:rPr>
                <w:rFonts w:ascii="Calibri" w:eastAsia="Calibri" w:hAnsi="Calibri" w:cs="Calibri"/>
                <w:sz w:val="20"/>
                <w:bdr w:val="nil"/>
              </w:rPr>
              <w:br/>
              <w:t xml:space="preserve">prázdninové </w:t>
            </w:r>
            <w:r>
              <w:rPr>
                <w:rFonts w:ascii="Calibri" w:eastAsia="Calibri" w:hAnsi="Calibri" w:cs="Calibri"/>
                <w:sz w:val="20"/>
                <w:bdr w:val="nil"/>
              </w:rPr>
              <w:t>činnosti, pozdrav z prázdnin</w:t>
            </w:r>
            <w:r>
              <w:rPr>
                <w:rFonts w:ascii="Calibri" w:eastAsia="Calibri" w:hAnsi="Calibri" w:cs="Calibri"/>
                <w:sz w:val="20"/>
                <w:bdr w:val="nil"/>
              </w:rPr>
              <w:br/>
              <w:t>popis akce</w:t>
            </w:r>
            <w:r>
              <w:rPr>
                <w:rFonts w:ascii="Calibri" w:eastAsia="Calibri" w:hAnsi="Calibri" w:cs="Calibri"/>
                <w:sz w:val="20"/>
                <w:bdr w:val="nil"/>
              </w:rPr>
              <w:br/>
              <w:t>slovesa „prendre, descendre, pouvoir, vouloir“</w:t>
            </w:r>
            <w:r>
              <w:rPr>
                <w:rFonts w:ascii="Calibri" w:eastAsia="Calibri" w:hAnsi="Calibri" w:cs="Calibri"/>
                <w:sz w:val="20"/>
                <w:bdr w:val="nil"/>
              </w:rPr>
              <w:br/>
              <w:t>rozkazovací způsob kladný i záporný</w:t>
            </w:r>
          </w:p>
        </w:tc>
      </w:tr>
      <w:tr w:rsidR="00305A13" w14:paraId="372F8F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A2496" w14:textId="77777777" w:rsidR="00305A13" w:rsidRDefault="00394938">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A59B9" w14:textId="77777777" w:rsidR="00305A13" w:rsidRDefault="00394938">
            <w:pPr>
              <w:spacing w:line="240" w:lineRule="auto"/>
              <w:ind w:left="60"/>
              <w:jc w:val="left"/>
              <w:rPr>
                <w:bdr w:val="nil"/>
              </w:rPr>
            </w:pPr>
            <w:r>
              <w:rPr>
                <w:rFonts w:ascii="Calibri" w:eastAsia="Calibri" w:hAnsi="Calibri" w:cs="Calibri"/>
                <w:sz w:val="20"/>
                <w:bdr w:val="nil"/>
              </w:rPr>
              <w:t>stručně reaguje na jednoduché písemné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0CFC6" w14:textId="77777777" w:rsidR="00305A13" w:rsidRDefault="00394938">
            <w:pPr>
              <w:spacing w:line="240" w:lineRule="auto"/>
              <w:ind w:left="60"/>
              <w:jc w:val="left"/>
              <w:rPr>
                <w:bdr w:val="nil"/>
              </w:rPr>
            </w:pPr>
            <w:r>
              <w:rPr>
                <w:rFonts w:ascii="Calibri" w:eastAsia="Calibri" w:hAnsi="Calibri" w:cs="Calibri"/>
                <w:sz w:val="20"/>
                <w:bdr w:val="nil"/>
              </w:rPr>
              <w:t>Tematický okruh: Prázdniny</w:t>
            </w:r>
            <w:r>
              <w:rPr>
                <w:rFonts w:ascii="Calibri" w:eastAsia="Calibri" w:hAnsi="Calibri" w:cs="Calibri"/>
                <w:sz w:val="20"/>
                <w:bdr w:val="nil"/>
              </w:rPr>
              <w:br/>
              <w:t>pr</w:t>
            </w:r>
            <w:r>
              <w:rPr>
                <w:rFonts w:ascii="Calibri" w:eastAsia="Calibri" w:hAnsi="Calibri" w:cs="Calibri"/>
                <w:sz w:val="20"/>
                <w:bdr w:val="nil"/>
              </w:rPr>
              <w:t>ázdninové činnosti, pozdrav z prázdnin</w:t>
            </w:r>
            <w:r>
              <w:rPr>
                <w:rFonts w:ascii="Calibri" w:eastAsia="Calibri" w:hAnsi="Calibri" w:cs="Calibri"/>
                <w:sz w:val="20"/>
                <w:bdr w:val="nil"/>
              </w:rPr>
              <w:br/>
              <w:t>popis akce</w:t>
            </w:r>
            <w:r>
              <w:rPr>
                <w:rFonts w:ascii="Calibri" w:eastAsia="Calibri" w:hAnsi="Calibri" w:cs="Calibri"/>
                <w:sz w:val="20"/>
                <w:bdr w:val="nil"/>
              </w:rPr>
              <w:br/>
              <w:t>slovesa „prendre, descendre, pouvoir, vouloir“</w:t>
            </w:r>
            <w:r>
              <w:rPr>
                <w:rFonts w:ascii="Calibri" w:eastAsia="Calibri" w:hAnsi="Calibri" w:cs="Calibri"/>
                <w:sz w:val="20"/>
                <w:bdr w:val="nil"/>
              </w:rPr>
              <w:br/>
              <w:t>rozkazovací způsob kladný i záporný</w:t>
            </w:r>
          </w:p>
        </w:tc>
      </w:tr>
      <w:tr w:rsidR="00305A13" w14:paraId="55C9A22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B195B9"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856EA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E00F1"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48C80F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C3F5F" w14:textId="77777777" w:rsidR="00305A13" w:rsidRDefault="00394938">
            <w:pPr>
              <w:spacing w:line="240" w:lineRule="auto"/>
              <w:ind w:left="60"/>
              <w:jc w:val="left"/>
              <w:rPr>
                <w:bdr w:val="nil"/>
              </w:rPr>
            </w:pPr>
            <w:r>
              <w:rPr>
                <w:rFonts w:ascii="Calibri" w:eastAsia="Calibri" w:hAnsi="Calibri" w:cs="Calibri"/>
                <w:sz w:val="20"/>
                <w:bdr w:val="nil"/>
              </w:rPr>
              <w:t xml:space="preserve">odlišné etnické a kulturní </w:t>
            </w:r>
            <w:r>
              <w:rPr>
                <w:rFonts w:ascii="Calibri" w:eastAsia="Calibri" w:hAnsi="Calibri" w:cs="Calibri"/>
                <w:sz w:val="20"/>
                <w:bdr w:val="nil"/>
              </w:rPr>
              <w:t>skupiny, odlišné názory, tolerance</w:t>
            </w:r>
          </w:p>
        </w:tc>
      </w:tr>
      <w:tr w:rsidR="00305A13" w14:paraId="20ABF8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FFD7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5F4096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935C6" w14:textId="77777777" w:rsidR="00305A13" w:rsidRDefault="00394938">
            <w:pPr>
              <w:spacing w:line="240" w:lineRule="auto"/>
              <w:ind w:left="60"/>
              <w:jc w:val="left"/>
              <w:rPr>
                <w:bdr w:val="nil"/>
              </w:rPr>
            </w:pPr>
            <w:r>
              <w:rPr>
                <w:rFonts w:ascii="Calibri" w:eastAsia="Calibri" w:hAnsi="Calibri" w:cs="Calibri"/>
                <w:sz w:val="20"/>
                <w:bdr w:val="nil"/>
              </w:rPr>
              <w:t>užívání jazyka jako dorozumívacího prostředku</w:t>
            </w:r>
          </w:p>
        </w:tc>
      </w:tr>
      <w:tr w:rsidR="00305A13" w14:paraId="64757D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278E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1B9EF3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3396E" w14:textId="77777777" w:rsidR="00305A13" w:rsidRDefault="00394938">
            <w:pPr>
              <w:spacing w:line="240" w:lineRule="auto"/>
              <w:ind w:left="60"/>
              <w:jc w:val="left"/>
              <w:rPr>
                <w:bdr w:val="nil"/>
              </w:rPr>
            </w:pPr>
            <w:r>
              <w:rPr>
                <w:rFonts w:ascii="Calibri" w:eastAsia="Calibri" w:hAnsi="Calibri" w:cs="Calibri"/>
                <w:sz w:val="20"/>
                <w:bdr w:val="nil"/>
              </w:rPr>
              <w:t>já a moje okolí, bourání jazykových bariér</w:t>
            </w:r>
          </w:p>
        </w:tc>
      </w:tr>
      <w:tr w:rsidR="00305A13" w14:paraId="422F64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BB3D9"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w:t>
            </w:r>
            <w:r>
              <w:rPr>
                <w:rFonts w:ascii="Calibri" w:eastAsia="Calibri" w:hAnsi="Calibri" w:cs="Calibri"/>
                <w:sz w:val="20"/>
                <w:bdr w:val="nil"/>
              </w:rPr>
              <w:t>EVROPSKÝCH A GLOBÁLNÍCH SOUVISLOSTECH - Jsme Evropané</w:t>
            </w:r>
          </w:p>
        </w:tc>
      </w:tr>
      <w:tr w:rsidR="00305A13" w14:paraId="2FC254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B6B5B"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a porozumění mezi národy</w:t>
            </w:r>
          </w:p>
        </w:tc>
      </w:tr>
      <w:tr w:rsidR="00305A13" w14:paraId="75C036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B4483"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0889FC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4F3D4" w14:textId="77777777" w:rsidR="00305A13" w:rsidRDefault="00394938">
            <w:pPr>
              <w:spacing w:line="240" w:lineRule="auto"/>
              <w:ind w:left="60"/>
              <w:jc w:val="left"/>
              <w:rPr>
                <w:bdr w:val="nil"/>
              </w:rPr>
            </w:pPr>
            <w:r>
              <w:rPr>
                <w:rFonts w:ascii="Calibri" w:eastAsia="Calibri" w:hAnsi="Calibri" w:cs="Calibri"/>
                <w:sz w:val="20"/>
                <w:bdr w:val="nil"/>
              </w:rPr>
              <w:t>naše vlast a Evropa</w:t>
            </w:r>
          </w:p>
          <w:p w14:paraId="5B0AF37E" w14:textId="77777777" w:rsidR="00305A13" w:rsidRDefault="00394938">
            <w:pPr>
              <w:spacing w:line="240" w:lineRule="auto"/>
              <w:ind w:left="60"/>
              <w:jc w:val="left"/>
              <w:rPr>
                <w:bdr w:val="nil"/>
              </w:rPr>
            </w:pPr>
            <w:r>
              <w:rPr>
                <w:rFonts w:ascii="Calibri" w:eastAsia="Calibri" w:hAnsi="Calibri" w:cs="Calibri"/>
                <w:sz w:val="20"/>
                <w:bdr w:val="nil"/>
              </w:rPr>
              <w:t>cestování</w:t>
            </w:r>
          </w:p>
          <w:p w14:paraId="4E2BFCB1" w14:textId="77777777" w:rsidR="00305A13" w:rsidRDefault="00394938">
            <w:pPr>
              <w:spacing w:line="240" w:lineRule="auto"/>
              <w:ind w:left="60"/>
              <w:jc w:val="left"/>
              <w:rPr>
                <w:bdr w:val="nil"/>
              </w:rPr>
            </w:pPr>
            <w:r>
              <w:rPr>
                <w:rFonts w:ascii="Calibri" w:eastAsia="Calibri" w:hAnsi="Calibri" w:cs="Calibri"/>
                <w:sz w:val="20"/>
                <w:bdr w:val="nil"/>
              </w:rPr>
              <w:t xml:space="preserve">vzájemná propojenost </w:t>
            </w:r>
            <w:r>
              <w:rPr>
                <w:rFonts w:ascii="Calibri" w:eastAsia="Calibri" w:hAnsi="Calibri" w:cs="Calibri"/>
                <w:sz w:val="20"/>
                <w:bdr w:val="nil"/>
              </w:rPr>
              <w:t>států EU</w:t>
            </w:r>
          </w:p>
        </w:tc>
      </w:tr>
      <w:tr w:rsidR="00305A13" w14:paraId="3DEE30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8D5C8"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5A2D06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D25B8" w14:textId="77777777" w:rsidR="00305A13" w:rsidRDefault="00394938">
            <w:pPr>
              <w:spacing w:line="240" w:lineRule="auto"/>
              <w:ind w:left="60"/>
              <w:jc w:val="left"/>
              <w:rPr>
                <w:bdr w:val="nil"/>
              </w:rPr>
            </w:pPr>
            <w:r>
              <w:rPr>
                <w:rFonts w:ascii="Calibri" w:eastAsia="Calibri" w:hAnsi="Calibri" w:cs="Calibri"/>
                <w:sz w:val="20"/>
                <w:bdr w:val="nil"/>
              </w:rPr>
              <w:t>vztah člověka k prostředí, v němž žije</w:t>
            </w:r>
          </w:p>
        </w:tc>
      </w:tr>
      <w:tr w:rsidR="00305A13" w14:paraId="22075A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88D7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752009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D6107" w14:textId="77777777" w:rsidR="00305A13" w:rsidRDefault="00394938">
            <w:pPr>
              <w:spacing w:line="240" w:lineRule="auto"/>
              <w:ind w:left="60"/>
              <w:jc w:val="left"/>
              <w:rPr>
                <w:bdr w:val="nil"/>
              </w:rPr>
            </w:pPr>
            <w:r>
              <w:rPr>
                <w:rFonts w:ascii="Calibri" w:eastAsia="Calibri" w:hAnsi="Calibri" w:cs="Calibri"/>
                <w:sz w:val="20"/>
                <w:bdr w:val="nil"/>
              </w:rPr>
              <w:t>smysluplné využití volného času jako prostředek formování zdravé osobnosti</w:t>
            </w:r>
          </w:p>
        </w:tc>
      </w:tr>
    </w:tbl>
    <w:p w14:paraId="692BC41D"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89665A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0F75F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Francouzský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2D27A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56D782" w14:textId="77777777" w:rsidR="00305A13" w:rsidRDefault="00305A13"/>
        </w:tc>
      </w:tr>
      <w:tr w:rsidR="00305A13" w14:paraId="5B4FCBE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C67FD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2987F" w14:textId="77777777" w:rsidR="00305A13" w:rsidRDefault="00394938" w:rsidP="00394938">
            <w:pPr>
              <w:numPr>
                <w:ilvl w:val="0"/>
                <w:numId w:val="88"/>
              </w:numPr>
              <w:spacing w:line="240" w:lineRule="auto"/>
              <w:jc w:val="left"/>
              <w:rPr>
                <w:bdr w:val="nil"/>
              </w:rPr>
            </w:pPr>
            <w:r>
              <w:rPr>
                <w:rFonts w:ascii="Calibri" w:eastAsia="Calibri" w:hAnsi="Calibri" w:cs="Calibri"/>
                <w:sz w:val="20"/>
                <w:bdr w:val="nil"/>
              </w:rPr>
              <w:t>Kompetence k učení</w:t>
            </w:r>
          </w:p>
          <w:p w14:paraId="1841079F" w14:textId="77777777" w:rsidR="00305A13" w:rsidRDefault="00394938" w:rsidP="00394938">
            <w:pPr>
              <w:numPr>
                <w:ilvl w:val="0"/>
                <w:numId w:val="88"/>
              </w:numPr>
              <w:spacing w:line="240" w:lineRule="auto"/>
              <w:jc w:val="left"/>
              <w:rPr>
                <w:bdr w:val="nil"/>
              </w:rPr>
            </w:pPr>
            <w:r>
              <w:rPr>
                <w:rFonts w:ascii="Calibri" w:eastAsia="Calibri" w:hAnsi="Calibri" w:cs="Calibri"/>
                <w:sz w:val="20"/>
                <w:bdr w:val="nil"/>
              </w:rPr>
              <w:t>Kompetence k řešení problémů</w:t>
            </w:r>
          </w:p>
          <w:p w14:paraId="11CE1D2E" w14:textId="77777777" w:rsidR="00305A13" w:rsidRDefault="00394938" w:rsidP="00394938">
            <w:pPr>
              <w:numPr>
                <w:ilvl w:val="0"/>
                <w:numId w:val="88"/>
              </w:numPr>
              <w:spacing w:line="240" w:lineRule="auto"/>
              <w:jc w:val="left"/>
              <w:rPr>
                <w:bdr w:val="nil"/>
              </w:rPr>
            </w:pPr>
            <w:r>
              <w:rPr>
                <w:rFonts w:ascii="Calibri" w:eastAsia="Calibri" w:hAnsi="Calibri" w:cs="Calibri"/>
                <w:sz w:val="20"/>
                <w:bdr w:val="nil"/>
              </w:rPr>
              <w:t>Kompetence komunikativní</w:t>
            </w:r>
          </w:p>
          <w:p w14:paraId="2B422CF4" w14:textId="77777777" w:rsidR="00305A13" w:rsidRDefault="00394938" w:rsidP="00394938">
            <w:pPr>
              <w:numPr>
                <w:ilvl w:val="0"/>
                <w:numId w:val="88"/>
              </w:numPr>
              <w:spacing w:line="240" w:lineRule="auto"/>
              <w:jc w:val="left"/>
              <w:rPr>
                <w:bdr w:val="nil"/>
              </w:rPr>
            </w:pPr>
            <w:r>
              <w:rPr>
                <w:rFonts w:ascii="Calibri" w:eastAsia="Calibri" w:hAnsi="Calibri" w:cs="Calibri"/>
                <w:sz w:val="20"/>
                <w:bdr w:val="nil"/>
              </w:rPr>
              <w:t>Kompetence sociální a personální</w:t>
            </w:r>
          </w:p>
          <w:p w14:paraId="24C34BCF" w14:textId="77777777" w:rsidR="00305A13" w:rsidRDefault="00394938" w:rsidP="00394938">
            <w:pPr>
              <w:numPr>
                <w:ilvl w:val="0"/>
                <w:numId w:val="88"/>
              </w:numPr>
              <w:spacing w:line="240" w:lineRule="auto"/>
              <w:jc w:val="left"/>
              <w:rPr>
                <w:bdr w:val="nil"/>
              </w:rPr>
            </w:pPr>
            <w:r>
              <w:rPr>
                <w:rFonts w:ascii="Calibri" w:eastAsia="Calibri" w:hAnsi="Calibri" w:cs="Calibri"/>
                <w:sz w:val="20"/>
                <w:bdr w:val="nil"/>
              </w:rPr>
              <w:t>Kompetence občanské</w:t>
            </w:r>
          </w:p>
          <w:p w14:paraId="733FFC65" w14:textId="77777777" w:rsidR="00305A13" w:rsidRDefault="00394938" w:rsidP="00394938">
            <w:pPr>
              <w:numPr>
                <w:ilvl w:val="0"/>
                <w:numId w:val="88"/>
              </w:numPr>
              <w:spacing w:line="240" w:lineRule="auto"/>
              <w:jc w:val="left"/>
              <w:rPr>
                <w:bdr w:val="nil"/>
              </w:rPr>
            </w:pPr>
            <w:r>
              <w:rPr>
                <w:rFonts w:ascii="Calibri" w:eastAsia="Calibri" w:hAnsi="Calibri" w:cs="Calibri"/>
                <w:sz w:val="20"/>
                <w:bdr w:val="nil"/>
              </w:rPr>
              <w:t>Kompetence pracovní</w:t>
            </w:r>
          </w:p>
          <w:p w14:paraId="78C2915E" w14:textId="77777777" w:rsidR="00305A13" w:rsidRDefault="00394938" w:rsidP="00394938">
            <w:pPr>
              <w:numPr>
                <w:ilvl w:val="0"/>
                <w:numId w:val="88"/>
              </w:numPr>
              <w:spacing w:line="240" w:lineRule="auto"/>
              <w:jc w:val="left"/>
              <w:rPr>
                <w:bdr w:val="nil"/>
              </w:rPr>
            </w:pPr>
            <w:r>
              <w:rPr>
                <w:rFonts w:ascii="Calibri" w:eastAsia="Calibri" w:hAnsi="Calibri" w:cs="Calibri"/>
                <w:sz w:val="20"/>
                <w:bdr w:val="nil"/>
              </w:rPr>
              <w:t>Kompetence digitální</w:t>
            </w:r>
          </w:p>
        </w:tc>
      </w:tr>
      <w:tr w:rsidR="00305A13" w14:paraId="4338397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4DD6B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3267F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A7D5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CC091E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08A07" w14:textId="77777777" w:rsidR="00305A13" w:rsidRDefault="00394938">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C108D" w14:textId="77777777" w:rsidR="00305A13" w:rsidRDefault="00394938">
            <w:pPr>
              <w:spacing w:line="240" w:lineRule="auto"/>
              <w:ind w:left="60"/>
              <w:jc w:val="left"/>
              <w:rPr>
                <w:bdr w:val="nil"/>
              </w:rPr>
            </w:pPr>
            <w:r>
              <w:rPr>
                <w:rFonts w:ascii="Calibri" w:eastAsia="Calibri" w:hAnsi="Calibri" w:cs="Calibri"/>
                <w:sz w:val="20"/>
                <w:bdr w:val="nil"/>
              </w:rPr>
              <w:t>rozumí základním informacím v krátkých poslechových textech týkajících se každodenních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3BB2D"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 xml:space="preserve">škola, školní </w:t>
            </w:r>
            <w:r>
              <w:rPr>
                <w:rFonts w:ascii="Calibri" w:eastAsia="Calibri" w:hAnsi="Calibri" w:cs="Calibri"/>
                <w:sz w:val="20"/>
                <w:bdr w:val="nil"/>
              </w:rPr>
              <w:t>rozvrh, předměty</w:t>
            </w:r>
            <w:r>
              <w:rPr>
                <w:rFonts w:ascii="Calibri" w:eastAsia="Calibri" w:hAnsi="Calibri" w:cs="Calibri"/>
                <w:sz w:val="20"/>
                <w:bdr w:val="nil"/>
              </w:rPr>
              <w:br/>
              <w:t>všední den, volný čas a sport</w:t>
            </w:r>
            <w:r>
              <w:rPr>
                <w:rFonts w:ascii="Calibri" w:eastAsia="Calibri" w:hAnsi="Calibri" w:cs="Calibri"/>
                <w:sz w:val="20"/>
                <w:bdr w:val="nil"/>
              </w:rPr>
              <w:br/>
              <w:t>sportovní činnosti</w:t>
            </w:r>
            <w:r>
              <w:rPr>
                <w:rFonts w:ascii="Calibri" w:eastAsia="Calibri" w:hAnsi="Calibri" w:cs="Calibri"/>
                <w:sz w:val="20"/>
                <w:bdr w:val="nil"/>
              </w:rPr>
              <w:br/>
              <w:t>„passé composé“ se slovesem „avoir“</w:t>
            </w:r>
            <w:r>
              <w:rPr>
                <w:rFonts w:ascii="Calibri" w:eastAsia="Calibri" w:hAnsi="Calibri" w:cs="Calibri"/>
                <w:sz w:val="20"/>
                <w:bdr w:val="nil"/>
              </w:rPr>
              <w:br/>
              <w:t>časování slovesa „sortir, partir“</w:t>
            </w:r>
            <w:r>
              <w:rPr>
                <w:rFonts w:ascii="Calibri" w:eastAsia="Calibri" w:hAnsi="Calibri" w:cs="Calibri"/>
                <w:sz w:val="20"/>
                <w:bdr w:val="nil"/>
              </w:rPr>
              <w:br/>
              <w:t>dopravní prostředky</w:t>
            </w:r>
            <w:r>
              <w:rPr>
                <w:rFonts w:ascii="Calibri" w:eastAsia="Calibri" w:hAnsi="Calibri" w:cs="Calibri"/>
                <w:sz w:val="20"/>
                <w:bdr w:val="nil"/>
              </w:rPr>
              <w:br/>
              <w:t>obec, orientace v prostoru a v mapě</w:t>
            </w:r>
          </w:p>
        </w:tc>
      </w:tr>
      <w:tr w:rsidR="00305A13" w14:paraId="4857EB22" w14:textId="77777777">
        <w:tc>
          <w:tcPr>
            <w:tcW w:w="1650" w:type="pct"/>
            <w:vMerge/>
            <w:tcBorders>
              <w:top w:val="inset" w:sz="6" w:space="0" w:color="808080"/>
              <w:left w:val="inset" w:sz="6" w:space="0" w:color="808080"/>
              <w:bottom w:val="inset" w:sz="6" w:space="0" w:color="808080"/>
              <w:right w:val="inset" w:sz="6" w:space="0" w:color="808080"/>
            </w:tcBorders>
          </w:tcPr>
          <w:p w14:paraId="22AA1BC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2F807A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B0051" w14:textId="77777777" w:rsidR="00305A13" w:rsidRDefault="00394938">
            <w:pPr>
              <w:spacing w:line="240" w:lineRule="auto"/>
              <w:ind w:left="60"/>
              <w:jc w:val="left"/>
              <w:rPr>
                <w:bdr w:val="nil"/>
              </w:rPr>
            </w:pPr>
            <w:r>
              <w:rPr>
                <w:rFonts w:ascii="Calibri" w:eastAsia="Calibri" w:hAnsi="Calibri" w:cs="Calibri"/>
                <w:sz w:val="20"/>
                <w:bdr w:val="nil"/>
              </w:rPr>
              <w:t>Tematický okruh: Bydlení</w:t>
            </w:r>
            <w:r>
              <w:rPr>
                <w:rFonts w:ascii="Calibri" w:eastAsia="Calibri" w:hAnsi="Calibri" w:cs="Calibri"/>
                <w:sz w:val="20"/>
                <w:bdr w:val="nil"/>
              </w:rPr>
              <w:br/>
              <w:t>dům, byt, okolí – popis</w:t>
            </w:r>
            <w:r>
              <w:rPr>
                <w:rFonts w:ascii="Calibri" w:eastAsia="Calibri" w:hAnsi="Calibri" w:cs="Calibri"/>
                <w:sz w:val="20"/>
                <w:bdr w:val="nil"/>
              </w:rPr>
              <w:br/>
              <w:t xml:space="preserve">orientace v </w:t>
            </w:r>
            <w:r>
              <w:rPr>
                <w:rFonts w:ascii="Calibri" w:eastAsia="Calibri" w:hAnsi="Calibri" w:cs="Calibri"/>
                <w:sz w:val="20"/>
                <w:bdr w:val="nil"/>
              </w:rPr>
              <w:t>prostoru</w:t>
            </w:r>
            <w:r>
              <w:rPr>
                <w:rFonts w:ascii="Calibri" w:eastAsia="Calibri" w:hAnsi="Calibri" w:cs="Calibri"/>
                <w:sz w:val="20"/>
                <w:bdr w:val="nil"/>
              </w:rPr>
              <w:br/>
              <w:t>popis věcí</w:t>
            </w:r>
            <w:r>
              <w:rPr>
                <w:rFonts w:ascii="Calibri" w:eastAsia="Calibri" w:hAnsi="Calibri" w:cs="Calibri"/>
                <w:sz w:val="20"/>
                <w:bdr w:val="nil"/>
              </w:rPr>
              <w:br/>
              <w:t>popis každodenních činností</w:t>
            </w:r>
            <w:r>
              <w:rPr>
                <w:rFonts w:ascii="Calibri" w:eastAsia="Calibri" w:hAnsi="Calibri" w:cs="Calibri"/>
                <w:sz w:val="20"/>
                <w:bdr w:val="nil"/>
              </w:rPr>
              <w:br/>
              <w:t>„passé composé“ se slovesem „être“</w:t>
            </w:r>
            <w:r>
              <w:rPr>
                <w:rFonts w:ascii="Calibri" w:eastAsia="Calibri" w:hAnsi="Calibri" w:cs="Calibri"/>
                <w:sz w:val="20"/>
                <w:bdr w:val="nil"/>
              </w:rPr>
              <w:br/>
              <w:t>předložky „à, en, dans“</w:t>
            </w:r>
            <w:r>
              <w:rPr>
                <w:rFonts w:ascii="Calibri" w:eastAsia="Calibri" w:hAnsi="Calibri" w:cs="Calibri"/>
                <w:sz w:val="20"/>
                <w:bdr w:val="nil"/>
              </w:rPr>
              <w:br/>
              <w:t>řadové číslovky</w:t>
            </w:r>
          </w:p>
        </w:tc>
      </w:tr>
      <w:tr w:rsidR="00305A13" w14:paraId="7D87B7C9" w14:textId="77777777">
        <w:tc>
          <w:tcPr>
            <w:tcW w:w="1650" w:type="pct"/>
            <w:vMerge/>
            <w:tcBorders>
              <w:top w:val="inset" w:sz="6" w:space="0" w:color="808080"/>
              <w:left w:val="inset" w:sz="6" w:space="0" w:color="808080"/>
              <w:bottom w:val="inset" w:sz="6" w:space="0" w:color="808080"/>
              <w:right w:val="inset" w:sz="6" w:space="0" w:color="808080"/>
            </w:tcBorders>
          </w:tcPr>
          <w:p w14:paraId="6FE44AA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41181B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A7CEF" w14:textId="77777777" w:rsidR="00305A13" w:rsidRDefault="00394938">
            <w:pPr>
              <w:spacing w:line="240" w:lineRule="auto"/>
              <w:ind w:left="60"/>
              <w:jc w:val="left"/>
              <w:rPr>
                <w:bdr w:val="nil"/>
              </w:rPr>
            </w:pPr>
            <w:r>
              <w:rPr>
                <w:rFonts w:ascii="Calibri" w:eastAsia="Calibri" w:hAnsi="Calibri" w:cs="Calibri"/>
                <w:sz w:val="20"/>
                <w:bdr w:val="nil"/>
              </w:rPr>
              <w:t>Tematický okruh: Jídlo</w:t>
            </w:r>
            <w:r>
              <w:rPr>
                <w:rFonts w:ascii="Calibri" w:eastAsia="Calibri" w:hAnsi="Calibri" w:cs="Calibri"/>
                <w:sz w:val="20"/>
                <w:bdr w:val="nil"/>
              </w:rPr>
              <w:br/>
              <w:t>jídlo a stolování</w:t>
            </w:r>
            <w:r>
              <w:rPr>
                <w:rFonts w:ascii="Calibri" w:eastAsia="Calibri" w:hAnsi="Calibri" w:cs="Calibri"/>
                <w:sz w:val="20"/>
                <w:bdr w:val="nil"/>
              </w:rPr>
              <w:br/>
              <w:t>nakupování</w:t>
            </w:r>
            <w:r>
              <w:rPr>
                <w:rFonts w:ascii="Calibri" w:eastAsia="Calibri" w:hAnsi="Calibri" w:cs="Calibri"/>
                <w:sz w:val="20"/>
                <w:bdr w:val="nil"/>
              </w:rPr>
              <w:br/>
              <w:t>dělivý člen</w:t>
            </w:r>
            <w:r>
              <w:rPr>
                <w:rFonts w:ascii="Calibri" w:eastAsia="Calibri" w:hAnsi="Calibri" w:cs="Calibri"/>
                <w:sz w:val="20"/>
                <w:bdr w:val="nil"/>
              </w:rPr>
              <w:br/>
              <w:t>časování slovesa „boir“</w:t>
            </w:r>
            <w:r>
              <w:rPr>
                <w:rFonts w:ascii="Calibri" w:eastAsia="Calibri" w:hAnsi="Calibri" w:cs="Calibri"/>
                <w:sz w:val="20"/>
                <w:bdr w:val="nil"/>
              </w:rPr>
              <w:br/>
              <w:t>výrazy množství („de“, „en“)</w:t>
            </w:r>
          </w:p>
        </w:tc>
      </w:tr>
      <w:tr w:rsidR="00305A13" w14:paraId="2291DDEA" w14:textId="77777777">
        <w:tc>
          <w:tcPr>
            <w:tcW w:w="1650" w:type="pct"/>
            <w:vMerge/>
            <w:tcBorders>
              <w:top w:val="inset" w:sz="6" w:space="0" w:color="808080"/>
              <w:left w:val="inset" w:sz="6" w:space="0" w:color="808080"/>
              <w:bottom w:val="inset" w:sz="6" w:space="0" w:color="808080"/>
              <w:right w:val="inset" w:sz="6" w:space="0" w:color="808080"/>
            </w:tcBorders>
          </w:tcPr>
          <w:p w14:paraId="5AA2877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834AEC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22FD6" w14:textId="77777777" w:rsidR="00305A13" w:rsidRDefault="00394938">
            <w:pPr>
              <w:spacing w:line="240" w:lineRule="auto"/>
              <w:ind w:left="60"/>
              <w:jc w:val="left"/>
              <w:rPr>
                <w:bdr w:val="nil"/>
              </w:rPr>
            </w:pPr>
            <w:r>
              <w:rPr>
                <w:rFonts w:ascii="Calibri" w:eastAsia="Calibri" w:hAnsi="Calibri" w:cs="Calibri"/>
                <w:sz w:val="20"/>
                <w:bdr w:val="nil"/>
              </w:rPr>
              <w:t>Tematický okruh: Oblékání</w:t>
            </w:r>
            <w:r>
              <w:rPr>
                <w:rFonts w:ascii="Calibri" w:eastAsia="Calibri" w:hAnsi="Calibri" w:cs="Calibri"/>
                <w:sz w:val="20"/>
                <w:bdr w:val="nil"/>
              </w:rPr>
              <w:br/>
              <w:t>oblečení, módní přehlídka</w:t>
            </w:r>
            <w:r>
              <w:rPr>
                <w:rFonts w:ascii="Calibri" w:eastAsia="Calibri" w:hAnsi="Calibri" w:cs="Calibri"/>
                <w:sz w:val="20"/>
                <w:bdr w:val="nil"/>
              </w:rPr>
              <w:br/>
              <w:t>postavení přídavných jmen</w:t>
            </w:r>
            <w:r>
              <w:rPr>
                <w:rFonts w:ascii="Calibri" w:eastAsia="Calibri" w:hAnsi="Calibri" w:cs="Calibri"/>
                <w:sz w:val="20"/>
                <w:bdr w:val="nil"/>
              </w:rPr>
              <w:br/>
              <w:t>sloveso „mettre“</w:t>
            </w:r>
          </w:p>
        </w:tc>
      </w:tr>
      <w:tr w:rsidR="00305A13" w14:paraId="62244C75" w14:textId="77777777">
        <w:tc>
          <w:tcPr>
            <w:tcW w:w="1650" w:type="pct"/>
            <w:vMerge/>
            <w:tcBorders>
              <w:top w:val="inset" w:sz="6" w:space="0" w:color="808080"/>
              <w:left w:val="inset" w:sz="6" w:space="0" w:color="808080"/>
              <w:bottom w:val="inset" w:sz="6" w:space="0" w:color="808080"/>
              <w:right w:val="inset" w:sz="6" w:space="0" w:color="808080"/>
            </w:tcBorders>
          </w:tcPr>
          <w:p w14:paraId="50FB243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A8188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2041B"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návštěva lékaře</w:t>
            </w:r>
            <w:r>
              <w:rPr>
                <w:rFonts w:ascii="Calibri" w:eastAsia="Calibri" w:hAnsi="Calibri" w:cs="Calibri"/>
                <w:sz w:val="20"/>
                <w:bdr w:val="nil"/>
              </w:rPr>
              <w:br/>
              <w:t>zdravý životní styl</w:t>
            </w:r>
            <w:r>
              <w:rPr>
                <w:rFonts w:ascii="Calibri" w:eastAsia="Calibri" w:hAnsi="Calibri" w:cs="Calibri"/>
                <w:sz w:val="20"/>
                <w:bdr w:val="nil"/>
              </w:rPr>
              <w:br/>
              <w:t>sloveso „se sentir“</w:t>
            </w:r>
            <w:r>
              <w:rPr>
                <w:rFonts w:ascii="Calibri" w:eastAsia="Calibri" w:hAnsi="Calibri" w:cs="Calibri"/>
                <w:sz w:val="20"/>
                <w:bdr w:val="nil"/>
              </w:rPr>
              <w:br/>
              <w:t>orientace v čase</w:t>
            </w:r>
          </w:p>
        </w:tc>
      </w:tr>
      <w:tr w:rsidR="00305A13" w14:paraId="693F384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61DBD" w14:textId="77777777" w:rsidR="00305A13" w:rsidRDefault="00394938">
            <w:pPr>
              <w:spacing w:line="240" w:lineRule="auto"/>
              <w:ind w:left="60"/>
              <w:jc w:val="left"/>
              <w:rPr>
                <w:bdr w:val="nil"/>
              </w:rPr>
            </w:pPr>
            <w:r>
              <w:rPr>
                <w:rFonts w:ascii="Calibri" w:eastAsia="Calibri" w:hAnsi="Calibri" w:cs="Calibri"/>
                <w:sz w:val="20"/>
                <w:bdr w:val="nil"/>
              </w:rPr>
              <w:t>DCJ-9-2-02 sdělí jednoduc</w:t>
            </w:r>
            <w:r>
              <w:rPr>
                <w:rFonts w:ascii="Calibri" w:eastAsia="Calibri" w:hAnsi="Calibri" w:cs="Calibri"/>
                <w:sz w:val="20"/>
                <w:bdr w:val="nil"/>
              </w:rPr>
              <w:t>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FB175" w14:textId="77777777" w:rsidR="00305A13" w:rsidRDefault="00394938">
            <w:pPr>
              <w:spacing w:line="240" w:lineRule="auto"/>
              <w:ind w:left="60"/>
              <w:jc w:val="left"/>
              <w:rPr>
                <w:bdr w:val="nil"/>
              </w:rPr>
            </w:pPr>
            <w:r>
              <w:rPr>
                <w:rFonts w:ascii="Calibri" w:eastAsia="Calibri" w:hAnsi="Calibri" w:cs="Calibri"/>
                <w:sz w:val="20"/>
                <w:bdr w:val="nil"/>
              </w:rPr>
              <w:t>sdělí jednoduchým způsobem základní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78829" w14:textId="77777777" w:rsidR="00305A13" w:rsidRDefault="00394938">
            <w:pPr>
              <w:spacing w:line="240" w:lineRule="auto"/>
              <w:ind w:left="60"/>
              <w:jc w:val="left"/>
              <w:rPr>
                <w:bdr w:val="nil"/>
              </w:rPr>
            </w:pPr>
            <w:r>
              <w:rPr>
                <w:rFonts w:ascii="Calibri" w:eastAsia="Calibri" w:hAnsi="Calibri" w:cs="Calibri"/>
                <w:sz w:val="20"/>
                <w:bdr w:val="nil"/>
              </w:rPr>
              <w:t>Tematick</w:t>
            </w:r>
            <w:r>
              <w:rPr>
                <w:rFonts w:ascii="Calibri" w:eastAsia="Calibri" w:hAnsi="Calibri" w:cs="Calibri"/>
                <w:sz w:val="20"/>
                <w:bdr w:val="nil"/>
              </w:rPr>
              <w:t>ý okruh: Škola</w:t>
            </w:r>
            <w:r>
              <w:rPr>
                <w:rFonts w:ascii="Calibri" w:eastAsia="Calibri" w:hAnsi="Calibri" w:cs="Calibri"/>
                <w:sz w:val="20"/>
                <w:bdr w:val="nil"/>
              </w:rPr>
              <w:br/>
              <w:t>škola, školní rozvrh, předměty</w:t>
            </w:r>
            <w:r>
              <w:rPr>
                <w:rFonts w:ascii="Calibri" w:eastAsia="Calibri" w:hAnsi="Calibri" w:cs="Calibri"/>
                <w:sz w:val="20"/>
                <w:bdr w:val="nil"/>
              </w:rPr>
              <w:br/>
              <w:t>všední den, volný čas a sport</w:t>
            </w:r>
            <w:r>
              <w:rPr>
                <w:rFonts w:ascii="Calibri" w:eastAsia="Calibri" w:hAnsi="Calibri" w:cs="Calibri"/>
                <w:sz w:val="20"/>
                <w:bdr w:val="nil"/>
              </w:rPr>
              <w:br/>
              <w:t>sportovní činnosti</w:t>
            </w:r>
            <w:r>
              <w:rPr>
                <w:rFonts w:ascii="Calibri" w:eastAsia="Calibri" w:hAnsi="Calibri" w:cs="Calibri"/>
                <w:sz w:val="20"/>
                <w:bdr w:val="nil"/>
              </w:rPr>
              <w:br/>
              <w:t>„passé composé“ se slovesem „avoir“</w:t>
            </w:r>
            <w:r>
              <w:rPr>
                <w:rFonts w:ascii="Calibri" w:eastAsia="Calibri" w:hAnsi="Calibri" w:cs="Calibri"/>
                <w:sz w:val="20"/>
                <w:bdr w:val="nil"/>
              </w:rPr>
              <w:br/>
              <w:t>časování slovesa „sortir, partir“</w:t>
            </w:r>
            <w:r>
              <w:rPr>
                <w:rFonts w:ascii="Calibri" w:eastAsia="Calibri" w:hAnsi="Calibri" w:cs="Calibri"/>
                <w:sz w:val="20"/>
                <w:bdr w:val="nil"/>
              </w:rPr>
              <w:br/>
              <w:t>dopravní prostředky</w:t>
            </w:r>
            <w:r>
              <w:rPr>
                <w:rFonts w:ascii="Calibri" w:eastAsia="Calibri" w:hAnsi="Calibri" w:cs="Calibri"/>
                <w:sz w:val="20"/>
                <w:bdr w:val="nil"/>
              </w:rPr>
              <w:br/>
              <w:t>obec, orientace v prostoru a v mapě</w:t>
            </w:r>
          </w:p>
        </w:tc>
      </w:tr>
      <w:tr w:rsidR="00305A13" w14:paraId="57633967" w14:textId="77777777">
        <w:tc>
          <w:tcPr>
            <w:tcW w:w="1650" w:type="pct"/>
            <w:vMerge/>
            <w:tcBorders>
              <w:top w:val="inset" w:sz="6" w:space="0" w:color="808080"/>
              <w:left w:val="inset" w:sz="6" w:space="0" w:color="808080"/>
              <w:bottom w:val="inset" w:sz="6" w:space="0" w:color="808080"/>
              <w:right w:val="inset" w:sz="6" w:space="0" w:color="808080"/>
            </w:tcBorders>
          </w:tcPr>
          <w:p w14:paraId="395EDC2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7308E4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EDF8E" w14:textId="77777777" w:rsidR="00305A13" w:rsidRDefault="00394938">
            <w:pPr>
              <w:spacing w:line="240" w:lineRule="auto"/>
              <w:ind w:left="60"/>
              <w:jc w:val="left"/>
              <w:rPr>
                <w:bdr w:val="nil"/>
              </w:rPr>
            </w:pPr>
            <w:r>
              <w:rPr>
                <w:rFonts w:ascii="Calibri" w:eastAsia="Calibri" w:hAnsi="Calibri" w:cs="Calibri"/>
                <w:sz w:val="20"/>
                <w:bdr w:val="nil"/>
              </w:rPr>
              <w:t>Tematický okruh: Bydlení</w:t>
            </w:r>
            <w:r>
              <w:rPr>
                <w:rFonts w:ascii="Calibri" w:eastAsia="Calibri" w:hAnsi="Calibri" w:cs="Calibri"/>
                <w:sz w:val="20"/>
                <w:bdr w:val="nil"/>
              </w:rPr>
              <w:br/>
            </w:r>
            <w:r>
              <w:rPr>
                <w:rFonts w:ascii="Calibri" w:eastAsia="Calibri" w:hAnsi="Calibri" w:cs="Calibri"/>
                <w:sz w:val="20"/>
                <w:bdr w:val="nil"/>
              </w:rPr>
              <w:t>dům, byt, okolí – popis</w:t>
            </w:r>
            <w:r>
              <w:rPr>
                <w:rFonts w:ascii="Calibri" w:eastAsia="Calibri" w:hAnsi="Calibri" w:cs="Calibri"/>
                <w:sz w:val="20"/>
                <w:bdr w:val="nil"/>
              </w:rPr>
              <w:br/>
              <w:t>orientace v prostoru</w:t>
            </w:r>
            <w:r>
              <w:rPr>
                <w:rFonts w:ascii="Calibri" w:eastAsia="Calibri" w:hAnsi="Calibri" w:cs="Calibri"/>
                <w:sz w:val="20"/>
                <w:bdr w:val="nil"/>
              </w:rPr>
              <w:br/>
              <w:t>popis věcí</w:t>
            </w:r>
            <w:r>
              <w:rPr>
                <w:rFonts w:ascii="Calibri" w:eastAsia="Calibri" w:hAnsi="Calibri" w:cs="Calibri"/>
                <w:sz w:val="20"/>
                <w:bdr w:val="nil"/>
              </w:rPr>
              <w:br/>
              <w:t>popis každodenních činností</w:t>
            </w:r>
            <w:r>
              <w:rPr>
                <w:rFonts w:ascii="Calibri" w:eastAsia="Calibri" w:hAnsi="Calibri" w:cs="Calibri"/>
                <w:sz w:val="20"/>
                <w:bdr w:val="nil"/>
              </w:rPr>
              <w:br/>
              <w:t>„passé composé“ se slovesem „être“</w:t>
            </w:r>
            <w:r>
              <w:rPr>
                <w:rFonts w:ascii="Calibri" w:eastAsia="Calibri" w:hAnsi="Calibri" w:cs="Calibri"/>
                <w:sz w:val="20"/>
                <w:bdr w:val="nil"/>
              </w:rPr>
              <w:br/>
              <w:t>předložky „à, en, dans“</w:t>
            </w:r>
            <w:r>
              <w:rPr>
                <w:rFonts w:ascii="Calibri" w:eastAsia="Calibri" w:hAnsi="Calibri" w:cs="Calibri"/>
                <w:sz w:val="20"/>
                <w:bdr w:val="nil"/>
              </w:rPr>
              <w:br/>
              <w:t>řadové číslovky</w:t>
            </w:r>
          </w:p>
        </w:tc>
      </w:tr>
      <w:tr w:rsidR="00305A13" w14:paraId="1B44C636" w14:textId="77777777">
        <w:tc>
          <w:tcPr>
            <w:tcW w:w="1650" w:type="pct"/>
            <w:vMerge/>
            <w:tcBorders>
              <w:top w:val="inset" w:sz="6" w:space="0" w:color="808080"/>
              <w:left w:val="inset" w:sz="6" w:space="0" w:color="808080"/>
              <w:bottom w:val="inset" w:sz="6" w:space="0" w:color="808080"/>
              <w:right w:val="inset" w:sz="6" w:space="0" w:color="808080"/>
            </w:tcBorders>
          </w:tcPr>
          <w:p w14:paraId="149E172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FEA50B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73C65" w14:textId="77777777" w:rsidR="00305A13" w:rsidRDefault="00394938">
            <w:pPr>
              <w:spacing w:line="240" w:lineRule="auto"/>
              <w:ind w:left="60"/>
              <w:jc w:val="left"/>
              <w:rPr>
                <w:bdr w:val="nil"/>
              </w:rPr>
            </w:pPr>
            <w:r>
              <w:rPr>
                <w:rFonts w:ascii="Calibri" w:eastAsia="Calibri" w:hAnsi="Calibri" w:cs="Calibri"/>
                <w:sz w:val="20"/>
                <w:bdr w:val="nil"/>
              </w:rPr>
              <w:t>Tematický okruh: Jídlo</w:t>
            </w:r>
            <w:r>
              <w:rPr>
                <w:rFonts w:ascii="Calibri" w:eastAsia="Calibri" w:hAnsi="Calibri" w:cs="Calibri"/>
                <w:sz w:val="20"/>
                <w:bdr w:val="nil"/>
              </w:rPr>
              <w:br/>
              <w:t>jídlo a stolování</w:t>
            </w:r>
            <w:r>
              <w:rPr>
                <w:rFonts w:ascii="Calibri" w:eastAsia="Calibri" w:hAnsi="Calibri" w:cs="Calibri"/>
                <w:sz w:val="20"/>
                <w:bdr w:val="nil"/>
              </w:rPr>
              <w:br/>
              <w:t>nakupování</w:t>
            </w:r>
            <w:r>
              <w:rPr>
                <w:rFonts w:ascii="Calibri" w:eastAsia="Calibri" w:hAnsi="Calibri" w:cs="Calibri"/>
                <w:sz w:val="20"/>
                <w:bdr w:val="nil"/>
              </w:rPr>
              <w:br/>
              <w:t>dělivý člen</w:t>
            </w:r>
            <w:r>
              <w:rPr>
                <w:rFonts w:ascii="Calibri" w:eastAsia="Calibri" w:hAnsi="Calibri" w:cs="Calibri"/>
                <w:sz w:val="20"/>
                <w:bdr w:val="nil"/>
              </w:rPr>
              <w:br/>
              <w:t>časování slovesa „boir“</w:t>
            </w:r>
            <w:r>
              <w:rPr>
                <w:rFonts w:ascii="Calibri" w:eastAsia="Calibri" w:hAnsi="Calibri" w:cs="Calibri"/>
                <w:sz w:val="20"/>
                <w:bdr w:val="nil"/>
              </w:rPr>
              <w:br/>
              <w:t>výrazy</w:t>
            </w:r>
            <w:r>
              <w:rPr>
                <w:rFonts w:ascii="Calibri" w:eastAsia="Calibri" w:hAnsi="Calibri" w:cs="Calibri"/>
                <w:sz w:val="20"/>
                <w:bdr w:val="nil"/>
              </w:rPr>
              <w:t xml:space="preserve"> množství („de“, „en“)</w:t>
            </w:r>
          </w:p>
        </w:tc>
      </w:tr>
      <w:tr w:rsidR="00305A13" w14:paraId="57B0A95D" w14:textId="77777777">
        <w:tc>
          <w:tcPr>
            <w:tcW w:w="1650" w:type="pct"/>
            <w:vMerge/>
            <w:tcBorders>
              <w:top w:val="inset" w:sz="6" w:space="0" w:color="808080"/>
              <w:left w:val="inset" w:sz="6" w:space="0" w:color="808080"/>
              <w:bottom w:val="inset" w:sz="6" w:space="0" w:color="808080"/>
              <w:right w:val="inset" w:sz="6" w:space="0" w:color="808080"/>
            </w:tcBorders>
          </w:tcPr>
          <w:p w14:paraId="3874BF1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1D3950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9AFF8" w14:textId="77777777" w:rsidR="00305A13" w:rsidRDefault="00394938">
            <w:pPr>
              <w:spacing w:line="240" w:lineRule="auto"/>
              <w:ind w:left="60"/>
              <w:jc w:val="left"/>
              <w:rPr>
                <w:bdr w:val="nil"/>
              </w:rPr>
            </w:pPr>
            <w:r>
              <w:rPr>
                <w:rFonts w:ascii="Calibri" w:eastAsia="Calibri" w:hAnsi="Calibri" w:cs="Calibri"/>
                <w:sz w:val="20"/>
                <w:bdr w:val="nil"/>
              </w:rPr>
              <w:t>Tematický okruh: Oblékání</w:t>
            </w:r>
            <w:r>
              <w:rPr>
                <w:rFonts w:ascii="Calibri" w:eastAsia="Calibri" w:hAnsi="Calibri" w:cs="Calibri"/>
                <w:sz w:val="20"/>
                <w:bdr w:val="nil"/>
              </w:rPr>
              <w:br/>
              <w:t>oblečení, módní přehlídka</w:t>
            </w:r>
            <w:r>
              <w:rPr>
                <w:rFonts w:ascii="Calibri" w:eastAsia="Calibri" w:hAnsi="Calibri" w:cs="Calibri"/>
                <w:sz w:val="20"/>
                <w:bdr w:val="nil"/>
              </w:rPr>
              <w:br/>
              <w:t>postavení přídavných jmen</w:t>
            </w:r>
            <w:r>
              <w:rPr>
                <w:rFonts w:ascii="Calibri" w:eastAsia="Calibri" w:hAnsi="Calibri" w:cs="Calibri"/>
                <w:sz w:val="20"/>
                <w:bdr w:val="nil"/>
              </w:rPr>
              <w:br/>
              <w:t>sloveso „mettre“</w:t>
            </w:r>
          </w:p>
        </w:tc>
      </w:tr>
      <w:tr w:rsidR="00305A13" w14:paraId="6028A597" w14:textId="77777777">
        <w:tc>
          <w:tcPr>
            <w:tcW w:w="1650" w:type="pct"/>
            <w:vMerge/>
            <w:tcBorders>
              <w:top w:val="inset" w:sz="6" w:space="0" w:color="808080"/>
              <w:left w:val="inset" w:sz="6" w:space="0" w:color="808080"/>
              <w:bottom w:val="inset" w:sz="6" w:space="0" w:color="808080"/>
              <w:right w:val="inset" w:sz="6" w:space="0" w:color="808080"/>
            </w:tcBorders>
          </w:tcPr>
          <w:p w14:paraId="2F5E40A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E442A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CF826"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návštěva lékaře</w:t>
            </w:r>
            <w:r>
              <w:rPr>
                <w:rFonts w:ascii="Calibri" w:eastAsia="Calibri" w:hAnsi="Calibri" w:cs="Calibri"/>
                <w:sz w:val="20"/>
                <w:bdr w:val="nil"/>
              </w:rPr>
              <w:br/>
              <w:t>zdravý životní styl</w:t>
            </w:r>
            <w:r>
              <w:rPr>
                <w:rFonts w:ascii="Calibri" w:eastAsia="Calibri" w:hAnsi="Calibri" w:cs="Calibri"/>
                <w:sz w:val="20"/>
                <w:bdr w:val="nil"/>
              </w:rPr>
              <w:br/>
              <w:t>sloveso „se sentir“</w:t>
            </w:r>
            <w:r>
              <w:rPr>
                <w:rFonts w:ascii="Calibri" w:eastAsia="Calibri" w:hAnsi="Calibri" w:cs="Calibri"/>
                <w:sz w:val="20"/>
                <w:bdr w:val="nil"/>
              </w:rPr>
              <w:br/>
            </w:r>
            <w:r>
              <w:rPr>
                <w:rFonts w:ascii="Calibri" w:eastAsia="Calibri" w:hAnsi="Calibri" w:cs="Calibri"/>
                <w:sz w:val="20"/>
                <w:bdr w:val="nil"/>
              </w:rPr>
              <w:t>orientace v čase</w:t>
            </w:r>
          </w:p>
        </w:tc>
      </w:tr>
      <w:tr w:rsidR="00305A13" w14:paraId="66CF2AF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57F41" w14:textId="77777777" w:rsidR="00305A13" w:rsidRDefault="00394938">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F9B95" w14:textId="77777777" w:rsidR="00305A13" w:rsidRDefault="00394938">
            <w:pPr>
              <w:spacing w:line="240" w:lineRule="auto"/>
              <w:ind w:left="60"/>
              <w:jc w:val="left"/>
              <w:rPr>
                <w:bdr w:val="nil"/>
              </w:rPr>
            </w:pPr>
            <w:r>
              <w:rPr>
                <w:rFonts w:ascii="Calibri" w:eastAsia="Calibri" w:hAnsi="Calibri" w:cs="Calibri"/>
                <w:sz w:val="20"/>
                <w:bdr w:val="nil"/>
              </w:rPr>
              <w:t>odpovídá na jednoduché otázky týkající se jeho samotného, rodiny, školy, volného času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07B18" w14:textId="77777777" w:rsidR="00305A13" w:rsidRDefault="00394938">
            <w:pPr>
              <w:spacing w:line="240" w:lineRule="auto"/>
              <w:ind w:left="60"/>
              <w:jc w:val="left"/>
              <w:rPr>
                <w:bdr w:val="nil"/>
              </w:rPr>
            </w:pPr>
            <w:r>
              <w:rPr>
                <w:rFonts w:ascii="Calibri" w:eastAsia="Calibri" w:hAnsi="Calibri" w:cs="Calibri"/>
                <w:sz w:val="20"/>
                <w:bdr w:val="nil"/>
              </w:rPr>
              <w:t>Temat</w:t>
            </w:r>
            <w:r>
              <w:rPr>
                <w:rFonts w:ascii="Calibri" w:eastAsia="Calibri" w:hAnsi="Calibri" w:cs="Calibri"/>
                <w:sz w:val="20"/>
                <w:bdr w:val="nil"/>
              </w:rPr>
              <w:t>ický okruh: Škola</w:t>
            </w:r>
            <w:r>
              <w:rPr>
                <w:rFonts w:ascii="Calibri" w:eastAsia="Calibri" w:hAnsi="Calibri" w:cs="Calibri"/>
                <w:sz w:val="20"/>
                <w:bdr w:val="nil"/>
              </w:rPr>
              <w:br/>
              <w:t>škola, školní rozvrh, předměty</w:t>
            </w:r>
            <w:r>
              <w:rPr>
                <w:rFonts w:ascii="Calibri" w:eastAsia="Calibri" w:hAnsi="Calibri" w:cs="Calibri"/>
                <w:sz w:val="20"/>
                <w:bdr w:val="nil"/>
              </w:rPr>
              <w:br/>
              <w:t>všední den, volný čas a sport</w:t>
            </w:r>
            <w:r>
              <w:rPr>
                <w:rFonts w:ascii="Calibri" w:eastAsia="Calibri" w:hAnsi="Calibri" w:cs="Calibri"/>
                <w:sz w:val="20"/>
                <w:bdr w:val="nil"/>
              </w:rPr>
              <w:br/>
              <w:t>sportovní činnosti</w:t>
            </w:r>
            <w:r>
              <w:rPr>
                <w:rFonts w:ascii="Calibri" w:eastAsia="Calibri" w:hAnsi="Calibri" w:cs="Calibri"/>
                <w:sz w:val="20"/>
                <w:bdr w:val="nil"/>
              </w:rPr>
              <w:br/>
              <w:t>„passé composé“ se slovesem „avoir“</w:t>
            </w:r>
            <w:r>
              <w:rPr>
                <w:rFonts w:ascii="Calibri" w:eastAsia="Calibri" w:hAnsi="Calibri" w:cs="Calibri"/>
                <w:sz w:val="20"/>
                <w:bdr w:val="nil"/>
              </w:rPr>
              <w:br/>
              <w:t>časování slovesa „sortir, partir“</w:t>
            </w:r>
            <w:r>
              <w:rPr>
                <w:rFonts w:ascii="Calibri" w:eastAsia="Calibri" w:hAnsi="Calibri" w:cs="Calibri"/>
                <w:sz w:val="20"/>
                <w:bdr w:val="nil"/>
              </w:rPr>
              <w:br/>
              <w:t>dopravní prostředky</w:t>
            </w:r>
            <w:r>
              <w:rPr>
                <w:rFonts w:ascii="Calibri" w:eastAsia="Calibri" w:hAnsi="Calibri" w:cs="Calibri"/>
                <w:sz w:val="20"/>
                <w:bdr w:val="nil"/>
              </w:rPr>
              <w:br/>
              <w:t>obec, orientace v prostoru a v mapě</w:t>
            </w:r>
          </w:p>
        </w:tc>
      </w:tr>
      <w:tr w:rsidR="00305A13" w14:paraId="0A793DF1" w14:textId="77777777">
        <w:tc>
          <w:tcPr>
            <w:tcW w:w="1650" w:type="pct"/>
            <w:vMerge/>
            <w:tcBorders>
              <w:top w:val="inset" w:sz="6" w:space="0" w:color="808080"/>
              <w:left w:val="inset" w:sz="6" w:space="0" w:color="808080"/>
              <w:bottom w:val="inset" w:sz="6" w:space="0" w:color="808080"/>
              <w:right w:val="inset" w:sz="6" w:space="0" w:color="808080"/>
            </w:tcBorders>
          </w:tcPr>
          <w:p w14:paraId="34B16C5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595976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D14F2" w14:textId="77777777" w:rsidR="00305A13" w:rsidRDefault="00394938">
            <w:pPr>
              <w:spacing w:line="240" w:lineRule="auto"/>
              <w:ind w:left="60"/>
              <w:jc w:val="left"/>
              <w:rPr>
                <w:bdr w:val="nil"/>
              </w:rPr>
            </w:pPr>
            <w:r>
              <w:rPr>
                <w:rFonts w:ascii="Calibri" w:eastAsia="Calibri" w:hAnsi="Calibri" w:cs="Calibri"/>
                <w:sz w:val="20"/>
                <w:bdr w:val="nil"/>
              </w:rPr>
              <w:t xml:space="preserve">Tematický okruh: </w:t>
            </w:r>
            <w:r>
              <w:rPr>
                <w:rFonts w:ascii="Calibri" w:eastAsia="Calibri" w:hAnsi="Calibri" w:cs="Calibri"/>
                <w:sz w:val="20"/>
                <w:bdr w:val="nil"/>
              </w:rPr>
              <w:t>Bydlení</w:t>
            </w:r>
            <w:r>
              <w:rPr>
                <w:rFonts w:ascii="Calibri" w:eastAsia="Calibri" w:hAnsi="Calibri" w:cs="Calibri"/>
                <w:sz w:val="20"/>
                <w:bdr w:val="nil"/>
              </w:rPr>
              <w:br/>
              <w:t>dům, byt, okolí – popis</w:t>
            </w:r>
            <w:r>
              <w:rPr>
                <w:rFonts w:ascii="Calibri" w:eastAsia="Calibri" w:hAnsi="Calibri" w:cs="Calibri"/>
                <w:sz w:val="20"/>
                <w:bdr w:val="nil"/>
              </w:rPr>
              <w:br/>
              <w:t>orientace v prostoru</w:t>
            </w:r>
            <w:r>
              <w:rPr>
                <w:rFonts w:ascii="Calibri" w:eastAsia="Calibri" w:hAnsi="Calibri" w:cs="Calibri"/>
                <w:sz w:val="20"/>
                <w:bdr w:val="nil"/>
              </w:rPr>
              <w:br/>
              <w:t>popis věcí</w:t>
            </w:r>
            <w:r>
              <w:rPr>
                <w:rFonts w:ascii="Calibri" w:eastAsia="Calibri" w:hAnsi="Calibri" w:cs="Calibri"/>
                <w:sz w:val="20"/>
                <w:bdr w:val="nil"/>
              </w:rPr>
              <w:br/>
              <w:t>popis každodenních činností</w:t>
            </w:r>
            <w:r>
              <w:rPr>
                <w:rFonts w:ascii="Calibri" w:eastAsia="Calibri" w:hAnsi="Calibri" w:cs="Calibri"/>
                <w:sz w:val="20"/>
                <w:bdr w:val="nil"/>
              </w:rPr>
              <w:br/>
              <w:t>„passé composé“ se slovesem „être“</w:t>
            </w:r>
            <w:r>
              <w:rPr>
                <w:rFonts w:ascii="Calibri" w:eastAsia="Calibri" w:hAnsi="Calibri" w:cs="Calibri"/>
                <w:sz w:val="20"/>
                <w:bdr w:val="nil"/>
              </w:rPr>
              <w:br/>
              <w:t>předložky „à, en, dans“</w:t>
            </w:r>
            <w:r>
              <w:rPr>
                <w:rFonts w:ascii="Calibri" w:eastAsia="Calibri" w:hAnsi="Calibri" w:cs="Calibri"/>
                <w:sz w:val="20"/>
                <w:bdr w:val="nil"/>
              </w:rPr>
              <w:br/>
              <w:t>řadové číslovky</w:t>
            </w:r>
          </w:p>
        </w:tc>
      </w:tr>
      <w:tr w:rsidR="00305A13" w14:paraId="540FA209" w14:textId="77777777">
        <w:tc>
          <w:tcPr>
            <w:tcW w:w="1650" w:type="pct"/>
            <w:vMerge/>
            <w:tcBorders>
              <w:top w:val="inset" w:sz="6" w:space="0" w:color="808080"/>
              <w:left w:val="inset" w:sz="6" w:space="0" w:color="808080"/>
              <w:bottom w:val="inset" w:sz="6" w:space="0" w:color="808080"/>
              <w:right w:val="inset" w:sz="6" w:space="0" w:color="808080"/>
            </w:tcBorders>
          </w:tcPr>
          <w:p w14:paraId="6849F89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8D312A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02B72" w14:textId="77777777" w:rsidR="00305A13" w:rsidRDefault="00394938">
            <w:pPr>
              <w:spacing w:line="240" w:lineRule="auto"/>
              <w:ind w:left="60"/>
              <w:jc w:val="left"/>
              <w:rPr>
                <w:bdr w:val="nil"/>
              </w:rPr>
            </w:pPr>
            <w:r>
              <w:rPr>
                <w:rFonts w:ascii="Calibri" w:eastAsia="Calibri" w:hAnsi="Calibri" w:cs="Calibri"/>
                <w:sz w:val="20"/>
                <w:bdr w:val="nil"/>
              </w:rPr>
              <w:t>Tematický okruh: Jídlo</w:t>
            </w:r>
            <w:r>
              <w:rPr>
                <w:rFonts w:ascii="Calibri" w:eastAsia="Calibri" w:hAnsi="Calibri" w:cs="Calibri"/>
                <w:sz w:val="20"/>
                <w:bdr w:val="nil"/>
              </w:rPr>
              <w:br/>
              <w:t>jídlo a stolování</w:t>
            </w:r>
            <w:r>
              <w:rPr>
                <w:rFonts w:ascii="Calibri" w:eastAsia="Calibri" w:hAnsi="Calibri" w:cs="Calibri"/>
                <w:sz w:val="20"/>
                <w:bdr w:val="nil"/>
              </w:rPr>
              <w:br/>
              <w:t>nakupování</w:t>
            </w:r>
            <w:r>
              <w:rPr>
                <w:rFonts w:ascii="Calibri" w:eastAsia="Calibri" w:hAnsi="Calibri" w:cs="Calibri"/>
                <w:sz w:val="20"/>
                <w:bdr w:val="nil"/>
              </w:rPr>
              <w:br/>
              <w:t>dělivý člen</w:t>
            </w:r>
            <w:r>
              <w:rPr>
                <w:rFonts w:ascii="Calibri" w:eastAsia="Calibri" w:hAnsi="Calibri" w:cs="Calibri"/>
                <w:sz w:val="20"/>
                <w:bdr w:val="nil"/>
              </w:rPr>
              <w:br/>
              <w:t>časování slovesa „boir</w:t>
            </w:r>
            <w:r>
              <w:rPr>
                <w:rFonts w:ascii="Calibri" w:eastAsia="Calibri" w:hAnsi="Calibri" w:cs="Calibri"/>
                <w:sz w:val="20"/>
                <w:bdr w:val="nil"/>
              </w:rPr>
              <w:t>“</w:t>
            </w:r>
            <w:r>
              <w:rPr>
                <w:rFonts w:ascii="Calibri" w:eastAsia="Calibri" w:hAnsi="Calibri" w:cs="Calibri"/>
                <w:sz w:val="20"/>
                <w:bdr w:val="nil"/>
              </w:rPr>
              <w:br/>
              <w:t>výrazy množství („de“, „en“)</w:t>
            </w:r>
          </w:p>
        </w:tc>
      </w:tr>
      <w:tr w:rsidR="00305A13" w14:paraId="59C49220" w14:textId="77777777">
        <w:tc>
          <w:tcPr>
            <w:tcW w:w="1650" w:type="pct"/>
            <w:vMerge/>
            <w:tcBorders>
              <w:top w:val="inset" w:sz="6" w:space="0" w:color="808080"/>
              <w:left w:val="inset" w:sz="6" w:space="0" w:color="808080"/>
              <w:bottom w:val="inset" w:sz="6" w:space="0" w:color="808080"/>
              <w:right w:val="inset" w:sz="6" w:space="0" w:color="808080"/>
            </w:tcBorders>
          </w:tcPr>
          <w:p w14:paraId="76C8032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22D6E0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38079" w14:textId="77777777" w:rsidR="00305A13" w:rsidRDefault="00394938">
            <w:pPr>
              <w:spacing w:line="240" w:lineRule="auto"/>
              <w:ind w:left="60"/>
              <w:jc w:val="left"/>
              <w:rPr>
                <w:bdr w:val="nil"/>
              </w:rPr>
            </w:pPr>
            <w:r>
              <w:rPr>
                <w:rFonts w:ascii="Calibri" w:eastAsia="Calibri" w:hAnsi="Calibri" w:cs="Calibri"/>
                <w:sz w:val="20"/>
                <w:bdr w:val="nil"/>
              </w:rPr>
              <w:t>Tematický okruh: Oblékání</w:t>
            </w:r>
            <w:r>
              <w:rPr>
                <w:rFonts w:ascii="Calibri" w:eastAsia="Calibri" w:hAnsi="Calibri" w:cs="Calibri"/>
                <w:sz w:val="20"/>
                <w:bdr w:val="nil"/>
              </w:rPr>
              <w:br/>
              <w:t>oblečení, módní přehlídka</w:t>
            </w:r>
            <w:r>
              <w:rPr>
                <w:rFonts w:ascii="Calibri" w:eastAsia="Calibri" w:hAnsi="Calibri" w:cs="Calibri"/>
                <w:sz w:val="20"/>
                <w:bdr w:val="nil"/>
              </w:rPr>
              <w:br/>
              <w:t>postavení přídavných jmen</w:t>
            </w:r>
            <w:r>
              <w:rPr>
                <w:rFonts w:ascii="Calibri" w:eastAsia="Calibri" w:hAnsi="Calibri" w:cs="Calibri"/>
                <w:sz w:val="20"/>
                <w:bdr w:val="nil"/>
              </w:rPr>
              <w:br/>
              <w:t>sloveso „mettre“</w:t>
            </w:r>
          </w:p>
        </w:tc>
      </w:tr>
      <w:tr w:rsidR="00305A13" w14:paraId="2E472835" w14:textId="77777777">
        <w:tc>
          <w:tcPr>
            <w:tcW w:w="1650" w:type="pct"/>
            <w:vMerge/>
            <w:tcBorders>
              <w:top w:val="inset" w:sz="6" w:space="0" w:color="808080"/>
              <w:left w:val="inset" w:sz="6" w:space="0" w:color="808080"/>
              <w:bottom w:val="inset" w:sz="6" w:space="0" w:color="808080"/>
              <w:right w:val="inset" w:sz="6" w:space="0" w:color="808080"/>
            </w:tcBorders>
          </w:tcPr>
          <w:p w14:paraId="6526AC3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AA9F7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46303"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návštěva lékaře</w:t>
            </w:r>
            <w:r>
              <w:rPr>
                <w:rFonts w:ascii="Calibri" w:eastAsia="Calibri" w:hAnsi="Calibri" w:cs="Calibri"/>
                <w:sz w:val="20"/>
                <w:bdr w:val="nil"/>
              </w:rPr>
              <w:br/>
              <w:t>zdravý životní styl</w:t>
            </w:r>
            <w:r>
              <w:rPr>
                <w:rFonts w:ascii="Calibri" w:eastAsia="Calibri" w:hAnsi="Calibri" w:cs="Calibri"/>
                <w:sz w:val="20"/>
                <w:bdr w:val="nil"/>
              </w:rPr>
              <w:br/>
              <w:t>sloveso „se sentir“</w:t>
            </w:r>
            <w:r>
              <w:rPr>
                <w:rFonts w:ascii="Calibri" w:eastAsia="Calibri" w:hAnsi="Calibri" w:cs="Calibri"/>
                <w:sz w:val="20"/>
                <w:bdr w:val="nil"/>
              </w:rPr>
              <w:br/>
            </w:r>
            <w:r>
              <w:rPr>
                <w:rFonts w:ascii="Calibri" w:eastAsia="Calibri" w:hAnsi="Calibri" w:cs="Calibri"/>
                <w:sz w:val="20"/>
                <w:bdr w:val="nil"/>
              </w:rPr>
              <w:t>orientace v čase</w:t>
            </w:r>
          </w:p>
        </w:tc>
      </w:tr>
      <w:tr w:rsidR="00305A13" w14:paraId="45231F5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E42FB" w14:textId="77777777" w:rsidR="00305A13" w:rsidRDefault="00394938">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C8D32" w14:textId="77777777" w:rsidR="00305A13" w:rsidRDefault="00394938">
            <w:pPr>
              <w:spacing w:line="240" w:lineRule="auto"/>
              <w:ind w:left="60"/>
              <w:jc w:val="left"/>
              <w:rPr>
                <w:bdr w:val="nil"/>
              </w:rPr>
            </w:pPr>
            <w:r>
              <w:rPr>
                <w:rFonts w:ascii="Calibri" w:eastAsia="Calibri" w:hAnsi="Calibri" w:cs="Calibri"/>
                <w:sz w:val="20"/>
                <w:bdr w:val="nil"/>
              </w:rPr>
              <w:t>rozumí krátkému jednoduchému textu zejména, pokud má k dispozici vizuální oporu, a vyhledá v něm požadovanou</w:t>
            </w:r>
            <w:r>
              <w:rPr>
                <w:rFonts w:ascii="Calibri" w:eastAsia="Calibri" w:hAnsi="Calibri" w:cs="Calibri"/>
                <w:sz w:val="20"/>
                <w:bdr w:val="nil"/>
              </w:rPr>
              <w:t xml:space="preserve">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1944D"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škola, školní rozvrh, předměty</w:t>
            </w:r>
            <w:r>
              <w:rPr>
                <w:rFonts w:ascii="Calibri" w:eastAsia="Calibri" w:hAnsi="Calibri" w:cs="Calibri"/>
                <w:sz w:val="20"/>
                <w:bdr w:val="nil"/>
              </w:rPr>
              <w:br/>
              <w:t>všední den, volný čas a sport</w:t>
            </w:r>
            <w:r>
              <w:rPr>
                <w:rFonts w:ascii="Calibri" w:eastAsia="Calibri" w:hAnsi="Calibri" w:cs="Calibri"/>
                <w:sz w:val="20"/>
                <w:bdr w:val="nil"/>
              </w:rPr>
              <w:br/>
              <w:t>sportovní činnosti</w:t>
            </w:r>
            <w:r>
              <w:rPr>
                <w:rFonts w:ascii="Calibri" w:eastAsia="Calibri" w:hAnsi="Calibri" w:cs="Calibri"/>
                <w:sz w:val="20"/>
                <w:bdr w:val="nil"/>
              </w:rPr>
              <w:br/>
              <w:t>„passé composé“ se slovesem „avoir“</w:t>
            </w:r>
            <w:r>
              <w:rPr>
                <w:rFonts w:ascii="Calibri" w:eastAsia="Calibri" w:hAnsi="Calibri" w:cs="Calibri"/>
                <w:sz w:val="20"/>
                <w:bdr w:val="nil"/>
              </w:rPr>
              <w:br/>
              <w:t>časování slovesa „sortir, partir“</w:t>
            </w:r>
            <w:r>
              <w:rPr>
                <w:rFonts w:ascii="Calibri" w:eastAsia="Calibri" w:hAnsi="Calibri" w:cs="Calibri"/>
                <w:sz w:val="20"/>
                <w:bdr w:val="nil"/>
              </w:rPr>
              <w:br/>
              <w:t>dopravní prostředky</w:t>
            </w:r>
            <w:r>
              <w:rPr>
                <w:rFonts w:ascii="Calibri" w:eastAsia="Calibri" w:hAnsi="Calibri" w:cs="Calibri"/>
                <w:sz w:val="20"/>
                <w:bdr w:val="nil"/>
              </w:rPr>
              <w:br/>
              <w:t>obec, orientace v prostoru a v mapě</w:t>
            </w:r>
          </w:p>
        </w:tc>
      </w:tr>
      <w:tr w:rsidR="00305A13" w14:paraId="2C0D6ED1" w14:textId="77777777">
        <w:tc>
          <w:tcPr>
            <w:tcW w:w="1650" w:type="pct"/>
            <w:vMerge/>
            <w:tcBorders>
              <w:top w:val="inset" w:sz="6" w:space="0" w:color="808080"/>
              <w:left w:val="inset" w:sz="6" w:space="0" w:color="808080"/>
              <w:bottom w:val="inset" w:sz="6" w:space="0" w:color="808080"/>
              <w:right w:val="inset" w:sz="6" w:space="0" w:color="808080"/>
            </w:tcBorders>
          </w:tcPr>
          <w:p w14:paraId="6F7656D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9EEA18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81BC0" w14:textId="77777777" w:rsidR="00305A13" w:rsidRDefault="00394938">
            <w:pPr>
              <w:spacing w:line="240" w:lineRule="auto"/>
              <w:ind w:left="60"/>
              <w:jc w:val="left"/>
              <w:rPr>
                <w:bdr w:val="nil"/>
              </w:rPr>
            </w:pPr>
            <w:r>
              <w:rPr>
                <w:rFonts w:ascii="Calibri" w:eastAsia="Calibri" w:hAnsi="Calibri" w:cs="Calibri"/>
                <w:sz w:val="20"/>
                <w:bdr w:val="nil"/>
              </w:rPr>
              <w:t>Tematický okruh: Bydlení</w:t>
            </w:r>
            <w:r>
              <w:rPr>
                <w:rFonts w:ascii="Calibri" w:eastAsia="Calibri" w:hAnsi="Calibri" w:cs="Calibri"/>
                <w:sz w:val="20"/>
                <w:bdr w:val="nil"/>
              </w:rPr>
              <w:br/>
              <w:t>dům, byt, okolí – popis</w:t>
            </w:r>
            <w:r>
              <w:rPr>
                <w:rFonts w:ascii="Calibri" w:eastAsia="Calibri" w:hAnsi="Calibri" w:cs="Calibri"/>
                <w:sz w:val="20"/>
                <w:bdr w:val="nil"/>
              </w:rPr>
              <w:br/>
              <w:t>orientace v prostoru</w:t>
            </w:r>
            <w:r>
              <w:rPr>
                <w:rFonts w:ascii="Calibri" w:eastAsia="Calibri" w:hAnsi="Calibri" w:cs="Calibri"/>
                <w:sz w:val="20"/>
                <w:bdr w:val="nil"/>
              </w:rPr>
              <w:br/>
              <w:t>popis věcí</w:t>
            </w:r>
            <w:r>
              <w:rPr>
                <w:rFonts w:ascii="Calibri" w:eastAsia="Calibri" w:hAnsi="Calibri" w:cs="Calibri"/>
                <w:sz w:val="20"/>
                <w:bdr w:val="nil"/>
              </w:rPr>
              <w:br/>
              <w:t>popis každodenních činností</w:t>
            </w:r>
            <w:r>
              <w:rPr>
                <w:rFonts w:ascii="Calibri" w:eastAsia="Calibri" w:hAnsi="Calibri" w:cs="Calibri"/>
                <w:sz w:val="20"/>
                <w:bdr w:val="nil"/>
              </w:rPr>
              <w:br/>
              <w:t>„passé composé“ se slovesem „être“</w:t>
            </w:r>
            <w:r>
              <w:rPr>
                <w:rFonts w:ascii="Calibri" w:eastAsia="Calibri" w:hAnsi="Calibri" w:cs="Calibri"/>
                <w:sz w:val="20"/>
                <w:bdr w:val="nil"/>
              </w:rPr>
              <w:br/>
              <w:t>předložky „à, en, dans“</w:t>
            </w:r>
            <w:r>
              <w:rPr>
                <w:rFonts w:ascii="Calibri" w:eastAsia="Calibri" w:hAnsi="Calibri" w:cs="Calibri"/>
                <w:sz w:val="20"/>
                <w:bdr w:val="nil"/>
              </w:rPr>
              <w:br/>
              <w:t>řadové číslovky</w:t>
            </w:r>
          </w:p>
        </w:tc>
      </w:tr>
      <w:tr w:rsidR="00305A13" w14:paraId="590CDF15" w14:textId="77777777">
        <w:tc>
          <w:tcPr>
            <w:tcW w:w="1650" w:type="pct"/>
            <w:vMerge/>
            <w:tcBorders>
              <w:top w:val="inset" w:sz="6" w:space="0" w:color="808080"/>
              <w:left w:val="inset" w:sz="6" w:space="0" w:color="808080"/>
              <w:bottom w:val="inset" w:sz="6" w:space="0" w:color="808080"/>
              <w:right w:val="inset" w:sz="6" w:space="0" w:color="808080"/>
            </w:tcBorders>
          </w:tcPr>
          <w:p w14:paraId="1A61082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821A1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04D28" w14:textId="77777777" w:rsidR="00305A13" w:rsidRDefault="00394938">
            <w:pPr>
              <w:spacing w:line="240" w:lineRule="auto"/>
              <w:ind w:left="60"/>
              <w:jc w:val="left"/>
              <w:rPr>
                <w:bdr w:val="nil"/>
              </w:rPr>
            </w:pPr>
            <w:r>
              <w:rPr>
                <w:rFonts w:ascii="Calibri" w:eastAsia="Calibri" w:hAnsi="Calibri" w:cs="Calibri"/>
                <w:sz w:val="20"/>
                <w:bdr w:val="nil"/>
              </w:rPr>
              <w:t>Tematický okruh: Jídlo</w:t>
            </w:r>
            <w:r>
              <w:rPr>
                <w:rFonts w:ascii="Calibri" w:eastAsia="Calibri" w:hAnsi="Calibri" w:cs="Calibri"/>
                <w:sz w:val="20"/>
                <w:bdr w:val="nil"/>
              </w:rPr>
              <w:br/>
              <w:t>jídlo a stolování</w:t>
            </w:r>
            <w:r>
              <w:rPr>
                <w:rFonts w:ascii="Calibri" w:eastAsia="Calibri" w:hAnsi="Calibri" w:cs="Calibri"/>
                <w:sz w:val="20"/>
                <w:bdr w:val="nil"/>
              </w:rPr>
              <w:br/>
              <w:t>nakupování</w:t>
            </w:r>
            <w:r>
              <w:rPr>
                <w:rFonts w:ascii="Calibri" w:eastAsia="Calibri" w:hAnsi="Calibri" w:cs="Calibri"/>
                <w:sz w:val="20"/>
                <w:bdr w:val="nil"/>
              </w:rPr>
              <w:br/>
              <w:t>dělivý člen</w:t>
            </w:r>
            <w:r>
              <w:rPr>
                <w:rFonts w:ascii="Calibri" w:eastAsia="Calibri" w:hAnsi="Calibri" w:cs="Calibri"/>
                <w:sz w:val="20"/>
                <w:bdr w:val="nil"/>
              </w:rPr>
              <w:br/>
              <w:t>časov</w:t>
            </w:r>
            <w:r>
              <w:rPr>
                <w:rFonts w:ascii="Calibri" w:eastAsia="Calibri" w:hAnsi="Calibri" w:cs="Calibri"/>
                <w:sz w:val="20"/>
                <w:bdr w:val="nil"/>
              </w:rPr>
              <w:t>ání slovesa „boir“</w:t>
            </w:r>
            <w:r>
              <w:rPr>
                <w:rFonts w:ascii="Calibri" w:eastAsia="Calibri" w:hAnsi="Calibri" w:cs="Calibri"/>
                <w:sz w:val="20"/>
                <w:bdr w:val="nil"/>
              </w:rPr>
              <w:br/>
              <w:t>výrazy množství („de“, „en“)</w:t>
            </w:r>
          </w:p>
        </w:tc>
      </w:tr>
      <w:tr w:rsidR="00305A13" w14:paraId="02FB0B31" w14:textId="77777777">
        <w:tc>
          <w:tcPr>
            <w:tcW w:w="1650" w:type="pct"/>
            <w:vMerge/>
            <w:tcBorders>
              <w:top w:val="inset" w:sz="6" w:space="0" w:color="808080"/>
              <w:left w:val="inset" w:sz="6" w:space="0" w:color="808080"/>
              <w:bottom w:val="inset" w:sz="6" w:space="0" w:color="808080"/>
              <w:right w:val="inset" w:sz="6" w:space="0" w:color="808080"/>
            </w:tcBorders>
          </w:tcPr>
          <w:p w14:paraId="5DD703A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CB4853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6B358" w14:textId="77777777" w:rsidR="00305A13" w:rsidRDefault="00394938">
            <w:pPr>
              <w:spacing w:line="240" w:lineRule="auto"/>
              <w:ind w:left="60"/>
              <w:jc w:val="left"/>
              <w:rPr>
                <w:bdr w:val="nil"/>
              </w:rPr>
            </w:pPr>
            <w:r>
              <w:rPr>
                <w:rFonts w:ascii="Calibri" w:eastAsia="Calibri" w:hAnsi="Calibri" w:cs="Calibri"/>
                <w:sz w:val="20"/>
                <w:bdr w:val="nil"/>
              </w:rPr>
              <w:t>Tematický okruh: Tradice</w:t>
            </w:r>
            <w:r>
              <w:rPr>
                <w:rFonts w:ascii="Calibri" w:eastAsia="Calibri" w:hAnsi="Calibri" w:cs="Calibri"/>
                <w:sz w:val="20"/>
                <w:bdr w:val="nil"/>
              </w:rPr>
              <w:br/>
              <w:t>svátky, tradice, zvyky, důležitá data, jídlo</w:t>
            </w:r>
            <w:r>
              <w:rPr>
                <w:rFonts w:ascii="Calibri" w:eastAsia="Calibri" w:hAnsi="Calibri" w:cs="Calibri"/>
                <w:sz w:val="20"/>
                <w:bdr w:val="nil"/>
              </w:rPr>
              <w:br/>
              <w:t>svátky u nás a ve Francii (projekt)</w:t>
            </w:r>
          </w:p>
        </w:tc>
      </w:tr>
      <w:tr w:rsidR="00305A13" w14:paraId="0EC69031" w14:textId="77777777">
        <w:tc>
          <w:tcPr>
            <w:tcW w:w="1650" w:type="pct"/>
            <w:vMerge/>
            <w:tcBorders>
              <w:top w:val="inset" w:sz="6" w:space="0" w:color="808080"/>
              <w:left w:val="inset" w:sz="6" w:space="0" w:color="808080"/>
              <w:bottom w:val="inset" w:sz="6" w:space="0" w:color="808080"/>
              <w:right w:val="inset" w:sz="6" w:space="0" w:color="808080"/>
            </w:tcBorders>
          </w:tcPr>
          <w:p w14:paraId="73E9109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F2D8C9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7DF84" w14:textId="77777777" w:rsidR="00305A13" w:rsidRDefault="00394938">
            <w:pPr>
              <w:spacing w:line="240" w:lineRule="auto"/>
              <w:ind w:left="60"/>
              <w:jc w:val="left"/>
              <w:rPr>
                <w:bdr w:val="nil"/>
              </w:rPr>
            </w:pPr>
            <w:r>
              <w:rPr>
                <w:rFonts w:ascii="Calibri" w:eastAsia="Calibri" w:hAnsi="Calibri" w:cs="Calibri"/>
                <w:sz w:val="20"/>
                <w:bdr w:val="nil"/>
              </w:rPr>
              <w:t>Tematický okruh: Oblékání</w:t>
            </w:r>
            <w:r>
              <w:rPr>
                <w:rFonts w:ascii="Calibri" w:eastAsia="Calibri" w:hAnsi="Calibri" w:cs="Calibri"/>
                <w:sz w:val="20"/>
                <w:bdr w:val="nil"/>
              </w:rPr>
              <w:br/>
              <w:t>oblečení, módní přehlídka</w:t>
            </w:r>
            <w:r>
              <w:rPr>
                <w:rFonts w:ascii="Calibri" w:eastAsia="Calibri" w:hAnsi="Calibri" w:cs="Calibri"/>
                <w:sz w:val="20"/>
                <w:bdr w:val="nil"/>
              </w:rPr>
              <w:br/>
              <w:t>postavení přídavných jmen</w:t>
            </w:r>
            <w:r>
              <w:rPr>
                <w:rFonts w:ascii="Calibri" w:eastAsia="Calibri" w:hAnsi="Calibri" w:cs="Calibri"/>
                <w:sz w:val="20"/>
                <w:bdr w:val="nil"/>
              </w:rPr>
              <w:br/>
              <w:t xml:space="preserve">sloveso </w:t>
            </w:r>
            <w:r>
              <w:rPr>
                <w:rFonts w:ascii="Calibri" w:eastAsia="Calibri" w:hAnsi="Calibri" w:cs="Calibri"/>
                <w:sz w:val="20"/>
                <w:bdr w:val="nil"/>
              </w:rPr>
              <w:t>„mettre“</w:t>
            </w:r>
          </w:p>
        </w:tc>
      </w:tr>
      <w:tr w:rsidR="00305A13" w14:paraId="04ECEAB3" w14:textId="77777777">
        <w:tc>
          <w:tcPr>
            <w:tcW w:w="1650" w:type="pct"/>
            <w:vMerge/>
            <w:tcBorders>
              <w:top w:val="inset" w:sz="6" w:space="0" w:color="808080"/>
              <w:left w:val="inset" w:sz="6" w:space="0" w:color="808080"/>
              <w:bottom w:val="inset" w:sz="6" w:space="0" w:color="808080"/>
              <w:right w:val="inset" w:sz="6" w:space="0" w:color="808080"/>
            </w:tcBorders>
          </w:tcPr>
          <w:p w14:paraId="729654F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470F5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3E3F5"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návštěva lékaře</w:t>
            </w:r>
            <w:r>
              <w:rPr>
                <w:rFonts w:ascii="Calibri" w:eastAsia="Calibri" w:hAnsi="Calibri" w:cs="Calibri"/>
                <w:sz w:val="20"/>
                <w:bdr w:val="nil"/>
              </w:rPr>
              <w:br/>
              <w:t>zdravý životní styl</w:t>
            </w:r>
            <w:r>
              <w:rPr>
                <w:rFonts w:ascii="Calibri" w:eastAsia="Calibri" w:hAnsi="Calibri" w:cs="Calibri"/>
                <w:sz w:val="20"/>
                <w:bdr w:val="nil"/>
              </w:rPr>
              <w:br/>
              <w:t>sloveso „se sentir“</w:t>
            </w:r>
            <w:r>
              <w:rPr>
                <w:rFonts w:ascii="Calibri" w:eastAsia="Calibri" w:hAnsi="Calibri" w:cs="Calibri"/>
                <w:sz w:val="20"/>
                <w:bdr w:val="nil"/>
              </w:rPr>
              <w:br/>
              <w:t>orientace v čase</w:t>
            </w:r>
          </w:p>
        </w:tc>
      </w:tr>
      <w:tr w:rsidR="00305A13" w14:paraId="18985B8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48D74" w14:textId="77777777" w:rsidR="00305A13" w:rsidRDefault="00394938">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w:t>
            </w:r>
            <w:r>
              <w:rPr>
                <w:rFonts w:ascii="Calibri" w:eastAsia="Calibri" w:hAnsi="Calibri" w:cs="Calibri"/>
                <w:sz w:val="20"/>
                <w:bdr w:val="nil"/>
              </w:rPr>
              <w:t>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34600" w14:textId="77777777" w:rsidR="00305A13" w:rsidRDefault="00394938">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143F2"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škola, školní rozvrh, předměty</w:t>
            </w:r>
            <w:r>
              <w:rPr>
                <w:rFonts w:ascii="Calibri" w:eastAsia="Calibri" w:hAnsi="Calibri" w:cs="Calibri"/>
                <w:sz w:val="20"/>
                <w:bdr w:val="nil"/>
              </w:rPr>
              <w:br/>
              <w:t>všední den, volný čas a sport</w:t>
            </w:r>
            <w:r>
              <w:rPr>
                <w:rFonts w:ascii="Calibri" w:eastAsia="Calibri" w:hAnsi="Calibri" w:cs="Calibri"/>
                <w:sz w:val="20"/>
                <w:bdr w:val="nil"/>
              </w:rPr>
              <w:br/>
              <w:t>sportovní činnosti</w:t>
            </w:r>
            <w:r>
              <w:rPr>
                <w:rFonts w:ascii="Calibri" w:eastAsia="Calibri" w:hAnsi="Calibri" w:cs="Calibri"/>
                <w:sz w:val="20"/>
                <w:bdr w:val="nil"/>
              </w:rPr>
              <w:br/>
              <w:t>„passé composé“ se slovesem „avoir“</w:t>
            </w:r>
            <w:r>
              <w:rPr>
                <w:rFonts w:ascii="Calibri" w:eastAsia="Calibri" w:hAnsi="Calibri" w:cs="Calibri"/>
                <w:sz w:val="20"/>
                <w:bdr w:val="nil"/>
              </w:rPr>
              <w:br/>
              <w:t>časování slovesa „sortir, partir“</w:t>
            </w:r>
            <w:r>
              <w:rPr>
                <w:rFonts w:ascii="Calibri" w:eastAsia="Calibri" w:hAnsi="Calibri" w:cs="Calibri"/>
                <w:sz w:val="20"/>
                <w:bdr w:val="nil"/>
              </w:rPr>
              <w:br/>
              <w:t>dopravní prostředky</w:t>
            </w:r>
            <w:r>
              <w:rPr>
                <w:rFonts w:ascii="Calibri" w:eastAsia="Calibri" w:hAnsi="Calibri" w:cs="Calibri"/>
                <w:sz w:val="20"/>
                <w:bdr w:val="nil"/>
              </w:rPr>
              <w:br/>
              <w:t>obec, orientace v prostoru a v mapě</w:t>
            </w:r>
          </w:p>
        </w:tc>
      </w:tr>
      <w:tr w:rsidR="00305A13" w14:paraId="62A9C3E9" w14:textId="77777777">
        <w:tc>
          <w:tcPr>
            <w:tcW w:w="1650" w:type="pct"/>
            <w:vMerge/>
            <w:tcBorders>
              <w:top w:val="inset" w:sz="6" w:space="0" w:color="808080"/>
              <w:left w:val="inset" w:sz="6" w:space="0" w:color="808080"/>
              <w:bottom w:val="inset" w:sz="6" w:space="0" w:color="808080"/>
              <w:right w:val="inset" w:sz="6" w:space="0" w:color="808080"/>
            </w:tcBorders>
          </w:tcPr>
          <w:p w14:paraId="27FB2D5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A08504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BB709" w14:textId="77777777" w:rsidR="00305A13" w:rsidRDefault="00394938">
            <w:pPr>
              <w:spacing w:line="240" w:lineRule="auto"/>
              <w:ind w:left="60"/>
              <w:jc w:val="left"/>
              <w:rPr>
                <w:bdr w:val="nil"/>
              </w:rPr>
            </w:pPr>
            <w:r>
              <w:rPr>
                <w:rFonts w:ascii="Calibri" w:eastAsia="Calibri" w:hAnsi="Calibri" w:cs="Calibri"/>
                <w:sz w:val="20"/>
                <w:bdr w:val="nil"/>
              </w:rPr>
              <w:t>Tematický okruh: Bydlení</w:t>
            </w:r>
            <w:r>
              <w:rPr>
                <w:rFonts w:ascii="Calibri" w:eastAsia="Calibri" w:hAnsi="Calibri" w:cs="Calibri"/>
                <w:sz w:val="20"/>
                <w:bdr w:val="nil"/>
              </w:rPr>
              <w:br/>
              <w:t>dům, byt, okolí – popis</w:t>
            </w:r>
            <w:r>
              <w:rPr>
                <w:rFonts w:ascii="Calibri" w:eastAsia="Calibri" w:hAnsi="Calibri" w:cs="Calibri"/>
                <w:sz w:val="20"/>
                <w:bdr w:val="nil"/>
              </w:rPr>
              <w:br/>
              <w:t>orientace v prostoru</w:t>
            </w:r>
            <w:r>
              <w:rPr>
                <w:rFonts w:ascii="Calibri" w:eastAsia="Calibri" w:hAnsi="Calibri" w:cs="Calibri"/>
                <w:sz w:val="20"/>
                <w:bdr w:val="nil"/>
              </w:rPr>
              <w:br/>
              <w:t>popis věcí</w:t>
            </w:r>
            <w:r>
              <w:rPr>
                <w:rFonts w:ascii="Calibri" w:eastAsia="Calibri" w:hAnsi="Calibri" w:cs="Calibri"/>
                <w:sz w:val="20"/>
                <w:bdr w:val="nil"/>
              </w:rPr>
              <w:br/>
              <w:t>popis každodenních činností</w:t>
            </w:r>
            <w:r>
              <w:rPr>
                <w:rFonts w:ascii="Calibri" w:eastAsia="Calibri" w:hAnsi="Calibri" w:cs="Calibri"/>
                <w:sz w:val="20"/>
                <w:bdr w:val="nil"/>
              </w:rPr>
              <w:br/>
              <w:t>„passé composé“ se slovesem „être“</w:t>
            </w:r>
            <w:r>
              <w:rPr>
                <w:rFonts w:ascii="Calibri" w:eastAsia="Calibri" w:hAnsi="Calibri" w:cs="Calibri"/>
                <w:sz w:val="20"/>
                <w:bdr w:val="nil"/>
              </w:rPr>
              <w:br/>
              <w:t xml:space="preserve">předložky „à, </w:t>
            </w:r>
            <w:r>
              <w:rPr>
                <w:rFonts w:ascii="Calibri" w:eastAsia="Calibri" w:hAnsi="Calibri" w:cs="Calibri"/>
                <w:sz w:val="20"/>
                <w:bdr w:val="nil"/>
              </w:rPr>
              <w:t>en, dans“</w:t>
            </w:r>
            <w:r>
              <w:rPr>
                <w:rFonts w:ascii="Calibri" w:eastAsia="Calibri" w:hAnsi="Calibri" w:cs="Calibri"/>
                <w:sz w:val="20"/>
                <w:bdr w:val="nil"/>
              </w:rPr>
              <w:br/>
              <w:t>řadové číslovky</w:t>
            </w:r>
          </w:p>
        </w:tc>
      </w:tr>
      <w:tr w:rsidR="00305A13" w14:paraId="6C3D87EF" w14:textId="77777777">
        <w:tc>
          <w:tcPr>
            <w:tcW w:w="1650" w:type="pct"/>
            <w:vMerge/>
            <w:tcBorders>
              <w:top w:val="inset" w:sz="6" w:space="0" w:color="808080"/>
              <w:left w:val="inset" w:sz="6" w:space="0" w:color="808080"/>
              <w:bottom w:val="inset" w:sz="6" w:space="0" w:color="808080"/>
              <w:right w:val="inset" w:sz="6" w:space="0" w:color="808080"/>
            </w:tcBorders>
          </w:tcPr>
          <w:p w14:paraId="25CDB43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F874B0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6AD26" w14:textId="77777777" w:rsidR="00305A13" w:rsidRDefault="00394938">
            <w:pPr>
              <w:spacing w:line="240" w:lineRule="auto"/>
              <w:ind w:left="60"/>
              <w:jc w:val="left"/>
              <w:rPr>
                <w:bdr w:val="nil"/>
              </w:rPr>
            </w:pPr>
            <w:r>
              <w:rPr>
                <w:rFonts w:ascii="Calibri" w:eastAsia="Calibri" w:hAnsi="Calibri" w:cs="Calibri"/>
                <w:sz w:val="20"/>
                <w:bdr w:val="nil"/>
              </w:rPr>
              <w:t>Tematický okruh: Jídlo</w:t>
            </w:r>
            <w:r>
              <w:rPr>
                <w:rFonts w:ascii="Calibri" w:eastAsia="Calibri" w:hAnsi="Calibri" w:cs="Calibri"/>
                <w:sz w:val="20"/>
                <w:bdr w:val="nil"/>
              </w:rPr>
              <w:br/>
              <w:t>jídlo a stolování</w:t>
            </w:r>
            <w:r>
              <w:rPr>
                <w:rFonts w:ascii="Calibri" w:eastAsia="Calibri" w:hAnsi="Calibri" w:cs="Calibri"/>
                <w:sz w:val="20"/>
                <w:bdr w:val="nil"/>
              </w:rPr>
              <w:br/>
              <w:t>nakupování</w:t>
            </w:r>
            <w:r>
              <w:rPr>
                <w:rFonts w:ascii="Calibri" w:eastAsia="Calibri" w:hAnsi="Calibri" w:cs="Calibri"/>
                <w:sz w:val="20"/>
                <w:bdr w:val="nil"/>
              </w:rPr>
              <w:br/>
              <w:t>dělivý člen</w:t>
            </w:r>
            <w:r>
              <w:rPr>
                <w:rFonts w:ascii="Calibri" w:eastAsia="Calibri" w:hAnsi="Calibri" w:cs="Calibri"/>
                <w:sz w:val="20"/>
                <w:bdr w:val="nil"/>
              </w:rPr>
              <w:br/>
              <w:t>časování slovesa „boir“</w:t>
            </w:r>
            <w:r>
              <w:rPr>
                <w:rFonts w:ascii="Calibri" w:eastAsia="Calibri" w:hAnsi="Calibri" w:cs="Calibri"/>
                <w:sz w:val="20"/>
                <w:bdr w:val="nil"/>
              </w:rPr>
              <w:br/>
              <w:t>výrazy množství („de“, „en“)</w:t>
            </w:r>
          </w:p>
        </w:tc>
      </w:tr>
      <w:tr w:rsidR="00305A13" w14:paraId="31448518" w14:textId="77777777">
        <w:tc>
          <w:tcPr>
            <w:tcW w:w="1650" w:type="pct"/>
            <w:vMerge/>
            <w:tcBorders>
              <w:top w:val="inset" w:sz="6" w:space="0" w:color="808080"/>
              <w:left w:val="inset" w:sz="6" w:space="0" w:color="808080"/>
              <w:bottom w:val="inset" w:sz="6" w:space="0" w:color="808080"/>
              <w:right w:val="inset" w:sz="6" w:space="0" w:color="808080"/>
            </w:tcBorders>
          </w:tcPr>
          <w:p w14:paraId="0F94C2B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8FE360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A8A33" w14:textId="77777777" w:rsidR="00305A13" w:rsidRDefault="00394938">
            <w:pPr>
              <w:spacing w:line="240" w:lineRule="auto"/>
              <w:ind w:left="60"/>
              <w:jc w:val="left"/>
              <w:rPr>
                <w:bdr w:val="nil"/>
              </w:rPr>
            </w:pPr>
            <w:r>
              <w:rPr>
                <w:rFonts w:ascii="Calibri" w:eastAsia="Calibri" w:hAnsi="Calibri" w:cs="Calibri"/>
                <w:sz w:val="20"/>
                <w:bdr w:val="nil"/>
              </w:rPr>
              <w:t>Tematický okruh: Oblékání</w:t>
            </w:r>
            <w:r>
              <w:rPr>
                <w:rFonts w:ascii="Calibri" w:eastAsia="Calibri" w:hAnsi="Calibri" w:cs="Calibri"/>
                <w:sz w:val="20"/>
                <w:bdr w:val="nil"/>
              </w:rPr>
              <w:br/>
              <w:t>oblečení, módní přehlídka</w:t>
            </w:r>
            <w:r>
              <w:rPr>
                <w:rFonts w:ascii="Calibri" w:eastAsia="Calibri" w:hAnsi="Calibri" w:cs="Calibri"/>
                <w:sz w:val="20"/>
                <w:bdr w:val="nil"/>
              </w:rPr>
              <w:br/>
              <w:t>postavení přídavných jmen</w:t>
            </w:r>
            <w:r>
              <w:rPr>
                <w:rFonts w:ascii="Calibri" w:eastAsia="Calibri" w:hAnsi="Calibri" w:cs="Calibri"/>
                <w:sz w:val="20"/>
                <w:bdr w:val="nil"/>
              </w:rPr>
              <w:br/>
              <w:t>sloveso „mettre“</w:t>
            </w:r>
          </w:p>
        </w:tc>
      </w:tr>
      <w:tr w:rsidR="00305A13" w14:paraId="13EED321" w14:textId="77777777">
        <w:tc>
          <w:tcPr>
            <w:tcW w:w="1650" w:type="pct"/>
            <w:vMerge/>
            <w:tcBorders>
              <w:top w:val="inset" w:sz="6" w:space="0" w:color="808080"/>
              <w:left w:val="inset" w:sz="6" w:space="0" w:color="808080"/>
              <w:bottom w:val="inset" w:sz="6" w:space="0" w:color="808080"/>
              <w:right w:val="inset" w:sz="6" w:space="0" w:color="808080"/>
            </w:tcBorders>
          </w:tcPr>
          <w:p w14:paraId="2CB2B6E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F1F4C7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5C3A1"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návštěva lékaře</w:t>
            </w:r>
            <w:r>
              <w:rPr>
                <w:rFonts w:ascii="Calibri" w:eastAsia="Calibri" w:hAnsi="Calibri" w:cs="Calibri"/>
                <w:sz w:val="20"/>
                <w:bdr w:val="nil"/>
              </w:rPr>
              <w:br/>
              <w:t>zdravý životní styl</w:t>
            </w:r>
            <w:r>
              <w:rPr>
                <w:rFonts w:ascii="Calibri" w:eastAsia="Calibri" w:hAnsi="Calibri" w:cs="Calibri"/>
                <w:sz w:val="20"/>
                <w:bdr w:val="nil"/>
              </w:rPr>
              <w:br/>
              <w:t>sloveso „se sentir“</w:t>
            </w:r>
            <w:r>
              <w:rPr>
                <w:rFonts w:ascii="Calibri" w:eastAsia="Calibri" w:hAnsi="Calibri" w:cs="Calibri"/>
                <w:sz w:val="20"/>
                <w:bdr w:val="nil"/>
              </w:rPr>
              <w:br/>
              <w:t>orientace v čase</w:t>
            </w:r>
          </w:p>
        </w:tc>
      </w:tr>
      <w:tr w:rsidR="00305A13" w14:paraId="501A31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65215" w14:textId="77777777" w:rsidR="00305A13" w:rsidRDefault="00394938">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7D933" w14:textId="77777777" w:rsidR="00305A13" w:rsidRDefault="00394938">
            <w:pPr>
              <w:spacing w:line="240" w:lineRule="auto"/>
              <w:ind w:left="60"/>
              <w:jc w:val="left"/>
              <w:rPr>
                <w:bdr w:val="nil"/>
              </w:rPr>
            </w:pPr>
            <w:r>
              <w:rPr>
                <w:rFonts w:ascii="Calibri" w:eastAsia="Calibri" w:hAnsi="Calibri" w:cs="Calibri"/>
                <w:sz w:val="20"/>
                <w:bdr w:val="nil"/>
              </w:rPr>
              <w:t>stručně reaguje na jednoduché písemné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4771C" w14:textId="77777777" w:rsidR="00305A13" w:rsidRDefault="00394938">
            <w:pPr>
              <w:spacing w:line="240" w:lineRule="auto"/>
              <w:ind w:left="60"/>
              <w:jc w:val="left"/>
              <w:rPr>
                <w:bdr w:val="nil"/>
              </w:rPr>
            </w:pPr>
            <w:r>
              <w:rPr>
                <w:rFonts w:ascii="Calibri" w:eastAsia="Calibri" w:hAnsi="Calibri" w:cs="Calibri"/>
                <w:sz w:val="20"/>
                <w:bdr w:val="nil"/>
              </w:rPr>
              <w:t>Tematický okruh: Tra</w:t>
            </w:r>
            <w:r>
              <w:rPr>
                <w:rFonts w:ascii="Calibri" w:eastAsia="Calibri" w:hAnsi="Calibri" w:cs="Calibri"/>
                <w:sz w:val="20"/>
                <w:bdr w:val="nil"/>
              </w:rPr>
              <w:t>dice</w:t>
            </w:r>
            <w:r>
              <w:rPr>
                <w:rFonts w:ascii="Calibri" w:eastAsia="Calibri" w:hAnsi="Calibri" w:cs="Calibri"/>
                <w:sz w:val="20"/>
                <w:bdr w:val="nil"/>
              </w:rPr>
              <w:br/>
              <w:t>svátky, tradice, zvyky, důležitá data, jídlo</w:t>
            </w:r>
            <w:r>
              <w:rPr>
                <w:rFonts w:ascii="Calibri" w:eastAsia="Calibri" w:hAnsi="Calibri" w:cs="Calibri"/>
                <w:sz w:val="20"/>
                <w:bdr w:val="nil"/>
              </w:rPr>
              <w:br/>
              <w:t>svátky u nás a ve Francii (projekt)</w:t>
            </w:r>
          </w:p>
        </w:tc>
      </w:tr>
      <w:tr w:rsidR="00305A13" w14:paraId="32C4D5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BB587"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FBD27" w14:textId="77777777" w:rsidR="00305A13" w:rsidRDefault="00394938">
            <w:pPr>
              <w:spacing w:line="240" w:lineRule="auto"/>
              <w:ind w:left="60"/>
              <w:jc w:val="left"/>
              <w:rPr>
                <w:bdr w:val="nil"/>
              </w:rPr>
            </w:pPr>
            <w:r>
              <w:rPr>
                <w:rFonts w:ascii="Calibri" w:eastAsia="Calibri" w:hAnsi="Calibri" w:cs="Calibri"/>
                <w:sz w:val="20"/>
                <w:bdr w:val="nil"/>
              </w:rPr>
              <w:t>osvojí si základní slovní zásobu týkající se školy a sportovních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87B73" w14:textId="77777777" w:rsidR="00305A13" w:rsidRDefault="00394938">
            <w:pPr>
              <w:spacing w:line="240" w:lineRule="auto"/>
              <w:ind w:left="60"/>
              <w:jc w:val="left"/>
              <w:rPr>
                <w:bdr w:val="nil"/>
              </w:rPr>
            </w:pPr>
            <w:r>
              <w:rPr>
                <w:rFonts w:ascii="Calibri" w:eastAsia="Calibri" w:hAnsi="Calibri" w:cs="Calibri"/>
                <w:sz w:val="20"/>
                <w:bdr w:val="nil"/>
              </w:rPr>
              <w:t>Tematický okruh: Škola</w:t>
            </w:r>
            <w:r>
              <w:rPr>
                <w:rFonts w:ascii="Calibri" w:eastAsia="Calibri" w:hAnsi="Calibri" w:cs="Calibri"/>
                <w:sz w:val="20"/>
                <w:bdr w:val="nil"/>
              </w:rPr>
              <w:br/>
              <w:t>škola, školní rozvrh, předměty</w:t>
            </w:r>
            <w:r>
              <w:rPr>
                <w:rFonts w:ascii="Calibri" w:eastAsia="Calibri" w:hAnsi="Calibri" w:cs="Calibri"/>
                <w:sz w:val="20"/>
                <w:bdr w:val="nil"/>
              </w:rPr>
              <w:br/>
              <w:t>všední den, volný čas a sport</w:t>
            </w:r>
            <w:r>
              <w:rPr>
                <w:rFonts w:ascii="Calibri" w:eastAsia="Calibri" w:hAnsi="Calibri" w:cs="Calibri"/>
                <w:sz w:val="20"/>
                <w:bdr w:val="nil"/>
              </w:rPr>
              <w:br/>
              <w:t>sportovní činnosti</w:t>
            </w:r>
            <w:r>
              <w:rPr>
                <w:rFonts w:ascii="Calibri" w:eastAsia="Calibri" w:hAnsi="Calibri" w:cs="Calibri"/>
                <w:sz w:val="20"/>
                <w:bdr w:val="nil"/>
              </w:rPr>
              <w:br/>
              <w:t>„passé composé“ se slovesem „avoir“</w:t>
            </w:r>
            <w:r>
              <w:rPr>
                <w:rFonts w:ascii="Calibri" w:eastAsia="Calibri" w:hAnsi="Calibri" w:cs="Calibri"/>
                <w:sz w:val="20"/>
                <w:bdr w:val="nil"/>
              </w:rPr>
              <w:br/>
              <w:t>časování slovesa „sortir, partir“</w:t>
            </w:r>
            <w:r>
              <w:rPr>
                <w:rFonts w:ascii="Calibri" w:eastAsia="Calibri" w:hAnsi="Calibri" w:cs="Calibri"/>
                <w:sz w:val="20"/>
                <w:bdr w:val="nil"/>
              </w:rPr>
              <w:br/>
              <w:t xml:space="preserve">dopravní </w:t>
            </w:r>
            <w:r>
              <w:rPr>
                <w:rFonts w:ascii="Calibri" w:eastAsia="Calibri" w:hAnsi="Calibri" w:cs="Calibri"/>
                <w:sz w:val="20"/>
                <w:bdr w:val="nil"/>
              </w:rPr>
              <w:t>prostředky</w:t>
            </w:r>
            <w:r>
              <w:rPr>
                <w:rFonts w:ascii="Calibri" w:eastAsia="Calibri" w:hAnsi="Calibri" w:cs="Calibri"/>
                <w:sz w:val="20"/>
                <w:bdr w:val="nil"/>
              </w:rPr>
              <w:br/>
              <w:t>obec, orientace v prostoru a v mapě</w:t>
            </w:r>
          </w:p>
        </w:tc>
      </w:tr>
      <w:tr w:rsidR="00305A13" w14:paraId="3D90D8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B961A"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A3A70" w14:textId="77777777" w:rsidR="00305A13" w:rsidRDefault="00394938">
            <w:pPr>
              <w:spacing w:line="240" w:lineRule="auto"/>
              <w:ind w:left="60"/>
              <w:jc w:val="left"/>
              <w:rPr>
                <w:bdr w:val="nil"/>
              </w:rPr>
            </w:pPr>
            <w:r>
              <w:rPr>
                <w:rFonts w:ascii="Calibri" w:eastAsia="Calibri" w:hAnsi="Calibri" w:cs="Calibri"/>
                <w:sz w:val="20"/>
                <w:bdr w:val="nil"/>
              </w:rPr>
              <w:t>osvojí si základní slovní zásobu týkající se by</w:t>
            </w:r>
            <w:r>
              <w:rPr>
                <w:rFonts w:ascii="Calibri" w:eastAsia="Calibri" w:hAnsi="Calibri" w:cs="Calibri"/>
                <w:sz w:val="20"/>
                <w:bdr w:val="nil"/>
              </w:rPr>
              <w:t>dlení, popisu věcí a orientace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0B01B" w14:textId="77777777" w:rsidR="00305A13" w:rsidRDefault="00394938">
            <w:pPr>
              <w:spacing w:line="240" w:lineRule="auto"/>
              <w:ind w:left="60"/>
              <w:jc w:val="left"/>
              <w:rPr>
                <w:bdr w:val="nil"/>
              </w:rPr>
            </w:pPr>
            <w:r>
              <w:rPr>
                <w:rFonts w:ascii="Calibri" w:eastAsia="Calibri" w:hAnsi="Calibri" w:cs="Calibri"/>
                <w:sz w:val="20"/>
                <w:bdr w:val="nil"/>
              </w:rPr>
              <w:t>Tematický okruh: Bydlení</w:t>
            </w:r>
            <w:r>
              <w:rPr>
                <w:rFonts w:ascii="Calibri" w:eastAsia="Calibri" w:hAnsi="Calibri" w:cs="Calibri"/>
                <w:sz w:val="20"/>
                <w:bdr w:val="nil"/>
              </w:rPr>
              <w:br/>
              <w:t>dům, byt, okolí – popis</w:t>
            </w:r>
            <w:r>
              <w:rPr>
                <w:rFonts w:ascii="Calibri" w:eastAsia="Calibri" w:hAnsi="Calibri" w:cs="Calibri"/>
                <w:sz w:val="20"/>
                <w:bdr w:val="nil"/>
              </w:rPr>
              <w:br/>
              <w:t>orientace v prostoru</w:t>
            </w:r>
            <w:r>
              <w:rPr>
                <w:rFonts w:ascii="Calibri" w:eastAsia="Calibri" w:hAnsi="Calibri" w:cs="Calibri"/>
                <w:sz w:val="20"/>
                <w:bdr w:val="nil"/>
              </w:rPr>
              <w:br/>
              <w:t>popis věcí</w:t>
            </w:r>
            <w:r>
              <w:rPr>
                <w:rFonts w:ascii="Calibri" w:eastAsia="Calibri" w:hAnsi="Calibri" w:cs="Calibri"/>
                <w:sz w:val="20"/>
                <w:bdr w:val="nil"/>
              </w:rPr>
              <w:br/>
              <w:t>popis každodenních činností</w:t>
            </w:r>
            <w:r>
              <w:rPr>
                <w:rFonts w:ascii="Calibri" w:eastAsia="Calibri" w:hAnsi="Calibri" w:cs="Calibri"/>
                <w:sz w:val="20"/>
                <w:bdr w:val="nil"/>
              </w:rPr>
              <w:br/>
              <w:t>„passé composé“ se slovesem „être“</w:t>
            </w:r>
            <w:r>
              <w:rPr>
                <w:rFonts w:ascii="Calibri" w:eastAsia="Calibri" w:hAnsi="Calibri" w:cs="Calibri"/>
                <w:sz w:val="20"/>
                <w:bdr w:val="nil"/>
              </w:rPr>
              <w:br/>
              <w:t>předložky „à, en, dans“</w:t>
            </w:r>
            <w:r>
              <w:rPr>
                <w:rFonts w:ascii="Calibri" w:eastAsia="Calibri" w:hAnsi="Calibri" w:cs="Calibri"/>
                <w:sz w:val="20"/>
                <w:bdr w:val="nil"/>
              </w:rPr>
              <w:br/>
              <w:t>řadové číslovky</w:t>
            </w:r>
          </w:p>
        </w:tc>
      </w:tr>
      <w:tr w:rsidR="00305A13" w14:paraId="2FE9AE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88E51" w14:textId="77777777" w:rsidR="00305A13" w:rsidRDefault="00394938">
            <w:pPr>
              <w:spacing w:line="240" w:lineRule="auto"/>
              <w:ind w:left="60"/>
              <w:jc w:val="left"/>
              <w:rPr>
                <w:bdr w:val="nil"/>
              </w:rPr>
            </w:pPr>
            <w:r>
              <w:rPr>
                <w:rFonts w:ascii="Calibri" w:eastAsia="Calibri" w:hAnsi="Calibri" w:cs="Calibri"/>
                <w:sz w:val="20"/>
                <w:bdr w:val="nil"/>
              </w:rPr>
              <w:t>DCJ-9-1-02 rozumí slovům a je</w:t>
            </w:r>
            <w:r>
              <w:rPr>
                <w:rFonts w:ascii="Calibri" w:eastAsia="Calibri" w:hAnsi="Calibri" w:cs="Calibri"/>
                <w:sz w:val="20"/>
                <w:bdr w:val="nil"/>
              </w:rPr>
              <w:t>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8BE46" w14:textId="77777777" w:rsidR="00305A13" w:rsidRDefault="00394938">
            <w:pPr>
              <w:spacing w:line="240" w:lineRule="auto"/>
              <w:ind w:left="60"/>
              <w:jc w:val="left"/>
              <w:rPr>
                <w:bdr w:val="nil"/>
              </w:rPr>
            </w:pPr>
            <w:r>
              <w:rPr>
                <w:rFonts w:ascii="Calibri" w:eastAsia="Calibri" w:hAnsi="Calibri" w:cs="Calibri"/>
                <w:sz w:val="20"/>
                <w:bdr w:val="nil"/>
              </w:rPr>
              <w:t>osvojí si základní slovní zásobu týkající se jídla a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85F38" w14:textId="77777777" w:rsidR="00305A13" w:rsidRDefault="00394938">
            <w:pPr>
              <w:spacing w:line="240" w:lineRule="auto"/>
              <w:ind w:left="60"/>
              <w:jc w:val="left"/>
              <w:rPr>
                <w:bdr w:val="nil"/>
              </w:rPr>
            </w:pPr>
            <w:r>
              <w:rPr>
                <w:rFonts w:ascii="Calibri" w:eastAsia="Calibri" w:hAnsi="Calibri" w:cs="Calibri"/>
                <w:sz w:val="20"/>
                <w:bdr w:val="nil"/>
              </w:rPr>
              <w:t>Tematický okruh: Jídlo</w:t>
            </w:r>
            <w:r>
              <w:rPr>
                <w:rFonts w:ascii="Calibri" w:eastAsia="Calibri" w:hAnsi="Calibri" w:cs="Calibri"/>
                <w:sz w:val="20"/>
                <w:bdr w:val="nil"/>
              </w:rPr>
              <w:br/>
              <w:t>jídlo a stolování</w:t>
            </w:r>
            <w:r>
              <w:rPr>
                <w:rFonts w:ascii="Calibri" w:eastAsia="Calibri" w:hAnsi="Calibri" w:cs="Calibri"/>
                <w:sz w:val="20"/>
                <w:bdr w:val="nil"/>
              </w:rPr>
              <w:br/>
              <w:t>nakupování</w:t>
            </w:r>
            <w:r>
              <w:rPr>
                <w:rFonts w:ascii="Calibri" w:eastAsia="Calibri" w:hAnsi="Calibri" w:cs="Calibri"/>
                <w:sz w:val="20"/>
                <w:bdr w:val="nil"/>
              </w:rPr>
              <w:br/>
              <w:t>dělivý čl</w:t>
            </w:r>
            <w:r>
              <w:rPr>
                <w:rFonts w:ascii="Calibri" w:eastAsia="Calibri" w:hAnsi="Calibri" w:cs="Calibri"/>
                <w:sz w:val="20"/>
                <w:bdr w:val="nil"/>
              </w:rPr>
              <w:t>en</w:t>
            </w:r>
            <w:r>
              <w:rPr>
                <w:rFonts w:ascii="Calibri" w:eastAsia="Calibri" w:hAnsi="Calibri" w:cs="Calibri"/>
                <w:sz w:val="20"/>
                <w:bdr w:val="nil"/>
              </w:rPr>
              <w:br/>
              <w:t>časování slovesa „boir“</w:t>
            </w:r>
            <w:r>
              <w:rPr>
                <w:rFonts w:ascii="Calibri" w:eastAsia="Calibri" w:hAnsi="Calibri" w:cs="Calibri"/>
                <w:sz w:val="20"/>
                <w:bdr w:val="nil"/>
              </w:rPr>
              <w:br/>
              <w:t>výrazy množství („de“, „en“)</w:t>
            </w:r>
          </w:p>
        </w:tc>
      </w:tr>
      <w:tr w:rsidR="00305A13" w14:paraId="7091C5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37A35"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41B37" w14:textId="77777777" w:rsidR="00305A13" w:rsidRDefault="00394938">
            <w:pPr>
              <w:spacing w:line="240" w:lineRule="auto"/>
              <w:ind w:left="60"/>
              <w:jc w:val="left"/>
              <w:rPr>
                <w:bdr w:val="nil"/>
              </w:rPr>
            </w:pPr>
            <w:r>
              <w:rPr>
                <w:rFonts w:ascii="Calibri" w:eastAsia="Calibri" w:hAnsi="Calibri" w:cs="Calibri"/>
                <w:sz w:val="20"/>
                <w:bdr w:val="nil"/>
              </w:rPr>
              <w:t>užívá základní fráze při nakupování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516A0" w14:textId="77777777" w:rsidR="00305A13" w:rsidRDefault="00394938">
            <w:pPr>
              <w:spacing w:line="240" w:lineRule="auto"/>
              <w:ind w:left="60"/>
              <w:jc w:val="left"/>
              <w:rPr>
                <w:bdr w:val="nil"/>
              </w:rPr>
            </w:pPr>
            <w:r>
              <w:rPr>
                <w:rFonts w:ascii="Calibri" w:eastAsia="Calibri" w:hAnsi="Calibri" w:cs="Calibri"/>
                <w:sz w:val="20"/>
                <w:bdr w:val="nil"/>
              </w:rPr>
              <w:t>Tematický okruh: Jídlo</w:t>
            </w:r>
            <w:r>
              <w:rPr>
                <w:rFonts w:ascii="Calibri" w:eastAsia="Calibri" w:hAnsi="Calibri" w:cs="Calibri"/>
                <w:sz w:val="20"/>
                <w:bdr w:val="nil"/>
              </w:rPr>
              <w:br/>
              <w:t>jídlo a stolování</w:t>
            </w:r>
            <w:r>
              <w:rPr>
                <w:rFonts w:ascii="Calibri" w:eastAsia="Calibri" w:hAnsi="Calibri" w:cs="Calibri"/>
                <w:sz w:val="20"/>
                <w:bdr w:val="nil"/>
              </w:rPr>
              <w:br/>
              <w:t>nakupování</w:t>
            </w:r>
            <w:r>
              <w:rPr>
                <w:rFonts w:ascii="Calibri" w:eastAsia="Calibri" w:hAnsi="Calibri" w:cs="Calibri"/>
                <w:sz w:val="20"/>
                <w:bdr w:val="nil"/>
              </w:rPr>
              <w:br/>
              <w:t>dělivý člen</w:t>
            </w:r>
            <w:r>
              <w:rPr>
                <w:rFonts w:ascii="Calibri" w:eastAsia="Calibri" w:hAnsi="Calibri" w:cs="Calibri"/>
                <w:sz w:val="20"/>
                <w:bdr w:val="nil"/>
              </w:rPr>
              <w:br/>
              <w:t>časování slovesa „boir“</w:t>
            </w:r>
            <w:r>
              <w:rPr>
                <w:rFonts w:ascii="Calibri" w:eastAsia="Calibri" w:hAnsi="Calibri" w:cs="Calibri"/>
                <w:sz w:val="20"/>
                <w:bdr w:val="nil"/>
              </w:rPr>
              <w:br/>
              <w:t>výrazy množství („de“, „en“)</w:t>
            </w:r>
          </w:p>
        </w:tc>
      </w:tr>
      <w:tr w:rsidR="00305A13" w14:paraId="48EF73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397DF"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618F5" w14:textId="77777777" w:rsidR="00305A13" w:rsidRDefault="00394938">
            <w:pPr>
              <w:spacing w:line="240" w:lineRule="auto"/>
              <w:ind w:left="60"/>
              <w:jc w:val="left"/>
              <w:rPr>
                <w:bdr w:val="nil"/>
              </w:rPr>
            </w:pPr>
            <w:r>
              <w:rPr>
                <w:rFonts w:ascii="Calibri" w:eastAsia="Calibri" w:hAnsi="Calibri" w:cs="Calibri"/>
                <w:sz w:val="20"/>
                <w:bdr w:val="nil"/>
              </w:rPr>
              <w:t>dokáže vytvořit základní tvary "passé composé"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84BC3" w14:textId="77777777" w:rsidR="00305A13" w:rsidRDefault="00394938">
            <w:pPr>
              <w:spacing w:line="240" w:lineRule="auto"/>
              <w:ind w:left="60"/>
              <w:jc w:val="left"/>
              <w:rPr>
                <w:bdr w:val="nil"/>
              </w:rPr>
            </w:pPr>
            <w:r>
              <w:rPr>
                <w:rFonts w:ascii="Calibri" w:eastAsia="Calibri" w:hAnsi="Calibri" w:cs="Calibri"/>
                <w:sz w:val="20"/>
                <w:bdr w:val="nil"/>
              </w:rPr>
              <w:t>Tematický okruh: Bydlení</w:t>
            </w:r>
            <w:r>
              <w:rPr>
                <w:rFonts w:ascii="Calibri" w:eastAsia="Calibri" w:hAnsi="Calibri" w:cs="Calibri"/>
                <w:sz w:val="20"/>
                <w:bdr w:val="nil"/>
              </w:rPr>
              <w:br/>
              <w:t>dům, byt, okolí – popis</w:t>
            </w:r>
            <w:r>
              <w:rPr>
                <w:rFonts w:ascii="Calibri" w:eastAsia="Calibri" w:hAnsi="Calibri" w:cs="Calibri"/>
                <w:sz w:val="20"/>
                <w:bdr w:val="nil"/>
              </w:rPr>
              <w:br/>
              <w:t>orientace v prostoru</w:t>
            </w:r>
            <w:r>
              <w:rPr>
                <w:rFonts w:ascii="Calibri" w:eastAsia="Calibri" w:hAnsi="Calibri" w:cs="Calibri"/>
                <w:sz w:val="20"/>
                <w:bdr w:val="nil"/>
              </w:rPr>
              <w:br/>
              <w:t>popis věcí</w:t>
            </w:r>
            <w:r>
              <w:rPr>
                <w:rFonts w:ascii="Calibri" w:eastAsia="Calibri" w:hAnsi="Calibri" w:cs="Calibri"/>
                <w:sz w:val="20"/>
                <w:bdr w:val="nil"/>
              </w:rPr>
              <w:br/>
              <w:t>popis každodenních činností</w:t>
            </w:r>
            <w:r>
              <w:rPr>
                <w:rFonts w:ascii="Calibri" w:eastAsia="Calibri" w:hAnsi="Calibri" w:cs="Calibri"/>
                <w:sz w:val="20"/>
                <w:bdr w:val="nil"/>
              </w:rPr>
              <w:br/>
              <w:t>„passé composé“ se slovesem „être“</w:t>
            </w:r>
            <w:r>
              <w:rPr>
                <w:rFonts w:ascii="Calibri" w:eastAsia="Calibri" w:hAnsi="Calibri" w:cs="Calibri"/>
                <w:sz w:val="20"/>
                <w:bdr w:val="nil"/>
              </w:rPr>
              <w:br/>
              <w:t>předložky „à, en</w:t>
            </w:r>
            <w:r>
              <w:rPr>
                <w:rFonts w:ascii="Calibri" w:eastAsia="Calibri" w:hAnsi="Calibri" w:cs="Calibri"/>
                <w:sz w:val="20"/>
                <w:bdr w:val="nil"/>
              </w:rPr>
              <w:t>, dans“</w:t>
            </w:r>
            <w:r>
              <w:rPr>
                <w:rFonts w:ascii="Calibri" w:eastAsia="Calibri" w:hAnsi="Calibri" w:cs="Calibri"/>
                <w:sz w:val="20"/>
                <w:bdr w:val="nil"/>
              </w:rPr>
              <w:br/>
              <w:t>řadové číslovky</w:t>
            </w:r>
          </w:p>
        </w:tc>
      </w:tr>
      <w:tr w:rsidR="00305A13" w14:paraId="61D686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F5848" w14:textId="77777777" w:rsidR="00305A13" w:rsidRDefault="00394938">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A7F99" w14:textId="77777777" w:rsidR="00305A13" w:rsidRDefault="00394938">
            <w:pPr>
              <w:spacing w:line="240" w:lineRule="auto"/>
              <w:ind w:left="60"/>
              <w:jc w:val="left"/>
              <w:rPr>
                <w:bdr w:val="nil"/>
              </w:rPr>
            </w:pPr>
            <w:r>
              <w:rPr>
                <w:rFonts w:ascii="Calibri" w:eastAsia="Calibri" w:hAnsi="Calibri" w:cs="Calibri"/>
                <w:sz w:val="20"/>
                <w:bdr w:val="nil"/>
              </w:rPr>
              <w:t xml:space="preserve">osvojí si základní slovní zásobu týkající se oblečení a umí ji </w:t>
            </w:r>
            <w:r>
              <w:rPr>
                <w:rFonts w:ascii="Calibri" w:eastAsia="Calibri" w:hAnsi="Calibri" w:cs="Calibri"/>
                <w:sz w:val="20"/>
                <w:bdr w:val="nil"/>
              </w:rPr>
              <w:t>využít ve vazbě se slovesem "mettre"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DE852" w14:textId="77777777" w:rsidR="00305A13" w:rsidRDefault="00394938">
            <w:pPr>
              <w:spacing w:line="240" w:lineRule="auto"/>
              <w:ind w:left="60"/>
              <w:jc w:val="left"/>
              <w:rPr>
                <w:bdr w:val="nil"/>
              </w:rPr>
            </w:pPr>
            <w:r>
              <w:rPr>
                <w:rFonts w:ascii="Calibri" w:eastAsia="Calibri" w:hAnsi="Calibri" w:cs="Calibri"/>
                <w:sz w:val="20"/>
                <w:bdr w:val="nil"/>
              </w:rPr>
              <w:t>Tematický okruh: Oblékání</w:t>
            </w:r>
            <w:r>
              <w:rPr>
                <w:rFonts w:ascii="Calibri" w:eastAsia="Calibri" w:hAnsi="Calibri" w:cs="Calibri"/>
                <w:sz w:val="20"/>
                <w:bdr w:val="nil"/>
              </w:rPr>
              <w:br/>
              <w:t>oblečení, módní přehlídka</w:t>
            </w:r>
            <w:r>
              <w:rPr>
                <w:rFonts w:ascii="Calibri" w:eastAsia="Calibri" w:hAnsi="Calibri" w:cs="Calibri"/>
                <w:sz w:val="20"/>
                <w:bdr w:val="nil"/>
              </w:rPr>
              <w:br/>
              <w:t>postavení přídavných jmen</w:t>
            </w:r>
            <w:r>
              <w:rPr>
                <w:rFonts w:ascii="Calibri" w:eastAsia="Calibri" w:hAnsi="Calibri" w:cs="Calibri"/>
                <w:sz w:val="20"/>
                <w:bdr w:val="nil"/>
              </w:rPr>
              <w:br/>
              <w:t>sloveso „mettre“</w:t>
            </w:r>
          </w:p>
        </w:tc>
      </w:tr>
      <w:tr w:rsidR="00305A13" w14:paraId="6DDDF9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3C2BB" w14:textId="77777777" w:rsidR="00305A13" w:rsidRDefault="00394938">
            <w:pPr>
              <w:spacing w:line="240" w:lineRule="auto"/>
              <w:ind w:left="60"/>
              <w:jc w:val="left"/>
              <w:rPr>
                <w:bdr w:val="nil"/>
              </w:rPr>
            </w:pPr>
            <w:r>
              <w:rPr>
                <w:rFonts w:ascii="Calibri" w:eastAsia="Calibri" w:hAnsi="Calibri" w:cs="Calibri"/>
                <w:sz w:val="20"/>
                <w:bdr w:val="nil"/>
              </w:rPr>
              <w:t xml:space="preserve">DCJ-9-1-02 rozumí slovům a jednoduchým větám, které jsou pronášeny pomalu a zřetelně a týkají se osvojovaných témat, </w:t>
            </w:r>
            <w:r>
              <w:rPr>
                <w:rFonts w:ascii="Calibri" w:eastAsia="Calibri" w:hAnsi="Calibri" w:cs="Calibri"/>
                <w:sz w:val="20"/>
                <w:bdr w:val="nil"/>
              </w:rPr>
              <w:t>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26A09" w14:textId="77777777" w:rsidR="00305A13" w:rsidRDefault="00394938">
            <w:pPr>
              <w:spacing w:line="240" w:lineRule="auto"/>
              <w:ind w:left="60"/>
              <w:jc w:val="left"/>
              <w:rPr>
                <w:bdr w:val="nil"/>
              </w:rPr>
            </w:pPr>
            <w:r>
              <w:rPr>
                <w:rFonts w:ascii="Calibri" w:eastAsia="Calibri" w:hAnsi="Calibri" w:cs="Calibri"/>
                <w:sz w:val="20"/>
                <w:bdr w:val="nil"/>
              </w:rPr>
              <w:t>osvojí si základní slovní zásobu týkající se lidského těla, zdraví a nemoci a zdravého životního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A968A"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návštěva lékaře</w:t>
            </w:r>
            <w:r>
              <w:rPr>
                <w:rFonts w:ascii="Calibri" w:eastAsia="Calibri" w:hAnsi="Calibri" w:cs="Calibri"/>
                <w:sz w:val="20"/>
                <w:bdr w:val="nil"/>
              </w:rPr>
              <w:br/>
              <w:t>zdravý životní styl</w:t>
            </w:r>
            <w:r>
              <w:rPr>
                <w:rFonts w:ascii="Calibri" w:eastAsia="Calibri" w:hAnsi="Calibri" w:cs="Calibri"/>
                <w:sz w:val="20"/>
                <w:bdr w:val="nil"/>
              </w:rPr>
              <w:br/>
              <w:t>sloveso „se se</w:t>
            </w:r>
            <w:r>
              <w:rPr>
                <w:rFonts w:ascii="Calibri" w:eastAsia="Calibri" w:hAnsi="Calibri" w:cs="Calibri"/>
                <w:sz w:val="20"/>
                <w:bdr w:val="nil"/>
              </w:rPr>
              <w:t>ntir“</w:t>
            </w:r>
            <w:r>
              <w:rPr>
                <w:rFonts w:ascii="Calibri" w:eastAsia="Calibri" w:hAnsi="Calibri" w:cs="Calibri"/>
                <w:sz w:val="20"/>
                <w:bdr w:val="nil"/>
              </w:rPr>
              <w:br/>
              <w:t>orientace v čase</w:t>
            </w:r>
          </w:p>
        </w:tc>
      </w:tr>
      <w:tr w:rsidR="00305A13" w14:paraId="633CD7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DA877" w14:textId="77777777" w:rsidR="00305A13" w:rsidRDefault="00394938">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4D27E" w14:textId="77777777" w:rsidR="00305A13" w:rsidRDefault="00394938">
            <w:pPr>
              <w:spacing w:line="240" w:lineRule="auto"/>
              <w:ind w:left="60"/>
              <w:jc w:val="left"/>
              <w:rPr>
                <w:bdr w:val="nil"/>
              </w:rPr>
            </w:pPr>
            <w:r>
              <w:rPr>
                <w:rFonts w:ascii="Calibri" w:eastAsia="Calibri" w:hAnsi="Calibri" w:cs="Calibri"/>
                <w:sz w:val="20"/>
                <w:bdr w:val="nil"/>
              </w:rPr>
              <w:t>dokáže popsat zdravotní problém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C0FF3" w14:textId="77777777" w:rsidR="00305A13" w:rsidRDefault="00394938">
            <w:pPr>
              <w:spacing w:line="240" w:lineRule="auto"/>
              <w:ind w:left="60"/>
              <w:jc w:val="left"/>
              <w:rPr>
                <w:bdr w:val="nil"/>
              </w:rPr>
            </w:pPr>
            <w:r>
              <w:rPr>
                <w:rFonts w:ascii="Calibri" w:eastAsia="Calibri" w:hAnsi="Calibri" w:cs="Calibri"/>
                <w:sz w:val="20"/>
                <w:bdr w:val="nil"/>
              </w:rPr>
              <w:t>Tematický okruh: Zdraví a nemoc</w:t>
            </w:r>
            <w:r>
              <w:rPr>
                <w:rFonts w:ascii="Calibri" w:eastAsia="Calibri" w:hAnsi="Calibri" w:cs="Calibri"/>
                <w:sz w:val="20"/>
                <w:bdr w:val="nil"/>
              </w:rPr>
              <w:br/>
              <w:t>lidské tělo</w:t>
            </w:r>
            <w:r>
              <w:rPr>
                <w:rFonts w:ascii="Calibri" w:eastAsia="Calibri" w:hAnsi="Calibri" w:cs="Calibri"/>
                <w:sz w:val="20"/>
                <w:bdr w:val="nil"/>
              </w:rPr>
              <w:br/>
              <w:t>zdraví a nemoc</w:t>
            </w:r>
            <w:r>
              <w:rPr>
                <w:rFonts w:ascii="Calibri" w:eastAsia="Calibri" w:hAnsi="Calibri" w:cs="Calibri"/>
                <w:sz w:val="20"/>
                <w:bdr w:val="nil"/>
              </w:rPr>
              <w:br/>
              <w:t>návštěva lékaře</w:t>
            </w:r>
            <w:r>
              <w:rPr>
                <w:rFonts w:ascii="Calibri" w:eastAsia="Calibri" w:hAnsi="Calibri" w:cs="Calibri"/>
                <w:sz w:val="20"/>
                <w:bdr w:val="nil"/>
              </w:rPr>
              <w:br/>
              <w:t>zdravý životní styl</w:t>
            </w:r>
            <w:r>
              <w:rPr>
                <w:rFonts w:ascii="Calibri" w:eastAsia="Calibri" w:hAnsi="Calibri" w:cs="Calibri"/>
                <w:sz w:val="20"/>
                <w:bdr w:val="nil"/>
              </w:rPr>
              <w:br/>
              <w:t>sloveso „se sentir“</w:t>
            </w:r>
            <w:r>
              <w:rPr>
                <w:rFonts w:ascii="Calibri" w:eastAsia="Calibri" w:hAnsi="Calibri" w:cs="Calibri"/>
                <w:sz w:val="20"/>
                <w:bdr w:val="nil"/>
              </w:rPr>
              <w:br/>
              <w:t>orientace v čase</w:t>
            </w:r>
          </w:p>
        </w:tc>
      </w:tr>
      <w:tr w:rsidR="00305A13" w14:paraId="07463BA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31F30E"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w:t>
            </w:r>
            <w:r>
              <w:rPr>
                <w:rFonts w:ascii="Calibri" w:eastAsia="Calibri" w:hAnsi="Calibri" w:cs="Calibri"/>
                <w:b/>
                <w:bCs/>
                <w:sz w:val="20"/>
                <w:bdr w:val="nil"/>
              </w:rPr>
              <w:t>esahy, souvislosti</w:t>
            </w:r>
          </w:p>
        </w:tc>
      </w:tr>
      <w:tr w:rsidR="00305A13" w14:paraId="25E284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B27CC"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568B4DA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FB9E4" w14:textId="77777777" w:rsidR="00305A13" w:rsidRDefault="00394938">
            <w:pPr>
              <w:spacing w:line="240" w:lineRule="auto"/>
              <w:ind w:left="60"/>
              <w:jc w:val="left"/>
              <w:rPr>
                <w:bdr w:val="nil"/>
              </w:rPr>
            </w:pPr>
            <w:r>
              <w:rPr>
                <w:rFonts w:ascii="Calibri" w:eastAsia="Calibri" w:hAnsi="Calibri" w:cs="Calibri"/>
                <w:sz w:val="20"/>
                <w:bdr w:val="nil"/>
              </w:rPr>
              <w:t>bydlení, tradice a svátky ve frankofonním světě, srovnání</w:t>
            </w:r>
          </w:p>
        </w:tc>
      </w:tr>
      <w:tr w:rsidR="00305A13" w14:paraId="73C343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FA46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4F6B70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86DDD" w14:textId="77777777" w:rsidR="00305A13" w:rsidRDefault="00394938">
            <w:pPr>
              <w:spacing w:line="240" w:lineRule="auto"/>
              <w:ind w:left="60"/>
              <w:jc w:val="left"/>
              <w:rPr>
                <w:bdr w:val="nil"/>
              </w:rPr>
            </w:pPr>
            <w:r>
              <w:rPr>
                <w:rFonts w:ascii="Calibri" w:eastAsia="Calibri" w:hAnsi="Calibri" w:cs="Calibri"/>
                <w:sz w:val="20"/>
                <w:bdr w:val="nil"/>
              </w:rPr>
              <w:t>užívání jazyka jako dorozumívacího prostředku</w:t>
            </w:r>
          </w:p>
        </w:tc>
      </w:tr>
      <w:tr w:rsidR="00305A13" w14:paraId="55D4F2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042F1"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Mezilidské vztahy</w:t>
            </w:r>
          </w:p>
        </w:tc>
      </w:tr>
      <w:tr w:rsidR="00305A13" w14:paraId="1B592E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6D869" w14:textId="77777777" w:rsidR="00305A13" w:rsidRDefault="00394938">
            <w:pPr>
              <w:spacing w:line="240" w:lineRule="auto"/>
              <w:ind w:left="60"/>
              <w:jc w:val="left"/>
              <w:rPr>
                <w:bdr w:val="nil"/>
              </w:rPr>
            </w:pPr>
            <w:r>
              <w:rPr>
                <w:rFonts w:ascii="Calibri" w:eastAsia="Calibri" w:hAnsi="Calibri" w:cs="Calibri"/>
                <w:sz w:val="20"/>
                <w:bdr w:val="nil"/>
              </w:rPr>
              <w:t>já a moje okolí, bourání jazykových bariér</w:t>
            </w:r>
          </w:p>
        </w:tc>
      </w:tr>
      <w:tr w:rsidR="00305A13" w14:paraId="235D70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E569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2E1F59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A18B6" w14:textId="77777777" w:rsidR="00305A13" w:rsidRDefault="00394938">
            <w:pPr>
              <w:spacing w:line="240" w:lineRule="auto"/>
              <w:ind w:left="60"/>
              <w:jc w:val="left"/>
              <w:rPr>
                <w:bdr w:val="nil"/>
              </w:rPr>
            </w:pPr>
            <w:r>
              <w:rPr>
                <w:rFonts w:ascii="Calibri" w:eastAsia="Calibri" w:hAnsi="Calibri" w:cs="Calibri"/>
                <w:sz w:val="20"/>
                <w:bdr w:val="nil"/>
              </w:rPr>
              <w:t>zvládání vlastního chování, řešení různých situací - bolest, nemoc, pomoc druhým</w:t>
            </w:r>
          </w:p>
          <w:p w14:paraId="4852DE1A" w14:textId="77777777" w:rsidR="00305A13" w:rsidRDefault="00394938">
            <w:pPr>
              <w:spacing w:line="240" w:lineRule="auto"/>
              <w:ind w:left="60"/>
              <w:jc w:val="left"/>
              <w:rPr>
                <w:bdr w:val="nil"/>
              </w:rPr>
            </w:pPr>
            <w:r>
              <w:rPr>
                <w:rFonts w:ascii="Calibri" w:eastAsia="Calibri" w:hAnsi="Calibri" w:cs="Calibri"/>
                <w:sz w:val="20"/>
                <w:bdr w:val="nil"/>
              </w:rPr>
              <w:t xml:space="preserve">organizace vlastního času, zdravý životní </w:t>
            </w:r>
            <w:r>
              <w:rPr>
                <w:rFonts w:ascii="Calibri" w:eastAsia="Calibri" w:hAnsi="Calibri" w:cs="Calibri"/>
                <w:sz w:val="20"/>
                <w:bdr w:val="nil"/>
              </w:rPr>
              <w:t>styl v konfrontaci s konzumním způsobem života</w:t>
            </w:r>
          </w:p>
        </w:tc>
      </w:tr>
      <w:tr w:rsidR="00305A13" w14:paraId="01E38C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8E84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56ED3D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F2CFA" w14:textId="77777777" w:rsidR="00305A13" w:rsidRDefault="00394938">
            <w:pPr>
              <w:spacing w:line="240" w:lineRule="auto"/>
              <w:ind w:left="60"/>
              <w:jc w:val="left"/>
              <w:rPr>
                <w:bdr w:val="nil"/>
              </w:rPr>
            </w:pPr>
            <w:r>
              <w:rPr>
                <w:rFonts w:ascii="Calibri" w:eastAsia="Calibri" w:hAnsi="Calibri" w:cs="Calibri"/>
                <w:sz w:val="20"/>
                <w:bdr w:val="nil"/>
              </w:rPr>
              <w:t>cizí jazyk jako prostředek komunikace a porozumění mezi národy</w:t>
            </w:r>
          </w:p>
        </w:tc>
      </w:tr>
    </w:tbl>
    <w:p w14:paraId="664FD2D6" w14:textId="77777777" w:rsidR="00305A13" w:rsidRDefault="00394938">
      <w:pPr>
        <w:rPr>
          <w:bdr w:val="nil"/>
        </w:rPr>
      </w:pPr>
      <w:r>
        <w:rPr>
          <w:bdr w:val="nil"/>
        </w:rPr>
        <w:t>    </w:t>
      </w:r>
    </w:p>
    <w:p w14:paraId="1F585B7F" w14:textId="77777777" w:rsidR="00305A13" w:rsidRDefault="00394938">
      <w:pPr>
        <w:pStyle w:val="Nadpis2"/>
        <w:spacing w:before="299" w:after="299"/>
        <w:rPr>
          <w:bdr w:val="nil"/>
        </w:rPr>
      </w:pPr>
      <w:bookmarkStart w:id="30" w:name="_Toc256000032"/>
      <w:r>
        <w:rPr>
          <w:bdr w:val="nil"/>
        </w:rPr>
        <w:t>Matematika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0768361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BAE55D"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FDEC89"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06513E9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0B134"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1.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CAFA5A"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F2F5BC"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C9F920"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671391"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66A4CC"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CD2184"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8BA516"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49188E"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23FD814" w14:textId="77777777" w:rsidR="00305A13" w:rsidRDefault="00305A13"/>
        </w:tc>
      </w:tr>
      <w:tr w:rsidR="00305A13" w14:paraId="6E4D8F4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B4A6C" w14:textId="77777777" w:rsidR="00305A13" w:rsidRDefault="00394938">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2FF13" w14:textId="77777777" w:rsidR="00305A13" w:rsidRDefault="00394938">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08731" w14:textId="77777777" w:rsidR="00305A13" w:rsidRDefault="00394938">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F566A" w14:textId="77777777" w:rsidR="00305A13" w:rsidRDefault="00394938">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304D6" w14:textId="77777777" w:rsidR="00305A13" w:rsidRDefault="00394938">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D67E6" w14:textId="77777777" w:rsidR="00305A13" w:rsidRDefault="00394938">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7BA98" w14:textId="77777777" w:rsidR="00305A13" w:rsidRDefault="00394938">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E4378" w14:textId="77777777" w:rsidR="00305A13" w:rsidRDefault="00394938">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F1BCC" w14:textId="77777777" w:rsidR="00305A13" w:rsidRDefault="00394938">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A4CB5" w14:textId="77777777" w:rsidR="00305A13" w:rsidRDefault="00394938">
            <w:pPr>
              <w:keepNext/>
              <w:spacing w:line="240" w:lineRule="auto"/>
              <w:jc w:val="center"/>
              <w:rPr>
                <w:bdr w:val="nil"/>
              </w:rPr>
            </w:pPr>
            <w:r>
              <w:rPr>
                <w:rFonts w:ascii="Calibri" w:eastAsia="Calibri" w:hAnsi="Calibri" w:cs="Calibri"/>
                <w:bdr w:val="nil"/>
              </w:rPr>
              <w:t>42</w:t>
            </w:r>
          </w:p>
        </w:tc>
      </w:tr>
      <w:tr w:rsidR="00305A13" w14:paraId="3A87350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F44C1"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D7A8E"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3564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1C094"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5BF0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FA5B8"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58D09"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08297"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E990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2320F" w14:textId="77777777" w:rsidR="00305A13" w:rsidRDefault="00305A13"/>
        </w:tc>
      </w:tr>
    </w:tbl>
    <w:p w14:paraId="700B1820"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67B80BF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A96CBF"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BDD599" w14:textId="77777777" w:rsidR="00305A13" w:rsidRDefault="00394938">
            <w:pPr>
              <w:shd w:val="clear" w:color="auto" w:fill="9CC2E5"/>
              <w:spacing w:line="240" w:lineRule="auto"/>
              <w:jc w:val="center"/>
              <w:rPr>
                <w:bdr w:val="nil"/>
              </w:rPr>
            </w:pPr>
            <w:r>
              <w:rPr>
                <w:rFonts w:ascii="Calibri" w:eastAsia="Calibri" w:hAnsi="Calibri" w:cs="Calibri"/>
                <w:bdr w:val="nil"/>
              </w:rPr>
              <w:t>Matematika</w:t>
            </w:r>
          </w:p>
        </w:tc>
      </w:tr>
      <w:tr w:rsidR="00305A13" w14:paraId="381758A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F3A0D"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2D738" w14:textId="77777777" w:rsidR="00305A13" w:rsidRDefault="00394938">
            <w:pPr>
              <w:spacing w:line="240" w:lineRule="auto"/>
              <w:jc w:val="left"/>
              <w:rPr>
                <w:bdr w:val="nil"/>
              </w:rPr>
            </w:pPr>
            <w:r>
              <w:rPr>
                <w:rFonts w:ascii="Calibri" w:eastAsia="Calibri" w:hAnsi="Calibri" w:cs="Calibri"/>
                <w:bdr w:val="nil"/>
              </w:rPr>
              <w:t xml:space="preserve">Matematika a její </w:t>
            </w:r>
            <w:r>
              <w:rPr>
                <w:rFonts w:ascii="Calibri" w:eastAsia="Calibri" w:hAnsi="Calibri" w:cs="Calibri"/>
                <w:bdr w:val="nil"/>
              </w:rPr>
              <w:t>aplikace</w:t>
            </w:r>
          </w:p>
        </w:tc>
      </w:tr>
      <w:tr w:rsidR="00305A13" w14:paraId="2CC026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B112A6"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5608B" w14:textId="77777777" w:rsidR="00305A13" w:rsidRDefault="00394938">
            <w:pPr>
              <w:spacing w:line="240" w:lineRule="auto"/>
              <w:jc w:val="left"/>
              <w:rPr>
                <w:bdr w:val="nil"/>
              </w:rPr>
            </w:pPr>
            <w:r>
              <w:rPr>
                <w:rFonts w:ascii="Calibri" w:eastAsia="Calibri" w:hAnsi="Calibri" w:cs="Calibri"/>
                <w:b/>
                <w:bCs/>
                <w:bdr w:val="nil"/>
              </w:rPr>
              <w:t>1. stupeň</w:t>
            </w:r>
          </w:p>
          <w:p w14:paraId="4AF58040" w14:textId="77777777" w:rsidR="00305A13" w:rsidRDefault="00394938">
            <w:pPr>
              <w:spacing w:line="240" w:lineRule="auto"/>
              <w:jc w:val="left"/>
              <w:rPr>
                <w:bdr w:val="nil"/>
              </w:rPr>
            </w:pPr>
            <w:r>
              <w:rPr>
                <w:rFonts w:ascii="Calibri" w:eastAsia="Calibri" w:hAnsi="Calibri" w:cs="Calibri"/>
                <w:bdr w:val="nil"/>
              </w:rPr>
              <w:t xml:space="preserve">Vzdělávací oblast Matematika a její aplikace je v základním vzdělávání založena především na aktivních činnostech, které jsou typické pro práci s matematickými objekty a pro užití matematiky v reálných </w:t>
            </w:r>
            <w:r>
              <w:rPr>
                <w:rFonts w:ascii="Calibri" w:eastAsia="Calibri" w:hAnsi="Calibri" w:cs="Calibri"/>
                <w:bdr w:val="nil"/>
              </w:rPr>
              <w:t>situacích. Poskytuje vědomosti a dovednosti potřebné v praktickém životě, a umožňuje tak získávat matematickou gramotnost. Pro tuto svoji nezastupitelnou roli prolíná celým základním vzděláváním a vytváří předpoklady pro další úspěšné studium.</w:t>
            </w:r>
            <w:r>
              <w:rPr>
                <w:rFonts w:ascii="Calibri" w:eastAsia="Calibri" w:hAnsi="Calibri" w:cs="Calibri"/>
                <w:bdr w:val="nil"/>
              </w:rPr>
              <w:br/>
              <w:t>Vzdělávání k</w:t>
            </w:r>
            <w:r>
              <w:rPr>
                <w:rFonts w:ascii="Calibri" w:eastAsia="Calibri" w:hAnsi="Calibri" w:cs="Calibri"/>
                <w:bdr w:val="nil"/>
              </w:rPr>
              <w:t>lade důraz na důkladné porozumění základním myšlenkovým postupům a pojmům matematiky a jejich vzájemným vztahům. Žáci si postupně osvojují některé pojmy, algoritmy, terminologii, symboliku a způsoby jejich užití.</w:t>
            </w:r>
          </w:p>
          <w:p w14:paraId="4745E33A" w14:textId="77777777" w:rsidR="00305A13" w:rsidRDefault="00394938">
            <w:pPr>
              <w:spacing w:line="240" w:lineRule="auto"/>
              <w:jc w:val="left"/>
              <w:rPr>
                <w:bdr w:val="nil"/>
              </w:rPr>
            </w:pPr>
            <w:r>
              <w:rPr>
                <w:rFonts w:ascii="Calibri" w:eastAsia="Calibri" w:hAnsi="Calibri" w:cs="Calibri"/>
                <w:b/>
                <w:bCs/>
                <w:bdr w:val="nil"/>
              </w:rPr>
              <w:t>Průřezová témata:</w:t>
            </w:r>
            <w:r>
              <w:rPr>
                <w:rFonts w:ascii="Calibri" w:eastAsia="Calibri" w:hAnsi="Calibri" w:cs="Calibri"/>
                <w:bdr w:val="nil"/>
              </w:rPr>
              <w:br/>
            </w:r>
            <w:r>
              <w:rPr>
                <w:rFonts w:ascii="Calibri" w:eastAsia="Calibri" w:hAnsi="Calibri" w:cs="Calibri"/>
                <w:bdr w:val="nil"/>
              </w:rPr>
              <w:t>OSV – Osobnostní a sociál</w:t>
            </w:r>
            <w:r>
              <w:rPr>
                <w:rFonts w:ascii="Calibri" w:eastAsia="Calibri" w:hAnsi="Calibri" w:cs="Calibri"/>
                <w:bdr w:val="nil"/>
              </w:rPr>
              <w:t xml:space="preserve">ní výchova: rozvoj schopností poznávání, cvičení pozornosti </w:t>
            </w:r>
            <w:r>
              <w:rPr>
                <w:rFonts w:ascii="Calibri" w:eastAsia="Calibri" w:hAnsi="Calibri" w:cs="Calibri"/>
                <w:bdr w:val="nil"/>
              </w:rPr>
              <w:br/>
              <w:t>a soustředění, řešení problémů, kreativita</w:t>
            </w:r>
            <w:r>
              <w:rPr>
                <w:rFonts w:ascii="Calibri" w:eastAsia="Calibri" w:hAnsi="Calibri" w:cs="Calibri"/>
                <w:bdr w:val="nil"/>
              </w:rPr>
              <w:br/>
              <w:t xml:space="preserve">VDO – Výchova demokratického občana: důraz je kladen na formování volních </w:t>
            </w:r>
            <w:r>
              <w:rPr>
                <w:rFonts w:ascii="Calibri" w:eastAsia="Calibri" w:hAnsi="Calibri" w:cs="Calibri"/>
                <w:bdr w:val="nil"/>
              </w:rPr>
              <w:br/>
              <w:t>a charakterových rysů, rozvíjí důslednost, vytrvalost, schopnost sebekontroly</w:t>
            </w:r>
            <w:r>
              <w:rPr>
                <w:rFonts w:ascii="Calibri" w:eastAsia="Calibri" w:hAnsi="Calibri" w:cs="Calibri"/>
                <w:bdr w:val="nil"/>
              </w:rPr>
              <w:t>, vynalézavost, tvořivost</w:t>
            </w:r>
            <w:r>
              <w:rPr>
                <w:rFonts w:ascii="Calibri" w:eastAsia="Calibri" w:hAnsi="Calibri" w:cs="Calibri"/>
                <w:bdr w:val="nil"/>
              </w:rPr>
              <w:br/>
              <w:t>EV – Environmentální výchova: vztah člověka k prostředí</w:t>
            </w:r>
            <w:r>
              <w:rPr>
                <w:rFonts w:ascii="Calibri" w:eastAsia="Calibri" w:hAnsi="Calibri" w:cs="Calibri"/>
                <w:bdr w:val="nil"/>
              </w:rPr>
              <w:br/>
              <w:t xml:space="preserve">EGS – Výchova k myšlení v evropských a globálních souvislostech: objevujeme Evropu </w:t>
            </w:r>
            <w:r>
              <w:rPr>
                <w:rFonts w:ascii="Calibri" w:eastAsia="Calibri" w:hAnsi="Calibri" w:cs="Calibri"/>
                <w:bdr w:val="nil"/>
              </w:rPr>
              <w:br/>
              <w:t>a svět, srovnání států</w:t>
            </w:r>
          </w:p>
          <w:p w14:paraId="5F2B08F3" w14:textId="77777777" w:rsidR="00305A13" w:rsidRDefault="00394938">
            <w:pPr>
              <w:spacing w:line="240" w:lineRule="auto"/>
              <w:jc w:val="left"/>
              <w:rPr>
                <w:bdr w:val="nil"/>
              </w:rPr>
            </w:pPr>
            <w:r>
              <w:rPr>
                <w:rFonts w:ascii="Calibri" w:eastAsia="Calibri" w:hAnsi="Calibri" w:cs="Calibri"/>
                <w:b/>
                <w:bCs/>
                <w:bdr w:val="nil"/>
              </w:rPr>
              <w:t>2. stupeň</w:t>
            </w:r>
          </w:p>
          <w:p w14:paraId="11034D2A" w14:textId="77777777" w:rsidR="00305A13" w:rsidRDefault="00394938">
            <w:pPr>
              <w:spacing w:line="240" w:lineRule="auto"/>
              <w:rPr>
                <w:bdr w:val="nil"/>
              </w:rPr>
            </w:pPr>
            <w:r>
              <w:rPr>
                <w:rFonts w:ascii="Calibri" w:eastAsia="Calibri" w:hAnsi="Calibri" w:cs="Calibri"/>
                <w:b/>
                <w:bCs/>
                <w:bdr w:val="nil"/>
              </w:rPr>
              <w:t>Vzdělávání v matematice zaměřeno na: </w:t>
            </w:r>
          </w:p>
          <w:p w14:paraId="46B3F38A" w14:textId="77777777" w:rsidR="00305A13" w:rsidRDefault="00394938" w:rsidP="00394938">
            <w:pPr>
              <w:numPr>
                <w:ilvl w:val="0"/>
                <w:numId w:val="89"/>
              </w:numPr>
              <w:spacing w:line="240" w:lineRule="auto"/>
              <w:jc w:val="left"/>
              <w:rPr>
                <w:bdr w:val="nil"/>
              </w:rPr>
            </w:pPr>
            <w:r>
              <w:rPr>
                <w:rFonts w:ascii="Calibri" w:eastAsia="Calibri" w:hAnsi="Calibri" w:cs="Calibri"/>
                <w:bdr w:val="nil"/>
              </w:rPr>
              <w:t xml:space="preserve">užití matematiky v </w:t>
            </w:r>
            <w:r>
              <w:rPr>
                <w:rFonts w:ascii="Calibri" w:eastAsia="Calibri" w:hAnsi="Calibri" w:cs="Calibri"/>
                <w:bdr w:val="nil"/>
              </w:rPr>
              <w:t>reálných situacích</w:t>
            </w:r>
          </w:p>
          <w:p w14:paraId="0092C037" w14:textId="77777777" w:rsidR="00305A13" w:rsidRDefault="00394938" w:rsidP="00394938">
            <w:pPr>
              <w:numPr>
                <w:ilvl w:val="0"/>
                <w:numId w:val="89"/>
              </w:numPr>
              <w:spacing w:line="240" w:lineRule="auto"/>
              <w:jc w:val="left"/>
              <w:rPr>
                <w:bdr w:val="nil"/>
              </w:rPr>
            </w:pPr>
            <w:r>
              <w:rPr>
                <w:rFonts w:ascii="Calibri" w:eastAsia="Calibri" w:hAnsi="Calibri" w:cs="Calibri"/>
                <w:bdr w:val="nil"/>
              </w:rPr>
              <w:t>osvojení pojmů, matematických postupů</w:t>
            </w:r>
          </w:p>
          <w:p w14:paraId="18E4B19C" w14:textId="77777777" w:rsidR="00305A13" w:rsidRDefault="00394938" w:rsidP="00394938">
            <w:pPr>
              <w:numPr>
                <w:ilvl w:val="0"/>
                <w:numId w:val="89"/>
              </w:numPr>
              <w:spacing w:line="240" w:lineRule="auto"/>
              <w:jc w:val="left"/>
              <w:rPr>
                <w:bdr w:val="nil"/>
              </w:rPr>
            </w:pPr>
            <w:r>
              <w:rPr>
                <w:rFonts w:ascii="Calibri" w:eastAsia="Calibri" w:hAnsi="Calibri" w:cs="Calibri"/>
                <w:bdr w:val="nil"/>
              </w:rPr>
              <w:t>rozvoj abstraktního a exaktního myšlení</w:t>
            </w:r>
          </w:p>
          <w:p w14:paraId="187E66EC" w14:textId="77777777" w:rsidR="00305A13" w:rsidRDefault="00394938" w:rsidP="00394938">
            <w:pPr>
              <w:numPr>
                <w:ilvl w:val="0"/>
                <w:numId w:val="89"/>
              </w:numPr>
              <w:spacing w:line="240" w:lineRule="auto"/>
              <w:jc w:val="left"/>
              <w:rPr>
                <w:bdr w:val="nil"/>
              </w:rPr>
            </w:pPr>
            <w:r>
              <w:rPr>
                <w:rFonts w:ascii="Calibri" w:eastAsia="Calibri" w:hAnsi="Calibri" w:cs="Calibri"/>
                <w:bdr w:val="nil"/>
              </w:rPr>
              <w:t>logické a kritické usuzování</w:t>
            </w:r>
          </w:p>
          <w:p w14:paraId="443F2205" w14:textId="77777777" w:rsidR="00305A13" w:rsidRDefault="00394938">
            <w:pPr>
              <w:spacing w:line="240" w:lineRule="auto"/>
              <w:rPr>
                <w:bdr w:val="nil"/>
              </w:rPr>
            </w:pPr>
            <w:r>
              <w:rPr>
                <w:rFonts w:ascii="Calibri" w:eastAsia="Calibri" w:hAnsi="Calibri" w:cs="Calibri"/>
                <w:bdr w:val="nil"/>
              </w:rPr>
              <w:t xml:space="preserve">Předmět matematika je úzce spjat s ostatními předměty (např. fyzika – převody jednotek, rovnice,…; zeměpis – měřítko, </w:t>
            </w:r>
            <w:r>
              <w:rPr>
                <w:rFonts w:ascii="Calibri" w:eastAsia="Calibri" w:hAnsi="Calibri" w:cs="Calibri"/>
                <w:bdr w:val="nil"/>
              </w:rPr>
              <w:t>výpočty…; chemie – řešení rovnic, převody jednotek,…). V předmětu matematika dochází k aktivnímu využití digitálních technologií. </w:t>
            </w:r>
          </w:p>
          <w:p w14:paraId="4508F770" w14:textId="77777777" w:rsidR="00305A13" w:rsidRDefault="00394938">
            <w:pPr>
              <w:spacing w:line="240" w:lineRule="auto"/>
              <w:rPr>
                <w:bdr w:val="nil"/>
              </w:rPr>
            </w:pPr>
            <w:r>
              <w:rPr>
                <w:rFonts w:ascii="Calibri" w:eastAsia="Calibri" w:hAnsi="Calibri" w:cs="Calibri"/>
                <w:b/>
                <w:bCs/>
                <w:bdr w:val="nil"/>
              </w:rPr>
              <w:t>Předmětem prolínají průřezová témata: </w:t>
            </w:r>
          </w:p>
          <w:p w14:paraId="04096F23"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 xml:space="preserve"> důraz je kladen na formování volních a charakter</w:t>
            </w:r>
            <w:r>
              <w:rPr>
                <w:rFonts w:ascii="Calibri" w:eastAsia="Calibri" w:hAnsi="Calibri" w:cs="Calibri"/>
                <w:bdr w:val="nil"/>
              </w:rPr>
              <w:t>ových rysů – rozvíjí důslednost, vytrvalost, schopnost sebekontroly, vynalézavost, tvořivost; práce s mapou, slevy, využití poměru,… </w:t>
            </w:r>
          </w:p>
          <w:p w14:paraId="78F95752" w14:textId="77777777" w:rsidR="00305A13" w:rsidRDefault="00394938">
            <w:pPr>
              <w:spacing w:line="240" w:lineRule="auto"/>
              <w:rPr>
                <w:bdr w:val="nil"/>
              </w:rPr>
            </w:pPr>
            <w:r>
              <w:rPr>
                <w:rFonts w:ascii="Calibri" w:eastAsia="Calibri" w:hAnsi="Calibri" w:cs="Calibri"/>
                <w:i/>
                <w:iCs/>
                <w:bdr w:val="nil"/>
              </w:rPr>
              <w:t>EV – Environmentální výchova: </w:t>
            </w:r>
            <w:r>
              <w:rPr>
                <w:rFonts w:ascii="Calibri" w:eastAsia="Calibri" w:hAnsi="Calibri" w:cs="Calibri"/>
                <w:bdr w:val="nil"/>
              </w:rPr>
              <w:t xml:space="preserve"> stav ovzduší, přítomnost škodlivých látek, ochrana životního prostředí,… </w:t>
            </w:r>
          </w:p>
          <w:p w14:paraId="1097DB2E" w14:textId="77777777" w:rsidR="00305A13" w:rsidRDefault="00394938">
            <w:pPr>
              <w:spacing w:line="240" w:lineRule="auto"/>
              <w:rPr>
                <w:bdr w:val="nil"/>
              </w:rPr>
            </w:pPr>
            <w:r>
              <w:rPr>
                <w:rFonts w:ascii="Calibri" w:eastAsia="Calibri" w:hAnsi="Calibri" w:cs="Calibri"/>
                <w:i/>
                <w:iCs/>
                <w:bdr w:val="nil"/>
              </w:rPr>
              <w:t>EGS – Výchova k m</w:t>
            </w:r>
            <w:r>
              <w:rPr>
                <w:rFonts w:ascii="Calibri" w:eastAsia="Calibri" w:hAnsi="Calibri" w:cs="Calibri"/>
                <w:i/>
                <w:iCs/>
                <w:bdr w:val="nil"/>
              </w:rPr>
              <w:t>yšlení v evropských a globálních souvislostech: </w:t>
            </w:r>
            <w:r>
              <w:rPr>
                <w:rFonts w:ascii="Calibri" w:eastAsia="Calibri" w:hAnsi="Calibri" w:cs="Calibri"/>
                <w:bdr w:val="nil"/>
              </w:rPr>
              <w:t xml:space="preserve"> srovnání států, HDP, grafy,… </w:t>
            </w:r>
          </w:p>
        </w:tc>
      </w:tr>
      <w:tr w:rsidR="00305A13" w14:paraId="2441F8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0AEA0"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81A00" w14:textId="77777777" w:rsidR="00305A13" w:rsidRDefault="00394938">
            <w:pPr>
              <w:spacing w:line="240" w:lineRule="auto"/>
              <w:jc w:val="left"/>
              <w:rPr>
                <w:bdr w:val="nil"/>
              </w:rPr>
            </w:pPr>
            <w:r>
              <w:rPr>
                <w:rFonts w:ascii="Calibri" w:eastAsia="Calibri" w:hAnsi="Calibri" w:cs="Calibri"/>
                <w:b/>
                <w:bCs/>
                <w:bdr w:val="nil"/>
              </w:rPr>
              <w:t>1. stupeň</w:t>
            </w:r>
          </w:p>
          <w:p w14:paraId="53EA3EBA" w14:textId="77777777" w:rsidR="00305A13" w:rsidRDefault="00394938">
            <w:pPr>
              <w:spacing w:line="240" w:lineRule="auto"/>
              <w:rPr>
                <w:bdr w:val="nil"/>
              </w:rPr>
            </w:pPr>
            <w:r>
              <w:rPr>
                <w:rFonts w:ascii="Calibri" w:eastAsia="Calibri" w:hAnsi="Calibri" w:cs="Calibri"/>
                <w:bdr w:val="nil"/>
              </w:rPr>
              <w:t xml:space="preserve">Výuka je realizována v 1. ročníku 4. hodiny </w:t>
            </w:r>
            <w:r>
              <w:rPr>
                <w:rFonts w:ascii="Calibri" w:eastAsia="Calibri" w:hAnsi="Calibri" w:cs="Calibri"/>
                <w:bdr w:val="nil"/>
              </w:rPr>
              <w:t>týdně, ve 2. až 5. ročníku 5 hodin týdně. </w:t>
            </w:r>
          </w:p>
          <w:p w14:paraId="5C753F68" w14:textId="77777777" w:rsidR="00305A13" w:rsidRDefault="00394938">
            <w:pPr>
              <w:spacing w:line="240" w:lineRule="auto"/>
              <w:rPr>
                <w:bdr w:val="nil"/>
              </w:rPr>
            </w:pPr>
            <w:r>
              <w:rPr>
                <w:rFonts w:ascii="Calibri" w:eastAsia="Calibri" w:hAnsi="Calibri" w:cs="Calibri"/>
                <w:b/>
                <w:bCs/>
                <w:bdr w:val="nil"/>
              </w:rPr>
              <w:t>Vzdělávací obsah je rozdělen na čtyři tematické okruhy: </w:t>
            </w:r>
          </w:p>
          <w:p w14:paraId="190E70D2" w14:textId="77777777" w:rsidR="00305A13" w:rsidRDefault="00394938" w:rsidP="00394938">
            <w:pPr>
              <w:numPr>
                <w:ilvl w:val="0"/>
                <w:numId w:val="90"/>
              </w:numPr>
              <w:spacing w:line="240" w:lineRule="auto"/>
              <w:jc w:val="left"/>
              <w:rPr>
                <w:bdr w:val="nil"/>
              </w:rPr>
            </w:pPr>
            <w:r>
              <w:rPr>
                <w:rFonts w:ascii="Calibri" w:eastAsia="Calibri" w:hAnsi="Calibri" w:cs="Calibri"/>
                <w:i/>
                <w:iCs/>
                <w:bdr w:val="nil"/>
              </w:rPr>
              <w:t>Čísla a početní operace:</w:t>
            </w:r>
            <w:r>
              <w:rPr>
                <w:rFonts w:ascii="Calibri" w:eastAsia="Calibri" w:hAnsi="Calibri" w:cs="Calibri"/>
                <w:bdr w:val="nil"/>
              </w:rPr>
              <w:t xml:space="preserve"> osvojení aritmetických operací v těchto složkách: dovednost provádět operaci, algoritmické porozumění, významové porozumění, získáv</w:t>
            </w:r>
            <w:r>
              <w:rPr>
                <w:rFonts w:ascii="Calibri" w:eastAsia="Calibri" w:hAnsi="Calibri" w:cs="Calibri"/>
                <w:bdr w:val="nil"/>
              </w:rPr>
              <w:t>ání číselných údajů, seznámení se s pojmem proměnná</w:t>
            </w:r>
          </w:p>
          <w:p w14:paraId="5A0ADB50" w14:textId="77777777" w:rsidR="00305A13" w:rsidRDefault="00394938" w:rsidP="00394938">
            <w:pPr>
              <w:numPr>
                <w:ilvl w:val="0"/>
                <w:numId w:val="90"/>
              </w:numPr>
              <w:spacing w:line="240" w:lineRule="auto"/>
              <w:jc w:val="left"/>
              <w:rPr>
                <w:bdr w:val="nil"/>
              </w:rPr>
            </w:pPr>
            <w:r>
              <w:rPr>
                <w:rFonts w:ascii="Calibri" w:eastAsia="Calibri" w:hAnsi="Calibri" w:cs="Calibri"/>
                <w:i/>
                <w:iCs/>
                <w:bdr w:val="nil"/>
              </w:rPr>
              <w:t>Závislosti, vztahy a práce s daty:</w:t>
            </w:r>
            <w:r>
              <w:rPr>
                <w:rFonts w:ascii="Calibri" w:eastAsia="Calibri" w:hAnsi="Calibri" w:cs="Calibri"/>
                <w:bdr w:val="nil"/>
              </w:rPr>
              <w:t xml:space="preserve"> rozpoznávání a uvědomění si určitých typů změn </w:t>
            </w:r>
            <w:r>
              <w:rPr>
                <w:rFonts w:ascii="Calibri" w:eastAsia="Calibri" w:hAnsi="Calibri" w:cs="Calibri"/>
                <w:bdr w:val="nil"/>
              </w:rPr>
              <w:br/>
              <w:t>a závislostí, jejich analyzování z tabulek, diagramů a grafů</w:t>
            </w:r>
          </w:p>
          <w:p w14:paraId="6D8C80A6" w14:textId="77777777" w:rsidR="00305A13" w:rsidRDefault="00394938" w:rsidP="00394938">
            <w:pPr>
              <w:numPr>
                <w:ilvl w:val="0"/>
                <w:numId w:val="90"/>
              </w:numPr>
              <w:spacing w:line="240" w:lineRule="auto"/>
              <w:jc w:val="left"/>
              <w:rPr>
                <w:bdr w:val="nil"/>
              </w:rPr>
            </w:pPr>
            <w:r>
              <w:rPr>
                <w:rFonts w:ascii="Calibri" w:eastAsia="Calibri" w:hAnsi="Calibri" w:cs="Calibri"/>
                <w:i/>
                <w:iCs/>
                <w:bdr w:val="nil"/>
              </w:rPr>
              <w:t>Geometrie v rovině a prostoru:</w:t>
            </w:r>
            <w:r>
              <w:rPr>
                <w:rFonts w:ascii="Calibri" w:eastAsia="Calibri" w:hAnsi="Calibri" w:cs="Calibri"/>
                <w:bdr w:val="nil"/>
              </w:rPr>
              <w:t xml:space="preserve"> určování a znázorňování geome</w:t>
            </w:r>
            <w:r>
              <w:rPr>
                <w:rFonts w:ascii="Calibri" w:eastAsia="Calibri" w:hAnsi="Calibri" w:cs="Calibri"/>
                <w:bdr w:val="nil"/>
              </w:rPr>
              <w:t xml:space="preserve">trických útvarů </w:t>
            </w:r>
            <w:r>
              <w:rPr>
                <w:rFonts w:ascii="Calibri" w:eastAsia="Calibri" w:hAnsi="Calibri" w:cs="Calibri"/>
                <w:bdr w:val="nil"/>
              </w:rPr>
              <w:br/>
              <w:t>a modelování reálných situací, zkoumání tvarů a prostoru</w:t>
            </w:r>
          </w:p>
          <w:p w14:paraId="4230526C" w14:textId="77777777" w:rsidR="00305A13" w:rsidRDefault="00394938" w:rsidP="00394938">
            <w:pPr>
              <w:numPr>
                <w:ilvl w:val="0"/>
                <w:numId w:val="90"/>
              </w:numPr>
              <w:spacing w:line="240" w:lineRule="auto"/>
              <w:jc w:val="left"/>
              <w:rPr>
                <w:bdr w:val="nil"/>
              </w:rPr>
            </w:pPr>
            <w:r>
              <w:rPr>
                <w:rFonts w:ascii="Calibri" w:eastAsia="Calibri" w:hAnsi="Calibri" w:cs="Calibri"/>
                <w:i/>
                <w:iCs/>
                <w:bdr w:val="nil"/>
              </w:rPr>
              <w:t>Nestandardní aplikační úlohy a problémy:</w:t>
            </w:r>
            <w:r>
              <w:rPr>
                <w:rFonts w:ascii="Calibri" w:eastAsia="Calibri" w:hAnsi="Calibri" w:cs="Calibri"/>
                <w:bdr w:val="nil"/>
              </w:rPr>
              <w:t xml:space="preserve"> uplatňování logického myšlení, řešení problémových situací a úloh z běžného života</w:t>
            </w:r>
          </w:p>
          <w:p w14:paraId="52D6C549" w14:textId="77777777" w:rsidR="00305A13" w:rsidRDefault="00394938">
            <w:pPr>
              <w:spacing w:line="240" w:lineRule="auto"/>
              <w:rPr>
                <w:bdr w:val="nil"/>
              </w:rPr>
            </w:pPr>
            <w:r>
              <w:rPr>
                <w:rFonts w:ascii="Calibri" w:eastAsia="Calibri" w:hAnsi="Calibri" w:cs="Calibri"/>
                <w:b/>
                <w:bCs/>
                <w:bdr w:val="nil"/>
              </w:rPr>
              <w:t>Organizace: </w:t>
            </w:r>
            <w:r>
              <w:rPr>
                <w:rFonts w:ascii="Calibri" w:eastAsia="Calibri" w:hAnsi="Calibri" w:cs="Calibri"/>
                <w:bdr w:val="nil"/>
              </w:rPr>
              <w:t xml:space="preserve"> žáci z každého ročníku pracují během vyučovac</w:t>
            </w:r>
            <w:r>
              <w:rPr>
                <w:rFonts w:ascii="Calibri" w:eastAsia="Calibri" w:hAnsi="Calibri" w:cs="Calibri"/>
                <w:bdr w:val="nil"/>
              </w:rPr>
              <w:t>í hodiny v kmenové učebně nebo v počítačové učebně a využívají k učení různé formy práce. Během hodiny učitel a žáci používají všechny dostupné vyučovací pomůcky. </w:t>
            </w:r>
          </w:p>
          <w:p w14:paraId="145B6960" w14:textId="77777777" w:rsidR="00305A13" w:rsidRDefault="00394938">
            <w:pPr>
              <w:spacing w:line="240" w:lineRule="auto"/>
              <w:rPr>
                <w:bdr w:val="nil"/>
              </w:rPr>
            </w:pPr>
            <w:r>
              <w:rPr>
                <w:rFonts w:ascii="Calibri" w:eastAsia="Calibri" w:hAnsi="Calibri" w:cs="Calibri"/>
                <w:b/>
                <w:bCs/>
                <w:bdr w:val="nil"/>
              </w:rPr>
              <w:t>2. stupeň </w:t>
            </w:r>
          </w:p>
          <w:p w14:paraId="11E631EA" w14:textId="77777777" w:rsidR="00305A13" w:rsidRDefault="00394938">
            <w:pPr>
              <w:spacing w:line="240" w:lineRule="auto"/>
              <w:rPr>
                <w:bdr w:val="nil"/>
              </w:rPr>
            </w:pPr>
            <w:r>
              <w:rPr>
                <w:rFonts w:ascii="Calibri" w:eastAsia="Calibri" w:hAnsi="Calibri" w:cs="Calibri"/>
                <w:bdr w:val="nil"/>
              </w:rPr>
              <w:t>Předmět matematika se vyučuje jako samostatný předmět </w:t>
            </w:r>
          </w:p>
          <w:p w14:paraId="47158DA9" w14:textId="77777777" w:rsidR="00305A13" w:rsidRDefault="00394938">
            <w:pPr>
              <w:spacing w:line="240" w:lineRule="auto"/>
              <w:rPr>
                <w:bdr w:val="nil"/>
              </w:rPr>
            </w:pPr>
            <w:r>
              <w:rPr>
                <w:rFonts w:ascii="Calibri" w:eastAsia="Calibri" w:hAnsi="Calibri" w:cs="Calibri"/>
                <w:bdr w:val="nil"/>
              </w:rPr>
              <w:t>v 6. a 7. ročníku – 4 hodi</w:t>
            </w:r>
            <w:r>
              <w:rPr>
                <w:rFonts w:ascii="Calibri" w:eastAsia="Calibri" w:hAnsi="Calibri" w:cs="Calibri"/>
                <w:bdr w:val="nil"/>
              </w:rPr>
              <w:t>ny týdně </w:t>
            </w:r>
          </w:p>
          <w:p w14:paraId="20E87A51" w14:textId="77777777" w:rsidR="00305A13" w:rsidRDefault="00394938">
            <w:pPr>
              <w:spacing w:line="240" w:lineRule="auto"/>
              <w:rPr>
                <w:bdr w:val="nil"/>
              </w:rPr>
            </w:pPr>
            <w:r>
              <w:rPr>
                <w:rFonts w:ascii="Calibri" w:eastAsia="Calibri" w:hAnsi="Calibri" w:cs="Calibri"/>
                <w:bdr w:val="nil"/>
              </w:rPr>
              <w:t>v 8. a 9. ročníku – 5 hodin týdně </w:t>
            </w:r>
          </w:p>
          <w:p w14:paraId="11A93AD0" w14:textId="77777777" w:rsidR="00305A13" w:rsidRDefault="00394938">
            <w:pPr>
              <w:spacing w:line="240" w:lineRule="auto"/>
              <w:rPr>
                <w:bdr w:val="nil"/>
              </w:rPr>
            </w:pPr>
            <w:r>
              <w:rPr>
                <w:rFonts w:ascii="Calibri" w:eastAsia="Calibri" w:hAnsi="Calibri" w:cs="Calibri"/>
                <w:bdr w:val="nil"/>
              </w:rPr>
              <w:t>Výuka probíhá převážně v odborné učebně matematiky, v učebně informatiky, případně v kmenových učebnách.  </w:t>
            </w:r>
          </w:p>
        </w:tc>
      </w:tr>
      <w:tr w:rsidR="00305A13" w14:paraId="036CB5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EE111E"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36092" w14:textId="77777777" w:rsidR="00305A13" w:rsidRDefault="00394938" w:rsidP="00394938">
            <w:pPr>
              <w:numPr>
                <w:ilvl w:val="0"/>
                <w:numId w:val="91"/>
              </w:numPr>
              <w:spacing w:line="240" w:lineRule="auto"/>
              <w:jc w:val="left"/>
              <w:rPr>
                <w:bdr w:val="nil"/>
              </w:rPr>
            </w:pPr>
            <w:r>
              <w:rPr>
                <w:rFonts w:ascii="Calibri" w:eastAsia="Calibri" w:hAnsi="Calibri" w:cs="Calibri"/>
                <w:bdr w:val="nil"/>
              </w:rPr>
              <w:t>Matematika a její aplikace</w:t>
            </w:r>
          </w:p>
        </w:tc>
      </w:tr>
      <w:tr w:rsidR="00305A13" w14:paraId="40E6B2C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7AEDA5"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BDB77"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Český jazyk</w:t>
            </w:r>
          </w:p>
          <w:p w14:paraId="631F15E8"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Chemie</w:t>
            </w:r>
          </w:p>
          <w:p w14:paraId="3A984F88"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Anglický jazyk</w:t>
            </w:r>
          </w:p>
          <w:p w14:paraId="002FDD9E"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Fyzika</w:t>
            </w:r>
          </w:p>
          <w:p w14:paraId="47559545"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Dějepis</w:t>
            </w:r>
          </w:p>
          <w:p w14:paraId="394C4B9D"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Výtvarná výchova</w:t>
            </w:r>
          </w:p>
          <w:p w14:paraId="3EFD9C34"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Praktické činnosti</w:t>
            </w:r>
          </w:p>
          <w:p w14:paraId="225E4C63"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Tělesná výchova</w:t>
            </w:r>
          </w:p>
          <w:p w14:paraId="16A52F1C"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Hudební výchova</w:t>
            </w:r>
          </w:p>
          <w:p w14:paraId="5A0D010A"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Francouzský jazyk</w:t>
            </w:r>
          </w:p>
          <w:p w14:paraId="3FEDBB7E"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Prvouka</w:t>
            </w:r>
          </w:p>
          <w:p w14:paraId="1E3EA8F7"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Přírodověda</w:t>
            </w:r>
          </w:p>
          <w:p w14:paraId="64E4DD8D"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Vlastivěda</w:t>
            </w:r>
          </w:p>
          <w:p w14:paraId="3B14518D"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Zeměpis</w:t>
            </w:r>
          </w:p>
          <w:p w14:paraId="15895435"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Cvičení z matematiky</w:t>
            </w:r>
          </w:p>
          <w:p w14:paraId="507041C1"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Výchova k občanství</w:t>
            </w:r>
          </w:p>
          <w:p w14:paraId="7D977468"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Osobnostní a sociální výchova</w:t>
            </w:r>
          </w:p>
          <w:p w14:paraId="3659BE2E"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Německý jazyk</w:t>
            </w:r>
          </w:p>
          <w:p w14:paraId="2BE1C30E"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Ruský jazyk</w:t>
            </w:r>
          </w:p>
          <w:p w14:paraId="0F04A97C" w14:textId="77777777" w:rsidR="00305A13" w:rsidRDefault="00394938" w:rsidP="00394938">
            <w:pPr>
              <w:numPr>
                <w:ilvl w:val="0"/>
                <w:numId w:val="92"/>
              </w:numPr>
              <w:spacing w:line="240" w:lineRule="auto"/>
              <w:jc w:val="left"/>
              <w:rPr>
                <w:bdr w:val="nil"/>
              </w:rPr>
            </w:pPr>
            <w:r>
              <w:rPr>
                <w:rFonts w:ascii="Calibri" w:eastAsia="Calibri" w:hAnsi="Calibri" w:cs="Calibri"/>
                <w:bdr w:val="nil"/>
              </w:rPr>
              <w:t>Informatika</w:t>
            </w:r>
          </w:p>
        </w:tc>
      </w:tr>
      <w:tr w:rsidR="00305A13" w14:paraId="2938664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64F64C"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9AD6E" w14:textId="77777777" w:rsidR="00305A13" w:rsidRDefault="00394938">
            <w:pPr>
              <w:spacing w:line="240" w:lineRule="auto"/>
              <w:jc w:val="left"/>
              <w:rPr>
                <w:bdr w:val="nil"/>
              </w:rPr>
            </w:pPr>
            <w:r>
              <w:rPr>
                <w:rFonts w:ascii="Calibri" w:eastAsia="Calibri" w:hAnsi="Calibri" w:cs="Calibri"/>
                <w:b/>
                <w:bCs/>
                <w:bdr w:val="nil"/>
              </w:rPr>
              <w:t>Kompetence k učení:</w:t>
            </w:r>
          </w:p>
          <w:p w14:paraId="068F3D7D" w14:textId="77777777" w:rsidR="00305A13" w:rsidRDefault="00394938">
            <w:pPr>
              <w:spacing w:line="240" w:lineRule="auto"/>
              <w:jc w:val="left"/>
              <w:rPr>
                <w:bdr w:val="nil"/>
              </w:rPr>
            </w:pPr>
            <w:r>
              <w:rPr>
                <w:rFonts w:ascii="Calibri" w:eastAsia="Calibri" w:hAnsi="Calibri" w:cs="Calibri"/>
                <w:b/>
                <w:bCs/>
                <w:bdr w:val="nil"/>
              </w:rPr>
              <w:t>1. stupeň</w:t>
            </w:r>
          </w:p>
          <w:p w14:paraId="4036A6CC" w14:textId="77777777" w:rsidR="00305A13" w:rsidRDefault="00394938" w:rsidP="00394938">
            <w:pPr>
              <w:numPr>
                <w:ilvl w:val="0"/>
                <w:numId w:val="93"/>
              </w:numPr>
              <w:spacing w:line="240" w:lineRule="auto"/>
              <w:jc w:val="left"/>
              <w:rPr>
                <w:bdr w:val="nil"/>
              </w:rPr>
            </w:pPr>
            <w:r>
              <w:rPr>
                <w:rFonts w:ascii="Calibri" w:eastAsia="Calibri" w:hAnsi="Calibri" w:cs="Calibri"/>
                <w:bdr w:val="nil"/>
              </w:rPr>
              <w:t xml:space="preserve">žáci se učí přesně a stručně vyjadřovat užíváním </w:t>
            </w:r>
            <w:r>
              <w:rPr>
                <w:rFonts w:ascii="Calibri" w:eastAsia="Calibri" w:hAnsi="Calibri" w:cs="Calibri"/>
                <w:bdr w:val="nil"/>
              </w:rPr>
              <w:t>matematického jazyka včetně symboliky, prováděním rozborů a zápisů při řešení úloh a zdokonaluje grafický projev, rozvíjí abstraktní, exaktní, kombinatorické a logické myšlení k věcné a srozumitelné argumentaci</w:t>
            </w:r>
          </w:p>
          <w:p w14:paraId="0BA9B768" w14:textId="77777777" w:rsidR="00305A13" w:rsidRDefault="00394938" w:rsidP="00394938">
            <w:pPr>
              <w:numPr>
                <w:ilvl w:val="0"/>
                <w:numId w:val="93"/>
              </w:numPr>
              <w:spacing w:line="240" w:lineRule="auto"/>
              <w:jc w:val="left"/>
              <w:rPr>
                <w:bdr w:val="nil"/>
              </w:rPr>
            </w:pPr>
            <w:r>
              <w:rPr>
                <w:rFonts w:ascii="Calibri" w:eastAsia="Calibri" w:hAnsi="Calibri" w:cs="Calibri"/>
                <w:bdr w:val="nil"/>
              </w:rPr>
              <w:t>učitel umožňuje žákům, aby se podíleli na utv</w:t>
            </w:r>
            <w:r>
              <w:rPr>
                <w:rFonts w:ascii="Calibri" w:eastAsia="Calibri" w:hAnsi="Calibri" w:cs="Calibri"/>
                <w:bdr w:val="nil"/>
              </w:rPr>
              <w:t>áření kritérií hodnocení činností nebo jejich výsledků; srozumitelně jim vysvětluje, co se mají naučit; stanovuje dílčí vzdělávací cíle v souladu s cíli vzdělávacího programu; vede žáky k ověřování výsledků.</w:t>
            </w:r>
          </w:p>
          <w:p w14:paraId="08EDB55A" w14:textId="77777777" w:rsidR="00305A13" w:rsidRDefault="00394938">
            <w:pPr>
              <w:spacing w:line="240" w:lineRule="auto"/>
              <w:jc w:val="left"/>
              <w:rPr>
                <w:bdr w:val="nil"/>
              </w:rPr>
            </w:pPr>
            <w:r>
              <w:rPr>
                <w:rFonts w:ascii="Calibri" w:eastAsia="Calibri" w:hAnsi="Calibri" w:cs="Calibri"/>
                <w:b/>
                <w:bCs/>
                <w:bdr w:val="nil"/>
              </w:rPr>
              <w:t>2. stupeň</w:t>
            </w:r>
          </w:p>
          <w:p w14:paraId="2252E363" w14:textId="77777777" w:rsidR="00305A13" w:rsidRDefault="00394938" w:rsidP="00394938">
            <w:pPr>
              <w:numPr>
                <w:ilvl w:val="0"/>
                <w:numId w:val="94"/>
              </w:numPr>
              <w:spacing w:line="240" w:lineRule="auto"/>
              <w:jc w:val="left"/>
              <w:rPr>
                <w:bdr w:val="nil"/>
              </w:rPr>
            </w:pPr>
            <w:r>
              <w:rPr>
                <w:rFonts w:ascii="Calibri" w:eastAsia="Calibri" w:hAnsi="Calibri" w:cs="Calibri"/>
                <w:bdr w:val="nil"/>
              </w:rPr>
              <w:t xml:space="preserve">žáci si osvojují základní matematické </w:t>
            </w:r>
            <w:r>
              <w:rPr>
                <w:rFonts w:ascii="Calibri" w:eastAsia="Calibri" w:hAnsi="Calibri" w:cs="Calibri"/>
                <w:bdr w:val="nil"/>
              </w:rPr>
              <w:t>pojmy a vztahy postupnou abstrakcí a zobecňováním reálných jevů</w:t>
            </w:r>
          </w:p>
          <w:p w14:paraId="60EA0E73" w14:textId="77777777" w:rsidR="00305A13" w:rsidRDefault="00394938" w:rsidP="00394938">
            <w:pPr>
              <w:numPr>
                <w:ilvl w:val="0"/>
                <w:numId w:val="94"/>
              </w:numPr>
              <w:spacing w:line="240" w:lineRule="auto"/>
              <w:jc w:val="left"/>
              <w:rPr>
                <w:bdr w:val="nil"/>
              </w:rPr>
            </w:pPr>
            <w:r>
              <w:rPr>
                <w:rFonts w:ascii="Calibri" w:eastAsia="Calibri" w:hAnsi="Calibri" w:cs="Calibri"/>
                <w:bdr w:val="nil"/>
              </w:rPr>
              <w:t>vytvářejí si zásoby matematických nástrojů (pojmů a vztahů, algoritmů, metod řešení úloh)</w:t>
            </w:r>
          </w:p>
          <w:p w14:paraId="0E39488B" w14:textId="77777777" w:rsidR="00305A13" w:rsidRDefault="00394938" w:rsidP="00394938">
            <w:pPr>
              <w:numPr>
                <w:ilvl w:val="0"/>
                <w:numId w:val="94"/>
              </w:numPr>
              <w:spacing w:line="240" w:lineRule="auto"/>
              <w:jc w:val="left"/>
              <w:rPr>
                <w:bdr w:val="nil"/>
              </w:rPr>
            </w:pPr>
            <w:r>
              <w:rPr>
                <w:rFonts w:ascii="Calibri" w:eastAsia="Calibri" w:hAnsi="Calibri" w:cs="Calibri"/>
                <w:bdr w:val="nil"/>
              </w:rPr>
              <w:t>využívají prostředků výpočetní techniky</w:t>
            </w:r>
          </w:p>
          <w:p w14:paraId="46A0AC27" w14:textId="77777777" w:rsidR="00305A13" w:rsidRDefault="00394938" w:rsidP="00394938">
            <w:pPr>
              <w:numPr>
                <w:ilvl w:val="0"/>
                <w:numId w:val="94"/>
              </w:numPr>
              <w:spacing w:line="240" w:lineRule="auto"/>
              <w:jc w:val="left"/>
              <w:rPr>
                <w:bdr w:val="nil"/>
              </w:rPr>
            </w:pPr>
            <w:r>
              <w:rPr>
                <w:rFonts w:ascii="Calibri" w:eastAsia="Calibri" w:hAnsi="Calibri" w:cs="Calibri"/>
                <w:bdr w:val="nil"/>
              </w:rPr>
              <w:t xml:space="preserve">učitel zařazuje metody, při kterých docházejí k řešení a </w:t>
            </w:r>
            <w:r>
              <w:rPr>
                <w:rFonts w:ascii="Calibri" w:eastAsia="Calibri" w:hAnsi="Calibri" w:cs="Calibri"/>
                <w:bdr w:val="nil"/>
              </w:rPr>
              <w:t>závěrům žáci sami</w:t>
            </w:r>
          </w:p>
          <w:p w14:paraId="1CF91BBA" w14:textId="77777777" w:rsidR="00305A13" w:rsidRDefault="00394938" w:rsidP="00394938">
            <w:pPr>
              <w:numPr>
                <w:ilvl w:val="0"/>
                <w:numId w:val="94"/>
              </w:numPr>
              <w:spacing w:line="240" w:lineRule="auto"/>
              <w:jc w:val="left"/>
              <w:rPr>
                <w:bdr w:val="nil"/>
              </w:rPr>
            </w:pPr>
            <w:r>
              <w:rPr>
                <w:rFonts w:ascii="Calibri" w:eastAsia="Calibri" w:hAnsi="Calibri" w:cs="Calibri"/>
                <w:bdr w:val="nil"/>
              </w:rPr>
              <w:t>učitel </w:t>
            </w:r>
            <w:r>
              <w:rPr>
                <w:rFonts w:ascii="Calibri" w:eastAsia="Calibri" w:hAnsi="Calibri" w:cs="Calibri"/>
                <w:bdr w:val="nil"/>
              </w:rPr>
              <w:t>vede žáky k plánování postupů a úkolů</w:t>
            </w:r>
          </w:p>
          <w:p w14:paraId="1BA973F5" w14:textId="77777777" w:rsidR="00305A13" w:rsidRDefault="00394938" w:rsidP="00394938">
            <w:pPr>
              <w:numPr>
                <w:ilvl w:val="0"/>
                <w:numId w:val="94"/>
              </w:numPr>
              <w:spacing w:line="240" w:lineRule="auto"/>
              <w:jc w:val="left"/>
              <w:rPr>
                <w:bdr w:val="nil"/>
              </w:rPr>
            </w:pPr>
            <w:r>
              <w:rPr>
                <w:rFonts w:ascii="Calibri" w:eastAsia="Calibri" w:hAnsi="Calibri" w:cs="Calibri"/>
                <w:bdr w:val="nil"/>
              </w:rPr>
              <w:t>učitel </w:t>
            </w:r>
            <w:r>
              <w:rPr>
                <w:rFonts w:ascii="Calibri" w:eastAsia="Calibri" w:hAnsi="Calibri" w:cs="Calibri"/>
                <w:bdr w:val="nil"/>
              </w:rPr>
              <w:t>zadává úkoly způsobem, který umožňuje volbu různých postupů</w:t>
            </w:r>
          </w:p>
          <w:p w14:paraId="4ED2391F" w14:textId="77777777" w:rsidR="00305A13" w:rsidRDefault="00394938" w:rsidP="00394938">
            <w:pPr>
              <w:numPr>
                <w:ilvl w:val="0"/>
                <w:numId w:val="94"/>
              </w:numPr>
              <w:spacing w:line="240" w:lineRule="auto"/>
              <w:jc w:val="left"/>
              <w:rPr>
                <w:bdr w:val="nil"/>
              </w:rPr>
            </w:pPr>
            <w:r>
              <w:rPr>
                <w:rFonts w:ascii="Calibri" w:eastAsia="Calibri" w:hAnsi="Calibri" w:cs="Calibri"/>
                <w:bdr w:val="nil"/>
              </w:rPr>
              <w:t>učitel </w:t>
            </w:r>
            <w:r>
              <w:rPr>
                <w:rFonts w:ascii="Calibri" w:eastAsia="Calibri" w:hAnsi="Calibri" w:cs="Calibri"/>
                <w:bdr w:val="nil"/>
              </w:rPr>
              <w:t>zadává úkoly s využitím informačních a komunikačních technologií</w:t>
            </w:r>
          </w:p>
          <w:p w14:paraId="71E64029" w14:textId="77777777" w:rsidR="00305A13" w:rsidRDefault="00394938" w:rsidP="00394938">
            <w:pPr>
              <w:numPr>
                <w:ilvl w:val="0"/>
                <w:numId w:val="94"/>
              </w:numPr>
              <w:spacing w:line="240" w:lineRule="auto"/>
              <w:jc w:val="left"/>
              <w:rPr>
                <w:bdr w:val="nil"/>
              </w:rPr>
            </w:pPr>
            <w:r>
              <w:rPr>
                <w:rFonts w:ascii="Calibri" w:eastAsia="Calibri" w:hAnsi="Calibri" w:cs="Calibri"/>
                <w:bdr w:val="nil"/>
              </w:rPr>
              <w:t>učitel </w:t>
            </w:r>
            <w:r>
              <w:rPr>
                <w:rFonts w:ascii="Calibri" w:eastAsia="Calibri" w:hAnsi="Calibri" w:cs="Calibri"/>
                <w:bdr w:val="nil"/>
              </w:rPr>
              <w:t>vede žáky k aplikaci znalostí v ostatních vyučo</w:t>
            </w:r>
            <w:r>
              <w:rPr>
                <w:rFonts w:ascii="Calibri" w:eastAsia="Calibri" w:hAnsi="Calibri" w:cs="Calibri"/>
                <w:bdr w:val="nil"/>
              </w:rPr>
              <w:t>vacích předmětech a v reálném životě</w:t>
            </w:r>
          </w:p>
        </w:tc>
      </w:tr>
      <w:tr w:rsidR="00305A13" w14:paraId="356FB35E" w14:textId="77777777">
        <w:tc>
          <w:tcPr>
            <w:tcW w:w="1500" w:type="pct"/>
            <w:vMerge/>
            <w:tcBorders>
              <w:top w:val="inset" w:sz="6" w:space="0" w:color="808080"/>
              <w:left w:val="inset" w:sz="6" w:space="0" w:color="808080"/>
              <w:bottom w:val="inset" w:sz="6" w:space="0" w:color="808080"/>
              <w:right w:val="inset" w:sz="6" w:space="0" w:color="808080"/>
            </w:tcBorders>
          </w:tcPr>
          <w:p w14:paraId="73B93FC2"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FE0A0"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55E92A5F" w14:textId="77777777" w:rsidR="00305A13" w:rsidRDefault="00394938">
            <w:pPr>
              <w:spacing w:line="240" w:lineRule="auto"/>
              <w:jc w:val="left"/>
              <w:rPr>
                <w:bdr w:val="nil"/>
              </w:rPr>
            </w:pPr>
            <w:r>
              <w:rPr>
                <w:rFonts w:ascii="Calibri" w:eastAsia="Calibri" w:hAnsi="Calibri" w:cs="Calibri"/>
                <w:b/>
                <w:bCs/>
                <w:bdr w:val="nil"/>
              </w:rPr>
              <w:t>1. stupeň</w:t>
            </w:r>
          </w:p>
          <w:p w14:paraId="6D0B6CF4" w14:textId="77777777" w:rsidR="00305A13" w:rsidRDefault="00394938" w:rsidP="00394938">
            <w:pPr>
              <w:numPr>
                <w:ilvl w:val="0"/>
                <w:numId w:val="95"/>
              </w:numPr>
              <w:spacing w:line="240" w:lineRule="auto"/>
              <w:jc w:val="left"/>
              <w:rPr>
                <w:bdr w:val="nil"/>
              </w:rPr>
            </w:pPr>
            <w:r>
              <w:rPr>
                <w:rFonts w:ascii="Calibri" w:eastAsia="Calibri" w:hAnsi="Calibri" w:cs="Calibri"/>
                <w:bdr w:val="nil"/>
              </w:rPr>
              <w:t xml:space="preserve">žáci se učí rozvíjet důvěru ve vlastní schopnosti a možnosti při řešení úloh, </w:t>
            </w:r>
            <w:r>
              <w:rPr>
                <w:rFonts w:ascii="Calibri" w:eastAsia="Calibri" w:hAnsi="Calibri" w:cs="Calibri"/>
                <w:bdr w:val="nil"/>
              </w:rPr>
              <w:br/>
              <w:t xml:space="preserve">k sebekontrole, k systematičnosti, vytrvalosti a přesnosti, učí se provádět rozbor </w:t>
            </w:r>
            <w:r>
              <w:rPr>
                <w:rFonts w:ascii="Calibri" w:eastAsia="Calibri" w:hAnsi="Calibri" w:cs="Calibri"/>
                <w:bdr w:val="nil"/>
              </w:rPr>
              <w:t>problémů a plánu řešení, odhadování výsledků, volbě správného postupu, vyhodnocování správností výsledků</w:t>
            </w:r>
          </w:p>
          <w:p w14:paraId="6A5FC2CD" w14:textId="77777777" w:rsidR="00305A13" w:rsidRDefault="00394938" w:rsidP="00394938">
            <w:pPr>
              <w:numPr>
                <w:ilvl w:val="0"/>
                <w:numId w:val="95"/>
              </w:numPr>
              <w:spacing w:line="240" w:lineRule="auto"/>
              <w:jc w:val="left"/>
              <w:rPr>
                <w:bdr w:val="nil"/>
              </w:rPr>
            </w:pPr>
            <w:r>
              <w:rPr>
                <w:rFonts w:ascii="Calibri" w:eastAsia="Calibri" w:hAnsi="Calibri" w:cs="Calibri"/>
                <w:bdr w:val="nil"/>
              </w:rPr>
              <w:t>učitel se zajímá o náměty, názory, zkušenosti žáků; klade otevřené otázky a vybízí žáky k pojmenování cíle činnosti; vede žáky k plánování úkolů a post</w:t>
            </w:r>
            <w:r>
              <w:rPr>
                <w:rFonts w:ascii="Calibri" w:eastAsia="Calibri" w:hAnsi="Calibri" w:cs="Calibri"/>
                <w:bdr w:val="nil"/>
              </w:rPr>
              <w:t xml:space="preserve">upů; zařazuje metody, při kterých docházejí k objevům, řešením a závěrům sami žáci; umožňuje, aby žáci v hodině pracovali s odbornou literaturou, učitel podle potřeby žákům </w:t>
            </w:r>
            <w:r>
              <w:rPr>
                <w:rFonts w:ascii="Calibri" w:eastAsia="Calibri" w:hAnsi="Calibri" w:cs="Calibri"/>
                <w:bdr w:val="nil"/>
              </w:rPr>
              <w:br/>
              <w:t>v činnostech pomáhá, pracuje s chybou žáka jako s příležitostí, jak ukázat cestu k</w:t>
            </w:r>
            <w:r>
              <w:rPr>
                <w:rFonts w:ascii="Calibri" w:eastAsia="Calibri" w:hAnsi="Calibri" w:cs="Calibri"/>
                <w:bdr w:val="nil"/>
              </w:rPr>
              <w:t>e správnému řešení; dodává žákům sebedůvěru</w:t>
            </w:r>
          </w:p>
          <w:p w14:paraId="76C11D8B" w14:textId="77777777" w:rsidR="00305A13" w:rsidRDefault="00394938">
            <w:pPr>
              <w:spacing w:line="240" w:lineRule="auto"/>
              <w:jc w:val="left"/>
              <w:rPr>
                <w:bdr w:val="nil"/>
              </w:rPr>
            </w:pPr>
            <w:r>
              <w:rPr>
                <w:rFonts w:ascii="Calibri" w:eastAsia="Calibri" w:hAnsi="Calibri" w:cs="Calibri"/>
                <w:b/>
                <w:bCs/>
                <w:bdr w:val="nil"/>
              </w:rPr>
              <w:t>2. stupeň</w:t>
            </w:r>
          </w:p>
          <w:p w14:paraId="69974CFD" w14:textId="77777777" w:rsidR="00305A13" w:rsidRDefault="00394938" w:rsidP="00394938">
            <w:pPr>
              <w:numPr>
                <w:ilvl w:val="0"/>
                <w:numId w:val="96"/>
              </w:numPr>
              <w:spacing w:line="240" w:lineRule="auto"/>
              <w:jc w:val="left"/>
              <w:rPr>
                <w:bdr w:val="nil"/>
              </w:rPr>
            </w:pPr>
            <w:r>
              <w:rPr>
                <w:rFonts w:ascii="Calibri" w:eastAsia="Calibri" w:hAnsi="Calibri" w:cs="Calibri"/>
                <w:bdr w:val="nil"/>
              </w:rPr>
              <w:t>žáci zjišťují, že realita je složitější než její matematický model</w:t>
            </w:r>
          </w:p>
          <w:p w14:paraId="6C716A89" w14:textId="77777777" w:rsidR="00305A13" w:rsidRDefault="00394938" w:rsidP="00394938">
            <w:pPr>
              <w:numPr>
                <w:ilvl w:val="0"/>
                <w:numId w:val="96"/>
              </w:numPr>
              <w:spacing w:line="240" w:lineRule="auto"/>
              <w:jc w:val="left"/>
              <w:rPr>
                <w:bdr w:val="nil"/>
              </w:rPr>
            </w:pPr>
            <w:r>
              <w:rPr>
                <w:rFonts w:ascii="Calibri" w:eastAsia="Calibri" w:hAnsi="Calibri" w:cs="Calibri"/>
                <w:bdr w:val="nil"/>
              </w:rPr>
              <w:t>žáci </w:t>
            </w:r>
            <w:r>
              <w:rPr>
                <w:rFonts w:ascii="Calibri" w:eastAsia="Calibri" w:hAnsi="Calibri" w:cs="Calibri"/>
                <w:bdr w:val="nil"/>
              </w:rPr>
              <w:t>provádějí rozbor problému a plánu řešení, odhadování výsledků</w:t>
            </w:r>
          </w:p>
          <w:p w14:paraId="561107CC" w14:textId="77777777" w:rsidR="00305A13" w:rsidRDefault="00394938" w:rsidP="00394938">
            <w:pPr>
              <w:numPr>
                <w:ilvl w:val="0"/>
                <w:numId w:val="96"/>
              </w:numPr>
              <w:spacing w:line="240" w:lineRule="auto"/>
              <w:jc w:val="left"/>
              <w:rPr>
                <w:bdr w:val="nil"/>
              </w:rPr>
            </w:pPr>
            <w:r>
              <w:rPr>
                <w:rFonts w:ascii="Calibri" w:eastAsia="Calibri" w:hAnsi="Calibri" w:cs="Calibri"/>
                <w:bdr w:val="nil"/>
              </w:rPr>
              <w:t>žáci se </w:t>
            </w:r>
            <w:r>
              <w:rPr>
                <w:rFonts w:ascii="Calibri" w:eastAsia="Calibri" w:hAnsi="Calibri" w:cs="Calibri"/>
                <w:bdr w:val="nil"/>
              </w:rPr>
              <w:t>učí zvolit správný postup při řešení slovních úloh a reálnýc</w:t>
            </w:r>
            <w:r>
              <w:rPr>
                <w:rFonts w:ascii="Calibri" w:eastAsia="Calibri" w:hAnsi="Calibri" w:cs="Calibri"/>
                <w:bdr w:val="nil"/>
              </w:rPr>
              <w:t>h problémů</w:t>
            </w:r>
          </w:p>
          <w:p w14:paraId="66650B07" w14:textId="77777777" w:rsidR="00305A13" w:rsidRDefault="00394938" w:rsidP="00394938">
            <w:pPr>
              <w:numPr>
                <w:ilvl w:val="0"/>
                <w:numId w:val="96"/>
              </w:numPr>
              <w:spacing w:line="240" w:lineRule="auto"/>
              <w:jc w:val="left"/>
              <w:rPr>
                <w:bdr w:val="nil"/>
              </w:rPr>
            </w:pPr>
            <w:r>
              <w:rPr>
                <w:rFonts w:ascii="Calibri" w:eastAsia="Calibri" w:hAnsi="Calibri" w:cs="Calibri"/>
                <w:bdr w:val="nil"/>
              </w:rPr>
              <w:t>učitel s chybou žáka pracuje jako s příležitostí, jak ukázat cestu ke správnému řešení</w:t>
            </w:r>
          </w:p>
          <w:p w14:paraId="4D64F74A" w14:textId="77777777" w:rsidR="00305A13" w:rsidRDefault="00394938" w:rsidP="00394938">
            <w:pPr>
              <w:numPr>
                <w:ilvl w:val="0"/>
                <w:numId w:val="96"/>
              </w:numPr>
              <w:spacing w:line="240" w:lineRule="auto"/>
              <w:jc w:val="left"/>
              <w:rPr>
                <w:bdr w:val="nil"/>
              </w:rPr>
            </w:pPr>
            <w:r>
              <w:rPr>
                <w:rFonts w:ascii="Calibri" w:eastAsia="Calibri" w:hAnsi="Calibri" w:cs="Calibri"/>
                <w:bdr w:val="nil"/>
              </w:rPr>
              <w:t>učitel uvede žáky k ověřování výsledků</w:t>
            </w:r>
          </w:p>
        </w:tc>
      </w:tr>
      <w:tr w:rsidR="00305A13" w14:paraId="1EE33E8F" w14:textId="77777777">
        <w:tc>
          <w:tcPr>
            <w:tcW w:w="1500" w:type="pct"/>
            <w:vMerge/>
            <w:tcBorders>
              <w:top w:val="inset" w:sz="6" w:space="0" w:color="808080"/>
              <w:left w:val="inset" w:sz="6" w:space="0" w:color="808080"/>
              <w:bottom w:val="inset" w:sz="6" w:space="0" w:color="808080"/>
              <w:right w:val="inset" w:sz="6" w:space="0" w:color="808080"/>
            </w:tcBorders>
          </w:tcPr>
          <w:p w14:paraId="1940DCB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F26F9"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256712E6" w14:textId="77777777" w:rsidR="00305A13" w:rsidRDefault="00394938">
            <w:pPr>
              <w:spacing w:line="240" w:lineRule="auto"/>
              <w:jc w:val="left"/>
              <w:rPr>
                <w:bdr w:val="nil"/>
              </w:rPr>
            </w:pPr>
            <w:r>
              <w:rPr>
                <w:rFonts w:ascii="Calibri" w:eastAsia="Calibri" w:hAnsi="Calibri" w:cs="Calibri"/>
                <w:b/>
                <w:bCs/>
                <w:bdr w:val="nil"/>
              </w:rPr>
              <w:t>1. stupeň</w:t>
            </w:r>
          </w:p>
          <w:p w14:paraId="7E4CBF5E" w14:textId="77777777" w:rsidR="00305A13" w:rsidRDefault="00394938" w:rsidP="00394938">
            <w:pPr>
              <w:numPr>
                <w:ilvl w:val="0"/>
                <w:numId w:val="97"/>
              </w:numPr>
              <w:spacing w:line="240" w:lineRule="auto"/>
              <w:jc w:val="left"/>
              <w:rPr>
                <w:bdr w:val="nil"/>
              </w:rPr>
            </w:pPr>
            <w:r>
              <w:rPr>
                <w:rFonts w:ascii="Calibri" w:eastAsia="Calibri" w:hAnsi="Calibri" w:cs="Calibri"/>
                <w:bdr w:val="nil"/>
              </w:rPr>
              <w:t xml:space="preserve">žáci se učí přesnému a stručnému vyjadřování užíváním matematického jazyka </w:t>
            </w:r>
            <w:r>
              <w:rPr>
                <w:rFonts w:ascii="Calibri" w:eastAsia="Calibri" w:hAnsi="Calibri" w:cs="Calibri"/>
                <w:bdr w:val="nil"/>
              </w:rPr>
              <w:t>včetně symboliky</w:t>
            </w:r>
          </w:p>
          <w:p w14:paraId="615673BB" w14:textId="77777777" w:rsidR="00305A13" w:rsidRDefault="00394938" w:rsidP="00394938">
            <w:pPr>
              <w:numPr>
                <w:ilvl w:val="0"/>
                <w:numId w:val="97"/>
              </w:numPr>
              <w:spacing w:line="240" w:lineRule="auto"/>
              <w:jc w:val="left"/>
              <w:rPr>
                <w:bdr w:val="nil"/>
              </w:rPr>
            </w:pPr>
            <w:r>
              <w:rPr>
                <w:rFonts w:ascii="Calibri" w:eastAsia="Calibri" w:hAnsi="Calibri" w:cs="Calibri"/>
                <w:bdr w:val="nil"/>
              </w:rPr>
              <w:t xml:space="preserve">učitel zadává úkoly způsobem, který umožňuje volbu různých postupů; vede žáky </w:t>
            </w:r>
            <w:r>
              <w:rPr>
                <w:rFonts w:ascii="Calibri" w:eastAsia="Calibri" w:hAnsi="Calibri" w:cs="Calibri"/>
                <w:bdr w:val="nil"/>
              </w:rPr>
              <w:br/>
              <w:t>k užívání správné terminologie a symboliky; vede žáky k výstižnému, souvislému a kultivovanému projevu</w:t>
            </w:r>
          </w:p>
          <w:p w14:paraId="4CA2AD11" w14:textId="77777777" w:rsidR="00305A13" w:rsidRDefault="00394938">
            <w:pPr>
              <w:spacing w:line="240" w:lineRule="auto"/>
              <w:jc w:val="left"/>
              <w:rPr>
                <w:bdr w:val="nil"/>
              </w:rPr>
            </w:pPr>
            <w:r>
              <w:rPr>
                <w:rFonts w:ascii="Calibri" w:eastAsia="Calibri" w:hAnsi="Calibri" w:cs="Calibri"/>
                <w:b/>
                <w:bCs/>
                <w:bdr w:val="nil"/>
              </w:rPr>
              <w:t>2. stupeň</w:t>
            </w:r>
          </w:p>
          <w:p w14:paraId="17D640BE" w14:textId="77777777" w:rsidR="00305A13" w:rsidRDefault="00394938" w:rsidP="00394938">
            <w:pPr>
              <w:numPr>
                <w:ilvl w:val="0"/>
                <w:numId w:val="98"/>
              </w:numPr>
              <w:spacing w:line="240" w:lineRule="auto"/>
              <w:jc w:val="left"/>
              <w:rPr>
                <w:bdr w:val="nil"/>
              </w:rPr>
            </w:pPr>
            <w:r>
              <w:rPr>
                <w:rFonts w:ascii="Calibri" w:eastAsia="Calibri" w:hAnsi="Calibri" w:cs="Calibri"/>
                <w:bdr w:val="nil"/>
              </w:rPr>
              <w:t>žáci zdůvodňují matematické postupy</w:t>
            </w:r>
          </w:p>
          <w:p w14:paraId="117E6B27" w14:textId="77777777" w:rsidR="00305A13" w:rsidRDefault="00394938" w:rsidP="00394938">
            <w:pPr>
              <w:numPr>
                <w:ilvl w:val="0"/>
                <w:numId w:val="98"/>
              </w:numPr>
              <w:spacing w:line="240" w:lineRule="auto"/>
              <w:jc w:val="left"/>
              <w:rPr>
                <w:bdr w:val="nil"/>
              </w:rPr>
            </w:pPr>
            <w:r>
              <w:rPr>
                <w:rFonts w:ascii="Calibri" w:eastAsia="Calibri" w:hAnsi="Calibri" w:cs="Calibri"/>
                <w:bdr w:val="nil"/>
              </w:rPr>
              <w:t>žáci </w:t>
            </w:r>
            <w:r>
              <w:rPr>
                <w:rFonts w:ascii="Calibri" w:eastAsia="Calibri" w:hAnsi="Calibri" w:cs="Calibri"/>
                <w:bdr w:val="nil"/>
              </w:rPr>
              <w:t>vytvářejí hypotézy</w:t>
            </w:r>
          </w:p>
          <w:p w14:paraId="39E17E80" w14:textId="77777777" w:rsidR="00305A13" w:rsidRDefault="00394938" w:rsidP="00394938">
            <w:pPr>
              <w:numPr>
                <w:ilvl w:val="0"/>
                <w:numId w:val="98"/>
              </w:numPr>
              <w:spacing w:line="240" w:lineRule="auto"/>
              <w:jc w:val="left"/>
              <w:rPr>
                <w:bdr w:val="nil"/>
              </w:rPr>
            </w:pPr>
            <w:r>
              <w:rPr>
                <w:rFonts w:ascii="Calibri" w:eastAsia="Calibri" w:hAnsi="Calibri" w:cs="Calibri"/>
                <w:bdr w:val="nil"/>
              </w:rPr>
              <w:t>žáci </w:t>
            </w:r>
            <w:r>
              <w:rPr>
                <w:rFonts w:ascii="Calibri" w:eastAsia="Calibri" w:hAnsi="Calibri" w:cs="Calibri"/>
                <w:bdr w:val="nil"/>
              </w:rPr>
              <w:t>komunikují na odpovídající úrovni</w:t>
            </w:r>
          </w:p>
          <w:p w14:paraId="1ABECB58" w14:textId="77777777" w:rsidR="00305A13" w:rsidRDefault="00394938" w:rsidP="00394938">
            <w:pPr>
              <w:numPr>
                <w:ilvl w:val="0"/>
                <w:numId w:val="98"/>
              </w:numPr>
              <w:spacing w:line="240" w:lineRule="auto"/>
              <w:jc w:val="left"/>
              <w:rPr>
                <w:bdr w:val="nil"/>
              </w:rPr>
            </w:pPr>
            <w:r>
              <w:rPr>
                <w:rFonts w:ascii="Calibri" w:eastAsia="Calibri" w:hAnsi="Calibri" w:cs="Calibri"/>
                <w:bdr w:val="nil"/>
              </w:rPr>
              <w:t>učitel vede žáky k užívání správné terminologie a symboliky</w:t>
            </w:r>
          </w:p>
          <w:p w14:paraId="248BB674" w14:textId="77777777" w:rsidR="00305A13" w:rsidRDefault="00394938" w:rsidP="00394938">
            <w:pPr>
              <w:numPr>
                <w:ilvl w:val="0"/>
                <w:numId w:val="98"/>
              </w:numPr>
              <w:spacing w:line="240" w:lineRule="auto"/>
              <w:jc w:val="left"/>
              <w:rPr>
                <w:bdr w:val="nil"/>
              </w:rPr>
            </w:pPr>
            <w:r>
              <w:rPr>
                <w:rFonts w:ascii="Calibri" w:eastAsia="Calibri" w:hAnsi="Calibri" w:cs="Calibri"/>
                <w:bdr w:val="nil"/>
              </w:rPr>
              <w:t>učitel podle potřeby pomáhá žákům</w:t>
            </w:r>
          </w:p>
        </w:tc>
      </w:tr>
      <w:tr w:rsidR="00305A13" w14:paraId="2050BC1F" w14:textId="77777777">
        <w:tc>
          <w:tcPr>
            <w:tcW w:w="1500" w:type="pct"/>
            <w:vMerge/>
            <w:tcBorders>
              <w:top w:val="inset" w:sz="6" w:space="0" w:color="808080"/>
              <w:left w:val="inset" w:sz="6" w:space="0" w:color="808080"/>
              <w:bottom w:val="inset" w:sz="6" w:space="0" w:color="808080"/>
              <w:right w:val="inset" w:sz="6" w:space="0" w:color="808080"/>
            </w:tcBorders>
          </w:tcPr>
          <w:p w14:paraId="0EE3B33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E1DF7"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45B06B4A" w14:textId="77777777" w:rsidR="00305A13" w:rsidRDefault="00394938">
            <w:pPr>
              <w:spacing w:line="240" w:lineRule="auto"/>
              <w:jc w:val="left"/>
              <w:rPr>
                <w:bdr w:val="nil"/>
              </w:rPr>
            </w:pPr>
            <w:r>
              <w:rPr>
                <w:rFonts w:ascii="Calibri" w:eastAsia="Calibri" w:hAnsi="Calibri" w:cs="Calibri"/>
                <w:b/>
                <w:bCs/>
                <w:bdr w:val="nil"/>
              </w:rPr>
              <w:t>1. stupeň</w:t>
            </w:r>
          </w:p>
          <w:p w14:paraId="1C10D891" w14:textId="77777777" w:rsidR="00305A13" w:rsidRDefault="00394938" w:rsidP="00394938">
            <w:pPr>
              <w:numPr>
                <w:ilvl w:val="0"/>
                <w:numId w:val="99"/>
              </w:numPr>
              <w:spacing w:line="240" w:lineRule="auto"/>
              <w:jc w:val="left"/>
              <w:rPr>
                <w:bdr w:val="nil"/>
              </w:rPr>
            </w:pPr>
            <w:r>
              <w:rPr>
                <w:rFonts w:ascii="Calibri" w:eastAsia="Calibri" w:hAnsi="Calibri" w:cs="Calibri"/>
                <w:bdr w:val="nil"/>
              </w:rPr>
              <w:t xml:space="preserve">žáci jsou vedeni ke kritickému usuzování, </w:t>
            </w:r>
            <w:r>
              <w:rPr>
                <w:rFonts w:ascii="Calibri" w:eastAsia="Calibri" w:hAnsi="Calibri" w:cs="Calibri"/>
                <w:bdr w:val="nil"/>
              </w:rPr>
              <w:t>srozumitelné a věcné argumentaci prostřednictvím řešení matematických problémů, ke kolegiální radě a pomoci, učí se pracovat v týmu</w:t>
            </w:r>
          </w:p>
          <w:p w14:paraId="4D50EE9E" w14:textId="77777777" w:rsidR="00305A13" w:rsidRDefault="00394938" w:rsidP="00394938">
            <w:pPr>
              <w:numPr>
                <w:ilvl w:val="0"/>
                <w:numId w:val="99"/>
              </w:numPr>
              <w:spacing w:line="240" w:lineRule="auto"/>
              <w:jc w:val="left"/>
              <w:rPr>
                <w:bdr w:val="nil"/>
              </w:rPr>
            </w:pPr>
            <w:r>
              <w:rPr>
                <w:rFonts w:ascii="Calibri" w:eastAsia="Calibri" w:hAnsi="Calibri" w:cs="Calibri"/>
                <w:bdr w:val="nil"/>
              </w:rPr>
              <w:t xml:space="preserve">učitel umožňuje každému žákovi zažít úspěch; podněcuje žáky k argumentaci; hodnotí žáky způsobem, který jim umožňuje vnímat </w:t>
            </w:r>
            <w:r>
              <w:rPr>
                <w:rFonts w:ascii="Calibri" w:eastAsia="Calibri" w:hAnsi="Calibri" w:cs="Calibri"/>
                <w:bdr w:val="nil"/>
              </w:rPr>
              <w:t>vlastní pokrok</w:t>
            </w:r>
          </w:p>
          <w:p w14:paraId="34DF093A" w14:textId="77777777" w:rsidR="00305A13" w:rsidRDefault="00394938">
            <w:pPr>
              <w:spacing w:line="240" w:lineRule="auto"/>
              <w:jc w:val="left"/>
              <w:rPr>
                <w:bdr w:val="nil"/>
              </w:rPr>
            </w:pPr>
            <w:r>
              <w:rPr>
                <w:rFonts w:ascii="Calibri" w:eastAsia="Calibri" w:hAnsi="Calibri" w:cs="Calibri"/>
                <w:b/>
                <w:bCs/>
                <w:bdr w:val="nil"/>
              </w:rPr>
              <w:t>2. stupeň</w:t>
            </w:r>
          </w:p>
          <w:p w14:paraId="6B71CA23" w14:textId="77777777" w:rsidR="00305A13" w:rsidRDefault="00394938" w:rsidP="00394938">
            <w:pPr>
              <w:numPr>
                <w:ilvl w:val="0"/>
                <w:numId w:val="100"/>
              </w:numPr>
              <w:spacing w:line="240" w:lineRule="auto"/>
              <w:jc w:val="left"/>
              <w:rPr>
                <w:bdr w:val="nil"/>
              </w:rPr>
            </w:pPr>
            <w:r>
              <w:rPr>
                <w:rFonts w:ascii="Calibri" w:eastAsia="Calibri" w:hAnsi="Calibri" w:cs="Calibri"/>
                <w:bdr w:val="nil"/>
              </w:rPr>
              <w:t>žáci spolupracují ve skupině</w:t>
            </w:r>
          </w:p>
          <w:p w14:paraId="07649947" w14:textId="77777777" w:rsidR="00305A13" w:rsidRDefault="00394938" w:rsidP="00394938">
            <w:pPr>
              <w:numPr>
                <w:ilvl w:val="0"/>
                <w:numId w:val="100"/>
              </w:numPr>
              <w:spacing w:line="240" w:lineRule="auto"/>
              <w:jc w:val="left"/>
              <w:rPr>
                <w:bdr w:val="nil"/>
              </w:rPr>
            </w:pPr>
            <w:r>
              <w:rPr>
                <w:rFonts w:ascii="Calibri" w:eastAsia="Calibri" w:hAnsi="Calibri" w:cs="Calibri"/>
                <w:bdr w:val="nil"/>
              </w:rPr>
              <w:t>žáci </w:t>
            </w:r>
            <w:r>
              <w:rPr>
                <w:rFonts w:ascii="Calibri" w:eastAsia="Calibri" w:hAnsi="Calibri" w:cs="Calibri"/>
                <w:bdr w:val="nil"/>
              </w:rPr>
              <w:t>se podílí na utváření příjemné atmosféry v týmu</w:t>
            </w:r>
          </w:p>
          <w:p w14:paraId="3958F64F" w14:textId="77777777" w:rsidR="00305A13" w:rsidRDefault="00394938" w:rsidP="00394938">
            <w:pPr>
              <w:numPr>
                <w:ilvl w:val="0"/>
                <w:numId w:val="100"/>
              </w:numPr>
              <w:spacing w:line="240" w:lineRule="auto"/>
              <w:jc w:val="left"/>
              <w:rPr>
                <w:bdr w:val="nil"/>
              </w:rPr>
            </w:pPr>
            <w:r>
              <w:rPr>
                <w:rFonts w:ascii="Calibri" w:eastAsia="Calibri" w:hAnsi="Calibri" w:cs="Calibri"/>
                <w:bdr w:val="nil"/>
              </w:rPr>
              <w:t>žáci se </w:t>
            </w:r>
            <w:r>
              <w:rPr>
                <w:rFonts w:ascii="Calibri" w:eastAsia="Calibri" w:hAnsi="Calibri" w:cs="Calibri"/>
                <w:bdr w:val="nil"/>
              </w:rPr>
              <w:t>učí věcně argumentovat, schopnosti sebekontroly</w:t>
            </w:r>
          </w:p>
          <w:p w14:paraId="24EE1369" w14:textId="77777777" w:rsidR="00305A13" w:rsidRDefault="00394938" w:rsidP="00394938">
            <w:pPr>
              <w:numPr>
                <w:ilvl w:val="0"/>
                <w:numId w:val="100"/>
              </w:numPr>
              <w:spacing w:line="240" w:lineRule="auto"/>
              <w:jc w:val="left"/>
              <w:rPr>
                <w:bdr w:val="nil"/>
              </w:rPr>
            </w:pPr>
            <w:r>
              <w:rPr>
                <w:rFonts w:ascii="Calibri" w:eastAsia="Calibri" w:hAnsi="Calibri" w:cs="Calibri"/>
                <w:bdr w:val="nil"/>
              </w:rPr>
              <w:t>učitel zadává úkoly, při kterých žáci mohou spolupracovat</w:t>
            </w:r>
          </w:p>
          <w:p w14:paraId="5C6B6D66" w14:textId="77777777" w:rsidR="00305A13" w:rsidRDefault="00394938" w:rsidP="00394938">
            <w:pPr>
              <w:numPr>
                <w:ilvl w:val="0"/>
                <w:numId w:val="100"/>
              </w:numPr>
              <w:spacing w:line="240" w:lineRule="auto"/>
              <w:jc w:val="left"/>
              <w:rPr>
                <w:bdr w:val="nil"/>
              </w:rPr>
            </w:pPr>
            <w:r>
              <w:rPr>
                <w:rFonts w:ascii="Calibri" w:eastAsia="Calibri" w:hAnsi="Calibri" w:cs="Calibri"/>
                <w:bdr w:val="nil"/>
              </w:rPr>
              <w:t>učitel vyžaduje dodržování pravidel</w:t>
            </w:r>
            <w:r>
              <w:rPr>
                <w:rFonts w:ascii="Calibri" w:eastAsia="Calibri" w:hAnsi="Calibri" w:cs="Calibri"/>
                <w:bdr w:val="nil"/>
              </w:rPr>
              <w:t xml:space="preserve"> slušného chování</w:t>
            </w:r>
          </w:p>
        </w:tc>
      </w:tr>
      <w:tr w:rsidR="00305A13" w14:paraId="0AE3B231" w14:textId="77777777">
        <w:tc>
          <w:tcPr>
            <w:tcW w:w="1500" w:type="pct"/>
            <w:vMerge/>
            <w:tcBorders>
              <w:top w:val="inset" w:sz="6" w:space="0" w:color="808080"/>
              <w:left w:val="inset" w:sz="6" w:space="0" w:color="808080"/>
              <w:bottom w:val="inset" w:sz="6" w:space="0" w:color="808080"/>
              <w:right w:val="inset" w:sz="6" w:space="0" w:color="808080"/>
            </w:tcBorders>
          </w:tcPr>
          <w:p w14:paraId="544DB17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E6259" w14:textId="77777777" w:rsidR="00305A13" w:rsidRDefault="00394938">
            <w:pPr>
              <w:spacing w:line="240" w:lineRule="auto"/>
              <w:jc w:val="left"/>
              <w:rPr>
                <w:bdr w:val="nil"/>
              </w:rPr>
            </w:pPr>
            <w:r>
              <w:rPr>
                <w:rFonts w:ascii="Calibri" w:eastAsia="Calibri" w:hAnsi="Calibri" w:cs="Calibri"/>
                <w:b/>
                <w:bCs/>
                <w:bdr w:val="nil"/>
              </w:rPr>
              <w:t>Kompetence občanské:</w:t>
            </w:r>
          </w:p>
          <w:p w14:paraId="2E2FBFAF" w14:textId="77777777" w:rsidR="00305A13" w:rsidRDefault="00394938">
            <w:pPr>
              <w:spacing w:line="240" w:lineRule="auto"/>
              <w:jc w:val="left"/>
              <w:rPr>
                <w:bdr w:val="nil"/>
              </w:rPr>
            </w:pPr>
            <w:r>
              <w:rPr>
                <w:rFonts w:ascii="Calibri" w:eastAsia="Calibri" w:hAnsi="Calibri" w:cs="Calibri"/>
                <w:b/>
                <w:bCs/>
                <w:bdr w:val="nil"/>
              </w:rPr>
              <w:t>1. stupeň</w:t>
            </w:r>
          </w:p>
          <w:p w14:paraId="78D95DC2" w14:textId="77777777" w:rsidR="00305A13" w:rsidRDefault="00394938" w:rsidP="00394938">
            <w:pPr>
              <w:numPr>
                <w:ilvl w:val="0"/>
                <w:numId w:val="101"/>
              </w:numPr>
              <w:spacing w:line="240" w:lineRule="auto"/>
              <w:jc w:val="left"/>
              <w:rPr>
                <w:bdr w:val="nil"/>
              </w:rPr>
            </w:pPr>
            <w:r>
              <w:rPr>
                <w:rFonts w:ascii="Calibri" w:eastAsia="Calibri" w:hAnsi="Calibri" w:cs="Calibri"/>
                <w:bdr w:val="nil"/>
              </w:rPr>
              <w:t>při zpracovávání informací jsou žáci vedeni ke kritickému myšlení nad obsahy sdělení, učí se hodnotit svoji práci a práci ostatních, jsou vedeni k ohleduplnosti a taktu, učí se vnímat složitosti světa</w:t>
            </w:r>
          </w:p>
          <w:p w14:paraId="45EEDCBA" w14:textId="77777777" w:rsidR="00305A13" w:rsidRDefault="00394938" w:rsidP="00394938">
            <w:pPr>
              <w:numPr>
                <w:ilvl w:val="0"/>
                <w:numId w:val="101"/>
              </w:numPr>
              <w:spacing w:line="240" w:lineRule="auto"/>
              <w:jc w:val="left"/>
              <w:rPr>
                <w:bdr w:val="nil"/>
              </w:rPr>
            </w:pPr>
            <w:r>
              <w:rPr>
                <w:rFonts w:ascii="Calibri" w:eastAsia="Calibri" w:hAnsi="Calibri" w:cs="Calibri"/>
                <w:bdr w:val="nil"/>
              </w:rPr>
              <w:t>učitel podle potřeby žákům v činnostech pomáhá a umožňuje jim, aby na základě jasných kritérií hodnotili své činnosti nebo výsledky</w:t>
            </w:r>
          </w:p>
          <w:p w14:paraId="7796B225" w14:textId="77777777" w:rsidR="00305A13" w:rsidRDefault="00394938">
            <w:pPr>
              <w:spacing w:line="240" w:lineRule="auto"/>
              <w:jc w:val="left"/>
              <w:rPr>
                <w:bdr w:val="nil"/>
              </w:rPr>
            </w:pPr>
            <w:r>
              <w:rPr>
                <w:rFonts w:ascii="Calibri" w:eastAsia="Calibri" w:hAnsi="Calibri" w:cs="Calibri"/>
                <w:b/>
                <w:bCs/>
                <w:bdr w:val="nil"/>
              </w:rPr>
              <w:t>2. stupeň</w:t>
            </w:r>
          </w:p>
          <w:p w14:paraId="6B3D28D4" w14:textId="77777777" w:rsidR="00305A13" w:rsidRDefault="00394938" w:rsidP="00394938">
            <w:pPr>
              <w:numPr>
                <w:ilvl w:val="0"/>
                <w:numId w:val="102"/>
              </w:numPr>
              <w:spacing w:line="240" w:lineRule="auto"/>
              <w:jc w:val="left"/>
              <w:rPr>
                <w:bdr w:val="nil"/>
              </w:rPr>
            </w:pPr>
            <w:r>
              <w:rPr>
                <w:rFonts w:ascii="Calibri" w:eastAsia="Calibri" w:hAnsi="Calibri" w:cs="Calibri"/>
                <w:bdr w:val="nil"/>
              </w:rPr>
              <w:t>žáci respektují názory ostatních</w:t>
            </w:r>
          </w:p>
          <w:p w14:paraId="245442BB" w14:textId="77777777" w:rsidR="00305A13" w:rsidRDefault="00394938" w:rsidP="00394938">
            <w:pPr>
              <w:numPr>
                <w:ilvl w:val="0"/>
                <w:numId w:val="102"/>
              </w:numPr>
              <w:spacing w:line="240" w:lineRule="auto"/>
              <w:jc w:val="left"/>
              <w:rPr>
                <w:bdr w:val="nil"/>
              </w:rPr>
            </w:pPr>
            <w:r>
              <w:rPr>
                <w:rFonts w:ascii="Calibri" w:eastAsia="Calibri" w:hAnsi="Calibri" w:cs="Calibri"/>
                <w:bdr w:val="nil"/>
              </w:rPr>
              <w:t>žáci </w:t>
            </w:r>
            <w:r>
              <w:rPr>
                <w:rFonts w:ascii="Calibri" w:eastAsia="Calibri" w:hAnsi="Calibri" w:cs="Calibri"/>
                <w:bdr w:val="nil"/>
              </w:rPr>
              <w:t>si formují volní a charakterové rysy</w:t>
            </w:r>
          </w:p>
          <w:p w14:paraId="4F90C132" w14:textId="77777777" w:rsidR="00305A13" w:rsidRDefault="00394938" w:rsidP="00394938">
            <w:pPr>
              <w:numPr>
                <w:ilvl w:val="0"/>
                <w:numId w:val="102"/>
              </w:numPr>
              <w:spacing w:line="240" w:lineRule="auto"/>
              <w:jc w:val="left"/>
              <w:rPr>
                <w:bdr w:val="nil"/>
              </w:rPr>
            </w:pPr>
            <w:r>
              <w:rPr>
                <w:rFonts w:ascii="Calibri" w:eastAsia="Calibri" w:hAnsi="Calibri" w:cs="Calibri"/>
                <w:bdr w:val="nil"/>
              </w:rPr>
              <w:t>žáci </w:t>
            </w:r>
            <w:r>
              <w:rPr>
                <w:rFonts w:ascii="Calibri" w:eastAsia="Calibri" w:hAnsi="Calibri" w:cs="Calibri"/>
                <w:bdr w:val="nil"/>
              </w:rPr>
              <w:t>se zodpovědně rozhodují podle dané</w:t>
            </w:r>
            <w:r>
              <w:rPr>
                <w:rFonts w:ascii="Calibri" w:eastAsia="Calibri" w:hAnsi="Calibri" w:cs="Calibri"/>
                <w:bdr w:val="nil"/>
              </w:rPr>
              <w:t xml:space="preserve"> situace</w:t>
            </w:r>
          </w:p>
          <w:p w14:paraId="7F507D04" w14:textId="77777777" w:rsidR="00305A13" w:rsidRDefault="00394938" w:rsidP="00394938">
            <w:pPr>
              <w:numPr>
                <w:ilvl w:val="0"/>
                <w:numId w:val="102"/>
              </w:numPr>
              <w:spacing w:line="240" w:lineRule="auto"/>
              <w:jc w:val="left"/>
              <w:rPr>
                <w:bdr w:val="nil"/>
              </w:rPr>
            </w:pPr>
            <w:r>
              <w:rPr>
                <w:rFonts w:ascii="Calibri" w:eastAsia="Calibri" w:hAnsi="Calibri" w:cs="Calibri"/>
                <w:bdr w:val="nil"/>
              </w:rPr>
              <w:t>učitel vede žáky k tomu, aby brali ohled na druhé</w:t>
            </w:r>
          </w:p>
          <w:p w14:paraId="4DD90B32" w14:textId="77777777" w:rsidR="00305A13" w:rsidRDefault="00394938" w:rsidP="00394938">
            <w:pPr>
              <w:numPr>
                <w:ilvl w:val="0"/>
                <w:numId w:val="102"/>
              </w:numPr>
              <w:spacing w:line="240" w:lineRule="auto"/>
              <w:jc w:val="left"/>
              <w:rPr>
                <w:bdr w:val="nil"/>
              </w:rPr>
            </w:pPr>
            <w:r>
              <w:rPr>
                <w:rFonts w:ascii="Calibri" w:eastAsia="Calibri" w:hAnsi="Calibri" w:cs="Calibri"/>
                <w:bdr w:val="nil"/>
              </w:rPr>
              <w:t>učitel </w:t>
            </w:r>
            <w:r>
              <w:rPr>
                <w:rFonts w:ascii="Calibri" w:eastAsia="Calibri" w:hAnsi="Calibri" w:cs="Calibri"/>
                <w:bdr w:val="nil"/>
              </w:rPr>
              <w:t>umožňuje, aby žáci na základě jasných kritérií hodnotili svoji činnost nebo její výsledky</w:t>
            </w:r>
          </w:p>
          <w:p w14:paraId="1A8F6A0A" w14:textId="77777777" w:rsidR="00305A13" w:rsidRDefault="00394938" w:rsidP="00394938">
            <w:pPr>
              <w:numPr>
                <w:ilvl w:val="0"/>
                <w:numId w:val="102"/>
              </w:numPr>
              <w:spacing w:line="240" w:lineRule="auto"/>
              <w:jc w:val="left"/>
              <w:rPr>
                <w:bdr w:val="nil"/>
              </w:rPr>
            </w:pPr>
            <w:r>
              <w:rPr>
                <w:rFonts w:ascii="Calibri" w:eastAsia="Calibri" w:hAnsi="Calibri" w:cs="Calibri"/>
                <w:bdr w:val="nil"/>
              </w:rPr>
              <w:t>učitel </w:t>
            </w:r>
            <w:r>
              <w:rPr>
                <w:rFonts w:ascii="Calibri" w:eastAsia="Calibri" w:hAnsi="Calibri" w:cs="Calibri"/>
                <w:bdr w:val="nil"/>
              </w:rPr>
              <w:t>se zajímá, jak vyhovuje žákům jeho způsob výuky</w:t>
            </w:r>
          </w:p>
        </w:tc>
      </w:tr>
      <w:tr w:rsidR="00305A13" w14:paraId="75A073ED" w14:textId="77777777">
        <w:tc>
          <w:tcPr>
            <w:tcW w:w="1500" w:type="pct"/>
            <w:vMerge/>
            <w:tcBorders>
              <w:top w:val="inset" w:sz="6" w:space="0" w:color="808080"/>
              <w:left w:val="inset" w:sz="6" w:space="0" w:color="808080"/>
              <w:bottom w:val="inset" w:sz="6" w:space="0" w:color="808080"/>
              <w:right w:val="inset" w:sz="6" w:space="0" w:color="808080"/>
            </w:tcBorders>
          </w:tcPr>
          <w:p w14:paraId="5C37A9E3"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D4A1F" w14:textId="77777777" w:rsidR="00305A13" w:rsidRDefault="00394938">
            <w:pPr>
              <w:spacing w:line="240" w:lineRule="auto"/>
              <w:jc w:val="left"/>
              <w:rPr>
                <w:bdr w:val="nil"/>
              </w:rPr>
            </w:pPr>
            <w:r>
              <w:rPr>
                <w:rFonts w:ascii="Calibri" w:eastAsia="Calibri" w:hAnsi="Calibri" w:cs="Calibri"/>
                <w:b/>
                <w:bCs/>
                <w:bdr w:val="nil"/>
              </w:rPr>
              <w:t>Kompetence pracovní:</w:t>
            </w:r>
          </w:p>
          <w:p w14:paraId="07916D3E" w14:textId="77777777" w:rsidR="00305A13" w:rsidRDefault="00394938">
            <w:pPr>
              <w:spacing w:line="240" w:lineRule="auto"/>
              <w:jc w:val="left"/>
              <w:rPr>
                <w:bdr w:val="nil"/>
              </w:rPr>
            </w:pPr>
            <w:r>
              <w:rPr>
                <w:rFonts w:ascii="Calibri" w:eastAsia="Calibri" w:hAnsi="Calibri" w:cs="Calibri"/>
                <w:b/>
                <w:bCs/>
                <w:bdr w:val="nil"/>
              </w:rPr>
              <w:t>1. stupeň</w:t>
            </w:r>
          </w:p>
          <w:p w14:paraId="71189F2A" w14:textId="77777777" w:rsidR="00305A13" w:rsidRDefault="00394938" w:rsidP="00394938">
            <w:pPr>
              <w:numPr>
                <w:ilvl w:val="0"/>
                <w:numId w:val="103"/>
              </w:numPr>
              <w:spacing w:line="240" w:lineRule="auto"/>
              <w:jc w:val="left"/>
              <w:rPr>
                <w:bdr w:val="nil"/>
              </w:rPr>
            </w:pPr>
            <w:r>
              <w:rPr>
                <w:rFonts w:ascii="Calibri" w:eastAsia="Calibri" w:hAnsi="Calibri" w:cs="Calibri"/>
                <w:bdr w:val="nil"/>
              </w:rPr>
              <w:t xml:space="preserve">žáci </w:t>
            </w:r>
            <w:r>
              <w:rPr>
                <w:rFonts w:ascii="Calibri" w:eastAsia="Calibri" w:hAnsi="Calibri" w:cs="Calibri"/>
                <w:bdr w:val="nil"/>
              </w:rPr>
              <w:t>jsou vedeni k vytváření zásoby matematických nástrojů pro řešení reálných situací v životě, učí se využívat matematické poznatky a dovednosti v praktických činnostech. Pro žáky s postižením jsou k dispozici vhodně přizpůsobené pracovní materiály</w:t>
            </w:r>
          </w:p>
          <w:p w14:paraId="589EFE93" w14:textId="77777777" w:rsidR="00305A13" w:rsidRDefault="00394938" w:rsidP="00394938">
            <w:pPr>
              <w:numPr>
                <w:ilvl w:val="0"/>
                <w:numId w:val="103"/>
              </w:numPr>
              <w:spacing w:line="240" w:lineRule="auto"/>
              <w:jc w:val="left"/>
              <w:rPr>
                <w:bdr w:val="nil"/>
              </w:rPr>
            </w:pPr>
            <w:r>
              <w:rPr>
                <w:rFonts w:ascii="Calibri" w:eastAsia="Calibri" w:hAnsi="Calibri" w:cs="Calibri"/>
                <w:bdr w:val="nil"/>
              </w:rPr>
              <w:t>učitel zad</w:t>
            </w:r>
            <w:r>
              <w:rPr>
                <w:rFonts w:ascii="Calibri" w:eastAsia="Calibri" w:hAnsi="Calibri" w:cs="Calibri"/>
                <w:bdr w:val="nil"/>
              </w:rPr>
              <w:t>ává úkoly, při kterých žáci vyhledávají a kombinují informace z různých informačních zdrojů a informace, které vyžadují využití poznatků z různých předmětů, vede žáky ke správným způsobům užití vybavení, techniky a pomůcek. Vytváří příležitosti k interpret</w:t>
            </w:r>
            <w:r>
              <w:rPr>
                <w:rFonts w:ascii="Calibri" w:eastAsia="Calibri" w:hAnsi="Calibri" w:cs="Calibri"/>
                <w:bdr w:val="nil"/>
              </w:rPr>
              <w:t>aci různých textů, obrazových materiálů, grafů a jiných forem záznamů</w:t>
            </w:r>
          </w:p>
          <w:p w14:paraId="66993207" w14:textId="77777777" w:rsidR="00305A13" w:rsidRDefault="00394938">
            <w:pPr>
              <w:spacing w:line="240" w:lineRule="auto"/>
              <w:jc w:val="left"/>
              <w:rPr>
                <w:bdr w:val="nil"/>
              </w:rPr>
            </w:pPr>
            <w:r>
              <w:rPr>
                <w:rFonts w:ascii="Calibri" w:eastAsia="Calibri" w:hAnsi="Calibri" w:cs="Calibri"/>
                <w:b/>
                <w:bCs/>
                <w:bdr w:val="nil"/>
              </w:rPr>
              <w:t>2. stupeň</w:t>
            </w:r>
          </w:p>
          <w:p w14:paraId="1E213493" w14:textId="77777777" w:rsidR="00305A13" w:rsidRDefault="00394938" w:rsidP="00394938">
            <w:pPr>
              <w:numPr>
                <w:ilvl w:val="0"/>
                <w:numId w:val="104"/>
              </w:numPr>
              <w:spacing w:line="240" w:lineRule="auto"/>
              <w:jc w:val="left"/>
              <w:rPr>
                <w:bdr w:val="nil"/>
              </w:rPr>
            </w:pPr>
            <w:r>
              <w:rPr>
                <w:rFonts w:ascii="Calibri" w:eastAsia="Calibri" w:hAnsi="Calibri" w:cs="Calibri"/>
                <w:bdr w:val="nil"/>
              </w:rPr>
              <w:t>žáci si zdokonalují grafický projev</w:t>
            </w:r>
          </w:p>
          <w:p w14:paraId="7AEAB2CE" w14:textId="77777777" w:rsidR="00305A13" w:rsidRDefault="00394938" w:rsidP="00394938">
            <w:pPr>
              <w:numPr>
                <w:ilvl w:val="0"/>
                <w:numId w:val="104"/>
              </w:numPr>
              <w:spacing w:line="240" w:lineRule="auto"/>
              <w:jc w:val="left"/>
              <w:rPr>
                <w:bdr w:val="nil"/>
              </w:rPr>
            </w:pPr>
            <w:r>
              <w:rPr>
                <w:rFonts w:ascii="Calibri" w:eastAsia="Calibri" w:hAnsi="Calibri" w:cs="Calibri"/>
                <w:bdr w:val="nil"/>
              </w:rPr>
              <w:t>žáci </w:t>
            </w:r>
            <w:r>
              <w:rPr>
                <w:rFonts w:ascii="Calibri" w:eastAsia="Calibri" w:hAnsi="Calibri" w:cs="Calibri"/>
                <w:bdr w:val="nil"/>
              </w:rPr>
              <w:t>jsou vedeni k efektivitě při organizování vlastní práce</w:t>
            </w:r>
          </w:p>
          <w:p w14:paraId="18DA8D03" w14:textId="77777777" w:rsidR="00305A13" w:rsidRDefault="00394938" w:rsidP="00394938">
            <w:pPr>
              <w:numPr>
                <w:ilvl w:val="0"/>
                <w:numId w:val="104"/>
              </w:numPr>
              <w:spacing w:line="240" w:lineRule="auto"/>
              <w:jc w:val="left"/>
              <w:rPr>
                <w:bdr w:val="nil"/>
              </w:rPr>
            </w:pPr>
            <w:r>
              <w:rPr>
                <w:rFonts w:ascii="Calibri" w:eastAsia="Calibri" w:hAnsi="Calibri" w:cs="Calibri"/>
                <w:bdr w:val="nil"/>
              </w:rPr>
              <w:t xml:space="preserve">učitel požaduje dodržování dohodnuté kvality, termínů </w:t>
            </w:r>
          </w:p>
          <w:p w14:paraId="13606F74" w14:textId="77777777" w:rsidR="00305A13" w:rsidRDefault="00394938" w:rsidP="00394938">
            <w:pPr>
              <w:numPr>
                <w:ilvl w:val="0"/>
                <w:numId w:val="104"/>
              </w:numPr>
              <w:spacing w:line="240" w:lineRule="auto"/>
              <w:jc w:val="left"/>
              <w:rPr>
                <w:bdr w:val="nil"/>
              </w:rPr>
            </w:pPr>
            <w:r>
              <w:rPr>
                <w:rFonts w:ascii="Calibri" w:eastAsia="Calibri" w:hAnsi="Calibri" w:cs="Calibri"/>
                <w:bdr w:val="nil"/>
              </w:rPr>
              <w:t>učitel vede žáky k ověřo</w:t>
            </w:r>
            <w:r>
              <w:rPr>
                <w:rFonts w:ascii="Calibri" w:eastAsia="Calibri" w:hAnsi="Calibri" w:cs="Calibri"/>
                <w:bdr w:val="nil"/>
              </w:rPr>
              <w:t>vání výsledků</w:t>
            </w:r>
          </w:p>
        </w:tc>
      </w:tr>
      <w:tr w:rsidR="00305A13" w14:paraId="0E47DCA4" w14:textId="77777777">
        <w:tc>
          <w:tcPr>
            <w:tcW w:w="1500" w:type="pct"/>
            <w:vMerge/>
            <w:tcBorders>
              <w:top w:val="inset" w:sz="6" w:space="0" w:color="808080"/>
              <w:left w:val="inset" w:sz="6" w:space="0" w:color="808080"/>
              <w:bottom w:val="inset" w:sz="6" w:space="0" w:color="808080"/>
              <w:right w:val="inset" w:sz="6" w:space="0" w:color="808080"/>
            </w:tcBorders>
          </w:tcPr>
          <w:p w14:paraId="278C538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DCC7E" w14:textId="77777777" w:rsidR="00305A13" w:rsidRDefault="00394938">
            <w:pPr>
              <w:spacing w:line="240" w:lineRule="auto"/>
              <w:jc w:val="left"/>
              <w:rPr>
                <w:bdr w:val="nil"/>
              </w:rPr>
            </w:pPr>
            <w:r>
              <w:rPr>
                <w:rFonts w:ascii="Calibri" w:eastAsia="Calibri" w:hAnsi="Calibri" w:cs="Calibri"/>
                <w:b/>
                <w:bCs/>
                <w:bdr w:val="nil"/>
              </w:rPr>
              <w:t>Kompetence digitální:</w:t>
            </w:r>
          </w:p>
          <w:p w14:paraId="084AE52E"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3C46BC4D" w14:textId="77777777" w:rsidR="00305A13" w:rsidRDefault="00394938" w:rsidP="00394938">
            <w:pPr>
              <w:numPr>
                <w:ilvl w:val="0"/>
                <w:numId w:val="105"/>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školy a do s</w:t>
            </w:r>
            <w:r>
              <w:rPr>
                <w:rFonts w:ascii="Calibri" w:eastAsia="Calibri" w:hAnsi="Calibri" w:cs="Calibri"/>
                <w:bdr w:val="nil"/>
              </w:rPr>
              <w:t xml:space="preserve">polečnosti; samostatně rozhodoval, které technologie, pro jakou činnost či řešený problém použít </w:t>
            </w:r>
          </w:p>
          <w:p w14:paraId="00B29E5C" w14:textId="77777777" w:rsidR="00305A13" w:rsidRDefault="00394938" w:rsidP="00394938">
            <w:pPr>
              <w:numPr>
                <w:ilvl w:val="0"/>
                <w:numId w:val="105"/>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5F71CE5E" w14:textId="77777777" w:rsidR="00305A13" w:rsidRDefault="00394938" w:rsidP="00394938">
            <w:pPr>
              <w:numPr>
                <w:ilvl w:val="0"/>
                <w:numId w:val="105"/>
              </w:numPr>
              <w:spacing w:line="240" w:lineRule="auto"/>
              <w:jc w:val="left"/>
              <w:rPr>
                <w:bdr w:val="nil"/>
              </w:rPr>
            </w:pPr>
            <w:r>
              <w:rPr>
                <w:rFonts w:ascii="Calibri" w:eastAsia="Calibri" w:hAnsi="Calibri" w:cs="Calibri"/>
                <w:bdr w:val="nil"/>
              </w:rPr>
              <w:t>vytvářel a upravoval digitální obsah, kombinoval různé formáty, vyjadřov</w:t>
            </w:r>
            <w:r>
              <w:rPr>
                <w:rFonts w:ascii="Calibri" w:eastAsia="Calibri" w:hAnsi="Calibri" w:cs="Calibri"/>
                <w:bdr w:val="nil"/>
              </w:rPr>
              <w:t xml:space="preserve">al se za pomoci digitálních prostředků </w:t>
            </w:r>
          </w:p>
          <w:p w14:paraId="2C06C6AA" w14:textId="77777777" w:rsidR="00305A13" w:rsidRDefault="00394938" w:rsidP="00394938">
            <w:pPr>
              <w:numPr>
                <w:ilvl w:val="0"/>
                <w:numId w:val="105"/>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1B0036E2" w14:textId="77777777" w:rsidR="00305A13" w:rsidRDefault="00394938" w:rsidP="00394938">
            <w:pPr>
              <w:numPr>
                <w:ilvl w:val="0"/>
                <w:numId w:val="105"/>
              </w:numPr>
              <w:spacing w:line="240" w:lineRule="auto"/>
              <w:jc w:val="left"/>
              <w:rPr>
                <w:bdr w:val="nil"/>
              </w:rPr>
            </w:pPr>
            <w:r>
              <w:rPr>
                <w:rFonts w:ascii="Calibri" w:eastAsia="Calibri" w:hAnsi="Calibri" w:cs="Calibri"/>
                <w:bdr w:val="nil"/>
              </w:rPr>
              <w:t>chápal význam digitálních technologií pro lidsk</w:t>
            </w:r>
            <w:r>
              <w:rPr>
                <w:rFonts w:ascii="Calibri" w:eastAsia="Calibri" w:hAnsi="Calibri" w:cs="Calibri"/>
                <w:bdr w:val="nil"/>
              </w:rPr>
              <w:t xml:space="preserve">ou společnost, seznamoval se s novými technologiemi, kriticky hodnotil jejich přínosy a reflektoval rizika jejich využívání </w:t>
            </w:r>
          </w:p>
          <w:p w14:paraId="72464EBF" w14:textId="77777777" w:rsidR="00305A13" w:rsidRDefault="00394938" w:rsidP="00394938">
            <w:pPr>
              <w:numPr>
                <w:ilvl w:val="0"/>
                <w:numId w:val="105"/>
              </w:numPr>
              <w:spacing w:line="240" w:lineRule="auto"/>
              <w:jc w:val="left"/>
              <w:rPr>
                <w:bdr w:val="nil"/>
              </w:rPr>
            </w:pPr>
            <w:r>
              <w:rPr>
                <w:rFonts w:ascii="Calibri" w:eastAsia="Calibri" w:hAnsi="Calibri" w:cs="Calibri"/>
                <w:bdr w:val="nil"/>
              </w:rPr>
              <w:t xml:space="preserve">předcházel situacím ohrožujícím bezpečnost zařízení i dat, situacím s negativním dopadem na jeho tělesné a duševní zdraví i zdraví </w:t>
            </w:r>
            <w:r>
              <w:rPr>
                <w:rFonts w:ascii="Calibri" w:eastAsia="Calibri" w:hAnsi="Calibri" w:cs="Calibri"/>
                <w:bdr w:val="nil"/>
              </w:rPr>
              <w:t>ostatních; při spolupráci, komunikaci a sdílení informací v digitálním prostředí jednal eticky</w:t>
            </w:r>
          </w:p>
        </w:tc>
      </w:tr>
      <w:tr w:rsidR="00305A13" w14:paraId="67307FF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E83EBD"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BDD95"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4AA9CA3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117957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C0B07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3EE6C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282B73" w14:textId="77777777" w:rsidR="00305A13" w:rsidRDefault="00305A13"/>
        </w:tc>
      </w:tr>
      <w:tr w:rsidR="00305A13" w14:paraId="2C0D100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CD18D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vzdělávací </w:t>
            </w:r>
            <w:r>
              <w:rPr>
                <w:rFonts w:ascii="Calibri" w:eastAsia="Calibri" w:hAnsi="Calibri" w:cs="Calibri"/>
                <w:b/>
                <w:bCs/>
                <w:sz w:val="20"/>
                <w:bdr w:val="nil"/>
              </w:rPr>
              <w:t>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FF06A" w14:textId="77777777" w:rsidR="00305A13" w:rsidRDefault="00394938" w:rsidP="00394938">
            <w:pPr>
              <w:numPr>
                <w:ilvl w:val="0"/>
                <w:numId w:val="106"/>
              </w:numPr>
              <w:spacing w:line="240" w:lineRule="auto"/>
              <w:jc w:val="left"/>
              <w:rPr>
                <w:bdr w:val="nil"/>
              </w:rPr>
            </w:pPr>
            <w:r>
              <w:rPr>
                <w:rFonts w:ascii="Calibri" w:eastAsia="Calibri" w:hAnsi="Calibri" w:cs="Calibri"/>
                <w:sz w:val="20"/>
                <w:bdr w:val="nil"/>
              </w:rPr>
              <w:t>Kompetence k učení</w:t>
            </w:r>
          </w:p>
          <w:p w14:paraId="0AF6DE57" w14:textId="77777777" w:rsidR="00305A13" w:rsidRDefault="00394938" w:rsidP="00394938">
            <w:pPr>
              <w:numPr>
                <w:ilvl w:val="0"/>
                <w:numId w:val="106"/>
              </w:numPr>
              <w:spacing w:line="240" w:lineRule="auto"/>
              <w:jc w:val="left"/>
              <w:rPr>
                <w:bdr w:val="nil"/>
              </w:rPr>
            </w:pPr>
            <w:r>
              <w:rPr>
                <w:rFonts w:ascii="Calibri" w:eastAsia="Calibri" w:hAnsi="Calibri" w:cs="Calibri"/>
                <w:sz w:val="20"/>
                <w:bdr w:val="nil"/>
              </w:rPr>
              <w:t>Kompetence k řešení problémů</w:t>
            </w:r>
          </w:p>
          <w:p w14:paraId="3BBC5C30" w14:textId="77777777" w:rsidR="00305A13" w:rsidRDefault="00394938" w:rsidP="00394938">
            <w:pPr>
              <w:numPr>
                <w:ilvl w:val="0"/>
                <w:numId w:val="106"/>
              </w:numPr>
              <w:spacing w:line="240" w:lineRule="auto"/>
              <w:jc w:val="left"/>
              <w:rPr>
                <w:bdr w:val="nil"/>
              </w:rPr>
            </w:pPr>
            <w:r>
              <w:rPr>
                <w:rFonts w:ascii="Calibri" w:eastAsia="Calibri" w:hAnsi="Calibri" w:cs="Calibri"/>
                <w:sz w:val="20"/>
                <w:bdr w:val="nil"/>
              </w:rPr>
              <w:t>Kompetence komunikativní</w:t>
            </w:r>
          </w:p>
          <w:p w14:paraId="44297A33" w14:textId="77777777" w:rsidR="00305A13" w:rsidRDefault="00394938" w:rsidP="00394938">
            <w:pPr>
              <w:numPr>
                <w:ilvl w:val="0"/>
                <w:numId w:val="106"/>
              </w:numPr>
              <w:spacing w:line="240" w:lineRule="auto"/>
              <w:jc w:val="left"/>
              <w:rPr>
                <w:bdr w:val="nil"/>
              </w:rPr>
            </w:pPr>
            <w:r>
              <w:rPr>
                <w:rFonts w:ascii="Calibri" w:eastAsia="Calibri" w:hAnsi="Calibri" w:cs="Calibri"/>
                <w:sz w:val="20"/>
                <w:bdr w:val="nil"/>
              </w:rPr>
              <w:t>Kompetence sociální a personální</w:t>
            </w:r>
          </w:p>
          <w:p w14:paraId="0641CB6D" w14:textId="77777777" w:rsidR="00305A13" w:rsidRDefault="00394938" w:rsidP="00394938">
            <w:pPr>
              <w:numPr>
                <w:ilvl w:val="0"/>
                <w:numId w:val="106"/>
              </w:numPr>
              <w:spacing w:line="240" w:lineRule="auto"/>
              <w:jc w:val="left"/>
              <w:rPr>
                <w:bdr w:val="nil"/>
              </w:rPr>
            </w:pPr>
            <w:r>
              <w:rPr>
                <w:rFonts w:ascii="Calibri" w:eastAsia="Calibri" w:hAnsi="Calibri" w:cs="Calibri"/>
                <w:sz w:val="20"/>
                <w:bdr w:val="nil"/>
              </w:rPr>
              <w:t>Kompetence občanské</w:t>
            </w:r>
          </w:p>
          <w:p w14:paraId="2525C05C" w14:textId="77777777" w:rsidR="00305A13" w:rsidRDefault="00394938" w:rsidP="00394938">
            <w:pPr>
              <w:numPr>
                <w:ilvl w:val="0"/>
                <w:numId w:val="106"/>
              </w:numPr>
              <w:spacing w:line="240" w:lineRule="auto"/>
              <w:jc w:val="left"/>
              <w:rPr>
                <w:bdr w:val="nil"/>
              </w:rPr>
            </w:pPr>
            <w:r>
              <w:rPr>
                <w:rFonts w:ascii="Calibri" w:eastAsia="Calibri" w:hAnsi="Calibri" w:cs="Calibri"/>
                <w:sz w:val="20"/>
                <w:bdr w:val="nil"/>
              </w:rPr>
              <w:t>Kompetence pracovní</w:t>
            </w:r>
          </w:p>
          <w:p w14:paraId="34513FE5" w14:textId="77777777" w:rsidR="00305A13" w:rsidRDefault="00394938" w:rsidP="00394938">
            <w:pPr>
              <w:numPr>
                <w:ilvl w:val="0"/>
                <w:numId w:val="106"/>
              </w:numPr>
              <w:spacing w:line="240" w:lineRule="auto"/>
              <w:jc w:val="left"/>
              <w:rPr>
                <w:bdr w:val="nil"/>
              </w:rPr>
            </w:pPr>
            <w:r>
              <w:rPr>
                <w:rFonts w:ascii="Calibri" w:eastAsia="Calibri" w:hAnsi="Calibri" w:cs="Calibri"/>
                <w:sz w:val="20"/>
                <w:bdr w:val="nil"/>
              </w:rPr>
              <w:t>Kompetence digitální</w:t>
            </w:r>
          </w:p>
        </w:tc>
      </w:tr>
      <w:tr w:rsidR="00305A13" w14:paraId="0F98B23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2DB71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D5A43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09373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0AB94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8E0E2" w14:textId="77777777" w:rsidR="00305A13" w:rsidRDefault="00394938">
            <w:pPr>
              <w:spacing w:line="240" w:lineRule="auto"/>
              <w:ind w:left="60"/>
              <w:jc w:val="left"/>
              <w:rPr>
                <w:bdr w:val="nil"/>
              </w:rPr>
            </w:pPr>
            <w:r>
              <w:rPr>
                <w:rFonts w:ascii="Calibri" w:eastAsia="Calibri" w:hAnsi="Calibri" w:cs="Calibri"/>
                <w:sz w:val="20"/>
                <w:bdr w:val="nil"/>
              </w:rPr>
              <w:t xml:space="preserve">M-3-1-02 čte, zapisuje a porovnává </w:t>
            </w:r>
            <w:r>
              <w:rPr>
                <w:rFonts w:ascii="Calibri" w:eastAsia="Calibri" w:hAnsi="Calibri" w:cs="Calibri"/>
                <w:sz w:val="20"/>
                <w:bdr w:val="nil"/>
              </w:rPr>
              <w:t>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82B33" w14:textId="77777777" w:rsidR="00305A13" w:rsidRDefault="00394938">
            <w:pPr>
              <w:spacing w:line="240" w:lineRule="auto"/>
              <w:ind w:left="60"/>
              <w:jc w:val="left"/>
              <w:rPr>
                <w:bdr w:val="nil"/>
              </w:rPr>
            </w:pPr>
            <w:r>
              <w:rPr>
                <w:rFonts w:ascii="Calibri" w:eastAsia="Calibri" w:hAnsi="Calibri" w:cs="Calibri"/>
                <w:sz w:val="20"/>
                <w:bdr w:val="nil"/>
              </w:rPr>
              <w:t>žák zná číslice 1 až 20, umí je napsat a přečíst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E08FD" w14:textId="77777777" w:rsidR="00305A13" w:rsidRDefault="00394938">
            <w:pPr>
              <w:spacing w:line="240" w:lineRule="auto"/>
              <w:ind w:left="60"/>
              <w:jc w:val="left"/>
              <w:rPr>
                <w:bdr w:val="nil"/>
              </w:rPr>
            </w:pPr>
            <w:r>
              <w:rPr>
                <w:rFonts w:ascii="Calibri" w:eastAsia="Calibri" w:hAnsi="Calibri" w:cs="Calibri"/>
                <w:sz w:val="20"/>
                <w:bdr w:val="nil"/>
              </w:rPr>
              <w:t xml:space="preserve">Obor přirozených čísel do dvaceti - zápis čísla, porovnávání čísel, rozklad čísla, číselná osa, počítání do dvaceti (sčítání a odčítání </w:t>
            </w:r>
            <w:r>
              <w:rPr>
                <w:rFonts w:ascii="Calibri" w:eastAsia="Calibri" w:hAnsi="Calibri" w:cs="Calibri"/>
                <w:sz w:val="20"/>
                <w:bdr w:val="nil"/>
              </w:rPr>
              <w:t>bez přechodu přes desítku), vlastnosti početních operací s přirozenými čísly</w:t>
            </w:r>
          </w:p>
        </w:tc>
      </w:tr>
      <w:tr w:rsidR="00305A13" w14:paraId="716B16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97F6C" w14:textId="77777777" w:rsidR="00305A13" w:rsidRDefault="0039493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A074A" w14:textId="77777777" w:rsidR="00305A13" w:rsidRDefault="00394938">
            <w:pPr>
              <w:spacing w:line="240" w:lineRule="auto"/>
              <w:ind w:left="60"/>
              <w:jc w:val="left"/>
              <w:rPr>
                <w:bdr w:val="nil"/>
              </w:rPr>
            </w:pPr>
            <w:r>
              <w:rPr>
                <w:rFonts w:ascii="Calibri" w:eastAsia="Calibri" w:hAnsi="Calibri" w:cs="Calibri"/>
                <w:sz w:val="20"/>
                <w:bdr w:val="nil"/>
              </w:rPr>
              <w:t>zná význam méně, více, první, poslední, větší, menší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64613" w14:textId="77777777" w:rsidR="00305A13" w:rsidRDefault="00394938">
            <w:pPr>
              <w:spacing w:line="240" w:lineRule="auto"/>
              <w:ind w:left="60"/>
              <w:jc w:val="left"/>
              <w:rPr>
                <w:bdr w:val="nil"/>
              </w:rPr>
            </w:pPr>
            <w:r>
              <w:rPr>
                <w:rFonts w:ascii="Calibri" w:eastAsia="Calibri" w:hAnsi="Calibri" w:cs="Calibri"/>
                <w:sz w:val="20"/>
                <w:bdr w:val="nil"/>
              </w:rPr>
              <w:t>Obor přirozen</w:t>
            </w:r>
            <w:r>
              <w:rPr>
                <w:rFonts w:ascii="Calibri" w:eastAsia="Calibri" w:hAnsi="Calibri" w:cs="Calibri"/>
                <w:sz w:val="20"/>
                <w:bdr w:val="nil"/>
              </w:rPr>
              <w:t>ých čísel do dvaceti - zápis čísla, porovnávání čísel, rozklad čísla, číselná osa, počítání do dvaceti (sčítání a odčítání bez přechodu přes desítku), vlastnosti početních operací s přirozenými čísly</w:t>
            </w:r>
          </w:p>
        </w:tc>
      </w:tr>
      <w:tr w:rsidR="00305A13" w14:paraId="62CBFD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A27E1" w14:textId="77777777" w:rsidR="00305A13" w:rsidRDefault="00394938">
            <w:pPr>
              <w:spacing w:line="240" w:lineRule="auto"/>
              <w:ind w:left="60"/>
              <w:jc w:val="left"/>
              <w:rPr>
                <w:bdr w:val="nil"/>
              </w:rPr>
            </w:pPr>
            <w:r>
              <w:rPr>
                <w:rFonts w:ascii="Calibri" w:eastAsia="Calibri" w:hAnsi="Calibri" w:cs="Calibri"/>
                <w:sz w:val="20"/>
                <w:bdr w:val="nil"/>
              </w:rPr>
              <w:t>M-3-1-03 užívá lineární uspořádání; zobrazí číslo na čí</w:t>
            </w:r>
            <w:r>
              <w:rPr>
                <w:rFonts w:ascii="Calibri" w:eastAsia="Calibri" w:hAnsi="Calibri" w:cs="Calibri"/>
                <w:sz w:val="20"/>
                <w:bdr w:val="nil"/>
              </w:rPr>
              <w:t>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8A966" w14:textId="77777777" w:rsidR="00305A13" w:rsidRDefault="00394938">
            <w:pPr>
              <w:spacing w:line="240" w:lineRule="auto"/>
              <w:ind w:left="60"/>
              <w:jc w:val="left"/>
              <w:rPr>
                <w:bdr w:val="nil"/>
              </w:rPr>
            </w:pPr>
            <w:r>
              <w:rPr>
                <w:rFonts w:ascii="Calibri" w:eastAsia="Calibri" w:hAnsi="Calibri" w:cs="Calibri"/>
                <w:sz w:val="20"/>
                <w:bdr w:val="nil"/>
              </w:rPr>
              <w:t>umí seřadit čísla podle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76C8B" w14:textId="77777777" w:rsidR="00305A13" w:rsidRDefault="00394938">
            <w:pPr>
              <w:spacing w:line="240" w:lineRule="auto"/>
              <w:ind w:left="60"/>
              <w:jc w:val="left"/>
              <w:rPr>
                <w:bdr w:val="nil"/>
              </w:rPr>
            </w:pPr>
            <w:r>
              <w:rPr>
                <w:rFonts w:ascii="Calibri" w:eastAsia="Calibri" w:hAnsi="Calibri" w:cs="Calibri"/>
                <w:sz w:val="20"/>
                <w:bdr w:val="nil"/>
              </w:rPr>
              <w:t xml:space="preserve">Obor přirozených čísel do dvaceti - zápis čísla, porovnávání čísel, rozklad čísla, číselná osa, počítání do dvaceti (sčítání a odčítání bez přechodu přes desítku), vlastnosti početních operací s </w:t>
            </w:r>
            <w:r>
              <w:rPr>
                <w:rFonts w:ascii="Calibri" w:eastAsia="Calibri" w:hAnsi="Calibri" w:cs="Calibri"/>
                <w:sz w:val="20"/>
                <w:bdr w:val="nil"/>
              </w:rPr>
              <w:t>přirozenými čísly</w:t>
            </w:r>
          </w:p>
        </w:tc>
      </w:tr>
      <w:tr w:rsidR="00305A13" w14:paraId="52E98B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85695" w14:textId="77777777" w:rsidR="00305A13" w:rsidRDefault="0039493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E7111" w14:textId="77777777" w:rsidR="00305A13" w:rsidRDefault="00394938">
            <w:pPr>
              <w:spacing w:line="240" w:lineRule="auto"/>
              <w:ind w:left="60"/>
              <w:jc w:val="left"/>
              <w:rPr>
                <w:bdr w:val="nil"/>
              </w:rPr>
            </w:pPr>
            <w:r>
              <w:rPr>
                <w:rFonts w:ascii="Calibri" w:eastAsia="Calibri" w:hAnsi="Calibri" w:cs="Calibri"/>
                <w:sz w:val="20"/>
                <w:bdr w:val="nil"/>
              </w:rPr>
              <w:t>umí zakreslit čísla do 20 na číselnou osu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451F8" w14:textId="77777777" w:rsidR="00305A13" w:rsidRDefault="00394938">
            <w:pPr>
              <w:spacing w:line="240" w:lineRule="auto"/>
              <w:ind w:left="60"/>
              <w:jc w:val="left"/>
              <w:rPr>
                <w:bdr w:val="nil"/>
              </w:rPr>
            </w:pPr>
            <w:r>
              <w:rPr>
                <w:rFonts w:ascii="Calibri" w:eastAsia="Calibri" w:hAnsi="Calibri" w:cs="Calibri"/>
                <w:sz w:val="20"/>
                <w:bdr w:val="nil"/>
              </w:rPr>
              <w:t>Obor přirozených čísel do dvaceti - zápis čísla, porovnávání čísel, rozklad čísla, číselná osa, počítání do dvaceti (sčítání a odč</w:t>
            </w:r>
            <w:r>
              <w:rPr>
                <w:rFonts w:ascii="Calibri" w:eastAsia="Calibri" w:hAnsi="Calibri" w:cs="Calibri"/>
                <w:sz w:val="20"/>
                <w:bdr w:val="nil"/>
              </w:rPr>
              <w:t>ítání bez přechodu přes desítku), vlastnosti početních operací s přirozenými čísly</w:t>
            </w:r>
          </w:p>
        </w:tc>
      </w:tr>
      <w:tr w:rsidR="00305A13" w14:paraId="4DEC6E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C654E" w14:textId="77777777" w:rsidR="00305A13" w:rsidRDefault="0039493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75120" w14:textId="77777777" w:rsidR="00305A13" w:rsidRDefault="00394938">
            <w:pPr>
              <w:spacing w:line="240" w:lineRule="auto"/>
              <w:ind w:left="60"/>
              <w:jc w:val="left"/>
              <w:rPr>
                <w:bdr w:val="nil"/>
              </w:rPr>
            </w:pPr>
            <w:r>
              <w:rPr>
                <w:rFonts w:ascii="Calibri" w:eastAsia="Calibri" w:hAnsi="Calibri" w:cs="Calibri"/>
                <w:sz w:val="20"/>
                <w:bdr w:val="nil"/>
              </w:rPr>
              <w:t>zná a používá matem. symboly +, - , = , &lt; , &gt;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03921" w14:textId="77777777" w:rsidR="00305A13" w:rsidRDefault="00394938">
            <w:pPr>
              <w:spacing w:line="240" w:lineRule="auto"/>
              <w:ind w:left="60"/>
              <w:jc w:val="left"/>
              <w:rPr>
                <w:bdr w:val="nil"/>
              </w:rPr>
            </w:pPr>
            <w:r>
              <w:rPr>
                <w:rFonts w:ascii="Calibri" w:eastAsia="Calibri" w:hAnsi="Calibri" w:cs="Calibri"/>
                <w:sz w:val="20"/>
                <w:bdr w:val="nil"/>
              </w:rPr>
              <w:t xml:space="preserve">Obor </w:t>
            </w:r>
            <w:r>
              <w:rPr>
                <w:rFonts w:ascii="Calibri" w:eastAsia="Calibri" w:hAnsi="Calibri" w:cs="Calibri"/>
                <w:sz w:val="20"/>
                <w:bdr w:val="nil"/>
              </w:rPr>
              <w:t>přirozených čísel do dvaceti - zápis čísla, porovnávání čísel, rozklad čísla, číselná osa, počítání do dvaceti (sčítání a odčítání bez přechodu přes desítku), vlastnosti početních operací s přirozenými čísly</w:t>
            </w:r>
          </w:p>
        </w:tc>
      </w:tr>
      <w:tr w:rsidR="00305A13" w14:paraId="5EEE3B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E36C4" w14:textId="77777777" w:rsidR="00305A13" w:rsidRDefault="00394938">
            <w:pPr>
              <w:spacing w:line="240" w:lineRule="auto"/>
              <w:ind w:left="60"/>
              <w:jc w:val="left"/>
              <w:rPr>
                <w:bdr w:val="nil"/>
              </w:rPr>
            </w:pPr>
            <w:r>
              <w:rPr>
                <w:rFonts w:ascii="Calibri" w:eastAsia="Calibri" w:hAnsi="Calibri" w:cs="Calibri"/>
                <w:sz w:val="20"/>
                <w:bdr w:val="nil"/>
              </w:rPr>
              <w:t>M-3-1-04 provádí zpaměti jednoduché početní ope</w:t>
            </w:r>
            <w:r>
              <w:rPr>
                <w:rFonts w:ascii="Calibri" w:eastAsia="Calibri" w:hAnsi="Calibri" w:cs="Calibri"/>
                <w:sz w:val="20"/>
                <w:bdr w:val="nil"/>
              </w:rPr>
              <w:t>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7A272" w14:textId="77777777" w:rsidR="00305A13" w:rsidRDefault="00394938">
            <w:pPr>
              <w:spacing w:line="240" w:lineRule="auto"/>
              <w:ind w:left="60"/>
              <w:jc w:val="left"/>
              <w:rPr>
                <w:bdr w:val="nil"/>
              </w:rPr>
            </w:pPr>
            <w:r>
              <w:rPr>
                <w:rFonts w:ascii="Calibri" w:eastAsia="Calibri" w:hAnsi="Calibri" w:cs="Calibri"/>
                <w:sz w:val="20"/>
                <w:bdr w:val="nil"/>
              </w:rPr>
              <w:t>umí zapsat, přečíst, vyřešit příklady na sčítání a odčítání do dvaceti bez přechodu přes desítku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FAD76" w14:textId="77777777" w:rsidR="00305A13" w:rsidRDefault="00394938">
            <w:pPr>
              <w:spacing w:line="240" w:lineRule="auto"/>
              <w:ind w:left="60"/>
              <w:jc w:val="left"/>
              <w:rPr>
                <w:bdr w:val="nil"/>
              </w:rPr>
            </w:pPr>
            <w:r>
              <w:rPr>
                <w:rFonts w:ascii="Calibri" w:eastAsia="Calibri" w:hAnsi="Calibri" w:cs="Calibri"/>
                <w:sz w:val="20"/>
                <w:bdr w:val="nil"/>
              </w:rPr>
              <w:t>Obor přirozených čísel do dvaceti - zápis čísla, porovnávání čísel, rozklad čísla, číselná osa, počítání do dvaceti (sčítání a odčítán</w:t>
            </w:r>
            <w:r>
              <w:rPr>
                <w:rFonts w:ascii="Calibri" w:eastAsia="Calibri" w:hAnsi="Calibri" w:cs="Calibri"/>
                <w:sz w:val="20"/>
                <w:bdr w:val="nil"/>
              </w:rPr>
              <w:t>í bez přechodu přes desítku), vlastnosti početních operací s přirozenými čísly</w:t>
            </w:r>
          </w:p>
        </w:tc>
      </w:tr>
      <w:tr w:rsidR="00305A13" w14:paraId="4B1252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490C4" w14:textId="77777777" w:rsidR="00305A13" w:rsidRDefault="0039493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2B314" w14:textId="77777777" w:rsidR="00305A13" w:rsidRDefault="00394938">
            <w:pPr>
              <w:spacing w:line="240" w:lineRule="auto"/>
              <w:ind w:left="60"/>
              <w:jc w:val="left"/>
              <w:rPr>
                <w:bdr w:val="nil"/>
              </w:rPr>
            </w:pPr>
            <w:r>
              <w:rPr>
                <w:rFonts w:ascii="Calibri" w:eastAsia="Calibri" w:hAnsi="Calibri" w:cs="Calibri"/>
                <w:sz w:val="20"/>
                <w:bdr w:val="nil"/>
              </w:rPr>
              <w:t>řeší jednoduché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CD41D" w14:textId="77777777" w:rsidR="00305A13" w:rsidRDefault="00394938">
            <w:pPr>
              <w:spacing w:line="240" w:lineRule="auto"/>
              <w:ind w:left="60"/>
              <w:jc w:val="left"/>
              <w:rPr>
                <w:bdr w:val="nil"/>
              </w:rPr>
            </w:pPr>
            <w:r>
              <w:rPr>
                <w:rFonts w:ascii="Calibri" w:eastAsia="Calibri" w:hAnsi="Calibri" w:cs="Calibri"/>
                <w:sz w:val="20"/>
                <w:bdr w:val="nil"/>
              </w:rPr>
              <w:t>jednoduché slovní úlohy - modelové situace z běžného života</w:t>
            </w:r>
          </w:p>
        </w:tc>
      </w:tr>
      <w:tr w:rsidR="00305A13" w14:paraId="552B71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74292" w14:textId="77777777" w:rsidR="00305A13" w:rsidRDefault="00394938">
            <w:pPr>
              <w:spacing w:line="240" w:lineRule="auto"/>
              <w:ind w:left="60"/>
              <w:jc w:val="left"/>
              <w:rPr>
                <w:bdr w:val="nil"/>
              </w:rPr>
            </w:pPr>
            <w:r>
              <w:rPr>
                <w:rFonts w:ascii="Calibri" w:eastAsia="Calibri" w:hAnsi="Calibri" w:cs="Calibri"/>
                <w:sz w:val="20"/>
                <w:bdr w:val="nil"/>
              </w:rPr>
              <w:t>M</w:t>
            </w:r>
            <w:r>
              <w:rPr>
                <w:rFonts w:ascii="Calibri" w:eastAsia="Calibri" w:hAnsi="Calibri" w:cs="Calibri"/>
                <w:sz w:val="20"/>
                <w:bdr w:val="nil"/>
              </w:rPr>
              <w:t>-3-3-01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193AE" w14:textId="77777777" w:rsidR="00305A13" w:rsidRDefault="00394938">
            <w:pPr>
              <w:spacing w:line="240" w:lineRule="auto"/>
              <w:ind w:left="60"/>
              <w:jc w:val="left"/>
              <w:rPr>
                <w:bdr w:val="nil"/>
              </w:rPr>
            </w:pPr>
            <w:r>
              <w:rPr>
                <w:rFonts w:ascii="Calibri" w:eastAsia="Calibri" w:hAnsi="Calibri" w:cs="Calibri"/>
                <w:sz w:val="20"/>
                <w:bdr w:val="nil"/>
              </w:rPr>
              <w:t>rozlišuje a umí pojmenovat jednoduché geometrické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B86B4" w14:textId="77777777" w:rsidR="00305A13" w:rsidRDefault="00394938">
            <w:pPr>
              <w:spacing w:line="240" w:lineRule="auto"/>
              <w:ind w:left="60"/>
              <w:jc w:val="left"/>
              <w:rPr>
                <w:bdr w:val="nil"/>
              </w:rPr>
            </w:pPr>
            <w:r>
              <w:rPr>
                <w:rFonts w:ascii="Calibri" w:eastAsia="Calibri" w:hAnsi="Calibri" w:cs="Calibri"/>
                <w:sz w:val="20"/>
                <w:bdr w:val="nil"/>
              </w:rPr>
              <w:t xml:space="preserve">Geometrie – základní útvary v rovině a v prostoru - </w:t>
            </w:r>
            <w:r>
              <w:rPr>
                <w:rFonts w:ascii="Calibri" w:eastAsia="Calibri" w:hAnsi="Calibri" w:cs="Calibri"/>
                <w:sz w:val="20"/>
                <w:bdr w:val="nil"/>
              </w:rPr>
              <w:t>trojúhelník, čtverec, obdélník</w:t>
            </w:r>
          </w:p>
        </w:tc>
      </w:tr>
      <w:tr w:rsidR="00305A13" w14:paraId="5F04B5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CA209" w14:textId="77777777" w:rsidR="00305A13" w:rsidRDefault="0039493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13AD0" w14:textId="77777777" w:rsidR="00305A13" w:rsidRDefault="00394938">
            <w:pPr>
              <w:spacing w:line="240" w:lineRule="auto"/>
              <w:ind w:left="60"/>
              <w:jc w:val="left"/>
              <w:rPr>
                <w:bdr w:val="nil"/>
              </w:rPr>
            </w:pPr>
            <w:r>
              <w:rPr>
                <w:rFonts w:ascii="Calibri" w:eastAsia="Calibri" w:hAnsi="Calibri" w:cs="Calibri"/>
                <w:sz w:val="20"/>
                <w:bdr w:val="nil"/>
              </w:rPr>
              <w:t>modeluje jednoduché geometrické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A2E07"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 a v pro</w:t>
            </w:r>
            <w:r>
              <w:rPr>
                <w:rFonts w:ascii="Calibri" w:eastAsia="Calibri" w:hAnsi="Calibri" w:cs="Calibri"/>
                <w:sz w:val="20"/>
                <w:bdr w:val="nil"/>
              </w:rPr>
              <w:t>storu - trojúhelník, čtverec, obdélník</w:t>
            </w:r>
          </w:p>
        </w:tc>
      </w:tr>
      <w:tr w:rsidR="00305A13" w14:paraId="7FF831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1E2B9" w14:textId="77777777" w:rsidR="00305A13" w:rsidRDefault="00394938">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3C5D9" w14:textId="77777777" w:rsidR="00305A13" w:rsidRDefault="00394938">
            <w:pPr>
              <w:spacing w:line="240" w:lineRule="auto"/>
              <w:ind w:left="60"/>
              <w:jc w:val="left"/>
              <w:rPr>
                <w:bdr w:val="nil"/>
              </w:rPr>
            </w:pPr>
            <w:r>
              <w:rPr>
                <w:rFonts w:ascii="Calibri" w:eastAsia="Calibri" w:hAnsi="Calibri" w:cs="Calibri"/>
                <w:sz w:val="20"/>
                <w:bdr w:val="nil"/>
              </w:rPr>
              <w:t>geometrické útvary třídí podle tvaru, velikosti,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9EC3A"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 a v prostoru - trojúhelník, čtverec, obdélník</w:t>
            </w:r>
          </w:p>
        </w:tc>
      </w:tr>
      <w:tr w:rsidR="00305A13" w14:paraId="0DA26B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0AFF3" w14:textId="77777777" w:rsidR="00305A13" w:rsidRDefault="00394938">
            <w:pPr>
              <w:spacing w:line="240" w:lineRule="auto"/>
              <w:ind w:left="60"/>
              <w:jc w:val="left"/>
              <w:rPr>
                <w:bdr w:val="nil"/>
              </w:rPr>
            </w:pPr>
            <w:r>
              <w:rPr>
                <w:rFonts w:ascii="Calibri" w:eastAsia="Calibri" w:hAnsi="Calibri" w:cs="Calibri"/>
                <w:sz w:val="20"/>
                <w:bdr w:val="nil"/>
              </w:rPr>
              <w:t>M-3-2-03 dop</w:t>
            </w:r>
            <w:r>
              <w:rPr>
                <w:rFonts w:ascii="Calibri" w:eastAsia="Calibri" w:hAnsi="Calibri" w:cs="Calibri"/>
                <w:sz w:val="20"/>
                <w:bdr w:val="nil"/>
              </w:rPr>
              <w:t>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AE0B5" w14:textId="77777777" w:rsidR="00305A13" w:rsidRDefault="00394938">
            <w:pPr>
              <w:spacing w:line="240" w:lineRule="auto"/>
              <w:ind w:left="60"/>
              <w:jc w:val="left"/>
              <w:rPr>
                <w:bdr w:val="nil"/>
              </w:rPr>
            </w:pPr>
            <w:r>
              <w:rPr>
                <w:rFonts w:ascii="Calibri" w:eastAsia="Calibri" w:hAnsi="Calibri" w:cs="Calibri"/>
                <w:sz w:val="20"/>
                <w:bdr w:val="nil"/>
              </w:rPr>
              <w:t>orientuje se v prostoru – nahoře, dole, před, za, vlevo, vpravo...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B5B17" w14:textId="77777777" w:rsidR="00305A13" w:rsidRDefault="00394938">
            <w:pPr>
              <w:spacing w:line="240" w:lineRule="auto"/>
              <w:ind w:left="60"/>
              <w:jc w:val="left"/>
              <w:rPr>
                <w:bdr w:val="nil"/>
              </w:rPr>
            </w:pPr>
            <w:r>
              <w:rPr>
                <w:rFonts w:ascii="Calibri" w:eastAsia="Calibri" w:hAnsi="Calibri" w:cs="Calibri"/>
                <w:sz w:val="20"/>
                <w:bdr w:val="nil"/>
              </w:rPr>
              <w:t>orientace v prostoru</w:t>
            </w:r>
          </w:p>
        </w:tc>
      </w:tr>
      <w:tr w:rsidR="00305A13" w14:paraId="5B7F61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B632F" w14:textId="77777777" w:rsidR="00305A13" w:rsidRDefault="0039493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8BF5F" w14:textId="77777777" w:rsidR="00305A13" w:rsidRDefault="00394938">
            <w:pPr>
              <w:spacing w:line="240" w:lineRule="auto"/>
              <w:ind w:left="60"/>
              <w:jc w:val="left"/>
              <w:rPr>
                <w:bdr w:val="nil"/>
              </w:rPr>
            </w:pPr>
            <w:r>
              <w:rPr>
                <w:rFonts w:ascii="Calibri" w:eastAsia="Calibri" w:hAnsi="Calibri" w:cs="Calibri"/>
                <w:sz w:val="20"/>
                <w:bdr w:val="nil"/>
              </w:rPr>
              <w:t>provádí rozklad č</w:t>
            </w:r>
            <w:r>
              <w:rPr>
                <w:rFonts w:ascii="Calibri" w:eastAsia="Calibri" w:hAnsi="Calibri" w:cs="Calibri"/>
                <w:sz w:val="20"/>
                <w:bdr w:val="nil"/>
              </w:rPr>
              <w:t>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242F5" w14:textId="77777777" w:rsidR="00305A13" w:rsidRDefault="00394938">
            <w:pPr>
              <w:spacing w:line="240" w:lineRule="auto"/>
              <w:ind w:left="60"/>
              <w:jc w:val="left"/>
              <w:rPr>
                <w:bdr w:val="nil"/>
              </w:rPr>
            </w:pPr>
            <w:r>
              <w:rPr>
                <w:rFonts w:ascii="Calibri" w:eastAsia="Calibri" w:hAnsi="Calibri" w:cs="Calibri"/>
                <w:sz w:val="20"/>
                <w:bdr w:val="nil"/>
              </w:rPr>
              <w:t>Obor přirozených čísel do dvaceti - zápis čísla, porovnávání čísel, rozklad čísla, číselná osa, počítání do dvaceti (sčítání a odčítání bez přechodu přes desítku), vlastnosti početních operací s přirozenými čísly</w:t>
            </w:r>
          </w:p>
        </w:tc>
      </w:tr>
      <w:tr w:rsidR="00305A13" w14:paraId="4C9EA7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2F9EB" w14:textId="77777777" w:rsidR="00305A13" w:rsidRDefault="00394938">
            <w:pPr>
              <w:spacing w:line="240" w:lineRule="auto"/>
              <w:ind w:left="60"/>
              <w:jc w:val="left"/>
              <w:rPr>
                <w:bdr w:val="nil"/>
              </w:rPr>
            </w:pPr>
            <w:r>
              <w:rPr>
                <w:rFonts w:ascii="Calibri" w:eastAsia="Calibri" w:hAnsi="Calibri" w:cs="Calibri"/>
                <w:sz w:val="20"/>
                <w:bdr w:val="nil"/>
              </w:rPr>
              <w:t>M-3-1-01 používá přirozená čísla k mo</w:t>
            </w:r>
            <w:r>
              <w:rPr>
                <w:rFonts w:ascii="Calibri" w:eastAsia="Calibri" w:hAnsi="Calibri" w:cs="Calibri"/>
                <w:sz w:val="20"/>
                <w:bdr w:val="nil"/>
              </w:rPr>
              <w:t>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A7727" w14:textId="77777777" w:rsidR="00305A13" w:rsidRDefault="00394938">
            <w:pPr>
              <w:spacing w:line="240" w:lineRule="auto"/>
              <w:ind w:left="60"/>
              <w:jc w:val="left"/>
              <w:rPr>
                <w:bdr w:val="nil"/>
              </w:rPr>
            </w:pPr>
            <w:r>
              <w:rPr>
                <w:rFonts w:ascii="Calibri" w:eastAsia="Calibri" w:hAnsi="Calibri" w:cs="Calibri"/>
                <w:sz w:val="20"/>
                <w:bdr w:val="nil"/>
              </w:rPr>
              <w:t>používá přiozené číslo k přiřazování k souborům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9D149" w14:textId="77777777" w:rsidR="00305A13" w:rsidRDefault="00394938">
            <w:pPr>
              <w:spacing w:line="240" w:lineRule="auto"/>
              <w:ind w:left="60"/>
              <w:jc w:val="left"/>
              <w:rPr>
                <w:bdr w:val="nil"/>
              </w:rPr>
            </w:pPr>
            <w:r>
              <w:rPr>
                <w:rFonts w:ascii="Calibri" w:eastAsia="Calibri" w:hAnsi="Calibri" w:cs="Calibri"/>
                <w:sz w:val="20"/>
                <w:bdr w:val="nil"/>
              </w:rPr>
              <w:t xml:space="preserve">Obor přirozených čísel do dvaceti - zápis čísla, porovnávání čísel, rozklad čísla, </w:t>
            </w:r>
            <w:r>
              <w:rPr>
                <w:rFonts w:ascii="Calibri" w:eastAsia="Calibri" w:hAnsi="Calibri" w:cs="Calibri"/>
                <w:sz w:val="20"/>
                <w:bdr w:val="nil"/>
              </w:rPr>
              <w:t>číselná osa, počítání do dvaceti (sčítání a odčítání bez přechodu přes desítku), vlastnosti početních operací s přirozenými čísly</w:t>
            </w:r>
          </w:p>
        </w:tc>
      </w:tr>
      <w:tr w:rsidR="00305A13" w14:paraId="2852819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8311E5"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21EE4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354F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5744FD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5E813" w14:textId="77777777" w:rsidR="00305A13" w:rsidRDefault="00394938">
            <w:pPr>
              <w:spacing w:line="240" w:lineRule="auto"/>
              <w:ind w:left="60"/>
              <w:jc w:val="left"/>
              <w:rPr>
                <w:bdr w:val="nil"/>
              </w:rPr>
            </w:pPr>
            <w:r>
              <w:rPr>
                <w:rFonts w:ascii="Calibri" w:eastAsia="Calibri" w:hAnsi="Calibri" w:cs="Calibri"/>
                <w:sz w:val="20"/>
                <w:bdr w:val="nil"/>
              </w:rPr>
              <w:t xml:space="preserve">Rozvoj kreativity při hledání </w:t>
            </w:r>
            <w:r>
              <w:rPr>
                <w:rFonts w:ascii="Calibri" w:eastAsia="Calibri" w:hAnsi="Calibri" w:cs="Calibri"/>
                <w:sz w:val="20"/>
                <w:bdr w:val="nil"/>
              </w:rPr>
              <w:t>různých způsobů řešení úkolů.</w:t>
            </w:r>
          </w:p>
        </w:tc>
      </w:tr>
      <w:tr w:rsidR="00305A13" w14:paraId="3B24A7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9F76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3709F3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D69A1" w14:textId="77777777" w:rsidR="00305A13" w:rsidRDefault="00394938">
            <w:pPr>
              <w:spacing w:line="240" w:lineRule="auto"/>
              <w:ind w:left="60"/>
              <w:jc w:val="left"/>
              <w:rPr>
                <w:bdr w:val="nil"/>
              </w:rPr>
            </w:pPr>
            <w:r>
              <w:rPr>
                <w:rFonts w:ascii="Calibri" w:eastAsia="Calibri" w:hAnsi="Calibri" w:cs="Calibri"/>
                <w:sz w:val="20"/>
                <w:bdr w:val="nil"/>
              </w:rPr>
              <w:t>Rozvoj poznávacích schopností žáků, cvičení pozornosti a soustředění.</w:t>
            </w:r>
          </w:p>
        </w:tc>
      </w:tr>
      <w:tr w:rsidR="00305A13" w14:paraId="2052AB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05612"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18EB93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C12D7" w14:textId="77777777" w:rsidR="00305A13" w:rsidRDefault="00394938">
            <w:pPr>
              <w:spacing w:line="240" w:lineRule="auto"/>
              <w:ind w:left="60"/>
              <w:jc w:val="left"/>
              <w:rPr>
                <w:bdr w:val="nil"/>
              </w:rPr>
            </w:pPr>
            <w:r>
              <w:rPr>
                <w:rFonts w:ascii="Calibri" w:eastAsia="Calibri" w:hAnsi="Calibri" w:cs="Calibri"/>
                <w:sz w:val="20"/>
                <w:bdr w:val="nil"/>
              </w:rPr>
              <w:t xml:space="preserve">Srovnání států, měny jednotlivých států. </w:t>
            </w:r>
          </w:p>
        </w:tc>
      </w:tr>
      <w:tr w:rsidR="00305A13" w14:paraId="1BF9BE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B52F1"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0BEF9B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B90D2" w14:textId="77777777" w:rsidR="00305A13" w:rsidRDefault="00394938">
            <w:pPr>
              <w:spacing w:line="240" w:lineRule="auto"/>
              <w:ind w:left="60"/>
              <w:jc w:val="left"/>
              <w:rPr>
                <w:bdr w:val="nil"/>
              </w:rPr>
            </w:pPr>
            <w:r>
              <w:rPr>
                <w:rFonts w:ascii="Calibri" w:eastAsia="Calibri" w:hAnsi="Calibri" w:cs="Calibri"/>
                <w:sz w:val="20"/>
                <w:bdr w:val="nil"/>
              </w:rPr>
              <w:t>Formujeme žáka po stránce vztahu k přírodě, k okolnímu prostředí a světu formou úloh ze života.</w:t>
            </w:r>
          </w:p>
        </w:tc>
      </w:tr>
      <w:tr w:rsidR="00305A13" w14:paraId="084491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6096F"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5AA67B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7ABCC" w14:textId="77777777" w:rsidR="00305A13" w:rsidRDefault="00394938">
            <w:pPr>
              <w:spacing w:line="240" w:lineRule="auto"/>
              <w:ind w:left="60"/>
              <w:jc w:val="left"/>
              <w:rPr>
                <w:bdr w:val="nil"/>
              </w:rPr>
            </w:pPr>
            <w:r>
              <w:rPr>
                <w:rFonts w:ascii="Calibri" w:eastAsia="Calibri" w:hAnsi="Calibri" w:cs="Calibri"/>
                <w:sz w:val="20"/>
                <w:bdr w:val="nil"/>
              </w:rPr>
              <w:t>Kl</w:t>
            </w:r>
            <w:r>
              <w:rPr>
                <w:rFonts w:ascii="Calibri" w:eastAsia="Calibri" w:hAnsi="Calibri" w:cs="Calibri"/>
                <w:sz w:val="20"/>
                <w:bdr w:val="nil"/>
              </w:rPr>
              <w:t>ademe důraz na formování volních a charakterových rysů žáka, rozvíjení důslednosti, vytrvalosti, schopnosti sebkontroly, vynalézavosti a tvořivosti.</w:t>
            </w:r>
          </w:p>
        </w:tc>
      </w:tr>
      <w:tr w:rsidR="00305A13" w14:paraId="01607A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B9D5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4D070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E6D9F" w14:textId="77777777" w:rsidR="00305A13" w:rsidRDefault="00394938">
            <w:pPr>
              <w:spacing w:line="240" w:lineRule="auto"/>
              <w:ind w:left="60"/>
              <w:jc w:val="left"/>
              <w:rPr>
                <w:bdr w:val="nil"/>
              </w:rPr>
            </w:pPr>
            <w:r>
              <w:rPr>
                <w:rFonts w:ascii="Calibri" w:eastAsia="Calibri" w:hAnsi="Calibri" w:cs="Calibri"/>
                <w:sz w:val="20"/>
                <w:bdr w:val="nil"/>
              </w:rPr>
              <w:t xml:space="preserve">Vedeme žáka k </w:t>
            </w:r>
            <w:r>
              <w:rPr>
                <w:rFonts w:ascii="Calibri" w:eastAsia="Calibri" w:hAnsi="Calibri" w:cs="Calibri"/>
                <w:sz w:val="20"/>
                <w:bdr w:val="nil"/>
              </w:rPr>
              <w:t>samostatnému rozhodování při řešení problémů a prezentaci svého vlastního názoru.</w:t>
            </w:r>
          </w:p>
        </w:tc>
      </w:tr>
    </w:tbl>
    <w:p w14:paraId="7B86964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2F5D0F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40842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1A9BF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DE3DCD" w14:textId="77777777" w:rsidR="00305A13" w:rsidRDefault="00305A13"/>
        </w:tc>
      </w:tr>
      <w:tr w:rsidR="00305A13" w14:paraId="7B5F2FF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5E785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C3917" w14:textId="77777777" w:rsidR="00305A13" w:rsidRDefault="00394938" w:rsidP="00394938">
            <w:pPr>
              <w:numPr>
                <w:ilvl w:val="0"/>
                <w:numId w:val="107"/>
              </w:numPr>
              <w:spacing w:line="240" w:lineRule="auto"/>
              <w:jc w:val="left"/>
              <w:rPr>
                <w:bdr w:val="nil"/>
              </w:rPr>
            </w:pPr>
            <w:r>
              <w:rPr>
                <w:rFonts w:ascii="Calibri" w:eastAsia="Calibri" w:hAnsi="Calibri" w:cs="Calibri"/>
                <w:sz w:val="20"/>
                <w:bdr w:val="nil"/>
              </w:rPr>
              <w:t>Kompetence k učení</w:t>
            </w:r>
          </w:p>
          <w:p w14:paraId="3B6705C4" w14:textId="77777777" w:rsidR="00305A13" w:rsidRDefault="00394938" w:rsidP="00394938">
            <w:pPr>
              <w:numPr>
                <w:ilvl w:val="0"/>
                <w:numId w:val="107"/>
              </w:numPr>
              <w:spacing w:line="240" w:lineRule="auto"/>
              <w:jc w:val="left"/>
              <w:rPr>
                <w:bdr w:val="nil"/>
              </w:rPr>
            </w:pPr>
            <w:r>
              <w:rPr>
                <w:rFonts w:ascii="Calibri" w:eastAsia="Calibri" w:hAnsi="Calibri" w:cs="Calibri"/>
                <w:sz w:val="20"/>
                <w:bdr w:val="nil"/>
              </w:rPr>
              <w:t>Kompetence k řešení problémů</w:t>
            </w:r>
          </w:p>
          <w:p w14:paraId="7A5504F2" w14:textId="77777777" w:rsidR="00305A13" w:rsidRDefault="00394938" w:rsidP="00394938">
            <w:pPr>
              <w:numPr>
                <w:ilvl w:val="0"/>
                <w:numId w:val="107"/>
              </w:numPr>
              <w:spacing w:line="240" w:lineRule="auto"/>
              <w:jc w:val="left"/>
              <w:rPr>
                <w:bdr w:val="nil"/>
              </w:rPr>
            </w:pPr>
            <w:r>
              <w:rPr>
                <w:rFonts w:ascii="Calibri" w:eastAsia="Calibri" w:hAnsi="Calibri" w:cs="Calibri"/>
                <w:sz w:val="20"/>
                <w:bdr w:val="nil"/>
              </w:rPr>
              <w:t>Kompetence komunikativní</w:t>
            </w:r>
          </w:p>
          <w:p w14:paraId="2AABA277" w14:textId="77777777" w:rsidR="00305A13" w:rsidRDefault="00394938" w:rsidP="00394938">
            <w:pPr>
              <w:numPr>
                <w:ilvl w:val="0"/>
                <w:numId w:val="107"/>
              </w:numPr>
              <w:spacing w:line="240" w:lineRule="auto"/>
              <w:jc w:val="left"/>
              <w:rPr>
                <w:bdr w:val="nil"/>
              </w:rPr>
            </w:pPr>
            <w:r>
              <w:rPr>
                <w:rFonts w:ascii="Calibri" w:eastAsia="Calibri" w:hAnsi="Calibri" w:cs="Calibri"/>
                <w:sz w:val="20"/>
                <w:bdr w:val="nil"/>
              </w:rPr>
              <w:t xml:space="preserve">Kompetence sociální a </w:t>
            </w:r>
            <w:r>
              <w:rPr>
                <w:rFonts w:ascii="Calibri" w:eastAsia="Calibri" w:hAnsi="Calibri" w:cs="Calibri"/>
                <w:sz w:val="20"/>
                <w:bdr w:val="nil"/>
              </w:rPr>
              <w:t>personální</w:t>
            </w:r>
          </w:p>
          <w:p w14:paraId="15846E19" w14:textId="77777777" w:rsidR="00305A13" w:rsidRDefault="00394938" w:rsidP="00394938">
            <w:pPr>
              <w:numPr>
                <w:ilvl w:val="0"/>
                <w:numId w:val="107"/>
              </w:numPr>
              <w:spacing w:line="240" w:lineRule="auto"/>
              <w:jc w:val="left"/>
              <w:rPr>
                <w:bdr w:val="nil"/>
              </w:rPr>
            </w:pPr>
            <w:r>
              <w:rPr>
                <w:rFonts w:ascii="Calibri" w:eastAsia="Calibri" w:hAnsi="Calibri" w:cs="Calibri"/>
                <w:sz w:val="20"/>
                <w:bdr w:val="nil"/>
              </w:rPr>
              <w:t>Kompetence občanské</w:t>
            </w:r>
          </w:p>
          <w:p w14:paraId="148077C5" w14:textId="77777777" w:rsidR="00305A13" w:rsidRDefault="00394938" w:rsidP="00394938">
            <w:pPr>
              <w:numPr>
                <w:ilvl w:val="0"/>
                <w:numId w:val="107"/>
              </w:numPr>
              <w:spacing w:line="240" w:lineRule="auto"/>
              <w:jc w:val="left"/>
              <w:rPr>
                <w:bdr w:val="nil"/>
              </w:rPr>
            </w:pPr>
            <w:r>
              <w:rPr>
                <w:rFonts w:ascii="Calibri" w:eastAsia="Calibri" w:hAnsi="Calibri" w:cs="Calibri"/>
                <w:sz w:val="20"/>
                <w:bdr w:val="nil"/>
              </w:rPr>
              <w:t>Kompetence pracovní</w:t>
            </w:r>
          </w:p>
          <w:p w14:paraId="1F7F8D5F" w14:textId="77777777" w:rsidR="00305A13" w:rsidRDefault="00394938" w:rsidP="00394938">
            <w:pPr>
              <w:numPr>
                <w:ilvl w:val="0"/>
                <w:numId w:val="107"/>
              </w:numPr>
              <w:spacing w:line="240" w:lineRule="auto"/>
              <w:jc w:val="left"/>
              <w:rPr>
                <w:bdr w:val="nil"/>
              </w:rPr>
            </w:pPr>
            <w:r>
              <w:rPr>
                <w:rFonts w:ascii="Calibri" w:eastAsia="Calibri" w:hAnsi="Calibri" w:cs="Calibri"/>
                <w:sz w:val="20"/>
                <w:bdr w:val="nil"/>
              </w:rPr>
              <w:t>Kompetence digitální</w:t>
            </w:r>
          </w:p>
        </w:tc>
      </w:tr>
      <w:tr w:rsidR="00305A13" w14:paraId="4F57377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BF978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5FC6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1B34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A8E8F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751CD" w14:textId="77777777" w:rsidR="00305A13" w:rsidRDefault="0039493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A1E8F" w14:textId="77777777" w:rsidR="00305A13" w:rsidRDefault="00394938">
            <w:pPr>
              <w:spacing w:line="240" w:lineRule="auto"/>
              <w:ind w:left="60"/>
              <w:jc w:val="left"/>
              <w:rPr>
                <w:bdr w:val="nil"/>
              </w:rPr>
            </w:pPr>
            <w:r>
              <w:rPr>
                <w:rFonts w:ascii="Calibri" w:eastAsia="Calibri" w:hAnsi="Calibri" w:cs="Calibri"/>
                <w:sz w:val="20"/>
                <w:bdr w:val="nil"/>
              </w:rPr>
              <w:t xml:space="preserve">žák umí zapsat a vyřešit příklady na </w:t>
            </w:r>
            <w:r>
              <w:rPr>
                <w:rFonts w:ascii="Calibri" w:eastAsia="Calibri" w:hAnsi="Calibri" w:cs="Calibri"/>
                <w:sz w:val="20"/>
                <w:bdr w:val="nil"/>
              </w:rPr>
              <w:t>sčítání a odčítání do 20 s přechodem přes deset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31BCE" w14:textId="77777777" w:rsidR="00305A13" w:rsidRDefault="00394938">
            <w:pPr>
              <w:spacing w:line="240" w:lineRule="auto"/>
              <w:ind w:left="60"/>
              <w:jc w:val="left"/>
              <w:rPr>
                <w:bdr w:val="nil"/>
              </w:rPr>
            </w:pPr>
            <w:r>
              <w:rPr>
                <w:rFonts w:ascii="Calibri" w:eastAsia="Calibri" w:hAnsi="Calibri" w:cs="Calibri"/>
                <w:sz w:val="20"/>
                <w:bdr w:val="nil"/>
              </w:rPr>
              <w:t>Obor přirozených čísel -počítání do dvaceti</w:t>
            </w:r>
          </w:p>
        </w:tc>
      </w:tr>
      <w:tr w:rsidR="00305A13" w14:paraId="2B9AF7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45CB8" w14:textId="77777777" w:rsidR="00305A13" w:rsidRDefault="0039493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tcBorders>
              <w:top w:val="inset" w:sz="6" w:space="0" w:color="808080"/>
              <w:left w:val="inset" w:sz="6" w:space="0" w:color="808080"/>
              <w:bottom w:val="inset" w:sz="6" w:space="0" w:color="808080"/>
              <w:right w:val="inset" w:sz="6" w:space="0" w:color="808080"/>
            </w:tcBorders>
          </w:tcPr>
          <w:p w14:paraId="1A35BFE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1B0F0E0E" w14:textId="77777777" w:rsidR="00305A13" w:rsidRDefault="00305A13">
            <w:pPr>
              <w:spacing w:line="240" w:lineRule="auto"/>
              <w:ind w:left="60"/>
              <w:jc w:val="left"/>
              <w:rPr>
                <w:bdr w:val="nil"/>
              </w:rPr>
            </w:pPr>
          </w:p>
        </w:tc>
      </w:tr>
      <w:tr w:rsidR="00305A13" w14:paraId="5E39EE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47BE6" w14:textId="77777777" w:rsidR="00305A13" w:rsidRDefault="00394938">
            <w:pPr>
              <w:spacing w:line="240" w:lineRule="auto"/>
              <w:ind w:left="60"/>
              <w:jc w:val="left"/>
              <w:rPr>
                <w:bdr w:val="nil"/>
              </w:rPr>
            </w:pPr>
            <w:r>
              <w:rPr>
                <w:rFonts w:ascii="Calibri" w:eastAsia="Calibri" w:hAnsi="Calibri" w:cs="Calibri"/>
                <w:sz w:val="20"/>
                <w:bdr w:val="nil"/>
              </w:rPr>
              <w:t xml:space="preserve">M-3-1-02 čte, zapisuje a porovnává přirozená čísla do 1 000, užívá a zapisuje vztah </w:t>
            </w:r>
            <w:r>
              <w:rPr>
                <w:rFonts w:ascii="Calibri" w:eastAsia="Calibri" w:hAnsi="Calibri" w:cs="Calibri"/>
                <w:sz w:val="20"/>
                <w:bdr w:val="nil"/>
              </w:rPr>
              <w:t>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2276E" w14:textId="77777777" w:rsidR="00305A13" w:rsidRDefault="00394938">
            <w:pPr>
              <w:spacing w:line="240" w:lineRule="auto"/>
              <w:ind w:left="60"/>
              <w:jc w:val="left"/>
              <w:rPr>
                <w:bdr w:val="nil"/>
              </w:rPr>
            </w:pPr>
            <w:r>
              <w:rPr>
                <w:rFonts w:ascii="Calibri" w:eastAsia="Calibri" w:hAnsi="Calibri" w:cs="Calibri"/>
                <w:sz w:val="20"/>
                <w:bdr w:val="nil"/>
              </w:rPr>
              <w:t>umí zapsat a přečíst čísla do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F90FC" w14:textId="77777777" w:rsidR="00305A13" w:rsidRDefault="00394938">
            <w:pPr>
              <w:spacing w:line="240" w:lineRule="auto"/>
              <w:ind w:left="60"/>
              <w:jc w:val="left"/>
              <w:rPr>
                <w:bdr w:val="nil"/>
              </w:rPr>
            </w:pPr>
            <w:r>
              <w:rPr>
                <w:rFonts w:ascii="Calibri" w:eastAsia="Calibri" w:hAnsi="Calibri" w:cs="Calibri"/>
                <w:sz w:val="20"/>
                <w:bdr w:val="nil"/>
              </w:rPr>
              <w:t>přirozená čísla do sta</w:t>
            </w:r>
          </w:p>
        </w:tc>
      </w:tr>
      <w:tr w:rsidR="00305A13" w14:paraId="518EE9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73F15" w14:textId="77777777" w:rsidR="00305A13" w:rsidRDefault="0039493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BFD4B" w14:textId="77777777" w:rsidR="00305A13" w:rsidRDefault="00394938">
            <w:pPr>
              <w:spacing w:line="240" w:lineRule="auto"/>
              <w:ind w:left="60"/>
              <w:jc w:val="left"/>
              <w:rPr>
                <w:bdr w:val="nil"/>
              </w:rPr>
            </w:pPr>
            <w:r>
              <w:rPr>
                <w:rFonts w:ascii="Calibri" w:eastAsia="Calibri" w:hAnsi="Calibri" w:cs="Calibri"/>
                <w:sz w:val="20"/>
                <w:bdr w:val="nil"/>
              </w:rPr>
              <w:t>umí zakreslit čísla do sta na číselnou osu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0F90A" w14:textId="77777777" w:rsidR="00305A13" w:rsidRDefault="00394938">
            <w:pPr>
              <w:spacing w:line="240" w:lineRule="auto"/>
              <w:ind w:left="60"/>
              <w:jc w:val="left"/>
              <w:rPr>
                <w:bdr w:val="nil"/>
              </w:rPr>
            </w:pPr>
            <w:r>
              <w:rPr>
                <w:rFonts w:ascii="Calibri" w:eastAsia="Calibri" w:hAnsi="Calibri" w:cs="Calibri"/>
                <w:sz w:val="20"/>
                <w:bdr w:val="nil"/>
              </w:rPr>
              <w:t>přirozená čísla do sta</w:t>
            </w:r>
          </w:p>
        </w:tc>
      </w:tr>
      <w:tr w:rsidR="00305A13" w14:paraId="01F65F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CFA6C" w14:textId="77777777" w:rsidR="00305A13" w:rsidRDefault="00394938">
            <w:pPr>
              <w:spacing w:line="240" w:lineRule="auto"/>
              <w:ind w:left="60"/>
              <w:jc w:val="left"/>
              <w:rPr>
                <w:bdr w:val="nil"/>
              </w:rPr>
            </w:pPr>
            <w:r>
              <w:rPr>
                <w:rFonts w:ascii="Calibri" w:eastAsia="Calibri" w:hAnsi="Calibri" w:cs="Calibri"/>
                <w:sz w:val="20"/>
                <w:bdr w:val="nil"/>
              </w:rPr>
              <w:t>M-3-1-02 čte, zapisuje a porovnává přirozená</w:t>
            </w:r>
            <w:r>
              <w:rPr>
                <w:rFonts w:ascii="Calibri" w:eastAsia="Calibri" w:hAnsi="Calibri" w:cs="Calibri"/>
                <w:sz w:val="20"/>
                <w:bdr w:val="nil"/>
              </w:rPr>
              <w:t xml:space="preserve">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FF8F8" w14:textId="77777777" w:rsidR="00305A13" w:rsidRDefault="00394938">
            <w:pPr>
              <w:spacing w:line="240" w:lineRule="auto"/>
              <w:ind w:left="60"/>
              <w:jc w:val="left"/>
              <w:rPr>
                <w:bdr w:val="nil"/>
              </w:rPr>
            </w:pPr>
            <w:r>
              <w:rPr>
                <w:rFonts w:ascii="Calibri" w:eastAsia="Calibri" w:hAnsi="Calibri" w:cs="Calibri"/>
                <w:sz w:val="20"/>
                <w:bdr w:val="nil"/>
              </w:rPr>
              <w:t>porovnává čísla do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F2620" w14:textId="77777777" w:rsidR="00305A13" w:rsidRDefault="00394938">
            <w:pPr>
              <w:spacing w:line="240" w:lineRule="auto"/>
              <w:ind w:left="60"/>
              <w:jc w:val="left"/>
              <w:rPr>
                <w:bdr w:val="nil"/>
              </w:rPr>
            </w:pPr>
            <w:r>
              <w:rPr>
                <w:rFonts w:ascii="Calibri" w:eastAsia="Calibri" w:hAnsi="Calibri" w:cs="Calibri"/>
                <w:sz w:val="20"/>
                <w:bdr w:val="nil"/>
              </w:rPr>
              <w:t>přirozená čísla do sta</w:t>
            </w:r>
          </w:p>
        </w:tc>
      </w:tr>
      <w:tr w:rsidR="00305A13" w14:paraId="7D7530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D0F86" w14:textId="77777777" w:rsidR="00305A13" w:rsidRDefault="0039493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984BD" w14:textId="77777777" w:rsidR="00305A13" w:rsidRDefault="00394938">
            <w:pPr>
              <w:spacing w:line="240" w:lineRule="auto"/>
              <w:ind w:left="60"/>
              <w:jc w:val="left"/>
              <w:rPr>
                <w:bdr w:val="nil"/>
              </w:rPr>
            </w:pPr>
            <w:r>
              <w:rPr>
                <w:rFonts w:ascii="Calibri" w:eastAsia="Calibri" w:hAnsi="Calibri" w:cs="Calibri"/>
                <w:sz w:val="20"/>
                <w:bdr w:val="nil"/>
              </w:rPr>
              <w:t>umí seřadit čísla do 100 vzestupně i sestupně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61735" w14:textId="77777777" w:rsidR="00305A13" w:rsidRDefault="00394938">
            <w:pPr>
              <w:spacing w:line="240" w:lineRule="auto"/>
              <w:ind w:left="60"/>
              <w:jc w:val="left"/>
              <w:rPr>
                <w:bdr w:val="nil"/>
              </w:rPr>
            </w:pPr>
            <w:r>
              <w:rPr>
                <w:rFonts w:ascii="Calibri" w:eastAsia="Calibri" w:hAnsi="Calibri" w:cs="Calibri"/>
                <w:sz w:val="20"/>
                <w:bdr w:val="nil"/>
              </w:rPr>
              <w:t>přirozená čísla do sta</w:t>
            </w:r>
          </w:p>
        </w:tc>
      </w:tr>
      <w:tr w:rsidR="00305A13" w14:paraId="2B640D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746EF" w14:textId="77777777" w:rsidR="00305A13" w:rsidRDefault="0039493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90508" w14:textId="77777777" w:rsidR="00305A13" w:rsidRDefault="00394938">
            <w:pPr>
              <w:spacing w:line="240" w:lineRule="auto"/>
              <w:ind w:left="60"/>
              <w:jc w:val="left"/>
              <w:rPr>
                <w:bdr w:val="nil"/>
              </w:rPr>
            </w:pPr>
            <w:r>
              <w:rPr>
                <w:rFonts w:ascii="Calibri" w:eastAsia="Calibri" w:hAnsi="Calibri" w:cs="Calibri"/>
                <w:sz w:val="20"/>
                <w:bdr w:val="nil"/>
              </w:rPr>
              <w:t>sčítá a odčítá čísla do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2E551" w14:textId="77777777" w:rsidR="00305A13" w:rsidRDefault="00394938">
            <w:pPr>
              <w:spacing w:line="240" w:lineRule="auto"/>
              <w:ind w:left="60"/>
              <w:jc w:val="left"/>
              <w:rPr>
                <w:bdr w:val="nil"/>
              </w:rPr>
            </w:pPr>
            <w:r>
              <w:rPr>
                <w:rFonts w:ascii="Calibri" w:eastAsia="Calibri" w:hAnsi="Calibri" w:cs="Calibri"/>
                <w:sz w:val="20"/>
                <w:bdr w:val="nil"/>
              </w:rPr>
              <w:t>početní operace - sčítání a odčítání přirozených čísel do sta</w:t>
            </w:r>
          </w:p>
        </w:tc>
      </w:tr>
      <w:tr w:rsidR="00305A13" w14:paraId="2745E86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371CC" w14:textId="77777777" w:rsidR="00305A13" w:rsidRDefault="0039493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16CCF" w14:textId="77777777" w:rsidR="00305A13" w:rsidRDefault="00394938">
            <w:pPr>
              <w:spacing w:line="240" w:lineRule="auto"/>
              <w:ind w:left="60"/>
              <w:jc w:val="left"/>
              <w:rPr>
                <w:bdr w:val="nil"/>
              </w:rPr>
            </w:pPr>
            <w:r>
              <w:rPr>
                <w:rFonts w:ascii="Calibri" w:eastAsia="Calibri" w:hAnsi="Calibri" w:cs="Calibri"/>
                <w:sz w:val="20"/>
                <w:bdr w:val="nil"/>
              </w:rPr>
              <w:t>zná význam závorek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828E7" w14:textId="77777777" w:rsidR="00305A13" w:rsidRDefault="00394938">
            <w:pPr>
              <w:spacing w:line="240" w:lineRule="auto"/>
              <w:ind w:left="60"/>
              <w:jc w:val="left"/>
              <w:rPr>
                <w:bdr w:val="nil"/>
              </w:rPr>
            </w:pPr>
            <w:r>
              <w:rPr>
                <w:rFonts w:ascii="Calibri" w:eastAsia="Calibri" w:hAnsi="Calibri" w:cs="Calibri"/>
                <w:sz w:val="20"/>
                <w:bdr w:val="nil"/>
              </w:rPr>
              <w:t>Ob</w:t>
            </w:r>
            <w:r>
              <w:rPr>
                <w:rFonts w:ascii="Calibri" w:eastAsia="Calibri" w:hAnsi="Calibri" w:cs="Calibri"/>
                <w:sz w:val="20"/>
                <w:bdr w:val="nil"/>
              </w:rPr>
              <w:t>or přirozených čísel -počítání do dvaceti</w:t>
            </w:r>
          </w:p>
        </w:tc>
      </w:tr>
      <w:tr w:rsidR="00305A13" w14:paraId="4F9AAEF4" w14:textId="77777777">
        <w:tc>
          <w:tcPr>
            <w:tcW w:w="1650" w:type="pct"/>
            <w:vMerge/>
            <w:tcBorders>
              <w:top w:val="inset" w:sz="6" w:space="0" w:color="808080"/>
              <w:left w:val="inset" w:sz="6" w:space="0" w:color="808080"/>
              <w:bottom w:val="inset" w:sz="6" w:space="0" w:color="808080"/>
              <w:right w:val="inset" w:sz="6" w:space="0" w:color="808080"/>
            </w:tcBorders>
          </w:tcPr>
          <w:p w14:paraId="3FF0AF8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F89884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F0B21" w14:textId="77777777" w:rsidR="00305A13" w:rsidRDefault="00394938">
            <w:pPr>
              <w:spacing w:line="240" w:lineRule="auto"/>
              <w:ind w:left="60"/>
              <w:jc w:val="left"/>
              <w:rPr>
                <w:bdr w:val="nil"/>
              </w:rPr>
            </w:pPr>
            <w:r>
              <w:rPr>
                <w:rFonts w:ascii="Calibri" w:eastAsia="Calibri" w:hAnsi="Calibri" w:cs="Calibri"/>
                <w:sz w:val="20"/>
                <w:bdr w:val="nil"/>
              </w:rPr>
              <w:t>početní operace - sčítání a odčítání přirozených čísel do sta</w:t>
            </w:r>
          </w:p>
        </w:tc>
      </w:tr>
      <w:tr w:rsidR="00305A13" w14:paraId="68191C6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6A8CB" w14:textId="77777777" w:rsidR="00305A13" w:rsidRDefault="0039493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67200" w14:textId="77777777" w:rsidR="00305A13" w:rsidRDefault="00394938">
            <w:pPr>
              <w:spacing w:line="240" w:lineRule="auto"/>
              <w:ind w:left="60"/>
              <w:jc w:val="left"/>
              <w:rPr>
                <w:bdr w:val="nil"/>
              </w:rPr>
            </w:pPr>
            <w:r>
              <w:rPr>
                <w:rFonts w:ascii="Calibri" w:eastAsia="Calibri" w:hAnsi="Calibri" w:cs="Calibri"/>
                <w:sz w:val="20"/>
                <w:bdr w:val="nil"/>
              </w:rPr>
              <w:t>počítá příklady se závorkami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04663" w14:textId="77777777" w:rsidR="00305A13" w:rsidRDefault="00394938">
            <w:pPr>
              <w:spacing w:line="240" w:lineRule="auto"/>
              <w:ind w:left="60"/>
              <w:jc w:val="left"/>
              <w:rPr>
                <w:bdr w:val="nil"/>
              </w:rPr>
            </w:pPr>
            <w:r>
              <w:rPr>
                <w:rFonts w:ascii="Calibri" w:eastAsia="Calibri" w:hAnsi="Calibri" w:cs="Calibri"/>
                <w:sz w:val="20"/>
                <w:bdr w:val="nil"/>
              </w:rPr>
              <w:t xml:space="preserve">Obor přirozených čísel -počítání do </w:t>
            </w:r>
            <w:r>
              <w:rPr>
                <w:rFonts w:ascii="Calibri" w:eastAsia="Calibri" w:hAnsi="Calibri" w:cs="Calibri"/>
                <w:sz w:val="20"/>
                <w:bdr w:val="nil"/>
              </w:rPr>
              <w:t>dvaceti</w:t>
            </w:r>
          </w:p>
        </w:tc>
      </w:tr>
      <w:tr w:rsidR="00305A13" w14:paraId="2AA389DE" w14:textId="77777777">
        <w:tc>
          <w:tcPr>
            <w:tcW w:w="1650" w:type="pct"/>
            <w:vMerge/>
            <w:tcBorders>
              <w:top w:val="inset" w:sz="6" w:space="0" w:color="808080"/>
              <w:left w:val="inset" w:sz="6" w:space="0" w:color="808080"/>
              <w:bottom w:val="inset" w:sz="6" w:space="0" w:color="808080"/>
              <w:right w:val="inset" w:sz="6" w:space="0" w:color="808080"/>
            </w:tcBorders>
          </w:tcPr>
          <w:p w14:paraId="26629BF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0062DB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3CCC5" w14:textId="77777777" w:rsidR="00305A13" w:rsidRDefault="00394938">
            <w:pPr>
              <w:spacing w:line="240" w:lineRule="auto"/>
              <w:ind w:left="60"/>
              <w:jc w:val="left"/>
              <w:rPr>
                <w:bdr w:val="nil"/>
              </w:rPr>
            </w:pPr>
            <w:r>
              <w:rPr>
                <w:rFonts w:ascii="Calibri" w:eastAsia="Calibri" w:hAnsi="Calibri" w:cs="Calibri"/>
                <w:sz w:val="20"/>
                <w:bdr w:val="nil"/>
              </w:rPr>
              <w:t>početní operace - sčítání a odčítání přirozených čísel do sta</w:t>
            </w:r>
          </w:p>
        </w:tc>
      </w:tr>
      <w:tr w:rsidR="00305A13" w14:paraId="16B544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CDD7E" w14:textId="77777777" w:rsidR="00305A13" w:rsidRDefault="0039493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A0E6E" w14:textId="77777777" w:rsidR="00305A13" w:rsidRDefault="00394938">
            <w:pPr>
              <w:spacing w:line="240" w:lineRule="auto"/>
              <w:ind w:left="60"/>
              <w:jc w:val="left"/>
              <w:rPr>
                <w:bdr w:val="nil"/>
              </w:rPr>
            </w:pPr>
            <w:r>
              <w:rPr>
                <w:rFonts w:ascii="Calibri" w:eastAsia="Calibri" w:hAnsi="Calibri" w:cs="Calibri"/>
                <w:sz w:val="20"/>
                <w:bdr w:val="nil"/>
              </w:rPr>
              <w:t>umí provést zápis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85BC3" w14:textId="77777777" w:rsidR="00305A13" w:rsidRDefault="00394938">
            <w:pPr>
              <w:spacing w:line="240" w:lineRule="auto"/>
              <w:ind w:left="60"/>
              <w:jc w:val="left"/>
              <w:rPr>
                <w:bdr w:val="nil"/>
              </w:rPr>
            </w:pPr>
            <w:r>
              <w:rPr>
                <w:rFonts w:ascii="Calibri" w:eastAsia="Calibri" w:hAnsi="Calibri" w:cs="Calibri"/>
                <w:sz w:val="20"/>
                <w:bdr w:val="nil"/>
              </w:rPr>
              <w:t>Slovní úlohy</w:t>
            </w:r>
          </w:p>
        </w:tc>
      </w:tr>
      <w:tr w:rsidR="00305A13" w14:paraId="0C2C5F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E053B" w14:textId="77777777" w:rsidR="00305A13" w:rsidRDefault="00394938">
            <w:pPr>
              <w:spacing w:line="240" w:lineRule="auto"/>
              <w:ind w:left="60"/>
              <w:jc w:val="left"/>
              <w:rPr>
                <w:bdr w:val="nil"/>
              </w:rPr>
            </w:pPr>
            <w:r>
              <w:rPr>
                <w:rFonts w:ascii="Calibri" w:eastAsia="Calibri" w:hAnsi="Calibri" w:cs="Calibri"/>
                <w:sz w:val="20"/>
                <w:bdr w:val="nil"/>
              </w:rPr>
              <w:t xml:space="preserve">M-3-1-05 řeší a tvoří úlohy, ve kterých </w:t>
            </w:r>
            <w:r>
              <w:rPr>
                <w:rFonts w:ascii="Calibri" w:eastAsia="Calibri" w:hAnsi="Calibri" w:cs="Calibri"/>
                <w:sz w:val="20"/>
                <w:bdr w:val="nil"/>
              </w:rPr>
              <w:t>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B7336" w14:textId="77777777" w:rsidR="00305A13" w:rsidRDefault="00394938">
            <w:pPr>
              <w:spacing w:line="240" w:lineRule="auto"/>
              <w:ind w:left="60"/>
              <w:jc w:val="left"/>
              <w:rPr>
                <w:bdr w:val="nil"/>
              </w:rPr>
            </w:pPr>
            <w:r>
              <w:rPr>
                <w:rFonts w:ascii="Calibri" w:eastAsia="Calibri" w:hAnsi="Calibri" w:cs="Calibri"/>
                <w:sz w:val="20"/>
                <w:bdr w:val="nil"/>
              </w:rPr>
              <w:t>řeší slovní úlohy s výpočty do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FC319" w14:textId="77777777" w:rsidR="00305A13" w:rsidRDefault="00394938">
            <w:pPr>
              <w:spacing w:line="240" w:lineRule="auto"/>
              <w:ind w:left="60"/>
              <w:jc w:val="left"/>
              <w:rPr>
                <w:bdr w:val="nil"/>
              </w:rPr>
            </w:pPr>
            <w:r>
              <w:rPr>
                <w:rFonts w:ascii="Calibri" w:eastAsia="Calibri" w:hAnsi="Calibri" w:cs="Calibri"/>
                <w:sz w:val="20"/>
                <w:bdr w:val="nil"/>
              </w:rPr>
              <w:t>Slovní úlohy</w:t>
            </w:r>
          </w:p>
        </w:tc>
      </w:tr>
      <w:tr w:rsidR="00305A13" w14:paraId="7AAF99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75E16" w14:textId="77777777" w:rsidR="00305A13" w:rsidRDefault="0039493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12492" w14:textId="77777777" w:rsidR="00305A13" w:rsidRDefault="00394938">
            <w:pPr>
              <w:spacing w:line="240" w:lineRule="auto"/>
              <w:ind w:left="60"/>
              <w:jc w:val="left"/>
              <w:rPr>
                <w:bdr w:val="nil"/>
              </w:rPr>
            </w:pPr>
            <w:r>
              <w:rPr>
                <w:rFonts w:ascii="Calibri" w:eastAsia="Calibri" w:hAnsi="Calibri" w:cs="Calibri"/>
                <w:sz w:val="20"/>
                <w:bdr w:val="nil"/>
              </w:rPr>
              <w:t>seznámí se s principem násobilky v oboru do 50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4BFD1" w14:textId="77777777" w:rsidR="00305A13" w:rsidRDefault="00394938">
            <w:pPr>
              <w:spacing w:line="240" w:lineRule="auto"/>
              <w:ind w:left="60"/>
              <w:jc w:val="left"/>
              <w:rPr>
                <w:bdr w:val="nil"/>
              </w:rPr>
            </w:pPr>
            <w:r>
              <w:rPr>
                <w:rFonts w:ascii="Calibri" w:eastAsia="Calibri" w:hAnsi="Calibri" w:cs="Calibri"/>
                <w:sz w:val="20"/>
                <w:bdr w:val="nil"/>
              </w:rPr>
              <w:t>Násobilka - násobení a dělení do 50</w:t>
            </w:r>
          </w:p>
        </w:tc>
      </w:tr>
      <w:tr w:rsidR="00305A13" w14:paraId="33D02F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CF483" w14:textId="77777777" w:rsidR="00305A13" w:rsidRDefault="00394938">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D153D" w14:textId="77777777" w:rsidR="00305A13" w:rsidRDefault="00394938">
            <w:pPr>
              <w:spacing w:line="240" w:lineRule="auto"/>
              <w:ind w:left="60"/>
              <w:jc w:val="left"/>
              <w:rPr>
                <w:bdr w:val="nil"/>
              </w:rPr>
            </w:pPr>
            <w:r>
              <w:rPr>
                <w:rFonts w:ascii="Calibri" w:eastAsia="Calibri" w:hAnsi="Calibri" w:cs="Calibri"/>
                <w:sz w:val="20"/>
                <w:bdr w:val="nil"/>
              </w:rPr>
              <w:t>zná rozdíl mezi mincemi a bankovkami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4A239" w14:textId="77777777" w:rsidR="00305A13" w:rsidRDefault="00394938">
            <w:pPr>
              <w:spacing w:line="240" w:lineRule="auto"/>
              <w:ind w:left="60"/>
              <w:jc w:val="left"/>
              <w:rPr>
                <w:bdr w:val="nil"/>
              </w:rPr>
            </w:pPr>
            <w:r>
              <w:rPr>
                <w:rFonts w:ascii="Calibri" w:eastAsia="Calibri" w:hAnsi="Calibri" w:cs="Calibri"/>
                <w:sz w:val="20"/>
                <w:bdr w:val="nil"/>
              </w:rPr>
              <w:t>Mince a bankovky</w:t>
            </w:r>
          </w:p>
        </w:tc>
      </w:tr>
      <w:tr w:rsidR="00305A13" w14:paraId="189465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C2D2C" w14:textId="77777777" w:rsidR="00305A13" w:rsidRDefault="00394938">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DCF51" w14:textId="77777777" w:rsidR="00305A13" w:rsidRDefault="00394938">
            <w:pPr>
              <w:spacing w:line="240" w:lineRule="auto"/>
              <w:ind w:left="60"/>
              <w:jc w:val="left"/>
              <w:rPr>
                <w:bdr w:val="nil"/>
              </w:rPr>
            </w:pPr>
            <w:r>
              <w:rPr>
                <w:rFonts w:ascii="Calibri" w:eastAsia="Calibri" w:hAnsi="Calibri" w:cs="Calibri"/>
                <w:sz w:val="20"/>
                <w:bdr w:val="nil"/>
              </w:rPr>
              <w:t>zná mince a bankovky v hodnotě do sta korun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74A92" w14:textId="77777777" w:rsidR="00305A13" w:rsidRDefault="00394938">
            <w:pPr>
              <w:spacing w:line="240" w:lineRule="auto"/>
              <w:ind w:left="60"/>
              <w:jc w:val="left"/>
              <w:rPr>
                <w:bdr w:val="nil"/>
              </w:rPr>
            </w:pPr>
            <w:r>
              <w:rPr>
                <w:rFonts w:ascii="Calibri" w:eastAsia="Calibri" w:hAnsi="Calibri" w:cs="Calibri"/>
                <w:sz w:val="20"/>
                <w:bdr w:val="nil"/>
              </w:rPr>
              <w:t>Mince a bankovky</w:t>
            </w:r>
          </w:p>
        </w:tc>
      </w:tr>
      <w:tr w:rsidR="00305A13" w14:paraId="5F95E1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895A2" w14:textId="77777777" w:rsidR="00305A13" w:rsidRDefault="00394938">
            <w:pPr>
              <w:spacing w:line="240" w:lineRule="auto"/>
              <w:ind w:left="60"/>
              <w:jc w:val="left"/>
              <w:rPr>
                <w:bdr w:val="nil"/>
              </w:rPr>
            </w:pPr>
            <w:r>
              <w:rPr>
                <w:rFonts w:ascii="Calibri" w:eastAsia="Calibri" w:hAnsi="Calibri" w:cs="Calibri"/>
                <w:sz w:val="20"/>
                <w:bdr w:val="nil"/>
              </w:rPr>
              <w:t>M-3-2-02 popisuje</w:t>
            </w:r>
            <w:r>
              <w:rPr>
                <w:rFonts w:ascii="Calibri" w:eastAsia="Calibri" w:hAnsi="Calibri" w:cs="Calibri"/>
                <w:sz w:val="20"/>
                <w:bdr w:val="nil"/>
              </w:rPr>
              <w:t xml:space="preserv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12589" w14:textId="77777777" w:rsidR="00305A13" w:rsidRDefault="00394938">
            <w:pPr>
              <w:spacing w:line="240" w:lineRule="auto"/>
              <w:ind w:left="60"/>
              <w:jc w:val="left"/>
              <w:rPr>
                <w:bdr w:val="nil"/>
              </w:rPr>
            </w:pPr>
            <w:r>
              <w:rPr>
                <w:rFonts w:ascii="Calibri" w:eastAsia="Calibri" w:hAnsi="Calibri" w:cs="Calibri"/>
                <w:sz w:val="20"/>
                <w:bdr w:val="nil"/>
              </w:rPr>
              <w:t>počítá s mincemi a bankovkami v hodnotě do sta korun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9DD91" w14:textId="77777777" w:rsidR="00305A13" w:rsidRDefault="00394938">
            <w:pPr>
              <w:spacing w:line="240" w:lineRule="auto"/>
              <w:ind w:left="60"/>
              <w:jc w:val="left"/>
              <w:rPr>
                <w:bdr w:val="nil"/>
              </w:rPr>
            </w:pPr>
            <w:r>
              <w:rPr>
                <w:rFonts w:ascii="Calibri" w:eastAsia="Calibri" w:hAnsi="Calibri" w:cs="Calibri"/>
                <w:sz w:val="20"/>
                <w:bdr w:val="nil"/>
              </w:rPr>
              <w:t>Mince a bankovky</w:t>
            </w:r>
          </w:p>
        </w:tc>
      </w:tr>
      <w:tr w:rsidR="00305A13" w14:paraId="20FA02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55BE7" w14:textId="77777777" w:rsidR="00305A13" w:rsidRDefault="0039493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36FD4" w14:textId="77777777" w:rsidR="00305A13" w:rsidRDefault="00394938">
            <w:pPr>
              <w:spacing w:line="240" w:lineRule="auto"/>
              <w:ind w:left="60"/>
              <w:jc w:val="left"/>
              <w:rPr>
                <w:bdr w:val="nil"/>
              </w:rPr>
            </w:pPr>
            <w:r>
              <w:rPr>
                <w:rFonts w:ascii="Calibri" w:eastAsia="Calibri" w:hAnsi="Calibri" w:cs="Calibri"/>
                <w:sz w:val="20"/>
                <w:bdr w:val="nil"/>
              </w:rPr>
              <w:t>umí si př</w:t>
            </w:r>
            <w:r>
              <w:rPr>
                <w:rFonts w:ascii="Calibri" w:eastAsia="Calibri" w:hAnsi="Calibri" w:cs="Calibri"/>
                <w:sz w:val="20"/>
                <w:bdr w:val="nil"/>
              </w:rPr>
              <w:t>ipravit pomůcky na rýsování (tužka, pravítko)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5F9B9"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w:t>
            </w:r>
          </w:p>
        </w:tc>
      </w:tr>
      <w:tr w:rsidR="00305A13" w14:paraId="6FF521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48F58" w14:textId="77777777" w:rsidR="00305A13" w:rsidRDefault="0039493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BF22C" w14:textId="77777777" w:rsidR="00305A13" w:rsidRDefault="00394938">
            <w:pPr>
              <w:spacing w:line="240" w:lineRule="auto"/>
              <w:ind w:left="60"/>
              <w:jc w:val="left"/>
              <w:rPr>
                <w:bdr w:val="nil"/>
              </w:rPr>
            </w:pPr>
            <w:r>
              <w:rPr>
                <w:rFonts w:ascii="Calibri" w:eastAsia="Calibri" w:hAnsi="Calibri" w:cs="Calibri"/>
                <w:sz w:val="20"/>
                <w:bdr w:val="nil"/>
              </w:rPr>
              <w:t xml:space="preserve">zná pojem bod, přímka, čára, </w:t>
            </w:r>
            <w:r>
              <w:rPr>
                <w:rFonts w:ascii="Calibri" w:eastAsia="Calibri" w:hAnsi="Calibri" w:cs="Calibri"/>
                <w:sz w:val="20"/>
                <w:bdr w:val="nil"/>
              </w:rPr>
              <w:t>úsečka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6353D"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w:t>
            </w:r>
          </w:p>
        </w:tc>
      </w:tr>
      <w:tr w:rsidR="00305A13" w14:paraId="64AC26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366DA" w14:textId="77777777" w:rsidR="00305A13" w:rsidRDefault="0039493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D8673" w14:textId="77777777" w:rsidR="00305A13" w:rsidRDefault="00394938">
            <w:pPr>
              <w:spacing w:line="240" w:lineRule="auto"/>
              <w:ind w:left="60"/>
              <w:jc w:val="left"/>
              <w:rPr>
                <w:bdr w:val="nil"/>
              </w:rPr>
            </w:pPr>
            <w:r>
              <w:rPr>
                <w:rFonts w:ascii="Calibri" w:eastAsia="Calibri" w:hAnsi="Calibri" w:cs="Calibri"/>
                <w:sz w:val="20"/>
                <w:bdr w:val="nil"/>
              </w:rPr>
              <w:t>narýsuje přímku, lomenou čáru, úsečku dané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BA7AC" w14:textId="77777777" w:rsidR="00305A13" w:rsidRDefault="00394938">
            <w:pPr>
              <w:spacing w:line="240" w:lineRule="auto"/>
              <w:ind w:left="60"/>
              <w:jc w:val="left"/>
              <w:rPr>
                <w:bdr w:val="nil"/>
              </w:rPr>
            </w:pPr>
            <w:r>
              <w:rPr>
                <w:rFonts w:ascii="Calibri" w:eastAsia="Calibri" w:hAnsi="Calibri" w:cs="Calibri"/>
                <w:sz w:val="20"/>
                <w:bdr w:val="nil"/>
              </w:rPr>
              <w:t xml:space="preserve">Geometrie – základní útvary v </w:t>
            </w:r>
            <w:r>
              <w:rPr>
                <w:rFonts w:ascii="Calibri" w:eastAsia="Calibri" w:hAnsi="Calibri" w:cs="Calibri"/>
                <w:sz w:val="20"/>
                <w:bdr w:val="nil"/>
              </w:rPr>
              <w:t>rovině</w:t>
            </w:r>
          </w:p>
        </w:tc>
      </w:tr>
      <w:tr w:rsidR="00305A13" w14:paraId="34CC9A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680B6" w14:textId="77777777" w:rsidR="00305A13" w:rsidRDefault="0039493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4A20F" w14:textId="77777777" w:rsidR="00305A13" w:rsidRDefault="00394938">
            <w:pPr>
              <w:spacing w:line="240" w:lineRule="auto"/>
              <w:ind w:left="60"/>
              <w:jc w:val="left"/>
              <w:rPr>
                <w:bdr w:val="nil"/>
              </w:rPr>
            </w:pPr>
            <w:r>
              <w:rPr>
                <w:rFonts w:ascii="Calibri" w:eastAsia="Calibri" w:hAnsi="Calibri" w:cs="Calibri"/>
                <w:sz w:val="20"/>
                <w:bdr w:val="nil"/>
              </w:rPr>
              <w:t>zná rozdíl mezi přímkou, přímou a křivou čárou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9C80F"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w:t>
            </w:r>
          </w:p>
        </w:tc>
      </w:tr>
      <w:tr w:rsidR="00305A13" w14:paraId="578BBB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38911" w14:textId="77777777" w:rsidR="00305A13" w:rsidRDefault="00394938">
            <w:pPr>
              <w:spacing w:line="240" w:lineRule="auto"/>
              <w:ind w:left="60"/>
              <w:jc w:val="left"/>
              <w:rPr>
                <w:bdr w:val="nil"/>
              </w:rPr>
            </w:pPr>
            <w:r>
              <w:rPr>
                <w:rFonts w:ascii="Calibri" w:eastAsia="Calibri" w:hAnsi="Calibri" w:cs="Calibri"/>
                <w:sz w:val="20"/>
                <w:bdr w:val="nil"/>
              </w:rPr>
              <w:t>M-3-3-02 porovnává velikost útv</w:t>
            </w:r>
            <w:r>
              <w:rPr>
                <w:rFonts w:ascii="Calibri" w:eastAsia="Calibri" w:hAnsi="Calibri" w:cs="Calibri"/>
                <w:sz w:val="20"/>
                <w:bdr w:val="nil"/>
              </w:rPr>
              <w:t>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E070D" w14:textId="77777777" w:rsidR="00305A13" w:rsidRDefault="00394938">
            <w:pPr>
              <w:spacing w:line="240" w:lineRule="auto"/>
              <w:ind w:left="60"/>
              <w:jc w:val="left"/>
              <w:rPr>
                <w:bdr w:val="nil"/>
              </w:rPr>
            </w:pPr>
            <w:r>
              <w:rPr>
                <w:rFonts w:ascii="Calibri" w:eastAsia="Calibri" w:hAnsi="Calibri" w:cs="Calibri"/>
                <w:sz w:val="20"/>
                <w:bdr w:val="nil"/>
              </w:rPr>
              <w:t>porovná úsečky podle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14833"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w:t>
            </w:r>
          </w:p>
        </w:tc>
      </w:tr>
      <w:tr w:rsidR="00305A13" w14:paraId="613431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4D15A" w14:textId="77777777" w:rsidR="00305A13" w:rsidRDefault="00394938">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037D9" w14:textId="77777777" w:rsidR="00305A13" w:rsidRDefault="00394938">
            <w:pPr>
              <w:spacing w:line="240" w:lineRule="auto"/>
              <w:ind w:left="60"/>
              <w:jc w:val="left"/>
              <w:rPr>
                <w:bdr w:val="nil"/>
              </w:rPr>
            </w:pPr>
            <w:r>
              <w:rPr>
                <w:rFonts w:ascii="Calibri" w:eastAsia="Calibri" w:hAnsi="Calibri" w:cs="Calibri"/>
                <w:sz w:val="20"/>
                <w:bdr w:val="nil"/>
              </w:rPr>
              <w:t>umí změřit úsečku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B449E"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w:t>
            </w:r>
          </w:p>
        </w:tc>
      </w:tr>
      <w:tr w:rsidR="00305A13" w14:paraId="6040D8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BB5A5" w14:textId="77777777" w:rsidR="00305A13" w:rsidRDefault="00394938">
            <w:pPr>
              <w:spacing w:line="240" w:lineRule="auto"/>
              <w:ind w:left="60"/>
              <w:jc w:val="left"/>
              <w:rPr>
                <w:bdr w:val="nil"/>
              </w:rPr>
            </w:pPr>
            <w:r>
              <w:rPr>
                <w:rFonts w:ascii="Calibri" w:eastAsia="Calibri" w:hAnsi="Calibri" w:cs="Calibri"/>
                <w:sz w:val="20"/>
                <w:bdr w:val="nil"/>
              </w:rPr>
              <w:t>M-3-3-01 rozezná, pojmenuje, vym</w:t>
            </w:r>
            <w:r>
              <w:rPr>
                <w:rFonts w:ascii="Calibri" w:eastAsia="Calibri" w:hAnsi="Calibri" w:cs="Calibri"/>
                <w:sz w:val="20"/>
                <w:bdr w:val="nil"/>
              </w:rPr>
              <w:t>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452FC" w14:textId="77777777" w:rsidR="00305A13" w:rsidRDefault="00394938">
            <w:pPr>
              <w:spacing w:line="240" w:lineRule="auto"/>
              <w:ind w:left="60"/>
              <w:jc w:val="left"/>
              <w:rPr>
                <w:bdr w:val="nil"/>
              </w:rPr>
            </w:pPr>
            <w:r>
              <w:rPr>
                <w:rFonts w:ascii="Calibri" w:eastAsia="Calibri" w:hAnsi="Calibri" w:cs="Calibri"/>
                <w:sz w:val="20"/>
                <w:bdr w:val="nil"/>
              </w:rPr>
              <w:t>pozná geometrická tělesa krychli, kvádr, kouli, válec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0516F" w14:textId="77777777" w:rsidR="00305A13" w:rsidRDefault="00394938">
            <w:pPr>
              <w:spacing w:line="240" w:lineRule="auto"/>
              <w:ind w:left="60"/>
              <w:jc w:val="left"/>
              <w:rPr>
                <w:bdr w:val="nil"/>
              </w:rPr>
            </w:pPr>
            <w:r>
              <w:rPr>
                <w:rFonts w:ascii="Calibri" w:eastAsia="Calibri" w:hAnsi="Calibri" w:cs="Calibri"/>
                <w:sz w:val="20"/>
                <w:bdr w:val="nil"/>
              </w:rPr>
              <w:t>Základní útvary v prostoru</w:t>
            </w:r>
          </w:p>
        </w:tc>
      </w:tr>
      <w:tr w:rsidR="00305A13" w14:paraId="3DE7CC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F9EA4" w14:textId="77777777" w:rsidR="00305A13" w:rsidRDefault="00394938">
            <w:pPr>
              <w:spacing w:line="240" w:lineRule="auto"/>
              <w:ind w:left="60"/>
              <w:jc w:val="left"/>
              <w:rPr>
                <w:bdr w:val="nil"/>
              </w:rPr>
            </w:pPr>
            <w:r>
              <w:rPr>
                <w:rFonts w:ascii="Calibri" w:eastAsia="Calibri" w:hAnsi="Calibri" w:cs="Calibri"/>
                <w:sz w:val="20"/>
                <w:bdr w:val="nil"/>
              </w:rPr>
              <w:t xml:space="preserve">M-3-3-01 rozezná, pojmenuje, vymodeluje a popíše základní rovinné </w:t>
            </w:r>
            <w:r>
              <w:rPr>
                <w:rFonts w:ascii="Calibri" w:eastAsia="Calibri" w:hAnsi="Calibri" w:cs="Calibri"/>
                <w:sz w:val="20"/>
                <w:bdr w:val="nil"/>
              </w:rPr>
              <w:t>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5CD1F" w14:textId="77777777" w:rsidR="00305A13" w:rsidRDefault="00394938">
            <w:pPr>
              <w:spacing w:line="240" w:lineRule="auto"/>
              <w:ind w:left="60"/>
              <w:jc w:val="left"/>
              <w:rPr>
                <w:bdr w:val="nil"/>
              </w:rPr>
            </w:pPr>
            <w:r>
              <w:rPr>
                <w:rFonts w:ascii="Calibri" w:eastAsia="Calibri" w:hAnsi="Calibri" w:cs="Calibri"/>
                <w:sz w:val="20"/>
                <w:bdr w:val="nil"/>
              </w:rPr>
              <w:t>pozná geometrické rovinné útvary - čverec, obdélník, trojúhelník,</w:t>
            </w:r>
            <w:r>
              <w:rPr>
                <w:rFonts w:ascii="Calibri" w:eastAsia="Calibri" w:hAnsi="Calibri" w:cs="Calibri"/>
                <w:sz w:val="20"/>
                <w:bdr w:val="nil"/>
              </w:rPr>
              <w:br/>
              <w:t>zná jejich vlastnosti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B0C68"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w:t>
            </w:r>
          </w:p>
        </w:tc>
      </w:tr>
      <w:tr w:rsidR="00305A13" w14:paraId="4DE54A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26367" w14:textId="77777777" w:rsidR="00305A13" w:rsidRDefault="00394938">
            <w:pPr>
              <w:spacing w:line="240" w:lineRule="auto"/>
              <w:ind w:left="60"/>
              <w:jc w:val="left"/>
              <w:rPr>
                <w:bdr w:val="nil"/>
              </w:rPr>
            </w:pPr>
            <w:r>
              <w:rPr>
                <w:rFonts w:ascii="Calibri" w:eastAsia="Calibri" w:hAnsi="Calibri" w:cs="Calibri"/>
                <w:sz w:val="20"/>
                <w:bdr w:val="nil"/>
              </w:rPr>
              <w:t xml:space="preserve">M-3-3-03 rozezná a modeluje jednoduché souměrné útvary v </w:t>
            </w:r>
            <w:r>
              <w:rPr>
                <w:rFonts w:ascii="Calibri" w:eastAsia="Calibri" w:hAnsi="Calibri" w:cs="Calibri"/>
                <w:sz w:val="20"/>
                <w:bdr w:val="nil"/>
              </w:rPr>
              <w:t>rovině</w:t>
            </w:r>
          </w:p>
        </w:tc>
        <w:tc>
          <w:tcPr>
            <w:tcW w:w="1700" w:type="pct"/>
            <w:vMerge/>
            <w:tcBorders>
              <w:top w:val="inset" w:sz="6" w:space="0" w:color="808080"/>
              <w:left w:val="inset" w:sz="6" w:space="0" w:color="808080"/>
              <w:bottom w:val="inset" w:sz="6" w:space="0" w:color="808080"/>
              <w:right w:val="inset" w:sz="6" w:space="0" w:color="808080"/>
            </w:tcBorders>
          </w:tcPr>
          <w:p w14:paraId="0AFC1ED8"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537EF55" w14:textId="77777777" w:rsidR="00305A13" w:rsidRDefault="00305A13">
            <w:pPr>
              <w:spacing w:line="240" w:lineRule="auto"/>
              <w:ind w:left="60"/>
              <w:jc w:val="left"/>
              <w:rPr>
                <w:bdr w:val="nil"/>
              </w:rPr>
            </w:pPr>
          </w:p>
        </w:tc>
      </w:tr>
      <w:tr w:rsidR="00305A13" w14:paraId="02609A3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798E9A"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121D7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8012C"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63AC68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E6DF1" w14:textId="77777777" w:rsidR="00305A13" w:rsidRDefault="00394938">
            <w:pPr>
              <w:spacing w:line="240" w:lineRule="auto"/>
              <w:ind w:left="60"/>
              <w:jc w:val="left"/>
              <w:rPr>
                <w:bdr w:val="nil"/>
              </w:rPr>
            </w:pPr>
            <w:r>
              <w:rPr>
                <w:rFonts w:ascii="Calibri" w:eastAsia="Calibri" w:hAnsi="Calibri" w:cs="Calibri"/>
                <w:sz w:val="20"/>
                <w:bdr w:val="nil"/>
              </w:rPr>
              <w:t>Formujeme žáka po stránce vztahu k přírodě, k okolnímu prostředí a světu formou úloh ze života.</w:t>
            </w:r>
          </w:p>
        </w:tc>
      </w:tr>
      <w:tr w:rsidR="00305A13" w14:paraId="3E0695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E6DC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4311B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7D0C7" w14:textId="77777777" w:rsidR="00305A13" w:rsidRDefault="00394938">
            <w:pPr>
              <w:spacing w:line="240" w:lineRule="auto"/>
              <w:ind w:left="60"/>
              <w:jc w:val="left"/>
              <w:rPr>
                <w:bdr w:val="nil"/>
              </w:rPr>
            </w:pPr>
            <w:r>
              <w:rPr>
                <w:rFonts w:ascii="Calibri" w:eastAsia="Calibri" w:hAnsi="Calibri" w:cs="Calibri"/>
                <w:sz w:val="20"/>
                <w:bdr w:val="nil"/>
              </w:rPr>
              <w:t xml:space="preserve">Rozvoj </w:t>
            </w:r>
            <w:r>
              <w:rPr>
                <w:rFonts w:ascii="Calibri" w:eastAsia="Calibri" w:hAnsi="Calibri" w:cs="Calibri"/>
                <w:sz w:val="20"/>
                <w:bdr w:val="nil"/>
              </w:rPr>
              <w:t>kreativity při hledání různých způsobů řešení úkolů.</w:t>
            </w:r>
          </w:p>
        </w:tc>
      </w:tr>
      <w:tr w:rsidR="00305A13" w14:paraId="5C26C2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00E0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4AEBCD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05077" w14:textId="77777777" w:rsidR="00305A13" w:rsidRDefault="00394938">
            <w:pPr>
              <w:spacing w:line="240" w:lineRule="auto"/>
              <w:ind w:left="60"/>
              <w:jc w:val="left"/>
              <w:rPr>
                <w:bdr w:val="nil"/>
              </w:rPr>
            </w:pPr>
            <w:r>
              <w:rPr>
                <w:rFonts w:ascii="Calibri" w:eastAsia="Calibri" w:hAnsi="Calibri" w:cs="Calibri"/>
                <w:sz w:val="20"/>
                <w:bdr w:val="nil"/>
              </w:rPr>
              <w:t>Rozvoj poznávacích schopností žáků, cvičení pozornosti a soustředění.</w:t>
            </w:r>
          </w:p>
        </w:tc>
      </w:tr>
      <w:tr w:rsidR="00305A13" w14:paraId="1D0E84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E6DF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w:t>
            </w:r>
            <w:r>
              <w:rPr>
                <w:rFonts w:ascii="Calibri" w:eastAsia="Calibri" w:hAnsi="Calibri" w:cs="Calibri"/>
                <w:sz w:val="20"/>
                <w:bdr w:val="nil"/>
              </w:rPr>
              <w:t>ti</w:t>
            </w:r>
          </w:p>
        </w:tc>
      </w:tr>
      <w:tr w:rsidR="00305A13" w14:paraId="4C6F97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51E7E" w14:textId="77777777" w:rsidR="00305A13" w:rsidRDefault="00394938">
            <w:pPr>
              <w:spacing w:line="240" w:lineRule="auto"/>
              <w:ind w:left="60"/>
              <w:jc w:val="left"/>
              <w:rPr>
                <w:bdr w:val="nil"/>
              </w:rPr>
            </w:pPr>
            <w:r>
              <w:rPr>
                <w:rFonts w:ascii="Calibri" w:eastAsia="Calibri" w:hAnsi="Calibri" w:cs="Calibri"/>
                <w:sz w:val="20"/>
                <w:bdr w:val="nil"/>
              </w:rPr>
              <w:t>Vedeme žáka k samostatnému rozhodování při řešení problémů a prezentaci svého vlastního názoru.</w:t>
            </w:r>
          </w:p>
        </w:tc>
      </w:tr>
      <w:tr w:rsidR="00305A13" w14:paraId="653FAF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E076C"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1F8A29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E1FE3" w14:textId="77777777" w:rsidR="00305A13" w:rsidRDefault="00394938">
            <w:pPr>
              <w:spacing w:line="240" w:lineRule="auto"/>
              <w:ind w:left="60"/>
              <w:jc w:val="left"/>
              <w:rPr>
                <w:bdr w:val="nil"/>
              </w:rPr>
            </w:pPr>
            <w:r>
              <w:rPr>
                <w:rFonts w:ascii="Calibri" w:eastAsia="Calibri" w:hAnsi="Calibri" w:cs="Calibri"/>
                <w:sz w:val="20"/>
                <w:bdr w:val="nil"/>
              </w:rPr>
              <w:t>Klademe důraz na formování volních a charakterových rysů žáka, rozvíjení důslednosti, vytrvalo</w:t>
            </w:r>
            <w:r>
              <w:rPr>
                <w:rFonts w:ascii="Calibri" w:eastAsia="Calibri" w:hAnsi="Calibri" w:cs="Calibri"/>
                <w:sz w:val="20"/>
                <w:bdr w:val="nil"/>
              </w:rPr>
              <w:t>sti, schopnosti sebkontroly, vynalézavosti a tvořivosti.</w:t>
            </w:r>
          </w:p>
        </w:tc>
      </w:tr>
      <w:tr w:rsidR="00305A13" w14:paraId="0A7F8B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0112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5979E5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457D1" w14:textId="77777777" w:rsidR="00305A13" w:rsidRDefault="00394938">
            <w:pPr>
              <w:spacing w:line="240" w:lineRule="auto"/>
              <w:ind w:left="60"/>
              <w:jc w:val="left"/>
              <w:rPr>
                <w:bdr w:val="nil"/>
              </w:rPr>
            </w:pPr>
            <w:r>
              <w:rPr>
                <w:rFonts w:ascii="Calibri" w:eastAsia="Calibri" w:hAnsi="Calibri" w:cs="Calibri"/>
                <w:sz w:val="20"/>
                <w:bdr w:val="nil"/>
              </w:rPr>
              <w:t xml:space="preserve">Srovnání států, měny jednotlivých států. </w:t>
            </w:r>
          </w:p>
        </w:tc>
      </w:tr>
    </w:tbl>
    <w:p w14:paraId="34740935"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C0F5EA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91F96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19419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F592DA" w14:textId="77777777" w:rsidR="00305A13" w:rsidRDefault="00305A13"/>
        </w:tc>
      </w:tr>
      <w:tr w:rsidR="00305A13" w14:paraId="4F2188F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AE317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D4A93" w14:textId="77777777" w:rsidR="00305A13" w:rsidRDefault="00394938" w:rsidP="00394938">
            <w:pPr>
              <w:numPr>
                <w:ilvl w:val="0"/>
                <w:numId w:val="108"/>
              </w:numPr>
              <w:spacing w:line="240" w:lineRule="auto"/>
              <w:jc w:val="left"/>
              <w:rPr>
                <w:bdr w:val="nil"/>
              </w:rPr>
            </w:pPr>
            <w:r>
              <w:rPr>
                <w:rFonts w:ascii="Calibri" w:eastAsia="Calibri" w:hAnsi="Calibri" w:cs="Calibri"/>
                <w:sz w:val="20"/>
                <w:bdr w:val="nil"/>
              </w:rPr>
              <w:t>Kompetence k učení</w:t>
            </w:r>
          </w:p>
          <w:p w14:paraId="4812ABCA" w14:textId="77777777" w:rsidR="00305A13" w:rsidRDefault="00394938" w:rsidP="00394938">
            <w:pPr>
              <w:numPr>
                <w:ilvl w:val="0"/>
                <w:numId w:val="108"/>
              </w:numPr>
              <w:spacing w:line="240" w:lineRule="auto"/>
              <w:jc w:val="left"/>
              <w:rPr>
                <w:bdr w:val="nil"/>
              </w:rPr>
            </w:pPr>
            <w:r>
              <w:rPr>
                <w:rFonts w:ascii="Calibri" w:eastAsia="Calibri" w:hAnsi="Calibri" w:cs="Calibri"/>
                <w:sz w:val="20"/>
                <w:bdr w:val="nil"/>
              </w:rPr>
              <w:t>Kompetence k řešení problémů</w:t>
            </w:r>
          </w:p>
          <w:p w14:paraId="0F553BAD" w14:textId="77777777" w:rsidR="00305A13" w:rsidRDefault="00394938" w:rsidP="00394938">
            <w:pPr>
              <w:numPr>
                <w:ilvl w:val="0"/>
                <w:numId w:val="108"/>
              </w:numPr>
              <w:spacing w:line="240" w:lineRule="auto"/>
              <w:jc w:val="left"/>
              <w:rPr>
                <w:bdr w:val="nil"/>
              </w:rPr>
            </w:pPr>
            <w:r>
              <w:rPr>
                <w:rFonts w:ascii="Calibri" w:eastAsia="Calibri" w:hAnsi="Calibri" w:cs="Calibri"/>
                <w:sz w:val="20"/>
                <w:bdr w:val="nil"/>
              </w:rPr>
              <w:t>Kompetence komunikativní</w:t>
            </w:r>
          </w:p>
          <w:p w14:paraId="53DF26C6" w14:textId="77777777" w:rsidR="00305A13" w:rsidRDefault="00394938" w:rsidP="00394938">
            <w:pPr>
              <w:numPr>
                <w:ilvl w:val="0"/>
                <w:numId w:val="108"/>
              </w:numPr>
              <w:spacing w:line="240" w:lineRule="auto"/>
              <w:jc w:val="left"/>
              <w:rPr>
                <w:bdr w:val="nil"/>
              </w:rPr>
            </w:pPr>
            <w:r>
              <w:rPr>
                <w:rFonts w:ascii="Calibri" w:eastAsia="Calibri" w:hAnsi="Calibri" w:cs="Calibri"/>
                <w:sz w:val="20"/>
                <w:bdr w:val="nil"/>
              </w:rPr>
              <w:t>Kompetence sociální a personální</w:t>
            </w:r>
          </w:p>
          <w:p w14:paraId="32DF6C59" w14:textId="77777777" w:rsidR="00305A13" w:rsidRDefault="00394938" w:rsidP="00394938">
            <w:pPr>
              <w:numPr>
                <w:ilvl w:val="0"/>
                <w:numId w:val="108"/>
              </w:numPr>
              <w:spacing w:line="240" w:lineRule="auto"/>
              <w:jc w:val="left"/>
              <w:rPr>
                <w:bdr w:val="nil"/>
              </w:rPr>
            </w:pPr>
            <w:r>
              <w:rPr>
                <w:rFonts w:ascii="Calibri" w:eastAsia="Calibri" w:hAnsi="Calibri" w:cs="Calibri"/>
                <w:sz w:val="20"/>
                <w:bdr w:val="nil"/>
              </w:rPr>
              <w:t>Kompetence občanské</w:t>
            </w:r>
          </w:p>
          <w:p w14:paraId="404C53D2" w14:textId="77777777" w:rsidR="00305A13" w:rsidRDefault="00394938" w:rsidP="00394938">
            <w:pPr>
              <w:numPr>
                <w:ilvl w:val="0"/>
                <w:numId w:val="108"/>
              </w:numPr>
              <w:spacing w:line="240" w:lineRule="auto"/>
              <w:jc w:val="left"/>
              <w:rPr>
                <w:bdr w:val="nil"/>
              </w:rPr>
            </w:pPr>
            <w:r>
              <w:rPr>
                <w:rFonts w:ascii="Calibri" w:eastAsia="Calibri" w:hAnsi="Calibri" w:cs="Calibri"/>
                <w:sz w:val="20"/>
                <w:bdr w:val="nil"/>
              </w:rPr>
              <w:t>Kompetence pracovní</w:t>
            </w:r>
          </w:p>
          <w:p w14:paraId="4B386FB0" w14:textId="77777777" w:rsidR="00305A13" w:rsidRDefault="00394938" w:rsidP="00394938">
            <w:pPr>
              <w:numPr>
                <w:ilvl w:val="0"/>
                <w:numId w:val="108"/>
              </w:numPr>
              <w:spacing w:line="240" w:lineRule="auto"/>
              <w:jc w:val="left"/>
              <w:rPr>
                <w:bdr w:val="nil"/>
              </w:rPr>
            </w:pPr>
            <w:r>
              <w:rPr>
                <w:rFonts w:ascii="Calibri" w:eastAsia="Calibri" w:hAnsi="Calibri" w:cs="Calibri"/>
                <w:sz w:val="20"/>
                <w:bdr w:val="nil"/>
              </w:rPr>
              <w:t>Kompetence digitální</w:t>
            </w:r>
          </w:p>
        </w:tc>
      </w:tr>
      <w:tr w:rsidR="00305A13" w14:paraId="0CB1665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8FE68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8CE7B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A1792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0996D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01903" w14:textId="77777777" w:rsidR="00305A13" w:rsidRDefault="00394938">
            <w:pPr>
              <w:spacing w:line="240" w:lineRule="auto"/>
              <w:ind w:left="60"/>
              <w:jc w:val="left"/>
              <w:rPr>
                <w:bdr w:val="nil"/>
              </w:rPr>
            </w:pPr>
            <w:r>
              <w:rPr>
                <w:rFonts w:ascii="Calibri" w:eastAsia="Calibri" w:hAnsi="Calibri" w:cs="Calibri"/>
                <w:sz w:val="20"/>
                <w:bdr w:val="nil"/>
              </w:rPr>
              <w:t xml:space="preserve">M-3-1-04 provádí zpaměti jednoduché početní </w:t>
            </w:r>
            <w:r>
              <w:rPr>
                <w:rFonts w:ascii="Calibri" w:eastAsia="Calibri" w:hAnsi="Calibri" w:cs="Calibri"/>
                <w:sz w:val="20"/>
                <w:bdr w:val="nil"/>
              </w:rPr>
              <w:t>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C2FCD" w14:textId="77777777" w:rsidR="00305A13" w:rsidRDefault="00394938">
            <w:pPr>
              <w:spacing w:line="240" w:lineRule="auto"/>
              <w:ind w:left="60"/>
              <w:jc w:val="left"/>
              <w:rPr>
                <w:bdr w:val="nil"/>
              </w:rPr>
            </w:pPr>
            <w:r>
              <w:rPr>
                <w:rFonts w:ascii="Calibri" w:eastAsia="Calibri" w:hAnsi="Calibri" w:cs="Calibri"/>
                <w:sz w:val="20"/>
                <w:bdr w:val="nil"/>
              </w:rPr>
              <w:t>žák zná symboly pro násoben í a 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2AFA8" w14:textId="77777777" w:rsidR="00305A13" w:rsidRDefault="00394938">
            <w:pPr>
              <w:spacing w:line="240" w:lineRule="auto"/>
              <w:ind w:left="60"/>
              <w:jc w:val="left"/>
              <w:rPr>
                <w:bdr w:val="nil"/>
              </w:rPr>
            </w:pPr>
            <w:r>
              <w:rPr>
                <w:rFonts w:ascii="Calibri" w:eastAsia="Calibri" w:hAnsi="Calibri" w:cs="Calibri"/>
                <w:sz w:val="20"/>
                <w:bdr w:val="nil"/>
              </w:rPr>
              <w:t>malá násobilka - násobení a dělení, slovní úlohy</w:t>
            </w:r>
          </w:p>
        </w:tc>
      </w:tr>
      <w:tr w:rsidR="00305A13" w14:paraId="1A6E4F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97D9A" w14:textId="77777777" w:rsidR="00305A13" w:rsidRDefault="0039493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43DA6" w14:textId="77777777" w:rsidR="00305A13" w:rsidRDefault="00394938">
            <w:pPr>
              <w:spacing w:line="240" w:lineRule="auto"/>
              <w:ind w:left="60"/>
              <w:jc w:val="left"/>
              <w:rPr>
                <w:bdr w:val="nil"/>
              </w:rPr>
            </w:pPr>
            <w:r>
              <w:rPr>
                <w:rFonts w:ascii="Calibri" w:eastAsia="Calibri" w:hAnsi="Calibri" w:cs="Calibri"/>
                <w:sz w:val="20"/>
                <w:bdr w:val="nil"/>
              </w:rPr>
              <w:t>násobí a dělí v oboru malé násobilky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DCA16" w14:textId="77777777" w:rsidR="00305A13" w:rsidRDefault="00394938">
            <w:pPr>
              <w:spacing w:line="240" w:lineRule="auto"/>
              <w:ind w:left="60"/>
              <w:jc w:val="left"/>
              <w:rPr>
                <w:bdr w:val="nil"/>
              </w:rPr>
            </w:pPr>
            <w:r>
              <w:rPr>
                <w:rFonts w:ascii="Calibri" w:eastAsia="Calibri" w:hAnsi="Calibri" w:cs="Calibri"/>
                <w:sz w:val="20"/>
                <w:bdr w:val="nil"/>
              </w:rPr>
              <w:t>malá násobilka - násobení a dě</w:t>
            </w:r>
            <w:r>
              <w:rPr>
                <w:rFonts w:ascii="Calibri" w:eastAsia="Calibri" w:hAnsi="Calibri" w:cs="Calibri"/>
                <w:sz w:val="20"/>
                <w:bdr w:val="nil"/>
              </w:rPr>
              <w:t>lení, slovní úlohy</w:t>
            </w:r>
          </w:p>
        </w:tc>
      </w:tr>
      <w:tr w:rsidR="00305A13" w14:paraId="465EFA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7D981" w14:textId="77777777" w:rsidR="00305A13" w:rsidRDefault="0039493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FDE81" w14:textId="77777777" w:rsidR="00305A13" w:rsidRDefault="00394938">
            <w:pPr>
              <w:spacing w:line="240" w:lineRule="auto"/>
              <w:ind w:left="60"/>
              <w:jc w:val="left"/>
              <w:rPr>
                <w:bdr w:val="nil"/>
              </w:rPr>
            </w:pPr>
            <w:r>
              <w:rPr>
                <w:rFonts w:ascii="Calibri" w:eastAsia="Calibri" w:hAnsi="Calibri" w:cs="Calibri"/>
                <w:sz w:val="20"/>
                <w:bdr w:val="nil"/>
              </w:rPr>
              <w:t>řeší slovní úlohy s pomocí malé násobilky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7B246" w14:textId="77777777" w:rsidR="00305A13" w:rsidRDefault="00394938">
            <w:pPr>
              <w:spacing w:line="240" w:lineRule="auto"/>
              <w:ind w:left="60"/>
              <w:jc w:val="left"/>
              <w:rPr>
                <w:bdr w:val="nil"/>
              </w:rPr>
            </w:pPr>
            <w:r>
              <w:rPr>
                <w:rFonts w:ascii="Calibri" w:eastAsia="Calibri" w:hAnsi="Calibri" w:cs="Calibri"/>
                <w:sz w:val="20"/>
                <w:bdr w:val="nil"/>
              </w:rPr>
              <w:t>malá násobilka - násobení a dělení, slovní úlohy</w:t>
            </w:r>
          </w:p>
        </w:tc>
      </w:tr>
      <w:tr w:rsidR="00305A13" w14:paraId="0187C3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C6171" w14:textId="77777777" w:rsidR="00305A13" w:rsidRDefault="00394938">
            <w:pPr>
              <w:spacing w:line="240" w:lineRule="auto"/>
              <w:ind w:left="60"/>
              <w:jc w:val="left"/>
              <w:rPr>
                <w:bdr w:val="nil"/>
              </w:rPr>
            </w:pPr>
            <w:r>
              <w:rPr>
                <w:rFonts w:ascii="Calibri" w:eastAsia="Calibri" w:hAnsi="Calibri" w:cs="Calibri"/>
                <w:sz w:val="20"/>
                <w:bdr w:val="nil"/>
              </w:rPr>
              <w:t xml:space="preserve">M-3-1-04 provádí zpaměti jednoduché početní operace s </w:t>
            </w:r>
            <w:r>
              <w:rPr>
                <w:rFonts w:ascii="Calibri" w:eastAsia="Calibri" w:hAnsi="Calibri" w:cs="Calibri"/>
                <w:sz w:val="20"/>
                <w:bdr w:val="nil"/>
              </w:rPr>
              <w:t>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30DE9" w14:textId="77777777" w:rsidR="00305A13" w:rsidRDefault="00394938">
            <w:pPr>
              <w:spacing w:line="240" w:lineRule="auto"/>
              <w:ind w:left="60"/>
              <w:jc w:val="left"/>
              <w:rPr>
                <w:bdr w:val="nil"/>
              </w:rPr>
            </w:pPr>
            <w:r>
              <w:rPr>
                <w:rFonts w:ascii="Calibri" w:eastAsia="Calibri" w:hAnsi="Calibri" w:cs="Calibri"/>
                <w:sz w:val="20"/>
                <w:bdr w:val="nil"/>
              </w:rPr>
              <w:t>umí sčítat a odčítat dvojciferná čísla zpaměti (typ příkladů 34+25, 67-56)</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95FA9" w14:textId="77777777" w:rsidR="00305A13" w:rsidRDefault="00394938">
            <w:pPr>
              <w:spacing w:line="240" w:lineRule="auto"/>
              <w:ind w:left="60"/>
              <w:jc w:val="left"/>
              <w:rPr>
                <w:bdr w:val="nil"/>
              </w:rPr>
            </w:pPr>
            <w:r>
              <w:rPr>
                <w:rFonts w:ascii="Calibri" w:eastAsia="Calibri" w:hAnsi="Calibri" w:cs="Calibri"/>
                <w:sz w:val="20"/>
                <w:bdr w:val="nil"/>
              </w:rPr>
              <w:t>počítání v oboru do sta</w:t>
            </w:r>
          </w:p>
        </w:tc>
      </w:tr>
      <w:tr w:rsidR="00305A13" w14:paraId="4C2FF8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7FEC0" w14:textId="77777777" w:rsidR="00305A13" w:rsidRDefault="0039493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4DE52" w14:textId="77777777" w:rsidR="00305A13" w:rsidRDefault="00394938">
            <w:pPr>
              <w:spacing w:line="240" w:lineRule="auto"/>
              <w:ind w:left="60"/>
              <w:jc w:val="left"/>
              <w:rPr>
                <w:bdr w:val="nil"/>
              </w:rPr>
            </w:pPr>
            <w:r>
              <w:rPr>
                <w:rFonts w:ascii="Calibri" w:eastAsia="Calibri" w:hAnsi="Calibri" w:cs="Calibri"/>
                <w:sz w:val="20"/>
                <w:bdr w:val="nil"/>
              </w:rPr>
              <w:t>umí sčítat a odčítat dvojciferná a trojciferná čísla písemně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1DB89" w14:textId="77777777" w:rsidR="00305A13" w:rsidRDefault="00394938">
            <w:pPr>
              <w:spacing w:line="240" w:lineRule="auto"/>
              <w:ind w:left="60"/>
              <w:jc w:val="left"/>
              <w:rPr>
                <w:bdr w:val="nil"/>
              </w:rPr>
            </w:pPr>
            <w:r>
              <w:rPr>
                <w:rFonts w:ascii="Calibri" w:eastAsia="Calibri" w:hAnsi="Calibri" w:cs="Calibri"/>
                <w:sz w:val="20"/>
                <w:bdr w:val="nil"/>
              </w:rPr>
              <w:t>počítání v</w:t>
            </w:r>
            <w:r>
              <w:rPr>
                <w:rFonts w:ascii="Calibri" w:eastAsia="Calibri" w:hAnsi="Calibri" w:cs="Calibri"/>
                <w:sz w:val="20"/>
                <w:bdr w:val="nil"/>
              </w:rPr>
              <w:t xml:space="preserve"> oboru do sta</w:t>
            </w:r>
          </w:p>
        </w:tc>
      </w:tr>
      <w:tr w:rsidR="00305A13" w14:paraId="42DC51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39527" w14:textId="77777777" w:rsidR="00305A13" w:rsidRDefault="0039493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DD436" w14:textId="77777777" w:rsidR="00305A13" w:rsidRDefault="00394938">
            <w:pPr>
              <w:spacing w:line="240" w:lineRule="auto"/>
              <w:ind w:left="60"/>
              <w:jc w:val="left"/>
              <w:rPr>
                <w:bdr w:val="nil"/>
              </w:rPr>
            </w:pPr>
            <w:r>
              <w:rPr>
                <w:rFonts w:ascii="Calibri" w:eastAsia="Calibri" w:hAnsi="Calibri" w:cs="Calibri"/>
                <w:sz w:val="20"/>
                <w:bdr w:val="nil"/>
              </w:rPr>
              <w:t>řeší slovní úlohy v oboru do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2C354" w14:textId="77777777" w:rsidR="00305A13" w:rsidRDefault="00394938">
            <w:pPr>
              <w:spacing w:line="240" w:lineRule="auto"/>
              <w:ind w:left="60"/>
              <w:jc w:val="left"/>
              <w:rPr>
                <w:bdr w:val="nil"/>
              </w:rPr>
            </w:pPr>
            <w:r>
              <w:rPr>
                <w:rFonts w:ascii="Calibri" w:eastAsia="Calibri" w:hAnsi="Calibri" w:cs="Calibri"/>
                <w:sz w:val="20"/>
                <w:bdr w:val="nil"/>
              </w:rPr>
              <w:t>počítání v oboru do sta</w:t>
            </w:r>
          </w:p>
        </w:tc>
      </w:tr>
      <w:tr w:rsidR="00305A13" w14:paraId="0A7446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6EDE3" w14:textId="77777777" w:rsidR="00305A13" w:rsidRDefault="0039493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w:t>
            </w:r>
            <w:r>
              <w:rPr>
                <w:rFonts w:ascii="Calibri" w:eastAsia="Calibri" w:hAnsi="Calibri" w:cs="Calibri"/>
                <w:sz w:val="20"/>
                <w:bdr w:val="nil"/>
              </w:rPr>
              <w:t>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0D73B" w14:textId="77777777" w:rsidR="00305A13" w:rsidRDefault="00394938">
            <w:pPr>
              <w:spacing w:line="240" w:lineRule="auto"/>
              <w:ind w:left="60"/>
              <w:jc w:val="left"/>
              <w:rPr>
                <w:bdr w:val="nil"/>
              </w:rPr>
            </w:pPr>
            <w:r>
              <w:rPr>
                <w:rFonts w:ascii="Calibri" w:eastAsia="Calibri" w:hAnsi="Calibri" w:cs="Calibri"/>
                <w:sz w:val="20"/>
                <w:bdr w:val="nil"/>
              </w:rPr>
              <w:t>umí zapsat a přečíst čísla do tisíce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DF45D" w14:textId="77777777" w:rsidR="00305A13" w:rsidRDefault="00394938">
            <w:pPr>
              <w:spacing w:line="240" w:lineRule="auto"/>
              <w:ind w:left="60"/>
              <w:jc w:val="left"/>
              <w:rPr>
                <w:bdr w:val="nil"/>
              </w:rPr>
            </w:pPr>
            <w:r>
              <w:rPr>
                <w:rFonts w:ascii="Calibri" w:eastAsia="Calibri" w:hAnsi="Calibri" w:cs="Calibri"/>
                <w:sz w:val="20"/>
                <w:bdr w:val="nil"/>
              </w:rPr>
              <w:t>počítání v oboru do tisíce</w:t>
            </w:r>
          </w:p>
        </w:tc>
      </w:tr>
      <w:tr w:rsidR="00305A13" w14:paraId="59C0FB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0A915" w14:textId="77777777" w:rsidR="00305A13" w:rsidRDefault="00394938">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3593A" w14:textId="77777777" w:rsidR="00305A13" w:rsidRDefault="00394938">
            <w:pPr>
              <w:spacing w:line="240" w:lineRule="auto"/>
              <w:ind w:left="60"/>
              <w:jc w:val="left"/>
              <w:rPr>
                <w:bdr w:val="nil"/>
              </w:rPr>
            </w:pPr>
            <w:r>
              <w:rPr>
                <w:rFonts w:ascii="Calibri" w:eastAsia="Calibri" w:hAnsi="Calibri" w:cs="Calibri"/>
                <w:sz w:val="20"/>
                <w:bdr w:val="nil"/>
              </w:rPr>
              <w:t>umí porovnávat, setřídit vzestupně a sestupně čísla do tisíce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2F4AB" w14:textId="77777777" w:rsidR="00305A13" w:rsidRDefault="00394938">
            <w:pPr>
              <w:spacing w:line="240" w:lineRule="auto"/>
              <w:ind w:left="60"/>
              <w:jc w:val="left"/>
              <w:rPr>
                <w:bdr w:val="nil"/>
              </w:rPr>
            </w:pPr>
            <w:r>
              <w:rPr>
                <w:rFonts w:ascii="Calibri" w:eastAsia="Calibri" w:hAnsi="Calibri" w:cs="Calibri"/>
                <w:sz w:val="20"/>
                <w:bdr w:val="nil"/>
              </w:rPr>
              <w:t>počítání v oboru do tisíce</w:t>
            </w:r>
          </w:p>
        </w:tc>
      </w:tr>
      <w:tr w:rsidR="00305A13" w14:paraId="7AC8C0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CF387" w14:textId="77777777" w:rsidR="00305A13" w:rsidRDefault="00394938">
            <w:pPr>
              <w:spacing w:line="240" w:lineRule="auto"/>
              <w:ind w:left="60"/>
              <w:jc w:val="left"/>
              <w:rPr>
                <w:bdr w:val="nil"/>
              </w:rPr>
            </w:pPr>
            <w:r>
              <w:rPr>
                <w:rFonts w:ascii="Calibri" w:eastAsia="Calibri" w:hAnsi="Calibri" w:cs="Calibri"/>
                <w:sz w:val="20"/>
                <w:bdr w:val="nil"/>
              </w:rPr>
              <w:t xml:space="preserve">M-3-1-03 užívá </w:t>
            </w:r>
            <w:r>
              <w:rPr>
                <w:rFonts w:ascii="Calibri" w:eastAsia="Calibri" w:hAnsi="Calibri" w:cs="Calibri"/>
                <w:sz w:val="20"/>
                <w:bdr w:val="nil"/>
              </w:rPr>
              <w:t>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76B51" w14:textId="77777777" w:rsidR="00305A13" w:rsidRDefault="00394938">
            <w:pPr>
              <w:spacing w:line="240" w:lineRule="auto"/>
              <w:ind w:left="60"/>
              <w:jc w:val="left"/>
              <w:rPr>
                <w:bdr w:val="nil"/>
              </w:rPr>
            </w:pPr>
            <w:r>
              <w:rPr>
                <w:rFonts w:ascii="Calibri" w:eastAsia="Calibri" w:hAnsi="Calibri" w:cs="Calibri"/>
                <w:sz w:val="20"/>
                <w:bdr w:val="nil"/>
              </w:rPr>
              <w:t>umí zakreslit čísla do tisíce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CE422" w14:textId="77777777" w:rsidR="00305A13" w:rsidRDefault="00394938">
            <w:pPr>
              <w:spacing w:line="240" w:lineRule="auto"/>
              <w:ind w:left="60"/>
              <w:jc w:val="left"/>
              <w:rPr>
                <w:bdr w:val="nil"/>
              </w:rPr>
            </w:pPr>
            <w:r>
              <w:rPr>
                <w:rFonts w:ascii="Calibri" w:eastAsia="Calibri" w:hAnsi="Calibri" w:cs="Calibri"/>
                <w:sz w:val="20"/>
                <w:bdr w:val="nil"/>
              </w:rPr>
              <w:t>počítání v oboru do tisíce</w:t>
            </w:r>
          </w:p>
        </w:tc>
      </w:tr>
      <w:tr w:rsidR="00305A13" w14:paraId="1BEC2B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920CA" w14:textId="77777777" w:rsidR="00305A13" w:rsidRDefault="00394938">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B8E5E" w14:textId="77777777" w:rsidR="00305A13" w:rsidRDefault="00394938">
            <w:pPr>
              <w:spacing w:line="240" w:lineRule="auto"/>
              <w:ind w:left="60"/>
              <w:jc w:val="left"/>
              <w:rPr>
                <w:bdr w:val="nil"/>
              </w:rPr>
            </w:pPr>
            <w:r>
              <w:rPr>
                <w:rFonts w:ascii="Calibri" w:eastAsia="Calibri" w:hAnsi="Calibri" w:cs="Calibri"/>
                <w:sz w:val="20"/>
                <w:bdr w:val="nil"/>
              </w:rPr>
              <w:t>umí sčítat a odčítat čísla do sta zpaměti i písemně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193B3" w14:textId="77777777" w:rsidR="00305A13" w:rsidRDefault="00394938">
            <w:pPr>
              <w:spacing w:line="240" w:lineRule="auto"/>
              <w:ind w:left="60"/>
              <w:jc w:val="left"/>
              <w:rPr>
                <w:bdr w:val="nil"/>
              </w:rPr>
            </w:pPr>
            <w:r>
              <w:rPr>
                <w:rFonts w:ascii="Calibri" w:eastAsia="Calibri" w:hAnsi="Calibri" w:cs="Calibri"/>
                <w:sz w:val="20"/>
                <w:bdr w:val="nil"/>
              </w:rPr>
              <w:t xml:space="preserve">počítání </w:t>
            </w:r>
            <w:r>
              <w:rPr>
                <w:rFonts w:ascii="Calibri" w:eastAsia="Calibri" w:hAnsi="Calibri" w:cs="Calibri"/>
                <w:sz w:val="20"/>
                <w:bdr w:val="nil"/>
              </w:rPr>
              <w:t>v oboru do tisíce</w:t>
            </w:r>
          </w:p>
        </w:tc>
      </w:tr>
      <w:tr w:rsidR="00305A13" w14:paraId="727CE6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DB3CE" w14:textId="77777777" w:rsidR="00305A13" w:rsidRDefault="0039493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7D314" w14:textId="77777777" w:rsidR="00305A13" w:rsidRDefault="00394938">
            <w:pPr>
              <w:spacing w:line="240" w:lineRule="auto"/>
              <w:ind w:left="60"/>
              <w:jc w:val="left"/>
              <w:rPr>
                <w:bdr w:val="nil"/>
              </w:rPr>
            </w:pPr>
            <w:r>
              <w:rPr>
                <w:rFonts w:ascii="Calibri" w:eastAsia="Calibri" w:hAnsi="Calibri" w:cs="Calibri"/>
                <w:sz w:val="20"/>
                <w:bdr w:val="nil"/>
              </w:rPr>
              <w:t>řeší slovní úlohy v oboru do tisíce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9A006" w14:textId="77777777" w:rsidR="00305A13" w:rsidRDefault="00394938">
            <w:pPr>
              <w:spacing w:line="240" w:lineRule="auto"/>
              <w:ind w:left="60"/>
              <w:jc w:val="left"/>
              <w:rPr>
                <w:bdr w:val="nil"/>
              </w:rPr>
            </w:pPr>
            <w:r>
              <w:rPr>
                <w:rFonts w:ascii="Calibri" w:eastAsia="Calibri" w:hAnsi="Calibri" w:cs="Calibri"/>
                <w:sz w:val="20"/>
                <w:bdr w:val="nil"/>
              </w:rPr>
              <w:t>počítání v oboru do tisíce</w:t>
            </w:r>
          </w:p>
        </w:tc>
      </w:tr>
      <w:tr w:rsidR="00305A13" w14:paraId="0B918F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2265E" w14:textId="77777777" w:rsidR="00305A13" w:rsidRDefault="00394938">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w:t>
            </w:r>
            <w:r>
              <w:rPr>
                <w:rFonts w:ascii="Calibri" w:eastAsia="Calibri" w:hAnsi="Calibri" w:cs="Calibri"/>
                <w:sz w:val="20"/>
                <w:bdr w:val="nil"/>
              </w:rPr>
              <w:t>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6B466" w14:textId="77777777" w:rsidR="00305A13" w:rsidRDefault="00394938">
            <w:pPr>
              <w:spacing w:line="240" w:lineRule="auto"/>
              <w:ind w:left="60"/>
              <w:jc w:val="left"/>
              <w:rPr>
                <w:bdr w:val="nil"/>
              </w:rPr>
            </w:pPr>
            <w:r>
              <w:rPr>
                <w:rFonts w:ascii="Calibri" w:eastAsia="Calibri" w:hAnsi="Calibri" w:cs="Calibri"/>
                <w:sz w:val="20"/>
                <w:bdr w:val="nil"/>
              </w:rPr>
              <w:t>seznámí se se zaokrouhlováním na desítky a na stovky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37523" w14:textId="77777777" w:rsidR="00305A13" w:rsidRDefault="00394938">
            <w:pPr>
              <w:spacing w:line="240" w:lineRule="auto"/>
              <w:ind w:left="60"/>
              <w:jc w:val="left"/>
              <w:rPr>
                <w:bdr w:val="nil"/>
              </w:rPr>
            </w:pPr>
            <w:r>
              <w:rPr>
                <w:rFonts w:ascii="Calibri" w:eastAsia="Calibri" w:hAnsi="Calibri" w:cs="Calibri"/>
                <w:sz w:val="20"/>
                <w:bdr w:val="nil"/>
              </w:rPr>
              <w:t>Zaokrouhlování na desítky a na stovky</w:t>
            </w:r>
          </w:p>
        </w:tc>
      </w:tr>
      <w:tr w:rsidR="00305A13" w14:paraId="778A12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B7F96" w14:textId="77777777" w:rsidR="00305A13" w:rsidRDefault="0039493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A8605" w14:textId="77777777" w:rsidR="00305A13" w:rsidRDefault="00394938">
            <w:pPr>
              <w:spacing w:line="240" w:lineRule="auto"/>
              <w:ind w:left="60"/>
              <w:jc w:val="left"/>
              <w:rPr>
                <w:bdr w:val="nil"/>
              </w:rPr>
            </w:pPr>
            <w:r>
              <w:rPr>
                <w:rFonts w:ascii="Calibri" w:eastAsia="Calibri" w:hAnsi="Calibri" w:cs="Calibri"/>
                <w:sz w:val="20"/>
                <w:bdr w:val="nil"/>
              </w:rPr>
              <w:t>zná význam symbolu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43034" w14:textId="77777777" w:rsidR="00305A13" w:rsidRDefault="00394938">
            <w:pPr>
              <w:spacing w:line="240" w:lineRule="auto"/>
              <w:ind w:left="60"/>
              <w:jc w:val="left"/>
              <w:rPr>
                <w:bdr w:val="nil"/>
              </w:rPr>
            </w:pPr>
            <w:r>
              <w:rPr>
                <w:rFonts w:ascii="Calibri" w:eastAsia="Calibri" w:hAnsi="Calibri" w:cs="Calibri"/>
                <w:sz w:val="20"/>
                <w:bdr w:val="nil"/>
              </w:rPr>
              <w:t>rovnice – jednoduché rovnice</w:t>
            </w:r>
          </w:p>
        </w:tc>
      </w:tr>
      <w:tr w:rsidR="00305A13" w14:paraId="61E9DD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86002" w14:textId="77777777" w:rsidR="00305A13" w:rsidRDefault="00394938">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7D26B" w14:textId="77777777" w:rsidR="00305A13" w:rsidRDefault="00394938">
            <w:pPr>
              <w:spacing w:line="240" w:lineRule="auto"/>
              <w:ind w:left="60"/>
              <w:jc w:val="left"/>
              <w:rPr>
                <w:bdr w:val="nil"/>
              </w:rPr>
            </w:pPr>
            <w:r>
              <w:rPr>
                <w:rFonts w:ascii="Calibri" w:eastAsia="Calibri" w:hAnsi="Calibri" w:cs="Calibri"/>
                <w:sz w:val="20"/>
                <w:bdr w:val="nil"/>
              </w:rPr>
              <w:t>řeší jednoduché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0145B" w14:textId="77777777" w:rsidR="00305A13" w:rsidRDefault="00394938">
            <w:pPr>
              <w:spacing w:line="240" w:lineRule="auto"/>
              <w:ind w:left="60"/>
              <w:jc w:val="left"/>
              <w:rPr>
                <w:bdr w:val="nil"/>
              </w:rPr>
            </w:pPr>
            <w:r>
              <w:rPr>
                <w:rFonts w:ascii="Calibri" w:eastAsia="Calibri" w:hAnsi="Calibri" w:cs="Calibri"/>
                <w:sz w:val="20"/>
                <w:bdr w:val="nil"/>
              </w:rPr>
              <w:t>rovnice – jednoduché rovnice</w:t>
            </w:r>
          </w:p>
        </w:tc>
      </w:tr>
      <w:tr w:rsidR="00305A13" w14:paraId="3E5861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F9761" w14:textId="77777777" w:rsidR="00305A13" w:rsidRDefault="00394938">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F5920" w14:textId="77777777" w:rsidR="00305A13" w:rsidRDefault="00394938">
            <w:pPr>
              <w:spacing w:line="240" w:lineRule="auto"/>
              <w:ind w:left="60"/>
              <w:jc w:val="left"/>
              <w:rPr>
                <w:bdr w:val="nil"/>
              </w:rPr>
            </w:pPr>
            <w:r>
              <w:rPr>
                <w:rFonts w:ascii="Calibri" w:eastAsia="Calibri" w:hAnsi="Calibri" w:cs="Calibri"/>
                <w:sz w:val="20"/>
                <w:bdr w:val="nil"/>
              </w:rPr>
              <w:t>zná jednotky délky mm, cm, dm, 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B0841" w14:textId="77777777" w:rsidR="00305A13" w:rsidRDefault="00394938">
            <w:pPr>
              <w:spacing w:line="240" w:lineRule="auto"/>
              <w:ind w:left="60"/>
              <w:jc w:val="left"/>
              <w:rPr>
                <w:bdr w:val="nil"/>
              </w:rPr>
            </w:pPr>
            <w:r>
              <w:rPr>
                <w:rFonts w:ascii="Calibri" w:eastAsia="Calibri" w:hAnsi="Calibri" w:cs="Calibri"/>
                <w:sz w:val="20"/>
                <w:bdr w:val="nil"/>
              </w:rPr>
              <w:t>jednotky délky</w:t>
            </w:r>
          </w:p>
        </w:tc>
      </w:tr>
      <w:tr w:rsidR="00305A13" w14:paraId="348827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50B0F" w14:textId="77777777" w:rsidR="00305A13" w:rsidRDefault="00394938">
            <w:pPr>
              <w:spacing w:line="240" w:lineRule="auto"/>
              <w:ind w:left="60"/>
              <w:jc w:val="left"/>
              <w:rPr>
                <w:bdr w:val="nil"/>
              </w:rPr>
            </w:pPr>
            <w:r>
              <w:rPr>
                <w:rFonts w:ascii="Calibri" w:eastAsia="Calibri" w:hAnsi="Calibri" w:cs="Calibri"/>
                <w:sz w:val="20"/>
                <w:bdr w:val="nil"/>
              </w:rPr>
              <w:t>M-3</w:t>
            </w:r>
            <w:r>
              <w:rPr>
                <w:rFonts w:ascii="Calibri" w:eastAsia="Calibri" w:hAnsi="Calibri" w:cs="Calibri"/>
                <w:sz w:val="20"/>
                <w:bdr w:val="nil"/>
              </w:rPr>
              <w:t>-3-02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6271F" w14:textId="77777777" w:rsidR="00305A13" w:rsidRDefault="00394938">
            <w:pPr>
              <w:spacing w:line="240" w:lineRule="auto"/>
              <w:ind w:left="60"/>
              <w:jc w:val="left"/>
              <w:rPr>
                <w:bdr w:val="nil"/>
              </w:rPr>
            </w:pPr>
            <w:r>
              <w:rPr>
                <w:rFonts w:ascii="Calibri" w:eastAsia="Calibri" w:hAnsi="Calibri" w:cs="Calibri"/>
                <w:sz w:val="20"/>
                <w:bdr w:val="nil"/>
              </w:rPr>
              <w:t>jednotky délky používá k měření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7C6F2" w14:textId="77777777" w:rsidR="00305A13" w:rsidRDefault="00394938">
            <w:pPr>
              <w:spacing w:line="240" w:lineRule="auto"/>
              <w:ind w:left="60"/>
              <w:jc w:val="left"/>
              <w:rPr>
                <w:bdr w:val="nil"/>
              </w:rPr>
            </w:pPr>
            <w:r>
              <w:rPr>
                <w:rFonts w:ascii="Calibri" w:eastAsia="Calibri" w:hAnsi="Calibri" w:cs="Calibri"/>
                <w:sz w:val="20"/>
                <w:bdr w:val="nil"/>
              </w:rPr>
              <w:t>jednotky délky</w:t>
            </w:r>
          </w:p>
        </w:tc>
      </w:tr>
      <w:tr w:rsidR="00305A13" w14:paraId="3B4276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98D44" w14:textId="77777777" w:rsidR="00305A13" w:rsidRDefault="00394938">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D5C0C" w14:textId="77777777" w:rsidR="00305A13" w:rsidRDefault="00394938">
            <w:pPr>
              <w:spacing w:line="240" w:lineRule="auto"/>
              <w:ind w:left="60"/>
              <w:jc w:val="left"/>
              <w:rPr>
                <w:bdr w:val="nil"/>
              </w:rPr>
            </w:pPr>
            <w:r>
              <w:rPr>
                <w:rFonts w:ascii="Calibri" w:eastAsia="Calibri" w:hAnsi="Calibri" w:cs="Calibri"/>
                <w:sz w:val="20"/>
                <w:bdr w:val="nil"/>
              </w:rPr>
              <w:t>umí změřit rozměry geometrických útvarů (úsečka, čtverec, obdélník apod.) a vyjád</w:t>
            </w:r>
            <w:r>
              <w:rPr>
                <w:rFonts w:ascii="Calibri" w:eastAsia="Calibri" w:hAnsi="Calibri" w:cs="Calibri"/>
                <w:sz w:val="20"/>
                <w:bdr w:val="nil"/>
              </w:rPr>
              <w:t>řit je ve vhodných jednotkách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0F2E2" w14:textId="77777777" w:rsidR="00305A13" w:rsidRDefault="00394938">
            <w:pPr>
              <w:spacing w:line="240" w:lineRule="auto"/>
              <w:ind w:left="60"/>
              <w:jc w:val="left"/>
              <w:rPr>
                <w:bdr w:val="nil"/>
              </w:rPr>
            </w:pPr>
            <w:r>
              <w:rPr>
                <w:rFonts w:ascii="Calibri" w:eastAsia="Calibri" w:hAnsi="Calibri" w:cs="Calibri"/>
                <w:sz w:val="20"/>
                <w:bdr w:val="nil"/>
              </w:rPr>
              <w:t>jednotky délky</w:t>
            </w:r>
          </w:p>
        </w:tc>
      </w:tr>
      <w:tr w:rsidR="00305A13" w14:paraId="073DC3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F979E" w14:textId="77777777" w:rsidR="00305A13" w:rsidRDefault="0039493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879D6" w14:textId="77777777" w:rsidR="00305A13" w:rsidRDefault="00394938">
            <w:pPr>
              <w:spacing w:line="240" w:lineRule="auto"/>
              <w:ind w:left="60"/>
              <w:jc w:val="left"/>
              <w:rPr>
                <w:bdr w:val="nil"/>
              </w:rPr>
            </w:pPr>
            <w:r>
              <w:rPr>
                <w:rFonts w:ascii="Calibri" w:eastAsia="Calibri" w:hAnsi="Calibri" w:cs="Calibri"/>
                <w:sz w:val="20"/>
                <w:bdr w:val="nil"/>
              </w:rPr>
              <w:t>umí narýsovat a označit bod, přímku, polopřímku, úsečku, trojúhelník, kružnici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7073E" w14:textId="77777777" w:rsidR="00305A13" w:rsidRDefault="00394938">
            <w:pPr>
              <w:spacing w:line="240" w:lineRule="auto"/>
              <w:ind w:left="60"/>
              <w:jc w:val="left"/>
              <w:rPr>
                <w:bdr w:val="nil"/>
              </w:rPr>
            </w:pPr>
            <w:r>
              <w:rPr>
                <w:rFonts w:ascii="Calibri" w:eastAsia="Calibri" w:hAnsi="Calibri" w:cs="Calibri"/>
                <w:sz w:val="20"/>
                <w:bdr w:val="nil"/>
              </w:rPr>
              <w:t>rýsování jednoduchých geometrických útvarů - přímá čára, lomená čára, přímka, polopřímka, úsečka, úsečka, kružnice</w:t>
            </w:r>
          </w:p>
        </w:tc>
      </w:tr>
      <w:tr w:rsidR="00305A13" w14:paraId="033CFE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43250" w14:textId="77777777" w:rsidR="00305A13" w:rsidRDefault="00394938">
            <w:pPr>
              <w:spacing w:line="240" w:lineRule="auto"/>
              <w:ind w:left="60"/>
              <w:jc w:val="left"/>
              <w:rPr>
                <w:bdr w:val="nil"/>
              </w:rPr>
            </w:pPr>
            <w:r>
              <w:rPr>
                <w:rFonts w:ascii="Calibri" w:eastAsia="Calibri" w:hAnsi="Calibri" w:cs="Calibri"/>
                <w:sz w:val="20"/>
                <w:bdr w:val="nil"/>
              </w:rPr>
              <w:t xml:space="preserve">M-3-3-01 rozezná, pojmenuje, vymodeluje a popíše základní rovinné útvary a jednoduchá tělesa; nachází v realitě jejich </w:t>
            </w:r>
            <w:r>
              <w:rPr>
                <w:rFonts w:ascii="Calibri" w:eastAsia="Calibri" w:hAnsi="Calibri" w:cs="Calibri"/>
                <w:sz w:val="20"/>
                <w:bdr w:val="nil"/>
              </w:rPr>
              <w:t>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B1907" w14:textId="77777777" w:rsidR="00305A13" w:rsidRDefault="00394938">
            <w:pPr>
              <w:spacing w:line="240" w:lineRule="auto"/>
              <w:ind w:left="60"/>
              <w:jc w:val="left"/>
              <w:rPr>
                <w:bdr w:val="nil"/>
              </w:rPr>
            </w:pPr>
            <w:r>
              <w:rPr>
                <w:rFonts w:ascii="Calibri" w:eastAsia="Calibri" w:hAnsi="Calibri" w:cs="Calibri"/>
                <w:sz w:val="20"/>
                <w:bdr w:val="nil"/>
              </w:rPr>
              <w:t>zná pojem opačná polopřímka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C05F2"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 přímka, polopřímka, úsečka, trojúhelník, kružnice, kruh</w:t>
            </w:r>
          </w:p>
        </w:tc>
      </w:tr>
      <w:tr w:rsidR="00305A13" w14:paraId="68AD49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A997A" w14:textId="77777777" w:rsidR="00305A13" w:rsidRDefault="0039493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w:t>
            </w:r>
            <w:r>
              <w:rPr>
                <w:rFonts w:ascii="Calibri" w:eastAsia="Calibri" w:hAnsi="Calibri" w:cs="Calibri"/>
                <w:sz w:val="20"/>
                <w:bdr w:val="nil"/>
              </w:rPr>
              <w:t>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EC0FB" w14:textId="77777777" w:rsidR="00305A13" w:rsidRDefault="00394938">
            <w:pPr>
              <w:spacing w:line="240" w:lineRule="auto"/>
              <w:ind w:left="60"/>
              <w:jc w:val="left"/>
              <w:rPr>
                <w:bdr w:val="nil"/>
              </w:rPr>
            </w:pPr>
            <w:r>
              <w:rPr>
                <w:rFonts w:ascii="Calibri" w:eastAsia="Calibri" w:hAnsi="Calibri" w:cs="Calibri"/>
                <w:sz w:val="20"/>
                <w:bdr w:val="nil"/>
              </w:rPr>
              <w:t>zná rozdíl mezi kružnicí a kruhem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E17A0"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 přímka, polopřímka, úsečka, trojúhelník, kružnice, kruh</w:t>
            </w:r>
          </w:p>
        </w:tc>
      </w:tr>
      <w:tr w:rsidR="00305A13" w14:paraId="48A1CB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7DE65" w14:textId="77777777" w:rsidR="00305A13" w:rsidRDefault="00394938">
            <w:pPr>
              <w:spacing w:line="240" w:lineRule="auto"/>
              <w:ind w:left="60"/>
              <w:jc w:val="left"/>
              <w:rPr>
                <w:bdr w:val="nil"/>
              </w:rPr>
            </w:pPr>
            <w:r>
              <w:rPr>
                <w:rFonts w:ascii="Calibri" w:eastAsia="Calibri" w:hAnsi="Calibri" w:cs="Calibri"/>
                <w:sz w:val="20"/>
                <w:bdr w:val="nil"/>
              </w:rPr>
              <w:t xml:space="preserve">M-3-3-01 rozezná, pojmenuje, vymodeluje a popíše základní rovinné útvary a jednoduchá tělesa; nachází v </w:t>
            </w:r>
            <w:r>
              <w:rPr>
                <w:rFonts w:ascii="Calibri" w:eastAsia="Calibri" w:hAnsi="Calibri" w:cs="Calibri"/>
                <w:sz w:val="20"/>
                <w:bdr w:val="nil"/>
              </w:rPr>
              <w:t>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BB9C3" w14:textId="77777777" w:rsidR="00305A13" w:rsidRDefault="00394938">
            <w:pPr>
              <w:spacing w:line="240" w:lineRule="auto"/>
              <w:ind w:left="60"/>
              <w:jc w:val="left"/>
              <w:rPr>
                <w:bdr w:val="nil"/>
              </w:rPr>
            </w:pPr>
            <w:r>
              <w:rPr>
                <w:rFonts w:ascii="Calibri" w:eastAsia="Calibri" w:hAnsi="Calibri" w:cs="Calibri"/>
                <w:sz w:val="20"/>
                <w:bdr w:val="nil"/>
              </w:rPr>
              <w:t>zná význam pojmu průsečík a umí ho určit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224FC" w14:textId="77777777" w:rsidR="00305A13" w:rsidRDefault="00394938">
            <w:pPr>
              <w:spacing w:line="240" w:lineRule="auto"/>
              <w:ind w:left="60"/>
              <w:jc w:val="left"/>
              <w:rPr>
                <w:bdr w:val="nil"/>
              </w:rPr>
            </w:pPr>
            <w:r>
              <w:rPr>
                <w:rFonts w:ascii="Calibri" w:eastAsia="Calibri" w:hAnsi="Calibri" w:cs="Calibri"/>
                <w:sz w:val="20"/>
                <w:bdr w:val="nil"/>
              </w:rPr>
              <w:t>geometrie – základní útvary v rovině: přímka, polopřímka, úsečka, trojúhelník, kružnice, kruh</w:t>
            </w:r>
          </w:p>
        </w:tc>
      </w:tr>
      <w:tr w:rsidR="00305A13" w14:paraId="41097E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2C731" w14:textId="77777777" w:rsidR="00305A13" w:rsidRDefault="00394938">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w:t>
            </w:r>
            <w:r>
              <w:rPr>
                <w:rFonts w:ascii="Calibri" w:eastAsia="Calibri" w:hAnsi="Calibri" w:cs="Calibri"/>
                <w:sz w:val="20"/>
                <w:bdr w:val="nil"/>
              </w:rPr>
              <w:t>;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063FE" w14:textId="77777777" w:rsidR="00305A13" w:rsidRDefault="00394938">
            <w:pPr>
              <w:spacing w:line="240" w:lineRule="auto"/>
              <w:ind w:left="60"/>
              <w:jc w:val="left"/>
              <w:rPr>
                <w:bdr w:val="nil"/>
              </w:rPr>
            </w:pPr>
            <w:r>
              <w:rPr>
                <w:rFonts w:ascii="Calibri" w:eastAsia="Calibri" w:hAnsi="Calibri" w:cs="Calibri"/>
                <w:sz w:val="20"/>
                <w:bdr w:val="nil"/>
              </w:rPr>
              <w:t>pozná tělesa jehlan a kužel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8BBCC" w14:textId="77777777" w:rsidR="00305A13" w:rsidRDefault="00394938">
            <w:pPr>
              <w:spacing w:line="240" w:lineRule="auto"/>
              <w:ind w:left="60"/>
              <w:jc w:val="left"/>
              <w:rPr>
                <w:bdr w:val="nil"/>
              </w:rPr>
            </w:pPr>
            <w:r>
              <w:rPr>
                <w:rFonts w:ascii="Calibri" w:eastAsia="Calibri" w:hAnsi="Calibri" w:cs="Calibri"/>
                <w:sz w:val="20"/>
                <w:bdr w:val="nil"/>
              </w:rPr>
              <w:t>základní útvary v prostoru – jehlan, kužel</w:t>
            </w:r>
          </w:p>
        </w:tc>
      </w:tr>
      <w:tr w:rsidR="00305A13" w14:paraId="6F7FC7B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B3064" w14:textId="77777777" w:rsidR="00305A13" w:rsidRDefault="00394938">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C409F" w14:textId="77777777" w:rsidR="00305A13" w:rsidRDefault="00394938">
            <w:pPr>
              <w:spacing w:line="240" w:lineRule="auto"/>
              <w:ind w:left="60"/>
              <w:jc w:val="left"/>
              <w:rPr>
                <w:bdr w:val="nil"/>
              </w:rPr>
            </w:pPr>
            <w:r>
              <w:rPr>
                <w:rFonts w:ascii="Calibri" w:eastAsia="Calibri" w:hAnsi="Calibri" w:cs="Calibri"/>
                <w:sz w:val="20"/>
                <w:bdr w:val="nil"/>
              </w:rPr>
              <w:t>orientuje se v čase, zná jednotky času - vteřina, minuta, hodina a její č</w:t>
            </w:r>
            <w:r>
              <w:rPr>
                <w:rFonts w:ascii="Calibri" w:eastAsia="Calibri" w:hAnsi="Calibri" w:cs="Calibri"/>
                <w:sz w:val="20"/>
                <w:bdr w:val="nil"/>
              </w:rPr>
              <w:t>ásti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7FADC" w14:textId="77777777" w:rsidR="00305A13" w:rsidRDefault="00394938">
            <w:pPr>
              <w:spacing w:line="240" w:lineRule="auto"/>
              <w:ind w:left="60"/>
              <w:jc w:val="left"/>
              <w:rPr>
                <w:bdr w:val="nil"/>
              </w:rPr>
            </w:pPr>
            <w:r>
              <w:rPr>
                <w:rFonts w:ascii="Calibri" w:eastAsia="Calibri" w:hAnsi="Calibri" w:cs="Calibri"/>
                <w:sz w:val="20"/>
                <w:bdr w:val="nil"/>
              </w:rPr>
              <w:t>jednotky času - vteřina, minuta, hodina, půl hodina, čtvrt hodina, třičtvrtě hodina</w:t>
            </w:r>
          </w:p>
        </w:tc>
      </w:tr>
      <w:tr w:rsidR="00305A13" w14:paraId="6E6D1ACB" w14:textId="77777777">
        <w:tc>
          <w:tcPr>
            <w:tcW w:w="1650" w:type="pct"/>
            <w:vMerge/>
            <w:tcBorders>
              <w:top w:val="inset" w:sz="6" w:space="0" w:color="808080"/>
              <w:left w:val="inset" w:sz="6" w:space="0" w:color="808080"/>
              <w:bottom w:val="inset" w:sz="6" w:space="0" w:color="808080"/>
              <w:right w:val="inset" w:sz="6" w:space="0" w:color="808080"/>
            </w:tcBorders>
          </w:tcPr>
          <w:p w14:paraId="141E037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76A3A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0E77B" w14:textId="77777777" w:rsidR="00305A13" w:rsidRDefault="00394938">
            <w:pPr>
              <w:spacing w:line="240" w:lineRule="auto"/>
              <w:ind w:left="60"/>
              <w:jc w:val="left"/>
              <w:rPr>
                <w:bdr w:val="nil"/>
              </w:rPr>
            </w:pPr>
            <w:r>
              <w:rPr>
                <w:rFonts w:ascii="Calibri" w:eastAsia="Calibri" w:hAnsi="Calibri" w:cs="Calibri"/>
                <w:sz w:val="20"/>
                <w:bdr w:val="nil"/>
              </w:rPr>
              <w:t>zakreslování času a znázorňování času do modelu hodin</w:t>
            </w:r>
          </w:p>
        </w:tc>
      </w:tr>
      <w:tr w:rsidR="00305A13" w14:paraId="6FA0A9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9D807" w14:textId="77777777" w:rsidR="00305A13" w:rsidRDefault="00394938">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16F2B" w14:textId="77777777" w:rsidR="00305A13" w:rsidRDefault="00394938">
            <w:pPr>
              <w:spacing w:line="240" w:lineRule="auto"/>
              <w:ind w:left="60"/>
              <w:jc w:val="left"/>
              <w:rPr>
                <w:bdr w:val="nil"/>
              </w:rPr>
            </w:pPr>
            <w:r>
              <w:rPr>
                <w:rFonts w:ascii="Calibri" w:eastAsia="Calibri" w:hAnsi="Calibri" w:cs="Calibri"/>
                <w:sz w:val="20"/>
                <w:bdr w:val="nil"/>
              </w:rPr>
              <w:t xml:space="preserve">umí provést jednoduché převody </w:t>
            </w:r>
            <w:r>
              <w:rPr>
                <w:rFonts w:ascii="Calibri" w:eastAsia="Calibri" w:hAnsi="Calibri" w:cs="Calibri"/>
                <w:sz w:val="20"/>
                <w:bdr w:val="nil"/>
              </w:rPr>
              <w:t>jednotek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28A4E" w14:textId="77777777" w:rsidR="00305A13" w:rsidRDefault="00394938">
            <w:pPr>
              <w:spacing w:line="240" w:lineRule="auto"/>
              <w:ind w:left="60"/>
              <w:jc w:val="left"/>
              <w:rPr>
                <w:bdr w:val="nil"/>
              </w:rPr>
            </w:pPr>
            <w:r>
              <w:rPr>
                <w:rFonts w:ascii="Calibri" w:eastAsia="Calibri" w:hAnsi="Calibri" w:cs="Calibri"/>
                <w:sz w:val="20"/>
                <w:bdr w:val="nil"/>
              </w:rPr>
              <w:t>situace ze života - převody časových úseků, závislosti</w:t>
            </w:r>
          </w:p>
        </w:tc>
      </w:tr>
      <w:tr w:rsidR="00305A13" w14:paraId="40070D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CD0F0" w14:textId="77777777" w:rsidR="00305A13" w:rsidRDefault="00394938">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83D5D" w14:textId="77777777" w:rsidR="00305A13" w:rsidRDefault="00394938">
            <w:pPr>
              <w:spacing w:line="240" w:lineRule="auto"/>
              <w:ind w:left="60"/>
              <w:jc w:val="left"/>
              <w:rPr>
                <w:bdr w:val="nil"/>
              </w:rPr>
            </w:pPr>
            <w:r>
              <w:rPr>
                <w:rFonts w:ascii="Calibri" w:eastAsia="Calibri" w:hAnsi="Calibri" w:cs="Calibri"/>
                <w:sz w:val="20"/>
                <w:bdr w:val="nil"/>
              </w:rPr>
              <w:t>umí popsat reálnou časovou situaci a vysvětlit její závislost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6D8C7" w14:textId="77777777" w:rsidR="00305A13" w:rsidRDefault="00394938">
            <w:pPr>
              <w:spacing w:line="240" w:lineRule="auto"/>
              <w:ind w:left="60"/>
              <w:jc w:val="left"/>
              <w:rPr>
                <w:bdr w:val="nil"/>
              </w:rPr>
            </w:pPr>
            <w:r>
              <w:rPr>
                <w:rFonts w:ascii="Calibri" w:eastAsia="Calibri" w:hAnsi="Calibri" w:cs="Calibri"/>
                <w:sz w:val="20"/>
                <w:bdr w:val="nil"/>
              </w:rPr>
              <w:t xml:space="preserve">situace ze života - převody časových úseků, </w:t>
            </w:r>
            <w:r>
              <w:rPr>
                <w:rFonts w:ascii="Calibri" w:eastAsia="Calibri" w:hAnsi="Calibri" w:cs="Calibri"/>
                <w:sz w:val="20"/>
                <w:bdr w:val="nil"/>
              </w:rPr>
              <w:t>závislosti</w:t>
            </w:r>
          </w:p>
        </w:tc>
      </w:tr>
      <w:tr w:rsidR="00305A13" w14:paraId="2685D69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DB45E" w14:textId="77777777" w:rsidR="00305A13" w:rsidRDefault="00394938">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D60F3" w14:textId="77777777" w:rsidR="00305A13" w:rsidRDefault="00394938">
            <w:pPr>
              <w:spacing w:line="240" w:lineRule="auto"/>
              <w:ind w:left="60"/>
              <w:jc w:val="left"/>
              <w:rPr>
                <w:bdr w:val="nil"/>
              </w:rPr>
            </w:pPr>
            <w:r>
              <w:rPr>
                <w:rFonts w:ascii="Calibri" w:eastAsia="Calibri" w:hAnsi="Calibri" w:cs="Calibri"/>
                <w:sz w:val="20"/>
                <w:bdr w:val="nil"/>
              </w:rPr>
              <w:t>Zapisuje výsledky své práce do jednoduchých tabulek, grafů, s údaji v tabulkách a grafech dokáže pracovat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D2C35" w14:textId="77777777" w:rsidR="00305A13" w:rsidRDefault="00394938">
            <w:pPr>
              <w:spacing w:line="240" w:lineRule="auto"/>
              <w:ind w:left="60"/>
              <w:jc w:val="left"/>
              <w:rPr>
                <w:bdr w:val="nil"/>
              </w:rPr>
            </w:pPr>
            <w:r>
              <w:rPr>
                <w:rFonts w:ascii="Calibri" w:eastAsia="Calibri" w:hAnsi="Calibri" w:cs="Calibri"/>
                <w:sz w:val="20"/>
                <w:bdr w:val="nil"/>
              </w:rPr>
              <w:t>zapisování údajů do tabulek, vytváření jednoduchých grafů</w:t>
            </w:r>
          </w:p>
        </w:tc>
      </w:tr>
      <w:tr w:rsidR="00305A13" w14:paraId="785306D1" w14:textId="77777777">
        <w:tc>
          <w:tcPr>
            <w:tcW w:w="1650" w:type="pct"/>
            <w:vMerge/>
            <w:tcBorders>
              <w:top w:val="inset" w:sz="6" w:space="0" w:color="808080"/>
              <w:left w:val="inset" w:sz="6" w:space="0" w:color="808080"/>
              <w:bottom w:val="inset" w:sz="6" w:space="0" w:color="808080"/>
              <w:right w:val="inset" w:sz="6" w:space="0" w:color="808080"/>
            </w:tcBorders>
          </w:tcPr>
          <w:p w14:paraId="7786BAC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6B7F5D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E8CF9" w14:textId="77777777" w:rsidR="00305A13" w:rsidRDefault="00394938">
            <w:pPr>
              <w:spacing w:line="240" w:lineRule="auto"/>
              <w:ind w:left="60"/>
              <w:jc w:val="left"/>
              <w:rPr>
                <w:bdr w:val="nil"/>
              </w:rPr>
            </w:pPr>
            <w:r>
              <w:rPr>
                <w:rFonts w:ascii="Calibri" w:eastAsia="Calibri" w:hAnsi="Calibri" w:cs="Calibri"/>
                <w:sz w:val="20"/>
                <w:bdr w:val="nil"/>
              </w:rPr>
              <w:t xml:space="preserve">práce s údaji v </w:t>
            </w:r>
            <w:r>
              <w:rPr>
                <w:rFonts w:ascii="Calibri" w:eastAsia="Calibri" w:hAnsi="Calibri" w:cs="Calibri"/>
                <w:sz w:val="20"/>
                <w:bdr w:val="nil"/>
              </w:rPr>
              <w:t>tabulce - časové údaje, modelové situace z reálného života z prostředí třídy, obchodu</w:t>
            </w:r>
          </w:p>
        </w:tc>
      </w:tr>
      <w:tr w:rsidR="00305A13" w14:paraId="4D4B7FD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398261"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6FD154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4CC5F"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1ABA7E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8BDE9" w14:textId="77777777" w:rsidR="00305A13" w:rsidRDefault="00394938">
            <w:pPr>
              <w:spacing w:line="240" w:lineRule="auto"/>
              <w:ind w:left="60"/>
              <w:jc w:val="left"/>
              <w:rPr>
                <w:bdr w:val="nil"/>
              </w:rPr>
            </w:pPr>
            <w:r>
              <w:rPr>
                <w:rFonts w:ascii="Calibri" w:eastAsia="Calibri" w:hAnsi="Calibri" w:cs="Calibri"/>
                <w:sz w:val="20"/>
                <w:bdr w:val="nil"/>
              </w:rPr>
              <w:t xml:space="preserve">Formujeme žáka po stránce vztahu k přírodě, k okolnímu prostředí a </w:t>
            </w:r>
            <w:r>
              <w:rPr>
                <w:rFonts w:ascii="Calibri" w:eastAsia="Calibri" w:hAnsi="Calibri" w:cs="Calibri"/>
                <w:sz w:val="20"/>
                <w:bdr w:val="nil"/>
              </w:rPr>
              <w:t>světu formou úloh ze života.</w:t>
            </w:r>
          </w:p>
        </w:tc>
      </w:tr>
      <w:tr w:rsidR="00305A13" w14:paraId="0E29B6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AE2B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4ED3E7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46C84" w14:textId="77777777" w:rsidR="00305A13" w:rsidRDefault="00394938">
            <w:pPr>
              <w:spacing w:line="240" w:lineRule="auto"/>
              <w:ind w:left="60"/>
              <w:jc w:val="left"/>
              <w:rPr>
                <w:bdr w:val="nil"/>
              </w:rPr>
            </w:pPr>
            <w:r>
              <w:rPr>
                <w:rFonts w:ascii="Calibri" w:eastAsia="Calibri" w:hAnsi="Calibri" w:cs="Calibri"/>
                <w:sz w:val="20"/>
                <w:bdr w:val="nil"/>
              </w:rPr>
              <w:t>Rozvoj kreativity při hledání různých způsobů řešení úkolů.</w:t>
            </w:r>
          </w:p>
        </w:tc>
      </w:tr>
      <w:tr w:rsidR="00305A13" w14:paraId="27DCEC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355B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377595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C92B8" w14:textId="77777777" w:rsidR="00305A13" w:rsidRDefault="00394938">
            <w:pPr>
              <w:spacing w:line="240" w:lineRule="auto"/>
              <w:ind w:left="60"/>
              <w:jc w:val="left"/>
              <w:rPr>
                <w:bdr w:val="nil"/>
              </w:rPr>
            </w:pPr>
            <w:r>
              <w:rPr>
                <w:rFonts w:ascii="Calibri" w:eastAsia="Calibri" w:hAnsi="Calibri" w:cs="Calibri"/>
                <w:sz w:val="20"/>
                <w:bdr w:val="nil"/>
              </w:rPr>
              <w:t xml:space="preserve">Rozvoj poznávacích schopností žáků, cvičení </w:t>
            </w:r>
            <w:r>
              <w:rPr>
                <w:rFonts w:ascii="Calibri" w:eastAsia="Calibri" w:hAnsi="Calibri" w:cs="Calibri"/>
                <w:sz w:val="20"/>
                <w:bdr w:val="nil"/>
              </w:rPr>
              <w:t>pozornosti a soustředění.</w:t>
            </w:r>
          </w:p>
        </w:tc>
      </w:tr>
      <w:tr w:rsidR="00305A13" w14:paraId="06A475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314D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3BCF55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92723" w14:textId="77777777" w:rsidR="00305A13" w:rsidRDefault="00394938">
            <w:pPr>
              <w:spacing w:line="240" w:lineRule="auto"/>
              <w:ind w:left="60"/>
              <w:jc w:val="left"/>
              <w:rPr>
                <w:bdr w:val="nil"/>
              </w:rPr>
            </w:pPr>
            <w:r>
              <w:rPr>
                <w:rFonts w:ascii="Calibri" w:eastAsia="Calibri" w:hAnsi="Calibri" w:cs="Calibri"/>
                <w:sz w:val="20"/>
                <w:bdr w:val="nil"/>
              </w:rPr>
              <w:t>Vedeme žáka k samostatnému rozhodování při řešení problémů a prezentaci svého vlastního názoru.</w:t>
            </w:r>
          </w:p>
        </w:tc>
      </w:tr>
      <w:tr w:rsidR="00305A13" w14:paraId="5B78CD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D3221"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w:t>
            </w:r>
            <w:r>
              <w:rPr>
                <w:rFonts w:ascii="Calibri" w:eastAsia="Calibri" w:hAnsi="Calibri" w:cs="Calibri"/>
                <w:sz w:val="20"/>
                <w:bdr w:val="nil"/>
              </w:rPr>
              <w:t>a</w:t>
            </w:r>
          </w:p>
        </w:tc>
      </w:tr>
      <w:tr w:rsidR="00305A13" w14:paraId="69DC9C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F7C9E" w14:textId="77777777" w:rsidR="00305A13" w:rsidRDefault="00394938">
            <w:pPr>
              <w:spacing w:line="240" w:lineRule="auto"/>
              <w:ind w:left="60"/>
              <w:jc w:val="left"/>
              <w:rPr>
                <w:bdr w:val="nil"/>
              </w:rPr>
            </w:pPr>
            <w:r>
              <w:rPr>
                <w:rFonts w:ascii="Calibri" w:eastAsia="Calibri" w:hAnsi="Calibri" w:cs="Calibri"/>
                <w:sz w:val="20"/>
                <w:bdr w:val="nil"/>
              </w:rPr>
              <w:t>Klademe důraz na formování volních a charakterových rysů žáka, rozvíjení důslednosti, vytrvalosti, schopnosti sebkontroly, vynalézavosti a tvořivosti.</w:t>
            </w:r>
          </w:p>
        </w:tc>
      </w:tr>
      <w:tr w:rsidR="00305A13" w14:paraId="309CE5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0ACAA"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474F37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DED24" w14:textId="77777777" w:rsidR="00305A13" w:rsidRDefault="00394938">
            <w:pPr>
              <w:spacing w:line="240" w:lineRule="auto"/>
              <w:ind w:left="60"/>
              <w:jc w:val="left"/>
              <w:rPr>
                <w:bdr w:val="nil"/>
              </w:rPr>
            </w:pPr>
            <w:r>
              <w:rPr>
                <w:rFonts w:ascii="Calibri" w:eastAsia="Calibri" w:hAnsi="Calibri" w:cs="Calibri"/>
                <w:sz w:val="20"/>
                <w:bdr w:val="nil"/>
              </w:rPr>
              <w:t xml:space="preserve">Srovnání států, měny jednotlivých států. </w:t>
            </w:r>
          </w:p>
        </w:tc>
      </w:tr>
    </w:tbl>
    <w:p w14:paraId="4515BBC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EF328C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D1CC8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9F83CD"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900A98" w14:textId="77777777" w:rsidR="00305A13" w:rsidRDefault="00305A13"/>
        </w:tc>
      </w:tr>
      <w:tr w:rsidR="00305A13" w14:paraId="2CA4E30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6F758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C1707" w14:textId="77777777" w:rsidR="00305A13" w:rsidRDefault="00394938" w:rsidP="00394938">
            <w:pPr>
              <w:numPr>
                <w:ilvl w:val="0"/>
                <w:numId w:val="109"/>
              </w:numPr>
              <w:spacing w:line="240" w:lineRule="auto"/>
              <w:jc w:val="left"/>
              <w:rPr>
                <w:bdr w:val="nil"/>
              </w:rPr>
            </w:pPr>
            <w:r>
              <w:rPr>
                <w:rFonts w:ascii="Calibri" w:eastAsia="Calibri" w:hAnsi="Calibri" w:cs="Calibri"/>
                <w:sz w:val="20"/>
                <w:bdr w:val="nil"/>
              </w:rPr>
              <w:t>Kompetence k učení</w:t>
            </w:r>
          </w:p>
          <w:p w14:paraId="410C4BB9" w14:textId="77777777" w:rsidR="00305A13" w:rsidRDefault="00394938" w:rsidP="00394938">
            <w:pPr>
              <w:numPr>
                <w:ilvl w:val="0"/>
                <w:numId w:val="109"/>
              </w:numPr>
              <w:spacing w:line="240" w:lineRule="auto"/>
              <w:jc w:val="left"/>
              <w:rPr>
                <w:bdr w:val="nil"/>
              </w:rPr>
            </w:pPr>
            <w:r>
              <w:rPr>
                <w:rFonts w:ascii="Calibri" w:eastAsia="Calibri" w:hAnsi="Calibri" w:cs="Calibri"/>
                <w:sz w:val="20"/>
                <w:bdr w:val="nil"/>
              </w:rPr>
              <w:t>Kompetence k řešení problémů</w:t>
            </w:r>
          </w:p>
          <w:p w14:paraId="0FC1CC81" w14:textId="77777777" w:rsidR="00305A13" w:rsidRDefault="00394938" w:rsidP="00394938">
            <w:pPr>
              <w:numPr>
                <w:ilvl w:val="0"/>
                <w:numId w:val="109"/>
              </w:numPr>
              <w:spacing w:line="240" w:lineRule="auto"/>
              <w:jc w:val="left"/>
              <w:rPr>
                <w:bdr w:val="nil"/>
              </w:rPr>
            </w:pPr>
            <w:r>
              <w:rPr>
                <w:rFonts w:ascii="Calibri" w:eastAsia="Calibri" w:hAnsi="Calibri" w:cs="Calibri"/>
                <w:sz w:val="20"/>
                <w:bdr w:val="nil"/>
              </w:rPr>
              <w:t>Kompetence komunikativní</w:t>
            </w:r>
          </w:p>
          <w:p w14:paraId="18CF319B" w14:textId="77777777" w:rsidR="00305A13" w:rsidRDefault="00394938" w:rsidP="00394938">
            <w:pPr>
              <w:numPr>
                <w:ilvl w:val="0"/>
                <w:numId w:val="109"/>
              </w:numPr>
              <w:spacing w:line="240" w:lineRule="auto"/>
              <w:jc w:val="left"/>
              <w:rPr>
                <w:bdr w:val="nil"/>
              </w:rPr>
            </w:pPr>
            <w:r>
              <w:rPr>
                <w:rFonts w:ascii="Calibri" w:eastAsia="Calibri" w:hAnsi="Calibri" w:cs="Calibri"/>
                <w:sz w:val="20"/>
                <w:bdr w:val="nil"/>
              </w:rPr>
              <w:t>Kompetence sociální a personální</w:t>
            </w:r>
          </w:p>
          <w:p w14:paraId="5FAEB863" w14:textId="77777777" w:rsidR="00305A13" w:rsidRDefault="00394938" w:rsidP="00394938">
            <w:pPr>
              <w:numPr>
                <w:ilvl w:val="0"/>
                <w:numId w:val="109"/>
              </w:numPr>
              <w:spacing w:line="240" w:lineRule="auto"/>
              <w:jc w:val="left"/>
              <w:rPr>
                <w:bdr w:val="nil"/>
              </w:rPr>
            </w:pPr>
            <w:r>
              <w:rPr>
                <w:rFonts w:ascii="Calibri" w:eastAsia="Calibri" w:hAnsi="Calibri" w:cs="Calibri"/>
                <w:sz w:val="20"/>
                <w:bdr w:val="nil"/>
              </w:rPr>
              <w:t>Kompetence občanské</w:t>
            </w:r>
          </w:p>
          <w:p w14:paraId="4CE486D4" w14:textId="77777777" w:rsidR="00305A13" w:rsidRDefault="00394938" w:rsidP="00394938">
            <w:pPr>
              <w:numPr>
                <w:ilvl w:val="0"/>
                <w:numId w:val="109"/>
              </w:numPr>
              <w:spacing w:line="240" w:lineRule="auto"/>
              <w:jc w:val="left"/>
              <w:rPr>
                <w:bdr w:val="nil"/>
              </w:rPr>
            </w:pPr>
            <w:r>
              <w:rPr>
                <w:rFonts w:ascii="Calibri" w:eastAsia="Calibri" w:hAnsi="Calibri" w:cs="Calibri"/>
                <w:sz w:val="20"/>
                <w:bdr w:val="nil"/>
              </w:rPr>
              <w:t>Kompetence pracovní</w:t>
            </w:r>
          </w:p>
          <w:p w14:paraId="76155D30" w14:textId="77777777" w:rsidR="00305A13" w:rsidRDefault="00394938" w:rsidP="00394938">
            <w:pPr>
              <w:numPr>
                <w:ilvl w:val="0"/>
                <w:numId w:val="109"/>
              </w:numPr>
              <w:spacing w:line="240" w:lineRule="auto"/>
              <w:jc w:val="left"/>
              <w:rPr>
                <w:bdr w:val="nil"/>
              </w:rPr>
            </w:pPr>
            <w:r>
              <w:rPr>
                <w:rFonts w:ascii="Calibri" w:eastAsia="Calibri" w:hAnsi="Calibri" w:cs="Calibri"/>
                <w:sz w:val="20"/>
                <w:bdr w:val="nil"/>
              </w:rPr>
              <w:t>Kompetence digitální</w:t>
            </w:r>
          </w:p>
        </w:tc>
      </w:tr>
      <w:tr w:rsidR="00305A13" w14:paraId="5273E95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A6BFF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20201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7B90E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9FC03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C1B4E" w14:textId="77777777" w:rsidR="00305A13" w:rsidRDefault="0039493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0519C" w14:textId="77777777" w:rsidR="00305A13" w:rsidRDefault="00394938">
            <w:pPr>
              <w:spacing w:line="240" w:lineRule="auto"/>
              <w:ind w:left="60"/>
              <w:jc w:val="left"/>
              <w:rPr>
                <w:bdr w:val="nil"/>
              </w:rPr>
            </w:pPr>
            <w:r>
              <w:rPr>
                <w:rFonts w:ascii="Calibri" w:eastAsia="Calibri" w:hAnsi="Calibri" w:cs="Calibri"/>
                <w:sz w:val="20"/>
                <w:bdr w:val="nil"/>
              </w:rPr>
              <w:t>žák umí zapsat a přečíst přirozená čísla do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79215" w14:textId="77777777" w:rsidR="00305A13" w:rsidRDefault="00394938">
            <w:pPr>
              <w:spacing w:line="240" w:lineRule="auto"/>
              <w:ind w:left="60"/>
              <w:jc w:val="left"/>
              <w:rPr>
                <w:bdr w:val="nil"/>
              </w:rPr>
            </w:pPr>
            <w:r>
              <w:rPr>
                <w:rFonts w:ascii="Calibri" w:eastAsia="Calibri" w:hAnsi="Calibri" w:cs="Calibri"/>
                <w:sz w:val="20"/>
                <w:bdr w:val="nil"/>
              </w:rPr>
              <w:t>zápis čísel do 1 000 000</w:t>
            </w:r>
          </w:p>
        </w:tc>
      </w:tr>
      <w:tr w:rsidR="00305A13" w14:paraId="63C17E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57D01" w14:textId="77777777" w:rsidR="00305A13" w:rsidRDefault="00394938">
            <w:pPr>
              <w:spacing w:line="240" w:lineRule="auto"/>
              <w:ind w:left="60"/>
              <w:jc w:val="left"/>
              <w:rPr>
                <w:bdr w:val="nil"/>
              </w:rPr>
            </w:pPr>
            <w:r>
              <w:rPr>
                <w:rFonts w:ascii="Calibri" w:eastAsia="Calibri" w:hAnsi="Calibri" w:cs="Calibri"/>
                <w:sz w:val="20"/>
                <w:bdr w:val="nil"/>
              </w:rPr>
              <w:t xml:space="preserve">M-5-1-01 využívá při </w:t>
            </w:r>
            <w:r>
              <w:rPr>
                <w:rFonts w:ascii="Calibri" w:eastAsia="Calibri" w:hAnsi="Calibri" w:cs="Calibri"/>
                <w:sz w:val="20"/>
                <w:bdr w:val="nil"/>
              </w:rPr>
              <w:t>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93F2C" w14:textId="77777777" w:rsidR="00305A13" w:rsidRDefault="00394938">
            <w:pPr>
              <w:spacing w:line="240" w:lineRule="auto"/>
              <w:ind w:left="60"/>
              <w:jc w:val="left"/>
              <w:rPr>
                <w:bdr w:val="nil"/>
              </w:rPr>
            </w:pPr>
            <w:r>
              <w:rPr>
                <w:rFonts w:ascii="Calibri" w:eastAsia="Calibri" w:hAnsi="Calibri" w:cs="Calibri"/>
                <w:sz w:val="20"/>
                <w:bdr w:val="nil"/>
              </w:rPr>
              <w:t>sčítá a odčítá zpaměti i písemně, porovnává čísla do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92A1D" w14:textId="77777777" w:rsidR="00305A13" w:rsidRDefault="00394938">
            <w:pPr>
              <w:spacing w:line="240" w:lineRule="auto"/>
              <w:ind w:left="60"/>
              <w:jc w:val="left"/>
              <w:rPr>
                <w:bdr w:val="nil"/>
              </w:rPr>
            </w:pPr>
            <w:r>
              <w:rPr>
                <w:rFonts w:ascii="Calibri" w:eastAsia="Calibri" w:hAnsi="Calibri" w:cs="Calibri"/>
                <w:sz w:val="20"/>
                <w:bdr w:val="nil"/>
              </w:rPr>
              <w:t>počítání do 1 000 000, porovnávání čísel</w:t>
            </w:r>
          </w:p>
        </w:tc>
      </w:tr>
      <w:tr w:rsidR="00305A13" w14:paraId="7A2377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D27DE" w14:textId="77777777" w:rsidR="00305A13" w:rsidRDefault="00394938">
            <w:pPr>
              <w:spacing w:line="240" w:lineRule="auto"/>
              <w:ind w:left="60"/>
              <w:jc w:val="left"/>
              <w:rPr>
                <w:bdr w:val="nil"/>
              </w:rPr>
            </w:pPr>
            <w:r>
              <w:rPr>
                <w:rFonts w:ascii="Calibri" w:eastAsia="Calibri" w:hAnsi="Calibri" w:cs="Calibri"/>
                <w:sz w:val="20"/>
                <w:bdr w:val="nil"/>
              </w:rPr>
              <w:t xml:space="preserve">M-5-1-03 zaokrouhluje přirozená čísla, provádí odhady a </w:t>
            </w:r>
            <w:r>
              <w:rPr>
                <w:rFonts w:ascii="Calibri" w:eastAsia="Calibri" w:hAnsi="Calibri" w:cs="Calibri"/>
                <w:sz w:val="20"/>
                <w:bdr w:val="nil"/>
              </w:rPr>
              <w:t>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F2825" w14:textId="77777777" w:rsidR="00305A13" w:rsidRDefault="00394938">
            <w:pPr>
              <w:spacing w:line="240" w:lineRule="auto"/>
              <w:ind w:left="60"/>
              <w:jc w:val="left"/>
              <w:rPr>
                <w:bdr w:val="nil"/>
              </w:rPr>
            </w:pPr>
            <w:r>
              <w:rPr>
                <w:rFonts w:ascii="Calibri" w:eastAsia="Calibri" w:hAnsi="Calibri" w:cs="Calibri"/>
                <w:sz w:val="20"/>
                <w:bdr w:val="nil"/>
              </w:rPr>
              <w:t>umí zaokrouhlovat čísla do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3EBA3" w14:textId="77777777" w:rsidR="00305A13" w:rsidRDefault="00394938">
            <w:pPr>
              <w:spacing w:line="240" w:lineRule="auto"/>
              <w:ind w:left="60"/>
              <w:jc w:val="left"/>
              <w:rPr>
                <w:bdr w:val="nil"/>
              </w:rPr>
            </w:pPr>
            <w:r>
              <w:rPr>
                <w:rFonts w:ascii="Calibri" w:eastAsia="Calibri" w:hAnsi="Calibri" w:cs="Calibri"/>
                <w:sz w:val="20"/>
                <w:bdr w:val="nil"/>
              </w:rPr>
              <w:t>zaokrouhlování čísel na desítky, stovky, tisíce, desetitisíce, statisíce</w:t>
            </w:r>
          </w:p>
        </w:tc>
      </w:tr>
      <w:tr w:rsidR="00305A13" w14:paraId="05B7DD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2E8D0" w14:textId="77777777" w:rsidR="00305A13" w:rsidRDefault="00394938">
            <w:pPr>
              <w:spacing w:line="240" w:lineRule="auto"/>
              <w:ind w:left="60"/>
              <w:jc w:val="left"/>
              <w:rPr>
                <w:bdr w:val="nil"/>
              </w:rPr>
            </w:pPr>
            <w:r>
              <w:rPr>
                <w:rFonts w:ascii="Calibri" w:eastAsia="Calibri" w:hAnsi="Calibri" w:cs="Calibri"/>
                <w:sz w:val="20"/>
                <w:bdr w:val="nil"/>
              </w:rPr>
              <w:t xml:space="preserve">M-5-1-01 využívá při pamětném i písemném počítání komutativnost a </w:t>
            </w:r>
            <w:r>
              <w:rPr>
                <w:rFonts w:ascii="Calibri" w:eastAsia="Calibri" w:hAnsi="Calibri" w:cs="Calibri"/>
                <w:sz w:val="20"/>
                <w:bdr w:val="nil"/>
              </w:rPr>
              <w:t>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A452A" w14:textId="77777777" w:rsidR="00305A13" w:rsidRDefault="00394938">
            <w:pPr>
              <w:spacing w:line="240" w:lineRule="auto"/>
              <w:ind w:left="60"/>
              <w:jc w:val="left"/>
              <w:rPr>
                <w:bdr w:val="nil"/>
              </w:rPr>
            </w:pPr>
            <w:r>
              <w:rPr>
                <w:rFonts w:ascii="Calibri" w:eastAsia="Calibri" w:hAnsi="Calibri" w:cs="Calibri"/>
                <w:sz w:val="20"/>
                <w:bdr w:val="nil"/>
              </w:rPr>
              <w:t>ovládá pamětné dělení se zbytkem v oboru malé násobilky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C0851" w14:textId="77777777" w:rsidR="00305A13" w:rsidRDefault="00394938">
            <w:pPr>
              <w:spacing w:line="240" w:lineRule="auto"/>
              <w:ind w:left="60"/>
              <w:jc w:val="left"/>
              <w:rPr>
                <w:bdr w:val="nil"/>
              </w:rPr>
            </w:pPr>
            <w:r>
              <w:rPr>
                <w:rFonts w:ascii="Calibri" w:eastAsia="Calibri" w:hAnsi="Calibri" w:cs="Calibri"/>
                <w:sz w:val="20"/>
                <w:bdr w:val="nil"/>
              </w:rPr>
              <w:t>dělení se zbytkem</w:t>
            </w:r>
          </w:p>
        </w:tc>
      </w:tr>
      <w:tr w:rsidR="00305A13" w14:paraId="5C6396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3C04E" w14:textId="77777777" w:rsidR="00305A13" w:rsidRDefault="0039493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56632" w14:textId="77777777" w:rsidR="00305A13" w:rsidRDefault="00394938">
            <w:pPr>
              <w:spacing w:line="240" w:lineRule="auto"/>
              <w:ind w:left="60"/>
              <w:jc w:val="left"/>
              <w:rPr>
                <w:bdr w:val="nil"/>
              </w:rPr>
            </w:pPr>
            <w:r>
              <w:rPr>
                <w:rFonts w:ascii="Calibri" w:eastAsia="Calibri" w:hAnsi="Calibri" w:cs="Calibri"/>
                <w:sz w:val="20"/>
                <w:bdr w:val="nil"/>
              </w:rPr>
              <w:t>umí násobit písemně jednociferným a dvouciferným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E81B9" w14:textId="77777777" w:rsidR="00305A13" w:rsidRDefault="00394938">
            <w:pPr>
              <w:spacing w:line="240" w:lineRule="auto"/>
              <w:ind w:left="60"/>
              <w:jc w:val="left"/>
              <w:rPr>
                <w:bdr w:val="nil"/>
              </w:rPr>
            </w:pPr>
            <w:r>
              <w:rPr>
                <w:rFonts w:ascii="Calibri" w:eastAsia="Calibri" w:hAnsi="Calibri" w:cs="Calibri"/>
                <w:sz w:val="20"/>
                <w:bdr w:val="nil"/>
              </w:rPr>
              <w:t>písemné násobení a děl</w:t>
            </w:r>
            <w:r>
              <w:rPr>
                <w:rFonts w:ascii="Calibri" w:eastAsia="Calibri" w:hAnsi="Calibri" w:cs="Calibri"/>
                <w:sz w:val="20"/>
                <w:bdr w:val="nil"/>
              </w:rPr>
              <w:t>ení</w:t>
            </w:r>
          </w:p>
        </w:tc>
      </w:tr>
      <w:tr w:rsidR="00305A13" w14:paraId="64E993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56C34" w14:textId="77777777" w:rsidR="00305A13" w:rsidRDefault="0039493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4ECA4" w14:textId="77777777" w:rsidR="00305A13" w:rsidRDefault="00394938">
            <w:pPr>
              <w:spacing w:line="240" w:lineRule="auto"/>
              <w:ind w:left="60"/>
              <w:jc w:val="left"/>
              <w:rPr>
                <w:bdr w:val="nil"/>
              </w:rPr>
            </w:pPr>
            <w:r>
              <w:rPr>
                <w:rFonts w:ascii="Calibri" w:eastAsia="Calibri" w:hAnsi="Calibri" w:cs="Calibri"/>
                <w:sz w:val="20"/>
                <w:bdr w:val="nil"/>
              </w:rPr>
              <w:t>umí písemně dělit jednociferným dělitelem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74331" w14:textId="77777777" w:rsidR="00305A13" w:rsidRDefault="00394938">
            <w:pPr>
              <w:spacing w:line="240" w:lineRule="auto"/>
              <w:ind w:left="60"/>
              <w:jc w:val="left"/>
              <w:rPr>
                <w:bdr w:val="nil"/>
              </w:rPr>
            </w:pPr>
            <w:r>
              <w:rPr>
                <w:rFonts w:ascii="Calibri" w:eastAsia="Calibri" w:hAnsi="Calibri" w:cs="Calibri"/>
                <w:sz w:val="20"/>
                <w:bdr w:val="nil"/>
              </w:rPr>
              <w:t>písemné násobení a dělení</w:t>
            </w:r>
          </w:p>
        </w:tc>
      </w:tr>
      <w:tr w:rsidR="00305A13" w14:paraId="58CBC8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B5B45" w14:textId="77777777" w:rsidR="00305A13" w:rsidRDefault="0039493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w:t>
            </w:r>
            <w:r>
              <w:rPr>
                <w:rFonts w:ascii="Calibri" w:eastAsia="Calibri" w:hAnsi="Calibri" w:cs="Calibri"/>
                <w:sz w:val="20"/>
                <w:bdr w:val="nil"/>
              </w:rPr>
              <w:t>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96872" w14:textId="77777777" w:rsidR="00305A13" w:rsidRDefault="00394938">
            <w:pPr>
              <w:spacing w:line="240" w:lineRule="auto"/>
              <w:ind w:left="60"/>
              <w:jc w:val="left"/>
              <w:rPr>
                <w:bdr w:val="nil"/>
              </w:rPr>
            </w:pPr>
            <w:r>
              <w:rPr>
                <w:rFonts w:ascii="Calibri" w:eastAsia="Calibri" w:hAnsi="Calibri" w:cs="Calibri"/>
                <w:sz w:val="20"/>
                <w:bdr w:val="nil"/>
              </w:rPr>
              <w:t>umí sčítat, odčítat, násobit a dělit na kalkulátoru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892FD" w14:textId="77777777" w:rsidR="00305A13" w:rsidRDefault="00394938">
            <w:pPr>
              <w:spacing w:line="240" w:lineRule="auto"/>
              <w:ind w:left="60"/>
              <w:jc w:val="left"/>
              <w:rPr>
                <w:bdr w:val="nil"/>
              </w:rPr>
            </w:pPr>
            <w:r>
              <w:rPr>
                <w:rFonts w:ascii="Calibri" w:eastAsia="Calibri" w:hAnsi="Calibri" w:cs="Calibri"/>
                <w:sz w:val="20"/>
                <w:bdr w:val="nil"/>
              </w:rPr>
              <w:t>práce s kalkulátorem</w:t>
            </w:r>
          </w:p>
        </w:tc>
      </w:tr>
      <w:tr w:rsidR="00305A13" w14:paraId="0044C8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6444B" w14:textId="77777777" w:rsidR="00305A13" w:rsidRDefault="0039493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6C1F2" w14:textId="77777777" w:rsidR="00305A13" w:rsidRDefault="00394938">
            <w:pPr>
              <w:spacing w:line="240" w:lineRule="auto"/>
              <w:ind w:left="60"/>
              <w:jc w:val="left"/>
              <w:rPr>
                <w:bdr w:val="nil"/>
              </w:rPr>
            </w:pPr>
            <w:r>
              <w:rPr>
                <w:rFonts w:ascii="Calibri" w:eastAsia="Calibri" w:hAnsi="Calibri" w:cs="Calibri"/>
                <w:sz w:val="20"/>
                <w:bdr w:val="nil"/>
              </w:rPr>
              <w:t>zná jednotky hmotnosti, délky, objemu a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B2C70" w14:textId="77777777" w:rsidR="00305A13" w:rsidRDefault="00394938">
            <w:pPr>
              <w:spacing w:line="240" w:lineRule="auto"/>
              <w:ind w:left="60"/>
              <w:jc w:val="left"/>
              <w:rPr>
                <w:bdr w:val="nil"/>
              </w:rPr>
            </w:pPr>
            <w:r>
              <w:rPr>
                <w:rFonts w:ascii="Calibri" w:eastAsia="Calibri" w:hAnsi="Calibri" w:cs="Calibri"/>
                <w:sz w:val="20"/>
                <w:bdr w:val="nil"/>
              </w:rPr>
              <w:t xml:space="preserve">jednotky </w:t>
            </w:r>
            <w:r>
              <w:rPr>
                <w:rFonts w:ascii="Calibri" w:eastAsia="Calibri" w:hAnsi="Calibri" w:cs="Calibri"/>
                <w:sz w:val="20"/>
                <w:bdr w:val="nil"/>
              </w:rPr>
              <w:t>hmotnosti, délky, objemu a času, převody jednotek</w:t>
            </w:r>
          </w:p>
        </w:tc>
      </w:tr>
      <w:tr w:rsidR="00305A13" w14:paraId="35CD61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C2A5D" w14:textId="77777777" w:rsidR="00305A13" w:rsidRDefault="0039493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23283" w14:textId="77777777" w:rsidR="00305A13" w:rsidRDefault="00394938">
            <w:pPr>
              <w:spacing w:line="240" w:lineRule="auto"/>
              <w:ind w:left="60"/>
              <w:jc w:val="left"/>
              <w:rPr>
                <w:bdr w:val="nil"/>
              </w:rPr>
            </w:pPr>
            <w:r>
              <w:rPr>
                <w:rFonts w:ascii="Calibri" w:eastAsia="Calibri" w:hAnsi="Calibri" w:cs="Calibri"/>
                <w:sz w:val="20"/>
                <w:bdr w:val="nil"/>
              </w:rPr>
              <w:t>umí převádět jednotky hmotnosti a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8B611" w14:textId="77777777" w:rsidR="00305A13" w:rsidRDefault="00394938">
            <w:pPr>
              <w:spacing w:line="240" w:lineRule="auto"/>
              <w:ind w:left="60"/>
              <w:jc w:val="left"/>
              <w:rPr>
                <w:bdr w:val="nil"/>
              </w:rPr>
            </w:pPr>
            <w:r>
              <w:rPr>
                <w:rFonts w:ascii="Calibri" w:eastAsia="Calibri" w:hAnsi="Calibri" w:cs="Calibri"/>
                <w:sz w:val="20"/>
                <w:bdr w:val="nil"/>
              </w:rPr>
              <w:t>jednotky hmotnosti, délky, objemu a času, převody jednotek</w:t>
            </w:r>
          </w:p>
        </w:tc>
      </w:tr>
      <w:tr w:rsidR="00305A13" w14:paraId="57DBE9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279F8" w14:textId="77777777" w:rsidR="00305A13" w:rsidRDefault="0039493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DF3C3" w14:textId="77777777" w:rsidR="00305A13" w:rsidRDefault="00394938">
            <w:pPr>
              <w:spacing w:line="240" w:lineRule="auto"/>
              <w:ind w:left="60"/>
              <w:jc w:val="left"/>
              <w:rPr>
                <w:bdr w:val="nil"/>
              </w:rPr>
            </w:pPr>
            <w:r>
              <w:rPr>
                <w:rFonts w:ascii="Calibri" w:eastAsia="Calibri" w:hAnsi="Calibri" w:cs="Calibri"/>
                <w:sz w:val="20"/>
                <w:bdr w:val="nil"/>
              </w:rPr>
              <w:t>řeší jednoduché a složené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D636C" w14:textId="77777777" w:rsidR="00305A13" w:rsidRDefault="00394938">
            <w:pPr>
              <w:spacing w:line="240" w:lineRule="auto"/>
              <w:ind w:left="60"/>
              <w:jc w:val="left"/>
              <w:rPr>
                <w:bdr w:val="nil"/>
              </w:rPr>
            </w:pPr>
            <w:r>
              <w:rPr>
                <w:rFonts w:ascii="Calibri" w:eastAsia="Calibri" w:hAnsi="Calibri" w:cs="Calibri"/>
                <w:sz w:val="20"/>
                <w:bdr w:val="nil"/>
              </w:rPr>
              <w:t>slovní úlohy</w:t>
            </w:r>
          </w:p>
        </w:tc>
      </w:tr>
      <w:tr w:rsidR="00305A13" w14:paraId="3FF5BD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93247" w14:textId="77777777" w:rsidR="00305A13" w:rsidRDefault="00394938">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w:t>
            </w:r>
            <w:r>
              <w:rPr>
                <w:rFonts w:ascii="Calibri" w:eastAsia="Calibri" w:hAnsi="Calibri" w:cs="Calibri"/>
                <w:sz w:val="20"/>
                <w:bdr w:val="nil"/>
              </w:rPr>
              <w:t>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AA65B" w14:textId="77777777" w:rsidR="00305A13" w:rsidRDefault="00394938">
            <w:pPr>
              <w:spacing w:line="240" w:lineRule="auto"/>
              <w:ind w:left="60"/>
              <w:jc w:val="left"/>
              <w:rPr>
                <w:bdr w:val="nil"/>
              </w:rPr>
            </w:pPr>
            <w:r>
              <w:rPr>
                <w:rFonts w:ascii="Calibri" w:eastAsia="Calibri" w:hAnsi="Calibri" w:cs="Calibri"/>
                <w:sz w:val="20"/>
                <w:bdr w:val="nil"/>
              </w:rPr>
              <w:t>umí provést zkrácený zápis s otázkou i s neznámou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CE5B8" w14:textId="77777777" w:rsidR="00305A13" w:rsidRDefault="00394938">
            <w:pPr>
              <w:spacing w:line="240" w:lineRule="auto"/>
              <w:ind w:left="60"/>
              <w:jc w:val="left"/>
              <w:rPr>
                <w:bdr w:val="nil"/>
              </w:rPr>
            </w:pPr>
            <w:r>
              <w:rPr>
                <w:rFonts w:ascii="Calibri" w:eastAsia="Calibri" w:hAnsi="Calibri" w:cs="Calibri"/>
                <w:sz w:val="20"/>
                <w:bdr w:val="nil"/>
              </w:rPr>
              <w:t>slovní úlohy</w:t>
            </w:r>
          </w:p>
        </w:tc>
      </w:tr>
      <w:tr w:rsidR="00305A13" w14:paraId="75976C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09E43" w14:textId="77777777" w:rsidR="00305A13" w:rsidRDefault="0039493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45473" w14:textId="77777777" w:rsidR="00305A13" w:rsidRDefault="00394938">
            <w:pPr>
              <w:spacing w:line="240" w:lineRule="auto"/>
              <w:ind w:left="60"/>
              <w:jc w:val="left"/>
              <w:rPr>
                <w:bdr w:val="nil"/>
              </w:rPr>
            </w:pPr>
            <w:r>
              <w:rPr>
                <w:rFonts w:ascii="Calibri" w:eastAsia="Calibri" w:hAnsi="Calibri" w:cs="Calibri"/>
                <w:sz w:val="20"/>
                <w:bdr w:val="nil"/>
              </w:rPr>
              <w:t>umí pracovat s kružítkem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866AA" w14:textId="77777777" w:rsidR="00305A13" w:rsidRDefault="00394938">
            <w:pPr>
              <w:spacing w:line="240" w:lineRule="auto"/>
              <w:ind w:left="60"/>
              <w:jc w:val="left"/>
              <w:rPr>
                <w:bdr w:val="nil"/>
              </w:rPr>
            </w:pPr>
            <w:r>
              <w:rPr>
                <w:rFonts w:ascii="Calibri" w:eastAsia="Calibri" w:hAnsi="Calibri" w:cs="Calibri"/>
                <w:sz w:val="20"/>
                <w:bdr w:val="nil"/>
              </w:rPr>
              <w:t>rýsování jednoduchých rovinných</w:t>
            </w:r>
            <w:r>
              <w:rPr>
                <w:rFonts w:ascii="Calibri" w:eastAsia="Calibri" w:hAnsi="Calibri" w:cs="Calibri"/>
                <w:sz w:val="20"/>
                <w:bdr w:val="nil"/>
              </w:rPr>
              <w:t xml:space="preserve"> útvarů - čtverce, obdélníku, kružnice a trojúhelníku</w:t>
            </w:r>
          </w:p>
        </w:tc>
      </w:tr>
      <w:tr w:rsidR="00305A13" w14:paraId="603B64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7A15B" w14:textId="77777777" w:rsidR="00305A13" w:rsidRDefault="0039493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5FA0D" w14:textId="77777777" w:rsidR="00305A13" w:rsidRDefault="00394938">
            <w:pPr>
              <w:spacing w:line="240" w:lineRule="auto"/>
              <w:ind w:left="60"/>
              <w:jc w:val="left"/>
              <w:rPr>
                <w:bdr w:val="nil"/>
              </w:rPr>
            </w:pPr>
            <w:r>
              <w:rPr>
                <w:rFonts w:ascii="Calibri" w:eastAsia="Calibri" w:hAnsi="Calibri" w:cs="Calibri"/>
                <w:sz w:val="20"/>
                <w:bdr w:val="nil"/>
              </w:rPr>
              <w:t>umí narýsovat trojúhelník, čtverec, obdélník, kružnici, užívá jednoduché ko</w:t>
            </w:r>
            <w:r>
              <w:rPr>
                <w:rFonts w:ascii="Calibri" w:eastAsia="Calibri" w:hAnsi="Calibri" w:cs="Calibri"/>
                <w:sz w:val="20"/>
                <w:bdr w:val="nil"/>
              </w:rPr>
              <w:t>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67DF7" w14:textId="77777777" w:rsidR="00305A13" w:rsidRDefault="00394938">
            <w:pPr>
              <w:spacing w:line="240" w:lineRule="auto"/>
              <w:ind w:left="60"/>
              <w:jc w:val="left"/>
              <w:rPr>
                <w:bdr w:val="nil"/>
              </w:rPr>
            </w:pPr>
            <w:r>
              <w:rPr>
                <w:rFonts w:ascii="Calibri" w:eastAsia="Calibri" w:hAnsi="Calibri" w:cs="Calibri"/>
                <w:sz w:val="20"/>
                <w:bdr w:val="nil"/>
              </w:rPr>
              <w:t>rýsování jednoduchých rovinných útvarů - čtverce, obdélníku, kružnice a trojúhelníku</w:t>
            </w:r>
          </w:p>
        </w:tc>
      </w:tr>
      <w:tr w:rsidR="00305A13" w14:paraId="197720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16D92" w14:textId="77777777" w:rsidR="00305A13" w:rsidRDefault="0039493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56C15" w14:textId="77777777" w:rsidR="00305A13" w:rsidRDefault="00394938">
            <w:pPr>
              <w:spacing w:line="240" w:lineRule="auto"/>
              <w:ind w:left="60"/>
              <w:jc w:val="left"/>
              <w:rPr>
                <w:bdr w:val="nil"/>
              </w:rPr>
            </w:pPr>
            <w:r>
              <w:rPr>
                <w:rFonts w:ascii="Calibri" w:eastAsia="Calibri" w:hAnsi="Calibri" w:cs="Calibri"/>
                <w:sz w:val="20"/>
                <w:bdr w:val="nil"/>
              </w:rPr>
              <w:t xml:space="preserve">pozná a umí narýsovat </w:t>
            </w:r>
            <w:r>
              <w:rPr>
                <w:rFonts w:ascii="Calibri" w:eastAsia="Calibri" w:hAnsi="Calibri" w:cs="Calibri"/>
                <w:sz w:val="20"/>
                <w:bdr w:val="nil"/>
              </w:rPr>
              <w:t>pravoúhlý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026A4" w14:textId="77777777" w:rsidR="00305A13" w:rsidRDefault="00394938">
            <w:pPr>
              <w:spacing w:line="240" w:lineRule="auto"/>
              <w:ind w:left="60"/>
              <w:jc w:val="left"/>
              <w:rPr>
                <w:bdr w:val="nil"/>
              </w:rPr>
            </w:pPr>
            <w:r>
              <w:rPr>
                <w:rFonts w:ascii="Calibri" w:eastAsia="Calibri" w:hAnsi="Calibri" w:cs="Calibri"/>
                <w:sz w:val="20"/>
                <w:bdr w:val="nil"/>
              </w:rPr>
              <w:t>pravoúhlý trojúhelník</w:t>
            </w:r>
          </w:p>
        </w:tc>
      </w:tr>
      <w:tr w:rsidR="00305A13" w14:paraId="28627B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BD87E" w14:textId="77777777" w:rsidR="00305A13" w:rsidRDefault="00394938">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D0C93" w14:textId="77777777" w:rsidR="00305A13" w:rsidRDefault="00394938">
            <w:pPr>
              <w:spacing w:line="240" w:lineRule="auto"/>
              <w:ind w:left="60"/>
              <w:jc w:val="left"/>
              <w:rPr>
                <w:bdr w:val="nil"/>
              </w:rPr>
            </w:pPr>
            <w:r>
              <w:rPr>
                <w:rFonts w:ascii="Calibri" w:eastAsia="Calibri" w:hAnsi="Calibri" w:cs="Calibri"/>
                <w:sz w:val="20"/>
                <w:bdr w:val="nil"/>
              </w:rPr>
              <w:t>umí narýsovat kolmici, rovnoběžky, různoběžky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84316" w14:textId="77777777" w:rsidR="00305A13" w:rsidRDefault="00394938">
            <w:pPr>
              <w:spacing w:line="240" w:lineRule="auto"/>
              <w:ind w:left="60"/>
              <w:jc w:val="left"/>
              <w:rPr>
                <w:bdr w:val="nil"/>
              </w:rPr>
            </w:pPr>
            <w:r>
              <w:rPr>
                <w:rFonts w:ascii="Calibri" w:eastAsia="Calibri" w:hAnsi="Calibri" w:cs="Calibri"/>
                <w:sz w:val="20"/>
                <w:bdr w:val="nil"/>
              </w:rPr>
              <w:t>rýsování kolmic, rovnoběžek a různoběžek</w:t>
            </w:r>
          </w:p>
        </w:tc>
      </w:tr>
      <w:tr w:rsidR="00305A13" w14:paraId="1DA292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9AC06" w14:textId="77777777" w:rsidR="00305A13" w:rsidRDefault="00394938">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94DA1" w14:textId="77777777" w:rsidR="00305A13" w:rsidRDefault="00394938">
            <w:pPr>
              <w:spacing w:line="240" w:lineRule="auto"/>
              <w:ind w:left="60"/>
              <w:jc w:val="left"/>
              <w:rPr>
                <w:bdr w:val="nil"/>
              </w:rPr>
            </w:pPr>
            <w:r>
              <w:rPr>
                <w:rFonts w:ascii="Calibri" w:eastAsia="Calibri" w:hAnsi="Calibri" w:cs="Calibri"/>
                <w:sz w:val="20"/>
                <w:bdr w:val="nil"/>
              </w:rPr>
              <w:t>dokáže určit vzájemnou polohu přímek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3DF19" w14:textId="77777777" w:rsidR="00305A13" w:rsidRDefault="00394938">
            <w:pPr>
              <w:spacing w:line="240" w:lineRule="auto"/>
              <w:ind w:left="60"/>
              <w:jc w:val="left"/>
              <w:rPr>
                <w:bdr w:val="nil"/>
              </w:rPr>
            </w:pPr>
            <w:r>
              <w:rPr>
                <w:rFonts w:ascii="Calibri" w:eastAsia="Calibri" w:hAnsi="Calibri" w:cs="Calibri"/>
                <w:sz w:val="20"/>
                <w:bdr w:val="nil"/>
              </w:rPr>
              <w:t>poloha přímek v rovině - rovnoběžky, různoběžky, kolmice</w:t>
            </w:r>
          </w:p>
        </w:tc>
      </w:tr>
      <w:tr w:rsidR="00305A13" w14:paraId="6E0364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BEF5A" w14:textId="77777777" w:rsidR="00305A13" w:rsidRDefault="00394938">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A057F" w14:textId="77777777" w:rsidR="00305A13" w:rsidRDefault="00394938">
            <w:pPr>
              <w:spacing w:line="240" w:lineRule="auto"/>
              <w:ind w:left="60"/>
              <w:jc w:val="left"/>
              <w:rPr>
                <w:bdr w:val="nil"/>
              </w:rPr>
            </w:pPr>
            <w:r>
              <w:rPr>
                <w:rFonts w:ascii="Calibri" w:eastAsia="Calibri" w:hAnsi="Calibri" w:cs="Calibri"/>
                <w:sz w:val="20"/>
                <w:bdr w:val="nil"/>
              </w:rPr>
              <w:t>pozná osově souměrné útvary a určí osu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19CA6" w14:textId="77777777" w:rsidR="00305A13" w:rsidRDefault="00394938">
            <w:pPr>
              <w:spacing w:line="240" w:lineRule="auto"/>
              <w:ind w:left="60"/>
              <w:jc w:val="left"/>
              <w:rPr>
                <w:bdr w:val="nil"/>
              </w:rPr>
            </w:pPr>
            <w:r>
              <w:rPr>
                <w:rFonts w:ascii="Calibri" w:eastAsia="Calibri" w:hAnsi="Calibri" w:cs="Calibri"/>
                <w:sz w:val="20"/>
                <w:bdr w:val="nil"/>
              </w:rPr>
              <w:t>útvary souměrné p</w:t>
            </w:r>
            <w:r>
              <w:rPr>
                <w:rFonts w:ascii="Calibri" w:eastAsia="Calibri" w:hAnsi="Calibri" w:cs="Calibri"/>
                <w:sz w:val="20"/>
                <w:bdr w:val="nil"/>
              </w:rPr>
              <w:t>odle osy, určování osy souměrnosti překládáním papíru</w:t>
            </w:r>
          </w:p>
        </w:tc>
      </w:tr>
      <w:tr w:rsidR="00305A13" w14:paraId="2AB82B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49DDC" w14:textId="77777777" w:rsidR="00305A13" w:rsidRDefault="00394938">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8BC7D" w14:textId="77777777" w:rsidR="00305A13" w:rsidRDefault="00394938">
            <w:pPr>
              <w:spacing w:line="240" w:lineRule="auto"/>
              <w:ind w:left="60"/>
              <w:jc w:val="left"/>
              <w:rPr>
                <w:bdr w:val="nil"/>
              </w:rPr>
            </w:pPr>
            <w:r>
              <w:rPr>
                <w:rFonts w:ascii="Calibri" w:eastAsia="Calibri" w:hAnsi="Calibri" w:cs="Calibri"/>
                <w:sz w:val="20"/>
                <w:bdr w:val="nil"/>
              </w:rPr>
              <w:t>umí číst hodnoty z tabulek a grafů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3F0C2" w14:textId="77777777" w:rsidR="00305A13" w:rsidRDefault="00394938">
            <w:pPr>
              <w:spacing w:line="240" w:lineRule="auto"/>
              <w:ind w:left="60"/>
              <w:jc w:val="left"/>
              <w:rPr>
                <w:bdr w:val="nil"/>
              </w:rPr>
            </w:pPr>
            <w:r>
              <w:rPr>
                <w:rFonts w:ascii="Calibri" w:eastAsia="Calibri" w:hAnsi="Calibri" w:cs="Calibri"/>
                <w:sz w:val="20"/>
                <w:bdr w:val="nil"/>
              </w:rPr>
              <w:t xml:space="preserve">zapisování a čtení údajů z tabulek a grafů (úlohy z prostředí třídy a z běžného života), práce s daty v </w:t>
            </w:r>
            <w:r>
              <w:rPr>
                <w:rFonts w:ascii="Calibri" w:eastAsia="Calibri" w:hAnsi="Calibri" w:cs="Calibri"/>
                <w:sz w:val="20"/>
                <w:bdr w:val="nil"/>
              </w:rPr>
              <w:t>elektronické podobě</w:t>
            </w:r>
          </w:p>
        </w:tc>
      </w:tr>
      <w:tr w:rsidR="00305A13" w14:paraId="7F1176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C477D" w14:textId="77777777" w:rsidR="00305A13" w:rsidRDefault="00394938">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F7BD3" w14:textId="77777777" w:rsidR="00305A13" w:rsidRDefault="00394938">
            <w:pPr>
              <w:spacing w:line="240" w:lineRule="auto"/>
              <w:ind w:left="60"/>
              <w:jc w:val="left"/>
              <w:rPr>
                <w:bdr w:val="nil"/>
              </w:rPr>
            </w:pPr>
            <w:r>
              <w:rPr>
                <w:rFonts w:ascii="Calibri" w:eastAsia="Calibri" w:hAnsi="Calibri" w:cs="Calibri"/>
                <w:sz w:val="20"/>
                <w:bdr w:val="nil"/>
              </w:rPr>
              <w:t>znázorní osově souměrné útvary ve čtvercové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E1968" w14:textId="77777777" w:rsidR="00305A13" w:rsidRDefault="00394938">
            <w:pPr>
              <w:spacing w:line="240" w:lineRule="auto"/>
              <w:ind w:left="60"/>
              <w:jc w:val="left"/>
              <w:rPr>
                <w:bdr w:val="nil"/>
              </w:rPr>
            </w:pPr>
            <w:r>
              <w:rPr>
                <w:rFonts w:ascii="Calibri" w:eastAsia="Calibri" w:hAnsi="Calibri" w:cs="Calibri"/>
                <w:sz w:val="20"/>
                <w:bdr w:val="nil"/>
              </w:rPr>
              <w:t>čtvercová sít - znázorňování osově souměrných útvarů</w:t>
            </w:r>
          </w:p>
        </w:tc>
      </w:tr>
      <w:tr w:rsidR="00305A13" w14:paraId="596854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5D15C" w14:textId="77777777" w:rsidR="00305A13" w:rsidRDefault="00394938">
            <w:pPr>
              <w:spacing w:line="240" w:lineRule="auto"/>
              <w:ind w:left="60"/>
              <w:jc w:val="left"/>
              <w:rPr>
                <w:bdr w:val="nil"/>
              </w:rPr>
            </w:pPr>
            <w:r>
              <w:rPr>
                <w:rFonts w:ascii="Calibri" w:eastAsia="Calibri" w:hAnsi="Calibri" w:cs="Calibri"/>
                <w:sz w:val="20"/>
                <w:bdr w:val="nil"/>
              </w:rPr>
              <w:t>M-5</w:t>
            </w:r>
            <w:r>
              <w:rPr>
                <w:rFonts w:ascii="Calibri" w:eastAsia="Calibri" w:hAnsi="Calibri" w:cs="Calibri"/>
                <w:sz w:val="20"/>
                <w:bdr w:val="nil"/>
              </w:rPr>
              <w:t>-2-01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D8B04" w14:textId="77777777" w:rsidR="00305A13" w:rsidRDefault="00394938">
            <w:pPr>
              <w:spacing w:line="240" w:lineRule="auto"/>
              <w:ind w:left="60"/>
              <w:jc w:val="left"/>
              <w:rPr>
                <w:bdr w:val="nil"/>
              </w:rPr>
            </w:pPr>
            <w:r>
              <w:rPr>
                <w:rFonts w:ascii="Calibri" w:eastAsia="Calibri" w:hAnsi="Calibri" w:cs="Calibri"/>
                <w:sz w:val="20"/>
                <w:bdr w:val="nil"/>
              </w:rPr>
              <w:t>vyhledává, sbírá a zapisuje do tabulek a grafů data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AF510" w14:textId="77777777" w:rsidR="00305A13" w:rsidRDefault="00394938">
            <w:pPr>
              <w:spacing w:line="240" w:lineRule="auto"/>
              <w:ind w:left="60"/>
              <w:jc w:val="left"/>
              <w:rPr>
                <w:bdr w:val="nil"/>
              </w:rPr>
            </w:pPr>
            <w:r>
              <w:rPr>
                <w:rFonts w:ascii="Calibri" w:eastAsia="Calibri" w:hAnsi="Calibri" w:cs="Calibri"/>
                <w:sz w:val="20"/>
                <w:bdr w:val="nil"/>
              </w:rPr>
              <w:t>zapisování a čtení údajů z tabulek a grafů (úlohy z prostředí třídy a z běžného života), práce s daty v elektronické podobě</w:t>
            </w:r>
          </w:p>
        </w:tc>
      </w:tr>
      <w:tr w:rsidR="00305A13" w14:paraId="5C2F03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076B8" w14:textId="77777777" w:rsidR="00305A13" w:rsidRDefault="00394938">
            <w:pPr>
              <w:spacing w:line="240" w:lineRule="auto"/>
              <w:ind w:left="60"/>
              <w:jc w:val="left"/>
              <w:rPr>
                <w:bdr w:val="nil"/>
              </w:rPr>
            </w:pPr>
            <w:r>
              <w:rPr>
                <w:rFonts w:ascii="Calibri" w:eastAsia="Calibri" w:hAnsi="Calibri" w:cs="Calibri"/>
                <w:sz w:val="20"/>
                <w:bdr w:val="nil"/>
              </w:rPr>
              <w:t>M-5-1-05 modeluje a ur</w:t>
            </w:r>
            <w:r>
              <w:rPr>
                <w:rFonts w:ascii="Calibri" w:eastAsia="Calibri" w:hAnsi="Calibri" w:cs="Calibri"/>
                <w:sz w:val="20"/>
                <w:bdr w:val="nil"/>
              </w:rPr>
              <w:t>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72690" w14:textId="77777777" w:rsidR="00305A13" w:rsidRDefault="00394938">
            <w:pPr>
              <w:spacing w:line="240" w:lineRule="auto"/>
              <w:ind w:left="60"/>
              <w:jc w:val="left"/>
              <w:rPr>
                <w:bdr w:val="nil"/>
              </w:rPr>
            </w:pPr>
            <w:r>
              <w:rPr>
                <w:rFonts w:ascii="Calibri" w:eastAsia="Calibri" w:hAnsi="Calibri" w:cs="Calibri"/>
                <w:sz w:val="20"/>
                <w:bdr w:val="nil"/>
              </w:rPr>
              <w:t>seznámí se se zlomky - znázorní část celku a zapíše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F6B94" w14:textId="77777777" w:rsidR="00305A13" w:rsidRDefault="00394938">
            <w:pPr>
              <w:spacing w:line="240" w:lineRule="auto"/>
              <w:ind w:left="60"/>
              <w:jc w:val="left"/>
              <w:rPr>
                <w:bdr w:val="nil"/>
              </w:rPr>
            </w:pPr>
            <w:r>
              <w:rPr>
                <w:rFonts w:ascii="Calibri" w:eastAsia="Calibri" w:hAnsi="Calibri" w:cs="Calibri"/>
                <w:sz w:val="20"/>
                <w:bdr w:val="nil"/>
              </w:rPr>
              <w:t>modelování části celku, zápis části celku formou zlomku</w:t>
            </w:r>
          </w:p>
        </w:tc>
      </w:tr>
      <w:tr w:rsidR="00305A13" w14:paraId="13DD09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8675D" w14:textId="77777777" w:rsidR="00305A13" w:rsidRDefault="00394938">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21095" w14:textId="77777777" w:rsidR="00305A13" w:rsidRDefault="00394938">
            <w:pPr>
              <w:spacing w:line="240" w:lineRule="auto"/>
              <w:ind w:left="60"/>
              <w:jc w:val="left"/>
              <w:rPr>
                <w:bdr w:val="nil"/>
              </w:rPr>
            </w:pPr>
            <w:r>
              <w:rPr>
                <w:rFonts w:ascii="Calibri" w:eastAsia="Calibri" w:hAnsi="Calibri" w:cs="Calibri"/>
                <w:sz w:val="20"/>
                <w:bdr w:val="nil"/>
              </w:rPr>
              <w:t>porovnává, sčítá a odčítá zlomky se stejným jmenovatelem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30E01" w14:textId="77777777" w:rsidR="00305A13" w:rsidRDefault="00394938">
            <w:pPr>
              <w:spacing w:line="240" w:lineRule="auto"/>
              <w:ind w:left="60"/>
              <w:jc w:val="left"/>
              <w:rPr>
                <w:bdr w:val="nil"/>
              </w:rPr>
            </w:pPr>
            <w:r>
              <w:rPr>
                <w:rFonts w:ascii="Calibri" w:eastAsia="Calibri" w:hAnsi="Calibri" w:cs="Calibri"/>
                <w:sz w:val="20"/>
                <w:bdr w:val="nil"/>
              </w:rPr>
              <w:t>porovnávání, sčítání a odčítání zlomků se stejným jmenovatelem</w:t>
            </w:r>
          </w:p>
        </w:tc>
      </w:tr>
      <w:tr w:rsidR="00305A13" w14:paraId="044F21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29132" w14:textId="77777777" w:rsidR="00305A13" w:rsidRDefault="00394938">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8FCD6" w14:textId="77777777" w:rsidR="00305A13" w:rsidRDefault="00394938">
            <w:pPr>
              <w:spacing w:line="240" w:lineRule="auto"/>
              <w:ind w:left="60"/>
              <w:jc w:val="left"/>
              <w:rPr>
                <w:bdr w:val="nil"/>
              </w:rPr>
            </w:pPr>
            <w:r>
              <w:rPr>
                <w:rFonts w:ascii="Calibri" w:eastAsia="Calibri" w:hAnsi="Calibri" w:cs="Calibri"/>
                <w:sz w:val="20"/>
                <w:bdr w:val="nil"/>
              </w:rPr>
              <w:t>sčítá a odčítá graficky</w:t>
            </w:r>
            <w:r>
              <w:rPr>
                <w:rFonts w:ascii="Calibri" w:eastAsia="Calibri" w:hAnsi="Calibri" w:cs="Calibri"/>
                <w:sz w:val="20"/>
                <w:bdr w:val="nil"/>
              </w:rPr>
              <w:t xml:space="preserve">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87721" w14:textId="77777777" w:rsidR="00305A13" w:rsidRDefault="00394938">
            <w:pPr>
              <w:spacing w:line="240" w:lineRule="auto"/>
              <w:ind w:left="60"/>
              <w:jc w:val="left"/>
              <w:rPr>
                <w:bdr w:val="nil"/>
              </w:rPr>
            </w:pPr>
            <w:r>
              <w:rPr>
                <w:rFonts w:ascii="Calibri" w:eastAsia="Calibri" w:hAnsi="Calibri" w:cs="Calibri"/>
                <w:sz w:val="20"/>
                <w:bdr w:val="nil"/>
              </w:rPr>
              <w:t>grafické sčítání a odčítání úseček</w:t>
            </w:r>
          </w:p>
        </w:tc>
      </w:tr>
      <w:tr w:rsidR="00305A13" w14:paraId="536A44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7F684" w14:textId="77777777" w:rsidR="00305A13" w:rsidRDefault="00394938">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9184C" w14:textId="77777777" w:rsidR="00305A13" w:rsidRDefault="00394938">
            <w:pPr>
              <w:spacing w:line="240" w:lineRule="auto"/>
              <w:ind w:left="60"/>
              <w:jc w:val="left"/>
              <w:rPr>
                <w:bdr w:val="nil"/>
              </w:rPr>
            </w:pPr>
            <w:r>
              <w:rPr>
                <w:rFonts w:ascii="Calibri" w:eastAsia="Calibri" w:hAnsi="Calibri" w:cs="Calibri"/>
                <w:sz w:val="20"/>
                <w:bdr w:val="nil"/>
              </w:rPr>
              <w:t>určí délku lomené čáry pomocí měření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5D647" w14:textId="77777777" w:rsidR="00305A13" w:rsidRDefault="00394938">
            <w:pPr>
              <w:spacing w:line="240" w:lineRule="auto"/>
              <w:ind w:left="60"/>
              <w:jc w:val="left"/>
              <w:rPr>
                <w:bdr w:val="nil"/>
              </w:rPr>
            </w:pPr>
            <w:r>
              <w:rPr>
                <w:rFonts w:ascii="Calibri" w:eastAsia="Calibri" w:hAnsi="Calibri" w:cs="Calibri"/>
                <w:sz w:val="20"/>
                <w:bdr w:val="nil"/>
              </w:rPr>
              <w:t>měření lomené čáry a úseček</w:t>
            </w:r>
          </w:p>
        </w:tc>
      </w:tr>
      <w:tr w:rsidR="00305A13" w14:paraId="678DEB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918A7" w14:textId="77777777" w:rsidR="00305A13" w:rsidRDefault="00394938">
            <w:pPr>
              <w:spacing w:line="240" w:lineRule="auto"/>
              <w:ind w:left="60"/>
              <w:jc w:val="left"/>
              <w:rPr>
                <w:bdr w:val="nil"/>
              </w:rPr>
            </w:pPr>
            <w:r>
              <w:rPr>
                <w:rFonts w:ascii="Calibri" w:eastAsia="Calibri" w:hAnsi="Calibri" w:cs="Calibri"/>
                <w:sz w:val="20"/>
                <w:bdr w:val="nil"/>
              </w:rPr>
              <w:t xml:space="preserve">M-5-3-02 sčítá a odčítá </w:t>
            </w:r>
            <w:r>
              <w:rPr>
                <w:rFonts w:ascii="Calibri" w:eastAsia="Calibri" w:hAnsi="Calibri" w:cs="Calibri"/>
                <w:sz w:val="20"/>
                <w:bdr w:val="nil"/>
              </w:rPr>
              <w:t>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38A7E" w14:textId="77777777" w:rsidR="00305A13" w:rsidRDefault="00394938">
            <w:pPr>
              <w:spacing w:line="240" w:lineRule="auto"/>
              <w:ind w:left="60"/>
              <w:jc w:val="left"/>
              <w:rPr>
                <w:bdr w:val="nil"/>
              </w:rPr>
            </w:pPr>
            <w:r>
              <w:rPr>
                <w:rFonts w:ascii="Calibri" w:eastAsia="Calibri" w:hAnsi="Calibri" w:cs="Calibri"/>
                <w:sz w:val="20"/>
                <w:bdr w:val="nil"/>
              </w:rPr>
              <w:t>spočítá obvod základních rovinných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4FD15" w14:textId="77777777" w:rsidR="00305A13" w:rsidRDefault="00394938">
            <w:pPr>
              <w:spacing w:line="240" w:lineRule="auto"/>
              <w:ind w:left="60"/>
              <w:jc w:val="left"/>
              <w:rPr>
                <w:bdr w:val="nil"/>
              </w:rPr>
            </w:pPr>
            <w:r>
              <w:rPr>
                <w:rFonts w:ascii="Calibri" w:eastAsia="Calibri" w:hAnsi="Calibri" w:cs="Calibri"/>
                <w:sz w:val="20"/>
                <w:bdr w:val="nil"/>
              </w:rPr>
              <w:t>výpočty a měření obvodů čtverce, obdélníku, trojúhelníku</w:t>
            </w:r>
          </w:p>
        </w:tc>
      </w:tr>
      <w:tr w:rsidR="00305A13" w14:paraId="57D9076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F1018" w14:textId="77777777" w:rsidR="00305A13" w:rsidRDefault="00394938">
            <w:pPr>
              <w:spacing w:line="240" w:lineRule="auto"/>
              <w:ind w:left="60"/>
              <w:jc w:val="left"/>
              <w:rPr>
                <w:bdr w:val="nil"/>
              </w:rPr>
            </w:pPr>
            <w:r>
              <w:rPr>
                <w:rFonts w:ascii="Calibri" w:eastAsia="Calibri" w:hAnsi="Calibri" w:cs="Calibri"/>
                <w:sz w:val="20"/>
                <w:bdr w:val="nil"/>
              </w:rPr>
              <w:t xml:space="preserve">M-5-3-04 určí obsah obrazce pomocí čtvercové sítě a užívá </w:t>
            </w:r>
            <w:r>
              <w:rPr>
                <w:rFonts w:ascii="Calibri" w:eastAsia="Calibri" w:hAnsi="Calibri" w:cs="Calibri"/>
                <w:sz w:val="20"/>
                <w:bdr w:val="nil"/>
              </w:rPr>
              <w:t>základní jednotky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936B7" w14:textId="77777777" w:rsidR="00305A13" w:rsidRDefault="00394938">
            <w:pPr>
              <w:spacing w:line="240" w:lineRule="auto"/>
              <w:ind w:left="60"/>
              <w:jc w:val="left"/>
              <w:rPr>
                <w:bdr w:val="nil"/>
              </w:rPr>
            </w:pPr>
            <w:r>
              <w:rPr>
                <w:rFonts w:ascii="Calibri" w:eastAsia="Calibri" w:hAnsi="Calibri" w:cs="Calibri"/>
                <w:sz w:val="20"/>
                <w:bdr w:val="nil"/>
              </w:rPr>
              <w:t>umí určit obsah obrazce pomocí čtvercové sítě i výpočtu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50E0D" w14:textId="77777777" w:rsidR="00305A13" w:rsidRDefault="00394938">
            <w:pPr>
              <w:spacing w:line="240" w:lineRule="auto"/>
              <w:ind w:left="60"/>
              <w:jc w:val="left"/>
              <w:rPr>
                <w:bdr w:val="nil"/>
              </w:rPr>
            </w:pPr>
            <w:r>
              <w:rPr>
                <w:rFonts w:ascii="Calibri" w:eastAsia="Calibri" w:hAnsi="Calibri" w:cs="Calibri"/>
                <w:sz w:val="20"/>
                <w:bdr w:val="nil"/>
              </w:rPr>
              <w:t>určování obsahu čtverce a obdélníku pomocí čtvercové sítě</w:t>
            </w:r>
          </w:p>
        </w:tc>
      </w:tr>
      <w:tr w:rsidR="00305A13" w14:paraId="75F77002" w14:textId="77777777">
        <w:tc>
          <w:tcPr>
            <w:tcW w:w="1650" w:type="pct"/>
            <w:vMerge/>
            <w:tcBorders>
              <w:top w:val="inset" w:sz="6" w:space="0" w:color="808080"/>
              <w:left w:val="inset" w:sz="6" w:space="0" w:color="808080"/>
              <w:bottom w:val="inset" w:sz="6" w:space="0" w:color="808080"/>
              <w:right w:val="inset" w:sz="6" w:space="0" w:color="808080"/>
            </w:tcBorders>
          </w:tcPr>
          <w:p w14:paraId="3BFEC06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729220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AB611" w14:textId="77777777" w:rsidR="00305A13" w:rsidRDefault="00394938">
            <w:pPr>
              <w:spacing w:line="240" w:lineRule="auto"/>
              <w:ind w:left="60"/>
              <w:jc w:val="left"/>
              <w:rPr>
                <w:bdr w:val="nil"/>
              </w:rPr>
            </w:pPr>
            <w:r>
              <w:rPr>
                <w:rFonts w:ascii="Calibri" w:eastAsia="Calibri" w:hAnsi="Calibri" w:cs="Calibri"/>
                <w:sz w:val="20"/>
                <w:bdr w:val="nil"/>
              </w:rPr>
              <w:t>výpočty obsahu čtverce a obdélníku</w:t>
            </w:r>
          </w:p>
        </w:tc>
      </w:tr>
      <w:tr w:rsidR="00305A13" w14:paraId="6C8A7C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0E1A8" w14:textId="77777777" w:rsidR="00305A13" w:rsidRDefault="00394938">
            <w:pPr>
              <w:spacing w:line="240" w:lineRule="auto"/>
              <w:ind w:left="60"/>
              <w:jc w:val="left"/>
              <w:rPr>
                <w:bdr w:val="nil"/>
              </w:rPr>
            </w:pPr>
            <w:r>
              <w:rPr>
                <w:rFonts w:ascii="Calibri" w:eastAsia="Calibri" w:hAnsi="Calibri" w:cs="Calibri"/>
                <w:sz w:val="20"/>
                <w:bdr w:val="nil"/>
              </w:rPr>
              <w:t xml:space="preserve">M-5-3-04 určí obsah obrazce pomocí čtvercové sítě a užívá základní </w:t>
            </w:r>
            <w:r>
              <w:rPr>
                <w:rFonts w:ascii="Calibri" w:eastAsia="Calibri" w:hAnsi="Calibri" w:cs="Calibri"/>
                <w:sz w:val="20"/>
                <w:bdr w:val="nil"/>
              </w:rPr>
              <w:t>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DB748" w14:textId="77777777" w:rsidR="00305A13" w:rsidRDefault="00394938">
            <w:pPr>
              <w:spacing w:line="240" w:lineRule="auto"/>
              <w:ind w:left="60"/>
              <w:jc w:val="left"/>
              <w:rPr>
                <w:bdr w:val="nil"/>
              </w:rPr>
            </w:pPr>
            <w:r>
              <w:rPr>
                <w:rFonts w:ascii="Calibri" w:eastAsia="Calibri" w:hAnsi="Calibri" w:cs="Calibri"/>
                <w:sz w:val="20"/>
                <w:bdr w:val="nil"/>
              </w:rPr>
              <w:t>umí užívat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D296A" w14:textId="77777777" w:rsidR="00305A13" w:rsidRDefault="00394938">
            <w:pPr>
              <w:spacing w:line="240" w:lineRule="auto"/>
              <w:ind w:left="60"/>
              <w:jc w:val="left"/>
              <w:rPr>
                <w:bdr w:val="nil"/>
              </w:rPr>
            </w:pPr>
            <w:r>
              <w:rPr>
                <w:rFonts w:ascii="Calibri" w:eastAsia="Calibri" w:hAnsi="Calibri" w:cs="Calibri"/>
                <w:sz w:val="20"/>
                <w:bdr w:val="nil"/>
              </w:rPr>
              <w:t>základní jednotky obsahu</w:t>
            </w:r>
          </w:p>
        </w:tc>
      </w:tr>
      <w:tr w:rsidR="00305A13" w14:paraId="69AD3F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0A4E5" w14:textId="77777777" w:rsidR="00305A13" w:rsidRDefault="00394938">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29AC4" w14:textId="77777777" w:rsidR="00305A13" w:rsidRDefault="00394938">
            <w:pPr>
              <w:spacing w:line="240" w:lineRule="auto"/>
              <w:ind w:left="60"/>
              <w:jc w:val="left"/>
              <w:rPr>
                <w:bdr w:val="nil"/>
              </w:rPr>
            </w:pPr>
            <w:r>
              <w:rPr>
                <w:rFonts w:ascii="Calibri" w:eastAsia="Calibri" w:hAnsi="Calibri" w:cs="Calibri"/>
                <w:sz w:val="20"/>
                <w:bdr w:val="nil"/>
              </w:rPr>
              <w:t xml:space="preserve">řeší </w:t>
            </w:r>
            <w:r>
              <w:rPr>
                <w:rFonts w:ascii="Calibri" w:eastAsia="Calibri" w:hAnsi="Calibri" w:cs="Calibri"/>
                <w:sz w:val="20"/>
                <w:bdr w:val="nil"/>
              </w:rPr>
              <w:t>jednoduché nestandardní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8262D" w14:textId="77777777" w:rsidR="00305A13" w:rsidRDefault="00394938">
            <w:pPr>
              <w:spacing w:line="240" w:lineRule="auto"/>
              <w:ind w:left="60"/>
              <w:jc w:val="left"/>
              <w:rPr>
                <w:bdr w:val="nil"/>
              </w:rPr>
            </w:pPr>
            <w:r>
              <w:rPr>
                <w:rFonts w:ascii="Calibri" w:eastAsia="Calibri" w:hAnsi="Calibri" w:cs="Calibri"/>
                <w:sz w:val="20"/>
                <w:bdr w:val="nil"/>
              </w:rPr>
              <w:t>matematické hry - magické čtverce, číselné řady, prostorové úlohy a jiné</w:t>
            </w:r>
          </w:p>
        </w:tc>
      </w:tr>
      <w:tr w:rsidR="00305A13" w14:paraId="25A74DA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59949E"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50AE5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A30B2"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F6932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A6249" w14:textId="77777777" w:rsidR="00305A13" w:rsidRDefault="00394938">
            <w:pPr>
              <w:spacing w:line="240" w:lineRule="auto"/>
              <w:ind w:left="60"/>
              <w:jc w:val="left"/>
              <w:rPr>
                <w:bdr w:val="nil"/>
              </w:rPr>
            </w:pPr>
            <w:r>
              <w:rPr>
                <w:rFonts w:ascii="Calibri" w:eastAsia="Calibri" w:hAnsi="Calibri" w:cs="Calibri"/>
                <w:sz w:val="20"/>
                <w:bdr w:val="nil"/>
              </w:rPr>
              <w:t xml:space="preserve">Formujeme žáka po stránce vztahu k přírodě, k </w:t>
            </w:r>
            <w:r>
              <w:rPr>
                <w:rFonts w:ascii="Calibri" w:eastAsia="Calibri" w:hAnsi="Calibri" w:cs="Calibri"/>
                <w:sz w:val="20"/>
                <w:bdr w:val="nil"/>
              </w:rPr>
              <w:t>okolnímu prostředí a světu formou úloh ze života.</w:t>
            </w:r>
          </w:p>
        </w:tc>
      </w:tr>
      <w:tr w:rsidR="00305A13" w14:paraId="5B93F6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BC57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5A8E47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6C9F3" w14:textId="77777777" w:rsidR="00305A13" w:rsidRDefault="00394938">
            <w:pPr>
              <w:spacing w:line="240" w:lineRule="auto"/>
              <w:ind w:left="60"/>
              <w:jc w:val="left"/>
              <w:rPr>
                <w:bdr w:val="nil"/>
              </w:rPr>
            </w:pPr>
            <w:r>
              <w:rPr>
                <w:rFonts w:ascii="Calibri" w:eastAsia="Calibri" w:hAnsi="Calibri" w:cs="Calibri"/>
                <w:sz w:val="20"/>
                <w:bdr w:val="nil"/>
              </w:rPr>
              <w:t>Rozvoj kreativity při hledání různých způsobů řešení úkolů.</w:t>
            </w:r>
          </w:p>
        </w:tc>
      </w:tr>
      <w:tr w:rsidR="00305A13" w14:paraId="484F2E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2D8A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3194E1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69452" w14:textId="77777777" w:rsidR="00305A13" w:rsidRDefault="00394938">
            <w:pPr>
              <w:spacing w:line="240" w:lineRule="auto"/>
              <w:ind w:left="60"/>
              <w:jc w:val="left"/>
              <w:rPr>
                <w:bdr w:val="nil"/>
              </w:rPr>
            </w:pPr>
            <w:r>
              <w:rPr>
                <w:rFonts w:ascii="Calibri" w:eastAsia="Calibri" w:hAnsi="Calibri" w:cs="Calibri"/>
                <w:sz w:val="20"/>
                <w:bdr w:val="nil"/>
              </w:rPr>
              <w:t>Rozvoj poznávacích schopností žáků, cvi</w:t>
            </w:r>
            <w:r>
              <w:rPr>
                <w:rFonts w:ascii="Calibri" w:eastAsia="Calibri" w:hAnsi="Calibri" w:cs="Calibri"/>
                <w:sz w:val="20"/>
                <w:bdr w:val="nil"/>
              </w:rPr>
              <w:t>čení pozornosti a soustředění.</w:t>
            </w:r>
          </w:p>
        </w:tc>
      </w:tr>
      <w:tr w:rsidR="00305A13" w14:paraId="79C488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5680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33F085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438B7" w14:textId="77777777" w:rsidR="00305A13" w:rsidRDefault="00394938">
            <w:pPr>
              <w:spacing w:line="240" w:lineRule="auto"/>
              <w:ind w:left="60"/>
              <w:jc w:val="left"/>
              <w:rPr>
                <w:bdr w:val="nil"/>
              </w:rPr>
            </w:pPr>
            <w:r>
              <w:rPr>
                <w:rFonts w:ascii="Calibri" w:eastAsia="Calibri" w:hAnsi="Calibri" w:cs="Calibri"/>
                <w:sz w:val="20"/>
                <w:bdr w:val="nil"/>
              </w:rPr>
              <w:t>Vedeme žáka k samostatnému rozhodování při řešení problémů a prezentaci svého vlastního názoru.</w:t>
            </w:r>
          </w:p>
        </w:tc>
      </w:tr>
      <w:tr w:rsidR="00305A13" w14:paraId="3F6669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0ACEA"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w:t>
            </w:r>
            <w:r>
              <w:rPr>
                <w:rFonts w:ascii="Calibri" w:eastAsia="Calibri" w:hAnsi="Calibri" w:cs="Calibri"/>
                <w:sz w:val="20"/>
                <w:bdr w:val="nil"/>
              </w:rPr>
              <w:t xml:space="preserve"> škola</w:t>
            </w:r>
          </w:p>
        </w:tc>
      </w:tr>
      <w:tr w:rsidR="00305A13" w14:paraId="479DE1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D1F12" w14:textId="77777777" w:rsidR="00305A13" w:rsidRDefault="00394938">
            <w:pPr>
              <w:spacing w:line="240" w:lineRule="auto"/>
              <w:ind w:left="60"/>
              <w:jc w:val="left"/>
              <w:rPr>
                <w:bdr w:val="nil"/>
              </w:rPr>
            </w:pPr>
            <w:r>
              <w:rPr>
                <w:rFonts w:ascii="Calibri" w:eastAsia="Calibri" w:hAnsi="Calibri" w:cs="Calibri"/>
                <w:sz w:val="20"/>
                <w:bdr w:val="nil"/>
              </w:rPr>
              <w:t>Klademe důraz na formování volních a charakterových rysů žáka, rozvíjení důslednosti, vytrvalosti, schopnosti sebkontroly, vynalézavosti a tvořivosti.</w:t>
            </w:r>
          </w:p>
        </w:tc>
      </w:tr>
      <w:tr w:rsidR="00305A13" w14:paraId="4C52EA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6EE5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1C87E9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581F9" w14:textId="77777777" w:rsidR="00305A13" w:rsidRDefault="00394938">
            <w:pPr>
              <w:spacing w:line="240" w:lineRule="auto"/>
              <w:ind w:left="60"/>
              <w:jc w:val="left"/>
              <w:rPr>
                <w:bdr w:val="nil"/>
              </w:rPr>
            </w:pPr>
            <w:r>
              <w:rPr>
                <w:rFonts w:ascii="Calibri" w:eastAsia="Calibri" w:hAnsi="Calibri" w:cs="Calibri"/>
                <w:sz w:val="20"/>
                <w:bdr w:val="nil"/>
              </w:rPr>
              <w:t xml:space="preserve">Srovnání států, měny jednotlivých států. </w:t>
            </w:r>
          </w:p>
        </w:tc>
      </w:tr>
    </w:tbl>
    <w:p w14:paraId="2525F2FB"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1B8130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E73E6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51F09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880F1A" w14:textId="77777777" w:rsidR="00305A13" w:rsidRDefault="00305A13"/>
        </w:tc>
      </w:tr>
      <w:tr w:rsidR="00305A13" w14:paraId="6AC5281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F421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870CA" w14:textId="77777777" w:rsidR="00305A13" w:rsidRDefault="00394938" w:rsidP="00394938">
            <w:pPr>
              <w:numPr>
                <w:ilvl w:val="0"/>
                <w:numId w:val="110"/>
              </w:numPr>
              <w:spacing w:line="240" w:lineRule="auto"/>
              <w:jc w:val="left"/>
              <w:rPr>
                <w:bdr w:val="nil"/>
              </w:rPr>
            </w:pPr>
            <w:r>
              <w:rPr>
                <w:rFonts w:ascii="Calibri" w:eastAsia="Calibri" w:hAnsi="Calibri" w:cs="Calibri"/>
                <w:sz w:val="20"/>
                <w:bdr w:val="nil"/>
              </w:rPr>
              <w:t>Kompetence k učení</w:t>
            </w:r>
          </w:p>
          <w:p w14:paraId="14EB9A7A" w14:textId="77777777" w:rsidR="00305A13" w:rsidRDefault="00394938" w:rsidP="00394938">
            <w:pPr>
              <w:numPr>
                <w:ilvl w:val="0"/>
                <w:numId w:val="110"/>
              </w:numPr>
              <w:spacing w:line="240" w:lineRule="auto"/>
              <w:jc w:val="left"/>
              <w:rPr>
                <w:bdr w:val="nil"/>
              </w:rPr>
            </w:pPr>
            <w:r>
              <w:rPr>
                <w:rFonts w:ascii="Calibri" w:eastAsia="Calibri" w:hAnsi="Calibri" w:cs="Calibri"/>
                <w:sz w:val="20"/>
                <w:bdr w:val="nil"/>
              </w:rPr>
              <w:t>Kompetence k řešení problémů</w:t>
            </w:r>
          </w:p>
          <w:p w14:paraId="2D91EA6D" w14:textId="77777777" w:rsidR="00305A13" w:rsidRDefault="00394938" w:rsidP="00394938">
            <w:pPr>
              <w:numPr>
                <w:ilvl w:val="0"/>
                <w:numId w:val="110"/>
              </w:numPr>
              <w:spacing w:line="240" w:lineRule="auto"/>
              <w:jc w:val="left"/>
              <w:rPr>
                <w:bdr w:val="nil"/>
              </w:rPr>
            </w:pPr>
            <w:r>
              <w:rPr>
                <w:rFonts w:ascii="Calibri" w:eastAsia="Calibri" w:hAnsi="Calibri" w:cs="Calibri"/>
                <w:sz w:val="20"/>
                <w:bdr w:val="nil"/>
              </w:rPr>
              <w:t>Kompetence komunikativní</w:t>
            </w:r>
          </w:p>
          <w:p w14:paraId="51DB229A" w14:textId="77777777" w:rsidR="00305A13" w:rsidRDefault="00394938" w:rsidP="00394938">
            <w:pPr>
              <w:numPr>
                <w:ilvl w:val="0"/>
                <w:numId w:val="110"/>
              </w:numPr>
              <w:spacing w:line="240" w:lineRule="auto"/>
              <w:jc w:val="left"/>
              <w:rPr>
                <w:bdr w:val="nil"/>
              </w:rPr>
            </w:pPr>
            <w:r>
              <w:rPr>
                <w:rFonts w:ascii="Calibri" w:eastAsia="Calibri" w:hAnsi="Calibri" w:cs="Calibri"/>
                <w:sz w:val="20"/>
                <w:bdr w:val="nil"/>
              </w:rPr>
              <w:t>Kompetence sociální a personální</w:t>
            </w:r>
          </w:p>
          <w:p w14:paraId="5ECB40F7" w14:textId="77777777" w:rsidR="00305A13" w:rsidRDefault="00394938" w:rsidP="00394938">
            <w:pPr>
              <w:numPr>
                <w:ilvl w:val="0"/>
                <w:numId w:val="110"/>
              </w:numPr>
              <w:spacing w:line="240" w:lineRule="auto"/>
              <w:jc w:val="left"/>
              <w:rPr>
                <w:bdr w:val="nil"/>
              </w:rPr>
            </w:pPr>
            <w:r>
              <w:rPr>
                <w:rFonts w:ascii="Calibri" w:eastAsia="Calibri" w:hAnsi="Calibri" w:cs="Calibri"/>
                <w:sz w:val="20"/>
                <w:bdr w:val="nil"/>
              </w:rPr>
              <w:t>Kompetence občanské</w:t>
            </w:r>
          </w:p>
          <w:p w14:paraId="36882776" w14:textId="77777777" w:rsidR="00305A13" w:rsidRDefault="00394938" w:rsidP="00394938">
            <w:pPr>
              <w:numPr>
                <w:ilvl w:val="0"/>
                <w:numId w:val="110"/>
              </w:numPr>
              <w:spacing w:line="240" w:lineRule="auto"/>
              <w:jc w:val="left"/>
              <w:rPr>
                <w:bdr w:val="nil"/>
              </w:rPr>
            </w:pPr>
            <w:r>
              <w:rPr>
                <w:rFonts w:ascii="Calibri" w:eastAsia="Calibri" w:hAnsi="Calibri" w:cs="Calibri"/>
                <w:sz w:val="20"/>
                <w:bdr w:val="nil"/>
              </w:rPr>
              <w:t>Kompetence pracovní</w:t>
            </w:r>
          </w:p>
          <w:p w14:paraId="205EAAA4" w14:textId="77777777" w:rsidR="00305A13" w:rsidRDefault="00394938" w:rsidP="00394938">
            <w:pPr>
              <w:numPr>
                <w:ilvl w:val="0"/>
                <w:numId w:val="110"/>
              </w:numPr>
              <w:spacing w:line="240" w:lineRule="auto"/>
              <w:jc w:val="left"/>
              <w:rPr>
                <w:bdr w:val="nil"/>
              </w:rPr>
            </w:pPr>
            <w:r>
              <w:rPr>
                <w:rFonts w:ascii="Calibri" w:eastAsia="Calibri" w:hAnsi="Calibri" w:cs="Calibri"/>
                <w:sz w:val="20"/>
                <w:bdr w:val="nil"/>
              </w:rPr>
              <w:t>Kompetence digitální</w:t>
            </w:r>
          </w:p>
        </w:tc>
      </w:tr>
      <w:tr w:rsidR="00305A13" w14:paraId="42B1A00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F3A3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893D9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0D0CD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EF495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591F9" w14:textId="77777777" w:rsidR="00305A13" w:rsidRDefault="0039493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DDE56" w14:textId="77777777" w:rsidR="00305A13" w:rsidRDefault="00394938">
            <w:pPr>
              <w:spacing w:line="240" w:lineRule="auto"/>
              <w:ind w:left="60"/>
              <w:jc w:val="left"/>
              <w:rPr>
                <w:bdr w:val="nil"/>
              </w:rPr>
            </w:pPr>
            <w:r>
              <w:rPr>
                <w:rFonts w:ascii="Calibri" w:eastAsia="Calibri" w:hAnsi="Calibri" w:cs="Calibri"/>
                <w:sz w:val="20"/>
                <w:bdr w:val="nil"/>
              </w:rPr>
              <w:t>umí zapsat a přečíst čísla do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78421" w14:textId="77777777" w:rsidR="00305A13" w:rsidRDefault="00394938">
            <w:pPr>
              <w:spacing w:line="240" w:lineRule="auto"/>
              <w:ind w:left="60"/>
              <w:jc w:val="left"/>
              <w:rPr>
                <w:bdr w:val="nil"/>
              </w:rPr>
            </w:pPr>
            <w:r>
              <w:rPr>
                <w:rFonts w:ascii="Calibri" w:eastAsia="Calibri" w:hAnsi="Calibri" w:cs="Calibri"/>
                <w:sz w:val="20"/>
                <w:bdr w:val="nil"/>
              </w:rPr>
              <w:t>přirozená čísla, celá čísla - zápis čísel do 1 000 000</w:t>
            </w:r>
          </w:p>
        </w:tc>
      </w:tr>
      <w:tr w:rsidR="00305A13" w14:paraId="6EF55D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F4325" w14:textId="77777777" w:rsidR="00305A13" w:rsidRDefault="0039493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FBC6E" w14:textId="77777777" w:rsidR="00305A13" w:rsidRDefault="00394938">
            <w:pPr>
              <w:spacing w:line="240" w:lineRule="auto"/>
              <w:ind w:left="60"/>
              <w:jc w:val="left"/>
              <w:rPr>
                <w:bdr w:val="nil"/>
              </w:rPr>
            </w:pPr>
            <w:r>
              <w:rPr>
                <w:rFonts w:ascii="Calibri" w:eastAsia="Calibri" w:hAnsi="Calibri" w:cs="Calibri"/>
                <w:sz w:val="20"/>
                <w:bdr w:val="nil"/>
              </w:rPr>
              <w:t>umí sčítat a odčítat, násobit a dělit zpaměti i písemně do milionu, využívá komutativnosti a asociativnosti sčítání a násobení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CA791" w14:textId="77777777" w:rsidR="00305A13" w:rsidRDefault="00394938">
            <w:pPr>
              <w:spacing w:line="240" w:lineRule="auto"/>
              <w:ind w:left="60"/>
              <w:jc w:val="left"/>
              <w:rPr>
                <w:bdr w:val="nil"/>
              </w:rPr>
            </w:pPr>
            <w:r>
              <w:rPr>
                <w:rFonts w:ascii="Calibri" w:eastAsia="Calibri" w:hAnsi="Calibri" w:cs="Calibri"/>
                <w:sz w:val="20"/>
                <w:bdr w:val="nil"/>
              </w:rPr>
              <w:t>počítání s přirozenými čísly d</w:t>
            </w:r>
            <w:r>
              <w:rPr>
                <w:rFonts w:ascii="Calibri" w:eastAsia="Calibri" w:hAnsi="Calibri" w:cs="Calibri"/>
                <w:sz w:val="20"/>
                <w:bdr w:val="nil"/>
              </w:rPr>
              <w:t>o 1 000 000 - sčítání, odčítání, násobení, dělení, porovnávání</w:t>
            </w:r>
          </w:p>
        </w:tc>
      </w:tr>
      <w:tr w:rsidR="00305A13" w14:paraId="12F53F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4C969" w14:textId="77777777" w:rsidR="00305A13" w:rsidRDefault="0039493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14:paraId="10AFAC5F"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E746937" w14:textId="77777777" w:rsidR="00305A13" w:rsidRDefault="00305A13">
            <w:pPr>
              <w:spacing w:line="240" w:lineRule="auto"/>
              <w:ind w:left="60"/>
              <w:jc w:val="left"/>
              <w:rPr>
                <w:bdr w:val="nil"/>
              </w:rPr>
            </w:pPr>
          </w:p>
        </w:tc>
      </w:tr>
      <w:tr w:rsidR="00305A13" w14:paraId="5AA00E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CD190" w14:textId="77777777" w:rsidR="00305A13" w:rsidRDefault="00394938">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0680A" w14:textId="77777777" w:rsidR="00305A13" w:rsidRDefault="00394938">
            <w:pPr>
              <w:spacing w:line="240" w:lineRule="auto"/>
              <w:ind w:left="60"/>
              <w:jc w:val="left"/>
              <w:rPr>
                <w:bdr w:val="nil"/>
              </w:rPr>
            </w:pPr>
            <w:r>
              <w:rPr>
                <w:rFonts w:ascii="Calibri" w:eastAsia="Calibri" w:hAnsi="Calibri" w:cs="Calibri"/>
                <w:sz w:val="20"/>
                <w:bdr w:val="nil"/>
              </w:rPr>
              <w:t xml:space="preserve">umí násobit </w:t>
            </w:r>
            <w:r>
              <w:rPr>
                <w:rFonts w:ascii="Calibri" w:eastAsia="Calibri" w:hAnsi="Calibri" w:cs="Calibri"/>
                <w:sz w:val="20"/>
                <w:bdr w:val="nil"/>
              </w:rPr>
              <w:t>deseti, stem, tisícem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42299" w14:textId="77777777" w:rsidR="00305A13" w:rsidRDefault="00394938">
            <w:pPr>
              <w:spacing w:line="240" w:lineRule="auto"/>
              <w:ind w:left="60"/>
              <w:jc w:val="left"/>
              <w:rPr>
                <w:bdr w:val="nil"/>
              </w:rPr>
            </w:pPr>
            <w:r>
              <w:rPr>
                <w:rFonts w:ascii="Calibri" w:eastAsia="Calibri" w:hAnsi="Calibri" w:cs="Calibri"/>
                <w:sz w:val="20"/>
                <w:bdr w:val="nil"/>
              </w:rPr>
              <w:t>počítání s přirozenými čísly do 1 000 000 - sčítání, odčítání, násobení, dělení, porovnávání</w:t>
            </w:r>
          </w:p>
        </w:tc>
      </w:tr>
      <w:tr w:rsidR="00305A13" w14:paraId="14EFB9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05E3D" w14:textId="77777777" w:rsidR="00305A13" w:rsidRDefault="00394938">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C1E02" w14:textId="77777777" w:rsidR="00305A13" w:rsidRDefault="00394938">
            <w:pPr>
              <w:spacing w:line="240" w:lineRule="auto"/>
              <w:ind w:left="60"/>
              <w:jc w:val="left"/>
              <w:rPr>
                <w:bdr w:val="nil"/>
              </w:rPr>
            </w:pPr>
            <w:r>
              <w:rPr>
                <w:rFonts w:ascii="Calibri" w:eastAsia="Calibri" w:hAnsi="Calibri" w:cs="Calibri"/>
                <w:sz w:val="20"/>
                <w:bdr w:val="nil"/>
              </w:rPr>
              <w:t xml:space="preserve">umí </w:t>
            </w:r>
            <w:r>
              <w:rPr>
                <w:rFonts w:ascii="Calibri" w:eastAsia="Calibri" w:hAnsi="Calibri" w:cs="Calibri"/>
                <w:sz w:val="20"/>
                <w:bdr w:val="nil"/>
              </w:rPr>
              <w:t>zaokrouhlovat přirozená čísla do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7F005" w14:textId="77777777" w:rsidR="00305A13" w:rsidRDefault="00394938">
            <w:pPr>
              <w:spacing w:line="240" w:lineRule="auto"/>
              <w:ind w:left="60"/>
              <w:jc w:val="left"/>
              <w:rPr>
                <w:bdr w:val="nil"/>
              </w:rPr>
            </w:pPr>
            <w:r>
              <w:rPr>
                <w:rFonts w:ascii="Calibri" w:eastAsia="Calibri" w:hAnsi="Calibri" w:cs="Calibri"/>
                <w:sz w:val="20"/>
                <w:bdr w:val="nil"/>
              </w:rPr>
              <w:t>zaokrouhlování čísel na desítky, stovky, tisíce, desetitisíce, statisíce</w:t>
            </w:r>
          </w:p>
        </w:tc>
      </w:tr>
      <w:tr w:rsidR="00305A13" w14:paraId="70C67F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0DF61" w14:textId="77777777" w:rsidR="00305A13" w:rsidRDefault="0039493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6652D" w14:textId="77777777" w:rsidR="00305A13" w:rsidRDefault="00394938">
            <w:pPr>
              <w:spacing w:line="240" w:lineRule="auto"/>
              <w:ind w:left="60"/>
              <w:jc w:val="left"/>
              <w:rPr>
                <w:bdr w:val="nil"/>
              </w:rPr>
            </w:pPr>
            <w:r>
              <w:rPr>
                <w:rFonts w:ascii="Calibri" w:eastAsia="Calibri" w:hAnsi="Calibri" w:cs="Calibri"/>
                <w:sz w:val="20"/>
                <w:bdr w:val="nil"/>
              </w:rPr>
              <w:t>násobí písemně trojciferným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4607D" w14:textId="77777777" w:rsidR="00305A13" w:rsidRDefault="00394938">
            <w:pPr>
              <w:spacing w:line="240" w:lineRule="auto"/>
              <w:ind w:left="60"/>
              <w:jc w:val="left"/>
              <w:rPr>
                <w:bdr w:val="nil"/>
              </w:rPr>
            </w:pPr>
            <w:r>
              <w:rPr>
                <w:rFonts w:ascii="Calibri" w:eastAsia="Calibri" w:hAnsi="Calibri" w:cs="Calibri"/>
                <w:sz w:val="20"/>
                <w:bdr w:val="nil"/>
              </w:rPr>
              <w:t xml:space="preserve">písemné násobení </w:t>
            </w:r>
            <w:r>
              <w:rPr>
                <w:rFonts w:ascii="Calibri" w:eastAsia="Calibri" w:hAnsi="Calibri" w:cs="Calibri"/>
                <w:sz w:val="20"/>
                <w:bdr w:val="nil"/>
              </w:rPr>
              <w:t>trojciferným činitelem, využití</w:t>
            </w:r>
          </w:p>
        </w:tc>
      </w:tr>
      <w:tr w:rsidR="00305A13" w14:paraId="00BE3E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51790" w14:textId="77777777" w:rsidR="00305A13" w:rsidRDefault="00394938">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59899" w14:textId="77777777" w:rsidR="00305A13" w:rsidRDefault="00394938">
            <w:pPr>
              <w:spacing w:line="240" w:lineRule="auto"/>
              <w:ind w:left="60"/>
              <w:jc w:val="left"/>
              <w:rPr>
                <w:bdr w:val="nil"/>
              </w:rPr>
            </w:pPr>
            <w:r>
              <w:rPr>
                <w:rFonts w:ascii="Calibri" w:eastAsia="Calibri" w:hAnsi="Calibri" w:cs="Calibri"/>
                <w:sz w:val="20"/>
                <w:bdr w:val="nil"/>
              </w:rPr>
              <w:t>dělí písemně jednociferným i dvouciferným dělitelem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C02A5" w14:textId="77777777" w:rsidR="00305A13" w:rsidRDefault="00394938">
            <w:pPr>
              <w:spacing w:line="240" w:lineRule="auto"/>
              <w:ind w:left="60"/>
              <w:jc w:val="left"/>
              <w:rPr>
                <w:bdr w:val="nil"/>
              </w:rPr>
            </w:pPr>
            <w:r>
              <w:rPr>
                <w:rFonts w:ascii="Calibri" w:eastAsia="Calibri" w:hAnsi="Calibri" w:cs="Calibri"/>
                <w:sz w:val="20"/>
                <w:bdr w:val="nil"/>
              </w:rPr>
              <w:t>písemné dělení jednociferným a dvouciferným dělitelem, práce s kalkulátorem</w:t>
            </w:r>
          </w:p>
        </w:tc>
      </w:tr>
      <w:tr w:rsidR="00305A13" w14:paraId="564935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A9DF9" w14:textId="77777777" w:rsidR="00305A13" w:rsidRDefault="00394938">
            <w:pPr>
              <w:spacing w:line="240" w:lineRule="auto"/>
              <w:ind w:left="60"/>
              <w:jc w:val="left"/>
              <w:rPr>
                <w:bdr w:val="nil"/>
              </w:rPr>
            </w:pPr>
            <w:r>
              <w:rPr>
                <w:rFonts w:ascii="Calibri" w:eastAsia="Calibri" w:hAnsi="Calibri" w:cs="Calibri"/>
                <w:sz w:val="20"/>
                <w:bdr w:val="nil"/>
              </w:rPr>
              <w:t>M-5-1-04 řeší a tvoří úlohy</w:t>
            </w:r>
            <w:r>
              <w:rPr>
                <w:rFonts w:ascii="Calibri" w:eastAsia="Calibri" w:hAnsi="Calibri" w:cs="Calibri"/>
                <w:sz w:val="20"/>
                <w:bdr w:val="nil"/>
              </w:rPr>
              <w:t>,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B116F" w14:textId="77777777" w:rsidR="00305A13" w:rsidRDefault="00394938">
            <w:pPr>
              <w:spacing w:line="240" w:lineRule="auto"/>
              <w:ind w:left="60"/>
              <w:jc w:val="left"/>
              <w:rPr>
                <w:bdr w:val="nil"/>
              </w:rPr>
            </w:pPr>
            <w:r>
              <w:rPr>
                <w:rFonts w:ascii="Calibri" w:eastAsia="Calibri" w:hAnsi="Calibri" w:cs="Calibri"/>
                <w:sz w:val="20"/>
                <w:bdr w:val="nil"/>
              </w:rPr>
              <w:t>řeší jednoduché a složené slovní úlohy v oboru do milionu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8823D" w14:textId="77777777" w:rsidR="00305A13" w:rsidRDefault="00394938">
            <w:pPr>
              <w:spacing w:line="240" w:lineRule="auto"/>
              <w:ind w:left="60"/>
              <w:jc w:val="left"/>
              <w:rPr>
                <w:bdr w:val="nil"/>
              </w:rPr>
            </w:pPr>
            <w:r>
              <w:rPr>
                <w:rFonts w:ascii="Calibri" w:eastAsia="Calibri" w:hAnsi="Calibri" w:cs="Calibri"/>
                <w:sz w:val="20"/>
                <w:bdr w:val="nil"/>
              </w:rPr>
              <w:t>slovní úlohy jednoduché a složené, tvoření, zápis, řešení, odpověď</w:t>
            </w:r>
          </w:p>
        </w:tc>
      </w:tr>
      <w:tr w:rsidR="00305A13" w14:paraId="4A18CB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77EB0" w14:textId="77777777" w:rsidR="00305A13" w:rsidRDefault="00394938">
            <w:pPr>
              <w:spacing w:line="240" w:lineRule="auto"/>
              <w:ind w:left="60"/>
              <w:jc w:val="left"/>
              <w:rPr>
                <w:bdr w:val="nil"/>
              </w:rPr>
            </w:pPr>
            <w:r>
              <w:rPr>
                <w:rFonts w:ascii="Calibri" w:eastAsia="Calibri" w:hAnsi="Calibri" w:cs="Calibri"/>
                <w:sz w:val="20"/>
                <w:bdr w:val="nil"/>
              </w:rPr>
              <w:t>M-5-1-08 porozumí významu znaku „-„ pro zápis celéh</w:t>
            </w:r>
            <w:r>
              <w:rPr>
                <w:rFonts w:ascii="Calibri" w:eastAsia="Calibri" w:hAnsi="Calibri" w:cs="Calibri"/>
                <w:sz w:val="20"/>
                <w:bdr w:val="nil"/>
              </w:rPr>
              <w:t>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40805" w14:textId="77777777" w:rsidR="00305A13" w:rsidRDefault="00394938">
            <w:pPr>
              <w:spacing w:line="240" w:lineRule="auto"/>
              <w:ind w:left="60"/>
              <w:jc w:val="left"/>
              <w:rPr>
                <w:bdr w:val="nil"/>
              </w:rPr>
            </w:pPr>
            <w:r>
              <w:rPr>
                <w:rFonts w:ascii="Calibri" w:eastAsia="Calibri" w:hAnsi="Calibri" w:cs="Calibri"/>
                <w:sz w:val="20"/>
                <w:bdr w:val="nil"/>
              </w:rPr>
              <w:t>porozumí významu znaku „-„ pro zápis celého záporného čísla a toto číslo vyznačí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478BD" w14:textId="77777777" w:rsidR="00305A13" w:rsidRDefault="00394938">
            <w:pPr>
              <w:spacing w:line="240" w:lineRule="auto"/>
              <w:ind w:left="60"/>
              <w:jc w:val="left"/>
              <w:rPr>
                <w:bdr w:val="nil"/>
              </w:rPr>
            </w:pPr>
            <w:r>
              <w:rPr>
                <w:rFonts w:ascii="Calibri" w:eastAsia="Calibri" w:hAnsi="Calibri" w:cs="Calibri"/>
                <w:sz w:val="20"/>
                <w:bdr w:val="nil"/>
              </w:rPr>
              <w:t>záporná čísla - zápis záporného čísla, vyznačení na číselné ose,</w:t>
            </w:r>
          </w:p>
        </w:tc>
      </w:tr>
      <w:tr w:rsidR="00305A13" w14:paraId="2CE643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428CB" w14:textId="77777777" w:rsidR="00305A13" w:rsidRDefault="00394938">
            <w:pPr>
              <w:spacing w:line="240" w:lineRule="auto"/>
              <w:ind w:left="60"/>
              <w:jc w:val="left"/>
              <w:rPr>
                <w:bdr w:val="nil"/>
              </w:rPr>
            </w:pPr>
            <w:r>
              <w:rPr>
                <w:rFonts w:ascii="Calibri" w:eastAsia="Calibri" w:hAnsi="Calibri" w:cs="Calibri"/>
                <w:sz w:val="20"/>
                <w:bdr w:val="nil"/>
              </w:rPr>
              <w:t xml:space="preserve">M-5-1-04 řeší a tvoří úlohy, ve </w:t>
            </w:r>
            <w:r>
              <w:rPr>
                <w:rFonts w:ascii="Calibri" w:eastAsia="Calibri" w:hAnsi="Calibri" w:cs="Calibri"/>
                <w:sz w:val="20"/>
                <w:bdr w:val="nil"/>
              </w:rPr>
              <w:t>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DBBC0" w14:textId="77777777" w:rsidR="00305A13" w:rsidRDefault="00394938">
            <w:pPr>
              <w:spacing w:line="240" w:lineRule="auto"/>
              <w:ind w:left="60"/>
              <w:jc w:val="left"/>
              <w:rPr>
                <w:bdr w:val="nil"/>
              </w:rPr>
            </w:pPr>
            <w:r>
              <w:rPr>
                <w:rFonts w:ascii="Calibri" w:eastAsia="Calibri" w:hAnsi="Calibri" w:cs="Calibri"/>
                <w:sz w:val="20"/>
                <w:bdr w:val="nil"/>
              </w:rPr>
              <w:t>převádí jednotky času, objemu, délky,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8A3F2" w14:textId="77777777" w:rsidR="00305A13" w:rsidRDefault="00394938">
            <w:pPr>
              <w:spacing w:line="240" w:lineRule="auto"/>
              <w:ind w:left="60"/>
              <w:jc w:val="left"/>
              <w:rPr>
                <w:bdr w:val="nil"/>
              </w:rPr>
            </w:pPr>
            <w:r>
              <w:rPr>
                <w:rFonts w:ascii="Calibri" w:eastAsia="Calibri" w:hAnsi="Calibri" w:cs="Calibri"/>
                <w:sz w:val="20"/>
                <w:bdr w:val="nil"/>
              </w:rPr>
              <w:t>Jednotky času, objemu, délky, hmotnosti, převádění jednotek, tvorba a řešení úloh s těmito jednotkami, měření</w:t>
            </w:r>
          </w:p>
        </w:tc>
      </w:tr>
      <w:tr w:rsidR="00305A13" w14:paraId="1DD957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EDF46" w14:textId="77777777" w:rsidR="00305A13" w:rsidRDefault="00394938">
            <w:pPr>
              <w:spacing w:line="240" w:lineRule="auto"/>
              <w:ind w:left="60"/>
              <w:jc w:val="left"/>
              <w:rPr>
                <w:bdr w:val="nil"/>
              </w:rPr>
            </w:pPr>
            <w:r>
              <w:rPr>
                <w:rFonts w:ascii="Calibri" w:eastAsia="Calibri" w:hAnsi="Calibri" w:cs="Calibri"/>
                <w:sz w:val="20"/>
                <w:bdr w:val="nil"/>
              </w:rPr>
              <w:t>M-5-2-01 vyhledává, sbí</w:t>
            </w:r>
            <w:r>
              <w:rPr>
                <w:rFonts w:ascii="Calibri" w:eastAsia="Calibri" w:hAnsi="Calibri" w:cs="Calibri"/>
                <w:sz w:val="20"/>
                <w:bdr w:val="nil"/>
              </w:rPr>
              <w:t>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84656" w14:textId="77777777" w:rsidR="00305A13" w:rsidRDefault="00394938">
            <w:pPr>
              <w:spacing w:line="240" w:lineRule="auto"/>
              <w:ind w:left="60"/>
              <w:jc w:val="left"/>
              <w:rPr>
                <w:bdr w:val="nil"/>
              </w:rPr>
            </w:pPr>
            <w:r>
              <w:rPr>
                <w:rFonts w:ascii="Calibri" w:eastAsia="Calibri" w:hAnsi="Calibri" w:cs="Calibri"/>
                <w:sz w:val="20"/>
                <w:bdr w:val="nil"/>
              </w:rPr>
              <w:t>umí vyhledávat, sbírat, třídit a zapisovat data z praktického života do tabulek a zakreslovat do grafů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F3D24" w14:textId="77777777" w:rsidR="00305A13" w:rsidRDefault="00394938">
            <w:pPr>
              <w:spacing w:line="240" w:lineRule="auto"/>
              <w:ind w:left="60"/>
              <w:jc w:val="left"/>
              <w:rPr>
                <w:bdr w:val="nil"/>
              </w:rPr>
            </w:pPr>
            <w:r>
              <w:rPr>
                <w:rFonts w:ascii="Calibri" w:eastAsia="Calibri" w:hAnsi="Calibri" w:cs="Calibri"/>
                <w:sz w:val="20"/>
                <w:bdr w:val="nil"/>
              </w:rPr>
              <w:t>vyhledávání, třídění a zapisování údajů a dat z praktického života do tabulek a grafů, zapíše a utřídí získaná data s využitím digitálníc</w:t>
            </w:r>
            <w:r>
              <w:rPr>
                <w:rFonts w:ascii="Calibri" w:eastAsia="Calibri" w:hAnsi="Calibri" w:cs="Calibri"/>
                <w:sz w:val="20"/>
                <w:bdr w:val="nil"/>
              </w:rPr>
              <w:t>h technologií</w:t>
            </w:r>
          </w:p>
        </w:tc>
      </w:tr>
      <w:tr w:rsidR="00305A13" w14:paraId="25C53F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09103" w14:textId="77777777" w:rsidR="00305A13" w:rsidRDefault="00394938">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14:paraId="68F7FBE0"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C86ADC6" w14:textId="77777777" w:rsidR="00305A13" w:rsidRDefault="00305A13">
            <w:pPr>
              <w:spacing w:line="240" w:lineRule="auto"/>
              <w:ind w:left="60"/>
              <w:jc w:val="left"/>
              <w:rPr>
                <w:bdr w:val="nil"/>
              </w:rPr>
            </w:pPr>
          </w:p>
        </w:tc>
      </w:tr>
      <w:tr w:rsidR="00305A13" w14:paraId="67DD54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13286" w14:textId="77777777" w:rsidR="00305A13" w:rsidRDefault="0039493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tcBorders>
              <w:top w:val="inset" w:sz="6" w:space="0" w:color="808080"/>
              <w:left w:val="inset" w:sz="6" w:space="0" w:color="808080"/>
              <w:bottom w:val="inset" w:sz="6" w:space="0" w:color="808080"/>
              <w:right w:val="inset" w:sz="6" w:space="0" w:color="808080"/>
            </w:tcBorders>
          </w:tcPr>
          <w:p w14:paraId="496BFB99"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E9FE9E8" w14:textId="77777777" w:rsidR="00305A13" w:rsidRDefault="00305A13">
            <w:pPr>
              <w:spacing w:line="240" w:lineRule="auto"/>
              <w:ind w:left="60"/>
              <w:jc w:val="left"/>
              <w:rPr>
                <w:bdr w:val="nil"/>
              </w:rPr>
            </w:pPr>
          </w:p>
        </w:tc>
      </w:tr>
      <w:tr w:rsidR="00305A13" w14:paraId="4F1CC1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FAFEE" w14:textId="77777777" w:rsidR="00305A13" w:rsidRDefault="00394938">
            <w:pPr>
              <w:spacing w:line="240" w:lineRule="auto"/>
              <w:ind w:left="60"/>
              <w:jc w:val="left"/>
              <w:rPr>
                <w:bdr w:val="nil"/>
              </w:rPr>
            </w:pPr>
            <w:r>
              <w:rPr>
                <w:rFonts w:ascii="Calibri" w:eastAsia="Calibri" w:hAnsi="Calibri" w:cs="Calibri"/>
                <w:sz w:val="20"/>
                <w:bdr w:val="nil"/>
              </w:rPr>
              <w:t xml:space="preserve">M-5-1-05 modeluje a určí část celku, používá </w:t>
            </w:r>
            <w:r>
              <w:rPr>
                <w:rFonts w:ascii="Calibri" w:eastAsia="Calibri" w:hAnsi="Calibri" w:cs="Calibri"/>
                <w:sz w:val="20"/>
                <w:bdr w:val="nil"/>
              </w:rPr>
              <w:t>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D19D9" w14:textId="77777777" w:rsidR="00305A13" w:rsidRDefault="00394938">
            <w:pPr>
              <w:spacing w:line="240" w:lineRule="auto"/>
              <w:ind w:left="60"/>
              <w:jc w:val="left"/>
              <w:rPr>
                <w:bdr w:val="nil"/>
              </w:rPr>
            </w:pPr>
            <w:r>
              <w:rPr>
                <w:rFonts w:ascii="Calibri" w:eastAsia="Calibri" w:hAnsi="Calibri" w:cs="Calibri"/>
                <w:sz w:val="20"/>
                <w:bdr w:val="nil"/>
              </w:rPr>
              <w:t>zná pojem zlomek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5723E" w14:textId="77777777" w:rsidR="00305A13" w:rsidRDefault="00394938">
            <w:pPr>
              <w:spacing w:line="240" w:lineRule="auto"/>
              <w:ind w:left="60"/>
              <w:jc w:val="left"/>
              <w:rPr>
                <w:bdr w:val="nil"/>
              </w:rPr>
            </w:pPr>
            <w:r>
              <w:rPr>
                <w:rFonts w:ascii="Calibri" w:eastAsia="Calibri" w:hAnsi="Calibri" w:cs="Calibri"/>
                <w:sz w:val="20"/>
                <w:bdr w:val="nil"/>
              </w:rPr>
              <w:t>modelování, zakreslování části celku,pojmy polovina, třetina, čtrtina..., zápis čísla ve formě zlomku</w:t>
            </w:r>
          </w:p>
        </w:tc>
      </w:tr>
      <w:tr w:rsidR="00305A13" w14:paraId="1F17B4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C7F13" w14:textId="77777777" w:rsidR="00305A13" w:rsidRDefault="00394938">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3C9FB" w14:textId="77777777" w:rsidR="00305A13" w:rsidRDefault="00394938">
            <w:pPr>
              <w:spacing w:line="240" w:lineRule="auto"/>
              <w:ind w:left="60"/>
              <w:jc w:val="left"/>
              <w:rPr>
                <w:bdr w:val="nil"/>
              </w:rPr>
            </w:pPr>
            <w:r>
              <w:rPr>
                <w:rFonts w:ascii="Calibri" w:eastAsia="Calibri" w:hAnsi="Calibri" w:cs="Calibri"/>
                <w:sz w:val="20"/>
                <w:bdr w:val="nil"/>
              </w:rPr>
              <w:t xml:space="preserve">modeluje a určí část celku, (pozná a </w:t>
            </w:r>
            <w:r>
              <w:rPr>
                <w:rFonts w:ascii="Calibri" w:eastAsia="Calibri" w:hAnsi="Calibri" w:cs="Calibri"/>
                <w:sz w:val="20"/>
                <w:bdr w:val="nil"/>
              </w:rPr>
              <w:t>dokáže vyznačit polovinu, třetinu, čtvrtinu,…),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86000" w14:textId="77777777" w:rsidR="00305A13" w:rsidRDefault="00394938">
            <w:pPr>
              <w:spacing w:line="240" w:lineRule="auto"/>
              <w:ind w:left="60"/>
              <w:jc w:val="left"/>
              <w:rPr>
                <w:bdr w:val="nil"/>
              </w:rPr>
            </w:pPr>
            <w:r>
              <w:rPr>
                <w:rFonts w:ascii="Calibri" w:eastAsia="Calibri" w:hAnsi="Calibri" w:cs="Calibri"/>
                <w:sz w:val="20"/>
                <w:bdr w:val="nil"/>
              </w:rPr>
              <w:t>modelování, zakreslování části celku,pojmy polovina, třetina, čtrtina..., zápis čísla ve formě zlomku</w:t>
            </w:r>
          </w:p>
        </w:tc>
      </w:tr>
      <w:tr w:rsidR="00305A13" w14:paraId="6BBF2F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9A879" w14:textId="77777777" w:rsidR="00305A13" w:rsidRDefault="00394938">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12BE2" w14:textId="77777777" w:rsidR="00305A13" w:rsidRDefault="00394938">
            <w:pPr>
              <w:spacing w:line="240" w:lineRule="auto"/>
              <w:ind w:left="60"/>
              <w:jc w:val="left"/>
              <w:rPr>
                <w:bdr w:val="nil"/>
              </w:rPr>
            </w:pPr>
            <w:r>
              <w:rPr>
                <w:rFonts w:ascii="Calibri" w:eastAsia="Calibri" w:hAnsi="Calibri" w:cs="Calibri"/>
                <w:sz w:val="20"/>
                <w:bdr w:val="nil"/>
              </w:rPr>
              <w:t>používá zápis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D55BE" w14:textId="77777777" w:rsidR="00305A13" w:rsidRDefault="00394938">
            <w:pPr>
              <w:spacing w:line="240" w:lineRule="auto"/>
              <w:ind w:left="60"/>
              <w:jc w:val="left"/>
              <w:rPr>
                <w:bdr w:val="nil"/>
              </w:rPr>
            </w:pPr>
            <w:r>
              <w:rPr>
                <w:rFonts w:ascii="Calibri" w:eastAsia="Calibri" w:hAnsi="Calibri" w:cs="Calibri"/>
                <w:sz w:val="20"/>
                <w:bdr w:val="nil"/>
              </w:rPr>
              <w:t>modelová</w:t>
            </w:r>
            <w:r>
              <w:rPr>
                <w:rFonts w:ascii="Calibri" w:eastAsia="Calibri" w:hAnsi="Calibri" w:cs="Calibri"/>
                <w:sz w:val="20"/>
                <w:bdr w:val="nil"/>
              </w:rPr>
              <w:t>ní, zakreslování části celku,pojmy polovina, třetina, čtrtina..., zápis čísla ve formě zlomku</w:t>
            </w:r>
          </w:p>
        </w:tc>
      </w:tr>
      <w:tr w:rsidR="00305A13" w14:paraId="015EA9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61ED9" w14:textId="77777777" w:rsidR="00305A13" w:rsidRDefault="00394938">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A3323" w14:textId="77777777" w:rsidR="00305A13" w:rsidRDefault="00394938">
            <w:pPr>
              <w:spacing w:line="240" w:lineRule="auto"/>
              <w:ind w:left="60"/>
              <w:jc w:val="left"/>
              <w:rPr>
                <w:bdr w:val="nil"/>
              </w:rPr>
            </w:pPr>
            <w:r>
              <w:rPr>
                <w:rFonts w:ascii="Calibri" w:eastAsia="Calibri" w:hAnsi="Calibri" w:cs="Calibri"/>
                <w:sz w:val="20"/>
                <w:bdr w:val="nil"/>
              </w:rPr>
              <w:t>porovná, sčítá a odčítá zlomky se stejným jmenovatelem v oboru kladných čí</w:t>
            </w:r>
            <w:r>
              <w:rPr>
                <w:rFonts w:ascii="Calibri" w:eastAsia="Calibri" w:hAnsi="Calibri" w:cs="Calibri"/>
                <w:sz w:val="20"/>
                <w:bdr w:val="nil"/>
              </w:rPr>
              <w:t>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8AA6C" w14:textId="77777777" w:rsidR="00305A13" w:rsidRDefault="00394938">
            <w:pPr>
              <w:spacing w:line="240" w:lineRule="auto"/>
              <w:ind w:left="60"/>
              <w:jc w:val="left"/>
              <w:rPr>
                <w:bdr w:val="nil"/>
              </w:rPr>
            </w:pPr>
            <w:r>
              <w:rPr>
                <w:rFonts w:ascii="Calibri" w:eastAsia="Calibri" w:hAnsi="Calibri" w:cs="Calibri"/>
                <w:sz w:val="20"/>
                <w:bdr w:val="nil"/>
              </w:rPr>
              <w:t>porovnávání, sčítání a odčítání zlomků se stejným jmenovatelem v oboru kladných čísel</w:t>
            </w:r>
          </w:p>
        </w:tc>
      </w:tr>
      <w:tr w:rsidR="00305A13" w14:paraId="7E8D15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9A384" w14:textId="77777777" w:rsidR="00305A13" w:rsidRDefault="00394938">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2B6C7" w14:textId="77777777" w:rsidR="00305A13" w:rsidRDefault="00394938">
            <w:pPr>
              <w:spacing w:line="240" w:lineRule="auto"/>
              <w:ind w:left="60"/>
              <w:jc w:val="left"/>
              <w:rPr>
                <w:bdr w:val="nil"/>
              </w:rPr>
            </w:pPr>
            <w:r>
              <w:rPr>
                <w:rFonts w:ascii="Calibri" w:eastAsia="Calibri" w:hAnsi="Calibri" w:cs="Calibri"/>
                <w:sz w:val="20"/>
                <w:bdr w:val="nil"/>
              </w:rPr>
              <w:t>umí vypočítat zlomek z daného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ABBA2" w14:textId="77777777" w:rsidR="00305A13" w:rsidRDefault="00394938">
            <w:pPr>
              <w:spacing w:line="240" w:lineRule="auto"/>
              <w:ind w:left="60"/>
              <w:jc w:val="left"/>
              <w:rPr>
                <w:bdr w:val="nil"/>
              </w:rPr>
            </w:pPr>
            <w:r>
              <w:rPr>
                <w:rFonts w:ascii="Calibri" w:eastAsia="Calibri" w:hAnsi="Calibri" w:cs="Calibri"/>
                <w:sz w:val="20"/>
                <w:bdr w:val="nil"/>
              </w:rPr>
              <w:t>princip výpočtu zlomku z daného čísla</w:t>
            </w:r>
          </w:p>
        </w:tc>
      </w:tr>
      <w:tr w:rsidR="00305A13" w14:paraId="64E91A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BE1F2" w14:textId="77777777" w:rsidR="00305A13" w:rsidRDefault="00394938">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7A9E7" w14:textId="77777777" w:rsidR="00305A13" w:rsidRDefault="00394938">
            <w:pPr>
              <w:spacing w:line="240" w:lineRule="auto"/>
              <w:ind w:left="60"/>
              <w:jc w:val="left"/>
              <w:rPr>
                <w:bdr w:val="nil"/>
              </w:rPr>
            </w:pPr>
            <w:r>
              <w:rPr>
                <w:rFonts w:ascii="Calibri" w:eastAsia="Calibri" w:hAnsi="Calibri" w:cs="Calibri"/>
                <w:sz w:val="20"/>
                <w:bdr w:val="nil"/>
              </w:rPr>
              <w:t>zná pojem desetinný zlomek, desetinné číslo a vzájemnou souvislost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DC41C" w14:textId="77777777" w:rsidR="00305A13" w:rsidRDefault="00394938">
            <w:pPr>
              <w:spacing w:line="240" w:lineRule="auto"/>
              <w:ind w:left="60"/>
              <w:jc w:val="left"/>
              <w:rPr>
                <w:bdr w:val="nil"/>
              </w:rPr>
            </w:pPr>
            <w:r>
              <w:rPr>
                <w:rFonts w:ascii="Calibri" w:eastAsia="Calibri" w:hAnsi="Calibri" w:cs="Calibri"/>
                <w:sz w:val="20"/>
                <w:bdr w:val="nil"/>
              </w:rPr>
              <w:t>pojem desetinné číslo, desetinný zlomek a vztah mezi nimi</w:t>
            </w:r>
          </w:p>
        </w:tc>
      </w:tr>
      <w:tr w:rsidR="00305A13" w14:paraId="407FD0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2052A" w14:textId="77777777" w:rsidR="00305A13" w:rsidRDefault="00394938">
            <w:pPr>
              <w:spacing w:line="240" w:lineRule="auto"/>
              <w:ind w:left="60"/>
              <w:jc w:val="left"/>
              <w:rPr>
                <w:bdr w:val="nil"/>
              </w:rPr>
            </w:pPr>
            <w:r>
              <w:rPr>
                <w:rFonts w:ascii="Calibri" w:eastAsia="Calibri" w:hAnsi="Calibri" w:cs="Calibri"/>
                <w:sz w:val="20"/>
                <w:bdr w:val="nil"/>
              </w:rPr>
              <w:t xml:space="preserve">M-5-1-07 přečte zápis </w:t>
            </w:r>
            <w:r>
              <w:rPr>
                <w:rFonts w:ascii="Calibri" w:eastAsia="Calibri" w:hAnsi="Calibri" w:cs="Calibri"/>
                <w:sz w:val="20"/>
                <w:bdr w:val="nil"/>
              </w:rPr>
              <w:t>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D08AF" w14:textId="77777777" w:rsidR="00305A13" w:rsidRDefault="00394938">
            <w:pPr>
              <w:spacing w:line="240" w:lineRule="auto"/>
              <w:ind w:left="60"/>
              <w:jc w:val="left"/>
              <w:rPr>
                <w:bdr w:val="nil"/>
              </w:rPr>
            </w:pPr>
            <w:r>
              <w:rPr>
                <w:rFonts w:ascii="Calibri" w:eastAsia="Calibri" w:hAnsi="Calibri" w:cs="Calibri"/>
                <w:sz w:val="20"/>
                <w:bdr w:val="nil"/>
              </w:rPr>
              <w:t>přečte zápis desetinného čísla a vyznačí na číselné ose desetinné číslo dané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2CEAF" w14:textId="77777777" w:rsidR="00305A13" w:rsidRDefault="00394938">
            <w:pPr>
              <w:spacing w:line="240" w:lineRule="auto"/>
              <w:ind w:left="60"/>
              <w:jc w:val="left"/>
              <w:rPr>
                <w:bdr w:val="nil"/>
              </w:rPr>
            </w:pPr>
            <w:r>
              <w:rPr>
                <w:rFonts w:ascii="Calibri" w:eastAsia="Calibri" w:hAnsi="Calibri" w:cs="Calibri"/>
                <w:sz w:val="20"/>
                <w:bdr w:val="nil"/>
              </w:rPr>
              <w:t>desetinná čísla - zápis desetinného čísla, zápis na číselné ose, porovnávání, zaokrouhlování, sčítá</w:t>
            </w:r>
            <w:r>
              <w:rPr>
                <w:rFonts w:ascii="Calibri" w:eastAsia="Calibri" w:hAnsi="Calibri" w:cs="Calibri"/>
                <w:sz w:val="20"/>
                <w:bdr w:val="nil"/>
              </w:rPr>
              <w:t>ní a odčítání</w:t>
            </w:r>
          </w:p>
        </w:tc>
      </w:tr>
      <w:tr w:rsidR="00305A13" w14:paraId="6C129D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A4461" w14:textId="77777777" w:rsidR="00305A13" w:rsidRDefault="00394938">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DEB9E" w14:textId="77777777" w:rsidR="00305A13" w:rsidRDefault="00394938">
            <w:pPr>
              <w:spacing w:line="240" w:lineRule="auto"/>
              <w:ind w:left="60"/>
              <w:jc w:val="left"/>
              <w:rPr>
                <w:bdr w:val="nil"/>
              </w:rPr>
            </w:pPr>
            <w:r>
              <w:rPr>
                <w:rFonts w:ascii="Calibri" w:eastAsia="Calibri" w:hAnsi="Calibri" w:cs="Calibri"/>
                <w:sz w:val="20"/>
                <w:bdr w:val="nil"/>
              </w:rPr>
              <w:t>umí porovnávat desetinná čísla a zaokrouhlovat na celá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4F6F4" w14:textId="77777777" w:rsidR="00305A13" w:rsidRDefault="00394938">
            <w:pPr>
              <w:spacing w:line="240" w:lineRule="auto"/>
              <w:ind w:left="60"/>
              <w:jc w:val="left"/>
              <w:rPr>
                <w:bdr w:val="nil"/>
              </w:rPr>
            </w:pPr>
            <w:r>
              <w:rPr>
                <w:rFonts w:ascii="Calibri" w:eastAsia="Calibri" w:hAnsi="Calibri" w:cs="Calibri"/>
                <w:sz w:val="20"/>
                <w:bdr w:val="nil"/>
              </w:rPr>
              <w:t>desetinná čísla - zápis desetinného čísla, zápis na číselné ose, porovnávání, zaokrouh</w:t>
            </w:r>
            <w:r>
              <w:rPr>
                <w:rFonts w:ascii="Calibri" w:eastAsia="Calibri" w:hAnsi="Calibri" w:cs="Calibri"/>
                <w:sz w:val="20"/>
                <w:bdr w:val="nil"/>
              </w:rPr>
              <w:t>lování, sčítání a odčítání</w:t>
            </w:r>
          </w:p>
        </w:tc>
      </w:tr>
      <w:tr w:rsidR="00305A13" w14:paraId="7F3CDF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411AF" w14:textId="77777777" w:rsidR="00305A13" w:rsidRDefault="00394938">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73C84" w14:textId="77777777" w:rsidR="00305A13" w:rsidRDefault="00394938">
            <w:pPr>
              <w:spacing w:line="240" w:lineRule="auto"/>
              <w:ind w:left="60"/>
              <w:jc w:val="left"/>
              <w:rPr>
                <w:bdr w:val="nil"/>
              </w:rPr>
            </w:pPr>
            <w:r>
              <w:rPr>
                <w:rFonts w:ascii="Calibri" w:eastAsia="Calibri" w:hAnsi="Calibri" w:cs="Calibri"/>
                <w:sz w:val="20"/>
                <w:bdr w:val="nil"/>
              </w:rPr>
              <w:t>umí sčítat a odčítat desetinná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97AE7" w14:textId="77777777" w:rsidR="00305A13" w:rsidRDefault="00394938">
            <w:pPr>
              <w:spacing w:line="240" w:lineRule="auto"/>
              <w:ind w:left="60"/>
              <w:jc w:val="left"/>
              <w:rPr>
                <w:bdr w:val="nil"/>
              </w:rPr>
            </w:pPr>
            <w:r>
              <w:rPr>
                <w:rFonts w:ascii="Calibri" w:eastAsia="Calibri" w:hAnsi="Calibri" w:cs="Calibri"/>
                <w:sz w:val="20"/>
                <w:bdr w:val="nil"/>
              </w:rPr>
              <w:t>desetinná čísla - zápis desetinného čísla, zápis na číselné ose, porovnávání, zaokrouhlování, sčí</w:t>
            </w:r>
            <w:r>
              <w:rPr>
                <w:rFonts w:ascii="Calibri" w:eastAsia="Calibri" w:hAnsi="Calibri" w:cs="Calibri"/>
                <w:sz w:val="20"/>
                <w:bdr w:val="nil"/>
              </w:rPr>
              <w:t>tání a odčítání</w:t>
            </w:r>
          </w:p>
        </w:tc>
      </w:tr>
      <w:tr w:rsidR="00305A13" w14:paraId="5C196A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20320" w14:textId="77777777" w:rsidR="00305A13" w:rsidRDefault="0039493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ECC0D" w14:textId="77777777" w:rsidR="00305A13" w:rsidRDefault="00394938">
            <w:pPr>
              <w:spacing w:line="240" w:lineRule="auto"/>
              <w:ind w:left="60"/>
              <w:jc w:val="left"/>
              <w:rPr>
                <w:bdr w:val="nil"/>
              </w:rPr>
            </w:pPr>
            <w:r>
              <w:rPr>
                <w:rFonts w:ascii="Calibri" w:eastAsia="Calibri" w:hAnsi="Calibri" w:cs="Calibri"/>
                <w:sz w:val="20"/>
                <w:bdr w:val="nil"/>
              </w:rPr>
              <w:t>zná pojmy rovina, polorovina, trojúhelník pravoúhlý, rovnoramenný, rovnostranný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6D800" w14:textId="77777777" w:rsidR="00305A13" w:rsidRDefault="00394938">
            <w:pPr>
              <w:spacing w:line="240" w:lineRule="auto"/>
              <w:ind w:left="60"/>
              <w:jc w:val="left"/>
              <w:rPr>
                <w:bdr w:val="nil"/>
              </w:rPr>
            </w:pPr>
            <w:r>
              <w:rPr>
                <w:rFonts w:ascii="Calibri" w:eastAsia="Calibri" w:hAnsi="Calibri" w:cs="Calibri"/>
                <w:sz w:val="20"/>
                <w:bdr w:val="nil"/>
              </w:rPr>
              <w:t>rovina, polorovina, základní útva</w:t>
            </w:r>
            <w:r>
              <w:rPr>
                <w:rFonts w:ascii="Calibri" w:eastAsia="Calibri" w:hAnsi="Calibri" w:cs="Calibri"/>
                <w:sz w:val="20"/>
                <w:bdr w:val="nil"/>
              </w:rPr>
              <w:t>ry v rovině (různé druhy trojúhelníků, čtverec, obdélník, kružnice), jednoduché konstrukční úlohy</w:t>
            </w:r>
          </w:p>
        </w:tc>
      </w:tr>
      <w:tr w:rsidR="00305A13" w14:paraId="5DEF90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A0C2C" w14:textId="77777777" w:rsidR="00305A13" w:rsidRDefault="00394938">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1E979" w14:textId="77777777" w:rsidR="00305A13" w:rsidRDefault="00394938">
            <w:pPr>
              <w:spacing w:line="240" w:lineRule="auto"/>
              <w:ind w:left="60"/>
              <w:jc w:val="left"/>
              <w:rPr>
                <w:bdr w:val="nil"/>
              </w:rPr>
            </w:pPr>
            <w:r>
              <w:rPr>
                <w:rFonts w:ascii="Calibri" w:eastAsia="Calibri" w:hAnsi="Calibri" w:cs="Calibri"/>
                <w:sz w:val="20"/>
                <w:bdr w:val="nil"/>
              </w:rPr>
              <w:t>umí narýsovat obecný, pravoúhlý</w:t>
            </w:r>
            <w:r>
              <w:rPr>
                <w:rFonts w:ascii="Calibri" w:eastAsia="Calibri" w:hAnsi="Calibri" w:cs="Calibri"/>
                <w:sz w:val="20"/>
                <w:bdr w:val="nil"/>
              </w:rPr>
              <w:t>, rovnoramenný, rovnostranný trojúhelník, čtverec, obdélník a kružnici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6999B" w14:textId="77777777" w:rsidR="00305A13" w:rsidRDefault="00394938">
            <w:pPr>
              <w:spacing w:line="240" w:lineRule="auto"/>
              <w:ind w:left="60"/>
              <w:jc w:val="left"/>
              <w:rPr>
                <w:bdr w:val="nil"/>
              </w:rPr>
            </w:pPr>
            <w:r>
              <w:rPr>
                <w:rFonts w:ascii="Calibri" w:eastAsia="Calibri" w:hAnsi="Calibri" w:cs="Calibri"/>
                <w:sz w:val="20"/>
                <w:bdr w:val="nil"/>
              </w:rPr>
              <w:t>rovina, polorovina, základní útvary v rovině (různé druhy trojúhelníků, čtverec, obdélník, kružnice), jednoduché konstrukční úlohy</w:t>
            </w:r>
          </w:p>
        </w:tc>
      </w:tr>
      <w:tr w:rsidR="00305A13" w14:paraId="66938A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BB38B" w14:textId="77777777" w:rsidR="00305A13" w:rsidRDefault="00394938">
            <w:pPr>
              <w:spacing w:line="240" w:lineRule="auto"/>
              <w:ind w:left="60"/>
              <w:jc w:val="left"/>
              <w:rPr>
                <w:bdr w:val="nil"/>
              </w:rPr>
            </w:pPr>
            <w:r>
              <w:rPr>
                <w:rFonts w:ascii="Calibri" w:eastAsia="Calibri" w:hAnsi="Calibri" w:cs="Calibri"/>
                <w:sz w:val="20"/>
                <w:bdr w:val="nil"/>
              </w:rPr>
              <w:t xml:space="preserve">M-5-3-02 sčítá a odčítá graficky úsečky; určí </w:t>
            </w:r>
            <w:r>
              <w:rPr>
                <w:rFonts w:ascii="Calibri" w:eastAsia="Calibri" w:hAnsi="Calibri" w:cs="Calibri"/>
                <w:sz w:val="20"/>
                <w:bdr w:val="nil"/>
              </w:rPr>
              <w:t>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3AC1F" w14:textId="77777777" w:rsidR="00305A13" w:rsidRDefault="00394938">
            <w:pPr>
              <w:spacing w:line="240" w:lineRule="auto"/>
              <w:ind w:left="60"/>
              <w:jc w:val="left"/>
              <w:rPr>
                <w:bdr w:val="nil"/>
              </w:rPr>
            </w:pPr>
            <w:r>
              <w:rPr>
                <w:rFonts w:ascii="Calibri" w:eastAsia="Calibri" w:hAnsi="Calibri" w:cs="Calibri"/>
                <w:sz w:val="20"/>
                <w:bdr w:val="nil"/>
              </w:rPr>
              <w:t>umí změřit a vypočítat obvod trojúhelníku a čtyřúhelníku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EE5D2" w14:textId="77777777" w:rsidR="00305A13" w:rsidRDefault="00394938">
            <w:pPr>
              <w:spacing w:line="240" w:lineRule="auto"/>
              <w:ind w:left="60"/>
              <w:jc w:val="left"/>
              <w:rPr>
                <w:bdr w:val="nil"/>
              </w:rPr>
            </w:pPr>
            <w:r>
              <w:rPr>
                <w:rFonts w:ascii="Calibri" w:eastAsia="Calibri" w:hAnsi="Calibri" w:cs="Calibri"/>
                <w:sz w:val="20"/>
                <w:bdr w:val="nil"/>
              </w:rPr>
              <w:t>obvod rovinných útvarů (trojúhelníky, čtyřúhelníky)</w:t>
            </w:r>
          </w:p>
        </w:tc>
      </w:tr>
      <w:tr w:rsidR="00305A13" w14:paraId="6FDB4A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26D57" w14:textId="77777777" w:rsidR="00305A13" w:rsidRDefault="00394938">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w:t>
            </w:r>
            <w:r>
              <w:rPr>
                <w:rFonts w:ascii="Calibri" w:eastAsia="Calibri" w:hAnsi="Calibri" w:cs="Calibri"/>
                <w:sz w:val="20"/>
                <w:bdr w:val="nil"/>
              </w:rPr>
              <w: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97986" w14:textId="77777777" w:rsidR="00305A13" w:rsidRDefault="00394938">
            <w:pPr>
              <w:spacing w:line="240" w:lineRule="auto"/>
              <w:ind w:left="60"/>
              <w:jc w:val="left"/>
              <w:rPr>
                <w:bdr w:val="nil"/>
              </w:rPr>
            </w:pPr>
            <w:r>
              <w:rPr>
                <w:rFonts w:ascii="Calibri" w:eastAsia="Calibri" w:hAnsi="Calibri" w:cs="Calibri"/>
                <w:sz w:val="20"/>
                <w:bdr w:val="nil"/>
              </w:rPr>
              <w:t>vypočítá obsah čtverce a obdélníka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7D822" w14:textId="77777777" w:rsidR="00305A13" w:rsidRDefault="00394938">
            <w:pPr>
              <w:spacing w:line="240" w:lineRule="auto"/>
              <w:ind w:left="60"/>
              <w:jc w:val="left"/>
              <w:rPr>
                <w:bdr w:val="nil"/>
              </w:rPr>
            </w:pPr>
            <w:r>
              <w:rPr>
                <w:rFonts w:ascii="Calibri" w:eastAsia="Calibri" w:hAnsi="Calibri" w:cs="Calibri"/>
                <w:sz w:val="20"/>
                <w:bdr w:val="nil"/>
              </w:rPr>
              <w:t>určení obsahu čtverce a obdélníka pomocí čtvercové sítě a vzorce, jednotky obsahu</w:t>
            </w:r>
          </w:p>
        </w:tc>
      </w:tr>
      <w:tr w:rsidR="00305A13" w14:paraId="3893F3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B81EB" w14:textId="77777777" w:rsidR="00305A13" w:rsidRDefault="00394938">
            <w:pPr>
              <w:spacing w:line="240" w:lineRule="auto"/>
              <w:ind w:left="60"/>
              <w:jc w:val="left"/>
              <w:rPr>
                <w:bdr w:val="nil"/>
              </w:rPr>
            </w:pPr>
            <w:r>
              <w:rPr>
                <w:rFonts w:ascii="Calibri" w:eastAsia="Calibri" w:hAnsi="Calibri" w:cs="Calibri"/>
                <w:sz w:val="20"/>
                <w:bdr w:val="nil"/>
              </w:rPr>
              <w:t xml:space="preserve">M-5-3-05 rozpozná a znázorní ve čtvercové síti jednoduché osově souměrné útvary a určí osu souměrnosti </w:t>
            </w:r>
            <w:r>
              <w:rPr>
                <w:rFonts w:ascii="Calibri" w:eastAsia="Calibri" w:hAnsi="Calibri" w:cs="Calibri"/>
                <w:sz w:val="20"/>
                <w:bdr w:val="nil"/>
              </w:rPr>
              <w:t>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3F673" w14:textId="77777777" w:rsidR="00305A13" w:rsidRDefault="00394938">
            <w:pPr>
              <w:spacing w:line="240" w:lineRule="auto"/>
              <w:ind w:left="60"/>
              <w:jc w:val="left"/>
              <w:rPr>
                <w:bdr w:val="nil"/>
              </w:rPr>
            </w:pPr>
            <w:r>
              <w:rPr>
                <w:rFonts w:ascii="Calibri" w:eastAsia="Calibri" w:hAnsi="Calibri" w:cs="Calibri"/>
                <w:sz w:val="20"/>
                <w:bdr w:val="nil"/>
              </w:rPr>
              <w:t>pozná a zakresluje osově souměrné útvary, určí osu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29110" w14:textId="77777777" w:rsidR="00305A13" w:rsidRDefault="00394938">
            <w:pPr>
              <w:spacing w:line="240" w:lineRule="auto"/>
              <w:ind w:left="60"/>
              <w:jc w:val="left"/>
              <w:rPr>
                <w:bdr w:val="nil"/>
              </w:rPr>
            </w:pPr>
            <w:r>
              <w:rPr>
                <w:rFonts w:ascii="Calibri" w:eastAsia="Calibri" w:hAnsi="Calibri" w:cs="Calibri"/>
                <w:sz w:val="20"/>
                <w:bdr w:val="nil"/>
              </w:rPr>
              <w:t>osově souměrné útvary, dokreslování ve čtvercové síti, osa souměrnosti</w:t>
            </w:r>
          </w:p>
        </w:tc>
      </w:tr>
      <w:tr w:rsidR="00305A13" w14:paraId="337E0D6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788F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CF9BC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3E4B6"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Vztah člověka k </w:t>
            </w:r>
            <w:r>
              <w:rPr>
                <w:rFonts w:ascii="Calibri" w:eastAsia="Calibri" w:hAnsi="Calibri" w:cs="Calibri"/>
                <w:sz w:val="20"/>
                <w:bdr w:val="nil"/>
              </w:rPr>
              <w:t>prostředí</w:t>
            </w:r>
          </w:p>
        </w:tc>
      </w:tr>
      <w:tr w:rsidR="00305A13" w14:paraId="3871E2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1AF62" w14:textId="77777777" w:rsidR="00305A13" w:rsidRDefault="00394938">
            <w:pPr>
              <w:spacing w:line="240" w:lineRule="auto"/>
              <w:ind w:left="60"/>
              <w:jc w:val="left"/>
              <w:rPr>
                <w:bdr w:val="nil"/>
              </w:rPr>
            </w:pPr>
            <w:r>
              <w:rPr>
                <w:rFonts w:ascii="Calibri" w:eastAsia="Calibri" w:hAnsi="Calibri" w:cs="Calibri"/>
                <w:sz w:val="20"/>
                <w:bdr w:val="nil"/>
              </w:rPr>
              <w:t>Formujeme žáka po stránce vztahu k přírodě, k okolnímu prostředí a světu formou úloh ze života.</w:t>
            </w:r>
          </w:p>
        </w:tc>
      </w:tr>
      <w:tr w:rsidR="00305A13" w14:paraId="31BD7F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D915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58C078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7540E" w14:textId="77777777" w:rsidR="00305A13" w:rsidRDefault="00394938">
            <w:pPr>
              <w:spacing w:line="240" w:lineRule="auto"/>
              <w:ind w:left="60"/>
              <w:jc w:val="left"/>
              <w:rPr>
                <w:bdr w:val="nil"/>
              </w:rPr>
            </w:pPr>
            <w:r>
              <w:rPr>
                <w:rFonts w:ascii="Calibri" w:eastAsia="Calibri" w:hAnsi="Calibri" w:cs="Calibri"/>
                <w:sz w:val="20"/>
                <w:bdr w:val="nil"/>
              </w:rPr>
              <w:t>Rozvoj kreativity při hledání různých způsobů řešení úkolů.</w:t>
            </w:r>
          </w:p>
        </w:tc>
      </w:tr>
      <w:tr w:rsidR="00305A13" w14:paraId="2BB8A7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9F06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w:t>
            </w:r>
            <w:r>
              <w:rPr>
                <w:rFonts w:ascii="Calibri" w:eastAsia="Calibri" w:hAnsi="Calibri" w:cs="Calibri"/>
                <w:sz w:val="20"/>
                <w:bdr w:val="nil"/>
              </w:rPr>
              <w:t>pností poznávání</w:t>
            </w:r>
          </w:p>
        </w:tc>
      </w:tr>
      <w:tr w:rsidR="00305A13" w14:paraId="3DC780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FDB93" w14:textId="77777777" w:rsidR="00305A13" w:rsidRDefault="00394938">
            <w:pPr>
              <w:spacing w:line="240" w:lineRule="auto"/>
              <w:ind w:left="60"/>
              <w:jc w:val="left"/>
              <w:rPr>
                <w:bdr w:val="nil"/>
              </w:rPr>
            </w:pPr>
            <w:r>
              <w:rPr>
                <w:rFonts w:ascii="Calibri" w:eastAsia="Calibri" w:hAnsi="Calibri" w:cs="Calibri"/>
                <w:sz w:val="20"/>
                <w:bdr w:val="nil"/>
              </w:rPr>
              <w:t>Rozvoj poznávacích schopností žáků, cvičení pozornosti a soustředění.</w:t>
            </w:r>
          </w:p>
        </w:tc>
      </w:tr>
      <w:tr w:rsidR="00305A13" w14:paraId="5FC809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F4FE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0A821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57938" w14:textId="77777777" w:rsidR="00305A13" w:rsidRDefault="00394938">
            <w:pPr>
              <w:spacing w:line="240" w:lineRule="auto"/>
              <w:ind w:left="60"/>
              <w:jc w:val="left"/>
              <w:rPr>
                <w:bdr w:val="nil"/>
              </w:rPr>
            </w:pPr>
            <w:r>
              <w:rPr>
                <w:rFonts w:ascii="Calibri" w:eastAsia="Calibri" w:hAnsi="Calibri" w:cs="Calibri"/>
                <w:sz w:val="20"/>
                <w:bdr w:val="nil"/>
              </w:rPr>
              <w:t xml:space="preserve">Vedeme žáka k samostatnému rozhodování při řešení problémů a prezentaci svého </w:t>
            </w:r>
            <w:r>
              <w:rPr>
                <w:rFonts w:ascii="Calibri" w:eastAsia="Calibri" w:hAnsi="Calibri" w:cs="Calibri"/>
                <w:sz w:val="20"/>
                <w:bdr w:val="nil"/>
              </w:rPr>
              <w:t>vlastního názoru.</w:t>
            </w:r>
          </w:p>
        </w:tc>
      </w:tr>
      <w:tr w:rsidR="00305A13" w14:paraId="4275C0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BA2E9"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5C7C8A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B5299" w14:textId="77777777" w:rsidR="00305A13" w:rsidRDefault="00394938">
            <w:pPr>
              <w:spacing w:line="240" w:lineRule="auto"/>
              <w:ind w:left="60"/>
              <w:jc w:val="left"/>
              <w:rPr>
                <w:bdr w:val="nil"/>
              </w:rPr>
            </w:pPr>
            <w:r>
              <w:rPr>
                <w:rFonts w:ascii="Calibri" w:eastAsia="Calibri" w:hAnsi="Calibri" w:cs="Calibri"/>
                <w:sz w:val="20"/>
                <w:bdr w:val="nil"/>
              </w:rPr>
              <w:t>Klademe důraz na formování volních a charakterových rysů žáka, rozvíjení důslednosti, vytrvalosti, schopnosti sebekontroly, vynalézavosti a tvořivosti.</w:t>
            </w:r>
          </w:p>
        </w:tc>
      </w:tr>
      <w:tr w:rsidR="00305A13" w14:paraId="0CA57A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99929" w14:textId="77777777" w:rsidR="00305A13" w:rsidRDefault="00394938">
            <w:pPr>
              <w:spacing w:line="240" w:lineRule="auto"/>
              <w:ind w:left="60"/>
              <w:jc w:val="left"/>
              <w:rPr>
                <w:bdr w:val="nil"/>
              </w:rPr>
            </w:pPr>
            <w:r>
              <w:rPr>
                <w:rFonts w:ascii="Calibri" w:eastAsia="Calibri" w:hAnsi="Calibri" w:cs="Calibri"/>
                <w:sz w:val="20"/>
                <w:bdr w:val="nil"/>
              </w:rPr>
              <w:t>VÝCHOVA K MYŠLENÍ V EVR</w:t>
            </w:r>
            <w:r>
              <w:rPr>
                <w:rFonts w:ascii="Calibri" w:eastAsia="Calibri" w:hAnsi="Calibri" w:cs="Calibri"/>
                <w:sz w:val="20"/>
                <w:bdr w:val="nil"/>
              </w:rPr>
              <w:t>OPSKÝCH A GLOBÁLNÍCH SOUVISLOSTECH - Objevujeme Evropu a svět</w:t>
            </w:r>
          </w:p>
        </w:tc>
      </w:tr>
      <w:tr w:rsidR="00305A13" w14:paraId="03604A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D3112" w14:textId="77777777" w:rsidR="00305A13" w:rsidRDefault="00394938">
            <w:pPr>
              <w:spacing w:line="240" w:lineRule="auto"/>
              <w:ind w:left="60"/>
              <w:jc w:val="left"/>
              <w:rPr>
                <w:bdr w:val="nil"/>
              </w:rPr>
            </w:pPr>
            <w:r>
              <w:rPr>
                <w:rFonts w:ascii="Calibri" w:eastAsia="Calibri" w:hAnsi="Calibri" w:cs="Calibri"/>
                <w:sz w:val="20"/>
                <w:bdr w:val="nil"/>
              </w:rPr>
              <w:t xml:space="preserve">Srovnání států, měny jednotlivých států. </w:t>
            </w:r>
          </w:p>
        </w:tc>
      </w:tr>
    </w:tbl>
    <w:p w14:paraId="2021292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A3AF90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33AE5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B4AAF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0F40F0" w14:textId="77777777" w:rsidR="00305A13" w:rsidRDefault="00305A13"/>
        </w:tc>
      </w:tr>
      <w:tr w:rsidR="00305A13" w14:paraId="41FE8EE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71349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BB981" w14:textId="77777777" w:rsidR="00305A13" w:rsidRDefault="00394938" w:rsidP="00394938">
            <w:pPr>
              <w:numPr>
                <w:ilvl w:val="0"/>
                <w:numId w:val="111"/>
              </w:numPr>
              <w:spacing w:line="240" w:lineRule="auto"/>
              <w:jc w:val="left"/>
              <w:rPr>
                <w:bdr w:val="nil"/>
              </w:rPr>
            </w:pPr>
            <w:r>
              <w:rPr>
                <w:rFonts w:ascii="Calibri" w:eastAsia="Calibri" w:hAnsi="Calibri" w:cs="Calibri"/>
                <w:sz w:val="20"/>
                <w:bdr w:val="nil"/>
              </w:rPr>
              <w:t>Kompetence k učení</w:t>
            </w:r>
          </w:p>
          <w:p w14:paraId="1C088798" w14:textId="77777777" w:rsidR="00305A13" w:rsidRDefault="00394938" w:rsidP="00394938">
            <w:pPr>
              <w:numPr>
                <w:ilvl w:val="0"/>
                <w:numId w:val="111"/>
              </w:numPr>
              <w:spacing w:line="240" w:lineRule="auto"/>
              <w:jc w:val="left"/>
              <w:rPr>
                <w:bdr w:val="nil"/>
              </w:rPr>
            </w:pPr>
            <w:r>
              <w:rPr>
                <w:rFonts w:ascii="Calibri" w:eastAsia="Calibri" w:hAnsi="Calibri" w:cs="Calibri"/>
                <w:sz w:val="20"/>
                <w:bdr w:val="nil"/>
              </w:rPr>
              <w:t>Kompetence k řešení problémů</w:t>
            </w:r>
          </w:p>
          <w:p w14:paraId="0E46A41E" w14:textId="77777777" w:rsidR="00305A13" w:rsidRDefault="00394938" w:rsidP="00394938">
            <w:pPr>
              <w:numPr>
                <w:ilvl w:val="0"/>
                <w:numId w:val="111"/>
              </w:numPr>
              <w:spacing w:line="240" w:lineRule="auto"/>
              <w:jc w:val="left"/>
              <w:rPr>
                <w:bdr w:val="nil"/>
              </w:rPr>
            </w:pPr>
            <w:r>
              <w:rPr>
                <w:rFonts w:ascii="Calibri" w:eastAsia="Calibri" w:hAnsi="Calibri" w:cs="Calibri"/>
                <w:sz w:val="20"/>
                <w:bdr w:val="nil"/>
              </w:rPr>
              <w:t>Kompetence komunikativní</w:t>
            </w:r>
          </w:p>
          <w:p w14:paraId="4712DAD4" w14:textId="77777777" w:rsidR="00305A13" w:rsidRDefault="00394938" w:rsidP="00394938">
            <w:pPr>
              <w:numPr>
                <w:ilvl w:val="0"/>
                <w:numId w:val="111"/>
              </w:numPr>
              <w:spacing w:line="240" w:lineRule="auto"/>
              <w:jc w:val="left"/>
              <w:rPr>
                <w:bdr w:val="nil"/>
              </w:rPr>
            </w:pPr>
            <w:r>
              <w:rPr>
                <w:rFonts w:ascii="Calibri" w:eastAsia="Calibri" w:hAnsi="Calibri" w:cs="Calibri"/>
                <w:sz w:val="20"/>
                <w:bdr w:val="nil"/>
              </w:rPr>
              <w:t>Kompetence sociální a personální</w:t>
            </w:r>
          </w:p>
          <w:p w14:paraId="3961DF3E" w14:textId="77777777" w:rsidR="00305A13" w:rsidRDefault="00394938" w:rsidP="00394938">
            <w:pPr>
              <w:numPr>
                <w:ilvl w:val="0"/>
                <w:numId w:val="111"/>
              </w:numPr>
              <w:spacing w:line="240" w:lineRule="auto"/>
              <w:jc w:val="left"/>
              <w:rPr>
                <w:bdr w:val="nil"/>
              </w:rPr>
            </w:pPr>
            <w:r>
              <w:rPr>
                <w:rFonts w:ascii="Calibri" w:eastAsia="Calibri" w:hAnsi="Calibri" w:cs="Calibri"/>
                <w:sz w:val="20"/>
                <w:bdr w:val="nil"/>
              </w:rPr>
              <w:t>Kompetence občanské</w:t>
            </w:r>
          </w:p>
          <w:p w14:paraId="7ABE1A66" w14:textId="77777777" w:rsidR="00305A13" w:rsidRDefault="00394938" w:rsidP="00394938">
            <w:pPr>
              <w:numPr>
                <w:ilvl w:val="0"/>
                <w:numId w:val="111"/>
              </w:numPr>
              <w:spacing w:line="240" w:lineRule="auto"/>
              <w:jc w:val="left"/>
              <w:rPr>
                <w:bdr w:val="nil"/>
              </w:rPr>
            </w:pPr>
            <w:r>
              <w:rPr>
                <w:rFonts w:ascii="Calibri" w:eastAsia="Calibri" w:hAnsi="Calibri" w:cs="Calibri"/>
                <w:sz w:val="20"/>
                <w:bdr w:val="nil"/>
              </w:rPr>
              <w:t>Kompetence pracovní</w:t>
            </w:r>
          </w:p>
          <w:p w14:paraId="6A07A2D4" w14:textId="77777777" w:rsidR="00305A13" w:rsidRDefault="00394938" w:rsidP="00394938">
            <w:pPr>
              <w:numPr>
                <w:ilvl w:val="0"/>
                <w:numId w:val="111"/>
              </w:numPr>
              <w:spacing w:line="240" w:lineRule="auto"/>
              <w:jc w:val="left"/>
              <w:rPr>
                <w:bdr w:val="nil"/>
              </w:rPr>
            </w:pPr>
            <w:r>
              <w:rPr>
                <w:rFonts w:ascii="Calibri" w:eastAsia="Calibri" w:hAnsi="Calibri" w:cs="Calibri"/>
                <w:sz w:val="20"/>
                <w:bdr w:val="nil"/>
              </w:rPr>
              <w:t>Kompetence digitální</w:t>
            </w:r>
          </w:p>
        </w:tc>
      </w:tr>
      <w:tr w:rsidR="00305A13" w14:paraId="114C6CF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C553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1DBBA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B5CB7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8E076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D823F" w14:textId="77777777" w:rsidR="00305A13" w:rsidRDefault="00394938">
            <w:pPr>
              <w:spacing w:line="240" w:lineRule="auto"/>
              <w:ind w:left="60"/>
              <w:jc w:val="left"/>
              <w:rPr>
                <w:bdr w:val="nil"/>
              </w:rPr>
            </w:pPr>
            <w:r>
              <w:rPr>
                <w:rFonts w:ascii="Calibri" w:eastAsia="Calibri" w:hAnsi="Calibri" w:cs="Calibri"/>
                <w:sz w:val="20"/>
                <w:bdr w:val="nil"/>
              </w:rPr>
              <w:t xml:space="preserve">M-9-1-09 analyzuje a řeší jednoduché problémy, modeluje konkrétní situace, v nichž využívá matematický aparát v oboru celých a </w:t>
            </w:r>
            <w:r>
              <w:rPr>
                <w:rFonts w:ascii="Calibri" w:eastAsia="Calibri" w:hAnsi="Calibri" w:cs="Calibri"/>
                <w:sz w:val="20"/>
                <w:bdr w:val="nil"/>
              </w:rPr>
              <w:t>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A730C" w14:textId="77777777" w:rsidR="00305A13" w:rsidRDefault="00394938">
            <w:pPr>
              <w:spacing w:line="240" w:lineRule="auto"/>
              <w:ind w:left="60"/>
              <w:jc w:val="left"/>
              <w:rPr>
                <w:bdr w:val="nil"/>
              </w:rPr>
            </w:pPr>
            <w:r>
              <w:rPr>
                <w:rFonts w:ascii="Calibri" w:eastAsia="Calibri" w:hAnsi="Calibri" w:cs="Calibri"/>
                <w:sz w:val="20"/>
                <w:bdr w:val="nil"/>
              </w:rPr>
              <w:t>čte, zapisuje a porovnává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C43C2"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aritmetiky</w:t>
            </w:r>
            <w:r>
              <w:rPr>
                <w:rFonts w:ascii="Calibri" w:eastAsia="Calibri" w:hAnsi="Calibri" w:cs="Calibri"/>
                <w:sz w:val="20"/>
                <w:bdr w:val="nil"/>
              </w:rPr>
              <w:br/>
              <w:t>přirozená čísla</w:t>
            </w:r>
            <w:r>
              <w:rPr>
                <w:rFonts w:ascii="Calibri" w:eastAsia="Calibri" w:hAnsi="Calibri" w:cs="Calibri"/>
                <w:sz w:val="20"/>
                <w:bdr w:val="nil"/>
              </w:rPr>
              <w:br/>
              <w:t>čtení a zápis</w:t>
            </w:r>
            <w:r>
              <w:rPr>
                <w:rFonts w:ascii="Calibri" w:eastAsia="Calibri" w:hAnsi="Calibri" w:cs="Calibri"/>
                <w:sz w:val="20"/>
                <w:bdr w:val="nil"/>
              </w:rPr>
              <w:br/>
              <w:t>porovnávání a zaokrouhlování</w:t>
            </w:r>
            <w:r>
              <w:rPr>
                <w:rFonts w:ascii="Calibri" w:eastAsia="Calibri" w:hAnsi="Calibri" w:cs="Calibri"/>
                <w:sz w:val="20"/>
                <w:bdr w:val="nil"/>
              </w:rPr>
              <w:br/>
              <w:t>početní výkony</w:t>
            </w:r>
            <w:r>
              <w:rPr>
                <w:rFonts w:ascii="Calibri" w:eastAsia="Calibri" w:hAnsi="Calibri" w:cs="Calibri"/>
                <w:sz w:val="20"/>
                <w:bdr w:val="nil"/>
              </w:rPr>
              <w:br/>
              <w:t xml:space="preserve">práce s použitím digitálních </w:t>
            </w:r>
            <w:r>
              <w:rPr>
                <w:rFonts w:ascii="Calibri" w:eastAsia="Calibri" w:hAnsi="Calibri" w:cs="Calibri"/>
                <w:sz w:val="20"/>
                <w:bdr w:val="nil"/>
              </w:rPr>
              <w:t>technologií</w:t>
            </w:r>
          </w:p>
        </w:tc>
      </w:tr>
      <w:tr w:rsidR="00305A13" w14:paraId="2B6E4A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73374" w14:textId="77777777" w:rsidR="00305A13" w:rsidRDefault="00394938">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DD556" w14:textId="77777777" w:rsidR="00305A13" w:rsidRDefault="00394938">
            <w:pPr>
              <w:spacing w:line="240" w:lineRule="auto"/>
              <w:ind w:left="60"/>
              <w:jc w:val="left"/>
              <w:rPr>
                <w:bdr w:val="nil"/>
              </w:rPr>
            </w:pPr>
            <w:r>
              <w:rPr>
                <w:rFonts w:ascii="Calibri" w:eastAsia="Calibri" w:hAnsi="Calibri" w:cs="Calibri"/>
                <w:sz w:val="20"/>
                <w:bdr w:val="nil"/>
              </w:rPr>
              <w:t>zobrazí číslo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E292B"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aritme</w:t>
            </w:r>
            <w:r>
              <w:rPr>
                <w:rFonts w:ascii="Calibri" w:eastAsia="Calibri" w:hAnsi="Calibri" w:cs="Calibri"/>
                <w:sz w:val="20"/>
                <w:bdr w:val="nil"/>
              </w:rPr>
              <w:t>tiky</w:t>
            </w:r>
            <w:r>
              <w:rPr>
                <w:rFonts w:ascii="Calibri" w:eastAsia="Calibri" w:hAnsi="Calibri" w:cs="Calibri"/>
                <w:sz w:val="20"/>
                <w:bdr w:val="nil"/>
              </w:rPr>
              <w:br/>
              <w:t>přirozená čísla</w:t>
            </w:r>
            <w:r>
              <w:rPr>
                <w:rFonts w:ascii="Calibri" w:eastAsia="Calibri" w:hAnsi="Calibri" w:cs="Calibri"/>
                <w:sz w:val="20"/>
                <w:bdr w:val="nil"/>
              </w:rPr>
              <w:br/>
              <w:t>čtení a zápis</w:t>
            </w:r>
            <w:r>
              <w:rPr>
                <w:rFonts w:ascii="Calibri" w:eastAsia="Calibri" w:hAnsi="Calibri" w:cs="Calibri"/>
                <w:sz w:val="20"/>
                <w:bdr w:val="nil"/>
              </w:rPr>
              <w:br/>
              <w:t>porovnávání a zaokrouhlování</w:t>
            </w:r>
            <w:r>
              <w:rPr>
                <w:rFonts w:ascii="Calibri" w:eastAsia="Calibri" w:hAnsi="Calibri" w:cs="Calibri"/>
                <w:sz w:val="20"/>
                <w:bdr w:val="nil"/>
              </w:rPr>
              <w:br/>
              <w:t>početní výkony</w:t>
            </w:r>
            <w:r>
              <w:rPr>
                <w:rFonts w:ascii="Calibri" w:eastAsia="Calibri" w:hAnsi="Calibri" w:cs="Calibri"/>
                <w:sz w:val="20"/>
                <w:bdr w:val="nil"/>
              </w:rPr>
              <w:br/>
              <w:t>práce s použitím digitálních technologií</w:t>
            </w:r>
          </w:p>
        </w:tc>
      </w:tr>
      <w:tr w:rsidR="00305A13" w14:paraId="2609E8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FE42E" w14:textId="77777777" w:rsidR="00305A13" w:rsidRDefault="00394938">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w:t>
            </w:r>
            <w:r>
              <w:rPr>
                <w:rFonts w:ascii="Calibri" w:eastAsia="Calibri" w:hAnsi="Calibri" w:cs="Calibri"/>
                <w:sz w:val="20"/>
                <w:bdr w:val="nil"/>
              </w:rPr>
              <w:t>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19804" w14:textId="77777777" w:rsidR="00305A13" w:rsidRDefault="00394938">
            <w:pPr>
              <w:spacing w:line="240" w:lineRule="auto"/>
              <w:ind w:left="60"/>
              <w:jc w:val="left"/>
              <w:rPr>
                <w:bdr w:val="nil"/>
              </w:rPr>
            </w:pPr>
            <w:r>
              <w:rPr>
                <w:rFonts w:ascii="Calibri" w:eastAsia="Calibri" w:hAnsi="Calibri" w:cs="Calibri"/>
                <w:sz w:val="20"/>
                <w:bdr w:val="nil"/>
              </w:rPr>
              <w:t>rozliší pojem číslo a číslice, zapíše číslo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1D375"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aritmetiky</w:t>
            </w:r>
            <w:r>
              <w:rPr>
                <w:rFonts w:ascii="Calibri" w:eastAsia="Calibri" w:hAnsi="Calibri" w:cs="Calibri"/>
                <w:sz w:val="20"/>
                <w:bdr w:val="nil"/>
              </w:rPr>
              <w:br/>
              <w:t>přirozená čísla</w:t>
            </w:r>
            <w:r>
              <w:rPr>
                <w:rFonts w:ascii="Calibri" w:eastAsia="Calibri" w:hAnsi="Calibri" w:cs="Calibri"/>
                <w:sz w:val="20"/>
                <w:bdr w:val="nil"/>
              </w:rPr>
              <w:br/>
              <w:t>čtení a zápis</w:t>
            </w:r>
            <w:r>
              <w:rPr>
                <w:rFonts w:ascii="Calibri" w:eastAsia="Calibri" w:hAnsi="Calibri" w:cs="Calibri"/>
                <w:sz w:val="20"/>
                <w:bdr w:val="nil"/>
              </w:rPr>
              <w:br/>
              <w:t>porovnávání a zaokrouhlování</w:t>
            </w:r>
            <w:r>
              <w:rPr>
                <w:rFonts w:ascii="Calibri" w:eastAsia="Calibri" w:hAnsi="Calibri" w:cs="Calibri"/>
                <w:sz w:val="20"/>
                <w:bdr w:val="nil"/>
              </w:rPr>
              <w:br/>
              <w:t>početní výkony</w:t>
            </w:r>
            <w:r>
              <w:rPr>
                <w:rFonts w:ascii="Calibri" w:eastAsia="Calibri" w:hAnsi="Calibri" w:cs="Calibri"/>
                <w:sz w:val="20"/>
                <w:bdr w:val="nil"/>
              </w:rPr>
              <w:br/>
              <w:t>práce s použitím digitálních tech</w:t>
            </w:r>
            <w:r>
              <w:rPr>
                <w:rFonts w:ascii="Calibri" w:eastAsia="Calibri" w:hAnsi="Calibri" w:cs="Calibri"/>
                <w:sz w:val="20"/>
                <w:bdr w:val="nil"/>
              </w:rPr>
              <w:t>nologií</w:t>
            </w:r>
          </w:p>
        </w:tc>
      </w:tr>
      <w:tr w:rsidR="00305A13" w14:paraId="05598A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FFF06"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782A3" w14:textId="77777777" w:rsidR="00305A13" w:rsidRDefault="00394938">
            <w:pPr>
              <w:spacing w:line="240" w:lineRule="auto"/>
              <w:ind w:left="60"/>
              <w:jc w:val="left"/>
              <w:rPr>
                <w:bdr w:val="nil"/>
              </w:rPr>
            </w:pPr>
            <w:r>
              <w:rPr>
                <w:rFonts w:ascii="Calibri" w:eastAsia="Calibri" w:hAnsi="Calibri" w:cs="Calibri"/>
                <w:sz w:val="20"/>
                <w:bdr w:val="nil"/>
              </w:rPr>
              <w:t>provádí početní výkony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B91EA"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aritmetiky</w:t>
            </w:r>
            <w:r>
              <w:rPr>
                <w:rFonts w:ascii="Calibri" w:eastAsia="Calibri" w:hAnsi="Calibri" w:cs="Calibri"/>
                <w:sz w:val="20"/>
                <w:bdr w:val="nil"/>
              </w:rPr>
              <w:br/>
              <w:t>přirozená čísla</w:t>
            </w:r>
            <w:r>
              <w:rPr>
                <w:rFonts w:ascii="Calibri" w:eastAsia="Calibri" w:hAnsi="Calibri" w:cs="Calibri"/>
                <w:sz w:val="20"/>
                <w:bdr w:val="nil"/>
              </w:rPr>
              <w:br/>
              <w:t>čtení a zápis</w:t>
            </w:r>
            <w:r>
              <w:rPr>
                <w:rFonts w:ascii="Calibri" w:eastAsia="Calibri" w:hAnsi="Calibri" w:cs="Calibri"/>
                <w:sz w:val="20"/>
                <w:bdr w:val="nil"/>
              </w:rPr>
              <w:br/>
              <w:t>porovnávání a zaokrouhlování</w:t>
            </w:r>
            <w:r>
              <w:rPr>
                <w:rFonts w:ascii="Calibri" w:eastAsia="Calibri" w:hAnsi="Calibri" w:cs="Calibri"/>
                <w:sz w:val="20"/>
                <w:bdr w:val="nil"/>
              </w:rPr>
              <w:br/>
              <w:t>početní výkony</w:t>
            </w:r>
            <w:r>
              <w:rPr>
                <w:rFonts w:ascii="Calibri" w:eastAsia="Calibri" w:hAnsi="Calibri" w:cs="Calibri"/>
                <w:sz w:val="20"/>
                <w:bdr w:val="nil"/>
              </w:rPr>
              <w:br/>
              <w:t>práce s použitím digitálních technologií</w:t>
            </w:r>
          </w:p>
        </w:tc>
      </w:tr>
      <w:tr w:rsidR="00305A13" w14:paraId="3B9D84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94844"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w:t>
            </w:r>
            <w:r>
              <w:rPr>
                <w:rFonts w:ascii="Calibri" w:eastAsia="Calibri" w:hAnsi="Calibri" w:cs="Calibri"/>
                <w:sz w:val="20"/>
                <w:bdr w:val="nil"/>
              </w:rPr>
              <w:t xml:space="preserve">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62E7E" w14:textId="77777777" w:rsidR="00305A13" w:rsidRDefault="00394938">
            <w:pPr>
              <w:spacing w:line="240" w:lineRule="auto"/>
              <w:ind w:left="60"/>
              <w:jc w:val="left"/>
              <w:rPr>
                <w:bdr w:val="nil"/>
              </w:rPr>
            </w:pPr>
            <w:r>
              <w:rPr>
                <w:rFonts w:ascii="Calibri" w:eastAsia="Calibri" w:hAnsi="Calibri" w:cs="Calibri"/>
                <w:sz w:val="20"/>
                <w:bdr w:val="nil"/>
              </w:rPr>
              <w:t>řeší slovní úlohy pro 1 a více operací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29726"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aritmetiky</w:t>
            </w:r>
            <w:r>
              <w:rPr>
                <w:rFonts w:ascii="Calibri" w:eastAsia="Calibri" w:hAnsi="Calibri" w:cs="Calibri"/>
                <w:sz w:val="20"/>
                <w:bdr w:val="nil"/>
              </w:rPr>
              <w:br/>
              <w:t>přirozená čísla</w:t>
            </w:r>
            <w:r>
              <w:rPr>
                <w:rFonts w:ascii="Calibri" w:eastAsia="Calibri" w:hAnsi="Calibri" w:cs="Calibri"/>
                <w:sz w:val="20"/>
                <w:bdr w:val="nil"/>
              </w:rPr>
              <w:br/>
              <w:t>čtení a zápis</w:t>
            </w:r>
            <w:r>
              <w:rPr>
                <w:rFonts w:ascii="Calibri" w:eastAsia="Calibri" w:hAnsi="Calibri" w:cs="Calibri"/>
                <w:sz w:val="20"/>
                <w:bdr w:val="nil"/>
              </w:rPr>
              <w:br/>
              <w:t>porovnávání a zaokrouhlování</w:t>
            </w:r>
            <w:r>
              <w:rPr>
                <w:rFonts w:ascii="Calibri" w:eastAsia="Calibri" w:hAnsi="Calibri" w:cs="Calibri"/>
                <w:sz w:val="20"/>
                <w:bdr w:val="nil"/>
              </w:rPr>
              <w:br/>
              <w:t>početní výkony</w:t>
            </w:r>
            <w:r>
              <w:rPr>
                <w:rFonts w:ascii="Calibri" w:eastAsia="Calibri" w:hAnsi="Calibri" w:cs="Calibri"/>
                <w:sz w:val="20"/>
                <w:bdr w:val="nil"/>
              </w:rPr>
              <w:br/>
              <w:t>práce s použitím digitá</w:t>
            </w:r>
            <w:r>
              <w:rPr>
                <w:rFonts w:ascii="Calibri" w:eastAsia="Calibri" w:hAnsi="Calibri" w:cs="Calibri"/>
                <w:sz w:val="20"/>
                <w:bdr w:val="nil"/>
              </w:rPr>
              <w:t>lních technologií</w:t>
            </w:r>
          </w:p>
        </w:tc>
      </w:tr>
      <w:tr w:rsidR="00305A13" w14:paraId="3861AF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0E571" w14:textId="77777777" w:rsidR="00305A13" w:rsidRDefault="00394938">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EF120" w14:textId="77777777" w:rsidR="00305A13" w:rsidRDefault="00394938">
            <w:pPr>
              <w:spacing w:line="240" w:lineRule="auto"/>
              <w:ind w:left="60"/>
              <w:jc w:val="left"/>
              <w:rPr>
                <w:bdr w:val="nil"/>
              </w:rPr>
            </w:pPr>
            <w:r>
              <w:rPr>
                <w:rFonts w:ascii="Calibri" w:eastAsia="Calibri" w:hAnsi="Calibri" w:cs="Calibri"/>
                <w:sz w:val="20"/>
                <w:bdr w:val="nil"/>
              </w:rPr>
              <w:t>rozlišuje druhy čar, umí popsat geometrický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520A1"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geometrie</w:t>
            </w:r>
            <w:r>
              <w:rPr>
                <w:rFonts w:ascii="Calibri" w:eastAsia="Calibri" w:hAnsi="Calibri" w:cs="Calibri"/>
                <w:sz w:val="20"/>
                <w:bdr w:val="nil"/>
              </w:rPr>
              <w:br/>
              <w:t>základní pravidla rýsování, druhy čar, technické písmo</w:t>
            </w:r>
            <w:r>
              <w:rPr>
                <w:rFonts w:ascii="Calibri" w:eastAsia="Calibri" w:hAnsi="Calibri" w:cs="Calibri"/>
                <w:sz w:val="20"/>
                <w:bdr w:val="nil"/>
              </w:rPr>
              <w:br/>
            </w:r>
            <w:r>
              <w:rPr>
                <w:rFonts w:ascii="Calibri" w:eastAsia="Calibri" w:hAnsi="Calibri" w:cs="Calibri"/>
                <w:sz w:val="20"/>
                <w:bdr w:val="nil"/>
              </w:rPr>
              <w:t>bod, úsečka, přímka, polopřímka</w:t>
            </w:r>
            <w:r>
              <w:rPr>
                <w:rFonts w:ascii="Calibri" w:eastAsia="Calibri" w:hAnsi="Calibri" w:cs="Calibri"/>
                <w:sz w:val="20"/>
                <w:bdr w:val="nil"/>
              </w:rPr>
              <w:br/>
              <w:t>kružnice, kruh, délka 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 krychle</w:t>
            </w:r>
          </w:p>
        </w:tc>
      </w:tr>
      <w:tr w:rsidR="00305A13" w14:paraId="22AADD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D9555" w14:textId="77777777" w:rsidR="00305A13" w:rsidRDefault="00394938">
            <w:pPr>
              <w:spacing w:line="240" w:lineRule="auto"/>
              <w:ind w:left="60"/>
              <w:jc w:val="left"/>
              <w:rPr>
                <w:bdr w:val="nil"/>
              </w:rPr>
            </w:pPr>
            <w:r>
              <w:rPr>
                <w:rFonts w:ascii="Calibri" w:eastAsia="Calibri" w:hAnsi="Calibri" w:cs="Calibri"/>
                <w:sz w:val="20"/>
                <w:bdr w:val="nil"/>
              </w:rPr>
              <w:t>M-9-3-02 chara</w:t>
            </w:r>
            <w:r>
              <w:rPr>
                <w:rFonts w:ascii="Calibri" w:eastAsia="Calibri" w:hAnsi="Calibri" w:cs="Calibri"/>
                <w:sz w:val="20"/>
                <w:bdr w:val="nil"/>
              </w:rPr>
              <w:t>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69FAB" w14:textId="77777777" w:rsidR="00305A13" w:rsidRDefault="00394938">
            <w:pPr>
              <w:spacing w:line="240" w:lineRule="auto"/>
              <w:ind w:left="60"/>
              <w:jc w:val="left"/>
              <w:rPr>
                <w:bdr w:val="nil"/>
              </w:rPr>
            </w:pPr>
            <w:r>
              <w:rPr>
                <w:rFonts w:ascii="Calibri" w:eastAsia="Calibri" w:hAnsi="Calibri" w:cs="Calibri"/>
                <w:sz w:val="20"/>
                <w:bdr w:val="nil"/>
              </w:rPr>
              <w:t>rozezná základní rovinné útvary, umí je narýsovat, označit a jednoduše zapsat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82907"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geometrie</w:t>
            </w:r>
            <w:r>
              <w:rPr>
                <w:rFonts w:ascii="Calibri" w:eastAsia="Calibri" w:hAnsi="Calibri" w:cs="Calibri"/>
                <w:sz w:val="20"/>
                <w:bdr w:val="nil"/>
              </w:rPr>
              <w:br/>
              <w:t>základní pravidla rýsování, druhy čar, technické písmo</w:t>
            </w:r>
            <w:r>
              <w:rPr>
                <w:rFonts w:ascii="Calibri" w:eastAsia="Calibri" w:hAnsi="Calibri" w:cs="Calibri"/>
                <w:sz w:val="20"/>
                <w:bdr w:val="nil"/>
              </w:rPr>
              <w:br/>
              <w:t>bod, úseč</w:t>
            </w:r>
            <w:r>
              <w:rPr>
                <w:rFonts w:ascii="Calibri" w:eastAsia="Calibri" w:hAnsi="Calibri" w:cs="Calibri"/>
                <w:sz w:val="20"/>
                <w:bdr w:val="nil"/>
              </w:rPr>
              <w:t>ka, přímka, polopřímka</w:t>
            </w:r>
            <w:r>
              <w:rPr>
                <w:rFonts w:ascii="Calibri" w:eastAsia="Calibri" w:hAnsi="Calibri" w:cs="Calibri"/>
                <w:sz w:val="20"/>
                <w:bdr w:val="nil"/>
              </w:rPr>
              <w:br/>
              <w:t>kružnice, kruh, délka 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 krychle</w:t>
            </w:r>
          </w:p>
        </w:tc>
      </w:tr>
      <w:tr w:rsidR="00305A13" w14:paraId="304387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E011C" w14:textId="77777777" w:rsidR="00305A13" w:rsidRDefault="00394938">
            <w:pPr>
              <w:spacing w:line="240" w:lineRule="auto"/>
              <w:ind w:left="60"/>
              <w:jc w:val="left"/>
              <w:rPr>
                <w:bdr w:val="nil"/>
              </w:rPr>
            </w:pPr>
            <w:r>
              <w:rPr>
                <w:rFonts w:ascii="Calibri" w:eastAsia="Calibri" w:hAnsi="Calibri" w:cs="Calibri"/>
                <w:sz w:val="20"/>
                <w:bdr w:val="nil"/>
              </w:rPr>
              <w:t>M-9-3-06 načrtne a sest</w:t>
            </w:r>
            <w:r>
              <w:rPr>
                <w:rFonts w:ascii="Calibri" w:eastAsia="Calibri" w:hAnsi="Calibri" w:cs="Calibri"/>
                <w:sz w:val="20"/>
                <w:bdr w:val="nil"/>
              </w:rPr>
              <w:t>rojí rovinné útvary</w:t>
            </w:r>
          </w:p>
        </w:tc>
        <w:tc>
          <w:tcPr>
            <w:tcW w:w="1700" w:type="pct"/>
            <w:vMerge/>
            <w:tcBorders>
              <w:top w:val="inset" w:sz="6" w:space="0" w:color="808080"/>
              <w:left w:val="inset" w:sz="6" w:space="0" w:color="808080"/>
              <w:bottom w:val="inset" w:sz="6" w:space="0" w:color="808080"/>
              <w:right w:val="inset" w:sz="6" w:space="0" w:color="808080"/>
            </w:tcBorders>
          </w:tcPr>
          <w:p w14:paraId="1E7D4679"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7054561" w14:textId="77777777" w:rsidR="00305A13" w:rsidRDefault="00305A13">
            <w:pPr>
              <w:spacing w:line="240" w:lineRule="auto"/>
              <w:ind w:left="60"/>
              <w:jc w:val="left"/>
              <w:rPr>
                <w:bdr w:val="nil"/>
              </w:rPr>
            </w:pPr>
          </w:p>
        </w:tc>
      </w:tr>
      <w:tr w:rsidR="00305A13" w14:paraId="5995B2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7332F"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36A0A" w14:textId="77777777" w:rsidR="00305A13" w:rsidRDefault="00394938">
            <w:pPr>
              <w:spacing w:line="240" w:lineRule="auto"/>
              <w:ind w:left="60"/>
              <w:jc w:val="left"/>
              <w:rPr>
                <w:bdr w:val="nil"/>
              </w:rPr>
            </w:pPr>
            <w:r>
              <w:rPr>
                <w:rFonts w:ascii="Calibri" w:eastAsia="Calibri" w:hAnsi="Calibri" w:cs="Calibri"/>
                <w:sz w:val="20"/>
                <w:bdr w:val="nil"/>
              </w:rPr>
              <w:t>sestrojí úsečku a její střed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7E4E9"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geometrie</w:t>
            </w:r>
            <w:r>
              <w:rPr>
                <w:rFonts w:ascii="Calibri" w:eastAsia="Calibri" w:hAnsi="Calibri" w:cs="Calibri"/>
                <w:sz w:val="20"/>
                <w:bdr w:val="nil"/>
              </w:rPr>
              <w:br/>
              <w:t>základní pravidla rýsování, druhy čar, technické písmo</w:t>
            </w:r>
            <w:r>
              <w:rPr>
                <w:rFonts w:ascii="Calibri" w:eastAsia="Calibri" w:hAnsi="Calibri" w:cs="Calibri"/>
                <w:sz w:val="20"/>
                <w:bdr w:val="nil"/>
              </w:rPr>
              <w:br/>
              <w:t xml:space="preserve">bod, úsečka, přímka, </w:t>
            </w:r>
            <w:r>
              <w:rPr>
                <w:rFonts w:ascii="Calibri" w:eastAsia="Calibri" w:hAnsi="Calibri" w:cs="Calibri"/>
                <w:sz w:val="20"/>
                <w:bdr w:val="nil"/>
              </w:rPr>
              <w:t>polopřímka</w:t>
            </w:r>
            <w:r>
              <w:rPr>
                <w:rFonts w:ascii="Calibri" w:eastAsia="Calibri" w:hAnsi="Calibri" w:cs="Calibri"/>
                <w:sz w:val="20"/>
                <w:bdr w:val="nil"/>
              </w:rPr>
              <w:br/>
              <w:t>kružnice, kruh, délka 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 krychle</w:t>
            </w:r>
          </w:p>
        </w:tc>
      </w:tr>
      <w:tr w:rsidR="00305A13" w14:paraId="59FF15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A320C" w14:textId="77777777" w:rsidR="00305A13" w:rsidRDefault="00394938">
            <w:pPr>
              <w:spacing w:line="240" w:lineRule="auto"/>
              <w:ind w:left="60"/>
              <w:jc w:val="left"/>
              <w:rPr>
                <w:bdr w:val="nil"/>
              </w:rPr>
            </w:pPr>
            <w:r>
              <w:rPr>
                <w:rFonts w:ascii="Calibri" w:eastAsia="Calibri" w:hAnsi="Calibri" w:cs="Calibri"/>
                <w:sz w:val="20"/>
                <w:bdr w:val="nil"/>
              </w:rPr>
              <w:t>M-9-3-02 charakterizuje a třídí zák</w:t>
            </w:r>
            <w:r>
              <w:rPr>
                <w:rFonts w:ascii="Calibri" w:eastAsia="Calibri" w:hAnsi="Calibri" w:cs="Calibri"/>
                <w:sz w:val="20"/>
                <w:bdr w:val="nil"/>
              </w:rPr>
              <w:t>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ED046" w14:textId="77777777" w:rsidR="00305A13" w:rsidRDefault="00394938">
            <w:pPr>
              <w:spacing w:line="240" w:lineRule="auto"/>
              <w:ind w:left="60"/>
              <w:jc w:val="left"/>
              <w:rPr>
                <w:bdr w:val="nil"/>
              </w:rPr>
            </w:pPr>
            <w:r>
              <w:rPr>
                <w:rFonts w:ascii="Calibri" w:eastAsia="Calibri" w:hAnsi="Calibri" w:cs="Calibri"/>
                <w:sz w:val="20"/>
                <w:bdr w:val="nil"/>
              </w:rPr>
              <w:t>sestrojí kružnici a kruh daný středem a poloměrem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8E612"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geometrie</w:t>
            </w:r>
            <w:r>
              <w:rPr>
                <w:rFonts w:ascii="Calibri" w:eastAsia="Calibri" w:hAnsi="Calibri" w:cs="Calibri"/>
                <w:sz w:val="20"/>
                <w:bdr w:val="nil"/>
              </w:rPr>
              <w:br/>
              <w:t>základní pravidla rýsování, druhy čar, technické písmo</w:t>
            </w:r>
            <w:r>
              <w:rPr>
                <w:rFonts w:ascii="Calibri" w:eastAsia="Calibri" w:hAnsi="Calibri" w:cs="Calibri"/>
                <w:sz w:val="20"/>
                <w:bdr w:val="nil"/>
              </w:rPr>
              <w:br/>
              <w:t>bod, úsečka, přímka, polopřímka</w:t>
            </w:r>
            <w:r>
              <w:rPr>
                <w:rFonts w:ascii="Calibri" w:eastAsia="Calibri" w:hAnsi="Calibri" w:cs="Calibri"/>
                <w:sz w:val="20"/>
                <w:bdr w:val="nil"/>
              </w:rPr>
              <w:br/>
              <w:t xml:space="preserve">kružnice, kruh, délka </w:t>
            </w:r>
            <w:r>
              <w:rPr>
                <w:rFonts w:ascii="Calibri" w:eastAsia="Calibri" w:hAnsi="Calibri" w:cs="Calibri"/>
                <w:sz w:val="20"/>
                <w:bdr w:val="nil"/>
              </w:rPr>
              <w:t>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 krychle</w:t>
            </w:r>
          </w:p>
        </w:tc>
      </w:tr>
      <w:tr w:rsidR="00305A13" w14:paraId="3D828D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474CD"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14:paraId="2231A4B5"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5886B20" w14:textId="77777777" w:rsidR="00305A13" w:rsidRDefault="00305A13">
            <w:pPr>
              <w:spacing w:line="240" w:lineRule="auto"/>
              <w:ind w:left="60"/>
              <w:jc w:val="left"/>
              <w:rPr>
                <w:bdr w:val="nil"/>
              </w:rPr>
            </w:pPr>
          </w:p>
        </w:tc>
      </w:tr>
      <w:tr w:rsidR="00305A13" w14:paraId="625271C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6AB83" w14:textId="77777777" w:rsidR="00305A13" w:rsidRDefault="00394938">
            <w:pPr>
              <w:spacing w:line="240" w:lineRule="auto"/>
              <w:ind w:left="60"/>
              <w:jc w:val="left"/>
              <w:rPr>
                <w:bdr w:val="nil"/>
              </w:rPr>
            </w:pPr>
            <w:r>
              <w:rPr>
                <w:rFonts w:ascii="Calibri" w:eastAsia="Calibri" w:hAnsi="Calibri" w:cs="Calibri"/>
                <w:sz w:val="20"/>
                <w:bdr w:val="nil"/>
              </w:rPr>
              <w:t xml:space="preserve">M-9-3-04 </w:t>
            </w:r>
            <w:r>
              <w:rPr>
                <w:rFonts w:ascii="Calibri" w:eastAsia="Calibri" w:hAnsi="Calibri" w:cs="Calibri"/>
                <w:sz w:val="20"/>
                <w:bdr w:val="nil"/>
              </w:rPr>
              <w:t>odhaduje a vypočítá obsah a obvod základních rovinných útvarů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EA24B" w14:textId="77777777" w:rsidR="00305A13" w:rsidRDefault="00394938">
            <w:pPr>
              <w:spacing w:line="240" w:lineRule="auto"/>
              <w:ind w:left="60"/>
              <w:jc w:val="left"/>
              <w:rPr>
                <w:bdr w:val="nil"/>
              </w:rPr>
            </w:pPr>
            <w:r>
              <w:rPr>
                <w:rFonts w:ascii="Calibri" w:eastAsia="Calibri" w:hAnsi="Calibri" w:cs="Calibri"/>
                <w:sz w:val="20"/>
                <w:bdr w:val="nil"/>
              </w:rPr>
              <w:t>převádí jednotky délky a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5120E"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geometrie</w:t>
            </w:r>
            <w:r>
              <w:rPr>
                <w:rFonts w:ascii="Calibri" w:eastAsia="Calibri" w:hAnsi="Calibri" w:cs="Calibri"/>
                <w:sz w:val="20"/>
                <w:bdr w:val="nil"/>
              </w:rPr>
              <w:br/>
              <w:t>základní pravidla rýsování, druhy čar, technické písmo</w:t>
            </w:r>
            <w:r>
              <w:rPr>
                <w:rFonts w:ascii="Calibri" w:eastAsia="Calibri" w:hAnsi="Calibri" w:cs="Calibri"/>
                <w:sz w:val="20"/>
                <w:bdr w:val="nil"/>
              </w:rPr>
              <w:br/>
              <w:t>bod, úsečka, přímka, polopřímka</w:t>
            </w:r>
            <w:r>
              <w:rPr>
                <w:rFonts w:ascii="Calibri" w:eastAsia="Calibri" w:hAnsi="Calibri" w:cs="Calibri"/>
                <w:sz w:val="20"/>
                <w:bdr w:val="nil"/>
              </w:rPr>
              <w:br/>
              <w:t>kru</w:t>
            </w:r>
            <w:r>
              <w:rPr>
                <w:rFonts w:ascii="Calibri" w:eastAsia="Calibri" w:hAnsi="Calibri" w:cs="Calibri"/>
                <w:sz w:val="20"/>
                <w:bdr w:val="nil"/>
              </w:rPr>
              <w:t>žnice, kruh, délka 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 krychle</w:t>
            </w:r>
          </w:p>
        </w:tc>
      </w:tr>
      <w:tr w:rsidR="00305A13" w14:paraId="06724D36" w14:textId="77777777">
        <w:tc>
          <w:tcPr>
            <w:tcW w:w="1650" w:type="pct"/>
            <w:vMerge/>
            <w:tcBorders>
              <w:top w:val="inset" w:sz="6" w:space="0" w:color="808080"/>
              <w:left w:val="inset" w:sz="6" w:space="0" w:color="808080"/>
              <w:bottom w:val="inset" w:sz="6" w:space="0" w:color="808080"/>
              <w:right w:val="inset" w:sz="6" w:space="0" w:color="808080"/>
            </w:tcBorders>
          </w:tcPr>
          <w:p w14:paraId="0FE3150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5AAFA4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F2604" w14:textId="77777777" w:rsidR="00305A13" w:rsidRDefault="00394938">
            <w:pPr>
              <w:spacing w:line="240" w:lineRule="auto"/>
              <w:ind w:left="60"/>
              <w:jc w:val="left"/>
              <w:rPr>
                <w:bdr w:val="nil"/>
              </w:rPr>
            </w:pPr>
            <w:r>
              <w:rPr>
                <w:rFonts w:ascii="Calibri" w:eastAsia="Calibri" w:hAnsi="Calibri" w:cs="Calibri"/>
                <w:sz w:val="20"/>
                <w:bdr w:val="nil"/>
              </w:rPr>
              <w:t>Desetinná čísla</w:t>
            </w:r>
            <w:r>
              <w:rPr>
                <w:rFonts w:ascii="Calibri" w:eastAsia="Calibri" w:hAnsi="Calibri" w:cs="Calibri"/>
                <w:sz w:val="20"/>
                <w:bdr w:val="nil"/>
              </w:rPr>
              <w:br/>
              <w:t>čtení a zápis deset. čísla</w:t>
            </w:r>
            <w:r>
              <w:rPr>
                <w:rFonts w:ascii="Calibri" w:eastAsia="Calibri" w:hAnsi="Calibri" w:cs="Calibri"/>
                <w:sz w:val="20"/>
                <w:bdr w:val="nil"/>
              </w:rPr>
              <w:br/>
            </w:r>
            <w:r>
              <w:rPr>
                <w:rFonts w:ascii="Calibri" w:eastAsia="Calibri" w:hAnsi="Calibri" w:cs="Calibri"/>
                <w:sz w:val="20"/>
                <w:bdr w:val="nil"/>
              </w:rPr>
              <w:t>znázorňování na číselné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početní výkony</w:t>
            </w:r>
            <w:r>
              <w:rPr>
                <w:rFonts w:ascii="Calibri" w:eastAsia="Calibri" w:hAnsi="Calibri" w:cs="Calibri"/>
                <w:sz w:val="20"/>
                <w:bdr w:val="nil"/>
              </w:rPr>
              <w:br/>
              <w:t>převody jednotek</w:t>
            </w:r>
            <w:r>
              <w:rPr>
                <w:rFonts w:ascii="Calibri" w:eastAsia="Calibri" w:hAnsi="Calibri" w:cs="Calibri"/>
                <w:sz w:val="20"/>
                <w:bdr w:val="nil"/>
              </w:rPr>
              <w:br/>
              <w:t>slovní úlohy</w:t>
            </w:r>
          </w:p>
        </w:tc>
      </w:tr>
      <w:tr w:rsidR="00305A13" w14:paraId="50A68D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8B75A" w14:textId="77777777" w:rsidR="00305A13" w:rsidRDefault="00394938">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EF460" w14:textId="77777777" w:rsidR="00305A13" w:rsidRDefault="00394938">
            <w:pPr>
              <w:spacing w:line="240" w:lineRule="auto"/>
              <w:ind w:left="60"/>
              <w:jc w:val="left"/>
              <w:rPr>
                <w:bdr w:val="nil"/>
              </w:rPr>
            </w:pPr>
            <w:r>
              <w:rPr>
                <w:rFonts w:ascii="Calibri" w:eastAsia="Calibri" w:hAnsi="Calibri" w:cs="Calibri"/>
                <w:sz w:val="20"/>
                <w:bdr w:val="nil"/>
              </w:rPr>
              <w:t>vypočte obvod a obsah obdélníku a čtverce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1EA4F" w14:textId="77777777" w:rsidR="00305A13" w:rsidRDefault="00394938">
            <w:pPr>
              <w:spacing w:line="240" w:lineRule="auto"/>
              <w:ind w:left="60"/>
              <w:jc w:val="left"/>
              <w:rPr>
                <w:bdr w:val="nil"/>
              </w:rPr>
            </w:pPr>
            <w:r>
              <w:rPr>
                <w:rFonts w:ascii="Calibri" w:eastAsia="Calibri" w:hAnsi="Calibri" w:cs="Calibri"/>
                <w:sz w:val="20"/>
                <w:bdr w:val="nil"/>
              </w:rPr>
              <w:t xml:space="preserve">Opakování učiva z 5. ročníku, rozšíření a </w:t>
            </w:r>
            <w:r>
              <w:rPr>
                <w:rFonts w:ascii="Calibri" w:eastAsia="Calibri" w:hAnsi="Calibri" w:cs="Calibri"/>
                <w:sz w:val="20"/>
                <w:bdr w:val="nil"/>
              </w:rPr>
              <w:t>prohloubení učiva z geometrie</w:t>
            </w:r>
            <w:r>
              <w:rPr>
                <w:rFonts w:ascii="Calibri" w:eastAsia="Calibri" w:hAnsi="Calibri" w:cs="Calibri"/>
                <w:sz w:val="20"/>
                <w:bdr w:val="nil"/>
              </w:rPr>
              <w:br/>
              <w:t>základní pravidla rýsování, druhy čar, technické písmo</w:t>
            </w:r>
            <w:r>
              <w:rPr>
                <w:rFonts w:ascii="Calibri" w:eastAsia="Calibri" w:hAnsi="Calibri" w:cs="Calibri"/>
                <w:sz w:val="20"/>
                <w:bdr w:val="nil"/>
              </w:rPr>
              <w:br/>
              <w:t>bod, úsečka, přímka, polopřímka</w:t>
            </w:r>
            <w:r>
              <w:rPr>
                <w:rFonts w:ascii="Calibri" w:eastAsia="Calibri" w:hAnsi="Calibri" w:cs="Calibri"/>
                <w:sz w:val="20"/>
                <w:bdr w:val="nil"/>
              </w:rPr>
              <w:br/>
              <w:t>kružnice, kruh, délka 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w:t>
            </w:r>
            <w:r>
              <w:rPr>
                <w:rFonts w:ascii="Calibri" w:eastAsia="Calibri" w:hAnsi="Calibri" w:cs="Calibri"/>
                <w:sz w:val="20"/>
                <w:bdr w:val="nil"/>
              </w:rPr>
              <w:t>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 krychle</w:t>
            </w:r>
          </w:p>
        </w:tc>
      </w:tr>
      <w:tr w:rsidR="00305A13" w14:paraId="5363AD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5E96F" w14:textId="77777777" w:rsidR="00305A13" w:rsidRDefault="00394938">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91B05" w14:textId="77777777" w:rsidR="00305A13" w:rsidRDefault="00394938">
            <w:pPr>
              <w:spacing w:line="240" w:lineRule="auto"/>
              <w:ind w:left="60"/>
              <w:jc w:val="left"/>
              <w:rPr>
                <w:bdr w:val="nil"/>
              </w:rPr>
            </w:pPr>
            <w:r>
              <w:rPr>
                <w:rFonts w:ascii="Calibri" w:eastAsia="Calibri" w:hAnsi="Calibri" w:cs="Calibri"/>
                <w:sz w:val="20"/>
                <w:bdr w:val="nil"/>
              </w:rPr>
              <w:t>rozezná základní prostorové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E6488" w14:textId="77777777" w:rsidR="00305A13" w:rsidRDefault="00394938">
            <w:pPr>
              <w:spacing w:line="240" w:lineRule="auto"/>
              <w:ind w:left="60"/>
              <w:jc w:val="left"/>
              <w:rPr>
                <w:bdr w:val="nil"/>
              </w:rPr>
            </w:pPr>
            <w:r>
              <w:rPr>
                <w:rFonts w:ascii="Calibri" w:eastAsia="Calibri" w:hAnsi="Calibri" w:cs="Calibri"/>
                <w:sz w:val="20"/>
                <w:bdr w:val="nil"/>
              </w:rPr>
              <w:t xml:space="preserve">Opakování učiva z 5. ročníku, rozšíření a </w:t>
            </w:r>
            <w:r>
              <w:rPr>
                <w:rFonts w:ascii="Calibri" w:eastAsia="Calibri" w:hAnsi="Calibri" w:cs="Calibri"/>
                <w:sz w:val="20"/>
                <w:bdr w:val="nil"/>
              </w:rPr>
              <w:t>prohloubení učiva z geometrie</w:t>
            </w:r>
            <w:r>
              <w:rPr>
                <w:rFonts w:ascii="Calibri" w:eastAsia="Calibri" w:hAnsi="Calibri" w:cs="Calibri"/>
                <w:sz w:val="20"/>
                <w:bdr w:val="nil"/>
              </w:rPr>
              <w:br/>
              <w:t>základní pravidla rýsování, druhy čar, technické písmo</w:t>
            </w:r>
            <w:r>
              <w:rPr>
                <w:rFonts w:ascii="Calibri" w:eastAsia="Calibri" w:hAnsi="Calibri" w:cs="Calibri"/>
                <w:sz w:val="20"/>
                <w:bdr w:val="nil"/>
              </w:rPr>
              <w:br/>
              <w:t>bod, úsečka, přímka, polopřímka</w:t>
            </w:r>
            <w:r>
              <w:rPr>
                <w:rFonts w:ascii="Calibri" w:eastAsia="Calibri" w:hAnsi="Calibri" w:cs="Calibri"/>
                <w:sz w:val="20"/>
                <w:bdr w:val="nil"/>
              </w:rPr>
              <w:br/>
              <w:t>kružnice, kruh, délka 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w:t>
            </w:r>
            <w:r>
              <w:rPr>
                <w:rFonts w:ascii="Calibri" w:eastAsia="Calibri" w:hAnsi="Calibri" w:cs="Calibri"/>
                <w:sz w:val="20"/>
                <w:bdr w:val="nil"/>
              </w:rPr>
              <w:t>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 krychle</w:t>
            </w:r>
          </w:p>
        </w:tc>
      </w:tr>
      <w:tr w:rsidR="00305A13" w14:paraId="464228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000DF" w14:textId="77777777" w:rsidR="00305A13" w:rsidRDefault="00394938">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E2B9A" w14:textId="77777777" w:rsidR="00305A13" w:rsidRDefault="00394938">
            <w:pPr>
              <w:spacing w:line="240" w:lineRule="auto"/>
              <w:ind w:left="60"/>
              <w:jc w:val="left"/>
              <w:rPr>
                <w:bdr w:val="nil"/>
              </w:rPr>
            </w:pPr>
            <w:r>
              <w:rPr>
                <w:rFonts w:ascii="Calibri" w:eastAsia="Calibri" w:hAnsi="Calibri" w:cs="Calibri"/>
                <w:sz w:val="20"/>
                <w:bdr w:val="nil"/>
              </w:rPr>
              <w:t>vypočte povrch kvádru a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B7C72"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geometrie</w:t>
            </w:r>
            <w:r>
              <w:rPr>
                <w:rFonts w:ascii="Calibri" w:eastAsia="Calibri" w:hAnsi="Calibri" w:cs="Calibri"/>
                <w:sz w:val="20"/>
                <w:bdr w:val="nil"/>
              </w:rPr>
              <w:br/>
              <w:t>základní pravidla rýsování, dru</w:t>
            </w:r>
            <w:r>
              <w:rPr>
                <w:rFonts w:ascii="Calibri" w:eastAsia="Calibri" w:hAnsi="Calibri" w:cs="Calibri"/>
                <w:sz w:val="20"/>
                <w:bdr w:val="nil"/>
              </w:rPr>
              <w:t>hy čar, technické písmo</w:t>
            </w:r>
            <w:r>
              <w:rPr>
                <w:rFonts w:ascii="Calibri" w:eastAsia="Calibri" w:hAnsi="Calibri" w:cs="Calibri"/>
                <w:sz w:val="20"/>
                <w:bdr w:val="nil"/>
              </w:rPr>
              <w:br/>
              <w:t>bod, úsečka, přímka, polopřímka</w:t>
            </w:r>
            <w:r>
              <w:rPr>
                <w:rFonts w:ascii="Calibri" w:eastAsia="Calibri" w:hAnsi="Calibri" w:cs="Calibri"/>
                <w:sz w:val="20"/>
                <w:bdr w:val="nil"/>
              </w:rPr>
              <w:br/>
              <w:t>kružnice, kruh, délka 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w:t>
            </w:r>
            <w:r>
              <w:rPr>
                <w:rFonts w:ascii="Calibri" w:eastAsia="Calibri" w:hAnsi="Calibri" w:cs="Calibri"/>
                <w:sz w:val="20"/>
                <w:bdr w:val="nil"/>
              </w:rPr>
              <w:t xml:space="preserve"> krychle</w:t>
            </w:r>
          </w:p>
        </w:tc>
      </w:tr>
      <w:tr w:rsidR="00305A13" w14:paraId="6D8FAD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74F86" w14:textId="77777777" w:rsidR="00305A13" w:rsidRDefault="00394938">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2B753" w14:textId="77777777" w:rsidR="00305A13" w:rsidRDefault="00394938">
            <w:pPr>
              <w:spacing w:line="240" w:lineRule="auto"/>
              <w:ind w:left="60"/>
              <w:jc w:val="left"/>
              <w:rPr>
                <w:bdr w:val="nil"/>
              </w:rPr>
            </w:pPr>
            <w:r>
              <w:rPr>
                <w:rFonts w:ascii="Calibri" w:eastAsia="Calibri" w:hAnsi="Calibri" w:cs="Calibri"/>
                <w:sz w:val="20"/>
                <w:bdr w:val="nil"/>
              </w:rPr>
              <w:t>řeší jednoduché slovní úlohy na obvod a obsah obdélníku a čtverce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FB781" w14:textId="77777777" w:rsidR="00305A13" w:rsidRDefault="00394938">
            <w:pPr>
              <w:spacing w:line="240" w:lineRule="auto"/>
              <w:ind w:left="60"/>
              <w:jc w:val="left"/>
              <w:rPr>
                <w:bdr w:val="nil"/>
              </w:rPr>
            </w:pPr>
            <w:r>
              <w:rPr>
                <w:rFonts w:ascii="Calibri" w:eastAsia="Calibri" w:hAnsi="Calibri" w:cs="Calibri"/>
                <w:sz w:val="20"/>
                <w:bdr w:val="nil"/>
              </w:rPr>
              <w:t>Opakování učiva z 5. ročníku, rozšíření a prohloubení učiva z geometrie</w:t>
            </w:r>
            <w:r>
              <w:rPr>
                <w:rFonts w:ascii="Calibri" w:eastAsia="Calibri" w:hAnsi="Calibri" w:cs="Calibri"/>
                <w:sz w:val="20"/>
                <w:bdr w:val="nil"/>
              </w:rPr>
              <w:br/>
              <w:t>základní pravidla rýsování, druhy čar</w:t>
            </w:r>
            <w:r>
              <w:rPr>
                <w:rFonts w:ascii="Calibri" w:eastAsia="Calibri" w:hAnsi="Calibri" w:cs="Calibri"/>
                <w:sz w:val="20"/>
                <w:bdr w:val="nil"/>
              </w:rPr>
              <w:t>, technické písmo</w:t>
            </w:r>
            <w:r>
              <w:rPr>
                <w:rFonts w:ascii="Calibri" w:eastAsia="Calibri" w:hAnsi="Calibri" w:cs="Calibri"/>
                <w:sz w:val="20"/>
                <w:bdr w:val="nil"/>
              </w:rPr>
              <w:br/>
              <w:t>bod, úsečka, přímka, polopřímka</w:t>
            </w:r>
            <w:r>
              <w:rPr>
                <w:rFonts w:ascii="Calibri" w:eastAsia="Calibri" w:hAnsi="Calibri" w:cs="Calibri"/>
                <w:sz w:val="20"/>
                <w:bdr w:val="nil"/>
              </w:rPr>
              <w:br/>
              <w:t>kružnice, kruh, délka úsečky, střed úsečky</w:t>
            </w:r>
            <w:r>
              <w:rPr>
                <w:rFonts w:ascii="Calibri" w:eastAsia="Calibri" w:hAnsi="Calibri" w:cs="Calibri"/>
                <w:sz w:val="20"/>
                <w:bdr w:val="nil"/>
              </w:rPr>
              <w:br/>
              <w:t>obdélník, čtverec, trojúhelník</w:t>
            </w:r>
            <w:r>
              <w:rPr>
                <w:rFonts w:ascii="Calibri" w:eastAsia="Calibri" w:hAnsi="Calibri" w:cs="Calibri"/>
                <w:sz w:val="20"/>
                <w:bdr w:val="nil"/>
              </w:rPr>
              <w:br/>
              <w:t>převody jednotek</w:t>
            </w:r>
            <w:r>
              <w:rPr>
                <w:rFonts w:ascii="Calibri" w:eastAsia="Calibri" w:hAnsi="Calibri" w:cs="Calibri"/>
                <w:sz w:val="20"/>
                <w:bdr w:val="nil"/>
              </w:rPr>
              <w:br/>
              <w:t>obvod a obsah čtverce a obdélníku</w:t>
            </w:r>
            <w:r>
              <w:rPr>
                <w:rFonts w:ascii="Calibri" w:eastAsia="Calibri" w:hAnsi="Calibri" w:cs="Calibri"/>
                <w:sz w:val="20"/>
                <w:bdr w:val="nil"/>
              </w:rPr>
              <w:br/>
              <w:t>tělesa. : krychle, kvádr, válec, koule</w:t>
            </w:r>
            <w:r>
              <w:rPr>
                <w:rFonts w:ascii="Calibri" w:eastAsia="Calibri" w:hAnsi="Calibri" w:cs="Calibri"/>
                <w:sz w:val="20"/>
                <w:bdr w:val="nil"/>
              </w:rPr>
              <w:br/>
              <w:t>síť kvádru a krychle</w:t>
            </w:r>
            <w:r>
              <w:rPr>
                <w:rFonts w:ascii="Calibri" w:eastAsia="Calibri" w:hAnsi="Calibri" w:cs="Calibri"/>
                <w:sz w:val="20"/>
                <w:bdr w:val="nil"/>
              </w:rPr>
              <w:br/>
              <w:t>povrch kvádru a krych</w:t>
            </w:r>
            <w:r>
              <w:rPr>
                <w:rFonts w:ascii="Calibri" w:eastAsia="Calibri" w:hAnsi="Calibri" w:cs="Calibri"/>
                <w:sz w:val="20"/>
                <w:bdr w:val="nil"/>
              </w:rPr>
              <w:t>le</w:t>
            </w:r>
          </w:p>
        </w:tc>
      </w:tr>
      <w:tr w:rsidR="00305A13" w14:paraId="76333A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549FC" w14:textId="77777777" w:rsidR="00305A13" w:rsidRDefault="00394938">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42023" w14:textId="77777777" w:rsidR="00305A13" w:rsidRDefault="00394938">
            <w:pPr>
              <w:spacing w:line="240" w:lineRule="auto"/>
              <w:ind w:left="60"/>
              <w:jc w:val="left"/>
              <w:rPr>
                <w:bdr w:val="nil"/>
              </w:rPr>
            </w:pPr>
            <w:r>
              <w:rPr>
                <w:rFonts w:ascii="Calibri" w:eastAsia="Calibri" w:hAnsi="Calibri" w:cs="Calibri"/>
                <w:sz w:val="20"/>
                <w:bdr w:val="nil"/>
              </w:rPr>
              <w:t>přečte a zapíše desetinné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1C585" w14:textId="77777777" w:rsidR="00305A13" w:rsidRDefault="00394938">
            <w:pPr>
              <w:spacing w:line="240" w:lineRule="auto"/>
              <w:ind w:left="60"/>
              <w:jc w:val="left"/>
              <w:rPr>
                <w:bdr w:val="nil"/>
              </w:rPr>
            </w:pPr>
            <w:r>
              <w:rPr>
                <w:rFonts w:ascii="Calibri" w:eastAsia="Calibri" w:hAnsi="Calibri" w:cs="Calibri"/>
                <w:sz w:val="20"/>
                <w:bdr w:val="nil"/>
              </w:rPr>
              <w:t>Desetinná čísla</w:t>
            </w:r>
            <w:r>
              <w:rPr>
                <w:rFonts w:ascii="Calibri" w:eastAsia="Calibri" w:hAnsi="Calibri" w:cs="Calibri"/>
                <w:sz w:val="20"/>
                <w:bdr w:val="nil"/>
              </w:rPr>
              <w:br/>
              <w:t>čtení a zápis deset. čísla</w:t>
            </w:r>
            <w:r>
              <w:rPr>
                <w:rFonts w:ascii="Calibri" w:eastAsia="Calibri" w:hAnsi="Calibri" w:cs="Calibri"/>
                <w:sz w:val="20"/>
                <w:bdr w:val="nil"/>
              </w:rPr>
              <w:br/>
              <w:t>znázorňování na číselné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početní výkony</w:t>
            </w:r>
            <w:r>
              <w:rPr>
                <w:rFonts w:ascii="Calibri" w:eastAsia="Calibri" w:hAnsi="Calibri" w:cs="Calibri"/>
                <w:sz w:val="20"/>
                <w:bdr w:val="nil"/>
              </w:rPr>
              <w:br/>
              <w:t>převody jednotek</w:t>
            </w:r>
            <w:r>
              <w:rPr>
                <w:rFonts w:ascii="Calibri" w:eastAsia="Calibri" w:hAnsi="Calibri" w:cs="Calibri"/>
                <w:sz w:val="20"/>
                <w:bdr w:val="nil"/>
              </w:rPr>
              <w:br/>
              <w:t>slovní</w:t>
            </w:r>
            <w:r>
              <w:rPr>
                <w:rFonts w:ascii="Calibri" w:eastAsia="Calibri" w:hAnsi="Calibri" w:cs="Calibri"/>
                <w:sz w:val="20"/>
                <w:bdr w:val="nil"/>
              </w:rPr>
              <w:t xml:space="preserve"> úlohy</w:t>
            </w:r>
          </w:p>
        </w:tc>
      </w:tr>
      <w:tr w:rsidR="00305A13" w14:paraId="28D823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6D974" w14:textId="77777777" w:rsidR="00305A13" w:rsidRDefault="00394938">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0F99A" w14:textId="77777777" w:rsidR="00305A13" w:rsidRDefault="00394938">
            <w:pPr>
              <w:spacing w:line="240" w:lineRule="auto"/>
              <w:ind w:left="60"/>
              <w:jc w:val="left"/>
              <w:rPr>
                <w:bdr w:val="nil"/>
              </w:rPr>
            </w:pPr>
            <w:r>
              <w:rPr>
                <w:rFonts w:ascii="Calibri" w:eastAsia="Calibri" w:hAnsi="Calibri" w:cs="Calibri"/>
                <w:sz w:val="20"/>
                <w:bdr w:val="nil"/>
              </w:rPr>
              <w:t>zobrazí deset. číslo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46734" w14:textId="77777777" w:rsidR="00305A13" w:rsidRDefault="00394938">
            <w:pPr>
              <w:spacing w:line="240" w:lineRule="auto"/>
              <w:ind w:left="60"/>
              <w:jc w:val="left"/>
              <w:rPr>
                <w:bdr w:val="nil"/>
              </w:rPr>
            </w:pPr>
            <w:r>
              <w:rPr>
                <w:rFonts w:ascii="Calibri" w:eastAsia="Calibri" w:hAnsi="Calibri" w:cs="Calibri"/>
                <w:sz w:val="20"/>
                <w:bdr w:val="nil"/>
              </w:rPr>
              <w:t>Desetinná čísla</w:t>
            </w:r>
            <w:r>
              <w:rPr>
                <w:rFonts w:ascii="Calibri" w:eastAsia="Calibri" w:hAnsi="Calibri" w:cs="Calibri"/>
                <w:sz w:val="20"/>
                <w:bdr w:val="nil"/>
              </w:rPr>
              <w:br/>
              <w:t>čtení a zápis deset. čísla</w:t>
            </w:r>
            <w:r>
              <w:rPr>
                <w:rFonts w:ascii="Calibri" w:eastAsia="Calibri" w:hAnsi="Calibri" w:cs="Calibri"/>
                <w:sz w:val="20"/>
                <w:bdr w:val="nil"/>
              </w:rPr>
              <w:br/>
              <w:t>znázorňování na číselné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početní výkony</w:t>
            </w:r>
            <w:r>
              <w:rPr>
                <w:rFonts w:ascii="Calibri" w:eastAsia="Calibri" w:hAnsi="Calibri" w:cs="Calibri"/>
                <w:sz w:val="20"/>
                <w:bdr w:val="nil"/>
              </w:rPr>
              <w:br/>
              <w:t>převody jednote</w:t>
            </w:r>
            <w:r>
              <w:rPr>
                <w:rFonts w:ascii="Calibri" w:eastAsia="Calibri" w:hAnsi="Calibri" w:cs="Calibri"/>
                <w:sz w:val="20"/>
                <w:bdr w:val="nil"/>
              </w:rPr>
              <w:t>k</w:t>
            </w:r>
            <w:r>
              <w:rPr>
                <w:rFonts w:ascii="Calibri" w:eastAsia="Calibri" w:hAnsi="Calibri" w:cs="Calibri"/>
                <w:sz w:val="20"/>
                <w:bdr w:val="nil"/>
              </w:rPr>
              <w:br/>
              <w:t>slovní úlohy</w:t>
            </w:r>
          </w:p>
        </w:tc>
      </w:tr>
      <w:tr w:rsidR="00305A13" w14:paraId="720670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5E93E" w14:textId="77777777" w:rsidR="00305A13" w:rsidRDefault="00394938">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1AD7D" w14:textId="77777777" w:rsidR="00305A13" w:rsidRDefault="00394938">
            <w:pPr>
              <w:spacing w:line="240" w:lineRule="auto"/>
              <w:ind w:left="60"/>
              <w:jc w:val="left"/>
              <w:rPr>
                <w:bdr w:val="nil"/>
              </w:rPr>
            </w:pPr>
            <w:r>
              <w:rPr>
                <w:rFonts w:ascii="Calibri" w:eastAsia="Calibri" w:hAnsi="Calibri" w:cs="Calibri"/>
                <w:sz w:val="20"/>
                <w:bdr w:val="nil"/>
              </w:rPr>
              <w:t>porovná des. čísla, dokáže je zaokrouhlit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97690" w14:textId="77777777" w:rsidR="00305A13" w:rsidRDefault="00394938">
            <w:pPr>
              <w:spacing w:line="240" w:lineRule="auto"/>
              <w:ind w:left="60"/>
              <w:jc w:val="left"/>
              <w:rPr>
                <w:bdr w:val="nil"/>
              </w:rPr>
            </w:pPr>
            <w:r>
              <w:rPr>
                <w:rFonts w:ascii="Calibri" w:eastAsia="Calibri" w:hAnsi="Calibri" w:cs="Calibri"/>
                <w:sz w:val="20"/>
                <w:bdr w:val="nil"/>
              </w:rPr>
              <w:t>Desetinná čísla</w:t>
            </w:r>
            <w:r>
              <w:rPr>
                <w:rFonts w:ascii="Calibri" w:eastAsia="Calibri" w:hAnsi="Calibri" w:cs="Calibri"/>
                <w:sz w:val="20"/>
                <w:bdr w:val="nil"/>
              </w:rPr>
              <w:br/>
              <w:t>čtení a zápis deset. čísla</w:t>
            </w:r>
            <w:r>
              <w:rPr>
                <w:rFonts w:ascii="Calibri" w:eastAsia="Calibri" w:hAnsi="Calibri" w:cs="Calibri"/>
                <w:sz w:val="20"/>
                <w:bdr w:val="nil"/>
              </w:rPr>
              <w:br/>
              <w:t>znázorňování na číselné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 xml:space="preserve">početní </w:t>
            </w:r>
            <w:r>
              <w:rPr>
                <w:rFonts w:ascii="Calibri" w:eastAsia="Calibri" w:hAnsi="Calibri" w:cs="Calibri"/>
                <w:sz w:val="20"/>
                <w:bdr w:val="nil"/>
              </w:rPr>
              <w:t>výkony</w:t>
            </w:r>
            <w:r>
              <w:rPr>
                <w:rFonts w:ascii="Calibri" w:eastAsia="Calibri" w:hAnsi="Calibri" w:cs="Calibri"/>
                <w:sz w:val="20"/>
                <w:bdr w:val="nil"/>
              </w:rPr>
              <w:br/>
              <w:t>převody jednotek</w:t>
            </w:r>
            <w:r>
              <w:rPr>
                <w:rFonts w:ascii="Calibri" w:eastAsia="Calibri" w:hAnsi="Calibri" w:cs="Calibri"/>
                <w:sz w:val="20"/>
                <w:bdr w:val="nil"/>
              </w:rPr>
              <w:br/>
              <w:t>slovní úlohy</w:t>
            </w:r>
          </w:p>
        </w:tc>
      </w:tr>
      <w:tr w:rsidR="00305A13" w14:paraId="14AC51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F06CD"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4DD15" w14:textId="77777777" w:rsidR="00305A13" w:rsidRDefault="00394938">
            <w:pPr>
              <w:spacing w:line="240" w:lineRule="auto"/>
              <w:ind w:left="60"/>
              <w:jc w:val="left"/>
              <w:rPr>
                <w:bdr w:val="nil"/>
              </w:rPr>
            </w:pPr>
            <w:r>
              <w:rPr>
                <w:rFonts w:ascii="Calibri" w:eastAsia="Calibri" w:hAnsi="Calibri" w:cs="Calibri"/>
                <w:sz w:val="20"/>
                <w:bdr w:val="nil"/>
              </w:rPr>
              <w:t>písemně sčítá, odčítá, násobí a dělí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25D26" w14:textId="77777777" w:rsidR="00305A13" w:rsidRDefault="00394938">
            <w:pPr>
              <w:spacing w:line="240" w:lineRule="auto"/>
              <w:ind w:left="60"/>
              <w:jc w:val="left"/>
              <w:rPr>
                <w:bdr w:val="nil"/>
              </w:rPr>
            </w:pPr>
            <w:r>
              <w:rPr>
                <w:rFonts w:ascii="Calibri" w:eastAsia="Calibri" w:hAnsi="Calibri" w:cs="Calibri"/>
                <w:sz w:val="20"/>
                <w:bdr w:val="nil"/>
              </w:rPr>
              <w:t>Desetinná čísla</w:t>
            </w:r>
            <w:r>
              <w:rPr>
                <w:rFonts w:ascii="Calibri" w:eastAsia="Calibri" w:hAnsi="Calibri" w:cs="Calibri"/>
                <w:sz w:val="20"/>
                <w:bdr w:val="nil"/>
              </w:rPr>
              <w:br/>
              <w:t>čtení a zápis deset. čísla</w:t>
            </w:r>
            <w:r>
              <w:rPr>
                <w:rFonts w:ascii="Calibri" w:eastAsia="Calibri" w:hAnsi="Calibri" w:cs="Calibri"/>
                <w:sz w:val="20"/>
                <w:bdr w:val="nil"/>
              </w:rPr>
              <w:br/>
              <w:t>znázorňování na číseln</w:t>
            </w:r>
            <w:r>
              <w:rPr>
                <w:rFonts w:ascii="Calibri" w:eastAsia="Calibri" w:hAnsi="Calibri" w:cs="Calibri"/>
                <w:sz w:val="20"/>
                <w:bdr w:val="nil"/>
              </w:rPr>
              <w:t>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početní výkony</w:t>
            </w:r>
            <w:r>
              <w:rPr>
                <w:rFonts w:ascii="Calibri" w:eastAsia="Calibri" w:hAnsi="Calibri" w:cs="Calibri"/>
                <w:sz w:val="20"/>
                <w:bdr w:val="nil"/>
              </w:rPr>
              <w:br/>
              <w:t>převody jednotek</w:t>
            </w:r>
            <w:r>
              <w:rPr>
                <w:rFonts w:ascii="Calibri" w:eastAsia="Calibri" w:hAnsi="Calibri" w:cs="Calibri"/>
                <w:sz w:val="20"/>
                <w:bdr w:val="nil"/>
              </w:rPr>
              <w:br/>
              <w:t>slovní úlohy</w:t>
            </w:r>
          </w:p>
        </w:tc>
      </w:tr>
      <w:tr w:rsidR="00305A13" w14:paraId="26714E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234EB"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4DDE9" w14:textId="77777777" w:rsidR="00305A13" w:rsidRDefault="00394938">
            <w:pPr>
              <w:spacing w:line="240" w:lineRule="auto"/>
              <w:ind w:left="60"/>
              <w:jc w:val="left"/>
              <w:rPr>
                <w:bdr w:val="nil"/>
              </w:rPr>
            </w:pPr>
            <w:r>
              <w:rPr>
                <w:rFonts w:ascii="Calibri" w:eastAsia="Calibri" w:hAnsi="Calibri" w:cs="Calibri"/>
                <w:sz w:val="20"/>
                <w:bdr w:val="nil"/>
              </w:rPr>
              <w:t>jednoduché početní výkony zvládá zpaměti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1F282" w14:textId="77777777" w:rsidR="00305A13" w:rsidRDefault="00394938">
            <w:pPr>
              <w:spacing w:line="240" w:lineRule="auto"/>
              <w:ind w:left="60"/>
              <w:jc w:val="left"/>
              <w:rPr>
                <w:bdr w:val="nil"/>
              </w:rPr>
            </w:pPr>
            <w:r>
              <w:rPr>
                <w:rFonts w:ascii="Calibri" w:eastAsia="Calibri" w:hAnsi="Calibri" w:cs="Calibri"/>
                <w:sz w:val="20"/>
                <w:bdr w:val="nil"/>
              </w:rPr>
              <w:t>Desetinná čísla</w:t>
            </w:r>
            <w:r>
              <w:rPr>
                <w:rFonts w:ascii="Calibri" w:eastAsia="Calibri" w:hAnsi="Calibri" w:cs="Calibri"/>
                <w:sz w:val="20"/>
                <w:bdr w:val="nil"/>
              </w:rPr>
              <w:br/>
            </w:r>
            <w:r>
              <w:rPr>
                <w:rFonts w:ascii="Calibri" w:eastAsia="Calibri" w:hAnsi="Calibri" w:cs="Calibri"/>
                <w:sz w:val="20"/>
                <w:bdr w:val="nil"/>
              </w:rPr>
              <w:t>čtení a zápis deset. čísla</w:t>
            </w:r>
            <w:r>
              <w:rPr>
                <w:rFonts w:ascii="Calibri" w:eastAsia="Calibri" w:hAnsi="Calibri" w:cs="Calibri"/>
                <w:sz w:val="20"/>
                <w:bdr w:val="nil"/>
              </w:rPr>
              <w:br/>
              <w:t>znázorňování na číselné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početní výkony</w:t>
            </w:r>
            <w:r>
              <w:rPr>
                <w:rFonts w:ascii="Calibri" w:eastAsia="Calibri" w:hAnsi="Calibri" w:cs="Calibri"/>
                <w:sz w:val="20"/>
                <w:bdr w:val="nil"/>
              </w:rPr>
              <w:br/>
              <w:t>převody jednotek</w:t>
            </w:r>
            <w:r>
              <w:rPr>
                <w:rFonts w:ascii="Calibri" w:eastAsia="Calibri" w:hAnsi="Calibri" w:cs="Calibri"/>
                <w:sz w:val="20"/>
                <w:bdr w:val="nil"/>
              </w:rPr>
              <w:br/>
              <w:t>slovní úlohy</w:t>
            </w:r>
          </w:p>
        </w:tc>
      </w:tr>
      <w:tr w:rsidR="00305A13" w14:paraId="4BD798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4DD98" w14:textId="77777777" w:rsidR="00305A13" w:rsidRDefault="00394938">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60E52" w14:textId="77777777" w:rsidR="00305A13" w:rsidRDefault="00394938">
            <w:pPr>
              <w:spacing w:line="240" w:lineRule="auto"/>
              <w:ind w:left="60"/>
              <w:jc w:val="left"/>
              <w:rPr>
                <w:bdr w:val="nil"/>
              </w:rPr>
            </w:pPr>
            <w:r>
              <w:rPr>
                <w:rFonts w:ascii="Calibri" w:eastAsia="Calibri" w:hAnsi="Calibri" w:cs="Calibri"/>
                <w:sz w:val="20"/>
                <w:bdr w:val="nil"/>
              </w:rPr>
              <w:t>při výpočtech dokáže používat kalkulátor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05487" w14:textId="77777777" w:rsidR="00305A13" w:rsidRDefault="00394938">
            <w:pPr>
              <w:spacing w:line="240" w:lineRule="auto"/>
              <w:ind w:left="60"/>
              <w:jc w:val="left"/>
              <w:rPr>
                <w:bdr w:val="nil"/>
              </w:rPr>
            </w:pPr>
            <w:r>
              <w:rPr>
                <w:rFonts w:ascii="Calibri" w:eastAsia="Calibri" w:hAnsi="Calibri" w:cs="Calibri"/>
                <w:sz w:val="20"/>
                <w:bdr w:val="nil"/>
              </w:rPr>
              <w:t>Des</w:t>
            </w:r>
            <w:r>
              <w:rPr>
                <w:rFonts w:ascii="Calibri" w:eastAsia="Calibri" w:hAnsi="Calibri" w:cs="Calibri"/>
                <w:sz w:val="20"/>
                <w:bdr w:val="nil"/>
              </w:rPr>
              <w:t>etinná čísla</w:t>
            </w:r>
            <w:r>
              <w:rPr>
                <w:rFonts w:ascii="Calibri" w:eastAsia="Calibri" w:hAnsi="Calibri" w:cs="Calibri"/>
                <w:sz w:val="20"/>
                <w:bdr w:val="nil"/>
              </w:rPr>
              <w:br/>
              <w:t>čtení a zápis deset. čísla</w:t>
            </w:r>
            <w:r>
              <w:rPr>
                <w:rFonts w:ascii="Calibri" w:eastAsia="Calibri" w:hAnsi="Calibri" w:cs="Calibri"/>
                <w:sz w:val="20"/>
                <w:bdr w:val="nil"/>
              </w:rPr>
              <w:br/>
              <w:t>znázorňování na číselné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početní výkony</w:t>
            </w:r>
            <w:r>
              <w:rPr>
                <w:rFonts w:ascii="Calibri" w:eastAsia="Calibri" w:hAnsi="Calibri" w:cs="Calibri"/>
                <w:sz w:val="20"/>
                <w:bdr w:val="nil"/>
              </w:rPr>
              <w:br/>
              <w:t>převody jednotek</w:t>
            </w:r>
            <w:r>
              <w:rPr>
                <w:rFonts w:ascii="Calibri" w:eastAsia="Calibri" w:hAnsi="Calibri" w:cs="Calibri"/>
                <w:sz w:val="20"/>
                <w:bdr w:val="nil"/>
              </w:rPr>
              <w:br/>
              <w:t>slovní úlohy</w:t>
            </w:r>
          </w:p>
        </w:tc>
      </w:tr>
      <w:tr w:rsidR="00305A13" w14:paraId="071B0D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0E7C6"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w:t>
            </w:r>
            <w:r>
              <w:rPr>
                <w:rFonts w:ascii="Calibri" w:eastAsia="Calibri" w:hAnsi="Calibri" w:cs="Calibri"/>
                <w:sz w:val="20"/>
                <w:bdr w:val="nil"/>
              </w:rPr>
              <w:t>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87053" w14:textId="77777777" w:rsidR="00305A13" w:rsidRDefault="00394938">
            <w:pPr>
              <w:spacing w:line="240" w:lineRule="auto"/>
              <w:ind w:left="60"/>
              <w:jc w:val="left"/>
              <w:rPr>
                <w:bdr w:val="nil"/>
              </w:rPr>
            </w:pPr>
            <w:r>
              <w:rPr>
                <w:rFonts w:ascii="Calibri" w:eastAsia="Calibri" w:hAnsi="Calibri" w:cs="Calibri"/>
                <w:sz w:val="20"/>
                <w:bdr w:val="nil"/>
              </w:rPr>
              <w:t>řeší slovní úlohy vedoucí k početním výkonům s deset.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9C803" w14:textId="77777777" w:rsidR="00305A13" w:rsidRDefault="00394938">
            <w:pPr>
              <w:spacing w:line="240" w:lineRule="auto"/>
              <w:ind w:left="60"/>
              <w:jc w:val="left"/>
              <w:rPr>
                <w:bdr w:val="nil"/>
              </w:rPr>
            </w:pPr>
            <w:r>
              <w:rPr>
                <w:rFonts w:ascii="Calibri" w:eastAsia="Calibri" w:hAnsi="Calibri" w:cs="Calibri"/>
                <w:sz w:val="20"/>
                <w:bdr w:val="nil"/>
              </w:rPr>
              <w:t>Desetinná čísla</w:t>
            </w:r>
            <w:r>
              <w:rPr>
                <w:rFonts w:ascii="Calibri" w:eastAsia="Calibri" w:hAnsi="Calibri" w:cs="Calibri"/>
                <w:sz w:val="20"/>
                <w:bdr w:val="nil"/>
              </w:rPr>
              <w:br/>
              <w:t>čtení a zápis deset. čísla</w:t>
            </w:r>
            <w:r>
              <w:rPr>
                <w:rFonts w:ascii="Calibri" w:eastAsia="Calibri" w:hAnsi="Calibri" w:cs="Calibri"/>
                <w:sz w:val="20"/>
                <w:bdr w:val="nil"/>
              </w:rPr>
              <w:br/>
              <w:t>znázorňování na číselné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početní výkony</w:t>
            </w:r>
            <w:r>
              <w:rPr>
                <w:rFonts w:ascii="Calibri" w:eastAsia="Calibri" w:hAnsi="Calibri" w:cs="Calibri"/>
                <w:sz w:val="20"/>
                <w:bdr w:val="nil"/>
              </w:rPr>
              <w:br/>
              <w:t>převody jednotek</w:t>
            </w:r>
            <w:r>
              <w:rPr>
                <w:rFonts w:ascii="Calibri" w:eastAsia="Calibri" w:hAnsi="Calibri" w:cs="Calibri"/>
                <w:sz w:val="20"/>
                <w:bdr w:val="nil"/>
              </w:rPr>
              <w:br/>
              <w:t>slovní úlohy</w:t>
            </w:r>
          </w:p>
        </w:tc>
      </w:tr>
      <w:tr w:rsidR="00305A13" w14:paraId="0E329A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6763B" w14:textId="77777777" w:rsidR="00305A13" w:rsidRDefault="00394938">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29651" w14:textId="77777777" w:rsidR="00305A13" w:rsidRDefault="00394938">
            <w:pPr>
              <w:spacing w:line="240" w:lineRule="auto"/>
              <w:ind w:left="60"/>
              <w:jc w:val="left"/>
              <w:rPr>
                <w:bdr w:val="nil"/>
              </w:rPr>
            </w:pPr>
            <w:r>
              <w:rPr>
                <w:rFonts w:ascii="Calibri" w:eastAsia="Calibri" w:hAnsi="Calibri" w:cs="Calibri"/>
                <w:sz w:val="20"/>
                <w:bdr w:val="nil"/>
              </w:rPr>
              <w:t>rozezná prvočíslo a číslo složené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D75F2" w14:textId="77777777" w:rsidR="00305A13" w:rsidRDefault="00394938">
            <w:pPr>
              <w:spacing w:line="240" w:lineRule="auto"/>
              <w:ind w:left="60"/>
              <w:jc w:val="left"/>
              <w:rPr>
                <w:bdr w:val="nil"/>
              </w:rPr>
            </w:pPr>
            <w:r>
              <w:rPr>
                <w:rFonts w:ascii="Calibri" w:eastAsia="Calibri" w:hAnsi="Calibri" w:cs="Calibri"/>
                <w:sz w:val="20"/>
                <w:bdr w:val="nil"/>
              </w:rPr>
              <w:t>Dělitelnost přirozených čísel</w:t>
            </w:r>
            <w:r>
              <w:rPr>
                <w:rFonts w:ascii="Calibri" w:eastAsia="Calibri" w:hAnsi="Calibri" w:cs="Calibri"/>
                <w:sz w:val="20"/>
                <w:bdr w:val="nil"/>
              </w:rPr>
              <w:br/>
              <w:t>pojem násobek a dělitel</w:t>
            </w:r>
            <w:r>
              <w:rPr>
                <w:rFonts w:ascii="Calibri" w:eastAsia="Calibri" w:hAnsi="Calibri" w:cs="Calibri"/>
                <w:sz w:val="20"/>
                <w:bdr w:val="nil"/>
              </w:rPr>
              <w:br/>
              <w:t>znaky dělitelnosti</w:t>
            </w:r>
            <w:r>
              <w:rPr>
                <w:rFonts w:ascii="Calibri" w:eastAsia="Calibri" w:hAnsi="Calibri" w:cs="Calibri"/>
                <w:sz w:val="20"/>
                <w:bdr w:val="nil"/>
              </w:rPr>
              <w:br/>
              <w:t>prvočíslo a číslo složené</w:t>
            </w:r>
            <w:r>
              <w:rPr>
                <w:rFonts w:ascii="Calibri" w:eastAsia="Calibri" w:hAnsi="Calibri" w:cs="Calibri"/>
                <w:sz w:val="20"/>
                <w:bdr w:val="nil"/>
              </w:rPr>
              <w:br/>
              <w:t xml:space="preserve">společný násobek a </w:t>
            </w:r>
            <w:r>
              <w:rPr>
                <w:rFonts w:ascii="Calibri" w:eastAsia="Calibri" w:hAnsi="Calibri" w:cs="Calibri"/>
                <w:sz w:val="20"/>
                <w:bdr w:val="nil"/>
              </w:rPr>
              <w:t>dělitel</w:t>
            </w:r>
            <w:r>
              <w:rPr>
                <w:rFonts w:ascii="Calibri" w:eastAsia="Calibri" w:hAnsi="Calibri" w:cs="Calibri"/>
                <w:sz w:val="20"/>
                <w:bdr w:val="nil"/>
              </w:rPr>
              <w:br/>
              <w:t>čísla soudělná a nesoudělná</w:t>
            </w:r>
            <w:r>
              <w:rPr>
                <w:rFonts w:ascii="Calibri" w:eastAsia="Calibri" w:hAnsi="Calibri" w:cs="Calibri"/>
                <w:sz w:val="20"/>
                <w:bdr w:val="nil"/>
              </w:rPr>
              <w:br/>
              <w:t>slovní úlohy</w:t>
            </w:r>
          </w:p>
        </w:tc>
      </w:tr>
      <w:tr w:rsidR="00305A13" w14:paraId="72F874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02B07" w14:textId="77777777" w:rsidR="00305A13" w:rsidRDefault="00394938">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F8587" w14:textId="77777777" w:rsidR="00305A13" w:rsidRDefault="00394938">
            <w:pPr>
              <w:spacing w:line="240" w:lineRule="auto"/>
              <w:ind w:left="60"/>
              <w:jc w:val="left"/>
              <w:rPr>
                <w:bdr w:val="nil"/>
              </w:rPr>
            </w:pPr>
            <w:r>
              <w:rPr>
                <w:rFonts w:ascii="Calibri" w:eastAsia="Calibri" w:hAnsi="Calibri" w:cs="Calibri"/>
                <w:sz w:val="20"/>
                <w:bdr w:val="nil"/>
              </w:rPr>
              <w:t>užívá znaků dělitelnosti (2,3,4,5,10)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29204" w14:textId="77777777" w:rsidR="00305A13" w:rsidRDefault="00394938">
            <w:pPr>
              <w:spacing w:line="240" w:lineRule="auto"/>
              <w:ind w:left="60"/>
              <w:jc w:val="left"/>
              <w:rPr>
                <w:bdr w:val="nil"/>
              </w:rPr>
            </w:pPr>
            <w:r>
              <w:rPr>
                <w:rFonts w:ascii="Calibri" w:eastAsia="Calibri" w:hAnsi="Calibri" w:cs="Calibri"/>
                <w:sz w:val="20"/>
                <w:bdr w:val="nil"/>
              </w:rPr>
              <w:t>Dělitelnost přirozených čísel</w:t>
            </w:r>
            <w:r>
              <w:rPr>
                <w:rFonts w:ascii="Calibri" w:eastAsia="Calibri" w:hAnsi="Calibri" w:cs="Calibri"/>
                <w:sz w:val="20"/>
                <w:bdr w:val="nil"/>
              </w:rPr>
              <w:br/>
              <w:t>pojem násobek a dělitel</w:t>
            </w:r>
            <w:r>
              <w:rPr>
                <w:rFonts w:ascii="Calibri" w:eastAsia="Calibri" w:hAnsi="Calibri" w:cs="Calibri"/>
                <w:sz w:val="20"/>
                <w:bdr w:val="nil"/>
              </w:rPr>
              <w:br/>
              <w:t>znaky dělitelnosti</w:t>
            </w:r>
            <w:r>
              <w:rPr>
                <w:rFonts w:ascii="Calibri" w:eastAsia="Calibri" w:hAnsi="Calibri" w:cs="Calibri"/>
                <w:sz w:val="20"/>
                <w:bdr w:val="nil"/>
              </w:rPr>
              <w:br/>
              <w:t xml:space="preserve">prvočíslo a </w:t>
            </w:r>
            <w:r>
              <w:rPr>
                <w:rFonts w:ascii="Calibri" w:eastAsia="Calibri" w:hAnsi="Calibri" w:cs="Calibri"/>
                <w:sz w:val="20"/>
                <w:bdr w:val="nil"/>
              </w:rPr>
              <w:t>číslo složené</w:t>
            </w:r>
            <w:r>
              <w:rPr>
                <w:rFonts w:ascii="Calibri" w:eastAsia="Calibri" w:hAnsi="Calibri" w:cs="Calibri"/>
                <w:sz w:val="20"/>
                <w:bdr w:val="nil"/>
              </w:rPr>
              <w:br/>
              <w:t>společný násobek a dělitel</w:t>
            </w:r>
            <w:r>
              <w:rPr>
                <w:rFonts w:ascii="Calibri" w:eastAsia="Calibri" w:hAnsi="Calibri" w:cs="Calibri"/>
                <w:sz w:val="20"/>
                <w:bdr w:val="nil"/>
              </w:rPr>
              <w:br/>
              <w:t>čísla soudělná a nesoudělná</w:t>
            </w:r>
            <w:r>
              <w:rPr>
                <w:rFonts w:ascii="Calibri" w:eastAsia="Calibri" w:hAnsi="Calibri" w:cs="Calibri"/>
                <w:sz w:val="20"/>
                <w:bdr w:val="nil"/>
              </w:rPr>
              <w:br/>
              <w:t>slovní úlohy</w:t>
            </w:r>
          </w:p>
        </w:tc>
      </w:tr>
      <w:tr w:rsidR="00305A13" w14:paraId="2A2702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E06EC" w14:textId="77777777" w:rsidR="00305A13" w:rsidRDefault="00394938">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C5099" w14:textId="77777777" w:rsidR="00305A13" w:rsidRDefault="00394938">
            <w:pPr>
              <w:spacing w:line="240" w:lineRule="auto"/>
              <w:ind w:left="60"/>
              <w:jc w:val="left"/>
              <w:rPr>
                <w:bdr w:val="nil"/>
              </w:rPr>
            </w:pPr>
            <w:r>
              <w:rPr>
                <w:rFonts w:ascii="Calibri" w:eastAsia="Calibri" w:hAnsi="Calibri" w:cs="Calibri"/>
                <w:sz w:val="20"/>
                <w:bdr w:val="nil"/>
              </w:rPr>
              <w:t>rozloží složené číslo na součin prvočísel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CAE4A" w14:textId="77777777" w:rsidR="00305A13" w:rsidRDefault="00394938">
            <w:pPr>
              <w:spacing w:line="240" w:lineRule="auto"/>
              <w:ind w:left="60"/>
              <w:jc w:val="left"/>
              <w:rPr>
                <w:bdr w:val="nil"/>
              </w:rPr>
            </w:pPr>
            <w:r>
              <w:rPr>
                <w:rFonts w:ascii="Calibri" w:eastAsia="Calibri" w:hAnsi="Calibri" w:cs="Calibri"/>
                <w:sz w:val="20"/>
                <w:bdr w:val="nil"/>
              </w:rPr>
              <w:t>Dělitelnost přirozených čísel</w:t>
            </w:r>
            <w:r>
              <w:rPr>
                <w:rFonts w:ascii="Calibri" w:eastAsia="Calibri" w:hAnsi="Calibri" w:cs="Calibri"/>
                <w:sz w:val="20"/>
                <w:bdr w:val="nil"/>
              </w:rPr>
              <w:br/>
              <w:t>pojem násobek a dě</w:t>
            </w:r>
            <w:r>
              <w:rPr>
                <w:rFonts w:ascii="Calibri" w:eastAsia="Calibri" w:hAnsi="Calibri" w:cs="Calibri"/>
                <w:sz w:val="20"/>
                <w:bdr w:val="nil"/>
              </w:rPr>
              <w:t>litel</w:t>
            </w:r>
            <w:r>
              <w:rPr>
                <w:rFonts w:ascii="Calibri" w:eastAsia="Calibri" w:hAnsi="Calibri" w:cs="Calibri"/>
                <w:sz w:val="20"/>
                <w:bdr w:val="nil"/>
              </w:rPr>
              <w:br/>
              <w:t>znaky dělitelnosti</w:t>
            </w:r>
            <w:r>
              <w:rPr>
                <w:rFonts w:ascii="Calibri" w:eastAsia="Calibri" w:hAnsi="Calibri" w:cs="Calibri"/>
                <w:sz w:val="20"/>
                <w:bdr w:val="nil"/>
              </w:rPr>
              <w:br/>
              <w:t>prvočíslo a číslo složené</w:t>
            </w:r>
            <w:r>
              <w:rPr>
                <w:rFonts w:ascii="Calibri" w:eastAsia="Calibri" w:hAnsi="Calibri" w:cs="Calibri"/>
                <w:sz w:val="20"/>
                <w:bdr w:val="nil"/>
              </w:rPr>
              <w:br/>
              <w:t>společný násobek a dělitel</w:t>
            </w:r>
            <w:r>
              <w:rPr>
                <w:rFonts w:ascii="Calibri" w:eastAsia="Calibri" w:hAnsi="Calibri" w:cs="Calibri"/>
                <w:sz w:val="20"/>
                <w:bdr w:val="nil"/>
              </w:rPr>
              <w:br/>
              <w:t>čísla soudělná a nesoudělná</w:t>
            </w:r>
            <w:r>
              <w:rPr>
                <w:rFonts w:ascii="Calibri" w:eastAsia="Calibri" w:hAnsi="Calibri" w:cs="Calibri"/>
                <w:sz w:val="20"/>
                <w:bdr w:val="nil"/>
              </w:rPr>
              <w:br/>
              <w:t>slovní úlohy</w:t>
            </w:r>
          </w:p>
        </w:tc>
      </w:tr>
      <w:tr w:rsidR="00305A13" w14:paraId="156726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756B3" w14:textId="77777777" w:rsidR="00305A13" w:rsidRDefault="00394938">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5DCE4" w14:textId="77777777" w:rsidR="00305A13" w:rsidRDefault="00394938">
            <w:pPr>
              <w:spacing w:line="240" w:lineRule="auto"/>
              <w:ind w:left="60"/>
              <w:jc w:val="left"/>
              <w:rPr>
                <w:bdr w:val="nil"/>
              </w:rPr>
            </w:pPr>
            <w:r>
              <w:rPr>
                <w:rFonts w:ascii="Calibri" w:eastAsia="Calibri" w:hAnsi="Calibri" w:cs="Calibri"/>
                <w:sz w:val="20"/>
                <w:bdr w:val="nil"/>
              </w:rPr>
              <w:t>určí nejmenší společné násobky a dělitele 2 a 3 přiro</w:t>
            </w:r>
            <w:r>
              <w:rPr>
                <w:rFonts w:ascii="Calibri" w:eastAsia="Calibri" w:hAnsi="Calibri" w:cs="Calibri"/>
                <w:sz w:val="20"/>
                <w:bdr w:val="nil"/>
              </w:rPr>
              <w:t>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8007A" w14:textId="77777777" w:rsidR="00305A13" w:rsidRDefault="00394938">
            <w:pPr>
              <w:spacing w:line="240" w:lineRule="auto"/>
              <w:ind w:left="60"/>
              <w:jc w:val="left"/>
              <w:rPr>
                <w:bdr w:val="nil"/>
              </w:rPr>
            </w:pPr>
            <w:r>
              <w:rPr>
                <w:rFonts w:ascii="Calibri" w:eastAsia="Calibri" w:hAnsi="Calibri" w:cs="Calibri"/>
                <w:sz w:val="20"/>
                <w:bdr w:val="nil"/>
              </w:rPr>
              <w:t>Dělitelnost přirozených čísel</w:t>
            </w:r>
            <w:r>
              <w:rPr>
                <w:rFonts w:ascii="Calibri" w:eastAsia="Calibri" w:hAnsi="Calibri" w:cs="Calibri"/>
                <w:sz w:val="20"/>
                <w:bdr w:val="nil"/>
              </w:rPr>
              <w:br/>
              <w:t>pojem násobek a dělitel</w:t>
            </w:r>
            <w:r>
              <w:rPr>
                <w:rFonts w:ascii="Calibri" w:eastAsia="Calibri" w:hAnsi="Calibri" w:cs="Calibri"/>
                <w:sz w:val="20"/>
                <w:bdr w:val="nil"/>
              </w:rPr>
              <w:br/>
              <w:t>znaky dělitelnosti</w:t>
            </w:r>
            <w:r>
              <w:rPr>
                <w:rFonts w:ascii="Calibri" w:eastAsia="Calibri" w:hAnsi="Calibri" w:cs="Calibri"/>
                <w:sz w:val="20"/>
                <w:bdr w:val="nil"/>
              </w:rPr>
              <w:br/>
              <w:t>prvočíslo a číslo složené</w:t>
            </w:r>
            <w:r>
              <w:rPr>
                <w:rFonts w:ascii="Calibri" w:eastAsia="Calibri" w:hAnsi="Calibri" w:cs="Calibri"/>
                <w:sz w:val="20"/>
                <w:bdr w:val="nil"/>
              </w:rPr>
              <w:br/>
              <w:t>společný násobek a dělitel</w:t>
            </w:r>
            <w:r>
              <w:rPr>
                <w:rFonts w:ascii="Calibri" w:eastAsia="Calibri" w:hAnsi="Calibri" w:cs="Calibri"/>
                <w:sz w:val="20"/>
                <w:bdr w:val="nil"/>
              </w:rPr>
              <w:br/>
              <w:t>čísla soudělná a nesoudělná</w:t>
            </w:r>
            <w:r>
              <w:rPr>
                <w:rFonts w:ascii="Calibri" w:eastAsia="Calibri" w:hAnsi="Calibri" w:cs="Calibri"/>
                <w:sz w:val="20"/>
                <w:bdr w:val="nil"/>
              </w:rPr>
              <w:br/>
              <w:t>slovní úlohy</w:t>
            </w:r>
          </w:p>
        </w:tc>
      </w:tr>
      <w:tr w:rsidR="00305A13" w14:paraId="57982B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2C8CF" w14:textId="77777777" w:rsidR="00305A13" w:rsidRDefault="00394938">
            <w:pPr>
              <w:spacing w:line="240" w:lineRule="auto"/>
              <w:ind w:left="60"/>
              <w:jc w:val="left"/>
              <w:rPr>
                <w:bdr w:val="nil"/>
              </w:rPr>
            </w:pPr>
            <w:r>
              <w:rPr>
                <w:rFonts w:ascii="Calibri" w:eastAsia="Calibri" w:hAnsi="Calibri" w:cs="Calibri"/>
                <w:sz w:val="20"/>
                <w:bdr w:val="nil"/>
              </w:rPr>
              <w:t>M-9-1-03 modeluje a řeší situace s využitím dělitelnosti v oboru přirozenýc</w:t>
            </w:r>
            <w:r>
              <w:rPr>
                <w:rFonts w:ascii="Calibri" w:eastAsia="Calibri" w:hAnsi="Calibri" w:cs="Calibri"/>
                <w:sz w:val="20"/>
                <w:bdr w:val="nil"/>
              </w:rPr>
              <w:t>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E7581" w14:textId="77777777" w:rsidR="00305A13" w:rsidRDefault="00394938">
            <w:pPr>
              <w:spacing w:line="240" w:lineRule="auto"/>
              <w:ind w:left="60"/>
              <w:jc w:val="left"/>
              <w:rPr>
                <w:bdr w:val="nil"/>
              </w:rPr>
            </w:pPr>
            <w:r>
              <w:rPr>
                <w:rFonts w:ascii="Calibri" w:eastAsia="Calibri" w:hAnsi="Calibri" w:cs="Calibri"/>
                <w:sz w:val="20"/>
                <w:bdr w:val="nil"/>
              </w:rPr>
              <w:t>řeší jednoduché slovní úlohy na dělitelnost přir.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EBA91" w14:textId="77777777" w:rsidR="00305A13" w:rsidRDefault="00394938">
            <w:pPr>
              <w:spacing w:line="240" w:lineRule="auto"/>
              <w:ind w:left="60"/>
              <w:jc w:val="left"/>
              <w:rPr>
                <w:bdr w:val="nil"/>
              </w:rPr>
            </w:pPr>
            <w:r>
              <w:rPr>
                <w:rFonts w:ascii="Calibri" w:eastAsia="Calibri" w:hAnsi="Calibri" w:cs="Calibri"/>
                <w:sz w:val="20"/>
                <w:bdr w:val="nil"/>
              </w:rPr>
              <w:t>Dělitelnost přirozených čísel</w:t>
            </w:r>
            <w:r>
              <w:rPr>
                <w:rFonts w:ascii="Calibri" w:eastAsia="Calibri" w:hAnsi="Calibri" w:cs="Calibri"/>
                <w:sz w:val="20"/>
                <w:bdr w:val="nil"/>
              </w:rPr>
              <w:br/>
              <w:t>pojem násobek a dělitel</w:t>
            </w:r>
            <w:r>
              <w:rPr>
                <w:rFonts w:ascii="Calibri" w:eastAsia="Calibri" w:hAnsi="Calibri" w:cs="Calibri"/>
                <w:sz w:val="20"/>
                <w:bdr w:val="nil"/>
              </w:rPr>
              <w:br/>
              <w:t>znaky dělitelnosti</w:t>
            </w:r>
            <w:r>
              <w:rPr>
                <w:rFonts w:ascii="Calibri" w:eastAsia="Calibri" w:hAnsi="Calibri" w:cs="Calibri"/>
                <w:sz w:val="20"/>
                <w:bdr w:val="nil"/>
              </w:rPr>
              <w:br/>
              <w:t>prvočíslo a číslo složené</w:t>
            </w:r>
            <w:r>
              <w:rPr>
                <w:rFonts w:ascii="Calibri" w:eastAsia="Calibri" w:hAnsi="Calibri" w:cs="Calibri"/>
                <w:sz w:val="20"/>
                <w:bdr w:val="nil"/>
              </w:rPr>
              <w:br/>
              <w:t>společný násobek a dělitel</w:t>
            </w:r>
            <w:r>
              <w:rPr>
                <w:rFonts w:ascii="Calibri" w:eastAsia="Calibri" w:hAnsi="Calibri" w:cs="Calibri"/>
                <w:sz w:val="20"/>
                <w:bdr w:val="nil"/>
              </w:rPr>
              <w:br/>
              <w:t>čísla soudělná a nesoudělná</w:t>
            </w:r>
            <w:r>
              <w:rPr>
                <w:rFonts w:ascii="Calibri" w:eastAsia="Calibri" w:hAnsi="Calibri" w:cs="Calibri"/>
                <w:sz w:val="20"/>
                <w:bdr w:val="nil"/>
              </w:rPr>
              <w:br/>
              <w:t>slovní úlohy</w:t>
            </w:r>
          </w:p>
        </w:tc>
      </w:tr>
      <w:tr w:rsidR="00305A13" w14:paraId="75C0B4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25F5A" w14:textId="77777777" w:rsidR="00305A13" w:rsidRDefault="00394938">
            <w:pPr>
              <w:spacing w:line="240" w:lineRule="auto"/>
              <w:ind w:left="60"/>
              <w:jc w:val="left"/>
              <w:rPr>
                <w:bdr w:val="nil"/>
              </w:rPr>
            </w:pPr>
            <w:r>
              <w:rPr>
                <w:rFonts w:ascii="Calibri" w:eastAsia="Calibri" w:hAnsi="Calibri" w:cs="Calibri"/>
                <w:sz w:val="20"/>
                <w:bdr w:val="nil"/>
              </w:rPr>
              <w:t xml:space="preserve">M-9-3-03 určuje </w:t>
            </w:r>
            <w:r>
              <w:rPr>
                <w:rFonts w:ascii="Calibri" w:eastAsia="Calibri" w:hAnsi="Calibri" w:cs="Calibri"/>
                <w:sz w:val="20"/>
                <w:bdr w:val="nil"/>
              </w:rPr>
              <w:t>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0B784" w14:textId="77777777" w:rsidR="00305A13" w:rsidRDefault="00394938">
            <w:pPr>
              <w:spacing w:line="240" w:lineRule="auto"/>
              <w:ind w:left="60"/>
              <w:jc w:val="left"/>
              <w:rPr>
                <w:bdr w:val="nil"/>
              </w:rPr>
            </w:pPr>
            <w:r>
              <w:rPr>
                <w:rFonts w:ascii="Calibri" w:eastAsia="Calibri" w:hAnsi="Calibri" w:cs="Calibri"/>
                <w:sz w:val="20"/>
                <w:bdr w:val="nil"/>
              </w:rPr>
              <w:t>rozumí pojmu, narýsuje a změří daný úhel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D2928" w14:textId="77777777" w:rsidR="00305A13" w:rsidRDefault="00394938">
            <w:pPr>
              <w:spacing w:line="240" w:lineRule="auto"/>
              <w:ind w:left="60"/>
              <w:jc w:val="left"/>
              <w:rPr>
                <w:bdr w:val="nil"/>
              </w:rPr>
            </w:pPr>
            <w:r>
              <w:rPr>
                <w:rFonts w:ascii="Calibri" w:eastAsia="Calibri" w:hAnsi="Calibri" w:cs="Calibri"/>
                <w:sz w:val="20"/>
                <w:bdr w:val="nil"/>
              </w:rPr>
              <w:t>Úhel a jeho velikost.</w:t>
            </w:r>
            <w:r>
              <w:rPr>
                <w:rFonts w:ascii="Calibri" w:eastAsia="Calibri" w:hAnsi="Calibri" w:cs="Calibri"/>
                <w:sz w:val="20"/>
                <w:bdr w:val="nil"/>
              </w:rPr>
              <w:br/>
              <w:t>pojem, rýsování a přenášení úhlu</w:t>
            </w:r>
            <w:r>
              <w:rPr>
                <w:rFonts w:ascii="Calibri" w:eastAsia="Calibri" w:hAnsi="Calibri" w:cs="Calibri"/>
                <w:sz w:val="20"/>
                <w:bdr w:val="nil"/>
              </w:rPr>
              <w:br/>
              <w:t>osa úhlu</w:t>
            </w:r>
            <w:r>
              <w:rPr>
                <w:rFonts w:ascii="Calibri" w:eastAsia="Calibri" w:hAnsi="Calibri" w:cs="Calibri"/>
                <w:sz w:val="20"/>
                <w:bdr w:val="nil"/>
              </w:rPr>
              <w:br/>
              <w:t>jednotky velikosti úhlu a měření velikosti úhlu</w:t>
            </w:r>
            <w:r>
              <w:rPr>
                <w:rFonts w:ascii="Calibri" w:eastAsia="Calibri" w:hAnsi="Calibri" w:cs="Calibri"/>
                <w:sz w:val="20"/>
                <w:bdr w:val="nil"/>
              </w:rPr>
              <w:br/>
              <w:t>ostrý, tupý, pravý a přímý úhel</w:t>
            </w:r>
            <w:r>
              <w:rPr>
                <w:rFonts w:ascii="Calibri" w:eastAsia="Calibri" w:hAnsi="Calibri" w:cs="Calibri"/>
                <w:sz w:val="20"/>
                <w:bdr w:val="nil"/>
              </w:rPr>
              <w:br/>
              <w:t>početní operace s velikostmi úhlů</w:t>
            </w:r>
            <w:r>
              <w:rPr>
                <w:rFonts w:ascii="Calibri" w:eastAsia="Calibri" w:hAnsi="Calibri" w:cs="Calibri"/>
                <w:sz w:val="20"/>
                <w:bdr w:val="nil"/>
              </w:rPr>
              <w:br/>
              <w:t>vrch</w:t>
            </w:r>
            <w:r>
              <w:rPr>
                <w:rFonts w:ascii="Calibri" w:eastAsia="Calibri" w:hAnsi="Calibri" w:cs="Calibri"/>
                <w:sz w:val="20"/>
                <w:bdr w:val="nil"/>
              </w:rPr>
              <w:t>olové a vedlejší úhly</w:t>
            </w:r>
            <w:r>
              <w:rPr>
                <w:rFonts w:ascii="Calibri" w:eastAsia="Calibri" w:hAnsi="Calibri" w:cs="Calibri"/>
                <w:sz w:val="20"/>
                <w:bdr w:val="nil"/>
              </w:rPr>
              <w:br/>
              <w:t>mnohoúhelníky – pojem, pravidelný šestiúhelník, pravidelný osmiúhelník (konstrukce, obvod)</w:t>
            </w:r>
          </w:p>
        </w:tc>
      </w:tr>
      <w:tr w:rsidR="00305A13" w14:paraId="38E784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94737" w14:textId="77777777" w:rsidR="00305A13" w:rsidRDefault="00394938">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E152C" w14:textId="77777777" w:rsidR="00305A13" w:rsidRDefault="00394938">
            <w:pPr>
              <w:spacing w:line="240" w:lineRule="auto"/>
              <w:ind w:left="60"/>
              <w:jc w:val="left"/>
              <w:rPr>
                <w:bdr w:val="nil"/>
              </w:rPr>
            </w:pPr>
            <w:r>
              <w:rPr>
                <w:rFonts w:ascii="Calibri" w:eastAsia="Calibri" w:hAnsi="Calibri" w:cs="Calibri"/>
                <w:sz w:val="20"/>
                <w:bdr w:val="nil"/>
              </w:rPr>
              <w:t>umí graficky přenést úhel a sestrojit jeho osu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F0D21" w14:textId="77777777" w:rsidR="00305A13" w:rsidRDefault="00394938">
            <w:pPr>
              <w:spacing w:line="240" w:lineRule="auto"/>
              <w:ind w:left="60"/>
              <w:jc w:val="left"/>
              <w:rPr>
                <w:bdr w:val="nil"/>
              </w:rPr>
            </w:pPr>
            <w:r>
              <w:rPr>
                <w:rFonts w:ascii="Calibri" w:eastAsia="Calibri" w:hAnsi="Calibri" w:cs="Calibri"/>
                <w:sz w:val="20"/>
                <w:bdr w:val="nil"/>
              </w:rPr>
              <w:t>Úhel a jeho velikost.</w:t>
            </w:r>
            <w:r>
              <w:rPr>
                <w:rFonts w:ascii="Calibri" w:eastAsia="Calibri" w:hAnsi="Calibri" w:cs="Calibri"/>
                <w:sz w:val="20"/>
                <w:bdr w:val="nil"/>
              </w:rPr>
              <w:br/>
              <w:t>pojem, rýsování a přenáš</w:t>
            </w:r>
            <w:r>
              <w:rPr>
                <w:rFonts w:ascii="Calibri" w:eastAsia="Calibri" w:hAnsi="Calibri" w:cs="Calibri"/>
                <w:sz w:val="20"/>
                <w:bdr w:val="nil"/>
              </w:rPr>
              <w:t>ení úhlu</w:t>
            </w:r>
            <w:r>
              <w:rPr>
                <w:rFonts w:ascii="Calibri" w:eastAsia="Calibri" w:hAnsi="Calibri" w:cs="Calibri"/>
                <w:sz w:val="20"/>
                <w:bdr w:val="nil"/>
              </w:rPr>
              <w:br/>
              <w:t>osa úhlu</w:t>
            </w:r>
            <w:r>
              <w:rPr>
                <w:rFonts w:ascii="Calibri" w:eastAsia="Calibri" w:hAnsi="Calibri" w:cs="Calibri"/>
                <w:sz w:val="20"/>
                <w:bdr w:val="nil"/>
              </w:rPr>
              <w:br/>
              <w:t>jednotky velikosti úhlu a měření velikosti úhlu</w:t>
            </w:r>
            <w:r>
              <w:rPr>
                <w:rFonts w:ascii="Calibri" w:eastAsia="Calibri" w:hAnsi="Calibri" w:cs="Calibri"/>
                <w:sz w:val="20"/>
                <w:bdr w:val="nil"/>
              </w:rPr>
              <w:br/>
              <w:t>ostrý, tupý, pravý a přímý úhel</w:t>
            </w:r>
            <w:r>
              <w:rPr>
                <w:rFonts w:ascii="Calibri" w:eastAsia="Calibri" w:hAnsi="Calibri" w:cs="Calibri"/>
                <w:sz w:val="20"/>
                <w:bdr w:val="nil"/>
              </w:rPr>
              <w:br/>
              <w:t>početní operace s velikostmi úhlů</w:t>
            </w:r>
            <w:r>
              <w:rPr>
                <w:rFonts w:ascii="Calibri" w:eastAsia="Calibri" w:hAnsi="Calibri" w:cs="Calibri"/>
                <w:sz w:val="20"/>
                <w:bdr w:val="nil"/>
              </w:rPr>
              <w:br/>
              <w:t>vrcholové a vedlejší úhly</w:t>
            </w:r>
            <w:r>
              <w:rPr>
                <w:rFonts w:ascii="Calibri" w:eastAsia="Calibri" w:hAnsi="Calibri" w:cs="Calibri"/>
                <w:sz w:val="20"/>
                <w:bdr w:val="nil"/>
              </w:rPr>
              <w:br/>
              <w:t>mnohoúhelníky – pojem, pravidelný šestiúhelník, pravidelný osmiúhelník (konstrukce, obvod)</w:t>
            </w:r>
          </w:p>
        </w:tc>
      </w:tr>
      <w:tr w:rsidR="00305A13" w14:paraId="64A179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5ABDA" w14:textId="77777777" w:rsidR="00305A13" w:rsidRDefault="00394938">
            <w:pPr>
              <w:spacing w:line="240" w:lineRule="auto"/>
              <w:ind w:left="60"/>
              <w:jc w:val="left"/>
              <w:rPr>
                <w:bdr w:val="nil"/>
              </w:rPr>
            </w:pPr>
            <w:r>
              <w:rPr>
                <w:rFonts w:ascii="Calibri" w:eastAsia="Calibri" w:hAnsi="Calibri" w:cs="Calibri"/>
                <w:sz w:val="20"/>
                <w:bdr w:val="nil"/>
              </w:rPr>
              <w:t>M-9-3-</w:t>
            </w:r>
            <w:r>
              <w:rPr>
                <w:rFonts w:ascii="Calibri" w:eastAsia="Calibri" w:hAnsi="Calibri" w:cs="Calibri"/>
                <w:sz w:val="20"/>
                <w:bdr w:val="nil"/>
              </w:rPr>
              <w:t>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EA24F" w14:textId="77777777" w:rsidR="00305A13" w:rsidRDefault="00394938">
            <w:pPr>
              <w:spacing w:line="240" w:lineRule="auto"/>
              <w:ind w:left="60"/>
              <w:jc w:val="left"/>
              <w:rPr>
                <w:bdr w:val="nil"/>
              </w:rPr>
            </w:pPr>
            <w:r>
              <w:rPr>
                <w:rFonts w:ascii="Calibri" w:eastAsia="Calibri" w:hAnsi="Calibri" w:cs="Calibri"/>
                <w:sz w:val="20"/>
                <w:bdr w:val="nil"/>
              </w:rPr>
              <w:t>rozlišuje a pojmenuje druhy úhlů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5A1EB" w14:textId="77777777" w:rsidR="00305A13" w:rsidRDefault="00394938">
            <w:pPr>
              <w:spacing w:line="240" w:lineRule="auto"/>
              <w:ind w:left="60"/>
              <w:jc w:val="left"/>
              <w:rPr>
                <w:bdr w:val="nil"/>
              </w:rPr>
            </w:pPr>
            <w:r>
              <w:rPr>
                <w:rFonts w:ascii="Calibri" w:eastAsia="Calibri" w:hAnsi="Calibri" w:cs="Calibri"/>
                <w:sz w:val="20"/>
                <w:bdr w:val="nil"/>
              </w:rPr>
              <w:t>Úhel a jeho velikost.</w:t>
            </w:r>
            <w:r>
              <w:rPr>
                <w:rFonts w:ascii="Calibri" w:eastAsia="Calibri" w:hAnsi="Calibri" w:cs="Calibri"/>
                <w:sz w:val="20"/>
                <w:bdr w:val="nil"/>
              </w:rPr>
              <w:br/>
              <w:t>pojem, rýsování a přenášení úhlu</w:t>
            </w:r>
            <w:r>
              <w:rPr>
                <w:rFonts w:ascii="Calibri" w:eastAsia="Calibri" w:hAnsi="Calibri" w:cs="Calibri"/>
                <w:sz w:val="20"/>
                <w:bdr w:val="nil"/>
              </w:rPr>
              <w:br/>
              <w:t>osa úhlu</w:t>
            </w:r>
            <w:r>
              <w:rPr>
                <w:rFonts w:ascii="Calibri" w:eastAsia="Calibri" w:hAnsi="Calibri" w:cs="Calibri"/>
                <w:sz w:val="20"/>
                <w:bdr w:val="nil"/>
              </w:rPr>
              <w:br/>
              <w:t>jednotky velikosti úhlu a měření velikosti úhlu</w:t>
            </w:r>
            <w:r>
              <w:rPr>
                <w:rFonts w:ascii="Calibri" w:eastAsia="Calibri" w:hAnsi="Calibri" w:cs="Calibri"/>
                <w:sz w:val="20"/>
                <w:bdr w:val="nil"/>
              </w:rPr>
              <w:br/>
              <w:t>ostrý, tupý, pravý a přímý úhel</w:t>
            </w:r>
            <w:r>
              <w:rPr>
                <w:rFonts w:ascii="Calibri" w:eastAsia="Calibri" w:hAnsi="Calibri" w:cs="Calibri"/>
                <w:sz w:val="20"/>
                <w:bdr w:val="nil"/>
              </w:rPr>
              <w:br/>
              <w:t>početní operace s velikostmi úhlů</w:t>
            </w:r>
            <w:r>
              <w:rPr>
                <w:rFonts w:ascii="Calibri" w:eastAsia="Calibri" w:hAnsi="Calibri" w:cs="Calibri"/>
                <w:sz w:val="20"/>
                <w:bdr w:val="nil"/>
              </w:rPr>
              <w:br/>
              <w:t>vr</w:t>
            </w:r>
            <w:r>
              <w:rPr>
                <w:rFonts w:ascii="Calibri" w:eastAsia="Calibri" w:hAnsi="Calibri" w:cs="Calibri"/>
                <w:sz w:val="20"/>
                <w:bdr w:val="nil"/>
              </w:rPr>
              <w:t>cholové a vedlejší úhly</w:t>
            </w:r>
            <w:r>
              <w:rPr>
                <w:rFonts w:ascii="Calibri" w:eastAsia="Calibri" w:hAnsi="Calibri" w:cs="Calibri"/>
                <w:sz w:val="20"/>
                <w:bdr w:val="nil"/>
              </w:rPr>
              <w:br/>
              <w:t>mnohoúhelníky – pojem, pravidelný šestiúhelník, pravidelný osmiúhelník (konstrukce, obvod)</w:t>
            </w:r>
          </w:p>
        </w:tc>
      </w:tr>
      <w:tr w:rsidR="00305A13" w14:paraId="0E2819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D431D" w14:textId="77777777" w:rsidR="00305A13" w:rsidRDefault="00394938">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47F8E" w14:textId="77777777" w:rsidR="00305A13" w:rsidRDefault="00394938">
            <w:pPr>
              <w:spacing w:line="240" w:lineRule="auto"/>
              <w:ind w:left="60"/>
              <w:jc w:val="left"/>
              <w:rPr>
                <w:bdr w:val="nil"/>
              </w:rPr>
            </w:pPr>
            <w:r>
              <w:rPr>
                <w:rFonts w:ascii="Calibri" w:eastAsia="Calibri" w:hAnsi="Calibri" w:cs="Calibri"/>
                <w:sz w:val="20"/>
                <w:bdr w:val="nil"/>
              </w:rPr>
              <w:t>provádí početní operace s velikostmi úhlů (ve stupních i minutách)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E6A7D" w14:textId="77777777" w:rsidR="00305A13" w:rsidRDefault="00394938">
            <w:pPr>
              <w:spacing w:line="240" w:lineRule="auto"/>
              <w:ind w:left="60"/>
              <w:jc w:val="left"/>
              <w:rPr>
                <w:bdr w:val="nil"/>
              </w:rPr>
            </w:pPr>
            <w:r>
              <w:rPr>
                <w:rFonts w:ascii="Calibri" w:eastAsia="Calibri" w:hAnsi="Calibri" w:cs="Calibri"/>
                <w:sz w:val="20"/>
                <w:bdr w:val="nil"/>
              </w:rPr>
              <w:t>Úhel a jeho velikost.</w:t>
            </w:r>
            <w:r>
              <w:rPr>
                <w:rFonts w:ascii="Calibri" w:eastAsia="Calibri" w:hAnsi="Calibri" w:cs="Calibri"/>
                <w:sz w:val="20"/>
                <w:bdr w:val="nil"/>
              </w:rPr>
              <w:br/>
              <w:t>po</w:t>
            </w:r>
            <w:r>
              <w:rPr>
                <w:rFonts w:ascii="Calibri" w:eastAsia="Calibri" w:hAnsi="Calibri" w:cs="Calibri"/>
                <w:sz w:val="20"/>
                <w:bdr w:val="nil"/>
              </w:rPr>
              <w:t>jem, rýsování a přenášení úhlu</w:t>
            </w:r>
            <w:r>
              <w:rPr>
                <w:rFonts w:ascii="Calibri" w:eastAsia="Calibri" w:hAnsi="Calibri" w:cs="Calibri"/>
                <w:sz w:val="20"/>
                <w:bdr w:val="nil"/>
              </w:rPr>
              <w:br/>
              <w:t>osa úhlu</w:t>
            </w:r>
            <w:r>
              <w:rPr>
                <w:rFonts w:ascii="Calibri" w:eastAsia="Calibri" w:hAnsi="Calibri" w:cs="Calibri"/>
                <w:sz w:val="20"/>
                <w:bdr w:val="nil"/>
              </w:rPr>
              <w:br/>
              <w:t>jednotky velikosti úhlu a měření velikosti úhlu</w:t>
            </w:r>
            <w:r>
              <w:rPr>
                <w:rFonts w:ascii="Calibri" w:eastAsia="Calibri" w:hAnsi="Calibri" w:cs="Calibri"/>
                <w:sz w:val="20"/>
                <w:bdr w:val="nil"/>
              </w:rPr>
              <w:br/>
              <w:t>ostrý, tupý, pravý a přímý úhel</w:t>
            </w:r>
            <w:r>
              <w:rPr>
                <w:rFonts w:ascii="Calibri" w:eastAsia="Calibri" w:hAnsi="Calibri" w:cs="Calibri"/>
                <w:sz w:val="20"/>
                <w:bdr w:val="nil"/>
              </w:rPr>
              <w:br/>
              <w:t>početní operace s velikostmi úhlů</w:t>
            </w:r>
            <w:r>
              <w:rPr>
                <w:rFonts w:ascii="Calibri" w:eastAsia="Calibri" w:hAnsi="Calibri" w:cs="Calibri"/>
                <w:sz w:val="20"/>
                <w:bdr w:val="nil"/>
              </w:rPr>
              <w:br/>
              <w:t>vrcholové a vedlejší úhly</w:t>
            </w:r>
            <w:r>
              <w:rPr>
                <w:rFonts w:ascii="Calibri" w:eastAsia="Calibri" w:hAnsi="Calibri" w:cs="Calibri"/>
                <w:sz w:val="20"/>
                <w:bdr w:val="nil"/>
              </w:rPr>
              <w:br/>
              <w:t>mnohoúhelníky – pojem, pravidelný šestiúhelník, pravidelný osmiúhelník (kons</w:t>
            </w:r>
            <w:r>
              <w:rPr>
                <w:rFonts w:ascii="Calibri" w:eastAsia="Calibri" w:hAnsi="Calibri" w:cs="Calibri"/>
                <w:sz w:val="20"/>
                <w:bdr w:val="nil"/>
              </w:rPr>
              <w:t>trukce, obvod)</w:t>
            </w:r>
          </w:p>
        </w:tc>
      </w:tr>
      <w:tr w:rsidR="00305A13" w14:paraId="2C84F5C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CBFC9" w14:textId="77777777" w:rsidR="00305A13" w:rsidRDefault="00394938">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64A9F" w14:textId="77777777" w:rsidR="00305A13" w:rsidRDefault="00394938">
            <w:pPr>
              <w:spacing w:line="240" w:lineRule="auto"/>
              <w:ind w:left="60"/>
              <w:jc w:val="left"/>
              <w:rPr>
                <w:bdr w:val="nil"/>
              </w:rPr>
            </w:pPr>
            <w:r>
              <w:rPr>
                <w:rFonts w:ascii="Calibri" w:eastAsia="Calibri" w:hAnsi="Calibri" w:cs="Calibri"/>
                <w:sz w:val="20"/>
                <w:bdr w:val="nil"/>
              </w:rPr>
              <w:t>pozná dvojice vedlejších úhlů a vrcholových úhlů, umí využít jejich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9B658" w14:textId="77777777" w:rsidR="00305A13" w:rsidRDefault="00394938">
            <w:pPr>
              <w:spacing w:line="240" w:lineRule="auto"/>
              <w:ind w:left="60"/>
              <w:jc w:val="left"/>
              <w:rPr>
                <w:bdr w:val="nil"/>
              </w:rPr>
            </w:pPr>
            <w:r>
              <w:rPr>
                <w:rFonts w:ascii="Calibri" w:eastAsia="Calibri" w:hAnsi="Calibri" w:cs="Calibri"/>
                <w:sz w:val="20"/>
                <w:bdr w:val="nil"/>
              </w:rPr>
              <w:t>Úhel a jeho velikost.</w:t>
            </w:r>
            <w:r>
              <w:rPr>
                <w:rFonts w:ascii="Calibri" w:eastAsia="Calibri" w:hAnsi="Calibri" w:cs="Calibri"/>
                <w:sz w:val="20"/>
                <w:bdr w:val="nil"/>
              </w:rPr>
              <w:br/>
              <w:t>pojem, rýsování a přenášení úhlu</w:t>
            </w:r>
            <w:r>
              <w:rPr>
                <w:rFonts w:ascii="Calibri" w:eastAsia="Calibri" w:hAnsi="Calibri" w:cs="Calibri"/>
                <w:sz w:val="20"/>
                <w:bdr w:val="nil"/>
              </w:rPr>
              <w:br/>
              <w:t>osa úhlu</w:t>
            </w:r>
            <w:r>
              <w:rPr>
                <w:rFonts w:ascii="Calibri" w:eastAsia="Calibri" w:hAnsi="Calibri" w:cs="Calibri"/>
                <w:sz w:val="20"/>
                <w:bdr w:val="nil"/>
              </w:rPr>
              <w:br/>
              <w:t xml:space="preserve">jednotky velikosti úhlu a měření </w:t>
            </w:r>
            <w:r>
              <w:rPr>
                <w:rFonts w:ascii="Calibri" w:eastAsia="Calibri" w:hAnsi="Calibri" w:cs="Calibri"/>
                <w:sz w:val="20"/>
                <w:bdr w:val="nil"/>
              </w:rPr>
              <w:t>velikosti úhlu</w:t>
            </w:r>
            <w:r>
              <w:rPr>
                <w:rFonts w:ascii="Calibri" w:eastAsia="Calibri" w:hAnsi="Calibri" w:cs="Calibri"/>
                <w:sz w:val="20"/>
                <w:bdr w:val="nil"/>
              </w:rPr>
              <w:br/>
              <w:t>ostrý, tupý, pravý a přímý úhel</w:t>
            </w:r>
            <w:r>
              <w:rPr>
                <w:rFonts w:ascii="Calibri" w:eastAsia="Calibri" w:hAnsi="Calibri" w:cs="Calibri"/>
                <w:sz w:val="20"/>
                <w:bdr w:val="nil"/>
              </w:rPr>
              <w:br/>
              <w:t>početní operace s velikostmi úhlů</w:t>
            </w:r>
            <w:r>
              <w:rPr>
                <w:rFonts w:ascii="Calibri" w:eastAsia="Calibri" w:hAnsi="Calibri" w:cs="Calibri"/>
                <w:sz w:val="20"/>
                <w:bdr w:val="nil"/>
              </w:rPr>
              <w:br/>
              <w:t>vrcholové a vedlejší úhly</w:t>
            </w:r>
            <w:r>
              <w:rPr>
                <w:rFonts w:ascii="Calibri" w:eastAsia="Calibri" w:hAnsi="Calibri" w:cs="Calibri"/>
                <w:sz w:val="20"/>
                <w:bdr w:val="nil"/>
              </w:rPr>
              <w:br/>
              <w:t>mnohoúhelníky – pojem, pravidelný šestiúhelník, pravidelný osmiúhelník (konstrukce, obvod)</w:t>
            </w:r>
          </w:p>
        </w:tc>
      </w:tr>
      <w:tr w:rsidR="00305A13" w14:paraId="482D19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4D844"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96972" w14:textId="77777777" w:rsidR="00305A13" w:rsidRDefault="00394938">
            <w:pPr>
              <w:spacing w:line="240" w:lineRule="auto"/>
              <w:ind w:left="60"/>
              <w:jc w:val="left"/>
              <w:rPr>
                <w:bdr w:val="nil"/>
              </w:rPr>
            </w:pPr>
            <w:r>
              <w:rPr>
                <w:rFonts w:ascii="Calibri" w:eastAsia="Calibri" w:hAnsi="Calibri" w:cs="Calibri"/>
                <w:sz w:val="20"/>
                <w:bdr w:val="nil"/>
              </w:rPr>
              <w:t xml:space="preserve">rozumí </w:t>
            </w:r>
            <w:r>
              <w:rPr>
                <w:rFonts w:ascii="Calibri" w:eastAsia="Calibri" w:hAnsi="Calibri" w:cs="Calibri"/>
                <w:sz w:val="20"/>
                <w:bdr w:val="nil"/>
              </w:rPr>
              <w:t>pojmu mnohoúhelník,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EEB7E" w14:textId="77777777" w:rsidR="00305A13" w:rsidRDefault="00394938">
            <w:pPr>
              <w:spacing w:line="240" w:lineRule="auto"/>
              <w:ind w:left="60"/>
              <w:jc w:val="left"/>
              <w:rPr>
                <w:bdr w:val="nil"/>
              </w:rPr>
            </w:pPr>
            <w:r>
              <w:rPr>
                <w:rFonts w:ascii="Calibri" w:eastAsia="Calibri" w:hAnsi="Calibri" w:cs="Calibri"/>
                <w:sz w:val="20"/>
                <w:bdr w:val="nil"/>
              </w:rPr>
              <w:t>Úhel a jeho velikost.</w:t>
            </w:r>
            <w:r>
              <w:rPr>
                <w:rFonts w:ascii="Calibri" w:eastAsia="Calibri" w:hAnsi="Calibri" w:cs="Calibri"/>
                <w:sz w:val="20"/>
                <w:bdr w:val="nil"/>
              </w:rPr>
              <w:br/>
              <w:t>pojem, rýsování a přenášení úhlu</w:t>
            </w:r>
            <w:r>
              <w:rPr>
                <w:rFonts w:ascii="Calibri" w:eastAsia="Calibri" w:hAnsi="Calibri" w:cs="Calibri"/>
                <w:sz w:val="20"/>
                <w:bdr w:val="nil"/>
              </w:rPr>
              <w:br/>
              <w:t>osa úhlu</w:t>
            </w:r>
            <w:r>
              <w:rPr>
                <w:rFonts w:ascii="Calibri" w:eastAsia="Calibri" w:hAnsi="Calibri" w:cs="Calibri"/>
                <w:sz w:val="20"/>
                <w:bdr w:val="nil"/>
              </w:rPr>
              <w:br/>
              <w:t>jednotky velikosti úhlu a měření velikosti úhlu</w:t>
            </w:r>
            <w:r>
              <w:rPr>
                <w:rFonts w:ascii="Calibri" w:eastAsia="Calibri" w:hAnsi="Calibri" w:cs="Calibri"/>
                <w:sz w:val="20"/>
                <w:bdr w:val="nil"/>
              </w:rPr>
              <w:br/>
              <w:t>ostrý, tupý, pravý a přímý úhel</w:t>
            </w:r>
            <w:r>
              <w:rPr>
                <w:rFonts w:ascii="Calibri" w:eastAsia="Calibri" w:hAnsi="Calibri" w:cs="Calibri"/>
                <w:sz w:val="20"/>
                <w:bdr w:val="nil"/>
              </w:rPr>
              <w:br/>
              <w:t>početní operace s velikostmi úhlů</w:t>
            </w:r>
            <w:r>
              <w:rPr>
                <w:rFonts w:ascii="Calibri" w:eastAsia="Calibri" w:hAnsi="Calibri" w:cs="Calibri"/>
                <w:sz w:val="20"/>
                <w:bdr w:val="nil"/>
              </w:rPr>
              <w:br/>
              <w:t>vrcholové a vedlejší úhly</w:t>
            </w:r>
            <w:r>
              <w:rPr>
                <w:rFonts w:ascii="Calibri" w:eastAsia="Calibri" w:hAnsi="Calibri" w:cs="Calibri"/>
                <w:sz w:val="20"/>
                <w:bdr w:val="nil"/>
              </w:rPr>
              <w:br/>
              <w:t>mnohoúhelníky – pojem, pravideln</w:t>
            </w:r>
            <w:r>
              <w:rPr>
                <w:rFonts w:ascii="Calibri" w:eastAsia="Calibri" w:hAnsi="Calibri" w:cs="Calibri"/>
                <w:sz w:val="20"/>
                <w:bdr w:val="nil"/>
              </w:rPr>
              <w:t>ý šestiúhelník, pravidelný osmiúhelník (konstrukce, obvod)</w:t>
            </w:r>
          </w:p>
        </w:tc>
      </w:tr>
      <w:tr w:rsidR="00305A13" w14:paraId="36D144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D6C64"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3FA91" w14:textId="77777777" w:rsidR="00305A13" w:rsidRDefault="00394938">
            <w:pPr>
              <w:spacing w:line="240" w:lineRule="auto"/>
              <w:ind w:left="60"/>
              <w:jc w:val="left"/>
              <w:rPr>
                <w:bdr w:val="nil"/>
              </w:rPr>
            </w:pPr>
            <w:r>
              <w:rPr>
                <w:rFonts w:ascii="Calibri" w:eastAsia="Calibri" w:hAnsi="Calibri" w:cs="Calibri"/>
                <w:sz w:val="20"/>
                <w:bdr w:val="nil"/>
              </w:rPr>
              <w:t>umí sestrojit pravidelný šestiúhelník a pravidelný osmiúhelník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05608" w14:textId="77777777" w:rsidR="00305A13" w:rsidRDefault="00394938">
            <w:pPr>
              <w:spacing w:line="240" w:lineRule="auto"/>
              <w:ind w:left="60"/>
              <w:jc w:val="left"/>
              <w:rPr>
                <w:bdr w:val="nil"/>
              </w:rPr>
            </w:pPr>
            <w:r>
              <w:rPr>
                <w:rFonts w:ascii="Calibri" w:eastAsia="Calibri" w:hAnsi="Calibri" w:cs="Calibri"/>
                <w:sz w:val="20"/>
                <w:bdr w:val="nil"/>
              </w:rPr>
              <w:t>Úhel a jeho velikost.</w:t>
            </w:r>
            <w:r>
              <w:rPr>
                <w:rFonts w:ascii="Calibri" w:eastAsia="Calibri" w:hAnsi="Calibri" w:cs="Calibri"/>
                <w:sz w:val="20"/>
                <w:bdr w:val="nil"/>
              </w:rPr>
              <w:br/>
              <w:t>pojem, rýsování a přenášení úhlu</w:t>
            </w:r>
            <w:r>
              <w:rPr>
                <w:rFonts w:ascii="Calibri" w:eastAsia="Calibri" w:hAnsi="Calibri" w:cs="Calibri"/>
                <w:sz w:val="20"/>
                <w:bdr w:val="nil"/>
              </w:rPr>
              <w:br/>
              <w:t>osa úhlu</w:t>
            </w:r>
            <w:r>
              <w:rPr>
                <w:rFonts w:ascii="Calibri" w:eastAsia="Calibri" w:hAnsi="Calibri" w:cs="Calibri"/>
                <w:sz w:val="20"/>
                <w:bdr w:val="nil"/>
              </w:rPr>
              <w:br/>
              <w:t xml:space="preserve">jednotky velikosti úhlu a </w:t>
            </w:r>
            <w:r>
              <w:rPr>
                <w:rFonts w:ascii="Calibri" w:eastAsia="Calibri" w:hAnsi="Calibri" w:cs="Calibri"/>
                <w:sz w:val="20"/>
                <w:bdr w:val="nil"/>
              </w:rPr>
              <w:t>měření velikosti úhlu</w:t>
            </w:r>
            <w:r>
              <w:rPr>
                <w:rFonts w:ascii="Calibri" w:eastAsia="Calibri" w:hAnsi="Calibri" w:cs="Calibri"/>
                <w:sz w:val="20"/>
                <w:bdr w:val="nil"/>
              </w:rPr>
              <w:br/>
              <w:t>ostrý, tupý, pravý a přímý úhel</w:t>
            </w:r>
            <w:r>
              <w:rPr>
                <w:rFonts w:ascii="Calibri" w:eastAsia="Calibri" w:hAnsi="Calibri" w:cs="Calibri"/>
                <w:sz w:val="20"/>
                <w:bdr w:val="nil"/>
              </w:rPr>
              <w:br/>
              <w:t>početní operace s velikostmi úhlů</w:t>
            </w:r>
            <w:r>
              <w:rPr>
                <w:rFonts w:ascii="Calibri" w:eastAsia="Calibri" w:hAnsi="Calibri" w:cs="Calibri"/>
                <w:sz w:val="20"/>
                <w:bdr w:val="nil"/>
              </w:rPr>
              <w:br/>
              <w:t>vrcholové a vedlejší úhly</w:t>
            </w:r>
            <w:r>
              <w:rPr>
                <w:rFonts w:ascii="Calibri" w:eastAsia="Calibri" w:hAnsi="Calibri" w:cs="Calibri"/>
                <w:sz w:val="20"/>
                <w:bdr w:val="nil"/>
              </w:rPr>
              <w:br/>
              <w:t>mnohoúhelníky – pojem, pravidelný šestiúhelník, pravidelný osmiúhelník (konstrukce, obvod)</w:t>
            </w:r>
          </w:p>
        </w:tc>
      </w:tr>
      <w:tr w:rsidR="00305A13" w14:paraId="67BA4D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D7E92" w14:textId="77777777" w:rsidR="00305A13" w:rsidRDefault="00394938">
            <w:pPr>
              <w:spacing w:line="240" w:lineRule="auto"/>
              <w:ind w:left="60"/>
              <w:jc w:val="left"/>
              <w:rPr>
                <w:bdr w:val="nil"/>
              </w:rPr>
            </w:pPr>
            <w:r>
              <w:rPr>
                <w:rFonts w:ascii="Calibri" w:eastAsia="Calibri" w:hAnsi="Calibri" w:cs="Calibri"/>
                <w:sz w:val="20"/>
                <w:bdr w:val="nil"/>
              </w:rPr>
              <w:t>M-9-3-08 načrtne a sestrojí obraz rovinného útvaru</w:t>
            </w:r>
            <w:r>
              <w:rPr>
                <w:rFonts w:ascii="Calibri" w:eastAsia="Calibri" w:hAnsi="Calibri" w:cs="Calibri"/>
                <w:sz w:val="20"/>
                <w:bdr w:val="nil"/>
              </w:rPr>
              <w:t xml:space="preserve">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D6F93" w14:textId="77777777" w:rsidR="00305A13" w:rsidRDefault="00394938">
            <w:pPr>
              <w:spacing w:line="240" w:lineRule="auto"/>
              <w:ind w:left="60"/>
              <w:jc w:val="left"/>
              <w:rPr>
                <w:bdr w:val="nil"/>
              </w:rPr>
            </w:pPr>
            <w:r>
              <w:rPr>
                <w:rFonts w:ascii="Calibri" w:eastAsia="Calibri" w:hAnsi="Calibri" w:cs="Calibri"/>
                <w:sz w:val="20"/>
                <w:bdr w:val="nil"/>
              </w:rPr>
              <w:t>pozná shodné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E0749" w14:textId="77777777" w:rsidR="00305A13" w:rsidRDefault="00394938">
            <w:pPr>
              <w:spacing w:line="240" w:lineRule="auto"/>
              <w:ind w:left="60"/>
              <w:jc w:val="left"/>
              <w:rPr>
                <w:bdr w:val="nil"/>
              </w:rPr>
            </w:pPr>
            <w:r>
              <w:rPr>
                <w:rFonts w:ascii="Calibri" w:eastAsia="Calibri" w:hAnsi="Calibri" w:cs="Calibri"/>
                <w:sz w:val="20"/>
                <w:bdr w:val="nil"/>
              </w:rPr>
              <w:t>Osová souměrnost</w:t>
            </w:r>
            <w:r>
              <w:rPr>
                <w:rFonts w:ascii="Calibri" w:eastAsia="Calibri" w:hAnsi="Calibri" w:cs="Calibri"/>
                <w:sz w:val="20"/>
                <w:bdr w:val="nil"/>
              </w:rPr>
              <w:br/>
              <w:t>shodné útvary</w:t>
            </w:r>
            <w:r>
              <w:rPr>
                <w:rFonts w:ascii="Calibri" w:eastAsia="Calibri" w:hAnsi="Calibri" w:cs="Calibri"/>
                <w:sz w:val="20"/>
                <w:bdr w:val="nil"/>
              </w:rPr>
              <w:br/>
              <w:t>osová souměrnost</w:t>
            </w:r>
            <w:r>
              <w:rPr>
                <w:rFonts w:ascii="Calibri" w:eastAsia="Calibri" w:hAnsi="Calibri" w:cs="Calibri"/>
                <w:sz w:val="20"/>
                <w:bdr w:val="nil"/>
              </w:rPr>
              <w:br/>
              <w:t>útvary osově souměrné</w:t>
            </w:r>
          </w:p>
        </w:tc>
      </w:tr>
      <w:tr w:rsidR="00305A13" w14:paraId="23D70A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72927" w14:textId="77777777" w:rsidR="00305A13" w:rsidRDefault="00394938">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w:t>
            </w:r>
            <w:r>
              <w:rPr>
                <w:rFonts w:ascii="Calibri" w:eastAsia="Calibri" w:hAnsi="Calibri" w:cs="Calibri"/>
                <w:sz w:val="20"/>
                <w:bdr w:val="nil"/>
              </w:rPr>
              <w:t xml:space="preserve">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2B727" w14:textId="77777777" w:rsidR="00305A13" w:rsidRDefault="00394938">
            <w:pPr>
              <w:spacing w:line="240" w:lineRule="auto"/>
              <w:ind w:left="60"/>
              <w:jc w:val="left"/>
              <w:rPr>
                <w:bdr w:val="nil"/>
              </w:rPr>
            </w:pPr>
            <w:r>
              <w:rPr>
                <w:rFonts w:ascii="Calibri" w:eastAsia="Calibri" w:hAnsi="Calibri" w:cs="Calibri"/>
                <w:sz w:val="20"/>
                <w:bdr w:val="nil"/>
              </w:rPr>
              <w:t>sestrojí obraz rovinného obrazce v osové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921EB" w14:textId="77777777" w:rsidR="00305A13" w:rsidRDefault="00394938">
            <w:pPr>
              <w:spacing w:line="240" w:lineRule="auto"/>
              <w:ind w:left="60"/>
              <w:jc w:val="left"/>
              <w:rPr>
                <w:bdr w:val="nil"/>
              </w:rPr>
            </w:pPr>
            <w:r>
              <w:rPr>
                <w:rFonts w:ascii="Calibri" w:eastAsia="Calibri" w:hAnsi="Calibri" w:cs="Calibri"/>
                <w:sz w:val="20"/>
                <w:bdr w:val="nil"/>
              </w:rPr>
              <w:t>Osová souměrnost</w:t>
            </w:r>
            <w:r>
              <w:rPr>
                <w:rFonts w:ascii="Calibri" w:eastAsia="Calibri" w:hAnsi="Calibri" w:cs="Calibri"/>
                <w:sz w:val="20"/>
                <w:bdr w:val="nil"/>
              </w:rPr>
              <w:br/>
              <w:t>shodné útvary</w:t>
            </w:r>
            <w:r>
              <w:rPr>
                <w:rFonts w:ascii="Calibri" w:eastAsia="Calibri" w:hAnsi="Calibri" w:cs="Calibri"/>
                <w:sz w:val="20"/>
                <w:bdr w:val="nil"/>
              </w:rPr>
              <w:br/>
              <w:t>osová souměrnost</w:t>
            </w:r>
            <w:r>
              <w:rPr>
                <w:rFonts w:ascii="Calibri" w:eastAsia="Calibri" w:hAnsi="Calibri" w:cs="Calibri"/>
                <w:sz w:val="20"/>
                <w:bdr w:val="nil"/>
              </w:rPr>
              <w:br/>
              <w:t>útvary osově souměrné</w:t>
            </w:r>
          </w:p>
        </w:tc>
      </w:tr>
      <w:tr w:rsidR="00305A13" w14:paraId="169569B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C25A1" w14:textId="77777777" w:rsidR="00305A13" w:rsidRDefault="00394938">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w:t>
            </w:r>
            <w:r>
              <w:rPr>
                <w:rFonts w:ascii="Calibri" w:eastAsia="Calibri" w:hAnsi="Calibri" w:cs="Calibri"/>
                <w:sz w:val="20"/>
                <w:bdr w:val="nil"/>
              </w:rPr>
              <w:t xml:space="preserve">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C4EA1" w14:textId="77777777" w:rsidR="00305A13" w:rsidRDefault="00394938">
            <w:pPr>
              <w:spacing w:line="240" w:lineRule="auto"/>
              <w:ind w:left="60"/>
              <w:jc w:val="left"/>
              <w:rPr>
                <w:bdr w:val="nil"/>
              </w:rPr>
            </w:pPr>
            <w:r>
              <w:rPr>
                <w:rFonts w:ascii="Calibri" w:eastAsia="Calibri" w:hAnsi="Calibri" w:cs="Calibri"/>
                <w:sz w:val="20"/>
                <w:bdr w:val="nil"/>
              </w:rPr>
              <w:t>sestrojí osu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158B9" w14:textId="77777777" w:rsidR="00305A13" w:rsidRDefault="00394938">
            <w:pPr>
              <w:spacing w:line="240" w:lineRule="auto"/>
              <w:ind w:left="60"/>
              <w:jc w:val="left"/>
              <w:rPr>
                <w:bdr w:val="nil"/>
              </w:rPr>
            </w:pPr>
            <w:r>
              <w:rPr>
                <w:rFonts w:ascii="Calibri" w:eastAsia="Calibri" w:hAnsi="Calibri" w:cs="Calibri"/>
                <w:sz w:val="20"/>
                <w:bdr w:val="nil"/>
              </w:rPr>
              <w:t>Osová souměrnost</w:t>
            </w:r>
            <w:r>
              <w:rPr>
                <w:rFonts w:ascii="Calibri" w:eastAsia="Calibri" w:hAnsi="Calibri" w:cs="Calibri"/>
                <w:sz w:val="20"/>
                <w:bdr w:val="nil"/>
              </w:rPr>
              <w:br/>
              <w:t>shodné útvary</w:t>
            </w:r>
            <w:r>
              <w:rPr>
                <w:rFonts w:ascii="Calibri" w:eastAsia="Calibri" w:hAnsi="Calibri" w:cs="Calibri"/>
                <w:sz w:val="20"/>
                <w:bdr w:val="nil"/>
              </w:rPr>
              <w:br/>
              <w:t>osová souměrnost</w:t>
            </w:r>
            <w:r>
              <w:rPr>
                <w:rFonts w:ascii="Calibri" w:eastAsia="Calibri" w:hAnsi="Calibri" w:cs="Calibri"/>
                <w:sz w:val="20"/>
                <w:bdr w:val="nil"/>
              </w:rPr>
              <w:br/>
              <w:t>útvary osově souměrné</w:t>
            </w:r>
          </w:p>
        </w:tc>
      </w:tr>
      <w:tr w:rsidR="00305A13" w14:paraId="3D4648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4F694" w14:textId="77777777" w:rsidR="00305A13" w:rsidRDefault="00394938">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483F3" w14:textId="77777777" w:rsidR="00305A13" w:rsidRDefault="00394938">
            <w:pPr>
              <w:spacing w:line="240" w:lineRule="auto"/>
              <w:ind w:left="60"/>
              <w:jc w:val="left"/>
              <w:rPr>
                <w:bdr w:val="nil"/>
              </w:rPr>
            </w:pPr>
            <w:r>
              <w:rPr>
                <w:rFonts w:ascii="Calibri" w:eastAsia="Calibri" w:hAnsi="Calibri" w:cs="Calibri"/>
                <w:sz w:val="20"/>
                <w:bdr w:val="nil"/>
              </w:rPr>
              <w:t xml:space="preserve">určí počet os </w:t>
            </w:r>
            <w:r>
              <w:rPr>
                <w:rFonts w:ascii="Calibri" w:eastAsia="Calibri" w:hAnsi="Calibri" w:cs="Calibri"/>
                <w:sz w:val="20"/>
                <w:bdr w:val="nil"/>
              </w:rPr>
              <w:t>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6E89B" w14:textId="77777777" w:rsidR="00305A13" w:rsidRDefault="00394938">
            <w:pPr>
              <w:spacing w:line="240" w:lineRule="auto"/>
              <w:ind w:left="60"/>
              <w:jc w:val="left"/>
              <w:rPr>
                <w:bdr w:val="nil"/>
              </w:rPr>
            </w:pPr>
            <w:r>
              <w:rPr>
                <w:rFonts w:ascii="Calibri" w:eastAsia="Calibri" w:hAnsi="Calibri" w:cs="Calibri"/>
                <w:sz w:val="20"/>
                <w:bdr w:val="nil"/>
              </w:rPr>
              <w:t>Osová souměrnost</w:t>
            </w:r>
            <w:r>
              <w:rPr>
                <w:rFonts w:ascii="Calibri" w:eastAsia="Calibri" w:hAnsi="Calibri" w:cs="Calibri"/>
                <w:sz w:val="20"/>
                <w:bdr w:val="nil"/>
              </w:rPr>
              <w:br/>
              <w:t>shodné útvary</w:t>
            </w:r>
            <w:r>
              <w:rPr>
                <w:rFonts w:ascii="Calibri" w:eastAsia="Calibri" w:hAnsi="Calibri" w:cs="Calibri"/>
                <w:sz w:val="20"/>
                <w:bdr w:val="nil"/>
              </w:rPr>
              <w:br/>
              <w:t>osová souměrnost</w:t>
            </w:r>
            <w:r>
              <w:rPr>
                <w:rFonts w:ascii="Calibri" w:eastAsia="Calibri" w:hAnsi="Calibri" w:cs="Calibri"/>
                <w:sz w:val="20"/>
                <w:bdr w:val="nil"/>
              </w:rPr>
              <w:br/>
              <w:t>útvary osově souměrné</w:t>
            </w:r>
          </w:p>
        </w:tc>
      </w:tr>
      <w:tr w:rsidR="00305A13" w14:paraId="4119E2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031BF"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157AF" w14:textId="77777777" w:rsidR="00305A13" w:rsidRDefault="00394938">
            <w:pPr>
              <w:spacing w:line="240" w:lineRule="auto"/>
              <w:ind w:left="60"/>
              <w:jc w:val="left"/>
              <w:rPr>
                <w:bdr w:val="nil"/>
              </w:rPr>
            </w:pPr>
            <w:r>
              <w:rPr>
                <w:rFonts w:ascii="Calibri" w:eastAsia="Calibri" w:hAnsi="Calibri" w:cs="Calibri"/>
                <w:sz w:val="20"/>
                <w:bdr w:val="nil"/>
              </w:rPr>
              <w:t>sestrojí a označí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DB29C" w14:textId="77777777" w:rsidR="00305A13" w:rsidRDefault="00394938">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pojem trojúhelník</w:t>
            </w:r>
            <w:r>
              <w:rPr>
                <w:rFonts w:ascii="Calibri" w:eastAsia="Calibri" w:hAnsi="Calibri" w:cs="Calibri"/>
                <w:sz w:val="20"/>
                <w:bdr w:val="nil"/>
              </w:rPr>
              <w:br/>
              <w:t>druhy trojúhelníků</w:t>
            </w:r>
            <w:r>
              <w:rPr>
                <w:rFonts w:ascii="Calibri" w:eastAsia="Calibri" w:hAnsi="Calibri" w:cs="Calibri"/>
                <w:sz w:val="20"/>
                <w:bdr w:val="nil"/>
              </w:rPr>
              <w:br/>
              <w:t>vnitřní a vnější úhly</w:t>
            </w:r>
            <w:r>
              <w:rPr>
                <w:rFonts w:ascii="Calibri" w:eastAsia="Calibri" w:hAnsi="Calibri" w:cs="Calibri"/>
                <w:sz w:val="20"/>
                <w:bdr w:val="nil"/>
              </w:rPr>
              <w:br/>
              <w:t>výška v trojúhelníku</w:t>
            </w:r>
            <w:r>
              <w:rPr>
                <w:rFonts w:ascii="Calibri" w:eastAsia="Calibri" w:hAnsi="Calibri" w:cs="Calibri"/>
                <w:sz w:val="20"/>
                <w:bdr w:val="nil"/>
              </w:rPr>
              <w:br/>
              <w:t xml:space="preserve">těžnice </w:t>
            </w:r>
            <w:r>
              <w:rPr>
                <w:rFonts w:ascii="Calibri" w:eastAsia="Calibri" w:hAnsi="Calibri" w:cs="Calibri"/>
                <w:sz w:val="20"/>
                <w:bdr w:val="nil"/>
              </w:rPr>
              <w:t>a těžiště</w:t>
            </w:r>
            <w:r>
              <w:rPr>
                <w:rFonts w:ascii="Calibri" w:eastAsia="Calibri" w:hAnsi="Calibri" w:cs="Calibri"/>
                <w:sz w:val="20"/>
                <w:bdr w:val="nil"/>
              </w:rPr>
              <w:br/>
              <w:t>kružnice vepsaná a opsaná</w:t>
            </w:r>
            <w:r>
              <w:rPr>
                <w:rFonts w:ascii="Calibri" w:eastAsia="Calibri" w:hAnsi="Calibri" w:cs="Calibri"/>
                <w:sz w:val="20"/>
                <w:bdr w:val="nil"/>
              </w:rPr>
              <w:br/>
              <w:t>jednoduché praktické úlohy</w:t>
            </w:r>
            <w:r>
              <w:rPr>
                <w:rFonts w:ascii="Calibri" w:eastAsia="Calibri" w:hAnsi="Calibri" w:cs="Calibri"/>
                <w:sz w:val="20"/>
                <w:bdr w:val="nil"/>
              </w:rPr>
              <w:br/>
              <w:t>konstrukce trojúhelníku podle věty sss, sus, usu,</w:t>
            </w:r>
          </w:p>
        </w:tc>
      </w:tr>
      <w:tr w:rsidR="00305A13" w14:paraId="4016E7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3E9FB" w14:textId="77777777" w:rsidR="00305A13" w:rsidRDefault="00394938">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3FF07" w14:textId="77777777" w:rsidR="00305A13" w:rsidRDefault="00394938">
            <w:pPr>
              <w:spacing w:line="240" w:lineRule="auto"/>
              <w:ind w:left="60"/>
              <w:jc w:val="left"/>
              <w:rPr>
                <w:bdr w:val="nil"/>
              </w:rPr>
            </w:pPr>
            <w:r>
              <w:rPr>
                <w:rFonts w:ascii="Calibri" w:eastAsia="Calibri" w:hAnsi="Calibri" w:cs="Calibri"/>
                <w:sz w:val="20"/>
                <w:bdr w:val="nil"/>
              </w:rPr>
              <w:t>rozliší trojúhelníky podle jejich vlastností:rovnorame</w:t>
            </w:r>
            <w:r>
              <w:rPr>
                <w:rFonts w:ascii="Calibri" w:eastAsia="Calibri" w:hAnsi="Calibri" w:cs="Calibri"/>
                <w:sz w:val="20"/>
                <w:bdr w:val="nil"/>
              </w:rPr>
              <w:t>nný, rovnostranný, pravoúhlý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B75E7" w14:textId="77777777" w:rsidR="00305A13" w:rsidRDefault="00394938">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pojem trojúhelník</w:t>
            </w:r>
            <w:r>
              <w:rPr>
                <w:rFonts w:ascii="Calibri" w:eastAsia="Calibri" w:hAnsi="Calibri" w:cs="Calibri"/>
                <w:sz w:val="20"/>
                <w:bdr w:val="nil"/>
              </w:rPr>
              <w:br/>
              <w:t>druhy trojúhelníků</w:t>
            </w:r>
            <w:r>
              <w:rPr>
                <w:rFonts w:ascii="Calibri" w:eastAsia="Calibri" w:hAnsi="Calibri" w:cs="Calibri"/>
                <w:sz w:val="20"/>
                <w:bdr w:val="nil"/>
              </w:rPr>
              <w:br/>
              <w:t>vnitřní a vnější úhly</w:t>
            </w:r>
            <w:r>
              <w:rPr>
                <w:rFonts w:ascii="Calibri" w:eastAsia="Calibri" w:hAnsi="Calibri" w:cs="Calibri"/>
                <w:sz w:val="20"/>
                <w:bdr w:val="nil"/>
              </w:rPr>
              <w:br/>
              <w:t>výška v trojúhelníku</w:t>
            </w:r>
            <w:r>
              <w:rPr>
                <w:rFonts w:ascii="Calibri" w:eastAsia="Calibri" w:hAnsi="Calibri" w:cs="Calibri"/>
                <w:sz w:val="20"/>
                <w:bdr w:val="nil"/>
              </w:rPr>
              <w:br/>
              <w:t>těžnice a těžiště</w:t>
            </w:r>
            <w:r>
              <w:rPr>
                <w:rFonts w:ascii="Calibri" w:eastAsia="Calibri" w:hAnsi="Calibri" w:cs="Calibri"/>
                <w:sz w:val="20"/>
                <w:bdr w:val="nil"/>
              </w:rPr>
              <w:br/>
              <w:t>kružnice vepsaná a opsaná</w:t>
            </w:r>
            <w:r>
              <w:rPr>
                <w:rFonts w:ascii="Calibri" w:eastAsia="Calibri" w:hAnsi="Calibri" w:cs="Calibri"/>
                <w:sz w:val="20"/>
                <w:bdr w:val="nil"/>
              </w:rPr>
              <w:br/>
              <w:t>jednoduché praktické úlohy</w:t>
            </w:r>
            <w:r>
              <w:rPr>
                <w:rFonts w:ascii="Calibri" w:eastAsia="Calibri" w:hAnsi="Calibri" w:cs="Calibri"/>
                <w:sz w:val="20"/>
                <w:bdr w:val="nil"/>
              </w:rPr>
              <w:br/>
              <w:t>konstrukce trojúhelníku podle věty sss, sus, usu,</w:t>
            </w:r>
          </w:p>
        </w:tc>
      </w:tr>
      <w:tr w:rsidR="00305A13" w14:paraId="070E29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B393F" w14:textId="77777777" w:rsidR="00305A13" w:rsidRDefault="00394938">
            <w:pPr>
              <w:spacing w:line="240" w:lineRule="auto"/>
              <w:ind w:left="60"/>
              <w:jc w:val="left"/>
              <w:rPr>
                <w:bdr w:val="nil"/>
              </w:rPr>
            </w:pPr>
            <w:r>
              <w:rPr>
                <w:rFonts w:ascii="Calibri" w:eastAsia="Calibri" w:hAnsi="Calibri" w:cs="Calibri"/>
                <w:sz w:val="20"/>
                <w:bdr w:val="nil"/>
              </w:rPr>
              <w:t>M-9-3-07 užív</w:t>
            </w:r>
            <w:r>
              <w:rPr>
                <w:rFonts w:ascii="Calibri" w:eastAsia="Calibri" w:hAnsi="Calibri" w:cs="Calibri"/>
                <w:sz w:val="20"/>
                <w:bdr w:val="nil"/>
              </w:rPr>
              <w:t>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005CC" w14:textId="77777777" w:rsidR="00305A13" w:rsidRDefault="00394938">
            <w:pPr>
              <w:spacing w:line="240" w:lineRule="auto"/>
              <w:ind w:left="60"/>
              <w:jc w:val="left"/>
              <w:rPr>
                <w:bdr w:val="nil"/>
              </w:rPr>
            </w:pPr>
            <w:r>
              <w:rPr>
                <w:rFonts w:ascii="Calibri" w:eastAsia="Calibri" w:hAnsi="Calibri" w:cs="Calibri"/>
                <w:sz w:val="20"/>
                <w:bdr w:val="nil"/>
              </w:rPr>
              <w:t>používá větu o trojúhelníkové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B29C4" w14:textId="77777777" w:rsidR="00305A13" w:rsidRDefault="00394938">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pojem trojúhelník</w:t>
            </w:r>
            <w:r>
              <w:rPr>
                <w:rFonts w:ascii="Calibri" w:eastAsia="Calibri" w:hAnsi="Calibri" w:cs="Calibri"/>
                <w:sz w:val="20"/>
                <w:bdr w:val="nil"/>
              </w:rPr>
              <w:br/>
              <w:t>druhy trojúhelníků</w:t>
            </w:r>
            <w:r>
              <w:rPr>
                <w:rFonts w:ascii="Calibri" w:eastAsia="Calibri" w:hAnsi="Calibri" w:cs="Calibri"/>
                <w:sz w:val="20"/>
                <w:bdr w:val="nil"/>
              </w:rPr>
              <w:br/>
              <w:t>vnitřní a vnější úhly</w:t>
            </w:r>
            <w:r>
              <w:rPr>
                <w:rFonts w:ascii="Calibri" w:eastAsia="Calibri" w:hAnsi="Calibri" w:cs="Calibri"/>
                <w:sz w:val="20"/>
                <w:bdr w:val="nil"/>
              </w:rPr>
              <w:br/>
              <w:t>výška v trojúhelníku</w:t>
            </w:r>
            <w:r>
              <w:rPr>
                <w:rFonts w:ascii="Calibri" w:eastAsia="Calibri" w:hAnsi="Calibri" w:cs="Calibri"/>
                <w:sz w:val="20"/>
                <w:bdr w:val="nil"/>
              </w:rPr>
              <w:br/>
              <w:t>těžnice a těžiště</w:t>
            </w:r>
            <w:r>
              <w:rPr>
                <w:rFonts w:ascii="Calibri" w:eastAsia="Calibri" w:hAnsi="Calibri" w:cs="Calibri"/>
                <w:sz w:val="20"/>
                <w:bdr w:val="nil"/>
              </w:rPr>
              <w:br/>
              <w:t>kružnice vepsaná a opsaná</w:t>
            </w:r>
            <w:r>
              <w:rPr>
                <w:rFonts w:ascii="Calibri" w:eastAsia="Calibri" w:hAnsi="Calibri" w:cs="Calibri"/>
                <w:sz w:val="20"/>
                <w:bdr w:val="nil"/>
              </w:rPr>
              <w:br/>
              <w:t>jedn</w:t>
            </w:r>
            <w:r>
              <w:rPr>
                <w:rFonts w:ascii="Calibri" w:eastAsia="Calibri" w:hAnsi="Calibri" w:cs="Calibri"/>
                <w:sz w:val="20"/>
                <w:bdr w:val="nil"/>
              </w:rPr>
              <w:t>oduché praktické úlohy</w:t>
            </w:r>
            <w:r>
              <w:rPr>
                <w:rFonts w:ascii="Calibri" w:eastAsia="Calibri" w:hAnsi="Calibri" w:cs="Calibri"/>
                <w:sz w:val="20"/>
                <w:bdr w:val="nil"/>
              </w:rPr>
              <w:br/>
              <w:t>konstrukce trojúhelníku podle věty sss, sus, usu,</w:t>
            </w:r>
          </w:p>
        </w:tc>
      </w:tr>
      <w:tr w:rsidR="00305A13" w14:paraId="2E2CED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9EAA8" w14:textId="77777777" w:rsidR="00305A13" w:rsidRDefault="00394938">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C1070" w14:textId="77777777" w:rsidR="00305A13" w:rsidRDefault="00394938">
            <w:pPr>
              <w:spacing w:line="240" w:lineRule="auto"/>
              <w:ind w:left="60"/>
              <w:jc w:val="left"/>
              <w:rPr>
                <w:bdr w:val="nil"/>
              </w:rPr>
            </w:pPr>
            <w:r>
              <w:rPr>
                <w:rFonts w:ascii="Calibri" w:eastAsia="Calibri" w:hAnsi="Calibri" w:cs="Calibri"/>
                <w:sz w:val="20"/>
                <w:bdr w:val="nil"/>
              </w:rPr>
              <w:t>určí a změří vnitřní úhly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F77A0" w14:textId="77777777" w:rsidR="00305A13" w:rsidRDefault="00394938">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pojem trojúhelník</w:t>
            </w:r>
            <w:r>
              <w:rPr>
                <w:rFonts w:ascii="Calibri" w:eastAsia="Calibri" w:hAnsi="Calibri" w:cs="Calibri"/>
                <w:sz w:val="20"/>
                <w:bdr w:val="nil"/>
              </w:rPr>
              <w:br/>
              <w:t>druhy trojúhelníků</w:t>
            </w:r>
            <w:r>
              <w:rPr>
                <w:rFonts w:ascii="Calibri" w:eastAsia="Calibri" w:hAnsi="Calibri" w:cs="Calibri"/>
                <w:sz w:val="20"/>
                <w:bdr w:val="nil"/>
              </w:rPr>
              <w:br/>
              <w:t>vnitřn</w:t>
            </w:r>
            <w:r>
              <w:rPr>
                <w:rFonts w:ascii="Calibri" w:eastAsia="Calibri" w:hAnsi="Calibri" w:cs="Calibri"/>
                <w:sz w:val="20"/>
                <w:bdr w:val="nil"/>
              </w:rPr>
              <w:t>í a vnější úhly</w:t>
            </w:r>
            <w:r>
              <w:rPr>
                <w:rFonts w:ascii="Calibri" w:eastAsia="Calibri" w:hAnsi="Calibri" w:cs="Calibri"/>
                <w:sz w:val="20"/>
                <w:bdr w:val="nil"/>
              </w:rPr>
              <w:br/>
              <w:t>výška v trojúhelníku</w:t>
            </w:r>
            <w:r>
              <w:rPr>
                <w:rFonts w:ascii="Calibri" w:eastAsia="Calibri" w:hAnsi="Calibri" w:cs="Calibri"/>
                <w:sz w:val="20"/>
                <w:bdr w:val="nil"/>
              </w:rPr>
              <w:br/>
              <w:t>těžnice a těžiště</w:t>
            </w:r>
            <w:r>
              <w:rPr>
                <w:rFonts w:ascii="Calibri" w:eastAsia="Calibri" w:hAnsi="Calibri" w:cs="Calibri"/>
                <w:sz w:val="20"/>
                <w:bdr w:val="nil"/>
              </w:rPr>
              <w:br/>
              <w:t>kružnice vepsaná a opsaná</w:t>
            </w:r>
            <w:r>
              <w:rPr>
                <w:rFonts w:ascii="Calibri" w:eastAsia="Calibri" w:hAnsi="Calibri" w:cs="Calibri"/>
                <w:sz w:val="20"/>
                <w:bdr w:val="nil"/>
              </w:rPr>
              <w:br/>
              <w:t>jednoduché praktické úlohy</w:t>
            </w:r>
            <w:r>
              <w:rPr>
                <w:rFonts w:ascii="Calibri" w:eastAsia="Calibri" w:hAnsi="Calibri" w:cs="Calibri"/>
                <w:sz w:val="20"/>
                <w:bdr w:val="nil"/>
              </w:rPr>
              <w:br/>
              <w:t>konstrukce trojúhelníku podle věty sss, sus, usu,</w:t>
            </w:r>
          </w:p>
        </w:tc>
      </w:tr>
      <w:tr w:rsidR="00305A13" w14:paraId="0B6FE5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04470" w14:textId="77777777" w:rsidR="00305A13" w:rsidRDefault="00394938">
            <w:pPr>
              <w:spacing w:line="240" w:lineRule="auto"/>
              <w:ind w:left="60"/>
              <w:jc w:val="left"/>
              <w:rPr>
                <w:bdr w:val="nil"/>
              </w:rPr>
            </w:pPr>
            <w:r>
              <w:rPr>
                <w:rFonts w:ascii="Calibri" w:eastAsia="Calibri" w:hAnsi="Calibri" w:cs="Calibri"/>
                <w:sz w:val="20"/>
                <w:bdr w:val="nil"/>
              </w:rPr>
              <w:t xml:space="preserve">M-9-3-05 využívá pojem množina všech bodů dané vlastnosti k charakteristice útvaru a k </w:t>
            </w:r>
            <w:r>
              <w:rPr>
                <w:rFonts w:ascii="Calibri" w:eastAsia="Calibri" w:hAnsi="Calibri" w:cs="Calibri"/>
                <w:sz w:val="20"/>
                <w:bdr w:val="nil"/>
              </w:rPr>
              <w:t>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E3E06" w14:textId="77777777" w:rsidR="00305A13" w:rsidRDefault="00394938">
            <w:pPr>
              <w:spacing w:line="240" w:lineRule="auto"/>
              <w:ind w:left="60"/>
              <w:jc w:val="left"/>
              <w:rPr>
                <w:bdr w:val="nil"/>
              </w:rPr>
            </w:pPr>
            <w:r>
              <w:rPr>
                <w:rFonts w:ascii="Calibri" w:eastAsia="Calibri" w:hAnsi="Calibri" w:cs="Calibri"/>
                <w:sz w:val="20"/>
                <w:bdr w:val="nil"/>
              </w:rPr>
              <w:t>sestrojí výšky, těžnice a těžiště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E5502" w14:textId="77777777" w:rsidR="00305A13" w:rsidRDefault="00394938">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pojem trojúhelník</w:t>
            </w:r>
            <w:r>
              <w:rPr>
                <w:rFonts w:ascii="Calibri" w:eastAsia="Calibri" w:hAnsi="Calibri" w:cs="Calibri"/>
                <w:sz w:val="20"/>
                <w:bdr w:val="nil"/>
              </w:rPr>
              <w:br/>
              <w:t>druhy trojúhelníků</w:t>
            </w:r>
            <w:r>
              <w:rPr>
                <w:rFonts w:ascii="Calibri" w:eastAsia="Calibri" w:hAnsi="Calibri" w:cs="Calibri"/>
                <w:sz w:val="20"/>
                <w:bdr w:val="nil"/>
              </w:rPr>
              <w:br/>
              <w:t>vnitřní a vnější úhly</w:t>
            </w:r>
            <w:r>
              <w:rPr>
                <w:rFonts w:ascii="Calibri" w:eastAsia="Calibri" w:hAnsi="Calibri" w:cs="Calibri"/>
                <w:sz w:val="20"/>
                <w:bdr w:val="nil"/>
              </w:rPr>
              <w:br/>
              <w:t>výška v trojúhelníku</w:t>
            </w:r>
            <w:r>
              <w:rPr>
                <w:rFonts w:ascii="Calibri" w:eastAsia="Calibri" w:hAnsi="Calibri" w:cs="Calibri"/>
                <w:sz w:val="20"/>
                <w:bdr w:val="nil"/>
              </w:rPr>
              <w:br/>
              <w:t>těžnice a těžiště</w:t>
            </w:r>
            <w:r>
              <w:rPr>
                <w:rFonts w:ascii="Calibri" w:eastAsia="Calibri" w:hAnsi="Calibri" w:cs="Calibri"/>
                <w:sz w:val="20"/>
                <w:bdr w:val="nil"/>
              </w:rPr>
              <w:br/>
              <w:t>kružnice vepsaná a opsaná</w:t>
            </w:r>
            <w:r>
              <w:rPr>
                <w:rFonts w:ascii="Calibri" w:eastAsia="Calibri" w:hAnsi="Calibri" w:cs="Calibri"/>
                <w:sz w:val="20"/>
                <w:bdr w:val="nil"/>
              </w:rPr>
              <w:br/>
              <w:t>jednoduché praktické úlohy</w:t>
            </w:r>
            <w:r>
              <w:rPr>
                <w:rFonts w:ascii="Calibri" w:eastAsia="Calibri" w:hAnsi="Calibri" w:cs="Calibri"/>
                <w:sz w:val="20"/>
                <w:bdr w:val="nil"/>
              </w:rPr>
              <w:br/>
              <w:t>konstru</w:t>
            </w:r>
            <w:r>
              <w:rPr>
                <w:rFonts w:ascii="Calibri" w:eastAsia="Calibri" w:hAnsi="Calibri" w:cs="Calibri"/>
                <w:sz w:val="20"/>
                <w:bdr w:val="nil"/>
              </w:rPr>
              <w:t>kce trojúhelníku podle věty sss, sus, usu,</w:t>
            </w:r>
          </w:p>
        </w:tc>
      </w:tr>
      <w:tr w:rsidR="00305A13" w14:paraId="21D8B8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8F1EE" w14:textId="77777777" w:rsidR="00305A13" w:rsidRDefault="00394938">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62A40" w14:textId="77777777" w:rsidR="00305A13" w:rsidRDefault="00394938">
            <w:pPr>
              <w:spacing w:line="240" w:lineRule="auto"/>
              <w:ind w:left="60"/>
              <w:jc w:val="left"/>
              <w:rPr>
                <w:bdr w:val="nil"/>
              </w:rPr>
            </w:pPr>
            <w:r>
              <w:rPr>
                <w:rFonts w:ascii="Calibri" w:eastAsia="Calibri" w:hAnsi="Calibri" w:cs="Calibri"/>
                <w:sz w:val="20"/>
                <w:bdr w:val="nil"/>
              </w:rPr>
              <w:t>sestrojí kružnici opsanou a vepsanou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FBD94" w14:textId="77777777" w:rsidR="00305A13" w:rsidRDefault="00394938">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 xml:space="preserve">pojem </w:t>
            </w:r>
            <w:r>
              <w:rPr>
                <w:rFonts w:ascii="Calibri" w:eastAsia="Calibri" w:hAnsi="Calibri" w:cs="Calibri"/>
                <w:sz w:val="20"/>
                <w:bdr w:val="nil"/>
              </w:rPr>
              <w:t>trojúhelník</w:t>
            </w:r>
            <w:r>
              <w:rPr>
                <w:rFonts w:ascii="Calibri" w:eastAsia="Calibri" w:hAnsi="Calibri" w:cs="Calibri"/>
                <w:sz w:val="20"/>
                <w:bdr w:val="nil"/>
              </w:rPr>
              <w:br/>
              <w:t>druhy trojúhelníků</w:t>
            </w:r>
            <w:r>
              <w:rPr>
                <w:rFonts w:ascii="Calibri" w:eastAsia="Calibri" w:hAnsi="Calibri" w:cs="Calibri"/>
                <w:sz w:val="20"/>
                <w:bdr w:val="nil"/>
              </w:rPr>
              <w:br/>
              <w:t>vnitřní a vnější úhly</w:t>
            </w:r>
            <w:r>
              <w:rPr>
                <w:rFonts w:ascii="Calibri" w:eastAsia="Calibri" w:hAnsi="Calibri" w:cs="Calibri"/>
                <w:sz w:val="20"/>
                <w:bdr w:val="nil"/>
              </w:rPr>
              <w:br/>
              <w:t>výška v trojúhelníku</w:t>
            </w:r>
            <w:r>
              <w:rPr>
                <w:rFonts w:ascii="Calibri" w:eastAsia="Calibri" w:hAnsi="Calibri" w:cs="Calibri"/>
                <w:sz w:val="20"/>
                <w:bdr w:val="nil"/>
              </w:rPr>
              <w:br/>
              <w:t>těžnice a těžiště</w:t>
            </w:r>
            <w:r>
              <w:rPr>
                <w:rFonts w:ascii="Calibri" w:eastAsia="Calibri" w:hAnsi="Calibri" w:cs="Calibri"/>
                <w:sz w:val="20"/>
                <w:bdr w:val="nil"/>
              </w:rPr>
              <w:br/>
              <w:t>kružnice vepsaná a opsaná</w:t>
            </w:r>
            <w:r>
              <w:rPr>
                <w:rFonts w:ascii="Calibri" w:eastAsia="Calibri" w:hAnsi="Calibri" w:cs="Calibri"/>
                <w:sz w:val="20"/>
                <w:bdr w:val="nil"/>
              </w:rPr>
              <w:br/>
              <w:t>jednoduché praktické úlohy</w:t>
            </w:r>
            <w:r>
              <w:rPr>
                <w:rFonts w:ascii="Calibri" w:eastAsia="Calibri" w:hAnsi="Calibri" w:cs="Calibri"/>
                <w:sz w:val="20"/>
                <w:bdr w:val="nil"/>
              </w:rPr>
              <w:br/>
              <w:t>konstrukce trojúhelníku podle věty sss, sus, usu,</w:t>
            </w:r>
          </w:p>
        </w:tc>
      </w:tr>
      <w:tr w:rsidR="00305A13" w14:paraId="39E83C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B0DA1" w14:textId="77777777" w:rsidR="00305A13" w:rsidRDefault="00394938">
            <w:pPr>
              <w:spacing w:line="240" w:lineRule="auto"/>
              <w:ind w:left="60"/>
              <w:jc w:val="left"/>
              <w:rPr>
                <w:bdr w:val="nil"/>
              </w:rPr>
            </w:pPr>
            <w:r>
              <w:rPr>
                <w:rFonts w:ascii="Calibri" w:eastAsia="Calibri" w:hAnsi="Calibri" w:cs="Calibri"/>
                <w:sz w:val="20"/>
                <w:bdr w:val="nil"/>
              </w:rPr>
              <w:t xml:space="preserve">M-9-3-05 využívá pojem množina všech bodů dané vlastnosti k </w:t>
            </w:r>
            <w:r>
              <w:rPr>
                <w:rFonts w:ascii="Calibri" w:eastAsia="Calibri" w:hAnsi="Calibri" w:cs="Calibri"/>
                <w:sz w:val="20"/>
                <w:bdr w:val="nil"/>
              </w:rPr>
              <w:t>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68F6F" w14:textId="77777777" w:rsidR="00305A13" w:rsidRDefault="00394938">
            <w:pPr>
              <w:spacing w:line="240" w:lineRule="auto"/>
              <w:ind w:left="60"/>
              <w:jc w:val="left"/>
              <w:rPr>
                <w:bdr w:val="nil"/>
              </w:rPr>
            </w:pPr>
            <w:r>
              <w:rPr>
                <w:rFonts w:ascii="Calibri" w:eastAsia="Calibri" w:hAnsi="Calibri" w:cs="Calibri"/>
                <w:sz w:val="20"/>
                <w:bdr w:val="nil"/>
              </w:rPr>
              <w:t>pozná užití kružnice vepsané a opsané v praktických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98D23" w14:textId="77777777" w:rsidR="00305A13" w:rsidRDefault="00394938">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pojem trojúhelník</w:t>
            </w:r>
            <w:r>
              <w:rPr>
                <w:rFonts w:ascii="Calibri" w:eastAsia="Calibri" w:hAnsi="Calibri" w:cs="Calibri"/>
                <w:sz w:val="20"/>
                <w:bdr w:val="nil"/>
              </w:rPr>
              <w:br/>
              <w:t>druhy trojúhelníků</w:t>
            </w:r>
            <w:r>
              <w:rPr>
                <w:rFonts w:ascii="Calibri" w:eastAsia="Calibri" w:hAnsi="Calibri" w:cs="Calibri"/>
                <w:sz w:val="20"/>
                <w:bdr w:val="nil"/>
              </w:rPr>
              <w:br/>
              <w:t>vnitřní a vnější úhly</w:t>
            </w:r>
            <w:r>
              <w:rPr>
                <w:rFonts w:ascii="Calibri" w:eastAsia="Calibri" w:hAnsi="Calibri" w:cs="Calibri"/>
                <w:sz w:val="20"/>
                <w:bdr w:val="nil"/>
              </w:rPr>
              <w:br/>
              <w:t>výška v trojúhelníku</w:t>
            </w:r>
            <w:r>
              <w:rPr>
                <w:rFonts w:ascii="Calibri" w:eastAsia="Calibri" w:hAnsi="Calibri" w:cs="Calibri"/>
                <w:sz w:val="20"/>
                <w:bdr w:val="nil"/>
              </w:rPr>
              <w:br/>
              <w:t>těžnice a těžiště</w:t>
            </w:r>
            <w:r>
              <w:rPr>
                <w:rFonts w:ascii="Calibri" w:eastAsia="Calibri" w:hAnsi="Calibri" w:cs="Calibri"/>
                <w:sz w:val="20"/>
                <w:bdr w:val="nil"/>
              </w:rPr>
              <w:br/>
              <w:t>kružnic</w:t>
            </w:r>
            <w:r>
              <w:rPr>
                <w:rFonts w:ascii="Calibri" w:eastAsia="Calibri" w:hAnsi="Calibri" w:cs="Calibri"/>
                <w:sz w:val="20"/>
                <w:bdr w:val="nil"/>
              </w:rPr>
              <w:t>e vepsaná a opsaná</w:t>
            </w:r>
            <w:r>
              <w:rPr>
                <w:rFonts w:ascii="Calibri" w:eastAsia="Calibri" w:hAnsi="Calibri" w:cs="Calibri"/>
                <w:sz w:val="20"/>
                <w:bdr w:val="nil"/>
              </w:rPr>
              <w:br/>
              <w:t>jednoduché praktické úlohy</w:t>
            </w:r>
            <w:r>
              <w:rPr>
                <w:rFonts w:ascii="Calibri" w:eastAsia="Calibri" w:hAnsi="Calibri" w:cs="Calibri"/>
                <w:sz w:val="20"/>
                <w:bdr w:val="nil"/>
              </w:rPr>
              <w:br/>
              <w:t>konstrukce trojúhelníku podle věty sss, sus, usu,</w:t>
            </w:r>
          </w:p>
        </w:tc>
      </w:tr>
      <w:tr w:rsidR="00305A13" w14:paraId="4E2018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D2AFD" w14:textId="77777777" w:rsidR="00305A13" w:rsidRDefault="00394938">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6F26C" w14:textId="77777777" w:rsidR="00305A13" w:rsidRDefault="00394938">
            <w:pPr>
              <w:spacing w:line="240" w:lineRule="auto"/>
              <w:ind w:left="60"/>
              <w:jc w:val="left"/>
              <w:rPr>
                <w:bdr w:val="nil"/>
              </w:rPr>
            </w:pPr>
            <w:r>
              <w:rPr>
                <w:rFonts w:ascii="Calibri" w:eastAsia="Calibri" w:hAnsi="Calibri" w:cs="Calibri"/>
                <w:sz w:val="20"/>
                <w:bdr w:val="nil"/>
              </w:rPr>
              <w:t>sestrojí kvádr a krychli ve volném rovnoběžném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EC9CA" w14:textId="77777777" w:rsidR="00305A13" w:rsidRDefault="00394938">
            <w:pPr>
              <w:spacing w:line="240" w:lineRule="auto"/>
              <w:ind w:left="60"/>
              <w:jc w:val="left"/>
              <w:rPr>
                <w:bdr w:val="nil"/>
              </w:rPr>
            </w:pPr>
            <w:r>
              <w:rPr>
                <w:rFonts w:ascii="Calibri" w:eastAsia="Calibri" w:hAnsi="Calibri" w:cs="Calibri"/>
                <w:sz w:val="20"/>
                <w:bdr w:val="nil"/>
              </w:rPr>
              <w:t>Krychle a kvádr</w:t>
            </w:r>
            <w:r>
              <w:rPr>
                <w:rFonts w:ascii="Calibri" w:eastAsia="Calibri" w:hAnsi="Calibri" w:cs="Calibri"/>
                <w:sz w:val="20"/>
                <w:bdr w:val="nil"/>
              </w:rPr>
              <w:br/>
              <w:t>zobrazení těles, postup,</w:t>
            </w:r>
            <w:r>
              <w:rPr>
                <w:rFonts w:ascii="Calibri" w:eastAsia="Calibri" w:hAnsi="Calibri" w:cs="Calibri"/>
                <w:sz w:val="20"/>
                <w:bdr w:val="nil"/>
              </w:rPr>
              <w:t xml:space="preserve"> popis, části</w:t>
            </w:r>
            <w:r>
              <w:rPr>
                <w:rFonts w:ascii="Calibri" w:eastAsia="Calibri" w:hAnsi="Calibri" w:cs="Calibri"/>
                <w:sz w:val="20"/>
                <w:bdr w:val="nil"/>
              </w:rPr>
              <w:br/>
              <w:t>povrch kvádru a krychle, sítě těles</w:t>
            </w:r>
            <w:r>
              <w:rPr>
                <w:rFonts w:ascii="Calibri" w:eastAsia="Calibri" w:hAnsi="Calibri" w:cs="Calibri"/>
                <w:sz w:val="20"/>
                <w:bdr w:val="nil"/>
              </w:rPr>
              <w:br/>
              <w:t>jednotky obsahu</w:t>
            </w:r>
            <w:r>
              <w:rPr>
                <w:rFonts w:ascii="Calibri" w:eastAsia="Calibri" w:hAnsi="Calibri" w:cs="Calibri"/>
                <w:sz w:val="20"/>
                <w:bdr w:val="nil"/>
              </w:rPr>
              <w:br/>
              <w:t>objem kvádru a krychle</w:t>
            </w:r>
            <w:r>
              <w:rPr>
                <w:rFonts w:ascii="Calibri" w:eastAsia="Calibri" w:hAnsi="Calibri" w:cs="Calibri"/>
                <w:sz w:val="20"/>
                <w:bdr w:val="nil"/>
              </w:rPr>
              <w:br/>
              <w:t>jednotky objemu, převody</w:t>
            </w:r>
            <w:r>
              <w:rPr>
                <w:rFonts w:ascii="Calibri" w:eastAsia="Calibri" w:hAnsi="Calibri" w:cs="Calibri"/>
                <w:sz w:val="20"/>
                <w:bdr w:val="nil"/>
              </w:rPr>
              <w:br/>
              <w:t>slovní úlohy</w:t>
            </w:r>
            <w:r>
              <w:rPr>
                <w:rFonts w:ascii="Calibri" w:eastAsia="Calibri" w:hAnsi="Calibri" w:cs="Calibri"/>
                <w:sz w:val="20"/>
                <w:bdr w:val="nil"/>
              </w:rPr>
              <w:br/>
              <w:t>práce s kalkulátorem</w:t>
            </w:r>
          </w:p>
        </w:tc>
      </w:tr>
      <w:tr w:rsidR="00305A13" w14:paraId="6344F0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58409" w14:textId="77777777" w:rsidR="00305A13" w:rsidRDefault="00394938">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73340" w14:textId="77777777" w:rsidR="00305A13" w:rsidRDefault="00394938">
            <w:pPr>
              <w:spacing w:line="240" w:lineRule="auto"/>
              <w:ind w:left="60"/>
              <w:jc w:val="left"/>
              <w:rPr>
                <w:bdr w:val="nil"/>
              </w:rPr>
            </w:pPr>
            <w:r>
              <w:rPr>
                <w:rFonts w:ascii="Calibri" w:eastAsia="Calibri" w:hAnsi="Calibri" w:cs="Calibri"/>
                <w:sz w:val="20"/>
                <w:bdr w:val="nil"/>
              </w:rPr>
              <w:t>rozlišuje pojem tělesová a stěnová úhlopříčka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5D9E6" w14:textId="77777777" w:rsidR="00305A13" w:rsidRDefault="00394938">
            <w:pPr>
              <w:spacing w:line="240" w:lineRule="auto"/>
              <w:ind w:left="60"/>
              <w:jc w:val="left"/>
              <w:rPr>
                <w:bdr w:val="nil"/>
              </w:rPr>
            </w:pPr>
            <w:r>
              <w:rPr>
                <w:rFonts w:ascii="Calibri" w:eastAsia="Calibri" w:hAnsi="Calibri" w:cs="Calibri"/>
                <w:sz w:val="20"/>
                <w:bdr w:val="nil"/>
              </w:rPr>
              <w:t>Krychle a kvádr</w:t>
            </w:r>
            <w:r>
              <w:rPr>
                <w:rFonts w:ascii="Calibri" w:eastAsia="Calibri" w:hAnsi="Calibri" w:cs="Calibri"/>
                <w:sz w:val="20"/>
                <w:bdr w:val="nil"/>
              </w:rPr>
              <w:br/>
              <w:t>zobrazení těles, postup, popis, části</w:t>
            </w:r>
            <w:r>
              <w:rPr>
                <w:rFonts w:ascii="Calibri" w:eastAsia="Calibri" w:hAnsi="Calibri" w:cs="Calibri"/>
                <w:sz w:val="20"/>
                <w:bdr w:val="nil"/>
              </w:rPr>
              <w:br/>
              <w:t>povrch kvádru a krychle, sítě těles</w:t>
            </w:r>
            <w:r>
              <w:rPr>
                <w:rFonts w:ascii="Calibri" w:eastAsia="Calibri" w:hAnsi="Calibri" w:cs="Calibri"/>
                <w:sz w:val="20"/>
                <w:bdr w:val="nil"/>
              </w:rPr>
              <w:br/>
              <w:t>jednotky obsahu</w:t>
            </w:r>
            <w:r>
              <w:rPr>
                <w:rFonts w:ascii="Calibri" w:eastAsia="Calibri" w:hAnsi="Calibri" w:cs="Calibri"/>
                <w:sz w:val="20"/>
                <w:bdr w:val="nil"/>
              </w:rPr>
              <w:br/>
              <w:t>objem kvádru a krychle</w:t>
            </w:r>
            <w:r>
              <w:rPr>
                <w:rFonts w:ascii="Calibri" w:eastAsia="Calibri" w:hAnsi="Calibri" w:cs="Calibri"/>
                <w:sz w:val="20"/>
                <w:bdr w:val="nil"/>
              </w:rPr>
              <w:br/>
              <w:t>jednotky objemu, převody</w:t>
            </w:r>
            <w:r>
              <w:rPr>
                <w:rFonts w:ascii="Calibri" w:eastAsia="Calibri" w:hAnsi="Calibri" w:cs="Calibri"/>
                <w:sz w:val="20"/>
                <w:bdr w:val="nil"/>
              </w:rPr>
              <w:br/>
              <w:t>slovní úlohy</w:t>
            </w:r>
            <w:r>
              <w:rPr>
                <w:rFonts w:ascii="Calibri" w:eastAsia="Calibri" w:hAnsi="Calibri" w:cs="Calibri"/>
                <w:sz w:val="20"/>
                <w:bdr w:val="nil"/>
              </w:rPr>
              <w:br/>
              <w:t>práce s kalkulátorem</w:t>
            </w:r>
          </w:p>
        </w:tc>
      </w:tr>
      <w:tr w:rsidR="00305A13" w14:paraId="367A33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D9FFE" w14:textId="77777777" w:rsidR="00305A13" w:rsidRDefault="00394938">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FCA56" w14:textId="77777777" w:rsidR="00305A13" w:rsidRDefault="00394938">
            <w:pPr>
              <w:spacing w:line="240" w:lineRule="auto"/>
              <w:ind w:left="60"/>
              <w:jc w:val="left"/>
              <w:rPr>
                <w:bdr w:val="nil"/>
              </w:rPr>
            </w:pPr>
            <w:r>
              <w:rPr>
                <w:rFonts w:ascii="Calibri" w:eastAsia="Calibri" w:hAnsi="Calibri" w:cs="Calibri"/>
                <w:sz w:val="20"/>
                <w:bdr w:val="nil"/>
              </w:rPr>
              <w:t xml:space="preserve">narýsuje </w:t>
            </w:r>
            <w:r>
              <w:rPr>
                <w:rFonts w:ascii="Calibri" w:eastAsia="Calibri" w:hAnsi="Calibri" w:cs="Calibri"/>
                <w:sz w:val="20"/>
                <w:bdr w:val="nil"/>
              </w:rPr>
              <w:t>sítě obou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210C5" w14:textId="77777777" w:rsidR="00305A13" w:rsidRDefault="00394938">
            <w:pPr>
              <w:spacing w:line="240" w:lineRule="auto"/>
              <w:ind w:left="60"/>
              <w:jc w:val="left"/>
              <w:rPr>
                <w:bdr w:val="nil"/>
              </w:rPr>
            </w:pPr>
            <w:r>
              <w:rPr>
                <w:rFonts w:ascii="Calibri" w:eastAsia="Calibri" w:hAnsi="Calibri" w:cs="Calibri"/>
                <w:sz w:val="20"/>
                <w:bdr w:val="nil"/>
              </w:rPr>
              <w:t>Krychle a kvádr</w:t>
            </w:r>
            <w:r>
              <w:rPr>
                <w:rFonts w:ascii="Calibri" w:eastAsia="Calibri" w:hAnsi="Calibri" w:cs="Calibri"/>
                <w:sz w:val="20"/>
                <w:bdr w:val="nil"/>
              </w:rPr>
              <w:br/>
              <w:t>zobrazení těles, postup, popis, části</w:t>
            </w:r>
            <w:r>
              <w:rPr>
                <w:rFonts w:ascii="Calibri" w:eastAsia="Calibri" w:hAnsi="Calibri" w:cs="Calibri"/>
                <w:sz w:val="20"/>
                <w:bdr w:val="nil"/>
              </w:rPr>
              <w:br/>
              <w:t>povrch kvádru a krychle, sítě těles</w:t>
            </w:r>
            <w:r>
              <w:rPr>
                <w:rFonts w:ascii="Calibri" w:eastAsia="Calibri" w:hAnsi="Calibri" w:cs="Calibri"/>
                <w:sz w:val="20"/>
                <w:bdr w:val="nil"/>
              </w:rPr>
              <w:br/>
              <w:t>jednotky obsahu</w:t>
            </w:r>
            <w:r>
              <w:rPr>
                <w:rFonts w:ascii="Calibri" w:eastAsia="Calibri" w:hAnsi="Calibri" w:cs="Calibri"/>
                <w:sz w:val="20"/>
                <w:bdr w:val="nil"/>
              </w:rPr>
              <w:br/>
              <w:t>objem kvádru a krychle</w:t>
            </w:r>
            <w:r>
              <w:rPr>
                <w:rFonts w:ascii="Calibri" w:eastAsia="Calibri" w:hAnsi="Calibri" w:cs="Calibri"/>
                <w:sz w:val="20"/>
                <w:bdr w:val="nil"/>
              </w:rPr>
              <w:br/>
              <w:t>jednotky objemu, převody</w:t>
            </w:r>
            <w:r>
              <w:rPr>
                <w:rFonts w:ascii="Calibri" w:eastAsia="Calibri" w:hAnsi="Calibri" w:cs="Calibri"/>
                <w:sz w:val="20"/>
                <w:bdr w:val="nil"/>
              </w:rPr>
              <w:br/>
              <w:t>slovní úlohy</w:t>
            </w:r>
            <w:r>
              <w:rPr>
                <w:rFonts w:ascii="Calibri" w:eastAsia="Calibri" w:hAnsi="Calibri" w:cs="Calibri"/>
                <w:sz w:val="20"/>
                <w:bdr w:val="nil"/>
              </w:rPr>
              <w:br/>
              <w:t>práce s kalkulátorem</w:t>
            </w:r>
          </w:p>
        </w:tc>
      </w:tr>
      <w:tr w:rsidR="00305A13" w14:paraId="62503C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37440" w14:textId="77777777" w:rsidR="00305A13" w:rsidRDefault="00394938">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F6848" w14:textId="77777777" w:rsidR="00305A13" w:rsidRDefault="00394938">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t>ypočítá povrch kvádru a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0725D" w14:textId="77777777" w:rsidR="00305A13" w:rsidRDefault="00394938">
            <w:pPr>
              <w:spacing w:line="240" w:lineRule="auto"/>
              <w:ind w:left="60"/>
              <w:jc w:val="left"/>
              <w:rPr>
                <w:bdr w:val="nil"/>
              </w:rPr>
            </w:pPr>
            <w:r>
              <w:rPr>
                <w:rFonts w:ascii="Calibri" w:eastAsia="Calibri" w:hAnsi="Calibri" w:cs="Calibri"/>
                <w:sz w:val="20"/>
                <w:bdr w:val="nil"/>
              </w:rPr>
              <w:t>Krychle a kvádr</w:t>
            </w:r>
            <w:r>
              <w:rPr>
                <w:rFonts w:ascii="Calibri" w:eastAsia="Calibri" w:hAnsi="Calibri" w:cs="Calibri"/>
                <w:sz w:val="20"/>
                <w:bdr w:val="nil"/>
              </w:rPr>
              <w:br/>
              <w:t>zobrazení těles, postup, popis, části</w:t>
            </w:r>
            <w:r>
              <w:rPr>
                <w:rFonts w:ascii="Calibri" w:eastAsia="Calibri" w:hAnsi="Calibri" w:cs="Calibri"/>
                <w:sz w:val="20"/>
                <w:bdr w:val="nil"/>
              </w:rPr>
              <w:br/>
              <w:t>povrch kvádru a krychle, sítě těles</w:t>
            </w:r>
            <w:r>
              <w:rPr>
                <w:rFonts w:ascii="Calibri" w:eastAsia="Calibri" w:hAnsi="Calibri" w:cs="Calibri"/>
                <w:sz w:val="20"/>
                <w:bdr w:val="nil"/>
              </w:rPr>
              <w:br/>
              <w:t>jednotky obsahu</w:t>
            </w:r>
            <w:r>
              <w:rPr>
                <w:rFonts w:ascii="Calibri" w:eastAsia="Calibri" w:hAnsi="Calibri" w:cs="Calibri"/>
                <w:sz w:val="20"/>
                <w:bdr w:val="nil"/>
              </w:rPr>
              <w:br/>
              <w:t>objem kvádru a krychle</w:t>
            </w:r>
            <w:r>
              <w:rPr>
                <w:rFonts w:ascii="Calibri" w:eastAsia="Calibri" w:hAnsi="Calibri" w:cs="Calibri"/>
                <w:sz w:val="20"/>
                <w:bdr w:val="nil"/>
              </w:rPr>
              <w:br/>
              <w:t>jednotky objemu, převody</w:t>
            </w:r>
            <w:r>
              <w:rPr>
                <w:rFonts w:ascii="Calibri" w:eastAsia="Calibri" w:hAnsi="Calibri" w:cs="Calibri"/>
                <w:sz w:val="20"/>
                <w:bdr w:val="nil"/>
              </w:rPr>
              <w:br/>
              <w:t>slovní úlohy</w:t>
            </w:r>
            <w:r>
              <w:rPr>
                <w:rFonts w:ascii="Calibri" w:eastAsia="Calibri" w:hAnsi="Calibri" w:cs="Calibri"/>
                <w:sz w:val="20"/>
                <w:bdr w:val="nil"/>
              </w:rPr>
              <w:br/>
              <w:t>práce s kalkulátorem</w:t>
            </w:r>
          </w:p>
        </w:tc>
      </w:tr>
      <w:tr w:rsidR="00305A13" w14:paraId="70C1BB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6C3DF" w14:textId="77777777" w:rsidR="00305A13" w:rsidRDefault="00394938">
            <w:pPr>
              <w:spacing w:line="240" w:lineRule="auto"/>
              <w:ind w:left="60"/>
              <w:jc w:val="left"/>
              <w:rPr>
                <w:bdr w:val="nil"/>
              </w:rPr>
            </w:pPr>
            <w:r>
              <w:rPr>
                <w:rFonts w:ascii="Calibri" w:eastAsia="Calibri" w:hAnsi="Calibri" w:cs="Calibri"/>
                <w:sz w:val="20"/>
                <w:bdr w:val="nil"/>
              </w:rPr>
              <w:t xml:space="preserve">M-9-3-10 odhaduje a vypočítá objem </w:t>
            </w:r>
            <w:r>
              <w:rPr>
                <w:rFonts w:ascii="Calibri" w:eastAsia="Calibri" w:hAnsi="Calibri" w:cs="Calibri"/>
                <w:sz w:val="20"/>
                <w:bdr w:val="nil"/>
              </w:rPr>
              <w:t>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510AF" w14:textId="77777777" w:rsidR="00305A13" w:rsidRDefault="00394938">
            <w:pPr>
              <w:spacing w:line="240" w:lineRule="auto"/>
              <w:ind w:left="60"/>
              <w:jc w:val="left"/>
              <w:rPr>
                <w:bdr w:val="nil"/>
              </w:rPr>
            </w:pPr>
            <w:r>
              <w:rPr>
                <w:rFonts w:ascii="Calibri" w:eastAsia="Calibri" w:hAnsi="Calibri" w:cs="Calibri"/>
                <w:sz w:val="20"/>
                <w:bdr w:val="nil"/>
              </w:rPr>
              <w:t>užívá jednotek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DFF23" w14:textId="77777777" w:rsidR="00305A13" w:rsidRDefault="00394938">
            <w:pPr>
              <w:spacing w:line="240" w:lineRule="auto"/>
              <w:ind w:left="60"/>
              <w:jc w:val="left"/>
              <w:rPr>
                <w:bdr w:val="nil"/>
              </w:rPr>
            </w:pPr>
            <w:r>
              <w:rPr>
                <w:rFonts w:ascii="Calibri" w:eastAsia="Calibri" w:hAnsi="Calibri" w:cs="Calibri"/>
                <w:sz w:val="20"/>
                <w:bdr w:val="nil"/>
              </w:rPr>
              <w:t>Krychle a kvádr</w:t>
            </w:r>
            <w:r>
              <w:rPr>
                <w:rFonts w:ascii="Calibri" w:eastAsia="Calibri" w:hAnsi="Calibri" w:cs="Calibri"/>
                <w:sz w:val="20"/>
                <w:bdr w:val="nil"/>
              </w:rPr>
              <w:br/>
              <w:t>zobrazení těles, postup, popis, části</w:t>
            </w:r>
            <w:r>
              <w:rPr>
                <w:rFonts w:ascii="Calibri" w:eastAsia="Calibri" w:hAnsi="Calibri" w:cs="Calibri"/>
                <w:sz w:val="20"/>
                <w:bdr w:val="nil"/>
              </w:rPr>
              <w:br/>
              <w:t>povrch kvádru a krychle, sítě těles</w:t>
            </w:r>
            <w:r>
              <w:rPr>
                <w:rFonts w:ascii="Calibri" w:eastAsia="Calibri" w:hAnsi="Calibri" w:cs="Calibri"/>
                <w:sz w:val="20"/>
                <w:bdr w:val="nil"/>
              </w:rPr>
              <w:br/>
              <w:t>jednotky obsahu</w:t>
            </w:r>
            <w:r>
              <w:rPr>
                <w:rFonts w:ascii="Calibri" w:eastAsia="Calibri" w:hAnsi="Calibri" w:cs="Calibri"/>
                <w:sz w:val="20"/>
                <w:bdr w:val="nil"/>
              </w:rPr>
              <w:br/>
              <w:t>objem kvádru a krychle</w:t>
            </w:r>
            <w:r>
              <w:rPr>
                <w:rFonts w:ascii="Calibri" w:eastAsia="Calibri" w:hAnsi="Calibri" w:cs="Calibri"/>
                <w:sz w:val="20"/>
                <w:bdr w:val="nil"/>
              </w:rPr>
              <w:br/>
              <w:t>jednotky objemu, převody</w:t>
            </w:r>
            <w:r>
              <w:rPr>
                <w:rFonts w:ascii="Calibri" w:eastAsia="Calibri" w:hAnsi="Calibri" w:cs="Calibri"/>
                <w:sz w:val="20"/>
                <w:bdr w:val="nil"/>
              </w:rPr>
              <w:br/>
              <w:t>slovní úlohy</w:t>
            </w:r>
            <w:r>
              <w:rPr>
                <w:rFonts w:ascii="Calibri" w:eastAsia="Calibri" w:hAnsi="Calibri" w:cs="Calibri"/>
                <w:sz w:val="20"/>
                <w:bdr w:val="nil"/>
              </w:rPr>
              <w:br/>
              <w:t>práce s kalkulátorem</w:t>
            </w:r>
          </w:p>
        </w:tc>
      </w:tr>
      <w:tr w:rsidR="00305A13" w14:paraId="041873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C68A5" w14:textId="77777777" w:rsidR="00305A13" w:rsidRDefault="00394938">
            <w:pPr>
              <w:spacing w:line="240" w:lineRule="auto"/>
              <w:ind w:left="60"/>
              <w:jc w:val="left"/>
              <w:rPr>
                <w:bdr w:val="nil"/>
              </w:rPr>
            </w:pPr>
            <w:r>
              <w:rPr>
                <w:rFonts w:ascii="Calibri" w:eastAsia="Calibri" w:hAnsi="Calibri" w:cs="Calibri"/>
                <w:sz w:val="20"/>
                <w:bdr w:val="nil"/>
              </w:rPr>
              <w:t>M-9-3-10 odhaduje a vypočítá o</w:t>
            </w:r>
            <w:r>
              <w:rPr>
                <w:rFonts w:ascii="Calibri" w:eastAsia="Calibri" w:hAnsi="Calibri" w:cs="Calibri"/>
                <w:sz w:val="20"/>
                <w:bdr w:val="nil"/>
              </w:rPr>
              <w:t>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767C5" w14:textId="77777777" w:rsidR="00305A13" w:rsidRDefault="00394938">
            <w:pPr>
              <w:spacing w:line="240" w:lineRule="auto"/>
              <w:ind w:left="60"/>
              <w:jc w:val="left"/>
              <w:rPr>
                <w:bdr w:val="nil"/>
              </w:rPr>
            </w:pPr>
            <w:r>
              <w:rPr>
                <w:rFonts w:ascii="Calibri" w:eastAsia="Calibri" w:hAnsi="Calibri" w:cs="Calibri"/>
                <w:sz w:val="20"/>
                <w:bdr w:val="nil"/>
              </w:rPr>
              <w:t>vypočítá objem kvádru a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4C4A4" w14:textId="77777777" w:rsidR="00305A13" w:rsidRDefault="00394938">
            <w:pPr>
              <w:spacing w:line="240" w:lineRule="auto"/>
              <w:ind w:left="60"/>
              <w:jc w:val="left"/>
              <w:rPr>
                <w:bdr w:val="nil"/>
              </w:rPr>
            </w:pPr>
            <w:r>
              <w:rPr>
                <w:rFonts w:ascii="Calibri" w:eastAsia="Calibri" w:hAnsi="Calibri" w:cs="Calibri"/>
                <w:sz w:val="20"/>
                <w:bdr w:val="nil"/>
              </w:rPr>
              <w:t>Krychle a kvádr</w:t>
            </w:r>
            <w:r>
              <w:rPr>
                <w:rFonts w:ascii="Calibri" w:eastAsia="Calibri" w:hAnsi="Calibri" w:cs="Calibri"/>
                <w:sz w:val="20"/>
                <w:bdr w:val="nil"/>
              </w:rPr>
              <w:br/>
              <w:t>zobrazení těles, postup, popis, části</w:t>
            </w:r>
            <w:r>
              <w:rPr>
                <w:rFonts w:ascii="Calibri" w:eastAsia="Calibri" w:hAnsi="Calibri" w:cs="Calibri"/>
                <w:sz w:val="20"/>
                <w:bdr w:val="nil"/>
              </w:rPr>
              <w:br/>
              <w:t>povrch kvádru a krychle, sítě těles</w:t>
            </w:r>
            <w:r>
              <w:rPr>
                <w:rFonts w:ascii="Calibri" w:eastAsia="Calibri" w:hAnsi="Calibri" w:cs="Calibri"/>
                <w:sz w:val="20"/>
                <w:bdr w:val="nil"/>
              </w:rPr>
              <w:br/>
              <w:t>jednotky obsahu</w:t>
            </w:r>
            <w:r>
              <w:rPr>
                <w:rFonts w:ascii="Calibri" w:eastAsia="Calibri" w:hAnsi="Calibri" w:cs="Calibri"/>
                <w:sz w:val="20"/>
                <w:bdr w:val="nil"/>
              </w:rPr>
              <w:br/>
              <w:t>objem kvádru a krychle</w:t>
            </w:r>
            <w:r>
              <w:rPr>
                <w:rFonts w:ascii="Calibri" w:eastAsia="Calibri" w:hAnsi="Calibri" w:cs="Calibri"/>
                <w:sz w:val="20"/>
                <w:bdr w:val="nil"/>
              </w:rPr>
              <w:br/>
              <w:t>jednotky objemu, převody</w:t>
            </w:r>
            <w:r>
              <w:rPr>
                <w:rFonts w:ascii="Calibri" w:eastAsia="Calibri" w:hAnsi="Calibri" w:cs="Calibri"/>
                <w:sz w:val="20"/>
                <w:bdr w:val="nil"/>
              </w:rPr>
              <w:br/>
              <w:t>slovní úlohy</w:t>
            </w:r>
            <w:r>
              <w:rPr>
                <w:rFonts w:ascii="Calibri" w:eastAsia="Calibri" w:hAnsi="Calibri" w:cs="Calibri"/>
                <w:sz w:val="20"/>
                <w:bdr w:val="nil"/>
              </w:rPr>
              <w:br/>
              <w:t>práce s kalkulátorem</w:t>
            </w:r>
          </w:p>
        </w:tc>
      </w:tr>
      <w:tr w:rsidR="00305A13" w14:paraId="667D97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066F3" w14:textId="77777777" w:rsidR="00305A13" w:rsidRDefault="00394938">
            <w:pPr>
              <w:spacing w:line="240" w:lineRule="auto"/>
              <w:ind w:left="60"/>
              <w:jc w:val="left"/>
              <w:rPr>
                <w:bdr w:val="nil"/>
              </w:rPr>
            </w:pPr>
            <w:r>
              <w:rPr>
                <w:rFonts w:ascii="Calibri" w:eastAsia="Calibri" w:hAnsi="Calibri" w:cs="Calibri"/>
                <w:sz w:val="20"/>
                <w:bdr w:val="nil"/>
              </w:rPr>
              <w:t>M-9-3-10 odhadu</w:t>
            </w:r>
            <w:r>
              <w:rPr>
                <w:rFonts w:ascii="Calibri" w:eastAsia="Calibri" w:hAnsi="Calibri" w:cs="Calibri"/>
                <w:sz w:val="20"/>
                <w:bdr w:val="nil"/>
              </w:rPr>
              <w:t>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A5005" w14:textId="77777777" w:rsidR="00305A13" w:rsidRDefault="00394938">
            <w:pPr>
              <w:spacing w:line="240" w:lineRule="auto"/>
              <w:ind w:left="60"/>
              <w:jc w:val="left"/>
              <w:rPr>
                <w:bdr w:val="nil"/>
              </w:rPr>
            </w:pPr>
            <w:r>
              <w:rPr>
                <w:rFonts w:ascii="Calibri" w:eastAsia="Calibri" w:hAnsi="Calibri" w:cs="Calibri"/>
                <w:sz w:val="20"/>
                <w:bdr w:val="nil"/>
              </w:rPr>
              <w:t>zná a umí převádět jednotky objemu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C9E31" w14:textId="77777777" w:rsidR="00305A13" w:rsidRDefault="00394938">
            <w:pPr>
              <w:spacing w:line="240" w:lineRule="auto"/>
              <w:ind w:left="60"/>
              <w:jc w:val="left"/>
              <w:rPr>
                <w:bdr w:val="nil"/>
              </w:rPr>
            </w:pPr>
            <w:r>
              <w:rPr>
                <w:rFonts w:ascii="Calibri" w:eastAsia="Calibri" w:hAnsi="Calibri" w:cs="Calibri"/>
                <w:sz w:val="20"/>
                <w:bdr w:val="nil"/>
              </w:rPr>
              <w:t>Krychle a kvádr</w:t>
            </w:r>
            <w:r>
              <w:rPr>
                <w:rFonts w:ascii="Calibri" w:eastAsia="Calibri" w:hAnsi="Calibri" w:cs="Calibri"/>
                <w:sz w:val="20"/>
                <w:bdr w:val="nil"/>
              </w:rPr>
              <w:br/>
              <w:t>zobrazení těles, postup, popis, části</w:t>
            </w:r>
            <w:r>
              <w:rPr>
                <w:rFonts w:ascii="Calibri" w:eastAsia="Calibri" w:hAnsi="Calibri" w:cs="Calibri"/>
                <w:sz w:val="20"/>
                <w:bdr w:val="nil"/>
              </w:rPr>
              <w:br/>
              <w:t>povrch kvádru a krychle, sítě těles</w:t>
            </w:r>
            <w:r>
              <w:rPr>
                <w:rFonts w:ascii="Calibri" w:eastAsia="Calibri" w:hAnsi="Calibri" w:cs="Calibri"/>
                <w:sz w:val="20"/>
                <w:bdr w:val="nil"/>
              </w:rPr>
              <w:br/>
              <w:t>jednotky obsahu</w:t>
            </w:r>
            <w:r>
              <w:rPr>
                <w:rFonts w:ascii="Calibri" w:eastAsia="Calibri" w:hAnsi="Calibri" w:cs="Calibri"/>
                <w:sz w:val="20"/>
                <w:bdr w:val="nil"/>
              </w:rPr>
              <w:br/>
              <w:t>objem kvádru a krychle</w:t>
            </w:r>
            <w:r>
              <w:rPr>
                <w:rFonts w:ascii="Calibri" w:eastAsia="Calibri" w:hAnsi="Calibri" w:cs="Calibri"/>
                <w:sz w:val="20"/>
                <w:bdr w:val="nil"/>
              </w:rPr>
              <w:br/>
              <w:t>jednotky objemu, převody</w:t>
            </w:r>
            <w:r>
              <w:rPr>
                <w:rFonts w:ascii="Calibri" w:eastAsia="Calibri" w:hAnsi="Calibri" w:cs="Calibri"/>
                <w:sz w:val="20"/>
                <w:bdr w:val="nil"/>
              </w:rPr>
              <w:br/>
              <w:t>slovní úlohy</w:t>
            </w:r>
            <w:r>
              <w:rPr>
                <w:rFonts w:ascii="Calibri" w:eastAsia="Calibri" w:hAnsi="Calibri" w:cs="Calibri"/>
                <w:sz w:val="20"/>
                <w:bdr w:val="nil"/>
              </w:rPr>
              <w:br/>
              <w:t>práce s kalkulátore</w:t>
            </w:r>
            <w:r>
              <w:rPr>
                <w:rFonts w:ascii="Calibri" w:eastAsia="Calibri" w:hAnsi="Calibri" w:cs="Calibri"/>
                <w:sz w:val="20"/>
                <w:bdr w:val="nil"/>
              </w:rPr>
              <w:t>m</w:t>
            </w:r>
          </w:p>
        </w:tc>
      </w:tr>
      <w:tr w:rsidR="00305A13" w14:paraId="6E2148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98081" w14:textId="77777777" w:rsidR="00305A13" w:rsidRDefault="00394938">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3DCDD" w14:textId="77777777" w:rsidR="00305A13" w:rsidRDefault="00394938">
            <w:pPr>
              <w:spacing w:line="240" w:lineRule="auto"/>
              <w:ind w:left="60"/>
              <w:jc w:val="left"/>
              <w:rPr>
                <w:bdr w:val="nil"/>
              </w:rPr>
            </w:pPr>
            <w:r>
              <w:rPr>
                <w:rFonts w:ascii="Calibri" w:eastAsia="Calibri" w:hAnsi="Calibri" w:cs="Calibri"/>
                <w:sz w:val="20"/>
                <w:bdr w:val="nil"/>
              </w:rPr>
              <w:t>řeší slovní úlohy na výpočty povrchů a objemů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CB17A" w14:textId="77777777" w:rsidR="00305A13" w:rsidRDefault="00394938">
            <w:pPr>
              <w:spacing w:line="240" w:lineRule="auto"/>
              <w:ind w:left="60"/>
              <w:jc w:val="left"/>
              <w:rPr>
                <w:bdr w:val="nil"/>
              </w:rPr>
            </w:pPr>
            <w:r>
              <w:rPr>
                <w:rFonts w:ascii="Calibri" w:eastAsia="Calibri" w:hAnsi="Calibri" w:cs="Calibri"/>
                <w:sz w:val="20"/>
                <w:bdr w:val="nil"/>
              </w:rPr>
              <w:t>Krychle a kvádr</w:t>
            </w:r>
            <w:r>
              <w:rPr>
                <w:rFonts w:ascii="Calibri" w:eastAsia="Calibri" w:hAnsi="Calibri" w:cs="Calibri"/>
                <w:sz w:val="20"/>
                <w:bdr w:val="nil"/>
              </w:rPr>
              <w:br/>
              <w:t>zobrazení těles, postup, popis, části</w:t>
            </w:r>
            <w:r>
              <w:rPr>
                <w:rFonts w:ascii="Calibri" w:eastAsia="Calibri" w:hAnsi="Calibri" w:cs="Calibri"/>
                <w:sz w:val="20"/>
                <w:bdr w:val="nil"/>
              </w:rPr>
              <w:br/>
              <w:t>povrch kvádru a krychle, sítě těles</w:t>
            </w:r>
            <w:r>
              <w:rPr>
                <w:rFonts w:ascii="Calibri" w:eastAsia="Calibri" w:hAnsi="Calibri" w:cs="Calibri"/>
                <w:sz w:val="20"/>
                <w:bdr w:val="nil"/>
              </w:rPr>
              <w:br/>
              <w:t>jednotky obsahu</w:t>
            </w:r>
            <w:r>
              <w:rPr>
                <w:rFonts w:ascii="Calibri" w:eastAsia="Calibri" w:hAnsi="Calibri" w:cs="Calibri"/>
                <w:sz w:val="20"/>
                <w:bdr w:val="nil"/>
              </w:rPr>
              <w:br/>
              <w:t>objem kvádru a krychle</w:t>
            </w:r>
            <w:r>
              <w:rPr>
                <w:rFonts w:ascii="Calibri" w:eastAsia="Calibri" w:hAnsi="Calibri" w:cs="Calibri"/>
                <w:sz w:val="20"/>
                <w:bdr w:val="nil"/>
              </w:rPr>
              <w:br/>
              <w:t xml:space="preserve">jednotky </w:t>
            </w:r>
            <w:r>
              <w:rPr>
                <w:rFonts w:ascii="Calibri" w:eastAsia="Calibri" w:hAnsi="Calibri" w:cs="Calibri"/>
                <w:sz w:val="20"/>
                <w:bdr w:val="nil"/>
              </w:rPr>
              <w:t>objemu, převody</w:t>
            </w:r>
            <w:r>
              <w:rPr>
                <w:rFonts w:ascii="Calibri" w:eastAsia="Calibri" w:hAnsi="Calibri" w:cs="Calibri"/>
                <w:sz w:val="20"/>
                <w:bdr w:val="nil"/>
              </w:rPr>
              <w:br/>
              <w:t>slovní úlohy</w:t>
            </w:r>
            <w:r>
              <w:rPr>
                <w:rFonts w:ascii="Calibri" w:eastAsia="Calibri" w:hAnsi="Calibri" w:cs="Calibri"/>
                <w:sz w:val="20"/>
                <w:bdr w:val="nil"/>
              </w:rPr>
              <w:br/>
              <w:t>práce s kalkulátorem</w:t>
            </w:r>
          </w:p>
        </w:tc>
      </w:tr>
      <w:tr w:rsidR="00305A13" w14:paraId="7B2E28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FC2EB" w14:textId="77777777" w:rsidR="00305A13" w:rsidRDefault="00394938">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55F74" w14:textId="77777777" w:rsidR="00305A13" w:rsidRDefault="00394938">
            <w:pPr>
              <w:spacing w:line="240" w:lineRule="auto"/>
              <w:ind w:left="60"/>
              <w:jc w:val="left"/>
              <w:rPr>
                <w:bdr w:val="nil"/>
              </w:rPr>
            </w:pPr>
            <w:r>
              <w:rPr>
                <w:rFonts w:ascii="Calibri" w:eastAsia="Calibri" w:hAnsi="Calibri" w:cs="Calibri"/>
                <w:sz w:val="20"/>
                <w:bdr w:val="nil"/>
              </w:rPr>
              <w:t>sestrojí trojúhelník podle zadaných údajů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BB3D1" w14:textId="77777777" w:rsidR="00305A13" w:rsidRDefault="00394938">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pojem trojúh</w:t>
            </w:r>
            <w:r>
              <w:rPr>
                <w:rFonts w:ascii="Calibri" w:eastAsia="Calibri" w:hAnsi="Calibri" w:cs="Calibri"/>
                <w:sz w:val="20"/>
                <w:bdr w:val="nil"/>
              </w:rPr>
              <w:t>elník</w:t>
            </w:r>
            <w:r>
              <w:rPr>
                <w:rFonts w:ascii="Calibri" w:eastAsia="Calibri" w:hAnsi="Calibri" w:cs="Calibri"/>
                <w:sz w:val="20"/>
                <w:bdr w:val="nil"/>
              </w:rPr>
              <w:br/>
              <w:t>druhy trojúhelníků</w:t>
            </w:r>
            <w:r>
              <w:rPr>
                <w:rFonts w:ascii="Calibri" w:eastAsia="Calibri" w:hAnsi="Calibri" w:cs="Calibri"/>
                <w:sz w:val="20"/>
                <w:bdr w:val="nil"/>
              </w:rPr>
              <w:br/>
              <w:t>vnitřní a vnější úhly</w:t>
            </w:r>
            <w:r>
              <w:rPr>
                <w:rFonts w:ascii="Calibri" w:eastAsia="Calibri" w:hAnsi="Calibri" w:cs="Calibri"/>
                <w:sz w:val="20"/>
                <w:bdr w:val="nil"/>
              </w:rPr>
              <w:br/>
              <w:t>výška v trojúhelníku</w:t>
            </w:r>
            <w:r>
              <w:rPr>
                <w:rFonts w:ascii="Calibri" w:eastAsia="Calibri" w:hAnsi="Calibri" w:cs="Calibri"/>
                <w:sz w:val="20"/>
                <w:bdr w:val="nil"/>
              </w:rPr>
              <w:br/>
              <w:t>těžnice a těžiště</w:t>
            </w:r>
            <w:r>
              <w:rPr>
                <w:rFonts w:ascii="Calibri" w:eastAsia="Calibri" w:hAnsi="Calibri" w:cs="Calibri"/>
                <w:sz w:val="20"/>
                <w:bdr w:val="nil"/>
              </w:rPr>
              <w:br/>
              <w:t>kružnice vepsaná a opsaná</w:t>
            </w:r>
            <w:r>
              <w:rPr>
                <w:rFonts w:ascii="Calibri" w:eastAsia="Calibri" w:hAnsi="Calibri" w:cs="Calibri"/>
                <w:sz w:val="20"/>
                <w:bdr w:val="nil"/>
              </w:rPr>
              <w:br/>
              <w:t>jednoduché praktické úlohy</w:t>
            </w:r>
            <w:r>
              <w:rPr>
                <w:rFonts w:ascii="Calibri" w:eastAsia="Calibri" w:hAnsi="Calibri" w:cs="Calibri"/>
                <w:sz w:val="20"/>
                <w:bdr w:val="nil"/>
              </w:rPr>
              <w:br/>
              <w:t>konstrukce trojúhelníku podle věty sss, sus, usu,</w:t>
            </w:r>
          </w:p>
        </w:tc>
      </w:tr>
      <w:tr w:rsidR="00305A13" w14:paraId="34C126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62D3E" w14:textId="77777777" w:rsidR="00305A13" w:rsidRDefault="00394938">
            <w:pPr>
              <w:spacing w:line="240" w:lineRule="auto"/>
              <w:ind w:left="60"/>
              <w:jc w:val="left"/>
              <w:rPr>
                <w:bdr w:val="nil"/>
              </w:rPr>
            </w:pPr>
            <w:r>
              <w:rPr>
                <w:rFonts w:ascii="Calibri" w:eastAsia="Calibri" w:hAnsi="Calibri" w:cs="Calibri"/>
                <w:sz w:val="20"/>
                <w:bdr w:val="nil"/>
              </w:rPr>
              <w:t>M-9-1-02 zaokrouhluje a provádí odhady s danou přesností, účelně v</w:t>
            </w:r>
            <w:r>
              <w:rPr>
                <w:rFonts w:ascii="Calibri" w:eastAsia="Calibri" w:hAnsi="Calibri" w:cs="Calibri"/>
                <w:sz w:val="20"/>
                <w:bdr w:val="nil"/>
              </w:rPr>
              <w:t>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2604B" w14:textId="77777777" w:rsidR="00305A13" w:rsidRDefault="00394938">
            <w:pPr>
              <w:spacing w:line="240" w:lineRule="auto"/>
              <w:ind w:left="60"/>
              <w:jc w:val="left"/>
              <w:rPr>
                <w:bdr w:val="nil"/>
              </w:rPr>
            </w:pPr>
            <w:r>
              <w:rPr>
                <w:rFonts w:ascii="Calibri" w:eastAsia="Calibri" w:hAnsi="Calibri" w:cs="Calibri"/>
                <w:sz w:val="20"/>
                <w:bdr w:val="nil"/>
              </w:rPr>
              <w:t>zaokrouhluje a provádí odhady s danou přesností, účelně využívá kalkulátor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4DCA4" w14:textId="77777777" w:rsidR="00305A13" w:rsidRDefault="00394938">
            <w:pPr>
              <w:spacing w:line="240" w:lineRule="auto"/>
              <w:ind w:left="60"/>
              <w:jc w:val="left"/>
              <w:rPr>
                <w:bdr w:val="nil"/>
              </w:rPr>
            </w:pPr>
            <w:r>
              <w:rPr>
                <w:rFonts w:ascii="Calibri" w:eastAsia="Calibri" w:hAnsi="Calibri" w:cs="Calibri"/>
                <w:sz w:val="20"/>
                <w:bdr w:val="nil"/>
              </w:rPr>
              <w:t>Desetinná čísla</w:t>
            </w:r>
            <w:r>
              <w:rPr>
                <w:rFonts w:ascii="Calibri" w:eastAsia="Calibri" w:hAnsi="Calibri" w:cs="Calibri"/>
                <w:sz w:val="20"/>
                <w:bdr w:val="nil"/>
              </w:rPr>
              <w:br/>
              <w:t>čtení a zápis deset. čísla</w:t>
            </w:r>
            <w:r>
              <w:rPr>
                <w:rFonts w:ascii="Calibri" w:eastAsia="Calibri" w:hAnsi="Calibri" w:cs="Calibri"/>
                <w:sz w:val="20"/>
                <w:bdr w:val="nil"/>
              </w:rPr>
              <w:br/>
              <w:t>znázorňování na číselné ose</w:t>
            </w:r>
            <w:r>
              <w:rPr>
                <w:rFonts w:ascii="Calibri" w:eastAsia="Calibri" w:hAnsi="Calibri" w:cs="Calibri"/>
                <w:sz w:val="20"/>
                <w:bdr w:val="nil"/>
              </w:rPr>
              <w:br/>
              <w:t>porovnávání</w:t>
            </w:r>
            <w:r>
              <w:rPr>
                <w:rFonts w:ascii="Calibri" w:eastAsia="Calibri" w:hAnsi="Calibri" w:cs="Calibri"/>
                <w:sz w:val="20"/>
                <w:bdr w:val="nil"/>
              </w:rPr>
              <w:br/>
              <w:t>zaokrouhlování</w:t>
            </w:r>
            <w:r>
              <w:rPr>
                <w:rFonts w:ascii="Calibri" w:eastAsia="Calibri" w:hAnsi="Calibri" w:cs="Calibri"/>
                <w:sz w:val="20"/>
                <w:bdr w:val="nil"/>
              </w:rPr>
              <w:br/>
              <w:t>početní výkony</w:t>
            </w:r>
            <w:r>
              <w:rPr>
                <w:rFonts w:ascii="Calibri" w:eastAsia="Calibri" w:hAnsi="Calibri" w:cs="Calibri"/>
                <w:sz w:val="20"/>
                <w:bdr w:val="nil"/>
              </w:rPr>
              <w:br/>
              <w:t>převody jednotek</w:t>
            </w:r>
            <w:r>
              <w:rPr>
                <w:rFonts w:ascii="Calibri" w:eastAsia="Calibri" w:hAnsi="Calibri" w:cs="Calibri"/>
                <w:sz w:val="20"/>
                <w:bdr w:val="nil"/>
              </w:rPr>
              <w:br/>
              <w:t>slovní úlohy</w:t>
            </w:r>
          </w:p>
        </w:tc>
      </w:tr>
      <w:tr w:rsidR="00305A13" w14:paraId="3F8D7A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7C7BE" w14:textId="77777777" w:rsidR="00305A13" w:rsidRDefault="00394938">
            <w:pPr>
              <w:spacing w:line="240" w:lineRule="auto"/>
              <w:ind w:left="60"/>
              <w:jc w:val="left"/>
              <w:rPr>
                <w:bdr w:val="nil"/>
              </w:rPr>
            </w:pPr>
            <w:r>
              <w:rPr>
                <w:rFonts w:ascii="Calibri" w:eastAsia="Calibri" w:hAnsi="Calibri" w:cs="Calibri"/>
                <w:sz w:val="20"/>
                <w:bdr w:val="nil"/>
              </w:rPr>
              <w:t xml:space="preserve">M-9-1-03 </w:t>
            </w:r>
            <w:r>
              <w:rPr>
                <w:rFonts w:ascii="Calibri" w:eastAsia="Calibri" w:hAnsi="Calibri" w:cs="Calibri"/>
                <w:sz w:val="20"/>
                <w:bdr w:val="nil"/>
              </w:rPr>
              <w:t>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6A775" w14:textId="77777777" w:rsidR="00305A13" w:rsidRDefault="00394938">
            <w:pPr>
              <w:spacing w:line="240" w:lineRule="auto"/>
              <w:ind w:left="60"/>
              <w:jc w:val="left"/>
              <w:rPr>
                <w:bdr w:val="nil"/>
              </w:rPr>
            </w:pPr>
            <w:r>
              <w:rPr>
                <w:rFonts w:ascii="Calibri" w:eastAsia="Calibri" w:hAnsi="Calibri" w:cs="Calibri"/>
                <w:sz w:val="20"/>
                <w:bdr w:val="nil"/>
              </w:rPr>
              <w:t>modeluje a řeší situace s využitím dělitelnosti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2E87A" w14:textId="77777777" w:rsidR="00305A13" w:rsidRDefault="00394938">
            <w:pPr>
              <w:spacing w:line="240" w:lineRule="auto"/>
              <w:ind w:left="60"/>
              <w:jc w:val="left"/>
              <w:rPr>
                <w:bdr w:val="nil"/>
              </w:rPr>
            </w:pPr>
            <w:r>
              <w:rPr>
                <w:rFonts w:ascii="Calibri" w:eastAsia="Calibri" w:hAnsi="Calibri" w:cs="Calibri"/>
                <w:sz w:val="20"/>
                <w:bdr w:val="nil"/>
              </w:rPr>
              <w:t>Dělitelnost přirozených čísel</w:t>
            </w:r>
            <w:r>
              <w:rPr>
                <w:rFonts w:ascii="Calibri" w:eastAsia="Calibri" w:hAnsi="Calibri" w:cs="Calibri"/>
                <w:sz w:val="20"/>
                <w:bdr w:val="nil"/>
              </w:rPr>
              <w:br/>
              <w:t>pojem násobek a dělitel</w:t>
            </w:r>
            <w:r>
              <w:rPr>
                <w:rFonts w:ascii="Calibri" w:eastAsia="Calibri" w:hAnsi="Calibri" w:cs="Calibri"/>
                <w:sz w:val="20"/>
                <w:bdr w:val="nil"/>
              </w:rPr>
              <w:br/>
              <w:t>znaky dělitelnosti</w:t>
            </w:r>
            <w:r>
              <w:rPr>
                <w:rFonts w:ascii="Calibri" w:eastAsia="Calibri" w:hAnsi="Calibri" w:cs="Calibri"/>
                <w:sz w:val="20"/>
                <w:bdr w:val="nil"/>
              </w:rPr>
              <w:br/>
              <w:t>prvočíslo a číslo složené</w:t>
            </w:r>
            <w:r>
              <w:rPr>
                <w:rFonts w:ascii="Calibri" w:eastAsia="Calibri" w:hAnsi="Calibri" w:cs="Calibri"/>
                <w:sz w:val="20"/>
                <w:bdr w:val="nil"/>
              </w:rPr>
              <w:br/>
              <w:t xml:space="preserve">společný </w:t>
            </w:r>
            <w:r>
              <w:rPr>
                <w:rFonts w:ascii="Calibri" w:eastAsia="Calibri" w:hAnsi="Calibri" w:cs="Calibri"/>
                <w:sz w:val="20"/>
                <w:bdr w:val="nil"/>
              </w:rPr>
              <w:t>násobek a dělitel</w:t>
            </w:r>
            <w:r>
              <w:rPr>
                <w:rFonts w:ascii="Calibri" w:eastAsia="Calibri" w:hAnsi="Calibri" w:cs="Calibri"/>
                <w:sz w:val="20"/>
                <w:bdr w:val="nil"/>
              </w:rPr>
              <w:br/>
              <w:t>čísla soudělná a nesoudělná</w:t>
            </w:r>
            <w:r>
              <w:rPr>
                <w:rFonts w:ascii="Calibri" w:eastAsia="Calibri" w:hAnsi="Calibri" w:cs="Calibri"/>
                <w:sz w:val="20"/>
                <w:bdr w:val="nil"/>
              </w:rPr>
              <w:br/>
              <w:t>slovní úlohy</w:t>
            </w:r>
          </w:p>
        </w:tc>
      </w:tr>
      <w:tr w:rsidR="00305A13" w14:paraId="41F71A8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87CC3"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B3359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2B1F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63F6C4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D89D8" w14:textId="77777777" w:rsidR="00305A13" w:rsidRDefault="00394938">
            <w:pPr>
              <w:spacing w:line="240" w:lineRule="auto"/>
              <w:ind w:left="60"/>
              <w:jc w:val="left"/>
              <w:rPr>
                <w:bdr w:val="nil"/>
              </w:rPr>
            </w:pPr>
            <w:r>
              <w:rPr>
                <w:rFonts w:ascii="Calibri" w:eastAsia="Calibri" w:hAnsi="Calibri" w:cs="Calibri"/>
                <w:sz w:val="20"/>
                <w:bdr w:val="nil"/>
              </w:rPr>
              <w:t>schopnost využívat geometrických pomůcek</w:t>
            </w:r>
          </w:p>
          <w:p w14:paraId="789E1774" w14:textId="77777777" w:rsidR="00305A13" w:rsidRDefault="00394938">
            <w:pPr>
              <w:spacing w:line="240" w:lineRule="auto"/>
              <w:ind w:left="60"/>
              <w:jc w:val="left"/>
              <w:rPr>
                <w:bdr w:val="nil"/>
              </w:rPr>
            </w:pPr>
            <w:r>
              <w:rPr>
                <w:rFonts w:ascii="Calibri" w:eastAsia="Calibri" w:hAnsi="Calibri" w:cs="Calibri"/>
                <w:sz w:val="20"/>
                <w:bdr w:val="nil"/>
              </w:rPr>
              <w:t xml:space="preserve">nácvik schopnosti udržovat svůj pracovní </w:t>
            </w:r>
            <w:r>
              <w:rPr>
                <w:rFonts w:ascii="Calibri" w:eastAsia="Calibri" w:hAnsi="Calibri" w:cs="Calibri"/>
                <w:sz w:val="20"/>
                <w:bdr w:val="nil"/>
              </w:rPr>
              <w:t>prostor čistý</w:t>
            </w:r>
          </w:p>
        </w:tc>
      </w:tr>
      <w:tr w:rsidR="00305A13" w14:paraId="1A521C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31ED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7F0D01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6EADD" w14:textId="77777777" w:rsidR="00305A13" w:rsidRDefault="00394938">
            <w:pPr>
              <w:spacing w:line="240" w:lineRule="auto"/>
              <w:ind w:left="60"/>
              <w:jc w:val="left"/>
              <w:rPr>
                <w:bdr w:val="nil"/>
              </w:rPr>
            </w:pPr>
            <w:r>
              <w:rPr>
                <w:rFonts w:ascii="Calibri" w:eastAsia="Calibri" w:hAnsi="Calibri" w:cs="Calibri"/>
                <w:sz w:val="20"/>
                <w:bdr w:val="nil"/>
              </w:rPr>
              <w:t>konstrukční úlohy</w:t>
            </w:r>
          </w:p>
        </w:tc>
      </w:tr>
      <w:tr w:rsidR="00305A13" w14:paraId="6B5657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6C23C"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724AC5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5A293" w14:textId="77777777" w:rsidR="00305A13" w:rsidRDefault="00394938">
            <w:pPr>
              <w:spacing w:line="240" w:lineRule="auto"/>
              <w:ind w:left="60"/>
              <w:jc w:val="left"/>
              <w:rPr>
                <w:bdr w:val="nil"/>
              </w:rPr>
            </w:pPr>
            <w:r>
              <w:rPr>
                <w:rFonts w:ascii="Calibri" w:eastAsia="Calibri" w:hAnsi="Calibri" w:cs="Calibri"/>
                <w:sz w:val="20"/>
                <w:bdr w:val="nil"/>
              </w:rPr>
              <w:t>slovní úlohy z praktického života</w:t>
            </w:r>
          </w:p>
        </w:tc>
      </w:tr>
    </w:tbl>
    <w:p w14:paraId="39797A20"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B83F57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4EF04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646E5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E8FECE" w14:textId="77777777" w:rsidR="00305A13" w:rsidRDefault="00305A13"/>
        </w:tc>
      </w:tr>
      <w:tr w:rsidR="00305A13" w14:paraId="1C0F8CD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6C746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B5B3B" w14:textId="77777777" w:rsidR="00305A13" w:rsidRDefault="00394938" w:rsidP="00394938">
            <w:pPr>
              <w:numPr>
                <w:ilvl w:val="0"/>
                <w:numId w:val="112"/>
              </w:numPr>
              <w:spacing w:line="240" w:lineRule="auto"/>
              <w:jc w:val="left"/>
              <w:rPr>
                <w:bdr w:val="nil"/>
              </w:rPr>
            </w:pPr>
            <w:r>
              <w:rPr>
                <w:rFonts w:ascii="Calibri" w:eastAsia="Calibri" w:hAnsi="Calibri" w:cs="Calibri"/>
                <w:sz w:val="20"/>
                <w:bdr w:val="nil"/>
              </w:rPr>
              <w:t>Kompetence k učení</w:t>
            </w:r>
          </w:p>
          <w:p w14:paraId="7DA7B3E8" w14:textId="77777777" w:rsidR="00305A13" w:rsidRDefault="00394938" w:rsidP="00394938">
            <w:pPr>
              <w:numPr>
                <w:ilvl w:val="0"/>
                <w:numId w:val="112"/>
              </w:numPr>
              <w:spacing w:line="240" w:lineRule="auto"/>
              <w:jc w:val="left"/>
              <w:rPr>
                <w:bdr w:val="nil"/>
              </w:rPr>
            </w:pPr>
            <w:r>
              <w:rPr>
                <w:rFonts w:ascii="Calibri" w:eastAsia="Calibri" w:hAnsi="Calibri" w:cs="Calibri"/>
                <w:sz w:val="20"/>
                <w:bdr w:val="nil"/>
              </w:rPr>
              <w:t>Kompetence k řešení problémů</w:t>
            </w:r>
          </w:p>
          <w:p w14:paraId="25ADC471" w14:textId="77777777" w:rsidR="00305A13" w:rsidRDefault="00394938" w:rsidP="00394938">
            <w:pPr>
              <w:numPr>
                <w:ilvl w:val="0"/>
                <w:numId w:val="112"/>
              </w:numPr>
              <w:spacing w:line="240" w:lineRule="auto"/>
              <w:jc w:val="left"/>
              <w:rPr>
                <w:bdr w:val="nil"/>
              </w:rPr>
            </w:pPr>
            <w:r>
              <w:rPr>
                <w:rFonts w:ascii="Calibri" w:eastAsia="Calibri" w:hAnsi="Calibri" w:cs="Calibri"/>
                <w:sz w:val="20"/>
                <w:bdr w:val="nil"/>
              </w:rPr>
              <w:t>Kompetence komunikativní</w:t>
            </w:r>
          </w:p>
          <w:p w14:paraId="1655F1F4" w14:textId="77777777" w:rsidR="00305A13" w:rsidRDefault="00394938" w:rsidP="00394938">
            <w:pPr>
              <w:numPr>
                <w:ilvl w:val="0"/>
                <w:numId w:val="112"/>
              </w:numPr>
              <w:spacing w:line="240" w:lineRule="auto"/>
              <w:jc w:val="left"/>
              <w:rPr>
                <w:bdr w:val="nil"/>
              </w:rPr>
            </w:pPr>
            <w:r>
              <w:rPr>
                <w:rFonts w:ascii="Calibri" w:eastAsia="Calibri" w:hAnsi="Calibri" w:cs="Calibri"/>
                <w:sz w:val="20"/>
                <w:bdr w:val="nil"/>
              </w:rPr>
              <w:t>Kompetence sociální a personální</w:t>
            </w:r>
          </w:p>
          <w:p w14:paraId="7A2FDB61" w14:textId="77777777" w:rsidR="00305A13" w:rsidRDefault="00394938" w:rsidP="00394938">
            <w:pPr>
              <w:numPr>
                <w:ilvl w:val="0"/>
                <w:numId w:val="112"/>
              </w:numPr>
              <w:spacing w:line="240" w:lineRule="auto"/>
              <w:jc w:val="left"/>
              <w:rPr>
                <w:bdr w:val="nil"/>
              </w:rPr>
            </w:pPr>
            <w:r>
              <w:rPr>
                <w:rFonts w:ascii="Calibri" w:eastAsia="Calibri" w:hAnsi="Calibri" w:cs="Calibri"/>
                <w:sz w:val="20"/>
                <w:bdr w:val="nil"/>
              </w:rPr>
              <w:t>Kompetence občanské</w:t>
            </w:r>
          </w:p>
          <w:p w14:paraId="19000BDB" w14:textId="77777777" w:rsidR="00305A13" w:rsidRDefault="00394938" w:rsidP="00394938">
            <w:pPr>
              <w:numPr>
                <w:ilvl w:val="0"/>
                <w:numId w:val="112"/>
              </w:numPr>
              <w:spacing w:line="240" w:lineRule="auto"/>
              <w:jc w:val="left"/>
              <w:rPr>
                <w:bdr w:val="nil"/>
              </w:rPr>
            </w:pPr>
            <w:r>
              <w:rPr>
                <w:rFonts w:ascii="Calibri" w:eastAsia="Calibri" w:hAnsi="Calibri" w:cs="Calibri"/>
                <w:sz w:val="20"/>
                <w:bdr w:val="nil"/>
              </w:rPr>
              <w:t>Kompetence pracovní</w:t>
            </w:r>
          </w:p>
          <w:p w14:paraId="31D38E87" w14:textId="77777777" w:rsidR="00305A13" w:rsidRDefault="00394938" w:rsidP="00394938">
            <w:pPr>
              <w:numPr>
                <w:ilvl w:val="0"/>
                <w:numId w:val="112"/>
              </w:numPr>
              <w:spacing w:line="240" w:lineRule="auto"/>
              <w:jc w:val="left"/>
              <w:rPr>
                <w:bdr w:val="nil"/>
              </w:rPr>
            </w:pPr>
            <w:r>
              <w:rPr>
                <w:rFonts w:ascii="Calibri" w:eastAsia="Calibri" w:hAnsi="Calibri" w:cs="Calibri"/>
                <w:sz w:val="20"/>
                <w:bdr w:val="nil"/>
              </w:rPr>
              <w:t>Kompetence digitální</w:t>
            </w:r>
          </w:p>
        </w:tc>
      </w:tr>
      <w:tr w:rsidR="00305A13" w14:paraId="722E643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AC5A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CB42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B880B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76B41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852BF" w14:textId="77777777" w:rsidR="00305A13" w:rsidRDefault="00394938">
            <w:pPr>
              <w:spacing w:line="240" w:lineRule="auto"/>
              <w:ind w:left="60"/>
              <w:jc w:val="left"/>
              <w:rPr>
                <w:bdr w:val="nil"/>
              </w:rPr>
            </w:pPr>
            <w:r>
              <w:rPr>
                <w:rFonts w:ascii="Calibri" w:eastAsia="Calibri" w:hAnsi="Calibri" w:cs="Calibri"/>
                <w:sz w:val="20"/>
                <w:bdr w:val="nil"/>
              </w:rPr>
              <w:t xml:space="preserve">M-9-1-04 užívá různé způsoby kvantitativního vyjádření vztahu celek – </w:t>
            </w:r>
            <w:r>
              <w:rPr>
                <w:rFonts w:ascii="Calibri" w:eastAsia="Calibri" w:hAnsi="Calibri" w:cs="Calibri"/>
                <w:sz w:val="20"/>
                <w:bdr w:val="nil"/>
              </w:rPr>
              <w:t>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B5A74" w14:textId="77777777" w:rsidR="00305A13" w:rsidRDefault="00394938">
            <w:pPr>
              <w:spacing w:line="240" w:lineRule="auto"/>
              <w:ind w:left="60"/>
              <w:jc w:val="left"/>
              <w:rPr>
                <w:bdr w:val="nil"/>
              </w:rPr>
            </w:pPr>
            <w:r>
              <w:rPr>
                <w:rFonts w:ascii="Calibri" w:eastAsia="Calibri" w:hAnsi="Calibri" w:cs="Calibri"/>
                <w:sz w:val="20"/>
                <w:bdr w:val="nil"/>
              </w:rPr>
              <w:t>přečte a zapíše zlomek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9F1BB"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jeho část</w:t>
            </w:r>
            <w:r>
              <w:rPr>
                <w:rFonts w:ascii="Calibri" w:eastAsia="Calibri" w:hAnsi="Calibri" w:cs="Calibri"/>
                <w:sz w:val="20"/>
                <w:bdr w:val="nil"/>
              </w:rPr>
              <w:br/>
              <w:t>čtení a zápis zlomku</w:t>
            </w:r>
            <w:r>
              <w:rPr>
                <w:rFonts w:ascii="Calibri" w:eastAsia="Calibri" w:hAnsi="Calibri" w:cs="Calibri"/>
                <w:sz w:val="20"/>
                <w:bdr w:val="nil"/>
              </w:rPr>
              <w:br/>
              <w:t>rozšiřování a krácení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 xml:space="preserve">smíšená </w:t>
            </w:r>
            <w:r>
              <w:rPr>
                <w:rFonts w:ascii="Calibri" w:eastAsia="Calibri" w:hAnsi="Calibri" w:cs="Calibri"/>
                <w:sz w:val="20"/>
                <w:bdr w:val="nil"/>
              </w:rPr>
              <w:t>čísla</w:t>
            </w:r>
            <w:r>
              <w:rPr>
                <w:rFonts w:ascii="Calibri" w:eastAsia="Calibri" w:hAnsi="Calibri" w:cs="Calibri"/>
                <w:sz w:val="20"/>
                <w:bdr w:val="nil"/>
              </w:rPr>
              <w:br/>
              <w:t>početní výkony se zlomky</w:t>
            </w:r>
            <w:r>
              <w:rPr>
                <w:rFonts w:ascii="Calibri" w:eastAsia="Calibri" w:hAnsi="Calibri" w:cs="Calibri"/>
                <w:sz w:val="20"/>
                <w:bdr w:val="nil"/>
              </w:rPr>
              <w:br/>
              <w:t>složený zlomek</w:t>
            </w:r>
          </w:p>
        </w:tc>
      </w:tr>
      <w:tr w:rsidR="00305A13" w14:paraId="45C4AB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8647B"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3A3A4" w14:textId="77777777" w:rsidR="00305A13" w:rsidRDefault="00394938">
            <w:pPr>
              <w:spacing w:line="240" w:lineRule="auto"/>
              <w:ind w:left="60"/>
              <w:jc w:val="left"/>
              <w:rPr>
                <w:bdr w:val="nil"/>
              </w:rPr>
            </w:pPr>
            <w:r>
              <w:rPr>
                <w:rFonts w:ascii="Calibri" w:eastAsia="Calibri" w:hAnsi="Calibri" w:cs="Calibri"/>
                <w:sz w:val="20"/>
                <w:bdr w:val="nil"/>
              </w:rPr>
              <w:t>rozlišuje pojem čitatel a jmenovatel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9A610"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w:t>
            </w:r>
            <w:r>
              <w:rPr>
                <w:rFonts w:ascii="Calibri" w:eastAsia="Calibri" w:hAnsi="Calibri" w:cs="Calibri"/>
                <w:sz w:val="20"/>
                <w:bdr w:val="nil"/>
              </w:rPr>
              <w:t>o část</w:t>
            </w:r>
            <w:r>
              <w:rPr>
                <w:rFonts w:ascii="Calibri" w:eastAsia="Calibri" w:hAnsi="Calibri" w:cs="Calibri"/>
                <w:sz w:val="20"/>
                <w:bdr w:val="nil"/>
              </w:rPr>
              <w:br/>
              <w:t>čtení a zápis zlomku</w:t>
            </w:r>
            <w:r>
              <w:rPr>
                <w:rFonts w:ascii="Calibri" w:eastAsia="Calibri" w:hAnsi="Calibri" w:cs="Calibri"/>
                <w:sz w:val="20"/>
                <w:bdr w:val="nil"/>
              </w:rPr>
              <w:br/>
              <w:t>rozšiřování a krácení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smíšená čísla</w:t>
            </w:r>
            <w:r>
              <w:rPr>
                <w:rFonts w:ascii="Calibri" w:eastAsia="Calibri" w:hAnsi="Calibri" w:cs="Calibri"/>
                <w:sz w:val="20"/>
                <w:bdr w:val="nil"/>
              </w:rPr>
              <w:br/>
              <w:t>početní výkony se zlomky</w:t>
            </w:r>
            <w:r>
              <w:rPr>
                <w:rFonts w:ascii="Calibri" w:eastAsia="Calibri" w:hAnsi="Calibri" w:cs="Calibri"/>
                <w:sz w:val="20"/>
                <w:bdr w:val="nil"/>
              </w:rPr>
              <w:br/>
              <w:t>složený zlomek</w:t>
            </w:r>
          </w:p>
        </w:tc>
      </w:tr>
      <w:tr w:rsidR="00305A13" w14:paraId="3D1B80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BBD7B" w14:textId="77777777" w:rsidR="00305A13" w:rsidRDefault="00394938">
            <w:pPr>
              <w:spacing w:line="240" w:lineRule="auto"/>
              <w:ind w:left="60"/>
              <w:jc w:val="left"/>
              <w:rPr>
                <w:bdr w:val="nil"/>
              </w:rPr>
            </w:pPr>
            <w:r>
              <w:rPr>
                <w:rFonts w:ascii="Calibri" w:eastAsia="Calibri" w:hAnsi="Calibri" w:cs="Calibri"/>
                <w:sz w:val="20"/>
                <w:bdr w:val="nil"/>
              </w:rPr>
              <w:t xml:space="preserve">M-9-1-04 užívá různé způsoby kvantitativního vyjádření vztahu celek – část (přirozeným </w:t>
            </w:r>
            <w:r>
              <w:rPr>
                <w:rFonts w:ascii="Calibri" w:eastAsia="Calibri" w:hAnsi="Calibri" w:cs="Calibri"/>
                <w:sz w:val="20"/>
                <w:bdr w:val="nil"/>
              </w:rPr>
              <w:t>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0EE26" w14:textId="77777777" w:rsidR="00305A13" w:rsidRDefault="00394938">
            <w:pPr>
              <w:spacing w:line="240" w:lineRule="auto"/>
              <w:ind w:left="60"/>
              <w:jc w:val="left"/>
              <w:rPr>
                <w:bdr w:val="nil"/>
              </w:rPr>
            </w:pPr>
            <w:r>
              <w:rPr>
                <w:rFonts w:ascii="Calibri" w:eastAsia="Calibri" w:hAnsi="Calibri" w:cs="Calibri"/>
                <w:sz w:val="20"/>
                <w:bdr w:val="nil"/>
              </w:rPr>
              <w:t>převede zlomek na základní 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D192D"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jeho část</w:t>
            </w:r>
            <w:r>
              <w:rPr>
                <w:rFonts w:ascii="Calibri" w:eastAsia="Calibri" w:hAnsi="Calibri" w:cs="Calibri"/>
                <w:sz w:val="20"/>
                <w:bdr w:val="nil"/>
              </w:rPr>
              <w:br/>
              <w:t>čtení a zápis zlomku</w:t>
            </w:r>
            <w:r>
              <w:rPr>
                <w:rFonts w:ascii="Calibri" w:eastAsia="Calibri" w:hAnsi="Calibri" w:cs="Calibri"/>
                <w:sz w:val="20"/>
                <w:bdr w:val="nil"/>
              </w:rPr>
              <w:br/>
              <w:t>rozšiřování a krácení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smíšená čísla</w:t>
            </w:r>
            <w:r>
              <w:rPr>
                <w:rFonts w:ascii="Calibri" w:eastAsia="Calibri" w:hAnsi="Calibri" w:cs="Calibri"/>
                <w:sz w:val="20"/>
                <w:bdr w:val="nil"/>
              </w:rPr>
              <w:br/>
              <w:t>početní výk</w:t>
            </w:r>
            <w:r>
              <w:rPr>
                <w:rFonts w:ascii="Calibri" w:eastAsia="Calibri" w:hAnsi="Calibri" w:cs="Calibri"/>
                <w:sz w:val="20"/>
                <w:bdr w:val="nil"/>
              </w:rPr>
              <w:t>ony se zlomky</w:t>
            </w:r>
            <w:r>
              <w:rPr>
                <w:rFonts w:ascii="Calibri" w:eastAsia="Calibri" w:hAnsi="Calibri" w:cs="Calibri"/>
                <w:sz w:val="20"/>
                <w:bdr w:val="nil"/>
              </w:rPr>
              <w:br/>
              <w:t>složený zlomek</w:t>
            </w:r>
          </w:p>
        </w:tc>
      </w:tr>
      <w:tr w:rsidR="00305A13" w14:paraId="2FD500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A8A18"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096F5" w14:textId="77777777" w:rsidR="00305A13" w:rsidRDefault="00394938">
            <w:pPr>
              <w:spacing w:line="240" w:lineRule="auto"/>
              <w:ind w:left="60"/>
              <w:jc w:val="left"/>
              <w:rPr>
                <w:bdr w:val="nil"/>
              </w:rPr>
            </w:pPr>
            <w:r>
              <w:rPr>
                <w:rFonts w:ascii="Calibri" w:eastAsia="Calibri" w:hAnsi="Calibri" w:cs="Calibri"/>
                <w:sz w:val="20"/>
                <w:bdr w:val="nil"/>
              </w:rPr>
              <w:t>určí společného jmenovatele 2 a 3 zlomků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BFF7B"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jeho část</w:t>
            </w:r>
            <w:r>
              <w:rPr>
                <w:rFonts w:ascii="Calibri" w:eastAsia="Calibri" w:hAnsi="Calibri" w:cs="Calibri"/>
                <w:sz w:val="20"/>
                <w:bdr w:val="nil"/>
              </w:rPr>
              <w:br/>
              <w:t xml:space="preserve">čtení </w:t>
            </w:r>
            <w:r>
              <w:rPr>
                <w:rFonts w:ascii="Calibri" w:eastAsia="Calibri" w:hAnsi="Calibri" w:cs="Calibri"/>
                <w:sz w:val="20"/>
                <w:bdr w:val="nil"/>
              </w:rPr>
              <w:t>a zápis zlomku</w:t>
            </w:r>
            <w:r>
              <w:rPr>
                <w:rFonts w:ascii="Calibri" w:eastAsia="Calibri" w:hAnsi="Calibri" w:cs="Calibri"/>
                <w:sz w:val="20"/>
                <w:bdr w:val="nil"/>
              </w:rPr>
              <w:br/>
              <w:t>rozšiřování a krácení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smíšená čísla</w:t>
            </w:r>
            <w:r>
              <w:rPr>
                <w:rFonts w:ascii="Calibri" w:eastAsia="Calibri" w:hAnsi="Calibri" w:cs="Calibri"/>
                <w:sz w:val="20"/>
                <w:bdr w:val="nil"/>
              </w:rPr>
              <w:br/>
              <w:t>početní výkony se zlomky</w:t>
            </w:r>
            <w:r>
              <w:rPr>
                <w:rFonts w:ascii="Calibri" w:eastAsia="Calibri" w:hAnsi="Calibri" w:cs="Calibri"/>
                <w:sz w:val="20"/>
                <w:bdr w:val="nil"/>
              </w:rPr>
              <w:br/>
              <w:t>složený zlomek</w:t>
            </w:r>
          </w:p>
        </w:tc>
      </w:tr>
      <w:tr w:rsidR="00305A13" w14:paraId="68D8BF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6E0E2"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w:t>
            </w:r>
            <w:r>
              <w:rPr>
                <w:rFonts w:ascii="Calibri" w:eastAsia="Calibri" w:hAnsi="Calibri" w:cs="Calibri"/>
                <w:sz w:val="20"/>
                <w:bdr w:val="nil"/>
              </w:rPr>
              <w:t>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E0C40" w14:textId="77777777" w:rsidR="00305A13" w:rsidRDefault="00394938">
            <w:pPr>
              <w:spacing w:line="240" w:lineRule="auto"/>
              <w:ind w:left="60"/>
              <w:jc w:val="left"/>
              <w:rPr>
                <w:bdr w:val="nil"/>
              </w:rPr>
            </w:pPr>
            <w:r>
              <w:rPr>
                <w:rFonts w:ascii="Calibri" w:eastAsia="Calibri" w:hAnsi="Calibri" w:cs="Calibri"/>
                <w:sz w:val="20"/>
                <w:bdr w:val="nil"/>
              </w:rPr>
              <w:t>převede zlomek na desetinné číslo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8DE66"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jeho část</w:t>
            </w:r>
            <w:r>
              <w:rPr>
                <w:rFonts w:ascii="Calibri" w:eastAsia="Calibri" w:hAnsi="Calibri" w:cs="Calibri"/>
                <w:sz w:val="20"/>
                <w:bdr w:val="nil"/>
              </w:rPr>
              <w:br/>
              <w:t>čtení a zápis zlomku</w:t>
            </w:r>
            <w:r>
              <w:rPr>
                <w:rFonts w:ascii="Calibri" w:eastAsia="Calibri" w:hAnsi="Calibri" w:cs="Calibri"/>
                <w:sz w:val="20"/>
                <w:bdr w:val="nil"/>
              </w:rPr>
              <w:br/>
              <w:t>rozšiřování a krácení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smíšená čísla</w:t>
            </w:r>
            <w:r>
              <w:rPr>
                <w:rFonts w:ascii="Calibri" w:eastAsia="Calibri" w:hAnsi="Calibri" w:cs="Calibri"/>
                <w:sz w:val="20"/>
                <w:bdr w:val="nil"/>
              </w:rPr>
              <w:br/>
              <w:t>početní výkon</w:t>
            </w:r>
            <w:r>
              <w:rPr>
                <w:rFonts w:ascii="Calibri" w:eastAsia="Calibri" w:hAnsi="Calibri" w:cs="Calibri"/>
                <w:sz w:val="20"/>
                <w:bdr w:val="nil"/>
              </w:rPr>
              <w:t>y se zlomky</w:t>
            </w:r>
            <w:r>
              <w:rPr>
                <w:rFonts w:ascii="Calibri" w:eastAsia="Calibri" w:hAnsi="Calibri" w:cs="Calibri"/>
                <w:sz w:val="20"/>
                <w:bdr w:val="nil"/>
              </w:rPr>
              <w:br/>
              <w:t>složený zlomek</w:t>
            </w:r>
          </w:p>
        </w:tc>
      </w:tr>
      <w:tr w:rsidR="00305A13" w14:paraId="1B9716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A1BAD"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493E4" w14:textId="77777777" w:rsidR="00305A13" w:rsidRDefault="00394938">
            <w:pPr>
              <w:spacing w:line="240" w:lineRule="auto"/>
              <w:ind w:left="60"/>
              <w:jc w:val="left"/>
              <w:rPr>
                <w:bdr w:val="nil"/>
              </w:rPr>
            </w:pPr>
            <w:r>
              <w:rPr>
                <w:rFonts w:ascii="Calibri" w:eastAsia="Calibri" w:hAnsi="Calibri" w:cs="Calibri"/>
                <w:sz w:val="20"/>
                <w:bdr w:val="nil"/>
              </w:rPr>
              <w:t>upraví smíšené číslo na zlomek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A55B6"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jeho část</w:t>
            </w:r>
            <w:r>
              <w:rPr>
                <w:rFonts w:ascii="Calibri" w:eastAsia="Calibri" w:hAnsi="Calibri" w:cs="Calibri"/>
                <w:sz w:val="20"/>
                <w:bdr w:val="nil"/>
              </w:rPr>
              <w:br/>
              <w:t xml:space="preserve">čtení a zápis </w:t>
            </w:r>
            <w:r>
              <w:rPr>
                <w:rFonts w:ascii="Calibri" w:eastAsia="Calibri" w:hAnsi="Calibri" w:cs="Calibri"/>
                <w:sz w:val="20"/>
                <w:bdr w:val="nil"/>
              </w:rPr>
              <w:t>zlomku</w:t>
            </w:r>
            <w:r>
              <w:rPr>
                <w:rFonts w:ascii="Calibri" w:eastAsia="Calibri" w:hAnsi="Calibri" w:cs="Calibri"/>
                <w:sz w:val="20"/>
                <w:bdr w:val="nil"/>
              </w:rPr>
              <w:br/>
              <w:t>rozšiřování a krácení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smíšená čísla</w:t>
            </w:r>
            <w:r>
              <w:rPr>
                <w:rFonts w:ascii="Calibri" w:eastAsia="Calibri" w:hAnsi="Calibri" w:cs="Calibri"/>
                <w:sz w:val="20"/>
                <w:bdr w:val="nil"/>
              </w:rPr>
              <w:br/>
              <w:t>početní výkony se zlomky</w:t>
            </w:r>
            <w:r>
              <w:rPr>
                <w:rFonts w:ascii="Calibri" w:eastAsia="Calibri" w:hAnsi="Calibri" w:cs="Calibri"/>
                <w:sz w:val="20"/>
                <w:bdr w:val="nil"/>
              </w:rPr>
              <w:br/>
              <w:t>složený zlomek</w:t>
            </w:r>
          </w:p>
        </w:tc>
      </w:tr>
      <w:tr w:rsidR="00305A13" w14:paraId="7B52A2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E232D"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w:t>
            </w:r>
            <w:r>
              <w:rPr>
                <w:rFonts w:ascii="Calibri" w:eastAsia="Calibri" w:hAnsi="Calibri" w:cs="Calibri"/>
                <w:sz w:val="20"/>
                <w:bdr w:val="nil"/>
              </w:rPr>
              <w:t>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82287" w14:textId="77777777" w:rsidR="00305A13" w:rsidRDefault="00394938">
            <w:pPr>
              <w:spacing w:line="240" w:lineRule="auto"/>
              <w:ind w:left="60"/>
              <w:jc w:val="left"/>
              <w:rPr>
                <w:bdr w:val="nil"/>
              </w:rPr>
            </w:pPr>
            <w:r>
              <w:rPr>
                <w:rFonts w:ascii="Calibri" w:eastAsia="Calibri" w:hAnsi="Calibri" w:cs="Calibri"/>
                <w:sz w:val="20"/>
                <w:bdr w:val="nil"/>
              </w:rPr>
              <w:t>provádí početní výkony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18330"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jeho část</w:t>
            </w:r>
            <w:r>
              <w:rPr>
                <w:rFonts w:ascii="Calibri" w:eastAsia="Calibri" w:hAnsi="Calibri" w:cs="Calibri"/>
                <w:sz w:val="20"/>
                <w:bdr w:val="nil"/>
              </w:rPr>
              <w:br/>
              <w:t>čtení a zápis zlomku</w:t>
            </w:r>
            <w:r>
              <w:rPr>
                <w:rFonts w:ascii="Calibri" w:eastAsia="Calibri" w:hAnsi="Calibri" w:cs="Calibri"/>
                <w:sz w:val="20"/>
                <w:bdr w:val="nil"/>
              </w:rPr>
              <w:br/>
              <w:t>rozšiřování a krácení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smíšená čísla</w:t>
            </w:r>
            <w:r>
              <w:rPr>
                <w:rFonts w:ascii="Calibri" w:eastAsia="Calibri" w:hAnsi="Calibri" w:cs="Calibri"/>
                <w:sz w:val="20"/>
                <w:bdr w:val="nil"/>
              </w:rPr>
              <w:br/>
              <w:t>početní výkony se zlomky</w:t>
            </w:r>
            <w:r>
              <w:rPr>
                <w:rFonts w:ascii="Calibri" w:eastAsia="Calibri" w:hAnsi="Calibri" w:cs="Calibri"/>
                <w:sz w:val="20"/>
                <w:bdr w:val="nil"/>
              </w:rPr>
              <w:br/>
              <w:t>složen</w:t>
            </w:r>
            <w:r>
              <w:rPr>
                <w:rFonts w:ascii="Calibri" w:eastAsia="Calibri" w:hAnsi="Calibri" w:cs="Calibri"/>
                <w:sz w:val="20"/>
                <w:bdr w:val="nil"/>
              </w:rPr>
              <w:t>ý zlomek</w:t>
            </w:r>
          </w:p>
        </w:tc>
      </w:tr>
      <w:tr w:rsidR="00305A13" w14:paraId="4A3A67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98EB1"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3DCF7" w14:textId="77777777" w:rsidR="00305A13" w:rsidRDefault="00394938">
            <w:pPr>
              <w:spacing w:line="240" w:lineRule="auto"/>
              <w:ind w:left="60"/>
              <w:jc w:val="left"/>
              <w:rPr>
                <w:bdr w:val="nil"/>
              </w:rPr>
            </w:pPr>
            <w:r>
              <w:rPr>
                <w:rFonts w:ascii="Calibri" w:eastAsia="Calibri" w:hAnsi="Calibri" w:cs="Calibri"/>
                <w:sz w:val="20"/>
                <w:bdr w:val="nil"/>
              </w:rPr>
              <w:t>řeší slovní úlohy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0C033"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jeho část</w:t>
            </w:r>
            <w:r>
              <w:rPr>
                <w:rFonts w:ascii="Calibri" w:eastAsia="Calibri" w:hAnsi="Calibri" w:cs="Calibri"/>
                <w:sz w:val="20"/>
                <w:bdr w:val="nil"/>
              </w:rPr>
              <w:br/>
              <w:t>čtení a zápis zlomku</w:t>
            </w:r>
            <w:r>
              <w:rPr>
                <w:rFonts w:ascii="Calibri" w:eastAsia="Calibri" w:hAnsi="Calibri" w:cs="Calibri"/>
                <w:sz w:val="20"/>
                <w:bdr w:val="nil"/>
              </w:rPr>
              <w:br/>
              <w:t>rozšiřování a krác</w:t>
            </w:r>
            <w:r>
              <w:rPr>
                <w:rFonts w:ascii="Calibri" w:eastAsia="Calibri" w:hAnsi="Calibri" w:cs="Calibri"/>
                <w:sz w:val="20"/>
                <w:bdr w:val="nil"/>
              </w:rPr>
              <w:t>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smíšená čísla</w:t>
            </w:r>
            <w:r>
              <w:rPr>
                <w:rFonts w:ascii="Calibri" w:eastAsia="Calibri" w:hAnsi="Calibri" w:cs="Calibri"/>
                <w:sz w:val="20"/>
                <w:bdr w:val="nil"/>
              </w:rPr>
              <w:br/>
              <w:t>početní výkony se zlomky</w:t>
            </w:r>
            <w:r>
              <w:rPr>
                <w:rFonts w:ascii="Calibri" w:eastAsia="Calibri" w:hAnsi="Calibri" w:cs="Calibri"/>
                <w:sz w:val="20"/>
                <w:bdr w:val="nil"/>
              </w:rPr>
              <w:br/>
              <w:t>složený zlomek</w:t>
            </w:r>
          </w:p>
        </w:tc>
      </w:tr>
      <w:tr w:rsidR="00305A13" w14:paraId="4F176E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FE640"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0F1FB" w14:textId="77777777" w:rsidR="00305A13" w:rsidRDefault="00394938">
            <w:pPr>
              <w:spacing w:line="240" w:lineRule="auto"/>
              <w:ind w:left="60"/>
              <w:jc w:val="left"/>
              <w:rPr>
                <w:bdr w:val="nil"/>
              </w:rPr>
            </w:pPr>
            <w:r>
              <w:rPr>
                <w:rFonts w:ascii="Calibri" w:eastAsia="Calibri" w:hAnsi="Calibri" w:cs="Calibri"/>
                <w:sz w:val="20"/>
                <w:bdr w:val="nil"/>
              </w:rPr>
              <w:t>zapíše kladné a z</w:t>
            </w:r>
            <w:r>
              <w:rPr>
                <w:rFonts w:ascii="Calibri" w:eastAsia="Calibri" w:hAnsi="Calibri" w:cs="Calibri"/>
                <w:sz w:val="20"/>
                <w:bdr w:val="nil"/>
              </w:rPr>
              <w:t>áporné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FDDA9" w14:textId="77777777" w:rsidR="00305A13" w:rsidRDefault="00394938">
            <w:pPr>
              <w:spacing w:line="240" w:lineRule="auto"/>
              <w:ind w:left="60"/>
              <w:jc w:val="left"/>
              <w:rPr>
                <w:bdr w:val="nil"/>
              </w:rPr>
            </w:pPr>
            <w:r>
              <w:rPr>
                <w:rFonts w:ascii="Calibri" w:eastAsia="Calibri" w:hAnsi="Calibri" w:cs="Calibri"/>
                <w:sz w:val="20"/>
                <w:bdr w:val="nil"/>
              </w:rPr>
              <w:t>Celá čísla</w:t>
            </w:r>
            <w:r>
              <w:rPr>
                <w:rFonts w:ascii="Calibri" w:eastAsia="Calibri" w:hAnsi="Calibri" w:cs="Calibri"/>
                <w:sz w:val="20"/>
                <w:bdr w:val="nil"/>
              </w:rPr>
              <w:br/>
              <w:t>čtení a zápis čísla</w:t>
            </w:r>
            <w:r>
              <w:rPr>
                <w:rFonts w:ascii="Calibri" w:eastAsia="Calibri" w:hAnsi="Calibri" w:cs="Calibri"/>
                <w:sz w:val="20"/>
                <w:bdr w:val="nil"/>
              </w:rPr>
              <w:br/>
              <w:t>zobrazení na číselné ose</w:t>
            </w:r>
            <w:r>
              <w:rPr>
                <w:rFonts w:ascii="Calibri" w:eastAsia="Calibri" w:hAnsi="Calibri" w:cs="Calibri"/>
                <w:sz w:val="20"/>
                <w:bdr w:val="nil"/>
              </w:rPr>
              <w:br/>
              <w:t>čísla kladná, záporná a nula</w:t>
            </w:r>
            <w:r>
              <w:rPr>
                <w:rFonts w:ascii="Calibri" w:eastAsia="Calibri" w:hAnsi="Calibri" w:cs="Calibri"/>
                <w:sz w:val="20"/>
                <w:bdr w:val="nil"/>
              </w:rPr>
              <w:br/>
              <w:t>absolutní hodnota</w:t>
            </w:r>
            <w:r>
              <w:rPr>
                <w:rFonts w:ascii="Calibri" w:eastAsia="Calibri" w:hAnsi="Calibri" w:cs="Calibri"/>
                <w:sz w:val="20"/>
                <w:bdr w:val="nil"/>
              </w:rPr>
              <w:br/>
              <w:t>početní výkony s celými čísly</w:t>
            </w:r>
            <w:r>
              <w:rPr>
                <w:rFonts w:ascii="Calibri" w:eastAsia="Calibri" w:hAnsi="Calibri" w:cs="Calibri"/>
                <w:sz w:val="20"/>
                <w:bdr w:val="nil"/>
              </w:rPr>
              <w:br/>
              <w:t>celá a racionální čísla</w:t>
            </w:r>
            <w:r>
              <w:rPr>
                <w:rFonts w:ascii="Calibri" w:eastAsia="Calibri" w:hAnsi="Calibri" w:cs="Calibri"/>
                <w:sz w:val="20"/>
                <w:bdr w:val="nil"/>
              </w:rPr>
              <w:br/>
              <w:t>práce s využitím digitálních technologií</w:t>
            </w:r>
          </w:p>
        </w:tc>
      </w:tr>
      <w:tr w:rsidR="00305A13" w14:paraId="561246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65B91"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w:t>
            </w:r>
            <w:r>
              <w:rPr>
                <w:rFonts w:ascii="Calibri" w:eastAsia="Calibri" w:hAnsi="Calibri" w:cs="Calibri"/>
                <w:sz w:val="20"/>
                <w:bdr w:val="nil"/>
              </w:rPr>
              <w:t>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397E7" w14:textId="77777777" w:rsidR="00305A13" w:rsidRDefault="00394938">
            <w:pPr>
              <w:spacing w:line="240" w:lineRule="auto"/>
              <w:ind w:left="60"/>
              <w:jc w:val="left"/>
              <w:rPr>
                <w:bdr w:val="nil"/>
              </w:rPr>
            </w:pPr>
            <w:r>
              <w:rPr>
                <w:rFonts w:ascii="Calibri" w:eastAsia="Calibri" w:hAnsi="Calibri" w:cs="Calibri"/>
                <w:sz w:val="20"/>
                <w:bdr w:val="nil"/>
              </w:rPr>
              <w:t>zobrazí a porovná čísla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744AC" w14:textId="77777777" w:rsidR="00305A13" w:rsidRDefault="00394938">
            <w:pPr>
              <w:spacing w:line="240" w:lineRule="auto"/>
              <w:ind w:left="60"/>
              <w:jc w:val="left"/>
              <w:rPr>
                <w:bdr w:val="nil"/>
              </w:rPr>
            </w:pPr>
            <w:r>
              <w:rPr>
                <w:rFonts w:ascii="Calibri" w:eastAsia="Calibri" w:hAnsi="Calibri" w:cs="Calibri"/>
                <w:sz w:val="20"/>
                <w:bdr w:val="nil"/>
              </w:rPr>
              <w:t>Celá čísla</w:t>
            </w:r>
            <w:r>
              <w:rPr>
                <w:rFonts w:ascii="Calibri" w:eastAsia="Calibri" w:hAnsi="Calibri" w:cs="Calibri"/>
                <w:sz w:val="20"/>
                <w:bdr w:val="nil"/>
              </w:rPr>
              <w:br/>
              <w:t>čtení a zápis čísla</w:t>
            </w:r>
            <w:r>
              <w:rPr>
                <w:rFonts w:ascii="Calibri" w:eastAsia="Calibri" w:hAnsi="Calibri" w:cs="Calibri"/>
                <w:sz w:val="20"/>
                <w:bdr w:val="nil"/>
              </w:rPr>
              <w:br/>
              <w:t>zobrazení na číselné ose</w:t>
            </w:r>
            <w:r>
              <w:rPr>
                <w:rFonts w:ascii="Calibri" w:eastAsia="Calibri" w:hAnsi="Calibri" w:cs="Calibri"/>
                <w:sz w:val="20"/>
                <w:bdr w:val="nil"/>
              </w:rPr>
              <w:br/>
              <w:t>čísla kladná, záporná a nula</w:t>
            </w:r>
            <w:r>
              <w:rPr>
                <w:rFonts w:ascii="Calibri" w:eastAsia="Calibri" w:hAnsi="Calibri" w:cs="Calibri"/>
                <w:sz w:val="20"/>
                <w:bdr w:val="nil"/>
              </w:rPr>
              <w:br/>
              <w:t>absolutní hodnota</w:t>
            </w:r>
            <w:r>
              <w:rPr>
                <w:rFonts w:ascii="Calibri" w:eastAsia="Calibri" w:hAnsi="Calibri" w:cs="Calibri"/>
                <w:sz w:val="20"/>
                <w:bdr w:val="nil"/>
              </w:rPr>
              <w:br/>
              <w:t>početní výkony s celými čísly</w:t>
            </w:r>
            <w:r>
              <w:rPr>
                <w:rFonts w:ascii="Calibri" w:eastAsia="Calibri" w:hAnsi="Calibri" w:cs="Calibri"/>
                <w:sz w:val="20"/>
                <w:bdr w:val="nil"/>
              </w:rPr>
              <w:br/>
              <w:t xml:space="preserve">celá a </w:t>
            </w:r>
            <w:r>
              <w:rPr>
                <w:rFonts w:ascii="Calibri" w:eastAsia="Calibri" w:hAnsi="Calibri" w:cs="Calibri"/>
                <w:sz w:val="20"/>
                <w:bdr w:val="nil"/>
              </w:rPr>
              <w:t>racionální čísla</w:t>
            </w:r>
            <w:r>
              <w:rPr>
                <w:rFonts w:ascii="Calibri" w:eastAsia="Calibri" w:hAnsi="Calibri" w:cs="Calibri"/>
                <w:sz w:val="20"/>
                <w:bdr w:val="nil"/>
              </w:rPr>
              <w:br/>
              <w:t>práce s využitím digitálních technologií</w:t>
            </w:r>
          </w:p>
        </w:tc>
      </w:tr>
      <w:tr w:rsidR="00305A13" w14:paraId="76DCE8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5FDC1"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48345" w14:textId="77777777" w:rsidR="00305A13" w:rsidRDefault="00394938">
            <w:pPr>
              <w:spacing w:line="240" w:lineRule="auto"/>
              <w:ind w:left="60"/>
              <w:jc w:val="left"/>
              <w:rPr>
                <w:bdr w:val="nil"/>
              </w:rPr>
            </w:pPr>
            <w:r>
              <w:rPr>
                <w:rFonts w:ascii="Calibri" w:eastAsia="Calibri" w:hAnsi="Calibri" w:cs="Calibri"/>
                <w:sz w:val="20"/>
                <w:bdr w:val="nil"/>
              </w:rPr>
              <w:t>chápe pojem opačné číslo a absolutní hodnotu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CC3B5" w14:textId="77777777" w:rsidR="00305A13" w:rsidRDefault="00394938">
            <w:pPr>
              <w:spacing w:line="240" w:lineRule="auto"/>
              <w:ind w:left="60"/>
              <w:jc w:val="left"/>
              <w:rPr>
                <w:bdr w:val="nil"/>
              </w:rPr>
            </w:pPr>
            <w:r>
              <w:rPr>
                <w:rFonts w:ascii="Calibri" w:eastAsia="Calibri" w:hAnsi="Calibri" w:cs="Calibri"/>
                <w:sz w:val="20"/>
                <w:bdr w:val="nil"/>
              </w:rPr>
              <w:t>Celá čísla</w:t>
            </w:r>
            <w:r>
              <w:rPr>
                <w:rFonts w:ascii="Calibri" w:eastAsia="Calibri" w:hAnsi="Calibri" w:cs="Calibri"/>
                <w:sz w:val="20"/>
                <w:bdr w:val="nil"/>
              </w:rPr>
              <w:br/>
              <w:t xml:space="preserve">čtení a zápis </w:t>
            </w:r>
            <w:r>
              <w:rPr>
                <w:rFonts w:ascii="Calibri" w:eastAsia="Calibri" w:hAnsi="Calibri" w:cs="Calibri"/>
                <w:sz w:val="20"/>
                <w:bdr w:val="nil"/>
              </w:rPr>
              <w:t>čísla</w:t>
            </w:r>
            <w:r>
              <w:rPr>
                <w:rFonts w:ascii="Calibri" w:eastAsia="Calibri" w:hAnsi="Calibri" w:cs="Calibri"/>
                <w:sz w:val="20"/>
                <w:bdr w:val="nil"/>
              </w:rPr>
              <w:br/>
              <w:t>zobrazení na číselné ose</w:t>
            </w:r>
            <w:r>
              <w:rPr>
                <w:rFonts w:ascii="Calibri" w:eastAsia="Calibri" w:hAnsi="Calibri" w:cs="Calibri"/>
                <w:sz w:val="20"/>
                <w:bdr w:val="nil"/>
              </w:rPr>
              <w:br/>
              <w:t>čísla kladná, záporná a nula</w:t>
            </w:r>
            <w:r>
              <w:rPr>
                <w:rFonts w:ascii="Calibri" w:eastAsia="Calibri" w:hAnsi="Calibri" w:cs="Calibri"/>
                <w:sz w:val="20"/>
                <w:bdr w:val="nil"/>
              </w:rPr>
              <w:br/>
              <w:t>absolutní hodnota</w:t>
            </w:r>
            <w:r>
              <w:rPr>
                <w:rFonts w:ascii="Calibri" w:eastAsia="Calibri" w:hAnsi="Calibri" w:cs="Calibri"/>
                <w:sz w:val="20"/>
                <w:bdr w:val="nil"/>
              </w:rPr>
              <w:br/>
              <w:t>početní výkony s celými čísly</w:t>
            </w:r>
            <w:r>
              <w:rPr>
                <w:rFonts w:ascii="Calibri" w:eastAsia="Calibri" w:hAnsi="Calibri" w:cs="Calibri"/>
                <w:sz w:val="20"/>
                <w:bdr w:val="nil"/>
              </w:rPr>
              <w:br/>
              <w:t>celá a racionální čísla</w:t>
            </w:r>
            <w:r>
              <w:rPr>
                <w:rFonts w:ascii="Calibri" w:eastAsia="Calibri" w:hAnsi="Calibri" w:cs="Calibri"/>
                <w:sz w:val="20"/>
                <w:bdr w:val="nil"/>
              </w:rPr>
              <w:br/>
              <w:t>práce s využitím digitálních technologií</w:t>
            </w:r>
          </w:p>
        </w:tc>
      </w:tr>
      <w:tr w:rsidR="00305A13" w14:paraId="37B72D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4A028"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w:t>
            </w:r>
            <w:r>
              <w:rPr>
                <w:rFonts w:ascii="Calibri" w:eastAsia="Calibri" w:hAnsi="Calibri" w:cs="Calibri"/>
                <w:sz w:val="20"/>
                <w:bdr w:val="nil"/>
              </w:rPr>
              <w:t>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0D7D9" w14:textId="77777777" w:rsidR="00305A13" w:rsidRDefault="00394938">
            <w:pPr>
              <w:spacing w:line="240" w:lineRule="auto"/>
              <w:ind w:left="60"/>
              <w:jc w:val="left"/>
              <w:rPr>
                <w:bdr w:val="nil"/>
              </w:rPr>
            </w:pPr>
            <w:r>
              <w:rPr>
                <w:rFonts w:ascii="Calibri" w:eastAsia="Calibri" w:hAnsi="Calibri" w:cs="Calibri"/>
                <w:sz w:val="20"/>
                <w:bdr w:val="nil"/>
              </w:rPr>
              <w:t>provádí početní operace s celými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59E50" w14:textId="77777777" w:rsidR="00305A13" w:rsidRDefault="00394938">
            <w:pPr>
              <w:spacing w:line="240" w:lineRule="auto"/>
              <w:ind w:left="60"/>
              <w:jc w:val="left"/>
              <w:rPr>
                <w:bdr w:val="nil"/>
              </w:rPr>
            </w:pPr>
            <w:r>
              <w:rPr>
                <w:rFonts w:ascii="Calibri" w:eastAsia="Calibri" w:hAnsi="Calibri" w:cs="Calibri"/>
                <w:sz w:val="20"/>
                <w:bdr w:val="nil"/>
              </w:rPr>
              <w:t>Celá čísla</w:t>
            </w:r>
            <w:r>
              <w:rPr>
                <w:rFonts w:ascii="Calibri" w:eastAsia="Calibri" w:hAnsi="Calibri" w:cs="Calibri"/>
                <w:sz w:val="20"/>
                <w:bdr w:val="nil"/>
              </w:rPr>
              <w:br/>
              <w:t>čtení a zápis čísla</w:t>
            </w:r>
            <w:r>
              <w:rPr>
                <w:rFonts w:ascii="Calibri" w:eastAsia="Calibri" w:hAnsi="Calibri" w:cs="Calibri"/>
                <w:sz w:val="20"/>
                <w:bdr w:val="nil"/>
              </w:rPr>
              <w:br/>
              <w:t>zobrazení na číselné ose</w:t>
            </w:r>
            <w:r>
              <w:rPr>
                <w:rFonts w:ascii="Calibri" w:eastAsia="Calibri" w:hAnsi="Calibri" w:cs="Calibri"/>
                <w:sz w:val="20"/>
                <w:bdr w:val="nil"/>
              </w:rPr>
              <w:br/>
              <w:t>čísla kladná, záporná a nula</w:t>
            </w:r>
            <w:r>
              <w:rPr>
                <w:rFonts w:ascii="Calibri" w:eastAsia="Calibri" w:hAnsi="Calibri" w:cs="Calibri"/>
                <w:sz w:val="20"/>
                <w:bdr w:val="nil"/>
              </w:rPr>
              <w:br/>
              <w:t>absolutní hodnota</w:t>
            </w:r>
            <w:r>
              <w:rPr>
                <w:rFonts w:ascii="Calibri" w:eastAsia="Calibri" w:hAnsi="Calibri" w:cs="Calibri"/>
                <w:sz w:val="20"/>
                <w:bdr w:val="nil"/>
              </w:rPr>
              <w:br/>
              <w:t>početní výkony s celými čísly</w:t>
            </w:r>
            <w:r>
              <w:rPr>
                <w:rFonts w:ascii="Calibri" w:eastAsia="Calibri" w:hAnsi="Calibri" w:cs="Calibri"/>
                <w:sz w:val="20"/>
                <w:bdr w:val="nil"/>
              </w:rPr>
              <w:br/>
              <w:t>celá a racionální čísla</w:t>
            </w:r>
            <w:r>
              <w:rPr>
                <w:rFonts w:ascii="Calibri" w:eastAsia="Calibri" w:hAnsi="Calibri" w:cs="Calibri"/>
                <w:sz w:val="20"/>
                <w:bdr w:val="nil"/>
              </w:rPr>
              <w:br/>
              <w:t>práce s využitím digitální</w:t>
            </w:r>
            <w:r>
              <w:rPr>
                <w:rFonts w:ascii="Calibri" w:eastAsia="Calibri" w:hAnsi="Calibri" w:cs="Calibri"/>
                <w:sz w:val="20"/>
                <w:bdr w:val="nil"/>
              </w:rPr>
              <w:t>ch technologií</w:t>
            </w:r>
          </w:p>
        </w:tc>
      </w:tr>
      <w:tr w:rsidR="00305A13" w14:paraId="6125B6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95575"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02F1D" w14:textId="77777777" w:rsidR="00305A13" w:rsidRDefault="00394938">
            <w:pPr>
              <w:spacing w:line="240" w:lineRule="auto"/>
              <w:ind w:left="60"/>
              <w:jc w:val="left"/>
              <w:rPr>
                <w:bdr w:val="nil"/>
              </w:rPr>
            </w:pPr>
            <w:r>
              <w:rPr>
                <w:rFonts w:ascii="Calibri" w:eastAsia="Calibri" w:hAnsi="Calibri" w:cs="Calibri"/>
                <w:sz w:val="20"/>
                <w:bdr w:val="nil"/>
              </w:rPr>
              <w:t>řeší početní výkony s celými i racionálními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C3B90" w14:textId="77777777" w:rsidR="00305A13" w:rsidRDefault="00394938">
            <w:pPr>
              <w:spacing w:line="240" w:lineRule="auto"/>
              <w:ind w:left="60"/>
              <w:jc w:val="left"/>
              <w:rPr>
                <w:bdr w:val="nil"/>
              </w:rPr>
            </w:pPr>
            <w:r>
              <w:rPr>
                <w:rFonts w:ascii="Calibri" w:eastAsia="Calibri" w:hAnsi="Calibri" w:cs="Calibri"/>
                <w:sz w:val="20"/>
                <w:bdr w:val="nil"/>
              </w:rPr>
              <w:t>Celá čísla</w:t>
            </w:r>
            <w:r>
              <w:rPr>
                <w:rFonts w:ascii="Calibri" w:eastAsia="Calibri" w:hAnsi="Calibri" w:cs="Calibri"/>
                <w:sz w:val="20"/>
                <w:bdr w:val="nil"/>
              </w:rPr>
              <w:br/>
              <w:t>čtení a zápis čísla</w:t>
            </w:r>
            <w:r>
              <w:rPr>
                <w:rFonts w:ascii="Calibri" w:eastAsia="Calibri" w:hAnsi="Calibri" w:cs="Calibri"/>
                <w:sz w:val="20"/>
                <w:bdr w:val="nil"/>
              </w:rPr>
              <w:br/>
              <w:t>zobrazení na číselné ose</w:t>
            </w:r>
            <w:r>
              <w:rPr>
                <w:rFonts w:ascii="Calibri" w:eastAsia="Calibri" w:hAnsi="Calibri" w:cs="Calibri"/>
                <w:sz w:val="20"/>
                <w:bdr w:val="nil"/>
              </w:rPr>
              <w:br/>
              <w:t>čísla kladná, zápo</w:t>
            </w:r>
            <w:r>
              <w:rPr>
                <w:rFonts w:ascii="Calibri" w:eastAsia="Calibri" w:hAnsi="Calibri" w:cs="Calibri"/>
                <w:sz w:val="20"/>
                <w:bdr w:val="nil"/>
              </w:rPr>
              <w:t>rná a nula</w:t>
            </w:r>
            <w:r>
              <w:rPr>
                <w:rFonts w:ascii="Calibri" w:eastAsia="Calibri" w:hAnsi="Calibri" w:cs="Calibri"/>
                <w:sz w:val="20"/>
                <w:bdr w:val="nil"/>
              </w:rPr>
              <w:br/>
              <w:t>absolutní hodnota</w:t>
            </w:r>
            <w:r>
              <w:rPr>
                <w:rFonts w:ascii="Calibri" w:eastAsia="Calibri" w:hAnsi="Calibri" w:cs="Calibri"/>
                <w:sz w:val="20"/>
                <w:bdr w:val="nil"/>
              </w:rPr>
              <w:br/>
              <w:t>početní výkony s celými čísly</w:t>
            </w:r>
            <w:r>
              <w:rPr>
                <w:rFonts w:ascii="Calibri" w:eastAsia="Calibri" w:hAnsi="Calibri" w:cs="Calibri"/>
                <w:sz w:val="20"/>
                <w:bdr w:val="nil"/>
              </w:rPr>
              <w:br/>
              <w:t>celá a racionální čísla</w:t>
            </w:r>
            <w:r>
              <w:rPr>
                <w:rFonts w:ascii="Calibri" w:eastAsia="Calibri" w:hAnsi="Calibri" w:cs="Calibri"/>
                <w:sz w:val="20"/>
                <w:bdr w:val="nil"/>
              </w:rPr>
              <w:br/>
              <w:t>práce s využitím digitálních technologií</w:t>
            </w:r>
          </w:p>
        </w:tc>
      </w:tr>
      <w:tr w:rsidR="00305A13" w14:paraId="306952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6B592"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08BEB" w14:textId="77777777" w:rsidR="00305A13" w:rsidRDefault="00394938">
            <w:pPr>
              <w:spacing w:line="240" w:lineRule="auto"/>
              <w:ind w:left="60"/>
              <w:jc w:val="left"/>
              <w:rPr>
                <w:bdr w:val="nil"/>
              </w:rPr>
            </w:pPr>
            <w:r>
              <w:rPr>
                <w:rFonts w:ascii="Calibri" w:eastAsia="Calibri" w:hAnsi="Calibri" w:cs="Calibri"/>
                <w:sz w:val="20"/>
                <w:bdr w:val="nil"/>
              </w:rPr>
              <w:t xml:space="preserve">užívá celých a </w:t>
            </w:r>
            <w:r>
              <w:rPr>
                <w:rFonts w:ascii="Calibri" w:eastAsia="Calibri" w:hAnsi="Calibri" w:cs="Calibri"/>
                <w:sz w:val="20"/>
                <w:bdr w:val="nil"/>
              </w:rPr>
              <w:t>racionálních čísel při řešení slovních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45CCF" w14:textId="77777777" w:rsidR="00305A13" w:rsidRDefault="00394938">
            <w:pPr>
              <w:spacing w:line="240" w:lineRule="auto"/>
              <w:ind w:left="60"/>
              <w:jc w:val="left"/>
              <w:rPr>
                <w:bdr w:val="nil"/>
              </w:rPr>
            </w:pPr>
            <w:r>
              <w:rPr>
                <w:rFonts w:ascii="Calibri" w:eastAsia="Calibri" w:hAnsi="Calibri" w:cs="Calibri"/>
                <w:sz w:val="20"/>
                <w:bdr w:val="nil"/>
              </w:rPr>
              <w:t>Celá čísla</w:t>
            </w:r>
            <w:r>
              <w:rPr>
                <w:rFonts w:ascii="Calibri" w:eastAsia="Calibri" w:hAnsi="Calibri" w:cs="Calibri"/>
                <w:sz w:val="20"/>
                <w:bdr w:val="nil"/>
              </w:rPr>
              <w:br/>
              <w:t>čtení a zápis čísla</w:t>
            </w:r>
            <w:r>
              <w:rPr>
                <w:rFonts w:ascii="Calibri" w:eastAsia="Calibri" w:hAnsi="Calibri" w:cs="Calibri"/>
                <w:sz w:val="20"/>
                <w:bdr w:val="nil"/>
              </w:rPr>
              <w:br/>
              <w:t>zobrazení na číselné ose</w:t>
            </w:r>
            <w:r>
              <w:rPr>
                <w:rFonts w:ascii="Calibri" w:eastAsia="Calibri" w:hAnsi="Calibri" w:cs="Calibri"/>
                <w:sz w:val="20"/>
                <w:bdr w:val="nil"/>
              </w:rPr>
              <w:br/>
              <w:t>čísla kladná, záporná a nula</w:t>
            </w:r>
            <w:r>
              <w:rPr>
                <w:rFonts w:ascii="Calibri" w:eastAsia="Calibri" w:hAnsi="Calibri" w:cs="Calibri"/>
                <w:sz w:val="20"/>
                <w:bdr w:val="nil"/>
              </w:rPr>
              <w:br/>
              <w:t>absolutní hodnota</w:t>
            </w:r>
            <w:r>
              <w:rPr>
                <w:rFonts w:ascii="Calibri" w:eastAsia="Calibri" w:hAnsi="Calibri" w:cs="Calibri"/>
                <w:sz w:val="20"/>
                <w:bdr w:val="nil"/>
              </w:rPr>
              <w:br/>
              <w:t>početní výkony s celými čísly</w:t>
            </w:r>
            <w:r>
              <w:rPr>
                <w:rFonts w:ascii="Calibri" w:eastAsia="Calibri" w:hAnsi="Calibri" w:cs="Calibri"/>
                <w:sz w:val="20"/>
                <w:bdr w:val="nil"/>
              </w:rPr>
              <w:br/>
              <w:t>celá a racionální čísla</w:t>
            </w:r>
            <w:r>
              <w:rPr>
                <w:rFonts w:ascii="Calibri" w:eastAsia="Calibri" w:hAnsi="Calibri" w:cs="Calibri"/>
                <w:sz w:val="20"/>
                <w:bdr w:val="nil"/>
              </w:rPr>
              <w:br/>
              <w:t>práce s využitím digitálních technologií</w:t>
            </w:r>
          </w:p>
        </w:tc>
      </w:tr>
      <w:tr w:rsidR="00305A13" w14:paraId="4229D5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BE447" w14:textId="77777777" w:rsidR="00305A13" w:rsidRDefault="00394938">
            <w:pPr>
              <w:spacing w:line="240" w:lineRule="auto"/>
              <w:ind w:left="60"/>
              <w:jc w:val="left"/>
              <w:rPr>
                <w:bdr w:val="nil"/>
              </w:rPr>
            </w:pPr>
            <w:r>
              <w:rPr>
                <w:rFonts w:ascii="Calibri" w:eastAsia="Calibri" w:hAnsi="Calibri" w:cs="Calibri"/>
                <w:sz w:val="20"/>
                <w:bdr w:val="nil"/>
              </w:rPr>
              <w:t>M-9-1-04 užív</w:t>
            </w:r>
            <w:r>
              <w:rPr>
                <w:rFonts w:ascii="Calibri" w:eastAsia="Calibri" w:hAnsi="Calibri" w:cs="Calibri"/>
                <w:sz w:val="20"/>
                <w:bdr w:val="nil"/>
              </w:rPr>
              <w:t>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1518E" w14:textId="77777777" w:rsidR="00305A13" w:rsidRDefault="00394938">
            <w:pPr>
              <w:spacing w:line="240" w:lineRule="auto"/>
              <w:ind w:left="60"/>
              <w:jc w:val="left"/>
              <w:rPr>
                <w:bdr w:val="nil"/>
              </w:rPr>
            </w:pPr>
            <w:r>
              <w:rPr>
                <w:rFonts w:ascii="Calibri" w:eastAsia="Calibri" w:hAnsi="Calibri" w:cs="Calibri"/>
                <w:sz w:val="20"/>
                <w:bdr w:val="nil"/>
              </w:rPr>
              <w:t>umí porovnat 2 veličiny poměrem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2A5A8"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 xml:space="preserve">změna čísla v daném poměru, rozdělení </w:t>
            </w:r>
            <w:r>
              <w:rPr>
                <w:rFonts w:ascii="Calibri" w:eastAsia="Calibri" w:hAnsi="Calibri" w:cs="Calibri"/>
                <w:sz w:val="20"/>
                <w:bdr w:val="nil"/>
              </w:rPr>
              <w:t>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5DCCE0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4138F"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F4A97" w14:textId="77777777" w:rsidR="00305A13" w:rsidRDefault="00394938">
            <w:pPr>
              <w:spacing w:line="240" w:lineRule="auto"/>
              <w:ind w:left="60"/>
              <w:jc w:val="left"/>
              <w:rPr>
                <w:bdr w:val="nil"/>
              </w:rPr>
            </w:pPr>
            <w:r>
              <w:rPr>
                <w:rFonts w:ascii="Calibri" w:eastAsia="Calibri" w:hAnsi="Calibri" w:cs="Calibri"/>
                <w:sz w:val="20"/>
                <w:bdr w:val="nil"/>
              </w:rPr>
              <w:t>rozlišuje a krátí poměr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D3D13"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r>
            <w:r>
              <w:rPr>
                <w:rFonts w:ascii="Calibri" w:eastAsia="Calibri" w:hAnsi="Calibri" w:cs="Calibri"/>
                <w:sz w:val="20"/>
                <w:bdr w:val="nil"/>
              </w:rPr>
              <w:t>rozšiřování a krácení poměru</w:t>
            </w:r>
            <w:r>
              <w:rPr>
                <w:rFonts w:ascii="Calibri" w:eastAsia="Calibri" w:hAnsi="Calibri" w:cs="Calibri"/>
                <w:sz w:val="20"/>
                <w:bdr w:val="nil"/>
              </w:rPr>
              <w:br/>
              <w:t>změna čísla v daném poměru,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111733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D30C6"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w:t>
            </w:r>
            <w:r>
              <w:rPr>
                <w:rFonts w:ascii="Calibri" w:eastAsia="Calibri" w:hAnsi="Calibri" w:cs="Calibri"/>
                <w:sz w:val="20"/>
                <w:bdr w:val="nil"/>
              </w:rPr>
              <w:t>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4E583" w14:textId="77777777" w:rsidR="00305A13" w:rsidRDefault="00394938">
            <w:pPr>
              <w:spacing w:line="240" w:lineRule="auto"/>
              <w:ind w:left="60"/>
              <w:jc w:val="left"/>
              <w:rPr>
                <w:bdr w:val="nil"/>
              </w:rPr>
            </w:pPr>
            <w:r>
              <w:rPr>
                <w:rFonts w:ascii="Calibri" w:eastAsia="Calibri" w:hAnsi="Calibri" w:cs="Calibri"/>
                <w:sz w:val="20"/>
                <w:bdr w:val="nil"/>
              </w:rPr>
              <w:t>zvětší či zmenší hodnotu čísla v dané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5944E"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3D6136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6F473"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w:t>
            </w:r>
            <w:r>
              <w:rPr>
                <w:rFonts w:ascii="Calibri" w:eastAsia="Calibri" w:hAnsi="Calibri" w:cs="Calibri"/>
                <w:sz w:val="20"/>
                <w:bdr w:val="nil"/>
              </w:rPr>
              <w:t>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CA876" w14:textId="77777777" w:rsidR="00305A13" w:rsidRDefault="00394938">
            <w:pPr>
              <w:spacing w:line="240" w:lineRule="auto"/>
              <w:ind w:left="60"/>
              <w:jc w:val="left"/>
              <w:rPr>
                <w:bdr w:val="nil"/>
              </w:rPr>
            </w:pPr>
            <w:r>
              <w:rPr>
                <w:rFonts w:ascii="Calibri" w:eastAsia="Calibri" w:hAnsi="Calibri" w:cs="Calibri"/>
                <w:sz w:val="20"/>
                <w:bdr w:val="nil"/>
              </w:rPr>
              <w:t>rozdělí celek v daném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771AF"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w:t>
            </w:r>
            <w:r>
              <w:rPr>
                <w:rFonts w:ascii="Calibri" w:eastAsia="Calibri" w:hAnsi="Calibri" w:cs="Calibri"/>
                <w:sz w:val="20"/>
                <w:bdr w:val="nil"/>
              </w:rPr>
              <w:t>y</w:t>
            </w:r>
          </w:p>
        </w:tc>
      </w:tr>
      <w:tr w:rsidR="00305A13" w14:paraId="4E07A5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68D40"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5C331" w14:textId="77777777" w:rsidR="00305A13" w:rsidRDefault="00394938">
            <w:pPr>
              <w:spacing w:line="240" w:lineRule="auto"/>
              <w:ind w:left="60"/>
              <w:jc w:val="left"/>
              <w:rPr>
                <w:bdr w:val="nil"/>
              </w:rPr>
            </w:pPr>
            <w:r>
              <w:rPr>
                <w:rFonts w:ascii="Calibri" w:eastAsia="Calibri" w:hAnsi="Calibri" w:cs="Calibri"/>
                <w:sz w:val="20"/>
                <w:bdr w:val="nil"/>
              </w:rPr>
              <w:t>umí pracovat s postupným poměrem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DFAB3"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w:t>
            </w:r>
            <w:r>
              <w:rPr>
                <w:rFonts w:ascii="Calibri" w:eastAsia="Calibri" w:hAnsi="Calibri" w:cs="Calibri"/>
                <w:sz w:val="20"/>
                <w:bdr w:val="nil"/>
              </w:rPr>
              <w:t>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3B8DC8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D79FB"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D4117" w14:textId="77777777" w:rsidR="00305A13" w:rsidRDefault="00394938">
            <w:pPr>
              <w:spacing w:line="240" w:lineRule="auto"/>
              <w:ind w:left="60"/>
              <w:jc w:val="left"/>
              <w:rPr>
                <w:bdr w:val="nil"/>
              </w:rPr>
            </w:pPr>
            <w:r>
              <w:rPr>
                <w:rFonts w:ascii="Calibri" w:eastAsia="Calibri" w:hAnsi="Calibri" w:cs="Calibri"/>
                <w:sz w:val="20"/>
                <w:bdr w:val="nil"/>
              </w:rPr>
              <w:t>řeší slovní úlohy s číselným poměrem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6DDF4"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w:t>
            </w:r>
            <w:r>
              <w:rPr>
                <w:rFonts w:ascii="Calibri" w:eastAsia="Calibri" w:hAnsi="Calibri" w:cs="Calibri"/>
                <w:sz w:val="20"/>
                <w:bdr w:val="nil"/>
              </w:rPr>
              <w:t>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23235C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78388" w14:textId="77777777" w:rsidR="00305A13" w:rsidRDefault="00394938">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DDB29" w14:textId="77777777" w:rsidR="00305A13" w:rsidRDefault="00394938">
            <w:pPr>
              <w:spacing w:line="240" w:lineRule="auto"/>
              <w:ind w:left="60"/>
              <w:jc w:val="left"/>
              <w:rPr>
                <w:bdr w:val="nil"/>
              </w:rPr>
            </w:pPr>
            <w:r>
              <w:rPr>
                <w:rFonts w:ascii="Calibri" w:eastAsia="Calibri" w:hAnsi="Calibri" w:cs="Calibri"/>
                <w:sz w:val="20"/>
                <w:bdr w:val="nil"/>
              </w:rPr>
              <w:t>umí přečíst měřítko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D9D2A"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18E012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9D6F6" w14:textId="77777777" w:rsidR="00305A13" w:rsidRDefault="00394938">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86A0C" w14:textId="77777777" w:rsidR="00305A13" w:rsidRDefault="00394938">
            <w:pPr>
              <w:spacing w:line="240" w:lineRule="auto"/>
              <w:ind w:left="60"/>
              <w:jc w:val="left"/>
              <w:rPr>
                <w:bdr w:val="nil"/>
              </w:rPr>
            </w:pPr>
            <w:r>
              <w:rPr>
                <w:rFonts w:ascii="Calibri" w:eastAsia="Calibri" w:hAnsi="Calibri" w:cs="Calibri"/>
                <w:sz w:val="20"/>
                <w:bdr w:val="nil"/>
              </w:rPr>
              <w:t xml:space="preserve">dokáže </w:t>
            </w:r>
            <w:r>
              <w:rPr>
                <w:rFonts w:ascii="Calibri" w:eastAsia="Calibri" w:hAnsi="Calibri" w:cs="Calibri"/>
                <w:sz w:val="20"/>
                <w:bdr w:val="nil"/>
              </w:rPr>
              <w:t>pomocí měřítka vypočítat vzdálenost na mapě nebo určit měřítko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8F733"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7BA6B3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D3F6C" w14:textId="77777777" w:rsidR="00305A13" w:rsidRDefault="00394938">
            <w:pPr>
              <w:spacing w:line="240" w:lineRule="auto"/>
              <w:ind w:left="60"/>
              <w:jc w:val="left"/>
              <w:rPr>
                <w:bdr w:val="nil"/>
              </w:rPr>
            </w:pPr>
            <w:r>
              <w:rPr>
                <w:rFonts w:ascii="Calibri" w:eastAsia="Calibri" w:hAnsi="Calibri" w:cs="Calibri"/>
                <w:sz w:val="20"/>
                <w:bdr w:val="nil"/>
              </w:rPr>
              <w:t>M-9-1-05 řeší modelováním a výpočtem situa</w:t>
            </w:r>
            <w:r>
              <w:rPr>
                <w:rFonts w:ascii="Calibri" w:eastAsia="Calibri" w:hAnsi="Calibri" w:cs="Calibri"/>
                <w:sz w:val="20"/>
                <w:bdr w:val="nil"/>
              </w:rPr>
              <w:t>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6F7FD" w14:textId="77777777" w:rsidR="00305A13" w:rsidRDefault="00394938">
            <w:pPr>
              <w:spacing w:line="240" w:lineRule="auto"/>
              <w:ind w:left="60"/>
              <w:jc w:val="left"/>
              <w:rPr>
                <w:bdr w:val="nil"/>
              </w:rPr>
            </w:pPr>
            <w:r>
              <w:rPr>
                <w:rFonts w:ascii="Calibri" w:eastAsia="Calibri" w:hAnsi="Calibri" w:cs="Calibri"/>
                <w:sz w:val="20"/>
                <w:bdr w:val="nil"/>
              </w:rPr>
              <w:t>využije měřítko při zhotovování jednoduchých plánů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47204"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028848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D8036" w14:textId="77777777" w:rsidR="00305A13" w:rsidRDefault="00394938">
            <w:pPr>
              <w:spacing w:line="240" w:lineRule="auto"/>
              <w:ind w:left="60"/>
              <w:jc w:val="left"/>
              <w:rPr>
                <w:bdr w:val="nil"/>
              </w:rPr>
            </w:pPr>
            <w:r>
              <w:rPr>
                <w:rFonts w:ascii="Calibri" w:eastAsia="Calibri" w:hAnsi="Calibri" w:cs="Calibri"/>
                <w:sz w:val="20"/>
                <w:bdr w:val="nil"/>
              </w:rPr>
              <w:t>M-9-2-0</w:t>
            </w:r>
            <w:r>
              <w:rPr>
                <w:rFonts w:ascii="Calibri" w:eastAsia="Calibri" w:hAnsi="Calibri" w:cs="Calibri"/>
                <w:sz w:val="20"/>
                <w:bdr w:val="nil"/>
              </w:rPr>
              <w:t>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C72F4" w14:textId="77777777" w:rsidR="00305A13" w:rsidRDefault="00394938">
            <w:pPr>
              <w:spacing w:line="240" w:lineRule="auto"/>
              <w:ind w:left="60"/>
              <w:jc w:val="left"/>
              <w:rPr>
                <w:bdr w:val="nil"/>
              </w:rPr>
            </w:pPr>
            <w:r>
              <w:rPr>
                <w:rFonts w:ascii="Calibri" w:eastAsia="Calibri" w:hAnsi="Calibri" w:cs="Calibri"/>
                <w:sz w:val="20"/>
                <w:bdr w:val="nil"/>
              </w:rPr>
              <w:t>pozná a zdůvodní přímou i nepřímou úměrnost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2E497"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4C73A8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41EF1" w14:textId="77777777" w:rsidR="00305A13" w:rsidRDefault="00394938">
            <w:pPr>
              <w:spacing w:line="240" w:lineRule="auto"/>
              <w:ind w:left="60"/>
              <w:jc w:val="left"/>
              <w:rPr>
                <w:bdr w:val="nil"/>
              </w:rPr>
            </w:pPr>
            <w:r>
              <w:rPr>
                <w:rFonts w:ascii="Calibri" w:eastAsia="Calibri" w:hAnsi="Calibri" w:cs="Calibri"/>
                <w:sz w:val="20"/>
                <w:bdr w:val="nil"/>
              </w:rPr>
              <w:t>M-9-2-04 vyjádří funkční vztah tabulkou, rovnicí, gra</w:t>
            </w:r>
            <w:r>
              <w:rPr>
                <w:rFonts w:ascii="Calibri" w:eastAsia="Calibri" w:hAnsi="Calibri" w:cs="Calibri"/>
                <w:sz w:val="20"/>
                <w:bdr w:val="nil"/>
              </w:rPr>
              <w:t>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3D599" w14:textId="77777777" w:rsidR="00305A13" w:rsidRDefault="00394938">
            <w:pPr>
              <w:spacing w:line="240" w:lineRule="auto"/>
              <w:ind w:left="60"/>
              <w:jc w:val="left"/>
              <w:rPr>
                <w:bdr w:val="nil"/>
              </w:rPr>
            </w:pPr>
            <w:r>
              <w:rPr>
                <w:rFonts w:ascii="Calibri" w:eastAsia="Calibri" w:hAnsi="Calibri" w:cs="Calibri"/>
                <w:sz w:val="20"/>
                <w:bdr w:val="nil"/>
              </w:rPr>
              <w:t>zapíše vztah pomocí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63B75"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76ED13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315E7" w14:textId="77777777" w:rsidR="00305A13" w:rsidRDefault="00394938">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BF936" w14:textId="77777777" w:rsidR="00305A13" w:rsidRDefault="00394938">
            <w:pPr>
              <w:spacing w:line="240" w:lineRule="auto"/>
              <w:ind w:left="60"/>
              <w:jc w:val="left"/>
              <w:rPr>
                <w:bdr w:val="nil"/>
              </w:rPr>
            </w:pPr>
            <w:r>
              <w:rPr>
                <w:rFonts w:ascii="Calibri" w:eastAsia="Calibri" w:hAnsi="Calibri" w:cs="Calibri"/>
                <w:sz w:val="20"/>
                <w:bdr w:val="nil"/>
              </w:rPr>
              <w:t>řeší slovní úlohy pomocí trojčlenky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47298" w14:textId="77777777" w:rsidR="00305A13" w:rsidRDefault="00394938">
            <w:pPr>
              <w:spacing w:line="240" w:lineRule="auto"/>
              <w:ind w:left="60"/>
              <w:jc w:val="left"/>
              <w:rPr>
                <w:bdr w:val="nil"/>
              </w:rPr>
            </w:pPr>
            <w:r>
              <w:rPr>
                <w:rFonts w:ascii="Calibri" w:eastAsia="Calibri" w:hAnsi="Calibri" w:cs="Calibri"/>
                <w:sz w:val="20"/>
                <w:bdr w:val="nil"/>
              </w:rPr>
              <w:t xml:space="preserve">Přímá a nepřímá </w:t>
            </w:r>
            <w:r>
              <w:rPr>
                <w:rFonts w:ascii="Calibri" w:eastAsia="Calibri" w:hAnsi="Calibri" w:cs="Calibri"/>
                <w:sz w:val="20"/>
                <w:bdr w:val="nil"/>
              </w:rPr>
              <w:t>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41C9F7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A41E6" w14:textId="77777777" w:rsidR="00305A13" w:rsidRDefault="00394938">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ECEA0" w14:textId="77777777" w:rsidR="00305A13" w:rsidRDefault="00394938">
            <w:pPr>
              <w:spacing w:line="240" w:lineRule="auto"/>
              <w:ind w:left="60"/>
              <w:jc w:val="left"/>
              <w:rPr>
                <w:bdr w:val="nil"/>
              </w:rPr>
            </w:pPr>
            <w:r>
              <w:rPr>
                <w:rFonts w:ascii="Calibri" w:eastAsia="Calibri" w:hAnsi="Calibri" w:cs="Calibri"/>
                <w:sz w:val="20"/>
                <w:bdr w:val="nil"/>
              </w:rPr>
              <w:t>narýsuje a čte v pravoúhlé soustavě souřadnic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9A134"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w:t>
            </w:r>
            <w:r>
              <w:rPr>
                <w:rFonts w:ascii="Calibri" w:eastAsia="Calibri" w:hAnsi="Calibri" w:cs="Calibri"/>
                <w:sz w:val="20"/>
                <w:bdr w:val="nil"/>
              </w:rPr>
              <w:t>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11F11B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C1E0F" w14:textId="77777777" w:rsidR="00305A13" w:rsidRDefault="00394938">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A25CD" w14:textId="77777777" w:rsidR="00305A13" w:rsidRDefault="00394938">
            <w:pPr>
              <w:spacing w:line="240" w:lineRule="auto"/>
              <w:ind w:left="60"/>
              <w:jc w:val="left"/>
              <w:rPr>
                <w:bdr w:val="nil"/>
              </w:rPr>
            </w:pPr>
            <w:r>
              <w:rPr>
                <w:rFonts w:ascii="Calibri" w:eastAsia="Calibri" w:hAnsi="Calibri" w:cs="Calibri"/>
                <w:sz w:val="20"/>
                <w:bdr w:val="nil"/>
              </w:rPr>
              <w:t>zapíše souřadnice bodu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90928"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73EB28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E7A28" w14:textId="77777777" w:rsidR="00305A13" w:rsidRDefault="00394938">
            <w:pPr>
              <w:spacing w:line="240" w:lineRule="auto"/>
              <w:ind w:left="60"/>
              <w:jc w:val="left"/>
              <w:rPr>
                <w:bdr w:val="nil"/>
              </w:rPr>
            </w:pPr>
            <w:r>
              <w:rPr>
                <w:rFonts w:ascii="Calibri" w:eastAsia="Calibri" w:hAnsi="Calibri" w:cs="Calibri"/>
                <w:sz w:val="20"/>
                <w:bdr w:val="nil"/>
              </w:rPr>
              <w:t>M-9</w:t>
            </w:r>
            <w:r>
              <w:rPr>
                <w:rFonts w:ascii="Calibri" w:eastAsia="Calibri" w:hAnsi="Calibri" w:cs="Calibri"/>
                <w:sz w:val="20"/>
                <w:bdr w:val="nil"/>
              </w:rPr>
              <w:t>-2-03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13BFA" w14:textId="77777777" w:rsidR="00305A13" w:rsidRDefault="00394938">
            <w:pPr>
              <w:spacing w:line="240" w:lineRule="auto"/>
              <w:ind w:left="60"/>
              <w:jc w:val="left"/>
              <w:rPr>
                <w:bdr w:val="nil"/>
              </w:rPr>
            </w:pPr>
            <w:r>
              <w:rPr>
                <w:rFonts w:ascii="Calibri" w:eastAsia="Calibri" w:hAnsi="Calibri" w:cs="Calibri"/>
                <w:sz w:val="20"/>
                <w:bdr w:val="nil"/>
              </w:rPr>
              <w:t>sestrojí grafy přímé a nepřímé úměrnosti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6D1CA"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1C6B29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7E71C" w14:textId="77777777" w:rsidR="00305A13" w:rsidRDefault="00394938">
            <w:pPr>
              <w:spacing w:line="240" w:lineRule="auto"/>
              <w:ind w:left="60"/>
              <w:jc w:val="left"/>
              <w:rPr>
                <w:bdr w:val="nil"/>
              </w:rPr>
            </w:pPr>
            <w:r>
              <w:rPr>
                <w:rFonts w:ascii="Calibri" w:eastAsia="Calibri" w:hAnsi="Calibri" w:cs="Calibri"/>
                <w:sz w:val="20"/>
                <w:bdr w:val="nil"/>
              </w:rPr>
              <w:t xml:space="preserve">M-9-2-04 vyjádří funkční vztah tabulkou, </w:t>
            </w:r>
            <w:r>
              <w:rPr>
                <w:rFonts w:ascii="Calibri" w:eastAsia="Calibri" w:hAnsi="Calibri" w:cs="Calibri"/>
                <w:sz w:val="20"/>
                <w:bdr w:val="nil"/>
              </w:rPr>
              <w:t>rovnicí, grafem</w:t>
            </w:r>
          </w:p>
        </w:tc>
        <w:tc>
          <w:tcPr>
            <w:tcW w:w="1700" w:type="pct"/>
            <w:vMerge/>
            <w:tcBorders>
              <w:top w:val="inset" w:sz="6" w:space="0" w:color="808080"/>
              <w:left w:val="inset" w:sz="6" w:space="0" w:color="808080"/>
              <w:bottom w:val="inset" w:sz="6" w:space="0" w:color="808080"/>
              <w:right w:val="inset" w:sz="6" w:space="0" w:color="808080"/>
            </w:tcBorders>
          </w:tcPr>
          <w:p w14:paraId="3BB9D30C"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2E23DD6" w14:textId="77777777" w:rsidR="00305A13" w:rsidRDefault="00305A13">
            <w:pPr>
              <w:spacing w:line="240" w:lineRule="auto"/>
              <w:ind w:left="60"/>
              <w:jc w:val="left"/>
              <w:rPr>
                <w:bdr w:val="nil"/>
              </w:rPr>
            </w:pPr>
          </w:p>
        </w:tc>
      </w:tr>
      <w:tr w:rsidR="00305A13" w14:paraId="0B554D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C0554" w14:textId="77777777" w:rsidR="00305A13" w:rsidRDefault="00394938">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55C07" w14:textId="77777777" w:rsidR="00305A13" w:rsidRDefault="00394938">
            <w:pPr>
              <w:spacing w:line="240" w:lineRule="auto"/>
              <w:ind w:left="60"/>
              <w:jc w:val="left"/>
              <w:rPr>
                <w:bdr w:val="nil"/>
              </w:rPr>
            </w:pPr>
            <w:r>
              <w:rPr>
                <w:rFonts w:ascii="Calibri" w:eastAsia="Calibri" w:hAnsi="Calibri" w:cs="Calibri"/>
                <w:sz w:val="20"/>
                <w:bdr w:val="nil"/>
              </w:rPr>
              <w:t>graficky řeší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863B1"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3D243F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CE24D" w14:textId="77777777" w:rsidR="00305A13" w:rsidRDefault="00394938">
            <w:pPr>
              <w:spacing w:line="240" w:lineRule="auto"/>
              <w:ind w:left="60"/>
              <w:jc w:val="left"/>
              <w:rPr>
                <w:bdr w:val="nil"/>
              </w:rPr>
            </w:pPr>
            <w:r>
              <w:rPr>
                <w:rFonts w:ascii="Calibri" w:eastAsia="Calibri" w:hAnsi="Calibri" w:cs="Calibri"/>
                <w:sz w:val="20"/>
                <w:bdr w:val="nil"/>
              </w:rPr>
              <w:t xml:space="preserve">M-9-2-04 vyjádří funkční vztah </w:t>
            </w:r>
            <w:r>
              <w:rPr>
                <w:rFonts w:ascii="Calibri" w:eastAsia="Calibri" w:hAnsi="Calibri" w:cs="Calibri"/>
                <w:sz w:val="20"/>
                <w:bdr w:val="nil"/>
              </w:rPr>
              <w:t>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29A22" w14:textId="77777777" w:rsidR="00305A13" w:rsidRDefault="00394938">
            <w:pPr>
              <w:spacing w:line="240" w:lineRule="auto"/>
              <w:ind w:left="60"/>
              <w:jc w:val="left"/>
              <w:rPr>
                <w:bdr w:val="nil"/>
              </w:rPr>
            </w:pPr>
            <w:r>
              <w:rPr>
                <w:rFonts w:ascii="Calibri" w:eastAsia="Calibri" w:hAnsi="Calibri" w:cs="Calibri"/>
                <w:sz w:val="20"/>
                <w:bdr w:val="nil"/>
              </w:rPr>
              <w:t>vyjádří funkční vztah tabulkou, grafem a rovnicí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FF55A"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094E0B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29D4F"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kvantitativního vyjádření vztahu celek</w:t>
            </w:r>
            <w:r>
              <w:rPr>
                <w:rFonts w:ascii="Calibri" w:eastAsia="Calibri" w:hAnsi="Calibri" w:cs="Calibri"/>
                <w:sz w:val="20"/>
                <w:bdr w:val="nil"/>
              </w:rPr>
              <w:t xml:space="preserve">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9B6FF" w14:textId="77777777" w:rsidR="00305A13" w:rsidRDefault="00394938">
            <w:pPr>
              <w:spacing w:line="240" w:lineRule="auto"/>
              <w:ind w:left="60"/>
              <w:jc w:val="left"/>
              <w:rPr>
                <w:bdr w:val="nil"/>
              </w:rPr>
            </w:pPr>
            <w:r>
              <w:rPr>
                <w:rFonts w:ascii="Calibri" w:eastAsia="Calibri" w:hAnsi="Calibri" w:cs="Calibri"/>
                <w:sz w:val="20"/>
                <w:bdr w:val="nil"/>
              </w:rPr>
              <w:t>rozlišuje pojmy celek a procentová část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DF933"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020311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D047B" w14:textId="77777777" w:rsidR="00305A13" w:rsidRDefault="00394938">
            <w:pPr>
              <w:spacing w:line="240" w:lineRule="auto"/>
              <w:ind w:left="60"/>
              <w:jc w:val="left"/>
              <w:rPr>
                <w:bdr w:val="nil"/>
              </w:rPr>
            </w:pPr>
            <w:r>
              <w:rPr>
                <w:rFonts w:ascii="Calibri" w:eastAsia="Calibri" w:hAnsi="Calibri" w:cs="Calibri"/>
                <w:sz w:val="20"/>
                <w:bdr w:val="nil"/>
              </w:rPr>
              <w:t xml:space="preserve">M-9-1-04 užívá různé způsoby </w:t>
            </w:r>
            <w:r>
              <w:rPr>
                <w:rFonts w:ascii="Calibri" w:eastAsia="Calibri" w:hAnsi="Calibri" w:cs="Calibri"/>
                <w:sz w:val="20"/>
                <w:bdr w:val="nil"/>
              </w:rPr>
              <w:t>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193AF" w14:textId="77777777" w:rsidR="00305A13" w:rsidRDefault="00394938">
            <w:pPr>
              <w:spacing w:line="240" w:lineRule="auto"/>
              <w:ind w:left="60"/>
              <w:jc w:val="left"/>
              <w:rPr>
                <w:bdr w:val="nil"/>
              </w:rPr>
            </w:pPr>
            <w:r>
              <w:rPr>
                <w:rFonts w:ascii="Calibri" w:eastAsia="Calibri" w:hAnsi="Calibri" w:cs="Calibri"/>
                <w:sz w:val="20"/>
                <w:bdr w:val="nil"/>
              </w:rPr>
              <w:t>určí 1 %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B98D6"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109EB5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9DBB6" w14:textId="77777777" w:rsidR="00305A13" w:rsidRDefault="00394938">
            <w:pPr>
              <w:spacing w:line="240" w:lineRule="auto"/>
              <w:ind w:left="60"/>
              <w:jc w:val="left"/>
              <w:rPr>
                <w:bdr w:val="nil"/>
              </w:rPr>
            </w:pPr>
            <w:r>
              <w:rPr>
                <w:rFonts w:ascii="Calibri" w:eastAsia="Calibri" w:hAnsi="Calibri" w:cs="Calibri"/>
                <w:sz w:val="20"/>
                <w:bdr w:val="nil"/>
              </w:rPr>
              <w:t>M-9-1-06 řeší aplikační úlohy na pro</w:t>
            </w:r>
            <w:r>
              <w:rPr>
                <w:rFonts w:ascii="Calibri" w:eastAsia="Calibri" w:hAnsi="Calibri" w:cs="Calibri"/>
                <w:sz w:val="20"/>
                <w:bdr w:val="nil"/>
              </w:rPr>
              <w:t>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EA1FF" w14:textId="77777777" w:rsidR="00305A13" w:rsidRDefault="00394938">
            <w:pPr>
              <w:spacing w:line="240" w:lineRule="auto"/>
              <w:ind w:left="60"/>
              <w:jc w:val="left"/>
              <w:rPr>
                <w:bdr w:val="nil"/>
              </w:rPr>
            </w:pPr>
            <w:r>
              <w:rPr>
                <w:rFonts w:ascii="Calibri" w:eastAsia="Calibri" w:hAnsi="Calibri" w:cs="Calibri"/>
                <w:sz w:val="20"/>
                <w:bdr w:val="nil"/>
              </w:rPr>
              <w:t>vypočte základ, procentovou část nebo počet procent ze zadaných údajů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98C0E"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55BE8F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3D7BE" w14:textId="77777777" w:rsidR="00305A13" w:rsidRDefault="00394938">
            <w:pPr>
              <w:spacing w:line="240" w:lineRule="auto"/>
              <w:ind w:left="60"/>
              <w:jc w:val="left"/>
              <w:rPr>
                <w:bdr w:val="nil"/>
              </w:rPr>
            </w:pPr>
            <w:r>
              <w:rPr>
                <w:rFonts w:ascii="Calibri" w:eastAsia="Calibri" w:hAnsi="Calibri" w:cs="Calibri"/>
                <w:sz w:val="20"/>
                <w:bdr w:val="nil"/>
              </w:rPr>
              <w:t>M-9-1-06 řeší aplikační úlohy</w:t>
            </w:r>
            <w:r>
              <w:rPr>
                <w:rFonts w:ascii="Calibri" w:eastAsia="Calibri" w:hAnsi="Calibri" w:cs="Calibri"/>
                <w:sz w:val="20"/>
                <w:bdr w:val="nil"/>
              </w:rPr>
              <w:t xml:space="preserve">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85B22" w14:textId="77777777" w:rsidR="00305A13" w:rsidRDefault="00394938">
            <w:pPr>
              <w:spacing w:line="240" w:lineRule="auto"/>
              <w:ind w:left="60"/>
              <w:jc w:val="left"/>
              <w:rPr>
                <w:bdr w:val="nil"/>
              </w:rPr>
            </w:pPr>
            <w:r>
              <w:rPr>
                <w:rFonts w:ascii="Calibri" w:eastAsia="Calibri" w:hAnsi="Calibri" w:cs="Calibri"/>
                <w:sz w:val="20"/>
                <w:bdr w:val="nil"/>
              </w:rPr>
              <w:t>rozumí pojmu promile a uvede příklady 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CE94B"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66F7A8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CB63B" w14:textId="77777777" w:rsidR="00305A13" w:rsidRDefault="00394938">
            <w:pPr>
              <w:spacing w:line="240" w:lineRule="auto"/>
              <w:ind w:left="60"/>
              <w:jc w:val="left"/>
              <w:rPr>
                <w:bdr w:val="nil"/>
              </w:rPr>
            </w:pPr>
            <w:r>
              <w:rPr>
                <w:rFonts w:ascii="Calibri" w:eastAsia="Calibri" w:hAnsi="Calibri" w:cs="Calibri"/>
                <w:sz w:val="20"/>
                <w:bdr w:val="nil"/>
              </w:rPr>
              <w:t xml:space="preserve">M-9-1-06 řeší aplikační úlohy na </w:t>
            </w:r>
            <w:r>
              <w:rPr>
                <w:rFonts w:ascii="Calibri" w:eastAsia="Calibri" w:hAnsi="Calibri" w:cs="Calibri"/>
                <w:sz w:val="20"/>
                <w:bdr w:val="nil"/>
              </w:rPr>
              <w:t>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7AFE1" w14:textId="77777777" w:rsidR="00305A13" w:rsidRDefault="00394938">
            <w:pPr>
              <w:spacing w:line="240" w:lineRule="auto"/>
              <w:ind w:left="60"/>
              <w:jc w:val="left"/>
              <w:rPr>
                <w:bdr w:val="nil"/>
              </w:rPr>
            </w:pPr>
            <w:r>
              <w:rPr>
                <w:rFonts w:ascii="Calibri" w:eastAsia="Calibri" w:hAnsi="Calibri" w:cs="Calibri"/>
                <w:sz w:val="20"/>
                <w:bdr w:val="nil"/>
              </w:rPr>
              <w:t>řeší praktické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31849"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20FF45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DB328" w14:textId="77777777" w:rsidR="00305A13" w:rsidRDefault="00394938">
            <w:pPr>
              <w:spacing w:line="240" w:lineRule="auto"/>
              <w:ind w:left="60"/>
              <w:jc w:val="left"/>
              <w:rPr>
                <w:bdr w:val="nil"/>
              </w:rPr>
            </w:pPr>
            <w:r>
              <w:rPr>
                <w:rFonts w:ascii="Calibri" w:eastAsia="Calibri" w:hAnsi="Calibri" w:cs="Calibri"/>
                <w:sz w:val="20"/>
                <w:bdr w:val="nil"/>
              </w:rPr>
              <w:t>M-9-1-06 řeší aplikační úlohy na procenta (i pro případ, že procento</w:t>
            </w:r>
            <w:r>
              <w:rPr>
                <w:rFonts w:ascii="Calibri" w:eastAsia="Calibri" w:hAnsi="Calibri" w:cs="Calibri"/>
                <w:sz w:val="20"/>
                <w:bdr w:val="nil"/>
              </w:rPr>
              <w:t>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EF0FB" w14:textId="77777777" w:rsidR="00305A13" w:rsidRDefault="00394938">
            <w:pPr>
              <w:spacing w:line="240" w:lineRule="auto"/>
              <w:ind w:left="60"/>
              <w:jc w:val="left"/>
              <w:rPr>
                <w:bdr w:val="nil"/>
              </w:rPr>
            </w:pPr>
            <w:r>
              <w:rPr>
                <w:rFonts w:ascii="Calibri" w:eastAsia="Calibri" w:hAnsi="Calibri" w:cs="Calibri"/>
                <w:sz w:val="20"/>
                <w:bdr w:val="nil"/>
              </w:rPr>
              <w:t>rozumí pojmu úrok a úroková míra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F92CA"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33412C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4701A" w14:textId="77777777" w:rsidR="00305A13" w:rsidRDefault="00394938">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D97F9" w14:textId="77777777" w:rsidR="00305A13" w:rsidRDefault="00394938">
            <w:pPr>
              <w:spacing w:line="240" w:lineRule="auto"/>
              <w:ind w:left="60"/>
              <w:jc w:val="left"/>
              <w:rPr>
                <w:bdr w:val="nil"/>
              </w:rPr>
            </w:pPr>
            <w:r>
              <w:rPr>
                <w:rFonts w:ascii="Calibri" w:eastAsia="Calibri" w:hAnsi="Calibri" w:cs="Calibri"/>
                <w:sz w:val="20"/>
                <w:bdr w:val="nil"/>
              </w:rPr>
              <w:t>do</w:t>
            </w:r>
            <w:r>
              <w:rPr>
                <w:rFonts w:ascii="Calibri" w:eastAsia="Calibri" w:hAnsi="Calibri" w:cs="Calibri"/>
                <w:sz w:val="20"/>
                <w:bdr w:val="nil"/>
              </w:rPr>
              <w:t>káže řešit slovní úlohy na jednoduché úročení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BEF1E"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082B50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761E8" w14:textId="77777777" w:rsidR="00305A13" w:rsidRDefault="00394938">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w:t>
            </w:r>
            <w:r>
              <w:rPr>
                <w:rFonts w:ascii="Calibri" w:eastAsia="Calibri" w:hAnsi="Calibri" w:cs="Calibri"/>
                <w:sz w:val="20"/>
                <w:bdr w:val="nil"/>
              </w:rPr>
              <w:t>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3FA11" w14:textId="77777777" w:rsidR="00305A13" w:rsidRDefault="00394938">
            <w:pPr>
              <w:spacing w:line="240" w:lineRule="auto"/>
              <w:ind w:left="60"/>
              <w:jc w:val="left"/>
              <w:rPr>
                <w:bdr w:val="nil"/>
              </w:rPr>
            </w:pPr>
            <w:r>
              <w:rPr>
                <w:rFonts w:ascii="Calibri" w:eastAsia="Calibri" w:hAnsi="Calibri" w:cs="Calibri"/>
                <w:sz w:val="20"/>
                <w:bdr w:val="nil"/>
              </w:rPr>
              <w:t>určí shodné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D3085" w14:textId="77777777" w:rsidR="00305A13" w:rsidRDefault="00394938">
            <w:pPr>
              <w:spacing w:line="240" w:lineRule="auto"/>
              <w:ind w:left="60"/>
              <w:jc w:val="left"/>
              <w:rPr>
                <w:bdr w:val="nil"/>
              </w:rPr>
            </w:pPr>
            <w:r>
              <w:rPr>
                <w:rFonts w:ascii="Calibri" w:eastAsia="Calibri" w:hAnsi="Calibri" w:cs="Calibri"/>
                <w:sz w:val="20"/>
                <w:bdr w:val="nil"/>
              </w:rPr>
              <w:t>Shodnost trojúhelníků</w:t>
            </w:r>
            <w:r>
              <w:rPr>
                <w:rFonts w:ascii="Calibri" w:eastAsia="Calibri" w:hAnsi="Calibri" w:cs="Calibri"/>
                <w:sz w:val="20"/>
                <w:bdr w:val="nil"/>
              </w:rPr>
              <w:br/>
              <w:t>shodnost geometrických útvarů</w:t>
            </w:r>
            <w:r>
              <w:rPr>
                <w:rFonts w:ascii="Calibri" w:eastAsia="Calibri" w:hAnsi="Calibri" w:cs="Calibri"/>
                <w:sz w:val="20"/>
                <w:bdr w:val="nil"/>
              </w:rPr>
              <w:br/>
              <w:t>shodnost trojúhelníků</w:t>
            </w:r>
            <w:r>
              <w:rPr>
                <w:rFonts w:ascii="Calibri" w:eastAsia="Calibri" w:hAnsi="Calibri" w:cs="Calibri"/>
                <w:sz w:val="20"/>
                <w:bdr w:val="nil"/>
              </w:rPr>
              <w:br/>
              <w:t>věty o shodnosti trojúhelníků</w:t>
            </w:r>
          </w:p>
        </w:tc>
      </w:tr>
      <w:tr w:rsidR="00305A13" w14:paraId="4AA1A9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B1EF4" w14:textId="77777777" w:rsidR="00305A13" w:rsidRDefault="00394938">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w:t>
            </w:r>
            <w:r>
              <w:rPr>
                <w:rFonts w:ascii="Calibri" w:eastAsia="Calibri" w:hAnsi="Calibri" w:cs="Calibri"/>
                <w:sz w:val="20"/>
                <w:bdr w:val="nil"/>
              </w:rPr>
              <w:t>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F1F67" w14:textId="77777777" w:rsidR="00305A13" w:rsidRDefault="00394938">
            <w:pPr>
              <w:spacing w:line="240" w:lineRule="auto"/>
              <w:ind w:left="60"/>
              <w:jc w:val="left"/>
              <w:rPr>
                <w:bdr w:val="nil"/>
              </w:rPr>
            </w:pPr>
            <w:r>
              <w:rPr>
                <w:rFonts w:ascii="Calibri" w:eastAsia="Calibri" w:hAnsi="Calibri" w:cs="Calibri"/>
                <w:sz w:val="20"/>
                <w:bdr w:val="nil"/>
              </w:rPr>
              <w:t>vysvětlí trojúhelníkovou nerovnost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48512" w14:textId="77777777" w:rsidR="00305A13" w:rsidRDefault="00394938">
            <w:pPr>
              <w:spacing w:line="240" w:lineRule="auto"/>
              <w:ind w:left="60"/>
              <w:jc w:val="left"/>
              <w:rPr>
                <w:bdr w:val="nil"/>
              </w:rPr>
            </w:pPr>
            <w:r>
              <w:rPr>
                <w:rFonts w:ascii="Calibri" w:eastAsia="Calibri" w:hAnsi="Calibri" w:cs="Calibri"/>
                <w:sz w:val="20"/>
                <w:bdr w:val="nil"/>
              </w:rPr>
              <w:t>Shodnost trojúhelníků</w:t>
            </w:r>
            <w:r>
              <w:rPr>
                <w:rFonts w:ascii="Calibri" w:eastAsia="Calibri" w:hAnsi="Calibri" w:cs="Calibri"/>
                <w:sz w:val="20"/>
                <w:bdr w:val="nil"/>
              </w:rPr>
              <w:br/>
              <w:t>shodnost geometrických útvarů</w:t>
            </w:r>
            <w:r>
              <w:rPr>
                <w:rFonts w:ascii="Calibri" w:eastAsia="Calibri" w:hAnsi="Calibri" w:cs="Calibri"/>
                <w:sz w:val="20"/>
                <w:bdr w:val="nil"/>
              </w:rPr>
              <w:br/>
              <w:t>shodnost trojúhelníků</w:t>
            </w:r>
            <w:r>
              <w:rPr>
                <w:rFonts w:ascii="Calibri" w:eastAsia="Calibri" w:hAnsi="Calibri" w:cs="Calibri"/>
                <w:sz w:val="20"/>
                <w:bdr w:val="nil"/>
              </w:rPr>
              <w:br/>
              <w:t>věty o shodnosti trojúhelníků</w:t>
            </w:r>
          </w:p>
        </w:tc>
      </w:tr>
      <w:tr w:rsidR="00305A13" w14:paraId="3865E6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17D68" w14:textId="77777777" w:rsidR="00305A13" w:rsidRDefault="00394938">
            <w:pPr>
              <w:spacing w:line="240" w:lineRule="auto"/>
              <w:ind w:left="60"/>
              <w:jc w:val="left"/>
              <w:rPr>
                <w:bdr w:val="nil"/>
              </w:rPr>
            </w:pPr>
            <w:r>
              <w:rPr>
                <w:rFonts w:ascii="Calibri" w:eastAsia="Calibri" w:hAnsi="Calibri" w:cs="Calibri"/>
                <w:sz w:val="20"/>
                <w:bdr w:val="nil"/>
              </w:rPr>
              <w:t xml:space="preserve">M-9-3-01 zdůvodňuje a využívá polohové a metrické </w:t>
            </w:r>
            <w:r>
              <w:rPr>
                <w:rFonts w:ascii="Calibri" w:eastAsia="Calibri" w:hAnsi="Calibri" w:cs="Calibri"/>
                <w:sz w:val="20"/>
                <w:bdr w:val="nil"/>
              </w:rPr>
              <w:t>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4BEB1" w14:textId="77777777" w:rsidR="00305A13" w:rsidRDefault="00394938">
            <w:pPr>
              <w:spacing w:line="240" w:lineRule="auto"/>
              <w:ind w:left="60"/>
              <w:jc w:val="left"/>
              <w:rPr>
                <w:bdr w:val="nil"/>
              </w:rPr>
            </w:pPr>
            <w:r>
              <w:rPr>
                <w:rFonts w:ascii="Calibri" w:eastAsia="Calibri" w:hAnsi="Calibri" w:cs="Calibri"/>
                <w:sz w:val="20"/>
                <w:bdr w:val="nil"/>
              </w:rPr>
              <w:t>chápe pojem vzor, obraz, samodružný bod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48A2E" w14:textId="77777777" w:rsidR="00305A13" w:rsidRDefault="00394938">
            <w:pPr>
              <w:spacing w:line="240" w:lineRule="auto"/>
              <w:ind w:left="60"/>
              <w:jc w:val="left"/>
              <w:rPr>
                <w:bdr w:val="nil"/>
              </w:rPr>
            </w:pPr>
            <w:r>
              <w:rPr>
                <w:rFonts w:ascii="Calibri" w:eastAsia="Calibri" w:hAnsi="Calibri" w:cs="Calibri"/>
                <w:sz w:val="20"/>
                <w:bdr w:val="nil"/>
              </w:rPr>
              <w:t>Středová souměrnost</w:t>
            </w:r>
            <w:r>
              <w:rPr>
                <w:rFonts w:ascii="Calibri" w:eastAsia="Calibri" w:hAnsi="Calibri" w:cs="Calibri"/>
                <w:sz w:val="20"/>
                <w:bdr w:val="nil"/>
              </w:rPr>
              <w:br/>
              <w:t>pojmy vzor a obraz ve středové souměrnosti</w:t>
            </w:r>
            <w:r>
              <w:rPr>
                <w:rFonts w:ascii="Calibri" w:eastAsia="Calibri" w:hAnsi="Calibri" w:cs="Calibri"/>
                <w:sz w:val="20"/>
                <w:bdr w:val="nil"/>
              </w:rPr>
              <w:br/>
              <w:t>středově souměrné út</w:t>
            </w:r>
            <w:r>
              <w:rPr>
                <w:rFonts w:ascii="Calibri" w:eastAsia="Calibri" w:hAnsi="Calibri" w:cs="Calibri"/>
                <w:sz w:val="20"/>
                <w:bdr w:val="nil"/>
              </w:rPr>
              <w:t>vary</w:t>
            </w:r>
            <w:r>
              <w:rPr>
                <w:rFonts w:ascii="Calibri" w:eastAsia="Calibri" w:hAnsi="Calibri" w:cs="Calibri"/>
                <w:sz w:val="20"/>
                <w:bdr w:val="nil"/>
              </w:rPr>
              <w:br/>
              <w:t>konstrukční úlohy</w:t>
            </w:r>
          </w:p>
        </w:tc>
      </w:tr>
      <w:tr w:rsidR="00305A13" w14:paraId="4B3CAA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A488D" w14:textId="77777777" w:rsidR="00305A13" w:rsidRDefault="00394938">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E0BD6" w14:textId="77777777" w:rsidR="00305A13" w:rsidRDefault="00394938">
            <w:pPr>
              <w:spacing w:line="240" w:lineRule="auto"/>
              <w:ind w:left="60"/>
              <w:jc w:val="left"/>
              <w:rPr>
                <w:bdr w:val="nil"/>
              </w:rPr>
            </w:pPr>
            <w:r>
              <w:rPr>
                <w:rFonts w:ascii="Calibri" w:eastAsia="Calibri" w:hAnsi="Calibri" w:cs="Calibri"/>
                <w:sz w:val="20"/>
                <w:bdr w:val="nil"/>
              </w:rPr>
              <w:t>rozliší osově a středově souměrný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8D693" w14:textId="77777777" w:rsidR="00305A13" w:rsidRDefault="00394938">
            <w:pPr>
              <w:spacing w:line="240" w:lineRule="auto"/>
              <w:ind w:left="60"/>
              <w:jc w:val="left"/>
              <w:rPr>
                <w:bdr w:val="nil"/>
              </w:rPr>
            </w:pPr>
            <w:r>
              <w:rPr>
                <w:rFonts w:ascii="Calibri" w:eastAsia="Calibri" w:hAnsi="Calibri" w:cs="Calibri"/>
                <w:sz w:val="20"/>
                <w:bdr w:val="nil"/>
              </w:rPr>
              <w:t>Středová souměrnost</w:t>
            </w:r>
            <w:r>
              <w:rPr>
                <w:rFonts w:ascii="Calibri" w:eastAsia="Calibri" w:hAnsi="Calibri" w:cs="Calibri"/>
                <w:sz w:val="20"/>
                <w:bdr w:val="nil"/>
              </w:rPr>
              <w:br/>
              <w:t>pojmy vzor a obraz ve středové souměrnosti</w:t>
            </w:r>
            <w:r>
              <w:rPr>
                <w:rFonts w:ascii="Calibri" w:eastAsia="Calibri" w:hAnsi="Calibri" w:cs="Calibri"/>
                <w:sz w:val="20"/>
                <w:bdr w:val="nil"/>
              </w:rPr>
              <w:br/>
              <w:t>středově</w:t>
            </w:r>
            <w:r>
              <w:rPr>
                <w:rFonts w:ascii="Calibri" w:eastAsia="Calibri" w:hAnsi="Calibri" w:cs="Calibri"/>
                <w:sz w:val="20"/>
                <w:bdr w:val="nil"/>
              </w:rPr>
              <w:t xml:space="preserve"> souměrné útvary</w:t>
            </w:r>
            <w:r>
              <w:rPr>
                <w:rFonts w:ascii="Calibri" w:eastAsia="Calibri" w:hAnsi="Calibri" w:cs="Calibri"/>
                <w:sz w:val="20"/>
                <w:bdr w:val="nil"/>
              </w:rPr>
              <w:br/>
              <w:t>konstrukční úlohy</w:t>
            </w:r>
          </w:p>
        </w:tc>
      </w:tr>
      <w:tr w:rsidR="00305A13" w14:paraId="1CA3A4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F4C0D" w14:textId="77777777" w:rsidR="00305A13" w:rsidRDefault="00394938">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5925E" w14:textId="77777777" w:rsidR="00305A13" w:rsidRDefault="00394938">
            <w:pPr>
              <w:spacing w:line="240" w:lineRule="auto"/>
              <w:ind w:left="60"/>
              <w:jc w:val="left"/>
              <w:rPr>
                <w:bdr w:val="nil"/>
              </w:rPr>
            </w:pPr>
            <w:r>
              <w:rPr>
                <w:rFonts w:ascii="Calibri" w:eastAsia="Calibri" w:hAnsi="Calibri" w:cs="Calibri"/>
                <w:sz w:val="20"/>
                <w:bdr w:val="nil"/>
              </w:rPr>
              <w:t>sestrojí obraz rovinného útvaru ve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D25E5" w14:textId="77777777" w:rsidR="00305A13" w:rsidRDefault="00394938">
            <w:pPr>
              <w:spacing w:line="240" w:lineRule="auto"/>
              <w:ind w:left="60"/>
              <w:jc w:val="left"/>
              <w:rPr>
                <w:bdr w:val="nil"/>
              </w:rPr>
            </w:pPr>
            <w:r>
              <w:rPr>
                <w:rFonts w:ascii="Calibri" w:eastAsia="Calibri" w:hAnsi="Calibri" w:cs="Calibri"/>
                <w:sz w:val="20"/>
                <w:bdr w:val="nil"/>
              </w:rPr>
              <w:t>Středová souměrnost</w:t>
            </w:r>
            <w:r>
              <w:rPr>
                <w:rFonts w:ascii="Calibri" w:eastAsia="Calibri" w:hAnsi="Calibri" w:cs="Calibri"/>
                <w:sz w:val="20"/>
                <w:bdr w:val="nil"/>
              </w:rPr>
              <w:br/>
              <w:t>pojmy vzor a obraz ve s</w:t>
            </w:r>
            <w:r>
              <w:rPr>
                <w:rFonts w:ascii="Calibri" w:eastAsia="Calibri" w:hAnsi="Calibri" w:cs="Calibri"/>
                <w:sz w:val="20"/>
                <w:bdr w:val="nil"/>
              </w:rPr>
              <w:t>tředové souměrnosti</w:t>
            </w:r>
            <w:r>
              <w:rPr>
                <w:rFonts w:ascii="Calibri" w:eastAsia="Calibri" w:hAnsi="Calibri" w:cs="Calibri"/>
                <w:sz w:val="20"/>
                <w:bdr w:val="nil"/>
              </w:rPr>
              <w:br/>
              <w:t>středově souměrné útvary</w:t>
            </w:r>
            <w:r>
              <w:rPr>
                <w:rFonts w:ascii="Calibri" w:eastAsia="Calibri" w:hAnsi="Calibri" w:cs="Calibri"/>
                <w:sz w:val="20"/>
                <w:bdr w:val="nil"/>
              </w:rPr>
              <w:br/>
              <w:t>konstrukční úlohy</w:t>
            </w:r>
          </w:p>
        </w:tc>
      </w:tr>
      <w:tr w:rsidR="00305A13" w14:paraId="28D12E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8E151" w14:textId="77777777" w:rsidR="00305A13" w:rsidRDefault="00394938">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8C642" w14:textId="77777777" w:rsidR="00305A13" w:rsidRDefault="00394938">
            <w:pPr>
              <w:spacing w:line="240" w:lineRule="auto"/>
              <w:ind w:left="60"/>
              <w:jc w:val="left"/>
              <w:rPr>
                <w:bdr w:val="nil"/>
              </w:rPr>
            </w:pPr>
            <w:r>
              <w:rPr>
                <w:rFonts w:ascii="Calibri" w:eastAsia="Calibri" w:hAnsi="Calibri" w:cs="Calibri"/>
                <w:sz w:val="20"/>
                <w:bdr w:val="nil"/>
              </w:rPr>
              <w:t>pozná rovnoběžník a určí jeho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A7FAF" w14:textId="77777777" w:rsidR="00305A13" w:rsidRDefault="00394938">
            <w:pPr>
              <w:spacing w:line="240" w:lineRule="auto"/>
              <w:ind w:left="60"/>
              <w:jc w:val="left"/>
              <w:rPr>
                <w:bdr w:val="nil"/>
              </w:rPr>
            </w:pPr>
            <w:r>
              <w:rPr>
                <w:rFonts w:ascii="Calibri" w:eastAsia="Calibri" w:hAnsi="Calibri" w:cs="Calibri"/>
                <w:sz w:val="20"/>
                <w:bdr w:val="nil"/>
              </w:rPr>
              <w:t>Rovnoběžník</w:t>
            </w:r>
            <w:r>
              <w:rPr>
                <w:rFonts w:ascii="Calibri" w:eastAsia="Calibri" w:hAnsi="Calibri" w:cs="Calibri"/>
                <w:sz w:val="20"/>
                <w:bdr w:val="nil"/>
              </w:rPr>
              <w:br/>
              <w:t>čtyřúhelníky a rovnoběžníky</w:t>
            </w:r>
            <w:r>
              <w:rPr>
                <w:rFonts w:ascii="Calibri" w:eastAsia="Calibri" w:hAnsi="Calibri" w:cs="Calibri"/>
                <w:sz w:val="20"/>
                <w:bdr w:val="nil"/>
              </w:rPr>
              <w:br/>
              <w:t>výška a úhlopříčka rovnoběžníku</w:t>
            </w:r>
            <w:r>
              <w:rPr>
                <w:rFonts w:ascii="Calibri" w:eastAsia="Calibri" w:hAnsi="Calibri" w:cs="Calibri"/>
                <w:sz w:val="20"/>
                <w:bdr w:val="nil"/>
              </w:rPr>
              <w:br/>
              <w:t xml:space="preserve">kosodélník a </w:t>
            </w:r>
            <w:r>
              <w:rPr>
                <w:rFonts w:ascii="Calibri" w:eastAsia="Calibri" w:hAnsi="Calibri" w:cs="Calibri"/>
                <w:sz w:val="20"/>
                <w:bdr w:val="nil"/>
              </w:rPr>
              <w:t>kosočtverec</w:t>
            </w:r>
            <w:r>
              <w:rPr>
                <w:rFonts w:ascii="Calibri" w:eastAsia="Calibri" w:hAnsi="Calibri" w:cs="Calibri"/>
                <w:sz w:val="20"/>
                <w:bdr w:val="nil"/>
              </w:rPr>
              <w:br/>
              <w:t>konstrukční úlohy</w:t>
            </w:r>
            <w:r>
              <w:rPr>
                <w:rFonts w:ascii="Calibri" w:eastAsia="Calibri" w:hAnsi="Calibri" w:cs="Calibri"/>
                <w:sz w:val="20"/>
                <w:bdr w:val="nil"/>
              </w:rPr>
              <w:br/>
              <w:t>obvod a obsah rovnoběžníku</w:t>
            </w:r>
          </w:p>
        </w:tc>
      </w:tr>
      <w:tr w:rsidR="00305A13" w14:paraId="62BA7F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C365F" w14:textId="77777777" w:rsidR="00305A13" w:rsidRDefault="00394938">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ECF8D" w14:textId="77777777" w:rsidR="00305A13" w:rsidRDefault="00394938">
            <w:pPr>
              <w:spacing w:line="240" w:lineRule="auto"/>
              <w:ind w:left="60"/>
              <w:jc w:val="left"/>
              <w:rPr>
                <w:bdr w:val="nil"/>
              </w:rPr>
            </w:pPr>
            <w:r>
              <w:rPr>
                <w:rFonts w:ascii="Calibri" w:eastAsia="Calibri" w:hAnsi="Calibri" w:cs="Calibri"/>
                <w:sz w:val="20"/>
                <w:bdr w:val="nil"/>
              </w:rPr>
              <w:t>vyznačí, změří a popíše výšky a úhlopříčky rovnoběžníku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D2392" w14:textId="77777777" w:rsidR="00305A13" w:rsidRDefault="00394938">
            <w:pPr>
              <w:spacing w:line="240" w:lineRule="auto"/>
              <w:ind w:left="60"/>
              <w:jc w:val="left"/>
              <w:rPr>
                <w:bdr w:val="nil"/>
              </w:rPr>
            </w:pPr>
            <w:r>
              <w:rPr>
                <w:rFonts w:ascii="Calibri" w:eastAsia="Calibri" w:hAnsi="Calibri" w:cs="Calibri"/>
                <w:sz w:val="20"/>
                <w:bdr w:val="nil"/>
              </w:rPr>
              <w:t>Rovnoběžník</w:t>
            </w:r>
            <w:r>
              <w:rPr>
                <w:rFonts w:ascii="Calibri" w:eastAsia="Calibri" w:hAnsi="Calibri" w:cs="Calibri"/>
                <w:sz w:val="20"/>
                <w:bdr w:val="nil"/>
              </w:rPr>
              <w:br/>
              <w:t>čtyřúhelníky a rovnoběžníky</w:t>
            </w:r>
            <w:r>
              <w:rPr>
                <w:rFonts w:ascii="Calibri" w:eastAsia="Calibri" w:hAnsi="Calibri" w:cs="Calibri"/>
                <w:sz w:val="20"/>
                <w:bdr w:val="nil"/>
              </w:rPr>
              <w:br/>
              <w:t>výška a úhlopříčka rovnoběžníku</w:t>
            </w:r>
            <w:r>
              <w:rPr>
                <w:rFonts w:ascii="Calibri" w:eastAsia="Calibri" w:hAnsi="Calibri" w:cs="Calibri"/>
                <w:sz w:val="20"/>
                <w:bdr w:val="nil"/>
              </w:rPr>
              <w:br/>
              <w:t>kosodélník a k</w:t>
            </w:r>
            <w:r>
              <w:rPr>
                <w:rFonts w:ascii="Calibri" w:eastAsia="Calibri" w:hAnsi="Calibri" w:cs="Calibri"/>
                <w:sz w:val="20"/>
                <w:bdr w:val="nil"/>
              </w:rPr>
              <w:t>osočtverec</w:t>
            </w:r>
            <w:r>
              <w:rPr>
                <w:rFonts w:ascii="Calibri" w:eastAsia="Calibri" w:hAnsi="Calibri" w:cs="Calibri"/>
                <w:sz w:val="20"/>
                <w:bdr w:val="nil"/>
              </w:rPr>
              <w:br/>
              <w:t>konstrukční úlohy</w:t>
            </w:r>
            <w:r>
              <w:rPr>
                <w:rFonts w:ascii="Calibri" w:eastAsia="Calibri" w:hAnsi="Calibri" w:cs="Calibri"/>
                <w:sz w:val="20"/>
                <w:bdr w:val="nil"/>
              </w:rPr>
              <w:br/>
              <w:t>obvod a obsah rovnoběžníku</w:t>
            </w:r>
          </w:p>
        </w:tc>
      </w:tr>
      <w:tr w:rsidR="00305A13" w14:paraId="3FF6C2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D9EBF" w14:textId="77777777" w:rsidR="00305A13" w:rsidRDefault="00394938">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FC587" w14:textId="77777777" w:rsidR="00305A13" w:rsidRDefault="00394938">
            <w:pPr>
              <w:spacing w:line="240" w:lineRule="auto"/>
              <w:ind w:left="60"/>
              <w:jc w:val="left"/>
              <w:rPr>
                <w:bdr w:val="nil"/>
              </w:rPr>
            </w:pPr>
            <w:r>
              <w:rPr>
                <w:rFonts w:ascii="Calibri" w:eastAsia="Calibri" w:hAnsi="Calibri" w:cs="Calibri"/>
                <w:sz w:val="20"/>
                <w:bdr w:val="nil"/>
              </w:rPr>
              <w:t>rozliší obdélník, čtverec, kosodélník a kosočtverec, umí sestrojit rovnoběžník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9921A" w14:textId="77777777" w:rsidR="00305A13" w:rsidRDefault="00394938">
            <w:pPr>
              <w:spacing w:line="240" w:lineRule="auto"/>
              <w:ind w:left="60"/>
              <w:jc w:val="left"/>
              <w:rPr>
                <w:bdr w:val="nil"/>
              </w:rPr>
            </w:pPr>
            <w:r>
              <w:rPr>
                <w:rFonts w:ascii="Calibri" w:eastAsia="Calibri" w:hAnsi="Calibri" w:cs="Calibri"/>
                <w:sz w:val="20"/>
                <w:bdr w:val="nil"/>
              </w:rPr>
              <w:t>Rovnoběžník</w:t>
            </w:r>
            <w:r>
              <w:rPr>
                <w:rFonts w:ascii="Calibri" w:eastAsia="Calibri" w:hAnsi="Calibri" w:cs="Calibri"/>
                <w:sz w:val="20"/>
                <w:bdr w:val="nil"/>
              </w:rPr>
              <w:br/>
              <w:t>čtyřúhelníky a rovnoběžníky</w:t>
            </w:r>
            <w:r>
              <w:rPr>
                <w:rFonts w:ascii="Calibri" w:eastAsia="Calibri" w:hAnsi="Calibri" w:cs="Calibri"/>
                <w:sz w:val="20"/>
                <w:bdr w:val="nil"/>
              </w:rPr>
              <w:br/>
              <w:t xml:space="preserve">výška a </w:t>
            </w:r>
            <w:r>
              <w:rPr>
                <w:rFonts w:ascii="Calibri" w:eastAsia="Calibri" w:hAnsi="Calibri" w:cs="Calibri"/>
                <w:sz w:val="20"/>
                <w:bdr w:val="nil"/>
              </w:rPr>
              <w:t>úhlopříčka rovnoběžníku</w:t>
            </w:r>
            <w:r>
              <w:rPr>
                <w:rFonts w:ascii="Calibri" w:eastAsia="Calibri" w:hAnsi="Calibri" w:cs="Calibri"/>
                <w:sz w:val="20"/>
                <w:bdr w:val="nil"/>
              </w:rPr>
              <w:br/>
              <w:t>kosodélník a kosočtverec</w:t>
            </w:r>
            <w:r>
              <w:rPr>
                <w:rFonts w:ascii="Calibri" w:eastAsia="Calibri" w:hAnsi="Calibri" w:cs="Calibri"/>
                <w:sz w:val="20"/>
                <w:bdr w:val="nil"/>
              </w:rPr>
              <w:br/>
              <w:t>konstrukční úlohy</w:t>
            </w:r>
            <w:r>
              <w:rPr>
                <w:rFonts w:ascii="Calibri" w:eastAsia="Calibri" w:hAnsi="Calibri" w:cs="Calibri"/>
                <w:sz w:val="20"/>
                <w:bdr w:val="nil"/>
              </w:rPr>
              <w:br/>
              <w:t>obvod a obsah rovnoběžníku</w:t>
            </w:r>
          </w:p>
        </w:tc>
      </w:tr>
      <w:tr w:rsidR="00305A13" w14:paraId="16037F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0722E" w14:textId="77777777" w:rsidR="00305A13" w:rsidRDefault="00394938">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9537C" w14:textId="77777777" w:rsidR="00305A13" w:rsidRDefault="00394938">
            <w:pPr>
              <w:spacing w:line="240" w:lineRule="auto"/>
              <w:ind w:left="60"/>
              <w:jc w:val="left"/>
              <w:rPr>
                <w:bdr w:val="nil"/>
              </w:rPr>
            </w:pPr>
            <w:r>
              <w:rPr>
                <w:rFonts w:ascii="Calibri" w:eastAsia="Calibri" w:hAnsi="Calibri" w:cs="Calibri"/>
                <w:sz w:val="20"/>
                <w:bdr w:val="nil"/>
              </w:rPr>
              <w:t>zná vzorce a vypočte obvod a obsah rovnoběžníku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490CB" w14:textId="77777777" w:rsidR="00305A13" w:rsidRDefault="00394938">
            <w:pPr>
              <w:spacing w:line="240" w:lineRule="auto"/>
              <w:ind w:left="60"/>
              <w:jc w:val="left"/>
              <w:rPr>
                <w:bdr w:val="nil"/>
              </w:rPr>
            </w:pPr>
            <w:r>
              <w:rPr>
                <w:rFonts w:ascii="Calibri" w:eastAsia="Calibri" w:hAnsi="Calibri" w:cs="Calibri"/>
                <w:sz w:val="20"/>
                <w:bdr w:val="nil"/>
              </w:rPr>
              <w:t>Rovnoběžník</w:t>
            </w:r>
            <w:r>
              <w:rPr>
                <w:rFonts w:ascii="Calibri" w:eastAsia="Calibri" w:hAnsi="Calibri" w:cs="Calibri"/>
                <w:sz w:val="20"/>
                <w:bdr w:val="nil"/>
              </w:rPr>
              <w:br/>
              <w:t>čtyřúhelníky a rovnoběžníky</w:t>
            </w:r>
            <w:r>
              <w:rPr>
                <w:rFonts w:ascii="Calibri" w:eastAsia="Calibri" w:hAnsi="Calibri" w:cs="Calibri"/>
                <w:sz w:val="20"/>
                <w:bdr w:val="nil"/>
              </w:rPr>
              <w:br/>
              <w:t>vý</w:t>
            </w:r>
            <w:r>
              <w:rPr>
                <w:rFonts w:ascii="Calibri" w:eastAsia="Calibri" w:hAnsi="Calibri" w:cs="Calibri"/>
                <w:sz w:val="20"/>
                <w:bdr w:val="nil"/>
              </w:rPr>
              <w:t>ška a úhlopříčka rovnoběžníku</w:t>
            </w:r>
            <w:r>
              <w:rPr>
                <w:rFonts w:ascii="Calibri" w:eastAsia="Calibri" w:hAnsi="Calibri" w:cs="Calibri"/>
                <w:sz w:val="20"/>
                <w:bdr w:val="nil"/>
              </w:rPr>
              <w:br/>
              <w:t>kosodélník a kosočtverec</w:t>
            </w:r>
            <w:r>
              <w:rPr>
                <w:rFonts w:ascii="Calibri" w:eastAsia="Calibri" w:hAnsi="Calibri" w:cs="Calibri"/>
                <w:sz w:val="20"/>
                <w:bdr w:val="nil"/>
              </w:rPr>
              <w:br/>
              <w:t>konstrukční úlohy</w:t>
            </w:r>
            <w:r>
              <w:rPr>
                <w:rFonts w:ascii="Calibri" w:eastAsia="Calibri" w:hAnsi="Calibri" w:cs="Calibri"/>
                <w:sz w:val="20"/>
                <w:bdr w:val="nil"/>
              </w:rPr>
              <w:br/>
              <w:t>obvod a obsah rovnoběžníku</w:t>
            </w:r>
          </w:p>
        </w:tc>
      </w:tr>
      <w:tr w:rsidR="00305A13" w14:paraId="1C9DA6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FB28B" w14:textId="77777777" w:rsidR="00305A13" w:rsidRDefault="00394938">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1333F" w14:textId="77777777" w:rsidR="00305A13" w:rsidRDefault="00394938">
            <w:pPr>
              <w:spacing w:line="240" w:lineRule="auto"/>
              <w:ind w:left="60"/>
              <w:jc w:val="left"/>
              <w:rPr>
                <w:bdr w:val="nil"/>
              </w:rPr>
            </w:pPr>
            <w:r>
              <w:rPr>
                <w:rFonts w:ascii="Calibri" w:eastAsia="Calibri" w:hAnsi="Calibri" w:cs="Calibri"/>
                <w:sz w:val="20"/>
                <w:bdr w:val="nil"/>
              </w:rPr>
              <w:t>zná vzorec a umí vypočítat obsah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7CCEF" w14:textId="77777777" w:rsidR="00305A13" w:rsidRDefault="00394938">
            <w:pPr>
              <w:spacing w:line="240" w:lineRule="auto"/>
              <w:ind w:left="60"/>
              <w:jc w:val="left"/>
              <w:rPr>
                <w:bdr w:val="nil"/>
              </w:rPr>
            </w:pPr>
            <w:r>
              <w:rPr>
                <w:rFonts w:ascii="Calibri" w:eastAsia="Calibri" w:hAnsi="Calibri" w:cs="Calibri"/>
                <w:sz w:val="20"/>
                <w:bdr w:val="nil"/>
              </w:rPr>
              <w:t>Trojúhelník a lichoběžník</w:t>
            </w:r>
            <w:r>
              <w:rPr>
                <w:rFonts w:ascii="Calibri" w:eastAsia="Calibri" w:hAnsi="Calibri" w:cs="Calibri"/>
                <w:sz w:val="20"/>
                <w:bdr w:val="nil"/>
              </w:rPr>
              <w:br/>
              <w:t>obsah trojúh</w:t>
            </w:r>
            <w:r>
              <w:rPr>
                <w:rFonts w:ascii="Calibri" w:eastAsia="Calibri" w:hAnsi="Calibri" w:cs="Calibri"/>
                <w:sz w:val="20"/>
                <w:bdr w:val="nil"/>
              </w:rPr>
              <w:t>elníku</w:t>
            </w:r>
            <w:r>
              <w:rPr>
                <w:rFonts w:ascii="Calibri" w:eastAsia="Calibri" w:hAnsi="Calibri" w:cs="Calibri"/>
                <w:sz w:val="20"/>
                <w:bdr w:val="nil"/>
              </w:rPr>
              <w:br/>
              <w:t>lichoběžník</w:t>
            </w:r>
            <w:r>
              <w:rPr>
                <w:rFonts w:ascii="Calibri" w:eastAsia="Calibri" w:hAnsi="Calibri" w:cs="Calibri"/>
                <w:sz w:val="20"/>
                <w:bdr w:val="nil"/>
              </w:rPr>
              <w:br/>
              <w:t>konstrukce lichoběžníku</w:t>
            </w:r>
            <w:r>
              <w:rPr>
                <w:rFonts w:ascii="Calibri" w:eastAsia="Calibri" w:hAnsi="Calibri" w:cs="Calibri"/>
                <w:sz w:val="20"/>
                <w:bdr w:val="nil"/>
              </w:rPr>
              <w:br/>
              <w:t>obvod a obsah lichoběžníku</w:t>
            </w:r>
          </w:p>
        </w:tc>
      </w:tr>
      <w:tr w:rsidR="00305A13" w14:paraId="76C8FC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A10E9" w14:textId="77777777" w:rsidR="00305A13" w:rsidRDefault="00394938">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79742" w14:textId="77777777" w:rsidR="00305A13" w:rsidRDefault="00394938">
            <w:pPr>
              <w:spacing w:line="240" w:lineRule="auto"/>
              <w:ind w:left="60"/>
              <w:jc w:val="left"/>
              <w:rPr>
                <w:bdr w:val="nil"/>
              </w:rPr>
            </w:pPr>
            <w:r>
              <w:rPr>
                <w:rFonts w:ascii="Calibri" w:eastAsia="Calibri" w:hAnsi="Calibri" w:cs="Calibri"/>
                <w:sz w:val="20"/>
                <w:bdr w:val="nil"/>
              </w:rPr>
              <w:t>pozná a pojmenuje části lichoběžníku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285EF" w14:textId="77777777" w:rsidR="00305A13" w:rsidRDefault="00394938">
            <w:pPr>
              <w:spacing w:line="240" w:lineRule="auto"/>
              <w:ind w:left="60"/>
              <w:jc w:val="left"/>
              <w:rPr>
                <w:bdr w:val="nil"/>
              </w:rPr>
            </w:pPr>
            <w:r>
              <w:rPr>
                <w:rFonts w:ascii="Calibri" w:eastAsia="Calibri" w:hAnsi="Calibri" w:cs="Calibri"/>
                <w:sz w:val="20"/>
                <w:bdr w:val="nil"/>
              </w:rPr>
              <w:t>Trojúhelník a lichoběžník</w:t>
            </w:r>
            <w:r>
              <w:rPr>
                <w:rFonts w:ascii="Calibri" w:eastAsia="Calibri" w:hAnsi="Calibri" w:cs="Calibri"/>
                <w:sz w:val="20"/>
                <w:bdr w:val="nil"/>
              </w:rPr>
              <w:br/>
              <w:t>obsah trojúhelníku</w:t>
            </w:r>
            <w:r>
              <w:rPr>
                <w:rFonts w:ascii="Calibri" w:eastAsia="Calibri" w:hAnsi="Calibri" w:cs="Calibri"/>
                <w:sz w:val="20"/>
                <w:bdr w:val="nil"/>
              </w:rPr>
              <w:br/>
              <w:t>lichoběžník</w:t>
            </w:r>
            <w:r>
              <w:rPr>
                <w:rFonts w:ascii="Calibri" w:eastAsia="Calibri" w:hAnsi="Calibri" w:cs="Calibri"/>
                <w:sz w:val="20"/>
                <w:bdr w:val="nil"/>
              </w:rPr>
              <w:br/>
              <w:t>konstrukce lichoběžníku</w:t>
            </w:r>
            <w:r>
              <w:rPr>
                <w:rFonts w:ascii="Calibri" w:eastAsia="Calibri" w:hAnsi="Calibri" w:cs="Calibri"/>
                <w:sz w:val="20"/>
                <w:bdr w:val="nil"/>
              </w:rPr>
              <w:br/>
              <w:t>obvod a obs</w:t>
            </w:r>
            <w:r>
              <w:rPr>
                <w:rFonts w:ascii="Calibri" w:eastAsia="Calibri" w:hAnsi="Calibri" w:cs="Calibri"/>
                <w:sz w:val="20"/>
                <w:bdr w:val="nil"/>
              </w:rPr>
              <w:t>ah lichoběžníku</w:t>
            </w:r>
          </w:p>
        </w:tc>
      </w:tr>
      <w:tr w:rsidR="00305A13" w14:paraId="4E9777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F9987"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18CAA" w14:textId="77777777" w:rsidR="00305A13" w:rsidRDefault="00394938">
            <w:pPr>
              <w:spacing w:line="240" w:lineRule="auto"/>
              <w:ind w:left="60"/>
              <w:jc w:val="left"/>
              <w:rPr>
                <w:bdr w:val="nil"/>
              </w:rPr>
            </w:pPr>
            <w:r>
              <w:rPr>
                <w:rFonts w:ascii="Calibri" w:eastAsia="Calibri" w:hAnsi="Calibri" w:cs="Calibri"/>
                <w:sz w:val="20"/>
                <w:bdr w:val="nil"/>
              </w:rPr>
              <w:t>umí sestrojit lichoběžník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E0736" w14:textId="77777777" w:rsidR="00305A13" w:rsidRDefault="00394938">
            <w:pPr>
              <w:spacing w:line="240" w:lineRule="auto"/>
              <w:ind w:left="60"/>
              <w:jc w:val="left"/>
              <w:rPr>
                <w:bdr w:val="nil"/>
              </w:rPr>
            </w:pPr>
            <w:r>
              <w:rPr>
                <w:rFonts w:ascii="Calibri" w:eastAsia="Calibri" w:hAnsi="Calibri" w:cs="Calibri"/>
                <w:sz w:val="20"/>
                <w:bdr w:val="nil"/>
              </w:rPr>
              <w:t>Trojúhelník a lichoběžník</w:t>
            </w:r>
            <w:r>
              <w:rPr>
                <w:rFonts w:ascii="Calibri" w:eastAsia="Calibri" w:hAnsi="Calibri" w:cs="Calibri"/>
                <w:sz w:val="20"/>
                <w:bdr w:val="nil"/>
              </w:rPr>
              <w:br/>
              <w:t>obsah trojúhelníku</w:t>
            </w:r>
            <w:r>
              <w:rPr>
                <w:rFonts w:ascii="Calibri" w:eastAsia="Calibri" w:hAnsi="Calibri" w:cs="Calibri"/>
                <w:sz w:val="20"/>
                <w:bdr w:val="nil"/>
              </w:rPr>
              <w:br/>
              <w:t>lichoběžník</w:t>
            </w:r>
            <w:r>
              <w:rPr>
                <w:rFonts w:ascii="Calibri" w:eastAsia="Calibri" w:hAnsi="Calibri" w:cs="Calibri"/>
                <w:sz w:val="20"/>
                <w:bdr w:val="nil"/>
              </w:rPr>
              <w:br/>
              <w:t>konstrukce lichoběžníku</w:t>
            </w:r>
            <w:r>
              <w:rPr>
                <w:rFonts w:ascii="Calibri" w:eastAsia="Calibri" w:hAnsi="Calibri" w:cs="Calibri"/>
                <w:sz w:val="20"/>
                <w:bdr w:val="nil"/>
              </w:rPr>
              <w:br/>
              <w:t>obvod a obsah lichoběžníku</w:t>
            </w:r>
          </w:p>
        </w:tc>
      </w:tr>
      <w:tr w:rsidR="00305A13" w14:paraId="708183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1EDF0" w14:textId="77777777" w:rsidR="00305A13" w:rsidRDefault="00394938">
            <w:pPr>
              <w:spacing w:line="240" w:lineRule="auto"/>
              <w:ind w:left="60"/>
              <w:jc w:val="left"/>
              <w:rPr>
                <w:bdr w:val="nil"/>
              </w:rPr>
            </w:pPr>
            <w:r>
              <w:rPr>
                <w:rFonts w:ascii="Calibri" w:eastAsia="Calibri" w:hAnsi="Calibri" w:cs="Calibri"/>
                <w:sz w:val="20"/>
                <w:bdr w:val="nil"/>
              </w:rPr>
              <w:t xml:space="preserve">M-9-3-04 odhaduje a vypočítá obsah a obvod </w:t>
            </w:r>
            <w:r>
              <w:rPr>
                <w:rFonts w:ascii="Calibri" w:eastAsia="Calibri" w:hAnsi="Calibri" w:cs="Calibri"/>
                <w:sz w:val="20"/>
                <w:bdr w:val="nil"/>
              </w:rPr>
              <w:t>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1D44C" w14:textId="77777777" w:rsidR="00305A13" w:rsidRDefault="00394938">
            <w:pPr>
              <w:spacing w:line="240" w:lineRule="auto"/>
              <w:ind w:left="60"/>
              <w:jc w:val="left"/>
              <w:rPr>
                <w:bdr w:val="nil"/>
              </w:rPr>
            </w:pPr>
            <w:r>
              <w:rPr>
                <w:rFonts w:ascii="Calibri" w:eastAsia="Calibri" w:hAnsi="Calibri" w:cs="Calibri"/>
                <w:sz w:val="20"/>
                <w:bdr w:val="nil"/>
              </w:rPr>
              <w:t>zná vzorec a umí vypočítat obvod a obsah lichoběžníku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A45B9" w14:textId="77777777" w:rsidR="00305A13" w:rsidRDefault="00394938">
            <w:pPr>
              <w:spacing w:line="240" w:lineRule="auto"/>
              <w:ind w:left="60"/>
              <w:jc w:val="left"/>
              <w:rPr>
                <w:bdr w:val="nil"/>
              </w:rPr>
            </w:pPr>
            <w:r>
              <w:rPr>
                <w:rFonts w:ascii="Calibri" w:eastAsia="Calibri" w:hAnsi="Calibri" w:cs="Calibri"/>
                <w:sz w:val="20"/>
                <w:bdr w:val="nil"/>
              </w:rPr>
              <w:t>Trojúhelník a lichoběžník</w:t>
            </w:r>
            <w:r>
              <w:rPr>
                <w:rFonts w:ascii="Calibri" w:eastAsia="Calibri" w:hAnsi="Calibri" w:cs="Calibri"/>
                <w:sz w:val="20"/>
                <w:bdr w:val="nil"/>
              </w:rPr>
              <w:br/>
              <w:t>obsah trojúhelníku</w:t>
            </w:r>
            <w:r>
              <w:rPr>
                <w:rFonts w:ascii="Calibri" w:eastAsia="Calibri" w:hAnsi="Calibri" w:cs="Calibri"/>
                <w:sz w:val="20"/>
                <w:bdr w:val="nil"/>
              </w:rPr>
              <w:br/>
              <w:t>lichoběžník</w:t>
            </w:r>
            <w:r>
              <w:rPr>
                <w:rFonts w:ascii="Calibri" w:eastAsia="Calibri" w:hAnsi="Calibri" w:cs="Calibri"/>
                <w:sz w:val="20"/>
                <w:bdr w:val="nil"/>
              </w:rPr>
              <w:br/>
              <w:t>konstrukce lichoběžníku</w:t>
            </w:r>
            <w:r>
              <w:rPr>
                <w:rFonts w:ascii="Calibri" w:eastAsia="Calibri" w:hAnsi="Calibri" w:cs="Calibri"/>
                <w:sz w:val="20"/>
                <w:bdr w:val="nil"/>
              </w:rPr>
              <w:br/>
              <w:t>obvod a obsah lichoběžníku</w:t>
            </w:r>
          </w:p>
        </w:tc>
      </w:tr>
      <w:tr w:rsidR="00305A13" w14:paraId="12F14C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E6AF0" w14:textId="77777777" w:rsidR="00305A13" w:rsidRDefault="00394938">
            <w:pPr>
              <w:spacing w:line="240" w:lineRule="auto"/>
              <w:ind w:left="60"/>
              <w:jc w:val="left"/>
              <w:rPr>
                <w:bdr w:val="nil"/>
              </w:rPr>
            </w:pPr>
            <w:r>
              <w:rPr>
                <w:rFonts w:ascii="Calibri" w:eastAsia="Calibri" w:hAnsi="Calibri" w:cs="Calibri"/>
                <w:sz w:val="20"/>
                <w:bdr w:val="nil"/>
              </w:rPr>
              <w:t>M-9-3-09 určuje a charakterizuje základní prostorové útvary (těle</w:t>
            </w:r>
            <w:r>
              <w:rPr>
                <w:rFonts w:ascii="Calibri" w:eastAsia="Calibri" w:hAnsi="Calibri" w:cs="Calibri"/>
                <w:sz w:val="20"/>
                <w:bdr w:val="nil"/>
              </w:rPr>
              <w:t>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94D7B" w14:textId="77777777" w:rsidR="00305A13" w:rsidRDefault="00394938">
            <w:pPr>
              <w:spacing w:line="240" w:lineRule="auto"/>
              <w:ind w:left="60"/>
              <w:jc w:val="left"/>
              <w:rPr>
                <w:bdr w:val="nil"/>
              </w:rPr>
            </w:pPr>
            <w:r>
              <w:rPr>
                <w:rFonts w:ascii="Calibri" w:eastAsia="Calibri" w:hAnsi="Calibri" w:cs="Calibri"/>
                <w:sz w:val="20"/>
                <w:bdr w:val="nil"/>
              </w:rPr>
              <w:t>rozliší hranol od dalších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E4EC8" w14:textId="77777777" w:rsidR="00305A13" w:rsidRDefault="00394938">
            <w:pPr>
              <w:spacing w:line="240" w:lineRule="auto"/>
              <w:ind w:left="60"/>
              <w:jc w:val="left"/>
              <w:rPr>
                <w:bdr w:val="nil"/>
              </w:rPr>
            </w:pPr>
            <w:r>
              <w:rPr>
                <w:rFonts w:ascii="Calibri" w:eastAsia="Calibri" w:hAnsi="Calibri" w:cs="Calibri"/>
                <w:sz w:val="20"/>
                <w:bdr w:val="nil"/>
              </w:rPr>
              <w:t>Hranol</w:t>
            </w:r>
            <w:r>
              <w:rPr>
                <w:rFonts w:ascii="Calibri" w:eastAsia="Calibri" w:hAnsi="Calibri" w:cs="Calibri"/>
                <w:sz w:val="20"/>
                <w:bdr w:val="nil"/>
              </w:rPr>
              <w:br/>
              <w:t>pojem hranol</w:t>
            </w:r>
            <w:r>
              <w:rPr>
                <w:rFonts w:ascii="Calibri" w:eastAsia="Calibri" w:hAnsi="Calibri" w:cs="Calibri"/>
                <w:sz w:val="20"/>
                <w:bdr w:val="nil"/>
              </w:rPr>
              <w:br/>
              <w:t>síť hranolu</w:t>
            </w:r>
            <w:r>
              <w:rPr>
                <w:rFonts w:ascii="Calibri" w:eastAsia="Calibri" w:hAnsi="Calibri" w:cs="Calibri"/>
                <w:sz w:val="20"/>
                <w:bdr w:val="nil"/>
              </w:rPr>
              <w:br/>
              <w:t>povrch a objem hranolu</w:t>
            </w:r>
            <w:r>
              <w:rPr>
                <w:rFonts w:ascii="Calibri" w:eastAsia="Calibri" w:hAnsi="Calibri" w:cs="Calibri"/>
                <w:sz w:val="20"/>
                <w:bdr w:val="nil"/>
              </w:rPr>
              <w:br/>
              <w:t>slovní úlohy</w:t>
            </w:r>
          </w:p>
        </w:tc>
      </w:tr>
      <w:tr w:rsidR="00305A13" w14:paraId="46C198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F23CE" w14:textId="77777777" w:rsidR="00305A13" w:rsidRDefault="00394938">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D86FB" w14:textId="77777777" w:rsidR="00305A13" w:rsidRDefault="00394938">
            <w:pPr>
              <w:spacing w:line="240" w:lineRule="auto"/>
              <w:ind w:left="60"/>
              <w:jc w:val="left"/>
              <w:rPr>
                <w:bdr w:val="nil"/>
              </w:rPr>
            </w:pPr>
            <w:r>
              <w:rPr>
                <w:rFonts w:ascii="Calibri" w:eastAsia="Calibri" w:hAnsi="Calibri" w:cs="Calibri"/>
                <w:sz w:val="20"/>
                <w:bdr w:val="nil"/>
              </w:rPr>
              <w:t>dokáže narýsovat síť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0094D" w14:textId="77777777" w:rsidR="00305A13" w:rsidRDefault="00394938">
            <w:pPr>
              <w:spacing w:line="240" w:lineRule="auto"/>
              <w:ind w:left="60"/>
              <w:jc w:val="left"/>
              <w:rPr>
                <w:bdr w:val="nil"/>
              </w:rPr>
            </w:pPr>
            <w:r>
              <w:rPr>
                <w:rFonts w:ascii="Calibri" w:eastAsia="Calibri" w:hAnsi="Calibri" w:cs="Calibri"/>
                <w:sz w:val="20"/>
                <w:bdr w:val="nil"/>
              </w:rPr>
              <w:t>Hranol</w:t>
            </w:r>
            <w:r>
              <w:rPr>
                <w:rFonts w:ascii="Calibri" w:eastAsia="Calibri" w:hAnsi="Calibri" w:cs="Calibri"/>
                <w:sz w:val="20"/>
                <w:bdr w:val="nil"/>
              </w:rPr>
              <w:br/>
              <w:t>pojem hranol</w:t>
            </w:r>
            <w:r>
              <w:rPr>
                <w:rFonts w:ascii="Calibri" w:eastAsia="Calibri" w:hAnsi="Calibri" w:cs="Calibri"/>
                <w:sz w:val="20"/>
                <w:bdr w:val="nil"/>
              </w:rPr>
              <w:br/>
              <w:t>síť hranolu</w:t>
            </w:r>
            <w:r>
              <w:rPr>
                <w:rFonts w:ascii="Calibri" w:eastAsia="Calibri" w:hAnsi="Calibri" w:cs="Calibri"/>
                <w:sz w:val="20"/>
                <w:bdr w:val="nil"/>
              </w:rPr>
              <w:br/>
              <w:t>povrch a ob</w:t>
            </w:r>
            <w:r>
              <w:rPr>
                <w:rFonts w:ascii="Calibri" w:eastAsia="Calibri" w:hAnsi="Calibri" w:cs="Calibri"/>
                <w:sz w:val="20"/>
                <w:bdr w:val="nil"/>
              </w:rPr>
              <w:t>jem hranolu</w:t>
            </w:r>
            <w:r>
              <w:rPr>
                <w:rFonts w:ascii="Calibri" w:eastAsia="Calibri" w:hAnsi="Calibri" w:cs="Calibri"/>
                <w:sz w:val="20"/>
                <w:bdr w:val="nil"/>
              </w:rPr>
              <w:br/>
              <w:t>slovní úlohy</w:t>
            </w:r>
          </w:p>
        </w:tc>
      </w:tr>
      <w:tr w:rsidR="00305A13" w14:paraId="4045F0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C010B" w14:textId="77777777" w:rsidR="00305A13" w:rsidRDefault="00394938">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0B9B2" w14:textId="77777777" w:rsidR="00305A13" w:rsidRDefault="00394938">
            <w:pPr>
              <w:spacing w:line="240" w:lineRule="auto"/>
              <w:ind w:left="60"/>
              <w:jc w:val="left"/>
              <w:rPr>
                <w:bdr w:val="nil"/>
              </w:rPr>
            </w:pPr>
            <w:r>
              <w:rPr>
                <w:rFonts w:ascii="Calibri" w:eastAsia="Calibri" w:hAnsi="Calibri" w:cs="Calibri"/>
                <w:sz w:val="20"/>
                <w:bdr w:val="nil"/>
              </w:rPr>
              <w:t>zná obecné vzorce pro výpočet povrchu a objemu hranolů a umí je použít ve výpočtech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0AC12" w14:textId="77777777" w:rsidR="00305A13" w:rsidRDefault="00394938">
            <w:pPr>
              <w:spacing w:line="240" w:lineRule="auto"/>
              <w:ind w:left="60"/>
              <w:jc w:val="left"/>
              <w:rPr>
                <w:bdr w:val="nil"/>
              </w:rPr>
            </w:pPr>
            <w:r>
              <w:rPr>
                <w:rFonts w:ascii="Calibri" w:eastAsia="Calibri" w:hAnsi="Calibri" w:cs="Calibri"/>
                <w:sz w:val="20"/>
                <w:bdr w:val="nil"/>
              </w:rPr>
              <w:t>Hranol</w:t>
            </w:r>
            <w:r>
              <w:rPr>
                <w:rFonts w:ascii="Calibri" w:eastAsia="Calibri" w:hAnsi="Calibri" w:cs="Calibri"/>
                <w:sz w:val="20"/>
                <w:bdr w:val="nil"/>
              </w:rPr>
              <w:br/>
              <w:t>pojem hranol</w:t>
            </w:r>
            <w:r>
              <w:rPr>
                <w:rFonts w:ascii="Calibri" w:eastAsia="Calibri" w:hAnsi="Calibri" w:cs="Calibri"/>
                <w:sz w:val="20"/>
                <w:bdr w:val="nil"/>
              </w:rPr>
              <w:br/>
              <w:t>síť hranolu</w:t>
            </w:r>
            <w:r>
              <w:rPr>
                <w:rFonts w:ascii="Calibri" w:eastAsia="Calibri" w:hAnsi="Calibri" w:cs="Calibri"/>
                <w:sz w:val="20"/>
                <w:bdr w:val="nil"/>
              </w:rPr>
              <w:br/>
              <w:t>povrch a objem hranolu</w:t>
            </w:r>
            <w:r>
              <w:rPr>
                <w:rFonts w:ascii="Calibri" w:eastAsia="Calibri" w:hAnsi="Calibri" w:cs="Calibri"/>
                <w:sz w:val="20"/>
                <w:bdr w:val="nil"/>
              </w:rPr>
              <w:br/>
              <w:t>slovní úlohy</w:t>
            </w:r>
          </w:p>
        </w:tc>
      </w:tr>
      <w:tr w:rsidR="00305A13" w14:paraId="3E9070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BCCAE" w14:textId="77777777" w:rsidR="00305A13" w:rsidRDefault="00394938">
            <w:pPr>
              <w:spacing w:line="240" w:lineRule="auto"/>
              <w:ind w:left="60"/>
              <w:jc w:val="left"/>
              <w:rPr>
                <w:bdr w:val="nil"/>
              </w:rPr>
            </w:pPr>
            <w:r>
              <w:rPr>
                <w:rFonts w:ascii="Calibri" w:eastAsia="Calibri" w:hAnsi="Calibri" w:cs="Calibri"/>
                <w:sz w:val="20"/>
                <w:bdr w:val="nil"/>
              </w:rPr>
              <w:t>M-9-3-10 odhaduje a vypočít</w:t>
            </w:r>
            <w:r>
              <w:rPr>
                <w:rFonts w:ascii="Calibri" w:eastAsia="Calibri" w:hAnsi="Calibri" w:cs="Calibri"/>
                <w:sz w:val="20"/>
                <w:bdr w:val="nil"/>
              </w:rPr>
              <w: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8235B" w14:textId="77777777" w:rsidR="00305A13" w:rsidRDefault="00394938">
            <w:pPr>
              <w:spacing w:line="240" w:lineRule="auto"/>
              <w:ind w:left="60"/>
              <w:jc w:val="left"/>
              <w:rPr>
                <w:bdr w:val="nil"/>
              </w:rPr>
            </w:pPr>
            <w:r>
              <w:rPr>
                <w:rFonts w:ascii="Calibri" w:eastAsia="Calibri" w:hAnsi="Calibri" w:cs="Calibri"/>
                <w:sz w:val="20"/>
                <w:bdr w:val="nil"/>
              </w:rPr>
              <w:t>řeší praktické slovní úlohy na objem a povrch hranolů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0FC01" w14:textId="77777777" w:rsidR="00305A13" w:rsidRDefault="00394938">
            <w:pPr>
              <w:spacing w:line="240" w:lineRule="auto"/>
              <w:ind w:left="60"/>
              <w:jc w:val="left"/>
              <w:rPr>
                <w:bdr w:val="nil"/>
              </w:rPr>
            </w:pPr>
            <w:r>
              <w:rPr>
                <w:rFonts w:ascii="Calibri" w:eastAsia="Calibri" w:hAnsi="Calibri" w:cs="Calibri"/>
                <w:sz w:val="20"/>
                <w:bdr w:val="nil"/>
              </w:rPr>
              <w:t>Hranol</w:t>
            </w:r>
            <w:r>
              <w:rPr>
                <w:rFonts w:ascii="Calibri" w:eastAsia="Calibri" w:hAnsi="Calibri" w:cs="Calibri"/>
                <w:sz w:val="20"/>
                <w:bdr w:val="nil"/>
              </w:rPr>
              <w:br/>
              <w:t>pojem hranol</w:t>
            </w:r>
            <w:r>
              <w:rPr>
                <w:rFonts w:ascii="Calibri" w:eastAsia="Calibri" w:hAnsi="Calibri" w:cs="Calibri"/>
                <w:sz w:val="20"/>
                <w:bdr w:val="nil"/>
              </w:rPr>
              <w:br/>
              <w:t>síť hranolu</w:t>
            </w:r>
            <w:r>
              <w:rPr>
                <w:rFonts w:ascii="Calibri" w:eastAsia="Calibri" w:hAnsi="Calibri" w:cs="Calibri"/>
                <w:sz w:val="20"/>
                <w:bdr w:val="nil"/>
              </w:rPr>
              <w:br/>
              <w:t>povrch a objem hranolu</w:t>
            </w:r>
            <w:r>
              <w:rPr>
                <w:rFonts w:ascii="Calibri" w:eastAsia="Calibri" w:hAnsi="Calibri" w:cs="Calibri"/>
                <w:sz w:val="20"/>
                <w:bdr w:val="nil"/>
              </w:rPr>
              <w:br/>
              <w:t>slovní úlohy</w:t>
            </w:r>
          </w:p>
        </w:tc>
      </w:tr>
      <w:tr w:rsidR="00305A13" w14:paraId="5CAAF0B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08806" w14:textId="77777777" w:rsidR="00305A13" w:rsidRDefault="00394938">
            <w:pPr>
              <w:spacing w:line="240" w:lineRule="auto"/>
              <w:ind w:left="60"/>
              <w:jc w:val="left"/>
              <w:rPr>
                <w:bdr w:val="nil"/>
              </w:rPr>
            </w:pPr>
            <w:r>
              <w:rPr>
                <w:rFonts w:ascii="Calibri" w:eastAsia="Calibri" w:hAnsi="Calibri" w:cs="Calibri"/>
                <w:sz w:val="20"/>
                <w:bdr w:val="nil"/>
              </w:rPr>
              <w:t xml:space="preserve">M-9-1-04 užívá různé způsoby kvantitativního vyjádření vztahu celek – část (přirozeným číslem, </w:t>
            </w:r>
            <w:r>
              <w:rPr>
                <w:rFonts w:ascii="Calibri" w:eastAsia="Calibri" w:hAnsi="Calibri" w:cs="Calibri"/>
                <w:sz w:val="20"/>
                <w:bdr w:val="nil"/>
              </w:rPr>
              <w:t>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F37D4" w14:textId="77777777" w:rsidR="00305A13" w:rsidRDefault="00394938">
            <w:pPr>
              <w:spacing w:line="240" w:lineRule="auto"/>
              <w:ind w:left="60"/>
              <w:jc w:val="left"/>
              <w:rPr>
                <w:bdr w:val="nil"/>
              </w:rPr>
            </w:pPr>
            <w:r>
              <w:rPr>
                <w:rFonts w:ascii="Calibri" w:eastAsia="Calibri" w:hAnsi="Calibri" w:cs="Calibri"/>
                <w:sz w:val="20"/>
                <w:bdr w:val="nil"/>
              </w:rPr>
              <w:t>užívá různé způsoby kvantitativního vyjádření vztahu celek – část (přirozeným číslem, poměrem, zlomkem, desetinným číslem, procentem)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D9E33" w14:textId="77777777" w:rsidR="00305A13" w:rsidRDefault="00394938">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celek a jeho část</w:t>
            </w:r>
            <w:r>
              <w:rPr>
                <w:rFonts w:ascii="Calibri" w:eastAsia="Calibri" w:hAnsi="Calibri" w:cs="Calibri"/>
                <w:sz w:val="20"/>
                <w:bdr w:val="nil"/>
              </w:rPr>
              <w:br/>
              <w:t>čtení a zápis zlomku</w:t>
            </w:r>
            <w:r>
              <w:rPr>
                <w:rFonts w:ascii="Calibri" w:eastAsia="Calibri" w:hAnsi="Calibri" w:cs="Calibri"/>
                <w:sz w:val="20"/>
                <w:bdr w:val="nil"/>
              </w:rPr>
              <w:br/>
              <w:t>rozšiřování a krá</w:t>
            </w:r>
            <w:r>
              <w:rPr>
                <w:rFonts w:ascii="Calibri" w:eastAsia="Calibri" w:hAnsi="Calibri" w:cs="Calibri"/>
                <w:sz w:val="20"/>
                <w:bdr w:val="nil"/>
              </w:rPr>
              <w:t>cení zlomků</w:t>
            </w:r>
            <w:r>
              <w:rPr>
                <w:rFonts w:ascii="Calibri" w:eastAsia="Calibri" w:hAnsi="Calibri" w:cs="Calibri"/>
                <w:sz w:val="20"/>
                <w:bdr w:val="nil"/>
              </w:rPr>
              <w:br/>
              <w:t>porovnávání zlomků, číselná osa</w:t>
            </w:r>
            <w:r>
              <w:rPr>
                <w:rFonts w:ascii="Calibri" w:eastAsia="Calibri" w:hAnsi="Calibri" w:cs="Calibri"/>
                <w:sz w:val="20"/>
                <w:bdr w:val="nil"/>
              </w:rPr>
              <w:br/>
              <w:t>zlomek a desetinné číslo</w:t>
            </w:r>
            <w:r>
              <w:rPr>
                <w:rFonts w:ascii="Calibri" w:eastAsia="Calibri" w:hAnsi="Calibri" w:cs="Calibri"/>
                <w:sz w:val="20"/>
                <w:bdr w:val="nil"/>
              </w:rPr>
              <w:br/>
              <w:t>smíšená čísla</w:t>
            </w:r>
            <w:r>
              <w:rPr>
                <w:rFonts w:ascii="Calibri" w:eastAsia="Calibri" w:hAnsi="Calibri" w:cs="Calibri"/>
                <w:sz w:val="20"/>
                <w:bdr w:val="nil"/>
              </w:rPr>
              <w:br/>
              <w:t>početní výkony se zlomky</w:t>
            </w:r>
            <w:r>
              <w:rPr>
                <w:rFonts w:ascii="Calibri" w:eastAsia="Calibri" w:hAnsi="Calibri" w:cs="Calibri"/>
                <w:sz w:val="20"/>
                <w:bdr w:val="nil"/>
              </w:rPr>
              <w:br/>
              <w:t>složený zlomek</w:t>
            </w:r>
          </w:p>
        </w:tc>
      </w:tr>
      <w:tr w:rsidR="00305A13" w14:paraId="5A256153" w14:textId="77777777">
        <w:tc>
          <w:tcPr>
            <w:tcW w:w="1650" w:type="pct"/>
            <w:vMerge/>
            <w:tcBorders>
              <w:top w:val="inset" w:sz="6" w:space="0" w:color="808080"/>
              <w:left w:val="inset" w:sz="6" w:space="0" w:color="808080"/>
              <w:bottom w:val="inset" w:sz="6" w:space="0" w:color="808080"/>
              <w:right w:val="inset" w:sz="6" w:space="0" w:color="808080"/>
            </w:tcBorders>
          </w:tcPr>
          <w:p w14:paraId="24E2067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E1F80A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6D2E4"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poměru, rozdělení v daném poměru</w:t>
            </w:r>
            <w:r>
              <w:rPr>
                <w:rFonts w:ascii="Calibri" w:eastAsia="Calibri" w:hAnsi="Calibri" w:cs="Calibri"/>
                <w:sz w:val="20"/>
                <w:bdr w:val="nil"/>
              </w:rPr>
              <w:br/>
              <w:t>postupný poměr</w:t>
            </w:r>
            <w:r>
              <w:rPr>
                <w:rFonts w:ascii="Calibri" w:eastAsia="Calibri" w:hAnsi="Calibri" w:cs="Calibri"/>
                <w:sz w:val="20"/>
                <w:bdr w:val="nil"/>
              </w:rPr>
              <w:br/>
              <w:t>měřítk</w:t>
            </w:r>
            <w:r>
              <w:rPr>
                <w:rFonts w:ascii="Calibri" w:eastAsia="Calibri" w:hAnsi="Calibri" w:cs="Calibri"/>
                <w:sz w:val="20"/>
                <w:bdr w:val="nil"/>
              </w:rPr>
              <w:t>o plánu a mapy</w:t>
            </w:r>
          </w:p>
        </w:tc>
      </w:tr>
      <w:tr w:rsidR="00305A13" w14:paraId="60C1D042" w14:textId="77777777">
        <w:tc>
          <w:tcPr>
            <w:tcW w:w="1650" w:type="pct"/>
            <w:vMerge/>
            <w:tcBorders>
              <w:top w:val="inset" w:sz="6" w:space="0" w:color="808080"/>
              <w:left w:val="inset" w:sz="6" w:space="0" w:color="808080"/>
              <w:bottom w:val="inset" w:sz="6" w:space="0" w:color="808080"/>
              <w:right w:val="inset" w:sz="6" w:space="0" w:color="808080"/>
            </w:tcBorders>
          </w:tcPr>
          <w:p w14:paraId="6713879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3458EE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85F6E"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pravoúhlá soustava souřadnic</w:t>
            </w:r>
            <w:r>
              <w:rPr>
                <w:rFonts w:ascii="Calibri" w:eastAsia="Calibri" w:hAnsi="Calibri" w:cs="Calibri"/>
                <w:sz w:val="20"/>
                <w:bdr w:val="nil"/>
              </w:rPr>
              <w:br/>
              <w:t>grafy úměrností</w:t>
            </w:r>
          </w:p>
        </w:tc>
      </w:tr>
      <w:tr w:rsidR="00305A13" w14:paraId="6150E0FE" w14:textId="77777777">
        <w:tc>
          <w:tcPr>
            <w:tcW w:w="1650" w:type="pct"/>
            <w:vMerge/>
            <w:tcBorders>
              <w:top w:val="inset" w:sz="6" w:space="0" w:color="808080"/>
              <w:left w:val="inset" w:sz="6" w:space="0" w:color="808080"/>
              <w:bottom w:val="inset" w:sz="6" w:space="0" w:color="808080"/>
              <w:right w:val="inset" w:sz="6" w:space="0" w:color="808080"/>
            </w:tcBorders>
          </w:tcPr>
          <w:p w14:paraId="065F50E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1AEF74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1E87E"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649A0B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46B74" w14:textId="77777777" w:rsidR="00305A13" w:rsidRDefault="00394938">
            <w:pPr>
              <w:spacing w:line="240" w:lineRule="auto"/>
              <w:ind w:left="60"/>
              <w:jc w:val="left"/>
              <w:rPr>
                <w:bdr w:val="nil"/>
              </w:rPr>
            </w:pPr>
            <w:r>
              <w:rPr>
                <w:rFonts w:ascii="Calibri" w:eastAsia="Calibri" w:hAnsi="Calibri" w:cs="Calibri"/>
                <w:sz w:val="20"/>
                <w:bdr w:val="nil"/>
              </w:rPr>
              <w:t xml:space="preserve">M-9-1-05 řeší </w:t>
            </w:r>
            <w:r>
              <w:rPr>
                <w:rFonts w:ascii="Calibri" w:eastAsia="Calibri" w:hAnsi="Calibri" w:cs="Calibri"/>
                <w:sz w:val="20"/>
                <w:bdr w:val="nil"/>
              </w:rPr>
              <w:t>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B410B" w14:textId="77777777" w:rsidR="00305A13" w:rsidRDefault="00394938">
            <w:pPr>
              <w:spacing w:line="240" w:lineRule="auto"/>
              <w:ind w:left="60"/>
              <w:jc w:val="left"/>
              <w:rPr>
                <w:bdr w:val="nil"/>
              </w:rPr>
            </w:pPr>
            <w:r>
              <w:rPr>
                <w:rFonts w:ascii="Calibri" w:eastAsia="Calibri" w:hAnsi="Calibri" w:cs="Calibri"/>
                <w:sz w:val="20"/>
                <w:bdr w:val="nil"/>
              </w:rPr>
              <w:t>řeší modelováním a výpočtem situace vyjádřené poměrem; pracuje s měřítky map a plánů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B1F3B" w14:textId="77777777" w:rsidR="00305A13" w:rsidRDefault="00394938">
            <w:pPr>
              <w:spacing w:line="240" w:lineRule="auto"/>
              <w:ind w:left="60"/>
              <w:jc w:val="left"/>
              <w:rPr>
                <w:bdr w:val="nil"/>
              </w:rPr>
            </w:pPr>
            <w:r>
              <w:rPr>
                <w:rFonts w:ascii="Calibri" w:eastAsia="Calibri" w:hAnsi="Calibri" w:cs="Calibri"/>
                <w:sz w:val="20"/>
                <w:bdr w:val="nil"/>
              </w:rPr>
              <w:t>Poměr</w:t>
            </w:r>
            <w:r>
              <w:rPr>
                <w:rFonts w:ascii="Calibri" w:eastAsia="Calibri" w:hAnsi="Calibri" w:cs="Calibri"/>
                <w:sz w:val="20"/>
                <w:bdr w:val="nil"/>
              </w:rPr>
              <w:br/>
              <w:t>zavedení pojmu poměr</w:t>
            </w:r>
            <w:r>
              <w:rPr>
                <w:rFonts w:ascii="Calibri" w:eastAsia="Calibri" w:hAnsi="Calibri" w:cs="Calibri"/>
                <w:sz w:val="20"/>
                <w:bdr w:val="nil"/>
              </w:rPr>
              <w:br/>
              <w:t>rozšiřování a krácení poměru</w:t>
            </w:r>
            <w:r>
              <w:rPr>
                <w:rFonts w:ascii="Calibri" w:eastAsia="Calibri" w:hAnsi="Calibri" w:cs="Calibri"/>
                <w:sz w:val="20"/>
                <w:bdr w:val="nil"/>
              </w:rPr>
              <w:br/>
              <w:t>změna čísla v daném poměru, rozděle</w:t>
            </w:r>
            <w:r>
              <w:rPr>
                <w:rFonts w:ascii="Calibri" w:eastAsia="Calibri" w:hAnsi="Calibri" w:cs="Calibri"/>
                <w:sz w:val="20"/>
                <w:bdr w:val="nil"/>
              </w:rPr>
              <w:t>ní v daném poměru</w:t>
            </w:r>
            <w:r>
              <w:rPr>
                <w:rFonts w:ascii="Calibri" w:eastAsia="Calibri" w:hAnsi="Calibri" w:cs="Calibri"/>
                <w:sz w:val="20"/>
                <w:bdr w:val="nil"/>
              </w:rPr>
              <w:br/>
              <w:t>postupný poměr</w:t>
            </w:r>
            <w:r>
              <w:rPr>
                <w:rFonts w:ascii="Calibri" w:eastAsia="Calibri" w:hAnsi="Calibri" w:cs="Calibri"/>
                <w:sz w:val="20"/>
                <w:bdr w:val="nil"/>
              </w:rPr>
              <w:br/>
              <w:t>měřítko plánu a mapy</w:t>
            </w:r>
          </w:p>
        </w:tc>
      </w:tr>
      <w:tr w:rsidR="00305A13" w14:paraId="6887CC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F6B8D" w14:textId="77777777" w:rsidR="00305A13" w:rsidRDefault="00394938">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DC202" w14:textId="77777777" w:rsidR="00305A13" w:rsidRDefault="00394938">
            <w:pPr>
              <w:spacing w:line="240" w:lineRule="auto"/>
              <w:ind w:left="60"/>
              <w:jc w:val="left"/>
              <w:rPr>
                <w:bdr w:val="nil"/>
              </w:rPr>
            </w:pPr>
            <w:r>
              <w:rPr>
                <w:rFonts w:ascii="Calibri" w:eastAsia="Calibri" w:hAnsi="Calibri" w:cs="Calibri"/>
                <w:sz w:val="20"/>
                <w:bdr w:val="nil"/>
              </w:rPr>
              <w:t>řeší aplikační úlohy na procenta (i pro případ, že procentová část je větší než celek)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8B301" w14:textId="77777777" w:rsidR="00305A13" w:rsidRDefault="00394938">
            <w:pPr>
              <w:spacing w:line="240" w:lineRule="auto"/>
              <w:ind w:left="60"/>
              <w:jc w:val="left"/>
              <w:rPr>
                <w:bdr w:val="nil"/>
              </w:rPr>
            </w:pPr>
            <w:r>
              <w:rPr>
                <w:rFonts w:ascii="Calibri" w:eastAsia="Calibri" w:hAnsi="Calibri" w:cs="Calibri"/>
                <w:sz w:val="20"/>
                <w:bdr w:val="nil"/>
              </w:rPr>
              <w:t>Procenta.</w:t>
            </w:r>
            <w:r>
              <w:rPr>
                <w:rFonts w:ascii="Calibri" w:eastAsia="Calibri" w:hAnsi="Calibri" w:cs="Calibri"/>
                <w:sz w:val="20"/>
                <w:bdr w:val="nil"/>
              </w:rPr>
              <w:br/>
            </w:r>
            <w:r>
              <w:rPr>
                <w:rFonts w:ascii="Calibri" w:eastAsia="Calibri" w:hAnsi="Calibri" w:cs="Calibri"/>
                <w:sz w:val="20"/>
                <w:bdr w:val="nil"/>
              </w:rPr>
              <w:t>pojem</w:t>
            </w:r>
            <w:r>
              <w:rPr>
                <w:rFonts w:ascii="Calibri" w:eastAsia="Calibri" w:hAnsi="Calibri" w:cs="Calibri"/>
                <w:sz w:val="20"/>
                <w:bdr w:val="nil"/>
              </w:rPr>
              <w:br/>
              <w:t>základ, procentová část, počet procent</w:t>
            </w:r>
            <w:r>
              <w:rPr>
                <w:rFonts w:ascii="Calibri" w:eastAsia="Calibri" w:hAnsi="Calibri" w:cs="Calibri"/>
                <w:sz w:val="20"/>
                <w:bdr w:val="nil"/>
              </w:rPr>
              <w:br/>
              <w:t>promile</w:t>
            </w:r>
            <w:r>
              <w:rPr>
                <w:rFonts w:ascii="Calibri" w:eastAsia="Calibri" w:hAnsi="Calibri" w:cs="Calibri"/>
                <w:sz w:val="20"/>
                <w:bdr w:val="nil"/>
              </w:rPr>
              <w:br/>
              <w:t>slovní úlohy</w:t>
            </w:r>
            <w:r>
              <w:rPr>
                <w:rFonts w:ascii="Calibri" w:eastAsia="Calibri" w:hAnsi="Calibri" w:cs="Calibri"/>
                <w:sz w:val="20"/>
                <w:bdr w:val="nil"/>
              </w:rPr>
              <w:br/>
              <w:t>finanční matematika</w:t>
            </w:r>
          </w:p>
        </w:tc>
      </w:tr>
      <w:tr w:rsidR="00305A13" w14:paraId="0B465E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E6CD4" w14:textId="77777777" w:rsidR="00305A13" w:rsidRDefault="00394938">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1CF50" w14:textId="77777777" w:rsidR="00305A13" w:rsidRDefault="00394938">
            <w:pPr>
              <w:spacing w:line="240" w:lineRule="auto"/>
              <w:ind w:left="60"/>
              <w:jc w:val="left"/>
              <w:rPr>
                <w:bdr w:val="nil"/>
              </w:rPr>
            </w:pPr>
            <w:r>
              <w:rPr>
                <w:rFonts w:ascii="Calibri" w:eastAsia="Calibri" w:hAnsi="Calibri" w:cs="Calibri"/>
                <w:sz w:val="20"/>
                <w:bdr w:val="nil"/>
              </w:rPr>
              <w:t>určuje vztah přímé anebo nepřímé úměrnosti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B2925" w14:textId="77777777" w:rsidR="00305A13" w:rsidRDefault="00394938">
            <w:pPr>
              <w:spacing w:line="240" w:lineRule="auto"/>
              <w:ind w:left="60"/>
              <w:jc w:val="left"/>
              <w:rPr>
                <w:bdr w:val="nil"/>
              </w:rPr>
            </w:pPr>
            <w:r>
              <w:rPr>
                <w:rFonts w:ascii="Calibri" w:eastAsia="Calibri" w:hAnsi="Calibri" w:cs="Calibri"/>
                <w:sz w:val="20"/>
                <w:bdr w:val="nil"/>
              </w:rPr>
              <w:t>Přímá a nepřímá úměrnost</w:t>
            </w:r>
            <w:r>
              <w:rPr>
                <w:rFonts w:ascii="Calibri" w:eastAsia="Calibri" w:hAnsi="Calibri" w:cs="Calibri"/>
                <w:sz w:val="20"/>
                <w:bdr w:val="nil"/>
              </w:rPr>
              <w:br/>
              <w:t>přímá úměrnost</w:t>
            </w:r>
            <w:r>
              <w:rPr>
                <w:rFonts w:ascii="Calibri" w:eastAsia="Calibri" w:hAnsi="Calibri" w:cs="Calibri"/>
                <w:sz w:val="20"/>
                <w:bdr w:val="nil"/>
              </w:rPr>
              <w:br/>
              <w:t>nepřímá úměrnost</w:t>
            </w:r>
            <w:r>
              <w:rPr>
                <w:rFonts w:ascii="Calibri" w:eastAsia="Calibri" w:hAnsi="Calibri" w:cs="Calibri"/>
                <w:sz w:val="20"/>
                <w:bdr w:val="nil"/>
              </w:rPr>
              <w:br/>
              <w:t>trojčlenka</w:t>
            </w:r>
            <w:r>
              <w:rPr>
                <w:rFonts w:ascii="Calibri" w:eastAsia="Calibri" w:hAnsi="Calibri" w:cs="Calibri"/>
                <w:sz w:val="20"/>
                <w:bdr w:val="nil"/>
              </w:rPr>
              <w:br/>
              <w:t>pravoú</w:t>
            </w:r>
            <w:r>
              <w:rPr>
                <w:rFonts w:ascii="Calibri" w:eastAsia="Calibri" w:hAnsi="Calibri" w:cs="Calibri"/>
                <w:sz w:val="20"/>
                <w:bdr w:val="nil"/>
              </w:rPr>
              <w:t>hlá soustava souřadnic</w:t>
            </w:r>
            <w:r>
              <w:rPr>
                <w:rFonts w:ascii="Calibri" w:eastAsia="Calibri" w:hAnsi="Calibri" w:cs="Calibri"/>
                <w:sz w:val="20"/>
                <w:bdr w:val="nil"/>
              </w:rPr>
              <w:br/>
              <w:t>grafy úměrností</w:t>
            </w:r>
          </w:p>
        </w:tc>
      </w:tr>
      <w:tr w:rsidR="00305A13" w14:paraId="1367698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A5ABA"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7CB10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8900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7E541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38796" w14:textId="77777777" w:rsidR="00305A13" w:rsidRDefault="00394938">
            <w:pPr>
              <w:spacing w:line="240" w:lineRule="auto"/>
              <w:ind w:left="60"/>
              <w:jc w:val="left"/>
              <w:rPr>
                <w:bdr w:val="nil"/>
              </w:rPr>
            </w:pPr>
            <w:r>
              <w:rPr>
                <w:rFonts w:ascii="Calibri" w:eastAsia="Calibri" w:hAnsi="Calibri" w:cs="Calibri"/>
                <w:sz w:val="20"/>
                <w:bdr w:val="nil"/>
              </w:rPr>
              <w:t>konstrukční úlohy</w:t>
            </w:r>
          </w:p>
        </w:tc>
      </w:tr>
      <w:tr w:rsidR="00305A13" w14:paraId="74CD5A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4C4C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614E23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56FF8" w14:textId="77777777" w:rsidR="00305A13" w:rsidRDefault="00394938">
            <w:pPr>
              <w:spacing w:line="240" w:lineRule="auto"/>
              <w:ind w:left="60"/>
              <w:jc w:val="left"/>
              <w:rPr>
                <w:bdr w:val="nil"/>
              </w:rPr>
            </w:pPr>
            <w:r>
              <w:rPr>
                <w:rFonts w:ascii="Calibri" w:eastAsia="Calibri" w:hAnsi="Calibri" w:cs="Calibri"/>
                <w:sz w:val="20"/>
                <w:bdr w:val="nil"/>
              </w:rPr>
              <w:t>schopnost využívat geometrických pomůcek</w:t>
            </w:r>
          </w:p>
          <w:p w14:paraId="08452FF9" w14:textId="77777777" w:rsidR="00305A13" w:rsidRDefault="00394938">
            <w:pPr>
              <w:spacing w:line="240" w:lineRule="auto"/>
              <w:ind w:left="60"/>
              <w:jc w:val="left"/>
              <w:rPr>
                <w:bdr w:val="nil"/>
              </w:rPr>
            </w:pPr>
            <w:r>
              <w:rPr>
                <w:rFonts w:ascii="Calibri" w:eastAsia="Calibri" w:hAnsi="Calibri" w:cs="Calibri"/>
                <w:sz w:val="20"/>
                <w:bdr w:val="nil"/>
              </w:rPr>
              <w:t>nácvik schopnosti udržovat svůj pracovní prostor čistý</w:t>
            </w:r>
          </w:p>
        </w:tc>
      </w:tr>
      <w:tr w:rsidR="00305A13" w14:paraId="536CBC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E2A62"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6D3F65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4F8F2" w14:textId="77777777" w:rsidR="00305A13" w:rsidRDefault="00394938">
            <w:pPr>
              <w:spacing w:line="240" w:lineRule="auto"/>
              <w:ind w:left="60"/>
              <w:jc w:val="left"/>
              <w:rPr>
                <w:bdr w:val="nil"/>
              </w:rPr>
            </w:pPr>
            <w:r>
              <w:rPr>
                <w:rFonts w:ascii="Calibri" w:eastAsia="Calibri" w:hAnsi="Calibri" w:cs="Calibri"/>
                <w:sz w:val="20"/>
                <w:bdr w:val="nil"/>
              </w:rPr>
              <w:t>slovní úlohy z praktického života</w:t>
            </w:r>
          </w:p>
          <w:p w14:paraId="271F0CEB" w14:textId="77777777" w:rsidR="00305A13" w:rsidRDefault="00394938">
            <w:pPr>
              <w:spacing w:line="240" w:lineRule="auto"/>
              <w:ind w:left="60"/>
              <w:jc w:val="left"/>
              <w:rPr>
                <w:bdr w:val="nil"/>
              </w:rPr>
            </w:pPr>
            <w:r>
              <w:rPr>
                <w:rFonts w:ascii="Calibri" w:eastAsia="Calibri" w:hAnsi="Calibri" w:cs="Calibri"/>
                <w:sz w:val="20"/>
                <w:bdr w:val="nil"/>
              </w:rPr>
              <w:t>počítání úroku</w:t>
            </w:r>
          </w:p>
        </w:tc>
      </w:tr>
    </w:tbl>
    <w:p w14:paraId="341CD000"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BA403E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6451D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A5582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3404AB" w14:textId="77777777" w:rsidR="00305A13" w:rsidRDefault="00305A13"/>
        </w:tc>
      </w:tr>
      <w:tr w:rsidR="00305A13" w14:paraId="3862ED4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37022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A32FD" w14:textId="77777777" w:rsidR="00305A13" w:rsidRDefault="00394938" w:rsidP="00394938">
            <w:pPr>
              <w:numPr>
                <w:ilvl w:val="0"/>
                <w:numId w:val="113"/>
              </w:numPr>
              <w:spacing w:line="240" w:lineRule="auto"/>
              <w:jc w:val="left"/>
              <w:rPr>
                <w:bdr w:val="nil"/>
              </w:rPr>
            </w:pPr>
            <w:r>
              <w:rPr>
                <w:rFonts w:ascii="Calibri" w:eastAsia="Calibri" w:hAnsi="Calibri" w:cs="Calibri"/>
                <w:sz w:val="20"/>
                <w:bdr w:val="nil"/>
              </w:rPr>
              <w:t>Kompetence k učení</w:t>
            </w:r>
          </w:p>
          <w:p w14:paraId="1262DCD2" w14:textId="77777777" w:rsidR="00305A13" w:rsidRDefault="00394938" w:rsidP="00394938">
            <w:pPr>
              <w:numPr>
                <w:ilvl w:val="0"/>
                <w:numId w:val="113"/>
              </w:numPr>
              <w:spacing w:line="240" w:lineRule="auto"/>
              <w:jc w:val="left"/>
              <w:rPr>
                <w:bdr w:val="nil"/>
              </w:rPr>
            </w:pPr>
            <w:r>
              <w:rPr>
                <w:rFonts w:ascii="Calibri" w:eastAsia="Calibri" w:hAnsi="Calibri" w:cs="Calibri"/>
                <w:sz w:val="20"/>
                <w:bdr w:val="nil"/>
              </w:rPr>
              <w:t>Kompetence k řešení problémů</w:t>
            </w:r>
          </w:p>
          <w:p w14:paraId="75BE0DA6" w14:textId="77777777" w:rsidR="00305A13" w:rsidRDefault="00394938" w:rsidP="00394938">
            <w:pPr>
              <w:numPr>
                <w:ilvl w:val="0"/>
                <w:numId w:val="113"/>
              </w:numPr>
              <w:spacing w:line="240" w:lineRule="auto"/>
              <w:jc w:val="left"/>
              <w:rPr>
                <w:bdr w:val="nil"/>
              </w:rPr>
            </w:pPr>
            <w:r>
              <w:rPr>
                <w:rFonts w:ascii="Calibri" w:eastAsia="Calibri" w:hAnsi="Calibri" w:cs="Calibri"/>
                <w:sz w:val="20"/>
                <w:bdr w:val="nil"/>
              </w:rPr>
              <w:t>Kompetence komunikativní</w:t>
            </w:r>
          </w:p>
          <w:p w14:paraId="171E7D56" w14:textId="77777777" w:rsidR="00305A13" w:rsidRDefault="00394938" w:rsidP="00394938">
            <w:pPr>
              <w:numPr>
                <w:ilvl w:val="0"/>
                <w:numId w:val="113"/>
              </w:numPr>
              <w:spacing w:line="240" w:lineRule="auto"/>
              <w:jc w:val="left"/>
              <w:rPr>
                <w:bdr w:val="nil"/>
              </w:rPr>
            </w:pPr>
            <w:r>
              <w:rPr>
                <w:rFonts w:ascii="Calibri" w:eastAsia="Calibri" w:hAnsi="Calibri" w:cs="Calibri"/>
                <w:sz w:val="20"/>
                <w:bdr w:val="nil"/>
              </w:rPr>
              <w:t>Kompetence sociální a personální</w:t>
            </w:r>
          </w:p>
          <w:p w14:paraId="07BB129B" w14:textId="77777777" w:rsidR="00305A13" w:rsidRDefault="00394938" w:rsidP="00394938">
            <w:pPr>
              <w:numPr>
                <w:ilvl w:val="0"/>
                <w:numId w:val="113"/>
              </w:numPr>
              <w:spacing w:line="240" w:lineRule="auto"/>
              <w:jc w:val="left"/>
              <w:rPr>
                <w:bdr w:val="nil"/>
              </w:rPr>
            </w:pPr>
            <w:r>
              <w:rPr>
                <w:rFonts w:ascii="Calibri" w:eastAsia="Calibri" w:hAnsi="Calibri" w:cs="Calibri"/>
                <w:sz w:val="20"/>
                <w:bdr w:val="nil"/>
              </w:rPr>
              <w:t>Kompetence občanské</w:t>
            </w:r>
          </w:p>
          <w:p w14:paraId="2EC566ED" w14:textId="77777777" w:rsidR="00305A13" w:rsidRDefault="00394938" w:rsidP="00394938">
            <w:pPr>
              <w:numPr>
                <w:ilvl w:val="0"/>
                <w:numId w:val="113"/>
              </w:numPr>
              <w:spacing w:line="240" w:lineRule="auto"/>
              <w:jc w:val="left"/>
              <w:rPr>
                <w:bdr w:val="nil"/>
              </w:rPr>
            </w:pPr>
            <w:r>
              <w:rPr>
                <w:rFonts w:ascii="Calibri" w:eastAsia="Calibri" w:hAnsi="Calibri" w:cs="Calibri"/>
                <w:sz w:val="20"/>
                <w:bdr w:val="nil"/>
              </w:rPr>
              <w:t>Kompetence pracovní</w:t>
            </w:r>
          </w:p>
          <w:p w14:paraId="660A68CA" w14:textId="77777777" w:rsidR="00305A13" w:rsidRDefault="00394938" w:rsidP="00394938">
            <w:pPr>
              <w:numPr>
                <w:ilvl w:val="0"/>
                <w:numId w:val="113"/>
              </w:numPr>
              <w:spacing w:line="240" w:lineRule="auto"/>
              <w:jc w:val="left"/>
              <w:rPr>
                <w:bdr w:val="nil"/>
              </w:rPr>
            </w:pPr>
            <w:r>
              <w:rPr>
                <w:rFonts w:ascii="Calibri" w:eastAsia="Calibri" w:hAnsi="Calibri" w:cs="Calibri"/>
                <w:sz w:val="20"/>
                <w:bdr w:val="nil"/>
              </w:rPr>
              <w:t>Kompetence digitální</w:t>
            </w:r>
          </w:p>
        </w:tc>
      </w:tr>
      <w:tr w:rsidR="00305A13" w14:paraId="689F281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61CE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FFAEC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E0A82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68BFC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30C32" w14:textId="77777777" w:rsidR="00305A13" w:rsidRDefault="00394938">
            <w:pPr>
              <w:spacing w:line="240" w:lineRule="auto"/>
              <w:ind w:left="60"/>
              <w:jc w:val="left"/>
              <w:rPr>
                <w:bdr w:val="nil"/>
              </w:rPr>
            </w:pPr>
            <w:r>
              <w:rPr>
                <w:rFonts w:ascii="Calibri" w:eastAsia="Calibri" w:hAnsi="Calibri" w:cs="Calibri"/>
                <w:sz w:val="20"/>
                <w:bdr w:val="nil"/>
              </w:rPr>
              <w:t xml:space="preserve">M-9-1-01 provádí početní operace v oboru celých a racionálních čísel; </w:t>
            </w:r>
            <w:r>
              <w:rPr>
                <w:rFonts w:ascii="Calibri" w:eastAsia="Calibri" w:hAnsi="Calibri" w:cs="Calibri"/>
                <w:sz w:val="20"/>
                <w:bdr w:val="nil"/>
              </w:rPr>
              <w:t>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7B954" w14:textId="77777777" w:rsidR="00305A13" w:rsidRDefault="00394938">
            <w:pPr>
              <w:spacing w:line="240" w:lineRule="auto"/>
              <w:ind w:left="60"/>
              <w:jc w:val="left"/>
              <w:rPr>
                <w:bdr w:val="nil"/>
              </w:rPr>
            </w:pPr>
            <w:r>
              <w:rPr>
                <w:rFonts w:ascii="Calibri" w:eastAsia="Calibri" w:hAnsi="Calibri" w:cs="Calibri"/>
                <w:sz w:val="20"/>
                <w:bdr w:val="nil"/>
              </w:rPr>
              <w:t>určuje druhou mocninu a odmocninu pomocí tabulek a kalkulátorů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D72D9" w14:textId="77777777" w:rsidR="00305A13" w:rsidRDefault="00394938">
            <w:pPr>
              <w:spacing w:line="240" w:lineRule="auto"/>
              <w:ind w:left="60"/>
              <w:jc w:val="left"/>
              <w:rPr>
                <w:bdr w:val="nil"/>
              </w:rPr>
            </w:pPr>
            <w:r>
              <w:rPr>
                <w:rFonts w:ascii="Calibri" w:eastAsia="Calibri" w:hAnsi="Calibri" w:cs="Calibri"/>
                <w:sz w:val="20"/>
                <w:bdr w:val="nil"/>
              </w:rPr>
              <w:t>Druhá mocnina a druhá odmocnina</w:t>
            </w:r>
            <w:r>
              <w:rPr>
                <w:rFonts w:ascii="Calibri" w:eastAsia="Calibri" w:hAnsi="Calibri" w:cs="Calibri"/>
                <w:sz w:val="20"/>
                <w:bdr w:val="nil"/>
              </w:rPr>
              <w:br/>
              <w:t>druhá mocnina</w:t>
            </w:r>
            <w:r>
              <w:rPr>
                <w:rFonts w:ascii="Calibri" w:eastAsia="Calibri" w:hAnsi="Calibri" w:cs="Calibri"/>
                <w:sz w:val="20"/>
                <w:bdr w:val="nil"/>
              </w:rPr>
              <w:br/>
              <w:t>druhá odmocnina</w:t>
            </w:r>
            <w:r>
              <w:rPr>
                <w:rFonts w:ascii="Calibri" w:eastAsia="Calibri" w:hAnsi="Calibri" w:cs="Calibri"/>
                <w:sz w:val="20"/>
                <w:bdr w:val="nil"/>
              </w:rPr>
              <w:br/>
              <w:t>Pythagorova věta</w:t>
            </w:r>
            <w:r>
              <w:rPr>
                <w:rFonts w:ascii="Calibri" w:eastAsia="Calibri" w:hAnsi="Calibri" w:cs="Calibri"/>
                <w:sz w:val="20"/>
                <w:bdr w:val="nil"/>
              </w:rPr>
              <w:br/>
              <w:t>určování druhé mocniny pomocí tabulek a kalkulátorů</w:t>
            </w:r>
            <w:r>
              <w:rPr>
                <w:rFonts w:ascii="Calibri" w:eastAsia="Calibri" w:hAnsi="Calibri" w:cs="Calibri"/>
                <w:sz w:val="20"/>
                <w:bdr w:val="nil"/>
              </w:rPr>
              <w:br/>
              <w:t>určování druhé o</w:t>
            </w:r>
            <w:r>
              <w:rPr>
                <w:rFonts w:ascii="Calibri" w:eastAsia="Calibri" w:hAnsi="Calibri" w:cs="Calibri"/>
                <w:sz w:val="20"/>
                <w:bdr w:val="nil"/>
              </w:rPr>
              <w:t>dmocniny pomocí tabulek a kalkulátorů</w:t>
            </w:r>
            <w:r>
              <w:rPr>
                <w:rFonts w:ascii="Calibri" w:eastAsia="Calibri" w:hAnsi="Calibri" w:cs="Calibri"/>
                <w:sz w:val="20"/>
                <w:bdr w:val="nil"/>
              </w:rPr>
              <w:br/>
              <w:t>řešení slovních úloh z praxe na užití určování druhé mocniny a odmocniny</w:t>
            </w:r>
            <w:r>
              <w:rPr>
                <w:rFonts w:ascii="Calibri" w:eastAsia="Calibri" w:hAnsi="Calibri" w:cs="Calibri"/>
                <w:sz w:val="20"/>
                <w:bdr w:val="nil"/>
              </w:rPr>
              <w:br/>
              <w:t>řešení úloh s geometrickou tématikou</w:t>
            </w:r>
            <w:r>
              <w:rPr>
                <w:rFonts w:ascii="Calibri" w:eastAsia="Calibri" w:hAnsi="Calibri" w:cs="Calibri"/>
                <w:sz w:val="20"/>
                <w:bdr w:val="nil"/>
              </w:rPr>
              <w:br/>
              <w:t>Pythagorova věta její algebraický a geometrický význam</w:t>
            </w:r>
            <w:r>
              <w:rPr>
                <w:rFonts w:ascii="Calibri" w:eastAsia="Calibri" w:hAnsi="Calibri" w:cs="Calibri"/>
                <w:sz w:val="20"/>
                <w:bdr w:val="nil"/>
              </w:rPr>
              <w:br/>
              <w:t>řešení úloh z praxe a užití Pythagorovy věty</w:t>
            </w:r>
            <w:r>
              <w:rPr>
                <w:rFonts w:ascii="Calibri" w:eastAsia="Calibri" w:hAnsi="Calibri" w:cs="Calibri"/>
                <w:sz w:val="20"/>
                <w:bdr w:val="nil"/>
              </w:rPr>
              <w:br/>
              <w:t xml:space="preserve">práce s </w:t>
            </w:r>
            <w:r>
              <w:rPr>
                <w:rFonts w:ascii="Calibri" w:eastAsia="Calibri" w:hAnsi="Calibri" w:cs="Calibri"/>
                <w:sz w:val="20"/>
                <w:bdr w:val="nil"/>
              </w:rPr>
              <w:t>využitím digitálních technologií, tvorba digitálního obsahu</w:t>
            </w:r>
          </w:p>
        </w:tc>
      </w:tr>
      <w:tr w:rsidR="00305A13" w14:paraId="1D9AB7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1C604"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665B6" w14:textId="77777777" w:rsidR="00305A13" w:rsidRDefault="00394938">
            <w:pPr>
              <w:spacing w:line="240" w:lineRule="auto"/>
              <w:ind w:left="60"/>
              <w:jc w:val="left"/>
              <w:rPr>
                <w:bdr w:val="nil"/>
              </w:rPr>
            </w:pPr>
            <w:r>
              <w:rPr>
                <w:rFonts w:ascii="Calibri" w:eastAsia="Calibri" w:hAnsi="Calibri" w:cs="Calibri"/>
                <w:sz w:val="20"/>
                <w:bdr w:val="nil"/>
              </w:rPr>
              <w:t>zná Pythagorovu 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8E44A" w14:textId="77777777" w:rsidR="00305A13" w:rsidRDefault="00394938">
            <w:pPr>
              <w:spacing w:line="240" w:lineRule="auto"/>
              <w:ind w:left="60"/>
              <w:jc w:val="left"/>
              <w:rPr>
                <w:bdr w:val="nil"/>
              </w:rPr>
            </w:pPr>
            <w:r>
              <w:rPr>
                <w:rFonts w:ascii="Calibri" w:eastAsia="Calibri" w:hAnsi="Calibri" w:cs="Calibri"/>
                <w:sz w:val="20"/>
                <w:bdr w:val="nil"/>
              </w:rPr>
              <w:t>Druhá mocnina a druhá odmocnina</w:t>
            </w:r>
            <w:r>
              <w:rPr>
                <w:rFonts w:ascii="Calibri" w:eastAsia="Calibri" w:hAnsi="Calibri" w:cs="Calibri"/>
                <w:sz w:val="20"/>
                <w:bdr w:val="nil"/>
              </w:rPr>
              <w:br/>
              <w:t>druhá mocnina</w:t>
            </w:r>
            <w:r>
              <w:rPr>
                <w:rFonts w:ascii="Calibri" w:eastAsia="Calibri" w:hAnsi="Calibri" w:cs="Calibri"/>
                <w:sz w:val="20"/>
                <w:bdr w:val="nil"/>
              </w:rPr>
              <w:br/>
              <w:t>druhá odmocn</w:t>
            </w:r>
            <w:r>
              <w:rPr>
                <w:rFonts w:ascii="Calibri" w:eastAsia="Calibri" w:hAnsi="Calibri" w:cs="Calibri"/>
                <w:sz w:val="20"/>
                <w:bdr w:val="nil"/>
              </w:rPr>
              <w:t>ina</w:t>
            </w:r>
            <w:r>
              <w:rPr>
                <w:rFonts w:ascii="Calibri" w:eastAsia="Calibri" w:hAnsi="Calibri" w:cs="Calibri"/>
                <w:sz w:val="20"/>
                <w:bdr w:val="nil"/>
              </w:rPr>
              <w:br/>
              <w:t>Pythagorova věta</w:t>
            </w:r>
            <w:r>
              <w:rPr>
                <w:rFonts w:ascii="Calibri" w:eastAsia="Calibri" w:hAnsi="Calibri" w:cs="Calibri"/>
                <w:sz w:val="20"/>
                <w:bdr w:val="nil"/>
              </w:rPr>
              <w:br/>
              <w:t>určování druhé mocniny pomocí tabulek a kalkulátorů</w:t>
            </w:r>
            <w:r>
              <w:rPr>
                <w:rFonts w:ascii="Calibri" w:eastAsia="Calibri" w:hAnsi="Calibri" w:cs="Calibri"/>
                <w:sz w:val="20"/>
                <w:bdr w:val="nil"/>
              </w:rPr>
              <w:br/>
              <w:t>určování druhé odmocniny pomocí tabulek a kalkulátorů</w:t>
            </w:r>
            <w:r>
              <w:rPr>
                <w:rFonts w:ascii="Calibri" w:eastAsia="Calibri" w:hAnsi="Calibri" w:cs="Calibri"/>
                <w:sz w:val="20"/>
                <w:bdr w:val="nil"/>
              </w:rPr>
              <w:br/>
              <w:t>řešení slovních úloh z praxe na užití určování druhé mocniny a odmocniny</w:t>
            </w:r>
            <w:r>
              <w:rPr>
                <w:rFonts w:ascii="Calibri" w:eastAsia="Calibri" w:hAnsi="Calibri" w:cs="Calibri"/>
                <w:sz w:val="20"/>
                <w:bdr w:val="nil"/>
              </w:rPr>
              <w:br/>
              <w:t>řešení úloh s geometrickou tématikou</w:t>
            </w:r>
            <w:r>
              <w:rPr>
                <w:rFonts w:ascii="Calibri" w:eastAsia="Calibri" w:hAnsi="Calibri" w:cs="Calibri"/>
                <w:sz w:val="20"/>
                <w:bdr w:val="nil"/>
              </w:rPr>
              <w:br/>
              <w:t>Pythagorova věta je</w:t>
            </w:r>
            <w:r>
              <w:rPr>
                <w:rFonts w:ascii="Calibri" w:eastAsia="Calibri" w:hAnsi="Calibri" w:cs="Calibri"/>
                <w:sz w:val="20"/>
                <w:bdr w:val="nil"/>
              </w:rPr>
              <w:t>jí algebraický a geometrický význam</w:t>
            </w:r>
            <w:r>
              <w:rPr>
                <w:rFonts w:ascii="Calibri" w:eastAsia="Calibri" w:hAnsi="Calibri" w:cs="Calibri"/>
                <w:sz w:val="20"/>
                <w:bdr w:val="nil"/>
              </w:rPr>
              <w:br/>
              <w:t>řešení úloh z praxe a užití Pythagorovy věty</w:t>
            </w:r>
            <w:r>
              <w:rPr>
                <w:rFonts w:ascii="Calibri" w:eastAsia="Calibri" w:hAnsi="Calibri" w:cs="Calibri"/>
                <w:sz w:val="20"/>
                <w:bdr w:val="nil"/>
              </w:rPr>
              <w:br/>
              <w:t>práce s využitím digitálních technologií, tvorba digitálního obsahu</w:t>
            </w:r>
          </w:p>
        </w:tc>
      </w:tr>
      <w:tr w:rsidR="00305A13" w14:paraId="39FEC1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73607" w14:textId="77777777" w:rsidR="00305A13" w:rsidRDefault="00394938">
            <w:pPr>
              <w:spacing w:line="240" w:lineRule="auto"/>
              <w:ind w:left="60"/>
              <w:jc w:val="left"/>
              <w:rPr>
                <w:bdr w:val="nil"/>
              </w:rPr>
            </w:pPr>
            <w:r>
              <w:rPr>
                <w:rFonts w:ascii="Calibri" w:eastAsia="Calibri" w:hAnsi="Calibri" w:cs="Calibri"/>
                <w:sz w:val="20"/>
                <w:bdr w:val="nil"/>
              </w:rPr>
              <w:t xml:space="preserve">M-9-1-01 provádí početní operace v oboru celých a racionálních čísel; užívá ve výpočtech druhou mocninu a </w:t>
            </w:r>
            <w:r>
              <w:rPr>
                <w:rFonts w:ascii="Calibri" w:eastAsia="Calibri" w:hAnsi="Calibri" w:cs="Calibri"/>
                <w:sz w:val="20"/>
                <w:bdr w:val="nil"/>
              </w:rPr>
              <w:t>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08CB4" w14:textId="77777777" w:rsidR="00305A13" w:rsidRDefault="00394938">
            <w:pPr>
              <w:spacing w:line="240" w:lineRule="auto"/>
              <w:ind w:left="60"/>
              <w:jc w:val="left"/>
              <w:rPr>
                <w:bdr w:val="nil"/>
              </w:rPr>
            </w:pPr>
            <w:r>
              <w:rPr>
                <w:rFonts w:ascii="Calibri" w:eastAsia="Calibri" w:hAnsi="Calibri" w:cs="Calibri"/>
                <w:sz w:val="20"/>
                <w:bdr w:val="nil"/>
              </w:rPr>
              <w:t>užívá Pythagorovu větu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286EB" w14:textId="77777777" w:rsidR="00305A13" w:rsidRDefault="00394938">
            <w:pPr>
              <w:spacing w:line="240" w:lineRule="auto"/>
              <w:ind w:left="60"/>
              <w:jc w:val="left"/>
              <w:rPr>
                <w:bdr w:val="nil"/>
              </w:rPr>
            </w:pPr>
            <w:r>
              <w:rPr>
                <w:rFonts w:ascii="Calibri" w:eastAsia="Calibri" w:hAnsi="Calibri" w:cs="Calibri"/>
                <w:sz w:val="20"/>
                <w:bdr w:val="nil"/>
              </w:rPr>
              <w:t>Druhá mocnina a druhá odmocnina</w:t>
            </w:r>
            <w:r>
              <w:rPr>
                <w:rFonts w:ascii="Calibri" w:eastAsia="Calibri" w:hAnsi="Calibri" w:cs="Calibri"/>
                <w:sz w:val="20"/>
                <w:bdr w:val="nil"/>
              </w:rPr>
              <w:br/>
              <w:t>druhá mocnina</w:t>
            </w:r>
            <w:r>
              <w:rPr>
                <w:rFonts w:ascii="Calibri" w:eastAsia="Calibri" w:hAnsi="Calibri" w:cs="Calibri"/>
                <w:sz w:val="20"/>
                <w:bdr w:val="nil"/>
              </w:rPr>
              <w:br/>
              <w:t>druhá odmocnina</w:t>
            </w:r>
            <w:r>
              <w:rPr>
                <w:rFonts w:ascii="Calibri" w:eastAsia="Calibri" w:hAnsi="Calibri" w:cs="Calibri"/>
                <w:sz w:val="20"/>
                <w:bdr w:val="nil"/>
              </w:rPr>
              <w:br/>
              <w:t>Pythagorova věta</w:t>
            </w:r>
            <w:r>
              <w:rPr>
                <w:rFonts w:ascii="Calibri" w:eastAsia="Calibri" w:hAnsi="Calibri" w:cs="Calibri"/>
                <w:sz w:val="20"/>
                <w:bdr w:val="nil"/>
              </w:rPr>
              <w:br/>
              <w:t>určování druhé mocniny pomocí tabulek a kalkulátorů</w:t>
            </w:r>
            <w:r>
              <w:rPr>
                <w:rFonts w:ascii="Calibri" w:eastAsia="Calibri" w:hAnsi="Calibri" w:cs="Calibri"/>
                <w:sz w:val="20"/>
                <w:bdr w:val="nil"/>
              </w:rPr>
              <w:br/>
              <w:t>určování druhé odmocniny pomocí tabulek a kalkulátorů</w:t>
            </w:r>
            <w:r>
              <w:rPr>
                <w:rFonts w:ascii="Calibri" w:eastAsia="Calibri" w:hAnsi="Calibri" w:cs="Calibri"/>
                <w:sz w:val="20"/>
                <w:bdr w:val="nil"/>
              </w:rPr>
              <w:br/>
              <w:t xml:space="preserve">řešení slovních úloh z </w:t>
            </w:r>
            <w:r>
              <w:rPr>
                <w:rFonts w:ascii="Calibri" w:eastAsia="Calibri" w:hAnsi="Calibri" w:cs="Calibri"/>
                <w:sz w:val="20"/>
                <w:bdr w:val="nil"/>
              </w:rPr>
              <w:t>praxe na užití určování druhé mocniny a odmocniny</w:t>
            </w:r>
            <w:r>
              <w:rPr>
                <w:rFonts w:ascii="Calibri" w:eastAsia="Calibri" w:hAnsi="Calibri" w:cs="Calibri"/>
                <w:sz w:val="20"/>
                <w:bdr w:val="nil"/>
              </w:rPr>
              <w:br/>
              <w:t>řešení úloh s geometrickou tématikou</w:t>
            </w:r>
            <w:r>
              <w:rPr>
                <w:rFonts w:ascii="Calibri" w:eastAsia="Calibri" w:hAnsi="Calibri" w:cs="Calibri"/>
                <w:sz w:val="20"/>
                <w:bdr w:val="nil"/>
              </w:rPr>
              <w:br/>
              <w:t>Pythagorova věta její algebraický a geometrický význam</w:t>
            </w:r>
            <w:r>
              <w:rPr>
                <w:rFonts w:ascii="Calibri" w:eastAsia="Calibri" w:hAnsi="Calibri" w:cs="Calibri"/>
                <w:sz w:val="20"/>
                <w:bdr w:val="nil"/>
              </w:rPr>
              <w:br/>
              <w:t>řešení úloh z praxe a užití Pythagorovy věty</w:t>
            </w:r>
            <w:r>
              <w:rPr>
                <w:rFonts w:ascii="Calibri" w:eastAsia="Calibri" w:hAnsi="Calibri" w:cs="Calibri"/>
                <w:sz w:val="20"/>
                <w:bdr w:val="nil"/>
              </w:rPr>
              <w:br/>
              <w:t>práce s využitím digitálních technologií, tvorba digitálního obsahu</w:t>
            </w:r>
          </w:p>
        </w:tc>
      </w:tr>
      <w:tr w:rsidR="00305A13" w14:paraId="64BEA6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92805" w14:textId="77777777" w:rsidR="00305A13" w:rsidRDefault="00394938">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132AA" w14:textId="77777777" w:rsidR="00305A13" w:rsidRDefault="00394938">
            <w:pPr>
              <w:spacing w:line="240" w:lineRule="auto"/>
              <w:ind w:left="60"/>
              <w:jc w:val="left"/>
              <w:rPr>
                <w:bdr w:val="nil"/>
              </w:rPr>
            </w:pPr>
            <w:r>
              <w:rPr>
                <w:rFonts w:ascii="Calibri" w:eastAsia="Calibri" w:hAnsi="Calibri" w:cs="Calibri"/>
                <w:sz w:val="20"/>
                <w:bdr w:val="nil"/>
              </w:rPr>
              <w:t>řeší slovní úlohy vedoucí k užití Pythagorovy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17E80" w14:textId="77777777" w:rsidR="00305A13" w:rsidRDefault="00394938">
            <w:pPr>
              <w:spacing w:line="240" w:lineRule="auto"/>
              <w:ind w:left="60"/>
              <w:jc w:val="left"/>
              <w:rPr>
                <w:bdr w:val="nil"/>
              </w:rPr>
            </w:pPr>
            <w:r>
              <w:rPr>
                <w:rFonts w:ascii="Calibri" w:eastAsia="Calibri" w:hAnsi="Calibri" w:cs="Calibri"/>
                <w:sz w:val="20"/>
                <w:bdr w:val="nil"/>
              </w:rPr>
              <w:t>Druhá mocnina a druhá odmocnina</w:t>
            </w:r>
            <w:r>
              <w:rPr>
                <w:rFonts w:ascii="Calibri" w:eastAsia="Calibri" w:hAnsi="Calibri" w:cs="Calibri"/>
                <w:sz w:val="20"/>
                <w:bdr w:val="nil"/>
              </w:rPr>
              <w:br/>
              <w:t>druhá mocnina</w:t>
            </w:r>
            <w:r>
              <w:rPr>
                <w:rFonts w:ascii="Calibri" w:eastAsia="Calibri" w:hAnsi="Calibri" w:cs="Calibri"/>
                <w:sz w:val="20"/>
                <w:bdr w:val="nil"/>
              </w:rPr>
              <w:br/>
              <w:t>druhá odmocnina</w:t>
            </w:r>
            <w:r>
              <w:rPr>
                <w:rFonts w:ascii="Calibri" w:eastAsia="Calibri" w:hAnsi="Calibri" w:cs="Calibri"/>
                <w:sz w:val="20"/>
                <w:bdr w:val="nil"/>
              </w:rPr>
              <w:br/>
              <w:t>Pythagorova věta</w:t>
            </w:r>
            <w:r>
              <w:rPr>
                <w:rFonts w:ascii="Calibri" w:eastAsia="Calibri" w:hAnsi="Calibri" w:cs="Calibri"/>
                <w:sz w:val="20"/>
                <w:bdr w:val="nil"/>
              </w:rPr>
              <w:br/>
              <w:t>určování druhé mocniny pomoc</w:t>
            </w:r>
            <w:r>
              <w:rPr>
                <w:rFonts w:ascii="Calibri" w:eastAsia="Calibri" w:hAnsi="Calibri" w:cs="Calibri"/>
                <w:sz w:val="20"/>
                <w:bdr w:val="nil"/>
              </w:rPr>
              <w:t>í tabulek a kalkulátorů</w:t>
            </w:r>
            <w:r>
              <w:rPr>
                <w:rFonts w:ascii="Calibri" w:eastAsia="Calibri" w:hAnsi="Calibri" w:cs="Calibri"/>
                <w:sz w:val="20"/>
                <w:bdr w:val="nil"/>
              </w:rPr>
              <w:br/>
              <w:t>určování druhé odmocniny pomocí tabulek a kalkulátorů</w:t>
            </w:r>
            <w:r>
              <w:rPr>
                <w:rFonts w:ascii="Calibri" w:eastAsia="Calibri" w:hAnsi="Calibri" w:cs="Calibri"/>
                <w:sz w:val="20"/>
                <w:bdr w:val="nil"/>
              </w:rPr>
              <w:br/>
              <w:t>řešení slovních úloh z praxe na užití určování druhé mocniny a odmocniny</w:t>
            </w:r>
            <w:r>
              <w:rPr>
                <w:rFonts w:ascii="Calibri" w:eastAsia="Calibri" w:hAnsi="Calibri" w:cs="Calibri"/>
                <w:sz w:val="20"/>
                <w:bdr w:val="nil"/>
              </w:rPr>
              <w:br/>
              <w:t>řešení úloh s geometrickou tématikou</w:t>
            </w:r>
            <w:r>
              <w:rPr>
                <w:rFonts w:ascii="Calibri" w:eastAsia="Calibri" w:hAnsi="Calibri" w:cs="Calibri"/>
                <w:sz w:val="20"/>
                <w:bdr w:val="nil"/>
              </w:rPr>
              <w:br/>
              <w:t>Pythagorova věta její algebraický a geometrický význam</w:t>
            </w:r>
            <w:r>
              <w:rPr>
                <w:rFonts w:ascii="Calibri" w:eastAsia="Calibri" w:hAnsi="Calibri" w:cs="Calibri"/>
                <w:sz w:val="20"/>
                <w:bdr w:val="nil"/>
              </w:rPr>
              <w:br/>
              <w:t>řešení úloh z</w:t>
            </w:r>
            <w:r>
              <w:rPr>
                <w:rFonts w:ascii="Calibri" w:eastAsia="Calibri" w:hAnsi="Calibri" w:cs="Calibri"/>
                <w:sz w:val="20"/>
                <w:bdr w:val="nil"/>
              </w:rPr>
              <w:t xml:space="preserve"> praxe a užití Pythagorovy věty</w:t>
            </w:r>
            <w:r>
              <w:rPr>
                <w:rFonts w:ascii="Calibri" w:eastAsia="Calibri" w:hAnsi="Calibri" w:cs="Calibri"/>
                <w:sz w:val="20"/>
                <w:bdr w:val="nil"/>
              </w:rPr>
              <w:br/>
              <w:t>práce s využitím digitálních technologií, tvorba digitálního obsahu</w:t>
            </w:r>
          </w:p>
        </w:tc>
      </w:tr>
      <w:tr w:rsidR="00305A13" w14:paraId="1122C6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E15B2"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2FA06" w14:textId="77777777" w:rsidR="00305A13" w:rsidRDefault="00394938">
            <w:pPr>
              <w:spacing w:line="240" w:lineRule="auto"/>
              <w:ind w:left="60"/>
              <w:jc w:val="left"/>
              <w:rPr>
                <w:bdr w:val="nil"/>
              </w:rPr>
            </w:pPr>
            <w:r>
              <w:rPr>
                <w:rFonts w:ascii="Calibri" w:eastAsia="Calibri" w:hAnsi="Calibri" w:cs="Calibri"/>
                <w:sz w:val="20"/>
                <w:bdr w:val="nil"/>
              </w:rPr>
              <w:t>určuje mocniny s přiroz. mocnitelem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E800A" w14:textId="77777777" w:rsidR="00305A13" w:rsidRDefault="00394938">
            <w:pPr>
              <w:spacing w:line="240" w:lineRule="auto"/>
              <w:ind w:left="60"/>
              <w:jc w:val="left"/>
              <w:rPr>
                <w:bdr w:val="nil"/>
              </w:rPr>
            </w:pPr>
            <w:r>
              <w:rPr>
                <w:rFonts w:ascii="Calibri" w:eastAsia="Calibri" w:hAnsi="Calibri" w:cs="Calibri"/>
                <w:sz w:val="20"/>
                <w:bdr w:val="nil"/>
              </w:rPr>
              <w:t>Moc</w:t>
            </w:r>
            <w:r>
              <w:rPr>
                <w:rFonts w:ascii="Calibri" w:eastAsia="Calibri" w:hAnsi="Calibri" w:cs="Calibri"/>
                <w:sz w:val="20"/>
                <w:bdr w:val="nil"/>
              </w:rPr>
              <w:t>niny s přirozeným mocnitelem</w:t>
            </w:r>
            <w:r>
              <w:rPr>
                <w:rFonts w:ascii="Calibri" w:eastAsia="Calibri" w:hAnsi="Calibri" w:cs="Calibri"/>
                <w:sz w:val="20"/>
                <w:bdr w:val="nil"/>
              </w:rPr>
              <w:br/>
              <w:t>mocniny s přirozeným mocnitelem</w:t>
            </w:r>
            <w:r>
              <w:rPr>
                <w:rFonts w:ascii="Calibri" w:eastAsia="Calibri" w:hAnsi="Calibri" w:cs="Calibri"/>
                <w:sz w:val="20"/>
                <w:bdr w:val="nil"/>
              </w:rPr>
              <w:br/>
              <w:t>operace s mocninami a přirozeným mocnitelem a jejich vlastnosti</w:t>
            </w:r>
            <w:r>
              <w:rPr>
                <w:rFonts w:ascii="Calibri" w:eastAsia="Calibri" w:hAnsi="Calibri" w:cs="Calibri"/>
                <w:sz w:val="20"/>
                <w:bdr w:val="nil"/>
              </w:rPr>
              <w:br/>
              <w:t>zápis čísel v desítkové soustavě pomocí mocnin deseti</w:t>
            </w:r>
            <w:r>
              <w:rPr>
                <w:rFonts w:ascii="Calibri" w:eastAsia="Calibri" w:hAnsi="Calibri" w:cs="Calibri"/>
                <w:sz w:val="20"/>
                <w:bdr w:val="nil"/>
              </w:rPr>
              <w:br/>
              <w:t>sčítání a odčítání mocnin s přirozeným mocnitelem</w:t>
            </w:r>
            <w:r>
              <w:rPr>
                <w:rFonts w:ascii="Calibri" w:eastAsia="Calibri" w:hAnsi="Calibri" w:cs="Calibri"/>
                <w:sz w:val="20"/>
                <w:bdr w:val="nil"/>
              </w:rPr>
              <w:br/>
              <w:t xml:space="preserve">násobení a dělení mocnin s </w:t>
            </w:r>
            <w:r>
              <w:rPr>
                <w:rFonts w:ascii="Calibri" w:eastAsia="Calibri" w:hAnsi="Calibri" w:cs="Calibri"/>
                <w:sz w:val="20"/>
                <w:bdr w:val="nil"/>
              </w:rPr>
              <w:t>přirozeným mocnitelem</w:t>
            </w:r>
            <w:r>
              <w:rPr>
                <w:rFonts w:ascii="Calibri" w:eastAsia="Calibri" w:hAnsi="Calibri" w:cs="Calibri"/>
                <w:sz w:val="20"/>
                <w:bdr w:val="nil"/>
              </w:rPr>
              <w:br/>
              <w:t>mocnina součinu</w:t>
            </w:r>
            <w:r>
              <w:rPr>
                <w:rFonts w:ascii="Calibri" w:eastAsia="Calibri" w:hAnsi="Calibri" w:cs="Calibri"/>
                <w:sz w:val="20"/>
                <w:bdr w:val="nil"/>
              </w:rPr>
              <w:br/>
              <w:t>mocnina zlomku</w:t>
            </w:r>
            <w:r>
              <w:rPr>
                <w:rFonts w:ascii="Calibri" w:eastAsia="Calibri" w:hAnsi="Calibri" w:cs="Calibri"/>
                <w:sz w:val="20"/>
                <w:bdr w:val="nil"/>
              </w:rPr>
              <w:br/>
              <w:t>mocnina mocniny</w:t>
            </w:r>
            <w:r>
              <w:rPr>
                <w:rFonts w:ascii="Calibri" w:eastAsia="Calibri" w:hAnsi="Calibri" w:cs="Calibri"/>
                <w:sz w:val="20"/>
                <w:bdr w:val="nil"/>
              </w:rPr>
              <w:br/>
              <w:t>čtení a psaní rozšířeného zápisu čísel v desítkové soustavě pomocí mocnin čísla deset</w:t>
            </w:r>
            <w:r>
              <w:rPr>
                <w:rFonts w:ascii="Calibri" w:eastAsia="Calibri" w:hAnsi="Calibri" w:cs="Calibri"/>
                <w:sz w:val="20"/>
                <w:bdr w:val="nil"/>
              </w:rPr>
              <w:br/>
              <w:t>mocniny se záporným celým mocnitelem</w:t>
            </w:r>
            <w:r>
              <w:rPr>
                <w:rFonts w:ascii="Calibri" w:eastAsia="Calibri" w:hAnsi="Calibri" w:cs="Calibri"/>
                <w:sz w:val="20"/>
                <w:bdr w:val="nil"/>
              </w:rPr>
              <w:br/>
              <w:t>určování třetí a vyšších mocnin pomocí kapesního kalkulátoru</w:t>
            </w:r>
          </w:p>
        </w:tc>
      </w:tr>
      <w:tr w:rsidR="00305A13" w14:paraId="2EDEA9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3DA2F"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64B40" w14:textId="77777777" w:rsidR="00305A13" w:rsidRDefault="00394938">
            <w:pPr>
              <w:spacing w:line="240" w:lineRule="auto"/>
              <w:ind w:left="60"/>
              <w:jc w:val="left"/>
              <w:rPr>
                <w:bdr w:val="nil"/>
              </w:rPr>
            </w:pPr>
            <w:r>
              <w:rPr>
                <w:rFonts w:ascii="Calibri" w:eastAsia="Calibri" w:hAnsi="Calibri" w:cs="Calibri"/>
                <w:sz w:val="20"/>
                <w:bdr w:val="nil"/>
              </w:rPr>
              <w:t>provádí základní početní operace s mocninami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1B662" w14:textId="77777777" w:rsidR="00305A13" w:rsidRDefault="00394938">
            <w:pPr>
              <w:spacing w:line="240" w:lineRule="auto"/>
              <w:ind w:left="60"/>
              <w:jc w:val="left"/>
              <w:rPr>
                <w:bdr w:val="nil"/>
              </w:rPr>
            </w:pPr>
            <w:r>
              <w:rPr>
                <w:rFonts w:ascii="Calibri" w:eastAsia="Calibri" w:hAnsi="Calibri" w:cs="Calibri"/>
                <w:sz w:val="20"/>
                <w:bdr w:val="nil"/>
              </w:rPr>
              <w:t>Mocniny s přirozeným mocnitelem</w:t>
            </w:r>
            <w:r>
              <w:rPr>
                <w:rFonts w:ascii="Calibri" w:eastAsia="Calibri" w:hAnsi="Calibri" w:cs="Calibri"/>
                <w:sz w:val="20"/>
                <w:bdr w:val="nil"/>
              </w:rPr>
              <w:br/>
              <w:t>mocniny s přirozeným mocnitelem</w:t>
            </w:r>
            <w:r>
              <w:rPr>
                <w:rFonts w:ascii="Calibri" w:eastAsia="Calibri" w:hAnsi="Calibri" w:cs="Calibri"/>
                <w:sz w:val="20"/>
                <w:bdr w:val="nil"/>
              </w:rPr>
              <w:br/>
              <w:t>operace s mocninami a přirozený</w:t>
            </w:r>
            <w:r>
              <w:rPr>
                <w:rFonts w:ascii="Calibri" w:eastAsia="Calibri" w:hAnsi="Calibri" w:cs="Calibri"/>
                <w:sz w:val="20"/>
                <w:bdr w:val="nil"/>
              </w:rPr>
              <w:t>m mocnitelem a jejich vlastnosti</w:t>
            </w:r>
            <w:r>
              <w:rPr>
                <w:rFonts w:ascii="Calibri" w:eastAsia="Calibri" w:hAnsi="Calibri" w:cs="Calibri"/>
                <w:sz w:val="20"/>
                <w:bdr w:val="nil"/>
              </w:rPr>
              <w:br/>
              <w:t>zápis čísel v desítkové soustavě pomocí mocnin deseti</w:t>
            </w:r>
            <w:r>
              <w:rPr>
                <w:rFonts w:ascii="Calibri" w:eastAsia="Calibri" w:hAnsi="Calibri" w:cs="Calibri"/>
                <w:sz w:val="20"/>
                <w:bdr w:val="nil"/>
              </w:rPr>
              <w:br/>
              <w:t>sčítání a odčítání mocnin s přirozeným mocnitelem</w:t>
            </w:r>
            <w:r>
              <w:rPr>
                <w:rFonts w:ascii="Calibri" w:eastAsia="Calibri" w:hAnsi="Calibri" w:cs="Calibri"/>
                <w:sz w:val="20"/>
                <w:bdr w:val="nil"/>
              </w:rPr>
              <w:br/>
              <w:t>násobení a dělení mocnin s přirozeným mocnitelem</w:t>
            </w:r>
            <w:r>
              <w:rPr>
                <w:rFonts w:ascii="Calibri" w:eastAsia="Calibri" w:hAnsi="Calibri" w:cs="Calibri"/>
                <w:sz w:val="20"/>
                <w:bdr w:val="nil"/>
              </w:rPr>
              <w:br/>
              <w:t>mocnina součinu</w:t>
            </w:r>
            <w:r>
              <w:rPr>
                <w:rFonts w:ascii="Calibri" w:eastAsia="Calibri" w:hAnsi="Calibri" w:cs="Calibri"/>
                <w:sz w:val="20"/>
                <w:bdr w:val="nil"/>
              </w:rPr>
              <w:br/>
              <w:t>mocnina zlomku</w:t>
            </w:r>
            <w:r>
              <w:rPr>
                <w:rFonts w:ascii="Calibri" w:eastAsia="Calibri" w:hAnsi="Calibri" w:cs="Calibri"/>
                <w:sz w:val="20"/>
                <w:bdr w:val="nil"/>
              </w:rPr>
              <w:br/>
              <w:t>mocnina mocniny</w:t>
            </w:r>
            <w:r>
              <w:rPr>
                <w:rFonts w:ascii="Calibri" w:eastAsia="Calibri" w:hAnsi="Calibri" w:cs="Calibri"/>
                <w:sz w:val="20"/>
                <w:bdr w:val="nil"/>
              </w:rPr>
              <w:br/>
              <w:t>čtení a psaní rozšířené</w:t>
            </w:r>
            <w:r>
              <w:rPr>
                <w:rFonts w:ascii="Calibri" w:eastAsia="Calibri" w:hAnsi="Calibri" w:cs="Calibri"/>
                <w:sz w:val="20"/>
                <w:bdr w:val="nil"/>
              </w:rPr>
              <w:t>ho zápisu čísel v desítkové soustavě pomocí mocnin čísla deset</w:t>
            </w:r>
            <w:r>
              <w:rPr>
                <w:rFonts w:ascii="Calibri" w:eastAsia="Calibri" w:hAnsi="Calibri" w:cs="Calibri"/>
                <w:sz w:val="20"/>
                <w:bdr w:val="nil"/>
              </w:rPr>
              <w:br/>
              <w:t>mocniny se záporným celým mocnitelem</w:t>
            </w:r>
            <w:r>
              <w:rPr>
                <w:rFonts w:ascii="Calibri" w:eastAsia="Calibri" w:hAnsi="Calibri" w:cs="Calibri"/>
                <w:sz w:val="20"/>
                <w:bdr w:val="nil"/>
              </w:rPr>
              <w:br/>
              <w:t>určování třetí a vyšších mocnin pomocí kapesního kalkulátoru</w:t>
            </w:r>
          </w:p>
        </w:tc>
      </w:tr>
      <w:tr w:rsidR="00305A13" w14:paraId="508CD2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C88C0"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w:t>
            </w:r>
            <w:r>
              <w:rPr>
                <w:rFonts w:ascii="Calibri" w:eastAsia="Calibri" w:hAnsi="Calibri" w:cs="Calibri"/>
                <w:sz w:val="20"/>
                <w:bdr w:val="nil"/>
              </w:rPr>
              <w:t>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6F516" w14:textId="77777777" w:rsidR="00305A13" w:rsidRDefault="00394938">
            <w:pPr>
              <w:spacing w:line="240" w:lineRule="auto"/>
              <w:ind w:left="60"/>
              <w:jc w:val="left"/>
              <w:rPr>
                <w:bdr w:val="nil"/>
              </w:rPr>
            </w:pPr>
            <w:r>
              <w:rPr>
                <w:rFonts w:ascii="Calibri" w:eastAsia="Calibri" w:hAnsi="Calibri" w:cs="Calibri"/>
                <w:sz w:val="20"/>
                <w:bdr w:val="nil"/>
              </w:rPr>
              <w:t>zapisuje dané číslo v desítkové soustavě pomocí mocnin deseti a ve tvaru a . 10 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4FD78" w14:textId="77777777" w:rsidR="00305A13" w:rsidRDefault="00394938">
            <w:pPr>
              <w:spacing w:line="240" w:lineRule="auto"/>
              <w:ind w:left="60"/>
              <w:jc w:val="left"/>
              <w:rPr>
                <w:bdr w:val="nil"/>
              </w:rPr>
            </w:pPr>
            <w:r>
              <w:rPr>
                <w:rFonts w:ascii="Calibri" w:eastAsia="Calibri" w:hAnsi="Calibri" w:cs="Calibri"/>
                <w:sz w:val="20"/>
                <w:bdr w:val="nil"/>
              </w:rPr>
              <w:t>Mocniny s přirozeným mocnitelem</w:t>
            </w:r>
            <w:r>
              <w:rPr>
                <w:rFonts w:ascii="Calibri" w:eastAsia="Calibri" w:hAnsi="Calibri" w:cs="Calibri"/>
                <w:sz w:val="20"/>
                <w:bdr w:val="nil"/>
              </w:rPr>
              <w:br/>
              <w:t>mocniny s přirozeným mocnitelem</w:t>
            </w:r>
            <w:r>
              <w:rPr>
                <w:rFonts w:ascii="Calibri" w:eastAsia="Calibri" w:hAnsi="Calibri" w:cs="Calibri"/>
                <w:sz w:val="20"/>
                <w:bdr w:val="nil"/>
              </w:rPr>
              <w:br/>
              <w:t>operace s mocninami a přirozeným mocnitelem a jejich vlastnosti</w:t>
            </w:r>
            <w:r>
              <w:rPr>
                <w:rFonts w:ascii="Calibri" w:eastAsia="Calibri" w:hAnsi="Calibri" w:cs="Calibri"/>
                <w:sz w:val="20"/>
                <w:bdr w:val="nil"/>
              </w:rPr>
              <w:br/>
              <w:t xml:space="preserve">zápis čísel v desítkové </w:t>
            </w:r>
            <w:r>
              <w:rPr>
                <w:rFonts w:ascii="Calibri" w:eastAsia="Calibri" w:hAnsi="Calibri" w:cs="Calibri"/>
                <w:sz w:val="20"/>
                <w:bdr w:val="nil"/>
              </w:rPr>
              <w:t>soustavě pomocí mocnin deseti</w:t>
            </w:r>
            <w:r>
              <w:rPr>
                <w:rFonts w:ascii="Calibri" w:eastAsia="Calibri" w:hAnsi="Calibri" w:cs="Calibri"/>
                <w:sz w:val="20"/>
                <w:bdr w:val="nil"/>
              </w:rPr>
              <w:br/>
              <w:t>sčítání a odčítání mocnin s přirozeným mocnitelem</w:t>
            </w:r>
            <w:r>
              <w:rPr>
                <w:rFonts w:ascii="Calibri" w:eastAsia="Calibri" w:hAnsi="Calibri" w:cs="Calibri"/>
                <w:sz w:val="20"/>
                <w:bdr w:val="nil"/>
              </w:rPr>
              <w:br/>
              <w:t>násobení a dělení mocnin s přirozeným mocnitelem</w:t>
            </w:r>
            <w:r>
              <w:rPr>
                <w:rFonts w:ascii="Calibri" w:eastAsia="Calibri" w:hAnsi="Calibri" w:cs="Calibri"/>
                <w:sz w:val="20"/>
                <w:bdr w:val="nil"/>
              </w:rPr>
              <w:br/>
              <w:t>mocnina součinu</w:t>
            </w:r>
            <w:r>
              <w:rPr>
                <w:rFonts w:ascii="Calibri" w:eastAsia="Calibri" w:hAnsi="Calibri" w:cs="Calibri"/>
                <w:sz w:val="20"/>
                <w:bdr w:val="nil"/>
              </w:rPr>
              <w:br/>
              <w:t>mocnina zlomku</w:t>
            </w:r>
            <w:r>
              <w:rPr>
                <w:rFonts w:ascii="Calibri" w:eastAsia="Calibri" w:hAnsi="Calibri" w:cs="Calibri"/>
                <w:sz w:val="20"/>
                <w:bdr w:val="nil"/>
              </w:rPr>
              <w:br/>
              <w:t>mocnina mocniny</w:t>
            </w:r>
            <w:r>
              <w:rPr>
                <w:rFonts w:ascii="Calibri" w:eastAsia="Calibri" w:hAnsi="Calibri" w:cs="Calibri"/>
                <w:sz w:val="20"/>
                <w:bdr w:val="nil"/>
              </w:rPr>
              <w:br/>
              <w:t xml:space="preserve">čtení a psaní rozšířeného zápisu čísel v desítkové soustavě pomocí mocnin čísla </w:t>
            </w:r>
            <w:r>
              <w:rPr>
                <w:rFonts w:ascii="Calibri" w:eastAsia="Calibri" w:hAnsi="Calibri" w:cs="Calibri"/>
                <w:sz w:val="20"/>
                <w:bdr w:val="nil"/>
              </w:rPr>
              <w:t>deset</w:t>
            </w:r>
            <w:r>
              <w:rPr>
                <w:rFonts w:ascii="Calibri" w:eastAsia="Calibri" w:hAnsi="Calibri" w:cs="Calibri"/>
                <w:sz w:val="20"/>
                <w:bdr w:val="nil"/>
              </w:rPr>
              <w:br/>
              <w:t>mocniny se záporným celým mocnitelem</w:t>
            </w:r>
            <w:r>
              <w:rPr>
                <w:rFonts w:ascii="Calibri" w:eastAsia="Calibri" w:hAnsi="Calibri" w:cs="Calibri"/>
                <w:sz w:val="20"/>
                <w:bdr w:val="nil"/>
              </w:rPr>
              <w:br/>
              <w:t>určování třetí a vyšších mocnin pomocí kapesního kalkulátoru</w:t>
            </w:r>
          </w:p>
        </w:tc>
      </w:tr>
      <w:tr w:rsidR="00305A13" w14:paraId="5AFB0F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1F777"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w:t>
            </w:r>
            <w:r>
              <w:rPr>
                <w:rFonts w:ascii="Calibri" w:eastAsia="Calibri" w:hAnsi="Calibri" w:cs="Calibri"/>
                <w:sz w:val="20"/>
                <w:bdr w:val="nil"/>
              </w:rPr>
              <w:t>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F75D5" w14:textId="77777777" w:rsidR="00305A13" w:rsidRDefault="00394938">
            <w:pPr>
              <w:spacing w:line="240" w:lineRule="auto"/>
              <w:ind w:left="60"/>
              <w:jc w:val="left"/>
              <w:rPr>
                <w:bdr w:val="nil"/>
              </w:rPr>
            </w:pPr>
            <w:r>
              <w:rPr>
                <w:rFonts w:ascii="Calibri" w:eastAsia="Calibri" w:hAnsi="Calibri" w:cs="Calibri"/>
                <w:sz w:val="20"/>
                <w:bdr w:val="nil"/>
              </w:rPr>
              <w:t>určí hodnotu daného číselného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851E7"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číselný výraz</w:t>
            </w:r>
            <w:r>
              <w:rPr>
                <w:rFonts w:ascii="Calibri" w:eastAsia="Calibri" w:hAnsi="Calibri" w:cs="Calibri"/>
                <w:sz w:val="20"/>
                <w:bdr w:val="nil"/>
              </w:rPr>
              <w:br/>
              <w:t>hodnota číselného výrazu</w:t>
            </w:r>
            <w:r>
              <w:rPr>
                <w:rFonts w:ascii="Calibri" w:eastAsia="Calibri" w:hAnsi="Calibri" w:cs="Calibri"/>
                <w:sz w:val="20"/>
                <w:bdr w:val="nil"/>
              </w:rPr>
              <w:br/>
              <w:t>proměnná</w:t>
            </w:r>
            <w:r>
              <w:rPr>
                <w:rFonts w:ascii="Calibri" w:eastAsia="Calibri" w:hAnsi="Calibri" w:cs="Calibri"/>
                <w:sz w:val="20"/>
                <w:bdr w:val="nil"/>
              </w:rPr>
              <w:br/>
              <w:t>výraz s proměnnou</w:t>
            </w:r>
            <w:r>
              <w:rPr>
                <w:rFonts w:ascii="Calibri" w:eastAsia="Calibri" w:hAnsi="Calibri" w:cs="Calibri"/>
                <w:sz w:val="20"/>
                <w:bdr w:val="nil"/>
              </w:rPr>
              <w:br/>
              <w:t>mnohočlen</w:t>
            </w:r>
            <w:r>
              <w:rPr>
                <w:rFonts w:ascii="Calibri" w:eastAsia="Calibri" w:hAnsi="Calibri" w:cs="Calibri"/>
                <w:sz w:val="20"/>
                <w:bdr w:val="nil"/>
              </w:rPr>
              <w:br/>
              <w:t>určování hodnot číselných výrazů</w:t>
            </w:r>
            <w:r>
              <w:rPr>
                <w:rFonts w:ascii="Calibri" w:eastAsia="Calibri" w:hAnsi="Calibri" w:cs="Calibri"/>
                <w:sz w:val="20"/>
                <w:bdr w:val="nil"/>
              </w:rPr>
              <w:br/>
              <w:t>výrazy s proměnnou</w:t>
            </w:r>
            <w:r>
              <w:rPr>
                <w:rFonts w:ascii="Calibri" w:eastAsia="Calibri" w:hAnsi="Calibri" w:cs="Calibri"/>
                <w:sz w:val="20"/>
                <w:bdr w:val="nil"/>
              </w:rPr>
              <w:br/>
              <w:t>dosazování do výrazu</w:t>
            </w:r>
            <w:r>
              <w:rPr>
                <w:rFonts w:ascii="Calibri" w:eastAsia="Calibri" w:hAnsi="Calibri" w:cs="Calibri"/>
                <w:sz w:val="20"/>
                <w:bdr w:val="nil"/>
              </w:rPr>
              <w:br/>
              <w:t xml:space="preserve">zápis slovního textu </w:t>
            </w:r>
            <w:r>
              <w:rPr>
                <w:rFonts w:ascii="Calibri" w:eastAsia="Calibri" w:hAnsi="Calibri" w:cs="Calibri"/>
                <w:sz w:val="20"/>
                <w:bdr w:val="nil"/>
              </w:rPr>
              <w:t>pomocí výrazů</w:t>
            </w:r>
            <w:r>
              <w:rPr>
                <w:rFonts w:ascii="Calibri" w:eastAsia="Calibri" w:hAnsi="Calibri" w:cs="Calibri"/>
                <w:sz w:val="20"/>
                <w:bdr w:val="nil"/>
              </w:rPr>
              <w:br/>
              <w:t>sčítání a odčítání mnohočlenů</w:t>
            </w:r>
            <w:r>
              <w:rPr>
                <w:rFonts w:ascii="Calibri" w:eastAsia="Calibri" w:hAnsi="Calibri" w:cs="Calibri"/>
                <w:sz w:val="20"/>
                <w:bdr w:val="nil"/>
              </w:rPr>
              <w:br/>
              <w:t>násobení mnohočlenů jednočlenem</w:t>
            </w:r>
            <w:r>
              <w:rPr>
                <w:rFonts w:ascii="Calibri" w:eastAsia="Calibri" w:hAnsi="Calibri" w:cs="Calibri"/>
                <w:sz w:val="20"/>
                <w:bdr w:val="nil"/>
              </w:rPr>
              <w:br/>
              <w:t>vytýkání před závorku</w:t>
            </w:r>
            <w:r>
              <w:rPr>
                <w:rFonts w:ascii="Calibri" w:eastAsia="Calibri" w:hAnsi="Calibri" w:cs="Calibri"/>
                <w:sz w:val="20"/>
                <w:bdr w:val="nil"/>
              </w:rPr>
              <w:br/>
              <w:t>násobení mnohočlenu mnohočlenem</w:t>
            </w:r>
            <w:r>
              <w:rPr>
                <w:rFonts w:ascii="Calibri" w:eastAsia="Calibri" w:hAnsi="Calibri" w:cs="Calibri"/>
                <w:sz w:val="20"/>
                <w:bdr w:val="nil"/>
              </w:rPr>
              <w:br/>
              <w:t>užití vzorců (a ± b)2 , a2 – b2</w:t>
            </w:r>
          </w:p>
        </w:tc>
      </w:tr>
      <w:tr w:rsidR="00305A13" w14:paraId="6C553C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B8DEF"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w:t>
            </w:r>
            <w:r>
              <w:rPr>
                <w:rFonts w:ascii="Calibri" w:eastAsia="Calibri" w:hAnsi="Calibri" w:cs="Calibri"/>
                <w:sz w:val="20"/>
                <w:bdr w:val="nil"/>
              </w:rPr>
              <w:t>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0FA12" w14:textId="77777777" w:rsidR="00305A13" w:rsidRDefault="00394938">
            <w:pPr>
              <w:spacing w:line="240" w:lineRule="auto"/>
              <w:ind w:left="60"/>
              <w:jc w:val="left"/>
              <w:rPr>
                <w:bdr w:val="nil"/>
              </w:rPr>
            </w:pPr>
            <w:r>
              <w:rPr>
                <w:rFonts w:ascii="Calibri" w:eastAsia="Calibri" w:hAnsi="Calibri" w:cs="Calibri"/>
                <w:sz w:val="20"/>
                <w:bdr w:val="nil"/>
              </w:rPr>
              <w:t>zapisuje slovní text pomocí výrazů s proměnnými v jednoduchých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63BEA"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číselný výraz</w:t>
            </w:r>
            <w:r>
              <w:rPr>
                <w:rFonts w:ascii="Calibri" w:eastAsia="Calibri" w:hAnsi="Calibri" w:cs="Calibri"/>
                <w:sz w:val="20"/>
                <w:bdr w:val="nil"/>
              </w:rPr>
              <w:br/>
              <w:t>hodnota číselného výrazu</w:t>
            </w:r>
            <w:r>
              <w:rPr>
                <w:rFonts w:ascii="Calibri" w:eastAsia="Calibri" w:hAnsi="Calibri" w:cs="Calibri"/>
                <w:sz w:val="20"/>
                <w:bdr w:val="nil"/>
              </w:rPr>
              <w:br/>
              <w:t>proměnná</w:t>
            </w:r>
            <w:r>
              <w:rPr>
                <w:rFonts w:ascii="Calibri" w:eastAsia="Calibri" w:hAnsi="Calibri" w:cs="Calibri"/>
                <w:sz w:val="20"/>
                <w:bdr w:val="nil"/>
              </w:rPr>
              <w:br/>
              <w:t>výraz s proměnnou</w:t>
            </w:r>
            <w:r>
              <w:rPr>
                <w:rFonts w:ascii="Calibri" w:eastAsia="Calibri" w:hAnsi="Calibri" w:cs="Calibri"/>
                <w:sz w:val="20"/>
                <w:bdr w:val="nil"/>
              </w:rPr>
              <w:br/>
              <w:t>mnohočlen</w:t>
            </w:r>
            <w:r>
              <w:rPr>
                <w:rFonts w:ascii="Calibri" w:eastAsia="Calibri" w:hAnsi="Calibri" w:cs="Calibri"/>
                <w:sz w:val="20"/>
                <w:bdr w:val="nil"/>
              </w:rPr>
              <w:br/>
              <w:t>určování ho</w:t>
            </w:r>
            <w:r>
              <w:rPr>
                <w:rFonts w:ascii="Calibri" w:eastAsia="Calibri" w:hAnsi="Calibri" w:cs="Calibri"/>
                <w:sz w:val="20"/>
                <w:bdr w:val="nil"/>
              </w:rPr>
              <w:t>dnot číselných výrazů</w:t>
            </w:r>
            <w:r>
              <w:rPr>
                <w:rFonts w:ascii="Calibri" w:eastAsia="Calibri" w:hAnsi="Calibri" w:cs="Calibri"/>
                <w:sz w:val="20"/>
                <w:bdr w:val="nil"/>
              </w:rPr>
              <w:br/>
              <w:t>výrazy s proměnnou</w:t>
            </w:r>
            <w:r>
              <w:rPr>
                <w:rFonts w:ascii="Calibri" w:eastAsia="Calibri" w:hAnsi="Calibri" w:cs="Calibri"/>
                <w:sz w:val="20"/>
                <w:bdr w:val="nil"/>
              </w:rPr>
              <w:br/>
              <w:t>dosazování do výrazu</w:t>
            </w:r>
            <w:r>
              <w:rPr>
                <w:rFonts w:ascii="Calibri" w:eastAsia="Calibri" w:hAnsi="Calibri" w:cs="Calibri"/>
                <w:sz w:val="20"/>
                <w:bdr w:val="nil"/>
              </w:rPr>
              <w:br/>
              <w:t>zápis slovního textu pomocí výrazů</w:t>
            </w:r>
            <w:r>
              <w:rPr>
                <w:rFonts w:ascii="Calibri" w:eastAsia="Calibri" w:hAnsi="Calibri" w:cs="Calibri"/>
                <w:sz w:val="20"/>
                <w:bdr w:val="nil"/>
              </w:rPr>
              <w:br/>
              <w:t>sčítání a odčítání mnohočlenů</w:t>
            </w:r>
            <w:r>
              <w:rPr>
                <w:rFonts w:ascii="Calibri" w:eastAsia="Calibri" w:hAnsi="Calibri" w:cs="Calibri"/>
                <w:sz w:val="20"/>
                <w:bdr w:val="nil"/>
              </w:rPr>
              <w:br/>
              <w:t>násobení mnohočlenů jednočlenem</w:t>
            </w:r>
            <w:r>
              <w:rPr>
                <w:rFonts w:ascii="Calibri" w:eastAsia="Calibri" w:hAnsi="Calibri" w:cs="Calibri"/>
                <w:sz w:val="20"/>
                <w:bdr w:val="nil"/>
              </w:rPr>
              <w:br/>
              <w:t>vytýkání před závorku</w:t>
            </w:r>
            <w:r>
              <w:rPr>
                <w:rFonts w:ascii="Calibri" w:eastAsia="Calibri" w:hAnsi="Calibri" w:cs="Calibri"/>
                <w:sz w:val="20"/>
                <w:bdr w:val="nil"/>
              </w:rPr>
              <w:br/>
              <w:t>násobení mnohočlenu mnohočlenem</w:t>
            </w:r>
            <w:r>
              <w:rPr>
                <w:rFonts w:ascii="Calibri" w:eastAsia="Calibri" w:hAnsi="Calibri" w:cs="Calibri"/>
                <w:sz w:val="20"/>
                <w:bdr w:val="nil"/>
              </w:rPr>
              <w:br/>
              <w:t>užití vzorců (a ± b)2 , a2 – b2</w:t>
            </w:r>
          </w:p>
        </w:tc>
      </w:tr>
      <w:tr w:rsidR="00305A13" w14:paraId="2A24C1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AFE55" w14:textId="77777777" w:rsidR="00305A13" w:rsidRDefault="00394938">
            <w:pPr>
              <w:spacing w:line="240" w:lineRule="auto"/>
              <w:ind w:left="60"/>
              <w:jc w:val="left"/>
              <w:rPr>
                <w:bdr w:val="nil"/>
              </w:rPr>
            </w:pPr>
            <w:r>
              <w:rPr>
                <w:rFonts w:ascii="Calibri" w:eastAsia="Calibri" w:hAnsi="Calibri" w:cs="Calibri"/>
                <w:sz w:val="20"/>
                <w:bdr w:val="nil"/>
              </w:rPr>
              <w:t>M-9-1-07 m</w:t>
            </w:r>
            <w:r>
              <w:rPr>
                <w:rFonts w:ascii="Calibri" w:eastAsia="Calibri" w:hAnsi="Calibri" w:cs="Calibri"/>
                <w:sz w:val="20"/>
                <w:bdr w:val="nil"/>
              </w:rPr>
              <w:t>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BBE4C" w14:textId="77777777" w:rsidR="00305A13" w:rsidRDefault="00394938">
            <w:pPr>
              <w:spacing w:line="240" w:lineRule="auto"/>
              <w:ind w:left="60"/>
              <w:jc w:val="left"/>
              <w:rPr>
                <w:bdr w:val="nil"/>
              </w:rPr>
            </w:pPr>
            <w:r>
              <w:rPr>
                <w:rFonts w:ascii="Calibri" w:eastAsia="Calibri" w:hAnsi="Calibri" w:cs="Calibri"/>
                <w:sz w:val="20"/>
                <w:bdr w:val="nil"/>
              </w:rPr>
              <w:t>sčítá a odčítá celistvé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04506"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číselný výraz</w:t>
            </w:r>
            <w:r>
              <w:rPr>
                <w:rFonts w:ascii="Calibri" w:eastAsia="Calibri" w:hAnsi="Calibri" w:cs="Calibri"/>
                <w:sz w:val="20"/>
                <w:bdr w:val="nil"/>
              </w:rPr>
              <w:br/>
              <w:t>hodnota číselného výrazu</w:t>
            </w:r>
            <w:r>
              <w:rPr>
                <w:rFonts w:ascii="Calibri" w:eastAsia="Calibri" w:hAnsi="Calibri" w:cs="Calibri"/>
                <w:sz w:val="20"/>
                <w:bdr w:val="nil"/>
              </w:rPr>
              <w:br/>
              <w:t>proměnn</w:t>
            </w:r>
            <w:r>
              <w:rPr>
                <w:rFonts w:ascii="Calibri" w:eastAsia="Calibri" w:hAnsi="Calibri" w:cs="Calibri"/>
                <w:sz w:val="20"/>
                <w:bdr w:val="nil"/>
              </w:rPr>
              <w:t>á</w:t>
            </w:r>
            <w:r>
              <w:rPr>
                <w:rFonts w:ascii="Calibri" w:eastAsia="Calibri" w:hAnsi="Calibri" w:cs="Calibri"/>
                <w:sz w:val="20"/>
                <w:bdr w:val="nil"/>
              </w:rPr>
              <w:br/>
              <w:t>výraz s proměnnou</w:t>
            </w:r>
            <w:r>
              <w:rPr>
                <w:rFonts w:ascii="Calibri" w:eastAsia="Calibri" w:hAnsi="Calibri" w:cs="Calibri"/>
                <w:sz w:val="20"/>
                <w:bdr w:val="nil"/>
              </w:rPr>
              <w:br/>
              <w:t>mnohočlen</w:t>
            </w:r>
            <w:r>
              <w:rPr>
                <w:rFonts w:ascii="Calibri" w:eastAsia="Calibri" w:hAnsi="Calibri" w:cs="Calibri"/>
                <w:sz w:val="20"/>
                <w:bdr w:val="nil"/>
              </w:rPr>
              <w:br/>
              <w:t>určování hodnot číselných výrazů</w:t>
            </w:r>
            <w:r>
              <w:rPr>
                <w:rFonts w:ascii="Calibri" w:eastAsia="Calibri" w:hAnsi="Calibri" w:cs="Calibri"/>
                <w:sz w:val="20"/>
                <w:bdr w:val="nil"/>
              </w:rPr>
              <w:br/>
              <w:t>výrazy s proměnnou</w:t>
            </w:r>
            <w:r>
              <w:rPr>
                <w:rFonts w:ascii="Calibri" w:eastAsia="Calibri" w:hAnsi="Calibri" w:cs="Calibri"/>
                <w:sz w:val="20"/>
                <w:bdr w:val="nil"/>
              </w:rPr>
              <w:br/>
              <w:t>dosazování do výrazu</w:t>
            </w:r>
            <w:r>
              <w:rPr>
                <w:rFonts w:ascii="Calibri" w:eastAsia="Calibri" w:hAnsi="Calibri" w:cs="Calibri"/>
                <w:sz w:val="20"/>
                <w:bdr w:val="nil"/>
              </w:rPr>
              <w:br/>
              <w:t>zápis slovního textu pomocí výrazů</w:t>
            </w:r>
            <w:r>
              <w:rPr>
                <w:rFonts w:ascii="Calibri" w:eastAsia="Calibri" w:hAnsi="Calibri" w:cs="Calibri"/>
                <w:sz w:val="20"/>
                <w:bdr w:val="nil"/>
              </w:rPr>
              <w:br/>
              <w:t>sčítání a odčítání mnohočlenů</w:t>
            </w:r>
            <w:r>
              <w:rPr>
                <w:rFonts w:ascii="Calibri" w:eastAsia="Calibri" w:hAnsi="Calibri" w:cs="Calibri"/>
                <w:sz w:val="20"/>
                <w:bdr w:val="nil"/>
              </w:rPr>
              <w:br/>
              <w:t>násobení mnohočlenů jednočlenem</w:t>
            </w:r>
            <w:r>
              <w:rPr>
                <w:rFonts w:ascii="Calibri" w:eastAsia="Calibri" w:hAnsi="Calibri" w:cs="Calibri"/>
                <w:sz w:val="20"/>
                <w:bdr w:val="nil"/>
              </w:rPr>
              <w:br/>
              <w:t>vytýkání před závorku</w:t>
            </w:r>
            <w:r>
              <w:rPr>
                <w:rFonts w:ascii="Calibri" w:eastAsia="Calibri" w:hAnsi="Calibri" w:cs="Calibri"/>
                <w:sz w:val="20"/>
                <w:bdr w:val="nil"/>
              </w:rPr>
              <w:br/>
              <w:t>násobení mnohočlenu mnohočlenem</w:t>
            </w:r>
            <w:r>
              <w:rPr>
                <w:rFonts w:ascii="Calibri" w:eastAsia="Calibri" w:hAnsi="Calibri" w:cs="Calibri"/>
                <w:sz w:val="20"/>
                <w:bdr w:val="nil"/>
              </w:rPr>
              <w:br/>
              <w:t>už</w:t>
            </w:r>
            <w:r>
              <w:rPr>
                <w:rFonts w:ascii="Calibri" w:eastAsia="Calibri" w:hAnsi="Calibri" w:cs="Calibri"/>
                <w:sz w:val="20"/>
                <w:bdr w:val="nil"/>
              </w:rPr>
              <w:t>ití vzorců (a ± b)2 , a2 – b2</w:t>
            </w:r>
          </w:p>
        </w:tc>
      </w:tr>
      <w:tr w:rsidR="00305A13" w14:paraId="2B7057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918DF"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BF91B" w14:textId="77777777" w:rsidR="00305A13" w:rsidRDefault="00394938">
            <w:pPr>
              <w:spacing w:line="240" w:lineRule="auto"/>
              <w:ind w:left="60"/>
              <w:jc w:val="left"/>
              <w:rPr>
                <w:bdr w:val="nil"/>
              </w:rPr>
            </w:pPr>
            <w:r>
              <w:rPr>
                <w:rFonts w:ascii="Calibri" w:eastAsia="Calibri" w:hAnsi="Calibri" w:cs="Calibri"/>
                <w:sz w:val="20"/>
                <w:bdr w:val="nil"/>
              </w:rPr>
              <w:t>násobí výraz jednočlenem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04F55"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číselný výr</w:t>
            </w:r>
            <w:r>
              <w:rPr>
                <w:rFonts w:ascii="Calibri" w:eastAsia="Calibri" w:hAnsi="Calibri" w:cs="Calibri"/>
                <w:sz w:val="20"/>
                <w:bdr w:val="nil"/>
              </w:rPr>
              <w:t>az</w:t>
            </w:r>
            <w:r>
              <w:rPr>
                <w:rFonts w:ascii="Calibri" w:eastAsia="Calibri" w:hAnsi="Calibri" w:cs="Calibri"/>
                <w:sz w:val="20"/>
                <w:bdr w:val="nil"/>
              </w:rPr>
              <w:br/>
              <w:t>hodnota číselného výrazu</w:t>
            </w:r>
            <w:r>
              <w:rPr>
                <w:rFonts w:ascii="Calibri" w:eastAsia="Calibri" w:hAnsi="Calibri" w:cs="Calibri"/>
                <w:sz w:val="20"/>
                <w:bdr w:val="nil"/>
              </w:rPr>
              <w:br/>
              <w:t>proměnná</w:t>
            </w:r>
            <w:r>
              <w:rPr>
                <w:rFonts w:ascii="Calibri" w:eastAsia="Calibri" w:hAnsi="Calibri" w:cs="Calibri"/>
                <w:sz w:val="20"/>
                <w:bdr w:val="nil"/>
              </w:rPr>
              <w:br/>
              <w:t>výraz s proměnnou</w:t>
            </w:r>
            <w:r>
              <w:rPr>
                <w:rFonts w:ascii="Calibri" w:eastAsia="Calibri" w:hAnsi="Calibri" w:cs="Calibri"/>
                <w:sz w:val="20"/>
                <w:bdr w:val="nil"/>
              </w:rPr>
              <w:br/>
              <w:t>mnohočlen</w:t>
            </w:r>
            <w:r>
              <w:rPr>
                <w:rFonts w:ascii="Calibri" w:eastAsia="Calibri" w:hAnsi="Calibri" w:cs="Calibri"/>
                <w:sz w:val="20"/>
                <w:bdr w:val="nil"/>
              </w:rPr>
              <w:br/>
              <w:t>určování hodnot číselných výrazů</w:t>
            </w:r>
            <w:r>
              <w:rPr>
                <w:rFonts w:ascii="Calibri" w:eastAsia="Calibri" w:hAnsi="Calibri" w:cs="Calibri"/>
                <w:sz w:val="20"/>
                <w:bdr w:val="nil"/>
              </w:rPr>
              <w:br/>
              <w:t>výrazy s proměnnou</w:t>
            </w:r>
            <w:r>
              <w:rPr>
                <w:rFonts w:ascii="Calibri" w:eastAsia="Calibri" w:hAnsi="Calibri" w:cs="Calibri"/>
                <w:sz w:val="20"/>
                <w:bdr w:val="nil"/>
              </w:rPr>
              <w:br/>
              <w:t>dosazování do výrazu</w:t>
            </w:r>
            <w:r>
              <w:rPr>
                <w:rFonts w:ascii="Calibri" w:eastAsia="Calibri" w:hAnsi="Calibri" w:cs="Calibri"/>
                <w:sz w:val="20"/>
                <w:bdr w:val="nil"/>
              </w:rPr>
              <w:br/>
              <w:t>zápis slovního textu pomocí výrazů</w:t>
            </w:r>
            <w:r>
              <w:rPr>
                <w:rFonts w:ascii="Calibri" w:eastAsia="Calibri" w:hAnsi="Calibri" w:cs="Calibri"/>
                <w:sz w:val="20"/>
                <w:bdr w:val="nil"/>
              </w:rPr>
              <w:br/>
              <w:t>sčítání a odčítání mnohočlenů</w:t>
            </w:r>
            <w:r>
              <w:rPr>
                <w:rFonts w:ascii="Calibri" w:eastAsia="Calibri" w:hAnsi="Calibri" w:cs="Calibri"/>
                <w:sz w:val="20"/>
                <w:bdr w:val="nil"/>
              </w:rPr>
              <w:br/>
              <w:t>násobení mnohočlenů jednočlenem</w:t>
            </w:r>
            <w:r>
              <w:rPr>
                <w:rFonts w:ascii="Calibri" w:eastAsia="Calibri" w:hAnsi="Calibri" w:cs="Calibri"/>
                <w:sz w:val="20"/>
                <w:bdr w:val="nil"/>
              </w:rPr>
              <w:br/>
              <w:t>vytýkání před závorku</w:t>
            </w:r>
            <w:r>
              <w:rPr>
                <w:rFonts w:ascii="Calibri" w:eastAsia="Calibri" w:hAnsi="Calibri" w:cs="Calibri"/>
                <w:sz w:val="20"/>
                <w:bdr w:val="nil"/>
              </w:rPr>
              <w:br/>
              <w:t>násobení mnohočlenu mnohočlenem</w:t>
            </w:r>
            <w:r>
              <w:rPr>
                <w:rFonts w:ascii="Calibri" w:eastAsia="Calibri" w:hAnsi="Calibri" w:cs="Calibri"/>
                <w:sz w:val="20"/>
                <w:bdr w:val="nil"/>
              </w:rPr>
              <w:br/>
              <w:t>užití vzorců (a ± b)2 , a2 – b2</w:t>
            </w:r>
          </w:p>
        </w:tc>
      </w:tr>
      <w:tr w:rsidR="00305A13" w14:paraId="5B4451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9D1B9"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F623A" w14:textId="77777777" w:rsidR="00305A13" w:rsidRDefault="00394938">
            <w:pPr>
              <w:spacing w:line="240" w:lineRule="auto"/>
              <w:ind w:left="60"/>
              <w:jc w:val="left"/>
              <w:rPr>
                <w:bdr w:val="nil"/>
              </w:rPr>
            </w:pPr>
            <w:r>
              <w:rPr>
                <w:rFonts w:ascii="Calibri" w:eastAsia="Calibri" w:hAnsi="Calibri" w:cs="Calibri"/>
                <w:sz w:val="20"/>
                <w:bdr w:val="nil"/>
              </w:rPr>
              <w:t>upravuje</w:t>
            </w:r>
            <w:r>
              <w:rPr>
                <w:rFonts w:ascii="Calibri" w:eastAsia="Calibri" w:hAnsi="Calibri" w:cs="Calibri"/>
                <w:sz w:val="20"/>
                <w:bdr w:val="nil"/>
              </w:rPr>
              <w:t xml:space="preserve"> výraz vytýkáním před závorku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81181"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číselný výraz</w:t>
            </w:r>
            <w:r>
              <w:rPr>
                <w:rFonts w:ascii="Calibri" w:eastAsia="Calibri" w:hAnsi="Calibri" w:cs="Calibri"/>
                <w:sz w:val="20"/>
                <w:bdr w:val="nil"/>
              </w:rPr>
              <w:br/>
              <w:t>hodnota číselného výrazu</w:t>
            </w:r>
            <w:r>
              <w:rPr>
                <w:rFonts w:ascii="Calibri" w:eastAsia="Calibri" w:hAnsi="Calibri" w:cs="Calibri"/>
                <w:sz w:val="20"/>
                <w:bdr w:val="nil"/>
              </w:rPr>
              <w:br/>
              <w:t>proměnná</w:t>
            </w:r>
            <w:r>
              <w:rPr>
                <w:rFonts w:ascii="Calibri" w:eastAsia="Calibri" w:hAnsi="Calibri" w:cs="Calibri"/>
                <w:sz w:val="20"/>
                <w:bdr w:val="nil"/>
              </w:rPr>
              <w:br/>
              <w:t>výraz s proměnnou</w:t>
            </w:r>
            <w:r>
              <w:rPr>
                <w:rFonts w:ascii="Calibri" w:eastAsia="Calibri" w:hAnsi="Calibri" w:cs="Calibri"/>
                <w:sz w:val="20"/>
                <w:bdr w:val="nil"/>
              </w:rPr>
              <w:br/>
              <w:t>mnohočlen</w:t>
            </w:r>
            <w:r>
              <w:rPr>
                <w:rFonts w:ascii="Calibri" w:eastAsia="Calibri" w:hAnsi="Calibri" w:cs="Calibri"/>
                <w:sz w:val="20"/>
                <w:bdr w:val="nil"/>
              </w:rPr>
              <w:br/>
              <w:t>určování hodnot číselných výrazů</w:t>
            </w:r>
            <w:r>
              <w:rPr>
                <w:rFonts w:ascii="Calibri" w:eastAsia="Calibri" w:hAnsi="Calibri" w:cs="Calibri"/>
                <w:sz w:val="20"/>
                <w:bdr w:val="nil"/>
              </w:rPr>
              <w:br/>
              <w:t>výrazy s proměnnou</w:t>
            </w:r>
            <w:r>
              <w:rPr>
                <w:rFonts w:ascii="Calibri" w:eastAsia="Calibri" w:hAnsi="Calibri" w:cs="Calibri"/>
                <w:sz w:val="20"/>
                <w:bdr w:val="nil"/>
              </w:rPr>
              <w:br/>
              <w:t>dosazování do výrazu</w:t>
            </w:r>
            <w:r>
              <w:rPr>
                <w:rFonts w:ascii="Calibri" w:eastAsia="Calibri" w:hAnsi="Calibri" w:cs="Calibri"/>
                <w:sz w:val="20"/>
                <w:bdr w:val="nil"/>
              </w:rPr>
              <w:br/>
              <w:t>zápis slovního textu pomocí výrazů</w:t>
            </w:r>
            <w:r>
              <w:rPr>
                <w:rFonts w:ascii="Calibri" w:eastAsia="Calibri" w:hAnsi="Calibri" w:cs="Calibri"/>
                <w:sz w:val="20"/>
                <w:bdr w:val="nil"/>
              </w:rPr>
              <w:br/>
              <w:t>sčítání a odčítání mnohočlenů</w:t>
            </w:r>
            <w:r>
              <w:rPr>
                <w:rFonts w:ascii="Calibri" w:eastAsia="Calibri" w:hAnsi="Calibri" w:cs="Calibri"/>
                <w:sz w:val="20"/>
                <w:bdr w:val="nil"/>
              </w:rPr>
              <w:br/>
              <w:t>násob</w:t>
            </w:r>
            <w:r>
              <w:rPr>
                <w:rFonts w:ascii="Calibri" w:eastAsia="Calibri" w:hAnsi="Calibri" w:cs="Calibri"/>
                <w:sz w:val="20"/>
                <w:bdr w:val="nil"/>
              </w:rPr>
              <w:t>ení mnohočlenů jednočlenem</w:t>
            </w:r>
            <w:r>
              <w:rPr>
                <w:rFonts w:ascii="Calibri" w:eastAsia="Calibri" w:hAnsi="Calibri" w:cs="Calibri"/>
                <w:sz w:val="20"/>
                <w:bdr w:val="nil"/>
              </w:rPr>
              <w:br/>
              <w:t>vytýkání před závorku</w:t>
            </w:r>
            <w:r>
              <w:rPr>
                <w:rFonts w:ascii="Calibri" w:eastAsia="Calibri" w:hAnsi="Calibri" w:cs="Calibri"/>
                <w:sz w:val="20"/>
                <w:bdr w:val="nil"/>
              </w:rPr>
              <w:br/>
              <w:t>násobení mnohočlenu mnohočlenem</w:t>
            </w:r>
            <w:r>
              <w:rPr>
                <w:rFonts w:ascii="Calibri" w:eastAsia="Calibri" w:hAnsi="Calibri" w:cs="Calibri"/>
                <w:sz w:val="20"/>
                <w:bdr w:val="nil"/>
              </w:rPr>
              <w:br/>
              <w:t>užití vzorců (a ± b)2 , a2 – b2</w:t>
            </w:r>
          </w:p>
        </w:tc>
      </w:tr>
      <w:tr w:rsidR="00305A13" w14:paraId="69998B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36B22"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w:t>
            </w:r>
            <w:r>
              <w:rPr>
                <w:rFonts w:ascii="Calibri" w:eastAsia="Calibri" w:hAnsi="Calibri" w:cs="Calibri"/>
                <w:sz w:val="20"/>
                <w:bdr w:val="nil"/>
              </w:rPr>
              <w:t>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1D7A3" w14:textId="77777777" w:rsidR="00305A13" w:rsidRDefault="00394938">
            <w:pPr>
              <w:spacing w:line="240" w:lineRule="auto"/>
              <w:ind w:left="60"/>
              <w:jc w:val="left"/>
              <w:rPr>
                <w:bdr w:val="nil"/>
              </w:rPr>
            </w:pPr>
            <w:r>
              <w:rPr>
                <w:rFonts w:ascii="Calibri" w:eastAsia="Calibri" w:hAnsi="Calibri" w:cs="Calibri"/>
                <w:sz w:val="20"/>
                <w:bdr w:val="nil"/>
              </w:rPr>
              <w:t>násobí dvojčlen dvojčlenem, trojčlenem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A4B59"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číselný výraz</w:t>
            </w:r>
            <w:r>
              <w:rPr>
                <w:rFonts w:ascii="Calibri" w:eastAsia="Calibri" w:hAnsi="Calibri" w:cs="Calibri"/>
                <w:sz w:val="20"/>
                <w:bdr w:val="nil"/>
              </w:rPr>
              <w:br/>
              <w:t>hodnota číselného výrazu</w:t>
            </w:r>
            <w:r>
              <w:rPr>
                <w:rFonts w:ascii="Calibri" w:eastAsia="Calibri" w:hAnsi="Calibri" w:cs="Calibri"/>
                <w:sz w:val="20"/>
                <w:bdr w:val="nil"/>
              </w:rPr>
              <w:br/>
              <w:t>proměnná</w:t>
            </w:r>
            <w:r>
              <w:rPr>
                <w:rFonts w:ascii="Calibri" w:eastAsia="Calibri" w:hAnsi="Calibri" w:cs="Calibri"/>
                <w:sz w:val="20"/>
                <w:bdr w:val="nil"/>
              </w:rPr>
              <w:br/>
              <w:t>výraz s proměnnou</w:t>
            </w:r>
            <w:r>
              <w:rPr>
                <w:rFonts w:ascii="Calibri" w:eastAsia="Calibri" w:hAnsi="Calibri" w:cs="Calibri"/>
                <w:sz w:val="20"/>
                <w:bdr w:val="nil"/>
              </w:rPr>
              <w:br/>
              <w:t>mnohočlen</w:t>
            </w:r>
            <w:r>
              <w:rPr>
                <w:rFonts w:ascii="Calibri" w:eastAsia="Calibri" w:hAnsi="Calibri" w:cs="Calibri"/>
                <w:sz w:val="20"/>
                <w:bdr w:val="nil"/>
              </w:rPr>
              <w:br/>
              <w:t>určování hodnot číselných výrazů</w:t>
            </w:r>
            <w:r>
              <w:rPr>
                <w:rFonts w:ascii="Calibri" w:eastAsia="Calibri" w:hAnsi="Calibri" w:cs="Calibri"/>
                <w:sz w:val="20"/>
                <w:bdr w:val="nil"/>
              </w:rPr>
              <w:br/>
              <w:t>výrazy s proměnnou</w:t>
            </w:r>
            <w:r>
              <w:rPr>
                <w:rFonts w:ascii="Calibri" w:eastAsia="Calibri" w:hAnsi="Calibri" w:cs="Calibri"/>
                <w:sz w:val="20"/>
                <w:bdr w:val="nil"/>
              </w:rPr>
              <w:br/>
              <w:t>dosazování do výrazu</w:t>
            </w:r>
            <w:r>
              <w:rPr>
                <w:rFonts w:ascii="Calibri" w:eastAsia="Calibri" w:hAnsi="Calibri" w:cs="Calibri"/>
                <w:sz w:val="20"/>
                <w:bdr w:val="nil"/>
              </w:rPr>
              <w:br/>
              <w:t xml:space="preserve">zápis </w:t>
            </w:r>
            <w:r>
              <w:rPr>
                <w:rFonts w:ascii="Calibri" w:eastAsia="Calibri" w:hAnsi="Calibri" w:cs="Calibri"/>
                <w:sz w:val="20"/>
                <w:bdr w:val="nil"/>
              </w:rPr>
              <w:t>slovního textu pomocí výrazů</w:t>
            </w:r>
            <w:r>
              <w:rPr>
                <w:rFonts w:ascii="Calibri" w:eastAsia="Calibri" w:hAnsi="Calibri" w:cs="Calibri"/>
                <w:sz w:val="20"/>
                <w:bdr w:val="nil"/>
              </w:rPr>
              <w:br/>
              <w:t>sčítání a odčítání mnohočlenů</w:t>
            </w:r>
            <w:r>
              <w:rPr>
                <w:rFonts w:ascii="Calibri" w:eastAsia="Calibri" w:hAnsi="Calibri" w:cs="Calibri"/>
                <w:sz w:val="20"/>
                <w:bdr w:val="nil"/>
              </w:rPr>
              <w:br/>
              <w:t>násobení mnohočlenů jednočlenem</w:t>
            </w:r>
            <w:r>
              <w:rPr>
                <w:rFonts w:ascii="Calibri" w:eastAsia="Calibri" w:hAnsi="Calibri" w:cs="Calibri"/>
                <w:sz w:val="20"/>
                <w:bdr w:val="nil"/>
              </w:rPr>
              <w:br/>
              <w:t>vytýkání před závorku</w:t>
            </w:r>
            <w:r>
              <w:rPr>
                <w:rFonts w:ascii="Calibri" w:eastAsia="Calibri" w:hAnsi="Calibri" w:cs="Calibri"/>
                <w:sz w:val="20"/>
                <w:bdr w:val="nil"/>
              </w:rPr>
              <w:br/>
              <w:t>násobení mnohočlenu mnohočlenem</w:t>
            </w:r>
            <w:r>
              <w:rPr>
                <w:rFonts w:ascii="Calibri" w:eastAsia="Calibri" w:hAnsi="Calibri" w:cs="Calibri"/>
                <w:sz w:val="20"/>
                <w:bdr w:val="nil"/>
              </w:rPr>
              <w:br/>
              <w:t>užití vzorců (a ± b)2 , a2 – b2</w:t>
            </w:r>
          </w:p>
        </w:tc>
      </w:tr>
      <w:tr w:rsidR="00305A13" w14:paraId="1F15D3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A8AFF"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w:t>
            </w:r>
            <w:r>
              <w:rPr>
                <w:rFonts w:ascii="Calibri" w:eastAsia="Calibri" w:hAnsi="Calibri" w:cs="Calibri"/>
                <w:sz w:val="20"/>
                <w:bdr w:val="nil"/>
              </w:rPr>
              <w:t>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32870" w14:textId="77777777" w:rsidR="00305A13" w:rsidRDefault="00394938">
            <w:pPr>
              <w:spacing w:line="240" w:lineRule="auto"/>
              <w:ind w:left="60"/>
              <w:jc w:val="left"/>
              <w:rPr>
                <w:bdr w:val="nil"/>
              </w:rPr>
            </w:pPr>
            <w:r>
              <w:rPr>
                <w:rFonts w:ascii="Calibri" w:eastAsia="Calibri" w:hAnsi="Calibri" w:cs="Calibri"/>
                <w:sz w:val="20"/>
                <w:bdr w:val="nil"/>
              </w:rPr>
              <w:t>užívá vzorce (a ± b)2 , a2 – b2 ke zjednodušení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31552"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číselný výraz</w:t>
            </w:r>
            <w:r>
              <w:rPr>
                <w:rFonts w:ascii="Calibri" w:eastAsia="Calibri" w:hAnsi="Calibri" w:cs="Calibri"/>
                <w:sz w:val="20"/>
                <w:bdr w:val="nil"/>
              </w:rPr>
              <w:br/>
              <w:t>hodnota číselného výrazu</w:t>
            </w:r>
            <w:r>
              <w:rPr>
                <w:rFonts w:ascii="Calibri" w:eastAsia="Calibri" w:hAnsi="Calibri" w:cs="Calibri"/>
                <w:sz w:val="20"/>
                <w:bdr w:val="nil"/>
              </w:rPr>
              <w:br/>
              <w:t>proměnná</w:t>
            </w:r>
            <w:r>
              <w:rPr>
                <w:rFonts w:ascii="Calibri" w:eastAsia="Calibri" w:hAnsi="Calibri" w:cs="Calibri"/>
                <w:sz w:val="20"/>
                <w:bdr w:val="nil"/>
              </w:rPr>
              <w:br/>
              <w:t>výraz s proměnnou</w:t>
            </w:r>
            <w:r>
              <w:rPr>
                <w:rFonts w:ascii="Calibri" w:eastAsia="Calibri" w:hAnsi="Calibri" w:cs="Calibri"/>
                <w:sz w:val="20"/>
                <w:bdr w:val="nil"/>
              </w:rPr>
              <w:br/>
              <w:t>mnohočlen</w:t>
            </w:r>
            <w:r>
              <w:rPr>
                <w:rFonts w:ascii="Calibri" w:eastAsia="Calibri" w:hAnsi="Calibri" w:cs="Calibri"/>
                <w:sz w:val="20"/>
                <w:bdr w:val="nil"/>
              </w:rPr>
              <w:br/>
              <w:t>určování hodno</w:t>
            </w:r>
            <w:r>
              <w:rPr>
                <w:rFonts w:ascii="Calibri" w:eastAsia="Calibri" w:hAnsi="Calibri" w:cs="Calibri"/>
                <w:sz w:val="20"/>
                <w:bdr w:val="nil"/>
              </w:rPr>
              <w:t>t číselných výrazů</w:t>
            </w:r>
            <w:r>
              <w:rPr>
                <w:rFonts w:ascii="Calibri" w:eastAsia="Calibri" w:hAnsi="Calibri" w:cs="Calibri"/>
                <w:sz w:val="20"/>
                <w:bdr w:val="nil"/>
              </w:rPr>
              <w:br/>
              <w:t>výrazy s proměnnou</w:t>
            </w:r>
            <w:r>
              <w:rPr>
                <w:rFonts w:ascii="Calibri" w:eastAsia="Calibri" w:hAnsi="Calibri" w:cs="Calibri"/>
                <w:sz w:val="20"/>
                <w:bdr w:val="nil"/>
              </w:rPr>
              <w:br/>
              <w:t>dosazování do výrazu</w:t>
            </w:r>
            <w:r>
              <w:rPr>
                <w:rFonts w:ascii="Calibri" w:eastAsia="Calibri" w:hAnsi="Calibri" w:cs="Calibri"/>
                <w:sz w:val="20"/>
                <w:bdr w:val="nil"/>
              </w:rPr>
              <w:br/>
              <w:t>zápis slovního textu pomocí výrazů</w:t>
            </w:r>
            <w:r>
              <w:rPr>
                <w:rFonts w:ascii="Calibri" w:eastAsia="Calibri" w:hAnsi="Calibri" w:cs="Calibri"/>
                <w:sz w:val="20"/>
                <w:bdr w:val="nil"/>
              </w:rPr>
              <w:br/>
              <w:t>sčítání a odčítání mnohočlenů</w:t>
            </w:r>
            <w:r>
              <w:rPr>
                <w:rFonts w:ascii="Calibri" w:eastAsia="Calibri" w:hAnsi="Calibri" w:cs="Calibri"/>
                <w:sz w:val="20"/>
                <w:bdr w:val="nil"/>
              </w:rPr>
              <w:br/>
              <w:t>násobení mnohočlenů jednočlenem</w:t>
            </w:r>
            <w:r>
              <w:rPr>
                <w:rFonts w:ascii="Calibri" w:eastAsia="Calibri" w:hAnsi="Calibri" w:cs="Calibri"/>
                <w:sz w:val="20"/>
                <w:bdr w:val="nil"/>
              </w:rPr>
              <w:br/>
              <w:t>vytýkání před závorku</w:t>
            </w:r>
            <w:r>
              <w:rPr>
                <w:rFonts w:ascii="Calibri" w:eastAsia="Calibri" w:hAnsi="Calibri" w:cs="Calibri"/>
                <w:sz w:val="20"/>
                <w:bdr w:val="nil"/>
              </w:rPr>
              <w:br/>
              <w:t>násobení mnohočlenu mnohočlenem</w:t>
            </w:r>
            <w:r>
              <w:rPr>
                <w:rFonts w:ascii="Calibri" w:eastAsia="Calibri" w:hAnsi="Calibri" w:cs="Calibri"/>
                <w:sz w:val="20"/>
                <w:bdr w:val="nil"/>
              </w:rPr>
              <w:br/>
              <w:t>užití vzorců (a ± b)2 , a2 – b2</w:t>
            </w:r>
          </w:p>
        </w:tc>
      </w:tr>
      <w:tr w:rsidR="00305A13" w14:paraId="52FB81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88CD0" w14:textId="77777777" w:rsidR="00305A13" w:rsidRDefault="00394938">
            <w:pPr>
              <w:spacing w:line="240" w:lineRule="auto"/>
              <w:ind w:left="60"/>
              <w:jc w:val="left"/>
              <w:rPr>
                <w:bdr w:val="nil"/>
              </w:rPr>
            </w:pPr>
            <w:r>
              <w:rPr>
                <w:rFonts w:ascii="Calibri" w:eastAsia="Calibri" w:hAnsi="Calibri" w:cs="Calibri"/>
                <w:sz w:val="20"/>
                <w:bdr w:val="nil"/>
              </w:rPr>
              <w:t>M-9-1-08 form</w:t>
            </w:r>
            <w:r>
              <w:rPr>
                <w:rFonts w:ascii="Calibri" w:eastAsia="Calibri" w:hAnsi="Calibri" w:cs="Calibri"/>
                <w:sz w:val="20"/>
                <w:bdr w:val="nil"/>
              </w:rPr>
              <w:t>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EDEDB" w14:textId="77777777" w:rsidR="00305A13" w:rsidRDefault="00394938">
            <w:pPr>
              <w:spacing w:line="240" w:lineRule="auto"/>
              <w:ind w:left="60"/>
              <w:jc w:val="left"/>
              <w:rPr>
                <w:bdr w:val="nil"/>
              </w:rPr>
            </w:pPr>
            <w:r>
              <w:rPr>
                <w:rFonts w:ascii="Calibri" w:eastAsia="Calibri" w:hAnsi="Calibri" w:cs="Calibri"/>
                <w:sz w:val="20"/>
                <w:bdr w:val="nil"/>
              </w:rPr>
              <w:t>řeší lineární rovnice pomocí ekvivalentních úprav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8427D" w14:textId="77777777" w:rsidR="00305A13" w:rsidRDefault="00394938">
            <w:pPr>
              <w:spacing w:line="240" w:lineRule="auto"/>
              <w:ind w:left="60"/>
              <w:jc w:val="left"/>
              <w:rPr>
                <w:bdr w:val="nil"/>
              </w:rPr>
            </w:pPr>
            <w:r>
              <w:rPr>
                <w:rFonts w:ascii="Calibri" w:eastAsia="Calibri" w:hAnsi="Calibri" w:cs="Calibri"/>
                <w:sz w:val="20"/>
                <w:bdr w:val="nil"/>
              </w:rPr>
              <w:t>Lineární rovnice</w:t>
            </w:r>
            <w:r>
              <w:rPr>
                <w:rFonts w:ascii="Calibri" w:eastAsia="Calibri" w:hAnsi="Calibri" w:cs="Calibri"/>
                <w:sz w:val="20"/>
                <w:bdr w:val="nil"/>
              </w:rPr>
              <w:br/>
              <w:t>rovnost, vlastnosti rovnosti</w:t>
            </w:r>
            <w:r>
              <w:rPr>
                <w:rFonts w:ascii="Calibri" w:eastAsia="Calibri" w:hAnsi="Calibri" w:cs="Calibri"/>
                <w:sz w:val="20"/>
                <w:bdr w:val="nil"/>
              </w:rPr>
              <w:br/>
              <w:t>lineární rovnice s jednou neznámou, kořen (řešení) lineární rovnice</w:t>
            </w:r>
            <w:r>
              <w:rPr>
                <w:rFonts w:ascii="Calibri" w:eastAsia="Calibri" w:hAnsi="Calibri" w:cs="Calibri"/>
                <w:sz w:val="20"/>
                <w:bdr w:val="nil"/>
              </w:rPr>
              <w:br/>
              <w:t>ekvivalentní úpravy lineárních r</w:t>
            </w:r>
            <w:r>
              <w:rPr>
                <w:rFonts w:ascii="Calibri" w:eastAsia="Calibri" w:hAnsi="Calibri" w:cs="Calibri"/>
                <w:sz w:val="20"/>
                <w:bdr w:val="nil"/>
              </w:rPr>
              <w:t>ovnic</w:t>
            </w:r>
            <w:r>
              <w:rPr>
                <w:rFonts w:ascii="Calibri" w:eastAsia="Calibri" w:hAnsi="Calibri" w:cs="Calibri"/>
                <w:sz w:val="20"/>
                <w:bdr w:val="nil"/>
              </w:rPr>
              <w:br/>
              <w:t>zkouška</w:t>
            </w:r>
            <w:r>
              <w:rPr>
                <w:rFonts w:ascii="Calibri" w:eastAsia="Calibri" w:hAnsi="Calibri" w:cs="Calibri"/>
                <w:sz w:val="20"/>
                <w:bdr w:val="nil"/>
              </w:rPr>
              <w:br/>
              <w:t>práce s využitím digitálních technologií, tvorba digitálního obsahu</w:t>
            </w:r>
            <w:r>
              <w:rPr>
                <w:rFonts w:ascii="Calibri" w:eastAsia="Calibri" w:hAnsi="Calibri" w:cs="Calibri"/>
                <w:sz w:val="20"/>
                <w:bdr w:val="nil"/>
              </w:rPr>
              <w:br/>
              <w:t>řešení jednoduchých lineárních rovnic pomocí ekvivalentních úprav</w:t>
            </w:r>
            <w:r>
              <w:rPr>
                <w:rFonts w:ascii="Calibri" w:eastAsia="Calibri" w:hAnsi="Calibri" w:cs="Calibri"/>
                <w:sz w:val="20"/>
                <w:bdr w:val="nil"/>
              </w:rPr>
              <w:br/>
              <w:t>provádění zkoušky správnosti řešení</w:t>
            </w:r>
            <w:r>
              <w:rPr>
                <w:rFonts w:ascii="Calibri" w:eastAsia="Calibri" w:hAnsi="Calibri" w:cs="Calibri"/>
                <w:sz w:val="20"/>
                <w:bdr w:val="nil"/>
              </w:rPr>
              <w:br/>
              <w:t>řešení slovních úloh vedoucí k řešení lineárních rovnic</w:t>
            </w:r>
            <w:r>
              <w:rPr>
                <w:rFonts w:ascii="Calibri" w:eastAsia="Calibri" w:hAnsi="Calibri" w:cs="Calibri"/>
                <w:sz w:val="20"/>
                <w:bdr w:val="nil"/>
              </w:rPr>
              <w:br/>
              <w:t xml:space="preserve">výpočet neznámé </w:t>
            </w:r>
            <w:r>
              <w:rPr>
                <w:rFonts w:ascii="Calibri" w:eastAsia="Calibri" w:hAnsi="Calibri" w:cs="Calibri"/>
                <w:sz w:val="20"/>
                <w:bdr w:val="nil"/>
              </w:rPr>
              <w:t>ze vzorce</w:t>
            </w:r>
            <w:r>
              <w:rPr>
                <w:rFonts w:ascii="Calibri" w:eastAsia="Calibri" w:hAnsi="Calibri" w:cs="Calibri"/>
                <w:sz w:val="20"/>
                <w:bdr w:val="nil"/>
              </w:rPr>
              <w:br/>
              <w:t>řešení náročnějších slovních úloh</w:t>
            </w:r>
            <w:r>
              <w:rPr>
                <w:rFonts w:ascii="Calibri" w:eastAsia="Calibri" w:hAnsi="Calibri" w:cs="Calibri"/>
                <w:sz w:val="20"/>
                <w:bdr w:val="nil"/>
              </w:rPr>
              <w:br/>
              <w:t>lineární rovnice s jednou neznámou</w:t>
            </w:r>
            <w:r>
              <w:rPr>
                <w:rFonts w:ascii="Calibri" w:eastAsia="Calibri" w:hAnsi="Calibri" w:cs="Calibri"/>
                <w:sz w:val="20"/>
                <w:bdr w:val="nil"/>
              </w:rPr>
              <w:br/>
              <w:t>soustava lineárních rovnic s jednou neznámou</w:t>
            </w:r>
            <w:r>
              <w:rPr>
                <w:rFonts w:ascii="Calibri" w:eastAsia="Calibri" w:hAnsi="Calibri" w:cs="Calibri"/>
                <w:sz w:val="20"/>
                <w:bdr w:val="nil"/>
              </w:rPr>
              <w:br/>
              <w:t>práce s využitím digitálních technologií, tvorba digitálního obsahu</w:t>
            </w:r>
          </w:p>
        </w:tc>
      </w:tr>
      <w:tr w:rsidR="00305A13" w14:paraId="5ABC36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273B9" w14:textId="77777777" w:rsidR="00305A13" w:rsidRDefault="00394938">
            <w:pPr>
              <w:spacing w:line="240" w:lineRule="auto"/>
              <w:ind w:left="60"/>
              <w:jc w:val="left"/>
              <w:rPr>
                <w:bdr w:val="nil"/>
              </w:rPr>
            </w:pPr>
            <w:r>
              <w:rPr>
                <w:rFonts w:ascii="Calibri" w:eastAsia="Calibri" w:hAnsi="Calibri" w:cs="Calibri"/>
                <w:sz w:val="20"/>
                <w:bdr w:val="nil"/>
              </w:rPr>
              <w:t>M-9-1-08 formuluje a řeší reálnou situaci pomocí rovnic a jejic</w:t>
            </w:r>
            <w:r>
              <w:rPr>
                <w:rFonts w:ascii="Calibri" w:eastAsia="Calibri" w:hAnsi="Calibri" w:cs="Calibri"/>
                <w:sz w:val="20"/>
                <w:bdr w:val="nil"/>
              </w:rPr>
              <w:t>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E2A3F" w14:textId="77777777" w:rsidR="00305A13" w:rsidRDefault="00394938">
            <w:pPr>
              <w:spacing w:line="240" w:lineRule="auto"/>
              <w:ind w:left="60"/>
              <w:jc w:val="left"/>
              <w:rPr>
                <w:bdr w:val="nil"/>
              </w:rPr>
            </w:pPr>
            <w:r>
              <w:rPr>
                <w:rFonts w:ascii="Calibri" w:eastAsia="Calibri" w:hAnsi="Calibri" w:cs="Calibri"/>
                <w:sz w:val="20"/>
                <w:bdr w:val="nil"/>
              </w:rPr>
              <w:t>provádí zkoušku správnosti svého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7628B" w14:textId="77777777" w:rsidR="00305A13" w:rsidRDefault="00394938">
            <w:pPr>
              <w:spacing w:line="240" w:lineRule="auto"/>
              <w:ind w:left="60"/>
              <w:jc w:val="left"/>
              <w:rPr>
                <w:bdr w:val="nil"/>
              </w:rPr>
            </w:pPr>
            <w:r>
              <w:rPr>
                <w:rFonts w:ascii="Calibri" w:eastAsia="Calibri" w:hAnsi="Calibri" w:cs="Calibri"/>
                <w:sz w:val="20"/>
                <w:bdr w:val="nil"/>
              </w:rPr>
              <w:t>Lineární rovnice</w:t>
            </w:r>
            <w:r>
              <w:rPr>
                <w:rFonts w:ascii="Calibri" w:eastAsia="Calibri" w:hAnsi="Calibri" w:cs="Calibri"/>
                <w:sz w:val="20"/>
                <w:bdr w:val="nil"/>
              </w:rPr>
              <w:br/>
              <w:t>rovnost, vlastnosti rovnosti</w:t>
            </w:r>
            <w:r>
              <w:rPr>
                <w:rFonts w:ascii="Calibri" w:eastAsia="Calibri" w:hAnsi="Calibri" w:cs="Calibri"/>
                <w:sz w:val="20"/>
                <w:bdr w:val="nil"/>
              </w:rPr>
              <w:br/>
              <w:t>lineární rovnice s jednou neznámou, kořen (řešení) lineární rovnice</w:t>
            </w:r>
            <w:r>
              <w:rPr>
                <w:rFonts w:ascii="Calibri" w:eastAsia="Calibri" w:hAnsi="Calibri" w:cs="Calibri"/>
                <w:sz w:val="20"/>
                <w:bdr w:val="nil"/>
              </w:rPr>
              <w:br/>
              <w:t>ekvivalentní úpravy lineárních rovnic</w:t>
            </w:r>
            <w:r>
              <w:rPr>
                <w:rFonts w:ascii="Calibri" w:eastAsia="Calibri" w:hAnsi="Calibri" w:cs="Calibri"/>
                <w:sz w:val="20"/>
                <w:bdr w:val="nil"/>
              </w:rPr>
              <w:br/>
              <w:t>zkouška</w:t>
            </w:r>
            <w:r>
              <w:rPr>
                <w:rFonts w:ascii="Calibri" w:eastAsia="Calibri" w:hAnsi="Calibri" w:cs="Calibri"/>
                <w:sz w:val="20"/>
                <w:bdr w:val="nil"/>
              </w:rPr>
              <w:br/>
              <w:t>práce s využitím digitálních technologií, tvor</w:t>
            </w:r>
            <w:r>
              <w:rPr>
                <w:rFonts w:ascii="Calibri" w:eastAsia="Calibri" w:hAnsi="Calibri" w:cs="Calibri"/>
                <w:sz w:val="20"/>
                <w:bdr w:val="nil"/>
              </w:rPr>
              <w:t>ba digitálního obsahu</w:t>
            </w:r>
            <w:r>
              <w:rPr>
                <w:rFonts w:ascii="Calibri" w:eastAsia="Calibri" w:hAnsi="Calibri" w:cs="Calibri"/>
                <w:sz w:val="20"/>
                <w:bdr w:val="nil"/>
              </w:rPr>
              <w:br/>
              <w:t>řešení jednoduchých lineárních rovnic pomocí ekvivalentních úprav</w:t>
            </w:r>
            <w:r>
              <w:rPr>
                <w:rFonts w:ascii="Calibri" w:eastAsia="Calibri" w:hAnsi="Calibri" w:cs="Calibri"/>
                <w:sz w:val="20"/>
                <w:bdr w:val="nil"/>
              </w:rPr>
              <w:br/>
              <w:t>provádění zkoušky správnosti řešení</w:t>
            </w:r>
            <w:r>
              <w:rPr>
                <w:rFonts w:ascii="Calibri" w:eastAsia="Calibri" w:hAnsi="Calibri" w:cs="Calibri"/>
                <w:sz w:val="20"/>
                <w:bdr w:val="nil"/>
              </w:rPr>
              <w:br/>
              <w:t>řešení slovních úloh vedoucí k řešení lineárních rovnic</w:t>
            </w:r>
            <w:r>
              <w:rPr>
                <w:rFonts w:ascii="Calibri" w:eastAsia="Calibri" w:hAnsi="Calibri" w:cs="Calibri"/>
                <w:sz w:val="20"/>
                <w:bdr w:val="nil"/>
              </w:rPr>
              <w:br/>
              <w:t>výpočet neznámé ze vzorce</w:t>
            </w:r>
            <w:r>
              <w:rPr>
                <w:rFonts w:ascii="Calibri" w:eastAsia="Calibri" w:hAnsi="Calibri" w:cs="Calibri"/>
                <w:sz w:val="20"/>
                <w:bdr w:val="nil"/>
              </w:rPr>
              <w:br/>
              <w:t>řešení náročnějších slovních úloh</w:t>
            </w:r>
            <w:r>
              <w:rPr>
                <w:rFonts w:ascii="Calibri" w:eastAsia="Calibri" w:hAnsi="Calibri" w:cs="Calibri"/>
                <w:sz w:val="20"/>
                <w:bdr w:val="nil"/>
              </w:rPr>
              <w:br/>
              <w:t>lineární rovnice</w:t>
            </w:r>
            <w:r>
              <w:rPr>
                <w:rFonts w:ascii="Calibri" w:eastAsia="Calibri" w:hAnsi="Calibri" w:cs="Calibri"/>
                <w:sz w:val="20"/>
                <w:bdr w:val="nil"/>
              </w:rPr>
              <w:t xml:space="preserve"> s jednou neznámou</w:t>
            </w:r>
            <w:r>
              <w:rPr>
                <w:rFonts w:ascii="Calibri" w:eastAsia="Calibri" w:hAnsi="Calibri" w:cs="Calibri"/>
                <w:sz w:val="20"/>
                <w:bdr w:val="nil"/>
              </w:rPr>
              <w:br/>
              <w:t>soustava lineárních rovnic s jednou neznámou</w:t>
            </w:r>
            <w:r>
              <w:rPr>
                <w:rFonts w:ascii="Calibri" w:eastAsia="Calibri" w:hAnsi="Calibri" w:cs="Calibri"/>
                <w:sz w:val="20"/>
                <w:bdr w:val="nil"/>
              </w:rPr>
              <w:br/>
              <w:t>práce s využitím digitálních technologií, tvorba digitálního obsahu</w:t>
            </w:r>
          </w:p>
        </w:tc>
      </w:tr>
      <w:tr w:rsidR="00305A13" w14:paraId="6998BC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27C79" w14:textId="77777777" w:rsidR="00305A13" w:rsidRDefault="00394938">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DE914" w14:textId="77777777" w:rsidR="00305A13" w:rsidRDefault="00394938">
            <w:pPr>
              <w:spacing w:line="240" w:lineRule="auto"/>
              <w:ind w:left="60"/>
              <w:jc w:val="left"/>
              <w:rPr>
                <w:bdr w:val="nil"/>
              </w:rPr>
            </w:pPr>
            <w:r>
              <w:rPr>
                <w:rFonts w:ascii="Calibri" w:eastAsia="Calibri" w:hAnsi="Calibri" w:cs="Calibri"/>
                <w:sz w:val="20"/>
                <w:bdr w:val="nil"/>
              </w:rPr>
              <w:t>vypočítá hodnotu neznámé ze vzorce po dosazení čís</w:t>
            </w:r>
            <w:r>
              <w:rPr>
                <w:rFonts w:ascii="Calibri" w:eastAsia="Calibri" w:hAnsi="Calibri" w:cs="Calibri"/>
                <w:sz w:val="20"/>
                <w:bdr w:val="nil"/>
              </w:rPr>
              <w:t>elných hodnot všech daných veličin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363CF" w14:textId="77777777" w:rsidR="00305A13" w:rsidRDefault="00394938">
            <w:pPr>
              <w:spacing w:line="240" w:lineRule="auto"/>
              <w:ind w:left="60"/>
              <w:jc w:val="left"/>
              <w:rPr>
                <w:bdr w:val="nil"/>
              </w:rPr>
            </w:pPr>
            <w:r>
              <w:rPr>
                <w:rFonts w:ascii="Calibri" w:eastAsia="Calibri" w:hAnsi="Calibri" w:cs="Calibri"/>
                <w:sz w:val="20"/>
                <w:bdr w:val="nil"/>
              </w:rPr>
              <w:t>Lineární rovnice</w:t>
            </w:r>
            <w:r>
              <w:rPr>
                <w:rFonts w:ascii="Calibri" w:eastAsia="Calibri" w:hAnsi="Calibri" w:cs="Calibri"/>
                <w:sz w:val="20"/>
                <w:bdr w:val="nil"/>
              </w:rPr>
              <w:br/>
              <w:t>rovnost, vlastnosti rovnosti</w:t>
            </w:r>
            <w:r>
              <w:rPr>
                <w:rFonts w:ascii="Calibri" w:eastAsia="Calibri" w:hAnsi="Calibri" w:cs="Calibri"/>
                <w:sz w:val="20"/>
                <w:bdr w:val="nil"/>
              </w:rPr>
              <w:br/>
              <w:t>lineární rovnice s jednou neznámou, kořen (řešení) lineární rovnice</w:t>
            </w:r>
            <w:r>
              <w:rPr>
                <w:rFonts w:ascii="Calibri" w:eastAsia="Calibri" w:hAnsi="Calibri" w:cs="Calibri"/>
                <w:sz w:val="20"/>
                <w:bdr w:val="nil"/>
              </w:rPr>
              <w:br/>
              <w:t>ekvivalentní úpravy lineárních rovnic</w:t>
            </w:r>
            <w:r>
              <w:rPr>
                <w:rFonts w:ascii="Calibri" w:eastAsia="Calibri" w:hAnsi="Calibri" w:cs="Calibri"/>
                <w:sz w:val="20"/>
                <w:bdr w:val="nil"/>
              </w:rPr>
              <w:br/>
              <w:t>zkouška</w:t>
            </w:r>
            <w:r>
              <w:rPr>
                <w:rFonts w:ascii="Calibri" w:eastAsia="Calibri" w:hAnsi="Calibri" w:cs="Calibri"/>
                <w:sz w:val="20"/>
                <w:bdr w:val="nil"/>
              </w:rPr>
              <w:br/>
              <w:t xml:space="preserve">práce s využitím digitálních technologií, tvorba </w:t>
            </w:r>
            <w:r>
              <w:rPr>
                <w:rFonts w:ascii="Calibri" w:eastAsia="Calibri" w:hAnsi="Calibri" w:cs="Calibri"/>
                <w:sz w:val="20"/>
                <w:bdr w:val="nil"/>
              </w:rPr>
              <w:t>digitálního obsahu</w:t>
            </w:r>
            <w:r>
              <w:rPr>
                <w:rFonts w:ascii="Calibri" w:eastAsia="Calibri" w:hAnsi="Calibri" w:cs="Calibri"/>
                <w:sz w:val="20"/>
                <w:bdr w:val="nil"/>
              </w:rPr>
              <w:br/>
              <w:t>řešení jednoduchých lineárních rovnic pomocí ekvivalentních úprav</w:t>
            </w:r>
            <w:r>
              <w:rPr>
                <w:rFonts w:ascii="Calibri" w:eastAsia="Calibri" w:hAnsi="Calibri" w:cs="Calibri"/>
                <w:sz w:val="20"/>
                <w:bdr w:val="nil"/>
              </w:rPr>
              <w:br/>
              <w:t>provádění zkoušky správnosti řešení</w:t>
            </w:r>
            <w:r>
              <w:rPr>
                <w:rFonts w:ascii="Calibri" w:eastAsia="Calibri" w:hAnsi="Calibri" w:cs="Calibri"/>
                <w:sz w:val="20"/>
                <w:bdr w:val="nil"/>
              </w:rPr>
              <w:br/>
              <w:t>řešení slovních úloh vedoucí k řešení lineárních rovnic</w:t>
            </w:r>
            <w:r>
              <w:rPr>
                <w:rFonts w:ascii="Calibri" w:eastAsia="Calibri" w:hAnsi="Calibri" w:cs="Calibri"/>
                <w:sz w:val="20"/>
                <w:bdr w:val="nil"/>
              </w:rPr>
              <w:br/>
              <w:t>výpočet neznámé ze vzorce</w:t>
            </w:r>
            <w:r>
              <w:rPr>
                <w:rFonts w:ascii="Calibri" w:eastAsia="Calibri" w:hAnsi="Calibri" w:cs="Calibri"/>
                <w:sz w:val="20"/>
                <w:bdr w:val="nil"/>
              </w:rPr>
              <w:br/>
              <w:t>řešení náročnějších slovních úloh</w:t>
            </w:r>
            <w:r>
              <w:rPr>
                <w:rFonts w:ascii="Calibri" w:eastAsia="Calibri" w:hAnsi="Calibri" w:cs="Calibri"/>
                <w:sz w:val="20"/>
                <w:bdr w:val="nil"/>
              </w:rPr>
              <w:br/>
              <w:t xml:space="preserve">lineární rovnice s </w:t>
            </w:r>
            <w:r>
              <w:rPr>
                <w:rFonts w:ascii="Calibri" w:eastAsia="Calibri" w:hAnsi="Calibri" w:cs="Calibri"/>
                <w:sz w:val="20"/>
                <w:bdr w:val="nil"/>
              </w:rPr>
              <w:t>jednou neznámou</w:t>
            </w:r>
            <w:r>
              <w:rPr>
                <w:rFonts w:ascii="Calibri" w:eastAsia="Calibri" w:hAnsi="Calibri" w:cs="Calibri"/>
                <w:sz w:val="20"/>
                <w:bdr w:val="nil"/>
              </w:rPr>
              <w:br/>
              <w:t>soustava lineárních rovnic s jednou neznámou</w:t>
            </w:r>
            <w:r>
              <w:rPr>
                <w:rFonts w:ascii="Calibri" w:eastAsia="Calibri" w:hAnsi="Calibri" w:cs="Calibri"/>
                <w:sz w:val="20"/>
                <w:bdr w:val="nil"/>
              </w:rPr>
              <w:br/>
              <w:t>práce s využitím digitálních technologií, tvorba digitálního obsahu</w:t>
            </w:r>
          </w:p>
        </w:tc>
      </w:tr>
      <w:tr w:rsidR="00305A13" w14:paraId="6DEF17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F8BA3" w14:textId="77777777" w:rsidR="00305A13" w:rsidRDefault="00394938">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CC11B" w14:textId="77777777" w:rsidR="00305A13" w:rsidRDefault="00394938">
            <w:pPr>
              <w:spacing w:line="240" w:lineRule="auto"/>
              <w:ind w:left="60"/>
              <w:jc w:val="left"/>
              <w:rPr>
                <w:bdr w:val="nil"/>
              </w:rPr>
            </w:pPr>
            <w:r>
              <w:rPr>
                <w:rFonts w:ascii="Calibri" w:eastAsia="Calibri" w:hAnsi="Calibri" w:cs="Calibri"/>
                <w:sz w:val="20"/>
                <w:bdr w:val="nil"/>
              </w:rPr>
              <w:t>řeší slovní úlohy vedoucí k řešení lineární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9214B" w14:textId="77777777" w:rsidR="00305A13" w:rsidRDefault="00394938">
            <w:pPr>
              <w:spacing w:line="240" w:lineRule="auto"/>
              <w:ind w:left="60"/>
              <w:jc w:val="left"/>
              <w:rPr>
                <w:bdr w:val="nil"/>
              </w:rPr>
            </w:pPr>
            <w:r>
              <w:rPr>
                <w:rFonts w:ascii="Calibri" w:eastAsia="Calibri" w:hAnsi="Calibri" w:cs="Calibri"/>
                <w:sz w:val="20"/>
                <w:bdr w:val="nil"/>
              </w:rPr>
              <w:t>Lineární rovnice</w:t>
            </w:r>
            <w:r>
              <w:rPr>
                <w:rFonts w:ascii="Calibri" w:eastAsia="Calibri" w:hAnsi="Calibri" w:cs="Calibri"/>
                <w:sz w:val="20"/>
                <w:bdr w:val="nil"/>
              </w:rPr>
              <w:br/>
              <w:t>rovnost, vlastnosti rovnosti</w:t>
            </w:r>
            <w:r>
              <w:rPr>
                <w:rFonts w:ascii="Calibri" w:eastAsia="Calibri" w:hAnsi="Calibri" w:cs="Calibri"/>
                <w:sz w:val="20"/>
                <w:bdr w:val="nil"/>
              </w:rPr>
              <w:br/>
              <w:t>lineární rovnice s jednou neznámou, kořen (řešení) lineární rovnice</w:t>
            </w:r>
            <w:r>
              <w:rPr>
                <w:rFonts w:ascii="Calibri" w:eastAsia="Calibri" w:hAnsi="Calibri" w:cs="Calibri"/>
                <w:sz w:val="20"/>
                <w:bdr w:val="nil"/>
              </w:rPr>
              <w:br/>
              <w:t>ekvivalentní úpravy lineárních rovnic</w:t>
            </w:r>
            <w:r>
              <w:rPr>
                <w:rFonts w:ascii="Calibri" w:eastAsia="Calibri" w:hAnsi="Calibri" w:cs="Calibri"/>
                <w:sz w:val="20"/>
                <w:bdr w:val="nil"/>
              </w:rPr>
              <w:br/>
              <w:t>zkouška</w:t>
            </w:r>
            <w:r>
              <w:rPr>
                <w:rFonts w:ascii="Calibri" w:eastAsia="Calibri" w:hAnsi="Calibri" w:cs="Calibri"/>
                <w:sz w:val="20"/>
                <w:bdr w:val="nil"/>
              </w:rPr>
              <w:br/>
              <w:t>práce s využitím digitálních technologií, tvorba digitálního obsahu</w:t>
            </w:r>
            <w:r>
              <w:rPr>
                <w:rFonts w:ascii="Calibri" w:eastAsia="Calibri" w:hAnsi="Calibri" w:cs="Calibri"/>
                <w:sz w:val="20"/>
                <w:bdr w:val="nil"/>
              </w:rPr>
              <w:br/>
              <w:t>řešení jednoduchých lineární</w:t>
            </w:r>
            <w:r>
              <w:rPr>
                <w:rFonts w:ascii="Calibri" w:eastAsia="Calibri" w:hAnsi="Calibri" w:cs="Calibri"/>
                <w:sz w:val="20"/>
                <w:bdr w:val="nil"/>
              </w:rPr>
              <w:t>ch rovnic pomocí ekvivalentních úprav</w:t>
            </w:r>
            <w:r>
              <w:rPr>
                <w:rFonts w:ascii="Calibri" w:eastAsia="Calibri" w:hAnsi="Calibri" w:cs="Calibri"/>
                <w:sz w:val="20"/>
                <w:bdr w:val="nil"/>
              </w:rPr>
              <w:br/>
              <w:t>provádění zkoušky správnosti řešení</w:t>
            </w:r>
            <w:r>
              <w:rPr>
                <w:rFonts w:ascii="Calibri" w:eastAsia="Calibri" w:hAnsi="Calibri" w:cs="Calibri"/>
                <w:sz w:val="20"/>
                <w:bdr w:val="nil"/>
              </w:rPr>
              <w:br/>
              <w:t>řešení slovních úloh vedoucí k řešení lineárních rovnic</w:t>
            </w:r>
            <w:r>
              <w:rPr>
                <w:rFonts w:ascii="Calibri" w:eastAsia="Calibri" w:hAnsi="Calibri" w:cs="Calibri"/>
                <w:sz w:val="20"/>
                <w:bdr w:val="nil"/>
              </w:rPr>
              <w:br/>
              <w:t>výpočet neznámé ze vzorce</w:t>
            </w:r>
            <w:r>
              <w:rPr>
                <w:rFonts w:ascii="Calibri" w:eastAsia="Calibri" w:hAnsi="Calibri" w:cs="Calibri"/>
                <w:sz w:val="20"/>
                <w:bdr w:val="nil"/>
              </w:rPr>
              <w:br/>
              <w:t>řešení náročnějších slovních úloh</w:t>
            </w:r>
            <w:r>
              <w:rPr>
                <w:rFonts w:ascii="Calibri" w:eastAsia="Calibri" w:hAnsi="Calibri" w:cs="Calibri"/>
                <w:sz w:val="20"/>
                <w:bdr w:val="nil"/>
              </w:rPr>
              <w:br/>
              <w:t>lineární rovnice s jednou neznámou</w:t>
            </w:r>
            <w:r>
              <w:rPr>
                <w:rFonts w:ascii="Calibri" w:eastAsia="Calibri" w:hAnsi="Calibri" w:cs="Calibri"/>
                <w:sz w:val="20"/>
                <w:bdr w:val="nil"/>
              </w:rPr>
              <w:br/>
              <w:t>soustava lineárních rovnic s je</w:t>
            </w:r>
            <w:r>
              <w:rPr>
                <w:rFonts w:ascii="Calibri" w:eastAsia="Calibri" w:hAnsi="Calibri" w:cs="Calibri"/>
                <w:sz w:val="20"/>
                <w:bdr w:val="nil"/>
              </w:rPr>
              <w:t>dnou neznámou</w:t>
            </w:r>
            <w:r>
              <w:rPr>
                <w:rFonts w:ascii="Calibri" w:eastAsia="Calibri" w:hAnsi="Calibri" w:cs="Calibri"/>
                <w:sz w:val="20"/>
                <w:bdr w:val="nil"/>
              </w:rPr>
              <w:br/>
              <w:t>práce s využitím digitálních technologií, tvorba digitálního obsahu</w:t>
            </w:r>
          </w:p>
        </w:tc>
      </w:tr>
      <w:tr w:rsidR="00305A13" w14:paraId="150709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55C7F" w14:textId="77777777" w:rsidR="00305A13" w:rsidRDefault="00394938">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A1BEC" w14:textId="77777777" w:rsidR="00305A13" w:rsidRDefault="00394938">
            <w:pPr>
              <w:spacing w:line="240" w:lineRule="auto"/>
              <w:ind w:left="60"/>
              <w:jc w:val="left"/>
              <w:rPr>
                <w:bdr w:val="nil"/>
              </w:rPr>
            </w:pPr>
            <w:r>
              <w:rPr>
                <w:rFonts w:ascii="Calibri" w:eastAsia="Calibri" w:hAnsi="Calibri" w:cs="Calibri"/>
                <w:sz w:val="20"/>
                <w:bdr w:val="nil"/>
              </w:rPr>
              <w:t>užívá řešení lineární rovnice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E17E1" w14:textId="77777777" w:rsidR="00305A13" w:rsidRDefault="00394938">
            <w:pPr>
              <w:spacing w:line="240" w:lineRule="auto"/>
              <w:ind w:left="60"/>
              <w:jc w:val="left"/>
              <w:rPr>
                <w:bdr w:val="nil"/>
              </w:rPr>
            </w:pPr>
            <w:r>
              <w:rPr>
                <w:rFonts w:ascii="Calibri" w:eastAsia="Calibri" w:hAnsi="Calibri" w:cs="Calibri"/>
                <w:sz w:val="20"/>
                <w:bdr w:val="nil"/>
              </w:rPr>
              <w:t>Lineární rovnice</w:t>
            </w:r>
            <w:r>
              <w:rPr>
                <w:rFonts w:ascii="Calibri" w:eastAsia="Calibri" w:hAnsi="Calibri" w:cs="Calibri"/>
                <w:sz w:val="20"/>
                <w:bdr w:val="nil"/>
              </w:rPr>
              <w:br/>
              <w:t>rovnost, vlastnosti rovnosti</w:t>
            </w:r>
            <w:r>
              <w:rPr>
                <w:rFonts w:ascii="Calibri" w:eastAsia="Calibri" w:hAnsi="Calibri" w:cs="Calibri"/>
                <w:sz w:val="20"/>
                <w:bdr w:val="nil"/>
              </w:rPr>
              <w:br/>
              <w:t>lineární rovnice</w:t>
            </w:r>
            <w:r>
              <w:rPr>
                <w:rFonts w:ascii="Calibri" w:eastAsia="Calibri" w:hAnsi="Calibri" w:cs="Calibri"/>
                <w:sz w:val="20"/>
                <w:bdr w:val="nil"/>
              </w:rPr>
              <w:t xml:space="preserve"> s jednou neznámou, kořen (řešení) lineární rovnice</w:t>
            </w:r>
            <w:r>
              <w:rPr>
                <w:rFonts w:ascii="Calibri" w:eastAsia="Calibri" w:hAnsi="Calibri" w:cs="Calibri"/>
                <w:sz w:val="20"/>
                <w:bdr w:val="nil"/>
              </w:rPr>
              <w:br/>
              <w:t>ekvivalentní úpravy lineárních rovnic</w:t>
            </w:r>
            <w:r>
              <w:rPr>
                <w:rFonts w:ascii="Calibri" w:eastAsia="Calibri" w:hAnsi="Calibri" w:cs="Calibri"/>
                <w:sz w:val="20"/>
                <w:bdr w:val="nil"/>
              </w:rPr>
              <w:br/>
              <w:t>zkouška</w:t>
            </w:r>
            <w:r>
              <w:rPr>
                <w:rFonts w:ascii="Calibri" w:eastAsia="Calibri" w:hAnsi="Calibri" w:cs="Calibri"/>
                <w:sz w:val="20"/>
                <w:bdr w:val="nil"/>
              </w:rPr>
              <w:br/>
              <w:t>práce s využitím digitálních technologií, tvorba digitálního obsahu</w:t>
            </w:r>
            <w:r>
              <w:rPr>
                <w:rFonts w:ascii="Calibri" w:eastAsia="Calibri" w:hAnsi="Calibri" w:cs="Calibri"/>
                <w:sz w:val="20"/>
                <w:bdr w:val="nil"/>
              </w:rPr>
              <w:br/>
              <w:t>řešení jednoduchých lineárních rovnic pomocí ekvivalentních úprav</w:t>
            </w:r>
            <w:r>
              <w:rPr>
                <w:rFonts w:ascii="Calibri" w:eastAsia="Calibri" w:hAnsi="Calibri" w:cs="Calibri"/>
                <w:sz w:val="20"/>
                <w:bdr w:val="nil"/>
              </w:rPr>
              <w:br/>
              <w:t>provádění zkoušky správn</w:t>
            </w:r>
            <w:r>
              <w:rPr>
                <w:rFonts w:ascii="Calibri" w:eastAsia="Calibri" w:hAnsi="Calibri" w:cs="Calibri"/>
                <w:sz w:val="20"/>
                <w:bdr w:val="nil"/>
              </w:rPr>
              <w:t>osti řešení</w:t>
            </w:r>
            <w:r>
              <w:rPr>
                <w:rFonts w:ascii="Calibri" w:eastAsia="Calibri" w:hAnsi="Calibri" w:cs="Calibri"/>
                <w:sz w:val="20"/>
                <w:bdr w:val="nil"/>
              </w:rPr>
              <w:br/>
              <w:t>řešení slovních úloh vedoucí k řešení lineárních rovnic</w:t>
            </w:r>
            <w:r>
              <w:rPr>
                <w:rFonts w:ascii="Calibri" w:eastAsia="Calibri" w:hAnsi="Calibri" w:cs="Calibri"/>
                <w:sz w:val="20"/>
                <w:bdr w:val="nil"/>
              </w:rPr>
              <w:br/>
              <w:t>výpočet neznámé ze vzorce</w:t>
            </w:r>
            <w:r>
              <w:rPr>
                <w:rFonts w:ascii="Calibri" w:eastAsia="Calibri" w:hAnsi="Calibri" w:cs="Calibri"/>
                <w:sz w:val="20"/>
                <w:bdr w:val="nil"/>
              </w:rPr>
              <w:br/>
              <w:t>řešení náročnějších slovních úloh</w:t>
            </w:r>
            <w:r>
              <w:rPr>
                <w:rFonts w:ascii="Calibri" w:eastAsia="Calibri" w:hAnsi="Calibri" w:cs="Calibri"/>
                <w:sz w:val="20"/>
                <w:bdr w:val="nil"/>
              </w:rPr>
              <w:br/>
              <w:t>lineární rovnice s jednou neznámou</w:t>
            </w:r>
            <w:r>
              <w:rPr>
                <w:rFonts w:ascii="Calibri" w:eastAsia="Calibri" w:hAnsi="Calibri" w:cs="Calibri"/>
                <w:sz w:val="20"/>
                <w:bdr w:val="nil"/>
              </w:rPr>
              <w:br/>
              <w:t>soustava lineárních rovnic s jednou neznámou</w:t>
            </w:r>
            <w:r>
              <w:rPr>
                <w:rFonts w:ascii="Calibri" w:eastAsia="Calibri" w:hAnsi="Calibri" w:cs="Calibri"/>
                <w:sz w:val="20"/>
                <w:bdr w:val="nil"/>
              </w:rPr>
              <w:br/>
              <w:t>práce s využitím digitálních technologií, tvorba</w:t>
            </w:r>
            <w:r>
              <w:rPr>
                <w:rFonts w:ascii="Calibri" w:eastAsia="Calibri" w:hAnsi="Calibri" w:cs="Calibri"/>
                <w:sz w:val="20"/>
                <w:bdr w:val="nil"/>
              </w:rPr>
              <w:t xml:space="preserve"> digitálního obsahu</w:t>
            </w:r>
          </w:p>
        </w:tc>
      </w:tr>
      <w:tr w:rsidR="00305A13" w14:paraId="34AC5E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8CA09" w14:textId="77777777" w:rsidR="00305A13" w:rsidRDefault="00394938">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B934F" w14:textId="77777777" w:rsidR="00305A13" w:rsidRDefault="00394938">
            <w:pPr>
              <w:spacing w:line="240" w:lineRule="auto"/>
              <w:ind w:left="60"/>
              <w:jc w:val="left"/>
              <w:rPr>
                <w:bdr w:val="nil"/>
              </w:rPr>
            </w:pPr>
            <w:r>
              <w:rPr>
                <w:rFonts w:ascii="Calibri" w:eastAsia="Calibri" w:hAnsi="Calibri" w:cs="Calibri"/>
                <w:sz w:val="20"/>
                <w:bdr w:val="nil"/>
              </w:rPr>
              <w:t>provádí jednoduchá statistická šetření a zapisovat jeho výsledky formou tabulky nebo je vyjadřovat sloupkovým (kruhovým) diagramem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F27F4" w14:textId="77777777" w:rsidR="00305A13" w:rsidRDefault="00394938">
            <w:pPr>
              <w:spacing w:line="240" w:lineRule="auto"/>
              <w:ind w:left="60"/>
              <w:jc w:val="left"/>
              <w:rPr>
                <w:bdr w:val="nil"/>
              </w:rPr>
            </w:pPr>
            <w:r>
              <w:rPr>
                <w:rFonts w:ascii="Calibri" w:eastAsia="Calibri" w:hAnsi="Calibri" w:cs="Calibri"/>
                <w:sz w:val="20"/>
                <w:bdr w:val="nil"/>
              </w:rPr>
              <w:t>Základy statistiky</w:t>
            </w:r>
            <w:r>
              <w:rPr>
                <w:rFonts w:ascii="Calibri" w:eastAsia="Calibri" w:hAnsi="Calibri" w:cs="Calibri"/>
                <w:sz w:val="20"/>
                <w:bdr w:val="nil"/>
              </w:rPr>
              <w:br/>
              <w:t xml:space="preserve">statistický </w:t>
            </w:r>
            <w:r>
              <w:rPr>
                <w:rFonts w:ascii="Calibri" w:eastAsia="Calibri" w:hAnsi="Calibri" w:cs="Calibri"/>
                <w:sz w:val="20"/>
                <w:bdr w:val="nil"/>
              </w:rPr>
              <w:t>soubor</w:t>
            </w:r>
            <w:r>
              <w:rPr>
                <w:rFonts w:ascii="Calibri" w:eastAsia="Calibri" w:hAnsi="Calibri" w:cs="Calibri"/>
                <w:sz w:val="20"/>
                <w:bdr w:val="nil"/>
              </w:rPr>
              <w:br/>
              <w:t>statistické šetření</w:t>
            </w:r>
            <w:r>
              <w:rPr>
                <w:rFonts w:ascii="Calibri" w:eastAsia="Calibri" w:hAnsi="Calibri" w:cs="Calibri"/>
                <w:sz w:val="20"/>
                <w:bdr w:val="nil"/>
              </w:rPr>
              <w:br/>
              <w:t>jednotka, znak, četnost</w:t>
            </w:r>
            <w:r>
              <w:rPr>
                <w:rFonts w:ascii="Calibri" w:eastAsia="Calibri" w:hAnsi="Calibri" w:cs="Calibri"/>
                <w:sz w:val="20"/>
                <w:bdr w:val="nil"/>
              </w:rPr>
              <w:br/>
              <w:t>aritmetický průměr</w:t>
            </w:r>
            <w:r>
              <w:rPr>
                <w:rFonts w:ascii="Calibri" w:eastAsia="Calibri" w:hAnsi="Calibri" w:cs="Calibri"/>
                <w:sz w:val="20"/>
                <w:bdr w:val="nil"/>
              </w:rPr>
              <w:br/>
              <w:t>medián, modus</w:t>
            </w:r>
            <w:r>
              <w:rPr>
                <w:rFonts w:ascii="Calibri" w:eastAsia="Calibri" w:hAnsi="Calibri" w:cs="Calibri"/>
                <w:sz w:val="20"/>
                <w:bdr w:val="nil"/>
              </w:rPr>
              <w:br/>
              <w:t>diagramy – sloupkový, kruhový, histogram</w:t>
            </w:r>
            <w:r>
              <w:rPr>
                <w:rFonts w:ascii="Calibri" w:eastAsia="Calibri" w:hAnsi="Calibri" w:cs="Calibri"/>
                <w:sz w:val="20"/>
                <w:bdr w:val="nil"/>
              </w:rPr>
              <w:br/>
              <w:t>vyšetřování více početných statistických souborů</w:t>
            </w:r>
            <w:r>
              <w:rPr>
                <w:rFonts w:ascii="Calibri" w:eastAsia="Calibri" w:hAnsi="Calibri" w:cs="Calibri"/>
                <w:sz w:val="20"/>
                <w:bdr w:val="nil"/>
              </w:rPr>
              <w:br/>
              <w:t>standardní odchylka a rozptyl</w:t>
            </w:r>
            <w:r>
              <w:rPr>
                <w:rFonts w:ascii="Calibri" w:eastAsia="Calibri" w:hAnsi="Calibri" w:cs="Calibri"/>
                <w:sz w:val="20"/>
                <w:bdr w:val="nil"/>
              </w:rPr>
              <w:br/>
              <w:t>základní pojmy z pravděpodobnosti</w:t>
            </w:r>
          </w:p>
        </w:tc>
      </w:tr>
      <w:tr w:rsidR="00305A13" w14:paraId="438650B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18048" w14:textId="77777777" w:rsidR="00305A13" w:rsidRDefault="00394938">
            <w:pPr>
              <w:spacing w:line="240" w:lineRule="auto"/>
              <w:ind w:left="60"/>
              <w:jc w:val="left"/>
              <w:rPr>
                <w:bdr w:val="nil"/>
              </w:rPr>
            </w:pPr>
            <w:r>
              <w:rPr>
                <w:rFonts w:ascii="Calibri" w:eastAsia="Calibri" w:hAnsi="Calibri" w:cs="Calibri"/>
                <w:sz w:val="20"/>
                <w:bdr w:val="nil"/>
              </w:rPr>
              <w:t xml:space="preserve">M-9-2-04 vyjádří </w:t>
            </w:r>
            <w:r>
              <w:rPr>
                <w:rFonts w:ascii="Calibri" w:eastAsia="Calibri" w:hAnsi="Calibri" w:cs="Calibri"/>
                <w:sz w:val="20"/>
                <w:bdr w:val="nil"/>
              </w:rPr>
              <w:t>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334B4" w14:textId="77777777" w:rsidR="00305A13" w:rsidRDefault="00394938">
            <w:pPr>
              <w:spacing w:line="240" w:lineRule="auto"/>
              <w:ind w:left="60"/>
              <w:jc w:val="left"/>
              <w:rPr>
                <w:bdr w:val="nil"/>
              </w:rPr>
            </w:pPr>
            <w:r>
              <w:rPr>
                <w:rFonts w:ascii="Calibri" w:eastAsia="Calibri" w:hAnsi="Calibri" w:cs="Calibri"/>
                <w:sz w:val="20"/>
                <w:bdr w:val="nil"/>
              </w:rPr>
              <w:t>čte tabulky a grafy a umí interpretovat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9C278" w14:textId="77777777" w:rsidR="00305A13" w:rsidRDefault="00394938">
            <w:pPr>
              <w:spacing w:line="240" w:lineRule="auto"/>
              <w:ind w:left="60"/>
              <w:jc w:val="left"/>
              <w:rPr>
                <w:bdr w:val="nil"/>
              </w:rPr>
            </w:pPr>
            <w:r>
              <w:rPr>
                <w:rFonts w:ascii="Calibri" w:eastAsia="Calibri" w:hAnsi="Calibri" w:cs="Calibri"/>
                <w:sz w:val="20"/>
                <w:bdr w:val="nil"/>
              </w:rPr>
              <w:t>Základy statistiky</w:t>
            </w:r>
            <w:r>
              <w:rPr>
                <w:rFonts w:ascii="Calibri" w:eastAsia="Calibri" w:hAnsi="Calibri" w:cs="Calibri"/>
                <w:sz w:val="20"/>
                <w:bdr w:val="nil"/>
              </w:rPr>
              <w:br/>
              <w:t>statistický soubor</w:t>
            </w:r>
            <w:r>
              <w:rPr>
                <w:rFonts w:ascii="Calibri" w:eastAsia="Calibri" w:hAnsi="Calibri" w:cs="Calibri"/>
                <w:sz w:val="20"/>
                <w:bdr w:val="nil"/>
              </w:rPr>
              <w:br/>
              <w:t>statistické šetření</w:t>
            </w:r>
            <w:r>
              <w:rPr>
                <w:rFonts w:ascii="Calibri" w:eastAsia="Calibri" w:hAnsi="Calibri" w:cs="Calibri"/>
                <w:sz w:val="20"/>
                <w:bdr w:val="nil"/>
              </w:rPr>
              <w:br/>
              <w:t>jednotka, znak, četnost</w:t>
            </w:r>
            <w:r>
              <w:rPr>
                <w:rFonts w:ascii="Calibri" w:eastAsia="Calibri" w:hAnsi="Calibri" w:cs="Calibri"/>
                <w:sz w:val="20"/>
                <w:bdr w:val="nil"/>
              </w:rPr>
              <w:br/>
              <w:t>aritmetický průměr</w:t>
            </w:r>
            <w:r>
              <w:rPr>
                <w:rFonts w:ascii="Calibri" w:eastAsia="Calibri" w:hAnsi="Calibri" w:cs="Calibri"/>
                <w:sz w:val="20"/>
                <w:bdr w:val="nil"/>
              </w:rPr>
              <w:br/>
              <w:t>medián, modus</w:t>
            </w:r>
            <w:r>
              <w:rPr>
                <w:rFonts w:ascii="Calibri" w:eastAsia="Calibri" w:hAnsi="Calibri" w:cs="Calibri"/>
                <w:sz w:val="20"/>
                <w:bdr w:val="nil"/>
              </w:rPr>
              <w:br/>
              <w:t>diagramy – sloupkový, kruhový, histogram</w:t>
            </w:r>
            <w:r>
              <w:rPr>
                <w:rFonts w:ascii="Calibri" w:eastAsia="Calibri" w:hAnsi="Calibri" w:cs="Calibri"/>
                <w:sz w:val="20"/>
                <w:bdr w:val="nil"/>
              </w:rPr>
              <w:br/>
              <w:t xml:space="preserve">vyšetřování </w:t>
            </w:r>
            <w:r>
              <w:rPr>
                <w:rFonts w:ascii="Calibri" w:eastAsia="Calibri" w:hAnsi="Calibri" w:cs="Calibri"/>
                <w:sz w:val="20"/>
                <w:bdr w:val="nil"/>
              </w:rPr>
              <w:t>více početných statistických souborů</w:t>
            </w:r>
            <w:r>
              <w:rPr>
                <w:rFonts w:ascii="Calibri" w:eastAsia="Calibri" w:hAnsi="Calibri" w:cs="Calibri"/>
                <w:sz w:val="20"/>
                <w:bdr w:val="nil"/>
              </w:rPr>
              <w:br/>
              <w:t>standardní odchylka a rozptyl</w:t>
            </w:r>
            <w:r>
              <w:rPr>
                <w:rFonts w:ascii="Calibri" w:eastAsia="Calibri" w:hAnsi="Calibri" w:cs="Calibri"/>
                <w:sz w:val="20"/>
                <w:bdr w:val="nil"/>
              </w:rPr>
              <w:br/>
              <w:t>základní pojmy z pravděpodobnosti</w:t>
            </w:r>
          </w:p>
        </w:tc>
      </w:tr>
      <w:tr w:rsidR="00305A13" w14:paraId="48FF1E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304CD" w14:textId="77777777" w:rsidR="00305A13" w:rsidRDefault="00394938">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BE62B" w14:textId="77777777" w:rsidR="00305A13" w:rsidRDefault="00394938">
            <w:pPr>
              <w:spacing w:line="240" w:lineRule="auto"/>
              <w:ind w:left="60"/>
              <w:jc w:val="left"/>
              <w:rPr>
                <w:bdr w:val="nil"/>
              </w:rPr>
            </w:pPr>
            <w:r>
              <w:rPr>
                <w:rFonts w:ascii="Calibri" w:eastAsia="Calibri" w:hAnsi="Calibri" w:cs="Calibri"/>
                <w:sz w:val="20"/>
                <w:bdr w:val="nil"/>
              </w:rPr>
              <w:t>určuje četnost jednotlivých hodnot a zapsat je do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9D436" w14:textId="77777777" w:rsidR="00305A13" w:rsidRDefault="00394938">
            <w:pPr>
              <w:spacing w:line="240" w:lineRule="auto"/>
              <w:ind w:left="60"/>
              <w:jc w:val="left"/>
              <w:rPr>
                <w:bdr w:val="nil"/>
              </w:rPr>
            </w:pPr>
            <w:r>
              <w:rPr>
                <w:rFonts w:ascii="Calibri" w:eastAsia="Calibri" w:hAnsi="Calibri" w:cs="Calibri"/>
                <w:sz w:val="20"/>
                <w:bdr w:val="nil"/>
              </w:rPr>
              <w:t>Základy statistiky</w:t>
            </w:r>
            <w:r>
              <w:rPr>
                <w:rFonts w:ascii="Calibri" w:eastAsia="Calibri" w:hAnsi="Calibri" w:cs="Calibri"/>
                <w:sz w:val="20"/>
                <w:bdr w:val="nil"/>
              </w:rPr>
              <w:br/>
              <w:t>statistický soubor</w:t>
            </w:r>
            <w:r>
              <w:rPr>
                <w:rFonts w:ascii="Calibri" w:eastAsia="Calibri" w:hAnsi="Calibri" w:cs="Calibri"/>
                <w:sz w:val="20"/>
                <w:bdr w:val="nil"/>
              </w:rPr>
              <w:br/>
              <w:t>s</w:t>
            </w:r>
            <w:r>
              <w:rPr>
                <w:rFonts w:ascii="Calibri" w:eastAsia="Calibri" w:hAnsi="Calibri" w:cs="Calibri"/>
                <w:sz w:val="20"/>
                <w:bdr w:val="nil"/>
              </w:rPr>
              <w:t>tatistické šetření</w:t>
            </w:r>
            <w:r>
              <w:rPr>
                <w:rFonts w:ascii="Calibri" w:eastAsia="Calibri" w:hAnsi="Calibri" w:cs="Calibri"/>
                <w:sz w:val="20"/>
                <w:bdr w:val="nil"/>
              </w:rPr>
              <w:br/>
              <w:t>jednotka, znak, četnost</w:t>
            </w:r>
            <w:r>
              <w:rPr>
                <w:rFonts w:ascii="Calibri" w:eastAsia="Calibri" w:hAnsi="Calibri" w:cs="Calibri"/>
                <w:sz w:val="20"/>
                <w:bdr w:val="nil"/>
              </w:rPr>
              <w:br/>
              <w:t>aritmetický průměr</w:t>
            </w:r>
            <w:r>
              <w:rPr>
                <w:rFonts w:ascii="Calibri" w:eastAsia="Calibri" w:hAnsi="Calibri" w:cs="Calibri"/>
                <w:sz w:val="20"/>
                <w:bdr w:val="nil"/>
              </w:rPr>
              <w:br/>
              <w:t>medián, modus</w:t>
            </w:r>
            <w:r>
              <w:rPr>
                <w:rFonts w:ascii="Calibri" w:eastAsia="Calibri" w:hAnsi="Calibri" w:cs="Calibri"/>
                <w:sz w:val="20"/>
                <w:bdr w:val="nil"/>
              </w:rPr>
              <w:br/>
              <w:t>diagramy – sloupkový, kruhový, histogram</w:t>
            </w:r>
            <w:r>
              <w:rPr>
                <w:rFonts w:ascii="Calibri" w:eastAsia="Calibri" w:hAnsi="Calibri" w:cs="Calibri"/>
                <w:sz w:val="20"/>
                <w:bdr w:val="nil"/>
              </w:rPr>
              <w:br/>
              <w:t>vyšetřování více početných statistických souborů</w:t>
            </w:r>
            <w:r>
              <w:rPr>
                <w:rFonts w:ascii="Calibri" w:eastAsia="Calibri" w:hAnsi="Calibri" w:cs="Calibri"/>
                <w:sz w:val="20"/>
                <w:bdr w:val="nil"/>
              </w:rPr>
              <w:br/>
              <w:t>standardní odchylka a rozptyl</w:t>
            </w:r>
            <w:r>
              <w:rPr>
                <w:rFonts w:ascii="Calibri" w:eastAsia="Calibri" w:hAnsi="Calibri" w:cs="Calibri"/>
                <w:sz w:val="20"/>
                <w:bdr w:val="nil"/>
              </w:rPr>
              <w:br/>
              <w:t>základní pojmy z pravděpodobnosti</w:t>
            </w:r>
          </w:p>
        </w:tc>
      </w:tr>
      <w:tr w:rsidR="00305A13" w14:paraId="655063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5742C" w14:textId="77777777" w:rsidR="00305A13" w:rsidRDefault="00394938">
            <w:pPr>
              <w:spacing w:line="240" w:lineRule="auto"/>
              <w:ind w:left="60"/>
              <w:jc w:val="left"/>
              <w:rPr>
                <w:bdr w:val="nil"/>
              </w:rPr>
            </w:pPr>
            <w:r>
              <w:rPr>
                <w:rFonts w:ascii="Calibri" w:eastAsia="Calibri" w:hAnsi="Calibri" w:cs="Calibri"/>
                <w:sz w:val="20"/>
                <w:bdr w:val="nil"/>
              </w:rPr>
              <w:t>M-9-2-01 vyhledává, vyhod</w:t>
            </w:r>
            <w:r>
              <w:rPr>
                <w:rFonts w:ascii="Calibri" w:eastAsia="Calibri" w:hAnsi="Calibri" w:cs="Calibri"/>
                <w:sz w:val="20"/>
                <w:bdr w:val="nil"/>
              </w:rPr>
              <w:t>nocuje a zpracovává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6BCB6" w14:textId="77777777" w:rsidR="00305A13" w:rsidRDefault="00394938">
            <w:pPr>
              <w:spacing w:line="240" w:lineRule="auto"/>
              <w:ind w:left="60"/>
              <w:jc w:val="left"/>
              <w:rPr>
                <w:bdr w:val="nil"/>
              </w:rPr>
            </w:pPr>
            <w:r>
              <w:rPr>
                <w:rFonts w:ascii="Calibri" w:eastAsia="Calibri" w:hAnsi="Calibri" w:cs="Calibri"/>
                <w:sz w:val="20"/>
                <w:bdr w:val="nil"/>
              </w:rPr>
              <w:t>vypočítá aritmetický průměr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26E5A" w14:textId="77777777" w:rsidR="00305A13" w:rsidRDefault="00394938">
            <w:pPr>
              <w:spacing w:line="240" w:lineRule="auto"/>
              <w:ind w:left="60"/>
              <w:jc w:val="left"/>
              <w:rPr>
                <w:bdr w:val="nil"/>
              </w:rPr>
            </w:pPr>
            <w:r>
              <w:rPr>
                <w:rFonts w:ascii="Calibri" w:eastAsia="Calibri" w:hAnsi="Calibri" w:cs="Calibri"/>
                <w:sz w:val="20"/>
                <w:bdr w:val="nil"/>
              </w:rPr>
              <w:t>Základy statistiky</w:t>
            </w:r>
            <w:r>
              <w:rPr>
                <w:rFonts w:ascii="Calibri" w:eastAsia="Calibri" w:hAnsi="Calibri" w:cs="Calibri"/>
                <w:sz w:val="20"/>
                <w:bdr w:val="nil"/>
              </w:rPr>
              <w:br/>
              <w:t>statistický soubor</w:t>
            </w:r>
            <w:r>
              <w:rPr>
                <w:rFonts w:ascii="Calibri" w:eastAsia="Calibri" w:hAnsi="Calibri" w:cs="Calibri"/>
                <w:sz w:val="20"/>
                <w:bdr w:val="nil"/>
              </w:rPr>
              <w:br/>
              <w:t>statistické šetření</w:t>
            </w:r>
            <w:r>
              <w:rPr>
                <w:rFonts w:ascii="Calibri" w:eastAsia="Calibri" w:hAnsi="Calibri" w:cs="Calibri"/>
                <w:sz w:val="20"/>
                <w:bdr w:val="nil"/>
              </w:rPr>
              <w:br/>
              <w:t>jednotka, znak, četnost</w:t>
            </w:r>
            <w:r>
              <w:rPr>
                <w:rFonts w:ascii="Calibri" w:eastAsia="Calibri" w:hAnsi="Calibri" w:cs="Calibri"/>
                <w:sz w:val="20"/>
                <w:bdr w:val="nil"/>
              </w:rPr>
              <w:br/>
              <w:t>aritmetický průměr</w:t>
            </w:r>
            <w:r>
              <w:rPr>
                <w:rFonts w:ascii="Calibri" w:eastAsia="Calibri" w:hAnsi="Calibri" w:cs="Calibri"/>
                <w:sz w:val="20"/>
                <w:bdr w:val="nil"/>
              </w:rPr>
              <w:br/>
              <w:t>medián, modus</w:t>
            </w:r>
            <w:r>
              <w:rPr>
                <w:rFonts w:ascii="Calibri" w:eastAsia="Calibri" w:hAnsi="Calibri" w:cs="Calibri"/>
                <w:sz w:val="20"/>
                <w:bdr w:val="nil"/>
              </w:rPr>
              <w:br/>
              <w:t>diagramy – sloupkový, kruhový, histogram</w:t>
            </w:r>
            <w:r>
              <w:rPr>
                <w:rFonts w:ascii="Calibri" w:eastAsia="Calibri" w:hAnsi="Calibri" w:cs="Calibri"/>
                <w:sz w:val="20"/>
                <w:bdr w:val="nil"/>
              </w:rPr>
              <w:br/>
              <w:t xml:space="preserve">vyšetřování více početných </w:t>
            </w:r>
            <w:r>
              <w:rPr>
                <w:rFonts w:ascii="Calibri" w:eastAsia="Calibri" w:hAnsi="Calibri" w:cs="Calibri"/>
                <w:sz w:val="20"/>
                <w:bdr w:val="nil"/>
              </w:rPr>
              <w:t>statistických souborů</w:t>
            </w:r>
            <w:r>
              <w:rPr>
                <w:rFonts w:ascii="Calibri" w:eastAsia="Calibri" w:hAnsi="Calibri" w:cs="Calibri"/>
                <w:sz w:val="20"/>
                <w:bdr w:val="nil"/>
              </w:rPr>
              <w:br/>
              <w:t>standardní odchylka a rozptyl</w:t>
            </w:r>
            <w:r>
              <w:rPr>
                <w:rFonts w:ascii="Calibri" w:eastAsia="Calibri" w:hAnsi="Calibri" w:cs="Calibri"/>
                <w:sz w:val="20"/>
                <w:bdr w:val="nil"/>
              </w:rPr>
              <w:br/>
              <w:t>základní pojmy z pravděpodobnosti</w:t>
            </w:r>
          </w:p>
        </w:tc>
      </w:tr>
      <w:tr w:rsidR="00305A13" w14:paraId="46302F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76DBD" w14:textId="77777777" w:rsidR="00305A13" w:rsidRDefault="00394938">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tcBorders>
              <w:top w:val="inset" w:sz="6" w:space="0" w:color="808080"/>
              <w:left w:val="inset" w:sz="6" w:space="0" w:color="808080"/>
              <w:bottom w:val="inset" w:sz="6" w:space="0" w:color="808080"/>
              <w:right w:val="inset" w:sz="6" w:space="0" w:color="808080"/>
            </w:tcBorders>
          </w:tcPr>
          <w:p w14:paraId="3009C5E0"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1F8F088" w14:textId="77777777" w:rsidR="00305A13" w:rsidRDefault="00305A13">
            <w:pPr>
              <w:spacing w:line="240" w:lineRule="auto"/>
              <w:ind w:left="60"/>
              <w:jc w:val="left"/>
              <w:rPr>
                <w:bdr w:val="nil"/>
              </w:rPr>
            </w:pPr>
          </w:p>
        </w:tc>
      </w:tr>
      <w:tr w:rsidR="00305A13" w14:paraId="0E980E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7A81E" w14:textId="77777777" w:rsidR="00305A13" w:rsidRDefault="00394938">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9580B" w14:textId="77777777" w:rsidR="00305A13" w:rsidRDefault="00394938">
            <w:pPr>
              <w:spacing w:line="240" w:lineRule="auto"/>
              <w:ind w:left="60"/>
              <w:jc w:val="left"/>
              <w:rPr>
                <w:bdr w:val="nil"/>
              </w:rPr>
            </w:pPr>
            <w:r>
              <w:rPr>
                <w:rFonts w:ascii="Calibri" w:eastAsia="Calibri" w:hAnsi="Calibri" w:cs="Calibri"/>
                <w:sz w:val="20"/>
                <w:bdr w:val="nil"/>
              </w:rPr>
              <w:t>určuje z dané tabulky modus a medián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39356" w14:textId="77777777" w:rsidR="00305A13" w:rsidRDefault="00394938">
            <w:pPr>
              <w:spacing w:line="240" w:lineRule="auto"/>
              <w:ind w:left="60"/>
              <w:jc w:val="left"/>
              <w:rPr>
                <w:bdr w:val="nil"/>
              </w:rPr>
            </w:pPr>
            <w:r>
              <w:rPr>
                <w:rFonts w:ascii="Calibri" w:eastAsia="Calibri" w:hAnsi="Calibri" w:cs="Calibri"/>
                <w:sz w:val="20"/>
                <w:bdr w:val="nil"/>
              </w:rPr>
              <w:t>Zák</w:t>
            </w:r>
            <w:r>
              <w:rPr>
                <w:rFonts w:ascii="Calibri" w:eastAsia="Calibri" w:hAnsi="Calibri" w:cs="Calibri"/>
                <w:sz w:val="20"/>
                <w:bdr w:val="nil"/>
              </w:rPr>
              <w:t>lady statistiky</w:t>
            </w:r>
            <w:r>
              <w:rPr>
                <w:rFonts w:ascii="Calibri" w:eastAsia="Calibri" w:hAnsi="Calibri" w:cs="Calibri"/>
                <w:sz w:val="20"/>
                <w:bdr w:val="nil"/>
              </w:rPr>
              <w:br/>
              <w:t>statistický soubor</w:t>
            </w:r>
            <w:r>
              <w:rPr>
                <w:rFonts w:ascii="Calibri" w:eastAsia="Calibri" w:hAnsi="Calibri" w:cs="Calibri"/>
                <w:sz w:val="20"/>
                <w:bdr w:val="nil"/>
              </w:rPr>
              <w:br/>
              <w:t>statistické šetření</w:t>
            </w:r>
            <w:r>
              <w:rPr>
                <w:rFonts w:ascii="Calibri" w:eastAsia="Calibri" w:hAnsi="Calibri" w:cs="Calibri"/>
                <w:sz w:val="20"/>
                <w:bdr w:val="nil"/>
              </w:rPr>
              <w:br/>
              <w:t>jednotka, znak, četnost</w:t>
            </w:r>
            <w:r>
              <w:rPr>
                <w:rFonts w:ascii="Calibri" w:eastAsia="Calibri" w:hAnsi="Calibri" w:cs="Calibri"/>
                <w:sz w:val="20"/>
                <w:bdr w:val="nil"/>
              </w:rPr>
              <w:br/>
              <w:t>aritmetický průměr</w:t>
            </w:r>
            <w:r>
              <w:rPr>
                <w:rFonts w:ascii="Calibri" w:eastAsia="Calibri" w:hAnsi="Calibri" w:cs="Calibri"/>
                <w:sz w:val="20"/>
                <w:bdr w:val="nil"/>
              </w:rPr>
              <w:br/>
              <w:t>medián, modus</w:t>
            </w:r>
            <w:r>
              <w:rPr>
                <w:rFonts w:ascii="Calibri" w:eastAsia="Calibri" w:hAnsi="Calibri" w:cs="Calibri"/>
                <w:sz w:val="20"/>
                <w:bdr w:val="nil"/>
              </w:rPr>
              <w:br/>
              <w:t>diagramy – sloupkový, kruhový, histogram</w:t>
            </w:r>
            <w:r>
              <w:rPr>
                <w:rFonts w:ascii="Calibri" w:eastAsia="Calibri" w:hAnsi="Calibri" w:cs="Calibri"/>
                <w:sz w:val="20"/>
                <w:bdr w:val="nil"/>
              </w:rPr>
              <w:br/>
              <w:t>vyšetřování více početných statistických souborů</w:t>
            </w:r>
            <w:r>
              <w:rPr>
                <w:rFonts w:ascii="Calibri" w:eastAsia="Calibri" w:hAnsi="Calibri" w:cs="Calibri"/>
                <w:sz w:val="20"/>
                <w:bdr w:val="nil"/>
              </w:rPr>
              <w:br/>
              <w:t>standardní odchylka a rozptyl</w:t>
            </w:r>
            <w:r>
              <w:rPr>
                <w:rFonts w:ascii="Calibri" w:eastAsia="Calibri" w:hAnsi="Calibri" w:cs="Calibri"/>
                <w:sz w:val="20"/>
                <w:bdr w:val="nil"/>
              </w:rPr>
              <w:br/>
              <w:t>základní pojmy z pravděp</w:t>
            </w:r>
            <w:r>
              <w:rPr>
                <w:rFonts w:ascii="Calibri" w:eastAsia="Calibri" w:hAnsi="Calibri" w:cs="Calibri"/>
                <w:sz w:val="20"/>
                <w:bdr w:val="nil"/>
              </w:rPr>
              <w:t>odobnosti</w:t>
            </w:r>
          </w:p>
        </w:tc>
      </w:tr>
      <w:tr w:rsidR="00305A13" w14:paraId="7903D8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26FC4" w14:textId="77777777" w:rsidR="00305A13" w:rsidRDefault="00394938">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6BD31" w14:textId="77777777" w:rsidR="00305A13" w:rsidRDefault="00394938">
            <w:pPr>
              <w:spacing w:line="240" w:lineRule="auto"/>
              <w:ind w:left="60"/>
              <w:jc w:val="left"/>
              <w:rPr>
                <w:bdr w:val="nil"/>
              </w:rPr>
            </w:pPr>
            <w:r>
              <w:rPr>
                <w:rFonts w:ascii="Calibri" w:eastAsia="Calibri" w:hAnsi="Calibri" w:cs="Calibri"/>
                <w:sz w:val="20"/>
                <w:bdr w:val="nil"/>
              </w:rPr>
              <w:t>čte a sestrojuje různé diagramy a grafy s údaji uvedenými v procentech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4FEE8" w14:textId="77777777" w:rsidR="00305A13" w:rsidRDefault="00394938">
            <w:pPr>
              <w:spacing w:line="240" w:lineRule="auto"/>
              <w:ind w:left="60"/>
              <w:jc w:val="left"/>
              <w:rPr>
                <w:bdr w:val="nil"/>
              </w:rPr>
            </w:pPr>
            <w:r>
              <w:rPr>
                <w:rFonts w:ascii="Calibri" w:eastAsia="Calibri" w:hAnsi="Calibri" w:cs="Calibri"/>
                <w:sz w:val="20"/>
                <w:bdr w:val="nil"/>
              </w:rPr>
              <w:t>Základy statistiky</w:t>
            </w:r>
            <w:r>
              <w:rPr>
                <w:rFonts w:ascii="Calibri" w:eastAsia="Calibri" w:hAnsi="Calibri" w:cs="Calibri"/>
                <w:sz w:val="20"/>
                <w:bdr w:val="nil"/>
              </w:rPr>
              <w:br/>
              <w:t>statistický soubor</w:t>
            </w:r>
            <w:r>
              <w:rPr>
                <w:rFonts w:ascii="Calibri" w:eastAsia="Calibri" w:hAnsi="Calibri" w:cs="Calibri"/>
                <w:sz w:val="20"/>
                <w:bdr w:val="nil"/>
              </w:rPr>
              <w:br/>
              <w:t>statistické šetření</w:t>
            </w:r>
            <w:r>
              <w:rPr>
                <w:rFonts w:ascii="Calibri" w:eastAsia="Calibri" w:hAnsi="Calibri" w:cs="Calibri"/>
                <w:sz w:val="20"/>
                <w:bdr w:val="nil"/>
              </w:rPr>
              <w:br/>
              <w:t>jednotka, znak, četnost</w:t>
            </w:r>
            <w:r>
              <w:rPr>
                <w:rFonts w:ascii="Calibri" w:eastAsia="Calibri" w:hAnsi="Calibri" w:cs="Calibri"/>
                <w:sz w:val="20"/>
                <w:bdr w:val="nil"/>
              </w:rPr>
              <w:br/>
              <w:t>aritmetický průměr</w:t>
            </w:r>
            <w:r>
              <w:rPr>
                <w:rFonts w:ascii="Calibri" w:eastAsia="Calibri" w:hAnsi="Calibri" w:cs="Calibri"/>
                <w:sz w:val="20"/>
                <w:bdr w:val="nil"/>
              </w:rPr>
              <w:br/>
              <w:t xml:space="preserve">medián, </w:t>
            </w:r>
            <w:r>
              <w:rPr>
                <w:rFonts w:ascii="Calibri" w:eastAsia="Calibri" w:hAnsi="Calibri" w:cs="Calibri"/>
                <w:sz w:val="20"/>
                <w:bdr w:val="nil"/>
              </w:rPr>
              <w:t>modus</w:t>
            </w:r>
            <w:r>
              <w:rPr>
                <w:rFonts w:ascii="Calibri" w:eastAsia="Calibri" w:hAnsi="Calibri" w:cs="Calibri"/>
                <w:sz w:val="20"/>
                <w:bdr w:val="nil"/>
              </w:rPr>
              <w:br/>
              <w:t>diagramy – sloupkový, kruhový, histogram</w:t>
            </w:r>
            <w:r>
              <w:rPr>
                <w:rFonts w:ascii="Calibri" w:eastAsia="Calibri" w:hAnsi="Calibri" w:cs="Calibri"/>
                <w:sz w:val="20"/>
                <w:bdr w:val="nil"/>
              </w:rPr>
              <w:br/>
              <w:t>vyšetřování více početných statistických souborů</w:t>
            </w:r>
            <w:r>
              <w:rPr>
                <w:rFonts w:ascii="Calibri" w:eastAsia="Calibri" w:hAnsi="Calibri" w:cs="Calibri"/>
                <w:sz w:val="20"/>
                <w:bdr w:val="nil"/>
              </w:rPr>
              <w:br/>
              <w:t>standardní odchylka a rozptyl</w:t>
            </w:r>
            <w:r>
              <w:rPr>
                <w:rFonts w:ascii="Calibri" w:eastAsia="Calibri" w:hAnsi="Calibri" w:cs="Calibri"/>
                <w:sz w:val="20"/>
                <w:bdr w:val="nil"/>
              </w:rPr>
              <w:br/>
              <w:t>základní pojmy z pravděpodobnosti</w:t>
            </w:r>
          </w:p>
        </w:tc>
      </w:tr>
      <w:tr w:rsidR="00305A13" w14:paraId="65B6F8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E5E98" w14:textId="77777777" w:rsidR="00305A13" w:rsidRDefault="00394938">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w:t>
            </w:r>
            <w:r>
              <w:rPr>
                <w:rFonts w:ascii="Calibri" w:eastAsia="Calibri" w:hAnsi="Calibri" w:cs="Calibri"/>
                <w:sz w:val="20"/>
                <w:bdr w:val="nil"/>
              </w:rPr>
              <w:t>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FACFC" w14:textId="77777777" w:rsidR="00305A13" w:rsidRDefault="00394938">
            <w:pPr>
              <w:spacing w:line="240" w:lineRule="auto"/>
              <w:ind w:left="60"/>
              <w:jc w:val="left"/>
              <w:rPr>
                <w:bdr w:val="nil"/>
              </w:rPr>
            </w:pPr>
            <w:r>
              <w:rPr>
                <w:rFonts w:ascii="Calibri" w:eastAsia="Calibri" w:hAnsi="Calibri" w:cs="Calibri"/>
                <w:sz w:val="20"/>
                <w:bdr w:val="nil"/>
              </w:rPr>
              <w:t>sestrojí tečnu ke kružnici v daném bodu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C0920"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kruh, kružnice, vzájemná poloha kružnice a přímky – tečna, sečna, vnější 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w:t>
            </w:r>
            <w:r>
              <w:rPr>
                <w:rFonts w:ascii="Calibri" w:eastAsia="Calibri" w:hAnsi="Calibri" w:cs="Calibri"/>
                <w:sz w:val="20"/>
                <w:bdr w:val="nil"/>
              </w:rPr>
              <w:t>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 a plášť válce</w:t>
            </w:r>
            <w:r>
              <w:rPr>
                <w:rFonts w:ascii="Calibri" w:eastAsia="Calibri" w:hAnsi="Calibri" w:cs="Calibri"/>
                <w:sz w:val="20"/>
                <w:bdr w:val="nil"/>
              </w:rPr>
              <w:br/>
              <w:t>objem a povrch 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její velikost</w:t>
            </w:r>
            <w:r>
              <w:rPr>
                <w:rFonts w:ascii="Calibri" w:eastAsia="Calibri" w:hAnsi="Calibri" w:cs="Calibri"/>
                <w:sz w:val="20"/>
                <w:bdr w:val="nil"/>
              </w:rPr>
              <w:br/>
              <w:t>kruhová úseč</w:t>
            </w:r>
          </w:p>
        </w:tc>
      </w:tr>
      <w:tr w:rsidR="00305A13" w14:paraId="60BF72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FD055" w14:textId="77777777" w:rsidR="00305A13" w:rsidRDefault="00394938">
            <w:pPr>
              <w:spacing w:line="240" w:lineRule="auto"/>
              <w:ind w:left="60"/>
              <w:jc w:val="left"/>
              <w:rPr>
                <w:bdr w:val="nil"/>
              </w:rPr>
            </w:pPr>
            <w:r>
              <w:rPr>
                <w:rFonts w:ascii="Calibri" w:eastAsia="Calibri" w:hAnsi="Calibri" w:cs="Calibri"/>
                <w:sz w:val="20"/>
                <w:bdr w:val="nil"/>
              </w:rPr>
              <w:t>M-9-3-05 využívá pojem množina všech bodů dané vlastnosti k char</w:t>
            </w:r>
            <w:r>
              <w:rPr>
                <w:rFonts w:ascii="Calibri" w:eastAsia="Calibri" w:hAnsi="Calibri" w:cs="Calibri"/>
                <w:sz w:val="20"/>
                <w:bdr w:val="nil"/>
              </w:rPr>
              <w:t>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81688" w14:textId="77777777" w:rsidR="00305A13" w:rsidRDefault="00394938">
            <w:pPr>
              <w:spacing w:line="240" w:lineRule="auto"/>
              <w:ind w:left="60"/>
              <w:jc w:val="left"/>
              <w:rPr>
                <w:bdr w:val="nil"/>
              </w:rPr>
            </w:pPr>
            <w:r>
              <w:rPr>
                <w:rFonts w:ascii="Calibri" w:eastAsia="Calibri" w:hAnsi="Calibri" w:cs="Calibri"/>
                <w:sz w:val="20"/>
                <w:bdr w:val="nil"/>
              </w:rPr>
              <w:t>sestrojí tečnu ke kružnici z daného bodu ležícího vně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54E74"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kruh, kružnice, vzájemná poloha kružnice a přímky – tečna, sečna, vnější přímka</w:t>
            </w:r>
            <w:r>
              <w:rPr>
                <w:rFonts w:ascii="Calibri" w:eastAsia="Calibri" w:hAnsi="Calibri" w:cs="Calibri"/>
                <w:sz w:val="20"/>
                <w:bdr w:val="nil"/>
              </w:rPr>
              <w:br/>
              <w:t>tětiva</w:t>
            </w:r>
            <w:r>
              <w:rPr>
                <w:rFonts w:ascii="Calibri" w:eastAsia="Calibri" w:hAnsi="Calibri" w:cs="Calibri"/>
                <w:sz w:val="20"/>
                <w:bdr w:val="nil"/>
              </w:rPr>
              <w:br/>
              <w:t>vzájemná</w:t>
            </w:r>
            <w:r>
              <w:rPr>
                <w:rFonts w:ascii="Calibri" w:eastAsia="Calibri" w:hAnsi="Calibri" w:cs="Calibri"/>
                <w:sz w:val="20"/>
                <w:bdr w:val="nil"/>
              </w:rPr>
              <w:t xml:space="preserve"> poloha dvou kružnic</w:t>
            </w:r>
            <w:r>
              <w:rPr>
                <w:rFonts w:ascii="Calibri" w:eastAsia="Calibri" w:hAnsi="Calibri" w:cs="Calibri"/>
                <w:sz w:val="20"/>
                <w:bdr w:val="nil"/>
              </w:rPr>
              <w:br/>
              <w:t>vnitřní a vnější dotyk dvou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 a plášť válce</w:t>
            </w:r>
            <w:r>
              <w:rPr>
                <w:rFonts w:ascii="Calibri" w:eastAsia="Calibri" w:hAnsi="Calibri" w:cs="Calibri"/>
                <w:sz w:val="20"/>
                <w:bdr w:val="nil"/>
              </w:rPr>
              <w:br/>
              <w:t>objem a povrch 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její velikost</w:t>
            </w:r>
            <w:r>
              <w:rPr>
                <w:rFonts w:ascii="Calibri" w:eastAsia="Calibri" w:hAnsi="Calibri" w:cs="Calibri"/>
                <w:sz w:val="20"/>
                <w:bdr w:val="nil"/>
              </w:rPr>
              <w:br/>
              <w:t>kruhová úseč</w:t>
            </w:r>
          </w:p>
        </w:tc>
      </w:tr>
      <w:tr w:rsidR="00305A13" w14:paraId="254F78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A1166" w14:textId="77777777" w:rsidR="00305A13" w:rsidRDefault="00394938">
            <w:pPr>
              <w:spacing w:line="240" w:lineRule="auto"/>
              <w:ind w:left="60"/>
              <w:jc w:val="left"/>
              <w:rPr>
                <w:bdr w:val="nil"/>
              </w:rPr>
            </w:pPr>
            <w:r>
              <w:rPr>
                <w:rFonts w:ascii="Calibri" w:eastAsia="Calibri" w:hAnsi="Calibri" w:cs="Calibri"/>
                <w:sz w:val="20"/>
                <w:bdr w:val="nil"/>
              </w:rPr>
              <w:t>M-9-3-05 využívá po</w:t>
            </w:r>
            <w:r>
              <w:rPr>
                <w:rFonts w:ascii="Calibri" w:eastAsia="Calibri" w:hAnsi="Calibri" w:cs="Calibri"/>
                <w:sz w:val="20"/>
                <w:bdr w:val="nil"/>
              </w:rPr>
              <w:t>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A46AE" w14:textId="77777777" w:rsidR="00305A13" w:rsidRDefault="00394938">
            <w:pPr>
              <w:spacing w:line="240" w:lineRule="auto"/>
              <w:ind w:left="60"/>
              <w:jc w:val="left"/>
              <w:rPr>
                <w:bdr w:val="nil"/>
              </w:rPr>
            </w:pPr>
            <w:r>
              <w:rPr>
                <w:rFonts w:ascii="Calibri" w:eastAsia="Calibri" w:hAnsi="Calibri" w:cs="Calibri"/>
                <w:sz w:val="20"/>
                <w:bdr w:val="nil"/>
              </w:rPr>
              <w:t>užívá Thaletovu větu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645C6"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 xml:space="preserve">kruh, kružnice, vzájemná poloha kružnice a přímky – tečna, sečna, vnější </w:t>
            </w:r>
            <w:r>
              <w:rPr>
                <w:rFonts w:ascii="Calibri" w:eastAsia="Calibri" w:hAnsi="Calibri" w:cs="Calibri"/>
                <w:sz w:val="20"/>
                <w:bdr w:val="nil"/>
              </w:rPr>
              <w:t>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 a plášť válce</w:t>
            </w:r>
            <w:r>
              <w:rPr>
                <w:rFonts w:ascii="Calibri" w:eastAsia="Calibri" w:hAnsi="Calibri" w:cs="Calibri"/>
                <w:sz w:val="20"/>
                <w:bdr w:val="nil"/>
              </w:rPr>
              <w:br/>
              <w:t>objem a povrch 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její velikost</w:t>
            </w:r>
            <w:r>
              <w:rPr>
                <w:rFonts w:ascii="Calibri" w:eastAsia="Calibri" w:hAnsi="Calibri" w:cs="Calibri"/>
                <w:sz w:val="20"/>
                <w:bdr w:val="nil"/>
              </w:rPr>
              <w:br/>
              <w:t>kruhová úse</w:t>
            </w:r>
            <w:r>
              <w:rPr>
                <w:rFonts w:ascii="Calibri" w:eastAsia="Calibri" w:hAnsi="Calibri" w:cs="Calibri"/>
                <w:sz w:val="20"/>
                <w:bdr w:val="nil"/>
              </w:rPr>
              <w:t>č</w:t>
            </w:r>
          </w:p>
        </w:tc>
      </w:tr>
      <w:tr w:rsidR="00305A13" w14:paraId="381F92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02A21" w14:textId="77777777" w:rsidR="00305A13" w:rsidRDefault="00394938">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D3146" w14:textId="77777777" w:rsidR="00305A13" w:rsidRDefault="00394938">
            <w:pPr>
              <w:spacing w:line="240" w:lineRule="auto"/>
              <w:ind w:left="60"/>
              <w:jc w:val="left"/>
              <w:rPr>
                <w:bdr w:val="nil"/>
              </w:rPr>
            </w:pPr>
            <w:r>
              <w:rPr>
                <w:rFonts w:ascii="Calibri" w:eastAsia="Calibri" w:hAnsi="Calibri" w:cs="Calibri"/>
                <w:sz w:val="20"/>
                <w:bdr w:val="nil"/>
              </w:rPr>
              <w:t>určuje vzájemnou polohu přímky a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7F283"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kruh, kružnice, vzájemná poloha kružnice a přímky</w:t>
            </w:r>
            <w:r>
              <w:rPr>
                <w:rFonts w:ascii="Calibri" w:eastAsia="Calibri" w:hAnsi="Calibri" w:cs="Calibri"/>
                <w:sz w:val="20"/>
                <w:bdr w:val="nil"/>
              </w:rPr>
              <w:t xml:space="preserve"> – tečna, sečna, vnější 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 a plášť válce</w:t>
            </w:r>
            <w:r>
              <w:rPr>
                <w:rFonts w:ascii="Calibri" w:eastAsia="Calibri" w:hAnsi="Calibri" w:cs="Calibri"/>
                <w:sz w:val="20"/>
                <w:bdr w:val="nil"/>
              </w:rPr>
              <w:br/>
              <w:t>objem a povrch 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w:t>
            </w:r>
            <w:r>
              <w:rPr>
                <w:rFonts w:ascii="Calibri" w:eastAsia="Calibri" w:hAnsi="Calibri" w:cs="Calibri"/>
                <w:sz w:val="20"/>
                <w:bdr w:val="nil"/>
              </w:rPr>
              <w:t>ejí velikost</w:t>
            </w:r>
            <w:r>
              <w:rPr>
                <w:rFonts w:ascii="Calibri" w:eastAsia="Calibri" w:hAnsi="Calibri" w:cs="Calibri"/>
                <w:sz w:val="20"/>
                <w:bdr w:val="nil"/>
              </w:rPr>
              <w:br/>
              <w:t>kruhová úseč</w:t>
            </w:r>
          </w:p>
        </w:tc>
      </w:tr>
      <w:tr w:rsidR="00305A13" w14:paraId="6BF94B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850CD" w14:textId="77777777" w:rsidR="00305A13" w:rsidRDefault="00394938">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0920E" w14:textId="77777777" w:rsidR="00305A13" w:rsidRDefault="00394938">
            <w:pPr>
              <w:spacing w:line="240" w:lineRule="auto"/>
              <w:ind w:left="60"/>
              <w:jc w:val="left"/>
              <w:rPr>
                <w:bdr w:val="nil"/>
              </w:rPr>
            </w:pPr>
            <w:r>
              <w:rPr>
                <w:rFonts w:ascii="Calibri" w:eastAsia="Calibri" w:hAnsi="Calibri" w:cs="Calibri"/>
                <w:sz w:val="20"/>
                <w:bdr w:val="nil"/>
              </w:rPr>
              <w:t>určuje vzájemnou polohu dvou kružnic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FE4CC"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 xml:space="preserve">kruh, kružnice, </w:t>
            </w:r>
            <w:r>
              <w:rPr>
                <w:rFonts w:ascii="Calibri" w:eastAsia="Calibri" w:hAnsi="Calibri" w:cs="Calibri"/>
                <w:sz w:val="20"/>
                <w:bdr w:val="nil"/>
              </w:rPr>
              <w:t>vzájemná poloha kružnice a přímky – tečna, sečna, vnější 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 a plášť válce</w:t>
            </w:r>
            <w:r>
              <w:rPr>
                <w:rFonts w:ascii="Calibri" w:eastAsia="Calibri" w:hAnsi="Calibri" w:cs="Calibri"/>
                <w:sz w:val="20"/>
                <w:bdr w:val="nil"/>
              </w:rPr>
              <w:br/>
              <w:t>objem a povrch válce</w:t>
            </w:r>
            <w:r>
              <w:rPr>
                <w:rFonts w:ascii="Calibri" w:eastAsia="Calibri" w:hAnsi="Calibri" w:cs="Calibri"/>
                <w:sz w:val="20"/>
                <w:bdr w:val="nil"/>
              </w:rPr>
              <w:br/>
              <w:t>oblouk kružni</w:t>
            </w:r>
            <w:r>
              <w:rPr>
                <w:rFonts w:ascii="Calibri" w:eastAsia="Calibri" w:hAnsi="Calibri" w:cs="Calibri"/>
                <w:sz w:val="20"/>
                <w:bdr w:val="nil"/>
              </w:rPr>
              <w:t>ce a jeho délka</w:t>
            </w:r>
            <w:r>
              <w:rPr>
                <w:rFonts w:ascii="Calibri" w:eastAsia="Calibri" w:hAnsi="Calibri" w:cs="Calibri"/>
                <w:sz w:val="20"/>
                <w:bdr w:val="nil"/>
              </w:rPr>
              <w:br/>
              <w:t>kruhová výseč a její velikost</w:t>
            </w:r>
            <w:r>
              <w:rPr>
                <w:rFonts w:ascii="Calibri" w:eastAsia="Calibri" w:hAnsi="Calibri" w:cs="Calibri"/>
                <w:sz w:val="20"/>
                <w:bdr w:val="nil"/>
              </w:rPr>
              <w:br/>
              <w:t>kruhová úseč</w:t>
            </w:r>
          </w:p>
        </w:tc>
      </w:tr>
      <w:tr w:rsidR="00305A13" w14:paraId="33D36A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EEB29" w14:textId="77777777" w:rsidR="00305A13" w:rsidRDefault="00394938">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07302" w14:textId="77777777" w:rsidR="00305A13" w:rsidRDefault="00394938">
            <w:pPr>
              <w:spacing w:line="240" w:lineRule="auto"/>
              <w:ind w:left="60"/>
              <w:jc w:val="left"/>
              <w:rPr>
                <w:bdr w:val="nil"/>
              </w:rPr>
            </w:pPr>
            <w:r>
              <w:rPr>
                <w:rFonts w:ascii="Calibri" w:eastAsia="Calibri" w:hAnsi="Calibri" w:cs="Calibri"/>
                <w:sz w:val="20"/>
                <w:bdr w:val="nil"/>
              </w:rPr>
              <w:t>vypočítá obsah a obvod kruhu, délku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9223E"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kruh, kružnice, vzájemná poloha kružnice a přímky – tečna</w:t>
            </w:r>
            <w:r>
              <w:rPr>
                <w:rFonts w:ascii="Calibri" w:eastAsia="Calibri" w:hAnsi="Calibri" w:cs="Calibri"/>
                <w:sz w:val="20"/>
                <w:bdr w:val="nil"/>
              </w:rPr>
              <w:t>, sečna, vnější 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 a plášť válce</w:t>
            </w:r>
            <w:r>
              <w:rPr>
                <w:rFonts w:ascii="Calibri" w:eastAsia="Calibri" w:hAnsi="Calibri" w:cs="Calibri"/>
                <w:sz w:val="20"/>
                <w:bdr w:val="nil"/>
              </w:rPr>
              <w:br/>
              <w:t>objem a povrch 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její veli</w:t>
            </w:r>
            <w:r>
              <w:rPr>
                <w:rFonts w:ascii="Calibri" w:eastAsia="Calibri" w:hAnsi="Calibri" w:cs="Calibri"/>
                <w:sz w:val="20"/>
                <w:bdr w:val="nil"/>
              </w:rPr>
              <w:t>kost</w:t>
            </w:r>
            <w:r>
              <w:rPr>
                <w:rFonts w:ascii="Calibri" w:eastAsia="Calibri" w:hAnsi="Calibri" w:cs="Calibri"/>
                <w:sz w:val="20"/>
                <w:bdr w:val="nil"/>
              </w:rPr>
              <w:br/>
              <w:t>kruhová úseč</w:t>
            </w:r>
          </w:p>
        </w:tc>
      </w:tr>
      <w:tr w:rsidR="00305A13" w14:paraId="6417CA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CA999" w14:textId="77777777" w:rsidR="00305A13" w:rsidRDefault="00394938">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339C3" w14:textId="77777777" w:rsidR="00305A13" w:rsidRDefault="00394938">
            <w:pPr>
              <w:spacing w:line="240" w:lineRule="auto"/>
              <w:ind w:left="60"/>
              <w:jc w:val="left"/>
              <w:rPr>
                <w:bdr w:val="nil"/>
              </w:rPr>
            </w:pPr>
            <w:r>
              <w:rPr>
                <w:rFonts w:ascii="Calibri" w:eastAsia="Calibri" w:hAnsi="Calibri" w:cs="Calibri"/>
                <w:sz w:val="20"/>
                <w:bdr w:val="nil"/>
              </w:rPr>
              <w:t>sestrojí síť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BA5E3"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kruh, kružnice, vzájemná poloha kružnice a přímky – tečna, sečna, vnější 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dvou k</w:t>
            </w:r>
            <w:r>
              <w:rPr>
                <w:rFonts w:ascii="Calibri" w:eastAsia="Calibri" w:hAnsi="Calibri" w:cs="Calibri"/>
                <w:sz w:val="20"/>
                <w:bdr w:val="nil"/>
              </w:rPr>
              <w:t>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 a plášť válce</w:t>
            </w:r>
            <w:r>
              <w:rPr>
                <w:rFonts w:ascii="Calibri" w:eastAsia="Calibri" w:hAnsi="Calibri" w:cs="Calibri"/>
                <w:sz w:val="20"/>
                <w:bdr w:val="nil"/>
              </w:rPr>
              <w:br/>
              <w:t>objem a povrch 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její velikost</w:t>
            </w:r>
            <w:r>
              <w:rPr>
                <w:rFonts w:ascii="Calibri" w:eastAsia="Calibri" w:hAnsi="Calibri" w:cs="Calibri"/>
                <w:sz w:val="20"/>
                <w:bdr w:val="nil"/>
              </w:rPr>
              <w:br/>
              <w:t>kruhová úseč</w:t>
            </w:r>
          </w:p>
        </w:tc>
      </w:tr>
      <w:tr w:rsidR="00305A13" w14:paraId="0A369A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53DCC" w14:textId="77777777" w:rsidR="00305A13" w:rsidRDefault="00394938">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0C68D" w14:textId="77777777" w:rsidR="00305A13" w:rsidRDefault="00394938">
            <w:pPr>
              <w:spacing w:line="240" w:lineRule="auto"/>
              <w:ind w:left="60"/>
              <w:jc w:val="left"/>
              <w:rPr>
                <w:bdr w:val="nil"/>
              </w:rPr>
            </w:pPr>
            <w:r>
              <w:rPr>
                <w:rFonts w:ascii="Calibri" w:eastAsia="Calibri" w:hAnsi="Calibri" w:cs="Calibri"/>
                <w:sz w:val="20"/>
                <w:bdr w:val="nil"/>
              </w:rPr>
              <w:t>vypočítá objem a po</w:t>
            </w:r>
            <w:r>
              <w:rPr>
                <w:rFonts w:ascii="Calibri" w:eastAsia="Calibri" w:hAnsi="Calibri" w:cs="Calibri"/>
                <w:sz w:val="20"/>
                <w:bdr w:val="nil"/>
              </w:rPr>
              <w:t>vrch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DEA6A"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kruh, kružnice, vzájemná poloha kružnice a přímky – tečna, sečna, vnější 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w:t>
            </w:r>
            <w:r>
              <w:rPr>
                <w:rFonts w:ascii="Calibri" w:eastAsia="Calibri" w:hAnsi="Calibri" w:cs="Calibri"/>
                <w:sz w:val="20"/>
                <w:bdr w:val="nil"/>
              </w:rPr>
              <w:t>y a plášť válce</w:t>
            </w:r>
            <w:r>
              <w:rPr>
                <w:rFonts w:ascii="Calibri" w:eastAsia="Calibri" w:hAnsi="Calibri" w:cs="Calibri"/>
                <w:sz w:val="20"/>
                <w:bdr w:val="nil"/>
              </w:rPr>
              <w:br/>
              <w:t>objem a povrch 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její velikost</w:t>
            </w:r>
            <w:r>
              <w:rPr>
                <w:rFonts w:ascii="Calibri" w:eastAsia="Calibri" w:hAnsi="Calibri" w:cs="Calibri"/>
                <w:sz w:val="20"/>
                <w:bdr w:val="nil"/>
              </w:rPr>
              <w:br/>
              <w:t>kruhová úseč</w:t>
            </w:r>
          </w:p>
        </w:tc>
      </w:tr>
      <w:tr w:rsidR="00305A13" w14:paraId="4BCAEC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4CC77" w14:textId="77777777" w:rsidR="00305A13" w:rsidRDefault="00394938">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4EC8F" w14:textId="77777777" w:rsidR="00305A13" w:rsidRDefault="00394938">
            <w:pPr>
              <w:spacing w:line="240" w:lineRule="auto"/>
              <w:ind w:left="60"/>
              <w:jc w:val="left"/>
              <w:rPr>
                <w:bdr w:val="nil"/>
              </w:rPr>
            </w:pPr>
            <w:r>
              <w:rPr>
                <w:rFonts w:ascii="Calibri" w:eastAsia="Calibri" w:hAnsi="Calibri" w:cs="Calibri"/>
                <w:sz w:val="20"/>
                <w:bdr w:val="nil"/>
              </w:rPr>
              <w:t xml:space="preserve">užívá pojmy kruh, kružnice, válec v praktických </w:t>
            </w:r>
            <w:r>
              <w:rPr>
                <w:rFonts w:ascii="Calibri" w:eastAsia="Calibri" w:hAnsi="Calibri" w:cs="Calibri"/>
                <w:sz w:val="20"/>
                <w:bdr w:val="nil"/>
              </w:rPr>
              <w:t>situacích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4298E" w14:textId="77777777" w:rsidR="00305A13" w:rsidRDefault="00394938">
            <w:pPr>
              <w:spacing w:line="240" w:lineRule="auto"/>
              <w:ind w:left="60"/>
              <w:jc w:val="left"/>
              <w:rPr>
                <w:bdr w:val="nil"/>
              </w:rPr>
            </w:pPr>
            <w:r>
              <w:rPr>
                <w:rFonts w:ascii="Calibri" w:eastAsia="Calibri" w:hAnsi="Calibri" w:cs="Calibri"/>
                <w:sz w:val="20"/>
                <w:bdr w:val="nil"/>
              </w:rPr>
              <w:t>Kruh, kružnice a válec</w:t>
            </w:r>
            <w:r>
              <w:rPr>
                <w:rFonts w:ascii="Calibri" w:eastAsia="Calibri" w:hAnsi="Calibri" w:cs="Calibri"/>
                <w:sz w:val="20"/>
                <w:bdr w:val="nil"/>
              </w:rPr>
              <w:br/>
              <w:t>kruh, kružnice, vzájemná poloha kružnice a přímky – tečna, sečna, vnější 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w:t>
            </w:r>
            <w:r>
              <w:rPr>
                <w:rFonts w:ascii="Calibri" w:eastAsia="Calibri" w:hAnsi="Calibri" w:cs="Calibri"/>
                <w:sz w:val="20"/>
                <w:bdr w:val="nil"/>
              </w:rPr>
              <w:t xml:space="preserve"> a plášť válce</w:t>
            </w:r>
            <w:r>
              <w:rPr>
                <w:rFonts w:ascii="Calibri" w:eastAsia="Calibri" w:hAnsi="Calibri" w:cs="Calibri"/>
                <w:sz w:val="20"/>
                <w:bdr w:val="nil"/>
              </w:rPr>
              <w:br/>
              <w:t>objem a povrch 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její velikost</w:t>
            </w:r>
            <w:r>
              <w:rPr>
                <w:rFonts w:ascii="Calibri" w:eastAsia="Calibri" w:hAnsi="Calibri" w:cs="Calibri"/>
                <w:sz w:val="20"/>
                <w:bdr w:val="nil"/>
              </w:rPr>
              <w:br/>
              <w:t>kruhová úseč</w:t>
            </w:r>
          </w:p>
        </w:tc>
      </w:tr>
      <w:tr w:rsidR="00305A13" w14:paraId="1F2C5F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1013E" w14:textId="77777777" w:rsidR="00305A13" w:rsidRDefault="00394938">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vMerge/>
            <w:tcBorders>
              <w:top w:val="inset" w:sz="6" w:space="0" w:color="808080"/>
              <w:left w:val="inset" w:sz="6" w:space="0" w:color="808080"/>
              <w:bottom w:val="inset" w:sz="6" w:space="0" w:color="808080"/>
              <w:right w:val="inset" w:sz="6" w:space="0" w:color="808080"/>
            </w:tcBorders>
          </w:tcPr>
          <w:p w14:paraId="32C96EA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74A5FEC9" w14:textId="77777777" w:rsidR="00305A13" w:rsidRDefault="00305A13">
            <w:pPr>
              <w:spacing w:line="240" w:lineRule="auto"/>
              <w:ind w:left="60"/>
              <w:jc w:val="left"/>
              <w:rPr>
                <w:bdr w:val="nil"/>
              </w:rPr>
            </w:pPr>
          </w:p>
        </w:tc>
      </w:tr>
      <w:tr w:rsidR="00305A13" w14:paraId="7CF5E3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E17CE" w14:textId="77777777" w:rsidR="00305A13" w:rsidRDefault="00394938">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3E43F" w14:textId="77777777" w:rsidR="00305A13" w:rsidRDefault="00394938">
            <w:pPr>
              <w:spacing w:line="240" w:lineRule="auto"/>
              <w:ind w:left="60"/>
              <w:jc w:val="left"/>
              <w:rPr>
                <w:bdr w:val="nil"/>
              </w:rPr>
            </w:pPr>
            <w:r>
              <w:rPr>
                <w:rFonts w:ascii="Calibri" w:eastAsia="Calibri" w:hAnsi="Calibri" w:cs="Calibri"/>
                <w:sz w:val="20"/>
                <w:bdr w:val="nil"/>
              </w:rPr>
              <w:t>řeší slovní úlohy vedoucí k výpočtům obsahu a obvodu kruhu, délky kružnice, objemu a povrchu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81763" w14:textId="77777777" w:rsidR="00305A13" w:rsidRDefault="00394938">
            <w:pPr>
              <w:spacing w:line="240" w:lineRule="auto"/>
              <w:ind w:left="60"/>
              <w:jc w:val="left"/>
              <w:rPr>
                <w:bdr w:val="nil"/>
              </w:rPr>
            </w:pPr>
            <w:r>
              <w:rPr>
                <w:rFonts w:ascii="Calibri" w:eastAsia="Calibri" w:hAnsi="Calibri" w:cs="Calibri"/>
                <w:sz w:val="20"/>
                <w:bdr w:val="nil"/>
              </w:rPr>
              <w:t>Kruh, kružnice a vál</w:t>
            </w:r>
            <w:r>
              <w:rPr>
                <w:rFonts w:ascii="Calibri" w:eastAsia="Calibri" w:hAnsi="Calibri" w:cs="Calibri"/>
                <w:sz w:val="20"/>
                <w:bdr w:val="nil"/>
              </w:rPr>
              <w:t>ec</w:t>
            </w:r>
            <w:r>
              <w:rPr>
                <w:rFonts w:ascii="Calibri" w:eastAsia="Calibri" w:hAnsi="Calibri" w:cs="Calibri"/>
                <w:sz w:val="20"/>
                <w:bdr w:val="nil"/>
              </w:rPr>
              <w:br/>
              <w:t>kruh, kružnice, vzájemná poloha kružnice a přímky – tečna, sečna, vnější přímka</w:t>
            </w:r>
            <w:r>
              <w:rPr>
                <w:rFonts w:ascii="Calibri" w:eastAsia="Calibri" w:hAnsi="Calibri" w:cs="Calibri"/>
                <w:sz w:val="20"/>
                <w:bdr w:val="nil"/>
              </w:rPr>
              <w:br/>
              <w:t>tětiva</w:t>
            </w:r>
            <w:r>
              <w:rPr>
                <w:rFonts w:ascii="Calibri" w:eastAsia="Calibri" w:hAnsi="Calibri" w:cs="Calibri"/>
                <w:sz w:val="20"/>
                <w:bdr w:val="nil"/>
              </w:rPr>
              <w:br/>
              <w:t>vzájemná poloha dvou kružnic</w:t>
            </w:r>
            <w:r>
              <w:rPr>
                <w:rFonts w:ascii="Calibri" w:eastAsia="Calibri" w:hAnsi="Calibri" w:cs="Calibri"/>
                <w:sz w:val="20"/>
                <w:bdr w:val="nil"/>
              </w:rPr>
              <w:br/>
              <w:t>vnitřní a vnější dotyk dvou kružnic, středná</w:t>
            </w:r>
            <w:r>
              <w:rPr>
                <w:rFonts w:ascii="Calibri" w:eastAsia="Calibri" w:hAnsi="Calibri" w:cs="Calibri"/>
                <w:sz w:val="20"/>
                <w:bdr w:val="nil"/>
              </w:rPr>
              <w:br/>
              <w:t>obsah kruhu, délka kružnice</w:t>
            </w:r>
            <w:r>
              <w:rPr>
                <w:rFonts w:ascii="Calibri" w:eastAsia="Calibri" w:hAnsi="Calibri" w:cs="Calibri"/>
                <w:sz w:val="20"/>
                <w:bdr w:val="nil"/>
              </w:rPr>
              <w:br/>
              <w:t>číslo π</w:t>
            </w:r>
            <w:r>
              <w:rPr>
                <w:rFonts w:ascii="Calibri" w:eastAsia="Calibri" w:hAnsi="Calibri" w:cs="Calibri"/>
                <w:sz w:val="20"/>
                <w:bdr w:val="nil"/>
              </w:rPr>
              <w:br/>
              <w:t>válec, síť válce, podstavy a plášť válce</w:t>
            </w:r>
            <w:r>
              <w:rPr>
                <w:rFonts w:ascii="Calibri" w:eastAsia="Calibri" w:hAnsi="Calibri" w:cs="Calibri"/>
                <w:sz w:val="20"/>
                <w:bdr w:val="nil"/>
              </w:rPr>
              <w:br/>
              <w:t xml:space="preserve">objem a povrch </w:t>
            </w:r>
            <w:r>
              <w:rPr>
                <w:rFonts w:ascii="Calibri" w:eastAsia="Calibri" w:hAnsi="Calibri" w:cs="Calibri"/>
                <w:sz w:val="20"/>
                <w:bdr w:val="nil"/>
              </w:rPr>
              <w:t>válce</w:t>
            </w:r>
            <w:r>
              <w:rPr>
                <w:rFonts w:ascii="Calibri" w:eastAsia="Calibri" w:hAnsi="Calibri" w:cs="Calibri"/>
                <w:sz w:val="20"/>
                <w:bdr w:val="nil"/>
              </w:rPr>
              <w:br/>
              <w:t>oblouk kružnice a jeho délka</w:t>
            </w:r>
            <w:r>
              <w:rPr>
                <w:rFonts w:ascii="Calibri" w:eastAsia="Calibri" w:hAnsi="Calibri" w:cs="Calibri"/>
                <w:sz w:val="20"/>
                <w:bdr w:val="nil"/>
              </w:rPr>
              <w:br/>
              <w:t>kruhová výseč a její velikost</w:t>
            </w:r>
            <w:r>
              <w:rPr>
                <w:rFonts w:ascii="Calibri" w:eastAsia="Calibri" w:hAnsi="Calibri" w:cs="Calibri"/>
                <w:sz w:val="20"/>
                <w:bdr w:val="nil"/>
              </w:rPr>
              <w:br/>
              <w:t>kruhová úseč</w:t>
            </w:r>
          </w:p>
        </w:tc>
      </w:tr>
      <w:tr w:rsidR="00305A13" w14:paraId="327DDA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575A2"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E7170" w14:textId="77777777" w:rsidR="00305A13" w:rsidRDefault="00394938">
            <w:pPr>
              <w:spacing w:line="240" w:lineRule="auto"/>
              <w:ind w:left="60"/>
              <w:jc w:val="left"/>
              <w:rPr>
                <w:bdr w:val="nil"/>
              </w:rPr>
            </w:pPr>
            <w:r>
              <w:rPr>
                <w:rFonts w:ascii="Calibri" w:eastAsia="Calibri" w:hAnsi="Calibri" w:cs="Calibri"/>
                <w:sz w:val="20"/>
                <w:bdr w:val="nil"/>
              </w:rPr>
              <w:t>používá základní pravidla přesného rýsování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2A842" w14:textId="77777777" w:rsidR="00305A13" w:rsidRDefault="00394938">
            <w:pPr>
              <w:spacing w:line="240" w:lineRule="auto"/>
              <w:ind w:left="60"/>
              <w:jc w:val="left"/>
              <w:rPr>
                <w:bdr w:val="nil"/>
              </w:rPr>
            </w:pPr>
            <w:r>
              <w:rPr>
                <w:rFonts w:ascii="Calibri" w:eastAsia="Calibri" w:hAnsi="Calibri" w:cs="Calibri"/>
                <w:sz w:val="20"/>
                <w:bdr w:val="nil"/>
              </w:rPr>
              <w:t>Konstrukční úlohy</w:t>
            </w:r>
            <w:r>
              <w:rPr>
                <w:rFonts w:ascii="Calibri" w:eastAsia="Calibri" w:hAnsi="Calibri" w:cs="Calibri"/>
                <w:sz w:val="20"/>
                <w:bdr w:val="nil"/>
              </w:rPr>
              <w:br/>
              <w:t>množiny bodů dané vlastnosti</w:t>
            </w:r>
            <w:r>
              <w:rPr>
                <w:rFonts w:ascii="Calibri" w:eastAsia="Calibri" w:hAnsi="Calibri" w:cs="Calibri"/>
                <w:sz w:val="20"/>
                <w:bdr w:val="nil"/>
              </w:rPr>
              <w:br/>
              <w:t>základní konstrukční úlohy</w:t>
            </w:r>
            <w:r>
              <w:rPr>
                <w:rFonts w:ascii="Calibri" w:eastAsia="Calibri" w:hAnsi="Calibri" w:cs="Calibri"/>
                <w:sz w:val="20"/>
                <w:bdr w:val="nil"/>
              </w:rPr>
              <w:br/>
            </w:r>
            <w:r>
              <w:rPr>
                <w:rFonts w:ascii="Calibri" w:eastAsia="Calibri" w:hAnsi="Calibri" w:cs="Calibri"/>
                <w:sz w:val="20"/>
                <w:bdr w:val="nil"/>
              </w:rPr>
              <w:t>konstrukce trojúhelníků a čtyřúhelníků</w:t>
            </w:r>
            <w:r>
              <w:rPr>
                <w:rFonts w:ascii="Calibri" w:eastAsia="Calibri" w:hAnsi="Calibri" w:cs="Calibri"/>
                <w:sz w:val="20"/>
                <w:bdr w:val="nil"/>
              </w:rPr>
              <w:br/>
              <w:t>zápis postupu řešení konstrukční úlohy pomocí symboliky</w:t>
            </w:r>
            <w:r>
              <w:rPr>
                <w:rFonts w:ascii="Calibri" w:eastAsia="Calibri" w:hAnsi="Calibri" w:cs="Calibri"/>
                <w:sz w:val="20"/>
                <w:bdr w:val="nil"/>
              </w:rPr>
              <w:br/>
              <w:t>důkaz správnosti řešení</w:t>
            </w:r>
            <w:r>
              <w:rPr>
                <w:rFonts w:ascii="Calibri" w:eastAsia="Calibri" w:hAnsi="Calibri" w:cs="Calibri"/>
                <w:sz w:val="20"/>
                <w:bdr w:val="nil"/>
              </w:rPr>
              <w:br/>
              <w:t>diskuse počtu řešení</w:t>
            </w:r>
          </w:p>
        </w:tc>
      </w:tr>
      <w:tr w:rsidR="00305A13" w14:paraId="60E3C5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9D0A6"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62893" w14:textId="77777777" w:rsidR="00305A13" w:rsidRDefault="00394938">
            <w:pPr>
              <w:spacing w:line="240" w:lineRule="auto"/>
              <w:ind w:left="60"/>
              <w:jc w:val="left"/>
              <w:rPr>
                <w:bdr w:val="nil"/>
              </w:rPr>
            </w:pPr>
            <w:r>
              <w:rPr>
                <w:rFonts w:ascii="Calibri" w:eastAsia="Calibri" w:hAnsi="Calibri" w:cs="Calibri"/>
                <w:sz w:val="20"/>
                <w:bdr w:val="nil"/>
              </w:rPr>
              <w:t>sestrojí osu úsečky, osu úhlu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F790E" w14:textId="77777777" w:rsidR="00305A13" w:rsidRDefault="00394938">
            <w:pPr>
              <w:spacing w:line="240" w:lineRule="auto"/>
              <w:ind w:left="60"/>
              <w:jc w:val="left"/>
              <w:rPr>
                <w:bdr w:val="nil"/>
              </w:rPr>
            </w:pPr>
            <w:r>
              <w:rPr>
                <w:rFonts w:ascii="Calibri" w:eastAsia="Calibri" w:hAnsi="Calibri" w:cs="Calibri"/>
                <w:sz w:val="20"/>
                <w:bdr w:val="nil"/>
              </w:rPr>
              <w:t>Konstrukční úlohy</w:t>
            </w:r>
            <w:r>
              <w:rPr>
                <w:rFonts w:ascii="Calibri" w:eastAsia="Calibri" w:hAnsi="Calibri" w:cs="Calibri"/>
                <w:sz w:val="20"/>
                <w:bdr w:val="nil"/>
              </w:rPr>
              <w:br/>
              <w:t>množiny bodů dané vlastn</w:t>
            </w:r>
            <w:r>
              <w:rPr>
                <w:rFonts w:ascii="Calibri" w:eastAsia="Calibri" w:hAnsi="Calibri" w:cs="Calibri"/>
                <w:sz w:val="20"/>
                <w:bdr w:val="nil"/>
              </w:rPr>
              <w:t>osti</w:t>
            </w:r>
            <w:r>
              <w:rPr>
                <w:rFonts w:ascii="Calibri" w:eastAsia="Calibri" w:hAnsi="Calibri" w:cs="Calibri"/>
                <w:sz w:val="20"/>
                <w:bdr w:val="nil"/>
              </w:rPr>
              <w:br/>
              <w:t>základní konstrukční úlohy</w:t>
            </w:r>
            <w:r>
              <w:rPr>
                <w:rFonts w:ascii="Calibri" w:eastAsia="Calibri" w:hAnsi="Calibri" w:cs="Calibri"/>
                <w:sz w:val="20"/>
                <w:bdr w:val="nil"/>
              </w:rPr>
              <w:br/>
              <w:t>konstrukce trojúhelníků a čtyřúhelníků</w:t>
            </w:r>
            <w:r>
              <w:rPr>
                <w:rFonts w:ascii="Calibri" w:eastAsia="Calibri" w:hAnsi="Calibri" w:cs="Calibri"/>
                <w:sz w:val="20"/>
                <w:bdr w:val="nil"/>
              </w:rPr>
              <w:br/>
              <w:t>zápis postupu řešení konstrukční úlohy pomocí symboliky</w:t>
            </w:r>
            <w:r>
              <w:rPr>
                <w:rFonts w:ascii="Calibri" w:eastAsia="Calibri" w:hAnsi="Calibri" w:cs="Calibri"/>
                <w:sz w:val="20"/>
                <w:bdr w:val="nil"/>
              </w:rPr>
              <w:br/>
              <w:t>důkaz správnosti řešení</w:t>
            </w:r>
            <w:r>
              <w:rPr>
                <w:rFonts w:ascii="Calibri" w:eastAsia="Calibri" w:hAnsi="Calibri" w:cs="Calibri"/>
                <w:sz w:val="20"/>
                <w:bdr w:val="nil"/>
              </w:rPr>
              <w:br/>
              <w:t>diskuse počtu řešení</w:t>
            </w:r>
          </w:p>
        </w:tc>
      </w:tr>
      <w:tr w:rsidR="00305A13" w14:paraId="3FAC59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C3B7D"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2E00F" w14:textId="77777777" w:rsidR="00305A13" w:rsidRDefault="00394938">
            <w:pPr>
              <w:spacing w:line="240" w:lineRule="auto"/>
              <w:ind w:left="60"/>
              <w:jc w:val="left"/>
              <w:rPr>
                <w:bdr w:val="nil"/>
              </w:rPr>
            </w:pPr>
            <w:r>
              <w:rPr>
                <w:rFonts w:ascii="Calibri" w:eastAsia="Calibri" w:hAnsi="Calibri" w:cs="Calibri"/>
                <w:sz w:val="20"/>
                <w:bdr w:val="nil"/>
              </w:rPr>
              <w:t>sestrojí rovnoběžky s danou přímkou v da</w:t>
            </w:r>
            <w:r>
              <w:rPr>
                <w:rFonts w:ascii="Calibri" w:eastAsia="Calibri" w:hAnsi="Calibri" w:cs="Calibri"/>
                <w:sz w:val="20"/>
                <w:bdr w:val="nil"/>
              </w:rPr>
              <w:t>né vzdálenosti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A7B63" w14:textId="77777777" w:rsidR="00305A13" w:rsidRDefault="00394938">
            <w:pPr>
              <w:spacing w:line="240" w:lineRule="auto"/>
              <w:ind w:left="60"/>
              <w:jc w:val="left"/>
              <w:rPr>
                <w:bdr w:val="nil"/>
              </w:rPr>
            </w:pPr>
            <w:r>
              <w:rPr>
                <w:rFonts w:ascii="Calibri" w:eastAsia="Calibri" w:hAnsi="Calibri" w:cs="Calibri"/>
                <w:sz w:val="20"/>
                <w:bdr w:val="nil"/>
              </w:rPr>
              <w:t>Konstrukční úlohy</w:t>
            </w:r>
            <w:r>
              <w:rPr>
                <w:rFonts w:ascii="Calibri" w:eastAsia="Calibri" w:hAnsi="Calibri" w:cs="Calibri"/>
                <w:sz w:val="20"/>
                <w:bdr w:val="nil"/>
              </w:rPr>
              <w:br/>
              <w:t>množiny bodů dané vlastnosti</w:t>
            </w:r>
            <w:r>
              <w:rPr>
                <w:rFonts w:ascii="Calibri" w:eastAsia="Calibri" w:hAnsi="Calibri" w:cs="Calibri"/>
                <w:sz w:val="20"/>
                <w:bdr w:val="nil"/>
              </w:rPr>
              <w:br/>
              <w:t>základní konstrukční úlohy</w:t>
            </w:r>
            <w:r>
              <w:rPr>
                <w:rFonts w:ascii="Calibri" w:eastAsia="Calibri" w:hAnsi="Calibri" w:cs="Calibri"/>
                <w:sz w:val="20"/>
                <w:bdr w:val="nil"/>
              </w:rPr>
              <w:br/>
              <w:t>konstrukce trojúhelníků a čtyřúhelníků</w:t>
            </w:r>
            <w:r>
              <w:rPr>
                <w:rFonts w:ascii="Calibri" w:eastAsia="Calibri" w:hAnsi="Calibri" w:cs="Calibri"/>
                <w:sz w:val="20"/>
                <w:bdr w:val="nil"/>
              </w:rPr>
              <w:br/>
              <w:t>zápis postupu řešení konstrukční úlohy pomocí symboliky</w:t>
            </w:r>
            <w:r>
              <w:rPr>
                <w:rFonts w:ascii="Calibri" w:eastAsia="Calibri" w:hAnsi="Calibri" w:cs="Calibri"/>
                <w:sz w:val="20"/>
                <w:bdr w:val="nil"/>
              </w:rPr>
              <w:br/>
              <w:t>důkaz správnosti řešení</w:t>
            </w:r>
            <w:r>
              <w:rPr>
                <w:rFonts w:ascii="Calibri" w:eastAsia="Calibri" w:hAnsi="Calibri" w:cs="Calibri"/>
                <w:sz w:val="20"/>
                <w:bdr w:val="nil"/>
              </w:rPr>
              <w:br/>
              <w:t>diskuse počtu řešení</w:t>
            </w:r>
          </w:p>
        </w:tc>
      </w:tr>
      <w:tr w:rsidR="00305A13" w14:paraId="581BE7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2FEEA" w14:textId="77777777" w:rsidR="00305A13" w:rsidRDefault="00394938">
            <w:pPr>
              <w:spacing w:line="240" w:lineRule="auto"/>
              <w:ind w:left="60"/>
              <w:jc w:val="left"/>
              <w:rPr>
                <w:bdr w:val="nil"/>
              </w:rPr>
            </w:pPr>
            <w:r>
              <w:rPr>
                <w:rFonts w:ascii="Calibri" w:eastAsia="Calibri" w:hAnsi="Calibri" w:cs="Calibri"/>
                <w:sz w:val="20"/>
                <w:bdr w:val="nil"/>
              </w:rPr>
              <w:t>M-9-3-06 načrtne a sestroj</w:t>
            </w:r>
            <w:r>
              <w:rPr>
                <w:rFonts w:ascii="Calibri" w:eastAsia="Calibri" w:hAnsi="Calibri" w:cs="Calibri"/>
                <w:sz w:val="20"/>
                <w:bdr w:val="nil"/>
              </w:rPr>
              <w:t>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A2FB9" w14:textId="77777777" w:rsidR="00305A13" w:rsidRDefault="00394938">
            <w:pPr>
              <w:spacing w:line="240" w:lineRule="auto"/>
              <w:ind w:left="60"/>
              <w:jc w:val="left"/>
              <w:rPr>
                <w:bdr w:val="nil"/>
              </w:rPr>
            </w:pPr>
            <w:r>
              <w:rPr>
                <w:rFonts w:ascii="Calibri" w:eastAsia="Calibri" w:hAnsi="Calibri" w:cs="Calibri"/>
                <w:sz w:val="20"/>
                <w:bdr w:val="nil"/>
              </w:rPr>
              <w:t>sestrojí soustředné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5A872" w14:textId="77777777" w:rsidR="00305A13" w:rsidRDefault="00394938">
            <w:pPr>
              <w:spacing w:line="240" w:lineRule="auto"/>
              <w:ind w:left="60"/>
              <w:jc w:val="left"/>
              <w:rPr>
                <w:bdr w:val="nil"/>
              </w:rPr>
            </w:pPr>
            <w:r>
              <w:rPr>
                <w:rFonts w:ascii="Calibri" w:eastAsia="Calibri" w:hAnsi="Calibri" w:cs="Calibri"/>
                <w:sz w:val="20"/>
                <w:bdr w:val="nil"/>
              </w:rPr>
              <w:t>Konstrukční úlohy</w:t>
            </w:r>
            <w:r>
              <w:rPr>
                <w:rFonts w:ascii="Calibri" w:eastAsia="Calibri" w:hAnsi="Calibri" w:cs="Calibri"/>
                <w:sz w:val="20"/>
                <w:bdr w:val="nil"/>
              </w:rPr>
              <w:br/>
              <w:t>množiny bodů dané vlastnosti</w:t>
            </w:r>
            <w:r>
              <w:rPr>
                <w:rFonts w:ascii="Calibri" w:eastAsia="Calibri" w:hAnsi="Calibri" w:cs="Calibri"/>
                <w:sz w:val="20"/>
                <w:bdr w:val="nil"/>
              </w:rPr>
              <w:br/>
              <w:t>základní konstrukční úlohy</w:t>
            </w:r>
            <w:r>
              <w:rPr>
                <w:rFonts w:ascii="Calibri" w:eastAsia="Calibri" w:hAnsi="Calibri" w:cs="Calibri"/>
                <w:sz w:val="20"/>
                <w:bdr w:val="nil"/>
              </w:rPr>
              <w:br/>
              <w:t>konstrukce trojúhelníků a čtyřúhelníků</w:t>
            </w:r>
            <w:r>
              <w:rPr>
                <w:rFonts w:ascii="Calibri" w:eastAsia="Calibri" w:hAnsi="Calibri" w:cs="Calibri"/>
                <w:sz w:val="20"/>
                <w:bdr w:val="nil"/>
              </w:rPr>
              <w:br/>
              <w:t>zápis postupu řešení konstrukční úlohy pomocí symboliky</w:t>
            </w:r>
            <w:r>
              <w:rPr>
                <w:rFonts w:ascii="Calibri" w:eastAsia="Calibri" w:hAnsi="Calibri" w:cs="Calibri"/>
                <w:sz w:val="20"/>
                <w:bdr w:val="nil"/>
              </w:rPr>
              <w:br/>
              <w:t>důkaz správnosti řešení</w:t>
            </w:r>
            <w:r>
              <w:rPr>
                <w:rFonts w:ascii="Calibri" w:eastAsia="Calibri" w:hAnsi="Calibri" w:cs="Calibri"/>
                <w:sz w:val="20"/>
                <w:bdr w:val="nil"/>
              </w:rPr>
              <w:br/>
              <w:t xml:space="preserve">diskuse </w:t>
            </w:r>
            <w:r>
              <w:rPr>
                <w:rFonts w:ascii="Calibri" w:eastAsia="Calibri" w:hAnsi="Calibri" w:cs="Calibri"/>
                <w:sz w:val="20"/>
                <w:bdr w:val="nil"/>
              </w:rPr>
              <w:t>počtu řešení</w:t>
            </w:r>
          </w:p>
        </w:tc>
      </w:tr>
      <w:tr w:rsidR="00305A13" w14:paraId="2177DB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C04CC"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0E053" w14:textId="77777777" w:rsidR="00305A13" w:rsidRDefault="00394938">
            <w:pPr>
              <w:spacing w:line="240" w:lineRule="auto"/>
              <w:ind w:left="60"/>
              <w:jc w:val="left"/>
              <w:rPr>
                <w:bdr w:val="nil"/>
              </w:rPr>
            </w:pPr>
            <w:r>
              <w:rPr>
                <w:rFonts w:ascii="Calibri" w:eastAsia="Calibri" w:hAnsi="Calibri" w:cs="Calibri"/>
                <w:sz w:val="20"/>
                <w:bdr w:val="nil"/>
              </w:rPr>
              <w:t>sestrojí tečnu ke kružnici v daném bodě, tečnu ke kružnici z daného bodu ležícího vně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A9E4E" w14:textId="77777777" w:rsidR="00305A13" w:rsidRDefault="00394938">
            <w:pPr>
              <w:spacing w:line="240" w:lineRule="auto"/>
              <w:ind w:left="60"/>
              <w:jc w:val="left"/>
              <w:rPr>
                <w:bdr w:val="nil"/>
              </w:rPr>
            </w:pPr>
            <w:r>
              <w:rPr>
                <w:rFonts w:ascii="Calibri" w:eastAsia="Calibri" w:hAnsi="Calibri" w:cs="Calibri"/>
                <w:sz w:val="20"/>
                <w:bdr w:val="nil"/>
              </w:rPr>
              <w:t>Konstrukční úlohy</w:t>
            </w:r>
            <w:r>
              <w:rPr>
                <w:rFonts w:ascii="Calibri" w:eastAsia="Calibri" w:hAnsi="Calibri" w:cs="Calibri"/>
                <w:sz w:val="20"/>
                <w:bdr w:val="nil"/>
              </w:rPr>
              <w:br/>
              <w:t>množiny bodů dané vlastnosti</w:t>
            </w:r>
            <w:r>
              <w:rPr>
                <w:rFonts w:ascii="Calibri" w:eastAsia="Calibri" w:hAnsi="Calibri" w:cs="Calibri"/>
                <w:sz w:val="20"/>
                <w:bdr w:val="nil"/>
              </w:rPr>
              <w:br/>
              <w:t>základní konstrukční úlohy</w:t>
            </w:r>
            <w:r>
              <w:rPr>
                <w:rFonts w:ascii="Calibri" w:eastAsia="Calibri" w:hAnsi="Calibri" w:cs="Calibri"/>
                <w:sz w:val="20"/>
                <w:bdr w:val="nil"/>
              </w:rPr>
              <w:br/>
              <w:t>konstrukce trojúhelníků a čtyř</w:t>
            </w:r>
            <w:r>
              <w:rPr>
                <w:rFonts w:ascii="Calibri" w:eastAsia="Calibri" w:hAnsi="Calibri" w:cs="Calibri"/>
                <w:sz w:val="20"/>
                <w:bdr w:val="nil"/>
              </w:rPr>
              <w:t>úhelníků</w:t>
            </w:r>
            <w:r>
              <w:rPr>
                <w:rFonts w:ascii="Calibri" w:eastAsia="Calibri" w:hAnsi="Calibri" w:cs="Calibri"/>
                <w:sz w:val="20"/>
                <w:bdr w:val="nil"/>
              </w:rPr>
              <w:br/>
              <w:t>zápis postupu řešení konstrukční úlohy pomocí symboliky</w:t>
            </w:r>
            <w:r>
              <w:rPr>
                <w:rFonts w:ascii="Calibri" w:eastAsia="Calibri" w:hAnsi="Calibri" w:cs="Calibri"/>
                <w:sz w:val="20"/>
                <w:bdr w:val="nil"/>
              </w:rPr>
              <w:br/>
              <w:t>důkaz správnosti řešení</w:t>
            </w:r>
            <w:r>
              <w:rPr>
                <w:rFonts w:ascii="Calibri" w:eastAsia="Calibri" w:hAnsi="Calibri" w:cs="Calibri"/>
                <w:sz w:val="20"/>
                <w:bdr w:val="nil"/>
              </w:rPr>
              <w:br/>
              <w:t>diskuse počtu řešení</w:t>
            </w:r>
          </w:p>
        </w:tc>
      </w:tr>
      <w:tr w:rsidR="00305A13" w14:paraId="427517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E045D"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A1DEE" w14:textId="77777777" w:rsidR="00305A13" w:rsidRDefault="00394938">
            <w:pPr>
              <w:spacing w:line="240" w:lineRule="auto"/>
              <w:ind w:left="60"/>
              <w:jc w:val="left"/>
              <w:rPr>
                <w:bdr w:val="nil"/>
              </w:rPr>
            </w:pPr>
            <w:r>
              <w:rPr>
                <w:rFonts w:ascii="Calibri" w:eastAsia="Calibri" w:hAnsi="Calibri" w:cs="Calibri"/>
                <w:sz w:val="20"/>
                <w:bdr w:val="nil"/>
              </w:rPr>
              <w:t>sestrojí trojúhelník podle vět – sss, sus,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B0B81" w14:textId="77777777" w:rsidR="00305A13" w:rsidRDefault="00394938">
            <w:pPr>
              <w:spacing w:line="240" w:lineRule="auto"/>
              <w:ind w:left="60"/>
              <w:jc w:val="left"/>
              <w:rPr>
                <w:bdr w:val="nil"/>
              </w:rPr>
            </w:pPr>
            <w:r>
              <w:rPr>
                <w:rFonts w:ascii="Calibri" w:eastAsia="Calibri" w:hAnsi="Calibri" w:cs="Calibri"/>
                <w:sz w:val="20"/>
                <w:bdr w:val="nil"/>
              </w:rPr>
              <w:t>Konstrukční úlohy</w:t>
            </w:r>
            <w:r>
              <w:rPr>
                <w:rFonts w:ascii="Calibri" w:eastAsia="Calibri" w:hAnsi="Calibri" w:cs="Calibri"/>
                <w:sz w:val="20"/>
                <w:bdr w:val="nil"/>
              </w:rPr>
              <w:br/>
              <w:t xml:space="preserve">množiny bodů dané </w:t>
            </w:r>
            <w:r>
              <w:rPr>
                <w:rFonts w:ascii="Calibri" w:eastAsia="Calibri" w:hAnsi="Calibri" w:cs="Calibri"/>
                <w:sz w:val="20"/>
                <w:bdr w:val="nil"/>
              </w:rPr>
              <w:t>vlastnosti</w:t>
            </w:r>
            <w:r>
              <w:rPr>
                <w:rFonts w:ascii="Calibri" w:eastAsia="Calibri" w:hAnsi="Calibri" w:cs="Calibri"/>
                <w:sz w:val="20"/>
                <w:bdr w:val="nil"/>
              </w:rPr>
              <w:br/>
              <w:t>základní konstrukční úlohy</w:t>
            </w:r>
            <w:r>
              <w:rPr>
                <w:rFonts w:ascii="Calibri" w:eastAsia="Calibri" w:hAnsi="Calibri" w:cs="Calibri"/>
                <w:sz w:val="20"/>
                <w:bdr w:val="nil"/>
              </w:rPr>
              <w:br/>
              <w:t>konstrukce trojúhelníků a čtyřúhelníků</w:t>
            </w:r>
            <w:r>
              <w:rPr>
                <w:rFonts w:ascii="Calibri" w:eastAsia="Calibri" w:hAnsi="Calibri" w:cs="Calibri"/>
                <w:sz w:val="20"/>
                <w:bdr w:val="nil"/>
              </w:rPr>
              <w:br/>
              <w:t>zápis postupu řešení konstrukční úlohy pomocí symboliky</w:t>
            </w:r>
            <w:r>
              <w:rPr>
                <w:rFonts w:ascii="Calibri" w:eastAsia="Calibri" w:hAnsi="Calibri" w:cs="Calibri"/>
                <w:sz w:val="20"/>
                <w:bdr w:val="nil"/>
              </w:rPr>
              <w:br/>
              <w:t>důkaz správnosti řešení</w:t>
            </w:r>
            <w:r>
              <w:rPr>
                <w:rFonts w:ascii="Calibri" w:eastAsia="Calibri" w:hAnsi="Calibri" w:cs="Calibri"/>
                <w:sz w:val="20"/>
                <w:bdr w:val="nil"/>
              </w:rPr>
              <w:br/>
              <w:t>diskuse počtu řešení</w:t>
            </w:r>
          </w:p>
        </w:tc>
      </w:tr>
      <w:tr w:rsidR="00305A13" w14:paraId="61CB8B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CE9F5"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8213C" w14:textId="77777777" w:rsidR="00305A13" w:rsidRDefault="00394938">
            <w:pPr>
              <w:spacing w:line="240" w:lineRule="auto"/>
              <w:ind w:left="60"/>
              <w:jc w:val="left"/>
              <w:rPr>
                <w:bdr w:val="nil"/>
              </w:rPr>
            </w:pPr>
            <w:r>
              <w:rPr>
                <w:rFonts w:ascii="Calibri" w:eastAsia="Calibri" w:hAnsi="Calibri" w:cs="Calibri"/>
                <w:sz w:val="20"/>
                <w:bdr w:val="nil"/>
              </w:rPr>
              <w:t>sestrojí trojúhelníky a čtyřúhelní</w:t>
            </w:r>
            <w:r>
              <w:rPr>
                <w:rFonts w:ascii="Calibri" w:eastAsia="Calibri" w:hAnsi="Calibri" w:cs="Calibri"/>
                <w:sz w:val="20"/>
                <w:bdr w:val="nil"/>
              </w:rPr>
              <w:t>ky zadané různými prvky v jednodušších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FF4B6" w14:textId="77777777" w:rsidR="00305A13" w:rsidRDefault="00394938">
            <w:pPr>
              <w:spacing w:line="240" w:lineRule="auto"/>
              <w:ind w:left="60"/>
              <w:jc w:val="left"/>
              <w:rPr>
                <w:bdr w:val="nil"/>
              </w:rPr>
            </w:pPr>
            <w:r>
              <w:rPr>
                <w:rFonts w:ascii="Calibri" w:eastAsia="Calibri" w:hAnsi="Calibri" w:cs="Calibri"/>
                <w:sz w:val="20"/>
                <w:bdr w:val="nil"/>
              </w:rPr>
              <w:t>Konstrukční úlohy</w:t>
            </w:r>
            <w:r>
              <w:rPr>
                <w:rFonts w:ascii="Calibri" w:eastAsia="Calibri" w:hAnsi="Calibri" w:cs="Calibri"/>
                <w:sz w:val="20"/>
                <w:bdr w:val="nil"/>
              </w:rPr>
              <w:br/>
              <w:t>množiny bodů dané vlastnosti</w:t>
            </w:r>
            <w:r>
              <w:rPr>
                <w:rFonts w:ascii="Calibri" w:eastAsia="Calibri" w:hAnsi="Calibri" w:cs="Calibri"/>
                <w:sz w:val="20"/>
                <w:bdr w:val="nil"/>
              </w:rPr>
              <w:br/>
              <w:t>základní konstrukční úlohy</w:t>
            </w:r>
            <w:r>
              <w:rPr>
                <w:rFonts w:ascii="Calibri" w:eastAsia="Calibri" w:hAnsi="Calibri" w:cs="Calibri"/>
                <w:sz w:val="20"/>
                <w:bdr w:val="nil"/>
              </w:rPr>
              <w:br/>
              <w:t>konstrukce trojúhelníků a čtyřúhelníků</w:t>
            </w:r>
            <w:r>
              <w:rPr>
                <w:rFonts w:ascii="Calibri" w:eastAsia="Calibri" w:hAnsi="Calibri" w:cs="Calibri"/>
                <w:sz w:val="20"/>
                <w:bdr w:val="nil"/>
              </w:rPr>
              <w:br/>
              <w:t>zápis postupu řešení konstrukční úlohy pomocí symboliky</w:t>
            </w:r>
            <w:r>
              <w:rPr>
                <w:rFonts w:ascii="Calibri" w:eastAsia="Calibri" w:hAnsi="Calibri" w:cs="Calibri"/>
                <w:sz w:val="20"/>
                <w:bdr w:val="nil"/>
              </w:rPr>
              <w:br/>
              <w:t>důkaz správnosti řešení</w:t>
            </w:r>
            <w:r>
              <w:rPr>
                <w:rFonts w:ascii="Calibri" w:eastAsia="Calibri" w:hAnsi="Calibri" w:cs="Calibri"/>
                <w:sz w:val="20"/>
                <w:bdr w:val="nil"/>
              </w:rPr>
              <w:br/>
              <w:t xml:space="preserve">diskuse počtu </w:t>
            </w:r>
            <w:r>
              <w:rPr>
                <w:rFonts w:ascii="Calibri" w:eastAsia="Calibri" w:hAnsi="Calibri" w:cs="Calibri"/>
                <w:sz w:val="20"/>
                <w:bdr w:val="nil"/>
              </w:rPr>
              <w:t>řešení</w:t>
            </w:r>
          </w:p>
        </w:tc>
      </w:tr>
      <w:tr w:rsidR="00305A13" w14:paraId="2A9F33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7C0EE"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15277" w14:textId="77777777" w:rsidR="00305A13" w:rsidRDefault="00394938">
            <w:pPr>
              <w:spacing w:line="240" w:lineRule="auto"/>
              <w:ind w:left="60"/>
              <w:jc w:val="left"/>
              <w:rPr>
                <w:bdr w:val="nil"/>
              </w:rPr>
            </w:pPr>
            <w:r>
              <w:rPr>
                <w:rFonts w:ascii="Calibri" w:eastAsia="Calibri" w:hAnsi="Calibri" w:cs="Calibri"/>
                <w:sz w:val="20"/>
                <w:bdr w:val="nil"/>
              </w:rPr>
              <w:t>provádí početní operace v oboru celých a racionálních čísel; užívá ve výpočtech druhou mocninu a odmocninu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55734" w14:textId="77777777" w:rsidR="00305A13" w:rsidRDefault="00394938">
            <w:pPr>
              <w:spacing w:line="240" w:lineRule="auto"/>
              <w:ind w:left="60"/>
              <w:jc w:val="left"/>
              <w:rPr>
                <w:bdr w:val="nil"/>
              </w:rPr>
            </w:pPr>
            <w:r>
              <w:rPr>
                <w:rFonts w:ascii="Calibri" w:eastAsia="Calibri" w:hAnsi="Calibri" w:cs="Calibri"/>
                <w:sz w:val="20"/>
                <w:bdr w:val="nil"/>
              </w:rPr>
              <w:t>Druhá mocnina a druhá odm</w:t>
            </w:r>
            <w:r>
              <w:rPr>
                <w:rFonts w:ascii="Calibri" w:eastAsia="Calibri" w:hAnsi="Calibri" w:cs="Calibri"/>
                <w:sz w:val="20"/>
                <w:bdr w:val="nil"/>
              </w:rPr>
              <w:t>ocnina</w:t>
            </w:r>
            <w:r>
              <w:rPr>
                <w:rFonts w:ascii="Calibri" w:eastAsia="Calibri" w:hAnsi="Calibri" w:cs="Calibri"/>
                <w:sz w:val="20"/>
                <w:bdr w:val="nil"/>
              </w:rPr>
              <w:br/>
              <w:t>druhá mocnina</w:t>
            </w:r>
            <w:r>
              <w:rPr>
                <w:rFonts w:ascii="Calibri" w:eastAsia="Calibri" w:hAnsi="Calibri" w:cs="Calibri"/>
                <w:sz w:val="20"/>
                <w:bdr w:val="nil"/>
              </w:rPr>
              <w:br/>
              <w:t>druhá odmocnina</w:t>
            </w:r>
            <w:r>
              <w:rPr>
                <w:rFonts w:ascii="Calibri" w:eastAsia="Calibri" w:hAnsi="Calibri" w:cs="Calibri"/>
                <w:sz w:val="20"/>
                <w:bdr w:val="nil"/>
              </w:rPr>
              <w:br/>
              <w:t>Pythagorova věta</w:t>
            </w:r>
            <w:r>
              <w:rPr>
                <w:rFonts w:ascii="Calibri" w:eastAsia="Calibri" w:hAnsi="Calibri" w:cs="Calibri"/>
                <w:sz w:val="20"/>
                <w:bdr w:val="nil"/>
              </w:rPr>
              <w:br/>
              <w:t>určování druhé mocniny pomocí tabulek a kalkulátorů</w:t>
            </w:r>
            <w:r>
              <w:rPr>
                <w:rFonts w:ascii="Calibri" w:eastAsia="Calibri" w:hAnsi="Calibri" w:cs="Calibri"/>
                <w:sz w:val="20"/>
                <w:bdr w:val="nil"/>
              </w:rPr>
              <w:br/>
              <w:t>určování druhé odmocniny pomocí tabulek a kalkulátorů</w:t>
            </w:r>
            <w:r>
              <w:rPr>
                <w:rFonts w:ascii="Calibri" w:eastAsia="Calibri" w:hAnsi="Calibri" w:cs="Calibri"/>
                <w:sz w:val="20"/>
                <w:bdr w:val="nil"/>
              </w:rPr>
              <w:br/>
              <w:t>řešení slovních úloh z praxe na užití určování druhé mocniny a odmocniny</w:t>
            </w:r>
            <w:r>
              <w:rPr>
                <w:rFonts w:ascii="Calibri" w:eastAsia="Calibri" w:hAnsi="Calibri" w:cs="Calibri"/>
                <w:sz w:val="20"/>
                <w:bdr w:val="nil"/>
              </w:rPr>
              <w:br/>
              <w:t>řešení úloh s geometric</w:t>
            </w:r>
            <w:r>
              <w:rPr>
                <w:rFonts w:ascii="Calibri" w:eastAsia="Calibri" w:hAnsi="Calibri" w:cs="Calibri"/>
                <w:sz w:val="20"/>
                <w:bdr w:val="nil"/>
              </w:rPr>
              <w:t>kou tématikou</w:t>
            </w:r>
            <w:r>
              <w:rPr>
                <w:rFonts w:ascii="Calibri" w:eastAsia="Calibri" w:hAnsi="Calibri" w:cs="Calibri"/>
                <w:sz w:val="20"/>
                <w:bdr w:val="nil"/>
              </w:rPr>
              <w:br/>
              <w:t>Pythagorova věta její algebraický a geometrický význam</w:t>
            </w:r>
            <w:r>
              <w:rPr>
                <w:rFonts w:ascii="Calibri" w:eastAsia="Calibri" w:hAnsi="Calibri" w:cs="Calibri"/>
                <w:sz w:val="20"/>
                <w:bdr w:val="nil"/>
              </w:rPr>
              <w:br/>
              <w:t>řešení úloh z praxe a užití Pythagorovy věty</w:t>
            </w:r>
            <w:r>
              <w:rPr>
                <w:rFonts w:ascii="Calibri" w:eastAsia="Calibri" w:hAnsi="Calibri" w:cs="Calibri"/>
                <w:sz w:val="20"/>
                <w:bdr w:val="nil"/>
              </w:rPr>
              <w:br/>
              <w:t>práce s využitím digitálních technologií, tvorba digitálního obsahu</w:t>
            </w:r>
          </w:p>
        </w:tc>
      </w:tr>
      <w:tr w:rsidR="00305A13" w14:paraId="30B420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DEF6D"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w:t>
            </w:r>
            <w:r>
              <w:rPr>
                <w:rFonts w:ascii="Calibri" w:eastAsia="Calibri" w:hAnsi="Calibri" w:cs="Calibri"/>
                <w:sz w:val="20"/>
                <w:bdr w:val="nil"/>
              </w:rPr>
              <w:t>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70D4D" w14:textId="77777777" w:rsidR="00305A13" w:rsidRDefault="00394938">
            <w:pPr>
              <w:spacing w:line="240" w:lineRule="auto"/>
              <w:ind w:left="60"/>
              <w:jc w:val="left"/>
              <w:rPr>
                <w:bdr w:val="nil"/>
              </w:rPr>
            </w:pPr>
            <w:r>
              <w:rPr>
                <w:rFonts w:ascii="Calibri" w:eastAsia="Calibri" w:hAnsi="Calibri" w:cs="Calibri"/>
                <w:sz w:val="20"/>
                <w:bdr w:val="nil"/>
              </w:rPr>
              <w:t xml:space="preserve">matematizuje jednoduché reálné situace s využitím proměnných; určí hodnotu výrazu, sčítá a násobí mnohočleny, provádí rozklad mnohočlenu na součin </w:t>
            </w:r>
            <w:r>
              <w:rPr>
                <w:rFonts w:ascii="Calibri" w:eastAsia="Calibri" w:hAnsi="Calibri" w:cs="Calibri"/>
                <w:sz w:val="20"/>
                <w:bdr w:val="nil"/>
              </w:rPr>
              <w:t>pomocí vzorců a vytýkáním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6219B"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číselný výraz</w:t>
            </w:r>
            <w:r>
              <w:rPr>
                <w:rFonts w:ascii="Calibri" w:eastAsia="Calibri" w:hAnsi="Calibri" w:cs="Calibri"/>
                <w:sz w:val="20"/>
                <w:bdr w:val="nil"/>
              </w:rPr>
              <w:br/>
              <w:t>hodnota číselného výrazu</w:t>
            </w:r>
            <w:r>
              <w:rPr>
                <w:rFonts w:ascii="Calibri" w:eastAsia="Calibri" w:hAnsi="Calibri" w:cs="Calibri"/>
                <w:sz w:val="20"/>
                <w:bdr w:val="nil"/>
              </w:rPr>
              <w:br/>
              <w:t>proměnná</w:t>
            </w:r>
            <w:r>
              <w:rPr>
                <w:rFonts w:ascii="Calibri" w:eastAsia="Calibri" w:hAnsi="Calibri" w:cs="Calibri"/>
                <w:sz w:val="20"/>
                <w:bdr w:val="nil"/>
              </w:rPr>
              <w:br/>
              <w:t>výraz s proměnnou</w:t>
            </w:r>
            <w:r>
              <w:rPr>
                <w:rFonts w:ascii="Calibri" w:eastAsia="Calibri" w:hAnsi="Calibri" w:cs="Calibri"/>
                <w:sz w:val="20"/>
                <w:bdr w:val="nil"/>
              </w:rPr>
              <w:br/>
              <w:t>mnohočlen</w:t>
            </w:r>
            <w:r>
              <w:rPr>
                <w:rFonts w:ascii="Calibri" w:eastAsia="Calibri" w:hAnsi="Calibri" w:cs="Calibri"/>
                <w:sz w:val="20"/>
                <w:bdr w:val="nil"/>
              </w:rPr>
              <w:br/>
              <w:t>určování hodnot číselných výrazů</w:t>
            </w:r>
            <w:r>
              <w:rPr>
                <w:rFonts w:ascii="Calibri" w:eastAsia="Calibri" w:hAnsi="Calibri" w:cs="Calibri"/>
                <w:sz w:val="20"/>
                <w:bdr w:val="nil"/>
              </w:rPr>
              <w:br/>
              <w:t>výrazy s proměnnou</w:t>
            </w:r>
            <w:r>
              <w:rPr>
                <w:rFonts w:ascii="Calibri" w:eastAsia="Calibri" w:hAnsi="Calibri" w:cs="Calibri"/>
                <w:sz w:val="20"/>
                <w:bdr w:val="nil"/>
              </w:rPr>
              <w:br/>
              <w:t>dosazování do výrazu</w:t>
            </w:r>
            <w:r>
              <w:rPr>
                <w:rFonts w:ascii="Calibri" w:eastAsia="Calibri" w:hAnsi="Calibri" w:cs="Calibri"/>
                <w:sz w:val="20"/>
                <w:bdr w:val="nil"/>
              </w:rPr>
              <w:br/>
              <w:t>zápis slovního textu pomocí výrazů</w:t>
            </w:r>
            <w:r>
              <w:rPr>
                <w:rFonts w:ascii="Calibri" w:eastAsia="Calibri" w:hAnsi="Calibri" w:cs="Calibri"/>
                <w:sz w:val="20"/>
                <w:bdr w:val="nil"/>
              </w:rPr>
              <w:br/>
              <w:t>sčítání a odčítání mnohočlenů</w:t>
            </w:r>
            <w:r>
              <w:rPr>
                <w:rFonts w:ascii="Calibri" w:eastAsia="Calibri" w:hAnsi="Calibri" w:cs="Calibri"/>
                <w:sz w:val="20"/>
                <w:bdr w:val="nil"/>
              </w:rPr>
              <w:br/>
              <w:t xml:space="preserve">násobení </w:t>
            </w:r>
            <w:r>
              <w:rPr>
                <w:rFonts w:ascii="Calibri" w:eastAsia="Calibri" w:hAnsi="Calibri" w:cs="Calibri"/>
                <w:sz w:val="20"/>
                <w:bdr w:val="nil"/>
              </w:rPr>
              <w:t>mnohočlenů jednočlenem</w:t>
            </w:r>
            <w:r>
              <w:rPr>
                <w:rFonts w:ascii="Calibri" w:eastAsia="Calibri" w:hAnsi="Calibri" w:cs="Calibri"/>
                <w:sz w:val="20"/>
                <w:bdr w:val="nil"/>
              </w:rPr>
              <w:br/>
              <w:t>vytýkání před závorku</w:t>
            </w:r>
            <w:r>
              <w:rPr>
                <w:rFonts w:ascii="Calibri" w:eastAsia="Calibri" w:hAnsi="Calibri" w:cs="Calibri"/>
                <w:sz w:val="20"/>
                <w:bdr w:val="nil"/>
              </w:rPr>
              <w:br/>
              <w:t>násobení mnohočlenu mnohočlenem</w:t>
            </w:r>
            <w:r>
              <w:rPr>
                <w:rFonts w:ascii="Calibri" w:eastAsia="Calibri" w:hAnsi="Calibri" w:cs="Calibri"/>
                <w:sz w:val="20"/>
                <w:bdr w:val="nil"/>
              </w:rPr>
              <w:br/>
              <w:t>užití vzorců (a ± b)2 , a2 – b2</w:t>
            </w:r>
          </w:p>
        </w:tc>
      </w:tr>
      <w:tr w:rsidR="00305A13" w14:paraId="148E1B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13531" w14:textId="77777777" w:rsidR="00305A13" w:rsidRDefault="00394938">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258A3" w14:textId="77777777" w:rsidR="00305A13" w:rsidRDefault="00394938">
            <w:pPr>
              <w:spacing w:line="240" w:lineRule="auto"/>
              <w:ind w:left="60"/>
              <w:jc w:val="left"/>
              <w:rPr>
                <w:bdr w:val="nil"/>
              </w:rPr>
            </w:pPr>
            <w:r>
              <w:rPr>
                <w:rFonts w:ascii="Calibri" w:eastAsia="Calibri" w:hAnsi="Calibri" w:cs="Calibri"/>
                <w:sz w:val="20"/>
                <w:bdr w:val="nil"/>
              </w:rPr>
              <w:t>vyhledává, vyhodnocuje a zpracovává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F5C21" w14:textId="77777777" w:rsidR="00305A13" w:rsidRDefault="00394938">
            <w:pPr>
              <w:spacing w:line="240" w:lineRule="auto"/>
              <w:ind w:left="60"/>
              <w:jc w:val="left"/>
              <w:rPr>
                <w:bdr w:val="nil"/>
              </w:rPr>
            </w:pPr>
            <w:r>
              <w:rPr>
                <w:rFonts w:ascii="Calibri" w:eastAsia="Calibri" w:hAnsi="Calibri" w:cs="Calibri"/>
                <w:sz w:val="20"/>
                <w:bdr w:val="nil"/>
              </w:rPr>
              <w:t>Základy statistiky</w:t>
            </w:r>
            <w:r>
              <w:rPr>
                <w:rFonts w:ascii="Calibri" w:eastAsia="Calibri" w:hAnsi="Calibri" w:cs="Calibri"/>
                <w:sz w:val="20"/>
                <w:bdr w:val="nil"/>
              </w:rPr>
              <w:br/>
              <w:t>statistický soubor</w:t>
            </w:r>
            <w:r>
              <w:rPr>
                <w:rFonts w:ascii="Calibri" w:eastAsia="Calibri" w:hAnsi="Calibri" w:cs="Calibri"/>
                <w:sz w:val="20"/>
                <w:bdr w:val="nil"/>
              </w:rPr>
              <w:br/>
              <w:t>statistické šetře</w:t>
            </w:r>
            <w:r>
              <w:rPr>
                <w:rFonts w:ascii="Calibri" w:eastAsia="Calibri" w:hAnsi="Calibri" w:cs="Calibri"/>
                <w:sz w:val="20"/>
                <w:bdr w:val="nil"/>
              </w:rPr>
              <w:t>ní</w:t>
            </w:r>
            <w:r>
              <w:rPr>
                <w:rFonts w:ascii="Calibri" w:eastAsia="Calibri" w:hAnsi="Calibri" w:cs="Calibri"/>
                <w:sz w:val="20"/>
                <w:bdr w:val="nil"/>
              </w:rPr>
              <w:br/>
              <w:t>jednotka, znak, četnost</w:t>
            </w:r>
            <w:r>
              <w:rPr>
                <w:rFonts w:ascii="Calibri" w:eastAsia="Calibri" w:hAnsi="Calibri" w:cs="Calibri"/>
                <w:sz w:val="20"/>
                <w:bdr w:val="nil"/>
              </w:rPr>
              <w:br/>
              <w:t>aritmetický průměr</w:t>
            </w:r>
            <w:r>
              <w:rPr>
                <w:rFonts w:ascii="Calibri" w:eastAsia="Calibri" w:hAnsi="Calibri" w:cs="Calibri"/>
                <w:sz w:val="20"/>
                <w:bdr w:val="nil"/>
              </w:rPr>
              <w:br/>
              <w:t>medián, modus</w:t>
            </w:r>
            <w:r>
              <w:rPr>
                <w:rFonts w:ascii="Calibri" w:eastAsia="Calibri" w:hAnsi="Calibri" w:cs="Calibri"/>
                <w:sz w:val="20"/>
                <w:bdr w:val="nil"/>
              </w:rPr>
              <w:br/>
              <w:t>diagramy – sloupkový, kruhový, histogram</w:t>
            </w:r>
            <w:r>
              <w:rPr>
                <w:rFonts w:ascii="Calibri" w:eastAsia="Calibri" w:hAnsi="Calibri" w:cs="Calibri"/>
                <w:sz w:val="20"/>
                <w:bdr w:val="nil"/>
              </w:rPr>
              <w:br/>
              <w:t>vyšetřování více početných statistických souborů</w:t>
            </w:r>
            <w:r>
              <w:rPr>
                <w:rFonts w:ascii="Calibri" w:eastAsia="Calibri" w:hAnsi="Calibri" w:cs="Calibri"/>
                <w:sz w:val="20"/>
                <w:bdr w:val="nil"/>
              </w:rPr>
              <w:br/>
              <w:t>standardní odchylka a rozptyl</w:t>
            </w:r>
            <w:r>
              <w:rPr>
                <w:rFonts w:ascii="Calibri" w:eastAsia="Calibri" w:hAnsi="Calibri" w:cs="Calibri"/>
                <w:sz w:val="20"/>
                <w:bdr w:val="nil"/>
              </w:rPr>
              <w:br/>
              <w:t>základní pojmy z pravděpodobnosti</w:t>
            </w:r>
          </w:p>
        </w:tc>
      </w:tr>
      <w:tr w:rsidR="00305A13" w14:paraId="2929DC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7C251" w14:textId="77777777" w:rsidR="00305A13" w:rsidRDefault="00394938">
            <w:pPr>
              <w:spacing w:line="240" w:lineRule="auto"/>
              <w:ind w:left="60"/>
              <w:jc w:val="left"/>
              <w:rPr>
                <w:bdr w:val="nil"/>
              </w:rPr>
            </w:pPr>
            <w:r>
              <w:rPr>
                <w:rFonts w:ascii="Calibri" w:eastAsia="Calibri" w:hAnsi="Calibri" w:cs="Calibri"/>
                <w:sz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65F70" w14:textId="77777777" w:rsidR="00305A13" w:rsidRDefault="00394938">
            <w:pPr>
              <w:spacing w:line="240" w:lineRule="auto"/>
              <w:ind w:left="60"/>
              <w:jc w:val="left"/>
              <w:rPr>
                <w:bdr w:val="nil"/>
              </w:rPr>
            </w:pPr>
            <w:r>
              <w:rPr>
                <w:rFonts w:ascii="Calibri" w:eastAsia="Calibri" w:hAnsi="Calibri" w:cs="Calibri"/>
                <w:sz w:val="20"/>
                <w:bdr w:val="nil"/>
              </w:rPr>
              <w:t>porovnává soubory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8267F" w14:textId="77777777" w:rsidR="00305A13" w:rsidRDefault="00394938">
            <w:pPr>
              <w:spacing w:line="240" w:lineRule="auto"/>
              <w:ind w:left="60"/>
              <w:jc w:val="left"/>
              <w:rPr>
                <w:bdr w:val="nil"/>
              </w:rPr>
            </w:pPr>
            <w:r>
              <w:rPr>
                <w:rFonts w:ascii="Calibri" w:eastAsia="Calibri" w:hAnsi="Calibri" w:cs="Calibri"/>
                <w:sz w:val="20"/>
                <w:bdr w:val="nil"/>
              </w:rPr>
              <w:t>Základy statistiky</w:t>
            </w:r>
            <w:r>
              <w:rPr>
                <w:rFonts w:ascii="Calibri" w:eastAsia="Calibri" w:hAnsi="Calibri" w:cs="Calibri"/>
                <w:sz w:val="20"/>
                <w:bdr w:val="nil"/>
              </w:rPr>
              <w:br/>
              <w:t>statistický soubor</w:t>
            </w:r>
            <w:r>
              <w:rPr>
                <w:rFonts w:ascii="Calibri" w:eastAsia="Calibri" w:hAnsi="Calibri" w:cs="Calibri"/>
                <w:sz w:val="20"/>
                <w:bdr w:val="nil"/>
              </w:rPr>
              <w:br/>
              <w:t>statistické šetření</w:t>
            </w:r>
            <w:r>
              <w:rPr>
                <w:rFonts w:ascii="Calibri" w:eastAsia="Calibri" w:hAnsi="Calibri" w:cs="Calibri"/>
                <w:sz w:val="20"/>
                <w:bdr w:val="nil"/>
              </w:rPr>
              <w:br/>
              <w:t>jednotka, znak, četnost</w:t>
            </w:r>
            <w:r>
              <w:rPr>
                <w:rFonts w:ascii="Calibri" w:eastAsia="Calibri" w:hAnsi="Calibri" w:cs="Calibri"/>
                <w:sz w:val="20"/>
                <w:bdr w:val="nil"/>
              </w:rPr>
              <w:br/>
              <w:t>aritmetický průměr</w:t>
            </w:r>
            <w:r>
              <w:rPr>
                <w:rFonts w:ascii="Calibri" w:eastAsia="Calibri" w:hAnsi="Calibri" w:cs="Calibri"/>
                <w:sz w:val="20"/>
                <w:bdr w:val="nil"/>
              </w:rPr>
              <w:br/>
              <w:t>medián, modus</w:t>
            </w:r>
            <w:r>
              <w:rPr>
                <w:rFonts w:ascii="Calibri" w:eastAsia="Calibri" w:hAnsi="Calibri" w:cs="Calibri"/>
                <w:sz w:val="20"/>
                <w:bdr w:val="nil"/>
              </w:rPr>
              <w:br/>
              <w:t>diagramy – sloupkový, kruhový, histogram</w:t>
            </w:r>
            <w:r>
              <w:rPr>
                <w:rFonts w:ascii="Calibri" w:eastAsia="Calibri" w:hAnsi="Calibri" w:cs="Calibri"/>
                <w:sz w:val="20"/>
                <w:bdr w:val="nil"/>
              </w:rPr>
              <w:br/>
              <w:t>vyšetřování více početných statistických souborů</w:t>
            </w:r>
            <w:r>
              <w:rPr>
                <w:rFonts w:ascii="Calibri" w:eastAsia="Calibri" w:hAnsi="Calibri" w:cs="Calibri"/>
                <w:sz w:val="20"/>
                <w:bdr w:val="nil"/>
              </w:rPr>
              <w:br/>
              <w:t>standardní odchylka a rozptyl</w:t>
            </w:r>
            <w:r>
              <w:rPr>
                <w:rFonts w:ascii="Calibri" w:eastAsia="Calibri" w:hAnsi="Calibri" w:cs="Calibri"/>
                <w:sz w:val="20"/>
                <w:bdr w:val="nil"/>
              </w:rPr>
              <w:br/>
              <w:t>základní pojmy z pravděpodobnosti</w:t>
            </w:r>
          </w:p>
        </w:tc>
      </w:tr>
      <w:tr w:rsidR="00305A13" w14:paraId="65BF61B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EB0F8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A258C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59C9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0D1F5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DFBCD" w14:textId="77777777" w:rsidR="00305A13" w:rsidRDefault="00394938">
            <w:pPr>
              <w:spacing w:line="240" w:lineRule="auto"/>
              <w:ind w:left="60"/>
              <w:jc w:val="left"/>
              <w:rPr>
                <w:bdr w:val="nil"/>
              </w:rPr>
            </w:pPr>
            <w:r>
              <w:rPr>
                <w:rFonts w:ascii="Calibri" w:eastAsia="Calibri" w:hAnsi="Calibri" w:cs="Calibri"/>
                <w:sz w:val="20"/>
                <w:bdr w:val="nil"/>
              </w:rPr>
              <w:t>konstrukční úlohy</w:t>
            </w:r>
          </w:p>
        </w:tc>
      </w:tr>
      <w:tr w:rsidR="00305A13" w14:paraId="321C9E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FB202"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379BB9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712DF" w14:textId="77777777" w:rsidR="00305A13" w:rsidRDefault="00394938">
            <w:pPr>
              <w:spacing w:line="240" w:lineRule="auto"/>
              <w:ind w:left="60"/>
              <w:jc w:val="left"/>
              <w:rPr>
                <w:bdr w:val="nil"/>
              </w:rPr>
            </w:pPr>
            <w:r>
              <w:rPr>
                <w:rFonts w:ascii="Calibri" w:eastAsia="Calibri" w:hAnsi="Calibri" w:cs="Calibri"/>
                <w:sz w:val="20"/>
                <w:bdr w:val="nil"/>
              </w:rPr>
              <w:t>slovní úlohy z praktického život</w:t>
            </w:r>
          </w:p>
        </w:tc>
      </w:tr>
      <w:tr w:rsidR="00305A13" w14:paraId="008316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67713" w14:textId="77777777" w:rsidR="00305A13" w:rsidRDefault="00394938">
            <w:pPr>
              <w:spacing w:line="240" w:lineRule="auto"/>
              <w:ind w:left="60"/>
              <w:jc w:val="left"/>
              <w:rPr>
                <w:bdr w:val="nil"/>
              </w:rPr>
            </w:pPr>
            <w:r>
              <w:rPr>
                <w:rFonts w:ascii="Calibri" w:eastAsia="Calibri" w:hAnsi="Calibri" w:cs="Calibri"/>
                <w:sz w:val="20"/>
                <w:bdr w:val="nil"/>
              </w:rPr>
              <w:t xml:space="preserve">MEDIÁLNÍ </w:t>
            </w:r>
            <w:r>
              <w:rPr>
                <w:rFonts w:ascii="Calibri" w:eastAsia="Calibri" w:hAnsi="Calibri" w:cs="Calibri"/>
                <w:sz w:val="20"/>
                <w:bdr w:val="nil"/>
              </w:rPr>
              <w:t>VÝCHOVA - Vnímání autora mediálních sdělení</w:t>
            </w:r>
          </w:p>
        </w:tc>
      </w:tr>
      <w:tr w:rsidR="00305A13" w14:paraId="2F1935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8DD29" w14:textId="77777777" w:rsidR="00305A13" w:rsidRDefault="00394938">
            <w:pPr>
              <w:spacing w:line="240" w:lineRule="auto"/>
              <w:ind w:left="60"/>
              <w:jc w:val="left"/>
              <w:rPr>
                <w:bdr w:val="nil"/>
              </w:rPr>
            </w:pPr>
            <w:r>
              <w:rPr>
                <w:rFonts w:ascii="Calibri" w:eastAsia="Calibri" w:hAnsi="Calibri" w:cs="Calibri"/>
                <w:sz w:val="20"/>
                <w:bdr w:val="nil"/>
              </w:rPr>
              <w:t>statistické údaje v médiích</w:t>
            </w:r>
          </w:p>
        </w:tc>
      </w:tr>
    </w:tbl>
    <w:p w14:paraId="751BD460"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FF6018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AF4CB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1E698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C385EF" w14:textId="77777777" w:rsidR="00305A13" w:rsidRDefault="00305A13"/>
        </w:tc>
      </w:tr>
      <w:tr w:rsidR="00305A13" w14:paraId="588233E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A4B05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DEAD3" w14:textId="77777777" w:rsidR="00305A13" w:rsidRDefault="00394938" w:rsidP="00394938">
            <w:pPr>
              <w:numPr>
                <w:ilvl w:val="0"/>
                <w:numId w:val="114"/>
              </w:numPr>
              <w:spacing w:line="240" w:lineRule="auto"/>
              <w:jc w:val="left"/>
              <w:rPr>
                <w:bdr w:val="nil"/>
              </w:rPr>
            </w:pPr>
            <w:r>
              <w:rPr>
                <w:rFonts w:ascii="Calibri" w:eastAsia="Calibri" w:hAnsi="Calibri" w:cs="Calibri"/>
                <w:sz w:val="20"/>
                <w:bdr w:val="nil"/>
              </w:rPr>
              <w:t>Kompetence k učení</w:t>
            </w:r>
          </w:p>
          <w:p w14:paraId="38F665D0" w14:textId="77777777" w:rsidR="00305A13" w:rsidRDefault="00394938" w:rsidP="00394938">
            <w:pPr>
              <w:numPr>
                <w:ilvl w:val="0"/>
                <w:numId w:val="114"/>
              </w:numPr>
              <w:spacing w:line="240" w:lineRule="auto"/>
              <w:jc w:val="left"/>
              <w:rPr>
                <w:bdr w:val="nil"/>
              </w:rPr>
            </w:pPr>
            <w:r>
              <w:rPr>
                <w:rFonts w:ascii="Calibri" w:eastAsia="Calibri" w:hAnsi="Calibri" w:cs="Calibri"/>
                <w:sz w:val="20"/>
                <w:bdr w:val="nil"/>
              </w:rPr>
              <w:t>Kompetence k řešení problémů</w:t>
            </w:r>
          </w:p>
          <w:p w14:paraId="5FACA923" w14:textId="77777777" w:rsidR="00305A13" w:rsidRDefault="00394938" w:rsidP="00394938">
            <w:pPr>
              <w:numPr>
                <w:ilvl w:val="0"/>
                <w:numId w:val="114"/>
              </w:numPr>
              <w:spacing w:line="240" w:lineRule="auto"/>
              <w:jc w:val="left"/>
              <w:rPr>
                <w:bdr w:val="nil"/>
              </w:rPr>
            </w:pPr>
            <w:r>
              <w:rPr>
                <w:rFonts w:ascii="Calibri" w:eastAsia="Calibri" w:hAnsi="Calibri" w:cs="Calibri"/>
                <w:sz w:val="20"/>
                <w:bdr w:val="nil"/>
              </w:rPr>
              <w:t>Kompetence komunikativní</w:t>
            </w:r>
          </w:p>
          <w:p w14:paraId="7DE195FA" w14:textId="77777777" w:rsidR="00305A13" w:rsidRDefault="00394938" w:rsidP="00394938">
            <w:pPr>
              <w:numPr>
                <w:ilvl w:val="0"/>
                <w:numId w:val="114"/>
              </w:numPr>
              <w:spacing w:line="240" w:lineRule="auto"/>
              <w:jc w:val="left"/>
              <w:rPr>
                <w:bdr w:val="nil"/>
              </w:rPr>
            </w:pPr>
            <w:r>
              <w:rPr>
                <w:rFonts w:ascii="Calibri" w:eastAsia="Calibri" w:hAnsi="Calibri" w:cs="Calibri"/>
                <w:sz w:val="20"/>
                <w:bdr w:val="nil"/>
              </w:rPr>
              <w:t>Kompetence sociální a personální</w:t>
            </w:r>
          </w:p>
          <w:p w14:paraId="52439819" w14:textId="77777777" w:rsidR="00305A13" w:rsidRDefault="00394938" w:rsidP="00394938">
            <w:pPr>
              <w:numPr>
                <w:ilvl w:val="0"/>
                <w:numId w:val="114"/>
              </w:numPr>
              <w:spacing w:line="240" w:lineRule="auto"/>
              <w:jc w:val="left"/>
              <w:rPr>
                <w:bdr w:val="nil"/>
              </w:rPr>
            </w:pPr>
            <w:r>
              <w:rPr>
                <w:rFonts w:ascii="Calibri" w:eastAsia="Calibri" w:hAnsi="Calibri" w:cs="Calibri"/>
                <w:sz w:val="20"/>
                <w:bdr w:val="nil"/>
              </w:rPr>
              <w:t>Kompetence občanské</w:t>
            </w:r>
          </w:p>
          <w:p w14:paraId="062ECFBA" w14:textId="77777777" w:rsidR="00305A13" w:rsidRDefault="00394938" w:rsidP="00394938">
            <w:pPr>
              <w:numPr>
                <w:ilvl w:val="0"/>
                <w:numId w:val="114"/>
              </w:numPr>
              <w:spacing w:line="240" w:lineRule="auto"/>
              <w:jc w:val="left"/>
              <w:rPr>
                <w:bdr w:val="nil"/>
              </w:rPr>
            </w:pPr>
            <w:r>
              <w:rPr>
                <w:rFonts w:ascii="Calibri" w:eastAsia="Calibri" w:hAnsi="Calibri" w:cs="Calibri"/>
                <w:sz w:val="20"/>
                <w:bdr w:val="nil"/>
              </w:rPr>
              <w:t>Kompetence pracovní</w:t>
            </w:r>
          </w:p>
          <w:p w14:paraId="4CE3C17A" w14:textId="77777777" w:rsidR="00305A13" w:rsidRDefault="00394938" w:rsidP="00394938">
            <w:pPr>
              <w:numPr>
                <w:ilvl w:val="0"/>
                <w:numId w:val="114"/>
              </w:numPr>
              <w:spacing w:line="240" w:lineRule="auto"/>
              <w:jc w:val="left"/>
              <w:rPr>
                <w:bdr w:val="nil"/>
              </w:rPr>
            </w:pPr>
            <w:r>
              <w:rPr>
                <w:rFonts w:ascii="Calibri" w:eastAsia="Calibri" w:hAnsi="Calibri" w:cs="Calibri"/>
                <w:sz w:val="20"/>
                <w:bdr w:val="nil"/>
              </w:rPr>
              <w:t>Kompetence digitální</w:t>
            </w:r>
          </w:p>
        </w:tc>
      </w:tr>
      <w:tr w:rsidR="00305A13" w14:paraId="39752CD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0EACF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E5D7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2480F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3116F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555FE" w14:textId="77777777" w:rsidR="00305A13" w:rsidRDefault="00394938">
            <w:pPr>
              <w:spacing w:line="240" w:lineRule="auto"/>
              <w:ind w:left="60"/>
              <w:jc w:val="left"/>
              <w:rPr>
                <w:bdr w:val="nil"/>
              </w:rPr>
            </w:pPr>
            <w:r>
              <w:rPr>
                <w:rFonts w:ascii="Calibri" w:eastAsia="Calibri" w:hAnsi="Calibri" w:cs="Calibri"/>
                <w:sz w:val="20"/>
                <w:bdr w:val="nil"/>
              </w:rPr>
              <w:t xml:space="preserve">M-9-1-07 matematizuje jednoduché reálné situace s využitím proměnných; určí hodnotu výrazu, sčítá a násobí mnohočleny, provádí rozklad mnohočlenu na součin </w:t>
            </w:r>
            <w:r>
              <w:rPr>
                <w:rFonts w:ascii="Calibri" w:eastAsia="Calibri" w:hAnsi="Calibri" w:cs="Calibri"/>
                <w:sz w:val="20"/>
                <w:bdr w:val="nil"/>
              </w:rPr>
              <w:t>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0EC16" w14:textId="77777777" w:rsidR="00305A13" w:rsidRDefault="00394938">
            <w:pPr>
              <w:spacing w:line="240" w:lineRule="auto"/>
              <w:ind w:left="60"/>
              <w:jc w:val="left"/>
              <w:rPr>
                <w:bdr w:val="nil"/>
              </w:rPr>
            </w:pPr>
            <w:r>
              <w:rPr>
                <w:rFonts w:ascii="Calibri" w:eastAsia="Calibri" w:hAnsi="Calibri" w:cs="Calibri"/>
                <w:sz w:val="20"/>
                <w:bdr w:val="nil"/>
              </w:rPr>
              <w:t>charakterizuje a třídí základní rovinné útvary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DB04D" w14:textId="77777777" w:rsidR="00305A13" w:rsidRDefault="00394938">
            <w:pPr>
              <w:spacing w:line="240" w:lineRule="auto"/>
              <w:ind w:left="60"/>
              <w:jc w:val="left"/>
              <w:rPr>
                <w:bdr w:val="nil"/>
              </w:rPr>
            </w:pPr>
            <w:r>
              <w:rPr>
                <w:rFonts w:ascii="Calibri" w:eastAsia="Calibri" w:hAnsi="Calibri" w:cs="Calibri"/>
                <w:sz w:val="20"/>
                <w:bdr w:val="nil"/>
              </w:rPr>
              <w:t>opakování učiva 8. ročníku</w:t>
            </w:r>
          </w:p>
        </w:tc>
      </w:tr>
      <w:tr w:rsidR="00305A13" w14:paraId="2533A0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0CB62" w14:textId="77777777" w:rsidR="00305A13" w:rsidRDefault="00394938">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tcBorders>
              <w:top w:val="inset" w:sz="6" w:space="0" w:color="808080"/>
              <w:left w:val="inset" w:sz="6" w:space="0" w:color="808080"/>
              <w:bottom w:val="inset" w:sz="6" w:space="0" w:color="808080"/>
              <w:right w:val="inset" w:sz="6" w:space="0" w:color="808080"/>
            </w:tcBorders>
          </w:tcPr>
          <w:p w14:paraId="26B76F08"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62B4645" w14:textId="77777777" w:rsidR="00305A13" w:rsidRDefault="00305A13">
            <w:pPr>
              <w:spacing w:line="240" w:lineRule="auto"/>
              <w:ind w:left="60"/>
              <w:jc w:val="left"/>
              <w:rPr>
                <w:bdr w:val="nil"/>
              </w:rPr>
            </w:pPr>
          </w:p>
        </w:tc>
      </w:tr>
      <w:tr w:rsidR="00305A13" w14:paraId="38D500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F1A03" w14:textId="77777777" w:rsidR="00305A13" w:rsidRDefault="00394938">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5CD64" w14:textId="77777777" w:rsidR="00305A13" w:rsidRDefault="00394938">
            <w:pPr>
              <w:spacing w:line="240" w:lineRule="auto"/>
              <w:ind w:left="60"/>
              <w:jc w:val="left"/>
              <w:rPr>
                <w:bdr w:val="nil"/>
              </w:rPr>
            </w:pPr>
            <w:r>
              <w:rPr>
                <w:rFonts w:ascii="Calibri" w:eastAsia="Calibri" w:hAnsi="Calibri" w:cs="Calibri"/>
                <w:sz w:val="20"/>
                <w:bdr w:val="nil"/>
              </w:rPr>
              <w:t>načrtne a sestrojí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5492C" w14:textId="77777777" w:rsidR="00305A13" w:rsidRDefault="00394938">
            <w:pPr>
              <w:spacing w:line="240" w:lineRule="auto"/>
              <w:ind w:left="60"/>
              <w:jc w:val="left"/>
              <w:rPr>
                <w:bdr w:val="nil"/>
              </w:rPr>
            </w:pPr>
            <w:r>
              <w:rPr>
                <w:rFonts w:ascii="Calibri" w:eastAsia="Calibri" w:hAnsi="Calibri" w:cs="Calibri"/>
                <w:sz w:val="20"/>
                <w:bdr w:val="nil"/>
              </w:rPr>
              <w:t xml:space="preserve">opakování </w:t>
            </w:r>
            <w:r>
              <w:rPr>
                <w:rFonts w:ascii="Calibri" w:eastAsia="Calibri" w:hAnsi="Calibri" w:cs="Calibri"/>
                <w:sz w:val="20"/>
                <w:bdr w:val="nil"/>
              </w:rPr>
              <w:t>učiva 8. ročníku</w:t>
            </w:r>
          </w:p>
        </w:tc>
      </w:tr>
      <w:tr w:rsidR="00305A13" w14:paraId="2C478B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65D88" w14:textId="77777777" w:rsidR="00305A13" w:rsidRDefault="00394938">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F0EF5" w14:textId="77777777" w:rsidR="00305A13" w:rsidRDefault="00394938">
            <w:pPr>
              <w:spacing w:line="240" w:lineRule="auto"/>
              <w:ind w:left="60"/>
              <w:jc w:val="left"/>
              <w:rPr>
                <w:bdr w:val="nil"/>
              </w:rPr>
            </w:pPr>
            <w:r>
              <w:rPr>
                <w:rFonts w:ascii="Calibri" w:eastAsia="Calibri" w:hAnsi="Calibri" w:cs="Calibri"/>
                <w:sz w:val="20"/>
                <w:bdr w:val="nil"/>
              </w:rPr>
              <w:t>načrtne a sestrojí obraz rovinného útvaru ve středové a osové souměrnosti, určí osově a středově souměrný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DC411" w14:textId="77777777" w:rsidR="00305A13" w:rsidRDefault="00394938">
            <w:pPr>
              <w:spacing w:line="240" w:lineRule="auto"/>
              <w:ind w:left="60"/>
              <w:jc w:val="left"/>
              <w:rPr>
                <w:bdr w:val="nil"/>
              </w:rPr>
            </w:pPr>
            <w:r>
              <w:rPr>
                <w:rFonts w:ascii="Calibri" w:eastAsia="Calibri" w:hAnsi="Calibri" w:cs="Calibri"/>
                <w:sz w:val="20"/>
                <w:bdr w:val="nil"/>
              </w:rPr>
              <w:t>opakování učiva 8. ročníku</w:t>
            </w:r>
          </w:p>
        </w:tc>
      </w:tr>
      <w:tr w:rsidR="00305A13" w14:paraId="463FF8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755D3" w14:textId="77777777" w:rsidR="00305A13" w:rsidRDefault="00394938">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46CE6" w14:textId="77777777" w:rsidR="00305A13" w:rsidRDefault="00394938">
            <w:pPr>
              <w:spacing w:line="240" w:lineRule="auto"/>
              <w:ind w:left="60"/>
              <w:jc w:val="left"/>
              <w:rPr>
                <w:bdr w:val="nil"/>
              </w:rPr>
            </w:pPr>
            <w:r>
              <w:rPr>
                <w:rFonts w:ascii="Calibri" w:eastAsia="Calibri" w:hAnsi="Calibri" w:cs="Calibri"/>
                <w:sz w:val="20"/>
                <w:bdr w:val="nil"/>
              </w:rPr>
              <w:t>odhaduje a vypočítá obsah a obvod základních rovinných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286F3" w14:textId="77777777" w:rsidR="00305A13" w:rsidRDefault="00394938">
            <w:pPr>
              <w:spacing w:line="240" w:lineRule="auto"/>
              <w:ind w:left="60"/>
              <w:jc w:val="left"/>
              <w:rPr>
                <w:bdr w:val="nil"/>
              </w:rPr>
            </w:pPr>
            <w:r>
              <w:rPr>
                <w:rFonts w:ascii="Calibri" w:eastAsia="Calibri" w:hAnsi="Calibri" w:cs="Calibri"/>
                <w:sz w:val="20"/>
                <w:bdr w:val="nil"/>
              </w:rPr>
              <w:t>opakování učiva 8. ročníku</w:t>
            </w:r>
          </w:p>
        </w:tc>
      </w:tr>
      <w:tr w:rsidR="00305A13" w14:paraId="0B1A8D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C8F94" w14:textId="77777777" w:rsidR="00305A13" w:rsidRDefault="00394938">
            <w:pPr>
              <w:spacing w:line="240" w:lineRule="auto"/>
              <w:ind w:left="60"/>
              <w:jc w:val="left"/>
              <w:rPr>
                <w:bdr w:val="nil"/>
              </w:rPr>
            </w:pPr>
            <w:r>
              <w:rPr>
                <w:rFonts w:ascii="Calibri" w:eastAsia="Calibri" w:hAnsi="Calibri" w:cs="Calibri"/>
                <w:sz w:val="20"/>
                <w:bdr w:val="nil"/>
              </w:rPr>
              <w:t xml:space="preserve">M-9-3-05 využívá pojem množina všech bodů dané vlastnosti k </w:t>
            </w:r>
            <w:r>
              <w:rPr>
                <w:rFonts w:ascii="Calibri" w:eastAsia="Calibri" w:hAnsi="Calibri" w:cs="Calibri"/>
                <w:sz w:val="20"/>
                <w:bdr w:val="nil"/>
              </w:rPr>
              <w:t>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CF523" w14:textId="77777777" w:rsidR="00305A13" w:rsidRDefault="00394938">
            <w:pPr>
              <w:spacing w:line="240" w:lineRule="auto"/>
              <w:ind w:left="60"/>
              <w:jc w:val="left"/>
              <w:rPr>
                <w:bdr w:val="nil"/>
              </w:rPr>
            </w:pPr>
            <w:r>
              <w:rPr>
                <w:rFonts w:ascii="Calibri" w:eastAsia="Calibri" w:hAnsi="Calibri" w:cs="Calibri"/>
                <w:sz w:val="20"/>
                <w:bdr w:val="nil"/>
              </w:rPr>
              <w:t>využívá pojem množina všech bodů dané vlastnosti k charakteristice útvaru a k řešení polohových a nepolohových konstrukčních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5076C" w14:textId="77777777" w:rsidR="00305A13" w:rsidRDefault="00394938">
            <w:pPr>
              <w:spacing w:line="240" w:lineRule="auto"/>
              <w:ind w:left="60"/>
              <w:jc w:val="left"/>
              <w:rPr>
                <w:bdr w:val="nil"/>
              </w:rPr>
            </w:pPr>
            <w:r>
              <w:rPr>
                <w:rFonts w:ascii="Calibri" w:eastAsia="Calibri" w:hAnsi="Calibri" w:cs="Calibri"/>
                <w:sz w:val="20"/>
                <w:bdr w:val="nil"/>
              </w:rPr>
              <w:t>opakování učiva 8. ročníku</w:t>
            </w:r>
          </w:p>
        </w:tc>
      </w:tr>
      <w:tr w:rsidR="00305A13" w14:paraId="75D1A6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559D4" w14:textId="77777777" w:rsidR="00305A13" w:rsidRDefault="00394938">
            <w:pPr>
              <w:spacing w:line="240" w:lineRule="auto"/>
              <w:ind w:left="60"/>
              <w:jc w:val="left"/>
              <w:rPr>
                <w:bdr w:val="nil"/>
              </w:rPr>
            </w:pPr>
            <w:r>
              <w:rPr>
                <w:rFonts w:ascii="Calibri" w:eastAsia="Calibri" w:hAnsi="Calibri" w:cs="Calibri"/>
                <w:sz w:val="20"/>
                <w:bdr w:val="nil"/>
              </w:rPr>
              <w:t xml:space="preserve">M-9-3-13 analyzuje </w:t>
            </w:r>
            <w:r>
              <w:rPr>
                <w:rFonts w:ascii="Calibri" w:eastAsia="Calibri" w:hAnsi="Calibri" w:cs="Calibri"/>
                <w:sz w:val="20"/>
                <w:bdr w:val="nil"/>
              </w:rPr>
              <w:t>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3DA4F" w14:textId="77777777" w:rsidR="00305A13" w:rsidRDefault="00394938">
            <w:pPr>
              <w:spacing w:line="240" w:lineRule="auto"/>
              <w:ind w:left="60"/>
              <w:jc w:val="left"/>
              <w:rPr>
                <w:bdr w:val="nil"/>
              </w:rPr>
            </w:pPr>
            <w:r>
              <w:rPr>
                <w:rFonts w:ascii="Calibri" w:eastAsia="Calibri" w:hAnsi="Calibri" w:cs="Calibri"/>
                <w:sz w:val="20"/>
                <w:bdr w:val="nil"/>
              </w:rPr>
              <w:t>analyzuje a řeší aplikační geometrické úlohy s využitím osvojeného matematického aparátu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AB655" w14:textId="77777777" w:rsidR="00305A13" w:rsidRDefault="00394938">
            <w:pPr>
              <w:spacing w:line="240" w:lineRule="auto"/>
              <w:ind w:left="60"/>
              <w:jc w:val="left"/>
              <w:rPr>
                <w:bdr w:val="nil"/>
              </w:rPr>
            </w:pPr>
            <w:r>
              <w:rPr>
                <w:rFonts w:ascii="Calibri" w:eastAsia="Calibri" w:hAnsi="Calibri" w:cs="Calibri"/>
                <w:sz w:val="20"/>
                <w:bdr w:val="nil"/>
              </w:rPr>
              <w:t>opakování učiva 8. ročníku</w:t>
            </w:r>
          </w:p>
        </w:tc>
      </w:tr>
      <w:tr w:rsidR="00305A13" w14:paraId="45013D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E41BD" w14:textId="77777777" w:rsidR="00305A13" w:rsidRDefault="00394938">
            <w:pPr>
              <w:spacing w:line="240" w:lineRule="auto"/>
              <w:ind w:left="60"/>
              <w:jc w:val="left"/>
              <w:rPr>
                <w:bdr w:val="nil"/>
              </w:rPr>
            </w:pPr>
            <w:r>
              <w:rPr>
                <w:rFonts w:ascii="Calibri" w:eastAsia="Calibri" w:hAnsi="Calibri" w:cs="Calibri"/>
                <w:sz w:val="20"/>
                <w:bdr w:val="nil"/>
              </w:rPr>
              <w:t>M-9-2-05 matematizuje jednoduché reálné situace s využitím f</w:t>
            </w:r>
            <w:r>
              <w:rPr>
                <w:rFonts w:ascii="Calibri" w:eastAsia="Calibri" w:hAnsi="Calibri" w:cs="Calibri"/>
                <w:sz w:val="20"/>
                <w:bdr w:val="nil"/>
              </w:rPr>
              <w:t>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CA0BE" w14:textId="77777777" w:rsidR="00305A13" w:rsidRDefault="00394938">
            <w:pPr>
              <w:spacing w:line="240" w:lineRule="auto"/>
              <w:ind w:left="60"/>
              <w:jc w:val="left"/>
              <w:rPr>
                <w:bdr w:val="nil"/>
              </w:rPr>
            </w:pPr>
            <w:r>
              <w:rPr>
                <w:rFonts w:ascii="Calibri" w:eastAsia="Calibri" w:hAnsi="Calibri" w:cs="Calibri"/>
                <w:sz w:val="20"/>
                <w:bdr w:val="nil"/>
              </w:rPr>
              <w:t>matematizuje jednoduché reálné situace s využitím proměnných;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F4B87" w14:textId="77777777" w:rsidR="00305A13" w:rsidRDefault="00394938">
            <w:pPr>
              <w:spacing w:line="240" w:lineRule="auto"/>
              <w:ind w:left="60"/>
              <w:jc w:val="left"/>
              <w:rPr>
                <w:bdr w:val="nil"/>
              </w:rPr>
            </w:pPr>
            <w:r>
              <w:rPr>
                <w:rFonts w:ascii="Calibri" w:eastAsia="Calibri" w:hAnsi="Calibri" w:cs="Calibri"/>
                <w:sz w:val="20"/>
                <w:bdr w:val="nil"/>
              </w:rPr>
              <w:t>Lomený výraz</w:t>
            </w:r>
            <w:r>
              <w:rPr>
                <w:rFonts w:ascii="Calibri" w:eastAsia="Calibri" w:hAnsi="Calibri" w:cs="Calibri"/>
                <w:sz w:val="20"/>
                <w:bdr w:val="nil"/>
              </w:rPr>
              <w:br/>
              <w:t>úpravy výrazů pomocí vzorců</w:t>
            </w:r>
            <w:r>
              <w:rPr>
                <w:rFonts w:ascii="Calibri" w:eastAsia="Calibri" w:hAnsi="Calibri" w:cs="Calibri"/>
                <w:sz w:val="20"/>
                <w:bdr w:val="nil"/>
              </w:rPr>
              <w:br/>
              <w:t>rozklad výrazů na součin</w:t>
            </w:r>
            <w:r>
              <w:rPr>
                <w:rFonts w:ascii="Calibri" w:eastAsia="Calibri" w:hAnsi="Calibri" w:cs="Calibri"/>
                <w:sz w:val="20"/>
                <w:bdr w:val="nil"/>
              </w:rPr>
              <w:br/>
              <w:t>pojem lomený výraz</w:t>
            </w:r>
            <w:r>
              <w:rPr>
                <w:rFonts w:ascii="Calibri" w:eastAsia="Calibri" w:hAnsi="Calibri" w:cs="Calibri"/>
                <w:sz w:val="20"/>
                <w:bdr w:val="nil"/>
              </w:rPr>
              <w:br/>
              <w:t>definiční obor lomeného výrazu</w:t>
            </w:r>
            <w:r>
              <w:rPr>
                <w:rFonts w:ascii="Calibri" w:eastAsia="Calibri" w:hAnsi="Calibri" w:cs="Calibri"/>
                <w:sz w:val="20"/>
                <w:bdr w:val="nil"/>
              </w:rPr>
              <w:br/>
              <w:t>početní operace s lomenými výrazy</w:t>
            </w:r>
            <w:r>
              <w:rPr>
                <w:rFonts w:ascii="Calibri" w:eastAsia="Calibri" w:hAnsi="Calibri" w:cs="Calibri"/>
                <w:sz w:val="20"/>
                <w:bdr w:val="nil"/>
              </w:rPr>
              <w:br/>
              <w:t>složený lomený výraz</w:t>
            </w:r>
          </w:p>
        </w:tc>
      </w:tr>
      <w:tr w:rsidR="00305A13" w14:paraId="7FB261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EBCCB" w14:textId="77777777" w:rsidR="00305A13" w:rsidRDefault="00394938">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DA777" w14:textId="77777777" w:rsidR="00305A13" w:rsidRDefault="00394938">
            <w:pPr>
              <w:spacing w:line="240" w:lineRule="auto"/>
              <w:ind w:left="60"/>
              <w:jc w:val="left"/>
              <w:rPr>
                <w:bdr w:val="nil"/>
              </w:rPr>
            </w:pPr>
            <w:r>
              <w:rPr>
                <w:rFonts w:ascii="Calibri" w:eastAsia="Calibri" w:hAnsi="Calibri" w:cs="Calibri"/>
                <w:sz w:val="20"/>
                <w:bdr w:val="nil"/>
              </w:rPr>
              <w:t>provádí početní operace v oboru celých a racionálních čísel; užívá ve výpočtech druhou mocninu a odmocninu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E5367" w14:textId="77777777" w:rsidR="00305A13" w:rsidRDefault="00394938">
            <w:pPr>
              <w:spacing w:line="240" w:lineRule="auto"/>
              <w:ind w:left="60"/>
              <w:jc w:val="left"/>
              <w:rPr>
                <w:bdr w:val="nil"/>
              </w:rPr>
            </w:pPr>
            <w:r>
              <w:rPr>
                <w:rFonts w:ascii="Calibri" w:eastAsia="Calibri" w:hAnsi="Calibri" w:cs="Calibri"/>
                <w:sz w:val="20"/>
                <w:bdr w:val="nil"/>
              </w:rPr>
              <w:t>Lomený výraz</w:t>
            </w:r>
            <w:r>
              <w:rPr>
                <w:rFonts w:ascii="Calibri" w:eastAsia="Calibri" w:hAnsi="Calibri" w:cs="Calibri"/>
                <w:sz w:val="20"/>
                <w:bdr w:val="nil"/>
              </w:rPr>
              <w:br/>
              <w:t>úpravy výrazů pomocí</w:t>
            </w:r>
            <w:r>
              <w:rPr>
                <w:rFonts w:ascii="Calibri" w:eastAsia="Calibri" w:hAnsi="Calibri" w:cs="Calibri"/>
                <w:sz w:val="20"/>
                <w:bdr w:val="nil"/>
              </w:rPr>
              <w:t xml:space="preserve"> vzorců</w:t>
            </w:r>
            <w:r>
              <w:rPr>
                <w:rFonts w:ascii="Calibri" w:eastAsia="Calibri" w:hAnsi="Calibri" w:cs="Calibri"/>
                <w:sz w:val="20"/>
                <w:bdr w:val="nil"/>
              </w:rPr>
              <w:br/>
              <w:t>rozklad výrazů na součin</w:t>
            </w:r>
            <w:r>
              <w:rPr>
                <w:rFonts w:ascii="Calibri" w:eastAsia="Calibri" w:hAnsi="Calibri" w:cs="Calibri"/>
                <w:sz w:val="20"/>
                <w:bdr w:val="nil"/>
              </w:rPr>
              <w:br/>
              <w:t>pojem lomený výraz</w:t>
            </w:r>
            <w:r>
              <w:rPr>
                <w:rFonts w:ascii="Calibri" w:eastAsia="Calibri" w:hAnsi="Calibri" w:cs="Calibri"/>
                <w:sz w:val="20"/>
                <w:bdr w:val="nil"/>
              </w:rPr>
              <w:br/>
              <w:t>definiční obor lomeného výrazu</w:t>
            </w:r>
            <w:r>
              <w:rPr>
                <w:rFonts w:ascii="Calibri" w:eastAsia="Calibri" w:hAnsi="Calibri" w:cs="Calibri"/>
                <w:sz w:val="20"/>
                <w:bdr w:val="nil"/>
              </w:rPr>
              <w:br/>
              <w:t>početní operace s lomenými výrazy</w:t>
            </w:r>
            <w:r>
              <w:rPr>
                <w:rFonts w:ascii="Calibri" w:eastAsia="Calibri" w:hAnsi="Calibri" w:cs="Calibri"/>
                <w:sz w:val="20"/>
                <w:bdr w:val="nil"/>
              </w:rPr>
              <w:br/>
              <w:t>složený lomený výraz</w:t>
            </w:r>
          </w:p>
        </w:tc>
      </w:tr>
      <w:tr w:rsidR="00305A13" w14:paraId="7F8C2CD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BBEBC"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w:t>
            </w:r>
            <w:r>
              <w:rPr>
                <w:rFonts w:ascii="Calibri" w:eastAsia="Calibri" w:hAnsi="Calibri" w:cs="Calibri"/>
                <w:sz w:val="20"/>
                <w:bdr w:val="nil"/>
              </w:rPr>
              <w:t>,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12BE8" w14:textId="77777777" w:rsidR="00305A13" w:rsidRDefault="00394938">
            <w:pPr>
              <w:spacing w:line="240" w:lineRule="auto"/>
              <w:ind w:left="60"/>
              <w:jc w:val="left"/>
              <w:rPr>
                <w:bdr w:val="nil"/>
              </w:rPr>
            </w:pPr>
            <w:r>
              <w:rPr>
                <w:rFonts w:ascii="Calibri" w:eastAsia="Calibri" w:hAnsi="Calibri" w:cs="Calibri"/>
                <w:sz w:val="20"/>
                <w:bdr w:val="nil"/>
              </w:rPr>
              <w:t>určí hodnotu výrazu, sčítá a násobí mnohočleny, provádí rozklad mnohočlenu na součin pomocí vzorců a vytýkáním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E35A0" w14:textId="77777777" w:rsidR="00305A13" w:rsidRDefault="00394938">
            <w:pPr>
              <w:spacing w:line="240" w:lineRule="auto"/>
              <w:ind w:left="60"/>
              <w:jc w:val="left"/>
              <w:rPr>
                <w:bdr w:val="nil"/>
              </w:rPr>
            </w:pPr>
            <w:r>
              <w:rPr>
                <w:rFonts w:ascii="Calibri" w:eastAsia="Calibri" w:hAnsi="Calibri" w:cs="Calibri"/>
                <w:sz w:val="20"/>
                <w:bdr w:val="nil"/>
              </w:rPr>
              <w:t>Lomený výraz</w:t>
            </w:r>
            <w:r>
              <w:rPr>
                <w:rFonts w:ascii="Calibri" w:eastAsia="Calibri" w:hAnsi="Calibri" w:cs="Calibri"/>
                <w:sz w:val="20"/>
                <w:bdr w:val="nil"/>
              </w:rPr>
              <w:br/>
              <w:t>úpravy výrazů pomocí vzorců</w:t>
            </w:r>
            <w:r>
              <w:rPr>
                <w:rFonts w:ascii="Calibri" w:eastAsia="Calibri" w:hAnsi="Calibri" w:cs="Calibri"/>
                <w:sz w:val="20"/>
                <w:bdr w:val="nil"/>
              </w:rPr>
              <w:br/>
              <w:t>rozklad výrazů na součin</w:t>
            </w:r>
            <w:r>
              <w:rPr>
                <w:rFonts w:ascii="Calibri" w:eastAsia="Calibri" w:hAnsi="Calibri" w:cs="Calibri"/>
                <w:sz w:val="20"/>
                <w:bdr w:val="nil"/>
              </w:rPr>
              <w:br/>
              <w:t>pojem lomený v</w:t>
            </w:r>
            <w:r>
              <w:rPr>
                <w:rFonts w:ascii="Calibri" w:eastAsia="Calibri" w:hAnsi="Calibri" w:cs="Calibri"/>
                <w:sz w:val="20"/>
                <w:bdr w:val="nil"/>
              </w:rPr>
              <w:t>ýraz</w:t>
            </w:r>
            <w:r>
              <w:rPr>
                <w:rFonts w:ascii="Calibri" w:eastAsia="Calibri" w:hAnsi="Calibri" w:cs="Calibri"/>
                <w:sz w:val="20"/>
                <w:bdr w:val="nil"/>
              </w:rPr>
              <w:br/>
              <w:t>definiční obor lomeného výrazu</w:t>
            </w:r>
            <w:r>
              <w:rPr>
                <w:rFonts w:ascii="Calibri" w:eastAsia="Calibri" w:hAnsi="Calibri" w:cs="Calibri"/>
                <w:sz w:val="20"/>
                <w:bdr w:val="nil"/>
              </w:rPr>
              <w:br/>
              <w:t>početní operace s lomenými výrazy</w:t>
            </w:r>
            <w:r>
              <w:rPr>
                <w:rFonts w:ascii="Calibri" w:eastAsia="Calibri" w:hAnsi="Calibri" w:cs="Calibri"/>
                <w:sz w:val="20"/>
                <w:bdr w:val="nil"/>
              </w:rPr>
              <w:br/>
              <w:t>složený lomený výraz</w:t>
            </w:r>
          </w:p>
        </w:tc>
      </w:tr>
      <w:tr w:rsidR="00305A13" w14:paraId="113395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21026" w14:textId="77777777" w:rsidR="00305A13" w:rsidRDefault="00394938">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25101" w14:textId="77777777" w:rsidR="00305A13" w:rsidRDefault="00394938">
            <w:pPr>
              <w:spacing w:line="240" w:lineRule="auto"/>
              <w:ind w:left="60"/>
              <w:jc w:val="left"/>
              <w:rPr>
                <w:bdr w:val="nil"/>
              </w:rPr>
            </w:pPr>
            <w:r>
              <w:rPr>
                <w:rFonts w:ascii="Calibri" w:eastAsia="Calibri" w:hAnsi="Calibri" w:cs="Calibri"/>
                <w:sz w:val="20"/>
                <w:bdr w:val="nil"/>
              </w:rPr>
              <w:t>modeluje a řeší situace s využitím dělitelnosti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A6CFA" w14:textId="77777777" w:rsidR="00305A13" w:rsidRDefault="00394938">
            <w:pPr>
              <w:spacing w:line="240" w:lineRule="auto"/>
              <w:ind w:left="60"/>
              <w:jc w:val="left"/>
              <w:rPr>
                <w:bdr w:val="nil"/>
              </w:rPr>
            </w:pPr>
            <w:r>
              <w:rPr>
                <w:rFonts w:ascii="Calibri" w:eastAsia="Calibri" w:hAnsi="Calibri" w:cs="Calibri"/>
                <w:sz w:val="20"/>
                <w:bdr w:val="nil"/>
              </w:rPr>
              <w:t xml:space="preserve">Lomený </w:t>
            </w:r>
            <w:r>
              <w:rPr>
                <w:rFonts w:ascii="Calibri" w:eastAsia="Calibri" w:hAnsi="Calibri" w:cs="Calibri"/>
                <w:sz w:val="20"/>
                <w:bdr w:val="nil"/>
              </w:rPr>
              <w:t>výraz</w:t>
            </w:r>
            <w:r>
              <w:rPr>
                <w:rFonts w:ascii="Calibri" w:eastAsia="Calibri" w:hAnsi="Calibri" w:cs="Calibri"/>
                <w:sz w:val="20"/>
                <w:bdr w:val="nil"/>
              </w:rPr>
              <w:br/>
              <w:t>úpravy výrazů pomocí vzorců</w:t>
            </w:r>
            <w:r>
              <w:rPr>
                <w:rFonts w:ascii="Calibri" w:eastAsia="Calibri" w:hAnsi="Calibri" w:cs="Calibri"/>
                <w:sz w:val="20"/>
                <w:bdr w:val="nil"/>
              </w:rPr>
              <w:br/>
              <w:t>rozklad výrazů na součin</w:t>
            </w:r>
            <w:r>
              <w:rPr>
                <w:rFonts w:ascii="Calibri" w:eastAsia="Calibri" w:hAnsi="Calibri" w:cs="Calibri"/>
                <w:sz w:val="20"/>
                <w:bdr w:val="nil"/>
              </w:rPr>
              <w:br/>
              <w:t>pojem lomený výraz</w:t>
            </w:r>
            <w:r>
              <w:rPr>
                <w:rFonts w:ascii="Calibri" w:eastAsia="Calibri" w:hAnsi="Calibri" w:cs="Calibri"/>
                <w:sz w:val="20"/>
                <w:bdr w:val="nil"/>
              </w:rPr>
              <w:br/>
              <w:t>definiční obor lomeného výrazu</w:t>
            </w:r>
            <w:r>
              <w:rPr>
                <w:rFonts w:ascii="Calibri" w:eastAsia="Calibri" w:hAnsi="Calibri" w:cs="Calibri"/>
                <w:sz w:val="20"/>
                <w:bdr w:val="nil"/>
              </w:rPr>
              <w:br/>
              <w:t>početní operace s lomenými výrazy</w:t>
            </w:r>
            <w:r>
              <w:rPr>
                <w:rFonts w:ascii="Calibri" w:eastAsia="Calibri" w:hAnsi="Calibri" w:cs="Calibri"/>
                <w:sz w:val="20"/>
                <w:bdr w:val="nil"/>
              </w:rPr>
              <w:br/>
              <w:t>složený lomený výraz</w:t>
            </w:r>
          </w:p>
        </w:tc>
      </w:tr>
      <w:tr w:rsidR="00305A13" w14:paraId="608A8C6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C7109" w14:textId="77777777" w:rsidR="00305A13" w:rsidRDefault="00394938">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w:t>
            </w:r>
            <w:r>
              <w:rPr>
                <w:rFonts w:ascii="Calibri" w:eastAsia="Calibri" w:hAnsi="Calibri" w:cs="Calibri"/>
                <w:sz w:val="20"/>
                <w:bdr w:val="nil"/>
              </w:rPr>
              <w:t xml:space="preserve">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90D03" w14:textId="77777777" w:rsidR="00305A13" w:rsidRDefault="00394938">
            <w:pPr>
              <w:spacing w:line="240" w:lineRule="auto"/>
              <w:ind w:left="60"/>
              <w:jc w:val="left"/>
              <w:rPr>
                <w:bdr w:val="nil"/>
              </w:rPr>
            </w:pPr>
            <w:r>
              <w:rPr>
                <w:rFonts w:ascii="Calibri" w:eastAsia="Calibri" w:hAnsi="Calibri" w:cs="Calibri"/>
                <w:sz w:val="20"/>
                <w:bdr w:val="nil"/>
              </w:rPr>
              <w:t>řeší rovnice s neznámou ve jmenovateli s využitím znalostí o lomených výrazech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4DC0B" w14:textId="77777777" w:rsidR="00305A13" w:rsidRDefault="00394938">
            <w:pPr>
              <w:spacing w:line="240" w:lineRule="auto"/>
              <w:ind w:left="60"/>
              <w:jc w:val="left"/>
              <w:rPr>
                <w:bdr w:val="nil"/>
              </w:rPr>
            </w:pPr>
            <w:r>
              <w:rPr>
                <w:rFonts w:ascii="Calibri" w:eastAsia="Calibri" w:hAnsi="Calibri" w:cs="Calibri"/>
                <w:sz w:val="20"/>
                <w:bdr w:val="nil"/>
              </w:rPr>
              <w:t>Lineární rovnice s neznámou ve jmenovateli</w:t>
            </w:r>
          </w:p>
        </w:tc>
      </w:tr>
      <w:tr w:rsidR="00305A13" w14:paraId="5BC767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A2A28" w14:textId="77777777" w:rsidR="00305A13" w:rsidRDefault="00394938">
            <w:pPr>
              <w:spacing w:line="240" w:lineRule="auto"/>
              <w:ind w:left="60"/>
              <w:jc w:val="left"/>
              <w:rPr>
                <w:bdr w:val="nil"/>
              </w:rPr>
            </w:pPr>
            <w:r>
              <w:rPr>
                <w:rFonts w:ascii="Calibri" w:eastAsia="Calibri" w:hAnsi="Calibri" w:cs="Calibri"/>
                <w:sz w:val="20"/>
                <w:bdr w:val="nil"/>
              </w:rPr>
              <w:t>M-9-1-04 užívá různé způsoby kvantitativní</w:t>
            </w:r>
            <w:r>
              <w:rPr>
                <w:rFonts w:ascii="Calibri" w:eastAsia="Calibri" w:hAnsi="Calibri" w:cs="Calibri"/>
                <w:sz w:val="20"/>
                <w:bdr w:val="nil"/>
              </w:rPr>
              <w:t>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02456" w14:textId="77777777" w:rsidR="00305A13" w:rsidRDefault="00394938">
            <w:pPr>
              <w:spacing w:line="240" w:lineRule="auto"/>
              <w:ind w:left="60"/>
              <w:jc w:val="left"/>
              <w:rPr>
                <w:bdr w:val="nil"/>
              </w:rPr>
            </w:pPr>
            <w:r>
              <w:rPr>
                <w:rFonts w:ascii="Calibri" w:eastAsia="Calibri" w:hAnsi="Calibri" w:cs="Calibri"/>
                <w:sz w:val="20"/>
                <w:bdr w:val="nil"/>
              </w:rPr>
              <w:t>užívá různé způsoby kvantitativního vyjádření vztahu celek – část (přirozeným číslem, poměrem, zlomkem, desetinným číslem, procentem)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ECEFB" w14:textId="77777777" w:rsidR="00305A13" w:rsidRDefault="00394938">
            <w:pPr>
              <w:spacing w:line="240" w:lineRule="auto"/>
              <w:ind w:left="60"/>
              <w:jc w:val="left"/>
              <w:rPr>
                <w:bdr w:val="nil"/>
              </w:rPr>
            </w:pPr>
            <w:r>
              <w:rPr>
                <w:rFonts w:ascii="Calibri" w:eastAsia="Calibri" w:hAnsi="Calibri" w:cs="Calibri"/>
                <w:sz w:val="20"/>
                <w:bdr w:val="nil"/>
              </w:rPr>
              <w:t>Lineární rovnice s ne</w:t>
            </w:r>
            <w:r>
              <w:rPr>
                <w:rFonts w:ascii="Calibri" w:eastAsia="Calibri" w:hAnsi="Calibri" w:cs="Calibri"/>
                <w:sz w:val="20"/>
                <w:bdr w:val="nil"/>
              </w:rPr>
              <w:t>známou ve jmenovateli</w:t>
            </w:r>
          </w:p>
        </w:tc>
      </w:tr>
      <w:tr w:rsidR="00305A13" w14:paraId="3D55A0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AA26D" w14:textId="77777777" w:rsidR="00305A13" w:rsidRDefault="00394938">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5F355" w14:textId="77777777" w:rsidR="00305A13" w:rsidRDefault="00394938">
            <w:pPr>
              <w:spacing w:line="240" w:lineRule="auto"/>
              <w:ind w:left="60"/>
              <w:jc w:val="left"/>
              <w:rPr>
                <w:bdr w:val="nil"/>
              </w:rPr>
            </w:pPr>
            <w:r>
              <w:rPr>
                <w:rFonts w:ascii="Calibri" w:eastAsia="Calibri" w:hAnsi="Calibri" w:cs="Calibri"/>
                <w:sz w:val="20"/>
                <w:bdr w:val="nil"/>
              </w:rPr>
              <w:t>formuluje a řeší reálnou situaci pomocí rovnic a jejich soustav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4E583" w14:textId="77777777" w:rsidR="00305A13" w:rsidRDefault="00394938">
            <w:pPr>
              <w:spacing w:line="240" w:lineRule="auto"/>
              <w:ind w:left="60"/>
              <w:jc w:val="left"/>
              <w:rPr>
                <w:bdr w:val="nil"/>
              </w:rPr>
            </w:pPr>
            <w:r>
              <w:rPr>
                <w:rFonts w:ascii="Calibri" w:eastAsia="Calibri" w:hAnsi="Calibri" w:cs="Calibri"/>
                <w:sz w:val="20"/>
                <w:bdr w:val="nil"/>
              </w:rPr>
              <w:t>Soustavy lineárních rovnic se dvěma neznámými</w:t>
            </w:r>
            <w:r>
              <w:rPr>
                <w:rFonts w:ascii="Calibri" w:eastAsia="Calibri" w:hAnsi="Calibri" w:cs="Calibri"/>
                <w:sz w:val="20"/>
                <w:bdr w:val="nil"/>
              </w:rPr>
              <w:br/>
              <w:t xml:space="preserve">soustava dvou lineárních rovnic se dvěma </w:t>
            </w:r>
            <w:r>
              <w:rPr>
                <w:rFonts w:ascii="Calibri" w:eastAsia="Calibri" w:hAnsi="Calibri" w:cs="Calibri"/>
                <w:sz w:val="20"/>
                <w:bdr w:val="nil"/>
              </w:rPr>
              <w:t>neznámými (metoda sčítací a dosazovací)</w:t>
            </w:r>
            <w:r>
              <w:rPr>
                <w:rFonts w:ascii="Calibri" w:eastAsia="Calibri" w:hAnsi="Calibri" w:cs="Calibri"/>
                <w:sz w:val="20"/>
                <w:bdr w:val="nil"/>
              </w:rPr>
              <w:br/>
              <w:t>slovní úlohy řešené pomocí soustav lineárních rovnic</w:t>
            </w:r>
            <w:r>
              <w:rPr>
                <w:rFonts w:ascii="Calibri" w:eastAsia="Calibri" w:hAnsi="Calibri" w:cs="Calibri"/>
                <w:sz w:val="20"/>
                <w:bdr w:val="nil"/>
              </w:rPr>
              <w:br/>
              <w:t>práce s využitím digitálních technologií</w:t>
            </w:r>
          </w:p>
        </w:tc>
      </w:tr>
      <w:tr w:rsidR="00305A13" w14:paraId="7ABB86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A7EF9" w14:textId="77777777" w:rsidR="00305A13" w:rsidRDefault="00394938">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w:t>
            </w:r>
            <w:r>
              <w:rPr>
                <w:rFonts w:ascii="Calibri" w:eastAsia="Calibri" w:hAnsi="Calibri" w:cs="Calibri"/>
                <w:sz w:val="20"/>
                <w:bdr w:val="nil"/>
              </w:rPr>
              <w:t>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5E547" w14:textId="77777777" w:rsidR="00305A13" w:rsidRDefault="00394938">
            <w:pPr>
              <w:spacing w:line="240" w:lineRule="auto"/>
              <w:ind w:left="60"/>
              <w:jc w:val="left"/>
              <w:rPr>
                <w:bdr w:val="nil"/>
              </w:rPr>
            </w:pPr>
            <w:r>
              <w:rPr>
                <w:rFonts w:ascii="Calibri" w:eastAsia="Calibri" w:hAnsi="Calibri" w:cs="Calibri"/>
                <w:sz w:val="20"/>
                <w:bdr w:val="nil"/>
              </w:rPr>
              <w:t>analyzuje a řeší jednoduché problémy, modeluje konkrétní situace, v nichž využívá matematický aparát v oboru celých a racionálních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9D84B" w14:textId="77777777" w:rsidR="00305A13" w:rsidRDefault="00394938">
            <w:pPr>
              <w:spacing w:line="240" w:lineRule="auto"/>
              <w:ind w:left="60"/>
              <w:jc w:val="left"/>
              <w:rPr>
                <w:bdr w:val="nil"/>
              </w:rPr>
            </w:pPr>
            <w:r>
              <w:rPr>
                <w:rFonts w:ascii="Calibri" w:eastAsia="Calibri" w:hAnsi="Calibri" w:cs="Calibri"/>
                <w:sz w:val="20"/>
                <w:bdr w:val="nil"/>
              </w:rPr>
              <w:t>Soustavy lineárních rovnic se dvěma neznámými</w:t>
            </w:r>
            <w:r>
              <w:rPr>
                <w:rFonts w:ascii="Calibri" w:eastAsia="Calibri" w:hAnsi="Calibri" w:cs="Calibri"/>
                <w:sz w:val="20"/>
                <w:bdr w:val="nil"/>
              </w:rPr>
              <w:br/>
              <w:t>soustava dvou lineárních rovnic se dvěma neznámý</w:t>
            </w:r>
            <w:r>
              <w:rPr>
                <w:rFonts w:ascii="Calibri" w:eastAsia="Calibri" w:hAnsi="Calibri" w:cs="Calibri"/>
                <w:sz w:val="20"/>
                <w:bdr w:val="nil"/>
              </w:rPr>
              <w:t>mi (metoda sčítací a dosazovací)</w:t>
            </w:r>
            <w:r>
              <w:rPr>
                <w:rFonts w:ascii="Calibri" w:eastAsia="Calibri" w:hAnsi="Calibri" w:cs="Calibri"/>
                <w:sz w:val="20"/>
                <w:bdr w:val="nil"/>
              </w:rPr>
              <w:br/>
              <w:t>slovní úlohy řešené pomocí soustav lineárních rovnic</w:t>
            </w:r>
            <w:r>
              <w:rPr>
                <w:rFonts w:ascii="Calibri" w:eastAsia="Calibri" w:hAnsi="Calibri" w:cs="Calibri"/>
                <w:sz w:val="20"/>
                <w:bdr w:val="nil"/>
              </w:rPr>
              <w:br/>
              <w:t>práce s využitím digitálních technologií</w:t>
            </w:r>
          </w:p>
        </w:tc>
      </w:tr>
      <w:tr w:rsidR="00305A13" w14:paraId="3DF494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B1F27" w14:textId="77777777" w:rsidR="00305A13" w:rsidRDefault="00394938">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6CF8C" w14:textId="77777777" w:rsidR="00305A13" w:rsidRDefault="00394938">
            <w:pPr>
              <w:spacing w:line="240" w:lineRule="auto"/>
              <w:ind w:left="60"/>
              <w:jc w:val="left"/>
              <w:rPr>
                <w:bdr w:val="nil"/>
              </w:rPr>
            </w:pPr>
            <w:r>
              <w:rPr>
                <w:rFonts w:ascii="Calibri" w:eastAsia="Calibri" w:hAnsi="Calibri" w:cs="Calibri"/>
                <w:sz w:val="20"/>
                <w:bdr w:val="nil"/>
              </w:rPr>
              <w:t>vyjádří funkční vztah tabulkou, rovnicí, grafem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4E010" w14:textId="77777777" w:rsidR="00305A13" w:rsidRDefault="00394938">
            <w:pPr>
              <w:spacing w:line="240" w:lineRule="auto"/>
              <w:ind w:left="60"/>
              <w:jc w:val="left"/>
              <w:rPr>
                <w:bdr w:val="nil"/>
              </w:rPr>
            </w:pPr>
            <w:r>
              <w:rPr>
                <w:rFonts w:ascii="Calibri" w:eastAsia="Calibri" w:hAnsi="Calibri" w:cs="Calibri"/>
                <w:sz w:val="20"/>
                <w:bdr w:val="nil"/>
              </w:rPr>
              <w:t>Funkce</w:t>
            </w:r>
            <w:r>
              <w:rPr>
                <w:rFonts w:ascii="Calibri" w:eastAsia="Calibri" w:hAnsi="Calibri" w:cs="Calibri"/>
                <w:sz w:val="20"/>
                <w:bdr w:val="nil"/>
              </w:rPr>
              <w:br/>
            </w:r>
            <w:r>
              <w:rPr>
                <w:rFonts w:ascii="Calibri" w:eastAsia="Calibri" w:hAnsi="Calibri" w:cs="Calibri"/>
                <w:sz w:val="20"/>
                <w:bdr w:val="nil"/>
              </w:rPr>
              <w:t>pravoúhlá soustava souřadnic</w:t>
            </w:r>
            <w:r>
              <w:rPr>
                <w:rFonts w:ascii="Calibri" w:eastAsia="Calibri" w:hAnsi="Calibri" w:cs="Calibri"/>
                <w:sz w:val="20"/>
                <w:bdr w:val="nil"/>
              </w:rPr>
              <w:br/>
              <w:t>pojem funkce jako závislost proměnných</w:t>
            </w:r>
            <w:r>
              <w:rPr>
                <w:rFonts w:ascii="Calibri" w:eastAsia="Calibri" w:hAnsi="Calibri" w:cs="Calibri"/>
                <w:sz w:val="20"/>
                <w:bdr w:val="nil"/>
              </w:rPr>
              <w:br/>
              <w:t>definiční obor funkce, obor hodnot</w:t>
            </w:r>
            <w:r>
              <w:rPr>
                <w:rFonts w:ascii="Calibri" w:eastAsia="Calibri" w:hAnsi="Calibri" w:cs="Calibri"/>
                <w:sz w:val="20"/>
                <w:bdr w:val="nil"/>
              </w:rPr>
              <w:br/>
              <w:t>vlastnosti funkce – rostoucí, klesající, konstantní</w:t>
            </w:r>
            <w:r>
              <w:rPr>
                <w:rFonts w:ascii="Calibri" w:eastAsia="Calibri" w:hAnsi="Calibri" w:cs="Calibri"/>
                <w:sz w:val="20"/>
                <w:bdr w:val="nil"/>
              </w:rPr>
              <w:br/>
              <w:t>lineární funkce (přímá úměrnost)</w:t>
            </w:r>
            <w:r>
              <w:rPr>
                <w:rFonts w:ascii="Calibri" w:eastAsia="Calibri" w:hAnsi="Calibri" w:cs="Calibri"/>
                <w:sz w:val="20"/>
                <w:bdr w:val="nil"/>
              </w:rPr>
              <w:br/>
              <w:t>nepřímá úměrnost</w:t>
            </w:r>
          </w:p>
        </w:tc>
      </w:tr>
      <w:tr w:rsidR="00305A13" w14:paraId="14E828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2EF41" w14:textId="77777777" w:rsidR="00305A13" w:rsidRDefault="00394938">
            <w:pPr>
              <w:spacing w:line="240" w:lineRule="auto"/>
              <w:ind w:left="60"/>
              <w:jc w:val="left"/>
              <w:rPr>
                <w:bdr w:val="nil"/>
              </w:rPr>
            </w:pPr>
            <w:r>
              <w:rPr>
                <w:rFonts w:ascii="Calibri" w:eastAsia="Calibri" w:hAnsi="Calibri" w:cs="Calibri"/>
                <w:sz w:val="20"/>
                <w:bdr w:val="nil"/>
              </w:rPr>
              <w:t>M-9-2-03 určuje vztah přímé anebo nepřímé úměrnost</w:t>
            </w:r>
            <w:r>
              <w:rPr>
                <w:rFonts w:ascii="Calibri" w:eastAsia="Calibri" w:hAnsi="Calibri" w:cs="Calibri"/>
                <w:sz w:val="20"/>
                <w:bdr w:val="nil"/>
              </w:rPr>
              <w: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17ED6" w14:textId="77777777" w:rsidR="00305A13" w:rsidRDefault="00394938">
            <w:pPr>
              <w:spacing w:line="240" w:lineRule="auto"/>
              <w:ind w:left="60"/>
              <w:jc w:val="left"/>
              <w:rPr>
                <w:bdr w:val="nil"/>
              </w:rPr>
            </w:pPr>
            <w:r>
              <w:rPr>
                <w:rFonts w:ascii="Calibri" w:eastAsia="Calibri" w:hAnsi="Calibri" w:cs="Calibri"/>
                <w:sz w:val="20"/>
                <w:bdr w:val="nil"/>
              </w:rPr>
              <w:t>určuje vztah přímé anebo nepřímé úměrnosti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B92B7" w14:textId="77777777" w:rsidR="00305A13" w:rsidRDefault="00394938">
            <w:pPr>
              <w:spacing w:line="240" w:lineRule="auto"/>
              <w:ind w:left="60"/>
              <w:jc w:val="left"/>
              <w:rPr>
                <w:bdr w:val="nil"/>
              </w:rPr>
            </w:pPr>
            <w:r>
              <w:rPr>
                <w:rFonts w:ascii="Calibri" w:eastAsia="Calibri" w:hAnsi="Calibri" w:cs="Calibri"/>
                <w:sz w:val="20"/>
                <w:bdr w:val="nil"/>
              </w:rPr>
              <w:t>Funkce</w:t>
            </w:r>
            <w:r>
              <w:rPr>
                <w:rFonts w:ascii="Calibri" w:eastAsia="Calibri" w:hAnsi="Calibri" w:cs="Calibri"/>
                <w:sz w:val="20"/>
                <w:bdr w:val="nil"/>
              </w:rPr>
              <w:br/>
              <w:t>pravoúhlá soustava souřadnic</w:t>
            </w:r>
            <w:r>
              <w:rPr>
                <w:rFonts w:ascii="Calibri" w:eastAsia="Calibri" w:hAnsi="Calibri" w:cs="Calibri"/>
                <w:sz w:val="20"/>
                <w:bdr w:val="nil"/>
              </w:rPr>
              <w:br/>
              <w:t>pojem funkce jako závislost proměnných</w:t>
            </w:r>
            <w:r>
              <w:rPr>
                <w:rFonts w:ascii="Calibri" w:eastAsia="Calibri" w:hAnsi="Calibri" w:cs="Calibri"/>
                <w:sz w:val="20"/>
                <w:bdr w:val="nil"/>
              </w:rPr>
              <w:br/>
              <w:t>definiční obor funkce, obor hodnot</w:t>
            </w:r>
            <w:r>
              <w:rPr>
                <w:rFonts w:ascii="Calibri" w:eastAsia="Calibri" w:hAnsi="Calibri" w:cs="Calibri"/>
                <w:sz w:val="20"/>
                <w:bdr w:val="nil"/>
              </w:rPr>
              <w:br/>
              <w:t>vlastnosti funkce – rostoucí, klesající, konstantní</w:t>
            </w:r>
            <w:r>
              <w:rPr>
                <w:rFonts w:ascii="Calibri" w:eastAsia="Calibri" w:hAnsi="Calibri" w:cs="Calibri"/>
                <w:sz w:val="20"/>
                <w:bdr w:val="nil"/>
              </w:rPr>
              <w:br/>
              <w:t>lineární funkce (přímá úměrnost)</w:t>
            </w:r>
            <w:r>
              <w:rPr>
                <w:rFonts w:ascii="Calibri" w:eastAsia="Calibri" w:hAnsi="Calibri" w:cs="Calibri"/>
                <w:sz w:val="20"/>
                <w:bdr w:val="nil"/>
              </w:rPr>
              <w:br/>
              <w:t>nepřímá úměrnost</w:t>
            </w:r>
          </w:p>
        </w:tc>
      </w:tr>
      <w:tr w:rsidR="00305A13" w14:paraId="262B1A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690E9" w14:textId="77777777" w:rsidR="00305A13" w:rsidRDefault="00394938">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207F8" w14:textId="77777777" w:rsidR="00305A13" w:rsidRDefault="00394938">
            <w:pPr>
              <w:spacing w:line="240" w:lineRule="auto"/>
              <w:ind w:left="60"/>
              <w:jc w:val="left"/>
              <w:rPr>
                <w:bdr w:val="nil"/>
              </w:rPr>
            </w:pPr>
            <w:r>
              <w:rPr>
                <w:rFonts w:ascii="Calibri" w:eastAsia="Calibri" w:hAnsi="Calibri" w:cs="Calibri"/>
                <w:sz w:val="20"/>
                <w:bdr w:val="nil"/>
              </w:rPr>
              <w:t>matematizuje jednoduché reálné situace s využitím funkčních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8A051" w14:textId="77777777" w:rsidR="00305A13" w:rsidRDefault="00394938">
            <w:pPr>
              <w:spacing w:line="240" w:lineRule="auto"/>
              <w:ind w:left="60"/>
              <w:jc w:val="left"/>
              <w:rPr>
                <w:bdr w:val="nil"/>
              </w:rPr>
            </w:pPr>
            <w:r>
              <w:rPr>
                <w:rFonts w:ascii="Calibri" w:eastAsia="Calibri" w:hAnsi="Calibri" w:cs="Calibri"/>
                <w:sz w:val="20"/>
                <w:bdr w:val="nil"/>
              </w:rPr>
              <w:t>Funkce</w:t>
            </w:r>
            <w:r>
              <w:rPr>
                <w:rFonts w:ascii="Calibri" w:eastAsia="Calibri" w:hAnsi="Calibri" w:cs="Calibri"/>
                <w:sz w:val="20"/>
                <w:bdr w:val="nil"/>
              </w:rPr>
              <w:br/>
              <w:t>pravoúhlá soustava souřadnic</w:t>
            </w:r>
            <w:r>
              <w:rPr>
                <w:rFonts w:ascii="Calibri" w:eastAsia="Calibri" w:hAnsi="Calibri" w:cs="Calibri"/>
                <w:sz w:val="20"/>
                <w:bdr w:val="nil"/>
              </w:rPr>
              <w:br/>
              <w:t>pojem funkce jako závislost proměnných</w:t>
            </w:r>
            <w:r>
              <w:rPr>
                <w:rFonts w:ascii="Calibri" w:eastAsia="Calibri" w:hAnsi="Calibri" w:cs="Calibri"/>
                <w:sz w:val="20"/>
                <w:bdr w:val="nil"/>
              </w:rPr>
              <w:br/>
              <w:t>definiční obor funkce, obor hodnot</w:t>
            </w:r>
            <w:r>
              <w:rPr>
                <w:rFonts w:ascii="Calibri" w:eastAsia="Calibri" w:hAnsi="Calibri" w:cs="Calibri"/>
                <w:sz w:val="20"/>
                <w:bdr w:val="nil"/>
              </w:rPr>
              <w:br/>
              <w:t>v</w:t>
            </w:r>
            <w:r>
              <w:rPr>
                <w:rFonts w:ascii="Calibri" w:eastAsia="Calibri" w:hAnsi="Calibri" w:cs="Calibri"/>
                <w:sz w:val="20"/>
                <w:bdr w:val="nil"/>
              </w:rPr>
              <w:t>lastnosti funkce – rostoucí, klesající, konstantní</w:t>
            </w:r>
            <w:r>
              <w:rPr>
                <w:rFonts w:ascii="Calibri" w:eastAsia="Calibri" w:hAnsi="Calibri" w:cs="Calibri"/>
                <w:sz w:val="20"/>
                <w:bdr w:val="nil"/>
              </w:rPr>
              <w:br/>
              <w:t>lineární funkce (přímá úměrnost)</w:t>
            </w:r>
            <w:r>
              <w:rPr>
                <w:rFonts w:ascii="Calibri" w:eastAsia="Calibri" w:hAnsi="Calibri" w:cs="Calibri"/>
                <w:sz w:val="20"/>
                <w:bdr w:val="nil"/>
              </w:rPr>
              <w:br/>
              <w:t>nepřímá úměrnost</w:t>
            </w:r>
          </w:p>
        </w:tc>
      </w:tr>
      <w:tr w:rsidR="00305A13" w14:paraId="5E2F45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71007" w14:textId="77777777" w:rsidR="00305A13" w:rsidRDefault="00394938">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ED733" w14:textId="77777777" w:rsidR="00305A13" w:rsidRDefault="00394938">
            <w:pPr>
              <w:spacing w:line="240" w:lineRule="auto"/>
              <w:ind w:left="60"/>
              <w:jc w:val="left"/>
              <w:rPr>
                <w:bdr w:val="nil"/>
              </w:rPr>
            </w:pPr>
            <w:r>
              <w:rPr>
                <w:rFonts w:ascii="Calibri" w:eastAsia="Calibri" w:hAnsi="Calibri" w:cs="Calibri"/>
                <w:sz w:val="20"/>
                <w:bdr w:val="nil"/>
              </w:rPr>
              <w:t xml:space="preserve">užívá k argumentaci a při výpočtech věty o shodnosti a </w:t>
            </w:r>
            <w:r>
              <w:rPr>
                <w:rFonts w:ascii="Calibri" w:eastAsia="Calibri" w:hAnsi="Calibri" w:cs="Calibri"/>
                <w:sz w:val="20"/>
                <w:bdr w:val="nil"/>
              </w:rPr>
              <w:t>podobnosti trojúhelníků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2A6A2" w14:textId="77777777" w:rsidR="00305A13" w:rsidRDefault="00394938">
            <w:pPr>
              <w:spacing w:line="240" w:lineRule="auto"/>
              <w:ind w:left="60"/>
              <w:jc w:val="left"/>
              <w:rPr>
                <w:bdr w:val="nil"/>
              </w:rPr>
            </w:pPr>
            <w:r>
              <w:rPr>
                <w:rFonts w:ascii="Calibri" w:eastAsia="Calibri" w:hAnsi="Calibri" w:cs="Calibri"/>
                <w:sz w:val="20"/>
                <w:bdr w:val="nil"/>
              </w:rPr>
              <w:t>Podobnost</w:t>
            </w:r>
            <w:r>
              <w:rPr>
                <w:rFonts w:ascii="Calibri" w:eastAsia="Calibri" w:hAnsi="Calibri" w:cs="Calibri"/>
                <w:sz w:val="20"/>
                <w:bdr w:val="nil"/>
              </w:rPr>
              <w:br/>
              <w:t>podobnost</w:t>
            </w:r>
            <w:r>
              <w:rPr>
                <w:rFonts w:ascii="Calibri" w:eastAsia="Calibri" w:hAnsi="Calibri" w:cs="Calibri"/>
                <w:sz w:val="20"/>
                <w:bdr w:val="nil"/>
              </w:rPr>
              <w:br/>
              <w:t>poměr podobnosti</w:t>
            </w:r>
            <w:r>
              <w:rPr>
                <w:rFonts w:ascii="Calibri" w:eastAsia="Calibri" w:hAnsi="Calibri" w:cs="Calibri"/>
                <w:sz w:val="20"/>
                <w:bdr w:val="nil"/>
              </w:rPr>
              <w:br/>
              <w:t>věty o podobnosti trojúhelníků</w:t>
            </w:r>
            <w:r>
              <w:rPr>
                <w:rFonts w:ascii="Calibri" w:eastAsia="Calibri" w:hAnsi="Calibri" w:cs="Calibri"/>
                <w:sz w:val="20"/>
                <w:bdr w:val="nil"/>
              </w:rPr>
              <w:br/>
              <w:t>dělení úsečky v daném poměru</w:t>
            </w:r>
          </w:p>
        </w:tc>
      </w:tr>
      <w:tr w:rsidR="00305A13" w14:paraId="4B6D3B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A9453" w14:textId="77777777" w:rsidR="00305A13" w:rsidRDefault="00394938">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w:t>
            </w:r>
            <w:r>
              <w:rPr>
                <w:rFonts w:ascii="Calibri" w:eastAsia="Calibri" w:hAnsi="Calibri" w:cs="Calibri"/>
                <w:sz w:val="20"/>
                <w:bdr w:val="nil"/>
              </w:rPr>
              <w:t>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91E54" w14:textId="77777777" w:rsidR="00305A13" w:rsidRDefault="00394938">
            <w:pPr>
              <w:spacing w:line="240" w:lineRule="auto"/>
              <w:ind w:left="60"/>
              <w:jc w:val="left"/>
              <w:rPr>
                <w:bdr w:val="nil"/>
              </w:rPr>
            </w:pPr>
            <w:r>
              <w:rPr>
                <w:rFonts w:ascii="Calibri" w:eastAsia="Calibri" w:hAnsi="Calibri" w:cs="Calibri"/>
                <w:sz w:val="20"/>
                <w:bdr w:val="nil"/>
              </w:rPr>
              <w:t>zdůvodňuje a využívá polohové a metrické vlastnosti základních rovinných útvarů při řešení úloh a jednoduchých praktických problémů; využívá potřebnou matematickou symboliku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D3EC1" w14:textId="77777777" w:rsidR="00305A13" w:rsidRDefault="00394938">
            <w:pPr>
              <w:spacing w:line="240" w:lineRule="auto"/>
              <w:ind w:left="60"/>
              <w:jc w:val="left"/>
              <w:rPr>
                <w:bdr w:val="nil"/>
              </w:rPr>
            </w:pPr>
            <w:r>
              <w:rPr>
                <w:rFonts w:ascii="Calibri" w:eastAsia="Calibri" w:hAnsi="Calibri" w:cs="Calibri"/>
                <w:sz w:val="20"/>
                <w:bdr w:val="nil"/>
              </w:rPr>
              <w:t>Podobnost</w:t>
            </w:r>
            <w:r>
              <w:rPr>
                <w:rFonts w:ascii="Calibri" w:eastAsia="Calibri" w:hAnsi="Calibri" w:cs="Calibri"/>
                <w:sz w:val="20"/>
                <w:bdr w:val="nil"/>
              </w:rPr>
              <w:br/>
              <w:t>podobnost</w:t>
            </w:r>
            <w:r>
              <w:rPr>
                <w:rFonts w:ascii="Calibri" w:eastAsia="Calibri" w:hAnsi="Calibri" w:cs="Calibri"/>
                <w:sz w:val="20"/>
                <w:bdr w:val="nil"/>
              </w:rPr>
              <w:br/>
              <w:t>poměr podobno</w:t>
            </w:r>
            <w:r>
              <w:rPr>
                <w:rFonts w:ascii="Calibri" w:eastAsia="Calibri" w:hAnsi="Calibri" w:cs="Calibri"/>
                <w:sz w:val="20"/>
                <w:bdr w:val="nil"/>
              </w:rPr>
              <w:t>sti</w:t>
            </w:r>
            <w:r>
              <w:rPr>
                <w:rFonts w:ascii="Calibri" w:eastAsia="Calibri" w:hAnsi="Calibri" w:cs="Calibri"/>
                <w:sz w:val="20"/>
                <w:bdr w:val="nil"/>
              </w:rPr>
              <w:br/>
              <w:t>věty o podobnosti trojúhelníků</w:t>
            </w:r>
            <w:r>
              <w:rPr>
                <w:rFonts w:ascii="Calibri" w:eastAsia="Calibri" w:hAnsi="Calibri" w:cs="Calibri"/>
                <w:sz w:val="20"/>
                <w:bdr w:val="nil"/>
              </w:rPr>
              <w:br/>
              <w:t>dělení úsečky v daném poměru</w:t>
            </w:r>
          </w:p>
        </w:tc>
      </w:tr>
      <w:tr w:rsidR="00305A13" w14:paraId="48E996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F54C5" w14:textId="77777777" w:rsidR="00305A13" w:rsidRDefault="00394938">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3CBCD" w14:textId="77777777" w:rsidR="00305A13" w:rsidRDefault="00394938">
            <w:pPr>
              <w:spacing w:line="240" w:lineRule="auto"/>
              <w:ind w:left="60"/>
              <w:jc w:val="left"/>
              <w:rPr>
                <w:bdr w:val="nil"/>
              </w:rPr>
            </w:pPr>
            <w:r>
              <w:rPr>
                <w:rFonts w:ascii="Calibri" w:eastAsia="Calibri" w:hAnsi="Calibri" w:cs="Calibri"/>
                <w:sz w:val="20"/>
                <w:bdr w:val="nil"/>
              </w:rPr>
              <w:t>určí hodnoty goniometrických funkcí pomocí tabulek nebo kalkulátoru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E6731" w14:textId="77777777" w:rsidR="00305A13" w:rsidRDefault="00394938">
            <w:pPr>
              <w:spacing w:line="240" w:lineRule="auto"/>
              <w:ind w:left="60"/>
              <w:jc w:val="left"/>
              <w:rPr>
                <w:bdr w:val="nil"/>
              </w:rPr>
            </w:pPr>
            <w:r>
              <w:rPr>
                <w:rFonts w:ascii="Calibri" w:eastAsia="Calibri" w:hAnsi="Calibri" w:cs="Calibri"/>
                <w:sz w:val="20"/>
                <w:bdr w:val="nil"/>
              </w:rPr>
              <w:t>Goniometrické funkce</w:t>
            </w:r>
            <w:r>
              <w:rPr>
                <w:rFonts w:ascii="Calibri" w:eastAsia="Calibri" w:hAnsi="Calibri" w:cs="Calibri"/>
                <w:sz w:val="20"/>
                <w:bdr w:val="nil"/>
              </w:rPr>
              <w:br/>
              <w:t>goniometrické funk</w:t>
            </w:r>
            <w:r>
              <w:rPr>
                <w:rFonts w:ascii="Calibri" w:eastAsia="Calibri" w:hAnsi="Calibri" w:cs="Calibri"/>
                <w:sz w:val="20"/>
                <w:bdr w:val="nil"/>
              </w:rPr>
              <w:t>ce jako poměry stran v pravoúhlých trojúhelnících</w:t>
            </w:r>
            <w:r>
              <w:rPr>
                <w:rFonts w:ascii="Calibri" w:eastAsia="Calibri" w:hAnsi="Calibri" w:cs="Calibri"/>
                <w:sz w:val="20"/>
                <w:bdr w:val="nil"/>
              </w:rPr>
              <w:br/>
              <w:t>funkce sinus, kosinus, tangens, kotangens a jejich vlastnosti</w:t>
            </w:r>
            <w:r>
              <w:rPr>
                <w:rFonts w:ascii="Calibri" w:eastAsia="Calibri" w:hAnsi="Calibri" w:cs="Calibri"/>
                <w:sz w:val="20"/>
                <w:bdr w:val="nil"/>
              </w:rPr>
              <w:br/>
              <w:t>výpočty v pravoúhlém trojúhelníku</w:t>
            </w:r>
          </w:p>
        </w:tc>
      </w:tr>
      <w:tr w:rsidR="00305A13" w14:paraId="244924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E1CA1" w14:textId="77777777" w:rsidR="00305A13" w:rsidRDefault="00394938">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tcBorders>
              <w:top w:val="inset" w:sz="6" w:space="0" w:color="808080"/>
              <w:left w:val="inset" w:sz="6" w:space="0" w:color="808080"/>
              <w:bottom w:val="inset" w:sz="6" w:space="0" w:color="808080"/>
              <w:right w:val="inset" w:sz="6" w:space="0" w:color="808080"/>
            </w:tcBorders>
          </w:tcPr>
          <w:p w14:paraId="380D3743"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E0DD8F5" w14:textId="77777777" w:rsidR="00305A13" w:rsidRDefault="00305A13">
            <w:pPr>
              <w:spacing w:line="240" w:lineRule="auto"/>
              <w:ind w:left="60"/>
              <w:jc w:val="left"/>
              <w:rPr>
                <w:bdr w:val="nil"/>
              </w:rPr>
            </w:pPr>
          </w:p>
        </w:tc>
      </w:tr>
      <w:tr w:rsidR="00305A13" w14:paraId="5981F9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B6925" w14:textId="77777777" w:rsidR="00305A13" w:rsidRDefault="00394938">
            <w:pPr>
              <w:spacing w:line="240" w:lineRule="auto"/>
              <w:ind w:left="60"/>
              <w:jc w:val="left"/>
              <w:rPr>
                <w:bdr w:val="nil"/>
              </w:rPr>
            </w:pPr>
            <w:r>
              <w:rPr>
                <w:rFonts w:ascii="Calibri" w:eastAsia="Calibri" w:hAnsi="Calibri" w:cs="Calibri"/>
                <w:sz w:val="20"/>
                <w:bdr w:val="nil"/>
              </w:rPr>
              <w:t xml:space="preserve">M-9-3-07 užívá k argumentaci a při </w:t>
            </w:r>
            <w:r>
              <w:rPr>
                <w:rFonts w:ascii="Calibri" w:eastAsia="Calibri" w:hAnsi="Calibri" w:cs="Calibri"/>
                <w:sz w:val="20"/>
                <w:bdr w:val="nil"/>
              </w:rPr>
              <w:t>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D668A" w14:textId="77777777" w:rsidR="00305A13" w:rsidRDefault="00394938">
            <w:pPr>
              <w:spacing w:line="240" w:lineRule="auto"/>
              <w:ind w:left="60"/>
              <w:jc w:val="left"/>
              <w:rPr>
                <w:bdr w:val="nil"/>
              </w:rPr>
            </w:pPr>
            <w:r>
              <w:rPr>
                <w:rFonts w:ascii="Calibri" w:eastAsia="Calibri" w:hAnsi="Calibri" w:cs="Calibri"/>
                <w:sz w:val="20"/>
                <w:bdr w:val="nil"/>
              </w:rPr>
              <w:t>rozumí využití podobnosti pravoúhlých trojúhelníků k zavedení funkce sinus, kosinus, tangens a kotangens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39B85" w14:textId="77777777" w:rsidR="00305A13" w:rsidRDefault="00394938">
            <w:pPr>
              <w:spacing w:line="240" w:lineRule="auto"/>
              <w:ind w:left="60"/>
              <w:jc w:val="left"/>
              <w:rPr>
                <w:bdr w:val="nil"/>
              </w:rPr>
            </w:pPr>
            <w:r>
              <w:rPr>
                <w:rFonts w:ascii="Calibri" w:eastAsia="Calibri" w:hAnsi="Calibri" w:cs="Calibri"/>
                <w:sz w:val="20"/>
                <w:bdr w:val="nil"/>
              </w:rPr>
              <w:t>Goniometrické funkce</w:t>
            </w:r>
            <w:r>
              <w:rPr>
                <w:rFonts w:ascii="Calibri" w:eastAsia="Calibri" w:hAnsi="Calibri" w:cs="Calibri"/>
                <w:sz w:val="20"/>
                <w:bdr w:val="nil"/>
              </w:rPr>
              <w:br/>
              <w:t>goniometrické funkce jako poměry stran v pravoúhlých trojúhelnících</w:t>
            </w:r>
            <w:r>
              <w:rPr>
                <w:rFonts w:ascii="Calibri" w:eastAsia="Calibri" w:hAnsi="Calibri" w:cs="Calibri"/>
                <w:sz w:val="20"/>
                <w:bdr w:val="nil"/>
              </w:rPr>
              <w:br/>
              <w:t>funkce si</w:t>
            </w:r>
            <w:r>
              <w:rPr>
                <w:rFonts w:ascii="Calibri" w:eastAsia="Calibri" w:hAnsi="Calibri" w:cs="Calibri"/>
                <w:sz w:val="20"/>
                <w:bdr w:val="nil"/>
              </w:rPr>
              <w:t>nus, kosinus, tangens, kotangens a jejich vlastnosti</w:t>
            </w:r>
            <w:r>
              <w:rPr>
                <w:rFonts w:ascii="Calibri" w:eastAsia="Calibri" w:hAnsi="Calibri" w:cs="Calibri"/>
                <w:sz w:val="20"/>
                <w:bdr w:val="nil"/>
              </w:rPr>
              <w:br/>
              <w:t>výpočty v pravoúhlém trojúhelníku</w:t>
            </w:r>
          </w:p>
        </w:tc>
      </w:tr>
      <w:tr w:rsidR="00305A13" w14:paraId="09ADFF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FBE49" w14:textId="77777777" w:rsidR="00305A13" w:rsidRDefault="00394938">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3E079" w14:textId="77777777" w:rsidR="00305A13" w:rsidRDefault="00394938">
            <w:pPr>
              <w:spacing w:line="240" w:lineRule="auto"/>
              <w:ind w:left="60"/>
              <w:jc w:val="left"/>
              <w:rPr>
                <w:bdr w:val="nil"/>
              </w:rPr>
            </w:pPr>
            <w:r>
              <w:rPr>
                <w:rFonts w:ascii="Calibri" w:eastAsia="Calibri" w:hAnsi="Calibri" w:cs="Calibri"/>
                <w:sz w:val="20"/>
                <w:bdr w:val="nil"/>
              </w:rPr>
              <w:t>určuje velikost úhlu měřením a výpočtem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72F4B" w14:textId="77777777" w:rsidR="00305A13" w:rsidRDefault="00394938">
            <w:pPr>
              <w:spacing w:line="240" w:lineRule="auto"/>
              <w:ind w:left="60"/>
              <w:jc w:val="left"/>
              <w:rPr>
                <w:bdr w:val="nil"/>
              </w:rPr>
            </w:pPr>
            <w:r>
              <w:rPr>
                <w:rFonts w:ascii="Calibri" w:eastAsia="Calibri" w:hAnsi="Calibri" w:cs="Calibri"/>
                <w:sz w:val="20"/>
                <w:bdr w:val="nil"/>
              </w:rPr>
              <w:t>Goniometrické funkce</w:t>
            </w:r>
            <w:r>
              <w:rPr>
                <w:rFonts w:ascii="Calibri" w:eastAsia="Calibri" w:hAnsi="Calibri" w:cs="Calibri"/>
                <w:sz w:val="20"/>
                <w:bdr w:val="nil"/>
              </w:rPr>
              <w:br/>
              <w:t xml:space="preserve">goniometrické funkce jako poměry stran v </w:t>
            </w:r>
            <w:r>
              <w:rPr>
                <w:rFonts w:ascii="Calibri" w:eastAsia="Calibri" w:hAnsi="Calibri" w:cs="Calibri"/>
                <w:sz w:val="20"/>
                <w:bdr w:val="nil"/>
              </w:rPr>
              <w:t>pravoúhlých trojúhelnících</w:t>
            </w:r>
            <w:r>
              <w:rPr>
                <w:rFonts w:ascii="Calibri" w:eastAsia="Calibri" w:hAnsi="Calibri" w:cs="Calibri"/>
                <w:sz w:val="20"/>
                <w:bdr w:val="nil"/>
              </w:rPr>
              <w:br/>
              <w:t>funkce sinus, kosinus, tangens, kotangens a jejich vlastnosti</w:t>
            </w:r>
            <w:r>
              <w:rPr>
                <w:rFonts w:ascii="Calibri" w:eastAsia="Calibri" w:hAnsi="Calibri" w:cs="Calibri"/>
                <w:sz w:val="20"/>
                <w:bdr w:val="nil"/>
              </w:rPr>
              <w:br/>
              <w:t>výpočty v pravoúhlém trojúhelníku</w:t>
            </w:r>
          </w:p>
        </w:tc>
      </w:tr>
      <w:tr w:rsidR="00305A13" w14:paraId="49FC42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388FD" w14:textId="77777777" w:rsidR="00305A13" w:rsidRDefault="00394938">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B4E25" w14:textId="77777777" w:rsidR="00305A13" w:rsidRDefault="00394938">
            <w:pPr>
              <w:spacing w:line="240" w:lineRule="auto"/>
              <w:ind w:left="60"/>
              <w:jc w:val="left"/>
              <w:rPr>
                <w:bdr w:val="nil"/>
              </w:rPr>
            </w:pPr>
            <w:r>
              <w:rPr>
                <w:rFonts w:ascii="Calibri" w:eastAsia="Calibri" w:hAnsi="Calibri" w:cs="Calibri"/>
                <w:sz w:val="20"/>
                <w:bdr w:val="nil"/>
              </w:rPr>
              <w:t>určuje a charakterizuje základní p</w:t>
            </w:r>
            <w:r>
              <w:rPr>
                <w:rFonts w:ascii="Calibri" w:eastAsia="Calibri" w:hAnsi="Calibri" w:cs="Calibri"/>
                <w:sz w:val="20"/>
                <w:bdr w:val="nil"/>
              </w:rPr>
              <w:t>rostorové útvary (tělesa), analyzuje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19B37" w14:textId="77777777" w:rsidR="00305A13" w:rsidRDefault="00394938">
            <w:pPr>
              <w:spacing w:line="240" w:lineRule="auto"/>
              <w:ind w:left="60"/>
              <w:jc w:val="left"/>
              <w:rPr>
                <w:bdr w:val="nil"/>
              </w:rPr>
            </w:pPr>
            <w:r>
              <w:rPr>
                <w:rFonts w:ascii="Calibri" w:eastAsia="Calibri" w:hAnsi="Calibri" w:cs="Calibri"/>
                <w:sz w:val="20"/>
                <w:bdr w:val="nil"/>
              </w:rPr>
              <w:t>Tělesa</w:t>
            </w:r>
            <w:r>
              <w:rPr>
                <w:rFonts w:ascii="Calibri" w:eastAsia="Calibri" w:hAnsi="Calibri" w:cs="Calibri"/>
                <w:sz w:val="20"/>
                <w:bdr w:val="nil"/>
              </w:rPr>
              <w:br/>
              <w:t>jehlan</w:t>
            </w:r>
            <w:r>
              <w:rPr>
                <w:rFonts w:ascii="Calibri" w:eastAsia="Calibri" w:hAnsi="Calibri" w:cs="Calibri"/>
                <w:sz w:val="20"/>
                <w:bdr w:val="nil"/>
              </w:rPr>
              <w:br/>
              <w:t>kužel</w:t>
            </w:r>
            <w:r>
              <w:rPr>
                <w:rFonts w:ascii="Calibri" w:eastAsia="Calibri" w:hAnsi="Calibri" w:cs="Calibri"/>
                <w:sz w:val="20"/>
                <w:bdr w:val="nil"/>
              </w:rPr>
              <w:br/>
              <w:t>koule</w:t>
            </w:r>
            <w:r>
              <w:rPr>
                <w:rFonts w:ascii="Calibri" w:eastAsia="Calibri" w:hAnsi="Calibri" w:cs="Calibri"/>
                <w:sz w:val="20"/>
                <w:bdr w:val="nil"/>
              </w:rPr>
              <w:br/>
              <w:t>povrchy a objemy těles</w:t>
            </w:r>
          </w:p>
        </w:tc>
      </w:tr>
      <w:tr w:rsidR="00305A13" w14:paraId="46DF83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3B733" w14:textId="77777777" w:rsidR="00305A13" w:rsidRDefault="00394938">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818AF" w14:textId="77777777" w:rsidR="00305A13" w:rsidRDefault="00394938">
            <w:pPr>
              <w:spacing w:line="240" w:lineRule="auto"/>
              <w:ind w:left="60"/>
              <w:jc w:val="left"/>
              <w:rPr>
                <w:bdr w:val="nil"/>
              </w:rPr>
            </w:pPr>
            <w:r>
              <w:rPr>
                <w:rFonts w:ascii="Calibri" w:eastAsia="Calibri" w:hAnsi="Calibri" w:cs="Calibri"/>
                <w:sz w:val="20"/>
                <w:bdr w:val="nil"/>
              </w:rPr>
              <w:t>odhaduje a vypočítá objem a povrch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7E6D6" w14:textId="77777777" w:rsidR="00305A13" w:rsidRDefault="00394938">
            <w:pPr>
              <w:spacing w:line="240" w:lineRule="auto"/>
              <w:ind w:left="60"/>
              <w:jc w:val="left"/>
              <w:rPr>
                <w:bdr w:val="nil"/>
              </w:rPr>
            </w:pPr>
            <w:r>
              <w:rPr>
                <w:rFonts w:ascii="Calibri" w:eastAsia="Calibri" w:hAnsi="Calibri" w:cs="Calibri"/>
                <w:sz w:val="20"/>
                <w:bdr w:val="nil"/>
              </w:rPr>
              <w:t>Tělesa</w:t>
            </w:r>
            <w:r>
              <w:rPr>
                <w:rFonts w:ascii="Calibri" w:eastAsia="Calibri" w:hAnsi="Calibri" w:cs="Calibri"/>
                <w:sz w:val="20"/>
                <w:bdr w:val="nil"/>
              </w:rPr>
              <w:br/>
              <w:t>jehlan</w:t>
            </w:r>
            <w:r>
              <w:rPr>
                <w:rFonts w:ascii="Calibri" w:eastAsia="Calibri" w:hAnsi="Calibri" w:cs="Calibri"/>
                <w:sz w:val="20"/>
                <w:bdr w:val="nil"/>
              </w:rPr>
              <w:br/>
              <w:t>kužel</w:t>
            </w:r>
            <w:r>
              <w:rPr>
                <w:rFonts w:ascii="Calibri" w:eastAsia="Calibri" w:hAnsi="Calibri" w:cs="Calibri"/>
                <w:sz w:val="20"/>
                <w:bdr w:val="nil"/>
              </w:rPr>
              <w:br/>
              <w:t>koule</w:t>
            </w:r>
            <w:r>
              <w:rPr>
                <w:rFonts w:ascii="Calibri" w:eastAsia="Calibri" w:hAnsi="Calibri" w:cs="Calibri"/>
                <w:sz w:val="20"/>
                <w:bdr w:val="nil"/>
              </w:rPr>
              <w:br/>
              <w:t>povrchy a objemy těles</w:t>
            </w:r>
          </w:p>
        </w:tc>
      </w:tr>
      <w:tr w:rsidR="00305A13" w14:paraId="6E859D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4C8F5" w14:textId="77777777" w:rsidR="00305A13" w:rsidRDefault="00394938">
            <w:pPr>
              <w:spacing w:line="240" w:lineRule="auto"/>
              <w:ind w:left="60"/>
              <w:jc w:val="left"/>
              <w:rPr>
                <w:bdr w:val="nil"/>
              </w:rPr>
            </w:pPr>
            <w:r>
              <w:rPr>
                <w:rFonts w:ascii="Calibri" w:eastAsia="Calibri" w:hAnsi="Calibri" w:cs="Calibri"/>
                <w:sz w:val="20"/>
                <w:bdr w:val="nil"/>
              </w:rPr>
              <w:t>M-9-1-02 z</w:t>
            </w:r>
            <w:r>
              <w:rPr>
                <w:rFonts w:ascii="Calibri" w:eastAsia="Calibri" w:hAnsi="Calibri" w:cs="Calibri"/>
                <w:sz w:val="20"/>
                <w:bdr w:val="nil"/>
              </w:rPr>
              <w:t>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E18C7" w14:textId="77777777" w:rsidR="00305A13" w:rsidRDefault="00394938">
            <w:pPr>
              <w:spacing w:line="240" w:lineRule="auto"/>
              <w:ind w:left="60"/>
              <w:jc w:val="left"/>
              <w:rPr>
                <w:bdr w:val="nil"/>
              </w:rPr>
            </w:pPr>
            <w:r>
              <w:rPr>
                <w:rFonts w:ascii="Calibri" w:eastAsia="Calibri" w:hAnsi="Calibri" w:cs="Calibri"/>
                <w:sz w:val="20"/>
                <w:bdr w:val="nil"/>
              </w:rPr>
              <w:t>zaokrouhluje a provádí odhady s danou přesností, účelně využívá kalkulátor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93F7E" w14:textId="77777777" w:rsidR="00305A13" w:rsidRDefault="00394938">
            <w:pPr>
              <w:spacing w:line="240" w:lineRule="auto"/>
              <w:ind w:left="60"/>
              <w:jc w:val="left"/>
              <w:rPr>
                <w:bdr w:val="nil"/>
              </w:rPr>
            </w:pPr>
            <w:r>
              <w:rPr>
                <w:rFonts w:ascii="Calibri" w:eastAsia="Calibri" w:hAnsi="Calibri" w:cs="Calibri"/>
                <w:sz w:val="20"/>
                <w:bdr w:val="nil"/>
              </w:rPr>
              <w:t>Tělesa</w:t>
            </w:r>
            <w:r>
              <w:rPr>
                <w:rFonts w:ascii="Calibri" w:eastAsia="Calibri" w:hAnsi="Calibri" w:cs="Calibri"/>
                <w:sz w:val="20"/>
                <w:bdr w:val="nil"/>
              </w:rPr>
              <w:br/>
              <w:t>jehlan</w:t>
            </w:r>
            <w:r>
              <w:rPr>
                <w:rFonts w:ascii="Calibri" w:eastAsia="Calibri" w:hAnsi="Calibri" w:cs="Calibri"/>
                <w:sz w:val="20"/>
                <w:bdr w:val="nil"/>
              </w:rPr>
              <w:br/>
              <w:t>kužel</w:t>
            </w:r>
            <w:r>
              <w:rPr>
                <w:rFonts w:ascii="Calibri" w:eastAsia="Calibri" w:hAnsi="Calibri" w:cs="Calibri"/>
                <w:sz w:val="20"/>
                <w:bdr w:val="nil"/>
              </w:rPr>
              <w:br/>
              <w:t>koule</w:t>
            </w:r>
            <w:r>
              <w:rPr>
                <w:rFonts w:ascii="Calibri" w:eastAsia="Calibri" w:hAnsi="Calibri" w:cs="Calibri"/>
                <w:sz w:val="20"/>
                <w:bdr w:val="nil"/>
              </w:rPr>
              <w:br/>
              <w:t>povrchy a objemy těles</w:t>
            </w:r>
          </w:p>
        </w:tc>
      </w:tr>
      <w:tr w:rsidR="00305A13" w14:paraId="010CD3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F010A" w14:textId="77777777" w:rsidR="00305A13" w:rsidRDefault="00394938">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78D1C" w14:textId="77777777" w:rsidR="00305A13" w:rsidRDefault="00394938">
            <w:pPr>
              <w:spacing w:line="240" w:lineRule="auto"/>
              <w:ind w:left="60"/>
              <w:jc w:val="left"/>
              <w:rPr>
                <w:bdr w:val="nil"/>
              </w:rPr>
            </w:pPr>
            <w:r>
              <w:rPr>
                <w:rFonts w:ascii="Calibri" w:eastAsia="Calibri" w:hAnsi="Calibri" w:cs="Calibri"/>
                <w:sz w:val="20"/>
                <w:bdr w:val="nil"/>
              </w:rPr>
              <w:t>načrtne</w:t>
            </w:r>
            <w:r>
              <w:rPr>
                <w:rFonts w:ascii="Calibri" w:eastAsia="Calibri" w:hAnsi="Calibri" w:cs="Calibri"/>
                <w:sz w:val="20"/>
                <w:bdr w:val="nil"/>
              </w:rPr>
              <w:t xml:space="preserve"> a sestrojí sítě základních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D5904" w14:textId="77777777" w:rsidR="00305A13" w:rsidRDefault="00394938">
            <w:pPr>
              <w:spacing w:line="240" w:lineRule="auto"/>
              <w:ind w:left="60"/>
              <w:jc w:val="left"/>
              <w:rPr>
                <w:bdr w:val="nil"/>
              </w:rPr>
            </w:pPr>
            <w:r>
              <w:rPr>
                <w:rFonts w:ascii="Calibri" w:eastAsia="Calibri" w:hAnsi="Calibri" w:cs="Calibri"/>
                <w:sz w:val="20"/>
                <w:bdr w:val="nil"/>
              </w:rPr>
              <w:t>Tělesa</w:t>
            </w:r>
            <w:r>
              <w:rPr>
                <w:rFonts w:ascii="Calibri" w:eastAsia="Calibri" w:hAnsi="Calibri" w:cs="Calibri"/>
                <w:sz w:val="20"/>
                <w:bdr w:val="nil"/>
              </w:rPr>
              <w:br/>
              <w:t>jehlan</w:t>
            </w:r>
            <w:r>
              <w:rPr>
                <w:rFonts w:ascii="Calibri" w:eastAsia="Calibri" w:hAnsi="Calibri" w:cs="Calibri"/>
                <w:sz w:val="20"/>
                <w:bdr w:val="nil"/>
              </w:rPr>
              <w:br/>
              <w:t>kužel</w:t>
            </w:r>
            <w:r>
              <w:rPr>
                <w:rFonts w:ascii="Calibri" w:eastAsia="Calibri" w:hAnsi="Calibri" w:cs="Calibri"/>
                <w:sz w:val="20"/>
                <w:bdr w:val="nil"/>
              </w:rPr>
              <w:br/>
              <w:t>koule</w:t>
            </w:r>
            <w:r>
              <w:rPr>
                <w:rFonts w:ascii="Calibri" w:eastAsia="Calibri" w:hAnsi="Calibri" w:cs="Calibri"/>
                <w:sz w:val="20"/>
                <w:bdr w:val="nil"/>
              </w:rPr>
              <w:br/>
              <w:t>povrchy a objemy těles</w:t>
            </w:r>
          </w:p>
        </w:tc>
      </w:tr>
      <w:tr w:rsidR="00305A13" w14:paraId="20ACA1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06409" w14:textId="77777777" w:rsidR="00305A13" w:rsidRDefault="00394938">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A92CC" w14:textId="77777777" w:rsidR="00305A13" w:rsidRDefault="00394938">
            <w:pPr>
              <w:spacing w:line="240" w:lineRule="auto"/>
              <w:ind w:left="60"/>
              <w:jc w:val="left"/>
              <w:rPr>
                <w:bdr w:val="nil"/>
              </w:rPr>
            </w:pPr>
            <w:r>
              <w:rPr>
                <w:rFonts w:ascii="Calibri" w:eastAsia="Calibri" w:hAnsi="Calibri" w:cs="Calibri"/>
                <w:sz w:val="20"/>
                <w:bdr w:val="nil"/>
              </w:rPr>
              <w:t>načrtne a sestrojí obraz jednoduchých těles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E8622" w14:textId="77777777" w:rsidR="00305A13" w:rsidRDefault="00394938">
            <w:pPr>
              <w:spacing w:line="240" w:lineRule="auto"/>
              <w:ind w:left="60"/>
              <w:jc w:val="left"/>
              <w:rPr>
                <w:bdr w:val="nil"/>
              </w:rPr>
            </w:pPr>
            <w:r>
              <w:rPr>
                <w:rFonts w:ascii="Calibri" w:eastAsia="Calibri" w:hAnsi="Calibri" w:cs="Calibri"/>
                <w:sz w:val="20"/>
                <w:bdr w:val="nil"/>
              </w:rPr>
              <w:t>Tělesa</w:t>
            </w:r>
            <w:r>
              <w:rPr>
                <w:rFonts w:ascii="Calibri" w:eastAsia="Calibri" w:hAnsi="Calibri" w:cs="Calibri"/>
                <w:sz w:val="20"/>
                <w:bdr w:val="nil"/>
              </w:rPr>
              <w:br/>
              <w:t>jehlan</w:t>
            </w:r>
            <w:r>
              <w:rPr>
                <w:rFonts w:ascii="Calibri" w:eastAsia="Calibri" w:hAnsi="Calibri" w:cs="Calibri"/>
                <w:sz w:val="20"/>
                <w:bdr w:val="nil"/>
              </w:rPr>
              <w:br/>
              <w:t>kužel</w:t>
            </w:r>
            <w:r>
              <w:rPr>
                <w:rFonts w:ascii="Calibri" w:eastAsia="Calibri" w:hAnsi="Calibri" w:cs="Calibri"/>
                <w:sz w:val="20"/>
                <w:bdr w:val="nil"/>
              </w:rPr>
              <w:br/>
              <w:t>koule</w:t>
            </w:r>
            <w:r>
              <w:rPr>
                <w:rFonts w:ascii="Calibri" w:eastAsia="Calibri" w:hAnsi="Calibri" w:cs="Calibri"/>
                <w:sz w:val="20"/>
                <w:bdr w:val="nil"/>
              </w:rPr>
              <w:br/>
              <w:t>povrchy a objemy těles</w:t>
            </w:r>
          </w:p>
        </w:tc>
      </w:tr>
      <w:tr w:rsidR="00305A13" w14:paraId="41400E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9E80D" w14:textId="77777777" w:rsidR="00305A13" w:rsidRDefault="00394938">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80D25" w14:textId="77777777" w:rsidR="00305A13" w:rsidRDefault="00394938">
            <w:pPr>
              <w:spacing w:line="240" w:lineRule="auto"/>
              <w:ind w:left="60"/>
              <w:jc w:val="left"/>
              <w:rPr>
                <w:bdr w:val="nil"/>
              </w:rPr>
            </w:pPr>
            <w:r>
              <w:rPr>
                <w:rFonts w:ascii="Calibri" w:eastAsia="Calibri" w:hAnsi="Calibri" w:cs="Calibri"/>
                <w:sz w:val="20"/>
                <w:bdr w:val="nil"/>
              </w:rPr>
              <w:t>řeší úlohy na prostorovou představivost, aplikuje a kombinuje poznatky a dovednosti z různých tematických a vzdělávací</w:t>
            </w:r>
            <w:r>
              <w:rPr>
                <w:rFonts w:ascii="Calibri" w:eastAsia="Calibri" w:hAnsi="Calibri" w:cs="Calibri"/>
                <w:sz w:val="20"/>
                <w:bdr w:val="nil"/>
              </w:rPr>
              <w:t>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D16C9" w14:textId="77777777" w:rsidR="00305A13" w:rsidRDefault="00394938">
            <w:pPr>
              <w:spacing w:line="240" w:lineRule="auto"/>
              <w:ind w:left="60"/>
              <w:jc w:val="left"/>
              <w:rPr>
                <w:bdr w:val="nil"/>
              </w:rPr>
            </w:pPr>
            <w:r>
              <w:rPr>
                <w:rFonts w:ascii="Calibri" w:eastAsia="Calibri" w:hAnsi="Calibri" w:cs="Calibri"/>
                <w:sz w:val="20"/>
                <w:bdr w:val="nil"/>
              </w:rPr>
              <w:t>Tělesa</w:t>
            </w:r>
            <w:r>
              <w:rPr>
                <w:rFonts w:ascii="Calibri" w:eastAsia="Calibri" w:hAnsi="Calibri" w:cs="Calibri"/>
                <w:sz w:val="20"/>
                <w:bdr w:val="nil"/>
              </w:rPr>
              <w:br/>
              <w:t>jehlan</w:t>
            </w:r>
            <w:r>
              <w:rPr>
                <w:rFonts w:ascii="Calibri" w:eastAsia="Calibri" w:hAnsi="Calibri" w:cs="Calibri"/>
                <w:sz w:val="20"/>
                <w:bdr w:val="nil"/>
              </w:rPr>
              <w:br/>
              <w:t>kužel</w:t>
            </w:r>
            <w:r>
              <w:rPr>
                <w:rFonts w:ascii="Calibri" w:eastAsia="Calibri" w:hAnsi="Calibri" w:cs="Calibri"/>
                <w:sz w:val="20"/>
                <w:bdr w:val="nil"/>
              </w:rPr>
              <w:br/>
              <w:t>koule</w:t>
            </w:r>
            <w:r>
              <w:rPr>
                <w:rFonts w:ascii="Calibri" w:eastAsia="Calibri" w:hAnsi="Calibri" w:cs="Calibri"/>
                <w:sz w:val="20"/>
                <w:bdr w:val="nil"/>
              </w:rPr>
              <w:br/>
              <w:t>povrchy a objemy těles</w:t>
            </w:r>
          </w:p>
        </w:tc>
      </w:tr>
      <w:tr w:rsidR="00305A13" w14:paraId="4DCBBB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31E57" w14:textId="77777777" w:rsidR="00305A13" w:rsidRDefault="00394938">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FBEBB" w14:textId="77777777" w:rsidR="00305A13" w:rsidRDefault="00394938">
            <w:pPr>
              <w:spacing w:line="240" w:lineRule="auto"/>
              <w:ind w:left="60"/>
              <w:jc w:val="left"/>
              <w:rPr>
                <w:bdr w:val="nil"/>
              </w:rPr>
            </w:pPr>
            <w:r>
              <w:rPr>
                <w:rFonts w:ascii="Calibri" w:eastAsia="Calibri" w:hAnsi="Calibri" w:cs="Calibri"/>
                <w:sz w:val="20"/>
                <w:bdr w:val="nil"/>
              </w:rPr>
              <w:t>chápe pojmy peníze, inflace, úrok, daň jednoduché</w:t>
            </w:r>
            <w:r>
              <w:rPr>
                <w:rFonts w:ascii="Calibri" w:eastAsia="Calibri" w:hAnsi="Calibri" w:cs="Calibri"/>
                <w:sz w:val="20"/>
                <w:bdr w:val="nil"/>
              </w:rPr>
              <w:t xml:space="preserve"> úrokování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4DE94" w14:textId="77777777" w:rsidR="00305A13" w:rsidRDefault="00394938">
            <w:pPr>
              <w:spacing w:line="240" w:lineRule="auto"/>
              <w:ind w:left="60"/>
              <w:jc w:val="left"/>
              <w:rPr>
                <w:bdr w:val="nil"/>
              </w:rPr>
            </w:pPr>
            <w:r>
              <w:rPr>
                <w:rFonts w:ascii="Calibri" w:eastAsia="Calibri" w:hAnsi="Calibri" w:cs="Calibri"/>
                <w:sz w:val="20"/>
                <w:bdr w:val="nil"/>
              </w:rPr>
              <w:t>Finanční matematika</w:t>
            </w:r>
            <w:r>
              <w:rPr>
                <w:rFonts w:ascii="Calibri" w:eastAsia="Calibri" w:hAnsi="Calibri" w:cs="Calibri"/>
                <w:sz w:val="20"/>
                <w:bdr w:val="nil"/>
              </w:rPr>
              <w:br/>
              <w:t>základní pojmy finanční matematiky</w:t>
            </w:r>
            <w:r>
              <w:rPr>
                <w:rFonts w:ascii="Calibri" w:eastAsia="Calibri" w:hAnsi="Calibri" w:cs="Calibri"/>
                <w:sz w:val="20"/>
                <w:bdr w:val="nil"/>
              </w:rPr>
              <w:br/>
              <w:t>jednoduché úrokování</w:t>
            </w:r>
          </w:p>
        </w:tc>
      </w:tr>
      <w:tr w:rsidR="00305A13" w14:paraId="48659E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26DFC" w14:textId="77777777" w:rsidR="00305A13" w:rsidRDefault="00394938">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214BE" w14:textId="77777777" w:rsidR="00305A13" w:rsidRDefault="00394938">
            <w:pPr>
              <w:spacing w:line="240" w:lineRule="auto"/>
              <w:ind w:left="60"/>
              <w:jc w:val="left"/>
              <w:rPr>
                <w:bdr w:val="nil"/>
              </w:rPr>
            </w:pPr>
            <w:r>
              <w:rPr>
                <w:rFonts w:ascii="Calibri" w:eastAsia="Calibri" w:hAnsi="Calibri" w:cs="Calibri"/>
                <w:sz w:val="20"/>
                <w:bdr w:val="nil"/>
              </w:rPr>
              <w:t xml:space="preserve">řeší úlohy z praxe na </w:t>
            </w:r>
            <w:r>
              <w:rPr>
                <w:rFonts w:ascii="Calibri" w:eastAsia="Calibri" w:hAnsi="Calibri" w:cs="Calibri"/>
                <w:sz w:val="20"/>
                <w:bdr w:val="nil"/>
              </w:rPr>
              <w:t>jednoduché úrokování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29FB5" w14:textId="77777777" w:rsidR="00305A13" w:rsidRDefault="00394938">
            <w:pPr>
              <w:spacing w:line="240" w:lineRule="auto"/>
              <w:ind w:left="60"/>
              <w:jc w:val="left"/>
              <w:rPr>
                <w:bdr w:val="nil"/>
              </w:rPr>
            </w:pPr>
            <w:r>
              <w:rPr>
                <w:rFonts w:ascii="Calibri" w:eastAsia="Calibri" w:hAnsi="Calibri" w:cs="Calibri"/>
                <w:sz w:val="20"/>
                <w:bdr w:val="nil"/>
              </w:rPr>
              <w:t>Finanční matematika</w:t>
            </w:r>
            <w:r>
              <w:rPr>
                <w:rFonts w:ascii="Calibri" w:eastAsia="Calibri" w:hAnsi="Calibri" w:cs="Calibri"/>
                <w:sz w:val="20"/>
                <w:bdr w:val="nil"/>
              </w:rPr>
              <w:br/>
              <w:t>základní pojmy finanční matematiky</w:t>
            </w:r>
            <w:r>
              <w:rPr>
                <w:rFonts w:ascii="Calibri" w:eastAsia="Calibri" w:hAnsi="Calibri" w:cs="Calibri"/>
                <w:sz w:val="20"/>
                <w:bdr w:val="nil"/>
              </w:rPr>
              <w:br/>
              <w:t>jednoduché úrokování</w:t>
            </w:r>
          </w:p>
        </w:tc>
      </w:tr>
      <w:tr w:rsidR="00305A13" w14:paraId="634AE3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8D85C" w14:textId="77777777" w:rsidR="00305A13" w:rsidRDefault="00394938">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14334" w14:textId="77777777" w:rsidR="00305A13" w:rsidRDefault="00394938">
            <w:pPr>
              <w:spacing w:line="240" w:lineRule="auto"/>
              <w:ind w:left="60"/>
              <w:jc w:val="left"/>
              <w:rPr>
                <w:bdr w:val="nil"/>
              </w:rPr>
            </w:pPr>
            <w:r>
              <w:rPr>
                <w:rFonts w:ascii="Calibri" w:eastAsia="Calibri" w:hAnsi="Calibri" w:cs="Calibri"/>
                <w:sz w:val="20"/>
                <w:bdr w:val="nil"/>
              </w:rPr>
              <w:t xml:space="preserve">řeší aplikační úlohy na procenta (i pro případ, že procentová </w:t>
            </w:r>
            <w:r>
              <w:rPr>
                <w:rFonts w:ascii="Calibri" w:eastAsia="Calibri" w:hAnsi="Calibri" w:cs="Calibri"/>
                <w:sz w:val="20"/>
                <w:bdr w:val="nil"/>
              </w:rPr>
              <w:t>část je větší než celek)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BC615" w14:textId="77777777" w:rsidR="00305A13" w:rsidRDefault="00394938">
            <w:pPr>
              <w:spacing w:line="240" w:lineRule="auto"/>
              <w:ind w:left="60"/>
              <w:jc w:val="left"/>
              <w:rPr>
                <w:bdr w:val="nil"/>
              </w:rPr>
            </w:pPr>
            <w:r>
              <w:rPr>
                <w:rFonts w:ascii="Calibri" w:eastAsia="Calibri" w:hAnsi="Calibri" w:cs="Calibri"/>
                <w:sz w:val="20"/>
                <w:bdr w:val="nil"/>
              </w:rPr>
              <w:t>Finanční matematika</w:t>
            </w:r>
            <w:r>
              <w:rPr>
                <w:rFonts w:ascii="Calibri" w:eastAsia="Calibri" w:hAnsi="Calibri" w:cs="Calibri"/>
                <w:sz w:val="20"/>
                <w:bdr w:val="nil"/>
              </w:rPr>
              <w:br/>
              <w:t>základní pojmy finanční matematiky</w:t>
            </w:r>
            <w:r>
              <w:rPr>
                <w:rFonts w:ascii="Calibri" w:eastAsia="Calibri" w:hAnsi="Calibri" w:cs="Calibri"/>
                <w:sz w:val="20"/>
                <w:bdr w:val="nil"/>
              </w:rPr>
              <w:br/>
              <w:t>jednoduché úrokování</w:t>
            </w:r>
          </w:p>
        </w:tc>
      </w:tr>
      <w:tr w:rsidR="00305A13" w14:paraId="74F834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B17FC" w14:textId="77777777" w:rsidR="00305A13" w:rsidRDefault="00394938">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3ED13" w14:textId="77777777" w:rsidR="00305A13" w:rsidRDefault="00394938">
            <w:pPr>
              <w:spacing w:line="240" w:lineRule="auto"/>
              <w:ind w:left="60"/>
              <w:jc w:val="left"/>
              <w:rPr>
                <w:bdr w:val="nil"/>
              </w:rPr>
            </w:pPr>
            <w:r>
              <w:rPr>
                <w:rFonts w:ascii="Calibri" w:eastAsia="Calibri" w:hAnsi="Calibri" w:cs="Calibri"/>
                <w:sz w:val="20"/>
                <w:bdr w:val="nil"/>
              </w:rPr>
              <w:t>vyhledává, vyhodnocuje a zpracovává data, porovnává soubory dat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AB32A" w14:textId="77777777" w:rsidR="00305A13" w:rsidRDefault="00394938">
            <w:pPr>
              <w:spacing w:line="240" w:lineRule="auto"/>
              <w:ind w:left="60"/>
              <w:jc w:val="left"/>
              <w:rPr>
                <w:bdr w:val="nil"/>
              </w:rPr>
            </w:pPr>
            <w:r>
              <w:rPr>
                <w:rFonts w:ascii="Calibri" w:eastAsia="Calibri" w:hAnsi="Calibri" w:cs="Calibri"/>
                <w:sz w:val="20"/>
                <w:bdr w:val="nil"/>
              </w:rPr>
              <w:t>Finanční matematika</w:t>
            </w:r>
            <w:r>
              <w:rPr>
                <w:rFonts w:ascii="Calibri" w:eastAsia="Calibri" w:hAnsi="Calibri" w:cs="Calibri"/>
                <w:sz w:val="20"/>
                <w:bdr w:val="nil"/>
              </w:rPr>
              <w:br/>
              <w:t xml:space="preserve">základní pojmy </w:t>
            </w:r>
            <w:r>
              <w:rPr>
                <w:rFonts w:ascii="Calibri" w:eastAsia="Calibri" w:hAnsi="Calibri" w:cs="Calibri"/>
                <w:sz w:val="20"/>
                <w:bdr w:val="nil"/>
              </w:rPr>
              <w:t>finanční matematiky</w:t>
            </w:r>
            <w:r>
              <w:rPr>
                <w:rFonts w:ascii="Calibri" w:eastAsia="Calibri" w:hAnsi="Calibri" w:cs="Calibri"/>
                <w:sz w:val="20"/>
                <w:bdr w:val="nil"/>
              </w:rPr>
              <w:br/>
              <w:t>jednoduché úrokování</w:t>
            </w:r>
          </w:p>
        </w:tc>
      </w:tr>
      <w:tr w:rsidR="00305A13" w14:paraId="13D1AC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41EEA" w14:textId="77777777" w:rsidR="00305A13" w:rsidRDefault="00394938">
            <w:pPr>
              <w:spacing w:line="240" w:lineRule="auto"/>
              <w:ind w:left="60"/>
              <w:jc w:val="left"/>
              <w:rPr>
                <w:bdr w:val="nil"/>
              </w:rPr>
            </w:pPr>
            <w:r>
              <w:rPr>
                <w:rFonts w:ascii="Calibri" w:eastAsia="Calibri" w:hAnsi="Calibri" w:cs="Calibri"/>
                <w:sz w:val="20"/>
                <w:bdr w:val="nil"/>
              </w:rPr>
              <w:t>M-9-2-02 porovnává soubory dat</w:t>
            </w:r>
          </w:p>
        </w:tc>
        <w:tc>
          <w:tcPr>
            <w:tcW w:w="1700" w:type="pct"/>
            <w:vMerge/>
            <w:tcBorders>
              <w:top w:val="inset" w:sz="6" w:space="0" w:color="808080"/>
              <w:left w:val="inset" w:sz="6" w:space="0" w:color="808080"/>
              <w:bottom w:val="inset" w:sz="6" w:space="0" w:color="808080"/>
              <w:right w:val="inset" w:sz="6" w:space="0" w:color="808080"/>
            </w:tcBorders>
          </w:tcPr>
          <w:p w14:paraId="6052E3E1"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6FD05BA" w14:textId="77777777" w:rsidR="00305A13" w:rsidRDefault="00305A13">
            <w:pPr>
              <w:spacing w:line="240" w:lineRule="auto"/>
              <w:ind w:left="60"/>
              <w:jc w:val="left"/>
              <w:rPr>
                <w:bdr w:val="nil"/>
              </w:rPr>
            </w:pPr>
          </w:p>
        </w:tc>
      </w:tr>
      <w:tr w:rsidR="00305A13" w14:paraId="315967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DD53B" w14:textId="77777777" w:rsidR="00305A13" w:rsidRDefault="00394938">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A1ECA" w14:textId="77777777" w:rsidR="00305A13" w:rsidRDefault="00394938">
            <w:pPr>
              <w:spacing w:line="240" w:lineRule="auto"/>
              <w:ind w:left="60"/>
              <w:jc w:val="left"/>
              <w:rPr>
                <w:bdr w:val="nil"/>
              </w:rPr>
            </w:pPr>
            <w:r>
              <w:rPr>
                <w:rFonts w:ascii="Calibri" w:eastAsia="Calibri" w:hAnsi="Calibri" w:cs="Calibri"/>
                <w:sz w:val="20"/>
                <w:bdr w:val="nil"/>
              </w:rPr>
              <w:t xml:space="preserve">řeší modelováním a výpočtem situace vyjádřené poměrem; pracuje s měřítky map a </w:t>
            </w:r>
            <w:r>
              <w:rPr>
                <w:rFonts w:ascii="Calibri" w:eastAsia="Calibri" w:hAnsi="Calibri" w:cs="Calibri"/>
                <w:sz w:val="20"/>
                <w:bdr w:val="nil"/>
              </w:rPr>
              <w:t>plánů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BE3A7" w14:textId="77777777" w:rsidR="00305A13" w:rsidRDefault="00394938">
            <w:pPr>
              <w:spacing w:line="240" w:lineRule="auto"/>
              <w:ind w:left="60"/>
              <w:jc w:val="left"/>
              <w:rPr>
                <w:bdr w:val="nil"/>
              </w:rPr>
            </w:pPr>
            <w:r>
              <w:rPr>
                <w:rFonts w:ascii="Calibri" w:eastAsia="Calibri" w:hAnsi="Calibri" w:cs="Calibri"/>
                <w:sz w:val="20"/>
                <w:bdr w:val="nil"/>
              </w:rPr>
              <w:t>Závěrečné opakování</w:t>
            </w:r>
          </w:p>
        </w:tc>
      </w:tr>
      <w:tr w:rsidR="00305A13" w14:paraId="344B90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D6C9C" w14:textId="77777777" w:rsidR="00305A13" w:rsidRDefault="00394938">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C82E0" w14:textId="77777777" w:rsidR="00305A13" w:rsidRDefault="00394938">
            <w:pPr>
              <w:spacing w:line="240" w:lineRule="auto"/>
              <w:ind w:left="60"/>
              <w:jc w:val="left"/>
              <w:rPr>
                <w:bdr w:val="nil"/>
              </w:rPr>
            </w:pPr>
            <w:r>
              <w:rPr>
                <w:rFonts w:ascii="Calibri" w:eastAsia="Calibri" w:hAnsi="Calibri" w:cs="Calibri"/>
                <w:sz w:val="20"/>
                <w:bdr w:val="nil"/>
              </w:rPr>
              <w:t>užívá logickou úvahu a kombinační úsudek při řešení úloh a problémů a nalézá různá řešení př</w:t>
            </w:r>
            <w:r>
              <w:rPr>
                <w:rFonts w:ascii="Calibri" w:eastAsia="Calibri" w:hAnsi="Calibri" w:cs="Calibri"/>
                <w:sz w:val="20"/>
                <w:bdr w:val="nil"/>
              </w:rPr>
              <w:t>edkládaných nebo zkoumaných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59BED" w14:textId="77777777" w:rsidR="00305A13" w:rsidRDefault="00394938">
            <w:pPr>
              <w:spacing w:line="240" w:lineRule="auto"/>
              <w:ind w:left="60"/>
              <w:jc w:val="left"/>
              <w:rPr>
                <w:bdr w:val="nil"/>
              </w:rPr>
            </w:pPr>
            <w:r>
              <w:rPr>
                <w:rFonts w:ascii="Calibri" w:eastAsia="Calibri" w:hAnsi="Calibri" w:cs="Calibri"/>
                <w:sz w:val="20"/>
                <w:bdr w:val="nil"/>
              </w:rPr>
              <w:t>Závěrečné opakování</w:t>
            </w:r>
          </w:p>
        </w:tc>
      </w:tr>
      <w:tr w:rsidR="00305A13" w14:paraId="154A948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FA959D"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7D3E4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0FFD8"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1ADAF1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2C777" w14:textId="77777777" w:rsidR="00305A13" w:rsidRDefault="00394938">
            <w:pPr>
              <w:spacing w:line="240" w:lineRule="auto"/>
              <w:ind w:left="60"/>
              <w:jc w:val="left"/>
              <w:rPr>
                <w:bdr w:val="nil"/>
              </w:rPr>
            </w:pPr>
            <w:r>
              <w:rPr>
                <w:rFonts w:ascii="Calibri" w:eastAsia="Calibri" w:hAnsi="Calibri" w:cs="Calibri"/>
                <w:sz w:val="20"/>
                <w:bdr w:val="nil"/>
              </w:rPr>
              <w:t>statistické údaje v médiích</w:t>
            </w:r>
          </w:p>
        </w:tc>
      </w:tr>
      <w:tr w:rsidR="00305A13" w14:paraId="7A2E9D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DC51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28B6F6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026A2" w14:textId="77777777" w:rsidR="00305A13" w:rsidRDefault="00394938">
            <w:pPr>
              <w:spacing w:line="240" w:lineRule="auto"/>
              <w:ind w:left="60"/>
              <w:jc w:val="left"/>
              <w:rPr>
                <w:bdr w:val="nil"/>
              </w:rPr>
            </w:pPr>
            <w:r>
              <w:rPr>
                <w:rFonts w:ascii="Calibri" w:eastAsia="Calibri" w:hAnsi="Calibri" w:cs="Calibri"/>
                <w:sz w:val="20"/>
                <w:bdr w:val="nil"/>
              </w:rPr>
              <w:t>konstrukční úlohy</w:t>
            </w:r>
          </w:p>
        </w:tc>
      </w:tr>
      <w:tr w:rsidR="00305A13" w14:paraId="1DB22C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9814D"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4A7487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3E0ED" w14:textId="77777777" w:rsidR="00305A13" w:rsidRDefault="00394938">
            <w:pPr>
              <w:spacing w:line="240" w:lineRule="auto"/>
              <w:ind w:left="60"/>
              <w:jc w:val="left"/>
              <w:rPr>
                <w:bdr w:val="nil"/>
              </w:rPr>
            </w:pPr>
            <w:r>
              <w:rPr>
                <w:rFonts w:ascii="Calibri" w:eastAsia="Calibri" w:hAnsi="Calibri" w:cs="Calibri"/>
                <w:sz w:val="20"/>
                <w:bdr w:val="nil"/>
              </w:rPr>
              <w:t>slovní úlohy z praktického života</w:t>
            </w:r>
          </w:p>
          <w:p w14:paraId="47E8D65D" w14:textId="77777777" w:rsidR="00305A13" w:rsidRDefault="00394938">
            <w:pPr>
              <w:spacing w:line="240" w:lineRule="auto"/>
              <w:ind w:left="60"/>
              <w:jc w:val="left"/>
              <w:rPr>
                <w:bdr w:val="nil"/>
              </w:rPr>
            </w:pPr>
            <w:r>
              <w:rPr>
                <w:rFonts w:ascii="Calibri" w:eastAsia="Calibri" w:hAnsi="Calibri" w:cs="Calibri"/>
                <w:sz w:val="20"/>
                <w:bdr w:val="nil"/>
              </w:rPr>
              <w:t>finanční matematika</w:t>
            </w:r>
          </w:p>
        </w:tc>
      </w:tr>
      <w:tr w:rsidR="00305A13" w14:paraId="121A93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6B6A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16AEFF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53214" w14:textId="77777777" w:rsidR="00305A13" w:rsidRDefault="00394938">
            <w:pPr>
              <w:spacing w:line="240" w:lineRule="auto"/>
              <w:ind w:left="60"/>
              <w:jc w:val="left"/>
              <w:rPr>
                <w:bdr w:val="nil"/>
              </w:rPr>
            </w:pPr>
            <w:r>
              <w:rPr>
                <w:rFonts w:ascii="Calibri" w:eastAsia="Calibri" w:hAnsi="Calibri" w:cs="Calibri"/>
                <w:sz w:val="20"/>
                <w:bdr w:val="nil"/>
              </w:rPr>
              <w:t>finanční matematika</w:t>
            </w:r>
          </w:p>
        </w:tc>
      </w:tr>
      <w:tr w:rsidR="00305A13" w14:paraId="1733A7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A1AD1"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Seberegulace a sebeorganizace</w:t>
            </w:r>
          </w:p>
        </w:tc>
      </w:tr>
      <w:tr w:rsidR="00305A13" w14:paraId="438C7B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B0931" w14:textId="77777777" w:rsidR="00305A13" w:rsidRDefault="00394938">
            <w:pPr>
              <w:spacing w:line="240" w:lineRule="auto"/>
              <w:ind w:left="60"/>
              <w:jc w:val="left"/>
              <w:rPr>
                <w:bdr w:val="nil"/>
              </w:rPr>
            </w:pPr>
            <w:r>
              <w:rPr>
                <w:rFonts w:ascii="Calibri" w:eastAsia="Calibri" w:hAnsi="Calibri" w:cs="Calibri"/>
                <w:sz w:val="20"/>
                <w:bdr w:val="nil"/>
              </w:rPr>
              <w:t>finanční matematika</w:t>
            </w:r>
          </w:p>
        </w:tc>
      </w:tr>
    </w:tbl>
    <w:p w14:paraId="7F70DA95" w14:textId="77777777" w:rsidR="00305A13" w:rsidRDefault="00394938">
      <w:pPr>
        <w:rPr>
          <w:bdr w:val="nil"/>
        </w:rPr>
      </w:pPr>
      <w:r>
        <w:rPr>
          <w:bdr w:val="nil"/>
        </w:rPr>
        <w:t>    </w:t>
      </w:r>
    </w:p>
    <w:p w14:paraId="277E7E51" w14:textId="77777777" w:rsidR="00305A13" w:rsidRDefault="00394938">
      <w:pPr>
        <w:pStyle w:val="Nadpis2"/>
        <w:spacing w:before="299" w:after="299"/>
        <w:rPr>
          <w:bdr w:val="nil"/>
        </w:rPr>
      </w:pPr>
      <w:bookmarkStart w:id="31" w:name="_Toc256000033"/>
      <w:r>
        <w:rPr>
          <w:bdr w:val="nil"/>
        </w:rPr>
        <w:t>Informatika</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47C1BD9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C0AA64"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558451"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13DF23C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2289B"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CC6B4"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CFE618"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BB068E"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73546"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C3A767"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FA069D"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DC99F6"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0B65E7"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D5152B7" w14:textId="77777777" w:rsidR="00305A13" w:rsidRDefault="00305A13"/>
        </w:tc>
      </w:tr>
      <w:tr w:rsidR="00305A13" w14:paraId="7793503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D49D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672D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011FF"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F3B74"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8A67B"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7B89E"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249A8"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09E14"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D3C42"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D8565" w14:textId="77777777" w:rsidR="00305A13" w:rsidRDefault="00394938">
            <w:pPr>
              <w:keepNext/>
              <w:spacing w:line="240" w:lineRule="auto"/>
              <w:jc w:val="center"/>
              <w:rPr>
                <w:bdr w:val="nil"/>
              </w:rPr>
            </w:pPr>
            <w:r>
              <w:rPr>
                <w:rFonts w:ascii="Calibri" w:eastAsia="Calibri" w:hAnsi="Calibri" w:cs="Calibri"/>
                <w:bdr w:val="nil"/>
              </w:rPr>
              <w:t>7</w:t>
            </w:r>
          </w:p>
        </w:tc>
      </w:tr>
      <w:tr w:rsidR="00305A13" w14:paraId="0251C26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9A76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8B8DE"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9064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36FF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A64C4"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8827A"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262E7"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916ED"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1683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842A6" w14:textId="77777777" w:rsidR="00305A13" w:rsidRDefault="00305A13"/>
        </w:tc>
      </w:tr>
    </w:tbl>
    <w:p w14:paraId="159AFF8C"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56F9C28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4A5E72"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16424A" w14:textId="77777777" w:rsidR="00305A13" w:rsidRDefault="00394938">
            <w:pPr>
              <w:shd w:val="clear" w:color="auto" w:fill="9CC2E5"/>
              <w:spacing w:line="240" w:lineRule="auto"/>
              <w:jc w:val="center"/>
              <w:rPr>
                <w:bdr w:val="nil"/>
              </w:rPr>
            </w:pPr>
            <w:r>
              <w:rPr>
                <w:rFonts w:ascii="Calibri" w:eastAsia="Calibri" w:hAnsi="Calibri" w:cs="Calibri"/>
                <w:bdr w:val="nil"/>
              </w:rPr>
              <w:t>Informatika</w:t>
            </w:r>
          </w:p>
        </w:tc>
      </w:tr>
      <w:tr w:rsidR="00305A13" w14:paraId="03226C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A9D233"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1B7BB" w14:textId="77777777" w:rsidR="00305A13" w:rsidRDefault="00394938">
            <w:pPr>
              <w:spacing w:line="240" w:lineRule="auto"/>
              <w:jc w:val="left"/>
              <w:rPr>
                <w:bdr w:val="nil"/>
              </w:rPr>
            </w:pPr>
            <w:r>
              <w:rPr>
                <w:rFonts w:ascii="Calibri" w:eastAsia="Calibri" w:hAnsi="Calibri" w:cs="Calibri"/>
                <w:bdr w:val="nil"/>
              </w:rPr>
              <w:t>Informatika</w:t>
            </w:r>
          </w:p>
        </w:tc>
      </w:tr>
      <w:tr w:rsidR="00305A13" w14:paraId="3B86D8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AA70F3"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C086C" w14:textId="77777777" w:rsidR="00305A13" w:rsidRDefault="00394938">
            <w:pPr>
              <w:spacing w:line="240" w:lineRule="auto"/>
              <w:jc w:val="left"/>
              <w:rPr>
                <w:bdr w:val="nil"/>
              </w:rPr>
            </w:pPr>
            <w:r>
              <w:rPr>
                <w:rFonts w:ascii="Calibri" w:eastAsia="Calibri" w:hAnsi="Calibri" w:cs="Calibri"/>
                <w:bdr w:val="nil"/>
              </w:rPr>
              <w:t xml:space="preserve">Předmět Informatika se zaměřuje především na rozvoj informatického myšlení a na porozumění základním principům digitálních </w:t>
            </w:r>
            <w:r>
              <w:rPr>
                <w:rFonts w:ascii="Calibri" w:eastAsia="Calibri" w:hAnsi="Calibri" w:cs="Calibri"/>
                <w:bdr w:val="nil"/>
              </w:rPr>
              <w:t>technologií. Zabývá se automatizací, programováním, optimalizací činností, reprezentací dat v počítači, kódováním a modely popisujícími reálnou situaci nebo problém. Dává prostor pro praktické aktivní činnosti a tvořivé učení se objevováním, spoluprací, ře</w:t>
            </w:r>
            <w:r>
              <w:rPr>
                <w:rFonts w:ascii="Calibri" w:eastAsia="Calibri" w:hAnsi="Calibri" w:cs="Calibri"/>
                <w:bdr w:val="nil"/>
              </w:rPr>
              <w:t>šením problémů, projektovou činností. Pomáhá porozumět světu kolem nich, jehož nedílnou součástí digitální technologie jsou. </w:t>
            </w:r>
          </w:p>
          <w:p w14:paraId="639C0886" w14:textId="77777777" w:rsidR="00305A13" w:rsidRDefault="00394938">
            <w:pPr>
              <w:spacing w:line="240" w:lineRule="auto"/>
              <w:jc w:val="left"/>
              <w:rPr>
                <w:bdr w:val="nil"/>
              </w:rPr>
            </w:pPr>
            <w:r>
              <w:rPr>
                <w:rFonts w:ascii="Calibri" w:eastAsia="Calibri" w:hAnsi="Calibri" w:cs="Calibri"/>
                <w:bdr w:val="nil"/>
              </w:rPr>
              <w:t>Hlavní důraz je kladen na rozvíjení žákova informatického myšlení s jeho složkami abstrakce, algoritmizace a dalšími. Praktickou č</w:t>
            </w:r>
            <w:r>
              <w:rPr>
                <w:rFonts w:ascii="Calibri" w:eastAsia="Calibri" w:hAnsi="Calibri" w:cs="Calibri"/>
                <w:bdr w:val="nil"/>
              </w:rPr>
              <w:t>innost s tvorbou jednotlivých typů dat a s aplikacemi vnímáme jako prostředek k získání zkušeností k tomu, aby žák mohl poznávat, jak digitální zařízení funguje, jak reprezentuje data různého typu, jak pracují informační systémy a jaké problémy informatika</w:t>
            </w:r>
            <w:r>
              <w:rPr>
                <w:rFonts w:ascii="Calibri" w:eastAsia="Calibri" w:hAnsi="Calibri" w:cs="Calibri"/>
                <w:bdr w:val="nil"/>
              </w:rPr>
              <w:t xml:space="preserve"> řeší.</w:t>
            </w:r>
          </w:p>
          <w:p w14:paraId="73FFEF18" w14:textId="77777777" w:rsidR="00305A13" w:rsidRDefault="00394938">
            <w:pPr>
              <w:spacing w:line="240" w:lineRule="auto"/>
              <w:jc w:val="left"/>
              <w:rPr>
                <w:bdr w:val="nil"/>
              </w:rPr>
            </w:pPr>
            <w:r>
              <w:rPr>
                <w:rFonts w:ascii="Calibri" w:eastAsia="Calibri" w:hAnsi="Calibri" w:cs="Calibri"/>
                <w:bdr w:val="nil"/>
              </w:rPr>
              <w:t>Do výuky jsou zařazeny základy robotiky jako aplikovaná oblast, propojující informatiku a programování s technikou, umožňují řešit praktické komplexní problémy, podporovat tvořivost a projektovou činnost a rozvíjet tak informatické myšlení.</w:t>
            </w:r>
          </w:p>
          <w:p w14:paraId="3C845392" w14:textId="77777777" w:rsidR="00305A13" w:rsidRDefault="00394938">
            <w:pPr>
              <w:spacing w:line="240" w:lineRule="auto"/>
              <w:jc w:val="left"/>
              <w:rPr>
                <w:bdr w:val="nil"/>
              </w:rPr>
            </w:pPr>
            <w:r>
              <w:rPr>
                <w:rFonts w:ascii="Calibri" w:eastAsia="Calibri" w:hAnsi="Calibri" w:cs="Calibri"/>
                <w:bdr w:val="nil"/>
              </w:rPr>
              <w:t xml:space="preserve">Škola </w:t>
            </w:r>
            <w:r>
              <w:rPr>
                <w:rFonts w:ascii="Calibri" w:eastAsia="Calibri" w:hAnsi="Calibri" w:cs="Calibri"/>
                <w:bdr w:val="nil"/>
              </w:rPr>
              <w:t>klade důraz na rozvíjení digitální gramotnosti v ostatních předmětech, k tomu přispívá informatika svým specifickým dílem.</w:t>
            </w:r>
          </w:p>
        </w:tc>
      </w:tr>
      <w:tr w:rsidR="00305A13" w14:paraId="67E3CB4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2FD672"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2B918" w14:textId="77777777" w:rsidR="00305A13" w:rsidRDefault="00394938">
            <w:pPr>
              <w:spacing w:line="240" w:lineRule="auto"/>
              <w:jc w:val="left"/>
              <w:rPr>
                <w:bdr w:val="nil"/>
              </w:rPr>
            </w:pPr>
            <w:r>
              <w:rPr>
                <w:rFonts w:ascii="Calibri" w:eastAsia="Calibri" w:hAnsi="Calibri" w:cs="Calibri"/>
                <w:bdr w:val="nil"/>
              </w:rPr>
              <w:t>Předmět Informatika j</w:t>
            </w:r>
            <w:r>
              <w:rPr>
                <w:rFonts w:ascii="Calibri" w:eastAsia="Calibri" w:hAnsi="Calibri" w:cs="Calibri"/>
                <w:bdr w:val="nil"/>
              </w:rPr>
              <w:t>e vyučován od 3. ročníku jedna hodina týdně v rámci disponibilní časové dotace a od 4. do 9. ročníku vždy jedna hodina týdně v rámci povinné časové dotace.</w:t>
            </w:r>
          </w:p>
          <w:p w14:paraId="7FC393D9" w14:textId="77777777" w:rsidR="00305A13" w:rsidRDefault="00394938">
            <w:pPr>
              <w:spacing w:line="240" w:lineRule="auto"/>
              <w:jc w:val="left"/>
              <w:rPr>
                <w:bdr w:val="nil"/>
              </w:rPr>
            </w:pPr>
            <w:r>
              <w:rPr>
                <w:rFonts w:ascii="Calibri" w:eastAsia="Calibri" w:hAnsi="Calibri" w:cs="Calibri"/>
                <w:bdr w:val="nil"/>
              </w:rPr>
              <w:t>Ve 3. ročníku se výuka zaměřuje zejména na práci na digitálních zařízeních - tvorba digitálního obsa</w:t>
            </w:r>
            <w:r>
              <w:rPr>
                <w:rFonts w:ascii="Calibri" w:eastAsia="Calibri" w:hAnsi="Calibri" w:cs="Calibri"/>
                <w:bdr w:val="nil"/>
              </w:rPr>
              <w:t>hu, ovládání myši, práce s klávesnicí, dále práce s daty - sběr, zápis a posuzování dat (tabulky, grafy...) a základy práce s robotickou hračkou.</w:t>
            </w:r>
          </w:p>
          <w:p w14:paraId="0D0BECA3" w14:textId="77777777" w:rsidR="00305A13" w:rsidRDefault="00394938">
            <w:pPr>
              <w:spacing w:line="240" w:lineRule="auto"/>
              <w:jc w:val="left"/>
              <w:rPr>
                <w:bdr w:val="nil"/>
              </w:rPr>
            </w:pPr>
            <w:r>
              <w:rPr>
                <w:rFonts w:ascii="Calibri" w:eastAsia="Calibri" w:hAnsi="Calibri" w:cs="Calibri"/>
                <w:bdr w:val="nil"/>
              </w:rPr>
              <w:t>Výuka probíhá na počítačích či noteboocích s myší, buď v PC učebně, v odborných učebnách s počítači nebo v běž</w:t>
            </w:r>
            <w:r>
              <w:rPr>
                <w:rFonts w:ascii="Calibri" w:eastAsia="Calibri" w:hAnsi="Calibri" w:cs="Calibri"/>
                <w:bdr w:val="nil"/>
              </w:rPr>
              <w:t>né učebně s přenosnými notebooky, s připojením k internetu. Některá témata probíhají bez počítače.V řadě činností preferujeme diskusi, spolupráci a práci individuálním tempem. Výuka je orientována činnostně, s aktivním žákem, který objevuje, experimentuje,</w:t>
            </w:r>
            <w:r>
              <w:rPr>
                <w:rFonts w:ascii="Calibri" w:eastAsia="Calibri" w:hAnsi="Calibri" w:cs="Calibri"/>
                <w:bdr w:val="nil"/>
              </w:rPr>
              <w:t xml:space="preserve"> ověřuje své hypotézy, diskutuje, tvoří, řeší problémy, spolupracuje, pracuje projektově, konstruuje své poznání.</w:t>
            </w:r>
          </w:p>
          <w:p w14:paraId="1D81E5FC" w14:textId="77777777" w:rsidR="00305A13" w:rsidRDefault="00394938">
            <w:pPr>
              <w:spacing w:line="240" w:lineRule="auto"/>
              <w:jc w:val="left"/>
              <w:rPr>
                <w:bdr w:val="nil"/>
              </w:rPr>
            </w:pPr>
            <w:r>
              <w:rPr>
                <w:rFonts w:ascii="Calibri" w:eastAsia="Calibri" w:hAnsi="Calibri" w:cs="Calibri"/>
                <w:bdr w:val="nil"/>
              </w:rPr>
              <w:t>Není kladen důraz na pamětné učení a doslovnou reprodukci.</w:t>
            </w:r>
          </w:p>
          <w:p w14:paraId="1B60B3F0" w14:textId="77777777" w:rsidR="00305A13" w:rsidRDefault="00394938">
            <w:pPr>
              <w:spacing w:line="240" w:lineRule="auto"/>
              <w:jc w:val="left"/>
              <w:rPr>
                <w:bdr w:val="nil"/>
              </w:rPr>
            </w:pPr>
            <w:r>
              <w:rPr>
                <w:rFonts w:ascii="Calibri" w:eastAsia="Calibri" w:hAnsi="Calibri" w:cs="Calibri"/>
                <w:bdr w:val="nil"/>
              </w:rPr>
              <w:t>Jsou využívány tyto výukové metody a formy: diskuse, práce ve dvojicích či ve skupi</w:t>
            </w:r>
            <w:r>
              <w:rPr>
                <w:rFonts w:ascii="Calibri" w:eastAsia="Calibri" w:hAnsi="Calibri" w:cs="Calibri"/>
                <w:bdr w:val="nil"/>
              </w:rPr>
              <w:t>nách, samostatná práce, praktické činnosti, objevování, badatelské činnosti, experiment, problémová výuka.</w:t>
            </w:r>
          </w:p>
        </w:tc>
      </w:tr>
      <w:tr w:rsidR="00305A13" w14:paraId="0F7DA9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FAAC34"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D03F5" w14:textId="77777777" w:rsidR="00305A13" w:rsidRDefault="00394938" w:rsidP="00394938">
            <w:pPr>
              <w:numPr>
                <w:ilvl w:val="0"/>
                <w:numId w:val="115"/>
              </w:numPr>
              <w:spacing w:line="240" w:lineRule="auto"/>
              <w:jc w:val="left"/>
              <w:rPr>
                <w:bdr w:val="nil"/>
              </w:rPr>
            </w:pPr>
            <w:r>
              <w:rPr>
                <w:rFonts w:ascii="Calibri" w:eastAsia="Calibri" w:hAnsi="Calibri" w:cs="Calibri"/>
                <w:bdr w:val="nil"/>
              </w:rPr>
              <w:t>Informatika</w:t>
            </w:r>
          </w:p>
        </w:tc>
      </w:tr>
      <w:tr w:rsidR="00305A13" w14:paraId="5A89812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D378AE"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9A963"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Český jazyk</w:t>
            </w:r>
          </w:p>
          <w:p w14:paraId="047436AD"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Anglický jazyk</w:t>
            </w:r>
          </w:p>
          <w:p w14:paraId="79623A0D"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Matematika</w:t>
            </w:r>
          </w:p>
          <w:p w14:paraId="4859EF32"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Prvouka</w:t>
            </w:r>
          </w:p>
          <w:p w14:paraId="3D3A2F59"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Přírodověda</w:t>
            </w:r>
          </w:p>
          <w:p w14:paraId="7C374F88"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Vlastivěda</w:t>
            </w:r>
          </w:p>
          <w:p w14:paraId="70F30B51"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Dějepis</w:t>
            </w:r>
          </w:p>
          <w:p w14:paraId="37060675"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 xml:space="preserve">Výchova k </w:t>
            </w:r>
            <w:r>
              <w:rPr>
                <w:rFonts w:ascii="Calibri" w:eastAsia="Calibri" w:hAnsi="Calibri" w:cs="Calibri"/>
                <w:bdr w:val="nil"/>
              </w:rPr>
              <w:t>občanství</w:t>
            </w:r>
          </w:p>
          <w:p w14:paraId="7D327CDC"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Fyzika</w:t>
            </w:r>
          </w:p>
          <w:p w14:paraId="14ECF345"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Chemie</w:t>
            </w:r>
          </w:p>
          <w:p w14:paraId="613D4E8B"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Přírodopis</w:t>
            </w:r>
          </w:p>
          <w:p w14:paraId="07FB1858"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Zeměpis</w:t>
            </w:r>
          </w:p>
          <w:p w14:paraId="46E1A662"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Hudební výchova</w:t>
            </w:r>
          </w:p>
          <w:p w14:paraId="59B8E334"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Výtvarná výchova</w:t>
            </w:r>
          </w:p>
          <w:p w14:paraId="24F1276C"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Tělesná výchova</w:t>
            </w:r>
          </w:p>
          <w:p w14:paraId="5282126E"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Výchova ke zdraví</w:t>
            </w:r>
          </w:p>
          <w:p w14:paraId="6309E8A4"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Praktické činnosti</w:t>
            </w:r>
          </w:p>
          <w:p w14:paraId="0E2EBDE3"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Osobnostní a sociální výchova</w:t>
            </w:r>
          </w:p>
          <w:p w14:paraId="32376CEE"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Cvičení z matematiky</w:t>
            </w:r>
          </w:p>
          <w:p w14:paraId="135ABA89"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Německý jazyk</w:t>
            </w:r>
          </w:p>
          <w:p w14:paraId="1AB2C59B"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Cvičení z českého jazyka</w:t>
            </w:r>
          </w:p>
          <w:p w14:paraId="575388C0"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Ruský jazyk</w:t>
            </w:r>
          </w:p>
          <w:p w14:paraId="3AB2057E" w14:textId="77777777" w:rsidR="00305A13" w:rsidRDefault="00394938" w:rsidP="00394938">
            <w:pPr>
              <w:numPr>
                <w:ilvl w:val="0"/>
                <w:numId w:val="116"/>
              </w:numPr>
              <w:spacing w:line="240" w:lineRule="auto"/>
              <w:jc w:val="left"/>
              <w:rPr>
                <w:bdr w:val="nil"/>
              </w:rPr>
            </w:pPr>
            <w:r>
              <w:rPr>
                <w:rFonts w:ascii="Calibri" w:eastAsia="Calibri" w:hAnsi="Calibri" w:cs="Calibri"/>
                <w:bdr w:val="nil"/>
              </w:rPr>
              <w:t>Francouzský jazyk</w:t>
            </w:r>
          </w:p>
        </w:tc>
      </w:tr>
      <w:tr w:rsidR="00305A13" w14:paraId="5A0ECC4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2C687E"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193E0" w14:textId="77777777" w:rsidR="00305A13" w:rsidRDefault="00394938">
            <w:pPr>
              <w:spacing w:line="240" w:lineRule="auto"/>
              <w:jc w:val="left"/>
              <w:rPr>
                <w:bdr w:val="nil"/>
              </w:rPr>
            </w:pPr>
            <w:r>
              <w:rPr>
                <w:rFonts w:ascii="Calibri" w:eastAsia="Calibri" w:hAnsi="Calibri" w:cs="Calibri"/>
                <w:b/>
                <w:bCs/>
                <w:bdr w:val="nil"/>
              </w:rPr>
              <w:t>Kompetence k učení:</w:t>
            </w:r>
          </w:p>
          <w:p w14:paraId="5982B3A4" w14:textId="77777777" w:rsidR="00305A13" w:rsidRDefault="00394938">
            <w:pPr>
              <w:spacing w:line="240" w:lineRule="auto"/>
              <w:jc w:val="left"/>
              <w:rPr>
                <w:bdr w:val="nil"/>
              </w:rPr>
            </w:pPr>
            <w:r>
              <w:rPr>
                <w:rFonts w:ascii="Calibri" w:eastAsia="Calibri" w:hAnsi="Calibri" w:cs="Calibri"/>
                <w:bdr w:val="nil"/>
              </w:rPr>
              <w:t xml:space="preserve">Učitel vede žáka k: </w:t>
            </w:r>
          </w:p>
          <w:p w14:paraId="06328E6C" w14:textId="77777777" w:rsidR="00305A13" w:rsidRDefault="00394938" w:rsidP="00394938">
            <w:pPr>
              <w:numPr>
                <w:ilvl w:val="0"/>
                <w:numId w:val="117"/>
              </w:numPr>
              <w:spacing w:line="240" w:lineRule="auto"/>
              <w:jc w:val="left"/>
              <w:rPr>
                <w:bdr w:val="nil"/>
              </w:rPr>
            </w:pPr>
            <w:r>
              <w:rPr>
                <w:rFonts w:ascii="Calibri" w:eastAsia="Calibri" w:hAnsi="Calibri" w:cs="Calibri"/>
                <w:bdr w:val="nil"/>
              </w:rPr>
              <w:t xml:space="preserve">vyhledávání a třídění informací, efektivnímu využívání v procesu učení v tvůrčích činnostech a praktickém životě </w:t>
            </w:r>
          </w:p>
          <w:p w14:paraId="5C8E71AA" w14:textId="77777777" w:rsidR="00305A13" w:rsidRDefault="00394938" w:rsidP="00394938">
            <w:pPr>
              <w:numPr>
                <w:ilvl w:val="0"/>
                <w:numId w:val="117"/>
              </w:numPr>
              <w:spacing w:line="240" w:lineRule="auto"/>
              <w:jc w:val="left"/>
              <w:rPr>
                <w:bdr w:val="nil"/>
              </w:rPr>
            </w:pPr>
            <w:r>
              <w:rPr>
                <w:rFonts w:ascii="Calibri" w:eastAsia="Calibri" w:hAnsi="Calibri" w:cs="Calibri"/>
                <w:bdr w:val="nil"/>
              </w:rPr>
              <w:t xml:space="preserve">zpracování, porovnávání výsledků a jejich posuzování (číselné a grafické záznamy, jejich vyhodnocování) </w:t>
            </w:r>
          </w:p>
          <w:p w14:paraId="5FAB7BF2" w14:textId="77777777" w:rsidR="00305A13" w:rsidRDefault="00394938" w:rsidP="00394938">
            <w:pPr>
              <w:numPr>
                <w:ilvl w:val="0"/>
                <w:numId w:val="117"/>
              </w:numPr>
              <w:spacing w:line="240" w:lineRule="auto"/>
              <w:jc w:val="left"/>
              <w:rPr>
                <w:bdr w:val="nil"/>
              </w:rPr>
            </w:pPr>
            <w:r>
              <w:rPr>
                <w:rFonts w:ascii="Calibri" w:eastAsia="Calibri" w:hAnsi="Calibri" w:cs="Calibri"/>
                <w:bdr w:val="nil"/>
              </w:rPr>
              <w:t>projevování ochoty věnovat se dalšímu</w:t>
            </w:r>
            <w:r>
              <w:rPr>
                <w:rFonts w:ascii="Calibri" w:eastAsia="Calibri" w:hAnsi="Calibri" w:cs="Calibri"/>
                <w:bdr w:val="nil"/>
              </w:rPr>
              <w:t xml:space="preserve"> studiu (kladná motivace, různorodý způsob práce) </w:t>
            </w:r>
          </w:p>
          <w:p w14:paraId="50BED00D" w14:textId="77777777" w:rsidR="00305A13" w:rsidRDefault="00394938" w:rsidP="00394938">
            <w:pPr>
              <w:numPr>
                <w:ilvl w:val="0"/>
                <w:numId w:val="117"/>
              </w:numPr>
              <w:spacing w:line="240" w:lineRule="auto"/>
              <w:jc w:val="left"/>
              <w:rPr>
                <w:bdr w:val="nil"/>
              </w:rPr>
            </w:pPr>
            <w:r>
              <w:rPr>
                <w:rFonts w:ascii="Calibri" w:eastAsia="Calibri" w:hAnsi="Calibri" w:cs="Calibri"/>
                <w:bdr w:val="nil"/>
              </w:rPr>
              <w:t xml:space="preserve">pozitivnímu vztahu k učení (sebehodnocení, získávání nových informací) </w:t>
            </w:r>
          </w:p>
          <w:p w14:paraId="43405418" w14:textId="77777777" w:rsidR="00305A13" w:rsidRDefault="00394938" w:rsidP="00394938">
            <w:pPr>
              <w:numPr>
                <w:ilvl w:val="0"/>
                <w:numId w:val="117"/>
              </w:numPr>
              <w:spacing w:line="240" w:lineRule="auto"/>
              <w:jc w:val="left"/>
              <w:rPr>
                <w:bdr w:val="nil"/>
              </w:rPr>
            </w:pPr>
            <w:r>
              <w:rPr>
                <w:rFonts w:ascii="Calibri" w:eastAsia="Calibri" w:hAnsi="Calibri" w:cs="Calibri"/>
                <w:bdr w:val="nil"/>
              </w:rPr>
              <w:t xml:space="preserve">pochopení funkce digitálních technologií jako prostředku simulace a modelování přírodních i sociálních jevů a procesů </w:t>
            </w:r>
          </w:p>
          <w:p w14:paraId="15E7009A" w14:textId="77777777" w:rsidR="00305A13" w:rsidRDefault="00394938" w:rsidP="00394938">
            <w:pPr>
              <w:numPr>
                <w:ilvl w:val="0"/>
                <w:numId w:val="117"/>
              </w:numPr>
              <w:spacing w:line="240" w:lineRule="auto"/>
              <w:jc w:val="left"/>
              <w:rPr>
                <w:bdr w:val="nil"/>
              </w:rPr>
            </w:pPr>
            <w:r>
              <w:rPr>
                <w:rFonts w:ascii="Calibri" w:eastAsia="Calibri" w:hAnsi="Calibri" w:cs="Calibri"/>
                <w:bdr w:val="nil"/>
              </w:rPr>
              <w:t xml:space="preserve">poznání úlohy </w:t>
            </w:r>
            <w:r>
              <w:rPr>
                <w:rFonts w:ascii="Calibri" w:eastAsia="Calibri" w:hAnsi="Calibri" w:cs="Calibri"/>
                <w:bdr w:val="nil"/>
              </w:rPr>
              <w:t>informací a informačních činností a k využívání moderních informačních a komunikačních technologií</w:t>
            </w:r>
          </w:p>
        </w:tc>
      </w:tr>
      <w:tr w:rsidR="00305A13" w14:paraId="13BD9319" w14:textId="77777777">
        <w:tc>
          <w:tcPr>
            <w:tcW w:w="1500" w:type="pct"/>
            <w:vMerge/>
            <w:tcBorders>
              <w:top w:val="inset" w:sz="6" w:space="0" w:color="808080"/>
              <w:left w:val="inset" w:sz="6" w:space="0" w:color="808080"/>
              <w:bottom w:val="inset" w:sz="6" w:space="0" w:color="808080"/>
              <w:right w:val="inset" w:sz="6" w:space="0" w:color="808080"/>
            </w:tcBorders>
          </w:tcPr>
          <w:p w14:paraId="04C0238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EBF90"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68A7DDE3" w14:textId="77777777" w:rsidR="00305A13" w:rsidRDefault="00394938">
            <w:pPr>
              <w:spacing w:line="240" w:lineRule="auto"/>
              <w:jc w:val="left"/>
              <w:rPr>
                <w:bdr w:val="nil"/>
              </w:rPr>
            </w:pPr>
            <w:r>
              <w:rPr>
                <w:rFonts w:ascii="Calibri" w:eastAsia="Calibri" w:hAnsi="Calibri" w:cs="Calibri"/>
                <w:bdr w:val="nil"/>
              </w:rPr>
              <w:t xml:space="preserve">Učitel vede žáka k: </w:t>
            </w:r>
          </w:p>
          <w:p w14:paraId="0AF840DC" w14:textId="77777777" w:rsidR="00305A13" w:rsidRDefault="00394938" w:rsidP="00394938">
            <w:pPr>
              <w:numPr>
                <w:ilvl w:val="0"/>
                <w:numId w:val="118"/>
              </w:numPr>
              <w:spacing w:line="240" w:lineRule="auto"/>
              <w:jc w:val="left"/>
              <w:rPr>
                <w:bdr w:val="nil"/>
              </w:rPr>
            </w:pPr>
            <w:r>
              <w:rPr>
                <w:rFonts w:ascii="Calibri" w:eastAsia="Calibri" w:hAnsi="Calibri" w:cs="Calibri"/>
                <w:bdr w:val="nil"/>
              </w:rPr>
              <w:t xml:space="preserve">vnímání problémových situací ve škole i mimo ni, přemýšlení o jejich příčinách, promýšlení způsobů řešení problému (pozorování okolního světa, řešení problémů ve skupinách, projekty na problémové téma) </w:t>
            </w:r>
          </w:p>
          <w:p w14:paraId="70DCE0E8" w14:textId="77777777" w:rsidR="00305A13" w:rsidRDefault="00394938" w:rsidP="00394938">
            <w:pPr>
              <w:numPr>
                <w:ilvl w:val="0"/>
                <w:numId w:val="118"/>
              </w:numPr>
              <w:spacing w:line="240" w:lineRule="auto"/>
              <w:jc w:val="left"/>
              <w:rPr>
                <w:bdr w:val="nil"/>
              </w:rPr>
            </w:pPr>
            <w:r>
              <w:rPr>
                <w:rFonts w:ascii="Calibri" w:eastAsia="Calibri" w:hAnsi="Calibri" w:cs="Calibri"/>
                <w:bdr w:val="nil"/>
              </w:rPr>
              <w:t>vyhledávání informací k řešení problému, formulace cí</w:t>
            </w:r>
            <w:r>
              <w:rPr>
                <w:rFonts w:ascii="Calibri" w:eastAsia="Calibri" w:hAnsi="Calibri" w:cs="Calibri"/>
                <w:bdr w:val="nil"/>
              </w:rPr>
              <w:t xml:space="preserve">lů při rozhodování o řešení problému, objevování různých variant řešení, oceňování nepříznivých důsledků, vyhodnocení nejlepší varianty, formulace rozhodnutí </w:t>
            </w:r>
          </w:p>
          <w:p w14:paraId="64AD0BD5" w14:textId="77777777" w:rsidR="00305A13" w:rsidRDefault="00394938" w:rsidP="00394938">
            <w:pPr>
              <w:numPr>
                <w:ilvl w:val="0"/>
                <w:numId w:val="118"/>
              </w:numPr>
              <w:spacing w:line="240" w:lineRule="auto"/>
              <w:jc w:val="left"/>
              <w:rPr>
                <w:bdr w:val="nil"/>
              </w:rPr>
            </w:pPr>
            <w:r>
              <w:rPr>
                <w:rFonts w:ascii="Calibri" w:eastAsia="Calibri" w:hAnsi="Calibri" w:cs="Calibri"/>
                <w:bdr w:val="nil"/>
              </w:rPr>
              <w:t xml:space="preserve">obhajoba vlastního nebo týmového rozhodnutí </w:t>
            </w:r>
          </w:p>
          <w:p w14:paraId="5DABC56A" w14:textId="77777777" w:rsidR="00305A13" w:rsidRDefault="00394938" w:rsidP="00394938">
            <w:pPr>
              <w:numPr>
                <w:ilvl w:val="0"/>
                <w:numId w:val="118"/>
              </w:numPr>
              <w:spacing w:line="240" w:lineRule="auto"/>
              <w:jc w:val="left"/>
              <w:rPr>
                <w:bdr w:val="nil"/>
              </w:rPr>
            </w:pPr>
            <w:r>
              <w:rPr>
                <w:rFonts w:ascii="Calibri" w:eastAsia="Calibri" w:hAnsi="Calibri" w:cs="Calibri"/>
                <w:bdr w:val="nil"/>
              </w:rPr>
              <w:t xml:space="preserve">schopnosti formulovat svůj požadavek a využívat při </w:t>
            </w:r>
            <w:r>
              <w:rPr>
                <w:rFonts w:ascii="Calibri" w:eastAsia="Calibri" w:hAnsi="Calibri" w:cs="Calibri"/>
                <w:bdr w:val="nil"/>
              </w:rPr>
              <w:t xml:space="preserve">interakci s počítačem algoritmické myšlení </w:t>
            </w:r>
          </w:p>
          <w:p w14:paraId="21C167F3" w14:textId="77777777" w:rsidR="00305A13" w:rsidRDefault="00394938" w:rsidP="00394938">
            <w:pPr>
              <w:numPr>
                <w:ilvl w:val="0"/>
                <w:numId w:val="118"/>
              </w:numPr>
              <w:spacing w:line="240" w:lineRule="auto"/>
              <w:jc w:val="left"/>
              <w:rPr>
                <w:bdr w:val="nil"/>
              </w:rPr>
            </w:pPr>
            <w:r>
              <w:rPr>
                <w:rFonts w:ascii="Calibri" w:eastAsia="Calibri" w:hAnsi="Calibri" w:cs="Calibri"/>
                <w:bdr w:val="nil"/>
              </w:rPr>
              <w:t>porovnávání informací a poznatků z většího množství alternativních informačních zdrojů, a tím k dosahování větší věrohodnosti vyhledávaných informací</w:t>
            </w:r>
          </w:p>
        </w:tc>
      </w:tr>
      <w:tr w:rsidR="00305A13" w14:paraId="0C4632CE" w14:textId="77777777">
        <w:tc>
          <w:tcPr>
            <w:tcW w:w="1500" w:type="pct"/>
            <w:vMerge/>
            <w:tcBorders>
              <w:top w:val="inset" w:sz="6" w:space="0" w:color="808080"/>
              <w:left w:val="inset" w:sz="6" w:space="0" w:color="808080"/>
              <w:bottom w:val="inset" w:sz="6" w:space="0" w:color="808080"/>
              <w:right w:val="inset" w:sz="6" w:space="0" w:color="808080"/>
            </w:tcBorders>
          </w:tcPr>
          <w:p w14:paraId="6AC0D3F0"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F7E53"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55EDEB5A" w14:textId="77777777" w:rsidR="00305A13" w:rsidRDefault="00394938">
            <w:pPr>
              <w:spacing w:line="240" w:lineRule="auto"/>
              <w:jc w:val="left"/>
              <w:rPr>
                <w:bdr w:val="nil"/>
              </w:rPr>
            </w:pPr>
            <w:r>
              <w:rPr>
                <w:rFonts w:ascii="Calibri" w:eastAsia="Calibri" w:hAnsi="Calibri" w:cs="Calibri"/>
                <w:bdr w:val="nil"/>
              </w:rPr>
              <w:t>Učitel vede žáka k:</w:t>
            </w:r>
          </w:p>
          <w:p w14:paraId="236AB431" w14:textId="77777777" w:rsidR="00305A13" w:rsidRDefault="00394938" w:rsidP="00394938">
            <w:pPr>
              <w:numPr>
                <w:ilvl w:val="0"/>
                <w:numId w:val="119"/>
              </w:numPr>
              <w:spacing w:line="240" w:lineRule="auto"/>
              <w:jc w:val="left"/>
              <w:rPr>
                <w:bdr w:val="nil"/>
              </w:rPr>
            </w:pPr>
            <w:r>
              <w:rPr>
                <w:rFonts w:ascii="Calibri" w:eastAsia="Calibri" w:hAnsi="Calibri" w:cs="Calibri"/>
                <w:bdr w:val="nil"/>
              </w:rPr>
              <w:t xml:space="preserve">formulování a vyjadřování své myšlenky v logickém sledu, k výstižnému vyjadřování v písemném i ústním projevu </w:t>
            </w:r>
          </w:p>
          <w:p w14:paraId="4F8F73C6" w14:textId="77777777" w:rsidR="00305A13" w:rsidRDefault="00394938" w:rsidP="00394938">
            <w:pPr>
              <w:numPr>
                <w:ilvl w:val="0"/>
                <w:numId w:val="119"/>
              </w:numPr>
              <w:spacing w:line="240" w:lineRule="auto"/>
              <w:jc w:val="left"/>
              <w:rPr>
                <w:bdr w:val="nil"/>
              </w:rPr>
            </w:pPr>
            <w:r>
              <w:rPr>
                <w:rFonts w:ascii="Calibri" w:eastAsia="Calibri" w:hAnsi="Calibri" w:cs="Calibri"/>
                <w:bdr w:val="nil"/>
              </w:rPr>
              <w:t xml:space="preserve">účinnému zapojování se do diskuze, k obhajování svého názoru a vhodné argumentaci (žák žáku učitelem, nadané děti připravují úkoly ostatním) </w:t>
            </w:r>
          </w:p>
          <w:p w14:paraId="4D5940B4" w14:textId="77777777" w:rsidR="00305A13" w:rsidRDefault="00394938" w:rsidP="00394938">
            <w:pPr>
              <w:numPr>
                <w:ilvl w:val="0"/>
                <w:numId w:val="119"/>
              </w:numPr>
              <w:spacing w:line="240" w:lineRule="auto"/>
              <w:jc w:val="left"/>
              <w:rPr>
                <w:bdr w:val="nil"/>
              </w:rPr>
            </w:pPr>
            <w:r>
              <w:rPr>
                <w:rFonts w:ascii="Calibri" w:eastAsia="Calibri" w:hAnsi="Calibri" w:cs="Calibri"/>
                <w:bdr w:val="nil"/>
              </w:rPr>
              <w:t>vyu</w:t>
            </w:r>
            <w:r>
              <w:rPr>
                <w:rFonts w:ascii="Calibri" w:eastAsia="Calibri" w:hAnsi="Calibri" w:cs="Calibri"/>
                <w:bdr w:val="nil"/>
              </w:rPr>
              <w:t xml:space="preserve">žívání informačních prostředků pro kvalitní komunikaci s okolním světem </w:t>
            </w:r>
          </w:p>
          <w:p w14:paraId="7414280F" w14:textId="77777777" w:rsidR="00305A13" w:rsidRDefault="00394938" w:rsidP="00394938">
            <w:pPr>
              <w:numPr>
                <w:ilvl w:val="0"/>
                <w:numId w:val="119"/>
              </w:numPr>
              <w:spacing w:line="240" w:lineRule="auto"/>
              <w:jc w:val="left"/>
              <w:rPr>
                <w:bdr w:val="nil"/>
              </w:rPr>
            </w:pPr>
            <w:r>
              <w:rPr>
                <w:rFonts w:ascii="Calibri" w:eastAsia="Calibri" w:hAnsi="Calibri" w:cs="Calibri"/>
                <w:bdr w:val="nil"/>
              </w:rPr>
              <w:t xml:space="preserve">porozumění různým typům textů a záznamů a jiných informačních a komunikačních prostředků a jejich tvořivému využití při osobním rozvoji a aktivním zapojení do společenského dění </w:t>
            </w:r>
          </w:p>
          <w:p w14:paraId="4451AC27" w14:textId="77777777" w:rsidR="00305A13" w:rsidRDefault="00394938" w:rsidP="00394938">
            <w:pPr>
              <w:numPr>
                <w:ilvl w:val="0"/>
                <w:numId w:val="119"/>
              </w:numPr>
              <w:spacing w:line="240" w:lineRule="auto"/>
              <w:jc w:val="left"/>
              <w:rPr>
                <w:bdr w:val="nil"/>
              </w:rPr>
            </w:pPr>
            <w:r>
              <w:rPr>
                <w:rFonts w:ascii="Calibri" w:eastAsia="Calibri" w:hAnsi="Calibri" w:cs="Calibri"/>
                <w:bdr w:val="nil"/>
              </w:rPr>
              <w:t>tvoř</w:t>
            </w:r>
            <w:r>
              <w:rPr>
                <w:rFonts w:ascii="Calibri" w:eastAsia="Calibri" w:hAnsi="Calibri" w:cs="Calibri"/>
                <w:bdr w:val="nil"/>
              </w:rPr>
              <w:t>ivému využívání softwarových a hardwarových prostředků při prezentaci výsledků své práce</w:t>
            </w:r>
          </w:p>
        </w:tc>
      </w:tr>
      <w:tr w:rsidR="00305A13" w14:paraId="6797838A" w14:textId="77777777">
        <w:tc>
          <w:tcPr>
            <w:tcW w:w="1500" w:type="pct"/>
            <w:vMerge/>
            <w:tcBorders>
              <w:top w:val="inset" w:sz="6" w:space="0" w:color="808080"/>
              <w:left w:val="inset" w:sz="6" w:space="0" w:color="808080"/>
              <w:bottom w:val="inset" w:sz="6" w:space="0" w:color="808080"/>
              <w:right w:val="inset" w:sz="6" w:space="0" w:color="808080"/>
            </w:tcBorders>
          </w:tcPr>
          <w:p w14:paraId="7C17CC1E"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E9F73"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3E37BEB1" w14:textId="77777777" w:rsidR="00305A13" w:rsidRDefault="00394938">
            <w:pPr>
              <w:spacing w:line="240" w:lineRule="auto"/>
              <w:jc w:val="left"/>
              <w:rPr>
                <w:bdr w:val="nil"/>
              </w:rPr>
            </w:pPr>
            <w:r>
              <w:rPr>
                <w:rFonts w:ascii="Calibri" w:eastAsia="Calibri" w:hAnsi="Calibri" w:cs="Calibri"/>
                <w:bdr w:val="nil"/>
              </w:rPr>
              <w:t>Učitel vede žáka k:</w:t>
            </w:r>
          </w:p>
          <w:p w14:paraId="7B9B63D0" w14:textId="77777777" w:rsidR="00305A13" w:rsidRDefault="00394938" w:rsidP="00394938">
            <w:pPr>
              <w:numPr>
                <w:ilvl w:val="0"/>
                <w:numId w:val="120"/>
              </w:numPr>
              <w:spacing w:line="240" w:lineRule="auto"/>
              <w:jc w:val="left"/>
              <w:rPr>
                <w:bdr w:val="nil"/>
              </w:rPr>
            </w:pPr>
            <w:r>
              <w:rPr>
                <w:rFonts w:ascii="Calibri" w:eastAsia="Calibri" w:hAnsi="Calibri" w:cs="Calibri"/>
                <w:bdr w:val="nil"/>
              </w:rPr>
              <w:t>účinné spolupráci ve skupině, pozitivnímu ovlivňování kvality společné práce (kooperativní učení, projekty, sku</w:t>
            </w:r>
            <w:r>
              <w:rPr>
                <w:rFonts w:ascii="Calibri" w:eastAsia="Calibri" w:hAnsi="Calibri" w:cs="Calibri"/>
                <w:bdr w:val="nil"/>
              </w:rPr>
              <w:t xml:space="preserve">pinová práce – přijetí nových rolí, zodpovědnost za práci pro skupinu) </w:t>
            </w:r>
          </w:p>
          <w:p w14:paraId="135128C3" w14:textId="77777777" w:rsidR="00305A13" w:rsidRDefault="00394938" w:rsidP="00394938">
            <w:pPr>
              <w:numPr>
                <w:ilvl w:val="0"/>
                <w:numId w:val="120"/>
              </w:numPr>
              <w:spacing w:line="240" w:lineRule="auto"/>
              <w:jc w:val="left"/>
              <w:rPr>
                <w:bdr w:val="nil"/>
              </w:rPr>
            </w:pPr>
            <w:r>
              <w:rPr>
                <w:rFonts w:ascii="Calibri" w:eastAsia="Calibri" w:hAnsi="Calibri" w:cs="Calibri"/>
                <w:bdr w:val="nil"/>
              </w:rPr>
              <w:t xml:space="preserve">ohleduplnosti a úctě při jednání s druhými lidmi – k upevňování dobrých mezilidských vztahů (pomoc nadaných žáků méně nadaných žákům) </w:t>
            </w:r>
          </w:p>
          <w:p w14:paraId="2B95809B" w14:textId="77777777" w:rsidR="00305A13" w:rsidRDefault="00394938" w:rsidP="00394938">
            <w:pPr>
              <w:numPr>
                <w:ilvl w:val="0"/>
                <w:numId w:val="120"/>
              </w:numPr>
              <w:spacing w:line="240" w:lineRule="auto"/>
              <w:jc w:val="left"/>
              <w:rPr>
                <w:bdr w:val="nil"/>
              </w:rPr>
            </w:pPr>
            <w:r>
              <w:rPr>
                <w:rFonts w:ascii="Calibri" w:eastAsia="Calibri" w:hAnsi="Calibri" w:cs="Calibri"/>
                <w:bdr w:val="nil"/>
              </w:rPr>
              <w:t>respektování různých hledisek (pozorně vyslechne názor jiného – čerpá poučení z toho, co si ostatní děti o něm myslí a ří</w:t>
            </w:r>
            <w:r>
              <w:rPr>
                <w:rFonts w:ascii="Calibri" w:eastAsia="Calibri" w:hAnsi="Calibri" w:cs="Calibri"/>
                <w:bdr w:val="nil"/>
              </w:rPr>
              <w:t xml:space="preserve">kají) </w:t>
            </w:r>
          </w:p>
          <w:p w14:paraId="217383E4" w14:textId="77777777" w:rsidR="00305A13" w:rsidRDefault="00394938" w:rsidP="00394938">
            <w:pPr>
              <w:numPr>
                <w:ilvl w:val="0"/>
                <w:numId w:val="120"/>
              </w:numPr>
              <w:spacing w:line="240" w:lineRule="auto"/>
              <w:jc w:val="left"/>
              <w:rPr>
                <w:bdr w:val="nil"/>
              </w:rPr>
            </w:pPr>
            <w:r>
              <w:rPr>
                <w:rFonts w:ascii="Calibri" w:eastAsia="Calibri" w:hAnsi="Calibri" w:cs="Calibri"/>
                <w:bdr w:val="nil"/>
              </w:rPr>
              <w:t>podpoře sebedůvěry a samostatnosti žáka (posílení sebedůvěry žáka, testy – učení se chybou)</w:t>
            </w:r>
          </w:p>
        </w:tc>
      </w:tr>
      <w:tr w:rsidR="00305A13" w14:paraId="31A23845" w14:textId="77777777">
        <w:tc>
          <w:tcPr>
            <w:tcW w:w="1500" w:type="pct"/>
            <w:vMerge/>
            <w:tcBorders>
              <w:top w:val="inset" w:sz="6" w:space="0" w:color="808080"/>
              <w:left w:val="inset" w:sz="6" w:space="0" w:color="808080"/>
              <w:bottom w:val="inset" w:sz="6" w:space="0" w:color="808080"/>
              <w:right w:val="inset" w:sz="6" w:space="0" w:color="808080"/>
            </w:tcBorders>
          </w:tcPr>
          <w:p w14:paraId="3A9E2A70"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ED457" w14:textId="77777777" w:rsidR="00305A13" w:rsidRDefault="00394938">
            <w:pPr>
              <w:spacing w:line="240" w:lineRule="auto"/>
              <w:jc w:val="left"/>
              <w:rPr>
                <w:bdr w:val="nil"/>
              </w:rPr>
            </w:pPr>
            <w:r>
              <w:rPr>
                <w:rFonts w:ascii="Calibri" w:eastAsia="Calibri" w:hAnsi="Calibri" w:cs="Calibri"/>
                <w:b/>
                <w:bCs/>
                <w:bdr w:val="nil"/>
              </w:rPr>
              <w:t>Kompetence občanské:</w:t>
            </w:r>
          </w:p>
          <w:p w14:paraId="79B4FCA5" w14:textId="77777777" w:rsidR="00305A13" w:rsidRDefault="00394938">
            <w:pPr>
              <w:spacing w:line="240" w:lineRule="auto"/>
              <w:jc w:val="left"/>
              <w:rPr>
                <w:bdr w:val="nil"/>
              </w:rPr>
            </w:pPr>
            <w:r>
              <w:rPr>
                <w:rFonts w:ascii="Calibri" w:eastAsia="Calibri" w:hAnsi="Calibri" w:cs="Calibri"/>
                <w:bdr w:val="nil"/>
              </w:rPr>
              <w:t>Učitel vede žáka k:</w:t>
            </w:r>
          </w:p>
          <w:p w14:paraId="2F4D4D7D" w14:textId="77777777" w:rsidR="00305A13" w:rsidRDefault="00394938" w:rsidP="00394938">
            <w:pPr>
              <w:numPr>
                <w:ilvl w:val="0"/>
                <w:numId w:val="121"/>
              </w:numPr>
              <w:spacing w:line="240" w:lineRule="auto"/>
              <w:jc w:val="left"/>
              <w:rPr>
                <w:bdr w:val="nil"/>
              </w:rPr>
            </w:pPr>
            <w:r>
              <w:rPr>
                <w:rFonts w:ascii="Calibri" w:eastAsia="Calibri" w:hAnsi="Calibri" w:cs="Calibri"/>
                <w:bdr w:val="nil"/>
              </w:rPr>
              <w:t xml:space="preserve">vědomí práv a povinností ve škole i mimo školu </w:t>
            </w:r>
          </w:p>
          <w:p w14:paraId="43A27E84" w14:textId="77777777" w:rsidR="00305A13" w:rsidRDefault="00394938" w:rsidP="00394938">
            <w:pPr>
              <w:numPr>
                <w:ilvl w:val="0"/>
                <w:numId w:val="121"/>
              </w:numPr>
              <w:spacing w:line="240" w:lineRule="auto"/>
              <w:jc w:val="left"/>
              <w:rPr>
                <w:bdr w:val="nil"/>
              </w:rPr>
            </w:pPr>
            <w:r>
              <w:rPr>
                <w:rFonts w:ascii="Calibri" w:eastAsia="Calibri" w:hAnsi="Calibri" w:cs="Calibri"/>
                <w:bdr w:val="nil"/>
              </w:rPr>
              <w:t xml:space="preserve">motivaci a chuti řešit ekologické a environmentální problémy </w:t>
            </w:r>
          </w:p>
          <w:p w14:paraId="4BDC5A14" w14:textId="77777777" w:rsidR="00305A13" w:rsidRDefault="00394938" w:rsidP="00394938">
            <w:pPr>
              <w:numPr>
                <w:ilvl w:val="0"/>
                <w:numId w:val="121"/>
              </w:numPr>
              <w:spacing w:line="240" w:lineRule="auto"/>
              <w:jc w:val="left"/>
              <w:rPr>
                <w:bdr w:val="nil"/>
              </w:rPr>
            </w:pPr>
            <w:r>
              <w:rPr>
                <w:rFonts w:ascii="Calibri" w:eastAsia="Calibri" w:hAnsi="Calibri" w:cs="Calibri"/>
                <w:bdr w:val="nil"/>
              </w:rPr>
              <w:t>resp</w:t>
            </w:r>
            <w:r>
              <w:rPr>
                <w:rFonts w:ascii="Calibri" w:eastAsia="Calibri" w:hAnsi="Calibri" w:cs="Calibri"/>
                <w:bdr w:val="nil"/>
              </w:rPr>
              <w:t xml:space="preserve">ektování práv k duševnímu vlastnictví při využívaní software </w:t>
            </w:r>
          </w:p>
          <w:p w14:paraId="5F78A015" w14:textId="77777777" w:rsidR="00305A13" w:rsidRDefault="00394938" w:rsidP="00394938">
            <w:pPr>
              <w:numPr>
                <w:ilvl w:val="0"/>
                <w:numId w:val="121"/>
              </w:numPr>
              <w:spacing w:line="240" w:lineRule="auto"/>
              <w:jc w:val="left"/>
              <w:rPr>
                <w:bdr w:val="nil"/>
              </w:rPr>
            </w:pPr>
            <w:r>
              <w:rPr>
                <w:rFonts w:ascii="Calibri" w:eastAsia="Calibri" w:hAnsi="Calibri" w:cs="Calibri"/>
                <w:bdr w:val="nil"/>
              </w:rPr>
              <w:t>zaujetí odpovědného a etického přístupu k nevhodným obsahům vyskytujícím se na internetu či jiných médiích</w:t>
            </w:r>
          </w:p>
        </w:tc>
      </w:tr>
      <w:tr w:rsidR="00305A13" w14:paraId="6862EDF9" w14:textId="77777777">
        <w:tc>
          <w:tcPr>
            <w:tcW w:w="1500" w:type="pct"/>
            <w:vMerge/>
            <w:tcBorders>
              <w:top w:val="inset" w:sz="6" w:space="0" w:color="808080"/>
              <w:left w:val="inset" w:sz="6" w:space="0" w:color="808080"/>
              <w:bottom w:val="inset" w:sz="6" w:space="0" w:color="808080"/>
              <w:right w:val="inset" w:sz="6" w:space="0" w:color="808080"/>
            </w:tcBorders>
          </w:tcPr>
          <w:p w14:paraId="3755857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DC3E6" w14:textId="77777777" w:rsidR="00305A13" w:rsidRDefault="00394938">
            <w:pPr>
              <w:spacing w:line="240" w:lineRule="auto"/>
              <w:jc w:val="left"/>
              <w:rPr>
                <w:bdr w:val="nil"/>
              </w:rPr>
            </w:pPr>
            <w:r>
              <w:rPr>
                <w:rFonts w:ascii="Calibri" w:eastAsia="Calibri" w:hAnsi="Calibri" w:cs="Calibri"/>
                <w:b/>
                <w:bCs/>
                <w:bdr w:val="nil"/>
              </w:rPr>
              <w:t>Kompetence pracovní:</w:t>
            </w:r>
          </w:p>
          <w:p w14:paraId="4A814C0F" w14:textId="77777777" w:rsidR="00305A13" w:rsidRDefault="00394938">
            <w:pPr>
              <w:spacing w:line="240" w:lineRule="auto"/>
              <w:jc w:val="left"/>
              <w:rPr>
                <w:bdr w:val="nil"/>
              </w:rPr>
            </w:pPr>
            <w:r>
              <w:rPr>
                <w:rFonts w:ascii="Calibri" w:eastAsia="Calibri" w:hAnsi="Calibri" w:cs="Calibri"/>
                <w:bdr w:val="nil"/>
              </w:rPr>
              <w:t>Učitel vede žáka k:</w:t>
            </w:r>
          </w:p>
          <w:p w14:paraId="5D4FBECD" w14:textId="77777777" w:rsidR="00305A13" w:rsidRDefault="00394938" w:rsidP="00394938">
            <w:pPr>
              <w:numPr>
                <w:ilvl w:val="0"/>
                <w:numId w:val="122"/>
              </w:numPr>
              <w:spacing w:line="240" w:lineRule="auto"/>
              <w:jc w:val="left"/>
              <w:rPr>
                <w:bdr w:val="nil"/>
              </w:rPr>
            </w:pPr>
            <w:r>
              <w:rPr>
                <w:rFonts w:ascii="Calibri" w:eastAsia="Calibri" w:hAnsi="Calibri" w:cs="Calibri"/>
                <w:bdr w:val="nil"/>
              </w:rPr>
              <w:t>plnění povinností a přístupu k výsledkům pracovních činností nejen z hlediska kvality, ale i společenských hodnot (zodpovědný přístup k zadaným úkolům, dbát na úplné dokončení práce, zpracovávání údajů ze současného působení školy – informace pro veřejnost</w:t>
            </w:r>
            <w:r>
              <w:rPr>
                <w:rFonts w:ascii="Calibri" w:eastAsia="Calibri" w:hAnsi="Calibri" w:cs="Calibri"/>
                <w:bdr w:val="nil"/>
              </w:rPr>
              <w:t xml:space="preserve">) </w:t>
            </w:r>
          </w:p>
          <w:p w14:paraId="5757B921" w14:textId="77777777" w:rsidR="00305A13" w:rsidRDefault="00394938" w:rsidP="00394938">
            <w:pPr>
              <w:numPr>
                <w:ilvl w:val="0"/>
                <w:numId w:val="122"/>
              </w:numPr>
              <w:spacing w:line="240" w:lineRule="auto"/>
              <w:jc w:val="left"/>
              <w:rPr>
                <w:bdr w:val="nil"/>
              </w:rPr>
            </w:pPr>
            <w:r>
              <w:rPr>
                <w:rFonts w:ascii="Calibri" w:eastAsia="Calibri" w:hAnsi="Calibri" w:cs="Calibri"/>
                <w:bdr w:val="nil"/>
              </w:rPr>
              <w:t>nabízení dostatečného množství situací k propojení problematiky dítěte, jeho zájmové činnosti a společnosti</w:t>
            </w:r>
          </w:p>
          <w:p w14:paraId="5B660E17" w14:textId="77777777" w:rsidR="00305A13" w:rsidRDefault="00394938" w:rsidP="00394938">
            <w:pPr>
              <w:numPr>
                <w:ilvl w:val="0"/>
                <w:numId w:val="122"/>
              </w:numPr>
              <w:spacing w:line="240" w:lineRule="auto"/>
              <w:jc w:val="left"/>
              <w:rPr>
                <w:bdr w:val="nil"/>
              </w:rPr>
            </w:pPr>
            <w:r>
              <w:rPr>
                <w:rFonts w:ascii="Calibri" w:eastAsia="Calibri" w:hAnsi="Calibri" w:cs="Calibri"/>
                <w:bdr w:val="nil"/>
              </w:rPr>
              <w:t>využívání znalostí a zkušeností získaných v jednotlivých vzdělávacích oblastech v zájmu vlastního rozvoje a přípravy na budoucnost </w:t>
            </w:r>
          </w:p>
          <w:p w14:paraId="75375FCB" w14:textId="77777777" w:rsidR="00305A13" w:rsidRDefault="00394938" w:rsidP="00394938">
            <w:pPr>
              <w:numPr>
                <w:ilvl w:val="0"/>
                <w:numId w:val="122"/>
              </w:numPr>
              <w:spacing w:line="240" w:lineRule="auto"/>
              <w:jc w:val="left"/>
              <w:rPr>
                <w:bdr w:val="nil"/>
              </w:rPr>
            </w:pPr>
            <w:r>
              <w:rPr>
                <w:rFonts w:ascii="Calibri" w:eastAsia="Calibri" w:hAnsi="Calibri" w:cs="Calibri"/>
                <w:bdr w:val="nil"/>
              </w:rPr>
              <w:t xml:space="preserve">šetrné práci </w:t>
            </w:r>
            <w:r>
              <w:rPr>
                <w:rFonts w:ascii="Calibri" w:eastAsia="Calibri" w:hAnsi="Calibri" w:cs="Calibri"/>
                <w:bdr w:val="nil"/>
              </w:rPr>
              <w:t>s digitálními technologiemi, dodržování bezpečnosti a hygienických pravidel pro práci s nimi</w:t>
            </w:r>
          </w:p>
        </w:tc>
      </w:tr>
      <w:tr w:rsidR="00305A13" w14:paraId="7C0FC09D" w14:textId="77777777">
        <w:tc>
          <w:tcPr>
            <w:tcW w:w="1500" w:type="pct"/>
            <w:vMerge/>
            <w:tcBorders>
              <w:top w:val="inset" w:sz="6" w:space="0" w:color="808080"/>
              <w:left w:val="inset" w:sz="6" w:space="0" w:color="808080"/>
              <w:bottom w:val="inset" w:sz="6" w:space="0" w:color="808080"/>
              <w:right w:val="inset" w:sz="6" w:space="0" w:color="808080"/>
            </w:tcBorders>
          </w:tcPr>
          <w:p w14:paraId="365053C8"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AEFD4" w14:textId="77777777" w:rsidR="00305A13" w:rsidRDefault="00394938">
            <w:pPr>
              <w:spacing w:line="240" w:lineRule="auto"/>
              <w:jc w:val="left"/>
              <w:rPr>
                <w:bdr w:val="nil"/>
              </w:rPr>
            </w:pPr>
            <w:r>
              <w:rPr>
                <w:rFonts w:ascii="Calibri" w:eastAsia="Calibri" w:hAnsi="Calibri" w:cs="Calibri"/>
                <w:b/>
                <w:bCs/>
                <w:bdr w:val="nil"/>
              </w:rPr>
              <w:t>Kompetence digitální:</w:t>
            </w:r>
          </w:p>
          <w:p w14:paraId="32BF7F7E"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778AD8B1" w14:textId="77777777" w:rsidR="00305A13" w:rsidRDefault="00394938" w:rsidP="00394938">
            <w:pPr>
              <w:numPr>
                <w:ilvl w:val="0"/>
                <w:numId w:val="123"/>
              </w:numPr>
              <w:spacing w:line="240" w:lineRule="auto"/>
              <w:jc w:val="left"/>
              <w:rPr>
                <w:bdr w:val="nil"/>
              </w:rPr>
            </w:pPr>
            <w:r>
              <w:rPr>
                <w:rFonts w:ascii="Calibri" w:eastAsia="Calibri" w:hAnsi="Calibri" w:cs="Calibri"/>
                <w:bdr w:val="nil"/>
              </w:rPr>
              <w:t>ovládal běžně používaná digitální zařízení,</w:t>
            </w:r>
            <w:r>
              <w:rPr>
                <w:rFonts w:ascii="Calibri" w:eastAsia="Calibri" w:hAnsi="Calibri" w:cs="Calibri"/>
                <w:bdr w:val="nil"/>
              </w:rPr>
              <w:t xml:space="preserve"> aplikace a služby; využíval je při učení i při zapojení do života školy a do společnosti; samostatně rozhodoval, které technologie, pro jakou činnost či řešený problém použít </w:t>
            </w:r>
          </w:p>
          <w:p w14:paraId="24A7E8ED" w14:textId="77777777" w:rsidR="00305A13" w:rsidRDefault="00394938" w:rsidP="00394938">
            <w:pPr>
              <w:numPr>
                <w:ilvl w:val="0"/>
                <w:numId w:val="123"/>
              </w:numPr>
              <w:spacing w:line="240" w:lineRule="auto"/>
              <w:jc w:val="left"/>
              <w:rPr>
                <w:bdr w:val="nil"/>
              </w:rPr>
            </w:pPr>
            <w:r>
              <w:rPr>
                <w:rFonts w:ascii="Calibri" w:eastAsia="Calibri" w:hAnsi="Calibri" w:cs="Calibri"/>
                <w:bdr w:val="nil"/>
              </w:rPr>
              <w:t xml:space="preserve">získával, vyhledával, kriticky posuzoval, spravoval a sdílel data, informace a </w:t>
            </w:r>
            <w:r>
              <w:rPr>
                <w:rFonts w:ascii="Calibri" w:eastAsia="Calibri" w:hAnsi="Calibri" w:cs="Calibri"/>
                <w:bdr w:val="nil"/>
              </w:rPr>
              <w:t xml:space="preserve">digitální obsah, k tomu volil postupy, způsoby a prostředky, které odpovídají konkrétní situaci a účelu </w:t>
            </w:r>
          </w:p>
          <w:p w14:paraId="589F91DB" w14:textId="77777777" w:rsidR="00305A13" w:rsidRDefault="00394938" w:rsidP="00394938">
            <w:pPr>
              <w:numPr>
                <w:ilvl w:val="0"/>
                <w:numId w:val="123"/>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7CAB5C84" w14:textId="77777777" w:rsidR="00305A13" w:rsidRDefault="00394938" w:rsidP="00394938">
            <w:pPr>
              <w:numPr>
                <w:ilvl w:val="0"/>
                <w:numId w:val="123"/>
              </w:numPr>
              <w:spacing w:line="240" w:lineRule="auto"/>
              <w:jc w:val="left"/>
              <w:rPr>
                <w:bdr w:val="nil"/>
              </w:rPr>
            </w:pPr>
            <w:r>
              <w:rPr>
                <w:rFonts w:ascii="Calibri" w:eastAsia="Calibri" w:hAnsi="Calibri" w:cs="Calibri"/>
                <w:bdr w:val="nil"/>
              </w:rPr>
              <w:t xml:space="preserve">využíval digitální technologie, aby si </w:t>
            </w:r>
            <w:r>
              <w:rPr>
                <w:rFonts w:ascii="Calibri" w:eastAsia="Calibri" w:hAnsi="Calibri" w:cs="Calibri"/>
                <w:bdr w:val="nil"/>
              </w:rPr>
              <w:t xml:space="preserve">usnadnil práci, zautomatizoval rutinní činnosti, zefektivnil či zjednodušil své pracovní postupy a zkvalitnil výsledky své práce </w:t>
            </w:r>
          </w:p>
          <w:p w14:paraId="55092B9D" w14:textId="77777777" w:rsidR="00305A13" w:rsidRDefault="00394938" w:rsidP="00394938">
            <w:pPr>
              <w:numPr>
                <w:ilvl w:val="0"/>
                <w:numId w:val="123"/>
              </w:numPr>
              <w:spacing w:line="240" w:lineRule="auto"/>
              <w:jc w:val="left"/>
              <w:rPr>
                <w:bdr w:val="nil"/>
              </w:rPr>
            </w:pPr>
            <w:r>
              <w:rPr>
                <w:rFonts w:ascii="Calibri" w:eastAsia="Calibri" w:hAnsi="Calibri" w:cs="Calibri"/>
                <w:bdr w:val="nil"/>
              </w:rPr>
              <w:t>chápal význam digitálních technologií pro lidskou společnost, seznamoval se s novými technologiemi, kriticky hodnotil jejich p</w:t>
            </w:r>
            <w:r>
              <w:rPr>
                <w:rFonts w:ascii="Calibri" w:eastAsia="Calibri" w:hAnsi="Calibri" w:cs="Calibri"/>
                <w:bdr w:val="nil"/>
              </w:rPr>
              <w:t xml:space="preserve">řínosy a reflektoval rizika jejich využívání </w:t>
            </w:r>
          </w:p>
          <w:p w14:paraId="5BDB0305" w14:textId="77777777" w:rsidR="00305A13" w:rsidRDefault="00394938" w:rsidP="00394938">
            <w:pPr>
              <w:numPr>
                <w:ilvl w:val="0"/>
                <w:numId w:val="123"/>
              </w:numPr>
              <w:spacing w:line="240" w:lineRule="auto"/>
              <w:jc w:val="left"/>
              <w:rPr>
                <w:bdr w:val="nil"/>
              </w:rPr>
            </w:pPr>
            <w:r>
              <w:rPr>
                <w:rFonts w:ascii="Calibri" w:eastAsia="Calibri" w:hAnsi="Calibri" w:cs="Calibri"/>
                <w:bdr w:val="nil"/>
              </w:rPr>
              <w:t xml:space="preserve">předcházel situacím ohrožujícím bezpečnost zařízení i dat, situacím s negativním dopadem na jeho tělesné a duševní zdraví i zdraví ostatních; při spolupráci, komunikaci a sdílení informací v </w:t>
            </w:r>
            <w:r>
              <w:rPr>
                <w:rFonts w:ascii="Calibri" w:eastAsia="Calibri" w:hAnsi="Calibri" w:cs="Calibri"/>
                <w:bdr w:val="nil"/>
              </w:rPr>
              <w:t>digitálním prostředí jednal eticky</w:t>
            </w:r>
          </w:p>
        </w:tc>
      </w:tr>
      <w:tr w:rsidR="00305A13" w14:paraId="3D7889F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5D3329"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06391"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5450BB57"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3BE912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2FDBD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1080E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2EA6B7" w14:textId="77777777" w:rsidR="00305A13" w:rsidRDefault="00305A13"/>
        </w:tc>
      </w:tr>
      <w:tr w:rsidR="00305A13" w14:paraId="057A4EA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D424E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82BD9" w14:textId="77777777" w:rsidR="00305A13" w:rsidRDefault="00394938" w:rsidP="00394938">
            <w:pPr>
              <w:numPr>
                <w:ilvl w:val="0"/>
                <w:numId w:val="124"/>
              </w:numPr>
              <w:spacing w:line="240" w:lineRule="auto"/>
              <w:jc w:val="left"/>
              <w:rPr>
                <w:bdr w:val="nil"/>
              </w:rPr>
            </w:pPr>
            <w:r>
              <w:rPr>
                <w:rFonts w:ascii="Calibri" w:eastAsia="Calibri" w:hAnsi="Calibri" w:cs="Calibri"/>
                <w:sz w:val="20"/>
                <w:bdr w:val="nil"/>
              </w:rPr>
              <w:t>Kompetence k učení</w:t>
            </w:r>
          </w:p>
          <w:p w14:paraId="49D708AF" w14:textId="77777777" w:rsidR="00305A13" w:rsidRDefault="00394938" w:rsidP="00394938">
            <w:pPr>
              <w:numPr>
                <w:ilvl w:val="0"/>
                <w:numId w:val="124"/>
              </w:numPr>
              <w:spacing w:line="240" w:lineRule="auto"/>
              <w:jc w:val="left"/>
              <w:rPr>
                <w:bdr w:val="nil"/>
              </w:rPr>
            </w:pPr>
            <w:r>
              <w:rPr>
                <w:rFonts w:ascii="Calibri" w:eastAsia="Calibri" w:hAnsi="Calibri" w:cs="Calibri"/>
                <w:sz w:val="20"/>
                <w:bdr w:val="nil"/>
              </w:rPr>
              <w:t>Kompetence k řešení problémů</w:t>
            </w:r>
          </w:p>
          <w:p w14:paraId="59750E25" w14:textId="77777777" w:rsidR="00305A13" w:rsidRDefault="00394938" w:rsidP="00394938">
            <w:pPr>
              <w:numPr>
                <w:ilvl w:val="0"/>
                <w:numId w:val="124"/>
              </w:numPr>
              <w:spacing w:line="240" w:lineRule="auto"/>
              <w:jc w:val="left"/>
              <w:rPr>
                <w:bdr w:val="nil"/>
              </w:rPr>
            </w:pPr>
            <w:r>
              <w:rPr>
                <w:rFonts w:ascii="Calibri" w:eastAsia="Calibri" w:hAnsi="Calibri" w:cs="Calibri"/>
                <w:sz w:val="20"/>
                <w:bdr w:val="nil"/>
              </w:rPr>
              <w:t>Kompetence komunikativní</w:t>
            </w:r>
          </w:p>
          <w:p w14:paraId="7AAC82D8" w14:textId="77777777" w:rsidR="00305A13" w:rsidRDefault="00394938" w:rsidP="00394938">
            <w:pPr>
              <w:numPr>
                <w:ilvl w:val="0"/>
                <w:numId w:val="124"/>
              </w:numPr>
              <w:spacing w:line="240" w:lineRule="auto"/>
              <w:jc w:val="left"/>
              <w:rPr>
                <w:bdr w:val="nil"/>
              </w:rPr>
            </w:pPr>
            <w:r>
              <w:rPr>
                <w:rFonts w:ascii="Calibri" w:eastAsia="Calibri" w:hAnsi="Calibri" w:cs="Calibri"/>
                <w:sz w:val="20"/>
                <w:bdr w:val="nil"/>
              </w:rPr>
              <w:t>Kompetence sociální a personální</w:t>
            </w:r>
          </w:p>
          <w:p w14:paraId="47249DC4" w14:textId="77777777" w:rsidR="00305A13" w:rsidRDefault="00394938" w:rsidP="00394938">
            <w:pPr>
              <w:numPr>
                <w:ilvl w:val="0"/>
                <w:numId w:val="124"/>
              </w:numPr>
              <w:spacing w:line="240" w:lineRule="auto"/>
              <w:jc w:val="left"/>
              <w:rPr>
                <w:bdr w:val="nil"/>
              </w:rPr>
            </w:pPr>
            <w:r>
              <w:rPr>
                <w:rFonts w:ascii="Calibri" w:eastAsia="Calibri" w:hAnsi="Calibri" w:cs="Calibri"/>
                <w:sz w:val="20"/>
                <w:bdr w:val="nil"/>
              </w:rPr>
              <w:t>Kompetence pracovní</w:t>
            </w:r>
          </w:p>
          <w:p w14:paraId="62C5476F" w14:textId="77777777" w:rsidR="00305A13" w:rsidRDefault="00394938" w:rsidP="00394938">
            <w:pPr>
              <w:numPr>
                <w:ilvl w:val="0"/>
                <w:numId w:val="124"/>
              </w:numPr>
              <w:spacing w:line="240" w:lineRule="auto"/>
              <w:jc w:val="left"/>
              <w:rPr>
                <w:bdr w:val="nil"/>
              </w:rPr>
            </w:pPr>
            <w:r>
              <w:rPr>
                <w:rFonts w:ascii="Calibri" w:eastAsia="Calibri" w:hAnsi="Calibri" w:cs="Calibri"/>
                <w:sz w:val="20"/>
                <w:bdr w:val="nil"/>
              </w:rPr>
              <w:t>Kompetence občanské</w:t>
            </w:r>
          </w:p>
          <w:p w14:paraId="4552685B" w14:textId="77777777" w:rsidR="00305A13" w:rsidRDefault="00394938" w:rsidP="00394938">
            <w:pPr>
              <w:numPr>
                <w:ilvl w:val="0"/>
                <w:numId w:val="124"/>
              </w:numPr>
              <w:spacing w:line="240" w:lineRule="auto"/>
              <w:jc w:val="left"/>
              <w:rPr>
                <w:bdr w:val="nil"/>
              </w:rPr>
            </w:pPr>
            <w:r>
              <w:rPr>
                <w:rFonts w:ascii="Calibri" w:eastAsia="Calibri" w:hAnsi="Calibri" w:cs="Calibri"/>
                <w:sz w:val="20"/>
                <w:bdr w:val="nil"/>
              </w:rPr>
              <w:t>Kompetence digitální</w:t>
            </w:r>
          </w:p>
        </w:tc>
      </w:tr>
      <w:tr w:rsidR="00305A13" w14:paraId="484C767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27AC6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0E393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B6FE7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734DA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89FC6"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636CA" w14:textId="77777777" w:rsidR="00305A13" w:rsidRDefault="00394938">
            <w:pPr>
              <w:spacing w:line="240" w:lineRule="auto"/>
              <w:ind w:left="60"/>
              <w:jc w:val="left"/>
              <w:rPr>
                <w:bdr w:val="nil"/>
              </w:rPr>
            </w:pPr>
            <w:r>
              <w:rPr>
                <w:rFonts w:ascii="Calibri" w:eastAsia="Calibri" w:hAnsi="Calibri" w:cs="Calibri"/>
                <w:sz w:val="20"/>
                <w:bdr w:val="nil"/>
              </w:rPr>
              <w:t xml:space="preserve">pojmenuje jednotlivá digitální </w:t>
            </w:r>
            <w:r>
              <w:rPr>
                <w:rFonts w:ascii="Calibri" w:eastAsia="Calibri" w:hAnsi="Calibri" w:cs="Calibri"/>
                <w:sz w:val="20"/>
                <w:bdr w:val="nil"/>
              </w:rPr>
              <w:t>zařízení, se kterými pracuje, vysvětlí, k čemu slouží</w:t>
            </w:r>
            <w:r>
              <w:rPr>
                <w:rFonts w:ascii="Calibri" w:eastAsia="Calibri" w:hAnsi="Calibri" w:cs="Calibri"/>
                <w:sz w:val="20"/>
                <w:bdr w:val="nil"/>
              </w:rPr>
              <w:br/>
              <w:t>vysvětlí, co je program a rozdíly mezi člověkem a počítačem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09E46" w14:textId="77777777" w:rsidR="00305A13" w:rsidRDefault="00394938">
            <w:pPr>
              <w:spacing w:line="240" w:lineRule="auto"/>
              <w:ind w:left="60"/>
              <w:jc w:val="left"/>
              <w:rPr>
                <w:bdr w:val="nil"/>
              </w:rPr>
            </w:pPr>
            <w:r>
              <w:rPr>
                <w:rFonts w:ascii="Calibri" w:eastAsia="Calibri" w:hAnsi="Calibri" w:cs="Calibri"/>
                <w:sz w:val="20"/>
                <w:bdr w:val="nil"/>
              </w:rPr>
              <w:t>Digitální zařízení</w:t>
            </w:r>
            <w:r>
              <w:rPr>
                <w:rFonts w:ascii="Calibri" w:eastAsia="Calibri" w:hAnsi="Calibri" w:cs="Calibri"/>
                <w:sz w:val="20"/>
                <w:bdr w:val="nil"/>
              </w:rPr>
              <w:br/>
              <w:t>Zapnutí/vypnutí zařízení/aplikace</w:t>
            </w:r>
            <w:r>
              <w:rPr>
                <w:rFonts w:ascii="Calibri" w:eastAsia="Calibri" w:hAnsi="Calibri" w:cs="Calibri"/>
                <w:sz w:val="20"/>
                <w:bdr w:val="nil"/>
              </w:rPr>
              <w:br/>
              <w:t>Ovládání myši</w:t>
            </w:r>
            <w:r>
              <w:rPr>
                <w:rFonts w:ascii="Calibri" w:eastAsia="Calibri" w:hAnsi="Calibri" w:cs="Calibri"/>
                <w:sz w:val="20"/>
                <w:bdr w:val="nil"/>
              </w:rPr>
              <w:br/>
              <w:t>Ovládání aplikací</w:t>
            </w:r>
            <w:r>
              <w:rPr>
                <w:rFonts w:ascii="Calibri" w:eastAsia="Calibri" w:hAnsi="Calibri" w:cs="Calibri"/>
                <w:sz w:val="20"/>
                <w:bdr w:val="nil"/>
              </w:rPr>
              <w:br/>
              <w:t>Příkazy a program</w:t>
            </w:r>
          </w:p>
        </w:tc>
      </w:tr>
      <w:tr w:rsidR="00305A13" w14:paraId="648175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A5EDD"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w:t>
            </w:r>
            <w:r>
              <w:rPr>
                <w:rFonts w:ascii="Calibri" w:eastAsia="Calibri" w:hAnsi="Calibri" w:cs="Calibri"/>
                <w:sz w:val="20"/>
                <w:bdr w:val="nil"/>
              </w:rPr>
              <w:t>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5F1D7" w14:textId="77777777" w:rsidR="00305A13" w:rsidRDefault="00394938">
            <w:pPr>
              <w:spacing w:line="240" w:lineRule="auto"/>
              <w:ind w:left="60"/>
              <w:jc w:val="left"/>
              <w:rPr>
                <w:bdr w:val="nil"/>
              </w:rPr>
            </w:pPr>
            <w:r>
              <w:rPr>
                <w:rFonts w:ascii="Calibri" w:eastAsia="Calibri" w:hAnsi="Calibri" w:cs="Calibri"/>
                <w:sz w:val="20"/>
                <w:bdr w:val="nil"/>
              </w:rPr>
              <w:t>edituje digitální text, vytvoří obrázek</w:t>
            </w:r>
            <w:r>
              <w:rPr>
                <w:rFonts w:ascii="Calibri" w:eastAsia="Calibri" w:hAnsi="Calibri" w:cs="Calibri"/>
                <w:sz w:val="20"/>
                <w:bdr w:val="nil"/>
              </w:rPr>
              <w:br/>
              <w:t>přehraje zvuk či video</w:t>
            </w:r>
            <w:r>
              <w:rPr>
                <w:rFonts w:ascii="Calibri" w:eastAsia="Calibri" w:hAnsi="Calibri" w:cs="Calibri"/>
                <w:sz w:val="20"/>
                <w:bdr w:val="nil"/>
              </w:rPr>
              <w:br/>
              <w:t>uloží svoji práci do souboru a otevře 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BAFBB" w14:textId="77777777" w:rsidR="00305A13" w:rsidRDefault="00394938">
            <w:pPr>
              <w:spacing w:line="240" w:lineRule="auto"/>
              <w:ind w:left="60"/>
              <w:jc w:val="left"/>
              <w:rPr>
                <w:bdr w:val="nil"/>
              </w:rPr>
            </w:pPr>
            <w:r>
              <w:rPr>
                <w:rFonts w:ascii="Calibri" w:eastAsia="Calibri" w:hAnsi="Calibri" w:cs="Calibri"/>
                <w:sz w:val="20"/>
                <w:bdr w:val="nil"/>
              </w:rPr>
              <w:t>Ovládání myši</w:t>
            </w:r>
            <w:r>
              <w:rPr>
                <w:rFonts w:ascii="Calibri" w:eastAsia="Calibri" w:hAnsi="Calibri" w:cs="Calibri"/>
                <w:sz w:val="20"/>
                <w:bdr w:val="nil"/>
              </w:rPr>
              <w:br/>
              <w:t>Tvorba digitálního obsahu</w:t>
            </w:r>
            <w:r>
              <w:rPr>
                <w:rFonts w:ascii="Calibri" w:eastAsia="Calibri" w:hAnsi="Calibri" w:cs="Calibri"/>
                <w:sz w:val="20"/>
                <w:bdr w:val="nil"/>
              </w:rPr>
              <w:br/>
              <w:t>Kreslení čar, vybarvování</w:t>
            </w:r>
            <w:r>
              <w:rPr>
                <w:rFonts w:ascii="Calibri" w:eastAsia="Calibri" w:hAnsi="Calibri" w:cs="Calibri"/>
                <w:sz w:val="20"/>
                <w:bdr w:val="nil"/>
              </w:rPr>
              <w:br/>
              <w:t>Psaní slov na klávesnici</w:t>
            </w:r>
            <w:r>
              <w:rPr>
                <w:rFonts w:ascii="Calibri" w:eastAsia="Calibri" w:hAnsi="Calibri" w:cs="Calibri"/>
                <w:sz w:val="20"/>
                <w:bdr w:val="nil"/>
              </w:rPr>
              <w:br/>
              <w:t>Editace textu</w:t>
            </w:r>
            <w:r>
              <w:rPr>
                <w:rFonts w:ascii="Calibri" w:eastAsia="Calibri" w:hAnsi="Calibri" w:cs="Calibri"/>
                <w:sz w:val="20"/>
                <w:bdr w:val="nil"/>
              </w:rPr>
              <w:br/>
              <w:t>Ukládání práce do soubo</w:t>
            </w:r>
            <w:r>
              <w:rPr>
                <w:rFonts w:ascii="Calibri" w:eastAsia="Calibri" w:hAnsi="Calibri" w:cs="Calibri"/>
                <w:sz w:val="20"/>
                <w:bdr w:val="nil"/>
              </w:rPr>
              <w:t>ru</w:t>
            </w:r>
            <w:r>
              <w:rPr>
                <w:rFonts w:ascii="Calibri" w:eastAsia="Calibri" w:hAnsi="Calibri" w:cs="Calibri"/>
                <w:sz w:val="20"/>
                <w:bdr w:val="nil"/>
              </w:rPr>
              <w:br/>
              <w:t>Otevírání souborů</w:t>
            </w:r>
            <w:r>
              <w:rPr>
                <w:rFonts w:ascii="Calibri" w:eastAsia="Calibri" w:hAnsi="Calibri" w:cs="Calibri"/>
                <w:sz w:val="20"/>
                <w:bdr w:val="nil"/>
              </w:rPr>
              <w:br/>
              <w:t>Přehrávání zvuku</w:t>
            </w:r>
          </w:p>
        </w:tc>
      </w:tr>
      <w:tr w:rsidR="00305A13" w14:paraId="0AD0A4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A22B0" w14:textId="77777777" w:rsidR="00305A13" w:rsidRDefault="00394938">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1902E" w14:textId="77777777" w:rsidR="00305A13" w:rsidRDefault="00394938">
            <w:pPr>
              <w:spacing w:line="240" w:lineRule="auto"/>
              <w:ind w:left="60"/>
              <w:jc w:val="left"/>
              <w:rPr>
                <w:bdr w:val="nil"/>
              </w:rPr>
            </w:pPr>
            <w:r>
              <w:rPr>
                <w:rFonts w:ascii="Calibri" w:eastAsia="Calibri" w:hAnsi="Calibri" w:cs="Calibri"/>
                <w:sz w:val="20"/>
                <w:bdr w:val="nil"/>
              </w:rPr>
              <w:t>dodržuje bezpečnost a jiná pravidla pro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5112C" w14:textId="77777777" w:rsidR="00305A13" w:rsidRDefault="00394938">
            <w:pPr>
              <w:spacing w:line="240" w:lineRule="auto"/>
              <w:ind w:left="60"/>
              <w:jc w:val="left"/>
              <w:rPr>
                <w:bdr w:val="nil"/>
              </w:rPr>
            </w:pPr>
            <w:r>
              <w:rPr>
                <w:rFonts w:ascii="Calibri" w:eastAsia="Calibri" w:hAnsi="Calibri" w:cs="Calibri"/>
                <w:sz w:val="20"/>
                <w:bdr w:val="nil"/>
              </w:rPr>
              <w:t xml:space="preserve">pravidla a pokyny při práci s digitálním </w:t>
            </w:r>
            <w:r>
              <w:rPr>
                <w:rFonts w:ascii="Calibri" w:eastAsia="Calibri" w:hAnsi="Calibri" w:cs="Calibri"/>
                <w:sz w:val="20"/>
                <w:bdr w:val="nil"/>
              </w:rPr>
              <w:t>zařízením, řád počítačové učebny</w:t>
            </w:r>
          </w:p>
        </w:tc>
      </w:tr>
      <w:tr w:rsidR="00305A13" w14:paraId="5AEB2A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E8CC2" w14:textId="77777777" w:rsidR="00305A13" w:rsidRDefault="00394938">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AA373" w14:textId="77777777" w:rsidR="00305A13" w:rsidRDefault="00394938">
            <w:pPr>
              <w:spacing w:line="240" w:lineRule="auto"/>
              <w:ind w:left="60"/>
              <w:jc w:val="left"/>
              <w:rPr>
                <w:bdr w:val="nil"/>
              </w:rPr>
            </w:pPr>
            <w:r>
              <w:rPr>
                <w:rFonts w:ascii="Calibri" w:eastAsia="Calibri" w:hAnsi="Calibri" w:cs="Calibri"/>
                <w:sz w:val="20"/>
                <w:bdr w:val="nil"/>
              </w:rPr>
              <w:t>uvede příklady dat, která ho obklopují a která mu mohou pomoci lépe se rozhodnout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D5CBA" w14:textId="77777777" w:rsidR="00305A13" w:rsidRDefault="00394938">
            <w:pPr>
              <w:spacing w:line="240" w:lineRule="auto"/>
              <w:ind w:left="60"/>
              <w:jc w:val="left"/>
              <w:rPr>
                <w:bdr w:val="nil"/>
              </w:rPr>
            </w:pPr>
            <w:r>
              <w:rPr>
                <w:rFonts w:ascii="Calibri" w:eastAsia="Calibri" w:hAnsi="Calibri" w:cs="Calibri"/>
                <w:sz w:val="20"/>
                <w:bdr w:val="nil"/>
              </w:rPr>
              <w:t>Data a druhy d</w:t>
            </w:r>
            <w:r>
              <w:rPr>
                <w:rFonts w:ascii="Calibri" w:eastAsia="Calibri" w:hAnsi="Calibri" w:cs="Calibri"/>
                <w:sz w:val="20"/>
                <w:bdr w:val="nil"/>
              </w:rPr>
              <w:t>at</w:t>
            </w:r>
          </w:p>
        </w:tc>
      </w:tr>
      <w:tr w:rsidR="00305A13" w14:paraId="0696D3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315A3" w14:textId="77777777" w:rsidR="00305A13" w:rsidRDefault="00394938">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1CF8D" w14:textId="77777777" w:rsidR="00305A13" w:rsidRDefault="00394938">
            <w:pPr>
              <w:spacing w:line="240" w:lineRule="auto"/>
              <w:ind w:left="60"/>
              <w:jc w:val="left"/>
              <w:rPr>
                <w:bdr w:val="nil"/>
              </w:rPr>
            </w:pPr>
            <w:r>
              <w:rPr>
                <w:rFonts w:ascii="Calibri" w:eastAsia="Calibri" w:hAnsi="Calibri" w:cs="Calibri"/>
                <w:sz w:val="20"/>
                <w:bdr w:val="nil"/>
              </w:rPr>
              <w:t>pro vymezený problém zaznamenává do existující tabulky nebo seznamu číselná i nečíselná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43D0B" w14:textId="77777777" w:rsidR="00305A13" w:rsidRDefault="00394938">
            <w:pPr>
              <w:spacing w:line="240" w:lineRule="auto"/>
              <w:ind w:left="60"/>
              <w:jc w:val="left"/>
              <w:rPr>
                <w:bdr w:val="nil"/>
              </w:rPr>
            </w:pPr>
            <w:r>
              <w:rPr>
                <w:rFonts w:ascii="Calibri" w:eastAsia="Calibri" w:hAnsi="Calibri" w:cs="Calibri"/>
                <w:sz w:val="20"/>
                <w:bdr w:val="nil"/>
              </w:rPr>
              <w:t>práce s texty, obrázky a tabulkami v učebních materiálech</w:t>
            </w:r>
            <w:r>
              <w:rPr>
                <w:rFonts w:ascii="Calibri" w:eastAsia="Calibri" w:hAnsi="Calibri" w:cs="Calibri"/>
                <w:sz w:val="20"/>
                <w:bdr w:val="nil"/>
              </w:rPr>
              <w:br/>
              <w:t>doplňování posloupnosti prvků</w:t>
            </w:r>
            <w:r>
              <w:rPr>
                <w:rFonts w:ascii="Calibri" w:eastAsia="Calibri" w:hAnsi="Calibri" w:cs="Calibri"/>
                <w:sz w:val="20"/>
                <w:bdr w:val="nil"/>
              </w:rPr>
              <w:br/>
              <w:t>doplňování dat do tabulek na základě vlastního pozorování</w:t>
            </w:r>
            <w:r>
              <w:rPr>
                <w:rFonts w:ascii="Calibri" w:eastAsia="Calibri" w:hAnsi="Calibri" w:cs="Calibri"/>
                <w:sz w:val="20"/>
                <w:bdr w:val="nil"/>
              </w:rPr>
              <w:br/>
              <w:t>doplňování prvků do tabulek</w:t>
            </w:r>
            <w:r>
              <w:rPr>
                <w:rFonts w:ascii="Calibri" w:eastAsia="Calibri" w:hAnsi="Calibri" w:cs="Calibri"/>
                <w:sz w:val="20"/>
                <w:bdr w:val="nil"/>
              </w:rPr>
              <w:br/>
              <w:t>nahrazení chybného prvku za správný v posloupnosti opakujících se prvků (číselné řady, řady násobků...)</w:t>
            </w:r>
            <w:r>
              <w:rPr>
                <w:rFonts w:ascii="Calibri" w:eastAsia="Calibri" w:hAnsi="Calibri" w:cs="Calibri"/>
                <w:sz w:val="20"/>
                <w:bdr w:val="nil"/>
              </w:rPr>
              <w:br/>
              <w:t>kontrola dat</w:t>
            </w:r>
          </w:p>
        </w:tc>
      </w:tr>
      <w:tr w:rsidR="00305A13" w14:paraId="045B3F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141B8" w14:textId="77777777" w:rsidR="00305A13" w:rsidRDefault="00394938">
            <w:pPr>
              <w:spacing w:line="240" w:lineRule="auto"/>
              <w:ind w:left="60"/>
              <w:jc w:val="left"/>
              <w:rPr>
                <w:bdr w:val="nil"/>
              </w:rPr>
            </w:pPr>
            <w:r>
              <w:rPr>
                <w:rFonts w:ascii="Calibri" w:eastAsia="Calibri" w:hAnsi="Calibri" w:cs="Calibri"/>
                <w:sz w:val="20"/>
                <w:bdr w:val="nil"/>
              </w:rPr>
              <w:t>I-5-1-01 uvede příkla</w:t>
            </w:r>
            <w:r>
              <w:rPr>
                <w:rFonts w:ascii="Calibri" w:eastAsia="Calibri" w:hAnsi="Calibri" w:cs="Calibri"/>
                <w:sz w:val="20"/>
                <w:bdr w:val="nil"/>
              </w:rPr>
              <w:t>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30A35" w14:textId="77777777" w:rsidR="00305A13" w:rsidRDefault="00394938">
            <w:pPr>
              <w:spacing w:line="240" w:lineRule="auto"/>
              <w:ind w:left="60"/>
              <w:jc w:val="left"/>
              <w:rPr>
                <w:bdr w:val="nil"/>
              </w:rPr>
            </w:pPr>
            <w:r>
              <w:rPr>
                <w:rFonts w:ascii="Calibri" w:eastAsia="Calibri" w:hAnsi="Calibri" w:cs="Calibri"/>
                <w:sz w:val="20"/>
                <w:bdr w:val="nil"/>
              </w:rPr>
              <w:t>sbírá a zaznamenává data, hodnotí získaná data a vyvozuje závěry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B6F58" w14:textId="77777777" w:rsidR="00305A13" w:rsidRDefault="00394938">
            <w:pPr>
              <w:spacing w:line="240" w:lineRule="auto"/>
              <w:ind w:left="60"/>
              <w:jc w:val="left"/>
              <w:rPr>
                <w:bdr w:val="nil"/>
              </w:rPr>
            </w:pPr>
            <w:r>
              <w:rPr>
                <w:rFonts w:ascii="Calibri" w:eastAsia="Calibri" w:hAnsi="Calibri" w:cs="Calibri"/>
                <w:sz w:val="20"/>
                <w:bdr w:val="nil"/>
              </w:rPr>
              <w:t>práce s texty, obrázky a tabulkami v učebních materiálech</w:t>
            </w:r>
            <w:r>
              <w:rPr>
                <w:rFonts w:ascii="Calibri" w:eastAsia="Calibri" w:hAnsi="Calibri" w:cs="Calibri"/>
                <w:sz w:val="20"/>
                <w:bdr w:val="nil"/>
              </w:rPr>
              <w:br/>
              <w:t>doplňování posloupnosti prvk</w:t>
            </w:r>
            <w:r>
              <w:rPr>
                <w:rFonts w:ascii="Calibri" w:eastAsia="Calibri" w:hAnsi="Calibri" w:cs="Calibri"/>
                <w:sz w:val="20"/>
                <w:bdr w:val="nil"/>
              </w:rPr>
              <w:t>ů</w:t>
            </w:r>
            <w:r>
              <w:rPr>
                <w:rFonts w:ascii="Calibri" w:eastAsia="Calibri" w:hAnsi="Calibri" w:cs="Calibri"/>
                <w:sz w:val="20"/>
                <w:bdr w:val="nil"/>
              </w:rPr>
              <w:br/>
              <w:t>doplňování dat do tabulek na základě vlastního pozorování</w:t>
            </w:r>
            <w:r>
              <w:rPr>
                <w:rFonts w:ascii="Calibri" w:eastAsia="Calibri" w:hAnsi="Calibri" w:cs="Calibri"/>
                <w:sz w:val="20"/>
                <w:bdr w:val="nil"/>
              </w:rPr>
              <w:br/>
              <w:t>doplňování prvků do tabulek</w:t>
            </w:r>
            <w:r>
              <w:rPr>
                <w:rFonts w:ascii="Calibri" w:eastAsia="Calibri" w:hAnsi="Calibri" w:cs="Calibri"/>
                <w:sz w:val="20"/>
                <w:bdr w:val="nil"/>
              </w:rPr>
              <w:br/>
              <w:t>nahrazení chybného prvku za správný v posloupnosti opakujících se prvků (číselné řady, řady násobků...)</w:t>
            </w:r>
            <w:r>
              <w:rPr>
                <w:rFonts w:ascii="Calibri" w:eastAsia="Calibri" w:hAnsi="Calibri" w:cs="Calibri"/>
                <w:sz w:val="20"/>
                <w:bdr w:val="nil"/>
              </w:rPr>
              <w:br/>
              <w:t>kontrola dat</w:t>
            </w:r>
          </w:p>
        </w:tc>
      </w:tr>
      <w:tr w:rsidR="00305A13" w14:paraId="3AF96B6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05570" w14:textId="77777777" w:rsidR="00305A13" w:rsidRDefault="00394938">
            <w:pPr>
              <w:spacing w:line="240" w:lineRule="auto"/>
              <w:ind w:left="60"/>
              <w:jc w:val="left"/>
              <w:rPr>
                <w:bdr w:val="nil"/>
              </w:rPr>
            </w:pPr>
            <w:r>
              <w:rPr>
                <w:rFonts w:ascii="Calibri" w:eastAsia="Calibri" w:hAnsi="Calibri" w:cs="Calibri"/>
                <w:sz w:val="20"/>
                <w:bdr w:val="nil"/>
              </w:rPr>
              <w:t>I-5-2-01 sestavuje a testuje symbolické zápisy pos</w:t>
            </w:r>
            <w:r>
              <w:rPr>
                <w:rFonts w:ascii="Calibri" w:eastAsia="Calibri" w:hAnsi="Calibri" w:cs="Calibri"/>
                <w:sz w:val="20"/>
                <w:bdr w:val="nil"/>
              </w:rPr>
              <w:t>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A8328" w14:textId="77777777" w:rsidR="00305A13" w:rsidRDefault="00394938">
            <w:pPr>
              <w:spacing w:line="240" w:lineRule="auto"/>
              <w:ind w:left="60"/>
              <w:jc w:val="left"/>
              <w:rPr>
                <w:bdr w:val="nil"/>
              </w:rPr>
            </w:pPr>
            <w:r>
              <w:rPr>
                <w:rFonts w:ascii="Calibri" w:eastAsia="Calibri" w:hAnsi="Calibri" w:cs="Calibri"/>
                <w:sz w:val="20"/>
                <w:bdr w:val="nil"/>
              </w:rPr>
              <w:t>sestavuje a testuje symbolické zápisy postupů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6445C" w14:textId="77777777" w:rsidR="00305A13" w:rsidRDefault="00394938">
            <w:pPr>
              <w:spacing w:line="240" w:lineRule="auto"/>
              <w:ind w:left="60"/>
              <w:jc w:val="left"/>
              <w:rPr>
                <w:bdr w:val="nil"/>
              </w:rPr>
            </w:pPr>
            <w:r>
              <w:rPr>
                <w:rFonts w:ascii="Calibri" w:eastAsia="Calibri" w:hAnsi="Calibri" w:cs="Calibri"/>
                <w:sz w:val="20"/>
                <w:bdr w:val="nil"/>
              </w:rPr>
              <w:t>sestavení postupu pro robota, aby došel k cíli - základní ovládání robota, hledání postupu k zadanému cíli, hledání nejkratší cesty, více cest k jednomu cíli, koncový a počáteční stav</w:t>
            </w:r>
          </w:p>
        </w:tc>
      </w:tr>
      <w:tr w:rsidR="00305A13" w14:paraId="60E2CFA8" w14:textId="77777777">
        <w:tc>
          <w:tcPr>
            <w:tcW w:w="1650" w:type="pct"/>
            <w:vMerge/>
            <w:tcBorders>
              <w:top w:val="inset" w:sz="6" w:space="0" w:color="808080"/>
              <w:left w:val="inset" w:sz="6" w:space="0" w:color="808080"/>
              <w:bottom w:val="inset" w:sz="6" w:space="0" w:color="808080"/>
              <w:right w:val="inset" w:sz="6" w:space="0" w:color="808080"/>
            </w:tcBorders>
          </w:tcPr>
          <w:p w14:paraId="0D9AB43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300CC1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18E74" w14:textId="77777777" w:rsidR="00305A13" w:rsidRDefault="00394938">
            <w:pPr>
              <w:spacing w:line="240" w:lineRule="auto"/>
              <w:ind w:left="60"/>
              <w:jc w:val="left"/>
              <w:rPr>
                <w:bdr w:val="nil"/>
              </w:rPr>
            </w:pPr>
            <w:r>
              <w:rPr>
                <w:rFonts w:ascii="Calibri" w:eastAsia="Calibri" w:hAnsi="Calibri" w:cs="Calibri"/>
                <w:sz w:val="20"/>
                <w:bdr w:val="nil"/>
              </w:rPr>
              <w:t>symbolický zápis programu pro robota</w:t>
            </w:r>
          </w:p>
        </w:tc>
      </w:tr>
      <w:tr w:rsidR="00305A13" w14:paraId="67EAB34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556DD" w14:textId="77777777" w:rsidR="00305A13" w:rsidRDefault="00394938">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25FA3" w14:textId="77777777" w:rsidR="00305A13" w:rsidRDefault="00394938">
            <w:pPr>
              <w:spacing w:line="240" w:lineRule="auto"/>
              <w:ind w:left="60"/>
              <w:jc w:val="left"/>
              <w:rPr>
                <w:bdr w:val="nil"/>
              </w:rPr>
            </w:pPr>
            <w:r>
              <w:rPr>
                <w:rFonts w:ascii="Calibri" w:eastAsia="Calibri" w:hAnsi="Calibri" w:cs="Calibri"/>
                <w:sz w:val="20"/>
                <w:bdr w:val="nil"/>
              </w:rPr>
              <w:t>popíše jednoduchý problém, navrhne a popíše jednotlivé kroky jeho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B3BA" w14:textId="77777777" w:rsidR="00305A13" w:rsidRDefault="00394938">
            <w:pPr>
              <w:spacing w:line="240" w:lineRule="auto"/>
              <w:ind w:left="60"/>
              <w:jc w:val="left"/>
              <w:rPr>
                <w:bdr w:val="nil"/>
              </w:rPr>
            </w:pPr>
            <w:r>
              <w:rPr>
                <w:rFonts w:ascii="Calibri" w:eastAsia="Calibri" w:hAnsi="Calibri" w:cs="Calibri"/>
                <w:sz w:val="20"/>
                <w:bdr w:val="nil"/>
              </w:rPr>
              <w:t>sestavení postupu pro robota, aby došel k cíli - základní ovlád</w:t>
            </w:r>
            <w:r>
              <w:rPr>
                <w:rFonts w:ascii="Calibri" w:eastAsia="Calibri" w:hAnsi="Calibri" w:cs="Calibri"/>
                <w:sz w:val="20"/>
                <w:bdr w:val="nil"/>
              </w:rPr>
              <w:t>ání robota, hledání postupu k zadanému cíli, hledání nejkratší cesty, více cest k jednomu cíli, koncový a počáteční stav</w:t>
            </w:r>
          </w:p>
        </w:tc>
      </w:tr>
      <w:tr w:rsidR="00305A13" w14:paraId="7C1269EB" w14:textId="77777777">
        <w:tc>
          <w:tcPr>
            <w:tcW w:w="1650" w:type="pct"/>
            <w:vMerge/>
            <w:tcBorders>
              <w:top w:val="inset" w:sz="6" w:space="0" w:color="808080"/>
              <w:left w:val="inset" w:sz="6" w:space="0" w:color="808080"/>
              <w:bottom w:val="inset" w:sz="6" w:space="0" w:color="808080"/>
              <w:right w:val="inset" w:sz="6" w:space="0" w:color="808080"/>
            </w:tcBorders>
          </w:tcPr>
          <w:p w14:paraId="31ED447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667C17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5322C" w14:textId="77777777" w:rsidR="00305A13" w:rsidRDefault="00394938">
            <w:pPr>
              <w:spacing w:line="240" w:lineRule="auto"/>
              <w:ind w:left="60"/>
              <w:jc w:val="left"/>
              <w:rPr>
                <w:bdr w:val="nil"/>
              </w:rPr>
            </w:pPr>
            <w:r>
              <w:rPr>
                <w:rFonts w:ascii="Calibri" w:eastAsia="Calibri" w:hAnsi="Calibri" w:cs="Calibri"/>
                <w:sz w:val="20"/>
                <w:bdr w:val="nil"/>
              </w:rPr>
              <w:t>popisování jednoduchých problémů a hledání jednotlivých kroků k jeho řešení</w:t>
            </w:r>
          </w:p>
        </w:tc>
      </w:tr>
      <w:tr w:rsidR="00305A13" w14:paraId="55A71F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65574" w14:textId="77777777" w:rsidR="00305A13" w:rsidRDefault="00394938">
            <w:pPr>
              <w:spacing w:line="240" w:lineRule="auto"/>
              <w:ind w:left="60"/>
              <w:jc w:val="left"/>
              <w:rPr>
                <w:bdr w:val="nil"/>
              </w:rPr>
            </w:pPr>
            <w:r>
              <w:rPr>
                <w:rFonts w:ascii="Calibri" w:eastAsia="Calibri" w:hAnsi="Calibri" w:cs="Calibri"/>
                <w:sz w:val="20"/>
                <w:bdr w:val="nil"/>
              </w:rPr>
              <w:t xml:space="preserve">I-5-2-04 ověří správnost jím navrženého postupu či </w:t>
            </w:r>
            <w:r>
              <w:rPr>
                <w:rFonts w:ascii="Calibri" w:eastAsia="Calibri" w:hAnsi="Calibri" w:cs="Calibri"/>
                <w:sz w:val="20"/>
                <w:bdr w:val="nil"/>
              </w:rPr>
              <w:t>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9315B" w14:textId="77777777" w:rsidR="00305A13" w:rsidRDefault="00394938">
            <w:pPr>
              <w:spacing w:line="240" w:lineRule="auto"/>
              <w:ind w:left="60"/>
              <w:jc w:val="left"/>
              <w:rPr>
                <w:bdr w:val="nil"/>
              </w:rPr>
            </w:pPr>
            <w:r>
              <w:rPr>
                <w:rFonts w:ascii="Calibri" w:eastAsia="Calibri" w:hAnsi="Calibri" w:cs="Calibri"/>
                <w:sz w:val="20"/>
                <w:bdr w:val="nil"/>
              </w:rPr>
              <w:t>ověří správnost jím navrženého postupu či programu, najde a opraví v něm případnou chybu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777AF" w14:textId="77777777" w:rsidR="00305A13" w:rsidRDefault="00394938">
            <w:pPr>
              <w:spacing w:line="240" w:lineRule="auto"/>
              <w:ind w:left="60"/>
              <w:jc w:val="left"/>
              <w:rPr>
                <w:bdr w:val="nil"/>
              </w:rPr>
            </w:pPr>
            <w:r>
              <w:rPr>
                <w:rFonts w:ascii="Calibri" w:eastAsia="Calibri" w:hAnsi="Calibri" w:cs="Calibri"/>
                <w:sz w:val="20"/>
                <w:bdr w:val="nil"/>
              </w:rPr>
              <w:t>ověřování sestavených programů, testování, hledání chyb a jejich odstraňování</w:t>
            </w:r>
          </w:p>
        </w:tc>
      </w:tr>
      <w:tr w:rsidR="00305A13" w14:paraId="296F9CC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ADB6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E27A5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DD45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3F0A6F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543E5" w14:textId="77777777" w:rsidR="00305A13" w:rsidRDefault="00394938">
            <w:pPr>
              <w:spacing w:line="240" w:lineRule="auto"/>
              <w:ind w:left="60"/>
              <w:jc w:val="left"/>
              <w:rPr>
                <w:bdr w:val="nil"/>
              </w:rPr>
            </w:pPr>
            <w:r>
              <w:rPr>
                <w:rFonts w:ascii="Calibri" w:eastAsia="Calibri" w:hAnsi="Calibri" w:cs="Calibri"/>
                <w:sz w:val="20"/>
                <w:bdr w:val="nil"/>
              </w:rPr>
              <w:t>Žák rozvíjí své schopnosti na základě pozorování prostředí kolem sebe, zapisuje data a pracuje s nimi.</w:t>
            </w:r>
          </w:p>
        </w:tc>
      </w:tr>
      <w:tr w:rsidR="00305A13" w14:paraId="4B62CC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81E6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78AABA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AF3E1" w14:textId="77777777" w:rsidR="00305A13" w:rsidRDefault="00394938">
            <w:pPr>
              <w:spacing w:line="240" w:lineRule="auto"/>
              <w:ind w:left="60"/>
              <w:jc w:val="left"/>
              <w:rPr>
                <w:bdr w:val="nil"/>
              </w:rPr>
            </w:pPr>
            <w:r>
              <w:rPr>
                <w:rFonts w:ascii="Calibri" w:eastAsia="Calibri" w:hAnsi="Calibri" w:cs="Calibri"/>
                <w:sz w:val="20"/>
                <w:bdr w:val="nil"/>
              </w:rPr>
              <w:t>Podporujeme u žáků kreativitu při plnění úkolů,</w:t>
            </w:r>
            <w:r>
              <w:rPr>
                <w:rFonts w:ascii="Calibri" w:eastAsia="Calibri" w:hAnsi="Calibri" w:cs="Calibri"/>
                <w:sz w:val="20"/>
                <w:bdr w:val="nil"/>
              </w:rPr>
              <w:t xml:space="preserve"> související s poznáváním, pozorováním a experimentováním při práci s různými aplikacemi a při hledání řešení problémů.</w:t>
            </w:r>
          </w:p>
        </w:tc>
      </w:tr>
      <w:tr w:rsidR="00305A13" w14:paraId="05B795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FEB6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34E0793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D24FA" w14:textId="77777777" w:rsidR="00305A13" w:rsidRDefault="00394938">
            <w:pPr>
              <w:spacing w:line="240" w:lineRule="auto"/>
              <w:ind w:left="60"/>
              <w:jc w:val="left"/>
              <w:rPr>
                <w:bdr w:val="nil"/>
              </w:rPr>
            </w:pPr>
            <w:r>
              <w:rPr>
                <w:rFonts w:ascii="Calibri" w:eastAsia="Calibri" w:hAnsi="Calibri" w:cs="Calibri"/>
                <w:sz w:val="20"/>
                <w:bdr w:val="nil"/>
              </w:rPr>
              <w:t xml:space="preserve">Žák je veden ke vzájemné spolupráci s ostatními spolužáky, k práci ve dvojici i </w:t>
            </w:r>
            <w:r>
              <w:rPr>
                <w:rFonts w:ascii="Calibri" w:eastAsia="Calibri" w:hAnsi="Calibri" w:cs="Calibri"/>
                <w:sz w:val="20"/>
                <w:bdr w:val="nil"/>
              </w:rPr>
              <w:t>ve skupině.</w:t>
            </w:r>
          </w:p>
        </w:tc>
      </w:tr>
      <w:tr w:rsidR="00305A13" w14:paraId="72CB90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615B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71194F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27C5A" w14:textId="77777777" w:rsidR="00305A13" w:rsidRDefault="00394938">
            <w:pPr>
              <w:spacing w:line="240" w:lineRule="auto"/>
              <w:ind w:left="60"/>
              <w:jc w:val="left"/>
              <w:rPr>
                <w:bdr w:val="nil"/>
              </w:rPr>
            </w:pPr>
            <w:r>
              <w:rPr>
                <w:rFonts w:ascii="Calibri" w:eastAsia="Calibri" w:hAnsi="Calibri" w:cs="Calibri"/>
                <w:sz w:val="20"/>
                <w:bdr w:val="nil"/>
              </w:rPr>
              <w:t>Žák je veden k toleranci, naslouchání, respektu jednoho k druhému a vyjadřování svého vlastního názoru a postoje.</w:t>
            </w:r>
          </w:p>
        </w:tc>
      </w:tr>
      <w:tr w:rsidR="00305A13" w14:paraId="123584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A951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3B87D7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67B60" w14:textId="77777777" w:rsidR="00305A13" w:rsidRDefault="00394938">
            <w:pPr>
              <w:spacing w:line="240" w:lineRule="auto"/>
              <w:ind w:left="60"/>
              <w:jc w:val="left"/>
              <w:rPr>
                <w:bdr w:val="nil"/>
              </w:rPr>
            </w:pPr>
            <w:r>
              <w:rPr>
                <w:rFonts w:ascii="Calibri" w:eastAsia="Calibri" w:hAnsi="Calibri" w:cs="Calibri"/>
                <w:sz w:val="20"/>
                <w:bdr w:val="nil"/>
              </w:rPr>
              <w:t>Vedeme žáky k popisu problémové situace, navrhování řešení a rozhodování o nich. Metodou pokus omyl vedeme žáky k vlastnímu rozhodování, bádání, zkoumání, pozorování a objevování. Na základě vlastního pozorování a testování potom hledání chyb a jejich odst</w:t>
            </w:r>
            <w:r>
              <w:rPr>
                <w:rFonts w:ascii="Calibri" w:eastAsia="Calibri" w:hAnsi="Calibri" w:cs="Calibri"/>
                <w:sz w:val="20"/>
                <w:bdr w:val="nil"/>
              </w:rPr>
              <w:t>raňování.</w:t>
            </w:r>
          </w:p>
        </w:tc>
      </w:tr>
      <w:tr w:rsidR="00305A13" w14:paraId="4404CE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9E075"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52FCB4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F46D3" w14:textId="77777777" w:rsidR="00305A13" w:rsidRDefault="00394938">
            <w:pPr>
              <w:spacing w:line="240" w:lineRule="auto"/>
              <w:ind w:left="60"/>
              <w:jc w:val="left"/>
              <w:rPr>
                <w:bdr w:val="nil"/>
              </w:rPr>
            </w:pPr>
            <w:r>
              <w:rPr>
                <w:rFonts w:ascii="Calibri" w:eastAsia="Calibri" w:hAnsi="Calibri" w:cs="Calibri"/>
                <w:sz w:val="20"/>
                <w:bdr w:val="nil"/>
              </w:rPr>
              <w:t>Výchova žáků ve smyslu prevence SW pirátství, ochrany autorských práv, čestného chování při práci se softwarem a zároveň ochrana citlivých údajů.</w:t>
            </w:r>
          </w:p>
        </w:tc>
      </w:tr>
      <w:tr w:rsidR="00305A13" w14:paraId="748FD2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037F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w:t>
            </w:r>
            <w:r>
              <w:rPr>
                <w:rFonts w:ascii="Calibri" w:eastAsia="Calibri" w:hAnsi="Calibri" w:cs="Calibri"/>
                <w:sz w:val="20"/>
                <w:bdr w:val="nil"/>
              </w:rPr>
              <w:t>ÁLNÍCH SOUVISLOSTECH - Jsme Evropané</w:t>
            </w:r>
          </w:p>
        </w:tc>
      </w:tr>
      <w:tr w:rsidR="00305A13" w14:paraId="2DF65B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C9469" w14:textId="77777777" w:rsidR="00305A13" w:rsidRDefault="00394938">
            <w:pPr>
              <w:spacing w:line="240" w:lineRule="auto"/>
              <w:ind w:left="60"/>
              <w:jc w:val="left"/>
              <w:rPr>
                <w:bdr w:val="nil"/>
              </w:rPr>
            </w:pPr>
            <w:r>
              <w:rPr>
                <w:rFonts w:ascii="Calibri" w:eastAsia="Calibri" w:hAnsi="Calibri" w:cs="Calibri"/>
                <w:sz w:val="20"/>
                <w:bdr w:val="nil"/>
              </w:rPr>
              <w:t>Žáci využívají při své práci evropské aplikace a cizí jazyky.</w:t>
            </w:r>
          </w:p>
        </w:tc>
      </w:tr>
      <w:tr w:rsidR="00305A13" w14:paraId="324E2D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BE71D"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413C5A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56263" w14:textId="77777777" w:rsidR="00305A13" w:rsidRDefault="00394938">
            <w:pPr>
              <w:spacing w:line="240" w:lineRule="auto"/>
              <w:ind w:left="60"/>
              <w:jc w:val="left"/>
              <w:rPr>
                <w:bdr w:val="nil"/>
              </w:rPr>
            </w:pPr>
            <w:r>
              <w:rPr>
                <w:rFonts w:ascii="Calibri" w:eastAsia="Calibri" w:hAnsi="Calibri" w:cs="Calibri"/>
                <w:sz w:val="20"/>
                <w:bdr w:val="nil"/>
              </w:rPr>
              <w:t xml:space="preserve">Vedeme žáky k pochopení významu ochrany životního prostředí a </w:t>
            </w:r>
            <w:r>
              <w:rPr>
                <w:rFonts w:ascii="Calibri" w:eastAsia="Calibri" w:hAnsi="Calibri" w:cs="Calibri"/>
                <w:sz w:val="20"/>
                <w:bdr w:val="nil"/>
              </w:rPr>
              <w:t>nebezpeční nadměrného využívání digitálních technologií. Při využívání digitálních technologií a zařízení zjišťujeme aktuální informace o stavu prostředí a můžeme tak rozlišovat závažnost ekologických problémů a poznávat jejich propojenost.</w:t>
            </w:r>
          </w:p>
        </w:tc>
      </w:tr>
      <w:tr w:rsidR="00305A13" w14:paraId="6BDF75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09922" w14:textId="77777777" w:rsidR="00305A13" w:rsidRDefault="00394938">
            <w:pPr>
              <w:spacing w:line="240" w:lineRule="auto"/>
              <w:ind w:left="60"/>
              <w:jc w:val="left"/>
              <w:rPr>
                <w:bdr w:val="nil"/>
              </w:rPr>
            </w:pPr>
            <w:r>
              <w:rPr>
                <w:rFonts w:ascii="Calibri" w:eastAsia="Calibri" w:hAnsi="Calibri" w:cs="Calibri"/>
                <w:sz w:val="20"/>
                <w:bdr w:val="nil"/>
              </w:rPr>
              <w:t>MEDIÁLNÍ VÝCHO</w:t>
            </w:r>
            <w:r>
              <w:rPr>
                <w:rFonts w:ascii="Calibri" w:eastAsia="Calibri" w:hAnsi="Calibri" w:cs="Calibri"/>
                <w:sz w:val="20"/>
                <w:bdr w:val="nil"/>
              </w:rPr>
              <w:t>VA - Kritické čtení a vnímání mediálních sdělení</w:t>
            </w:r>
          </w:p>
        </w:tc>
      </w:tr>
      <w:tr w:rsidR="00305A13" w14:paraId="4A83D7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8F31F" w14:textId="77777777" w:rsidR="00305A13" w:rsidRDefault="00394938">
            <w:pPr>
              <w:spacing w:line="240" w:lineRule="auto"/>
              <w:ind w:left="60"/>
              <w:jc w:val="left"/>
              <w:rPr>
                <w:bdr w:val="nil"/>
              </w:rPr>
            </w:pPr>
            <w:r>
              <w:rPr>
                <w:rFonts w:ascii="Calibri" w:eastAsia="Calibri" w:hAnsi="Calibri" w:cs="Calibri"/>
                <w:sz w:val="20"/>
                <w:bdr w:val="nil"/>
              </w:rPr>
              <w:t>Vedeme žáky k uplatňování kritického čtení a realistickému vnímání mediálních sdělení.</w:t>
            </w:r>
          </w:p>
        </w:tc>
      </w:tr>
    </w:tbl>
    <w:p w14:paraId="3EE8C773"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1027DE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384C0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C8E2A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AB4F00" w14:textId="77777777" w:rsidR="00305A13" w:rsidRDefault="00305A13"/>
        </w:tc>
      </w:tr>
      <w:tr w:rsidR="00305A13" w14:paraId="1078770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A5DF8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C8C85" w14:textId="77777777" w:rsidR="00305A13" w:rsidRDefault="00394938" w:rsidP="00394938">
            <w:pPr>
              <w:numPr>
                <w:ilvl w:val="0"/>
                <w:numId w:val="125"/>
              </w:numPr>
              <w:spacing w:line="240" w:lineRule="auto"/>
              <w:jc w:val="left"/>
              <w:rPr>
                <w:bdr w:val="nil"/>
              </w:rPr>
            </w:pPr>
            <w:r>
              <w:rPr>
                <w:rFonts w:ascii="Calibri" w:eastAsia="Calibri" w:hAnsi="Calibri" w:cs="Calibri"/>
                <w:sz w:val="20"/>
                <w:bdr w:val="nil"/>
              </w:rPr>
              <w:t>Kompetence k učení</w:t>
            </w:r>
          </w:p>
          <w:p w14:paraId="22277B52" w14:textId="77777777" w:rsidR="00305A13" w:rsidRDefault="00394938" w:rsidP="00394938">
            <w:pPr>
              <w:numPr>
                <w:ilvl w:val="0"/>
                <w:numId w:val="125"/>
              </w:numPr>
              <w:spacing w:line="240" w:lineRule="auto"/>
              <w:jc w:val="left"/>
              <w:rPr>
                <w:bdr w:val="nil"/>
              </w:rPr>
            </w:pPr>
            <w:r>
              <w:rPr>
                <w:rFonts w:ascii="Calibri" w:eastAsia="Calibri" w:hAnsi="Calibri" w:cs="Calibri"/>
                <w:sz w:val="20"/>
                <w:bdr w:val="nil"/>
              </w:rPr>
              <w:t>Kompetence k řešení problémů</w:t>
            </w:r>
          </w:p>
          <w:p w14:paraId="5FB2CAAF" w14:textId="77777777" w:rsidR="00305A13" w:rsidRDefault="00394938" w:rsidP="00394938">
            <w:pPr>
              <w:numPr>
                <w:ilvl w:val="0"/>
                <w:numId w:val="125"/>
              </w:numPr>
              <w:spacing w:line="240" w:lineRule="auto"/>
              <w:jc w:val="left"/>
              <w:rPr>
                <w:bdr w:val="nil"/>
              </w:rPr>
            </w:pPr>
            <w:r>
              <w:rPr>
                <w:rFonts w:ascii="Calibri" w:eastAsia="Calibri" w:hAnsi="Calibri" w:cs="Calibri"/>
                <w:sz w:val="20"/>
                <w:bdr w:val="nil"/>
              </w:rPr>
              <w:t>Kompetence komunikativní</w:t>
            </w:r>
          </w:p>
          <w:p w14:paraId="6916955E" w14:textId="77777777" w:rsidR="00305A13" w:rsidRDefault="00394938" w:rsidP="00394938">
            <w:pPr>
              <w:numPr>
                <w:ilvl w:val="0"/>
                <w:numId w:val="125"/>
              </w:numPr>
              <w:spacing w:line="240" w:lineRule="auto"/>
              <w:jc w:val="left"/>
              <w:rPr>
                <w:bdr w:val="nil"/>
              </w:rPr>
            </w:pPr>
            <w:r>
              <w:rPr>
                <w:rFonts w:ascii="Calibri" w:eastAsia="Calibri" w:hAnsi="Calibri" w:cs="Calibri"/>
                <w:sz w:val="20"/>
                <w:bdr w:val="nil"/>
              </w:rPr>
              <w:t>Kompetence sociální a personální</w:t>
            </w:r>
          </w:p>
          <w:p w14:paraId="226D2DFD" w14:textId="77777777" w:rsidR="00305A13" w:rsidRDefault="00394938" w:rsidP="00394938">
            <w:pPr>
              <w:numPr>
                <w:ilvl w:val="0"/>
                <w:numId w:val="125"/>
              </w:numPr>
              <w:spacing w:line="240" w:lineRule="auto"/>
              <w:jc w:val="left"/>
              <w:rPr>
                <w:bdr w:val="nil"/>
              </w:rPr>
            </w:pPr>
            <w:r>
              <w:rPr>
                <w:rFonts w:ascii="Calibri" w:eastAsia="Calibri" w:hAnsi="Calibri" w:cs="Calibri"/>
                <w:sz w:val="20"/>
                <w:bdr w:val="nil"/>
              </w:rPr>
              <w:t>Kompetence občanské</w:t>
            </w:r>
          </w:p>
          <w:p w14:paraId="5189F988" w14:textId="77777777" w:rsidR="00305A13" w:rsidRDefault="00394938" w:rsidP="00394938">
            <w:pPr>
              <w:numPr>
                <w:ilvl w:val="0"/>
                <w:numId w:val="125"/>
              </w:numPr>
              <w:spacing w:line="240" w:lineRule="auto"/>
              <w:jc w:val="left"/>
              <w:rPr>
                <w:bdr w:val="nil"/>
              </w:rPr>
            </w:pPr>
            <w:r>
              <w:rPr>
                <w:rFonts w:ascii="Calibri" w:eastAsia="Calibri" w:hAnsi="Calibri" w:cs="Calibri"/>
                <w:sz w:val="20"/>
                <w:bdr w:val="nil"/>
              </w:rPr>
              <w:t>Kompetence pracovní</w:t>
            </w:r>
          </w:p>
          <w:p w14:paraId="3536C035" w14:textId="77777777" w:rsidR="00305A13" w:rsidRDefault="00394938" w:rsidP="00394938">
            <w:pPr>
              <w:numPr>
                <w:ilvl w:val="0"/>
                <w:numId w:val="125"/>
              </w:numPr>
              <w:spacing w:line="240" w:lineRule="auto"/>
              <w:jc w:val="left"/>
              <w:rPr>
                <w:bdr w:val="nil"/>
              </w:rPr>
            </w:pPr>
            <w:r>
              <w:rPr>
                <w:rFonts w:ascii="Calibri" w:eastAsia="Calibri" w:hAnsi="Calibri" w:cs="Calibri"/>
                <w:sz w:val="20"/>
                <w:bdr w:val="nil"/>
              </w:rPr>
              <w:t>Kompetence digitální</w:t>
            </w:r>
          </w:p>
        </w:tc>
      </w:tr>
      <w:tr w:rsidR="00305A13" w14:paraId="5155EE4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A8C0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5BA00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16BCC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9B42F9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2B930" w14:textId="77777777" w:rsidR="00305A13" w:rsidRDefault="00394938">
            <w:pPr>
              <w:spacing w:line="240" w:lineRule="auto"/>
              <w:ind w:left="60"/>
              <w:jc w:val="left"/>
              <w:rPr>
                <w:bdr w:val="nil"/>
              </w:rPr>
            </w:pPr>
            <w:r>
              <w:rPr>
                <w:rFonts w:ascii="Calibri" w:eastAsia="Calibri" w:hAnsi="Calibri" w:cs="Calibri"/>
                <w:sz w:val="20"/>
                <w:bdr w:val="nil"/>
              </w:rPr>
              <w:t xml:space="preserve">I-5-1-01 uvede příklady dat, která ho obklopují a která mu mohou pomoci lépe se rozhodnout; </w:t>
            </w:r>
            <w:r>
              <w:rPr>
                <w:rFonts w:ascii="Calibri" w:eastAsia="Calibri" w:hAnsi="Calibri" w:cs="Calibri"/>
                <w:sz w:val="20"/>
                <w:bdr w:val="nil"/>
              </w:rPr>
              <w:t>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74466" w14:textId="77777777" w:rsidR="00305A13" w:rsidRDefault="00394938">
            <w:pPr>
              <w:spacing w:line="240" w:lineRule="auto"/>
              <w:ind w:left="60"/>
              <w:jc w:val="left"/>
              <w:rPr>
                <w:bdr w:val="nil"/>
              </w:rPr>
            </w:pPr>
            <w:r>
              <w:rPr>
                <w:rFonts w:ascii="Calibri" w:eastAsia="Calibri" w:hAnsi="Calibri" w:cs="Calibri"/>
                <w:sz w:val="20"/>
                <w:bdr w:val="nil"/>
              </w:rPr>
              <w:t>sbírá a zaznamenává data, hodnotí získaná data a vyvozuje závěry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7CE5A" w14:textId="77777777" w:rsidR="00305A13" w:rsidRDefault="00394938">
            <w:pPr>
              <w:spacing w:line="240" w:lineRule="auto"/>
              <w:ind w:left="60"/>
              <w:jc w:val="left"/>
              <w:rPr>
                <w:bdr w:val="nil"/>
              </w:rPr>
            </w:pPr>
            <w:r>
              <w:rPr>
                <w:rFonts w:ascii="Calibri" w:eastAsia="Calibri" w:hAnsi="Calibri" w:cs="Calibri"/>
                <w:sz w:val="20"/>
                <w:bdr w:val="nil"/>
              </w:rPr>
              <w:t>sběr dat - pozorování, jednoduchý dotazník nebo průzkum</w:t>
            </w:r>
          </w:p>
        </w:tc>
      </w:tr>
      <w:tr w:rsidR="00305A13" w14:paraId="47BA47AD" w14:textId="77777777">
        <w:tc>
          <w:tcPr>
            <w:tcW w:w="1650" w:type="pct"/>
            <w:vMerge/>
            <w:tcBorders>
              <w:top w:val="inset" w:sz="6" w:space="0" w:color="808080"/>
              <w:left w:val="inset" w:sz="6" w:space="0" w:color="808080"/>
              <w:bottom w:val="inset" w:sz="6" w:space="0" w:color="808080"/>
              <w:right w:val="inset" w:sz="6" w:space="0" w:color="808080"/>
            </w:tcBorders>
          </w:tcPr>
          <w:p w14:paraId="6093302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9AA9EF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0FA96" w14:textId="77777777" w:rsidR="00305A13" w:rsidRDefault="00394938">
            <w:pPr>
              <w:spacing w:line="240" w:lineRule="auto"/>
              <w:ind w:left="60"/>
              <w:jc w:val="left"/>
              <w:rPr>
                <w:bdr w:val="nil"/>
              </w:rPr>
            </w:pPr>
            <w:r>
              <w:rPr>
                <w:rFonts w:ascii="Calibri" w:eastAsia="Calibri" w:hAnsi="Calibri" w:cs="Calibri"/>
                <w:sz w:val="20"/>
                <w:bdr w:val="nil"/>
              </w:rPr>
              <w:t>záznam dat s využitím čísla, barvy, tvaru nebo zvuku</w:t>
            </w:r>
          </w:p>
        </w:tc>
      </w:tr>
      <w:tr w:rsidR="00305A13" w14:paraId="07702C4D" w14:textId="77777777">
        <w:tc>
          <w:tcPr>
            <w:tcW w:w="1650" w:type="pct"/>
            <w:vMerge/>
            <w:tcBorders>
              <w:top w:val="inset" w:sz="6" w:space="0" w:color="808080"/>
              <w:left w:val="inset" w:sz="6" w:space="0" w:color="808080"/>
              <w:bottom w:val="inset" w:sz="6" w:space="0" w:color="808080"/>
              <w:right w:val="inset" w:sz="6" w:space="0" w:color="808080"/>
            </w:tcBorders>
          </w:tcPr>
          <w:p w14:paraId="505C830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81A77F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8CD7D" w14:textId="77777777" w:rsidR="00305A13" w:rsidRDefault="00394938">
            <w:pPr>
              <w:spacing w:line="240" w:lineRule="auto"/>
              <w:ind w:left="60"/>
              <w:jc w:val="left"/>
              <w:rPr>
                <w:bdr w:val="nil"/>
              </w:rPr>
            </w:pPr>
            <w:r>
              <w:rPr>
                <w:rFonts w:ascii="Calibri" w:eastAsia="Calibri" w:hAnsi="Calibri" w:cs="Calibri"/>
                <w:sz w:val="20"/>
                <w:bdr w:val="nil"/>
              </w:rPr>
              <w:t>hodnocení dat, vyvozování závěrů</w:t>
            </w:r>
          </w:p>
        </w:tc>
      </w:tr>
      <w:tr w:rsidR="00305A13" w14:paraId="1282CBA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02B0F" w14:textId="77777777" w:rsidR="00305A13" w:rsidRDefault="00394938">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0DB49" w14:textId="77777777" w:rsidR="00305A13" w:rsidRDefault="00394938">
            <w:pPr>
              <w:spacing w:line="240" w:lineRule="auto"/>
              <w:ind w:left="60"/>
              <w:jc w:val="left"/>
              <w:rPr>
                <w:bdr w:val="nil"/>
              </w:rPr>
            </w:pPr>
            <w:r>
              <w:rPr>
                <w:rFonts w:ascii="Calibri" w:eastAsia="Calibri" w:hAnsi="Calibri" w:cs="Calibri"/>
                <w:sz w:val="20"/>
                <w:bdr w:val="nil"/>
              </w:rPr>
              <w:t>zakóduje zprávu pomocí jednoduchých značek, piktogramů, symbolů a kódů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9244F" w14:textId="77777777" w:rsidR="00305A13" w:rsidRDefault="00394938">
            <w:pPr>
              <w:spacing w:line="240" w:lineRule="auto"/>
              <w:ind w:left="60"/>
              <w:jc w:val="left"/>
              <w:rPr>
                <w:bdr w:val="nil"/>
              </w:rPr>
            </w:pPr>
            <w:r>
              <w:rPr>
                <w:rFonts w:ascii="Calibri" w:eastAsia="Calibri" w:hAnsi="Calibri" w:cs="Calibri"/>
                <w:sz w:val="20"/>
                <w:bdr w:val="nil"/>
              </w:rPr>
              <w:t>sdělení informace obrázkem</w:t>
            </w:r>
          </w:p>
        </w:tc>
      </w:tr>
      <w:tr w:rsidR="00305A13" w14:paraId="1CB2D5D3" w14:textId="77777777">
        <w:tc>
          <w:tcPr>
            <w:tcW w:w="1650" w:type="pct"/>
            <w:vMerge/>
            <w:tcBorders>
              <w:top w:val="inset" w:sz="6" w:space="0" w:color="808080"/>
              <w:left w:val="inset" w:sz="6" w:space="0" w:color="808080"/>
              <w:bottom w:val="inset" w:sz="6" w:space="0" w:color="808080"/>
              <w:right w:val="inset" w:sz="6" w:space="0" w:color="808080"/>
            </w:tcBorders>
          </w:tcPr>
          <w:p w14:paraId="3ECBC7A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AB7CA9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37956" w14:textId="77777777" w:rsidR="00305A13" w:rsidRDefault="00394938">
            <w:pPr>
              <w:spacing w:line="240" w:lineRule="auto"/>
              <w:ind w:left="60"/>
              <w:jc w:val="left"/>
              <w:rPr>
                <w:bdr w:val="nil"/>
              </w:rPr>
            </w:pPr>
            <w:r>
              <w:rPr>
                <w:rFonts w:ascii="Calibri" w:eastAsia="Calibri" w:hAnsi="Calibri" w:cs="Calibri"/>
                <w:sz w:val="20"/>
                <w:bdr w:val="nil"/>
              </w:rPr>
              <w:t>piktogramy, emodži, kód</w:t>
            </w:r>
          </w:p>
        </w:tc>
      </w:tr>
      <w:tr w:rsidR="00305A13" w14:paraId="12AF6FDB" w14:textId="77777777">
        <w:tc>
          <w:tcPr>
            <w:tcW w:w="1650" w:type="pct"/>
            <w:vMerge/>
            <w:tcBorders>
              <w:top w:val="inset" w:sz="6" w:space="0" w:color="808080"/>
              <w:left w:val="inset" w:sz="6" w:space="0" w:color="808080"/>
              <w:bottom w:val="inset" w:sz="6" w:space="0" w:color="808080"/>
              <w:right w:val="inset" w:sz="6" w:space="0" w:color="808080"/>
            </w:tcBorders>
          </w:tcPr>
          <w:p w14:paraId="13C1C39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B7A2E3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B8EBA" w14:textId="77777777" w:rsidR="00305A13" w:rsidRDefault="00394938">
            <w:pPr>
              <w:spacing w:line="240" w:lineRule="auto"/>
              <w:ind w:left="60"/>
              <w:jc w:val="left"/>
              <w:rPr>
                <w:bdr w:val="nil"/>
              </w:rPr>
            </w:pPr>
            <w:r>
              <w:rPr>
                <w:rFonts w:ascii="Calibri" w:eastAsia="Calibri" w:hAnsi="Calibri" w:cs="Calibri"/>
                <w:sz w:val="20"/>
                <w:bdr w:val="nil"/>
              </w:rPr>
              <w:t>tvary, skládání obrazce</w:t>
            </w:r>
          </w:p>
        </w:tc>
      </w:tr>
      <w:tr w:rsidR="00305A13" w14:paraId="1A1968F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2E8D1" w14:textId="77777777" w:rsidR="00305A13" w:rsidRDefault="00394938">
            <w:pPr>
              <w:spacing w:line="240" w:lineRule="auto"/>
              <w:ind w:left="60"/>
              <w:jc w:val="left"/>
              <w:rPr>
                <w:bdr w:val="nil"/>
              </w:rPr>
            </w:pPr>
            <w:r>
              <w:rPr>
                <w:rFonts w:ascii="Calibri" w:eastAsia="Calibri" w:hAnsi="Calibri" w:cs="Calibri"/>
                <w:sz w:val="20"/>
                <w:bdr w:val="nil"/>
              </w:rPr>
              <w:t xml:space="preserve">I-5-1-02 popíše </w:t>
            </w:r>
            <w:r>
              <w:rPr>
                <w:rFonts w:ascii="Calibri" w:eastAsia="Calibri" w:hAnsi="Calibri" w:cs="Calibri"/>
                <w:sz w:val="20"/>
                <w:bdr w:val="nil"/>
              </w:rPr>
              <w:t>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A85F9" w14:textId="77777777" w:rsidR="00305A13" w:rsidRDefault="00394938">
            <w:pPr>
              <w:spacing w:line="240" w:lineRule="auto"/>
              <w:ind w:left="60"/>
              <w:jc w:val="left"/>
              <w:rPr>
                <w:bdr w:val="nil"/>
              </w:rPr>
            </w:pPr>
            <w:r>
              <w:rPr>
                <w:rFonts w:ascii="Calibri" w:eastAsia="Calibri" w:hAnsi="Calibri" w:cs="Calibri"/>
                <w:sz w:val="20"/>
                <w:bdr w:val="nil"/>
              </w:rPr>
              <w:t>dekóduje zprávu vyjádřenou jednoduchým obrázkem, značkou, piktogramem, symbolem nebo kódem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2789A" w14:textId="77777777" w:rsidR="00305A13" w:rsidRDefault="00394938">
            <w:pPr>
              <w:spacing w:line="240" w:lineRule="auto"/>
              <w:ind w:left="60"/>
              <w:jc w:val="left"/>
              <w:rPr>
                <w:bdr w:val="nil"/>
              </w:rPr>
            </w:pPr>
            <w:r>
              <w:rPr>
                <w:rFonts w:ascii="Calibri" w:eastAsia="Calibri" w:hAnsi="Calibri" w:cs="Calibri"/>
                <w:sz w:val="20"/>
                <w:bdr w:val="nil"/>
              </w:rPr>
              <w:t>čtení informací sdílených pomocí obrázku, značky, piktogramu nebo symbolu</w:t>
            </w:r>
          </w:p>
        </w:tc>
      </w:tr>
      <w:tr w:rsidR="00305A13" w14:paraId="31BA81BC" w14:textId="77777777">
        <w:tc>
          <w:tcPr>
            <w:tcW w:w="1650" w:type="pct"/>
            <w:vMerge/>
            <w:tcBorders>
              <w:top w:val="inset" w:sz="6" w:space="0" w:color="808080"/>
              <w:left w:val="inset" w:sz="6" w:space="0" w:color="808080"/>
              <w:bottom w:val="inset" w:sz="6" w:space="0" w:color="808080"/>
              <w:right w:val="inset" w:sz="6" w:space="0" w:color="808080"/>
            </w:tcBorders>
          </w:tcPr>
          <w:p w14:paraId="5BDB937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1B5BCC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84277" w14:textId="77777777" w:rsidR="00305A13" w:rsidRDefault="00394938">
            <w:pPr>
              <w:spacing w:line="240" w:lineRule="auto"/>
              <w:ind w:left="60"/>
              <w:jc w:val="left"/>
              <w:rPr>
                <w:bdr w:val="nil"/>
              </w:rPr>
            </w:pPr>
            <w:r>
              <w:rPr>
                <w:rFonts w:ascii="Calibri" w:eastAsia="Calibri" w:hAnsi="Calibri" w:cs="Calibri"/>
                <w:sz w:val="20"/>
                <w:bdr w:val="nil"/>
              </w:rPr>
              <w:t>piktogramy, emodži, kód</w:t>
            </w:r>
          </w:p>
        </w:tc>
      </w:tr>
      <w:tr w:rsidR="00305A13" w14:paraId="1724E7AC" w14:textId="77777777">
        <w:tc>
          <w:tcPr>
            <w:tcW w:w="1650" w:type="pct"/>
            <w:vMerge/>
            <w:tcBorders>
              <w:top w:val="inset" w:sz="6" w:space="0" w:color="808080"/>
              <w:left w:val="inset" w:sz="6" w:space="0" w:color="808080"/>
              <w:bottom w:val="inset" w:sz="6" w:space="0" w:color="808080"/>
              <w:right w:val="inset" w:sz="6" w:space="0" w:color="808080"/>
            </w:tcBorders>
          </w:tcPr>
          <w:p w14:paraId="5B0FCD1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83C6D6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E1E81" w14:textId="77777777" w:rsidR="00305A13" w:rsidRDefault="00394938">
            <w:pPr>
              <w:spacing w:line="240" w:lineRule="auto"/>
              <w:ind w:left="60"/>
              <w:jc w:val="left"/>
              <w:rPr>
                <w:bdr w:val="nil"/>
              </w:rPr>
            </w:pPr>
            <w:r>
              <w:rPr>
                <w:rFonts w:ascii="Calibri" w:eastAsia="Calibri" w:hAnsi="Calibri" w:cs="Calibri"/>
                <w:sz w:val="20"/>
                <w:bdr w:val="nil"/>
              </w:rPr>
              <w:t>tvary, skládání obrazce</w:t>
            </w:r>
          </w:p>
        </w:tc>
      </w:tr>
      <w:tr w:rsidR="00305A13" w14:paraId="31D504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87CC9" w14:textId="77777777" w:rsidR="00305A13" w:rsidRDefault="00394938">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819E9" w14:textId="77777777" w:rsidR="00305A13" w:rsidRDefault="00394938">
            <w:pPr>
              <w:spacing w:line="240" w:lineRule="auto"/>
              <w:ind w:left="60"/>
              <w:jc w:val="left"/>
              <w:rPr>
                <w:bdr w:val="nil"/>
              </w:rPr>
            </w:pPr>
            <w:r>
              <w:rPr>
                <w:rFonts w:ascii="Calibri" w:eastAsia="Calibri" w:hAnsi="Calibri" w:cs="Calibri"/>
                <w:sz w:val="20"/>
                <w:bdr w:val="nil"/>
              </w:rPr>
              <w:t>využívá model jako zjednodušené znázornění skutečnosti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6F942" w14:textId="77777777" w:rsidR="00305A13" w:rsidRDefault="00394938">
            <w:pPr>
              <w:spacing w:line="240" w:lineRule="auto"/>
              <w:ind w:left="60"/>
              <w:jc w:val="left"/>
              <w:rPr>
                <w:bdr w:val="nil"/>
              </w:rPr>
            </w:pPr>
            <w:r>
              <w:rPr>
                <w:rFonts w:ascii="Calibri" w:eastAsia="Calibri" w:hAnsi="Calibri" w:cs="Calibri"/>
                <w:sz w:val="20"/>
                <w:bdr w:val="nil"/>
              </w:rPr>
              <w:t>tvorba myšlenkových map, schémat a tabulek, čtení informací z těchto modelů</w:t>
            </w:r>
          </w:p>
        </w:tc>
      </w:tr>
      <w:tr w:rsidR="00305A13" w14:paraId="18F204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C1CBF" w14:textId="77777777" w:rsidR="00305A13" w:rsidRDefault="00394938">
            <w:pPr>
              <w:spacing w:line="240" w:lineRule="auto"/>
              <w:ind w:left="60"/>
              <w:jc w:val="left"/>
              <w:rPr>
                <w:bdr w:val="nil"/>
              </w:rPr>
            </w:pPr>
            <w:r>
              <w:rPr>
                <w:rFonts w:ascii="Calibri" w:eastAsia="Calibri" w:hAnsi="Calibri" w:cs="Calibri"/>
                <w:sz w:val="20"/>
                <w:bdr w:val="nil"/>
              </w:rPr>
              <w:t xml:space="preserve">I-5-4-01 najde a spustí aplikaci, pracuje s daty </w:t>
            </w:r>
            <w:r>
              <w:rPr>
                <w:rFonts w:ascii="Calibri" w:eastAsia="Calibri" w:hAnsi="Calibri" w:cs="Calibri"/>
                <w:sz w:val="20"/>
                <w:bdr w:val="nil"/>
              </w:rPr>
              <w:t>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79AE3" w14:textId="77777777" w:rsidR="00305A13" w:rsidRDefault="00394938">
            <w:pPr>
              <w:spacing w:line="240" w:lineRule="auto"/>
              <w:ind w:left="60"/>
              <w:jc w:val="left"/>
              <w:rPr>
                <w:bdr w:val="nil"/>
              </w:rPr>
            </w:pPr>
            <w:r>
              <w:rPr>
                <w:rFonts w:ascii="Calibri" w:eastAsia="Calibri" w:hAnsi="Calibri" w:cs="Calibri"/>
                <w:sz w:val="20"/>
                <w:bdr w:val="nil"/>
              </w:rPr>
              <w:t>pojmenuje jednotlivá digitální zařízení, se kterými pracuje, vysvětlí, k čemu slouží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DC597" w14:textId="77777777" w:rsidR="00305A13" w:rsidRDefault="00394938">
            <w:pPr>
              <w:spacing w:line="240" w:lineRule="auto"/>
              <w:ind w:left="60"/>
              <w:jc w:val="left"/>
              <w:rPr>
                <w:bdr w:val="nil"/>
              </w:rPr>
            </w:pPr>
            <w:r>
              <w:rPr>
                <w:rFonts w:ascii="Calibri" w:eastAsia="Calibri" w:hAnsi="Calibri" w:cs="Calibri"/>
                <w:sz w:val="20"/>
                <w:bdr w:val="nil"/>
              </w:rPr>
              <w:t>hardware, software - digitální zařízení a jejich účel</w:t>
            </w:r>
          </w:p>
        </w:tc>
      </w:tr>
      <w:tr w:rsidR="00305A13" w14:paraId="6393B59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389C1"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87020" w14:textId="77777777" w:rsidR="00305A13" w:rsidRDefault="00394938">
            <w:pPr>
              <w:spacing w:line="240" w:lineRule="auto"/>
              <w:ind w:left="60"/>
              <w:jc w:val="left"/>
              <w:rPr>
                <w:bdr w:val="nil"/>
              </w:rPr>
            </w:pPr>
            <w:r>
              <w:rPr>
                <w:rFonts w:ascii="Calibri" w:eastAsia="Calibri" w:hAnsi="Calibri" w:cs="Calibri"/>
                <w:sz w:val="20"/>
                <w:bdr w:val="nil"/>
              </w:rPr>
              <w:t>pro svou práci používá doporučené aplikac</w:t>
            </w:r>
            <w:r>
              <w:rPr>
                <w:rFonts w:ascii="Calibri" w:eastAsia="Calibri" w:hAnsi="Calibri" w:cs="Calibri"/>
                <w:sz w:val="20"/>
                <w:bdr w:val="nil"/>
              </w:rPr>
              <w:t>e, nástroje,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2729D" w14:textId="77777777" w:rsidR="00305A13" w:rsidRDefault="00394938">
            <w:pPr>
              <w:spacing w:line="240" w:lineRule="auto"/>
              <w:ind w:left="60"/>
              <w:jc w:val="left"/>
              <w:rPr>
                <w:bdr w:val="nil"/>
              </w:rPr>
            </w:pPr>
            <w:r>
              <w:rPr>
                <w:rFonts w:ascii="Calibri" w:eastAsia="Calibri" w:hAnsi="Calibri" w:cs="Calibri"/>
                <w:sz w:val="20"/>
                <w:bdr w:val="nil"/>
              </w:rPr>
              <w:t>zapnutí, vypnutí zařízení/aplikace</w:t>
            </w:r>
          </w:p>
        </w:tc>
      </w:tr>
      <w:tr w:rsidR="00305A13" w14:paraId="542E22C7" w14:textId="77777777">
        <w:tc>
          <w:tcPr>
            <w:tcW w:w="1650" w:type="pct"/>
            <w:vMerge/>
            <w:tcBorders>
              <w:top w:val="inset" w:sz="6" w:space="0" w:color="808080"/>
              <w:left w:val="inset" w:sz="6" w:space="0" w:color="808080"/>
              <w:bottom w:val="inset" w:sz="6" w:space="0" w:color="808080"/>
              <w:right w:val="inset" w:sz="6" w:space="0" w:color="808080"/>
            </w:tcBorders>
          </w:tcPr>
          <w:p w14:paraId="34AA69C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8A8BDC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63864" w14:textId="77777777" w:rsidR="00305A13" w:rsidRDefault="00394938">
            <w:pPr>
              <w:spacing w:line="240" w:lineRule="auto"/>
              <w:ind w:left="60"/>
              <w:jc w:val="left"/>
              <w:rPr>
                <w:bdr w:val="nil"/>
              </w:rPr>
            </w:pPr>
            <w:r>
              <w:rPr>
                <w:rFonts w:ascii="Calibri" w:eastAsia="Calibri" w:hAnsi="Calibri" w:cs="Calibri"/>
                <w:sz w:val="20"/>
                <w:bdr w:val="nil"/>
              </w:rPr>
              <w:t>ovládání myší</w:t>
            </w:r>
          </w:p>
        </w:tc>
      </w:tr>
      <w:tr w:rsidR="00305A13" w14:paraId="61FB6CB7" w14:textId="77777777">
        <w:tc>
          <w:tcPr>
            <w:tcW w:w="1650" w:type="pct"/>
            <w:vMerge/>
            <w:tcBorders>
              <w:top w:val="inset" w:sz="6" w:space="0" w:color="808080"/>
              <w:left w:val="inset" w:sz="6" w:space="0" w:color="808080"/>
              <w:bottom w:val="inset" w:sz="6" w:space="0" w:color="808080"/>
              <w:right w:val="inset" w:sz="6" w:space="0" w:color="808080"/>
            </w:tcBorders>
          </w:tcPr>
          <w:p w14:paraId="08F90CF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572AC4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71B9F" w14:textId="77777777" w:rsidR="00305A13" w:rsidRDefault="00394938">
            <w:pPr>
              <w:spacing w:line="240" w:lineRule="auto"/>
              <w:ind w:left="60"/>
              <w:jc w:val="left"/>
              <w:rPr>
                <w:bdr w:val="nil"/>
              </w:rPr>
            </w:pPr>
            <w:r>
              <w:rPr>
                <w:rFonts w:ascii="Calibri" w:eastAsia="Calibri" w:hAnsi="Calibri" w:cs="Calibri"/>
                <w:sz w:val="20"/>
                <w:bdr w:val="nil"/>
              </w:rPr>
              <w:t>ovládání aplikací (schránka, krok zpět, zoom)</w:t>
            </w:r>
          </w:p>
        </w:tc>
      </w:tr>
      <w:tr w:rsidR="00305A13" w14:paraId="20D4A43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68D0A"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D62F8" w14:textId="77777777" w:rsidR="00305A13" w:rsidRDefault="00394938">
            <w:pPr>
              <w:spacing w:line="240" w:lineRule="auto"/>
              <w:ind w:left="60"/>
              <w:jc w:val="left"/>
              <w:rPr>
                <w:bdr w:val="nil"/>
              </w:rPr>
            </w:pPr>
            <w:r>
              <w:rPr>
                <w:rFonts w:ascii="Calibri" w:eastAsia="Calibri" w:hAnsi="Calibri" w:cs="Calibri"/>
                <w:sz w:val="20"/>
                <w:bdr w:val="nil"/>
              </w:rPr>
              <w:t>edituje digitální text, vytvoří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A8F9F" w14:textId="77777777" w:rsidR="00305A13" w:rsidRDefault="00394938">
            <w:pPr>
              <w:spacing w:line="240" w:lineRule="auto"/>
              <w:ind w:left="60"/>
              <w:jc w:val="left"/>
              <w:rPr>
                <w:bdr w:val="nil"/>
              </w:rPr>
            </w:pPr>
            <w:r>
              <w:rPr>
                <w:rFonts w:ascii="Calibri" w:eastAsia="Calibri" w:hAnsi="Calibri" w:cs="Calibri"/>
                <w:sz w:val="20"/>
                <w:bdr w:val="nil"/>
              </w:rPr>
              <w:t>ovládání myší</w:t>
            </w:r>
          </w:p>
        </w:tc>
      </w:tr>
      <w:tr w:rsidR="00305A13" w14:paraId="08F1C424" w14:textId="77777777">
        <w:tc>
          <w:tcPr>
            <w:tcW w:w="1650" w:type="pct"/>
            <w:vMerge/>
            <w:tcBorders>
              <w:top w:val="inset" w:sz="6" w:space="0" w:color="808080"/>
              <w:left w:val="inset" w:sz="6" w:space="0" w:color="808080"/>
              <w:bottom w:val="inset" w:sz="6" w:space="0" w:color="808080"/>
              <w:right w:val="inset" w:sz="6" w:space="0" w:color="808080"/>
            </w:tcBorders>
          </w:tcPr>
          <w:p w14:paraId="18ABFF6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972328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9B857" w14:textId="77777777" w:rsidR="00305A13" w:rsidRDefault="00394938">
            <w:pPr>
              <w:spacing w:line="240" w:lineRule="auto"/>
              <w:ind w:left="60"/>
              <w:jc w:val="left"/>
              <w:rPr>
                <w:bdr w:val="nil"/>
              </w:rPr>
            </w:pPr>
            <w:r>
              <w:rPr>
                <w:rFonts w:ascii="Calibri" w:eastAsia="Calibri" w:hAnsi="Calibri" w:cs="Calibri"/>
                <w:sz w:val="20"/>
                <w:bdr w:val="nil"/>
              </w:rPr>
              <w:t>kreslení čar, vybarvování</w:t>
            </w:r>
          </w:p>
        </w:tc>
      </w:tr>
      <w:tr w:rsidR="00305A13" w14:paraId="083ACB93" w14:textId="77777777">
        <w:tc>
          <w:tcPr>
            <w:tcW w:w="1650" w:type="pct"/>
            <w:vMerge/>
            <w:tcBorders>
              <w:top w:val="inset" w:sz="6" w:space="0" w:color="808080"/>
              <w:left w:val="inset" w:sz="6" w:space="0" w:color="808080"/>
              <w:bottom w:val="inset" w:sz="6" w:space="0" w:color="808080"/>
              <w:right w:val="inset" w:sz="6" w:space="0" w:color="808080"/>
            </w:tcBorders>
          </w:tcPr>
          <w:p w14:paraId="3DFE471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F9DEB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14C59" w14:textId="77777777" w:rsidR="00305A13" w:rsidRDefault="00394938">
            <w:pPr>
              <w:spacing w:line="240" w:lineRule="auto"/>
              <w:ind w:left="60"/>
              <w:jc w:val="left"/>
              <w:rPr>
                <w:bdr w:val="nil"/>
              </w:rPr>
            </w:pPr>
            <w:r>
              <w:rPr>
                <w:rFonts w:ascii="Calibri" w:eastAsia="Calibri" w:hAnsi="Calibri" w:cs="Calibri"/>
                <w:sz w:val="20"/>
                <w:bdr w:val="nil"/>
              </w:rPr>
              <w:t>psaní slov na klávesnici</w:t>
            </w:r>
          </w:p>
        </w:tc>
      </w:tr>
      <w:tr w:rsidR="00305A13" w14:paraId="06F3F7AC" w14:textId="77777777">
        <w:tc>
          <w:tcPr>
            <w:tcW w:w="1650" w:type="pct"/>
            <w:vMerge/>
            <w:tcBorders>
              <w:top w:val="inset" w:sz="6" w:space="0" w:color="808080"/>
              <w:left w:val="inset" w:sz="6" w:space="0" w:color="808080"/>
              <w:bottom w:val="inset" w:sz="6" w:space="0" w:color="808080"/>
              <w:right w:val="inset" w:sz="6" w:space="0" w:color="808080"/>
            </w:tcBorders>
          </w:tcPr>
          <w:p w14:paraId="52A086B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35C084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716D7" w14:textId="77777777" w:rsidR="00305A13" w:rsidRDefault="00394938">
            <w:pPr>
              <w:spacing w:line="240" w:lineRule="auto"/>
              <w:ind w:left="60"/>
              <w:jc w:val="left"/>
              <w:rPr>
                <w:bdr w:val="nil"/>
              </w:rPr>
            </w:pPr>
            <w:r>
              <w:rPr>
                <w:rFonts w:ascii="Calibri" w:eastAsia="Calibri" w:hAnsi="Calibri" w:cs="Calibri"/>
                <w:sz w:val="20"/>
                <w:bdr w:val="nil"/>
              </w:rPr>
              <w:t>editace textu</w:t>
            </w:r>
          </w:p>
        </w:tc>
      </w:tr>
      <w:tr w:rsidR="00305A13" w14:paraId="43AF1D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1327C"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AB74F" w14:textId="77777777" w:rsidR="00305A13" w:rsidRDefault="00394938">
            <w:pPr>
              <w:spacing w:line="240" w:lineRule="auto"/>
              <w:ind w:left="60"/>
              <w:jc w:val="left"/>
              <w:rPr>
                <w:bdr w:val="nil"/>
              </w:rPr>
            </w:pPr>
            <w:r>
              <w:rPr>
                <w:rFonts w:ascii="Calibri" w:eastAsia="Calibri" w:hAnsi="Calibri" w:cs="Calibri"/>
                <w:sz w:val="20"/>
                <w:bdr w:val="nil"/>
              </w:rPr>
              <w:t>přehraje zvuk či video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719A1" w14:textId="77777777" w:rsidR="00305A13" w:rsidRDefault="00394938">
            <w:pPr>
              <w:spacing w:line="240" w:lineRule="auto"/>
              <w:ind w:left="60"/>
              <w:jc w:val="left"/>
              <w:rPr>
                <w:bdr w:val="nil"/>
              </w:rPr>
            </w:pPr>
            <w:r>
              <w:rPr>
                <w:rFonts w:ascii="Calibri" w:eastAsia="Calibri" w:hAnsi="Calibri" w:cs="Calibri"/>
                <w:sz w:val="20"/>
                <w:bdr w:val="nil"/>
              </w:rPr>
              <w:t>přehrávání zvuků nebo videa</w:t>
            </w:r>
          </w:p>
        </w:tc>
      </w:tr>
      <w:tr w:rsidR="00305A13" w14:paraId="41D875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3C26F"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6E4B6" w14:textId="77777777" w:rsidR="00305A13" w:rsidRDefault="00394938">
            <w:pPr>
              <w:spacing w:line="240" w:lineRule="auto"/>
              <w:ind w:left="60"/>
              <w:jc w:val="left"/>
              <w:rPr>
                <w:bdr w:val="nil"/>
              </w:rPr>
            </w:pPr>
            <w:r>
              <w:rPr>
                <w:rFonts w:ascii="Calibri" w:eastAsia="Calibri" w:hAnsi="Calibri" w:cs="Calibri"/>
                <w:sz w:val="20"/>
                <w:bdr w:val="nil"/>
              </w:rPr>
              <w:t>uloží svoji práci do souboru - vytvoří, pojmenuje, otevře soubor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0B910" w14:textId="77777777" w:rsidR="00305A13" w:rsidRDefault="00394938">
            <w:pPr>
              <w:spacing w:line="240" w:lineRule="auto"/>
              <w:ind w:left="60"/>
              <w:jc w:val="left"/>
              <w:rPr>
                <w:bdr w:val="nil"/>
              </w:rPr>
            </w:pPr>
            <w:r>
              <w:rPr>
                <w:rFonts w:ascii="Calibri" w:eastAsia="Calibri" w:hAnsi="Calibri" w:cs="Calibri"/>
                <w:sz w:val="20"/>
                <w:bdr w:val="nil"/>
              </w:rPr>
              <w:t>vytvoření souboru, ukládání práce do souboru, otevírání souboru</w:t>
            </w:r>
          </w:p>
        </w:tc>
      </w:tr>
      <w:tr w:rsidR="00305A13" w14:paraId="3D9E3D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9E6A4"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1F43A" w14:textId="77777777" w:rsidR="00305A13" w:rsidRDefault="00394938">
            <w:pPr>
              <w:spacing w:line="240" w:lineRule="auto"/>
              <w:ind w:left="60"/>
              <w:jc w:val="left"/>
              <w:rPr>
                <w:bdr w:val="nil"/>
              </w:rPr>
            </w:pPr>
            <w:r>
              <w:rPr>
                <w:rFonts w:ascii="Calibri" w:eastAsia="Calibri" w:hAnsi="Calibri" w:cs="Calibri"/>
                <w:sz w:val="20"/>
                <w:bdr w:val="nil"/>
              </w:rPr>
              <w:t>používá krok zpět, zoom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315F5" w14:textId="77777777" w:rsidR="00305A13" w:rsidRDefault="00394938">
            <w:pPr>
              <w:spacing w:line="240" w:lineRule="auto"/>
              <w:ind w:left="60"/>
              <w:jc w:val="left"/>
              <w:rPr>
                <w:bdr w:val="nil"/>
              </w:rPr>
            </w:pPr>
            <w:r>
              <w:rPr>
                <w:rFonts w:ascii="Calibri" w:eastAsia="Calibri" w:hAnsi="Calibri" w:cs="Calibri"/>
                <w:sz w:val="20"/>
                <w:bdr w:val="nil"/>
              </w:rPr>
              <w:t xml:space="preserve">ovládání aplikací (schránka, krok </w:t>
            </w:r>
            <w:r>
              <w:rPr>
                <w:rFonts w:ascii="Calibri" w:eastAsia="Calibri" w:hAnsi="Calibri" w:cs="Calibri"/>
                <w:sz w:val="20"/>
                <w:bdr w:val="nil"/>
              </w:rPr>
              <w:t>zpět, zoom)</w:t>
            </w:r>
          </w:p>
        </w:tc>
      </w:tr>
      <w:tr w:rsidR="00305A13" w14:paraId="784D56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5A939" w14:textId="77777777" w:rsidR="00305A13" w:rsidRDefault="00394938">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9DAA1" w14:textId="77777777" w:rsidR="00305A13" w:rsidRDefault="00394938">
            <w:pPr>
              <w:spacing w:line="240" w:lineRule="auto"/>
              <w:ind w:left="60"/>
              <w:jc w:val="left"/>
              <w:rPr>
                <w:bdr w:val="nil"/>
              </w:rPr>
            </w:pPr>
            <w:r>
              <w:rPr>
                <w:rFonts w:ascii="Calibri" w:eastAsia="Calibri" w:hAnsi="Calibri" w:cs="Calibri"/>
                <w:sz w:val="20"/>
                <w:bdr w:val="nil"/>
              </w:rPr>
              <w:t>dodržuje pravidla a pokyny při práci s digitálním zařízením, pamatuje si a chrání své heslo, přihlásí se ke svému účtu a odhlásí se z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5341E" w14:textId="77777777" w:rsidR="00305A13" w:rsidRDefault="00394938">
            <w:pPr>
              <w:spacing w:line="240" w:lineRule="auto"/>
              <w:ind w:left="60"/>
              <w:jc w:val="left"/>
              <w:rPr>
                <w:bdr w:val="nil"/>
              </w:rPr>
            </w:pPr>
            <w:r>
              <w:rPr>
                <w:rFonts w:ascii="Calibri" w:eastAsia="Calibri" w:hAnsi="Calibri" w:cs="Calibri"/>
                <w:sz w:val="20"/>
                <w:bdr w:val="nil"/>
              </w:rPr>
              <w:t xml:space="preserve">bezpečnost při </w:t>
            </w:r>
            <w:r>
              <w:rPr>
                <w:rFonts w:ascii="Calibri" w:eastAsia="Calibri" w:hAnsi="Calibri" w:cs="Calibri"/>
                <w:sz w:val="20"/>
                <w:bdr w:val="nil"/>
              </w:rPr>
              <w:t>používání digitálních zařízení - pravidla, uživatelské účty, hesla, jméno, přihlášení a odhlášení</w:t>
            </w:r>
          </w:p>
        </w:tc>
      </w:tr>
      <w:tr w:rsidR="00305A13" w14:paraId="033D46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56375"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54E67" w14:textId="77777777" w:rsidR="00305A13" w:rsidRDefault="00394938">
            <w:pPr>
              <w:spacing w:line="240" w:lineRule="auto"/>
              <w:ind w:left="60"/>
              <w:jc w:val="left"/>
              <w:rPr>
                <w:bdr w:val="nil"/>
              </w:rPr>
            </w:pPr>
            <w:r>
              <w:rPr>
                <w:rFonts w:ascii="Calibri" w:eastAsia="Calibri" w:hAnsi="Calibri" w:cs="Calibri"/>
                <w:sz w:val="20"/>
                <w:bdr w:val="nil"/>
              </w:rPr>
              <w:t>najde a spustí aplikaci, kterou potřebuje k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DA985" w14:textId="77777777" w:rsidR="00305A13" w:rsidRDefault="00394938">
            <w:pPr>
              <w:spacing w:line="240" w:lineRule="auto"/>
              <w:ind w:left="60"/>
              <w:jc w:val="left"/>
              <w:rPr>
                <w:bdr w:val="nil"/>
              </w:rPr>
            </w:pPr>
            <w:r>
              <w:rPr>
                <w:rFonts w:ascii="Calibri" w:eastAsia="Calibri" w:hAnsi="Calibri" w:cs="Calibri"/>
                <w:sz w:val="20"/>
                <w:bdr w:val="nil"/>
              </w:rPr>
              <w:t>ovládání aplikací (schránka, krok zpět, zoom)</w:t>
            </w:r>
          </w:p>
        </w:tc>
      </w:tr>
      <w:tr w:rsidR="00305A13" w14:paraId="4A5173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6FCCA"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CB38B" w14:textId="77777777" w:rsidR="00305A13" w:rsidRDefault="00394938">
            <w:pPr>
              <w:spacing w:line="240" w:lineRule="auto"/>
              <w:ind w:left="60"/>
              <w:jc w:val="left"/>
              <w:rPr>
                <w:bdr w:val="nil"/>
              </w:rPr>
            </w:pPr>
            <w:r>
              <w:rPr>
                <w:rFonts w:ascii="Calibri" w:eastAsia="Calibri" w:hAnsi="Calibri" w:cs="Calibri"/>
                <w:sz w:val="20"/>
                <w:bdr w:val="nil"/>
              </w:rPr>
              <w:t>uvede různé příklady využití digitálních technologií v běžném životě a při práci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0A407" w14:textId="77777777" w:rsidR="00305A13" w:rsidRDefault="00394938">
            <w:pPr>
              <w:spacing w:line="240" w:lineRule="auto"/>
              <w:ind w:left="60"/>
              <w:jc w:val="left"/>
              <w:rPr>
                <w:bdr w:val="nil"/>
              </w:rPr>
            </w:pPr>
            <w:r>
              <w:rPr>
                <w:rFonts w:ascii="Calibri" w:eastAsia="Calibri" w:hAnsi="Calibri" w:cs="Calibri"/>
                <w:sz w:val="20"/>
                <w:bdr w:val="nil"/>
              </w:rPr>
              <w:t>využití digitálních technologií v různých oborech</w:t>
            </w:r>
          </w:p>
        </w:tc>
      </w:tr>
      <w:tr w:rsidR="00305A13" w14:paraId="7B0C9E3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3DEA8" w14:textId="77777777" w:rsidR="00305A13" w:rsidRDefault="00394938">
            <w:pPr>
              <w:spacing w:line="240" w:lineRule="auto"/>
              <w:ind w:left="60"/>
              <w:jc w:val="left"/>
              <w:rPr>
                <w:bdr w:val="nil"/>
              </w:rPr>
            </w:pPr>
            <w:r>
              <w:rPr>
                <w:rFonts w:ascii="Calibri" w:eastAsia="Calibri" w:hAnsi="Calibri" w:cs="Calibri"/>
                <w:sz w:val="20"/>
                <w:bdr w:val="nil"/>
              </w:rPr>
              <w:t>I-5-1-02 popíše konkrétní situaci, určí, co k ní j</w:t>
            </w:r>
            <w:r>
              <w:rPr>
                <w:rFonts w:ascii="Calibri" w:eastAsia="Calibri" w:hAnsi="Calibri" w:cs="Calibri"/>
                <w:sz w:val="20"/>
                <w:bdr w:val="nil"/>
              </w:rPr>
              <w:t>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19771" w14:textId="77777777" w:rsidR="00305A13" w:rsidRDefault="00394938">
            <w:pPr>
              <w:spacing w:line="240" w:lineRule="auto"/>
              <w:ind w:left="60"/>
              <w:jc w:val="left"/>
              <w:rPr>
                <w:bdr w:val="nil"/>
              </w:rPr>
            </w:pPr>
            <w:r>
              <w:rPr>
                <w:rFonts w:ascii="Calibri" w:eastAsia="Calibri" w:hAnsi="Calibri" w:cs="Calibri"/>
                <w:sz w:val="20"/>
                <w:bdr w:val="nil"/>
              </w:rPr>
              <w:t>zakóduje a dekóduje jednoduchý obrázek pomocí mřížky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B9DAC" w14:textId="77777777" w:rsidR="00305A13" w:rsidRDefault="00394938">
            <w:pPr>
              <w:spacing w:line="240" w:lineRule="auto"/>
              <w:ind w:left="60"/>
              <w:jc w:val="left"/>
              <w:rPr>
                <w:bdr w:val="nil"/>
              </w:rPr>
            </w:pPr>
            <w:r>
              <w:rPr>
                <w:rFonts w:ascii="Calibri" w:eastAsia="Calibri" w:hAnsi="Calibri" w:cs="Calibri"/>
                <w:sz w:val="20"/>
                <w:bdr w:val="nil"/>
              </w:rPr>
              <w:t>tvary, skládání obrazce</w:t>
            </w:r>
          </w:p>
        </w:tc>
      </w:tr>
      <w:tr w:rsidR="00305A13" w14:paraId="513B41C7" w14:textId="77777777">
        <w:tc>
          <w:tcPr>
            <w:tcW w:w="1650" w:type="pct"/>
            <w:vMerge/>
            <w:tcBorders>
              <w:top w:val="inset" w:sz="6" w:space="0" w:color="808080"/>
              <w:left w:val="inset" w:sz="6" w:space="0" w:color="808080"/>
              <w:bottom w:val="inset" w:sz="6" w:space="0" w:color="808080"/>
              <w:right w:val="inset" w:sz="6" w:space="0" w:color="808080"/>
            </w:tcBorders>
          </w:tcPr>
          <w:p w14:paraId="2E1F39F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EFF8E5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5C3F4" w14:textId="77777777" w:rsidR="00305A13" w:rsidRDefault="00394938">
            <w:pPr>
              <w:spacing w:line="240" w:lineRule="auto"/>
              <w:ind w:left="60"/>
              <w:jc w:val="left"/>
              <w:rPr>
                <w:bdr w:val="nil"/>
              </w:rPr>
            </w:pPr>
            <w:r>
              <w:rPr>
                <w:rFonts w:ascii="Calibri" w:eastAsia="Calibri" w:hAnsi="Calibri" w:cs="Calibri"/>
                <w:sz w:val="20"/>
                <w:bdr w:val="nil"/>
              </w:rPr>
              <w:t>rastrový obrázek, obrázek v mřížce</w:t>
            </w:r>
          </w:p>
        </w:tc>
      </w:tr>
      <w:tr w:rsidR="00305A13" w14:paraId="58709E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75CD6" w14:textId="77777777" w:rsidR="00305A13" w:rsidRDefault="00394938">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16D02" w14:textId="77777777" w:rsidR="00305A13" w:rsidRDefault="00394938">
            <w:pPr>
              <w:spacing w:line="240" w:lineRule="auto"/>
              <w:ind w:left="60"/>
              <w:jc w:val="left"/>
              <w:rPr>
                <w:bdr w:val="nil"/>
              </w:rPr>
            </w:pPr>
            <w:r>
              <w:rPr>
                <w:rFonts w:ascii="Calibri" w:eastAsia="Calibri" w:hAnsi="Calibri" w:cs="Calibri"/>
                <w:sz w:val="20"/>
                <w:bdr w:val="nil"/>
              </w:rPr>
              <w:t>sestaví program pro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FDBD1" w14:textId="77777777" w:rsidR="00305A13" w:rsidRDefault="00394938">
            <w:pPr>
              <w:spacing w:line="240" w:lineRule="auto"/>
              <w:ind w:left="60"/>
              <w:jc w:val="left"/>
              <w:rPr>
                <w:bdr w:val="nil"/>
              </w:rPr>
            </w:pPr>
            <w:r>
              <w:rPr>
                <w:rFonts w:ascii="Calibri" w:eastAsia="Calibri" w:hAnsi="Calibri" w:cs="Calibri"/>
                <w:sz w:val="20"/>
                <w:bdr w:val="nil"/>
              </w:rPr>
              <w:t xml:space="preserve">sestavení programu pro robota </w:t>
            </w:r>
            <w:r>
              <w:rPr>
                <w:rFonts w:ascii="Calibri" w:eastAsia="Calibri" w:hAnsi="Calibri" w:cs="Calibri"/>
                <w:sz w:val="20"/>
                <w:bdr w:val="nil"/>
              </w:rPr>
              <w:t>pomocí krokování (postup, jednotlivé kroky, různé formy zápisu)</w:t>
            </w:r>
          </w:p>
        </w:tc>
      </w:tr>
      <w:tr w:rsidR="00305A13" w14:paraId="75E05A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0F380" w14:textId="77777777" w:rsidR="00305A13" w:rsidRDefault="00394938">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A6957" w14:textId="77777777" w:rsidR="00305A13" w:rsidRDefault="00394938">
            <w:pPr>
              <w:spacing w:line="240" w:lineRule="auto"/>
              <w:ind w:left="60"/>
              <w:jc w:val="left"/>
              <w:rPr>
                <w:bdr w:val="nil"/>
              </w:rPr>
            </w:pPr>
            <w:r>
              <w:rPr>
                <w:rFonts w:ascii="Calibri" w:eastAsia="Calibri" w:hAnsi="Calibri" w:cs="Calibri"/>
                <w:sz w:val="20"/>
                <w:bdr w:val="nil"/>
              </w:rPr>
              <w:t>oživí robota a otestuje jeho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8018C" w14:textId="77777777" w:rsidR="00305A13" w:rsidRDefault="00394938">
            <w:pPr>
              <w:spacing w:line="240" w:lineRule="auto"/>
              <w:ind w:left="60"/>
              <w:jc w:val="left"/>
              <w:rPr>
                <w:bdr w:val="nil"/>
              </w:rPr>
            </w:pPr>
            <w:r>
              <w:rPr>
                <w:rFonts w:ascii="Calibri" w:eastAsia="Calibri" w:hAnsi="Calibri" w:cs="Calibri"/>
                <w:sz w:val="20"/>
                <w:bdr w:val="nil"/>
              </w:rPr>
              <w:t>oživení robota</w:t>
            </w:r>
          </w:p>
        </w:tc>
      </w:tr>
      <w:tr w:rsidR="00305A13" w14:paraId="214A7D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F4A97" w14:textId="77777777" w:rsidR="00305A13" w:rsidRDefault="00394938">
            <w:pPr>
              <w:spacing w:line="240" w:lineRule="auto"/>
              <w:ind w:left="60"/>
              <w:jc w:val="left"/>
              <w:rPr>
                <w:bdr w:val="nil"/>
              </w:rPr>
            </w:pPr>
            <w:r>
              <w:rPr>
                <w:rFonts w:ascii="Calibri" w:eastAsia="Calibri" w:hAnsi="Calibri" w:cs="Calibri"/>
                <w:sz w:val="20"/>
                <w:bdr w:val="nil"/>
              </w:rPr>
              <w:t xml:space="preserve">I-5-2-04 ověří správnost jím navrženého postupu či programu, najde a opraví v </w:t>
            </w:r>
            <w:r>
              <w:rPr>
                <w:rFonts w:ascii="Calibri" w:eastAsia="Calibri" w:hAnsi="Calibri" w:cs="Calibri"/>
                <w:sz w:val="20"/>
                <w:bdr w:val="nil"/>
              </w:rPr>
              <w:t>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D62FD" w14:textId="77777777" w:rsidR="00305A13" w:rsidRDefault="00394938">
            <w:pPr>
              <w:spacing w:line="240" w:lineRule="auto"/>
              <w:ind w:left="60"/>
              <w:jc w:val="left"/>
              <w:rPr>
                <w:bdr w:val="nil"/>
              </w:rPr>
            </w:pPr>
            <w:r>
              <w:rPr>
                <w:rFonts w:ascii="Calibri" w:eastAsia="Calibri" w:hAnsi="Calibri" w:cs="Calibri"/>
                <w:sz w:val="20"/>
                <w:bdr w:val="nil"/>
              </w:rPr>
              <w:t>najde chybu v programu a opraví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B5F7A" w14:textId="77777777" w:rsidR="00305A13" w:rsidRDefault="00394938">
            <w:pPr>
              <w:spacing w:line="240" w:lineRule="auto"/>
              <w:ind w:left="60"/>
              <w:jc w:val="left"/>
              <w:rPr>
                <w:bdr w:val="nil"/>
              </w:rPr>
            </w:pPr>
            <w:r>
              <w:rPr>
                <w:rFonts w:ascii="Calibri" w:eastAsia="Calibri" w:hAnsi="Calibri" w:cs="Calibri"/>
                <w:sz w:val="20"/>
                <w:bdr w:val="nil"/>
              </w:rPr>
              <w:t>ověřování vytvořených programu, hledání chyb a jejich oprava</w:t>
            </w:r>
          </w:p>
        </w:tc>
      </w:tr>
      <w:tr w:rsidR="00305A13" w14:paraId="2F5AC2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B6C1C" w14:textId="77777777" w:rsidR="00305A13" w:rsidRDefault="00394938">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F4503" w14:textId="77777777" w:rsidR="00305A13" w:rsidRDefault="00394938">
            <w:pPr>
              <w:spacing w:line="240" w:lineRule="auto"/>
              <w:ind w:left="60"/>
              <w:jc w:val="left"/>
              <w:rPr>
                <w:bdr w:val="nil"/>
              </w:rPr>
            </w:pPr>
            <w:r>
              <w:rPr>
                <w:rFonts w:ascii="Calibri" w:eastAsia="Calibri" w:hAnsi="Calibri" w:cs="Calibri"/>
                <w:sz w:val="20"/>
                <w:bdr w:val="nil"/>
              </w:rPr>
              <w:t>popíše jednoduchý problém, navrhne a popíše jednotlivé kr</w:t>
            </w:r>
            <w:r>
              <w:rPr>
                <w:rFonts w:ascii="Calibri" w:eastAsia="Calibri" w:hAnsi="Calibri" w:cs="Calibri"/>
                <w:sz w:val="20"/>
                <w:bdr w:val="nil"/>
              </w:rPr>
              <w:t>oky k jeho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771F0" w14:textId="77777777" w:rsidR="00305A13" w:rsidRDefault="00394938">
            <w:pPr>
              <w:spacing w:line="240" w:lineRule="auto"/>
              <w:ind w:left="60"/>
              <w:jc w:val="left"/>
              <w:rPr>
                <w:bdr w:val="nil"/>
              </w:rPr>
            </w:pPr>
            <w:r>
              <w:rPr>
                <w:rFonts w:ascii="Calibri" w:eastAsia="Calibri" w:hAnsi="Calibri" w:cs="Calibri"/>
                <w:sz w:val="20"/>
                <w:bdr w:val="nil"/>
              </w:rPr>
              <w:t>popis a řešení problémových situací krokováním (porozumění a úprava kroků v postupu, sestavení funkčního postupu řešícího konkrétní jednoduchou situaci)</w:t>
            </w:r>
          </w:p>
        </w:tc>
      </w:tr>
      <w:tr w:rsidR="00305A13" w14:paraId="4B447A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8738C" w14:textId="77777777" w:rsidR="00305A13" w:rsidRDefault="00394938">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w:t>
            </w:r>
            <w:r>
              <w:rPr>
                <w:rFonts w:ascii="Calibri" w:eastAsia="Calibri" w:hAnsi="Calibri" w:cs="Calibri"/>
                <w:sz w:val="20"/>
                <w:bdr w:val="nil"/>
              </w:rPr>
              <w:t>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5A763" w14:textId="77777777" w:rsidR="00305A13" w:rsidRDefault="00394938">
            <w:pPr>
              <w:spacing w:line="240" w:lineRule="auto"/>
              <w:ind w:left="60"/>
              <w:jc w:val="left"/>
              <w:rPr>
                <w:bdr w:val="nil"/>
              </w:rPr>
            </w:pPr>
            <w:r>
              <w:rPr>
                <w:rFonts w:ascii="Calibri" w:eastAsia="Calibri" w:hAnsi="Calibri" w:cs="Calibri"/>
                <w:sz w:val="20"/>
                <w:bdr w:val="nil"/>
              </w:rPr>
              <w:t>umí porovnat postup s jiným a diskutovat o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35F86" w14:textId="77777777" w:rsidR="00305A13" w:rsidRDefault="00394938">
            <w:pPr>
              <w:spacing w:line="240" w:lineRule="auto"/>
              <w:ind w:left="60"/>
              <w:jc w:val="left"/>
              <w:rPr>
                <w:bdr w:val="nil"/>
              </w:rPr>
            </w:pPr>
            <w:r>
              <w:rPr>
                <w:rFonts w:ascii="Calibri" w:eastAsia="Calibri" w:hAnsi="Calibri" w:cs="Calibri"/>
                <w:sz w:val="20"/>
                <w:bdr w:val="nil"/>
              </w:rPr>
              <w:t>porovnávání různých postupů a diskuse o nich</w:t>
            </w:r>
          </w:p>
        </w:tc>
      </w:tr>
      <w:tr w:rsidR="00305A13" w14:paraId="1624C4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6FDBB" w14:textId="77777777" w:rsidR="00305A13" w:rsidRDefault="00394938">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0AE67" w14:textId="77777777" w:rsidR="00305A13" w:rsidRDefault="00394938">
            <w:pPr>
              <w:spacing w:line="240" w:lineRule="auto"/>
              <w:ind w:left="60"/>
              <w:jc w:val="left"/>
              <w:rPr>
                <w:bdr w:val="nil"/>
              </w:rPr>
            </w:pPr>
            <w:r>
              <w:rPr>
                <w:rFonts w:ascii="Calibri" w:eastAsia="Calibri" w:hAnsi="Calibri" w:cs="Calibri"/>
                <w:sz w:val="20"/>
                <w:bdr w:val="nil"/>
              </w:rPr>
              <w:t>rozpozná zvláštní chování počítače a případně přivolá pomoc dosp</w:t>
            </w:r>
            <w:r>
              <w:rPr>
                <w:rFonts w:ascii="Calibri" w:eastAsia="Calibri" w:hAnsi="Calibri" w:cs="Calibri"/>
                <w:sz w:val="20"/>
                <w:bdr w:val="nil"/>
              </w:rPr>
              <w:t>ělého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F5320" w14:textId="77777777" w:rsidR="00305A13" w:rsidRDefault="00394938">
            <w:pPr>
              <w:spacing w:line="240" w:lineRule="auto"/>
              <w:ind w:left="60"/>
              <w:jc w:val="left"/>
              <w:rPr>
                <w:bdr w:val="nil"/>
              </w:rPr>
            </w:pPr>
            <w:r>
              <w:rPr>
                <w:rFonts w:ascii="Calibri" w:eastAsia="Calibri" w:hAnsi="Calibri" w:cs="Calibri"/>
                <w:sz w:val="20"/>
                <w:bdr w:val="nil"/>
              </w:rPr>
              <w:t>technické problémy, hlášení dialogových oken</w:t>
            </w:r>
          </w:p>
        </w:tc>
      </w:tr>
      <w:tr w:rsidR="00305A13" w14:paraId="50ED4D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F9019" w14:textId="77777777" w:rsidR="00305A13" w:rsidRDefault="00394938">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7C075" w14:textId="77777777" w:rsidR="00305A13" w:rsidRDefault="00394938">
            <w:pPr>
              <w:spacing w:line="240" w:lineRule="auto"/>
              <w:ind w:left="60"/>
              <w:jc w:val="left"/>
              <w:rPr>
                <w:bdr w:val="nil"/>
              </w:rPr>
            </w:pPr>
            <w:r>
              <w:rPr>
                <w:rFonts w:ascii="Calibri" w:eastAsia="Calibri" w:hAnsi="Calibri" w:cs="Calibri"/>
                <w:sz w:val="20"/>
                <w:bdr w:val="nil"/>
              </w:rPr>
              <w:t>dodržuje hygienická pravidla a pravidla ochrany zdraví při práci s digitálními zařízeními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F3D3E" w14:textId="77777777" w:rsidR="00305A13" w:rsidRDefault="00394938">
            <w:pPr>
              <w:spacing w:line="240" w:lineRule="auto"/>
              <w:ind w:left="60"/>
              <w:jc w:val="left"/>
              <w:rPr>
                <w:bdr w:val="nil"/>
              </w:rPr>
            </w:pPr>
            <w:r>
              <w:rPr>
                <w:rFonts w:ascii="Calibri" w:eastAsia="Calibri" w:hAnsi="Calibri" w:cs="Calibri"/>
                <w:sz w:val="20"/>
                <w:bdr w:val="nil"/>
              </w:rPr>
              <w:t xml:space="preserve">ergonomie, ochrana </w:t>
            </w:r>
            <w:r>
              <w:rPr>
                <w:rFonts w:ascii="Calibri" w:eastAsia="Calibri" w:hAnsi="Calibri" w:cs="Calibri"/>
                <w:sz w:val="20"/>
                <w:bdr w:val="nil"/>
              </w:rPr>
              <w:t>digitálního zařízení a zdraví uživatele</w:t>
            </w:r>
          </w:p>
        </w:tc>
      </w:tr>
      <w:tr w:rsidR="00305A13" w14:paraId="310F33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7FAB7" w14:textId="77777777" w:rsidR="00305A13" w:rsidRDefault="00394938">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A201D" w14:textId="77777777" w:rsidR="00305A13" w:rsidRDefault="00394938">
            <w:pPr>
              <w:spacing w:line="240" w:lineRule="auto"/>
              <w:ind w:left="60"/>
              <w:jc w:val="left"/>
              <w:rPr>
                <w:bdr w:val="nil"/>
              </w:rPr>
            </w:pPr>
            <w:r>
              <w:rPr>
                <w:rFonts w:ascii="Calibri" w:eastAsia="Calibri" w:hAnsi="Calibri" w:cs="Calibri"/>
                <w:sz w:val="20"/>
                <w:bdr w:val="nil"/>
              </w:rPr>
              <w:t>řeší úkol použitím schránky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EC602" w14:textId="77777777" w:rsidR="00305A13" w:rsidRDefault="00394938">
            <w:pPr>
              <w:spacing w:line="240" w:lineRule="auto"/>
              <w:ind w:left="60"/>
              <w:jc w:val="left"/>
              <w:rPr>
                <w:bdr w:val="nil"/>
              </w:rPr>
            </w:pPr>
            <w:r>
              <w:rPr>
                <w:rFonts w:ascii="Calibri" w:eastAsia="Calibri" w:hAnsi="Calibri" w:cs="Calibri"/>
                <w:sz w:val="20"/>
                <w:bdr w:val="nil"/>
              </w:rPr>
              <w:t>editace textu</w:t>
            </w:r>
          </w:p>
        </w:tc>
      </w:tr>
      <w:tr w:rsidR="00305A13" w14:paraId="3902A60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465A4A"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42A18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7DF3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A389A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3BA22" w14:textId="77777777" w:rsidR="00305A13" w:rsidRDefault="00394938">
            <w:pPr>
              <w:spacing w:line="240" w:lineRule="auto"/>
              <w:ind w:left="60"/>
              <w:jc w:val="left"/>
              <w:rPr>
                <w:bdr w:val="nil"/>
              </w:rPr>
            </w:pPr>
            <w:r>
              <w:rPr>
                <w:rFonts w:ascii="Calibri" w:eastAsia="Calibri" w:hAnsi="Calibri" w:cs="Calibri"/>
                <w:sz w:val="20"/>
                <w:bdr w:val="nil"/>
              </w:rPr>
              <w:t xml:space="preserve">Podpora </w:t>
            </w:r>
            <w:r>
              <w:rPr>
                <w:rFonts w:ascii="Calibri" w:eastAsia="Calibri" w:hAnsi="Calibri" w:cs="Calibri"/>
                <w:sz w:val="20"/>
                <w:bdr w:val="nil"/>
              </w:rPr>
              <w:t>kreativity při plnění úkolů, souvisejících s poznáváním a prací v aplikacích.</w:t>
            </w:r>
          </w:p>
        </w:tc>
      </w:tr>
      <w:tr w:rsidR="00305A13" w14:paraId="7EF943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DF62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2B47B1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05633" w14:textId="77777777" w:rsidR="00305A13" w:rsidRDefault="00394938">
            <w:pPr>
              <w:spacing w:line="240" w:lineRule="auto"/>
              <w:ind w:left="60"/>
              <w:jc w:val="left"/>
              <w:rPr>
                <w:bdr w:val="nil"/>
              </w:rPr>
            </w:pPr>
            <w:r>
              <w:rPr>
                <w:rFonts w:ascii="Calibri" w:eastAsia="Calibri" w:hAnsi="Calibri" w:cs="Calibri"/>
                <w:sz w:val="20"/>
                <w:bdr w:val="nil"/>
              </w:rPr>
              <w:t>Vedeme žáky k toleranci, naslouchání, respektu jednoho k druhému a vyjadřování svého vlastního názoru.</w:t>
            </w:r>
          </w:p>
        </w:tc>
      </w:tr>
      <w:tr w:rsidR="00305A13" w14:paraId="58D8EF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FC5E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w:t>
            </w:r>
            <w:r>
              <w:rPr>
                <w:rFonts w:ascii="Calibri" w:eastAsia="Calibri" w:hAnsi="Calibri" w:cs="Calibri"/>
                <w:sz w:val="20"/>
                <w:bdr w:val="nil"/>
              </w:rPr>
              <w:t xml:space="preserve"> - Kooperace a kompetice</w:t>
            </w:r>
          </w:p>
        </w:tc>
      </w:tr>
      <w:tr w:rsidR="00305A13" w14:paraId="3D7C01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B7D20" w14:textId="77777777" w:rsidR="00305A13" w:rsidRDefault="00394938">
            <w:pPr>
              <w:spacing w:line="240" w:lineRule="auto"/>
              <w:ind w:left="60"/>
              <w:jc w:val="left"/>
              <w:rPr>
                <w:bdr w:val="nil"/>
              </w:rPr>
            </w:pPr>
            <w:r>
              <w:rPr>
                <w:rFonts w:ascii="Calibri" w:eastAsia="Calibri" w:hAnsi="Calibri" w:cs="Calibri"/>
                <w:sz w:val="20"/>
                <w:bdr w:val="nil"/>
              </w:rPr>
              <w:t>Vedeme žáky ke vzájemné spolupráci ve dvojici i ve skupině.</w:t>
            </w:r>
          </w:p>
        </w:tc>
      </w:tr>
      <w:tr w:rsidR="00305A13" w14:paraId="27AA08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83304"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015E22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1E940" w14:textId="77777777" w:rsidR="00305A13" w:rsidRDefault="00394938">
            <w:pPr>
              <w:spacing w:line="240" w:lineRule="auto"/>
              <w:ind w:left="60"/>
              <w:jc w:val="left"/>
              <w:rPr>
                <w:bdr w:val="nil"/>
              </w:rPr>
            </w:pPr>
            <w:r>
              <w:rPr>
                <w:rFonts w:ascii="Calibri" w:eastAsia="Calibri" w:hAnsi="Calibri" w:cs="Calibri"/>
                <w:sz w:val="20"/>
                <w:bdr w:val="nil"/>
              </w:rPr>
              <w:t xml:space="preserve">Výchova žáků ve smyslu prevence SW pirátství, ochrany autorských práv, čestného chování při práci se </w:t>
            </w:r>
            <w:r>
              <w:rPr>
                <w:rFonts w:ascii="Calibri" w:eastAsia="Calibri" w:hAnsi="Calibri" w:cs="Calibri"/>
                <w:sz w:val="20"/>
                <w:bdr w:val="nil"/>
              </w:rPr>
              <w:t>softwarem.</w:t>
            </w:r>
          </w:p>
        </w:tc>
      </w:tr>
      <w:tr w:rsidR="00305A13" w14:paraId="19A7C7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80C2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14F01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B9FD1" w14:textId="77777777" w:rsidR="00305A13" w:rsidRDefault="00394938">
            <w:pPr>
              <w:spacing w:line="240" w:lineRule="auto"/>
              <w:ind w:left="60"/>
              <w:jc w:val="left"/>
              <w:rPr>
                <w:bdr w:val="nil"/>
              </w:rPr>
            </w:pPr>
            <w:r>
              <w:rPr>
                <w:rFonts w:ascii="Calibri" w:eastAsia="Calibri" w:hAnsi="Calibri" w:cs="Calibri"/>
                <w:sz w:val="20"/>
                <w:bdr w:val="nil"/>
              </w:rPr>
              <w:t>Vedeme žáky k popisu problémových situací, navrhování řešení a rozhodování o nich.</w:t>
            </w:r>
          </w:p>
        </w:tc>
      </w:tr>
      <w:tr w:rsidR="00305A13" w14:paraId="08DC61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BF5A9"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60DA9A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02C92" w14:textId="77777777" w:rsidR="00305A13" w:rsidRDefault="00394938">
            <w:pPr>
              <w:spacing w:line="240" w:lineRule="auto"/>
              <w:ind w:left="60"/>
              <w:jc w:val="left"/>
              <w:rPr>
                <w:bdr w:val="nil"/>
              </w:rPr>
            </w:pPr>
            <w:r>
              <w:rPr>
                <w:rFonts w:ascii="Calibri" w:eastAsia="Calibri" w:hAnsi="Calibri" w:cs="Calibri"/>
                <w:sz w:val="20"/>
                <w:bdr w:val="nil"/>
              </w:rPr>
              <w:t>Žáci využív</w:t>
            </w:r>
            <w:r>
              <w:rPr>
                <w:rFonts w:ascii="Calibri" w:eastAsia="Calibri" w:hAnsi="Calibri" w:cs="Calibri"/>
                <w:sz w:val="20"/>
                <w:bdr w:val="nil"/>
              </w:rPr>
              <w:t>ají evropské aplikace a cizí jazyky.</w:t>
            </w:r>
          </w:p>
        </w:tc>
      </w:tr>
      <w:tr w:rsidR="00305A13" w14:paraId="4BBF4F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AF82B"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543AF9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3798E" w14:textId="77777777" w:rsidR="00305A13" w:rsidRDefault="00394938">
            <w:pPr>
              <w:spacing w:line="240" w:lineRule="auto"/>
              <w:ind w:left="60"/>
              <w:jc w:val="left"/>
              <w:rPr>
                <w:bdr w:val="nil"/>
              </w:rPr>
            </w:pPr>
            <w:r>
              <w:rPr>
                <w:rFonts w:ascii="Calibri" w:eastAsia="Calibri" w:hAnsi="Calibri" w:cs="Calibri"/>
                <w:sz w:val="20"/>
                <w:bdr w:val="nil"/>
              </w:rPr>
              <w:t xml:space="preserve">Vedeme žáky k pochopení významu ochrany životního prostředí a nebezpečí nadměrného využívání digitálních technologií. Při využívání digitálních </w:t>
            </w:r>
            <w:r>
              <w:rPr>
                <w:rFonts w:ascii="Calibri" w:eastAsia="Calibri" w:hAnsi="Calibri" w:cs="Calibri"/>
                <w:sz w:val="20"/>
                <w:bdr w:val="nil"/>
              </w:rPr>
              <w:t xml:space="preserve">technologií zjišťujeme aktuální informace o stavu prostředí a můžeme tak rozlišovat </w:t>
            </w:r>
            <w:r>
              <w:rPr>
                <w:rFonts w:ascii="Calibri" w:eastAsia="Calibri" w:hAnsi="Calibri" w:cs="Calibri"/>
                <w:sz w:val="20"/>
                <w:szCs w:val="20"/>
                <w:bdr w:val="nil"/>
              </w:rPr>
              <w:t>závažnost</w:t>
            </w:r>
            <w:r>
              <w:rPr>
                <w:rFonts w:ascii="Calibri" w:eastAsia="Calibri" w:hAnsi="Calibri" w:cs="Calibri"/>
                <w:sz w:val="20"/>
                <w:bdr w:val="nil"/>
              </w:rPr>
              <w:t xml:space="preserve"> ekologických problémů a poznávat jejich propojenost.</w:t>
            </w:r>
          </w:p>
        </w:tc>
      </w:tr>
      <w:tr w:rsidR="00305A13" w14:paraId="631BB9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9F793"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545036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AF4DB" w14:textId="77777777" w:rsidR="00305A13" w:rsidRDefault="00394938">
            <w:pPr>
              <w:spacing w:line="240" w:lineRule="auto"/>
              <w:ind w:left="60"/>
              <w:jc w:val="left"/>
              <w:rPr>
                <w:bdr w:val="nil"/>
              </w:rPr>
            </w:pPr>
            <w:r>
              <w:rPr>
                <w:rFonts w:ascii="Calibri" w:eastAsia="Calibri" w:hAnsi="Calibri" w:cs="Calibri"/>
                <w:sz w:val="20"/>
                <w:bdr w:val="nil"/>
              </w:rPr>
              <w:t xml:space="preserve">Vedeme žáky k uplatňování </w:t>
            </w:r>
            <w:r>
              <w:rPr>
                <w:rFonts w:ascii="Calibri" w:eastAsia="Calibri" w:hAnsi="Calibri" w:cs="Calibri"/>
                <w:sz w:val="20"/>
                <w:bdr w:val="nil"/>
              </w:rPr>
              <w:t>kritického čtení a realistickému vnímání mediálních sdělení.</w:t>
            </w:r>
          </w:p>
        </w:tc>
      </w:tr>
      <w:tr w:rsidR="00305A13" w14:paraId="63E9CC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A1950"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3BDBA7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2E443" w14:textId="77777777" w:rsidR="00305A13" w:rsidRDefault="00394938">
            <w:pPr>
              <w:spacing w:line="240" w:lineRule="auto"/>
              <w:ind w:left="60"/>
              <w:jc w:val="left"/>
              <w:rPr>
                <w:bdr w:val="nil"/>
              </w:rPr>
            </w:pPr>
            <w:r>
              <w:rPr>
                <w:rFonts w:ascii="Calibri" w:eastAsia="Calibri" w:hAnsi="Calibri" w:cs="Calibri"/>
                <w:sz w:val="20"/>
                <w:bdr w:val="nil"/>
              </w:rPr>
              <w:t>Vedeme žáky ke vzájemné spolupráci, toleranci a naslouchání v realizačním týmu.</w:t>
            </w:r>
          </w:p>
        </w:tc>
      </w:tr>
    </w:tbl>
    <w:p w14:paraId="74BA4AF6"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0037D4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DAB52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6487B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B641B5" w14:textId="77777777" w:rsidR="00305A13" w:rsidRDefault="00305A13"/>
        </w:tc>
      </w:tr>
      <w:tr w:rsidR="00305A13" w14:paraId="1444C22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E9829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4332D" w14:textId="77777777" w:rsidR="00305A13" w:rsidRDefault="00394938" w:rsidP="00394938">
            <w:pPr>
              <w:numPr>
                <w:ilvl w:val="0"/>
                <w:numId w:val="126"/>
              </w:numPr>
              <w:spacing w:line="240" w:lineRule="auto"/>
              <w:jc w:val="left"/>
              <w:rPr>
                <w:bdr w:val="nil"/>
              </w:rPr>
            </w:pPr>
            <w:r>
              <w:rPr>
                <w:rFonts w:ascii="Calibri" w:eastAsia="Calibri" w:hAnsi="Calibri" w:cs="Calibri"/>
                <w:sz w:val="20"/>
                <w:bdr w:val="nil"/>
              </w:rPr>
              <w:t>Kompetence k učení</w:t>
            </w:r>
          </w:p>
          <w:p w14:paraId="086C15DD" w14:textId="77777777" w:rsidR="00305A13" w:rsidRDefault="00394938" w:rsidP="00394938">
            <w:pPr>
              <w:numPr>
                <w:ilvl w:val="0"/>
                <w:numId w:val="126"/>
              </w:numPr>
              <w:spacing w:line="240" w:lineRule="auto"/>
              <w:jc w:val="left"/>
              <w:rPr>
                <w:bdr w:val="nil"/>
              </w:rPr>
            </w:pPr>
            <w:r>
              <w:rPr>
                <w:rFonts w:ascii="Calibri" w:eastAsia="Calibri" w:hAnsi="Calibri" w:cs="Calibri"/>
                <w:sz w:val="20"/>
                <w:bdr w:val="nil"/>
              </w:rPr>
              <w:t>Kompetence k řešení problémů</w:t>
            </w:r>
          </w:p>
          <w:p w14:paraId="358F6640" w14:textId="77777777" w:rsidR="00305A13" w:rsidRDefault="00394938" w:rsidP="00394938">
            <w:pPr>
              <w:numPr>
                <w:ilvl w:val="0"/>
                <w:numId w:val="126"/>
              </w:numPr>
              <w:spacing w:line="240" w:lineRule="auto"/>
              <w:jc w:val="left"/>
              <w:rPr>
                <w:bdr w:val="nil"/>
              </w:rPr>
            </w:pPr>
            <w:r>
              <w:rPr>
                <w:rFonts w:ascii="Calibri" w:eastAsia="Calibri" w:hAnsi="Calibri" w:cs="Calibri"/>
                <w:sz w:val="20"/>
                <w:bdr w:val="nil"/>
              </w:rPr>
              <w:t>Kompetence komunikativní</w:t>
            </w:r>
          </w:p>
          <w:p w14:paraId="59526A1C" w14:textId="77777777" w:rsidR="00305A13" w:rsidRDefault="00394938" w:rsidP="00394938">
            <w:pPr>
              <w:numPr>
                <w:ilvl w:val="0"/>
                <w:numId w:val="126"/>
              </w:numPr>
              <w:spacing w:line="240" w:lineRule="auto"/>
              <w:jc w:val="left"/>
              <w:rPr>
                <w:bdr w:val="nil"/>
              </w:rPr>
            </w:pPr>
            <w:r>
              <w:rPr>
                <w:rFonts w:ascii="Calibri" w:eastAsia="Calibri" w:hAnsi="Calibri" w:cs="Calibri"/>
                <w:sz w:val="20"/>
                <w:bdr w:val="nil"/>
              </w:rPr>
              <w:t>Kompetence sociální a personální</w:t>
            </w:r>
          </w:p>
          <w:p w14:paraId="49BD8B3D" w14:textId="77777777" w:rsidR="00305A13" w:rsidRDefault="00394938" w:rsidP="00394938">
            <w:pPr>
              <w:numPr>
                <w:ilvl w:val="0"/>
                <w:numId w:val="126"/>
              </w:numPr>
              <w:spacing w:line="240" w:lineRule="auto"/>
              <w:jc w:val="left"/>
              <w:rPr>
                <w:bdr w:val="nil"/>
              </w:rPr>
            </w:pPr>
            <w:r>
              <w:rPr>
                <w:rFonts w:ascii="Calibri" w:eastAsia="Calibri" w:hAnsi="Calibri" w:cs="Calibri"/>
                <w:sz w:val="20"/>
                <w:bdr w:val="nil"/>
              </w:rPr>
              <w:t>Kompetence občanské</w:t>
            </w:r>
          </w:p>
          <w:p w14:paraId="07937F8D" w14:textId="77777777" w:rsidR="00305A13" w:rsidRDefault="00394938" w:rsidP="00394938">
            <w:pPr>
              <w:numPr>
                <w:ilvl w:val="0"/>
                <w:numId w:val="126"/>
              </w:numPr>
              <w:spacing w:line="240" w:lineRule="auto"/>
              <w:jc w:val="left"/>
              <w:rPr>
                <w:bdr w:val="nil"/>
              </w:rPr>
            </w:pPr>
            <w:r>
              <w:rPr>
                <w:rFonts w:ascii="Calibri" w:eastAsia="Calibri" w:hAnsi="Calibri" w:cs="Calibri"/>
                <w:sz w:val="20"/>
                <w:bdr w:val="nil"/>
              </w:rPr>
              <w:t>Kompetence pracovní</w:t>
            </w:r>
          </w:p>
          <w:p w14:paraId="4090F646" w14:textId="77777777" w:rsidR="00305A13" w:rsidRDefault="00394938" w:rsidP="00394938">
            <w:pPr>
              <w:numPr>
                <w:ilvl w:val="0"/>
                <w:numId w:val="126"/>
              </w:numPr>
              <w:spacing w:line="240" w:lineRule="auto"/>
              <w:jc w:val="left"/>
              <w:rPr>
                <w:bdr w:val="nil"/>
              </w:rPr>
            </w:pPr>
            <w:r>
              <w:rPr>
                <w:rFonts w:ascii="Calibri" w:eastAsia="Calibri" w:hAnsi="Calibri" w:cs="Calibri"/>
                <w:sz w:val="20"/>
                <w:bdr w:val="nil"/>
              </w:rPr>
              <w:t>Kompetence digitální</w:t>
            </w:r>
          </w:p>
        </w:tc>
      </w:tr>
      <w:tr w:rsidR="00305A13" w14:paraId="088BC28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D9537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64F63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4790D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49D41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165CA" w14:textId="77777777" w:rsidR="00305A13" w:rsidRDefault="00394938">
            <w:pPr>
              <w:spacing w:line="240" w:lineRule="auto"/>
              <w:ind w:left="60"/>
              <w:jc w:val="left"/>
              <w:rPr>
                <w:bdr w:val="nil"/>
              </w:rPr>
            </w:pPr>
            <w:r>
              <w:rPr>
                <w:rFonts w:ascii="Calibri" w:eastAsia="Calibri" w:hAnsi="Calibri" w:cs="Calibri"/>
                <w:sz w:val="20"/>
                <w:bdr w:val="nil"/>
              </w:rPr>
              <w:t xml:space="preserve">I-5-1-01 uvede příklady dat, která ho obklopují a </w:t>
            </w:r>
            <w:r>
              <w:rPr>
                <w:rFonts w:ascii="Calibri" w:eastAsia="Calibri" w:hAnsi="Calibri" w:cs="Calibri"/>
                <w:sz w:val="20"/>
                <w:bdr w:val="nil"/>
              </w:rPr>
              <w:t>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AE68D" w14:textId="77777777" w:rsidR="00305A13" w:rsidRDefault="00394938">
            <w:pPr>
              <w:spacing w:line="240" w:lineRule="auto"/>
              <w:ind w:left="60"/>
              <w:jc w:val="left"/>
              <w:rPr>
                <w:bdr w:val="nil"/>
              </w:rPr>
            </w:pPr>
            <w:r>
              <w:rPr>
                <w:rFonts w:ascii="Calibri" w:eastAsia="Calibri" w:hAnsi="Calibri" w:cs="Calibri"/>
                <w:sz w:val="20"/>
                <w:bdr w:val="nil"/>
              </w:rPr>
              <w:t>pracuje s texty, obrázky a tabulkami v učebních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B85EA" w14:textId="77777777" w:rsidR="00305A13" w:rsidRDefault="00394938">
            <w:pPr>
              <w:spacing w:line="240" w:lineRule="auto"/>
              <w:ind w:left="60"/>
              <w:jc w:val="left"/>
              <w:rPr>
                <w:bdr w:val="nil"/>
              </w:rPr>
            </w:pPr>
            <w:r>
              <w:rPr>
                <w:rFonts w:ascii="Calibri" w:eastAsia="Calibri" w:hAnsi="Calibri" w:cs="Calibri"/>
                <w:sz w:val="20"/>
                <w:bdr w:val="nil"/>
              </w:rPr>
              <w:t>data a druhy dat</w:t>
            </w:r>
          </w:p>
        </w:tc>
      </w:tr>
      <w:tr w:rsidR="00305A13" w14:paraId="60505E7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69B06" w14:textId="77777777" w:rsidR="00305A13" w:rsidRDefault="00394938">
            <w:pPr>
              <w:spacing w:line="240" w:lineRule="auto"/>
              <w:ind w:left="60"/>
              <w:jc w:val="left"/>
              <w:rPr>
                <w:bdr w:val="nil"/>
              </w:rPr>
            </w:pPr>
            <w:r>
              <w:rPr>
                <w:rFonts w:ascii="Calibri" w:eastAsia="Calibri" w:hAnsi="Calibri" w:cs="Calibri"/>
                <w:sz w:val="20"/>
                <w:bdr w:val="nil"/>
              </w:rPr>
              <w:t xml:space="preserve">I-5-1-01 uvede příklady dat, která ho obklopují a která mu mohou pomoci lépe se rozhodnout; vyslovuje </w:t>
            </w:r>
            <w:r>
              <w:rPr>
                <w:rFonts w:ascii="Calibri" w:eastAsia="Calibri" w:hAnsi="Calibri" w:cs="Calibri"/>
                <w:sz w:val="20"/>
                <w:bdr w:val="nil"/>
              </w:rPr>
              <w:t>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64066" w14:textId="77777777" w:rsidR="00305A13" w:rsidRDefault="00394938">
            <w:pPr>
              <w:spacing w:line="240" w:lineRule="auto"/>
              <w:ind w:left="60"/>
              <w:jc w:val="left"/>
              <w:rPr>
                <w:bdr w:val="nil"/>
              </w:rPr>
            </w:pPr>
            <w:r>
              <w:rPr>
                <w:rFonts w:ascii="Calibri" w:eastAsia="Calibri" w:hAnsi="Calibri" w:cs="Calibri"/>
                <w:sz w:val="20"/>
                <w:bdr w:val="nil"/>
              </w:rPr>
              <w:t>umístí data správně do tabulky a doplní prvky v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14F6A" w14:textId="77777777" w:rsidR="00305A13" w:rsidRDefault="00394938">
            <w:pPr>
              <w:spacing w:line="240" w:lineRule="auto"/>
              <w:ind w:left="60"/>
              <w:jc w:val="left"/>
              <w:rPr>
                <w:bdr w:val="nil"/>
              </w:rPr>
            </w:pPr>
            <w:r>
              <w:rPr>
                <w:rFonts w:ascii="Calibri" w:eastAsia="Calibri" w:hAnsi="Calibri" w:cs="Calibri"/>
                <w:sz w:val="20"/>
                <w:bdr w:val="nil"/>
              </w:rPr>
              <w:t>doplňování tabulky a datových řad</w:t>
            </w:r>
          </w:p>
        </w:tc>
      </w:tr>
      <w:tr w:rsidR="00305A13" w14:paraId="3B0EBB56" w14:textId="77777777">
        <w:tc>
          <w:tcPr>
            <w:tcW w:w="1650" w:type="pct"/>
            <w:vMerge/>
            <w:tcBorders>
              <w:top w:val="inset" w:sz="6" w:space="0" w:color="808080"/>
              <w:left w:val="inset" w:sz="6" w:space="0" w:color="808080"/>
              <w:bottom w:val="inset" w:sz="6" w:space="0" w:color="808080"/>
              <w:right w:val="inset" w:sz="6" w:space="0" w:color="808080"/>
            </w:tcBorders>
          </w:tcPr>
          <w:p w14:paraId="0645B81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BB49D5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572B8" w14:textId="77777777" w:rsidR="00305A13" w:rsidRDefault="00394938">
            <w:pPr>
              <w:spacing w:line="240" w:lineRule="auto"/>
              <w:ind w:left="60"/>
              <w:jc w:val="left"/>
              <w:rPr>
                <w:bdr w:val="nil"/>
              </w:rPr>
            </w:pPr>
            <w:r>
              <w:rPr>
                <w:rFonts w:ascii="Calibri" w:eastAsia="Calibri" w:hAnsi="Calibri" w:cs="Calibri"/>
                <w:sz w:val="20"/>
                <w:bdr w:val="nil"/>
              </w:rPr>
              <w:t>kontrola dat</w:t>
            </w:r>
          </w:p>
        </w:tc>
      </w:tr>
      <w:tr w:rsidR="00305A13" w14:paraId="71DEEAE2" w14:textId="77777777">
        <w:tc>
          <w:tcPr>
            <w:tcW w:w="1650" w:type="pct"/>
            <w:vMerge/>
            <w:tcBorders>
              <w:top w:val="inset" w:sz="6" w:space="0" w:color="808080"/>
              <w:left w:val="inset" w:sz="6" w:space="0" w:color="808080"/>
              <w:bottom w:val="inset" w:sz="6" w:space="0" w:color="808080"/>
              <w:right w:val="inset" w:sz="6" w:space="0" w:color="808080"/>
            </w:tcBorders>
          </w:tcPr>
          <w:p w14:paraId="3F35987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626553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ECB03" w14:textId="77777777" w:rsidR="00305A13" w:rsidRDefault="00394938">
            <w:pPr>
              <w:spacing w:line="240" w:lineRule="auto"/>
              <w:ind w:left="60"/>
              <w:jc w:val="left"/>
              <w:rPr>
                <w:bdr w:val="nil"/>
              </w:rPr>
            </w:pPr>
            <w:r>
              <w:rPr>
                <w:rFonts w:ascii="Calibri" w:eastAsia="Calibri" w:hAnsi="Calibri" w:cs="Calibri"/>
                <w:sz w:val="20"/>
                <w:bdr w:val="nil"/>
              </w:rPr>
              <w:t>řazení dat v tabulce</w:t>
            </w:r>
          </w:p>
        </w:tc>
      </w:tr>
      <w:tr w:rsidR="00305A13" w14:paraId="1D2D362B" w14:textId="77777777">
        <w:tc>
          <w:tcPr>
            <w:tcW w:w="1650" w:type="pct"/>
            <w:vMerge/>
            <w:tcBorders>
              <w:top w:val="inset" w:sz="6" w:space="0" w:color="808080"/>
              <w:left w:val="inset" w:sz="6" w:space="0" w:color="808080"/>
              <w:bottom w:val="inset" w:sz="6" w:space="0" w:color="808080"/>
              <w:right w:val="inset" w:sz="6" w:space="0" w:color="808080"/>
            </w:tcBorders>
          </w:tcPr>
          <w:p w14:paraId="0FE5D42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F09370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11DB4" w14:textId="77777777" w:rsidR="00305A13" w:rsidRDefault="00394938">
            <w:pPr>
              <w:spacing w:line="240" w:lineRule="auto"/>
              <w:ind w:left="60"/>
              <w:jc w:val="left"/>
              <w:rPr>
                <w:bdr w:val="nil"/>
              </w:rPr>
            </w:pPr>
            <w:r>
              <w:rPr>
                <w:rFonts w:ascii="Calibri" w:eastAsia="Calibri" w:hAnsi="Calibri" w:cs="Calibri"/>
                <w:sz w:val="20"/>
                <w:bdr w:val="nil"/>
              </w:rPr>
              <w:t>grafy</w:t>
            </w:r>
          </w:p>
        </w:tc>
      </w:tr>
      <w:tr w:rsidR="00305A13" w14:paraId="382CF86B" w14:textId="77777777">
        <w:tc>
          <w:tcPr>
            <w:tcW w:w="1650" w:type="pct"/>
            <w:vMerge/>
            <w:tcBorders>
              <w:top w:val="inset" w:sz="6" w:space="0" w:color="808080"/>
              <w:left w:val="inset" w:sz="6" w:space="0" w:color="808080"/>
              <w:bottom w:val="inset" w:sz="6" w:space="0" w:color="808080"/>
              <w:right w:val="inset" w:sz="6" w:space="0" w:color="808080"/>
            </w:tcBorders>
          </w:tcPr>
          <w:p w14:paraId="6A83D6C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D465B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FF9C0" w14:textId="77777777" w:rsidR="00305A13" w:rsidRDefault="00394938">
            <w:pPr>
              <w:spacing w:line="240" w:lineRule="auto"/>
              <w:ind w:left="60"/>
              <w:jc w:val="left"/>
              <w:rPr>
                <w:bdr w:val="nil"/>
              </w:rPr>
            </w:pPr>
            <w:r>
              <w:rPr>
                <w:rFonts w:ascii="Calibri" w:eastAsia="Calibri" w:hAnsi="Calibri" w:cs="Calibri"/>
                <w:sz w:val="20"/>
                <w:bdr w:val="nil"/>
              </w:rPr>
              <w:t>porovnávání a prezentace dat</w:t>
            </w:r>
          </w:p>
        </w:tc>
      </w:tr>
      <w:tr w:rsidR="00305A13" w14:paraId="6A8E8C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2E728" w14:textId="77777777" w:rsidR="00305A13" w:rsidRDefault="00394938">
            <w:pPr>
              <w:spacing w:line="240" w:lineRule="auto"/>
              <w:ind w:left="60"/>
              <w:jc w:val="left"/>
              <w:rPr>
                <w:bdr w:val="nil"/>
              </w:rPr>
            </w:pPr>
            <w:r>
              <w:rPr>
                <w:rFonts w:ascii="Calibri" w:eastAsia="Calibri" w:hAnsi="Calibri" w:cs="Calibri"/>
                <w:sz w:val="20"/>
                <w:bdr w:val="nil"/>
              </w:rPr>
              <w:t xml:space="preserve">I-5-1-02 popíše konkrétní situaci, určí, co k ní již ví, a </w:t>
            </w:r>
            <w:r>
              <w:rPr>
                <w:rFonts w:ascii="Calibri" w:eastAsia="Calibri" w:hAnsi="Calibri" w:cs="Calibri"/>
                <w:sz w:val="20"/>
                <w:bdr w:val="nil"/>
              </w:rPr>
              <w:t>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AAB8C" w14:textId="77777777" w:rsidR="00305A13" w:rsidRDefault="00394938">
            <w:pPr>
              <w:spacing w:line="240" w:lineRule="auto"/>
              <w:ind w:left="60"/>
              <w:jc w:val="left"/>
              <w:rPr>
                <w:bdr w:val="nil"/>
              </w:rPr>
            </w:pPr>
            <w:r>
              <w:rPr>
                <w:rFonts w:ascii="Calibri" w:eastAsia="Calibri" w:hAnsi="Calibri" w:cs="Calibri"/>
                <w:sz w:val="20"/>
                <w:bdr w:val="nil"/>
              </w:rPr>
              <w:t>pomocí grafu znázorní vztahy mezi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3CE4F" w14:textId="77777777" w:rsidR="00305A13" w:rsidRDefault="00394938">
            <w:pPr>
              <w:spacing w:line="240" w:lineRule="auto"/>
              <w:ind w:left="60"/>
              <w:jc w:val="left"/>
              <w:rPr>
                <w:bdr w:val="nil"/>
              </w:rPr>
            </w:pPr>
            <w:r>
              <w:rPr>
                <w:rFonts w:ascii="Calibri" w:eastAsia="Calibri" w:hAnsi="Calibri" w:cs="Calibri"/>
                <w:sz w:val="20"/>
                <w:bdr w:val="nil"/>
              </w:rPr>
              <w:t>sběr dat, grafy, hledání cesty</w:t>
            </w:r>
          </w:p>
        </w:tc>
      </w:tr>
      <w:tr w:rsidR="00305A13" w14:paraId="74D47B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6A3F9" w14:textId="77777777" w:rsidR="00305A13" w:rsidRDefault="00394938">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D80EB" w14:textId="77777777" w:rsidR="00305A13" w:rsidRDefault="00394938">
            <w:pPr>
              <w:spacing w:line="240" w:lineRule="auto"/>
              <w:ind w:left="60"/>
              <w:jc w:val="left"/>
              <w:rPr>
                <w:bdr w:val="nil"/>
              </w:rPr>
            </w:pPr>
            <w:r>
              <w:rPr>
                <w:rFonts w:ascii="Calibri" w:eastAsia="Calibri" w:hAnsi="Calibri" w:cs="Calibri"/>
                <w:sz w:val="20"/>
                <w:bdr w:val="nil"/>
              </w:rPr>
              <w:t>pomocí obrázku znázorní 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77BC9" w14:textId="77777777" w:rsidR="00305A13" w:rsidRDefault="00394938">
            <w:pPr>
              <w:spacing w:line="240" w:lineRule="auto"/>
              <w:ind w:left="60"/>
              <w:jc w:val="left"/>
              <w:rPr>
                <w:bdr w:val="nil"/>
              </w:rPr>
            </w:pPr>
            <w:r>
              <w:rPr>
                <w:rFonts w:ascii="Calibri" w:eastAsia="Calibri" w:hAnsi="Calibri" w:cs="Calibri"/>
                <w:sz w:val="20"/>
                <w:bdr w:val="nil"/>
              </w:rPr>
              <w:t>sběr dat, grafy, hledání cesty</w:t>
            </w:r>
          </w:p>
        </w:tc>
      </w:tr>
      <w:tr w:rsidR="00305A13" w14:paraId="216CB6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A218C" w14:textId="77777777" w:rsidR="00305A13" w:rsidRDefault="00394938">
            <w:pPr>
              <w:spacing w:line="240" w:lineRule="auto"/>
              <w:ind w:left="60"/>
              <w:jc w:val="left"/>
              <w:rPr>
                <w:bdr w:val="nil"/>
              </w:rPr>
            </w:pPr>
            <w:r>
              <w:rPr>
                <w:rFonts w:ascii="Calibri" w:eastAsia="Calibri" w:hAnsi="Calibri" w:cs="Calibri"/>
                <w:sz w:val="20"/>
                <w:bdr w:val="nil"/>
              </w:rPr>
              <w:t xml:space="preserve">I-5-1-03 vyčte informace z daného </w:t>
            </w:r>
            <w:r>
              <w:rPr>
                <w:rFonts w:ascii="Calibri" w:eastAsia="Calibri" w:hAnsi="Calibri" w:cs="Calibri"/>
                <w:sz w:val="20"/>
                <w:bdr w:val="nil"/>
              </w:rPr>
              <w:t>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5A7BD" w14:textId="77777777" w:rsidR="00305A13" w:rsidRDefault="00394938">
            <w:pPr>
              <w:spacing w:line="240" w:lineRule="auto"/>
              <w:ind w:left="60"/>
              <w:jc w:val="left"/>
              <w:rPr>
                <w:bdr w:val="nil"/>
              </w:rPr>
            </w:pPr>
            <w:r>
              <w:rPr>
                <w:rFonts w:ascii="Calibri" w:eastAsia="Calibri" w:hAnsi="Calibri" w:cs="Calibri"/>
                <w:sz w:val="20"/>
                <w:bdr w:val="nil"/>
              </w:rPr>
              <w:t>pomocí obrázkových modelů řeší zadané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0DA1F" w14:textId="77777777" w:rsidR="00305A13" w:rsidRDefault="00394938">
            <w:pPr>
              <w:spacing w:line="240" w:lineRule="auto"/>
              <w:ind w:left="60"/>
              <w:jc w:val="left"/>
              <w:rPr>
                <w:bdr w:val="nil"/>
              </w:rPr>
            </w:pPr>
            <w:r>
              <w:rPr>
                <w:rFonts w:ascii="Calibri" w:eastAsia="Calibri" w:hAnsi="Calibri" w:cs="Calibri"/>
                <w:sz w:val="20"/>
                <w:bdr w:val="nil"/>
              </w:rPr>
              <w:t>schémata a obrázkové modely</w:t>
            </w:r>
          </w:p>
        </w:tc>
      </w:tr>
      <w:tr w:rsidR="00305A13" w14:paraId="30109C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7BA8C" w14:textId="77777777" w:rsidR="00305A13" w:rsidRDefault="00394938">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C6832" w14:textId="77777777" w:rsidR="00305A13" w:rsidRDefault="00394938">
            <w:pPr>
              <w:spacing w:line="240" w:lineRule="auto"/>
              <w:ind w:left="60"/>
              <w:jc w:val="left"/>
              <w:rPr>
                <w:bdr w:val="nil"/>
              </w:rPr>
            </w:pPr>
            <w:r>
              <w:rPr>
                <w:rFonts w:ascii="Calibri" w:eastAsia="Calibri" w:hAnsi="Calibri" w:cs="Calibri"/>
                <w:sz w:val="20"/>
                <w:bdr w:val="nil"/>
              </w:rPr>
              <w:t>cíleně využívá náhodu při volbě vstupních hodnot příkazů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6301E" w14:textId="77777777" w:rsidR="00305A13" w:rsidRDefault="00394938">
            <w:pPr>
              <w:spacing w:line="240" w:lineRule="auto"/>
              <w:ind w:left="60"/>
              <w:jc w:val="left"/>
              <w:rPr>
                <w:bdr w:val="nil"/>
              </w:rPr>
            </w:pPr>
            <w:r>
              <w:rPr>
                <w:rFonts w:ascii="Calibri" w:eastAsia="Calibri" w:hAnsi="Calibri" w:cs="Calibri"/>
                <w:sz w:val="20"/>
                <w:bdr w:val="nil"/>
              </w:rPr>
              <w:t>náhodné hodnoty</w:t>
            </w:r>
          </w:p>
        </w:tc>
      </w:tr>
      <w:tr w:rsidR="00305A13" w14:paraId="6BB882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65928" w14:textId="77777777" w:rsidR="00305A13" w:rsidRDefault="00394938">
            <w:pPr>
              <w:spacing w:line="240" w:lineRule="auto"/>
              <w:ind w:left="60"/>
              <w:jc w:val="left"/>
              <w:rPr>
                <w:bdr w:val="nil"/>
              </w:rPr>
            </w:pPr>
            <w:r>
              <w:rPr>
                <w:rFonts w:ascii="Calibri" w:eastAsia="Calibri" w:hAnsi="Calibri" w:cs="Calibri"/>
                <w:sz w:val="20"/>
                <w:bdr w:val="nil"/>
              </w:rPr>
              <w:t>I-5-2-01 sestavuje a testuje symbolické zápi</w:t>
            </w:r>
            <w:r>
              <w:rPr>
                <w:rFonts w:ascii="Calibri" w:eastAsia="Calibri" w:hAnsi="Calibri" w:cs="Calibri"/>
                <w:sz w:val="20"/>
                <w:bdr w:val="nil"/>
              </w:rPr>
              <w:t>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6FF38" w14:textId="77777777" w:rsidR="00305A13" w:rsidRDefault="00394938">
            <w:pPr>
              <w:spacing w:line="240" w:lineRule="auto"/>
              <w:ind w:left="60"/>
              <w:jc w:val="left"/>
              <w:rPr>
                <w:bdr w:val="nil"/>
              </w:rPr>
            </w:pPr>
            <w:r>
              <w:rPr>
                <w:rFonts w:ascii="Calibri" w:eastAsia="Calibri" w:hAnsi="Calibri" w:cs="Calibri"/>
                <w:sz w:val="20"/>
                <w:bdr w:val="nil"/>
              </w:rPr>
              <w:t>rozhodne, jestli a jak lze zapsaný program nebo postup zjednodušit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9B6DA" w14:textId="77777777" w:rsidR="00305A13" w:rsidRDefault="00394938">
            <w:pPr>
              <w:spacing w:line="240" w:lineRule="auto"/>
              <w:ind w:left="60"/>
              <w:jc w:val="left"/>
              <w:rPr>
                <w:bdr w:val="nil"/>
              </w:rPr>
            </w:pPr>
            <w:r>
              <w:rPr>
                <w:rFonts w:ascii="Calibri" w:eastAsia="Calibri" w:hAnsi="Calibri" w:cs="Calibri"/>
                <w:sz w:val="20"/>
                <w:bdr w:val="nil"/>
              </w:rPr>
              <w:t>sestavování, testování a zápis programu nebo postupu</w:t>
            </w:r>
          </w:p>
        </w:tc>
      </w:tr>
      <w:tr w:rsidR="00305A13" w14:paraId="772047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F598E" w14:textId="77777777" w:rsidR="00305A13" w:rsidRDefault="00394938">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B56F4" w14:textId="77777777" w:rsidR="00305A13" w:rsidRDefault="00394938">
            <w:pPr>
              <w:spacing w:line="240" w:lineRule="auto"/>
              <w:ind w:left="60"/>
              <w:jc w:val="left"/>
              <w:rPr>
                <w:bdr w:val="nil"/>
              </w:rPr>
            </w:pPr>
            <w:r>
              <w:rPr>
                <w:rFonts w:ascii="Calibri" w:eastAsia="Calibri" w:hAnsi="Calibri" w:cs="Calibri"/>
                <w:sz w:val="20"/>
                <w:bdr w:val="nil"/>
              </w:rPr>
              <w:t>přečte zápis programu a vysvětlí jeho jedn</w:t>
            </w:r>
            <w:r>
              <w:rPr>
                <w:rFonts w:ascii="Calibri" w:eastAsia="Calibri" w:hAnsi="Calibri" w:cs="Calibri"/>
                <w:sz w:val="20"/>
                <w:bdr w:val="nil"/>
              </w:rPr>
              <w:t>otlivé kroky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3BB95" w14:textId="77777777" w:rsidR="00305A13" w:rsidRDefault="00394938">
            <w:pPr>
              <w:spacing w:line="240" w:lineRule="auto"/>
              <w:ind w:left="60"/>
              <w:jc w:val="left"/>
              <w:rPr>
                <w:bdr w:val="nil"/>
              </w:rPr>
            </w:pPr>
            <w:r>
              <w:rPr>
                <w:rFonts w:ascii="Calibri" w:eastAsia="Calibri" w:hAnsi="Calibri" w:cs="Calibri"/>
                <w:sz w:val="20"/>
                <w:bdr w:val="nil"/>
              </w:rPr>
              <w:t>čtení programů</w:t>
            </w:r>
          </w:p>
        </w:tc>
      </w:tr>
      <w:tr w:rsidR="00305A13" w14:paraId="4162A21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F1EA5" w14:textId="77777777" w:rsidR="00305A13" w:rsidRDefault="00394938">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761A7" w14:textId="77777777" w:rsidR="00305A13" w:rsidRDefault="00394938">
            <w:pPr>
              <w:spacing w:line="240" w:lineRule="auto"/>
              <w:ind w:left="60"/>
              <w:jc w:val="left"/>
              <w:rPr>
                <w:bdr w:val="nil"/>
              </w:rPr>
            </w:pPr>
            <w:r>
              <w:rPr>
                <w:rFonts w:ascii="Calibri" w:eastAsia="Calibri" w:hAnsi="Calibri" w:cs="Calibri"/>
                <w:sz w:val="20"/>
                <w:bdr w:val="nil"/>
              </w:rPr>
              <w:t xml:space="preserve">v blokově orientovaném programovacím jazyce sestaví program řídící chování </w:t>
            </w:r>
            <w:r>
              <w:rPr>
                <w:rFonts w:ascii="Calibri" w:eastAsia="Calibri" w:hAnsi="Calibri" w:cs="Calibri"/>
                <w:sz w:val="20"/>
                <w:bdr w:val="nil"/>
              </w:rPr>
              <w:t>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A28F8" w14:textId="77777777" w:rsidR="00305A13" w:rsidRDefault="00394938">
            <w:pPr>
              <w:spacing w:line="240" w:lineRule="auto"/>
              <w:ind w:left="60"/>
              <w:jc w:val="left"/>
              <w:rPr>
                <w:bdr w:val="nil"/>
              </w:rPr>
            </w:pPr>
            <w:r>
              <w:rPr>
                <w:rFonts w:ascii="Calibri" w:eastAsia="Calibri" w:hAnsi="Calibri" w:cs="Calibri"/>
                <w:sz w:val="20"/>
                <w:bdr w:val="nil"/>
              </w:rPr>
              <w:t>blokově orientovaný programovací jazyk Scratch</w:t>
            </w:r>
          </w:p>
        </w:tc>
      </w:tr>
      <w:tr w:rsidR="00305A13" w14:paraId="32C0CAFD" w14:textId="77777777">
        <w:tc>
          <w:tcPr>
            <w:tcW w:w="1650" w:type="pct"/>
            <w:vMerge/>
            <w:tcBorders>
              <w:top w:val="inset" w:sz="6" w:space="0" w:color="808080"/>
              <w:left w:val="inset" w:sz="6" w:space="0" w:color="808080"/>
              <w:bottom w:val="inset" w:sz="6" w:space="0" w:color="808080"/>
              <w:right w:val="inset" w:sz="6" w:space="0" w:color="808080"/>
            </w:tcBorders>
          </w:tcPr>
          <w:p w14:paraId="7FF1FB4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1422E0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CD553" w14:textId="77777777" w:rsidR="00305A13" w:rsidRDefault="00394938">
            <w:pPr>
              <w:spacing w:line="240" w:lineRule="auto"/>
              <w:ind w:left="60"/>
              <w:jc w:val="left"/>
              <w:rPr>
                <w:bdr w:val="nil"/>
              </w:rPr>
            </w:pPr>
            <w:r>
              <w:rPr>
                <w:rFonts w:ascii="Calibri" w:eastAsia="Calibri" w:hAnsi="Calibri" w:cs="Calibri"/>
                <w:sz w:val="20"/>
                <w:bdr w:val="nil"/>
              </w:rPr>
              <w:t>příkazy a jejich spojování</w:t>
            </w:r>
          </w:p>
        </w:tc>
      </w:tr>
      <w:tr w:rsidR="00305A13" w14:paraId="4A0F43A6" w14:textId="77777777">
        <w:tc>
          <w:tcPr>
            <w:tcW w:w="1650" w:type="pct"/>
            <w:vMerge/>
            <w:tcBorders>
              <w:top w:val="inset" w:sz="6" w:space="0" w:color="808080"/>
              <w:left w:val="inset" w:sz="6" w:space="0" w:color="808080"/>
              <w:bottom w:val="inset" w:sz="6" w:space="0" w:color="808080"/>
              <w:right w:val="inset" w:sz="6" w:space="0" w:color="808080"/>
            </w:tcBorders>
          </w:tcPr>
          <w:p w14:paraId="2938183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804BFD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0126B" w14:textId="77777777" w:rsidR="00305A13" w:rsidRDefault="00394938">
            <w:pPr>
              <w:spacing w:line="240" w:lineRule="auto"/>
              <w:ind w:left="60"/>
              <w:jc w:val="left"/>
              <w:rPr>
                <w:bdr w:val="nil"/>
              </w:rPr>
            </w:pPr>
            <w:r>
              <w:rPr>
                <w:rFonts w:ascii="Calibri" w:eastAsia="Calibri" w:hAnsi="Calibri" w:cs="Calibri"/>
                <w:sz w:val="20"/>
                <w:bdr w:val="nil"/>
              </w:rPr>
              <w:t>pohyb a razítkování (otiskni se)</w:t>
            </w:r>
          </w:p>
        </w:tc>
      </w:tr>
      <w:tr w:rsidR="00305A13" w14:paraId="1D1C4314" w14:textId="77777777">
        <w:tc>
          <w:tcPr>
            <w:tcW w:w="1650" w:type="pct"/>
            <w:vMerge/>
            <w:tcBorders>
              <w:top w:val="inset" w:sz="6" w:space="0" w:color="808080"/>
              <w:left w:val="inset" w:sz="6" w:space="0" w:color="808080"/>
              <w:bottom w:val="inset" w:sz="6" w:space="0" w:color="808080"/>
              <w:right w:val="inset" w:sz="6" w:space="0" w:color="808080"/>
            </w:tcBorders>
          </w:tcPr>
          <w:p w14:paraId="46A31AA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A4299B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EDC09" w14:textId="77777777" w:rsidR="00305A13" w:rsidRDefault="00394938">
            <w:pPr>
              <w:spacing w:line="240" w:lineRule="auto"/>
              <w:ind w:left="60"/>
              <w:jc w:val="left"/>
              <w:rPr>
                <w:bdr w:val="nil"/>
              </w:rPr>
            </w:pPr>
            <w:r>
              <w:rPr>
                <w:rFonts w:ascii="Calibri" w:eastAsia="Calibri" w:hAnsi="Calibri" w:cs="Calibri"/>
                <w:sz w:val="20"/>
                <w:bdr w:val="nil"/>
              </w:rPr>
              <w:t>ke stejnému cíli vedou různé algoritmy</w:t>
            </w:r>
          </w:p>
        </w:tc>
      </w:tr>
      <w:tr w:rsidR="00305A13" w14:paraId="33E1C9A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608C4" w14:textId="77777777" w:rsidR="00305A13" w:rsidRDefault="00394938">
            <w:pPr>
              <w:spacing w:line="240" w:lineRule="auto"/>
              <w:ind w:left="60"/>
              <w:jc w:val="left"/>
              <w:rPr>
                <w:bdr w:val="nil"/>
              </w:rPr>
            </w:pPr>
            <w:r>
              <w:rPr>
                <w:rFonts w:ascii="Calibri" w:eastAsia="Calibri" w:hAnsi="Calibri" w:cs="Calibri"/>
                <w:sz w:val="20"/>
                <w:bdr w:val="nil"/>
              </w:rPr>
              <w:t xml:space="preserve">I-5-2-03 v blokově orientovaném programovacím jazyce sestaví program; rozpozná </w:t>
            </w:r>
            <w:r>
              <w:rPr>
                <w:rFonts w:ascii="Calibri" w:eastAsia="Calibri" w:hAnsi="Calibri" w:cs="Calibri"/>
                <w:sz w:val="20"/>
                <w:bdr w:val="nil"/>
              </w:rPr>
              <w:t>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B3160" w14:textId="77777777" w:rsidR="00305A13" w:rsidRDefault="00394938">
            <w:pPr>
              <w:spacing w:line="240" w:lineRule="auto"/>
              <w:ind w:left="60"/>
              <w:jc w:val="left"/>
              <w:rPr>
                <w:bdr w:val="nil"/>
              </w:rPr>
            </w:pPr>
            <w:r>
              <w:rPr>
                <w:rFonts w:ascii="Calibri" w:eastAsia="Calibri" w:hAnsi="Calibri" w:cs="Calibri"/>
                <w:sz w:val="20"/>
                <w:bdr w:val="nil"/>
              </w:rPr>
              <w:t>rozpozná opakující se vzory, používá opakování, stanoví, co se bude opakovat a kolikrát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2187B" w14:textId="77777777" w:rsidR="00305A13" w:rsidRDefault="00394938">
            <w:pPr>
              <w:spacing w:line="240" w:lineRule="auto"/>
              <w:ind w:left="60"/>
              <w:jc w:val="left"/>
              <w:rPr>
                <w:bdr w:val="nil"/>
              </w:rPr>
            </w:pPr>
            <w:r>
              <w:rPr>
                <w:rFonts w:ascii="Calibri" w:eastAsia="Calibri" w:hAnsi="Calibri" w:cs="Calibri"/>
                <w:sz w:val="20"/>
                <w:bdr w:val="nil"/>
              </w:rPr>
              <w:t>blokově orientovaný programovací jazyk Scratch</w:t>
            </w:r>
          </w:p>
        </w:tc>
      </w:tr>
      <w:tr w:rsidR="00305A13" w14:paraId="1855D06E" w14:textId="77777777">
        <w:tc>
          <w:tcPr>
            <w:tcW w:w="1650" w:type="pct"/>
            <w:vMerge/>
            <w:tcBorders>
              <w:top w:val="inset" w:sz="6" w:space="0" w:color="808080"/>
              <w:left w:val="inset" w:sz="6" w:space="0" w:color="808080"/>
              <w:bottom w:val="inset" w:sz="6" w:space="0" w:color="808080"/>
              <w:right w:val="inset" w:sz="6" w:space="0" w:color="808080"/>
            </w:tcBorders>
          </w:tcPr>
          <w:p w14:paraId="7802C50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D4D332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F1217" w14:textId="77777777" w:rsidR="00305A13" w:rsidRDefault="00394938">
            <w:pPr>
              <w:spacing w:line="240" w:lineRule="auto"/>
              <w:ind w:left="60"/>
              <w:jc w:val="left"/>
              <w:rPr>
                <w:bdr w:val="nil"/>
              </w:rPr>
            </w:pPr>
            <w:r>
              <w:rPr>
                <w:rFonts w:ascii="Calibri" w:eastAsia="Calibri" w:hAnsi="Calibri" w:cs="Calibri"/>
                <w:sz w:val="20"/>
                <w:bdr w:val="nil"/>
              </w:rPr>
              <w:t>opakování příkazů</w:t>
            </w:r>
          </w:p>
        </w:tc>
      </w:tr>
      <w:tr w:rsidR="00305A13" w14:paraId="1875842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9B7CC" w14:textId="77777777" w:rsidR="00305A13" w:rsidRDefault="00394938">
            <w:pPr>
              <w:spacing w:line="240" w:lineRule="auto"/>
              <w:ind w:left="60"/>
              <w:jc w:val="left"/>
              <w:rPr>
                <w:bdr w:val="nil"/>
              </w:rPr>
            </w:pPr>
            <w:r>
              <w:rPr>
                <w:rFonts w:ascii="Calibri" w:eastAsia="Calibri" w:hAnsi="Calibri" w:cs="Calibri"/>
                <w:sz w:val="20"/>
                <w:bdr w:val="nil"/>
              </w:rPr>
              <w:t xml:space="preserve">I-5-2-03 v blokově </w:t>
            </w:r>
            <w:r>
              <w:rPr>
                <w:rFonts w:ascii="Calibri" w:eastAsia="Calibri" w:hAnsi="Calibri" w:cs="Calibri"/>
                <w:sz w:val="20"/>
                <w:bdr w:val="nil"/>
              </w:rPr>
              <w:t>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CCA8C" w14:textId="77777777" w:rsidR="00305A13" w:rsidRDefault="00394938">
            <w:pPr>
              <w:spacing w:line="240" w:lineRule="auto"/>
              <w:ind w:left="60"/>
              <w:jc w:val="left"/>
              <w:rPr>
                <w:bdr w:val="nil"/>
              </w:rPr>
            </w:pPr>
            <w:r>
              <w:rPr>
                <w:rFonts w:ascii="Calibri" w:eastAsia="Calibri" w:hAnsi="Calibri" w:cs="Calibri"/>
                <w:sz w:val="20"/>
                <w:bdr w:val="nil"/>
              </w:rPr>
              <w:t>rozpozná, jestli se příkaz umístí dovnitř opakování, před nebo za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35AF7" w14:textId="77777777" w:rsidR="00305A13" w:rsidRDefault="00394938">
            <w:pPr>
              <w:spacing w:line="240" w:lineRule="auto"/>
              <w:ind w:left="60"/>
              <w:jc w:val="left"/>
              <w:rPr>
                <w:bdr w:val="nil"/>
              </w:rPr>
            </w:pPr>
            <w:r>
              <w:rPr>
                <w:rFonts w:ascii="Calibri" w:eastAsia="Calibri" w:hAnsi="Calibri" w:cs="Calibri"/>
                <w:sz w:val="20"/>
                <w:bdr w:val="nil"/>
              </w:rPr>
              <w:t>blokově orientovaný programovací jazyk Scratch</w:t>
            </w:r>
          </w:p>
        </w:tc>
      </w:tr>
      <w:tr w:rsidR="00305A13" w14:paraId="60D542AD" w14:textId="77777777">
        <w:tc>
          <w:tcPr>
            <w:tcW w:w="1650" w:type="pct"/>
            <w:vMerge/>
            <w:tcBorders>
              <w:top w:val="inset" w:sz="6" w:space="0" w:color="808080"/>
              <w:left w:val="inset" w:sz="6" w:space="0" w:color="808080"/>
              <w:bottom w:val="inset" w:sz="6" w:space="0" w:color="808080"/>
              <w:right w:val="inset" w:sz="6" w:space="0" w:color="808080"/>
            </w:tcBorders>
          </w:tcPr>
          <w:p w14:paraId="6F5CB95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340312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97AB4" w14:textId="77777777" w:rsidR="00305A13" w:rsidRDefault="00394938">
            <w:pPr>
              <w:spacing w:line="240" w:lineRule="auto"/>
              <w:ind w:left="60"/>
              <w:jc w:val="left"/>
              <w:rPr>
                <w:bdr w:val="nil"/>
              </w:rPr>
            </w:pPr>
            <w:r>
              <w:rPr>
                <w:rFonts w:ascii="Calibri" w:eastAsia="Calibri" w:hAnsi="Calibri" w:cs="Calibri"/>
                <w:sz w:val="20"/>
                <w:bdr w:val="nil"/>
              </w:rPr>
              <w:t>příkazy a jejich spojování</w:t>
            </w:r>
          </w:p>
        </w:tc>
      </w:tr>
      <w:tr w:rsidR="00305A13" w14:paraId="6A22D0B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BC747" w14:textId="77777777" w:rsidR="00305A13" w:rsidRDefault="00394938">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8E63A" w14:textId="77777777" w:rsidR="00305A13" w:rsidRDefault="00394938">
            <w:pPr>
              <w:spacing w:line="240" w:lineRule="auto"/>
              <w:ind w:left="60"/>
              <w:jc w:val="left"/>
              <w:rPr>
                <w:bdr w:val="nil"/>
              </w:rPr>
            </w:pPr>
            <w:r>
              <w:rPr>
                <w:rFonts w:ascii="Calibri" w:eastAsia="Calibri" w:hAnsi="Calibri" w:cs="Calibri"/>
                <w:sz w:val="20"/>
                <w:bdr w:val="nil"/>
              </w:rPr>
              <w:t>vytváří, používá a kombinuje vlastní bloky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52D97" w14:textId="77777777" w:rsidR="00305A13" w:rsidRDefault="00394938">
            <w:pPr>
              <w:spacing w:line="240" w:lineRule="auto"/>
              <w:ind w:left="60"/>
              <w:jc w:val="left"/>
              <w:rPr>
                <w:bdr w:val="nil"/>
              </w:rPr>
            </w:pPr>
            <w:r>
              <w:rPr>
                <w:rFonts w:ascii="Calibri" w:eastAsia="Calibri" w:hAnsi="Calibri" w:cs="Calibri"/>
                <w:sz w:val="20"/>
                <w:bdr w:val="nil"/>
              </w:rPr>
              <w:t xml:space="preserve">blokově orientovaný </w:t>
            </w:r>
            <w:r>
              <w:rPr>
                <w:rFonts w:ascii="Calibri" w:eastAsia="Calibri" w:hAnsi="Calibri" w:cs="Calibri"/>
                <w:sz w:val="20"/>
                <w:bdr w:val="nil"/>
              </w:rPr>
              <w:t>programovací jazyk Scratch</w:t>
            </w:r>
          </w:p>
        </w:tc>
      </w:tr>
      <w:tr w:rsidR="00305A13" w14:paraId="400E1A42" w14:textId="77777777">
        <w:tc>
          <w:tcPr>
            <w:tcW w:w="1650" w:type="pct"/>
            <w:vMerge/>
            <w:tcBorders>
              <w:top w:val="inset" w:sz="6" w:space="0" w:color="808080"/>
              <w:left w:val="inset" w:sz="6" w:space="0" w:color="808080"/>
              <w:bottom w:val="inset" w:sz="6" w:space="0" w:color="808080"/>
              <w:right w:val="inset" w:sz="6" w:space="0" w:color="808080"/>
            </w:tcBorders>
          </w:tcPr>
          <w:p w14:paraId="54AD2A8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244A20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7E5F7" w14:textId="77777777" w:rsidR="00305A13" w:rsidRDefault="00394938">
            <w:pPr>
              <w:spacing w:line="240" w:lineRule="auto"/>
              <w:ind w:left="60"/>
              <w:jc w:val="left"/>
              <w:rPr>
                <w:bdr w:val="nil"/>
              </w:rPr>
            </w:pPr>
            <w:r>
              <w:rPr>
                <w:rFonts w:ascii="Calibri" w:eastAsia="Calibri" w:hAnsi="Calibri" w:cs="Calibri"/>
                <w:sz w:val="20"/>
                <w:bdr w:val="nil"/>
              </w:rPr>
              <w:t>vlastní bloky a jejich vytváření</w:t>
            </w:r>
          </w:p>
        </w:tc>
      </w:tr>
      <w:tr w:rsidR="00305A13" w14:paraId="6C403F7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2349C" w14:textId="77777777" w:rsidR="00305A13" w:rsidRDefault="00394938">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92E51" w14:textId="77777777" w:rsidR="00305A13" w:rsidRDefault="00394938">
            <w:pPr>
              <w:spacing w:line="240" w:lineRule="auto"/>
              <w:ind w:left="60"/>
              <w:jc w:val="left"/>
              <w:rPr>
                <w:bdr w:val="nil"/>
              </w:rPr>
            </w:pPr>
            <w:r>
              <w:rPr>
                <w:rFonts w:ascii="Calibri" w:eastAsia="Calibri" w:hAnsi="Calibri" w:cs="Calibri"/>
                <w:sz w:val="20"/>
                <w:bdr w:val="nil"/>
              </w:rPr>
              <w:t>v programu najde a opraví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2DE1F" w14:textId="77777777" w:rsidR="00305A13" w:rsidRDefault="00394938">
            <w:pPr>
              <w:spacing w:line="240" w:lineRule="auto"/>
              <w:ind w:left="60"/>
              <w:jc w:val="left"/>
              <w:rPr>
                <w:bdr w:val="nil"/>
              </w:rPr>
            </w:pPr>
            <w:r>
              <w:rPr>
                <w:rFonts w:ascii="Calibri" w:eastAsia="Calibri" w:hAnsi="Calibri" w:cs="Calibri"/>
                <w:sz w:val="20"/>
                <w:bdr w:val="nil"/>
              </w:rPr>
              <w:t>hledání chyb, ladění, oprava chyb</w:t>
            </w:r>
          </w:p>
        </w:tc>
      </w:tr>
      <w:tr w:rsidR="00305A13" w14:paraId="6997E4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FFA97" w14:textId="77777777" w:rsidR="00305A13" w:rsidRDefault="00394938">
            <w:pPr>
              <w:spacing w:line="240" w:lineRule="auto"/>
              <w:ind w:left="60"/>
              <w:jc w:val="left"/>
              <w:rPr>
                <w:bdr w:val="nil"/>
              </w:rPr>
            </w:pPr>
            <w:r>
              <w:rPr>
                <w:rFonts w:ascii="Calibri" w:eastAsia="Calibri" w:hAnsi="Calibri" w:cs="Calibri"/>
                <w:sz w:val="20"/>
                <w:bdr w:val="nil"/>
              </w:rPr>
              <w:t xml:space="preserve">I-5-3-01 v </w:t>
            </w:r>
            <w:r>
              <w:rPr>
                <w:rFonts w:ascii="Calibri" w:eastAsia="Calibri" w:hAnsi="Calibri" w:cs="Calibri"/>
                <w:sz w:val="20"/>
                <w:bdr w:val="nil"/>
              </w:rPr>
              <w:t>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D79F5" w14:textId="77777777" w:rsidR="00305A13" w:rsidRDefault="00394938">
            <w:pPr>
              <w:spacing w:line="240" w:lineRule="auto"/>
              <w:ind w:left="60"/>
              <w:jc w:val="left"/>
              <w:rPr>
                <w:bdr w:val="nil"/>
              </w:rPr>
            </w:pPr>
            <w:r>
              <w:rPr>
                <w:rFonts w:ascii="Calibri" w:eastAsia="Calibri" w:hAnsi="Calibri" w:cs="Calibri"/>
                <w:sz w:val="20"/>
                <w:bdr w:val="nil"/>
              </w:rPr>
              <w:t>nalezne ve svém okolí systém a určí jeho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C4C4C" w14:textId="77777777" w:rsidR="00305A13" w:rsidRDefault="00394938">
            <w:pPr>
              <w:spacing w:line="240" w:lineRule="auto"/>
              <w:ind w:left="60"/>
              <w:jc w:val="left"/>
              <w:rPr>
                <w:bdr w:val="nil"/>
              </w:rPr>
            </w:pPr>
            <w:r>
              <w:rPr>
                <w:rFonts w:ascii="Calibri" w:eastAsia="Calibri" w:hAnsi="Calibri" w:cs="Calibri"/>
                <w:sz w:val="20"/>
                <w:bdr w:val="nil"/>
              </w:rPr>
              <w:t>systémy - skupiny objektů a vztahy mezi nimi (příklady systémů z přírody - včelí roj, škola...)</w:t>
            </w:r>
          </w:p>
        </w:tc>
      </w:tr>
      <w:tr w:rsidR="00305A13" w14:paraId="64A1CB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47AE8" w14:textId="77777777" w:rsidR="00305A13" w:rsidRDefault="00394938">
            <w:pPr>
              <w:spacing w:line="240" w:lineRule="auto"/>
              <w:ind w:left="60"/>
              <w:jc w:val="left"/>
              <w:rPr>
                <w:bdr w:val="nil"/>
              </w:rPr>
            </w:pPr>
            <w:r>
              <w:rPr>
                <w:rFonts w:ascii="Calibri" w:eastAsia="Calibri" w:hAnsi="Calibri" w:cs="Calibri"/>
                <w:sz w:val="20"/>
                <w:bdr w:val="nil"/>
              </w:rPr>
              <w:t>I-5-3-01 v systémech, které ho obklop</w:t>
            </w:r>
            <w:r>
              <w:rPr>
                <w:rFonts w:ascii="Calibri" w:eastAsia="Calibri" w:hAnsi="Calibri" w:cs="Calibri"/>
                <w:sz w:val="20"/>
                <w:bdr w:val="nil"/>
              </w:rPr>
              <w:t>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BC94F" w14:textId="77777777" w:rsidR="00305A13" w:rsidRDefault="00394938">
            <w:pPr>
              <w:spacing w:line="240" w:lineRule="auto"/>
              <w:ind w:left="60"/>
              <w:jc w:val="left"/>
              <w:rPr>
                <w:bdr w:val="nil"/>
              </w:rPr>
            </w:pPr>
            <w:r>
              <w:rPr>
                <w:rFonts w:ascii="Calibri" w:eastAsia="Calibri" w:hAnsi="Calibri" w:cs="Calibri"/>
                <w:sz w:val="20"/>
                <w:bdr w:val="nil"/>
              </w:rPr>
              <w:t>určí, jak spolu prvky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6A9ED" w14:textId="77777777" w:rsidR="00305A13" w:rsidRDefault="00394938">
            <w:pPr>
              <w:spacing w:line="240" w:lineRule="auto"/>
              <w:ind w:left="60"/>
              <w:jc w:val="left"/>
              <w:rPr>
                <w:bdr w:val="nil"/>
              </w:rPr>
            </w:pPr>
            <w:r>
              <w:rPr>
                <w:rFonts w:ascii="Calibri" w:eastAsia="Calibri" w:hAnsi="Calibri" w:cs="Calibri"/>
                <w:sz w:val="20"/>
                <w:bdr w:val="nil"/>
              </w:rPr>
              <w:t>systémy - skupiny objektů a vztahy mezi nimi (příklady systémů z přírody - včelí roj, škola...)</w:t>
            </w:r>
          </w:p>
        </w:tc>
      </w:tr>
      <w:tr w:rsidR="00305A13" w14:paraId="4F2FC1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6539F" w14:textId="77777777" w:rsidR="00305A13" w:rsidRDefault="00394938">
            <w:pPr>
              <w:spacing w:line="240" w:lineRule="auto"/>
              <w:ind w:left="60"/>
              <w:jc w:val="left"/>
              <w:rPr>
                <w:bdr w:val="nil"/>
              </w:rPr>
            </w:pPr>
            <w:r>
              <w:rPr>
                <w:rFonts w:ascii="Calibri" w:eastAsia="Calibri" w:hAnsi="Calibri" w:cs="Calibri"/>
                <w:sz w:val="20"/>
                <w:bdr w:val="nil"/>
              </w:rPr>
              <w:t xml:space="preserve">I-5-3-02 pro vymezený problém zaznamenává do existující tabulky nebo </w:t>
            </w:r>
            <w:r>
              <w:rPr>
                <w:rFonts w:ascii="Calibri" w:eastAsia="Calibri" w:hAnsi="Calibri" w:cs="Calibri"/>
                <w:sz w:val="20"/>
                <w:bdr w:val="nil"/>
              </w:rPr>
              <w:t>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2C40B" w14:textId="77777777" w:rsidR="00305A13" w:rsidRDefault="00394938">
            <w:pPr>
              <w:spacing w:line="240" w:lineRule="auto"/>
              <w:ind w:left="60"/>
              <w:jc w:val="left"/>
              <w:rPr>
                <w:bdr w:val="nil"/>
              </w:rPr>
            </w:pPr>
            <w:r>
              <w:rPr>
                <w:rFonts w:ascii="Calibri" w:eastAsia="Calibri" w:hAnsi="Calibri" w:cs="Calibri"/>
                <w:sz w:val="20"/>
                <w:bdr w:val="nil"/>
              </w:rPr>
              <w:t>pracuje se strukturovanými daty - zapisuje do tabulek, seznamu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7A632" w14:textId="77777777" w:rsidR="00305A13" w:rsidRDefault="00394938">
            <w:pPr>
              <w:spacing w:line="240" w:lineRule="auto"/>
              <w:ind w:left="60"/>
              <w:jc w:val="left"/>
              <w:rPr>
                <w:bdr w:val="nil"/>
              </w:rPr>
            </w:pPr>
            <w:r>
              <w:rPr>
                <w:rFonts w:ascii="Calibri" w:eastAsia="Calibri" w:hAnsi="Calibri" w:cs="Calibri"/>
                <w:sz w:val="20"/>
                <w:bdr w:val="nil"/>
              </w:rPr>
              <w:t>shodné a odlišné vlastnosti objektů, řazení prvků</w:t>
            </w:r>
          </w:p>
        </w:tc>
      </w:tr>
      <w:tr w:rsidR="00305A13" w14:paraId="7304C8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075CB" w14:textId="77777777" w:rsidR="00305A13" w:rsidRDefault="00394938">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3E9E0" w14:textId="77777777" w:rsidR="00305A13" w:rsidRDefault="00394938">
            <w:pPr>
              <w:spacing w:line="240" w:lineRule="auto"/>
              <w:ind w:left="60"/>
              <w:jc w:val="left"/>
              <w:rPr>
                <w:bdr w:val="nil"/>
              </w:rPr>
            </w:pPr>
            <w:r>
              <w:rPr>
                <w:rFonts w:ascii="Calibri" w:eastAsia="Calibri" w:hAnsi="Calibri" w:cs="Calibri"/>
                <w:sz w:val="20"/>
                <w:bdr w:val="nil"/>
              </w:rPr>
              <w:t>propojí digitál</w:t>
            </w:r>
            <w:r>
              <w:rPr>
                <w:rFonts w:ascii="Calibri" w:eastAsia="Calibri" w:hAnsi="Calibri" w:cs="Calibri"/>
                <w:sz w:val="20"/>
                <w:bdr w:val="nil"/>
              </w:rPr>
              <w:t>ní zařízení a uvede bezpečnostní rizika, která s takovým propojením souvisejí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01D67" w14:textId="77777777" w:rsidR="00305A13" w:rsidRDefault="00394938">
            <w:pPr>
              <w:spacing w:line="240" w:lineRule="auto"/>
              <w:ind w:left="60"/>
              <w:jc w:val="left"/>
              <w:rPr>
                <w:bdr w:val="nil"/>
              </w:rPr>
            </w:pPr>
            <w:r>
              <w:rPr>
                <w:rFonts w:ascii="Calibri" w:eastAsia="Calibri" w:hAnsi="Calibri" w:cs="Calibri"/>
                <w:sz w:val="20"/>
                <w:bdr w:val="nil"/>
              </w:rPr>
              <w:t>propojení technologií, internet</w:t>
            </w:r>
            <w:r>
              <w:rPr>
                <w:rFonts w:ascii="Calibri" w:eastAsia="Calibri" w:hAnsi="Calibri" w:cs="Calibri"/>
                <w:sz w:val="20"/>
                <w:bdr w:val="nil"/>
              </w:rPr>
              <w:br/>
              <w:t>sdílení dat</w:t>
            </w:r>
          </w:p>
        </w:tc>
      </w:tr>
      <w:tr w:rsidR="00305A13" w14:paraId="42D9C5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BAFD1" w14:textId="77777777" w:rsidR="00305A13" w:rsidRDefault="00394938">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4A871" w14:textId="77777777" w:rsidR="00305A13" w:rsidRDefault="00394938">
            <w:pPr>
              <w:spacing w:line="240" w:lineRule="auto"/>
              <w:ind w:left="60"/>
              <w:jc w:val="left"/>
              <w:rPr>
                <w:bdr w:val="nil"/>
              </w:rPr>
            </w:pPr>
            <w:r>
              <w:rPr>
                <w:rFonts w:ascii="Calibri" w:eastAsia="Calibri" w:hAnsi="Calibri" w:cs="Calibri"/>
                <w:sz w:val="20"/>
                <w:bdr w:val="nil"/>
              </w:rPr>
              <w:t>pamatuje si a chrání své heslo, přihlásí se ke s</w:t>
            </w:r>
            <w:r>
              <w:rPr>
                <w:rFonts w:ascii="Calibri" w:eastAsia="Calibri" w:hAnsi="Calibri" w:cs="Calibri"/>
                <w:sz w:val="20"/>
                <w:bdr w:val="nil"/>
              </w:rPr>
              <w:t>vému účtu a odhlásí se z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E9D6B" w14:textId="77777777" w:rsidR="00305A13" w:rsidRDefault="00394938">
            <w:pPr>
              <w:spacing w:line="240" w:lineRule="auto"/>
              <w:ind w:left="60"/>
              <w:jc w:val="left"/>
              <w:rPr>
                <w:bdr w:val="nil"/>
              </w:rPr>
            </w:pPr>
            <w:r>
              <w:rPr>
                <w:rFonts w:ascii="Calibri" w:eastAsia="Calibri" w:hAnsi="Calibri" w:cs="Calibri"/>
                <w:sz w:val="20"/>
                <w:bdr w:val="nil"/>
              </w:rPr>
              <w:t>uživatelský účet, přihlášení, odhlášení, heslo, osobní údaje</w:t>
            </w:r>
          </w:p>
        </w:tc>
      </w:tr>
      <w:tr w:rsidR="00305A13" w14:paraId="02253B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4B901" w14:textId="77777777" w:rsidR="00305A13" w:rsidRDefault="00394938">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A34C1" w14:textId="77777777" w:rsidR="00305A13" w:rsidRDefault="00394938">
            <w:pPr>
              <w:spacing w:line="240" w:lineRule="auto"/>
              <w:ind w:left="60"/>
              <w:jc w:val="left"/>
              <w:rPr>
                <w:bdr w:val="nil"/>
              </w:rPr>
            </w:pPr>
            <w:r>
              <w:rPr>
                <w:rFonts w:ascii="Calibri" w:eastAsia="Calibri" w:hAnsi="Calibri" w:cs="Calibri"/>
                <w:sz w:val="20"/>
                <w:bdr w:val="nil"/>
              </w:rPr>
              <w:t>spouští online aplikace a pracuje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69E57" w14:textId="77777777" w:rsidR="00305A13" w:rsidRDefault="00394938">
            <w:pPr>
              <w:spacing w:line="240" w:lineRule="auto"/>
              <w:ind w:left="60"/>
              <w:jc w:val="left"/>
              <w:rPr>
                <w:bdr w:val="nil"/>
              </w:rPr>
            </w:pPr>
            <w:r>
              <w:rPr>
                <w:rFonts w:ascii="Calibri" w:eastAsia="Calibri" w:hAnsi="Calibri" w:cs="Calibri"/>
                <w:sz w:val="20"/>
                <w:bdr w:val="nil"/>
              </w:rPr>
              <w:t>propojení technologií, interne</w:t>
            </w:r>
            <w:r>
              <w:rPr>
                <w:rFonts w:ascii="Calibri" w:eastAsia="Calibri" w:hAnsi="Calibri" w:cs="Calibri"/>
                <w:sz w:val="20"/>
                <w:bdr w:val="nil"/>
              </w:rPr>
              <w:t>t</w:t>
            </w:r>
            <w:r>
              <w:rPr>
                <w:rFonts w:ascii="Calibri" w:eastAsia="Calibri" w:hAnsi="Calibri" w:cs="Calibri"/>
                <w:sz w:val="20"/>
                <w:bdr w:val="nil"/>
              </w:rPr>
              <w:br/>
              <w:t>sdílení dat</w:t>
            </w:r>
          </w:p>
        </w:tc>
      </w:tr>
      <w:tr w:rsidR="00305A13" w14:paraId="16AC9DF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63046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DE671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3EBB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3EAAA5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485B8" w14:textId="77777777" w:rsidR="00305A13" w:rsidRDefault="00394938">
            <w:pPr>
              <w:spacing w:line="240" w:lineRule="auto"/>
              <w:ind w:left="60"/>
              <w:jc w:val="left"/>
              <w:rPr>
                <w:bdr w:val="nil"/>
              </w:rPr>
            </w:pPr>
            <w:r>
              <w:rPr>
                <w:rFonts w:ascii="Calibri" w:eastAsia="Calibri" w:hAnsi="Calibri" w:cs="Calibri"/>
                <w:sz w:val="20"/>
                <w:bdr w:val="nil"/>
              </w:rPr>
              <w:t>Vedeme žáky ke vzájemné spolupráci ve dvojici i ve skupině.</w:t>
            </w:r>
          </w:p>
        </w:tc>
      </w:tr>
      <w:tr w:rsidR="00305A13" w14:paraId="091A3F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57E4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073928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ED61E" w14:textId="77777777" w:rsidR="00305A13" w:rsidRDefault="00394938">
            <w:pPr>
              <w:spacing w:line="240" w:lineRule="auto"/>
              <w:ind w:left="60"/>
              <w:jc w:val="left"/>
              <w:rPr>
                <w:bdr w:val="nil"/>
              </w:rPr>
            </w:pPr>
            <w:r>
              <w:rPr>
                <w:rFonts w:ascii="Calibri" w:eastAsia="Calibri" w:hAnsi="Calibri" w:cs="Calibri"/>
                <w:sz w:val="20"/>
                <w:bdr w:val="nil"/>
              </w:rPr>
              <w:t xml:space="preserve">Vedeme žáky k toleranci, </w:t>
            </w:r>
            <w:r>
              <w:rPr>
                <w:rFonts w:ascii="Calibri" w:eastAsia="Calibri" w:hAnsi="Calibri" w:cs="Calibri"/>
                <w:sz w:val="20"/>
                <w:bdr w:val="nil"/>
              </w:rPr>
              <w:t>naslouchání, respektu jednoho k druhému a vyjadřování svého vlastního názoru.</w:t>
            </w:r>
          </w:p>
        </w:tc>
      </w:tr>
      <w:tr w:rsidR="00305A13" w14:paraId="4330CC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9236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C5EFB3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435C1" w14:textId="77777777" w:rsidR="00305A13" w:rsidRDefault="00394938">
            <w:pPr>
              <w:spacing w:line="240" w:lineRule="auto"/>
              <w:ind w:left="60"/>
              <w:jc w:val="left"/>
              <w:rPr>
                <w:bdr w:val="nil"/>
              </w:rPr>
            </w:pPr>
            <w:r>
              <w:rPr>
                <w:rFonts w:ascii="Calibri" w:eastAsia="Calibri" w:hAnsi="Calibri" w:cs="Calibri"/>
                <w:sz w:val="20"/>
                <w:bdr w:val="nil"/>
              </w:rPr>
              <w:t>Podpora kreativity při plnění úkolů, souvisejících s poznáváním a prací v aplikacích.</w:t>
            </w:r>
          </w:p>
        </w:tc>
      </w:tr>
      <w:tr w:rsidR="00305A13" w14:paraId="177035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7449F" w14:textId="77777777" w:rsidR="00305A13" w:rsidRDefault="00394938">
            <w:pPr>
              <w:spacing w:line="240" w:lineRule="auto"/>
              <w:ind w:left="60"/>
              <w:jc w:val="left"/>
              <w:rPr>
                <w:bdr w:val="nil"/>
              </w:rPr>
            </w:pPr>
            <w:r>
              <w:rPr>
                <w:rFonts w:ascii="Calibri" w:eastAsia="Calibri" w:hAnsi="Calibri" w:cs="Calibri"/>
                <w:sz w:val="20"/>
                <w:bdr w:val="nil"/>
              </w:rPr>
              <w:t xml:space="preserve">VÝCHOVA DEMOKRATICKÉHO OBČANA - </w:t>
            </w:r>
            <w:r>
              <w:rPr>
                <w:rFonts w:ascii="Calibri" w:eastAsia="Calibri" w:hAnsi="Calibri" w:cs="Calibri"/>
                <w:sz w:val="20"/>
                <w:bdr w:val="nil"/>
              </w:rPr>
              <w:t>Občanská společnost a škola</w:t>
            </w:r>
          </w:p>
        </w:tc>
      </w:tr>
      <w:tr w:rsidR="00305A13" w14:paraId="2D9129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5CE89" w14:textId="77777777" w:rsidR="00305A13" w:rsidRDefault="00394938">
            <w:pPr>
              <w:spacing w:line="240" w:lineRule="auto"/>
              <w:ind w:left="60"/>
              <w:jc w:val="left"/>
              <w:rPr>
                <w:bdr w:val="nil"/>
              </w:rPr>
            </w:pPr>
            <w:r>
              <w:rPr>
                <w:rFonts w:ascii="Calibri" w:eastAsia="Calibri" w:hAnsi="Calibri" w:cs="Calibri"/>
                <w:sz w:val="20"/>
                <w:bdr w:val="nil"/>
              </w:rPr>
              <w:t>Výchova žáků ve smyslu prevence SW pirátství, ochrany autorských práv, čestného chování při práci se softwarem.</w:t>
            </w:r>
          </w:p>
        </w:tc>
      </w:tr>
      <w:tr w:rsidR="00305A13" w14:paraId="763C1A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404E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6C695C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82CBE" w14:textId="77777777" w:rsidR="00305A13" w:rsidRDefault="00394938">
            <w:pPr>
              <w:spacing w:line="240" w:lineRule="auto"/>
              <w:ind w:left="60"/>
              <w:jc w:val="left"/>
              <w:rPr>
                <w:bdr w:val="nil"/>
              </w:rPr>
            </w:pPr>
            <w:r>
              <w:rPr>
                <w:rFonts w:ascii="Calibri" w:eastAsia="Calibri" w:hAnsi="Calibri" w:cs="Calibri"/>
                <w:sz w:val="20"/>
                <w:bdr w:val="nil"/>
              </w:rPr>
              <w:t>Vedeme žáky k popisu problémových situac</w:t>
            </w:r>
            <w:r>
              <w:rPr>
                <w:rFonts w:ascii="Calibri" w:eastAsia="Calibri" w:hAnsi="Calibri" w:cs="Calibri"/>
                <w:sz w:val="20"/>
                <w:bdr w:val="nil"/>
              </w:rPr>
              <w:t>í, navrhování řešení a rozhodování o nich.</w:t>
            </w:r>
          </w:p>
        </w:tc>
      </w:tr>
      <w:tr w:rsidR="00305A13" w14:paraId="2C0B4E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D2F46"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034F67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FDB5D" w14:textId="77777777" w:rsidR="00305A13" w:rsidRDefault="00394938">
            <w:pPr>
              <w:spacing w:line="240" w:lineRule="auto"/>
              <w:ind w:left="60"/>
              <w:jc w:val="left"/>
              <w:rPr>
                <w:bdr w:val="nil"/>
              </w:rPr>
            </w:pPr>
            <w:r>
              <w:rPr>
                <w:rFonts w:ascii="Calibri" w:eastAsia="Calibri" w:hAnsi="Calibri" w:cs="Calibri"/>
                <w:sz w:val="20"/>
                <w:bdr w:val="nil"/>
              </w:rPr>
              <w:t>Žáci využívají evropské aplikace a cizí jazyky</w:t>
            </w:r>
          </w:p>
        </w:tc>
      </w:tr>
      <w:tr w:rsidR="00305A13" w14:paraId="544B81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56AB6"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2E19B7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BD510" w14:textId="77777777" w:rsidR="00305A13" w:rsidRDefault="00394938">
            <w:pPr>
              <w:spacing w:line="240" w:lineRule="auto"/>
              <w:ind w:left="60"/>
              <w:jc w:val="left"/>
              <w:rPr>
                <w:bdr w:val="nil"/>
              </w:rPr>
            </w:pPr>
            <w:r>
              <w:rPr>
                <w:rFonts w:ascii="Calibri" w:eastAsia="Calibri" w:hAnsi="Calibri" w:cs="Calibri"/>
                <w:sz w:val="20"/>
                <w:bdr w:val="nil"/>
              </w:rPr>
              <w:t>Vedeme žáky k p</w:t>
            </w:r>
            <w:r>
              <w:rPr>
                <w:rFonts w:ascii="Calibri" w:eastAsia="Calibri" w:hAnsi="Calibri" w:cs="Calibri"/>
                <w:sz w:val="20"/>
                <w:bdr w:val="nil"/>
              </w:rPr>
              <w:t xml:space="preserve">ochopení významu ochrany životního prostředí a nebezpečí nadměrného využívání digitálních technologií. Při využívání digitálních technologií zjišťujeme aktuální informace o stavu prostředí a můžeme tak rozlišovat závažnost ekologických problémů a poznávat </w:t>
            </w:r>
            <w:r>
              <w:rPr>
                <w:rFonts w:ascii="Calibri" w:eastAsia="Calibri" w:hAnsi="Calibri" w:cs="Calibri"/>
                <w:sz w:val="20"/>
                <w:bdr w:val="nil"/>
              </w:rPr>
              <w:t>jejich propojenost.</w:t>
            </w:r>
          </w:p>
        </w:tc>
      </w:tr>
      <w:tr w:rsidR="00305A13" w14:paraId="3BF27C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6316A"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6E60E2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F23E5" w14:textId="77777777" w:rsidR="00305A13" w:rsidRDefault="00394938">
            <w:pPr>
              <w:spacing w:line="240" w:lineRule="auto"/>
              <w:ind w:left="60"/>
              <w:jc w:val="left"/>
              <w:rPr>
                <w:bdr w:val="nil"/>
              </w:rPr>
            </w:pPr>
            <w:r>
              <w:rPr>
                <w:rFonts w:ascii="Calibri" w:eastAsia="Calibri" w:hAnsi="Calibri" w:cs="Calibri"/>
                <w:sz w:val="20"/>
                <w:bdr w:val="nil"/>
              </w:rPr>
              <w:t>Vedeme žáky k uplatňování kritického čtení a realistickému vnímání mediálních sdělení.</w:t>
            </w:r>
          </w:p>
        </w:tc>
      </w:tr>
      <w:tr w:rsidR="00305A13" w14:paraId="410457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EFE74"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324550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F15D4" w14:textId="77777777" w:rsidR="00305A13" w:rsidRDefault="00394938">
            <w:pPr>
              <w:spacing w:line="240" w:lineRule="auto"/>
              <w:ind w:left="60"/>
              <w:jc w:val="left"/>
              <w:rPr>
                <w:bdr w:val="nil"/>
              </w:rPr>
            </w:pPr>
            <w:r>
              <w:rPr>
                <w:rFonts w:ascii="Calibri" w:eastAsia="Calibri" w:hAnsi="Calibri" w:cs="Calibri"/>
                <w:sz w:val="20"/>
                <w:bdr w:val="nil"/>
              </w:rPr>
              <w:t xml:space="preserve">Vedeme žáky ke vzájemné </w:t>
            </w:r>
            <w:r>
              <w:rPr>
                <w:rFonts w:ascii="Calibri" w:eastAsia="Calibri" w:hAnsi="Calibri" w:cs="Calibri"/>
                <w:sz w:val="20"/>
                <w:bdr w:val="nil"/>
              </w:rPr>
              <w:t>spolupráci, toleranci a naslouchání v realizačním týmu.</w:t>
            </w:r>
          </w:p>
        </w:tc>
      </w:tr>
    </w:tbl>
    <w:p w14:paraId="282DA986"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CEAABB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CD328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191FE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E9518F" w14:textId="77777777" w:rsidR="00305A13" w:rsidRDefault="00305A13"/>
        </w:tc>
      </w:tr>
      <w:tr w:rsidR="00305A13" w14:paraId="03C128B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AAAB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394B4" w14:textId="77777777" w:rsidR="00305A13" w:rsidRDefault="00394938" w:rsidP="00394938">
            <w:pPr>
              <w:numPr>
                <w:ilvl w:val="0"/>
                <w:numId w:val="127"/>
              </w:numPr>
              <w:spacing w:line="240" w:lineRule="auto"/>
              <w:jc w:val="left"/>
              <w:rPr>
                <w:bdr w:val="nil"/>
              </w:rPr>
            </w:pPr>
            <w:r>
              <w:rPr>
                <w:rFonts w:ascii="Calibri" w:eastAsia="Calibri" w:hAnsi="Calibri" w:cs="Calibri"/>
                <w:sz w:val="20"/>
                <w:bdr w:val="nil"/>
              </w:rPr>
              <w:t>Kompetence k učení</w:t>
            </w:r>
          </w:p>
          <w:p w14:paraId="5F6CAB02" w14:textId="77777777" w:rsidR="00305A13" w:rsidRDefault="00394938" w:rsidP="00394938">
            <w:pPr>
              <w:numPr>
                <w:ilvl w:val="0"/>
                <w:numId w:val="127"/>
              </w:numPr>
              <w:spacing w:line="240" w:lineRule="auto"/>
              <w:jc w:val="left"/>
              <w:rPr>
                <w:bdr w:val="nil"/>
              </w:rPr>
            </w:pPr>
            <w:r>
              <w:rPr>
                <w:rFonts w:ascii="Calibri" w:eastAsia="Calibri" w:hAnsi="Calibri" w:cs="Calibri"/>
                <w:sz w:val="20"/>
                <w:bdr w:val="nil"/>
              </w:rPr>
              <w:t>Kompetence k řešení problémů</w:t>
            </w:r>
          </w:p>
          <w:p w14:paraId="66E96209" w14:textId="77777777" w:rsidR="00305A13" w:rsidRDefault="00394938" w:rsidP="00394938">
            <w:pPr>
              <w:numPr>
                <w:ilvl w:val="0"/>
                <w:numId w:val="127"/>
              </w:numPr>
              <w:spacing w:line="240" w:lineRule="auto"/>
              <w:jc w:val="left"/>
              <w:rPr>
                <w:bdr w:val="nil"/>
              </w:rPr>
            </w:pPr>
            <w:r>
              <w:rPr>
                <w:rFonts w:ascii="Calibri" w:eastAsia="Calibri" w:hAnsi="Calibri" w:cs="Calibri"/>
                <w:sz w:val="20"/>
                <w:bdr w:val="nil"/>
              </w:rPr>
              <w:t>Kompetence komunikativní</w:t>
            </w:r>
          </w:p>
          <w:p w14:paraId="2262EC35" w14:textId="77777777" w:rsidR="00305A13" w:rsidRDefault="00394938" w:rsidP="00394938">
            <w:pPr>
              <w:numPr>
                <w:ilvl w:val="0"/>
                <w:numId w:val="127"/>
              </w:numPr>
              <w:spacing w:line="240" w:lineRule="auto"/>
              <w:jc w:val="left"/>
              <w:rPr>
                <w:bdr w:val="nil"/>
              </w:rPr>
            </w:pPr>
            <w:r>
              <w:rPr>
                <w:rFonts w:ascii="Calibri" w:eastAsia="Calibri" w:hAnsi="Calibri" w:cs="Calibri"/>
                <w:sz w:val="20"/>
                <w:bdr w:val="nil"/>
              </w:rPr>
              <w:t>Kompetence sociální a personální</w:t>
            </w:r>
          </w:p>
          <w:p w14:paraId="480C672C" w14:textId="77777777" w:rsidR="00305A13" w:rsidRDefault="00394938" w:rsidP="00394938">
            <w:pPr>
              <w:numPr>
                <w:ilvl w:val="0"/>
                <w:numId w:val="127"/>
              </w:numPr>
              <w:spacing w:line="240" w:lineRule="auto"/>
              <w:jc w:val="left"/>
              <w:rPr>
                <w:bdr w:val="nil"/>
              </w:rPr>
            </w:pPr>
            <w:r>
              <w:rPr>
                <w:rFonts w:ascii="Calibri" w:eastAsia="Calibri" w:hAnsi="Calibri" w:cs="Calibri"/>
                <w:sz w:val="20"/>
                <w:bdr w:val="nil"/>
              </w:rPr>
              <w:t>Kompetence občanské</w:t>
            </w:r>
          </w:p>
          <w:p w14:paraId="1EDEEC7C" w14:textId="77777777" w:rsidR="00305A13" w:rsidRDefault="00394938" w:rsidP="00394938">
            <w:pPr>
              <w:numPr>
                <w:ilvl w:val="0"/>
                <w:numId w:val="127"/>
              </w:numPr>
              <w:spacing w:line="240" w:lineRule="auto"/>
              <w:jc w:val="left"/>
              <w:rPr>
                <w:bdr w:val="nil"/>
              </w:rPr>
            </w:pPr>
            <w:r>
              <w:rPr>
                <w:rFonts w:ascii="Calibri" w:eastAsia="Calibri" w:hAnsi="Calibri" w:cs="Calibri"/>
                <w:sz w:val="20"/>
                <w:bdr w:val="nil"/>
              </w:rPr>
              <w:t>Kompetence pracovní</w:t>
            </w:r>
          </w:p>
          <w:p w14:paraId="6923214B" w14:textId="77777777" w:rsidR="00305A13" w:rsidRDefault="00394938" w:rsidP="00394938">
            <w:pPr>
              <w:numPr>
                <w:ilvl w:val="0"/>
                <w:numId w:val="127"/>
              </w:numPr>
              <w:spacing w:line="240" w:lineRule="auto"/>
              <w:jc w:val="left"/>
              <w:rPr>
                <w:bdr w:val="nil"/>
              </w:rPr>
            </w:pPr>
            <w:r>
              <w:rPr>
                <w:rFonts w:ascii="Calibri" w:eastAsia="Calibri" w:hAnsi="Calibri" w:cs="Calibri"/>
                <w:sz w:val="20"/>
                <w:bdr w:val="nil"/>
              </w:rPr>
              <w:t>Kompetence digitální</w:t>
            </w:r>
          </w:p>
        </w:tc>
      </w:tr>
      <w:tr w:rsidR="00305A13" w14:paraId="1C91E92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42DE1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4F501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BFF7C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4DBD0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994A5" w14:textId="77777777" w:rsidR="00305A13" w:rsidRDefault="00394938">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848DF" w14:textId="77777777" w:rsidR="00305A13" w:rsidRDefault="00394938">
            <w:pPr>
              <w:spacing w:line="240" w:lineRule="auto"/>
              <w:ind w:left="60"/>
              <w:jc w:val="left"/>
              <w:rPr>
                <w:bdr w:val="nil"/>
              </w:rPr>
            </w:pPr>
            <w:r>
              <w:rPr>
                <w:rFonts w:ascii="Calibri" w:eastAsia="Calibri" w:hAnsi="Calibri" w:cs="Calibri"/>
                <w:sz w:val="20"/>
                <w:bdr w:val="nil"/>
              </w:rPr>
              <w:t>navrhuje a porovnává různé způsoby kódování dat s cílem jejich uložení a přenosu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05F10" w14:textId="77777777" w:rsidR="00305A13" w:rsidRDefault="00394938">
            <w:pPr>
              <w:spacing w:line="240" w:lineRule="auto"/>
              <w:ind w:left="60"/>
              <w:jc w:val="left"/>
              <w:rPr>
                <w:bdr w:val="nil"/>
              </w:rPr>
            </w:pPr>
            <w:r>
              <w:rPr>
                <w:rFonts w:ascii="Calibri" w:eastAsia="Calibri" w:hAnsi="Calibri" w:cs="Calibri"/>
                <w:sz w:val="20"/>
                <w:bdr w:val="nil"/>
              </w:rPr>
              <w:t xml:space="preserve">Přenos </w:t>
            </w:r>
            <w:r>
              <w:rPr>
                <w:rFonts w:ascii="Calibri" w:eastAsia="Calibri" w:hAnsi="Calibri" w:cs="Calibri"/>
                <w:sz w:val="20"/>
                <w:bdr w:val="nil"/>
              </w:rPr>
              <w:t>informací, standardizované kódy</w:t>
            </w:r>
            <w:r>
              <w:rPr>
                <w:rFonts w:ascii="Calibri" w:eastAsia="Calibri" w:hAnsi="Calibri" w:cs="Calibri"/>
                <w:sz w:val="20"/>
                <w:bdr w:val="nil"/>
              </w:rPr>
              <w:br/>
              <w:t>Znakové sady</w:t>
            </w:r>
            <w:r>
              <w:rPr>
                <w:rFonts w:ascii="Calibri" w:eastAsia="Calibri" w:hAnsi="Calibri" w:cs="Calibri"/>
                <w:sz w:val="20"/>
                <w:bdr w:val="nil"/>
              </w:rPr>
              <w:br/>
              <w:t>Přenos dat, symetrická šifra</w:t>
            </w:r>
            <w:r>
              <w:rPr>
                <w:rFonts w:ascii="Calibri" w:eastAsia="Calibri" w:hAnsi="Calibri" w:cs="Calibri"/>
                <w:sz w:val="20"/>
                <w:bdr w:val="nil"/>
              </w:rPr>
              <w:br/>
              <w:t>Identifikace barev, barevný model</w:t>
            </w:r>
            <w:r>
              <w:rPr>
                <w:rFonts w:ascii="Calibri" w:eastAsia="Calibri" w:hAnsi="Calibri" w:cs="Calibri"/>
                <w:sz w:val="20"/>
                <w:bdr w:val="nil"/>
              </w:rPr>
              <w:br/>
              <w:t>Vektorová grafika</w:t>
            </w:r>
            <w:r>
              <w:rPr>
                <w:rFonts w:ascii="Calibri" w:eastAsia="Calibri" w:hAnsi="Calibri" w:cs="Calibri"/>
                <w:sz w:val="20"/>
                <w:bdr w:val="nil"/>
              </w:rPr>
              <w:br/>
              <w:t>Zjednodušení zápisu, kontrolní součet</w:t>
            </w:r>
            <w:r>
              <w:rPr>
                <w:rFonts w:ascii="Calibri" w:eastAsia="Calibri" w:hAnsi="Calibri" w:cs="Calibri"/>
                <w:sz w:val="20"/>
                <w:bdr w:val="nil"/>
              </w:rPr>
              <w:br/>
              <w:t>Binární kód, logické A a NEBO</w:t>
            </w:r>
          </w:p>
        </w:tc>
      </w:tr>
      <w:tr w:rsidR="00305A13" w14:paraId="318B1C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0DA4D" w14:textId="77777777" w:rsidR="00305A13" w:rsidRDefault="00394938">
            <w:pPr>
              <w:spacing w:line="240" w:lineRule="auto"/>
              <w:ind w:left="60"/>
              <w:jc w:val="left"/>
              <w:rPr>
                <w:bdr w:val="nil"/>
              </w:rPr>
            </w:pPr>
            <w:r>
              <w:rPr>
                <w:rFonts w:ascii="Calibri" w:eastAsia="Calibri" w:hAnsi="Calibri" w:cs="Calibri"/>
                <w:sz w:val="20"/>
                <w:bdr w:val="nil"/>
              </w:rPr>
              <w:t>I-9-1-01 získá z dat informace, interpretuje data, odhaluje c</w:t>
            </w:r>
            <w:r>
              <w:rPr>
                <w:rFonts w:ascii="Calibri" w:eastAsia="Calibri" w:hAnsi="Calibri" w:cs="Calibri"/>
                <w:sz w:val="20"/>
                <w:bdr w:val="nil"/>
              </w:rPr>
              <w:t>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3C64A" w14:textId="77777777" w:rsidR="00305A13" w:rsidRDefault="00394938">
            <w:pPr>
              <w:spacing w:line="240" w:lineRule="auto"/>
              <w:ind w:left="60"/>
              <w:jc w:val="left"/>
              <w:rPr>
                <w:bdr w:val="nil"/>
              </w:rPr>
            </w:pPr>
            <w:r>
              <w:rPr>
                <w:rFonts w:ascii="Calibri" w:eastAsia="Calibri" w:hAnsi="Calibri" w:cs="Calibri"/>
                <w:sz w:val="20"/>
                <w:bdr w:val="nil"/>
              </w:rPr>
              <w:t>získá z dat informace, interpretuje data, odhaluje chyby v cizích interpretacích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AEAB6" w14:textId="77777777" w:rsidR="00305A13" w:rsidRDefault="00394938">
            <w:pPr>
              <w:spacing w:line="240" w:lineRule="auto"/>
              <w:ind w:left="60"/>
              <w:jc w:val="left"/>
              <w:rPr>
                <w:bdr w:val="nil"/>
              </w:rPr>
            </w:pPr>
            <w:r>
              <w:rPr>
                <w:rFonts w:ascii="Calibri" w:eastAsia="Calibri" w:hAnsi="Calibri" w:cs="Calibri"/>
                <w:sz w:val="20"/>
                <w:bdr w:val="nil"/>
              </w:rPr>
              <w:t>Data v grafu a tabulce</w:t>
            </w:r>
            <w:r>
              <w:rPr>
                <w:rFonts w:ascii="Calibri" w:eastAsia="Calibri" w:hAnsi="Calibri" w:cs="Calibri"/>
                <w:sz w:val="20"/>
                <w:bdr w:val="nil"/>
              </w:rPr>
              <w:br/>
              <w:t>Evidence dat, názvy a hodnoty v tabulce</w:t>
            </w:r>
            <w:r>
              <w:rPr>
                <w:rFonts w:ascii="Calibri" w:eastAsia="Calibri" w:hAnsi="Calibri" w:cs="Calibri"/>
                <w:sz w:val="20"/>
                <w:bdr w:val="nil"/>
              </w:rPr>
              <w:br/>
              <w:t>Kontrola hodnot v tabulce</w:t>
            </w:r>
          </w:p>
        </w:tc>
      </w:tr>
      <w:tr w:rsidR="00305A13" w14:paraId="46F4AA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80F81" w14:textId="77777777" w:rsidR="00305A13" w:rsidRDefault="00394938">
            <w:pPr>
              <w:spacing w:line="240" w:lineRule="auto"/>
              <w:ind w:left="60"/>
              <w:jc w:val="left"/>
              <w:rPr>
                <w:bdr w:val="nil"/>
              </w:rPr>
            </w:pPr>
            <w:r>
              <w:rPr>
                <w:rFonts w:ascii="Calibri" w:eastAsia="Calibri" w:hAnsi="Calibri" w:cs="Calibri"/>
                <w:sz w:val="20"/>
                <w:bdr w:val="nil"/>
              </w:rPr>
              <w:t>I-9-3-04 sám evidenci vyzkouší a následně zhodno</w:t>
            </w:r>
            <w:r>
              <w:rPr>
                <w:rFonts w:ascii="Calibri" w:eastAsia="Calibri" w:hAnsi="Calibri" w:cs="Calibri"/>
                <w:sz w:val="20"/>
                <w:bdr w:val="nil"/>
              </w:rPr>
              <w:t>tí její funkčnost, případně navrhne její úpravu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7A78C" w14:textId="77777777" w:rsidR="00305A13" w:rsidRDefault="00394938">
            <w:pPr>
              <w:spacing w:line="240" w:lineRule="auto"/>
              <w:ind w:left="60"/>
              <w:jc w:val="left"/>
              <w:rPr>
                <w:bdr w:val="nil"/>
              </w:rPr>
            </w:pPr>
            <w:r>
              <w:rPr>
                <w:rFonts w:ascii="Calibri" w:eastAsia="Calibri" w:hAnsi="Calibri" w:cs="Calibri"/>
                <w:sz w:val="20"/>
                <w:bdr w:val="nil"/>
              </w:rPr>
              <w:t>sám evidenci vyzkouší a následně zhodnotí její funkčnost, případně navrhne její úpravu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37DF9" w14:textId="77777777" w:rsidR="00305A13" w:rsidRDefault="00394938">
            <w:pPr>
              <w:spacing w:line="240" w:lineRule="auto"/>
              <w:ind w:left="60"/>
              <w:jc w:val="left"/>
              <w:rPr>
                <w:bdr w:val="nil"/>
              </w:rPr>
            </w:pPr>
            <w:r>
              <w:rPr>
                <w:rFonts w:ascii="Calibri" w:eastAsia="Calibri" w:hAnsi="Calibri" w:cs="Calibri"/>
                <w:sz w:val="20"/>
                <w:bdr w:val="nil"/>
              </w:rPr>
              <w:t>Filtrování, řazení a třídění dat</w:t>
            </w:r>
            <w:r>
              <w:rPr>
                <w:rFonts w:ascii="Calibri" w:eastAsia="Calibri" w:hAnsi="Calibri" w:cs="Calibri"/>
                <w:sz w:val="20"/>
                <w:bdr w:val="nil"/>
              </w:rPr>
              <w:br/>
              <w:t>Porovnání dat v tabulce a grafu</w:t>
            </w:r>
            <w:r>
              <w:rPr>
                <w:rFonts w:ascii="Calibri" w:eastAsia="Calibri" w:hAnsi="Calibri" w:cs="Calibri"/>
                <w:sz w:val="20"/>
                <w:bdr w:val="nil"/>
              </w:rPr>
              <w:br/>
              <w:t>Řešení problémů s daty</w:t>
            </w:r>
          </w:p>
        </w:tc>
      </w:tr>
      <w:tr w:rsidR="00305A13" w14:paraId="3C16EF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47402" w14:textId="77777777" w:rsidR="00305A13" w:rsidRDefault="00394938">
            <w:pPr>
              <w:spacing w:line="240" w:lineRule="auto"/>
              <w:ind w:left="60"/>
              <w:jc w:val="left"/>
              <w:rPr>
                <w:bdr w:val="nil"/>
              </w:rPr>
            </w:pPr>
            <w:r>
              <w:rPr>
                <w:rFonts w:ascii="Calibri" w:eastAsia="Calibri" w:hAnsi="Calibri" w:cs="Calibri"/>
                <w:sz w:val="20"/>
                <w:bdr w:val="nil"/>
              </w:rPr>
              <w:t>I-9-3-01 vysvětlí účel informačn</w:t>
            </w:r>
            <w:r>
              <w:rPr>
                <w:rFonts w:ascii="Calibri" w:eastAsia="Calibri" w:hAnsi="Calibri" w:cs="Calibri"/>
                <w:sz w:val="20"/>
                <w:bdr w:val="nil"/>
              </w:rPr>
              <w:t>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33D4D" w14:textId="77777777" w:rsidR="00305A13" w:rsidRDefault="00394938">
            <w:pPr>
              <w:spacing w:line="240" w:lineRule="auto"/>
              <w:ind w:left="60"/>
              <w:jc w:val="left"/>
              <w:rPr>
                <w:bdr w:val="nil"/>
              </w:rPr>
            </w:pPr>
            <w:r>
              <w:rPr>
                <w:rFonts w:ascii="Calibri" w:eastAsia="Calibri" w:hAnsi="Calibri" w:cs="Calibri"/>
                <w:sz w:val="20"/>
                <w:bdr w:val="nil"/>
              </w:rPr>
              <w:t>vysvětlí účel informačních systémů, které používá, identifikuje jejich jednotlivé prvky a vztahy mezi ni</w:t>
            </w:r>
            <w:r>
              <w:rPr>
                <w:rFonts w:ascii="Calibri" w:eastAsia="Calibri" w:hAnsi="Calibri" w:cs="Calibri"/>
                <w:sz w:val="20"/>
                <w:bdr w:val="nil"/>
              </w:rPr>
              <w:t>mi; zvažuje možná rizika při navrhování i užívání informačních 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3A53D" w14:textId="77777777" w:rsidR="00305A13" w:rsidRDefault="00394938">
            <w:pPr>
              <w:spacing w:line="240" w:lineRule="auto"/>
              <w:ind w:left="60"/>
              <w:jc w:val="left"/>
              <w:rPr>
                <w:bdr w:val="nil"/>
              </w:rPr>
            </w:pPr>
            <w:r>
              <w:rPr>
                <w:rFonts w:ascii="Calibri" w:eastAsia="Calibri" w:hAnsi="Calibri" w:cs="Calibri"/>
                <w:sz w:val="20"/>
                <w:bdr w:val="nil"/>
              </w:rPr>
              <w:t>Školní informační systém, uživatelé, činnosti, práva, databázové relace</w:t>
            </w:r>
          </w:p>
        </w:tc>
      </w:tr>
      <w:tr w:rsidR="00305A13" w14:paraId="4FD745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E848B" w14:textId="77777777" w:rsidR="00305A13" w:rsidRDefault="00394938">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w:t>
            </w:r>
            <w:r>
              <w:rPr>
                <w:rFonts w:ascii="Calibri" w:eastAsia="Calibri" w:hAnsi="Calibri" w:cs="Calibri"/>
                <w:sz w:val="20"/>
                <w:bdr w:val="nil"/>
              </w:rPr>
              <w:t>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F9DC4" w14:textId="77777777" w:rsidR="00305A13" w:rsidRDefault="00394938">
            <w:pPr>
              <w:spacing w:line="240" w:lineRule="auto"/>
              <w:ind w:left="60"/>
              <w:jc w:val="left"/>
              <w:rPr>
                <w:bdr w:val="nil"/>
              </w:rPr>
            </w:pPr>
            <w:r>
              <w:rPr>
                <w:rFonts w:ascii="Calibri" w:eastAsia="Calibri" w:hAnsi="Calibri" w:cs="Calibri"/>
                <w:sz w:val="20"/>
                <w:bdr w:val="nil"/>
              </w:rPr>
              <w:t>po přečtení jednotlivých kroků algoritmu nebo programu vysvětlí celý postup; určí problém, který je daným algoritmem řešen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436CD" w14:textId="77777777" w:rsidR="00305A13" w:rsidRDefault="00394938">
            <w:pPr>
              <w:spacing w:line="240" w:lineRule="auto"/>
              <w:ind w:left="60"/>
              <w:jc w:val="left"/>
              <w:rPr>
                <w:bdr w:val="nil"/>
              </w:rPr>
            </w:pPr>
            <w:r>
              <w:rPr>
                <w:rFonts w:ascii="Calibri" w:eastAsia="Calibri" w:hAnsi="Calibri" w:cs="Calibri"/>
                <w:sz w:val="20"/>
                <w:bdr w:val="nil"/>
              </w:rPr>
              <w:t>Tvorba, zápis a přizpůsobení algoritmu</w:t>
            </w:r>
          </w:p>
        </w:tc>
      </w:tr>
      <w:tr w:rsidR="00305A13" w14:paraId="417BF93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17AEA" w14:textId="77777777" w:rsidR="00305A13" w:rsidRDefault="00394938">
            <w:pPr>
              <w:spacing w:line="240" w:lineRule="auto"/>
              <w:ind w:left="60"/>
              <w:jc w:val="left"/>
              <w:rPr>
                <w:bdr w:val="nil"/>
              </w:rPr>
            </w:pPr>
            <w:r>
              <w:rPr>
                <w:rFonts w:ascii="Calibri" w:eastAsia="Calibri" w:hAnsi="Calibri" w:cs="Calibri"/>
                <w:sz w:val="20"/>
                <w:bdr w:val="nil"/>
              </w:rPr>
              <w:t>I-9-2-03 vybere z více možností vhodný algoritmus pro řešený problém a sv</w:t>
            </w:r>
            <w:r>
              <w:rPr>
                <w:rFonts w:ascii="Calibri" w:eastAsia="Calibri" w:hAnsi="Calibri" w:cs="Calibri"/>
                <w:sz w:val="20"/>
                <w:bdr w:val="nil"/>
              </w:rPr>
              <w:t>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51F66" w14:textId="77777777" w:rsidR="00305A13" w:rsidRDefault="00394938">
            <w:pPr>
              <w:spacing w:line="240" w:lineRule="auto"/>
              <w:ind w:left="60"/>
              <w:jc w:val="left"/>
              <w:rPr>
                <w:bdr w:val="nil"/>
              </w:rPr>
            </w:pPr>
            <w:r>
              <w:rPr>
                <w:rFonts w:ascii="Calibri" w:eastAsia="Calibri" w:hAnsi="Calibri" w:cs="Calibri"/>
                <w:sz w:val="20"/>
                <w:bdr w:val="nil"/>
              </w:rPr>
              <w:t>vybere z více možností vhodný algoritmus pro řešený problém a svůj výběr zdůvodní; upraví daný algoritmus pro jiné problémy, navrhne různé algoritmy pr</w:t>
            </w:r>
            <w:r>
              <w:rPr>
                <w:rFonts w:ascii="Calibri" w:eastAsia="Calibri" w:hAnsi="Calibri" w:cs="Calibri"/>
                <w:sz w:val="20"/>
                <w:bdr w:val="nil"/>
              </w:rPr>
              <w:t>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27555" w14:textId="77777777" w:rsidR="00305A13" w:rsidRDefault="00394938">
            <w:pPr>
              <w:spacing w:line="240" w:lineRule="auto"/>
              <w:ind w:left="60"/>
              <w:jc w:val="left"/>
              <w:rPr>
                <w:bdr w:val="nil"/>
              </w:rPr>
            </w:pPr>
            <w:r>
              <w:rPr>
                <w:rFonts w:ascii="Calibri" w:eastAsia="Calibri" w:hAnsi="Calibri" w:cs="Calibri"/>
                <w:sz w:val="20"/>
                <w:bdr w:val="nil"/>
              </w:rPr>
              <w:t>Tvorba, zápis a přizpůsobení algoritmu</w:t>
            </w:r>
          </w:p>
        </w:tc>
      </w:tr>
      <w:tr w:rsidR="00305A13" w14:paraId="0D784CBD" w14:textId="77777777">
        <w:tc>
          <w:tcPr>
            <w:tcW w:w="1650" w:type="pct"/>
            <w:vMerge/>
            <w:tcBorders>
              <w:top w:val="inset" w:sz="6" w:space="0" w:color="808080"/>
              <w:left w:val="inset" w:sz="6" w:space="0" w:color="808080"/>
              <w:bottom w:val="inset" w:sz="6" w:space="0" w:color="808080"/>
              <w:right w:val="inset" w:sz="6" w:space="0" w:color="808080"/>
            </w:tcBorders>
          </w:tcPr>
          <w:p w14:paraId="4C14D42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61BAAD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5EFAA" w14:textId="77777777" w:rsidR="00305A13" w:rsidRDefault="00394938">
            <w:pPr>
              <w:spacing w:line="240" w:lineRule="auto"/>
              <w:ind w:left="60"/>
              <w:jc w:val="left"/>
              <w:rPr>
                <w:bdr w:val="nil"/>
              </w:rPr>
            </w:pPr>
            <w:r>
              <w:rPr>
                <w:rFonts w:ascii="Calibri" w:eastAsia="Calibri" w:hAnsi="Calibri" w:cs="Calibri"/>
                <w:sz w:val="20"/>
                <w:bdr w:val="nil"/>
              </w:rPr>
              <w:t>Ověření algoritmu (například změnou vstupů, kontrolou výstupů, opakovaným spuštěním programu)</w:t>
            </w:r>
          </w:p>
        </w:tc>
      </w:tr>
      <w:tr w:rsidR="00305A13" w14:paraId="1C5F97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4AB6D" w14:textId="77777777" w:rsidR="00305A13" w:rsidRDefault="00394938">
            <w:pPr>
              <w:spacing w:line="240" w:lineRule="auto"/>
              <w:ind w:left="60"/>
              <w:jc w:val="left"/>
              <w:rPr>
                <w:bdr w:val="nil"/>
              </w:rPr>
            </w:pPr>
            <w:r>
              <w:rPr>
                <w:rFonts w:ascii="Calibri" w:eastAsia="Calibri" w:hAnsi="Calibri" w:cs="Calibri"/>
                <w:sz w:val="20"/>
                <w:bdr w:val="nil"/>
              </w:rPr>
              <w:t xml:space="preserve">I-9-2-05 v blokově orientovaném programovacím jazyce vytvoří přehledný program s ohledem na jeho </w:t>
            </w:r>
            <w:r>
              <w:rPr>
                <w:rFonts w:ascii="Calibri" w:eastAsia="Calibri" w:hAnsi="Calibri" w:cs="Calibri"/>
                <w:sz w:val="20"/>
                <w:bdr w:val="nil"/>
              </w:rPr>
              <w:t>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15A5A" w14:textId="77777777" w:rsidR="00305A13" w:rsidRDefault="00394938">
            <w:pPr>
              <w:spacing w:line="240" w:lineRule="auto"/>
              <w:ind w:left="60"/>
              <w:jc w:val="left"/>
              <w:rPr>
                <w:bdr w:val="nil"/>
              </w:rPr>
            </w:pPr>
            <w:r>
              <w:rPr>
                <w:rFonts w:ascii="Calibri" w:eastAsia="Calibri" w:hAnsi="Calibri" w:cs="Calibri"/>
                <w:sz w:val="20"/>
                <w:bdr w:val="nil"/>
              </w:rPr>
              <w:t>v blokově orientovaném programovacím jazyce vytvoří přehledný program s ohledem na jeho možné důsledky a svou odpovědnost</w:t>
            </w:r>
            <w:r>
              <w:rPr>
                <w:rFonts w:ascii="Calibri" w:eastAsia="Calibri" w:hAnsi="Calibri" w:cs="Calibri"/>
                <w:sz w:val="20"/>
                <w:bdr w:val="nil"/>
              </w:rPr>
              <w:t xml:space="preserve"> za ně; program vyzkouší a opraví v něm případné chyby; používá opakování, větvení programu, proměnné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3FBCD" w14:textId="77777777" w:rsidR="00305A13" w:rsidRDefault="00394938">
            <w:pPr>
              <w:spacing w:line="240" w:lineRule="auto"/>
              <w:ind w:left="60"/>
              <w:jc w:val="left"/>
              <w:rPr>
                <w:bdr w:val="nil"/>
              </w:rPr>
            </w:pPr>
            <w:r>
              <w:rPr>
                <w:rFonts w:ascii="Calibri" w:eastAsia="Calibri" w:hAnsi="Calibri" w:cs="Calibri"/>
                <w:sz w:val="20"/>
                <w:bdr w:val="nil"/>
              </w:rPr>
              <w:t>Blokově orientovaný programovací jazyk (cykly, větvení, proměnné), tvorba programu,</w:t>
            </w:r>
            <w:r>
              <w:rPr>
                <w:rFonts w:ascii="Calibri" w:eastAsia="Calibri" w:hAnsi="Calibri" w:cs="Calibri"/>
                <w:sz w:val="20"/>
                <w:bdr w:val="nil"/>
              </w:rPr>
              <w:br/>
              <w:t>testování programu, opravování chyb</w:t>
            </w:r>
          </w:p>
        </w:tc>
      </w:tr>
      <w:tr w:rsidR="00305A13" w14:paraId="688306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11408" w14:textId="77777777" w:rsidR="00305A13" w:rsidRDefault="00394938">
            <w:pPr>
              <w:spacing w:line="240" w:lineRule="auto"/>
              <w:ind w:left="60"/>
              <w:jc w:val="left"/>
              <w:rPr>
                <w:bdr w:val="nil"/>
              </w:rPr>
            </w:pPr>
            <w:r>
              <w:rPr>
                <w:rFonts w:ascii="Calibri" w:eastAsia="Calibri" w:hAnsi="Calibri" w:cs="Calibri"/>
                <w:sz w:val="20"/>
                <w:bdr w:val="nil"/>
              </w:rPr>
              <w:t xml:space="preserve">I-9-2-06 ověří správnost </w:t>
            </w:r>
            <w:r>
              <w:rPr>
                <w:rFonts w:ascii="Calibri" w:eastAsia="Calibri" w:hAnsi="Calibri" w:cs="Calibri"/>
                <w:sz w:val="20"/>
                <w:bdr w:val="nil"/>
              </w:rPr>
              <w:t>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A42CF" w14:textId="77777777" w:rsidR="00305A13" w:rsidRDefault="00394938">
            <w:pPr>
              <w:spacing w:line="240" w:lineRule="auto"/>
              <w:ind w:left="60"/>
              <w:jc w:val="left"/>
              <w:rPr>
                <w:bdr w:val="nil"/>
              </w:rPr>
            </w:pPr>
            <w:r>
              <w:rPr>
                <w:rFonts w:ascii="Calibri" w:eastAsia="Calibri" w:hAnsi="Calibri" w:cs="Calibri"/>
                <w:sz w:val="20"/>
                <w:bdr w:val="nil"/>
              </w:rPr>
              <w:t>ověří správnost postupu, najde a opraví v něm případnou chybu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1D91E" w14:textId="77777777" w:rsidR="00305A13" w:rsidRDefault="00394938">
            <w:pPr>
              <w:spacing w:line="240" w:lineRule="auto"/>
              <w:ind w:left="60"/>
              <w:jc w:val="left"/>
              <w:rPr>
                <w:bdr w:val="nil"/>
              </w:rPr>
            </w:pPr>
            <w:r>
              <w:rPr>
                <w:rFonts w:ascii="Calibri" w:eastAsia="Calibri" w:hAnsi="Calibri" w:cs="Calibri"/>
                <w:sz w:val="20"/>
                <w:bdr w:val="nil"/>
              </w:rPr>
              <w:t>Nalezení chyby v programu, ověřování správnosti postupu, oprava chyb v programu</w:t>
            </w:r>
          </w:p>
        </w:tc>
      </w:tr>
    </w:tbl>
    <w:p w14:paraId="0590C19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4F01A6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60990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DA5D3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377E2B" w14:textId="77777777" w:rsidR="00305A13" w:rsidRDefault="00305A13"/>
        </w:tc>
      </w:tr>
      <w:tr w:rsidR="00305A13" w14:paraId="5EBF481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30BE2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vzdělávací </w:t>
            </w:r>
            <w:r>
              <w:rPr>
                <w:rFonts w:ascii="Calibri" w:eastAsia="Calibri" w:hAnsi="Calibri" w:cs="Calibri"/>
                <w:b/>
                <w:bCs/>
                <w:sz w:val="20"/>
                <w:bdr w:val="nil"/>
              </w:rPr>
              <w:t>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B9983" w14:textId="77777777" w:rsidR="00305A13" w:rsidRDefault="00394938" w:rsidP="00394938">
            <w:pPr>
              <w:numPr>
                <w:ilvl w:val="0"/>
                <w:numId w:val="128"/>
              </w:numPr>
              <w:spacing w:line="240" w:lineRule="auto"/>
              <w:jc w:val="left"/>
              <w:rPr>
                <w:bdr w:val="nil"/>
              </w:rPr>
            </w:pPr>
            <w:r>
              <w:rPr>
                <w:rFonts w:ascii="Calibri" w:eastAsia="Calibri" w:hAnsi="Calibri" w:cs="Calibri"/>
                <w:sz w:val="20"/>
                <w:bdr w:val="nil"/>
              </w:rPr>
              <w:t>Kompetence k učení</w:t>
            </w:r>
          </w:p>
          <w:p w14:paraId="613D0B08" w14:textId="77777777" w:rsidR="00305A13" w:rsidRDefault="00394938" w:rsidP="00394938">
            <w:pPr>
              <w:numPr>
                <w:ilvl w:val="0"/>
                <w:numId w:val="128"/>
              </w:numPr>
              <w:spacing w:line="240" w:lineRule="auto"/>
              <w:jc w:val="left"/>
              <w:rPr>
                <w:bdr w:val="nil"/>
              </w:rPr>
            </w:pPr>
            <w:r>
              <w:rPr>
                <w:rFonts w:ascii="Calibri" w:eastAsia="Calibri" w:hAnsi="Calibri" w:cs="Calibri"/>
                <w:sz w:val="20"/>
                <w:bdr w:val="nil"/>
              </w:rPr>
              <w:t>Kompetence k řešení problémů</w:t>
            </w:r>
          </w:p>
          <w:p w14:paraId="7DDD26F1" w14:textId="77777777" w:rsidR="00305A13" w:rsidRDefault="00394938" w:rsidP="00394938">
            <w:pPr>
              <w:numPr>
                <w:ilvl w:val="0"/>
                <w:numId w:val="128"/>
              </w:numPr>
              <w:spacing w:line="240" w:lineRule="auto"/>
              <w:jc w:val="left"/>
              <w:rPr>
                <w:bdr w:val="nil"/>
              </w:rPr>
            </w:pPr>
            <w:r>
              <w:rPr>
                <w:rFonts w:ascii="Calibri" w:eastAsia="Calibri" w:hAnsi="Calibri" w:cs="Calibri"/>
                <w:sz w:val="20"/>
                <w:bdr w:val="nil"/>
              </w:rPr>
              <w:t>Kompetence komunikativní</w:t>
            </w:r>
          </w:p>
          <w:p w14:paraId="282BE11D" w14:textId="77777777" w:rsidR="00305A13" w:rsidRDefault="00394938" w:rsidP="00394938">
            <w:pPr>
              <w:numPr>
                <w:ilvl w:val="0"/>
                <w:numId w:val="128"/>
              </w:numPr>
              <w:spacing w:line="240" w:lineRule="auto"/>
              <w:jc w:val="left"/>
              <w:rPr>
                <w:bdr w:val="nil"/>
              </w:rPr>
            </w:pPr>
            <w:r>
              <w:rPr>
                <w:rFonts w:ascii="Calibri" w:eastAsia="Calibri" w:hAnsi="Calibri" w:cs="Calibri"/>
                <w:sz w:val="20"/>
                <w:bdr w:val="nil"/>
              </w:rPr>
              <w:t>Kompetence sociální a personální</w:t>
            </w:r>
          </w:p>
          <w:p w14:paraId="3667EF3A" w14:textId="77777777" w:rsidR="00305A13" w:rsidRDefault="00394938" w:rsidP="00394938">
            <w:pPr>
              <w:numPr>
                <w:ilvl w:val="0"/>
                <w:numId w:val="128"/>
              </w:numPr>
              <w:spacing w:line="240" w:lineRule="auto"/>
              <w:jc w:val="left"/>
              <w:rPr>
                <w:bdr w:val="nil"/>
              </w:rPr>
            </w:pPr>
            <w:r>
              <w:rPr>
                <w:rFonts w:ascii="Calibri" w:eastAsia="Calibri" w:hAnsi="Calibri" w:cs="Calibri"/>
                <w:sz w:val="20"/>
                <w:bdr w:val="nil"/>
              </w:rPr>
              <w:t>Kompetence občanské</w:t>
            </w:r>
          </w:p>
          <w:p w14:paraId="4C5147CE" w14:textId="77777777" w:rsidR="00305A13" w:rsidRDefault="00394938" w:rsidP="00394938">
            <w:pPr>
              <w:numPr>
                <w:ilvl w:val="0"/>
                <w:numId w:val="128"/>
              </w:numPr>
              <w:spacing w:line="240" w:lineRule="auto"/>
              <w:jc w:val="left"/>
              <w:rPr>
                <w:bdr w:val="nil"/>
              </w:rPr>
            </w:pPr>
            <w:r>
              <w:rPr>
                <w:rFonts w:ascii="Calibri" w:eastAsia="Calibri" w:hAnsi="Calibri" w:cs="Calibri"/>
                <w:sz w:val="20"/>
                <w:bdr w:val="nil"/>
              </w:rPr>
              <w:t>Kompetence pracovní</w:t>
            </w:r>
          </w:p>
          <w:p w14:paraId="653C8B77" w14:textId="77777777" w:rsidR="00305A13" w:rsidRDefault="00394938" w:rsidP="00394938">
            <w:pPr>
              <w:numPr>
                <w:ilvl w:val="0"/>
                <w:numId w:val="128"/>
              </w:numPr>
              <w:spacing w:line="240" w:lineRule="auto"/>
              <w:jc w:val="left"/>
              <w:rPr>
                <w:bdr w:val="nil"/>
              </w:rPr>
            </w:pPr>
            <w:r>
              <w:rPr>
                <w:rFonts w:ascii="Calibri" w:eastAsia="Calibri" w:hAnsi="Calibri" w:cs="Calibri"/>
                <w:sz w:val="20"/>
                <w:bdr w:val="nil"/>
              </w:rPr>
              <w:t>Kompetence digitální</w:t>
            </w:r>
          </w:p>
        </w:tc>
      </w:tr>
      <w:tr w:rsidR="00305A13" w14:paraId="5D36166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3CAD5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D28B1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2DE85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B5369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78433" w14:textId="77777777" w:rsidR="00305A13" w:rsidRDefault="00394938">
            <w:pPr>
              <w:spacing w:line="240" w:lineRule="auto"/>
              <w:ind w:left="60"/>
              <w:jc w:val="left"/>
              <w:rPr>
                <w:bdr w:val="nil"/>
              </w:rPr>
            </w:pPr>
            <w:r>
              <w:rPr>
                <w:rFonts w:ascii="Calibri" w:eastAsia="Calibri" w:hAnsi="Calibri" w:cs="Calibri"/>
                <w:sz w:val="20"/>
                <w:bdr w:val="nil"/>
              </w:rPr>
              <w:t xml:space="preserve">I-9-2-01 po přečtení jednotlivých kroků </w:t>
            </w:r>
            <w:r>
              <w:rPr>
                <w:rFonts w:ascii="Calibri" w:eastAsia="Calibri" w:hAnsi="Calibri" w:cs="Calibri"/>
                <w:sz w:val="20"/>
                <w:bdr w:val="nil"/>
              </w:rPr>
              <w:t>algoritmu nebo programu vysvětlí celý postup; určí problém, který je daným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79D99" w14:textId="77777777" w:rsidR="00305A13" w:rsidRDefault="00394938">
            <w:pPr>
              <w:spacing w:line="240" w:lineRule="auto"/>
              <w:ind w:left="60"/>
              <w:jc w:val="left"/>
              <w:rPr>
                <w:bdr w:val="nil"/>
              </w:rPr>
            </w:pPr>
            <w:r>
              <w:rPr>
                <w:rFonts w:ascii="Calibri" w:eastAsia="Calibri" w:hAnsi="Calibri" w:cs="Calibri"/>
                <w:sz w:val="20"/>
                <w:bdr w:val="nil"/>
              </w:rPr>
              <w:t>po přečtení jednotlivých kroků algoritmu nebo programu vysvětlí celý postup; určí problém, který je daným algoritmem řešen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5E733" w14:textId="77777777" w:rsidR="00305A13" w:rsidRDefault="00394938">
            <w:pPr>
              <w:spacing w:line="240" w:lineRule="auto"/>
              <w:ind w:left="60"/>
              <w:jc w:val="left"/>
              <w:rPr>
                <w:bdr w:val="nil"/>
              </w:rPr>
            </w:pPr>
            <w:r>
              <w:rPr>
                <w:rFonts w:ascii="Calibri" w:eastAsia="Calibri" w:hAnsi="Calibri" w:cs="Calibri"/>
                <w:sz w:val="20"/>
                <w:bdr w:val="nil"/>
              </w:rPr>
              <w:t xml:space="preserve">Tvorba, zápis a přizpůsobení </w:t>
            </w:r>
            <w:r>
              <w:rPr>
                <w:rFonts w:ascii="Calibri" w:eastAsia="Calibri" w:hAnsi="Calibri" w:cs="Calibri"/>
                <w:sz w:val="20"/>
                <w:bdr w:val="nil"/>
              </w:rPr>
              <w:t>algoritmu</w:t>
            </w:r>
          </w:p>
        </w:tc>
      </w:tr>
      <w:tr w:rsidR="00305A13" w14:paraId="2D74AC8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6AC6F" w14:textId="77777777" w:rsidR="00305A13" w:rsidRDefault="00394938">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1EB5B" w14:textId="77777777" w:rsidR="00305A13" w:rsidRDefault="00394938">
            <w:pPr>
              <w:spacing w:line="240" w:lineRule="auto"/>
              <w:ind w:left="60"/>
              <w:jc w:val="left"/>
              <w:rPr>
                <w:bdr w:val="nil"/>
              </w:rPr>
            </w:pPr>
            <w:r>
              <w:rPr>
                <w:rFonts w:ascii="Calibri" w:eastAsia="Calibri" w:hAnsi="Calibri" w:cs="Calibri"/>
                <w:sz w:val="20"/>
                <w:bdr w:val="nil"/>
              </w:rPr>
              <w:t xml:space="preserve">vybere z více možností vhodný algoritmus pro řešený problém a svůj </w:t>
            </w:r>
            <w:r>
              <w:rPr>
                <w:rFonts w:ascii="Calibri" w:eastAsia="Calibri" w:hAnsi="Calibri" w:cs="Calibri"/>
                <w:sz w:val="20"/>
                <w:bdr w:val="nil"/>
              </w:rPr>
              <w:t>výběr zdůvodní; upraví daný algoritmus pro jiné problémy, navrhne různé algoritmy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EAB0C" w14:textId="77777777" w:rsidR="00305A13" w:rsidRDefault="00394938">
            <w:pPr>
              <w:spacing w:line="240" w:lineRule="auto"/>
              <w:ind w:left="60"/>
              <w:jc w:val="left"/>
              <w:rPr>
                <w:bdr w:val="nil"/>
              </w:rPr>
            </w:pPr>
            <w:r>
              <w:rPr>
                <w:rFonts w:ascii="Calibri" w:eastAsia="Calibri" w:hAnsi="Calibri" w:cs="Calibri"/>
                <w:sz w:val="20"/>
                <w:bdr w:val="nil"/>
              </w:rPr>
              <w:t>Tvorba, zápis a přizpůsobení algoritmu</w:t>
            </w:r>
          </w:p>
        </w:tc>
      </w:tr>
      <w:tr w:rsidR="00305A13" w14:paraId="3B2C09F0" w14:textId="77777777">
        <w:tc>
          <w:tcPr>
            <w:tcW w:w="1650" w:type="pct"/>
            <w:vMerge/>
            <w:tcBorders>
              <w:top w:val="inset" w:sz="6" w:space="0" w:color="808080"/>
              <w:left w:val="inset" w:sz="6" w:space="0" w:color="808080"/>
              <w:bottom w:val="inset" w:sz="6" w:space="0" w:color="808080"/>
              <w:right w:val="inset" w:sz="6" w:space="0" w:color="808080"/>
            </w:tcBorders>
          </w:tcPr>
          <w:p w14:paraId="700C51B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3A8F2E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ADAE3" w14:textId="77777777" w:rsidR="00305A13" w:rsidRDefault="00394938">
            <w:pPr>
              <w:spacing w:line="240" w:lineRule="auto"/>
              <w:ind w:left="60"/>
              <w:jc w:val="left"/>
              <w:rPr>
                <w:bdr w:val="nil"/>
              </w:rPr>
            </w:pPr>
            <w:r>
              <w:rPr>
                <w:rFonts w:ascii="Calibri" w:eastAsia="Calibri" w:hAnsi="Calibri" w:cs="Calibri"/>
                <w:sz w:val="20"/>
                <w:bdr w:val="nil"/>
              </w:rPr>
              <w:t>Ověření algoritmu (například změnou vstupů, kontrolou výstupů, opakovaným spuštěním programu)</w:t>
            </w:r>
          </w:p>
        </w:tc>
      </w:tr>
      <w:tr w:rsidR="00305A13" w14:paraId="77357E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5FD01" w14:textId="77777777" w:rsidR="00305A13" w:rsidRDefault="00394938">
            <w:pPr>
              <w:spacing w:line="240" w:lineRule="auto"/>
              <w:ind w:left="60"/>
              <w:jc w:val="left"/>
              <w:rPr>
                <w:bdr w:val="nil"/>
              </w:rPr>
            </w:pPr>
            <w:r>
              <w:rPr>
                <w:rFonts w:ascii="Calibri" w:eastAsia="Calibri" w:hAnsi="Calibri" w:cs="Calibri"/>
                <w:sz w:val="20"/>
                <w:bdr w:val="nil"/>
              </w:rPr>
              <w:t xml:space="preserve">I-9-2-05 v </w:t>
            </w:r>
            <w:r>
              <w:rPr>
                <w:rFonts w:ascii="Calibri" w:eastAsia="Calibri" w:hAnsi="Calibri" w:cs="Calibri"/>
                <w:sz w:val="20"/>
                <w:bdr w:val="nil"/>
              </w:rPr>
              <w:t>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7C768" w14:textId="77777777" w:rsidR="00305A13" w:rsidRDefault="00394938">
            <w:pPr>
              <w:spacing w:line="240" w:lineRule="auto"/>
              <w:ind w:left="60"/>
              <w:jc w:val="left"/>
              <w:rPr>
                <w:bdr w:val="nil"/>
              </w:rPr>
            </w:pPr>
            <w:r>
              <w:rPr>
                <w:rFonts w:ascii="Calibri" w:eastAsia="Calibri" w:hAnsi="Calibri" w:cs="Calibri"/>
                <w:sz w:val="20"/>
                <w:bdr w:val="nil"/>
              </w:rPr>
              <w:t>v blokově orientovaném programovací</w:t>
            </w:r>
            <w:r>
              <w:rPr>
                <w:rFonts w:ascii="Calibri" w:eastAsia="Calibri" w:hAnsi="Calibri" w:cs="Calibri"/>
                <w:sz w:val="20"/>
                <w:bdr w:val="nil"/>
              </w:rPr>
              <w:t>m jazyce vytvoří přehledný program s ohledem na jeho možné důsledky a svou odpovědnost za ně; program vyzkouší a opraví v něm případné chyby; používá opakování, větvení programu, proměnné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9DBE3" w14:textId="77777777" w:rsidR="00305A13" w:rsidRDefault="00394938">
            <w:pPr>
              <w:spacing w:line="240" w:lineRule="auto"/>
              <w:ind w:left="60"/>
              <w:jc w:val="left"/>
              <w:rPr>
                <w:bdr w:val="nil"/>
              </w:rPr>
            </w:pPr>
            <w:r>
              <w:rPr>
                <w:rFonts w:ascii="Calibri" w:eastAsia="Calibri" w:hAnsi="Calibri" w:cs="Calibri"/>
                <w:sz w:val="20"/>
                <w:bdr w:val="nil"/>
              </w:rPr>
              <w:t>Blokově orientovaný programovací jazyk (cykly, větvení, proměnné), t</w:t>
            </w:r>
            <w:r>
              <w:rPr>
                <w:rFonts w:ascii="Calibri" w:eastAsia="Calibri" w:hAnsi="Calibri" w:cs="Calibri"/>
                <w:sz w:val="20"/>
                <w:bdr w:val="nil"/>
              </w:rPr>
              <w:t>vorba programu,</w:t>
            </w:r>
            <w:r>
              <w:rPr>
                <w:rFonts w:ascii="Calibri" w:eastAsia="Calibri" w:hAnsi="Calibri" w:cs="Calibri"/>
                <w:sz w:val="20"/>
                <w:bdr w:val="nil"/>
              </w:rPr>
              <w:br/>
              <w:t>testování programu, opravování chyb</w:t>
            </w:r>
            <w:r>
              <w:rPr>
                <w:rFonts w:ascii="Calibri" w:eastAsia="Calibri" w:hAnsi="Calibri" w:cs="Calibri"/>
                <w:sz w:val="20"/>
                <w:bdr w:val="nil"/>
              </w:rPr>
              <w:br/>
              <w:t>opakování s podmínkou</w:t>
            </w:r>
            <w:r>
              <w:rPr>
                <w:rFonts w:ascii="Calibri" w:eastAsia="Calibri" w:hAnsi="Calibri" w:cs="Calibri"/>
                <w:sz w:val="20"/>
                <w:bdr w:val="nil"/>
              </w:rPr>
              <w:br/>
              <w:t>objekty a komunikace mezi nimi, události, vstupy</w:t>
            </w:r>
            <w:r>
              <w:rPr>
                <w:rFonts w:ascii="Calibri" w:eastAsia="Calibri" w:hAnsi="Calibri" w:cs="Calibri"/>
                <w:sz w:val="20"/>
                <w:bdr w:val="nil"/>
              </w:rPr>
              <w:br/>
              <w:t>Tvorba digitálního obsahu (autorství a licence programu, etika programátora, uživatelské rozhraní programu)</w:t>
            </w:r>
          </w:p>
        </w:tc>
      </w:tr>
      <w:tr w:rsidR="00305A13" w14:paraId="470EF2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01E2B" w14:textId="77777777" w:rsidR="00305A13" w:rsidRDefault="00394938">
            <w:pPr>
              <w:spacing w:line="240" w:lineRule="auto"/>
              <w:ind w:left="60"/>
              <w:jc w:val="left"/>
              <w:rPr>
                <w:bdr w:val="nil"/>
              </w:rPr>
            </w:pPr>
            <w:r>
              <w:rPr>
                <w:rFonts w:ascii="Calibri" w:eastAsia="Calibri" w:hAnsi="Calibri" w:cs="Calibri"/>
                <w:sz w:val="20"/>
                <w:bdr w:val="nil"/>
              </w:rPr>
              <w:t>I-9-2-06 ověří správnost</w:t>
            </w:r>
            <w:r>
              <w:rPr>
                <w:rFonts w:ascii="Calibri" w:eastAsia="Calibri" w:hAnsi="Calibri" w:cs="Calibri"/>
                <w:sz w:val="20"/>
                <w:bdr w:val="nil"/>
              </w:rPr>
              <w:t xml:space="preserve">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232D0" w14:textId="77777777" w:rsidR="00305A13" w:rsidRDefault="00394938">
            <w:pPr>
              <w:spacing w:line="240" w:lineRule="auto"/>
              <w:ind w:left="60"/>
              <w:jc w:val="left"/>
              <w:rPr>
                <w:bdr w:val="nil"/>
              </w:rPr>
            </w:pPr>
            <w:r>
              <w:rPr>
                <w:rFonts w:ascii="Calibri" w:eastAsia="Calibri" w:hAnsi="Calibri" w:cs="Calibri"/>
                <w:sz w:val="20"/>
                <w:bdr w:val="nil"/>
              </w:rPr>
              <w:t>ověří správnost postupu, najde a opraví v něm případnou chybu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40B37" w14:textId="77777777" w:rsidR="00305A13" w:rsidRDefault="00394938">
            <w:pPr>
              <w:spacing w:line="240" w:lineRule="auto"/>
              <w:ind w:left="60"/>
              <w:jc w:val="left"/>
              <w:rPr>
                <w:bdr w:val="nil"/>
              </w:rPr>
            </w:pPr>
            <w:r>
              <w:rPr>
                <w:rFonts w:ascii="Calibri" w:eastAsia="Calibri" w:hAnsi="Calibri" w:cs="Calibri"/>
                <w:sz w:val="20"/>
                <w:bdr w:val="nil"/>
              </w:rPr>
              <w:t>Nalezení chyby v programu, ověřování správnosti postupu, oprava chyb v programu</w:t>
            </w:r>
          </w:p>
        </w:tc>
      </w:tr>
      <w:tr w:rsidR="00305A13" w14:paraId="1BBD7C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C1D8D" w14:textId="77777777" w:rsidR="00305A13" w:rsidRDefault="00394938">
            <w:pPr>
              <w:spacing w:line="240" w:lineRule="auto"/>
              <w:ind w:left="60"/>
              <w:jc w:val="left"/>
              <w:rPr>
                <w:bdr w:val="nil"/>
              </w:rPr>
            </w:pPr>
            <w:r>
              <w:rPr>
                <w:rFonts w:ascii="Calibri" w:eastAsia="Calibri" w:hAnsi="Calibri" w:cs="Calibri"/>
                <w:sz w:val="20"/>
                <w:bdr w:val="nil"/>
              </w:rPr>
              <w:t xml:space="preserve">I-9-1-03 vymezí problém a určí, jaké informace bude </w:t>
            </w:r>
            <w:r>
              <w:rPr>
                <w:rFonts w:ascii="Calibri" w:eastAsia="Calibri" w:hAnsi="Calibri" w:cs="Calibri"/>
                <w:sz w:val="20"/>
                <w:bdr w:val="nil"/>
              </w:rPr>
              <w:t>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66AF5" w14:textId="77777777" w:rsidR="00305A13" w:rsidRDefault="00394938">
            <w:pPr>
              <w:spacing w:line="240" w:lineRule="auto"/>
              <w:ind w:left="60"/>
              <w:jc w:val="left"/>
              <w:rPr>
                <w:bdr w:val="nil"/>
              </w:rPr>
            </w:pPr>
            <w:r>
              <w:rPr>
                <w:rFonts w:ascii="Calibri" w:eastAsia="Calibri" w:hAnsi="Calibri" w:cs="Calibri"/>
                <w:sz w:val="20"/>
                <w:bdr w:val="nil"/>
              </w:rPr>
              <w:t>vymezí problém a určí, jaké informace bude potřebovat k jeho</w:t>
            </w:r>
            <w:r>
              <w:rPr>
                <w:rFonts w:ascii="Calibri" w:eastAsia="Calibri" w:hAnsi="Calibri" w:cs="Calibri"/>
                <w:sz w:val="20"/>
                <w:bdr w:val="nil"/>
              </w:rPr>
              <w:t xml:space="preserve"> řešení; situaci modeluje pomocí grafů, případně obdobných schémat; porovná svůj navržený model s jinými modely k řešení stejného problému a vybere vhodnější, svou volbu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236D0" w14:textId="77777777" w:rsidR="00305A13" w:rsidRDefault="00394938">
            <w:pPr>
              <w:spacing w:line="240" w:lineRule="auto"/>
              <w:ind w:left="60"/>
              <w:jc w:val="left"/>
              <w:rPr>
                <w:bdr w:val="nil"/>
              </w:rPr>
            </w:pPr>
            <w:r>
              <w:rPr>
                <w:rFonts w:ascii="Calibri" w:eastAsia="Calibri" w:hAnsi="Calibri" w:cs="Calibri"/>
                <w:sz w:val="20"/>
                <w:bdr w:val="nil"/>
              </w:rPr>
              <w:t>Standardizovaná schémata a modely</w:t>
            </w:r>
            <w:r>
              <w:rPr>
                <w:rFonts w:ascii="Calibri" w:eastAsia="Calibri" w:hAnsi="Calibri" w:cs="Calibri"/>
                <w:sz w:val="20"/>
                <w:bdr w:val="nil"/>
              </w:rPr>
              <w:br/>
              <w:t>Ohodnocené grafy, minimální cesta grafu, ko</w:t>
            </w:r>
            <w:r>
              <w:rPr>
                <w:rFonts w:ascii="Calibri" w:eastAsia="Calibri" w:hAnsi="Calibri" w:cs="Calibri"/>
                <w:sz w:val="20"/>
                <w:bdr w:val="nil"/>
              </w:rPr>
              <w:t>stra grafu</w:t>
            </w:r>
            <w:r>
              <w:rPr>
                <w:rFonts w:ascii="Calibri" w:eastAsia="Calibri" w:hAnsi="Calibri" w:cs="Calibri"/>
                <w:sz w:val="20"/>
                <w:bdr w:val="nil"/>
              </w:rPr>
              <w:br/>
              <w:t>Orientované grafy, automaty</w:t>
            </w:r>
            <w:r>
              <w:rPr>
                <w:rFonts w:ascii="Calibri" w:eastAsia="Calibri" w:hAnsi="Calibri" w:cs="Calibri"/>
                <w:sz w:val="20"/>
                <w:bdr w:val="nil"/>
              </w:rPr>
              <w:br/>
              <w:t>Modely, paralelní činnost</w:t>
            </w:r>
          </w:p>
        </w:tc>
      </w:tr>
      <w:tr w:rsidR="00305A13" w14:paraId="4A0C51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03BDB" w14:textId="77777777" w:rsidR="00305A13" w:rsidRDefault="00394938">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52509" w14:textId="77777777" w:rsidR="00305A13" w:rsidRDefault="00394938">
            <w:pPr>
              <w:spacing w:line="240" w:lineRule="auto"/>
              <w:ind w:left="60"/>
              <w:jc w:val="left"/>
              <w:rPr>
                <w:bdr w:val="nil"/>
              </w:rPr>
            </w:pPr>
            <w:r>
              <w:rPr>
                <w:rFonts w:ascii="Calibri" w:eastAsia="Calibri" w:hAnsi="Calibri" w:cs="Calibri"/>
                <w:sz w:val="20"/>
                <w:bdr w:val="nil"/>
              </w:rPr>
              <w:t xml:space="preserve">zhodnotí, zda jsou v modelu všechna data potřebná k řešení problému; </w:t>
            </w:r>
            <w:r>
              <w:rPr>
                <w:rFonts w:ascii="Calibri" w:eastAsia="Calibri" w:hAnsi="Calibri" w:cs="Calibri"/>
                <w:sz w:val="20"/>
                <w:bdr w:val="nil"/>
              </w:rPr>
              <w:t>vyhledá chybu v modelu a opraví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ABA5D" w14:textId="77777777" w:rsidR="00305A13" w:rsidRDefault="00394938">
            <w:pPr>
              <w:spacing w:line="240" w:lineRule="auto"/>
              <w:ind w:left="60"/>
              <w:jc w:val="left"/>
              <w:rPr>
                <w:bdr w:val="nil"/>
              </w:rPr>
            </w:pPr>
            <w:r>
              <w:rPr>
                <w:rFonts w:ascii="Calibri" w:eastAsia="Calibri" w:hAnsi="Calibri" w:cs="Calibri"/>
                <w:sz w:val="20"/>
                <w:bdr w:val="nil"/>
              </w:rPr>
              <w:t>Standardizovaná schémata a modely</w:t>
            </w:r>
            <w:r>
              <w:rPr>
                <w:rFonts w:ascii="Calibri" w:eastAsia="Calibri" w:hAnsi="Calibri" w:cs="Calibri"/>
                <w:sz w:val="20"/>
                <w:bdr w:val="nil"/>
              </w:rPr>
              <w:br/>
              <w:t>Ohodnocené grafy, minimální cesta grafu, kostra grafu</w:t>
            </w:r>
            <w:r>
              <w:rPr>
                <w:rFonts w:ascii="Calibri" w:eastAsia="Calibri" w:hAnsi="Calibri" w:cs="Calibri"/>
                <w:sz w:val="20"/>
                <w:bdr w:val="nil"/>
              </w:rPr>
              <w:br/>
              <w:t>Orientované grafy, automaty</w:t>
            </w:r>
            <w:r>
              <w:rPr>
                <w:rFonts w:ascii="Calibri" w:eastAsia="Calibri" w:hAnsi="Calibri" w:cs="Calibri"/>
                <w:sz w:val="20"/>
                <w:bdr w:val="nil"/>
              </w:rPr>
              <w:br/>
              <w:t>Modely, paralelní činnost</w:t>
            </w:r>
          </w:p>
        </w:tc>
      </w:tr>
      <w:tr w:rsidR="00305A13" w14:paraId="4BD612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CEC62" w14:textId="77777777" w:rsidR="00305A13" w:rsidRDefault="00394938">
            <w:pPr>
              <w:spacing w:line="240" w:lineRule="auto"/>
              <w:ind w:left="60"/>
              <w:jc w:val="left"/>
              <w:rPr>
                <w:bdr w:val="nil"/>
              </w:rPr>
            </w:pPr>
            <w:r>
              <w:rPr>
                <w:rFonts w:ascii="Calibri" w:eastAsia="Calibri" w:hAnsi="Calibri" w:cs="Calibri"/>
                <w:sz w:val="20"/>
                <w:bdr w:val="nil"/>
              </w:rPr>
              <w:t>I-9-4-02 ukládá a spravuje svá data ve vhodném formátu s ohledem na jejich dal</w:t>
            </w:r>
            <w:r>
              <w:rPr>
                <w:rFonts w:ascii="Calibri" w:eastAsia="Calibri" w:hAnsi="Calibri" w:cs="Calibri"/>
                <w:sz w:val="20"/>
                <w:bdr w:val="nil"/>
              </w:rPr>
              <w:t>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55C5F" w14:textId="77777777" w:rsidR="00305A13" w:rsidRDefault="00394938">
            <w:pPr>
              <w:spacing w:line="240" w:lineRule="auto"/>
              <w:ind w:left="60"/>
              <w:jc w:val="left"/>
              <w:rPr>
                <w:bdr w:val="nil"/>
              </w:rPr>
            </w:pPr>
            <w:r>
              <w:rPr>
                <w:rFonts w:ascii="Calibri" w:eastAsia="Calibri" w:hAnsi="Calibri" w:cs="Calibri"/>
                <w:sz w:val="20"/>
                <w:bdr w:val="nil"/>
              </w:rPr>
              <w:t>ukládá a spravuje svá data ve vhodném formátu s ohledem na jejich další zpracování či přenos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56A26" w14:textId="77777777" w:rsidR="00305A13" w:rsidRDefault="00394938">
            <w:pPr>
              <w:spacing w:line="240" w:lineRule="auto"/>
              <w:ind w:left="60"/>
              <w:jc w:val="left"/>
              <w:rPr>
                <w:bdr w:val="nil"/>
              </w:rPr>
            </w:pPr>
            <w:r>
              <w:rPr>
                <w:rFonts w:ascii="Calibri" w:eastAsia="Calibri" w:hAnsi="Calibri" w:cs="Calibri"/>
                <w:sz w:val="20"/>
                <w:bdr w:val="nil"/>
              </w:rPr>
              <w:t>Datové a programové soubory a jejich asociace v operačním systému</w:t>
            </w:r>
            <w:r>
              <w:rPr>
                <w:rFonts w:ascii="Calibri" w:eastAsia="Calibri" w:hAnsi="Calibri" w:cs="Calibri"/>
                <w:sz w:val="20"/>
                <w:bdr w:val="nil"/>
              </w:rPr>
              <w:br/>
              <w:t>Správa souborů, struktura složek</w:t>
            </w:r>
            <w:r>
              <w:rPr>
                <w:rFonts w:ascii="Calibri" w:eastAsia="Calibri" w:hAnsi="Calibri" w:cs="Calibri"/>
                <w:sz w:val="20"/>
                <w:bdr w:val="nil"/>
              </w:rPr>
              <w:br/>
              <w:t>Instalace aplikací a aktualizace</w:t>
            </w:r>
            <w:r>
              <w:rPr>
                <w:rFonts w:ascii="Calibri" w:eastAsia="Calibri" w:hAnsi="Calibri" w:cs="Calibri"/>
                <w:sz w:val="20"/>
                <w:bdr w:val="nil"/>
              </w:rPr>
              <w:br/>
              <w:t>Kompres</w:t>
            </w:r>
            <w:r>
              <w:rPr>
                <w:rFonts w:ascii="Calibri" w:eastAsia="Calibri" w:hAnsi="Calibri" w:cs="Calibri"/>
                <w:sz w:val="20"/>
                <w:bdr w:val="nil"/>
              </w:rPr>
              <w:t>e a formáty souborů</w:t>
            </w:r>
          </w:p>
        </w:tc>
      </w:tr>
      <w:tr w:rsidR="00305A13" w14:paraId="2FA456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2CB3D" w14:textId="77777777" w:rsidR="00305A13" w:rsidRDefault="00394938">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BCD09" w14:textId="77777777" w:rsidR="00305A13" w:rsidRDefault="00394938">
            <w:pPr>
              <w:spacing w:line="240" w:lineRule="auto"/>
              <w:ind w:left="60"/>
              <w:jc w:val="left"/>
              <w:rPr>
                <w:bdr w:val="nil"/>
              </w:rPr>
            </w:pPr>
            <w:r>
              <w:rPr>
                <w:rFonts w:ascii="Calibri" w:eastAsia="Calibri" w:hAnsi="Calibri" w:cs="Calibri"/>
                <w:sz w:val="20"/>
                <w:bdr w:val="nil"/>
              </w:rPr>
              <w:t>vybírá nejvhodnější způsob připojení digitálních zařízení do počítačové sítě; uvede příkl</w:t>
            </w:r>
            <w:r>
              <w:rPr>
                <w:rFonts w:ascii="Calibri" w:eastAsia="Calibri" w:hAnsi="Calibri" w:cs="Calibri"/>
                <w:sz w:val="20"/>
                <w:bdr w:val="nil"/>
              </w:rPr>
              <w:t>ady sítí a popíše jejich charakteristické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59F13" w14:textId="77777777" w:rsidR="00305A13" w:rsidRDefault="00394938">
            <w:pPr>
              <w:spacing w:line="240" w:lineRule="auto"/>
              <w:ind w:left="60"/>
              <w:jc w:val="left"/>
              <w:rPr>
                <w:bdr w:val="nil"/>
              </w:rPr>
            </w:pPr>
            <w:r>
              <w:rPr>
                <w:rFonts w:ascii="Calibri" w:eastAsia="Calibri" w:hAnsi="Calibri" w:cs="Calibri"/>
                <w:sz w:val="20"/>
                <w:bdr w:val="nil"/>
              </w:rPr>
              <w:t>Domácí a školní počítačová síť</w:t>
            </w:r>
            <w:r>
              <w:rPr>
                <w:rFonts w:ascii="Calibri" w:eastAsia="Calibri" w:hAnsi="Calibri" w:cs="Calibri"/>
                <w:sz w:val="20"/>
                <w:bdr w:val="nil"/>
              </w:rPr>
              <w:br/>
              <w:t>Typy, služby a význam počítačových sítí</w:t>
            </w:r>
            <w:r>
              <w:rPr>
                <w:rFonts w:ascii="Calibri" w:eastAsia="Calibri" w:hAnsi="Calibri" w:cs="Calibri"/>
                <w:sz w:val="20"/>
                <w:bdr w:val="nil"/>
              </w:rPr>
              <w:br/>
              <w:t>Fungování sítě</w:t>
            </w:r>
            <w:r>
              <w:rPr>
                <w:rFonts w:ascii="Calibri" w:eastAsia="Calibri" w:hAnsi="Calibri" w:cs="Calibri"/>
                <w:sz w:val="20"/>
                <w:bdr w:val="nil"/>
              </w:rPr>
              <w:br/>
              <w:t>Principy internetu a struktura</w:t>
            </w:r>
            <w:r>
              <w:rPr>
                <w:rFonts w:ascii="Calibri" w:eastAsia="Calibri" w:hAnsi="Calibri" w:cs="Calibri"/>
                <w:sz w:val="20"/>
                <w:bdr w:val="nil"/>
              </w:rPr>
              <w:br/>
              <w:t>Role a jejich přístupová práva</w:t>
            </w:r>
          </w:p>
        </w:tc>
      </w:tr>
      <w:tr w:rsidR="00305A13" w14:paraId="7CE85D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161E2" w14:textId="77777777" w:rsidR="00305A13" w:rsidRDefault="00394938">
            <w:pPr>
              <w:spacing w:line="240" w:lineRule="auto"/>
              <w:ind w:left="60"/>
              <w:jc w:val="left"/>
              <w:rPr>
                <w:bdr w:val="nil"/>
              </w:rPr>
            </w:pPr>
            <w:r>
              <w:rPr>
                <w:rFonts w:ascii="Calibri" w:eastAsia="Calibri" w:hAnsi="Calibri" w:cs="Calibri"/>
                <w:sz w:val="20"/>
                <w:bdr w:val="nil"/>
              </w:rPr>
              <w:t>I-9-4-04 poradí si s typickými závadami a chybovými stavy p</w:t>
            </w:r>
            <w:r>
              <w:rPr>
                <w:rFonts w:ascii="Calibri" w:eastAsia="Calibri" w:hAnsi="Calibri" w:cs="Calibri"/>
                <w:sz w:val="20"/>
                <w:bdr w:val="nil"/>
              </w:rPr>
              <w:t>očítače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50BDF" w14:textId="77777777" w:rsidR="00305A13" w:rsidRDefault="00394938">
            <w:pPr>
              <w:spacing w:line="240" w:lineRule="auto"/>
              <w:ind w:left="60"/>
              <w:jc w:val="left"/>
              <w:rPr>
                <w:bdr w:val="nil"/>
              </w:rPr>
            </w:pPr>
            <w:r>
              <w:rPr>
                <w:rFonts w:ascii="Calibri" w:eastAsia="Calibri" w:hAnsi="Calibri" w:cs="Calibri"/>
                <w:sz w:val="20"/>
                <w:bdr w:val="nil"/>
              </w:rPr>
              <w:t>poradí si s typickými závadami a chybovými stavy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52BA6" w14:textId="77777777" w:rsidR="00305A13" w:rsidRDefault="00394938">
            <w:pPr>
              <w:spacing w:line="240" w:lineRule="auto"/>
              <w:ind w:left="60"/>
              <w:jc w:val="left"/>
              <w:rPr>
                <w:bdr w:val="nil"/>
              </w:rPr>
            </w:pPr>
            <w:r>
              <w:rPr>
                <w:rFonts w:ascii="Calibri" w:eastAsia="Calibri" w:hAnsi="Calibri" w:cs="Calibri"/>
                <w:sz w:val="20"/>
                <w:bdr w:val="nil"/>
              </w:rPr>
              <w:t>Postup při řešení problému s digitálním zařízením (nepropojení, program bez odezvy, špatné nastavení, hlášení/dialogová okna)</w:t>
            </w:r>
          </w:p>
        </w:tc>
      </w:tr>
      <w:tr w:rsidR="00305A13" w14:paraId="2F4526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D2A5A" w14:textId="77777777" w:rsidR="00305A13" w:rsidRDefault="00394938">
            <w:pPr>
              <w:spacing w:line="240" w:lineRule="auto"/>
              <w:ind w:left="60"/>
              <w:jc w:val="left"/>
              <w:rPr>
                <w:bdr w:val="nil"/>
              </w:rPr>
            </w:pPr>
            <w:r>
              <w:rPr>
                <w:rFonts w:ascii="Calibri" w:eastAsia="Calibri" w:hAnsi="Calibri" w:cs="Calibri"/>
                <w:sz w:val="20"/>
                <w:bdr w:val="nil"/>
              </w:rPr>
              <w:t>I-9-4-05 dokáže usměrnit svoji činnost tak, aby minimalizoval r</w:t>
            </w:r>
            <w:r>
              <w:rPr>
                <w:rFonts w:ascii="Calibri" w:eastAsia="Calibri" w:hAnsi="Calibri" w:cs="Calibri"/>
                <w:sz w:val="20"/>
                <w:bdr w:val="nil"/>
              </w:rPr>
              <w:t>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EAD85" w14:textId="77777777" w:rsidR="00305A13" w:rsidRDefault="00394938">
            <w:pPr>
              <w:spacing w:line="240" w:lineRule="auto"/>
              <w:ind w:left="60"/>
              <w:jc w:val="left"/>
              <w:rPr>
                <w:bdr w:val="nil"/>
              </w:rPr>
            </w:pPr>
            <w:r>
              <w:rPr>
                <w:rFonts w:ascii="Calibri" w:eastAsia="Calibri" w:hAnsi="Calibri" w:cs="Calibri"/>
                <w:sz w:val="20"/>
                <w:bdr w:val="nil"/>
              </w:rPr>
              <w:t>dokáže usměrnit svoji činnost tak, aby minimalizoval riziko ztráty či zneužití dat; popíše fungování a diskutuje omezení zabezpečovacích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36D4E" w14:textId="77777777" w:rsidR="00305A13" w:rsidRDefault="00394938">
            <w:pPr>
              <w:spacing w:line="240" w:lineRule="auto"/>
              <w:ind w:left="60"/>
              <w:jc w:val="left"/>
              <w:rPr>
                <w:bdr w:val="nil"/>
              </w:rPr>
            </w:pPr>
            <w:r>
              <w:rPr>
                <w:rFonts w:ascii="Calibri" w:eastAsia="Calibri" w:hAnsi="Calibri" w:cs="Calibri"/>
                <w:sz w:val="20"/>
                <w:bdr w:val="nil"/>
              </w:rPr>
              <w:t>Bezpečnost - útoky v d</w:t>
            </w:r>
            <w:r>
              <w:rPr>
                <w:rFonts w:ascii="Calibri" w:eastAsia="Calibri" w:hAnsi="Calibri" w:cs="Calibri"/>
                <w:sz w:val="20"/>
                <w:bdr w:val="nil"/>
              </w:rPr>
              <w:t>igitálním prostředí, cíle a metody útočníků, nebezpečné aplikace a systémy</w:t>
            </w:r>
            <w:r>
              <w:rPr>
                <w:rFonts w:ascii="Calibri" w:eastAsia="Calibri" w:hAnsi="Calibri" w:cs="Calibri"/>
                <w:sz w:val="20"/>
                <w:bdr w:val="nil"/>
              </w:rPr>
              <w:br/>
              <w:t>Zabezpečení digitálních zařízení a dat</w:t>
            </w:r>
            <w:r>
              <w:rPr>
                <w:rFonts w:ascii="Calibri" w:eastAsia="Calibri" w:hAnsi="Calibri" w:cs="Calibri"/>
                <w:sz w:val="20"/>
                <w:bdr w:val="nil"/>
              </w:rPr>
              <w:br/>
              <w:t>Bezpečná práce s hesly</w:t>
            </w:r>
            <w:r>
              <w:rPr>
                <w:rFonts w:ascii="Calibri" w:eastAsia="Calibri" w:hAnsi="Calibri" w:cs="Calibri"/>
                <w:sz w:val="20"/>
                <w:bdr w:val="nil"/>
              </w:rPr>
              <w:br/>
              <w:t>Zálohování a archivace dat</w:t>
            </w:r>
            <w:r>
              <w:rPr>
                <w:rFonts w:ascii="Calibri" w:eastAsia="Calibri" w:hAnsi="Calibri" w:cs="Calibri"/>
                <w:sz w:val="20"/>
                <w:bdr w:val="nil"/>
              </w:rPr>
              <w:br/>
              <w:t>Digitální identita</w:t>
            </w:r>
          </w:p>
        </w:tc>
      </w:tr>
    </w:tbl>
    <w:p w14:paraId="0AEA60F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68EDA6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95D51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1BCD0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94ABC7" w14:textId="77777777" w:rsidR="00305A13" w:rsidRDefault="00305A13"/>
        </w:tc>
      </w:tr>
      <w:tr w:rsidR="00305A13" w14:paraId="53B9F01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5E0EB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76624" w14:textId="77777777" w:rsidR="00305A13" w:rsidRDefault="00394938" w:rsidP="00394938">
            <w:pPr>
              <w:numPr>
                <w:ilvl w:val="0"/>
                <w:numId w:val="129"/>
              </w:numPr>
              <w:spacing w:line="240" w:lineRule="auto"/>
              <w:jc w:val="left"/>
              <w:rPr>
                <w:bdr w:val="nil"/>
              </w:rPr>
            </w:pPr>
            <w:r>
              <w:rPr>
                <w:rFonts w:ascii="Calibri" w:eastAsia="Calibri" w:hAnsi="Calibri" w:cs="Calibri"/>
                <w:sz w:val="20"/>
                <w:bdr w:val="nil"/>
              </w:rPr>
              <w:t>Kompetence k učení</w:t>
            </w:r>
          </w:p>
          <w:p w14:paraId="19C61686" w14:textId="77777777" w:rsidR="00305A13" w:rsidRDefault="00394938" w:rsidP="00394938">
            <w:pPr>
              <w:numPr>
                <w:ilvl w:val="0"/>
                <w:numId w:val="129"/>
              </w:numPr>
              <w:spacing w:line="240" w:lineRule="auto"/>
              <w:jc w:val="left"/>
              <w:rPr>
                <w:bdr w:val="nil"/>
              </w:rPr>
            </w:pPr>
            <w:r>
              <w:rPr>
                <w:rFonts w:ascii="Calibri" w:eastAsia="Calibri" w:hAnsi="Calibri" w:cs="Calibri"/>
                <w:sz w:val="20"/>
                <w:bdr w:val="nil"/>
              </w:rPr>
              <w:t>Kompetence k řešení problémů</w:t>
            </w:r>
          </w:p>
          <w:p w14:paraId="5F5AC2EF" w14:textId="77777777" w:rsidR="00305A13" w:rsidRDefault="00394938" w:rsidP="00394938">
            <w:pPr>
              <w:numPr>
                <w:ilvl w:val="0"/>
                <w:numId w:val="129"/>
              </w:numPr>
              <w:spacing w:line="240" w:lineRule="auto"/>
              <w:jc w:val="left"/>
              <w:rPr>
                <w:bdr w:val="nil"/>
              </w:rPr>
            </w:pPr>
            <w:r>
              <w:rPr>
                <w:rFonts w:ascii="Calibri" w:eastAsia="Calibri" w:hAnsi="Calibri" w:cs="Calibri"/>
                <w:sz w:val="20"/>
                <w:bdr w:val="nil"/>
              </w:rPr>
              <w:t>Kompetence komunikativní</w:t>
            </w:r>
          </w:p>
          <w:p w14:paraId="37F53222" w14:textId="77777777" w:rsidR="00305A13" w:rsidRDefault="00394938" w:rsidP="00394938">
            <w:pPr>
              <w:numPr>
                <w:ilvl w:val="0"/>
                <w:numId w:val="129"/>
              </w:numPr>
              <w:spacing w:line="240" w:lineRule="auto"/>
              <w:jc w:val="left"/>
              <w:rPr>
                <w:bdr w:val="nil"/>
              </w:rPr>
            </w:pPr>
            <w:r>
              <w:rPr>
                <w:rFonts w:ascii="Calibri" w:eastAsia="Calibri" w:hAnsi="Calibri" w:cs="Calibri"/>
                <w:sz w:val="20"/>
                <w:bdr w:val="nil"/>
              </w:rPr>
              <w:t>Kompetence sociální a personální</w:t>
            </w:r>
          </w:p>
          <w:p w14:paraId="54911033" w14:textId="77777777" w:rsidR="00305A13" w:rsidRDefault="00394938" w:rsidP="00394938">
            <w:pPr>
              <w:numPr>
                <w:ilvl w:val="0"/>
                <w:numId w:val="129"/>
              </w:numPr>
              <w:spacing w:line="240" w:lineRule="auto"/>
              <w:jc w:val="left"/>
              <w:rPr>
                <w:bdr w:val="nil"/>
              </w:rPr>
            </w:pPr>
            <w:r>
              <w:rPr>
                <w:rFonts w:ascii="Calibri" w:eastAsia="Calibri" w:hAnsi="Calibri" w:cs="Calibri"/>
                <w:sz w:val="20"/>
                <w:bdr w:val="nil"/>
              </w:rPr>
              <w:t>Kompetence občanské</w:t>
            </w:r>
          </w:p>
          <w:p w14:paraId="5C276A2A" w14:textId="77777777" w:rsidR="00305A13" w:rsidRDefault="00394938" w:rsidP="00394938">
            <w:pPr>
              <w:numPr>
                <w:ilvl w:val="0"/>
                <w:numId w:val="129"/>
              </w:numPr>
              <w:spacing w:line="240" w:lineRule="auto"/>
              <w:jc w:val="left"/>
              <w:rPr>
                <w:bdr w:val="nil"/>
              </w:rPr>
            </w:pPr>
            <w:r>
              <w:rPr>
                <w:rFonts w:ascii="Calibri" w:eastAsia="Calibri" w:hAnsi="Calibri" w:cs="Calibri"/>
                <w:sz w:val="20"/>
                <w:bdr w:val="nil"/>
              </w:rPr>
              <w:t>Kompetence pracovní</w:t>
            </w:r>
          </w:p>
          <w:p w14:paraId="6F20ADD6" w14:textId="77777777" w:rsidR="00305A13" w:rsidRDefault="00394938" w:rsidP="00394938">
            <w:pPr>
              <w:numPr>
                <w:ilvl w:val="0"/>
                <w:numId w:val="129"/>
              </w:numPr>
              <w:spacing w:line="240" w:lineRule="auto"/>
              <w:jc w:val="left"/>
              <w:rPr>
                <w:bdr w:val="nil"/>
              </w:rPr>
            </w:pPr>
            <w:r>
              <w:rPr>
                <w:rFonts w:ascii="Calibri" w:eastAsia="Calibri" w:hAnsi="Calibri" w:cs="Calibri"/>
                <w:sz w:val="20"/>
                <w:bdr w:val="nil"/>
              </w:rPr>
              <w:t>Kompetence digitální</w:t>
            </w:r>
          </w:p>
        </w:tc>
      </w:tr>
      <w:tr w:rsidR="00305A13" w14:paraId="193E88B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3D6EA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CB395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63805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15FA6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03797" w14:textId="77777777" w:rsidR="00305A13" w:rsidRDefault="00394938">
            <w:pPr>
              <w:spacing w:line="240" w:lineRule="auto"/>
              <w:ind w:left="60"/>
              <w:jc w:val="left"/>
              <w:rPr>
                <w:bdr w:val="nil"/>
              </w:rPr>
            </w:pPr>
            <w:r>
              <w:rPr>
                <w:rFonts w:ascii="Calibri" w:eastAsia="Calibri" w:hAnsi="Calibri" w:cs="Calibri"/>
                <w:sz w:val="20"/>
                <w:bdr w:val="nil"/>
              </w:rPr>
              <w:t xml:space="preserve">I-9-2-02 rozdělí problém na jednotlivě řešitelné </w:t>
            </w:r>
            <w:r>
              <w:rPr>
                <w:rFonts w:ascii="Calibri" w:eastAsia="Calibri" w:hAnsi="Calibri" w:cs="Calibri"/>
                <w:sz w:val="20"/>
                <w:bdr w:val="nil"/>
              </w:rPr>
              <w:t>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16488" w14:textId="77777777" w:rsidR="00305A13" w:rsidRDefault="00394938">
            <w:pPr>
              <w:spacing w:line="240" w:lineRule="auto"/>
              <w:ind w:left="60"/>
              <w:jc w:val="left"/>
              <w:rPr>
                <w:bdr w:val="nil"/>
              </w:rPr>
            </w:pPr>
            <w:r>
              <w:rPr>
                <w:rFonts w:ascii="Calibri" w:eastAsia="Calibri" w:hAnsi="Calibri" w:cs="Calibri"/>
                <w:sz w:val="20"/>
                <w:bdr w:val="nil"/>
              </w:rPr>
              <w:t>rozdělí problém na jednotlivě řešitelné části a navrhne a popíše kroky k jejich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ABCF4" w14:textId="77777777" w:rsidR="00305A13" w:rsidRDefault="00394938">
            <w:pPr>
              <w:spacing w:line="240" w:lineRule="auto"/>
              <w:ind w:left="60"/>
              <w:jc w:val="left"/>
              <w:rPr>
                <w:bdr w:val="nil"/>
              </w:rPr>
            </w:pPr>
            <w:r>
              <w:rPr>
                <w:rFonts w:ascii="Calibri" w:eastAsia="Calibri" w:hAnsi="Calibri" w:cs="Calibri"/>
                <w:sz w:val="20"/>
                <w:bdr w:val="nil"/>
              </w:rPr>
              <w:t>Sestavení a oživení robota podle návodu nebo vlastní tvořivosti</w:t>
            </w:r>
            <w:r>
              <w:rPr>
                <w:rFonts w:ascii="Calibri" w:eastAsia="Calibri" w:hAnsi="Calibri" w:cs="Calibri"/>
                <w:sz w:val="20"/>
                <w:bdr w:val="nil"/>
              </w:rPr>
              <w:br/>
              <w:t>Sestavení programu s opakováním, s rozhodováním</w:t>
            </w:r>
            <w:r>
              <w:rPr>
                <w:rFonts w:ascii="Calibri" w:eastAsia="Calibri" w:hAnsi="Calibri" w:cs="Calibri"/>
                <w:sz w:val="20"/>
                <w:bdr w:val="nil"/>
              </w:rPr>
              <w:br/>
              <w:t xml:space="preserve">Používání </w:t>
            </w:r>
            <w:r>
              <w:rPr>
                <w:rFonts w:ascii="Calibri" w:eastAsia="Calibri" w:hAnsi="Calibri" w:cs="Calibri"/>
                <w:sz w:val="20"/>
                <w:bdr w:val="nil"/>
              </w:rPr>
              <w:t>výstupních zařízení robota (motory, displej, zvuk)</w:t>
            </w:r>
            <w:r>
              <w:rPr>
                <w:rFonts w:ascii="Calibri" w:eastAsia="Calibri" w:hAnsi="Calibri" w:cs="Calibri"/>
                <w:sz w:val="20"/>
                <w:bdr w:val="nil"/>
              </w:rPr>
              <w:br/>
              <w:t>Používání senzorů (tlačítka, vzdálenost, světlo/barva)</w:t>
            </w:r>
            <w:r>
              <w:rPr>
                <w:rFonts w:ascii="Calibri" w:eastAsia="Calibri" w:hAnsi="Calibri" w:cs="Calibri"/>
                <w:sz w:val="20"/>
                <w:bdr w:val="nil"/>
              </w:rPr>
              <w:br/>
              <w:t>Čtení programu</w:t>
            </w:r>
            <w:r>
              <w:rPr>
                <w:rFonts w:ascii="Calibri" w:eastAsia="Calibri" w:hAnsi="Calibri" w:cs="Calibri"/>
                <w:sz w:val="20"/>
                <w:bdr w:val="nil"/>
              </w:rPr>
              <w:br/>
              <w:t>Testování programu, zjištění případných chyb a jejich oprava</w:t>
            </w:r>
          </w:p>
        </w:tc>
      </w:tr>
      <w:tr w:rsidR="00305A13" w14:paraId="688AE6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CB983" w14:textId="77777777" w:rsidR="00305A13" w:rsidRDefault="00394938">
            <w:pPr>
              <w:spacing w:line="240" w:lineRule="auto"/>
              <w:ind w:left="60"/>
              <w:jc w:val="left"/>
              <w:rPr>
                <w:bdr w:val="nil"/>
              </w:rPr>
            </w:pPr>
            <w:r>
              <w:rPr>
                <w:rFonts w:ascii="Calibri" w:eastAsia="Calibri" w:hAnsi="Calibri" w:cs="Calibri"/>
                <w:sz w:val="20"/>
                <w:bdr w:val="nil"/>
              </w:rPr>
              <w:t>I-9-2-03 vybere z více možností vhodný algoritmus pro řešený problém a sv</w:t>
            </w:r>
            <w:r>
              <w:rPr>
                <w:rFonts w:ascii="Calibri" w:eastAsia="Calibri" w:hAnsi="Calibri" w:cs="Calibri"/>
                <w:sz w:val="20"/>
                <w:bdr w:val="nil"/>
              </w:rPr>
              <w:t>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5C569" w14:textId="77777777" w:rsidR="00305A13" w:rsidRDefault="00394938">
            <w:pPr>
              <w:spacing w:line="240" w:lineRule="auto"/>
              <w:ind w:left="60"/>
              <w:jc w:val="left"/>
              <w:rPr>
                <w:bdr w:val="nil"/>
              </w:rPr>
            </w:pPr>
            <w:r>
              <w:rPr>
                <w:rFonts w:ascii="Calibri" w:eastAsia="Calibri" w:hAnsi="Calibri" w:cs="Calibri"/>
                <w:sz w:val="20"/>
                <w:bdr w:val="nil"/>
              </w:rPr>
              <w:t>vybere z více možností vhodný algoritmus pro řešený problém a svůj výběr zdůvodní; upraví daný algoritmus pro jiné problémy, navrhne různé algoritmy pr</w:t>
            </w:r>
            <w:r>
              <w:rPr>
                <w:rFonts w:ascii="Calibri" w:eastAsia="Calibri" w:hAnsi="Calibri" w:cs="Calibri"/>
                <w:sz w:val="20"/>
                <w:bdr w:val="nil"/>
              </w:rPr>
              <w:t>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324E3" w14:textId="77777777" w:rsidR="00305A13" w:rsidRDefault="00394938">
            <w:pPr>
              <w:spacing w:line="240" w:lineRule="auto"/>
              <w:ind w:left="60"/>
              <w:jc w:val="left"/>
              <w:rPr>
                <w:bdr w:val="nil"/>
              </w:rPr>
            </w:pPr>
            <w:r>
              <w:rPr>
                <w:rFonts w:ascii="Calibri" w:eastAsia="Calibri" w:hAnsi="Calibri" w:cs="Calibri"/>
                <w:sz w:val="20"/>
                <w:bdr w:val="nil"/>
              </w:rPr>
              <w:t>Sestavení a oživení robota podle návodu nebo vlastní tvořivosti</w:t>
            </w:r>
            <w:r>
              <w:rPr>
                <w:rFonts w:ascii="Calibri" w:eastAsia="Calibri" w:hAnsi="Calibri" w:cs="Calibri"/>
                <w:sz w:val="20"/>
                <w:bdr w:val="nil"/>
              </w:rPr>
              <w:br/>
              <w:t>Sestavení programu s opakováním, s rozhodováním</w:t>
            </w:r>
            <w:r>
              <w:rPr>
                <w:rFonts w:ascii="Calibri" w:eastAsia="Calibri" w:hAnsi="Calibri" w:cs="Calibri"/>
                <w:sz w:val="20"/>
                <w:bdr w:val="nil"/>
              </w:rPr>
              <w:br/>
              <w:t>Používání výstupních zařízení robota (motory, displej, zvuk)</w:t>
            </w:r>
            <w:r>
              <w:rPr>
                <w:rFonts w:ascii="Calibri" w:eastAsia="Calibri" w:hAnsi="Calibri" w:cs="Calibri"/>
                <w:sz w:val="20"/>
                <w:bdr w:val="nil"/>
              </w:rPr>
              <w:br/>
              <w:t>Používání senzorů (tlačítka, vzdálenost, světlo/barva)</w:t>
            </w:r>
            <w:r>
              <w:rPr>
                <w:rFonts w:ascii="Calibri" w:eastAsia="Calibri" w:hAnsi="Calibri" w:cs="Calibri"/>
                <w:sz w:val="20"/>
                <w:bdr w:val="nil"/>
              </w:rPr>
              <w:br/>
              <w:t>Čtení prog</w:t>
            </w:r>
            <w:r>
              <w:rPr>
                <w:rFonts w:ascii="Calibri" w:eastAsia="Calibri" w:hAnsi="Calibri" w:cs="Calibri"/>
                <w:sz w:val="20"/>
                <w:bdr w:val="nil"/>
              </w:rPr>
              <w:t>ramu</w:t>
            </w:r>
            <w:r>
              <w:rPr>
                <w:rFonts w:ascii="Calibri" w:eastAsia="Calibri" w:hAnsi="Calibri" w:cs="Calibri"/>
                <w:sz w:val="20"/>
                <w:bdr w:val="nil"/>
              </w:rPr>
              <w:br/>
              <w:t>Testování programu, zjištění případných chyb a jejich oprava</w:t>
            </w:r>
          </w:p>
        </w:tc>
      </w:tr>
      <w:tr w:rsidR="00305A13" w14:paraId="2BE0CA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69FCC" w14:textId="77777777" w:rsidR="00305A13" w:rsidRDefault="00394938">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w:t>
            </w:r>
            <w:r>
              <w:rPr>
                <w:rFonts w:ascii="Calibri" w:eastAsia="Calibri" w:hAnsi="Calibri" w:cs="Calibri"/>
                <w:sz w:val="20"/>
                <w:bdr w:val="nil"/>
              </w:rPr>
              <w:t>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D18D8" w14:textId="77777777" w:rsidR="00305A13" w:rsidRDefault="00394938">
            <w:pPr>
              <w:spacing w:line="240" w:lineRule="auto"/>
              <w:ind w:left="60"/>
              <w:jc w:val="left"/>
              <w:rPr>
                <w:bdr w:val="nil"/>
              </w:rPr>
            </w:pPr>
            <w:r>
              <w:rPr>
                <w:rFonts w:ascii="Calibri" w:eastAsia="Calibri" w:hAnsi="Calibri" w:cs="Calibri"/>
                <w:sz w:val="20"/>
                <w:bdr w:val="nil"/>
              </w:rPr>
              <w:t>v blokově orientovaném programovacím jazyce vytvoří přehledný program s ohledem na jeho možné důsledky a svou odpovědnost za ně; program vyzkouší a opraví v něm případné chyby; používá opakování, větvení programu,</w:t>
            </w:r>
            <w:r>
              <w:rPr>
                <w:rFonts w:ascii="Calibri" w:eastAsia="Calibri" w:hAnsi="Calibri" w:cs="Calibri"/>
                <w:sz w:val="20"/>
                <w:bdr w:val="nil"/>
              </w:rPr>
              <w:t xml:space="preserve"> proměnné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EF819" w14:textId="77777777" w:rsidR="00305A13" w:rsidRDefault="00394938">
            <w:pPr>
              <w:spacing w:line="240" w:lineRule="auto"/>
              <w:ind w:left="60"/>
              <w:jc w:val="left"/>
              <w:rPr>
                <w:bdr w:val="nil"/>
              </w:rPr>
            </w:pPr>
            <w:r>
              <w:rPr>
                <w:rFonts w:ascii="Calibri" w:eastAsia="Calibri" w:hAnsi="Calibri" w:cs="Calibri"/>
                <w:sz w:val="20"/>
                <w:bdr w:val="nil"/>
              </w:rPr>
              <w:t>Sestavení a oživení robota podle návodu nebo vlastní tvořivosti</w:t>
            </w:r>
            <w:r>
              <w:rPr>
                <w:rFonts w:ascii="Calibri" w:eastAsia="Calibri" w:hAnsi="Calibri" w:cs="Calibri"/>
                <w:sz w:val="20"/>
                <w:bdr w:val="nil"/>
              </w:rPr>
              <w:br/>
              <w:t>Sestavení programu s opakováním, s rozhodováním</w:t>
            </w:r>
            <w:r>
              <w:rPr>
                <w:rFonts w:ascii="Calibri" w:eastAsia="Calibri" w:hAnsi="Calibri" w:cs="Calibri"/>
                <w:sz w:val="20"/>
                <w:bdr w:val="nil"/>
              </w:rPr>
              <w:br/>
              <w:t>Používání výstupních zařízení robota (motory, displej, zvuk)</w:t>
            </w:r>
            <w:r>
              <w:rPr>
                <w:rFonts w:ascii="Calibri" w:eastAsia="Calibri" w:hAnsi="Calibri" w:cs="Calibri"/>
                <w:sz w:val="20"/>
                <w:bdr w:val="nil"/>
              </w:rPr>
              <w:br/>
              <w:t>Používání senzorů (tlačítka, vzdálenost, světlo/barva)</w:t>
            </w:r>
            <w:r>
              <w:rPr>
                <w:rFonts w:ascii="Calibri" w:eastAsia="Calibri" w:hAnsi="Calibri" w:cs="Calibri"/>
                <w:sz w:val="20"/>
                <w:bdr w:val="nil"/>
              </w:rPr>
              <w:br/>
              <w:t xml:space="preserve">Čtení </w:t>
            </w:r>
            <w:r>
              <w:rPr>
                <w:rFonts w:ascii="Calibri" w:eastAsia="Calibri" w:hAnsi="Calibri" w:cs="Calibri"/>
                <w:sz w:val="20"/>
                <w:bdr w:val="nil"/>
              </w:rPr>
              <w:t>programu</w:t>
            </w:r>
            <w:r>
              <w:rPr>
                <w:rFonts w:ascii="Calibri" w:eastAsia="Calibri" w:hAnsi="Calibri" w:cs="Calibri"/>
                <w:sz w:val="20"/>
                <w:bdr w:val="nil"/>
              </w:rPr>
              <w:br/>
              <w:t>Testování programu, zjištění případných chyb a jejich oprava</w:t>
            </w:r>
          </w:p>
        </w:tc>
      </w:tr>
      <w:tr w:rsidR="00305A13" w14:paraId="0977A0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59287" w14:textId="77777777" w:rsidR="00305A13" w:rsidRDefault="00394938">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33A3B" w14:textId="77777777" w:rsidR="00305A13" w:rsidRDefault="00394938">
            <w:pPr>
              <w:spacing w:line="240" w:lineRule="auto"/>
              <w:ind w:left="60"/>
              <w:jc w:val="left"/>
              <w:rPr>
                <w:bdr w:val="nil"/>
              </w:rPr>
            </w:pPr>
            <w:r>
              <w:rPr>
                <w:rFonts w:ascii="Calibri" w:eastAsia="Calibri" w:hAnsi="Calibri" w:cs="Calibri"/>
                <w:sz w:val="20"/>
                <w:bdr w:val="nil"/>
              </w:rPr>
              <w:t>ověří správnost postupu, najde a opraví v něm případnou chybu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DC693" w14:textId="77777777" w:rsidR="00305A13" w:rsidRDefault="00394938">
            <w:pPr>
              <w:spacing w:line="240" w:lineRule="auto"/>
              <w:ind w:left="60"/>
              <w:jc w:val="left"/>
              <w:rPr>
                <w:bdr w:val="nil"/>
              </w:rPr>
            </w:pPr>
            <w:r>
              <w:rPr>
                <w:rFonts w:ascii="Calibri" w:eastAsia="Calibri" w:hAnsi="Calibri" w:cs="Calibri"/>
                <w:sz w:val="20"/>
                <w:bdr w:val="nil"/>
              </w:rPr>
              <w:t>Sestavení a oživení robota podle návodu nebo vlastní</w:t>
            </w:r>
            <w:r>
              <w:rPr>
                <w:rFonts w:ascii="Calibri" w:eastAsia="Calibri" w:hAnsi="Calibri" w:cs="Calibri"/>
                <w:sz w:val="20"/>
                <w:bdr w:val="nil"/>
              </w:rPr>
              <w:t xml:space="preserve"> tvořivosti</w:t>
            </w:r>
            <w:r>
              <w:rPr>
                <w:rFonts w:ascii="Calibri" w:eastAsia="Calibri" w:hAnsi="Calibri" w:cs="Calibri"/>
                <w:sz w:val="20"/>
                <w:bdr w:val="nil"/>
              </w:rPr>
              <w:br/>
              <w:t>Sestavení programu s opakováním, s rozhodováním</w:t>
            </w:r>
            <w:r>
              <w:rPr>
                <w:rFonts w:ascii="Calibri" w:eastAsia="Calibri" w:hAnsi="Calibri" w:cs="Calibri"/>
                <w:sz w:val="20"/>
                <w:bdr w:val="nil"/>
              </w:rPr>
              <w:br/>
              <w:t>Používání výstupních zařízení robota (motory, displej, zvuk)</w:t>
            </w:r>
            <w:r>
              <w:rPr>
                <w:rFonts w:ascii="Calibri" w:eastAsia="Calibri" w:hAnsi="Calibri" w:cs="Calibri"/>
                <w:sz w:val="20"/>
                <w:bdr w:val="nil"/>
              </w:rPr>
              <w:br/>
              <w:t>Používání senzorů (tlačítka, vzdálenost, světlo/barva)</w:t>
            </w:r>
            <w:r>
              <w:rPr>
                <w:rFonts w:ascii="Calibri" w:eastAsia="Calibri" w:hAnsi="Calibri" w:cs="Calibri"/>
                <w:sz w:val="20"/>
                <w:bdr w:val="nil"/>
              </w:rPr>
              <w:br/>
              <w:t>Čtení programu</w:t>
            </w:r>
            <w:r>
              <w:rPr>
                <w:rFonts w:ascii="Calibri" w:eastAsia="Calibri" w:hAnsi="Calibri" w:cs="Calibri"/>
                <w:sz w:val="20"/>
                <w:bdr w:val="nil"/>
              </w:rPr>
              <w:br/>
              <w:t>Testování programu, zjištění případných chyb a jejich oprava</w:t>
            </w:r>
          </w:p>
        </w:tc>
      </w:tr>
      <w:tr w:rsidR="00305A13" w14:paraId="3798A4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1C006" w14:textId="77777777" w:rsidR="00305A13" w:rsidRDefault="00394938">
            <w:pPr>
              <w:spacing w:line="240" w:lineRule="auto"/>
              <w:ind w:left="60"/>
              <w:jc w:val="left"/>
              <w:rPr>
                <w:bdr w:val="nil"/>
              </w:rPr>
            </w:pPr>
            <w:r>
              <w:rPr>
                <w:rFonts w:ascii="Calibri" w:eastAsia="Calibri" w:hAnsi="Calibri" w:cs="Calibri"/>
                <w:sz w:val="20"/>
                <w:bdr w:val="nil"/>
              </w:rPr>
              <w:t>I-9</w:t>
            </w:r>
            <w:r>
              <w:rPr>
                <w:rFonts w:ascii="Calibri" w:eastAsia="Calibri" w:hAnsi="Calibri" w:cs="Calibri"/>
                <w:sz w:val="20"/>
                <w:bdr w:val="nil"/>
              </w:rPr>
              <w:t>-3-03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084E3" w14:textId="77777777" w:rsidR="00305A13" w:rsidRDefault="00394938">
            <w:pPr>
              <w:spacing w:line="240" w:lineRule="auto"/>
              <w:ind w:left="60"/>
              <w:jc w:val="left"/>
              <w:rPr>
                <w:bdr w:val="nil"/>
              </w:rPr>
            </w:pPr>
            <w:r>
              <w:rPr>
                <w:rFonts w:ascii="Calibri" w:eastAsia="Calibri" w:hAnsi="Calibri" w:cs="Calibri"/>
                <w:sz w:val="20"/>
                <w:bdr w:val="nil"/>
              </w:rPr>
              <w:t>vymezí problém a určí, jak při jeho řešení v</w:t>
            </w:r>
            <w:r>
              <w:rPr>
                <w:rFonts w:ascii="Calibri" w:eastAsia="Calibri" w:hAnsi="Calibri" w:cs="Calibri"/>
                <w:sz w:val="20"/>
                <w:bdr w:val="nil"/>
              </w:rPr>
              <w:t>yužije evidenci dat; na základě doporučeného i vlastního návrhu sestaví tabulku pro evidenci dat a nastaví pravidla a postupy pro práci se záznamy v evidenci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6E915" w14:textId="77777777" w:rsidR="00305A13" w:rsidRDefault="00394938">
            <w:pPr>
              <w:spacing w:line="240" w:lineRule="auto"/>
              <w:ind w:left="60"/>
              <w:jc w:val="left"/>
              <w:rPr>
                <w:bdr w:val="nil"/>
              </w:rPr>
            </w:pPr>
            <w:r>
              <w:rPr>
                <w:rFonts w:ascii="Calibri" w:eastAsia="Calibri" w:hAnsi="Calibri" w:cs="Calibri"/>
                <w:sz w:val="20"/>
                <w:bdr w:val="nil"/>
              </w:rPr>
              <w:t>Relativní a absolutní adresy buněk</w:t>
            </w:r>
            <w:r>
              <w:rPr>
                <w:rFonts w:ascii="Calibri" w:eastAsia="Calibri" w:hAnsi="Calibri" w:cs="Calibri"/>
                <w:sz w:val="20"/>
                <w:bdr w:val="nil"/>
              </w:rPr>
              <w:br/>
              <w:t>Použití vzorců u různých typů dat</w:t>
            </w:r>
            <w:r>
              <w:rPr>
                <w:rFonts w:ascii="Calibri" w:eastAsia="Calibri" w:hAnsi="Calibri" w:cs="Calibri"/>
                <w:sz w:val="20"/>
                <w:bdr w:val="nil"/>
              </w:rPr>
              <w:br/>
              <w:t xml:space="preserve">Funkce a vzorce, práce s </w:t>
            </w:r>
            <w:r>
              <w:rPr>
                <w:rFonts w:ascii="Calibri" w:eastAsia="Calibri" w:hAnsi="Calibri" w:cs="Calibri"/>
                <w:sz w:val="20"/>
                <w:bdr w:val="nil"/>
              </w:rPr>
              <w:t>řetězci</w:t>
            </w:r>
            <w:r>
              <w:rPr>
                <w:rFonts w:ascii="Calibri" w:eastAsia="Calibri" w:hAnsi="Calibri" w:cs="Calibri"/>
                <w:sz w:val="20"/>
                <w:bdr w:val="nil"/>
              </w:rPr>
              <w:br/>
              <w:t>Vkládání záznamu do databázové tabulky</w:t>
            </w:r>
            <w:r>
              <w:rPr>
                <w:rFonts w:ascii="Calibri" w:eastAsia="Calibri" w:hAnsi="Calibri" w:cs="Calibri"/>
                <w:sz w:val="20"/>
                <w:bdr w:val="nil"/>
              </w:rPr>
              <w:br/>
              <w:t>Řazení dat v tabulce</w:t>
            </w:r>
            <w:r>
              <w:rPr>
                <w:rFonts w:ascii="Calibri" w:eastAsia="Calibri" w:hAnsi="Calibri" w:cs="Calibri"/>
                <w:sz w:val="20"/>
                <w:bdr w:val="nil"/>
              </w:rPr>
              <w:br/>
              <w:t>Filtrování dat v tabulce</w:t>
            </w:r>
            <w:r>
              <w:rPr>
                <w:rFonts w:ascii="Calibri" w:eastAsia="Calibri" w:hAnsi="Calibri" w:cs="Calibri"/>
                <w:sz w:val="20"/>
                <w:bdr w:val="nil"/>
              </w:rPr>
              <w:br/>
              <w:t>Zpracování výstupů z velkých souborů dat</w:t>
            </w:r>
            <w:r>
              <w:rPr>
                <w:rFonts w:ascii="Calibri" w:eastAsia="Calibri" w:hAnsi="Calibri" w:cs="Calibri"/>
                <w:sz w:val="20"/>
                <w:bdr w:val="nil"/>
              </w:rPr>
              <w:br/>
              <w:t>Vizualizace dat</w:t>
            </w:r>
          </w:p>
        </w:tc>
      </w:tr>
      <w:tr w:rsidR="00305A13" w14:paraId="0D0162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300E0" w14:textId="77777777" w:rsidR="00305A13" w:rsidRDefault="00394938">
            <w:pPr>
              <w:spacing w:line="240" w:lineRule="auto"/>
              <w:ind w:left="60"/>
              <w:jc w:val="left"/>
              <w:rPr>
                <w:bdr w:val="nil"/>
              </w:rPr>
            </w:pPr>
            <w:r>
              <w:rPr>
                <w:rFonts w:ascii="Calibri" w:eastAsia="Calibri" w:hAnsi="Calibri" w:cs="Calibri"/>
                <w:sz w:val="20"/>
                <w:bdr w:val="nil"/>
              </w:rPr>
              <w:t xml:space="preserve">I-9-3-02 nastavuje zobrazení, řazení a filtrování dat v tabulce, aby mohl odpovědět na položenou otázku; </w:t>
            </w:r>
            <w:r>
              <w:rPr>
                <w:rFonts w:ascii="Calibri" w:eastAsia="Calibri" w:hAnsi="Calibri" w:cs="Calibri"/>
                <w:sz w:val="20"/>
                <w:bdr w:val="nil"/>
              </w:rPr>
              <w:t>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584C5" w14:textId="77777777" w:rsidR="00305A13" w:rsidRDefault="00394938">
            <w:pPr>
              <w:spacing w:line="240" w:lineRule="auto"/>
              <w:ind w:left="60"/>
              <w:jc w:val="left"/>
              <w:rPr>
                <w:bdr w:val="nil"/>
              </w:rPr>
            </w:pPr>
            <w:r>
              <w:rPr>
                <w:rFonts w:ascii="Calibri" w:eastAsia="Calibri" w:hAnsi="Calibri" w:cs="Calibri"/>
                <w:sz w:val="20"/>
                <w:bdr w:val="nil"/>
              </w:rPr>
              <w:t>nastavuje zobrazení, řazení a filtrování dat v tabulce, aby mohl odpovědět na položenou otázku; využívá funkce pro automatizaci zpracování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3228D" w14:textId="77777777" w:rsidR="00305A13" w:rsidRDefault="00394938">
            <w:pPr>
              <w:spacing w:line="240" w:lineRule="auto"/>
              <w:ind w:left="60"/>
              <w:jc w:val="left"/>
              <w:rPr>
                <w:bdr w:val="nil"/>
              </w:rPr>
            </w:pPr>
            <w:r>
              <w:rPr>
                <w:rFonts w:ascii="Calibri" w:eastAsia="Calibri" w:hAnsi="Calibri" w:cs="Calibri"/>
                <w:sz w:val="20"/>
                <w:bdr w:val="nil"/>
              </w:rPr>
              <w:t>Relativní a absolutní adresy buněk</w:t>
            </w:r>
            <w:r>
              <w:rPr>
                <w:rFonts w:ascii="Calibri" w:eastAsia="Calibri" w:hAnsi="Calibri" w:cs="Calibri"/>
                <w:sz w:val="20"/>
                <w:bdr w:val="nil"/>
              </w:rPr>
              <w:br/>
              <w:t>Použití vzorců u různých typů d</w:t>
            </w:r>
            <w:r>
              <w:rPr>
                <w:rFonts w:ascii="Calibri" w:eastAsia="Calibri" w:hAnsi="Calibri" w:cs="Calibri"/>
                <w:sz w:val="20"/>
                <w:bdr w:val="nil"/>
              </w:rPr>
              <w:t>at</w:t>
            </w:r>
            <w:r>
              <w:rPr>
                <w:rFonts w:ascii="Calibri" w:eastAsia="Calibri" w:hAnsi="Calibri" w:cs="Calibri"/>
                <w:sz w:val="20"/>
                <w:bdr w:val="nil"/>
              </w:rPr>
              <w:br/>
              <w:t>Funkce a vzorce, práce s řetězci</w:t>
            </w:r>
            <w:r>
              <w:rPr>
                <w:rFonts w:ascii="Calibri" w:eastAsia="Calibri" w:hAnsi="Calibri" w:cs="Calibri"/>
                <w:sz w:val="20"/>
                <w:bdr w:val="nil"/>
              </w:rPr>
              <w:br/>
              <w:t>Vkládání záznamu do databázové tabulky</w:t>
            </w:r>
            <w:r>
              <w:rPr>
                <w:rFonts w:ascii="Calibri" w:eastAsia="Calibri" w:hAnsi="Calibri" w:cs="Calibri"/>
                <w:sz w:val="20"/>
                <w:bdr w:val="nil"/>
              </w:rPr>
              <w:br/>
              <w:t>Řazení dat v tabulce</w:t>
            </w:r>
            <w:r>
              <w:rPr>
                <w:rFonts w:ascii="Calibri" w:eastAsia="Calibri" w:hAnsi="Calibri" w:cs="Calibri"/>
                <w:sz w:val="20"/>
                <w:bdr w:val="nil"/>
              </w:rPr>
              <w:br/>
              <w:t>Filtrování dat v tabulce</w:t>
            </w:r>
            <w:r>
              <w:rPr>
                <w:rFonts w:ascii="Calibri" w:eastAsia="Calibri" w:hAnsi="Calibri" w:cs="Calibri"/>
                <w:sz w:val="20"/>
                <w:bdr w:val="nil"/>
              </w:rPr>
              <w:br/>
              <w:t>Zpracování výstupů z velkých souborů dat</w:t>
            </w:r>
            <w:r>
              <w:rPr>
                <w:rFonts w:ascii="Calibri" w:eastAsia="Calibri" w:hAnsi="Calibri" w:cs="Calibri"/>
                <w:sz w:val="20"/>
                <w:bdr w:val="nil"/>
              </w:rPr>
              <w:br/>
              <w:t>Vizualizace dat</w:t>
            </w:r>
          </w:p>
        </w:tc>
      </w:tr>
    </w:tbl>
    <w:p w14:paraId="093720D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40948B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F2D86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65BA0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9E254A" w14:textId="77777777" w:rsidR="00305A13" w:rsidRDefault="00305A13"/>
        </w:tc>
      </w:tr>
      <w:tr w:rsidR="00305A13" w14:paraId="1D082D9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36B31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0B4A6" w14:textId="77777777" w:rsidR="00305A13" w:rsidRDefault="00394938" w:rsidP="00394938">
            <w:pPr>
              <w:numPr>
                <w:ilvl w:val="0"/>
                <w:numId w:val="130"/>
              </w:numPr>
              <w:spacing w:line="240" w:lineRule="auto"/>
              <w:jc w:val="left"/>
              <w:rPr>
                <w:bdr w:val="nil"/>
              </w:rPr>
            </w:pPr>
            <w:r>
              <w:rPr>
                <w:rFonts w:ascii="Calibri" w:eastAsia="Calibri" w:hAnsi="Calibri" w:cs="Calibri"/>
                <w:sz w:val="20"/>
                <w:bdr w:val="nil"/>
              </w:rPr>
              <w:t>Kompetence k učení</w:t>
            </w:r>
          </w:p>
          <w:p w14:paraId="289F0891" w14:textId="77777777" w:rsidR="00305A13" w:rsidRDefault="00394938" w:rsidP="00394938">
            <w:pPr>
              <w:numPr>
                <w:ilvl w:val="0"/>
                <w:numId w:val="130"/>
              </w:numPr>
              <w:spacing w:line="240" w:lineRule="auto"/>
              <w:jc w:val="left"/>
              <w:rPr>
                <w:bdr w:val="nil"/>
              </w:rPr>
            </w:pPr>
            <w:r>
              <w:rPr>
                <w:rFonts w:ascii="Calibri" w:eastAsia="Calibri" w:hAnsi="Calibri" w:cs="Calibri"/>
                <w:sz w:val="20"/>
                <w:bdr w:val="nil"/>
              </w:rPr>
              <w:t>Kompetence k řešení problémů</w:t>
            </w:r>
          </w:p>
          <w:p w14:paraId="7818685B" w14:textId="77777777" w:rsidR="00305A13" w:rsidRDefault="00394938" w:rsidP="00394938">
            <w:pPr>
              <w:numPr>
                <w:ilvl w:val="0"/>
                <w:numId w:val="130"/>
              </w:numPr>
              <w:spacing w:line="240" w:lineRule="auto"/>
              <w:jc w:val="left"/>
              <w:rPr>
                <w:bdr w:val="nil"/>
              </w:rPr>
            </w:pPr>
            <w:r>
              <w:rPr>
                <w:rFonts w:ascii="Calibri" w:eastAsia="Calibri" w:hAnsi="Calibri" w:cs="Calibri"/>
                <w:sz w:val="20"/>
                <w:bdr w:val="nil"/>
              </w:rPr>
              <w:t>Kompetence komunikativní</w:t>
            </w:r>
          </w:p>
          <w:p w14:paraId="5B68686A" w14:textId="77777777" w:rsidR="00305A13" w:rsidRDefault="00394938" w:rsidP="00394938">
            <w:pPr>
              <w:numPr>
                <w:ilvl w:val="0"/>
                <w:numId w:val="130"/>
              </w:numPr>
              <w:spacing w:line="240" w:lineRule="auto"/>
              <w:jc w:val="left"/>
              <w:rPr>
                <w:bdr w:val="nil"/>
              </w:rPr>
            </w:pPr>
            <w:r>
              <w:rPr>
                <w:rFonts w:ascii="Calibri" w:eastAsia="Calibri" w:hAnsi="Calibri" w:cs="Calibri"/>
                <w:sz w:val="20"/>
                <w:bdr w:val="nil"/>
              </w:rPr>
              <w:t>Kompetence sociální a personální</w:t>
            </w:r>
          </w:p>
          <w:p w14:paraId="4F7A8000" w14:textId="77777777" w:rsidR="00305A13" w:rsidRDefault="00394938" w:rsidP="00394938">
            <w:pPr>
              <w:numPr>
                <w:ilvl w:val="0"/>
                <w:numId w:val="130"/>
              </w:numPr>
              <w:spacing w:line="240" w:lineRule="auto"/>
              <w:jc w:val="left"/>
              <w:rPr>
                <w:bdr w:val="nil"/>
              </w:rPr>
            </w:pPr>
            <w:r>
              <w:rPr>
                <w:rFonts w:ascii="Calibri" w:eastAsia="Calibri" w:hAnsi="Calibri" w:cs="Calibri"/>
                <w:sz w:val="20"/>
                <w:bdr w:val="nil"/>
              </w:rPr>
              <w:t>Kompetence občanské</w:t>
            </w:r>
          </w:p>
          <w:p w14:paraId="298D6382" w14:textId="77777777" w:rsidR="00305A13" w:rsidRDefault="00394938" w:rsidP="00394938">
            <w:pPr>
              <w:numPr>
                <w:ilvl w:val="0"/>
                <w:numId w:val="130"/>
              </w:numPr>
              <w:spacing w:line="240" w:lineRule="auto"/>
              <w:jc w:val="left"/>
              <w:rPr>
                <w:bdr w:val="nil"/>
              </w:rPr>
            </w:pPr>
            <w:r>
              <w:rPr>
                <w:rFonts w:ascii="Calibri" w:eastAsia="Calibri" w:hAnsi="Calibri" w:cs="Calibri"/>
                <w:sz w:val="20"/>
                <w:bdr w:val="nil"/>
              </w:rPr>
              <w:t>Kompetence pracovní</w:t>
            </w:r>
          </w:p>
          <w:p w14:paraId="302F2E18" w14:textId="77777777" w:rsidR="00305A13" w:rsidRDefault="00394938" w:rsidP="00394938">
            <w:pPr>
              <w:numPr>
                <w:ilvl w:val="0"/>
                <w:numId w:val="130"/>
              </w:numPr>
              <w:spacing w:line="240" w:lineRule="auto"/>
              <w:jc w:val="left"/>
              <w:rPr>
                <w:bdr w:val="nil"/>
              </w:rPr>
            </w:pPr>
            <w:r>
              <w:rPr>
                <w:rFonts w:ascii="Calibri" w:eastAsia="Calibri" w:hAnsi="Calibri" w:cs="Calibri"/>
                <w:sz w:val="20"/>
                <w:bdr w:val="nil"/>
              </w:rPr>
              <w:t>Kompetence digitální</w:t>
            </w:r>
          </w:p>
        </w:tc>
      </w:tr>
      <w:tr w:rsidR="00305A13" w14:paraId="19C7522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C95EF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4CAED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DBBBF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D6C12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80820" w14:textId="77777777" w:rsidR="00305A13" w:rsidRDefault="00394938">
            <w:pPr>
              <w:spacing w:line="240" w:lineRule="auto"/>
              <w:ind w:left="60"/>
              <w:jc w:val="left"/>
              <w:rPr>
                <w:bdr w:val="nil"/>
              </w:rPr>
            </w:pPr>
            <w:r>
              <w:rPr>
                <w:rFonts w:ascii="Calibri" w:eastAsia="Calibri" w:hAnsi="Calibri" w:cs="Calibri"/>
                <w:sz w:val="20"/>
                <w:bdr w:val="nil"/>
              </w:rPr>
              <w:t xml:space="preserve">I-9-2-02 rozdělí problém na jednotlivě řešitelné </w:t>
            </w:r>
            <w:r>
              <w:rPr>
                <w:rFonts w:ascii="Calibri" w:eastAsia="Calibri" w:hAnsi="Calibri" w:cs="Calibri"/>
                <w:sz w:val="20"/>
                <w:bdr w:val="nil"/>
              </w:rPr>
              <w:t>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C788F" w14:textId="77777777" w:rsidR="00305A13" w:rsidRDefault="00394938">
            <w:pPr>
              <w:spacing w:line="240" w:lineRule="auto"/>
              <w:ind w:left="60"/>
              <w:jc w:val="left"/>
              <w:rPr>
                <w:bdr w:val="nil"/>
              </w:rPr>
            </w:pPr>
            <w:r>
              <w:rPr>
                <w:rFonts w:ascii="Calibri" w:eastAsia="Calibri" w:hAnsi="Calibri" w:cs="Calibri"/>
                <w:sz w:val="20"/>
                <w:bdr w:val="nil"/>
              </w:rPr>
              <w:t>rozdělí problém na jednotlivě řešitelné části a navrhne a popíše kroky k jejich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9E3FD" w14:textId="77777777" w:rsidR="00305A13" w:rsidRDefault="00394938">
            <w:pPr>
              <w:spacing w:line="240" w:lineRule="auto"/>
              <w:ind w:left="60"/>
              <w:jc w:val="left"/>
              <w:rPr>
                <w:bdr w:val="nil"/>
              </w:rPr>
            </w:pPr>
            <w:r>
              <w:rPr>
                <w:rFonts w:ascii="Calibri" w:eastAsia="Calibri" w:hAnsi="Calibri" w:cs="Calibri"/>
                <w:sz w:val="20"/>
                <w:bdr w:val="nil"/>
              </w:rPr>
              <w:t>Programovací projekt a plán jeho realizace</w:t>
            </w:r>
            <w:r>
              <w:rPr>
                <w:rFonts w:ascii="Calibri" w:eastAsia="Calibri" w:hAnsi="Calibri" w:cs="Calibri"/>
                <w:sz w:val="20"/>
                <w:bdr w:val="nil"/>
              </w:rPr>
              <w:br/>
              <w:t>Popsání problému</w:t>
            </w:r>
            <w:r>
              <w:rPr>
                <w:rFonts w:ascii="Calibri" w:eastAsia="Calibri" w:hAnsi="Calibri" w:cs="Calibri"/>
                <w:sz w:val="20"/>
                <w:bdr w:val="nil"/>
              </w:rPr>
              <w:br/>
              <w:t>Testování, odladění, odstranění chyb</w:t>
            </w:r>
            <w:r>
              <w:rPr>
                <w:rFonts w:ascii="Calibri" w:eastAsia="Calibri" w:hAnsi="Calibri" w:cs="Calibri"/>
                <w:sz w:val="20"/>
                <w:bdr w:val="nil"/>
              </w:rPr>
              <w:br/>
              <w:t>Pohyb v souřadnicích</w:t>
            </w:r>
            <w:r>
              <w:rPr>
                <w:rFonts w:ascii="Calibri" w:eastAsia="Calibri" w:hAnsi="Calibri" w:cs="Calibri"/>
                <w:sz w:val="20"/>
                <w:bdr w:val="nil"/>
              </w:rPr>
              <w:br/>
              <w:t>Ovlá</w:t>
            </w:r>
            <w:r>
              <w:rPr>
                <w:rFonts w:ascii="Calibri" w:eastAsia="Calibri" w:hAnsi="Calibri" w:cs="Calibri"/>
                <w:sz w:val="20"/>
                <w:bdr w:val="nil"/>
              </w:rPr>
              <w:t>dání myší, posílání zpráv</w:t>
            </w:r>
            <w:r>
              <w:rPr>
                <w:rFonts w:ascii="Calibri" w:eastAsia="Calibri" w:hAnsi="Calibri" w:cs="Calibri"/>
                <w:sz w:val="20"/>
                <w:bdr w:val="nil"/>
              </w:rPr>
              <w:br/>
              <w:t>Vytváření proměnné, seznamu, hodnoty prvků seznamu</w:t>
            </w:r>
            <w:r>
              <w:rPr>
                <w:rFonts w:ascii="Calibri" w:eastAsia="Calibri" w:hAnsi="Calibri" w:cs="Calibri"/>
                <w:sz w:val="20"/>
                <w:bdr w:val="nil"/>
              </w:rPr>
              <w:br/>
              <w:t>Nástroje zvuku, úpravy seznamu</w:t>
            </w:r>
            <w:r>
              <w:rPr>
                <w:rFonts w:ascii="Calibri" w:eastAsia="Calibri" w:hAnsi="Calibri" w:cs="Calibri"/>
                <w:sz w:val="20"/>
                <w:bdr w:val="nil"/>
              </w:rPr>
              <w:br/>
              <w:t>Import a editace kostýmů, podmínky</w:t>
            </w:r>
            <w:r>
              <w:rPr>
                <w:rFonts w:ascii="Calibri" w:eastAsia="Calibri" w:hAnsi="Calibri" w:cs="Calibri"/>
                <w:sz w:val="20"/>
                <w:bdr w:val="nil"/>
              </w:rPr>
              <w:br/>
              <w:t>Návrh postupu, klonování.</w:t>
            </w:r>
            <w:r>
              <w:rPr>
                <w:rFonts w:ascii="Calibri" w:eastAsia="Calibri" w:hAnsi="Calibri" w:cs="Calibri"/>
                <w:sz w:val="20"/>
                <w:bdr w:val="nil"/>
              </w:rPr>
              <w:br/>
              <w:t>Animace kostýmů postav, události</w:t>
            </w:r>
            <w:r>
              <w:rPr>
                <w:rFonts w:ascii="Calibri" w:eastAsia="Calibri" w:hAnsi="Calibri" w:cs="Calibri"/>
                <w:sz w:val="20"/>
                <w:bdr w:val="nil"/>
              </w:rPr>
              <w:br/>
              <w:t>Analýza a návrh hry, střídání pozadí, proměnné</w:t>
            </w:r>
            <w:r>
              <w:rPr>
                <w:rFonts w:ascii="Calibri" w:eastAsia="Calibri" w:hAnsi="Calibri" w:cs="Calibri"/>
                <w:sz w:val="20"/>
                <w:bdr w:val="nil"/>
              </w:rPr>
              <w:br/>
              <w:t xml:space="preserve">Výrazy </w:t>
            </w:r>
            <w:r>
              <w:rPr>
                <w:rFonts w:ascii="Calibri" w:eastAsia="Calibri" w:hAnsi="Calibri" w:cs="Calibri"/>
                <w:sz w:val="20"/>
                <w:bdr w:val="nil"/>
              </w:rPr>
              <w:t>s proměnnou</w:t>
            </w:r>
            <w:r>
              <w:rPr>
                <w:rFonts w:ascii="Calibri" w:eastAsia="Calibri" w:hAnsi="Calibri" w:cs="Calibri"/>
                <w:sz w:val="20"/>
                <w:bdr w:val="nil"/>
              </w:rPr>
              <w:br/>
              <w:t>Tvorba hry s ovládáním, více seznamů</w:t>
            </w:r>
            <w:r>
              <w:rPr>
                <w:rFonts w:ascii="Calibri" w:eastAsia="Calibri" w:hAnsi="Calibri" w:cs="Calibri"/>
                <w:sz w:val="20"/>
                <w:bdr w:val="nil"/>
              </w:rPr>
              <w:br/>
              <w:t>Tvorba hry, příkazy hudby, proměnné a seznamy</w:t>
            </w:r>
          </w:p>
        </w:tc>
      </w:tr>
      <w:tr w:rsidR="00305A13" w14:paraId="5C731D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A8E5B" w14:textId="77777777" w:rsidR="00305A13" w:rsidRDefault="00394938">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w:t>
            </w:r>
            <w:r>
              <w:rPr>
                <w:rFonts w:ascii="Calibri" w:eastAsia="Calibri" w:hAnsi="Calibri" w:cs="Calibri"/>
                <w:sz w:val="20"/>
                <w:bdr w:val="nil"/>
              </w:rPr>
              <w:t>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3F5E7" w14:textId="77777777" w:rsidR="00305A13" w:rsidRDefault="00394938">
            <w:pPr>
              <w:spacing w:line="240" w:lineRule="auto"/>
              <w:ind w:left="60"/>
              <w:jc w:val="left"/>
              <w:rPr>
                <w:bdr w:val="nil"/>
              </w:rPr>
            </w:pPr>
            <w:r>
              <w:rPr>
                <w:rFonts w:ascii="Calibri" w:eastAsia="Calibri" w:hAnsi="Calibri" w:cs="Calibri"/>
                <w:sz w:val="20"/>
                <w:bdr w:val="nil"/>
              </w:rPr>
              <w:t>vybere z více možností vhodný algoritmus pro řešený problém a svůj výběr zdůvodní; upraví daný algoritmus pro jiné problémy, navrhne různé algoritmy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D6547" w14:textId="77777777" w:rsidR="00305A13" w:rsidRDefault="00394938">
            <w:pPr>
              <w:spacing w:line="240" w:lineRule="auto"/>
              <w:ind w:left="60"/>
              <w:jc w:val="left"/>
              <w:rPr>
                <w:bdr w:val="nil"/>
              </w:rPr>
            </w:pPr>
            <w:r>
              <w:rPr>
                <w:rFonts w:ascii="Calibri" w:eastAsia="Calibri" w:hAnsi="Calibri" w:cs="Calibri"/>
                <w:sz w:val="20"/>
                <w:bdr w:val="nil"/>
              </w:rPr>
              <w:t>Programovací projekt a plán jeho realizace</w:t>
            </w:r>
            <w:r>
              <w:rPr>
                <w:rFonts w:ascii="Calibri" w:eastAsia="Calibri" w:hAnsi="Calibri" w:cs="Calibri"/>
                <w:sz w:val="20"/>
                <w:bdr w:val="nil"/>
              </w:rPr>
              <w:br/>
              <w:t>Popsání problému</w:t>
            </w:r>
            <w:r>
              <w:rPr>
                <w:rFonts w:ascii="Calibri" w:eastAsia="Calibri" w:hAnsi="Calibri" w:cs="Calibri"/>
                <w:sz w:val="20"/>
                <w:bdr w:val="nil"/>
              </w:rPr>
              <w:br/>
              <w:t>Testování</w:t>
            </w:r>
            <w:r>
              <w:rPr>
                <w:rFonts w:ascii="Calibri" w:eastAsia="Calibri" w:hAnsi="Calibri" w:cs="Calibri"/>
                <w:sz w:val="20"/>
                <w:bdr w:val="nil"/>
              </w:rPr>
              <w:t>, odladění, odstranění chyb</w:t>
            </w:r>
            <w:r>
              <w:rPr>
                <w:rFonts w:ascii="Calibri" w:eastAsia="Calibri" w:hAnsi="Calibri" w:cs="Calibri"/>
                <w:sz w:val="20"/>
                <w:bdr w:val="nil"/>
              </w:rPr>
              <w:br/>
              <w:t>Pohyb v souřadnicích</w:t>
            </w:r>
            <w:r>
              <w:rPr>
                <w:rFonts w:ascii="Calibri" w:eastAsia="Calibri" w:hAnsi="Calibri" w:cs="Calibri"/>
                <w:sz w:val="20"/>
                <w:bdr w:val="nil"/>
              </w:rPr>
              <w:br/>
              <w:t>Ovládání myší, posílání zpráv</w:t>
            </w:r>
            <w:r>
              <w:rPr>
                <w:rFonts w:ascii="Calibri" w:eastAsia="Calibri" w:hAnsi="Calibri" w:cs="Calibri"/>
                <w:sz w:val="20"/>
                <w:bdr w:val="nil"/>
              </w:rPr>
              <w:br/>
              <w:t>Vytváření proměnné, seznamu, hodnoty prvků seznamu</w:t>
            </w:r>
            <w:r>
              <w:rPr>
                <w:rFonts w:ascii="Calibri" w:eastAsia="Calibri" w:hAnsi="Calibri" w:cs="Calibri"/>
                <w:sz w:val="20"/>
                <w:bdr w:val="nil"/>
              </w:rPr>
              <w:br/>
              <w:t>Nástroje zvuku, úpravy seznamu</w:t>
            </w:r>
            <w:r>
              <w:rPr>
                <w:rFonts w:ascii="Calibri" w:eastAsia="Calibri" w:hAnsi="Calibri" w:cs="Calibri"/>
                <w:sz w:val="20"/>
                <w:bdr w:val="nil"/>
              </w:rPr>
              <w:br/>
              <w:t>Import a editace kostýmů, podmínky</w:t>
            </w:r>
            <w:r>
              <w:rPr>
                <w:rFonts w:ascii="Calibri" w:eastAsia="Calibri" w:hAnsi="Calibri" w:cs="Calibri"/>
                <w:sz w:val="20"/>
                <w:bdr w:val="nil"/>
              </w:rPr>
              <w:br/>
              <w:t>Návrh postupu, klonování.</w:t>
            </w:r>
            <w:r>
              <w:rPr>
                <w:rFonts w:ascii="Calibri" w:eastAsia="Calibri" w:hAnsi="Calibri" w:cs="Calibri"/>
                <w:sz w:val="20"/>
                <w:bdr w:val="nil"/>
              </w:rPr>
              <w:br/>
              <w:t>Animace kostýmů postav, události</w:t>
            </w:r>
            <w:r>
              <w:rPr>
                <w:rFonts w:ascii="Calibri" w:eastAsia="Calibri" w:hAnsi="Calibri" w:cs="Calibri"/>
                <w:sz w:val="20"/>
                <w:bdr w:val="nil"/>
              </w:rPr>
              <w:br/>
              <w:t>A</w:t>
            </w:r>
            <w:r>
              <w:rPr>
                <w:rFonts w:ascii="Calibri" w:eastAsia="Calibri" w:hAnsi="Calibri" w:cs="Calibri"/>
                <w:sz w:val="20"/>
                <w:bdr w:val="nil"/>
              </w:rPr>
              <w:t>nalýza a návrh hry, střídání pozadí, proměnné</w:t>
            </w:r>
            <w:r>
              <w:rPr>
                <w:rFonts w:ascii="Calibri" w:eastAsia="Calibri" w:hAnsi="Calibri" w:cs="Calibri"/>
                <w:sz w:val="20"/>
                <w:bdr w:val="nil"/>
              </w:rPr>
              <w:br/>
              <w:t>Výrazy s proměnnou</w:t>
            </w:r>
            <w:r>
              <w:rPr>
                <w:rFonts w:ascii="Calibri" w:eastAsia="Calibri" w:hAnsi="Calibri" w:cs="Calibri"/>
                <w:sz w:val="20"/>
                <w:bdr w:val="nil"/>
              </w:rPr>
              <w:br/>
              <w:t>Tvorba hry s ovládáním, více seznamů</w:t>
            </w:r>
            <w:r>
              <w:rPr>
                <w:rFonts w:ascii="Calibri" w:eastAsia="Calibri" w:hAnsi="Calibri" w:cs="Calibri"/>
                <w:sz w:val="20"/>
                <w:bdr w:val="nil"/>
              </w:rPr>
              <w:br/>
              <w:t>Tvorba hry, příkazy hudby, proměnné a seznamy</w:t>
            </w:r>
          </w:p>
        </w:tc>
      </w:tr>
      <w:tr w:rsidR="00305A13" w14:paraId="740345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A0B9F" w14:textId="77777777" w:rsidR="00305A13" w:rsidRDefault="00394938">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w:t>
            </w:r>
            <w:r>
              <w:rPr>
                <w:rFonts w:ascii="Calibri" w:eastAsia="Calibri" w:hAnsi="Calibri" w:cs="Calibri"/>
                <w:sz w:val="20"/>
                <w:bdr w:val="nil"/>
              </w:rPr>
              <w:t>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CB2AB" w14:textId="77777777" w:rsidR="00305A13" w:rsidRDefault="00394938">
            <w:pPr>
              <w:spacing w:line="240" w:lineRule="auto"/>
              <w:ind w:left="60"/>
              <w:jc w:val="left"/>
              <w:rPr>
                <w:bdr w:val="nil"/>
              </w:rPr>
            </w:pPr>
            <w:r>
              <w:rPr>
                <w:rFonts w:ascii="Calibri" w:eastAsia="Calibri" w:hAnsi="Calibri" w:cs="Calibri"/>
                <w:sz w:val="20"/>
                <w:bdr w:val="nil"/>
              </w:rPr>
              <w:t>v blokově orientovaném programovacím jazyce vytvoří přehledný program s ohledem na jeho možné důsledky a svou odpovědnost za ně; pr</w:t>
            </w:r>
            <w:r>
              <w:rPr>
                <w:rFonts w:ascii="Calibri" w:eastAsia="Calibri" w:hAnsi="Calibri" w:cs="Calibri"/>
                <w:sz w:val="20"/>
                <w:bdr w:val="nil"/>
              </w:rPr>
              <w:t>ogram vyzkouší a opraví v něm případné chyby; používá opakování, větvení programu, proměnné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F3724" w14:textId="77777777" w:rsidR="00305A13" w:rsidRDefault="00394938">
            <w:pPr>
              <w:spacing w:line="240" w:lineRule="auto"/>
              <w:ind w:left="60"/>
              <w:jc w:val="left"/>
              <w:rPr>
                <w:bdr w:val="nil"/>
              </w:rPr>
            </w:pPr>
            <w:r>
              <w:rPr>
                <w:rFonts w:ascii="Calibri" w:eastAsia="Calibri" w:hAnsi="Calibri" w:cs="Calibri"/>
                <w:sz w:val="20"/>
                <w:bdr w:val="nil"/>
              </w:rPr>
              <w:t>Programovací projekt a plán jeho realizace</w:t>
            </w:r>
            <w:r>
              <w:rPr>
                <w:rFonts w:ascii="Calibri" w:eastAsia="Calibri" w:hAnsi="Calibri" w:cs="Calibri"/>
                <w:sz w:val="20"/>
                <w:bdr w:val="nil"/>
              </w:rPr>
              <w:br/>
              <w:t>Popsání problému</w:t>
            </w:r>
            <w:r>
              <w:rPr>
                <w:rFonts w:ascii="Calibri" w:eastAsia="Calibri" w:hAnsi="Calibri" w:cs="Calibri"/>
                <w:sz w:val="20"/>
                <w:bdr w:val="nil"/>
              </w:rPr>
              <w:br/>
              <w:t>Testování, odladění, odstranění chyb</w:t>
            </w:r>
            <w:r>
              <w:rPr>
                <w:rFonts w:ascii="Calibri" w:eastAsia="Calibri" w:hAnsi="Calibri" w:cs="Calibri"/>
                <w:sz w:val="20"/>
                <w:bdr w:val="nil"/>
              </w:rPr>
              <w:br/>
              <w:t>Pohyb v souřadnicích</w:t>
            </w:r>
            <w:r>
              <w:rPr>
                <w:rFonts w:ascii="Calibri" w:eastAsia="Calibri" w:hAnsi="Calibri" w:cs="Calibri"/>
                <w:sz w:val="20"/>
                <w:bdr w:val="nil"/>
              </w:rPr>
              <w:br/>
              <w:t>Ovládání myší, posílání zpráv</w:t>
            </w:r>
            <w:r>
              <w:rPr>
                <w:rFonts w:ascii="Calibri" w:eastAsia="Calibri" w:hAnsi="Calibri" w:cs="Calibri"/>
                <w:sz w:val="20"/>
                <w:bdr w:val="nil"/>
              </w:rPr>
              <w:br/>
              <w:t>Vytváření proměn</w:t>
            </w:r>
            <w:r>
              <w:rPr>
                <w:rFonts w:ascii="Calibri" w:eastAsia="Calibri" w:hAnsi="Calibri" w:cs="Calibri"/>
                <w:sz w:val="20"/>
                <w:bdr w:val="nil"/>
              </w:rPr>
              <w:t>né, seznamu, hodnoty prvků seznamu</w:t>
            </w:r>
            <w:r>
              <w:rPr>
                <w:rFonts w:ascii="Calibri" w:eastAsia="Calibri" w:hAnsi="Calibri" w:cs="Calibri"/>
                <w:sz w:val="20"/>
                <w:bdr w:val="nil"/>
              </w:rPr>
              <w:br/>
              <w:t>Nástroje zvuku, úpravy seznamu</w:t>
            </w:r>
            <w:r>
              <w:rPr>
                <w:rFonts w:ascii="Calibri" w:eastAsia="Calibri" w:hAnsi="Calibri" w:cs="Calibri"/>
                <w:sz w:val="20"/>
                <w:bdr w:val="nil"/>
              </w:rPr>
              <w:br/>
              <w:t>Import a editace kostýmů, podmínky</w:t>
            </w:r>
            <w:r>
              <w:rPr>
                <w:rFonts w:ascii="Calibri" w:eastAsia="Calibri" w:hAnsi="Calibri" w:cs="Calibri"/>
                <w:sz w:val="20"/>
                <w:bdr w:val="nil"/>
              </w:rPr>
              <w:br/>
              <w:t>Návrh postupu, klonování.</w:t>
            </w:r>
            <w:r>
              <w:rPr>
                <w:rFonts w:ascii="Calibri" w:eastAsia="Calibri" w:hAnsi="Calibri" w:cs="Calibri"/>
                <w:sz w:val="20"/>
                <w:bdr w:val="nil"/>
              </w:rPr>
              <w:br/>
              <w:t>Animace kostýmů postav, události</w:t>
            </w:r>
            <w:r>
              <w:rPr>
                <w:rFonts w:ascii="Calibri" w:eastAsia="Calibri" w:hAnsi="Calibri" w:cs="Calibri"/>
                <w:sz w:val="20"/>
                <w:bdr w:val="nil"/>
              </w:rPr>
              <w:br/>
              <w:t>Analýza a návrh hry, střídání pozadí, proměnné</w:t>
            </w:r>
            <w:r>
              <w:rPr>
                <w:rFonts w:ascii="Calibri" w:eastAsia="Calibri" w:hAnsi="Calibri" w:cs="Calibri"/>
                <w:sz w:val="20"/>
                <w:bdr w:val="nil"/>
              </w:rPr>
              <w:br/>
              <w:t>Výrazy s proměnnou</w:t>
            </w:r>
            <w:r>
              <w:rPr>
                <w:rFonts w:ascii="Calibri" w:eastAsia="Calibri" w:hAnsi="Calibri" w:cs="Calibri"/>
                <w:sz w:val="20"/>
                <w:bdr w:val="nil"/>
              </w:rPr>
              <w:br/>
              <w:t>Tvorba hry s ovládáním, více s</w:t>
            </w:r>
            <w:r>
              <w:rPr>
                <w:rFonts w:ascii="Calibri" w:eastAsia="Calibri" w:hAnsi="Calibri" w:cs="Calibri"/>
                <w:sz w:val="20"/>
                <w:bdr w:val="nil"/>
              </w:rPr>
              <w:t>eznamů</w:t>
            </w:r>
            <w:r>
              <w:rPr>
                <w:rFonts w:ascii="Calibri" w:eastAsia="Calibri" w:hAnsi="Calibri" w:cs="Calibri"/>
                <w:sz w:val="20"/>
                <w:bdr w:val="nil"/>
              </w:rPr>
              <w:br/>
              <w:t>Tvorba hry, příkazy hudby, proměnné a seznamy</w:t>
            </w:r>
          </w:p>
        </w:tc>
      </w:tr>
      <w:tr w:rsidR="00305A13" w14:paraId="0FAD7A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B2AE7" w14:textId="77777777" w:rsidR="00305A13" w:rsidRDefault="00394938">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9BD5A" w14:textId="77777777" w:rsidR="00305A13" w:rsidRDefault="00394938">
            <w:pPr>
              <w:spacing w:line="240" w:lineRule="auto"/>
              <w:ind w:left="60"/>
              <w:jc w:val="left"/>
              <w:rPr>
                <w:bdr w:val="nil"/>
              </w:rPr>
            </w:pPr>
            <w:r>
              <w:rPr>
                <w:rFonts w:ascii="Calibri" w:eastAsia="Calibri" w:hAnsi="Calibri" w:cs="Calibri"/>
                <w:sz w:val="20"/>
                <w:bdr w:val="nil"/>
              </w:rPr>
              <w:t>ověří správnost postupu, najde a opraví v něm případnou chybu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212F1" w14:textId="77777777" w:rsidR="00305A13" w:rsidRDefault="00394938">
            <w:pPr>
              <w:spacing w:line="240" w:lineRule="auto"/>
              <w:ind w:left="60"/>
              <w:jc w:val="left"/>
              <w:rPr>
                <w:bdr w:val="nil"/>
              </w:rPr>
            </w:pPr>
            <w:r>
              <w:rPr>
                <w:rFonts w:ascii="Calibri" w:eastAsia="Calibri" w:hAnsi="Calibri" w:cs="Calibri"/>
                <w:sz w:val="20"/>
                <w:bdr w:val="nil"/>
              </w:rPr>
              <w:t>Programovací projekt a plán jeho realizace</w:t>
            </w:r>
            <w:r>
              <w:rPr>
                <w:rFonts w:ascii="Calibri" w:eastAsia="Calibri" w:hAnsi="Calibri" w:cs="Calibri"/>
                <w:sz w:val="20"/>
                <w:bdr w:val="nil"/>
              </w:rPr>
              <w:br/>
              <w:t>Popsání problému</w:t>
            </w:r>
            <w:r>
              <w:rPr>
                <w:rFonts w:ascii="Calibri" w:eastAsia="Calibri" w:hAnsi="Calibri" w:cs="Calibri"/>
                <w:sz w:val="20"/>
                <w:bdr w:val="nil"/>
              </w:rPr>
              <w:br/>
              <w:t>Testování</w:t>
            </w:r>
            <w:r>
              <w:rPr>
                <w:rFonts w:ascii="Calibri" w:eastAsia="Calibri" w:hAnsi="Calibri" w:cs="Calibri"/>
                <w:sz w:val="20"/>
                <w:bdr w:val="nil"/>
              </w:rPr>
              <w:t>, odladění, odstranění chyb</w:t>
            </w:r>
            <w:r>
              <w:rPr>
                <w:rFonts w:ascii="Calibri" w:eastAsia="Calibri" w:hAnsi="Calibri" w:cs="Calibri"/>
                <w:sz w:val="20"/>
                <w:bdr w:val="nil"/>
              </w:rPr>
              <w:br/>
              <w:t>Pohyb v souřadnicích</w:t>
            </w:r>
            <w:r>
              <w:rPr>
                <w:rFonts w:ascii="Calibri" w:eastAsia="Calibri" w:hAnsi="Calibri" w:cs="Calibri"/>
                <w:sz w:val="20"/>
                <w:bdr w:val="nil"/>
              </w:rPr>
              <w:br/>
              <w:t>Ovládání myší, posílání zpráv</w:t>
            </w:r>
            <w:r>
              <w:rPr>
                <w:rFonts w:ascii="Calibri" w:eastAsia="Calibri" w:hAnsi="Calibri" w:cs="Calibri"/>
                <w:sz w:val="20"/>
                <w:bdr w:val="nil"/>
              </w:rPr>
              <w:br/>
              <w:t>Vytváření proměnné, seznamu, hodnoty prvků seznamu</w:t>
            </w:r>
            <w:r>
              <w:rPr>
                <w:rFonts w:ascii="Calibri" w:eastAsia="Calibri" w:hAnsi="Calibri" w:cs="Calibri"/>
                <w:sz w:val="20"/>
                <w:bdr w:val="nil"/>
              </w:rPr>
              <w:br/>
              <w:t>Nástroje zvuku, úpravy seznamu</w:t>
            </w:r>
            <w:r>
              <w:rPr>
                <w:rFonts w:ascii="Calibri" w:eastAsia="Calibri" w:hAnsi="Calibri" w:cs="Calibri"/>
                <w:sz w:val="20"/>
                <w:bdr w:val="nil"/>
              </w:rPr>
              <w:br/>
              <w:t>Import a editace kostýmů, podmínky</w:t>
            </w:r>
            <w:r>
              <w:rPr>
                <w:rFonts w:ascii="Calibri" w:eastAsia="Calibri" w:hAnsi="Calibri" w:cs="Calibri"/>
                <w:sz w:val="20"/>
                <w:bdr w:val="nil"/>
              </w:rPr>
              <w:br/>
              <w:t>Návrh postupu, klonování.</w:t>
            </w:r>
            <w:r>
              <w:rPr>
                <w:rFonts w:ascii="Calibri" w:eastAsia="Calibri" w:hAnsi="Calibri" w:cs="Calibri"/>
                <w:sz w:val="20"/>
                <w:bdr w:val="nil"/>
              </w:rPr>
              <w:br/>
              <w:t>Animace kostýmů postav, události</w:t>
            </w:r>
            <w:r>
              <w:rPr>
                <w:rFonts w:ascii="Calibri" w:eastAsia="Calibri" w:hAnsi="Calibri" w:cs="Calibri"/>
                <w:sz w:val="20"/>
                <w:bdr w:val="nil"/>
              </w:rPr>
              <w:br/>
              <w:t>A</w:t>
            </w:r>
            <w:r>
              <w:rPr>
                <w:rFonts w:ascii="Calibri" w:eastAsia="Calibri" w:hAnsi="Calibri" w:cs="Calibri"/>
                <w:sz w:val="20"/>
                <w:bdr w:val="nil"/>
              </w:rPr>
              <w:t>nalýza a návrh hry, střídání pozadí, proměnné</w:t>
            </w:r>
            <w:r>
              <w:rPr>
                <w:rFonts w:ascii="Calibri" w:eastAsia="Calibri" w:hAnsi="Calibri" w:cs="Calibri"/>
                <w:sz w:val="20"/>
                <w:bdr w:val="nil"/>
              </w:rPr>
              <w:br/>
              <w:t>Výrazy s proměnnou</w:t>
            </w:r>
            <w:r>
              <w:rPr>
                <w:rFonts w:ascii="Calibri" w:eastAsia="Calibri" w:hAnsi="Calibri" w:cs="Calibri"/>
                <w:sz w:val="20"/>
                <w:bdr w:val="nil"/>
              </w:rPr>
              <w:br/>
              <w:t>Tvorba hry s ovládáním, více seznamů</w:t>
            </w:r>
            <w:r>
              <w:rPr>
                <w:rFonts w:ascii="Calibri" w:eastAsia="Calibri" w:hAnsi="Calibri" w:cs="Calibri"/>
                <w:sz w:val="20"/>
                <w:bdr w:val="nil"/>
              </w:rPr>
              <w:br/>
              <w:t>Tvorba hry, příkazy hudby, proměnné a seznamy</w:t>
            </w:r>
          </w:p>
        </w:tc>
      </w:tr>
      <w:tr w:rsidR="00305A13" w14:paraId="4081D3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27620" w14:textId="77777777" w:rsidR="00305A13" w:rsidRDefault="00394938">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w:t>
            </w:r>
            <w:r>
              <w:rPr>
                <w:rFonts w:ascii="Calibri" w:eastAsia="Calibri" w:hAnsi="Calibri" w:cs="Calibri"/>
                <w:sz w:val="20"/>
                <w:bdr w:val="nil"/>
              </w:rPr>
              <w:t>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A65CB" w14:textId="77777777" w:rsidR="00305A13" w:rsidRDefault="00394938">
            <w:pPr>
              <w:spacing w:line="240" w:lineRule="auto"/>
              <w:ind w:left="60"/>
              <w:jc w:val="left"/>
              <w:rPr>
                <w:bdr w:val="nil"/>
              </w:rPr>
            </w:pPr>
            <w:r>
              <w:rPr>
                <w:rFonts w:ascii="Calibri" w:eastAsia="Calibri" w:hAnsi="Calibri" w:cs="Calibri"/>
                <w:sz w:val="20"/>
                <w:bdr w:val="nil"/>
              </w:rPr>
              <w:t>popíše, jak funguje počítač po stránce hardwaru i operačního systému; diskutuje o fungování digitálních technologií určujících trendy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FF11D" w14:textId="77777777" w:rsidR="00305A13" w:rsidRDefault="00394938">
            <w:pPr>
              <w:spacing w:line="240" w:lineRule="auto"/>
              <w:ind w:left="60"/>
              <w:jc w:val="left"/>
              <w:rPr>
                <w:bdr w:val="nil"/>
              </w:rPr>
            </w:pPr>
            <w:r>
              <w:rPr>
                <w:rFonts w:ascii="Calibri" w:eastAsia="Calibri" w:hAnsi="Calibri" w:cs="Calibri"/>
                <w:sz w:val="20"/>
                <w:bdr w:val="nil"/>
              </w:rPr>
              <w:t>Složení současného počítače a principy fungování jeho součástí</w:t>
            </w:r>
            <w:r>
              <w:rPr>
                <w:rFonts w:ascii="Calibri" w:eastAsia="Calibri" w:hAnsi="Calibri" w:cs="Calibri"/>
                <w:sz w:val="20"/>
                <w:bdr w:val="nil"/>
              </w:rPr>
              <w:br/>
              <w:t>Opera</w:t>
            </w:r>
            <w:r>
              <w:rPr>
                <w:rFonts w:ascii="Calibri" w:eastAsia="Calibri" w:hAnsi="Calibri" w:cs="Calibri"/>
                <w:sz w:val="20"/>
                <w:bdr w:val="nil"/>
              </w:rPr>
              <w:t>ční systémy: funkce, typy, typické využití</w:t>
            </w:r>
            <w:r>
              <w:rPr>
                <w:rFonts w:ascii="Calibri" w:eastAsia="Calibri" w:hAnsi="Calibri" w:cs="Calibri"/>
                <w:sz w:val="20"/>
                <w:bdr w:val="nil"/>
              </w:rPr>
              <w:br/>
              <w:t>Fungování nových technologií kolem mě (např. smart technologie, virtuální realita, internet věcí, umělá inteligence)</w:t>
            </w:r>
          </w:p>
        </w:tc>
      </w:tr>
      <w:tr w:rsidR="00305A13" w14:paraId="1B30A1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FB4B4" w14:textId="77777777" w:rsidR="00305A13" w:rsidRDefault="00394938">
            <w:pPr>
              <w:spacing w:line="240" w:lineRule="auto"/>
              <w:ind w:left="60"/>
              <w:jc w:val="left"/>
              <w:rPr>
                <w:bdr w:val="nil"/>
              </w:rPr>
            </w:pPr>
            <w:r>
              <w:rPr>
                <w:rFonts w:ascii="Calibri" w:eastAsia="Calibri" w:hAnsi="Calibri" w:cs="Calibri"/>
                <w:sz w:val="20"/>
                <w:bdr w:val="nil"/>
              </w:rPr>
              <w:t xml:space="preserve">I-9-4-02 ukládá a spravuje svá data ve vhodném formátu s ohledem na jejich další </w:t>
            </w:r>
            <w:r>
              <w:rPr>
                <w:rFonts w:ascii="Calibri" w:eastAsia="Calibri" w:hAnsi="Calibri" w:cs="Calibri"/>
                <w:sz w:val="20"/>
                <w:bdr w:val="nil"/>
              </w:rPr>
              <w:t>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43D99" w14:textId="77777777" w:rsidR="00305A13" w:rsidRDefault="00394938">
            <w:pPr>
              <w:spacing w:line="240" w:lineRule="auto"/>
              <w:ind w:left="60"/>
              <w:jc w:val="left"/>
              <w:rPr>
                <w:bdr w:val="nil"/>
              </w:rPr>
            </w:pPr>
            <w:r>
              <w:rPr>
                <w:rFonts w:ascii="Calibri" w:eastAsia="Calibri" w:hAnsi="Calibri" w:cs="Calibri"/>
                <w:sz w:val="20"/>
                <w:bdr w:val="nil"/>
              </w:rPr>
              <w:t>ukládá a spravuje svá data ve vhodném formátu s ohledem na jejich další zpracování či přenos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BF91E" w14:textId="77777777" w:rsidR="00305A13" w:rsidRDefault="00394938">
            <w:pPr>
              <w:spacing w:line="240" w:lineRule="auto"/>
              <w:ind w:left="60"/>
              <w:jc w:val="left"/>
              <w:rPr>
                <w:bdr w:val="nil"/>
              </w:rPr>
            </w:pPr>
            <w:r>
              <w:rPr>
                <w:rFonts w:ascii="Calibri" w:eastAsia="Calibri" w:hAnsi="Calibri" w:cs="Calibri"/>
                <w:sz w:val="20"/>
                <w:bdr w:val="nil"/>
              </w:rPr>
              <w:t>Komprese a formáty souborů</w:t>
            </w:r>
          </w:p>
        </w:tc>
      </w:tr>
      <w:tr w:rsidR="00305A13" w14:paraId="1E872A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008FD" w14:textId="77777777" w:rsidR="00305A13" w:rsidRDefault="00394938">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w:t>
            </w:r>
            <w:r>
              <w:rPr>
                <w:rFonts w:ascii="Calibri" w:eastAsia="Calibri" w:hAnsi="Calibri" w:cs="Calibri"/>
                <w:sz w:val="20"/>
                <w:bdr w:val="nil"/>
              </w:rPr>
              <w:t>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5A53A" w14:textId="77777777" w:rsidR="00305A13" w:rsidRDefault="00394938">
            <w:pPr>
              <w:spacing w:line="240" w:lineRule="auto"/>
              <w:ind w:left="60"/>
              <w:jc w:val="left"/>
              <w:rPr>
                <w:bdr w:val="nil"/>
              </w:rPr>
            </w:pPr>
            <w:r>
              <w:rPr>
                <w:rFonts w:ascii="Calibri" w:eastAsia="Calibri" w:hAnsi="Calibri" w:cs="Calibri"/>
                <w:sz w:val="20"/>
                <w:bdr w:val="nil"/>
              </w:rPr>
              <w:t>vybírá nejvhodnější způsob připojení digitálních zařízení do počítačové sítě; uvede příklady sítí a popíše jejich charakteristické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0A1AC" w14:textId="77777777" w:rsidR="00305A13" w:rsidRDefault="00394938">
            <w:pPr>
              <w:spacing w:line="240" w:lineRule="auto"/>
              <w:ind w:left="60"/>
              <w:jc w:val="left"/>
              <w:rPr>
                <w:bdr w:val="nil"/>
              </w:rPr>
            </w:pPr>
            <w:r>
              <w:rPr>
                <w:rFonts w:ascii="Calibri" w:eastAsia="Calibri" w:hAnsi="Calibri" w:cs="Calibri"/>
                <w:sz w:val="20"/>
                <w:bdr w:val="nil"/>
              </w:rPr>
              <w:t>Typy, služby a význam počítačových sítí</w:t>
            </w:r>
            <w:r>
              <w:rPr>
                <w:rFonts w:ascii="Calibri" w:eastAsia="Calibri" w:hAnsi="Calibri" w:cs="Calibri"/>
                <w:sz w:val="20"/>
                <w:bdr w:val="nil"/>
              </w:rPr>
              <w:br/>
              <w:t xml:space="preserve">Fungování sítě: klient, server, switch, </w:t>
            </w:r>
            <w:r>
              <w:rPr>
                <w:rFonts w:ascii="Calibri" w:eastAsia="Calibri" w:hAnsi="Calibri" w:cs="Calibri"/>
                <w:sz w:val="20"/>
                <w:bdr w:val="nil"/>
              </w:rPr>
              <w:t>paketový přenos dat, IP adresa</w:t>
            </w:r>
            <w:r>
              <w:rPr>
                <w:rFonts w:ascii="Calibri" w:eastAsia="Calibri" w:hAnsi="Calibri" w:cs="Calibri"/>
                <w:sz w:val="20"/>
                <w:bdr w:val="nil"/>
              </w:rPr>
              <w:br/>
              <w:t>Struktura a principy Internetu, datacentra, cloud</w:t>
            </w:r>
            <w:r>
              <w:rPr>
                <w:rFonts w:ascii="Calibri" w:eastAsia="Calibri" w:hAnsi="Calibri" w:cs="Calibri"/>
                <w:sz w:val="20"/>
                <w:bdr w:val="nil"/>
              </w:rPr>
              <w:br/>
              <w:t>Web: fungování webu, webová stránka, webový server, prohlížeč, odkaz/URL</w:t>
            </w:r>
            <w:r>
              <w:rPr>
                <w:rFonts w:ascii="Calibri" w:eastAsia="Calibri" w:hAnsi="Calibri" w:cs="Calibri"/>
                <w:sz w:val="20"/>
                <w:bdr w:val="nil"/>
              </w:rPr>
              <w:br/>
              <w:t>Princip cloudové aplikace (např. e mail, e-shop, streamování)</w:t>
            </w:r>
          </w:p>
        </w:tc>
      </w:tr>
      <w:tr w:rsidR="00305A13" w14:paraId="72BF80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854B6" w14:textId="77777777" w:rsidR="00305A13" w:rsidRDefault="00394938">
            <w:pPr>
              <w:spacing w:line="240" w:lineRule="auto"/>
              <w:ind w:left="60"/>
              <w:jc w:val="left"/>
              <w:rPr>
                <w:bdr w:val="nil"/>
              </w:rPr>
            </w:pPr>
            <w:r>
              <w:rPr>
                <w:rFonts w:ascii="Calibri" w:eastAsia="Calibri" w:hAnsi="Calibri" w:cs="Calibri"/>
                <w:sz w:val="20"/>
                <w:bdr w:val="nil"/>
              </w:rPr>
              <w:t>I-9-4-04 poradí si s typickými závadami</w:t>
            </w:r>
            <w:r>
              <w:rPr>
                <w:rFonts w:ascii="Calibri" w:eastAsia="Calibri" w:hAnsi="Calibri" w:cs="Calibri"/>
                <w:sz w:val="20"/>
                <w:bdr w:val="nil"/>
              </w:rPr>
              <w:t xml:space="preserve"> a chybovými stavy počítače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69559" w14:textId="77777777" w:rsidR="00305A13" w:rsidRDefault="00394938">
            <w:pPr>
              <w:spacing w:line="240" w:lineRule="auto"/>
              <w:ind w:left="60"/>
              <w:jc w:val="left"/>
              <w:rPr>
                <w:bdr w:val="nil"/>
              </w:rPr>
            </w:pPr>
            <w:r>
              <w:rPr>
                <w:rFonts w:ascii="Calibri" w:eastAsia="Calibri" w:hAnsi="Calibri" w:cs="Calibri"/>
                <w:sz w:val="20"/>
                <w:bdr w:val="nil"/>
              </w:rPr>
              <w:t>poradí si s typickými závadami a chybovými stavy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C38E5" w14:textId="77777777" w:rsidR="00305A13" w:rsidRDefault="00394938">
            <w:pPr>
              <w:spacing w:line="240" w:lineRule="auto"/>
              <w:ind w:left="60"/>
              <w:jc w:val="left"/>
              <w:rPr>
                <w:bdr w:val="nil"/>
              </w:rPr>
            </w:pPr>
            <w:r>
              <w:rPr>
                <w:rFonts w:ascii="Calibri" w:eastAsia="Calibri" w:hAnsi="Calibri" w:cs="Calibri"/>
                <w:sz w:val="20"/>
                <w:bdr w:val="nil"/>
              </w:rPr>
              <w:t>Postup při řešení problému s digitálním zařízením (nepropojení, program bez odezvy, špatné nastavení, hlášení/dialogová okna)</w:t>
            </w:r>
          </w:p>
        </w:tc>
      </w:tr>
      <w:tr w:rsidR="00305A13" w14:paraId="14F126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3BFD9" w14:textId="77777777" w:rsidR="00305A13" w:rsidRDefault="00394938">
            <w:pPr>
              <w:spacing w:line="240" w:lineRule="auto"/>
              <w:ind w:left="60"/>
              <w:jc w:val="left"/>
              <w:rPr>
                <w:bdr w:val="nil"/>
              </w:rPr>
            </w:pPr>
            <w:r>
              <w:rPr>
                <w:rFonts w:ascii="Calibri" w:eastAsia="Calibri" w:hAnsi="Calibri" w:cs="Calibri"/>
                <w:sz w:val="20"/>
                <w:bdr w:val="nil"/>
              </w:rPr>
              <w:t>I-9-4-05 dokáže usměrnit svoji činnost tak,</w:t>
            </w:r>
            <w:r>
              <w:rPr>
                <w:rFonts w:ascii="Calibri" w:eastAsia="Calibri" w:hAnsi="Calibri" w:cs="Calibri"/>
                <w:sz w:val="20"/>
                <w:bdr w:val="nil"/>
              </w:rPr>
              <w:t xml:space="preserve">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3AFD8" w14:textId="77777777" w:rsidR="00305A13" w:rsidRDefault="00394938">
            <w:pPr>
              <w:spacing w:line="240" w:lineRule="auto"/>
              <w:ind w:left="60"/>
              <w:jc w:val="left"/>
              <w:rPr>
                <w:bdr w:val="nil"/>
              </w:rPr>
            </w:pPr>
            <w:r>
              <w:rPr>
                <w:rFonts w:ascii="Calibri" w:eastAsia="Calibri" w:hAnsi="Calibri" w:cs="Calibri"/>
                <w:sz w:val="20"/>
                <w:bdr w:val="nil"/>
              </w:rPr>
              <w:t>dokáže usměrnit svoji činnost tak, aby minimalizoval riziko ztráty či zneužití dat; popíše fungování a diskutuje omezení zabezpečovacích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D93F0" w14:textId="77777777" w:rsidR="00305A13" w:rsidRDefault="00394938">
            <w:pPr>
              <w:spacing w:line="240" w:lineRule="auto"/>
              <w:ind w:left="60"/>
              <w:jc w:val="left"/>
              <w:rPr>
                <w:bdr w:val="nil"/>
              </w:rPr>
            </w:pPr>
            <w:r>
              <w:rPr>
                <w:rFonts w:ascii="Calibri" w:eastAsia="Calibri" w:hAnsi="Calibri" w:cs="Calibri"/>
                <w:sz w:val="20"/>
                <w:bdr w:val="nil"/>
              </w:rPr>
              <w:t>Be</w:t>
            </w:r>
            <w:r>
              <w:rPr>
                <w:rFonts w:ascii="Calibri" w:eastAsia="Calibri" w:hAnsi="Calibri" w:cs="Calibri"/>
                <w:sz w:val="20"/>
                <w:bdr w:val="nil"/>
              </w:rPr>
              <w:t>zpečnostní rizika: útoky (cíle a metody útočníků), nebezpečné aplikace a systémy</w:t>
            </w:r>
            <w:r>
              <w:rPr>
                <w:rFonts w:ascii="Calibri" w:eastAsia="Calibri" w:hAnsi="Calibri" w:cs="Calibri"/>
                <w:sz w:val="20"/>
                <w:bdr w:val="nil"/>
              </w:rPr>
              <w:br/>
              <w:t>Zabezpečení počítače a dat: aktualizace, antivir, firewall, zálohování a archivace dat</w:t>
            </w:r>
            <w:r>
              <w:rPr>
                <w:rFonts w:ascii="Calibri" w:eastAsia="Calibri" w:hAnsi="Calibri" w:cs="Calibri"/>
                <w:sz w:val="20"/>
                <w:bdr w:val="nil"/>
              </w:rPr>
              <w:br/>
              <w:t>Digitální stopa: sledování polohy zařízení, záznamy o přihlašování a pohybu po internetu</w:t>
            </w:r>
            <w:r>
              <w:rPr>
                <w:rFonts w:ascii="Calibri" w:eastAsia="Calibri" w:hAnsi="Calibri" w:cs="Calibri"/>
                <w:sz w:val="20"/>
                <w:bdr w:val="nil"/>
              </w:rPr>
              <w:t>, sledování komunikace, informace o uživateli v souboru (metadata); sdílení a trvalost (nesmazatelnost) dat</w:t>
            </w:r>
            <w:r>
              <w:rPr>
                <w:rFonts w:ascii="Calibri" w:eastAsia="Calibri" w:hAnsi="Calibri" w:cs="Calibri"/>
                <w:sz w:val="20"/>
                <w:bdr w:val="nil"/>
              </w:rPr>
              <w:br/>
              <w:t>Fungování a algoritmy sociálních sítí, vyhledávání a cookies</w:t>
            </w:r>
          </w:p>
        </w:tc>
      </w:tr>
    </w:tbl>
    <w:p w14:paraId="026FD3B5" w14:textId="77777777" w:rsidR="00305A13" w:rsidRDefault="00394938">
      <w:pPr>
        <w:rPr>
          <w:bdr w:val="nil"/>
        </w:rPr>
      </w:pPr>
      <w:r>
        <w:rPr>
          <w:bdr w:val="nil"/>
        </w:rPr>
        <w:t>    </w:t>
      </w:r>
    </w:p>
    <w:p w14:paraId="1719664D" w14:textId="77777777" w:rsidR="00305A13" w:rsidRDefault="00394938">
      <w:pPr>
        <w:pStyle w:val="Nadpis2"/>
        <w:spacing w:before="299" w:after="299"/>
        <w:rPr>
          <w:bdr w:val="nil"/>
        </w:rPr>
      </w:pPr>
      <w:bookmarkStart w:id="32" w:name="_Toc256000034"/>
      <w:r>
        <w:rPr>
          <w:bdr w:val="nil"/>
        </w:rPr>
        <w:t>Prvouka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49F2D91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765D82"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EE244A"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5DB305E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800A27"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121AC3"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998534"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3.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97F7FB"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1114B9"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54F46B"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3191CD"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B332A7"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AAE797"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5836B2A" w14:textId="77777777" w:rsidR="00305A13" w:rsidRDefault="00305A13"/>
        </w:tc>
      </w:tr>
      <w:tr w:rsidR="00305A13" w14:paraId="2E2F2CF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601A7"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A26E0"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25CF4"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4E6F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D61E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1C26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B70AF"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EDB2B"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AC22F"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85C71" w14:textId="77777777" w:rsidR="00305A13" w:rsidRDefault="00394938">
            <w:pPr>
              <w:keepNext/>
              <w:spacing w:line="240" w:lineRule="auto"/>
              <w:jc w:val="center"/>
              <w:rPr>
                <w:bdr w:val="nil"/>
              </w:rPr>
            </w:pPr>
            <w:r>
              <w:rPr>
                <w:rFonts w:ascii="Calibri" w:eastAsia="Calibri" w:hAnsi="Calibri" w:cs="Calibri"/>
                <w:bdr w:val="nil"/>
              </w:rPr>
              <w:t>6</w:t>
            </w:r>
          </w:p>
        </w:tc>
      </w:tr>
      <w:tr w:rsidR="00305A13" w14:paraId="57983EF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C2E35"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58F7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E2E9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D0BB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7A800"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4E224"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45D44"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AB98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CDA0B"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5BBF3" w14:textId="77777777" w:rsidR="00305A13" w:rsidRDefault="00305A13"/>
        </w:tc>
      </w:tr>
    </w:tbl>
    <w:p w14:paraId="06B40324"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3A2C087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E93027"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E92B3A" w14:textId="77777777" w:rsidR="00305A13" w:rsidRDefault="00394938">
            <w:pPr>
              <w:shd w:val="clear" w:color="auto" w:fill="9CC2E5"/>
              <w:spacing w:line="240" w:lineRule="auto"/>
              <w:jc w:val="center"/>
              <w:rPr>
                <w:bdr w:val="nil"/>
              </w:rPr>
            </w:pPr>
            <w:r>
              <w:rPr>
                <w:rFonts w:ascii="Calibri" w:eastAsia="Calibri" w:hAnsi="Calibri" w:cs="Calibri"/>
                <w:bdr w:val="nil"/>
              </w:rPr>
              <w:t>Prvouka</w:t>
            </w:r>
          </w:p>
        </w:tc>
      </w:tr>
      <w:tr w:rsidR="00305A13" w14:paraId="31DF5AB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4E9AFF"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CFE94" w14:textId="77777777" w:rsidR="00305A13" w:rsidRDefault="00394938">
            <w:pPr>
              <w:spacing w:line="240" w:lineRule="auto"/>
              <w:jc w:val="left"/>
              <w:rPr>
                <w:bdr w:val="nil"/>
              </w:rPr>
            </w:pPr>
            <w:r>
              <w:rPr>
                <w:rFonts w:ascii="Calibri" w:eastAsia="Calibri" w:hAnsi="Calibri" w:cs="Calibri"/>
                <w:bdr w:val="nil"/>
              </w:rPr>
              <w:t>Člověk a jeho svět</w:t>
            </w:r>
          </w:p>
        </w:tc>
      </w:tr>
      <w:tr w:rsidR="00305A13" w14:paraId="40AF40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A80E59"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B4D71" w14:textId="77777777" w:rsidR="00305A13" w:rsidRDefault="00394938">
            <w:pPr>
              <w:spacing w:line="240" w:lineRule="auto"/>
              <w:jc w:val="left"/>
              <w:rPr>
                <w:bdr w:val="nil"/>
              </w:rPr>
            </w:pPr>
            <w:r>
              <w:rPr>
                <w:rFonts w:ascii="Calibri" w:eastAsia="Calibri" w:hAnsi="Calibri" w:cs="Calibri"/>
                <w:b/>
                <w:bCs/>
                <w:bdr w:val="nil"/>
              </w:rPr>
              <w:t>Vzdělávací předmět Prvouka</w:t>
            </w:r>
            <w:r>
              <w:rPr>
                <w:rFonts w:ascii="Calibri" w:eastAsia="Calibri" w:hAnsi="Calibri" w:cs="Calibri"/>
                <w:bdr w:val="nil"/>
              </w:rPr>
              <w:t xml:space="preserve"> je součástí vzdělávací oblasti Člověk a jeho svět a je vyučován pouze na 1. stupni v 1. období. Vymezuje vzdělávací obsah týkající se člověka, rodiny, společnosti, vlasti, přírody, kultury, techniky, zdraví, bezpečí a dalších témat. Uplatňuje pohled do hi</w:t>
            </w:r>
            <w:r>
              <w:rPr>
                <w:rFonts w:ascii="Calibri" w:eastAsia="Calibri" w:hAnsi="Calibri" w:cs="Calibri"/>
                <w:bdr w:val="nil"/>
              </w:rPr>
              <w:t xml:space="preserve">storie i současnosti a směřuje k dovednostem pro praktický život. </w:t>
            </w:r>
            <w:r>
              <w:rPr>
                <w:rFonts w:ascii="Calibri" w:eastAsia="Calibri" w:hAnsi="Calibri" w:cs="Calibri"/>
                <w:bdr w:val="nil"/>
              </w:rPr>
              <w:br/>
              <w:t>Vzdělávání v oblasti Člověk a jeho svět rozvíjí poznatky, dovednosti a prvotní zkušenosti žáků získané ve výchově v rodině a v předškolním vzdělávání. Žáci se učí pozorovat a pojmenovávat v</w:t>
            </w:r>
            <w:r>
              <w:rPr>
                <w:rFonts w:ascii="Calibri" w:eastAsia="Calibri" w:hAnsi="Calibri" w:cs="Calibri"/>
                <w:bdr w:val="nil"/>
              </w:rPr>
              <w:t>ěci, jevy a děje, jejich vzájemné vztahy a souvislosti, utváří se tak jejich prvotní ucelený obraz světa. Učí se porozumět světu kolem sebe, vnímat základní vztahy ve společnosti, porozumět soudobému způsobu života, jeho přednostem i problémům (včetně situ</w:t>
            </w:r>
            <w:r>
              <w:rPr>
                <w:rFonts w:ascii="Calibri" w:eastAsia="Calibri" w:hAnsi="Calibri" w:cs="Calibri"/>
                <w:bdr w:val="nil"/>
              </w:rPr>
              <w:t>ací ohrožení). Při osvojování poznatků a dovedností se žáci učí vyjadřovat své myšlenky, poznatky a dojmy, reagovat na myšlenky, názory a podněty jiných.</w:t>
            </w:r>
          </w:p>
          <w:p w14:paraId="4016AB1D" w14:textId="77777777" w:rsidR="00305A13" w:rsidRDefault="00394938">
            <w:pPr>
              <w:spacing w:line="240" w:lineRule="auto"/>
              <w:jc w:val="left"/>
              <w:rPr>
                <w:bdr w:val="nil"/>
              </w:rPr>
            </w:pPr>
            <w:r>
              <w:rPr>
                <w:rFonts w:ascii="Calibri" w:eastAsia="Calibri" w:hAnsi="Calibri" w:cs="Calibri"/>
                <w:b/>
                <w:bCs/>
                <w:bdr w:val="nil"/>
              </w:rPr>
              <w:t>V prvouce budou realizována tato průřezová témata:</w:t>
            </w:r>
            <w:r>
              <w:rPr>
                <w:rFonts w:ascii="Calibri" w:eastAsia="Calibri" w:hAnsi="Calibri" w:cs="Calibri"/>
                <w:bdr w:val="nil"/>
              </w:rPr>
              <w:br/>
            </w:r>
            <w:r>
              <w:rPr>
                <w:rFonts w:ascii="Calibri" w:eastAsia="Calibri" w:hAnsi="Calibri" w:cs="Calibri"/>
                <w:bdr w:val="nil"/>
              </w:rPr>
              <w:t xml:space="preserve">EV – Environmentální výchova: vztah člověka k </w:t>
            </w:r>
            <w:r>
              <w:rPr>
                <w:rFonts w:ascii="Calibri" w:eastAsia="Calibri" w:hAnsi="Calibri" w:cs="Calibri"/>
                <w:bdr w:val="nil"/>
              </w:rPr>
              <w:t>životnímu prostředí, důsledků lidských činností na prostředí, uvědomování si podmínek života a možností ohrožování, ekosystémy…</w:t>
            </w:r>
            <w:r>
              <w:rPr>
                <w:rFonts w:ascii="Calibri" w:eastAsia="Calibri" w:hAnsi="Calibri" w:cs="Calibri"/>
                <w:bdr w:val="nil"/>
              </w:rPr>
              <w:br/>
              <w:t>VDO – Výchova demokratického občana: občanská společnost a škola – pravidla chování, uplatňování demokratických principů a hodno</w:t>
            </w:r>
            <w:r>
              <w:rPr>
                <w:rFonts w:ascii="Calibri" w:eastAsia="Calibri" w:hAnsi="Calibri" w:cs="Calibri"/>
                <w:bdr w:val="nil"/>
              </w:rPr>
              <w:t>t v každodenním životě školy – význam aktivního zapojení žáků do žákovské samosprávy, žákovského parlamentu</w:t>
            </w:r>
            <w:r>
              <w:rPr>
                <w:rFonts w:ascii="Calibri" w:eastAsia="Calibri" w:hAnsi="Calibri" w:cs="Calibri"/>
                <w:bdr w:val="nil"/>
              </w:rPr>
              <w:br/>
              <w:t>MKV – Multikulturní výchova: lidské vztahy, uplatňování principu slušného chování, harmonický rozvoj osobnosti, tolerance, empatie, umění vžít se do</w:t>
            </w:r>
            <w:r>
              <w:rPr>
                <w:rFonts w:ascii="Calibri" w:eastAsia="Calibri" w:hAnsi="Calibri" w:cs="Calibri"/>
                <w:bdr w:val="nil"/>
              </w:rPr>
              <w:t xml:space="preserve"> role druhého, lidská solidarita; princip sociálního smíru a solidarity – odpovědnost a přispění každého jedince za odstranění diskriminace a předsudků vůči etnickým skupinám</w:t>
            </w:r>
          </w:p>
        </w:tc>
      </w:tr>
      <w:tr w:rsidR="00305A13" w14:paraId="125BD49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565E21"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w:t>
            </w:r>
            <w:r>
              <w:rPr>
                <w:rFonts w:ascii="Calibri" w:eastAsia="Calibri" w:hAnsi="Calibri" w:cs="Calibri"/>
                <w:bdr w:val="nil"/>
              </w:rPr>
              <w: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5E769" w14:textId="77777777" w:rsidR="00305A13" w:rsidRDefault="00394938">
            <w:pPr>
              <w:spacing w:line="240" w:lineRule="auto"/>
              <w:jc w:val="left"/>
              <w:rPr>
                <w:bdr w:val="nil"/>
              </w:rPr>
            </w:pPr>
            <w:r>
              <w:rPr>
                <w:rFonts w:ascii="Calibri" w:eastAsia="Calibri" w:hAnsi="Calibri" w:cs="Calibri"/>
                <w:bdr w:val="nil"/>
              </w:rPr>
              <w:t>Předmět je vyučován v 1. – 3. ročníku dvě hodiny týdně. Je součástí vzdělávacího oboru Člověk a jeho svět. Výuka probíhá v kmenových učebnách, a také v rámci vycházek a exkurzí. Učivo se zaměřuje na člověka, rodinu, společnos</w:t>
            </w:r>
            <w:r>
              <w:rPr>
                <w:rFonts w:ascii="Calibri" w:eastAsia="Calibri" w:hAnsi="Calibri" w:cs="Calibri"/>
                <w:bdr w:val="nil"/>
              </w:rPr>
              <w:t>t, vlast, přírodu, kulturu, techniku, zdraví a bezpečí.</w:t>
            </w:r>
          </w:p>
          <w:p w14:paraId="4A6B95AA" w14:textId="77777777" w:rsidR="00305A13" w:rsidRDefault="00394938">
            <w:pPr>
              <w:spacing w:line="240" w:lineRule="auto"/>
              <w:jc w:val="left"/>
              <w:rPr>
                <w:bdr w:val="nil"/>
              </w:rPr>
            </w:pPr>
            <w:r>
              <w:rPr>
                <w:rFonts w:ascii="Calibri" w:eastAsia="Calibri" w:hAnsi="Calibri" w:cs="Calibri"/>
                <w:b/>
                <w:bCs/>
                <w:bdr w:val="nil"/>
              </w:rPr>
              <w:t>Obsahové vymezení předmětu:</w:t>
            </w:r>
          </w:p>
          <w:p w14:paraId="1C59719A"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pozorování a pojmenovávání věcí, jevů a dějů, jejich vzájemných vztahů a souvislostí</w:t>
            </w:r>
          </w:p>
          <w:p w14:paraId="2E67E86E"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utváří se prvotní ucelený obraz světa</w:t>
            </w:r>
          </w:p>
          <w:p w14:paraId="634C8260"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poznávání sebe i nejbližšího okolí</w:t>
            </w:r>
          </w:p>
          <w:p w14:paraId="0932827B"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seznámení s mí</w:t>
            </w:r>
            <w:r>
              <w:rPr>
                <w:rFonts w:ascii="Calibri" w:eastAsia="Calibri" w:hAnsi="Calibri" w:cs="Calibri"/>
                <w:bdr w:val="nil"/>
              </w:rPr>
              <w:t>stně i časově vzdálenějšími osobami i jevy</w:t>
            </w:r>
          </w:p>
          <w:p w14:paraId="71C467D8"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vnímání lidí a vztahů mezi nimi</w:t>
            </w:r>
          </w:p>
          <w:p w14:paraId="16D0CE65"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všímání si podstatných stránek i krásy lidských výtvorů a přírodních jevů, přemýšlet o nich a chránit je</w:t>
            </w:r>
          </w:p>
          <w:p w14:paraId="638AB528"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porozumění světu kolem sebe a vnímání základních vztahů ve společnosti</w:t>
            </w:r>
          </w:p>
          <w:p w14:paraId="5B54AFC6"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poroz</w:t>
            </w:r>
            <w:r>
              <w:rPr>
                <w:rFonts w:ascii="Calibri" w:eastAsia="Calibri" w:hAnsi="Calibri" w:cs="Calibri"/>
                <w:bdr w:val="nil"/>
              </w:rPr>
              <w:t xml:space="preserve">umění soudobému způsobu života, jeho přednostem i problémům (včetně situací ohrožení), </w:t>
            </w:r>
          </w:p>
          <w:p w14:paraId="5AE81C84" w14:textId="77777777" w:rsidR="00305A13" w:rsidRDefault="00394938" w:rsidP="00394938">
            <w:pPr>
              <w:numPr>
                <w:ilvl w:val="0"/>
                <w:numId w:val="131"/>
              </w:numPr>
              <w:spacing w:line="240" w:lineRule="auto"/>
              <w:jc w:val="left"/>
              <w:rPr>
                <w:bdr w:val="nil"/>
              </w:rPr>
            </w:pPr>
            <w:r>
              <w:rPr>
                <w:rFonts w:ascii="Calibri" w:eastAsia="Calibri" w:hAnsi="Calibri" w:cs="Calibri"/>
                <w:bdr w:val="nil"/>
              </w:rPr>
              <w:t>učí se vnímat současnost jako výsledek minulosti a východisko do budoucnosti</w:t>
            </w:r>
          </w:p>
          <w:p w14:paraId="159AC8C6" w14:textId="77777777" w:rsidR="00305A13" w:rsidRDefault="00394938">
            <w:pPr>
              <w:spacing w:line="240" w:lineRule="auto"/>
              <w:jc w:val="left"/>
              <w:rPr>
                <w:bdr w:val="nil"/>
              </w:rPr>
            </w:pPr>
            <w:r>
              <w:rPr>
                <w:rFonts w:ascii="Calibri" w:eastAsia="Calibri" w:hAnsi="Calibri" w:cs="Calibri"/>
                <w:b/>
                <w:bCs/>
                <w:bdr w:val="nil"/>
              </w:rPr>
              <w:t>Vzdělávací obsah je členěn do pěti tematických okruhů:</w:t>
            </w:r>
          </w:p>
          <w:p w14:paraId="6E151F15" w14:textId="77777777" w:rsidR="00305A13" w:rsidRDefault="00394938">
            <w:pPr>
              <w:spacing w:line="240" w:lineRule="auto"/>
              <w:jc w:val="left"/>
              <w:rPr>
                <w:bdr w:val="nil"/>
              </w:rPr>
            </w:pPr>
            <w:r>
              <w:rPr>
                <w:rFonts w:ascii="Calibri" w:eastAsia="Calibri" w:hAnsi="Calibri" w:cs="Calibri"/>
                <w:i/>
                <w:iCs/>
                <w:bdr w:val="nil"/>
              </w:rPr>
              <w:t>Místo, kde žijeme</w:t>
            </w:r>
            <w:r>
              <w:rPr>
                <w:rFonts w:ascii="Calibri" w:eastAsia="Calibri" w:hAnsi="Calibri" w:cs="Calibri"/>
                <w:bdr w:val="nil"/>
              </w:rPr>
              <w:t xml:space="preserve"> – důraz je kladen na praktické poznávání místních a regionálních skutečností a na utváření přímých zkušeností žáků (např. v dopravní výchově).</w:t>
            </w:r>
          </w:p>
          <w:p w14:paraId="3B564996" w14:textId="77777777" w:rsidR="00305A13" w:rsidRDefault="00394938">
            <w:pPr>
              <w:spacing w:line="240" w:lineRule="auto"/>
              <w:jc w:val="left"/>
              <w:rPr>
                <w:bdr w:val="nil"/>
              </w:rPr>
            </w:pPr>
            <w:r>
              <w:rPr>
                <w:rFonts w:ascii="Calibri" w:eastAsia="Calibri" w:hAnsi="Calibri" w:cs="Calibri"/>
                <w:i/>
                <w:iCs/>
                <w:bdr w:val="nil"/>
              </w:rPr>
              <w:t>Lidé kolem nás</w:t>
            </w:r>
            <w:r>
              <w:rPr>
                <w:rFonts w:ascii="Calibri" w:eastAsia="Calibri" w:hAnsi="Calibri" w:cs="Calibri"/>
                <w:bdr w:val="nil"/>
              </w:rPr>
              <w:t xml:space="preserve"> – upevňování základů vhodného chování a jednání mezi lidmi, seznámení se základními právy a povin</w:t>
            </w:r>
            <w:r>
              <w:rPr>
                <w:rFonts w:ascii="Calibri" w:eastAsia="Calibri" w:hAnsi="Calibri" w:cs="Calibri"/>
                <w:bdr w:val="nil"/>
              </w:rPr>
              <w:t>nostmi, se světem financí</w:t>
            </w:r>
          </w:p>
          <w:p w14:paraId="7851DB20" w14:textId="77777777" w:rsidR="00305A13" w:rsidRDefault="00394938">
            <w:pPr>
              <w:spacing w:line="240" w:lineRule="auto"/>
              <w:jc w:val="left"/>
              <w:rPr>
                <w:bdr w:val="nil"/>
              </w:rPr>
            </w:pPr>
            <w:r>
              <w:rPr>
                <w:rFonts w:ascii="Calibri" w:eastAsia="Calibri" w:hAnsi="Calibri" w:cs="Calibri"/>
                <w:i/>
                <w:iCs/>
                <w:bdr w:val="nil"/>
              </w:rPr>
              <w:t>Lidé a čas</w:t>
            </w:r>
            <w:r>
              <w:rPr>
                <w:rFonts w:ascii="Calibri" w:eastAsia="Calibri" w:hAnsi="Calibri" w:cs="Calibri"/>
                <w:bdr w:val="nil"/>
              </w:rPr>
              <w:t xml:space="preserve"> – orientace v dějích a čase</w:t>
            </w:r>
          </w:p>
          <w:p w14:paraId="77506072" w14:textId="77777777" w:rsidR="00305A13" w:rsidRDefault="00394938">
            <w:pPr>
              <w:spacing w:line="240" w:lineRule="auto"/>
              <w:jc w:val="left"/>
              <w:rPr>
                <w:bdr w:val="nil"/>
              </w:rPr>
            </w:pPr>
            <w:r>
              <w:rPr>
                <w:rFonts w:ascii="Calibri" w:eastAsia="Calibri" w:hAnsi="Calibri" w:cs="Calibri"/>
                <w:i/>
                <w:iCs/>
                <w:bdr w:val="nil"/>
              </w:rPr>
              <w:t>Rozmanitost přírody</w:t>
            </w:r>
            <w:r>
              <w:rPr>
                <w:rFonts w:ascii="Calibri" w:eastAsia="Calibri" w:hAnsi="Calibri" w:cs="Calibri"/>
                <w:bdr w:val="nil"/>
              </w:rPr>
              <w:t xml:space="preserve"> – poznávání Země jako planety sluneční soustavy, poznávání proměnlivosti a rozmanitosti živé i neživé přírody</w:t>
            </w:r>
          </w:p>
          <w:p w14:paraId="6190DF23" w14:textId="77777777" w:rsidR="00305A13" w:rsidRDefault="00394938">
            <w:pPr>
              <w:spacing w:line="240" w:lineRule="auto"/>
              <w:jc w:val="left"/>
              <w:rPr>
                <w:bdr w:val="nil"/>
              </w:rPr>
            </w:pPr>
            <w:r>
              <w:rPr>
                <w:rFonts w:ascii="Calibri" w:eastAsia="Calibri" w:hAnsi="Calibri" w:cs="Calibri"/>
                <w:i/>
                <w:iCs/>
                <w:bdr w:val="nil"/>
              </w:rPr>
              <w:t>Člověk a jeho zdraví</w:t>
            </w:r>
            <w:r>
              <w:rPr>
                <w:rFonts w:ascii="Calibri" w:eastAsia="Calibri" w:hAnsi="Calibri" w:cs="Calibri"/>
                <w:bdr w:val="nil"/>
              </w:rPr>
              <w:t xml:space="preserve"> – poznávání zdraví jako stav bio-psycho-</w:t>
            </w:r>
            <w:r>
              <w:rPr>
                <w:rFonts w:ascii="Calibri" w:eastAsia="Calibri" w:hAnsi="Calibri" w:cs="Calibri"/>
                <w:bdr w:val="nil"/>
              </w:rPr>
              <w:t>sociální rovnováhy života, seznámení žáků s tím, jak se člověk vyvíjí a mění od narození do dospělosti, získávání základního poučení o zdraví a nemocech, o zdravotní prevenci a poskytování první pomoci. Žáci si osvojují bezpečné chování a vzájemnou pomoc v</w:t>
            </w:r>
            <w:r>
              <w:rPr>
                <w:rFonts w:ascii="Calibri" w:eastAsia="Calibri" w:hAnsi="Calibri" w:cs="Calibri"/>
                <w:bdr w:val="nil"/>
              </w:rPr>
              <w:t xml:space="preserve"> různých životních situacích. Docházejí k poznání, že zdraví je důležitá hodnota v životě člověka.</w:t>
            </w:r>
          </w:p>
          <w:p w14:paraId="0DCD26F2" w14:textId="77777777" w:rsidR="00305A13" w:rsidRDefault="00394938">
            <w:pPr>
              <w:spacing w:line="240" w:lineRule="auto"/>
              <w:jc w:val="left"/>
              <w:rPr>
                <w:bdr w:val="nil"/>
              </w:rPr>
            </w:pPr>
            <w:r>
              <w:rPr>
                <w:rFonts w:ascii="Calibri" w:eastAsia="Calibri" w:hAnsi="Calibri" w:cs="Calibri"/>
                <w:bdr w:val="nil"/>
              </w:rPr>
              <w:t xml:space="preserve">Potřebné vědomosti a dovednosti ve vzdělávacím oboru Člověk a jeho svět získávají žáci především tím, že pozorují názorné pomůcky, přírodu a činnosti </w:t>
            </w:r>
            <w:r>
              <w:rPr>
                <w:rFonts w:ascii="Calibri" w:eastAsia="Calibri" w:hAnsi="Calibri" w:cs="Calibri"/>
                <w:bdr w:val="nil"/>
              </w:rPr>
              <w:t>lidí, hrají určené role, řeší modelové situace atd.</w:t>
            </w:r>
          </w:p>
        </w:tc>
      </w:tr>
      <w:tr w:rsidR="00305A13" w14:paraId="631DCFB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F7E4BF"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F5432" w14:textId="77777777" w:rsidR="00305A13" w:rsidRDefault="00394938" w:rsidP="00394938">
            <w:pPr>
              <w:numPr>
                <w:ilvl w:val="0"/>
                <w:numId w:val="132"/>
              </w:numPr>
              <w:spacing w:line="240" w:lineRule="auto"/>
              <w:jc w:val="left"/>
              <w:rPr>
                <w:bdr w:val="nil"/>
              </w:rPr>
            </w:pPr>
            <w:r>
              <w:rPr>
                <w:rFonts w:ascii="Calibri" w:eastAsia="Calibri" w:hAnsi="Calibri" w:cs="Calibri"/>
                <w:bdr w:val="nil"/>
              </w:rPr>
              <w:t>Člověk a jeho svět</w:t>
            </w:r>
          </w:p>
        </w:tc>
      </w:tr>
      <w:tr w:rsidR="00305A13" w14:paraId="7195C51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B67940"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63097" w14:textId="77777777" w:rsidR="00305A13" w:rsidRDefault="00394938" w:rsidP="00394938">
            <w:pPr>
              <w:numPr>
                <w:ilvl w:val="0"/>
                <w:numId w:val="133"/>
              </w:numPr>
              <w:spacing w:line="240" w:lineRule="auto"/>
              <w:jc w:val="left"/>
              <w:rPr>
                <w:bdr w:val="nil"/>
              </w:rPr>
            </w:pPr>
            <w:r>
              <w:rPr>
                <w:rFonts w:ascii="Calibri" w:eastAsia="Calibri" w:hAnsi="Calibri" w:cs="Calibri"/>
                <w:bdr w:val="nil"/>
              </w:rPr>
              <w:t>Český jazyk</w:t>
            </w:r>
          </w:p>
          <w:p w14:paraId="5D92EE5D" w14:textId="77777777" w:rsidR="00305A13" w:rsidRDefault="00394938" w:rsidP="00394938">
            <w:pPr>
              <w:numPr>
                <w:ilvl w:val="0"/>
                <w:numId w:val="133"/>
              </w:numPr>
              <w:spacing w:line="240" w:lineRule="auto"/>
              <w:jc w:val="left"/>
              <w:rPr>
                <w:bdr w:val="nil"/>
              </w:rPr>
            </w:pPr>
            <w:r>
              <w:rPr>
                <w:rFonts w:ascii="Calibri" w:eastAsia="Calibri" w:hAnsi="Calibri" w:cs="Calibri"/>
                <w:bdr w:val="nil"/>
              </w:rPr>
              <w:t>Anglický jazyk</w:t>
            </w:r>
          </w:p>
          <w:p w14:paraId="68CF59FF" w14:textId="77777777" w:rsidR="00305A13" w:rsidRDefault="00394938" w:rsidP="00394938">
            <w:pPr>
              <w:numPr>
                <w:ilvl w:val="0"/>
                <w:numId w:val="133"/>
              </w:numPr>
              <w:spacing w:line="240" w:lineRule="auto"/>
              <w:jc w:val="left"/>
              <w:rPr>
                <w:bdr w:val="nil"/>
              </w:rPr>
            </w:pPr>
            <w:r>
              <w:rPr>
                <w:rFonts w:ascii="Calibri" w:eastAsia="Calibri" w:hAnsi="Calibri" w:cs="Calibri"/>
                <w:bdr w:val="nil"/>
              </w:rPr>
              <w:t>Praktické činnosti</w:t>
            </w:r>
          </w:p>
          <w:p w14:paraId="75BC8145" w14:textId="77777777" w:rsidR="00305A13" w:rsidRDefault="00394938" w:rsidP="00394938">
            <w:pPr>
              <w:numPr>
                <w:ilvl w:val="0"/>
                <w:numId w:val="133"/>
              </w:numPr>
              <w:spacing w:line="240" w:lineRule="auto"/>
              <w:jc w:val="left"/>
              <w:rPr>
                <w:bdr w:val="nil"/>
              </w:rPr>
            </w:pPr>
            <w:r>
              <w:rPr>
                <w:rFonts w:ascii="Calibri" w:eastAsia="Calibri" w:hAnsi="Calibri" w:cs="Calibri"/>
                <w:bdr w:val="nil"/>
              </w:rPr>
              <w:t>Tělesná výchova</w:t>
            </w:r>
          </w:p>
          <w:p w14:paraId="5BB83B03" w14:textId="77777777" w:rsidR="00305A13" w:rsidRDefault="00394938" w:rsidP="00394938">
            <w:pPr>
              <w:numPr>
                <w:ilvl w:val="0"/>
                <w:numId w:val="133"/>
              </w:numPr>
              <w:spacing w:line="240" w:lineRule="auto"/>
              <w:jc w:val="left"/>
              <w:rPr>
                <w:bdr w:val="nil"/>
              </w:rPr>
            </w:pPr>
            <w:r>
              <w:rPr>
                <w:rFonts w:ascii="Calibri" w:eastAsia="Calibri" w:hAnsi="Calibri" w:cs="Calibri"/>
                <w:bdr w:val="nil"/>
              </w:rPr>
              <w:t>Hudební výchova</w:t>
            </w:r>
          </w:p>
          <w:p w14:paraId="45BCC12C" w14:textId="77777777" w:rsidR="00305A13" w:rsidRDefault="00394938" w:rsidP="00394938">
            <w:pPr>
              <w:numPr>
                <w:ilvl w:val="0"/>
                <w:numId w:val="133"/>
              </w:numPr>
              <w:spacing w:line="240" w:lineRule="auto"/>
              <w:jc w:val="left"/>
              <w:rPr>
                <w:bdr w:val="nil"/>
              </w:rPr>
            </w:pPr>
            <w:r>
              <w:rPr>
                <w:rFonts w:ascii="Calibri" w:eastAsia="Calibri" w:hAnsi="Calibri" w:cs="Calibri"/>
                <w:bdr w:val="nil"/>
              </w:rPr>
              <w:t>Matematika</w:t>
            </w:r>
          </w:p>
          <w:p w14:paraId="754BA214" w14:textId="77777777" w:rsidR="00305A13" w:rsidRDefault="00394938" w:rsidP="00394938">
            <w:pPr>
              <w:numPr>
                <w:ilvl w:val="0"/>
                <w:numId w:val="133"/>
              </w:numPr>
              <w:spacing w:line="240" w:lineRule="auto"/>
              <w:jc w:val="left"/>
              <w:rPr>
                <w:bdr w:val="nil"/>
              </w:rPr>
            </w:pPr>
            <w:r>
              <w:rPr>
                <w:rFonts w:ascii="Calibri" w:eastAsia="Calibri" w:hAnsi="Calibri" w:cs="Calibri"/>
                <w:bdr w:val="nil"/>
              </w:rPr>
              <w:t>Informatika</w:t>
            </w:r>
          </w:p>
        </w:tc>
      </w:tr>
      <w:tr w:rsidR="00305A13" w14:paraId="37D8076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B6C585"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441C8" w14:textId="77777777" w:rsidR="00305A13" w:rsidRDefault="00394938">
            <w:pPr>
              <w:spacing w:line="240" w:lineRule="auto"/>
              <w:jc w:val="left"/>
              <w:rPr>
                <w:bdr w:val="nil"/>
              </w:rPr>
            </w:pPr>
            <w:r>
              <w:rPr>
                <w:rFonts w:ascii="Calibri" w:eastAsia="Calibri" w:hAnsi="Calibri" w:cs="Calibri"/>
                <w:b/>
                <w:bCs/>
                <w:bdr w:val="nil"/>
              </w:rPr>
              <w:t>Kompetence k učení:</w:t>
            </w:r>
          </w:p>
          <w:p w14:paraId="6B1C4D8D" w14:textId="77777777" w:rsidR="00305A13" w:rsidRDefault="00394938" w:rsidP="00394938">
            <w:pPr>
              <w:numPr>
                <w:ilvl w:val="0"/>
                <w:numId w:val="134"/>
              </w:numPr>
              <w:spacing w:line="240" w:lineRule="auto"/>
              <w:jc w:val="left"/>
              <w:rPr>
                <w:bdr w:val="nil"/>
              </w:rPr>
            </w:pPr>
            <w:r>
              <w:rPr>
                <w:rFonts w:ascii="Calibri" w:eastAsia="Calibri" w:hAnsi="Calibri" w:cs="Calibri"/>
                <w:bdr w:val="nil"/>
              </w:rPr>
              <w:t>Žáci jsou vedeni k objevování a poznávání všeho, co je zajímá a v čem by v budoucnu moh</w:t>
            </w:r>
            <w:r>
              <w:rPr>
                <w:rFonts w:ascii="Calibri" w:eastAsia="Calibri" w:hAnsi="Calibri" w:cs="Calibri"/>
                <w:bdr w:val="nil"/>
              </w:rPr>
              <w:t xml:space="preserve">li uspět, k orientaci v problematice peněz a cen a k odpovědnému spravování osobního rozpočtu, k orientaci ve světě informací, k časovému a místnímu propojování historických, zeměpisných a kulturních informací, učitel pomáhá řešit a třídit informace podle </w:t>
            </w:r>
            <w:r>
              <w:rPr>
                <w:rFonts w:ascii="Calibri" w:eastAsia="Calibri" w:hAnsi="Calibri" w:cs="Calibri"/>
                <w:bdr w:val="nil"/>
              </w:rPr>
              <w:t>zvolených nebo zadaných kritérií, učitel motivuje žáky pro celoživotní učení</w:t>
            </w:r>
          </w:p>
        </w:tc>
      </w:tr>
      <w:tr w:rsidR="00305A13" w14:paraId="4BD92908" w14:textId="77777777">
        <w:tc>
          <w:tcPr>
            <w:tcW w:w="1500" w:type="pct"/>
            <w:vMerge/>
            <w:tcBorders>
              <w:top w:val="inset" w:sz="6" w:space="0" w:color="808080"/>
              <w:left w:val="inset" w:sz="6" w:space="0" w:color="808080"/>
              <w:bottom w:val="inset" w:sz="6" w:space="0" w:color="808080"/>
              <w:right w:val="inset" w:sz="6" w:space="0" w:color="808080"/>
            </w:tcBorders>
          </w:tcPr>
          <w:p w14:paraId="75A07A3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C951A"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4E70BE1E" w14:textId="77777777" w:rsidR="00305A13" w:rsidRDefault="00394938" w:rsidP="00394938">
            <w:pPr>
              <w:numPr>
                <w:ilvl w:val="0"/>
                <w:numId w:val="135"/>
              </w:numPr>
              <w:spacing w:line="240" w:lineRule="auto"/>
              <w:jc w:val="left"/>
              <w:rPr>
                <w:bdr w:val="nil"/>
              </w:rPr>
            </w:pPr>
            <w:r>
              <w:rPr>
                <w:rFonts w:ascii="Calibri" w:eastAsia="Calibri" w:hAnsi="Calibri" w:cs="Calibri"/>
                <w:bdr w:val="nil"/>
              </w:rPr>
              <w:t>žáci poznávají podstatu zdraví i příčiny jeho ohrožení, vznik nemocí a úrazů a jejich předcházení</w:t>
            </w:r>
          </w:p>
          <w:p w14:paraId="563A5D2A" w14:textId="77777777" w:rsidR="00305A13" w:rsidRDefault="00394938" w:rsidP="00394938">
            <w:pPr>
              <w:numPr>
                <w:ilvl w:val="0"/>
                <w:numId w:val="135"/>
              </w:numPr>
              <w:spacing w:line="240" w:lineRule="auto"/>
              <w:jc w:val="left"/>
              <w:rPr>
                <w:bdr w:val="nil"/>
              </w:rPr>
            </w:pPr>
            <w:r>
              <w:rPr>
                <w:rFonts w:ascii="Calibri" w:eastAsia="Calibri" w:hAnsi="Calibri" w:cs="Calibri"/>
                <w:bdr w:val="nil"/>
              </w:rPr>
              <w:t xml:space="preserve">poznávají a ovlivňují svou jedinečnost </w:t>
            </w:r>
          </w:p>
          <w:p w14:paraId="1814ED0D" w14:textId="77777777" w:rsidR="00305A13" w:rsidRDefault="00394938" w:rsidP="00394938">
            <w:pPr>
              <w:numPr>
                <w:ilvl w:val="0"/>
                <w:numId w:val="135"/>
              </w:numPr>
              <w:spacing w:line="240" w:lineRule="auto"/>
              <w:jc w:val="left"/>
              <w:rPr>
                <w:bdr w:val="nil"/>
              </w:rPr>
            </w:pPr>
            <w:r>
              <w:rPr>
                <w:rFonts w:ascii="Calibri" w:eastAsia="Calibri" w:hAnsi="Calibri" w:cs="Calibri"/>
                <w:bdr w:val="nil"/>
              </w:rPr>
              <w:t>učitel pomáhá žákům, aby došli k samostatným objevům, řešením a závěrům</w:t>
            </w:r>
          </w:p>
          <w:p w14:paraId="75D6C890" w14:textId="77777777" w:rsidR="00305A13" w:rsidRDefault="00394938" w:rsidP="00394938">
            <w:pPr>
              <w:numPr>
                <w:ilvl w:val="0"/>
                <w:numId w:val="135"/>
              </w:numPr>
              <w:spacing w:line="240" w:lineRule="auto"/>
              <w:jc w:val="left"/>
              <w:rPr>
                <w:bdr w:val="nil"/>
              </w:rPr>
            </w:pPr>
            <w:r>
              <w:rPr>
                <w:rFonts w:ascii="Calibri" w:eastAsia="Calibri" w:hAnsi="Calibri" w:cs="Calibri"/>
                <w:bdr w:val="nil"/>
              </w:rPr>
              <w:t>učitel učí žáky pracovat s odbornou literaturou, encyklopediemi apod., využívají různých informačních zdrojů</w:t>
            </w:r>
          </w:p>
        </w:tc>
      </w:tr>
      <w:tr w:rsidR="00305A13" w14:paraId="45DAEBB9" w14:textId="77777777">
        <w:tc>
          <w:tcPr>
            <w:tcW w:w="1500" w:type="pct"/>
            <w:vMerge/>
            <w:tcBorders>
              <w:top w:val="inset" w:sz="6" w:space="0" w:color="808080"/>
              <w:left w:val="inset" w:sz="6" w:space="0" w:color="808080"/>
              <w:bottom w:val="inset" w:sz="6" w:space="0" w:color="808080"/>
              <w:right w:val="inset" w:sz="6" w:space="0" w:color="808080"/>
            </w:tcBorders>
          </w:tcPr>
          <w:p w14:paraId="65080753"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DD8D1" w14:textId="77777777" w:rsidR="00305A13" w:rsidRDefault="00394938">
            <w:pPr>
              <w:spacing w:line="240" w:lineRule="auto"/>
              <w:jc w:val="left"/>
              <w:rPr>
                <w:bdr w:val="nil"/>
              </w:rPr>
            </w:pPr>
            <w:r>
              <w:rPr>
                <w:rFonts w:ascii="Calibri" w:eastAsia="Calibri" w:hAnsi="Calibri" w:cs="Calibri"/>
                <w:b/>
                <w:bCs/>
                <w:bdr w:val="nil"/>
              </w:rPr>
              <w:t xml:space="preserve">Kompetence </w:t>
            </w:r>
            <w:r>
              <w:rPr>
                <w:rFonts w:ascii="Calibri" w:eastAsia="Calibri" w:hAnsi="Calibri" w:cs="Calibri"/>
                <w:b/>
                <w:bCs/>
                <w:bdr w:val="nil"/>
              </w:rPr>
              <w:t>komunikativní:</w:t>
            </w:r>
          </w:p>
          <w:p w14:paraId="2E437F5A" w14:textId="77777777" w:rsidR="00305A13" w:rsidRDefault="00394938" w:rsidP="00394938">
            <w:pPr>
              <w:numPr>
                <w:ilvl w:val="0"/>
                <w:numId w:val="136"/>
              </w:numPr>
              <w:spacing w:line="240" w:lineRule="auto"/>
              <w:jc w:val="left"/>
              <w:rPr>
                <w:bdr w:val="nil"/>
              </w:rPr>
            </w:pPr>
            <w:r>
              <w:rPr>
                <w:rFonts w:ascii="Calibri" w:eastAsia="Calibri" w:hAnsi="Calibri" w:cs="Calibri"/>
                <w:bdr w:val="nil"/>
              </w:rPr>
              <w:t>žáci si rozšiřují slovní zásobu v osvojovaných tématech.</w:t>
            </w:r>
          </w:p>
          <w:p w14:paraId="6E7966BA" w14:textId="77777777" w:rsidR="00305A13" w:rsidRDefault="00394938" w:rsidP="00394938">
            <w:pPr>
              <w:numPr>
                <w:ilvl w:val="0"/>
                <w:numId w:val="136"/>
              </w:numPr>
              <w:spacing w:line="240" w:lineRule="auto"/>
              <w:jc w:val="left"/>
              <w:rPr>
                <w:bdr w:val="nil"/>
              </w:rPr>
            </w:pPr>
            <w:r>
              <w:rPr>
                <w:rFonts w:ascii="Calibri" w:eastAsia="Calibri" w:hAnsi="Calibri" w:cs="Calibri"/>
                <w:bdr w:val="nil"/>
              </w:rPr>
              <w:t xml:space="preserve">jsou vedeni k samostatnému a sebevědomému vystupování a jednání, k efektivní a bezkonfliktní komunikaci, ke kulturnímu a tolerantnímu chování a jednání na základě respektu, k bezpečné </w:t>
            </w:r>
            <w:r>
              <w:rPr>
                <w:rFonts w:ascii="Calibri" w:eastAsia="Calibri" w:hAnsi="Calibri" w:cs="Calibri"/>
                <w:bdr w:val="nil"/>
              </w:rPr>
              <w:t>komunikaci prostřednictvím elektronických médií</w:t>
            </w:r>
          </w:p>
          <w:p w14:paraId="4266DC8A" w14:textId="77777777" w:rsidR="00305A13" w:rsidRDefault="00394938" w:rsidP="00394938">
            <w:pPr>
              <w:numPr>
                <w:ilvl w:val="0"/>
                <w:numId w:val="136"/>
              </w:numPr>
              <w:spacing w:line="240" w:lineRule="auto"/>
              <w:jc w:val="left"/>
              <w:rPr>
                <w:bdr w:val="nil"/>
              </w:rPr>
            </w:pPr>
            <w:r>
              <w:rPr>
                <w:rFonts w:ascii="Calibri" w:eastAsia="Calibri" w:hAnsi="Calibri" w:cs="Calibri"/>
                <w:bdr w:val="nil"/>
              </w:rPr>
              <w:t>pojmenovávají pozorované skutečnosti a zachycují je ve vlastních projevech, názorech a výtvorech</w:t>
            </w:r>
          </w:p>
          <w:p w14:paraId="7F27746B" w14:textId="77777777" w:rsidR="00305A13" w:rsidRDefault="00394938" w:rsidP="00394938">
            <w:pPr>
              <w:numPr>
                <w:ilvl w:val="0"/>
                <w:numId w:val="136"/>
              </w:numPr>
              <w:spacing w:line="240" w:lineRule="auto"/>
              <w:jc w:val="left"/>
              <w:rPr>
                <w:bdr w:val="nil"/>
              </w:rPr>
            </w:pPr>
            <w:r>
              <w:rPr>
                <w:rFonts w:ascii="Calibri" w:eastAsia="Calibri" w:hAnsi="Calibri" w:cs="Calibri"/>
                <w:bdr w:val="nil"/>
              </w:rPr>
              <w:t xml:space="preserve">přirozeně vyjadřují pozitivní city ve vztahu k sobě i okolnímu prostředí </w:t>
            </w:r>
          </w:p>
          <w:p w14:paraId="27AA285B" w14:textId="77777777" w:rsidR="00305A13" w:rsidRDefault="00394938" w:rsidP="00394938">
            <w:pPr>
              <w:numPr>
                <w:ilvl w:val="0"/>
                <w:numId w:val="136"/>
              </w:numPr>
              <w:spacing w:line="240" w:lineRule="auto"/>
              <w:jc w:val="left"/>
              <w:rPr>
                <w:bdr w:val="nil"/>
              </w:rPr>
            </w:pPr>
            <w:r>
              <w:rPr>
                <w:rFonts w:ascii="Calibri" w:eastAsia="Calibri" w:hAnsi="Calibri" w:cs="Calibri"/>
                <w:bdr w:val="nil"/>
              </w:rPr>
              <w:t>učitel podporuje u žáků prezentaci sv</w:t>
            </w:r>
            <w:r>
              <w:rPr>
                <w:rFonts w:ascii="Calibri" w:eastAsia="Calibri" w:hAnsi="Calibri" w:cs="Calibri"/>
                <w:bdr w:val="nil"/>
              </w:rPr>
              <w:t>ých myšlenek a názorů, kladení otázek k věci, vzájemnému se naslouchání a zdůvodňování svých závěrů, vzájemně si radí a pomáhají si</w:t>
            </w:r>
          </w:p>
        </w:tc>
      </w:tr>
      <w:tr w:rsidR="00305A13" w14:paraId="5B6521C4" w14:textId="77777777">
        <w:tc>
          <w:tcPr>
            <w:tcW w:w="1500" w:type="pct"/>
            <w:vMerge/>
            <w:tcBorders>
              <w:top w:val="inset" w:sz="6" w:space="0" w:color="808080"/>
              <w:left w:val="inset" w:sz="6" w:space="0" w:color="808080"/>
              <w:bottom w:val="inset" w:sz="6" w:space="0" w:color="808080"/>
              <w:right w:val="inset" w:sz="6" w:space="0" w:color="808080"/>
            </w:tcBorders>
          </w:tcPr>
          <w:p w14:paraId="7A91E8A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83832"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4CB0C00A" w14:textId="77777777" w:rsidR="00305A13" w:rsidRDefault="00394938" w:rsidP="00394938">
            <w:pPr>
              <w:numPr>
                <w:ilvl w:val="0"/>
                <w:numId w:val="137"/>
              </w:numPr>
              <w:spacing w:line="240" w:lineRule="auto"/>
              <w:jc w:val="left"/>
              <w:rPr>
                <w:bdr w:val="nil"/>
              </w:rPr>
            </w:pPr>
            <w:r>
              <w:rPr>
                <w:rFonts w:ascii="Calibri" w:eastAsia="Calibri" w:hAnsi="Calibri" w:cs="Calibri"/>
                <w:bdr w:val="nil"/>
              </w:rPr>
              <w:t>žáci pracují ve skupině.</w:t>
            </w:r>
          </w:p>
          <w:p w14:paraId="33C40C5C" w14:textId="77777777" w:rsidR="00305A13" w:rsidRDefault="00394938" w:rsidP="00394938">
            <w:pPr>
              <w:numPr>
                <w:ilvl w:val="0"/>
                <w:numId w:val="137"/>
              </w:numPr>
              <w:spacing w:line="240" w:lineRule="auto"/>
              <w:jc w:val="left"/>
              <w:rPr>
                <w:bdr w:val="nil"/>
              </w:rPr>
            </w:pPr>
            <w:r>
              <w:rPr>
                <w:rFonts w:ascii="Calibri" w:eastAsia="Calibri" w:hAnsi="Calibri" w:cs="Calibri"/>
                <w:bdr w:val="nil"/>
              </w:rPr>
              <w:t>efektivně spolupracují na řešení problémů</w:t>
            </w:r>
          </w:p>
          <w:p w14:paraId="031AFF44" w14:textId="77777777" w:rsidR="00305A13" w:rsidRDefault="00394938" w:rsidP="00394938">
            <w:pPr>
              <w:numPr>
                <w:ilvl w:val="0"/>
                <w:numId w:val="137"/>
              </w:numPr>
              <w:spacing w:line="240" w:lineRule="auto"/>
              <w:jc w:val="left"/>
              <w:rPr>
                <w:bdr w:val="nil"/>
              </w:rPr>
            </w:pPr>
            <w:r>
              <w:rPr>
                <w:rFonts w:ascii="Calibri" w:eastAsia="Calibri" w:hAnsi="Calibri" w:cs="Calibri"/>
                <w:bdr w:val="nil"/>
              </w:rPr>
              <w:t>učí se respektovat ná</w:t>
            </w:r>
            <w:r>
              <w:rPr>
                <w:rFonts w:ascii="Calibri" w:eastAsia="Calibri" w:hAnsi="Calibri" w:cs="Calibri"/>
                <w:bdr w:val="nil"/>
              </w:rPr>
              <w:t>zory druhých</w:t>
            </w:r>
          </w:p>
          <w:p w14:paraId="3DBF7F03" w14:textId="77777777" w:rsidR="00305A13" w:rsidRDefault="00394938" w:rsidP="00394938">
            <w:pPr>
              <w:numPr>
                <w:ilvl w:val="0"/>
                <w:numId w:val="137"/>
              </w:numPr>
              <w:spacing w:line="240" w:lineRule="auto"/>
              <w:jc w:val="left"/>
              <w:rPr>
                <w:bdr w:val="nil"/>
              </w:rPr>
            </w:pPr>
            <w:r>
              <w:rPr>
                <w:rFonts w:ascii="Calibri" w:eastAsia="Calibri" w:hAnsi="Calibri" w:cs="Calibri"/>
                <w:bdr w:val="nil"/>
              </w:rPr>
              <w:t>přispívají k diskusi</w:t>
            </w:r>
          </w:p>
          <w:p w14:paraId="76786F7B" w14:textId="77777777" w:rsidR="00305A13" w:rsidRDefault="00394938" w:rsidP="00394938">
            <w:pPr>
              <w:numPr>
                <w:ilvl w:val="0"/>
                <w:numId w:val="137"/>
              </w:numPr>
              <w:spacing w:line="240" w:lineRule="auto"/>
              <w:jc w:val="left"/>
              <w:rPr>
                <w:bdr w:val="nil"/>
              </w:rPr>
            </w:pPr>
            <w:r>
              <w:rPr>
                <w:rFonts w:ascii="Calibri" w:eastAsia="Calibri" w:hAnsi="Calibri" w:cs="Calibri"/>
                <w:bdr w:val="nil"/>
              </w:rPr>
              <w:t xml:space="preserve">učitel učí se věcně argumentovat </w:t>
            </w:r>
          </w:p>
          <w:p w14:paraId="0559A6EA" w14:textId="77777777" w:rsidR="00305A13" w:rsidRDefault="00394938" w:rsidP="00394938">
            <w:pPr>
              <w:numPr>
                <w:ilvl w:val="0"/>
                <w:numId w:val="137"/>
              </w:numPr>
              <w:spacing w:line="240" w:lineRule="auto"/>
              <w:jc w:val="left"/>
              <w:rPr>
                <w:bdr w:val="nil"/>
              </w:rPr>
            </w:pPr>
            <w:r>
              <w:rPr>
                <w:rFonts w:ascii="Calibri" w:eastAsia="Calibri" w:hAnsi="Calibri" w:cs="Calibri"/>
                <w:bdr w:val="nil"/>
              </w:rPr>
              <w:t>učitel vede děti k oceňování svých názorů a přínosů</w:t>
            </w:r>
          </w:p>
        </w:tc>
      </w:tr>
      <w:tr w:rsidR="00305A13" w14:paraId="746CC1F6" w14:textId="77777777">
        <w:tc>
          <w:tcPr>
            <w:tcW w:w="1500" w:type="pct"/>
            <w:vMerge/>
            <w:tcBorders>
              <w:top w:val="inset" w:sz="6" w:space="0" w:color="808080"/>
              <w:left w:val="inset" w:sz="6" w:space="0" w:color="808080"/>
              <w:bottom w:val="inset" w:sz="6" w:space="0" w:color="808080"/>
              <w:right w:val="inset" w:sz="6" w:space="0" w:color="808080"/>
            </w:tcBorders>
          </w:tcPr>
          <w:p w14:paraId="51CD565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5FDEE" w14:textId="77777777" w:rsidR="00305A13" w:rsidRDefault="00394938">
            <w:pPr>
              <w:spacing w:line="240" w:lineRule="auto"/>
              <w:jc w:val="left"/>
              <w:rPr>
                <w:bdr w:val="nil"/>
              </w:rPr>
            </w:pPr>
            <w:r>
              <w:rPr>
                <w:rFonts w:ascii="Calibri" w:eastAsia="Calibri" w:hAnsi="Calibri" w:cs="Calibri"/>
                <w:b/>
                <w:bCs/>
                <w:bdr w:val="nil"/>
              </w:rPr>
              <w:t>Kompetence občanské:</w:t>
            </w:r>
          </w:p>
          <w:p w14:paraId="429B6163" w14:textId="77777777" w:rsidR="00305A13" w:rsidRDefault="00394938" w:rsidP="00394938">
            <w:pPr>
              <w:numPr>
                <w:ilvl w:val="0"/>
                <w:numId w:val="138"/>
              </w:numPr>
              <w:spacing w:line="240" w:lineRule="auto"/>
              <w:jc w:val="left"/>
              <w:rPr>
                <w:bdr w:val="nil"/>
              </w:rPr>
            </w:pPr>
            <w:r>
              <w:rPr>
                <w:rFonts w:ascii="Calibri" w:eastAsia="Calibri" w:hAnsi="Calibri" w:cs="Calibri"/>
                <w:bdr w:val="nil"/>
              </w:rPr>
              <w:t>učitel utváří ohleduplný vztah k přírodě i kulturním výtvorům</w:t>
            </w:r>
          </w:p>
          <w:p w14:paraId="5DF3E935" w14:textId="77777777" w:rsidR="00305A13" w:rsidRDefault="00394938" w:rsidP="00394938">
            <w:pPr>
              <w:numPr>
                <w:ilvl w:val="0"/>
                <w:numId w:val="138"/>
              </w:numPr>
              <w:spacing w:line="240" w:lineRule="auto"/>
              <w:jc w:val="left"/>
              <w:rPr>
                <w:bdr w:val="nil"/>
              </w:rPr>
            </w:pPr>
            <w:r>
              <w:rPr>
                <w:rFonts w:ascii="Calibri" w:eastAsia="Calibri" w:hAnsi="Calibri" w:cs="Calibri"/>
                <w:bdr w:val="nil"/>
              </w:rPr>
              <w:t xml:space="preserve">učitel motivuje žáky hledat možnosti </w:t>
            </w:r>
            <w:r>
              <w:rPr>
                <w:rFonts w:ascii="Calibri" w:eastAsia="Calibri" w:hAnsi="Calibri" w:cs="Calibri"/>
                <w:bdr w:val="nil"/>
              </w:rPr>
              <w:t>aktivního uplatnění ochrany přírody</w:t>
            </w:r>
          </w:p>
          <w:p w14:paraId="714672B6" w14:textId="77777777" w:rsidR="00305A13" w:rsidRDefault="00394938" w:rsidP="00394938">
            <w:pPr>
              <w:numPr>
                <w:ilvl w:val="0"/>
                <w:numId w:val="138"/>
              </w:numPr>
              <w:spacing w:line="240" w:lineRule="auto"/>
              <w:jc w:val="left"/>
              <w:rPr>
                <w:bdr w:val="nil"/>
              </w:rPr>
            </w:pPr>
            <w:r>
              <w:rPr>
                <w:rFonts w:ascii="Calibri" w:eastAsia="Calibri" w:hAnsi="Calibri" w:cs="Calibri"/>
                <w:bdr w:val="nil"/>
              </w:rPr>
              <w:t>učitel vede žáky k respektování pravidel</w:t>
            </w:r>
          </w:p>
          <w:p w14:paraId="36ABB5DD" w14:textId="77777777" w:rsidR="00305A13" w:rsidRDefault="00394938" w:rsidP="00394938">
            <w:pPr>
              <w:numPr>
                <w:ilvl w:val="0"/>
                <w:numId w:val="138"/>
              </w:numPr>
              <w:spacing w:line="240" w:lineRule="auto"/>
              <w:jc w:val="left"/>
              <w:rPr>
                <w:bdr w:val="nil"/>
              </w:rPr>
            </w:pPr>
            <w:r>
              <w:rPr>
                <w:rFonts w:ascii="Calibri" w:eastAsia="Calibri" w:hAnsi="Calibri" w:cs="Calibri"/>
                <w:bdr w:val="nil"/>
              </w:rPr>
              <w:t>k poznávání a upevňování preventivního chování, účelného rozhodování a jednání v různých situacích ohrožení vlastního zdraví a bezpečnosti i zdraví a bezpečnosti druhých, včetně c</w:t>
            </w:r>
            <w:r>
              <w:rPr>
                <w:rFonts w:ascii="Calibri" w:eastAsia="Calibri" w:hAnsi="Calibri" w:cs="Calibri"/>
                <w:bdr w:val="nil"/>
              </w:rPr>
              <w:t>hování při mimořádných událostech</w:t>
            </w:r>
          </w:p>
        </w:tc>
      </w:tr>
      <w:tr w:rsidR="00305A13" w14:paraId="4A0BAE99" w14:textId="77777777">
        <w:tc>
          <w:tcPr>
            <w:tcW w:w="1500" w:type="pct"/>
            <w:vMerge/>
            <w:tcBorders>
              <w:top w:val="inset" w:sz="6" w:space="0" w:color="808080"/>
              <w:left w:val="inset" w:sz="6" w:space="0" w:color="808080"/>
              <w:bottom w:val="inset" w:sz="6" w:space="0" w:color="808080"/>
              <w:right w:val="inset" w:sz="6" w:space="0" w:color="808080"/>
            </w:tcBorders>
          </w:tcPr>
          <w:p w14:paraId="0B5A030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3561A" w14:textId="77777777" w:rsidR="00305A13" w:rsidRDefault="00394938">
            <w:pPr>
              <w:spacing w:line="240" w:lineRule="auto"/>
              <w:jc w:val="left"/>
              <w:rPr>
                <w:bdr w:val="nil"/>
              </w:rPr>
            </w:pPr>
            <w:r>
              <w:rPr>
                <w:rFonts w:ascii="Calibri" w:eastAsia="Calibri" w:hAnsi="Calibri" w:cs="Calibri"/>
                <w:b/>
                <w:bCs/>
                <w:bdr w:val="nil"/>
              </w:rPr>
              <w:t>Kompetence pracovní:</w:t>
            </w:r>
          </w:p>
          <w:p w14:paraId="277AD127" w14:textId="77777777" w:rsidR="00305A13" w:rsidRDefault="00394938" w:rsidP="00394938">
            <w:pPr>
              <w:numPr>
                <w:ilvl w:val="0"/>
                <w:numId w:val="139"/>
              </w:numPr>
              <w:spacing w:line="240" w:lineRule="auto"/>
              <w:jc w:val="left"/>
              <w:rPr>
                <w:bdr w:val="nil"/>
              </w:rPr>
            </w:pPr>
            <w:r>
              <w:rPr>
                <w:rFonts w:ascii="Calibri" w:eastAsia="Calibri" w:hAnsi="Calibri" w:cs="Calibri"/>
                <w:bdr w:val="nil"/>
              </w:rPr>
              <w:t>žáci jsou vedeni k utváření pracovních návyků v jednoduché samostatné i týmové činnosti</w:t>
            </w:r>
          </w:p>
          <w:p w14:paraId="2DB6975E" w14:textId="77777777" w:rsidR="00305A13" w:rsidRDefault="00394938" w:rsidP="00394938">
            <w:pPr>
              <w:numPr>
                <w:ilvl w:val="0"/>
                <w:numId w:val="139"/>
              </w:numPr>
              <w:spacing w:line="240" w:lineRule="auto"/>
              <w:jc w:val="left"/>
              <w:rPr>
                <w:bdr w:val="nil"/>
              </w:rPr>
            </w:pPr>
            <w:r>
              <w:rPr>
                <w:rFonts w:ascii="Calibri" w:eastAsia="Calibri" w:hAnsi="Calibri" w:cs="Calibri"/>
                <w:bdr w:val="nil"/>
              </w:rPr>
              <w:t>učitel učí žáky používat různé materiály, nástroje a vybavení</w:t>
            </w:r>
          </w:p>
          <w:p w14:paraId="50D9AE97" w14:textId="77777777" w:rsidR="00305A13" w:rsidRDefault="00394938" w:rsidP="00394938">
            <w:pPr>
              <w:numPr>
                <w:ilvl w:val="0"/>
                <w:numId w:val="139"/>
              </w:numPr>
              <w:spacing w:line="240" w:lineRule="auto"/>
              <w:jc w:val="left"/>
              <w:rPr>
                <w:bdr w:val="nil"/>
              </w:rPr>
            </w:pPr>
            <w:r>
              <w:rPr>
                <w:rFonts w:ascii="Calibri" w:eastAsia="Calibri" w:hAnsi="Calibri" w:cs="Calibri"/>
                <w:bdr w:val="nil"/>
              </w:rPr>
              <w:t xml:space="preserve">učitel zohledňuje soudobý stav a poznání a </w:t>
            </w:r>
            <w:r>
              <w:rPr>
                <w:rFonts w:ascii="Calibri" w:eastAsia="Calibri" w:hAnsi="Calibri" w:cs="Calibri"/>
                <w:bdr w:val="nil"/>
              </w:rPr>
              <w:t>technického rozvoje</w:t>
            </w:r>
          </w:p>
        </w:tc>
      </w:tr>
      <w:tr w:rsidR="00305A13" w14:paraId="3239FDAC" w14:textId="77777777">
        <w:tc>
          <w:tcPr>
            <w:tcW w:w="1500" w:type="pct"/>
            <w:vMerge/>
            <w:tcBorders>
              <w:top w:val="inset" w:sz="6" w:space="0" w:color="808080"/>
              <w:left w:val="inset" w:sz="6" w:space="0" w:color="808080"/>
              <w:bottom w:val="inset" w:sz="6" w:space="0" w:color="808080"/>
              <w:right w:val="inset" w:sz="6" w:space="0" w:color="808080"/>
            </w:tcBorders>
          </w:tcPr>
          <w:p w14:paraId="3D35F1F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01DB1" w14:textId="77777777" w:rsidR="00305A13" w:rsidRDefault="00394938">
            <w:pPr>
              <w:spacing w:line="240" w:lineRule="auto"/>
              <w:jc w:val="left"/>
              <w:rPr>
                <w:bdr w:val="nil"/>
              </w:rPr>
            </w:pPr>
            <w:r>
              <w:rPr>
                <w:rFonts w:ascii="Calibri" w:eastAsia="Calibri" w:hAnsi="Calibri" w:cs="Calibri"/>
                <w:b/>
                <w:bCs/>
                <w:bdr w:val="nil"/>
              </w:rPr>
              <w:t>Kompetence digitální:</w:t>
            </w:r>
          </w:p>
          <w:p w14:paraId="08CFF967"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2D9F9FB0" w14:textId="77777777" w:rsidR="00305A13" w:rsidRDefault="00394938" w:rsidP="00394938">
            <w:pPr>
              <w:numPr>
                <w:ilvl w:val="0"/>
                <w:numId w:val="140"/>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w:t>
            </w:r>
            <w:r>
              <w:rPr>
                <w:rFonts w:ascii="Calibri" w:eastAsia="Calibri" w:hAnsi="Calibri" w:cs="Calibri"/>
                <w:bdr w:val="nil"/>
              </w:rPr>
              <w:t xml:space="preserve">a do společnosti; samostatně rozhodoval, které technologie, pro jakou činnost či řešený problém použít </w:t>
            </w:r>
          </w:p>
          <w:p w14:paraId="5FBDF069" w14:textId="77777777" w:rsidR="00305A13" w:rsidRDefault="00394938" w:rsidP="00394938">
            <w:pPr>
              <w:numPr>
                <w:ilvl w:val="0"/>
                <w:numId w:val="140"/>
              </w:numPr>
              <w:spacing w:line="240" w:lineRule="auto"/>
              <w:jc w:val="left"/>
              <w:rPr>
                <w:bdr w:val="nil"/>
              </w:rPr>
            </w:pPr>
            <w:r>
              <w:rPr>
                <w:rFonts w:ascii="Calibri" w:eastAsia="Calibri" w:hAnsi="Calibri" w:cs="Calibri"/>
                <w:bdr w:val="nil"/>
              </w:rPr>
              <w:t>získával, vyhledával, kriticky posuzoval, spravoval a sdílel data, informace a digitální obsah, k tomu volil postupy, způsoby a prostředky, které odpoví</w:t>
            </w:r>
            <w:r>
              <w:rPr>
                <w:rFonts w:ascii="Calibri" w:eastAsia="Calibri" w:hAnsi="Calibri" w:cs="Calibri"/>
                <w:bdr w:val="nil"/>
              </w:rPr>
              <w:t xml:space="preserve">dají konkrétní situaci a účelu </w:t>
            </w:r>
          </w:p>
          <w:p w14:paraId="14BCE54E" w14:textId="77777777" w:rsidR="00305A13" w:rsidRDefault="00394938" w:rsidP="00394938">
            <w:pPr>
              <w:numPr>
                <w:ilvl w:val="0"/>
                <w:numId w:val="140"/>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2DB5B029" w14:textId="77777777" w:rsidR="00305A13" w:rsidRDefault="00394938" w:rsidP="00394938">
            <w:pPr>
              <w:numPr>
                <w:ilvl w:val="0"/>
                <w:numId w:val="140"/>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w:t>
            </w:r>
            <w:r>
              <w:rPr>
                <w:rFonts w:ascii="Calibri" w:eastAsia="Calibri" w:hAnsi="Calibri" w:cs="Calibri"/>
                <w:bdr w:val="nil"/>
              </w:rPr>
              <w:t xml:space="preserve">il své pracovní postupy a zkvalitnil výsledky své práce </w:t>
            </w:r>
          </w:p>
          <w:p w14:paraId="2E33F208" w14:textId="77777777" w:rsidR="00305A13" w:rsidRDefault="00394938" w:rsidP="00394938">
            <w:pPr>
              <w:numPr>
                <w:ilvl w:val="0"/>
                <w:numId w:val="140"/>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19D8EE48" w14:textId="77777777" w:rsidR="00305A13" w:rsidRDefault="00394938" w:rsidP="00394938">
            <w:pPr>
              <w:numPr>
                <w:ilvl w:val="0"/>
                <w:numId w:val="140"/>
              </w:numPr>
              <w:spacing w:line="240" w:lineRule="auto"/>
              <w:jc w:val="left"/>
              <w:rPr>
                <w:bdr w:val="nil"/>
              </w:rPr>
            </w:pPr>
            <w:r>
              <w:rPr>
                <w:rFonts w:ascii="Calibri" w:eastAsia="Calibri" w:hAnsi="Calibri" w:cs="Calibri"/>
                <w:bdr w:val="nil"/>
              </w:rPr>
              <w:t>předcházel situacím ohrožuj</w:t>
            </w:r>
            <w:r>
              <w:rPr>
                <w:rFonts w:ascii="Calibri" w:eastAsia="Calibri" w:hAnsi="Calibri" w:cs="Calibri"/>
                <w:bdr w:val="nil"/>
              </w:rPr>
              <w:t>ícím bezpečnost zařízení i dat, situacím s negativním dopadem na jeho tělesné a duševní zdraví i zdraví ostatních; při spolupráci, komunikaci a sdílení informací v digitálním prostředí jednal eticky</w:t>
            </w:r>
          </w:p>
        </w:tc>
      </w:tr>
      <w:tr w:rsidR="00305A13" w14:paraId="381D89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C58E31"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CDE6B" w14:textId="77777777" w:rsidR="00305A13" w:rsidRDefault="00394938">
            <w:pPr>
              <w:spacing w:line="240" w:lineRule="auto"/>
              <w:jc w:val="left"/>
              <w:rPr>
                <w:bdr w:val="nil"/>
              </w:rPr>
            </w:pPr>
            <w:r>
              <w:rPr>
                <w:rFonts w:ascii="Calibri" w:eastAsia="Calibri" w:hAnsi="Calibri" w:cs="Calibri"/>
                <w:bdr w:val="nil"/>
              </w:rPr>
              <w:t xml:space="preserve">Hodnocení žáků probíhá dle </w:t>
            </w:r>
            <w:r>
              <w:rPr>
                <w:rFonts w:ascii="Calibri" w:eastAsia="Calibri" w:hAnsi="Calibri" w:cs="Calibri"/>
                <w:bdr w:val="nil"/>
              </w:rPr>
              <w:t>kapitoly 6 - "Hodnocení výsledků vzdělávání žáků".</w:t>
            </w:r>
          </w:p>
        </w:tc>
      </w:tr>
    </w:tbl>
    <w:p w14:paraId="601DFF45"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466391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D6E95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C257F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B582C2" w14:textId="77777777" w:rsidR="00305A13" w:rsidRDefault="00305A13"/>
        </w:tc>
      </w:tr>
      <w:tr w:rsidR="00305A13" w14:paraId="7F35692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AA42C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101C5" w14:textId="77777777" w:rsidR="00305A13" w:rsidRDefault="00394938" w:rsidP="00394938">
            <w:pPr>
              <w:numPr>
                <w:ilvl w:val="0"/>
                <w:numId w:val="141"/>
              </w:numPr>
              <w:spacing w:line="240" w:lineRule="auto"/>
              <w:jc w:val="left"/>
              <w:rPr>
                <w:bdr w:val="nil"/>
              </w:rPr>
            </w:pPr>
            <w:r>
              <w:rPr>
                <w:rFonts w:ascii="Calibri" w:eastAsia="Calibri" w:hAnsi="Calibri" w:cs="Calibri"/>
                <w:sz w:val="20"/>
                <w:bdr w:val="nil"/>
              </w:rPr>
              <w:t>Kompetence k učení</w:t>
            </w:r>
          </w:p>
          <w:p w14:paraId="733DB9DB" w14:textId="77777777" w:rsidR="00305A13" w:rsidRDefault="00394938" w:rsidP="00394938">
            <w:pPr>
              <w:numPr>
                <w:ilvl w:val="0"/>
                <w:numId w:val="141"/>
              </w:numPr>
              <w:spacing w:line="240" w:lineRule="auto"/>
              <w:jc w:val="left"/>
              <w:rPr>
                <w:bdr w:val="nil"/>
              </w:rPr>
            </w:pPr>
            <w:r>
              <w:rPr>
                <w:rFonts w:ascii="Calibri" w:eastAsia="Calibri" w:hAnsi="Calibri" w:cs="Calibri"/>
                <w:sz w:val="20"/>
                <w:bdr w:val="nil"/>
              </w:rPr>
              <w:t>Kompetence k řešení problémů</w:t>
            </w:r>
          </w:p>
          <w:p w14:paraId="220FF7DA" w14:textId="77777777" w:rsidR="00305A13" w:rsidRDefault="00394938" w:rsidP="00394938">
            <w:pPr>
              <w:numPr>
                <w:ilvl w:val="0"/>
                <w:numId w:val="141"/>
              </w:numPr>
              <w:spacing w:line="240" w:lineRule="auto"/>
              <w:jc w:val="left"/>
              <w:rPr>
                <w:bdr w:val="nil"/>
              </w:rPr>
            </w:pPr>
            <w:r>
              <w:rPr>
                <w:rFonts w:ascii="Calibri" w:eastAsia="Calibri" w:hAnsi="Calibri" w:cs="Calibri"/>
                <w:sz w:val="20"/>
                <w:bdr w:val="nil"/>
              </w:rPr>
              <w:t>Kompetence komunikativní</w:t>
            </w:r>
          </w:p>
          <w:p w14:paraId="59A4323F" w14:textId="77777777" w:rsidR="00305A13" w:rsidRDefault="00394938" w:rsidP="00394938">
            <w:pPr>
              <w:numPr>
                <w:ilvl w:val="0"/>
                <w:numId w:val="141"/>
              </w:numPr>
              <w:spacing w:line="240" w:lineRule="auto"/>
              <w:jc w:val="left"/>
              <w:rPr>
                <w:bdr w:val="nil"/>
              </w:rPr>
            </w:pPr>
            <w:r>
              <w:rPr>
                <w:rFonts w:ascii="Calibri" w:eastAsia="Calibri" w:hAnsi="Calibri" w:cs="Calibri"/>
                <w:sz w:val="20"/>
                <w:bdr w:val="nil"/>
              </w:rPr>
              <w:t>Kompetence sociální a personální</w:t>
            </w:r>
          </w:p>
          <w:p w14:paraId="0B2882BE" w14:textId="77777777" w:rsidR="00305A13" w:rsidRDefault="00394938" w:rsidP="00394938">
            <w:pPr>
              <w:numPr>
                <w:ilvl w:val="0"/>
                <w:numId w:val="141"/>
              </w:numPr>
              <w:spacing w:line="240" w:lineRule="auto"/>
              <w:jc w:val="left"/>
              <w:rPr>
                <w:bdr w:val="nil"/>
              </w:rPr>
            </w:pPr>
            <w:r>
              <w:rPr>
                <w:rFonts w:ascii="Calibri" w:eastAsia="Calibri" w:hAnsi="Calibri" w:cs="Calibri"/>
                <w:sz w:val="20"/>
                <w:bdr w:val="nil"/>
              </w:rPr>
              <w:t>Kompetence občanské</w:t>
            </w:r>
          </w:p>
          <w:p w14:paraId="2C2C5D0F" w14:textId="77777777" w:rsidR="00305A13" w:rsidRDefault="00394938" w:rsidP="00394938">
            <w:pPr>
              <w:numPr>
                <w:ilvl w:val="0"/>
                <w:numId w:val="141"/>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pracovní</w:t>
            </w:r>
          </w:p>
          <w:p w14:paraId="3CFADE78" w14:textId="77777777" w:rsidR="00305A13" w:rsidRDefault="00394938" w:rsidP="00394938">
            <w:pPr>
              <w:numPr>
                <w:ilvl w:val="0"/>
                <w:numId w:val="141"/>
              </w:numPr>
              <w:spacing w:line="240" w:lineRule="auto"/>
              <w:jc w:val="left"/>
              <w:rPr>
                <w:bdr w:val="nil"/>
              </w:rPr>
            </w:pPr>
            <w:r>
              <w:rPr>
                <w:rFonts w:ascii="Calibri" w:eastAsia="Calibri" w:hAnsi="Calibri" w:cs="Calibri"/>
                <w:sz w:val="20"/>
                <w:bdr w:val="nil"/>
              </w:rPr>
              <w:t>Kompetence digitální</w:t>
            </w:r>
          </w:p>
        </w:tc>
      </w:tr>
      <w:tr w:rsidR="00305A13" w14:paraId="18474B1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0FC28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A77CD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DAB0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7089D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79A01" w14:textId="77777777" w:rsidR="00305A13" w:rsidRDefault="00394938">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BCF22" w14:textId="77777777" w:rsidR="00305A13" w:rsidRDefault="00394938">
            <w:pPr>
              <w:spacing w:line="240" w:lineRule="auto"/>
              <w:ind w:left="60"/>
              <w:jc w:val="left"/>
              <w:rPr>
                <w:bdr w:val="nil"/>
              </w:rPr>
            </w:pPr>
            <w:r>
              <w:rPr>
                <w:rFonts w:ascii="Calibri" w:eastAsia="Calibri" w:hAnsi="Calibri" w:cs="Calibri"/>
                <w:sz w:val="20"/>
                <w:bdr w:val="nil"/>
              </w:rPr>
              <w:t xml:space="preserve">žák zná cestu do školy a zpět, zná název školy, zná </w:t>
            </w:r>
            <w:r>
              <w:rPr>
                <w:rFonts w:ascii="Calibri" w:eastAsia="Calibri" w:hAnsi="Calibri" w:cs="Calibri"/>
                <w:sz w:val="20"/>
                <w:bdr w:val="nil"/>
              </w:rPr>
              <w:t>jméno třídní učitelky a ředitelky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64317" w14:textId="77777777" w:rsidR="00305A13" w:rsidRDefault="00394938">
            <w:pPr>
              <w:spacing w:line="240" w:lineRule="auto"/>
              <w:ind w:left="60"/>
              <w:jc w:val="left"/>
              <w:rPr>
                <w:bdr w:val="nil"/>
              </w:rPr>
            </w:pPr>
            <w:r>
              <w:rPr>
                <w:rFonts w:ascii="Calibri" w:eastAsia="Calibri" w:hAnsi="Calibri" w:cs="Calibri"/>
                <w:sz w:val="20"/>
                <w:bdr w:val="nil"/>
              </w:rPr>
              <w:t>Škola – prostředí školy, činnosti ve škole, okolí školy, bezpečná cesta do školy a ze školy, riziková místa a situace, pomoc učitelů</w:t>
            </w:r>
          </w:p>
        </w:tc>
      </w:tr>
      <w:tr w:rsidR="00305A13" w14:paraId="50AEED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D7005" w14:textId="77777777" w:rsidR="00305A13" w:rsidRDefault="00394938">
            <w:pPr>
              <w:spacing w:line="240" w:lineRule="auto"/>
              <w:ind w:left="60"/>
              <w:jc w:val="left"/>
              <w:rPr>
                <w:bdr w:val="nil"/>
              </w:rPr>
            </w:pPr>
            <w:r>
              <w:rPr>
                <w:rFonts w:ascii="Calibri" w:eastAsia="Calibri" w:hAnsi="Calibri" w:cs="Calibri"/>
                <w:sz w:val="20"/>
                <w:bdr w:val="nil"/>
              </w:rPr>
              <w:t xml:space="preserve">ČJS-3-1-01 vyznačí v jednoduchém plánu místo svého bydliště a školy, cestu na </w:t>
            </w:r>
            <w:r>
              <w:rPr>
                <w:rFonts w:ascii="Calibri" w:eastAsia="Calibri" w:hAnsi="Calibri" w:cs="Calibri"/>
                <w:sz w:val="20"/>
                <w:bdr w:val="nil"/>
              </w:rPr>
              <w:t>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F3AE6" w14:textId="77777777" w:rsidR="00305A13" w:rsidRDefault="00394938">
            <w:pPr>
              <w:spacing w:line="240" w:lineRule="auto"/>
              <w:ind w:left="60"/>
              <w:jc w:val="left"/>
              <w:rPr>
                <w:bdr w:val="nil"/>
              </w:rPr>
            </w:pPr>
            <w:r>
              <w:rPr>
                <w:rFonts w:ascii="Calibri" w:eastAsia="Calibri" w:hAnsi="Calibri" w:cs="Calibri"/>
                <w:sz w:val="20"/>
                <w:bdr w:val="nil"/>
              </w:rPr>
              <w:t>chová se ukázněně ve škole i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33D2E" w14:textId="77777777" w:rsidR="00305A13" w:rsidRDefault="00394938">
            <w:pPr>
              <w:spacing w:line="240" w:lineRule="auto"/>
              <w:ind w:left="60"/>
              <w:jc w:val="left"/>
              <w:rPr>
                <w:bdr w:val="nil"/>
              </w:rPr>
            </w:pPr>
            <w:r>
              <w:rPr>
                <w:rFonts w:ascii="Calibri" w:eastAsia="Calibri" w:hAnsi="Calibri" w:cs="Calibri"/>
                <w:sz w:val="20"/>
                <w:bdr w:val="nil"/>
              </w:rPr>
              <w:t>Škola – prostředí školy, činnosti ve škole, okolí školy, bezpečná cesta do školy a ze školy, riziková místa a situace, pomoc učitelů</w:t>
            </w:r>
          </w:p>
        </w:tc>
      </w:tr>
      <w:tr w:rsidR="00305A13" w14:paraId="414E09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34AF0" w14:textId="77777777" w:rsidR="00305A13" w:rsidRDefault="00394938">
            <w:pPr>
              <w:spacing w:line="240" w:lineRule="auto"/>
              <w:ind w:left="60"/>
              <w:jc w:val="left"/>
              <w:rPr>
                <w:bdr w:val="nil"/>
              </w:rPr>
            </w:pPr>
            <w:r>
              <w:rPr>
                <w:rFonts w:ascii="Calibri" w:eastAsia="Calibri" w:hAnsi="Calibri" w:cs="Calibri"/>
                <w:sz w:val="20"/>
                <w:bdr w:val="nil"/>
              </w:rPr>
              <w:t>ČJS-3-1-01 vyznačí v jed</w:t>
            </w:r>
            <w:r>
              <w:rPr>
                <w:rFonts w:ascii="Calibri" w:eastAsia="Calibri" w:hAnsi="Calibri" w:cs="Calibri"/>
                <w:sz w:val="20"/>
                <w:bdr w:val="nil"/>
              </w:rPr>
              <w:t>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EC577" w14:textId="77777777" w:rsidR="00305A13" w:rsidRDefault="00394938">
            <w:pPr>
              <w:spacing w:line="240" w:lineRule="auto"/>
              <w:ind w:left="60"/>
              <w:jc w:val="left"/>
              <w:rPr>
                <w:bdr w:val="nil"/>
              </w:rPr>
            </w:pPr>
            <w:r>
              <w:rPr>
                <w:rFonts w:ascii="Calibri" w:eastAsia="Calibri" w:hAnsi="Calibri" w:cs="Calibri"/>
                <w:sz w:val="20"/>
                <w:bdr w:val="nil"/>
              </w:rPr>
              <w:t>dokáže rozlišit nežádoucí formy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A0567" w14:textId="77777777" w:rsidR="00305A13" w:rsidRDefault="00394938">
            <w:pPr>
              <w:spacing w:line="240" w:lineRule="auto"/>
              <w:ind w:left="60"/>
              <w:jc w:val="left"/>
              <w:rPr>
                <w:bdr w:val="nil"/>
              </w:rPr>
            </w:pPr>
            <w:r>
              <w:rPr>
                <w:rFonts w:ascii="Calibri" w:eastAsia="Calibri" w:hAnsi="Calibri" w:cs="Calibri"/>
                <w:sz w:val="20"/>
                <w:bdr w:val="nil"/>
              </w:rPr>
              <w:t>Chování lidí, přivolání pomoci, neznámý člověk</w:t>
            </w:r>
          </w:p>
        </w:tc>
      </w:tr>
      <w:tr w:rsidR="00305A13" w14:paraId="1EB008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E5B9E" w14:textId="77777777" w:rsidR="00305A13" w:rsidRDefault="00394938">
            <w:pPr>
              <w:spacing w:line="240" w:lineRule="auto"/>
              <w:ind w:left="60"/>
              <w:jc w:val="left"/>
              <w:rPr>
                <w:bdr w:val="nil"/>
              </w:rPr>
            </w:pPr>
            <w:r>
              <w:rPr>
                <w:rFonts w:ascii="Calibri" w:eastAsia="Calibri" w:hAnsi="Calibri" w:cs="Calibri"/>
                <w:sz w:val="20"/>
                <w:bdr w:val="nil"/>
              </w:rPr>
              <w:t>ČJS-3-1-01 vyznačí v jednoduchém plánu místo svého bydli</w:t>
            </w:r>
            <w:r>
              <w:rPr>
                <w:rFonts w:ascii="Calibri" w:eastAsia="Calibri" w:hAnsi="Calibri" w:cs="Calibri"/>
                <w:sz w:val="20"/>
                <w:bdr w:val="nil"/>
              </w:rPr>
              <w:t>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DB57C" w14:textId="77777777" w:rsidR="00305A13" w:rsidRDefault="00394938">
            <w:pPr>
              <w:spacing w:line="240" w:lineRule="auto"/>
              <w:ind w:left="60"/>
              <w:jc w:val="left"/>
              <w:rPr>
                <w:bdr w:val="nil"/>
              </w:rPr>
            </w:pPr>
            <w:r>
              <w:rPr>
                <w:rFonts w:ascii="Calibri" w:eastAsia="Calibri" w:hAnsi="Calibri" w:cs="Calibri"/>
                <w:sz w:val="20"/>
                <w:bdr w:val="nil"/>
              </w:rPr>
              <w:t>umí si připravit pomůcky do školy, udržuje pořádek ve svých věcech, ve školní aktovce, umí si uspořádat pracovní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81DE7" w14:textId="77777777" w:rsidR="00305A13" w:rsidRDefault="00394938">
            <w:pPr>
              <w:spacing w:line="240" w:lineRule="auto"/>
              <w:ind w:left="60"/>
              <w:jc w:val="left"/>
              <w:rPr>
                <w:bdr w:val="nil"/>
              </w:rPr>
            </w:pPr>
            <w:r>
              <w:rPr>
                <w:rFonts w:ascii="Calibri" w:eastAsia="Calibri" w:hAnsi="Calibri" w:cs="Calibri"/>
                <w:sz w:val="20"/>
                <w:bdr w:val="nil"/>
              </w:rPr>
              <w:t xml:space="preserve">Škola – prostředí školy, činnosti ve škole, okolí školy, </w:t>
            </w:r>
            <w:r>
              <w:rPr>
                <w:rFonts w:ascii="Calibri" w:eastAsia="Calibri" w:hAnsi="Calibri" w:cs="Calibri"/>
                <w:sz w:val="20"/>
                <w:bdr w:val="nil"/>
              </w:rPr>
              <w:t>bezpečná cesta do školy a ze školy, riziková místa a situace, pomoc učitelů</w:t>
            </w:r>
          </w:p>
        </w:tc>
      </w:tr>
      <w:tr w:rsidR="00305A13" w14:paraId="37C644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67758" w14:textId="77777777" w:rsidR="00305A13" w:rsidRDefault="00394938">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D525E" w14:textId="77777777" w:rsidR="00305A13" w:rsidRDefault="00394938">
            <w:pPr>
              <w:spacing w:line="240" w:lineRule="auto"/>
              <w:ind w:left="60"/>
              <w:jc w:val="left"/>
              <w:rPr>
                <w:bdr w:val="nil"/>
              </w:rPr>
            </w:pPr>
            <w:r>
              <w:rPr>
                <w:rFonts w:ascii="Calibri" w:eastAsia="Calibri" w:hAnsi="Calibri" w:cs="Calibri"/>
                <w:sz w:val="20"/>
                <w:bdr w:val="nil"/>
              </w:rPr>
              <w:t>rozlišuje čas k práci a odpočinku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DD376" w14:textId="77777777" w:rsidR="00305A13" w:rsidRDefault="00394938">
            <w:pPr>
              <w:spacing w:line="240" w:lineRule="auto"/>
              <w:ind w:left="60"/>
              <w:jc w:val="left"/>
              <w:rPr>
                <w:bdr w:val="nil"/>
              </w:rPr>
            </w:pPr>
            <w:r>
              <w:rPr>
                <w:rFonts w:ascii="Calibri" w:eastAsia="Calibri" w:hAnsi="Calibri" w:cs="Calibri"/>
                <w:sz w:val="20"/>
                <w:bdr w:val="nil"/>
              </w:rPr>
              <w:t>Škola – p</w:t>
            </w:r>
            <w:r>
              <w:rPr>
                <w:rFonts w:ascii="Calibri" w:eastAsia="Calibri" w:hAnsi="Calibri" w:cs="Calibri"/>
                <w:sz w:val="20"/>
                <w:bdr w:val="nil"/>
              </w:rPr>
              <w:t>rostředí školy, činnosti ve škole, okolí školy, bezpečná cesta do školy a ze školy, riziková místa a situace, pomoc učitelů</w:t>
            </w:r>
          </w:p>
        </w:tc>
      </w:tr>
      <w:tr w:rsidR="00305A13" w14:paraId="6F566CD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3007E" w14:textId="77777777" w:rsidR="00305A13" w:rsidRDefault="0039493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w:t>
            </w:r>
            <w:r>
              <w:rPr>
                <w:rFonts w:ascii="Calibri" w:eastAsia="Calibri" w:hAnsi="Calibri" w:cs="Calibri"/>
                <w:sz w:val="20"/>
                <w:bdr w:val="nil"/>
              </w:rPr>
              <w:t xml:space="preserve">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6CA39" w14:textId="77777777" w:rsidR="00305A13" w:rsidRDefault="00394938">
            <w:pPr>
              <w:spacing w:line="240" w:lineRule="auto"/>
              <w:ind w:left="60"/>
              <w:jc w:val="left"/>
              <w:rPr>
                <w:bdr w:val="nil"/>
              </w:rPr>
            </w:pPr>
            <w:r>
              <w:rPr>
                <w:rFonts w:ascii="Calibri" w:eastAsia="Calibri" w:hAnsi="Calibri" w:cs="Calibri"/>
                <w:sz w:val="20"/>
                <w:bdr w:val="nil"/>
              </w:rPr>
              <w:t>v běžných činnostech školy uplatňuje pravidla chůze po chodníku a po silnici,bezpečně překoná silnici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8CE7E" w14:textId="77777777" w:rsidR="00305A13" w:rsidRDefault="00394938">
            <w:pPr>
              <w:spacing w:line="240" w:lineRule="auto"/>
              <w:ind w:left="60"/>
              <w:jc w:val="left"/>
              <w:rPr>
                <w:bdr w:val="nil"/>
              </w:rPr>
            </w:pPr>
            <w:r>
              <w:rPr>
                <w:rFonts w:ascii="Calibri" w:eastAsia="Calibri" w:hAnsi="Calibri" w:cs="Calibri"/>
                <w:sz w:val="20"/>
                <w:bdr w:val="nil"/>
              </w:rPr>
              <w:t xml:space="preserve">Silniční provoz – účastník silničního </w:t>
            </w:r>
            <w:r>
              <w:rPr>
                <w:rFonts w:ascii="Calibri" w:eastAsia="Calibri" w:hAnsi="Calibri" w:cs="Calibri"/>
                <w:sz w:val="20"/>
                <w:bdr w:val="nil"/>
              </w:rPr>
              <w:t>provozu, chůze po silnici, reflexní doplňky</w:t>
            </w:r>
          </w:p>
        </w:tc>
      </w:tr>
      <w:tr w:rsidR="00305A13" w14:paraId="4C80B296" w14:textId="77777777">
        <w:tc>
          <w:tcPr>
            <w:tcW w:w="1650" w:type="pct"/>
            <w:vMerge/>
            <w:tcBorders>
              <w:top w:val="inset" w:sz="6" w:space="0" w:color="808080"/>
              <w:left w:val="inset" w:sz="6" w:space="0" w:color="808080"/>
              <w:bottom w:val="inset" w:sz="6" w:space="0" w:color="808080"/>
              <w:right w:val="inset" w:sz="6" w:space="0" w:color="808080"/>
            </w:tcBorders>
          </w:tcPr>
          <w:p w14:paraId="6199A53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63B1E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CC7FB" w14:textId="77777777" w:rsidR="00305A13" w:rsidRDefault="00394938">
            <w:pPr>
              <w:spacing w:line="240" w:lineRule="auto"/>
              <w:ind w:left="60"/>
              <w:jc w:val="left"/>
              <w:rPr>
                <w:bdr w:val="nil"/>
              </w:rPr>
            </w:pPr>
            <w:r>
              <w:rPr>
                <w:rFonts w:ascii="Calibri" w:eastAsia="Calibri" w:hAnsi="Calibri" w:cs="Calibri"/>
                <w:sz w:val="20"/>
                <w:bdr w:val="nil"/>
              </w:rPr>
              <w:t>Chodník – pravidla chůze po chodníku</w:t>
            </w:r>
          </w:p>
        </w:tc>
      </w:tr>
      <w:tr w:rsidR="00305A13" w14:paraId="61D5DFF3" w14:textId="77777777">
        <w:tc>
          <w:tcPr>
            <w:tcW w:w="1650" w:type="pct"/>
            <w:vMerge/>
            <w:tcBorders>
              <w:top w:val="inset" w:sz="6" w:space="0" w:color="808080"/>
              <w:left w:val="inset" w:sz="6" w:space="0" w:color="808080"/>
              <w:bottom w:val="inset" w:sz="6" w:space="0" w:color="808080"/>
              <w:right w:val="inset" w:sz="6" w:space="0" w:color="808080"/>
            </w:tcBorders>
          </w:tcPr>
          <w:p w14:paraId="00500C7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9FC1C1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F2BF2" w14:textId="77777777" w:rsidR="00305A13" w:rsidRDefault="00394938">
            <w:pPr>
              <w:spacing w:line="240" w:lineRule="auto"/>
              <w:ind w:left="60"/>
              <w:jc w:val="left"/>
              <w:rPr>
                <w:bdr w:val="nil"/>
              </w:rPr>
            </w:pPr>
            <w:r>
              <w:rPr>
                <w:rFonts w:ascii="Calibri" w:eastAsia="Calibri" w:hAnsi="Calibri" w:cs="Calibri"/>
                <w:sz w:val="20"/>
                <w:bdr w:val="nil"/>
              </w:rPr>
              <w:t>Přecházení silnice bez a po přechodu</w:t>
            </w:r>
          </w:p>
        </w:tc>
      </w:tr>
      <w:tr w:rsidR="00305A13" w14:paraId="19DB54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D550D" w14:textId="77777777" w:rsidR="00305A13" w:rsidRDefault="00394938">
            <w:pPr>
              <w:spacing w:line="240" w:lineRule="auto"/>
              <w:ind w:left="60"/>
              <w:jc w:val="left"/>
              <w:rPr>
                <w:bdr w:val="nil"/>
              </w:rPr>
            </w:pPr>
            <w:r>
              <w:rPr>
                <w:rFonts w:ascii="Calibri" w:eastAsia="Calibri" w:hAnsi="Calibri" w:cs="Calibri"/>
                <w:sz w:val="20"/>
                <w:bdr w:val="nil"/>
              </w:rPr>
              <w:t xml:space="preserve">ČJS-3-5-02 rozezná nebezpečí různého charakteru, využívá bezpečná místa pro hru a trávení volného času; uplatňuje základní </w:t>
            </w:r>
            <w:r>
              <w:rPr>
                <w:rFonts w:ascii="Calibri" w:eastAsia="Calibri" w:hAnsi="Calibri" w:cs="Calibri"/>
                <w:sz w:val="20"/>
                <w:bdr w:val="nil"/>
              </w:rPr>
              <w:t>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4C384" w14:textId="77777777" w:rsidR="00305A13" w:rsidRDefault="00394938">
            <w:pPr>
              <w:spacing w:line="240" w:lineRule="auto"/>
              <w:ind w:left="60"/>
              <w:jc w:val="left"/>
              <w:rPr>
                <w:bdr w:val="nil"/>
              </w:rPr>
            </w:pPr>
            <w:r>
              <w:rPr>
                <w:rFonts w:ascii="Calibri" w:eastAsia="Calibri" w:hAnsi="Calibri" w:cs="Calibri"/>
                <w:sz w:val="20"/>
                <w:bdr w:val="nil"/>
              </w:rPr>
              <w:t>rozlišuje bezpečná a nebezpečná místa pro hru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D7917" w14:textId="77777777" w:rsidR="00305A13" w:rsidRDefault="00394938">
            <w:pPr>
              <w:spacing w:line="240" w:lineRule="auto"/>
              <w:ind w:left="60"/>
              <w:jc w:val="left"/>
              <w:rPr>
                <w:bdr w:val="nil"/>
              </w:rPr>
            </w:pPr>
            <w:r>
              <w:rPr>
                <w:rFonts w:ascii="Calibri" w:eastAsia="Calibri" w:hAnsi="Calibri" w:cs="Calibri"/>
                <w:sz w:val="20"/>
                <w:bdr w:val="nil"/>
              </w:rPr>
              <w:t>Místo pro hru – vhodná a nevhodná místa pro hru</w:t>
            </w:r>
          </w:p>
        </w:tc>
      </w:tr>
      <w:tr w:rsidR="00305A13" w14:paraId="320CE8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4EAD4" w14:textId="77777777" w:rsidR="00305A13" w:rsidRDefault="00394938">
            <w:pPr>
              <w:spacing w:line="240" w:lineRule="auto"/>
              <w:ind w:left="60"/>
              <w:jc w:val="left"/>
              <w:rPr>
                <w:bdr w:val="nil"/>
              </w:rPr>
            </w:pPr>
            <w:r>
              <w:rPr>
                <w:rFonts w:ascii="Calibri" w:eastAsia="Calibri" w:hAnsi="Calibri" w:cs="Calibri"/>
                <w:sz w:val="20"/>
                <w:bdr w:val="nil"/>
              </w:rPr>
              <w:t xml:space="preserve">ČJS-3-5-02 rozezná nebezpečí různého charakteru, </w:t>
            </w:r>
            <w:r>
              <w:rPr>
                <w:rFonts w:ascii="Calibri" w:eastAsia="Calibri" w:hAnsi="Calibri" w:cs="Calibri"/>
                <w:sz w:val="20"/>
                <w:bdr w:val="nil"/>
              </w:rPr>
              <w:t>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17060" w14:textId="77777777" w:rsidR="00305A13" w:rsidRDefault="00394938">
            <w:pPr>
              <w:spacing w:line="240" w:lineRule="auto"/>
              <w:ind w:left="60"/>
              <w:jc w:val="left"/>
              <w:rPr>
                <w:bdr w:val="nil"/>
              </w:rPr>
            </w:pPr>
            <w:r>
              <w:rPr>
                <w:rFonts w:ascii="Calibri" w:eastAsia="Calibri" w:hAnsi="Calibri" w:cs="Calibri"/>
                <w:sz w:val="20"/>
                <w:bdr w:val="nil"/>
              </w:rPr>
              <w:t>rozezná a používá bezpečnou cestu do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0F6E8" w14:textId="77777777" w:rsidR="00305A13" w:rsidRDefault="00394938">
            <w:pPr>
              <w:spacing w:line="240" w:lineRule="auto"/>
              <w:ind w:left="60"/>
              <w:jc w:val="left"/>
              <w:rPr>
                <w:bdr w:val="nil"/>
              </w:rPr>
            </w:pPr>
            <w:r>
              <w:rPr>
                <w:rFonts w:ascii="Calibri" w:eastAsia="Calibri" w:hAnsi="Calibri" w:cs="Calibri"/>
                <w:sz w:val="20"/>
                <w:bdr w:val="nil"/>
              </w:rPr>
              <w:t>Škola – prostředí školy, či</w:t>
            </w:r>
            <w:r>
              <w:rPr>
                <w:rFonts w:ascii="Calibri" w:eastAsia="Calibri" w:hAnsi="Calibri" w:cs="Calibri"/>
                <w:sz w:val="20"/>
                <w:bdr w:val="nil"/>
              </w:rPr>
              <w:t>nnosti ve škole, okolí školy, bezpečná cesta do školy a ze školy, riziková místa a situace, pomoc učitelů</w:t>
            </w:r>
          </w:p>
        </w:tc>
      </w:tr>
      <w:tr w:rsidR="00305A13" w14:paraId="6FC309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2C4B0" w14:textId="77777777" w:rsidR="00305A13" w:rsidRDefault="0039493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w:t>
            </w:r>
            <w:r>
              <w:rPr>
                <w:rFonts w:ascii="Calibri" w:eastAsia="Calibri" w:hAnsi="Calibri" w:cs="Calibri"/>
                <w:sz w:val="20"/>
                <w:bdr w:val="nil"/>
              </w:rPr>
              <w:t>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06EC1" w14:textId="77777777" w:rsidR="00305A13" w:rsidRDefault="00394938">
            <w:pPr>
              <w:spacing w:line="240" w:lineRule="auto"/>
              <w:ind w:left="60"/>
              <w:jc w:val="left"/>
              <w:rPr>
                <w:bdr w:val="nil"/>
              </w:rPr>
            </w:pPr>
            <w:r>
              <w:rPr>
                <w:rFonts w:ascii="Calibri" w:eastAsia="Calibri" w:hAnsi="Calibri" w:cs="Calibri"/>
                <w:sz w:val="20"/>
                <w:bdr w:val="nil"/>
              </w:rPr>
              <w:t>dodržuje základní hygienické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59B48" w14:textId="77777777" w:rsidR="00305A13" w:rsidRDefault="00394938">
            <w:pPr>
              <w:spacing w:line="240" w:lineRule="auto"/>
              <w:ind w:left="60"/>
              <w:jc w:val="left"/>
              <w:rPr>
                <w:bdr w:val="nil"/>
              </w:rPr>
            </w:pPr>
            <w:r>
              <w:rPr>
                <w:rFonts w:ascii="Calibri" w:eastAsia="Calibri" w:hAnsi="Calibri" w:cs="Calibri"/>
                <w:sz w:val="20"/>
                <w:bdr w:val="nil"/>
              </w:rPr>
              <w:t>Péče o zdraví - základní hygienické návyky, zdravá výživa, správná životospráva</w:t>
            </w:r>
          </w:p>
        </w:tc>
      </w:tr>
      <w:tr w:rsidR="00305A13" w14:paraId="4328F57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7F697" w14:textId="77777777" w:rsidR="00305A13" w:rsidRDefault="0039493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w:t>
            </w:r>
            <w:r>
              <w:rPr>
                <w:rFonts w:ascii="Calibri" w:eastAsia="Calibri" w:hAnsi="Calibri" w:cs="Calibri"/>
                <w:sz w:val="20"/>
                <w:bdr w:val="nil"/>
              </w:rPr>
              <w:t>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BBB52" w14:textId="77777777" w:rsidR="00305A13" w:rsidRDefault="00394938">
            <w:pPr>
              <w:spacing w:line="240" w:lineRule="auto"/>
              <w:ind w:left="60"/>
              <w:jc w:val="left"/>
              <w:rPr>
                <w:bdr w:val="nil"/>
              </w:rPr>
            </w:pPr>
            <w:r>
              <w:rPr>
                <w:rFonts w:ascii="Calibri" w:eastAsia="Calibri" w:hAnsi="Calibri" w:cs="Calibri"/>
                <w:sz w:val="20"/>
                <w:bdr w:val="nil"/>
              </w:rPr>
              <w:t>zná základy správné životosprávy – výživa, vitamíny, odpočinek, spánek, pitný režim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E2908" w14:textId="77777777" w:rsidR="00305A13" w:rsidRDefault="00394938">
            <w:pPr>
              <w:spacing w:line="240" w:lineRule="auto"/>
              <w:ind w:left="60"/>
              <w:jc w:val="left"/>
              <w:rPr>
                <w:bdr w:val="nil"/>
              </w:rPr>
            </w:pPr>
            <w:r>
              <w:rPr>
                <w:rFonts w:ascii="Calibri" w:eastAsia="Calibri" w:hAnsi="Calibri" w:cs="Calibri"/>
                <w:sz w:val="20"/>
                <w:bdr w:val="nil"/>
              </w:rPr>
              <w:t>Péče o zdraví - základní hygienické návyky, zdravá výživa, správná živ</w:t>
            </w:r>
            <w:r>
              <w:rPr>
                <w:rFonts w:ascii="Calibri" w:eastAsia="Calibri" w:hAnsi="Calibri" w:cs="Calibri"/>
                <w:sz w:val="20"/>
                <w:bdr w:val="nil"/>
              </w:rPr>
              <w:t>otospráva</w:t>
            </w:r>
          </w:p>
        </w:tc>
      </w:tr>
      <w:tr w:rsidR="00305A13" w14:paraId="38CF953B" w14:textId="77777777">
        <w:tc>
          <w:tcPr>
            <w:tcW w:w="1650" w:type="pct"/>
            <w:vMerge/>
            <w:tcBorders>
              <w:top w:val="inset" w:sz="6" w:space="0" w:color="808080"/>
              <w:left w:val="inset" w:sz="6" w:space="0" w:color="808080"/>
              <w:bottom w:val="inset" w:sz="6" w:space="0" w:color="808080"/>
              <w:right w:val="inset" w:sz="6" w:space="0" w:color="808080"/>
            </w:tcBorders>
          </w:tcPr>
          <w:p w14:paraId="155EB79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DB60D5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BD677" w14:textId="77777777" w:rsidR="00305A13" w:rsidRDefault="00394938">
            <w:pPr>
              <w:spacing w:line="240" w:lineRule="auto"/>
              <w:ind w:left="60"/>
              <w:jc w:val="left"/>
              <w:rPr>
                <w:bdr w:val="nil"/>
              </w:rPr>
            </w:pPr>
            <w:r>
              <w:rPr>
                <w:rFonts w:ascii="Calibri" w:eastAsia="Calibri" w:hAnsi="Calibri" w:cs="Calibri"/>
                <w:sz w:val="20"/>
                <w:bdr w:val="nil"/>
              </w:rPr>
              <w:t>Denní režim</w:t>
            </w:r>
          </w:p>
        </w:tc>
      </w:tr>
      <w:tr w:rsidR="00305A13" w14:paraId="35DDD6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CD7F8" w14:textId="77777777" w:rsidR="00305A13" w:rsidRDefault="0039493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60F46" w14:textId="77777777" w:rsidR="00305A13" w:rsidRDefault="00394938">
            <w:pPr>
              <w:spacing w:line="240" w:lineRule="auto"/>
              <w:ind w:left="60"/>
              <w:jc w:val="left"/>
              <w:rPr>
                <w:bdr w:val="nil"/>
              </w:rPr>
            </w:pPr>
            <w:r>
              <w:rPr>
                <w:rFonts w:ascii="Calibri" w:eastAsia="Calibri" w:hAnsi="Calibri" w:cs="Calibri"/>
                <w:sz w:val="20"/>
                <w:bdr w:val="nil"/>
              </w:rPr>
              <w:t xml:space="preserve">zná zásady správného chování u </w:t>
            </w:r>
            <w:r>
              <w:rPr>
                <w:rFonts w:ascii="Calibri" w:eastAsia="Calibri" w:hAnsi="Calibri" w:cs="Calibri"/>
                <w:sz w:val="20"/>
                <w:bdr w:val="nil"/>
              </w:rPr>
              <w:t>lékaře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4C387" w14:textId="77777777" w:rsidR="00305A13" w:rsidRDefault="00394938">
            <w:pPr>
              <w:spacing w:line="240" w:lineRule="auto"/>
              <w:ind w:left="60"/>
              <w:jc w:val="left"/>
              <w:rPr>
                <w:bdr w:val="nil"/>
              </w:rPr>
            </w:pPr>
            <w:r>
              <w:rPr>
                <w:rFonts w:ascii="Calibri" w:eastAsia="Calibri" w:hAnsi="Calibri" w:cs="Calibri"/>
                <w:sz w:val="20"/>
                <w:bdr w:val="nil"/>
              </w:rPr>
              <w:t>názvy a projevy běžných dětských nemocí, rozdíl mezi nemocí a úrazem, správné chování u lékaře</w:t>
            </w:r>
          </w:p>
        </w:tc>
      </w:tr>
      <w:tr w:rsidR="00305A13" w14:paraId="13585D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613E4" w14:textId="77777777" w:rsidR="00305A13" w:rsidRDefault="00394938">
            <w:pPr>
              <w:spacing w:line="240" w:lineRule="auto"/>
              <w:ind w:left="60"/>
              <w:jc w:val="left"/>
              <w:rPr>
                <w:bdr w:val="nil"/>
              </w:rPr>
            </w:pPr>
            <w:r>
              <w:rPr>
                <w:rFonts w:ascii="Calibri" w:eastAsia="Calibri" w:hAnsi="Calibri" w:cs="Calibri"/>
                <w:sz w:val="20"/>
                <w:bdr w:val="nil"/>
              </w:rPr>
              <w:t xml:space="preserve">ČJS-3-5-01 uplatňuje základní hygienické, režimové a jiné zdravotně preventivní návyky s využitím elementárních znalostí o lidském těle; </w:t>
            </w:r>
            <w:r>
              <w:rPr>
                <w:rFonts w:ascii="Calibri" w:eastAsia="Calibri" w:hAnsi="Calibri" w:cs="Calibri"/>
                <w:sz w:val="20"/>
                <w:bdr w:val="nil"/>
              </w:rPr>
              <w:t>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5E4B3" w14:textId="77777777" w:rsidR="00305A13" w:rsidRDefault="00394938">
            <w:pPr>
              <w:spacing w:line="240" w:lineRule="auto"/>
              <w:ind w:left="60"/>
              <w:jc w:val="left"/>
              <w:rPr>
                <w:bdr w:val="nil"/>
              </w:rPr>
            </w:pPr>
            <w:r>
              <w:rPr>
                <w:rFonts w:ascii="Calibri" w:eastAsia="Calibri" w:hAnsi="Calibri" w:cs="Calibri"/>
                <w:sz w:val="20"/>
                <w:bdr w:val="nil"/>
              </w:rPr>
              <w:t>umí pojmenovat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37CD3" w14:textId="77777777" w:rsidR="00305A13" w:rsidRDefault="00394938">
            <w:pPr>
              <w:spacing w:line="240" w:lineRule="auto"/>
              <w:ind w:left="60"/>
              <w:jc w:val="left"/>
              <w:rPr>
                <w:bdr w:val="nil"/>
              </w:rPr>
            </w:pPr>
            <w:r>
              <w:rPr>
                <w:rFonts w:ascii="Calibri" w:eastAsia="Calibri" w:hAnsi="Calibri" w:cs="Calibri"/>
                <w:sz w:val="20"/>
                <w:bdr w:val="nil"/>
              </w:rPr>
              <w:t>Lidské tělo</w:t>
            </w:r>
          </w:p>
        </w:tc>
      </w:tr>
      <w:tr w:rsidR="00305A13" w14:paraId="1D0F2D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04B15" w14:textId="77777777" w:rsidR="00305A13" w:rsidRDefault="0039493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w:t>
            </w:r>
            <w:r>
              <w:rPr>
                <w:rFonts w:ascii="Calibri" w:eastAsia="Calibri" w:hAnsi="Calibri" w:cs="Calibri"/>
                <w:sz w:val="20"/>
                <w:bdr w:val="nil"/>
              </w:rPr>
              <w:t>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D44FC" w14:textId="77777777" w:rsidR="00305A13" w:rsidRDefault="00394938">
            <w:pPr>
              <w:spacing w:line="240" w:lineRule="auto"/>
              <w:ind w:left="60"/>
              <w:jc w:val="left"/>
              <w:rPr>
                <w:bdr w:val="nil"/>
              </w:rPr>
            </w:pPr>
            <w:r>
              <w:rPr>
                <w:rFonts w:ascii="Calibri" w:eastAsia="Calibri" w:hAnsi="Calibri" w:cs="Calibri"/>
                <w:sz w:val="20"/>
                <w:bdr w:val="nil"/>
              </w:rPr>
              <w:t>zná názvy běžných onemocnění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C6804" w14:textId="77777777" w:rsidR="00305A13" w:rsidRDefault="00394938">
            <w:pPr>
              <w:spacing w:line="240" w:lineRule="auto"/>
              <w:ind w:left="60"/>
              <w:jc w:val="left"/>
              <w:rPr>
                <w:bdr w:val="nil"/>
              </w:rPr>
            </w:pPr>
            <w:r>
              <w:rPr>
                <w:rFonts w:ascii="Calibri" w:eastAsia="Calibri" w:hAnsi="Calibri" w:cs="Calibri"/>
                <w:sz w:val="20"/>
                <w:bdr w:val="nil"/>
              </w:rPr>
              <w:t>názvy a projevy běžných dětských nemocí, rozdíl mezi nemocí a úrazem, správné chování u lékaře</w:t>
            </w:r>
          </w:p>
        </w:tc>
      </w:tr>
      <w:tr w:rsidR="00305A13" w14:paraId="5484EF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47595" w14:textId="77777777" w:rsidR="00305A13" w:rsidRDefault="0039493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w:t>
            </w:r>
            <w:r>
              <w:rPr>
                <w:rFonts w:ascii="Calibri" w:eastAsia="Calibri" w:hAnsi="Calibri" w:cs="Calibri"/>
                <w:sz w:val="20"/>
                <w:bdr w:val="nil"/>
              </w:rPr>
              <w:t>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FC7C5" w14:textId="77777777" w:rsidR="00305A13" w:rsidRDefault="00394938">
            <w:pPr>
              <w:spacing w:line="240" w:lineRule="auto"/>
              <w:ind w:left="60"/>
              <w:jc w:val="left"/>
              <w:rPr>
                <w:bdr w:val="nil"/>
              </w:rPr>
            </w:pPr>
            <w:r>
              <w:rPr>
                <w:rFonts w:ascii="Calibri" w:eastAsia="Calibri" w:hAnsi="Calibri" w:cs="Calibri"/>
                <w:sz w:val="20"/>
                <w:bdr w:val="nil"/>
              </w:rPr>
              <w:t>ví, co dělat v případě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FA6F5" w14:textId="77777777" w:rsidR="00305A13" w:rsidRDefault="00394938">
            <w:pPr>
              <w:spacing w:line="240" w:lineRule="auto"/>
              <w:ind w:left="60"/>
              <w:jc w:val="left"/>
              <w:rPr>
                <w:bdr w:val="nil"/>
              </w:rPr>
            </w:pPr>
            <w:r>
              <w:rPr>
                <w:rFonts w:ascii="Calibri" w:eastAsia="Calibri" w:hAnsi="Calibri" w:cs="Calibri"/>
                <w:sz w:val="20"/>
                <w:bdr w:val="nil"/>
              </w:rPr>
              <w:t>názvy a projevy běžných dětských nemocí, rozdíl mezi nemocí a úrazem, správné chování u lékaře</w:t>
            </w:r>
          </w:p>
        </w:tc>
      </w:tr>
      <w:tr w:rsidR="00305A13" w14:paraId="565111A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11990" w14:textId="77777777" w:rsidR="00305A13" w:rsidRDefault="00394938">
            <w:pPr>
              <w:spacing w:line="240" w:lineRule="auto"/>
              <w:ind w:left="60"/>
              <w:jc w:val="left"/>
              <w:rPr>
                <w:bdr w:val="nil"/>
              </w:rPr>
            </w:pPr>
            <w:r>
              <w:rPr>
                <w:rFonts w:ascii="Calibri" w:eastAsia="Calibri" w:hAnsi="Calibri" w:cs="Calibri"/>
                <w:sz w:val="20"/>
                <w:bdr w:val="nil"/>
              </w:rPr>
              <w:t>ČJS-3-5-04 reaguje adekvátně na</w:t>
            </w:r>
            <w:r>
              <w:rPr>
                <w:rFonts w:ascii="Calibri" w:eastAsia="Calibri" w:hAnsi="Calibri" w:cs="Calibri"/>
                <w:sz w:val="20"/>
                <w:bdr w:val="nil"/>
              </w:rPr>
              <w:t xml:space="preserve">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E664D" w14:textId="77777777" w:rsidR="00305A13" w:rsidRDefault="00394938">
            <w:pPr>
              <w:spacing w:line="240" w:lineRule="auto"/>
              <w:ind w:left="60"/>
              <w:jc w:val="left"/>
              <w:rPr>
                <w:bdr w:val="nil"/>
              </w:rPr>
            </w:pPr>
            <w:r>
              <w:rPr>
                <w:rFonts w:ascii="Calibri" w:eastAsia="Calibri" w:hAnsi="Calibri" w:cs="Calibri"/>
                <w:sz w:val="20"/>
                <w:bdr w:val="nil"/>
              </w:rPr>
              <w:t>ví, jak se chovat za mimořádných situací, umí se správně chovat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792A1" w14:textId="77777777" w:rsidR="00305A13" w:rsidRDefault="00394938">
            <w:pPr>
              <w:spacing w:line="240" w:lineRule="auto"/>
              <w:ind w:left="60"/>
              <w:jc w:val="left"/>
              <w:rPr>
                <w:bdr w:val="nil"/>
              </w:rPr>
            </w:pPr>
            <w:r>
              <w:rPr>
                <w:rFonts w:ascii="Calibri" w:eastAsia="Calibri" w:hAnsi="Calibri" w:cs="Calibri"/>
                <w:sz w:val="20"/>
                <w:bdr w:val="nil"/>
              </w:rPr>
              <w:t>Mimořádné události a rizika ohrožení s nimi spojená – postup v případě ohrožení (varovný signál, evakuace, zkouška sirén)</w:t>
            </w:r>
          </w:p>
        </w:tc>
      </w:tr>
      <w:tr w:rsidR="00305A13" w14:paraId="64D8B33C" w14:textId="77777777">
        <w:tc>
          <w:tcPr>
            <w:tcW w:w="1650" w:type="pct"/>
            <w:vMerge/>
            <w:tcBorders>
              <w:top w:val="inset" w:sz="6" w:space="0" w:color="808080"/>
              <w:left w:val="inset" w:sz="6" w:space="0" w:color="808080"/>
              <w:bottom w:val="inset" w:sz="6" w:space="0" w:color="808080"/>
              <w:right w:val="inset" w:sz="6" w:space="0" w:color="808080"/>
            </w:tcBorders>
          </w:tcPr>
          <w:p w14:paraId="7F1F853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747773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61F3A" w14:textId="77777777" w:rsidR="00305A13" w:rsidRDefault="00394938">
            <w:pPr>
              <w:spacing w:line="240" w:lineRule="auto"/>
              <w:ind w:left="60"/>
              <w:jc w:val="left"/>
              <w:rPr>
                <w:bdr w:val="nil"/>
              </w:rPr>
            </w:pPr>
            <w:r>
              <w:rPr>
                <w:rFonts w:ascii="Calibri" w:eastAsia="Calibri" w:hAnsi="Calibri" w:cs="Calibri"/>
                <w:sz w:val="20"/>
                <w:bdr w:val="nil"/>
              </w:rPr>
              <w:t>Požáry (příčiny a prevence vzniku požárů, ochrana a evakuace při požáru)</w:t>
            </w:r>
          </w:p>
        </w:tc>
      </w:tr>
      <w:tr w:rsidR="00305A13" w14:paraId="0221A99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0E35B" w14:textId="77777777" w:rsidR="00305A13" w:rsidRDefault="0039493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w:t>
            </w:r>
            <w:r>
              <w:rPr>
                <w:rFonts w:ascii="Calibri" w:eastAsia="Calibri" w:hAnsi="Calibri" w:cs="Calibri"/>
                <w:sz w:val="20"/>
                <w:bdr w:val="nil"/>
              </w:rPr>
              <w:t>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EFCBD" w14:textId="77777777" w:rsidR="00305A13" w:rsidRDefault="00394938">
            <w:pPr>
              <w:spacing w:line="240" w:lineRule="auto"/>
              <w:ind w:left="60"/>
              <w:jc w:val="left"/>
              <w:rPr>
                <w:bdr w:val="nil"/>
              </w:rPr>
            </w:pPr>
            <w:r>
              <w:rPr>
                <w:rFonts w:ascii="Calibri" w:eastAsia="Calibri" w:hAnsi="Calibri" w:cs="Calibri"/>
                <w:sz w:val="20"/>
                <w:bdr w:val="nil"/>
              </w:rPr>
              <w:t>ví, jak přivolat pomoc, popřípadě použít linku tísňového 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2C0F7" w14:textId="77777777" w:rsidR="00305A13" w:rsidRDefault="00394938">
            <w:pPr>
              <w:spacing w:line="240" w:lineRule="auto"/>
              <w:ind w:left="60"/>
              <w:jc w:val="left"/>
              <w:rPr>
                <w:bdr w:val="nil"/>
              </w:rPr>
            </w:pPr>
            <w:r>
              <w:rPr>
                <w:rFonts w:ascii="Calibri" w:eastAsia="Calibri" w:hAnsi="Calibri" w:cs="Calibri"/>
                <w:sz w:val="20"/>
                <w:bdr w:val="nil"/>
              </w:rPr>
              <w:t>Integrovaný záchranný systém</w:t>
            </w:r>
          </w:p>
        </w:tc>
      </w:tr>
      <w:tr w:rsidR="00305A13" w14:paraId="3764C43B" w14:textId="77777777">
        <w:tc>
          <w:tcPr>
            <w:tcW w:w="1650" w:type="pct"/>
            <w:vMerge/>
            <w:tcBorders>
              <w:top w:val="inset" w:sz="6" w:space="0" w:color="808080"/>
              <w:left w:val="inset" w:sz="6" w:space="0" w:color="808080"/>
              <w:bottom w:val="inset" w:sz="6" w:space="0" w:color="808080"/>
              <w:right w:val="inset" w:sz="6" w:space="0" w:color="808080"/>
            </w:tcBorders>
          </w:tcPr>
          <w:p w14:paraId="6072A70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97E3D0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796E5" w14:textId="77777777" w:rsidR="00305A13" w:rsidRDefault="00394938">
            <w:pPr>
              <w:spacing w:line="240" w:lineRule="auto"/>
              <w:ind w:left="60"/>
              <w:jc w:val="left"/>
              <w:rPr>
                <w:bdr w:val="nil"/>
              </w:rPr>
            </w:pPr>
            <w:r>
              <w:rPr>
                <w:rFonts w:ascii="Calibri" w:eastAsia="Calibri" w:hAnsi="Calibri" w:cs="Calibri"/>
                <w:sz w:val="20"/>
                <w:bdr w:val="nil"/>
              </w:rPr>
              <w:t>Telefonní čísla tísňových linek, nácvik správného telefonování</w:t>
            </w:r>
          </w:p>
        </w:tc>
      </w:tr>
      <w:tr w:rsidR="00305A13" w14:paraId="2B2E89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8DAC9" w14:textId="77777777" w:rsidR="00305A13" w:rsidRDefault="00394938">
            <w:pPr>
              <w:spacing w:line="240" w:lineRule="auto"/>
              <w:ind w:left="60"/>
              <w:jc w:val="left"/>
              <w:rPr>
                <w:bdr w:val="nil"/>
              </w:rPr>
            </w:pPr>
            <w:r>
              <w:rPr>
                <w:rFonts w:ascii="Calibri" w:eastAsia="Calibri" w:hAnsi="Calibri" w:cs="Calibri"/>
                <w:sz w:val="20"/>
                <w:bdr w:val="nil"/>
              </w:rPr>
              <w:t xml:space="preserve">ČJS-3-3-01 využívá časové údaje při řešení různých </w:t>
            </w:r>
            <w:r>
              <w:rPr>
                <w:rFonts w:ascii="Calibri" w:eastAsia="Calibri" w:hAnsi="Calibri" w:cs="Calibri"/>
                <w:sz w:val="20"/>
                <w:bdr w:val="nil"/>
              </w:rPr>
              <w:t>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E1235" w14:textId="77777777" w:rsidR="00305A13" w:rsidRDefault="00394938">
            <w:pPr>
              <w:spacing w:line="240" w:lineRule="auto"/>
              <w:ind w:left="60"/>
              <w:jc w:val="left"/>
              <w:rPr>
                <w:bdr w:val="nil"/>
              </w:rPr>
            </w:pPr>
            <w:r>
              <w:rPr>
                <w:rFonts w:ascii="Calibri" w:eastAsia="Calibri" w:hAnsi="Calibri" w:cs="Calibri"/>
                <w:sz w:val="20"/>
                <w:bdr w:val="nil"/>
              </w:rPr>
              <w:t>orientuje se v čase – rok, měsíc, týden, den, hodina, umí vyjmenovat dny v týdnu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D5624" w14:textId="77777777" w:rsidR="00305A13" w:rsidRDefault="00394938">
            <w:pPr>
              <w:spacing w:line="240" w:lineRule="auto"/>
              <w:ind w:left="60"/>
              <w:jc w:val="left"/>
              <w:rPr>
                <w:bdr w:val="nil"/>
              </w:rPr>
            </w:pPr>
            <w:r>
              <w:rPr>
                <w:rFonts w:ascii="Calibri" w:eastAsia="Calibri" w:hAnsi="Calibri" w:cs="Calibri"/>
                <w:sz w:val="20"/>
                <w:bdr w:val="nil"/>
              </w:rPr>
              <w:t>Orientace v čase, jednotlivé denní doby, kalendář</w:t>
            </w:r>
          </w:p>
        </w:tc>
      </w:tr>
      <w:tr w:rsidR="00305A13" w14:paraId="109904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0DF30" w14:textId="77777777" w:rsidR="00305A13" w:rsidRDefault="00394938">
            <w:pPr>
              <w:spacing w:line="240" w:lineRule="auto"/>
              <w:ind w:left="60"/>
              <w:jc w:val="left"/>
              <w:rPr>
                <w:bdr w:val="nil"/>
              </w:rPr>
            </w:pPr>
            <w:r>
              <w:rPr>
                <w:rFonts w:ascii="Calibri" w:eastAsia="Calibri" w:hAnsi="Calibri" w:cs="Calibri"/>
                <w:sz w:val="20"/>
                <w:bdr w:val="nil"/>
              </w:rPr>
              <w:t>ČJS-3-4-01 pozoruje, popíše a porovná viditeln</w:t>
            </w:r>
            <w:r>
              <w:rPr>
                <w:rFonts w:ascii="Calibri" w:eastAsia="Calibri" w:hAnsi="Calibri" w:cs="Calibri"/>
                <w:sz w:val="20"/>
                <w:bdr w:val="nil"/>
              </w:rPr>
              <w:t>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F07E9" w14:textId="77777777" w:rsidR="00305A13" w:rsidRDefault="00394938">
            <w:pPr>
              <w:spacing w:line="240" w:lineRule="auto"/>
              <w:ind w:left="60"/>
              <w:jc w:val="left"/>
              <w:rPr>
                <w:bdr w:val="nil"/>
              </w:rPr>
            </w:pPr>
            <w:r>
              <w:rPr>
                <w:rFonts w:ascii="Calibri" w:eastAsia="Calibri" w:hAnsi="Calibri" w:cs="Calibri"/>
                <w:sz w:val="20"/>
                <w:bdr w:val="nil"/>
              </w:rPr>
              <w:t>zná čtvero ročních období a umí je charakterizovat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F3676" w14:textId="77777777" w:rsidR="00305A13" w:rsidRDefault="00394938">
            <w:pPr>
              <w:spacing w:line="240" w:lineRule="auto"/>
              <w:ind w:left="60"/>
              <w:jc w:val="left"/>
              <w:rPr>
                <w:bdr w:val="nil"/>
              </w:rPr>
            </w:pPr>
            <w:r>
              <w:rPr>
                <w:rFonts w:ascii="Calibri" w:eastAsia="Calibri" w:hAnsi="Calibri" w:cs="Calibri"/>
                <w:sz w:val="20"/>
                <w:bdr w:val="nil"/>
              </w:rPr>
              <w:t>Orientace v roce - roční období (popis změn v přírodě)</w:t>
            </w:r>
          </w:p>
        </w:tc>
      </w:tr>
      <w:tr w:rsidR="00305A13" w14:paraId="47B450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E59C0" w14:textId="77777777" w:rsidR="00305A13" w:rsidRDefault="0039493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6054D" w14:textId="77777777" w:rsidR="00305A13" w:rsidRDefault="00394938">
            <w:pPr>
              <w:spacing w:line="240" w:lineRule="auto"/>
              <w:ind w:left="60"/>
              <w:jc w:val="left"/>
              <w:rPr>
                <w:bdr w:val="nil"/>
              </w:rPr>
            </w:pPr>
            <w:r>
              <w:rPr>
                <w:rFonts w:ascii="Calibri" w:eastAsia="Calibri" w:hAnsi="Calibri" w:cs="Calibri"/>
                <w:sz w:val="20"/>
                <w:bdr w:val="nil"/>
              </w:rPr>
              <w:t>umí vyjmenovat měsíce jednotlivých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619B0" w14:textId="77777777" w:rsidR="00305A13" w:rsidRDefault="00394938">
            <w:pPr>
              <w:spacing w:line="240" w:lineRule="auto"/>
              <w:ind w:left="60"/>
              <w:jc w:val="left"/>
              <w:rPr>
                <w:bdr w:val="nil"/>
              </w:rPr>
            </w:pPr>
            <w:r>
              <w:rPr>
                <w:rFonts w:ascii="Calibri" w:eastAsia="Calibri" w:hAnsi="Calibri" w:cs="Calibri"/>
                <w:sz w:val="20"/>
                <w:bdr w:val="nil"/>
              </w:rPr>
              <w:t>Orientace v čase, jednotlivé denní doby, kalendář</w:t>
            </w:r>
          </w:p>
        </w:tc>
      </w:tr>
      <w:tr w:rsidR="00305A13" w14:paraId="0B4EBD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FD7C4" w14:textId="77777777" w:rsidR="00305A13" w:rsidRDefault="0039493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55A43" w14:textId="77777777" w:rsidR="00305A13" w:rsidRDefault="00394938">
            <w:pPr>
              <w:spacing w:line="240" w:lineRule="auto"/>
              <w:ind w:left="60"/>
              <w:jc w:val="left"/>
              <w:rPr>
                <w:bdr w:val="nil"/>
              </w:rPr>
            </w:pPr>
            <w:r>
              <w:rPr>
                <w:rFonts w:ascii="Calibri" w:eastAsia="Calibri" w:hAnsi="Calibri" w:cs="Calibri"/>
                <w:sz w:val="20"/>
                <w:bdr w:val="nil"/>
              </w:rPr>
              <w:t>umí popsat změny v přírodě podle ročního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49116" w14:textId="77777777" w:rsidR="00305A13" w:rsidRDefault="00394938">
            <w:pPr>
              <w:spacing w:line="240" w:lineRule="auto"/>
              <w:ind w:left="60"/>
              <w:jc w:val="left"/>
              <w:rPr>
                <w:bdr w:val="nil"/>
              </w:rPr>
            </w:pPr>
            <w:r>
              <w:rPr>
                <w:rFonts w:ascii="Calibri" w:eastAsia="Calibri" w:hAnsi="Calibri" w:cs="Calibri"/>
                <w:sz w:val="20"/>
                <w:bdr w:val="nil"/>
              </w:rPr>
              <w:t>Orientace v roce - roční období (popis změn v přírodě)</w:t>
            </w:r>
          </w:p>
        </w:tc>
      </w:tr>
      <w:tr w:rsidR="00305A13" w14:paraId="540EFF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C4C6D" w14:textId="77777777" w:rsidR="00305A13" w:rsidRDefault="0039493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CCCB5" w14:textId="77777777" w:rsidR="00305A13" w:rsidRDefault="00394938">
            <w:pPr>
              <w:spacing w:line="240" w:lineRule="auto"/>
              <w:ind w:left="60"/>
              <w:jc w:val="left"/>
              <w:rPr>
                <w:bdr w:val="nil"/>
              </w:rPr>
            </w:pPr>
            <w:r>
              <w:rPr>
                <w:rFonts w:ascii="Calibri" w:eastAsia="Calibri" w:hAnsi="Calibri" w:cs="Calibri"/>
                <w:sz w:val="20"/>
                <w:bdr w:val="nil"/>
              </w:rPr>
              <w:t>umí časově zařadit Vánoce a Velikonoce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6372A" w14:textId="77777777" w:rsidR="00305A13" w:rsidRDefault="00394938">
            <w:pPr>
              <w:spacing w:line="240" w:lineRule="auto"/>
              <w:ind w:left="60"/>
              <w:jc w:val="left"/>
              <w:rPr>
                <w:bdr w:val="nil"/>
              </w:rPr>
            </w:pPr>
            <w:r>
              <w:rPr>
                <w:rFonts w:ascii="Calibri" w:eastAsia="Calibri" w:hAnsi="Calibri" w:cs="Calibri"/>
                <w:sz w:val="20"/>
                <w:bdr w:val="nil"/>
              </w:rPr>
              <w:t>Orientace v čase, jednotlivé den</w:t>
            </w:r>
            <w:r>
              <w:rPr>
                <w:rFonts w:ascii="Calibri" w:eastAsia="Calibri" w:hAnsi="Calibri" w:cs="Calibri"/>
                <w:sz w:val="20"/>
                <w:bdr w:val="nil"/>
              </w:rPr>
              <w:t>ní doby, kalendář</w:t>
            </w:r>
          </w:p>
        </w:tc>
      </w:tr>
      <w:tr w:rsidR="00305A13" w14:paraId="22AEA8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E083C" w14:textId="77777777" w:rsidR="00305A13" w:rsidRDefault="00394938">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EC269" w14:textId="77777777" w:rsidR="00305A13" w:rsidRDefault="00394938">
            <w:pPr>
              <w:spacing w:line="240" w:lineRule="auto"/>
              <w:ind w:left="60"/>
              <w:jc w:val="left"/>
              <w:rPr>
                <w:bdr w:val="nil"/>
              </w:rPr>
            </w:pPr>
            <w:r>
              <w:rPr>
                <w:rFonts w:ascii="Calibri" w:eastAsia="Calibri" w:hAnsi="Calibri" w:cs="Calibri"/>
                <w:sz w:val="20"/>
                <w:bdr w:val="nil"/>
              </w:rPr>
              <w:t>zná některé vánoční a velikonoční zvyky a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4FD1A" w14:textId="77777777" w:rsidR="00305A13" w:rsidRDefault="00394938">
            <w:pPr>
              <w:spacing w:line="240" w:lineRule="auto"/>
              <w:ind w:left="60"/>
              <w:jc w:val="left"/>
              <w:rPr>
                <w:bdr w:val="nil"/>
              </w:rPr>
            </w:pPr>
            <w:r>
              <w:rPr>
                <w:rFonts w:ascii="Calibri" w:eastAsia="Calibri" w:hAnsi="Calibri" w:cs="Calibri"/>
                <w:sz w:val="20"/>
                <w:bdr w:val="nil"/>
              </w:rPr>
              <w:t>Kultura – tradice, zvyky</w:t>
            </w:r>
          </w:p>
        </w:tc>
      </w:tr>
      <w:tr w:rsidR="00305A13" w14:paraId="6AA6F4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EE94A" w14:textId="77777777" w:rsidR="00305A13" w:rsidRDefault="00394938">
            <w:pPr>
              <w:spacing w:line="240" w:lineRule="auto"/>
              <w:ind w:left="60"/>
              <w:jc w:val="left"/>
              <w:rPr>
                <w:bdr w:val="nil"/>
              </w:rPr>
            </w:pPr>
            <w:r>
              <w:rPr>
                <w:rFonts w:ascii="Calibri" w:eastAsia="Calibri" w:hAnsi="Calibri" w:cs="Calibri"/>
                <w:sz w:val="20"/>
                <w:bdr w:val="nil"/>
              </w:rPr>
              <w:t>ČJS-3-2-01 rozlišuje blízké příb</w:t>
            </w:r>
            <w:r>
              <w:rPr>
                <w:rFonts w:ascii="Calibri" w:eastAsia="Calibri" w:hAnsi="Calibri" w:cs="Calibri"/>
                <w:sz w:val="20"/>
                <w:bdr w:val="nil"/>
              </w:rPr>
              <w:t>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8786E" w14:textId="77777777" w:rsidR="00305A13" w:rsidRDefault="00394938">
            <w:pPr>
              <w:spacing w:line="240" w:lineRule="auto"/>
              <w:ind w:left="60"/>
              <w:jc w:val="left"/>
              <w:rPr>
                <w:bdr w:val="nil"/>
              </w:rPr>
            </w:pPr>
            <w:r>
              <w:rPr>
                <w:rFonts w:ascii="Calibri" w:eastAsia="Calibri" w:hAnsi="Calibri" w:cs="Calibri"/>
                <w:sz w:val="20"/>
                <w:bdr w:val="nil"/>
              </w:rPr>
              <w:t>zná vztahy mezi rodinnými příslušníky (rodiče, děti, bratr, sestra, teta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0BE72" w14:textId="77777777" w:rsidR="00305A13" w:rsidRDefault="00394938">
            <w:pPr>
              <w:spacing w:line="240" w:lineRule="auto"/>
              <w:ind w:left="60"/>
              <w:jc w:val="left"/>
              <w:rPr>
                <w:bdr w:val="nil"/>
              </w:rPr>
            </w:pPr>
            <w:r>
              <w:rPr>
                <w:rFonts w:ascii="Calibri" w:eastAsia="Calibri" w:hAnsi="Calibri" w:cs="Calibri"/>
                <w:sz w:val="20"/>
                <w:bdr w:val="nil"/>
              </w:rPr>
              <w:t>Ro</w:t>
            </w:r>
            <w:r>
              <w:rPr>
                <w:rFonts w:ascii="Calibri" w:eastAsia="Calibri" w:hAnsi="Calibri" w:cs="Calibri"/>
                <w:sz w:val="20"/>
                <w:bdr w:val="nil"/>
              </w:rPr>
              <w:t>dina</w:t>
            </w:r>
          </w:p>
        </w:tc>
      </w:tr>
      <w:tr w:rsidR="00305A13" w14:paraId="134FA9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D47F0" w14:textId="77777777" w:rsidR="00305A13" w:rsidRDefault="0039493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D80C0" w14:textId="77777777" w:rsidR="00305A13" w:rsidRDefault="00394938">
            <w:pPr>
              <w:spacing w:line="240" w:lineRule="auto"/>
              <w:ind w:left="60"/>
              <w:jc w:val="left"/>
              <w:rPr>
                <w:bdr w:val="nil"/>
              </w:rPr>
            </w:pPr>
            <w:r>
              <w:rPr>
                <w:rFonts w:ascii="Calibri" w:eastAsia="Calibri" w:hAnsi="Calibri" w:cs="Calibri"/>
                <w:sz w:val="20"/>
                <w:bdr w:val="nil"/>
              </w:rPr>
              <w:t>umí vyprávět o svém domově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1394A" w14:textId="77777777" w:rsidR="00305A13" w:rsidRDefault="00394938">
            <w:pPr>
              <w:spacing w:line="240" w:lineRule="auto"/>
              <w:ind w:left="60"/>
              <w:jc w:val="left"/>
              <w:rPr>
                <w:bdr w:val="nil"/>
              </w:rPr>
            </w:pPr>
            <w:r>
              <w:rPr>
                <w:rFonts w:ascii="Calibri" w:eastAsia="Calibri" w:hAnsi="Calibri" w:cs="Calibri"/>
                <w:sz w:val="20"/>
                <w:bdr w:val="nil"/>
              </w:rPr>
              <w:t xml:space="preserve">Domov - </w:t>
            </w:r>
            <w:r>
              <w:rPr>
                <w:rFonts w:ascii="Calibri" w:eastAsia="Calibri" w:hAnsi="Calibri" w:cs="Calibri"/>
                <w:sz w:val="20"/>
                <w:bdr w:val="nil"/>
              </w:rPr>
              <w:t>prostředí domova</w:t>
            </w:r>
          </w:p>
        </w:tc>
      </w:tr>
      <w:tr w:rsidR="00305A13" w14:paraId="19D34B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F75AB"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21AE1" w14:textId="77777777" w:rsidR="00305A13" w:rsidRDefault="00394938">
            <w:pPr>
              <w:spacing w:line="240" w:lineRule="auto"/>
              <w:ind w:left="60"/>
              <w:jc w:val="left"/>
              <w:rPr>
                <w:bdr w:val="nil"/>
              </w:rPr>
            </w:pPr>
            <w:r>
              <w:rPr>
                <w:rFonts w:ascii="Calibri" w:eastAsia="Calibri" w:hAnsi="Calibri" w:cs="Calibri"/>
                <w:sz w:val="20"/>
                <w:bdr w:val="nil"/>
              </w:rPr>
              <w:t>zná domácí zvířata a názvy jejich mláďat, pozná a pojmenuje některá zvířata ze společenství 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E0A05" w14:textId="77777777" w:rsidR="00305A13" w:rsidRDefault="00394938">
            <w:pPr>
              <w:spacing w:line="240" w:lineRule="auto"/>
              <w:ind w:left="60"/>
              <w:jc w:val="left"/>
              <w:rPr>
                <w:bdr w:val="nil"/>
              </w:rPr>
            </w:pPr>
            <w:r>
              <w:rPr>
                <w:rFonts w:ascii="Calibri" w:eastAsia="Calibri" w:hAnsi="Calibri" w:cs="Calibri"/>
                <w:sz w:val="20"/>
                <w:bdr w:val="nil"/>
              </w:rPr>
              <w:t>Živočichové žijíc</w:t>
            </w:r>
            <w:r>
              <w:rPr>
                <w:rFonts w:ascii="Calibri" w:eastAsia="Calibri" w:hAnsi="Calibri" w:cs="Calibri"/>
                <w:sz w:val="20"/>
                <w:bdr w:val="nil"/>
              </w:rPr>
              <w:t>í v blízkém okolí</w:t>
            </w:r>
          </w:p>
        </w:tc>
      </w:tr>
      <w:tr w:rsidR="00305A13" w14:paraId="25186E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D32AC"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DDEED" w14:textId="77777777" w:rsidR="00305A13" w:rsidRDefault="00394938">
            <w:pPr>
              <w:spacing w:line="240" w:lineRule="auto"/>
              <w:ind w:left="60"/>
              <w:jc w:val="left"/>
              <w:rPr>
                <w:bdr w:val="nil"/>
              </w:rPr>
            </w:pPr>
            <w:r>
              <w:rPr>
                <w:rFonts w:ascii="Calibri" w:eastAsia="Calibri" w:hAnsi="Calibri" w:cs="Calibri"/>
                <w:sz w:val="20"/>
                <w:bdr w:val="nil"/>
              </w:rPr>
              <w:t>pozná a pojmenuje podle obrázku některé listnaté a jehličnaté stromy, kvetoucí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E2043" w14:textId="77777777" w:rsidR="00305A13" w:rsidRDefault="00394938">
            <w:pPr>
              <w:spacing w:line="240" w:lineRule="auto"/>
              <w:ind w:left="60"/>
              <w:jc w:val="left"/>
              <w:rPr>
                <w:bdr w:val="nil"/>
              </w:rPr>
            </w:pPr>
            <w:r>
              <w:rPr>
                <w:rFonts w:ascii="Calibri" w:eastAsia="Calibri" w:hAnsi="Calibri" w:cs="Calibri"/>
                <w:sz w:val="20"/>
                <w:bdr w:val="nil"/>
              </w:rPr>
              <w:t>Rostliny – květiny, strom</w:t>
            </w:r>
            <w:r>
              <w:rPr>
                <w:rFonts w:ascii="Calibri" w:eastAsia="Calibri" w:hAnsi="Calibri" w:cs="Calibri"/>
                <w:sz w:val="20"/>
                <w:bdr w:val="nil"/>
              </w:rPr>
              <w:t>y (druhy)</w:t>
            </w:r>
          </w:p>
        </w:tc>
      </w:tr>
      <w:tr w:rsidR="00305A13" w14:paraId="2C253BE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662EFC"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F78A4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9171E"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7A92E5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82512" w14:textId="77777777" w:rsidR="00305A13" w:rsidRDefault="00394938">
            <w:pPr>
              <w:spacing w:line="240" w:lineRule="auto"/>
              <w:ind w:left="60"/>
              <w:jc w:val="left"/>
              <w:rPr>
                <w:bdr w:val="nil"/>
              </w:rPr>
            </w:pPr>
            <w:r>
              <w:rPr>
                <w:rFonts w:ascii="Calibri" w:eastAsia="Calibri" w:hAnsi="Calibri" w:cs="Calibri"/>
                <w:sz w:val="20"/>
                <w:bdr w:val="nil"/>
              </w:rPr>
              <w:t>Žáci se seznámí se životem v  jednotlivých ekosystémech (voda, pole, louka, les)</w:t>
            </w:r>
          </w:p>
        </w:tc>
      </w:tr>
      <w:tr w:rsidR="00305A13" w14:paraId="0948AC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90DF0"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4EFF10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4048B" w14:textId="77777777" w:rsidR="00305A13" w:rsidRDefault="00394938">
            <w:pPr>
              <w:spacing w:line="240" w:lineRule="auto"/>
              <w:ind w:left="60"/>
              <w:jc w:val="left"/>
              <w:rPr>
                <w:bdr w:val="nil"/>
              </w:rPr>
            </w:pPr>
            <w:r>
              <w:rPr>
                <w:rFonts w:ascii="Calibri" w:eastAsia="Calibri" w:hAnsi="Calibri" w:cs="Calibri"/>
                <w:sz w:val="20"/>
                <w:bdr w:val="nil"/>
              </w:rPr>
              <w:t xml:space="preserve">Výchova k ochraně </w:t>
            </w:r>
            <w:r>
              <w:rPr>
                <w:rFonts w:ascii="Calibri" w:eastAsia="Calibri" w:hAnsi="Calibri" w:cs="Calibri"/>
                <w:sz w:val="20"/>
                <w:bdr w:val="nil"/>
              </w:rPr>
              <w:t>životního prostředí, třídění odpadů.</w:t>
            </w:r>
          </w:p>
        </w:tc>
      </w:tr>
      <w:tr w:rsidR="00305A13" w14:paraId="4A06CC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18D4F"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358A3D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077A2" w14:textId="77777777" w:rsidR="00305A13" w:rsidRDefault="00394938">
            <w:pPr>
              <w:spacing w:line="240" w:lineRule="auto"/>
              <w:ind w:left="60"/>
              <w:jc w:val="left"/>
              <w:rPr>
                <w:bdr w:val="nil"/>
              </w:rPr>
            </w:pPr>
            <w:r>
              <w:rPr>
                <w:rFonts w:ascii="Calibri" w:eastAsia="Calibri" w:hAnsi="Calibri" w:cs="Calibri"/>
                <w:sz w:val="20"/>
                <w:bdr w:val="nil"/>
              </w:rPr>
              <w:t>Žák se seznámí se základními podmínkami života rostlin a žiočichů.</w:t>
            </w:r>
          </w:p>
        </w:tc>
      </w:tr>
      <w:tr w:rsidR="00305A13" w14:paraId="1144F5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A7B9D"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1C87F6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543D5" w14:textId="77777777" w:rsidR="00305A13" w:rsidRDefault="00394938">
            <w:pPr>
              <w:spacing w:line="240" w:lineRule="auto"/>
              <w:ind w:left="60"/>
              <w:jc w:val="left"/>
              <w:rPr>
                <w:bdr w:val="nil"/>
              </w:rPr>
            </w:pPr>
            <w:r>
              <w:rPr>
                <w:rFonts w:ascii="Calibri" w:eastAsia="Calibri" w:hAnsi="Calibri" w:cs="Calibri"/>
                <w:sz w:val="20"/>
                <w:bdr w:val="nil"/>
              </w:rPr>
              <w:t xml:space="preserve">Uplatňujeme princip slušného chování, </w:t>
            </w:r>
            <w:r>
              <w:rPr>
                <w:rFonts w:ascii="Calibri" w:eastAsia="Calibri" w:hAnsi="Calibri" w:cs="Calibri"/>
                <w:sz w:val="20"/>
                <w:bdr w:val="nil"/>
              </w:rPr>
              <w:t>podporujeme harmonické vztahy v rodině, harmonický rozvoj osobnosti, tolerance, umění empatie.</w:t>
            </w:r>
          </w:p>
        </w:tc>
      </w:tr>
      <w:tr w:rsidR="00305A13" w14:paraId="44AF93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6A333"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0525DE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BA281" w14:textId="77777777" w:rsidR="00305A13" w:rsidRDefault="00394938">
            <w:pPr>
              <w:spacing w:line="240" w:lineRule="auto"/>
              <w:ind w:left="60"/>
              <w:jc w:val="left"/>
              <w:rPr>
                <w:bdr w:val="nil"/>
              </w:rPr>
            </w:pPr>
            <w:r>
              <w:rPr>
                <w:rFonts w:ascii="Calibri" w:eastAsia="Calibri" w:hAnsi="Calibri" w:cs="Calibri"/>
                <w:sz w:val="20"/>
                <w:bdr w:val="nil"/>
              </w:rPr>
              <w:t xml:space="preserve">Vedeme žáky k odpovědnosti a přispění každého jedince za odstranění diskriminace a předsudk vůči </w:t>
            </w:r>
            <w:r>
              <w:rPr>
                <w:rFonts w:ascii="Calibri" w:eastAsia="Calibri" w:hAnsi="Calibri" w:cs="Calibri"/>
                <w:sz w:val="20"/>
                <w:bdr w:val="nil"/>
              </w:rPr>
              <w:t>etnickým skupinám.</w:t>
            </w:r>
          </w:p>
        </w:tc>
      </w:tr>
      <w:tr w:rsidR="00305A13" w14:paraId="0448FB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37C0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580759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354C1" w14:textId="77777777" w:rsidR="00305A13" w:rsidRDefault="00394938">
            <w:pPr>
              <w:spacing w:line="240" w:lineRule="auto"/>
              <w:ind w:left="60"/>
              <w:jc w:val="left"/>
              <w:rPr>
                <w:bdr w:val="nil"/>
              </w:rPr>
            </w:pPr>
            <w:r>
              <w:rPr>
                <w:rFonts w:ascii="Calibri" w:eastAsia="Calibri" w:hAnsi="Calibri" w:cs="Calibri"/>
                <w:sz w:val="20"/>
                <w:bdr w:val="nil"/>
              </w:rPr>
              <w:t>Rozvoj komunikativních dovedností a správného vyjadřování.</w:t>
            </w:r>
          </w:p>
        </w:tc>
      </w:tr>
      <w:tr w:rsidR="00305A13" w14:paraId="5F6BAA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2CC7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6B8427D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BE16F" w14:textId="77777777" w:rsidR="00305A13" w:rsidRDefault="00394938">
            <w:pPr>
              <w:spacing w:line="240" w:lineRule="auto"/>
              <w:ind w:left="60"/>
              <w:jc w:val="left"/>
              <w:rPr>
                <w:bdr w:val="nil"/>
              </w:rPr>
            </w:pPr>
            <w:r>
              <w:rPr>
                <w:rFonts w:ascii="Calibri" w:eastAsia="Calibri" w:hAnsi="Calibri" w:cs="Calibri"/>
                <w:sz w:val="20"/>
                <w:bdr w:val="nil"/>
              </w:rPr>
              <w:t>Vztahy mezi členy třídního kolektivu, mezi ostatními spolužáky, mezi žáky a učite</w:t>
            </w:r>
            <w:r>
              <w:rPr>
                <w:rFonts w:ascii="Calibri" w:eastAsia="Calibri" w:hAnsi="Calibri" w:cs="Calibri"/>
                <w:sz w:val="20"/>
                <w:bdr w:val="nil"/>
              </w:rPr>
              <w:t>li.</w:t>
            </w:r>
          </w:p>
        </w:tc>
      </w:tr>
      <w:tr w:rsidR="00305A13" w14:paraId="55A5E4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9CFCE"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37AAF3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FAA73" w14:textId="77777777" w:rsidR="00305A13" w:rsidRDefault="00394938">
            <w:pPr>
              <w:spacing w:line="240" w:lineRule="auto"/>
              <w:ind w:left="60"/>
              <w:jc w:val="left"/>
              <w:rPr>
                <w:bdr w:val="nil"/>
              </w:rPr>
            </w:pPr>
            <w:r>
              <w:rPr>
                <w:rFonts w:ascii="Calibri" w:eastAsia="Calibri" w:hAnsi="Calibri" w:cs="Calibri"/>
                <w:sz w:val="20"/>
                <w:bdr w:val="nil"/>
              </w:rPr>
              <w:t>Odpovědnost za své činy, základní lidská práva, principy soužití s minoritami.</w:t>
            </w:r>
          </w:p>
        </w:tc>
      </w:tr>
      <w:tr w:rsidR="00305A13" w14:paraId="3BE831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1A9B4"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11498C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E0D85" w14:textId="77777777" w:rsidR="00305A13" w:rsidRDefault="00394938">
            <w:pPr>
              <w:spacing w:line="240" w:lineRule="auto"/>
              <w:ind w:left="60"/>
              <w:jc w:val="left"/>
              <w:rPr>
                <w:bdr w:val="nil"/>
              </w:rPr>
            </w:pPr>
            <w:r>
              <w:rPr>
                <w:rFonts w:ascii="Calibri" w:eastAsia="Calibri" w:hAnsi="Calibri" w:cs="Calibri"/>
                <w:sz w:val="20"/>
                <w:bdr w:val="nil"/>
              </w:rPr>
              <w:t>Demokratické vztahy ve třídě, třídní pravid</w:t>
            </w:r>
            <w:r>
              <w:rPr>
                <w:rFonts w:ascii="Calibri" w:eastAsia="Calibri" w:hAnsi="Calibri" w:cs="Calibri"/>
                <w:sz w:val="20"/>
                <w:bdr w:val="nil"/>
              </w:rPr>
              <w:t>la.</w:t>
            </w:r>
          </w:p>
        </w:tc>
      </w:tr>
    </w:tbl>
    <w:p w14:paraId="4DA75949"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7F626A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19307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64409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0F672E" w14:textId="77777777" w:rsidR="00305A13" w:rsidRDefault="00305A13"/>
        </w:tc>
      </w:tr>
      <w:tr w:rsidR="00305A13" w14:paraId="2B520FE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34BCF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123D9" w14:textId="77777777" w:rsidR="00305A13" w:rsidRDefault="00394938" w:rsidP="00394938">
            <w:pPr>
              <w:numPr>
                <w:ilvl w:val="0"/>
                <w:numId w:val="142"/>
              </w:numPr>
              <w:spacing w:line="240" w:lineRule="auto"/>
              <w:jc w:val="left"/>
              <w:rPr>
                <w:bdr w:val="nil"/>
              </w:rPr>
            </w:pPr>
            <w:r>
              <w:rPr>
                <w:rFonts w:ascii="Calibri" w:eastAsia="Calibri" w:hAnsi="Calibri" w:cs="Calibri"/>
                <w:sz w:val="20"/>
                <w:bdr w:val="nil"/>
              </w:rPr>
              <w:t>Kompetence k učení</w:t>
            </w:r>
          </w:p>
          <w:p w14:paraId="3908FB72" w14:textId="77777777" w:rsidR="00305A13" w:rsidRDefault="00394938" w:rsidP="00394938">
            <w:pPr>
              <w:numPr>
                <w:ilvl w:val="0"/>
                <w:numId w:val="142"/>
              </w:numPr>
              <w:spacing w:line="240" w:lineRule="auto"/>
              <w:jc w:val="left"/>
              <w:rPr>
                <w:bdr w:val="nil"/>
              </w:rPr>
            </w:pPr>
            <w:r>
              <w:rPr>
                <w:rFonts w:ascii="Calibri" w:eastAsia="Calibri" w:hAnsi="Calibri" w:cs="Calibri"/>
                <w:sz w:val="20"/>
                <w:bdr w:val="nil"/>
              </w:rPr>
              <w:t>Kompetence k řešení problémů</w:t>
            </w:r>
          </w:p>
          <w:p w14:paraId="28A3266C" w14:textId="77777777" w:rsidR="00305A13" w:rsidRDefault="00394938" w:rsidP="00394938">
            <w:pPr>
              <w:numPr>
                <w:ilvl w:val="0"/>
                <w:numId w:val="142"/>
              </w:numPr>
              <w:spacing w:line="240" w:lineRule="auto"/>
              <w:jc w:val="left"/>
              <w:rPr>
                <w:bdr w:val="nil"/>
              </w:rPr>
            </w:pPr>
            <w:r>
              <w:rPr>
                <w:rFonts w:ascii="Calibri" w:eastAsia="Calibri" w:hAnsi="Calibri" w:cs="Calibri"/>
                <w:sz w:val="20"/>
                <w:bdr w:val="nil"/>
              </w:rPr>
              <w:t>Kompetence komunikativní</w:t>
            </w:r>
          </w:p>
          <w:p w14:paraId="1605C731" w14:textId="77777777" w:rsidR="00305A13" w:rsidRDefault="00394938" w:rsidP="00394938">
            <w:pPr>
              <w:numPr>
                <w:ilvl w:val="0"/>
                <w:numId w:val="142"/>
              </w:numPr>
              <w:spacing w:line="240" w:lineRule="auto"/>
              <w:jc w:val="left"/>
              <w:rPr>
                <w:bdr w:val="nil"/>
              </w:rPr>
            </w:pPr>
            <w:r>
              <w:rPr>
                <w:rFonts w:ascii="Calibri" w:eastAsia="Calibri" w:hAnsi="Calibri" w:cs="Calibri"/>
                <w:sz w:val="20"/>
                <w:bdr w:val="nil"/>
              </w:rPr>
              <w:t>Kompetence sociální a personální</w:t>
            </w:r>
          </w:p>
          <w:p w14:paraId="76B760FD" w14:textId="77777777" w:rsidR="00305A13" w:rsidRDefault="00394938" w:rsidP="00394938">
            <w:pPr>
              <w:numPr>
                <w:ilvl w:val="0"/>
                <w:numId w:val="142"/>
              </w:numPr>
              <w:spacing w:line="240" w:lineRule="auto"/>
              <w:jc w:val="left"/>
              <w:rPr>
                <w:bdr w:val="nil"/>
              </w:rPr>
            </w:pPr>
            <w:r>
              <w:rPr>
                <w:rFonts w:ascii="Calibri" w:eastAsia="Calibri" w:hAnsi="Calibri" w:cs="Calibri"/>
                <w:sz w:val="20"/>
                <w:bdr w:val="nil"/>
              </w:rPr>
              <w:t>Kompetence občanské</w:t>
            </w:r>
          </w:p>
          <w:p w14:paraId="7410C0F8" w14:textId="77777777" w:rsidR="00305A13" w:rsidRDefault="00394938" w:rsidP="00394938">
            <w:pPr>
              <w:numPr>
                <w:ilvl w:val="0"/>
                <w:numId w:val="142"/>
              </w:numPr>
              <w:spacing w:line="240" w:lineRule="auto"/>
              <w:jc w:val="left"/>
              <w:rPr>
                <w:bdr w:val="nil"/>
              </w:rPr>
            </w:pPr>
            <w:r>
              <w:rPr>
                <w:rFonts w:ascii="Calibri" w:eastAsia="Calibri" w:hAnsi="Calibri" w:cs="Calibri"/>
                <w:sz w:val="20"/>
                <w:bdr w:val="nil"/>
              </w:rPr>
              <w:t>Kompetence pracovní</w:t>
            </w:r>
          </w:p>
          <w:p w14:paraId="41C7DC0F" w14:textId="77777777" w:rsidR="00305A13" w:rsidRDefault="00394938" w:rsidP="00394938">
            <w:pPr>
              <w:numPr>
                <w:ilvl w:val="0"/>
                <w:numId w:val="142"/>
              </w:numPr>
              <w:spacing w:line="240" w:lineRule="auto"/>
              <w:jc w:val="left"/>
              <w:rPr>
                <w:bdr w:val="nil"/>
              </w:rPr>
            </w:pPr>
            <w:r>
              <w:rPr>
                <w:rFonts w:ascii="Calibri" w:eastAsia="Calibri" w:hAnsi="Calibri" w:cs="Calibri"/>
                <w:sz w:val="20"/>
                <w:bdr w:val="nil"/>
              </w:rPr>
              <w:t>Kompetence digitální</w:t>
            </w:r>
          </w:p>
        </w:tc>
      </w:tr>
      <w:tr w:rsidR="00305A13" w14:paraId="69E2DCA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39E73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67127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3BA2D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1E5FE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80F0B" w14:textId="77777777" w:rsidR="00305A13" w:rsidRDefault="0039493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5F60E" w14:textId="77777777" w:rsidR="00305A13" w:rsidRDefault="00394938">
            <w:pPr>
              <w:spacing w:line="240" w:lineRule="auto"/>
              <w:ind w:left="60"/>
              <w:jc w:val="left"/>
              <w:rPr>
                <w:bdr w:val="nil"/>
              </w:rPr>
            </w:pPr>
            <w:r>
              <w:rPr>
                <w:rFonts w:ascii="Calibri" w:eastAsia="Calibri" w:hAnsi="Calibri" w:cs="Calibri"/>
                <w:sz w:val="20"/>
                <w:bdr w:val="nil"/>
              </w:rPr>
              <w:t xml:space="preserve">žák zná základní pravidla </w:t>
            </w:r>
            <w:r>
              <w:rPr>
                <w:rFonts w:ascii="Calibri" w:eastAsia="Calibri" w:hAnsi="Calibri" w:cs="Calibri"/>
                <w:sz w:val="20"/>
                <w:bdr w:val="nil"/>
              </w:rPr>
              <w:t>slušného chování v rodině a ve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D67DA" w14:textId="77777777" w:rsidR="00305A13" w:rsidRDefault="00394938">
            <w:pPr>
              <w:spacing w:line="240" w:lineRule="auto"/>
              <w:ind w:left="60"/>
              <w:jc w:val="left"/>
              <w:rPr>
                <w:bdr w:val="nil"/>
              </w:rPr>
            </w:pPr>
            <w:r>
              <w:rPr>
                <w:rFonts w:ascii="Calibri" w:eastAsia="Calibri" w:hAnsi="Calibri" w:cs="Calibri"/>
                <w:sz w:val="20"/>
                <w:bdr w:val="nil"/>
              </w:rPr>
              <w:t>Chování lidí, soužití lidí – mezilidské vztahy, komunikace, principy demokracie</w:t>
            </w:r>
          </w:p>
        </w:tc>
      </w:tr>
      <w:tr w:rsidR="00305A13" w14:paraId="32FFE5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5A280" w14:textId="77777777" w:rsidR="00305A13" w:rsidRDefault="0039493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w:t>
            </w:r>
            <w:r>
              <w:rPr>
                <w:rFonts w:ascii="Calibri" w:eastAsia="Calibri" w:hAnsi="Calibri" w:cs="Calibri"/>
                <w:sz w:val="20"/>
                <w:bdr w:val="nil"/>
              </w:rPr>
              <w:t>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7D648" w14:textId="77777777" w:rsidR="00305A13" w:rsidRDefault="00394938">
            <w:pPr>
              <w:spacing w:line="240" w:lineRule="auto"/>
              <w:ind w:left="60"/>
              <w:jc w:val="left"/>
              <w:rPr>
                <w:bdr w:val="nil"/>
              </w:rPr>
            </w:pPr>
            <w:r>
              <w:rPr>
                <w:rFonts w:ascii="Calibri" w:eastAsia="Calibri" w:hAnsi="Calibri" w:cs="Calibri"/>
                <w:sz w:val="20"/>
                <w:bdr w:val="nil"/>
              </w:rPr>
              <w:t>umí slušně požádat o pomoc a poděkovat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42A19" w14:textId="77777777" w:rsidR="00305A13" w:rsidRDefault="00394938">
            <w:pPr>
              <w:spacing w:line="240" w:lineRule="auto"/>
              <w:ind w:left="60"/>
              <w:jc w:val="left"/>
              <w:rPr>
                <w:bdr w:val="nil"/>
              </w:rPr>
            </w:pPr>
            <w:r>
              <w:rPr>
                <w:rFonts w:ascii="Calibri" w:eastAsia="Calibri" w:hAnsi="Calibri" w:cs="Calibri"/>
                <w:sz w:val="20"/>
                <w:bdr w:val="nil"/>
              </w:rPr>
              <w:t>Chování lidí, soužití lidí – mezilidské vztahy, komunikace, principy demokracie</w:t>
            </w:r>
          </w:p>
        </w:tc>
      </w:tr>
      <w:tr w:rsidR="00305A13" w14:paraId="60B578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F45BC" w14:textId="77777777" w:rsidR="00305A13" w:rsidRDefault="00394938">
            <w:pPr>
              <w:spacing w:line="240" w:lineRule="auto"/>
              <w:ind w:left="60"/>
              <w:jc w:val="left"/>
              <w:rPr>
                <w:bdr w:val="nil"/>
              </w:rPr>
            </w:pPr>
            <w:r>
              <w:rPr>
                <w:rFonts w:ascii="Calibri" w:eastAsia="Calibri" w:hAnsi="Calibri" w:cs="Calibri"/>
                <w:sz w:val="20"/>
                <w:bdr w:val="nil"/>
              </w:rPr>
              <w:t xml:space="preserve">ČJS-3-2-01 rozlišuje blízké příbuzenské vztahy v rodině, role </w:t>
            </w:r>
            <w:r>
              <w:rPr>
                <w:rFonts w:ascii="Calibri" w:eastAsia="Calibri" w:hAnsi="Calibri" w:cs="Calibri"/>
                <w:sz w:val="20"/>
                <w:bdr w:val="nil"/>
              </w:rPr>
              <w:t>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2FE7C" w14:textId="77777777" w:rsidR="00305A13" w:rsidRDefault="00394938">
            <w:pPr>
              <w:spacing w:line="240" w:lineRule="auto"/>
              <w:ind w:left="60"/>
              <w:jc w:val="left"/>
              <w:rPr>
                <w:bdr w:val="nil"/>
              </w:rPr>
            </w:pPr>
            <w:r>
              <w:rPr>
                <w:rFonts w:ascii="Calibri" w:eastAsia="Calibri" w:hAnsi="Calibri" w:cs="Calibri"/>
                <w:sz w:val="20"/>
                <w:bdr w:val="nil"/>
              </w:rPr>
              <w:t>zná vztahy rodina – příbuzní (sestřenice, bratranec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9B5EF" w14:textId="77777777" w:rsidR="00305A13" w:rsidRDefault="00394938">
            <w:pPr>
              <w:spacing w:line="240" w:lineRule="auto"/>
              <w:ind w:left="60"/>
              <w:jc w:val="left"/>
              <w:rPr>
                <w:bdr w:val="nil"/>
              </w:rPr>
            </w:pPr>
            <w:r>
              <w:rPr>
                <w:rFonts w:ascii="Calibri" w:eastAsia="Calibri" w:hAnsi="Calibri" w:cs="Calibri"/>
                <w:sz w:val="20"/>
                <w:bdr w:val="nil"/>
              </w:rPr>
              <w:t xml:space="preserve">Rodina – postavení jedince v rodině, </w:t>
            </w:r>
            <w:r>
              <w:rPr>
                <w:rFonts w:ascii="Calibri" w:eastAsia="Calibri" w:hAnsi="Calibri" w:cs="Calibri"/>
                <w:sz w:val="20"/>
                <w:bdr w:val="nil"/>
              </w:rPr>
              <w:t>mezigenerační vztahy, povolání členů rodiny</w:t>
            </w:r>
          </w:p>
        </w:tc>
      </w:tr>
      <w:tr w:rsidR="00305A13" w14:paraId="2D30C7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5F493" w14:textId="77777777" w:rsidR="00305A13" w:rsidRDefault="0039493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47EE0" w14:textId="77777777" w:rsidR="00305A13" w:rsidRDefault="00394938">
            <w:pPr>
              <w:spacing w:line="240" w:lineRule="auto"/>
              <w:ind w:left="60"/>
              <w:jc w:val="left"/>
              <w:rPr>
                <w:bdr w:val="nil"/>
              </w:rPr>
            </w:pPr>
            <w:r>
              <w:rPr>
                <w:rFonts w:ascii="Calibri" w:eastAsia="Calibri" w:hAnsi="Calibri" w:cs="Calibri"/>
                <w:sz w:val="20"/>
                <w:bdr w:val="nil"/>
              </w:rPr>
              <w:t>proje</w:t>
            </w:r>
            <w:r>
              <w:rPr>
                <w:rFonts w:ascii="Calibri" w:eastAsia="Calibri" w:hAnsi="Calibri" w:cs="Calibri"/>
                <w:sz w:val="20"/>
                <w:bdr w:val="nil"/>
              </w:rPr>
              <w:t>vuje toleranci k přirozeným odlišnostem spolužáků i jiných lidí, jejich přednostem i nedostatkům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41830" w14:textId="77777777" w:rsidR="00305A13" w:rsidRDefault="00394938">
            <w:pPr>
              <w:spacing w:line="240" w:lineRule="auto"/>
              <w:ind w:left="60"/>
              <w:jc w:val="left"/>
              <w:rPr>
                <w:bdr w:val="nil"/>
              </w:rPr>
            </w:pPr>
            <w:r>
              <w:rPr>
                <w:rFonts w:ascii="Calibri" w:eastAsia="Calibri" w:hAnsi="Calibri" w:cs="Calibri"/>
                <w:sz w:val="20"/>
                <w:bdr w:val="nil"/>
              </w:rPr>
              <w:t>Chování lidí, soužití lidí – mezilidské vztahy, komunikace, principy demokracie</w:t>
            </w:r>
          </w:p>
        </w:tc>
      </w:tr>
      <w:tr w:rsidR="00305A13" w14:paraId="6C689E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FA493" w14:textId="77777777" w:rsidR="00305A13" w:rsidRDefault="0039493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w:t>
            </w:r>
            <w:r>
              <w:rPr>
                <w:rFonts w:ascii="Calibri" w:eastAsia="Calibri" w:hAnsi="Calibri" w:cs="Calibri"/>
                <w:sz w:val="20"/>
                <w:bdr w:val="nil"/>
              </w:rPr>
              <w:t>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985F4" w14:textId="77777777" w:rsidR="00305A13" w:rsidRDefault="00394938">
            <w:pPr>
              <w:spacing w:line="240" w:lineRule="auto"/>
              <w:ind w:left="60"/>
              <w:jc w:val="left"/>
              <w:rPr>
                <w:bdr w:val="nil"/>
              </w:rPr>
            </w:pPr>
            <w:r>
              <w:rPr>
                <w:rFonts w:ascii="Calibri" w:eastAsia="Calibri" w:hAnsi="Calibri" w:cs="Calibri"/>
                <w:sz w:val="20"/>
                <w:bdr w:val="nil"/>
              </w:rPr>
              <w:t>zná a dodržuje základní pravidla pro chodce na chodníku a na stezkách pro chodce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4A05B" w14:textId="77777777" w:rsidR="00305A13" w:rsidRDefault="00394938">
            <w:pPr>
              <w:spacing w:line="240" w:lineRule="auto"/>
              <w:ind w:left="60"/>
              <w:jc w:val="left"/>
              <w:rPr>
                <w:bdr w:val="nil"/>
              </w:rPr>
            </w:pPr>
            <w:r>
              <w:rPr>
                <w:rFonts w:ascii="Calibri" w:eastAsia="Calibri" w:hAnsi="Calibri" w:cs="Calibri"/>
                <w:sz w:val="20"/>
                <w:bdr w:val="nil"/>
              </w:rPr>
              <w:t>Dopravní výchova –</w:t>
            </w:r>
            <w:r>
              <w:rPr>
                <w:rFonts w:ascii="Calibri" w:eastAsia="Calibri" w:hAnsi="Calibri" w:cs="Calibri"/>
                <w:sz w:val="20"/>
                <w:bdr w:val="nil"/>
              </w:rPr>
              <w:t xml:space="preserve"> chodec, cyklista, dopravní značky, bezpečnost, modelové situace</w:t>
            </w:r>
          </w:p>
        </w:tc>
      </w:tr>
      <w:tr w:rsidR="00305A13" w14:paraId="3791A7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8D308" w14:textId="77777777" w:rsidR="00305A13" w:rsidRDefault="0039493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w:t>
            </w:r>
            <w:r>
              <w:rPr>
                <w:rFonts w:ascii="Calibri" w:eastAsia="Calibri" w:hAnsi="Calibri" w:cs="Calibri"/>
                <w:sz w:val="20"/>
                <w:bdr w:val="nil"/>
              </w:rPr>
              <w:t>,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493AE" w14:textId="77777777" w:rsidR="00305A13" w:rsidRDefault="00394938">
            <w:pPr>
              <w:spacing w:line="240" w:lineRule="auto"/>
              <w:ind w:left="60"/>
              <w:jc w:val="left"/>
              <w:rPr>
                <w:bdr w:val="nil"/>
              </w:rPr>
            </w:pPr>
            <w:r>
              <w:rPr>
                <w:rFonts w:ascii="Calibri" w:eastAsia="Calibri" w:hAnsi="Calibri" w:cs="Calibri"/>
                <w:sz w:val="20"/>
                <w:bdr w:val="nil"/>
              </w:rPr>
              <w:t>umí správně přecházet vozovku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22F6A" w14:textId="77777777" w:rsidR="00305A13" w:rsidRDefault="00394938">
            <w:pPr>
              <w:spacing w:line="240" w:lineRule="auto"/>
              <w:ind w:left="60"/>
              <w:jc w:val="left"/>
              <w:rPr>
                <w:bdr w:val="nil"/>
              </w:rPr>
            </w:pPr>
            <w:r>
              <w:rPr>
                <w:rFonts w:ascii="Calibri" w:eastAsia="Calibri" w:hAnsi="Calibri" w:cs="Calibri"/>
                <w:sz w:val="20"/>
                <w:bdr w:val="nil"/>
              </w:rPr>
              <w:t>Přecházení silnice bez a po přechodu bez a se světelnými signály</w:t>
            </w:r>
          </w:p>
        </w:tc>
      </w:tr>
      <w:tr w:rsidR="00305A13" w14:paraId="4782CD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8DF8C" w14:textId="77777777" w:rsidR="00305A13" w:rsidRDefault="0039493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w:t>
            </w:r>
            <w:r>
              <w:rPr>
                <w:rFonts w:ascii="Calibri" w:eastAsia="Calibri" w:hAnsi="Calibri" w:cs="Calibri"/>
                <w:sz w:val="20"/>
                <w:bdr w:val="nil"/>
              </w:rPr>
              <w:t>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4E02A" w14:textId="77777777" w:rsidR="00305A13" w:rsidRDefault="00394938">
            <w:pPr>
              <w:spacing w:line="240" w:lineRule="auto"/>
              <w:ind w:left="60"/>
              <w:jc w:val="left"/>
              <w:rPr>
                <w:bdr w:val="nil"/>
              </w:rPr>
            </w:pPr>
            <w:r>
              <w:rPr>
                <w:rFonts w:ascii="Calibri" w:eastAsia="Calibri" w:hAnsi="Calibri" w:cs="Calibri"/>
                <w:sz w:val="20"/>
                <w:bdr w:val="nil"/>
              </w:rPr>
              <w:t>zná vybrané dopravní značky (stop, hlavní silnice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89117" w14:textId="77777777" w:rsidR="00305A13" w:rsidRDefault="00394938">
            <w:pPr>
              <w:spacing w:line="240" w:lineRule="auto"/>
              <w:ind w:left="60"/>
              <w:jc w:val="left"/>
              <w:rPr>
                <w:bdr w:val="nil"/>
              </w:rPr>
            </w:pPr>
            <w:r>
              <w:rPr>
                <w:rFonts w:ascii="Calibri" w:eastAsia="Calibri" w:hAnsi="Calibri" w:cs="Calibri"/>
                <w:sz w:val="20"/>
                <w:bdr w:val="nil"/>
              </w:rPr>
              <w:t xml:space="preserve">Dopravní výchova – chodec, cyklista, dopravní značky, bezpečnost, </w:t>
            </w:r>
            <w:r>
              <w:rPr>
                <w:rFonts w:ascii="Calibri" w:eastAsia="Calibri" w:hAnsi="Calibri" w:cs="Calibri"/>
                <w:sz w:val="20"/>
                <w:bdr w:val="nil"/>
              </w:rPr>
              <w:t>modelové situace</w:t>
            </w:r>
          </w:p>
        </w:tc>
      </w:tr>
      <w:tr w:rsidR="00305A13" w14:paraId="63B568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1B103" w14:textId="77777777" w:rsidR="00305A13" w:rsidRDefault="0039493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07D88" w14:textId="77777777" w:rsidR="00305A13" w:rsidRDefault="00394938">
            <w:pPr>
              <w:spacing w:line="240" w:lineRule="auto"/>
              <w:ind w:left="60"/>
              <w:jc w:val="left"/>
              <w:rPr>
                <w:bdr w:val="nil"/>
              </w:rPr>
            </w:pPr>
            <w:r>
              <w:rPr>
                <w:rFonts w:ascii="Calibri" w:eastAsia="Calibri" w:hAnsi="Calibri" w:cs="Calibri"/>
                <w:sz w:val="20"/>
                <w:bdr w:val="nil"/>
              </w:rPr>
              <w:t>roz</w:t>
            </w:r>
            <w:r>
              <w:rPr>
                <w:rFonts w:ascii="Calibri" w:eastAsia="Calibri" w:hAnsi="Calibri" w:cs="Calibri"/>
                <w:sz w:val="20"/>
                <w:bdr w:val="nil"/>
              </w:rPr>
              <w:t>lišuje dopravní prostředky – auto, vlak,…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CA226" w14:textId="77777777" w:rsidR="00305A13" w:rsidRDefault="00394938">
            <w:pPr>
              <w:spacing w:line="240" w:lineRule="auto"/>
              <w:ind w:left="60"/>
              <w:jc w:val="left"/>
              <w:rPr>
                <w:bdr w:val="nil"/>
              </w:rPr>
            </w:pPr>
            <w:r>
              <w:rPr>
                <w:rFonts w:ascii="Calibri" w:eastAsia="Calibri" w:hAnsi="Calibri" w:cs="Calibri"/>
                <w:sz w:val="20"/>
                <w:bdr w:val="nil"/>
              </w:rPr>
              <w:t>Cestování – jízda autem, cesta dopravními prostředky, vztahy mezi cestujícími</w:t>
            </w:r>
          </w:p>
        </w:tc>
      </w:tr>
      <w:tr w:rsidR="00305A13" w14:paraId="568C99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5387A" w14:textId="77777777" w:rsidR="00305A13" w:rsidRDefault="00394938">
            <w:pPr>
              <w:spacing w:line="240" w:lineRule="auto"/>
              <w:ind w:left="60"/>
              <w:jc w:val="left"/>
              <w:rPr>
                <w:bdr w:val="nil"/>
              </w:rPr>
            </w:pPr>
            <w:r>
              <w:rPr>
                <w:rFonts w:ascii="Calibri" w:eastAsia="Calibri" w:hAnsi="Calibri" w:cs="Calibri"/>
                <w:sz w:val="20"/>
                <w:bdr w:val="nil"/>
              </w:rPr>
              <w:t xml:space="preserve">ČJS-3-5-02 rozezná nebezpečí různého charakteru, využívá bezpečná místa pro hru a trávení volného času; uplatňuje základní </w:t>
            </w:r>
            <w:r>
              <w:rPr>
                <w:rFonts w:ascii="Calibri" w:eastAsia="Calibri" w:hAnsi="Calibri" w:cs="Calibri"/>
                <w:sz w:val="20"/>
                <w:bdr w:val="nil"/>
              </w:rPr>
              <w:t>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468ED" w14:textId="77777777" w:rsidR="00305A13" w:rsidRDefault="00394938">
            <w:pPr>
              <w:spacing w:line="240" w:lineRule="auto"/>
              <w:ind w:left="60"/>
              <w:jc w:val="left"/>
              <w:rPr>
                <w:bdr w:val="nil"/>
              </w:rPr>
            </w:pPr>
            <w:r>
              <w:rPr>
                <w:rFonts w:ascii="Calibri" w:eastAsia="Calibri" w:hAnsi="Calibri" w:cs="Calibri"/>
                <w:sz w:val="20"/>
                <w:bdr w:val="nil"/>
              </w:rPr>
              <w:t>v modelových situacích a při akcích školy uplatňuje pravidla správného cestování dopravními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A264F" w14:textId="77777777" w:rsidR="00305A13" w:rsidRDefault="00394938">
            <w:pPr>
              <w:spacing w:line="240" w:lineRule="auto"/>
              <w:ind w:left="60"/>
              <w:jc w:val="left"/>
              <w:rPr>
                <w:bdr w:val="nil"/>
              </w:rPr>
            </w:pPr>
            <w:r>
              <w:rPr>
                <w:rFonts w:ascii="Calibri" w:eastAsia="Calibri" w:hAnsi="Calibri" w:cs="Calibri"/>
                <w:sz w:val="20"/>
                <w:bdr w:val="nil"/>
              </w:rPr>
              <w:t>Cestování – jízda autem, cesta dopravními</w:t>
            </w:r>
            <w:r>
              <w:rPr>
                <w:rFonts w:ascii="Calibri" w:eastAsia="Calibri" w:hAnsi="Calibri" w:cs="Calibri"/>
                <w:sz w:val="20"/>
                <w:bdr w:val="nil"/>
              </w:rPr>
              <w:t xml:space="preserve"> prostředky, vztahy mezi cestujícími</w:t>
            </w:r>
          </w:p>
        </w:tc>
      </w:tr>
      <w:tr w:rsidR="00305A13" w14:paraId="112EB2B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E97D6" w14:textId="77777777" w:rsidR="00305A13" w:rsidRDefault="0039493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w:t>
            </w:r>
            <w:r>
              <w:rPr>
                <w:rFonts w:ascii="Calibri" w:eastAsia="Calibri" w:hAnsi="Calibri" w:cs="Calibri"/>
                <w:sz w:val="20"/>
                <w:bdr w:val="nil"/>
              </w:rPr>
              <w:t xml:space="preserve">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3EA2B" w14:textId="77777777" w:rsidR="00305A13" w:rsidRDefault="00394938">
            <w:pPr>
              <w:spacing w:line="240" w:lineRule="auto"/>
              <w:ind w:left="60"/>
              <w:jc w:val="left"/>
              <w:rPr>
                <w:bdr w:val="nil"/>
              </w:rPr>
            </w:pPr>
            <w:r>
              <w:rPr>
                <w:rFonts w:ascii="Calibri" w:eastAsia="Calibri" w:hAnsi="Calibri" w:cs="Calibri"/>
                <w:sz w:val="20"/>
                <w:bdr w:val="nil"/>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B7686" w14:textId="77777777" w:rsidR="00305A13" w:rsidRDefault="00394938">
            <w:pPr>
              <w:spacing w:line="240" w:lineRule="auto"/>
              <w:ind w:left="60"/>
              <w:jc w:val="left"/>
              <w:rPr>
                <w:bdr w:val="nil"/>
              </w:rPr>
            </w:pPr>
            <w:r>
              <w:rPr>
                <w:rFonts w:ascii="Calibri" w:eastAsia="Calibri" w:hAnsi="Calibri" w:cs="Calibri"/>
                <w:sz w:val="20"/>
                <w:bdr w:val="nil"/>
              </w:rPr>
              <w:t xml:space="preserve">Cesta do školy </w:t>
            </w:r>
            <w:r>
              <w:rPr>
                <w:rFonts w:ascii="Calibri" w:eastAsia="Calibri" w:hAnsi="Calibri" w:cs="Calibri"/>
                <w:sz w:val="20"/>
                <w:bdr w:val="nil"/>
              </w:rPr>
              <w:t>– riziková místa a situace</w:t>
            </w:r>
          </w:p>
        </w:tc>
      </w:tr>
      <w:tr w:rsidR="00305A13" w14:paraId="5ED16358" w14:textId="77777777">
        <w:tc>
          <w:tcPr>
            <w:tcW w:w="1650" w:type="pct"/>
            <w:vMerge/>
            <w:tcBorders>
              <w:top w:val="inset" w:sz="6" w:space="0" w:color="808080"/>
              <w:left w:val="inset" w:sz="6" w:space="0" w:color="808080"/>
              <w:bottom w:val="inset" w:sz="6" w:space="0" w:color="808080"/>
              <w:right w:val="inset" w:sz="6" w:space="0" w:color="808080"/>
            </w:tcBorders>
          </w:tcPr>
          <w:p w14:paraId="478C087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22E07E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25C73" w14:textId="77777777" w:rsidR="00305A13" w:rsidRDefault="00394938">
            <w:pPr>
              <w:spacing w:line="240" w:lineRule="auto"/>
              <w:ind w:left="60"/>
              <w:jc w:val="left"/>
              <w:rPr>
                <w:bdr w:val="nil"/>
              </w:rPr>
            </w:pPr>
            <w:r>
              <w:rPr>
                <w:rFonts w:ascii="Calibri" w:eastAsia="Calibri" w:hAnsi="Calibri" w:cs="Calibri"/>
                <w:sz w:val="20"/>
                <w:bdr w:val="nil"/>
              </w:rPr>
              <w:t>Silniční provoz – vztahy mezi účastníky silničního provozu</w:t>
            </w:r>
          </w:p>
        </w:tc>
      </w:tr>
      <w:tr w:rsidR="00305A13" w14:paraId="3171D19E" w14:textId="77777777">
        <w:tc>
          <w:tcPr>
            <w:tcW w:w="1650" w:type="pct"/>
            <w:vMerge/>
            <w:tcBorders>
              <w:top w:val="inset" w:sz="6" w:space="0" w:color="808080"/>
              <w:left w:val="inset" w:sz="6" w:space="0" w:color="808080"/>
              <w:bottom w:val="inset" w:sz="6" w:space="0" w:color="808080"/>
              <w:right w:val="inset" w:sz="6" w:space="0" w:color="808080"/>
            </w:tcBorders>
          </w:tcPr>
          <w:p w14:paraId="21DD105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8C7DC1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3A1C4" w14:textId="77777777" w:rsidR="00305A13" w:rsidRDefault="00394938">
            <w:pPr>
              <w:spacing w:line="240" w:lineRule="auto"/>
              <w:ind w:left="60"/>
              <w:jc w:val="left"/>
              <w:rPr>
                <w:bdr w:val="nil"/>
              </w:rPr>
            </w:pPr>
            <w:r>
              <w:rPr>
                <w:rFonts w:ascii="Calibri" w:eastAsia="Calibri" w:hAnsi="Calibri" w:cs="Calibri"/>
                <w:sz w:val="20"/>
                <w:bdr w:val="nil"/>
              </w:rPr>
              <w:t>Silnice – chůze, reflexní doplňky, krajnice a její nástrahy</w:t>
            </w:r>
          </w:p>
        </w:tc>
      </w:tr>
      <w:tr w:rsidR="00305A13" w14:paraId="1480D258" w14:textId="77777777">
        <w:tc>
          <w:tcPr>
            <w:tcW w:w="1650" w:type="pct"/>
            <w:vMerge/>
            <w:tcBorders>
              <w:top w:val="inset" w:sz="6" w:space="0" w:color="808080"/>
              <w:left w:val="inset" w:sz="6" w:space="0" w:color="808080"/>
              <w:bottom w:val="inset" w:sz="6" w:space="0" w:color="808080"/>
              <w:right w:val="inset" w:sz="6" w:space="0" w:color="808080"/>
            </w:tcBorders>
          </w:tcPr>
          <w:p w14:paraId="7683661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9EFD24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2AC81" w14:textId="77777777" w:rsidR="00305A13" w:rsidRDefault="00394938">
            <w:pPr>
              <w:spacing w:line="240" w:lineRule="auto"/>
              <w:ind w:left="60"/>
              <w:jc w:val="left"/>
              <w:rPr>
                <w:bdr w:val="nil"/>
              </w:rPr>
            </w:pPr>
            <w:r>
              <w:rPr>
                <w:rFonts w:ascii="Calibri" w:eastAsia="Calibri" w:hAnsi="Calibri" w:cs="Calibri"/>
                <w:sz w:val="20"/>
                <w:bdr w:val="nil"/>
              </w:rPr>
              <w:t>Místo pro hru – vhodná a nevhodná místa ke hře</w:t>
            </w:r>
          </w:p>
        </w:tc>
      </w:tr>
      <w:tr w:rsidR="00305A13" w14:paraId="64EB21D9" w14:textId="77777777">
        <w:tc>
          <w:tcPr>
            <w:tcW w:w="1650" w:type="pct"/>
            <w:vMerge/>
            <w:tcBorders>
              <w:top w:val="inset" w:sz="6" w:space="0" w:color="808080"/>
              <w:left w:val="inset" w:sz="6" w:space="0" w:color="808080"/>
              <w:bottom w:val="inset" w:sz="6" w:space="0" w:color="808080"/>
              <w:right w:val="inset" w:sz="6" w:space="0" w:color="808080"/>
            </w:tcBorders>
          </w:tcPr>
          <w:p w14:paraId="2D1228A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CAE485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AEC61" w14:textId="77777777" w:rsidR="00305A13" w:rsidRDefault="00394938">
            <w:pPr>
              <w:spacing w:line="240" w:lineRule="auto"/>
              <w:ind w:left="60"/>
              <w:jc w:val="left"/>
              <w:rPr>
                <w:bdr w:val="nil"/>
              </w:rPr>
            </w:pPr>
            <w:r>
              <w:rPr>
                <w:rFonts w:ascii="Calibri" w:eastAsia="Calibri" w:hAnsi="Calibri" w:cs="Calibri"/>
                <w:sz w:val="20"/>
                <w:bdr w:val="nil"/>
              </w:rPr>
              <w:t xml:space="preserve">Na čem se ještě jezdí – in-line brusle, </w:t>
            </w:r>
            <w:r>
              <w:rPr>
                <w:rFonts w:ascii="Calibri" w:eastAsia="Calibri" w:hAnsi="Calibri" w:cs="Calibri"/>
                <w:sz w:val="20"/>
                <w:bdr w:val="nil"/>
              </w:rPr>
              <w:t>skateboard, koloběžka – ochrana</w:t>
            </w:r>
          </w:p>
        </w:tc>
      </w:tr>
      <w:tr w:rsidR="00305A13" w14:paraId="5F88DAA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E6F27" w14:textId="77777777" w:rsidR="00305A13" w:rsidRDefault="0039493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B0588" w14:textId="77777777" w:rsidR="00305A13" w:rsidRDefault="00394938">
            <w:pPr>
              <w:spacing w:line="240" w:lineRule="auto"/>
              <w:ind w:left="60"/>
              <w:jc w:val="left"/>
              <w:rPr>
                <w:bdr w:val="nil"/>
              </w:rPr>
            </w:pPr>
            <w:r>
              <w:rPr>
                <w:rFonts w:ascii="Calibri" w:eastAsia="Calibri" w:hAnsi="Calibri" w:cs="Calibri"/>
                <w:sz w:val="20"/>
                <w:bdr w:val="nil"/>
              </w:rPr>
              <w:t>Ovládá z</w:t>
            </w:r>
            <w:r>
              <w:rPr>
                <w:rFonts w:ascii="Calibri" w:eastAsia="Calibri" w:hAnsi="Calibri" w:cs="Calibri"/>
                <w:sz w:val="20"/>
                <w:bdr w:val="nil"/>
              </w:rPr>
              <w:t>působy komunikace s operátory tísňových linek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00E7F" w14:textId="77777777" w:rsidR="00305A13" w:rsidRDefault="00394938">
            <w:pPr>
              <w:spacing w:line="240" w:lineRule="auto"/>
              <w:ind w:left="60"/>
              <w:jc w:val="left"/>
              <w:rPr>
                <w:bdr w:val="nil"/>
              </w:rPr>
            </w:pPr>
            <w:r>
              <w:rPr>
                <w:rFonts w:ascii="Calibri" w:eastAsia="Calibri" w:hAnsi="Calibri" w:cs="Calibri"/>
                <w:sz w:val="20"/>
                <w:bdr w:val="nil"/>
              </w:rPr>
              <w:t>Přivolání pomoci v případě ohrožení fyzického a duševního zdraví – služby odborné pomoci, čísla tísňového volání, správný způsob volání na tísňovou linku</w:t>
            </w:r>
          </w:p>
        </w:tc>
      </w:tr>
      <w:tr w:rsidR="00305A13" w14:paraId="0783669A" w14:textId="77777777">
        <w:tc>
          <w:tcPr>
            <w:tcW w:w="1650" w:type="pct"/>
            <w:vMerge/>
            <w:tcBorders>
              <w:top w:val="inset" w:sz="6" w:space="0" w:color="808080"/>
              <w:left w:val="inset" w:sz="6" w:space="0" w:color="808080"/>
              <w:bottom w:val="inset" w:sz="6" w:space="0" w:color="808080"/>
              <w:right w:val="inset" w:sz="6" w:space="0" w:color="808080"/>
            </w:tcBorders>
          </w:tcPr>
          <w:p w14:paraId="203A161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F6D16E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4E434" w14:textId="77777777" w:rsidR="00305A13" w:rsidRDefault="00394938">
            <w:pPr>
              <w:spacing w:line="240" w:lineRule="auto"/>
              <w:ind w:left="60"/>
              <w:jc w:val="left"/>
              <w:rPr>
                <w:bdr w:val="nil"/>
              </w:rPr>
            </w:pPr>
            <w:r>
              <w:rPr>
                <w:rFonts w:ascii="Calibri" w:eastAsia="Calibri" w:hAnsi="Calibri" w:cs="Calibri"/>
                <w:sz w:val="20"/>
                <w:bdr w:val="nil"/>
              </w:rPr>
              <w:t>Integrovaný záchranný systém</w:t>
            </w:r>
          </w:p>
        </w:tc>
      </w:tr>
      <w:tr w:rsidR="00305A13" w14:paraId="611185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3CEE7" w14:textId="77777777" w:rsidR="00305A13" w:rsidRDefault="00394938">
            <w:pPr>
              <w:spacing w:line="240" w:lineRule="auto"/>
              <w:ind w:left="60"/>
              <w:jc w:val="left"/>
              <w:rPr>
                <w:bdr w:val="nil"/>
              </w:rPr>
            </w:pPr>
            <w:r>
              <w:rPr>
                <w:rFonts w:ascii="Calibri" w:eastAsia="Calibri" w:hAnsi="Calibri" w:cs="Calibri"/>
                <w:sz w:val="20"/>
                <w:bdr w:val="nil"/>
              </w:rPr>
              <w:t xml:space="preserve">ČJS-3-3-01 </w:t>
            </w:r>
            <w:r>
              <w:rPr>
                <w:rFonts w:ascii="Calibri" w:eastAsia="Calibri" w:hAnsi="Calibri" w:cs="Calibri"/>
                <w:sz w:val="20"/>
                <w:bdr w:val="nil"/>
              </w:rPr>
              <w:t>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54D28" w14:textId="77777777" w:rsidR="00305A13" w:rsidRDefault="00394938">
            <w:pPr>
              <w:spacing w:line="240" w:lineRule="auto"/>
              <w:ind w:left="60"/>
              <w:jc w:val="left"/>
              <w:rPr>
                <w:bdr w:val="nil"/>
              </w:rPr>
            </w:pPr>
            <w:r>
              <w:rPr>
                <w:rFonts w:ascii="Calibri" w:eastAsia="Calibri" w:hAnsi="Calibri" w:cs="Calibri"/>
                <w:sz w:val="20"/>
                <w:bdr w:val="nil"/>
              </w:rPr>
              <w:t>rozlišuje minulost, přítomnost, budoucnost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DDE2F" w14:textId="77777777" w:rsidR="00305A13" w:rsidRDefault="00394938">
            <w:pPr>
              <w:spacing w:line="240" w:lineRule="auto"/>
              <w:ind w:left="60"/>
              <w:jc w:val="left"/>
              <w:rPr>
                <w:bdr w:val="nil"/>
              </w:rPr>
            </w:pPr>
            <w:r>
              <w:rPr>
                <w:rFonts w:ascii="Calibri" w:eastAsia="Calibri" w:hAnsi="Calibri" w:cs="Calibri"/>
                <w:sz w:val="20"/>
                <w:bdr w:val="nil"/>
              </w:rPr>
              <w:t>Současnost a minulost v našem životě</w:t>
            </w:r>
          </w:p>
        </w:tc>
      </w:tr>
      <w:tr w:rsidR="00305A13" w14:paraId="2BCC1E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ACEC4" w14:textId="77777777" w:rsidR="00305A13" w:rsidRDefault="00394938">
            <w:pPr>
              <w:spacing w:line="240" w:lineRule="auto"/>
              <w:ind w:left="60"/>
              <w:jc w:val="left"/>
              <w:rPr>
                <w:bdr w:val="nil"/>
              </w:rPr>
            </w:pPr>
            <w:r>
              <w:rPr>
                <w:rFonts w:ascii="Calibri" w:eastAsia="Calibri" w:hAnsi="Calibri" w:cs="Calibri"/>
                <w:sz w:val="20"/>
                <w:bdr w:val="nil"/>
              </w:rPr>
              <w:t xml:space="preserve">ČJS-3-3-01 využívá časové údaje při řešení různých </w:t>
            </w:r>
            <w:r>
              <w:rPr>
                <w:rFonts w:ascii="Calibri" w:eastAsia="Calibri" w:hAnsi="Calibri" w:cs="Calibri"/>
                <w:sz w:val="20"/>
                <w:bdr w:val="nil"/>
              </w:rPr>
              <w:t>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B1D22" w14:textId="77777777" w:rsidR="00305A13" w:rsidRDefault="00394938">
            <w:pPr>
              <w:spacing w:line="240" w:lineRule="auto"/>
              <w:ind w:left="60"/>
              <w:jc w:val="left"/>
              <w:rPr>
                <w:bdr w:val="nil"/>
              </w:rPr>
            </w:pPr>
            <w:r>
              <w:rPr>
                <w:rFonts w:ascii="Calibri" w:eastAsia="Calibri" w:hAnsi="Calibri" w:cs="Calibri"/>
                <w:sz w:val="20"/>
                <w:bdr w:val="nil"/>
              </w:rPr>
              <w:t>orientuje se v čase – kalendářní rok, školní rok, týdny, dny, hodiny, minuty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9526D" w14:textId="77777777" w:rsidR="00305A13" w:rsidRDefault="00394938">
            <w:pPr>
              <w:spacing w:line="240" w:lineRule="auto"/>
              <w:ind w:left="60"/>
              <w:jc w:val="left"/>
              <w:rPr>
                <w:bdr w:val="nil"/>
              </w:rPr>
            </w:pPr>
            <w:r>
              <w:rPr>
                <w:rFonts w:ascii="Calibri" w:eastAsia="Calibri" w:hAnsi="Calibri" w:cs="Calibri"/>
                <w:sz w:val="20"/>
                <w:bdr w:val="nil"/>
              </w:rPr>
              <w:t>Orientace v čase a časový řád, denní režim</w:t>
            </w:r>
          </w:p>
        </w:tc>
      </w:tr>
      <w:tr w:rsidR="00305A13" w14:paraId="44BAD0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76ED3" w14:textId="77777777" w:rsidR="00305A13" w:rsidRDefault="00394938">
            <w:pPr>
              <w:spacing w:line="240" w:lineRule="auto"/>
              <w:ind w:left="60"/>
              <w:jc w:val="left"/>
              <w:rPr>
                <w:bdr w:val="nil"/>
              </w:rPr>
            </w:pPr>
            <w:r>
              <w:rPr>
                <w:rFonts w:ascii="Calibri" w:eastAsia="Calibri" w:hAnsi="Calibri" w:cs="Calibri"/>
                <w:sz w:val="20"/>
                <w:bdr w:val="nil"/>
              </w:rPr>
              <w:t>ČJS-3-3-01 využívá časové údaje při řešení různých situac</w:t>
            </w:r>
            <w:r>
              <w:rPr>
                <w:rFonts w:ascii="Calibri" w:eastAsia="Calibri" w:hAnsi="Calibri" w:cs="Calibri"/>
                <w:sz w:val="20"/>
                <w:bdr w:val="nil"/>
              </w:rPr>
              <w:t>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37D41" w14:textId="77777777" w:rsidR="00305A13" w:rsidRDefault="00394938">
            <w:pPr>
              <w:spacing w:line="240" w:lineRule="auto"/>
              <w:ind w:left="60"/>
              <w:jc w:val="left"/>
              <w:rPr>
                <w:bdr w:val="nil"/>
              </w:rPr>
            </w:pPr>
            <w:r>
              <w:rPr>
                <w:rFonts w:ascii="Calibri" w:eastAsia="Calibri" w:hAnsi="Calibri" w:cs="Calibri"/>
                <w:sz w:val="20"/>
                <w:bdr w:val="nil"/>
              </w:rPr>
              <w:t>denní režim dětí, práce a odpočinek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8EFF8" w14:textId="77777777" w:rsidR="00305A13" w:rsidRDefault="00394938">
            <w:pPr>
              <w:spacing w:line="240" w:lineRule="auto"/>
              <w:ind w:left="60"/>
              <w:jc w:val="left"/>
              <w:rPr>
                <w:bdr w:val="nil"/>
              </w:rPr>
            </w:pPr>
            <w:r>
              <w:rPr>
                <w:rFonts w:ascii="Calibri" w:eastAsia="Calibri" w:hAnsi="Calibri" w:cs="Calibri"/>
                <w:sz w:val="20"/>
                <w:bdr w:val="nil"/>
              </w:rPr>
              <w:t>Orientace v čase a časový řád, denní režim</w:t>
            </w:r>
          </w:p>
        </w:tc>
      </w:tr>
      <w:tr w:rsidR="00305A13" w14:paraId="58CD110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48C01" w14:textId="77777777" w:rsidR="00305A13" w:rsidRDefault="00394938">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BF141" w14:textId="77777777" w:rsidR="00305A13" w:rsidRDefault="00394938">
            <w:pPr>
              <w:spacing w:line="240" w:lineRule="auto"/>
              <w:ind w:left="60"/>
              <w:jc w:val="left"/>
              <w:rPr>
                <w:bdr w:val="nil"/>
              </w:rPr>
            </w:pPr>
            <w:r>
              <w:rPr>
                <w:rFonts w:ascii="Calibri" w:eastAsia="Calibri" w:hAnsi="Calibri" w:cs="Calibri"/>
                <w:sz w:val="20"/>
                <w:bdr w:val="nil"/>
              </w:rPr>
              <w:t>seznámí s</w:t>
            </w:r>
            <w:r>
              <w:rPr>
                <w:rFonts w:ascii="Calibri" w:eastAsia="Calibri" w:hAnsi="Calibri" w:cs="Calibri"/>
                <w:sz w:val="20"/>
                <w:bdr w:val="nil"/>
              </w:rPr>
              <w:t>e s významnými rodáky Napajedel a blízkého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34438" w14:textId="77777777" w:rsidR="00305A13" w:rsidRDefault="00394938">
            <w:pPr>
              <w:spacing w:line="240" w:lineRule="auto"/>
              <w:ind w:left="60"/>
              <w:jc w:val="left"/>
              <w:rPr>
                <w:bdr w:val="nil"/>
              </w:rPr>
            </w:pPr>
            <w:r>
              <w:rPr>
                <w:rFonts w:ascii="Calibri" w:eastAsia="Calibri" w:hAnsi="Calibri" w:cs="Calibri"/>
                <w:sz w:val="20"/>
                <w:bdr w:val="nil"/>
              </w:rPr>
              <w:t>Regionální památky a osobnosti</w:t>
            </w:r>
          </w:p>
        </w:tc>
      </w:tr>
      <w:tr w:rsidR="00305A13" w14:paraId="05518C19" w14:textId="77777777">
        <w:tc>
          <w:tcPr>
            <w:tcW w:w="1650" w:type="pct"/>
            <w:vMerge/>
            <w:tcBorders>
              <w:top w:val="inset" w:sz="6" w:space="0" w:color="808080"/>
              <w:left w:val="inset" w:sz="6" w:space="0" w:color="808080"/>
              <w:bottom w:val="inset" w:sz="6" w:space="0" w:color="808080"/>
              <w:right w:val="inset" w:sz="6" w:space="0" w:color="808080"/>
            </w:tcBorders>
          </w:tcPr>
          <w:p w14:paraId="4E14117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2EED1B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0C20F" w14:textId="77777777" w:rsidR="00305A13" w:rsidRDefault="00394938">
            <w:pPr>
              <w:spacing w:line="240" w:lineRule="auto"/>
              <w:ind w:left="60"/>
              <w:jc w:val="left"/>
              <w:rPr>
                <w:bdr w:val="nil"/>
              </w:rPr>
            </w:pPr>
            <w:r>
              <w:rPr>
                <w:rFonts w:ascii="Calibri" w:eastAsia="Calibri" w:hAnsi="Calibri" w:cs="Calibri"/>
                <w:sz w:val="20"/>
                <w:bdr w:val="nil"/>
              </w:rPr>
              <w:t>regionální báje a pověsti</w:t>
            </w:r>
          </w:p>
        </w:tc>
      </w:tr>
      <w:tr w:rsidR="00305A13" w14:paraId="4C1F90B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85BF9" w14:textId="77777777" w:rsidR="00305A13" w:rsidRDefault="00394938">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D1E79" w14:textId="77777777" w:rsidR="00305A13" w:rsidRDefault="00394938">
            <w:pPr>
              <w:spacing w:line="240" w:lineRule="auto"/>
              <w:ind w:left="60"/>
              <w:jc w:val="left"/>
              <w:rPr>
                <w:bdr w:val="nil"/>
              </w:rPr>
            </w:pPr>
            <w:r>
              <w:rPr>
                <w:rFonts w:ascii="Calibri" w:eastAsia="Calibri" w:hAnsi="Calibri" w:cs="Calibri"/>
                <w:sz w:val="20"/>
                <w:bdr w:val="nil"/>
              </w:rPr>
              <w:t>pozná významné památky v okolí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6D894" w14:textId="77777777" w:rsidR="00305A13" w:rsidRDefault="00394938">
            <w:pPr>
              <w:spacing w:line="240" w:lineRule="auto"/>
              <w:ind w:left="60"/>
              <w:jc w:val="left"/>
              <w:rPr>
                <w:bdr w:val="nil"/>
              </w:rPr>
            </w:pPr>
            <w:r>
              <w:rPr>
                <w:rFonts w:ascii="Calibri" w:eastAsia="Calibri" w:hAnsi="Calibri" w:cs="Calibri"/>
                <w:sz w:val="20"/>
                <w:bdr w:val="nil"/>
              </w:rPr>
              <w:t>Regionální památky a osobnosti</w:t>
            </w:r>
          </w:p>
        </w:tc>
      </w:tr>
      <w:tr w:rsidR="00305A13" w14:paraId="2285893F" w14:textId="77777777">
        <w:tc>
          <w:tcPr>
            <w:tcW w:w="1650" w:type="pct"/>
            <w:vMerge/>
            <w:tcBorders>
              <w:top w:val="inset" w:sz="6" w:space="0" w:color="808080"/>
              <w:left w:val="inset" w:sz="6" w:space="0" w:color="808080"/>
              <w:bottom w:val="inset" w:sz="6" w:space="0" w:color="808080"/>
              <w:right w:val="inset" w:sz="6" w:space="0" w:color="808080"/>
            </w:tcBorders>
          </w:tcPr>
          <w:p w14:paraId="71FE917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E207BA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43FEF" w14:textId="77777777" w:rsidR="00305A13" w:rsidRDefault="00394938">
            <w:pPr>
              <w:spacing w:line="240" w:lineRule="auto"/>
              <w:ind w:left="60"/>
              <w:jc w:val="left"/>
              <w:rPr>
                <w:bdr w:val="nil"/>
              </w:rPr>
            </w:pPr>
            <w:r>
              <w:rPr>
                <w:rFonts w:ascii="Calibri" w:eastAsia="Calibri" w:hAnsi="Calibri" w:cs="Calibri"/>
                <w:sz w:val="20"/>
                <w:bdr w:val="nil"/>
              </w:rPr>
              <w:t>regionální báje a pověsti</w:t>
            </w:r>
          </w:p>
        </w:tc>
      </w:tr>
      <w:tr w:rsidR="00305A13" w14:paraId="7E9079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EEC0F" w14:textId="77777777" w:rsidR="00305A13" w:rsidRDefault="0039493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2E1CE" w14:textId="77777777" w:rsidR="00305A13" w:rsidRDefault="00394938">
            <w:pPr>
              <w:spacing w:line="240" w:lineRule="auto"/>
              <w:ind w:left="60"/>
              <w:jc w:val="left"/>
              <w:rPr>
                <w:bdr w:val="nil"/>
              </w:rPr>
            </w:pPr>
            <w:r>
              <w:rPr>
                <w:rFonts w:ascii="Calibri" w:eastAsia="Calibri" w:hAnsi="Calibri" w:cs="Calibri"/>
                <w:sz w:val="20"/>
                <w:bdr w:val="nil"/>
              </w:rPr>
              <w:t>zná zaměstnání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D541B" w14:textId="77777777" w:rsidR="00305A13" w:rsidRDefault="00394938">
            <w:pPr>
              <w:spacing w:line="240" w:lineRule="auto"/>
              <w:ind w:left="60"/>
              <w:jc w:val="left"/>
              <w:rPr>
                <w:bdr w:val="nil"/>
              </w:rPr>
            </w:pPr>
            <w:r>
              <w:rPr>
                <w:rFonts w:ascii="Calibri" w:eastAsia="Calibri" w:hAnsi="Calibri" w:cs="Calibri"/>
                <w:sz w:val="20"/>
                <w:bdr w:val="nil"/>
              </w:rPr>
              <w:t>Rodina – postavení jedince v rodině, mezigenerační vztahy, povolání členů rodiny</w:t>
            </w:r>
          </w:p>
        </w:tc>
      </w:tr>
      <w:tr w:rsidR="00305A13" w14:paraId="0B5445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05BB1" w14:textId="77777777" w:rsidR="00305A13" w:rsidRDefault="00394938">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A5537" w14:textId="77777777" w:rsidR="00305A13" w:rsidRDefault="00394938">
            <w:pPr>
              <w:spacing w:line="240" w:lineRule="auto"/>
              <w:ind w:left="60"/>
              <w:jc w:val="left"/>
              <w:rPr>
                <w:bdr w:val="nil"/>
              </w:rPr>
            </w:pPr>
            <w:r>
              <w:rPr>
                <w:rFonts w:ascii="Calibri" w:eastAsia="Calibri" w:hAnsi="Calibri" w:cs="Calibri"/>
                <w:sz w:val="20"/>
                <w:bdr w:val="nil"/>
              </w:rPr>
              <w:t>umí vysvětlit, v čem spočívají některá povolání (lékař, učitel, řidič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3F67F" w14:textId="77777777" w:rsidR="00305A13" w:rsidRDefault="00394938">
            <w:pPr>
              <w:spacing w:line="240" w:lineRule="auto"/>
              <w:ind w:left="60"/>
              <w:jc w:val="left"/>
              <w:rPr>
                <w:bdr w:val="nil"/>
              </w:rPr>
            </w:pPr>
            <w:r>
              <w:rPr>
                <w:rFonts w:ascii="Calibri" w:eastAsia="Calibri" w:hAnsi="Calibri" w:cs="Calibri"/>
                <w:sz w:val="20"/>
                <w:bdr w:val="nil"/>
              </w:rPr>
              <w:t>Práce duševní a fyzická, povolání lidí</w:t>
            </w:r>
          </w:p>
        </w:tc>
      </w:tr>
      <w:tr w:rsidR="00305A13" w14:paraId="445D6D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D2126" w14:textId="77777777" w:rsidR="00305A13" w:rsidRDefault="00394938">
            <w:pPr>
              <w:spacing w:line="240" w:lineRule="auto"/>
              <w:ind w:left="60"/>
              <w:jc w:val="left"/>
              <w:rPr>
                <w:bdr w:val="nil"/>
              </w:rPr>
            </w:pPr>
            <w:r>
              <w:rPr>
                <w:rFonts w:ascii="Calibri" w:eastAsia="Calibri" w:hAnsi="Calibri" w:cs="Calibri"/>
                <w:sz w:val="20"/>
                <w:bdr w:val="nil"/>
              </w:rPr>
              <w:t>ČJS-3-3-03 uplatňuje elementární poznatky o sobě, o rodině a činn</w:t>
            </w:r>
            <w:r>
              <w:rPr>
                <w:rFonts w:ascii="Calibri" w:eastAsia="Calibri" w:hAnsi="Calibri" w:cs="Calibri"/>
                <w:sz w:val="20"/>
                <w:bdr w:val="nil"/>
              </w:rPr>
              <w:t>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D716C" w14:textId="77777777" w:rsidR="00305A13" w:rsidRDefault="00394938">
            <w:pPr>
              <w:spacing w:line="240" w:lineRule="auto"/>
              <w:ind w:left="60"/>
              <w:jc w:val="left"/>
              <w:rPr>
                <w:bdr w:val="nil"/>
              </w:rPr>
            </w:pPr>
            <w:r>
              <w:rPr>
                <w:rFonts w:ascii="Calibri" w:eastAsia="Calibri" w:hAnsi="Calibri" w:cs="Calibri"/>
                <w:sz w:val="20"/>
                <w:bdr w:val="nil"/>
              </w:rPr>
              <w:t>zná běžně užívané výrobky, ví, čemu slouží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4DBB4" w14:textId="77777777" w:rsidR="00305A13" w:rsidRDefault="00394938">
            <w:pPr>
              <w:spacing w:line="240" w:lineRule="auto"/>
              <w:ind w:left="60"/>
              <w:jc w:val="left"/>
              <w:rPr>
                <w:bdr w:val="nil"/>
              </w:rPr>
            </w:pPr>
            <w:r>
              <w:rPr>
                <w:rFonts w:ascii="Calibri" w:eastAsia="Calibri" w:hAnsi="Calibri" w:cs="Calibri"/>
                <w:sz w:val="20"/>
                <w:bdr w:val="nil"/>
              </w:rPr>
              <w:t>lidské výrobky, zařízení domácnosti</w:t>
            </w:r>
          </w:p>
        </w:tc>
      </w:tr>
      <w:tr w:rsidR="00305A13" w14:paraId="3977EE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7C6F8" w14:textId="77777777" w:rsidR="00305A13" w:rsidRDefault="00394938">
            <w:pPr>
              <w:spacing w:line="240" w:lineRule="auto"/>
              <w:ind w:left="60"/>
              <w:jc w:val="left"/>
              <w:rPr>
                <w:bdr w:val="nil"/>
              </w:rPr>
            </w:pPr>
            <w:r>
              <w:rPr>
                <w:rFonts w:ascii="Calibri" w:eastAsia="Calibri" w:hAnsi="Calibri" w:cs="Calibri"/>
                <w:sz w:val="20"/>
                <w:bdr w:val="nil"/>
              </w:rPr>
              <w:t xml:space="preserve">ČJS-3-3-03 uplatňuje elementární poznatky o sobě, o </w:t>
            </w:r>
            <w:r>
              <w:rPr>
                <w:rFonts w:ascii="Calibri" w:eastAsia="Calibri" w:hAnsi="Calibri" w:cs="Calibri"/>
                <w:sz w:val="20"/>
                <w:bdr w:val="nil"/>
              </w:rPr>
              <w:t>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8EC51" w14:textId="77777777" w:rsidR="00305A13" w:rsidRDefault="00394938">
            <w:pPr>
              <w:spacing w:line="240" w:lineRule="auto"/>
              <w:ind w:left="60"/>
              <w:jc w:val="left"/>
              <w:rPr>
                <w:bdr w:val="nil"/>
              </w:rPr>
            </w:pPr>
            <w:r>
              <w:rPr>
                <w:rFonts w:ascii="Calibri" w:eastAsia="Calibri" w:hAnsi="Calibri" w:cs="Calibri"/>
                <w:sz w:val="20"/>
                <w:bdr w:val="nil"/>
              </w:rPr>
              <w:t>pozná význam a potřebu nástrojů, přístrojů a zařízení v domácnosti (televize, vysavač, pračka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E9933" w14:textId="77777777" w:rsidR="00305A13" w:rsidRDefault="00394938">
            <w:pPr>
              <w:spacing w:line="240" w:lineRule="auto"/>
              <w:ind w:left="60"/>
              <w:jc w:val="left"/>
              <w:rPr>
                <w:bdr w:val="nil"/>
              </w:rPr>
            </w:pPr>
            <w:r>
              <w:rPr>
                <w:rFonts w:ascii="Calibri" w:eastAsia="Calibri" w:hAnsi="Calibri" w:cs="Calibri"/>
                <w:sz w:val="20"/>
                <w:bdr w:val="nil"/>
              </w:rPr>
              <w:t xml:space="preserve">lidské výrobky, zařízení </w:t>
            </w:r>
            <w:r>
              <w:rPr>
                <w:rFonts w:ascii="Calibri" w:eastAsia="Calibri" w:hAnsi="Calibri" w:cs="Calibri"/>
                <w:sz w:val="20"/>
                <w:bdr w:val="nil"/>
              </w:rPr>
              <w:t>domácnosti</w:t>
            </w:r>
          </w:p>
        </w:tc>
      </w:tr>
      <w:tr w:rsidR="00305A13" w14:paraId="5B1C89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E2E10" w14:textId="77777777" w:rsidR="00305A13" w:rsidRDefault="00394938">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9FA26" w14:textId="77777777" w:rsidR="00305A13" w:rsidRDefault="00394938">
            <w:pPr>
              <w:spacing w:line="240" w:lineRule="auto"/>
              <w:ind w:left="60"/>
              <w:jc w:val="left"/>
              <w:rPr>
                <w:bdr w:val="nil"/>
              </w:rPr>
            </w:pPr>
            <w:r>
              <w:rPr>
                <w:rFonts w:ascii="Calibri" w:eastAsia="Calibri" w:hAnsi="Calibri" w:cs="Calibri"/>
                <w:sz w:val="20"/>
                <w:bdr w:val="nil"/>
              </w:rPr>
              <w:t>váží si práce a jejích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E5194" w14:textId="77777777" w:rsidR="00305A13" w:rsidRDefault="00394938">
            <w:pPr>
              <w:spacing w:line="240" w:lineRule="auto"/>
              <w:ind w:left="60"/>
              <w:jc w:val="left"/>
              <w:rPr>
                <w:bdr w:val="nil"/>
              </w:rPr>
            </w:pPr>
            <w:r>
              <w:rPr>
                <w:rFonts w:ascii="Calibri" w:eastAsia="Calibri" w:hAnsi="Calibri" w:cs="Calibri"/>
                <w:sz w:val="20"/>
                <w:bdr w:val="nil"/>
              </w:rPr>
              <w:t>Práce duševní a fyzická, povol</w:t>
            </w:r>
            <w:r>
              <w:rPr>
                <w:rFonts w:ascii="Calibri" w:eastAsia="Calibri" w:hAnsi="Calibri" w:cs="Calibri"/>
                <w:sz w:val="20"/>
                <w:bdr w:val="nil"/>
              </w:rPr>
              <w:t>ání lidí</w:t>
            </w:r>
          </w:p>
        </w:tc>
      </w:tr>
      <w:tr w:rsidR="00305A13" w14:paraId="11069EB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14C06" w14:textId="77777777" w:rsidR="00305A13" w:rsidRDefault="0039493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E872E" w14:textId="77777777" w:rsidR="00305A13" w:rsidRDefault="00394938">
            <w:pPr>
              <w:spacing w:line="240" w:lineRule="auto"/>
              <w:ind w:left="60"/>
              <w:jc w:val="left"/>
              <w:rPr>
                <w:bdr w:val="nil"/>
              </w:rPr>
            </w:pPr>
            <w:r>
              <w:rPr>
                <w:rFonts w:ascii="Calibri" w:eastAsia="Calibri" w:hAnsi="Calibri" w:cs="Calibri"/>
                <w:sz w:val="20"/>
                <w:bdr w:val="nil"/>
              </w:rPr>
              <w:t>Umí přivolat pomoc v případě oh</w:t>
            </w:r>
            <w:r>
              <w:rPr>
                <w:rFonts w:ascii="Calibri" w:eastAsia="Calibri" w:hAnsi="Calibri" w:cs="Calibri"/>
                <w:sz w:val="20"/>
                <w:bdr w:val="nil"/>
              </w:rPr>
              <w:t>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4B312" w14:textId="77777777" w:rsidR="00305A13" w:rsidRDefault="00394938">
            <w:pPr>
              <w:spacing w:line="240" w:lineRule="auto"/>
              <w:ind w:left="60"/>
              <w:jc w:val="left"/>
              <w:rPr>
                <w:bdr w:val="nil"/>
              </w:rPr>
            </w:pPr>
            <w:r>
              <w:rPr>
                <w:rFonts w:ascii="Calibri" w:eastAsia="Calibri" w:hAnsi="Calibri" w:cs="Calibri"/>
                <w:sz w:val="20"/>
                <w:bdr w:val="nil"/>
              </w:rPr>
              <w:t>Přivolání pomoci v případě ohrožení fyzického a duševního zdraví – služby odborné pomoci, čísla tísňového volání, správný způsob volání na tísňovou linku</w:t>
            </w:r>
          </w:p>
        </w:tc>
      </w:tr>
      <w:tr w:rsidR="00305A13" w14:paraId="497DB0AF" w14:textId="77777777">
        <w:tc>
          <w:tcPr>
            <w:tcW w:w="1650" w:type="pct"/>
            <w:vMerge/>
            <w:tcBorders>
              <w:top w:val="inset" w:sz="6" w:space="0" w:color="808080"/>
              <w:left w:val="inset" w:sz="6" w:space="0" w:color="808080"/>
              <w:bottom w:val="inset" w:sz="6" w:space="0" w:color="808080"/>
              <w:right w:val="inset" w:sz="6" w:space="0" w:color="808080"/>
            </w:tcBorders>
          </w:tcPr>
          <w:p w14:paraId="4602CE6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4B4568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8331D" w14:textId="77777777" w:rsidR="00305A13" w:rsidRDefault="00394938">
            <w:pPr>
              <w:spacing w:line="240" w:lineRule="auto"/>
              <w:ind w:left="60"/>
              <w:jc w:val="left"/>
              <w:rPr>
                <w:bdr w:val="nil"/>
              </w:rPr>
            </w:pPr>
            <w:r>
              <w:rPr>
                <w:rFonts w:ascii="Calibri" w:eastAsia="Calibri" w:hAnsi="Calibri" w:cs="Calibri"/>
                <w:sz w:val="20"/>
                <w:bdr w:val="nil"/>
              </w:rPr>
              <w:t>Integrovaný záchranný systém</w:t>
            </w:r>
          </w:p>
        </w:tc>
      </w:tr>
      <w:tr w:rsidR="00305A13" w14:paraId="10AF8F2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FF88C" w14:textId="77777777" w:rsidR="00305A13" w:rsidRDefault="00394938">
            <w:pPr>
              <w:spacing w:line="240" w:lineRule="auto"/>
              <w:ind w:left="60"/>
              <w:jc w:val="left"/>
              <w:rPr>
                <w:bdr w:val="nil"/>
              </w:rPr>
            </w:pPr>
            <w:r>
              <w:rPr>
                <w:rFonts w:ascii="Calibri" w:eastAsia="Calibri" w:hAnsi="Calibri" w:cs="Calibri"/>
                <w:sz w:val="20"/>
                <w:bdr w:val="nil"/>
              </w:rPr>
              <w:t xml:space="preserve">ČJS-3-5-04 reaguje adekvátně na pokyny dospělých při </w:t>
            </w:r>
            <w:r>
              <w:rPr>
                <w:rFonts w:ascii="Calibri" w:eastAsia="Calibri" w:hAnsi="Calibri" w:cs="Calibri"/>
                <w:sz w:val="20"/>
                <w:bdr w:val="nil"/>
              </w:rPr>
              <w:t>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EFDEF" w14:textId="77777777" w:rsidR="00305A13" w:rsidRDefault="00394938">
            <w:pPr>
              <w:spacing w:line="240" w:lineRule="auto"/>
              <w:ind w:left="60"/>
              <w:jc w:val="left"/>
              <w:rPr>
                <w:bdr w:val="nil"/>
              </w:rPr>
            </w:pPr>
            <w:r>
              <w:rPr>
                <w:rFonts w:ascii="Calibri" w:eastAsia="Calibri" w:hAnsi="Calibri" w:cs="Calibri"/>
                <w:sz w:val="20"/>
                <w:bdr w:val="nil"/>
              </w:rPr>
              <w:t>Ví, jak se chovat za mimořádných situací, umí se správně chovat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08307" w14:textId="77777777" w:rsidR="00305A13" w:rsidRDefault="00394938">
            <w:pPr>
              <w:spacing w:line="240" w:lineRule="auto"/>
              <w:ind w:left="60"/>
              <w:jc w:val="left"/>
              <w:rPr>
                <w:bdr w:val="nil"/>
              </w:rPr>
            </w:pPr>
            <w:r>
              <w:rPr>
                <w:rFonts w:ascii="Calibri" w:eastAsia="Calibri" w:hAnsi="Calibri" w:cs="Calibri"/>
                <w:sz w:val="20"/>
                <w:bdr w:val="nil"/>
              </w:rPr>
              <w:t>Mimořádné události a rizika ohrožení s nimi spojená – postup v případě ohrožení (varovný signál, evakuace, zkouška sirén)</w:t>
            </w:r>
          </w:p>
        </w:tc>
      </w:tr>
      <w:tr w:rsidR="00305A13" w14:paraId="0B337C29" w14:textId="77777777">
        <w:tc>
          <w:tcPr>
            <w:tcW w:w="1650" w:type="pct"/>
            <w:vMerge/>
            <w:tcBorders>
              <w:top w:val="inset" w:sz="6" w:space="0" w:color="808080"/>
              <w:left w:val="inset" w:sz="6" w:space="0" w:color="808080"/>
              <w:bottom w:val="inset" w:sz="6" w:space="0" w:color="808080"/>
              <w:right w:val="inset" w:sz="6" w:space="0" w:color="808080"/>
            </w:tcBorders>
          </w:tcPr>
          <w:p w14:paraId="3A132BA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7D60E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B7E92" w14:textId="77777777" w:rsidR="00305A13" w:rsidRDefault="00394938">
            <w:pPr>
              <w:spacing w:line="240" w:lineRule="auto"/>
              <w:ind w:left="60"/>
              <w:jc w:val="left"/>
              <w:rPr>
                <w:bdr w:val="nil"/>
              </w:rPr>
            </w:pPr>
            <w:r>
              <w:rPr>
                <w:rFonts w:ascii="Calibri" w:eastAsia="Calibri" w:hAnsi="Calibri" w:cs="Calibri"/>
                <w:sz w:val="20"/>
                <w:bdr w:val="nil"/>
              </w:rPr>
              <w:t xml:space="preserve">Požáry (příčiny a </w:t>
            </w:r>
            <w:r>
              <w:rPr>
                <w:rFonts w:ascii="Calibri" w:eastAsia="Calibri" w:hAnsi="Calibri" w:cs="Calibri"/>
                <w:sz w:val="20"/>
                <w:bdr w:val="nil"/>
              </w:rPr>
              <w:t>prevence vzniku požárů, ochrana a evakuace při požáru)</w:t>
            </w:r>
          </w:p>
        </w:tc>
      </w:tr>
      <w:tr w:rsidR="00305A13" w14:paraId="01460D26" w14:textId="77777777">
        <w:tc>
          <w:tcPr>
            <w:tcW w:w="1650" w:type="pct"/>
            <w:vMerge/>
            <w:tcBorders>
              <w:top w:val="inset" w:sz="6" w:space="0" w:color="808080"/>
              <w:left w:val="inset" w:sz="6" w:space="0" w:color="808080"/>
              <w:bottom w:val="inset" w:sz="6" w:space="0" w:color="808080"/>
              <w:right w:val="inset" w:sz="6" w:space="0" w:color="808080"/>
            </w:tcBorders>
          </w:tcPr>
          <w:p w14:paraId="512EF18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0F5CB6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9CB38" w14:textId="77777777" w:rsidR="00305A13" w:rsidRDefault="00394938">
            <w:pPr>
              <w:spacing w:line="240" w:lineRule="auto"/>
              <w:ind w:left="60"/>
              <w:jc w:val="left"/>
              <w:rPr>
                <w:bdr w:val="nil"/>
              </w:rPr>
            </w:pPr>
            <w:r>
              <w:rPr>
                <w:rFonts w:ascii="Calibri" w:eastAsia="Calibri" w:hAnsi="Calibri" w:cs="Calibri"/>
                <w:sz w:val="20"/>
                <w:bdr w:val="nil"/>
              </w:rPr>
              <w:t>Základní označení nebezpečných látek, základní bezpečnostní a výstražné tabulky, zejména nebezpečí úrazu elektrickým proudem, výbuchu, ozáření, poleptání</w:t>
            </w:r>
          </w:p>
        </w:tc>
      </w:tr>
      <w:tr w:rsidR="00305A13" w14:paraId="7E43C8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30A32" w14:textId="77777777" w:rsidR="00305A13" w:rsidRDefault="00394938">
            <w:pPr>
              <w:spacing w:line="240" w:lineRule="auto"/>
              <w:ind w:left="60"/>
              <w:jc w:val="left"/>
              <w:rPr>
                <w:bdr w:val="nil"/>
              </w:rPr>
            </w:pPr>
            <w:r>
              <w:rPr>
                <w:rFonts w:ascii="Calibri" w:eastAsia="Calibri" w:hAnsi="Calibri" w:cs="Calibri"/>
                <w:sz w:val="20"/>
                <w:bdr w:val="nil"/>
              </w:rPr>
              <w:t>ČJS-3-5-03 chová se obezřetně při setkání s</w:t>
            </w:r>
            <w:r>
              <w:rPr>
                <w:rFonts w:ascii="Calibri" w:eastAsia="Calibri" w:hAnsi="Calibri" w:cs="Calibri"/>
                <w:sz w:val="20"/>
                <w:bdr w:val="nil"/>
              </w:rPr>
              <w:t xml:space="preserve">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B247E" w14:textId="77777777" w:rsidR="00305A13" w:rsidRDefault="00394938">
            <w:pPr>
              <w:spacing w:line="240" w:lineRule="auto"/>
              <w:ind w:left="60"/>
              <w:jc w:val="left"/>
              <w:rPr>
                <w:bdr w:val="nil"/>
              </w:rPr>
            </w:pPr>
            <w:r>
              <w:rPr>
                <w:rFonts w:ascii="Calibri" w:eastAsia="Calibri" w:hAnsi="Calibri" w:cs="Calibri"/>
                <w:sz w:val="20"/>
                <w:bdr w:val="nil"/>
              </w:rPr>
              <w:t>Umí odhadnout nebezpečnou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3AC3F" w14:textId="77777777" w:rsidR="00305A13" w:rsidRDefault="00394938">
            <w:pPr>
              <w:spacing w:line="240" w:lineRule="auto"/>
              <w:ind w:left="60"/>
              <w:jc w:val="left"/>
              <w:rPr>
                <w:bdr w:val="nil"/>
              </w:rPr>
            </w:pPr>
            <w:r>
              <w:rPr>
                <w:rFonts w:ascii="Calibri" w:eastAsia="Calibri" w:hAnsi="Calibri" w:cs="Calibri"/>
                <w:sz w:val="20"/>
                <w:bdr w:val="nil"/>
              </w:rPr>
              <w:t>Mimořádné události a rizika ohrožení s nimi spoje</w:t>
            </w:r>
            <w:r>
              <w:rPr>
                <w:rFonts w:ascii="Calibri" w:eastAsia="Calibri" w:hAnsi="Calibri" w:cs="Calibri"/>
                <w:sz w:val="20"/>
                <w:bdr w:val="nil"/>
              </w:rPr>
              <w:t>ná – postup v případě ohrožení (varovný signál, evakuace, zkouška sirén)</w:t>
            </w:r>
          </w:p>
        </w:tc>
      </w:tr>
      <w:tr w:rsidR="00305A13" w14:paraId="401B83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93BC1" w14:textId="77777777" w:rsidR="00305A13" w:rsidRDefault="00394938">
            <w:pPr>
              <w:spacing w:line="240" w:lineRule="auto"/>
              <w:ind w:left="60"/>
              <w:jc w:val="left"/>
              <w:rPr>
                <w:bdr w:val="nil"/>
              </w:rPr>
            </w:pPr>
            <w:r>
              <w:rPr>
                <w:rFonts w:ascii="Calibri" w:eastAsia="Calibri" w:hAnsi="Calibri" w:cs="Calibri"/>
                <w:sz w:val="20"/>
                <w:bdr w:val="nil"/>
              </w:rPr>
              <w:t xml:space="preserve">ČJS-3-5-03 chová se obezřetně při setkání s neznámými jedinci, odmítne komunikaci, která je mu nepříjemná; v případě potřeby požádá o pomoc pro sebe i pro jiné; ovládá způsoby </w:t>
            </w:r>
            <w:r>
              <w:rPr>
                <w:rFonts w:ascii="Calibri" w:eastAsia="Calibri" w:hAnsi="Calibri" w:cs="Calibri"/>
                <w:sz w:val="20"/>
                <w:bdr w:val="nil"/>
              </w:rPr>
              <w:t>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6120A" w14:textId="77777777" w:rsidR="00305A13" w:rsidRDefault="00394938">
            <w:pPr>
              <w:spacing w:line="240" w:lineRule="auto"/>
              <w:ind w:left="60"/>
              <w:jc w:val="left"/>
              <w:rPr>
                <w:bdr w:val="nil"/>
              </w:rPr>
            </w:pPr>
            <w:r>
              <w:rPr>
                <w:rFonts w:ascii="Calibri" w:eastAsia="Calibri" w:hAnsi="Calibri" w:cs="Calibri"/>
                <w:sz w:val="20"/>
                <w:bdr w:val="nil"/>
              </w:rPr>
              <w:t>Dodržuje zásady bezpečného chování v běžných životních situacích tak, aby nedocházelo k ohrožení jeho fyzického i duševního zdraví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EC295" w14:textId="77777777" w:rsidR="00305A13" w:rsidRDefault="00394938">
            <w:pPr>
              <w:spacing w:line="240" w:lineRule="auto"/>
              <w:ind w:left="60"/>
              <w:jc w:val="left"/>
              <w:rPr>
                <w:bdr w:val="nil"/>
              </w:rPr>
            </w:pPr>
            <w:r>
              <w:rPr>
                <w:rFonts w:ascii="Calibri" w:eastAsia="Calibri" w:hAnsi="Calibri" w:cs="Calibri"/>
                <w:sz w:val="20"/>
                <w:bdr w:val="nil"/>
              </w:rPr>
              <w:t>Osobní bezpečí, podpora a ochrana duševního a fyzického zdraví – pojm</w:t>
            </w:r>
            <w:r>
              <w:rPr>
                <w:rFonts w:ascii="Calibri" w:eastAsia="Calibri" w:hAnsi="Calibri" w:cs="Calibri"/>
                <w:sz w:val="20"/>
                <w:bdr w:val="nil"/>
              </w:rPr>
              <w:t>y - lhostejnost, přátelství, rozdíly, žalování, pomoc, strach (umět se s ním vypořádat při nebezpečné situaci), zbabělost…</w:t>
            </w:r>
          </w:p>
        </w:tc>
      </w:tr>
      <w:tr w:rsidR="00305A13" w14:paraId="2FE58B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CE5E0" w14:textId="77777777" w:rsidR="00305A13" w:rsidRDefault="0039493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BABF4" w14:textId="77777777" w:rsidR="00305A13" w:rsidRDefault="00394938">
            <w:pPr>
              <w:spacing w:line="240" w:lineRule="auto"/>
              <w:ind w:left="60"/>
              <w:jc w:val="left"/>
              <w:rPr>
                <w:bdr w:val="nil"/>
              </w:rPr>
            </w:pPr>
            <w:r>
              <w:rPr>
                <w:rFonts w:ascii="Calibri" w:eastAsia="Calibri" w:hAnsi="Calibri" w:cs="Calibri"/>
                <w:sz w:val="20"/>
                <w:bdr w:val="nil"/>
              </w:rPr>
              <w:t xml:space="preserve">pozoruje, popíše a porovná </w:t>
            </w:r>
            <w:r>
              <w:rPr>
                <w:rFonts w:ascii="Calibri" w:eastAsia="Calibri" w:hAnsi="Calibri" w:cs="Calibri"/>
                <w:sz w:val="20"/>
                <w:bdr w:val="nil"/>
              </w:rPr>
              <w:t>proměny přírody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06091" w14:textId="77777777" w:rsidR="00305A13" w:rsidRDefault="00394938">
            <w:pPr>
              <w:spacing w:line="240" w:lineRule="auto"/>
              <w:ind w:left="60"/>
              <w:jc w:val="left"/>
              <w:rPr>
                <w:bdr w:val="nil"/>
              </w:rPr>
            </w:pPr>
            <w:r>
              <w:rPr>
                <w:rFonts w:ascii="Calibri" w:eastAsia="Calibri" w:hAnsi="Calibri" w:cs="Calibri"/>
                <w:sz w:val="20"/>
                <w:bdr w:val="nil"/>
              </w:rPr>
              <w:t>charakteristika ročních období</w:t>
            </w:r>
          </w:p>
        </w:tc>
      </w:tr>
      <w:tr w:rsidR="00305A13" w14:paraId="59B0DC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77526"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5F44B" w14:textId="77777777" w:rsidR="00305A13" w:rsidRDefault="00394938">
            <w:pPr>
              <w:spacing w:line="240" w:lineRule="auto"/>
              <w:ind w:left="60"/>
              <w:jc w:val="left"/>
              <w:rPr>
                <w:bdr w:val="nil"/>
              </w:rPr>
            </w:pPr>
            <w:r>
              <w:rPr>
                <w:rFonts w:ascii="Calibri" w:eastAsia="Calibri" w:hAnsi="Calibri" w:cs="Calibri"/>
                <w:sz w:val="20"/>
                <w:bdr w:val="nil"/>
              </w:rPr>
              <w:t>rozlišuje a zná charakteristické znaky: les, park, l</w:t>
            </w:r>
            <w:r>
              <w:rPr>
                <w:rFonts w:ascii="Calibri" w:eastAsia="Calibri" w:hAnsi="Calibri" w:cs="Calibri"/>
                <w:sz w:val="20"/>
                <w:bdr w:val="nil"/>
              </w:rPr>
              <w:t>ouka, zahrada, pole, potok, řeka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9B1A5" w14:textId="77777777" w:rsidR="00305A13" w:rsidRDefault="00394938">
            <w:pPr>
              <w:spacing w:line="240" w:lineRule="auto"/>
              <w:ind w:left="60"/>
              <w:jc w:val="left"/>
              <w:rPr>
                <w:bdr w:val="nil"/>
              </w:rPr>
            </w:pPr>
            <w:r>
              <w:rPr>
                <w:rFonts w:ascii="Calibri" w:eastAsia="Calibri" w:hAnsi="Calibri" w:cs="Calibri"/>
                <w:sz w:val="20"/>
                <w:bdr w:val="nil"/>
              </w:rPr>
              <w:t>přírodní společenstva</w:t>
            </w:r>
          </w:p>
        </w:tc>
      </w:tr>
      <w:tr w:rsidR="00305A13" w14:paraId="6F2721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990EC" w14:textId="77777777" w:rsidR="00305A13" w:rsidRDefault="00394938">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9997A" w14:textId="77777777" w:rsidR="00305A13" w:rsidRDefault="00394938">
            <w:pPr>
              <w:spacing w:line="240" w:lineRule="auto"/>
              <w:ind w:left="60"/>
              <w:jc w:val="left"/>
              <w:rPr>
                <w:bdr w:val="nil"/>
              </w:rPr>
            </w:pPr>
            <w:r>
              <w:rPr>
                <w:rFonts w:ascii="Calibri" w:eastAsia="Calibri" w:hAnsi="Calibri" w:cs="Calibri"/>
                <w:sz w:val="20"/>
                <w:bdr w:val="nil"/>
              </w:rPr>
              <w:t>má povědomí o významu životního prostředí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1E551" w14:textId="77777777" w:rsidR="00305A13" w:rsidRDefault="00394938">
            <w:pPr>
              <w:spacing w:line="240" w:lineRule="auto"/>
              <w:ind w:left="60"/>
              <w:jc w:val="left"/>
              <w:rPr>
                <w:bdr w:val="nil"/>
              </w:rPr>
            </w:pPr>
            <w:r>
              <w:rPr>
                <w:rFonts w:ascii="Calibri" w:eastAsia="Calibri" w:hAnsi="Calibri" w:cs="Calibri"/>
                <w:sz w:val="20"/>
                <w:bdr w:val="nil"/>
              </w:rPr>
              <w:t>Ohleduplné chování k přírodě a ochrana přírody</w:t>
            </w:r>
          </w:p>
        </w:tc>
      </w:tr>
      <w:tr w:rsidR="00305A13" w14:paraId="0AF14B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F4D96"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03E59" w14:textId="77777777" w:rsidR="00305A13" w:rsidRDefault="00394938">
            <w:pPr>
              <w:spacing w:line="240" w:lineRule="auto"/>
              <w:ind w:left="60"/>
              <w:jc w:val="left"/>
              <w:rPr>
                <w:bdr w:val="nil"/>
              </w:rPr>
            </w:pPr>
            <w:r>
              <w:rPr>
                <w:rFonts w:ascii="Calibri" w:eastAsia="Calibri" w:hAnsi="Calibri" w:cs="Calibri"/>
                <w:sz w:val="20"/>
                <w:bdr w:val="nil"/>
              </w:rPr>
              <w:t>zná vybrané běžně pěstované pokojové rostliny; chápe potřebu pravidelné péče o pokoj. rostliny (zalévání, světlo, teplo)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4A16A" w14:textId="77777777" w:rsidR="00305A13" w:rsidRDefault="00394938">
            <w:pPr>
              <w:spacing w:line="240" w:lineRule="auto"/>
              <w:ind w:left="60"/>
              <w:jc w:val="left"/>
              <w:rPr>
                <w:bdr w:val="nil"/>
              </w:rPr>
            </w:pPr>
            <w:r>
              <w:rPr>
                <w:rFonts w:ascii="Calibri" w:eastAsia="Calibri" w:hAnsi="Calibri" w:cs="Calibri"/>
                <w:sz w:val="20"/>
                <w:bdr w:val="nil"/>
              </w:rPr>
              <w:t>Rostliny, h</w:t>
            </w:r>
            <w:r>
              <w:rPr>
                <w:rFonts w:ascii="Calibri" w:eastAsia="Calibri" w:hAnsi="Calibri" w:cs="Calibri"/>
                <w:sz w:val="20"/>
                <w:bdr w:val="nil"/>
              </w:rPr>
              <w:t>ouby, živočichové</w:t>
            </w:r>
          </w:p>
        </w:tc>
      </w:tr>
      <w:tr w:rsidR="00305A13" w14:paraId="110286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97DB4"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8624B" w14:textId="77777777" w:rsidR="00305A13" w:rsidRDefault="00394938">
            <w:pPr>
              <w:spacing w:line="240" w:lineRule="auto"/>
              <w:ind w:left="60"/>
              <w:jc w:val="left"/>
              <w:rPr>
                <w:bdr w:val="nil"/>
              </w:rPr>
            </w:pPr>
            <w:r>
              <w:rPr>
                <w:rFonts w:ascii="Calibri" w:eastAsia="Calibri" w:hAnsi="Calibri" w:cs="Calibri"/>
                <w:sz w:val="20"/>
                <w:bdr w:val="nil"/>
              </w:rPr>
              <w:t>rozlišuje stromy jehličnaté a listnaté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FB369" w14:textId="77777777" w:rsidR="00305A13" w:rsidRDefault="00394938">
            <w:pPr>
              <w:spacing w:line="240" w:lineRule="auto"/>
              <w:ind w:left="60"/>
              <w:jc w:val="left"/>
              <w:rPr>
                <w:bdr w:val="nil"/>
              </w:rPr>
            </w:pPr>
            <w:r>
              <w:rPr>
                <w:rFonts w:ascii="Calibri" w:eastAsia="Calibri" w:hAnsi="Calibri" w:cs="Calibri"/>
                <w:sz w:val="20"/>
                <w:bdr w:val="nil"/>
              </w:rPr>
              <w:t>Rostliny, houby, živočichové</w:t>
            </w:r>
          </w:p>
        </w:tc>
      </w:tr>
      <w:tr w:rsidR="00305A13" w14:paraId="16E5287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4A7C2" w14:textId="77777777" w:rsidR="00305A13" w:rsidRDefault="00394938">
            <w:pPr>
              <w:spacing w:line="240" w:lineRule="auto"/>
              <w:ind w:left="60"/>
              <w:jc w:val="left"/>
              <w:rPr>
                <w:bdr w:val="nil"/>
              </w:rPr>
            </w:pPr>
            <w:r>
              <w:rPr>
                <w:rFonts w:ascii="Calibri" w:eastAsia="Calibri" w:hAnsi="Calibri" w:cs="Calibri"/>
                <w:sz w:val="20"/>
                <w:bdr w:val="nil"/>
              </w:rPr>
              <w:t xml:space="preserve">ČJS-3-4-02 roztřídí některé </w:t>
            </w:r>
            <w:r>
              <w:rPr>
                <w:rFonts w:ascii="Calibri" w:eastAsia="Calibri" w:hAnsi="Calibri" w:cs="Calibri"/>
                <w:sz w:val="20"/>
                <w:bdr w:val="nil"/>
              </w:rPr>
              <w:t>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49751" w14:textId="77777777" w:rsidR="00305A13" w:rsidRDefault="00394938">
            <w:pPr>
              <w:spacing w:line="240" w:lineRule="auto"/>
              <w:ind w:left="60"/>
              <w:jc w:val="left"/>
              <w:rPr>
                <w:bdr w:val="nil"/>
              </w:rPr>
            </w:pPr>
            <w:r>
              <w:rPr>
                <w:rFonts w:ascii="Calibri" w:eastAsia="Calibri" w:hAnsi="Calibri" w:cs="Calibri"/>
                <w:sz w:val="20"/>
                <w:bdr w:val="nil"/>
              </w:rPr>
              <w:t>zná a umí pojmenovat běžně se vyskytující stromy, keře, byliny a zemědělské plodiny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DD01A" w14:textId="77777777" w:rsidR="00305A13" w:rsidRDefault="00394938">
            <w:pPr>
              <w:spacing w:line="240" w:lineRule="auto"/>
              <w:ind w:left="60"/>
              <w:jc w:val="left"/>
              <w:rPr>
                <w:bdr w:val="nil"/>
              </w:rPr>
            </w:pPr>
            <w:r>
              <w:rPr>
                <w:rFonts w:ascii="Calibri" w:eastAsia="Calibri" w:hAnsi="Calibri" w:cs="Calibri"/>
                <w:sz w:val="20"/>
                <w:bdr w:val="nil"/>
              </w:rPr>
              <w:t>Rostliny, houby, živočichové</w:t>
            </w:r>
          </w:p>
        </w:tc>
      </w:tr>
      <w:tr w:rsidR="00305A13" w14:paraId="109F7F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E782E"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w:t>
            </w:r>
            <w:r>
              <w:rPr>
                <w:rFonts w:ascii="Calibri" w:eastAsia="Calibri" w:hAnsi="Calibri" w:cs="Calibri"/>
                <w:sz w:val="20"/>
                <w:bdr w:val="nil"/>
              </w:rPr>
              <w:t>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56ED5" w14:textId="77777777" w:rsidR="00305A13" w:rsidRDefault="00394938">
            <w:pPr>
              <w:spacing w:line="240" w:lineRule="auto"/>
              <w:ind w:left="60"/>
              <w:jc w:val="left"/>
              <w:rPr>
                <w:bdr w:val="nil"/>
              </w:rPr>
            </w:pPr>
            <w:r>
              <w:rPr>
                <w:rFonts w:ascii="Calibri" w:eastAsia="Calibri" w:hAnsi="Calibri" w:cs="Calibri"/>
                <w:sz w:val="20"/>
                <w:bdr w:val="nil"/>
              </w:rPr>
              <w:t>zná a umí pojmenovat domácí čtyřnohá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98712" w14:textId="77777777" w:rsidR="00305A13" w:rsidRDefault="00394938">
            <w:pPr>
              <w:spacing w:line="240" w:lineRule="auto"/>
              <w:ind w:left="60"/>
              <w:jc w:val="left"/>
              <w:rPr>
                <w:bdr w:val="nil"/>
              </w:rPr>
            </w:pPr>
            <w:r>
              <w:rPr>
                <w:rFonts w:ascii="Calibri" w:eastAsia="Calibri" w:hAnsi="Calibri" w:cs="Calibri"/>
                <w:sz w:val="20"/>
                <w:bdr w:val="nil"/>
              </w:rPr>
              <w:t>Rostliny, houby, živočichové</w:t>
            </w:r>
          </w:p>
        </w:tc>
      </w:tr>
      <w:tr w:rsidR="00305A13" w14:paraId="32F580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8FFF1"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w:t>
            </w:r>
            <w:r>
              <w:rPr>
                <w:rFonts w:ascii="Calibri" w:eastAsia="Calibri" w:hAnsi="Calibri" w:cs="Calibri"/>
                <w:sz w:val="20"/>
                <w:bdr w:val="nil"/>
              </w:rPr>
              <w:t>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F9692" w14:textId="77777777" w:rsidR="00305A13" w:rsidRDefault="00394938">
            <w:pPr>
              <w:spacing w:line="240" w:lineRule="auto"/>
              <w:ind w:left="60"/>
              <w:jc w:val="left"/>
              <w:rPr>
                <w:bdr w:val="nil"/>
              </w:rPr>
            </w:pPr>
            <w:r>
              <w:rPr>
                <w:rFonts w:ascii="Calibri" w:eastAsia="Calibri" w:hAnsi="Calibri" w:cs="Calibri"/>
                <w:sz w:val="20"/>
                <w:bdr w:val="nil"/>
              </w:rPr>
              <w:t>zná některé živočichy chované pro radost a chápe potřebu pravidelné péče o ně (krmení, čistota apod.); zná vybraná volně žijící zvířata a ptáky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02698" w14:textId="77777777" w:rsidR="00305A13" w:rsidRDefault="00394938">
            <w:pPr>
              <w:spacing w:line="240" w:lineRule="auto"/>
              <w:ind w:left="60"/>
              <w:jc w:val="left"/>
              <w:rPr>
                <w:bdr w:val="nil"/>
              </w:rPr>
            </w:pPr>
            <w:r>
              <w:rPr>
                <w:rFonts w:ascii="Calibri" w:eastAsia="Calibri" w:hAnsi="Calibri" w:cs="Calibri"/>
                <w:sz w:val="20"/>
                <w:bdr w:val="nil"/>
              </w:rPr>
              <w:t>Rostliny, houby, živočichové</w:t>
            </w:r>
          </w:p>
        </w:tc>
      </w:tr>
      <w:tr w:rsidR="00305A13" w14:paraId="0284B4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1655E" w14:textId="77777777" w:rsidR="00305A13" w:rsidRDefault="00394938">
            <w:pPr>
              <w:spacing w:line="240" w:lineRule="auto"/>
              <w:ind w:left="60"/>
              <w:jc w:val="left"/>
              <w:rPr>
                <w:bdr w:val="nil"/>
              </w:rPr>
            </w:pPr>
            <w:r>
              <w:rPr>
                <w:rFonts w:ascii="Calibri" w:eastAsia="Calibri" w:hAnsi="Calibri" w:cs="Calibri"/>
                <w:sz w:val="20"/>
                <w:bdr w:val="nil"/>
              </w:rPr>
              <w:t>ČJS-3-5-01 uplatňuje základní hygienické, režimové a jiné zdr</w:t>
            </w:r>
            <w:r>
              <w:rPr>
                <w:rFonts w:ascii="Calibri" w:eastAsia="Calibri" w:hAnsi="Calibri" w:cs="Calibri"/>
                <w:sz w:val="20"/>
                <w:bdr w:val="nil"/>
              </w:rPr>
              <w:t>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A6E43" w14:textId="77777777" w:rsidR="00305A13" w:rsidRDefault="00394938">
            <w:pPr>
              <w:spacing w:line="240" w:lineRule="auto"/>
              <w:ind w:left="60"/>
              <w:jc w:val="left"/>
              <w:rPr>
                <w:bdr w:val="nil"/>
              </w:rPr>
            </w:pPr>
            <w:r>
              <w:rPr>
                <w:rFonts w:ascii="Calibri" w:eastAsia="Calibri" w:hAnsi="Calibri" w:cs="Calibri"/>
                <w:sz w:val="20"/>
                <w:bdr w:val="nil"/>
              </w:rPr>
              <w:t>umí pojmenovat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4D323" w14:textId="77777777" w:rsidR="00305A13" w:rsidRDefault="00394938">
            <w:pPr>
              <w:spacing w:line="240" w:lineRule="auto"/>
              <w:ind w:left="60"/>
              <w:jc w:val="left"/>
              <w:rPr>
                <w:bdr w:val="nil"/>
              </w:rPr>
            </w:pPr>
            <w:r>
              <w:rPr>
                <w:rFonts w:ascii="Calibri" w:eastAsia="Calibri" w:hAnsi="Calibri" w:cs="Calibri"/>
                <w:sz w:val="20"/>
                <w:bdr w:val="nil"/>
              </w:rPr>
              <w:t>lidské tělo, člověk a zdraví</w:t>
            </w:r>
          </w:p>
        </w:tc>
      </w:tr>
      <w:tr w:rsidR="00305A13" w14:paraId="559DA0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EEF45" w14:textId="77777777" w:rsidR="00305A13" w:rsidRDefault="00394938">
            <w:pPr>
              <w:spacing w:line="240" w:lineRule="auto"/>
              <w:ind w:left="60"/>
              <w:jc w:val="left"/>
              <w:rPr>
                <w:bdr w:val="nil"/>
              </w:rPr>
            </w:pPr>
            <w:r>
              <w:rPr>
                <w:rFonts w:ascii="Calibri" w:eastAsia="Calibri" w:hAnsi="Calibri" w:cs="Calibri"/>
                <w:sz w:val="20"/>
                <w:bdr w:val="nil"/>
              </w:rPr>
              <w:t xml:space="preserve">ČJS-3-5-01 uplatňuje základní hygienické, režimové a </w:t>
            </w:r>
            <w:r>
              <w:rPr>
                <w:rFonts w:ascii="Calibri" w:eastAsia="Calibri" w:hAnsi="Calibri" w:cs="Calibri"/>
                <w:sz w:val="20"/>
                <w:bdr w:val="nil"/>
              </w:rPr>
              <w:t>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DFB71" w14:textId="77777777" w:rsidR="00305A13" w:rsidRDefault="00394938">
            <w:pPr>
              <w:spacing w:line="240" w:lineRule="auto"/>
              <w:ind w:left="60"/>
              <w:jc w:val="left"/>
              <w:rPr>
                <w:bdr w:val="nil"/>
              </w:rPr>
            </w:pPr>
            <w:r>
              <w:rPr>
                <w:rFonts w:ascii="Calibri" w:eastAsia="Calibri" w:hAnsi="Calibri" w:cs="Calibri"/>
                <w:sz w:val="20"/>
                <w:bdr w:val="nil"/>
              </w:rPr>
              <w:t>má povědomí o poskytnutí pomoci při nemoci,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3F292" w14:textId="77777777" w:rsidR="00305A13" w:rsidRDefault="00394938">
            <w:pPr>
              <w:spacing w:line="240" w:lineRule="auto"/>
              <w:ind w:left="60"/>
              <w:jc w:val="left"/>
              <w:rPr>
                <w:bdr w:val="nil"/>
              </w:rPr>
            </w:pPr>
            <w:r>
              <w:rPr>
                <w:rFonts w:ascii="Calibri" w:eastAsia="Calibri" w:hAnsi="Calibri" w:cs="Calibri"/>
                <w:sz w:val="20"/>
                <w:bdr w:val="nil"/>
              </w:rPr>
              <w:t>Základní pravidla poskytování pomoci při drobných poraněních a běžn</w:t>
            </w:r>
            <w:r>
              <w:rPr>
                <w:rFonts w:ascii="Calibri" w:eastAsia="Calibri" w:hAnsi="Calibri" w:cs="Calibri"/>
                <w:sz w:val="20"/>
                <w:bdr w:val="nil"/>
              </w:rPr>
              <w:t>ých onemocněních</w:t>
            </w:r>
          </w:p>
        </w:tc>
      </w:tr>
      <w:tr w:rsidR="00305A13" w14:paraId="3ACCF4A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2A24A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4CF54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2B0A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2689E9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2328C" w14:textId="77777777" w:rsidR="00305A13" w:rsidRDefault="00394938">
            <w:pPr>
              <w:spacing w:line="240" w:lineRule="auto"/>
              <w:ind w:left="60"/>
              <w:jc w:val="left"/>
              <w:rPr>
                <w:bdr w:val="nil"/>
              </w:rPr>
            </w:pPr>
            <w:r>
              <w:rPr>
                <w:rFonts w:ascii="Calibri" w:eastAsia="Calibri" w:hAnsi="Calibri" w:cs="Calibri"/>
                <w:sz w:val="20"/>
                <w:bdr w:val="nil"/>
              </w:rPr>
              <w:t>Rozvoj komunikativních dovedností a správného vyjadřování.</w:t>
            </w:r>
          </w:p>
        </w:tc>
      </w:tr>
      <w:tr w:rsidR="00305A13" w14:paraId="063409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24F2C"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472A05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3B3EB" w14:textId="77777777" w:rsidR="00305A13" w:rsidRDefault="00394938">
            <w:pPr>
              <w:spacing w:line="240" w:lineRule="auto"/>
              <w:ind w:left="60"/>
              <w:jc w:val="left"/>
              <w:rPr>
                <w:bdr w:val="nil"/>
              </w:rPr>
            </w:pPr>
            <w:r>
              <w:rPr>
                <w:rFonts w:ascii="Calibri" w:eastAsia="Calibri" w:hAnsi="Calibri" w:cs="Calibri"/>
                <w:sz w:val="20"/>
                <w:bdr w:val="nil"/>
              </w:rPr>
              <w:t xml:space="preserve">Demokratické vztahy ve </w:t>
            </w:r>
            <w:r>
              <w:rPr>
                <w:rFonts w:ascii="Calibri" w:eastAsia="Calibri" w:hAnsi="Calibri" w:cs="Calibri"/>
                <w:sz w:val="20"/>
                <w:bdr w:val="nil"/>
              </w:rPr>
              <w:t>třídě, třídní pravidla.</w:t>
            </w:r>
          </w:p>
        </w:tc>
      </w:tr>
      <w:tr w:rsidR="00305A13" w14:paraId="7061AC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C811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7CA0D8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6D2C6" w14:textId="77777777" w:rsidR="00305A13" w:rsidRDefault="00394938">
            <w:pPr>
              <w:spacing w:line="240" w:lineRule="auto"/>
              <w:ind w:left="60"/>
              <w:jc w:val="left"/>
              <w:rPr>
                <w:bdr w:val="nil"/>
              </w:rPr>
            </w:pPr>
            <w:r>
              <w:rPr>
                <w:rFonts w:ascii="Calibri" w:eastAsia="Calibri" w:hAnsi="Calibri" w:cs="Calibri"/>
                <w:sz w:val="20"/>
                <w:bdr w:val="nil"/>
              </w:rPr>
              <w:t>Vztahy mezi členy třídního kolektivu, mezi ostatními spolužáky, mezi žáky a učiteli.</w:t>
            </w:r>
          </w:p>
        </w:tc>
      </w:tr>
      <w:tr w:rsidR="00305A13" w14:paraId="054853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17BD4"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3E4724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E92EB" w14:textId="77777777" w:rsidR="00305A13" w:rsidRDefault="00394938">
            <w:pPr>
              <w:spacing w:line="240" w:lineRule="auto"/>
              <w:ind w:left="60"/>
              <w:jc w:val="left"/>
              <w:rPr>
                <w:bdr w:val="nil"/>
              </w:rPr>
            </w:pPr>
            <w:r>
              <w:rPr>
                <w:rFonts w:ascii="Calibri" w:eastAsia="Calibri" w:hAnsi="Calibri" w:cs="Calibri"/>
                <w:sz w:val="20"/>
                <w:bdr w:val="nil"/>
              </w:rPr>
              <w:t>Odpovědnost za své činy, zá</w:t>
            </w:r>
            <w:r>
              <w:rPr>
                <w:rFonts w:ascii="Calibri" w:eastAsia="Calibri" w:hAnsi="Calibri" w:cs="Calibri"/>
                <w:sz w:val="20"/>
                <w:bdr w:val="nil"/>
              </w:rPr>
              <w:t>kladní lidská práva, principy soužití s minoritami.</w:t>
            </w:r>
          </w:p>
        </w:tc>
      </w:tr>
      <w:tr w:rsidR="00305A13" w14:paraId="15CB8E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1677A"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03C19D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5AE04" w14:textId="77777777" w:rsidR="00305A13" w:rsidRDefault="00394938">
            <w:pPr>
              <w:spacing w:line="240" w:lineRule="auto"/>
              <w:ind w:left="60"/>
              <w:jc w:val="left"/>
              <w:rPr>
                <w:bdr w:val="nil"/>
              </w:rPr>
            </w:pPr>
            <w:r>
              <w:rPr>
                <w:rFonts w:ascii="Calibri" w:eastAsia="Calibri" w:hAnsi="Calibri" w:cs="Calibri"/>
                <w:sz w:val="20"/>
                <w:bdr w:val="nil"/>
              </w:rPr>
              <w:t>Uplatňujeme princip slušného chování, podporujeme harmonické vztahy v rodině, harmonický rozvoj osobnosti, tolerance, umění empatie.</w:t>
            </w:r>
          </w:p>
        </w:tc>
      </w:tr>
      <w:tr w:rsidR="00305A13" w14:paraId="327824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DC7D6"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w:t>
            </w:r>
            <w:r>
              <w:rPr>
                <w:rFonts w:ascii="Calibri" w:eastAsia="Calibri" w:hAnsi="Calibri" w:cs="Calibri"/>
                <w:sz w:val="20"/>
                <w:bdr w:val="nil"/>
              </w:rPr>
              <w:t>p sociálního smíru a solidarity</w:t>
            </w:r>
          </w:p>
        </w:tc>
      </w:tr>
      <w:tr w:rsidR="00305A13" w14:paraId="76AB23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0E2D7" w14:textId="77777777" w:rsidR="00305A13" w:rsidRDefault="00394938">
            <w:pPr>
              <w:spacing w:line="240" w:lineRule="auto"/>
              <w:ind w:left="60"/>
              <w:jc w:val="left"/>
              <w:rPr>
                <w:bdr w:val="nil"/>
              </w:rPr>
            </w:pPr>
            <w:r>
              <w:rPr>
                <w:rFonts w:ascii="Calibri" w:eastAsia="Calibri" w:hAnsi="Calibri" w:cs="Calibri"/>
                <w:sz w:val="20"/>
                <w:bdr w:val="nil"/>
              </w:rPr>
              <w:t>Vedeme žáky k odpovědnosti a přispění každého jedince za odstranění diskriminace a předsudk vůči etnickým skupinám.</w:t>
            </w:r>
          </w:p>
        </w:tc>
      </w:tr>
      <w:tr w:rsidR="00305A13" w14:paraId="10C4E8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E83D9"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9DE47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32F66" w14:textId="77777777" w:rsidR="00305A13" w:rsidRDefault="00394938">
            <w:pPr>
              <w:spacing w:line="240" w:lineRule="auto"/>
              <w:ind w:left="60"/>
              <w:jc w:val="left"/>
              <w:rPr>
                <w:bdr w:val="nil"/>
              </w:rPr>
            </w:pPr>
            <w:r>
              <w:rPr>
                <w:rFonts w:ascii="Calibri" w:eastAsia="Calibri" w:hAnsi="Calibri" w:cs="Calibri"/>
                <w:sz w:val="20"/>
                <w:bdr w:val="nil"/>
              </w:rPr>
              <w:t xml:space="preserve">Výchova k ochraně životního prostředí, třídění </w:t>
            </w:r>
            <w:r>
              <w:rPr>
                <w:rFonts w:ascii="Calibri" w:eastAsia="Calibri" w:hAnsi="Calibri" w:cs="Calibri"/>
                <w:sz w:val="20"/>
                <w:bdr w:val="nil"/>
              </w:rPr>
              <w:t>odpadů.</w:t>
            </w:r>
          </w:p>
        </w:tc>
      </w:tr>
      <w:tr w:rsidR="00305A13" w14:paraId="476B40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28528"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48A865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A0B17" w14:textId="77777777" w:rsidR="00305A13" w:rsidRDefault="00394938">
            <w:pPr>
              <w:spacing w:line="240" w:lineRule="auto"/>
              <w:ind w:left="60"/>
              <w:jc w:val="left"/>
              <w:rPr>
                <w:bdr w:val="nil"/>
              </w:rPr>
            </w:pPr>
            <w:r>
              <w:rPr>
                <w:rFonts w:ascii="Calibri" w:eastAsia="Calibri" w:hAnsi="Calibri" w:cs="Calibri"/>
                <w:sz w:val="20"/>
                <w:bdr w:val="nil"/>
              </w:rPr>
              <w:t>Žák se seznámí se základními podmínkami života rostlin a žiočichů.</w:t>
            </w:r>
          </w:p>
        </w:tc>
      </w:tr>
      <w:tr w:rsidR="00305A13" w14:paraId="569DFA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D6162"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77B502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074FF" w14:textId="77777777" w:rsidR="00305A13" w:rsidRDefault="00394938">
            <w:pPr>
              <w:spacing w:line="240" w:lineRule="auto"/>
              <w:ind w:left="60"/>
              <w:jc w:val="left"/>
              <w:rPr>
                <w:bdr w:val="nil"/>
              </w:rPr>
            </w:pPr>
            <w:r>
              <w:rPr>
                <w:rFonts w:ascii="Calibri" w:eastAsia="Calibri" w:hAnsi="Calibri" w:cs="Calibri"/>
                <w:sz w:val="20"/>
                <w:bdr w:val="nil"/>
              </w:rPr>
              <w:t>Žáci se seznámí se životem v  jednotlivých ekosystémech (voda, pole, louka, les)</w:t>
            </w:r>
          </w:p>
        </w:tc>
      </w:tr>
    </w:tbl>
    <w:p w14:paraId="7627F48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5EBE38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DC19E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Prv</w:t>
            </w:r>
            <w:r>
              <w:rPr>
                <w:rFonts w:ascii="Calibri" w:eastAsia="Calibri" w:hAnsi="Calibri" w:cs="Calibri"/>
                <w:b/>
                <w:bCs/>
                <w:sz w:val="20"/>
                <w:bdr w:val="nil"/>
              </w:rPr>
              <w:t>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D9DA4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97B448" w14:textId="77777777" w:rsidR="00305A13" w:rsidRDefault="00305A13"/>
        </w:tc>
      </w:tr>
      <w:tr w:rsidR="00305A13" w14:paraId="3E30A8A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83B24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BA657" w14:textId="77777777" w:rsidR="00305A13" w:rsidRDefault="00394938" w:rsidP="00394938">
            <w:pPr>
              <w:numPr>
                <w:ilvl w:val="0"/>
                <w:numId w:val="143"/>
              </w:numPr>
              <w:spacing w:line="240" w:lineRule="auto"/>
              <w:jc w:val="left"/>
              <w:rPr>
                <w:bdr w:val="nil"/>
              </w:rPr>
            </w:pPr>
            <w:r>
              <w:rPr>
                <w:rFonts w:ascii="Calibri" w:eastAsia="Calibri" w:hAnsi="Calibri" w:cs="Calibri"/>
                <w:sz w:val="20"/>
                <w:bdr w:val="nil"/>
              </w:rPr>
              <w:t>Kompetence k učení</w:t>
            </w:r>
          </w:p>
          <w:p w14:paraId="3F0908D5" w14:textId="77777777" w:rsidR="00305A13" w:rsidRDefault="00394938" w:rsidP="00394938">
            <w:pPr>
              <w:numPr>
                <w:ilvl w:val="0"/>
                <w:numId w:val="143"/>
              </w:numPr>
              <w:spacing w:line="240" w:lineRule="auto"/>
              <w:jc w:val="left"/>
              <w:rPr>
                <w:bdr w:val="nil"/>
              </w:rPr>
            </w:pPr>
            <w:r>
              <w:rPr>
                <w:rFonts w:ascii="Calibri" w:eastAsia="Calibri" w:hAnsi="Calibri" w:cs="Calibri"/>
                <w:sz w:val="20"/>
                <w:bdr w:val="nil"/>
              </w:rPr>
              <w:t>Kompetence k řešení problémů</w:t>
            </w:r>
          </w:p>
          <w:p w14:paraId="58A4BA2E" w14:textId="77777777" w:rsidR="00305A13" w:rsidRDefault="00394938" w:rsidP="00394938">
            <w:pPr>
              <w:numPr>
                <w:ilvl w:val="0"/>
                <w:numId w:val="143"/>
              </w:numPr>
              <w:spacing w:line="240" w:lineRule="auto"/>
              <w:jc w:val="left"/>
              <w:rPr>
                <w:bdr w:val="nil"/>
              </w:rPr>
            </w:pPr>
            <w:r>
              <w:rPr>
                <w:rFonts w:ascii="Calibri" w:eastAsia="Calibri" w:hAnsi="Calibri" w:cs="Calibri"/>
                <w:sz w:val="20"/>
                <w:bdr w:val="nil"/>
              </w:rPr>
              <w:t>Kompetence komunikativní</w:t>
            </w:r>
          </w:p>
          <w:p w14:paraId="428758A4" w14:textId="77777777" w:rsidR="00305A13" w:rsidRDefault="00394938" w:rsidP="00394938">
            <w:pPr>
              <w:numPr>
                <w:ilvl w:val="0"/>
                <w:numId w:val="143"/>
              </w:numPr>
              <w:spacing w:line="240" w:lineRule="auto"/>
              <w:jc w:val="left"/>
              <w:rPr>
                <w:bdr w:val="nil"/>
              </w:rPr>
            </w:pPr>
            <w:r>
              <w:rPr>
                <w:rFonts w:ascii="Calibri" w:eastAsia="Calibri" w:hAnsi="Calibri" w:cs="Calibri"/>
                <w:sz w:val="20"/>
                <w:bdr w:val="nil"/>
              </w:rPr>
              <w:t>Kompetence sociální a personální</w:t>
            </w:r>
          </w:p>
          <w:p w14:paraId="5D6074ED" w14:textId="77777777" w:rsidR="00305A13" w:rsidRDefault="00394938" w:rsidP="00394938">
            <w:pPr>
              <w:numPr>
                <w:ilvl w:val="0"/>
                <w:numId w:val="143"/>
              </w:numPr>
              <w:spacing w:line="240" w:lineRule="auto"/>
              <w:jc w:val="left"/>
              <w:rPr>
                <w:bdr w:val="nil"/>
              </w:rPr>
            </w:pPr>
            <w:r>
              <w:rPr>
                <w:rFonts w:ascii="Calibri" w:eastAsia="Calibri" w:hAnsi="Calibri" w:cs="Calibri"/>
                <w:sz w:val="20"/>
                <w:bdr w:val="nil"/>
              </w:rPr>
              <w:t>Kompetence občanské</w:t>
            </w:r>
          </w:p>
          <w:p w14:paraId="587290C5" w14:textId="77777777" w:rsidR="00305A13" w:rsidRDefault="00394938" w:rsidP="00394938">
            <w:pPr>
              <w:numPr>
                <w:ilvl w:val="0"/>
                <w:numId w:val="143"/>
              </w:numPr>
              <w:spacing w:line="240" w:lineRule="auto"/>
              <w:jc w:val="left"/>
              <w:rPr>
                <w:bdr w:val="nil"/>
              </w:rPr>
            </w:pPr>
            <w:r>
              <w:rPr>
                <w:rFonts w:ascii="Calibri" w:eastAsia="Calibri" w:hAnsi="Calibri" w:cs="Calibri"/>
                <w:sz w:val="20"/>
                <w:bdr w:val="nil"/>
              </w:rPr>
              <w:t>Kompetence pracovní</w:t>
            </w:r>
          </w:p>
          <w:p w14:paraId="3E28CC41" w14:textId="77777777" w:rsidR="00305A13" w:rsidRDefault="00394938" w:rsidP="00394938">
            <w:pPr>
              <w:numPr>
                <w:ilvl w:val="0"/>
                <w:numId w:val="143"/>
              </w:numPr>
              <w:spacing w:line="240" w:lineRule="auto"/>
              <w:jc w:val="left"/>
              <w:rPr>
                <w:bdr w:val="nil"/>
              </w:rPr>
            </w:pPr>
            <w:r>
              <w:rPr>
                <w:rFonts w:ascii="Calibri" w:eastAsia="Calibri" w:hAnsi="Calibri" w:cs="Calibri"/>
                <w:sz w:val="20"/>
                <w:bdr w:val="nil"/>
              </w:rPr>
              <w:t>Kompetence digitální</w:t>
            </w:r>
          </w:p>
        </w:tc>
      </w:tr>
      <w:tr w:rsidR="00305A13" w14:paraId="4C54372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C34D6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7E86B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023FB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58E806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40EC2" w14:textId="77777777" w:rsidR="00305A13" w:rsidRDefault="00394938">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70889" w14:textId="77777777" w:rsidR="00305A13" w:rsidRDefault="00394938">
            <w:pPr>
              <w:spacing w:line="240" w:lineRule="auto"/>
              <w:ind w:left="60"/>
              <w:jc w:val="left"/>
              <w:rPr>
                <w:bdr w:val="nil"/>
              </w:rPr>
            </w:pPr>
            <w:r>
              <w:rPr>
                <w:rFonts w:ascii="Calibri" w:eastAsia="Calibri" w:hAnsi="Calibri" w:cs="Calibri"/>
                <w:sz w:val="20"/>
                <w:bdr w:val="nil"/>
              </w:rPr>
              <w:t>žák se orientuje v místě svého bydliště, v okolí školy, v místní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F445E" w14:textId="77777777" w:rsidR="00305A13" w:rsidRDefault="00394938">
            <w:pPr>
              <w:spacing w:line="240" w:lineRule="auto"/>
              <w:ind w:left="60"/>
              <w:jc w:val="left"/>
              <w:rPr>
                <w:bdr w:val="nil"/>
              </w:rPr>
            </w:pPr>
            <w:r>
              <w:rPr>
                <w:rFonts w:ascii="Calibri" w:eastAsia="Calibri" w:hAnsi="Calibri" w:cs="Calibri"/>
                <w:sz w:val="20"/>
                <w:bdr w:val="nil"/>
              </w:rPr>
              <w:t xml:space="preserve">Domov – bydliště, orientace v místě </w:t>
            </w:r>
            <w:r>
              <w:rPr>
                <w:rFonts w:ascii="Calibri" w:eastAsia="Calibri" w:hAnsi="Calibri" w:cs="Calibri"/>
                <w:sz w:val="20"/>
                <w:bdr w:val="nil"/>
              </w:rPr>
              <w:t>bydliště</w:t>
            </w:r>
          </w:p>
        </w:tc>
      </w:tr>
      <w:tr w:rsidR="00305A13" w14:paraId="17735EFA" w14:textId="77777777">
        <w:tc>
          <w:tcPr>
            <w:tcW w:w="1650" w:type="pct"/>
            <w:vMerge/>
            <w:tcBorders>
              <w:top w:val="inset" w:sz="6" w:space="0" w:color="808080"/>
              <w:left w:val="inset" w:sz="6" w:space="0" w:color="808080"/>
              <w:bottom w:val="inset" w:sz="6" w:space="0" w:color="808080"/>
              <w:right w:val="inset" w:sz="6" w:space="0" w:color="808080"/>
            </w:tcBorders>
          </w:tcPr>
          <w:p w14:paraId="66E0900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0019D7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2473A" w14:textId="77777777" w:rsidR="00305A13" w:rsidRDefault="00394938">
            <w:pPr>
              <w:spacing w:line="240" w:lineRule="auto"/>
              <w:ind w:left="60"/>
              <w:jc w:val="left"/>
              <w:rPr>
                <w:bdr w:val="nil"/>
              </w:rPr>
            </w:pPr>
            <w:r>
              <w:rPr>
                <w:rFonts w:ascii="Calibri" w:eastAsia="Calibri" w:hAnsi="Calibri" w:cs="Calibri"/>
                <w:sz w:val="20"/>
                <w:bdr w:val="nil"/>
              </w:rPr>
              <w:t>Škola – riziková místa a situace při cestě do školy</w:t>
            </w:r>
          </w:p>
        </w:tc>
      </w:tr>
      <w:tr w:rsidR="00305A13" w14:paraId="58B3FC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F6DAB" w14:textId="77777777" w:rsidR="00305A13" w:rsidRDefault="0039493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F1296" w14:textId="77777777" w:rsidR="00305A13" w:rsidRDefault="00394938">
            <w:pPr>
              <w:spacing w:line="240" w:lineRule="auto"/>
              <w:ind w:left="60"/>
              <w:jc w:val="left"/>
              <w:rPr>
                <w:bdr w:val="nil"/>
              </w:rPr>
            </w:pPr>
            <w:r>
              <w:rPr>
                <w:rFonts w:ascii="Calibri" w:eastAsia="Calibri" w:hAnsi="Calibri" w:cs="Calibri"/>
                <w:sz w:val="20"/>
                <w:bdr w:val="nil"/>
              </w:rPr>
              <w:t>zná základní údaje z historie a současnosti obce, zn</w:t>
            </w:r>
            <w:r>
              <w:rPr>
                <w:rFonts w:ascii="Calibri" w:eastAsia="Calibri" w:hAnsi="Calibri" w:cs="Calibri"/>
                <w:sz w:val="20"/>
                <w:bdr w:val="nil"/>
              </w:rPr>
              <w:t>á některé lidové a místní zvyky a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8D9B0" w14:textId="77777777" w:rsidR="00305A13" w:rsidRDefault="00394938">
            <w:pPr>
              <w:spacing w:line="240" w:lineRule="auto"/>
              <w:ind w:left="60"/>
              <w:jc w:val="left"/>
              <w:rPr>
                <w:bdr w:val="nil"/>
              </w:rPr>
            </w:pPr>
            <w:r>
              <w:rPr>
                <w:rFonts w:ascii="Calibri" w:eastAsia="Calibri" w:hAnsi="Calibri" w:cs="Calibri"/>
                <w:sz w:val="20"/>
                <w:bdr w:val="nil"/>
              </w:rPr>
              <w:t>Kultura, současnost a minulost v našem životě, v obci</w:t>
            </w:r>
          </w:p>
        </w:tc>
      </w:tr>
      <w:tr w:rsidR="00305A13" w14:paraId="16FA01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D3965" w14:textId="77777777" w:rsidR="00305A13" w:rsidRDefault="00394938">
            <w:pPr>
              <w:spacing w:line="240" w:lineRule="auto"/>
              <w:ind w:left="60"/>
              <w:jc w:val="left"/>
              <w:rPr>
                <w:bdr w:val="nil"/>
              </w:rPr>
            </w:pPr>
            <w:r>
              <w:rPr>
                <w:rFonts w:ascii="Calibri" w:eastAsia="Calibri" w:hAnsi="Calibri" w:cs="Calibri"/>
                <w:sz w:val="20"/>
                <w:bdr w:val="nil"/>
              </w:rPr>
              <w:t xml:space="preserve">ČJS-3-3-03 uplatňuje elementární poznatky o sobě, o rodině a činnostech člověka, o lidské společnosti, soužití, zvycích a o práci lidí; na příkladech </w:t>
            </w:r>
            <w:r>
              <w:rPr>
                <w:rFonts w:ascii="Calibri" w:eastAsia="Calibri" w:hAnsi="Calibri" w:cs="Calibri"/>
                <w:sz w:val="20"/>
                <w:bdr w:val="nil"/>
              </w:rPr>
              <w:t>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14:paraId="26BF8EB1"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1DC38" w14:textId="77777777" w:rsidR="00305A13" w:rsidRDefault="00394938">
            <w:pPr>
              <w:spacing w:line="240" w:lineRule="auto"/>
              <w:ind w:left="60"/>
              <w:jc w:val="left"/>
              <w:rPr>
                <w:bdr w:val="nil"/>
              </w:rPr>
            </w:pPr>
            <w:r>
              <w:rPr>
                <w:rFonts w:ascii="Calibri" w:eastAsia="Calibri" w:hAnsi="Calibri" w:cs="Calibri"/>
                <w:sz w:val="20"/>
                <w:bdr w:val="nil"/>
              </w:rPr>
              <w:t>Regionální památky, dopravní síť</w:t>
            </w:r>
          </w:p>
        </w:tc>
      </w:tr>
      <w:tr w:rsidR="00305A13" w14:paraId="3FC0D6B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844F9" w14:textId="77777777" w:rsidR="00305A13" w:rsidRDefault="00394938">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AC426" w14:textId="77777777" w:rsidR="00305A13" w:rsidRDefault="00394938">
            <w:pPr>
              <w:spacing w:line="240" w:lineRule="auto"/>
              <w:ind w:left="60"/>
              <w:jc w:val="left"/>
              <w:rPr>
                <w:bdr w:val="nil"/>
              </w:rPr>
            </w:pPr>
            <w:r>
              <w:rPr>
                <w:rFonts w:ascii="Calibri" w:eastAsia="Calibri" w:hAnsi="Calibri" w:cs="Calibri"/>
                <w:sz w:val="20"/>
                <w:bdr w:val="nil"/>
              </w:rPr>
              <w:t>orientuje se v plánku obce, ví, kde jsou některé význ</w:t>
            </w:r>
            <w:r>
              <w:rPr>
                <w:rFonts w:ascii="Calibri" w:eastAsia="Calibri" w:hAnsi="Calibri" w:cs="Calibri"/>
                <w:sz w:val="20"/>
                <w:bdr w:val="nil"/>
              </w:rPr>
              <w:t>ačné budovy, dokáže zakreslit některá místa do plánku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3A86B" w14:textId="77777777" w:rsidR="00305A13" w:rsidRDefault="00394938">
            <w:pPr>
              <w:spacing w:line="240" w:lineRule="auto"/>
              <w:ind w:left="60"/>
              <w:jc w:val="left"/>
              <w:rPr>
                <w:bdr w:val="nil"/>
              </w:rPr>
            </w:pPr>
            <w:r>
              <w:rPr>
                <w:rFonts w:ascii="Calibri" w:eastAsia="Calibri" w:hAnsi="Calibri" w:cs="Calibri"/>
                <w:sz w:val="20"/>
                <w:bdr w:val="nil"/>
              </w:rPr>
              <w:t>Obec, místní a okolní krajina, poloha v krajině</w:t>
            </w:r>
          </w:p>
        </w:tc>
      </w:tr>
      <w:tr w:rsidR="00305A13" w14:paraId="234287D7" w14:textId="77777777">
        <w:tc>
          <w:tcPr>
            <w:tcW w:w="1650" w:type="pct"/>
            <w:vMerge/>
            <w:tcBorders>
              <w:top w:val="inset" w:sz="6" w:space="0" w:color="808080"/>
              <w:left w:val="inset" w:sz="6" w:space="0" w:color="808080"/>
              <w:bottom w:val="inset" w:sz="6" w:space="0" w:color="808080"/>
              <w:right w:val="inset" w:sz="6" w:space="0" w:color="808080"/>
            </w:tcBorders>
          </w:tcPr>
          <w:p w14:paraId="63F99C5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9EEC2F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A5B04" w14:textId="77777777" w:rsidR="00305A13" w:rsidRDefault="00394938">
            <w:pPr>
              <w:spacing w:line="240" w:lineRule="auto"/>
              <w:ind w:left="60"/>
              <w:jc w:val="left"/>
              <w:rPr>
                <w:bdr w:val="nil"/>
              </w:rPr>
            </w:pPr>
            <w:r>
              <w:rPr>
                <w:rFonts w:ascii="Calibri" w:eastAsia="Calibri" w:hAnsi="Calibri" w:cs="Calibri"/>
                <w:sz w:val="20"/>
                <w:bdr w:val="nil"/>
              </w:rPr>
              <w:t>práce s mapou, s plánkem města, hlavní a vedlejší světové strany</w:t>
            </w:r>
          </w:p>
        </w:tc>
      </w:tr>
      <w:tr w:rsidR="00305A13" w14:paraId="0D6B1C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1FF59" w14:textId="77777777" w:rsidR="00305A13" w:rsidRDefault="00394938">
            <w:pPr>
              <w:spacing w:line="240" w:lineRule="auto"/>
              <w:ind w:left="60"/>
              <w:jc w:val="left"/>
              <w:rPr>
                <w:bdr w:val="nil"/>
              </w:rPr>
            </w:pPr>
            <w:r>
              <w:rPr>
                <w:rFonts w:ascii="Calibri" w:eastAsia="Calibri" w:hAnsi="Calibri" w:cs="Calibri"/>
                <w:sz w:val="20"/>
                <w:bdr w:val="nil"/>
              </w:rPr>
              <w:t xml:space="preserve">ČJS-3-1-01 vyznačí v jednoduchém plánu místo svého bydliště a školy, cestu na </w:t>
            </w:r>
            <w:r>
              <w:rPr>
                <w:rFonts w:ascii="Calibri" w:eastAsia="Calibri" w:hAnsi="Calibri" w:cs="Calibri"/>
                <w:sz w:val="20"/>
                <w:bdr w:val="nil"/>
              </w:rPr>
              <w:t>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DD4AC" w14:textId="77777777" w:rsidR="00305A13" w:rsidRDefault="00394938">
            <w:pPr>
              <w:spacing w:line="240" w:lineRule="auto"/>
              <w:ind w:left="60"/>
              <w:jc w:val="left"/>
              <w:rPr>
                <w:bdr w:val="nil"/>
              </w:rPr>
            </w:pPr>
            <w:r>
              <w:rPr>
                <w:rFonts w:ascii="Calibri" w:eastAsia="Calibri" w:hAnsi="Calibri" w:cs="Calibri"/>
                <w:sz w:val="20"/>
                <w:bdr w:val="nil"/>
              </w:rPr>
              <w:t>určí hlavní a vedlejší světové strany, v přírodě se umí orientovat podle světových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48E12" w14:textId="77777777" w:rsidR="00305A13" w:rsidRDefault="00394938">
            <w:pPr>
              <w:spacing w:line="240" w:lineRule="auto"/>
              <w:ind w:left="60"/>
              <w:jc w:val="left"/>
              <w:rPr>
                <w:bdr w:val="nil"/>
              </w:rPr>
            </w:pPr>
            <w:r>
              <w:rPr>
                <w:rFonts w:ascii="Calibri" w:eastAsia="Calibri" w:hAnsi="Calibri" w:cs="Calibri"/>
                <w:sz w:val="20"/>
                <w:bdr w:val="nil"/>
              </w:rPr>
              <w:t>práce s mapou, s plánkem města, hlavní a vedlejší světové strany</w:t>
            </w:r>
          </w:p>
        </w:tc>
      </w:tr>
      <w:tr w:rsidR="00305A13" w14:paraId="24BB6A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6FF83" w14:textId="77777777" w:rsidR="00305A13" w:rsidRDefault="00394938">
            <w:pPr>
              <w:spacing w:line="240" w:lineRule="auto"/>
              <w:ind w:left="60"/>
              <w:jc w:val="left"/>
              <w:rPr>
                <w:bdr w:val="nil"/>
              </w:rPr>
            </w:pPr>
            <w:r>
              <w:rPr>
                <w:rFonts w:ascii="Calibri" w:eastAsia="Calibri" w:hAnsi="Calibri" w:cs="Calibri"/>
                <w:sz w:val="20"/>
                <w:bdr w:val="nil"/>
              </w:rPr>
              <w:t xml:space="preserve">ČJS-3-4-03 provádí jednoduché pokusy u </w:t>
            </w:r>
            <w:r>
              <w:rPr>
                <w:rFonts w:ascii="Calibri" w:eastAsia="Calibri" w:hAnsi="Calibri" w:cs="Calibri"/>
                <w:sz w:val="20"/>
                <w:bdr w:val="nil"/>
              </w:rPr>
              <w:t>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53D00" w14:textId="77777777" w:rsidR="00305A13" w:rsidRDefault="00394938">
            <w:pPr>
              <w:spacing w:line="240" w:lineRule="auto"/>
              <w:ind w:left="60"/>
              <w:jc w:val="left"/>
              <w:rPr>
                <w:bdr w:val="nil"/>
              </w:rPr>
            </w:pPr>
            <w:r>
              <w:rPr>
                <w:rFonts w:ascii="Calibri" w:eastAsia="Calibri" w:hAnsi="Calibri" w:cs="Calibri"/>
                <w:sz w:val="20"/>
                <w:bdr w:val="nil"/>
              </w:rPr>
              <w:t>umí pozorovat, rozlišovat a popsat některé vlastnosti a změny látek – barva, chuť, rozpustnost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1FEDF" w14:textId="77777777" w:rsidR="00305A13" w:rsidRDefault="00394938">
            <w:pPr>
              <w:spacing w:line="240" w:lineRule="auto"/>
              <w:ind w:left="60"/>
              <w:jc w:val="left"/>
              <w:rPr>
                <w:bdr w:val="nil"/>
              </w:rPr>
            </w:pPr>
            <w:r>
              <w:rPr>
                <w:rFonts w:ascii="Calibri" w:eastAsia="Calibri" w:hAnsi="Calibri" w:cs="Calibri"/>
                <w:sz w:val="20"/>
                <w:bdr w:val="nil"/>
              </w:rPr>
              <w:t>Vlastnosti a změny látek</w:t>
            </w:r>
          </w:p>
        </w:tc>
      </w:tr>
      <w:tr w:rsidR="00305A13" w14:paraId="2864A0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6967A" w14:textId="77777777" w:rsidR="00305A13" w:rsidRDefault="00394938">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7A70E" w14:textId="77777777" w:rsidR="00305A13" w:rsidRDefault="00394938">
            <w:pPr>
              <w:spacing w:line="240" w:lineRule="auto"/>
              <w:ind w:left="60"/>
              <w:jc w:val="left"/>
              <w:rPr>
                <w:bdr w:val="nil"/>
              </w:rPr>
            </w:pPr>
            <w:r>
              <w:rPr>
                <w:rFonts w:ascii="Calibri" w:eastAsia="Calibri" w:hAnsi="Calibri" w:cs="Calibri"/>
                <w:sz w:val="20"/>
                <w:bdr w:val="nil"/>
              </w:rPr>
              <w:t>užívá vhodné pomůcky a umí změřit délku, čas, hmotnost, objem, teplotu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08AAB" w14:textId="77777777" w:rsidR="00305A13" w:rsidRDefault="00394938">
            <w:pPr>
              <w:spacing w:line="240" w:lineRule="auto"/>
              <w:ind w:left="60"/>
              <w:jc w:val="left"/>
              <w:rPr>
                <w:bdr w:val="nil"/>
              </w:rPr>
            </w:pPr>
            <w:r>
              <w:rPr>
                <w:rFonts w:ascii="Calibri" w:eastAsia="Calibri" w:hAnsi="Calibri" w:cs="Calibri"/>
                <w:sz w:val="20"/>
                <w:bdr w:val="nil"/>
              </w:rPr>
              <w:t>Vážení a m</w:t>
            </w:r>
            <w:r>
              <w:rPr>
                <w:rFonts w:ascii="Calibri" w:eastAsia="Calibri" w:hAnsi="Calibri" w:cs="Calibri"/>
                <w:sz w:val="20"/>
                <w:bdr w:val="nil"/>
              </w:rPr>
              <w:t>ěření s využitím digitálních technologií</w:t>
            </w:r>
          </w:p>
        </w:tc>
      </w:tr>
      <w:tr w:rsidR="00305A13" w14:paraId="04E50A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B370E"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BF51E" w14:textId="77777777" w:rsidR="00305A13" w:rsidRDefault="00394938">
            <w:pPr>
              <w:spacing w:line="240" w:lineRule="auto"/>
              <w:ind w:left="60"/>
              <w:jc w:val="left"/>
              <w:rPr>
                <w:bdr w:val="nil"/>
              </w:rPr>
            </w:pPr>
            <w:r>
              <w:rPr>
                <w:rFonts w:ascii="Calibri" w:eastAsia="Calibri" w:hAnsi="Calibri" w:cs="Calibri"/>
                <w:sz w:val="20"/>
                <w:bdr w:val="nil"/>
              </w:rPr>
              <w:t>rozlišuje přírodniny, lidské výtvory, suroviny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7625A" w14:textId="77777777" w:rsidR="00305A13" w:rsidRDefault="00394938">
            <w:pPr>
              <w:spacing w:line="240" w:lineRule="auto"/>
              <w:ind w:left="60"/>
              <w:jc w:val="left"/>
              <w:rPr>
                <w:bdr w:val="nil"/>
              </w:rPr>
            </w:pPr>
            <w:r>
              <w:rPr>
                <w:rFonts w:ascii="Calibri" w:eastAsia="Calibri" w:hAnsi="Calibri" w:cs="Calibri"/>
                <w:sz w:val="20"/>
                <w:bdr w:val="nil"/>
              </w:rPr>
              <w:t>přírodniny, suroviny, lidské výtvory, lidsk</w:t>
            </w:r>
            <w:r>
              <w:rPr>
                <w:rFonts w:ascii="Calibri" w:eastAsia="Calibri" w:hAnsi="Calibri" w:cs="Calibri"/>
                <w:sz w:val="20"/>
                <w:bdr w:val="nil"/>
              </w:rPr>
              <w:t>á práce</w:t>
            </w:r>
          </w:p>
        </w:tc>
      </w:tr>
      <w:tr w:rsidR="00305A13" w14:paraId="625333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F1CC5"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F8B7B" w14:textId="77777777" w:rsidR="00305A13" w:rsidRDefault="00394938">
            <w:pPr>
              <w:spacing w:line="240" w:lineRule="auto"/>
              <w:ind w:left="60"/>
              <w:jc w:val="left"/>
              <w:rPr>
                <w:bdr w:val="nil"/>
              </w:rPr>
            </w:pPr>
            <w:r>
              <w:rPr>
                <w:rFonts w:ascii="Calibri" w:eastAsia="Calibri" w:hAnsi="Calibri" w:cs="Calibri"/>
                <w:sz w:val="20"/>
                <w:bdr w:val="nil"/>
              </w:rPr>
              <w:t>zná základní rozdělení živočichů – savci, ptáci, obojživelníci, ryby, hmyz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6C653" w14:textId="77777777" w:rsidR="00305A13" w:rsidRDefault="00394938">
            <w:pPr>
              <w:spacing w:line="240" w:lineRule="auto"/>
              <w:ind w:left="60"/>
              <w:jc w:val="left"/>
              <w:rPr>
                <w:bdr w:val="nil"/>
              </w:rPr>
            </w:pPr>
            <w:r>
              <w:rPr>
                <w:rFonts w:ascii="Calibri" w:eastAsia="Calibri" w:hAnsi="Calibri" w:cs="Calibri"/>
                <w:sz w:val="20"/>
                <w:bdr w:val="nil"/>
              </w:rPr>
              <w:t>Živočichové</w:t>
            </w:r>
            <w:r>
              <w:rPr>
                <w:rFonts w:ascii="Calibri" w:eastAsia="Calibri" w:hAnsi="Calibri" w:cs="Calibri"/>
                <w:sz w:val="20"/>
                <w:bdr w:val="nil"/>
              </w:rPr>
              <w:br/>
              <w:t>základní rozdělení - savci, ptáci, o</w:t>
            </w:r>
            <w:r>
              <w:rPr>
                <w:rFonts w:ascii="Calibri" w:eastAsia="Calibri" w:hAnsi="Calibri" w:cs="Calibri"/>
                <w:sz w:val="20"/>
                <w:bdr w:val="nil"/>
              </w:rPr>
              <w:t>bojživelníci, ryby, hmyz</w:t>
            </w:r>
            <w:r>
              <w:rPr>
                <w:rFonts w:ascii="Calibri" w:eastAsia="Calibri" w:hAnsi="Calibri" w:cs="Calibri"/>
                <w:sz w:val="20"/>
                <w:bdr w:val="nil"/>
              </w:rPr>
              <w:br/>
              <w:t>stavba těla</w:t>
            </w:r>
            <w:r>
              <w:rPr>
                <w:rFonts w:ascii="Calibri" w:eastAsia="Calibri" w:hAnsi="Calibri" w:cs="Calibri"/>
                <w:sz w:val="20"/>
                <w:bdr w:val="nil"/>
              </w:rPr>
              <w:br/>
              <w:t>rozmnožování jednotlivých skupin živočichů</w:t>
            </w:r>
            <w:r>
              <w:rPr>
                <w:rFonts w:ascii="Calibri" w:eastAsia="Calibri" w:hAnsi="Calibri" w:cs="Calibri"/>
                <w:sz w:val="20"/>
                <w:bdr w:val="nil"/>
              </w:rPr>
              <w:br/>
              <w:t>živočichové v jednotlivých přírodních společenstvech</w:t>
            </w:r>
          </w:p>
        </w:tc>
      </w:tr>
      <w:tr w:rsidR="00305A13" w14:paraId="1C38E5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884D6"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w:t>
            </w:r>
            <w:r>
              <w:rPr>
                <w:rFonts w:ascii="Calibri" w:eastAsia="Calibri" w:hAnsi="Calibri" w:cs="Calibri"/>
                <w:sz w:val="20"/>
                <w:bdr w:val="nil"/>
              </w:rPr>
              <w: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CCDF8" w14:textId="77777777" w:rsidR="00305A13" w:rsidRDefault="00394938">
            <w:pPr>
              <w:spacing w:line="240" w:lineRule="auto"/>
              <w:ind w:left="60"/>
              <w:jc w:val="left"/>
              <w:rPr>
                <w:bdr w:val="nil"/>
              </w:rPr>
            </w:pPr>
            <w:r>
              <w:rPr>
                <w:rFonts w:ascii="Calibri" w:eastAsia="Calibri" w:hAnsi="Calibri" w:cs="Calibri"/>
                <w:sz w:val="20"/>
                <w:bdr w:val="nil"/>
              </w:rPr>
              <w:t>umí uvést hlavní rozlišovací znaky a popsat stavbu těla některých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6A732" w14:textId="77777777" w:rsidR="00305A13" w:rsidRDefault="00394938">
            <w:pPr>
              <w:spacing w:line="240" w:lineRule="auto"/>
              <w:ind w:left="60"/>
              <w:jc w:val="left"/>
              <w:rPr>
                <w:bdr w:val="nil"/>
              </w:rPr>
            </w:pPr>
            <w:r>
              <w:rPr>
                <w:rFonts w:ascii="Calibri" w:eastAsia="Calibri" w:hAnsi="Calibri" w:cs="Calibri"/>
                <w:sz w:val="20"/>
                <w:bdr w:val="nil"/>
              </w:rPr>
              <w:t>Živočichové</w:t>
            </w:r>
            <w:r>
              <w:rPr>
                <w:rFonts w:ascii="Calibri" w:eastAsia="Calibri" w:hAnsi="Calibri" w:cs="Calibri"/>
                <w:sz w:val="20"/>
                <w:bdr w:val="nil"/>
              </w:rPr>
              <w:br/>
              <w:t>základní rozdělení - savci, ptáci, obojživelníci, ryby, hmyz</w:t>
            </w:r>
            <w:r>
              <w:rPr>
                <w:rFonts w:ascii="Calibri" w:eastAsia="Calibri" w:hAnsi="Calibri" w:cs="Calibri"/>
                <w:sz w:val="20"/>
                <w:bdr w:val="nil"/>
              </w:rPr>
              <w:br/>
              <w:t>stavba těla</w:t>
            </w:r>
            <w:r>
              <w:rPr>
                <w:rFonts w:ascii="Calibri" w:eastAsia="Calibri" w:hAnsi="Calibri" w:cs="Calibri"/>
                <w:sz w:val="20"/>
                <w:bdr w:val="nil"/>
              </w:rPr>
              <w:br/>
              <w:t>rozmnožování jednotlivých skupin živočichů</w:t>
            </w:r>
            <w:r>
              <w:rPr>
                <w:rFonts w:ascii="Calibri" w:eastAsia="Calibri" w:hAnsi="Calibri" w:cs="Calibri"/>
                <w:sz w:val="20"/>
                <w:bdr w:val="nil"/>
              </w:rPr>
              <w:br/>
              <w:t>živočichové v jednotlivých přírodních společenstve</w:t>
            </w:r>
            <w:r>
              <w:rPr>
                <w:rFonts w:ascii="Calibri" w:eastAsia="Calibri" w:hAnsi="Calibri" w:cs="Calibri"/>
                <w:sz w:val="20"/>
                <w:bdr w:val="nil"/>
              </w:rPr>
              <w:t>ch</w:t>
            </w:r>
          </w:p>
        </w:tc>
      </w:tr>
      <w:tr w:rsidR="00305A13" w14:paraId="6D6B60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E41BB"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C8084" w14:textId="77777777" w:rsidR="00305A13" w:rsidRDefault="00394938">
            <w:pPr>
              <w:spacing w:line="240" w:lineRule="auto"/>
              <w:ind w:left="60"/>
              <w:jc w:val="left"/>
              <w:rPr>
                <w:bdr w:val="nil"/>
              </w:rPr>
            </w:pPr>
            <w:r>
              <w:rPr>
                <w:rFonts w:ascii="Calibri" w:eastAsia="Calibri" w:hAnsi="Calibri" w:cs="Calibri"/>
                <w:sz w:val="20"/>
                <w:bdr w:val="nil"/>
              </w:rPr>
              <w:t>ví, čím se liší rozmnožování jednotlivých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B4322" w14:textId="77777777" w:rsidR="00305A13" w:rsidRDefault="00394938">
            <w:pPr>
              <w:spacing w:line="240" w:lineRule="auto"/>
              <w:ind w:left="60"/>
              <w:jc w:val="left"/>
              <w:rPr>
                <w:bdr w:val="nil"/>
              </w:rPr>
            </w:pPr>
            <w:r>
              <w:rPr>
                <w:rFonts w:ascii="Calibri" w:eastAsia="Calibri" w:hAnsi="Calibri" w:cs="Calibri"/>
                <w:sz w:val="20"/>
                <w:bdr w:val="nil"/>
              </w:rPr>
              <w:t>Živočichové</w:t>
            </w:r>
            <w:r>
              <w:rPr>
                <w:rFonts w:ascii="Calibri" w:eastAsia="Calibri" w:hAnsi="Calibri" w:cs="Calibri"/>
                <w:sz w:val="20"/>
                <w:bdr w:val="nil"/>
              </w:rPr>
              <w:br/>
              <w:t>základní rozdělení - savci, ptáci, obojživelníci, ryby, hmyz</w:t>
            </w:r>
            <w:r>
              <w:rPr>
                <w:rFonts w:ascii="Calibri" w:eastAsia="Calibri" w:hAnsi="Calibri" w:cs="Calibri"/>
                <w:sz w:val="20"/>
                <w:bdr w:val="nil"/>
              </w:rPr>
              <w:br/>
            </w:r>
            <w:r>
              <w:rPr>
                <w:rFonts w:ascii="Calibri" w:eastAsia="Calibri" w:hAnsi="Calibri" w:cs="Calibri"/>
                <w:sz w:val="20"/>
                <w:bdr w:val="nil"/>
              </w:rPr>
              <w:t>stavba těla</w:t>
            </w:r>
            <w:r>
              <w:rPr>
                <w:rFonts w:ascii="Calibri" w:eastAsia="Calibri" w:hAnsi="Calibri" w:cs="Calibri"/>
                <w:sz w:val="20"/>
                <w:bdr w:val="nil"/>
              </w:rPr>
              <w:br/>
              <w:t>rozmnožování jednotlivých skupin živočichů</w:t>
            </w:r>
            <w:r>
              <w:rPr>
                <w:rFonts w:ascii="Calibri" w:eastAsia="Calibri" w:hAnsi="Calibri" w:cs="Calibri"/>
                <w:sz w:val="20"/>
                <w:bdr w:val="nil"/>
              </w:rPr>
              <w:br/>
              <w:t>živočichové v jednotlivých přírodních společenstvech</w:t>
            </w:r>
          </w:p>
        </w:tc>
      </w:tr>
      <w:tr w:rsidR="00305A13" w14:paraId="011473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0059B"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3E6F3" w14:textId="77777777" w:rsidR="00305A13" w:rsidRDefault="00394938">
            <w:pPr>
              <w:spacing w:line="240" w:lineRule="auto"/>
              <w:ind w:left="60"/>
              <w:jc w:val="left"/>
              <w:rPr>
                <w:bdr w:val="nil"/>
              </w:rPr>
            </w:pPr>
            <w:r>
              <w:rPr>
                <w:rFonts w:ascii="Calibri" w:eastAsia="Calibri" w:hAnsi="Calibri" w:cs="Calibri"/>
                <w:sz w:val="20"/>
                <w:bdr w:val="nil"/>
              </w:rPr>
              <w:t>pozná vybrané živočichy</w:t>
            </w:r>
            <w:r>
              <w:rPr>
                <w:rFonts w:ascii="Calibri" w:eastAsia="Calibri" w:hAnsi="Calibri" w:cs="Calibri"/>
                <w:sz w:val="20"/>
                <w:bdr w:val="nil"/>
              </w:rPr>
              <w:t xml:space="preserve"> volně žijící v určitých přírodních společenstvích (pole, louky, les, u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FB15F" w14:textId="77777777" w:rsidR="00305A13" w:rsidRDefault="00394938">
            <w:pPr>
              <w:spacing w:line="240" w:lineRule="auto"/>
              <w:ind w:left="60"/>
              <w:jc w:val="left"/>
              <w:rPr>
                <w:bdr w:val="nil"/>
              </w:rPr>
            </w:pPr>
            <w:r>
              <w:rPr>
                <w:rFonts w:ascii="Calibri" w:eastAsia="Calibri" w:hAnsi="Calibri" w:cs="Calibri"/>
                <w:sz w:val="20"/>
                <w:bdr w:val="nil"/>
              </w:rPr>
              <w:t>Živočichové</w:t>
            </w:r>
            <w:r>
              <w:rPr>
                <w:rFonts w:ascii="Calibri" w:eastAsia="Calibri" w:hAnsi="Calibri" w:cs="Calibri"/>
                <w:sz w:val="20"/>
                <w:bdr w:val="nil"/>
              </w:rPr>
              <w:br/>
              <w:t>základní rozdělení - savci, ptáci, obojživelníci, ryby, hmyz</w:t>
            </w:r>
            <w:r>
              <w:rPr>
                <w:rFonts w:ascii="Calibri" w:eastAsia="Calibri" w:hAnsi="Calibri" w:cs="Calibri"/>
                <w:sz w:val="20"/>
                <w:bdr w:val="nil"/>
              </w:rPr>
              <w:br/>
              <w:t>stavba těla</w:t>
            </w:r>
            <w:r>
              <w:rPr>
                <w:rFonts w:ascii="Calibri" w:eastAsia="Calibri" w:hAnsi="Calibri" w:cs="Calibri"/>
                <w:sz w:val="20"/>
                <w:bdr w:val="nil"/>
              </w:rPr>
              <w:br/>
              <w:t>rozmnožování jednotlivých skupin živočichů</w:t>
            </w:r>
            <w:r>
              <w:rPr>
                <w:rFonts w:ascii="Calibri" w:eastAsia="Calibri" w:hAnsi="Calibri" w:cs="Calibri"/>
                <w:sz w:val="20"/>
                <w:bdr w:val="nil"/>
              </w:rPr>
              <w:br/>
              <w:t>živočichové v jednotlivých přírodních společenstve</w:t>
            </w:r>
            <w:r>
              <w:rPr>
                <w:rFonts w:ascii="Calibri" w:eastAsia="Calibri" w:hAnsi="Calibri" w:cs="Calibri"/>
                <w:sz w:val="20"/>
                <w:bdr w:val="nil"/>
              </w:rPr>
              <w:t>ch</w:t>
            </w:r>
          </w:p>
        </w:tc>
      </w:tr>
      <w:tr w:rsidR="00305A13" w14:paraId="3328D9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FEA4A"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BBD74" w14:textId="77777777" w:rsidR="00305A13" w:rsidRDefault="00394938">
            <w:pPr>
              <w:spacing w:line="240" w:lineRule="auto"/>
              <w:ind w:left="60"/>
              <w:jc w:val="left"/>
              <w:rPr>
                <w:bdr w:val="nil"/>
              </w:rPr>
            </w:pPr>
            <w:r>
              <w:rPr>
                <w:rFonts w:ascii="Calibri" w:eastAsia="Calibri" w:hAnsi="Calibri" w:cs="Calibri"/>
                <w:sz w:val="20"/>
                <w:bdr w:val="nil"/>
              </w:rPr>
              <w:t>umí vybrané živočichy zařadit do příslušného přírodního společenství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FBC56" w14:textId="77777777" w:rsidR="00305A13" w:rsidRDefault="00394938">
            <w:pPr>
              <w:spacing w:line="240" w:lineRule="auto"/>
              <w:ind w:left="60"/>
              <w:jc w:val="left"/>
              <w:rPr>
                <w:bdr w:val="nil"/>
              </w:rPr>
            </w:pPr>
            <w:r>
              <w:rPr>
                <w:rFonts w:ascii="Calibri" w:eastAsia="Calibri" w:hAnsi="Calibri" w:cs="Calibri"/>
                <w:sz w:val="20"/>
                <w:bdr w:val="nil"/>
              </w:rPr>
              <w:t>Živočichové</w:t>
            </w:r>
            <w:r>
              <w:rPr>
                <w:rFonts w:ascii="Calibri" w:eastAsia="Calibri" w:hAnsi="Calibri" w:cs="Calibri"/>
                <w:sz w:val="20"/>
                <w:bdr w:val="nil"/>
              </w:rPr>
              <w:br/>
              <w:t>základní rozdělení - savci, ptáci, obojživelníc</w:t>
            </w:r>
            <w:r>
              <w:rPr>
                <w:rFonts w:ascii="Calibri" w:eastAsia="Calibri" w:hAnsi="Calibri" w:cs="Calibri"/>
                <w:sz w:val="20"/>
                <w:bdr w:val="nil"/>
              </w:rPr>
              <w:t>i, ryby, hmyz</w:t>
            </w:r>
            <w:r>
              <w:rPr>
                <w:rFonts w:ascii="Calibri" w:eastAsia="Calibri" w:hAnsi="Calibri" w:cs="Calibri"/>
                <w:sz w:val="20"/>
                <w:bdr w:val="nil"/>
              </w:rPr>
              <w:br/>
              <w:t>stavba těla</w:t>
            </w:r>
            <w:r>
              <w:rPr>
                <w:rFonts w:ascii="Calibri" w:eastAsia="Calibri" w:hAnsi="Calibri" w:cs="Calibri"/>
                <w:sz w:val="20"/>
                <w:bdr w:val="nil"/>
              </w:rPr>
              <w:br/>
              <w:t>rozmnožování jednotlivých skupin živočichů</w:t>
            </w:r>
            <w:r>
              <w:rPr>
                <w:rFonts w:ascii="Calibri" w:eastAsia="Calibri" w:hAnsi="Calibri" w:cs="Calibri"/>
                <w:sz w:val="20"/>
                <w:bdr w:val="nil"/>
              </w:rPr>
              <w:br/>
              <w:t>živočichové v jednotlivých přírodních společenstvech</w:t>
            </w:r>
          </w:p>
        </w:tc>
      </w:tr>
      <w:tr w:rsidR="00305A13" w14:paraId="708F0C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A3F43"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9D681" w14:textId="77777777" w:rsidR="00305A13" w:rsidRDefault="00394938">
            <w:pPr>
              <w:spacing w:line="240" w:lineRule="auto"/>
              <w:ind w:left="60"/>
              <w:jc w:val="left"/>
              <w:rPr>
                <w:bdr w:val="nil"/>
              </w:rPr>
            </w:pPr>
            <w:r>
              <w:rPr>
                <w:rFonts w:ascii="Calibri" w:eastAsia="Calibri" w:hAnsi="Calibri" w:cs="Calibri"/>
                <w:sz w:val="20"/>
                <w:bdr w:val="nil"/>
              </w:rPr>
              <w:t>umí pojme</w:t>
            </w:r>
            <w:r>
              <w:rPr>
                <w:rFonts w:ascii="Calibri" w:eastAsia="Calibri" w:hAnsi="Calibri" w:cs="Calibri"/>
                <w:sz w:val="20"/>
                <w:bdr w:val="nil"/>
              </w:rPr>
              <w:t>novat části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6D6E6" w14:textId="77777777" w:rsidR="00305A13" w:rsidRDefault="00394938">
            <w:pPr>
              <w:spacing w:line="240" w:lineRule="auto"/>
              <w:ind w:left="60"/>
              <w:jc w:val="left"/>
              <w:rPr>
                <w:bdr w:val="nil"/>
              </w:rPr>
            </w:pPr>
            <w:r>
              <w:rPr>
                <w:rFonts w:ascii="Calibri" w:eastAsia="Calibri" w:hAnsi="Calibri" w:cs="Calibri"/>
                <w:sz w:val="20"/>
                <w:bdr w:val="nil"/>
              </w:rPr>
              <w:t>Rostliny</w:t>
            </w:r>
            <w:r>
              <w:rPr>
                <w:rFonts w:ascii="Calibri" w:eastAsia="Calibri" w:hAnsi="Calibri" w:cs="Calibri"/>
                <w:sz w:val="20"/>
                <w:bdr w:val="nil"/>
              </w:rPr>
              <w:br/>
              <w:t>části rostlin</w:t>
            </w:r>
            <w:r>
              <w:rPr>
                <w:rFonts w:ascii="Calibri" w:eastAsia="Calibri" w:hAnsi="Calibri" w:cs="Calibri"/>
                <w:sz w:val="20"/>
                <w:bdr w:val="nil"/>
              </w:rPr>
              <w:br/>
              <w:t>projevy života rostlin</w:t>
            </w:r>
            <w:r>
              <w:rPr>
                <w:rFonts w:ascii="Calibri" w:eastAsia="Calibri" w:hAnsi="Calibri" w:cs="Calibri"/>
                <w:sz w:val="20"/>
                <w:bdr w:val="nil"/>
              </w:rPr>
              <w:br/>
              <w:t>rozmnožování rostlin, význam semen</w:t>
            </w:r>
            <w:r>
              <w:rPr>
                <w:rFonts w:ascii="Calibri" w:eastAsia="Calibri" w:hAnsi="Calibri" w:cs="Calibri"/>
                <w:sz w:val="20"/>
                <w:bdr w:val="nil"/>
              </w:rPr>
              <w:br/>
              <w:t>kvetoucí a nekvetoucí rostliny</w:t>
            </w:r>
            <w:r>
              <w:rPr>
                <w:rFonts w:ascii="Calibri" w:eastAsia="Calibri" w:hAnsi="Calibri" w:cs="Calibri"/>
                <w:sz w:val="20"/>
                <w:bdr w:val="nil"/>
              </w:rPr>
              <w:br/>
              <w:t>hospodářské a léčivé rostliny</w:t>
            </w:r>
          </w:p>
        </w:tc>
      </w:tr>
      <w:tr w:rsidR="00305A13" w14:paraId="19600D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6EC05"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w:t>
            </w:r>
            <w:r>
              <w:rPr>
                <w:rFonts w:ascii="Calibri" w:eastAsia="Calibri" w:hAnsi="Calibri" w:cs="Calibri"/>
                <w:sz w:val="20"/>
                <w:bdr w:val="nil"/>
              </w:rPr>
              <w:t>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95043" w14:textId="77777777" w:rsidR="00305A13" w:rsidRDefault="00394938">
            <w:pPr>
              <w:spacing w:line="240" w:lineRule="auto"/>
              <w:ind w:left="60"/>
              <w:jc w:val="left"/>
              <w:rPr>
                <w:bdr w:val="nil"/>
              </w:rPr>
            </w:pPr>
            <w:r>
              <w:rPr>
                <w:rFonts w:ascii="Calibri" w:eastAsia="Calibri" w:hAnsi="Calibri" w:cs="Calibri"/>
                <w:sz w:val="20"/>
                <w:bdr w:val="nil"/>
              </w:rPr>
              <w:t>umí popsat projevy života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8E904" w14:textId="77777777" w:rsidR="00305A13" w:rsidRDefault="00394938">
            <w:pPr>
              <w:spacing w:line="240" w:lineRule="auto"/>
              <w:ind w:left="60"/>
              <w:jc w:val="left"/>
              <w:rPr>
                <w:bdr w:val="nil"/>
              </w:rPr>
            </w:pPr>
            <w:r>
              <w:rPr>
                <w:rFonts w:ascii="Calibri" w:eastAsia="Calibri" w:hAnsi="Calibri" w:cs="Calibri"/>
                <w:sz w:val="20"/>
                <w:bdr w:val="nil"/>
              </w:rPr>
              <w:t>Rostliny</w:t>
            </w:r>
            <w:r>
              <w:rPr>
                <w:rFonts w:ascii="Calibri" w:eastAsia="Calibri" w:hAnsi="Calibri" w:cs="Calibri"/>
                <w:sz w:val="20"/>
                <w:bdr w:val="nil"/>
              </w:rPr>
              <w:br/>
              <w:t>části rostlin</w:t>
            </w:r>
            <w:r>
              <w:rPr>
                <w:rFonts w:ascii="Calibri" w:eastAsia="Calibri" w:hAnsi="Calibri" w:cs="Calibri"/>
                <w:sz w:val="20"/>
                <w:bdr w:val="nil"/>
              </w:rPr>
              <w:br/>
              <w:t>projevy života rostlin</w:t>
            </w:r>
            <w:r>
              <w:rPr>
                <w:rFonts w:ascii="Calibri" w:eastAsia="Calibri" w:hAnsi="Calibri" w:cs="Calibri"/>
                <w:sz w:val="20"/>
                <w:bdr w:val="nil"/>
              </w:rPr>
              <w:br/>
              <w:t>rozmnožování rostlin, význam semen</w:t>
            </w:r>
            <w:r>
              <w:rPr>
                <w:rFonts w:ascii="Calibri" w:eastAsia="Calibri" w:hAnsi="Calibri" w:cs="Calibri"/>
                <w:sz w:val="20"/>
                <w:bdr w:val="nil"/>
              </w:rPr>
              <w:br/>
              <w:t>kvetoucí a nekvetoucí rostliny</w:t>
            </w:r>
            <w:r>
              <w:rPr>
                <w:rFonts w:ascii="Calibri" w:eastAsia="Calibri" w:hAnsi="Calibri" w:cs="Calibri"/>
                <w:sz w:val="20"/>
                <w:bdr w:val="nil"/>
              </w:rPr>
              <w:br/>
              <w:t>hospodářské a léčivé rostliny</w:t>
            </w:r>
          </w:p>
        </w:tc>
      </w:tr>
      <w:tr w:rsidR="00305A13" w14:paraId="0B36DA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89949" w14:textId="77777777" w:rsidR="00305A13" w:rsidRDefault="00394938">
            <w:pPr>
              <w:spacing w:line="240" w:lineRule="auto"/>
              <w:ind w:left="60"/>
              <w:jc w:val="left"/>
              <w:rPr>
                <w:bdr w:val="nil"/>
              </w:rPr>
            </w:pPr>
            <w:r>
              <w:rPr>
                <w:rFonts w:ascii="Calibri" w:eastAsia="Calibri" w:hAnsi="Calibri" w:cs="Calibri"/>
                <w:sz w:val="20"/>
                <w:bdr w:val="nil"/>
              </w:rPr>
              <w:t xml:space="preserve">ČJS-3-4-02 roztřídí některé přírodniny </w:t>
            </w:r>
            <w:r>
              <w:rPr>
                <w:rFonts w:ascii="Calibri" w:eastAsia="Calibri" w:hAnsi="Calibri" w:cs="Calibri"/>
                <w:sz w:val="20"/>
                <w:bdr w:val="nil"/>
              </w:rPr>
              <w:t>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D424A" w14:textId="77777777" w:rsidR="00305A13" w:rsidRDefault="00394938">
            <w:pPr>
              <w:spacing w:line="240" w:lineRule="auto"/>
              <w:ind w:left="60"/>
              <w:jc w:val="left"/>
              <w:rPr>
                <w:bdr w:val="nil"/>
              </w:rPr>
            </w:pPr>
            <w:r>
              <w:rPr>
                <w:rFonts w:ascii="Calibri" w:eastAsia="Calibri" w:hAnsi="Calibri" w:cs="Calibri"/>
                <w:sz w:val="20"/>
                <w:bdr w:val="nil"/>
              </w:rPr>
              <w:t>zná vybrané druhy plodů a semen, zná význam semen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4D046" w14:textId="77777777" w:rsidR="00305A13" w:rsidRDefault="00394938">
            <w:pPr>
              <w:spacing w:line="240" w:lineRule="auto"/>
              <w:ind w:left="60"/>
              <w:jc w:val="left"/>
              <w:rPr>
                <w:bdr w:val="nil"/>
              </w:rPr>
            </w:pPr>
            <w:r>
              <w:rPr>
                <w:rFonts w:ascii="Calibri" w:eastAsia="Calibri" w:hAnsi="Calibri" w:cs="Calibri"/>
                <w:sz w:val="20"/>
                <w:bdr w:val="nil"/>
              </w:rPr>
              <w:t>Rostliny</w:t>
            </w:r>
            <w:r>
              <w:rPr>
                <w:rFonts w:ascii="Calibri" w:eastAsia="Calibri" w:hAnsi="Calibri" w:cs="Calibri"/>
                <w:sz w:val="20"/>
                <w:bdr w:val="nil"/>
              </w:rPr>
              <w:br/>
              <w:t>části rostlin</w:t>
            </w:r>
            <w:r>
              <w:rPr>
                <w:rFonts w:ascii="Calibri" w:eastAsia="Calibri" w:hAnsi="Calibri" w:cs="Calibri"/>
                <w:sz w:val="20"/>
                <w:bdr w:val="nil"/>
              </w:rPr>
              <w:br/>
              <w:t>projevy života rostlin</w:t>
            </w:r>
            <w:r>
              <w:rPr>
                <w:rFonts w:ascii="Calibri" w:eastAsia="Calibri" w:hAnsi="Calibri" w:cs="Calibri"/>
                <w:sz w:val="20"/>
                <w:bdr w:val="nil"/>
              </w:rPr>
              <w:br/>
              <w:t>rozmnožování rostlin, význam semen</w:t>
            </w:r>
            <w:r>
              <w:rPr>
                <w:rFonts w:ascii="Calibri" w:eastAsia="Calibri" w:hAnsi="Calibri" w:cs="Calibri"/>
                <w:sz w:val="20"/>
                <w:bdr w:val="nil"/>
              </w:rPr>
              <w:br/>
              <w:t>kvetoucí a nekvetoucí rostliny</w:t>
            </w:r>
            <w:r>
              <w:rPr>
                <w:rFonts w:ascii="Calibri" w:eastAsia="Calibri" w:hAnsi="Calibri" w:cs="Calibri"/>
                <w:sz w:val="20"/>
                <w:bdr w:val="nil"/>
              </w:rPr>
              <w:br/>
              <w:t>hospodářs</w:t>
            </w:r>
            <w:r>
              <w:rPr>
                <w:rFonts w:ascii="Calibri" w:eastAsia="Calibri" w:hAnsi="Calibri" w:cs="Calibri"/>
                <w:sz w:val="20"/>
                <w:bdr w:val="nil"/>
              </w:rPr>
              <w:t>ké a léčivé rostliny</w:t>
            </w:r>
          </w:p>
        </w:tc>
      </w:tr>
      <w:tr w:rsidR="00305A13" w14:paraId="7B84DC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A69B9"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6C1A3" w14:textId="77777777" w:rsidR="00305A13" w:rsidRDefault="00394938">
            <w:pPr>
              <w:spacing w:line="240" w:lineRule="auto"/>
              <w:ind w:left="60"/>
              <w:jc w:val="left"/>
              <w:rPr>
                <w:bdr w:val="nil"/>
              </w:rPr>
            </w:pPr>
            <w:r>
              <w:rPr>
                <w:rFonts w:ascii="Calibri" w:eastAsia="Calibri" w:hAnsi="Calibri" w:cs="Calibri"/>
                <w:sz w:val="20"/>
                <w:bdr w:val="nil"/>
              </w:rPr>
              <w:t>zná vybrané kvetoucí a nekvetoucí rostliny a dřeviny (na zahrádkách, loukách, v lese)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F657B" w14:textId="77777777" w:rsidR="00305A13" w:rsidRDefault="00394938">
            <w:pPr>
              <w:spacing w:line="240" w:lineRule="auto"/>
              <w:ind w:left="60"/>
              <w:jc w:val="left"/>
              <w:rPr>
                <w:bdr w:val="nil"/>
              </w:rPr>
            </w:pPr>
            <w:r>
              <w:rPr>
                <w:rFonts w:ascii="Calibri" w:eastAsia="Calibri" w:hAnsi="Calibri" w:cs="Calibri"/>
                <w:sz w:val="20"/>
                <w:bdr w:val="nil"/>
              </w:rPr>
              <w:t>Rostliny</w:t>
            </w:r>
            <w:r>
              <w:rPr>
                <w:rFonts w:ascii="Calibri" w:eastAsia="Calibri" w:hAnsi="Calibri" w:cs="Calibri"/>
                <w:sz w:val="20"/>
                <w:bdr w:val="nil"/>
              </w:rPr>
              <w:br/>
              <w:t>části rostlin</w:t>
            </w:r>
            <w:r>
              <w:rPr>
                <w:rFonts w:ascii="Calibri" w:eastAsia="Calibri" w:hAnsi="Calibri" w:cs="Calibri"/>
                <w:sz w:val="20"/>
                <w:bdr w:val="nil"/>
              </w:rPr>
              <w:br/>
              <w:t>p</w:t>
            </w:r>
            <w:r>
              <w:rPr>
                <w:rFonts w:ascii="Calibri" w:eastAsia="Calibri" w:hAnsi="Calibri" w:cs="Calibri"/>
                <w:sz w:val="20"/>
                <w:bdr w:val="nil"/>
              </w:rPr>
              <w:t>rojevy života rostlin</w:t>
            </w:r>
            <w:r>
              <w:rPr>
                <w:rFonts w:ascii="Calibri" w:eastAsia="Calibri" w:hAnsi="Calibri" w:cs="Calibri"/>
                <w:sz w:val="20"/>
                <w:bdr w:val="nil"/>
              </w:rPr>
              <w:br/>
              <w:t>rozmnožování rostlin, význam semen</w:t>
            </w:r>
            <w:r>
              <w:rPr>
                <w:rFonts w:ascii="Calibri" w:eastAsia="Calibri" w:hAnsi="Calibri" w:cs="Calibri"/>
                <w:sz w:val="20"/>
                <w:bdr w:val="nil"/>
              </w:rPr>
              <w:br/>
              <w:t>kvetoucí a nekvetoucí rostliny</w:t>
            </w:r>
            <w:r>
              <w:rPr>
                <w:rFonts w:ascii="Calibri" w:eastAsia="Calibri" w:hAnsi="Calibri" w:cs="Calibri"/>
                <w:sz w:val="20"/>
                <w:bdr w:val="nil"/>
              </w:rPr>
              <w:br/>
              <w:t>hospodářské a léčivé rostliny</w:t>
            </w:r>
          </w:p>
        </w:tc>
      </w:tr>
      <w:tr w:rsidR="00305A13" w14:paraId="6300D5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44DCA"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913BA" w14:textId="77777777" w:rsidR="00305A13" w:rsidRDefault="00394938">
            <w:pPr>
              <w:spacing w:line="240" w:lineRule="auto"/>
              <w:ind w:left="60"/>
              <w:jc w:val="left"/>
              <w:rPr>
                <w:bdr w:val="nil"/>
              </w:rPr>
            </w:pPr>
            <w:r>
              <w:rPr>
                <w:rFonts w:ascii="Calibri" w:eastAsia="Calibri" w:hAnsi="Calibri" w:cs="Calibri"/>
                <w:sz w:val="20"/>
                <w:bdr w:val="nil"/>
              </w:rPr>
              <w:t xml:space="preserve">zná </w:t>
            </w:r>
            <w:r>
              <w:rPr>
                <w:rFonts w:ascii="Calibri" w:eastAsia="Calibri" w:hAnsi="Calibri" w:cs="Calibri"/>
                <w:sz w:val="20"/>
                <w:bdr w:val="nil"/>
              </w:rPr>
              <w:t>vybrané hospodářské a léčivé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69C24" w14:textId="77777777" w:rsidR="00305A13" w:rsidRDefault="00394938">
            <w:pPr>
              <w:spacing w:line="240" w:lineRule="auto"/>
              <w:ind w:left="60"/>
              <w:jc w:val="left"/>
              <w:rPr>
                <w:bdr w:val="nil"/>
              </w:rPr>
            </w:pPr>
            <w:r>
              <w:rPr>
                <w:rFonts w:ascii="Calibri" w:eastAsia="Calibri" w:hAnsi="Calibri" w:cs="Calibri"/>
                <w:sz w:val="20"/>
                <w:bdr w:val="nil"/>
              </w:rPr>
              <w:t>Rostliny</w:t>
            </w:r>
            <w:r>
              <w:rPr>
                <w:rFonts w:ascii="Calibri" w:eastAsia="Calibri" w:hAnsi="Calibri" w:cs="Calibri"/>
                <w:sz w:val="20"/>
                <w:bdr w:val="nil"/>
              </w:rPr>
              <w:br/>
              <w:t>části rostlin</w:t>
            </w:r>
            <w:r>
              <w:rPr>
                <w:rFonts w:ascii="Calibri" w:eastAsia="Calibri" w:hAnsi="Calibri" w:cs="Calibri"/>
                <w:sz w:val="20"/>
                <w:bdr w:val="nil"/>
              </w:rPr>
              <w:br/>
              <w:t>projevy života rostlin</w:t>
            </w:r>
            <w:r>
              <w:rPr>
                <w:rFonts w:ascii="Calibri" w:eastAsia="Calibri" w:hAnsi="Calibri" w:cs="Calibri"/>
                <w:sz w:val="20"/>
                <w:bdr w:val="nil"/>
              </w:rPr>
              <w:br/>
              <w:t>rozmnožování rostlin, význam semen</w:t>
            </w:r>
            <w:r>
              <w:rPr>
                <w:rFonts w:ascii="Calibri" w:eastAsia="Calibri" w:hAnsi="Calibri" w:cs="Calibri"/>
                <w:sz w:val="20"/>
                <w:bdr w:val="nil"/>
              </w:rPr>
              <w:br/>
              <w:t>kvetoucí a nekvetoucí rostliny</w:t>
            </w:r>
            <w:r>
              <w:rPr>
                <w:rFonts w:ascii="Calibri" w:eastAsia="Calibri" w:hAnsi="Calibri" w:cs="Calibri"/>
                <w:sz w:val="20"/>
                <w:bdr w:val="nil"/>
              </w:rPr>
              <w:br/>
              <w:t>hospodářské a léčivé rostliny</w:t>
            </w:r>
          </w:p>
        </w:tc>
      </w:tr>
      <w:tr w:rsidR="00305A13" w14:paraId="2B44AC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F708C"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w:t>
            </w:r>
            <w:r>
              <w:rPr>
                <w:rFonts w:ascii="Calibri" w:eastAsia="Calibri" w:hAnsi="Calibri" w:cs="Calibri"/>
                <w:sz w:val="20"/>
                <w:bdr w:val="nil"/>
              </w:rPr>
              <w:t>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D8A18" w14:textId="77777777" w:rsidR="00305A13" w:rsidRDefault="00394938">
            <w:pPr>
              <w:spacing w:line="240" w:lineRule="auto"/>
              <w:ind w:left="60"/>
              <w:jc w:val="left"/>
              <w:rPr>
                <w:bdr w:val="nil"/>
              </w:rPr>
            </w:pPr>
            <w:r>
              <w:rPr>
                <w:rFonts w:ascii="Calibri" w:eastAsia="Calibri" w:hAnsi="Calibri" w:cs="Calibri"/>
                <w:sz w:val="20"/>
                <w:bdr w:val="nil"/>
              </w:rPr>
              <w:t>pozná běžně se vyskytující jedlé a jedovaté houby a umí je pojmenovat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78F63" w14:textId="77777777" w:rsidR="00305A13" w:rsidRDefault="00394938">
            <w:pPr>
              <w:spacing w:line="240" w:lineRule="auto"/>
              <w:ind w:left="60"/>
              <w:jc w:val="left"/>
              <w:rPr>
                <w:bdr w:val="nil"/>
              </w:rPr>
            </w:pPr>
            <w:r>
              <w:rPr>
                <w:rFonts w:ascii="Calibri" w:eastAsia="Calibri" w:hAnsi="Calibri" w:cs="Calibri"/>
                <w:sz w:val="20"/>
                <w:bdr w:val="nil"/>
              </w:rPr>
              <w:t>Houby - samostatná skupina živých organismů</w:t>
            </w:r>
            <w:r>
              <w:rPr>
                <w:rFonts w:ascii="Calibri" w:eastAsia="Calibri" w:hAnsi="Calibri" w:cs="Calibri"/>
                <w:sz w:val="20"/>
                <w:bdr w:val="nil"/>
              </w:rPr>
              <w:br/>
              <w:t>jedlé, nejedlé a jedovaté houby</w:t>
            </w:r>
            <w:r>
              <w:rPr>
                <w:rFonts w:ascii="Calibri" w:eastAsia="Calibri" w:hAnsi="Calibri" w:cs="Calibri"/>
                <w:sz w:val="20"/>
                <w:bdr w:val="nil"/>
              </w:rPr>
              <w:br/>
              <w:t>rozmnožování</w:t>
            </w:r>
            <w:r>
              <w:rPr>
                <w:rFonts w:ascii="Calibri" w:eastAsia="Calibri" w:hAnsi="Calibri" w:cs="Calibri"/>
                <w:sz w:val="20"/>
                <w:bdr w:val="nil"/>
              </w:rPr>
              <w:br/>
              <w:t>části těla hub</w:t>
            </w:r>
          </w:p>
        </w:tc>
      </w:tr>
      <w:tr w:rsidR="00305A13" w14:paraId="7F4B78F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C39B3" w14:textId="77777777" w:rsidR="00305A13" w:rsidRDefault="00394938">
            <w:pPr>
              <w:spacing w:line="240" w:lineRule="auto"/>
              <w:ind w:left="60"/>
              <w:jc w:val="left"/>
              <w:rPr>
                <w:bdr w:val="nil"/>
              </w:rPr>
            </w:pPr>
            <w:r>
              <w:rPr>
                <w:rFonts w:ascii="Calibri" w:eastAsia="Calibri" w:hAnsi="Calibri" w:cs="Calibri"/>
                <w:sz w:val="20"/>
                <w:bdr w:val="nil"/>
              </w:rPr>
              <w:t>ČJS-3-4-02 roztřídí některé přír</w:t>
            </w:r>
            <w:r>
              <w:rPr>
                <w:rFonts w:ascii="Calibri" w:eastAsia="Calibri" w:hAnsi="Calibri" w:cs="Calibri"/>
                <w:sz w:val="20"/>
                <w:bdr w:val="nil"/>
              </w:rPr>
              <w:t>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E3C66" w14:textId="77777777" w:rsidR="00305A13" w:rsidRDefault="00394938">
            <w:pPr>
              <w:spacing w:line="240" w:lineRule="auto"/>
              <w:ind w:left="60"/>
              <w:jc w:val="left"/>
              <w:rPr>
                <w:bdr w:val="nil"/>
              </w:rPr>
            </w:pPr>
            <w:r>
              <w:rPr>
                <w:rFonts w:ascii="Calibri" w:eastAsia="Calibri" w:hAnsi="Calibri" w:cs="Calibri"/>
                <w:sz w:val="20"/>
                <w:bdr w:val="nil"/>
              </w:rPr>
              <w:t>má povědomí o významu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013FC" w14:textId="77777777" w:rsidR="00305A13" w:rsidRDefault="00394938">
            <w:pPr>
              <w:spacing w:line="240" w:lineRule="auto"/>
              <w:ind w:left="60"/>
              <w:jc w:val="left"/>
              <w:rPr>
                <w:bdr w:val="nil"/>
              </w:rPr>
            </w:pPr>
            <w:r>
              <w:rPr>
                <w:rFonts w:ascii="Calibri" w:eastAsia="Calibri" w:hAnsi="Calibri" w:cs="Calibri"/>
                <w:sz w:val="20"/>
                <w:bdr w:val="nil"/>
              </w:rPr>
              <w:t>Ohleduplné chování k přírodě</w:t>
            </w:r>
          </w:p>
        </w:tc>
      </w:tr>
      <w:tr w:rsidR="00305A13" w14:paraId="622C2C37" w14:textId="77777777">
        <w:tc>
          <w:tcPr>
            <w:tcW w:w="1650" w:type="pct"/>
            <w:vMerge/>
            <w:tcBorders>
              <w:top w:val="inset" w:sz="6" w:space="0" w:color="808080"/>
              <w:left w:val="inset" w:sz="6" w:space="0" w:color="808080"/>
              <w:bottom w:val="inset" w:sz="6" w:space="0" w:color="808080"/>
              <w:right w:val="inset" w:sz="6" w:space="0" w:color="808080"/>
            </w:tcBorders>
          </w:tcPr>
          <w:p w14:paraId="0D6DAF4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3EAB66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34A75" w14:textId="77777777" w:rsidR="00305A13" w:rsidRDefault="00394938">
            <w:pPr>
              <w:spacing w:line="240" w:lineRule="auto"/>
              <w:ind w:left="60"/>
              <w:jc w:val="left"/>
              <w:rPr>
                <w:bdr w:val="nil"/>
              </w:rPr>
            </w:pPr>
            <w:r>
              <w:rPr>
                <w:rFonts w:ascii="Calibri" w:eastAsia="Calibri" w:hAnsi="Calibri" w:cs="Calibri"/>
                <w:sz w:val="20"/>
                <w:bdr w:val="nil"/>
              </w:rPr>
              <w:t>Ochrana přírody</w:t>
            </w:r>
          </w:p>
        </w:tc>
      </w:tr>
      <w:tr w:rsidR="00305A13" w14:paraId="36A89D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91F48" w14:textId="77777777" w:rsidR="00305A13" w:rsidRDefault="00394938">
            <w:pPr>
              <w:spacing w:line="240" w:lineRule="auto"/>
              <w:ind w:left="60"/>
              <w:jc w:val="left"/>
              <w:rPr>
                <w:bdr w:val="nil"/>
              </w:rPr>
            </w:pPr>
            <w:r>
              <w:rPr>
                <w:rFonts w:ascii="Calibri" w:eastAsia="Calibri" w:hAnsi="Calibri" w:cs="Calibri"/>
                <w:sz w:val="20"/>
                <w:bdr w:val="nil"/>
              </w:rPr>
              <w:t xml:space="preserve">ČJS-3-5-02 rozezná nebezpečí různého charakteru, využívá bezpečná </w:t>
            </w:r>
            <w:r>
              <w:rPr>
                <w:rFonts w:ascii="Calibri" w:eastAsia="Calibri" w:hAnsi="Calibri" w:cs="Calibri"/>
                <w:sz w:val="20"/>
                <w:bdr w:val="nil"/>
              </w:rPr>
              <w:t>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1FD2D" w14:textId="77777777" w:rsidR="00305A13" w:rsidRDefault="00394938">
            <w:pPr>
              <w:spacing w:line="240" w:lineRule="auto"/>
              <w:ind w:left="60"/>
              <w:jc w:val="left"/>
              <w:rPr>
                <w:bdr w:val="nil"/>
              </w:rPr>
            </w:pPr>
            <w:r>
              <w:rPr>
                <w:rFonts w:ascii="Calibri" w:eastAsia="Calibri" w:hAnsi="Calibri" w:cs="Calibri"/>
                <w:sz w:val="20"/>
                <w:bdr w:val="nil"/>
              </w:rPr>
              <w:t>uplatňuje zásady bezpečného chování v přírodě a silnici (chodec,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A7008" w14:textId="77777777" w:rsidR="00305A13" w:rsidRDefault="00394938">
            <w:pPr>
              <w:spacing w:line="240" w:lineRule="auto"/>
              <w:ind w:left="60"/>
              <w:jc w:val="left"/>
              <w:rPr>
                <w:bdr w:val="nil"/>
              </w:rPr>
            </w:pPr>
            <w:r>
              <w:rPr>
                <w:rFonts w:ascii="Calibri" w:eastAsia="Calibri" w:hAnsi="Calibri" w:cs="Calibri"/>
                <w:sz w:val="20"/>
                <w:bdr w:val="nil"/>
              </w:rPr>
              <w:t>Pravidla cho</w:t>
            </w:r>
            <w:r>
              <w:rPr>
                <w:rFonts w:ascii="Calibri" w:eastAsia="Calibri" w:hAnsi="Calibri" w:cs="Calibri"/>
                <w:sz w:val="20"/>
                <w:bdr w:val="nil"/>
              </w:rPr>
              <w:t>vání na silnici, na chodníku, na parkovišti, na zastávce (chodec, cyklista), obytná zóna</w:t>
            </w:r>
          </w:p>
        </w:tc>
      </w:tr>
      <w:tr w:rsidR="00305A13" w14:paraId="4B4DD4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7B299" w14:textId="77777777" w:rsidR="00305A13" w:rsidRDefault="00394938">
            <w:pPr>
              <w:spacing w:line="240" w:lineRule="auto"/>
              <w:ind w:left="60"/>
              <w:jc w:val="left"/>
              <w:rPr>
                <w:bdr w:val="nil"/>
              </w:rPr>
            </w:pPr>
            <w:r>
              <w:rPr>
                <w:rFonts w:ascii="Calibri" w:eastAsia="Calibri" w:hAnsi="Calibri" w:cs="Calibri"/>
                <w:sz w:val="20"/>
                <w:bdr w:val="nil"/>
              </w:rPr>
              <w:t xml:space="preserve">ČJS-3-5-02 rozezná nebezpečí různého charakteru, využívá bezpečná místa pro hru a trávení volného času; uplatňuje základní pravidla bezpečného chování </w:t>
            </w:r>
            <w:r>
              <w:rPr>
                <w:rFonts w:ascii="Calibri" w:eastAsia="Calibri" w:hAnsi="Calibri" w:cs="Calibri"/>
                <w:sz w:val="20"/>
                <w:bdr w:val="nil"/>
              </w:rPr>
              <w:t>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B831C" w14:textId="77777777" w:rsidR="00305A13" w:rsidRDefault="00394938">
            <w:pPr>
              <w:spacing w:line="240" w:lineRule="auto"/>
              <w:ind w:left="60"/>
              <w:jc w:val="left"/>
              <w:rPr>
                <w:bdr w:val="nil"/>
              </w:rPr>
            </w:pPr>
            <w:r>
              <w:rPr>
                <w:rFonts w:ascii="Calibri" w:eastAsia="Calibri" w:hAnsi="Calibri" w:cs="Calibri"/>
                <w:sz w:val="20"/>
                <w:bdr w:val="nil"/>
              </w:rPr>
              <w:t>rozezná nebezpečí různého charakteru, využívá bezpečná místa pro hru a trávení volného času, uplatňuje základní pravidla bezpečného chování účastníka silničního provozu, je</w:t>
            </w:r>
            <w:r>
              <w:rPr>
                <w:rFonts w:ascii="Calibri" w:eastAsia="Calibri" w:hAnsi="Calibri" w:cs="Calibri"/>
                <w:sz w:val="20"/>
                <w:bdr w:val="nil"/>
              </w:rPr>
              <w:t>dná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16F75" w14:textId="77777777" w:rsidR="00305A13" w:rsidRDefault="00394938">
            <w:pPr>
              <w:spacing w:line="240" w:lineRule="auto"/>
              <w:ind w:left="60"/>
              <w:jc w:val="left"/>
              <w:rPr>
                <w:bdr w:val="nil"/>
              </w:rPr>
            </w:pPr>
            <w:r>
              <w:rPr>
                <w:rFonts w:ascii="Calibri" w:eastAsia="Calibri" w:hAnsi="Calibri" w:cs="Calibri"/>
                <w:sz w:val="20"/>
                <w:bdr w:val="nil"/>
              </w:rPr>
              <w:t>Osobní bezpečí, krizové situace – vhodná a nevhodná místa pro hru</w:t>
            </w:r>
          </w:p>
        </w:tc>
      </w:tr>
      <w:tr w:rsidR="00305A13" w14:paraId="5594E38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72C9B" w14:textId="77777777" w:rsidR="00305A13" w:rsidRDefault="0039493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w:t>
            </w:r>
            <w:r>
              <w:rPr>
                <w:rFonts w:ascii="Calibri" w:eastAsia="Calibri" w:hAnsi="Calibri" w:cs="Calibri"/>
                <w:sz w:val="20"/>
                <w:bdr w:val="nil"/>
              </w:rPr>
              <w:t>oc pro sebe i pro jiné; ovládá způsoby komunikace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6F6E5" w14:textId="77777777" w:rsidR="00305A13" w:rsidRDefault="00394938">
            <w:pPr>
              <w:spacing w:line="240" w:lineRule="auto"/>
              <w:ind w:left="60"/>
              <w:jc w:val="left"/>
              <w:rPr>
                <w:bdr w:val="nil"/>
              </w:rPr>
            </w:pPr>
            <w:r>
              <w:rPr>
                <w:rFonts w:ascii="Calibri" w:eastAsia="Calibri" w:hAnsi="Calibri" w:cs="Calibri"/>
                <w:sz w:val="20"/>
                <w:bdr w:val="nil"/>
              </w:rPr>
              <w:t>ovládá způsoby komunikace s operátory tísňových linek i v případě, kdy se ztratí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A9F0F" w14:textId="77777777" w:rsidR="00305A13" w:rsidRDefault="00394938">
            <w:pPr>
              <w:spacing w:line="240" w:lineRule="auto"/>
              <w:ind w:left="60"/>
              <w:jc w:val="left"/>
              <w:rPr>
                <w:bdr w:val="nil"/>
              </w:rPr>
            </w:pPr>
            <w:r>
              <w:rPr>
                <w:rFonts w:ascii="Calibri" w:eastAsia="Calibri" w:hAnsi="Calibri" w:cs="Calibri"/>
                <w:sz w:val="20"/>
                <w:bdr w:val="nil"/>
              </w:rPr>
              <w:t>Integrovaný záchranný systém</w:t>
            </w:r>
          </w:p>
        </w:tc>
      </w:tr>
      <w:tr w:rsidR="00305A13" w14:paraId="04AF87E9" w14:textId="77777777">
        <w:tc>
          <w:tcPr>
            <w:tcW w:w="1650" w:type="pct"/>
            <w:vMerge/>
            <w:tcBorders>
              <w:top w:val="inset" w:sz="6" w:space="0" w:color="808080"/>
              <w:left w:val="inset" w:sz="6" w:space="0" w:color="808080"/>
              <w:bottom w:val="inset" w:sz="6" w:space="0" w:color="808080"/>
              <w:right w:val="inset" w:sz="6" w:space="0" w:color="808080"/>
            </w:tcBorders>
          </w:tcPr>
          <w:p w14:paraId="4BEAA80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43C446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7BCB7" w14:textId="77777777" w:rsidR="00305A13" w:rsidRDefault="00394938">
            <w:pPr>
              <w:spacing w:line="240" w:lineRule="auto"/>
              <w:ind w:left="60"/>
              <w:jc w:val="left"/>
              <w:rPr>
                <w:bdr w:val="nil"/>
              </w:rPr>
            </w:pPr>
            <w:r>
              <w:rPr>
                <w:rFonts w:ascii="Calibri" w:eastAsia="Calibri" w:hAnsi="Calibri" w:cs="Calibri"/>
                <w:sz w:val="20"/>
                <w:bdr w:val="nil"/>
              </w:rPr>
              <w:t xml:space="preserve">Zásady volání na tísňové linky – kdy volat, rizika a dopady </w:t>
            </w:r>
            <w:r>
              <w:rPr>
                <w:rFonts w:ascii="Calibri" w:eastAsia="Calibri" w:hAnsi="Calibri" w:cs="Calibri"/>
                <w:sz w:val="20"/>
                <w:bdr w:val="nil"/>
              </w:rPr>
              <w:t>bezdůvodného volání na tísňové linky</w:t>
            </w:r>
          </w:p>
        </w:tc>
      </w:tr>
      <w:tr w:rsidR="00305A13" w14:paraId="2174D15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D9770" w14:textId="77777777" w:rsidR="00305A13" w:rsidRDefault="0039493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77A75" w14:textId="77777777" w:rsidR="00305A13" w:rsidRDefault="00394938">
            <w:pPr>
              <w:spacing w:line="240" w:lineRule="auto"/>
              <w:ind w:left="60"/>
              <w:jc w:val="left"/>
              <w:rPr>
                <w:bdr w:val="nil"/>
              </w:rPr>
            </w:pPr>
            <w:r>
              <w:rPr>
                <w:rFonts w:ascii="Calibri" w:eastAsia="Calibri" w:hAnsi="Calibri" w:cs="Calibri"/>
                <w:sz w:val="20"/>
                <w:bdr w:val="nil"/>
              </w:rPr>
              <w:t>ví,</w:t>
            </w:r>
            <w:r>
              <w:rPr>
                <w:rFonts w:ascii="Calibri" w:eastAsia="Calibri" w:hAnsi="Calibri" w:cs="Calibri"/>
                <w:sz w:val="20"/>
                <w:bdr w:val="nil"/>
              </w:rPr>
              <w:t xml:space="preserve"> jak se chovat za mimořádných situací, umí se správně chovat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19B04" w14:textId="77777777" w:rsidR="00305A13" w:rsidRDefault="00394938">
            <w:pPr>
              <w:spacing w:line="240" w:lineRule="auto"/>
              <w:ind w:left="60"/>
              <w:jc w:val="left"/>
              <w:rPr>
                <w:bdr w:val="nil"/>
              </w:rPr>
            </w:pPr>
            <w:r>
              <w:rPr>
                <w:rFonts w:ascii="Calibri" w:eastAsia="Calibri" w:hAnsi="Calibri" w:cs="Calibri"/>
                <w:sz w:val="20"/>
                <w:bdr w:val="nil"/>
              </w:rPr>
              <w:t>Šikana, týrání, sexuální a jiné zneužívání, brutalita a jiné formy násilí v médiích - vysvětlení podstaty rizikového chování</w:t>
            </w:r>
          </w:p>
        </w:tc>
      </w:tr>
      <w:tr w:rsidR="00305A13" w14:paraId="15FC3419" w14:textId="77777777">
        <w:tc>
          <w:tcPr>
            <w:tcW w:w="1650" w:type="pct"/>
            <w:vMerge/>
            <w:tcBorders>
              <w:top w:val="inset" w:sz="6" w:space="0" w:color="808080"/>
              <w:left w:val="inset" w:sz="6" w:space="0" w:color="808080"/>
              <w:bottom w:val="inset" w:sz="6" w:space="0" w:color="808080"/>
              <w:right w:val="inset" w:sz="6" w:space="0" w:color="808080"/>
            </w:tcBorders>
          </w:tcPr>
          <w:p w14:paraId="19904EE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0309CC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B97D1" w14:textId="77777777" w:rsidR="00305A13" w:rsidRDefault="00394938">
            <w:pPr>
              <w:spacing w:line="240" w:lineRule="auto"/>
              <w:ind w:left="60"/>
              <w:jc w:val="left"/>
              <w:rPr>
                <w:bdr w:val="nil"/>
              </w:rPr>
            </w:pPr>
            <w:r>
              <w:rPr>
                <w:rFonts w:ascii="Calibri" w:eastAsia="Calibri" w:hAnsi="Calibri" w:cs="Calibri"/>
                <w:sz w:val="20"/>
                <w:bdr w:val="nil"/>
              </w:rPr>
              <w:t>Mimořádné události (povodně, vichřice, požáry, l</w:t>
            </w:r>
            <w:r>
              <w:rPr>
                <w:rFonts w:ascii="Calibri" w:eastAsia="Calibri" w:hAnsi="Calibri" w:cs="Calibri"/>
                <w:sz w:val="20"/>
                <w:bdr w:val="nil"/>
              </w:rPr>
              <w:t>aviny, únik nebezpečných látek)a rizika ohrožení s nimi spojená – postup v případě ohrožení (varovný signál, evakuace, zkouška sirén)</w:t>
            </w:r>
          </w:p>
        </w:tc>
      </w:tr>
      <w:tr w:rsidR="00305A13" w14:paraId="3E6BAA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770A3" w14:textId="77777777" w:rsidR="00305A13" w:rsidRDefault="00394938">
            <w:pPr>
              <w:spacing w:line="240" w:lineRule="auto"/>
              <w:ind w:left="60"/>
              <w:jc w:val="left"/>
              <w:rPr>
                <w:bdr w:val="nil"/>
              </w:rPr>
            </w:pPr>
            <w:r>
              <w:rPr>
                <w:rFonts w:ascii="Calibri" w:eastAsia="Calibri" w:hAnsi="Calibri" w:cs="Calibri"/>
                <w:sz w:val="20"/>
                <w:bdr w:val="nil"/>
              </w:rPr>
              <w:t xml:space="preserve">ČJS-3-5-02 rozezná nebezpečí různého charakteru, využívá bezpečná místa pro hru a trávení volného času; </w:t>
            </w:r>
            <w:r>
              <w:rPr>
                <w:rFonts w:ascii="Calibri" w:eastAsia="Calibri" w:hAnsi="Calibri" w:cs="Calibri"/>
                <w:sz w:val="20"/>
                <w:bdr w:val="nil"/>
              </w:rPr>
              <w:t>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8D09E" w14:textId="77777777" w:rsidR="00305A13" w:rsidRDefault="00394938">
            <w:pPr>
              <w:spacing w:line="240" w:lineRule="auto"/>
              <w:ind w:left="60"/>
              <w:jc w:val="left"/>
              <w:rPr>
                <w:bdr w:val="nil"/>
              </w:rPr>
            </w:pPr>
            <w:r>
              <w:rPr>
                <w:rFonts w:ascii="Calibri" w:eastAsia="Calibri" w:hAnsi="Calibri" w:cs="Calibri"/>
                <w:sz w:val="20"/>
                <w:bdr w:val="nil"/>
              </w:rPr>
              <w:t>zná vybrané dopravní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8081A" w14:textId="77777777" w:rsidR="00305A13" w:rsidRDefault="00394938">
            <w:pPr>
              <w:spacing w:line="240" w:lineRule="auto"/>
              <w:ind w:left="60"/>
              <w:jc w:val="left"/>
              <w:rPr>
                <w:bdr w:val="nil"/>
              </w:rPr>
            </w:pPr>
            <w:r>
              <w:rPr>
                <w:rFonts w:ascii="Calibri" w:eastAsia="Calibri" w:hAnsi="Calibri" w:cs="Calibri"/>
                <w:sz w:val="20"/>
                <w:bdr w:val="nil"/>
              </w:rPr>
              <w:t>Pravidla silničního provozu, bezpečné chování v silničním provozu, dopravní značky</w:t>
            </w:r>
          </w:p>
        </w:tc>
      </w:tr>
      <w:tr w:rsidR="00305A13" w14:paraId="10EF79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A46DB" w14:textId="77777777" w:rsidR="00305A13" w:rsidRDefault="00394938">
            <w:pPr>
              <w:spacing w:line="240" w:lineRule="auto"/>
              <w:ind w:left="60"/>
              <w:jc w:val="left"/>
              <w:rPr>
                <w:bdr w:val="nil"/>
              </w:rPr>
            </w:pPr>
            <w:r>
              <w:rPr>
                <w:rFonts w:ascii="Calibri" w:eastAsia="Calibri" w:hAnsi="Calibri" w:cs="Calibri"/>
                <w:sz w:val="20"/>
                <w:bdr w:val="nil"/>
              </w:rPr>
              <w:t>ČJS-3-5-02 ro</w:t>
            </w:r>
            <w:r>
              <w:rPr>
                <w:rFonts w:ascii="Calibri" w:eastAsia="Calibri" w:hAnsi="Calibri" w:cs="Calibri"/>
                <w:sz w:val="20"/>
                <w:bdr w:val="nil"/>
              </w:rPr>
              <w:t>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D0ED6" w14:textId="77777777" w:rsidR="00305A13" w:rsidRDefault="00394938">
            <w:pPr>
              <w:spacing w:line="240" w:lineRule="auto"/>
              <w:ind w:left="60"/>
              <w:jc w:val="left"/>
              <w:rPr>
                <w:bdr w:val="nil"/>
              </w:rPr>
            </w:pPr>
            <w:r>
              <w:rPr>
                <w:rFonts w:ascii="Calibri" w:eastAsia="Calibri" w:hAnsi="Calibri" w:cs="Calibri"/>
                <w:sz w:val="20"/>
                <w:bdr w:val="nil"/>
              </w:rPr>
              <w:t>používá reflexní doplňky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EE1F7" w14:textId="77777777" w:rsidR="00305A13" w:rsidRDefault="00394938">
            <w:pPr>
              <w:spacing w:line="240" w:lineRule="auto"/>
              <w:ind w:left="60"/>
              <w:jc w:val="left"/>
              <w:rPr>
                <w:bdr w:val="nil"/>
              </w:rPr>
            </w:pPr>
            <w:r>
              <w:rPr>
                <w:rFonts w:ascii="Calibri" w:eastAsia="Calibri" w:hAnsi="Calibri" w:cs="Calibri"/>
                <w:sz w:val="20"/>
                <w:bdr w:val="nil"/>
              </w:rPr>
              <w:t>Předcháze</w:t>
            </w:r>
            <w:r>
              <w:rPr>
                <w:rFonts w:ascii="Calibri" w:eastAsia="Calibri" w:hAnsi="Calibri" w:cs="Calibri"/>
                <w:sz w:val="20"/>
                <w:bdr w:val="nil"/>
              </w:rPr>
              <w:t>ní rizikovým situacím v dopravě a v dopravních prostředcích (bezpečnostní prvky)</w:t>
            </w:r>
          </w:p>
        </w:tc>
      </w:tr>
      <w:tr w:rsidR="00305A13" w14:paraId="2E0D8D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03E00" w14:textId="77777777" w:rsidR="00305A13" w:rsidRDefault="0039493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w:t>
            </w:r>
            <w:r>
              <w:rPr>
                <w:rFonts w:ascii="Calibri" w:eastAsia="Calibri" w:hAnsi="Calibri" w:cs="Calibri"/>
                <w:sz w:val="20"/>
                <w:bdr w:val="nil"/>
              </w:rPr>
              <w:t>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775F1" w14:textId="77777777" w:rsidR="00305A13" w:rsidRDefault="00394938">
            <w:pPr>
              <w:spacing w:line="240" w:lineRule="auto"/>
              <w:ind w:left="60"/>
              <w:jc w:val="left"/>
              <w:rPr>
                <w:bdr w:val="nil"/>
              </w:rPr>
            </w:pPr>
            <w:r>
              <w:rPr>
                <w:rFonts w:ascii="Calibri" w:eastAsia="Calibri" w:hAnsi="Calibri" w:cs="Calibri"/>
                <w:sz w:val="20"/>
                <w:bdr w:val="nil"/>
              </w:rPr>
              <w:t>ovládá pravidla jízdy na bruslích a koloběžce a využívá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486A0" w14:textId="77777777" w:rsidR="00305A13" w:rsidRDefault="00394938">
            <w:pPr>
              <w:spacing w:line="240" w:lineRule="auto"/>
              <w:ind w:left="60"/>
              <w:jc w:val="left"/>
              <w:rPr>
                <w:bdr w:val="nil"/>
              </w:rPr>
            </w:pPr>
            <w:r>
              <w:rPr>
                <w:rFonts w:ascii="Calibri" w:eastAsia="Calibri" w:hAnsi="Calibri" w:cs="Calibri"/>
                <w:sz w:val="20"/>
                <w:bdr w:val="nil"/>
              </w:rPr>
              <w:t>Pravidla chování na silnici, na chodníku, na parkovišti, na zastávce (chodec, cyklista), obytná zóna</w:t>
            </w:r>
          </w:p>
        </w:tc>
      </w:tr>
      <w:tr w:rsidR="00305A13" w14:paraId="012681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77E9D" w14:textId="77777777" w:rsidR="00305A13" w:rsidRDefault="00394938">
            <w:pPr>
              <w:spacing w:line="240" w:lineRule="auto"/>
              <w:ind w:left="60"/>
              <w:jc w:val="left"/>
              <w:rPr>
                <w:bdr w:val="nil"/>
              </w:rPr>
            </w:pPr>
            <w:r>
              <w:rPr>
                <w:rFonts w:ascii="Calibri" w:eastAsia="Calibri" w:hAnsi="Calibri" w:cs="Calibri"/>
                <w:sz w:val="20"/>
                <w:bdr w:val="nil"/>
              </w:rPr>
              <w:t xml:space="preserve">ČJS-3-5-02 rozezná </w:t>
            </w:r>
            <w:r>
              <w:rPr>
                <w:rFonts w:ascii="Calibri" w:eastAsia="Calibri" w:hAnsi="Calibri" w:cs="Calibri"/>
                <w:sz w:val="20"/>
                <w:bdr w:val="nil"/>
              </w:rPr>
              <w:t>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13C15" w14:textId="77777777" w:rsidR="00305A13" w:rsidRDefault="00394938">
            <w:pPr>
              <w:spacing w:line="240" w:lineRule="auto"/>
              <w:ind w:left="60"/>
              <w:jc w:val="left"/>
              <w:rPr>
                <w:bdr w:val="nil"/>
              </w:rPr>
            </w:pPr>
            <w:r>
              <w:rPr>
                <w:rFonts w:ascii="Calibri" w:eastAsia="Calibri" w:hAnsi="Calibri" w:cs="Calibri"/>
                <w:sz w:val="20"/>
                <w:bdr w:val="nil"/>
              </w:rPr>
              <w:t>umí bezpečně přecházet silnici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AAC72" w14:textId="77777777" w:rsidR="00305A13" w:rsidRDefault="00394938">
            <w:pPr>
              <w:spacing w:line="240" w:lineRule="auto"/>
              <w:ind w:left="60"/>
              <w:jc w:val="left"/>
              <w:rPr>
                <w:bdr w:val="nil"/>
              </w:rPr>
            </w:pPr>
            <w:r>
              <w:rPr>
                <w:rFonts w:ascii="Calibri" w:eastAsia="Calibri" w:hAnsi="Calibri" w:cs="Calibri"/>
                <w:sz w:val="20"/>
                <w:bdr w:val="nil"/>
              </w:rPr>
              <w:t>Pravidla</w:t>
            </w:r>
            <w:r>
              <w:rPr>
                <w:rFonts w:ascii="Calibri" w:eastAsia="Calibri" w:hAnsi="Calibri" w:cs="Calibri"/>
                <w:sz w:val="20"/>
                <w:bdr w:val="nil"/>
              </w:rPr>
              <w:t xml:space="preserve"> silničního provozu, bezpečné chování v silničním provozu, dopravní značky</w:t>
            </w:r>
          </w:p>
        </w:tc>
      </w:tr>
      <w:tr w:rsidR="00305A13" w14:paraId="734E0C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EA75C" w14:textId="77777777" w:rsidR="00305A13" w:rsidRDefault="00394938">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w:t>
            </w:r>
            <w:r>
              <w:rPr>
                <w:rFonts w:ascii="Calibri" w:eastAsia="Calibri" w:hAnsi="Calibri" w:cs="Calibri"/>
                <w:sz w:val="20"/>
                <w:bdr w:val="nil"/>
              </w:rPr>
              <w:t xml:space="preserve">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74101" w14:textId="77777777" w:rsidR="00305A13" w:rsidRDefault="00394938">
            <w:pPr>
              <w:spacing w:line="240" w:lineRule="auto"/>
              <w:ind w:left="60"/>
              <w:jc w:val="left"/>
              <w:rPr>
                <w:bdr w:val="nil"/>
              </w:rPr>
            </w:pPr>
            <w:r>
              <w:rPr>
                <w:rFonts w:ascii="Calibri" w:eastAsia="Calibri" w:hAnsi="Calibri" w:cs="Calibri"/>
                <w:sz w:val="20"/>
                <w:bdr w:val="nil"/>
              </w:rPr>
              <w:t>v modelových situacích a při akcích školy uplatňuje bezpečné chování v dopravních prostředcích a na zastávkách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5745E" w14:textId="77777777" w:rsidR="00305A13" w:rsidRDefault="00394938">
            <w:pPr>
              <w:spacing w:line="240" w:lineRule="auto"/>
              <w:ind w:left="60"/>
              <w:jc w:val="left"/>
              <w:rPr>
                <w:bdr w:val="nil"/>
              </w:rPr>
            </w:pPr>
            <w:r>
              <w:rPr>
                <w:rFonts w:ascii="Calibri" w:eastAsia="Calibri" w:hAnsi="Calibri" w:cs="Calibri"/>
                <w:sz w:val="20"/>
                <w:bdr w:val="nil"/>
              </w:rPr>
              <w:t>Dopravní prostředky – bezpečnost, pravidla chování</w:t>
            </w:r>
          </w:p>
        </w:tc>
      </w:tr>
      <w:tr w:rsidR="00305A13" w14:paraId="24A43E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0F04B" w14:textId="77777777" w:rsidR="00305A13" w:rsidRDefault="00394938">
            <w:pPr>
              <w:spacing w:line="240" w:lineRule="auto"/>
              <w:ind w:left="60"/>
              <w:jc w:val="left"/>
              <w:rPr>
                <w:bdr w:val="nil"/>
              </w:rPr>
            </w:pPr>
            <w:r>
              <w:rPr>
                <w:rFonts w:ascii="Calibri" w:eastAsia="Calibri" w:hAnsi="Calibri" w:cs="Calibri"/>
                <w:sz w:val="20"/>
                <w:bdr w:val="nil"/>
              </w:rPr>
              <w:t>ČJS-3-5-04 reaguje adekvátně na pokyny</w:t>
            </w:r>
            <w:r>
              <w:rPr>
                <w:rFonts w:ascii="Calibri" w:eastAsia="Calibri" w:hAnsi="Calibri" w:cs="Calibri"/>
                <w:sz w:val="20"/>
                <w:bdr w:val="nil"/>
              </w:rPr>
              <w:t xml:space="preserve">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F2F1C" w14:textId="77777777" w:rsidR="00305A13" w:rsidRDefault="00394938">
            <w:pPr>
              <w:spacing w:line="240" w:lineRule="auto"/>
              <w:ind w:left="60"/>
              <w:jc w:val="left"/>
              <w:rPr>
                <w:bdr w:val="nil"/>
              </w:rPr>
            </w:pPr>
            <w:r>
              <w:rPr>
                <w:rFonts w:ascii="Calibri" w:eastAsia="Calibri" w:hAnsi="Calibri" w:cs="Calibri"/>
                <w:sz w:val="20"/>
                <w:bdr w:val="nil"/>
              </w:rPr>
              <w:t>na konkrétních příkladech rozpozná mimořádnou událost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F120D" w14:textId="77777777" w:rsidR="00305A13" w:rsidRDefault="00394938">
            <w:pPr>
              <w:spacing w:line="240" w:lineRule="auto"/>
              <w:ind w:left="60"/>
              <w:jc w:val="left"/>
              <w:rPr>
                <w:bdr w:val="nil"/>
              </w:rPr>
            </w:pPr>
            <w:r>
              <w:rPr>
                <w:rFonts w:ascii="Calibri" w:eastAsia="Calibri" w:hAnsi="Calibri" w:cs="Calibri"/>
                <w:sz w:val="20"/>
                <w:bdr w:val="nil"/>
              </w:rPr>
              <w:t>Mimořádné události (povodně, vichřice, požáry, laviny, únik nebezpečných látek)a rizika ohrožení s nimi spojená – postup v případě ohrožení (varovný signál, evakuac</w:t>
            </w:r>
            <w:r>
              <w:rPr>
                <w:rFonts w:ascii="Calibri" w:eastAsia="Calibri" w:hAnsi="Calibri" w:cs="Calibri"/>
                <w:sz w:val="20"/>
                <w:bdr w:val="nil"/>
              </w:rPr>
              <w:t>e, zkouška sirén)</w:t>
            </w:r>
          </w:p>
        </w:tc>
      </w:tr>
      <w:tr w:rsidR="00305A13" w14:paraId="5280A7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08E25" w14:textId="77777777" w:rsidR="00305A13" w:rsidRDefault="00394938">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9FB94" w14:textId="77777777" w:rsidR="00305A13" w:rsidRDefault="00394938">
            <w:pPr>
              <w:spacing w:line="240" w:lineRule="auto"/>
              <w:ind w:left="60"/>
              <w:jc w:val="left"/>
              <w:rPr>
                <w:bdr w:val="nil"/>
              </w:rPr>
            </w:pPr>
            <w:r>
              <w:rPr>
                <w:rFonts w:ascii="Calibri" w:eastAsia="Calibri" w:hAnsi="Calibri" w:cs="Calibri"/>
                <w:sz w:val="20"/>
                <w:bdr w:val="nil"/>
              </w:rPr>
              <w:t>rozpozná rozdíl mezi varovnými signály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54A4F" w14:textId="77777777" w:rsidR="00305A13" w:rsidRDefault="00394938">
            <w:pPr>
              <w:spacing w:line="240" w:lineRule="auto"/>
              <w:ind w:left="60"/>
              <w:jc w:val="left"/>
              <w:rPr>
                <w:bdr w:val="nil"/>
              </w:rPr>
            </w:pPr>
            <w:r>
              <w:rPr>
                <w:rFonts w:ascii="Calibri" w:eastAsia="Calibri" w:hAnsi="Calibri" w:cs="Calibri"/>
                <w:sz w:val="20"/>
                <w:bdr w:val="nil"/>
              </w:rPr>
              <w:t>Mimořádné události (povodně, vichřice, požáry, laviny, únik nebezpečných látek)a rizika ohrožení s nimi spojená – postup v</w:t>
            </w:r>
            <w:r>
              <w:rPr>
                <w:rFonts w:ascii="Calibri" w:eastAsia="Calibri" w:hAnsi="Calibri" w:cs="Calibri"/>
                <w:sz w:val="20"/>
                <w:bdr w:val="nil"/>
              </w:rPr>
              <w:t xml:space="preserve"> případě ohrožení (varovný signál, evakuace, zkouška sirén)</w:t>
            </w:r>
          </w:p>
        </w:tc>
      </w:tr>
      <w:tr w:rsidR="00305A13" w14:paraId="243212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8A4D2" w14:textId="77777777" w:rsidR="00305A13" w:rsidRDefault="0039493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w:t>
            </w:r>
            <w:r>
              <w:rPr>
                <w:rFonts w:ascii="Calibri" w:eastAsia="Calibri" w:hAnsi="Calibri" w:cs="Calibri"/>
                <w:sz w:val="20"/>
                <w:bdr w:val="nil"/>
              </w:rPr>
              <w: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7C9F5" w14:textId="77777777" w:rsidR="00305A13" w:rsidRDefault="00394938">
            <w:pPr>
              <w:spacing w:line="240" w:lineRule="auto"/>
              <w:ind w:left="60"/>
              <w:jc w:val="left"/>
              <w:rPr>
                <w:bdr w:val="nil"/>
              </w:rPr>
            </w:pPr>
            <w:r>
              <w:rPr>
                <w:rFonts w:ascii="Calibri" w:eastAsia="Calibri" w:hAnsi="Calibri" w:cs="Calibri"/>
                <w:sz w:val="20"/>
                <w:bdr w:val="nil"/>
              </w:rPr>
              <w:t>chová se účelně v případě požáru, mimořádné události i jiných rizikových situací běžného života, hledá pomoc u důvěryhodné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B8249" w14:textId="77777777" w:rsidR="00305A13" w:rsidRDefault="00394938">
            <w:pPr>
              <w:spacing w:line="240" w:lineRule="auto"/>
              <w:ind w:left="60"/>
              <w:jc w:val="left"/>
              <w:rPr>
                <w:bdr w:val="nil"/>
              </w:rPr>
            </w:pPr>
            <w:r>
              <w:rPr>
                <w:rFonts w:ascii="Calibri" w:eastAsia="Calibri" w:hAnsi="Calibri" w:cs="Calibri"/>
                <w:sz w:val="20"/>
                <w:bdr w:val="nil"/>
              </w:rPr>
              <w:t>Bezpečné chování v rizikovém prostředí, označování nebezpečných látek</w:t>
            </w:r>
          </w:p>
        </w:tc>
      </w:tr>
      <w:tr w:rsidR="00305A13" w14:paraId="2C4E176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BB601" w14:textId="77777777" w:rsidR="00305A13" w:rsidRDefault="00394938">
            <w:pPr>
              <w:spacing w:line="240" w:lineRule="auto"/>
              <w:ind w:left="60"/>
              <w:jc w:val="left"/>
              <w:rPr>
                <w:bdr w:val="nil"/>
              </w:rPr>
            </w:pPr>
            <w:r>
              <w:rPr>
                <w:rFonts w:ascii="Calibri" w:eastAsia="Calibri" w:hAnsi="Calibri" w:cs="Calibri"/>
                <w:sz w:val="20"/>
                <w:bdr w:val="nil"/>
              </w:rPr>
              <w:t xml:space="preserve">ČJS-3-5-04 reaguje </w:t>
            </w:r>
            <w:r>
              <w:rPr>
                <w:rFonts w:ascii="Calibri" w:eastAsia="Calibri" w:hAnsi="Calibri" w:cs="Calibri"/>
                <w:sz w:val="20"/>
                <w:bdr w:val="nil"/>
              </w:rPr>
              <w:t>adekvátně na pokyny dospělých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14:paraId="4C5223E5"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7F8BD" w14:textId="77777777" w:rsidR="00305A13" w:rsidRDefault="00394938">
            <w:pPr>
              <w:spacing w:line="240" w:lineRule="auto"/>
              <w:ind w:left="60"/>
              <w:jc w:val="left"/>
              <w:rPr>
                <w:bdr w:val="nil"/>
              </w:rPr>
            </w:pPr>
            <w:r>
              <w:rPr>
                <w:rFonts w:ascii="Calibri" w:eastAsia="Calibri" w:hAnsi="Calibri" w:cs="Calibri"/>
                <w:sz w:val="20"/>
                <w:bdr w:val="nil"/>
              </w:rPr>
              <w:t>Mimořádné události (povodně, vichřice, požáry, laviny, únik nebezpečných látek)a rizika ohrožení s nimi spojená – postup v případě ohrožení (varovný signál, evakuace, zkouška sirén)</w:t>
            </w:r>
          </w:p>
        </w:tc>
      </w:tr>
      <w:tr w:rsidR="00305A13" w14:paraId="038F4711" w14:textId="77777777">
        <w:tc>
          <w:tcPr>
            <w:tcW w:w="1650" w:type="pct"/>
            <w:vMerge/>
            <w:tcBorders>
              <w:top w:val="inset" w:sz="6" w:space="0" w:color="808080"/>
              <w:left w:val="inset" w:sz="6" w:space="0" w:color="808080"/>
              <w:bottom w:val="inset" w:sz="6" w:space="0" w:color="808080"/>
              <w:right w:val="inset" w:sz="6" w:space="0" w:color="808080"/>
            </w:tcBorders>
          </w:tcPr>
          <w:p w14:paraId="4AE4420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1C5D33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3F80A" w14:textId="77777777" w:rsidR="00305A13" w:rsidRDefault="00394938">
            <w:pPr>
              <w:spacing w:line="240" w:lineRule="auto"/>
              <w:ind w:left="60"/>
              <w:jc w:val="left"/>
              <w:rPr>
                <w:bdr w:val="nil"/>
              </w:rPr>
            </w:pPr>
            <w:r>
              <w:rPr>
                <w:rFonts w:ascii="Calibri" w:eastAsia="Calibri" w:hAnsi="Calibri" w:cs="Calibri"/>
                <w:sz w:val="20"/>
                <w:bdr w:val="nil"/>
              </w:rPr>
              <w:t>Požáry (příči</w:t>
            </w:r>
            <w:r>
              <w:rPr>
                <w:rFonts w:ascii="Calibri" w:eastAsia="Calibri" w:hAnsi="Calibri" w:cs="Calibri"/>
                <w:sz w:val="20"/>
                <w:bdr w:val="nil"/>
              </w:rPr>
              <w:t>ny a prevence vzniku požárů, ochrana a evakuace při požáru), nebezpečí zábavní pyrotechniky</w:t>
            </w:r>
          </w:p>
        </w:tc>
      </w:tr>
      <w:tr w:rsidR="00305A13" w14:paraId="5B1B76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609D4" w14:textId="77777777" w:rsidR="00305A13" w:rsidRDefault="00394938">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3DBC3" w14:textId="77777777" w:rsidR="00305A13" w:rsidRDefault="00394938">
            <w:pPr>
              <w:spacing w:line="240" w:lineRule="auto"/>
              <w:ind w:left="60"/>
              <w:jc w:val="left"/>
              <w:rPr>
                <w:bdr w:val="nil"/>
              </w:rPr>
            </w:pPr>
            <w:r>
              <w:rPr>
                <w:rFonts w:ascii="Calibri" w:eastAsia="Calibri" w:hAnsi="Calibri" w:cs="Calibri"/>
                <w:sz w:val="20"/>
                <w:bdr w:val="nil"/>
              </w:rPr>
              <w:t xml:space="preserve">umí začlenit svou </w:t>
            </w:r>
            <w:r>
              <w:rPr>
                <w:rFonts w:ascii="Calibri" w:eastAsia="Calibri" w:hAnsi="Calibri" w:cs="Calibri"/>
                <w:sz w:val="20"/>
                <w:bdr w:val="nil"/>
              </w:rPr>
              <w:t>obec do příslušného kraje, vnímá Českou republiku jakou součást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2A832" w14:textId="77777777" w:rsidR="00305A13" w:rsidRDefault="00394938">
            <w:pPr>
              <w:spacing w:line="240" w:lineRule="auto"/>
              <w:ind w:left="60"/>
              <w:jc w:val="left"/>
              <w:rPr>
                <w:bdr w:val="nil"/>
              </w:rPr>
            </w:pPr>
            <w:r>
              <w:rPr>
                <w:rFonts w:ascii="Calibri" w:eastAsia="Calibri" w:hAnsi="Calibri" w:cs="Calibri"/>
                <w:sz w:val="20"/>
                <w:bdr w:val="nil"/>
              </w:rPr>
              <w:t>jsme Evropané - Česká republika jako součást Evropy, hlavní město, kraje, státní zřízení, státní symboly</w:t>
            </w:r>
          </w:p>
        </w:tc>
      </w:tr>
      <w:tr w:rsidR="00305A13" w14:paraId="6FAC27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2F0FB" w14:textId="77777777" w:rsidR="00305A13" w:rsidRDefault="00394938">
            <w:pPr>
              <w:spacing w:line="240" w:lineRule="auto"/>
              <w:ind w:left="60"/>
              <w:jc w:val="left"/>
              <w:rPr>
                <w:bdr w:val="nil"/>
              </w:rPr>
            </w:pPr>
            <w:r>
              <w:rPr>
                <w:rFonts w:ascii="Calibri" w:eastAsia="Calibri" w:hAnsi="Calibri" w:cs="Calibri"/>
                <w:sz w:val="20"/>
                <w:bdr w:val="nil"/>
              </w:rPr>
              <w:t xml:space="preserve">ČJS-3-4-02 roztřídí některé přírodniny podle nápadných určujících znaků, uvede </w:t>
            </w:r>
            <w:r>
              <w:rPr>
                <w:rFonts w:ascii="Calibri" w:eastAsia="Calibri" w:hAnsi="Calibri" w:cs="Calibri"/>
                <w:sz w:val="20"/>
                <w:bdr w:val="nil"/>
              </w:rPr>
              <w:t>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395A3" w14:textId="77777777" w:rsidR="00305A13" w:rsidRDefault="00394938">
            <w:pPr>
              <w:spacing w:line="240" w:lineRule="auto"/>
              <w:ind w:left="60"/>
              <w:jc w:val="left"/>
              <w:rPr>
                <w:bdr w:val="nil"/>
              </w:rPr>
            </w:pPr>
            <w:r>
              <w:rPr>
                <w:rFonts w:ascii="Calibri" w:eastAsia="Calibri" w:hAnsi="Calibri" w:cs="Calibri"/>
                <w:sz w:val="20"/>
                <w:bdr w:val="nil"/>
              </w:rPr>
              <w:t>chápe rozdíl a souvislost mezi živou a neživou přírodou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080DC" w14:textId="77777777" w:rsidR="00305A13" w:rsidRDefault="00394938">
            <w:pPr>
              <w:spacing w:line="240" w:lineRule="auto"/>
              <w:ind w:left="60"/>
              <w:jc w:val="left"/>
              <w:rPr>
                <w:bdr w:val="nil"/>
              </w:rPr>
            </w:pPr>
            <w:r>
              <w:rPr>
                <w:rFonts w:ascii="Calibri" w:eastAsia="Calibri" w:hAnsi="Calibri" w:cs="Calibri"/>
                <w:sz w:val="20"/>
                <w:bdr w:val="nil"/>
              </w:rPr>
              <w:t>Živá (rostliny, houby a živočichové) a neživá příroda (voda, vzduch, půda, slunce, horniny a nerosty)</w:t>
            </w:r>
          </w:p>
        </w:tc>
      </w:tr>
      <w:tr w:rsidR="00305A13" w14:paraId="103314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57FAD" w14:textId="77777777" w:rsidR="00305A13" w:rsidRDefault="00394938">
            <w:pPr>
              <w:spacing w:line="240" w:lineRule="auto"/>
              <w:ind w:left="60"/>
              <w:jc w:val="left"/>
              <w:rPr>
                <w:bdr w:val="nil"/>
              </w:rPr>
            </w:pPr>
            <w:r>
              <w:rPr>
                <w:rFonts w:ascii="Calibri" w:eastAsia="Calibri" w:hAnsi="Calibri" w:cs="Calibri"/>
                <w:sz w:val="20"/>
                <w:bdr w:val="nil"/>
              </w:rPr>
              <w:t>ČJS-3-5-01 uplatňuje základní hygienické, režimové a</w:t>
            </w:r>
            <w:r>
              <w:rPr>
                <w:rFonts w:ascii="Calibri" w:eastAsia="Calibri" w:hAnsi="Calibri" w:cs="Calibri"/>
                <w:sz w:val="20"/>
                <w:bdr w:val="nil"/>
              </w:rPr>
              <w:t xml:space="preserve">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FE6FE" w14:textId="77777777" w:rsidR="00305A13" w:rsidRDefault="00394938">
            <w:pPr>
              <w:spacing w:line="240" w:lineRule="auto"/>
              <w:ind w:left="60"/>
              <w:jc w:val="left"/>
              <w:rPr>
                <w:bdr w:val="nil"/>
              </w:rPr>
            </w:pPr>
            <w:r>
              <w:rPr>
                <w:rFonts w:ascii="Calibri" w:eastAsia="Calibri" w:hAnsi="Calibri" w:cs="Calibri"/>
                <w:sz w:val="20"/>
                <w:bdr w:val="nil"/>
              </w:rPr>
              <w:t>uplatňuje základní hygienické a režimové návyky spojené s využitím znalostí o lidském těle</w:t>
            </w:r>
            <w:r>
              <w:rPr>
                <w:rFonts w:ascii="Calibri" w:eastAsia="Calibri" w:hAnsi="Calibri" w:cs="Calibri"/>
                <w:sz w:val="20"/>
                <w:bdr w:val="nil"/>
              </w:rPr>
              <w:br/>
              <w:t>stavba lidského těla</w:t>
            </w:r>
            <w:r>
              <w:rPr>
                <w:rFonts w:ascii="Calibri" w:eastAsia="Calibri" w:hAnsi="Calibri" w:cs="Calibri"/>
                <w:sz w:val="20"/>
                <w:bdr w:val="nil"/>
              </w:rPr>
              <w:br/>
              <w:t>vnit</w:t>
            </w:r>
            <w:r>
              <w:rPr>
                <w:rFonts w:ascii="Calibri" w:eastAsia="Calibri" w:hAnsi="Calibri" w:cs="Calibri"/>
                <w:sz w:val="20"/>
                <w:bdr w:val="nil"/>
              </w:rPr>
              <w:t>řní ústrojí člověka a jeho základní funkce</w:t>
            </w:r>
            <w:r>
              <w:rPr>
                <w:rFonts w:ascii="Calibri" w:eastAsia="Calibri" w:hAnsi="Calibri" w:cs="Calibri"/>
                <w:sz w:val="20"/>
                <w:bdr w:val="nil"/>
              </w:rPr>
              <w:br/>
              <w:t>lidské smysly</w:t>
            </w:r>
            <w:r>
              <w:rPr>
                <w:rFonts w:ascii="Calibri" w:eastAsia="Calibri" w:hAnsi="Calibri" w:cs="Calibri"/>
                <w:sz w:val="20"/>
                <w:bdr w:val="nil"/>
              </w:rPr>
              <w:br/>
              <w:t>pohlavní rozdíly mezi mužem a ženou, základy lidské reprodukce</w:t>
            </w:r>
            <w:r>
              <w:rPr>
                <w:rFonts w:ascii="Calibri" w:eastAsia="Calibri" w:hAnsi="Calibri" w:cs="Calibri"/>
                <w:sz w:val="20"/>
                <w:bdr w:val="nil"/>
              </w:rPr>
              <w:br/>
              <w:t>vývojové etapy jedince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D5B43" w14:textId="77777777" w:rsidR="00305A13" w:rsidRDefault="00394938">
            <w:pPr>
              <w:spacing w:line="240" w:lineRule="auto"/>
              <w:ind w:left="60"/>
              <w:jc w:val="left"/>
              <w:rPr>
                <w:bdr w:val="nil"/>
              </w:rPr>
            </w:pPr>
            <w:r>
              <w:rPr>
                <w:rFonts w:ascii="Calibri" w:eastAsia="Calibri" w:hAnsi="Calibri" w:cs="Calibri"/>
                <w:sz w:val="20"/>
                <w:bdr w:val="nil"/>
              </w:rPr>
              <w:t>Lidské tělo – stavba těla, základní funkce a projevy, životní potřeby člověka, pohlavní rozdíly mezi mužem a ženo</w:t>
            </w:r>
            <w:r>
              <w:rPr>
                <w:rFonts w:ascii="Calibri" w:eastAsia="Calibri" w:hAnsi="Calibri" w:cs="Calibri"/>
                <w:sz w:val="20"/>
                <w:bdr w:val="nil"/>
              </w:rPr>
              <w:t>u, základy lidské reprodukce, vývoj jedince</w:t>
            </w:r>
          </w:p>
        </w:tc>
      </w:tr>
      <w:tr w:rsidR="00305A13" w14:paraId="010125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304D1" w14:textId="77777777" w:rsidR="00305A13" w:rsidRDefault="0039493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C7DF9" w14:textId="77777777" w:rsidR="00305A13" w:rsidRDefault="00394938">
            <w:pPr>
              <w:spacing w:line="240" w:lineRule="auto"/>
              <w:ind w:left="60"/>
              <w:jc w:val="left"/>
              <w:rPr>
                <w:bdr w:val="nil"/>
              </w:rPr>
            </w:pPr>
            <w:r>
              <w:rPr>
                <w:rFonts w:ascii="Calibri" w:eastAsia="Calibri" w:hAnsi="Calibri" w:cs="Calibri"/>
                <w:sz w:val="20"/>
                <w:bdr w:val="nil"/>
              </w:rPr>
              <w:t xml:space="preserve">pečuje o své </w:t>
            </w:r>
            <w:r>
              <w:rPr>
                <w:rFonts w:ascii="Calibri" w:eastAsia="Calibri" w:hAnsi="Calibri" w:cs="Calibri"/>
                <w:sz w:val="20"/>
                <w:bdr w:val="nil"/>
              </w:rPr>
              <w:t>zdraví, vhodným chováním projevuje vztah ke zdraví</w:t>
            </w:r>
            <w:r>
              <w:rPr>
                <w:rFonts w:ascii="Calibri" w:eastAsia="Calibri" w:hAnsi="Calibri" w:cs="Calibri"/>
                <w:sz w:val="20"/>
                <w:bdr w:val="nil"/>
              </w:rPr>
              <w:br/>
              <w:t>zná význam zdravého životního stylu pro člověka</w:t>
            </w:r>
            <w:r>
              <w:rPr>
                <w:rFonts w:ascii="Calibri" w:eastAsia="Calibri" w:hAnsi="Calibri" w:cs="Calibri"/>
                <w:sz w:val="20"/>
                <w:bdr w:val="nil"/>
              </w:rPr>
              <w:br/>
              <w:t>podílí se na vytvoření pravidel při práci s digitálními technologiemi a pravidla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98E34" w14:textId="77777777" w:rsidR="00305A13" w:rsidRDefault="00394938">
            <w:pPr>
              <w:spacing w:line="240" w:lineRule="auto"/>
              <w:ind w:left="60"/>
              <w:jc w:val="left"/>
              <w:rPr>
                <w:bdr w:val="nil"/>
              </w:rPr>
            </w:pPr>
            <w:r>
              <w:rPr>
                <w:rFonts w:ascii="Calibri" w:eastAsia="Calibri" w:hAnsi="Calibri" w:cs="Calibri"/>
                <w:sz w:val="20"/>
                <w:bdr w:val="nil"/>
              </w:rPr>
              <w:t>Péče o zdraví – zdravý životní styl, denní režim, správná výživa, v</w:t>
            </w:r>
            <w:r>
              <w:rPr>
                <w:rFonts w:ascii="Calibri" w:eastAsia="Calibri" w:hAnsi="Calibri" w:cs="Calibri"/>
                <w:sz w:val="20"/>
                <w:bdr w:val="nil"/>
              </w:rPr>
              <w:t>ýběr a způsoby uchovávání potravin, vhodná skladba potravy, pitný režim</w:t>
            </w:r>
            <w:r>
              <w:rPr>
                <w:rFonts w:ascii="Calibri" w:eastAsia="Calibri" w:hAnsi="Calibri" w:cs="Calibri"/>
                <w:sz w:val="20"/>
                <w:bdr w:val="nil"/>
              </w:rPr>
              <w:br/>
              <w:t>Pravidla při práci s digitálními technologiemi</w:t>
            </w:r>
          </w:p>
        </w:tc>
      </w:tr>
      <w:tr w:rsidR="00305A13" w14:paraId="33FC98E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82EFC" w14:textId="77777777" w:rsidR="00305A13" w:rsidRDefault="00394938">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w:t>
            </w:r>
            <w:r>
              <w:rPr>
                <w:rFonts w:ascii="Calibri" w:eastAsia="Calibri" w:hAnsi="Calibri" w:cs="Calibri"/>
                <w:sz w:val="20"/>
                <w:bdr w:val="nil"/>
              </w:rPr>
              <w:t xml:space="preserve">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F2E4D" w14:textId="77777777" w:rsidR="00305A13" w:rsidRDefault="00394938">
            <w:pPr>
              <w:spacing w:line="240" w:lineRule="auto"/>
              <w:ind w:left="60"/>
              <w:jc w:val="left"/>
              <w:rPr>
                <w:bdr w:val="nil"/>
              </w:rPr>
            </w:pPr>
            <w:r>
              <w:rPr>
                <w:rFonts w:ascii="Calibri" w:eastAsia="Calibri" w:hAnsi="Calibri" w:cs="Calibri"/>
                <w:sz w:val="20"/>
                <w:bdr w:val="nil"/>
              </w:rPr>
              <w:t>umí rozlišit blízké příbuzenské vztahy v rodině</w:t>
            </w:r>
            <w:r>
              <w:rPr>
                <w:rFonts w:ascii="Calibri" w:eastAsia="Calibri" w:hAnsi="Calibri" w:cs="Calibri"/>
                <w:sz w:val="20"/>
                <w:bdr w:val="nil"/>
              </w:rPr>
              <w:br/>
              <w:t>umí projevit toleranci k odlišnostem spolužáků i jiných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FFA28" w14:textId="77777777" w:rsidR="00305A13" w:rsidRDefault="00394938">
            <w:pPr>
              <w:spacing w:line="240" w:lineRule="auto"/>
              <w:ind w:left="60"/>
              <w:jc w:val="left"/>
              <w:rPr>
                <w:bdr w:val="nil"/>
              </w:rPr>
            </w:pPr>
            <w:r>
              <w:rPr>
                <w:rFonts w:ascii="Calibri" w:eastAsia="Calibri" w:hAnsi="Calibri" w:cs="Calibri"/>
                <w:sz w:val="20"/>
                <w:bdr w:val="nil"/>
              </w:rPr>
              <w:t>Rodina - role členů rodiny, život a funkce rodiny</w:t>
            </w:r>
          </w:p>
        </w:tc>
      </w:tr>
      <w:tr w:rsidR="00305A13" w14:paraId="44B134BE" w14:textId="77777777">
        <w:tc>
          <w:tcPr>
            <w:tcW w:w="1650" w:type="pct"/>
            <w:vMerge/>
            <w:tcBorders>
              <w:top w:val="inset" w:sz="6" w:space="0" w:color="808080"/>
              <w:left w:val="inset" w:sz="6" w:space="0" w:color="808080"/>
              <w:bottom w:val="inset" w:sz="6" w:space="0" w:color="808080"/>
              <w:right w:val="inset" w:sz="6" w:space="0" w:color="808080"/>
            </w:tcBorders>
          </w:tcPr>
          <w:p w14:paraId="7C81B55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16E75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66799" w14:textId="77777777" w:rsidR="00305A13" w:rsidRDefault="00394938">
            <w:pPr>
              <w:spacing w:line="240" w:lineRule="auto"/>
              <w:ind w:left="60"/>
              <w:jc w:val="left"/>
              <w:rPr>
                <w:bdr w:val="nil"/>
              </w:rPr>
            </w:pPr>
            <w:r>
              <w:rPr>
                <w:rFonts w:ascii="Calibri" w:eastAsia="Calibri" w:hAnsi="Calibri" w:cs="Calibri"/>
                <w:sz w:val="20"/>
                <w:bdr w:val="nil"/>
              </w:rPr>
              <w:t xml:space="preserve">Soužití lidí, </w:t>
            </w:r>
            <w:r>
              <w:rPr>
                <w:rFonts w:ascii="Calibri" w:eastAsia="Calibri" w:hAnsi="Calibri" w:cs="Calibri"/>
                <w:sz w:val="20"/>
                <w:bdr w:val="nil"/>
              </w:rPr>
              <w:t>chování lidí – ohleduplnost, etické zásady, zvládání vlastní emocionality, předcházení konfliktům, rizikové situace a rizikové chování</w:t>
            </w:r>
          </w:p>
        </w:tc>
      </w:tr>
      <w:tr w:rsidR="00305A13" w14:paraId="7142014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146E5" w14:textId="77777777" w:rsidR="00305A13" w:rsidRDefault="0039493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w:t>
            </w:r>
            <w:r>
              <w:rPr>
                <w:rFonts w:ascii="Calibri" w:eastAsia="Calibri" w:hAnsi="Calibri" w:cs="Calibri"/>
                <w:sz w:val="20"/>
                <w:bdr w:val="nil"/>
              </w:rPr>
              <w:t>řeby požádá o pomoc pro sebe i pro jiné; ovládá způsoby komunikace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9B248" w14:textId="77777777" w:rsidR="00305A13" w:rsidRDefault="00394938">
            <w:pPr>
              <w:spacing w:line="240" w:lineRule="auto"/>
              <w:ind w:left="60"/>
              <w:jc w:val="left"/>
              <w:rPr>
                <w:bdr w:val="nil"/>
              </w:rPr>
            </w:pPr>
            <w:r>
              <w:rPr>
                <w:rFonts w:ascii="Calibri" w:eastAsia="Calibri" w:hAnsi="Calibri" w:cs="Calibri"/>
                <w:sz w:val="20"/>
                <w:bdr w:val="nil"/>
              </w:rPr>
              <w:t>umí se obezřetně zachovat při setkání s cizím člověkem</w:t>
            </w:r>
            <w:r>
              <w:rPr>
                <w:rFonts w:ascii="Calibri" w:eastAsia="Calibri" w:hAnsi="Calibri" w:cs="Calibri"/>
                <w:sz w:val="20"/>
                <w:bdr w:val="nil"/>
              </w:rPr>
              <w:br/>
              <w:t>umí odmítnout komunikaci, která je mu nepříjemná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94DFF" w14:textId="77777777" w:rsidR="00305A13" w:rsidRDefault="00394938">
            <w:pPr>
              <w:spacing w:line="240" w:lineRule="auto"/>
              <w:ind w:left="60"/>
              <w:jc w:val="left"/>
              <w:rPr>
                <w:bdr w:val="nil"/>
              </w:rPr>
            </w:pPr>
            <w:r>
              <w:rPr>
                <w:rFonts w:ascii="Calibri" w:eastAsia="Calibri" w:hAnsi="Calibri" w:cs="Calibri"/>
                <w:sz w:val="20"/>
                <w:bdr w:val="nil"/>
              </w:rPr>
              <w:t xml:space="preserve">Bezpečné chování v různých životních situacích a </w:t>
            </w:r>
            <w:r>
              <w:rPr>
                <w:rFonts w:ascii="Calibri" w:eastAsia="Calibri" w:hAnsi="Calibri" w:cs="Calibri"/>
                <w:sz w:val="20"/>
                <w:bdr w:val="nil"/>
              </w:rPr>
              <w:t>různých prostředích, včetně mimořádných událostí, které ohrožují zdraví jedinců i celých skupin obyvatel</w:t>
            </w:r>
          </w:p>
        </w:tc>
      </w:tr>
      <w:tr w:rsidR="00305A13" w14:paraId="2118D7F9" w14:textId="77777777">
        <w:tc>
          <w:tcPr>
            <w:tcW w:w="1650" w:type="pct"/>
            <w:vMerge/>
            <w:tcBorders>
              <w:top w:val="inset" w:sz="6" w:space="0" w:color="808080"/>
              <w:left w:val="inset" w:sz="6" w:space="0" w:color="808080"/>
              <w:bottom w:val="inset" w:sz="6" w:space="0" w:color="808080"/>
              <w:right w:val="inset" w:sz="6" w:space="0" w:color="808080"/>
            </w:tcBorders>
          </w:tcPr>
          <w:p w14:paraId="0C390D1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3B7F9A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174C1" w14:textId="77777777" w:rsidR="00305A13" w:rsidRDefault="00394938">
            <w:pPr>
              <w:spacing w:line="240" w:lineRule="auto"/>
              <w:ind w:left="60"/>
              <w:jc w:val="left"/>
              <w:rPr>
                <w:bdr w:val="nil"/>
              </w:rPr>
            </w:pPr>
            <w:r>
              <w:rPr>
                <w:rFonts w:ascii="Calibri" w:eastAsia="Calibri" w:hAnsi="Calibri" w:cs="Calibri"/>
                <w:sz w:val="20"/>
                <w:bdr w:val="nil"/>
              </w:rPr>
              <w:t>Chování při setkání s cizím člověkem</w:t>
            </w:r>
          </w:p>
        </w:tc>
      </w:tr>
      <w:tr w:rsidR="00305A13" w14:paraId="0D829258" w14:textId="77777777">
        <w:tc>
          <w:tcPr>
            <w:tcW w:w="1650" w:type="pct"/>
            <w:vMerge/>
            <w:tcBorders>
              <w:top w:val="inset" w:sz="6" w:space="0" w:color="808080"/>
              <w:left w:val="inset" w:sz="6" w:space="0" w:color="808080"/>
              <w:bottom w:val="inset" w:sz="6" w:space="0" w:color="808080"/>
              <w:right w:val="inset" w:sz="6" w:space="0" w:color="808080"/>
            </w:tcBorders>
          </w:tcPr>
          <w:p w14:paraId="5122265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6261BB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13CB4" w14:textId="77777777" w:rsidR="00305A13" w:rsidRDefault="00394938">
            <w:pPr>
              <w:spacing w:line="240" w:lineRule="auto"/>
              <w:ind w:left="60"/>
              <w:jc w:val="left"/>
              <w:rPr>
                <w:bdr w:val="nil"/>
              </w:rPr>
            </w:pPr>
            <w:r>
              <w:rPr>
                <w:rFonts w:ascii="Calibri" w:eastAsia="Calibri" w:hAnsi="Calibri" w:cs="Calibri"/>
                <w:sz w:val="20"/>
                <w:bdr w:val="nil"/>
              </w:rPr>
              <w:t>Pomoc v nouzi, v mimořádné situaci</w:t>
            </w:r>
          </w:p>
        </w:tc>
      </w:tr>
      <w:tr w:rsidR="00305A13" w14:paraId="4ED857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50259" w14:textId="77777777" w:rsidR="00305A13" w:rsidRDefault="00394938">
            <w:pPr>
              <w:spacing w:line="240" w:lineRule="auto"/>
              <w:ind w:left="60"/>
              <w:jc w:val="left"/>
              <w:rPr>
                <w:bdr w:val="nil"/>
              </w:rPr>
            </w:pPr>
            <w:r>
              <w:rPr>
                <w:rFonts w:ascii="Calibri" w:eastAsia="Calibri" w:hAnsi="Calibri" w:cs="Calibri"/>
                <w:sz w:val="20"/>
                <w:bdr w:val="nil"/>
              </w:rPr>
              <w:t xml:space="preserve">ČJS-3-4-03 provádí jednoduché pokusy u skupiny známých látek, </w:t>
            </w:r>
            <w:r>
              <w:rPr>
                <w:rFonts w:ascii="Calibri" w:eastAsia="Calibri" w:hAnsi="Calibri" w:cs="Calibri"/>
                <w:sz w:val="20"/>
                <w:bdr w:val="nil"/>
              </w:rPr>
              <w:t>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7FC01" w14:textId="77777777" w:rsidR="00305A13" w:rsidRDefault="00394938">
            <w:pPr>
              <w:spacing w:line="240" w:lineRule="auto"/>
              <w:ind w:left="60"/>
              <w:jc w:val="left"/>
              <w:rPr>
                <w:bdr w:val="nil"/>
              </w:rPr>
            </w:pPr>
            <w:r>
              <w:rPr>
                <w:rFonts w:ascii="Calibri" w:eastAsia="Calibri" w:hAnsi="Calibri" w:cs="Calibri"/>
                <w:sz w:val="20"/>
                <w:bdr w:val="nil"/>
              </w:rPr>
              <w:t>s využitím digitálních technologií naplánuje pokus, provede ho, zdokumentuje a zaznamená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B8CE0" w14:textId="77777777" w:rsidR="00305A13" w:rsidRDefault="00394938">
            <w:pPr>
              <w:spacing w:line="240" w:lineRule="auto"/>
              <w:ind w:left="60"/>
              <w:jc w:val="left"/>
              <w:rPr>
                <w:bdr w:val="nil"/>
              </w:rPr>
            </w:pPr>
            <w:r>
              <w:rPr>
                <w:rFonts w:ascii="Calibri" w:eastAsia="Calibri" w:hAnsi="Calibri" w:cs="Calibri"/>
                <w:sz w:val="20"/>
                <w:bdr w:val="nil"/>
              </w:rPr>
              <w:t>plánování a záznam jednoduchých pokusů</w:t>
            </w:r>
          </w:p>
        </w:tc>
      </w:tr>
      <w:tr w:rsidR="00305A13" w14:paraId="2AAD4A5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9DBEC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8EF9B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8AD5D"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0E4A10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D9216" w14:textId="77777777" w:rsidR="00305A13" w:rsidRDefault="00394938">
            <w:pPr>
              <w:spacing w:line="240" w:lineRule="auto"/>
              <w:ind w:left="60"/>
              <w:jc w:val="left"/>
              <w:rPr>
                <w:bdr w:val="nil"/>
              </w:rPr>
            </w:pPr>
            <w:r>
              <w:rPr>
                <w:rFonts w:ascii="Calibri" w:eastAsia="Calibri" w:hAnsi="Calibri" w:cs="Calibri"/>
                <w:sz w:val="20"/>
                <w:bdr w:val="nil"/>
              </w:rPr>
              <w:t>Žáci se seznámí se životem v  jednotlivých ekosystémech (voda, pole, louka, les)</w:t>
            </w:r>
          </w:p>
        </w:tc>
      </w:tr>
      <w:tr w:rsidR="00305A13" w14:paraId="44B687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6A576"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4FC89B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02F05" w14:textId="77777777" w:rsidR="00305A13" w:rsidRDefault="00394938">
            <w:pPr>
              <w:spacing w:line="240" w:lineRule="auto"/>
              <w:ind w:left="60"/>
              <w:jc w:val="left"/>
              <w:rPr>
                <w:bdr w:val="nil"/>
              </w:rPr>
            </w:pPr>
            <w:r>
              <w:rPr>
                <w:rFonts w:ascii="Calibri" w:eastAsia="Calibri" w:hAnsi="Calibri" w:cs="Calibri"/>
                <w:sz w:val="20"/>
                <w:bdr w:val="nil"/>
              </w:rPr>
              <w:t>Výchova k ochraně životního prostředí, tříd</w:t>
            </w:r>
            <w:r>
              <w:rPr>
                <w:rFonts w:ascii="Calibri" w:eastAsia="Calibri" w:hAnsi="Calibri" w:cs="Calibri"/>
                <w:sz w:val="20"/>
                <w:bdr w:val="nil"/>
              </w:rPr>
              <w:t>ění odpadů.</w:t>
            </w:r>
          </w:p>
        </w:tc>
      </w:tr>
      <w:tr w:rsidR="00305A13" w14:paraId="5D1DC4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6B8D6"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213CD6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EDBA3" w14:textId="77777777" w:rsidR="00305A13" w:rsidRDefault="00394938">
            <w:pPr>
              <w:spacing w:line="240" w:lineRule="auto"/>
              <w:ind w:left="60"/>
              <w:jc w:val="left"/>
              <w:rPr>
                <w:bdr w:val="nil"/>
              </w:rPr>
            </w:pPr>
            <w:r>
              <w:rPr>
                <w:rFonts w:ascii="Calibri" w:eastAsia="Calibri" w:hAnsi="Calibri" w:cs="Calibri"/>
                <w:sz w:val="20"/>
                <w:bdr w:val="nil"/>
              </w:rPr>
              <w:t>Žák se seznámí se základními podmínkami života rostlin a žiočichů.</w:t>
            </w:r>
          </w:p>
        </w:tc>
      </w:tr>
      <w:tr w:rsidR="00305A13" w14:paraId="101980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C4756"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1EC7F3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9CC1B" w14:textId="77777777" w:rsidR="00305A13" w:rsidRDefault="00394938">
            <w:pPr>
              <w:spacing w:line="240" w:lineRule="auto"/>
              <w:ind w:left="60"/>
              <w:jc w:val="left"/>
              <w:rPr>
                <w:bdr w:val="nil"/>
              </w:rPr>
            </w:pPr>
            <w:r>
              <w:rPr>
                <w:rFonts w:ascii="Calibri" w:eastAsia="Calibri" w:hAnsi="Calibri" w:cs="Calibri"/>
                <w:sz w:val="20"/>
                <w:bdr w:val="nil"/>
              </w:rPr>
              <w:t xml:space="preserve">Uplatňujeme princip slušného chování, podporujeme harmonické vztahy v rodině, </w:t>
            </w:r>
            <w:r>
              <w:rPr>
                <w:rFonts w:ascii="Calibri" w:eastAsia="Calibri" w:hAnsi="Calibri" w:cs="Calibri"/>
                <w:sz w:val="20"/>
                <w:bdr w:val="nil"/>
              </w:rPr>
              <w:t>harmonický rozvoj osobnosti, tolerance, umění empatie.</w:t>
            </w:r>
          </w:p>
        </w:tc>
      </w:tr>
      <w:tr w:rsidR="00305A13" w14:paraId="7FD991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947EF"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52C513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87CB5" w14:textId="77777777" w:rsidR="00305A13" w:rsidRDefault="00394938">
            <w:pPr>
              <w:spacing w:line="240" w:lineRule="auto"/>
              <w:ind w:left="60"/>
              <w:jc w:val="left"/>
              <w:rPr>
                <w:bdr w:val="nil"/>
              </w:rPr>
            </w:pPr>
            <w:r>
              <w:rPr>
                <w:rFonts w:ascii="Calibri" w:eastAsia="Calibri" w:hAnsi="Calibri" w:cs="Calibri"/>
                <w:sz w:val="20"/>
                <w:bdr w:val="nil"/>
              </w:rPr>
              <w:t>Vedeme žáky k odpovědnosti a přispění každého jedince za odstranění diskriminace a předsudk vůči etnickým skupinám.</w:t>
            </w:r>
          </w:p>
        </w:tc>
      </w:tr>
      <w:tr w:rsidR="00305A13" w14:paraId="75919D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9D29C" w14:textId="77777777" w:rsidR="00305A13" w:rsidRDefault="00394938">
            <w:pPr>
              <w:spacing w:line="240" w:lineRule="auto"/>
              <w:ind w:left="60"/>
              <w:jc w:val="left"/>
              <w:rPr>
                <w:bdr w:val="nil"/>
              </w:rPr>
            </w:pPr>
            <w:r>
              <w:rPr>
                <w:rFonts w:ascii="Calibri" w:eastAsia="Calibri" w:hAnsi="Calibri" w:cs="Calibri"/>
                <w:sz w:val="20"/>
                <w:bdr w:val="nil"/>
              </w:rPr>
              <w:t>OSOBNOSTNÍ A SOCIÁLN</w:t>
            </w:r>
            <w:r>
              <w:rPr>
                <w:rFonts w:ascii="Calibri" w:eastAsia="Calibri" w:hAnsi="Calibri" w:cs="Calibri"/>
                <w:sz w:val="20"/>
                <w:bdr w:val="nil"/>
              </w:rPr>
              <w:t>Í VÝCHOVA - Komunikace</w:t>
            </w:r>
          </w:p>
        </w:tc>
      </w:tr>
      <w:tr w:rsidR="00305A13" w14:paraId="608856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57C24" w14:textId="77777777" w:rsidR="00305A13" w:rsidRDefault="00394938">
            <w:pPr>
              <w:spacing w:line="240" w:lineRule="auto"/>
              <w:ind w:left="60"/>
              <w:jc w:val="left"/>
              <w:rPr>
                <w:bdr w:val="nil"/>
              </w:rPr>
            </w:pPr>
            <w:r>
              <w:rPr>
                <w:rFonts w:ascii="Calibri" w:eastAsia="Calibri" w:hAnsi="Calibri" w:cs="Calibri"/>
                <w:sz w:val="20"/>
                <w:bdr w:val="nil"/>
              </w:rPr>
              <w:t>Rozvoj komunikativních dovedností a správného vyjadřování.</w:t>
            </w:r>
          </w:p>
        </w:tc>
      </w:tr>
      <w:tr w:rsidR="00305A13" w14:paraId="59C0C9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E17B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062887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CB27F" w14:textId="77777777" w:rsidR="00305A13" w:rsidRDefault="00394938">
            <w:pPr>
              <w:spacing w:line="240" w:lineRule="auto"/>
              <w:ind w:left="60"/>
              <w:jc w:val="left"/>
              <w:rPr>
                <w:bdr w:val="nil"/>
              </w:rPr>
            </w:pPr>
            <w:r>
              <w:rPr>
                <w:rFonts w:ascii="Calibri" w:eastAsia="Calibri" w:hAnsi="Calibri" w:cs="Calibri"/>
                <w:sz w:val="20"/>
                <w:bdr w:val="nil"/>
              </w:rPr>
              <w:t>Vztahy mezi členy třídního kolektivu, mezi ostatními spolužáky, mezi žáky a učiteli.</w:t>
            </w:r>
          </w:p>
        </w:tc>
      </w:tr>
      <w:tr w:rsidR="00305A13" w14:paraId="6CA723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3EFE6"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w:t>
            </w:r>
            <w:r>
              <w:rPr>
                <w:rFonts w:ascii="Calibri" w:eastAsia="Calibri" w:hAnsi="Calibri" w:cs="Calibri"/>
                <w:sz w:val="20"/>
                <w:bdr w:val="nil"/>
              </w:rPr>
              <w:t>an, občanská společnost a stát</w:t>
            </w:r>
          </w:p>
        </w:tc>
      </w:tr>
      <w:tr w:rsidR="00305A13" w14:paraId="35297C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0EA4D" w14:textId="77777777" w:rsidR="00305A13" w:rsidRDefault="00394938">
            <w:pPr>
              <w:spacing w:line="240" w:lineRule="auto"/>
              <w:ind w:left="60"/>
              <w:jc w:val="left"/>
              <w:rPr>
                <w:bdr w:val="nil"/>
              </w:rPr>
            </w:pPr>
            <w:r>
              <w:rPr>
                <w:rFonts w:ascii="Calibri" w:eastAsia="Calibri" w:hAnsi="Calibri" w:cs="Calibri"/>
                <w:sz w:val="20"/>
                <w:bdr w:val="nil"/>
              </w:rPr>
              <w:t>Odpovědnost za své činy, základní lidská práva, principy soužití s minoritami.</w:t>
            </w:r>
          </w:p>
        </w:tc>
      </w:tr>
      <w:tr w:rsidR="00305A13" w14:paraId="566773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90668"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4A9A3B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7371D" w14:textId="77777777" w:rsidR="00305A13" w:rsidRDefault="00394938">
            <w:pPr>
              <w:spacing w:line="240" w:lineRule="auto"/>
              <w:ind w:left="60"/>
              <w:jc w:val="left"/>
              <w:rPr>
                <w:bdr w:val="nil"/>
              </w:rPr>
            </w:pPr>
            <w:r>
              <w:rPr>
                <w:rFonts w:ascii="Calibri" w:eastAsia="Calibri" w:hAnsi="Calibri" w:cs="Calibri"/>
                <w:sz w:val="20"/>
                <w:bdr w:val="nil"/>
              </w:rPr>
              <w:t>Demokratické vztahy ve třídě, třídní pravidla.</w:t>
            </w:r>
          </w:p>
        </w:tc>
      </w:tr>
    </w:tbl>
    <w:p w14:paraId="19DC75C1" w14:textId="77777777" w:rsidR="00305A13" w:rsidRDefault="00394938">
      <w:pPr>
        <w:rPr>
          <w:bdr w:val="nil"/>
        </w:rPr>
      </w:pPr>
      <w:r>
        <w:rPr>
          <w:bdr w:val="nil"/>
        </w:rPr>
        <w:t>    </w:t>
      </w:r>
    </w:p>
    <w:p w14:paraId="399E2922" w14:textId="77777777" w:rsidR="00305A13" w:rsidRDefault="00394938">
      <w:pPr>
        <w:pStyle w:val="Nadpis2"/>
        <w:spacing w:before="299" w:after="299"/>
        <w:rPr>
          <w:bdr w:val="nil"/>
        </w:rPr>
      </w:pPr>
      <w:bookmarkStart w:id="33" w:name="_Toc256000035"/>
      <w:r>
        <w:rPr>
          <w:bdr w:val="nil"/>
        </w:rPr>
        <w:t>Přírodověda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682A8DA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9CC3CA"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Počet </w:t>
            </w:r>
            <w:r>
              <w:rPr>
                <w:rFonts w:ascii="Calibri" w:eastAsia="Calibri" w:hAnsi="Calibri" w:cs="Calibri"/>
                <w:b/>
                <w:bCs/>
                <w:bdr w:val="nil"/>
              </w:rPr>
              <w:t>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0FC5F8"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259B171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89930A"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DAD023"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6F7899"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727407"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DA0058"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4BF49B"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3A078"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600458"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937B43"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DEC8444" w14:textId="77777777" w:rsidR="00305A13" w:rsidRDefault="00305A13"/>
        </w:tc>
      </w:tr>
      <w:tr w:rsidR="00305A13" w14:paraId="4198C78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2C1D3"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2930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EF8B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84C69"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8405F"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A4963"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E42BD"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33C7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3084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17957" w14:textId="77777777" w:rsidR="00305A13" w:rsidRDefault="00394938">
            <w:pPr>
              <w:keepNext/>
              <w:spacing w:line="240" w:lineRule="auto"/>
              <w:jc w:val="center"/>
              <w:rPr>
                <w:bdr w:val="nil"/>
              </w:rPr>
            </w:pPr>
            <w:r>
              <w:rPr>
                <w:rFonts w:ascii="Calibri" w:eastAsia="Calibri" w:hAnsi="Calibri" w:cs="Calibri"/>
                <w:bdr w:val="nil"/>
              </w:rPr>
              <w:t>4</w:t>
            </w:r>
          </w:p>
        </w:tc>
      </w:tr>
      <w:tr w:rsidR="00305A13" w14:paraId="3B65FF7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ABC51"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72D18"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9B80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4C06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4FDA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5287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E7437"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D15A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59ACA"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00469" w14:textId="77777777" w:rsidR="00305A13" w:rsidRDefault="00305A13"/>
        </w:tc>
      </w:tr>
    </w:tbl>
    <w:p w14:paraId="53076C53"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6A3111C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D3870A"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F07122" w14:textId="77777777" w:rsidR="00305A13" w:rsidRDefault="00394938">
            <w:pPr>
              <w:shd w:val="clear" w:color="auto" w:fill="9CC2E5"/>
              <w:spacing w:line="240" w:lineRule="auto"/>
              <w:jc w:val="center"/>
              <w:rPr>
                <w:bdr w:val="nil"/>
              </w:rPr>
            </w:pPr>
            <w:r>
              <w:rPr>
                <w:rFonts w:ascii="Calibri" w:eastAsia="Calibri" w:hAnsi="Calibri" w:cs="Calibri"/>
                <w:bdr w:val="nil"/>
              </w:rPr>
              <w:t>Přírodověda</w:t>
            </w:r>
          </w:p>
        </w:tc>
      </w:tr>
      <w:tr w:rsidR="00305A13" w14:paraId="72179B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83AC79"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C8C1B" w14:textId="77777777" w:rsidR="00305A13" w:rsidRDefault="00394938">
            <w:pPr>
              <w:spacing w:line="240" w:lineRule="auto"/>
              <w:jc w:val="left"/>
              <w:rPr>
                <w:bdr w:val="nil"/>
              </w:rPr>
            </w:pPr>
            <w:r>
              <w:rPr>
                <w:rFonts w:ascii="Calibri" w:eastAsia="Calibri" w:hAnsi="Calibri" w:cs="Calibri"/>
                <w:bdr w:val="nil"/>
              </w:rPr>
              <w:t>Člověk a jeho svět</w:t>
            </w:r>
          </w:p>
        </w:tc>
      </w:tr>
      <w:tr w:rsidR="00305A13" w14:paraId="3C48030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C41029"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CAD78" w14:textId="77777777" w:rsidR="00305A13" w:rsidRDefault="00394938">
            <w:pPr>
              <w:spacing w:line="240" w:lineRule="auto"/>
              <w:jc w:val="left"/>
              <w:rPr>
                <w:bdr w:val="nil"/>
              </w:rPr>
            </w:pPr>
            <w:r>
              <w:rPr>
                <w:rFonts w:ascii="Calibri" w:eastAsia="Calibri" w:hAnsi="Calibri" w:cs="Calibri"/>
                <w:bdr w:val="nil"/>
              </w:rPr>
              <w:t xml:space="preserve">Vzdělávací předmět Příodověda je součástí vzdělávací oblasti Člověk a jeho svět a je vyučován pouze na 1. stupni ve 2. období. Připravuje základy pro specializovanější výuku ve vzdělávací oblasti Člověk a příroda. Předmět </w:t>
            </w:r>
            <w:r>
              <w:rPr>
                <w:rFonts w:ascii="Calibri" w:eastAsia="Calibri" w:hAnsi="Calibri" w:cs="Calibri"/>
                <w:bdr w:val="nil"/>
              </w:rPr>
              <w:t>vymezuje vzdělávací obsah týkající se člověka, rodiny, společnosti, regionu, přírody, vesmíru, kultury, techniky, zdraví a bezpečí. Při osvojování poznatků a dovedností se žáci učí vyjadřovat své myšlenky, poznatky a dojmy, reagovat na myšlenky, názory a p</w:t>
            </w:r>
            <w:r>
              <w:rPr>
                <w:rFonts w:ascii="Calibri" w:eastAsia="Calibri" w:hAnsi="Calibri" w:cs="Calibri"/>
                <w:bdr w:val="nil"/>
              </w:rPr>
              <w:t>odněty jiných.</w:t>
            </w:r>
          </w:p>
          <w:p w14:paraId="05878D65" w14:textId="77777777" w:rsidR="00305A13" w:rsidRDefault="00394938">
            <w:pPr>
              <w:spacing w:line="240" w:lineRule="auto"/>
              <w:jc w:val="left"/>
              <w:rPr>
                <w:bdr w:val="nil"/>
              </w:rPr>
            </w:pPr>
            <w:r>
              <w:rPr>
                <w:rFonts w:ascii="Calibri" w:eastAsia="Calibri" w:hAnsi="Calibri" w:cs="Calibri"/>
                <w:b/>
                <w:bCs/>
                <w:bdr w:val="nil"/>
              </w:rPr>
              <w:t>Předmětem prolínají tato průřezová témata:</w:t>
            </w:r>
            <w:r>
              <w:rPr>
                <w:rFonts w:ascii="Calibri" w:eastAsia="Calibri" w:hAnsi="Calibri" w:cs="Calibri"/>
                <w:bdr w:val="nil"/>
              </w:rPr>
              <w:br/>
            </w:r>
            <w:r>
              <w:rPr>
                <w:rFonts w:ascii="Calibri" w:eastAsia="Calibri" w:hAnsi="Calibri" w:cs="Calibri"/>
                <w:bdr w:val="nil"/>
              </w:rPr>
              <w:t>EV – Environmentální výchova: vztah člověka k prostředí, zodpovědnost a spoluzodpo-vědnost za stav životního prostředí, ekosystémy, základní podmínky života</w:t>
            </w:r>
            <w:r>
              <w:rPr>
                <w:rFonts w:ascii="Calibri" w:eastAsia="Calibri" w:hAnsi="Calibri" w:cs="Calibri"/>
                <w:bdr w:val="nil"/>
              </w:rPr>
              <w:br/>
              <w:t>OSV – Osobnostní a sociální výchova: rozv</w:t>
            </w:r>
            <w:r>
              <w:rPr>
                <w:rFonts w:ascii="Calibri" w:eastAsia="Calibri" w:hAnsi="Calibri" w:cs="Calibri"/>
                <w:bdr w:val="nil"/>
              </w:rPr>
              <w:t xml:space="preserve">oj schopností poznávání, sebepoznání </w:t>
            </w:r>
            <w:r>
              <w:rPr>
                <w:rFonts w:ascii="Calibri" w:eastAsia="Calibri" w:hAnsi="Calibri" w:cs="Calibri"/>
                <w:bdr w:val="nil"/>
              </w:rPr>
              <w:br/>
              <w:t>a sebepojetí, psychohygiena, poznávání lidí, mezilidské vztahy, komunikace</w:t>
            </w:r>
            <w:r>
              <w:rPr>
                <w:rFonts w:ascii="Calibri" w:eastAsia="Calibri" w:hAnsi="Calibri" w:cs="Calibri"/>
                <w:bdr w:val="nil"/>
              </w:rPr>
              <w:br/>
              <w:t>VDO – Výchova demokratického občana: občanská společnost a škola, demokratické vztahy ve škole, zapojení do žákovského parlamentu, formy partic</w:t>
            </w:r>
            <w:r>
              <w:rPr>
                <w:rFonts w:ascii="Calibri" w:eastAsia="Calibri" w:hAnsi="Calibri" w:cs="Calibri"/>
                <w:bdr w:val="nil"/>
              </w:rPr>
              <w:t>ipace žáků na životě místní komunity, řešení konfliktů a problémů</w:t>
            </w:r>
          </w:p>
        </w:tc>
      </w:tr>
      <w:tr w:rsidR="00305A13" w14:paraId="09E4595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90B3F"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13259" w14:textId="77777777" w:rsidR="00305A13" w:rsidRDefault="00394938">
            <w:pPr>
              <w:keepNext/>
              <w:spacing w:line="240" w:lineRule="auto"/>
              <w:rPr>
                <w:bdr w:val="nil"/>
              </w:rPr>
            </w:pPr>
            <w:r>
              <w:rPr>
                <w:rFonts w:ascii="Calibri" w:eastAsia="Calibri" w:hAnsi="Calibri" w:cs="Calibri"/>
                <w:bdr w:val="nil"/>
              </w:rPr>
              <w:t>Přírodověda se vyučuje jako samostatný předmět ve 4. a v 5. ročníku 2 hodiny t</w:t>
            </w:r>
            <w:r>
              <w:rPr>
                <w:rFonts w:ascii="Calibri" w:eastAsia="Calibri" w:hAnsi="Calibri" w:cs="Calibri"/>
                <w:bdr w:val="nil"/>
              </w:rPr>
              <w:t>ýdně. Je součástí vzdělávacího oboru Člověk a jeho svět, který je členěn do pěti tematických okruhů: </w:t>
            </w:r>
          </w:p>
          <w:p w14:paraId="3D955E98" w14:textId="77777777" w:rsidR="00305A13" w:rsidRDefault="00394938">
            <w:pPr>
              <w:spacing w:line="240" w:lineRule="auto"/>
              <w:rPr>
                <w:bdr w:val="nil"/>
              </w:rPr>
            </w:pPr>
            <w:r>
              <w:rPr>
                <w:rFonts w:ascii="Calibri" w:eastAsia="Calibri" w:hAnsi="Calibri" w:cs="Calibri"/>
                <w:i/>
                <w:iCs/>
                <w:bdr w:val="nil"/>
              </w:rPr>
              <w:t>Místo, kde žijeme </w:t>
            </w:r>
          </w:p>
          <w:p w14:paraId="265AB407" w14:textId="77777777" w:rsidR="00305A13" w:rsidRDefault="00394938" w:rsidP="00394938">
            <w:pPr>
              <w:numPr>
                <w:ilvl w:val="0"/>
                <w:numId w:val="144"/>
              </w:numPr>
              <w:spacing w:line="240" w:lineRule="auto"/>
              <w:jc w:val="left"/>
              <w:rPr>
                <w:bdr w:val="nil"/>
              </w:rPr>
            </w:pPr>
            <w:r>
              <w:rPr>
                <w:rFonts w:ascii="Calibri" w:eastAsia="Calibri" w:hAnsi="Calibri" w:cs="Calibri"/>
                <w:bdr w:val="nil"/>
              </w:rPr>
              <w:t xml:space="preserve">okolní krajina (místní oblast, region) – zemský povrch, rozšíření půd, rostlinstva </w:t>
            </w:r>
            <w:r>
              <w:rPr>
                <w:rFonts w:ascii="Calibri" w:eastAsia="Calibri" w:hAnsi="Calibri" w:cs="Calibri"/>
                <w:bdr w:val="nil"/>
              </w:rPr>
              <w:br/>
              <w:t>a živočichů, působení lidí na krajinu a životní prostředí</w:t>
            </w:r>
          </w:p>
          <w:p w14:paraId="00B93CF9" w14:textId="77777777" w:rsidR="00305A13" w:rsidRDefault="00394938">
            <w:pPr>
              <w:spacing w:line="240" w:lineRule="auto"/>
              <w:rPr>
                <w:bdr w:val="nil"/>
              </w:rPr>
            </w:pPr>
            <w:r>
              <w:rPr>
                <w:rFonts w:ascii="Calibri" w:eastAsia="Calibri" w:hAnsi="Calibri" w:cs="Calibri"/>
                <w:i/>
                <w:iCs/>
                <w:bdr w:val="nil"/>
              </w:rPr>
              <w:t>Lidé kolem nás </w:t>
            </w:r>
          </w:p>
          <w:p w14:paraId="5D64DA6C" w14:textId="77777777" w:rsidR="00305A13" w:rsidRDefault="00394938" w:rsidP="00394938">
            <w:pPr>
              <w:numPr>
                <w:ilvl w:val="0"/>
                <w:numId w:val="145"/>
              </w:numPr>
              <w:spacing w:line="240" w:lineRule="auto"/>
              <w:jc w:val="left"/>
              <w:rPr>
                <w:bdr w:val="nil"/>
              </w:rPr>
            </w:pPr>
            <w:r>
              <w:rPr>
                <w:rFonts w:ascii="Calibri" w:eastAsia="Calibri" w:hAnsi="Calibri" w:cs="Calibri"/>
                <w:bdr w:val="nil"/>
              </w:rPr>
              <w:t>základy vhodného chování a jednání mezi lidmi, principy demokracie</w:t>
            </w:r>
          </w:p>
          <w:p w14:paraId="011C4365" w14:textId="77777777" w:rsidR="00305A13" w:rsidRDefault="00394938">
            <w:pPr>
              <w:spacing w:line="240" w:lineRule="auto"/>
              <w:rPr>
                <w:bdr w:val="nil"/>
              </w:rPr>
            </w:pPr>
            <w:r>
              <w:rPr>
                <w:rFonts w:ascii="Calibri" w:eastAsia="Calibri" w:hAnsi="Calibri" w:cs="Calibri"/>
                <w:i/>
                <w:iCs/>
                <w:bdr w:val="nil"/>
              </w:rPr>
              <w:t>Lidé a čas </w:t>
            </w:r>
          </w:p>
          <w:p w14:paraId="345236AF" w14:textId="77777777" w:rsidR="00305A13" w:rsidRDefault="00394938" w:rsidP="00394938">
            <w:pPr>
              <w:numPr>
                <w:ilvl w:val="0"/>
                <w:numId w:val="146"/>
              </w:numPr>
              <w:spacing w:line="240" w:lineRule="auto"/>
              <w:jc w:val="left"/>
              <w:rPr>
                <w:bdr w:val="nil"/>
              </w:rPr>
            </w:pPr>
            <w:r>
              <w:rPr>
                <w:rFonts w:ascii="Calibri" w:eastAsia="Calibri" w:hAnsi="Calibri" w:cs="Calibri"/>
                <w:bdr w:val="nil"/>
              </w:rPr>
              <w:t xml:space="preserve">orientace v </w:t>
            </w:r>
            <w:r>
              <w:rPr>
                <w:rFonts w:ascii="Calibri" w:eastAsia="Calibri" w:hAnsi="Calibri" w:cs="Calibri"/>
                <w:bdr w:val="nil"/>
              </w:rPr>
              <w:t>čase – kalendáře, letopočet, režim dne</w:t>
            </w:r>
          </w:p>
          <w:p w14:paraId="5108ABDE" w14:textId="77777777" w:rsidR="00305A13" w:rsidRDefault="00394938" w:rsidP="00394938">
            <w:pPr>
              <w:numPr>
                <w:ilvl w:val="0"/>
                <w:numId w:val="146"/>
              </w:numPr>
              <w:spacing w:line="240" w:lineRule="auto"/>
              <w:jc w:val="left"/>
              <w:rPr>
                <w:bdr w:val="nil"/>
              </w:rPr>
            </w:pPr>
            <w:r>
              <w:rPr>
                <w:rFonts w:ascii="Calibri" w:eastAsia="Calibri" w:hAnsi="Calibri" w:cs="Calibri"/>
                <w:bdr w:val="nil"/>
              </w:rPr>
              <w:t>současnost a minulost v našem životě</w:t>
            </w:r>
          </w:p>
          <w:p w14:paraId="54B65640" w14:textId="77777777" w:rsidR="00305A13" w:rsidRDefault="00394938">
            <w:pPr>
              <w:spacing w:line="240" w:lineRule="auto"/>
              <w:rPr>
                <w:bdr w:val="nil"/>
              </w:rPr>
            </w:pPr>
            <w:r>
              <w:rPr>
                <w:rFonts w:ascii="Calibri" w:eastAsia="Calibri" w:hAnsi="Calibri" w:cs="Calibri"/>
                <w:i/>
                <w:iCs/>
                <w:bdr w:val="nil"/>
              </w:rPr>
              <w:t>Rozmanitost přírody </w:t>
            </w:r>
          </w:p>
          <w:p w14:paraId="7217BB4D" w14:textId="77777777" w:rsidR="00305A13" w:rsidRDefault="00394938" w:rsidP="00394938">
            <w:pPr>
              <w:numPr>
                <w:ilvl w:val="0"/>
                <w:numId w:val="147"/>
              </w:numPr>
              <w:spacing w:line="240" w:lineRule="auto"/>
              <w:jc w:val="left"/>
              <w:rPr>
                <w:bdr w:val="nil"/>
              </w:rPr>
            </w:pPr>
            <w:r>
              <w:rPr>
                <w:rFonts w:ascii="Calibri" w:eastAsia="Calibri" w:hAnsi="Calibri" w:cs="Calibri"/>
                <w:bdr w:val="nil"/>
              </w:rPr>
              <w:t>Země jako planeta sluneční soustavy</w:t>
            </w:r>
          </w:p>
          <w:p w14:paraId="137961F3" w14:textId="77777777" w:rsidR="00305A13" w:rsidRDefault="00394938" w:rsidP="00394938">
            <w:pPr>
              <w:numPr>
                <w:ilvl w:val="0"/>
                <w:numId w:val="147"/>
              </w:numPr>
              <w:spacing w:line="240" w:lineRule="auto"/>
              <w:jc w:val="left"/>
              <w:rPr>
                <w:bdr w:val="nil"/>
              </w:rPr>
            </w:pPr>
            <w:r>
              <w:rPr>
                <w:rFonts w:ascii="Calibri" w:eastAsia="Calibri" w:hAnsi="Calibri" w:cs="Calibri"/>
                <w:bdr w:val="nil"/>
              </w:rPr>
              <w:t>rozmanitost i proměnlivost živé i neživé přírody, rostliny, houby, živočichové, znaky života, životní potřeby a podmínky</w:t>
            </w:r>
          </w:p>
          <w:p w14:paraId="32AF6D30" w14:textId="77777777" w:rsidR="00305A13" w:rsidRDefault="00394938" w:rsidP="00394938">
            <w:pPr>
              <w:numPr>
                <w:ilvl w:val="0"/>
                <w:numId w:val="147"/>
              </w:numPr>
              <w:spacing w:line="240" w:lineRule="auto"/>
              <w:jc w:val="left"/>
              <w:rPr>
                <w:bdr w:val="nil"/>
              </w:rPr>
            </w:pPr>
            <w:r>
              <w:rPr>
                <w:rFonts w:ascii="Calibri" w:eastAsia="Calibri" w:hAnsi="Calibri" w:cs="Calibri"/>
                <w:bdr w:val="nil"/>
              </w:rPr>
              <w:t>ro</w:t>
            </w:r>
            <w:r>
              <w:rPr>
                <w:rFonts w:ascii="Calibri" w:eastAsia="Calibri" w:hAnsi="Calibri" w:cs="Calibri"/>
                <w:bdr w:val="nil"/>
              </w:rPr>
              <w:t>vnováha v přírodě</w:t>
            </w:r>
          </w:p>
          <w:p w14:paraId="0EFC8FF9" w14:textId="77777777" w:rsidR="00305A13" w:rsidRDefault="00394938" w:rsidP="00394938">
            <w:pPr>
              <w:numPr>
                <w:ilvl w:val="0"/>
                <w:numId w:val="147"/>
              </w:numPr>
              <w:spacing w:line="240" w:lineRule="auto"/>
              <w:jc w:val="left"/>
              <w:rPr>
                <w:bdr w:val="nil"/>
              </w:rPr>
            </w:pPr>
            <w:r>
              <w:rPr>
                <w:rFonts w:ascii="Calibri" w:eastAsia="Calibri" w:hAnsi="Calibri" w:cs="Calibri"/>
                <w:bdr w:val="nil"/>
              </w:rPr>
              <w:t>vliv lidské činnosti na přírodu, ochrana přírody a životního prostředí, likvidace odpadů, živelné pohromy, ekologické katastrofy</w:t>
            </w:r>
          </w:p>
          <w:p w14:paraId="0A2C0C84" w14:textId="77777777" w:rsidR="00305A13" w:rsidRDefault="00394938">
            <w:pPr>
              <w:spacing w:line="240" w:lineRule="auto"/>
              <w:rPr>
                <w:bdr w:val="nil"/>
              </w:rPr>
            </w:pPr>
            <w:r>
              <w:rPr>
                <w:rFonts w:ascii="Calibri" w:eastAsia="Calibri" w:hAnsi="Calibri" w:cs="Calibri"/>
                <w:i/>
                <w:iCs/>
                <w:bdr w:val="nil"/>
              </w:rPr>
              <w:t>Člověk a jeho zdraví </w:t>
            </w:r>
          </w:p>
          <w:p w14:paraId="56E8DB40" w14:textId="77777777" w:rsidR="00305A13" w:rsidRDefault="00394938" w:rsidP="00394938">
            <w:pPr>
              <w:numPr>
                <w:ilvl w:val="0"/>
                <w:numId w:val="148"/>
              </w:numPr>
              <w:spacing w:line="240" w:lineRule="auto"/>
              <w:jc w:val="left"/>
              <w:rPr>
                <w:bdr w:val="nil"/>
              </w:rPr>
            </w:pPr>
            <w:r>
              <w:rPr>
                <w:rFonts w:ascii="Calibri" w:eastAsia="Calibri" w:hAnsi="Calibri" w:cs="Calibri"/>
                <w:bdr w:val="nil"/>
              </w:rPr>
              <w:t>lidské tělo, biologické a fyziologické funkce a potřeby člověka, vývoj jedince, základy</w:t>
            </w:r>
            <w:r>
              <w:rPr>
                <w:rFonts w:ascii="Calibri" w:eastAsia="Calibri" w:hAnsi="Calibri" w:cs="Calibri"/>
                <w:bdr w:val="nil"/>
              </w:rPr>
              <w:t xml:space="preserve"> lidské reprodukce</w:t>
            </w:r>
          </w:p>
          <w:p w14:paraId="3E30020A" w14:textId="77777777" w:rsidR="00305A13" w:rsidRDefault="00394938" w:rsidP="00394938">
            <w:pPr>
              <w:numPr>
                <w:ilvl w:val="0"/>
                <w:numId w:val="148"/>
              </w:numPr>
              <w:spacing w:line="240" w:lineRule="auto"/>
              <w:jc w:val="left"/>
              <w:rPr>
                <w:bdr w:val="nil"/>
              </w:rPr>
            </w:pPr>
            <w:r>
              <w:rPr>
                <w:rFonts w:ascii="Calibri" w:eastAsia="Calibri" w:hAnsi="Calibri" w:cs="Calibri"/>
                <w:bdr w:val="nil"/>
              </w:rPr>
              <w:t>péče o zdraví, první pomoc</w:t>
            </w:r>
          </w:p>
          <w:p w14:paraId="52CB00AA" w14:textId="77777777" w:rsidR="00305A13" w:rsidRDefault="00394938" w:rsidP="00394938">
            <w:pPr>
              <w:numPr>
                <w:ilvl w:val="0"/>
                <w:numId w:val="148"/>
              </w:numPr>
              <w:spacing w:line="240" w:lineRule="auto"/>
              <w:jc w:val="left"/>
              <w:rPr>
                <w:bdr w:val="nil"/>
              </w:rPr>
            </w:pPr>
            <w:r>
              <w:rPr>
                <w:rFonts w:ascii="Calibri" w:eastAsia="Calibri" w:hAnsi="Calibri" w:cs="Calibri"/>
                <w:bdr w:val="nil"/>
              </w:rPr>
              <w:t>odpovědnost člověka za své zdraví</w:t>
            </w:r>
          </w:p>
          <w:p w14:paraId="50E55B17" w14:textId="77777777" w:rsidR="00305A13" w:rsidRDefault="00394938" w:rsidP="00394938">
            <w:pPr>
              <w:numPr>
                <w:ilvl w:val="0"/>
                <w:numId w:val="148"/>
              </w:numPr>
              <w:spacing w:line="240" w:lineRule="auto"/>
              <w:jc w:val="left"/>
              <w:rPr>
                <w:bdr w:val="nil"/>
              </w:rPr>
            </w:pPr>
            <w:r>
              <w:rPr>
                <w:rFonts w:ascii="Calibri" w:eastAsia="Calibri" w:hAnsi="Calibri" w:cs="Calibri"/>
                <w:bdr w:val="nil"/>
              </w:rPr>
              <w:t>situace hromadného ohrožení</w:t>
            </w:r>
          </w:p>
        </w:tc>
      </w:tr>
      <w:tr w:rsidR="00305A13" w14:paraId="1EA43E8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438212"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1B9DD" w14:textId="77777777" w:rsidR="00305A13" w:rsidRDefault="00394938" w:rsidP="00394938">
            <w:pPr>
              <w:numPr>
                <w:ilvl w:val="0"/>
                <w:numId w:val="149"/>
              </w:numPr>
              <w:spacing w:line="240" w:lineRule="auto"/>
              <w:jc w:val="left"/>
              <w:rPr>
                <w:bdr w:val="nil"/>
              </w:rPr>
            </w:pPr>
            <w:r>
              <w:rPr>
                <w:rFonts w:ascii="Calibri" w:eastAsia="Calibri" w:hAnsi="Calibri" w:cs="Calibri"/>
                <w:bdr w:val="nil"/>
              </w:rPr>
              <w:t>Člověk a jeho svět</w:t>
            </w:r>
          </w:p>
        </w:tc>
      </w:tr>
      <w:tr w:rsidR="00305A13" w14:paraId="5359D72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FED85F"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F7181" w14:textId="77777777" w:rsidR="00305A13" w:rsidRDefault="00394938" w:rsidP="00394938">
            <w:pPr>
              <w:numPr>
                <w:ilvl w:val="0"/>
                <w:numId w:val="150"/>
              </w:numPr>
              <w:spacing w:line="240" w:lineRule="auto"/>
              <w:jc w:val="left"/>
              <w:rPr>
                <w:bdr w:val="nil"/>
              </w:rPr>
            </w:pPr>
            <w:r>
              <w:rPr>
                <w:rFonts w:ascii="Calibri" w:eastAsia="Calibri" w:hAnsi="Calibri" w:cs="Calibri"/>
                <w:bdr w:val="nil"/>
              </w:rPr>
              <w:t>Český jazyk</w:t>
            </w:r>
          </w:p>
          <w:p w14:paraId="4F723628" w14:textId="77777777" w:rsidR="00305A13" w:rsidRDefault="00394938" w:rsidP="00394938">
            <w:pPr>
              <w:numPr>
                <w:ilvl w:val="0"/>
                <w:numId w:val="150"/>
              </w:numPr>
              <w:spacing w:line="240" w:lineRule="auto"/>
              <w:jc w:val="left"/>
              <w:rPr>
                <w:bdr w:val="nil"/>
              </w:rPr>
            </w:pPr>
            <w:r>
              <w:rPr>
                <w:rFonts w:ascii="Calibri" w:eastAsia="Calibri" w:hAnsi="Calibri" w:cs="Calibri"/>
                <w:bdr w:val="nil"/>
              </w:rPr>
              <w:t>Anglický jazyk</w:t>
            </w:r>
          </w:p>
          <w:p w14:paraId="6B9483A1" w14:textId="77777777" w:rsidR="00305A13" w:rsidRDefault="00394938" w:rsidP="00394938">
            <w:pPr>
              <w:numPr>
                <w:ilvl w:val="0"/>
                <w:numId w:val="150"/>
              </w:numPr>
              <w:spacing w:line="240" w:lineRule="auto"/>
              <w:jc w:val="left"/>
              <w:rPr>
                <w:bdr w:val="nil"/>
              </w:rPr>
            </w:pPr>
            <w:r>
              <w:rPr>
                <w:rFonts w:ascii="Calibri" w:eastAsia="Calibri" w:hAnsi="Calibri" w:cs="Calibri"/>
                <w:bdr w:val="nil"/>
              </w:rPr>
              <w:t>Matematika</w:t>
            </w:r>
          </w:p>
          <w:p w14:paraId="3B8AB54B" w14:textId="77777777" w:rsidR="00305A13" w:rsidRDefault="00394938" w:rsidP="00394938">
            <w:pPr>
              <w:numPr>
                <w:ilvl w:val="0"/>
                <w:numId w:val="150"/>
              </w:numPr>
              <w:spacing w:line="240" w:lineRule="auto"/>
              <w:jc w:val="left"/>
              <w:rPr>
                <w:bdr w:val="nil"/>
              </w:rPr>
            </w:pPr>
            <w:r>
              <w:rPr>
                <w:rFonts w:ascii="Calibri" w:eastAsia="Calibri" w:hAnsi="Calibri" w:cs="Calibri"/>
                <w:bdr w:val="nil"/>
              </w:rPr>
              <w:t>Informatika</w:t>
            </w:r>
          </w:p>
        </w:tc>
      </w:tr>
      <w:tr w:rsidR="00305A13" w14:paraId="1262067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A11737"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47D76" w14:textId="77777777" w:rsidR="00305A13" w:rsidRDefault="00394938">
            <w:pPr>
              <w:spacing w:line="240" w:lineRule="auto"/>
              <w:jc w:val="left"/>
              <w:rPr>
                <w:bdr w:val="nil"/>
              </w:rPr>
            </w:pPr>
            <w:r>
              <w:rPr>
                <w:rFonts w:ascii="Calibri" w:eastAsia="Calibri" w:hAnsi="Calibri" w:cs="Calibri"/>
                <w:b/>
                <w:bCs/>
                <w:bdr w:val="nil"/>
              </w:rPr>
              <w:t>Kompetence k učení:</w:t>
            </w:r>
          </w:p>
          <w:p w14:paraId="224DE199" w14:textId="77777777" w:rsidR="00305A13" w:rsidRDefault="00394938" w:rsidP="00394938">
            <w:pPr>
              <w:numPr>
                <w:ilvl w:val="0"/>
                <w:numId w:val="151"/>
              </w:numPr>
              <w:spacing w:line="240" w:lineRule="auto"/>
              <w:jc w:val="left"/>
              <w:rPr>
                <w:bdr w:val="nil"/>
              </w:rPr>
            </w:pPr>
            <w:r>
              <w:rPr>
                <w:rFonts w:ascii="Calibri" w:eastAsia="Calibri" w:hAnsi="Calibri" w:cs="Calibri"/>
                <w:bdr w:val="nil"/>
              </w:rPr>
              <w:t xml:space="preserve">učitel umožňuje žákům používat vhodné učební pomůcky, encyklopedie a odbornou </w:t>
            </w:r>
            <w:r>
              <w:rPr>
                <w:rFonts w:ascii="Calibri" w:eastAsia="Calibri" w:hAnsi="Calibri" w:cs="Calibri"/>
                <w:bdr w:val="nil"/>
              </w:rPr>
              <w:t>literaturu</w:t>
            </w:r>
          </w:p>
          <w:p w14:paraId="20D47A3C" w14:textId="77777777" w:rsidR="00305A13" w:rsidRDefault="00394938" w:rsidP="00394938">
            <w:pPr>
              <w:numPr>
                <w:ilvl w:val="0"/>
                <w:numId w:val="151"/>
              </w:numPr>
              <w:spacing w:line="240" w:lineRule="auto"/>
              <w:jc w:val="left"/>
              <w:rPr>
                <w:bdr w:val="nil"/>
              </w:rPr>
            </w:pPr>
            <w:r>
              <w:rPr>
                <w:rFonts w:ascii="Calibri" w:eastAsia="Calibri" w:hAnsi="Calibri" w:cs="Calibri"/>
                <w:bdr w:val="nil"/>
              </w:rPr>
              <w:t>žáci získávají informace o přírodě, učí se pozorovat přírodu, zaznamenávat a hodnotit výsledky svého pozorování</w:t>
            </w:r>
          </w:p>
        </w:tc>
      </w:tr>
      <w:tr w:rsidR="00305A13" w14:paraId="054481A9" w14:textId="77777777">
        <w:tc>
          <w:tcPr>
            <w:tcW w:w="1500" w:type="pct"/>
            <w:vMerge/>
            <w:tcBorders>
              <w:top w:val="inset" w:sz="6" w:space="0" w:color="808080"/>
              <w:left w:val="inset" w:sz="6" w:space="0" w:color="808080"/>
              <w:bottom w:val="inset" w:sz="6" w:space="0" w:color="808080"/>
              <w:right w:val="inset" w:sz="6" w:space="0" w:color="808080"/>
            </w:tcBorders>
          </w:tcPr>
          <w:p w14:paraId="55A0008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19621"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4D2974B0" w14:textId="77777777" w:rsidR="00305A13" w:rsidRDefault="00394938" w:rsidP="00394938">
            <w:pPr>
              <w:numPr>
                <w:ilvl w:val="0"/>
                <w:numId w:val="152"/>
              </w:numPr>
              <w:spacing w:line="240" w:lineRule="auto"/>
              <w:jc w:val="left"/>
              <w:rPr>
                <w:bdr w:val="nil"/>
              </w:rPr>
            </w:pPr>
            <w:r>
              <w:rPr>
                <w:rFonts w:ascii="Calibri" w:eastAsia="Calibri" w:hAnsi="Calibri" w:cs="Calibri"/>
                <w:bdr w:val="nil"/>
              </w:rPr>
              <w:t>učitel zařazuje metody, při kterých docházejí k objevům, řešením a závěrům žáci sami</w:t>
            </w:r>
          </w:p>
          <w:p w14:paraId="4A6E51CA" w14:textId="77777777" w:rsidR="00305A13" w:rsidRDefault="00394938" w:rsidP="00394938">
            <w:pPr>
              <w:numPr>
                <w:ilvl w:val="0"/>
                <w:numId w:val="152"/>
              </w:numPr>
              <w:spacing w:line="240" w:lineRule="auto"/>
              <w:jc w:val="left"/>
              <w:rPr>
                <w:bdr w:val="nil"/>
              </w:rPr>
            </w:pPr>
            <w:r>
              <w:rPr>
                <w:rFonts w:ascii="Calibri" w:eastAsia="Calibri" w:hAnsi="Calibri" w:cs="Calibri"/>
                <w:bdr w:val="nil"/>
              </w:rPr>
              <w:t>žáci se učí řeši</w:t>
            </w:r>
            <w:r>
              <w:rPr>
                <w:rFonts w:ascii="Calibri" w:eastAsia="Calibri" w:hAnsi="Calibri" w:cs="Calibri"/>
                <w:bdr w:val="nil"/>
              </w:rPr>
              <w:t>t zadané úkoly, správně se rozhodovat v různých situacích, učí se vyhledávat informace vhodné k řešení problémů.</w:t>
            </w:r>
          </w:p>
        </w:tc>
      </w:tr>
      <w:tr w:rsidR="00305A13" w14:paraId="5CA7F3C6" w14:textId="77777777">
        <w:tc>
          <w:tcPr>
            <w:tcW w:w="1500" w:type="pct"/>
            <w:vMerge/>
            <w:tcBorders>
              <w:top w:val="inset" w:sz="6" w:space="0" w:color="808080"/>
              <w:left w:val="inset" w:sz="6" w:space="0" w:color="808080"/>
              <w:bottom w:val="inset" w:sz="6" w:space="0" w:color="808080"/>
              <w:right w:val="inset" w:sz="6" w:space="0" w:color="808080"/>
            </w:tcBorders>
          </w:tcPr>
          <w:p w14:paraId="302EEA9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B680C"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6C03541F" w14:textId="77777777" w:rsidR="00305A13" w:rsidRDefault="00394938" w:rsidP="00394938">
            <w:pPr>
              <w:numPr>
                <w:ilvl w:val="0"/>
                <w:numId w:val="153"/>
              </w:numPr>
              <w:spacing w:line="240" w:lineRule="auto"/>
              <w:jc w:val="left"/>
              <w:rPr>
                <w:bdr w:val="nil"/>
              </w:rPr>
            </w:pPr>
            <w:r>
              <w:rPr>
                <w:rFonts w:ascii="Calibri" w:eastAsia="Calibri" w:hAnsi="Calibri" w:cs="Calibri"/>
                <w:bdr w:val="nil"/>
              </w:rPr>
              <w:t>učitel vede žáky k používání správné terminologie</w:t>
            </w:r>
          </w:p>
          <w:p w14:paraId="56BF1934" w14:textId="77777777" w:rsidR="00305A13" w:rsidRDefault="00394938" w:rsidP="00394938">
            <w:pPr>
              <w:numPr>
                <w:ilvl w:val="0"/>
                <w:numId w:val="153"/>
              </w:numPr>
              <w:spacing w:line="240" w:lineRule="auto"/>
              <w:jc w:val="left"/>
              <w:rPr>
                <w:bdr w:val="nil"/>
              </w:rPr>
            </w:pPr>
            <w:r>
              <w:rPr>
                <w:rFonts w:ascii="Calibri" w:eastAsia="Calibri" w:hAnsi="Calibri" w:cs="Calibri"/>
                <w:bdr w:val="nil"/>
              </w:rPr>
              <w:t xml:space="preserve">žáci si rozšiřují slovní zásobu v osvojovaných tématech, k </w:t>
            </w:r>
            <w:r>
              <w:rPr>
                <w:rFonts w:ascii="Calibri" w:eastAsia="Calibri" w:hAnsi="Calibri" w:cs="Calibri"/>
                <w:bdr w:val="nil"/>
              </w:rPr>
              <w:t>pojmenování pozorovaných skutečností a k jejich zachycení ve vlastních projevech, názorech a výtvorech</w:t>
            </w:r>
          </w:p>
          <w:p w14:paraId="7C36C81D" w14:textId="77777777" w:rsidR="00305A13" w:rsidRDefault="00394938" w:rsidP="00394938">
            <w:pPr>
              <w:numPr>
                <w:ilvl w:val="0"/>
                <w:numId w:val="153"/>
              </w:numPr>
              <w:spacing w:line="240" w:lineRule="auto"/>
              <w:jc w:val="left"/>
              <w:rPr>
                <w:bdr w:val="nil"/>
              </w:rPr>
            </w:pPr>
            <w:r>
              <w:rPr>
                <w:rFonts w:ascii="Calibri" w:eastAsia="Calibri" w:hAnsi="Calibri" w:cs="Calibri"/>
                <w:bdr w:val="nil"/>
              </w:rPr>
              <w:t>žáci se učí vyjadřovat své myšlenky, poznatky a dojmy, reagovat na myšlenky, názory a podněty jiných</w:t>
            </w:r>
          </w:p>
        </w:tc>
      </w:tr>
      <w:tr w:rsidR="00305A13" w14:paraId="1ACC55CC" w14:textId="77777777">
        <w:tc>
          <w:tcPr>
            <w:tcW w:w="1500" w:type="pct"/>
            <w:vMerge/>
            <w:tcBorders>
              <w:top w:val="inset" w:sz="6" w:space="0" w:color="808080"/>
              <w:left w:val="inset" w:sz="6" w:space="0" w:color="808080"/>
              <w:bottom w:val="inset" w:sz="6" w:space="0" w:color="808080"/>
              <w:right w:val="inset" w:sz="6" w:space="0" w:color="808080"/>
            </w:tcBorders>
          </w:tcPr>
          <w:p w14:paraId="323FDAD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BDAED"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7FCA87FE" w14:textId="77777777" w:rsidR="00305A13" w:rsidRDefault="00394938" w:rsidP="00394938">
            <w:pPr>
              <w:numPr>
                <w:ilvl w:val="0"/>
                <w:numId w:val="154"/>
              </w:numPr>
              <w:spacing w:line="240" w:lineRule="auto"/>
              <w:jc w:val="left"/>
              <w:rPr>
                <w:bdr w:val="nil"/>
              </w:rPr>
            </w:pPr>
            <w:r>
              <w:rPr>
                <w:rFonts w:ascii="Calibri" w:eastAsia="Calibri" w:hAnsi="Calibri" w:cs="Calibri"/>
                <w:bdr w:val="nil"/>
              </w:rPr>
              <w:t>učitel zadává úk</w:t>
            </w:r>
            <w:r>
              <w:rPr>
                <w:rFonts w:ascii="Calibri" w:eastAsia="Calibri" w:hAnsi="Calibri" w:cs="Calibri"/>
                <w:bdr w:val="nil"/>
              </w:rPr>
              <w:t>oly, při kterých žáci mohou pracovat společně</w:t>
            </w:r>
          </w:p>
          <w:p w14:paraId="17D00992" w14:textId="77777777" w:rsidR="00305A13" w:rsidRDefault="00394938" w:rsidP="00394938">
            <w:pPr>
              <w:numPr>
                <w:ilvl w:val="0"/>
                <w:numId w:val="154"/>
              </w:numPr>
              <w:spacing w:line="240" w:lineRule="auto"/>
              <w:jc w:val="left"/>
              <w:rPr>
                <w:bdr w:val="nil"/>
              </w:rPr>
            </w:pPr>
            <w:r>
              <w:rPr>
                <w:rFonts w:ascii="Calibri" w:eastAsia="Calibri" w:hAnsi="Calibri" w:cs="Calibri"/>
                <w:bdr w:val="nil"/>
              </w:rPr>
              <w:t>žáci pracují ve skupině, učí se spolupracovat s druhými při řešení daného úkolu, respektují názory a zkušenosti druhých</w:t>
            </w:r>
          </w:p>
          <w:p w14:paraId="230BE7E7" w14:textId="77777777" w:rsidR="00305A13" w:rsidRDefault="00394938" w:rsidP="00394938">
            <w:pPr>
              <w:numPr>
                <w:ilvl w:val="0"/>
                <w:numId w:val="154"/>
              </w:numPr>
              <w:spacing w:line="240" w:lineRule="auto"/>
              <w:jc w:val="left"/>
              <w:rPr>
                <w:bdr w:val="nil"/>
              </w:rPr>
            </w:pPr>
            <w:r>
              <w:rPr>
                <w:rFonts w:ascii="Calibri" w:eastAsia="Calibri" w:hAnsi="Calibri" w:cs="Calibri"/>
                <w:bdr w:val="nil"/>
              </w:rPr>
              <w:t>učitel se zajímá o náměty, názory a zkušenosti žáků</w:t>
            </w:r>
          </w:p>
        </w:tc>
      </w:tr>
      <w:tr w:rsidR="00305A13" w14:paraId="5896499F" w14:textId="77777777">
        <w:tc>
          <w:tcPr>
            <w:tcW w:w="1500" w:type="pct"/>
            <w:vMerge/>
            <w:tcBorders>
              <w:top w:val="inset" w:sz="6" w:space="0" w:color="808080"/>
              <w:left w:val="inset" w:sz="6" w:space="0" w:color="808080"/>
              <w:bottom w:val="inset" w:sz="6" w:space="0" w:color="808080"/>
              <w:right w:val="inset" w:sz="6" w:space="0" w:color="808080"/>
            </w:tcBorders>
          </w:tcPr>
          <w:p w14:paraId="2C04348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FC21C" w14:textId="77777777" w:rsidR="00305A13" w:rsidRDefault="00394938">
            <w:pPr>
              <w:spacing w:line="240" w:lineRule="auto"/>
              <w:jc w:val="left"/>
              <w:rPr>
                <w:bdr w:val="nil"/>
              </w:rPr>
            </w:pPr>
            <w:r>
              <w:rPr>
                <w:rFonts w:ascii="Calibri" w:eastAsia="Calibri" w:hAnsi="Calibri" w:cs="Calibri"/>
                <w:b/>
                <w:bCs/>
                <w:bdr w:val="nil"/>
              </w:rPr>
              <w:t>Kompetence občanské:</w:t>
            </w:r>
          </w:p>
          <w:p w14:paraId="4CA6864F" w14:textId="77777777" w:rsidR="00305A13" w:rsidRDefault="00394938" w:rsidP="00394938">
            <w:pPr>
              <w:numPr>
                <w:ilvl w:val="0"/>
                <w:numId w:val="155"/>
              </w:numPr>
              <w:spacing w:line="240" w:lineRule="auto"/>
              <w:jc w:val="left"/>
              <w:rPr>
                <w:bdr w:val="nil"/>
              </w:rPr>
            </w:pPr>
            <w:r>
              <w:rPr>
                <w:rFonts w:ascii="Calibri" w:eastAsia="Calibri" w:hAnsi="Calibri" w:cs="Calibri"/>
                <w:bdr w:val="nil"/>
              </w:rPr>
              <w:t xml:space="preserve">učitel </w:t>
            </w:r>
            <w:r>
              <w:rPr>
                <w:rFonts w:ascii="Calibri" w:eastAsia="Calibri" w:hAnsi="Calibri" w:cs="Calibri"/>
                <w:bdr w:val="nil"/>
              </w:rPr>
              <w:t>buduje u žáků ohleduplný vztah k přírodě</w:t>
            </w:r>
          </w:p>
          <w:p w14:paraId="2B7B723F" w14:textId="77777777" w:rsidR="00305A13" w:rsidRDefault="00394938" w:rsidP="00394938">
            <w:pPr>
              <w:numPr>
                <w:ilvl w:val="0"/>
                <w:numId w:val="155"/>
              </w:numPr>
              <w:spacing w:line="240" w:lineRule="auto"/>
              <w:jc w:val="left"/>
              <w:rPr>
                <w:bdr w:val="nil"/>
              </w:rPr>
            </w:pPr>
            <w:r>
              <w:rPr>
                <w:rFonts w:ascii="Calibri" w:eastAsia="Calibri" w:hAnsi="Calibri" w:cs="Calibri"/>
                <w:bdr w:val="nil"/>
              </w:rPr>
              <w:t xml:space="preserve">učitel vyžaduje dodržování pravidel slušného chování </w:t>
            </w:r>
          </w:p>
          <w:p w14:paraId="39DAA3CB" w14:textId="77777777" w:rsidR="00305A13" w:rsidRDefault="00394938" w:rsidP="00394938">
            <w:pPr>
              <w:numPr>
                <w:ilvl w:val="0"/>
                <w:numId w:val="155"/>
              </w:numPr>
              <w:spacing w:line="240" w:lineRule="auto"/>
              <w:jc w:val="left"/>
              <w:rPr>
                <w:bdr w:val="nil"/>
              </w:rPr>
            </w:pPr>
            <w:r>
              <w:rPr>
                <w:rFonts w:ascii="Calibri" w:eastAsia="Calibri" w:hAnsi="Calibri" w:cs="Calibri"/>
                <w:bdr w:val="nil"/>
              </w:rPr>
              <w:t xml:space="preserve">žáci se učí poznávat a chápat rozdíly mezi lidmi, učí se tolerantnímu chování </w:t>
            </w:r>
            <w:r>
              <w:rPr>
                <w:rFonts w:ascii="Calibri" w:eastAsia="Calibri" w:hAnsi="Calibri" w:cs="Calibri"/>
                <w:bdr w:val="nil"/>
              </w:rPr>
              <w:br/>
              <w:t xml:space="preserve">a jednání, bezproblémové a bezkonfliktní komunikaci, chování v situacích ohrožení </w:t>
            </w:r>
            <w:r>
              <w:rPr>
                <w:rFonts w:ascii="Calibri" w:eastAsia="Calibri" w:hAnsi="Calibri" w:cs="Calibri"/>
                <w:bdr w:val="nil"/>
              </w:rPr>
              <w:t>vlastního zdraví i zdraví a bezpečnosti druhých</w:t>
            </w:r>
          </w:p>
          <w:p w14:paraId="13CA7279" w14:textId="77777777" w:rsidR="00305A13" w:rsidRDefault="00394938" w:rsidP="00394938">
            <w:pPr>
              <w:numPr>
                <w:ilvl w:val="0"/>
                <w:numId w:val="155"/>
              </w:numPr>
              <w:spacing w:line="240" w:lineRule="auto"/>
              <w:jc w:val="left"/>
              <w:rPr>
                <w:bdr w:val="nil"/>
              </w:rPr>
            </w:pPr>
            <w:r>
              <w:rPr>
                <w:rFonts w:ascii="Calibri" w:eastAsia="Calibri" w:hAnsi="Calibri" w:cs="Calibri"/>
                <w:bdr w:val="nil"/>
              </w:rPr>
              <w:t>učitel umožňuje každému žákovi zažít úspěch</w:t>
            </w:r>
          </w:p>
        </w:tc>
      </w:tr>
      <w:tr w:rsidR="00305A13" w14:paraId="5AB03FDE" w14:textId="77777777">
        <w:tc>
          <w:tcPr>
            <w:tcW w:w="1500" w:type="pct"/>
            <w:vMerge/>
            <w:tcBorders>
              <w:top w:val="inset" w:sz="6" w:space="0" w:color="808080"/>
              <w:left w:val="inset" w:sz="6" w:space="0" w:color="808080"/>
              <w:bottom w:val="inset" w:sz="6" w:space="0" w:color="808080"/>
              <w:right w:val="inset" w:sz="6" w:space="0" w:color="808080"/>
            </w:tcBorders>
          </w:tcPr>
          <w:p w14:paraId="1893456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A8F28" w14:textId="77777777" w:rsidR="00305A13" w:rsidRDefault="00394938">
            <w:pPr>
              <w:spacing w:line="240" w:lineRule="auto"/>
              <w:jc w:val="left"/>
              <w:rPr>
                <w:bdr w:val="nil"/>
              </w:rPr>
            </w:pPr>
            <w:r>
              <w:rPr>
                <w:rFonts w:ascii="Calibri" w:eastAsia="Calibri" w:hAnsi="Calibri" w:cs="Calibri"/>
                <w:b/>
                <w:bCs/>
                <w:bdr w:val="nil"/>
              </w:rPr>
              <w:t>Kompetence pracovní:</w:t>
            </w:r>
          </w:p>
          <w:p w14:paraId="2FB2CC58" w14:textId="77777777" w:rsidR="00305A13" w:rsidRDefault="00394938" w:rsidP="00394938">
            <w:pPr>
              <w:numPr>
                <w:ilvl w:val="0"/>
                <w:numId w:val="156"/>
              </w:numPr>
              <w:spacing w:line="240" w:lineRule="auto"/>
              <w:jc w:val="left"/>
              <w:rPr>
                <w:bdr w:val="nil"/>
              </w:rPr>
            </w:pPr>
            <w:r>
              <w:rPr>
                <w:rFonts w:ascii="Calibri" w:eastAsia="Calibri" w:hAnsi="Calibri" w:cs="Calibri"/>
                <w:bdr w:val="nil"/>
              </w:rPr>
              <w:t>učitel umožňuje žákům pozorovat, manipulovat a experimentovat</w:t>
            </w:r>
          </w:p>
          <w:p w14:paraId="79562B80" w14:textId="77777777" w:rsidR="00305A13" w:rsidRDefault="00394938" w:rsidP="00394938">
            <w:pPr>
              <w:numPr>
                <w:ilvl w:val="0"/>
                <w:numId w:val="156"/>
              </w:numPr>
              <w:spacing w:line="240" w:lineRule="auto"/>
              <w:jc w:val="left"/>
              <w:rPr>
                <w:bdr w:val="nil"/>
              </w:rPr>
            </w:pPr>
            <w:r>
              <w:rPr>
                <w:rFonts w:ascii="Calibri" w:eastAsia="Calibri" w:hAnsi="Calibri" w:cs="Calibri"/>
                <w:bdr w:val="nil"/>
              </w:rPr>
              <w:t>učitel vede žáky ke správným způsobům užití pomůcek, vybavení, techniky</w:t>
            </w:r>
          </w:p>
          <w:p w14:paraId="79CFBE0A" w14:textId="77777777" w:rsidR="00305A13" w:rsidRDefault="00394938" w:rsidP="00394938">
            <w:pPr>
              <w:numPr>
                <w:ilvl w:val="0"/>
                <w:numId w:val="156"/>
              </w:numPr>
              <w:spacing w:line="240" w:lineRule="auto"/>
              <w:jc w:val="left"/>
              <w:rPr>
                <w:bdr w:val="nil"/>
              </w:rPr>
            </w:pPr>
            <w:r>
              <w:rPr>
                <w:rFonts w:ascii="Calibri" w:eastAsia="Calibri" w:hAnsi="Calibri" w:cs="Calibri"/>
                <w:bdr w:val="nil"/>
              </w:rPr>
              <w:t xml:space="preserve">učitel </w:t>
            </w:r>
            <w:r>
              <w:rPr>
                <w:rFonts w:ascii="Calibri" w:eastAsia="Calibri" w:hAnsi="Calibri" w:cs="Calibri"/>
                <w:bdr w:val="nil"/>
              </w:rPr>
              <w:t>vede žáky k dodržování obecných pravidel bezpečnosti</w:t>
            </w:r>
          </w:p>
          <w:p w14:paraId="31BA7F3E" w14:textId="77777777" w:rsidR="00305A13" w:rsidRDefault="00394938" w:rsidP="00394938">
            <w:pPr>
              <w:numPr>
                <w:ilvl w:val="0"/>
                <w:numId w:val="156"/>
              </w:numPr>
              <w:spacing w:line="240" w:lineRule="auto"/>
              <w:jc w:val="left"/>
              <w:rPr>
                <w:bdr w:val="nil"/>
              </w:rPr>
            </w:pPr>
            <w:r>
              <w:rPr>
                <w:rFonts w:ascii="Calibri" w:eastAsia="Calibri" w:hAnsi="Calibri" w:cs="Calibri"/>
                <w:bdr w:val="nil"/>
              </w:rPr>
              <w:t>žáci si utvářejí pracovní návyky v jednoduché samostatné i týmové činnosti, dodržují vymezená pravidla</w:t>
            </w:r>
          </w:p>
        </w:tc>
      </w:tr>
      <w:tr w:rsidR="00305A13" w14:paraId="6CD9F23C" w14:textId="77777777">
        <w:tc>
          <w:tcPr>
            <w:tcW w:w="1500" w:type="pct"/>
            <w:vMerge/>
            <w:tcBorders>
              <w:top w:val="inset" w:sz="6" w:space="0" w:color="808080"/>
              <w:left w:val="inset" w:sz="6" w:space="0" w:color="808080"/>
              <w:bottom w:val="inset" w:sz="6" w:space="0" w:color="808080"/>
              <w:right w:val="inset" w:sz="6" w:space="0" w:color="808080"/>
            </w:tcBorders>
          </w:tcPr>
          <w:p w14:paraId="368F1964"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DE0D4" w14:textId="77777777" w:rsidR="00305A13" w:rsidRDefault="00394938">
            <w:pPr>
              <w:spacing w:line="240" w:lineRule="auto"/>
              <w:jc w:val="left"/>
              <w:rPr>
                <w:bdr w:val="nil"/>
              </w:rPr>
            </w:pPr>
            <w:r>
              <w:rPr>
                <w:rFonts w:ascii="Calibri" w:eastAsia="Calibri" w:hAnsi="Calibri" w:cs="Calibri"/>
                <w:b/>
                <w:bCs/>
                <w:bdr w:val="nil"/>
              </w:rPr>
              <w:t>Kompetence digitální:</w:t>
            </w:r>
          </w:p>
          <w:p w14:paraId="3736F424"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5240DBB9" w14:textId="77777777" w:rsidR="00305A13" w:rsidRDefault="00394938" w:rsidP="00394938">
            <w:pPr>
              <w:numPr>
                <w:ilvl w:val="0"/>
                <w:numId w:val="157"/>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školy a do společnosti; samostatně rozhodoval, kte</w:t>
            </w:r>
            <w:r>
              <w:rPr>
                <w:rFonts w:ascii="Calibri" w:eastAsia="Calibri" w:hAnsi="Calibri" w:cs="Calibri"/>
                <w:bdr w:val="nil"/>
              </w:rPr>
              <w:t xml:space="preserve">ré technologie, pro jakou činnost či řešený problém použít </w:t>
            </w:r>
          </w:p>
          <w:p w14:paraId="1D3A2F76" w14:textId="77777777" w:rsidR="00305A13" w:rsidRDefault="00394938" w:rsidP="00394938">
            <w:pPr>
              <w:numPr>
                <w:ilvl w:val="0"/>
                <w:numId w:val="157"/>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5C3B80E1" w14:textId="77777777" w:rsidR="00305A13" w:rsidRDefault="00394938" w:rsidP="00394938">
            <w:pPr>
              <w:numPr>
                <w:ilvl w:val="0"/>
                <w:numId w:val="157"/>
              </w:numPr>
              <w:spacing w:line="240" w:lineRule="auto"/>
              <w:jc w:val="left"/>
              <w:rPr>
                <w:bdr w:val="nil"/>
              </w:rPr>
            </w:pPr>
            <w:r>
              <w:rPr>
                <w:rFonts w:ascii="Calibri" w:eastAsia="Calibri" w:hAnsi="Calibri" w:cs="Calibri"/>
                <w:bdr w:val="nil"/>
              </w:rPr>
              <w:t>vytvářel a u</w:t>
            </w:r>
            <w:r>
              <w:rPr>
                <w:rFonts w:ascii="Calibri" w:eastAsia="Calibri" w:hAnsi="Calibri" w:cs="Calibri"/>
                <w:bdr w:val="nil"/>
              </w:rPr>
              <w:t xml:space="preserve">pravoval digitální obsah, kombinoval různé formáty, vyjadřoval se za pomoci digitálních prostředků </w:t>
            </w:r>
          </w:p>
          <w:p w14:paraId="71CC2EB9" w14:textId="77777777" w:rsidR="00305A13" w:rsidRDefault="00394938" w:rsidP="00394938">
            <w:pPr>
              <w:numPr>
                <w:ilvl w:val="0"/>
                <w:numId w:val="157"/>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zjednodušil své pracovní postupy a zkvalitnil výsledk</w:t>
            </w:r>
            <w:r>
              <w:rPr>
                <w:rFonts w:ascii="Calibri" w:eastAsia="Calibri" w:hAnsi="Calibri" w:cs="Calibri"/>
                <w:bdr w:val="nil"/>
              </w:rPr>
              <w:t xml:space="preserve">y své práce </w:t>
            </w:r>
          </w:p>
          <w:p w14:paraId="41295A21" w14:textId="77777777" w:rsidR="00305A13" w:rsidRDefault="00394938" w:rsidP="00394938">
            <w:pPr>
              <w:numPr>
                <w:ilvl w:val="0"/>
                <w:numId w:val="157"/>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6A73859E" w14:textId="77777777" w:rsidR="00305A13" w:rsidRDefault="00394938" w:rsidP="00394938">
            <w:pPr>
              <w:numPr>
                <w:ilvl w:val="0"/>
                <w:numId w:val="157"/>
              </w:numPr>
              <w:spacing w:line="240" w:lineRule="auto"/>
              <w:jc w:val="left"/>
              <w:rPr>
                <w:bdr w:val="nil"/>
              </w:rPr>
            </w:pPr>
            <w:r>
              <w:rPr>
                <w:rFonts w:ascii="Calibri" w:eastAsia="Calibri" w:hAnsi="Calibri" w:cs="Calibri"/>
                <w:bdr w:val="nil"/>
              </w:rPr>
              <w:t>předcházel situacím ohrožujícím bezpečnost zařízení i dat, situacím s n</w:t>
            </w:r>
            <w:r>
              <w:rPr>
                <w:rFonts w:ascii="Calibri" w:eastAsia="Calibri" w:hAnsi="Calibri" w:cs="Calibri"/>
                <w:bdr w:val="nil"/>
              </w:rPr>
              <w:t>egativním dopadem na jeho tělesné a duševní zdraví i zdraví ostatních; při spolupráci, komunikaci a sdílení informací v digitálním prostředí jednal eticky</w:t>
            </w:r>
          </w:p>
        </w:tc>
      </w:tr>
      <w:tr w:rsidR="00305A13" w14:paraId="3618B30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2EE0F6"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8E5E8" w14:textId="77777777" w:rsidR="00305A13" w:rsidRDefault="00394938">
            <w:pPr>
              <w:spacing w:line="240" w:lineRule="auto"/>
              <w:jc w:val="left"/>
              <w:rPr>
                <w:bdr w:val="nil"/>
              </w:rPr>
            </w:pPr>
            <w:r>
              <w:rPr>
                <w:rFonts w:ascii="Calibri" w:eastAsia="Calibri" w:hAnsi="Calibri" w:cs="Calibri"/>
                <w:bdr w:val="nil"/>
              </w:rPr>
              <w:t xml:space="preserve">Hodnocení žáků probíhá dle kapitoly 6 - "Hodnocení výsledků </w:t>
            </w:r>
            <w:r>
              <w:rPr>
                <w:rFonts w:ascii="Calibri" w:eastAsia="Calibri" w:hAnsi="Calibri" w:cs="Calibri"/>
                <w:bdr w:val="nil"/>
              </w:rPr>
              <w:t>vzdělávání žáků".</w:t>
            </w:r>
          </w:p>
        </w:tc>
      </w:tr>
    </w:tbl>
    <w:p w14:paraId="6C98C8D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7E2D16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5CD96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0C6E5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F14B4E" w14:textId="77777777" w:rsidR="00305A13" w:rsidRDefault="00305A13"/>
        </w:tc>
      </w:tr>
      <w:tr w:rsidR="00305A13" w14:paraId="6E82E41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8C6C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F3A2D" w14:textId="77777777" w:rsidR="00305A13" w:rsidRDefault="00394938" w:rsidP="00394938">
            <w:pPr>
              <w:numPr>
                <w:ilvl w:val="0"/>
                <w:numId w:val="158"/>
              </w:numPr>
              <w:spacing w:line="240" w:lineRule="auto"/>
              <w:jc w:val="left"/>
              <w:rPr>
                <w:bdr w:val="nil"/>
              </w:rPr>
            </w:pPr>
            <w:r>
              <w:rPr>
                <w:rFonts w:ascii="Calibri" w:eastAsia="Calibri" w:hAnsi="Calibri" w:cs="Calibri"/>
                <w:sz w:val="20"/>
                <w:bdr w:val="nil"/>
              </w:rPr>
              <w:t>Kompetence k učení</w:t>
            </w:r>
          </w:p>
          <w:p w14:paraId="51A7C7DC" w14:textId="77777777" w:rsidR="00305A13" w:rsidRDefault="00394938" w:rsidP="00394938">
            <w:pPr>
              <w:numPr>
                <w:ilvl w:val="0"/>
                <w:numId w:val="158"/>
              </w:numPr>
              <w:spacing w:line="240" w:lineRule="auto"/>
              <w:jc w:val="left"/>
              <w:rPr>
                <w:bdr w:val="nil"/>
              </w:rPr>
            </w:pPr>
            <w:r>
              <w:rPr>
                <w:rFonts w:ascii="Calibri" w:eastAsia="Calibri" w:hAnsi="Calibri" w:cs="Calibri"/>
                <w:sz w:val="20"/>
                <w:bdr w:val="nil"/>
              </w:rPr>
              <w:t>Kompetence k řešení problémů</w:t>
            </w:r>
          </w:p>
          <w:p w14:paraId="2CAB11E6" w14:textId="77777777" w:rsidR="00305A13" w:rsidRDefault="00394938" w:rsidP="00394938">
            <w:pPr>
              <w:numPr>
                <w:ilvl w:val="0"/>
                <w:numId w:val="158"/>
              </w:numPr>
              <w:spacing w:line="240" w:lineRule="auto"/>
              <w:jc w:val="left"/>
              <w:rPr>
                <w:bdr w:val="nil"/>
              </w:rPr>
            </w:pPr>
            <w:r>
              <w:rPr>
                <w:rFonts w:ascii="Calibri" w:eastAsia="Calibri" w:hAnsi="Calibri" w:cs="Calibri"/>
                <w:sz w:val="20"/>
                <w:bdr w:val="nil"/>
              </w:rPr>
              <w:t>Kompetence komunikativní</w:t>
            </w:r>
          </w:p>
          <w:p w14:paraId="39DA6944" w14:textId="77777777" w:rsidR="00305A13" w:rsidRDefault="00394938" w:rsidP="00394938">
            <w:pPr>
              <w:numPr>
                <w:ilvl w:val="0"/>
                <w:numId w:val="158"/>
              </w:numPr>
              <w:spacing w:line="240" w:lineRule="auto"/>
              <w:jc w:val="left"/>
              <w:rPr>
                <w:bdr w:val="nil"/>
              </w:rPr>
            </w:pPr>
            <w:r>
              <w:rPr>
                <w:rFonts w:ascii="Calibri" w:eastAsia="Calibri" w:hAnsi="Calibri" w:cs="Calibri"/>
                <w:sz w:val="20"/>
                <w:bdr w:val="nil"/>
              </w:rPr>
              <w:t>Kompetence sociální a personální</w:t>
            </w:r>
          </w:p>
          <w:p w14:paraId="0B051ED6" w14:textId="77777777" w:rsidR="00305A13" w:rsidRDefault="00394938" w:rsidP="00394938">
            <w:pPr>
              <w:numPr>
                <w:ilvl w:val="0"/>
                <w:numId w:val="158"/>
              </w:numPr>
              <w:spacing w:line="240" w:lineRule="auto"/>
              <w:jc w:val="left"/>
              <w:rPr>
                <w:bdr w:val="nil"/>
              </w:rPr>
            </w:pPr>
            <w:r>
              <w:rPr>
                <w:rFonts w:ascii="Calibri" w:eastAsia="Calibri" w:hAnsi="Calibri" w:cs="Calibri"/>
                <w:sz w:val="20"/>
                <w:bdr w:val="nil"/>
              </w:rPr>
              <w:t>Kompetence občanské</w:t>
            </w:r>
          </w:p>
          <w:p w14:paraId="5E7CB602" w14:textId="77777777" w:rsidR="00305A13" w:rsidRDefault="00394938" w:rsidP="00394938">
            <w:pPr>
              <w:numPr>
                <w:ilvl w:val="0"/>
                <w:numId w:val="158"/>
              </w:numPr>
              <w:spacing w:line="240" w:lineRule="auto"/>
              <w:jc w:val="left"/>
              <w:rPr>
                <w:bdr w:val="nil"/>
              </w:rPr>
            </w:pPr>
            <w:r>
              <w:rPr>
                <w:rFonts w:ascii="Calibri" w:eastAsia="Calibri" w:hAnsi="Calibri" w:cs="Calibri"/>
                <w:sz w:val="20"/>
                <w:bdr w:val="nil"/>
              </w:rPr>
              <w:t>Kompetence pracovní</w:t>
            </w:r>
          </w:p>
          <w:p w14:paraId="715F4264" w14:textId="77777777" w:rsidR="00305A13" w:rsidRDefault="00394938" w:rsidP="00394938">
            <w:pPr>
              <w:numPr>
                <w:ilvl w:val="0"/>
                <w:numId w:val="158"/>
              </w:numPr>
              <w:spacing w:line="240" w:lineRule="auto"/>
              <w:jc w:val="left"/>
              <w:rPr>
                <w:bdr w:val="nil"/>
              </w:rPr>
            </w:pPr>
            <w:r>
              <w:rPr>
                <w:rFonts w:ascii="Calibri" w:eastAsia="Calibri" w:hAnsi="Calibri" w:cs="Calibri"/>
                <w:sz w:val="20"/>
                <w:bdr w:val="nil"/>
              </w:rPr>
              <w:t>Kompetence digitální</w:t>
            </w:r>
          </w:p>
        </w:tc>
      </w:tr>
      <w:tr w:rsidR="00305A13" w14:paraId="7274110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7570F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RVP </w:t>
            </w:r>
            <w:r>
              <w:rPr>
                <w:rFonts w:ascii="Calibri" w:eastAsia="Calibri" w:hAnsi="Calibri" w:cs="Calibri"/>
                <w:b/>
                <w:bCs/>
                <w:sz w:val="20"/>
                <w:bdr w:val="nil"/>
              </w:rPr>
              <w:t>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7BA47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62842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51EFE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EED7F" w14:textId="77777777" w:rsidR="00305A13" w:rsidRDefault="00394938">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A0FF4" w14:textId="77777777" w:rsidR="00305A13" w:rsidRDefault="00394938">
            <w:pPr>
              <w:spacing w:line="240" w:lineRule="auto"/>
              <w:ind w:left="60"/>
              <w:jc w:val="left"/>
              <w:rPr>
                <w:bdr w:val="nil"/>
              </w:rPr>
            </w:pPr>
            <w:r>
              <w:rPr>
                <w:rFonts w:ascii="Calibri" w:eastAsia="Calibri" w:hAnsi="Calibri" w:cs="Calibri"/>
                <w:sz w:val="20"/>
                <w:bdr w:val="nil"/>
              </w:rPr>
              <w:t xml:space="preserve">žák umí charakterizovat některá společenstva: les, louka, voda, u lidských obydlí, pole a ví, jak se v </w:t>
            </w:r>
            <w:r>
              <w:rPr>
                <w:rFonts w:ascii="Calibri" w:eastAsia="Calibri" w:hAnsi="Calibri" w:cs="Calibri"/>
                <w:sz w:val="20"/>
                <w:bdr w:val="nil"/>
              </w:rPr>
              <w:t>jednotlivých společenstvech chovat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2F649" w14:textId="77777777" w:rsidR="00305A13" w:rsidRDefault="00394938">
            <w:pPr>
              <w:spacing w:line="240" w:lineRule="auto"/>
              <w:ind w:left="60"/>
              <w:jc w:val="left"/>
              <w:rPr>
                <w:bdr w:val="nil"/>
              </w:rPr>
            </w:pPr>
            <w:r>
              <w:rPr>
                <w:rFonts w:ascii="Calibri" w:eastAsia="Calibri" w:hAnsi="Calibri" w:cs="Calibri"/>
                <w:sz w:val="20"/>
                <w:bdr w:val="nil"/>
              </w:rPr>
              <w:t>přírodní společenstva - les, louka, voda, u lidských obydlí, pole</w:t>
            </w:r>
          </w:p>
        </w:tc>
      </w:tr>
      <w:tr w:rsidR="00305A13" w14:paraId="4D5CD2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82B43" w14:textId="77777777" w:rsidR="00305A13" w:rsidRDefault="00394938">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w:t>
            </w:r>
            <w:r>
              <w:rPr>
                <w:rFonts w:ascii="Calibri" w:eastAsia="Calibri" w:hAnsi="Calibri" w:cs="Calibri"/>
                <w:sz w:val="20"/>
                <w:bdr w:val="nil"/>
              </w:rPr>
              <w:t xml:space="preserve">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0711F" w14:textId="77777777" w:rsidR="00305A13" w:rsidRDefault="00394938">
            <w:pPr>
              <w:spacing w:line="240" w:lineRule="auto"/>
              <w:ind w:left="60"/>
              <w:jc w:val="left"/>
              <w:rPr>
                <w:bdr w:val="nil"/>
              </w:rPr>
            </w:pPr>
            <w:r>
              <w:rPr>
                <w:rFonts w:ascii="Calibri" w:eastAsia="Calibri" w:hAnsi="Calibri" w:cs="Calibri"/>
                <w:sz w:val="20"/>
                <w:bdr w:val="nil"/>
              </w:rPr>
              <w:t>zná a umí pojmenovat běžně se vyskytující živočichy v jednotlivých společenstvech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08C8D" w14:textId="77777777" w:rsidR="00305A13" w:rsidRDefault="00394938">
            <w:pPr>
              <w:spacing w:line="240" w:lineRule="auto"/>
              <w:ind w:left="60"/>
              <w:jc w:val="left"/>
              <w:rPr>
                <w:bdr w:val="nil"/>
              </w:rPr>
            </w:pPr>
            <w:r>
              <w:rPr>
                <w:rFonts w:ascii="Calibri" w:eastAsia="Calibri" w:hAnsi="Calibri" w:cs="Calibri"/>
                <w:sz w:val="20"/>
                <w:bdr w:val="nil"/>
              </w:rPr>
              <w:t>živočichové (průběh a způsob života, výživa, stavba těla)</w:t>
            </w:r>
          </w:p>
        </w:tc>
      </w:tr>
      <w:tr w:rsidR="00305A13" w14:paraId="6C1812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E3AA1" w14:textId="77777777" w:rsidR="00305A13" w:rsidRDefault="00394938">
            <w:pPr>
              <w:spacing w:line="240" w:lineRule="auto"/>
              <w:ind w:left="60"/>
              <w:jc w:val="left"/>
              <w:rPr>
                <w:bdr w:val="nil"/>
              </w:rPr>
            </w:pPr>
            <w:r>
              <w:rPr>
                <w:rFonts w:ascii="Calibri" w:eastAsia="Calibri" w:hAnsi="Calibri" w:cs="Calibri"/>
                <w:sz w:val="20"/>
                <w:bdr w:val="nil"/>
              </w:rPr>
              <w:t xml:space="preserve">ČJS-5-4-04 porovnává na základě pozorování základní projevy života na </w:t>
            </w:r>
            <w:r>
              <w:rPr>
                <w:rFonts w:ascii="Calibri" w:eastAsia="Calibri" w:hAnsi="Calibri" w:cs="Calibri"/>
                <w:sz w:val="20"/>
                <w:bdr w:val="nil"/>
              </w:rPr>
              <w:t>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C2953" w14:textId="77777777" w:rsidR="00305A13" w:rsidRDefault="00394938">
            <w:pPr>
              <w:spacing w:line="240" w:lineRule="auto"/>
              <w:ind w:left="60"/>
              <w:jc w:val="left"/>
              <w:rPr>
                <w:bdr w:val="nil"/>
              </w:rPr>
            </w:pPr>
            <w:r>
              <w:rPr>
                <w:rFonts w:ascii="Calibri" w:eastAsia="Calibri" w:hAnsi="Calibri" w:cs="Calibri"/>
                <w:sz w:val="20"/>
                <w:bdr w:val="nil"/>
              </w:rPr>
              <w:t>umí popsat stavbu těla živočichů,zná jejich způsob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A324B" w14:textId="77777777" w:rsidR="00305A13" w:rsidRDefault="00394938">
            <w:pPr>
              <w:spacing w:line="240" w:lineRule="auto"/>
              <w:ind w:left="60"/>
              <w:jc w:val="left"/>
              <w:rPr>
                <w:bdr w:val="nil"/>
              </w:rPr>
            </w:pPr>
            <w:r>
              <w:rPr>
                <w:rFonts w:ascii="Calibri" w:eastAsia="Calibri" w:hAnsi="Calibri" w:cs="Calibri"/>
                <w:sz w:val="20"/>
                <w:bdr w:val="nil"/>
              </w:rPr>
              <w:t>živočichové (průběh a způsob života, výživa, stavba těla)</w:t>
            </w:r>
          </w:p>
        </w:tc>
      </w:tr>
      <w:tr w:rsidR="00305A13" w14:paraId="1FACC7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12B7D" w14:textId="77777777" w:rsidR="00305A13" w:rsidRDefault="00394938">
            <w:pPr>
              <w:spacing w:line="240" w:lineRule="auto"/>
              <w:ind w:left="60"/>
              <w:jc w:val="left"/>
              <w:rPr>
                <w:bdr w:val="nil"/>
              </w:rPr>
            </w:pPr>
            <w:r>
              <w:rPr>
                <w:rFonts w:ascii="Calibri" w:eastAsia="Calibri" w:hAnsi="Calibri" w:cs="Calibri"/>
                <w:sz w:val="20"/>
                <w:bdr w:val="nil"/>
              </w:rPr>
              <w:t xml:space="preserve">ČJS-5-4-04 </w:t>
            </w:r>
            <w:r>
              <w:rPr>
                <w:rFonts w:ascii="Calibri" w:eastAsia="Calibri" w:hAnsi="Calibri" w:cs="Calibri"/>
                <w:sz w:val="20"/>
                <w:bdr w:val="nil"/>
              </w:rPr>
              <w:t>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E5F8E" w14:textId="77777777" w:rsidR="00305A13" w:rsidRDefault="00394938">
            <w:pPr>
              <w:spacing w:line="240" w:lineRule="auto"/>
              <w:ind w:left="60"/>
              <w:jc w:val="left"/>
              <w:rPr>
                <w:bdr w:val="nil"/>
              </w:rPr>
            </w:pPr>
            <w:r>
              <w:rPr>
                <w:rFonts w:ascii="Calibri" w:eastAsia="Calibri" w:hAnsi="Calibri" w:cs="Calibri"/>
                <w:sz w:val="20"/>
                <w:bdr w:val="nil"/>
              </w:rPr>
              <w:t>zná a umí pojmenovat běžně se vyskytující rostliny a houby v jednotlivých společenst</w:t>
            </w:r>
            <w:r>
              <w:rPr>
                <w:rFonts w:ascii="Calibri" w:eastAsia="Calibri" w:hAnsi="Calibri" w:cs="Calibri"/>
                <w:sz w:val="20"/>
                <w:bdr w:val="nil"/>
              </w:rPr>
              <w:t>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4C240" w14:textId="77777777" w:rsidR="00305A13" w:rsidRDefault="00394938">
            <w:pPr>
              <w:spacing w:line="240" w:lineRule="auto"/>
              <w:ind w:left="60"/>
              <w:jc w:val="left"/>
              <w:rPr>
                <w:bdr w:val="nil"/>
              </w:rPr>
            </w:pPr>
            <w:r>
              <w:rPr>
                <w:rFonts w:ascii="Calibri" w:eastAsia="Calibri" w:hAnsi="Calibri" w:cs="Calibri"/>
                <w:sz w:val="20"/>
                <w:bdr w:val="nil"/>
              </w:rPr>
              <w:t>rostliny, houby (průběh a způsob života, výživa, stavba těla)</w:t>
            </w:r>
          </w:p>
        </w:tc>
      </w:tr>
      <w:tr w:rsidR="00305A13" w14:paraId="738A3E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9BFF1" w14:textId="77777777" w:rsidR="00305A13" w:rsidRDefault="00394938">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54A6E" w14:textId="77777777" w:rsidR="00305A13" w:rsidRDefault="00394938">
            <w:pPr>
              <w:spacing w:line="240" w:lineRule="auto"/>
              <w:ind w:left="60"/>
              <w:jc w:val="left"/>
              <w:rPr>
                <w:bdr w:val="nil"/>
              </w:rPr>
            </w:pPr>
            <w:r>
              <w:rPr>
                <w:rFonts w:ascii="Calibri" w:eastAsia="Calibri" w:hAnsi="Calibri" w:cs="Calibri"/>
                <w:sz w:val="20"/>
                <w:bdr w:val="nil"/>
              </w:rPr>
              <w:t xml:space="preserve">umí běžně se vyskytující živočichy a rostliny správně zařadit do </w:t>
            </w:r>
            <w:r>
              <w:rPr>
                <w:rFonts w:ascii="Calibri" w:eastAsia="Calibri" w:hAnsi="Calibri" w:cs="Calibri"/>
                <w:sz w:val="20"/>
                <w:bdr w:val="nil"/>
              </w:rPr>
              <w:t>jednotlivých společenstev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53B8C" w14:textId="77777777" w:rsidR="00305A13" w:rsidRDefault="00394938">
            <w:pPr>
              <w:spacing w:line="240" w:lineRule="auto"/>
              <w:ind w:left="60"/>
              <w:jc w:val="left"/>
              <w:rPr>
                <w:bdr w:val="nil"/>
              </w:rPr>
            </w:pPr>
            <w:r>
              <w:rPr>
                <w:rFonts w:ascii="Calibri" w:eastAsia="Calibri" w:hAnsi="Calibri" w:cs="Calibri"/>
                <w:sz w:val="20"/>
                <w:bdr w:val="nil"/>
              </w:rPr>
              <w:t>přírodní společenstva - les, louka, voda, u lidských obydlí, pole</w:t>
            </w:r>
          </w:p>
        </w:tc>
      </w:tr>
      <w:tr w:rsidR="00305A13" w14:paraId="5F80A5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3645E" w14:textId="77777777" w:rsidR="00305A13" w:rsidRDefault="0039493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E24D1" w14:textId="77777777" w:rsidR="00305A13" w:rsidRDefault="00394938">
            <w:pPr>
              <w:spacing w:line="240" w:lineRule="auto"/>
              <w:ind w:left="60"/>
              <w:jc w:val="left"/>
              <w:rPr>
                <w:bdr w:val="nil"/>
              </w:rPr>
            </w:pPr>
            <w:r>
              <w:rPr>
                <w:rFonts w:ascii="Calibri" w:eastAsia="Calibri" w:hAnsi="Calibri" w:cs="Calibri"/>
                <w:sz w:val="20"/>
                <w:bdr w:val="nil"/>
              </w:rPr>
              <w:t>poskytne základy první pomoci, seznámí se se život ohrožujícími zran</w:t>
            </w:r>
            <w:r>
              <w:rPr>
                <w:rFonts w:ascii="Calibri" w:eastAsia="Calibri" w:hAnsi="Calibri" w:cs="Calibri"/>
                <w:sz w:val="20"/>
                <w:bdr w:val="nil"/>
              </w:rPr>
              <w:t>ěními, ví, jak zajistit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74861" w14:textId="77777777" w:rsidR="00305A13" w:rsidRDefault="00394938">
            <w:pPr>
              <w:spacing w:line="240" w:lineRule="auto"/>
              <w:ind w:left="60"/>
              <w:jc w:val="left"/>
              <w:rPr>
                <w:bdr w:val="nil"/>
              </w:rPr>
            </w:pPr>
            <w:r>
              <w:rPr>
                <w:rFonts w:ascii="Calibri" w:eastAsia="Calibri" w:hAnsi="Calibri" w:cs="Calibri"/>
                <w:sz w:val="20"/>
                <w:bdr w:val="nil"/>
              </w:rPr>
              <w:t>nácvik první pomoci, modelové situace</w:t>
            </w:r>
          </w:p>
        </w:tc>
      </w:tr>
      <w:tr w:rsidR="00305A13" w14:paraId="156A4BF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6E344" w14:textId="77777777" w:rsidR="00305A13" w:rsidRDefault="0039493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w:t>
            </w:r>
            <w:r>
              <w:rPr>
                <w:rFonts w:ascii="Calibri" w:eastAsia="Calibri" w:hAnsi="Calibri" w:cs="Calibri"/>
                <w:sz w:val="20"/>
                <w:bdr w:val="nil"/>
              </w:rPr>
              <w: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9819D" w14:textId="77777777" w:rsidR="00305A13" w:rsidRDefault="00394938">
            <w:pPr>
              <w:spacing w:line="240" w:lineRule="auto"/>
              <w:ind w:left="60"/>
              <w:jc w:val="left"/>
              <w:rPr>
                <w:bdr w:val="nil"/>
              </w:rPr>
            </w:pPr>
            <w:r>
              <w:rPr>
                <w:rFonts w:ascii="Calibri" w:eastAsia="Calibri" w:hAnsi="Calibri" w:cs="Calibri"/>
                <w:sz w:val="20"/>
                <w:bdr w:val="nil"/>
              </w:rPr>
              <w:t>přivolá pomoc dospělého k záchraně tonoucího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E630B" w14:textId="77777777" w:rsidR="00305A13" w:rsidRDefault="00394938">
            <w:pPr>
              <w:spacing w:line="240" w:lineRule="auto"/>
              <w:ind w:left="60"/>
              <w:jc w:val="left"/>
              <w:rPr>
                <w:bdr w:val="nil"/>
              </w:rPr>
            </w:pPr>
            <w:r>
              <w:rPr>
                <w:rFonts w:ascii="Calibri" w:eastAsia="Calibri" w:hAnsi="Calibri" w:cs="Calibri"/>
                <w:sz w:val="20"/>
                <w:bdr w:val="nil"/>
              </w:rPr>
              <w:t>rizika u vody, přecenění sil, nebezpečí jezů, skok do neznámé vody, vodní víry, tonutí</w:t>
            </w:r>
          </w:p>
        </w:tc>
      </w:tr>
      <w:tr w:rsidR="00305A13" w14:paraId="786E3657" w14:textId="77777777">
        <w:tc>
          <w:tcPr>
            <w:tcW w:w="1650" w:type="pct"/>
            <w:vMerge/>
            <w:tcBorders>
              <w:top w:val="inset" w:sz="6" w:space="0" w:color="808080"/>
              <w:left w:val="inset" w:sz="6" w:space="0" w:color="808080"/>
              <w:bottom w:val="inset" w:sz="6" w:space="0" w:color="808080"/>
              <w:right w:val="inset" w:sz="6" w:space="0" w:color="808080"/>
            </w:tcBorders>
          </w:tcPr>
          <w:p w14:paraId="29F18B6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27D3F7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789CD" w14:textId="77777777" w:rsidR="00305A13" w:rsidRDefault="00394938">
            <w:pPr>
              <w:spacing w:line="240" w:lineRule="auto"/>
              <w:ind w:left="60"/>
              <w:jc w:val="left"/>
              <w:rPr>
                <w:bdr w:val="nil"/>
              </w:rPr>
            </w:pPr>
            <w:r>
              <w:rPr>
                <w:rFonts w:ascii="Calibri" w:eastAsia="Calibri" w:hAnsi="Calibri" w:cs="Calibri"/>
                <w:sz w:val="20"/>
                <w:bdr w:val="nil"/>
              </w:rPr>
              <w:t xml:space="preserve">pohyb na zamrzlých přírodních vodních </w:t>
            </w:r>
            <w:r>
              <w:rPr>
                <w:rFonts w:ascii="Calibri" w:eastAsia="Calibri" w:hAnsi="Calibri" w:cs="Calibri"/>
                <w:sz w:val="20"/>
                <w:bdr w:val="nil"/>
              </w:rPr>
              <w:t>plochách</w:t>
            </w:r>
          </w:p>
        </w:tc>
      </w:tr>
      <w:tr w:rsidR="00305A13" w14:paraId="61A570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7A2A3" w14:textId="77777777" w:rsidR="00305A13" w:rsidRDefault="0039493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72AF3" w14:textId="77777777" w:rsidR="00305A13" w:rsidRDefault="00394938">
            <w:pPr>
              <w:spacing w:line="240" w:lineRule="auto"/>
              <w:ind w:left="60"/>
              <w:jc w:val="left"/>
              <w:rPr>
                <w:bdr w:val="nil"/>
              </w:rPr>
            </w:pPr>
            <w:r>
              <w:rPr>
                <w:rFonts w:ascii="Calibri" w:eastAsia="Calibri" w:hAnsi="Calibri" w:cs="Calibri"/>
                <w:sz w:val="20"/>
                <w:bdr w:val="nil"/>
              </w:rPr>
              <w:t>zná telefonní čísla tísňového 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756AF" w14:textId="77777777" w:rsidR="00305A13" w:rsidRDefault="00394938">
            <w:pPr>
              <w:spacing w:line="240" w:lineRule="auto"/>
              <w:ind w:left="60"/>
              <w:jc w:val="left"/>
              <w:rPr>
                <w:bdr w:val="nil"/>
              </w:rPr>
            </w:pPr>
            <w:r>
              <w:rPr>
                <w:rFonts w:ascii="Calibri" w:eastAsia="Calibri" w:hAnsi="Calibri" w:cs="Calibri"/>
                <w:sz w:val="20"/>
                <w:bdr w:val="nil"/>
              </w:rPr>
              <w:t>telefonní čísla tísňového volání, nácvik telefonování, integrovaný záchranný systém</w:t>
            </w:r>
          </w:p>
        </w:tc>
      </w:tr>
      <w:tr w:rsidR="00305A13" w14:paraId="69B607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72BB7" w14:textId="77777777" w:rsidR="00305A13" w:rsidRDefault="00394938">
            <w:pPr>
              <w:spacing w:line="240" w:lineRule="auto"/>
              <w:ind w:left="60"/>
              <w:jc w:val="left"/>
              <w:rPr>
                <w:bdr w:val="nil"/>
              </w:rPr>
            </w:pPr>
            <w:r>
              <w:rPr>
                <w:rFonts w:ascii="Calibri" w:eastAsia="Calibri" w:hAnsi="Calibri" w:cs="Calibri"/>
                <w:sz w:val="20"/>
                <w:bdr w:val="nil"/>
              </w:rPr>
              <w:t xml:space="preserve">ČJS-5-5-06 uplatňuje </w:t>
            </w:r>
            <w:r>
              <w:rPr>
                <w:rFonts w:ascii="Calibri" w:eastAsia="Calibri" w:hAnsi="Calibri" w:cs="Calibri"/>
                <w:sz w:val="20"/>
                <w:bdr w:val="nil"/>
              </w:rPr>
              <w:t>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4D9B5" w14:textId="77777777" w:rsidR="00305A13" w:rsidRDefault="00394938">
            <w:pPr>
              <w:spacing w:line="240" w:lineRule="auto"/>
              <w:ind w:left="60"/>
              <w:jc w:val="left"/>
              <w:rPr>
                <w:bdr w:val="nil"/>
              </w:rPr>
            </w:pPr>
            <w:r>
              <w:rPr>
                <w:rFonts w:ascii="Calibri" w:eastAsia="Calibri" w:hAnsi="Calibri" w:cs="Calibri"/>
                <w:sz w:val="20"/>
                <w:bdr w:val="nil"/>
              </w:rPr>
              <w:t>zná a řídí se zásadami péče o zdraví, zná význam sportování, správné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0C082" w14:textId="77777777" w:rsidR="00305A13" w:rsidRDefault="00394938">
            <w:pPr>
              <w:spacing w:line="240" w:lineRule="auto"/>
              <w:ind w:left="60"/>
              <w:jc w:val="left"/>
              <w:rPr>
                <w:bdr w:val="nil"/>
              </w:rPr>
            </w:pPr>
            <w:r>
              <w:rPr>
                <w:rFonts w:ascii="Calibri" w:eastAsia="Calibri" w:hAnsi="Calibri" w:cs="Calibri"/>
                <w:sz w:val="20"/>
                <w:bdr w:val="nil"/>
              </w:rPr>
              <w:t>Člověk a jeho zdraví - péče o zdraví, zdravá výživa</w:t>
            </w:r>
          </w:p>
        </w:tc>
      </w:tr>
      <w:tr w:rsidR="00305A13" w14:paraId="28D9B55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F36C7" w14:textId="77777777" w:rsidR="00305A13" w:rsidRDefault="00394938">
            <w:pPr>
              <w:spacing w:line="240" w:lineRule="auto"/>
              <w:ind w:left="60"/>
              <w:jc w:val="left"/>
              <w:rPr>
                <w:bdr w:val="nil"/>
              </w:rPr>
            </w:pPr>
            <w:r>
              <w:rPr>
                <w:rFonts w:ascii="Calibri" w:eastAsia="Calibri" w:hAnsi="Calibri" w:cs="Calibri"/>
                <w:sz w:val="20"/>
                <w:bdr w:val="nil"/>
              </w:rPr>
              <w:t>ČJS-5-5-04 uplatňuje účelné způsoby chov</w:t>
            </w:r>
            <w:r>
              <w:rPr>
                <w:rFonts w:ascii="Calibri" w:eastAsia="Calibri" w:hAnsi="Calibri" w:cs="Calibri"/>
                <w:sz w:val="20"/>
                <w:bdr w:val="nil"/>
              </w:rPr>
              <w:t>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51E73" w14:textId="77777777" w:rsidR="00305A13" w:rsidRDefault="00394938">
            <w:pPr>
              <w:spacing w:line="240" w:lineRule="auto"/>
              <w:ind w:left="60"/>
              <w:jc w:val="left"/>
              <w:rPr>
                <w:bdr w:val="nil"/>
              </w:rPr>
            </w:pPr>
            <w:r>
              <w:rPr>
                <w:rFonts w:ascii="Calibri" w:eastAsia="Calibri" w:hAnsi="Calibri" w:cs="Calibri"/>
                <w:sz w:val="20"/>
                <w:bdr w:val="nil"/>
              </w:rPr>
              <w:t>ví, co je evakuace obyvatel a evakuační zavazadlo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DF76B" w14:textId="77777777" w:rsidR="00305A13" w:rsidRDefault="00394938">
            <w:pPr>
              <w:spacing w:line="240" w:lineRule="auto"/>
              <w:ind w:left="60"/>
              <w:jc w:val="left"/>
              <w:rPr>
                <w:bdr w:val="nil"/>
              </w:rPr>
            </w:pPr>
            <w:r>
              <w:rPr>
                <w:rFonts w:ascii="Calibri" w:eastAsia="Calibri" w:hAnsi="Calibri" w:cs="Calibri"/>
                <w:sz w:val="20"/>
                <w:bdr w:val="nil"/>
              </w:rPr>
              <w:t>situace hromadného ohrožení</w:t>
            </w:r>
          </w:p>
        </w:tc>
      </w:tr>
      <w:tr w:rsidR="00305A13" w14:paraId="58B3EBFF" w14:textId="77777777">
        <w:tc>
          <w:tcPr>
            <w:tcW w:w="1650" w:type="pct"/>
            <w:vMerge/>
            <w:tcBorders>
              <w:top w:val="inset" w:sz="6" w:space="0" w:color="808080"/>
              <w:left w:val="inset" w:sz="6" w:space="0" w:color="808080"/>
              <w:bottom w:val="inset" w:sz="6" w:space="0" w:color="808080"/>
              <w:right w:val="inset" w:sz="6" w:space="0" w:color="808080"/>
            </w:tcBorders>
          </w:tcPr>
          <w:p w14:paraId="430D983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B94CA1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903CF" w14:textId="77777777" w:rsidR="00305A13" w:rsidRDefault="00394938">
            <w:pPr>
              <w:spacing w:line="240" w:lineRule="auto"/>
              <w:ind w:left="60"/>
              <w:jc w:val="left"/>
              <w:rPr>
                <w:bdr w:val="nil"/>
              </w:rPr>
            </w:pPr>
            <w:r>
              <w:rPr>
                <w:rFonts w:ascii="Calibri" w:eastAsia="Calibri" w:hAnsi="Calibri" w:cs="Calibri"/>
                <w:sz w:val="20"/>
                <w:bdr w:val="nil"/>
              </w:rPr>
              <w:t>Mimořádné události a rizika ohrožení s nimi spojená – postup v případě ohrožení (varovný signál, evakuace, zkouška sirén)</w:t>
            </w:r>
          </w:p>
        </w:tc>
      </w:tr>
      <w:tr w:rsidR="00305A13" w14:paraId="314D77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180A3" w14:textId="77777777" w:rsidR="00305A13" w:rsidRDefault="00394938">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w:t>
            </w:r>
            <w:r>
              <w:rPr>
                <w:rFonts w:ascii="Calibri" w:eastAsia="Calibri" w:hAnsi="Calibri" w:cs="Calibri"/>
                <w:sz w:val="20"/>
                <w:bdr w:val="nil"/>
              </w:rPr>
              <w:t>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0AF60" w14:textId="77777777" w:rsidR="00305A13" w:rsidRDefault="00394938">
            <w:pPr>
              <w:spacing w:line="240" w:lineRule="auto"/>
              <w:ind w:left="60"/>
              <w:jc w:val="left"/>
              <w:rPr>
                <w:bdr w:val="nil"/>
              </w:rPr>
            </w:pPr>
            <w:r>
              <w:rPr>
                <w:rFonts w:ascii="Calibri" w:eastAsia="Calibri" w:hAnsi="Calibri" w:cs="Calibri"/>
                <w:sz w:val="20"/>
                <w:bdr w:val="nil"/>
              </w:rPr>
              <w:t>ví, jak se chovat za mimořádných situací, umí se správně chovat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4DEA0" w14:textId="77777777" w:rsidR="00305A13" w:rsidRDefault="00394938">
            <w:pPr>
              <w:spacing w:line="240" w:lineRule="auto"/>
              <w:ind w:left="60"/>
              <w:jc w:val="left"/>
              <w:rPr>
                <w:bdr w:val="nil"/>
              </w:rPr>
            </w:pPr>
            <w:r>
              <w:rPr>
                <w:rFonts w:ascii="Calibri" w:eastAsia="Calibri" w:hAnsi="Calibri" w:cs="Calibri"/>
                <w:sz w:val="20"/>
                <w:bdr w:val="nil"/>
              </w:rPr>
              <w:t>situace hromadnéh</w:t>
            </w:r>
            <w:r>
              <w:rPr>
                <w:rFonts w:ascii="Calibri" w:eastAsia="Calibri" w:hAnsi="Calibri" w:cs="Calibri"/>
                <w:sz w:val="20"/>
                <w:bdr w:val="nil"/>
              </w:rPr>
              <w:t>o ohrožení</w:t>
            </w:r>
          </w:p>
        </w:tc>
      </w:tr>
      <w:tr w:rsidR="00305A13" w14:paraId="0DAAA7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B0ECE" w14:textId="77777777" w:rsidR="00305A13" w:rsidRDefault="0039493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w:t>
            </w:r>
            <w:r>
              <w:rPr>
                <w:rFonts w:ascii="Calibri" w:eastAsia="Calibri" w:hAnsi="Calibri" w:cs="Calibri"/>
                <w:sz w:val="20"/>
                <w:bdr w:val="nil"/>
              </w:rPr>
              <w:t>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39A86" w14:textId="77777777" w:rsidR="00305A13" w:rsidRDefault="00394938">
            <w:pPr>
              <w:spacing w:line="240" w:lineRule="auto"/>
              <w:ind w:left="60"/>
              <w:jc w:val="left"/>
              <w:rPr>
                <w:bdr w:val="nil"/>
              </w:rPr>
            </w:pPr>
            <w:r>
              <w:rPr>
                <w:rFonts w:ascii="Calibri" w:eastAsia="Calibri" w:hAnsi="Calibri" w:cs="Calibri"/>
                <w:sz w:val="20"/>
                <w:bdr w:val="nil"/>
              </w:rPr>
              <w:t>ví, co je terorismus a anonymní oznámení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BEE87" w14:textId="77777777" w:rsidR="00305A13" w:rsidRDefault="00394938">
            <w:pPr>
              <w:spacing w:line="240" w:lineRule="auto"/>
              <w:ind w:left="60"/>
              <w:jc w:val="left"/>
              <w:rPr>
                <w:bdr w:val="nil"/>
              </w:rPr>
            </w:pPr>
            <w:r>
              <w:rPr>
                <w:rFonts w:ascii="Calibri" w:eastAsia="Calibri" w:hAnsi="Calibri" w:cs="Calibri"/>
                <w:sz w:val="20"/>
                <w:bdr w:val="nil"/>
              </w:rPr>
              <w:t>situace hromadného ohrožení</w:t>
            </w:r>
          </w:p>
        </w:tc>
      </w:tr>
      <w:tr w:rsidR="00305A13" w14:paraId="72C35A9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A1FAB" w14:textId="77777777" w:rsidR="00305A13" w:rsidRDefault="0039493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w:t>
            </w:r>
            <w:r>
              <w:rPr>
                <w:rFonts w:ascii="Calibri" w:eastAsia="Calibri" w:hAnsi="Calibri" w:cs="Calibri"/>
                <w:sz w:val="20"/>
                <w:bdr w:val="nil"/>
              </w:rPr>
              <w:t>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DCFC5" w14:textId="77777777" w:rsidR="00305A13" w:rsidRDefault="00394938">
            <w:pPr>
              <w:spacing w:line="240" w:lineRule="auto"/>
              <w:ind w:left="60"/>
              <w:jc w:val="left"/>
              <w:rPr>
                <w:bdr w:val="nil"/>
              </w:rPr>
            </w:pPr>
            <w:r>
              <w:rPr>
                <w:rFonts w:ascii="Calibri" w:eastAsia="Calibri" w:hAnsi="Calibri" w:cs="Calibri"/>
                <w:sz w:val="20"/>
                <w:bdr w:val="nil"/>
              </w:rPr>
              <w:t>bezpečně se pohybuje v budově i mimo budovu v případě rizikových situací (nouzové východy) a aplikuje pravidla bezpečného chování v různých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87A94" w14:textId="77777777" w:rsidR="00305A13" w:rsidRDefault="00394938">
            <w:pPr>
              <w:spacing w:line="240" w:lineRule="auto"/>
              <w:ind w:left="60"/>
              <w:jc w:val="left"/>
              <w:rPr>
                <w:bdr w:val="nil"/>
              </w:rPr>
            </w:pPr>
            <w:r>
              <w:rPr>
                <w:rFonts w:ascii="Calibri" w:eastAsia="Calibri" w:hAnsi="Calibri" w:cs="Calibri"/>
                <w:sz w:val="20"/>
                <w:bdr w:val="nil"/>
              </w:rPr>
              <w:t xml:space="preserve">Mimořádné události a rizika </w:t>
            </w:r>
            <w:r>
              <w:rPr>
                <w:rFonts w:ascii="Calibri" w:eastAsia="Calibri" w:hAnsi="Calibri" w:cs="Calibri"/>
                <w:sz w:val="20"/>
                <w:bdr w:val="nil"/>
              </w:rPr>
              <w:t>ohrožení s nimi spojená – postup v případě ohrožení (varovný signál, evakuace, zkouška sirén)</w:t>
            </w:r>
          </w:p>
        </w:tc>
      </w:tr>
      <w:tr w:rsidR="00305A13" w14:paraId="382F2CEE" w14:textId="77777777">
        <w:tc>
          <w:tcPr>
            <w:tcW w:w="1650" w:type="pct"/>
            <w:vMerge/>
            <w:tcBorders>
              <w:top w:val="inset" w:sz="6" w:space="0" w:color="808080"/>
              <w:left w:val="inset" w:sz="6" w:space="0" w:color="808080"/>
              <w:bottom w:val="inset" w:sz="6" w:space="0" w:color="808080"/>
              <w:right w:val="inset" w:sz="6" w:space="0" w:color="808080"/>
            </w:tcBorders>
          </w:tcPr>
          <w:p w14:paraId="4B76BF4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595B73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30621" w14:textId="77777777" w:rsidR="00305A13" w:rsidRDefault="00394938">
            <w:pPr>
              <w:spacing w:line="240" w:lineRule="auto"/>
              <w:ind w:left="60"/>
              <w:jc w:val="left"/>
              <w:rPr>
                <w:bdr w:val="nil"/>
              </w:rPr>
            </w:pPr>
            <w:r>
              <w:rPr>
                <w:rFonts w:ascii="Calibri" w:eastAsia="Calibri" w:hAnsi="Calibri" w:cs="Calibri"/>
                <w:sz w:val="20"/>
                <w:bdr w:val="nil"/>
              </w:rPr>
              <w:t>Požáry (příčiny a prevence vzniku požárů, ochrana a evakuace při požáru)</w:t>
            </w:r>
          </w:p>
        </w:tc>
      </w:tr>
      <w:tr w:rsidR="00305A13" w14:paraId="157CA2B6" w14:textId="77777777">
        <w:tc>
          <w:tcPr>
            <w:tcW w:w="1650" w:type="pct"/>
            <w:vMerge/>
            <w:tcBorders>
              <w:top w:val="inset" w:sz="6" w:space="0" w:color="808080"/>
              <w:left w:val="inset" w:sz="6" w:space="0" w:color="808080"/>
              <w:bottom w:val="inset" w:sz="6" w:space="0" w:color="808080"/>
              <w:right w:val="inset" w:sz="6" w:space="0" w:color="808080"/>
            </w:tcBorders>
          </w:tcPr>
          <w:p w14:paraId="04DB739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1ED31A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5D0EB" w14:textId="77777777" w:rsidR="00305A13" w:rsidRDefault="00394938">
            <w:pPr>
              <w:spacing w:line="240" w:lineRule="auto"/>
              <w:ind w:left="60"/>
              <w:jc w:val="left"/>
              <w:rPr>
                <w:bdr w:val="nil"/>
              </w:rPr>
            </w:pPr>
            <w:r>
              <w:rPr>
                <w:rFonts w:ascii="Calibri" w:eastAsia="Calibri" w:hAnsi="Calibri" w:cs="Calibri"/>
                <w:sz w:val="20"/>
                <w:bdr w:val="nil"/>
              </w:rPr>
              <w:t>Největší rizika požáru</w:t>
            </w:r>
          </w:p>
        </w:tc>
      </w:tr>
      <w:tr w:rsidR="00305A13" w14:paraId="264179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AE3B3" w14:textId="77777777" w:rsidR="00305A13" w:rsidRDefault="00394938">
            <w:pPr>
              <w:spacing w:line="240" w:lineRule="auto"/>
              <w:ind w:left="60"/>
              <w:jc w:val="left"/>
              <w:rPr>
                <w:bdr w:val="nil"/>
              </w:rPr>
            </w:pPr>
            <w:r>
              <w:rPr>
                <w:rFonts w:ascii="Calibri" w:eastAsia="Calibri" w:hAnsi="Calibri" w:cs="Calibri"/>
                <w:sz w:val="20"/>
                <w:bdr w:val="nil"/>
              </w:rPr>
              <w:t xml:space="preserve">ČJS-5-5-04 uplatňuje účelné způsoby chování v </w:t>
            </w:r>
            <w:r>
              <w:rPr>
                <w:rFonts w:ascii="Calibri" w:eastAsia="Calibri" w:hAnsi="Calibri" w:cs="Calibri"/>
                <w:sz w:val="20"/>
                <w:bdr w:val="nil"/>
              </w:rPr>
              <w:t>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E4416" w14:textId="77777777" w:rsidR="00305A13" w:rsidRDefault="00394938">
            <w:pPr>
              <w:spacing w:line="240" w:lineRule="auto"/>
              <w:ind w:left="60"/>
              <w:jc w:val="left"/>
              <w:rPr>
                <w:bdr w:val="nil"/>
              </w:rPr>
            </w:pPr>
            <w:r>
              <w:rPr>
                <w:rFonts w:ascii="Calibri" w:eastAsia="Calibri" w:hAnsi="Calibri" w:cs="Calibri"/>
                <w:sz w:val="20"/>
                <w:bdr w:val="nil"/>
              </w:rPr>
              <w:t>vnímá dopravní situaci, správně ji vyhodnotí a vyvodí o</w:t>
            </w:r>
            <w:r>
              <w:rPr>
                <w:rFonts w:ascii="Calibri" w:eastAsia="Calibri" w:hAnsi="Calibri" w:cs="Calibri"/>
                <w:sz w:val="20"/>
                <w:bdr w:val="nil"/>
              </w:rPr>
              <w:t>dpovídající závěry pro své chování jako chodec a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6D5B6" w14:textId="77777777" w:rsidR="00305A13" w:rsidRDefault="00394938">
            <w:pPr>
              <w:spacing w:line="240" w:lineRule="auto"/>
              <w:ind w:left="60"/>
              <w:jc w:val="left"/>
              <w:rPr>
                <w:bdr w:val="nil"/>
              </w:rPr>
            </w:pPr>
            <w:r>
              <w:rPr>
                <w:rFonts w:ascii="Calibri" w:eastAsia="Calibri" w:hAnsi="Calibri" w:cs="Calibri"/>
                <w:sz w:val="20"/>
                <w:bdr w:val="nil"/>
              </w:rPr>
              <w:t>Odpovědnost cyklisty a vztahy mezi účastníky silničního provozu</w:t>
            </w:r>
          </w:p>
        </w:tc>
      </w:tr>
      <w:tr w:rsidR="00305A13" w14:paraId="1679AB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21620" w14:textId="77777777" w:rsidR="00305A13" w:rsidRDefault="0039493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w:t>
            </w:r>
            <w:r>
              <w:rPr>
                <w:rFonts w:ascii="Calibri" w:eastAsia="Calibri" w:hAnsi="Calibri" w:cs="Calibri"/>
                <w:sz w:val="20"/>
                <w:bdr w:val="nil"/>
              </w:rPr>
              <w:t xml:space="preserve">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7A99B" w14:textId="77777777" w:rsidR="00305A13" w:rsidRDefault="00394938">
            <w:pPr>
              <w:spacing w:line="240" w:lineRule="auto"/>
              <w:ind w:left="60"/>
              <w:jc w:val="left"/>
              <w:rPr>
                <w:bdr w:val="nil"/>
              </w:rPr>
            </w:pPr>
            <w:r>
              <w:rPr>
                <w:rFonts w:ascii="Calibri" w:eastAsia="Calibri" w:hAnsi="Calibri" w:cs="Calibri"/>
                <w:sz w:val="20"/>
                <w:bdr w:val="nil"/>
              </w:rPr>
              <w:t>popíše výbavu cyklisty a jízdního kola k bezpečné jízdě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2934C" w14:textId="77777777" w:rsidR="00305A13" w:rsidRDefault="00394938">
            <w:pPr>
              <w:spacing w:line="240" w:lineRule="auto"/>
              <w:ind w:left="60"/>
              <w:jc w:val="left"/>
              <w:rPr>
                <w:bdr w:val="nil"/>
              </w:rPr>
            </w:pPr>
            <w:r>
              <w:rPr>
                <w:rFonts w:ascii="Calibri" w:eastAsia="Calibri" w:hAnsi="Calibri" w:cs="Calibri"/>
                <w:sz w:val="20"/>
                <w:bdr w:val="nil"/>
              </w:rPr>
              <w:t>Povinná a doporučená výbava jízdního kola a cyklisty</w:t>
            </w:r>
          </w:p>
        </w:tc>
      </w:tr>
      <w:tr w:rsidR="00305A13" w14:paraId="5C7B3B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F158D" w14:textId="77777777" w:rsidR="00305A13" w:rsidRDefault="00394938">
            <w:pPr>
              <w:spacing w:line="240" w:lineRule="auto"/>
              <w:ind w:left="60"/>
              <w:jc w:val="left"/>
              <w:rPr>
                <w:bdr w:val="nil"/>
              </w:rPr>
            </w:pPr>
            <w:r>
              <w:rPr>
                <w:rFonts w:ascii="Calibri" w:eastAsia="Calibri" w:hAnsi="Calibri" w:cs="Calibri"/>
                <w:sz w:val="20"/>
                <w:bdr w:val="nil"/>
              </w:rPr>
              <w:t>ČJS-5-5-04 uplatňuje účelné způs</w:t>
            </w:r>
            <w:r>
              <w:rPr>
                <w:rFonts w:ascii="Calibri" w:eastAsia="Calibri" w:hAnsi="Calibri" w:cs="Calibri"/>
                <w:sz w:val="20"/>
                <w:bdr w:val="nil"/>
              </w:rPr>
              <w:t>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AA01B" w14:textId="77777777" w:rsidR="00305A13" w:rsidRDefault="00394938">
            <w:pPr>
              <w:spacing w:line="240" w:lineRule="auto"/>
              <w:ind w:left="60"/>
              <w:jc w:val="left"/>
              <w:rPr>
                <w:bdr w:val="nil"/>
              </w:rPr>
            </w:pPr>
            <w:r>
              <w:rPr>
                <w:rFonts w:ascii="Calibri" w:eastAsia="Calibri" w:hAnsi="Calibri" w:cs="Calibri"/>
                <w:sz w:val="20"/>
                <w:bdr w:val="nil"/>
              </w:rPr>
              <w:t>zná způsob a pravidla bezpečné jízdy na j</w:t>
            </w:r>
            <w:r>
              <w:rPr>
                <w:rFonts w:ascii="Calibri" w:eastAsia="Calibri" w:hAnsi="Calibri" w:cs="Calibri"/>
                <w:sz w:val="20"/>
                <w:bdr w:val="nil"/>
              </w:rPr>
              <w:t>ízdním 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D1C80" w14:textId="77777777" w:rsidR="00305A13" w:rsidRDefault="00394938">
            <w:pPr>
              <w:spacing w:line="240" w:lineRule="auto"/>
              <w:ind w:left="60"/>
              <w:jc w:val="left"/>
              <w:rPr>
                <w:bdr w:val="nil"/>
              </w:rPr>
            </w:pPr>
            <w:r>
              <w:rPr>
                <w:rFonts w:ascii="Calibri" w:eastAsia="Calibri" w:hAnsi="Calibri" w:cs="Calibri"/>
                <w:sz w:val="20"/>
                <w:bdr w:val="nil"/>
              </w:rPr>
              <w:t>Technika jízdy, místa pro jízdu na kole</w:t>
            </w:r>
          </w:p>
        </w:tc>
      </w:tr>
      <w:tr w:rsidR="00305A13" w14:paraId="10FBDE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7B2EF" w14:textId="77777777" w:rsidR="00305A13" w:rsidRDefault="00394938">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situacích simulujících mimořádné události; vnímá dopravní situaci, správně ji vyhodnotí a vyvodí </w:t>
            </w:r>
            <w:r>
              <w:rPr>
                <w:rFonts w:ascii="Calibri" w:eastAsia="Calibri" w:hAnsi="Calibri" w:cs="Calibri"/>
                <w:sz w:val="20"/>
                <w:bdr w:val="nil"/>
              </w:rPr>
              <w:t>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87590" w14:textId="77777777" w:rsidR="00305A13" w:rsidRDefault="00394938">
            <w:pPr>
              <w:spacing w:line="240" w:lineRule="auto"/>
              <w:ind w:left="60"/>
              <w:jc w:val="left"/>
              <w:rPr>
                <w:bdr w:val="nil"/>
              </w:rPr>
            </w:pPr>
            <w:r>
              <w:rPr>
                <w:rFonts w:ascii="Calibri" w:eastAsia="Calibri" w:hAnsi="Calibri" w:cs="Calibri"/>
                <w:sz w:val="20"/>
                <w:bdr w:val="nil"/>
              </w:rPr>
              <w:t>rozezná vybrané značky, používá reflexní i ostatní doplňky a výbavu kola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2B6CE" w14:textId="77777777" w:rsidR="00305A13" w:rsidRDefault="00394938">
            <w:pPr>
              <w:spacing w:line="240" w:lineRule="auto"/>
              <w:ind w:left="60"/>
              <w:jc w:val="left"/>
              <w:rPr>
                <w:bdr w:val="nil"/>
              </w:rPr>
            </w:pPr>
            <w:r>
              <w:rPr>
                <w:rFonts w:ascii="Calibri" w:eastAsia="Calibri" w:hAnsi="Calibri" w:cs="Calibri"/>
                <w:sz w:val="20"/>
                <w:bdr w:val="nil"/>
              </w:rPr>
              <w:t>dopravní značky, reflexní prvky účastníků silničního provozu</w:t>
            </w:r>
          </w:p>
        </w:tc>
      </w:tr>
      <w:tr w:rsidR="00305A13" w14:paraId="3A25A4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426B9" w14:textId="77777777" w:rsidR="00305A13" w:rsidRDefault="00394938">
            <w:pPr>
              <w:spacing w:line="240" w:lineRule="auto"/>
              <w:ind w:left="60"/>
              <w:jc w:val="left"/>
              <w:rPr>
                <w:bdr w:val="nil"/>
              </w:rPr>
            </w:pPr>
            <w:r>
              <w:rPr>
                <w:rFonts w:ascii="Calibri" w:eastAsia="Calibri" w:hAnsi="Calibri" w:cs="Calibri"/>
                <w:sz w:val="20"/>
                <w:bdr w:val="nil"/>
              </w:rPr>
              <w:t>ČJS-5-5-05 předvede v modelových situacích osvojené jednoduché</w:t>
            </w:r>
            <w:r>
              <w:rPr>
                <w:rFonts w:ascii="Calibri" w:eastAsia="Calibri" w:hAnsi="Calibri" w:cs="Calibri"/>
                <w:sz w:val="20"/>
                <w:bdr w:val="nil"/>
              </w:rPr>
              <w:t xml:space="preserve">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E3F2E" w14:textId="77777777" w:rsidR="00305A13" w:rsidRDefault="00394938">
            <w:pPr>
              <w:spacing w:line="240" w:lineRule="auto"/>
              <w:ind w:left="60"/>
              <w:jc w:val="left"/>
              <w:rPr>
                <w:bdr w:val="nil"/>
              </w:rPr>
            </w:pPr>
            <w:r>
              <w:rPr>
                <w:rFonts w:ascii="Calibri" w:eastAsia="Calibri" w:hAnsi="Calibri" w:cs="Calibri"/>
                <w:sz w:val="20"/>
                <w:bdr w:val="nil"/>
              </w:rPr>
              <w:t>zná pojem návykové látky a zdraví, umí v modelových situacích návykové látky odmítnout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A957C" w14:textId="77777777" w:rsidR="00305A13" w:rsidRDefault="00394938">
            <w:pPr>
              <w:spacing w:line="240" w:lineRule="auto"/>
              <w:ind w:left="60"/>
              <w:jc w:val="left"/>
              <w:rPr>
                <w:bdr w:val="nil"/>
              </w:rPr>
            </w:pPr>
            <w:r>
              <w:rPr>
                <w:rFonts w:ascii="Calibri" w:eastAsia="Calibri" w:hAnsi="Calibri" w:cs="Calibri"/>
                <w:sz w:val="20"/>
                <w:bdr w:val="nil"/>
              </w:rPr>
              <w:t>návykové látky, hrací automaty a počítače, závislost, odmítání návykových látek, nebezpečí komunikace prostřednictvím elektronických m</w:t>
            </w:r>
            <w:r>
              <w:rPr>
                <w:rFonts w:ascii="Calibri" w:eastAsia="Calibri" w:hAnsi="Calibri" w:cs="Calibri"/>
                <w:sz w:val="20"/>
                <w:bdr w:val="nil"/>
              </w:rPr>
              <w:t>édií</w:t>
            </w:r>
          </w:p>
        </w:tc>
      </w:tr>
      <w:tr w:rsidR="00305A13" w14:paraId="21B94C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CE542" w14:textId="77777777" w:rsidR="00305A13" w:rsidRDefault="0039493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3FA94" w14:textId="77777777" w:rsidR="00305A13" w:rsidRDefault="00394938">
            <w:pPr>
              <w:spacing w:line="240" w:lineRule="auto"/>
              <w:ind w:left="60"/>
              <w:jc w:val="left"/>
              <w:rPr>
                <w:bdr w:val="nil"/>
              </w:rPr>
            </w:pPr>
            <w:r>
              <w:rPr>
                <w:rFonts w:ascii="Calibri" w:eastAsia="Calibri" w:hAnsi="Calibri" w:cs="Calibri"/>
                <w:sz w:val="20"/>
                <w:bdr w:val="nil"/>
              </w:rPr>
              <w:t>chápe souvislost mezi živou a neživou přírodou, princip rovnováhy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0E54C" w14:textId="77777777" w:rsidR="00305A13" w:rsidRDefault="00394938">
            <w:pPr>
              <w:spacing w:line="240" w:lineRule="auto"/>
              <w:ind w:left="60"/>
              <w:jc w:val="left"/>
              <w:rPr>
                <w:bdr w:val="nil"/>
              </w:rPr>
            </w:pPr>
            <w:r>
              <w:rPr>
                <w:rFonts w:ascii="Calibri" w:eastAsia="Calibri" w:hAnsi="Calibri" w:cs="Calibri"/>
                <w:sz w:val="20"/>
                <w:bdr w:val="nil"/>
              </w:rPr>
              <w:t>živá</w:t>
            </w:r>
            <w:r>
              <w:rPr>
                <w:rFonts w:ascii="Calibri" w:eastAsia="Calibri" w:hAnsi="Calibri" w:cs="Calibri"/>
                <w:sz w:val="20"/>
                <w:bdr w:val="nil"/>
              </w:rPr>
              <w:t xml:space="preserve"> a neživá příroda - podmínky života na Zemi</w:t>
            </w:r>
          </w:p>
        </w:tc>
      </w:tr>
      <w:tr w:rsidR="00305A13" w14:paraId="73EE02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45D84" w14:textId="77777777" w:rsidR="00305A13" w:rsidRDefault="00394938">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47342" w14:textId="77777777" w:rsidR="00305A13" w:rsidRDefault="00394938">
            <w:pPr>
              <w:spacing w:line="240" w:lineRule="auto"/>
              <w:ind w:left="60"/>
              <w:jc w:val="left"/>
              <w:rPr>
                <w:bdr w:val="nil"/>
              </w:rPr>
            </w:pPr>
            <w:r>
              <w:rPr>
                <w:rFonts w:ascii="Calibri" w:eastAsia="Calibri" w:hAnsi="Calibri" w:cs="Calibri"/>
                <w:sz w:val="20"/>
                <w:bdr w:val="nil"/>
              </w:rPr>
              <w:t>provede jednoduchý pokus, popíše jeho průběh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690CF" w14:textId="77777777" w:rsidR="00305A13" w:rsidRDefault="00394938">
            <w:pPr>
              <w:spacing w:line="240" w:lineRule="auto"/>
              <w:ind w:left="60"/>
              <w:jc w:val="left"/>
              <w:rPr>
                <w:bdr w:val="nil"/>
              </w:rPr>
            </w:pPr>
            <w:r>
              <w:rPr>
                <w:rFonts w:ascii="Calibri" w:eastAsia="Calibri" w:hAnsi="Calibri" w:cs="Calibri"/>
                <w:sz w:val="20"/>
                <w:bdr w:val="nil"/>
              </w:rPr>
              <w:t>pozorování a pokusy, zaznamenávání výsledků pozorová</w:t>
            </w:r>
            <w:r>
              <w:rPr>
                <w:rFonts w:ascii="Calibri" w:eastAsia="Calibri" w:hAnsi="Calibri" w:cs="Calibri"/>
                <w:sz w:val="20"/>
                <w:bdr w:val="nil"/>
              </w:rPr>
              <w:t>ní s využitím digitálních technologií</w:t>
            </w:r>
          </w:p>
        </w:tc>
      </w:tr>
      <w:tr w:rsidR="00305A13" w14:paraId="0DE2C2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5305A" w14:textId="77777777" w:rsidR="00305A13" w:rsidRDefault="00394938">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CB18E" w14:textId="77777777" w:rsidR="00305A13" w:rsidRDefault="00394938">
            <w:pPr>
              <w:spacing w:line="240" w:lineRule="auto"/>
              <w:ind w:left="60"/>
              <w:jc w:val="left"/>
              <w:rPr>
                <w:bdr w:val="nil"/>
              </w:rPr>
            </w:pPr>
            <w:r>
              <w:rPr>
                <w:rFonts w:ascii="Calibri" w:eastAsia="Calibri" w:hAnsi="Calibri" w:cs="Calibri"/>
                <w:sz w:val="20"/>
                <w:bdr w:val="nil"/>
              </w:rPr>
              <w:t>učí se plánovat čas pro učení, práci, zábavu a odpočinek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46BA7" w14:textId="77777777" w:rsidR="00305A13" w:rsidRDefault="00394938">
            <w:pPr>
              <w:spacing w:line="240" w:lineRule="auto"/>
              <w:ind w:left="60"/>
              <w:jc w:val="left"/>
              <w:rPr>
                <w:bdr w:val="nil"/>
              </w:rPr>
            </w:pPr>
            <w:r>
              <w:rPr>
                <w:rFonts w:ascii="Calibri" w:eastAsia="Calibri" w:hAnsi="Calibri" w:cs="Calibri"/>
                <w:sz w:val="20"/>
                <w:bdr w:val="nil"/>
              </w:rPr>
              <w:t xml:space="preserve">režim dne, příprava na </w:t>
            </w:r>
            <w:r>
              <w:rPr>
                <w:rFonts w:ascii="Calibri" w:eastAsia="Calibri" w:hAnsi="Calibri" w:cs="Calibri"/>
                <w:sz w:val="20"/>
                <w:bdr w:val="nil"/>
              </w:rPr>
              <w:t>vyučování, volný čas</w:t>
            </w:r>
          </w:p>
        </w:tc>
      </w:tr>
      <w:tr w:rsidR="00305A13" w14:paraId="3597F43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3B6B80"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41C90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13009"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31DCE1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B9B2E" w14:textId="77777777" w:rsidR="00305A13" w:rsidRDefault="00394938">
            <w:pPr>
              <w:spacing w:line="240" w:lineRule="auto"/>
              <w:ind w:left="60"/>
              <w:jc w:val="left"/>
              <w:rPr>
                <w:bdr w:val="nil"/>
              </w:rPr>
            </w:pPr>
            <w:r>
              <w:rPr>
                <w:rFonts w:ascii="Calibri" w:eastAsia="Calibri" w:hAnsi="Calibri" w:cs="Calibri"/>
                <w:sz w:val="20"/>
                <w:bdr w:val="nil"/>
              </w:rPr>
              <w:t>Život v jednotlivých ekosystémech - v lese, na poli, na louce, u vody, u lidských obydlí.</w:t>
            </w:r>
          </w:p>
        </w:tc>
      </w:tr>
      <w:tr w:rsidR="00305A13" w14:paraId="09C36A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7F876"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Lidské aktivity a problémy </w:t>
            </w:r>
            <w:r>
              <w:rPr>
                <w:rFonts w:ascii="Calibri" w:eastAsia="Calibri" w:hAnsi="Calibri" w:cs="Calibri"/>
                <w:sz w:val="20"/>
                <w:bdr w:val="nil"/>
              </w:rPr>
              <w:t>životního prostředí</w:t>
            </w:r>
          </w:p>
        </w:tc>
      </w:tr>
      <w:tr w:rsidR="00305A13" w14:paraId="226E26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22F52" w14:textId="77777777" w:rsidR="00305A13" w:rsidRDefault="00394938">
            <w:pPr>
              <w:spacing w:line="240" w:lineRule="auto"/>
              <w:ind w:left="60"/>
              <w:jc w:val="left"/>
              <w:rPr>
                <w:bdr w:val="nil"/>
              </w:rPr>
            </w:pPr>
            <w:r>
              <w:rPr>
                <w:rFonts w:ascii="Calibri" w:eastAsia="Calibri" w:hAnsi="Calibri" w:cs="Calibri"/>
                <w:sz w:val="20"/>
                <w:bdr w:val="nil"/>
              </w:rPr>
              <w:t>Vliv člověka a rozvoje techniky na životní prostředí, ochrana životního prostředí, význam třídění odpadu.</w:t>
            </w:r>
          </w:p>
        </w:tc>
      </w:tr>
      <w:tr w:rsidR="00305A13" w14:paraId="1C591A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2703F"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222CDE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45C12" w14:textId="77777777" w:rsidR="00305A13" w:rsidRDefault="00394938">
            <w:pPr>
              <w:spacing w:line="240" w:lineRule="auto"/>
              <w:ind w:left="60"/>
              <w:jc w:val="left"/>
              <w:rPr>
                <w:bdr w:val="nil"/>
              </w:rPr>
            </w:pPr>
            <w:r>
              <w:rPr>
                <w:rFonts w:ascii="Calibri" w:eastAsia="Calibri" w:hAnsi="Calibri" w:cs="Calibri"/>
                <w:sz w:val="20"/>
                <w:bdr w:val="nil"/>
              </w:rPr>
              <w:t>Vedeme žáky k utváření pozitivního vztahu k prostředí, ve kterém žijeme.</w:t>
            </w:r>
          </w:p>
        </w:tc>
      </w:tr>
      <w:tr w:rsidR="00305A13" w14:paraId="0CA3F5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2FEC1" w14:textId="77777777" w:rsidR="00305A13" w:rsidRDefault="00394938">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t>ÝCHOVA DEMOKRATICKÉHO OBČANA - Občanská společnost a škola</w:t>
            </w:r>
          </w:p>
        </w:tc>
      </w:tr>
      <w:tr w:rsidR="00305A13" w14:paraId="2C9CEA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EA8C3" w14:textId="77777777" w:rsidR="00305A13" w:rsidRDefault="00394938">
            <w:pPr>
              <w:spacing w:line="240" w:lineRule="auto"/>
              <w:ind w:left="60"/>
              <w:jc w:val="left"/>
              <w:rPr>
                <w:bdr w:val="nil"/>
              </w:rPr>
            </w:pPr>
            <w:r>
              <w:rPr>
                <w:rFonts w:ascii="Calibri" w:eastAsia="Calibri" w:hAnsi="Calibri" w:cs="Calibri"/>
                <w:sz w:val="20"/>
                <w:bdr w:val="nil"/>
              </w:rPr>
              <w:t>Rozvíjíme demokratické vztahy ve škole, žáci se zapojují do žákovského parlamentu, společně řešíme konflikty a problémy.</w:t>
            </w:r>
          </w:p>
        </w:tc>
      </w:tr>
      <w:tr w:rsidR="00305A13" w14:paraId="65F0A5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8898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339983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47F6E" w14:textId="77777777" w:rsidR="00305A13" w:rsidRDefault="00394938">
            <w:pPr>
              <w:spacing w:line="240" w:lineRule="auto"/>
              <w:ind w:left="60"/>
              <w:jc w:val="left"/>
              <w:rPr>
                <w:bdr w:val="nil"/>
              </w:rPr>
            </w:pPr>
            <w:r>
              <w:rPr>
                <w:rFonts w:ascii="Calibri" w:eastAsia="Calibri" w:hAnsi="Calibri" w:cs="Calibri"/>
                <w:sz w:val="20"/>
                <w:bdr w:val="nil"/>
              </w:rPr>
              <w:t>Na základě pr</w:t>
            </w:r>
            <w:r>
              <w:rPr>
                <w:rFonts w:ascii="Calibri" w:eastAsia="Calibri" w:hAnsi="Calibri" w:cs="Calibri"/>
                <w:sz w:val="20"/>
                <w:bdr w:val="nil"/>
              </w:rPr>
              <w:t>ohlubování znalostí a obohacování novými znalostmi rozvíjíme schopnosti poznávání jednotlivce.</w:t>
            </w:r>
          </w:p>
        </w:tc>
      </w:tr>
      <w:tr w:rsidR="00305A13" w14:paraId="787260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86EE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3F7C3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E6DD1" w14:textId="77777777" w:rsidR="00305A13" w:rsidRDefault="00394938">
            <w:pPr>
              <w:spacing w:line="240" w:lineRule="auto"/>
              <w:ind w:left="60"/>
              <w:jc w:val="left"/>
              <w:rPr>
                <w:bdr w:val="nil"/>
              </w:rPr>
            </w:pPr>
            <w:r>
              <w:rPr>
                <w:rFonts w:ascii="Calibri" w:eastAsia="Calibri" w:hAnsi="Calibri" w:cs="Calibri"/>
                <w:sz w:val="20"/>
                <w:bdr w:val="nil"/>
              </w:rPr>
              <w:t>Při projektových činnostech podporujeme u žáků jejich kreativitu a vlastní názor.</w:t>
            </w:r>
          </w:p>
        </w:tc>
      </w:tr>
      <w:tr w:rsidR="00305A13" w14:paraId="17D1A5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527B9"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Mezilidské vztahy</w:t>
            </w:r>
          </w:p>
        </w:tc>
      </w:tr>
      <w:tr w:rsidR="00305A13" w14:paraId="66744C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A4EF7" w14:textId="77777777" w:rsidR="00305A13" w:rsidRDefault="00394938">
            <w:pPr>
              <w:spacing w:line="240" w:lineRule="auto"/>
              <w:ind w:left="60"/>
              <w:jc w:val="left"/>
              <w:rPr>
                <w:bdr w:val="nil"/>
              </w:rPr>
            </w:pPr>
            <w:r>
              <w:rPr>
                <w:rFonts w:ascii="Calibri" w:eastAsia="Calibri" w:hAnsi="Calibri" w:cs="Calibri"/>
                <w:sz w:val="20"/>
                <w:bdr w:val="nil"/>
              </w:rPr>
              <w:t>Posilujeme kladné mezilidské vztahy mezi spolužáky, vedeme k úctě a podporujeme slušné chování a toleranci ke druhým.</w:t>
            </w:r>
          </w:p>
        </w:tc>
      </w:tr>
    </w:tbl>
    <w:p w14:paraId="16AB4E85"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17635E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EFFBFD"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A2F12D"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0B2424" w14:textId="77777777" w:rsidR="00305A13" w:rsidRDefault="00305A13"/>
        </w:tc>
      </w:tr>
      <w:tr w:rsidR="00305A13" w14:paraId="24333D7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FF651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612B3" w14:textId="77777777" w:rsidR="00305A13" w:rsidRDefault="00394938" w:rsidP="00394938">
            <w:pPr>
              <w:numPr>
                <w:ilvl w:val="0"/>
                <w:numId w:val="159"/>
              </w:numPr>
              <w:spacing w:line="240" w:lineRule="auto"/>
              <w:jc w:val="left"/>
              <w:rPr>
                <w:bdr w:val="nil"/>
              </w:rPr>
            </w:pPr>
            <w:r>
              <w:rPr>
                <w:rFonts w:ascii="Calibri" w:eastAsia="Calibri" w:hAnsi="Calibri" w:cs="Calibri"/>
                <w:sz w:val="20"/>
                <w:bdr w:val="nil"/>
              </w:rPr>
              <w:t>Kompetence k učení</w:t>
            </w:r>
          </w:p>
          <w:p w14:paraId="4D9833B8" w14:textId="77777777" w:rsidR="00305A13" w:rsidRDefault="00394938" w:rsidP="00394938">
            <w:pPr>
              <w:numPr>
                <w:ilvl w:val="0"/>
                <w:numId w:val="159"/>
              </w:numPr>
              <w:spacing w:line="240" w:lineRule="auto"/>
              <w:jc w:val="left"/>
              <w:rPr>
                <w:bdr w:val="nil"/>
              </w:rPr>
            </w:pPr>
            <w:r>
              <w:rPr>
                <w:rFonts w:ascii="Calibri" w:eastAsia="Calibri" w:hAnsi="Calibri" w:cs="Calibri"/>
                <w:sz w:val="20"/>
                <w:bdr w:val="nil"/>
              </w:rPr>
              <w:t xml:space="preserve">Kompetence k řešení </w:t>
            </w:r>
            <w:r>
              <w:rPr>
                <w:rFonts w:ascii="Calibri" w:eastAsia="Calibri" w:hAnsi="Calibri" w:cs="Calibri"/>
                <w:sz w:val="20"/>
                <w:bdr w:val="nil"/>
              </w:rPr>
              <w:t>problémů</w:t>
            </w:r>
          </w:p>
          <w:p w14:paraId="6304F9C0" w14:textId="77777777" w:rsidR="00305A13" w:rsidRDefault="00394938" w:rsidP="00394938">
            <w:pPr>
              <w:numPr>
                <w:ilvl w:val="0"/>
                <w:numId w:val="159"/>
              </w:numPr>
              <w:spacing w:line="240" w:lineRule="auto"/>
              <w:jc w:val="left"/>
              <w:rPr>
                <w:bdr w:val="nil"/>
              </w:rPr>
            </w:pPr>
            <w:r>
              <w:rPr>
                <w:rFonts w:ascii="Calibri" w:eastAsia="Calibri" w:hAnsi="Calibri" w:cs="Calibri"/>
                <w:sz w:val="20"/>
                <w:bdr w:val="nil"/>
              </w:rPr>
              <w:t>Kompetence komunikativní</w:t>
            </w:r>
          </w:p>
          <w:p w14:paraId="50EE27C5" w14:textId="77777777" w:rsidR="00305A13" w:rsidRDefault="00394938" w:rsidP="00394938">
            <w:pPr>
              <w:numPr>
                <w:ilvl w:val="0"/>
                <w:numId w:val="159"/>
              </w:numPr>
              <w:spacing w:line="240" w:lineRule="auto"/>
              <w:jc w:val="left"/>
              <w:rPr>
                <w:bdr w:val="nil"/>
              </w:rPr>
            </w:pPr>
            <w:r>
              <w:rPr>
                <w:rFonts w:ascii="Calibri" w:eastAsia="Calibri" w:hAnsi="Calibri" w:cs="Calibri"/>
                <w:sz w:val="20"/>
                <w:bdr w:val="nil"/>
              </w:rPr>
              <w:t>Kompetence sociální a personální</w:t>
            </w:r>
          </w:p>
          <w:p w14:paraId="5B78956B" w14:textId="77777777" w:rsidR="00305A13" w:rsidRDefault="00394938" w:rsidP="00394938">
            <w:pPr>
              <w:numPr>
                <w:ilvl w:val="0"/>
                <w:numId w:val="159"/>
              </w:numPr>
              <w:spacing w:line="240" w:lineRule="auto"/>
              <w:jc w:val="left"/>
              <w:rPr>
                <w:bdr w:val="nil"/>
              </w:rPr>
            </w:pPr>
            <w:r>
              <w:rPr>
                <w:rFonts w:ascii="Calibri" w:eastAsia="Calibri" w:hAnsi="Calibri" w:cs="Calibri"/>
                <w:sz w:val="20"/>
                <w:bdr w:val="nil"/>
              </w:rPr>
              <w:t>Kompetence občanské</w:t>
            </w:r>
          </w:p>
          <w:p w14:paraId="3C091671" w14:textId="77777777" w:rsidR="00305A13" w:rsidRDefault="00394938" w:rsidP="00394938">
            <w:pPr>
              <w:numPr>
                <w:ilvl w:val="0"/>
                <w:numId w:val="159"/>
              </w:numPr>
              <w:spacing w:line="240" w:lineRule="auto"/>
              <w:jc w:val="left"/>
              <w:rPr>
                <w:bdr w:val="nil"/>
              </w:rPr>
            </w:pPr>
            <w:r>
              <w:rPr>
                <w:rFonts w:ascii="Calibri" w:eastAsia="Calibri" w:hAnsi="Calibri" w:cs="Calibri"/>
                <w:sz w:val="20"/>
                <w:bdr w:val="nil"/>
              </w:rPr>
              <w:t>Kompetence pracovní</w:t>
            </w:r>
          </w:p>
          <w:p w14:paraId="43AECE75" w14:textId="77777777" w:rsidR="00305A13" w:rsidRDefault="00394938" w:rsidP="00394938">
            <w:pPr>
              <w:numPr>
                <w:ilvl w:val="0"/>
                <w:numId w:val="159"/>
              </w:numPr>
              <w:spacing w:line="240" w:lineRule="auto"/>
              <w:jc w:val="left"/>
              <w:rPr>
                <w:bdr w:val="nil"/>
              </w:rPr>
            </w:pPr>
            <w:r>
              <w:rPr>
                <w:rFonts w:ascii="Calibri" w:eastAsia="Calibri" w:hAnsi="Calibri" w:cs="Calibri"/>
                <w:sz w:val="20"/>
                <w:bdr w:val="nil"/>
              </w:rPr>
              <w:t>Kompetence digitální</w:t>
            </w:r>
          </w:p>
        </w:tc>
      </w:tr>
      <w:tr w:rsidR="00305A13" w14:paraId="0389EBA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C8D0D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00E28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FF631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45CCE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1842F" w14:textId="77777777" w:rsidR="00305A13" w:rsidRDefault="00394938">
            <w:pPr>
              <w:spacing w:line="240" w:lineRule="auto"/>
              <w:ind w:left="60"/>
              <w:jc w:val="left"/>
              <w:rPr>
                <w:bdr w:val="nil"/>
              </w:rPr>
            </w:pPr>
            <w:r>
              <w:rPr>
                <w:rFonts w:ascii="Calibri" w:eastAsia="Calibri" w:hAnsi="Calibri" w:cs="Calibri"/>
                <w:sz w:val="20"/>
                <w:bdr w:val="nil"/>
              </w:rPr>
              <w:t xml:space="preserve">ČJS-5-4-01 objevuje a zjišťuje propojenost prvků živé a neživé přírody, princip </w:t>
            </w:r>
            <w:r>
              <w:rPr>
                <w:rFonts w:ascii="Calibri" w:eastAsia="Calibri" w:hAnsi="Calibri" w:cs="Calibri"/>
                <w:sz w:val="20"/>
                <w:bdr w:val="nil"/>
              </w:rPr>
              <w:t>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8F336" w14:textId="77777777" w:rsidR="00305A13" w:rsidRDefault="00394938">
            <w:pPr>
              <w:spacing w:line="240" w:lineRule="auto"/>
              <w:ind w:left="60"/>
              <w:jc w:val="left"/>
              <w:rPr>
                <w:bdr w:val="nil"/>
              </w:rPr>
            </w:pPr>
            <w:r>
              <w:rPr>
                <w:rFonts w:ascii="Calibri" w:eastAsia="Calibri" w:hAnsi="Calibri" w:cs="Calibri"/>
                <w:sz w:val="20"/>
                <w:bdr w:val="nil"/>
              </w:rPr>
              <w:t>chápe souvislost a propojenost mezi živou a neživou přírodou, zná podnebné (klimatické) podmínky života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74D49" w14:textId="77777777" w:rsidR="00305A13" w:rsidRDefault="00394938">
            <w:pPr>
              <w:spacing w:line="240" w:lineRule="auto"/>
              <w:ind w:left="60"/>
              <w:jc w:val="left"/>
              <w:rPr>
                <w:bdr w:val="nil"/>
              </w:rPr>
            </w:pPr>
            <w:r>
              <w:rPr>
                <w:rFonts w:ascii="Calibri" w:eastAsia="Calibri" w:hAnsi="Calibri" w:cs="Calibri"/>
                <w:sz w:val="20"/>
                <w:bdr w:val="nil"/>
              </w:rPr>
              <w:t xml:space="preserve">živá a neživá příroda, rozmanitost přírody na </w:t>
            </w:r>
            <w:r>
              <w:rPr>
                <w:rFonts w:ascii="Calibri" w:eastAsia="Calibri" w:hAnsi="Calibri" w:cs="Calibri"/>
                <w:sz w:val="20"/>
                <w:bdr w:val="nil"/>
              </w:rPr>
              <w:t>Zemi, podnebné podmínky</w:t>
            </w:r>
          </w:p>
        </w:tc>
      </w:tr>
      <w:tr w:rsidR="00305A13" w14:paraId="1D43CD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03F58" w14:textId="77777777" w:rsidR="00305A13" w:rsidRDefault="00394938">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AD641" w14:textId="77777777" w:rsidR="00305A13" w:rsidRDefault="00394938">
            <w:pPr>
              <w:spacing w:line="240" w:lineRule="auto"/>
              <w:ind w:left="60"/>
              <w:jc w:val="left"/>
              <w:rPr>
                <w:bdr w:val="nil"/>
              </w:rPr>
            </w:pPr>
            <w:r>
              <w:rPr>
                <w:rFonts w:ascii="Calibri" w:eastAsia="Calibri" w:hAnsi="Calibri" w:cs="Calibri"/>
                <w:sz w:val="20"/>
                <w:bdr w:val="nil"/>
              </w:rPr>
              <w:t>umí charakterizovat podnebné pásy a život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A59CD" w14:textId="77777777" w:rsidR="00305A13" w:rsidRDefault="00394938">
            <w:pPr>
              <w:spacing w:line="240" w:lineRule="auto"/>
              <w:ind w:left="60"/>
              <w:jc w:val="left"/>
              <w:rPr>
                <w:bdr w:val="nil"/>
              </w:rPr>
            </w:pPr>
            <w:r>
              <w:rPr>
                <w:rFonts w:ascii="Calibri" w:eastAsia="Calibri" w:hAnsi="Calibri" w:cs="Calibri"/>
                <w:sz w:val="20"/>
                <w:bdr w:val="nil"/>
              </w:rPr>
              <w:t>podnebné pásy naší Země, charakteristika, živočichové a rostliny</w:t>
            </w:r>
          </w:p>
        </w:tc>
      </w:tr>
      <w:tr w:rsidR="00305A13" w14:paraId="6CD169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8469C" w14:textId="77777777" w:rsidR="00305A13" w:rsidRDefault="00394938">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9B2A1" w14:textId="77777777" w:rsidR="00305A13" w:rsidRDefault="00394938">
            <w:pPr>
              <w:spacing w:line="240" w:lineRule="auto"/>
              <w:ind w:left="60"/>
              <w:jc w:val="left"/>
              <w:rPr>
                <w:bdr w:val="nil"/>
              </w:rPr>
            </w:pPr>
            <w:r>
              <w:rPr>
                <w:rFonts w:ascii="Calibri" w:eastAsia="Calibri" w:hAnsi="Calibri" w:cs="Calibri"/>
                <w:sz w:val="20"/>
                <w:bdr w:val="nil"/>
              </w:rPr>
              <w:t>umí popsat vznik pů</w:t>
            </w:r>
            <w:r>
              <w:rPr>
                <w:rFonts w:ascii="Calibri" w:eastAsia="Calibri" w:hAnsi="Calibri" w:cs="Calibri"/>
                <w:sz w:val="20"/>
                <w:bdr w:val="nil"/>
              </w:rPr>
              <w:t>dy, zná význam půdy, její využití a princip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689CD" w14:textId="77777777" w:rsidR="00305A13" w:rsidRDefault="00394938">
            <w:pPr>
              <w:spacing w:line="240" w:lineRule="auto"/>
              <w:ind w:left="60"/>
              <w:jc w:val="left"/>
              <w:rPr>
                <w:bdr w:val="nil"/>
              </w:rPr>
            </w:pPr>
            <w:r>
              <w:rPr>
                <w:rFonts w:ascii="Calibri" w:eastAsia="Calibri" w:hAnsi="Calibri" w:cs="Calibri"/>
                <w:sz w:val="20"/>
                <w:bdr w:val="nil"/>
              </w:rPr>
              <w:t>nerosty a horniny, půda (vznik půdy a její význam, hospodářsky významné horniny a nerosty, zvětrávání)</w:t>
            </w:r>
          </w:p>
        </w:tc>
      </w:tr>
      <w:tr w:rsidR="00305A13" w14:paraId="2415AB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B2988" w14:textId="77777777" w:rsidR="00305A13" w:rsidRDefault="00394938">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w:t>
            </w:r>
            <w:r>
              <w:rPr>
                <w:rFonts w:ascii="Calibri" w:eastAsia="Calibri" w:hAnsi="Calibri" w:cs="Calibri"/>
                <w:sz w:val="20"/>
                <w:bdr w:val="nil"/>
              </w:rPr>
              <w:t>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52989" w14:textId="77777777" w:rsidR="00305A13" w:rsidRDefault="00394938">
            <w:pPr>
              <w:spacing w:line="240" w:lineRule="auto"/>
              <w:ind w:left="60"/>
              <w:jc w:val="left"/>
              <w:rPr>
                <w:bdr w:val="nil"/>
              </w:rPr>
            </w:pPr>
            <w:r>
              <w:rPr>
                <w:rFonts w:ascii="Calibri" w:eastAsia="Calibri" w:hAnsi="Calibri" w:cs="Calibri"/>
                <w:sz w:val="20"/>
                <w:bdr w:val="nil"/>
              </w:rPr>
              <w:t>zná pojmy vesmír, planeta, hvězda, družice, zemská přitažlivost,</w:t>
            </w:r>
            <w:r>
              <w:rPr>
                <w:rFonts w:ascii="Calibri" w:eastAsia="Calibri" w:hAnsi="Calibri" w:cs="Calibri"/>
                <w:sz w:val="20"/>
                <w:bdr w:val="nil"/>
              </w:rPr>
              <w:br/>
              <w:t>ví, co je gravitační síla a gravitační pole Země,</w:t>
            </w:r>
            <w:r>
              <w:rPr>
                <w:rFonts w:ascii="Calibri" w:eastAsia="Calibri" w:hAnsi="Calibri" w:cs="Calibri"/>
                <w:sz w:val="20"/>
                <w:bdr w:val="nil"/>
              </w:rPr>
              <w:br/>
              <w:t>má základní poznatky o Slunci a planetách sluneční soustavy,</w:t>
            </w:r>
            <w:r>
              <w:rPr>
                <w:rFonts w:ascii="Calibri" w:eastAsia="Calibri" w:hAnsi="Calibri" w:cs="Calibri"/>
                <w:sz w:val="20"/>
                <w:bdr w:val="nil"/>
              </w:rPr>
              <w:br/>
              <w:t>umí vysvětlit střídání dne a noci, ročníc</w:t>
            </w:r>
            <w:r>
              <w:rPr>
                <w:rFonts w:ascii="Calibri" w:eastAsia="Calibri" w:hAnsi="Calibri" w:cs="Calibri"/>
                <w:sz w:val="20"/>
                <w:bdr w:val="nil"/>
              </w:rPr>
              <w:t>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75285" w14:textId="77777777" w:rsidR="00305A13" w:rsidRDefault="00394938">
            <w:pPr>
              <w:spacing w:line="240" w:lineRule="auto"/>
              <w:ind w:left="60"/>
              <w:jc w:val="left"/>
              <w:rPr>
                <w:bdr w:val="nil"/>
              </w:rPr>
            </w:pPr>
            <w:r>
              <w:rPr>
                <w:rFonts w:ascii="Calibri" w:eastAsia="Calibri" w:hAnsi="Calibri" w:cs="Calibri"/>
                <w:sz w:val="20"/>
                <w:bdr w:val="nil"/>
              </w:rPr>
              <w:t>Vesmír a Země</w:t>
            </w:r>
          </w:p>
        </w:tc>
      </w:tr>
      <w:tr w:rsidR="00305A13" w14:paraId="3AEAC1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BEE0C" w14:textId="77777777" w:rsidR="00305A13" w:rsidRDefault="00394938">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82CC2" w14:textId="77777777" w:rsidR="00305A13" w:rsidRDefault="00394938">
            <w:pPr>
              <w:spacing w:line="240" w:lineRule="auto"/>
              <w:ind w:left="60"/>
              <w:jc w:val="left"/>
              <w:rPr>
                <w:bdr w:val="nil"/>
              </w:rPr>
            </w:pPr>
            <w:r>
              <w:rPr>
                <w:rFonts w:ascii="Calibri" w:eastAsia="Calibri" w:hAnsi="Calibri" w:cs="Calibri"/>
                <w:sz w:val="20"/>
                <w:bdr w:val="nil"/>
              </w:rPr>
              <w:t>dokáže pozorovat živočichy a rostliny, zformulovat a zapsat výsledek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9E59F" w14:textId="77777777" w:rsidR="00305A13" w:rsidRDefault="00394938">
            <w:pPr>
              <w:spacing w:line="240" w:lineRule="auto"/>
              <w:ind w:left="60"/>
              <w:jc w:val="left"/>
              <w:rPr>
                <w:bdr w:val="nil"/>
              </w:rPr>
            </w:pPr>
            <w:r>
              <w:rPr>
                <w:rFonts w:ascii="Calibri" w:eastAsia="Calibri" w:hAnsi="Calibri" w:cs="Calibri"/>
                <w:sz w:val="20"/>
                <w:bdr w:val="nil"/>
              </w:rPr>
              <w:t>pozorování a jednoduché pokusy, zaznamenávání výsl</w:t>
            </w:r>
            <w:r>
              <w:rPr>
                <w:rFonts w:ascii="Calibri" w:eastAsia="Calibri" w:hAnsi="Calibri" w:cs="Calibri"/>
                <w:sz w:val="20"/>
                <w:bdr w:val="nil"/>
              </w:rPr>
              <w:t>edků pozorování s využitím digitálních technologií</w:t>
            </w:r>
          </w:p>
        </w:tc>
      </w:tr>
      <w:tr w:rsidR="00305A13" w14:paraId="52001B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7DD68" w14:textId="77777777" w:rsidR="00305A13" w:rsidRDefault="00394938">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5C5E2" w14:textId="77777777" w:rsidR="00305A13" w:rsidRDefault="00394938">
            <w:pPr>
              <w:spacing w:line="240" w:lineRule="auto"/>
              <w:ind w:left="60"/>
              <w:jc w:val="left"/>
              <w:rPr>
                <w:bdr w:val="nil"/>
              </w:rPr>
            </w:pPr>
            <w:r>
              <w:rPr>
                <w:rFonts w:ascii="Calibri" w:eastAsia="Calibri" w:hAnsi="Calibri" w:cs="Calibri"/>
                <w:sz w:val="20"/>
                <w:bdr w:val="nil"/>
              </w:rPr>
              <w:t>umí určit a zařadit některé živočichy a rostliny do biolog.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5468B" w14:textId="77777777" w:rsidR="00305A13" w:rsidRDefault="00394938">
            <w:pPr>
              <w:spacing w:line="240" w:lineRule="auto"/>
              <w:ind w:left="60"/>
              <w:jc w:val="left"/>
              <w:rPr>
                <w:bdr w:val="nil"/>
              </w:rPr>
            </w:pPr>
            <w:r>
              <w:rPr>
                <w:rFonts w:ascii="Calibri" w:eastAsia="Calibri" w:hAnsi="Calibri" w:cs="Calibri"/>
                <w:sz w:val="20"/>
                <w:bdr w:val="nil"/>
              </w:rPr>
              <w:t>rostliny a živočichové jako součást společenstev v biologickém systému</w:t>
            </w:r>
          </w:p>
        </w:tc>
      </w:tr>
      <w:tr w:rsidR="00305A13" w14:paraId="0D671B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68298" w14:textId="77777777" w:rsidR="00305A13" w:rsidRDefault="00394938">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CE9D3" w14:textId="77777777" w:rsidR="00305A13" w:rsidRDefault="00394938">
            <w:pPr>
              <w:spacing w:line="240" w:lineRule="auto"/>
              <w:ind w:left="60"/>
              <w:jc w:val="left"/>
              <w:rPr>
                <w:bdr w:val="nil"/>
              </w:rPr>
            </w:pPr>
            <w:r>
              <w:rPr>
                <w:rFonts w:ascii="Calibri" w:eastAsia="Calibri" w:hAnsi="Calibri" w:cs="Calibri"/>
                <w:sz w:val="20"/>
                <w:bdr w:val="nil"/>
              </w:rPr>
              <w:t>ví, co znamená rovnováha v přírodě a uvede důsledky jejího po</w:t>
            </w:r>
            <w:r>
              <w:rPr>
                <w:rFonts w:ascii="Calibri" w:eastAsia="Calibri" w:hAnsi="Calibri" w:cs="Calibri"/>
                <w:sz w:val="20"/>
                <w:bdr w:val="nil"/>
              </w:rPr>
              <w:t>rušení, zná a dovede vysvětlit pojem potravní řetězec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2E6A5" w14:textId="77777777" w:rsidR="00305A13" w:rsidRDefault="00394938">
            <w:pPr>
              <w:spacing w:line="240" w:lineRule="auto"/>
              <w:ind w:left="60"/>
              <w:jc w:val="left"/>
              <w:rPr>
                <w:bdr w:val="nil"/>
              </w:rPr>
            </w:pPr>
            <w:r>
              <w:rPr>
                <w:rFonts w:ascii="Calibri" w:eastAsia="Calibri" w:hAnsi="Calibri" w:cs="Calibri"/>
                <w:sz w:val="20"/>
                <w:bdr w:val="nil"/>
              </w:rPr>
              <w:t>rovnováha v přírodě (vztahy mezi organismy)</w:t>
            </w:r>
          </w:p>
        </w:tc>
      </w:tr>
      <w:tr w:rsidR="00305A13" w14:paraId="1F337B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7F2D7" w14:textId="77777777" w:rsidR="00305A13" w:rsidRDefault="00394938">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BEAA3" w14:textId="77777777" w:rsidR="00305A13" w:rsidRDefault="00394938">
            <w:pPr>
              <w:spacing w:line="240" w:lineRule="auto"/>
              <w:ind w:left="60"/>
              <w:jc w:val="left"/>
              <w:rPr>
                <w:bdr w:val="nil"/>
              </w:rPr>
            </w:pPr>
            <w:r>
              <w:rPr>
                <w:rFonts w:ascii="Calibri" w:eastAsia="Calibri" w:hAnsi="Calibri" w:cs="Calibri"/>
                <w:sz w:val="20"/>
                <w:bdr w:val="nil"/>
              </w:rPr>
              <w:t xml:space="preserve">zná </w:t>
            </w:r>
            <w:r>
              <w:rPr>
                <w:rFonts w:ascii="Calibri" w:eastAsia="Calibri" w:hAnsi="Calibri" w:cs="Calibri"/>
                <w:sz w:val="20"/>
                <w:bdr w:val="nil"/>
              </w:rPr>
              <w:t>význam zdravého životního prostředí pro člověka, zná hlavní znečišťovatele vody, vzduchu, půdy atd.</w:t>
            </w:r>
            <w:r>
              <w:rPr>
                <w:rFonts w:ascii="Calibri" w:eastAsia="Calibri" w:hAnsi="Calibri" w:cs="Calibri"/>
                <w:sz w:val="20"/>
                <w:bdr w:val="nil"/>
              </w:rPr>
              <w:br/>
              <w:t>zná pojem recyklace</w:t>
            </w:r>
            <w:r>
              <w:rPr>
                <w:rFonts w:ascii="Calibri" w:eastAsia="Calibri" w:hAnsi="Calibri" w:cs="Calibri"/>
                <w:sz w:val="20"/>
                <w:bdr w:val="nil"/>
              </w:rPr>
              <w:br/>
              <w:t>zná a dodržuje pravidla chování v CHKO a v přírodě</w:t>
            </w:r>
            <w:r>
              <w:rPr>
                <w:rFonts w:ascii="Calibri" w:eastAsia="Calibri" w:hAnsi="Calibri" w:cs="Calibri"/>
                <w:sz w:val="20"/>
                <w:bdr w:val="nil"/>
              </w:rPr>
              <w:br/>
              <w:t>uvědomuje si prospěšnost a škodlivost zásahů člověka do přírody a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54276" w14:textId="77777777" w:rsidR="00305A13" w:rsidRDefault="00394938">
            <w:pPr>
              <w:spacing w:line="240" w:lineRule="auto"/>
              <w:ind w:left="60"/>
              <w:jc w:val="left"/>
              <w:rPr>
                <w:bdr w:val="nil"/>
              </w:rPr>
            </w:pPr>
            <w:r>
              <w:rPr>
                <w:rFonts w:ascii="Calibri" w:eastAsia="Calibri" w:hAnsi="Calibri" w:cs="Calibri"/>
                <w:sz w:val="20"/>
                <w:bdr w:val="nil"/>
              </w:rPr>
              <w:t xml:space="preserve">ohleduplné </w:t>
            </w:r>
            <w:r>
              <w:rPr>
                <w:rFonts w:ascii="Calibri" w:eastAsia="Calibri" w:hAnsi="Calibri" w:cs="Calibri"/>
                <w:sz w:val="20"/>
                <w:bdr w:val="nil"/>
              </w:rPr>
              <w:t>chování k přírodě a ochrana přírody</w:t>
            </w:r>
          </w:p>
        </w:tc>
      </w:tr>
      <w:tr w:rsidR="00305A13" w14:paraId="5EA3DF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7D87E" w14:textId="77777777" w:rsidR="00305A13" w:rsidRDefault="00394938">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90707" w14:textId="77777777" w:rsidR="00305A13" w:rsidRDefault="00394938">
            <w:pPr>
              <w:spacing w:line="240" w:lineRule="auto"/>
              <w:ind w:left="60"/>
              <w:jc w:val="left"/>
              <w:rPr>
                <w:bdr w:val="nil"/>
              </w:rPr>
            </w:pPr>
            <w:r>
              <w:rPr>
                <w:rFonts w:ascii="Calibri" w:eastAsia="Calibri" w:hAnsi="Calibri" w:cs="Calibri"/>
                <w:sz w:val="20"/>
                <w:bdr w:val="nil"/>
              </w:rPr>
              <w:t>zná a dodržuje pravidla bezpečné práce při manipulaci s běžnými elektrickými přístroji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F8CA9" w14:textId="77777777" w:rsidR="00305A13" w:rsidRDefault="00394938">
            <w:pPr>
              <w:spacing w:line="240" w:lineRule="auto"/>
              <w:ind w:left="60"/>
              <w:jc w:val="left"/>
              <w:rPr>
                <w:bdr w:val="nil"/>
              </w:rPr>
            </w:pPr>
            <w:r>
              <w:rPr>
                <w:rFonts w:ascii="Calibri" w:eastAsia="Calibri" w:hAnsi="Calibri" w:cs="Calibri"/>
                <w:sz w:val="20"/>
                <w:bdr w:val="nil"/>
              </w:rPr>
              <w:t xml:space="preserve">osobní bezpečí </w:t>
            </w:r>
            <w:r>
              <w:rPr>
                <w:rFonts w:ascii="Calibri" w:eastAsia="Calibri" w:hAnsi="Calibri" w:cs="Calibri"/>
                <w:sz w:val="20"/>
                <w:bdr w:val="nil"/>
              </w:rPr>
              <w:t>(bezpečné používání elektrických spotřebičů)</w:t>
            </w:r>
          </w:p>
        </w:tc>
      </w:tr>
      <w:tr w:rsidR="00305A13" w14:paraId="42FF06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67D05" w14:textId="77777777" w:rsidR="00305A13" w:rsidRDefault="00394938">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70C53" w14:textId="77777777" w:rsidR="00305A13" w:rsidRDefault="00394938">
            <w:pPr>
              <w:spacing w:line="240" w:lineRule="auto"/>
              <w:ind w:left="60"/>
              <w:jc w:val="left"/>
              <w:rPr>
                <w:bdr w:val="nil"/>
              </w:rPr>
            </w:pPr>
            <w:r>
              <w:rPr>
                <w:rFonts w:ascii="Calibri" w:eastAsia="Calibri" w:hAnsi="Calibri" w:cs="Calibri"/>
                <w:sz w:val="20"/>
                <w:bdr w:val="nil"/>
              </w:rPr>
              <w:t>rozlišuje jednotlivé etapy lidského života, vznik nového života, vývoj dítěte před a po jeho narozen</w:t>
            </w:r>
            <w:r>
              <w:rPr>
                <w:rFonts w:ascii="Calibri" w:eastAsia="Calibri" w:hAnsi="Calibri" w:cs="Calibri"/>
                <w:sz w:val="20"/>
                <w:bdr w:val="nil"/>
              </w:rPr>
              <w: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08806" w14:textId="77777777" w:rsidR="00305A13" w:rsidRDefault="00394938">
            <w:pPr>
              <w:spacing w:line="240" w:lineRule="auto"/>
              <w:ind w:left="60"/>
              <w:jc w:val="left"/>
              <w:rPr>
                <w:bdr w:val="nil"/>
              </w:rPr>
            </w:pPr>
            <w:r>
              <w:rPr>
                <w:rFonts w:ascii="Calibri" w:eastAsia="Calibri" w:hAnsi="Calibri" w:cs="Calibri"/>
                <w:sz w:val="20"/>
                <w:bdr w:val="nil"/>
              </w:rPr>
              <w:t>etapy lidského života a jejich specifika</w:t>
            </w:r>
          </w:p>
        </w:tc>
      </w:tr>
      <w:tr w:rsidR="00305A13" w14:paraId="71479E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FF30A" w14:textId="77777777" w:rsidR="00305A13" w:rsidRDefault="00394938">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situacích simulujících mimořádné události; vnímá dopravní situaci, správně ji vyhodnotí a vyvodí odpovídající závěry pro </w:t>
            </w:r>
            <w:r>
              <w:rPr>
                <w:rFonts w:ascii="Calibri" w:eastAsia="Calibri" w:hAnsi="Calibri" w:cs="Calibri"/>
                <w:sz w:val="20"/>
                <w:bdr w:val="nil"/>
              </w:rPr>
              <w:t>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B9875" w14:textId="77777777" w:rsidR="00305A13" w:rsidRDefault="00394938">
            <w:pPr>
              <w:spacing w:line="240" w:lineRule="auto"/>
              <w:ind w:left="60"/>
              <w:jc w:val="left"/>
              <w:rPr>
                <w:bdr w:val="nil"/>
              </w:rPr>
            </w:pPr>
            <w:r>
              <w:rPr>
                <w:rFonts w:ascii="Calibri" w:eastAsia="Calibri" w:hAnsi="Calibri" w:cs="Calibri"/>
                <w:sz w:val="20"/>
                <w:bdr w:val="nil"/>
              </w:rPr>
              <w:t>ví, jak reagovat v případě oslovení neznámou osobou, umí odmítnout komunikaci a umí přivolat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48177" w14:textId="77777777" w:rsidR="00305A13" w:rsidRDefault="00394938">
            <w:pPr>
              <w:spacing w:line="240" w:lineRule="auto"/>
              <w:ind w:left="60"/>
              <w:jc w:val="left"/>
              <w:rPr>
                <w:bdr w:val="nil"/>
              </w:rPr>
            </w:pPr>
            <w:r>
              <w:rPr>
                <w:rFonts w:ascii="Calibri" w:eastAsia="Calibri" w:hAnsi="Calibri" w:cs="Calibri"/>
                <w:sz w:val="20"/>
                <w:bdr w:val="nil"/>
              </w:rPr>
              <w:t xml:space="preserve">modelové situace nácviku způsobu chování v situacích, které ohrožují lidské zdraví a bezpečí (mimo jiné odmítnutí </w:t>
            </w:r>
            <w:r>
              <w:rPr>
                <w:rFonts w:ascii="Calibri" w:eastAsia="Calibri" w:hAnsi="Calibri" w:cs="Calibri"/>
                <w:sz w:val="20"/>
                <w:bdr w:val="nil"/>
              </w:rPr>
              <w:t>návykové látky)</w:t>
            </w:r>
          </w:p>
        </w:tc>
      </w:tr>
      <w:tr w:rsidR="00305A13" w14:paraId="7A67BD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B606A" w14:textId="77777777" w:rsidR="00305A13" w:rsidRDefault="0039493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EBBD1" w14:textId="77777777" w:rsidR="00305A13" w:rsidRDefault="00394938">
            <w:pPr>
              <w:spacing w:line="240" w:lineRule="auto"/>
              <w:ind w:left="60"/>
              <w:jc w:val="left"/>
              <w:rPr>
                <w:bdr w:val="nil"/>
              </w:rPr>
            </w:pPr>
            <w:r>
              <w:rPr>
                <w:rFonts w:ascii="Calibri" w:eastAsia="Calibri" w:hAnsi="Calibri" w:cs="Calibri"/>
                <w:sz w:val="20"/>
                <w:bdr w:val="nil"/>
              </w:rPr>
              <w:t>rozlišuje příčiny úrazů, případně příznaky běžných nemocí a uplatňuje zásady jejich prevence, případné léčby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81DB0" w14:textId="77777777" w:rsidR="00305A13" w:rsidRDefault="00394938">
            <w:pPr>
              <w:spacing w:line="240" w:lineRule="auto"/>
              <w:ind w:left="60"/>
              <w:jc w:val="left"/>
              <w:rPr>
                <w:bdr w:val="nil"/>
              </w:rPr>
            </w:pPr>
            <w:r>
              <w:rPr>
                <w:rFonts w:ascii="Calibri" w:eastAsia="Calibri" w:hAnsi="Calibri" w:cs="Calibri"/>
                <w:sz w:val="20"/>
                <w:bdr w:val="nil"/>
              </w:rPr>
              <w:t>nemoci přenosné a nepřenosné, ochra</w:t>
            </w:r>
            <w:r>
              <w:rPr>
                <w:rFonts w:ascii="Calibri" w:eastAsia="Calibri" w:hAnsi="Calibri" w:cs="Calibri"/>
                <w:sz w:val="20"/>
                <w:bdr w:val="nil"/>
              </w:rPr>
              <w:t>na před infekcemi přenosnými krví, drobné úrazy poranění, prevence nemocí a úrazů, 1. pomoc při drobných poraněních</w:t>
            </w:r>
          </w:p>
        </w:tc>
      </w:tr>
      <w:tr w:rsidR="00305A13" w14:paraId="7D53BD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A667F" w14:textId="77777777" w:rsidR="00305A13" w:rsidRDefault="0039493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B1956" w14:textId="77777777" w:rsidR="00305A13" w:rsidRDefault="00394938">
            <w:pPr>
              <w:spacing w:line="240" w:lineRule="auto"/>
              <w:ind w:left="60"/>
              <w:jc w:val="left"/>
              <w:rPr>
                <w:bdr w:val="nil"/>
              </w:rPr>
            </w:pPr>
            <w:r>
              <w:rPr>
                <w:rFonts w:ascii="Calibri" w:eastAsia="Calibri" w:hAnsi="Calibri" w:cs="Calibri"/>
                <w:sz w:val="20"/>
                <w:bdr w:val="nil"/>
              </w:rPr>
              <w:t>učí se ošetřit drobné úrazy různého charakte</w:t>
            </w:r>
            <w:r>
              <w:rPr>
                <w:rFonts w:ascii="Calibri" w:eastAsia="Calibri" w:hAnsi="Calibri" w:cs="Calibri"/>
                <w:sz w:val="20"/>
                <w:bdr w:val="nil"/>
              </w:rPr>
              <w:t>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7D42E" w14:textId="77777777" w:rsidR="00305A13" w:rsidRDefault="00394938">
            <w:pPr>
              <w:spacing w:line="240" w:lineRule="auto"/>
              <w:ind w:left="60"/>
              <w:jc w:val="left"/>
              <w:rPr>
                <w:bdr w:val="nil"/>
              </w:rPr>
            </w:pPr>
            <w:r>
              <w:rPr>
                <w:rFonts w:ascii="Calibri" w:eastAsia="Calibri" w:hAnsi="Calibri" w:cs="Calibri"/>
                <w:sz w:val="20"/>
                <w:bdr w:val="nil"/>
              </w:rPr>
              <w:t>1. pomoc - nácvik ošetření drobných poranění a úrazů, přivolání lékařské pomoci, telefonní čísla tísňových linek, integrovaný záchranný systém</w:t>
            </w:r>
          </w:p>
        </w:tc>
      </w:tr>
      <w:tr w:rsidR="00305A13" w14:paraId="348C99B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0954E" w14:textId="77777777" w:rsidR="00305A13" w:rsidRDefault="0039493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w:t>
            </w:r>
            <w:r>
              <w:rPr>
                <w:rFonts w:ascii="Calibri" w:eastAsia="Calibri" w:hAnsi="Calibri" w:cs="Calibri"/>
                <w:sz w:val="20"/>
                <w:bdr w:val="nil"/>
              </w:rPr>
              <w:t>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C83C2" w14:textId="77777777" w:rsidR="00305A13" w:rsidRDefault="00394938">
            <w:pPr>
              <w:spacing w:line="240" w:lineRule="auto"/>
              <w:ind w:left="60"/>
              <w:jc w:val="left"/>
              <w:rPr>
                <w:bdr w:val="nil"/>
              </w:rPr>
            </w:pPr>
            <w:r>
              <w:rPr>
                <w:rFonts w:ascii="Calibri" w:eastAsia="Calibri" w:hAnsi="Calibri" w:cs="Calibri"/>
                <w:sz w:val="20"/>
                <w:bdr w:val="nil"/>
              </w:rPr>
              <w:t>ví, jak se chovat za mimořádných situací, umí se správně chovat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7B30B" w14:textId="77777777" w:rsidR="00305A13" w:rsidRDefault="00394938">
            <w:pPr>
              <w:spacing w:line="240" w:lineRule="auto"/>
              <w:ind w:left="60"/>
              <w:jc w:val="left"/>
              <w:rPr>
                <w:bdr w:val="nil"/>
              </w:rPr>
            </w:pPr>
            <w:r>
              <w:rPr>
                <w:rFonts w:ascii="Calibri" w:eastAsia="Calibri" w:hAnsi="Calibri" w:cs="Calibri"/>
                <w:sz w:val="20"/>
                <w:bdr w:val="nil"/>
              </w:rPr>
              <w:t>Mimořádné události a rizika ohrožen</w:t>
            </w:r>
            <w:r>
              <w:rPr>
                <w:rFonts w:ascii="Calibri" w:eastAsia="Calibri" w:hAnsi="Calibri" w:cs="Calibri"/>
                <w:sz w:val="20"/>
                <w:bdr w:val="nil"/>
              </w:rPr>
              <w:t>í s nimi spojená – postup v případě ohrožení (varovný signál, evakuace, zkouška sirén)</w:t>
            </w:r>
          </w:p>
        </w:tc>
      </w:tr>
      <w:tr w:rsidR="00305A13" w14:paraId="6D627E65" w14:textId="77777777">
        <w:tc>
          <w:tcPr>
            <w:tcW w:w="1650" w:type="pct"/>
            <w:vMerge/>
            <w:tcBorders>
              <w:top w:val="inset" w:sz="6" w:space="0" w:color="808080"/>
              <w:left w:val="inset" w:sz="6" w:space="0" w:color="808080"/>
              <w:bottom w:val="inset" w:sz="6" w:space="0" w:color="808080"/>
              <w:right w:val="inset" w:sz="6" w:space="0" w:color="808080"/>
            </w:tcBorders>
          </w:tcPr>
          <w:p w14:paraId="10F1F0D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CB0A55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400E1" w14:textId="77777777" w:rsidR="00305A13" w:rsidRDefault="00394938">
            <w:pPr>
              <w:spacing w:line="240" w:lineRule="auto"/>
              <w:ind w:left="60"/>
              <w:jc w:val="left"/>
              <w:rPr>
                <w:bdr w:val="nil"/>
              </w:rPr>
            </w:pPr>
            <w:r>
              <w:rPr>
                <w:rFonts w:ascii="Calibri" w:eastAsia="Calibri" w:hAnsi="Calibri" w:cs="Calibri"/>
                <w:sz w:val="20"/>
                <w:bdr w:val="nil"/>
              </w:rPr>
              <w:t>požáry (příčiny a prevence vzniku požárů, ochrana a evakuace při požáru)</w:t>
            </w:r>
          </w:p>
        </w:tc>
      </w:tr>
      <w:tr w:rsidR="00305A13" w14:paraId="2E9809B7" w14:textId="77777777">
        <w:tc>
          <w:tcPr>
            <w:tcW w:w="1650" w:type="pct"/>
            <w:vMerge/>
            <w:tcBorders>
              <w:top w:val="inset" w:sz="6" w:space="0" w:color="808080"/>
              <w:left w:val="inset" w:sz="6" w:space="0" w:color="808080"/>
              <w:bottom w:val="inset" w:sz="6" w:space="0" w:color="808080"/>
              <w:right w:val="inset" w:sz="6" w:space="0" w:color="808080"/>
            </w:tcBorders>
          </w:tcPr>
          <w:p w14:paraId="7697CD8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8B53A3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73F67" w14:textId="77777777" w:rsidR="00305A13" w:rsidRDefault="00394938">
            <w:pPr>
              <w:spacing w:line="240" w:lineRule="auto"/>
              <w:ind w:left="60"/>
              <w:jc w:val="left"/>
              <w:rPr>
                <w:bdr w:val="nil"/>
              </w:rPr>
            </w:pPr>
            <w:r>
              <w:rPr>
                <w:rFonts w:ascii="Calibri" w:eastAsia="Calibri" w:hAnsi="Calibri" w:cs="Calibri"/>
                <w:sz w:val="20"/>
                <w:bdr w:val="nil"/>
              </w:rPr>
              <w:t>způsoby chování při požárech, možnosti hašení požáru, hasicí přístroje (obecně)</w:t>
            </w:r>
          </w:p>
        </w:tc>
      </w:tr>
      <w:tr w:rsidR="00305A13" w14:paraId="4DFB298C" w14:textId="77777777">
        <w:tc>
          <w:tcPr>
            <w:tcW w:w="1650" w:type="pct"/>
            <w:vMerge/>
            <w:tcBorders>
              <w:top w:val="inset" w:sz="6" w:space="0" w:color="808080"/>
              <w:left w:val="inset" w:sz="6" w:space="0" w:color="808080"/>
              <w:bottom w:val="inset" w:sz="6" w:space="0" w:color="808080"/>
              <w:right w:val="inset" w:sz="6" w:space="0" w:color="808080"/>
            </w:tcBorders>
          </w:tcPr>
          <w:p w14:paraId="19B98D4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E6D571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33B6A" w14:textId="77777777" w:rsidR="00305A13" w:rsidRDefault="00394938">
            <w:pPr>
              <w:spacing w:line="240" w:lineRule="auto"/>
              <w:ind w:left="60"/>
              <w:jc w:val="left"/>
              <w:rPr>
                <w:bdr w:val="nil"/>
              </w:rPr>
            </w:pPr>
            <w:r>
              <w:rPr>
                <w:rFonts w:ascii="Calibri" w:eastAsia="Calibri" w:hAnsi="Calibri" w:cs="Calibri"/>
                <w:sz w:val="20"/>
                <w:bdr w:val="nil"/>
              </w:rPr>
              <w:t>evakuace při požáru, nácvik evakuace – evakuační plán – význam, požární hlásiče</w:t>
            </w:r>
          </w:p>
        </w:tc>
      </w:tr>
      <w:tr w:rsidR="00305A13" w14:paraId="295F5081" w14:textId="77777777">
        <w:tc>
          <w:tcPr>
            <w:tcW w:w="1650" w:type="pct"/>
            <w:vMerge/>
            <w:tcBorders>
              <w:top w:val="inset" w:sz="6" w:space="0" w:color="808080"/>
              <w:left w:val="inset" w:sz="6" w:space="0" w:color="808080"/>
              <w:bottom w:val="inset" w:sz="6" w:space="0" w:color="808080"/>
              <w:right w:val="inset" w:sz="6" w:space="0" w:color="808080"/>
            </w:tcBorders>
          </w:tcPr>
          <w:p w14:paraId="3775CA1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CD75D6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61779" w14:textId="77777777" w:rsidR="00305A13" w:rsidRDefault="00394938">
            <w:pPr>
              <w:spacing w:line="240" w:lineRule="auto"/>
              <w:ind w:left="60"/>
              <w:jc w:val="left"/>
              <w:rPr>
                <w:bdr w:val="nil"/>
              </w:rPr>
            </w:pPr>
            <w:r>
              <w:rPr>
                <w:rFonts w:ascii="Calibri" w:eastAsia="Calibri" w:hAnsi="Calibri" w:cs="Calibri"/>
                <w:sz w:val="20"/>
                <w:bdr w:val="nil"/>
              </w:rPr>
              <w:t>úniková cesta, druhy únikových cest, význam značek označující únikové cesty</w:t>
            </w:r>
          </w:p>
        </w:tc>
      </w:tr>
      <w:tr w:rsidR="00305A13" w14:paraId="75CF94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02CA5" w14:textId="77777777" w:rsidR="00305A13" w:rsidRDefault="00394938">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D903B" w14:textId="77777777" w:rsidR="00305A13" w:rsidRDefault="00394938">
            <w:pPr>
              <w:spacing w:line="240" w:lineRule="auto"/>
              <w:ind w:left="60"/>
              <w:jc w:val="left"/>
              <w:rPr>
                <w:bdr w:val="nil"/>
              </w:rPr>
            </w:pPr>
            <w:r>
              <w:rPr>
                <w:rFonts w:ascii="Calibri" w:eastAsia="Calibri" w:hAnsi="Calibri" w:cs="Calibri"/>
                <w:sz w:val="20"/>
                <w:bdr w:val="nil"/>
              </w:rPr>
              <w:t>c</w:t>
            </w:r>
            <w:r>
              <w:rPr>
                <w:rFonts w:ascii="Calibri" w:eastAsia="Calibri" w:hAnsi="Calibri" w:cs="Calibri"/>
                <w:sz w:val="20"/>
                <w:bdr w:val="nil"/>
              </w:rPr>
              <w:t>harakterizuje základní složky, funkce a činnosti integrovaného záchranného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2FC8E" w14:textId="77777777" w:rsidR="00305A13" w:rsidRDefault="00394938">
            <w:pPr>
              <w:spacing w:line="240" w:lineRule="auto"/>
              <w:ind w:left="60"/>
              <w:jc w:val="left"/>
              <w:rPr>
                <w:bdr w:val="nil"/>
              </w:rPr>
            </w:pPr>
            <w:r>
              <w:rPr>
                <w:rFonts w:ascii="Calibri" w:eastAsia="Calibri" w:hAnsi="Calibri" w:cs="Calibri"/>
                <w:sz w:val="20"/>
                <w:bdr w:val="nil"/>
              </w:rPr>
              <w:t>1. pomoc - nácvik ošetření drobných poranění a úrazů, přivolání lékařské pomoci, telefonní čísla tísňových linek, integrovaný záchranný systém</w:t>
            </w:r>
          </w:p>
        </w:tc>
      </w:tr>
      <w:tr w:rsidR="00305A13" w14:paraId="2339E7A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72BB9" w14:textId="77777777" w:rsidR="00305A13" w:rsidRDefault="00394938">
            <w:pPr>
              <w:spacing w:line="240" w:lineRule="auto"/>
              <w:ind w:left="60"/>
              <w:jc w:val="left"/>
              <w:rPr>
                <w:bdr w:val="nil"/>
              </w:rPr>
            </w:pPr>
            <w:r>
              <w:rPr>
                <w:rFonts w:ascii="Calibri" w:eastAsia="Calibri" w:hAnsi="Calibri" w:cs="Calibri"/>
                <w:sz w:val="20"/>
                <w:bdr w:val="nil"/>
              </w:rPr>
              <w:t xml:space="preserve">ČJS-5-5-04 uplatňuje </w:t>
            </w:r>
            <w:r>
              <w:rPr>
                <w:rFonts w:ascii="Calibri" w:eastAsia="Calibri" w:hAnsi="Calibri" w:cs="Calibri"/>
                <w:sz w:val="20"/>
                <w:bdr w:val="nil"/>
              </w:rPr>
              <w:t>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53557" w14:textId="77777777" w:rsidR="00305A13" w:rsidRDefault="00394938">
            <w:pPr>
              <w:spacing w:line="240" w:lineRule="auto"/>
              <w:ind w:left="60"/>
              <w:jc w:val="left"/>
              <w:rPr>
                <w:bdr w:val="nil"/>
              </w:rPr>
            </w:pPr>
            <w:r>
              <w:rPr>
                <w:rFonts w:ascii="Calibri" w:eastAsia="Calibri" w:hAnsi="Calibri" w:cs="Calibri"/>
                <w:sz w:val="20"/>
                <w:bdr w:val="nil"/>
              </w:rPr>
              <w:t>bezpečně ovládá pravidla chodc</w:t>
            </w:r>
            <w:r>
              <w:rPr>
                <w:rFonts w:ascii="Calibri" w:eastAsia="Calibri" w:hAnsi="Calibri" w:cs="Calibri"/>
                <w:sz w:val="20"/>
                <w:bdr w:val="nil"/>
              </w:rPr>
              <w:t>e i cyklisty,</w:t>
            </w:r>
            <w:r>
              <w:rPr>
                <w:rFonts w:ascii="Calibri" w:eastAsia="Calibri" w:hAnsi="Calibri" w:cs="Calibri"/>
                <w:sz w:val="20"/>
                <w:bdr w:val="nil"/>
              </w:rPr>
              <w:br/>
              <w:t>rozeznává dopravní značky,</w:t>
            </w:r>
            <w:r>
              <w:rPr>
                <w:rFonts w:ascii="Calibri" w:eastAsia="Calibri" w:hAnsi="Calibri" w:cs="Calibri"/>
                <w:sz w:val="20"/>
                <w:bdr w:val="nil"/>
              </w:rPr>
              <w:br/>
              <w:t>orientuje se ve vztazích účastníků silničního provozu a umí vyhodnotit a řešit dopravní situace,</w:t>
            </w:r>
            <w:r>
              <w:rPr>
                <w:rFonts w:ascii="Calibri" w:eastAsia="Calibri" w:hAnsi="Calibri" w:cs="Calibri"/>
                <w:sz w:val="20"/>
                <w:bdr w:val="nil"/>
              </w:rPr>
              <w:br/>
              <w:t>snaží se předcházet nebezpečí v silničním provozu a při chůzi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C4258" w14:textId="77777777" w:rsidR="00305A13" w:rsidRDefault="00394938">
            <w:pPr>
              <w:spacing w:line="240" w:lineRule="auto"/>
              <w:ind w:left="60"/>
              <w:jc w:val="left"/>
              <w:rPr>
                <w:bdr w:val="nil"/>
              </w:rPr>
            </w:pPr>
            <w:r>
              <w:rPr>
                <w:rFonts w:ascii="Calibri" w:eastAsia="Calibri" w:hAnsi="Calibri" w:cs="Calibri"/>
                <w:sz w:val="20"/>
                <w:bdr w:val="nil"/>
              </w:rPr>
              <w:t>jízdní kolo a jeho vybavení, správné vybavení cyklisty</w:t>
            </w:r>
          </w:p>
        </w:tc>
      </w:tr>
      <w:tr w:rsidR="00305A13" w14:paraId="476040D2" w14:textId="77777777">
        <w:tc>
          <w:tcPr>
            <w:tcW w:w="1650" w:type="pct"/>
            <w:vMerge/>
            <w:tcBorders>
              <w:top w:val="inset" w:sz="6" w:space="0" w:color="808080"/>
              <w:left w:val="inset" w:sz="6" w:space="0" w:color="808080"/>
              <w:bottom w:val="inset" w:sz="6" w:space="0" w:color="808080"/>
              <w:right w:val="inset" w:sz="6" w:space="0" w:color="808080"/>
            </w:tcBorders>
          </w:tcPr>
          <w:p w14:paraId="7F781E7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E36D68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03A7A" w14:textId="77777777" w:rsidR="00305A13" w:rsidRDefault="00394938">
            <w:pPr>
              <w:spacing w:line="240" w:lineRule="auto"/>
              <w:ind w:left="60"/>
              <w:jc w:val="left"/>
              <w:rPr>
                <w:bdr w:val="nil"/>
              </w:rPr>
            </w:pPr>
            <w:r>
              <w:rPr>
                <w:rFonts w:ascii="Calibri" w:eastAsia="Calibri" w:hAnsi="Calibri" w:cs="Calibri"/>
                <w:sz w:val="20"/>
                <w:bdr w:val="nil"/>
              </w:rPr>
              <w:t>shrnutí všech pravidel bezpečnosti na silnici, na chodníku, na stezce pro chodce a pro cyklisty</w:t>
            </w:r>
          </w:p>
        </w:tc>
      </w:tr>
      <w:tr w:rsidR="00305A13" w14:paraId="6CA9909A" w14:textId="77777777">
        <w:tc>
          <w:tcPr>
            <w:tcW w:w="1650" w:type="pct"/>
            <w:vMerge/>
            <w:tcBorders>
              <w:top w:val="inset" w:sz="6" w:space="0" w:color="808080"/>
              <w:left w:val="inset" w:sz="6" w:space="0" w:color="808080"/>
              <w:bottom w:val="inset" w:sz="6" w:space="0" w:color="808080"/>
              <w:right w:val="inset" w:sz="6" w:space="0" w:color="808080"/>
            </w:tcBorders>
          </w:tcPr>
          <w:p w14:paraId="52A3A4B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AF2AD9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A3AAA" w14:textId="77777777" w:rsidR="00305A13" w:rsidRDefault="00394938">
            <w:pPr>
              <w:spacing w:line="240" w:lineRule="auto"/>
              <w:ind w:left="60"/>
              <w:jc w:val="left"/>
              <w:rPr>
                <w:bdr w:val="nil"/>
              </w:rPr>
            </w:pPr>
            <w:r>
              <w:rPr>
                <w:rFonts w:ascii="Calibri" w:eastAsia="Calibri" w:hAnsi="Calibri" w:cs="Calibri"/>
                <w:sz w:val="20"/>
                <w:bdr w:val="nil"/>
              </w:rPr>
              <w:t>bezpečné překonání křižovatky</w:t>
            </w:r>
          </w:p>
        </w:tc>
      </w:tr>
      <w:tr w:rsidR="00305A13" w14:paraId="24566F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D6619" w14:textId="77777777" w:rsidR="00305A13" w:rsidRDefault="00394938">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29430" w14:textId="77777777" w:rsidR="00305A13" w:rsidRDefault="00394938">
            <w:pPr>
              <w:spacing w:line="240" w:lineRule="auto"/>
              <w:ind w:left="60"/>
              <w:jc w:val="left"/>
              <w:rPr>
                <w:bdr w:val="nil"/>
              </w:rPr>
            </w:pPr>
            <w:r>
              <w:rPr>
                <w:rFonts w:ascii="Calibri" w:eastAsia="Calibri" w:hAnsi="Calibri" w:cs="Calibri"/>
                <w:sz w:val="20"/>
                <w:bdr w:val="nil"/>
              </w:rPr>
              <w:t>využívá poznatků o lidském těle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BDDBE" w14:textId="77777777" w:rsidR="00305A13" w:rsidRDefault="00394938">
            <w:pPr>
              <w:spacing w:line="240" w:lineRule="auto"/>
              <w:ind w:left="60"/>
              <w:jc w:val="left"/>
              <w:rPr>
                <w:bdr w:val="nil"/>
              </w:rPr>
            </w:pPr>
            <w:r>
              <w:rPr>
                <w:rFonts w:ascii="Calibri" w:eastAsia="Calibri" w:hAnsi="Calibri" w:cs="Calibri"/>
                <w:sz w:val="20"/>
                <w:bdr w:val="nil"/>
              </w:rPr>
              <w:t>stavba těla, základní funkce a projevy, životní potřeby člověka, biologické a psychické změny v dospívání, základy lidské reprodukce, vývoj jedince</w:t>
            </w:r>
          </w:p>
        </w:tc>
      </w:tr>
      <w:tr w:rsidR="00305A13" w14:paraId="71ED6E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08B85" w14:textId="77777777" w:rsidR="00305A13" w:rsidRDefault="00394938">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w:t>
            </w:r>
            <w:r>
              <w:rPr>
                <w:rFonts w:ascii="Calibri" w:eastAsia="Calibri" w:hAnsi="Calibri" w:cs="Calibri"/>
                <w:sz w:val="20"/>
                <w:bdr w:val="nil"/>
              </w:rPr>
              <w:t>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5371E" w14:textId="77777777" w:rsidR="00305A13" w:rsidRDefault="00394938">
            <w:pPr>
              <w:spacing w:line="240" w:lineRule="auto"/>
              <w:ind w:left="60"/>
              <w:jc w:val="left"/>
              <w:rPr>
                <w:bdr w:val="nil"/>
              </w:rPr>
            </w:pPr>
            <w:r>
              <w:rPr>
                <w:rFonts w:ascii="Calibri" w:eastAsia="Calibri" w:hAnsi="Calibri" w:cs="Calibri"/>
                <w:sz w:val="20"/>
                <w:bdr w:val="nil"/>
              </w:rPr>
              <w:t>orientuje se v situacích ohrožujících osobní 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076E0" w14:textId="77777777" w:rsidR="00305A13" w:rsidRDefault="00394938">
            <w:pPr>
              <w:spacing w:line="240" w:lineRule="auto"/>
              <w:ind w:left="60"/>
              <w:jc w:val="left"/>
              <w:rPr>
                <w:bdr w:val="nil"/>
              </w:rPr>
            </w:pPr>
            <w:r>
              <w:rPr>
                <w:rFonts w:ascii="Calibri" w:eastAsia="Calibri" w:hAnsi="Calibri" w:cs="Calibri"/>
                <w:sz w:val="20"/>
                <w:bdr w:val="nil"/>
              </w:rPr>
              <w:t xml:space="preserve">vysvětlení pojmů: pomoc, trápení, diskriminace, šikana, </w:t>
            </w:r>
            <w:r>
              <w:rPr>
                <w:rFonts w:ascii="Calibri" w:eastAsia="Calibri" w:hAnsi="Calibri" w:cs="Calibri"/>
                <w:sz w:val="20"/>
                <w:bdr w:val="nil"/>
              </w:rPr>
              <w:t>kyberšikana, násilí psychické i fyzické, linka bezpečí, ochrana slabších, ochrana identity</w:t>
            </w:r>
          </w:p>
        </w:tc>
      </w:tr>
      <w:tr w:rsidR="00305A13" w14:paraId="5493AD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BD3FD" w14:textId="77777777" w:rsidR="00305A13" w:rsidRDefault="00394938">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0758B" w14:textId="77777777" w:rsidR="00305A13" w:rsidRDefault="00394938">
            <w:pPr>
              <w:spacing w:line="240" w:lineRule="auto"/>
              <w:ind w:left="60"/>
              <w:jc w:val="left"/>
              <w:rPr>
                <w:bdr w:val="nil"/>
              </w:rPr>
            </w:pPr>
            <w:r>
              <w:rPr>
                <w:rFonts w:ascii="Calibri" w:eastAsia="Calibri" w:hAnsi="Calibri" w:cs="Calibri"/>
                <w:sz w:val="20"/>
                <w:bdr w:val="nil"/>
              </w:rPr>
              <w:t>ví, jak odmítnout návykové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A06CC" w14:textId="77777777" w:rsidR="00305A13" w:rsidRDefault="00394938">
            <w:pPr>
              <w:spacing w:line="240" w:lineRule="auto"/>
              <w:ind w:left="60"/>
              <w:jc w:val="left"/>
              <w:rPr>
                <w:bdr w:val="nil"/>
              </w:rPr>
            </w:pPr>
            <w:r>
              <w:rPr>
                <w:rFonts w:ascii="Calibri" w:eastAsia="Calibri" w:hAnsi="Calibri" w:cs="Calibri"/>
                <w:sz w:val="20"/>
                <w:bdr w:val="nil"/>
              </w:rPr>
              <w:t>modelové situace nácviku způsobu c</w:t>
            </w:r>
            <w:r>
              <w:rPr>
                <w:rFonts w:ascii="Calibri" w:eastAsia="Calibri" w:hAnsi="Calibri" w:cs="Calibri"/>
                <w:sz w:val="20"/>
                <w:bdr w:val="nil"/>
              </w:rPr>
              <w:t>hování v situacích, které ohrožují lidské zdraví a bezpečí (mimo jiné odmítnutí návykové látky)</w:t>
            </w:r>
          </w:p>
        </w:tc>
      </w:tr>
      <w:tr w:rsidR="00305A13" w14:paraId="66D7DA9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826E8C"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2C58B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96B49"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5E2141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B7416" w14:textId="77777777" w:rsidR="00305A13" w:rsidRDefault="00394938">
            <w:pPr>
              <w:spacing w:line="240" w:lineRule="auto"/>
              <w:ind w:left="60"/>
              <w:jc w:val="left"/>
              <w:rPr>
                <w:bdr w:val="nil"/>
              </w:rPr>
            </w:pPr>
            <w:r>
              <w:rPr>
                <w:rFonts w:ascii="Calibri" w:eastAsia="Calibri" w:hAnsi="Calibri" w:cs="Calibri"/>
                <w:sz w:val="20"/>
                <w:bdr w:val="nil"/>
              </w:rPr>
              <w:t xml:space="preserve">Život v jednotlivých ekosystémech - v lese, na poli, na louce, u vody, u </w:t>
            </w:r>
            <w:r>
              <w:rPr>
                <w:rFonts w:ascii="Calibri" w:eastAsia="Calibri" w:hAnsi="Calibri" w:cs="Calibri"/>
                <w:sz w:val="20"/>
                <w:bdr w:val="nil"/>
              </w:rPr>
              <w:t>lidských obydlí.</w:t>
            </w:r>
          </w:p>
        </w:tc>
      </w:tr>
      <w:tr w:rsidR="00305A13" w14:paraId="187CCA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CD10E"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7A74B1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CBD3E" w14:textId="77777777" w:rsidR="00305A13" w:rsidRDefault="00394938">
            <w:pPr>
              <w:spacing w:line="240" w:lineRule="auto"/>
              <w:ind w:left="60"/>
              <w:jc w:val="left"/>
              <w:rPr>
                <w:bdr w:val="nil"/>
              </w:rPr>
            </w:pPr>
            <w:r>
              <w:rPr>
                <w:rFonts w:ascii="Calibri" w:eastAsia="Calibri" w:hAnsi="Calibri" w:cs="Calibri"/>
                <w:sz w:val="20"/>
                <w:bdr w:val="nil"/>
              </w:rPr>
              <w:t>Vliv člověka a rozvoje techniky na životní prostředí, ochrana životního prostředí, význam třídění odpadu.</w:t>
            </w:r>
          </w:p>
        </w:tc>
      </w:tr>
      <w:tr w:rsidR="00305A13" w14:paraId="3B523C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56A0C"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FC79E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F5B8A" w14:textId="77777777" w:rsidR="00305A13" w:rsidRDefault="00394938">
            <w:pPr>
              <w:spacing w:line="240" w:lineRule="auto"/>
              <w:ind w:left="60"/>
              <w:jc w:val="left"/>
              <w:rPr>
                <w:bdr w:val="nil"/>
              </w:rPr>
            </w:pPr>
            <w:r>
              <w:rPr>
                <w:rFonts w:ascii="Calibri" w:eastAsia="Calibri" w:hAnsi="Calibri" w:cs="Calibri"/>
                <w:sz w:val="20"/>
                <w:bdr w:val="nil"/>
              </w:rPr>
              <w:t>Vede</w:t>
            </w:r>
            <w:r>
              <w:rPr>
                <w:rFonts w:ascii="Calibri" w:eastAsia="Calibri" w:hAnsi="Calibri" w:cs="Calibri"/>
                <w:sz w:val="20"/>
                <w:bdr w:val="nil"/>
              </w:rPr>
              <w:t>me žáky k utváření pozitivního vztahu k prostředí, ve kterém žijeme.</w:t>
            </w:r>
          </w:p>
        </w:tc>
      </w:tr>
      <w:tr w:rsidR="00305A13" w14:paraId="74D51C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CD2F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7BA8E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8AB26" w14:textId="77777777" w:rsidR="00305A13" w:rsidRDefault="00394938">
            <w:pPr>
              <w:spacing w:line="240" w:lineRule="auto"/>
              <w:ind w:left="60"/>
              <w:jc w:val="left"/>
              <w:rPr>
                <w:bdr w:val="nil"/>
              </w:rPr>
            </w:pPr>
            <w:r>
              <w:rPr>
                <w:rFonts w:ascii="Calibri" w:eastAsia="Calibri" w:hAnsi="Calibri" w:cs="Calibri"/>
                <w:sz w:val="20"/>
                <w:bdr w:val="nil"/>
              </w:rPr>
              <w:t>Při projektových činnostech podporujeme u žáků jejich kreativitu a vlastní názor.</w:t>
            </w:r>
          </w:p>
        </w:tc>
      </w:tr>
      <w:tr w:rsidR="00305A13" w14:paraId="13297A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3FDB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17CBED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DED78" w14:textId="77777777" w:rsidR="00305A13" w:rsidRDefault="00394938">
            <w:pPr>
              <w:spacing w:line="240" w:lineRule="auto"/>
              <w:ind w:left="60"/>
              <w:jc w:val="left"/>
              <w:rPr>
                <w:bdr w:val="nil"/>
              </w:rPr>
            </w:pPr>
            <w:r>
              <w:rPr>
                <w:rFonts w:ascii="Calibri" w:eastAsia="Calibri" w:hAnsi="Calibri" w:cs="Calibri"/>
                <w:sz w:val="20"/>
                <w:bdr w:val="nil"/>
              </w:rPr>
              <w:t>Posiluje</w:t>
            </w:r>
            <w:r>
              <w:rPr>
                <w:rFonts w:ascii="Calibri" w:eastAsia="Calibri" w:hAnsi="Calibri" w:cs="Calibri"/>
                <w:sz w:val="20"/>
                <w:bdr w:val="nil"/>
              </w:rPr>
              <w:t>me kladné mezilidské vztahy mezi spolužáky, vedeme k úctě a podporujeme slušné chování a toleranci ke druhým.</w:t>
            </w:r>
          </w:p>
        </w:tc>
      </w:tr>
      <w:tr w:rsidR="00305A13" w14:paraId="7491D9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04C7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0A30A4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2A7EB" w14:textId="77777777" w:rsidR="00305A13" w:rsidRDefault="00394938">
            <w:pPr>
              <w:spacing w:line="240" w:lineRule="auto"/>
              <w:ind w:left="60"/>
              <w:jc w:val="left"/>
              <w:rPr>
                <w:bdr w:val="nil"/>
              </w:rPr>
            </w:pPr>
            <w:r>
              <w:rPr>
                <w:rFonts w:ascii="Calibri" w:eastAsia="Calibri" w:hAnsi="Calibri" w:cs="Calibri"/>
                <w:sz w:val="20"/>
                <w:bdr w:val="nil"/>
              </w:rPr>
              <w:t xml:space="preserve">Na základě prohlubování znalostí a obohacování novými znalostmi rozvíjíme </w:t>
            </w:r>
            <w:r>
              <w:rPr>
                <w:rFonts w:ascii="Calibri" w:eastAsia="Calibri" w:hAnsi="Calibri" w:cs="Calibri"/>
                <w:sz w:val="20"/>
                <w:bdr w:val="nil"/>
              </w:rPr>
              <w:t>schopnosti poznávání jednotlivce.</w:t>
            </w:r>
          </w:p>
        </w:tc>
      </w:tr>
      <w:tr w:rsidR="00305A13" w14:paraId="4FDEA8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F1E6B"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03CC29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1782D" w14:textId="77777777" w:rsidR="00305A13" w:rsidRDefault="00394938">
            <w:pPr>
              <w:spacing w:line="240" w:lineRule="auto"/>
              <w:ind w:left="60"/>
              <w:jc w:val="left"/>
              <w:rPr>
                <w:bdr w:val="nil"/>
              </w:rPr>
            </w:pPr>
            <w:r>
              <w:rPr>
                <w:rFonts w:ascii="Calibri" w:eastAsia="Calibri" w:hAnsi="Calibri" w:cs="Calibri"/>
                <w:sz w:val="20"/>
                <w:bdr w:val="nil"/>
              </w:rPr>
              <w:t>Rozvíjíme demokratické vztahy ve škole, žáci se zapojují do žákovského parlamentu, společně řešíme konflikty a problémy.</w:t>
            </w:r>
          </w:p>
        </w:tc>
      </w:tr>
    </w:tbl>
    <w:p w14:paraId="4A5EBEC0" w14:textId="77777777" w:rsidR="00305A13" w:rsidRDefault="00394938">
      <w:pPr>
        <w:rPr>
          <w:bdr w:val="nil"/>
        </w:rPr>
      </w:pPr>
      <w:r>
        <w:rPr>
          <w:bdr w:val="nil"/>
        </w:rPr>
        <w:t>    </w:t>
      </w:r>
    </w:p>
    <w:p w14:paraId="2FC89867" w14:textId="77777777" w:rsidR="00305A13" w:rsidRDefault="00394938">
      <w:pPr>
        <w:pStyle w:val="Nadpis2"/>
        <w:spacing w:before="299" w:after="299"/>
        <w:rPr>
          <w:bdr w:val="nil"/>
        </w:rPr>
      </w:pPr>
      <w:bookmarkStart w:id="34" w:name="_Toc256000036"/>
      <w:r>
        <w:rPr>
          <w:bdr w:val="nil"/>
        </w:rPr>
        <w:t>Vlastivěda</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51744BD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B7A4A"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Počet </w:t>
            </w:r>
            <w:r>
              <w:rPr>
                <w:rFonts w:ascii="Calibri" w:eastAsia="Calibri" w:hAnsi="Calibri" w:cs="Calibri"/>
                <w:b/>
                <w:bCs/>
                <w:bdr w:val="nil"/>
              </w:rPr>
              <w:t>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DF3EAD"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4B10D62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8F2F07"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0C2644"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24C8F6"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3E3912"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2027C1"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A1E423"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BA086D"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E22539"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BADD90"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7D2BFB1" w14:textId="77777777" w:rsidR="00305A13" w:rsidRDefault="00305A13"/>
        </w:tc>
      </w:tr>
      <w:tr w:rsidR="00305A13" w14:paraId="24550C0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52CE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8685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8BECF"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CCAD1"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D6F92"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DFDF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5DDD3"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BDEB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BDE1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3B009" w14:textId="77777777" w:rsidR="00305A13" w:rsidRDefault="00394938">
            <w:pPr>
              <w:keepNext/>
              <w:spacing w:line="240" w:lineRule="auto"/>
              <w:jc w:val="center"/>
              <w:rPr>
                <w:bdr w:val="nil"/>
              </w:rPr>
            </w:pPr>
            <w:r>
              <w:rPr>
                <w:rFonts w:ascii="Calibri" w:eastAsia="Calibri" w:hAnsi="Calibri" w:cs="Calibri"/>
                <w:bdr w:val="nil"/>
              </w:rPr>
              <w:t>4</w:t>
            </w:r>
          </w:p>
        </w:tc>
      </w:tr>
      <w:tr w:rsidR="00305A13" w14:paraId="2E744A7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B62A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56389"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84CC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5FEC8"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BF0A2"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B569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67DC1"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3423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FD71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ADC5B" w14:textId="77777777" w:rsidR="00305A13" w:rsidRDefault="00305A13"/>
        </w:tc>
      </w:tr>
    </w:tbl>
    <w:p w14:paraId="3E5A05BC"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003CECA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9AC7DA"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F1C5C5" w14:textId="77777777" w:rsidR="00305A13" w:rsidRDefault="00394938">
            <w:pPr>
              <w:shd w:val="clear" w:color="auto" w:fill="9CC2E5"/>
              <w:spacing w:line="240" w:lineRule="auto"/>
              <w:jc w:val="center"/>
              <w:rPr>
                <w:bdr w:val="nil"/>
              </w:rPr>
            </w:pPr>
            <w:r>
              <w:rPr>
                <w:rFonts w:ascii="Calibri" w:eastAsia="Calibri" w:hAnsi="Calibri" w:cs="Calibri"/>
                <w:bdr w:val="nil"/>
              </w:rPr>
              <w:t>Vlastivěda</w:t>
            </w:r>
          </w:p>
        </w:tc>
      </w:tr>
      <w:tr w:rsidR="00305A13" w14:paraId="53FF91E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FDDEC"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167FF" w14:textId="77777777" w:rsidR="00305A13" w:rsidRDefault="00394938">
            <w:pPr>
              <w:spacing w:line="240" w:lineRule="auto"/>
              <w:jc w:val="left"/>
              <w:rPr>
                <w:bdr w:val="nil"/>
              </w:rPr>
            </w:pPr>
            <w:r>
              <w:rPr>
                <w:rFonts w:ascii="Calibri" w:eastAsia="Calibri" w:hAnsi="Calibri" w:cs="Calibri"/>
                <w:bdr w:val="nil"/>
              </w:rPr>
              <w:t>Člověk a jeho svět</w:t>
            </w:r>
          </w:p>
        </w:tc>
      </w:tr>
      <w:tr w:rsidR="00305A13" w14:paraId="35EB01F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8C4254"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93EF9" w14:textId="77777777" w:rsidR="00305A13" w:rsidRDefault="00394938">
            <w:pPr>
              <w:spacing w:line="240" w:lineRule="auto"/>
              <w:jc w:val="left"/>
              <w:rPr>
                <w:bdr w:val="nil"/>
              </w:rPr>
            </w:pPr>
            <w:r>
              <w:rPr>
                <w:rFonts w:ascii="Calibri" w:eastAsia="Calibri" w:hAnsi="Calibri" w:cs="Calibri"/>
                <w:bdr w:val="nil"/>
              </w:rPr>
              <w:t>Vzdělávací předmět Vlastivěda je součástí vzdělávací oblasti Člověk a jeho svět a je vyučován pouze na 1. stupni ve 2. období. Připravuje základy pro specializovanější výuku ve vzdělávací oblasti Člověk a společnost. Předmět vymezuje vzdělávací obsah týkaj</w:t>
            </w:r>
            <w:r>
              <w:rPr>
                <w:rFonts w:ascii="Calibri" w:eastAsia="Calibri" w:hAnsi="Calibri" w:cs="Calibri"/>
                <w:bdr w:val="nil"/>
              </w:rPr>
              <w:t xml:space="preserve">ící se společnosti, vlasti, kultury, techniky, historie a dalších témat. Uplatňuje pohled do historie i současnosti a směřuje k dovednostem pro praktický život. </w:t>
            </w:r>
          </w:p>
          <w:p w14:paraId="6A51A19C" w14:textId="77777777" w:rsidR="00305A13" w:rsidRDefault="00394938">
            <w:pPr>
              <w:spacing w:line="240" w:lineRule="auto"/>
              <w:jc w:val="left"/>
              <w:rPr>
                <w:bdr w:val="nil"/>
              </w:rPr>
            </w:pPr>
            <w:r>
              <w:rPr>
                <w:rFonts w:ascii="Calibri" w:eastAsia="Calibri" w:hAnsi="Calibri" w:cs="Calibri"/>
                <w:bdr w:val="nil"/>
              </w:rPr>
              <w:t>Na základě poznání sebe, svých potřeb a porozumění světu kolem sebe se žáci učí vnímat základn</w:t>
            </w:r>
            <w:r>
              <w:rPr>
                <w:rFonts w:ascii="Calibri" w:eastAsia="Calibri" w:hAnsi="Calibri" w:cs="Calibri"/>
                <w:bdr w:val="nil"/>
              </w:rPr>
              <w:t>í vztahy ve společnosti, porozumět soudobému způsobu života, jeho přednostem i problémům, uči se vnímat současnost jako výsledek minulosti a východisko do budoucnosti. Při osvojování poznatků a dovedností se žáci učí vyjadřovat své myšlenky, poznatky a doj</w:t>
            </w:r>
            <w:r>
              <w:rPr>
                <w:rFonts w:ascii="Calibri" w:eastAsia="Calibri" w:hAnsi="Calibri" w:cs="Calibri"/>
                <w:bdr w:val="nil"/>
              </w:rPr>
              <w:t>my, reagovat na myšlenky, názory a podněty jiných.</w:t>
            </w:r>
          </w:p>
          <w:p w14:paraId="58B1BEA1" w14:textId="77777777" w:rsidR="00305A13" w:rsidRDefault="00394938">
            <w:pPr>
              <w:spacing w:line="240" w:lineRule="auto"/>
              <w:jc w:val="left"/>
              <w:rPr>
                <w:sz w:val="24"/>
                <w:bdr w:val="nil"/>
              </w:rPr>
            </w:pPr>
            <w:r>
              <w:rPr>
                <w:rFonts w:ascii="Calibri" w:eastAsia="Calibri" w:hAnsi="Calibri" w:cs="Calibri"/>
                <w:b/>
                <w:bCs/>
                <w:bdr w:val="nil"/>
              </w:rPr>
              <w:t>V tomto předmětu jsou realizována tato průřezová témata:</w:t>
            </w:r>
            <w:r>
              <w:rPr>
                <w:rFonts w:ascii="Calibri" w:eastAsia="Calibri" w:hAnsi="Calibri" w:cs="Calibri"/>
                <w:bdr w:val="nil"/>
              </w:rPr>
              <w:br/>
            </w:r>
            <w:r>
              <w:rPr>
                <w:rFonts w:ascii="Calibri" w:eastAsia="Calibri" w:hAnsi="Calibri" w:cs="Calibri"/>
                <w:bdr w:val="nil"/>
              </w:rPr>
              <w:t>MKV – Multikulturní výchova: kulturní diference – jedinečnost každého člověka, individuální zvláštnosti., člověk jako jednota tělesné a duševní strá</w:t>
            </w:r>
            <w:r>
              <w:rPr>
                <w:rFonts w:ascii="Calibri" w:eastAsia="Calibri" w:hAnsi="Calibri" w:cs="Calibri"/>
                <w:bdr w:val="nil"/>
              </w:rPr>
              <w:t>nky, součást etnika., respektování zvláštností různých etnik; lidské vztahy – základní morální normy., etnický původ – postavení národnostních menšin…</w:t>
            </w:r>
            <w:r>
              <w:rPr>
                <w:rFonts w:ascii="Calibri" w:eastAsia="Calibri" w:hAnsi="Calibri" w:cs="Calibri"/>
                <w:bdr w:val="nil"/>
              </w:rPr>
              <w:br/>
              <w:t>EGS – Výchova k myšlení v evropských a globálních souvislostech: Evropa a svět nás zajímá. Objevujeme Evr</w:t>
            </w:r>
            <w:r>
              <w:rPr>
                <w:rFonts w:ascii="Calibri" w:eastAsia="Calibri" w:hAnsi="Calibri" w:cs="Calibri"/>
                <w:bdr w:val="nil"/>
              </w:rPr>
              <w:t>opu a svět. Jsme Evropané …</w:t>
            </w:r>
            <w:r>
              <w:rPr>
                <w:rFonts w:ascii="Calibri" w:eastAsia="Calibri" w:hAnsi="Calibri" w:cs="Calibri"/>
                <w:bdr w:val="nil"/>
              </w:rPr>
              <w:br/>
              <w:t>VDO – Výchova demokratického občana: Občanská společnost a škola …</w:t>
            </w:r>
          </w:p>
        </w:tc>
      </w:tr>
      <w:tr w:rsidR="00305A13" w14:paraId="1C7FFCD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B7A558"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EEC6D" w14:textId="77777777" w:rsidR="00305A13" w:rsidRDefault="00394938">
            <w:pPr>
              <w:spacing w:line="240" w:lineRule="auto"/>
              <w:rPr>
                <w:bdr w:val="nil"/>
              </w:rPr>
            </w:pPr>
            <w:r>
              <w:rPr>
                <w:rFonts w:ascii="Calibri" w:eastAsia="Calibri" w:hAnsi="Calibri" w:cs="Calibri"/>
                <w:bdr w:val="nil"/>
              </w:rPr>
              <w:t>Vyučovací předmět vlastivěda je realizován jako s</w:t>
            </w:r>
            <w:r>
              <w:rPr>
                <w:rFonts w:ascii="Calibri" w:eastAsia="Calibri" w:hAnsi="Calibri" w:cs="Calibri"/>
                <w:bdr w:val="nil"/>
              </w:rPr>
              <w:t>amostatný předmět ve 4. a v 5. ročníku 2 hodiny týdně. Je součástí vzdělávací oblasti Člověk a jeho svět. Výuka je realizována v kmenových učebnách, v učebně informatiky, a také v rámci vlastivědných vycházek a exkurzí. </w:t>
            </w:r>
          </w:p>
          <w:p w14:paraId="79D0C1B3" w14:textId="77777777" w:rsidR="00305A13" w:rsidRDefault="00394938">
            <w:pPr>
              <w:spacing w:line="240" w:lineRule="auto"/>
              <w:rPr>
                <w:bdr w:val="nil"/>
              </w:rPr>
            </w:pPr>
            <w:r>
              <w:rPr>
                <w:rFonts w:ascii="Calibri" w:eastAsia="Calibri" w:hAnsi="Calibri" w:cs="Calibri"/>
                <w:b/>
                <w:bCs/>
                <w:bdr w:val="nil"/>
              </w:rPr>
              <w:t>Vzdělávací obsah je rozdělen do tří</w:t>
            </w:r>
            <w:r>
              <w:rPr>
                <w:rFonts w:ascii="Calibri" w:eastAsia="Calibri" w:hAnsi="Calibri" w:cs="Calibri"/>
                <w:b/>
                <w:bCs/>
                <w:bdr w:val="nil"/>
              </w:rPr>
              <w:t xml:space="preserve"> vzdělávacích okruhů: </w:t>
            </w:r>
          </w:p>
          <w:p w14:paraId="58A3E165" w14:textId="77777777" w:rsidR="00305A13" w:rsidRDefault="00394938">
            <w:pPr>
              <w:spacing w:line="240" w:lineRule="auto"/>
              <w:rPr>
                <w:bdr w:val="nil"/>
              </w:rPr>
            </w:pPr>
            <w:r>
              <w:rPr>
                <w:rFonts w:ascii="Calibri" w:eastAsia="Calibri" w:hAnsi="Calibri" w:cs="Calibri"/>
                <w:i/>
                <w:iCs/>
                <w:bdr w:val="nil"/>
              </w:rPr>
              <w:t>Místo, kde žijeme </w:t>
            </w:r>
          </w:p>
          <w:p w14:paraId="220AB2CA" w14:textId="77777777" w:rsidR="00305A13" w:rsidRDefault="00394938" w:rsidP="00394938">
            <w:pPr>
              <w:numPr>
                <w:ilvl w:val="0"/>
                <w:numId w:val="160"/>
              </w:numPr>
              <w:spacing w:line="240" w:lineRule="auto"/>
              <w:jc w:val="left"/>
              <w:rPr>
                <w:bdr w:val="nil"/>
              </w:rPr>
            </w:pPr>
            <w:r>
              <w:rPr>
                <w:rFonts w:ascii="Calibri" w:eastAsia="Calibri" w:hAnsi="Calibri" w:cs="Calibri"/>
                <w:bdr w:val="nil"/>
              </w:rPr>
              <w:t>chápání organizace života v obci, ve společnosti</w:t>
            </w:r>
          </w:p>
          <w:p w14:paraId="0F79B3B9" w14:textId="77777777" w:rsidR="00305A13" w:rsidRDefault="00394938" w:rsidP="00394938">
            <w:pPr>
              <w:numPr>
                <w:ilvl w:val="0"/>
                <w:numId w:val="160"/>
              </w:numPr>
              <w:spacing w:line="240" w:lineRule="auto"/>
              <w:jc w:val="left"/>
              <w:rPr>
                <w:bdr w:val="nil"/>
              </w:rPr>
            </w:pPr>
            <w:r>
              <w:rPr>
                <w:rFonts w:ascii="Calibri" w:eastAsia="Calibri" w:hAnsi="Calibri" w:cs="Calibri"/>
                <w:bdr w:val="nil"/>
              </w:rPr>
              <w:t xml:space="preserve">praktické poznávání místních, regionálních skutečností, s důrazem na dopravní výchovu </w:t>
            </w:r>
          </w:p>
          <w:p w14:paraId="4AF0667F" w14:textId="77777777" w:rsidR="00305A13" w:rsidRDefault="00394938" w:rsidP="00394938">
            <w:pPr>
              <w:numPr>
                <w:ilvl w:val="0"/>
                <w:numId w:val="160"/>
              </w:numPr>
              <w:spacing w:line="240" w:lineRule="auto"/>
              <w:jc w:val="left"/>
              <w:rPr>
                <w:bdr w:val="nil"/>
              </w:rPr>
            </w:pPr>
            <w:r>
              <w:rPr>
                <w:rFonts w:ascii="Calibri" w:eastAsia="Calibri" w:hAnsi="Calibri" w:cs="Calibri"/>
                <w:bdr w:val="nil"/>
              </w:rPr>
              <w:t>postupné rozvíjení vztahu k zemi, národní cítění</w:t>
            </w:r>
          </w:p>
          <w:p w14:paraId="0398E903" w14:textId="77777777" w:rsidR="00305A13" w:rsidRDefault="00394938">
            <w:pPr>
              <w:spacing w:line="240" w:lineRule="auto"/>
              <w:rPr>
                <w:bdr w:val="nil"/>
              </w:rPr>
            </w:pPr>
            <w:r>
              <w:rPr>
                <w:rFonts w:ascii="Calibri" w:eastAsia="Calibri" w:hAnsi="Calibri" w:cs="Calibri"/>
                <w:i/>
                <w:iCs/>
                <w:bdr w:val="nil"/>
              </w:rPr>
              <w:t>Lidé kolem nás </w:t>
            </w:r>
          </w:p>
          <w:p w14:paraId="1C2FC786" w14:textId="77777777" w:rsidR="00305A13" w:rsidRDefault="00394938" w:rsidP="00394938">
            <w:pPr>
              <w:numPr>
                <w:ilvl w:val="0"/>
                <w:numId w:val="161"/>
              </w:numPr>
              <w:spacing w:line="240" w:lineRule="auto"/>
              <w:jc w:val="left"/>
              <w:rPr>
                <w:bdr w:val="nil"/>
              </w:rPr>
            </w:pPr>
            <w:r>
              <w:rPr>
                <w:rFonts w:ascii="Calibri" w:eastAsia="Calibri" w:hAnsi="Calibri" w:cs="Calibri"/>
                <w:bdr w:val="nil"/>
              </w:rPr>
              <w:t>upevnění základů vhodného chování a jednání mezi lidmi</w:t>
            </w:r>
          </w:p>
          <w:p w14:paraId="70061254" w14:textId="77777777" w:rsidR="00305A13" w:rsidRDefault="00394938" w:rsidP="00394938">
            <w:pPr>
              <w:numPr>
                <w:ilvl w:val="0"/>
                <w:numId w:val="161"/>
              </w:numPr>
              <w:spacing w:line="240" w:lineRule="auto"/>
              <w:jc w:val="left"/>
              <w:rPr>
                <w:bdr w:val="nil"/>
              </w:rPr>
            </w:pPr>
            <w:r>
              <w:rPr>
                <w:rFonts w:ascii="Calibri" w:eastAsia="Calibri" w:hAnsi="Calibri" w:cs="Calibri"/>
                <w:bdr w:val="nil"/>
              </w:rPr>
              <w:t>uvědomování si významu a podstaty tolerance, pomoci, solidarity, úcty, snášenlivosti a rovného postavení mužů a žen</w:t>
            </w:r>
          </w:p>
          <w:p w14:paraId="33FA18A0" w14:textId="77777777" w:rsidR="00305A13" w:rsidRDefault="00394938" w:rsidP="00394938">
            <w:pPr>
              <w:numPr>
                <w:ilvl w:val="0"/>
                <w:numId w:val="161"/>
              </w:numPr>
              <w:spacing w:line="240" w:lineRule="auto"/>
              <w:jc w:val="left"/>
              <w:rPr>
                <w:bdr w:val="nil"/>
              </w:rPr>
            </w:pPr>
            <w:r>
              <w:rPr>
                <w:rFonts w:ascii="Calibri" w:eastAsia="Calibri" w:hAnsi="Calibri" w:cs="Calibri"/>
                <w:bdr w:val="nil"/>
              </w:rPr>
              <w:t>seznamování se základními právy a povinnostmi i problémy ve společnosti i ve světě</w:t>
            </w:r>
          </w:p>
          <w:p w14:paraId="1C8F928F" w14:textId="77777777" w:rsidR="00305A13" w:rsidRDefault="00394938" w:rsidP="00394938">
            <w:pPr>
              <w:numPr>
                <w:ilvl w:val="0"/>
                <w:numId w:val="161"/>
              </w:numPr>
              <w:spacing w:line="240" w:lineRule="auto"/>
              <w:jc w:val="left"/>
              <w:rPr>
                <w:bdr w:val="nil"/>
              </w:rPr>
            </w:pPr>
            <w:r>
              <w:rPr>
                <w:rFonts w:ascii="Calibri" w:eastAsia="Calibri" w:hAnsi="Calibri" w:cs="Calibri"/>
                <w:bdr w:val="nil"/>
              </w:rPr>
              <w:t>sm</w:t>
            </w:r>
            <w:r>
              <w:rPr>
                <w:rFonts w:ascii="Calibri" w:eastAsia="Calibri" w:hAnsi="Calibri" w:cs="Calibri"/>
                <w:bdr w:val="nil"/>
              </w:rPr>
              <w:t>ěřování k výchově budoucího občana demokratického státu</w:t>
            </w:r>
          </w:p>
          <w:p w14:paraId="4AF64905" w14:textId="77777777" w:rsidR="00305A13" w:rsidRDefault="00394938">
            <w:pPr>
              <w:spacing w:line="240" w:lineRule="auto"/>
              <w:rPr>
                <w:bdr w:val="nil"/>
              </w:rPr>
            </w:pPr>
            <w:r>
              <w:rPr>
                <w:rFonts w:ascii="Calibri" w:eastAsia="Calibri" w:hAnsi="Calibri" w:cs="Calibri"/>
                <w:i/>
                <w:iCs/>
                <w:bdr w:val="nil"/>
              </w:rPr>
              <w:t>Lidé a čas </w:t>
            </w:r>
          </w:p>
          <w:p w14:paraId="655C332F" w14:textId="77777777" w:rsidR="00305A13" w:rsidRDefault="00394938" w:rsidP="00394938">
            <w:pPr>
              <w:numPr>
                <w:ilvl w:val="0"/>
                <w:numId w:val="162"/>
              </w:numPr>
              <w:spacing w:line="240" w:lineRule="auto"/>
              <w:jc w:val="left"/>
              <w:rPr>
                <w:bdr w:val="nil"/>
              </w:rPr>
            </w:pPr>
            <w:r>
              <w:rPr>
                <w:rFonts w:ascii="Calibri" w:eastAsia="Calibri" w:hAnsi="Calibri" w:cs="Calibri"/>
                <w:bdr w:val="nil"/>
              </w:rPr>
              <w:t>orientace v dějích čase, postup událostí a utváření historie věcí a dějů</w:t>
            </w:r>
          </w:p>
          <w:p w14:paraId="1D248145" w14:textId="77777777" w:rsidR="00305A13" w:rsidRDefault="00394938" w:rsidP="00394938">
            <w:pPr>
              <w:numPr>
                <w:ilvl w:val="0"/>
                <w:numId w:val="162"/>
              </w:numPr>
              <w:spacing w:line="240" w:lineRule="auto"/>
              <w:jc w:val="left"/>
              <w:rPr>
                <w:bdr w:val="nil"/>
              </w:rPr>
            </w:pPr>
            <w:r>
              <w:rPr>
                <w:rFonts w:ascii="Calibri" w:eastAsia="Calibri" w:hAnsi="Calibri" w:cs="Calibri"/>
                <w:bdr w:val="nil"/>
              </w:rPr>
              <w:t>snaha o vyvolání zájmů u žáků samostatně vyhledávat, získávat a zkoumat informace z historie a současnosti</w:t>
            </w:r>
          </w:p>
        </w:tc>
      </w:tr>
      <w:tr w:rsidR="00305A13" w14:paraId="55CB52F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2EC70" w14:textId="77777777" w:rsidR="00305A13" w:rsidRDefault="00394938">
            <w:pPr>
              <w:shd w:val="clear" w:color="auto" w:fill="DEEAF6"/>
              <w:spacing w:line="240" w:lineRule="auto"/>
              <w:jc w:val="left"/>
              <w:rPr>
                <w:bdr w:val="nil"/>
              </w:rPr>
            </w:pPr>
            <w:r>
              <w:rPr>
                <w:rFonts w:ascii="Calibri" w:eastAsia="Calibri" w:hAnsi="Calibri" w:cs="Calibri"/>
                <w:bdr w:val="nil"/>
              </w:rPr>
              <w:t>Integra</w:t>
            </w:r>
            <w:r>
              <w:rPr>
                <w:rFonts w:ascii="Calibri" w:eastAsia="Calibri" w:hAnsi="Calibri" w:cs="Calibri"/>
                <w:bdr w:val="nil"/>
              </w:rPr>
              <w:t>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570F5" w14:textId="77777777" w:rsidR="00305A13" w:rsidRDefault="00394938" w:rsidP="00394938">
            <w:pPr>
              <w:numPr>
                <w:ilvl w:val="0"/>
                <w:numId w:val="163"/>
              </w:numPr>
              <w:spacing w:line="240" w:lineRule="auto"/>
              <w:jc w:val="left"/>
              <w:rPr>
                <w:bdr w:val="nil"/>
              </w:rPr>
            </w:pPr>
            <w:r>
              <w:rPr>
                <w:rFonts w:ascii="Calibri" w:eastAsia="Calibri" w:hAnsi="Calibri" w:cs="Calibri"/>
                <w:bdr w:val="nil"/>
              </w:rPr>
              <w:t>Člověk a jeho svět</w:t>
            </w:r>
          </w:p>
        </w:tc>
      </w:tr>
      <w:tr w:rsidR="00305A13" w14:paraId="239D855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3B10EA"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4E7E2" w14:textId="77777777" w:rsidR="00305A13" w:rsidRDefault="00394938" w:rsidP="00394938">
            <w:pPr>
              <w:numPr>
                <w:ilvl w:val="0"/>
                <w:numId w:val="164"/>
              </w:numPr>
              <w:spacing w:line="240" w:lineRule="auto"/>
              <w:jc w:val="left"/>
              <w:rPr>
                <w:bdr w:val="nil"/>
              </w:rPr>
            </w:pPr>
            <w:r>
              <w:rPr>
                <w:rFonts w:ascii="Calibri" w:eastAsia="Calibri" w:hAnsi="Calibri" w:cs="Calibri"/>
                <w:bdr w:val="nil"/>
              </w:rPr>
              <w:t>Český jazyk</w:t>
            </w:r>
          </w:p>
          <w:p w14:paraId="6C407AC7" w14:textId="77777777" w:rsidR="00305A13" w:rsidRDefault="00394938" w:rsidP="00394938">
            <w:pPr>
              <w:numPr>
                <w:ilvl w:val="0"/>
                <w:numId w:val="164"/>
              </w:numPr>
              <w:spacing w:line="240" w:lineRule="auto"/>
              <w:jc w:val="left"/>
              <w:rPr>
                <w:bdr w:val="nil"/>
              </w:rPr>
            </w:pPr>
            <w:r>
              <w:rPr>
                <w:rFonts w:ascii="Calibri" w:eastAsia="Calibri" w:hAnsi="Calibri" w:cs="Calibri"/>
                <w:bdr w:val="nil"/>
              </w:rPr>
              <w:t>Anglický jazyk</w:t>
            </w:r>
          </w:p>
          <w:p w14:paraId="00B30E8C" w14:textId="77777777" w:rsidR="00305A13" w:rsidRDefault="00394938" w:rsidP="00394938">
            <w:pPr>
              <w:numPr>
                <w:ilvl w:val="0"/>
                <w:numId w:val="164"/>
              </w:numPr>
              <w:spacing w:line="240" w:lineRule="auto"/>
              <w:jc w:val="left"/>
              <w:rPr>
                <w:bdr w:val="nil"/>
              </w:rPr>
            </w:pPr>
            <w:r>
              <w:rPr>
                <w:rFonts w:ascii="Calibri" w:eastAsia="Calibri" w:hAnsi="Calibri" w:cs="Calibri"/>
                <w:bdr w:val="nil"/>
              </w:rPr>
              <w:t>Matematika</w:t>
            </w:r>
          </w:p>
          <w:p w14:paraId="7041B3D9" w14:textId="77777777" w:rsidR="00305A13" w:rsidRDefault="00394938" w:rsidP="00394938">
            <w:pPr>
              <w:numPr>
                <w:ilvl w:val="0"/>
                <w:numId w:val="164"/>
              </w:numPr>
              <w:spacing w:line="240" w:lineRule="auto"/>
              <w:jc w:val="left"/>
              <w:rPr>
                <w:bdr w:val="nil"/>
              </w:rPr>
            </w:pPr>
            <w:r>
              <w:rPr>
                <w:rFonts w:ascii="Calibri" w:eastAsia="Calibri" w:hAnsi="Calibri" w:cs="Calibri"/>
                <w:bdr w:val="nil"/>
              </w:rPr>
              <w:t>Informatika</w:t>
            </w:r>
          </w:p>
        </w:tc>
      </w:tr>
      <w:tr w:rsidR="00305A13" w14:paraId="5C29E9B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123DFD"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100C1" w14:textId="77777777" w:rsidR="00305A13" w:rsidRDefault="00394938">
            <w:pPr>
              <w:spacing w:line="240" w:lineRule="auto"/>
              <w:jc w:val="left"/>
              <w:rPr>
                <w:bdr w:val="nil"/>
              </w:rPr>
            </w:pPr>
            <w:r>
              <w:rPr>
                <w:rFonts w:ascii="Calibri" w:eastAsia="Calibri" w:hAnsi="Calibri" w:cs="Calibri"/>
                <w:b/>
                <w:bCs/>
                <w:bdr w:val="nil"/>
              </w:rPr>
              <w:t>Kompetence k učení:</w:t>
            </w:r>
          </w:p>
          <w:p w14:paraId="25E6D10B" w14:textId="77777777" w:rsidR="00305A13" w:rsidRDefault="00394938" w:rsidP="00394938">
            <w:pPr>
              <w:numPr>
                <w:ilvl w:val="0"/>
                <w:numId w:val="165"/>
              </w:numPr>
              <w:spacing w:line="240" w:lineRule="auto"/>
              <w:jc w:val="left"/>
              <w:rPr>
                <w:bdr w:val="nil"/>
              </w:rPr>
            </w:pPr>
            <w:r>
              <w:rPr>
                <w:rFonts w:ascii="Calibri" w:eastAsia="Calibri" w:hAnsi="Calibri" w:cs="Calibri"/>
                <w:bdr w:val="nil"/>
              </w:rPr>
              <w:t xml:space="preserve">učí se vyznačit v jednoduchém plánu obce místo bydliště, školy, cestu na určené místo </w:t>
            </w:r>
          </w:p>
          <w:p w14:paraId="22EE6040" w14:textId="77777777" w:rsidR="00305A13" w:rsidRDefault="00394938" w:rsidP="00394938">
            <w:pPr>
              <w:numPr>
                <w:ilvl w:val="0"/>
                <w:numId w:val="165"/>
              </w:numPr>
              <w:spacing w:line="240" w:lineRule="auto"/>
              <w:jc w:val="left"/>
              <w:rPr>
                <w:bdr w:val="nil"/>
              </w:rPr>
            </w:pPr>
            <w:r>
              <w:rPr>
                <w:rFonts w:ascii="Calibri" w:eastAsia="Calibri" w:hAnsi="Calibri" w:cs="Calibri"/>
                <w:bdr w:val="nil"/>
              </w:rPr>
              <w:t>učí se začlenit obec (město) do příslušného kraje</w:t>
            </w:r>
          </w:p>
          <w:p w14:paraId="2DEF3524" w14:textId="77777777" w:rsidR="00305A13" w:rsidRDefault="00394938" w:rsidP="00394938">
            <w:pPr>
              <w:numPr>
                <w:ilvl w:val="0"/>
                <w:numId w:val="165"/>
              </w:numPr>
              <w:spacing w:line="240" w:lineRule="auto"/>
              <w:jc w:val="left"/>
              <w:rPr>
                <w:bdr w:val="nil"/>
              </w:rPr>
            </w:pPr>
            <w:r>
              <w:rPr>
                <w:rFonts w:ascii="Calibri" w:eastAsia="Calibri" w:hAnsi="Calibri" w:cs="Calibri"/>
                <w:bdr w:val="nil"/>
              </w:rPr>
              <w:t>učitel vede žáky k užívání správné terminologie a symboliky</w:t>
            </w:r>
          </w:p>
          <w:p w14:paraId="4CD68144" w14:textId="77777777" w:rsidR="00305A13" w:rsidRDefault="00394938" w:rsidP="00394938">
            <w:pPr>
              <w:numPr>
                <w:ilvl w:val="0"/>
                <w:numId w:val="165"/>
              </w:numPr>
              <w:spacing w:line="240" w:lineRule="auto"/>
              <w:jc w:val="left"/>
              <w:rPr>
                <w:bdr w:val="nil"/>
              </w:rPr>
            </w:pPr>
            <w:r>
              <w:rPr>
                <w:rFonts w:ascii="Calibri" w:eastAsia="Calibri" w:hAnsi="Calibri" w:cs="Calibri"/>
                <w:bdr w:val="nil"/>
              </w:rPr>
              <w:t>učitel žákům srozumitelně vysvětluje, co se mají naučit</w:t>
            </w:r>
          </w:p>
        </w:tc>
      </w:tr>
      <w:tr w:rsidR="00305A13" w14:paraId="5540F8F9" w14:textId="77777777">
        <w:tc>
          <w:tcPr>
            <w:tcW w:w="1500" w:type="pct"/>
            <w:vMerge/>
            <w:tcBorders>
              <w:top w:val="inset" w:sz="6" w:space="0" w:color="808080"/>
              <w:left w:val="inset" w:sz="6" w:space="0" w:color="808080"/>
              <w:bottom w:val="inset" w:sz="6" w:space="0" w:color="808080"/>
              <w:right w:val="inset" w:sz="6" w:space="0" w:color="808080"/>
            </w:tcBorders>
          </w:tcPr>
          <w:p w14:paraId="4EF7ED6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BF6D8"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1B196F33" w14:textId="77777777" w:rsidR="00305A13" w:rsidRDefault="00394938" w:rsidP="00394938">
            <w:pPr>
              <w:numPr>
                <w:ilvl w:val="0"/>
                <w:numId w:val="166"/>
              </w:numPr>
              <w:spacing w:line="240" w:lineRule="auto"/>
              <w:jc w:val="left"/>
              <w:rPr>
                <w:bdr w:val="nil"/>
              </w:rPr>
            </w:pPr>
            <w:r>
              <w:rPr>
                <w:rFonts w:ascii="Calibri" w:eastAsia="Calibri" w:hAnsi="Calibri" w:cs="Calibri"/>
                <w:bdr w:val="nil"/>
              </w:rPr>
              <w:t xml:space="preserve">učitel umožňuje, aby žáci v hodině pracovali s </w:t>
            </w:r>
            <w:r>
              <w:rPr>
                <w:rFonts w:ascii="Calibri" w:eastAsia="Calibri" w:hAnsi="Calibri" w:cs="Calibri"/>
                <w:bdr w:val="nil"/>
              </w:rPr>
              <w:t>odbornou literaturou, encyklopediemi apod.</w:t>
            </w:r>
          </w:p>
          <w:p w14:paraId="39CBA9E1" w14:textId="77777777" w:rsidR="00305A13" w:rsidRDefault="00394938" w:rsidP="00394938">
            <w:pPr>
              <w:numPr>
                <w:ilvl w:val="0"/>
                <w:numId w:val="166"/>
              </w:numPr>
              <w:spacing w:line="240" w:lineRule="auto"/>
              <w:jc w:val="left"/>
              <w:rPr>
                <w:bdr w:val="nil"/>
              </w:rPr>
            </w:pPr>
            <w:r>
              <w:rPr>
                <w:rFonts w:ascii="Calibri" w:eastAsia="Calibri" w:hAnsi="Calibri" w:cs="Calibri"/>
                <w:bdr w:val="nil"/>
              </w:rPr>
              <w:t>učitel umožňuje každému žákovi zažít úspěch</w:t>
            </w:r>
          </w:p>
        </w:tc>
      </w:tr>
      <w:tr w:rsidR="00305A13" w14:paraId="4451B116" w14:textId="77777777">
        <w:tc>
          <w:tcPr>
            <w:tcW w:w="1500" w:type="pct"/>
            <w:vMerge/>
            <w:tcBorders>
              <w:top w:val="inset" w:sz="6" w:space="0" w:color="808080"/>
              <w:left w:val="inset" w:sz="6" w:space="0" w:color="808080"/>
              <w:bottom w:val="inset" w:sz="6" w:space="0" w:color="808080"/>
              <w:right w:val="inset" w:sz="6" w:space="0" w:color="808080"/>
            </w:tcBorders>
          </w:tcPr>
          <w:p w14:paraId="389C594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AA794"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569BB2FA" w14:textId="77777777" w:rsidR="00305A13" w:rsidRDefault="00394938" w:rsidP="00394938">
            <w:pPr>
              <w:numPr>
                <w:ilvl w:val="0"/>
                <w:numId w:val="167"/>
              </w:numPr>
              <w:spacing w:line="240" w:lineRule="auto"/>
              <w:jc w:val="left"/>
              <w:rPr>
                <w:bdr w:val="nil"/>
              </w:rPr>
            </w:pPr>
            <w:r>
              <w:rPr>
                <w:rFonts w:ascii="Calibri" w:eastAsia="Calibri" w:hAnsi="Calibri" w:cs="Calibri"/>
                <w:bdr w:val="nil"/>
              </w:rPr>
              <w:t>učí se vyjádřit různými způsoby estetické hodnoty a rozmanitost krajiny</w:t>
            </w:r>
          </w:p>
          <w:p w14:paraId="2E2E1556" w14:textId="77777777" w:rsidR="00305A13" w:rsidRDefault="00394938" w:rsidP="00394938">
            <w:pPr>
              <w:numPr>
                <w:ilvl w:val="0"/>
                <w:numId w:val="167"/>
              </w:numPr>
              <w:spacing w:line="240" w:lineRule="auto"/>
              <w:jc w:val="left"/>
              <w:rPr>
                <w:bdr w:val="nil"/>
              </w:rPr>
            </w:pPr>
            <w:r>
              <w:rPr>
                <w:rFonts w:ascii="Calibri" w:eastAsia="Calibri" w:hAnsi="Calibri" w:cs="Calibri"/>
                <w:bdr w:val="nil"/>
              </w:rPr>
              <w:t xml:space="preserve">využívá časové údaje při řešení různých situací, rozlišuje děj v </w:t>
            </w:r>
            <w:r>
              <w:rPr>
                <w:rFonts w:ascii="Calibri" w:eastAsia="Calibri" w:hAnsi="Calibri" w:cs="Calibri"/>
                <w:bdr w:val="nil"/>
              </w:rPr>
              <w:t>minulosti, přítomnosti a budoucnosti</w:t>
            </w:r>
          </w:p>
          <w:p w14:paraId="38F54907" w14:textId="77777777" w:rsidR="00305A13" w:rsidRDefault="00394938" w:rsidP="00394938">
            <w:pPr>
              <w:numPr>
                <w:ilvl w:val="0"/>
                <w:numId w:val="167"/>
              </w:numPr>
              <w:spacing w:line="240" w:lineRule="auto"/>
              <w:jc w:val="left"/>
              <w:rPr>
                <w:bdr w:val="nil"/>
              </w:rPr>
            </w:pPr>
            <w:r>
              <w:rPr>
                <w:rFonts w:ascii="Calibri" w:eastAsia="Calibri" w:hAnsi="Calibri" w:cs="Calibri"/>
                <w:bdr w:val="nil"/>
              </w:rPr>
              <w:t>učitel vede žáky k ověřování výsledků</w:t>
            </w:r>
          </w:p>
          <w:p w14:paraId="34FF61A4" w14:textId="77777777" w:rsidR="00305A13" w:rsidRDefault="00394938" w:rsidP="00394938">
            <w:pPr>
              <w:numPr>
                <w:ilvl w:val="0"/>
                <w:numId w:val="167"/>
              </w:numPr>
              <w:spacing w:line="240" w:lineRule="auto"/>
              <w:jc w:val="left"/>
              <w:rPr>
                <w:bdr w:val="nil"/>
              </w:rPr>
            </w:pPr>
            <w:r>
              <w:rPr>
                <w:rFonts w:ascii="Calibri" w:eastAsia="Calibri" w:hAnsi="Calibri" w:cs="Calibri"/>
                <w:bdr w:val="nil"/>
              </w:rPr>
              <w:t>učitel podněcuje žáky k argumentaci</w:t>
            </w:r>
          </w:p>
        </w:tc>
      </w:tr>
      <w:tr w:rsidR="00305A13" w14:paraId="192D4B58" w14:textId="77777777">
        <w:tc>
          <w:tcPr>
            <w:tcW w:w="1500" w:type="pct"/>
            <w:vMerge/>
            <w:tcBorders>
              <w:top w:val="inset" w:sz="6" w:space="0" w:color="808080"/>
              <w:left w:val="inset" w:sz="6" w:space="0" w:color="808080"/>
              <w:bottom w:val="inset" w:sz="6" w:space="0" w:color="808080"/>
              <w:right w:val="inset" w:sz="6" w:space="0" w:color="808080"/>
            </w:tcBorders>
          </w:tcPr>
          <w:p w14:paraId="0D03710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42A27"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18A209BD" w14:textId="77777777" w:rsidR="00305A13" w:rsidRDefault="00394938" w:rsidP="00394938">
            <w:pPr>
              <w:numPr>
                <w:ilvl w:val="0"/>
                <w:numId w:val="168"/>
              </w:numPr>
              <w:spacing w:line="240" w:lineRule="auto"/>
              <w:jc w:val="left"/>
              <w:rPr>
                <w:bdr w:val="nil"/>
              </w:rPr>
            </w:pPr>
            <w:r>
              <w:rPr>
                <w:rFonts w:ascii="Calibri" w:eastAsia="Calibri" w:hAnsi="Calibri" w:cs="Calibri"/>
                <w:bdr w:val="nil"/>
              </w:rPr>
              <w:t>rozlišuje vztahy mezi lidmi, národy</w:t>
            </w:r>
          </w:p>
          <w:p w14:paraId="1B5C5CE5" w14:textId="77777777" w:rsidR="00305A13" w:rsidRDefault="00394938" w:rsidP="00394938">
            <w:pPr>
              <w:numPr>
                <w:ilvl w:val="0"/>
                <w:numId w:val="168"/>
              </w:numPr>
              <w:spacing w:line="240" w:lineRule="auto"/>
              <w:jc w:val="left"/>
              <w:rPr>
                <w:bdr w:val="nil"/>
              </w:rPr>
            </w:pPr>
            <w:r>
              <w:rPr>
                <w:rFonts w:ascii="Calibri" w:eastAsia="Calibri" w:hAnsi="Calibri" w:cs="Calibri"/>
                <w:bdr w:val="nil"/>
              </w:rPr>
              <w:t>odvodí význam a potřebu různých povolání a pracovních činností</w:t>
            </w:r>
          </w:p>
          <w:p w14:paraId="416490BD" w14:textId="77777777" w:rsidR="00305A13" w:rsidRDefault="00394938" w:rsidP="00394938">
            <w:pPr>
              <w:numPr>
                <w:ilvl w:val="0"/>
                <w:numId w:val="168"/>
              </w:numPr>
              <w:spacing w:line="240" w:lineRule="auto"/>
              <w:jc w:val="left"/>
              <w:rPr>
                <w:bdr w:val="nil"/>
              </w:rPr>
            </w:pPr>
            <w:r>
              <w:rPr>
                <w:rFonts w:ascii="Calibri" w:eastAsia="Calibri" w:hAnsi="Calibri" w:cs="Calibri"/>
                <w:bdr w:val="nil"/>
              </w:rPr>
              <w:t>učitel vyt</w:t>
            </w:r>
            <w:r>
              <w:rPr>
                <w:rFonts w:ascii="Calibri" w:eastAsia="Calibri" w:hAnsi="Calibri" w:cs="Calibri"/>
                <w:bdr w:val="nil"/>
              </w:rPr>
              <w:t>váří příležitosti k interpretaci či prezentaci různých textů, obrazových materiálů a jiných forem záznamů</w:t>
            </w:r>
          </w:p>
          <w:p w14:paraId="4A116A71" w14:textId="77777777" w:rsidR="00305A13" w:rsidRDefault="00394938" w:rsidP="00394938">
            <w:pPr>
              <w:numPr>
                <w:ilvl w:val="0"/>
                <w:numId w:val="168"/>
              </w:numPr>
              <w:spacing w:line="240" w:lineRule="auto"/>
              <w:jc w:val="left"/>
              <w:rPr>
                <w:bdr w:val="nil"/>
              </w:rPr>
            </w:pPr>
            <w:r>
              <w:rPr>
                <w:rFonts w:ascii="Calibri" w:eastAsia="Calibri" w:hAnsi="Calibri" w:cs="Calibri"/>
                <w:bdr w:val="nil"/>
              </w:rPr>
              <w:t>učitel vytváří heterogenní pracovní skupiny</w:t>
            </w:r>
          </w:p>
        </w:tc>
      </w:tr>
      <w:tr w:rsidR="00305A13" w14:paraId="270EE339" w14:textId="77777777">
        <w:tc>
          <w:tcPr>
            <w:tcW w:w="1500" w:type="pct"/>
            <w:vMerge/>
            <w:tcBorders>
              <w:top w:val="inset" w:sz="6" w:space="0" w:color="808080"/>
              <w:left w:val="inset" w:sz="6" w:space="0" w:color="808080"/>
              <w:bottom w:val="inset" w:sz="6" w:space="0" w:color="808080"/>
              <w:right w:val="inset" w:sz="6" w:space="0" w:color="808080"/>
            </w:tcBorders>
          </w:tcPr>
          <w:p w14:paraId="79B01DB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293B" w14:textId="77777777" w:rsidR="00305A13" w:rsidRDefault="00394938">
            <w:pPr>
              <w:spacing w:line="240" w:lineRule="auto"/>
              <w:jc w:val="left"/>
              <w:rPr>
                <w:bdr w:val="nil"/>
              </w:rPr>
            </w:pPr>
            <w:r>
              <w:rPr>
                <w:rFonts w:ascii="Calibri" w:eastAsia="Calibri" w:hAnsi="Calibri" w:cs="Calibri"/>
                <w:b/>
                <w:bCs/>
                <w:bdr w:val="nil"/>
              </w:rPr>
              <w:t>Kompetence občanské:</w:t>
            </w:r>
          </w:p>
          <w:p w14:paraId="3447B359" w14:textId="77777777" w:rsidR="00305A13" w:rsidRDefault="00394938" w:rsidP="00394938">
            <w:pPr>
              <w:numPr>
                <w:ilvl w:val="0"/>
                <w:numId w:val="169"/>
              </w:numPr>
              <w:spacing w:line="240" w:lineRule="auto"/>
              <w:jc w:val="left"/>
              <w:rPr>
                <w:bdr w:val="nil"/>
              </w:rPr>
            </w:pPr>
            <w:r>
              <w:rPr>
                <w:rFonts w:ascii="Calibri" w:eastAsia="Calibri" w:hAnsi="Calibri" w:cs="Calibri"/>
                <w:bdr w:val="nil"/>
              </w:rPr>
              <w:t xml:space="preserve">pojmenuje některé rodáky, kulturní či historické památky, významné události </w:t>
            </w:r>
            <w:r>
              <w:rPr>
                <w:rFonts w:ascii="Calibri" w:eastAsia="Calibri" w:hAnsi="Calibri" w:cs="Calibri"/>
                <w:bdr w:val="nil"/>
              </w:rPr>
              <w:t>v oblastech ČR (případně ve státech Evropy)</w:t>
            </w:r>
          </w:p>
          <w:p w14:paraId="3DB81B00" w14:textId="77777777" w:rsidR="00305A13" w:rsidRDefault="00394938" w:rsidP="00394938">
            <w:pPr>
              <w:numPr>
                <w:ilvl w:val="0"/>
                <w:numId w:val="169"/>
              </w:numPr>
              <w:spacing w:line="240" w:lineRule="auto"/>
              <w:jc w:val="left"/>
              <w:rPr>
                <w:bdr w:val="nil"/>
              </w:rPr>
            </w:pPr>
            <w:r>
              <w:rPr>
                <w:rFonts w:ascii="Calibri" w:eastAsia="Calibri" w:hAnsi="Calibri" w:cs="Calibri"/>
                <w:bdr w:val="nil"/>
              </w:rPr>
              <w:t>projevuje toleranci přirozeným odlišnostem lidské společnosti</w:t>
            </w:r>
          </w:p>
          <w:p w14:paraId="5AF09548" w14:textId="77777777" w:rsidR="00305A13" w:rsidRDefault="00394938" w:rsidP="00394938">
            <w:pPr>
              <w:numPr>
                <w:ilvl w:val="0"/>
                <w:numId w:val="169"/>
              </w:numPr>
              <w:spacing w:line="240" w:lineRule="auto"/>
              <w:jc w:val="left"/>
              <w:rPr>
                <w:bdr w:val="nil"/>
              </w:rPr>
            </w:pPr>
            <w:r>
              <w:rPr>
                <w:rFonts w:ascii="Calibri" w:eastAsia="Calibri" w:hAnsi="Calibri" w:cs="Calibri"/>
                <w:bdr w:val="nil"/>
              </w:rPr>
              <w:t>učitel umožňuje žákům, aby se podíleli na utváření kriterií hodnocení činností nebo jejich výsledků</w:t>
            </w:r>
          </w:p>
          <w:p w14:paraId="5A9BD388" w14:textId="77777777" w:rsidR="00305A13" w:rsidRDefault="00394938" w:rsidP="00394938">
            <w:pPr>
              <w:numPr>
                <w:ilvl w:val="0"/>
                <w:numId w:val="169"/>
              </w:numPr>
              <w:spacing w:line="240" w:lineRule="auto"/>
              <w:jc w:val="left"/>
              <w:rPr>
                <w:bdr w:val="nil"/>
              </w:rPr>
            </w:pPr>
            <w:r>
              <w:rPr>
                <w:rFonts w:ascii="Calibri" w:eastAsia="Calibri" w:hAnsi="Calibri" w:cs="Calibri"/>
                <w:bdr w:val="nil"/>
              </w:rPr>
              <w:t>učitel vede žáky k hodnocení vlastních výsledků</w:t>
            </w:r>
          </w:p>
        </w:tc>
      </w:tr>
      <w:tr w:rsidR="00305A13" w14:paraId="2F64D7C1" w14:textId="77777777">
        <w:tc>
          <w:tcPr>
            <w:tcW w:w="1500" w:type="pct"/>
            <w:vMerge/>
            <w:tcBorders>
              <w:top w:val="inset" w:sz="6" w:space="0" w:color="808080"/>
              <w:left w:val="inset" w:sz="6" w:space="0" w:color="808080"/>
              <w:bottom w:val="inset" w:sz="6" w:space="0" w:color="808080"/>
              <w:right w:val="inset" w:sz="6" w:space="0" w:color="808080"/>
            </w:tcBorders>
          </w:tcPr>
          <w:p w14:paraId="012FBAE2"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113EB" w14:textId="77777777" w:rsidR="00305A13" w:rsidRDefault="00394938">
            <w:pPr>
              <w:spacing w:line="240" w:lineRule="auto"/>
              <w:jc w:val="left"/>
              <w:rPr>
                <w:bdr w:val="nil"/>
              </w:rPr>
            </w:pPr>
            <w:r>
              <w:rPr>
                <w:rFonts w:ascii="Calibri" w:eastAsia="Calibri" w:hAnsi="Calibri" w:cs="Calibri"/>
                <w:b/>
                <w:bCs/>
                <w:bdr w:val="nil"/>
              </w:rPr>
              <w:t>Kompetence pracovní:</w:t>
            </w:r>
          </w:p>
          <w:p w14:paraId="5305F178" w14:textId="77777777" w:rsidR="00305A13" w:rsidRDefault="00394938" w:rsidP="00394938">
            <w:pPr>
              <w:numPr>
                <w:ilvl w:val="0"/>
                <w:numId w:val="170"/>
              </w:numPr>
              <w:spacing w:line="240" w:lineRule="auto"/>
              <w:jc w:val="left"/>
              <w:rPr>
                <w:bdr w:val="nil"/>
              </w:rPr>
            </w:pPr>
            <w:r>
              <w:rPr>
                <w:rFonts w:ascii="Calibri" w:eastAsia="Calibri" w:hAnsi="Calibri" w:cs="Calibri"/>
                <w:bdr w:val="nil"/>
              </w:rPr>
              <w:t>uplatňuje elementární poznatky o lidské společnosti, soužití a o práci lidí, na příkladech porovnává minulost a současnost</w:t>
            </w:r>
          </w:p>
          <w:p w14:paraId="260D586F" w14:textId="77777777" w:rsidR="00305A13" w:rsidRDefault="00394938" w:rsidP="00394938">
            <w:pPr>
              <w:numPr>
                <w:ilvl w:val="0"/>
                <w:numId w:val="170"/>
              </w:numPr>
              <w:spacing w:line="240" w:lineRule="auto"/>
              <w:jc w:val="left"/>
              <w:rPr>
                <w:bdr w:val="nil"/>
              </w:rPr>
            </w:pPr>
            <w:r>
              <w:rPr>
                <w:rFonts w:ascii="Calibri" w:eastAsia="Calibri" w:hAnsi="Calibri" w:cs="Calibri"/>
                <w:bdr w:val="nil"/>
              </w:rPr>
              <w:t>učitel se zajímá o náměty, názory, zkušenosti žáků</w:t>
            </w:r>
          </w:p>
          <w:p w14:paraId="69064F39" w14:textId="77777777" w:rsidR="00305A13" w:rsidRDefault="00394938" w:rsidP="00394938">
            <w:pPr>
              <w:numPr>
                <w:ilvl w:val="0"/>
                <w:numId w:val="170"/>
              </w:numPr>
              <w:spacing w:line="240" w:lineRule="auto"/>
              <w:jc w:val="left"/>
              <w:rPr>
                <w:bdr w:val="nil"/>
              </w:rPr>
            </w:pPr>
            <w:r>
              <w:rPr>
                <w:rFonts w:ascii="Calibri" w:eastAsia="Calibri" w:hAnsi="Calibri" w:cs="Calibri"/>
                <w:bdr w:val="nil"/>
              </w:rPr>
              <w:t>učitel vede žáky k plánování úkolů a postupů</w:t>
            </w:r>
          </w:p>
          <w:p w14:paraId="321A20B0" w14:textId="77777777" w:rsidR="00305A13" w:rsidRDefault="00394938" w:rsidP="00394938">
            <w:pPr>
              <w:numPr>
                <w:ilvl w:val="0"/>
                <w:numId w:val="170"/>
              </w:numPr>
              <w:spacing w:line="240" w:lineRule="auto"/>
              <w:jc w:val="left"/>
              <w:rPr>
                <w:bdr w:val="nil"/>
              </w:rPr>
            </w:pPr>
            <w:r>
              <w:rPr>
                <w:rFonts w:ascii="Calibri" w:eastAsia="Calibri" w:hAnsi="Calibri" w:cs="Calibri"/>
                <w:bdr w:val="nil"/>
              </w:rPr>
              <w:t>učitel zadává úk</w:t>
            </w:r>
            <w:r>
              <w:rPr>
                <w:rFonts w:ascii="Calibri" w:eastAsia="Calibri" w:hAnsi="Calibri" w:cs="Calibri"/>
                <w:bdr w:val="nil"/>
              </w:rPr>
              <w:t>oly, při kterých žáci mohou spolupracovat</w:t>
            </w:r>
          </w:p>
        </w:tc>
      </w:tr>
      <w:tr w:rsidR="00305A13" w14:paraId="57A3CA97" w14:textId="77777777">
        <w:tc>
          <w:tcPr>
            <w:tcW w:w="1500" w:type="pct"/>
            <w:vMerge/>
            <w:tcBorders>
              <w:top w:val="inset" w:sz="6" w:space="0" w:color="808080"/>
              <w:left w:val="inset" w:sz="6" w:space="0" w:color="808080"/>
              <w:bottom w:val="inset" w:sz="6" w:space="0" w:color="808080"/>
              <w:right w:val="inset" w:sz="6" w:space="0" w:color="808080"/>
            </w:tcBorders>
          </w:tcPr>
          <w:p w14:paraId="4AB5DC7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74A13" w14:textId="77777777" w:rsidR="00305A13" w:rsidRDefault="00394938">
            <w:pPr>
              <w:spacing w:line="240" w:lineRule="auto"/>
              <w:jc w:val="left"/>
              <w:rPr>
                <w:bdr w:val="nil"/>
              </w:rPr>
            </w:pPr>
            <w:r>
              <w:rPr>
                <w:rFonts w:ascii="Calibri" w:eastAsia="Calibri" w:hAnsi="Calibri" w:cs="Calibri"/>
                <w:b/>
                <w:bCs/>
                <w:bdr w:val="nil"/>
              </w:rPr>
              <w:t>Kompetence digitální:</w:t>
            </w:r>
          </w:p>
          <w:p w14:paraId="07417F04"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76B27432" w14:textId="77777777" w:rsidR="00305A13" w:rsidRDefault="00394938" w:rsidP="00394938">
            <w:pPr>
              <w:numPr>
                <w:ilvl w:val="0"/>
                <w:numId w:val="171"/>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které technologie, pro jakou činnost či řešený problém použít </w:t>
            </w:r>
          </w:p>
          <w:p w14:paraId="3720A7C3" w14:textId="77777777" w:rsidR="00305A13" w:rsidRDefault="00394938" w:rsidP="00394938">
            <w:pPr>
              <w:numPr>
                <w:ilvl w:val="0"/>
                <w:numId w:val="171"/>
              </w:numPr>
              <w:spacing w:line="240" w:lineRule="auto"/>
              <w:jc w:val="left"/>
              <w:rPr>
                <w:bdr w:val="nil"/>
              </w:rPr>
            </w:pPr>
            <w:r>
              <w:rPr>
                <w:rFonts w:ascii="Calibri" w:eastAsia="Calibri" w:hAnsi="Calibri" w:cs="Calibri"/>
                <w:bdr w:val="nil"/>
              </w:rPr>
              <w:t>získával, vyhledával, kriticky posuz</w:t>
            </w:r>
            <w:r>
              <w:rPr>
                <w:rFonts w:ascii="Calibri" w:eastAsia="Calibri" w:hAnsi="Calibri" w:cs="Calibri"/>
                <w:bdr w:val="nil"/>
              </w:rPr>
              <w:t xml:space="preserve">oval, spravoval a sdílel data, informace a digitální obsah, k tomu volil postupy, způsoby a prostředky, které odpovídají konkrétní situaci a účelu </w:t>
            </w:r>
          </w:p>
          <w:p w14:paraId="7AD0B895" w14:textId="77777777" w:rsidR="00305A13" w:rsidRDefault="00394938" w:rsidP="00394938">
            <w:pPr>
              <w:numPr>
                <w:ilvl w:val="0"/>
                <w:numId w:val="171"/>
              </w:numPr>
              <w:spacing w:line="240" w:lineRule="auto"/>
              <w:jc w:val="left"/>
              <w:rPr>
                <w:bdr w:val="nil"/>
              </w:rPr>
            </w:pPr>
            <w:r>
              <w:rPr>
                <w:rFonts w:ascii="Calibri" w:eastAsia="Calibri" w:hAnsi="Calibri" w:cs="Calibri"/>
                <w:bdr w:val="nil"/>
              </w:rPr>
              <w:t>vytvářel a upravoval digitální obsah, kombinoval různé formáty, vyjadřoval se za pomoci digitálních prostřed</w:t>
            </w:r>
            <w:r>
              <w:rPr>
                <w:rFonts w:ascii="Calibri" w:eastAsia="Calibri" w:hAnsi="Calibri" w:cs="Calibri"/>
                <w:bdr w:val="nil"/>
              </w:rPr>
              <w:t xml:space="preserve">ků </w:t>
            </w:r>
          </w:p>
          <w:p w14:paraId="344616AE" w14:textId="77777777" w:rsidR="00305A13" w:rsidRDefault="00394938" w:rsidP="00394938">
            <w:pPr>
              <w:numPr>
                <w:ilvl w:val="0"/>
                <w:numId w:val="171"/>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7FE0D012" w14:textId="77777777" w:rsidR="00305A13" w:rsidRDefault="00394938" w:rsidP="00394938">
            <w:pPr>
              <w:numPr>
                <w:ilvl w:val="0"/>
                <w:numId w:val="171"/>
              </w:numPr>
              <w:spacing w:line="240" w:lineRule="auto"/>
              <w:jc w:val="left"/>
              <w:rPr>
                <w:bdr w:val="nil"/>
              </w:rPr>
            </w:pPr>
            <w:r>
              <w:rPr>
                <w:rFonts w:ascii="Calibri" w:eastAsia="Calibri" w:hAnsi="Calibri" w:cs="Calibri"/>
                <w:bdr w:val="nil"/>
              </w:rPr>
              <w:t>chápal význam digitálních technologií pro lidskou společnost, seznamoval se s novým</w:t>
            </w:r>
            <w:r>
              <w:rPr>
                <w:rFonts w:ascii="Calibri" w:eastAsia="Calibri" w:hAnsi="Calibri" w:cs="Calibri"/>
                <w:bdr w:val="nil"/>
              </w:rPr>
              <w:t xml:space="preserve">i technologiemi, kriticky hodnotil jejich přínosy a reflektoval rizika jejich využívání </w:t>
            </w:r>
          </w:p>
          <w:p w14:paraId="6E9B51F3" w14:textId="77777777" w:rsidR="00305A13" w:rsidRDefault="00394938" w:rsidP="00394938">
            <w:pPr>
              <w:numPr>
                <w:ilvl w:val="0"/>
                <w:numId w:val="171"/>
              </w:numPr>
              <w:spacing w:line="240" w:lineRule="auto"/>
              <w:jc w:val="left"/>
              <w:rPr>
                <w:bdr w:val="nil"/>
              </w:rPr>
            </w:pPr>
            <w:r>
              <w:rPr>
                <w:rFonts w:ascii="Calibri" w:eastAsia="Calibri" w:hAnsi="Calibri" w:cs="Calibri"/>
                <w:bdr w:val="nil"/>
              </w:rPr>
              <w:t>předcházel situacím ohrožujícím bezpečnost zařízení i dat, situacím s negativním dopadem na jeho tělesné a duševní zdraví i zdraví ostatních; při spolupráci, komunikac</w:t>
            </w:r>
            <w:r>
              <w:rPr>
                <w:rFonts w:ascii="Calibri" w:eastAsia="Calibri" w:hAnsi="Calibri" w:cs="Calibri"/>
                <w:bdr w:val="nil"/>
              </w:rPr>
              <w:t>i a sdílení informací v digitálním prostředí jednal eticky</w:t>
            </w:r>
          </w:p>
        </w:tc>
      </w:tr>
      <w:tr w:rsidR="00305A13" w14:paraId="221A100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9FF1AD"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74620"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5CE553D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54D587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CEA95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432B9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EC60E1" w14:textId="77777777" w:rsidR="00305A13" w:rsidRDefault="00305A13"/>
        </w:tc>
      </w:tr>
      <w:tr w:rsidR="00305A13" w14:paraId="2ABC52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4817C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46CB4" w14:textId="77777777" w:rsidR="00305A13" w:rsidRDefault="00394938" w:rsidP="00394938">
            <w:pPr>
              <w:numPr>
                <w:ilvl w:val="0"/>
                <w:numId w:val="172"/>
              </w:numPr>
              <w:spacing w:line="240" w:lineRule="auto"/>
              <w:jc w:val="left"/>
              <w:rPr>
                <w:bdr w:val="nil"/>
              </w:rPr>
            </w:pPr>
            <w:r>
              <w:rPr>
                <w:rFonts w:ascii="Calibri" w:eastAsia="Calibri" w:hAnsi="Calibri" w:cs="Calibri"/>
                <w:sz w:val="20"/>
                <w:bdr w:val="nil"/>
              </w:rPr>
              <w:t>Kompetence k učení</w:t>
            </w:r>
          </w:p>
          <w:p w14:paraId="2D8B1F91" w14:textId="77777777" w:rsidR="00305A13" w:rsidRDefault="00394938" w:rsidP="00394938">
            <w:pPr>
              <w:numPr>
                <w:ilvl w:val="0"/>
                <w:numId w:val="172"/>
              </w:numPr>
              <w:spacing w:line="240" w:lineRule="auto"/>
              <w:jc w:val="left"/>
              <w:rPr>
                <w:bdr w:val="nil"/>
              </w:rPr>
            </w:pPr>
            <w:r>
              <w:rPr>
                <w:rFonts w:ascii="Calibri" w:eastAsia="Calibri" w:hAnsi="Calibri" w:cs="Calibri"/>
                <w:sz w:val="20"/>
                <w:bdr w:val="nil"/>
              </w:rPr>
              <w:t>Kompetence k řešení problémů</w:t>
            </w:r>
          </w:p>
          <w:p w14:paraId="4D46D6EA" w14:textId="77777777" w:rsidR="00305A13" w:rsidRDefault="00394938" w:rsidP="00394938">
            <w:pPr>
              <w:numPr>
                <w:ilvl w:val="0"/>
                <w:numId w:val="172"/>
              </w:numPr>
              <w:spacing w:line="240" w:lineRule="auto"/>
              <w:jc w:val="left"/>
              <w:rPr>
                <w:bdr w:val="nil"/>
              </w:rPr>
            </w:pPr>
            <w:r>
              <w:rPr>
                <w:rFonts w:ascii="Calibri" w:eastAsia="Calibri" w:hAnsi="Calibri" w:cs="Calibri"/>
                <w:sz w:val="20"/>
                <w:bdr w:val="nil"/>
              </w:rPr>
              <w:t>Kompetence komunikativní</w:t>
            </w:r>
          </w:p>
          <w:p w14:paraId="31AFB5A9" w14:textId="77777777" w:rsidR="00305A13" w:rsidRDefault="00394938" w:rsidP="00394938">
            <w:pPr>
              <w:numPr>
                <w:ilvl w:val="0"/>
                <w:numId w:val="172"/>
              </w:numPr>
              <w:spacing w:line="240" w:lineRule="auto"/>
              <w:jc w:val="left"/>
              <w:rPr>
                <w:bdr w:val="nil"/>
              </w:rPr>
            </w:pPr>
            <w:r>
              <w:rPr>
                <w:rFonts w:ascii="Calibri" w:eastAsia="Calibri" w:hAnsi="Calibri" w:cs="Calibri"/>
                <w:sz w:val="20"/>
                <w:bdr w:val="nil"/>
              </w:rPr>
              <w:t>Kompetence sociální a personální</w:t>
            </w:r>
          </w:p>
          <w:p w14:paraId="3CD8E864" w14:textId="77777777" w:rsidR="00305A13" w:rsidRDefault="00394938" w:rsidP="00394938">
            <w:pPr>
              <w:numPr>
                <w:ilvl w:val="0"/>
                <w:numId w:val="172"/>
              </w:numPr>
              <w:spacing w:line="240" w:lineRule="auto"/>
              <w:jc w:val="left"/>
              <w:rPr>
                <w:bdr w:val="nil"/>
              </w:rPr>
            </w:pPr>
            <w:r>
              <w:rPr>
                <w:rFonts w:ascii="Calibri" w:eastAsia="Calibri" w:hAnsi="Calibri" w:cs="Calibri"/>
                <w:sz w:val="20"/>
                <w:bdr w:val="nil"/>
              </w:rPr>
              <w:t>Kompetence občanské</w:t>
            </w:r>
          </w:p>
          <w:p w14:paraId="68580F8E" w14:textId="77777777" w:rsidR="00305A13" w:rsidRDefault="00394938" w:rsidP="00394938">
            <w:pPr>
              <w:numPr>
                <w:ilvl w:val="0"/>
                <w:numId w:val="172"/>
              </w:numPr>
              <w:spacing w:line="240" w:lineRule="auto"/>
              <w:jc w:val="left"/>
              <w:rPr>
                <w:bdr w:val="nil"/>
              </w:rPr>
            </w:pPr>
            <w:r>
              <w:rPr>
                <w:rFonts w:ascii="Calibri" w:eastAsia="Calibri" w:hAnsi="Calibri" w:cs="Calibri"/>
                <w:sz w:val="20"/>
                <w:bdr w:val="nil"/>
              </w:rPr>
              <w:t>Kompetence pracovní</w:t>
            </w:r>
          </w:p>
          <w:p w14:paraId="1559A284" w14:textId="77777777" w:rsidR="00305A13" w:rsidRDefault="00394938" w:rsidP="00394938">
            <w:pPr>
              <w:numPr>
                <w:ilvl w:val="0"/>
                <w:numId w:val="172"/>
              </w:numPr>
              <w:spacing w:line="240" w:lineRule="auto"/>
              <w:jc w:val="left"/>
              <w:rPr>
                <w:bdr w:val="nil"/>
              </w:rPr>
            </w:pPr>
            <w:r>
              <w:rPr>
                <w:rFonts w:ascii="Calibri" w:eastAsia="Calibri" w:hAnsi="Calibri" w:cs="Calibri"/>
                <w:sz w:val="20"/>
                <w:bdr w:val="nil"/>
              </w:rPr>
              <w:t>Kompetence digitální</w:t>
            </w:r>
          </w:p>
        </w:tc>
      </w:tr>
      <w:tr w:rsidR="00305A13" w14:paraId="24798C5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C752E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42FD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6C800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E6E4F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93413" w14:textId="77777777" w:rsidR="00305A13" w:rsidRDefault="00394938">
            <w:pPr>
              <w:spacing w:line="240" w:lineRule="auto"/>
              <w:ind w:left="60"/>
              <w:jc w:val="left"/>
              <w:rPr>
                <w:bdr w:val="nil"/>
              </w:rPr>
            </w:pPr>
            <w:r>
              <w:rPr>
                <w:rFonts w:ascii="Calibri" w:eastAsia="Calibri" w:hAnsi="Calibri" w:cs="Calibri"/>
                <w:sz w:val="20"/>
                <w:bdr w:val="nil"/>
              </w:rPr>
              <w:t xml:space="preserve">ČJS-5-1-03 rozlišuje mezi náčrty, plány a základními typy map; </w:t>
            </w:r>
            <w:r>
              <w:rPr>
                <w:rFonts w:ascii="Calibri" w:eastAsia="Calibri" w:hAnsi="Calibri" w:cs="Calibri"/>
                <w:sz w:val="20"/>
                <w:bdr w:val="nil"/>
              </w:rPr>
              <w:t>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FBAA3" w14:textId="77777777" w:rsidR="00305A13" w:rsidRDefault="00394938">
            <w:pPr>
              <w:spacing w:line="240" w:lineRule="auto"/>
              <w:ind w:left="60"/>
              <w:jc w:val="left"/>
              <w:rPr>
                <w:bdr w:val="nil"/>
              </w:rPr>
            </w:pPr>
            <w:r>
              <w:rPr>
                <w:rFonts w:ascii="Calibri" w:eastAsia="Calibri" w:hAnsi="Calibri" w:cs="Calibri"/>
                <w:sz w:val="20"/>
                <w:bdr w:val="nil"/>
              </w:rPr>
              <w:t>zná pojem nadmořská výška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7AABF" w14:textId="77777777" w:rsidR="00305A13" w:rsidRDefault="00394938">
            <w:pPr>
              <w:spacing w:line="240" w:lineRule="auto"/>
              <w:ind w:left="60"/>
              <w:jc w:val="left"/>
              <w:rPr>
                <w:bdr w:val="nil"/>
              </w:rPr>
            </w:pPr>
            <w:r>
              <w:rPr>
                <w:rFonts w:ascii="Calibri" w:eastAsia="Calibri" w:hAnsi="Calibri" w:cs="Calibri"/>
                <w:sz w:val="20"/>
                <w:bdr w:val="nil"/>
              </w:rPr>
              <w:t>práce s mapou povrchu a osídlení České republiky, význam barev a značek na mapě</w:t>
            </w:r>
          </w:p>
        </w:tc>
      </w:tr>
      <w:tr w:rsidR="00305A13" w14:paraId="57ECAA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3AE71" w14:textId="77777777" w:rsidR="00305A13" w:rsidRDefault="00394938">
            <w:pPr>
              <w:spacing w:line="240" w:lineRule="auto"/>
              <w:ind w:left="60"/>
              <w:jc w:val="left"/>
              <w:rPr>
                <w:bdr w:val="nil"/>
              </w:rPr>
            </w:pPr>
            <w:r>
              <w:rPr>
                <w:rFonts w:ascii="Calibri" w:eastAsia="Calibri" w:hAnsi="Calibri" w:cs="Calibri"/>
                <w:sz w:val="20"/>
                <w:bdr w:val="nil"/>
              </w:rPr>
              <w:t>ČJS-5-1-03 rozlišuje mezi náčrty, plány a zákla</w:t>
            </w:r>
            <w:r>
              <w:rPr>
                <w:rFonts w:ascii="Calibri" w:eastAsia="Calibri" w:hAnsi="Calibri" w:cs="Calibri"/>
                <w:sz w:val="20"/>
                <w:bdr w:val="nil"/>
              </w:rPr>
              <w:t>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7CB91" w14:textId="77777777" w:rsidR="00305A13" w:rsidRDefault="00394938">
            <w:pPr>
              <w:spacing w:line="240" w:lineRule="auto"/>
              <w:ind w:left="60"/>
              <w:jc w:val="left"/>
              <w:rPr>
                <w:bdr w:val="nil"/>
              </w:rPr>
            </w:pPr>
            <w:r>
              <w:rPr>
                <w:rFonts w:ascii="Calibri" w:eastAsia="Calibri" w:hAnsi="Calibri" w:cs="Calibri"/>
                <w:sz w:val="20"/>
                <w:bdr w:val="nil"/>
              </w:rPr>
              <w:t>zná základní geografické značky, zná význam měřítka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93B17" w14:textId="77777777" w:rsidR="00305A13" w:rsidRDefault="00394938">
            <w:pPr>
              <w:spacing w:line="240" w:lineRule="auto"/>
              <w:ind w:left="60"/>
              <w:jc w:val="left"/>
              <w:rPr>
                <w:bdr w:val="nil"/>
              </w:rPr>
            </w:pPr>
            <w:r>
              <w:rPr>
                <w:rFonts w:ascii="Calibri" w:eastAsia="Calibri" w:hAnsi="Calibri" w:cs="Calibri"/>
                <w:sz w:val="20"/>
                <w:bdr w:val="nil"/>
              </w:rPr>
              <w:t>plány a mapy obecně zeměpisné a tematické – obsah, grafika, vysvětlivky</w:t>
            </w:r>
          </w:p>
        </w:tc>
      </w:tr>
      <w:tr w:rsidR="00305A13" w14:paraId="2B9202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0BB29" w14:textId="77777777" w:rsidR="00305A13" w:rsidRDefault="00394938">
            <w:pPr>
              <w:spacing w:line="240" w:lineRule="auto"/>
              <w:ind w:left="60"/>
              <w:jc w:val="left"/>
              <w:rPr>
                <w:bdr w:val="nil"/>
              </w:rPr>
            </w:pPr>
            <w:r>
              <w:rPr>
                <w:rFonts w:ascii="Calibri" w:eastAsia="Calibri" w:hAnsi="Calibri" w:cs="Calibri"/>
                <w:sz w:val="20"/>
                <w:bdr w:val="nil"/>
              </w:rPr>
              <w:t>ČJS-5-1-</w:t>
            </w:r>
            <w:r>
              <w:rPr>
                <w:rFonts w:ascii="Calibri" w:eastAsia="Calibri" w:hAnsi="Calibri" w:cs="Calibri"/>
                <w:sz w:val="20"/>
                <w:bdr w:val="nil"/>
              </w:rPr>
              <w:t>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8DB13" w14:textId="77777777" w:rsidR="00305A13" w:rsidRDefault="00394938">
            <w:pPr>
              <w:spacing w:line="240" w:lineRule="auto"/>
              <w:ind w:left="60"/>
              <w:jc w:val="left"/>
              <w:rPr>
                <w:bdr w:val="nil"/>
              </w:rPr>
            </w:pPr>
            <w:r>
              <w:rPr>
                <w:rFonts w:ascii="Calibri" w:eastAsia="Calibri" w:hAnsi="Calibri" w:cs="Calibri"/>
                <w:sz w:val="20"/>
                <w:bdr w:val="nil"/>
              </w:rPr>
              <w:t>zná jméno prezidenta ČR a premiéra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9572C" w14:textId="77777777" w:rsidR="00305A13" w:rsidRDefault="00394938">
            <w:pPr>
              <w:spacing w:line="240" w:lineRule="auto"/>
              <w:ind w:left="60"/>
              <w:jc w:val="left"/>
              <w:rPr>
                <w:bdr w:val="nil"/>
              </w:rPr>
            </w:pPr>
            <w:r>
              <w:rPr>
                <w:rFonts w:ascii="Calibri" w:eastAsia="Calibri" w:hAnsi="Calibri" w:cs="Calibri"/>
                <w:sz w:val="20"/>
                <w:bdr w:val="nil"/>
              </w:rPr>
              <w:t>naše vlast – domov, národ, státní zřízení a politický systém, státní správa, samospráva, státní symboly</w:t>
            </w:r>
          </w:p>
        </w:tc>
      </w:tr>
      <w:tr w:rsidR="00305A13" w14:paraId="4968F0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19DA8" w14:textId="77777777" w:rsidR="00305A13" w:rsidRDefault="00394938">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9F831" w14:textId="77777777" w:rsidR="00305A13" w:rsidRDefault="00394938">
            <w:pPr>
              <w:spacing w:line="240" w:lineRule="auto"/>
              <w:ind w:left="60"/>
              <w:jc w:val="left"/>
              <w:rPr>
                <w:bdr w:val="nil"/>
              </w:rPr>
            </w:pPr>
            <w:r>
              <w:rPr>
                <w:rFonts w:ascii="Calibri" w:eastAsia="Calibri" w:hAnsi="Calibri" w:cs="Calibri"/>
                <w:sz w:val="20"/>
                <w:bdr w:val="nil"/>
              </w:rPr>
              <w:t>zná oficiální název ČR a správně ho píše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3588E" w14:textId="77777777" w:rsidR="00305A13" w:rsidRDefault="00394938">
            <w:pPr>
              <w:spacing w:line="240" w:lineRule="auto"/>
              <w:ind w:left="60"/>
              <w:jc w:val="left"/>
              <w:rPr>
                <w:bdr w:val="nil"/>
              </w:rPr>
            </w:pPr>
            <w:r>
              <w:rPr>
                <w:rFonts w:ascii="Calibri" w:eastAsia="Calibri" w:hAnsi="Calibri" w:cs="Calibri"/>
                <w:sz w:val="20"/>
                <w:bdr w:val="nil"/>
              </w:rPr>
              <w:t>naše vlast – domov, národ, státní zřízení a politický systém, státní správa, samospráva, státní symboly</w:t>
            </w:r>
          </w:p>
        </w:tc>
      </w:tr>
      <w:tr w:rsidR="00305A13" w14:paraId="517194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FC2E1" w14:textId="77777777" w:rsidR="00305A13" w:rsidRDefault="00394938">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42427" w14:textId="77777777" w:rsidR="00305A13" w:rsidRDefault="00394938">
            <w:pPr>
              <w:spacing w:line="240" w:lineRule="auto"/>
              <w:ind w:left="60"/>
              <w:jc w:val="left"/>
              <w:rPr>
                <w:bdr w:val="nil"/>
              </w:rPr>
            </w:pPr>
            <w:r>
              <w:rPr>
                <w:rFonts w:ascii="Calibri" w:eastAsia="Calibri" w:hAnsi="Calibri" w:cs="Calibri"/>
                <w:sz w:val="20"/>
                <w:bdr w:val="nil"/>
              </w:rPr>
              <w:t>seznámí se se státním uspořádáním ČR, státními symboly a demokracií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BD404" w14:textId="77777777" w:rsidR="00305A13" w:rsidRDefault="00394938">
            <w:pPr>
              <w:spacing w:line="240" w:lineRule="auto"/>
              <w:ind w:left="60"/>
              <w:jc w:val="left"/>
              <w:rPr>
                <w:bdr w:val="nil"/>
              </w:rPr>
            </w:pPr>
            <w:r>
              <w:rPr>
                <w:rFonts w:ascii="Calibri" w:eastAsia="Calibri" w:hAnsi="Calibri" w:cs="Calibri"/>
                <w:sz w:val="20"/>
                <w:bdr w:val="nil"/>
              </w:rPr>
              <w:t>naše vlast – domov, národ, státní zřízení a politický systém, státní sp</w:t>
            </w:r>
            <w:r>
              <w:rPr>
                <w:rFonts w:ascii="Calibri" w:eastAsia="Calibri" w:hAnsi="Calibri" w:cs="Calibri"/>
                <w:sz w:val="20"/>
                <w:bdr w:val="nil"/>
              </w:rPr>
              <w:t>ráva, samospráva, státní symboly</w:t>
            </w:r>
          </w:p>
        </w:tc>
      </w:tr>
      <w:tr w:rsidR="00305A13" w14:paraId="679C4B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597BE" w14:textId="77777777" w:rsidR="00305A13" w:rsidRDefault="00394938">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B1357" w14:textId="77777777" w:rsidR="00305A13" w:rsidRDefault="00394938">
            <w:pPr>
              <w:spacing w:line="240" w:lineRule="auto"/>
              <w:ind w:left="60"/>
              <w:jc w:val="left"/>
              <w:rPr>
                <w:bdr w:val="nil"/>
              </w:rPr>
            </w:pPr>
            <w:r>
              <w:rPr>
                <w:rFonts w:ascii="Calibri" w:eastAsia="Calibri" w:hAnsi="Calibri" w:cs="Calibri"/>
                <w:sz w:val="20"/>
                <w:bdr w:val="nil"/>
              </w:rPr>
              <w:t xml:space="preserve">zná základní pravidla vztahů mezi </w:t>
            </w:r>
            <w:r>
              <w:rPr>
                <w:rFonts w:ascii="Calibri" w:eastAsia="Calibri" w:hAnsi="Calibri" w:cs="Calibri"/>
                <w:sz w:val="20"/>
                <w:bdr w:val="nil"/>
              </w:rPr>
              <w:t>lidmi, soužití ve škole,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1B6BC" w14:textId="77777777" w:rsidR="00305A13" w:rsidRDefault="00394938">
            <w:pPr>
              <w:spacing w:line="240" w:lineRule="auto"/>
              <w:ind w:left="60"/>
              <w:jc w:val="left"/>
              <w:rPr>
                <w:bdr w:val="nil"/>
              </w:rPr>
            </w:pPr>
            <w:r>
              <w:rPr>
                <w:rFonts w:ascii="Calibri" w:eastAsia="Calibri" w:hAnsi="Calibri" w:cs="Calibri"/>
                <w:sz w:val="20"/>
                <w:bdr w:val="nil"/>
              </w:rPr>
              <w:t>Lidé kolem nás - soužití lidí – mezilidské vztahy, rozdíly mezi lidmi - modelové situace, komunikace v digitálním světě</w:t>
            </w:r>
          </w:p>
        </w:tc>
      </w:tr>
      <w:tr w:rsidR="00305A13" w14:paraId="5DF03C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9E122" w14:textId="77777777" w:rsidR="00305A13" w:rsidRDefault="00394938">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EDA80" w14:textId="77777777" w:rsidR="00305A13" w:rsidRDefault="00394938">
            <w:pPr>
              <w:spacing w:line="240" w:lineRule="auto"/>
              <w:ind w:left="60"/>
              <w:jc w:val="left"/>
              <w:rPr>
                <w:bdr w:val="nil"/>
              </w:rPr>
            </w:pPr>
            <w:r>
              <w:rPr>
                <w:rFonts w:ascii="Calibri" w:eastAsia="Calibri" w:hAnsi="Calibri" w:cs="Calibri"/>
                <w:sz w:val="20"/>
                <w:bdr w:val="nil"/>
              </w:rPr>
              <w:t>rozpozná rozdíly m</w:t>
            </w:r>
            <w:r>
              <w:rPr>
                <w:rFonts w:ascii="Calibri" w:eastAsia="Calibri" w:hAnsi="Calibri" w:cs="Calibri"/>
                <w:sz w:val="20"/>
                <w:bdr w:val="nil"/>
              </w:rPr>
              <w:t>ezi lidmi,umí vyjadřovat a obhajovat své názory v rámci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131CB" w14:textId="77777777" w:rsidR="00305A13" w:rsidRDefault="00394938">
            <w:pPr>
              <w:spacing w:line="240" w:lineRule="auto"/>
              <w:ind w:left="60"/>
              <w:jc w:val="left"/>
              <w:rPr>
                <w:bdr w:val="nil"/>
              </w:rPr>
            </w:pPr>
            <w:r>
              <w:rPr>
                <w:rFonts w:ascii="Calibri" w:eastAsia="Calibri" w:hAnsi="Calibri" w:cs="Calibri"/>
                <w:sz w:val="20"/>
                <w:bdr w:val="nil"/>
              </w:rPr>
              <w:t>Lidé kolem nás - soužití lidí – mezilidské vztahy, rozdíly mezi lidmi - modelové situace, komunikace v digitálním světě</w:t>
            </w:r>
          </w:p>
        </w:tc>
      </w:tr>
      <w:tr w:rsidR="00305A13" w14:paraId="67FF10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B6EA5" w14:textId="77777777" w:rsidR="00305A13" w:rsidRDefault="00394938">
            <w:pPr>
              <w:spacing w:line="240" w:lineRule="auto"/>
              <w:ind w:left="60"/>
              <w:jc w:val="left"/>
              <w:rPr>
                <w:bdr w:val="nil"/>
              </w:rPr>
            </w:pPr>
            <w:r>
              <w:rPr>
                <w:rFonts w:ascii="Calibri" w:eastAsia="Calibri" w:hAnsi="Calibri" w:cs="Calibri"/>
                <w:sz w:val="20"/>
                <w:bdr w:val="nil"/>
              </w:rPr>
              <w:t>ČJS-5-3-03 srovnává a hodnotí na vybraných ukázkách způsob živ</w:t>
            </w:r>
            <w:r>
              <w:rPr>
                <w:rFonts w:ascii="Calibri" w:eastAsia="Calibri" w:hAnsi="Calibri" w:cs="Calibri"/>
                <w:sz w:val="20"/>
                <w:bdr w:val="nil"/>
              </w:rPr>
              <w:t>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0A02F" w14:textId="77777777" w:rsidR="00305A13" w:rsidRDefault="00394938">
            <w:pPr>
              <w:spacing w:line="240" w:lineRule="auto"/>
              <w:ind w:left="60"/>
              <w:jc w:val="left"/>
              <w:rPr>
                <w:bdr w:val="nil"/>
              </w:rPr>
            </w:pPr>
            <w:r>
              <w:rPr>
                <w:rFonts w:ascii="Calibri" w:eastAsia="Calibri" w:hAnsi="Calibri" w:cs="Calibri"/>
                <w:sz w:val="20"/>
                <w:bdr w:val="nil"/>
              </w:rPr>
              <w:t>zná významná místa a kulturní památky Zlínského kraje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E08A9" w14:textId="77777777" w:rsidR="00305A13" w:rsidRDefault="00394938">
            <w:pPr>
              <w:spacing w:line="240" w:lineRule="auto"/>
              <w:ind w:left="60"/>
              <w:jc w:val="left"/>
              <w:rPr>
                <w:bdr w:val="nil"/>
              </w:rPr>
            </w:pPr>
            <w:r>
              <w:rPr>
                <w:rFonts w:ascii="Calibri" w:eastAsia="Calibri" w:hAnsi="Calibri" w:cs="Calibri"/>
                <w:sz w:val="20"/>
                <w:bdr w:val="nil"/>
              </w:rPr>
              <w:t xml:space="preserve">báje, mýty, pověsti – minulost kraje, domov, vlast, rodný kraj, osobnosti, historické památky </w:t>
            </w:r>
            <w:r>
              <w:rPr>
                <w:rFonts w:ascii="Calibri" w:eastAsia="Calibri" w:hAnsi="Calibri" w:cs="Calibri"/>
                <w:sz w:val="20"/>
                <w:bdr w:val="nil"/>
              </w:rPr>
              <w:t>Zlínského kraje</w:t>
            </w:r>
          </w:p>
        </w:tc>
      </w:tr>
      <w:tr w:rsidR="00305A13" w14:paraId="52876B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DD922" w14:textId="77777777" w:rsidR="00305A13" w:rsidRDefault="00394938">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FCE4E" w14:textId="77777777" w:rsidR="00305A13" w:rsidRDefault="00394938">
            <w:pPr>
              <w:spacing w:line="240" w:lineRule="auto"/>
              <w:ind w:left="60"/>
              <w:jc w:val="left"/>
              <w:rPr>
                <w:bdr w:val="nil"/>
              </w:rPr>
            </w:pPr>
            <w:r>
              <w:rPr>
                <w:rFonts w:ascii="Calibri" w:eastAsia="Calibri" w:hAnsi="Calibri" w:cs="Calibri"/>
                <w:sz w:val="20"/>
                <w:bdr w:val="nil"/>
              </w:rPr>
              <w:t>zná a umí vyprávět některé regionální pověsti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A8830" w14:textId="77777777" w:rsidR="00305A13" w:rsidRDefault="00394938">
            <w:pPr>
              <w:spacing w:line="240" w:lineRule="auto"/>
              <w:ind w:left="60"/>
              <w:jc w:val="left"/>
              <w:rPr>
                <w:bdr w:val="nil"/>
              </w:rPr>
            </w:pPr>
            <w:r>
              <w:rPr>
                <w:rFonts w:ascii="Calibri" w:eastAsia="Calibri" w:hAnsi="Calibri" w:cs="Calibri"/>
                <w:sz w:val="20"/>
                <w:bdr w:val="nil"/>
              </w:rPr>
              <w:t xml:space="preserve">báje, mýty, pověsti – minulost kraje, </w:t>
            </w:r>
            <w:r>
              <w:rPr>
                <w:rFonts w:ascii="Calibri" w:eastAsia="Calibri" w:hAnsi="Calibri" w:cs="Calibri"/>
                <w:sz w:val="20"/>
                <w:bdr w:val="nil"/>
              </w:rPr>
              <w:t>domov, vlast, rodný kraj, osobnosti, historické památky Zlínského kraje</w:t>
            </w:r>
          </w:p>
        </w:tc>
      </w:tr>
      <w:tr w:rsidR="00305A13" w14:paraId="5B8E72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20AB1" w14:textId="77777777" w:rsidR="00305A13" w:rsidRDefault="00394938">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0FAA6" w14:textId="77777777" w:rsidR="00305A13" w:rsidRDefault="00394938">
            <w:pPr>
              <w:spacing w:line="240" w:lineRule="auto"/>
              <w:ind w:left="60"/>
              <w:jc w:val="left"/>
              <w:rPr>
                <w:bdr w:val="nil"/>
              </w:rPr>
            </w:pPr>
            <w:r>
              <w:rPr>
                <w:rFonts w:ascii="Calibri" w:eastAsia="Calibri" w:hAnsi="Calibri" w:cs="Calibri"/>
                <w:sz w:val="20"/>
                <w:bdr w:val="nil"/>
              </w:rPr>
              <w:t>zná některé významné osobnos</w:t>
            </w:r>
            <w:r>
              <w:rPr>
                <w:rFonts w:ascii="Calibri" w:eastAsia="Calibri" w:hAnsi="Calibri" w:cs="Calibri"/>
                <w:sz w:val="20"/>
                <w:bdr w:val="nil"/>
              </w:rPr>
              <w:t>ti z české historie, způsob jejich života a památná místa českých dějin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C7DAF" w14:textId="77777777" w:rsidR="00305A13" w:rsidRDefault="00394938">
            <w:pPr>
              <w:spacing w:line="240" w:lineRule="auto"/>
              <w:ind w:left="60"/>
              <w:jc w:val="left"/>
              <w:rPr>
                <w:bdr w:val="nil"/>
              </w:rPr>
            </w:pPr>
            <w:r>
              <w:rPr>
                <w:rFonts w:ascii="Calibri" w:eastAsia="Calibri" w:hAnsi="Calibri" w:cs="Calibri"/>
                <w:sz w:val="20"/>
                <w:bdr w:val="nil"/>
              </w:rPr>
              <w:t>historie českých zemí: pravěk, první Slované, panovníci českých zemí, památná místa</w:t>
            </w:r>
          </w:p>
        </w:tc>
      </w:tr>
      <w:tr w:rsidR="00305A13" w14:paraId="534285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B1208" w14:textId="77777777" w:rsidR="00305A13" w:rsidRDefault="00394938">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F6930" w14:textId="77777777" w:rsidR="00305A13" w:rsidRDefault="00394938">
            <w:pPr>
              <w:spacing w:line="240" w:lineRule="auto"/>
              <w:ind w:left="60"/>
              <w:jc w:val="left"/>
              <w:rPr>
                <w:bdr w:val="nil"/>
              </w:rPr>
            </w:pPr>
            <w:r>
              <w:rPr>
                <w:rFonts w:ascii="Calibri" w:eastAsia="Calibri" w:hAnsi="Calibri" w:cs="Calibri"/>
                <w:sz w:val="20"/>
                <w:bdr w:val="nil"/>
              </w:rPr>
              <w:t>zná polohu</w:t>
            </w:r>
            <w:r>
              <w:rPr>
                <w:rFonts w:ascii="Calibri" w:eastAsia="Calibri" w:hAnsi="Calibri" w:cs="Calibri"/>
                <w:sz w:val="20"/>
                <w:bdr w:val="nil"/>
              </w:rPr>
              <w:t xml:space="preserve"> svého bydliště vzhledem ke krajině a státu, umí ho ukázat na mapě, zná název kraje a krajského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33DB1" w14:textId="77777777" w:rsidR="00305A13" w:rsidRDefault="00394938">
            <w:pPr>
              <w:spacing w:line="240" w:lineRule="auto"/>
              <w:ind w:left="60"/>
              <w:jc w:val="left"/>
              <w:rPr>
                <w:bdr w:val="nil"/>
              </w:rPr>
            </w:pPr>
            <w:r>
              <w:rPr>
                <w:rFonts w:ascii="Calibri" w:eastAsia="Calibri" w:hAnsi="Calibri" w:cs="Calibri"/>
                <w:sz w:val="20"/>
                <w:bdr w:val="nil"/>
              </w:rPr>
              <w:t>místo, kde žijeme - obec (město), místní krajina – části, poloha v krajině</w:t>
            </w:r>
            <w:r>
              <w:rPr>
                <w:rFonts w:ascii="Calibri" w:eastAsia="Calibri" w:hAnsi="Calibri" w:cs="Calibri"/>
                <w:sz w:val="20"/>
                <w:bdr w:val="nil"/>
              </w:rPr>
              <w:br/>
              <w:t>zařazení v rámci kraje a polohy ve státě</w:t>
            </w:r>
          </w:p>
        </w:tc>
      </w:tr>
      <w:tr w:rsidR="00305A13" w14:paraId="2348D9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16259" w14:textId="77777777" w:rsidR="00305A13" w:rsidRDefault="00394938">
            <w:pPr>
              <w:spacing w:line="240" w:lineRule="auto"/>
              <w:ind w:left="60"/>
              <w:jc w:val="left"/>
              <w:rPr>
                <w:bdr w:val="nil"/>
              </w:rPr>
            </w:pPr>
            <w:r>
              <w:rPr>
                <w:rFonts w:ascii="Calibri" w:eastAsia="Calibri" w:hAnsi="Calibri" w:cs="Calibri"/>
                <w:sz w:val="20"/>
                <w:bdr w:val="nil"/>
              </w:rPr>
              <w:t>ČJS-5-1-02 určí světové strany v přír</w:t>
            </w:r>
            <w:r>
              <w:rPr>
                <w:rFonts w:ascii="Calibri" w:eastAsia="Calibri" w:hAnsi="Calibri" w:cs="Calibri"/>
                <w:sz w:val="20"/>
                <w:bdr w:val="nil"/>
              </w:rPr>
              <w:t>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6B5B7" w14:textId="77777777" w:rsidR="00305A13" w:rsidRDefault="00394938">
            <w:pPr>
              <w:spacing w:line="240" w:lineRule="auto"/>
              <w:ind w:left="60"/>
              <w:jc w:val="left"/>
              <w:rPr>
                <w:bdr w:val="nil"/>
              </w:rPr>
            </w:pPr>
            <w:r>
              <w:rPr>
                <w:rFonts w:ascii="Calibri" w:eastAsia="Calibri" w:hAnsi="Calibri" w:cs="Calibri"/>
                <w:sz w:val="20"/>
                <w:bdr w:val="nil"/>
              </w:rPr>
              <w:t>zná hlavní a vedlejší světové strany, orientuje se podle nich v přírodě i na mapě, umí určit polohu sousedních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60EF7" w14:textId="77777777" w:rsidR="00305A13" w:rsidRDefault="00394938">
            <w:pPr>
              <w:spacing w:line="240" w:lineRule="auto"/>
              <w:ind w:left="60"/>
              <w:jc w:val="left"/>
              <w:rPr>
                <w:bdr w:val="nil"/>
              </w:rPr>
            </w:pPr>
            <w:r>
              <w:rPr>
                <w:rFonts w:ascii="Calibri" w:eastAsia="Calibri" w:hAnsi="Calibri" w:cs="Calibri"/>
                <w:sz w:val="20"/>
                <w:bdr w:val="nil"/>
              </w:rPr>
              <w:t>směrová růžice, práce s buzolou, orien</w:t>
            </w:r>
            <w:r>
              <w:rPr>
                <w:rFonts w:ascii="Calibri" w:eastAsia="Calibri" w:hAnsi="Calibri" w:cs="Calibri"/>
                <w:sz w:val="20"/>
                <w:bdr w:val="nil"/>
              </w:rPr>
              <w:t>tace podle světových stran v přírodě i na mapě</w:t>
            </w:r>
          </w:p>
        </w:tc>
      </w:tr>
      <w:tr w:rsidR="00305A13" w14:paraId="5C0C98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4071B" w14:textId="77777777" w:rsidR="00305A13" w:rsidRDefault="00394938">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17BE3" w14:textId="77777777" w:rsidR="00305A13" w:rsidRDefault="00394938">
            <w:pPr>
              <w:spacing w:line="240" w:lineRule="auto"/>
              <w:ind w:left="60"/>
              <w:jc w:val="left"/>
              <w:rPr>
                <w:bdr w:val="nil"/>
              </w:rPr>
            </w:pPr>
            <w:r>
              <w:rPr>
                <w:rFonts w:ascii="Calibri" w:eastAsia="Calibri" w:hAnsi="Calibri" w:cs="Calibri"/>
                <w:sz w:val="20"/>
                <w:bdr w:val="nil"/>
              </w:rPr>
              <w:t>umí rozlišit náčrt, plán města a mapu</w:t>
            </w:r>
            <w:r>
              <w:rPr>
                <w:rFonts w:ascii="Calibri" w:eastAsia="Calibri" w:hAnsi="Calibri" w:cs="Calibri"/>
                <w:sz w:val="20"/>
                <w:bdr w:val="nil"/>
              </w:rPr>
              <w:br/>
              <w:t>rozli</w:t>
            </w:r>
            <w:r>
              <w:rPr>
                <w:rFonts w:ascii="Calibri" w:eastAsia="Calibri" w:hAnsi="Calibri" w:cs="Calibri"/>
                <w:sz w:val="20"/>
                <w:bdr w:val="nil"/>
              </w:rPr>
              <w:t>šuje základní typy map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A8E95" w14:textId="77777777" w:rsidR="00305A13" w:rsidRDefault="00394938">
            <w:pPr>
              <w:spacing w:line="240" w:lineRule="auto"/>
              <w:ind w:left="60"/>
              <w:jc w:val="left"/>
              <w:rPr>
                <w:bdr w:val="nil"/>
              </w:rPr>
            </w:pPr>
            <w:r>
              <w:rPr>
                <w:rFonts w:ascii="Calibri" w:eastAsia="Calibri" w:hAnsi="Calibri" w:cs="Calibri"/>
                <w:sz w:val="20"/>
                <w:bdr w:val="nil"/>
              </w:rPr>
              <w:t>práce s náčrtem, plánem města a různými druhy map - porovnávání, rozdíly (mapa zemědělství, průmyslu, podnebí...)</w:t>
            </w:r>
          </w:p>
        </w:tc>
      </w:tr>
      <w:tr w:rsidR="00305A13" w14:paraId="3AB47F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F1D41" w14:textId="77777777" w:rsidR="00305A13" w:rsidRDefault="00394938">
            <w:pPr>
              <w:spacing w:line="240" w:lineRule="auto"/>
              <w:ind w:left="60"/>
              <w:jc w:val="left"/>
              <w:rPr>
                <w:bdr w:val="nil"/>
              </w:rPr>
            </w:pPr>
            <w:r>
              <w:rPr>
                <w:rFonts w:ascii="Calibri" w:eastAsia="Calibri" w:hAnsi="Calibri" w:cs="Calibri"/>
                <w:sz w:val="20"/>
                <w:bdr w:val="nil"/>
              </w:rPr>
              <w:t xml:space="preserve">ČJS-5-1-03 rozlišuje mezi náčrty, plány a základními typy map; vyhledává jednoduché údaje o přírodních </w:t>
            </w:r>
            <w:r>
              <w:rPr>
                <w:rFonts w:ascii="Calibri" w:eastAsia="Calibri" w:hAnsi="Calibri" w:cs="Calibri"/>
                <w:sz w:val="20"/>
                <w:bdr w:val="nil"/>
              </w:rPr>
              <w:t>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24191" w14:textId="77777777" w:rsidR="00305A13" w:rsidRDefault="00394938">
            <w:pPr>
              <w:spacing w:line="240" w:lineRule="auto"/>
              <w:ind w:left="60"/>
              <w:jc w:val="left"/>
              <w:rPr>
                <w:bdr w:val="nil"/>
              </w:rPr>
            </w:pPr>
            <w:r>
              <w:rPr>
                <w:rFonts w:ascii="Calibri" w:eastAsia="Calibri" w:hAnsi="Calibri" w:cs="Calibri"/>
                <w:sz w:val="20"/>
                <w:bdr w:val="nil"/>
              </w:rPr>
              <w:t>umí vyhledat na mapě České republiky podle zadání oblasti se společnými přírodními podmínkami a osídlení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A5AA6" w14:textId="77777777" w:rsidR="00305A13" w:rsidRDefault="00394938">
            <w:pPr>
              <w:spacing w:line="240" w:lineRule="auto"/>
              <w:ind w:left="60"/>
              <w:jc w:val="left"/>
              <w:rPr>
                <w:bdr w:val="nil"/>
              </w:rPr>
            </w:pPr>
            <w:r>
              <w:rPr>
                <w:rFonts w:ascii="Calibri" w:eastAsia="Calibri" w:hAnsi="Calibri" w:cs="Calibri"/>
                <w:sz w:val="20"/>
                <w:bdr w:val="nil"/>
              </w:rPr>
              <w:t>práce s mapou povrchu a osídlení České republiky, význam barev a značek na mapě</w:t>
            </w:r>
          </w:p>
        </w:tc>
      </w:tr>
      <w:tr w:rsidR="00305A13" w14:paraId="6F9E37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0F77D" w14:textId="77777777" w:rsidR="00305A13" w:rsidRDefault="00394938">
            <w:pPr>
              <w:spacing w:line="240" w:lineRule="auto"/>
              <w:ind w:left="60"/>
              <w:jc w:val="left"/>
              <w:rPr>
                <w:bdr w:val="nil"/>
              </w:rPr>
            </w:pPr>
            <w:r>
              <w:rPr>
                <w:rFonts w:ascii="Calibri" w:eastAsia="Calibri" w:hAnsi="Calibri" w:cs="Calibri"/>
                <w:sz w:val="20"/>
                <w:bdr w:val="nil"/>
              </w:rPr>
              <w:t>ČJS</w:t>
            </w:r>
            <w:r>
              <w:rPr>
                <w:rFonts w:ascii="Calibri" w:eastAsia="Calibri" w:hAnsi="Calibri" w:cs="Calibri"/>
                <w:sz w:val="20"/>
                <w:bdr w:val="nil"/>
              </w:rPr>
              <w:t>-5-1-03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35280" w14:textId="77777777" w:rsidR="00305A13" w:rsidRDefault="00394938">
            <w:pPr>
              <w:spacing w:line="240" w:lineRule="auto"/>
              <w:ind w:left="60"/>
              <w:jc w:val="left"/>
              <w:rPr>
                <w:bdr w:val="nil"/>
              </w:rPr>
            </w:pPr>
            <w:r>
              <w:rPr>
                <w:rFonts w:ascii="Calibri" w:eastAsia="Calibri" w:hAnsi="Calibri" w:cs="Calibri"/>
                <w:sz w:val="20"/>
                <w:bdr w:val="nil"/>
              </w:rPr>
              <w:t>umí pracovat s mapou, vyhledává na ní, čte z ní orientuje se na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0B50B" w14:textId="77777777" w:rsidR="00305A13" w:rsidRDefault="00394938">
            <w:pPr>
              <w:spacing w:line="240" w:lineRule="auto"/>
              <w:ind w:left="60"/>
              <w:jc w:val="left"/>
              <w:rPr>
                <w:bdr w:val="nil"/>
              </w:rPr>
            </w:pPr>
            <w:r>
              <w:rPr>
                <w:rFonts w:ascii="Calibri" w:eastAsia="Calibri" w:hAnsi="Calibri" w:cs="Calibri"/>
                <w:sz w:val="20"/>
                <w:bdr w:val="nil"/>
              </w:rPr>
              <w:t>povrch, vodstvo, podnebí, o</w:t>
            </w:r>
            <w:r>
              <w:rPr>
                <w:rFonts w:ascii="Calibri" w:eastAsia="Calibri" w:hAnsi="Calibri" w:cs="Calibri"/>
                <w:sz w:val="20"/>
                <w:bdr w:val="nil"/>
              </w:rPr>
              <w:t>sídlení České republiky - různé druhy map</w:t>
            </w:r>
          </w:p>
        </w:tc>
      </w:tr>
      <w:tr w:rsidR="00305A13" w14:paraId="438536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132EF" w14:textId="77777777" w:rsidR="00305A13" w:rsidRDefault="00394938">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BD02B" w14:textId="77777777" w:rsidR="00305A13" w:rsidRDefault="00394938">
            <w:pPr>
              <w:spacing w:line="240" w:lineRule="auto"/>
              <w:ind w:left="60"/>
              <w:jc w:val="left"/>
              <w:rPr>
                <w:bdr w:val="nil"/>
              </w:rPr>
            </w:pPr>
            <w:r>
              <w:rPr>
                <w:rFonts w:ascii="Calibri" w:eastAsia="Calibri" w:hAnsi="Calibri" w:cs="Calibri"/>
                <w:sz w:val="20"/>
                <w:bdr w:val="nil"/>
              </w:rPr>
              <w:t>seznámí se s charakteristickými znaky a názvy jednotlivých krajů ČR</w:t>
            </w:r>
            <w:r>
              <w:rPr>
                <w:rFonts w:ascii="Calibri" w:eastAsia="Calibri" w:hAnsi="Calibri" w:cs="Calibri"/>
                <w:sz w:val="20"/>
                <w:bdr w:val="nil"/>
              </w:rPr>
              <w:br/>
              <w:t>vyhledá t</w:t>
            </w:r>
            <w:r>
              <w:rPr>
                <w:rFonts w:ascii="Calibri" w:eastAsia="Calibri" w:hAnsi="Calibri" w:cs="Calibri"/>
                <w:sz w:val="20"/>
                <w:bdr w:val="nil"/>
              </w:rPr>
              <w:t>ypické regionální zvláštnosti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DD731" w14:textId="77777777" w:rsidR="00305A13" w:rsidRDefault="00394938">
            <w:pPr>
              <w:spacing w:line="240" w:lineRule="auto"/>
              <w:ind w:left="60"/>
              <w:jc w:val="left"/>
              <w:rPr>
                <w:bdr w:val="nil"/>
              </w:rPr>
            </w:pPr>
            <w:r>
              <w:rPr>
                <w:rFonts w:ascii="Calibri" w:eastAsia="Calibri" w:hAnsi="Calibri" w:cs="Calibri"/>
                <w:sz w:val="20"/>
                <w:bdr w:val="nil"/>
              </w:rPr>
              <w:t>kraje České republiky a Praha</w:t>
            </w:r>
          </w:p>
        </w:tc>
      </w:tr>
      <w:tr w:rsidR="00305A13" w14:paraId="2649E3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866C1" w14:textId="77777777" w:rsidR="00305A13" w:rsidRDefault="00394938">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w:t>
            </w:r>
            <w:r>
              <w:rPr>
                <w:rFonts w:ascii="Calibri" w:eastAsia="Calibri" w:hAnsi="Calibri" w:cs="Calibri"/>
                <w:sz w:val="20"/>
                <w:bdr w:val="nil"/>
              </w:rPr>
              <w:t>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AD959" w14:textId="77777777" w:rsidR="00305A13" w:rsidRDefault="00394938">
            <w:pPr>
              <w:spacing w:line="240" w:lineRule="auto"/>
              <w:ind w:left="60"/>
              <w:jc w:val="left"/>
              <w:rPr>
                <w:bdr w:val="nil"/>
              </w:rPr>
            </w:pPr>
            <w:r>
              <w:rPr>
                <w:rFonts w:ascii="Calibri" w:eastAsia="Calibri" w:hAnsi="Calibri" w:cs="Calibri"/>
                <w:sz w:val="20"/>
                <w:bdr w:val="nil"/>
              </w:rPr>
              <w:t>seznamuje se s různými formami vlastnictví, používá peníze v běžných situacích, umí odhadnout cenu nákupu a pochopí nemožnost realizace všech svých nároků, učí se chápat smysl a význam s</w:t>
            </w:r>
            <w:r>
              <w:rPr>
                <w:rFonts w:ascii="Calibri" w:eastAsia="Calibri" w:hAnsi="Calibri" w:cs="Calibri"/>
                <w:sz w:val="20"/>
                <w:bdr w:val="nil"/>
              </w:rPr>
              <w:t>poření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10000" w14:textId="77777777" w:rsidR="00305A13" w:rsidRDefault="00394938">
            <w:pPr>
              <w:spacing w:line="240" w:lineRule="auto"/>
              <w:ind w:left="60"/>
              <w:jc w:val="left"/>
              <w:rPr>
                <w:bdr w:val="nil"/>
              </w:rPr>
            </w:pPr>
            <w:r>
              <w:rPr>
                <w:rFonts w:ascii="Calibri" w:eastAsia="Calibri" w:hAnsi="Calibri" w:cs="Calibri"/>
                <w:sz w:val="20"/>
                <w:bdr w:val="nil"/>
              </w:rPr>
              <w:t>vlastnictví – soukromé, veřejné, osobní, společné, právní ochrana občanů a majetku včetně nároku na reklamaci, modelové situace - "v obchodě", "v bance", možnost využití digitálních technologií</w:t>
            </w:r>
          </w:p>
        </w:tc>
      </w:tr>
      <w:tr w:rsidR="00305A13" w14:paraId="4554E6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C8DF6" w14:textId="77777777" w:rsidR="00305A13" w:rsidRDefault="00394938">
            <w:pPr>
              <w:spacing w:line="240" w:lineRule="auto"/>
              <w:ind w:left="60"/>
              <w:jc w:val="left"/>
              <w:rPr>
                <w:bdr w:val="nil"/>
              </w:rPr>
            </w:pPr>
            <w:r>
              <w:rPr>
                <w:rFonts w:ascii="Calibri" w:eastAsia="Calibri" w:hAnsi="Calibri" w:cs="Calibri"/>
                <w:sz w:val="20"/>
                <w:bdr w:val="nil"/>
              </w:rPr>
              <w:t xml:space="preserve">ČJS-5-3-01 pracuje s časovými údaji a využívá </w:t>
            </w:r>
            <w:r>
              <w:rPr>
                <w:rFonts w:ascii="Calibri" w:eastAsia="Calibri" w:hAnsi="Calibri" w:cs="Calibri"/>
                <w:sz w:val="20"/>
                <w:bdr w:val="nil"/>
              </w:rPr>
              <w:t>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F1778" w14:textId="77777777" w:rsidR="00305A13" w:rsidRDefault="00394938">
            <w:pPr>
              <w:spacing w:line="240" w:lineRule="auto"/>
              <w:ind w:left="60"/>
              <w:jc w:val="left"/>
              <w:rPr>
                <w:bdr w:val="nil"/>
              </w:rPr>
            </w:pPr>
            <w:r>
              <w:rPr>
                <w:rFonts w:ascii="Calibri" w:eastAsia="Calibri" w:hAnsi="Calibri" w:cs="Calibri"/>
                <w:sz w:val="20"/>
                <w:bdr w:val="nil"/>
              </w:rPr>
              <w:t>umí měřit čas, pracuje s časovými údaji jako s fyzikální veličinou, pracuje s časovou osou, rozlišuje minulost, současnost a budoucnost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42F3D" w14:textId="77777777" w:rsidR="00305A13" w:rsidRDefault="00394938">
            <w:pPr>
              <w:spacing w:line="240" w:lineRule="auto"/>
              <w:ind w:left="60"/>
              <w:jc w:val="left"/>
              <w:rPr>
                <w:bdr w:val="nil"/>
              </w:rPr>
            </w:pPr>
            <w:r>
              <w:rPr>
                <w:rFonts w:ascii="Calibri" w:eastAsia="Calibri" w:hAnsi="Calibri" w:cs="Calibri"/>
                <w:sz w:val="20"/>
                <w:bdr w:val="nil"/>
              </w:rPr>
              <w:t xml:space="preserve">měření času, jednotky času, časová osa, historické a </w:t>
            </w:r>
            <w:r>
              <w:rPr>
                <w:rFonts w:ascii="Calibri" w:eastAsia="Calibri" w:hAnsi="Calibri" w:cs="Calibri"/>
                <w:sz w:val="20"/>
                <w:bdr w:val="nil"/>
              </w:rPr>
              <w:t>současné události</w:t>
            </w:r>
          </w:p>
        </w:tc>
      </w:tr>
      <w:tr w:rsidR="00305A13" w14:paraId="3E9C21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AE8C6" w14:textId="77777777" w:rsidR="00305A13" w:rsidRDefault="0039493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0E285" w14:textId="77777777" w:rsidR="00305A13" w:rsidRDefault="00394938">
            <w:pPr>
              <w:spacing w:line="240" w:lineRule="auto"/>
              <w:ind w:left="60"/>
              <w:jc w:val="left"/>
              <w:rPr>
                <w:bdr w:val="nil"/>
              </w:rPr>
            </w:pPr>
            <w:r>
              <w:rPr>
                <w:rFonts w:ascii="Calibri" w:eastAsia="Calibri" w:hAnsi="Calibri" w:cs="Calibri"/>
                <w:sz w:val="20"/>
                <w:bdr w:val="nil"/>
              </w:rPr>
              <w:t>umí využít některé instituce jako zdroj informací pro pochopení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F0C6A" w14:textId="77777777" w:rsidR="00305A13" w:rsidRDefault="00394938">
            <w:pPr>
              <w:spacing w:line="240" w:lineRule="auto"/>
              <w:ind w:left="60"/>
              <w:jc w:val="left"/>
              <w:rPr>
                <w:bdr w:val="nil"/>
              </w:rPr>
            </w:pPr>
            <w:r>
              <w:rPr>
                <w:rFonts w:ascii="Calibri" w:eastAsia="Calibri" w:hAnsi="Calibri" w:cs="Calibri"/>
                <w:sz w:val="20"/>
                <w:bdr w:val="nil"/>
              </w:rPr>
              <w:t>způsoby získávání informací o historických událostech a o minu</w:t>
            </w:r>
            <w:r>
              <w:rPr>
                <w:rFonts w:ascii="Calibri" w:eastAsia="Calibri" w:hAnsi="Calibri" w:cs="Calibri"/>
                <w:sz w:val="20"/>
                <w:bdr w:val="nil"/>
              </w:rPr>
              <w:t>losti</w:t>
            </w:r>
          </w:p>
        </w:tc>
      </w:tr>
      <w:tr w:rsidR="00305A13" w14:paraId="54C602A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B7D07D"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694F2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FD5AC"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0D0CB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D382D" w14:textId="77777777" w:rsidR="00305A13" w:rsidRDefault="00394938">
            <w:pPr>
              <w:spacing w:line="240" w:lineRule="auto"/>
              <w:ind w:left="60"/>
              <w:jc w:val="left"/>
              <w:rPr>
                <w:bdr w:val="nil"/>
              </w:rPr>
            </w:pPr>
            <w:r>
              <w:rPr>
                <w:rFonts w:ascii="Calibri" w:eastAsia="Calibri" w:hAnsi="Calibri" w:cs="Calibri"/>
                <w:sz w:val="20"/>
                <w:bdr w:val="nil"/>
              </w:rPr>
              <w:t>Jedinečnost každého člověka, individuální zvláštnosti., člověk jako jednota tělesné a duševní stránky, součást etnika.</w:t>
            </w:r>
          </w:p>
        </w:tc>
      </w:tr>
      <w:tr w:rsidR="00305A13" w14:paraId="2C3DE4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AB27B"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29AF7B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5E92E" w14:textId="77777777" w:rsidR="00305A13" w:rsidRDefault="00394938">
            <w:pPr>
              <w:spacing w:line="240" w:lineRule="auto"/>
              <w:ind w:left="60"/>
              <w:jc w:val="left"/>
              <w:rPr>
                <w:bdr w:val="nil"/>
              </w:rPr>
            </w:pPr>
            <w:r>
              <w:rPr>
                <w:rFonts w:ascii="Calibri" w:eastAsia="Calibri" w:hAnsi="Calibri" w:cs="Calibri"/>
                <w:sz w:val="20"/>
                <w:bdr w:val="nil"/>
              </w:rPr>
              <w:t>Základní morální normy.</w:t>
            </w:r>
          </w:p>
        </w:tc>
      </w:tr>
      <w:tr w:rsidR="00305A13" w14:paraId="5699B1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18149"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4AFA79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1B505" w14:textId="77777777" w:rsidR="00305A13" w:rsidRDefault="00394938">
            <w:pPr>
              <w:spacing w:line="240" w:lineRule="auto"/>
              <w:ind w:left="60"/>
              <w:jc w:val="left"/>
              <w:rPr>
                <w:bdr w:val="nil"/>
              </w:rPr>
            </w:pPr>
            <w:r>
              <w:rPr>
                <w:rFonts w:ascii="Calibri" w:eastAsia="Calibri" w:hAnsi="Calibri" w:cs="Calibri"/>
                <w:sz w:val="20"/>
                <w:bdr w:val="nil"/>
              </w:rPr>
              <w:t>Postavení národnostních menšin.</w:t>
            </w:r>
          </w:p>
        </w:tc>
      </w:tr>
      <w:tr w:rsidR="00305A13" w14:paraId="4A8B01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ABB2B"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24E34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5F4D3" w14:textId="77777777" w:rsidR="00305A13" w:rsidRDefault="00394938">
            <w:pPr>
              <w:spacing w:line="240" w:lineRule="auto"/>
              <w:ind w:left="60"/>
              <w:jc w:val="left"/>
              <w:rPr>
                <w:bdr w:val="nil"/>
              </w:rPr>
            </w:pPr>
            <w:r>
              <w:rPr>
                <w:rFonts w:ascii="Calibri" w:eastAsia="Calibri" w:hAnsi="Calibri" w:cs="Calibri"/>
                <w:sz w:val="20"/>
                <w:bdr w:val="nil"/>
              </w:rPr>
              <w:t>Sdělování zážitků a zajímavostí jednotlivých zemí Evropy na základě vlast</w:t>
            </w:r>
            <w:r>
              <w:rPr>
                <w:rFonts w:ascii="Calibri" w:eastAsia="Calibri" w:hAnsi="Calibri" w:cs="Calibri"/>
                <w:sz w:val="20"/>
                <w:bdr w:val="nil"/>
              </w:rPr>
              <w:t>ních zkušeností z cestování, podporování a rozvíjení zájmu žáků.</w:t>
            </w:r>
          </w:p>
        </w:tc>
      </w:tr>
      <w:tr w:rsidR="00305A13" w14:paraId="6CC522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575CD"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14A208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D1B6D" w14:textId="77777777" w:rsidR="00305A13" w:rsidRDefault="00394938">
            <w:pPr>
              <w:spacing w:line="240" w:lineRule="auto"/>
              <w:ind w:left="60"/>
              <w:jc w:val="left"/>
              <w:rPr>
                <w:bdr w:val="nil"/>
              </w:rPr>
            </w:pPr>
            <w:r>
              <w:rPr>
                <w:rFonts w:ascii="Calibri" w:eastAsia="Calibri" w:hAnsi="Calibri" w:cs="Calibri"/>
                <w:sz w:val="20"/>
                <w:bdr w:val="nil"/>
              </w:rPr>
              <w:t>Postavení občana České republiky v rámci Evropy.</w:t>
            </w:r>
          </w:p>
        </w:tc>
      </w:tr>
      <w:tr w:rsidR="00305A13" w14:paraId="03BC9C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64F4A"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16E324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80E8D" w14:textId="77777777" w:rsidR="00305A13" w:rsidRDefault="00394938">
            <w:pPr>
              <w:spacing w:line="240" w:lineRule="auto"/>
              <w:ind w:left="60"/>
              <w:jc w:val="left"/>
              <w:rPr>
                <w:bdr w:val="nil"/>
              </w:rPr>
            </w:pPr>
            <w:r>
              <w:rPr>
                <w:rFonts w:ascii="Calibri" w:eastAsia="Calibri" w:hAnsi="Calibri" w:cs="Calibri"/>
                <w:sz w:val="20"/>
                <w:bdr w:val="nil"/>
              </w:rPr>
              <w:t>Rozvíjíme demokratické vztahy ve škole, žáci se zapojují do žákovského parlamentu, společně řešíme konflikty a problémy.</w:t>
            </w:r>
          </w:p>
        </w:tc>
      </w:tr>
    </w:tbl>
    <w:p w14:paraId="2309426B"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710577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45D57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1A305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BD1661" w14:textId="77777777" w:rsidR="00305A13" w:rsidRDefault="00305A13"/>
        </w:tc>
      </w:tr>
      <w:tr w:rsidR="00305A13" w14:paraId="69FDC87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F91E7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39792" w14:textId="77777777" w:rsidR="00305A13" w:rsidRDefault="00394938" w:rsidP="00394938">
            <w:pPr>
              <w:numPr>
                <w:ilvl w:val="0"/>
                <w:numId w:val="173"/>
              </w:numPr>
              <w:spacing w:line="240" w:lineRule="auto"/>
              <w:jc w:val="left"/>
              <w:rPr>
                <w:bdr w:val="nil"/>
              </w:rPr>
            </w:pPr>
            <w:r>
              <w:rPr>
                <w:rFonts w:ascii="Calibri" w:eastAsia="Calibri" w:hAnsi="Calibri" w:cs="Calibri"/>
                <w:sz w:val="20"/>
                <w:bdr w:val="nil"/>
              </w:rPr>
              <w:t>Kompetence k učení</w:t>
            </w:r>
          </w:p>
          <w:p w14:paraId="32AAA70A" w14:textId="77777777" w:rsidR="00305A13" w:rsidRDefault="00394938" w:rsidP="00394938">
            <w:pPr>
              <w:numPr>
                <w:ilvl w:val="0"/>
                <w:numId w:val="173"/>
              </w:numPr>
              <w:spacing w:line="240" w:lineRule="auto"/>
              <w:jc w:val="left"/>
              <w:rPr>
                <w:bdr w:val="nil"/>
              </w:rPr>
            </w:pPr>
            <w:r>
              <w:rPr>
                <w:rFonts w:ascii="Calibri" w:eastAsia="Calibri" w:hAnsi="Calibri" w:cs="Calibri"/>
                <w:sz w:val="20"/>
                <w:bdr w:val="nil"/>
              </w:rPr>
              <w:t>Kompetence k řešení problémů</w:t>
            </w:r>
          </w:p>
          <w:p w14:paraId="57D6ECCB" w14:textId="77777777" w:rsidR="00305A13" w:rsidRDefault="00394938" w:rsidP="00394938">
            <w:pPr>
              <w:numPr>
                <w:ilvl w:val="0"/>
                <w:numId w:val="173"/>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komunikativní</w:t>
            </w:r>
          </w:p>
          <w:p w14:paraId="6B47107E" w14:textId="77777777" w:rsidR="00305A13" w:rsidRDefault="00394938" w:rsidP="00394938">
            <w:pPr>
              <w:numPr>
                <w:ilvl w:val="0"/>
                <w:numId w:val="173"/>
              </w:numPr>
              <w:spacing w:line="240" w:lineRule="auto"/>
              <w:jc w:val="left"/>
              <w:rPr>
                <w:bdr w:val="nil"/>
              </w:rPr>
            </w:pPr>
            <w:r>
              <w:rPr>
                <w:rFonts w:ascii="Calibri" w:eastAsia="Calibri" w:hAnsi="Calibri" w:cs="Calibri"/>
                <w:sz w:val="20"/>
                <w:bdr w:val="nil"/>
              </w:rPr>
              <w:t>Kompetence sociální a personální</w:t>
            </w:r>
          </w:p>
          <w:p w14:paraId="2050AF6E" w14:textId="77777777" w:rsidR="00305A13" w:rsidRDefault="00394938" w:rsidP="00394938">
            <w:pPr>
              <w:numPr>
                <w:ilvl w:val="0"/>
                <w:numId w:val="173"/>
              </w:numPr>
              <w:spacing w:line="240" w:lineRule="auto"/>
              <w:jc w:val="left"/>
              <w:rPr>
                <w:bdr w:val="nil"/>
              </w:rPr>
            </w:pPr>
            <w:r>
              <w:rPr>
                <w:rFonts w:ascii="Calibri" w:eastAsia="Calibri" w:hAnsi="Calibri" w:cs="Calibri"/>
                <w:sz w:val="20"/>
                <w:bdr w:val="nil"/>
              </w:rPr>
              <w:t>Kompetence občanské</w:t>
            </w:r>
          </w:p>
          <w:p w14:paraId="5266D9F7" w14:textId="77777777" w:rsidR="00305A13" w:rsidRDefault="00394938" w:rsidP="00394938">
            <w:pPr>
              <w:numPr>
                <w:ilvl w:val="0"/>
                <w:numId w:val="173"/>
              </w:numPr>
              <w:spacing w:line="240" w:lineRule="auto"/>
              <w:jc w:val="left"/>
              <w:rPr>
                <w:bdr w:val="nil"/>
              </w:rPr>
            </w:pPr>
            <w:r>
              <w:rPr>
                <w:rFonts w:ascii="Calibri" w:eastAsia="Calibri" w:hAnsi="Calibri" w:cs="Calibri"/>
                <w:sz w:val="20"/>
                <w:bdr w:val="nil"/>
              </w:rPr>
              <w:t>Kompetence pracovní</w:t>
            </w:r>
          </w:p>
          <w:p w14:paraId="4EC4ABC0" w14:textId="77777777" w:rsidR="00305A13" w:rsidRDefault="00394938" w:rsidP="00394938">
            <w:pPr>
              <w:numPr>
                <w:ilvl w:val="0"/>
                <w:numId w:val="173"/>
              </w:numPr>
              <w:spacing w:line="240" w:lineRule="auto"/>
              <w:jc w:val="left"/>
              <w:rPr>
                <w:bdr w:val="nil"/>
              </w:rPr>
            </w:pPr>
            <w:r>
              <w:rPr>
                <w:rFonts w:ascii="Calibri" w:eastAsia="Calibri" w:hAnsi="Calibri" w:cs="Calibri"/>
                <w:sz w:val="20"/>
                <w:bdr w:val="nil"/>
              </w:rPr>
              <w:t>Kompetence digitální</w:t>
            </w:r>
          </w:p>
        </w:tc>
      </w:tr>
      <w:tr w:rsidR="00305A13" w14:paraId="717AB5A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00E77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BC45F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D6475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78BED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8CA74" w14:textId="77777777" w:rsidR="00305A13" w:rsidRDefault="00394938">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B8074" w14:textId="77777777" w:rsidR="00305A13" w:rsidRDefault="00394938">
            <w:pPr>
              <w:spacing w:line="240" w:lineRule="auto"/>
              <w:ind w:left="60"/>
              <w:jc w:val="left"/>
              <w:rPr>
                <w:bdr w:val="nil"/>
              </w:rPr>
            </w:pPr>
            <w:r>
              <w:rPr>
                <w:rFonts w:ascii="Calibri" w:eastAsia="Calibri" w:hAnsi="Calibri" w:cs="Calibri"/>
                <w:sz w:val="20"/>
                <w:bdr w:val="nil"/>
              </w:rPr>
              <w:t>zná letopočet vzniku ČR, zná jméno prvního a současného prezidenta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BEAD0" w14:textId="77777777" w:rsidR="00305A13" w:rsidRDefault="00394938">
            <w:pPr>
              <w:spacing w:line="240" w:lineRule="auto"/>
              <w:ind w:left="60"/>
              <w:jc w:val="left"/>
              <w:rPr>
                <w:bdr w:val="nil"/>
              </w:rPr>
            </w:pPr>
            <w:r>
              <w:rPr>
                <w:rFonts w:ascii="Calibri" w:eastAsia="Calibri" w:hAnsi="Calibri" w:cs="Calibri"/>
                <w:sz w:val="20"/>
                <w:bdr w:val="nil"/>
              </w:rPr>
              <w:t>naše vlast – domov, krajina, národ, základy státního zřízení a politického systému ČR, státní správa a samospráva, státní symboly</w:t>
            </w:r>
          </w:p>
        </w:tc>
      </w:tr>
      <w:tr w:rsidR="00305A13" w14:paraId="18657C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0F99D" w14:textId="77777777" w:rsidR="00305A13" w:rsidRDefault="00394938">
            <w:pPr>
              <w:spacing w:line="240" w:lineRule="auto"/>
              <w:ind w:left="60"/>
              <w:jc w:val="left"/>
              <w:rPr>
                <w:bdr w:val="nil"/>
              </w:rPr>
            </w:pPr>
            <w:r>
              <w:rPr>
                <w:rFonts w:ascii="Calibri" w:eastAsia="Calibri" w:hAnsi="Calibri" w:cs="Calibri"/>
                <w:sz w:val="20"/>
                <w:bdr w:val="nil"/>
              </w:rPr>
              <w:t>ČJS-5-1-06 rozlišuje hlavní orgány státní moci a někter</w:t>
            </w:r>
            <w:r>
              <w:rPr>
                <w:rFonts w:ascii="Calibri" w:eastAsia="Calibri" w:hAnsi="Calibri" w:cs="Calibri"/>
                <w:sz w:val="20"/>
                <w:bdr w:val="nil"/>
              </w:rPr>
              <w:t>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4CE61" w14:textId="77777777" w:rsidR="00305A13" w:rsidRDefault="00394938">
            <w:pPr>
              <w:spacing w:line="240" w:lineRule="auto"/>
              <w:ind w:left="60"/>
              <w:jc w:val="left"/>
              <w:rPr>
                <w:bdr w:val="nil"/>
              </w:rPr>
            </w:pPr>
            <w:r>
              <w:rPr>
                <w:rFonts w:ascii="Calibri" w:eastAsia="Calibri" w:hAnsi="Calibri" w:cs="Calibri"/>
                <w:sz w:val="20"/>
                <w:bdr w:val="nil"/>
              </w:rPr>
              <w:t>zná pojmy vláda, parlament, zákon, státní symboly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E50FA" w14:textId="77777777" w:rsidR="00305A13" w:rsidRDefault="00394938">
            <w:pPr>
              <w:spacing w:line="240" w:lineRule="auto"/>
              <w:ind w:left="60"/>
              <w:jc w:val="left"/>
              <w:rPr>
                <w:bdr w:val="nil"/>
              </w:rPr>
            </w:pPr>
            <w:r>
              <w:rPr>
                <w:rFonts w:ascii="Calibri" w:eastAsia="Calibri" w:hAnsi="Calibri" w:cs="Calibri"/>
                <w:sz w:val="20"/>
                <w:bdr w:val="nil"/>
              </w:rPr>
              <w:t>naše vlast – domov, krajina, národ, základy státního zřízení a politického systému ČR, státní správa a samospráva, státní symboly</w:t>
            </w:r>
          </w:p>
        </w:tc>
      </w:tr>
      <w:tr w:rsidR="00305A13" w14:paraId="5624DA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2D485" w14:textId="77777777" w:rsidR="00305A13" w:rsidRDefault="00394938">
            <w:pPr>
              <w:spacing w:line="240" w:lineRule="auto"/>
              <w:ind w:left="60"/>
              <w:jc w:val="left"/>
              <w:rPr>
                <w:bdr w:val="nil"/>
              </w:rPr>
            </w:pPr>
            <w:r>
              <w:rPr>
                <w:rFonts w:ascii="Calibri" w:eastAsia="Calibri" w:hAnsi="Calibri" w:cs="Calibri"/>
                <w:sz w:val="20"/>
                <w:bdr w:val="nil"/>
              </w:rPr>
              <w:t>ČJS</w:t>
            </w:r>
            <w:r>
              <w:rPr>
                <w:rFonts w:ascii="Calibri" w:eastAsia="Calibri" w:hAnsi="Calibri" w:cs="Calibri"/>
                <w:sz w:val="20"/>
                <w:bdr w:val="nil"/>
              </w:rPr>
              <w:t>-5-1-01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F9D53" w14:textId="77777777" w:rsidR="00305A13" w:rsidRDefault="00394938">
            <w:pPr>
              <w:spacing w:line="240" w:lineRule="auto"/>
              <w:ind w:left="60"/>
              <w:jc w:val="left"/>
              <w:rPr>
                <w:bdr w:val="nil"/>
              </w:rPr>
            </w:pPr>
            <w:r>
              <w:rPr>
                <w:rFonts w:ascii="Calibri" w:eastAsia="Calibri" w:hAnsi="Calibri" w:cs="Calibri"/>
                <w:sz w:val="20"/>
                <w:bdr w:val="nil"/>
              </w:rPr>
              <w:t>umí najít na mapě ČR jednotlivé kraje a popíše jejich polohu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35D08" w14:textId="77777777" w:rsidR="00305A13" w:rsidRDefault="00394938">
            <w:pPr>
              <w:spacing w:line="240" w:lineRule="auto"/>
              <w:ind w:left="60"/>
              <w:jc w:val="left"/>
              <w:rPr>
                <w:bdr w:val="nil"/>
              </w:rPr>
            </w:pPr>
            <w:r>
              <w:rPr>
                <w:rFonts w:ascii="Calibri" w:eastAsia="Calibri" w:hAnsi="Calibri" w:cs="Calibri"/>
                <w:sz w:val="20"/>
                <w:bdr w:val="nil"/>
              </w:rPr>
              <w:t>kraje ČR - názvy, krajská města, charakteristické znaky, práce s mapou ČR</w:t>
            </w:r>
          </w:p>
        </w:tc>
      </w:tr>
      <w:tr w:rsidR="00305A13" w14:paraId="749D57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3A9A7" w14:textId="77777777" w:rsidR="00305A13" w:rsidRDefault="00394938">
            <w:pPr>
              <w:spacing w:line="240" w:lineRule="auto"/>
              <w:ind w:left="60"/>
              <w:jc w:val="left"/>
              <w:rPr>
                <w:bdr w:val="nil"/>
              </w:rPr>
            </w:pPr>
            <w:r>
              <w:rPr>
                <w:rFonts w:ascii="Calibri" w:eastAsia="Calibri" w:hAnsi="Calibri" w:cs="Calibri"/>
                <w:sz w:val="20"/>
                <w:bdr w:val="nil"/>
              </w:rPr>
              <w:t xml:space="preserve">ČJS-5-1-03 rozlišuje mezi </w:t>
            </w:r>
            <w:r>
              <w:rPr>
                <w:rFonts w:ascii="Calibri" w:eastAsia="Calibri" w:hAnsi="Calibri" w:cs="Calibri"/>
                <w:sz w:val="20"/>
                <w:bdr w:val="nil"/>
              </w:rPr>
              <w:t>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045BB" w14:textId="77777777" w:rsidR="00305A13" w:rsidRDefault="00394938">
            <w:pPr>
              <w:spacing w:line="240" w:lineRule="auto"/>
              <w:ind w:left="60"/>
              <w:jc w:val="left"/>
              <w:rPr>
                <w:bdr w:val="nil"/>
              </w:rPr>
            </w:pPr>
            <w:r>
              <w:rPr>
                <w:rFonts w:ascii="Calibri" w:eastAsia="Calibri" w:hAnsi="Calibri" w:cs="Calibri"/>
                <w:sz w:val="20"/>
                <w:bdr w:val="nil"/>
              </w:rPr>
              <w:t xml:space="preserve">orientuje se na mapě České republiky a umí s ní pracovat - umí najít na mapě významná města, řeky, pohoří, vrcholy v </w:t>
            </w:r>
            <w:r>
              <w:rPr>
                <w:rFonts w:ascii="Calibri" w:eastAsia="Calibri" w:hAnsi="Calibri" w:cs="Calibri"/>
                <w:sz w:val="20"/>
                <w:bdr w:val="nil"/>
              </w:rPr>
              <w:t>jednotlivých oblastech, dokáže z mapy vyčíst informace podle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FFD83" w14:textId="77777777" w:rsidR="00305A13" w:rsidRDefault="00394938">
            <w:pPr>
              <w:spacing w:line="240" w:lineRule="auto"/>
              <w:ind w:left="60"/>
              <w:jc w:val="left"/>
              <w:rPr>
                <w:bdr w:val="nil"/>
              </w:rPr>
            </w:pPr>
            <w:r>
              <w:rPr>
                <w:rFonts w:ascii="Calibri" w:eastAsia="Calibri" w:hAnsi="Calibri" w:cs="Calibri"/>
                <w:sz w:val="20"/>
                <w:bdr w:val="nil"/>
              </w:rPr>
              <w:t>mapa České republiky - různé druhy (obecně zeměpisné a tematické – obsah, grafika, vysvětlivky)</w:t>
            </w:r>
          </w:p>
        </w:tc>
      </w:tr>
      <w:tr w:rsidR="00305A13" w14:paraId="3DD21C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717BF" w14:textId="77777777" w:rsidR="00305A13" w:rsidRDefault="00394938">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6E204" w14:textId="77777777" w:rsidR="00305A13" w:rsidRDefault="00394938">
            <w:pPr>
              <w:spacing w:line="240" w:lineRule="auto"/>
              <w:ind w:left="60"/>
              <w:jc w:val="left"/>
              <w:rPr>
                <w:bdr w:val="nil"/>
              </w:rPr>
            </w:pPr>
            <w:r>
              <w:rPr>
                <w:rFonts w:ascii="Calibri" w:eastAsia="Calibri" w:hAnsi="Calibri" w:cs="Calibri"/>
                <w:sz w:val="20"/>
                <w:bdr w:val="nil"/>
              </w:rPr>
              <w:t>umí na mapě Evro</w:t>
            </w:r>
            <w:r>
              <w:rPr>
                <w:rFonts w:ascii="Calibri" w:eastAsia="Calibri" w:hAnsi="Calibri" w:cs="Calibri"/>
                <w:sz w:val="20"/>
                <w:bdr w:val="nil"/>
              </w:rPr>
              <w:t>py ukázat státy EU, jejich hlavní města,určí polohu ČR vůči Evropě a jejich sousední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96EF2" w14:textId="77777777" w:rsidR="00305A13" w:rsidRDefault="00394938">
            <w:pPr>
              <w:spacing w:line="240" w:lineRule="auto"/>
              <w:ind w:left="60"/>
              <w:jc w:val="left"/>
              <w:rPr>
                <w:bdr w:val="nil"/>
              </w:rPr>
            </w:pPr>
            <w:r>
              <w:rPr>
                <w:rFonts w:ascii="Calibri" w:eastAsia="Calibri" w:hAnsi="Calibri" w:cs="Calibri"/>
                <w:sz w:val="20"/>
                <w:bdr w:val="nil"/>
              </w:rPr>
              <w:t>práce s mapou Evropy - poloha ČR, sousední státy, státy EU a jejich hlavní města. stručná charakteristika</w:t>
            </w:r>
          </w:p>
        </w:tc>
      </w:tr>
      <w:tr w:rsidR="00305A13" w14:paraId="0308FE5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4560B" w14:textId="77777777" w:rsidR="00305A13" w:rsidRDefault="00394938">
            <w:pPr>
              <w:spacing w:line="240" w:lineRule="auto"/>
              <w:ind w:left="60"/>
              <w:jc w:val="left"/>
              <w:rPr>
                <w:bdr w:val="nil"/>
              </w:rPr>
            </w:pPr>
            <w:r>
              <w:rPr>
                <w:rFonts w:ascii="Calibri" w:eastAsia="Calibri" w:hAnsi="Calibri" w:cs="Calibri"/>
                <w:sz w:val="20"/>
                <w:bdr w:val="nil"/>
              </w:rPr>
              <w:t>ČJS-5-3-01 pracuje s časovými údaji a využívá zjištěných ú</w:t>
            </w:r>
            <w:r>
              <w:rPr>
                <w:rFonts w:ascii="Calibri" w:eastAsia="Calibri" w:hAnsi="Calibri" w:cs="Calibri"/>
                <w:sz w:val="20"/>
                <w:bdr w:val="nil"/>
              </w:rPr>
              <w:t>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5B3F3" w14:textId="77777777" w:rsidR="00305A13" w:rsidRDefault="00394938">
            <w:pPr>
              <w:spacing w:line="240" w:lineRule="auto"/>
              <w:ind w:left="60"/>
              <w:jc w:val="left"/>
              <w:rPr>
                <w:bdr w:val="nil"/>
              </w:rPr>
            </w:pPr>
            <w:r>
              <w:rPr>
                <w:rFonts w:ascii="Calibri" w:eastAsia="Calibri" w:hAnsi="Calibri" w:cs="Calibri"/>
                <w:sz w:val="20"/>
                <w:bdr w:val="nil"/>
              </w:rPr>
              <w:t>orientuje se v časových údajích minulosti a umí k nim přiřadit významné osobnosti a historické události českých zemí od 14. století až po současnost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51D7B" w14:textId="77777777" w:rsidR="00305A13" w:rsidRDefault="00394938">
            <w:pPr>
              <w:spacing w:line="240" w:lineRule="auto"/>
              <w:ind w:left="60"/>
              <w:jc w:val="left"/>
              <w:rPr>
                <w:bdr w:val="nil"/>
              </w:rPr>
            </w:pPr>
            <w:r>
              <w:rPr>
                <w:rFonts w:ascii="Calibri" w:eastAsia="Calibri" w:hAnsi="Calibri" w:cs="Calibri"/>
                <w:sz w:val="20"/>
                <w:bdr w:val="nil"/>
              </w:rPr>
              <w:t>orientace v čase – dějiny jako časový sled událostí, kalendář</w:t>
            </w:r>
            <w:r>
              <w:rPr>
                <w:rFonts w:ascii="Calibri" w:eastAsia="Calibri" w:hAnsi="Calibri" w:cs="Calibri"/>
                <w:sz w:val="20"/>
                <w:bdr w:val="nil"/>
              </w:rPr>
              <w:t>e, letopočet</w:t>
            </w:r>
          </w:p>
        </w:tc>
      </w:tr>
      <w:tr w:rsidR="00305A13" w14:paraId="2D09CA3F" w14:textId="77777777">
        <w:tc>
          <w:tcPr>
            <w:tcW w:w="1650" w:type="pct"/>
            <w:vMerge/>
            <w:tcBorders>
              <w:top w:val="inset" w:sz="6" w:space="0" w:color="808080"/>
              <w:left w:val="inset" w:sz="6" w:space="0" w:color="808080"/>
              <w:bottom w:val="inset" w:sz="6" w:space="0" w:color="808080"/>
              <w:right w:val="inset" w:sz="6" w:space="0" w:color="808080"/>
            </w:tcBorders>
          </w:tcPr>
          <w:p w14:paraId="0B11C61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3E9379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5DD5B" w14:textId="77777777" w:rsidR="00305A13" w:rsidRDefault="00394938">
            <w:pPr>
              <w:spacing w:line="240" w:lineRule="auto"/>
              <w:ind w:left="60"/>
              <w:jc w:val="left"/>
              <w:rPr>
                <w:bdr w:val="nil"/>
              </w:rPr>
            </w:pPr>
            <w:r>
              <w:rPr>
                <w:rFonts w:ascii="Calibri" w:eastAsia="Calibri" w:hAnsi="Calibri" w:cs="Calibri"/>
                <w:sz w:val="20"/>
                <w:bdr w:val="nil"/>
              </w:rPr>
              <w:t>stěžejní události a osobnosti české historie od 14. století až po současnost</w:t>
            </w:r>
          </w:p>
        </w:tc>
      </w:tr>
      <w:tr w:rsidR="00305A13" w14:paraId="142214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092B9" w14:textId="77777777" w:rsidR="00305A13" w:rsidRDefault="0039493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9BA1F" w14:textId="77777777" w:rsidR="00305A13" w:rsidRDefault="00394938">
            <w:pPr>
              <w:spacing w:line="240" w:lineRule="auto"/>
              <w:ind w:left="60"/>
              <w:jc w:val="left"/>
              <w:rPr>
                <w:bdr w:val="nil"/>
              </w:rPr>
            </w:pPr>
            <w:r>
              <w:rPr>
                <w:rFonts w:ascii="Calibri" w:eastAsia="Calibri" w:hAnsi="Calibri" w:cs="Calibri"/>
                <w:sz w:val="20"/>
                <w:bdr w:val="nil"/>
              </w:rPr>
              <w:t xml:space="preserve">dokáže najít informace k některým historickým </w:t>
            </w:r>
            <w:r>
              <w:rPr>
                <w:rFonts w:ascii="Calibri" w:eastAsia="Calibri" w:hAnsi="Calibri" w:cs="Calibri"/>
                <w:sz w:val="20"/>
                <w:bdr w:val="nil"/>
              </w:rPr>
              <w:t>událostem a osobnostem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5F4ED" w14:textId="77777777" w:rsidR="00305A13" w:rsidRDefault="00394938">
            <w:pPr>
              <w:spacing w:line="240" w:lineRule="auto"/>
              <w:ind w:left="60"/>
              <w:jc w:val="left"/>
              <w:rPr>
                <w:bdr w:val="nil"/>
              </w:rPr>
            </w:pPr>
            <w:r>
              <w:rPr>
                <w:rFonts w:ascii="Calibri" w:eastAsia="Calibri" w:hAnsi="Calibri" w:cs="Calibri"/>
                <w:sz w:val="20"/>
                <w:bdr w:val="nil"/>
              </w:rPr>
              <w:t>možnosti získávání informací v knihovnách, muzeích a jiných informačních zdrojích, využití digitálních technologií</w:t>
            </w:r>
          </w:p>
        </w:tc>
      </w:tr>
      <w:tr w:rsidR="00305A13" w14:paraId="7B30FD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2A58C" w14:textId="77777777" w:rsidR="00305A13" w:rsidRDefault="00394938">
            <w:pPr>
              <w:spacing w:line="240" w:lineRule="auto"/>
              <w:ind w:left="60"/>
              <w:jc w:val="left"/>
              <w:rPr>
                <w:bdr w:val="nil"/>
              </w:rPr>
            </w:pPr>
            <w:r>
              <w:rPr>
                <w:rFonts w:ascii="Calibri" w:eastAsia="Calibri" w:hAnsi="Calibri" w:cs="Calibri"/>
                <w:sz w:val="20"/>
                <w:bdr w:val="nil"/>
              </w:rPr>
              <w:t xml:space="preserve">ČJS-5-3-03 srovnává a hodnotí na vybraných ukázkách způsob života a práce předků na našem území v minulosti a </w:t>
            </w:r>
            <w:r>
              <w:rPr>
                <w:rFonts w:ascii="Calibri" w:eastAsia="Calibri" w:hAnsi="Calibri" w:cs="Calibri"/>
                <w:sz w:val="20"/>
                <w:bdr w:val="nil"/>
              </w:rPr>
              <w:t>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5D49D" w14:textId="77777777" w:rsidR="00305A13" w:rsidRDefault="00394938">
            <w:pPr>
              <w:spacing w:line="240" w:lineRule="auto"/>
              <w:ind w:left="60"/>
              <w:jc w:val="left"/>
              <w:rPr>
                <w:bdr w:val="nil"/>
              </w:rPr>
            </w:pPr>
            <w:r>
              <w:rPr>
                <w:rFonts w:ascii="Calibri" w:eastAsia="Calibri" w:hAnsi="Calibri" w:cs="Calibri"/>
                <w:sz w:val="20"/>
                <w:bdr w:val="nil"/>
              </w:rPr>
              <w:t>umí popsat rozdíly ve způsobu života v minulosti a dnes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A3C1D" w14:textId="77777777" w:rsidR="00305A13" w:rsidRDefault="00394938">
            <w:pPr>
              <w:spacing w:line="240" w:lineRule="auto"/>
              <w:ind w:left="60"/>
              <w:jc w:val="left"/>
              <w:rPr>
                <w:bdr w:val="nil"/>
              </w:rPr>
            </w:pPr>
            <w:r>
              <w:rPr>
                <w:rFonts w:ascii="Calibri" w:eastAsia="Calibri" w:hAnsi="Calibri" w:cs="Calibri"/>
                <w:sz w:val="20"/>
                <w:bdr w:val="nil"/>
              </w:rPr>
              <w:t>lidé a čas -současnost a minulost v našem životě – proměny způsoby života, bydlení, předměty denní potřeby, průběh lidského života, stavby</w:t>
            </w:r>
          </w:p>
        </w:tc>
      </w:tr>
      <w:tr w:rsidR="00305A13" w14:paraId="64AA6E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627B2" w14:textId="77777777" w:rsidR="00305A13" w:rsidRDefault="00394938">
            <w:pPr>
              <w:spacing w:line="240" w:lineRule="auto"/>
              <w:ind w:left="60"/>
              <w:jc w:val="left"/>
              <w:rPr>
                <w:bdr w:val="nil"/>
              </w:rPr>
            </w:pPr>
            <w:r>
              <w:rPr>
                <w:rFonts w:ascii="Calibri" w:eastAsia="Calibri" w:hAnsi="Calibri" w:cs="Calibri"/>
                <w:sz w:val="20"/>
                <w:bdr w:val="nil"/>
              </w:rPr>
              <w:t>ČJS-5-2-02 rozp</w:t>
            </w:r>
            <w:r>
              <w:rPr>
                <w:rFonts w:ascii="Calibri" w:eastAsia="Calibri" w:hAnsi="Calibri" w:cs="Calibri"/>
                <w:sz w:val="20"/>
                <w:bdr w:val="nil"/>
              </w:rPr>
              <w:t>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D9208" w14:textId="77777777" w:rsidR="00305A13" w:rsidRDefault="00394938">
            <w:pPr>
              <w:spacing w:line="240" w:lineRule="auto"/>
              <w:ind w:left="60"/>
              <w:jc w:val="left"/>
              <w:rPr>
                <w:bdr w:val="nil"/>
              </w:rPr>
            </w:pPr>
            <w:r>
              <w:rPr>
                <w:rFonts w:ascii="Calibri" w:eastAsia="Calibri" w:hAnsi="Calibri" w:cs="Calibri"/>
                <w:sz w:val="20"/>
                <w:bdr w:val="nil"/>
              </w:rPr>
              <w:t>rozpozná ve svém okolí jednání a chování, která se už tolerovat nemohou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829DA" w14:textId="77777777" w:rsidR="00305A13" w:rsidRDefault="00394938">
            <w:pPr>
              <w:spacing w:line="240" w:lineRule="auto"/>
              <w:ind w:left="60"/>
              <w:jc w:val="left"/>
              <w:rPr>
                <w:bdr w:val="nil"/>
              </w:rPr>
            </w:pPr>
            <w:r>
              <w:rPr>
                <w:rFonts w:ascii="Calibri" w:eastAsia="Calibri" w:hAnsi="Calibri" w:cs="Calibri"/>
                <w:sz w:val="20"/>
                <w:bdr w:val="nil"/>
              </w:rPr>
              <w:t>soužití lidí – mezilidské vztahy, právo a spravedlnost, zákony - jejich dodržování a porušování, komunikace v digitá</w:t>
            </w:r>
            <w:r>
              <w:rPr>
                <w:rFonts w:ascii="Calibri" w:eastAsia="Calibri" w:hAnsi="Calibri" w:cs="Calibri"/>
                <w:sz w:val="20"/>
                <w:bdr w:val="nil"/>
              </w:rPr>
              <w:t>lním světě, předcházení konfliktním situacím v online prostředí</w:t>
            </w:r>
          </w:p>
        </w:tc>
      </w:tr>
      <w:tr w:rsidR="00305A13" w14:paraId="66F83D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DE608" w14:textId="77777777" w:rsidR="00305A13" w:rsidRDefault="00394938">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w:t>
            </w:r>
            <w:r>
              <w:rPr>
                <w:rFonts w:ascii="Calibri" w:eastAsia="Calibri" w:hAnsi="Calibri" w:cs="Calibri"/>
                <w:sz w:val="20"/>
                <w:bdr w:val="nil"/>
              </w:rPr>
              <w:t>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EA8E8" w14:textId="77777777" w:rsidR="00305A13" w:rsidRDefault="00394938">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 odhadne a zkontroluje cenu nákupu a vrácené peníze, na příkladu ukáže nemožnost realizace všech cht</w:t>
            </w:r>
            <w:r>
              <w:rPr>
                <w:rFonts w:ascii="Calibri" w:eastAsia="Calibri" w:hAnsi="Calibri" w:cs="Calibri"/>
                <w:sz w:val="20"/>
                <w:bdr w:val="nil"/>
              </w:rPr>
              <w:t>ěných výdajů, vysvětlí, proč spořit, kdy si půjčovat a jak vracet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2AA9D" w14:textId="77777777" w:rsidR="00305A13" w:rsidRDefault="00394938">
            <w:pPr>
              <w:spacing w:line="240" w:lineRule="auto"/>
              <w:ind w:left="60"/>
              <w:jc w:val="left"/>
              <w:rPr>
                <w:bdr w:val="nil"/>
              </w:rPr>
            </w:pPr>
            <w:r>
              <w:rPr>
                <w:rFonts w:ascii="Calibri" w:eastAsia="Calibri" w:hAnsi="Calibri" w:cs="Calibri"/>
                <w:sz w:val="20"/>
                <w:bdr w:val="nil"/>
              </w:rPr>
              <w:t>vlastnictví – soukromé, veřejné, osobní, společné, rozpočet, příjmy a výdaje domácnosti, hotovostní a bezhotovostní forma peněz, způsoby placení, banka, jako správce peněz, úspory, pů</w:t>
            </w:r>
            <w:r>
              <w:rPr>
                <w:rFonts w:ascii="Calibri" w:eastAsia="Calibri" w:hAnsi="Calibri" w:cs="Calibri"/>
                <w:sz w:val="20"/>
                <w:bdr w:val="nil"/>
              </w:rPr>
              <w:t>jčky, možnost využití digitálních technologií</w:t>
            </w:r>
          </w:p>
        </w:tc>
      </w:tr>
      <w:tr w:rsidR="00305A13" w14:paraId="697832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FAFA7" w14:textId="77777777" w:rsidR="00305A13" w:rsidRDefault="00394938">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27E5E" w14:textId="77777777" w:rsidR="00305A13" w:rsidRDefault="00394938">
            <w:pPr>
              <w:spacing w:line="240" w:lineRule="auto"/>
              <w:ind w:left="60"/>
              <w:jc w:val="left"/>
              <w:rPr>
                <w:bdr w:val="nil"/>
              </w:rPr>
            </w:pPr>
            <w:r>
              <w:rPr>
                <w:rFonts w:ascii="Calibri" w:eastAsia="Calibri" w:hAnsi="Calibri" w:cs="Calibri"/>
                <w:sz w:val="20"/>
                <w:bdr w:val="nil"/>
              </w:rPr>
              <w:t>chápe význam ochrany historických památek jako kulturního dědictví národa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6E125" w14:textId="77777777" w:rsidR="00305A13" w:rsidRDefault="00394938">
            <w:pPr>
              <w:spacing w:line="240" w:lineRule="auto"/>
              <w:ind w:left="60"/>
              <w:jc w:val="left"/>
              <w:rPr>
                <w:bdr w:val="nil"/>
              </w:rPr>
            </w:pPr>
            <w:r>
              <w:rPr>
                <w:rFonts w:ascii="Calibri" w:eastAsia="Calibri" w:hAnsi="Calibri" w:cs="Calibri"/>
                <w:sz w:val="20"/>
                <w:bdr w:val="nil"/>
              </w:rPr>
              <w:t>ochrana kulturních památek, UNESCO</w:t>
            </w:r>
          </w:p>
        </w:tc>
      </w:tr>
      <w:tr w:rsidR="00305A13" w14:paraId="2481301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295A7C"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EB1ED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EFBE3"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796644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0D132" w14:textId="77777777" w:rsidR="00305A13" w:rsidRDefault="00394938">
            <w:pPr>
              <w:spacing w:line="240" w:lineRule="auto"/>
              <w:ind w:left="60"/>
              <w:jc w:val="left"/>
              <w:rPr>
                <w:bdr w:val="nil"/>
              </w:rPr>
            </w:pPr>
            <w:r>
              <w:rPr>
                <w:rFonts w:ascii="Calibri" w:eastAsia="Calibri" w:hAnsi="Calibri" w:cs="Calibri"/>
                <w:sz w:val="20"/>
                <w:bdr w:val="nil"/>
              </w:rPr>
              <w:t>Postavení národnostních menšin.</w:t>
            </w:r>
          </w:p>
        </w:tc>
      </w:tr>
      <w:tr w:rsidR="00305A13" w14:paraId="3A8B0D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F292A"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02DB9E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EEC4B" w14:textId="77777777" w:rsidR="00305A13" w:rsidRDefault="00394938">
            <w:pPr>
              <w:spacing w:line="240" w:lineRule="auto"/>
              <w:ind w:left="60"/>
              <w:jc w:val="left"/>
              <w:rPr>
                <w:bdr w:val="nil"/>
              </w:rPr>
            </w:pPr>
            <w:r>
              <w:rPr>
                <w:rFonts w:ascii="Calibri" w:eastAsia="Calibri" w:hAnsi="Calibri" w:cs="Calibri"/>
                <w:sz w:val="20"/>
                <w:bdr w:val="nil"/>
              </w:rPr>
              <w:t xml:space="preserve">Jedinečnost každého člověka, individuální zvláštnosti., člověk jako jednota tělesné a </w:t>
            </w:r>
            <w:r>
              <w:rPr>
                <w:rFonts w:ascii="Calibri" w:eastAsia="Calibri" w:hAnsi="Calibri" w:cs="Calibri"/>
                <w:sz w:val="20"/>
                <w:bdr w:val="nil"/>
              </w:rPr>
              <w:t>duševní stránky, součást etnika.</w:t>
            </w:r>
          </w:p>
        </w:tc>
      </w:tr>
      <w:tr w:rsidR="00305A13" w14:paraId="4FF1AC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AA03A"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141854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5D27A" w14:textId="77777777" w:rsidR="00305A13" w:rsidRDefault="00394938">
            <w:pPr>
              <w:spacing w:line="240" w:lineRule="auto"/>
              <w:ind w:left="60"/>
              <w:jc w:val="left"/>
              <w:rPr>
                <w:bdr w:val="nil"/>
              </w:rPr>
            </w:pPr>
            <w:r>
              <w:rPr>
                <w:rFonts w:ascii="Calibri" w:eastAsia="Calibri" w:hAnsi="Calibri" w:cs="Calibri"/>
                <w:sz w:val="20"/>
                <w:bdr w:val="nil"/>
              </w:rPr>
              <w:t>Základní morální normy.</w:t>
            </w:r>
          </w:p>
        </w:tc>
      </w:tr>
      <w:tr w:rsidR="00305A13" w14:paraId="505B46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67B0D"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32C1C8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450EF" w14:textId="77777777" w:rsidR="00305A13" w:rsidRDefault="00394938">
            <w:pPr>
              <w:spacing w:line="240" w:lineRule="auto"/>
              <w:ind w:left="60"/>
              <w:jc w:val="left"/>
              <w:rPr>
                <w:bdr w:val="nil"/>
              </w:rPr>
            </w:pPr>
            <w:r>
              <w:rPr>
                <w:rFonts w:ascii="Calibri" w:eastAsia="Calibri" w:hAnsi="Calibri" w:cs="Calibri"/>
                <w:sz w:val="20"/>
                <w:bdr w:val="nil"/>
              </w:rPr>
              <w:t xml:space="preserve">Rozvíjíme demokratické vztahy ve škole, žáci se zapojují do žákovského parlamentu, </w:t>
            </w:r>
            <w:r>
              <w:rPr>
                <w:rFonts w:ascii="Calibri" w:eastAsia="Calibri" w:hAnsi="Calibri" w:cs="Calibri"/>
                <w:sz w:val="20"/>
                <w:bdr w:val="nil"/>
              </w:rPr>
              <w:t>společně řešíme konflikty a problémy.</w:t>
            </w:r>
          </w:p>
        </w:tc>
      </w:tr>
      <w:tr w:rsidR="00305A13" w14:paraId="5B04F7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C653F"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74556B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746D6" w14:textId="77777777" w:rsidR="00305A13" w:rsidRDefault="00394938">
            <w:pPr>
              <w:spacing w:line="240" w:lineRule="auto"/>
              <w:ind w:left="60"/>
              <w:jc w:val="left"/>
              <w:rPr>
                <w:bdr w:val="nil"/>
              </w:rPr>
            </w:pPr>
            <w:r>
              <w:rPr>
                <w:rFonts w:ascii="Calibri" w:eastAsia="Calibri" w:hAnsi="Calibri" w:cs="Calibri"/>
                <w:sz w:val="20"/>
                <w:bdr w:val="nil"/>
              </w:rPr>
              <w:t>Sdělování zážitků a zajímavostí jednotlivých zemí Evropy na základě vlastních zkušeností z cestování, podporování a rozvíjení zájmu</w:t>
            </w:r>
            <w:r>
              <w:rPr>
                <w:rFonts w:ascii="Calibri" w:eastAsia="Calibri" w:hAnsi="Calibri" w:cs="Calibri"/>
                <w:sz w:val="20"/>
                <w:bdr w:val="nil"/>
              </w:rPr>
              <w:t xml:space="preserve"> žáků.</w:t>
            </w:r>
          </w:p>
        </w:tc>
      </w:tr>
      <w:tr w:rsidR="00305A13" w14:paraId="62E2BF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97BE5"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049CDF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523D8" w14:textId="77777777" w:rsidR="00305A13" w:rsidRDefault="00394938">
            <w:pPr>
              <w:spacing w:line="240" w:lineRule="auto"/>
              <w:ind w:left="60"/>
              <w:jc w:val="left"/>
              <w:rPr>
                <w:bdr w:val="nil"/>
              </w:rPr>
            </w:pPr>
            <w:r>
              <w:rPr>
                <w:rFonts w:ascii="Calibri" w:eastAsia="Calibri" w:hAnsi="Calibri" w:cs="Calibri"/>
                <w:sz w:val="20"/>
                <w:bdr w:val="nil"/>
              </w:rPr>
              <w:t>Postavení občana České republiky v rámci Evropy.</w:t>
            </w:r>
          </w:p>
        </w:tc>
      </w:tr>
      <w:tr w:rsidR="00305A13" w14:paraId="165B14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416CB"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305A13" w14:paraId="04EA1C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E3528" w14:textId="77777777" w:rsidR="00305A13" w:rsidRDefault="00394938">
            <w:pPr>
              <w:spacing w:line="240" w:lineRule="auto"/>
              <w:ind w:left="60"/>
              <w:jc w:val="left"/>
              <w:rPr>
                <w:bdr w:val="nil"/>
              </w:rPr>
            </w:pPr>
            <w:r>
              <w:rPr>
                <w:rFonts w:ascii="Calibri" w:eastAsia="Calibri" w:hAnsi="Calibri" w:cs="Calibri"/>
                <w:sz w:val="20"/>
                <w:bdr w:val="nil"/>
              </w:rPr>
              <w:t>Vláda a státní zřízení ČR.</w:t>
            </w:r>
          </w:p>
        </w:tc>
      </w:tr>
      <w:tr w:rsidR="00305A13" w14:paraId="7C7276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61CFA"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305A13" w14:paraId="55309F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DFC30" w14:textId="77777777" w:rsidR="00305A13" w:rsidRDefault="00394938">
            <w:pPr>
              <w:spacing w:line="240" w:lineRule="auto"/>
              <w:ind w:left="60"/>
              <w:jc w:val="left"/>
              <w:rPr>
                <w:bdr w:val="nil"/>
              </w:rPr>
            </w:pPr>
            <w:r>
              <w:rPr>
                <w:rFonts w:ascii="Calibri" w:eastAsia="Calibri" w:hAnsi="Calibri" w:cs="Calibri"/>
                <w:sz w:val="20"/>
                <w:bdr w:val="nil"/>
              </w:rPr>
              <w:t>Způsob života v ČR.</w:t>
            </w:r>
          </w:p>
        </w:tc>
      </w:tr>
    </w:tbl>
    <w:p w14:paraId="4575C177" w14:textId="77777777" w:rsidR="00305A13" w:rsidRDefault="00394938">
      <w:pPr>
        <w:rPr>
          <w:bdr w:val="nil"/>
        </w:rPr>
      </w:pPr>
      <w:r>
        <w:rPr>
          <w:bdr w:val="nil"/>
        </w:rPr>
        <w:t>    </w:t>
      </w:r>
    </w:p>
    <w:p w14:paraId="518BB9F0" w14:textId="77777777" w:rsidR="00305A13" w:rsidRDefault="00394938">
      <w:pPr>
        <w:pStyle w:val="Nadpis2"/>
        <w:spacing w:before="299" w:after="299"/>
        <w:rPr>
          <w:bdr w:val="nil"/>
        </w:rPr>
      </w:pPr>
      <w:bookmarkStart w:id="35" w:name="_Toc256000037"/>
      <w:r>
        <w:rPr>
          <w:bdr w:val="nil"/>
        </w:rPr>
        <w:t>Dějepis</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120876F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68FF81"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1EF777"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2C85598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C8700A"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7F2412"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97AAB8"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7D2911"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9D2AF3"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85617A"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F95DD0"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90BBE6"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851708"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1D17BC1" w14:textId="77777777" w:rsidR="00305A13" w:rsidRDefault="00305A13"/>
        </w:tc>
      </w:tr>
      <w:tr w:rsidR="00305A13" w14:paraId="324C3E6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875A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62078"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87A28"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30CDA"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0C32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AFB8B"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0D790"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AA7DF"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6F9E3"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D7E8A" w14:textId="77777777" w:rsidR="00305A13" w:rsidRDefault="00394938">
            <w:pPr>
              <w:keepNext/>
              <w:spacing w:line="240" w:lineRule="auto"/>
              <w:jc w:val="center"/>
              <w:rPr>
                <w:bdr w:val="nil"/>
              </w:rPr>
            </w:pPr>
            <w:r>
              <w:rPr>
                <w:rFonts w:ascii="Calibri" w:eastAsia="Calibri" w:hAnsi="Calibri" w:cs="Calibri"/>
                <w:bdr w:val="nil"/>
              </w:rPr>
              <w:t>8</w:t>
            </w:r>
          </w:p>
        </w:tc>
      </w:tr>
      <w:tr w:rsidR="00305A13" w14:paraId="60F8EDC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2360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F911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F1F4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0293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AA3F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1D57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5E9D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8301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9336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4C7FC" w14:textId="77777777" w:rsidR="00305A13" w:rsidRDefault="00305A13"/>
        </w:tc>
      </w:tr>
    </w:tbl>
    <w:p w14:paraId="48C6E653"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54266F1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7EE1BC"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A6AC22" w14:textId="77777777" w:rsidR="00305A13" w:rsidRDefault="00394938">
            <w:pPr>
              <w:shd w:val="clear" w:color="auto" w:fill="9CC2E5"/>
              <w:spacing w:line="240" w:lineRule="auto"/>
              <w:jc w:val="center"/>
              <w:rPr>
                <w:bdr w:val="nil"/>
              </w:rPr>
            </w:pPr>
            <w:r>
              <w:rPr>
                <w:rFonts w:ascii="Calibri" w:eastAsia="Calibri" w:hAnsi="Calibri" w:cs="Calibri"/>
                <w:bdr w:val="nil"/>
              </w:rPr>
              <w:t>Dějepis</w:t>
            </w:r>
          </w:p>
        </w:tc>
      </w:tr>
      <w:tr w:rsidR="00305A13" w14:paraId="46FA6CF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09DEB"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73509" w14:textId="77777777" w:rsidR="00305A13" w:rsidRDefault="00394938">
            <w:pPr>
              <w:spacing w:line="240" w:lineRule="auto"/>
              <w:jc w:val="left"/>
              <w:rPr>
                <w:bdr w:val="nil"/>
              </w:rPr>
            </w:pPr>
            <w:r>
              <w:rPr>
                <w:rFonts w:ascii="Calibri" w:eastAsia="Calibri" w:hAnsi="Calibri" w:cs="Calibri"/>
                <w:bdr w:val="nil"/>
              </w:rPr>
              <w:t>Člověk a společnost</w:t>
            </w:r>
          </w:p>
        </w:tc>
      </w:tr>
      <w:tr w:rsidR="00305A13" w14:paraId="71E8706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341422"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5173F" w14:textId="77777777" w:rsidR="00305A13" w:rsidRDefault="00394938">
            <w:pPr>
              <w:spacing w:line="240" w:lineRule="auto"/>
              <w:ind w:firstLine="709"/>
              <w:rPr>
                <w:bdr w:val="nil"/>
              </w:rPr>
            </w:pPr>
            <w:r>
              <w:rPr>
                <w:rFonts w:ascii="Calibri" w:eastAsia="Calibri" w:hAnsi="Calibri" w:cs="Calibri"/>
                <w:bdr w:val="nil"/>
              </w:rPr>
              <w:t xml:space="preserve">Základní formou realizace výuky je vyučovací hodina se začleněním krátkodobých i dlouhodobějších projektů dle </w:t>
            </w:r>
            <w:r>
              <w:rPr>
                <w:rFonts w:ascii="Calibri" w:eastAsia="Calibri" w:hAnsi="Calibri" w:cs="Calibri"/>
                <w:bdr w:val="nil"/>
              </w:rPr>
              <w:t>učebních osnov jednotlivých ročníků. Součástí výuky jsou také tematické exkurze, jejichž zaměření je zvoleno podle učiva probíraného v daném ročníku. </w:t>
            </w:r>
          </w:p>
          <w:p w14:paraId="2D899CE3" w14:textId="77777777" w:rsidR="00305A13" w:rsidRDefault="00394938">
            <w:pPr>
              <w:spacing w:line="240" w:lineRule="auto"/>
              <w:ind w:firstLine="709"/>
              <w:rPr>
                <w:bdr w:val="nil"/>
              </w:rPr>
            </w:pPr>
            <w:r>
              <w:rPr>
                <w:rFonts w:ascii="Calibri" w:eastAsia="Calibri" w:hAnsi="Calibri" w:cs="Calibri"/>
                <w:bdr w:val="nil"/>
              </w:rPr>
              <w:t>Cílem výuky je rozvíjení vlastního historického vědomí žáka, získání orientace v historickém čase, pochop</w:t>
            </w:r>
            <w:r>
              <w:rPr>
                <w:rFonts w:ascii="Calibri" w:eastAsia="Calibri" w:hAnsi="Calibri" w:cs="Calibri"/>
                <w:bdr w:val="nil"/>
              </w:rPr>
              <w:t>ení hlavní vývojové linie. Důraz je kladen na respektování sociokulturních a historických odlišností jednotlivých národů a národností. Důležitým výchovným aspektem výuky je pochopení společných kořenů evropské historie a kultury. </w:t>
            </w:r>
          </w:p>
          <w:p w14:paraId="13547181" w14:textId="77777777" w:rsidR="00305A13" w:rsidRDefault="00394938">
            <w:pPr>
              <w:spacing w:line="240" w:lineRule="auto"/>
              <w:rPr>
                <w:bdr w:val="nil"/>
              </w:rPr>
            </w:pPr>
            <w:r>
              <w:rPr>
                <w:rFonts w:ascii="Calibri" w:eastAsia="Calibri" w:hAnsi="Calibri" w:cs="Calibri"/>
                <w:bdr w:val="nil"/>
              </w:rPr>
              <w:t>  </w:t>
            </w:r>
          </w:p>
          <w:p w14:paraId="29932ED1" w14:textId="77777777" w:rsidR="00305A13" w:rsidRDefault="00394938">
            <w:pPr>
              <w:spacing w:line="240" w:lineRule="auto"/>
              <w:rPr>
                <w:bdr w:val="nil"/>
              </w:rPr>
            </w:pPr>
            <w:r>
              <w:rPr>
                <w:rFonts w:ascii="Calibri" w:eastAsia="Calibri" w:hAnsi="Calibri" w:cs="Calibri"/>
                <w:b/>
                <w:bCs/>
                <w:bdr w:val="nil"/>
              </w:rPr>
              <w:t>Předmětem prolínají pr</w:t>
            </w:r>
            <w:r>
              <w:rPr>
                <w:rFonts w:ascii="Calibri" w:eastAsia="Calibri" w:hAnsi="Calibri" w:cs="Calibri"/>
                <w:b/>
                <w:bCs/>
                <w:bdr w:val="nil"/>
              </w:rPr>
              <w:t>ůřezová témata: </w:t>
            </w:r>
          </w:p>
          <w:p w14:paraId="0E77D04F"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 xml:space="preserve">  </w:t>
            </w:r>
          </w:p>
          <w:p w14:paraId="257F2C03" w14:textId="77777777" w:rsidR="00305A13" w:rsidRDefault="00394938">
            <w:pPr>
              <w:spacing w:line="240" w:lineRule="auto"/>
              <w:rPr>
                <w:bdr w:val="nil"/>
              </w:rPr>
            </w:pPr>
            <w:r>
              <w:rPr>
                <w:rFonts w:ascii="Calibri" w:eastAsia="Calibri" w:hAnsi="Calibri" w:cs="Calibri"/>
                <w:i/>
                <w:iCs/>
                <w:bdr w:val="nil"/>
              </w:rPr>
              <w:t>VDO – Výchova demokratického občana </w:t>
            </w:r>
            <w:r>
              <w:rPr>
                <w:rFonts w:ascii="Calibri" w:eastAsia="Calibri" w:hAnsi="Calibri" w:cs="Calibri"/>
                <w:bdr w:val="nil"/>
              </w:rPr>
              <w:t xml:space="preserve">  </w:t>
            </w:r>
          </w:p>
          <w:p w14:paraId="1AC8233E" w14:textId="77777777" w:rsidR="00305A13" w:rsidRDefault="00394938">
            <w:pPr>
              <w:spacing w:line="240" w:lineRule="auto"/>
              <w:rPr>
                <w:bdr w:val="nil"/>
              </w:rPr>
            </w:pPr>
            <w:r>
              <w:rPr>
                <w:rFonts w:ascii="Calibri" w:eastAsia="Calibri" w:hAnsi="Calibri" w:cs="Calibri"/>
                <w:i/>
                <w:iCs/>
                <w:bdr w:val="nil"/>
              </w:rPr>
              <w:t>EGS – Výchova k myšlení v evropských a globálních souvislostech </w:t>
            </w:r>
          </w:p>
          <w:p w14:paraId="0AFCC530" w14:textId="77777777" w:rsidR="00305A13" w:rsidRDefault="00394938">
            <w:pPr>
              <w:spacing w:line="240" w:lineRule="auto"/>
              <w:rPr>
                <w:bdr w:val="nil"/>
              </w:rPr>
            </w:pPr>
            <w:r>
              <w:rPr>
                <w:rFonts w:ascii="Calibri" w:eastAsia="Calibri" w:hAnsi="Calibri" w:cs="Calibri"/>
                <w:i/>
                <w:iCs/>
                <w:bdr w:val="nil"/>
              </w:rPr>
              <w:t>MKV – Multikulturní výchova </w:t>
            </w:r>
            <w:r>
              <w:rPr>
                <w:rFonts w:ascii="Calibri" w:eastAsia="Calibri" w:hAnsi="Calibri" w:cs="Calibri"/>
                <w:bdr w:val="nil"/>
              </w:rPr>
              <w:t xml:space="preserve">  </w:t>
            </w:r>
          </w:p>
          <w:p w14:paraId="1E2576BD" w14:textId="77777777" w:rsidR="00305A13" w:rsidRDefault="00394938">
            <w:pPr>
              <w:spacing w:line="240" w:lineRule="auto"/>
              <w:rPr>
                <w:bdr w:val="nil"/>
              </w:rPr>
            </w:pPr>
            <w:r>
              <w:rPr>
                <w:rFonts w:ascii="Calibri" w:eastAsia="Calibri" w:hAnsi="Calibri" w:cs="Calibri"/>
                <w:i/>
                <w:iCs/>
                <w:bdr w:val="nil"/>
              </w:rPr>
              <w:t>EV – Environmentální výchova </w:t>
            </w:r>
            <w:r>
              <w:rPr>
                <w:rFonts w:ascii="Calibri" w:eastAsia="Calibri" w:hAnsi="Calibri" w:cs="Calibri"/>
                <w:bdr w:val="nil"/>
              </w:rPr>
              <w:t xml:space="preserve">  </w:t>
            </w:r>
          </w:p>
          <w:p w14:paraId="1E490242" w14:textId="77777777" w:rsidR="00305A13" w:rsidRDefault="00394938">
            <w:pPr>
              <w:keepNext/>
              <w:spacing w:line="240" w:lineRule="auto"/>
              <w:rPr>
                <w:bdr w:val="nil"/>
              </w:rPr>
            </w:pPr>
            <w:r>
              <w:rPr>
                <w:rFonts w:ascii="Calibri" w:eastAsia="Calibri" w:hAnsi="Calibri" w:cs="Calibri"/>
                <w:i/>
                <w:iCs/>
                <w:bdr w:val="nil"/>
              </w:rPr>
              <w:t>MDV – Mediální výchova </w:t>
            </w:r>
          </w:p>
        </w:tc>
      </w:tr>
      <w:tr w:rsidR="00305A13" w14:paraId="0009379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2CCB66"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3F9DF" w14:textId="77777777" w:rsidR="00305A13" w:rsidRDefault="00394938">
            <w:pPr>
              <w:spacing w:line="240" w:lineRule="auto"/>
              <w:jc w:val="left"/>
              <w:rPr>
                <w:bdr w:val="nil"/>
              </w:rPr>
            </w:pPr>
            <w:r>
              <w:rPr>
                <w:rFonts w:ascii="Calibri" w:eastAsia="Calibri" w:hAnsi="Calibri" w:cs="Calibri"/>
                <w:b/>
                <w:bCs/>
                <w:bdr w:val="nil"/>
              </w:rPr>
              <w:t>Časové a organizační vymezení předmětu:</w:t>
            </w:r>
          </w:p>
          <w:p w14:paraId="7415B68D" w14:textId="77777777" w:rsidR="00305A13" w:rsidRDefault="00394938">
            <w:pPr>
              <w:spacing w:line="240" w:lineRule="auto"/>
              <w:ind w:firstLine="709"/>
              <w:rPr>
                <w:bdr w:val="nil"/>
              </w:rPr>
            </w:pPr>
            <w:r>
              <w:rPr>
                <w:rFonts w:ascii="Calibri" w:eastAsia="Calibri" w:hAnsi="Calibri" w:cs="Calibri"/>
                <w:bdr w:val="nil"/>
              </w:rPr>
              <w:t>Součástí vzdělávací oblasti Člověk a společnost je vzdělávací obor dějepis. Dějepis se vyučuje jako samos</w:t>
            </w:r>
            <w:r>
              <w:rPr>
                <w:rFonts w:ascii="Calibri" w:eastAsia="Calibri" w:hAnsi="Calibri" w:cs="Calibri"/>
                <w:bdr w:val="nil"/>
              </w:rPr>
              <w:t>tatný předmět v 6. – 9. ročníku 2 hodiny týdně. Předmět je vyučován převážně v odborné učebně dějepisu. </w:t>
            </w:r>
          </w:p>
        </w:tc>
      </w:tr>
      <w:tr w:rsidR="00305A13" w14:paraId="74FF9D0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A537FF"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223AD" w14:textId="77777777" w:rsidR="00305A13" w:rsidRDefault="00394938" w:rsidP="00394938">
            <w:pPr>
              <w:numPr>
                <w:ilvl w:val="0"/>
                <w:numId w:val="174"/>
              </w:numPr>
              <w:spacing w:line="240" w:lineRule="auto"/>
              <w:jc w:val="left"/>
              <w:rPr>
                <w:bdr w:val="nil"/>
              </w:rPr>
            </w:pPr>
            <w:r>
              <w:rPr>
                <w:rFonts w:ascii="Calibri" w:eastAsia="Calibri" w:hAnsi="Calibri" w:cs="Calibri"/>
                <w:bdr w:val="nil"/>
              </w:rPr>
              <w:t>Dějepis</w:t>
            </w:r>
          </w:p>
        </w:tc>
      </w:tr>
      <w:tr w:rsidR="00305A13" w14:paraId="1E1255B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7248E"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2125C"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Anglický jazyk</w:t>
            </w:r>
          </w:p>
          <w:p w14:paraId="740724CB"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Český jazyk</w:t>
            </w:r>
          </w:p>
          <w:p w14:paraId="511B63A0"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Německý jazyk</w:t>
            </w:r>
          </w:p>
          <w:p w14:paraId="22C9CFE9"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Ruský jazyk</w:t>
            </w:r>
          </w:p>
          <w:p w14:paraId="3339EEDE"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Francouzský jazyk</w:t>
            </w:r>
          </w:p>
          <w:p w14:paraId="508D9097"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Matematika</w:t>
            </w:r>
          </w:p>
          <w:p w14:paraId="61F0D7CE"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 xml:space="preserve">Výchova k </w:t>
            </w:r>
            <w:r>
              <w:rPr>
                <w:rFonts w:ascii="Calibri" w:eastAsia="Calibri" w:hAnsi="Calibri" w:cs="Calibri"/>
                <w:bdr w:val="nil"/>
              </w:rPr>
              <w:t>občanství</w:t>
            </w:r>
          </w:p>
          <w:p w14:paraId="6F93E9B4"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Fyzika</w:t>
            </w:r>
          </w:p>
          <w:p w14:paraId="18797F80"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Chemie</w:t>
            </w:r>
          </w:p>
          <w:p w14:paraId="081D1491"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Přírodopis</w:t>
            </w:r>
          </w:p>
          <w:p w14:paraId="5EAAA197"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Zeměpis</w:t>
            </w:r>
          </w:p>
          <w:p w14:paraId="5306106C"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Hudební výchova</w:t>
            </w:r>
          </w:p>
          <w:p w14:paraId="2AB0CEA9"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Výtvarná výchova</w:t>
            </w:r>
          </w:p>
          <w:p w14:paraId="5BF4F18D"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Výchova ke zdraví</w:t>
            </w:r>
          </w:p>
          <w:p w14:paraId="5EE384FD"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Tělesná výchova</w:t>
            </w:r>
          </w:p>
          <w:p w14:paraId="5971C4C9"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Praktické činnosti</w:t>
            </w:r>
          </w:p>
          <w:p w14:paraId="7C973BEA"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Osobnostní a sociální výchova</w:t>
            </w:r>
          </w:p>
          <w:p w14:paraId="50E28B99" w14:textId="77777777" w:rsidR="00305A13" w:rsidRDefault="00394938" w:rsidP="00394938">
            <w:pPr>
              <w:numPr>
                <w:ilvl w:val="0"/>
                <w:numId w:val="175"/>
              </w:numPr>
              <w:spacing w:line="240" w:lineRule="auto"/>
              <w:jc w:val="left"/>
              <w:rPr>
                <w:bdr w:val="nil"/>
              </w:rPr>
            </w:pPr>
            <w:r>
              <w:rPr>
                <w:rFonts w:ascii="Calibri" w:eastAsia="Calibri" w:hAnsi="Calibri" w:cs="Calibri"/>
                <w:bdr w:val="nil"/>
              </w:rPr>
              <w:t>Informatika</w:t>
            </w:r>
          </w:p>
        </w:tc>
      </w:tr>
      <w:tr w:rsidR="00305A13" w14:paraId="1AE3C7F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6ED486"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BF55D" w14:textId="77777777" w:rsidR="00305A13" w:rsidRDefault="00394938">
            <w:pPr>
              <w:spacing w:line="240" w:lineRule="auto"/>
              <w:jc w:val="left"/>
              <w:rPr>
                <w:bdr w:val="nil"/>
              </w:rPr>
            </w:pPr>
            <w:r>
              <w:rPr>
                <w:rFonts w:ascii="Calibri" w:eastAsia="Calibri" w:hAnsi="Calibri" w:cs="Calibri"/>
                <w:b/>
                <w:bCs/>
                <w:bdr w:val="nil"/>
              </w:rPr>
              <w:t>Kompetence k učení:</w:t>
            </w:r>
          </w:p>
          <w:p w14:paraId="6F60E512" w14:textId="77777777" w:rsidR="00305A13" w:rsidRDefault="00394938" w:rsidP="00394938">
            <w:pPr>
              <w:numPr>
                <w:ilvl w:val="0"/>
                <w:numId w:val="176"/>
              </w:numPr>
              <w:spacing w:line="240" w:lineRule="auto"/>
              <w:jc w:val="left"/>
              <w:rPr>
                <w:bdr w:val="nil"/>
              </w:rPr>
            </w:pPr>
            <w:r>
              <w:rPr>
                <w:rFonts w:ascii="Calibri" w:eastAsia="Calibri" w:hAnsi="Calibri" w:cs="Calibri"/>
                <w:bdr w:val="nil"/>
              </w:rPr>
              <w:t>učitel zadává úkoly, při kterých žáci pracují samostatně, vyhledávají, třídí a propojuj</w:t>
            </w:r>
            <w:r>
              <w:rPr>
                <w:rFonts w:ascii="Calibri" w:eastAsia="Calibri" w:hAnsi="Calibri" w:cs="Calibri"/>
                <w:bdr w:val="nil"/>
              </w:rPr>
              <w:t>í informace z různých zdrojů; zadané úkoly vyžadují využití znalostí a dovedností z různých předmětů a tím vedou k vytváření komplexního pohledu na historické jevy</w:t>
            </w:r>
          </w:p>
          <w:p w14:paraId="7340E024" w14:textId="77777777" w:rsidR="00305A13" w:rsidRDefault="00394938" w:rsidP="00394938">
            <w:pPr>
              <w:numPr>
                <w:ilvl w:val="0"/>
                <w:numId w:val="176"/>
              </w:numPr>
              <w:spacing w:line="240" w:lineRule="auto"/>
              <w:jc w:val="left"/>
              <w:rPr>
                <w:bdr w:val="nil"/>
              </w:rPr>
            </w:pPr>
            <w:r>
              <w:rPr>
                <w:rFonts w:ascii="Calibri" w:eastAsia="Calibri" w:hAnsi="Calibri" w:cs="Calibri"/>
                <w:bdr w:val="nil"/>
              </w:rPr>
              <w:t>žáci jsou systematicky vedeni k užívání správné odborné terminologie</w:t>
            </w:r>
          </w:p>
        </w:tc>
      </w:tr>
      <w:tr w:rsidR="00305A13" w14:paraId="3792EFF7" w14:textId="77777777">
        <w:tc>
          <w:tcPr>
            <w:tcW w:w="1500" w:type="pct"/>
            <w:vMerge/>
            <w:tcBorders>
              <w:top w:val="inset" w:sz="6" w:space="0" w:color="808080"/>
              <w:left w:val="inset" w:sz="6" w:space="0" w:color="808080"/>
              <w:bottom w:val="inset" w:sz="6" w:space="0" w:color="808080"/>
              <w:right w:val="inset" w:sz="6" w:space="0" w:color="808080"/>
            </w:tcBorders>
          </w:tcPr>
          <w:p w14:paraId="2F7BA840"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25E57" w14:textId="77777777" w:rsidR="00305A13" w:rsidRDefault="00394938">
            <w:pPr>
              <w:spacing w:line="240" w:lineRule="auto"/>
              <w:jc w:val="left"/>
              <w:rPr>
                <w:bdr w:val="nil"/>
              </w:rPr>
            </w:pPr>
            <w:r>
              <w:rPr>
                <w:rFonts w:ascii="Calibri" w:eastAsia="Calibri" w:hAnsi="Calibri" w:cs="Calibri"/>
                <w:b/>
                <w:bCs/>
                <w:bdr w:val="nil"/>
              </w:rPr>
              <w:t>Kompetence k řešení p</w:t>
            </w:r>
            <w:r>
              <w:rPr>
                <w:rFonts w:ascii="Calibri" w:eastAsia="Calibri" w:hAnsi="Calibri" w:cs="Calibri"/>
                <w:b/>
                <w:bCs/>
                <w:bdr w:val="nil"/>
              </w:rPr>
              <w:t>roblémů:</w:t>
            </w:r>
          </w:p>
          <w:p w14:paraId="2E1A0733" w14:textId="77777777" w:rsidR="00305A13" w:rsidRDefault="00394938" w:rsidP="00394938">
            <w:pPr>
              <w:numPr>
                <w:ilvl w:val="0"/>
                <w:numId w:val="177"/>
              </w:numPr>
              <w:spacing w:line="240" w:lineRule="auto"/>
              <w:jc w:val="left"/>
              <w:rPr>
                <w:bdr w:val="nil"/>
              </w:rPr>
            </w:pPr>
            <w:r>
              <w:rPr>
                <w:rFonts w:ascii="Calibri" w:eastAsia="Calibri" w:hAnsi="Calibri" w:cs="Calibri"/>
                <w:bdr w:val="nil"/>
              </w:rPr>
              <w:t>důraz je kladen na problémové úkoly, založené na logice a kritickém myšlení, při kterých žáci samostatně docházejí k závěrům a řešením (srovnávání etap historického vývoje v různých zemích, diskuse, rétorika apod.)</w:t>
            </w:r>
          </w:p>
        </w:tc>
      </w:tr>
      <w:tr w:rsidR="00305A13" w14:paraId="27D60FBF" w14:textId="77777777">
        <w:tc>
          <w:tcPr>
            <w:tcW w:w="1500" w:type="pct"/>
            <w:vMerge/>
            <w:tcBorders>
              <w:top w:val="inset" w:sz="6" w:space="0" w:color="808080"/>
              <w:left w:val="inset" w:sz="6" w:space="0" w:color="808080"/>
              <w:bottom w:val="inset" w:sz="6" w:space="0" w:color="808080"/>
              <w:right w:val="inset" w:sz="6" w:space="0" w:color="808080"/>
            </w:tcBorders>
          </w:tcPr>
          <w:p w14:paraId="1B0CB8A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514BE" w14:textId="77777777" w:rsidR="00305A13" w:rsidRDefault="00394938">
            <w:pPr>
              <w:spacing w:line="240" w:lineRule="auto"/>
              <w:jc w:val="left"/>
              <w:rPr>
                <w:bdr w:val="nil"/>
              </w:rPr>
            </w:pPr>
            <w:r>
              <w:rPr>
                <w:rFonts w:ascii="Calibri" w:eastAsia="Calibri" w:hAnsi="Calibri" w:cs="Calibri"/>
                <w:b/>
                <w:bCs/>
                <w:bdr w:val="nil"/>
              </w:rPr>
              <w:t xml:space="preserve">Kompetence </w:t>
            </w:r>
            <w:r>
              <w:rPr>
                <w:rFonts w:ascii="Calibri" w:eastAsia="Calibri" w:hAnsi="Calibri" w:cs="Calibri"/>
                <w:b/>
                <w:bCs/>
                <w:bdr w:val="nil"/>
              </w:rPr>
              <w:t>komunikativní:</w:t>
            </w:r>
          </w:p>
          <w:p w14:paraId="0DC9A5B4" w14:textId="77777777" w:rsidR="00305A13" w:rsidRDefault="00394938" w:rsidP="00394938">
            <w:pPr>
              <w:numPr>
                <w:ilvl w:val="0"/>
                <w:numId w:val="178"/>
              </w:numPr>
              <w:spacing w:line="240" w:lineRule="auto"/>
              <w:jc w:val="left"/>
              <w:rPr>
                <w:bdr w:val="nil"/>
              </w:rPr>
            </w:pPr>
            <w:r>
              <w:rPr>
                <w:rFonts w:ascii="Calibri" w:eastAsia="Calibri" w:hAnsi="Calibri" w:cs="Calibri"/>
                <w:bdr w:val="nil"/>
              </w:rPr>
              <w:t>učitel zařazuje do výuky metody a formy práce, které žáky vedou k přesnému a výstižnému vyjadřování</w:t>
            </w:r>
          </w:p>
          <w:p w14:paraId="0BE6945B" w14:textId="77777777" w:rsidR="00305A13" w:rsidRDefault="00394938" w:rsidP="00394938">
            <w:pPr>
              <w:numPr>
                <w:ilvl w:val="0"/>
                <w:numId w:val="178"/>
              </w:numPr>
              <w:spacing w:line="240" w:lineRule="auto"/>
              <w:jc w:val="left"/>
              <w:rPr>
                <w:bdr w:val="nil"/>
              </w:rPr>
            </w:pPr>
            <w:r>
              <w:rPr>
                <w:rFonts w:ascii="Calibri" w:eastAsia="Calibri" w:hAnsi="Calibri" w:cs="Calibri"/>
                <w:bdr w:val="nil"/>
              </w:rPr>
              <w:t>žák by měl být schopen na konci základního vzdělávání věcně argumentovat, kultivovaně prezentovat své myšlenky a názory v logické posloupnost</w:t>
            </w:r>
            <w:r>
              <w:rPr>
                <w:rFonts w:ascii="Calibri" w:eastAsia="Calibri" w:hAnsi="Calibri" w:cs="Calibri"/>
                <w:bdr w:val="nil"/>
              </w:rPr>
              <w:t>i, využívat různé informační a komunikační zdroje, pracovat s různými typy textů</w:t>
            </w:r>
          </w:p>
        </w:tc>
      </w:tr>
      <w:tr w:rsidR="00305A13" w14:paraId="12A77F50" w14:textId="77777777">
        <w:tc>
          <w:tcPr>
            <w:tcW w:w="1500" w:type="pct"/>
            <w:vMerge/>
            <w:tcBorders>
              <w:top w:val="inset" w:sz="6" w:space="0" w:color="808080"/>
              <w:left w:val="inset" w:sz="6" w:space="0" w:color="808080"/>
              <w:bottom w:val="inset" w:sz="6" w:space="0" w:color="808080"/>
              <w:right w:val="inset" w:sz="6" w:space="0" w:color="808080"/>
            </w:tcBorders>
          </w:tcPr>
          <w:p w14:paraId="5A26DE10"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1F730"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5214AB14" w14:textId="77777777" w:rsidR="00305A13" w:rsidRDefault="00394938" w:rsidP="00394938">
            <w:pPr>
              <w:numPr>
                <w:ilvl w:val="0"/>
                <w:numId w:val="179"/>
              </w:numPr>
              <w:spacing w:line="240" w:lineRule="auto"/>
              <w:jc w:val="left"/>
              <w:rPr>
                <w:bdr w:val="nil"/>
              </w:rPr>
            </w:pPr>
            <w:r>
              <w:rPr>
                <w:rFonts w:ascii="Calibri" w:eastAsia="Calibri" w:hAnsi="Calibri" w:cs="Calibri"/>
                <w:bdr w:val="nil"/>
              </w:rPr>
              <w:t>učitel vytváří příznivé klima třídy, dodává žákům sebedůvěru, podněcuje je k věcné diskuzi</w:t>
            </w:r>
          </w:p>
          <w:p w14:paraId="7DF3F268" w14:textId="77777777" w:rsidR="00305A13" w:rsidRDefault="00394938" w:rsidP="00394938">
            <w:pPr>
              <w:numPr>
                <w:ilvl w:val="0"/>
                <w:numId w:val="179"/>
              </w:numPr>
              <w:spacing w:line="240" w:lineRule="auto"/>
              <w:jc w:val="left"/>
              <w:rPr>
                <w:bdr w:val="nil"/>
              </w:rPr>
            </w:pPr>
            <w:r>
              <w:rPr>
                <w:rFonts w:ascii="Calibri" w:eastAsia="Calibri" w:hAnsi="Calibri" w:cs="Calibri"/>
                <w:bdr w:val="nil"/>
              </w:rPr>
              <w:t xml:space="preserve">při projektových úkolech se žáci učí </w:t>
            </w:r>
            <w:r>
              <w:rPr>
                <w:rFonts w:ascii="Calibri" w:eastAsia="Calibri" w:hAnsi="Calibri" w:cs="Calibri"/>
                <w:bdr w:val="nil"/>
              </w:rPr>
              <w:t>efektivně spolupracovat ve skupině, respektovat názor svých spolužáků; třída společně s vyučujícím vytváří pravidla práce založená na ohleduplnosti a úctě názoru ostatních</w:t>
            </w:r>
          </w:p>
        </w:tc>
      </w:tr>
      <w:tr w:rsidR="00305A13" w14:paraId="1F5BD5E2" w14:textId="77777777">
        <w:tc>
          <w:tcPr>
            <w:tcW w:w="1500" w:type="pct"/>
            <w:vMerge/>
            <w:tcBorders>
              <w:top w:val="inset" w:sz="6" w:space="0" w:color="808080"/>
              <w:left w:val="inset" w:sz="6" w:space="0" w:color="808080"/>
              <w:bottom w:val="inset" w:sz="6" w:space="0" w:color="808080"/>
              <w:right w:val="inset" w:sz="6" w:space="0" w:color="808080"/>
            </w:tcBorders>
          </w:tcPr>
          <w:p w14:paraId="3ECBD988"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51C76" w14:textId="77777777" w:rsidR="00305A13" w:rsidRDefault="00394938">
            <w:pPr>
              <w:spacing w:line="240" w:lineRule="auto"/>
              <w:jc w:val="left"/>
              <w:rPr>
                <w:bdr w:val="nil"/>
              </w:rPr>
            </w:pPr>
            <w:r>
              <w:rPr>
                <w:rFonts w:ascii="Calibri" w:eastAsia="Calibri" w:hAnsi="Calibri" w:cs="Calibri"/>
                <w:b/>
                <w:bCs/>
                <w:bdr w:val="nil"/>
              </w:rPr>
              <w:t>Kompetence občanské:</w:t>
            </w:r>
          </w:p>
          <w:p w14:paraId="1B019D7B" w14:textId="77777777" w:rsidR="00305A13" w:rsidRDefault="00394938" w:rsidP="00394938">
            <w:pPr>
              <w:numPr>
                <w:ilvl w:val="0"/>
                <w:numId w:val="180"/>
              </w:numPr>
              <w:spacing w:line="240" w:lineRule="auto"/>
              <w:jc w:val="left"/>
              <w:rPr>
                <w:bdr w:val="nil"/>
              </w:rPr>
            </w:pPr>
            <w:r>
              <w:rPr>
                <w:rFonts w:ascii="Calibri" w:eastAsia="Calibri" w:hAnsi="Calibri" w:cs="Calibri"/>
                <w:bdr w:val="nil"/>
              </w:rPr>
              <w:t xml:space="preserve">učitel vytváří u žáků kladný vztah k tradicím, </w:t>
            </w:r>
            <w:r>
              <w:rPr>
                <w:rFonts w:ascii="Calibri" w:eastAsia="Calibri" w:hAnsi="Calibri" w:cs="Calibri"/>
                <w:bdr w:val="nil"/>
              </w:rPr>
              <w:t>národnímu, kulturnímu a historickému dědictví; na příkladech z historie je motivuje k povinnosti bojovat proti fyzickému i psychickému násilí, respektování přesvědčení ostatních lidí</w:t>
            </w:r>
          </w:p>
          <w:p w14:paraId="28033D85" w14:textId="77777777" w:rsidR="00305A13" w:rsidRDefault="00394938" w:rsidP="00394938">
            <w:pPr>
              <w:numPr>
                <w:ilvl w:val="0"/>
                <w:numId w:val="180"/>
              </w:numPr>
              <w:spacing w:line="240" w:lineRule="auto"/>
              <w:jc w:val="left"/>
              <w:rPr>
                <w:bdr w:val="nil"/>
              </w:rPr>
            </w:pPr>
            <w:r>
              <w:rPr>
                <w:rFonts w:ascii="Calibri" w:eastAsia="Calibri" w:hAnsi="Calibri" w:cs="Calibri"/>
                <w:bdr w:val="nil"/>
              </w:rPr>
              <w:t>žák se učí chápat základní principy, na nichž spočívají zákony a společen</w:t>
            </w:r>
            <w:r>
              <w:rPr>
                <w:rFonts w:ascii="Calibri" w:eastAsia="Calibri" w:hAnsi="Calibri" w:cs="Calibri"/>
                <w:bdr w:val="nil"/>
              </w:rPr>
              <w:t>ské normy</w:t>
            </w:r>
          </w:p>
        </w:tc>
      </w:tr>
      <w:tr w:rsidR="00305A13" w14:paraId="0A5C7518" w14:textId="77777777">
        <w:tc>
          <w:tcPr>
            <w:tcW w:w="1500" w:type="pct"/>
            <w:vMerge/>
            <w:tcBorders>
              <w:top w:val="inset" w:sz="6" w:space="0" w:color="808080"/>
              <w:left w:val="inset" w:sz="6" w:space="0" w:color="808080"/>
              <w:bottom w:val="inset" w:sz="6" w:space="0" w:color="808080"/>
              <w:right w:val="inset" w:sz="6" w:space="0" w:color="808080"/>
            </w:tcBorders>
          </w:tcPr>
          <w:p w14:paraId="21290C48"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8DD14" w14:textId="77777777" w:rsidR="00305A13" w:rsidRDefault="00394938">
            <w:pPr>
              <w:spacing w:line="240" w:lineRule="auto"/>
              <w:jc w:val="left"/>
              <w:rPr>
                <w:bdr w:val="nil"/>
              </w:rPr>
            </w:pPr>
            <w:r>
              <w:rPr>
                <w:rFonts w:ascii="Calibri" w:eastAsia="Calibri" w:hAnsi="Calibri" w:cs="Calibri"/>
                <w:b/>
                <w:bCs/>
                <w:bdr w:val="nil"/>
              </w:rPr>
              <w:t>Kompetence pracovní:</w:t>
            </w:r>
          </w:p>
          <w:p w14:paraId="3AD62793" w14:textId="77777777" w:rsidR="00305A13" w:rsidRDefault="00394938" w:rsidP="00394938">
            <w:pPr>
              <w:numPr>
                <w:ilvl w:val="0"/>
                <w:numId w:val="181"/>
              </w:numPr>
              <w:spacing w:line="240" w:lineRule="auto"/>
              <w:jc w:val="left"/>
              <w:rPr>
                <w:bdr w:val="nil"/>
              </w:rPr>
            </w:pPr>
            <w:r>
              <w:rPr>
                <w:rFonts w:ascii="Calibri" w:eastAsia="Calibri" w:hAnsi="Calibri" w:cs="Calibri"/>
                <w:bdr w:val="nil"/>
              </w:rPr>
              <w:t>učitel stanoví a důsledně požaduje dodržování kvality práce</w:t>
            </w:r>
          </w:p>
          <w:p w14:paraId="44B90E0A" w14:textId="77777777" w:rsidR="00305A13" w:rsidRDefault="00394938" w:rsidP="00394938">
            <w:pPr>
              <w:numPr>
                <w:ilvl w:val="0"/>
                <w:numId w:val="181"/>
              </w:numPr>
              <w:spacing w:line="240" w:lineRule="auto"/>
              <w:jc w:val="left"/>
              <w:rPr>
                <w:bdr w:val="nil"/>
              </w:rPr>
            </w:pPr>
            <w:r>
              <w:rPr>
                <w:rFonts w:ascii="Calibri" w:eastAsia="Calibri" w:hAnsi="Calibri" w:cs="Calibri"/>
                <w:bdr w:val="nil"/>
              </w:rPr>
              <w:t>při určených úkolech umožňuje žákům vzájemně si radit a pomáhat; získané poznatky jsou žáci schopni uplatnit i v jiných předmětech – český jazyk, výtvarná výchova,</w:t>
            </w:r>
            <w:r>
              <w:rPr>
                <w:rFonts w:ascii="Calibri" w:eastAsia="Calibri" w:hAnsi="Calibri" w:cs="Calibri"/>
                <w:bdr w:val="nil"/>
              </w:rPr>
              <w:t xml:space="preserve"> občanská výchova apod.</w:t>
            </w:r>
          </w:p>
        </w:tc>
      </w:tr>
      <w:tr w:rsidR="00305A13" w14:paraId="053FF201" w14:textId="77777777">
        <w:tc>
          <w:tcPr>
            <w:tcW w:w="1500" w:type="pct"/>
            <w:vMerge/>
            <w:tcBorders>
              <w:top w:val="inset" w:sz="6" w:space="0" w:color="808080"/>
              <w:left w:val="inset" w:sz="6" w:space="0" w:color="808080"/>
              <w:bottom w:val="inset" w:sz="6" w:space="0" w:color="808080"/>
              <w:right w:val="inset" w:sz="6" w:space="0" w:color="808080"/>
            </w:tcBorders>
          </w:tcPr>
          <w:p w14:paraId="1804DCEF"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C6DAE" w14:textId="77777777" w:rsidR="00305A13" w:rsidRDefault="00394938">
            <w:pPr>
              <w:spacing w:line="240" w:lineRule="auto"/>
              <w:jc w:val="left"/>
              <w:rPr>
                <w:bdr w:val="nil"/>
              </w:rPr>
            </w:pPr>
            <w:r>
              <w:rPr>
                <w:rFonts w:ascii="Calibri" w:eastAsia="Calibri" w:hAnsi="Calibri" w:cs="Calibri"/>
                <w:b/>
                <w:bCs/>
                <w:bdr w:val="nil"/>
              </w:rPr>
              <w:t>Kompetence digitální:</w:t>
            </w:r>
          </w:p>
          <w:p w14:paraId="4528702C"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3B641829" w14:textId="77777777" w:rsidR="00305A13" w:rsidRDefault="00394938" w:rsidP="00394938">
            <w:pPr>
              <w:numPr>
                <w:ilvl w:val="0"/>
                <w:numId w:val="182"/>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w:t>
            </w:r>
            <w:r>
              <w:rPr>
                <w:rFonts w:ascii="Calibri" w:eastAsia="Calibri" w:hAnsi="Calibri" w:cs="Calibri"/>
                <w:bdr w:val="nil"/>
              </w:rPr>
              <w:t xml:space="preserve">oly a do společnosti; samostatně rozhodoval, které technologie, pro jakou činnost či řešený problém použít </w:t>
            </w:r>
          </w:p>
          <w:p w14:paraId="09FF9E03" w14:textId="77777777" w:rsidR="00305A13" w:rsidRDefault="00394938" w:rsidP="00394938">
            <w:pPr>
              <w:numPr>
                <w:ilvl w:val="0"/>
                <w:numId w:val="182"/>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2E5D86A6" w14:textId="77777777" w:rsidR="00305A13" w:rsidRDefault="00394938" w:rsidP="00394938">
            <w:pPr>
              <w:numPr>
                <w:ilvl w:val="0"/>
                <w:numId w:val="182"/>
              </w:numPr>
              <w:spacing w:line="240" w:lineRule="auto"/>
              <w:jc w:val="left"/>
              <w:rPr>
                <w:bdr w:val="nil"/>
              </w:rPr>
            </w:pPr>
            <w:r>
              <w:rPr>
                <w:rFonts w:ascii="Calibri" w:eastAsia="Calibri" w:hAnsi="Calibri" w:cs="Calibri"/>
                <w:bdr w:val="nil"/>
              </w:rPr>
              <w:t>vytvářel a upravoval digitální obsah, kombinoval různé formáty, vyjadřov</w:t>
            </w:r>
            <w:r>
              <w:rPr>
                <w:rFonts w:ascii="Calibri" w:eastAsia="Calibri" w:hAnsi="Calibri" w:cs="Calibri"/>
                <w:bdr w:val="nil"/>
              </w:rPr>
              <w:t xml:space="preserve">al se za pomoci digitálních prostředků </w:t>
            </w:r>
          </w:p>
          <w:p w14:paraId="55035290" w14:textId="77777777" w:rsidR="00305A13" w:rsidRDefault="00394938" w:rsidP="00394938">
            <w:pPr>
              <w:numPr>
                <w:ilvl w:val="0"/>
                <w:numId w:val="182"/>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7B834A5B" w14:textId="77777777" w:rsidR="00305A13" w:rsidRDefault="00394938" w:rsidP="00394938">
            <w:pPr>
              <w:numPr>
                <w:ilvl w:val="0"/>
                <w:numId w:val="182"/>
              </w:numPr>
              <w:spacing w:line="240" w:lineRule="auto"/>
              <w:jc w:val="left"/>
              <w:rPr>
                <w:bdr w:val="nil"/>
              </w:rPr>
            </w:pPr>
            <w:r>
              <w:rPr>
                <w:rFonts w:ascii="Calibri" w:eastAsia="Calibri" w:hAnsi="Calibri" w:cs="Calibri"/>
                <w:bdr w:val="nil"/>
              </w:rPr>
              <w:t>chápal význam digitálních technologií pro lidsk</w:t>
            </w:r>
            <w:r>
              <w:rPr>
                <w:rFonts w:ascii="Calibri" w:eastAsia="Calibri" w:hAnsi="Calibri" w:cs="Calibri"/>
                <w:bdr w:val="nil"/>
              </w:rPr>
              <w:t xml:space="preserve">ou společnost, seznamoval se s novými technologiemi, kriticky hodnotil jejich přínosy a reflektoval rizika jejich využívání </w:t>
            </w:r>
          </w:p>
          <w:p w14:paraId="76C88269" w14:textId="77777777" w:rsidR="00305A13" w:rsidRDefault="00394938" w:rsidP="00394938">
            <w:pPr>
              <w:numPr>
                <w:ilvl w:val="0"/>
                <w:numId w:val="182"/>
              </w:numPr>
              <w:spacing w:line="240" w:lineRule="auto"/>
              <w:jc w:val="left"/>
              <w:rPr>
                <w:bdr w:val="nil"/>
              </w:rPr>
            </w:pPr>
            <w:r>
              <w:rPr>
                <w:rFonts w:ascii="Calibri" w:eastAsia="Calibri" w:hAnsi="Calibri" w:cs="Calibri"/>
                <w:bdr w:val="nil"/>
              </w:rPr>
              <w:t xml:space="preserve">předcházel situacím ohrožujícím bezpečnost zařízení i dat, situacím s negativním dopadem na jeho tělesné a duševní zdraví i zdraví </w:t>
            </w:r>
            <w:r>
              <w:rPr>
                <w:rFonts w:ascii="Calibri" w:eastAsia="Calibri" w:hAnsi="Calibri" w:cs="Calibri"/>
                <w:bdr w:val="nil"/>
              </w:rPr>
              <w:t>ostatních; při spolupráci, komunikaci a sdílení informací v digitálním prostředí jednal eticky</w:t>
            </w:r>
          </w:p>
        </w:tc>
      </w:tr>
      <w:tr w:rsidR="00305A13" w14:paraId="4F39D17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33CD95"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28FF7"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7825CC9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7C1F24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27DC6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3F6A4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DE1B15" w14:textId="77777777" w:rsidR="00305A13" w:rsidRDefault="00305A13"/>
        </w:tc>
      </w:tr>
      <w:tr w:rsidR="00305A13" w14:paraId="70B3B65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78A57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vzdělávací </w:t>
            </w:r>
            <w:r>
              <w:rPr>
                <w:rFonts w:ascii="Calibri" w:eastAsia="Calibri" w:hAnsi="Calibri" w:cs="Calibri"/>
                <w:b/>
                <w:bCs/>
                <w:sz w:val="20"/>
                <w:bdr w:val="nil"/>
              </w:rPr>
              <w:t>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FF8D3" w14:textId="77777777" w:rsidR="00305A13" w:rsidRDefault="00394938" w:rsidP="00394938">
            <w:pPr>
              <w:numPr>
                <w:ilvl w:val="0"/>
                <w:numId w:val="183"/>
              </w:numPr>
              <w:spacing w:line="240" w:lineRule="auto"/>
              <w:jc w:val="left"/>
              <w:rPr>
                <w:bdr w:val="nil"/>
              </w:rPr>
            </w:pPr>
            <w:r>
              <w:rPr>
                <w:rFonts w:ascii="Calibri" w:eastAsia="Calibri" w:hAnsi="Calibri" w:cs="Calibri"/>
                <w:sz w:val="20"/>
                <w:bdr w:val="nil"/>
              </w:rPr>
              <w:t>Kompetence k učení</w:t>
            </w:r>
          </w:p>
          <w:p w14:paraId="4BA9C4DE" w14:textId="77777777" w:rsidR="00305A13" w:rsidRDefault="00394938" w:rsidP="00394938">
            <w:pPr>
              <w:numPr>
                <w:ilvl w:val="0"/>
                <w:numId w:val="183"/>
              </w:numPr>
              <w:spacing w:line="240" w:lineRule="auto"/>
              <w:jc w:val="left"/>
              <w:rPr>
                <w:bdr w:val="nil"/>
              </w:rPr>
            </w:pPr>
            <w:r>
              <w:rPr>
                <w:rFonts w:ascii="Calibri" w:eastAsia="Calibri" w:hAnsi="Calibri" w:cs="Calibri"/>
                <w:sz w:val="20"/>
                <w:bdr w:val="nil"/>
              </w:rPr>
              <w:t>Kompetence k řešení problémů</w:t>
            </w:r>
          </w:p>
          <w:p w14:paraId="4AF24932" w14:textId="77777777" w:rsidR="00305A13" w:rsidRDefault="00394938" w:rsidP="00394938">
            <w:pPr>
              <w:numPr>
                <w:ilvl w:val="0"/>
                <w:numId w:val="183"/>
              </w:numPr>
              <w:spacing w:line="240" w:lineRule="auto"/>
              <w:jc w:val="left"/>
              <w:rPr>
                <w:bdr w:val="nil"/>
              </w:rPr>
            </w:pPr>
            <w:r>
              <w:rPr>
                <w:rFonts w:ascii="Calibri" w:eastAsia="Calibri" w:hAnsi="Calibri" w:cs="Calibri"/>
                <w:sz w:val="20"/>
                <w:bdr w:val="nil"/>
              </w:rPr>
              <w:t>Kompetence komunikativní</w:t>
            </w:r>
          </w:p>
          <w:p w14:paraId="4BEEE71E" w14:textId="77777777" w:rsidR="00305A13" w:rsidRDefault="00394938" w:rsidP="00394938">
            <w:pPr>
              <w:numPr>
                <w:ilvl w:val="0"/>
                <w:numId w:val="183"/>
              </w:numPr>
              <w:spacing w:line="240" w:lineRule="auto"/>
              <w:jc w:val="left"/>
              <w:rPr>
                <w:bdr w:val="nil"/>
              </w:rPr>
            </w:pPr>
            <w:r>
              <w:rPr>
                <w:rFonts w:ascii="Calibri" w:eastAsia="Calibri" w:hAnsi="Calibri" w:cs="Calibri"/>
                <w:sz w:val="20"/>
                <w:bdr w:val="nil"/>
              </w:rPr>
              <w:t>Kompetence sociální a personální</w:t>
            </w:r>
          </w:p>
          <w:p w14:paraId="27254F94" w14:textId="77777777" w:rsidR="00305A13" w:rsidRDefault="00394938" w:rsidP="00394938">
            <w:pPr>
              <w:numPr>
                <w:ilvl w:val="0"/>
                <w:numId w:val="183"/>
              </w:numPr>
              <w:spacing w:line="240" w:lineRule="auto"/>
              <w:jc w:val="left"/>
              <w:rPr>
                <w:bdr w:val="nil"/>
              </w:rPr>
            </w:pPr>
            <w:r>
              <w:rPr>
                <w:rFonts w:ascii="Calibri" w:eastAsia="Calibri" w:hAnsi="Calibri" w:cs="Calibri"/>
                <w:sz w:val="20"/>
                <w:bdr w:val="nil"/>
              </w:rPr>
              <w:t>Kompetence občanské</w:t>
            </w:r>
          </w:p>
          <w:p w14:paraId="5D6AA6E6" w14:textId="77777777" w:rsidR="00305A13" w:rsidRDefault="00394938" w:rsidP="00394938">
            <w:pPr>
              <w:numPr>
                <w:ilvl w:val="0"/>
                <w:numId w:val="183"/>
              </w:numPr>
              <w:spacing w:line="240" w:lineRule="auto"/>
              <w:jc w:val="left"/>
              <w:rPr>
                <w:bdr w:val="nil"/>
              </w:rPr>
            </w:pPr>
            <w:r>
              <w:rPr>
                <w:rFonts w:ascii="Calibri" w:eastAsia="Calibri" w:hAnsi="Calibri" w:cs="Calibri"/>
                <w:sz w:val="20"/>
                <w:bdr w:val="nil"/>
              </w:rPr>
              <w:t>Kompetence pracovní</w:t>
            </w:r>
          </w:p>
          <w:p w14:paraId="5F919FFE" w14:textId="77777777" w:rsidR="00305A13" w:rsidRDefault="00394938" w:rsidP="00394938">
            <w:pPr>
              <w:numPr>
                <w:ilvl w:val="0"/>
                <w:numId w:val="183"/>
              </w:numPr>
              <w:spacing w:line="240" w:lineRule="auto"/>
              <w:jc w:val="left"/>
              <w:rPr>
                <w:bdr w:val="nil"/>
              </w:rPr>
            </w:pPr>
            <w:r>
              <w:rPr>
                <w:rFonts w:ascii="Calibri" w:eastAsia="Calibri" w:hAnsi="Calibri" w:cs="Calibri"/>
                <w:sz w:val="20"/>
                <w:bdr w:val="nil"/>
              </w:rPr>
              <w:t>Kompetence digitální</w:t>
            </w:r>
          </w:p>
        </w:tc>
      </w:tr>
      <w:tr w:rsidR="00305A13" w14:paraId="755932A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66934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2DC24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82ADF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776F89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8FA8B" w14:textId="77777777" w:rsidR="00305A13" w:rsidRDefault="00394938">
            <w:pPr>
              <w:spacing w:line="240" w:lineRule="auto"/>
              <w:ind w:left="60"/>
              <w:jc w:val="left"/>
              <w:rPr>
                <w:bdr w:val="nil"/>
              </w:rPr>
            </w:pPr>
            <w:r>
              <w:rPr>
                <w:rFonts w:ascii="Calibri" w:eastAsia="Calibri" w:hAnsi="Calibri" w:cs="Calibri"/>
                <w:sz w:val="20"/>
                <w:bdr w:val="nil"/>
              </w:rPr>
              <w:t xml:space="preserve">D-9-1-01 uvede konkrétní příklady </w:t>
            </w:r>
            <w:r>
              <w:rPr>
                <w:rFonts w:ascii="Calibri" w:eastAsia="Calibri" w:hAnsi="Calibri" w:cs="Calibri"/>
                <w:sz w:val="20"/>
                <w:bdr w:val="nil"/>
              </w:rPr>
              <w:t>důležitosti a potřebnosti dějepisných poznatků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0AA98" w14:textId="77777777" w:rsidR="00305A13" w:rsidRDefault="00394938">
            <w:pPr>
              <w:spacing w:line="240" w:lineRule="auto"/>
              <w:ind w:left="60"/>
              <w:jc w:val="left"/>
              <w:rPr>
                <w:bdr w:val="nil"/>
              </w:rPr>
            </w:pPr>
            <w:r>
              <w:rPr>
                <w:rFonts w:ascii="Calibri" w:eastAsia="Calibri" w:hAnsi="Calibri" w:cs="Calibri"/>
                <w:sz w:val="20"/>
                <w:bdr w:val="nil"/>
              </w:rPr>
              <w:t>uvede konkrétní příklady důležitosti a potřebnosti dějepisných poznatků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D6C0D" w14:textId="77777777" w:rsidR="00305A13" w:rsidRDefault="00394938">
            <w:pPr>
              <w:spacing w:line="240" w:lineRule="auto"/>
              <w:ind w:left="60"/>
              <w:jc w:val="left"/>
              <w:rPr>
                <w:bdr w:val="nil"/>
              </w:rPr>
            </w:pPr>
            <w:r>
              <w:rPr>
                <w:rFonts w:ascii="Calibri" w:eastAsia="Calibri" w:hAnsi="Calibri" w:cs="Calibri"/>
                <w:sz w:val="20"/>
                <w:bdr w:val="nil"/>
              </w:rPr>
              <w:t>Úvod do učiva dějepisu</w:t>
            </w:r>
          </w:p>
        </w:tc>
      </w:tr>
      <w:tr w:rsidR="00305A13" w14:paraId="13210AAB" w14:textId="77777777">
        <w:tc>
          <w:tcPr>
            <w:tcW w:w="1650" w:type="pct"/>
            <w:vMerge/>
            <w:tcBorders>
              <w:top w:val="inset" w:sz="6" w:space="0" w:color="808080"/>
              <w:left w:val="inset" w:sz="6" w:space="0" w:color="808080"/>
              <w:bottom w:val="inset" w:sz="6" w:space="0" w:color="808080"/>
              <w:right w:val="inset" w:sz="6" w:space="0" w:color="808080"/>
            </w:tcBorders>
          </w:tcPr>
          <w:p w14:paraId="1A2C098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6767B3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22B3A" w14:textId="77777777" w:rsidR="00305A13" w:rsidRDefault="00394938">
            <w:pPr>
              <w:spacing w:line="240" w:lineRule="auto"/>
              <w:ind w:left="60"/>
              <w:jc w:val="left"/>
              <w:rPr>
                <w:bdr w:val="nil"/>
              </w:rPr>
            </w:pPr>
            <w:r>
              <w:rPr>
                <w:rFonts w:ascii="Calibri" w:eastAsia="Calibri" w:hAnsi="Calibri" w:cs="Calibri"/>
                <w:sz w:val="20"/>
                <w:bdr w:val="nil"/>
              </w:rPr>
              <w:t>Význam a důležitost zkoumání dějin</w:t>
            </w:r>
          </w:p>
        </w:tc>
      </w:tr>
      <w:tr w:rsidR="00305A13" w14:paraId="53E5740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2F73E" w14:textId="77777777" w:rsidR="00305A13" w:rsidRDefault="00394938">
            <w:pPr>
              <w:spacing w:line="240" w:lineRule="auto"/>
              <w:ind w:left="60"/>
              <w:jc w:val="left"/>
              <w:rPr>
                <w:bdr w:val="nil"/>
              </w:rPr>
            </w:pPr>
            <w:r>
              <w:rPr>
                <w:rFonts w:ascii="Calibri" w:eastAsia="Calibri" w:hAnsi="Calibri" w:cs="Calibri"/>
                <w:sz w:val="20"/>
                <w:bdr w:val="nil"/>
              </w:rPr>
              <w:t xml:space="preserve">D-9-1-02 uvede příklady zdrojů informací o minulosti; pojmenuje </w:t>
            </w:r>
            <w:r>
              <w:rPr>
                <w:rFonts w:ascii="Calibri" w:eastAsia="Calibri" w:hAnsi="Calibri" w:cs="Calibri"/>
                <w:sz w:val="20"/>
                <w:bdr w:val="nil"/>
              </w:rPr>
              <w:t>instituce, kde jsou tyto zdroje shromažďovány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3FD6A" w14:textId="77777777" w:rsidR="00305A13" w:rsidRDefault="00394938">
            <w:pPr>
              <w:spacing w:line="240" w:lineRule="auto"/>
              <w:ind w:left="60"/>
              <w:jc w:val="left"/>
              <w:rPr>
                <w:bdr w:val="nil"/>
              </w:rPr>
            </w:pPr>
            <w:r>
              <w:rPr>
                <w:rFonts w:ascii="Calibri" w:eastAsia="Calibri" w:hAnsi="Calibri" w:cs="Calibri"/>
                <w:sz w:val="20"/>
                <w:bdr w:val="nil"/>
              </w:rPr>
              <w:t>uvede příklady zdrojů informací o minulosti; pojmenuje instituce, kde jsou tyto zdroje shromažďovány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D7099" w14:textId="77777777" w:rsidR="00305A13" w:rsidRDefault="00394938">
            <w:pPr>
              <w:spacing w:line="240" w:lineRule="auto"/>
              <w:ind w:left="60"/>
              <w:jc w:val="left"/>
              <w:rPr>
                <w:bdr w:val="nil"/>
              </w:rPr>
            </w:pPr>
            <w:r>
              <w:rPr>
                <w:rFonts w:ascii="Calibri" w:eastAsia="Calibri" w:hAnsi="Calibri" w:cs="Calibri"/>
                <w:sz w:val="20"/>
                <w:bdr w:val="nil"/>
              </w:rPr>
              <w:t>Získávání informací o dějinách</w:t>
            </w:r>
          </w:p>
        </w:tc>
      </w:tr>
      <w:tr w:rsidR="00305A13" w14:paraId="0AF16658" w14:textId="77777777">
        <w:tc>
          <w:tcPr>
            <w:tcW w:w="1650" w:type="pct"/>
            <w:vMerge/>
            <w:tcBorders>
              <w:top w:val="inset" w:sz="6" w:space="0" w:color="808080"/>
              <w:left w:val="inset" w:sz="6" w:space="0" w:color="808080"/>
              <w:bottom w:val="inset" w:sz="6" w:space="0" w:color="808080"/>
              <w:right w:val="inset" w:sz="6" w:space="0" w:color="808080"/>
            </w:tcBorders>
          </w:tcPr>
          <w:p w14:paraId="24A1E1B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15D6F9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ED796" w14:textId="77777777" w:rsidR="00305A13" w:rsidRDefault="00394938">
            <w:pPr>
              <w:spacing w:line="240" w:lineRule="auto"/>
              <w:ind w:left="60"/>
              <w:jc w:val="left"/>
              <w:rPr>
                <w:bdr w:val="nil"/>
              </w:rPr>
            </w:pPr>
            <w:r>
              <w:rPr>
                <w:rFonts w:ascii="Calibri" w:eastAsia="Calibri" w:hAnsi="Calibri" w:cs="Calibri"/>
                <w:sz w:val="20"/>
                <w:bdr w:val="nil"/>
              </w:rPr>
              <w:t>Historické prameny</w:t>
            </w:r>
          </w:p>
        </w:tc>
      </w:tr>
      <w:tr w:rsidR="00305A13" w14:paraId="24F671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FF111" w14:textId="77777777" w:rsidR="00305A13" w:rsidRDefault="00394938">
            <w:pPr>
              <w:spacing w:line="240" w:lineRule="auto"/>
              <w:ind w:left="60"/>
              <w:jc w:val="left"/>
              <w:rPr>
                <w:bdr w:val="nil"/>
              </w:rPr>
            </w:pPr>
            <w:r>
              <w:rPr>
                <w:rFonts w:ascii="Calibri" w:eastAsia="Calibri" w:hAnsi="Calibri" w:cs="Calibri"/>
                <w:sz w:val="20"/>
                <w:bdr w:val="nil"/>
              </w:rPr>
              <w:t>D-9-1-02 uvede příklady zdrojů informací o minulosti; p</w:t>
            </w:r>
            <w:r>
              <w:rPr>
                <w:rFonts w:ascii="Calibri" w:eastAsia="Calibri" w:hAnsi="Calibri" w:cs="Calibri"/>
                <w:sz w:val="20"/>
                <w:bdr w:val="nil"/>
              </w:rPr>
              <w:t>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014BC" w14:textId="77777777" w:rsidR="00305A13" w:rsidRDefault="00394938">
            <w:pPr>
              <w:spacing w:line="240" w:lineRule="auto"/>
              <w:ind w:left="60"/>
              <w:jc w:val="left"/>
              <w:rPr>
                <w:bdr w:val="nil"/>
              </w:rPr>
            </w:pPr>
            <w:r>
              <w:rPr>
                <w:rFonts w:ascii="Calibri" w:eastAsia="Calibri" w:hAnsi="Calibri" w:cs="Calibri"/>
                <w:sz w:val="20"/>
                <w:bdr w:val="nil"/>
              </w:rPr>
              <w:t>popíše, čím se zabývá archeolog a archeologie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837ED" w14:textId="77777777" w:rsidR="00305A13" w:rsidRDefault="00394938">
            <w:pPr>
              <w:spacing w:line="240" w:lineRule="auto"/>
              <w:ind w:left="60"/>
              <w:jc w:val="left"/>
              <w:rPr>
                <w:bdr w:val="nil"/>
              </w:rPr>
            </w:pPr>
            <w:r>
              <w:rPr>
                <w:rFonts w:ascii="Calibri" w:eastAsia="Calibri" w:hAnsi="Calibri" w:cs="Calibri"/>
                <w:sz w:val="20"/>
                <w:bdr w:val="nil"/>
              </w:rPr>
              <w:t>Archeologie</w:t>
            </w:r>
          </w:p>
        </w:tc>
      </w:tr>
      <w:tr w:rsidR="00305A13" w14:paraId="19D2C92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915ED" w14:textId="77777777" w:rsidR="00305A13" w:rsidRDefault="00394938">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AE503" w14:textId="77777777" w:rsidR="00305A13" w:rsidRDefault="00394938">
            <w:pPr>
              <w:spacing w:line="240" w:lineRule="auto"/>
              <w:ind w:left="60"/>
              <w:jc w:val="left"/>
              <w:rPr>
                <w:bdr w:val="nil"/>
              </w:rPr>
            </w:pPr>
            <w:r>
              <w:rPr>
                <w:rFonts w:ascii="Calibri" w:eastAsia="Calibri" w:hAnsi="Calibri" w:cs="Calibri"/>
                <w:sz w:val="20"/>
                <w:bdr w:val="nil"/>
              </w:rPr>
              <w:t xml:space="preserve">orientuje se na časové ose a v </w:t>
            </w:r>
            <w:r>
              <w:rPr>
                <w:rFonts w:ascii="Calibri" w:eastAsia="Calibri" w:hAnsi="Calibri" w:cs="Calibri"/>
                <w:sz w:val="20"/>
                <w:bdr w:val="nil"/>
              </w:rPr>
              <w:t>historické mapě, řadí hlavní historické epochy v chronologickém sledu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07B9B" w14:textId="77777777" w:rsidR="00305A13" w:rsidRDefault="00394938">
            <w:pPr>
              <w:spacing w:line="240" w:lineRule="auto"/>
              <w:ind w:left="60"/>
              <w:jc w:val="left"/>
              <w:rPr>
                <w:bdr w:val="nil"/>
              </w:rPr>
            </w:pPr>
            <w:r>
              <w:rPr>
                <w:rFonts w:ascii="Calibri" w:eastAsia="Calibri" w:hAnsi="Calibri" w:cs="Calibri"/>
                <w:sz w:val="20"/>
                <w:bdr w:val="nil"/>
              </w:rPr>
              <w:t>Časová přímka</w:t>
            </w:r>
          </w:p>
        </w:tc>
      </w:tr>
      <w:tr w:rsidR="00305A13" w14:paraId="1BED383E" w14:textId="77777777">
        <w:tc>
          <w:tcPr>
            <w:tcW w:w="1650" w:type="pct"/>
            <w:vMerge/>
            <w:tcBorders>
              <w:top w:val="inset" w:sz="6" w:space="0" w:color="808080"/>
              <w:left w:val="inset" w:sz="6" w:space="0" w:color="808080"/>
              <w:bottom w:val="inset" w:sz="6" w:space="0" w:color="808080"/>
              <w:right w:val="inset" w:sz="6" w:space="0" w:color="808080"/>
            </w:tcBorders>
          </w:tcPr>
          <w:p w14:paraId="467B502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3BDEAF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BCB91" w14:textId="77777777" w:rsidR="00305A13" w:rsidRDefault="00394938">
            <w:pPr>
              <w:spacing w:line="240" w:lineRule="auto"/>
              <w:ind w:left="60"/>
              <w:jc w:val="left"/>
              <w:rPr>
                <w:bdr w:val="nil"/>
              </w:rPr>
            </w:pPr>
            <w:r>
              <w:rPr>
                <w:rFonts w:ascii="Calibri" w:eastAsia="Calibri" w:hAnsi="Calibri" w:cs="Calibri"/>
                <w:sz w:val="20"/>
                <w:bdr w:val="nil"/>
              </w:rPr>
              <w:t>O vzniku Země a života</w:t>
            </w:r>
          </w:p>
        </w:tc>
      </w:tr>
      <w:tr w:rsidR="00305A13" w14:paraId="0F803F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36FB2" w14:textId="77777777" w:rsidR="00305A13" w:rsidRDefault="00394938">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10351" w14:textId="77777777" w:rsidR="00305A13" w:rsidRDefault="00394938">
            <w:pPr>
              <w:spacing w:line="240" w:lineRule="auto"/>
              <w:ind w:left="60"/>
              <w:jc w:val="left"/>
              <w:rPr>
                <w:bdr w:val="nil"/>
              </w:rPr>
            </w:pPr>
            <w:r>
              <w:rPr>
                <w:rFonts w:ascii="Calibri" w:eastAsia="Calibri" w:hAnsi="Calibri" w:cs="Calibri"/>
                <w:sz w:val="20"/>
                <w:bdr w:val="nil"/>
              </w:rPr>
              <w:t xml:space="preserve">charakterizuje život pravěkých sběračů a </w:t>
            </w:r>
            <w:r>
              <w:rPr>
                <w:rFonts w:ascii="Calibri" w:eastAsia="Calibri" w:hAnsi="Calibri" w:cs="Calibri"/>
                <w:sz w:val="20"/>
                <w:bdr w:val="nil"/>
              </w:rPr>
              <w:t>lovců, jejich materiální a duchovní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8F373" w14:textId="77777777" w:rsidR="00305A13" w:rsidRDefault="00394938">
            <w:pPr>
              <w:spacing w:line="240" w:lineRule="auto"/>
              <w:ind w:left="60"/>
              <w:jc w:val="left"/>
              <w:rPr>
                <w:bdr w:val="nil"/>
              </w:rPr>
            </w:pPr>
            <w:r>
              <w:rPr>
                <w:rFonts w:ascii="Calibri" w:eastAsia="Calibri" w:hAnsi="Calibri" w:cs="Calibri"/>
                <w:sz w:val="20"/>
                <w:bdr w:val="nil"/>
              </w:rPr>
              <w:t>Starší doba kamenná /paleolit/</w:t>
            </w:r>
            <w:r>
              <w:rPr>
                <w:rFonts w:ascii="Calibri" w:eastAsia="Calibri" w:hAnsi="Calibri" w:cs="Calibri"/>
                <w:sz w:val="20"/>
                <w:bdr w:val="nil"/>
              </w:rPr>
              <w:br/>
              <w:t>Způsob života jednotlivých vývojových typů člověka (první umělecké výtvory, počátky náboženství)</w:t>
            </w:r>
            <w:r>
              <w:rPr>
                <w:rFonts w:ascii="Calibri" w:eastAsia="Calibri" w:hAnsi="Calibri" w:cs="Calibri"/>
                <w:sz w:val="20"/>
                <w:bdr w:val="nil"/>
              </w:rPr>
              <w:br/>
              <w:t>Počátky osídlení českých zemí</w:t>
            </w:r>
            <w:r>
              <w:rPr>
                <w:rFonts w:ascii="Calibri" w:eastAsia="Calibri" w:hAnsi="Calibri" w:cs="Calibri"/>
                <w:sz w:val="20"/>
                <w:bdr w:val="nil"/>
              </w:rPr>
              <w:br/>
              <w:t>Střední doba kamenná /mezolit/</w:t>
            </w:r>
            <w:r>
              <w:rPr>
                <w:rFonts w:ascii="Calibri" w:eastAsia="Calibri" w:hAnsi="Calibri" w:cs="Calibri"/>
                <w:sz w:val="20"/>
                <w:bdr w:val="nil"/>
              </w:rPr>
              <w:br/>
              <w:t xml:space="preserve">Změny krajiny = </w:t>
            </w:r>
            <w:r>
              <w:rPr>
                <w:rFonts w:ascii="Calibri" w:eastAsia="Calibri" w:hAnsi="Calibri" w:cs="Calibri"/>
                <w:sz w:val="20"/>
                <w:bdr w:val="nil"/>
              </w:rPr>
              <w:t>přizpůsobení člověku</w:t>
            </w:r>
          </w:p>
        </w:tc>
      </w:tr>
      <w:tr w:rsidR="00305A13" w14:paraId="65F72EE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E7E27" w14:textId="77777777" w:rsidR="00305A13" w:rsidRDefault="00394938">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A881E" w14:textId="77777777" w:rsidR="00305A13" w:rsidRDefault="00394938">
            <w:pPr>
              <w:spacing w:line="240" w:lineRule="auto"/>
              <w:ind w:left="60"/>
              <w:jc w:val="left"/>
              <w:rPr>
                <w:bdr w:val="nil"/>
              </w:rPr>
            </w:pPr>
            <w:r>
              <w:rPr>
                <w:rFonts w:ascii="Calibri" w:eastAsia="Calibri" w:hAnsi="Calibri" w:cs="Calibri"/>
                <w:sz w:val="20"/>
                <w:bdr w:val="nil"/>
              </w:rPr>
              <w:t>objasní význam zemědělství, dobytkářství a zpracování kovů pro lidskou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4BA99" w14:textId="77777777" w:rsidR="00305A13" w:rsidRDefault="00394938">
            <w:pPr>
              <w:spacing w:line="240" w:lineRule="auto"/>
              <w:ind w:left="60"/>
              <w:jc w:val="left"/>
              <w:rPr>
                <w:bdr w:val="nil"/>
              </w:rPr>
            </w:pPr>
            <w:r>
              <w:rPr>
                <w:rFonts w:ascii="Calibri" w:eastAsia="Calibri" w:hAnsi="Calibri" w:cs="Calibri"/>
                <w:sz w:val="20"/>
                <w:bdr w:val="nil"/>
              </w:rPr>
              <w:t>Mladší doba kamenná /neolit/</w:t>
            </w:r>
            <w:r>
              <w:rPr>
                <w:rFonts w:ascii="Calibri" w:eastAsia="Calibri" w:hAnsi="Calibri" w:cs="Calibri"/>
                <w:sz w:val="20"/>
                <w:bdr w:val="nil"/>
              </w:rPr>
              <w:br/>
              <w:t>Způsob života a obživy</w:t>
            </w:r>
            <w:r>
              <w:rPr>
                <w:rFonts w:ascii="Calibri" w:eastAsia="Calibri" w:hAnsi="Calibri" w:cs="Calibri"/>
                <w:sz w:val="20"/>
                <w:bdr w:val="nil"/>
              </w:rPr>
              <w:br/>
              <w:t>Vznik zem</w:t>
            </w:r>
            <w:r>
              <w:rPr>
                <w:rFonts w:ascii="Calibri" w:eastAsia="Calibri" w:hAnsi="Calibri" w:cs="Calibri"/>
                <w:sz w:val="20"/>
                <w:bdr w:val="nil"/>
              </w:rPr>
              <w:t>ědělství</w:t>
            </w:r>
            <w:r>
              <w:rPr>
                <w:rFonts w:ascii="Calibri" w:eastAsia="Calibri" w:hAnsi="Calibri" w:cs="Calibri"/>
                <w:sz w:val="20"/>
                <w:bdr w:val="nil"/>
              </w:rPr>
              <w:br/>
              <w:t>Pozdní doba kamenná /eneolit/</w:t>
            </w:r>
            <w:r>
              <w:rPr>
                <w:rFonts w:ascii="Calibri" w:eastAsia="Calibri" w:hAnsi="Calibri" w:cs="Calibri"/>
                <w:sz w:val="20"/>
                <w:bdr w:val="nil"/>
              </w:rPr>
              <w:br/>
              <w:t>Rozvoj zemědělství, počátky řemesel a obchodu</w:t>
            </w:r>
          </w:p>
        </w:tc>
      </w:tr>
      <w:tr w:rsidR="00305A13" w14:paraId="3981C1A6" w14:textId="77777777">
        <w:tc>
          <w:tcPr>
            <w:tcW w:w="1650" w:type="pct"/>
            <w:vMerge/>
            <w:tcBorders>
              <w:top w:val="inset" w:sz="6" w:space="0" w:color="808080"/>
              <w:left w:val="inset" w:sz="6" w:space="0" w:color="808080"/>
              <w:bottom w:val="inset" w:sz="6" w:space="0" w:color="808080"/>
              <w:right w:val="inset" w:sz="6" w:space="0" w:color="808080"/>
            </w:tcBorders>
          </w:tcPr>
          <w:p w14:paraId="56D07F3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7ADF6A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CB7BF" w14:textId="77777777" w:rsidR="00305A13" w:rsidRDefault="00394938">
            <w:pPr>
              <w:spacing w:line="240" w:lineRule="auto"/>
              <w:ind w:left="60"/>
              <w:jc w:val="left"/>
              <w:rPr>
                <w:bdr w:val="nil"/>
              </w:rPr>
            </w:pPr>
            <w:r>
              <w:rPr>
                <w:rFonts w:ascii="Calibri" w:eastAsia="Calibri" w:hAnsi="Calibri" w:cs="Calibri"/>
                <w:sz w:val="20"/>
                <w:bdr w:val="nil"/>
              </w:rPr>
              <w:t>Doba bronzová</w:t>
            </w:r>
            <w:r>
              <w:rPr>
                <w:rFonts w:ascii="Calibri" w:eastAsia="Calibri" w:hAnsi="Calibri" w:cs="Calibri"/>
                <w:sz w:val="20"/>
                <w:bdr w:val="nil"/>
              </w:rPr>
              <w:br/>
              <w:t>Rozvoj řemesel a obchodu</w:t>
            </w:r>
            <w:r>
              <w:rPr>
                <w:rFonts w:ascii="Calibri" w:eastAsia="Calibri" w:hAnsi="Calibri" w:cs="Calibri"/>
                <w:sz w:val="20"/>
                <w:bdr w:val="nil"/>
              </w:rPr>
              <w:br/>
              <w:t>Náboženství a pohřbívání</w:t>
            </w:r>
          </w:p>
        </w:tc>
      </w:tr>
      <w:tr w:rsidR="00305A13" w14:paraId="76D829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EDE0A" w14:textId="77777777" w:rsidR="00305A13" w:rsidRDefault="00394938">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8EC38" w14:textId="77777777" w:rsidR="00305A13" w:rsidRDefault="00394938">
            <w:pPr>
              <w:spacing w:line="240" w:lineRule="auto"/>
              <w:ind w:left="60"/>
              <w:jc w:val="left"/>
              <w:rPr>
                <w:bdr w:val="nil"/>
              </w:rPr>
            </w:pPr>
            <w:r>
              <w:rPr>
                <w:rFonts w:ascii="Calibri" w:eastAsia="Calibri" w:hAnsi="Calibri" w:cs="Calibri"/>
                <w:sz w:val="20"/>
                <w:bdr w:val="nil"/>
              </w:rPr>
              <w:t>zhodnotí význam využití kovů pro lidskou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AD7DD" w14:textId="77777777" w:rsidR="00305A13" w:rsidRDefault="00394938">
            <w:pPr>
              <w:spacing w:line="240" w:lineRule="auto"/>
              <w:ind w:left="60"/>
              <w:jc w:val="left"/>
              <w:rPr>
                <w:bdr w:val="nil"/>
              </w:rPr>
            </w:pPr>
            <w:r>
              <w:rPr>
                <w:rFonts w:ascii="Calibri" w:eastAsia="Calibri" w:hAnsi="Calibri" w:cs="Calibri"/>
                <w:sz w:val="20"/>
                <w:bdr w:val="nil"/>
              </w:rPr>
              <w:t>Doba železná</w:t>
            </w:r>
            <w:r>
              <w:rPr>
                <w:rFonts w:ascii="Calibri" w:eastAsia="Calibri" w:hAnsi="Calibri" w:cs="Calibri"/>
                <w:sz w:val="20"/>
                <w:bdr w:val="nil"/>
              </w:rPr>
              <w:br/>
              <w:t>Keltové a jejich civilizace</w:t>
            </w:r>
            <w:r>
              <w:rPr>
                <w:rFonts w:ascii="Calibri" w:eastAsia="Calibri" w:hAnsi="Calibri" w:cs="Calibri"/>
                <w:sz w:val="20"/>
                <w:bdr w:val="nil"/>
              </w:rPr>
              <w:br/>
              <w:t>Zánik rodové společnosti</w:t>
            </w:r>
            <w:r>
              <w:rPr>
                <w:rFonts w:ascii="Calibri" w:eastAsia="Calibri" w:hAnsi="Calibri" w:cs="Calibri"/>
                <w:sz w:val="20"/>
                <w:bdr w:val="nil"/>
              </w:rPr>
              <w:br/>
              <w:t>Germáni na našem území</w:t>
            </w:r>
          </w:p>
        </w:tc>
      </w:tr>
      <w:tr w:rsidR="00305A13" w14:paraId="5E54CD6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F3CDA" w14:textId="77777777" w:rsidR="00305A13" w:rsidRDefault="00394938">
            <w:pPr>
              <w:spacing w:line="240" w:lineRule="auto"/>
              <w:ind w:left="60"/>
              <w:jc w:val="left"/>
              <w:rPr>
                <w:bdr w:val="nil"/>
              </w:rPr>
            </w:pPr>
            <w:r>
              <w:rPr>
                <w:rFonts w:ascii="Calibri" w:eastAsia="Calibri" w:hAnsi="Calibri" w:cs="Calibri"/>
                <w:sz w:val="20"/>
                <w:bdr w:val="nil"/>
              </w:rPr>
              <w:t xml:space="preserve">D-9-3-01 rozpozná souvislost mezi přírodními podmínkami a vznikem prvních velkých zemědělských </w:t>
            </w:r>
            <w:r>
              <w:rPr>
                <w:rFonts w:ascii="Calibri" w:eastAsia="Calibri" w:hAnsi="Calibri" w:cs="Calibri"/>
                <w:sz w:val="20"/>
                <w:bdr w:val="nil"/>
              </w:rPr>
              <w:t>civilizací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E59B9" w14:textId="77777777" w:rsidR="00305A13" w:rsidRDefault="00394938">
            <w:pPr>
              <w:spacing w:line="240" w:lineRule="auto"/>
              <w:ind w:left="60"/>
              <w:jc w:val="left"/>
              <w:rPr>
                <w:bdr w:val="nil"/>
              </w:rPr>
            </w:pPr>
            <w:r>
              <w:rPr>
                <w:rFonts w:ascii="Calibri" w:eastAsia="Calibri" w:hAnsi="Calibri" w:cs="Calibri"/>
                <w:sz w:val="20"/>
                <w:bdr w:val="nil"/>
              </w:rPr>
              <w:t>rozpozná souvislost mezi přírodními podmínkami a vznikem prvních velkých zemědělských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508F1" w14:textId="77777777" w:rsidR="00305A13" w:rsidRDefault="00394938">
            <w:pPr>
              <w:spacing w:line="240" w:lineRule="auto"/>
              <w:ind w:left="60"/>
              <w:jc w:val="left"/>
              <w:rPr>
                <w:bdr w:val="nil"/>
              </w:rPr>
            </w:pPr>
            <w:r>
              <w:rPr>
                <w:rFonts w:ascii="Calibri" w:eastAsia="Calibri" w:hAnsi="Calibri" w:cs="Calibri"/>
                <w:sz w:val="20"/>
                <w:bdr w:val="nil"/>
              </w:rPr>
              <w:t>Úvod do starověku</w:t>
            </w:r>
            <w:r>
              <w:rPr>
                <w:rFonts w:ascii="Calibri" w:eastAsia="Calibri" w:hAnsi="Calibri" w:cs="Calibri"/>
                <w:sz w:val="20"/>
                <w:bdr w:val="nil"/>
              </w:rPr>
              <w:br/>
              <w:t>charakteristické rysy oblastí vzniku staroorientálních států</w:t>
            </w:r>
            <w:r>
              <w:rPr>
                <w:rFonts w:ascii="Calibri" w:eastAsia="Calibri" w:hAnsi="Calibri" w:cs="Calibri"/>
                <w:sz w:val="20"/>
                <w:bdr w:val="nil"/>
              </w:rPr>
              <w:br/>
              <w:t>vývoj společnosti, náboženství</w:t>
            </w:r>
            <w:r>
              <w:rPr>
                <w:rFonts w:ascii="Calibri" w:eastAsia="Calibri" w:hAnsi="Calibri" w:cs="Calibri"/>
                <w:sz w:val="20"/>
                <w:bdr w:val="nil"/>
              </w:rPr>
              <w:br/>
              <w:t>počátek písma a kultury</w:t>
            </w:r>
            <w:r>
              <w:rPr>
                <w:rFonts w:ascii="Calibri" w:eastAsia="Calibri" w:hAnsi="Calibri" w:cs="Calibri"/>
                <w:sz w:val="20"/>
                <w:bdr w:val="nil"/>
              </w:rPr>
              <w:br/>
              <w:t>přínos starově</w:t>
            </w:r>
            <w:r>
              <w:rPr>
                <w:rFonts w:ascii="Calibri" w:eastAsia="Calibri" w:hAnsi="Calibri" w:cs="Calibri"/>
                <w:sz w:val="20"/>
                <w:bdr w:val="nil"/>
              </w:rPr>
              <w:t>kých civilizací</w:t>
            </w:r>
          </w:p>
        </w:tc>
      </w:tr>
      <w:tr w:rsidR="00305A13" w14:paraId="1138E2A7" w14:textId="77777777">
        <w:tc>
          <w:tcPr>
            <w:tcW w:w="1650" w:type="pct"/>
            <w:vMerge/>
            <w:tcBorders>
              <w:top w:val="inset" w:sz="6" w:space="0" w:color="808080"/>
              <w:left w:val="inset" w:sz="6" w:space="0" w:color="808080"/>
              <w:bottom w:val="inset" w:sz="6" w:space="0" w:color="808080"/>
              <w:right w:val="inset" w:sz="6" w:space="0" w:color="808080"/>
            </w:tcBorders>
          </w:tcPr>
          <w:p w14:paraId="7658F00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CFD80A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C87F7" w14:textId="77777777" w:rsidR="00305A13" w:rsidRDefault="00394938">
            <w:pPr>
              <w:spacing w:line="240" w:lineRule="auto"/>
              <w:ind w:left="60"/>
              <w:jc w:val="left"/>
              <w:rPr>
                <w:bdr w:val="nil"/>
              </w:rPr>
            </w:pPr>
            <w:r>
              <w:rPr>
                <w:rFonts w:ascii="Calibri" w:eastAsia="Calibri" w:hAnsi="Calibri" w:cs="Calibri"/>
                <w:sz w:val="20"/>
                <w:bdr w:val="nil"/>
              </w:rPr>
              <w:t>Mezopotámie</w:t>
            </w:r>
          </w:p>
        </w:tc>
      </w:tr>
      <w:tr w:rsidR="00305A13" w14:paraId="14FA75BF" w14:textId="77777777">
        <w:tc>
          <w:tcPr>
            <w:tcW w:w="1650" w:type="pct"/>
            <w:vMerge/>
            <w:tcBorders>
              <w:top w:val="inset" w:sz="6" w:space="0" w:color="808080"/>
              <w:left w:val="inset" w:sz="6" w:space="0" w:color="808080"/>
              <w:bottom w:val="inset" w:sz="6" w:space="0" w:color="808080"/>
              <w:right w:val="inset" w:sz="6" w:space="0" w:color="808080"/>
            </w:tcBorders>
          </w:tcPr>
          <w:p w14:paraId="4E5BE4E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66A442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5166F" w14:textId="77777777" w:rsidR="00305A13" w:rsidRDefault="00394938">
            <w:pPr>
              <w:spacing w:line="240" w:lineRule="auto"/>
              <w:ind w:left="60"/>
              <w:jc w:val="left"/>
              <w:rPr>
                <w:bdr w:val="nil"/>
              </w:rPr>
            </w:pPr>
            <w:r>
              <w:rPr>
                <w:rFonts w:ascii="Calibri" w:eastAsia="Calibri" w:hAnsi="Calibri" w:cs="Calibri"/>
                <w:sz w:val="20"/>
                <w:bdr w:val="nil"/>
              </w:rPr>
              <w:t>Egypt</w:t>
            </w:r>
          </w:p>
        </w:tc>
      </w:tr>
      <w:tr w:rsidR="00305A13" w14:paraId="4B274E37" w14:textId="77777777">
        <w:tc>
          <w:tcPr>
            <w:tcW w:w="1650" w:type="pct"/>
            <w:vMerge/>
            <w:tcBorders>
              <w:top w:val="inset" w:sz="6" w:space="0" w:color="808080"/>
              <w:left w:val="inset" w:sz="6" w:space="0" w:color="808080"/>
              <w:bottom w:val="inset" w:sz="6" w:space="0" w:color="808080"/>
              <w:right w:val="inset" w:sz="6" w:space="0" w:color="808080"/>
            </w:tcBorders>
          </w:tcPr>
          <w:p w14:paraId="6783D68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7CB124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9F275" w14:textId="77777777" w:rsidR="00305A13" w:rsidRDefault="00394938">
            <w:pPr>
              <w:spacing w:line="240" w:lineRule="auto"/>
              <w:ind w:left="60"/>
              <w:jc w:val="left"/>
              <w:rPr>
                <w:bdr w:val="nil"/>
              </w:rPr>
            </w:pPr>
            <w:r>
              <w:rPr>
                <w:rFonts w:ascii="Calibri" w:eastAsia="Calibri" w:hAnsi="Calibri" w:cs="Calibri"/>
                <w:sz w:val="20"/>
                <w:bdr w:val="nil"/>
              </w:rPr>
              <w:t>Starověká Palestina</w:t>
            </w:r>
          </w:p>
        </w:tc>
      </w:tr>
      <w:tr w:rsidR="00305A13" w14:paraId="67D612C4" w14:textId="77777777">
        <w:tc>
          <w:tcPr>
            <w:tcW w:w="1650" w:type="pct"/>
            <w:vMerge/>
            <w:tcBorders>
              <w:top w:val="inset" w:sz="6" w:space="0" w:color="808080"/>
              <w:left w:val="inset" w:sz="6" w:space="0" w:color="808080"/>
              <w:bottom w:val="inset" w:sz="6" w:space="0" w:color="808080"/>
              <w:right w:val="inset" w:sz="6" w:space="0" w:color="808080"/>
            </w:tcBorders>
          </w:tcPr>
          <w:p w14:paraId="3DF07A6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94CD3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24E63" w14:textId="77777777" w:rsidR="00305A13" w:rsidRDefault="00394938">
            <w:pPr>
              <w:spacing w:line="240" w:lineRule="auto"/>
              <w:ind w:left="60"/>
              <w:jc w:val="left"/>
              <w:rPr>
                <w:bdr w:val="nil"/>
              </w:rPr>
            </w:pPr>
            <w:r>
              <w:rPr>
                <w:rFonts w:ascii="Calibri" w:eastAsia="Calibri" w:hAnsi="Calibri" w:cs="Calibri"/>
                <w:sz w:val="20"/>
                <w:bdr w:val="nil"/>
              </w:rPr>
              <w:t>Starověká Indie</w:t>
            </w:r>
          </w:p>
        </w:tc>
      </w:tr>
      <w:tr w:rsidR="00305A13" w14:paraId="6DD678B6" w14:textId="77777777">
        <w:tc>
          <w:tcPr>
            <w:tcW w:w="1650" w:type="pct"/>
            <w:vMerge/>
            <w:tcBorders>
              <w:top w:val="inset" w:sz="6" w:space="0" w:color="808080"/>
              <w:left w:val="inset" w:sz="6" w:space="0" w:color="808080"/>
              <w:bottom w:val="inset" w:sz="6" w:space="0" w:color="808080"/>
              <w:right w:val="inset" w:sz="6" w:space="0" w:color="808080"/>
            </w:tcBorders>
          </w:tcPr>
          <w:p w14:paraId="1A9ACB2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F6FC0B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07BB4" w14:textId="77777777" w:rsidR="00305A13" w:rsidRDefault="00394938">
            <w:pPr>
              <w:spacing w:line="240" w:lineRule="auto"/>
              <w:ind w:left="60"/>
              <w:jc w:val="left"/>
              <w:rPr>
                <w:bdr w:val="nil"/>
              </w:rPr>
            </w:pPr>
            <w:r>
              <w:rPr>
                <w:rFonts w:ascii="Calibri" w:eastAsia="Calibri" w:hAnsi="Calibri" w:cs="Calibri"/>
                <w:sz w:val="20"/>
                <w:bdr w:val="nil"/>
              </w:rPr>
              <w:t>Starověká Čína</w:t>
            </w:r>
          </w:p>
        </w:tc>
      </w:tr>
      <w:tr w:rsidR="00305A13" w14:paraId="2C35EFE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1D387" w14:textId="77777777" w:rsidR="00305A13" w:rsidRDefault="00394938">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CD42A" w14:textId="77777777" w:rsidR="00305A13" w:rsidRDefault="00394938">
            <w:pPr>
              <w:spacing w:line="240" w:lineRule="auto"/>
              <w:ind w:left="60"/>
              <w:jc w:val="left"/>
              <w:rPr>
                <w:bdr w:val="nil"/>
              </w:rPr>
            </w:pPr>
            <w:r>
              <w:rPr>
                <w:rFonts w:ascii="Calibri" w:eastAsia="Calibri" w:hAnsi="Calibri" w:cs="Calibri"/>
                <w:sz w:val="20"/>
                <w:bdr w:val="nil"/>
              </w:rPr>
              <w:t xml:space="preserve">uvede nejvýznamnější typy památek, které se staly </w:t>
            </w:r>
            <w:r>
              <w:rPr>
                <w:rFonts w:ascii="Calibri" w:eastAsia="Calibri" w:hAnsi="Calibri" w:cs="Calibri"/>
                <w:sz w:val="20"/>
                <w:bdr w:val="nil"/>
              </w:rPr>
              <w:t>součástí světového kulturního dědictví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3F4E0" w14:textId="77777777" w:rsidR="00305A13" w:rsidRDefault="00394938">
            <w:pPr>
              <w:spacing w:line="240" w:lineRule="auto"/>
              <w:ind w:left="60"/>
              <w:jc w:val="left"/>
              <w:rPr>
                <w:bdr w:val="nil"/>
              </w:rPr>
            </w:pPr>
            <w:r>
              <w:rPr>
                <w:rFonts w:ascii="Calibri" w:eastAsia="Calibri" w:hAnsi="Calibri" w:cs="Calibri"/>
                <w:sz w:val="20"/>
                <w:bdr w:val="nil"/>
              </w:rPr>
              <w:t>Úvod do starověku</w:t>
            </w:r>
            <w:r>
              <w:rPr>
                <w:rFonts w:ascii="Calibri" w:eastAsia="Calibri" w:hAnsi="Calibri" w:cs="Calibri"/>
                <w:sz w:val="20"/>
                <w:bdr w:val="nil"/>
              </w:rPr>
              <w:br/>
              <w:t>charakteristické rysy oblastí vzniku staroorientálních států</w:t>
            </w:r>
            <w:r>
              <w:rPr>
                <w:rFonts w:ascii="Calibri" w:eastAsia="Calibri" w:hAnsi="Calibri" w:cs="Calibri"/>
                <w:sz w:val="20"/>
                <w:bdr w:val="nil"/>
              </w:rPr>
              <w:br/>
              <w:t>vývoj společnosti, náboženství</w:t>
            </w:r>
            <w:r>
              <w:rPr>
                <w:rFonts w:ascii="Calibri" w:eastAsia="Calibri" w:hAnsi="Calibri" w:cs="Calibri"/>
                <w:sz w:val="20"/>
                <w:bdr w:val="nil"/>
              </w:rPr>
              <w:br/>
              <w:t>počátek písma a kultury</w:t>
            </w:r>
            <w:r>
              <w:rPr>
                <w:rFonts w:ascii="Calibri" w:eastAsia="Calibri" w:hAnsi="Calibri" w:cs="Calibri"/>
                <w:sz w:val="20"/>
                <w:bdr w:val="nil"/>
              </w:rPr>
              <w:br/>
              <w:t>přínos starověkých civilizací</w:t>
            </w:r>
          </w:p>
        </w:tc>
      </w:tr>
      <w:tr w:rsidR="00305A13" w14:paraId="5056335C" w14:textId="77777777">
        <w:tc>
          <w:tcPr>
            <w:tcW w:w="1650" w:type="pct"/>
            <w:vMerge/>
            <w:tcBorders>
              <w:top w:val="inset" w:sz="6" w:space="0" w:color="808080"/>
              <w:left w:val="inset" w:sz="6" w:space="0" w:color="808080"/>
              <w:bottom w:val="inset" w:sz="6" w:space="0" w:color="808080"/>
              <w:right w:val="inset" w:sz="6" w:space="0" w:color="808080"/>
            </w:tcBorders>
          </w:tcPr>
          <w:p w14:paraId="2C40F8B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39233C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88AEB" w14:textId="77777777" w:rsidR="00305A13" w:rsidRDefault="00394938">
            <w:pPr>
              <w:spacing w:line="240" w:lineRule="auto"/>
              <w:ind w:left="60"/>
              <w:jc w:val="left"/>
              <w:rPr>
                <w:bdr w:val="nil"/>
              </w:rPr>
            </w:pPr>
            <w:r>
              <w:rPr>
                <w:rFonts w:ascii="Calibri" w:eastAsia="Calibri" w:hAnsi="Calibri" w:cs="Calibri"/>
                <w:sz w:val="20"/>
                <w:bdr w:val="nil"/>
              </w:rPr>
              <w:t>Mezopotámie</w:t>
            </w:r>
          </w:p>
        </w:tc>
      </w:tr>
      <w:tr w:rsidR="00305A13" w14:paraId="04508687" w14:textId="77777777">
        <w:tc>
          <w:tcPr>
            <w:tcW w:w="1650" w:type="pct"/>
            <w:vMerge/>
            <w:tcBorders>
              <w:top w:val="inset" w:sz="6" w:space="0" w:color="808080"/>
              <w:left w:val="inset" w:sz="6" w:space="0" w:color="808080"/>
              <w:bottom w:val="inset" w:sz="6" w:space="0" w:color="808080"/>
              <w:right w:val="inset" w:sz="6" w:space="0" w:color="808080"/>
            </w:tcBorders>
          </w:tcPr>
          <w:p w14:paraId="15FD300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D28740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90C10" w14:textId="77777777" w:rsidR="00305A13" w:rsidRDefault="00394938">
            <w:pPr>
              <w:spacing w:line="240" w:lineRule="auto"/>
              <w:ind w:left="60"/>
              <w:jc w:val="left"/>
              <w:rPr>
                <w:bdr w:val="nil"/>
              </w:rPr>
            </w:pPr>
            <w:r>
              <w:rPr>
                <w:rFonts w:ascii="Calibri" w:eastAsia="Calibri" w:hAnsi="Calibri" w:cs="Calibri"/>
                <w:sz w:val="20"/>
                <w:bdr w:val="nil"/>
              </w:rPr>
              <w:t>Egypt</w:t>
            </w:r>
          </w:p>
        </w:tc>
      </w:tr>
      <w:tr w:rsidR="00305A13" w14:paraId="37F654FB" w14:textId="77777777">
        <w:tc>
          <w:tcPr>
            <w:tcW w:w="1650" w:type="pct"/>
            <w:vMerge/>
            <w:tcBorders>
              <w:top w:val="inset" w:sz="6" w:space="0" w:color="808080"/>
              <w:left w:val="inset" w:sz="6" w:space="0" w:color="808080"/>
              <w:bottom w:val="inset" w:sz="6" w:space="0" w:color="808080"/>
              <w:right w:val="inset" w:sz="6" w:space="0" w:color="808080"/>
            </w:tcBorders>
          </w:tcPr>
          <w:p w14:paraId="20458BD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71168D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F64AE" w14:textId="77777777" w:rsidR="00305A13" w:rsidRDefault="00394938">
            <w:pPr>
              <w:spacing w:line="240" w:lineRule="auto"/>
              <w:ind w:left="60"/>
              <w:jc w:val="left"/>
              <w:rPr>
                <w:bdr w:val="nil"/>
              </w:rPr>
            </w:pPr>
            <w:r>
              <w:rPr>
                <w:rFonts w:ascii="Calibri" w:eastAsia="Calibri" w:hAnsi="Calibri" w:cs="Calibri"/>
                <w:sz w:val="20"/>
                <w:bdr w:val="nil"/>
              </w:rPr>
              <w:t xml:space="preserve">Starověká </w:t>
            </w:r>
            <w:r>
              <w:rPr>
                <w:rFonts w:ascii="Calibri" w:eastAsia="Calibri" w:hAnsi="Calibri" w:cs="Calibri"/>
                <w:sz w:val="20"/>
                <w:bdr w:val="nil"/>
              </w:rPr>
              <w:t>Palestina</w:t>
            </w:r>
          </w:p>
        </w:tc>
      </w:tr>
      <w:tr w:rsidR="00305A13" w14:paraId="27CB7BDA" w14:textId="77777777">
        <w:tc>
          <w:tcPr>
            <w:tcW w:w="1650" w:type="pct"/>
            <w:vMerge/>
            <w:tcBorders>
              <w:top w:val="inset" w:sz="6" w:space="0" w:color="808080"/>
              <w:left w:val="inset" w:sz="6" w:space="0" w:color="808080"/>
              <w:bottom w:val="inset" w:sz="6" w:space="0" w:color="808080"/>
              <w:right w:val="inset" w:sz="6" w:space="0" w:color="808080"/>
            </w:tcBorders>
          </w:tcPr>
          <w:p w14:paraId="0026FEF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3113FF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0FECA" w14:textId="77777777" w:rsidR="00305A13" w:rsidRDefault="00394938">
            <w:pPr>
              <w:spacing w:line="240" w:lineRule="auto"/>
              <w:ind w:left="60"/>
              <w:jc w:val="left"/>
              <w:rPr>
                <w:bdr w:val="nil"/>
              </w:rPr>
            </w:pPr>
            <w:r>
              <w:rPr>
                <w:rFonts w:ascii="Calibri" w:eastAsia="Calibri" w:hAnsi="Calibri" w:cs="Calibri"/>
                <w:sz w:val="20"/>
                <w:bdr w:val="nil"/>
              </w:rPr>
              <w:t>Starověká Indie</w:t>
            </w:r>
          </w:p>
        </w:tc>
      </w:tr>
      <w:tr w:rsidR="00305A13" w14:paraId="63C642F2" w14:textId="77777777">
        <w:tc>
          <w:tcPr>
            <w:tcW w:w="1650" w:type="pct"/>
            <w:vMerge/>
            <w:tcBorders>
              <w:top w:val="inset" w:sz="6" w:space="0" w:color="808080"/>
              <w:left w:val="inset" w:sz="6" w:space="0" w:color="808080"/>
              <w:bottom w:val="inset" w:sz="6" w:space="0" w:color="808080"/>
              <w:right w:val="inset" w:sz="6" w:space="0" w:color="808080"/>
            </w:tcBorders>
          </w:tcPr>
          <w:p w14:paraId="445B266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7DCE67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2C4D6" w14:textId="77777777" w:rsidR="00305A13" w:rsidRDefault="00394938">
            <w:pPr>
              <w:spacing w:line="240" w:lineRule="auto"/>
              <w:ind w:left="60"/>
              <w:jc w:val="left"/>
              <w:rPr>
                <w:bdr w:val="nil"/>
              </w:rPr>
            </w:pPr>
            <w:r>
              <w:rPr>
                <w:rFonts w:ascii="Calibri" w:eastAsia="Calibri" w:hAnsi="Calibri" w:cs="Calibri"/>
                <w:sz w:val="20"/>
                <w:bdr w:val="nil"/>
              </w:rPr>
              <w:t>Starověká Čína</w:t>
            </w:r>
          </w:p>
        </w:tc>
      </w:tr>
      <w:tr w:rsidR="00305A13" w14:paraId="3CC270B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32BD5" w14:textId="77777777" w:rsidR="00305A13" w:rsidRDefault="00394938">
            <w:pPr>
              <w:spacing w:line="240" w:lineRule="auto"/>
              <w:ind w:left="60"/>
              <w:jc w:val="left"/>
              <w:rPr>
                <w:bdr w:val="nil"/>
              </w:rPr>
            </w:pPr>
            <w:r>
              <w:rPr>
                <w:rFonts w:ascii="Calibri" w:eastAsia="Calibri" w:hAnsi="Calibri" w:cs="Calibri"/>
                <w:sz w:val="20"/>
                <w:bdr w:val="nil"/>
              </w:rPr>
              <w:t>D-9-3-03 demonstruje na konkrétních příkladech přínos antické kultury a zrod křesťanství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57620" w14:textId="77777777" w:rsidR="00305A13" w:rsidRDefault="00394938">
            <w:pPr>
              <w:spacing w:line="240" w:lineRule="auto"/>
              <w:ind w:left="60"/>
              <w:jc w:val="left"/>
              <w:rPr>
                <w:bdr w:val="nil"/>
              </w:rPr>
            </w:pPr>
            <w:r>
              <w:rPr>
                <w:rFonts w:ascii="Calibri" w:eastAsia="Calibri" w:hAnsi="Calibri" w:cs="Calibri"/>
                <w:sz w:val="20"/>
                <w:bdr w:val="nil"/>
              </w:rPr>
              <w:t>demonstruje na konkrétních příkladech přínos antické kultury, zrod křesťanství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18B1C" w14:textId="77777777" w:rsidR="00305A13" w:rsidRDefault="00394938">
            <w:pPr>
              <w:spacing w:line="240" w:lineRule="auto"/>
              <w:ind w:left="60"/>
              <w:jc w:val="left"/>
              <w:rPr>
                <w:bdr w:val="nil"/>
              </w:rPr>
            </w:pPr>
            <w:r>
              <w:rPr>
                <w:rFonts w:ascii="Calibri" w:eastAsia="Calibri" w:hAnsi="Calibri" w:cs="Calibri"/>
                <w:sz w:val="20"/>
                <w:bdr w:val="nil"/>
              </w:rPr>
              <w:t>Antika - podstata antické demokracie, př</w:t>
            </w:r>
            <w:r>
              <w:rPr>
                <w:rFonts w:ascii="Calibri" w:eastAsia="Calibri" w:hAnsi="Calibri" w:cs="Calibri"/>
                <w:sz w:val="20"/>
                <w:bdr w:val="nil"/>
              </w:rPr>
              <w:t>ínos antické civilizace pro rozvoj evropské kultury, příčiny rozdílného vývoje v různých částech Evropy</w:t>
            </w:r>
          </w:p>
        </w:tc>
      </w:tr>
      <w:tr w:rsidR="00305A13" w14:paraId="146EB6A2" w14:textId="77777777">
        <w:tc>
          <w:tcPr>
            <w:tcW w:w="1650" w:type="pct"/>
            <w:vMerge/>
            <w:tcBorders>
              <w:top w:val="inset" w:sz="6" w:space="0" w:color="808080"/>
              <w:left w:val="inset" w:sz="6" w:space="0" w:color="808080"/>
              <w:bottom w:val="inset" w:sz="6" w:space="0" w:color="808080"/>
              <w:right w:val="inset" w:sz="6" w:space="0" w:color="808080"/>
            </w:tcBorders>
          </w:tcPr>
          <w:p w14:paraId="0A6AD12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EE6B99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B537D" w14:textId="77777777" w:rsidR="00305A13" w:rsidRDefault="00394938">
            <w:pPr>
              <w:spacing w:line="240" w:lineRule="auto"/>
              <w:ind w:left="60"/>
              <w:jc w:val="left"/>
              <w:rPr>
                <w:bdr w:val="nil"/>
              </w:rPr>
            </w:pPr>
            <w:r>
              <w:rPr>
                <w:rFonts w:ascii="Calibri" w:eastAsia="Calibri" w:hAnsi="Calibri" w:cs="Calibri"/>
                <w:sz w:val="20"/>
                <w:bdr w:val="nil"/>
              </w:rPr>
              <w:t>Starověké Řecko</w:t>
            </w:r>
          </w:p>
        </w:tc>
      </w:tr>
      <w:tr w:rsidR="00305A13" w14:paraId="13606604" w14:textId="77777777">
        <w:tc>
          <w:tcPr>
            <w:tcW w:w="1650" w:type="pct"/>
            <w:vMerge/>
            <w:tcBorders>
              <w:top w:val="inset" w:sz="6" w:space="0" w:color="808080"/>
              <w:left w:val="inset" w:sz="6" w:space="0" w:color="808080"/>
              <w:bottom w:val="inset" w:sz="6" w:space="0" w:color="808080"/>
              <w:right w:val="inset" w:sz="6" w:space="0" w:color="808080"/>
            </w:tcBorders>
          </w:tcPr>
          <w:p w14:paraId="76611E9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6E0955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D69CA" w14:textId="77777777" w:rsidR="00305A13" w:rsidRDefault="00394938">
            <w:pPr>
              <w:spacing w:line="240" w:lineRule="auto"/>
              <w:ind w:left="60"/>
              <w:jc w:val="left"/>
              <w:rPr>
                <w:bdr w:val="nil"/>
              </w:rPr>
            </w:pPr>
            <w:r>
              <w:rPr>
                <w:rFonts w:ascii="Calibri" w:eastAsia="Calibri" w:hAnsi="Calibri" w:cs="Calibri"/>
                <w:sz w:val="20"/>
                <w:bdr w:val="nil"/>
              </w:rPr>
              <w:t>Starověký Řím</w:t>
            </w:r>
          </w:p>
        </w:tc>
      </w:tr>
      <w:tr w:rsidR="00305A13" w14:paraId="5CF8BBC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67633" w14:textId="77777777" w:rsidR="00305A13" w:rsidRDefault="00394938">
            <w:pPr>
              <w:spacing w:line="240" w:lineRule="auto"/>
              <w:ind w:left="60"/>
              <w:jc w:val="left"/>
              <w:rPr>
                <w:bdr w:val="nil"/>
              </w:rPr>
            </w:pPr>
            <w:r>
              <w:rPr>
                <w:rFonts w:ascii="Calibri" w:eastAsia="Calibri" w:hAnsi="Calibri" w:cs="Calibri"/>
                <w:sz w:val="20"/>
                <w:bdr w:val="nil"/>
              </w:rPr>
              <w:t xml:space="preserve">D-9-3-04 porovná formy vlády a postavení společenských skupin v jednotlivých státech a vysvětlí podstatu </w:t>
            </w:r>
            <w:r>
              <w:rPr>
                <w:rFonts w:ascii="Calibri" w:eastAsia="Calibri" w:hAnsi="Calibri" w:cs="Calibri"/>
                <w:sz w:val="20"/>
                <w:bdr w:val="nil"/>
              </w:rPr>
              <w:t>antické demokracie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17F0E" w14:textId="77777777" w:rsidR="00305A13" w:rsidRDefault="00394938">
            <w:pPr>
              <w:spacing w:line="240" w:lineRule="auto"/>
              <w:ind w:left="60"/>
              <w:jc w:val="left"/>
              <w:rPr>
                <w:bdr w:val="nil"/>
              </w:rPr>
            </w:pPr>
            <w:r>
              <w:rPr>
                <w:rFonts w:ascii="Calibri" w:eastAsia="Calibri" w:hAnsi="Calibri" w:cs="Calibri"/>
                <w:sz w:val="20"/>
                <w:bdr w:val="nil"/>
              </w:rPr>
              <w:t>porovná formy vlády a postavení společenských skupin v jednotlivých státech a vysvětlí podstatu antické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43817" w14:textId="77777777" w:rsidR="00305A13" w:rsidRDefault="00394938">
            <w:pPr>
              <w:spacing w:line="240" w:lineRule="auto"/>
              <w:ind w:left="60"/>
              <w:jc w:val="left"/>
              <w:rPr>
                <w:bdr w:val="nil"/>
              </w:rPr>
            </w:pPr>
            <w:r>
              <w:rPr>
                <w:rFonts w:ascii="Calibri" w:eastAsia="Calibri" w:hAnsi="Calibri" w:cs="Calibri"/>
                <w:sz w:val="20"/>
                <w:bdr w:val="nil"/>
              </w:rPr>
              <w:t xml:space="preserve">Antika - podstata antické demokracie, přínos antické civilizace pro rozvoj evropské kultury, příčiny rozdílného </w:t>
            </w:r>
            <w:r>
              <w:rPr>
                <w:rFonts w:ascii="Calibri" w:eastAsia="Calibri" w:hAnsi="Calibri" w:cs="Calibri"/>
                <w:sz w:val="20"/>
                <w:bdr w:val="nil"/>
              </w:rPr>
              <w:t>vývoje v různých částech Evropy</w:t>
            </w:r>
          </w:p>
        </w:tc>
      </w:tr>
      <w:tr w:rsidR="00305A13" w14:paraId="0F241B29" w14:textId="77777777">
        <w:tc>
          <w:tcPr>
            <w:tcW w:w="1650" w:type="pct"/>
            <w:vMerge/>
            <w:tcBorders>
              <w:top w:val="inset" w:sz="6" w:space="0" w:color="808080"/>
              <w:left w:val="inset" w:sz="6" w:space="0" w:color="808080"/>
              <w:bottom w:val="inset" w:sz="6" w:space="0" w:color="808080"/>
              <w:right w:val="inset" w:sz="6" w:space="0" w:color="808080"/>
            </w:tcBorders>
          </w:tcPr>
          <w:p w14:paraId="4D495B3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23E6D6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9043A" w14:textId="77777777" w:rsidR="00305A13" w:rsidRDefault="00394938">
            <w:pPr>
              <w:spacing w:line="240" w:lineRule="auto"/>
              <w:ind w:left="60"/>
              <w:jc w:val="left"/>
              <w:rPr>
                <w:bdr w:val="nil"/>
              </w:rPr>
            </w:pPr>
            <w:r>
              <w:rPr>
                <w:rFonts w:ascii="Calibri" w:eastAsia="Calibri" w:hAnsi="Calibri" w:cs="Calibri"/>
                <w:sz w:val="20"/>
                <w:bdr w:val="nil"/>
              </w:rPr>
              <w:t>Starověké Řecko</w:t>
            </w:r>
          </w:p>
        </w:tc>
      </w:tr>
      <w:tr w:rsidR="00305A13" w14:paraId="64CA13D9" w14:textId="77777777">
        <w:tc>
          <w:tcPr>
            <w:tcW w:w="1650" w:type="pct"/>
            <w:vMerge/>
            <w:tcBorders>
              <w:top w:val="inset" w:sz="6" w:space="0" w:color="808080"/>
              <w:left w:val="inset" w:sz="6" w:space="0" w:color="808080"/>
              <w:bottom w:val="inset" w:sz="6" w:space="0" w:color="808080"/>
              <w:right w:val="inset" w:sz="6" w:space="0" w:color="808080"/>
            </w:tcBorders>
          </w:tcPr>
          <w:p w14:paraId="7732B18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ED2A79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45ABF" w14:textId="77777777" w:rsidR="00305A13" w:rsidRDefault="00394938">
            <w:pPr>
              <w:spacing w:line="240" w:lineRule="auto"/>
              <w:ind w:left="60"/>
              <w:jc w:val="left"/>
              <w:rPr>
                <w:bdr w:val="nil"/>
              </w:rPr>
            </w:pPr>
            <w:r>
              <w:rPr>
                <w:rFonts w:ascii="Calibri" w:eastAsia="Calibri" w:hAnsi="Calibri" w:cs="Calibri"/>
                <w:sz w:val="20"/>
                <w:bdr w:val="nil"/>
              </w:rPr>
              <w:t>Starověký Řím</w:t>
            </w:r>
          </w:p>
        </w:tc>
      </w:tr>
      <w:tr w:rsidR="00305A13" w14:paraId="36EF418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684A1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0FF73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1A479"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6DC1DF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F06E5" w14:textId="77777777" w:rsidR="00305A13" w:rsidRDefault="00394938">
            <w:pPr>
              <w:spacing w:line="240" w:lineRule="auto"/>
              <w:ind w:left="60"/>
              <w:jc w:val="left"/>
              <w:rPr>
                <w:bdr w:val="nil"/>
              </w:rPr>
            </w:pPr>
            <w:r>
              <w:rPr>
                <w:rFonts w:ascii="Calibri" w:eastAsia="Calibri" w:hAnsi="Calibri" w:cs="Calibri"/>
                <w:sz w:val="20"/>
                <w:bdr w:val="nil"/>
              </w:rPr>
              <w:t xml:space="preserve">principy demokracie – podstata a historické aspekty vzniku různých forem </w:t>
            </w:r>
            <w:r>
              <w:rPr>
                <w:rFonts w:ascii="Calibri" w:eastAsia="Calibri" w:hAnsi="Calibri" w:cs="Calibri"/>
                <w:sz w:val="20"/>
                <w:bdr w:val="nil"/>
              </w:rPr>
              <w:t>vlády (demokracie jako protiváha diktatury)</w:t>
            </w:r>
          </w:p>
          <w:p w14:paraId="728830B7" w14:textId="77777777" w:rsidR="00305A13" w:rsidRDefault="00394938">
            <w:pPr>
              <w:spacing w:line="240" w:lineRule="auto"/>
              <w:ind w:left="60"/>
              <w:jc w:val="left"/>
              <w:rPr>
                <w:bdr w:val="nil"/>
              </w:rPr>
            </w:pPr>
            <w:r>
              <w:rPr>
                <w:rFonts w:ascii="Calibri" w:eastAsia="Calibri" w:hAnsi="Calibri" w:cs="Calibri"/>
                <w:sz w:val="20"/>
                <w:bdr w:val="nil"/>
              </w:rPr>
              <w:t>vznik práva, zákonů a morálních norem, jejich význam pro fungování státu, stát jako protiváha anarchie</w:t>
            </w:r>
          </w:p>
        </w:tc>
      </w:tr>
      <w:tr w:rsidR="00305A13" w14:paraId="6F1203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AEA0E"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305A13" w14:paraId="17DB94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CDFE8" w14:textId="77777777" w:rsidR="00305A13" w:rsidRDefault="00394938">
            <w:pPr>
              <w:spacing w:line="240" w:lineRule="auto"/>
              <w:ind w:left="60"/>
              <w:jc w:val="left"/>
              <w:rPr>
                <w:bdr w:val="nil"/>
              </w:rPr>
            </w:pPr>
            <w:r>
              <w:rPr>
                <w:rFonts w:ascii="Calibri" w:eastAsia="Calibri" w:hAnsi="Calibri" w:cs="Calibri"/>
                <w:sz w:val="20"/>
                <w:bdr w:val="nil"/>
              </w:rPr>
              <w:t>principy demokracie – podstata</w:t>
            </w:r>
            <w:r>
              <w:rPr>
                <w:rFonts w:ascii="Calibri" w:eastAsia="Calibri" w:hAnsi="Calibri" w:cs="Calibri"/>
                <w:sz w:val="20"/>
                <w:bdr w:val="nil"/>
              </w:rPr>
              <w:t xml:space="preserve"> a historické aspekty vzniku různých forem vlády (demokracie jako protiváha diktatury)</w:t>
            </w:r>
          </w:p>
          <w:p w14:paraId="51968E3D" w14:textId="77777777" w:rsidR="00305A13" w:rsidRDefault="00394938">
            <w:pPr>
              <w:spacing w:line="240" w:lineRule="auto"/>
              <w:ind w:left="60"/>
              <w:jc w:val="left"/>
              <w:rPr>
                <w:bdr w:val="nil"/>
              </w:rPr>
            </w:pPr>
            <w:r>
              <w:rPr>
                <w:rFonts w:ascii="Calibri" w:eastAsia="Calibri" w:hAnsi="Calibri" w:cs="Calibri"/>
                <w:sz w:val="20"/>
                <w:bdr w:val="nil"/>
              </w:rPr>
              <w:t>vznik práva, zákonů a morálních norem, jejich význam pro fungování státu, stát jako protiváha anarchie</w:t>
            </w:r>
          </w:p>
        </w:tc>
      </w:tr>
      <w:tr w:rsidR="00305A13" w14:paraId="1D6CA6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DB4C4"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218A06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D5104" w14:textId="77777777" w:rsidR="00305A13" w:rsidRDefault="00394938">
            <w:pPr>
              <w:spacing w:line="240" w:lineRule="auto"/>
              <w:ind w:left="60"/>
              <w:jc w:val="left"/>
              <w:rPr>
                <w:bdr w:val="nil"/>
              </w:rPr>
            </w:pPr>
            <w:r>
              <w:rPr>
                <w:rFonts w:ascii="Calibri" w:eastAsia="Calibri" w:hAnsi="Calibri" w:cs="Calibri"/>
                <w:sz w:val="20"/>
                <w:bdr w:val="nil"/>
              </w:rPr>
              <w:t>rovnocennost všech etnický</w:t>
            </w:r>
            <w:r>
              <w:rPr>
                <w:rFonts w:ascii="Calibri" w:eastAsia="Calibri" w:hAnsi="Calibri" w:cs="Calibri"/>
                <w:sz w:val="20"/>
                <w:bdr w:val="nil"/>
              </w:rPr>
              <w:t>ch skupin v historických souvislostech</w:t>
            </w:r>
          </w:p>
        </w:tc>
      </w:tr>
      <w:tr w:rsidR="00305A13" w14:paraId="2A1B7D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FCD80"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5925C1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9DFA5" w14:textId="77777777" w:rsidR="00305A13" w:rsidRDefault="00394938">
            <w:pPr>
              <w:spacing w:line="240" w:lineRule="auto"/>
              <w:ind w:left="60"/>
              <w:jc w:val="left"/>
              <w:rPr>
                <w:bdr w:val="nil"/>
              </w:rPr>
            </w:pPr>
            <w:r>
              <w:rPr>
                <w:rFonts w:ascii="Calibri" w:eastAsia="Calibri" w:hAnsi="Calibri" w:cs="Calibri"/>
                <w:sz w:val="20"/>
                <w:bdr w:val="nil"/>
              </w:rPr>
              <w:t>sbližování a prolínání kulturních vlivů</w:t>
            </w:r>
          </w:p>
        </w:tc>
      </w:tr>
      <w:tr w:rsidR="00305A13" w14:paraId="1662F3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9DEBF"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402D90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BB0E1" w14:textId="77777777" w:rsidR="00305A13" w:rsidRDefault="00394938">
            <w:pPr>
              <w:spacing w:line="240" w:lineRule="auto"/>
              <w:ind w:left="60"/>
              <w:jc w:val="left"/>
              <w:rPr>
                <w:bdr w:val="nil"/>
              </w:rPr>
            </w:pPr>
            <w:r>
              <w:rPr>
                <w:rFonts w:ascii="Calibri" w:eastAsia="Calibri" w:hAnsi="Calibri" w:cs="Calibri"/>
                <w:sz w:val="20"/>
                <w:bdr w:val="nil"/>
              </w:rPr>
              <w:t xml:space="preserve">historické kořeny a zdroje evropské civilizace, integrace </w:t>
            </w:r>
            <w:r>
              <w:rPr>
                <w:rFonts w:ascii="Calibri" w:eastAsia="Calibri" w:hAnsi="Calibri" w:cs="Calibri"/>
                <w:sz w:val="20"/>
                <w:bdr w:val="nil"/>
              </w:rPr>
              <w:t xml:space="preserve">Evropy </w:t>
            </w:r>
          </w:p>
        </w:tc>
      </w:tr>
      <w:tr w:rsidR="00305A13" w14:paraId="320859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E21ED"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305A13" w14:paraId="53212ED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49D10" w14:textId="77777777" w:rsidR="00305A13" w:rsidRDefault="00394938">
            <w:pPr>
              <w:spacing w:line="240" w:lineRule="auto"/>
              <w:ind w:left="60"/>
              <w:jc w:val="left"/>
              <w:rPr>
                <w:bdr w:val="nil"/>
              </w:rPr>
            </w:pPr>
            <w:r>
              <w:rPr>
                <w:rFonts w:ascii="Calibri" w:eastAsia="Calibri" w:hAnsi="Calibri" w:cs="Calibri"/>
                <w:sz w:val="20"/>
                <w:bdr w:val="nil"/>
              </w:rPr>
              <w:t>principy demokracie – podstata a historické aspekty vzniku různých forem vlády (demokracie jako protiváha diktatury)</w:t>
            </w:r>
          </w:p>
          <w:p w14:paraId="7FEA1B2B" w14:textId="77777777" w:rsidR="00305A13" w:rsidRDefault="00394938">
            <w:pPr>
              <w:spacing w:line="240" w:lineRule="auto"/>
              <w:ind w:left="60"/>
              <w:jc w:val="left"/>
              <w:rPr>
                <w:bdr w:val="nil"/>
              </w:rPr>
            </w:pPr>
            <w:r>
              <w:rPr>
                <w:rFonts w:ascii="Calibri" w:eastAsia="Calibri" w:hAnsi="Calibri" w:cs="Calibri"/>
                <w:sz w:val="20"/>
                <w:bdr w:val="nil"/>
              </w:rPr>
              <w:t xml:space="preserve">vznik práva, zákonů a </w:t>
            </w:r>
            <w:r>
              <w:rPr>
                <w:rFonts w:ascii="Calibri" w:eastAsia="Calibri" w:hAnsi="Calibri" w:cs="Calibri"/>
                <w:sz w:val="20"/>
                <w:bdr w:val="nil"/>
              </w:rPr>
              <w:t>morálních norem, jejich význam pro fungování státu, stát jako protiváha anarchie</w:t>
            </w:r>
          </w:p>
        </w:tc>
      </w:tr>
      <w:tr w:rsidR="00305A13" w14:paraId="4238D3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ECF70"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77F187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C90F3" w14:textId="77777777" w:rsidR="00305A13" w:rsidRDefault="00394938">
            <w:pPr>
              <w:spacing w:line="240" w:lineRule="auto"/>
              <w:ind w:left="60"/>
              <w:jc w:val="left"/>
              <w:rPr>
                <w:bdr w:val="nil"/>
              </w:rPr>
            </w:pPr>
            <w:r>
              <w:rPr>
                <w:rFonts w:ascii="Calibri" w:eastAsia="Calibri" w:hAnsi="Calibri" w:cs="Calibri"/>
                <w:sz w:val="20"/>
                <w:bdr w:val="nil"/>
              </w:rPr>
              <w:t>vliv přírodních podmínek na vznik nejstarších civilizací</w:t>
            </w:r>
          </w:p>
        </w:tc>
      </w:tr>
      <w:tr w:rsidR="00305A13" w14:paraId="054EEA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C0A2C"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D4038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11E32" w14:textId="77777777" w:rsidR="00305A13" w:rsidRDefault="00394938">
            <w:pPr>
              <w:spacing w:line="240" w:lineRule="auto"/>
              <w:ind w:left="60"/>
              <w:jc w:val="left"/>
              <w:rPr>
                <w:bdr w:val="nil"/>
              </w:rPr>
            </w:pPr>
            <w:r>
              <w:rPr>
                <w:rFonts w:ascii="Calibri" w:eastAsia="Calibri" w:hAnsi="Calibri" w:cs="Calibri"/>
                <w:sz w:val="20"/>
                <w:bdr w:val="nil"/>
              </w:rPr>
              <w:t xml:space="preserve">podmínky a </w:t>
            </w:r>
            <w:r>
              <w:rPr>
                <w:rFonts w:ascii="Calibri" w:eastAsia="Calibri" w:hAnsi="Calibri" w:cs="Calibri"/>
                <w:sz w:val="20"/>
                <w:bdr w:val="nil"/>
              </w:rPr>
              <w:t>důsledky přechodu k zemědělství, zemědělství a životní prostředí</w:t>
            </w:r>
          </w:p>
        </w:tc>
      </w:tr>
      <w:tr w:rsidR="00305A13" w14:paraId="42705C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2C79A"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8DB13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30A9D" w14:textId="77777777" w:rsidR="00305A13" w:rsidRDefault="00394938">
            <w:pPr>
              <w:spacing w:line="240" w:lineRule="auto"/>
              <w:ind w:left="60"/>
              <w:jc w:val="left"/>
              <w:rPr>
                <w:bdr w:val="nil"/>
              </w:rPr>
            </w:pPr>
            <w:r>
              <w:rPr>
                <w:rFonts w:ascii="Calibri" w:eastAsia="Calibri" w:hAnsi="Calibri" w:cs="Calibri"/>
                <w:sz w:val="20"/>
                <w:bdr w:val="nil"/>
              </w:rPr>
              <w:t>rovnocennost všech kultur v historických souvislostech</w:t>
            </w:r>
          </w:p>
        </w:tc>
      </w:tr>
    </w:tbl>
    <w:p w14:paraId="377CC0EE"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82FEF5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023AC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96001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8D7E37" w14:textId="77777777" w:rsidR="00305A13" w:rsidRDefault="00305A13"/>
        </w:tc>
      </w:tr>
      <w:tr w:rsidR="00305A13" w14:paraId="42B5FB9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FE34B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88B2C" w14:textId="77777777" w:rsidR="00305A13" w:rsidRDefault="00394938" w:rsidP="00394938">
            <w:pPr>
              <w:numPr>
                <w:ilvl w:val="0"/>
                <w:numId w:val="184"/>
              </w:numPr>
              <w:spacing w:line="240" w:lineRule="auto"/>
              <w:jc w:val="left"/>
              <w:rPr>
                <w:bdr w:val="nil"/>
              </w:rPr>
            </w:pPr>
            <w:r>
              <w:rPr>
                <w:rFonts w:ascii="Calibri" w:eastAsia="Calibri" w:hAnsi="Calibri" w:cs="Calibri"/>
                <w:sz w:val="20"/>
                <w:bdr w:val="nil"/>
              </w:rPr>
              <w:t>Kompetence k učení</w:t>
            </w:r>
          </w:p>
          <w:p w14:paraId="543FF039" w14:textId="77777777" w:rsidR="00305A13" w:rsidRDefault="00394938" w:rsidP="00394938">
            <w:pPr>
              <w:numPr>
                <w:ilvl w:val="0"/>
                <w:numId w:val="184"/>
              </w:numPr>
              <w:spacing w:line="240" w:lineRule="auto"/>
              <w:jc w:val="left"/>
              <w:rPr>
                <w:bdr w:val="nil"/>
              </w:rPr>
            </w:pPr>
            <w:r>
              <w:rPr>
                <w:rFonts w:ascii="Calibri" w:eastAsia="Calibri" w:hAnsi="Calibri" w:cs="Calibri"/>
                <w:sz w:val="20"/>
                <w:bdr w:val="nil"/>
              </w:rPr>
              <w:t>Kompetence k řešení problémů</w:t>
            </w:r>
          </w:p>
          <w:p w14:paraId="33EFA15C" w14:textId="77777777" w:rsidR="00305A13" w:rsidRDefault="00394938" w:rsidP="00394938">
            <w:pPr>
              <w:numPr>
                <w:ilvl w:val="0"/>
                <w:numId w:val="184"/>
              </w:numPr>
              <w:spacing w:line="240" w:lineRule="auto"/>
              <w:jc w:val="left"/>
              <w:rPr>
                <w:bdr w:val="nil"/>
              </w:rPr>
            </w:pPr>
            <w:r>
              <w:rPr>
                <w:rFonts w:ascii="Calibri" w:eastAsia="Calibri" w:hAnsi="Calibri" w:cs="Calibri"/>
                <w:sz w:val="20"/>
                <w:bdr w:val="nil"/>
              </w:rPr>
              <w:t>Kompetence komunikativní</w:t>
            </w:r>
          </w:p>
          <w:p w14:paraId="0B0E1A6C" w14:textId="77777777" w:rsidR="00305A13" w:rsidRDefault="00394938" w:rsidP="00394938">
            <w:pPr>
              <w:numPr>
                <w:ilvl w:val="0"/>
                <w:numId w:val="184"/>
              </w:numPr>
              <w:spacing w:line="240" w:lineRule="auto"/>
              <w:jc w:val="left"/>
              <w:rPr>
                <w:bdr w:val="nil"/>
              </w:rPr>
            </w:pPr>
            <w:r>
              <w:rPr>
                <w:rFonts w:ascii="Calibri" w:eastAsia="Calibri" w:hAnsi="Calibri" w:cs="Calibri"/>
                <w:sz w:val="20"/>
                <w:bdr w:val="nil"/>
              </w:rPr>
              <w:t>Kompetence sociální a personální</w:t>
            </w:r>
          </w:p>
          <w:p w14:paraId="3718461A" w14:textId="77777777" w:rsidR="00305A13" w:rsidRDefault="00394938" w:rsidP="00394938">
            <w:pPr>
              <w:numPr>
                <w:ilvl w:val="0"/>
                <w:numId w:val="184"/>
              </w:numPr>
              <w:spacing w:line="240" w:lineRule="auto"/>
              <w:jc w:val="left"/>
              <w:rPr>
                <w:bdr w:val="nil"/>
              </w:rPr>
            </w:pPr>
            <w:r>
              <w:rPr>
                <w:rFonts w:ascii="Calibri" w:eastAsia="Calibri" w:hAnsi="Calibri" w:cs="Calibri"/>
                <w:sz w:val="20"/>
                <w:bdr w:val="nil"/>
              </w:rPr>
              <w:t>Kompetence občanské</w:t>
            </w:r>
          </w:p>
          <w:p w14:paraId="39461502" w14:textId="77777777" w:rsidR="00305A13" w:rsidRDefault="00394938" w:rsidP="00394938">
            <w:pPr>
              <w:numPr>
                <w:ilvl w:val="0"/>
                <w:numId w:val="184"/>
              </w:numPr>
              <w:spacing w:line="240" w:lineRule="auto"/>
              <w:jc w:val="left"/>
              <w:rPr>
                <w:bdr w:val="nil"/>
              </w:rPr>
            </w:pPr>
            <w:r>
              <w:rPr>
                <w:rFonts w:ascii="Calibri" w:eastAsia="Calibri" w:hAnsi="Calibri" w:cs="Calibri"/>
                <w:sz w:val="20"/>
                <w:bdr w:val="nil"/>
              </w:rPr>
              <w:t>Kompetence pracovní</w:t>
            </w:r>
          </w:p>
          <w:p w14:paraId="50A0C518" w14:textId="77777777" w:rsidR="00305A13" w:rsidRDefault="00394938" w:rsidP="00394938">
            <w:pPr>
              <w:numPr>
                <w:ilvl w:val="0"/>
                <w:numId w:val="184"/>
              </w:numPr>
              <w:spacing w:line="240" w:lineRule="auto"/>
              <w:jc w:val="left"/>
              <w:rPr>
                <w:bdr w:val="nil"/>
              </w:rPr>
            </w:pPr>
            <w:r>
              <w:rPr>
                <w:rFonts w:ascii="Calibri" w:eastAsia="Calibri" w:hAnsi="Calibri" w:cs="Calibri"/>
                <w:sz w:val="20"/>
                <w:bdr w:val="nil"/>
              </w:rPr>
              <w:t>Kompetence digitální</w:t>
            </w:r>
          </w:p>
        </w:tc>
      </w:tr>
      <w:tr w:rsidR="00305A13" w14:paraId="3522925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82A45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E712B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C6CFE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CC382C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49050" w14:textId="77777777" w:rsidR="00305A13" w:rsidRDefault="00394938">
            <w:pPr>
              <w:spacing w:line="240" w:lineRule="auto"/>
              <w:ind w:left="60"/>
              <w:jc w:val="left"/>
              <w:rPr>
                <w:bdr w:val="nil"/>
              </w:rPr>
            </w:pPr>
            <w:r>
              <w:rPr>
                <w:rFonts w:ascii="Calibri" w:eastAsia="Calibri" w:hAnsi="Calibri" w:cs="Calibri"/>
                <w:sz w:val="20"/>
                <w:bdr w:val="nil"/>
              </w:rPr>
              <w:t xml:space="preserve">D-9-4-01 popíše podstatnou změnu evropské situace, která nastala v </w:t>
            </w:r>
            <w:r>
              <w:rPr>
                <w:rFonts w:ascii="Calibri" w:eastAsia="Calibri" w:hAnsi="Calibri" w:cs="Calibri"/>
                <w:sz w:val="20"/>
                <w:bdr w:val="nil"/>
              </w:rPr>
              <w:t>důsledku příchodu nových etnik, christianizace a vzniku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100D6" w14:textId="77777777" w:rsidR="00305A13" w:rsidRDefault="00394938">
            <w:pPr>
              <w:spacing w:line="240" w:lineRule="auto"/>
              <w:ind w:left="60"/>
              <w:jc w:val="left"/>
              <w:rPr>
                <w:bdr w:val="nil"/>
              </w:rPr>
            </w:pPr>
            <w:r>
              <w:rPr>
                <w:rFonts w:ascii="Calibri" w:eastAsia="Calibri" w:hAnsi="Calibri" w:cs="Calibri"/>
                <w:sz w:val="20"/>
                <w:bdr w:val="nil"/>
              </w:rPr>
              <w:t>popíše podstatnou změnu evropské situace, která nastala v důsledku příchodu nových etnik, christianizace a vzniku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9FF4A" w14:textId="77777777" w:rsidR="00305A13" w:rsidRDefault="00394938">
            <w:pPr>
              <w:spacing w:line="240" w:lineRule="auto"/>
              <w:ind w:left="60"/>
              <w:jc w:val="left"/>
              <w:rPr>
                <w:bdr w:val="nil"/>
              </w:rPr>
            </w:pPr>
            <w:r>
              <w:rPr>
                <w:rFonts w:ascii="Calibri" w:eastAsia="Calibri" w:hAnsi="Calibri" w:cs="Calibri"/>
                <w:sz w:val="20"/>
                <w:bdr w:val="nil"/>
              </w:rPr>
              <w:t>Středověk</w:t>
            </w:r>
            <w:r>
              <w:rPr>
                <w:rFonts w:ascii="Calibri" w:eastAsia="Calibri" w:hAnsi="Calibri" w:cs="Calibri"/>
                <w:sz w:val="20"/>
                <w:bdr w:val="nil"/>
              </w:rPr>
              <w:br/>
              <w:t>dělení středověku</w:t>
            </w:r>
            <w:r>
              <w:rPr>
                <w:rFonts w:ascii="Calibri" w:eastAsia="Calibri" w:hAnsi="Calibri" w:cs="Calibri"/>
                <w:sz w:val="20"/>
                <w:bdr w:val="nil"/>
              </w:rPr>
              <w:br/>
              <w:t>základní charakteristika</w:t>
            </w:r>
          </w:p>
        </w:tc>
      </w:tr>
      <w:tr w:rsidR="00305A13" w14:paraId="6E113656" w14:textId="77777777">
        <w:tc>
          <w:tcPr>
            <w:tcW w:w="1650" w:type="pct"/>
            <w:vMerge/>
            <w:tcBorders>
              <w:top w:val="inset" w:sz="6" w:space="0" w:color="808080"/>
              <w:left w:val="inset" w:sz="6" w:space="0" w:color="808080"/>
              <w:bottom w:val="inset" w:sz="6" w:space="0" w:color="808080"/>
              <w:right w:val="inset" w:sz="6" w:space="0" w:color="808080"/>
            </w:tcBorders>
          </w:tcPr>
          <w:p w14:paraId="237D4F1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950A2D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3D863" w14:textId="77777777" w:rsidR="00305A13" w:rsidRDefault="00394938">
            <w:pPr>
              <w:spacing w:line="240" w:lineRule="auto"/>
              <w:ind w:left="60"/>
              <w:jc w:val="left"/>
              <w:rPr>
                <w:bdr w:val="nil"/>
              </w:rPr>
            </w:pPr>
            <w:r>
              <w:rPr>
                <w:rFonts w:ascii="Calibri" w:eastAsia="Calibri" w:hAnsi="Calibri" w:cs="Calibri"/>
                <w:sz w:val="20"/>
                <w:bdr w:val="nil"/>
              </w:rPr>
              <w:t>Stěhování národů</w:t>
            </w:r>
          </w:p>
        </w:tc>
      </w:tr>
      <w:tr w:rsidR="00305A13" w14:paraId="19FCE577" w14:textId="77777777">
        <w:tc>
          <w:tcPr>
            <w:tcW w:w="1650" w:type="pct"/>
            <w:vMerge/>
            <w:tcBorders>
              <w:top w:val="inset" w:sz="6" w:space="0" w:color="808080"/>
              <w:left w:val="inset" w:sz="6" w:space="0" w:color="808080"/>
              <w:bottom w:val="inset" w:sz="6" w:space="0" w:color="808080"/>
              <w:right w:val="inset" w:sz="6" w:space="0" w:color="808080"/>
            </w:tcBorders>
          </w:tcPr>
          <w:p w14:paraId="255E826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5BE226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AB9F6" w14:textId="77777777" w:rsidR="00305A13" w:rsidRDefault="00394938">
            <w:pPr>
              <w:spacing w:line="240" w:lineRule="auto"/>
              <w:ind w:left="60"/>
              <w:jc w:val="left"/>
              <w:rPr>
                <w:bdr w:val="nil"/>
              </w:rPr>
            </w:pPr>
            <w:r>
              <w:rPr>
                <w:rFonts w:ascii="Calibri" w:eastAsia="Calibri" w:hAnsi="Calibri" w:cs="Calibri"/>
                <w:sz w:val="20"/>
                <w:bdr w:val="nil"/>
              </w:rPr>
              <w:t>První středověké státy</w:t>
            </w:r>
            <w:r>
              <w:rPr>
                <w:rFonts w:ascii="Calibri" w:eastAsia="Calibri" w:hAnsi="Calibri" w:cs="Calibri"/>
                <w:sz w:val="20"/>
                <w:bdr w:val="nil"/>
              </w:rPr>
              <w:br/>
              <w:t>franská říše</w:t>
            </w:r>
            <w:r>
              <w:rPr>
                <w:rFonts w:ascii="Calibri" w:eastAsia="Calibri" w:hAnsi="Calibri" w:cs="Calibri"/>
                <w:sz w:val="20"/>
                <w:bdr w:val="nil"/>
              </w:rPr>
              <w:br/>
              <w:t>byzantská říše</w:t>
            </w:r>
            <w:r>
              <w:rPr>
                <w:rFonts w:ascii="Calibri" w:eastAsia="Calibri" w:hAnsi="Calibri" w:cs="Calibri"/>
                <w:sz w:val="20"/>
                <w:bdr w:val="nil"/>
              </w:rPr>
              <w:br/>
              <w:t>arabská říše – vznik islámu</w:t>
            </w:r>
            <w:r>
              <w:rPr>
                <w:rFonts w:ascii="Calibri" w:eastAsia="Calibri" w:hAnsi="Calibri" w:cs="Calibri"/>
                <w:sz w:val="20"/>
                <w:bdr w:val="nil"/>
              </w:rPr>
              <w:br/>
              <w:t>Vikingové</w:t>
            </w:r>
            <w:r>
              <w:rPr>
                <w:rFonts w:ascii="Calibri" w:eastAsia="Calibri" w:hAnsi="Calibri" w:cs="Calibri"/>
                <w:sz w:val="20"/>
                <w:bdr w:val="nil"/>
              </w:rPr>
              <w:br/>
              <w:t>vznik Svaté říše římské</w:t>
            </w:r>
          </w:p>
        </w:tc>
      </w:tr>
      <w:tr w:rsidR="00305A13" w14:paraId="5F6EC1E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BCA91" w14:textId="77777777" w:rsidR="00305A13" w:rsidRDefault="00394938">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6E953" w14:textId="77777777" w:rsidR="00305A13" w:rsidRDefault="00394938">
            <w:pPr>
              <w:spacing w:line="240" w:lineRule="auto"/>
              <w:ind w:left="60"/>
              <w:jc w:val="left"/>
              <w:rPr>
                <w:bdr w:val="nil"/>
              </w:rPr>
            </w:pPr>
            <w:r>
              <w:rPr>
                <w:rFonts w:ascii="Calibri" w:eastAsia="Calibri" w:hAnsi="Calibri" w:cs="Calibri"/>
                <w:sz w:val="20"/>
                <w:bdr w:val="nil"/>
              </w:rPr>
              <w:t>obj</w:t>
            </w:r>
            <w:r>
              <w:rPr>
                <w:rFonts w:ascii="Calibri" w:eastAsia="Calibri" w:hAnsi="Calibri" w:cs="Calibri"/>
                <w:sz w:val="20"/>
                <w:bdr w:val="nil"/>
              </w:rPr>
              <w:t>asní situaci Velkomoravské říše a vnitřní vývoj českého státu a postavení těchto státních útvarů v evropských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20E62" w14:textId="77777777" w:rsidR="00305A13" w:rsidRDefault="00394938">
            <w:pPr>
              <w:spacing w:line="240" w:lineRule="auto"/>
              <w:ind w:left="60"/>
              <w:jc w:val="left"/>
              <w:rPr>
                <w:bdr w:val="nil"/>
              </w:rPr>
            </w:pPr>
            <w:r>
              <w:rPr>
                <w:rFonts w:ascii="Calibri" w:eastAsia="Calibri" w:hAnsi="Calibri" w:cs="Calibri"/>
                <w:sz w:val="20"/>
                <w:bdr w:val="nil"/>
              </w:rPr>
              <w:t>příchod Slovanů a jejich první státy</w:t>
            </w:r>
          </w:p>
        </w:tc>
      </w:tr>
      <w:tr w:rsidR="00305A13" w14:paraId="36BA3EE5" w14:textId="77777777">
        <w:tc>
          <w:tcPr>
            <w:tcW w:w="1650" w:type="pct"/>
            <w:vMerge/>
            <w:tcBorders>
              <w:top w:val="inset" w:sz="6" w:space="0" w:color="808080"/>
              <w:left w:val="inset" w:sz="6" w:space="0" w:color="808080"/>
              <w:bottom w:val="inset" w:sz="6" w:space="0" w:color="808080"/>
              <w:right w:val="inset" w:sz="6" w:space="0" w:color="808080"/>
            </w:tcBorders>
          </w:tcPr>
          <w:p w14:paraId="3711C84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03E4F2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027F9" w14:textId="77777777" w:rsidR="00305A13" w:rsidRDefault="00394938">
            <w:pPr>
              <w:spacing w:line="240" w:lineRule="auto"/>
              <w:ind w:left="60"/>
              <w:jc w:val="left"/>
              <w:rPr>
                <w:bdr w:val="nil"/>
              </w:rPr>
            </w:pPr>
            <w:r>
              <w:rPr>
                <w:rFonts w:ascii="Calibri" w:eastAsia="Calibri" w:hAnsi="Calibri" w:cs="Calibri"/>
                <w:sz w:val="20"/>
                <w:bdr w:val="nil"/>
              </w:rPr>
              <w:t>Sámova říše</w:t>
            </w:r>
          </w:p>
        </w:tc>
      </w:tr>
      <w:tr w:rsidR="00305A13" w14:paraId="7869FA69" w14:textId="77777777">
        <w:tc>
          <w:tcPr>
            <w:tcW w:w="1650" w:type="pct"/>
            <w:vMerge/>
            <w:tcBorders>
              <w:top w:val="inset" w:sz="6" w:space="0" w:color="808080"/>
              <w:left w:val="inset" w:sz="6" w:space="0" w:color="808080"/>
              <w:bottom w:val="inset" w:sz="6" w:space="0" w:color="808080"/>
              <w:right w:val="inset" w:sz="6" w:space="0" w:color="808080"/>
            </w:tcBorders>
          </w:tcPr>
          <w:p w14:paraId="220B9CF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290F43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69974" w14:textId="77777777" w:rsidR="00305A13" w:rsidRDefault="00394938">
            <w:pPr>
              <w:spacing w:line="240" w:lineRule="auto"/>
              <w:ind w:left="60"/>
              <w:jc w:val="left"/>
              <w:rPr>
                <w:bdr w:val="nil"/>
              </w:rPr>
            </w:pPr>
            <w:r>
              <w:rPr>
                <w:rFonts w:ascii="Calibri" w:eastAsia="Calibri" w:hAnsi="Calibri" w:cs="Calibri"/>
                <w:sz w:val="20"/>
                <w:bdr w:val="nil"/>
              </w:rPr>
              <w:t>Velkomoravská říše</w:t>
            </w:r>
          </w:p>
        </w:tc>
      </w:tr>
      <w:tr w:rsidR="00305A13" w14:paraId="66648D8F" w14:textId="77777777">
        <w:tc>
          <w:tcPr>
            <w:tcW w:w="1650" w:type="pct"/>
            <w:vMerge/>
            <w:tcBorders>
              <w:top w:val="inset" w:sz="6" w:space="0" w:color="808080"/>
              <w:left w:val="inset" w:sz="6" w:space="0" w:color="808080"/>
              <w:bottom w:val="inset" w:sz="6" w:space="0" w:color="808080"/>
              <w:right w:val="inset" w:sz="6" w:space="0" w:color="808080"/>
            </w:tcBorders>
          </w:tcPr>
          <w:p w14:paraId="14B8975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892AE9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F8880" w14:textId="77777777" w:rsidR="00305A13" w:rsidRDefault="00394938">
            <w:pPr>
              <w:spacing w:line="240" w:lineRule="auto"/>
              <w:ind w:left="60"/>
              <w:jc w:val="left"/>
              <w:rPr>
                <w:bdr w:val="nil"/>
              </w:rPr>
            </w:pPr>
            <w:r>
              <w:rPr>
                <w:rFonts w:ascii="Calibri" w:eastAsia="Calibri" w:hAnsi="Calibri" w:cs="Calibri"/>
                <w:sz w:val="20"/>
                <w:bdr w:val="nil"/>
              </w:rPr>
              <w:t>Počátky českého státu - vláda Přemyslovců</w:t>
            </w:r>
          </w:p>
        </w:tc>
      </w:tr>
      <w:tr w:rsidR="00305A13" w14:paraId="1C3B70D7" w14:textId="77777777">
        <w:tc>
          <w:tcPr>
            <w:tcW w:w="1650" w:type="pct"/>
            <w:vMerge/>
            <w:tcBorders>
              <w:top w:val="inset" w:sz="6" w:space="0" w:color="808080"/>
              <w:left w:val="inset" w:sz="6" w:space="0" w:color="808080"/>
              <w:bottom w:val="inset" w:sz="6" w:space="0" w:color="808080"/>
              <w:right w:val="inset" w:sz="6" w:space="0" w:color="808080"/>
            </w:tcBorders>
          </w:tcPr>
          <w:p w14:paraId="3A9798E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4D22D6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4FE44" w14:textId="77777777" w:rsidR="00305A13" w:rsidRDefault="00394938">
            <w:pPr>
              <w:spacing w:line="240" w:lineRule="auto"/>
              <w:ind w:left="60"/>
              <w:jc w:val="left"/>
              <w:rPr>
                <w:bdr w:val="nil"/>
              </w:rPr>
            </w:pPr>
            <w:r>
              <w:rPr>
                <w:rFonts w:ascii="Calibri" w:eastAsia="Calibri" w:hAnsi="Calibri" w:cs="Calibri"/>
                <w:sz w:val="20"/>
                <w:bdr w:val="nil"/>
              </w:rPr>
              <w:t xml:space="preserve">České </w:t>
            </w:r>
            <w:r>
              <w:rPr>
                <w:rFonts w:ascii="Calibri" w:eastAsia="Calibri" w:hAnsi="Calibri" w:cs="Calibri"/>
                <w:sz w:val="20"/>
                <w:bdr w:val="nil"/>
              </w:rPr>
              <w:t>království za Přemyslovců</w:t>
            </w:r>
          </w:p>
        </w:tc>
      </w:tr>
      <w:tr w:rsidR="00305A13" w14:paraId="186C35A0" w14:textId="77777777">
        <w:tc>
          <w:tcPr>
            <w:tcW w:w="1650" w:type="pct"/>
            <w:vMerge/>
            <w:tcBorders>
              <w:top w:val="inset" w:sz="6" w:space="0" w:color="808080"/>
              <w:left w:val="inset" w:sz="6" w:space="0" w:color="808080"/>
              <w:bottom w:val="inset" w:sz="6" w:space="0" w:color="808080"/>
              <w:right w:val="inset" w:sz="6" w:space="0" w:color="808080"/>
            </w:tcBorders>
          </w:tcPr>
          <w:p w14:paraId="2F649E9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2246FA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B417E" w14:textId="77777777" w:rsidR="00305A13" w:rsidRDefault="00394938">
            <w:pPr>
              <w:spacing w:line="240" w:lineRule="auto"/>
              <w:ind w:left="60"/>
              <w:jc w:val="left"/>
              <w:rPr>
                <w:bdr w:val="nil"/>
              </w:rPr>
            </w:pPr>
            <w:r>
              <w:rPr>
                <w:rFonts w:ascii="Calibri" w:eastAsia="Calibri" w:hAnsi="Calibri" w:cs="Calibri"/>
                <w:sz w:val="20"/>
                <w:bdr w:val="nil"/>
              </w:rPr>
              <w:t>České království za Lucemburků</w:t>
            </w:r>
          </w:p>
        </w:tc>
      </w:tr>
      <w:tr w:rsidR="00305A13" w14:paraId="2B26F08E" w14:textId="77777777">
        <w:tc>
          <w:tcPr>
            <w:tcW w:w="1650" w:type="pct"/>
            <w:vMerge/>
            <w:tcBorders>
              <w:top w:val="inset" w:sz="6" w:space="0" w:color="808080"/>
              <w:left w:val="inset" w:sz="6" w:space="0" w:color="808080"/>
              <w:bottom w:val="inset" w:sz="6" w:space="0" w:color="808080"/>
              <w:right w:val="inset" w:sz="6" w:space="0" w:color="808080"/>
            </w:tcBorders>
          </w:tcPr>
          <w:p w14:paraId="0A51ED1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401DE3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64FF9" w14:textId="77777777" w:rsidR="00305A13" w:rsidRDefault="00394938">
            <w:pPr>
              <w:spacing w:line="240" w:lineRule="auto"/>
              <w:ind w:left="60"/>
              <w:jc w:val="left"/>
              <w:rPr>
                <w:bdr w:val="nil"/>
              </w:rPr>
            </w:pPr>
            <w:r>
              <w:rPr>
                <w:rFonts w:ascii="Calibri" w:eastAsia="Calibri" w:hAnsi="Calibri" w:cs="Calibri"/>
                <w:sz w:val="20"/>
                <w:bdr w:val="nil"/>
              </w:rPr>
              <w:t>kritika poměrů v církvi a husitství v Čechách</w:t>
            </w:r>
            <w:r>
              <w:rPr>
                <w:rFonts w:ascii="Calibri" w:eastAsia="Calibri" w:hAnsi="Calibri" w:cs="Calibri"/>
                <w:sz w:val="20"/>
                <w:bdr w:val="nil"/>
              </w:rPr>
              <w:br/>
              <w:t>osobnost Mistra Jana Husa</w:t>
            </w:r>
          </w:p>
        </w:tc>
      </w:tr>
      <w:tr w:rsidR="00305A13" w14:paraId="1510C394" w14:textId="77777777">
        <w:tc>
          <w:tcPr>
            <w:tcW w:w="1650" w:type="pct"/>
            <w:vMerge/>
            <w:tcBorders>
              <w:top w:val="inset" w:sz="6" w:space="0" w:color="808080"/>
              <w:left w:val="inset" w:sz="6" w:space="0" w:color="808080"/>
              <w:bottom w:val="inset" w:sz="6" w:space="0" w:color="808080"/>
              <w:right w:val="inset" w:sz="6" w:space="0" w:color="808080"/>
            </w:tcBorders>
          </w:tcPr>
          <w:p w14:paraId="0FE73D0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51DB77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37232" w14:textId="77777777" w:rsidR="00305A13" w:rsidRDefault="00394938">
            <w:pPr>
              <w:spacing w:line="240" w:lineRule="auto"/>
              <w:ind w:left="60"/>
              <w:jc w:val="left"/>
              <w:rPr>
                <w:bdr w:val="nil"/>
              </w:rPr>
            </w:pPr>
            <w:r>
              <w:rPr>
                <w:rFonts w:ascii="Calibri" w:eastAsia="Calibri" w:hAnsi="Calibri" w:cs="Calibri"/>
                <w:sz w:val="20"/>
                <w:bdr w:val="nil"/>
              </w:rPr>
              <w:t>český stát po husitské revoluci</w:t>
            </w:r>
          </w:p>
        </w:tc>
      </w:tr>
      <w:tr w:rsidR="00305A13" w14:paraId="74E2C343" w14:textId="77777777">
        <w:tc>
          <w:tcPr>
            <w:tcW w:w="1650" w:type="pct"/>
            <w:vMerge/>
            <w:tcBorders>
              <w:top w:val="inset" w:sz="6" w:space="0" w:color="808080"/>
              <w:left w:val="inset" w:sz="6" w:space="0" w:color="808080"/>
              <w:bottom w:val="inset" w:sz="6" w:space="0" w:color="808080"/>
              <w:right w:val="inset" w:sz="6" w:space="0" w:color="808080"/>
            </w:tcBorders>
          </w:tcPr>
          <w:p w14:paraId="3F2BCF5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EBD4C5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761E2" w14:textId="77777777" w:rsidR="00305A13" w:rsidRDefault="00394938">
            <w:pPr>
              <w:spacing w:line="240" w:lineRule="auto"/>
              <w:ind w:left="60"/>
              <w:jc w:val="left"/>
              <w:rPr>
                <w:bdr w:val="nil"/>
              </w:rPr>
            </w:pPr>
            <w:r>
              <w:rPr>
                <w:rFonts w:ascii="Calibri" w:eastAsia="Calibri" w:hAnsi="Calibri" w:cs="Calibri"/>
                <w:sz w:val="20"/>
                <w:bdr w:val="nil"/>
              </w:rPr>
              <w:t>České království za Jagellonců</w:t>
            </w:r>
          </w:p>
        </w:tc>
      </w:tr>
      <w:tr w:rsidR="00305A13" w14:paraId="5083E2B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9C8F7" w14:textId="77777777" w:rsidR="00305A13" w:rsidRDefault="00394938">
            <w:pPr>
              <w:spacing w:line="240" w:lineRule="auto"/>
              <w:ind w:left="60"/>
              <w:jc w:val="left"/>
              <w:rPr>
                <w:bdr w:val="nil"/>
              </w:rPr>
            </w:pPr>
            <w:r>
              <w:rPr>
                <w:rFonts w:ascii="Calibri" w:eastAsia="Calibri" w:hAnsi="Calibri" w:cs="Calibri"/>
                <w:sz w:val="20"/>
                <w:bdr w:val="nil"/>
              </w:rPr>
              <w:t xml:space="preserve">D-9-4-03 vymezí úlohu křesťanství a víry v </w:t>
            </w:r>
            <w:r>
              <w:rPr>
                <w:rFonts w:ascii="Calibri" w:eastAsia="Calibri" w:hAnsi="Calibri" w:cs="Calibri"/>
                <w:sz w:val="20"/>
                <w:bdr w:val="nil"/>
              </w:rPr>
              <w:t>životě středověkého člověka, konflikty mezi světskou a církevní mocí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F8DAA" w14:textId="77777777" w:rsidR="00305A13" w:rsidRDefault="00394938">
            <w:pPr>
              <w:spacing w:line="240" w:lineRule="auto"/>
              <w:ind w:left="60"/>
              <w:jc w:val="left"/>
              <w:rPr>
                <w:bdr w:val="nil"/>
              </w:rPr>
            </w:pPr>
            <w:r>
              <w:rPr>
                <w:rFonts w:ascii="Calibri" w:eastAsia="Calibri" w:hAnsi="Calibri" w:cs="Calibri"/>
                <w:sz w:val="20"/>
                <w:bdr w:val="nil"/>
              </w:rPr>
              <w:t>vymezí úlohu křesťanství a víry v životě středověkého člověka, konflikty mezi světskou a církevní mocí, vztah křesťanství ke kacířství a jiným věroukám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A75BF" w14:textId="77777777" w:rsidR="00305A13" w:rsidRDefault="00394938">
            <w:pPr>
              <w:spacing w:line="240" w:lineRule="auto"/>
              <w:ind w:left="60"/>
              <w:jc w:val="left"/>
              <w:rPr>
                <w:bdr w:val="nil"/>
              </w:rPr>
            </w:pPr>
            <w:r>
              <w:rPr>
                <w:rFonts w:ascii="Calibri" w:eastAsia="Calibri" w:hAnsi="Calibri" w:cs="Calibri"/>
                <w:sz w:val="20"/>
                <w:bdr w:val="nil"/>
              </w:rPr>
              <w:t>Šíření křesťanství v Evropě</w:t>
            </w:r>
          </w:p>
        </w:tc>
      </w:tr>
      <w:tr w:rsidR="00305A13" w14:paraId="28BBA40F" w14:textId="77777777">
        <w:tc>
          <w:tcPr>
            <w:tcW w:w="1650" w:type="pct"/>
            <w:vMerge/>
            <w:tcBorders>
              <w:top w:val="inset" w:sz="6" w:space="0" w:color="808080"/>
              <w:left w:val="inset" w:sz="6" w:space="0" w:color="808080"/>
              <w:bottom w:val="inset" w:sz="6" w:space="0" w:color="808080"/>
              <w:right w:val="inset" w:sz="6" w:space="0" w:color="808080"/>
            </w:tcBorders>
          </w:tcPr>
          <w:p w14:paraId="6E9CBD5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E18F4B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20F23" w14:textId="77777777" w:rsidR="00305A13" w:rsidRDefault="00394938">
            <w:pPr>
              <w:spacing w:line="240" w:lineRule="auto"/>
              <w:ind w:left="60"/>
              <w:jc w:val="left"/>
              <w:rPr>
                <w:bdr w:val="nil"/>
              </w:rPr>
            </w:pPr>
            <w:r>
              <w:rPr>
                <w:rFonts w:ascii="Calibri" w:eastAsia="Calibri" w:hAnsi="Calibri" w:cs="Calibri"/>
                <w:sz w:val="20"/>
                <w:bdr w:val="nil"/>
              </w:rPr>
              <w:t>křížové výpravy</w:t>
            </w:r>
          </w:p>
        </w:tc>
      </w:tr>
      <w:tr w:rsidR="00305A13" w14:paraId="5D6319B1" w14:textId="77777777">
        <w:tc>
          <w:tcPr>
            <w:tcW w:w="1650" w:type="pct"/>
            <w:vMerge/>
            <w:tcBorders>
              <w:top w:val="inset" w:sz="6" w:space="0" w:color="808080"/>
              <w:left w:val="inset" w:sz="6" w:space="0" w:color="808080"/>
              <w:bottom w:val="inset" w:sz="6" w:space="0" w:color="808080"/>
              <w:right w:val="inset" w:sz="6" w:space="0" w:color="808080"/>
            </w:tcBorders>
          </w:tcPr>
          <w:p w14:paraId="41918E1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805F75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F2B75" w14:textId="77777777" w:rsidR="00305A13" w:rsidRDefault="00394938">
            <w:pPr>
              <w:spacing w:line="240" w:lineRule="auto"/>
              <w:ind w:left="60"/>
              <w:jc w:val="left"/>
              <w:rPr>
                <w:bdr w:val="nil"/>
              </w:rPr>
            </w:pPr>
            <w:r>
              <w:rPr>
                <w:rFonts w:ascii="Calibri" w:eastAsia="Calibri" w:hAnsi="Calibri" w:cs="Calibri"/>
                <w:sz w:val="20"/>
                <w:bdr w:val="nil"/>
              </w:rPr>
              <w:t>kritika poměrů v církvi a husitství v Čechách</w:t>
            </w:r>
            <w:r>
              <w:rPr>
                <w:rFonts w:ascii="Calibri" w:eastAsia="Calibri" w:hAnsi="Calibri" w:cs="Calibri"/>
                <w:sz w:val="20"/>
                <w:bdr w:val="nil"/>
              </w:rPr>
              <w:br/>
              <w:t>osobnost Mistra Jana Husa</w:t>
            </w:r>
          </w:p>
        </w:tc>
      </w:tr>
      <w:tr w:rsidR="00305A13" w14:paraId="34E43A8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D949C" w14:textId="77777777" w:rsidR="00305A13" w:rsidRDefault="00394938">
            <w:pPr>
              <w:spacing w:line="240" w:lineRule="auto"/>
              <w:ind w:left="60"/>
              <w:jc w:val="left"/>
              <w:rPr>
                <w:bdr w:val="nil"/>
              </w:rPr>
            </w:pPr>
            <w:r>
              <w:rPr>
                <w:rFonts w:ascii="Calibri" w:eastAsia="Calibri" w:hAnsi="Calibri" w:cs="Calibri"/>
                <w:sz w:val="20"/>
                <w:bdr w:val="nil"/>
              </w:rPr>
              <w:t>D-9-4-04 ilustruje postavení jednotlivých vrstev středověké společnosti, uvede příklady románské a gotické kultury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B016E" w14:textId="77777777" w:rsidR="00305A13" w:rsidRDefault="00394938">
            <w:pPr>
              <w:spacing w:line="240" w:lineRule="auto"/>
              <w:ind w:left="60"/>
              <w:jc w:val="left"/>
              <w:rPr>
                <w:bdr w:val="nil"/>
              </w:rPr>
            </w:pPr>
            <w:r>
              <w:rPr>
                <w:rFonts w:ascii="Calibri" w:eastAsia="Calibri" w:hAnsi="Calibri" w:cs="Calibri"/>
                <w:sz w:val="20"/>
                <w:bdr w:val="nil"/>
              </w:rPr>
              <w:t xml:space="preserve">ilustruje postavení jednotlivých vrstev </w:t>
            </w:r>
            <w:r>
              <w:rPr>
                <w:rFonts w:ascii="Calibri" w:eastAsia="Calibri" w:hAnsi="Calibri" w:cs="Calibri"/>
                <w:sz w:val="20"/>
                <w:bdr w:val="nil"/>
              </w:rPr>
              <w:t>středověké společnosti, uvede příklady románské a gotické kultury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2D437" w14:textId="77777777" w:rsidR="00305A13" w:rsidRDefault="00394938">
            <w:pPr>
              <w:spacing w:line="240" w:lineRule="auto"/>
              <w:ind w:left="60"/>
              <w:jc w:val="left"/>
              <w:rPr>
                <w:bdr w:val="nil"/>
              </w:rPr>
            </w:pPr>
            <w:r>
              <w:rPr>
                <w:rFonts w:ascii="Calibri" w:eastAsia="Calibri" w:hAnsi="Calibri" w:cs="Calibri"/>
                <w:sz w:val="20"/>
                <w:bdr w:val="nil"/>
              </w:rPr>
              <w:t>život v raném středověku</w:t>
            </w:r>
          </w:p>
        </w:tc>
      </w:tr>
      <w:tr w:rsidR="00305A13" w14:paraId="49E5C0A2" w14:textId="77777777">
        <w:tc>
          <w:tcPr>
            <w:tcW w:w="1650" w:type="pct"/>
            <w:vMerge/>
            <w:tcBorders>
              <w:top w:val="inset" w:sz="6" w:space="0" w:color="808080"/>
              <w:left w:val="inset" w:sz="6" w:space="0" w:color="808080"/>
              <w:bottom w:val="inset" w:sz="6" w:space="0" w:color="808080"/>
              <w:right w:val="inset" w:sz="6" w:space="0" w:color="808080"/>
            </w:tcBorders>
          </w:tcPr>
          <w:p w14:paraId="32A6A40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DEEE5C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2B3BB" w14:textId="77777777" w:rsidR="00305A13" w:rsidRDefault="00394938">
            <w:pPr>
              <w:spacing w:line="240" w:lineRule="auto"/>
              <w:ind w:left="60"/>
              <w:jc w:val="left"/>
              <w:rPr>
                <w:bdr w:val="nil"/>
              </w:rPr>
            </w:pPr>
            <w:r>
              <w:rPr>
                <w:rFonts w:ascii="Calibri" w:eastAsia="Calibri" w:hAnsi="Calibri" w:cs="Calibri"/>
                <w:sz w:val="20"/>
                <w:bdr w:val="nil"/>
              </w:rPr>
              <w:t>románská kultura</w:t>
            </w:r>
          </w:p>
        </w:tc>
      </w:tr>
      <w:tr w:rsidR="00305A13" w14:paraId="12D32988" w14:textId="77777777">
        <w:tc>
          <w:tcPr>
            <w:tcW w:w="1650" w:type="pct"/>
            <w:vMerge/>
            <w:tcBorders>
              <w:top w:val="inset" w:sz="6" w:space="0" w:color="808080"/>
              <w:left w:val="inset" w:sz="6" w:space="0" w:color="808080"/>
              <w:bottom w:val="inset" w:sz="6" w:space="0" w:color="808080"/>
              <w:right w:val="inset" w:sz="6" w:space="0" w:color="808080"/>
            </w:tcBorders>
          </w:tcPr>
          <w:p w14:paraId="0E1BED6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07061F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BF642" w14:textId="77777777" w:rsidR="00305A13" w:rsidRDefault="00394938">
            <w:pPr>
              <w:spacing w:line="240" w:lineRule="auto"/>
              <w:ind w:left="60"/>
              <w:jc w:val="left"/>
              <w:rPr>
                <w:bdr w:val="nil"/>
              </w:rPr>
            </w:pPr>
            <w:r>
              <w:rPr>
                <w:rFonts w:ascii="Calibri" w:eastAsia="Calibri" w:hAnsi="Calibri" w:cs="Calibri"/>
                <w:sz w:val="20"/>
                <w:bdr w:val="nil"/>
              </w:rPr>
              <w:t>život ve vrcholném středověku - rozvoj řemesel a obchodu, vznik měst a jejich význam</w:t>
            </w:r>
          </w:p>
        </w:tc>
      </w:tr>
      <w:tr w:rsidR="00305A13" w14:paraId="26790FDB" w14:textId="77777777">
        <w:tc>
          <w:tcPr>
            <w:tcW w:w="1650" w:type="pct"/>
            <w:vMerge/>
            <w:tcBorders>
              <w:top w:val="inset" w:sz="6" w:space="0" w:color="808080"/>
              <w:left w:val="inset" w:sz="6" w:space="0" w:color="808080"/>
              <w:bottom w:val="inset" w:sz="6" w:space="0" w:color="808080"/>
              <w:right w:val="inset" w:sz="6" w:space="0" w:color="808080"/>
            </w:tcBorders>
          </w:tcPr>
          <w:p w14:paraId="49ECFAE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36362F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863CA" w14:textId="77777777" w:rsidR="00305A13" w:rsidRDefault="00394938">
            <w:pPr>
              <w:spacing w:line="240" w:lineRule="auto"/>
              <w:ind w:left="60"/>
              <w:jc w:val="left"/>
              <w:rPr>
                <w:bdr w:val="nil"/>
              </w:rPr>
            </w:pPr>
            <w:r>
              <w:rPr>
                <w:rFonts w:ascii="Calibri" w:eastAsia="Calibri" w:hAnsi="Calibri" w:cs="Calibri"/>
                <w:sz w:val="20"/>
                <w:bdr w:val="nil"/>
              </w:rPr>
              <w:t>gotická kultura a životní styl</w:t>
            </w:r>
          </w:p>
        </w:tc>
      </w:tr>
      <w:tr w:rsidR="00305A13" w14:paraId="4958DFD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20560" w14:textId="77777777" w:rsidR="00305A13" w:rsidRDefault="00394938">
            <w:pPr>
              <w:spacing w:line="240" w:lineRule="auto"/>
              <w:ind w:left="60"/>
              <w:jc w:val="left"/>
              <w:rPr>
                <w:bdr w:val="nil"/>
              </w:rPr>
            </w:pPr>
            <w:r>
              <w:rPr>
                <w:rFonts w:ascii="Calibri" w:eastAsia="Calibri" w:hAnsi="Calibri" w:cs="Calibri"/>
                <w:sz w:val="20"/>
                <w:bdr w:val="nil"/>
              </w:rPr>
              <w:t xml:space="preserve">D-9-4-04 </w:t>
            </w:r>
            <w:r>
              <w:rPr>
                <w:rFonts w:ascii="Calibri" w:eastAsia="Calibri" w:hAnsi="Calibri" w:cs="Calibri"/>
                <w:sz w:val="20"/>
                <w:bdr w:val="nil"/>
              </w:rPr>
              <w:t>ilustruje postavení jednotlivých vrstev středověké společnosti, uvede příklady románské a gotické kultury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4EBED" w14:textId="77777777" w:rsidR="00305A13" w:rsidRDefault="00394938">
            <w:pPr>
              <w:spacing w:line="240" w:lineRule="auto"/>
              <w:ind w:left="60"/>
              <w:jc w:val="left"/>
              <w:rPr>
                <w:bdr w:val="nil"/>
              </w:rPr>
            </w:pPr>
            <w:r>
              <w:rPr>
                <w:rFonts w:ascii="Calibri" w:eastAsia="Calibri" w:hAnsi="Calibri" w:cs="Calibri"/>
                <w:sz w:val="20"/>
                <w:bdr w:val="nil"/>
              </w:rPr>
              <w:t>zhodnotí příčiny, průběh a důsledky stoleté války a účast Jana Lucemburského v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B917B" w14:textId="77777777" w:rsidR="00305A13" w:rsidRDefault="00394938">
            <w:pPr>
              <w:spacing w:line="240" w:lineRule="auto"/>
              <w:ind w:left="60"/>
              <w:jc w:val="left"/>
              <w:rPr>
                <w:bdr w:val="nil"/>
              </w:rPr>
            </w:pPr>
            <w:r>
              <w:rPr>
                <w:rFonts w:ascii="Calibri" w:eastAsia="Calibri" w:hAnsi="Calibri" w:cs="Calibri"/>
                <w:sz w:val="20"/>
                <w:bdr w:val="nil"/>
              </w:rPr>
              <w:t>České království za Lucemburků</w:t>
            </w:r>
          </w:p>
        </w:tc>
      </w:tr>
      <w:tr w:rsidR="00305A13" w14:paraId="54EA8975" w14:textId="77777777">
        <w:tc>
          <w:tcPr>
            <w:tcW w:w="1650" w:type="pct"/>
            <w:vMerge/>
            <w:tcBorders>
              <w:top w:val="inset" w:sz="6" w:space="0" w:color="808080"/>
              <w:left w:val="inset" w:sz="6" w:space="0" w:color="808080"/>
              <w:bottom w:val="inset" w:sz="6" w:space="0" w:color="808080"/>
              <w:right w:val="inset" w:sz="6" w:space="0" w:color="808080"/>
            </w:tcBorders>
          </w:tcPr>
          <w:p w14:paraId="71912CB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96DB6A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62C9E" w14:textId="77777777" w:rsidR="00305A13" w:rsidRDefault="00394938">
            <w:pPr>
              <w:spacing w:line="240" w:lineRule="auto"/>
              <w:ind w:left="60"/>
              <w:jc w:val="left"/>
              <w:rPr>
                <w:bdr w:val="nil"/>
              </w:rPr>
            </w:pPr>
            <w:r>
              <w:rPr>
                <w:rFonts w:ascii="Calibri" w:eastAsia="Calibri" w:hAnsi="Calibri" w:cs="Calibri"/>
                <w:sz w:val="20"/>
                <w:bdr w:val="nil"/>
              </w:rPr>
              <w:t>Stoletá válka</w:t>
            </w:r>
          </w:p>
        </w:tc>
      </w:tr>
      <w:tr w:rsidR="00305A13" w14:paraId="32DCD2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82219" w14:textId="77777777" w:rsidR="00305A13" w:rsidRDefault="00394938">
            <w:pPr>
              <w:spacing w:line="240" w:lineRule="auto"/>
              <w:ind w:left="60"/>
              <w:jc w:val="left"/>
              <w:rPr>
                <w:bdr w:val="nil"/>
              </w:rPr>
            </w:pPr>
            <w:r>
              <w:rPr>
                <w:rFonts w:ascii="Calibri" w:eastAsia="Calibri" w:hAnsi="Calibri" w:cs="Calibri"/>
                <w:sz w:val="20"/>
                <w:bdr w:val="nil"/>
              </w:rPr>
              <w:t xml:space="preserve">D-9-5-02 </w:t>
            </w:r>
            <w:r>
              <w:rPr>
                <w:rFonts w:ascii="Calibri" w:eastAsia="Calibri" w:hAnsi="Calibri" w:cs="Calibri"/>
                <w:sz w:val="20"/>
                <w:bdr w:val="nil"/>
              </w:rPr>
              <w:t>vymezí význam husitské tradice pro český politický a kulturní život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0F5B3" w14:textId="77777777" w:rsidR="00305A13" w:rsidRDefault="00394938">
            <w:pPr>
              <w:spacing w:line="240" w:lineRule="auto"/>
              <w:ind w:left="60"/>
              <w:jc w:val="left"/>
              <w:rPr>
                <w:bdr w:val="nil"/>
              </w:rPr>
            </w:pPr>
            <w:r>
              <w:rPr>
                <w:rFonts w:ascii="Calibri" w:eastAsia="Calibri" w:hAnsi="Calibri" w:cs="Calibri"/>
                <w:sz w:val="20"/>
                <w:bdr w:val="nil"/>
              </w:rPr>
              <w:t>vymezí význam husitské tradice pro český politický a kulturní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E749F" w14:textId="77777777" w:rsidR="00305A13" w:rsidRDefault="00394938">
            <w:pPr>
              <w:spacing w:line="240" w:lineRule="auto"/>
              <w:ind w:left="60"/>
              <w:jc w:val="left"/>
              <w:rPr>
                <w:bdr w:val="nil"/>
              </w:rPr>
            </w:pPr>
            <w:r>
              <w:rPr>
                <w:rFonts w:ascii="Calibri" w:eastAsia="Calibri" w:hAnsi="Calibri" w:cs="Calibri"/>
                <w:sz w:val="20"/>
                <w:bdr w:val="nil"/>
              </w:rPr>
              <w:t>kritika poměrů v církvi a husitství v Čechách</w:t>
            </w:r>
            <w:r>
              <w:rPr>
                <w:rFonts w:ascii="Calibri" w:eastAsia="Calibri" w:hAnsi="Calibri" w:cs="Calibri"/>
                <w:sz w:val="20"/>
                <w:bdr w:val="nil"/>
              </w:rPr>
              <w:br/>
              <w:t>osobnost Mistra Jana Husa</w:t>
            </w:r>
          </w:p>
        </w:tc>
      </w:tr>
      <w:tr w:rsidR="00305A13" w14:paraId="1632360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5FD2D" w14:textId="77777777" w:rsidR="00305A13" w:rsidRDefault="00394938">
            <w:pPr>
              <w:spacing w:line="240" w:lineRule="auto"/>
              <w:ind w:left="60"/>
              <w:jc w:val="left"/>
              <w:rPr>
                <w:bdr w:val="nil"/>
              </w:rPr>
            </w:pPr>
            <w:r>
              <w:rPr>
                <w:rFonts w:ascii="Calibri" w:eastAsia="Calibri" w:hAnsi="Calibri" w:cs="Calibri"/>
                <w:sz w:val="20"/>
                <w:bdr w:val="nil"/>
              </w:rPr>
              <w:t>D-9-5-01 vysvětlí znovuobjevení antického ideál</w:t>
            </w:r>
            <w:r>
              <w:rPr>
                <w:rFonts w:ascii="Calibri" w:eastAsia="Calibri" w:hAnsi="Calibri" w:cs="Calibri"/>
                <w:sz w:val="20"/>
                <w:bdr w:val="nil"/>
              </w:rPr>
              <w:t>u člověka, nové myšlenky žádající reformu církve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E823D" w14:textId="77777777" w:rsidR="00305A13" w:rsidRDefault="00394938">
            <w:pPr>
              <w:spacing w:line="240" w:lineRule="auto"/>
              <w:ind w:left="60"/>
              <w:jc w:val="left"/>
              <w:rPr>
                <w:bdr w:val="nil"/>
              </w:rPr>
            </w:pPr>
            <w:r>
              <w:rPr>
                <w:rFonts w:ascii="Calibri" w:eastAsia="Calibri" w:hAnsi="Calibri" w:cs="Calibri"/>
                <w:sz w:val="20"/>
                <w:bdr w:val="nil"/>
              </w:rPr>
              <w:t>vysvětlí znovuobjevení antického ideálu člověka, nové myšlenky žádající reformu církve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71E4C" w14:textId="77777777" w:rsidR="00305A13" w:rsidRDefault="00394938">
            <w:pPr>
              <w:spacing w:line="240" w:lineRule="auto"/>
              <w:ind w:left="60"/>
              <w:jc w:val="left"/>
              <w:rPr>
                <w:bdr w:val="nil"/>
              </w:rPr>
            </w:pPr>
            <w:r>
              <w:rPr>
                <w:rFonts w:ascii="Calibri" w:eastAsia="Calibri" w:hAnsi="Calibri" w:cs="Calibri"/>
                <w:sz w:val="20"/>
                <w:bdr w:val="nil"/>
              </w:rPr>
              <w:t>společnost na přelomu středověku a novověku</w:t>
            </w:r>
          </w:p>
        </w:tc>
      </w:tr>
      <w:tr w:rsidR="00305A13" w14:paraId="47372818" w14:textId="77777777">
        <w:tc>
          <w:tcPr>
            <w:tcW w:w="1650" w:type="pct"/>
            <w:vMerge/>
            <w:tcBorders>
              <w:top w:val="inset" w:sz="6" w:space="0" w:color="808080"/>
              <w:left w:val="inset" w:sz="6" w:space="0" w:color="808080"/>
              <w:bottom w:val="inset" w:sz="6" w:space="0" w:color="808080"/>
              <w:right w:val="inset" w:sz="6" w:space="0" w:color="808080"/>
            </w:tcBorders>
          </w:tcPr>
          <w:p w14:paraId="1F4FA46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61DE0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07722" w14:textId="77777777" w:rsidR="00305A13" w:rsidRDefault="00394938">
            <w:pPr>
              <w:spacing w:line="240" w:lineRule="auto"/>
              <w:ind w:left="60"/>
              <w:jc w:val="left"/>
              <w:rPr>
                <w:bdr w:val="nil"/>
              </w:rPr>
            </w:pPr>
            <w:r>
              <w:rPr>
                <w:rFonts w:ascii="Calibri" w:eastAsia="Calibri" w:hAnsi="Calibri" w:cs="Calibri"/>
                <w:sz w:val="20"/>
                <w:bdr w:val="nil"/>
              </w:rPr>
              <w:t>humanismus a renesance</w:t>
            </w:r>
          </w:p>
        </w:tc>
      </w:tr>
      <w:tr w:rsidR="00305A13" w14:paraId="0B75B59D" w14:textId="77777777">
        <w:tc>
          <w:tcPr>
            <w:tcW w:w="1650" w:type="pct"/>
            <w:vMerge/>
            <w:tcBorders>
              <w:top w:val="inset" w:sz="6" w:space="0" w:color="808080"/>
              <w:left w:val="inset" w:sz="6" w:space="0" w:color="808080"/>
              <w:bottom w:val="inset" w:sz="6" w:space="0" w:color="808080"/>
              <w:right w:val="inset" w:sz="6" w:space="0" w:color="808080"/>
            </w:tcBorders>
          </w:tcPr>
          <w:p w14:paraId="2A0A0B4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5F14C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D17C6" w14:textId="77777777" w:rsidR="00305A13" w:rsidRDefault="00394938">
            <w:pPr>
              <w:spacing w:line="240" w:lineRule="auto"/>
              <w:ind w:left="60"/>
              <w:jc w:val="left"/>
              <w:rPr>
                <w:bdr w:val="nil"/>
              </w:rPr>
            </w:pPr>
            <w:r>
              <w:rPr>
                <w:rFonts w:ascii="Calibri" w:eastAsia="Calibri" w:hAnsi="Calibri" w:cs="Calibri"/>
                <w:sz w:val="20"/>
                <w:bdr w:val="nil"/>
              </w:rPr>
              <w:t xml:space="preserve">náboženská reformace a </w:t>
            </w:r>
            <w:r>
              <w:rPr>
                <w:rFonts w:ascii="Calibri" w:eastAsia="Calibri" w:hAnsi="Calibri" w:cs="Calibri"/>
                <w:sz w:val="20"/>
                <w:bdr w:val="nil"/>
              </w:rPr>
              <w:t>protireformace</w:t>
            </w:r>
          </w:p>
        </w:tc>
      </w:tr>
      <w:tr w:rsidR="00305A13" w14:paraId="11756C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501BB" w14:textId="77777777" w:rsidR="00305A13" w:rsidRDefault="00394938">
            <w:pPr>
              <w:spacing w:line="240" w:lineRule="auto"/>
              <w:ind w:left="60"/>
              <w:jc w:val="left"/>
              <w:rPr>
                <w:bdr w:val="nil"/>
              </w:rPr>
            </w:pPr>
            <w:r>
              <w:rPr>
                <w:rFonts w:ascii="Calibri" w:eastAsia="Calibri" w:hAnsi="Calibri" w:cs="Calibri"/>
                <w:sz w:val="20"/>
                <w:bdr w:val="nil"/>
              </w:rPr>
              <w:t>D-9-5-03 popíše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04307" w14:textId="77777777" w:rsidR="00305A13" w:rsidRDefault="00394938">
            <w:pPr>
              <w:spacing w:line="240" w:lineRule="auto"/>
              <w:ind w:left="60"/>
              <w:jc w:val="left"/>
              <w:rPr>
                <w:bdr w:val="nil"/>
              </w:rPr>
            </w:pPr>
            <w:r>
              <w:rPr>
                <w:rFonts w:ascii="Calibri" w:eastAsia="Calibri" w:hAnsi="Calibri" w:cs="Calibri"/>
                <w:sz w:val="20"/>
                <w:bdr w:val="nil"/>
              </w:rPr>
              <w:t>popíše průběh zámořských objevů, jejich příčiny a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84ED7" w14:textId="77777777" w:rsidR="00305A13" w:rsidRDefault="00394938">
            <w:pPr>
              <w:spacing w:line="240" w:lineRule="auto"/>
              <w:ind w:left="60"/>
              <w:jc w:val="left"/>
              <w:rPr>
                <w:bdr w:val="nil"/>
              </w:rPr>
            </w:pPr>
            <w:r>
              <w:rPr>
                <w:rFonts w:ascii="Calibri" w:eastAsia="Calibri" w:hAnsi="Calibri" w:cs="Calibri"/>
                <w:sz w:val="20"/>
                <w:bdr w:val="nil"/>
              </w:rPr>
              <w:t>Zámořské objevy</w:t>
            </w:r>
          </w:p>
        </w:tc>
      </w:tr>
      <w:tr w:rsidR="00305A13" w14:paraId="386FA5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27958" w14:textId="77777777" w:rsidR="00305A13" w:rsidRDefault="00394938">
            <w:pPr>
              <w:spacing w:line="240" w:lineRule="auto"/>
              <w:ind w:left="60"/>
              <w:jc w:val="left"/>
              <w:rPr>
                <w:bdr w:val="nil"/>
              </w:rPr>
            </w:pPr>
            <w:r>
              <w:rPr>
                <w:rFonts w:ascii="Calibri" w:eastAsia="Calibri" w:hAnsi="Calibri" w:cs="Calibri"/>
                <w:sz w:val="20"/>
                <w:bdr w:val="nil"/>
              </w:rPr>
              <w:t xml:space="preserve">D-9-5-04 objasní postavení českého státu v podmínkách Evropy a jeho postavení uvnitř </w:t>
            </w:r>
            <w:r>
              <w:rPr>
                <w:rFonts w:ascii="Calibri" w:eastAsia="Calibri" w:hAnsi="Calibri" w:cs="Calibri"/>
                <w:sz w:val="20"/>
                <w:bdr w:val="nil"/>
              </w:rPr>
              <w:t>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5FDC3" w14:textId="77777777" w:rsidR="00305A13" w:rsidRDefault="00394938">
            <w:pPr>
              <w:spacing w:line="240" w:lineRule="auto"/>
              <w:ind w:left="60"/>
              <w:jc w:val="left"/>
              <w:rPr>
                <w:bdr w:val="nil"/>
              </w:rPr>
            </w:pPr>
            <w:r>
              <w:rPr>
                <w:rFonts w:ascii="Calibri" w:eastAsia="Calibri" w:hAnsi="Calibri" w:cs="Calibri"/>
                <w:sz w:val="20"/>
                <w:bdr w:val="nil"/>
              </w:rPr>
              <w:t>objasní postavení českého státu v podmínkách Evropy a jeho postavení uvnitř habsburské monarchie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4DEAF" w14:textId="77777777" w:rsidR="00305A13" w:rsidRDefault="00394938">
            <w:pPr>
              <w:spacing w:line="240" w:lineRule="auto"/>
              <w:ind w:left="60"/>
              <w:jc w:val="left"/>
              <w:rPr>
                <w:bdr w:val="nil"/>
              </w:rPr>
            </w:pPr>
            <w:r>
              <w:rPr>
                <w:rFonts w:ascii="Calibri" w:eastAsia="Calibri" w:hAnsi="Calibri" w:cs="Calibri"/>
                <w:sz w:val="20"/>
                <w:bdr w:val="nil"/>
              </w:rPr>
              <w:t>První Habsburkové na českém trůnu</w:t>
            </w:r>
          </w:p>
        </w:tc>
      </w:tr>
      <w:tr w:rsidR="00305A13" w14:paraId="3E09984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D8ACE" w14:textId="77777777" w:rsidR="00305A13" w:rsidRDefault="00394938">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2D788" w14:textId="77777777" w:rsidR="00305A13" w:rsidRDefault="00394938">
            <w:pPr>
              <w:spacing w:line="240" w:lineRule="auto"/>
              <w:ind w:left="60"/>
              <w:jc w:val="left"/>
              <w:rPr>
                <w:bdr w:val="nil"/>
              </w:rPr>
            </w:pPr>
            <w:r>
              <w:rPr>
                <w:rFonts w:ascii="Calibri" w:eastAsia="Calibri" w:hAnsi="Calibri" w:cs="Calibri"/>
                <w:sz w:val="20"/>
                <w:bdr w:val="nil"/>
              </w:rPr>
              <w:t xml:space="preserve">objasní příčiny a </w:t>
            </w:r>
            <w:r>
              <w:rPr>
                <w:rFonts w:ascii="Calibri" w:eastAsia="Calibri" w:hAnsi="Calibri" w:cs="Calibri"/>
                <w:sz w:val="20"/>
                <w:bdr w:val="nil"/>
              </w:rPr>
              <w:t>důsledky vzniku třicetileté války a posoudí její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335F4" w14:textId="77777777" w:rsidR="00305A13" w:rsidRDefault="00394938">
            <w:pPr>
              <w:spacing w:line="240" w:lineRule="auto"/>
              <w:ind w:left="60"/>
              <w:jc w:val="left"/>
              <w:rPr>
                <w:bdr w:val="nil"/>
              </w:rPr>
            </w:pPr>
            <w:r>
              <w:rPr>
                <w:rFonts w:ascii="Calibri" w:eastAsia="Calibri" w:hAnsi="Calibri" w:cs="Calibri"/>
                <w:sz w:val="20"/>
                <w:bdr w:val="nil"/>
              </w:rPr>
              <w:t>Evropa na počátku novověku (Španělsko, Nizozemí, Anglie, Francie)</w:t>
            </w:r>
          </w:p>
        </w:tc>
      </w:tr>
      <w:tr w:rsidR="00305A13" w14:paraId="3E406CA7" w14:textId="77777777">
        <w:tc>
          <w:tcPr>
            <w:tcW w:w="1650" w:type="pct"/>
            <w:vMerge/>
            <w:tcBorders>
              <w:top w:val="inset" w:sz="6" w:space="0" w:color="808080"/>
              <w:left w:val="inset" w:sz="6" w:space="0" w:color="808080"/>
              <w:bottom w:val="inset" w:sz="6" w:space="0" w:color="808080"/>
              <w:right w:val="inset" w:sz="6" w:space="0" w:color="808080"/>
            </w:tcBorders>
          </w:tcPr>
          <w:p w14:paraId="1124807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0611B7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67918" w14:textId="77777777" w:rsidR="00305A13" w:rsidRDefault="00394938">
            <w:pPr>
              <w:spacing w:line="240" w:lineRule="auto"/>
              <w:ind w:left="60"/>
              <w:jc w:val="left"/>
              <w:rPr>
                <w:bdr w:val="nil"/>
              </w:rPr>
            </w:pPr>
            <w:r>
              <w:rPr>
                <w:rFonts w:ascii="Calibri" w:eastAsia="Calibri" w:hAnsi="Calibri" w:cs="Calibri"/>
                <w:sz w:val="20"/>
                <w:bdr w:val="nil"/>
              </w:rPr>
              <w:t>Třicetiletá válka a její důsledky pro Evropu</w:t>
            </w:r>
          </w:p>
        </w:tc>
      </w:tr>
      <w:tr w:rsidR="00305A13" w14:paraId="40AC988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521D4" w14:textId="77777777" w:rsidR="00305A13" w:rsidRDefault="00394938">
            <w:pPr>
              <w:spacing w:line="240" w:lineRule="auto"/>
              <w:ind w:left="60"/>
              <w:jc w:val="left"/>
              <w:rPr>
                <w:bdr w:val="nil"/>
              </w:rPr>
            </w:pPr>
            <w:r>
              <w:rPr>
                <w:rFonts w:ascii="Calibri" w:eastAsia="Calibri" w:hAnsi="Calibri" w:cs="Calibri"/>
                <w:sz w:val="20"/>
                <w:bdr w:val="nil"/>
              </w:rPr>
              <w:t xml:space="preserve">D-9-5-06 rozpozná základní znaky jednotlivých kulturních stylů a uvede </w:t>
            </w:r>
            <w:r>
              <w:rPr>
                <w:rFonts w:ascii="Calibri" w:eastAsia="Calibri" w:hAnsi="Calibri" w:cs="Calibri"/>
                <w:sz w:val="20"/>
                <w:bdr w:val="nil"/>
              </w:rPr>
              <w:t>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F8FB8" w14:textId="77777777" w:rsidR="00305A13" w:rsidRDefault="00394938">
            <w:pPr>
              <w:spacing w:line="240" w:lineRule="auto"/>
              <w:ind w:left="60"/>
              <w:jc w:val="left"/>
              <w:rPr>
                <w:bdr w:val="nil"/>
              </w:rPr>
            </w:pPr>
            <w:r>
              <w:rPr>
                <w:rFonts w:ascii="Calibri" w:eastAsia="Calibri" w:hAnsi="Calibri" w:cs="Calibri"/>
                <w:sz w:val="20"/>
                <w:bdr w:val="nil"/>
              </w:rPr>
              <w:t>rozpozná základní znaky jednotlivých kulturních stylů a uvede příklady významných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9472E" w14:textId="77777777" w:rsidR="00305A13" w:rsidRDefault="00394938">
            <w:pPr>
              <w:spacing w:line="240" w:lineRule="auto"/>
              <w:ind w:left="60"/>
              <w:jc w:val="left"/>
              <w:rPr>
                <w:bdr w:val="nil"/>
              </w:rPr>
            </w:pPr>
            <w:r>
              <w:rPr>
                <w:rFonts w:ascii="Calibri" w:eastAsia="Calibri" w:hAnsi="Calibri" w:cs="Calibri"/>
                <w:sz w:val="20"/>
                <w:bdr w:val="nil"/>
              </w:rPr>
              <w:t>románská kultura</w:t>
            </w:r>
          </w:p>
        </w:tc>
      </w:tr>
      <w:tr w:rsidR="00305A13" w14:paraId="3650979C" w14:textId="77777777">
        <w:tc>
          <w:tcPr>
            <w:tcW w:w="1650" w:type="pct"/>
            <w:vMerge/>
            <w:tcBorders>
              <w:top w:val="inset" w:sz="6" w:space="0" w:color="808080"/>
              <w:left w:val="inset" w:sz="6" w:space="0" w:color="808080"/>
              <w:bottom w:val="inset" w:sz="6" w:space="0" w:color="808080"/>
              <w:right w:val="inset" w:sz="6" w:space="0" w:color="808080"/>
            </w:tcBorders>
          </w:tcPr>
          <w:p w14:paraId="38649E0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70F5FB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7BBE8" w14:textId="77777777" w:rsidR="00305A13" w:rsidRDefault="00394938">
            <w:pPr>
              <w:spacing w:line="240" w:lineRule="auto"/>
              <w:ind w:left="60"/>
              <w:jc w:val="left"/>
              <w:rPr>
                <w:bdr w:val="nil"/>
              </w:rPr>
            </w:pPr>
            <w:r>
              <w:rPr>
                <w:rFonts w:ascii="Calibri" w:eastAsia="Calibri" w:hAnsi="Calibri" w:cs="Calibri"/>
                <w:sz w:val="20"/>
                <w:bdr w:val="nil"/>
              </w:rPr>
              <w:t>gotická kultura a životní styl</w:t>
            </w:r>
          </w:p>
        </w:tc>
      </w:tr>
      <w:tr w:rsidR="00305A13" w14:paraId="1F8115DF" w14:textId="77777777">
        <w:tc>
          <w:tcPr>
            <w:tcW w:w="1650" w:type="pct"/>
            <w:vMerge/>
            <w:tcBorders>
              <w:top w:val="inset" w:sz="6" w:space="0" w:color="808080"/>
              <w:left w:val="inset" w:sz="6" w:space="0" w:color="808080"/>
              <w:bottom w:val="inset" w:sz="6" w:space="0" w:color="808080"/>
              <w:right w:val="inset" w:sz="6" w:space="0" w:color="808080"/>
            </w:tcBorders>
          </w:tcPr>
          <w:p w14:paraId="4CD51DE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6E905C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F7B7C" w14:textId="77777777" w:rsidR="00305A13" w:rsidRDefault="00394938">
            <w:pPr>
              <w:spacing w:line="240" w:lineRule="auto"/>
              <w:ind w:left="60"/>
              <w:jc w:val="left"/>
              <w:rPr>
                <w:bdr w:val="nil"/>
              </w:rPr>
            </w:pPr>
            <w:r>
              <w:rPr>
                <w:rFonts w:ascii="Calibri" w:eastAsia="Calibri" w:hAnsi="Calibri" w:cs="Calibri"/>
                <w:sz w:val="20"/>
                <w:bdr w:val="nil"/>
              </w:rPr>
              <w:t>humanismus a renesance</w:t>
            </w:r>
          </w:p>
        </w:tc>
      </w:tr>
      <w:tr w:rsidR="00305A13" w14:paraId="7C6A05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0CCFA" w14:textId="77777777" w:rsidR="00305A13" w:rsidRDefault="00394938">
            <w:pPr>
              <w:spacing w:line="240" w:lineRule="auto"/>
              <w:ind w:left="60"/>
              <w:jc w:val="left"/>
              <w:rPr>
                <w:bdr w:val="nil"/>
              </w:rPr>
            </w:pPr>
            <w:r>
              <w:rPr>
                <w:rFonts w:ascii="Calibri" w:eastAsia="Calibri" w:hAnsi="Calibri" w:cs="Calibri"/>
                <w:sz w:val="20"/>
                <w:bdr w:val="nil"/>
              </w:rPr>
              <w:t xml:space="preserve">D-9-5-06 rozpozná základní znaky </w:t>
            </w:r>
            <w:r>
              <w:rPr>
                <w:rFonts w:ascii="Calibri" w:eastAsia="Calibri" w:hAnsi="Calibri" w:cs="Calibri"/>
                <w:sz w:val="20"/>
                <w:bdr w:val="nil"/>
              </w:rPr>
              <w:t>jednotlivých kulturních stylů a uvede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458CF" w14:textId="77777777" w:rsidR="00305A13" w:rsidRDefault="00394938">
            <w:pPr>
              <w:spacing w:line="240" w:lineRule="auto"/>
              <w:ind w:left="60"/>
              <w:jc w:val="left"/>
              <w:rPr>
                <w:bdr w:val="nil"/>
              </w:rPr>
            </w:pPr>
            <w:r>
              <w:rPr>
                <w:rFonts w:ascii="Calibri" w:eastAsia="Calibri" w:hAnsi="Calibri" w:cs="Calibri"/>
                <w:sz w:val="20"/>
                <w:bdr w:val="nil"/>
              </w:rPr>
              <w:t>orientuje se v náboženských a kulturních poměrech v našich zemích na počátku novověku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FA357" w14:textId="77777777" w:rsidR="00305A13" w:rsidRDefault="00394938">
            <w:pPr>
              <w:spacing w:line="240" w:lineRule="auto"/>
              <w:ind w:left="60"/>
              <w:jc w:val="left"/>
              <w:rPr>
                <w:bdr w:val="nil"/>
              </w:rPr>
            </w:pPr>
            <w:r>
              <w:rPr>
                <w:rFonts w:ascii="Calibri" w:eastAsia="Calibri" w:hAnsi="Calibri" w:cs="Calibri"/>
                <w:sz w:val="20"/>
                <w:bdr w:val="nil"/>
              </w:rPr>
              <w:t>život v našich zemích na počátku novověku (podnikání šlechty, kultura, náboženské poměry)</w:t>
            </w:r>
          </w:p>
        </w:tc>
      </w:tr>
      <w:tr w:rsidR="00305A13" w14:paraId="4FD375B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35D2C" w14:textId="77777777" w:rsidR="00305A13" w:rsidRDefault="00394938">
            <w:pPr>
              <w:spacing w:line="240" w:lineRule="auto"/>
              <w:ind w:left="60"/>
              <w:jc w:val="left"/>
              <w:rPr>
                <w:bdr w:val="nil"/>
              </w:rPr>
            </w:pPr>
            <w:r>
              <w:rPr>
                <w:rFonts w:ascii="Calibri" w:eastAsia="Calibri" w:hAnsi="Calibri" w:cs="Calibri"/>
                <w:sz w:val="20"/>
                <w:bdr w:val="nil"/>
              </w:rPr>
              <w:t>D-9-4-04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A12F7" w14:textId="77777777" w:rsidR="00305A13" w:rsidRDefault="00394938">
            <w:pPr>
              <w:spacing w:line="240" w:lineRule="auto"/>
              <w:ind w:left="60"/>
              <w:jc w:val="left"/>
              <w:rPr>
                <w:bdr w:val="nil"/>
              </w:rPr>
            </w:pPr>
            <w:r>
              <w:rPr>
                <w:rFonts w:ascii="Calibri" w:eastAsia="Calibri" w:hAnsi="Calibri" w:cs="Calibri"/>
                <w:sz w:val="20"/>
                <w:bdr w:val="nil"/>
              </w:rPr>
              <w:t>Umí charakterizovat nejdůležitější státy Evropy v pozdním středověku.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64720" w14:textId="77777777" w:rsidR="00305A13" w:rsidRDefault="00394938">
            <w:pPr>
              <w:spacing w:line="240" w:lineRule="auto"/>
              <w:ind w:left="60"/>
              <w:jc w:val="left"/>
              <w:rPr>
                <w:bdr w:val="nil"/>
              </w:rPr>
            </w:pPr>
            <w:r>
              <w:rPr>
                <w:rFonts w:ascii="Calibri" w:eastAsia="Calibri" w:hAnsi="Calibri" w:cs="Calibri"/>
                <w:sz w:val="20"/>
                <w:bdr w:val="nil"/>
              </w:rPr>
              <w:t>Evropa v pozdním středověku</w:t>
            </w:r>
          </w:p>
        </w:tc>
      </w:tr>
      <w:tr w:rsidR="00305A13" w14:paraId="7FE9A9A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578DD9"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090C4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E5431" w14:textId="77777777" w:rsidR="00305A13" w:rsidRDefault="00394938">
            <w:pPr>
              <w:spacing w:line="240" w:lineRule="auto"/>
              <w:ind w:left="60"/>
              <w:jc w:val="left"/>
              <w:rPr>
                <w:bdr w:val="nil"/>
              </w:rPr>
            </w:pPr>
            <w:r>
              <w:rPr>
                <w:rFonts w:ascii="Calibri" w:eastAsia="Calibri" w:hAnsi="Calibri" w:cs="Calibri"/>
                <w:sz w:val="20"/>
                <w:bdr w:val="nil"/>
              </w:rPr>
              <w:t>VÝ</w:t>
            </w:r>
            <w:r>
              <w:rPr>
                <w:rFonts w:ascii="Calibri" w:eastAsia="Calibri" w:hAnsi="Calibri" w:cs="Calibri"/>
                <w:sz w:val="20"/>
                <w:bdr w:val="nil"/>
              </w:rPr>
              <w:t>CHOVA DEMOKRATICKÉHO OBČANA - Formy participace občanů v politickém životě</w:t>
            </w:r>
          </w:p>
        </w:tc>
      </w:tr>
      <w:tr w:rsidR="00305A13" w14:paraId="1DEBF8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40C62" w14:textId="77777777" w:rsidR="00305A13" w:rsidRDefault="00394938">
            <w:pPr>
              <w:spacing w:line="240" w:lineRule="auto"/>
              <w:ind w:left="60"/>
              <w:jc w:val="left"/>
              <w:rPr>
                <w:bdr w:val="nil"/>
              </w:rPr>
            </w:pPr>
            <w:r>
              <w:rPr>
                <w:rFonts w:ascii="Calibri" w:eastAsia="Calibri" w:hAnsi="Calibri" w:cs="Calibri"/>
                <w:sz w:val="20"/>
                <w:bdr w:val="nil"/>
              </w:rPr>
              <w:t>Magna charta – vznik parlamentu</w:t>
            </w:r>
          </w:p>
        </w:tc>
      </w:tr>
      <w:tr w:rsidR="00305A13" w14:paraId="03B8B7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3907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27407F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B3D03" w14:textId="77777777" w:rsidR="00305A13" w:rsidRDefault="00394938">
            <w:pPr>
              <w:spacing w:line="240" w:lineRule="auto"/>
              <w:ind w:left="60"/>
              <w:jc w:val="left"/>
              <w:rPr>
                <w:bdr w:val="nil"/>
              </w:rPr>
            </w:pPr>
            <w:r>
              <w:rPr>
                <w:rFonts w:ascii="Calibri" w:eastAsia="Calibri" w:hAnsi="Calibri" w:cs="Calibri"/>
                <w:sz w:val="20"/>
                <w:bdr w:val="nil"/>
              </w:rPr>
              <w:t xml:space="preserve">formování názoru na kulturní a náboženské diferenciace, eliminace </w:t>
            </w:r>
            <w:r>
              <w:rPr>
                <w:rFonts w:ascii="Calibri" w:eastAsia="Calibri" w:hAnsi="Calibri" w:cs="Calibri"/>
                <w:sz w:val="20"/>
                <w:bdr w:val="nil"/>
              </w:rPr>
              <w:t>předsudků</w:t>
            </w:r>
          </w:p>
        </w:tc>
      </w:tr>
      <w:tr w:rsidR="00305A13" w14:paraId="6DA228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5AE0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670A5B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C3859" w14:textId="77777777" w:rsidR="00305A13" w:rsidRDefault="00394938">
            <w:pPr>
              <w:spacing w:line="240" w:lineRule="auto"/>
              <w:ind w:left="60"/>
              <w:jc w:val="left"/>
              <w:rPr>
                <w:bdr w:val="nil"/>
              </w:rPr>
            </w:pPr>
            <w:r>
              <w:rPr>
                <w:rFonts w:ascii="Calibri" w:eastAsia="Calibri" w:hAnsi="Calibri" w:cs="Calibri"/>
                <w:sz w:val="20"/>
                <w:bdr w:val="nil"/>
              </w:rPr>
              <w:t>vznik novodobých evropských států, evropská integrace – vznik Svaté říše římské</w:t>
            </w:r>
          </w:p>
        </w:tc>
      </w:tr>
      <w:tr w:rsidR="00305A13" w14:paraId="75A11F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11E39"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4C5A6D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698A3" w14:textId="77777777" w:rsidR="00305A13" w:rsidRDefault="00394938">
            <w:pPr>
              <w:spacing w:line="240" w:lineRule="auto"/>
              <w:ind w:left="60"/>
              <w:jc w:val="left"/>
              <w:rPr>
                <w:bdr w:val="nil"/>
              </w:rPr>
            </w:pPr>
            <w:r>
              <w:rPr>
                <w:rFonts w:ascii="Calibri" w:eastAsia="Calibri" w:hAnsi="Calibri" w:cs="Calibri"/>
                <w:sz w:val="20"/>
                <w:bdr w:val="nil"/>
              </w:rPr>
              <w:t xml:space="preserve">historický rozměr pojmů tolerance a </w:t>
            </w:r>
            <w:r>
              <w:rPr>
                <w:rFonts w:ascii="Calibri" w:eastAsia="Calibri" w:hAnsi="Calibri" w:cs="Calibri"/>
                <w:sz w:val="20"/>
                <w:bdr w:val="nil"/>
              </w:rPr>
              <w:t>intolerance, princip sociálního smíru a solidarity v protikladu s etnickými, kulturními a náboženskými předsudky a stereotypy</w:t>
            </w:r>
          </w:p>
        </w:tc>
      </w:tr>
      <w:tr w:rsidR="00305A13" w14:paraId="5DC4DA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86C05"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090FCE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D576D" w14:textId="77777777" w:rsidR="00305A13" w:rsidRDefault="00394938">
            <w:pPr>
              <w:spacing w:line="240" w:lineRule="auto"/>
              <w:ind w:left="60"/>
              <w:jc w:val="left"/>
              <w:rPr>
                <w:bdr w:val="nil"/>
              </w:rPr>
            </w:pPr>
            <w:r>
              <w:rPr>
                <w:rFonts w:ascii="Calibri" w:eastAsia="Calibri" w:hAnsi="Calibri" w:cs="Calibri"/>
                <w:sz w:val="20"/>
                <w:bdr w:val="nil"/>
              </w:rPr>
              <w:t>Práva a povinnosti občana v souvislosti s novým názorem na živ</w:t>
            </w:r>
            <w:r>
              <w:rPr>
                <w:rFonts w:ascii="Calibri" w:eastAsia="Calibri" w:hAnsi="Calibri" w:cs="Calibri"/>
                <w:sz w:val="20"/>
                <w:bdr w:val="nil"/>
              </w:rPr>
              <w:t>ot - humanismus</w:t>
            </w:r>
          </w:p>
        </w:tc>
      </w:tr>
      <w:tr w:rsidR="00305A13" w14:paraId="51332C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CB4D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671C6F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DDB8D" w14:textId="77777777" w:rsidR="00305A13" w:rsidRDefault="00394938">
            <w:pPr>
              <w:spacing w:line="240" w:lineRule="auto"/>
              <w:ind w:left="60"/>
              <w:jc w:val="left"/>
              <w:rPr>
                <w:bdr w:val="nil"/>
              </w:rPr>
            </w:pPr>
            <w:r>
              <w:rPr>
                <w:rFonts w:ascii="Calibri" w:eastAsia="Calibri" w:hAnsi="Calibri" w:cs="Calibri"/>
                <w:sz w:val="20"/>
                <w:bdr w:val="nil"/>
              </w:rPr>
              <w:t xml:space="preserve">naše vlast a Evropa: prolínání kulturních a politických vlivů – mírové poselství Jiřího z Poděbrad, Evropa a svět, objevení Ameriky – klíčové </w:t>
            </w:r>
            <w:r>
              <w:rPr>
                <w:rFonts w:ascii="Calibri" w:eastAsia="Calibri" w:hAnsi="Calibri" w:cs="Calibri"/>
                <w:sz w:val="20"/>
                <w:bdr w:val="nil"/>
              </w:rPr>
              <w:t>mezníky historie</w:t>
            </w:r>
          </w:p>
        </w:tc>
      </w:tr>
      <w:tr w:rsidR="00305A13" w14:paraId="31BC56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FC744"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69C3A5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18623" w14:textId="77777777" w:rsidR="00305A13" w:rsidRDefault="00394938">
            <w:pPr>
              <w:spacing w:line="240" w:lineRule="auto"/>
              <w:ind w:left="60"/>
              <w:jc w:val="left"/>
              <w:rPr>
                <w:bdr w:val="nil"/>
              </w:rPr>
            </w:pPr>
            <w:r>
              <w:rPr>
                <w:rFonts w:ascii="Calibri" w:eastAsia="Calibri" w:hAnsi="Calibri" w:cs="Calibri"/>
                <w:sz w:val="20"/>
                <w:bdr w:val="nil"/>
              </w:rPr>
              <w:t>naše vlast a Evropa: prolínání kulturních a politických vlivů – mírové poselství Jiřího z Poděbrad, Evropa a svět, objevení Ameriky – klíčové mezníky hi</w:t>
            </w:r>
            <w:r>
              <w:rPr>
                <w:rFonts w:ascii="Calibri" w:eastAsia="Calibri" w:hAnsi="Calibri" w:cs="Calibri"/>
                <w:sz w:val="20"/>
                <w:bdr w:val="nil"/>
              </w:rPr>
              <w:t>storie</w:t>
            </w:r>
          </w:p>
        </w:tc>
      </w:tr>
      <w:tr w:rsidR="00305A13" w14:paraId="3567CD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300F1"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DC67E3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551F0" w14:textId="77777777" w:rsidR="00305A13" w:rsidRDefault="00394938">
            <w:pPr>
              <w:spacing w:line="240" w:lineRule="auto"/>
              <w:ind w:left="60"/>
              <w:jc w:val="left"/>
              <w:rPr>
                <w:bdr w:val="nil"/>
              </w:rPr>
            </w:pPr>
            <w:r>
              <w:rPr>
                <w:rFonts w:ascii="Calibri" w:eastAsia="Calibri" w:hAnsi="Calibri" w:cs="Calibri"/>
                <w:sz w:val="20"/>
                <w:bdr w:val="nil"/>
              </w:rPr>
              <w:t xml:space="preserve"> etnický původ obyvatel evropských států – různé způsoby života – kultura, náboženství, jazyk </w:t>
            </w:r>
          </w:p>
          <w:p w14:paraId="1A95540F" w14:textId="77777777" w:rsidR="00305A13" w:rsidRDefault="00394938">
            <w:pPr>
              <w:spacing w:line="240" w:lineRule="auto"/>
              <w:ind w:left="60"/>
              <w:jc w:val="left"/>
              <w:rPr>
                <w:bdr w:val="nil"/>
              </w:rPr>
            </w:pPr>
            <w:r>
              <w:rPr>
                <w:rFonts w:ascii="Calibri" w:eastAsia="Calibri" w:hAnsi="Calibri" w:cs="Calibri"/>
                <w:sz w:val="20"/>
                <w:bdr w:val="nil"/>
              </w:rPr>
              <w:t>princip sociálního smíru a solidarity v protikladu s etnickými, kulturními a náboženskými předsudky a stereot</w:t>
            </w:r>
            <w:r>
              <w:rPr>
                <w:rFonts w:ascii="Calibri" w:eastAsia="Calibri" w:hAnsi="Calibri" w:cs="Calibri"/>
                <w:sz w:val="20"/>
                <w:bdr w:val="nil"/>
              </w:rPr>
              <w:t>ypy</w:t>
            </w:r>
          </w:p>
        </w:tc>
      </w:tr>
      <w:tr w:rsidR="00305A13" w14:paraId="30F605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40739"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76C02B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AF9D7" w14:textId="77777777" w:rsidR="00305A13" w:rsidRDefault="00394938">
            <w:pPr>
              <w:spacing w:line="240" w:lineRule="auto"/>
              <w:ind w:left="60"/>
              <w:jc w:val="left"/>
              <w:rPr>
                <w:bdr w:val="nil"/>
              </w:rPr>
            </w:pPr>
            <w:r>
              <w:rPr>
                <w:rFonts w:ascii="Calibri" w:eastAsia="Calibri" w:hAnsi="Calibri" w:cs="Calibri"/>
                <w:sz w:val="20"/>
                <w:bdr w:val="nil"/>
              </w:rPr>
              <w:t xml:space="preserve"> etnický původ obyvatel evropských států – různé způsoby života – kultura, náboženství, jazyk </w:t>
            </w:r>
          </w:p>
          <w:p w14:paraId="168FA5BE" w14:textId="77777777" w:rsidR="00305A13" w:rsidRDefault="00394938">
            <w:pPr>
              <w:spacing w:line="240" w:lineRule="auto"/>
              <w:ind w:left="60"/>
              <w:jc w:val="left"/>
              <w:rPr>
                <w:bdr w:val="nil"/>
              </w:rPr>
            </w:pPr>
            <w:r>
              <w:rPr>
                <w:rFonts w:ascii="Calibri" w:eastAsia="Calibri" w:hAnsi="Calibri" w:cs="Calibri"/>
                <w:sz w:val="20"/>
                <w:bdr w:val="nil"/>
              </w:rPr>
              <w:t>etnický původ našeho národa – vznik prvních slovanských států</w:t>
            </w:r>
          </w:p>
          <w:p w14:paraId="1FD62E6F" w14:textId="77777777" w:rsidR="00305A13" w:rsidRDefault="00394938">
            <w:pPr>
              <w:spacing w:line="240" w:lineRule="auto"/>
              <w:ind w:left="60"/>
              <w:jc w:val="left"/>
              <w:rPr>
                <w:bdr w:val="nil"/>
              </w:rPr>
            </w:pPr>
            <w:r>
              <w:rPr>
                <w:rFonts w:ascii="Calibri" w:eastAsia="Calibri" w:hAnsi="Calibri" w:cs="Calibri"/>
                <w:sz w:val="20"/>
                <w:bdr w:val="nil"/>
              </w:rPr>
              <w:t>princip sociálního smíru a solidarity v protikladu s et</w:t>
            </w:r>
            <w:r>
              <w:rPr>
                <w:rFonts w:ascii="Calibri" w:eastAsia="Calibri" w:hAnsi="Calibri" w:cs="Calibri"/>
                <w:sz w:val="20"/>
                <w:bdr w:val="nil"/>
              </w:rPr>
              <w:t>nickými, kulturními a náboženskými předsudky a stereotypy</w:t>
            </w:r>
          </w:p>
        </w:tc>
      </w:tr>
      <w:tr w:rsidR="00305A13" w14:paraId="76469C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2B1AA"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3ED79C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1E577" w14:textId="77777777" w:rsidR="00305A13" w:rsidRDefault="00394938">
            <w:pPr>
              <w:spacing w:line="240" w:lineRule="auto"/>
              <w:ind w:left="60"/>
              <w:jc w:val="left"/>
              <w:rPr>
                <w:bdr w:val="nil"/>
              </w:rPr>
            </w:pPr>
            <w:r>
              <w:rPr>
                <w:rFonts w:ascii="Calibri" w:eastAsia="Calibri" w:hAnsi="Calibri" w:cs="Calibri"/>
                <w:sz w:val="20"/>
                <w:bdr w:val="nil"/>
              </w:rPr>
              <w:t>princip sociálního smíru a solidarity: důsledky jeho porušování – předsudky, náboženské války</w:t>
            </w:r>
          </w:p>
          <w:p w14:paraId="79CCBF66" w14:textId="77777777" w:rsidR="00305A13" w:rsidRDefault="00394938">
            <w:pPr>
              <w:spacing w:line="240" w:lineRule="auto"/>
              <w:ind w:left="60"/>
              <w:jc w:val="left"/>
              <w:rPr>
                <w:bdr w:val="nil"/>
              </w:rPr>
            </w:pPr>
            <w:r>
              <w:rPr>
                <w:rFonts w:ascii="Calibri" w:eastAsia="Calibri" w:hAnsi="Calibri" w:cs="Calibri"/>
                <w:sz w:val="20"/>
                <w:bdr w:val="nil"/>
              </w:rPr>
              <w:t>princip sociálního smíru a solidarity v </w:t>
            </w:r>
            <w:r>
              <w:rPr>
                <w:rFonts w:ascii="Calibri" w:eastAsia="Calibri" w:hAnsi="Calibri" w:cs="Calibri"/>
                <w:sz w:val="20"/>
                <w:bdr w:val="nil"/>
              </w:rPr>
              <w:t>protikladu s etnickými, kulturními a náboženskými předsudky a stereotypy</w:t>
            </w:r>
          </w:p>
        </w:tc>
      </w:tr>
      <w:tr w:rsidR="00305A13" w14:paraId="2F1ED3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F6CD3"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2B450A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C8271" w14:textId="77777777" w:rsidR="00305A13" w:rsidRDefault="00394938">
            <w:pPr>
              <w:spacing w:line="240" w:lineRule="auto"/>
              <w:ind w:left="60"/>
              <w:jc w:val="left"/>
              <w:rPr>
                <w:bdr w:val="nil"/>
              </w:rPr>
            </w:pPr>
            <w:r>
              <w:rPr>
                <w:rFonts w:ascii="Calibri" w:eastAsia="Calibri" w:hAnsi="Calibri" w:cs="Calibri"/>
                <w:sz w:val="20"/>
                <w:bdr w:val="nil"/>
              </w:rPr>
              <w:t>multikulturalita – specifické rysy jednotlivých evropských kultur a jejich historické kořeny</w:t>
            </w:r>
          </w:p>
        </w:tc>
      </w:tr>
    </w:tbl>
    <w:p w14:paraId="12B4C92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67BFD9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96C0A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68AEE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0C0DD9" w14:textId="77777777" w:rsidR="00305A13" w:rsidRDefault="00305A13"/>
        </w:tc>
      </w:tr>
      <w:tr w:rsidR="00305A13" w14:paraId="295E0E3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BCA02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w:t>
            </w:r>
            <w:r>
              <w:rPr>
                <w:rFonts w:ascii="Calibri" w:eastAsia="Calibri" w:hAnsi="Calibri" w:cs="Calibri"/>
                <w:b/>
                <w:bCs/>
                <w:sz w:val="20"/>
                <w:bdr w:val="nil"/>
              </w:rPr>
              <w:t>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92CF9" w14:textId="77777777" w:rsidR="00305A13" w:rsidRDefault="00394938" w:rsidP="00394938">
            <w:pPr>
              <w:numPr>
                <w:ilvl w:val="0"/>
                <w:numId w:val="185"/>
              </w:numPr>
              <w:spacing w:line="240" w:lineRule="auto"/>
              <w:jc w:val="left"/>
              <w:rPr>
                <w:bdr w:val="nil"/>
              </w:rPr>
            </w:pPr>
            <w:r>
              <w:rPr>
                <w:rFonts w:ascii="Calibri" w:eastAsia="Calibri" w:hAnsi="Calibri" w:cs="Calibri"/>
                <w:sz w:val="20"/>
                <w:bdr w:val="nil"/>
              </w:rPr>
              <w:t>Kompetence k učení</w:t>
            </w:r>
          </w:p>
          <w:p w14:paraId="501F0B65" w14:textId="77777777" w:rsidR="00305A13" w:rsidRDefault="00394938" w:rsidP="00394938">
            <w:pPr>
              <w:numPr>
                <w:ilvl w:val="0"/>
                <w:numId w:val="185"/>
              </w:numPr>
              <w:spacing w:line="240" w:lineRule="auto"/>
              <w:jc w:val="left"/>
              <w:rPr>
                <w:bdr w:val="nil"/>
              </w:rPr>
            </w:pPr>
            <w:r>
              <w:rPr>
                <w:rFonts w:ascii="Calibri" w:eastAsia="Calibri" w:hAnsi="Calibri" w:cs="Calibri"/>
                <w:sz w:val="20"/>
                <w:bdr w:val="nil"/>
              </w:rPr>
              <w:t>Kompetence k řešení problémů</w:t>
            </w:r>
          </w:p>
          <w:p w14:paraId="520511B5" w14:textId="77777777" w:rsidR="00305A13" w:rsidRDefault="00394938" w:rsidP="00394938">
            <w:pPr>
              <w:numPr>
                <w:ilvl w:val="0"/>
                <w:numId w:val="185"/>
              </w:numPr>
              <w:spacing w:line="240" w:lineRule="auto"/>
              <w:jc w:val="left"/>
              <w:rPr>
                <w:bdr w:val="nil"/>
              </w:rPr>
            </w:pPr>
            <w:r>
              <w:rPr>
                <w:rFonts w:ascii="Calibri" w:eastAsia="Calibri" w:hAnsi="Calibri" w:cs="Calibri"/>
                <w:sz w:val="20"/>
                <w:bdr w:val="nil"/>
              </w:rPr>
              <w:t>Kompetence komunikativní</w:t>
            </w:r>
          </w:p>
          <w:p w14:paraId="27853BCD" w14:textId="77777777" w:rsidR="00305A13" w:rsidRDefault="00394938" w:rsidP="00394938">
            <w:pPr>
              <w:numPr>
                <w:ilvl w:val="0"/>
                <w:numId w:val="185"/>
              </w:numPr>
              <w:spacing w:line="240" w:lineRule="auto"/>
              <w:jc w:val="left"/>
              <w:rPr>
                <w:bdr w:val="nil"/>
              </w:rPr>
            </w:pPr>
            <w:r>
              <w:rPr>
                <w:rFonts w:ascii="Calibri" w:eastAsia="Calibri" w:hAnsi="Calibri" w:cs="Calibri"/>
                <w:sz w:val="20"/>
                <w:bdr w:val="nil"/>
              </w:rPr>
              <w:t>Kompetence sociální a personální</w:t>
            </w:r>
          </w:p>
          <w:p w14:paraId="3D53E24B" w14:textId="77777777" w:rsidR="00305A13" w:rsidRDefault="00394938" w:rsidP="00394938">
            <w:pPr>
              <w:numPr>
                <w:ilvl w:val="0"/>
                <w:numId w:val="185"/>
              </w:numPr>
              <w:spacing w:line="240" w:lineRule="auto"/>
              <w:jc w:val="left"/>
              <w:rPr>
                <w:bdr w:val="nil"/>
              </w:rPr>
            </w:pPr>
            <w:r>
              <w:rPr>
                <w:rFonts w:ascii="Calibri" w:eastAsia="Calibri" w:hAnsi="Calibri" w:cs="Calibri"/>
                <w:sz w:val="20"/>
                <w:bdr w:val="nil"/>
              </w:rPr>
              <w:t>Kompetence občanské</w:t>
            </w:r>
          </w:p>
          <w:p w14:paraId="561D2146" w14:textId="77777777" w:rsidR="00305A13" w:rsidRDefault="00394938" w:rsidP="00394938">
            <w:pPr>
              <w:numPr>
                <w:ilvl w:val="0"/>
                <w:numId w:val="185"/>
              </w:numPr>
              <w:spacing w:line="240" w:lineRule="auto"/>
              <w:jc w:val="left"/>
              <w:rPr>
                <w:bdr w:val="nil"/>
              </w:rPr>
            </w:pPr>
            <w:r>
              <w:rPr>
                <w:rFonts w:ascii="Calibri" w:eastAsia="Calibri" w:hAnsi="Calibri" w:cs="Calibri"/>
                <w:sz w:val="20"/>
                <w:bdr w:val="nil"/>
              </w:rPr>
              <w:t>Kompetence pracovní</w:t>
            </w:r>
          </w:p>
          <w:p w14:paraId="369265F4" w14:textId="77777777" w:rsidR="00305A13" w:rsidRDefault="00394938" w:rsidP="00394938">
            <w:pPr>
              <w:numPr>
                <w:ilvl w:val="0"/>
                <w:numId w:val="185"/>
              </w:numPr>
              <w:spacing w:line="240" w:lineRule="auto"/>
              <w:jc w:val="left"/>
              <w:rPr>
                <w:bdr w:val="nil"/>
              </w:rPr>
            </w:pPr>
            <w:r>
              <w:rPr>
                <w:rFonts w:ascii="Calibri" w:eastAsia="Calibri" w:hAnsi="Calibri" w:cs="Calibri"/>
                <w:sz w:val="20"/>
                <w:bdr w:val="nil"/>
              </w:rPr>
              <w:t>Kompetence digitální</w:t>
            </w:r>
          </w:p>
        </w:tc>
      </w:tr>
      <w:tr w:rsidR="00305A13" w14:paraId="62E252E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54464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7B8C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19691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A92C9E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2574F" w14:textId="77777777" w:rsidR="00305A13" w:rsidRDefault="00394938">
            <w:pPr>
              <w:spacing w:line="240" w:lineRule="auto"/>
              <w:ind w:left="60"/>
              <w:jc w:val="left"/>
              <w:rPr>
                <w:bdr w:val="nil"/>
              </w:rPr>
            </w:pPr>
            <w:r>
              <w:rPr>
                <w:rFonts w:ascii="Calibri" w:eastAsia="Calibri" w:hAnsi="Calibri" w:cs="Calibri"/>
                <w:sz w:val="20"/>
                <w:bdr w:val="nil"/>
              </w:rPr>
              <w:t xml:space="preserve">D-9-5-06 rozpozná základní </w:t>
            </w:r>
            <w:r>
              <w:rPr>
                <w:rFonts w:ascii="Calibri" w:eastAsia="Calibri" w:hAnsi="Calibri" w:cs="Calibri"/>
                <w:sz w:val="20"/>
                <w:bdr w:val="nil"/>
              </w:rPr>
              <w:t>znaky jednotlivých kulturních stylů a uvede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C35CF" w14:textId="77777777" w:rsidR="00305A13" w:rsidRDefault="00394938">
            <w:pPr>
              <w:spacing w:line="240" w:lineRule="auto"/>
              <w:ind w:left="60"/>
              <w:jc w:val="left"/>
              <w:rPr>
                <w:bdr w:val="nil"/>
              </w:rPr>
            </w:pPr>
            <w:r>
              <w:rPr>
                <w:rFonts w:ascii="Calibri" w:eastAsia="Calibri" w:hAnsi="Calibri" w:cs="Calibri"/>
                <w:sz w:val="20"/>
                <w:bdr w:val="nil"/>
              </w:rPr>
              <w:t>rozpozná základní znaky jednotlivých kulturních stylů a uvede příklady významných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9244F" w14:textId="77777777" w:rsidR="00305A13" w:rsidRDefault="00394938">
            <w:pPr>
              <w:spacing w:line="240" w:lineRule="auto"/>
              <w:ind w:left="60"/>
              <w:jc w:val="left"/>
              <w:rPr>
                <w:bdr w:val="nil"/>
              </w:rPr>
            </w:pPr>
            <w:r>
              <w:rPr>
                <w:rFonts w:ascii="Calibri" w:eastAsia="Calibri" w:hAnsi="Calibri" w:cs="Calibri"/>
                <w:sz w:val="20"/>
                <w:bdr w:val="nil"/>
              </w:rPr>
              <w:t>Evropa po třicetileté válce - proměny evropských států</w:t>
            </w:r>
            <w:r>
              <w:rPr>
                <w:rFonts w:ascii="Calibri" w:eastAsia="Calibri" w:hAnsi="Calibri" w:cs="Calibri"/>
                <w:sz w:val="20"/>
                <w:bdr w:val="nil"/>
              </w:rPr>
              <w:br/>
              <w:t>Prusko</w:t>
            </w:r>
            <w:r>
              <w:rPr>
                <w:rFonts w:ascii="Calibri" w:eastAsia="Calibri" w:hAnsi="Calibri" w:cs="Calibri"/>
                <w:sz w:val="20"/>
                <w:bdr w:val="nil"/>
              </w:rPr>
              <w:br/>
            </w:r>
            <w:r>
              <w:rPr>
                <w:rFonts w:ascii="Calibri" w:eastAsia="Calibri" w:hAnsi="Calibri" w:cs="Calibri"/>
                <w:sz w:val="20"/>
                <w:bdr w:val="nil"/>
              </w:rPr>
              <w:t>Francie</w:t>
            </w:r>
            <w:r>
              <w:rPr>
                <w:rFonts w:ascii="Calibri" w:eastAsia="Calibri" w:hAnsi="Calibri" w:cs="Calibri"/>
                <w:sz w:val="20"/>
                <w:bdr w:val="nil"/>
              </w:rPr>
              <w:br/>
              <w:t>Rusko</w:t>
            </w:r>
          </w:p>
        </w:tc>
      </w:tr>
      <w:tr w:rsidR="00305A13" w14:paraId="3F468F95" w14:textId="77777777">
        <w:tc>
          <w:tcPr>
            <w:tcW w:w="1650" w:type="pct"/>
            <w:vMerge/>
            <w:tcBorders>
              <w:top w:val="inset" w:sz="6" w:space="0" w:color="808080"/>
              <w:left w:val="inset" w:sz="6" w:space="0" w:color="808080"/>
              <w:bottom w:val="inset" w:sz="6" w:space="0" w:color="808080"/>
              <w:right w:val="inset" w:sz="6" w:space="0" w:color="808080"/>
            </w:tcBorders>
          </w:tcPr>
          <w:p w14:paraId="6C59AA7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6EE878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130B6" w14:textId="77777777" w:rsidR="00305A13" w:rsidRDefault="00394938">
            <w:pPr>
              <w:spacing w:line="240" w:lineRule="auto"/>
              <w:ind w:left="60"/>
              <w:jc w:val="left"/>
              <w:rPr>
                <w:bdr w:val="nil"/>
              </w:rPr>
            </w:pPr>
            <w:r>
              <w:rPr>
                <w:rFonts w:ascii="Calibri" w:eastAsia="Calibri" w:hAnsi="Calibri" w:cs="Calibri"/>
                <w:sz w:val="20"/>
                <w:bdr w:val="nil"/>
              </w:rPr>
              <w:t>Habsburská monarchie po třicetileté válce</w:t>
            </w:r>
          </w:p>
        </w:tc>
      </w:tr>
      <w:tr w:rsidR="00305A13" w14:paraId="7CD733DE" w14:textId="77777777">
        <w:tc>
          <w:tcPr>
            <w:tcW w:w="1650" w:type="pct"/>
            <w:vMerge/>
            <w:tcBorders>
              <w:top w:val="inset" w:sz="6" w:space="0" w:color="808080"/>
              <w:left w:val="inset" w:sz="6" w:space="0" w:color="808080"/>
              <w:bottom w:val="inset" w:sz="6" w:space="0" w:color="808080"/>
              <w:right w:val="inset" w:sz="6" w:space="0" w:color="808080"/>
            </w:tcBorders>
          </w:tcPr>
          <w:p w14:paraId="10FF1C5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5EE63C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6E25F" w14:textId="77777777" w:rsidR="00305A13" w:rsidRDefault="00394938">
            <w:pPr>
              <w:spacing w:line="240" w:lineRule="auto"/>
              <w:ind w:left="60"/>
              <w:jc w:val="left"/>
              <w:rPr>
                <w:bdr w:val="nil"/>
              </w:rPr>
            </w:pPr>
            <w:r>
              <w:rPr>
                <w:rFonts w:ascii="Calibri" w:eastAsia="Calibri" w:hAnsi="Calibri" w:cs="Calibri"/>
                <w:sz w:val="20"/>
                <w:bdr w:val="nil"/>
              </w:rPr>
              <w:t>barokní kultura</w:t>
            </w:r>
          </w:p>
        </w:tc>
      </w:tr>
      <w:tr w:rsidR="00305A13" w14:paraId="6E84F268" w14:textId="77777777">
        <w:tc>
          <w:tcPr>
            <w:tcW w:w="1650" w:type="pct"/>
            <w:vMerge/>
            <w:tcBorders>
              <w:top w:val="inset" w:sz="6" w:space="0" w:color="808080"/>
              <w:left w:val="inset" w:sz="6" w:space="0" w:color="808080"/>
              <w:bottom w:val="inset" w:sz="6" w:space="0" w:color="808080"/>
              <w:right w:val="inset" w:sz="6" w:space="0" w:color="808080"/>
            </w:tcBorders>
          </w:tcPr>
          <w:p w14:paraId="66EDD84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8F667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B16C3" w14:textId="77777777" w:rsidR="00305A13" w:rsidRDefault="00394938">
            <w:pPr>
              <w:spacing w:line="240" w:lineRule="auto"/>
              <w:ind w:left="60"/>
              <w:jc w:val="left"/>
              <w:rPr>
                <w:bdr w:val="nil"/>
              </w:rPr>
            </w:pPr>
            <w:r>
              <w:rPr>
                <w:rFonts w:ascii="Calibri" w:eastAsia="Calibri" w:hAnsi="Calibri" w:cs="Calibri"/>
                <w:sz w:val="20"/>
                <w:bdr w:val="nil"/>
              </w:rPr>
              <w:t>Společnost na přelomu 18. a 19. století</w:t>
            </w:r>
            <w:r>
              <w:rPr>
                <w:rFonts w:ascii="Calibri" w:eastAsia="Calibri" w:hAnsi="Calibri" w:cs="Calibri"/>
                <w:sz w:val="20"/>
                <w:bdr w:val="nil"/>
              </w:rPr>
              <w:br/>
              <w:t>Klasicismus a empír</w:t>
            </w:r>
            <w:r>
              <w:rPr>
                <w:rFonts w:ascii="Calibri" w:eastAsia="Calibri" w:hAnsi="Calibri" w:cs="Calibri"/>
                <w:sz w:val="20"/>
                <w:bdr w:val="nil"/>
              </w:rPr>
              <w:br/>
              <w:t>Romantismus</w:t>
            </w:r>
          </w:p>
        </w:tc>
      </w:tr>
      <w:tr w:rsidR="00305A13" w14:paraId="0828C15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46921" w14:textId="77777777" w:rsidR="00305A13" w:rsidRDefault="00394938">
            <w:pPr>
              <w:spacing w:line="240" w:lineRule="auto"/>
              <w:ind w:left="60"/>
              <w:jc w:val="left"/>
              <w:rPr>
                <w:bdr w:val="nil"/>
              </w:rPr>
            </w:pPr>
            <w:r>
              <w:rPr>
                <w:rFonts w:ascii="Calibri" w:eastAsia="Calibri" w:hAnsi="Calibri" w:cs="Calibri"/>
                <w:sz w:val="20"/>
                <w:bdr w:val="nil"/>
              </w:rPr>
              <w:t xml:space="preserve">D-9-6-01 vysvětlí podstatné ekonomické, sociální, politické a kulturní změny ve vybraných zemích a u </w:t>
            </w:r>
            <w:r>
              <w:rPr>
                <w:rFonts w:ascii="Calibri" w:eastAsia="Calibri" w:hAnsi="Calibri" w:cs="Calibri"/>
                <w:sz w:val="20"/>
                <w:bdr w:val="nil"/>
              </w:rPr>
              <w:t>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1FFD1" w14:textId="77777777" w:rsidR="00305A13" w:rsidRDefault="00394938">
            <w:pPr>
              <w:spacing w:line="240" w:lineRule="auto"/>
              <w:ind w:left="60"/>
              <w:jc w:val="left"/>
              <w:rPr>
                <w:bdr w:val="nil"/>
              </w:rPr>
            </w:pPr>
            <w:r>
              <w:rPr>
                <w:rFonts w:ascii="Calibri" w:eastAsia="Calibri" w:hAnsi="Calibri" w:cs="Calibri"/>
                <w:sz w:val="20"/>
                <w:bdr w:val="nil"/>
              </w:rPr>
              <w:t>vysvětlí podstatné ekonomické, sociální, politické a kulturní změny ve vybraných zemích a u nás, které charakterizují modernizaci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FACE6" w14:textId="77777777" w:rsidR="00305A13" w:rsidRDefault="00394938">
            <w:pPr>
              <w:spacing w:line="240" w:lineRule="auto"/>
              <w:ind w:left="60"/>
              <w:jc w:val="left"/>
              <w:rPr>
                <w:bdr w:val="nil"/>
              </w:rPr>
            </w:pPr>
            <w:r>
              <w:rPr>
                <w:rFonts w:ascii="Calibri" w:eastAsia="Calibri" w:hAnsi="Calibri" w:cs="Calibri"/>
                <w:sz w:val="20"/>
                <w:bdr w:val="nil"/>
              </w:rPr>
              <w:t>Osvícenství</w:t>
            </w:r>
            <w:r>
              <w:rPr>
                <w:rFonts w:ascii="Calibri" w:eastAsia="Calibri" w:hAnsi="Calibri" w:cs="Calibri"/>
                <w:sz w:val="20"/>
                <w:bdr w:val="nil"/>
              </w:rPr>
              <w:br/>
              <w:t>osvícenský absolutismus</w:t>
            </w:r>
            <w:r>
              <w:rPr>
                <w:rFonts w:ascii="Calibri" w:eastAsia="Calibri" w:hAnsi="Calibri" w:cs="Calibri"/>
                <w:sz w:val="20"/>
                <w:bdr w:val="nil"/>
              </w:rPr>
              <w:br/>
              <w:t xml:space="preserve">Habsburská monarchie v době </w:t>
            </w:r>
            <w:r>
              <w:rPr>
                <w:rFonts w:ascii="Calibri" w:eastAsia="Calibri" w:hAnsi="Calibri" w:cs="Calibri"/>
                <w:sz w:val="20"/>
                <w:bdr w:val="nil"/>
              </w:rPr>
              <w:t>osvícenství</w:t>
            </w:r>
          </w:p>
        </w:tc>
      </w:tr>
      <w:tr w:rsidR="00305A13" w14:paraId="60402EBF" w14:textId="77777777">
        <w:tc>
          <w:tcPr>
            <w:tcW w:w="1650" w:type="pct"/>
            <w:vMerge/>
            <w:tcBorders>
              <w:top w:val="inset" w:sz="6" w:space="0" w:color="808080"/>
              <w:left w:val="inset" w:sz="6" w:space="0" w:color="808080"/>
              <w:bottom w:val="inset" w:sz="6" w:space="0" w:color="808080"/>
              <w:right w:val="inset" w:sz="6" w:space="0" w:color="808080"/>
            </w:tcBorders>
          </w:tcPr>
          <w:p w14:paraId="1E8DA23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A93C9C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0B5ED" w14:textId="77777777" w:rsidR="00305A13" w:rsidRDefault="00394938">
            <w:pPr>
              <w:spacing w:line="240" w:lineRule="auto"/>
              <w:ind w:left="60"/>
              <w:jc w:val="left"/>
              <w:rPr>
                <w:bdr w:val="nil"/>
              </w:rPr>
            </w:pPr>
            <w:r>
              <w:rPr>
                <w:rFonts w:ascii="Calibri" w:eastAsia="Calibri" w:hAnsi="Calibri" w:cs="Calibri"/>
                <w:sz w:val="20"/>
                <w:bdr w:val="nil"/>
              </w:rPr>
              <w:t>Východní Evropa v 18. století</w:t>
            </w:r>
          </w:p>
        </w:tc>
      </w:tr>
      <w:tr w:rsidR="00305A13" w14:paraId="4DB1A37E" w14:textId="77777777">
        <w:tc>
          <w:tcPr>
            <w:tcW w:w="1650" w:type="pct"/>
            <w:vMerge/>
            <w:tcBorders>
              <w:top w:val="inset" w:sz="6" w:space="0" w:color="808080"/>
              <w:left w:val="inset" w:sz="6" w:space="0" w:color="808080"/>
              <w:bottom w:val="inset" w:sz="6" w:space="0" w:color="808080"/>
              <w:right w:val="inset" w:sz="6" w:space="0" w:color="808080"/>
            </w:tcBorders>
          </w:tcPr>
          <w:p w14:paraId="194E339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81D4E3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F7112" w14:textId="77777777" w:rsidR="00305A13" w:rsidRDefault="00394938">
            <w:pPr>
              <w:spacing w:line="240" w:lineRule="auto"/>
              <w:ind w:left="60"/>
              <w:jc w:val="left"/>
              <w:rPr>
                <w:bdr w:val="nil"/>
              </w:rPr>
            </w:pPr>
            <w:r>
              <w:rPr>
                <w:rFonts w:ascii="Calibri" w:eastAsia="Calibri" w:hAnsi="Calibri" w:cs="Calibri"/>
                <w:sz w:val="20"/>
                <w:bdr w:val="nil"/>
              </w:rPr>
              <w:t>Vznik USA</w:t>
            </w:r>
          </w:p>
        </w:tc>
      </w:tr>
      <w:tr w:rsidR="00305A13" w14:paraId="767A20C7" w14:textId="77777777">
        <w:tc>
          <w:tcPr>
            <w:tcW w:w="1650" w:type="pct"/>
            <w:vMerge/>
            <w:tcBorders>
              <w:top w:val="inset" w:sz="6" w:space="0" w:color="808080"/>
              <w:left w:val="inset" w:sz="6" w:space="0" w:color="808080"/>
              <w:bottom w:val="inset" w:sz="6" w:space="0" w:color="808080"/>
              <w:right w:val="inset" w:sz="6" w:space="0" w:color="808080"/>
            </w:tcBorders>
          </w:tcPr>
          <w:p w14:paraId="32D9FE7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0036E4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A4DDE" w14:textId="77777777" w:rsidR="00305A13" w:rsidRDefault="00394938">
            <w:pPr>
              <w:spacing w:line="240" w:lineRule="auto"/>
              <w:ind w:left="60"/>
              <w:jc w:val="left"/>
              <w:rPr>
                <w:bdr w:val="nil"/>
              </w:rPr>
            </w:pPr>
            <w:r>
              <w:rPr>
                <w:rFonts w:ascii="Calibri" w:eastAsia="Calibri" w:hAnsi="Calibri" w:cs="Calibri"/>
                <w:sz w:val="20"/>
                <w:bdr w:val="nil"/>
              </w:rPr>
              <w:t>Společnost na přelomu 18. a 19. století</w:t>
            </w:r>
            <w:r>
              <w:rPr>
                <w:rFonts w:ascii="Calibri" w:eastAsia="Calibri" w:hAnsi="Calibri" w:cs="Calibri"/>
                <w:sz w:val="20"/>
                <w:bdr w:val="nil"/>
              </w:rPr>
              <w:br/>
              <w:t>Klasicismus a empír</w:t>
            </w:r>
            <w:r>
              <w:rPr>
                <w:rFonts w:ascii="Calibri" w:eastAsia="Calibri" w:hAnsi="Calibri" w:cs="Calibri"/>
                <w:sz w:val="20"/>
                <w:bdr w:val="nil"/>
              </w:rPr>
              <w:br/>
              <w:t>Romantismus</w:t>
            </w:r>
          </w:p>
        </w:tc>
      </w:tr>
      <w:tr w:rsidR="00305A13" w14:paraId="7209EC48" w14:textId="77777777">
        <w:tc>
          <w:tcPr>
            <w:tcW w:w="1650" w:type="pct"/>
            <w:vMerge/>
            <w:tcBorders>
              <w:top w:val="inset" w:sz="6" w:space="0" w:color="808080"/>
              <w:left w:val="inset" w:sz="6" w:space="0" w:color="808080"/>
              <w:bottom w:val="inset" w:sz="6" w:space="0" w:color="808080"/>
              <w:right w:val="inset" w:sz="6" w:space="0" w:color="808080"/>
            </w:tcBorders>
          </w:tcPr>
          <w:p w14:paraId="4648580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066919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CF1ED" w14:textId="77777777" w:rsidR="00305A13" w:rsidRDefault="00394938">
            <w:pPr>
              <w:spacing w:line="240" w:lineRule="auto"/>
              <w:ind w:left="60"/>
              <w:jc w:val="left"/>
              <w:rPr>
                <w:bdr w:val="nil"/>
              </w:rPr>
            </w:pPr>
            <w:r>
              <w:rPr>
                <w:rFonts w:ascii="Calibri" w:eastAsia="Calibri" w:hAnsi="Calibri" w:cs="Calibri"/>
                <w:sz w:val="20"/>
                <w:bdr w:val="nil"/>
              </w:rPr>
              <w:t>Průmyslová revoluce</w:t>
            </w:r>
          </w:p>
        </w:tc>
      </w:tr>
      <w:tr w:rsidR="00305A13" w14:paraId="0542E85C" w14:textId="77777777">
        <w:tc>
          <w:tcPr>
            <w:tcW w:w="1650" w:type="pct"/>
            <w:vMerge/>
            <w:tcBorders>
              <w:top w:val="inset" w:sz="6" w:space="0" w:color="808080"/>
              <w:left w:val="inset" w:sz="6" w:space="0" w:color="808080"/>
              <w:bottom w:val="inset" w:sz="6" w:space="0" w:color="808080"/>
              <w:right w:val="inset" w:sz="6" w:space="0" w:color="808080"/>
            </w:tcBorders>
          </w:tcPr>
          <w:p w14:paraId="01BA888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C14A55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7F5F0" w14:textId="77777777" w:rsidR="00305A13" w:rsidRDefault="00394938">
            <w:pPr>
              <w:spacing w:line="240" w:lineRule="auto"/>
              <w:ind w:left="60"/>
              <w:jc w:val="left"/>
              <w:rPr>
                <w:bdr w:val="nil"/>
              </w:rPr>
            </w:pPr>
            <w:r>
              <w:rPr>
                <w:rFonts w:ascii="Calibri" w:eastAsia="Calibri" w:hAnsi="Calibri" w:cs="Calibri"/>
                <w:sz w:val="20"/>
                <w:bdr w:val="nil"/>
              </w:rPr>
              <w:t>svět ve 2. polovině 19. století</w:t>
            </w:r>
          </w:p>
        </w:tc>
      </w:tr>
      <w:tr w:rsidR="00305A13" w14:paraId="75499B93" w14:textId="77777777">
        <w:tc>
          <w:tcPr>
            <w:tcW w:w="1650" w:type="pct"/>
            <w:vMerge/>
            <w:tcBorders>
              <w:top w:val="inset" w:sz="6" w:space="0" w:color="808080"/>
              <w:left w:val="inset" w:sz="6" w:space="0" w:color="808080"/>
              <w:bottom w:val="inset" w:sz="6" w:space="0" w:color="808080"/>
              <w:right w:val="inset" w:sz="6" w:space="0" w:color="808080"/>
            </w:tcBorders>
          </w:tcPr>
          <w:p w14:paraId="72D8C1B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08DC2A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1940D" w14:textId="77777777" w:rsidR="00305A13" w:rsidRDefault="00394938">
            <w:pPr>
              <w:spacing w:line="240" w:lineRule="auto"/>
              <w:ind w:left="60"/>
              <w:jc w:val="left"/>
              <w:rPr>
                <w:bdr w:val="nil"/>
              </w:rPr>
            </w:pPr>
            <w:r>
              <w:rPr>
                <w:rFonts w:ascii="Calibri" w:eastAsia="Calibri" w:hAnsi="Calibri" w:cs="Calibri"/>
                <w:sz w:val="20"/>
                <w:bdr w:val="nil"/>
              </w:rPr>
              <w:t xml:space="preserve">postavení českých zemí v habsburské monarchii ve 2. pol. </w:t>
            </w:r>
            <w:r>
              <w:rPr>
                <w:rFonts w:ascii="Calibri" w:eastAsia="Calibri" w:hAnsi="Calibri" w:cs="Calibri"/>
                <w:sz w:val="20"/>
                <w:bdr w:val="nil"/>
              </w:rPr>
              <w:t>19. stol., základní rysy české politiky, její představitelé</w:t>
            </w:r>
          </w:p>
        </w:tc>
      </w:tr>
      <w:tr w:rsidR="00305A13" w14:paraId="7811B24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24E71" w14:textId="77777777" w:rsidR="00305A13" w:rsidRDefault="00394938">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a rozbitím starých společenských struktur v Evropě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7F83A" w14:textId="77777777" w:rsidR="00305A13" w:rsidRDefault="00394938">
            <w:pPr>
              <w:spacing w:line="240" w:lineRule="auto"/>
              <w:ind w:left="60"/>
              <w:jc w:val="left"/>
              <w:rPr>
                <w:bdr w:val="nil"/>
              </w:rPr>
            </w:pPr>
            <w:r>
              <w:rPr>
                <w:rFonts w:ascii="Calibri" w:eastAsia="Calibri" w:hAnsi="Calibri" w:cs="Calibri"/>
                <w:sz w:val="20"/>
                <w:bdr w:val="nil"/>
              </w:rPr>
              <w:t>objasní souvislost mezi událostmi francouzské revoluce a n</w:t>
            </w:r>
            <w:r>
              <w:rPr>
                <w:rFonts w:ascii="Calibri" w:eastAsia="Calibri" w:hAnsi="Calibri" w:cs="Calibri"/>
                <w:sz w:val="20"/>
                <w:bdr w:val="nil"/>
              </w:rPr>
              <w:t>apoleonských válek a rozbití starých společenských struktur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AA53B" w14:textId="77777777" w:rsidR="00305A13" w:rsidRDefault="00394938">
            <w:pPr>
              <w:spacing w:line="240" w:lineRule="auto"/>
              <w:ind w:left="60"/>
              <w:jc w:val="left"/>
              <w:rPr>
                <w:bdr w:val="nil"/>
              </w:rPr>
            </w:pPr>
            <w:r>
              <w:rPr>
                <w:rFonts w:ascii="Calibri" w:eastAsia="Calibri" w:hAnsi="Calibri" w:cs="Calibri"/>
                <w:sz w:val="20"/>
                <w:bdr w:val="nil"/>
              </w:rPr>
              <w:t>Velká francouzská revoluce její vliv na Evropu a svět</w:t>
            </w:r>
          </w:p>
        </w:tc>
      </w:tr>
      <w:tr w:rsidR="00305A13" w14:paraId="4537FCD0" w14:textId="77777777">
        <w:tc>
          <w:tcPr>
            <w:tcW w:w="1650" w:type="pct"/>
            <w:vMerge/>
            <w:tcBorders>
              <w:top w:val="inset" w:sz="6" w:space="0" w:color="808080"/>
              <w:left w:val="inset" w:sz="6" w:space="0" w:color="808080"/>
              <w:bottom w:val="inset" w:sz="6" w:space="0" w:color="808080"/>
              <w:right w:val="inset" w:sz="6" w:space="0" w:color="808080"/>
            </w:tcBorders>
          </w:tcPr>
          <w:p w14:paraId="59F24D6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F91287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9225C" w14:textId="77777777" w:rsidR="00305A13" w:rsidRDefault="00394938">
            <w:pPr>
              <w:spacing w:line="240" w:lineRule="auto"/>
              <w:ind w:left="60"/>
              <w:jc w:val="left"/>
              <w:rPr>
                <w:bdr w:val="nil"/>
              </w:rPr>
            </w:pPr>
            <w:r>
              <w:rPr>
                <w:rFonts w:ascii="Calibri" w:eastAsia="Calibri" w:hAnsi="Calibri" w:cs="Calibri"/>
                <w:sz w:val="20"/>
                <w:bdr w:val="nil"/>
              </w:rPr>
              <w:t>císařská Francie a napoleonské války</w:t>
            </w:r>
          </w:p>
        </w:tc>
      </w:tr>
      <w:tr w:rsidR="00305A13" w14:paraId="140AFB3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A85CA" w14:textId="77777777" w:rsidR="00305A13" w:rsidRDefault="00394938">
            <w:pPr>
              <w:spacing w:line="240" w:lineRule="auto"/>
              <w:ind w:left="60"/>
              <w:jc w:val="left"/>
              <w:rPr>
                <w:bdr w:val="nil"/>
              </w:rPr>
            </w:pPr>
            <w:r>
              <w:rPr>
                <w:rFonts w:ascii="Calibri" w:eastAsia="Calibri" w:hAnsi="Calibri" w:cs="Calibri"/>
                <w:sz w:val="20"/>
                <w:bdr w:val="nil"/>
              </w:rPr>
              <w:t xml:space="preserve">D-9-6-03 porovná jednotlivé fáze utváření novodobého českého národa v souvislosti s </w:t>
            </w:r>
            <w:r>
              <w:rPr>
                <w:rFonts w:ascii="Calibri" w:eastAsia="Calibri" w:hAnsi="Calibri" w:cs="Calibri"/>
                <w:sz w:val="20"/>
                <w:bdr w:val="nil"/>
              </w:rPr>
              <w:t>národními hnutími vybraných evropských národů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B6223" w14:textId="77777777" w:rsidR="00305A13" w:rsidRDefault="00394938">
            <w:pPr>
              <w:spacing w:line="240" w:lineRule="auto"/>
              <w:ind w:left="60"/>
              <w:jc w:val="left"/>
              <w:rPr>
                <w:bdr w:val="nil"/>
              </w:rPr>
            </w:pPr>
            <w:r>
              <w:rPr>
                <w:rFonts w:ascii="Calibri" w:eastAsia="Calibri" w:hAnsi="Calibri" w:cs="Calibri"/>
                <w:sz w:val="20"/>
                <w:bdr w:val="nil"/>
              </w:rPr>
              <w:t>porovná jednotlivé fáze utváření novodobého českého národa v souvislosti s národními hnutími vybraných evropských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0A4B1" w14:textId="77777777" w:rsidR="00305A13" w:rsidRDefault="00394938">
            <w:pPr>
              <w:spacing w:line="240" w:lineRule="auto"/>
              <w:ind w:left="60"/>
              <w:jc w:val="left"/>
              <w:rPr>
                <w:bdr w:val="nil"/>
              </w:rPr>
            </w:pPr>
            <w:r>
              <w:rPr>
                <w:rFonts w:ascii="Calibri" w:eastAsia="Calibri" w:hAnsi="Calibri" w:cs="Calibri"/>
                <w:sz w:val="20"/>
                <w:bdr w:val="nil"/>
              </w:rPr>
              <w:t>Počátky utváření novodobého českého národa</w:t>
            </w:r>
          </w:p>
        </w:tc>
      </w:tr>
      <w:tr w:rsidR="00305A13" w14:paraId="4B0F30C6" w14:textId="77777777">
        <w:tc>
          <w:tcPr>
            <w:tcW w:w="1650" w:type="pct"/>
            <w:vMerge/>
            <w:tcBorders>
              <w:top w:val="inset" w:sz="6" w:space="0" w:color="808080"/>
              <w:left w:val="inset" w:sz="6" w:space="0" w:color="808080"/>
              <w:bottom w:val="inset" w:sz="6" w:space="0" w:color="808080"/>
              <w:right w:val="inset" w:sz="6" w:space="0" w:color="808080"/>
            </w:tcBorders>
          </w:tcPr>
          <w:p w14:paraId="04530E9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163B2D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1935C" w14:textId="77777777" w:rsidR="00305A13" w:rsidRDefault="00394938">
            <w:pPr>
              <w:spacing w:line="240" w:lineRule="auto"/>
              <w:ind w:left="60"/>
              <w:jc w:val="left"/>
              <w:rPr>
                <w:bdr w:val="nil"/>
              </w:rPr>
            </w:pPr>
            <w:r>
              <w:rPr>
                <w:rFonts w:ascii="Calibri" w:eastAsia="Calibri" w:hAnsi="Calibri" w:cs="Calibri"/>
                <w:sz w:val="20"/>
                <w:bdr w:val="nil"/>
              </w:rPr>
              <w:t>Haburská monarchie do roku 1848</w:t>
            </w:r>
          </w:p>
        </w:tc>
      </w:tr>
      <w:tr w:rsidR="00305A13" w14:paraId="6E28FF15" w14:textId="77777777">
        <w:tc>
          <w:tcPr>
            <w:tcW w:w="1650" w:type="pct"/>
            <w:vMerge/>
            <w:tcBorders>
              <w:top w:val="inset" w:sz="6" w:space="0" w:color="808080"/>
              <w:left w:val="inset" w:sz="6" w:space="0" w:color="808080"/>
              <w:bottom w:val="inset" w:sz="6" w:space="0" w:color="808080"/>
              <w:right w:val="inset" w:sz="6" w:space="0" w:color="808080"/>
            </w:tcBorders>
          </w:tcPr>
          <w:p w14:paraId="20CF070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14C7A7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41867" w14:textId="77777777" w:rsidR="00305A13" w:rsidRDefault="00394938">
            <w:pPr>
              <w:spacing w:line="240" w:lineRule="auto"/>
              <w:ind w:left="60"/>
              <w:jc w:val="left"/>
              <w:rPr>
                <w:bdr w:val="nil"/>
              </w:rPr>
            </w:pPr>
            <w:r>
              <w:rPr>
                <w:rFonts w:ascii="Calibri" w:eastAsia="Calibri" w:hAnsi="Calibri" w:cs="Calibri"/>
                <w:sz w:val="20"/>
                <w:bdr w:val="nil"/>
              </w:rPr>
              <w:t>revoluční rok 1848 v Evropě</w:t>
            </w:r>
          </w:p>
        </w:tc>
      </w:tr>
      <w:tr w:rsidR="00305A13" w14:paraId="369DE7C5" w14:textId="77777777">
        <w:tc>
          <w:tcPr>
            <w:tcW w:w="1650" w:type="pct"/>
            <w:vMerge/>
            <w:tcBorders>
              <w:top w:val="inset" w:sz="6" w:space="0" w:color="808080"/>
              <w:left w:val="inset" w:sz="6" w:space="0" w:color="808080"/>
              <w:bottom w:val="inset" w:sz="6" w:space="0" w:color="808080"/>
              <w:right w:val="inset" w:sz="6" w:space="0" w:color="808080"/>
            </w:tcBorders>
          </w:tcPr>
          <w:p w14:paraId="35CEB66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63844F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99BE1" w14:textId="77777777" w:rsidR="00305A13" w:rsidRDefault="00394938">
            <w:pPr>
              <w:spacing w:line="240" w:lineRule="auto"/>
              <w:ind w:left="60"/>
              <w:jc w:val="left"/>
              <w:rPr>
                <w:bdr w:val="nil"/>
              </w:rPr>
            </w:pPr>
            <w:r>
              <w:rPr>
                <w:rFonts w:ascii="Calibri" w:eastAsia="Calibri" w:hAnsi="Calibri" w:cs="Calibri"/>
                <w:sz w:val="20"/>
                <w:bdr w:val="nil"/>
              </w:rPr>
              <w:t>postavení českých zemí v habsburské monarchii ve 2. pol. 19. stol., základní rysy české politiky, její představitelé</w:t>
            </w:r>
          </w:p>
        </w:tc>
      </w:tr>
      <w:tr w:rsidR="00305A13" w14:paraId="7564F6F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15305" w14:textId="77777777" w:rsidR="00305A13" w:rsidRDefault="00394938">
            <w:pPr>
              <w:spacing w:line="240" w:lineRule="auto"/>
              <w:ind w:left="60"/>
              <w:jc w:val="left"/>
              <w:rPr>
                <w:bdr w:val="nil"/>
              </w:rPr>
            </w:pPr>
            <w:r>
              <w:rPr>
                <w:rFonts w:ascii="Calibri" w:eastAsia="Calibri" w:hAnsi="Calibri" w:cs="Calibri"/>
                <w:sz w:val="20"/>
                <w:bdr w:val="nil"/>
              </w:rPr>
              <w:t>D-9-6-04 vysvětlí rozdílné tempo modernizace a prohloubení nerovnoměrnosti vývoje jednotlivých částí Evropy</w:t>
            </w:r>
            <w:r>
              <w:rPr>
                <w:rFonts w:ascii="Calibri" w:eastAsia="Calibri" w:hAnsi="Calibri" w:cs="Calibri"/>
                <w:sz w:val="20"/>
                <w:bdr w:val="nil"/>
              </w:rPr>
              <w:t xml:space="preserve">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ADA95" w14:textId="77777777" w:rsidR="00305A13" w:rsidRDefault="00394938">
            <w:pPr>
              <w:spacing w:line="240" w:lineRule="auto"/>
              <w:ind w:left="60"/>
              <w:jc w:val="left"/>
              <w:rPr>
                <w:bdr w:val="nil"/>
              </w:rPr>
            </w:pPr>
            <w:r>
              <w:rPr>
                <w:rFonts w:ascii="Calibri" w:eastAsia="Calibri" w:hAnsi="Calibri" w:cs="Calibri"/>
                <w:sz w:val="20"/>
                <w:bdr w:val="nil"/>
              </w:rPr>
              <w:t>vysvětlí rozdílné tempo modernizace a prohloubení nerovnoměrnosti vývoje jednotlivých částí Evropy a světa včetně důsledků, ke kt</w:t>
            </w:r>
            <w:r>
              <w:rPr>
                <w:rFonts w:ascii="Calibri" w:eastAsia="Calibri" w:hAnsi="Calibri" w:cs="Calibri"/>
                <w:sz w:val="20"/>
                <w:bdr w:val="nil"/>
              </w:rPr>
              <w:t>erým tato nerovnoměrnost vedla; charakterizuje soupeření mezi velmocemi a vymezí význam kolonií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051F6" w14:textId="77777777" w:rsidR="00305A13" w:rsidRDefault="00394938">
            <w:pPr>
              <w:spacing w:line="240" w:lineRule="auto"/>
              <w:ind w:left="60"/>
              <w:jc w:val="left"/>
              <w:rPr>
                <w:bdr w:val="nil"/>
              </w:rPr>
            </w:pPr>
            <w:r>
              <w:rPr>
                <w:rFonts w:ascii="Calibri" w:eastAsia="Calibri" w:hAnsi="Calibri" w:cs="Calibri"/>
                <w:sz w:val="20"/>
                <w:bdr w:val="nil"/>
              </w:rPr>
              <w:t>Průmyslová revoluce</w:t>
            </w:r>
          </w:p>
        </w:tc>
      </w:tr>
      <w:tr w:rsidR="00305A13" w14:paraId="7BA8E1DF" w14:textId="77777777">
        <w:tc>
          <w:tcPr>
            <w:tcW w:w="1650" w:type="pct"/>
            <w:vMerge/>
            <w:tcBorders>
              <w:top w:val="inset" w:sz="6" w:space="0" w:color="808080"/>
              <w:left w:val="inset" w:sz="6" w:space="0" w:color="808080"/>
              <w:bottom w:val="inset" w:sz="6" w:space="0" w:color="808080"/>
              <w:right w:val="inset" w:sz="6" w:space="0" w:color="808080"/>
            </w:tcBorders>
          </w:tcPr>
          <w:p w14:paraId="3D62A50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6245A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7DDE8" w14:textId="77777777" w:rsidR="00305A13" w:rsidRDefault="00394938">
            <w:pPr>
              <w:spacing w:line="240" w:lineRule="auto"/>
              <w:ind w:left="60"/>
              <w:jc w:val="left"/>
              <w:rPr>
                <w:bdr w:val="nil"/>
              </w:rPr>
            </w:pPr>
            <w:r>
              <w:rPr>
                <w:rFonts w:ascii="Calibri" w:eastAsia="Calibri" w:hAnsi="Calibri" w:cs="Calibri"/>
                <w:sz w:val="20"/>
                <w:bdr w:val="nil"/>
              </w:rPr>
              <w:t>svět ve 2. polovině 19. století</w:t>
            </w:r>
          </w:p>
        </w:tc>
      </w:tr>
      <w:tr w:rsidR="00305A13" w14:paraId="159B942E" w14:textId="77777777">
        <w:tc>
          <w:tcPr>
            <w:tcW w:w="1650" w:type="pct"/>
            <w:vMerge/>
            <w:tcBorders>
              <w:top w:val="inset" w:sz="6" w:space="0" w:color="808080"/>
              <w:left w:val="inset" w:sz="6" w:space="0" w:color="808080"/>
              <w:bottom w:val="inset" w:sz="6" w:space="0" w:color="808080"/>
              <w:right w:val="inset" w:sz="6" w:space="0" w:color="808080"/>
            </w:tcBorders>
          </w:tcPr>
          <w:p w14:paraId="18EE2AF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3F3F2D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90903" w14:textId="77777777" w:rsidR="00305A13" w:rsidRDefault="00394938">
            <w:pPr>
              <w:spacing w:line="240" w:lineRule="auto"/>
              <w:ind w:left="60"/>
              <w:jc w:val="left"/>
              <w:rPr>
                <w:bdr w:val="nil"/>
              </w:rPr>
            </w:pPr>
            <w:r>
              <w:rPr>
                <w:rFonts w:ascii="Calibri" w:eastAsia="Calibri" w:hAnsi="Calibri" w:cs="Calibri"/>
                <w:sz w:val="20"/>
                <w:bdr w:val="nil"/>
              </w:rPr>
              <w:t>Proměny společnosti ve 2. polovině 19. století</w:t>
            </w:r>
          </w:p>
        </w:tc>
      </w:tr>
      <w:tr w:rsidR="00305A13" w14:paraId="27A67113" w14:textId="77777777">
        <w:tc>
          <w:tcPr>
            <w:tcW w:w="1650" w:type="pct"/>
            <w:vMerge/>
            <w:tcBorders>
              <w:top w:val="inset" w:sz="6" w:space="0" w:color="808080"/>
              <w:left w:val="inset" w:sz="6" w:space="0" w:color="808080"/>
              <w:bottom w:val="inset" w:sz="6" w:space="0" w:color="808080"/>
              <w:right w:val="inset" w:sz="6" w:space="0" w:color="808080"/>
            </w:tcBorders>
          </w:tcPr>
          <w:p w14:paraId="0C90654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A893F7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46B55" w14:textId="77777777" w:rsidR="00305A13" w:rsidRDefault="00394938">
            <w:pPr>
              <w:spacing w:line="240" w:lineRule="auto"/>
              <w:ind w:left="60"/>
              <w:jc w:val="left"/>
              <w:rPr>
                <w:bdr w:val="nil"/>
              </w:rPr>
            </w:pPr>
            <w:r>
              <w:rPr>
                <w:rFonts w:ascii="Calibri" w:eastAsia="Calibri" w:hAnsi="Calibri" w:cs="Calibri"/>
                <w:sz w:val="20"/>
                <w:bdr w:val="nil"/>
              </w:rPr>
              <w:t>1. světová válka</w:t>
            </w:r>
            <w:r>
              <w:rPr>
                <w:rFonts w:ascii="Calibri" w:eastAsia="Calibri" w:hAnsi="Calibri" w:cs="Calibri"/>
                <w:sz w:val="20"/>
                <w:bdr w:val="nil"/>
              </w:rPr>
              <w:br/>
              <w:t>příčiny vzniku</w:t>
            </w:r>
            <w:r>
              <w:rPr>
                <w:rFonts w:ascii="Calibri" w:eastAsia="Calibri" w:hAnsi="Calibri" w:cs="Calibri"/>
                <w:sz w:val="20"/>
                <w:bdr w:val="nil"/>
              </w:rPr>
              <w:br/>
              <w:t>průběh války</w:t>
            </w:r>
            <w:r>
              <w:rPr>
                <w:rFonts w:ascii="Calibri" w:eastAsia="Calibri" w:hAnsi="Calibri" w:cs="Calibri"/>
                <w:sz w:val="20"/>
                <w:bdr w:val="nil"/>
              </w:rPr>
              <w:br/>
            </w:r>
            <w:r>
              <w:rPr>
                <w:rFonts w:ascii="Calibri" w:eastAsia="Calibri" w:hAnsi="Calibri" w:cs="Calibri"/>
                <w:sz w:val="20"/>
                <w:bdr w:val="nil"/>
              </w:rPr>
              <w:t>důsledky války</w:t>
            </w:r>
          </w:p>
        </w:tc>
      </w:tr>
      <w:tr w:rsidR="00305A13" w14:paraId="30A349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CAD89" w14:textId="77777777" w:rsidR="00305A13" w:rsidRDefault="00394938">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A2D20" w14:textId="77777777" w:rsidR="00305A13" w:rsidRDefault="00394938">
            <w:pPr>
              <w:spacing w:line="240" w:lineRule="auto"/>
              <w:ind w:left="60"/>
              <w:jc w:val="left"/>
              <w:rPr>
                <w:bdr w:val="nil"/>
              </w:rPr>
            </w:pPr>
            <w:r>
              <w:rPr>
                <w:rFonts w:ascii="Calibri" w:eastAsia="Calibri" w:hAnsi="Calibri" w:cs="Calibri"/>
                <w:sz w:val="20"/>
                <w:bdr w:val="nil"/>
              </w:rPr>
              <w:t>na příkladech demonstruje zneužití techniky ve světových válkách a jeho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1DBA0" w14:textId="77777777" w:rsidR="00305A13" w:rsidRDefault="00394938">
            <w:pPr>
              <w:spacing w:line="240" w:lineRule="auto"/>
              <w:ind w:left="60"/>
              <w:jc w:val="left"/>
              <w:rPr>
                <w:bdr w:val="nil"/>
              </w:rPr>
            </w:pPr>
            <w:r>
              <w:rPr>
                <w:rFonts w:ascii="Calibri" w:eastAsia="Calibri" w:hAnsi="Calibri" w:cs="Calibri"/>
                <w:sz w:val="20"/>
                <w:bdr w:val="nil"/>
              </w:rPr>
              <w:t>1. světová válka</w:t>
            </w:r>
            <w:r>
              <w:rPr>
                <w:rFonts w:ascii="Calibri" w:eastAsia="Calibri" w:hAnsi="Calibri" w:cs="Calibri"/>
                <w:sz w:val="20"/>
                <w:bdr w:val="nil"/>
              </w:rPr>
              <w:br/>
              <w:t>příčiny vzniku</w:t>
            </w:r>
            <w:r>
              <w:rPr>
                <w:rFonts w:ascii="Calibri" w:eastAsia="Calibri" w:hAnsi="Calibri" w:cs="Calibri"/>
                <w:sz w:val="20"/>
                <w:bdr w:val="nil"/>
              </w:rPr>
              <w:br/>
              <w:t>průběh války</w:t>
            </w:r>
            <w:r>
              <w:rPr>
                <w:rFonts w:ascii="Calibri" w:eastAsia="Calibri" w:hAnsi="Calibri" w:cs="Calibri"/>
                <w:sz w:val="20"/>
                <w:bdr w:val="nil"/>
              </w:rPr>
              <w:br/>
              <w:t>důsledky války</w:t>
            </w:r>
          </w:p>
        </w:tc>
      </w:tr>
      <w:tr w:rsidR="00305A13" w14:paraId="5DF779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5DC28" w14:textId="77777777" w:rsidR="00305A13" w:rsidRDefault="00394938">
            <w:pPr>
              <w:spacing w:line="240" w:lineRule="auto"/>
              <w:ind w:left="60"/>
              <w:jc w:val="left"/>
              <w:rPr>
                <w:bdr w:val="nil"/>
              </w:rPr>
            </w:pPr>
            <w:r>
              <w:rPr>
                <w:rFonts w:ascii="Calibri" w:eastAsia="Calibri" w:hAnsi="Calibri" w:cs="Calibri"/>
                <w:sz w:val="20"/>
                <w:bdr w:val="nil"/>
              </w:rPr>
              <w:t>D-9-7-01</w:t>
            </w:r>
            <w:r>
              <w:rPr>
                <w:rFonts w:ascii="Calibri" w:eastAsia="Calibri" w:hAnsi="Calibri" w:cs="Calibri"/>
                <w:sz w:val="20"/>
                <w:bdr w:val="nil"/>
              </w:rPr>
              <w:t xml:space="preserve">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B94A4" w14:textId="77777777" w:rsidR="00305A13" w:rsidRDefault="00394938">
            <w:pPr>
              <w:spacing w:line="240" w:lineRule="auto"/>
              <w:ind w:left="60"/>
              <w:jc w:val="left"/>
              <w:rPr>
                <w:bdr w:val="nil"/>
              </w:rPr>
            </w:pPr>
            <w:r>
              <w:rPr>
                <w:rFonts w:ascii="Calibri" w:eastAsia="Calibri" w:hAnsi="Calibri" w:cs="Calibri"/>
                <w:sz w:val="20"/>
                <w:bdr w:val="nil"/>
              </w:rPr>
              <w:t>rozumí pojmu první světová válka a její politické, sociální a kulturní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23492" w14:textId="77777777" w:rsidR="00305A13" w:rsidRDefault="00394938">
            <w:pPr>
              <w:spacing w:line="240" w:lineRule="auto"/>
              <w:ind w:left="60"/>
              <w:jc w:val="left"/>
              <w:rPr>
                <w:bdr w:val="nil"/>
              </w:rPr>
            </w:pPr>
            <w:r>
              <w:rPr>
                <w:rFonts w:ascii="Calibri" w:eastAsia="Calibri" w:hAnsi="Calibri" w:cs="Calibri"/>
                <w:sz w:val="20"/>
                <w:bdr w:val="nil"/>
              </w:rPr>
              <w:t>1. světová válka</w:t>
            </w:r>
            <w:r>
              <w:rPr>
                <w:rFonts w:ascii="Calibri" w:eastAsia="Calibri" w:hAnsi="Calibri" w:cs="Calibri"/>
                <w:sz w:val="20"/>
                <w:bdr w:val="nil"/>
              </w:rPr>
              <w:br/>
              <w:t>příčiny vzniku</w:t>
            </w:r>
            <w:r>
              <w:rPr>
                <w:rFonts w:ascii="Calibri" w:eastAsia="Calibri" w:hAnsi="Calibri" w:cs="Calibri"/>
                <w:sz w:val="20"/>
                <w:bdr w:val="nil"/>
              </w:rPr>
              <w:br/>
              <w:t>průběh války</w:t>
            </w:r>
            <w:r>
              <w:rPr>
                <w:rFonts w:ascii="Calibri" w:eastAsia="Calibri" w:hAnsi="Calibri" w:cs="Calibri"/>
                <w:sz w:val="20"/>
                <w:bdr w:val="nil"/>
              </w:rPr>
              <w:br/>
              <w:t>důsledky války</w:t>
            </w:r>
          </w:p>
        </w:tc>
      </w:tr>
      <w:tr w:rsidR="00305A13" w14:paraId="506469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E3096" w14:textId="77777777" w:rsidR="00305A13" w:rsidRDefault="00394938">
            <w:pPr>
              <w:spacing w:line="240" w:lineRule="auto"/>
              <w:ind w:left="60"/>
              <w:jc w:val="left"/>
              <w:rPr>
                <w:bdr w:val="nil"/>
              </w:rPr>
            </w:pPr>
            <w:r>
              <w:rPr>
                <w:rFonts w:ascii="Calibri" w:eastAsia="Calibri" w:hAnsi="Calibri" w:cs="Calibri"/>
                <w:sz w:val="20"/>
                <w:bdr w:val="nil"/>
              </w:rPr>
              <w:t xml:space="preserve">D-9-6-04 vysvětlí rozdílné tempo </w:t>
            </w:r>
            <w:r>
              <w:rPr>
                <w:rFonts w:ascii="Calibri" w:eastAsia="Calibri" w:hAnsi="Calibri" w:cs="Calibri"/>
                <w:sz w:val="20"/>
                <w:bdr w:val="nil"/>
              </w:rPr>
              <w:t>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AEFA4" w14:textId="77777777" w:rsidR="00305A13" w:rsidRDefault="00394938">
            <w:pPr>
              <w:spacing w:line="240" w:lineRule="auto"/>
              <w:ind w:left="60"/>
              <w:jc w:val="left"/>
              <w:rPr>
                <w:bdr w:val="nil"/>
              </w:rPr>
            </w:pPr>
            <w:r>
              <w:rPr>
                <w:rFonts w:ascii="Calibri" w:eastAsia="Calibri" w:hAnsi="Calibri" w:cs="Calibri"/>
                <w:sz w:val="20"/>
                <w:bdr w:val="nil"/>
              </w:rPr>
              <w:t>vysvětlí výsledky revolucí v Rusku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837E1" w14:textId="77777777" w:rsidR="00305A13" w:rsidRDefault="00394938">
            <w:pPr>
              <w:spacing w:line="240" w:lineRule="auto"/>
              <w:ind w:left="60"/>
              <w:jc w:val="left"/>
              <w:rPr>
                <w:bdr w:val="nil"/>
              </w:rPr>
            </w:pPr>
            <w:r>
              <w:rPr>
                <w:rFonts w:ascii="Calibri" w:eastAsia="Calibri" w:hAnsi="Calibri" w:cs="Calibri"/>
                <w:sz w:val="20"/>
                <w:bdr w:val="nil"/>
              </w:rPr>
              <w:t xml:space="preserve">Vývoj v Rusku, </w:t>
            </w:r>
            <w:r>
              <w:rPr>
                <w:rFonts w:ascii="Calibri" w:eastAsia="Calibri" w:hAnsi="Calibri" w:cs="Calibri"/>
                <w:sz w:val="20"/>
                <w:bdr w:val="nil"/>
              </w:rPr>
              <w:t>revoluce</w:t>
            </w:r>
          </w:p>
        </w:tc>
      </w:tr>
      <w:tr w:rsidR="00305A13" w14:paraId="418E60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7F85A" w14:textId="77777777" w:rsidR="00305A13" w:rsidRDefault="00394938">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F5E94" w14:textId="77777777" w:rsidR="00305A13" w:rsidRDefault="00394938">
            <w:pPr>
              <w:spacing w:line="240" w:lineRule="auto"/>
              <w:ind w:left="60"/>
              <w:jc w:val="left"/>
              <w:rPr>
                <w:bdr w:val="nil"/>
              </w:rPr>
            </w:pPr>
            <w:r>
              <w:rPr>
                <w:rFonts w:ascii="Calibri" w:eastAsia="Calibri" w:hAnsi="Calibri" w:cs="Calibri"/>
                <w:sz w:val="20"/>
                <w:bdr w:val="nil"/>
              </w:rPr>
              <w:t>dokáže objasnit vyhlášení československé samostatnosti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C0AFD" w14:textId="77777777" w:rsidR="00305A13" w:rsidRDefault="00394938">
            <w:pPr>
              <w:spacing w:line="240" w:lineRule="auto"/>
              <w:ind w:left="60"/>
              <w:jc w:val="left"/>
              <w:rPr>
                <w:bdr w:val="nil"/>
              </w:rPr>
            </w:pPr>
            <w:r>
              <w:rPr>
                <w:rFonts w:ascii="Calibri" w:eastAsia="Calibri" w:hAnsi="Calibri" w:cs="Calibri"/>
                <w:sz w:val="20"/>
                <w:bdr w:val="nil"/>
              </w:rPr>
              <w:t>vznik ČSR</w:t>
            </w:r>
          </w:p>
        </w:tc>
      </w:tr>
      <w:tr w:rsidR="00305A13" w14:paraId="3D9379F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21B117"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C6D42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A3AC3" w14:textId="77777777" w:rsidR="00305A13" w:rsidRDefault="00394938">
            <w:pPr>
              <w:spacing w:line="240" w:lineRule="auto"/>
              <w:ind w:left="60"/>
              <w:jc w:val="left"/>
              <w:rPr>
                <w:bdr w:val="nil"/>
              </w:rPr>
            </w:pPr>
            <w:r>
              <w:rPr>
                <w:rFonts w:ascii="Calibri" w:eastAsia="Calibri" w:hAnsi="Calibri" w:cs="Calibri"/>
                <w:sz w:val="20"/>
                <w:bdr w:val="nil"/>
              </w:rPr>
              <w:t>OSOBNOSTNÍ</w:t>
            </w:r>
            <w:r>
              <w:rPr>
                <w:rFonts w:ascii="Calibri" w:eastAsia="Calibri" w:hAnsi="Calibri" w:cs="Calibri"/>
                <w:sz w:val="20"/>
                <w:bdr w:val="nil"/>
              </w:rPr>
              <w:t xml:space="preserve"> A SOCIÁLNÍ VÝCHOVA - Komunikace</w:t>
            </w:r>
          </w:p>
        </w:tc>
      </w:tr>
      <w:tr w:rsidR="00305A13" w14:paraId="6BB8AD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5A507" w14:textId="77777777" w:rsidR="00305A13" w:rsidRDefault="00394938">
            <w:pPr>
              <w:spacing w:line="240" w:lineRule="auto"/>
              <w:ind w:left="60"/>
              <w:jc w:val="left"/>
              <w:rPr>
                <w:bdr w:val="nil"/>
              </w:rPr>
            </w:pPr>
            <w:r>
              <w:rPr>
                <w:rFonts w:ascii="Calibri" w:eastAsia="Calibri" w:hAnsi="Calibri" w:cs="Calibri"/>
                <w:sz w:val="20"/>
                <w:bdr w:val="nil"/>
              </w:rPr>
              <w:t>význam diplomacie jako prevence vzniku konfliktů</w:t>
            </w:r>
          </w:p>
        </w:tc>
      </w:tr>
      <w:tr w:rsidR="00305A13" w14:paraId="0DE29D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A844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407665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C5F72" w14:textId="77777777" w:rsidR="00305A13" w:rsidRDefault="00394938">
            <w:pPr>
              <w:spacing w:line="240" w:lineRule="auto"/>
              <w:ind w:left="60"/>
              <w:jc w:val="left"/>
              <w:rPr>
                <w:bdr w:val="nil"/>
              </w:rPr>
            </w:pPr>
            <w:r>
              <w:rPr>
                <w:rFonts w:ascii="Calibri" w:eastAsia="Calibri" w:hAnsi="Calibri" w:cs="Calibri"/>
                <w:sz w:val="20"/>
                <w:bdr w:val="nil"/>
              </w:rPr>
              <w:t>význam Masarykova zahraničního odboje pro vznik Československa</w:t>
            </w:r>
          </w:p>
        </w:tc>
      </w:tr>
      <w:tr w:rsidR="00305A13" w14:paraId="184472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0100D" w14:textId="77777777" w:rsidR="00305A13" w:rsidRDefault="00394938">
            <w:pPr>
              <w:spacing w:line="240" w:lineRule="auto"/>
              <w:ind w:left="60"/>
              <w:jc w:val="left"/>
              <w:rPr>
                <w:bdr w:val="nil"/>
              </w:rPr>
            </w:pPr>
            <w:r>
              <w:rPr>
                <w:rFonts w:ascii="Calibri" w:eastAsia="Calibri" w:hAnsi="Calibri" w:cs="Calibri"/>
                <w:sz w:val="20"/>
                <w:bdr w:val="nil"/>
              </w:rPr>
              <w:t xml:space="preserve">VÝCHOVA DEMOKRATICKÉHO OBČANA - </w:t>
            </w:r>
            <w:r>
              <w:rPr>
                <w:rFonts w:ascii="Calibri" w:eastAsia="Calibri" w:hAnsi="Calibri" w:cs="Calibri"/>
                <w:sz w:val="20"/>
                <w:bdr w:val="nil"/>
              </w:rPr>
              <w:t>Principy demokracie jako formy vlády a způsobu rozhodování</w:t>
            </w:r>
          </w:p>
        </w:tc>
      </w:tr>
      <w:tr w:rsidR="00305A13" w14:paraId="69CB77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C1B30" w14:textId="77777777" w:rsidR="00305A13" w:rsidRDefault="00394938">
            <w:pPr>
              <w:spacing w:line="240" w:lineRule="auto"/>
              <w:ind w:left="60"/>
              <w:jc w:val="left"/>
              <w:rPr>
                <w:bdr w:val="nil"/>
              </w:rPr>
            </w:pPr>
            <w:r>
              <w:rPr>
                <w:rFonts w:ascii="Calibri" w:eastAsia="Calibri" w:hAnsi="Calibri" w:cs="Calibri"/>
                <w:sz w:val="20"/>
                <w:bdr w:val="nil"/>
              </w:rPr>
              <w:t>vznik USA</w:t>
            </w:r>
          </w:p>
          <w:p w14:paraId="5B0BABD2" w14:textId="77777777" w:rsidR="00305A13" w:rsidRDefault="00394938">
            <w:pPr>
              <w:spacing w:line="240" w:lineRule="auto"/>
              <w:ind w:left="60"/>
              <w:jc w:val="left"/>
              <w:rPr>
                <w:bdr w:val="nil"/>
              </w:rPr>
            </w:pPr>
            <w:r>
              <w:rPr>
                <w:rFonts w:ascii="Calibri" w:eastAsia="Calibri" w:hAnsi="Calibri" w:cs="Calibri"/>
                <w:sz w:val="20"/>
                <w:bdr w:val="nil"/>
              </w:rPr>
              <w:t>vznik ČSR</w:t>
            </w:r>
          </w:p>
        </w:tc>
      </w:tr>
      <w:tr w:rsidR="00305A13" w14:paraId="1FA2B9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9E56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15F6A9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A7AE3" w14:textId="77777777" w:rsidR="00305A13" w:rsidRDefault="00394938">
            <w:pPr>
              <w:spacing w:line="240" w:lineRule="auto"/>
              <w:ind w:left="60"/>
              <w:jc w:val="left"/>
              <w:rPr>
                <w:bdr w:val="nil"/>
              </w:rPr>
            </w:pPr>
            <w:r>
              <w:rPr>
                <w:rFonts w:ascii="Calibri" w:eastAsia="Calibri" w:hAnsi="Calibri" w:cs="Calibri"/>
                <w:sz w:val="20"/>
                <w:bdr w:val="nil"/>
              </w:rPr>
              <w:t>význam diplomacie jako prevence vzniku konfliktů</w:t>
            </w:r>
          </w:p>
          <w:p w14:paraId="673922BD" w14:textId="77777777" w:rsidR="00305A13" w:rsidRDefault="00394938">
            <w:pPr>
              <w:spacing w:line="240" w:lineRule="auto"/>
              <w:ind w:left="60"/>
              <w:jc w:val="left"/>
              <w:rPr>
                <w:bdr w:val="nil"/>
              </w:rPr>
            </w:pPr>
            <w:r>
              <w:rPr>
                <w:rFonts w:ascii="Calibri" w:eastAsia="Calibri" w:hAnsi="Calibri" w:cs="Calibri"/>
                <w:sz w:val="20"/>
                <w:bdr w:val="nil"/>
              </w:rPr>
              <w:t>1. světová válka</w:t>
            </w:r>
          </w:p>
        </w:tc>
      </w:tr>
      <w:tr w:rsidR="00305A13" w14:paraId="2B5D68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E31E8"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Formy participace obč</w:t>
            </w:r>
            <w:r>
              <w:rPr>
                <w:rFonts w:ascii="Calibri" w:eastAsia="Calibri" w:hAnsi="Calibri" w:cs="Calibri"/>
                <w:sz w:val="20"/>
                <w:bdr w:val="nil"/>
              </w:rPr>
              <w:t>anů v politickém životě</w:t>
            </w:r>
          </w:p>
        </w:tc>
      </w:tr>
      <w:tr w:rsidR="00305A13" w14:paraId="5F7DA7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BDA97" w14:textId="77777777" w:rsidR="00305A13" w:rsidRDefault="00394938">
            <w:pPr>
              <w:spacing w:line="240" w:lineRule="auto"/>
              <w:ind w:left="60"/>
              <w:jc w:val="left"/>
              <w:rPr>
                <w:bdr w:val="nil"/>
              </w:rPr>
            </w:pPr>
            <w:r>
              <w:rPr>
                <w:rFonts w:ascii="Calibri" w:eastAsia="Calibri" w:hAnsi="Calibri" w:cs="Calibri"/>
                <w:sz w:val="20"/>
                <w:bdr w:val="nil"/>
              </w:rPr>
              <w:t>absolutní monarchie jako protiklad k názorům nastupujícího měšťanstva</w:t>
            </w:r>
          </w:p>
        </w:tc>
      </w:tr>
      <w:tr w:rsidR="00305A13" w14:paraId="0A73F2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243E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26A321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37C26" w14:textId="77777777" w:rsidR="00305A13" w:rsidRDefault="00394938">
            <w:pPr>
              <w:spacing w:line="240" w:lineRule="auto"/>
              <w:ind w:left="60"/>
              <w:jc w:val="left"/>
              <w:rPr>
                <w:bdr w:val="nil"/>
              </w:rPr>
            </w:pPr>
            <w:r>
              <w:rPr>
                <w:rFonts w:ascii="Calibri" w:eastAsia="Calibri" w:hAnsi="Calibri" w:cs="Calibri"/>
                <w:sz w:val="20"/>
                <w:bdr w:val="nil"/>
              </w:rPr>
              <w:t>národní obrození - jev celoevropský</w:t>
            </w:r>
          </w:p>
          <w:p w14:paraId="5B2E8895" w14:textId="77777777" w:rsidR="00305A13" w:rsidRDefault="00394938">
            <w:pPr>
              <w:spacing w:line="240" w:lineRule="auto"/>
              <w:ind w:left="60"/>
              <w:jc w:val="left"/>
              <w:rPr>
                <w:bdr w:val="nil"/>
              </w:rPr>
            </w:pPr>
            <w:r>
              <w:rPr>
                <w:rFonts w:ascii="Calibri" w:eastAsia="Calibri" w:hAnsi="Calibri" w:cs="Calibri"/>
                <w:sz w:val="20"/>
                <w:bdr w:val="nil"/>
              </w:rPr>
              <w:t>koloniální říše</w:t>
            </w:r>
          </w:p>
          <w:p w14:paraId="233AA09C" w14:textId="77777777" w:rsidR="00305A13" w:rsidRDefault="00394938">
            <w:pPr>
              <w:spacing w:line="240" w:lineRule="auto"/>
              <w:ind w:left="60"/>
              <w:jc w:val="left"/>
              <w:rPr>
                <w:bdr w:val="nil"/>
              </w:rPr>
            </w:pPr>
            <w:r>
              <w:rPr>
                <w:rFonts w:ascii="Calibri" w:eastAsia="Calibri" w:hAnsi="Calibri" w:cs="Calibri"/>
                <w:sz w:val="20"/>
                <w:bdr w:val="nil"/>
              </w:rPr>
              <w:t xml:space="preserve">kořeny </w:t>
            </w:r>
            <w:r>
              <w:rPr>
                <w:rFonts w:ascii="Calibri" w:eastAsia="Calibri" w:hAnsi="Calibri" w:cs="Calibri"/>
                <w:sz w:val="20"/>
                <w:bdr w:val="nil"/>
              </w:rPr>
              <w:t>prohlubujících se rozporů v soužití Čechů a Němců</w:t>
            </w:r>
          </w:p>
          <w:p w14:paraId="1B304A67" w14:textId="77777777" w:rsidR="00305A13" w:rsidRDefault="00394938">
            <w:pPr>
              <w:spacing w:line="240" w:lineRule="auto"/>
              <w:ind w:left="60"/>
              <w:jc w:val="left"/>
              <w:rPr>
                <w:bdr w:val="nil"/>
              </w:rPr>
            </w:pPr>
            <w:r>
              <w:rPr>
                <w:rFonts w:ascii="Calibri" w:eastAsia="Calibri" w:hAnsi="Calibri" w:cs="Calibri"/>
                <w:sz w:val="20"/>
                <w:bdr w:val="nil"/>
              </w:rPr>
              <w:t>1. světová válka</w:t>
            </w:r>
          </w:p>
        </w:tc>
      </w:tr>
      <w:tr w:rsidR="00305A13" w14:paraId="1DB6FC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8663C"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28B7ED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40851" w14:textId="77777777" w:rsidR="00305A13" w:rsidRDefault="00394938">
            <w:pPr>
              <w:spacing w:line="240" w:lineRule="auto"/>
              <w:ind w:left="60"/>
              <w:jc w:val="left"/>
              <w:rPr>
                <w:bdr w:val="nil"/>
              </w:rPr>
            </w:pPr>
            <w:r>
              <w:rPr>
                <w:rFonts w:ascii="Calibri" w:eastAsia="Calibri" w:hAnsi="Calibri" w:cs="Calibri"/>
                <w:sz w:val="20"/>
                <w:bdr w:val="nil"/>
              </w:rPr>
              <w:t>USA - vznik ústavy a její význam jako základního zákona země; význam boje kolonií za nezávislost</w:t>
            </w:r>
          </w:p>
          <w:p w14:paraId="05BFC367" w14:textId="77777777" w:rsidR="00305A13" w:rsidRDefault="00394938">
            <w:pPr>
              <w:spacing w:line="240" w:lineRule="auto"/>
              <w:ind w:left="60"/>
              <w:jc w:val="left"/>
              <w:rPr>
                <w:bdr w:val="nil"/>
              </w:rPr>
            </w:pPr>
            <w:r>
              <w:rPr>
                <w:rFonts w:ascii="Calibri" w:eastAsia="Calibri" w:hAnsi="Calibri" w:cs="Calibri"/>
                <w:sz w:val="20"/>
                <w:bdr w:val="nil"/>
              </w:rPr>
              <w:t>Listina práv a svobod</w:t>
            </w:r>
          </w:p>
        </w:tc>
      </w:tr>
      <w:tr w:rsidR="00305A13" w14:paraId="32583A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BCCB0" w14:textId="77777777" w:rsidR="00305A13" w:rsidRDefault="00394938">
            <w:pPr>
              <w:spacing w:line="240" w:lineRule="auto"/>
              <w:ind w:left="60"/>
              <w:jc w:val="left"/>
              <w:rPr>
                <w:bdr w:val="nil"/>
              </w:rPr>
            </w:pPr>
            <w:r>
              <w:rPr>
                <w:rFonts w:ascii="Calibri" w:eastAsia="Calibri" w:hAnsi="Calibri" w:cs="Calibri"/>
                <w:sz w:val="20"/>
                <w:bdr w:val="nil"/>
              </w:rPr>
              <w:t>M</w:t>
            </w:r>
            <w:r>
              <w:rPr>
                <w:rFonts w:ascii="Calibri" w:eastAsia="Calibri" w:hAnsi="Calibri" w:cs="Calibri"/>
                <w:sz w:val="20"/>
                <w:bdr w:val="nil"/>
              </w:rPr>
              <w:t>ULTIKULTURNÍ VÝCHOVA - Lidské vztahy</w:t>
            </w:r>
          </w:p>
        </w:tc>
      </w:tr>
      <w:tr w:rsidR="00305A13" w14:paraId="600B03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0946D" w14:textId="77777777" w:rsidR="00305A13" w:rsidRDefault="00394938">
            <w:pPr>
              <w:spacing w:line="240" w:lineRule="auto"/>
              <w:ind w:left="60"/>
              <w:jc w:val="left"/>
              <w:rPr>
                <w:bdr w:val="nil"/>
              </w:rPr>
            </w:pPr>
            <w:r>
              <w:rPr>
                <w:rFonts w:ascii="Calibri" w:eastAsia="Calibri" w:hAnsi="Calibri" w:cs="Calibri"/>
                <w:sz w:val="20"/>
                <w:bdr w:val="nil"/>
              </w:rPr>
              <w:t>příčiny a důsledky 1. světové války</w:t>
            </w:r>
          </w:p>
        </w:tc>
      </w:tr>
      <w:tr w:rsidR="00305A13" w14:paraId="08C666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86639"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71F067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66B5A" w14:textId="77777777" w:rsidR="00305A13" w:rsidRDefault="00394938">
            <w:pPr>
              <w:spacing w:line="240" w:lineRule="auto"/>
              <w:ind w:left="60"/>
              <w:jc w:val="left"/>
              <w:rPr>
                <w:bdr w:val="nil"/>
              </w:rPr>
            </w:pPr>
            <w:r>
              <w:rPr>
                <w:rFonts w:ascii="Calibri" w:eastAsia="Calibri" w:hAnsi="Calibri" w:cs="Calibri"/>
                <w:sz w:val="20"/>
                <w:bdr w:val="nil"/>
              </w:rPr>
              <w:t>rozšíření knih</w:t>
            </w:r>
          </w:p>
          <w:p w14:paraId="14614067" w14:textId="77777777" w:rsidR="00305A13" w:rsidRDefault="00394938">
            <w:pPr>
              <w:spacing w:line="240" w:lineRule="auto"/>
              <w:ind w:left="60"/>
              <w:jc w:val="left"/>
              <w:rPr>
                <w:bdr w:val="nil"/>
              </w:rPr>
            </w:pPr>
            <w:r>
              <w:rPr>
                <w:rFonts w:ascii="Calibri" w:eastAsia="Calibri" w:hAnsi="Calibri" w:cs="Calibri"/>
                <w:sz w:val="20"/>
                <w:bdr w:val="nil"/>
              </w:rPr>
              <w:t>vznik novin a jejich vliv na veřejné mínění</w:t>
            </w:r>
          </w:p>
        </w:tc>
      </w:tr>
      <w:tr w:rsidR="00305A13" w14:paraId="180ABC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6B496"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Lidské aktivity a </w:t>
            </w:r>
            <w:r>
              <w:rPr>
                <w:rFonts w:ascii="Calibri" w:eastAsia="Calibri" w:hAnsi="Calibri" w:cs="Calibri"/>
                <w:sz w:val="20"/>
                <w:bdr w:val="nil"/>
              </w:rPr>
              <w:t>problémy životního prostředí</w:t>
            </w:r>
          </w:p>
        </w:tc>
      </w:tr>
      <w:tr w:rsidR="00305A13" w14:paraId="2941DA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ADECA" w14:textId="77777777" w:rsidR="00305A13" w:rsidRDefault="00394938">
            <w:pPr>
              <w:spacing w:line="240" w:lineRule="auto"/>
              <w:ind w:left="60"/>
              <w:jc w:val="left"/>
              <w:rPr>
                <w:bdr w:val="nil"/>
              </w:rPr>
            </w:pPr>
            <w:r>
              <w:rPr>
                <w:rFonts w:ascii="Calibri" w:eastAsia="Calibri" w:hAnsi="Calibri" w:cs="Calibri"/>
                <w:sz w:val="20"/>
                <w:bdr w:val="nil"/>
              </w:rPr>
              <w:t>průmyslová revoluce a její dopad na životní prostředí</w:t>
            </w:r>
          </w:p>
        </w:tc>
      </w:tr>
      <w:tr w:rsidR="00305A13" w14:paraId="4C1459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70980"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0780E6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B1FF9" w14:textId="77777777" w:rsidR="00305A13" w:rsidRDefault="00394938">
            <w:pPr>
              <w:spacing w:line="240" w:lineRule="auto"/>
              <w:ind w:left="60"/>
              <w:jc w:val="left"/>
              <w:rPr>
                <w:bdr w:val="nil"/>
              </w:rPr>
            </w:pPr>
            <w:r>
              <w:rPr>
                <w:rFonts w:ascii="Calibri" w:eastAsia="Calibri" w:hAnsi="Calibri" w:cs="Calibri"/>
                <w:sz w:val="20"/>
                <w:bdr w:val="nil"/>
              </w:rPr>
              <w:t>rozšíření knih</w:t>
            </w:r>
          </w:p>
          <w:p w14:paraId="16F67205" w14:textId="77777777" w:rsidR="00305A13" w:rsidRDefault="00394938">
            <w:pPr>
              <w:spacing w:line="240" w:lineRule="auto"/>
              <w:ind w:left="60"/>
              <w:jc w:val="left"/>
              <w:rPr>
                <w:bdr w:val="nil"/>
              </w:rPr>
            </w:pPr>
            <w:r>
              <w:rPr>
                <w:rFonts w:ascii="Calibri" w:eastAsia="Calibri" w:hAnsi="Calibri" w:cs="Calibri"/>
                <w:sz w:val="20"/>
                <w:bdr w:val="nil"/>
              </w:rPr>
              <w:t>vznik novin a jejich vliv na veřejné mínění</w:t>
            </w:r>
          </w:p>
        </w:tc>
      </w:tr>
      <w:tr w:rsidR="00305A13" w14:paraId="43CC7A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988A8" w14:textId="77777777" w:rsidR="00305A13" w:rsidRDefault="00394938">
            <w:pPr>
              <w:spacing w:line="240" w:lineRule="auto"/>
              <w:ind w:left="60"/>
              <w:jc w:val="left"/>
              <w:rPr>
                <w:bdr w:val="nil"/>
              </w:rPr>
            </w:pPr>
            <w:r>
              <w:rPr>
                <w:rFonts w:ascii="Calibri" w:eastAsia="Calibri" w:hAnsi="Calibri" w:cs="Calibri"/>
                <w:sz w:val="20"/>
                <w:bdr w:val="nil"/>
              </w:rPr>
              <w:t xml:space="preserve">MULTIKULTURNÍ VÝCHOVA - Princip </w:t>
            </w:r>
            <w:r>
              <w:rPr>
                <w:rFonts w:ascii="Calibri" w:eastAsia="Calibri" w:hAnsi="Calibri" w:cs="Calibri"/>
                <w:sz w:val="20"/>
                <w:bdr w:val="nil"/>
              </w:rPr>
              <w:t>sociálního smíru a solidarity</w:t>
            </w:r>
          </w:p>
        </w:tc>
      </w:tr>
      <w:tr w:rsidR="00305A13" w14:paraId="7E984B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21E12" w14:textId="77777777" w:rsidR="00305A13" w:rsidRDefault="00394938">
            <w:pPr>
              <w:spacing w:line="240" w:lineRule="auto"/>
              <w:ind w:left="60"/>
              <w:jc w:val="left"/>
              <w:rPr>
                <w:bdr w:val="nil"/>
              </w:rPr>
            </w:pPr>
            <w:r>
              <w:rPr>
                <w:rFonts w:ascii="Calibri" w:eastAsia="Calibri" w:hAnsi="Calibri" w:cs="Calibri"/>
                <w:sz w:val="20"/>
                <w:bdr w:val="nil"/>
              </w:rPr>
              <w:t>příčiny a důsledky 1. světové války</w:t>
            </w:r>
          </w:p>
        </w:tc>
      </w:tr>
      <w:tr w:rsidR="00305A13" w14:paraId="160977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F284A"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0E993A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9E5BA" w14:textId="77777777" w:rsidR="00305A13" w:rsidRDefault="00394938">
            <w:pPr>
              <w:spacing w:line="240" w:lineRule="auto"/>
              <w:ind w:left="60"/>
              <w:jc w:val="left"/>
              <w:rPr>
                <w:bdr w:val="nil"/>
              </w:rPr>
            </w:pPr>
            <w:r>
              <w:rPr>
                <w:rFonts w:ascii="Calibri" w:eastAsia="Calibri" w:hAnsi="Calibri" w:cs="Calibri"/>
                <w:sz w:val="20"/>
                <w:bdr w:val="nil"/>
              </w:rPr>
              <w:t>rozšíření knih</w:t>
            </w:r>
          </w:p>
          <w:p w14:paraId="565ED188" w14:textId="77777777" w:rsidR="00305A13" w:rsidRDefault="00394938">
            <w:pPr>
              <w:spacing w:line="240" w:lineRule="auto"/>
              <w:ind w:left="60"/>
              <w:jc w:val="left"/>
              <w:rPr>
                <w:bdr w:val="nil"/>
              </w:rPr>
            </w:pPr>
            <w:r>
              <w:rPr>
                <w:rFonts w:ascii="Calibri" w:eastAsia="Calibri" w:hAnsi="Calibri" w:cs="Calibri"/>
                <w:sz w:val="20"/>
                <w:bdr w:val="nil"/>
              </w:rPr>
              <w:t>vznik novin a jejich vliv na veřejné mínění</w:t>
            </w:r>
          </w:p>
        </w:tc>
      </w:tr>
      <w:tr w:rsidR="00305A13" w14:paraId="06BCD4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FCA9E"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1F1F4F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A9EEB" w14:textId="77777777" w:rsidR="00305A13" w:rsidRDefault="00394938">
            <w:pPr>
              <w:spacing w:line="240" w:lineRule="auto"/>
              <w:ind w:left="60"/>
              <w:jc w:val="left"/>
              <w:rPr>
                <w:bdr w:val="nil"/>
              </w:rPr>
            </w:pPr>
            <w:r>
              <w:rPr>
                <w:rFonts w:ascii="Calibri" w:eastAsia="Calibri" w:hAnsi="Calibri" w:cs="Calibri"/>
                <w:sz w:val="20"/>
                <w:bdr w:val="nil"/>
              </w:rPr>
              <w:t>rasismus, otrokářství</w:t>
            </w:r>
          </w:p>
        </w:tc>
      </w:tr>
      <w:tr w:rsidR="00305A13" w14:paraId="673B8C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10939"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76DAF4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BC394" w14:textId="77777777" w:rsidR="00305A13" w:rsidRDefault="00394938">
            <w:pPr>
              <w:spacing w:line="240" w:lineRule="auto"/>
              <w:ind w:left="60"/>
              <w:jc w:val="left"/>
              <w:rPr>
                <w:bdr w:val="nil"/>
              </w:rPr>
            </w:pPr>
            <w:r>
              <w:rPr>
                <w:rFonts w:ascii="Calibri" w:eastAsia="Calibri" w:hAnsi="Calibri" w:cs="Calibri"/>
                <w:sz w:val="20"/>
                <w:bdr w:val="nil"/>
              </w:rPr>
              <w:t>rasismus, otrokářství</w:t>
            </w:r>
          </w:p>
        </w:tc>
      </w:tr>
    </w:tbl>
    <w:p w14:paraId="48D3AD03"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5089F6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A13A0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3B4A7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A4E597" w14:textId="77777777" w:rsidR="00305A13" w:rsidRDefault="00305A13"/>
        </w:tc>
      </w:tr>
      <w:tr w:rsidR="00305A13" w14:paraId="2290043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D8328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7EF91" w14:textId="77777777" w:rsidR="00305A13" w:rsidRDefault="00394938" w:rsidP="00394938">
            <w:pPr>
              <w:numPr>
                <w:ilvl w:val="0"/>
                <w:numId w:val="186"/>
              </w:numPr>
              <w:spacing w:line="240" w:lineRule="auto"/>
              <w:jc w:val="left"/>
              <w:rPr>
                <w:bdr w:val="nil"/>
              </w:rPr>
            </w:pPr>
            <w:r>
              <w:rPr>
                <w:rFonts w:ascii="Calibri" w:eastAsia="Calibri" w:hAnsi="Calibri" w:cs="Calibri"/>
                <w:sz w:val="20"/>
                <w:bdr w:val="nil"/>
              </w:rPr>
              <w:t>Kompetence k učení</w:t>
            </w:r>
          </w:p>
          <w:p w14:paraId="744E44D2" w14:textId="77777777" w:rsidR="00305A13" w:rsidRDefault="00394938" w:rsidP="00394938">
            <w:pPr>
              <w:numPr>
                <w:ilvl w:val="0"/>
                <w:numId w:val="186"/>
              </w:numPr>
              <w:spacing w:line="240" w:lineRule="auto"/>
              <w:jc w:val="left"/>
              <w:rPr>
                <w:bdr w:val="nil"/>
              </w:rPr>
            </w:pPr>
            <w:r>
              <w:rPr>
                <w:rFonts w:ascii="Calibri" w:eastAsia="Calibri" w:hAnsi="Calibri" w:cs="Calibri"/>
                <w:sz w:val="20"/>
                <w:bdr w:val="nil"/>
              </w:rPr>
              <w:t>Kompetence k řešení problémů</w:t>
            </w:r>
          </w:p>
          <w:p w14:paraId="79B32080" w14:textId="77777777" w:rsidR="00305A13" w:rsidRDefault="00394938" w:rsidP="00394938">
            <w:pPr>
              <w:numPr>
                <w:ilvl w:val="0"/>
                <w:numId w:val="186"/>
              </w:numPr>
              <w:spacing w:line="240" w:lineRule="auto"/>
              <w:jc w:val="left"/>
              <w:rPr>
                <w:bdr w:val="nil"/>
              </w:rPr>
            </w:pPr>
            <w:r>
              <w:rPr>
                <w:rFonts w:ascii="Calibri" w:eastAsia="Calibri" w:hAnsi="Calibri" w:cs="Calibri"/>
                <w:sz w:val="20"/>
                <w:bdr w:val="nil"/>
              </w:rPr>
              <w:t>Kompetence komunikativní</w:t>
            </w:r>
          </w:p>
          <w:p w14:paraId="67F2C436" w14:textId="77777777" w:rsidR="00305A13" w:rsidRDefault="00394938" w:rsidP="00394938">
            <w:pPr>
              <w:numPr>
                <w:ilvl w:val="0"/>
                <w:numId w:val="186"/>
              </w:numPr>
              <w:spacing w:line="240" w:lineRule="auto"/>
              <w:jc w:val="left"/>
              <w:rPr>
                <w:bdr w:val="nil"/>
              </w:rPr>
            </w:pPr>
            <w:r>
              <w:rPr>
                <w:rFonts w:ascii="Calibri" w:eastAsia="Calibri" w:hAnsi="Calibri" w:cs="Calibri"/>
                <w:sz w:val="20"/>
                <w:bdr w:val="nil"/>
              </w:rPr>
              <w:t>Kompetence sociální a personální</w:t>
            </w:r>
          </w:p>
          <w:p w14:paraId="675E333E" w14:textId="77777777" w:rsidR="00305A13" w:rsidRDefault="00394938" w:rsidP="00394938">
            <w:pPr>
              <w:numPr>
                <w:ilvl w:val="0"/>
                <w:numId w:val="186"/>
              </w:numPr>
              <w:spacing w:line="240" w:lineRule="auto"/>
              <w:jc w:val="left"/>
              <w:rPr>
                <w:bdr w:val="nil"/>
              </w:rPr>
            </w:pPr>
            <w:r>
              <w:rPr>
                <w:rFonts w:ascii="Calibri" w:eastAsia="Calibri" w:hAnsi="Calibri" w:cs="Calibri"/>
                <w:sz w:val="20"/>
                <w:bdr w:val="nil"/>
              </w:rPr>
              <w:t>Kompetence občanské</w:t>
            </w:r>
          </w:p>
          <w:p w14:paraId="23E0B362" w14:textId="77777777" w:rsidR="00305A13" w:rsidRDefault="00394938" w:rsidP="00394938">
            <w:pPr>
              <w:numPr>
                <w:ilvl w:val="0"/>
                <w:numId w:val="186"/>
              </w:numPr>
              <w:spacing w:line="240" w:lineRule="auto"/>
              <w:jc w:val="left"/>
              <w:rPr>
                <w:bdr w:val="nil"/>
              </w:rPr>
            </w:pPr>
            <w:r>
              <w:rPr>
                <w:rFonts w:ascii="Calibri" w:eastAsia="Calibri" w:hAnsi="Calibri" w:cs="Calibri"/>
                <w:sz w:val="20"/>
                <w:bdr w:val="nil"/>
              </w:rPr>
              <w:t>Kompetence pracovní</w:t>
            </w:r>
          </w:p>
          <w:p w14:paraId="7E4E729E" w14:textId="77777777" w:rsidR="00305A13" w:rsidRDefault="00394938" w:rsidP="00394938">
            <w:pPr>
              <w:numPr>
                <w:ilvl w:val="0"/>
                <w:numId w:val="186"/>
              </w:numPr>
              <w:spacing w:line="240" w:lineRule="auto"/>
              <w:jc w:val="left"/>
              <w:rPr>
                <w:bdr w:val="nil"/>
              </w:rPr>
            </w:pPr>
            <w:r>
              <w:rPr>
                <w:rFonts w:ascii="Calibri" w:eastAsia="Calibri" w:hAnsi="Calibri" w:cs="Calibri"/>
                <w:sz w:val="20"/>
                <w:bdr w:val="nil"/>
              </w:rPr>
              <w:t>Kompetence digitální</w:t>
            </w:r>
          </w:p>
        </w:tc>
      </w:tr>
      <w:tr w:rsidR="00305A13" w14:paraId="4CFCA4D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FDC21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CA51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26DD1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3210E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D35CF" w14:textId="77777777" w:rsidR="00305A13" w:rsidRDefault="00394938">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60E49" w14:textId="77777777" w:rsidR="00305A13" w:rsidRDefault="00394938">
            <w:pPr>
              <w:spacing w:line="240" w:lineRule="auto"/>
              <w:ind w:left="60"/>
              <w:jc w:val="left"/>
              <w:rPr>
                <w:bdr w:val="nil"/>
              </w:rPr>
            </w:pPr>
            <w:r>
              <w:rPr>
                <w:rFonts w:ascii="Calibri" w:eastAsia="Calibri" w:hAnsi="Calibri" w:cs="Calibri"/>
                <w:sz w:val="20"/>
                <w:bdr w:val="nil"/>
              </w:rPr>
              <w:t>na příkladech demonstruje zneužití techniky ve světových válkách a jeho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EAFF5" w14:textId="77777777" w:rsidR="00305A13" w:rsidRDefault="00394938">
            <w:pPr>
              <w:spacing w:line="240" w:lineRule="auto"/>
              <w:ind w:left="60"/>
              <w:jc w:val="left"/>
              <w:rPr>
                <w:bdr w:val="nil"/>
              </w:rPr>
            </w:pPr>
            <w:r>
              <w:rPr>
                <w:rFonts w:ascii="Calibri" w:eastAsia="Calibri" w:hAnsi="Calibri" w:cs="Calibri"/>
                <w:sz w:val="20"/>
                <w:bdr w:val="nil"/>
              </w:rPr>
              <w:t>bilance 1. světové války</w:t>
            </w:r>
          </w:p>
        </w:tc>
      </w:tr>
      <w:tr w:rsidR="00305A13" w14:paraId="3546CE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B6BBD" w14:textId="77777777" w:rsidR="00305A13" w:rsidRDefault="00394938">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11A7C" w14:textId="77777777" w:rsidR="00305A13" w:rsidRDefault="00394938">
            <w:pPr>
              <w:spacing w:line="240" w:lineRule="auto"/>
              <w:ind w:left="60"/>
              <w:jc w:val="left"/>
              <w:rPr>
                <w:bdr w:val="nil"/>
              </w:rPr>
            </w:pPr>
            <w:r>
              <w:rPr>
                <w:rFonts w:ascii="Calibri" w:eastAsia="Calibri" w:hAnsi="Calibri" w:cs="Calibri"/>
                <w:sz w:val="20"/>
                <w:bdr w:val="nil"/>
              </w:rPr>
              <w:t>dokáže popsat situaci v Evropě v období mezi dvěma světovými válkami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1E54E" w14:textId="77777777" w:rsidR="00305A13" w:rsidRDefault="00394938">
            <w:pPr>
              <w:spacing w:line="240" w:lineRule="auto"/>
              <w:ind w:left="60"/>
              <w:jc w:val="left"/>
              <w:rPr>
                <w:bdr w:val="nil"/>
              </w:rPr>
            </w:pPr>
            <w:r>
              <w:rPr>
                <w:rFonts w:ascii="Calibri" w:eastAsia="Calibri" w:hAnsi="Calibri" w:cs="Calibri"/>
                <w:sz w:val="20"/>
                <w:bdr w:val="nil"/>
              </w:rPr>
              <w:t xml:space="preserve">mezinárodně </w:t>
            </w:r>
            <w:r>
              <w:rPr>
                <w:rFonts w:ascii="Calibri" w:eastAsia="Calibri" w:hAnsi="Calibri" w:cs="Calibri"/>
                <w:sz w:val="20"/>
                <w:bdr w:val="nil"/>
              </w:rPr>
              <w:t>politická a hospodářská situace v Evropě</w:t>
            </w:r>
          </w:p>
        </w:tc>
      </w:tr>
      <w:tr w:rsidR="00305A13" w14:paraId="79E796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D1DBA" w14:textId="77777777" w:rsidR="00305A13" w:rsidRDefault="00394938">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A53DF" w14:textId="77777777" w:rsidR="00305A13" w:rsidRDefault="00394938">
            <w:pPr>
              <w:spacing w:line="240" w:lineRule="auto"/>
              <w:ind w:left="60"/>
              <w:jc w:val="left"/>
              <w:rPr>
                <w:bdr w:val="nil"/>
              </w:rPr>
            </w:pPr>
            <w:r>
              <w:rPr>
                <w:rFonts w:ascii="Calibri" w:eastAsia="Calibri" w:hAnsi="Calibri" w:cs="Calibri"/>
                <w:sz w:val="20"/>
                <w:bdr w:val="nil"/>
              </w:rPr>
              <w:t>vysvětlí pojem Společnost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049AF" w14:textId="77777777" w:rsidR="00305A13" w:rsidRDefault="00394938">
            <w:pPr>
              <w:spacing w:line="240" w:lineRule="auto"/>
              <w:ind w:left="60"/>
              <w:jc w:val="left"/>
              <w:rPr>
                <w:bdr w:val="nil"/>
              </w:rPr>
            </w:pPr>
            <w:r>
              <w:rPr>
                <w:rFonts w:ascii="Calibri" w:eastAsia="Calibri" w:hAnsi="Calibri" w:cs="Calibri"/>
                <w:sz w:val="20"/>
                <w:bdr w:val="nil"/>
              </w:rPr>
              <w:t>vznik Společnosti národů</w:t>
            </w:r>
          </w:p>
        </w:tc>
      </w:tr>
      <w:tr w:rsidR="00305A13" w14:paraId="6A0F226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28EE5" w14:textId="77777777" w:rsidR="00305A13" w:rsidRDefault="00394938">
            <w:pPr>
              <w:spacing w:line="240" w:lineRule="auto"/>
              <w:ind w:left="60"/>
              <w:jc w:val="left"/>
              <w:rPr>
                <w:bdr w:val="nil"/>
              </w:rPr>
            </w:pPr>
            <w:r>
              <w:rPr>
                <w:rFonts w:ascii="Calibri" w:eastAsia="Calibri" w:hAnsi="Calibri" w:cs="Calibri"/>
                <w:sz w:val="20"/>
                <w:bdr w:val="nil"/>
              </w:rPr>
              <w:t xml:space="preserve">D-9-7-05 zhodnotí postavení Československa v evropských souvislostech a jeho vnitřní sociální, </w:t>
            </w:r>
            <w:r>
              <w:rPr>
                <w:rFonts w:ascii="Calibri" w:eastAsia="Calibri" w:hAnsi="Calibri" w:cs="Calibri"/>
                <w:sz w:val="20"/>
                <w:bdr w:val="nil"/>
              </w:rPr>
              <w:t>politické, hospodářské a kulturní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0CA79" w14:textId="77777777" w:rsidR="00305A13" w:rsidRDefault="00394938">
            <w:pPr>
              <w:spacing w:line="240" w:lineRule="auto"/>
              <w:ind w:left="60"/>
              <w:jc w:val="left"/>
              <w:rPr>
                <w:bdr w:val="nil"/>
              </w:rPr>
            </w:pPr>
            <w:r>
              <w:rPr>
                <w:rFonts w:ascii="Calibri" w:eastAsia="Calibri" w:hAnsi="Calibri" w:cs="Calibri"/>
                <w:sz w:val="20"/>
                <w:bdr w:val="nil"/>
              </w:rPr>
              <w:t>zhodnotí postavení Československa v evropských souvislostech a jeho vnitřní sociální, politické, hospodářské a kulturní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45148" w14:textId="77777777" w:rsidR="00305A13" w:rsidRDefault="00394938">
            <w:pPr>
              <w:spacing w:line="240" w:lineRule="auto"/>
              <w:ind w:left="60"/>
              <w:jc w:val="left"/>
              <w:rPr>
                <w:bdr w:val="nil"/>
              </w:rPr>
            </w:pPr>
            <w:r>
              <w:rPr>
                <w:rFonts w:ascii="Calibri" w:eastAsia="Calibri" w:hAnsi="Calibri" w:cs="Calibri"/>
                <w:sz w:val="20"/>
                <w:bdr w:val="nil"/>
              </w:rPr>
              <w:t>1. československá republika</w:t>
            </w:r>
            <w:r>
              <w:rPr>
                <w:rFonts w:ascii="Calibri" w:eastAsia="Calibri" w:hAnsi="Calibri" w:cs="Calibri"/>
                <w:sz w:val="20"/>
                <w:bdr w:val="nil"/>
              </w:rPr>
              <w:br/>
              <w:t>hospodářsko-politický vývoj</w:t>
            </w:r>
            <w:r>
              <w:rPr>
                <w:rFonts w:ascii="Calibri" w:eastAsia="Calibri" w:hAnsi="Calibri" w:cs="Calibri"/>
                <w:sz w:val="20"/>
                <w:bdr w:val="nil"/>
              </w:rPr>
              <w:br/>
              <w:t>sociální a národnostní pro</w:t>
            </w:r>
            <w:r>
              <w:rPr>
                <w:rFonts w:ascii="Calibri" w:eastAsia="Calibri" w:hAnsi="Calibri" w:cs="Calibri"/>
                <w:sz w:val="20"/>
                <w:bdr w:val="nil"/>
              </w:rPr>
              <w:t>blémy, každodenní život</w:t>
            </w:r>
          </w:p>
        </w:tc>
      </w:tr>
      <w:tr w:rsidR="00305A13" w14:paraId="52E745B1" w14:textId="77777777">
        <w:tc>
          <w:tcPr>
            <w:tcW w:w="1650" w:type="pct"/>
            <w:vMerge/>
            <w:tcBorders>
              <w:top w:val="inset" w:sz="6" w:space="0" w:color="808080"/>
              <w:left w:val="inset" w:sz="6" w:space="0" w:color="808080"/>
              <w:bottom w:val="inset" w:sz="6" w:space="0" w:color="808080"/>
              <w:right w:val="inset" w:sz="6" w:space="0" w:color="808080"/>
            </w:tcBorders>
          </w:tcPr>
          <w:p w14:paraId="61A6BA6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448FE9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BE184" w14:textId="77777777" w:rsidR="00305A13" w:rsidRDefault="00394938">
            <w:pPr>
              <w:spacing w:line="240" w:lineRule="auto"/>
              <w:ind w:left="60"/>
              <w:jc w:val="left"/>
              <w:rPr>
                <w:bdr w:val="nil"/>
              </w:rPr>
            </w:pPr>
            <w:r>
              <w:rPr>
                <w:rFonts w:ascii="Calibri" w:eastAsia="Calibri" w:hAnsi="Calibri" w:cs="Calibri"/>
                <w:sz w:val="20"/>
                <w:bdr w:val="nil"/>
              </w:rPr>
              <w:t>protektorát Čechy a Morava</w:t>
            </w:r>
          </w:p>
        </w:tc>
      </w:tr>
      <w:tr w:rsidR="00305A13" w14:paraId="00C28AD2" w14:textId="77777777">
        <w:tc>
          <w:tcPr>
            <w:tcW w:w="1650" w:type="pct"/>
            <w:vMerge/>
            <w:tcBorders>
              <w:top w:val="inset" w:sz="6" w:space="0" w:color="808080"/>
              <w:left w:val="inset" w:sz="6" w:space="0" w:color="808080"/>
              <w:bottom w:val="inset" w:sz="6" w:space="0" w:color="808080"/>
              <w:right w:val="inset" w:sz="6" w:space="0" w:color="808080"/>
            </w:tcBorders>
          </w:tcPr>
          <w:p w14:paraId="0D696EB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0CA47E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4B9A4" w14:textId="77777777" w:rsidR="00305A13" w:rsidRDefault="00394938">
            <w:pPr>
              <w:spacing w:line="240" w:lineRule="auto"/>
              <w:ind w:left="60"/>
              <w:jc w:val="left"/>
              <w:rPr>
                <w:bdr w:val="nil"/>
              </w:rPr>
            </w:pPr>
            <w:r>
              <w:rPr>
                <w:rFonts w:ascii="Calibri" w:eastAsia="Calibri" w:hAnsi="Calibri" w:cs="Calibri"/>
                <w:sz w:val="20"/>
                <w:bdr w:val="nil"/>
              </w:rPr>
              <w:t>Československo v letech 1945 – 1948</w:t>
            </w:r>
            <w:r>
              <w:rPr>
                <w:rFonts w:ascii="Calibri" w:eastAsia="Calibri" w:hAnsi="Calibri" w:cs="Calibri"/>
                <w:sz w:val="20"/>
                <w:bdr w:val="nil"/>
              </w:rPr>
              <w:br/>
              <w:t>budování socialismu v ČSR</w:t>
            </w:r>
          </w:p>
        </w:tc>
      </w:tr>
      <w:tr w:rsidR="00305A13" w14:paraId="7342C008" w14:textId="77777777">
        <w:tc>
          <w:tcPr>
            <w:tcW w:w="1650" w:type="pct"/>
            <w:vMerge/>
            <w:tcBorders>
              <w:top w:val="inset" w:sz="6" w:space="0" w:color="808080"/>
              <w:left w:val="inset" w:sz="6" w:space="0" w:color="808080"/>
              <w:bottom w:val="inset" w:sz="6" w:space="0" w:color="808080"/>
              <w:right w:val="inset" w:sz="6" w:space="0" w:color="808080"/>
            </w:tcBorders>
          </w:tcPr>
          <w:p w14:paraId="42543D4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4BFC65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85B48" w14:textId="77777777" w:rsidR="00305A13" w:rsidRDefault="00394938">
            <w:pPr>
              <w:spacing w:line="240" w:lineRule="auto"/>
              <w:ind w:left="60"/>
              <w:jc w:val="left"/>
              <w:rPr>
                <w:bdr w:val="nil"/>
              </w:rPr>
            </w:pPr>
            <w:r>
              <w:rPr>
                <w:rFonts w:ascii="Calibri" w:eastAsia="Calibri" w:hAnsi="Calibri" w:cs="Calibri"/>
                <w:sz w:val="20"/>
                <w:bdr w:val="nil"/>
              </w:rPr>
              <w:t>Československo – pražské jaro, normalizace</w:t>
            </w:r>
          </w:p>
        </w:tc>
      </w:tr>
      <w:tr w:rsidR="00305A13" w14:paraId="587F6C16" w14:textId="77777777">
        <w:tc>
          <w:tcPr>
            <w:tcW w:w="1650" w:type="pct"/>
            <w:vMerge/>
            <w:tcBorders>
              <w:top w:val="inset" w:sz="6" w:space="0" w:color="808080"/>
              <w:left w:val="inset" w:sz="6" w:space="0" w:color="808080"/>
              <w:bottom w:val="inset" w:sz="6" w:space="0" w:color="808080"/>
              <w:right w:val="inset" w:sz="6" w:space="0" w:color="808080"/>
            </w:tcBorders>
          </w:tcPr>
          <w:p w14:paraId="62CDDBC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E76531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D75DC" w14:textId="77777777" w:rsidR="00305A13" w:rsidRDefault="00394938">
            <w:pPr>
              <w:spacing w:line="240" w:lineRule="auto"/>
              <w:ind w:left="60"/>
              <w:jc w:val="left"/>
              <w:rPr>
                <w:bdr w:val="nil"/>
              </w:rPr>
            </w:pPr>
            <w:r>
              <w:rPr>
                <w:rFonts w:ascii="Calibri" w:eastAsia="Calibri" w:hAnsi="Calibri" w:cs="Calibri"/>
                <w:sz w:val="20"/>
                <w:bdr w:val="nil"/>
              </w:rPr>
              <w:t>„sametová revoluce“ a následné změny</w:t>
            </w:r>
          </w:p>
        </w:tc>
      </w:tr>
      <w:tr w:rsidR="00305A13" w14:paraId="601BFFE5" w14:textId="77777777">
        <w:tc>
          <w:tcPr>
            <w:tcW w:w="1650" w:type="pct"/>
            <w:vMerge/>
            <w:tcBorders>
              <w:top w:val="inset" w:sz="6" w:space="0" w:color="808080"/>
              <w:left w:val="inset" w:sz="6" w:space="0" w:color="808080"/>
              <w:bottom w:val="inset" w:sz="6" w:space="0" w:color="808080"/>
              <w:right w:val="inset" w:sz="6" w:space="0" w:color="808080"/>
            </w:tcBorders>
          </w:tcPr>
          <w:p w14:paraId="2B6268E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95E2DE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37FD6" w14:textId="77777777" w:rsidR="00305A13" w:rsidRDefault="00394938">
            <w:pPr>
              <w:spacing w:line="240" w:lineRule="auto"/>
              <w:ind w:left="60"/>
              <w:jc w:val="left"/>
              <w:rPr>
                <w:bdr w:val="nil"/>
              </w:rPr>
            </w:pPr>
            <w:r>
              <w:rPr>
                <w:rFonts w:ascii="Calibri" w:eastAsia="Calibri" w:hAnsi="Calibri" w:cs="Calibri"/>
                <w:sz w:val="20"/>
                <w:bdr w:val="nil"/>
              </w:rPr>
              <w:t>vznik ČR</w:t>
            </w:r>
          </w:p>
        </w:tc>
      </w:tr>
      <w:tr w:rsidR="00305A13" w14:paraId="631545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4D526" w14:textId="77777777" w:rsidR="00305A13" w:rsidRDefault="00394938">
            <w:pPr>
              <w:spacing w:line="240" w:lineRule="auto"/>
              <w:ind w:left="60"/>
              <w:jc w:val="left"/>
              <w:rPr>
                <w:bdr w:val="nil"/>
              </w:rPr>
            </w:pPr>
            <w:r>
              <w:rPr>
                <w:rFonts w:ascii="Calibri" w:eastAsia="Calibri" w:hAnsi="Calibri" w:cs="Calibri"/>
                <w:sz w:val="20"/>
                <w:bdr w:val="nil"/>
              </w:rPr>
              <w:t xml:space="preserve">D-9-6-04 vysvětlí rozdílné tempo </w:t>
            </w:r>
            <w:r>
              <w:rPr>
                <w:rFonts w:ascii="Calibri" w:eastAsia="Calibri" w:hAnsi="Calibri" w:cs="Calibri"/>
                <w:sz w:val="20"/>
                <w:bdr w:val="nil"/>
              </w:rPr>
              <w:t>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1EE4A" w14:textId="77777777" w:rsidR="00305A13" w:rsidRDefault="00394938">
            <w:pPr>
              <w:spacing w:line="240" w:lineRule="auto"/>
              <w:ind w:left="60"/>
              <w:jc w:val="left"/>
              <w:rPr>
                <w:bdr w:val="nil"/>
              </w:rPr>
            </w:pPr>
            <w:r>
              <w:rPr>
                <w:rFonts w:ascii="Calibri" w:eastAsia="Calibri" w:hAnsi="Calibri" w:cs="Calibri"/>
                <w:sz w:val="20"/>
                <w:bdr w:val="nil"/>
              </w:rPr>
              <w:t>dokáže popsat důvod vzniku a průběh světové hospodářské</w:t>
            </w:r>
            <w:r>
              <w:rPr>
                <w:rFonts w:ascii="Calibri" w:eastAsia="Calibri" w:hAnsi="Calibri" w:cs="Calibri"/>
                <w:sz w:val="20"/>
                <w:bdr w:val="nil"/>
              </w:rPr>
              <w:t xml:space="preserve"> krize a její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F84C5" w14:textId="77777777" w:rsidR="00305A13" w:rsidRDefault="00394938">
            <w:pPr>
              <w:spacing w:line="240" w:lineRule="auto"/>
              <w:ind w:left="60"/>
              <w:jc w:val="left"/>
              <w:rPr>
                <w:bdr w:val="nil"/>
              </w:rPr>
            </w:pPr>
            <w:r>
              <w:rPr>
                <w:rFonts w:ascii="Calibri" w:eastAsia="Calibri" w:hAnsi="Calibri" w:cs="Calibri"/>
                <w:sz w:val="20"/>
                <w:bdr w:val="nil"/>
              </w:rPr>
              <w:t>světová hospodářská krize a její důsledky</w:t>
            </w:r>
          </w:p>
        </w:tc>
      </w:tr>
      <w:tr w:rsidR="00305A13" w14:paraId="01AAB7C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5A749" w14:textId="77777777" w:rsidR="00305A13" w:rsidRDefault="00394938">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F6685" w14:textId="77777777" w:rsidR="00305A13" w:rsidRDefault="00394938">
            <w:pPr>
              <w:spacing w:line="240" w:lineRule="auto"/>
              <w:ind w:left="60"/>
              <w:jc w:val="left"/>
              <w:rPr>
                <w:bdr w:val="nil"/>
              </w:rPr>
            </w:pPr>
            <w:r>
              <w:rPr>
                <w:rFonts w:ascii="Calibri" w:eastAsia="Calibri" w:hAnsi="Calibri" w:cs="Calibri"/>
                <w:sz w:val="20"/>
                <w:bdr w:val="nil"/>
              </w:rPr>
              <w:t xml:space="preserve">na příkladech vyloží antisemitismus, rasismus a jejich nepřijatelnost z </w:t>
            </w:r>
            <w:r>
              <w:rPr>
                <w:rFonts w:ascii="Calibri" w:eastAsia="Calibri" w:hAnsi="Calibri" w:cs="Calibri"/>
                <w:sz w:val="20"/>
                <w:bdr w:val="nil"/>
              </w:rPr>
              <w:t>hlediska lidských práv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CF5B4" w14:textId="77777777" w:rsidR="00305A13" w:rsidRDefault="00394938">
            <w:pPr>
              <w:spacing w:line="240" w:lineRule="auto"/>
              <w:ind w:left="60"/>
              <w:jc w:val="left"/>
              <w:rPr>
                <w:bdr w:val="nil"/>
              </w:rPr>
            </w:pPr>
            <w:r>
              <w:rPr>
                <w:rFonts w:ascii="Calibri" w:eastAsia="Calibri" w:hAnsi="Calibri" w:cs="Calibri"/>
                <w:sz w:val="20"/>
                <w:bdr w:val="nil"/>
              </w:rPr>
              <w:t>počátky fašistického a nacistického hnutí</w:t>
            </w:r>
          </w:p>
        </w:tc>
      </w:tr>
      <w:tr w:rsidR="00305A13" w14:paraId="11C217F3" w14:textId="77777777">
        <w:tc>
          <w:tcPr>
            <w:tcW w:w="1650" w:type="pct"/>
            <w:vMerge/>
            <w:tcBorders>
              <w:top w:val="inset" w:sz="6" w:space="0" w:color="808080"/>
              <w:left w:val="inset" w:sz="6" w:space="0" w:color="808080"/>
              <w:bottom w:val="inset" w:sz="6" w:space="0" w:color="808080"/>
              <w:right w:val="inset" w:sz="6" w:space="0" w:color="808080"/>
            </w:tcBorders>
          </w:tcPr>
          <w:p w14:paraId="0D585E4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2248FC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B82B5" w14:textId="77777777" w:rsidR="00305A13" w:rsidRDefault="00394938">
            <w:pPr>
              <w:spacing w:line="240" w:lineRule="auto"/>
              <w:ind w:left="60"/>
              <w:jc w:val="left"/>
              <w:rPr>
                <w:bdr w:val="nil"/>
              </w:rPr>
            </w:pPr>
            <w:r>
              <w:rPr>
                <w:rFonts w:ascii="Calibri" w:eastAsia="Calibri" w:hAnsi="Calibri" w:cs="Calibri"/>
                <w:sz w:val="20"/>
                <w:bdr w:val="nil"/>
              </w:rPr>
              <w:t>holokaust</w:t>
            </w:r>
          </w:p>
        </w:tc>
      </w:tr>
      <w:tr w:rsidR="00305A13" w14:paraId="33CC26A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D6F9C" w14:textId="77777777" w:rsidR="00305A13" w:rsidRDefault="00394938">
            <w:pPr>
              <w:spacing w:line="240" w:lineRule="auto"/>
              <w:ind w:left="60"/>
              <w:jc w:val="left"/>
              <w:rPr>
                <w:bdr w:val="nil"/>
              </w:rPr>
            </w:pPr>
            <w:r>
              <w:rPr>
                <w:rFonts w:ascii="Calibri" w:eastAsia="Calibri" w:hAnsi="Calibri" w:cs="Calibri"/>
                <w:sz w:val="20"/>
                <w:bdr w:val="nil"/>
              </w:rPr>
              <w:t xml:space="preserve">D-9-7-03 charakterizuje jednotlivé totalitní systémy, příčiny jejich nastolení v širších ekonomických a politických souvislostech a důsledky jejich existence pro svět; </w:t>
            </w:r>
            <w:r>
              <w:rPr>
                <w:rFonts w:ascii="Calibri" w:eastAsia="Calibri" w:hAnsi="Calibri" w:cs="Calibri"/>
                <w:sz w:val="20"/>
                <w:bdr w:val="nil"/>
              </w:rPr>
              <w:t>rozpozná destruktivní sílu totalitarismu a vypjatého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FA591" w14:textId="77777777" w:rsidR="00305A13" w:rsidRDefault="00394938">
            <w:pPr>
              <w:spacing w:line="240" w:lineRule="auto"/>
              <w:ind w:left="60"/>
              <w:jc w:val="left"/>
              <w:rPr>
                <w:bdr w:val="nil"/>
              </w:rPr>
            </w:pPr>
            <w:r>
              <w:rPr>
                <w:rFonts w:ascii="Calibri" w:eastAsia="Calibri" w:hAnsi="Calibri" w:cs="Calibri"/>
                <w:sz w:val="20"/>
                <w:bdr w:val="nil"/>
              </w:rPr>
              <w:t>charakterizuje jednotlivé totalitní systémy, příčiny jejich nastolení v širších ekonomických a politických souvislostech a důsledky jejich existence pro svět; rozpozná destruktivní sílu tota</w:t>
            </w:r>
            <w:r>
              <w:rPr>
                <w:rFonts w:ascii="Calibri" w:eastAsia="Calibri" w:hAnsi="Calibri" w:cs="Calibri"/>
                <w:sz w:val="20"/>
                <w:bdr w:val="nil"/>
              </w:rPr>
              <w:t>litarismu a vypjatého nacionalismu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F62BF" w14:textId="77777777" w:rsidR="00305A13" w:rsidRDefault="00394938">
            <w:pPr>
              <w:spacing w:line="240" w:lineRule="auto"/>
              <w:ind w:left="60"/>
              <w:jc w:val="left"/>
              <w:rPr>
                <w:bdr w:val="nil"/>
              </w:rPr>
            </w:pPr>
            <w:r>
              <w:rPr>
                <w:rFonts w:ascii="Calibri" w:eastAsia="Calibri" w:hAnsi="Calibri" w:cs="Calibri"/>
                <w:sz w:val="20"/>
                <w:bdr w:val="nil"/>
              </w:rPr>
              <w:t>vznik komunistického hnutí</w:t>
            </w:r>
          </w:p>
        </w:tc>
      </w:tr>
      <w:tr w:rsidR="00305A13" w14:paraId="2EA63B9F" w14:textId="77777777">
        <w:tc>
          <w:tcPr>
            <w:tcW w:w="1650" w:type="pct"/>
            <w:vMerge/>
            <w:tcBorders>
              <w:top w:val="inset" w:sz="6" w:space="0" w:color="808080"/>
              <w:left w:val="inset" w:sz="6" w:space="0" w:color="808080"/>
              <w:bottom w:val="inset" w:sz="6" w:space="0" w:color="808080"/>
              <w:right w:val="inset" w:sz="6" w:space="0" w:color="808080"/>
            </w:tcBorders>
          </w:tcPr>
          <w:p w14:paraId="39F2E83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6C4991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21040" w14:textId="77777777" w:rsidR="00305A13" w:rsidRDefault="00394938">
            <w:pPr>
              <w:spacing w:line="240" w:lineRule="auto"/>
              <w:ind w:left="60"/>
              <w:jc w:val="left"/>
              <w:rPr>
                <w:bdr w:val="nil"/>
              </w:rPr>
            </w:pPr>
            <w:r>
              <w:rPr>
                <w:rFonts w:ascii="Calibri" w:eastAsia="Calibri" w:hAnsi="Calibri" w:cs="Calibri"/>
                <w:sz w:val="20"/>
                <w:bdr w:val="nil"/>
              </w:rPr>
              <w:t>SSSR v meziválečném období</w:t>
            </w:r>
          </w:p>
        </w:tc>
      </w:tr>
      <w:tr w:rsidR="00305A13" w14:paraId="0CC249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A0A78" w14:textId="77777777" w:rsidR="00305A13" w:rsidRDefault="00394938">
            <w:pPr>
              <w:spacing w:line="240" w:lineRule="auto"/>
              <w:ind w:left="60"/>
              <w:jc w:val="left"/>
              <w:rPr>
                <w:bdr w:val="nil"/>
              </w:rPr>
            </w:pPr>
            <w:r>
              <w:rPr>
                <w:rFonts w:ascii="Calibri" w:eastAsia="Calibri" w:hAnsi="Calibri" w:cs="Calibri"/>
                <w:sz w:val="20"/>
                <w:bdr w:val="nil"/>
              </w:rPr>
              <w:t xml:space="preserve">D-9-6-04 vysvětlí rozdílné tempo modernizace a prohloubení nerovnoměrnosti vývoje jednotlivých částí Evropy a světa včetně důsledků, ke kterým tato nerovnoměrnost </w:t>
            </w:r>
            <w:r>
              <w:rPr>
                <w:rFonts w:ascii="Calibri" w:eastAsia="Calibri" w:hAnsi="Calibri" w:cs="Calibri"/>
                <w:sz w:val="20"/>
                <w:bdr w:val="nil"/>
              </w:rPr>
              <w:t>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070EA" w14:textId="77777777" w:rsidR="00305A13" w:rsidRDefault="00394938">
            <w:pPr>
              <w:spacing w:line="240" w:lineRule="auto"/>
              <w:ind w:left="60"/>
              <w:jc w:val="left"/>
              <w:rPr>
                <w:bdr w:val="nil"/>
              </w:rPr>
            </w:pPr>
            <w:r>
              <w:rPr>
                <w:rFonts w:ascii="Calibri" w:eastAsia="Calibri" w:hAnsi="Calibri" w:cs="Calibri"/>
                <w:sz w:val="20"/>
                <w:bdr w:val="nil"/>
              </w:rPr>
              <w:t>popíše rozvoj vědy, techniky a kultury v meziválečném období a jejich odraz v životě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89A3F" w14:textId="77777777" w:rsidR="00305A13" w:rsidRDefault="00394938">
            <w:pPr>
              <w:spacing w:line="240" w:lineRule="auto"/>
              <w:ind w:left="60"/>
              <w:jc w:val="left"/>
              <w:rPr>
                <w:bdr w:val="nil"/>
              </w:rPr>
            </w:pPr>
            <w:r>
              <w:rPr>
                <w:rFonts w:ascii="Calibri" w:eastAsia="Calibri" w:hAnsi="Calibri" w:cs="Calibri"/>
                <w:sz w:val="20"/>
                <w:bdr w:val="nil"/>
              </w:rPr>
              <w:t>kultura, věda a technika v meziválečném období</w:t>
            </w:r>
          </w:p>
        </w:tc>
      </w:tr>
      <w:tr w:rsidR="00305A13" w14:paraId="099F350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C0748" w14:textId="77777777" w:rsidR="00305A13" w:rsidRDefault="00394938">
            <w:pPr>
              <w:spacing w:line="240" w:lineRule="auto"/>
              <w:ind w:left="60"/>
              <w:jc w:val="left"/>
              <w:rPr>
                <w:bdr w:val="nil"/>
              </w:rPr>
            </w:pPr>
            <w:r>
              <w:rPr>
                <w:rFonts w:ascii="Calibri" w:eastAsia="Calibri" w:hAnsi="Calibri" w:cs="Calibri"/>
                <w:sz w:val="20"/>
                <w:bdr w:val="nil"/>
              </w:rPr>
              <w:t xml:space="preserve">D-9-7-02 rozpozná klady a </w:t>
            </w:r>
            <w:r>
              <w:rPr>
                <w:rFonts w:ascii="Calibri" w:eastAsia="Calibri" w:hAnsi="Calibri" w:cs="Calibri"/>
                <w:sz w:val="20"/>
                <w:bdr w:val="nil"/>
              </w:rPr>
              <w:t>nedostatky demokratických systémů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007F5" w14:textId="77777777" w:rsidR="00305A13" w:rsidRDefault="00394938">
            <w:pPr>
              <w:spacing w:line="240" w:lineRule="auto"/>
              <w:ind w:left="60"/>
              <w:jc w:val="left"/>
              <w:rPr>
                <w:bdr w:val="nil"/>
              </w:rPr>
            </w:pPr>
            <w:r>
              <w:rPr>
                <w:rFonts w:ascii="Calibri" w:eastAsia="Calibri" w:hAnsi="Calibri" w:cs="Calibri"/>
                <w:sz w:val="20"/>
                <w:bdr w:val="nil"/>
              </w:rPr>
              <w:t>rozpozná klady a nedostatky demokratických 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E21B0" w14:textId="77777777" w:rsidR="00305A13" w:rsidRDefault="00394938">
            <w:pPr>
              <w:spacing w:line="240" w:lineRule="auto"/>
              <w:ind w:left="60"/>
              <w:jc w:val="left"/>
              <w:rPr>
                <w:bdr w:val="nil"/>
              </w:rPr>
            </w:pPr>
            <w:r>
              <w:rPr>
                <w:rFonts w:ascii="Calibri" w:eastAsia="Calibri" w:hAnsi="Calibri" w:cs="Calibri"/>
                <w:sz w:val="20"/>
                <w:bdr w:val="nil"/>
              </w:rPr>
              <w:t>předvečer války</w:t>
            </w:r>
          </w:p>
        </w:tc>
      </w:tr>
      <w:tr w:rsidR="00305A13" w14:paraId="5646BEAD" w14:textId="77777777">
        <w:tc>
          <w:tcPr>
            <w:tcW w:w="1650" w:type="pct"/>
            <w:vMerge/>
            <w:tcBorders>
              <w:top w:val="inset" w:sz="6" w:space="0" w:color="808080"/>
              <w:left w:val="inset" w:sz="6" w:space="0" w:color="808080"/>
              <w:bottom w:val="inset" w:sz="6" w:space="0" w:color="808080"/>
              <w:right w:val="inset" w:sz="6" w:space="0" w:color="808080"/>
            </w:tcBorders>
          </w:tcPr>
          <w:p w14:paraId="3BC324F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86CF6A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E90D3" w14:textId="77777777" w:rsidR="00305A13" w:rsidRDefault="00394938">
            <w:pPr>
              <w:spacing w:line="240" w:lineRule="auto"/>
              <w:ind w:left="60"/>
              <w:jc w:val="left"/>
              <w:rPr>
                <w:bdr w:val="nil"/>
              </w:rPr>
            </w:pPr>
            <w:r>
              <w:rPr>
                <w:rFonts w:ascii="Calibri" w:eastAsia="Calibri" w:hAnsi="Calibri" w:cs="Calibri"/>
                <w:sz w:val="20"/>
                <w:bdr w:val="nil"/>
              </w:rPr>
              <w:t>cesta k Mnichovu, Mnichovská dohoda a její důsledky</w:t>
            </w:r>
          </w:p>
        </w:tc>
      </w:tr>
      <w:tr w:rsidR="00305A13" w14:paraId="45403A0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DCC62" w14:textId="77777777" w:rsidR="00305A13" w:rsidRDefault="00394938">
            <w:pPr>
              <w:spacing w:line="240" w:lineRule="auto"/>
              <w:ind w:left="60"/>
              <w:jc w:val="left"/>
              <w:rPr>
                <w:bdr w:val="nil"/>
              </w:rPr>
            </w:pPr>
            <w:r>
              <w:rPr>
                <w:rFonts w:ascii="Calibri" w:eastAsia="Calibri" w:hAnsi="Calibri" w:cs="Calibri"/>
                <w:sz w:val="20"/>
                <w:bdr w:val="nil"/>
              </w:rPr>
              <w:t xml:space="preserve">D-9-6-04 vysvětlí rozdílné tempo modernizace a prohloubení nerovnoměrnosti vývoje </w:t>
            </w:r>
            <w:r>
              <w:rPr>
                <w:rFonts w:ascii="Calibri" w:eastAsia="Calibri" w:hAnsi="Calibri" w:cs="Calibri"/>
                <w:sz w:val="20"/>
                <w:bdr w:val="nil"/>
              </w:rPr>
              <w:t>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6CE20" w14:textId="77777777" w:rsidR="00305A13" w:rsidRDefault="00394938">
            <w:pPr>
              <w:spacing w:line="240" w:lineRule="auto"/>
              <w:ind w:left="60"/>
              <w:jc w:val="left"/>
              <w:rPr>
                <w:bdr w:val="nil"/>
              </w:rPr>
            </w:pPr>
            <w:r>
              <w:rPr>
                <w:rFonts w:ascii="Calibri" w:eastAsia="Calibri" w:hAnsi="Calibri" w:cs="Calibri"/>
                <w:sz w:val="20"/>
                <w:bdr w:val="nil"/>
              </w:rPr>
              <w:t>vysvětlí příčiny vzniku 2. světové války a popíše její průběh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E8BA6" w14:textId="77777777" w:rsidR="00305A13" w:rsidRDefault="00394938">
            <w:pPr>
              <w:spacing w:line="240" w:lineRule="auto"/>
              <w:ind w:left="60"/>
              <w:jc w:val="left"/>
              <w:rPr>
                <w:bdr w:val="nil"/>
              </w:rPr>
            </w:pPr>
            <w:r>
              <w:rPr>
                <w:rFonts w:ascii="Calibri" w:eastAsia="Calibri" w:hAnsi="Calibri" w:cs="Calibri"/>
                <w:sz w:val="20"/>
                <w:bdr w:val="nil"/>
              </w:rPr>
              <w:t>charakter a průběh 2. světové války</w:t>
            </w:r>
          </w:p>
        </w:tc>
      </w:tr>
      <w:tr w:rsidR="00305A13" w14:paraId="7F6AF154" w14:textId="77777777">
        <w:tc>
          <w:tcPr>
            <w:tcW w:w="1650" w:type="pct"/>
            <w:vMerge/>
            <w:tcBorders>
              <w:top w:val="inset" w:sz="6" w:space="0" w:color="808080"/>
              <w:left w:val="inset" w:sz="6" w:space="0" w:color="808080"/>
              <w:bottom w:val="inset" w:sz="6" w:space="0" w:color="808080"/>
              <w:right w:val="inset" w:sz="6" w:space="0" w:color="808080"/>
            </w:tcBorders>
          </w:tcPr>
          <w:p w14:paraId="4BFF909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659B29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603C1" w14:textId="77777777" w:rsidR="00305A13" w:rsidRDefault="00394938">
            <w:pPr>
              <w:spacing w:line="240" w:lineRule="auto"/>
              <w:ind w:left="60"/>
              <w:jc w:val="left"/>
              <w:rPr>
                <w:bdr w:val="nil"/>
              </w:rPr>
            </w:pPr>
            <w:r>
              <w:rPr>
                <w:rFonts w:ascii="Calibri" w:eastAsia="Calibri" w:hAnsi="Calibri" w:cs="Calibri"/>
                <w:sz w:val="20"/>
                <w:bdr w:val="nil"/>
              </w:rPr>
              <w:t>dom</w:t>
            </w:r>
            <w:r>
              <w:rPr>
                <w:rFonts w:ascii="Calibri" w:eastAsia="Calibri" w:hAnsi="Calibri" w:cs="Calibri"/>
                <w:sz w:val="20"/>
                <w:bdr w:val="nil"/>
              </w:rPr>
              <w:t>ácí a zahraniční odboj za 2. světové války</w:t>
            </w:r>
          </w:p>
        </w:tc>
      </w:tr>
      <w:tr w:rsidR="00305A13" w14:paraId="056A860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92B23" w14:textId="77777777" w:rsidR="00305A13" w:rsidRDefault="00394938">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8AEDE" w14:textId="77777777" w:rsidR="00305A13" w:rsidRDefault="00394938">
            <w:pPr>
              <w:spacing w:line="240" w:lineRule="auto"/>
              <w:ind w:left="60"/>
              <w:jc w:val="left"/>
              <w:rPr>
                <w:bdr w:val="nil"/>
              </w:rPr>
            </w:pPr>
            <w:r>
              <w:rPr>
                <w:rFonts w:ascii="Calibri" w:eastAsia="Calibri" w:hAnsi="Calibri" w:cs="Calibri"/>
                <w:sz w:val="20"/>
                <w:bdr w:val="nil"/>
              </w:rPr>
              <w:t>vysvětlí příčiny a důsledky vzniku bipolárního světa; uvede příklady střetávání obou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92342" w14:textId="77777777" w:rsidR="00305A13" w:rsidRDefault="00394938">
            <w:pPr>
              <w:spacing w:line="240" w:lineRule="auto"/>
              <w:ind w:left="60"/>
              <w:jc w:val="left"/>
              <w:rPr>
                <w:bdr w:val="nil"/>
              </w:rPr>
            </w:pPr>
            <w:r>
              <w:rPr>
                <w:rFonts w:ascii="Calibri" w:eastAsia="Calibri" w:hAnsi="Calibri" w:cs="Calibri"/>
                <w:sz w:val="20"/>
                <w:bdr w:val="nil"/>
              </w:rPr>
              <w:t xml:space="preserve">důsledky 2. </w:t>
            </w:r>
            <w:r>
              <w:rPr>
                <w:rFonts w:ascii="Calibri" w:eastAsia="Calibri" w:hAnsi="Calibri" w:cs="Calibri"/>
                <w:sz w:val="20"/>
                <w:bdr w:val="nil"/>
              </w:rPr>
              <w:t>světové války</w:t>
            </w:r>
          </w:p>
        </w:tc>
      </w:tr>
      <w:tr w:rsidR="00305A13" w14:paraId="705F4358" w14:textId="77777777">
        <w:tc>
          <w:tcPr>
            <w:tcW w:w="1650" w:type="pct"/>
            <w:vMerge/>
            <w:tcBorders>
              <w:top w:val="inset" w:sz="6" w:space="0" w:color="808080"/>
              <w:left w:val="inset" w:sz="6" w:space="0" w:color="808080"/>
              <w:bottom w:val="inset" w:sz="6" w:space="0" w:color="808080"/>
              <w:right w:val="inset" w:sz="6" w:space="0" w:color="808080"/>
            </w:tcBorders>
          </w:tcPr>
          <w:p w14:paraId="62A569D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EDAB4D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7DA52" w14:textId="77777777" w:rsidR="00305A13" w:rsidRDefault="00394938">
            <w:pPr>
              <w:spacing w:line="240" w:lineRule="auto"/>
              <w:ind w:left="60"/>
              <w:jc w:val="left"/>
              <w:rPr>
                <w:bdr w:val="nil"/>
              </w:rPr>
            </w:pPr>
            <w:r>
              <w:rPr>
                <w:rFonts w:ascii="Calibri" w:eastAsia="Calibri" w:hAnsi="Calibri" w:cs="Calibri"/>
                <w:sz w:val="20"/>
                <w:bdr w:val="nil"/>
              </w:rPr>
              <w:t>svět po válce</w:t>
            </w:r>
          </w:p>
        </w:tc>
      </w:tr>
      <w:tr w:rsidR="00305A13" w14:paraId="617C8BE2" w14:textId="77777777">
        <w:tc>
          <w:tcPr>
            <w:tcW w:w="1650" w:type="pct"/>
            <w:vMerge/>
            <w:tcBorders>
              <w:top w:val="inset" w:sz="6" w:space="0" w:color="808080"/>
              <w:left w:val="inset" w:sz="6" w:space="0" w:color="808080"/>
              <w:bottom w:val="inset" w:sz="6" w:space="0" w:color="808080"/>
              <w:right w:val="inset" w:sz="6" w:space="0" w:color="808080"/>
            </w:tcBorders>
          </w:tcPr>
          <w:p w14:paraId="11A772B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FE8B81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BFE02" w14:textId="77777777" w:rsidR="00305A13" w:rsidRDefault="00394938">
            <w:pPr>
              <w:spacing w:line="240" w:lineRule="auto"/>
              <w:ind w:left="60"/>
              <w:jc w:val="left"/>
              <w:rPr>
                <w:bdr w:val="nil"/>
              </w:rPr>
            </w:pPr>
            <w:r>
              <w:rPr>
                <w:rFonts w:ascii="Calibri" w:eastAsia="Calibri" w:hAnsi="Calibri" w:cs="Calibri"/>
                <w:sz w:val="20"/>
                <w:bdr w:val="nil"/>
              </w:rPr>
              <w:t>nové uspořádání Evropy</w:t>
            </w:r>
          </w:p>
        </w:tc>
      </w:tr>
      <w:tr w:rsidR="00305A13" w14:paraId="0F235787" w14:textId="77777777">
        <w:tc>
          <w:tcPr>
            <w:tcW w:w="1650" w:type="pct"/>
            <w:vMerge/>
            <w:tcBorders>
              <w:top w:val="inset" w:sz="6" w:space="0" w:color="808080"/>
              <w:left w:val="inset" w:sz="6" w:space="0" w:color="808080"/>
              <w:bottom w:val="inset" w:sz="6" w:space="0" w:color="808080"/>
              <w:right w:val="inset" w:sz="6" w:space="0" w:color="808080"/>
            </w:tcBorders>
          </w:tcPr>
          <w:p w14:paraId="020F525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0D79DE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10116" w14:textId="77777777" w:rsidR="00305A13" w:rsidRDefault="00394938">
            <w:pPr>
              <w:spacing w:line="240" w:lineRule="auto"/>
              <w:ind w:left="60"/>
              <w:jc w:val="left"/>
              <w:rPr>
                <w:bdr w:val="nil"/>
              </w:rPr>
            </w:pPr>
            <w:r>
              <w:rPr>
                <w:rFonts w:ascii="Calibri" w:eastAsia="Calibri" w:hAnsi="Calibri" w:cs="Calibri"/>
                <w:sz w:val="20"/>
                <w:bdr w:val="nil"/>
              </w:rPr>
              <w:t>studená válka</w:t>
            </w:r>
          </w:p>
        </w:tc>
      </w:tr>
      <w:tr w:rsidR="00305A13" w14:paraId="0BEF8E51" w14:textId="77777777">
        <w:tc>
          <w:tcPr>
            <w:tcW w:w="1650" w:type="pct"/>
            <w:vMerge/>
            <w:tcBorders>
              <w:top w:val="inset" w:sz="6" w:space="0" w:color="808080"/>
              <w:left w:val="inset" w:sz="6" w:space="0" w:color="808080"/>
              <w:bottom w:val="inset" w:sz="6" w:space="0" w:color="808080"/>
              <w:right w:val="inset" w:sz="6" w:space="0" w:color="808080"/>
            </w:tcBorders>
          </w:tcPr>
          <w:p w14:paraId="59E181C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B3D724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71C90" w14:textId="77777777" w:rsidR="00305A13" w:rsidRDefault="00394938">
            <w:pPr>
              <w:spacing w:line="240" w:lineRule="auto"/>
              <w:ind w:left="60"/>
              <w:jc w:val="left"/>
              <w:rPr>
                <w:bdr w:val="nil"/>
              </w:rPr>
            </w:pPr>
            <w:r>
              <w:rPr>
                <w:rFonts w:ascii="Calibri" w:eastAsia="Calibri" w:hAnsi="Calibri" w:cs="Calibri"/>
                <w:sz w:val="20"/>
                <w:bdr w:val="nil"/>
              </w:rPr>
              <w:t>politické, hospodářské, sociální a ideologické soupeření</w:t>
            </w:r>
          </w:p>
        </w:tc>
      </w:tr>
      <w:tr w:rsidR="00305A13" w14:paraId="2F11FBA0" w14:textId="77777777">
        <w:tc>
          <w:tcPr>
            <w:tcW w:w="1650" w:type="pct"/>
            <w:vMerge/>
            <w:tcBorders>
              <w:top w:val="inset" w:sz="6" w:space="0" w:color="808080"/>
              <w:left w:val="inset" w:sz="6" w:space="0" w:color="808080"/>
              <w:bottom w:val="inset" w:sz="6" w:space="0" w:color="808080"/>
              <w:right w:val="inset" w:sz="6" w:space="0" w:color="808080"/>
            </w:tcBorders>
          </w:tcPr>
          <w:p w14:paraId="0033704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06705C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53654" w14:textId="77777777" w:rsidR="00305A13" w:rsidRDefault="00394938">
            <w:pPr>
              <w:spacing w:line="240" w:lineRule="auto"/>
              <w:ind w:left="60"/>
              <w:jc w:val="left"/>
              <w:rPr>
                <w:bdr w:val="nil"/>
              </w:rPr>
            </w:pPr>
            <w:r>
              <w:rPr>
                <w:rFonts w:ascii="Calibri" w:eastAsia="Calibri" w:hAnsi="Calibri" w:cs="Calibri"/>
                <w:sz w:val="20"/>
                <w:bdr w:val="nil"/>
              </w:rPr>
              <w:t xml:space="preserve">hlavní místa konfliktů (Korea, Berlínská krize, Karibská krize, Vietnam, Blízký východ, Perský záliv, </w:t>
            </w:r>
            <w:r>
              <w:rPr>
                <w:rFonts w:ascii="Calibri" w:eastAsia="Calibri" w:hAnsi="Calibri" w:cs="Calibri"/>
                <w:sz w:val="20"/>
                <w:bdr w:val="nil"/>
              </w:rPr>
              <w:t>Afghánistán)</w:t>
            </w:r>
          </w:p>
        </w:tc>
      </w:tr>
      <w:tr w:rsidR="00305A13" w14:paraId="59A651E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EEB0F" w14:textId="77777777" w:rsidR="00305A13" w:rsidRDefault="00394938">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C98A8" w14:textId="77777777" w:rsidR="00305A13" w:rsidRDefault="00394938">
            <w:pPr>
              <w:spacing w:line="240" w:lineRule="auto"/>
              <w:ind w:left="60"/>
              <w:jc w:val="left"/>
              <w:rPr>
                <w:bdr w:val="nil"/>
              </w:rPr>
            </w:pPr>
            <w:r>
              <w:rPr>
                <w:rFonts w:ascii="Calibri" w:eastAsia="Calibri" w:hAnsi="Calibri" w:cs="Calibri"/>
                <w:sz w:val="20"/>
                <w:bdr w:val="nil"/>
              </w:rPr>
              <w:t>vysvětlí a na příkladech doloží mocenské a politické důvody euroatlantické hospodářské a vojenské spolupráce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948B0" w14:textId="77777777" w:rsidR="00305A13" w:rsidRDefault="00394938">
            <w:pPr>
              <w:spacing w:line="240" w:lineRule="auto"/>
              <w:ind w:left="60"/>
              <w:jc w:val="left"/>
              <w:rPr>
                <w:bdr w:val="nil"/>
              </w:rPr>
            </w:pPr>
            <w:r>
              <w:rPr>
                <w:rFonts w:ascii="Calibri" w:eastAsia="Calibri" w:hAnsi="Calibri" w:cs="Calibri"/>
                <w:sz w:val="20"/>
                <w:bdr w:val="nil"/>
              </w:rPr>
              <w:t>politické, hosp</w:t>
            </w:r>
            <w:r>
              <w:rPr>
                <w:rFonts w:ascii="Calibri" w:eastAsia="Calibri" w:hAnsi="Calibri" w:cs="Calibri"/>
                <w:sz w:val="20"/>
                <w:bdr w:val="nil"/>
              </w:rPr>
              <w:t>odářské, sociální a ideologické soupeření</w:t>
            </w:r>
          </w:p>
        </w:tc>
      </w:tr>
      <w:tr w:rsidR="00305A13" w14:paraId="09AED8F0" w14:textId="77777777">
        <w:tc>
          <w:tcPr>
            <w:tcW w:w="1650" w:type="pct"/>
            <w:vMerge/>
            <w:tcBorders>
              <w:top w:val="inset" w:sz="6" w:space="0" w:color="808080"/>
              <w:left w:val="inset" w:sz="6" w:space="0" w:color="808080"/>
              <w:bottom w:val="inset" w:sz="6" w:space="0" w:color="808080"/>
              <w:right w:val="inset" w:sz="6" w:space="0" w:color="808080"/>
            </w:tcBorders>
          </w:tcPr>
          <w:p w14:paraId="5CA07C6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3D08C4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33180" w14:textId="77777777" w:rsidR="00305A13" w:rsidRDefault="00394938">
            <w:pPr>
              <w:spacing w:line="240" w:lineRule="auto"/>
              <w:ind w:left="60"/>
              <w:jc w:val="left"/>
              <w:rPr>
                <w:bdr w:val="nil"/>
              </w:rPr>
            </w:pPr>
            <w:r>
              <w:rPr>
                <w:rFonts w:ascii="Calibri" w:eastAsia="Calibri" w:hAnsi="Calibri" w:cs="Calibri"/>
                <w:sz w:val="20"/>
                <w:bdr w:val="nil"/>
              </w:rPr>
              <w:t>rozdělení světa do vojenských bloků</w:t>
            </w:r>
          </w:p>
        </w:tc>
      </w:tr>
      <w:tr w:rsidR="00305A13" w14:paraId="1C6EDD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53613" w14:textId="77777777" w:rsidR="00305A13" w:rsidRDefault="00394938">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823F0" w14:textId="77777777" w:rsidR="00305A13" w:rsidRDefault="00394938">
            <w:pPr>
              <w:spacing w:line="240" w:lineRule="auto"/>
              <w:ind w:left="60"/>
              <w:jc w:val="left"/>
              <w:rPr>
                <w:bdr w:val="nil"/>
              </w:rPr>
            </w:pPr>
            <w:r>
              <w:rPr>
                <w:rFonts w:ascii="Calibri" w:eastAsia="Calibri" w:hAnsi="Calibri" w:cs="Calibri"/>
                <w:sz w:val="20"/>
                <w:bdr w:val="nil"/>
              </w:rPr>
              <w:t>posoudí postavení rozvojových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76809" w14:textId="77777777" w:rsidR="00305A13" w:rsidRDefault="00394938">
            <w:pPr>
              <w:spacing w:line="240" w:lineRule="auto"/>
              <w:ind w:left="60"/>
              <w:jc w:val="left"/>
              <w:rPr>
                <w:bdr w:val="nil"/>
              </w:rPr>
            </w:pPr>
            <w:r>
              <w:rPr>
                <w:rFonts w:ascii="Calibri" w:eastAsia="Calibri" w:hAnsi="Calibri" w:cs="Calibri"/>
                <w:sz w:val="20"/>
                <w:bdr w:val="nil"/>
              </w:rPr>
              <w:t>dekolonizace</w:t>
            </w:r>
          </w:p>
        </w:tc>
      </w:tr>
      <w:tr w:rsidR="00305A13" w14:paraId="4EAA6E6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1E60E" w14:textId="77777777" w:rsidR="00305A13" w:rsidRDefault="00394938">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39527" w14:textId="77777777" w:rsidR="00305A13" w:rsidRDefault="00394938">
            <w:pPr>
              <w:spacing w:line="240" w:lineRule="auto"/>
              <w:ind w:left="60"/>
              <w:jc w:val="left"/>
              <w:rPr>
                <w:bdr w:val="nil"/>
              </w:rPr>
            </w:pPr>
            <w:r>
              <w:rPr>
                <w:rFonts w:ascii="Calibri" w:eastAsia="Calibri" w:hAnsi="Calibri" w:cs="Calibri"/>
                <w:sz w:val="20"/>
                <w:bdr w:val="nil"/>
              </w:rPr>
              <w:t xml:space="preserve">prokáže </w:t>
            </w:r>
            <w:r>
              <w:rPr>
                <w:rFonts w:ascii="Calibri" w:eastAsia="Calibri" w:hAnsi="Calibri" w:cs="Calibri"/>
                <w:sz w:val="20"/>
                <w:bdr w:val="nil"/>
              </w:rPr>
              <w:t>základní orientaci v problémech současného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DF2DA" w14:textId="77777777" w:rsidR="00305A13" w:rsidRDefault="00394938">
            <w:pPr>
              <w:spacing w:line="240" w:lineRule="auto"/>
              <w:ind w:left="60"/>
              <w:jc w:val="left"/>
              <w:rPr>
                <w:bdr w:val="nil"/>
              </w:rPr>
            </w:pPr>
            <w:r>
              <w:rPr>
                <w:rFonts w:ascii="Calibri" w:eastAsia="Calibri" w:hAnsi="Calibri" w:cs="Calibri"/>
                <w:sz w:val="20"/>
                <w:bdr w:val="nil"/>
              </w:rPr>
              <w:t>integrace na Západě</w:t>
            </w:r>
          </w:p>
        </w:tc>
      </w:tr>
      <w:tr w:rsidR="00305A13" w14:paraId="74C1B8F6" w14:textId="77777777">
        <w:tc>
          <w:tcPr>
            <w:tcW w:w="1650" w:type="pct"/>
            <w:vMerge/>
            <w:tcBorders>
              <w:top w:val="inset" w:sz="6" w:space="0" w:color="808080"/>
              <w:left w:val="inset" w:sz="6" w:space="0" w:color="808080"/>
              <w:bottom w:val="inset" w:sz="6" w:space="0" w:color="808080"/>
              <w:right w:val="inset" w:sz="6" w:space="0" w:color="808080"/>
            </w:tcBorders>
          </w:tcPr>
          <w:p w14:paraId="7B5B7EF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02310D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8ED3A" w14:textId="77777777" w:rsidR="00305A13" w:rsidRDefault="00394938">
            <w:pPr>
              <w:spacing w:line="240" w:lineRule="auto"/>
              <w:ind w:left="60"/>
              <w:jc w:val="left"/>
              <w:rPr>
                <w:bdr w:val="nil"/>
              </w:rPr>
            </w:pPr>
            <w:r>
              <w:rPr>
                <w:rFonts w:ascii="Calibri" w:eastAsia="Calibri" w:hAnsi="Calibri" w:cs="Calibri"/>
                <w:sz w:val="20"/>
                <w:bdr w:val="nil"/>
              </w:rPr>
              <w:t>rozpad na Východě</w:t>
            </w:r>
          </w:p>
        </w:tc>
      </w:tr>
      <w:tr w:rsidR="00305A13" w14:paraId="530CD66E" w14:textId="77777777">
        <w:tc>
          <w:tcPr>
            <w:tcW w:w="1650" w:type="pct"/>
            <w:vMerge/>
            <w:tcBorders>
              <w:top w:val="inset" w:sz="6" w:space="0" w:color="808080"/>
              <w:left w:val="inset" w:sz="6" w:space="0" w:color="808080"/>
              <w:bottom w:val="inset" w:sz="6" w:space="0" w:color="808080"/>
              <w:right w:val="inset" w:sz="6" w:space="0" w:color="808080"/>
            </w:tcBorders>
          </w:tcPr>
          <w:p w14:paraId="46E1BD5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D2A665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4CB02" w14:textId="77777777" w:rsidR="00305A13" w:rsidRDefault="00394938">
            <w:pPr>
              <w:spacing w:line="240" w:lineRule="auto"/>
              <w:ind w:left="60"/>
              <w:jc w:val="left"/>
              <w:rPr>
                <w:bdr w:val="nil"/>
              </w:rPr>
            </w:pPr>
            <w:r>
              <w:rPr>
                <w:rFonts w:ascii="Calibri" w:eastAsia="Calibri" w:hAnsi="Calibri" w:cs="Calibri"/>
                <w:sz w:val="20"/>
                <w:bdr w:val="nil"/>
              </w:rPr>
              <w:t>věda, technika a kultura ve 2. pol. 20. století</w:t>
            </w:r>
          </w:p>
        </w:tc>
      </w:tr>
      <w:tr w:rsidR="00305A13" w14:paraId="75EF2089" w14:textId="77777777">
        <w:tc>
          <w:tcPr>
            <w:tcW w:w="1650" w:type="pct"/>
            <w:vMerge/>
            <w:tcBorders>
              <w:top w:val="inset" w:sz="6" w:space="0" w:color="808080"/>
              <w:left w:val="inset" w:sz="6" w:space="0" w:color="808080"/>
              <w:bottom w:val="inset" w:sz="6" w:space="0" w:color="808080"/>
              <w:right w:val="inset" w:sz="6" w:space="0" w:color="808080"/>
            </w:tcBorders>
          </w:tcPr>
          <w:p w14:paraId="2E8B177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9104AC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2B678" w14:textId="77777777" w:rsidR="00305A13" w:rsidRDefault="00394938">
            <w:pPr>
              <w:spacing w:line="240" w:lineRule="auto"/>
              <w:ind w:left="60"/>
              <w:jc w:val="left"/>
              <w:rPr>
                <w:bdr w:val="nil"/>
              </w:rPr>
            </w:pPr>
            <w:r>
              <w:rPr>
                <w:rFonts w:ascii="Calibri" w:eastAsia="Calibri" w:hAnsi="Calibri" w:cs="Calibri"/>
                <w:sz w:val="20"/>
                <w:bdr w:val="nil"/>
              </w:rPr>
              <w:t>evropská integrace, globalizace, problémy současnosti</w:t>
            </w:r>
          </w:p>
        </w:tc>
      </w:tr>
      <w:tr w:rsidR="00305A13" w14:paraId="7493842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C02D37"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18AC3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198A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7203AF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A9DC6" w14:textId="77777777" w:rsidR="00305A13" w:rsidRDefault="00394938">
            <w:pPr>
              <w:spacing w:line="240" w:lineRule="auto"/>
              <w:ind w:left="60"/>
              <w:jc w:val="left"/>
              <w:rPr>
                <w:bdr w:val="nil"/>
              </w:rPr>
            </w:pPr>
            <w:r>
              <w:rPr>
                <w:rFonts w:ascii="Calibri" w:eastAsia="Calibri" w:hAnsi="Calibri" w:cs="Calibri"/>
                <w:sz w:val="20"/>
                <w:bdr w:val="nil"/>
              </w:rPr>
              <w:t>diplomatická komunikace jako prevence vzniku světových konfliktů</w:t>
            </w:r>
          </w:p>
        </w:tc>
      </w:tr>
      <w:tr w:rsidR="00305A13" w14:paraId="28EE6F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E34D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D48C13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64598" w14:textId="77777777" w:rsidR="00305A13" w:rsidRDefault="00394938">
            <w:pPr>
              <w:spacing w:line="240" w:lineRule="auto"/>
              <w:ind w:left="60"/>
              <w:jc w:val="left"/>
              <w:rPr>
                <w:bdr w:val="nil"/>
              </w:rPr>
            </w:pPr>
            <w:r>
              <w:rPr>
                <w:rFonts w:ascii="Calibri" w:eastAsia="Calibri" w:hAnsi="Calibri" w:cs="Calibri"/>
                <w:sz w:val="20"/>
                <w:bdr w:val="nil"/>
              </w:rPr>
              <w:t>formování vlastního postoje k dějinným událostem</w:t>
            </w:r>
          </w:p>
        </w:tc>
      </w:tr>
      <w:tr w:rsidR="00305A13" w14:paraId="071DFB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860FF"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Seberegulace a sebeorganizace</w:t>
            </w:r>
          </w:p>
        </w:tc>
      </w:tr>
      <w:tr w:rsidR="00305A13" w14:paraId="149E86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8B6EE" w14:textId="77777777" w:rsidR="00305A13" w:rsidRDefault="00394938">
            <w:pPr>
              <w:spacing w:line="240" w:lineRule="auto"/>
              <w:ind w:left="60"/>
              <w:jc w:val="left"/>
              <w:rPr>
                <w:bdr w:val="nil"/>
              </w:rPr>
            </w:pPr>
            <w:r>
              <w:rPr>
                <w:rFonts w:ascii="Calibri" w:eastAsia="Calibri" w:hAnsi="Calibri" w:cs="Calibri"/>
                <w:sz w:val="20"/>
                <w:bdr w:val="nil"/>
              </w:rPr>
              <w:t>formování vlastního postoje k dějinným událostem a poučení se z dějinného vývoje</w:t>
            </w:r>
          </w:p>
        </w:tc>
      </w:tr>
      <w:tr w:rsidR="00305A13" w14:paraId="100F8B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505E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48E9FD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8B379" w14:textId="77777777" w:rsidR="00305A13" w:rsidRDefault="00394938">
            <w:pPr>
              <w:spacing w:line="240" w:lineRule="auto"/>
              <w:ind w:left="60"/>
              <w:jc w:val="left"/>
              <w:rPr>
                <w:bdr w:val="nil"/>
              </w:rPr>
            </w:pPr>
            <w:r>
              <w:rPr>
                <w:rFonts w:ascii="Calibri" w:eastAsia="Calibri" w:hAnsi="Calibri" w:cs="Calibri"/>
                <w:sz w:val="20"/>
                <w:bdr w:val="nil"/>
              </w:rPr>
              <w:t xml:space="preserve">odpovědnost každého jedince za eliminaci diskriminace a </w:t>
            </w:r>
            <w:r>
              <w:rPr>
                <w:rFonts w:ascii="Calibri" w:eastAsia="Calibri" w:hAnsi="Calibri" w:cs="Calibri"/>
                <w:sz w:val="20"/>
                <w:bdr w:val="nil"/>
              </w:rPr>
              <w:t>rasové nesnášenlivosti</w:t>
            </w:r>
          </w:p>
        </w:tc>
      </w:tr>
      <w:tr w:rsidR="00305A13" w14:paraId="6BF478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F4630"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125684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24C68" w14:textId="77777777" w:rsidR="00305A13" w:rsidRDefault="00394938">
            <w:pPr>
              <w:spacing w:line="240" w:lineRule="auto"/>
              <w:ind w:left="60"/>
              <w:jc w:val="left"/>
              <w:rPr>
                <w:bdr w:val="nil"/>
              </w:rPr>
            </w:pPr>
            <w:r>
              <w:rPr>
                <w:rFonts w:ascii="Calibri" w:eastAsia="Calibri" w:hAnsi="Calibri" w:cs="Calibri"/>
                <w:sz w:val="20"/>
                <w:bdr w:val="nil"/>
              </w:rPr>
              <w:t>vznik ČSR a ČR</w:t>
            </w:r>
          </w:p>
          <w:p w14:paraId="7F29FC55" w14:textId="77777777" w:rsidR="00305A13" w:rsidRDefault="00394938">
            <w:pPr>
              <w:spacing w:line="240" w:lineRule="auto"/>
              <w:ind w:left="60"/>
              <w:jc w:val="left"/>
              <w:rPr>
                <w:bdr w:val="nil"/>
              </w:rPr>
            </w:pPr>
            <w:r>
              <w:rPr>
                <w:rFonts w:ascii="Calibri" w:eastAsia="Calibri" w:hAnsi="Calibri" w:cs="Calibri"/>
                <w:sz w:val="20"/>
                <w:bdr w:val="nil"/>
              </w:rPr>
              <w:t>totalitní systémy</w:t>
            </w:r>
          </w:p>
          <w:p w14:paraId="08C23ED2" w14:textId="77777777" w:rsidR="00305A13" w:rsidRDefault="00394938">
            <w:pPr>
              <w:spacing w:line="240" w:lineRule="auto"/>
              <w:ind w:left="60"/>
              <w:jc w:val="left"/>
              <w:rPr>
                <w:bdr w:val="nil"/>
              </w:rPr>
            </w:pPr>
            <w:r>
              <w:rPr>
                <w:rFonts w:ascii="Calibri" w:eastAsia="Calibri" w:hAnsi="Calibri" w:cs="Calibri"/>
                <w:sz w:val="20"/>
                <w:bdr w:val="nil"/>
              </w:rPr>
              <w:t>schopnost být zainteresovaný na zájmu celku</w:t>
            </w:r>
          </w:p>
          <w:p w14:paraId="1EF0AE2C" w14:textId="77777777" w:rsidR="00305A13" w:rsidRDefault="00394938">
            <w:pPr>
              <w:spacing w:line="240" w:lineRule="auto"/>
              <w:ind w:left="60"/>
              <w:jc w:val="left"/>
              <w:rPr>
                <w:bdr w:val="nil"/>
              </w:rPr>
            </w:pPr>
            <w:r>
              <w:rPr>
                <w:rFonts w:ascii="Calibri" w:eastAsia="Calibri" w:hAnsi="Calibri" w:cs="Calibri"/>
                <w:sz w:val="20"/>
                <w:bdr w:val="nil"/>
              </w:rPr>
              <w:t>odkaz účastníků odboje</w:t>
            </w:r>
          </w:p>
        </w:tc>
      </w:tr>
      <w:tr w:rsidR="00305A13" w14:paraId="11FECA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5F90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48C7EB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2EA00" w14:textId="77777777" w:rsidR="00305A13" w:rsidRDefault="00394938">
            <w:pPr>
              <w:spacing w:line="240" w:lineRule="auto"/>
              <w:ind w:left="60"/>
              <w:jc w:val="left"/>
              <w:rPr>
                <w:bdr w:val="nil"/>
              </w:rPr>
            </w:pPr>
            <w:r>
              <w:rPr>
                <w:rFonts w:ascii="Calibri" w:eastAsia="Calibri" w:hAnsi="Calibri" w:cs="Calibri"/>
                <w:sz w:val="20"/>
                <w:bdr w:val="nil"/>
              </w:rPr>
              <w:t>formování vl</w:t>
            </w:r>
            <w:r>
              <w:rPr>
                <w:rFonts w:ascii="Calibri" w:eastAsia="Calibri" w:hAnsi="Calibri" w:cs="Calibri"/>
                <w:sz w:val="20"/>
                <w:bdr w:val="nil"/>
              </w:rPr>
              <w:t>astního postoje k dějinným událostem</w:t>
            </w:r>
          </w:p>
        </w:tc>
      </w:tr>
      <w:tr w:rsidR="00305A13" w14:paraId="5D9F91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39D1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1AFFCA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DAE2D" w14:textId="77777777" w:rsidR="00305A13" w:rsidRDefault="00394938">
            <w:pPr>
              <w:spacing w:line="240" w:lineRule="auto"/>
              <w:ind w:left="60"/>
              <w:jc w:val="left"/>
              <w:rPr>
                <w:bdr w:val="nil"/>
              </w:rPr>
            </w:pPr>
            <w:r>
              <w:rPr>
                <w:rFonts w:ascii="Calibri" w:eastAsia="Calibri" w:hAnsi="Calibri" w:cs="Calibri"/>
                <w:sz w:val="20"/>
                <w:bdr w:val="nil"/>
              </w:rPr>
              <w:t>formování vlastního postoje k lidem, tolerance, vzájemný respekt</w:t>
            </w:r>
          </w:p>
        </w:tc>
      </w:tr>
      <w:tr w:rsidR="00305A13" w14:paraId="23E317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A3EA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630BDA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049D1" w14:textId="77777777" w:rsidR="00305A13" w:rsidRDefault="00394938">
            <w:pPr>
              <w:spacing w:line="240" w:lineRule="auto"/>
              <w:ind w:left="60"/>
              <w:jc w:val="left"/>
              <w:rPr>
                <w:bdr w:val="nil"/>
              </w:rPr>
            </w:pPr>
            <w:r>
              <w:rPr>
                <w:rFonts w:ascii="Calibri" w:eastAsia="Calibri" w:hAnsi="Calibri" w:cs="Calibri"/>
                <w:sz w:val="20"/>
                <w:bdr w:val="nil"/>
              </w:rPr>
              <w:t>příčiny vzniku světových válek</w:t>
            </w:r>
          </w:p>
          <w:p w14:paraId="581CC704" w14:textId="77777777" w:rsidR="00305A13" w:rsidRDefault="00394938">
            <w:pPr>
              <w:spacing w:line="240" w:lineRule="auto"/>
              <w:ind w:left="60"/>
              <w:jc w:val="left"/>
              <w:rPr>
                <w:bdr w:val="nil"/>
              </w:rPr>
            </w:pPr>
            <w:r>
              <w:rPr>
                <w:rFonts w:ascii="Calibri" w:eastAsia="Calibri" w:hAnsi="Calibri" w:cs="Calibri"/>
                <w:sz w:val="20"/>
                <w:bdr w:val="nil"/>
              </w:rPr>
              <w:t>diplomatická ko</w:t>
            </w:r>
            <w:r>
              <w:rPr>
                <w:rFonts w:ascii="Calibri" w:eastAsia="Calibri" w:hAnsi="Calibri" w:cs="Calibri"/>
                <w:sz w:val="20"/>
                <w:bdr w:val="nil"/>
              </w:rPr>
              <w:t>munikace jako prevence vzniku světových konfliktů</w:t>
            </w:r>
          </w:p>
        </w:tc>
      </w:tr>
      <w:tr w:rsidR="00305A13" w14:paraId="2DEADB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8E44A"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305A13" w14:paraId="26813D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9574F" w14:textId="77777777" w:rsidR="00305A13" w:rsidRDefault="00394938">
            <w:pPr>
              <w:spacing w:line="240" w:lineRule="auto"/>
              <w:ind w:left="60"/>
              <w:jc w:val="left"/>
              <w:rPr>
                <w:bdr w:val="nil"/>
              </w:rPr>
            </w:pPr>
            <w:r>
              <w:rPr>
                <w:rFonts w:ascii="Calibri" w:eastAsia="Calibri" w:hAnsi="Calibri" w:cs="Calibri"/>
                <w:sz w:val="20"/>
                <w:bdr w:val="nil"/>
              </w:rPr>
              <w:t>odpovědnost každého jedince za eliminaci diskriminace a rasové nesnášenlivosti</w:t>
            </w:r>
          </w:p>
          <w:p w14:paraId="699729AB" w14:textId="77777777" w:rsidR="00305A13" w:rsidRDefault="00394938">
            <w:pPr>
              <w:spacing w:line="240" w:lineRule="auto"/>
              <w:ind w:left="60"/>
              <w:jc w:val="left"/>
              <w:rPr>
                <w:bdr w:val="nil"/>
              </w:rPr>
            </w:pPr>
            <w:r>
              <w:rPr>
                <w:rFonts w:ascii="Calibri" w:eastAsia="Calibri" w:hAnsi="Calibri" w:cs="Calibri"/>
                <w:sz w:val="20"/>
                <w:bdr w:val="nil"/>
              </w:rPr>
              <w:t xml:space="preserve">volební systém, formy vlády, pochopení </w:t>
            </w:r>
            <w:r>
              <w:rPr>
                <w:rFonts w:ascii="Calibri" w:eastAsia="Calibri" w:hAnsi="Calibri" w:cs="Calibri"/>
                <w:sz w:val="20"/>
                <w:bdr w:val="nil"/>
              </w:rPr>
              <w:t>podstaty a příčin vzniku totalitních režimů, rasismus 20. století a jeho příčiny</w:t>
            </w:r>
          </w:p>
          <w:p w14:paraId="67267942" w14:textId="77777777" w:rsidR="00305A13" w:rsidRDefault="00394938">
            <w:pPr>
              <w:spacing w:line="240" w:lineRule="auto"/>
              <w:ind w:left="60"/>
              <w:jc w:val="left"/>
              <w:rPr>
                <w:bdr w:val="nil"/>
              </w:rPr>
            </w:pPr>
            <w:r>
              <w:rPr>
                <w:rFonts w:ascii="Calibri" w:eastAsia="Calibri" w:hAnsi="Calibri" w:cs="Calibri"/>
                <w:sz w:val="20"/>
                <w:bdr w:val="nil"/>
              </w:rPr>
              <w:t>vznik ČSR a ČR</w:t>
            </w:r>
          </w:p>
          <w:p w14:paraId="4A06C7A5" w14:textId="77777777" w:rsidR="00305A13" w:rsidRDefault="00394938">
            <w:pPr>
              <w:spacing w:line="240" w:lineRule="auto"/>
              <w:ind w:left="60"/>
              <w:jc w:val="left"/>
              <w:rPr>
                <w:bdr w:val="nil"/>
              </w:rPr>
            </w:pPr>
            <w:r>
              <w:rPr>
                <w:rFonts w:ascii="Calibri" w:eastAsia="Calibri" w:hAnsi="Calibri" w:cs="Calibri"/>
                <w:sz w:val="20"/>
                <w:bdr w:val="nil"/>
              </w:rPr>
              <w:t>schopnost být zainteresovaný na zájmu celku</w:t>
            </w:r>
          </w:p>
          <w:p w14:paraId="0125E9A6" w14:textId="77777777" w:rsidR="00305A13" w:rsidRDefault="00394938">
            <w:pPr>
              <w:spacing w:line="240" w:lineRule="auto"/>
              <w:ind w:left="60"/>
              <w:jc w:val="left"/>
              <w:rPr>
                <w:bdr w:val="nil"/>
              </w:rPr>
            </w:pPr>
            <w:r>
              <w:rPr>
                <w:rFonts w:ascii="Calibri" w:eastAsia="Calibri" w:hAnsi="Calibri" w:cs="Calibri"/>
                <w:sz w:val="20"/>
                <w:bdr w:val="nil"/>
              </w:rPr>
              <w:t>odkaz účastníků odboje</w:t>
            </w:r>
          </w:p>
        </w:tc>
      </w:tr>
      <w:tr w:rsidR="00305A13" w14:paraId="4F084E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41A0D"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305A13" w14:paraId="53966C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4E0AC" w14:textId="77777777" w:rsidR="00305A13" w:rsidRDefault="00394938">
            <w:pPr>
              <w:spacing w:line="240" w:lineRule="auto"/>
              <w:ind w:left="60"/>
              <w:jc w:val="left"/>
              <w:rPr>
                <w:bdr w:val="nil"/>
              </w:rPr>
            </w:pPr>
            <w:r>
              <w:rPr>
                <w:rFonts w:ascii="Calibri" w:eastAsia="Calibri" w:hAnsi="Calibri" w:cs="Calibri"/>
                <w:sz w:val="20"/>
                <w:bdr w:val="nil"/>
              </w:rPr>
              <w:t>schopnost být zainteresovaný na zájmu celku</w:t>
            </w:r>
          </w:p>
          <w:p w14:paraId="121BE7C0" w14:textId="77777777" w:rsidR="00305A13" w:rsidRDefault="00394938">
            <w:pPr>
              <w:spacing w:line="240" w:lineRule="auto"/>
              <w:ind w:left="60"/>
              <w:jc w:val="left"/>
              <w:rPr>
                <w:bdr w:val="nil"/>
              </w:rPr>
            </w:pPr>
            <w:r>
              <w:rPr>
                <w:rFonts w:ascii="Calibri" w:eastAsia="Calibri" w:hAnsi="Calibri" w:cs="Calibri"/>
                <w:sz w:val="20"/>
                <w:bdr w:val="nil"/>
              </w:rPr>
              <w:t>odkaz účastníků odboje</w:t>
            </w:r>
          </w:p>
        </w:tc>
      </w:tr>
      <w:tr w:rsidR="00305A13" w14:paraId="7F9C52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368E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3F6927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E066E" w14:textId="77777777" w:rsidR="00305A13" w:rsidRDefault="00394938">
            <w:pPr>
              <w:spacing w:line="240" w:lineRule="auto"/>
              <w:ind w:left="60"/>
              <w:jc w:val="left"/>
              <w:rPr>
                <w:bdr w:val="nil"/>
              </w:rPr>
            </w:pPr>
            <w:r>
              <w:rPr>
                <w:rFonts w:ascii="Calibri" w:eastAsia="Calibri" w:hAnsi="Calibri" w:cs="Calibri"/>
                <w:sz w:val="20"/>
                <w:bdr w:val="nil"/>
              </w:rPr>
              <w:t>klíčové mezníky evropské historie</w:t>
            </w:r>
          </w:p>
          <w:p w14:paraId="39E97C9C" w14:textId="77777777" w:rsidR="00305A13" w:rsidRDefault="00394938">
            <w:pPr>
              <w:spacing w:line="240" w:lineRule="auto"/>
              <w:ind w:left="60"/>
              <w:jc w:val="left"/>
              <w:rPr>
                <w:bdr w:val="nil"/>
              </w:rPr>
            </w:pPr>
            <w:r>
              <w:rPr>
                <w:rFonts w:ascii="Calibri" w:eastAsia="Calibri" w:hAnsi="Calibri" w:cs="Calibri"/>
                <w:sz w:val="20"/>
                <w:bdr w:val="nil"/>
              </w:rPr>
              <w:t>rozdělená Evropa - studená válka</w:t>
            </w:r>
          </w:p>
          <w:p w14:paraId="4D5E2D8F" w14:textId="77777777" w:rsidR="00305A13" w:rsidRDefault="00394938">
            <w:pPr>
              <w:spacing w:line="240" w:lineRule="auto"/>
              <w:ind w:left="60"/>
              <w:jc w:val="left"/>
              <w:rPr>
                <w:bdr w:val="nil"/>
              </w:rPr>
            </w:pPr>
            <w:r>
              <w:rPr>
                <w:rFonts w:ascii="Calibri" w:eastAsia="Calibri" w:hAnsi="Calibri" w:cs="Calibri"/>
                <w:sz w:val="20"/>
                <w:bdr w:val="nil"/>
              </w:rPr>
              <w:t>vznik NATO</w:t>
            </w:r>
          </w:p>
          <w:p w14:paraId="3106AC54" w14:textId="77777777" w:rsidR="00305A13" w:rsidRDefault="00394938">
            <w:pPr>
              <w:spacing w:line="240" w:lineRule="auto"/>
              <w:ind w:left="60"/>
              <w:jc w:val="left"/>
              <w:rPr>
                <w:bdr w:val="nil"/>
              </w:rPr>
            </w:pPr>
            <w:r>
              <w:rPr>
                <w:rFonts w:ascii="Calibri" w:eastAsia="Calibri" w:hAnsi="Calibri" w:cs="Calibri"/>
                <w:sz w:val="20"/>
                <w:bdr w:val="nil"/>
              </w:rPr>
              <w:t>vznik Varšavské smlouvy</w:t>
            </w:r>
          </w:p>
          <w:p w14:paraId="680DE323" w14:textId="77777777" w:rsidR="00305A13" w:rsidRDefault="00394938">
            <w:pPr>
              <w:spacing w:line="240" w:lineRule="auto"/>
              <w:ind w:left="60"/>
              <w:jc w:val="left"/>
              <w:rPr>
                <w:bdr w:val="nil"/>
              </w:rPr>
            </w:pPr>
            <w:r>
              <w:rPr>
                <w:rFonts w:ascii="Calibri" w:eastAsia="Calibri" w:hAnsi="Calibri" w:cs="Calibri"/>
                <w:sz w:val="20"/>
                <w:bdr w:val="nil"/>
              </w:rPr>
              <w:t>postupná integrace Evropy - politické a ekonomické aspekty</w:t>
            </w:r>
          </w:p>
          <w:p w14:paraId="77CFA0A2" w14:textId="77777777" w:rsidR="00305A13" w:rsidRDefault="00394938">
            <w:pPr>
              <w:spacing w:line="240" w:lineRule="auto"/>
              <w:ind w:left="60"/>
              <w:jc w:val="left"/>
              <w:rPr>
                <w:bdr w:val="nil"/>
              </w:rPr>
            </w:pPr>
            <w:r>
              <w:rPr>
                <w:rFonts w:ascii="Calibri" w:eastAsia="Calibri" w:hAnsi="Calibri" w:cs="Calibri"/>
                <w:sz w:val="20"/>
                <w:bdr w:val="nil"/>
              </w:rPr>
              <w:t>vstup ČR do NATO a EU</w:t>
            </w:r>
          </w:p>
          <w:p w14:paraId="73526EC5" w14:textId="77777777" w:rsidR="00305A13" w:rsidRDefault="00394938">
            <w:pPr>
              <w:spacing w:line="240" w:lineRule="auto"/>
              <w:ind w:left="60"/>
              <w:jc w:val="left"/>
              <w:rPr>
                <w:bdr w:val="nil"/>
              </w:rPr>
            </w:pPr>
            <w:r>
              <w:rPr>
                <w:rFonts w:ascii="Calibri" w:eastAsia="Calibri" w:hAnsi="Calibri" w:cs="Calibri"/>
                <w:sz w:val="20"/>
                <w:bdr w:val="nil"/>
              </w:rPr>
              <w:t>vznik Společnosti národů - pokus o evropskou právní integraci</w:t>
            </w:r>
          </w:p>
          <w:p w14:paraId="3C706896" w14:textId="77777777" w:rsidR="00305A13" w:rsidRDefault="00394938">
            <w:pPr>
              <w:spacing w:line="240" w:lineRule="auto"/>
              <w:ind w:left="60"/>
              <w:jc w:val="left"/>
              <w:rPr>
                <w:bdr w:val="nil"/>
              </w:rPr>
            </w:pPr>
            <w:r>
              <w:rPr>
                <w:rFonts w:ascii="Calibri" w:eastAsia="Calibri" w:hAnsi="Calibri" w:cs="Calibri"/>
                <w:sz w:val="20"/>
                <w:bdr w:val="nil"/>
              </w:rPr>
              <w:t>světové války - klíčové mezníky evropské a světové historie</w:t>
            </w:r>
          </w:p>
        </w:tc>
      </w:tr>
      <w:tr w:rsidR="00305A13" w14:paraId="4666C4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A2769"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31A725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A8F44" w14:textId="77777777" w:rsidR="00305A13" w:rsidRDefault="00394938">
            <w:pPr>
              <w:spacing w:line="240" w:lineRule="auto"/>
              <w:ind w:left="60"/>
              <w:jc w:val="left"/>
              <w:rPr>
                <w:bdr w:val="nil"/>
              </w:rPr>
            </w:pPr>
            <w:r>
              <w:rPr>
                <w:rFonts w:ascii="Calibri" w:eastAsia="Calibri" w:hAnsi="Calibri" w:cs="Calibri"/>
                <w:sz w:val="20"/>
                <w:bdr w:val="nil"/>
              </w:rPr>
              <w:t xml:space="preserve">růst </w:t>
            </w:r>
            <w:r>
              <w:rPr>
                <w:rFonts w:ascii="Calibri" w:eastAsia="Calibri" w:hAnsi="Calibri" w:cs="Calibri"/>
                <w:sz w:val="20"/>
                <w:bdr w:val="nil"/>
              </w:rPr>
              <w:t>extremistických hnutí a náboženské nesnášenlivosti (politické, ideologické a ekonomické příčiny) - hrozba terorismu</w:t>
            </w:r>
          </w:p>
        </w:tc>
      </w:tr>
      <w:tr w:rsidR="00305A13" w14:paraId="6046D3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E49EC"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2E895C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41E0B" w14:textId="77777777" w:rsidR="00305A13" w:rsidRDefault="00394938">
            <w:pPr>
              <w:spacing w:line="240" w:lineRule="auto"/>
              <w:ind w:left="60"/>
              <w:jc w:val="left"/>
              <w:rPr>
                <w:bdr w:val="nil"/>
              </w:rPr>
            </w:pPr>
            <w:r>
              <w:rPr>
                <w:rFonts w:ascii="Calibri" w:eastAsia="Calibri" w:hAnsi="Calibri" w:cs="Calibri"/>
                <w:sz w:val="20"/>
                <w:bdr w:val="nil"/>
              </w:rPr>
              <w:t>volební systém, formy vlády, pochopení podstaty a příčin vzniku totalitn</w:t>
            </w:r>
            <w:r>
              <w:rPr>
                <w:rFonts w:ascii="Calibri" w:eastAsia="Calibri" w:hAnsi="Calibri" w:cs="Calibri"/>
                <w:sz w:val="20"/>
                <w:bdr w:val="nil"/>
              </w:rPr>
              <w:t>ích režimů, rasismus 20. století a jeho příčiny</w:t>
            </w:r>
          </w:p>
          <w:p w14:paraId="3CA137E8" w14:textId="77777777" w:rsidR="00305A13" w:rsidRDefault="00394938">
            <w:pPr>
              <w:spacing w:line="240" w:lineRule="auto"/>
              <w:ind w:left="60"/>
              <w:jc w:val="left"/>
              <w:rPr>
                <w:bdr w:val="nil"/>
              </w:rPr>
            </w:pPr>
            <w:r>
              <w:rPr>
                <w:rFonts w:ascii="Calibri" w:eastAsia="Calibri" w:hAnsi="Calibri" w:cs="Calibri"/>
                <w:sz w:val="20"/>
                <w:bdr w:val="nil"/>
              </w:rPr>
              <w:t>vznik ČSR a ČR</w:t>
            </w:r>
          </w:p>
          <w:p w14:paraId="0FEA83B2" w14:textId="77777777" w:rsidR="00305A13" w:rsidRDefault="00394938">
            <w:pPr>
              <w:spacing w:line="240" w:lineRule="auto"/>
              <w:ind w:left="60"/>
              <w:jc w:val="left"/>
              <w:rPr>
                <w:bdr w:val="nil"/>
              </w:rPr>
            </w:pPr>
            <w:r>
              <w:rPr>
                <w:rFonts w:ascii="Calibri" w:eastAsia="Calibri" w:hAnsi="Calibri" w:cs="Calibri"/>
                <w:sz w:val="20"/>
                <w:bdr w:val="nil"/>
              </w:rPr>
              <w:t>schopnost být zainteresovaný na zájmu celku</w:t>
            </w:r>
          </w:p>
          <w:p w14:paraId="32CAF0EC" w14:textId="77777777" w:rsidR="00305A13" w:rsidRDefault="00394938">
            <w:pPr>
              <w:spacing w:line="240" w:lineRule="auto"/>
              <w:ind w:left="60"/>
              <w:jc w:val="left"/>
              <w:rPr>
                <w:bdr w:val="nil"/>
              </w:rPr>
            </w:pPr>
            <w:r>
              <w:rPr>
                <w:rFonts w:ascii="Calibri" w:eastAsia="Calibri" w:hAnsi="Calibri" w:cs="Calibri"/>
                <w:sz w:val="20"/>
                <w:bdr w:val="nil"/>
              </w:rPr>
              <w:t>odkaz účastníků odboje</w:t>
            </w:r>
          </w:p>
        </w:tc>
      </w:tr>
      <w:tr w:rsidR="00305A13" w14:paraId="36262E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DD736"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6C041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1BB76" w14:textId="77777777" w:rsidR="00305A13" w:rsidRDefault="00394938">
            <w:pPr>
              <w:spacing w:line="240" w:lineRule="auto"/>
              <w:ind w:left="60"/>
              <w:jc w:val="left"/>
              <w:rPr>
                <w:bdr w:val="nil"/>
              </w:rPr>
            </w:pPr>
            <w:r>
              <w:rPr>
                <w:rFonts w:ascii="Calibri" w:eastAsia="Calibri" w:hAnsi="Calibri" w:cs="Calibri"/>
                <w:sz w:val="20"/>
                <w:bdr w:val="nil"/>
              </w:rPr>
              <w:t>klíčové mezníky evropské historie</w:t>
            </w:r>
          </w:p>
          <w:p w14:paraId="1611801A" w14:textId="77777777" w:rsidR="00305A13" w:rsidRDefault="00394938">
            <w:pPr>
              <w:spacing w:line="240" w:lineRule="auto"/>
              <w:ind w:left="60"/>
              <w:jc w:val="left"/>
              <w:rPr>
                <w:bdr w:val="nil"/>
              </w:rPr>
            </w:pPr>
            <w:r>
              <w:rPr>
                <w:rFonts w:ascii="Calibri" w:eastAsia="Calibri" w:hAnsi="Calibri" w:cs="Calibri"/>
                <w:sz w:val="20"/>
                <w:bdr w:val="nil"/>
              </w:rPr>
              <w:t>rozdě</w:t>
            </w:r>
            <w:r>
              <w:rPr>
                <w:rFonts w:ascii="Calibri" w:eastAsia="Calibri" w:hAnsi="Calibri" w:cs="Calibri"/>
                <w:sz w:val="20"/>
                <w:bdr w:val="nil"/>
              </w:rPr>
              <w:t>lená Evropa - studená válka</w:t>
            </w:r>
          </w:p>
          <w:p w14:paraId="386C1E04" w14:textId="77777777" w:rsidR="00305A13" w:rsidRDefault="00394938">
            <w:pPr>
              <w:spacing w:line="240" w:lineRule="auto"/>
              <w:ind w:left="60"/>
              <w:jc w:val="left"/>
              <w:rPr>
                <w:bdr w:val="nil"/>
              </w:rPr>
            </w:pPr>
            <w:r>
              <w:rPr>
                <w:rFonts w:ascii="Calibri" w:eastAsia="Calibri" w:hAnsi="Calibri" w:cs="Calibri"/>
                <w:sz w:val="20"/>
                <w:bdr w:val="nil"/>
              </w:rPr>
              <w:t>vznik NATO</w:t>
            </w:r>
          </w:p>
          <w:p w14:paraId="26C85E9D" w14:textId="77777777" w:rsidR="00305A13" w:rsidRDefault="00394938">
            <w:pPr>
              <w:spacing w:line="240" w:lineRule="auto"/>
              <w:ind w:left="60"/>
              <w:jc w:val="left"/>
              <w:rPr>
                <w:bdr w:val="nil"/>
              </w:rPr>
            </w:pPr>
            <w:r>
              <w:rPr>
                <w:rFonts w:ascii="Calibri" w:eastAsia="Calibri" w:hAnsi="Calibri" w:cs="Calibri"/>
                <w:sz w:val="20"/>
                <w:bdr w:val="nil"/>
              </w:rPr>
              <w:t>vznik Varšavské smlouvy</w:t>
            </w:r>
          </w:p>
          <w:p w14:paraId="6FE27ABC" w14:textId="77777777" w:rsidR="00305A13" w:rsidRDefault="00394938">
            <w:pPr>
              <w:spacing w:line="240" w:lineRule="auto"/>
              <w:ind w:left="60"/>
              <w:jc w:val="left"/>
              <w:rPr>
                <w:bdr w:val="nil"/>
              </w:rPr>
            </w:pPr>
            <w:r>
              <w:rPr>
                <w:rFonts w:ascii="Calibri" w:eastAsia="Calibri" w:hAnsi="Calibri" w:cs="Calibri"/>
                <w:sz w:val="20"/>
                <w:bdr w:val="nil"/>
              </w:rPr>
              <w:t>postupná integrace Evropy - politické a ekonomické aspekty</w:t>
            </w:r>
          </w:p>
          <w:p w14:paraId="5E8B65FF" w14:textId="77777777" w:rsidR="00305A13" w:rsidRDefault="00394938">
            <w:pPr>
              <w:spacing w:line="240" w:lineRule="auto"/>
              <w:ind w:left="60"/>
              <w:jc w:val="left"/>
              <w:rPr>
                <w:bdr w:val="nil"/>
              </w:rPr>
            </w:pPr>
            <w:r>
              <w:rPr>
                <w:rFonts w:ascii="Calibri" w:eastAsia="Calibri" w:hAnsi="Calibri" w:cs="Calibri"/>
                <w:sz w:val="20"/>
                <w:bdr w:val="nil"/>
              </w:rPr>
              <w:t>vstup ČR do NATO a EU</w:t>
            </w:r>
          </w:p>
          <w:p w14:paraId="24D4D077" w14:textId="77777777" w:rsidR="00305A13" w:rsidRDefault="00394938">
            <w:pPr>
              <w:spacing w:line="240" w:lineRule="auto"/>
              <w:ind w:left="60"/>
              <w:jc w:val="left"/>
              <w:rPr>
                <w:bdr w:val="nil"/>
              </w:rPr>
            </w:pPr>
            <w:r>
              <w:rPr>
                <w:rFonts w:ascii="Calibri" w:eastAsia="Calibri" w:hAnsi="Calibri" w:cs="Calibri"/>
                <w:sz w:val="20"/>
                <w:bdr w:val="nil"/>
              </w:rPr>
              <w:t>vznik Společnosti národů - pokus o evropskou právní integraci</w:t>
            </w:r>
          </w:p>
          <w:p w14:paraId="134E1D21" w14:textId="77777777" w:rsidR="00305A13" w:rsidRDefault="00394938">
            <w:pPr>
              <w:spacing w:line="240" w:lineRule="auto"/>
              <w:ind w:left="60"/>
              <w:jc w:val="left"/>
              <w:rPr>
                <w:bdr w:val="nil"/>
              </w:rPr>
            </w:pPr>
            <w:r>
              <w:rPr>
                <w:rFonts w:ascii="Calibri" w:eastAsia="Calibri" w:hAnsi="Calibri" w:cs="Calibri"/>
                <w:sz w:val="20"/>
                <w:bdr w:val="nil"/>
              </w:rPr>
              <w:t xml:space="preserve">světové války - klíčové mezníky evropské a </w:t>
            </w:r>
            <w:r>
              <w:rPr>
                <w:rFonts w:ascii="Calibri" w:eastAsia="Calibri" w:hAnsi="Calibri" w:cs="Calibri"/>
                <w:sz w:val="20"/>
                <w:bdr w:val="nil"/>
              </w:rPr>
              <w:t>světové historie</w:t>
            </w:r>
          </w:p>
        </w:tc>
      </w:tr>
      <w:tr w:rsidR="00305A13" w14:paraId="55C69B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8FB8A"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7257CB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8F03D" w14:textId="77777777" w:rsidR="00305A13" w:rsidRDefault="00394938">
            <w:pPr>
              <w:spacing w:line="240" w:lineRule="auto"/>
              <w:ind w:left="60"/>
              <w:jc w:val="left"/>
              <w:rPr>
                <w:bdr w:val="nil"/>
              </w:rPr>
            </w:pPr>
            <w:r>
              <w:rPr>
                <w:rFonts w:ascii="Calibri" w:eastAsia="Calibri" w:hAnsi="Calibri" w:cs="Calibri"/>
                <w:sz w:val="20"/>
                <w:bdr w:val="nil"/>
              </w:rPr>
              <w:t>růst extremistických hnutí a náboženské nesnášenlivosti (politické, ideologické a ekonomické příčiny) - hrozba terorismu</w:t>
            </w:r>
          </w:p>
          <w:p w14:paraId="06652C0E" w14:textId="77777777" w:rsidR="00305A13" w:rsidRDefault="00394938">
            <w:pPr>
              <w:spacing w:line="240" w:lineRule="auto"/>
              <w:ind w:left="60"/>
              <w:jc w:val="left"/>
              <w:rPr>
                <w:bdr w:val="nil"/>
              </w:rPr>
            </w:pPr>
            <w:r>
              <w:rPr>
                <w:rFonts w:ascii="Calibri" w:eastAsia="Calibri" w:hAnsi="Calibri" w:cs="Calibri"/>
                <w:sz w:val="20"/>
                <w:bdr w:val="nil"/>
              </w:rPr>
              <w:t>pochopení rozdílu mezi pojmy vlastenectví a nacionalismus</w:t>
            </w:r>
          </w:p>
        </w:tc>
      </w:tr>
      <w:tr w:rsidR="00305A13" w14:paraId="1656FC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4E9B8" w14:textId="77777777" w:rsidR="00305A13" w:rsidRDefault="00394938">
            <w:pPr>
              <w:spacing w:line="240" w:lineRule="auto"/>
              <w:ind w:left="60"/>
              <w:jc w:val="left"/>
              <w:rPr>
                <w:bdr w:val="nil"/>
              </w:rPr>
            </w:pPr>
            <w:r>
              <w:rPr>
                <w:rFonts w:ascii="Calibri" w:eastAsia="Calibri" w:hAnsi="Calibri" w:cs="Calibri"/>
                <w:sz w:val="20"/>
                <w:bdr w:val="nil"/>
              </w:rPr>
              <w:t>MULTIKULTURNÍ VÝ</w:t>
            </w:r>
            <w:r>
              <w:rPr>
                <w:rFonts w:ascii="Calibri" w:eastAsia="Calibri" w:hAnsi="Calibri" w:cs="Calibri"/>
                <w:sz w:val="20"/>
                <w:bdr w:val="nil"/>
              </w:rPr>
              <w:t>CHOVA - Etnický původ</w:t>
            </w:r>
          </w:p>
        </w:tc>
      </w:tr>
      <w:tr w:rsidR="00305A13" w14:paraId="1F739E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DDCFA" w14:textId="77777777" w:rsidR="00305A13" w:rsidRDefault="00394938">
            <w:pPr>
              <w:spacing w:line="240" w:lineRule="auto"/>
              <w:ind w:left="60"/>
              <w:jc w:val="left"/>
              <w:rPr>
                <w:bdr w:val="nil"/>
              </w:rPr>
            </w:pPr>
            <w:r>
              <w:rPr>
                <w:rFonts w:ascii="Calibri" w:eastAsia="Calibri" w:hAnsi="Calibri" w:cs="Calibri"/>
                <w:sz w:val="20"/>
                <w:bdr w:val="nil"/>
              </w:rPr>
              <w:t>pochopení rozdílu mezi pojmy vlastenectví a nacionalismus</w:t>
            </w:r>
          </w:p>
          <w:p w14:paraId="6EB32953" w14:textId="77777777" w:rsidR="00305A13" w:rsidRDefault="00394938">
            <w:pPr>
              <w:spacing w:line="240" w:lineRule="auto"/>
              <w:ind w:left="60"/>
              <w:jc w:val="left"/>
              <w:rPr>
                <w:bdr w:val="nil"/>
              </w:rPr>
            </w:pPr>
            <w:r>
              <w:rPr>
                <w:rFonts w:ascii="Calibri" w:eastAsia="Calibri" w:hAnsi="Calibri" w:cs="Calibri"/>
                <w:sz w:val="20"/>
                <w:bdr w:val="nil"/>
              </w:rPr>
              <w:t>rasismus jako projev nacionalismu</w:t>
            </w:r>
          </w:p>
          <w:p w14:paraId="6A45526E" w14:textId="77777777" w:rsidR="00305A13" w:rsidRDefault="00394938">
            <w:pPr>
              <w:spacing w:line="240" w:lineRule="auto"/>
              <w:ind w:left="60"/>
              <w:jc w:val="left"/>
              <w:rPr>
                <w:bdr w:val="nil"/>
              </w:rPr>
            </w:pPr>
            <w:r>
              <w:rPr>
                <w:rFonts w:ascii="Calibri" w:eastAsia="Calibri" w:hAnsi="Calibri" w:cs="Calibri"/>
                <w:sz w:val="20"/>
                <w:bdr w:val="nil"/>
              </w:rPr>
              <w:t>holocaust a obrana lidských práv</w:t>
            </w:r>
          </w:p>
          <w:p w14:paraId="00783AC7" w14:textId="77777777" w:rsidR="00305A13" w:rsidRDefault="00394938">
            <w:pPr>
              <w:spacing w:line="240" w:lineRule="auto"/>
              <w:ind w:left="60"/>
              <w:jc w:val="left"/>
              <w:rPr>
                <w:bdr w:val="nil"/>
              </w:rPr>
            </w:pPr>
            <w:r>
              <w:rPr>
                <w:rFonts w:ascii="Calibri" w:eastAsia="Calibri" w:hAnsi="Calibri" w:cs="Calibri"/>
                <w:sz w:val="20"/>
                <w:bdr w:val="nil"/>
              </w:rPr>
              <w:t>odpovědnost každého jedince za eliminaci diskriminace a rasové nesnášenlivosti</w:t>
            </w:r>
          </w:p>
        </w:tc>
      </w:tr>
      <w:tr w:rsidR="00305A13" w14:paraId="26A5D7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7C679"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w:t>
            </w:r>
            <w:r>
              <w:rPr>
                <w:rFonts w:ascii="Calibri" w:eastAsia="Calibri" w:hAnsi="Calibri" w:cs="Calibri"/>
                <w:sz w:val="20"/>
                <w:bdr w:val="nil"/>
              </w:rPr>
              <w:t>CH A GLOBÁLNÍCH SOUVISLOSTECH - Objevujeme Evropu a svět</w:t>
            </w:r>
          </w:p>
        </w:tc>
      </w:tr>
      <w:tr w:rsidR="00305A13" w14:paraId="318C044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9D90C" w14:textId="77777777" w:rsidR="00305A13" w:rsidRDefault="00394938">
            <w:pPr>
              <w:spacing w:line="240" w:lineRule="auto"/>
              <w:ind w:left="60"/>
              <w:jc w:val="left"/>
              <w:rPr>
                <w:bdr w:val="nil"/>
              </w:rPr>
            </w:pPr>
            <w:r>
              <w:rPr>
                <w:rFonts w:ascii="Calibri" w:eastAsia="Calibri" w:hAnsi="Calibri" w:cs="Calibri"/>
                <w:sz w:val="20"/>
                <w:bdr w:val="nil"/>
              </w:rPr>
              <w:t>dekolonizace</w:t>
            </w:r>
          </w:p>
          <w:p w14:paraId="1D488654" w14:textId="77777777" w:rsidR="00305A13" w:rsidRDefault="00394938">
            <w:pPr>
              <w:spacing w:line="240" w:lineRule="auto"/>
              <w:ind w:left="60"/>
              <w:jc w:val="left"/>
              <w:rPr>
                <w:bdr w:val="nil"/>
              </w:rPr>
            </w:pPr>
            <w:r>
              <w:rPr>
                <w:rFonts w:ascii="Calibri" w:eastAsia="Calibri" w:hAnsi="Calibri" w:cs="Calibri"/>
                <w:sz w:val="20"/>
                <w:bdr w:val="nil"/>
              </w:rPr>
              <w:t>klíčové mezníky evropské historie</w:t>
            </w:r>
          </w:p>
          <w:p w14:paraId="025601F6" w14:textId="77777777" w:rsidR="00305A13" w:rsidRDefault="00394938">
            <w:pPr>
              <w:spacing w:line="240" w:lineRule="auto"/>
              <w:ind w:left="60"/>
              <w:jc w:val="left"/>
              <w:rPr>
                <w:bdr w:val="nil"/>
              </w:rPr>
            </w:pPr>
            <w:r>
              <w:rPr>
                <w:rFonts w:ascii="Calibri" w:eastAsia="Calibri" w:hAnsi="Calibri" w:cs="Calibri"/>
                <w:sz w:val="20"/>
                <w:bdr w:val="nil"/>
              </w:rPr>
              <w:t>rozdělená Evropa - studená válka</w:t>
            </w:r>
          </w:p>
          <w:p w14:paraId="3895EBBF" w14:textId="77777777" w:rsidR="00305A13" w:rsidRDefault="00394938">
            <w:pPr>
              <w:spacing w:line="240" w:lineRule="auto"/>
              <w:ind w:left="60"/>
              <w:jc w:val="left"/>
              <w:rPr>
                <w:bdr w:val="nil"/>
              </w:rPr>
            </w:pPr>
            <w:r>
              <w:rPr>
                <w:rFonts w:ascii="Calibri" w:eastAsia="Calibri" w:hAnsi="Calibri" w:cs="Calibri"/>
                <w:sz w:val="20"/>
                <w:bdr w:val="nil"/>
              </w:rPr>
              <w:t>vznik NATO</w:t>
            </w:r>
          </w:p>
          <w:p w14:paraId="6A81CCC3" w14:textId="77777777" w:rsidR="00305A13" w:rsidRDefault="00394938">
            <w:pPr>
              <w:spacing w:line="240" w:lineRule="auto"/>
              <w:ind w:left="60"/>
              <w:jc w:val="left"/>
              <w:rPr>
                <w:bdr w:val="nil"/>
              </w:rPr>
            </w:pPr>
            <w:r>
              <w:rPr>
                <w:rFonts w:ascii="Calibri" w:eastAsia="Calibri" w:hAnsi="Calibri" w:cs="Calibri"/>
                <w:sz w:val="20"/>
                <w:bdr w:val="nil"/>
              </w:rPr>
              <w:t>vznik Varšavské smlouvy</w:t>
            </w:r>
          </w:p>
          <w:p w14:paraId="10994589" w14:textId="77777777" w:rsidR="00305A13" w:rsidRDefault="00394938">
            <w:pPr>
              <w:spacing w:line="240" w:lineRule="auto"/>
              <w:ind w:left="60"/>
              <w:jc w:val="left"/>
              <w:rPr>
                <w:bdr w:val="nil"/>
              </w:rPr>
            </w:pPr>
            <w:r>
              <w:rPr>
                <w:rFonts w:ascii="Calibri" w:eastAsia="Calibri" w:hAnsi="Calibri" w:cs="Calibri"/>
                <w:sz w:val="20"/>
                <w:bdr w:val="nil"/>
              </w:rPr>
              <w:t>postupná integrace Evropy - politické a ekonomické aspekty</w:t>
            </w:r>
          </w:p>
          <w:p w14:paraId="630D5370" w14:textId="77777777" w:rsidR="00305A13" w:rsidRDefault="00394938">
            <w:pPr>
              <w:spacing w:line="240" w:lineRule="auto"/>
              <w:ind w:left="60"/>
              <w:jc w:val="left"/>
              <w:rPr>
                <w:bdr w:val="nil"/>
              </w:rPr>
            </w:pPr>
            <w:r>
              <w:rPr>
                <w:rFonts w:ascii="Calibri" w:eastAsia="Calibri" w:hAnsi="Calibri" w:cs="Calibri"/>
                <w:sz w:val="20"/>
                <w:bdr w:val="nil"/>
              </w:rPr>
              <w:t>vstup ČR do NATO a EU</w:t>
            </w:r>
          </w:p>
          <w:p w14:paraId="1146D225" w14:textId="77777777" w:rsidR="00305A13" w:rsidRDefault="00394938">
            <w:pPr>
              <w:spacing w:line="240" w:lineRule="auto"/>
              <w:ind w:left="60"/>
              <w:jc w:val="left"/>
              <w:rPr>
                <w:bdr w:val="nil"/>
              </w:rPr>
            </w:pPr>
            <w:r>
              <w:rPr>
                <w:rFonts w:ascii="Calibri" w:eastAsia="Calibri" w:hAnsi="Calibri" w:cs="Calibri"/>
                <w:sz w:val="20"/>
                <w:bdr w:val="nil"/>
              </w:rPr>
              <w:t>vznik Společnosti národů - pokus o evropskou právní integraci</w:t>
            </w:r>
          </w:p>
          <w:p w14:paraId="64F8A2D7" w14:textId="77777777" w:rsidR="00305A13" w:rsidRDefault="00394938">
            <w:pPr>
              <w:spacing w:line="240" w:lineRule="auto"/>
              <w:ind w:left="60"/>
              <w:jc w:val="left"/>
              <w:rPr>
                <w:bdr w:val="nil"/>
              </w:rPr>
            </w:pPr>
            <w:r>
              <w:rPr>
                <w:rFonts w:ascii="Calibri" w:eastAsia="Calibri" w:hAnsi="Calibri" w:cs="Calibri"/>
                <w:sz w:val="20"/>
                <w:bdr w:val="nil"/>
              </w:rPr>
              <w:t>světové války - klíčové mezníky evropské a světové historie</w:t>
            </w:r>
          </w:p>
        </w:tc>
      </w:tr>
      <w:tr w:rsidR="00305A13" w14:paraId="4CD4E6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DAA8E"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377A0C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5B93A" w14:textId="77777777" w:rsidR="00305A13" w:rsidRDefault="00394938">
            <w:pPr>
              <w:spacing w:line="240" w:lineRule="auto"/>
              <w:ind w:left="60"/>
              <w:jc w:val="left"/>
              <w:rPr>
                <w:bdr w:val="nil"/>
              </w:rPr>
            </w:pPr>
            <w:r>
              <w:rPr>
                <w:rFonts w:ascii="Calibri" w:eastAsia="Calibri" w:hAnsi="Calibri" w:cs="Calibri"/>
                <w:sz w:val="20"/>
                <w:bdr w:val="nil"/>
              </w:rPr>
              <w:t>solidarita v období světových válek</w:t>
            </w:r>
          </w:p>
          <w:p w14:paraId="70EFB830" w14:textId="77777777" w:rsidR="00305A13" w:rsidRDefault="00394938">
            <w:pPr>
              <w:spacing w:line="240" w:lineRule="auto"/>
              <w:ind w:left="60"/>
              <w:jc w:val="left"/>
              <w:rPr>
                <w:bdr w:val="nil"/>
              </w:rPr>
            </w:pPr>
            <w:r>
              <w:rPr>
                <w:rFonts w:ascii="Calibri" w:eastAsia="Calibri" w:hAnsi="Calibri" w:cs="Calibri"/>
                <w:sz w:val="20"/>
                <w:bdr w:val="nil"/>
              </w:rPr>
              <w:t>odpovědnost každého jedince za eli</w:t>
            </w:r>
            <w:r>
              <w:rPr>
                <w:rFonts w:ascii="Calibri" w:eastAsia="Calibri" w:hAnsi="Calibri" w:cs="Calibri"/>
                <w:sz w:val="20"/>
                <w:bdr w:val="nil"/>
              </w:rPr>
              <w:t>minaci diskriminace a rasové nesnášenlivosti</w:t>
            </w:r>
          </w:p>
        </w:tc>
      </w:tr>
      <w:tr w:rsidR="00305A13" w14:paraId="1E239E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3A526"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607E9D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67DCE" w14:textId="77777777" w:rsidR="00305A13" w:rsidRDefault="00394938">
            <w:pPr>
              <w:spacing w:line="240" w:lineRule="auto"/>
              <w:ind w:left="60"/>
              <w:jc w:val="left"/>
              <w:rPr>
                <w:bdr w:val="nil"/>
              </w:rPr>
            </w:pPr>
            <w:r>
              <w:rPr>
                <w:rFonts w:ascii="Calibri" w:eastAsia="Calibri" w:hAnsi="Calibri" w:cs="Calibri"/>
                <w:sz w:val="20"/>
                <w:bdr w:val="nil"/>
              </w:rPr>
              <w:t>propaganda - mediální sdělení kontra realita, pěstování kritického přístupu ke zpravodajství</w:t>
            </w:r>
          </w:p>
          <w:p w14:paraId="77C5208C" w14:textId="77777777" w:rsidR="00305A13" w:rsidRDefault="00394938">
            <w:pPr>
              <w:spacing w:line="240" w:lineRule="auto"/>
              <w:ind w:left="60"/>
              <w:jc w:val="left"/>
              <w:rPr>
                <w:bdr w:val="nil"/>
              </w:rPr>
            </w:pPr>
            <w:r>
              <w:rPr>
                <w:rFonts w:ascii="Calibri" w:eastAsia="Calibri" w:hAnsi="Calibri" w:cs="Calibri"/>
                <w:sz w:val="20"/>
                <w:bdr w:val="nil"/>
              </w:rPr>
              <w:t>rostoucí vliv médií na život společnosti: nutnost pěs</w:t>
            </w:r>
            <w:r>
              <w:rPr>
                <w:rFonts w:ascii="Calibri" w:eastAsia="Calibri" w:hAnsi="Calibri" w:cs="Calibri"/>
                <w:sz w:val="20"/>
                <w:bdr w:val="nil"/>
              </w:rPr>
              <w:t>tování kritického přístupu ke zpravodajství a reklamě</w:t>
            </w:r>
          </w:p>
        </w:tc>
      </w:tr>
      <w:tr w:rsidR="00305A13" w14:paraId="5B7738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B826B"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11474A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B3372" w14:textId="77777777" w:rsidR="00305A13" w:rsidRDefault="00394938">
            <w:pPr>
              <w:spacing w:line="240" w:lineRule="auto"/>
              <w:ind w:left="60"/>
              <w:jc w:val="left"/>
              <w:rPr>
                <w:bdr w:val="nil"/>
              </w:rPr>
            </w:pPr>
            <w:r>
              <w:rPr>
                <w:rFonts w:ascii="Calibri" w:eastAsia="Calibri" w:hAnsi="Calibri" w:cs="Calibri"/>
                <w:sz w:val="20"/>
                <w:bdr w:val="nil"/>
              </w:rPr>
              <w:t>propaganda - mediální sdělení kontra realita, pěstování kritického přístupu ke zpravodajství</w:t>
            </w:r>
          </w:p>
          <w:p w14:paraId="19815284" w14:textId="77777777" w:rsidR="00305A13" w:rsidRDefault="00394938">
            <w:pPr>
              <w:spacing w:line="240" w:lineRule="auto"/>
              <w:ind w:left="60"/>
              <w:jc w:val="left"/>
              <w:rPr>
                <w:bdr w:val="nil"/>
              </w:rPr>
            </w:pPr>
            <w:r>
              <w:rPr>
                <w:rFonts w:ascii="Calibri" w:eastAsia="Calibri" w:hAnsi="Calibri" w:cs="Calibri"/>
                <w:sz w:val="20"/>
                <w:bdr w:val="nil"/>
              </w:rPr>
              <w:t xml:space="preserve">rostoucí vliv médií na život </w:t>
            </w:r>
            <w:r>
              <w:rPr>
                <w:rFonts w:ascii="Calibri" w:eastAsia="Calibri" w:hAnsi="Calibri" w:cs="Calibri"/>
                <w:sz w:val="20"/>
                <w:bdr w:val="nil"/>
              </w:rPr>
              <w:t>společnosti: nutnost pěstování kritického přístupu ke zpravodajství a reklamě</w:t>
            </w:r>
          </w:p>
        </w:tc>
      </w:tr>
      <w:tr w:rsidR="00305A13" w14:paraId="5878E2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4150F"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2DEDC4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8B5D4" w14:textId="77777777" w:rsidR="00305A13" w:rsidRDefault="00394938">
            <w:pPr>
              <w:spacing w:line="240" w:lineRule="auto"/>
              <w:ind w:left="60"/>
              <w:jc w:val="left"/>
              <w:rPr>
                <w:bdr w:val="nil"/>
              </w:rPr>
            </w:pPr>
            <w:r>
              <w:rPr>
                <w:rFonts w:ascii="Calibri" w:eastAsia="Calibri" w:hAnsi="Calibri" w:cs="Calibri"/>
                <w:sz w:val="20"/>
                <w:bdr w:val="nil"/>
              </w:rPr>
              <w:t>světové války jako následek lidských vztahů</w:t>
            </w:r>
          </w:p>
          <w:p w14:paraId="07B460AF" w14:textId="77777777" w:rsidR="00305A13" w:rsidRDefault="00394938">
            <w:pPr>
              <w:spacing w:line="240" w:lineRule="auto"/>
              <w:ind w:left="60"/>
              <w:jc w:val="left"/>
              <w:rPr>
                <w:bdr w:val="nil"/>
              </w:rPr>
            </w:pPr>
            <w:r>
              <w:rPr>
                <w:rFonts w:ascii="Calibri" w:eastAsia="Calibri" w:hAnsi="Calibri" w:cs="Calibri"/>
                <w:sz w:val="20"/>
                <w:bdr w:val="nil"/>
              </w:rPr>
              <w:t>vliv světových válek na lidské vztahy a jejich hodnoty</w:t>
            </w:r>
          </w:p>
        </w:tc>
      </w:tr>
      <w:tr w:rsidR="00305A13" w14:paraId="515EA5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40BA0"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w:t>
            </w:r>
            <w:r>
              <w:rPr>
                <w:rFonts w:ascii="Calibri" w:eastAsia="Calibri" w:hAnsi="Calibri" w:cs="Calibri"/>
                <w:sz w:val="20"/>
                <w:bdr w:val="nil"/>
              </w:rPr>
              <w:t>a k prostředí</w:t>
            </w:r>
          </w:p>
        </w:tc>
      </w:tr>
      <w:tr w:rsidR="00305A13" w14:paraId="53FC66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0EE8D" w14:textId="77777777" w:rsidR="00305A13" w:rsidRDefault="00394938">
            <w:pPr>
              <w:spacing w:line="240" w:lineRule="auto"/>
              <w:ind w:left="60"/>
              <w:jc w:val="left"/>
              <w:rPr>
                <w:bdr w:val="nil"/>
              </w:rPr>
            </w:pPr>
            <w:r>
              <w:rPr>
                <w:rFonts w:ascii="Calibri" w:eastAsia="Calibri" w:hAnsi="Calibri" w:cs="Calibri"/>
                <w:sz w:val="20"/>
                <w:bdr w:val="nil"/>
              </w:rPr>
              <w:t>problémy ochrany životního prostředí v souvislosti s pokračující industrializací</w:t>
            </w:r>
          </w:p>
        </w:tc>
      </w:tr>
      <w:tr w:rsidR="00305A13" w14:paraId="5F7D0D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D9656"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62D84F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CB4EE" w14:textId="77777777" w:rsidR="00305A13" w:rsidRDefault="00394938">
            <w:pPr>
              <w:spacing w:line="240" w:lineRule="auto"/>
              <w:ind w:left="60"/>
              <w:jc w:val="left"/>
              <w:rPr>
                <w:bdr w:val="nil"/>
              </w:rPr>
            </w:pPr>
            <w:r>
              <w:rPr>
                <w:rFonts w:ascii="Calibri" w:eastAsia="Calibri" w:hAnsi="Calibri" w:cs="Calibri"/>
                <w:sz w:val="20"/>
                <w:bdr w:val="nil"/>
              </w:rPr>
              <w:t>problémy ochrany životního prostředí v souvislosti s pokračující industrializací</w:t>
            </w:r>
          </w:p>
          <w:p w14:paraId="5A35F3D6" w14:textId="77777777" w:rsidR="00305A13" w:rsidRDefault="00394938">
            <w:pPr>
              <w:spacing w:line="240" w:lineRule="auto"/>
              <w:ind w:left="60"/>
              <w:jc w:val="left"/>
              <w:rPr>
                <w:bdr w:val="nil"/>
              </w:rPr>
            </w:pPr>
            <w:r>
              <w:rPr>
                <w:rFonts w:ascii="Calibri" w:eastAsia="Calibri" w:hAnsi="Calibri" w:cs="Calibri"/>
                <w:sz w:val="20"/>
                <w:bdr w:val="nil"/>
              </w:rPr>
              <w:t>pohl</w:t>
            </w:r>
            <w:r>
              <w:rPr>
                <w:rFonts w:ascii="Calibri" w:eastAsia="Calibri" w:hAnsi="Calibri" w:cs="Calibri"/>
                <w:sz w:val="20"/>
                <w:bdr w:val="nil"/>
              </w:rPr>
              <w:t>ed současného světa na problematiku životního prostředí</w:t>
            </w:r>
          </w:p>
        </w:tc>
      </w:tr>
      <w:tr w:rsidR="00305A13" w14:paraId="46162C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77D7F"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5E51DF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F7F63" w14:textId="77777777" w:rsidR="00305A13" w:rsidRDefault="00394938">
            <w:pPr>
              <w:spacing w:line="240" w:lineRule="auto"/>
              <w:ind w:left="60"/>
              <w:jc w:val="left"/>
              <w:rPr>
                <w:bdr w:val="nil"/>
              </w:rPr>
            </w:pPr>
            <w:r>
              <w:rPr>
                <w:rFonts w:ascii="Calibri" w:eastAsia="Calibri" w:hAnsi="Calibri" w:cs="Calibri"/>
                <w:sz w:val="20"/>
                <w:bdr w:val="nil"/>
              </w:rPr>
              <w:t>propaganda - mediální sdělení kontra realita, pěstování kritického přístupu ke zpravodajství</w:t>
            </w:r>
          </w:p>
          <w:p w14:paraId="76B6CFE1" w14:textId="77777777" w:rsidR="00305A13" w:rsidRDefault="00394938">
            <w:pPr>
              <w:spacing w:line="240" w:lineRule="auto"/>
              <w:ind w:left="60"/>
              <w:jc w:val="left"/>
              <w:rPr>
                <w:bdr w:val="nil"/>
              </w:rPr>
            </w:pPr>
            <w:r>
              <w:rPr>
                <w:rFonts w:ascii="Calibri" w:eastAsia="Calibri" w:hAnsi="Calibri" w:cs="Calibri"/>
                <w:sz w:val="20"/>
                <w:bdr w:val="nil"/>
              </w:rPr>
              <w:t>rostoucí vliv médií na život společnosti: nutnos</w:t>
            </w:r>
            <w:r>
              <w:rPr>
                <w:rFonts w:ascii="Calibri" w:eastAsia="Calibri" w:hAnsi="Calibri" w:cs="Calibri"/>
                <w:sz w:val="20"/>
                <w:bdr w:val="nil"/>
              </w:rPr>
              <w:t>t pěstování kritického přístupu ke zpravodajství a reklamě</w:t>
            </w:r>
          </w:p>
        </w:tc>
      </w:tr>
      <w:tr w:rsidR="00305A13" w14:paraId="639CF1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A04F5"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192884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CE561" w14:textId="77777777" w:rsidR="00305A13" w:rsidRDefault="00394938">
            <w:pPr>
              <w:spacing w:line="240" w:lineRule="auto"/>
              <w:ind w:left="60"/>
              <w:jc w:val="left"/>
              <w:rPr>
                <w:bdr w:val="nil"/>
              </w:rPr>
            </w:pPr>
            <w:r>
              <w:rPr>
                <w:rFonts w:ascii="Calibri" w:eastAsia="Calibri" w:hAnsi="Calibri" w:cs="Calibri"/>
                <w:sz w:val="20"/>
                <w:bdr w:val="nil"/>
              </w:rPr>
              <w:t>společná práce na skupinových projektech</w:t>
            </w:r>
          </w:p>
        </w:tc>
      </w:tr>
    </w:tbl>
    <w:p w14:paraId="42728FB5" w14:textId="77777777" w:rsidR="00305A13" w:rsidRDefault="00394938">
      <w:pPr>
        <w:rPr>
          <w:bdr w:val="nil"/>
        </w:rPr>
      </w:pPr>
      <w:r>
        <w:rPr>
          <w:bdr w:val="nil"/>
        </w:rPr>
        <w:t>    </w:t>
      </w:r>
    </w:p>
    <w:p w14:paraId="3FFFF536" w14:textId="77777777" w:rsidR="00305A13" w:rsidRDefault="00394938">
      <w:pPr>
        <w:pStyle w:val="Nadpis2"/>
        <w:spacing w:before="299" w:after="299"/>
        <w:rPr>
          <w:bdr w:val="nil"/>
        </w:rPr>
      </w:pPr>
      <w:bookmarkStart w:id="36" w:name="_Toc256000038"/>
      <w:r>
        <w:rPr>
          <w:bdr w:val="nil"/>
        </w:rPr>
        <w:t>Výchova k občanství</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2393A1E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6EE604"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7B19A6"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6DA8E9D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B65E39"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49ABF6"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56F4EE"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FF0BF9"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4.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7B5488"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66AFA9"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6DC075"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D2F14"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8405A7"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BD9CD61" w14:textId="77777777" w:rsidR="00305A13" w:rsidRDefault="00305A13"/>
        </w:tc>
      </w:tr>
      <w:tr w:rsidR="00305A13" w14:paraId="601439D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0A538"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F186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81711"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98D2A"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9619F"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2D0AC"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C545C"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D539F"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DBA87"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9969F" w14:textId="77777777" w:rsidR="00305A13" w:rsidRDefault="00394938">
            <w:pPr>
              <w:keepNext/>
              <w:spacing w:line="240" w:lineRule="auto"/>
              <w:jc w:val="center"/>
              <w:rPr>
                <w:bdr w:val="nil"/>
              </w:rPr>
            </w:pPr>
            <w:r>
              <w:rPr>
                <w:rFonts w:ascii="Calibri" w:eastAsia="Calibri" w:hAnsi="Calibri" w:cs="Calibri"/>
                <w:bdr w:val="nil"/>
              </w:rPr>
              <w:t>4</w:t>
            </w:r>
          </w:p>
        </w:tc>
      </w:tr>
      <w:tr w:rsidR="00305A13" w14:paraId="583650B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BAC2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6F1E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A560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31CBB"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2067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F853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62B01"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C9CA8"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2A3F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8E06B" w14:textId="77777777" w:rsidR="00305A13" w:rsidRDefault="00305A13"/>
        </w:tc>
      </w:tr>
    </w:tbl>
    <w:p w14:paraId="36C3999B"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12B5514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E8A554"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1B4F12" w14:textId="77777777" w:rsidR="00305A13" w:rsidRDefault="00394938">
            <w:pPr>
              <w:shd w:val="clear" w:color="auto" w:fill="9CC2E5"/>
              <w:spacing w:line="240" w:lineRule="auto"/>
              <w:jc w:val="center"/>
              <w:rPr>
                <w:bdr w:val="nil"/>
              </w:rPr>
            </w:pPr>
            <w:r>
              <w:rPr>
                <w:rFonts w:ascii="Calibri" w:eastAsia="Calibri" w:hAnsi="Calibri" w:cs="Calibri"/>
                <w:bdr w:val="nil"/>
              </w:rPr>
              <w:t>Výchova k občanství</w:t>
            </w:r>
          </w:p>
        </w:tc>
      </w:tr>
      <w:tr w:rsidR="00305A13" w14:paraId="2A6D20F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C3F00"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9C8E6" w14:textId="77777777" w:rsidR="00305A13" w:rsidRDefault="00394938">
            <w:pPr>
              <w:spacing w:line="240" w:lineRule="auto"/>
              <w:jc w:val="left"/>
              <w:rPr>
                <w:bdr w:val="nil"/>
              </w:rPr>
            </w:pPr>
            <w:r>
              <w:rPr>
                <w:rFonts w:ascii="Calibri" w:eastAsia="Calibri" w:hAnsi="Calibri" w:cs="Calibri"/>
                <w:bdr w:val="nil"/>
              </w:rPr>
              <w:t>Člověk a společnost</w:t>
            </w:r>
          </w:p>
        </w:tc>
      </w:tr>
      <w:tr w:rsidR="00305A13" w14:paraId="6DF69D4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962528"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C3451" w14:textId="77777777" w:rsidR="00305A13" w:rsidRDefault="00394938">
            <w:pPr>
              <w:spacing w:line="240" w:lineRule="auto"/>
              <w:jc w:val="left"/>
              <w:rPr>
                <w:bdr w:val="nil"/>
              </w:rPr>
            </w:pPr>
            <w:r>
              <w:rPr>
                <w:rFonts w:ascii="Calibri" w:eastAsia="Calibri" w:hAnsi="Calibri" w:cs="Calibri"/>
                <w:bdr w:val="nil"/>
              </w:rPr>
              <w:t xml:space="preserve">Výuka probíhá v kmenových </w:t>
            </w:r>
            <w:r>
              <w:rPr>
                <w:rFonts w:ascii="Calibri" w:eastAsia="Calibri" w:hAnsi="Calibri" w:cs="Calibri"/>
                <w:bdr w:val="nil"/>
              </w:rPr>
              <w:t>učebnách, v učebně informatiky, dále formou besed, vycházek a exkurzí. Vyučující využije všech forem a metod práce k tomu, aby žák dosáhl požadovaných kompetencí. Formy a metody realizace jsou: vyučovací hodina (skupinová práce, diskuse, výklad, reprodukce</w:t>
            </w:r>
            <w:r>
              <w:rPr>
                <w:rFonts w:ascii="Calibri" w:eastAsia="Calibri" w:hAnsi="Calibri" w:cs="Calibri"/>
                <w:bdr w:val="nil"/>
              </w:rPr>
              <w:t xml:space="preserve"> textu, samostatná práce, soutěže, testy, dramatizace, projekty, PC, audio); vycházka, exkurze.</w:t>
            </w:r>
          </w:p>
          <w:p w14:paraId="530FD786" w14:textId="77777777" w:rsidR="00305A13" w:rsidRDefault="00394938">
            <w:pPr>
              <w:spacing w:line="240" w:lineRule="auto"/>
              <w:jc w:val="left"/>
              <w:rPr>
                <w:bdr w:val="nil"/>
              </w:rPr>
            </w:pPr>
            <w:r>
              <w:rPr>
                <w:rFonts w:ascii="Calibri" w:eastAsia="Calibri" w:hAnsi="Calibri" w:cs="Calibri"/>
                <w:b/>
                <w:bCs/>
                <w:bdr w:val="nil"/>
              </w:rPr>
              <w:t>Vzdělávací oblast předmětu:</w:t>
            </w:r>
          </w:p>
          <w:p w14:paraId="21CC1031"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postupné formování a rozvíjení občanského profilu žáků</w:t>
            </w:r>
          </w:p>
          <w:p w14:paraId="2C95D97B"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orientace ve významných okolnostech společenského života</w:t>
            </w:r>
          </w:p>
          <w:p w14:paraId="0BC50792"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 xml:space="preserve">utváření </w:t>
            </w:r>
            <w:r>
              <w:rPr>
                <w:rFonts w:ascii="Calibri" w:eastAsia="Calibri" w:hAnsi="Calibri" w:cs="Calibri"/>
                <w:bdr w:val="nil"/>
              </w:rPr>
              <w:t>vztahů žáků ke skutečnosti</w:t>
            </w:r>
          </w:p>
          <w:p w14:paraId="20C0353F"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formování vnitřních postojů žáků k důležitým oblastem lidského života</w:t>
            </w:r>
          </w:p>
          <w:p w14:paraId="08C77720"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formování vědomí odpovědnosti za vlastní život</w:t>
            </w:r>
          </w:p>
          <w:p w14:paraId="6731B3CE"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vedení k sebepoznávání</w:t>
            </w:r>
          </w:p>
          <w:p w14:paraId="78CBD3FA"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rozvoj orientace ve světě financí</w:t>
            </w:r>
          </w:p>
          <w:p w14:paraId="3E901E79"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snazší chápání úkolů důležitých politických institucí a</w:t>
            </w:r>
            <w:r>
              <w:rPr>
                <w:rFonts w:ascii="Calibri" w:eastAsia="Calibri" w:hAnsi="Calibri" w:cs="Calibri"/>
                <w:bdr w:val="nil"/>
              </w:rPr>
              <w:t xml:space="preserve"> orgánů, včetně činností armády</w:t>
            </w:r>
          </w:p>
          <w:p w14:paraId="39EDDD27" w14:textId="77777777" w:rsidR="00305A13" w:rsidRDefault="00394938" w:rsidP="00394938">
            <w:pPr>
              <w:numPr>
                <w:ilvl w:val="0"/>
                <w:numId w:val="187"/>
              </w:numPr>
              <w:spacing w:line="240" w:lineRule="auto"/>
              <w:jc w:val="left"/>
              <w:rPr>
                <w:bdr w:val="nil"/>
              </w:rPr>
            </w:pPr>
            <w:r>
              <w:rPr>
                <w:rFonts w:ascii="Calibri" w:eastAsia="Calibri" w:hAnsi="Calibri" w:cs="Calibri"/>
                <w:bdr w:val="nil"/>
              </w:rPr>
              <w:t>nástin možných způsobů zapojení jednotlivců do občanského života</w:t>
            </w:r>
          </w:p>
          <w:p w14:paraId="7549E8CC" w14:textId="77777777" w:rsidR="00305A13" w:rsidRDefault="00394938">
            <w:pPr>
              <w:spacing w:line="240" w:lineRule="auto"/>
              <w:rPr>
                <w:bdr w:val="nil"/>
              </w:rPr>
            </w:pPr>
            <w:r>
              <w:rPr>
                <w:rFonts w:ascii="Calibri" w:eastAsia="Calibri" w:hAnsi="Calibri" w:cs="Calibri"/>
                <w:b/>
                <w:bCs/>
                <w:bdr w:val="nil"/>
              </w:rPr>
              <w:t>Předmětem prolínají průřezová témata: </w:t>
            </w:r>
          </w:p>
          <w:p w14:paraId="2F74CCD3" w14:textId="77777777" w:rsidR="00305A13" w:rsidRDefault="00394938">
            <w:pPr>
              <w:spacing w:line="240" w:lineRule="auto"/>
              <w:jc w:val="left"/>
              <w:rPr>
                <w:bdr w:val="nil"/>
              </w:rPr>
            </w:pPr>
            <w:r>
              <w:rPr>
                <w:rFonts w:ascii="Calibri" w:eastAsia="Calibri" w:hAnsi="Calibri" w:cs="Calibri"/>
                <w:i/>
                <w:iCs/>
                <w:bdr w:val="nil"/>
              </w:rPr>
              <w:t>OSV – Osobnostní a sociální výchova</w:t>
            </w:r>
          </w:p>
          <w:p w14:paraId="2EE29817" w14:textId="77777777" w:rsidR="00305A13" w:rsidRDefault="00394938">
            <w:pPr>
              <w:spacing w:line="240" w:lineRule="auto"/>
              <w:jc w:val="left"/>
              <w:rPr>
                <w:bdr w:val="nil"/>
              </w:rPr>
            </w:pPr>
            <w:r>
              <w:rPr>
                <w:rFonts w:ascii="Calibri" w:eastAsia="Calibri" w:hAnsi="Calibri" w:cs="Calibri"/>
                <w:i/>
                <w:iCs/>
                <w:bdr w:val="nil"/>
              </w:rPr>
              <w:t>VDO – Výchova demokratického občana</w:t>
            </w:r>
          </w:p>
          <w:p w14:paraId="45F1713D" w14:textId="77777777" w:rsidR="00305A13" w:rsidRDefault="00394938">
            <w:pPr>
              <w:spacing w:line="240" w:lineRule="auto"/>
              <w:rPr>
                <w:bdr w:val="nil"/>
              </w:rPr>
            </w:pPr>
            <w:r>
              <w:rPr>
                <w:rFonts w:ascii="Calibri" w:eastAsia="Calibri" w:hAnsi="Calibri" w:cs="Calibri"/>
                <w:i/>
                <w:iCs/>
                <w:bdr w:val="nil"/>
              </w:rPr>
              <w:t xml:space="preserve">EGS – Výchova k myšlení v evropských a </w:t>
            </w:r>
            <w:r>
              <w:rPr>
                <w:rFonts w:ascii="Calibri" w:eastAsia="Calibri" w:hAnsi="Calibri" w:cs="Calibri"/>
                <w:i/>
                <w:iCs/>
                <w:bdr w:val="nil"/>
              </w:rPr>
              <w:t>globálních souvislostech </w:t>
            </w:r>
          </w:p>
          <w:p w14:paraId="5A92048E" w14:textId="77777777" w:rsidR="00305A13" w:rsidRDefault="00394938">
            <w:pPr>
              <w:spacing w:line="240" w:lineRule="auto"/>
              <w:rPr>
                <w:bdr w:val="nil"/>
              </w:rPr>
            </w:pPr>
            <w:r>
              <w:rPr>
                <w:rFonts w:ascii="Calibri" w:eastAsia="Calibri" w:hAnsi="Calibri" w:cs="Calibri"/>
                <w:i/>
                <w:iCs/>
                <w:bdr w:val="nil"/>
              </w:rPr>
              <w:t>MKV – Multikulturní výchova </w:t>
            </w:r>
          </w:p>
          <w:p w14:paraId="2EC59BCC" w14:textId="77777777" w:rsidR="00305A13" w:rsidRDefault="00394938">
            <w:pPr>
              <w:spacing w:line="240" w:lineRule="auto"/>
              <w:rPr>
                <w:bdr w:val="nil"/>
              </w:rPr>
            </w:pPr>
            <w:r>
              <w:rPr>
                <w:rFonts w:ascii="Calibri" w:eastAsia="Calibri" w:hAnsi="Calibri" w:cs="Calibri"/>
                <w:i/>
                <w:iCs/>
                <w:bdr w:val="nil"/>
              </w:rPr>
              <w:t>MDV – Mediální výchova </w:t>
            </w:r>
          </w:p>
        </w:tc>
      </w:tr>
      <w:tr w:rsidR="00305A13" w14:paraId="1E4F69C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FC812A"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3F01C" w14:textId="77777777" w:rsidR="00305A13" w:rsidRDefault="00394938">
            <w:pPr>
              <w:spacing w:line="240" w:lineRule="auto"/>
              <w:jc w:val="left"/>
              <w:rPr>
                <w:bdr w:val="nil"/>
              </w:rPr>
            </w:pPr>
            <w:r>
              <w:rPr>
                <w:rFonts w:ascii="Calibri" w:eastAsia="Calibri" w:hAnsi="Calibri" w:cs="Calibri"/>
                <w:bdr w:val="nil"/>
              </w:rPr>
              <w:t xml:space="preserve">Předmět Výchova k občanství je realizován jako samostatný povinný předmět v 6. – 9. ročníku s časovou dotací 1 vyučovací hodina týdně. </w:t>
            </w:r>
          </w:p>
        </w:tc>
      </w:tr>
      <w:tr w:rsidR="00305A13" w14:paraId="2AC4FF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9A61E4"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A5D2B" w14:textId="77777777" w:rsidR="00305A13" w:rsidRDefault="00394938" w:rsidP="00394938">
            <w:pPr>
              <w:numPr>
                <w:ilvl w:val="0"/>
                <w:numId w:val="188"/>
              </w:numPr>
              <w:spacing w:line="240" w:lineRule="auto"/>
              <w:jc w:val="left"/>
              <w:rPr>
                <w:bdr w:val="nil"/>
              </w:rPr>
            </w:pPr>
            <w:r>
              <w:rPr>
                <w:rFonts w:ascii="Calibri" w:eastAsia="Calibri" w:hAnsi="Calibri" w:cs="Calibri"/>
                <w:bdr w:val="nil"/>
              </w:rPr>
              <w:t>Výchova k občanství</w:t>
            </w:r>
          </w:p>
        </w:tc>
      </w:tr>
      <w:tr w:rsidR="00305A13" w14:paraId="1F44CD0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842902"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6165C"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Anglický jazyk</w:t>
            </w:r>
          </w:p>
          <w:p w14:paraId="673478B9"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Dějepis</w:t>
            </w:r>
          </w:p>
          <w:p w14:paraId="63083EFA"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Francouzský jazyk</w:t>
            </w:r>
          </w:p>
          <w:p w14:paraId="4E64F1A2"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Zeměpis</w:t>
            </w:r>
          </w:p>
          <w:p w14:paraId="1196B483"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Český ja</w:t>
            </w:r>
            <w:r>
              <w:rPr>
                <w:rFonts w:ascii="Calibri" w:eastAsia="Calibri" w:hAnsi="Calibri" w:cs="Calibri"/>
                <w:bdr w:val="nil"/>
              </w:rPr>
              <w:t>zyk</w:t>
            </w:r>
          </w:p>
          <w:p w14:paraId="5D97C534"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Německý jazyk</w:t>
            </w:r>
          </w:p>
          <w:p w14:paraId="22753DE6"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Ruský jazyk</w:t>
            </w:r>
          </w:p>
          <w:p w14:paraId="06D46A83"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Matematika</w:t>
            </w:r>
          </w:p>
          <w:p w14:paraId="1E06E1C8"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Fyzika</w:t>
            </w:r>
          </w:p>
          <w:p w14:paraId="0910865C"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Chemie</w:t>
            </w:r>
          </w:p>
          <w:p w14:paraId="59FF1C96"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Přírodopis</w:t>
            </w:r>
          </w:p>
          <w:p w14:paraId="2AF883EE"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Hudební výchova</w:t>
            </w:r>
          </w:p>
          <w:p w14:paraId="1AEA0858"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Výtvarná výchova</w:t>
            </w:r>
          </w:p>
          <w:p w14:paraId="1F4EEB5E"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Výchova ke zdraví</w:t>
            </w:r>
          </w:p>
          <w:p w14:paraId="31A82EFF"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Tělesná výchova</w:t>
            </w:r>
          </w:p>
          <w:p w14:paraId="1C1FA8CF"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Praktické činnosti</w:t>
            </w:r>
          </w:p>
          <w:p w14:paraId="059BBB36"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Osobnostní a sociální výchova</w:t>
            </w:r>
          </w:p>
          <w:p w14:paraId="4269A7F6"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Cvičení z matematiky</w:t>
            </w:r>
          </w:p>
          <w:p w14:paraId="6A5D5BAF"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Cvičení z českého jazyka</w:t>
            </w:r>
          </w:p>
          <w:p w14:paraId="1A93482E" w14:textId="77777777" w:rsidR="00305A13" w:rsidRDefault="00394938" w:rsidP="00394938">
            <w:pPr>
              <w:numPr>
                <w:ilvl w:val="0"/>
                <w:numId w:val="189"/>
              </w:numPr>
              <w:spacing w:line="240" w:lineRule="auto"/>
              <w:jc w:val="left"/>
              <w:rPr>
                <w:bdr w:val="nil"/>
              </w:rPr>
            </w:pPr>
            <w:r>
              <w:rPr>
                <w:rFonts w:ascii="Calibri" w:eastAsia="Calibri" w:hAnsi="Calibri" w:cs="Calibri"/>
                <w:bdr w:val="nil"/>
              </w:rPr>
              <w:t>Informatika</w:t>
            </w:r>
          </w:p>
        </w:tc>
      </w:tr>
      <w:tr w:rsidR="00305A13" w14:paraId="4EAE416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94CFF"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B9DDE" w14:textId="77777777" w:rsidR="00305A13" w:rsidRDefault="00394938">
            <w:pPr>
              <w:spacing w:line="240" w:lineRule="auto"/>
              <w:jc w:val="left"/>
              <w:rPr>
                <w:bdr w:val="nil"/>
              </w:rPr>
            </w:pPr>
            <w:r>
              <w:rPr>
                <w:rFonts w:ascii="Calibri" w:eastAsia="Calibri" w:hAnsi="Calibri" w:cs="Calibri"/>
                <w:b/>
                <w:bCs/>
                <w:bdr w:val="nil"/>
              </w:rPr>
              <w:t>Kompetence k učení:</w:t>
            </w:r>
          </w:p>
          <w:p w14:paraId="04340F37" w14:textId="77777777" w:rsidR="00305A13" w:rsidRDefault="00394938" w:rsidP="00394938">
            <w:pPr>
              <w:numPr>
                <w:ilvl w:val="0"/>
                <w:numId w:val="190"/>
              </w:numPr>
              <w:spacing w:line="240" w:lineRule="auto"/>
              <w:jc w:val="left"/>
              <w:rPr>
                <w:bdr w:val="nil"/>
              </w:rPr>
            </w:pPr>
            <w:r>
              <w:rPr>
                <w:rFonts w:ascii="Calibri" w:eastAsia="Calibri" w:hAnsi="Calibri" w:cs="Calibri"/>
                <w:bdr w:val="nil"/>
              </w:rPr>
              <w:t xml:space="preserve">žáci vybírají a využívají vhodné způsoby a metody pro efektivní učení, </w:t>
            </w:r>
            <w:r>
              <w:rPr>
                <w:rFonts w:ascii="Calibri" w:eastAsia="Calibri" w:hAnsi="Calibri" w:cs="Calibri"/>
                <w:bdr w:val="nil"/>
              </w:rPr>
              <w:t>propojují získané poznatky do širších celků, nalézají souvislosti</w:t>
            </w:r>
          </w:p>
          <w:p w14:paraId="5C3861FB" w14:textId="77777777" w:rsidR="00305A13" w:rsidRDefault="00394938" w:rsidP="00394938">
            <w:pPr>
              <w:numPr>
                <w:ilvl w:val="0"/>
                <w:numId w:val="190"/>
              </w:numPr>
              <w:spacing w:line="240" w:lineRule="auto"/>
              <w:jc w:val="left"/>
              <w:rPr>
                <w:bdr w:val="nil"/>
              </w:rPr>
            </w:pPr>
            <w:r>
              <w:rPr>
                <w:rFonts w:ascii="Calibri" w:eastAsia="Calibri" w:hAnsi="Calibri" w:cs="Calibri"/>
                <w:bdr w:val="nil"/>
              </w:rPr>
              <w:t>žáci získané poznatky hodnotí, třídí a vyvozují z nich závěry</w:t>
            </w:r>
          </w:p>
          <w:p w14:paraId="7A13D271" w14:textId="77777777" w:rsidR="00305A13" w:rsidRDefault="00394938">
            <w:pPr>
              <w:spacing w:line="240" w:lineRule="auto"/>
              <w:ind w:firstLine="360"/>
              <w:rPr>
                <w:bdr w:val="nil"/>
              </w:rPr>
            </w:pPr>
            <w:r>
              <w:rPr>
                <w:rFonts w:ascii="Calibri" w:eastAsia="Calibri" w:hAnsi="Calibri" w:cs="Calibri"/>
                <w:bdr w:val="nil"/>
              </w:rPr>
              <w:t>Postup: </w:t>
            </w:r>
          </w:p>
          <w:p w14:paraId="657D2758" w14:textId="77777777" w:rsidR="00305A13" w:rsidRDefault="00394938" w:rsidP="00394938">
            <w:pPr>
              <w:numPr>
                <w:ilvl w:val="0"/>
                <w:numId w:val="191"/>
              </w:numPr>
              <w:spacing w:line="240" w:lineRule="auto"/>
              <w:jc w:val="left"/>
              <w:rPr>
                <w:bdr w:val="nil"/>
              </w:rPr>
            </w:pPr>
            <w:r>
              <w:rPr>
                <w:rFonts w:ascii="Calibri" w:eastAsia="Calibri" w:hAnsi="Calibri" w:cs="Calibri"/>
                <w:bdr w:val="nil"/>
              </w:rPr>
              <w:t>vedení žáků k ověřování důsledků</w:t>
            </w:r>
          </w:p>
          <w:p w14:paraId="0D5B4333" w14:textId="77777777" w:rsidR="00305A13" w:rsidRDefault="00394938" w:rsidP="00394938">
            <w:pPr>
              <w:numPr>
                <w:ilvl w:val="0"/>
                <w:numId w:val="191"/>
              </w:numPr>
              <w:spacing w:line="240" w:lineRule="auto"/>
              <w:jc w:val="left"/>
              <w:rPr>
                <w:bdr w:val="nil"/>
              </w:rPr>
            </w:pPr>
            <w:r>
              <w:rPr>
                <w:rFonts w:ascii="Calibri" w:eastAsia="Calibri" w:hAnsi="Calibri" w:cs="Calibri"/>
                <w:bdr w:val="nil"/>
              </w:rPr>
              <w:t xml:space="preserve">poskytování metod, při kterých docházejí k objevům, řešením a závěrům žáci </w:t>
            </w:r>
          </w:p>
          <w:p w14:paraId="012DA20B" w14:textId="77777777" w:rsidR="00305A13" w:rsidRDefault="00394938" w:rsidP="00394938">
            <w:pPr>
              <w:numPr>
                <w:ilvl w:val="0"/>
                <w:numId w:val="191"/>
              </w:numPr>
              <w:spacing w:line="240" w:lineRule="auto"/>
              <w:jc w:val="left"/>
              <w:rPr>
                <w:bdr w:val="nil"/>
              </w:rPr>
            </w:pPr>
            <w:r>
              <w:rPr>
                <w:rFonts w:ascii="Calibri" w:eastAsia="Calibri" w:hAnsi="Calibri" w:cs="Calibri"/>
                <w:bdr w:val="nil"/>
              </w:rPr>
              <w:t>zadávání ú</w:t>
            </w:r>
            <w:r>
              <w:rPr>
                <w:rFonts w:ascii="Calibri" w:eastAsia="Calibri" w:hAnsi="Calibri" w:cs="Calibri"/>
                <w:bdr w:val="nil"/>
              </w:rPr>
              <w:t>kolů způsobem, který umožňuje volbu různých postupů</w:t>
            </w:r>
          </w:p>
        </w:tc>
      </w:tr>
      <w:tr w:rsidR="00305A13" w14:paraId="3A96AA08" w14:textId="77777777">
        <w:tc>
          <w:tcPr>
            <w:tcW w:w="1500" w:type="pct"/>
            <w:vMerge/>
            <w:tcBorders>
              <w:top w:val="inset" w:sz="6" w:space="0" w:color="808080"/>
              <w:left w:val="inset" w:sz="6" w:space="0" w:color="808080"/>
              <w:bottom w:val="inset" w:sz="6" w:space="0" w:color="808080"/>
              <w:right w:val="inset" w:sz="6" w:space="0" w:color="808080"/>
            </w:tcBorders>
          </w:tcPr>
          <w:p w14:paraId="0E102294"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B4702"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77AFD6E3" w14:textId="77777777" w:rsidR="00305A13" w:rsidRDefault="00394938" w:rsidP="00394938">
            <w:pPr>
              <w:numPr>
                <w:ilvl w:val="0"/>
                <w:numId w:val="192"/>
              </w:numPr>
              <w:spacing w:line="240" w:lineRule="auto"/>
              <w:jc w:val="left"/>
              <w:rPr>
                <w:bdr w:val="nil"/>
              </w:rPr>
            </w:pPr>
            <w:r>
              <w:rPr>
                <w:rFonts w:ascii="Calibri" w:eastAsia="Calibri" w:hAnsi="Calibri" w:cs="Calibri"/>
                <w:bdr w:val="nil"/>
              </w:rPr>
              <w:t>žáci tvořivě přistupují k řešení problému, umí vyhledat vhodné informace, pracovat s nimi a umí nalézt řešení</w:t>
            </w:r>
          </w:p>
          <w:p w14:paraId="2FD3C764" w14:textId="77777777" w:rsidR="00305A13" w:rsidRDefault="00394938" w:rsidP="00394938">
            <w:pPr>
              <w:numPr>
                <w:ilvl w:val="0"/>
                <w:numId w:val="192"/>
              </w:numPr>
              <w:spacing w:line="240" w:lineRule="auto"/>
              <w:jc w:val="left"/>
              <w:rPr>
                <w:bdr w:val="nil"/>
              </w:rPr>
            </w:pPr>
            <w:r>
              <w:rPr>
                <w:rFonts w:ascii="Calibri" w:eastAsia="Calibri" w:hAnsi="Calibri" w:cs="Calibri"/>
                <w:bdr w:val="nil"/>
              </w:rPr>
              <w:t xml:space="preserve">žáci umí kriticky myslet a jsou schopni hájit svá </w:t>
            </w:r>
            <w:r>
              <w:rPr>
                <w:rFonts w:ascii="Calibri" w:eastAsia="Calibri" w:hAnsi="Calibri" w:cs="Calibri"/>
                <w:bdr w:val="nil"/>
              </w:rPr>
              <w:t>rozhodnutí</w:t>
            </w:r>
          </w:p>
          <w:p w14:paraId="6A9503CB" w14:textId="77777777" w:rsidR="00305A13" w:rsidRDefault="00394938">
            <w:pPr>
              <w:spacing w:line="240" w:lineRule="auto"/>
              <w:ind w:firstLine="360"/>
              <w:rPr>
                <w:bdr w:val="nil"/>
              </w:rPr>
            </w:pPr>
            <w:r>
              <w:rPr>
                <w:rFonts w:ascii="Calibri" w:eastAsia="Calibri" w:hAnsi="Calibri" w:cs="Calibri"/>
                <w:bdr w:val="nil"/>
              </w:rPr>
              <w:t>Postup: </w:t>
            </w:r>
          </w:p>
          <w:p w14:paraId="71BF72FC" w14:textId="77777777" w:rsidR="00305A13" w:rsidRDefault="00394938" w:rsidP="00394938">
            <w:pPr>
              <w:numPr>
                <w:ilvl w:val="0"/>
                <w:numId w:val="193"/>
              </w:numPr>
              <w:spacing w:line="240" w:lineRule="auto"/>
              <w:jc w:val="left"/>
              <w:rPr>
                <w:bdr w:val="nil"/>
              </w:rPr>
            </w:pPr>
            <w:r>
              <w:rPr>
                <w:rFonts w:ascii="Calibri" w:eastAsia="Calibri" w:hAnsi="Calibri" w:cs="Calibri"/>
                <w:bdr w:val="nil"/>
              </w:rPr>
              <w:t>kladení otevřených otázek</w:t>
            </w:r>
          </w:p>
          <w:p w14:paraId="58AB317F" w14:textId="77777777" w:rsidR="00305A13" w:rsidRDefault="00394938" w:rsidP="00394938">
            <w:pPr>
              <w:numPr>
                <w:ilvl w:val="0"/>
                <w:numId w:val="193"/>
              </w:numPr>
              <w:spacing w:line="240" w:lineRule="auto"/>
              <w:jc w:val="left"/>
              <w:rPr>
                <w:bdr w:val="nil"/>
              </w:rPr>
            </w:pPr>
            <w:r>
              <w:rPr>
                <w:rFonts w:ascii="Calibri" w:eastAsia="Calibri" w:hAnsi="Calibri" w:cs="Calibri"/>
                <w:bdr w:val="nil"/>
              </w:rPr>
              <w:t>volný přístup k pomůckám</w:t>
            </w:r>
          </w:p>
        </w:tc>
      </w:tr>
      <w:tr w:rsidR="00305A13" w14:paraId="089F8392" w14:textId="77777777">
        <w:tc>
          <w:tcPr>
            <w:tcW w:w="1500" w:type="pct"/>
            <w:vMerge/>
            <w:tcBorders>
              <w:top w:val="inset" w:sz="6" w:space="0" w:color="808080"/>
              <w:left w:val="inset" w:sz="6" w:space="0" w:color="808080"/>
              <w:bottom w:val="inset" w:sz="6" w:space="0" w:color="808080"/>
              <w:right w:val="inset" w:sz="6" w:space="0" w:color="808080"/>
            </w:tcBorders>
          </w:tcPr>
          <w:p w14:paraId="4105C707"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13462"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4A33491A" w14:textId="77777777" w:rsidR="00305A13" w:rsidRDefault="00394938" w:rsidP="00394938">
            <w:pPr>
              <w:numPr>
                <w:ilvl w:val="0"/>
                <w:numId w:val="194"/>
              </w:numPr>
              <w:spacing w:line="240" w:lineRule="auto"/>
              <w:jc w:val="left"/>
              <w:rPr>
                <w:bdr w:val="nil"/>
              </w:rPr>
            </w:pPr>
            <w:r>
              <w:rPr>
                <w:rFonts w:ascii="Calibri" w:eastAsia="Calibri" w:hAnsi="Calibri" w:cs="Calibri"/>
                <w:bdr w:val="nil"/>
              </w:rPr>
              <w:t xml:space="preserve">žáci formulují a vyjadřují své myšlenky a názory souvisle a kultivovaně </w:t>
            </w:r>
          </w:p>
          <w:p w14:paraId="2C883872" w14:textId="77777777" w:rsidR="00305A13" w:rsidRDefault="00394938" w:rsidP="00394938">
            <w:pPr>
              <w:numPr>
                <w:ilvl w:val="0"/>
                <w:numId w:val="194"/>
              </w:numPr>
              <w:spacing w:line="240" w:lineRule="auto"/>
              <w:jc w:val="left"/>
              <w:rPr>
                <w:bdr w:val="nil"/>
              </w:rPr>
            </w:pPr>
            <w:r>
              <w:rPr>
                <w:rFonts w:ascii="Calibri" w:eastAsia="Calibri" w:hAnsi="Calibri" w:cs="Calibri"/>
                <w:bdr w:val="nil"/>
              </w:rPr>
              <w:t>žáci umí naslouchat promluvám druhých lidí, vhodně na ně reagují</w:t>
            </w:r>
          </w:p>
          <w:p w14:paraId="00EA4AA1" w14:textId="77777777" w:rsidR="00305A13" w:rsidRDefault="00394938" w:rsidP="00394938">
            <w:pPr>
              <w:numPr>
                <w:ilvl w:val="0"/>
                <w:numId w:val="194"/>
              </w:numPr>
              <w:spacing w:line="240" w:lineRule="auto"/>
              <w:jc w:val="left"/>
              <w:rPr>
                <w:bdr w:val="nil"/>
              </w:rPr>
            </w:pPr>
            <w:r>
              <w:rPr>
                <w:rFonts w:ascii="Calibri" w:eastAsia="Calibri" w:hAnsi="Calibri" w:cs="Calibri"/>
                <w:bdr w:val="nil"/>
              </w:rPr>
              <w:t xml:space="preserve">žáci </w:t>
            </w:r>
            <w:r>
              <w:rPr>
                <w:rFonts w:ascii="Calibri" w:eastAsia="Calibri" w:hAnsi="Calibri" w:cs="Calibri"/>
                <w:bdr w:val="nil"/>
              </w:rPr>
              <w:t>komunikují na odpovídající úrovni</w:t>
            </w:r>
          </w:p>
          <w:p w14:paraId="373DB477" w14:textId="77777777" w:rsidR="00305A13" w:rsidRDefault="00394938" w:rsidP="00394938">
            <w:pPr>
              <w:numPr>
                <w:ilvl w:val="0"/>
                <w:numId w:val="194"/>
              </w:numPr>
              <w:spacing w:line="240" w:lineRule="auto"/>
              <w:jc w:val="left"/>
              <w:rPr>
                <w:bdr w:val="nil"/>
              </w:rPr>
            </w:pPr>
            <w:r>
              <w:rPr>
                <w:rFonts w:ascii="Calibri" w:eastAsia="Calibri" w:hAnsi="Calibri" w:cs="Calibri"/>
                <w:bdr w:val="nil"/>
              </w:rPr>
              <w:t xml:space="preserve">žáci umí využívat ke komunikaci vhodné technologie </w:t>
            </w:r>
          </w:p>
          <w:p w14:paraId="554118FD" w14:textId="77777777" w:rsidR="00305A13" w:rsidRDefault="00394938">
            <w:pPr>
              <w:spacing w:line="240" w:lineRule="auto"/>
              <w:ind w:firstLine="360"/>
              <w:rPr>
                <w:bdr w:val="nil"/>
              </w:rPr>
            </w:pPr>
            <w:r>
              <w:rPr>
                <w:rFonts w:ascii="Calibri" w:eastAsia="Calibri" w:hAnsi="Calibri" w:cs="Calibri"/>
                <w:bdr w:val="nil"/>
              </w:rPr>
              <w:t>Postup: </w:t>
            </w:r>
          </w:p>
          <w:p w14:paraId="3D688C75" w14:textId="77777777" w:rsidR="00305A13" w:rsidRDefault="00394938" w:rsidP="00394938">
            <w:pPr>
              <w:numPr>
                <w:ilvl w:val="0"/>
                <w:numId w:val="195"/>
              </w:numPr>
              <w:spacing w:line="240" w:lineRule="auto"/>
              <w:jc w:val="left"/>
              <w:rPr>
                <w:bdr w:val="nil"/>
              </w:rPr>
            </w:pPr>
            <w:r>
              <w:rPr>
                <w:rFonts w:ascii="Calibri" w:eastAsia="Calibri" w:hAnsi="Calibri" w:cs="Calibri"/>
                <w:bdr w:val="nil"/>
              </w:rPr>
              <w:t>zájem o náměty, názory, zkušenosti žáků</w:t>
            </w:r>
          </w:p>
          <w:p w14:paraId="6EE14994" w14:textId="77777777" w:rsidR="00305A13" w:rsidRDefault="00394938" w:rsidP="00394938">
            <w:pPr>
              <w:numPr>
                <w:ilvl w:val="0"/>
                <w:numId w:val="195"/>
              </w:numPr>
              <w:spacing w:line="240" w:lineRule="auto"/>
              <w:jc w:val="left"/>
              <w:rPr>
                <w:bdr w:val="nil"/>
              </w:rPr>
            </w:pPr>
            <w:r>
              <w:rPr>
                <w:rFonts w:ascii="Calibri" w:eastAsia="Calibri" w:hAnsi="Calibri" w:cs="Calibri"/>
                <w:bdr w:val="nil"/>
              </w:rPr>
              <w:t>vedení žáků k výstižnému, souvislému a kultivovanému projevu, podněcování žáků k argumentaci</w:t>
            </w:r>
          </w:p>
          <w:p w14:paraId="53D0B43E" w14:textId="77777777" w:rsidR="00305A13" w:rsidRDefault="00394938" w:rsidP="00394938">
            <w:pPr>
              <w:numPr>
                <w:ilvl w:val="0"/>
                <w:numId w:val="195"/>
              </w:numPr>
              <w:spacing w:line="240" w:lineRule="auto"/>
              <w:jc w:val="left"/>
              <w:rPr>
                <w:bdr w:val="nil"/>
              </w:rPr>
            </w:pPr>
            <w:r>
              <w:rPr>
                <w:rFonts w:ascii="Calibri" w:eastAsia="Calibri" w:hAnsi="Calibri" w:cs="Calibri"/>
                <w:bdr w:val="nil"/>
              </w:rPr>
              <w:t>vytváření příležitostí pro k</w:t>
            </w:r>
            <w:r>
              <w:rPr>
                <w:rFonts w:ascii="Calibri" w:eastAsia="Calibri" w:hAnsi="Calibri" w:cs="Calibri"/>
                <w:bdr w:val="nil"/>
              </w:rPr>
              <w:t>omunikaci mezi žáky</w:t>
            </w:r>
          </w:p>
        </w:tc>
      </w:tr>
      <w:tr w:rsidR="00305A13" w14:paraId="7CC703A8" w14:textId="77777777">
        <w:tc>
          <w:tcPr>
            <w:tcW w:w="1500" w:type="pct"/>
            <w:vMerge/>
            <w:tcBorders>
              <w:top w:val="inset" w:sz="6" w:space="0" w:color="808080"/>
              <w:left w:val="inset" w:sz="6" w:space="0" w:color="808080"/>
              <w:bottom w:val="inset" w:sz="6" w:space="0" w:color="808080"/>
              <w:right w:val="inset" w:sz="6" w:space="0" w:color="808080"/>
            </w:tcBorders>
          </w:tcPr>
          <w:p w14:paraId="6A8731B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BCDE4"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11668071" w14:textId="77777777" w:rsidR="00305A13" w:rsidRDefault="00394938" w:rsidP="00394938">
            <w:pPr>
              <w:numPr>
                <w:ilvl w:val="0"/>
                <w:numId w:val="196"/>
              </w:numPr>
              <w:spacing w:line="240" w:lineRule="auto"/>
              <w:jc w:val="left"/>
              <w:rPr>
                <w:bdr w:val="nil"/>
              </w:rPr>
            </w:pPr>
            <w:r>
              <w:rPr>
                <w:rFonts w:ascii="Calibri" w:eastAsia="Calibri" w:hAnsi="Calibri" w:cs="Calibri"/>
                <w:bdr w:val="nil"/>
              </w:rPr>
              <w:t xml:space="preserve">žáci umí spolupracovat v týmu, vzájemně si naslouchají a pomáhají, </w:t>
            </w:r>
          </w:p>
          <w:p w14:paraId="245A3603" w14:textId="77777777" w:rsidR="00305A13" w:rsidRDefault="00394938" w:rsidP="00394938">
            <w:pPr>
              <w:numPr>
                <w:ilvl w:val="0"/>
                <w:numId w:val="196"/>
              </w:numPr>
              <w:spacing w:line="240" w:lineRule="auto"/>
              <w:jc w:val="left"/>
              <w:rPr>
                <w:bdr w:val="nil"/>
              </w:rPr>
            </w:pPr>
            <w:r>
              <w:rPr>
                <w:rFonts w:ascii="Calibri" w:eastAsia="Calibri" w:hAnsi="Calibri" w:cs="Calibri"/>
                <w:bdr w:val="nil"/>
              </w:rPr>
              <w:t xml:space="preserve">žáci upevňují dobré mezilidské vztahy </w:t>
            </w:r>
          </w:p>
          <w:p w14:paraId="33D6C517" w14:textId="77777777" w:rsidR="00305A13" w:rsidRDefault="00394938" w:rsidP="00394938">
            <w:pPr>
              <w:numPr>
                <w:ilvl w:val="0"/>
                <w:numId w:val="196"/>
              </w:numPr>
              <w:spacing w:line="240" w:lineRule="auto"/>
              <w:jc w:val="left"/>
              <w:rPr>
                <w:bdr w:val="nil"/>
              </w:rPr>
            </w:pPr>
            <w:r>
              <w:rPr>
                <w:rFonts w:ascii="Calibri" w:eastAsia="Calibri" w:hAnsi="Calibri" w:cs="Calibri"/>
                <w:bdr w:val="nil"/>
              </w:rPr>
              <w:t>žáci umí hodnotit svoji práci i práci ostatních</w:t>
            </w:r>
          </w:p>
          <w:p w14:paraId="5153DF71" w14:textId="77777777" w:rsidR="00305A13" w:rsidRDefault="00394938">
            <w:pPr>
              <w:spacing w:line="240" w:lineRule="auto"/>
              <w:ind w:firstLine="360"/>
              <w:rPr>
                <w:bdr w:val="nil"/>
              </w:rPr>
            </w:pPr>
            <w:r>
              <w:rPr>
                <w:rFonts w:ascii="Calibri" w:eastAsia="Calibri" w:hAnsi="Calibri" w:cs="Calibri"/>
                <w:bdr w:val="nil"/>
              </w:rPr>
              <w:t>Postup: </w:t>
            </w:r>
          </w:p>
          <w:p w14:paraId="19AFD4F5" w14:textId="77777777" w:rsidR="00305A13" w:rsidRDefault="00394938" w:rsidP="00394938">
            <w:pPr>
              <w:numPr>
                <w:ilvl w:val="0"/>
                <w:numId w:val="197"/>
              </w:numPr>
              <w:spacing w:line="240" w:lineRule="auto"/>
              <w:jc w:val="left"/>
              <w:rPr>
                <w:bdr w:val="nil"/>
              </w:rPr>
            </w:pPr>
            <w:r>
              <w:rPr>
                <w:rFonts w:ascii="Calibri" w:eastAsia="Calibri" w:hAnsi="Calibri" w:cs="Calibri"/>
                <w:bdr w:val="nil"/>
              </w:rPr>
              <w:t xml:space="preserve">hodnocení žáků způsobem, který </w:t>
            </w:r>
            <w:r>
              <w:rPr>
                <w:rFonts w:ascii="Calibri" w:eastAsia="Calibri" w:hAnsi="Calibri" w:cs="Calibri"/>
                <w:bdr w:val="nil"/>
              </w:rPr>
              <w:t>jim umožňuje vnímat vlastní pokrok</w:t>
            </w:r>
          </w:p>
          <w:p w14:paraId="09898BDB" w14:textId="77777777" w:rsidR="00305A13" w:rsidRDefault="00394938" w:rsidP="00394938">
            <w:pPr>
              <w:numPr>
                <w:ilvl w:val="0"/>
                <w:numId w:val="197"/>
              </w:numPr>
              <w:spacing w:line="240" w:lineRule="auto"/>
              <w:jc w:val="left"/>
              <w:rPr>
                <w:bdr w:val="nil"/>
              </w:rPr>
            </w:pPr>
            <w:r>
              <w:rPr>
                <w:rFonts w:ascii="Calibri" w:eastAsia="Calibri" w:hAnsi="Calibri" w:cs="Calibri"/>
                <w:bdr w:val="nil"/>
              </w:rPr>
              <w:t>vedení žáků k tomu, aby na základě jasných kritérií hodnotili své činnosti</w:t>
            </w:r>
          </w:p>
        </w:tc>
      </w:tr>
      <w:tr w:rsidR="00305A13" w14:paraId="5522BD1C" w14:textId="77777777">
        <w:tc>
          <w:tcPr>
            <w:tcW w:w="1500" w:type="pct"/>
            <w:vMerge/>
            <w:tcBorders>
              <w:top w:val="inset" w:sz="6" w:space="0" w:color="808080"/>
              <w:left w:val="inset" w:sz="6" w:space="0" w:color="808080"/>
              <w:bottom w:val="inset" w:sz="6" w:space="0" w:color="808080"/>
              <w:right w:val="inset" w:sz="6" w:space="0" w:color="808080"/>
            </w:tcBorders>
          </w:tcPr>
          <w:p w14:paraId="79E43F9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84B90" w14:textId="77777777" w:rsidR="00305A13" w:rsidRDefault="00394938">
            <w:pPr>
              <w:spacing w:line="240" w:lineRule="auto"/>
              <w:jc w:val="left"/>
              <w:rPr>
                <w:bdr w:val="nil"/>
              </w:rPr>
            </w:pPr>
            <w:r>
              <w:rPr>
                <w:rFonts w:ascii="Calibri" w:eastAsia="Calibri" w:hAnsi="Calibri" w:cs="Calibri"/>
                <w:b/>
                <w:bCs/>
                <w:bdr w:val="nil"/>
              </w:rPr>
              <w:t>Kompetence občanské:</w:t>
            </w:r>
          </w:p>
          <w:p w14:paraId="7027A6B4" w14:textId="77777777" w:rsidR="00305A13" w:rsidRDefault="00394938" w:rsidP="00394938">
            <w:pPr>
              <w:numPr>
                <w:ilvl w:val="0"/>
                <w:numId w:val="198"/>
              </w:numPr>
              <w:spacing w:line="240" w:lineRule="auto"/>
              <w:jc w:val="left"/>
              <w:rPr>
                <w:bdr w:val="nil"/>
              </w:rPr>
            </w:pPr>
            <w:r>
              <w:rPr>
                <w:rFonts w:ascii="Calibri" w:eastAsia="Calibri" w:hAnsi="Calibri" w:cs="Calibri"/>
                <w:bdr w:val="nil"/>
              </w:rPr>
              <w:t>žáci znají legislativu a obecné morální zákony a dodržují je</w:t>
            </w:r>
          </w:p>
          <w:p w14:paraId="3C334DF6" w14:textId="77777777" w:rsidR="00305A13" w:rsidRDefault="00394938" w:rsidP="00394938">
            <w:pPr>
              <w:numPr>
                <w:ilvl w:val="0"/>
                <w:numId w:val="198"/>
              </w:numPr>
              <w:spacing w:line="240" w:lineRule="auto"/>
              <w:jc w:val="left"/>
              <w:rPr>
                <w:bdr w:val="nil"/>
              </w:rPr>
            </w:pPr>
            <w:r>
              <w:rPr>
                <w:rFonts w:ascii="Calibri" w:eastAsia="Calibri" w:hAnsi="Calibri" w:cs="Calibri"/>
                <w:bdr w:val="nil"/>
              </w:rPr>
              <w:t>žáci respektují názory ostatních</w:t>
            </w:r>
          </w:p>
          <w:p w14:paraId="1742B8E7" w14:textId="77777777" w:rsidR="00305A13" w:rsidRDefault="00394938" w:rsidP="00394938">
            <w:pPr>
              <w:numPr>
                <w:ilvl w:val="0"/>
                <w:numId w:val="198"/>
              </w:numPr>
              <w:spacing w:line="240" w:lineRule="auto"/>
              <w:jc w:val="left"/>
              <w:rPr>
                <w:bdr w:val="nil"/>
              </w:rPr>
            </w:pPr>
            <w:r>
              <w:rPr>
                <w:rFonts w:ascii="Calibri" w:eastAsia="Calibri" w:hAnsi="Calibri" w:cs="Calibri"/>
                <w:bdr w:val="nil"/>
              </w:rPr>
              <w:t xml:space="preserve">žáci si formují volní a </w:t>
            </w:r>
            <w:r>
              <w:rPr>
                <w:rFonts w:ascii="Calibri" w:eastAsia="Calibri" w:hAnsi="Calibri" w:cs="Calibri"/>
                <w:bdr w:val="nil"/>
              </w:rPr>
              <w:t>charakterové rysy</w:t>
            </w:r>
          </w:p>
          <w:p w14:paraId="75BC23EC" w14:textId="77777777" w:rsidR="00305A13" w:rsidRDefault="00394938" w:rsidP="00394938">
            <w:pPr>
              <w:numPr>
                <w:ilvl w:val="0"/>
                <w:numId w:val="198"/>
              </w:numPr>
              <w:spacing w:line="240" w:lineRule="auto"/>
              <w:jc w:val="left"/>
              <w:rPr>
                <w:bdr w:val="nil"/>
              </w:rPr>
            </w:pPr>
            <w:r>
              <w:rPr>
                <w:rFonts w:ascii="Calibri" w:eastAsia="Calibri" w:hAnsi="Calibri" w:cs="Calibri"/>
                <w:bdr w:val="nil"/>
              </w:rPr>
              <w:t>žáci se zodpovědně rozhodují podle dané situace</w:t>
            </w:r>
          </w:p>
          <w:p w14:paraId="4DBB02CE" w14:textId="77777777" w:rsidR="00305A13" w:rsidRDefault="00394938">
            <w:pPr>
              <w:spacing w:line="240" w:lineRule="auto"/>
              <w:ind w:firstLine="360"/>
              <w:rPr>
                <w:bdr w:val="nil"/>
              </w:rPr>
            </w:pPr>
            <w:r>
              <w:rPr>
                <w:rFonts w:ascii="Calibri" w:eastAsia="Calibri" w:hAnsi="Calibri" w:cs="Calibri"/>
                <w:bdr w:val="nil"/>
              </w:rPr>
              <w:t>Postup: </w:t>
            </w:r>
          </w:p>
          <w:p w14:paraId="1A676C3C" w14:textId="77777777" w:rsidR="00305A13" w:rsidRDefault="00394938" w:rsidP="00394938">
            <w:pPr>
              <w:numPr>
                <w:ilvl w:val="0"/>
                <w:numId w:val="199"/>
              </w:numPr>
              <w:spacing w:line="240" w:lineRule="auto"/>
              <w:jc w:val="left"/>
              <w:rPr>
                <w:bdr w:val="nil"/>
              </w:rPr>
            </w:pPr>
            <w:r>
              <w:rPr>
                <w:rFonts w:ascii="Calibri" w:eastAsia="Calibri" w:hAnsi="Calibri" w:cs="Calibri"/>
                <w:bdr w:val="nil"/>
              </w:rPr>
              <w:t>vyžadování dodržování pravidel slušného chování</w:t>
            </w:r>
          </w:p>
          <w:p w14:paraId="0CAFF3A5" w14:textId="77777777" w:rsidR="00305A13" w:rsidRDefault="00394938" w:rsidP="00394938">
            <w:pPr>
              <w:numPr>
                <w:ilvl w:val="0"/>
                <w:numId w:val="199"/>
              </w:numPr>
              <w:spacing w:line="240" w:lineRule="auto"/>
              <w:jc w:val="left"/>
              <w:rPr>
                <w:bdr w:val="nil"/>
              </w:rPr>
            </w:pPr>
            <w:r>
              <w:rPr>
                <w:rFonts w:ascii="Calibri" w:eastAsia="Calibri" w:hAnsi="Calibri" w:cs="Calibri"/>
                <w:bdr w:val="nil"/>
              </w:rPr>
              <w:t>vedení žáků k prezentaci jejich myšlenek a názorů</w:t>
            </w:r>
          </w:p>
        </w:tc>
      </w:tr>
      <w:tr w:rsidR="00305A13" w14:paraId="7963A443" w14:textId="77777777">
        <w:tc>
          <w:tcPr>
            <w:tcW w:w="1500" w:type="pct"/>
            <w:vMerge/>
            <w:tcBorders>
              <w:top w:val="inset" w:sz="6" w:space="0" w:color="808080"/>
              <w:left w:val="inset" w:sz="6" w:space="0" w:color="808080"/>
              <w:bottom w:val="inset" w:sz="6" w:space="0" w:color="808080"/>
              <w:right w:val="inset" w:sz="6" w:space="0" w:color="808080"/>
            </w:tcBorders>
          </w:tcPr>
          <w:p w14:paraId="30BDAF8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42F33" w14:textId="77777777" w:rsidR="00305A13" w:rsidRDefault="00394938">
            <w:pPr>
              <w:spacing w:line="240" w:lineRule="auto"/>
              <w:jc w:val="left"/>
              <w:rPr>
                <w:bdr w:val="nil"/>
              </w:rPr>
            </w:pPr>
            <w:r>
              <w:rPr>
                <w:rFonts w:ascii="Calibri" w:eastAsia="Calibri" w:hAnsi="Calibri" w:cs="Calibri"/>
                <w:b/>
                <w:bCs/>
                <w:bdr w:val="nil"/>
              </w:rPr>
              <w:t>Kompetence pracovní:</w:t>
            </w:r>
          </w:p>
          <w:p w14:paraId="5393B136" w14:textId="77777777" w:rsidR="00305A13" w:rsidRDefault="00394938" w:rsidP="00394938">
            <w:pPr>
              <w:numPr>
                <w:ilvl w:val="0"/>
                <w:numId w:val="200"/>
              </w:numPr>
              <w:spacing w:line="240" w:lineRule="auto"/>
              <w:jc w:val="left"/>
              <w:rPr>
                <w:bdr w:val="nil"/>
              </w:rPr>
            </w:pPr>
            <w:r>
              <w:rPr>
                <w:rFonts w:ascii="Calibri" w:eastAsia="Calibri" w:hAnsi="Calibri" w:cs="Calibri"/>
                <w:bdr w:val="nil"/>
              </w:rPr>
              <w:t>žáci jsou vedeni k efektivitě při organizování vlastní práce</w:t>
            </w:r>
          </w:p>
          <w:p w14:paraId="64023DDB" w14:textId="77777777" w:rsidR="00305A13" w:rsidRDefault="00394938">
            <w:pPr>
              <w:spacing w:line="240" w:lineRule="auto"/>
              <w:ind w:firstLine="360"/>
              <w:rPr>
                <w:bdr w:val="nil"/>
              </w:rPr>
            </w:pPr>
            <w:r>
              <w:rPr>
                <w:rFonts w:ascii="Calibri" w:eastAsia="Calibri" w:hAnsi="Calibri" w:cs="Calibri"/>
                <w:bdr w:val="nil"/>
              </w:rPr>
              <w:t>Postup: </w:t>
            </w:r>
          </w:p>
          <w:p w14:paraId="450BE136" w14:textId="77777777" w:rsidR="00305A13" w:rsidRDefault="00394938" w:rsidP="00394938">
            <w:pPr>
              <w:numPr>
                <w:ilvl w:val="0"/>
                <w:numId w:val="201"/>
              </w:numPr>
              <w:spacing w:line="240" w:lineRule="auto"/>
              <w:jc w:val="left"/>
              <w:rPr>
                <w:bdr w:val="nil"/>
              </w:rPr>
            </w:pPr>
            <w:r>
              <w:rPr>
                <w:rFonts w:ascii="Calibri" w:eastAsia="Calibri" w:hAnsi="Calibri" w:cs="Calibri"/>
                <w:bdr w:val="nil"/>
              </w:rPr>
              <w:t>dodávání sebedůvěry</w:t>
            </w:r>
          </w:p>
          <w:p w14:paraId="73CBA89C" w14:textId="77777777" w:rsidR="00305A13" w:rsidRDefault="00394938" w:rsidP="00394938">
            <w:pPr>
              <w:numPr>
                <w:ilvl w:val="0"/>
                <w:numId w:val="201"/>
              </w:numPr>
              <w:spacing w:line="240" w:lineRule="auto"/>
              <w:jc w:val="left"/>
              <w:rPr>
                <w:bdr w:val="nil"/>
              </w:rPr>
            </w:pPr>
            <w:r>
              <w:rPr>
                <w:rFonts w:ascii="Calibri" w:eastAsia="Calibri" w:hAnsi="Calibri" w:cs="Calibri"/>
                <w:bdr w:val="nil"/>
              </w:rPr>
              <w:t>napomáhání podle potřeby při cestě ke správnému řešení</w:t>
            </w:r>
          </w:p>
          <w:p w14:paraId="67105A43" w14:textId="77777777" w:rsidR="00305A13" w:rsidRDefault="00394938" w:rsidP="00394938">
            <w:pPr>
              <w:numPr>
                <w:ilvl w:val="0"/>
                <w:numId w:val="201"/>
              </w:numPr>
              <w:spacing w:line="240" w:lineRule="auto"/>
              <w:jc w:val="left"/>
              <w:rPr>
                <w:bdr w:val="nil"/>
              </w:rPr>
            </w:pPr>
            <w:r>
              <w:rPr>
                <w:rFonts w:ascii="Calibri" w:eastAsia="Calibri" w:hAnsi="Calibri" w:cs="Calibri"/>
                <w:bdr w:val="nil"/>
              </w:rPr>
              <w:t>vedení ke správnému způsobu používání techniky a vybavení</w:t>
            </w:r>
          </w:p>
        </w:tc>
      </w:tr>
      <w:tr w:rsidR="00305A13" w14:paraId="00D86362" w14:textId="77777777">
        <w:tc>
          <w:tcPr>
            <w:tcW w:w="1500" w:type="pct"/>
            <w:vMerge/>
            <w:tcBorders>
              <w:top w:val="inset" w:sz="6" w:space="0" w:color="808080"/>
              <w:left w:val="inset" w:sz="6" w:space="0" w:color="808080"/>
              <w:bottom w:val="inset" w:sz="6" w:space="0" w:color="808080"/>
              <w:right w:val="inset" w:sz="6" w:space="0" w:color="808080"/>
            </w:tcBorders>
          </w:tcPr>
          <w:p w14:paraId="7EA19C1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D3097" w14:textId="77777777" w:rsidR="00305A13" w:rsidRDefault="00394938">
            <w:pPr>
              <w:spacing w:line="240" w:lineRule="auto"/>
              <w:jc w:val="left"/>
              <w:rPr>
                <w:bdr w:val="nil"/>
              </w:rPr>
            </w:pPr>
            <w:r>
              <w:rPr>
                <w:rFonts w:ascii="Calibri" w:eastAsia="Calibri" w:hAnsi="Calibri" w:cs="Calibri"/>
                <w:b/>
                <w:bCs/>
                <w:bdr w:val="nil"/>
              </w:rPr>
              <w:t>Kompetence digitální:</w:t>
            </w:r>
          </w:p>
          <w:p w14:paraId="5E6DC06F"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337C4947" w14:textId="77777777" w:rsidR="00305A13" w:rsidRDefault="00394938" w:rsidP="00394938">
            <w:pPr>
              <w:numPr>
                <w:ilvl w:val="0"/>
                <w:numId w:val="202"/>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školy a do společnosti; samostatně rozhodoval, kte</w:t>
            </w:r>
            <w:r>
              <w:rPr>
                <w:rFonts w:ascii="Calibri" w:eastAsia="Calibri" w:hAnsi="Calibri" w:cs="Calibri"/>
                <w:bdr w:val="nil"/>
              </w:rPr>
              <w:t xml:space="preserve">ré technologie, pro jakou činnost či řešený problém použít </w:t>
            </w:r>
          </w:p>
          <w:p w14:paraId="4213F24C" w14:textId="77777777" w:rsidR="00305A13" w:rsidRDefault="00394938" w:rsidP="00394938">
            <w:pPr>
              <w:numPr>
                <w:ilvl w:val="0"/>
                <w:numId w:val="202"/>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12432EB8" w14:textId="77777777" w:rsidR="00305A13" w:rsidRDefault="00394938" w:rsidP="00394938">
            <w:pPr>
              <w:numPr>
                <w:ilvl w:val="0"/>
                <w:numId w:val="202"/>
              </w:numPr>
              <w:spacing w:line="240" w:lineRule="auto"/>
              <w:jc w:val="left"/>
              <w:rPr>
                <w:bdr w:val="nil"/>
              </w:rPr>
            </w:pPr>
            <w:r>
              <w:rPr>
                <w:rFonts w:ascii="Calibri" w:eastAsia="Calibri" w:hAnsi="Calibri" w:cs="Calibri"/>
                <w:bdr w:val="nil"/>
              </w:rPr>
              <w:t>vytvářel a u</w:t>
            </w:r>
            <w:r>
              <w:rPr>
                <w:rFonts w:ascii="Calibri" w:eastAsia="Calibri" w:hAnsi="Calibri" w:cs="Calibri"/>
                <w:bdr w:val="nil"/>
              </w:rPr>
              <w:t xml:space="preserve">pravoval digitální obsah, kombinoval různé formáty, vyjadřoval se za pomoci digitálních prostředků </w:t>
            </w:r>
          </w:p>
          <w:p w14:paraId="36640BE8" w14:textId="77777777" w:rsidR="00305A13" w:rsidRDefault="00394938" w:rsidP="00394938">
            <w:pPr>
              <w:numPr>
                <w:ilvl w:val="0"/>
                <w:numId w:val="202"/>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zjednodušil své pracovní postupy a zkvalitnil výsledk</w:t>
            </w:r>
            <w:r>
              <w:rPr>
                <w:rFonts w:ascii="Calibri" w:eastAsia="Calibri" w:hAnsi="Calibri" w:cs="Calibri"/>
                <w:bdr w:val="nil"/>
              </w:rPr>
              <w:t xml:space="preserve">y své práce </w:t>
            </w:r>
          </w:p>
          <w:p w14:paraId="37298C90" w14:textId="77777777" w:rsidR="00305A13" w:rsidRDefault="00394938" w:rsidP="00394938">
            <w:pPr>
              <w:numPr>
                <w:ilvl w:val="0"/>
                <w:numId w:val="202"/>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50023C84" w14:textId="77777777" w:rsidR="00305A13" w:rsidRDefault="00394938" w:rsidP="00394938">
            <w:pPr>
              <w:numPr>
                <w:ilvl w:val="0"/>
                <w:numId w:val="202"/>
              </w:numPr>
              <w:spacing w:line="240" w:lineRule="auto"/>
              <w:jc w:val="left"/>
              <w:rPr>
                <w:bdr w:val="nil"/>
              </w:rPr>
            </w:pPr>
            <w:r>
              <w:rPr>
                <w:rFonts w:ascii="Calibri" w:eastAsia="Calibri" w:hAnsi="Calibri" w:cs="Calibri"/>
                <w:bdr w:val="nil"/>
              </w:rPr>
              <w:t>předcházel situacím ohrožujícím bezpečnost zařízení i dat, situacím s n</w:t>
            </w:r>
            <w:r>
              <w:rPr>
                <w:rFonts w:ascii="Calibri" w:eastAsia="Calibri" w:hAnsi="Calibri" w:cs="Calibri"/>
                <w:bdr w:val="nil"/>
              </w:rPr>
              <w:t>egativním dopadem na jeho tělesné a duševní zdraví i zdraví ostatních; při spolupráci, komunikaci a sdílení informací v digitálním prostředí jednal eticky</w:t>
            </w:r>
          </w:p>
        </w:tc>
      </w:tr>
      <w:tr w:rsidR="00305A13" w14:paraId="280F77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694866"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B2176" w14:textId="77777777" w:rsidR="00305A13" w:rsidRDefault="00394938">
            <w:pPr>
              <w:spacing w:line="240" w:lineRule="auto"/>
              <w:jc w:val="left"/>
              <w:rPr>
                <w:bdr w:val="nil"/>
              </w:rPr>
            </w:pPr>
            <w:r>
              <w:rPr>
                <w:rFonts w:ascii="Calibri" w:eastAsia="Calibri" w:hAnsi="Calibri" w:cs="Calibri"/>
                <w:bdr w:val="nil"/>
              </w:rPr>
              <w:t xml:space="preserve">Hodnocení žáků probíhá dle kapitoly 6 - "Hodnocení výsledků </w:t>
            </w:r>
            <w:r>
              <w:rPr>
                <w:rFonts w:ascii="Calibri" w:eastAsia="Calibri" w:hAnsi="Calibri" w:cs="Calibri"/>
                <w:bdr w:val="nil"/>
              </w:rPr>
              <w:t>vzdělávání žáků".</w:t>
            </w:r>
          </w:p>
        </w:tc>
      </w:tr>
    </w:tbl>
    <w:p w14:paraId="7476EA5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3D546E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08481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C2A7C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AA1ADD" w14:textId="77777777" w:rsidR="00305A13" w:rsidRDefault="00305A13"/>
        </w:tc>
      </w:tr>
      <w:tr w:rsidR="00305A13" w14:paraId="662CBED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0E1C1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81763" w14:textId="77777777" w:rsidR="00305A13" w:rsidRDefault="00394938" w:rsidP="00394938">
            <w:pPr>
              <w:numPr>
                <w:ilvl w:val="0"/>
                <w:numId w:val="203"/>
              </w:numPr>
              <w:spacing w:line="240" w:lineRule="auto"/>
              <w:jc w:val="left"/>
              <w:rPr>
                <w:bdr w:val="nil"/>
              </w:rPr>
            </w:pPr>
            <w:r>
              <w:rPr>
                <w:rFonts w:ascii="Calibri" w:eastAsia="Calibri" w:hAnsi="Calibri" w:cs="Calibri"/>
                <w:sz w:val="20"/>
                <w:bdr w:val="nil"/>
              </w:rPr>
              <w:t>Kompetence k učení</w:t>
            </w:r>
          </w:p>
          <w:p w14:paraId="3E860EED" w14:textId="77777777" w:rsidR="00305A13" w:rsidRDefault="00394938" w:rsidP="00394938">
            <w:pPr>
              <w:numPr>
                <w:ilvl w:val="0"/>
                <w:numId w:val="203"/>
              </w:numPr>
              <w:spacing w:line="240" w:lineRule="auto"/>
              <w:jc w:val="left"/>
              <w:rPr>
                <w:bdr w:val="nil"/>
              </w:rPr>
            </w:pPr>
            <w:r>
              <w:rPr>
                <w:rFonts w:ascii="Calibri" w:eastAsia="Calibri" w:hAnsi="Calibri" w:cs="Calibri"/>
                <w:sz w:val="20"/>
                <w:bdr w:val="nil"/>
              </w:rPr>
              <w:t>Kompetence k řešení problémů</w:t>
            </w:r>
          </w:p>
          <w:p w14:paraId="37F76B65" w14:textId="77777777" w:rsidR="00305A13" w:rsidRDefault="00394938" w:rsidP="00394938">
            <w:pPr>
              <w:numPr>
                <w:ilvl w:val="0"/>
                <w:numId w:val="203"/>
              </w:numPr>
              <w:spacing w:line="240" w:lineRule="auto"/>
              <w:jc w:val="left"/>
              <w:rPr>
                <w:bdr w:val="nil"/>
              </w:rPr>
            </w:pPr>
            <w:r>
              <w:rPr>
                <w:rFonts w:ascii="Calibri" w:eastAsia="Calibri" w:hAnsi="Calibri" w:cs="Calibri"/>
                <w:sz w:val="20"/>
                <w:bdr w:val="nil"/>
              </w:rPr>
              <w:t>Kompetence komunikativní</w:t>
            </w:r>
          </w:p>
          <w:p w14:paraId="29DFDE9B" w14:textId="77777777" w:rsidR="00305A13" w:rsidRDefault="00394938" w:rsidP="00394938">
            <w:pPr>
              <w:numPr>
                <w:ilvl w:val="0"/>
                <w:numId w:val="203"/>
              </w:numPr>
              <w:spacing w:line="240" w:lineRule="auto"/>
              <w:jc w:val="left"/>
              <w:rPr>
                <w:bdr w:val="nil"/>
              </w:rPr>
            </w:pPr>
            <w:r>
              <w:rPr>
                <w:rFonts w:ascii="Calibri" w:eastAsia="Calibri" w:hAnsi="Calibri" w:cs="Calibri"/>
                <w:sz w:val="20"/>
                <w:bdr w:val="nil"/>
              </w:rPr>
              <w:t>Kompetence sociální a personální</w:t>
            </w:r>
          </w:p>
          <w:p w14:paraId="0C6B9CC7" w14:textId="77777777" w:rsidR="00305A13" w:rsidRDefault="00394938" w:rsidP="00394938">
            <w:pPr>
              <w:numPr>
                <w:ilvl w:val="0"/>
                <w:numId w:val="203"/>
              </w:numPr>
              <w:spacing w:line="240" w:lineRule="auto"/>
              <w:jc w:val="left"/>
              <w:rPr>
                <w:bdr w:val="nil"/>
              </w:rPr>
            </w:pPr>
            <w:r>
              <w:rPr>
                <w:rFonts w:ascii="Calibri" w:eastAsia="Calibri" w:hAnsi="Calibri" w:cs="Calibri"/>
                <w:sz w:val="20"/>
                <w:bdr w:val="nil"/>
              </w:rPr>
              <w:t>Kompetence občanské</w:t>
            </w:r>
          </w:p>
          <w:p w14:paraId="176A482D" w14:textId="77777777" w:rsidR="00305A13" w:rsidRDefault="00394938" w:rsidP="00394938">
            <w:pPr>
              <w:numPr>
                <w:ilvl w:val="0"/>
                <w:numId w:val="203"/>
              </w:numPr>
              <w:spacing w:line="240" w:lineRule="auto"/>
              <w:jc w:val="left"/>
              <w:rPr>
                <w:bdr w:val="nil"/>
              </w:rPr>
            </w:pPr>
            <w:r>
              <w:rPr>
                <w:rFonts w:ascii="Calibri" w:eastAsia="Calibri" w:hAnsi="Calibri" w:cs="Calibri"/>
                <w:sz w:val="20"/>
                <w:bdr w:val="nil"/>
              </w:rPr>
              <w:t>Kompetence pracovní</w:t>
            </w:r>
          </w:p>
          <w:p w14:paraId="635F9D91" w14:textId="77777777" w:rsidR="00305A13" w:rsidRDefault="00394938" w:rsidP="00394938">
            <w:pPr>
              <w:numPr>
                <w:ilvl w:val="0"/>
                <w:numId w:val="203"/>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digitální</w:t>
            </w:r>
          </w:p>
        </w:tc>
      </w:tr>
      <w:tr w:rsidR="00305A13" w14:paraId="563762A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A2C91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8BED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8ED96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D60A87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10593" w14:textId="77777777" w:rsidR="00305A13" w:rsidRDefault="00394938">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FAEDE" w14:textId="77777777" w:rsidR="00305A13" w:rsidRDefault="00394938">
            <w:pPr>
              <w:spacing w:line="240" w:lineRule="auto"/>
              <w:ind w:left="60"/>
              <w:jc w:val="left"/>
              <w:rPr>
                <w:bdr w:val="nil"/>
              </w:rPr>
            </w:pPr>
            <w:r>
              <w:rPr>
                <w:rFonts w:ascii="Calibri" w:eastAsia="Calibri" w:hAnsi="Calibri" w:cs="Calibri"/>
                <w:sz w:val="20"/>
                <w:bdr w:val="nil"/>
              </w:rPr>
              <w:t>vysvětlí pojem užší a širší rodinný kruh</w:t>
            </w:r>
            <w:r>
              <w:rPr>
                <w:rFonts w:ascii="Calibri" w:eastAsia="Calibri" w:hAnsi="Calibri" w:cs="Calibri"/>
                <w:sz w:val="20"/>
                <w:bdr w:val="nil"/>
              </w:rPr>
              <w:br/>
              <w:t>rozliší funkce rodiny</w:t>
            </w:r>
            <w:r>
              <w:rPr>
                <w:rFonts w:ascii="Calibri" w:eastAsia="Calibri" w:hAnsi="Calibri" w:cs="Calibri"/>
                <w:sz w:val="20"/>
                <w:bdr w:val="nil"/>
              </w:rPr>
              <w:br/>
              <w:t>má povědomí o typech náhradní rodinné péče</w:t>
            </w:r>
            <w:r>
              <w:rPr>
                <w:rFonts w:ascii="Calibri" w:eastAsia="Calibri" w:hAnsi="Calibri" w:cs="Calibri"/>
                <w:sz w:val="20"/>
                <w:bdr w:val="nil"/>
              </w:rPr>
              <w:br/>
              <w:t xml:space="preserve">vysvětlí význam </w:t>
            </w:r>
            <w:r>
              <w:rPr>
                <w:rFonts w:ascii="Calibri" w:eastAsia="Calibri" w:hAnsi="Calibri" w:cs="Calibri"/>
                <w:sz w:val="20"/>
                <w:bdr w:val="nil"/>
              </w:rPr>
              <w:t>harmonických vztahů mezi členy rodiny (vzájemná pomoc, důvěra) pro zdravý vývoj dítěte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46C03" w14:textId="77777777" w:rsidR="00305A13" w:rsidRDefault="00394938">
            <w:pPr>
              <w:spacing w:line="240" w:lineRule="auto"/>
              <w:ind w:left="60"/>
              <w:jc w:val="left"/>
              <w:rPr>
                <w:bdr w:val="nil"/>
              </w:rPr>
            </w:pPr>
            <w:r>
              <w:rPr>
                <w:rFonts w:ascii="Calibri" w:eastAsia="Calibri" w:hAnsi="Calibri" w:cs="Calibri"/>
                <w:sz w:val="20"/>
                <w:bdr w:val="nil"/>
              </w:rPr>
              <w:t>Domov a rodina – Moje rodina</w:t>
            </w:r>
            <w:r>
              <w:rPr>
                <w:rFonts w:ascii="Calibri" w:eastAsia="Calibri" w:hAnsi="Calibri" w:cs="Calibri"/>
                <w:sz w:val="20"/>
                <w:bdr w:val="nil"/>
              </w:rPr>
              <w:br/>
              <w:t>Funkce rodiny</w:t>
            </w:r>
            <w:r>
              <w:rPr>
                <w:rFonts w:ascii="Calibri" w:eastAsia="Calibri" w:hAnsi="Calibri" w:cs="Calibri"/>
                <w:sz w:val="20"/>
                <w:bdr w:val="nil"/>
              </w:rPr>
              <w:br/>
              <w:t>Náhradní rodinná výchova</w:t>
            </w:r>
            <w:r>
              <w:rPr>
                <w:rFonts w:ascii="Calibri" w:eastAsia="Calibri" w:hAnsi="Calibri" w:cs="Calibri"/>
                <w:sz w:val="20"/>
                <w:bdr w:val="nil"/>
              </w:rPr>
              <w:br/>
              <w:t>Manželství a rodičovství</w:t>
            </w:r>
            <w:r>
              <w:rPr>
                <w:rFonts w:ascii="Calibri" w:eastAsia="Calibri" w:hAnsi="Calibri" w:cs="Calibri"/>
                <w:sz w:val="20"/>
                <w:bdr w:val="nil"/>
              </w:rPr>
              <w:br/>
              <w:t>Hospodaření v domácnosti</w:t>
            </w:r>
            <w:r>
              <w:rPr>
                <w:rFonts w:ascii="Calibri" w:eastAsia="Calibri" w:hAnsi="Calibri" w:cs="Calibri"/>
                <w:sz w:val="20"/>
                <w:bdr w:val="nil"/>
              </w:rPr>
              <w:br/>
              <w:t>Sousedé, hosté a cizí lidé</w:t>
            </w:r>
            <w:r>
              <w:rPr>
                <w:rFonts w:ascii="Calibri" w:eastAsia="Calibri" w:hAnsi="Calibri" w:cs="Calibri"/>
                <w:sz w:val="20"/>
                <w:bdr w:val="nil"/>
              </w:rPr>
              <w:br/>
              <w:t xml:space="preserve">Domov a jeho </w:t>
            </w:r>
            <w:r>
              <w:rPr>
                <w:rFonts w:ascii="Calibri" w:eastAsia="Calibri" w:hAnsi="Calibri" w:cs="Calibri"/>
                <w:sz w:val="20"/>
                <w:bdr w:val="nil"/>
              </w:rPr>
              <w:t>přírodní okolí</w:t>
            </w:r>
            <w:r>
              <w:rPr>
                <w:rFonts w:ascii="Calibri" w:eastAsia="Calibri" w:hAnsi="Calibri" w:cs="Calibri"/>
                <w:sz w:val="20"/>
                <w:bdr w:val="nil"/>
              </w:rPr>
              <w:br/>
              <w:t>Lidská setkání</w:t>
            </w:r>
            <w:r>
              <w:rPr>
                <w:rFonts w:ascii="Calibri" w:eastAsia="Calibri" w:hAnsi="Calibri" w:cs="Calibri"/>
                <w:sz w:val="20"/>
                <w:bdr w:val="nil"/>
              </w:rPr>
              <w:br/>
              <w:t>Vánoce</w:t>
            </w:r>
            <w:r>
              <w:rPr>
                <w:rFonts w:ascii="Calibri" w:eastAsia="Calibri" w:hAnsi="Calibri" w:cs="Calibri"/>
                <w:sz w:val="20"/>
                <w:bdr w:val="nil"/>
              </w:rPr>
              <w:br/>
              <w:t>Rovnost a nerovnost</w:t>
            </w:r>
          </w:p>
        </w:tc>
      </w:tr>
      <w:tr w:rsidR="00305A13" w14:paraId="7CC473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C0DB0" w14:textId="77777777" w:rsidR="00305A13" w:rsidRDefault="00394938">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5E9C9" w14:textId="77777777" w:rsidR="00305A13" w:rsidRDefault="00394938">
            <w:pPr>
              <w:spacing w:line="240" w:lineRule="auto"/>
              <w:ind w:left="60"/>
              <w:jc w:val="left"/>
              <w:rPr>
                <w:bdr w:val="nil"/>
              </w:rPr>
            </w:pPr>
            <w:r>
              <w:rPr>
                <w:rFonts w:ascii="Calibri" w:eastAsia="Calibri" w:hAnsi="Calibri" w:cs="Calibri"/>
                <w:sz w:val="20"/>
                <w:bdr w:val="nil"/>
              </w:rPr>
              <w:t>umí si sestavit svůj měsíční rozpočet, dodržuje zásady hospodárnosti, popíše a objasní vlastní způsoby zacházení</w:t>
            </w:r>
            <w:r>
              <w:rPr>
                <w:rFonts w:ascii="Calibri" w:eastAsia="Calibri" w:hAnsi="Calibri" w:cs="Calibri"/>
                <w:sz w:val="20"/>
                <w:bdr w:val="nil"/>
              </w:rPr>
              <w:t xml:space="preserve"> s penězi, vyhýbá se rizikům v hospodaření s penězi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69D7C" w14:textId="77777777" w:rsidR="00305A13" w:rsidRDefault="00394938">
            <w:pPr>
              <w:spacing w:line="240" w:lineRule="auto"/>
              <w:ind w:left="60"/>
              <w:jc w:val="left"/>
              <w:rPr>
                <w:bdr w:val="nil"/>
              </w:rPr>
            </w:pPr>
            <w:r>
              <w:rPr>
                <w:rFonts w:ascii="Calibri" w:eastAsia="Calibri" w:hAnsi="Calibri" w:cs="Calibri"/>
                <w:sz w:val="20"/>
                <w:bdr w:val="nil"/>
              </w:rPr>
              <w:t>Domov a rodina – Moje rodina</w:t>
            </w:r>
            <w:r>
              <w:rPr>
                <w:rFonts w:ascii="Calibri" w:eastAsia="Calibri" w:hAnsi="Calibri" w:cs="Calibri"/>
                <w:sz w:val="20"/>
                <w:bdr w:val="nil"/>
              </w:rPr>
              <w:br/>
              <w:t>Funkce rodiny</w:t>
            </w:r>
            <w:r>
              <w:rPr>
                <w:rFonts w:ascii="Calibri" w:eastAsia="Calibri" w:hAnsi="Calibri" w:cs="Calibri"/>
                <w:sz w:val="20"/>
                <w:bdr w:val="nil"/>
              </w:rPr>
              <w:br/>
              <w:t>Náhradní rodinná výchova</w:t>
            </w:r>
            <w:r>
              <w:rPr>
                <w:rFonts w:ascii="Calibri" w:eastAsia="Calibri" w:hAnsi="Calibri" w:cs="Calibri"/>
                <w:sz w:val="20"/>
                <w:bdr w:val="nil"/>
              </w:rPr>
              <w:br/>
              <w:t>Manželství a rodičovství</w:t>
            </w:r>
            <w:r>
              <w:rPr>
                <w:rFonts w:ascii="Calibri" w:eastAsia="Calibri" w:hAnsi="Calibri" w:cs="Calibri"/>
                <w:sz w:val="20"/>
                <w:bdr w:val="nil"/>
              </w:rPr>
              <w:br/>
              <w:t>Hospodaření v domácnosti</w:t>
            </w:r>
            <w:r>
              <w:rPr>
                <w:rFonts w:ascii="Calibri" w:eastAsia="Calibri" w:hAnsi="Calibri" w:cs="Calibri"/>
                <w:sz w:val="20"/>
                <w:bdr w:val="nil"/>
              </w:rPr>
              <w:br/>
              <w:t>Sousedé, hosté a cizí lidé</w:t>
            </w:r>
            <w:r>
              <w:rPr>
                <w:rFonts w:ascii="Calibri" w:eastAsia="Calibri" w:hAnsi="Calibri" w:cs="Calibri"/>
                <w:sz w:val="20"/>
                <w:bdr w:val="nil"/>
              </w:rPr>
              <w:br/>
              <w:t>Domov a jeho přírodní okolí</w:t>
            </w:r>
            <w:r>
              <w:rPr>
                <w:rFonts w:ascii="Calibri" w:eastAsia="Calibri" w:hAnsi="Calibri" w:cs="Calibri"/>
                <w:sz w:val="20"/>
                <w:bdr w:val="nil"/>
              </w:rPr>
              <w:br/>
              <w:t>Lidská setkání</w:t>
            </w:r>
            <w:r>
              <w:rPr>
                <w:rFonts w:ascii="Calibri" w:eastAsia="Calibri" w:hAnsi="Calibri" w:cs="Calibri"/>
                <w:sz w:val="20"/>
                <w:bdr w:val="nil"/>
              </w:rPr>
              <w:br/>
              <w:t>Vánoce</w:t>
            </w:r>
            <w:r>
              <w:rPr>
                <w:rFonts w:ascii="Calibri" w:eastAsia="Calibri" w:hAnsi="Calibri" w:cs="Calibri"/>
                <w:sz w:val="20"/>
                <w:bdr w:val="nil"/>
              </w:rPr>
              <w:br/>
              <w:t>Rovnost a</w:t>
            </w:r>
            <w:r>
              <w:rPr>
                <w:rFonts w:ascii="Calibri" w:eastAsia="Calibri" w:hAnsi="Calibri" w:cs="Calibri"/>
                <w:sz w:val="20"/>
                <w:bdr w:val="nil"/>
              </w:rPr>
              <w:t xml:space="preserve"> nerovnost</w:t>
            </w:r>
          </w:p>
        </w:tc>
      </w:tr>
      <w:tr w:rsidR="00305A13" w14:paraId="23E25B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5D928" w14:textId="77777777" w:rsidR="00305A13" w:rsidRDefault="00394938">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89FE3" w14:textId="77777777" w:rsidR="00305A13" w:rsidRDefault="00394938">
            <w:pPr>
              <w:spacing w:line="240" w:lineRule="auto"/>
              <w:ind w:left="60"/>
              <w:jc w:val="left"/>
              <w:rPr>
                <w:bdr w:val="nil"/>
              </w:rPr>
            </w:pPr>
            <w:r>
              <w:rPr>
                <w:rFonts w:ascii="Calibri" w:eastAsia="Calibri" w:hAnsi="Calibri" w:cs="Calibri"/>
                <w:sz w:val="20"/>
                <w:bdr w:val="nil"/>
              </w:rPr>
              <w:t>rozpozná možné příčiny rodinných problémů a uvede vhodné způsoby řešení</w:t>
            </w:r>
            <w:r>
              <w:rPr>
                <w:rFonts w:ascii="Calibri" w:eastAsia="Calibri" w:hAnsi="Calibri" w:cs="Calibri"/>
                <w:sz w:val="20"/>
                <w:bdr w:val="nil"/>
              </w:rPr>
              <w:br/>
              <w:t>dokáže uplatnit vhodný způsob chování a komunikace v různých životních situacích</w:t>
            </w:r>
            <w:r>
              <w:rPr>
                <w:rFonts w:ascii="Calibri" w:eastAsia="Calibri" w:hAnsi="Calibri" w:cs="Calibri"/>
                <w:sz w:val="20"/>
                <w:bdr w:val="nil"/>
              </w:rPr>
              <w:br/>
              <w:t>rozpo</w:t>
            </w:r>
            <w:r>
              <w:rPr>
                <w:rFonts w:ascii="Calibri" w:eastAsia="Calibri" w:hAnsi="Calibri" w:cs="Calibri"/>
                <w:sz w:val="20"/>
                <w:bdr w:val="nil"/>
              </w:rPr>
              <w:t>zná projevy záporných vlastností u sebe i druhých, vhodně koriguje své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A7E76" w14:textId="77777777" w:rsidR="00305A13" w:rsidRDefault="00394938">
            <w:pPr>
              <w:spacing w:line="240" w:lineRule="auto"/>
              <w:ind w:left="60"/>
              <w:jc w:val="left"/>
              <w:rPr>
                <w:bdr w:val="nil"/>
              </w:rPr>
            </w:pPr>
            <w:r>
              <w:rPr>
                <w:rFonts w:ascii="Calibri" w:eastAsia="Calibri" w:hAnsi="Calibri" w:cs="Calibri"/>
                <w:sz w:val="20"/>
                <w:bdr w:val="nil"/>
              </w:rPr>
              <w:t>Domov a rodina – Moje rodina</w:t>
            </w:r>
            <w:r>
              <w:rPr>
                <w:rFonts w:ascii="Calibri" w:eastAsia="Calibri" w:hAnsi="Calibri" w:cs="Calibri"/>
                <w:sz w:val="20"/>
                <w:bdr w:val="nil"/>
              </w:rPr>
              <w:br/>
              <w:t>Funkce rodiny</w:t>
            </w:r>
            <w:r>
              <w:rPr>
                <w:rFonts w:ascii="Calibri" w:eastAsia="Calibri" w:hAnsi="Calibri" w:cs="Calibri"/>
                <w:sz w:val="20"/>
                <w:bdr w:val="nil"/>
              </w:rPr>
              <w:br/>
              <w:t>Náhradní rodinná výchova</w:t>
            </w:r>
            <w:r>
              <w:rPr>
                <w:rFonts w:ascii="Calibri" w:eastAsia="Calibri" w:hAnsi="Calibri" w:cs="Calibri"/>
                <w:sz w:val="20"/>
                <w:bdr w:val="nil"/>
              </w:rPr>
              <w:br/>
              <w:t>Manželství a rodičovství</w:t>
            </w:r>
            <w:r>
              <w:rPr>
                <w:rFonts w:ascii="Calibri" w:eastAsia="Calibri" w:hAnsi="Calibri" w:cs="Calibri"/>
                <w:sz w:val="20"/>
                <w:bdr w:val="nil"/>
              </w:rPr>
              <w:br/>
              <w:t>Hospodaření v domácnosti</w:t>
            </w:r>
            <w:r>
              <w:rPr>
                <w:rFonts w:ascii="Calibri" w:eastAsia="Calibri" w:hAnsi="Calibri" w:cs="Calibri"/>
                <w:sz w:val="20"/>
                <w:bdr w:val="nil"/>
              </w:rPr>
              <w:br/>
              <w:t>Sousedé, hosté a cizí lidé</w:t>
            </w:r>
            <w:r>
              <w:rPr>
                <w:rFonts w:ascii="Calibri" w:eastAsia="Calibri" w:hAnsi="Calibri" w:cs="Calibri"/>
                <w:sz w:val="20"/>
                <w:bdr w:val="nil"/>
              </w:rPr>
              <w:br/>
              <w:t>Domov a jeho přírodní okolí</w:t>
            </w:r>
            <w:r>
              <w:rPr>
                <w:rFonts w:ascii="Calibri" w:eastAsia="Calibri" w:hAnsi="Calibri" w:cs="Calibri"/>
                <w:sz w:val="20"/>
                <w:bdr w:val="nil"/>
              </w:rPr>
              <w:br/>
              <w:t>Lids</w:t>
            </w:r>
            <w:r>
              <w:rPr>
                <w:rFonts w:ascii="Calibri" w:eastAsia="Calibri" w:hAnsi="Calibri" w:cs="Calibri"/>
                <w:sz w:val="20"/>
                <w:bdr w:val="nil"/>
              </w:rPr>
              <w:t>ká setkání</w:t>
            </w:r>
            <w:r>
              <w:rPr>
                <w:rFonts w:ascii="Calibri" w:eastAsia="Calibri" w:hAnsi="Calibri" w:cs="Calibri"/>
                <w:sz w:val="20"/>
                <w:bdr w:val="nil"/>
              </w:rPr>
              <w:br/>
              <w:t>Vánoce</w:t>
            </w:r>
            <w:r>
              <w:rPr>
                <w:rFonts w:ascii="Calibri" w:eastAsia="Calibri" w:hAnsi="Calibri" w:cs="Calibri"/>
                <w:sz w:val="20"/>
                <w:bdr w:val="nil"/>
              </w:rPr>
              <w:br/>
              <w:t>Rovnost a nerovnost</w:t>
            </w:r>
          </w:p>
        </w:tc>
      </w:tr>
      <w:tr w:rsidR="00305A13" w14:paraId="72795A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F7208" w14:textId="77777777" w:rsidR="00305A13" w:rsidRDefault="00394938">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683B5" w14:textId="77777777" w:rsidR="00305A13" w:rsidRDefault="00394938">
            <w:pPr>
              <w:spacing w:line="240" w:lineRule="auto"/>
              <w:ind w:left="60"/>
              <w:jc w:val="left"/>
              <w:rPr>
                <w:bdr w:val="nil"/>
              </w:rPr>
            </w:pPr>
            <w:r>
              <w:rPr>
                <w:rFonts w:ascii="Calibri" w:eastAsia="Calibri" w:hAnsi="Calibri" w:cs="Calibri"/>
                <w:sz w:val="20"/>
                <w:bdr w:val="nil"/>
              </w:rPr>
              <w:t>dokáže převyprávět pověsti o počátcích našeho národa</w:t>
            </w:r>
            <w:r>
              <w:rPr>
                <w:rFonts w:ascii="Calibri" w:eastAsia="Calibri" w:hAnsi="Calibri" w:cs="Calibri"/>
                <w:sz w:val="20"/>
                <w:bdr w:val="nil"/>
              </w:rPr>
              <w:br/>
              <w:t>má povědomí o slavných postavách našich dějin</w:t>
            </w:r>
            <w:r>
              <w:rPr>
                <w:rFonts w:ascii="Calibri" w:eastAsia="Calibri" w:hAnsi="Calibri" w:cs="Calibri"/>
                <w:sz w:val="20"/>
                <w:bdr w:val="nil"/>
              </w:rPr>
              <w:br/>
              <w:t>orientuje se v tom, co naši republik</w:t>
            </w:r>
            <w:r>
              <w:rPr>
                <w:rFonts w:ascii="Calibri" w:eastAsia="Calibri" w:hAnsi="Calibri" w:cs="Calibri"/>
                <w:sz w:val="20"/>
                <w:bdr w:val="nil"/>
              </w:rPr>
              <w:t>u proslavilo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798AF" w14:textId="77777777" w:rsidR="00305A13" w:rsidRDefault="00394938">
            <w:pPr>
              <w:spacing w:line="240" w:lineRule="auto"/>
              <w:ind w:left="60"/>
              <w:jc w:val="left"/>
              <w:rPr>
                <w:bdr w:val="nil"/>
              </w:rPr>
            </w:pPr>
            <w:r>
              <w:rPr>
                <w:rFonts w:ascii="Calibri" w:eastAsia="Calibri" w:hAnsi="Calibri" w:cs="Calibri"/>
                <w:sz w:val="20"/>
                <w:bdr w:val="nil"/>
              </w:rPr>
              <w:t>Naše vlast – Pověsti o počátcích českého národa</w:t>
            </w:r>
            <w:r>
              <w:rPr>
                <w:rFonts w:ascii="Calibri" w:eastAsia="Calibri" w:hAnsi="Calibri" w:cs="Calibri"/>
                <w:sz w:val="20"/>
                <w:bdr w:val="nil"/>
              </w:rPr>
              <w:br/>
              <w:t>Naši slavní předkové</w:t>
            </w:r>
            <w:r>
              <w:rPr>
                <w:rFonts w:ascii="Calibri" w:eastAsia="Calibri" w:hAnsi="Calibri" w:cs="Calibri"/>
                <w:sz w:val="20"/>
                <w:bdr w:val="nil"/>
              </w:rPr>
              <w:br/>
              <w:t>Co nás proslavilo</w:t>
            </w:r>
            <w:r>
              <w:rPr>
                <w:rFonts w:ascii="Calibri" w:eastAsia="Calibri" w:hAnsi="Calibri" w:cs="Calibri"/>
                <w:sz w:val="20"/>
                <w:bdr w:val="nil"/>
              </w:rPr>
              <w:br/>
              <w:t>Mateřský jazyk</w:t>
            </w:r>
          </w:p>
        </w:tc>
      </w:tr>
      <w:tr w:rsidR="00305A13" w14:paraId="3F4715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1F869" w14:textId="77777777" w:rsidR="00305A13" w:rsidRDefault="00394938">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3A48B" w14:textId="77777777" w:rsidR="00305A13" w:rsidRDefault="00394938">
            <w:pPr>
              <w:spacing w:line="240" w:lineRule="auto"/>
              <w:ind w:left="60"/>
              <w:jc w:val="left"/>
              <w:rPr>
                <w:bdr w:val="nil"/>
              </w:rPr>
            </w:pPr>
            <w:r>
              <w:rPr>
                <w:rFonts w:ascii="Calibri" w:eastAsia="Calibri" w:hAnsi="Calibri" w:cs="Calibri"/>
                <w:sz w:val="20"/>
                <w:bdr w:val="nil"/>
              </w:rPr>
              <w:t>vyjmenuje slovanské jazyky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C3E84" w14:textId="77777777" w:rsidR="00305A13" w:rsidRDefault="00394938">
            <w:pPr>
              <w:spacing w:line="240" w:lineRule="auto"/>
              <w:ind w:left="60"/>
              <w:jc w:val="left"/>
              <w:rPr>
                <w:bdr w:val="nil"/>
              </w:rPr>
            </w:pPr>
            <w:r>
              <w:rPr>
                <w:rFonts w:ascii="Calibri" w:eastAsia="Calibri" w:hAnsi="Calibri" w:cs="Calibri"/>
                <w:sz w:val="20"/>
                <w:bdr w:val="nil"/>
              </w:rPr>
              <w:t>Naše vlast – Pověsti o</w:t>
            </w:r>
            <w:r>
              <w:rPr>
                <w:rFonts w:ascii="Calibri" w:eastAsia="Calibri" w:hAnsi="Calibri" w:cs="Calibri"/>
                <w:sz w:val="20"/>
                <w:bdr w:val="nil"/>
              </w:rPr>
              <w:t xml:space="preserve"> počátcích českého národa</w:t>
            </w:r>
            <w:r>
              <w:rPr>
                <w:rFonts w:ascii="Calibri" w:eastAsia="Calibri" w:hAnsi="Calibri" w:cs="Calibri"/>
                <w:sz w:val="20"/>
                <w:bdr w:val="nil"/>
              </w:rPr>
              <w:br/>
              <w:t>Naši slavní předkové</w:t>
            </w:r>
            <w:r>
              <w:rPr>
                <w:rFonts w:ascii="Calibri" w:eastAsia="Calibri" w:hAnsi="Calibri" w:cs="Calibri"/>
                <w:sz w:val="20"/>
                <w:bdr w:val="nil"/>
              </w:rPr>
              <w:br/>
              <w:t>Co nás proslavilo</w:t>
            </w:r>
            <w:r>
              <w:rPr>
                <w:rFonts w:ascii="Calibri" w:eastAsia="Calibri" w:hAnsi="Calibri" w:cs="Calibri"/>
                <w:sz w:val="20"/>
                <w:bdr w:val="nil"/>
              </w:rPr>
              <w:br/>
              <w:t>Mateřský jazyk</w:t>
            </w:r>
          </w:p>
        </w:tc>
      </w:tr>
      <w:tr w:rsidR="00305A13" w14:paraId="000132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107FA" w14:textId="77777777" w:rsidR="00305A13" w:rsidRDefault="00394938">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BBCF1" w14:textId="77777777" w:rsidR="00305A13" w:rsidRDefault="00394938">
            <w:pPr>
              <w:spacing w:line="240" w:lineRule="auto"/>
              <w:ind w:left="60"/>
              <w:jc w:val="left"/>
              <w:rPr>
                <w:bdr w:val="nil"/>
              </w:rPr>
            </w:pPr>
            <w:r>
              <w:rPr>
                <w:rFonts w:ascii="Calibri" w:eastAsia="Calibri" w:hAnsi="Calibri" w:cs="Calibri"/>
                <w:sz w:val="20"/>
                <w:bdr w:val="nil"/>
              </w:rPr>
              <w:t>orientuje se v místní historii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C2917" w14:textId="77777777" w:rsidR="00305A13" w:rsidRDefault="00394938">
            <w:pPr>
              <w:spacing w:line="240" w:lineRule="auto"/>
              <w:ind w:left="60"/>
              <w:jc w:val="left"/>
              <w:rPr>
                <w:bdr w:val="nil"/>
              </w:rPr>
            </w:pPr>
            <w:r>
              <w:rPr>
                <w:rFonts w:ascii="Calibri" w:eastAsia="Calibri" w:hAnsi="Calibri" w:cs="Calibri"/>
                <w:sz w:val="20"/>
                <w:bdr w:val="nil"/>
              </w:rPr>
              <w:t>Naše vlast – Pověsti o počátcích českého národa</w:t>
            </w:r>
            <w:r>
              <w:rPr>
                <w:rFonts w:ascii="Calibri" w:eastAsia="Calibri" w:hAnsi="Calibri" w:cs="Calibri"/>
                <w:sz w:val="20"/>
                <w:bdr w:val="nil"/>
              </w:rPr>
              <w:br/>
              <w:t xml:space="preserve">Naši </w:t>
            </w:r>
            <w:r>
              <w:rPr>
                <w:rFonts w:ascii="Calibri" w:eastAsia="Calibri" w:hAnsi="Calibri" w:cs="Calibri"/>
                <w:sz w:val="20"/>
                <w:bdr w:val="nil"/>
              </w:rPr>
              <w:t>slavní předkové</w:t>
            </w:r>
            <w:r>
              <w:rPr>
                <w:rFonts w:ascii="Calibri" w:eastAsia="Calibri" w:hAnsi="Calibri" w:cs="Calibri"/>
                <w:sz w:val="20"/>
                <w:bdr w:val="nil"/>
              </w:rPr>
              <w:br/>
              <w:t>Co nás proslavilo</w:t>
            </w:r>
            <w:r>
              <w:rPr>
                <w:rFonts w:ascii="Calibri" w:eastAsia="Calibri" w:hAnsi="Calibri" w:cs="Calibri"/>
                <w:sz w:val="20"/>
                <w:bdr w:val="nil"/>
              </w:rPr>
              <w:br/>
              <w:t>Mateřský jazyk</w:t>
            </w:r>
          </w:p>
        </w:tc>
      </w:tr>
      <w:tr w:rsidR="00305A13" w14:paraId="4ACAB56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F71AC4"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779D4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D52A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1E556E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9EC92" w14:textId="77777777" w:rsidR="00305A13" w:rsidRDefault="00394938">
            <w:pPr>
              <w:spacing w:line="240" w:lineRule="auto"/>
              <w:ind w:left="60"/>
              <w:jc w:val="left"/>
              <w:rPr>
                <w:bdr w:val="nil"/>
              </w:rPr>
            </w:pPr>
            <w:r>
              <w:rPr>
                <w:rFonts w:ascii="Calibri" w:eastAsia="Calibri" w:hAnsi="Calibri" w:cs="Calibri"/>
                <w:sz w:val="20"/>
                <w:bdr w:val="nil"/>
              </w:rPr>
              <w:t>denní rytmus, volný čas</w:t>
            </w:r>
          </w:p>
        </w:tc>
      </w:tr>
      <w:tr w:rsidR="00305A13" w14:paraId="5EAA05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0F66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2AAD4C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6FE79" w14:textId="77777777" w:rsidR="00305A13" w:rsidRDefault="00394938">
            <w:pPr>
              <w:spacing w:line="240" w:lineRule="auto"/>
              <w:ind w:left="60"/>
              <w:jc w:val="left"/>
              <w:rPr>
                <w:bdr w:val="nil"/>
              </w:rPr>
            </w:pPr>
            <w:r>
              <w:rPr>
                <w:rFonts w:ascii="Calibri" w:eastAsia="Calibri" w:hAnsi="Calibri" w:cs="Calibri"/>
                <w:sz w:val="20"/>
                <w:bdr w:val="nil"/>
              </w:rPr>
              <w:t xml:space="preserve">rozvoj </w:t>
            </w:r>
            <w:r>
              <w:rPr>
                <w:rFonts w:ascii="Calibri" w:eastAsia="Calibri" w:hAnsi="Calibri" w:cs="Calibri"/>
                <w:sz w:val="20"/>
                <w:bdr w:val="nil"/>
              </w:rPr>
              <w:t>respektu, tolerance a všímavosti k okolí</w:t>
            </w:r>
          </w:p>
        </w:tc>
      </w:tr>
      <w:tr w:rsidR="00305A13" w14:paraId="5C4062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FEE2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16DC4B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801C9" w14:textId="77777777" w:rsidR="00305A13" w:rsidRDefault="00394938">
            <w:pPr>
              <w:spacing w:line="240" w:lineRule="auto"/>
              <w:ind w:left="60"/>
              <w:jc w:val="left"/>
              <w:rPr>
                <w:bdr w:val="nil"/>
              </w:rPr>
            </w:pPr>
            <w:r>
              <w:rPr>
                <w:rFonts w:ascii="Calibri" w:eastAsia="Calibri" w:hAnsi="Calibri" w:cs="Calibri"/>
                <w:sz w:val="20"/>
                <w:bdr w:val="nil"/>
              </w:rPr>
              <w:t>vztahy v rodině</w:t>
            </w:r>
          </w:p>
          <w:p w14:paraId="27393F62"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p w14:paraId="5A415164" w14:textId="77777777" w:rsidR="00305A13" w:rsidRDefault="00394938">
            <w:pPr>
              <w:spacing w:line="240" w:lineRule="auto"/>
              <w:ind w:left="60"/>
              <w:jc w:val="left"/>
              <w:rPr>
                <w:bdr w:val="nil"/>
              </w:rPr>
            </w:pPr>
            <w:r>
              <w:rPr>
                <w:rFonts w:ascii="Calibri" w:eastAsia="Calibri" w:hAnsi="Calibri" w:cs="Calibri"/>
                <w:sz w:val="20"/>
                <w:bdr w:val="nil"/>
              </w:rPr>
              <w:t>lidská setkání</w:t>
            </w:r>
          </w:p>
        </w:tc>
      </w:tr>
      <w:tr w:rsidR="00305A13" w14:paraId="3CB288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5CC1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4529FC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F99BF" w14:textId="77777777" w:rsidR="00305A13" w:rsidRDefault="00394938">
            <w:pPr>
              <w:spacing w:line="240" w:lineRule="auto"/>
              <w:ind w:left="60"/>
              <w:jc w:val="left"/>
              <w:rPr>
                <w:bdr w:val="nil"/>
              </w:rPr>
            </w:pPr>
            <w:r>
              <w:rPr>
                <w:rFonts w:ascii="Calibri" w:eastAsia="Calibri" w:hAnsi="Calibri" w:cs="Calibri"/>
                <w:sz w:val="20"/>
                <w:bdr w:val="nil"/>
              </w:rPr>
              <w:t>práce na projektech</w:t>
            </w:r>
          </w:p>
        </w:tc>
      </w:tr>
      <w:tr w:rsidR="00305A13" w14:paraId="6A2A18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4778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4C5DEF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8428C" w14:textId="77777777" w:rsidR="00305A13" w:rsidRDefault="00394938">
            <w:pPr>
              <w:spacing w:line="240" w:lineRule="auto"/>
              <w:ind w:left="60"/>
              <w:jc w:val="left"/>
              <w:rPr>
                <w:bdr w:val="nil"/>
              </w:rPr>
            </w:pPr>
            <w:r>
              <w:rPr>
                <w:rFonts w:ascii="Calibri" w:eastAsia="Calibri" w:hAnsi="Calibri" w:cs="Calibri"/>
                <w:sz w:val="20"/>
                <w:bdr w:val="nil"/>
              </w:rPr>
              <w:t>de</w:t>
            </w:r>
            <w:r>
              <w:rPr>
                <w:rFonts w:ascii="Calibri" w:eastAsia="Calibri" w:hAnsi="Calibri" w:cs="Calibri"/>
                <w:sz w:val="20"/>
                <w:bdr w:val="nil"/>
              </w:rPr>
              <w:t>nní rytmus</w:t>
            </w:r>
          </w:p>
          <w:p w14:paraId="2E1DE81A" w14:textId="77777777" w:rsidR="00305A13" w:rsidRDefault="00394938">
            <w:pPr>
              <w:spacing w:line="240" w:lineRule="auto"/>
              <w:ind w:left="60"/>
              <w:jc w:val="left"/>
              <w:rPr>
                <w:bdr w:val="nil"/>
              </w:rPr>
            </w:pPr>
            <w:r>
              <w:rPr>
                <w:rFonts w:ascii="Calibri" w:eastAsia="Calibri" w:hAnsi="Calibri" w:cs="Calibri"/>
                <w:sz w:val="20"/>
                <w:bdr w:val="nil"/>
              </w:rPr>
              <w:t>volný čas a jeho smysluplné trávení</w:t>
            </w:r>
          </w:p>
        </w:tc>
      </w:tr>
      <w:tr w:rsidR="00305A13" w14:paraId="026225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6F71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3908F8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9E655" w14:textId="77777777" w:rsidR="00305A13" w:rsidRDefault="00394938">
            <w:pPr>
              <w:spacing w:line="240" w:lineRule="auto"/>
              <w:ind w:left="60"/>
              <w:jc w:val="left"/>
              <w:rPr>
                <w:bdr w:val="nil"/>
              </w:rPr>
            </w:pPr>
            <w:r>
              <w:rPr>
                <w:rFonts w:ascii="Calibri" w:eastAsia="Calibri" w:hAnsi="Calibri" w:cs="Calibri"/>
                <w:sz w:val="20"/>
                <w:bdr w:val="nil"/>
              </w:rPr>
              <w:t>denní rytmus, volný čas</w:t>
            </w:r>
          </w:p>
          <w:p w14:paraId="50160CBE" w14:textId="77777777" w:rsidR="00305A13" w:rsidRDefault="00394938">
            <w:pPr>
              <w:spacing w:line="240" w:lineRule="auto"/>
              <w:ind w:left="60"/>
              <w:jc w:val="left"/>
              <w:rPr>
                <w:bdr w:val="nil"/>
              </w:rPr>
            </w:pPr>
            <w:r>
              <w:rPr>
                <w:rFonts w:ascii="Calibri" w:eastAsia="Calibri" w:hAnsi="Calibri" w:cs="Calibri"/>
                <w:sz w:val="20"/>
                <w:bdr w:val="nil"/>
              </w:rPr>
              <w:t>já a moje rodina</w:t>
            </w:r>
          </w:p>
          <w:p w14:paraId="78F3B8E4" w14:textId="77777777" w:rsidR="00305A13" w:rsidRDefault="00394938">
            <w:pPr>
              <w:spacing w:line="240" w:lineRule="auto"/>
              <w:ind w:left="60"/>
              <w:jc w:val="left"/>
              <w:rPr>
                <w:bdr w:val="nil"/>
              </w:rPr>
            </w:pPr>
            <w:r>
              <w:rPr>
                <w:rFonts w:ascii="Calibri" w:eastAsia="Calibri" w:hAnsi="Calibri" w:cs="Calibri"/>
                <w:sz w:val="20"/>
                <w:bdr w:val="nil"/>
              </w:rPr>
              <w:t>já a prostředí, ve kterém žiji</w:t>
            </w:r>
          </w:p>
        </w:tc>
      </w:tr>
      <w:tr w:rsidR="00305A13" w14:paraId="4FE157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68D8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10D74F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0FE93" w14:textId="77777777" w:rsidR="00305A13" w:rsidRDefault="00394938">
            <w:pPr>
              <w:spacing w:line="240" w:lineRule="auto"/>
              <w:ind w:left="60"/>
              <w:jc w:val="left"/>
              <w:rPr>
                <w:bdr w:val="nil"/>
              </w:rPr>
            </w:pPr>
            <w:r>
              <w:rPr>
                <w:rFonts w:ascii="Calibri" w:eastAsia="Calibri" w:hAnsi="Calibri" w:cs="Calibri"/>
                <w:sz w:val="20"/>
                <w:bdr w:val="nil"/>
              </w:rPr>
              <w:t>vztahy v rodině</w:t>
            </w:r>
          </w:p>
          <w:p w14:paraId="5C930FF0"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tc>
      </w:tr>
      <w:tr w:rsidR="00305A13" w14:paraId="5A1A00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E7E8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85189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BA68F" w14:textId="77777777" w:rsidR="00305A13" w:rsidRDefault="00394938">
            <w:pPr>
              <w:spacing w:line="240" w:lineRule="auto"/>
              <w:ind w:left="60"/>
              <w:jc w:val="left"/>
              <w:rPr>
                <w:bdr w:val="nil"/>
              </w:rPr>
            </w:pPr>
            <w:r>
              <w:rPr>
                <w:rFonts w:ascii="Calibri" w:eastAsia="Calibri" w:hAnsi="Calibri" w:cs="Calibri"/>
                <w:sz w:val="20"/>
                <w:bdr w:val="nil"/>
              </w:rPr>
              <w:t>harmonické vztahy</w:t>
            </w:r>
          </w:p>
        </w:tc>
      </w:tr>
      <w:tr w:rsidR="00305A13" w14:paraId="381374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4CD4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02AD1C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5974A" w14:textId="77777777" w:rsidR="00305A13" w:rsidRDefault="00394938">
            <w:pPr>
              <w:spacing w:line="240" w:lineRule="auto"/>
              <w:ind w:left="60"/>
              <w:jc w:val="left"/>
              <w:rPr>
                <w:bdr w:val="nil"/>
              </w:rPr>
            </w:pPr>
            <w:r>
              <w:rPr>
                <w:rFonts w:ascii="Calibri" w:eastAsia="Calibri" w:hAnsi="Calibri" w:cs="Calibri"/>
                <w:sz w:val="20"/>
                <w:bdr w:val="nil"/>
              </w:rPr>
              <w:t>vzájemná pomoc, členové rodiny</w:t>
            </w:r>
          </w:p>
          <w:p w14:paraId="1D69E619"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tc>
      </w:tr>
      <w:tr w:rsidR="00305A13" w14:paraId="2ED005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5AFA4"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Hodnoty, postoje, </w:t>
            </w:r>
            <w:r>
              <w:rPr>
                <w:rFonts w:ascii="Calibri" w:eastAsia="Calibri" w:hAnsi="Calibri" w:cs="Calibri"/>
                <w:sz w:val="20"/>
                <w:bdr w:val="nil"/>
              </w:rPr>
              <w:t>praktická etika</w:t>
            </w:r>
          </w:p>
        </w:tc>
      </w:tr>
      <w:tr w:rsidR="00305A13" w14:paraId="1110CD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3489E" w14:textId="77777777" w:rsidR="00305A13" w:rsidRDefault="00394938">
            <w:pPr>
              <w:spacing w:line="240" w:lineRule="auto"/>
              <w:ind w:left="60"/>
              <w:jc w:val="left"/>
              <w:rPr>
                <w:bdr w:val="nil"/>
              </w:rPr>
            </w:pPr>
            <w:r>
              <w:rPr>
                <w:rFonts w:ascii="Calibri" w:eastAsia="Calibri" w:hAnsi="Calibri" w:cs="Calibri"/>
                <w:sz w:val="20"/>
                <w:bdr w:val="nil"/>
              </w:rPr>
              <w:t>zvyky a tradice</w:t>
            </w:r>
          </w:p>
          <w:p w14:paraId="4AB5E2A3" w14:textId="77777777" w:rsidR="00305A13" w:rsidRDefault="00394938">
            <w:pPr>
              <w:spacing w:line="240" w:lineRule="auto"/>
              <w:ind w:left="60"/>
              <w:jc w:val="left"/>
              <w:rPr>
                <w:bdr w:val="nil"/>
              </w:rPr>
            </w:pPr>
            <w:r>
              <w:rPr>
                <w:rFonts w:ascii="Calibri" w:eastAsia="Calibri" w:hAnsi="Calibri" w:cs="Calibri"/>
                <w:sz w:val="20"/>
                <w:bdr w:val="nil"/>
              </w:rPr>
              <w:t>národní hrdost, vlastenectví</w:t>
            </w:r>
          </w:p>
          <w:p w14:paraId="3EC47031" w14:textId="77777777" w:rsidR="00305A13" w:rsidRDefault="00394938">
            <w:pPr>
              <w:spacing w:line="240" w:lineRule="auto"/>
              <w:ind w:left="60"/>
              <w:jc w:val="left"/>
              <w:rPr>
                <w:bdr w:val="nil"/>
              </w:rPr>
            </w:pPr>
            <w:r>
              <w:rPr>
                <w:rFonts w:ascii="Calibri" w:eastAsia="Calibri" w:hAnsi="Calibri" w:cs="Calibri"/>
                <w:sz w:val="20"/>
                <w:bdr w:val="nil"/>
              </w:rPr>
              <w:t>harmonické vztahy</w:t>
            </w:r>
          </w:p>
        </w:tc>
      </w:tr>
      <w:tr w:rsidR="00305A13" w14:paraId="3C9759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DA4C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0E8181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E1DAB" w14:textId="77777777" w:rsidR="00305A13" w:rsidRDefault="00394938">
            <w:pPr>
              <w:spacing w:line="240" w:lineRule="auto"/>
              <w:ind w:left="60"/>
              <w:jc w:val="left"/>
              <w:rPr>
                <w:bdr w:val="nil"/>
              </w:rPr>
            </w:pPr>
            <w:r>
              <w:rPr>
                <w:rFonts w:ascii="Calibri" w:eastAsia="Calibri" w:hAnsi="Calibri" w:cs="Calibri"/>
                <w:sz w:val="20"/>
                <w:bdr w:val="nil"/>
              </w:rPr>
              <w:t>nakládání s volným časem</w:t>
            </w:r>
          </w:p>
          <w:p w14:paraId="56A4E211" w14:textId="77777777" w:rsidR="00305A13" w:rsidRDefault="00394938">
            <w:pPr>
              <w:spacing w:line="240" w:lineRule="auto"/>
              <w:ind w:left="60"/>
              <w:jc w:val="left"/>
              <w:rPr>
                <w:bdr w:val="nil"/>
              </w:rPr>
            </w:pPr>
            <w:r>
              <w:rPr>
                <w:rFonts w:ascii="Calibri" w:eastAsia="Calibri" w:hAnsi="Calibri" w:cs="Calibri"/>
                <w:sz w:val="20"/>
                <w:bdr w:val="nil"/>
              </w:rPr>
              <w:t>hospodaření v domácnosti</w:t>
            </w:r>
          </w:p>
        </w:tc>
      </w:tr>
      <w:tr w:rsidR="00305A13" w14:paraId="429AF1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DE806"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w:t>
            </w:r>
            <w:r>
              <w:rPr>
                <w:rFonts w:ascii="Calibri" w:eastAsia="Calibri" w:hAnsi="Calibri" w:cs="Calibri"/>
                <w:sz w:val="20"/>
                <w:bdr w:val="nil"/>
              </w:rPr>
              <w:t>t a škola</w:t>
            </w:r>
          </w:p>
        </w:tc>
      </w:tr>
      <w:tr w:rsidR="00305A13" w14:paraId="30891F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B608B" w14:textId="77777777" w:rsidR="00305A13" w:rsidRDefault="00394938">
            <w:pPr>
              <w:spacing w:line="240" w:lineRule="auto"/>
              <w:ind w:left="60"/>
              <w:jc w:val="left"/>
              <w:rPr>
                <w:bdr w:val="nil"/>
              </w:rPr>
            </w:pPr>
            <w:r>
              <w:rPr>
                <w:rFonts w:ascii="Calibri" w:eastAsia="Calibri" w:hAnsi="Calibri" w:cs="Calibri"/>
                <w:sz w:val="20"/>
                <w:bdr w:val="nil"/>
              </w:rPr>
              <w:t>denní rytmus, volný čas</w:t>
            </w:r>
          </w:p>
          <w:p w14:paraId="14239ED3" w14:textId="77777777" w:rsidR="00305A13" w:rsidRDefault="00394938">
            <w:pPr>
              <w:spacing w:line="240" w:lineRule="auto"/>
              <w:ind w:left="60"/>
              <w:jc w:val="left"/>
              <w:rPr>
                <w:bdr w:val="nil"/>
              </w:rPr>
            </w:pPr>
            <w:r>
              <w:rPr>
                <w:rFonts w:ascii="Calibri" w:eastAsia="Calibri" w:hAnsi="Calibri" w:cs="Calibri"/>
                <w:sz w:val="20"/>
                <w:bdr w:val="nil"/>
              </w:rPr>
              <w:t>školní řád</w:t>
            </w:r>
          </w:p>
          <w:p w14:paraId="3590AE77" w14:textId="77777777" w:rsidR="00305A13" w:rsidRDefault="00394938">
            <w:pPr>
              <w:spacing w:line="240" w:lineRule="auto"/>
              <w:ind w:left="60"/>
              <w:jc w:val="left"/>
              <w:rPr>
                <w:bdr w:val="nil"/>
              </w:rPr>
            </w:pPr>
            <w:r>
              <w:rPr>
                <w:rFonts w:ascii="Calibri" w:eastAsia="Calibri" w:hAnsi="Calibri" w:cs="Calibri"/>
                <w:sz w:val="20"/>
                <w:bdr w:val="nil"/>
              </w:rPr>
              <w:t>pravidla a jejich respektování</w:t>
            </w:r>
          </w:p>
          <w:p w14:paraId="0A81CC59" w14:textId="77777777" w:rsidR="00305A13" w:rsidRDefault="00394938">
            <w:pPr>
              <w:spacing w:line="240" w:lineRule="auto"/>
              <w:ind w:left="60"/>
              <w:jc w:val="left"/>
              <w:rPr>
                <w:bdr w:val="nil"/>
              </w:rPr>
            </w:pPr>
            <w:r>
              <w:rPr>
                <w:rFonts w:ascii="Calibri" w:eastAsia="Calibri" w:hAnsi="Calibri" w:cs="Calibri"/>
                <w:sz w:val="20"/>
                <w:bdr w:val="nil"/>
              </w:rPr>
              <w:t>mateřský jazyk</w:t>
            </w:r>
          </w:p>
        </w:tc>
      </w:tr>
      <w:tr w:rsidR="00305A13" w14:paraId="6B2362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93217"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642200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4F0A0" w14:textId="77777777" w:rsidR="00305A13" w:rsidRDefault="00394938">
            <w:pPr>
              <w:spacing w:line="240" w:lineRule="auto"/>
              <w:ind w:left="60"/>
              <w:jc w:val="left"/>
              <w:rPr>
                <w:bdr w:val="nil"/>
              </w:rPr>
            </w:pPr>
            <w:r>
              <w:rPr>
                <w:rFonts w:ascii="Calibri" w:eastAsia="Calibri" w:hAnsi="Calibri" w:cs="Calibri"/>
                <w:sz w:val="20"/>
                <w:bdr w:val="nil"/>
              </w:rPr>
              <w:t>moje obec</w:t>
            </w:r>
          </w:p>
          <w:p w14:paraId="6C3FFF9E" w14:textId="77777777" w:rsidR="00305A13" w:rsidRDefault="00394938">
            <w:pPr>
              <w:spacing w:line="240" w:lineRule="auto"/>
              <w:ind w:left="60"/>
              <w:jc w:val="left"/>
              <w:rPr>
                <w:bdr w:val="nil"/>
              </w:rPr>
            </w:pPr>
            <w:r>
              <w:rPr>
                <w:rFonts w:ascii="Calibri" w:eastAsia="Calibri" w:hAnsi="Calibri" w:cs="Calibri"/>
                <w:sz w:val="20"/>
                <w:bdr w:val="nil"/>
              </w:rPr>
              <w:t>hlavní město</w:t>
            </w:r>
          </w:p>
          <w:p w14:paraId="6E3E33E7" w14:textId="77777777" w:rsidR="00305A13" w:rsidRDefault="00394938">
            <w:pPr>
              <w:spacing w:line="240" w:lineRule="auto"/>
              <w:ind w:left="60"/>
              <w:jc w:val="left"/>
              <w:rPr>
                <w:bdr w:val="nil"/>
              </w:rPr>
            </w:pPr>
            <w:r>
              <w:rPr>
                <w:rFonts w:ascii="Calibri" w:eastAsia="Calibri" w:hAnsi="Calibri" w:cs="Calibri"/>
                <w:sz w:val="20"/>
                <w:bdr w:val="nil"/>
              </w:rPr>
              <w:t>významná místa naší země</w:t>
            </w:r>
          </w:p>
          <w:p w14:paraId="635A0726"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p w14:paraId="0FD11BBE" w14:textId="77777777" w:rsidR="00305A13" w:rsidRDefault="00394938">
            <w:pPr>
              <w:spacing w:line="240" w:lineRule="auto"/>
              <w:ind w:left="60"/>
              <w:jc w:val="left"/>
              <w:rPr>
                <w:bdr w:val="nil"/>
              </w:rPr>
            </w:pPr>
            <w:r>
              <w:rPr>
                <w:rFonts w:ascii="Calibri" w:eastAsia="Calibri" w:hAnsi="Calibri" w:cs="Calibri"/>
                <w:sz w:val="20"/>
                <w:bdr w:val="nil"/>
              </w:rPr>
              <w:t xml:space="preserve">radnice a obecní </w:t>
            </w:r>
            <w:r>
              <w:rPr>
                <w:rFonts w:ascii="Calibri" w:eastAsia="Calibri" w:hAnsi="Calibri" w:cs="Calibri"/>
                <w:sz w:val="20"/>
                <w:bdr w:val="nil"/>
              </w:rPr>
              <w:t>zastupitelstvo</w:t>
            </w:r>
          </w:p>
        </w:tc>
      </w:tr>
      <w:tr w:rsidR="00305A13" w14:paraId="4537E2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645FE"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5BBDE2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D6380" w14:textId="77777777" w:rsidR="00305A13" w:rsidRDefault="00394938">
            <w:pPr>
              <w:spacing w:line="240" w:lineRule="auto"/>
              <w:ind w:left="60"/>
              <w:jc w:val="left"/>
              <w:rPr>
                <w:bdr w:val="nil"/>
              </w:rPr>
            </w:pPr>
            <w:r>
              <w:rPr>
                <w:rFonts w:ascii="Calibri" w:eastAsia="Calibri" w:hAnsi="Calibri" w:cs="Calibri"/>
                <w:sz w:val="20"/>
                <w:bdr w:val="nil"/>
              </w:rPr>
              <w:t>národnostní menšiny, tolerance k odlišným kulturám</w:t>
            </w:r>
          </w:p>
          <w:p w14:paraId="12DEDD66" w14:textId="77777777" w:rsidR="00305A13" w:rsidRDefault="00394938">
            <w:pPr>
              <w:spacing w:line="240" w:lineRule="auto"/>
              <w:ind w:left="60"/>
              <w:jc w:val="left"/>
              <w:rPr>
                <w:bdr w:val="nil"/>
              </w:rPr>
            </w:pPr>
            <w:r>
              <w:rPr>
                <w:rFonts w:ascii="Calibri" w:eastAsia="Calibri" w:hAnsi="Calibri" w:cs="Calibri"/>
                <w:sz w:val="20"/>
                <w:bdr w:val="nil"/>
              </w:rPr>
              <w:t>vztahy v rodině</w:t>
            </w:r>
          </w:p>
          <w:p w14:paraId="0AE058DE" w14:textId="77777777" w:rsidR="00305A13" w:rsidRDefault="00394938">
            <w:pPr>
              <w:spacing w:line="240" w:lineRule="auto"/>
              <w:ind w:left="60"/>
              <w:jc w:val="left"/>
              <w:rPr>
                <w:bdr w:val="nil"/>
              </w:rPr>
            </w:pPr>
            <w:r>
              <w:rPr>
                <w:rFonts w:ascii="Calibri" w:eastAsia="Calibri" w:hAnsi="Calibri" w:cs="Calibri"/>
                <w:sz w:val="20"/>
                <w:bdr w:val="nil"/>
              </w:rPr>
              <w:t>lidská setkání</w:t>
            </w:r>
          </w:p>
        </w:tc>
      </w:tr>
      <w:tr w:rsidR="00305A13" w14:paraId="44E1AB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F4473"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38BA1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FD7EF" w14:textId="77777777" w:rsidR="00305A13" w:rsidRDefault="00394938">
            <w:pPr>
              <w:spacing w:line="240" w:lineRule="auto"/>
              <w:ind w:left="60"/>
              <w:jc w:val="left"/>
              <w:rPr>
                <w:bdr w:val="nil"/>
              </w:rPr>
            </w:pPr>
            <w:r>
              <w:rPr>
                <w:rFonts w:ascii="Calibri" w:eastAsia="Calibri" w:hAnsi="Calibri" w:cs="Calibri"/>
                <w:sz w:val="20"/>
                <w:bdr w:val="nil"/>
              </w:rPr>
              <w:t>národnostní menšiny, tolerance k odlišným kulturám</w:t>
            </w:r>
          </w:p>
        </w:tc>
      </w:tr>
      <w:tr w:rsidR="00305A13" w14:paraId="25971F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9FA60" w14:textId="77777777" w:rsidR="00305A13" w:rsidRDefault="00394938">
            <w:pPr>
              <w:spacing w:line="240" w:lineRule="auto"/>
              <w:ind w:left="60"/>
              <w:jc w:val="left"/>
              <w:rPr>
                <w:bdr w:val="nil"/>
              </w:rPr>
            </w:pPr>
            <w:r>
              <w:rPr>
                <w:rFonts w:ascii="Calibri" w:eastAsia="Calibri" w:hAnsi="Calibri" w:cs="Calibri"/>
                <w:sz w:val="20"/>
                <w:bdr w:val="nil"/>
              </w:rPr>
              <w:t xml:space="preserve">MULTIKULTURNÍ VÝCHOVA </w:t>
            </w:r>
            <w:r>
              <w:rPr>
                <w:rFonts w:ascii="Calibri" w:eastAsia="Calibri" w:hAnsi="Calibri" w:cs="Calibri"/>
                <w:sz w:val="20"/>
                <w:bdr w:val="nil"/>
              </w:rPr>
              <w:t>- Multikulturalita</w:t>
            </w:r>
          </w:p>
        </w:tc>
      </w:tr>
      <w:tr w:rsidR="00305A13" w14:paraId="354ADA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8D6F2" w14:textId="77777777" w:rsidR="00305A13" w:rsidRDefault="00394938">
            <w:pPr>
              <w:spacing w:line="240" w:lineRule="auto"/>
              <w:ind w:left="60"/>
              <w:jc w:val="left"/>
              <w:rPr>
                <w:bdr w:val="nil"/>
              </w:rPr>
            </w:pPr>
            <w:r>
              <w:rPr>
                <w:rFonts w:ascii="Calibri" w:eastAsia="Calibri" w:hAnsi="Calibri" w:cs="Calibri"/>
                <w:sz w:val="20"/>
                <w:bdr w:val="nil"/>
              </w:rPr>
              <w:t>národnostní menšiny, tolerance k odlišným kulturám</w:t>
            </w:r>
          </w:p>
        </w:tc>
      </w:tr>
      <w:tr w:rsidR="00305A13" w14:paraId="592A8C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C6EFD"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3C6EB1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3FAEC" w14:textId="77777777" w:rsidR="00305A13" w:rsidRDefault="00394938">
            <w:pPr>
              <w:spacing w:line="240" w:lineRule="auto"/>
              <w:ind w:left="60"/>
              <w:jc w:val="left"/>
              <w:rPr>
                <w:bdr w:val="nil"/>
              </w:rPr>
            </w:pPr>
            <w:r>
              <w:rPr>
                <w:rFonts w:ascii="Calibri" w:eastAsia="Calibri" w:hAnsi="Calibri" w:cs="Calibri"/>
                <w:sz w:val="20"/>
                <w:bdr w:val="nil"/>
              </w:rPr>
              <w:t>naši slavní předkové</w:t>
            </w:r>
          </w:p>
          <w:p w14:paraId="40CE10FE" w14:textId="77777777" w:rsidR="00305A13" w:rsidRDefault="00394938">
            <w:pPr>
              <w:spacing w:line="240" w:lineRule="auto"/>
              <w:ind w:left="60"/>
              <w:jc w:val="left"/>
              <w:rPr>
                <w:bdr w:val="nil"/>
              </w:rPr>
            </w:pPr>
            <w:r>
              <w:rPr>
                <w:rFonts w:ascii="Calibri" w:eastAsia="Calibri" w:hAnsi="Calibri" w:cs="Calibri"/>
                <w:sz w:val="20"/>
                <w:bdr w:val="nil"/>
              </w:rPr>
              <w:t>Česká republika jako součást Evropy</w:t>
            </w:r>
          </w:p>
        </w:tc>
      </w:tr>
      <w:tr w:rsidR="00305A13" w14:paraId="205A47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38B77"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Vztah člověka k </w:t>
            </w:r>
            <w:r>
              <w:rPr>
                <w:rFonts w:ascii="Calibri" w:eastAsia="Calibri" w:hAnsi="Calibri" w:cs="Calibri"/>
                <w:sz w:val="20"/>
                <w:bdr w:val="nil"/>
              </w:rPr>
              <w:t>prostředí</w:t>
            </w:r>
          </w:p>
        </w:tc>
      </w:tr>
      <w:tr w:rsidR="00305A13" w14:paraId="0C6520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78E51" w14:textId="77777777" w:rsidR="00305A13" w:rsidRDefault="00394938">
            <w:pPr>
              <w:spacing w:line="240" w:lineRule="auto"/>
              <w:ind w:left="60"/>
              <w:jc w:val="left"/>
              <w:rPr>
                <w:bdr w:val="nil"/>
              </w:rPr>
            </w:pPr>
            <w:r>
              <w:rPr>
                <w:rFonts w:ascii="Calibri" w:eastAsia="Calibri" w:hAnsi="Calibri" w:cs="Calibri"/>
                <w:sz w:val="20"/>
                <w:bdr w:val="nil"/>
              </w:rPr>
              <w:t>moje obec</w:t>
            </w:r>
          </w:p>
          <w:p w14:paraId="7F9B85B3" w14:textId="77777777" w:rsidR="00305A13" w:rsidRDefault="00394938">
            <w:pPr>
              <w:spacing w:line="240" w:lineRule="auto"/>
              <w:ind w:left="60"/>
              <w:jc w:val="left"/>
              <w:rPr>
                <w:bdr w:val="nil"/>
              </w:rPr>
            </w:pPr>
            <w:r>
              <w:rPr>
                <w:rFonts w:ascii="Calibri" w:eastAsia="Calibri" w:hAnsi="Calibri" w:cs="Calibri"/>
                <w:sz w:val="20"/>
                <w:bdr w:val="nil"/>
              </w:rPr>
              <w:t>významná místa naší země</w:t>
            </w:r>
          </w:p>
        </w:tc>
      </w:tr>
      <w:tr w:rsidR="00305A13" w14:paraId="1B5E67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78322"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6FC03D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60952" w14:textId="77777777" w:rsidR="00305A13" w:rsidRDefault="00394938">
            <w:pPr>
              <w:spacing w:line="240" w:lineRule="auto"/>
              <w:ind w:left="60"/>
              <w:jc w:val="left"/>
              <w:rPr>
                <w:bdr w:val="nil"/>
              </w:rPr>
            </w:pPr>
            <w:r>
              <w:rPr>
                <w:rFonts w:ascii="Calibri" w:eastAsia="Calibri" w:hAnsi="Calibri" w:cs="Calibri"/>
                <w:sz w:val="20"/>
                <w:bdr w:val="nil"/>
              </w:rPr>
              <w:t>vliv médií na fungování v rodině</w:t>
            </w:r>
          </w:p>
        </w:tc>
      </w:tr>
      <w:tr w:rsidR="00305A13" w14:paraId="10763D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4A54D"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266021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0E8CF" w14:textId="77777777" w:rsidR="00305A13" w:rsidRDefault="00394938">
            <w:pPr>
              <w:spacing w:line="240" w:lineRule="auto"/>
              <w:ind w:left="60"/>
              <w:jc w:val="left"/>
              <w:rPr>
                <w:bdr w:val="nil"/>
              </w:rPr>
            </w:pPr>
            <w:r>
              <w:rPr>
                <w:rFonts w:ascii="Calibri" w:eastAsia="Calibri" w:hAnsi="Calibri" w:cs="Calibri"/>
                <w:sz w:val="20"/>
                <w:bdr w:val="nil"/>
              </w:rPr>
              <w:t>skupinová práce na společných projektech</w:t>
            </w:r>
          </w:p>
        </w:tc>
      </w:tr>
    </w:tbl>
    <w:p w14:paraId="50F7859E"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714A01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CDCD9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55403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 xml:space="preserve">7. </w:t>
            </w:r>
            <w:r>
              <w:rPr>
                <w:rFonts w:ascii="Calibri" w:eastAsia="Calibri" w:hAnsi="Calibri" w:cs="Calibri"/>
                <w:b/>
                <w:bCs/>
                <w:sz w:val="20"/>
                <w:bdr w:val="nil"/>
              </w:rPr>
              <w:t>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8CA14C" w14:textId="77777777" w:rsidR="00305A13" w:rsidRDefault="00305A13"/>
        </w:tc>
      </w:tr>
      <w:tr w:rsidR="00305A13" w14:paraId="762FE95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4DCCF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D3EA8" w14:textId="77777777" w:rsidR="00305A13" w:rsidRDefault="00394938" w:rsidP="00394938">
            <w:pPr>
              <w:numPr>
                <w:ilvl w:val="0"/>
                <w:numId w:val="204"/>
              </w:numPr>
              <w:spacing w:line="240" w:lineRule="auto"/>
              <w:jc w:val="left"/>
              <w:rPr>
                <w:bdr w:val="nil"/>
              </w:rPr>
            </w:pPr>
            <w:r>
              <w:rPr>
                <w:rFonts w:ascii="Calibri" w:eastAsia="Calibri" w:hAnsi="Calibri" w:cs="Calibri"/>
                <w:sz w:val="20"/>
                <w:bdr w:val="nil"/>
              </w:rPr>
              <w:t>Kompetence k učení</w:t>
            </w:r>
          </w:p>
          <w:p w14:paraId="23197079" w14:textId="77777777" w:rsidR="00305A13" w:rsidRDefault="00394938" w:rsidP="00394938">
            <w:pPr>
              <w:numPr>
                <w:ilvl w:val="0"/>
                <w:numId w:val="204"/>
              </w:numPr>
              <w:spacing w:line="240" w:lineRule="auto"/>
              <w:jc w:val="left"/>
              <w:rPr>
                <w:bdr w:val="nil"/>
              </w:rPr>
            </w:pPr>
            <w:r>
              <w:rPr>
                <w:rFonts w:ascii="Calibri" w:eastAsia="Calibri" w:hAnsi="Calibri" w:cs="Calibri"/>
                <w:sz w:val="20"/>
                <w:bdr w:val="nil"/>
              </w:rPr>
              <w:t>Kompetence k řešení problémů</w:t>
            </w:r>
          </w:p>
          <w:p w14:paraId="21FCA9B3" w14:textId="77777777" w:rsidR="00305A13" w:rsidRDefault="00394938" w:rsidP="00394938">
            <w:pPr>
              <w:numPr>
                <w:ilvl w:val="0"/>
                <w:numId w:val="204"/>
              </w:numPr>
              <w:spacing w:line="240" w:lineRule="auto"/>
              <w:jc w:val="left"/>
              <w:rPr>
                <w:bdr w:val="nil"/>
              </w:rPr>
            </w:pPr>
            <w:r>
              <w:rPr>
                <w:rFonts w:ascii="Calibri" w:eastAsia="Calibri" w:hAnsi="Calibri" w:cs="Calibri"/>
                <w:sz w:val="20"/>
                <w:bdr w:val="nil"/>
              </w:rPr>
              <w:t>Kompetence komunikativní</w:t>
            </w:r>
          </w:p>
          <w:p w14:paraId="75070666" w14:textId="77777777" w:rsidR="00305A13" w:rsidRDefault="00394938" w:rsidP="00394938">
            <w:pPr>
              <w:numPr>
                <w:ilvl w:val="0"/>
                <w:numId w:val="204"/>
              </w:numPr>
              <w:spacing w:line="240" w:lineRule="auto"/>
              <w:jc w:val="left"/>
              <w:rPr>
                <w:bdr w:val="nil"/>
              </w:rPr>
            </w:pPr>
            <w:r>
              <w:rPr>
                <w:rFonts w:ascii="Calibri" w:eastAsia="Calibri" w:hAnsi="Calibri" w:cs="Calibri"/>
                <w:sz w:val="20"/>
                <w:bdr w:val="nil"/>
              </w:rPr>
              <w:t>Kompetence sociální a personální</w:t>
            </w:r>
          </w:p>
          <w:p w14:paraId="298D771C" w14:textId="77777777" w:rsidR="00305A13" w:rsidRDefault="00394938" w:rsidP="00394938">
            <w:pPr>
              <w:numPr>
                <w:ilvl w:val="0"/>
                <w:numId w:val="204"/>
              </w:numPr>
              <w:spacing w:line="240" w:lineRule="auto"/>
              <w:jc w:val="left"/>
              <w:rPr>
                <w:bdr w:val="nil"/>
              </w:rPr>
            </w:pPr>
            <w:r>
              <w:rPr>
                <w:rFonts w:ascii="Calibri" w:eastAsia="Calibri" w:hAnsi="Calibri" w:cs="Calibri"/>
                <w:sz w:val="20"/>
                <w:bdr w:val="nil"/>
              </w:rPr>
              <w:t>Kompetence občanské</w:t>
            </w:r>
          </w:p>
          <w:p w14:paraId="331F30FC" w14:textId="77777777" w:rsidR="00305A13" w:rsidRDefault="00394938" w:rsidP="00394938">
            <w:pPr>
              <w:numPr>
                <w:ilvl w:val="0"/>
                <w:numId w:val="204"/>
              </w:numPr>
              <w:spacing w:line="240" w:lineRule="auto"/>
              <w:jc w:val="left"/>
              <w:rPr>
                <w:bdr w:val="nil"/>
              </w:rPr>
            </w:pPr>
            <w:r>
              <w:rPr>
                <w:rFonts w:ascii="Calibri" w:eastAsia="Calibri" w:hAnsi="Calibri" w:cs="Calibri"/>
                <w:sz w:val="20"/>
                <w:bdr w:val="nil"/>
              </w:rPr>
              <w:t>Kompetence pracovní</w:t>
            </w:r>
          </w:p>
          <w:p w14:paraId="4EA6F5C8" w14:textId="77777777" w:rsidR="00305A13" w:rsidRDefault="00394938" w:rsidP="00394938">
            <w:pPr>
              <w:numPr>
                <w:ilvl w:val="0"/>
                <w:numId w:val="204"/>
              </w:numPr>
              <w:spacing w:line="240" w:lineRule="auto"/>
              <w:jc w:val="left"/>
              <w:rPr>
                <w:bdr w:val="nil"/>
              </w:rPr>
            </w:pPr>
            <w:r>
              <w:rPr>
                <w:rFonts w:ascii="Calibri" w:eastAsia="Calibri" w:hAnsi="Calibri" w:cs="Calibri"/>
                <w:sz w:val="20"/>
                <w:bdr w:val="nil"/>
              </w:rPr>
              <w:t>Kompetence digitální</w:t>
            </w:r>
          </w:p>
        </w:tc>
      </w:tr>
      <w:tr w:rsidR="00305A13" w14:paraId="5EDA8E0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18DB0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9826C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15D00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21A46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8B669" w14:textId="77777777" w:rsidR="00305A13" w:rsidRDefault="00394938">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A8F44" w14:textId="77777777" w:rsidR="00305A13" w:rsidRDefault="00394938">
            <w:pPr>
              <w:spacing w:line="240" w:lineRule="auto"/>
              <w:ind w:left="60"/>
              <w:jc w:val="left"/>
              <w:rPr>
                <w:bdr w:val="nil"/>
              </w:rPr>
            </w:pPr>
            <w:r>
              <w:rPr>
                <w:rFonts w:ascii="Calibri" w:eastAsia="Calibri" w:hAnsi="Calibri" w:cs="Calibri"/>
                <w:sz w:val="20"/>
                <w:bdr w:val="nil"/>
              </w:rPr>
              <w:t>vysvětlí pojem národa z hlediska své přináležitosti k českému národu a českému státu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71B98" w14:textId="77777777" w:rsidR="00305A13" w:rsidRDefault="00394938">
            <w:pPr>
              <w:spacing w:line="240" w:lineRule="auto"/>
              <w:ind w:left="60"/>
              <w:jc w:val="left"/>
              <w:rPr>
                <w:bdr w:val="nil"/>
              </w:rPr>
            </w:pPr>
            <w:r>
              <w:rPr>
                <w:rFonts w:ascii="Calibri" w:eastAsia="Calibri" w:hAnsi="Calibri" w:cs="Calibri"/>
                <w:sz w:val="20"/>
                <w:bdr w:val="nil"/>
              </w:rPr>
              <w:t>Národ, vlast – národy v ČR, národnostní menšiny</w:t>
            </w:r>
            <w:r>
              <w:rPr>
                <w:rFonts w:ascii="Calibri" w:eastAsia="Calibri" w:hAnsi="Calibri" w:cs="Calibri"/>
                <w:sz w:val="20"/>
                <w:bdr w:val="nil"/>
              </w:rPr>
              <w:br/>
              <w:t>stát jako nejvyšší forma lidského společenství, právní zák</w:t>
            </w:r>
            <w:r>
              <w:rPr>
                <w:rFonts w:ascii="Calibri" w:eastAsia="Calibri" w:hAnsi="Calibri" w:cs="Calibri"/>
                <w:sz w:val="20"/>
                <w:bdr w:val="nil"/>
              </w:rPr>
              <w:t>lady státu – znaky státu, typy a formy státu; státní občanství, složky státní moci, jejich orgány a instituce, obrana státu</w:t>
            </w:r>
            <w:r>
              <w:rPr>
                <w:rFonts w:ascii="Calibri" w:eastAsia="Calibri" w:hAnsi="Calibri" w:cs="Calibri"/>
                <w:sz w:val="20"/>
                <w:bdr w:val="nil"/>
              </w:rPr>
              <w:br/>
              <w:t>pojem vlast, vlastenectví</w:t>
            </w:r>
            <w:r>
              <w:rPr>
                <w:rFonts w:ascii="Calibri" w:eastAsia="Calibri" w:hAnsi="Calibri" w:cs="Calibri"/>
                <w:sz w:val="20"/>
                <w:bdr w:val="nil"/>
              </w:rPr>
              <w:br/>
              <w:t>státní symboly</w:t>
            </w:r>
            <w:r>
              <w:rPr>
                <w:rFonts w:ascii="Calibri" w:eastAsia="Calibri" w:hAnsi="Calibri" w:cs="Calibri"/>
                <w:sz w:val="20"/>
                <w:bdr w:val="nil"/>
              </w:rPr>
              <w:br/>
              <w:t>státní svátky, významné dny</w:t>
            </w:r>
            <w:r>
              <w:rPr>
                <w:rFonts w:ascii="Calibri" w:eastAsia="Calibri" w:hAnsi="Calibri" w:cs="Calibri"/>
                <w:sz w:val="20"/>
                <w:bdr w:val="nil"/>
              </w:rPr>
              <w:br/>
              <w:t>naši sousedé</w:t>
            </w:r>
          </w:p>
        </w:tc>
      </w:tr>
      <w:tr w:rsidR="00305A13" w14:paraId="7ED11E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CC840" w14:textId="77777777" w:rsidR="00305A13" w:rsidRDefault="00394938">
            <w:pPr>
              <w:spacing w:line="240" w:lineRule="auto"/>
              <w:ind w:left="60"/>
              <w:jc w:val="left"/>
              <w:rPr>
                <w:bdr w:val="nil"/>
              </w:rPr>
            </w:pPr>
            <w:r>
              <w:rPr>
                <w:rFonts w:ascii="Calibri" w:eastAsia="Calibri" w:hAnsi="Calibri" w:cs="Calibri"/>
                <w:sz w:val="20"/>
                <w:bdr w:val="nil"/>
              </w:rPr>
              <w:t>VO-9-1-05 objasní potřebu tolerance ve společnost</w:t>
            </w:r>
            <w:r>
              <w:rPr>
                <w:rFonts w:ascii="Calibri" w:eastAsia="Calibri" w:hAnsi="Calibri" w:cs="Calibri"/>
                <w:sz w:val="20"/>
                <w:bdr w:val="nil"/>
              </w:rPr>
              <w:t>i, respektuje kulturní zvláštnosti i odlišné názory, zájmy, způsoby chování a myšlení lidí, zaujímá tolerantní postoje k menšinám</w:t>
            </w:r>
          </w:p>
        </w:tc>
        <w:tc>
          <w:tcPr>
            <w:tcW w:w="1700" w:type="pct"/>
            <w:vMerge/>
            <w:tcBorders>
              <w:top w:val="inset" w:sz="6" w:space="0" w:color="808080"/>
              <w:left w:val="inset" w:sz="6" w:space="0" w:color="808080"/>
              <w:bottom w:val="inset" w:sz="6" w:space="0" w:color="808080"/>
              <w:right w:val="inset" w:sz="6" w:space="0" w:color="808080"/>
            </w:tcBorders>
          </w:tcPr>
          <w:p w14:paraId="4C3B1BC9"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12A5D460" w14:textId="77777777" w:rsidR="00305A13" w:rsidRDefault="00305A13">
            <w:pPr>
              <w:spacing w:line="240" w:lineRule="auto"/>
              <w:ind w:left="60"/>
              <w:jc w:val="left"/>
              <w:rPr>
                <w:bdr w:val="nil"/>
              </w:rPr>
            </w:pPr>
          </w:p>
        </w:tc>
      </w:tr>
      <w:tr w:rsidR="00305A13" w14:paraId="4DD931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EF85A" w14:textId="77777777" w:rsidR="00305A13" w:rsidRDefault="00394938">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A54C2" w14:textId="77777777" w:rsidR="00305A13" w:rsidRDefault="00394938">
            <w:pPr>
              <w:spacing w:line="240" w:lineRule="auto"/>
              <w:ind w:left="60"/>
              <w:jc w:val="left"/>
              <w:rPr>
                <w:bdr w:val="nil"/>
              </w:rPr>
            </w:pPr>
            <w:r>
              <w:rPr>
                <w:rFonts w:ascii="Calibri" w:eastAsia="Calibri" w:hAnsi="Calibri" w:cs="Calibri"/>
                <w:sz w:val="20"/>
                <w:bdr w:val="nil"/>
              </w:rPr>
              <w:t>umí jmenovat národnostní menšiny u nás</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27BED" w14:textId="77777777" w:rsidR="00305A13" w:rsidRDefault="00394938">
            <w:pPr>
              <w:spacing w:line="240" w:lineRule="auto"/>
              <w:ind w:left="60"/>
              <w:jc w:val="left"/>
              <w:rPr>
                <w:bdr w:val="nil"/>
              </w:rPr>
            </w:pPr>
            <w:r>
              <w:rPr>
                <w:rFonts w:ascii="Calibri" w:eastAsia="Calibri" w:hAnsi="Calibri" w:cs="Calibri"/>
                <w:sz w:val="20"/>
                <w:bdr w:val="nil"/>
              </w:rPr>
              <w:t xml:space="preserve">Národ, vlast – </w:t>
            </w:r>
            <w:r>
              <w:rPr>
                <w:rFonts w:ascii="Calibri" w:eastAsia="Calibri" w:hAnsi="Calibri" w:cs="Calibri"/>
                <w:sz w:val="20"/>
                <w:bdr w:val="nil"/>
              </w:rPr>
              <w:t>národy v ČR, národnostní menšiny</w:t>
            </w:r>
            <w:r>
              <w:rPr>
                <w:rFonts w:ascii="Calibri" w:eastAsia="Calibri" w:hAnsi="Calibri" w:cs="Calibri"/>
                <w:sz w:val="20"/>
                <w:bdr w:val="nil"/>
              </w:rPr>
              <w:br/>
              <w:t>stát jako nejvyšší forma lidského společenství, právní základy státu – znaky státu, typy a formy státu; státní občanství, složky státní moci, jejich orgány a instituce, obrana státu</w:t>
            </w:r>
            <w:r>
              <w:rPr>
                <w:rFonts w:ascii="Calibri" w:eastAsia="Calibri" w:hAnsi="Calibri" w:cs="Calibri"/>
                <w:sz w:val="20"/>
                <w:bdr w:val="nil"/>
              </w:rPr>
              <w:br/>
              <w:t>pojem vlast, vlastenectví</w:t>
            </w:r>
            <w:r>
              <w:rPr>
                <w:rFonts w:ascii="Calibri" w:eastAsia="Calibri" w:hAnsi="Calibri" w:cs="Calibri"/>
                <w:sz w:val="20"/>
                <w:bdr w:val="nil"/>
              </w:rPr>
              <w:br/>
              <w:t>státní symboly</w:t>
            </w:r>
            <w:r>
              <w:rPr>
                <w:rFonts w:ascii="Calibri" w:eastAsia="Calibri" w:hAnsi="Calibri" w:cs="Calibri"/>
                <w:sz w:val="20"/>
                <w:bdr w:val="nil"/>
              </w:rPr>
              <w:br/>
            </w:r>
            <w:r>
              <w:rPr>
                <w:rFonts w:ascii="Calibri" w:eastAsia="Calibri" w:hAnsi="Calibri" w:cs="Calibri"/>
                <w:sz w:val="20"/>
                <w:bdr w:val="nil"/>
              </w:rPr>
              <w:t>státní svátky, významné dny</w:t>
            </w:r>
            <w:r>
              <w:rPr>
                <w:rFonts w:ascii="Calibri" w:eastAsia="Calibri" w:hAnsi="Calibri" w:cs="Calibri"/>
                <w:sz w:val="20"/>
                <w:bdr w:val="nil"/>
              </w:rPr>
              <w:br/>
              <w:t>naši sousedé</w:t>
            </w:r>
          </w:p>
        </w:tc>
      </w:tr>
      <w:tr w:rsidR="00305A13" w14:paraId="1391EE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BA687" w14:textId="77777777" w:rsidR="00305A13" w:rsidRDefault="00394938">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vMerge/>
            <w:tcBorders>
              <w:top w:val="inset" w:sz="6" w:space="0" w:color="808080"/>
              <w:left w:val="inset" w:sz="6" w:space="0" w:color="808080"/>
              <w:bottom w:val="inset" w:sz="6" w:space="0" w:color="808080"/>
              <w:right w:val="inset" w:sz="6" w:space="0" w:color="808080"/>
            </w:tcBorders>
          </w:tcPr>
          <w:p w14:paraId="2B70449D"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D04FE06" w14:textId="77777777" w:rsidR="00305A13" w:rsidRDefault="00305A13">
            <w:pPr>
              <w:spacing w:line="240" w:lineRule="auto"/>
              <w:ind w:left="60"/>
              <w:jc w:val="left"/>
              <w:rPr>
                <w:bdr w:val="nil"/>
              </w:rPr>
            </w:pPr>
          </w:p>
        </w:tc>
      </w:tr>
      <w:tr w:rsidR="00305A13" w14:paraId="74CF11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72818" w14:textId="77777777" w:rsidR="00305A13" w:rsidRDefault="00394938">
            <w:pPr>
              <w:spacing w:line="240" w:lineRule="auto"/>
              <w:ind w:left="60"/>
              <w:jc w:val="left"/>
              <w:rPr>
                <w:bdr w:val="nil"/>
              </w:rPr>
            </w:pPr>
            <w:r>
              <w:rPr>
                <w:rFonts w:ascii="Calibri" w:eastAsia="Calibri" w:hAnsi="Calibri" w:cs="Calibri"/>
                <w:sz w:val="20"/>
                <w:bdr w:val="nil"/>
              </w:rPr>
              <w:t>VO-9-1-06 rozpoznává netolerantn</w:t>
            </w:r>
            <w:r>
              <w:rPr>
                <w:rFonts w:ascii="Calibri" w:eastAsia="Calibri" w:hAnsi="Calibri" w:cs="Calibri"/>
                <w:sz w:val="20"/>
                <w:bdr w:val="nil"/>
              </w:rPr>
              <w:t>í, rasistické, xenofobní a extremistické projevy v chování lidí 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A1621" w14:textId="77777777" w:rsidR="00305A13" w:rsidRDefault="00394938">
            <w:pPr>
              <w:spacing w:line="240" w:lineRule="auto"/>
              <w:ind w:left="60"/>
              <w:jc w:val="left"/>
              <w:rPr>
                <w:bdr w:val="nil"/>
              </w:rPr>
            </w:pPr>
            <w:r>
              <w:rPr>
                <w:rFonts w:ascii="Calibri" w:eastAsia="Calibri" w:hAnsi="Calibri" w:cs="Calibri"/>
                <w:sz w:val="20"/>
                <w:bdr w:val="nil"/>
              </w:rPr>
              <w:t>rozpoznává netolerantní, rasistické, xenofobní a extremistické projevy v chování lidí a zaujímá aktivní postoj proti všem pr</w:t>
            </w:r>
            <w:r>
              <w:rPr>
                <w:rFonts w:ascii="Calibri" w:eastAsia="Calibri" w:hAnsi="Calibri" w:cs="Calibri"/>
                <w:sz w:val="20"/>
                <w:bdr w:val="nil"/>
              </w:rPr>
              <w:t>ojevům lidské nesnášenlivosti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FE207" w14:textId="77777777" w:rsidR="00305A13" w:rsidRDefault="00394938">
            <w:pPr>
              <w:spacing w:line="240" w:lineRule="auto"/>
              <w:ind w:left="60"/>
              <w:jc w:val="left"/>
              <w:rPr>
                <w:bdr w:val="nil"/>
              </w:rPr>
            </w:pPr>
            <w:r>
              <w:rPr>
                <w:rFonts w:ascii="Calibri" w:eastAsia="Calibri" w:hAnsi="Calibri" w:cs="Calibri"/>
                <w:sz w:val="20"/>
                <w:bdr w:val="nil"/>
              </w:rPr>
              <w:t>Národ, vlast – národy v ČR, národnostní menšiny</w:t>
            </w:r>
            <w:r>
              <w:rPr>
                <w:rFonts w:ascii="Calibri" w:eastAsia="Calibri" w:hAnsi="Calibri" w:cs="Calibri"/>
                <w:sz w:val="20"/>
                <w:bdr w:val="nil"/>
              </w:rPr>
              <w:br/>
              <w:t>stát jako nejvyšší forma lidského společenství, právní základy státu – znaky státu, typy a formy státu; státní občanství, složky státní moci, jejich orgány a instituce, obrana st</w:t>
            </w:r>
            <w:r>
              <w:rPr>
                <w:rFonts w:ascii="Calibri" w:eastAsia="Calibri" w:hAnsi="Calibri" w:cs="Calibri"/>
                <w:sz w:val="20"/>
                <w:bdr w:val="nil"/>
              </w:rPr>
              <w:t>átu</w:t>
            </w:r>
            <w:r>
              <w:rPr>
                <w:rFonts w:ascii="Calibri" w:eastAsia="Calibri" w:hAnsi="Calibri" w:cs="Calibri"/>
                <w:sz w:val="20"/>
                <w:bdr w:val="nil"/>
              </w:rPr>
              <w:br/>
              <w:t>pojem vlast, vlastenectví</w:t>
            </w:r>
            <w:r>
              <w:rPr>
                <w:rFonts w:ascii="Calibri" w:eastAsia="Calibri" w:hAnsi="Calibri" w:cs="Calibri"/>
                <w:sz w:val="20"/>
                <w:bdr w:val="nil"/>
              </w:rPr>
              <w:br/>
              <w:t>státní symboly</w:t>
            </w:r>
            <w:r>
              <w:rPr>
                <w:rFonts w:ascii="Calibri" w:eastAsia="Calibri" w:hAnsi="Calibri" w:cs="Calibri"/>
                <w:sz w:val="20"/>
                <w:bdr w:val="nil"/>
              </w:rPr>
              <w:br/>
              <w:t>státní svátky, významné dny</w:t>
            </w:r>
            <w:r>
              <w:rPr>
                <w:rFonts w:ascii="Calibri" w:eastAsia="Calibri" w:hAnsi="Calibri" w:cs="Calibri"/>
                <w:sz w:val="20"/>
                <w:bdr w:val="nil"/>
              </w:rPr>
              <w:br/>
              <w:t>naši sousedé</w:t>
            </w:r>
          </w:p>
        </w:tc>
      </w:tr>
      <w:tr w:rsidR="00305A13" w14:paraId="3452A3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F2316" w14:textId="77777777" w:rsidR="00305A13" w:rsidRDefault="00394938">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1DE2E" w14:textId="77777777" w:rsidR="00305A13" w:rsidRDefault="00394938">
            <w:pPr>
              <w:spacing w:line="240" w:lineRule="auto"/>
              <w:ind w:left="60"/>
              <w:jc w:val="left"/>
              <w:rPr>
                <w:bdr w:val="nil"/>
              </w:rPr>
            </w:pPr>
            <w:r>
              <w:rPr>
                <w:rFonts w:ascii="Calibri" w:eastAsia="Calibri" w:hAnsi="Calibri" w:cs="Calibri"/>
                <w:sz w:val="20"/>
                <w:bdr w:val="nil"/>
              </w:rPr>
              <w:t>objasní pojem vlast, vlastenectví</w:t>
            </w:r>
            <w:r>
              <w:rPr>
                <w:rFonts w:ascii="Calibri" w:eastAsia="Calibri" w:hAnsi="Calibri" w:cs="Calibri"/>
                <w:sz w:val="20"/>
                <w:bdr w:val="nil"/>
              </w:rPr>
              <w:br/>
              <w:t>rozlišuje projevy vlastenectví od projevů nacionalismu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566B9" w14:textId="77777777" w:rsidR="00305A13" w:rsidRDefault="00394938">
            <w:pPr>
              <w:spacing w:line="240" w:lineRule="auto"/>
              <w:ind w:left="60"/>
              <w:jc w:val="left"/>
              <w:rPr>
                <w:bdr w:val="nil"/>
              </w:rPr>
            </w:pPr>
            <w:r>
              <w:rPr>
                <w:rFonts w:ascii="Calibri" w:eastAsia="Calibri" w:hAnsi="Calibri" w:cs="Calibri"/>
                <w:sz w:val="20"/>
                <w:bdr w:val="nil"/>
              </w:rPr>
              <w:t xml:space="preserve">Národ, </w:t>
            </w:r>
            <w:r>
              <w:rPr>
                <w:rFonts w:ascii="Calibri" w:eastAsia="Calibri" w:hAnsi="Calibri" w:cs="Calibri"/>
                <w:sz w:val="20"/>
                <w:bdr w:val="nil"/>
              </w:rPr>
              <w:t>vlast – národy v ČR, národnostní menšiny</w:t>
            </w:r>
            <w:r>
              <w:rPr>
                <w:rFonts w:ascii="Calibri" w:eastAsia="Calibri" w:hAnsi="Calibri" w:cs="Calibri"/>
                <w:sz w:val="20"/>
                <w:bdr w:val="nil"/>
              </w:rPr>
              <w:br/>
              <w:t>stát jako nejvyšší forma lidského společenství, právní základy státu – znaky státu, typy a formy státu; státní občanství, složky státní moci, jejich orgány a instituce, obrana státu</w:t>
            </w:r>
            <w:r>
              <w:rPr>
                <w:rFonts w:ascii="Calibri" w:eastAsia="Calibri" w:hAnsi="Calibri" w:cs="Calibri"/>
                <w:sz w:val="20"/>
                <w:bdr w:val="nil"/>
              </w:rPr>
              <w:br/>
              <w:t>pojem vlast, vlastenectví</w:t>
            </w:r>
            <w:r>
              <w:rPr>
                <w:rFonts w:ascii="Calibri" w:eastAsia="Calibri" w:hAnsi="Calibri" w:cs="Calibri"/>
                <w:sz w:val="20"/>
                <w:bdr w:val="nil"/>
              </w:rPr>
              <w:br/>
              <w:t xml:space="preserve">státní </w:t>
            </w:r>
            <w:r>
              <w:rPr>
                <w:rFonts w:ascii="Calibri" w:eastAsia="Calibri" w:hAnsi="Calibri" w:cs="Calibri"/>
                <w:sz w:val="20"/>
                <w:bdr w:val="nil"/>
              </w:rPr>
              <w:t>symboly</w:t>
            </w:r>
            <w:r>
              <w:rPr>
                <w:rFonts w:ascii="Calibri" w:eastAsia="Calibri" w:hAnsi="Calibri" w:cs="Calibri"/>
                <w:sz w:val="20"/>
                <w:bdr w:val="nil"/>
              </w:rPr>
              <w:br/>
              <w:t>státní svátky, významné dny</w:t>
            </w:r>
            <w:r>
              <w:rPr>
                <w:rFonts w:ascii="Calibri" w:eastAsia="Calibri" w:hAnsi="Calibri" w:cs="Calibri"/>
                <w:sz w:val="20"/>
                <w:bdr w:val="nil"/>
              </w:rPr>
              <w:br/>
              <w:t>naši sousedé</w:t>
            </w:r>
          </w:p>
        </w:tc>
      </w:tr>
      <w:tr w:rsidR="00305A13" w14:paraId="17AD2B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99769" w14:textId="77777777" w:rsidR="00305A13" w:rsidRDefault="00394938">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2703C" w14:textId="77777777" w:rsidR="00305A13" w:rsidRDefault="00394938">
            <w:pPr>
              <w:spacing w:line="240" w:lineRule="auto"/>
              <w:ind w:left="60"/>
              <w:jc w:val="left"/>
              <w:rPr>
                <w:bdr w:val="nil"/>
              </w:rPr>
            </w:pPr>
            <w:r>
              <w:rPr>
                <w:rFonts w:ascii="Calibri" w:eastAsia="Calibri" w:hAnsi="Calibri" w:cs="Calibri"/>
                <w:sz w:val="20"/>
                <w:bdr w:val="nil"/>
              </w:rPr>
              <w:t>objasní účel důležitých symbolů našeho státu a způsoby jejich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88684" w14:textId="77777777" w:rsidR="00305A13" w:rsidRDefault="00394938">
            <w:pPr>
              <w:spacing w:line="240" w:lineRule="auto"/>
              <w:ind w:left="60"/>
              <w:jc w:val="left"/>
              <w:rPr>
                <w:bdr w:val="nil"/>
              </w:rPr>
            </w:pPr>
            <w:r>
              <w:rPr>
                <w:rFonts w:ascii="Calibri" w:eastAsia="Calibri" w:hAnsi="Calibri" w:cs="Calibri"/>
                <w:sz w:val="20"/>
                <w:bdr w:val="nil"/>
              </w:rPr>
              <w:t>Národ, vlast – národy v ČR, národnostní menšiny</w:t>
            </w:r>
            <w:r>
              <w:rPr>
                <w:rFonts w:ascii="Calibri" w:eastAsia="Calibri" w:hAnsi="Calibri" w:cs="Calibri"/>
                <w:sz w:val="20"/>
                <w:bdr w:val="nil"/>
              </w:rPr>
              <w:br/>
              <w:t>stát</w:t>
            </w:r>
            <w:r>
              <w:rPr>
                <w:rFonts w:ascii="Calibri" w:eastAsia="Calibri" w:hAnsi="Calibri" w:cs="Calibri"/>
                <w:sz w:val="20"/>
                <w:bdr w:val="nil"/>
              </w:rPr>
              <w:t xml:space="preserve"> jako nejvyšší forma lidského společenství, právní základy státu – znaky státu, typy a formy státu; státní občanství, složky státní moci, jejich orgány a instituce, obrana státu</w:t>
            </w:r>
            <w:r>
              <w:rPr>
                <w:rFonts w:ascii="Calibri" w:eastAsia="Calibri" w:hAnsi="Calibri" w:cs="Calibri"/>
                <w:sz w:val="20"/>
                <w:bdr w:val="nil"/>
              </w:rPr>
              <w:br/>
              <w:t>pojem vlast, vlastenectví</w:t>
            </w:r>
            <w:r>
              <w:rPr>
                <w:rFonts w:ascii="Calibri" w:eastAsia="Calibri" w:hAnsi="Calibri" w:cs="Calibri"/>
                <w:sz w:val="20"/>
                <w:bdr w:val="nil"/>
              </w:rPr>
              <w:br/>
              <w:t>státní symboly</w:t>
            </w:r>
            <w:r>
              <w:rPr>
                <w:rFonts w:ascii="Calibri" w:eastAsia="Calibri" w:hAnsi="Calibri" w:cs="Calibri"/>
                <w:sz w:val="20"/>
                <w:bdr w:val="nil"/>
              </w:rPr>
              <w:br/>
              <w:t>státní svátky, významné dny</w:t>
            </w:r>
            <w:r>
              <w:rPr>
                <w:rFonts w:ascii="Calibri" w:eastAsia="Calibri" w:hAnsi="Calibri" w:cs="Calibri"/>
                <w:sz w:val="20"/>
                <w:bdr w:val="nil"/>
              </w:rPr>
              <w:br/>
              <w:t>naši sous</w:t>
            </w:r>
            <w:r>
              <w:rPr>
                <w:rFonts w:ascii="Calibri" w:eastAsia="Calibri" w:hAnsi="Calibri" w:cs="Calibri"/>
                <w:sz w:val="20"/>
                <w:bdr w:val="nil"/>
              </w:rPr>
              <w:t>edé</w:t>
            </w:r>
          </w:p>
        </w:tc>
      </w:tr>
      <w:tr w:rsidR="00305A13" w14:paraId="29394F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72E7E" w14:textId="77777777" w:rsidR="00305A13" w:rsidRDefault="00394938">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F86BF" w14:textId="77777777" w:rsidR="00305A13" w:rsidRDefault="00394938">
            <w:pPr>
              <w:spacing w:line="240" w:lineRule="auto"/>
              <w:ind w:left="60"/>
              <w:jc w:val="left"/>
              <w:rPr>
                <w:bdr w:val="nil"/>
              </w:rPr>
            </w:pPr>
            <w:r>
              <w:rPr>
                <w:rFonts w:ascii="Calibri" w:eastAsia="Calibri" w:hAnsi="Calibri" w:cs="Calibri"/>
                <w:sz w:val="20"/>
                <w:bdr w:val="nil"/>
              </w:rPr>
              <w:t>rozlišuje druhy majetku, uvede jejich příklady</w:t>
            </w:r>
            <w:r>
              <w:rPr>
                <w:rFonts w:ascii="Calibri" w:eastAsia="Calibri" w:hAnsi="Calibri" w:cs="Calibri"/>
                <w:sz w:val="20"/>
                <w:bdr w:val="nil"/>
              </w:rPr>
              <w:br/>
              <w:t>rozlišuje a porovnává různé formy vlastnictví, včetně duševního vlastnictví,</w:t>
            </w:r>
            <w:r>
              <w:rPr>
                <w:rFonts w:ascii="Calibri" w:eastAsia="Calibri" w:hAnsi="Calibri" w:cs="Calibri"/>
                <w:sz w:val="20"/>
                <w:bdr w:val="nil"/>
              </w:rPr>
              <w:t xml:space="preserve"> a způsoby jejich ochrany,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1013D" w14:textId="77777777" w:rsidR="00305A13" w:rsidRDefault="00394938">
            <w:pPr>
              <w:spacing w:line="240" w:lineRule="auto"/>
              <w:ind w:left="60"/>
              <w:jc w:val="left"/>
              <w:rPr>
                <w:bdr w:val="nil"/>
              </w:rPr>
            </w:pPr>
            <w:r>
              <w:rPr>
                <w:rFonts w:ascii="Calibri" w:eastAsia="Calibri" w:hAnsi="Calibri" w:cs="Calibri"/>
                <w:sz w:val="20"/>
                <w:bdr w:val="nil"/>
              </w:rPr>
              <w:t>Majetek a vlastnictví</w:t>
            </w:r>
            <w:r>
              <w:rPr>
                <w:rFonts w:ascii="Calibri" w:eastAsia="Calibri" w:hAnsi="Calibri" w:cs="Calibri"/>
                <w:sz w:val="20"/>
                <w:bdr w:val="nil"/>
              </w:rPr>
              <w:br/>
              <w:t>druhy majetku, způsoby nabývání majetku, sociální spravedlnost</w:t>
            </w:r>
            <w:r>
              <w:rPr>
                <w:rFonts w:ascii="Calibri" w:eastAsia="Calibri" w:hAnsi="Calibri" w:cs="Calibri"/>
                <w:sz w:val="20"/>
                <w:bdr w:val="nil"/>
              </w:rPr>
              <w:br/>
              <w:t>hmotné a duševní vlastnictví</w:t>
            </w:r>
            <w:r>
              <w:rPr>
                <w:rFonts w:ascii="Calibri" w:eastAsia="Calibri" w:hAnsi="Calibri" w:cs="Calibri"/>
                <w:sz w:val="20"/>
                <w:bdr w:val="nil"/>
              </w:rPr>
              <w:br/>
              <w:t>hospodaření-rozpočet domácnosti, úspory, investice, úvěry, splátkový prodej, leasing;</w:t>
            </w:r>
          </w:p>
        </w:tc>
      </w:tr>
      <w:tr w:rsidR="00305A13" w14:paraId="31C15C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474D9" w14:textId="77777777" w:rsidR="00305A13" w:rsidRDefault="00394938">
            <w:pPr>
              <w:spacing w:line="240" w:lineRule="auto"/>
              <w:ind w:left="60"/>
              <w:jc w:val="left"/>
              <w:rPr>
                <w:bdr w:val="nil"/>
              </w:rPr>
            </w:pPr>
            <w:r>
              <w:rPr>
                <w:rFonts w:ascii="Calibri" w:eastAsia="Calibri" w:hAnsi="Calibri" w:cs="Calibri"/>
                <w:sz w:val="20"/>
                <w:bdr w:val="nil"/>
              </w:rPr>
              <w:t>VO-9-3-02 ses</w:t>
            </w:r>
            <w:r>
              <w:rPr>
                <w:rFonts w:ascii="Calibri" w:eastAsia="Calibri" w:hAnsi="Calibri" w:cs="Calibri"/>
                <w:sz w:val="20"/>
                <w:bdr w:val="nil"/>
              </w:rPr>
              <w:t>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378EE" w14:textId="77777777" w:rsidR="00305A13" w:rsidRDefault="00394938">
            <w:pPr>
              <w:spacing w:line="240" w:lineRule="auto"/>
              <w:ind w:left="60"/>
              <w:jc w:val="left"/>
              <w:rPr>
                <w:bdr w:val="nil"/>
              </w:rPr>
            </w:pPr>
            <w:r>
              <w:rPr>
                <w:rFonts w:ascii="Calibri" w:eastAsia="Calibri" w:hAnsi="Calibri" w:cs="Calibri"/>
                <w:sz w:val="20"/>
                <w:bdr w:val="nil"/>
              </w:rPr>
              <w:t>dokáže se rozhodnout, jak vhodně nakládat s penězi</w:t>
            </w:r>
            <w:r>
              <w:rPr>
                <w:rFonts w:ascii="Calibri" w:eastAsia="Calibri" w:hAnsi="Calibri" w:cs="Calibri"/>
                <w:sz w:val="20"/>
                <w:bdr w:val="nil"/>
              </w:rPr>
              <w:br/>
              <w:t>sestaví jednoduchý rozpočet domácnosti, uvede hlavní příjmy a výdaje, rozliší pravidelné a jednorázové příjmy a výdaje, zváží nezbytnost jednotlivých výdajů v hospodaření domácnosti, objasní princip vyrovn</w:t>
            </w:r>
            <w:r>
              <w:rPr>
                <w:rFonts w:ascii="Calibri" w:eastAsia="Calibri" w:hAnsi="Calibri" w:cs="Calibri"/>
                <w:sz w:val="20"/>
                <w:bdr w:val="nil"/>
              </w:rPr>
              <w:t>aného, schodkového a přebytkového rozpočtu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322F7" w14:textId="77777777" w:rsidR="00305A13" w:rsidRDefault="00394938">
            <w:pPr>
              <w:spacing w:line="240" w:lineRule="auto"/>
              <w:ind w:left="60"/>
              <w:jc w:val="left"/>
              <w:rPr>
                <w:bdr w:val="nil"/>
              </w:rPr>
            </w:pPr>
            <w:r>
              <w:rPr>
                <w:rFonts w:ascii="Calibri" w:eastAsia="Calibri" w:hAnsi="Calibri" w:cs="Calibri"/>
                <w:sz w:val="20"/>
                <w:bdr w:val="nil"/>
              </w:rPr>
              <w:t>Majetek a vlastnictví</w:t>
            </w:r>
            <w:r>
              <w:rPr>
                <w:rFonts w:ascii="Calibri" w:eastAsia="Calibri" w:hAnsi="Calibri" w:cs="Calibri"/>
                <w:sz w:val="20"/>
                <w:bdr w:val="nil"/>
              </w:rPr>
              <w:br/>
              <w:t>druhy majetku, způsoby nabývání majetku, sociální spravedlnost</w:t>
            </w:r>
            <w:r>
              <w:rPr>
                <w:rFonts w:ascii="Calibri" w:eastAsia="Calibri" w:hAnsi="Calibri" w:cs="Calibri"/>
                <w:sz w:val="20"/>
                <w:bdr w:val="nil"/>
              </w:rPr>
              <w:br/>
              <w:t>hmotné a duševní vlastnictví</w:t>
            </w:r>
            <w:r>
              <w:rPr>
                <w:rFonts w:ascii="Calibri" w:eastAsia="Calibri" w:hAnsi="Calibri" w:cs="Calibri"/>
                <w:sz w:val="20"/>
                <w:bdr w:val="nil"/>
              </w:rPr>
              <w:br/>
              <w:t>hospodaření-rozpočet domácnosti, úspory, investice, úvěry, splátkový prodej, leasing;</w:t>
            </w:r>
          </w:p>
        </w:tc>
      </w:tr>
      <w:tr w:rsidR="00305A13" w14:paraId="0D9547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86EAC" w14:textId="77777777" w:rsidR="00305A13" w:rsidRDefault="00394938">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t>O-9-3-03 na příkladech ukáže vhodné využití různých 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AB306" w14:textId="77777777" w:rsidR="00305A13" w:rsidRDefault="00394938">
            <w:pPr>
              <w:spacing w:line="240" w:lineRule="auto"/>
              <w:ind w:left="60"/>
              <w:jc w:val="left"/>
              <w:rPr>
                <w:bdr w:val="nil"/>
              </w:rPr>
            </w:pPr>
            <w:r>
              <w:rPr>
                <w:rFonts w:ascii="Calibri" w:eastAsia="Calibri" w:hAnsi="Calibri" w:cs="Calibri"/>
                <w:sz w:val="20"/>
                <w:bdr w:val="nil"/>
              </w:rPr>
              <w:t>na příkladech ukáže vhodné využití různých nástrojů hotovostního a bezhot</w:t>
            </w:r>
            <w:r>
              <w:rPr>
                <w:rFonts w:ascii="Calibri" w:eastAsia="Calibri" w:hAnsi="Calibri" w:cs="Calibri"/>
                <w:sz w:val="20"/>
                <w:bdr w:val="nil"/>
              </w:rPr>
              <w:t>ovostního placení, uvede příklady použití debetní a kreditní platební karty, vysvětlí jejich omezení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2AE4B" w14:textId="77777777" w:rsidR="00305A13" w:rsidRDefault="00394938">
            <w:pPr>
              <w:spacing w:line="240" w:lineRule="auto"/>
              <w:ind w:left="60"/>
              <w:jc w:val="left"/>
              <w:rPr>
                <w:bdr w:val="nil"/>
              </w:rPr>
            </w:pPr>
            <w:r>
              <w:rPr>
                <w:rFonts w:ascii="Calibri" w:eastAsia="Calibri" w:hAnsi="Calibri" w:cs="Calibri"/>
                <w:sz w:val="20"/>
                <w:bdr w:val="nil"/>
              </w:rPr>
              <w:t>Majetek a vlastnictví</w:t>
            </w:r>
            <w:r>
              <w:rPr>
                <w:rFonts w:ascii="Calibri" w:eastAsia="Calibri" w:hAnsi="Calibri" w:cs="Calibri"/>
                <w:sz w:val="20"/>
                <w:bdr w:val="nil"/>
              </w:rPr>
              <w:br/>
              <w:t>druhy majetku, způsoby nabývání majetku, sociální spravedlnost</w:t>
            </w:r>
            <w:r>
              <w:rPr>
                <w:rFonts w:ascii="Calibri" w:eastAsia="Calibri" w:hAnsi="Calibri" w:cs="Calibri"/>
                <w:sz w:val="20"/>
                <w:bdr w:val="nil"/>
              </w:rPr>
              <w:br/>
              <w:t>hmotné a duševní vlastnictví</w:t>
            </w:r>
            <w:r>
              <w:rPr>
                <w:rFonts w:ascii="Calibri" w:eastAsia="Calibri" w:hAnsi="Calibri" w:cs="Calibri"/>
                <w:sz w:val="20"/>
                <w:bdr w:val="nil"/>
              </w:rPr>
              <w:br/>
              <w:t xml:space="preserve">hospodaření-rozpočet domácnosti, úspory, </w:t>
            </w:r>
            <w:r>
              <w:rPr>
                <w:rFonts w:ascii="Calibri" w:eastAsia="Calibri" w:hAnsi="Calibri" w:cs="Calibri"/>
                <w:sz w:val="20"/>
                <w:bdr w:val="nil"/>
              </w:rPr>
              <w:t>investice, úvěry, splátkový prodej, leasing;</w:t>
            </w:r>
          </w:p>
        </w:tc>
      </w:tr>
      <w:tr w:rsidR="00305A13" w14:paraId="7B59A1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800E2" w14:textId="77777777" w:rsidR="00305A13" w:rsidRDefault="00394938">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6A3C9" w14:textId="77777777" w:rsidR="00305A13" w:rsidRDefault="00394938">
            <w:pPr>
              <w:spacing w:line="240" w:lineRule="auto"/>
              <w:ind w:left="60"/>
              <w:jc w:val="left"/>
              <w:rPr>
                <w:bdr w:val="nil"/>
              </w:rPr>
            </w:pPr>
            <w:r>
              <w:rPr>
                <w:rFonts w:ascii="Calibri" w:eastAsia="Calibri" w:hAnsi="Calibri" w:cs="Calibri"/>
                <w:sz w:val="20"/>
                <w:bdr w:val="nil"/>
              </w:rPr>
              <w:t xml:space="preserve">porovnává různé podoby a </w:t>
            </w:r>
            <w:r>
              <w:rPr>
                <w:rFonts w:ascii="Calibri" w:eastAsia="Calibri" w:hAnsi="Calibri" w:cs="Calibri"/>
                <w:sz w:val="20"/>
                <w:bdr w:val="nil"/>
              </w:rPr>
              <w:t>projevy kultury (odívání, bydlení, cestování, chování lidí),</w:t>
            </w:r>
            <w:r>
              <w:rPr>
                <w:rFonts w:ascii="Calibri" w:eastAsia="Calibri" w:hAnsi="Calibri" w:cs="Calibri"/>
                <w:sz w:val="20"/>
                <w:bdr w:val="nil"/>
              </w:rPr>
              <w:br/>
              <w:t>projevuje smysl a cit pro kulturní rozdíly, respektuje odlišné projevy kultury a kulturní zvláštnosti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62D03" w14:textId="77777777" w:rsidR="00305A13" w:rsidRDefault="00394938">
            <w:pPr>
              <w:spacing w:line="240" w:lineRule="auto"/>
              <w:ind w:left="60"/>
              <w:jc w:val="left"/>
              <w:rPr>
                <w:bdr w:val="nil"/>
              </w:rPr>
            </w:pPr>
            <w:r>
              <w:rPr>
                <w:rFonts w:ascii="Calibri" w:eastAsia="Calibri" w:hAnsi="Calibri" w:cs="Calibri"/>
                <w:sz w:val="20"/>
                <w:bdr w:val="nil"/>
              </w:rPr>
              <w:t>Kultura a její rozvíjení</w:t>
            </w:r>
            <w:r>
              <w:rPr>
                <w:rFonts w:ascii="Calibri" w:eastAsia="Calibri" w:hAnsi="Calibri" w:cs="Calibri"/>
                <w:sz w:val="20"/>
                <w:bdr w:val="nil"/>
              </w:rPr>
              <w:br/>
              <w:t>rozmanitost kulturních projevů</w:t>
            </w:r>
            <w:r>
              <w:rPr>
                <w:rFonts w:ascii="Calibri" w:eastAsia="Calibri" w:hAnsi="Calibri" w:cs="Calibri"/>
                <w:sz w:val="20"/>
                <w:bdr w:val="nil"/>
              </w:rPr>
              <w:br/>
              <w:t>kulturní instituce</w:t>
            </w:r>
          </w:p>
        </w:tc>
      </w:tr>
      <w:tr w:rsidR="00305A13" w14:paraId="523C4F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5D4C4" w14:textId="77777777" w:rsidR="00305A13" w:rsidRDefault="00394938">
            <w:pPr>
              <w:spacing w:line="240" w:lineRule="auto"/>
              <w:ind w:left="60"/>
              <w:jc w:val="left"/>
              <w:rPr>
                <w:bdr w:val="nil"/>
              </w:rPr>
            </w:pPr>
            <w:r>
              <w:rPr>
                <w:rFonts w:ascii="Calibri" w:eastAsia="Calibri" w:hAnsi="Calibri" w:cs="Calibri"/>
                <w:sz w:val="20"/>
                <w:bdr w:val="nil"/>
              </w:rPr>
              <w:t>VO-9-1-05 objasní</w:t>
            </w:r>
            <w:r>
              <w:rPr>
                <w:rFonts w:ascii="Calibri" w:eastAsia="Calibri" w:hAnsi="Calibri" w:cs="Calibri"/>
                <w:sz w:val="20"/>
                <w:bdr w:val="nil"/>
              </w:rPr>
              <w:t xml:space="preserve">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02344" w14:textId="77777777" w:rsidR="00305A13" w:rsidRDefault="00394938">
            <w:pPr>
              <w:spacing w:line="240" w:lineRule="auto"/>
              <w:ind w:left="60"/>
              <w:jc w:val="left"/>
              <w:rPr>
                <w:bdr w:val="nil"/>
              </w:rPr>
            </w:pPr>
            <w:r>
              <w:rPr>
                <w:rFonts w:ascii="Calibri" w:eastAsia="Calibri" w:hAnsi="Calibri" w:cs="Calibri"/>
                <w:sz w:val="20"/>
                <w:bdr w:val="nil"/>
              </w:rPr>
              <w:t>vysvětlí přínos kulturních institucí pro život lidí,</w:t>
            </w:r>
            <w:r>
              <w:rPr>
                <w:rFonts w:ascii="Calibri" w:eastAsia="Calibri" w:hAnsi="Calibri" w:cs="Calibri"/>
                <w:sz w:val="20"/>
                <w:bdr w:val="nil"/>
              </w:rPr>
              <w:br/>
              <w:t>orientuje se v nabídce jednotlivých kultu</w:t>
            </w:r>
            <w:r>
              <w:rPr>
                <w:rFonts w:ascii="Calibri" w:eastAsia="Calibri" w:hAnsi="Calibri" w:cs="Calibri"/>
                <w:sz w:val="20"/>
                <w:bdr w:val="nil"/>
              </w:rPr>
              <w:t>rních institucí,</w:t>
            </w:r>
            <w:r>
              <w:rPr>
                <w:rFonts w:ascii="Calibri" w:eastAsia="Calibri" w:hAnsi="Calibri" w:cs="Calibri"/>
                <w:sz w:val="20"/>
                <w:bdr w:val="nil"/>
              </w:rPr>
              <w:br/>
              <w:t>zhodnotí nabídku kulturních institucí a cíleně z ní vybírá akce, které ho zajímají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5CD27" w14:textId="77777777" w:rsidR="00305A13" w:rsidRDefault="00394938">
            <w:pPr>
              <w:spacing w:line="240" w:lineRule="auto"/>
              <w:ind w:left="60"/>
              <w:jc w:val="left"/>
              <w:rPr>
                <w:bdr w:val="nil"/>
              </w:rPr>
            </w:pPr>
            <w:r>
              <w:rPr>
                <w:rFonts w:ascii="Calibri" w:eastAsia="Calibri" w:hAnsi="Calibri" w:cs="Calibri"/>
                <w:sz w:val="20"/>
                <w:bdr w:val="nil"/>
              </w:rPr>
              <w:t>Kultura a její rozvíjení</w:t>
            </w:r>
            <w:r>
              <w:rPr>
                <w:rFonts w:ascii="Calibri" w:eastAsia="Calibri" w:hAnsi="Calibri" w:cs="Calibri"/>
                <w:sz w:val="20"/>
                <w:bdr w:val="nil"/>
              </w:rPr>
              <w:br/>
              <w:t>rozmanitost kulturních projevů</w:t>
            </w:r>
            <w:r>
              <w:rPr>
                <w:rFonts w:ascii="Calibri" w:eastAsia="Calibri" w:hAnsi="Calibri" w:cs="Calibri"/>
                <w:sz w:val="20"/>
                <w:bdr w:val="nil"/>
              </w:rPr>
              <w:br/>
              <w:t>kulturní instituce</w:t>
            </w:r>
          </w:p>
        </w:tc>
      </w:tr>
      <w:tr w:rsidR="00305A13" w14:paraId="082309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43F23" w14:textId="77777777" w:rsidR="00305A13" w:rsidRDefault="00394938">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w:t>
            </w:r>
            <w:r>
              <w:rPr>
                <w:rFonts w:ascii="Calibri" w:eastAsia="Calibri" w:hAnsi="Calibri" w:cs="Calibri"/>
                <w:sz w:val="20"/>
                <w:bdr w:val="nil"/>
              </w:rPr>
              <w:t>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70A9E" w14:textId="77777777" w:rsidR="00305A13" w:rsidRDefault="00394938">
            <w:pPr>
              <w:spacing w:line="240" w:lineRule="auto"/>
              <w:ind w:left="60"/>
              <w:jc w:val="left"/>
              <w:rPr>
                <w:bdr w:val="nil"/>
              </w:rPr>
            </w:pPr>
            <w:r>
              <w:rPr>
                <w:rFonts w:ascii="Calibri" w:eastAsia="Calibri" w:hAnsi="Calibri" w:cs="Calibri"/>
                <w:sz w:val="20"/>
                <w:bdr w:val="nil"/>
              </w:rPr>
              <w:t>rozlišuje typy států, porovnává jejich znaky na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F0E44" w14:textId="77777777" w:rsidR="00305A13" w:rsidRDefault="00394938">
            <w:pPr>
              <w:spacing w:line="240" w:lineRule="auto"/>
              <w:ind w:left="60"/>
              <w:jc w:val="left"/>
              <w:rPr>
                <w:bdr w:val="nil"/>
              </w:rPr>
            </w:pPr>
            <w:r>
              <w:rPr>
                <w:rFonts w:ascii="Calibri" w:eastAsia="Calibri" w:hAnsi="Calibri" w:cs="Calibri"/>
                <w:sz w:val="20"/>
                <w:bdr w:val="nil"/>
              </w:rPr>
              <w:t>Stát a právo – vznik státu a právních norem</w:t>
            </w:r>
            <w:r>
              <w:rPr>
                <w:rFonts w:ascii="Calibri" w:eastAsia="Calibri" w:hAnsi="Calibri" w:cs="Calibri"/>
                <w:sz w:val="20"/>
                <w:bdr w:val="nil"/>
              </w:rPr>
              <w:br/>
              <w:t>historické typy států; volby</w:t>
            </w:r>
            <w:r>
              <w:rPr>
                <w:rFonts w:ascii="Calibri" w:eastAsia="Calibri" w:hAnsi="Calibri" w:cs="Calibri"/>
                <w:sz w:val="20"/>
                <w:bdr w:val="nil"/>
              </w:rPr>
              <w:br/>
              <w:t>státní moc zákonodárná, výkonná a soudní</w:t>
            </w:r>
            <w:r>
              <w:rPr>
                <w:rFonts w:ascii="Calibri" w:eastAsia="Calibri" w:hAnsi="Calibri" w:cs="Calibri"/>
                <w:sz w:val="20"/>
                <w:bdr w:val="nil"/>
              </w:rPr>
              <w:br/>
              <w:t>práva a povinnosti občanů</w:t>
            </w:r>
            <w:r>
              <w:rPr>
                <w:rFonts w:ascii="Calibri" w:eastAsia="Calibri" w:hAnsi="Calibri" w:cs="Calibri"/>
                <w:sz w:val="20"/>
                <w:bdr w:val="nil"/>
              </w:rPr>
              <w:br/>
              <w:t>právo a morálka</w:t>
            </w:r>
          </w:p>
        </w:tc>
      </w:tr>
      <w:tr w:rsidR="00305A13" w14:paraId="45D5D8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C0E21" w14:textId="77777777" w:rsidR="00305A13" w:rsidRDefault="00394938">
            <w:pPr>
              <w:spacing w:line="240" w:lineRule="auto"/>
              <w:ind w:left="60"/>
              <w:jc w:val="left"/>
              <w:rPr>
                <w:bdr w:val="nil"/>
              </w:rPr>
            </w:pPr>
            <w:r>
              <w:rPr>
                <w:rFonts w:ascii="Calibri" w:eastAsia="Calibri" w:hAnsi="Calibri" w:cs="Calibri"/>
                <w:sz w:val="20"/>
                <w:bdr w:val="nil"/>
              </w:rPr>
              <w:t xml:space="preserve">VO-9-4-04 vyloží smysl voleb do </w:t>
            </w:r>
            <w:r>
              <w:rPr>
                <w:rFonts w:ascii="Calibri" w:eastAsia="Calibri" w:hAnsi="Calibri" w:cs="Calibri"/>
                <w:sz w:val="20"/>
                <w:bdr w:val="nil"/>
              </w:rPr>
              <w:t>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6E8CD" w14:textId="77777777" w:rsidR="00305A13" w:rsidRDefault="00394938">
            <w:pPr>
              <w:spacing w:line="240" w:lineRule="auto"/>
              <w:ind w:left="60"/>
              <w:jc w:val="left"/>
              <w:rPr>
                <w:bdr w:val="nil"/>
              </w:rPr>
            </w:pPr>
            <w:r>
              <w:rPr>
                <w:rFonts w:ascii="Calibri" w:eastAsia="Calibri" w:hAnsi="Calibri" w:cs="Calibri"/>
                <w:sz w:val="20"/>
                <w:bdr w:val="nil"/>
              </w:rPr>
              <w:t>vyloží smysl voleb do zastupitelstev v demokratických státech a uvede příklady, jak mohou výsledky voleb ovlivňovat každodenní život občan</w:t>
            </w:r>
            <w:r>
              <w:rPr>
                <w:rFonts w:ascii="Calibri" w:eastAsia="Calibri" w:hAnsi="Calibri" w:cs="Calibri"/>
                <w:sz w:val="20"/>
                <w:bdr w:val="nil"/>
              </w:rPr>
              <w: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DA7A9" w14:textId="77777777" w:rsidR="00305A13" w:rsidRDefault="00394938">
            <w:pPr>
              <w:spacing w:line="240" w:lineRule="auto"/>
              <w:ind w:left="60"/>
              <w:jc w:val="left"/>
              <w:rPr>
                <w:bdr w:val="nil"/>
              </w:rPr>
            </w:pPr>
            <w:r>
              <w:rPr>
                <w:rFonts w:ascii="Calibri" w:eastAsia="Calibri" w:hAnsi="Calibri" w:cs="Calibri"/>
                <w:sz w:val="20"/>
                <w:bdr w:val="nil"/>
              </w:rPr>
              <w:t>Stát a právo – vznik státu a právních norem</w:t>
            </w:r>
            <w:r>
              <w:rPr>
                <w:rFonts w:ascii="Calibri" w:eastAsia="Calibri" w:hAnsi="Calibri" w:cs="Calibri"/>
                <w:sz w:val="20"/>
                <w:bdr w:val="nil"/>
              </w:rPr>
              <w:br/>
              <w:t>historické typy států; volby</w:t>
            </w:r>
            <w:r>
              <w:rPr>
                <w:rFonts w:ascii="Calibri" w:eastAsia="Calibri" w:hAnsi="Calibri" w:cs="Calibri"/>
                <w:sz w:val="20"/>
                <w:bdr w:val="nil"/>
              </w:rPr>
              <w:br/>
              <w:t>státní moc zákonodárná, výkonná a soudní</w:t>
            </w:r>
            <w:r>
              <w:rPr>
                <w:rFonts w:ascii="Calibri" w:eastAsia="Calibri" w:hAnsi="Calibri" w:cs="Calibri"/>
                <w:sz w:val="20"/>
                <w:bdr w:val="nil"/>
              </w:rPr>
              <w:br/>
              <w:t>práva a povinnosti občanů</w:t>
            </w:r>
            <w:r>
              <w:rPr>
                <w:rFonts w:ascii="Calibri" w:eastAsia="Calibri" w:hAnsi="Calibri" w:cs="Calibri"/>
                <w:sz w:val="20"/>
                <w:bdr w:val="nil"/>
              </w:rPr>
              <w:br/>
              <w:t>právo a morálka</w:t>
            </w:r>
          </w:p>
        </w:tc>
      </w:tr>
      <w:tr w:rsidR="00305A13" w14:paraId="6CC924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26799" w14:textId="77777777" w:rsidR="00305A13" w:rsidRDefault="00394938">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D3618" w14:textId="77777777" w:rsidR="00305A13" w:rsidRDefault="00394938">
            <w:pPr>
              <w:spacing w:line="240" w:lineRule="auto"/>
              <w:ind w:left="60"/>
              <w:jc w:val="left"/>
              <w:rPr>
                <w:bdr w:val="nil"/>
              </w:rPr>
            </w:pPr>
            <w:r>
              <w:rPr>
                <w:rFonts w:ascii="Calibri" w:eastAsia="Calibri" w:hAnsi="Calibri" w:cs="Calibri"/>
                <w:sz w:val="20"/>
                <w:bdr w:val="nil"/>
              </w:rPr>
              <w:t>objasní výhody demokratického způsobu řízení státu pro každodenní život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10492" w14:textId="77777777" w:rsidR="00305A13" w:rsidRDefault="00394938">
            <w:pPr>
              <w:spacing w:line="240" w:lineRule="auto"/>
              <w:ind w:left="60"/>
              <w:jc w:val="left"/>
              <w:rPr>
                <w:bdr w:val="nil"/>
              </w:rPr>
            </w:pPr>
            <w:r>
              <w:rPr>
                <w:rFonts w:ascii="Calibri" w:eastAsia="Calibri" w:hAnsi="Calibri" w:cs="Calibri"/>
                <w:sz w:val="20"/>
                <w:bdr w:val="nil"/>
              </w:rPr>
              <w:t>Stát a právo – vznik státu a právních norem</w:t>
            </w:r>
            <w:r>
              <w:rPr>
                <w:rFonts w:ascii="Calibri" w:eastAsia="Calibri" w:hAnsi="Calibri" w:cs="Calibri"/>
                <w:sz w:val="20"/>
                <w:bdr w:val="nil"/>
              </w:rPr>
              <w:br/>
              <w:t>historické typy států; volby</w:t>
            </w:r>
            <w:r>
              <w:rPr>
                <w:rFonts w:ascii="Calibri" w:eastAsia="Calibri" w:hAnsi="Calibri" w:cs="Calibri"/>
                <w:sz w:val="20"/>
                <w:bdr w:val="nil"/>
              </w:rPr>
              <w:br/>
              <w:t>státní moc zákonodárná, výkonná a soudní</w:t>
            </w:r>
            <w:r>
              <w:rPr>
                <w:rFonts w:ascii="Calibri" w:eastAsia="Calibri" w:hAnsi="Calibri" w:cs="Calibri"/>
                <w:sz w:val="20"/>
                <w:bdr w:val="nil"/>
              </w:rPr>
              <w:br/>
              <w:t>práva a povinnosti občanů</w:t>
            </w:r>
            <w:r>
              <w:rPr>
                <w:rFonts w:ascii="Calibri" w:eastAsia="Calibri" w:hAnsi="Calibri" w:cs="Calibri"/>
                <w:sz w:val="20"/>
                <w:bdr w:val="nil"/>
              </w:rPr>
              <w:br/>
              <w:t>právo a morálka</w:t>
            </w:r>
          </w:p>
        </w:tc>
      </w:tr>
      <w:tr w:rsidR="00305A13" w14:paraId="697D260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82F1A4"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 xml:space="preserve">Průřezová </w:t>
            </w:r>
            <w:r>
              <w:rPr>
                <w:rFonts w:ascii="Calibri" w:eastAsia="Calibri" w:hAnsi="Calibri" w:cs="Calibri"/>
                <w:b/>
                <w:bCs/>
                <w:sz w:val="20"/>
                <w:bdr w:val="nil"/>
              </w:rPr>
              <w:t>témata, přesahy, souvislosti</w:t>
            </w:r>
          </w:p>
        </w:tc>
      </w:tr>
      <w:tr w:rsidR="00305A13" w14:paraId="0EC2C6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8A15B"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1ADF97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77797" w14:textId="77777777" w:rsidR="00305A13" w:rsidRDefault="00394938">
            <w:pPr>
              <w:spacing w:line="240" w:lineRule="auto"/>
              <w:ind w:left="60"/>
              <w:jc w:val="left"/>
              <w:rPr>
                <w:bdr w:val="nil"/>
              </w:rPr>
            </w:pPr>
            <w:r>
              <w:rPr>
                <w:rFonts w:ascii="Calibri" w:eastAsia="Calibri" w:hAnsi="Calibri" w:cs="Calibri"/>
                <w:sz w:val="20"/>
                <w:bdr w:val="nil"/>
              </w:rPr>
              <w:t>moje vlast</w:t>
            </w:r>
          </w:p>
          <w:p w14:paraId="27F3C984" w14:textId="77777777" w:rsidR="00305A13" w:rsidRDefault="00394938">
            <w:pPr>
              <w:spacing w:line="240" w:lineRule="auto"/>
              <w:ind w:left="60"/>
              <w:jc w:val="left"/>
              <w:rPr>
                <w:bdr w:val="nil"/>
              </w:rPr>
            </w:pPr>
            <w:r>
              <w:rPr>
                <w:rFonts w:ascii="Calibri" w:eastAsia="Calibri" w:hAnsi="Calibri" w:cs="Calibri"/>
                <w:sz w:val="20"/>
                <w:bdr w:val="nil"/>
              </w:rPr>
              <w:t>významná místa naší země</w:t>
            </w:r>
          </w:p>
          <w:p w14:paraId="4E868D17" w14:textId="77777777" w:rsidR="00305A13" w:rsidRDefault="00394938">
            <w:pPr>
              <w:spacing w:line="240" w:lineRule="auto"/>
              <w:ind w:left="60"/>
              <w:jc w:val="left"/>
              <w:rPr>
                <w:bdr w:val="nil"/>
              </w:rPr>
            </w:pPr>
            <w:r>
              <w:rPr>
                <w:rFonts w:ascii="Calibri" w:eastAsia="Calibri" w:hAnsi="Calibri" w:cs="Calibri"/>
                <w:sz w:val="20"/>
                <w:bdr w:val="nil"/>
              </w:rPr>
              <w:t>přírodní bohatství a jeho ochrana</w:t>
            </w:r>
          </w:p>
        </w:tc>
      </w:tr>
      <w:tr w:rsidR="00305A13" w14:paraId="232EA0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E80C4"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5A77CE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D97DD" w14:textId="77777777" w:rsidR="00305A13" w:rsidRDefault="00394938">
            <w:pPr>
              <w:spacing w:line="240" w:lineRule="auto"/>
              <w:ind w:left="60"/>
              <w:jc w:val="left"/>
              <w:rPr>
                <w:bdr w:val="nil"/>
              </w:rPr>
            </w:pPr>
            <w:r>
              <w:rPr>
                <w:rFonts w:ascii="Calibri" w:eastAsia="Calibri" w:hAnsi="Calibri" w:cs="Calibri"/>
                <w:sz w:val="20"/>
                <w:bdr w:val="nil"/>
              </w:rPr>
              <w:t>vliv médií na život člověka</w:t>
            </w:r>
          </w:p>
        </w:tc>
      </w:tr>
      <w:tr w:rsidR="00305A13" w14:paraId="2EF3D0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7CD17"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636056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00D70" w14:textId="77777777" w:rsidR="00305A13" w:rsidRDefault="00394938">
            <w:pPr>
              <w:spacing w:line="240" w:lineRule="auto"/>
              <w:ind w:left="60"/>
              <w:jc w:val="left"/>
              <w:rPr>
                <w:bdr w:val="nil"/>
              </w:rPr>
            </w:pPr>
            <w:r>
              <w:rPr>
                <w:rFonts w:ascii="Calibri" w:eastAsia="Calibri" w:hAnsi="Calibri" w:cs="Calibri"/>
                <w:sz w:val="20"/>
                <w:bdr w:val="nil"/>
              </w:rPr>
              <w:t>skupinová práce na společných projektech</w:t>
            </w:r>
          </w:p>
        </w:tc>
      </w:tr>
      <w:tr w:rsidR="00305A13" w14:paraId="5B2D9BD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C23FF"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3AFC98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17042" w14:textId="77777777" w:rsidR="00305A13" w:rsidRDefault="00394938">
            <w:pPr>
              <w:spacing w:line="240" w:lineRule="auto"/>
              <w:ind w:left="60"/>
              <w:jc w:val="left"/>
              <w:rPr>
                <w:bdr w:val="nil"/>
              </w:rPr>
            </w:pPr>
            <w:r>
              <w:rPr>
                <w:rFonts w:ascii="Calibri" w:eastAsia="Calibri" w:hAnsi="Calibri" w:cs="Calibri"/>
                <w:sz w:val="20"/>
                <w:bdr w:val="nil"/>
              </w:rPr>
              <w:t>národnostní menšiny, tolerance k odlišným kulturám</w:t>
            </w:r>
          </w:p>
        </w:tc>
      </w:tr>
      <w:tr w:rsidR="00305A13" w14:paraId="45035A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B936C"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4D0AAF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C1F6F" w14:textId="77777777" w:rsidR="00305A13" w:rsidRDefault="00394938">
            <w:pPr>
              <w:spacing w:line="240" w:lineRule="auto"/>
              <w:ind w:left="60"/>
              <w:jc w:val="left"/>
              <w:rPr>
                <w:bdr w:val="nil"/>
              </w:rPr>
            </w:pPr>
            <w:r>
              <w:rPr>
                <w:rFonts w:ascii="Calibri" w:eastAsia="Calibri" w:hAnsi="Calibri" w:cs="Calibri"/>
                <w:sz w:val="20"/>
                <w:bdr w:val="nil"/>
              </w:rPr>
              <w:t>národnostní menšiny, tolerance k o</w:t>
            </w:r>
            <w:r>
              <w:rPr>
                <w:rFonts w:ascii="Calibri" w:eastAsia="Calibri" w:hAnsi="Calibri" w:cs="Calibri"/>
                <w:sz w:val="20"/>
                <w:bdr w:val="nil"/>
              </w:rPr>
              <w:t>dlišným kulturám</w:t>
            </w:r>
          </w:p>
          <w:p w14:paraId="480EAFF4" w14:textId="77777777" w:rsidR="00305A13" w:rsidRDefault="00394938">
            <w:pPr>
              <w:spacing w:line="240" w:lineRule="auto"/>
              <w:ind w:left="60"/>
              <w:jc w:val="left"/>
              <w:rPr>
                <w:bdr w:val="nil"/>
              </w:rPr>
            </w:pPr>
            <w:r>
              <w:rPr>
                <w:rFonts w:ascii="Calibri" w:eastAsia="Calibri" w:hAnsi="Calibri" w:cs="Calibri"/>
                <w:sz w:val="20"/>
                <w:bdr w:val="nil"/>
              </w:rPr>
              <w:t>práva a povinnosti občanů</w:t>
            </w:r>
          </w:p>
          <w:p w14:paraId="7680FA2E" w14:textId="77777777" w:rsidR="00305A13" w:rsidRDefault="00394938">
            <w:pPr>
              <w:spacing w:line="240" w:lineRule="auto"/>
              <w:ind w:left="60"/>
              <w:jc w:val="left"/>
              <w:rPr>
                <w:bdr w:val="nil"/>
              </w:rPr>
            </w:pPr>
            <w:r>
              <w:rPr>
                <w:rFonts w:ascii="Calibri" w:eastAsia="Calibri" w:hAnsi="Calibri" w:cs="Calibri"/>
                <w:sz w:val="20"/>
                <w:bdr w:val="nil"/>
              </w:rPr>
              <w:t>právo a morálka</w:t>
            </w:r>
          </w:p>
        </w:tc>
      </w:tr>
      <w:tr w:rsidR="00305A13" w14:paraId="0C033D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A2E69"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668C14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78CA9" w14:textId="77777777" w:rsidR="00305A13" w:rsidRDefault="00394938">
            <w:pPr>
              <w:spacing w:line="240" w:lineRule="auto"/>
              <w:ind w:left="60"/>
              <w:jc w:val="left"/>
              <w:rPr>
                <w:bdr w:val="nil"/>
              </w:rPr>
            </w:pPr>
            <w:r>
              <w:rPr>
                <w:rFonts w:ascii="Calibri" w:eastAsia="Calibri" w:hAnsi="Calibri" w:cs="Calibri"/>
                <w:sz w:val="20"/>
                <w:bdr w:val="nil"/>
              </w:rPr>
              <w:t>národnostní menšiny, tolerance k odlišným kulturám</w:t>
            </w:r>
          </w:p>
        </w:tc>
      </w:tr>
      <w:tr w:rsidR="00305A13" w14:paraId="7B58BA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7613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4A1862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EF7FD" w14:textId="77777777" w:rsidR="00305A13" w:rsidRDefault="00394938">
            <w:pPr>
              <w:spacing w:line="240" w:lineRule="auto"/>
              <w:ind w:left="60"/>
              <w:jc w:val="left"/>
              <w:rPr>
                <w:bdr w:val="nil"/>
              </w:rPr>
            </w:pPr>
            <w:r>
              <w:rPr>
                <w:rFonts w:ascii="Calibri" w:eastAsia="Calibri" w:hAnsi="Calibri" w:cs="Calibri"/>
                <w:sz w:val="20"/>
                <w:bdr w:val="nil"/>
              </w:rPr>
              <w:t xml:space="preserve">národní hrdost, </w:t>
            </w:r>
            <w:r>
              <w:rPr>
                <w:rFonts w:ascii="Calibri" w:eastAsia="Calibri" w:hAnsi="Calibri" w:cs="Calibri"/>
                <w:sz w:val="20"/>
                <w:bdr w:val="nil"/>
              </w:rPr>
              <w:t>vlastenectví</w:t>
            </w:r>
          </w:p>
          <w:p w14:paraId="717C56BC" w14:textId="77777777" w:rsidR="00305A13" w:rsidRDefault="00394938">
            <w:pPr>
              <w:spacing w:line="240" w:lineRule="auto"/>
              <w:ind w:left="60"/>
              <w:jc w:val="left"/>
              <w:rPr>
                <w:bdr w:val="nil"/>
              </w:rPr>
            </w:pPr>
            <w:r>
              <w:rPr>
                <w:rFonts w:ascii="Calibri" w:eastAsia="Calibri" w:hAnsi="Calibri" w:cs="Calibri"/>
                <w:sz w:val="20"/>
                <w:bdr w:val="nil"/>
              </w:rPr>
              <w:t>právo a morálka</w:t>
            </w:r>
          </w:p>
        </w:tc>
      </w:tr>
      <w:tr w:rsidR="00305A13" w14:paraId="67B269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6F00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3BE2BC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5CA68" w14:textId="77777777" w:rsidR="00305A13" w:rsidRDefault="00394938">
            <w:pPr>
              <w:spacing w:line="240" w:lineRule="auto"/>
              <w:ind w:left="60"/>
              <w:jc w:val="left"/>
              <w:rPr>
                <w:bdr w:val="nil"/>
              </w:rPr>
            </w:pPr>
            <w:r>
              <w:rPr>
                <w:rFonts w:ascii="Calibri" w:eastAsia="Calibri" w:hAnsi="Calibri" w:cs="Calibri"/>
                <w:sz w:val="20"/>
                <w:bdr w:val="nil"/>
              </w:rPr>
              <w:t>důležitost komunikace jako prostředku porozumění mezi občany</w:t>
            </w:r>
          </w:p>
        </w:tc>
      </w:tr>
      <w:tr w:rsidR="00305A13" w14:paraId="21911E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E968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51E7DE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12322" w14:textId="77777777" w:rsidR="00305A13" w:rsidRDefault="00394938">
            <w:pPr>
              <w:spacing w:line="240" w:lineRule="auto"/>
              <w:ind w:left="60"/>
              <w:jc w:val="left"/>
              <w:rPr>
                <w:bdr w:val="nil"/>
              </w:rPr>
            </w:pPr>
            <w:r>
              <w:rPr>
                <w:rFonts w:ascii="Calibri" w:eastAsia="Calibri" w:hAnsi="Calibri" w:cs="Calibri"/>
                <w:sz w:val="20"/>
                <w:bdr w:val="nil"/>
              </w:rPr>
              <w:t>vzájemná pomoc</w:t>
            </w:r>
          </w:p>
          <w:p w14:paraId="78EDB28E"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tc>
      </w:tr>
      <w:tr w:rsidR="00305A13" w14:paraId="3AA8DA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845C1"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Kreativita</w:t>
            </w:r>
          </w:p>
        </w:tc>
      </w:tr>
      <w:tr w:rsidR="00305A13" w14:paraId="272A8E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DB9B7" w14:textId="77777777" w:rsidR="00305A13" w:rsidRDefault="00394938">
            <w:pPr>
              <w:spacing w:line="240" w:lineRule="auto"/>
              <w:ind w:left="60"/>
              <w:jc w:val="left"/>
              <w:rPr>
                <w:bdr w:val="nil"/>
              </w:rPr>
            </w:pPr>
            <w:r>
              <w:rPr>
                <w:rFonts w:ascii="Calibri" w:eastAsia="Calibri" w:hAnsi="Calibri" w:cs="Calibri"/>
                <w:sz w:val="20"/>
                <w:bdr w:val="nil"/>
              </w:rPr>
              <w:t>práce na projektech</w:t>
            </w:r>
          </w:p>
        </w:tc>
      </w:tr>
      <w:tr w:rsidR="00305A13" w14:paraId="7D32DF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808B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46416E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D7920" w14:textId="77777777" w:rsidR="00305A13" w:rsidRDefault="00394938">
            <w:pPr>
              <w:spacing w:line="240" w:lineRule="auto"/>
              <w:ind w:left="60"/>
              <w:jc w:val="left"/>
              <w:rPr>
                <w:bdr w:val="nil"/>
              </w:rPr>
            </w:pPr>
            <w:r>
              <w:rPr>
                <w:rFonts w:ascii="Calibri" w:eastAsia="Calibri" w:hAnsi="Calibri" w:cs="Calibri"/>
                <w:sz w:val="20"/>
                <w:bdr w:val="nil"/>
              </w:rPr>
              <w:t>vztahy mezi lidmi, majetkové vztahy</w:t>
            </w:r>
          </w:p>
          <w:p w14:paraId="36DC8E07"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tc>
      </w:tr>
      <w:tr w:rsidR="00305A13" w14:paraId="01C236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4057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093D4B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8A39A" w14:textId="77777777" w:rsidR="00305A13" w:rsidRDefault="00394938">
            <w:pPr>
              <w:spacing w:line="240" w:lineRule="auto"/>
              <w:ind w:left="60"/>
              <w:jc w:val="left"/>
              <w:rPr>
                <w:bdr w:val="nil"/>
              </w:rPr>
            </w:pPr>
            <w:r>
              <w:rPr>
                <w:rFonts w:ascii="Calibri" w:eastAsia="Calibri" w:hAnsi="Calibri" w:cs="Calibri"/>
                <w:sz w:val="20"/>
                <w:bdr w:val="nil"/>
              </w:rPr>
              <w:t>vztahy mezi lidmi, právo</w:t>
            </w:r>
          </w:p>
          <w:p w14:paraId="6A98F6B4"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tc>
      </w:tr>
      <w:tr w:rsidR="00305A13" w14:paraId="1FAF4B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BE93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12FC29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7001D" w14:textId="77777777" w:rsidR="00305A13" w:rsidRDefault="00394938">
            <w:pPr>
              <w:spacing w:line="240" w:lineRule="auto"/>
              <w:ind w:left="60"/>
              <w:jc w:val="left"/>
              <w:rPr>
                <w:bdr w:val="nil"/>
              </w:rPr>
            </w:pPr>
            <w:r>
              <w:rPr>
                <w:rFonts w:ascii="Calibri" w:eastAsia="Calibri" w:hAnsi="Calibri" w:cs="Calibri"/>
                <w:sz w:val="20"/>
                <w:bdr w:val="nil"/>
              </w:rPr>
              <w:t>rozvoj respektu, tolerance a všímavosti k okolí</w:t>
            </w:r>
          </w:p>
        </w:tc>
      </w:tr>
      <w:tr w:rsidR="00305A13" w14:paraId="37943C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08D2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277EFE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5D090" w14:textId="77777777" w:rsidR="00305A13" w:rsidRDefault="00394938">
            <w:pPr>
              <w:spacing w:line="240" w:lineRule="auto"/>
              <w:ind w:left="60"/>
              <w:jc w:val="left"/>
              <w:rPr>
                <w:bdr w:val="nil"/>
              </w:rPr>
            </w:pPr>
            <w:r>
              <w:rPr>
                <w:rFonts w:ascii="Calibri" w:eastAsia="Calibri" w:hAnsi="Calibri" w:cs="Calibri"/>
                <w:sz w:val="20"/>
                <w:bdr w:val="nil"/>
              </w:rPr>
              <w:t>hospodaření v domácnosti</w:t>
            </w:r>
          </w:p>
        </w:tc>
      </w:tr>
      <w:tr w:rsidR="00305A13" w14:paraId="471922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18F7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w:t>
            </w:r>
            <w:r>
              <w:rPr>
                <w:rFonts w:ascii="Calibri" w:eastAsia="Calibri" w:hAnsi="Calibri" w:cs="Calibri"/>
                <w:sz w:val="20"/>
                <w:bdr w:val="nil"/>
              </w:rPr>
              <w:t xml:space="preserve"> sebeorganizace</w:t>
            </w:r>
          </w:p>
        </w:tc>
      </w:tr>
      <w:tr w:rsidR="00305A13" w14:paraId="2F46AB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09AF9" w14:textId="77777777" w:rsidR="00305A13" w:rsidRDefault="00394938">
            <w:pPr>
              <w:spacing w:line="240" w:lineRule="auto"/>
              <w:ind w:left="60"/>
              <w:jc w:val="left"/>
              <w:rPr>
                <w:bdr w:val="nil"/>
              </w:rPr>
            </w:pPr>
            <w:r>
              <w:rPr>
                <w:rFonts w:ascii="Calibri" w:eastAsia="Calibri" w:hAnsi="Calibri" w:cs="Calibri"/>
                <w:sz w:val="20"/>
                <w:bdr w:val="nil"/>
              </w:rPr>
              <w:t>hospodaření s penězi</w:t>
            </w:r>
          </w:p>
          <w:p w14:paraId="0B8603A6" w14:textId="77777777" w:rsidR="00305A13" w:rsidRDefault="00394938">
            <w:pPr>
              <w:spacing w:line="240" w:lineRule="auto"/>
              <w:ind w:left="60"/>
              <w:jc w:val="left"/>
              <w:rPr>
                <w:bdr w:val="nil"/>
              </w:rPr>
            </w:pPr>
            <w:r>
              <w:rPr>
                <w:rFonts w:ascii="Calibri" w:eastAsia="Calibri" w:hAnsi="Calibri" w:cs="Calibri"/>
                <w:sz w:val="20"/>
                <w:bdr w:val="nil"/>
              </w:rPr>
              <w:t>zodpovědnost při volbách</w:t>
            </w:r>
          </w:p>
        </w:tc>
      </w:tr>
      <w:tr w:rsidR="00305A13" w14:paraId="7B7816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ACA84"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66138B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F3458"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p w14:paraId="0187FB4D" w14:textId="77777777" w:rsidR="00305A13" w:rsidRDefault="00394938">
            <w:pPr>
              <w:spacing w:line="240" w:lineRule="auto"/>
              <w:ind w:left="60"/>
              <w:jc w:val="left"/>
              <w:rPr>
                <w:bdr w:val="nil"/>
              </w:rPr>
            </w:pPr>
            <w:r>
              <w:rPr>
                <w:rFonts w:ascii="Calibri" w:eastAsia="Calibri" w:hAnsi="Calibri" w:cs="Calibri"/>
                <w:sz w:val="20"/>
                <w:bdr w:val="nil"/>
              </w:rPr>
              <w:t>radnice a obecní zastupitelstvo</w:t>
            </w:r>
          </w:p>
          <w:p w14:paraId="58C05897" w14:textId="77777777" w:rsidR="00305A13" w:rsidRDefault="00394938">
            <w:pPr>
              <w:spacing w:line="240" w:lineRule="auto"/>
              <w:ind w:left="60"/>
              <w:jc w:val="left"/>
              <w:rPr>
                <w:bdr w:val="nil"/>
              </w:rPr>
            </w:pPr>
            <w:r>
              <w:rPr>
                <w:rFonts w:ascii="Calibri" w:eastAsia="Calibri" w:hAnsi="Calibri" w:cs="Calibri"/>
                <w:sz w:val="20"/>
                <w:bdr w:val="nil"/>
              </w:rPr>
              <w:t>stát a právo</w:t>
            </w:r>
          </w:p>
        </w:tc>
      </w:tr>
      <w:tr w:rsidR="00305A13" w14:paraId="452AF8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4089C" w14:textId="77777777" w:rsidR="00305A13" w:rsidRDefault="00394938">
            <w:pPr>
              <w:spacing w:line="240" w:lineRule="auto"/>
              <w:ind w:left="60"/>
              <w:jc w:val="left"/>
              <w:rPr>
                <w:bdr w:val="nil"/>
              </w:rPr>
            </w:pPr>
            <w:r>
              <w:rPr>
                <w:rFonts w:ascii="Calibri" w:eastAsia="Calibri" w:hAnsi="Calibri" w:cs="Calibri"/>
                <w:sz w:val="20"/>
                <w:bdr w:val="nil"/>
              </w:rPr>
              <w:t xml:space="preserve">VÝCHOVA DEMOKRATICKÉHO OBČANA - Občanská </w:t>
            </w:r>
            <w:r>
              <w:rPr>
                <w:rFonts w:ascii="Calibri" w:eastAsia="Calibri" w:hAnsi="Calibri" w:cs="Calibri"/>
                <w:sz w:val="20"/>
                <w:bdr w:val="nil"/>
              </w:rPr>
              <w:t>společnost a škola</w:t>
            </w:r>
          </w:p>
        </w:tc>
      </w:tr>
      <w:tr w:rsidR="00305A13" w14:paraId="381FDE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57613" w14:textId="77777777" w:rsidR="00305A13" w:rsidRDefault="00394938">
            <w:pPr>
              <w:spacing w:line="240" w:lineRule="auto"/>
              <w:ind w:left="60"/>
              <w:jc w:val="left"/>
              <w:rPr>
                <w:bdr w:val="nil"/>
              </w:rPr>
            </w:pPr>
            <w:r>
              <w:rPr>
                <w:rFonts w:ascii="Calibri" w:eastAsia="Calibri" w:hAnsi="Calibri" w:cs="Calibri"/>
                <w:sz w:val="20"/>
                <w:bdr w:val="nil"/>
              </w:rPr>
              <w:t>školní řád</w:t>
            </w:r>
          </w:p>
          <w:p w14:paraId="470F7C49" w14:textId="77777777" w:rsidR="00305A13" w:rsidRDefault="00394938">
            <w:pPr>
              <w:spacing w:line="240" w:lineRule="auto"/>
              <w:ind w:left="60"/>
              <w:jc w:val="left"/>
              <w:rPr>
                <w:bdr w:val="nil"/>
              </w:rPr>
            </w:pPr>
            <w:r>
              <w:rPr>
                <w:rFonts w:ascii="Calibri" w:eastAsia="Calibri" w:hAnsi="Calibri" w:cs="Calibri"/>
                <w:sz w:val="20"/>
                <w:bdr w:val="nil"/>
              </w:rPr>
              <w:t>pravidla a jejich respektování</w:t>
            </w:r>
          </w:p>
        </w:tc>
      </w:tr>
      <w:tr w:rsidR="00305A13" w14:paraId="12C7F7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48BE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7F2723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04015" w14:textId="77777777" w:rsidR="00305A13" w:rsidRDefault="00394938">
            <w:pPr>
              <w:spacing w:line="240" w:lineRule="auto"/>
              <w:ind w:left="60"/>
              <w:jc w:val="left"/>
              <w:rPr>
                <w:bdr w:val="nil"/>
              </w:rPr>
            </w:pPr>
            <w:r>
              <w:rPr>
                <w:rFonts w:ascii="Calibri" w:eastAsia="Calibri" w:hAnsi="Calibri" w:cs="Calibri"/>
                <w:sz w:val="20"/>
                <w:bdr w:val="nil"/>
              </w:rPr>
              <w:t>Česká republika jako součást Evropy</w:t>
            </w:r>
          </w:p>
        </w:tc>
      </w:tr>
      <w:tr w:rsidR="00305A13" w14:paraId="3D2A46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7A0A3"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305A13" w14:paraId="75EDC3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20D1D" w14:textId="77777777" w:rsidR="00305A13" w:rsidRDefault="00394938">
            <w:pPr>
              <w:spacing w:line="240" w:lineRule="auto"/>
              <w:ind w:left="60"/>
              <w:jc w:val="left"/>
              <w:rPr>
                <w:bdr w:val="nil"/>
              </w:rPr>
            </w:pPr>
            <w:r>
              <w:rPr>
                <w:rFonts w:ascii="Calibri" w:eastAsia="Calibri" w:hAnsi="Calibri" w:cs="Calibri"/>
                <w:sz w:val="20"/>
                <w:bdr w:val="nil"/>
              </w:rPr>
              <w:t>volby a státní moc</w:t>
            </w:r>
          </w:p>
        </w:tc>
      </w:tr>
      <w:tr w:rsidR="00305A13" w14:paraId="434101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81817"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305A13" w14:paraId="044736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7C903" w14:textId="77777777" w:rsidR="00305A13" w:rsidRDefault="00394938">
            <w:pPr>
              <w:spacing w:line="240" w:lineRule="auto"/>
              <w:ind w:left="60"/>
              <w:jc w:val="left"/>
              <w:rPr>
                <w:bdr w:val="nil"/>
              </w:rPr>
            </w:pPr>
            <w:r>
              <w:rPr>
                <w:rFonts w:ascii="Calibri" w:eastAsia="Calibri" w:hAnsi="Calibri" w:cs="Calibri"/>
                <w:sz w:val="20"/>
                <w:bdr w:val="nil"/>
              </w:rPr>
              <w:t>volby a státní moc</w:t>
            </w:r>
          </w:p>
        </w:tc>
      </w:tr>
      <w:tr w:rsidR="00305A13" w14:paraId="773732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2D877"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5B510B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31B0A" w14:textId="77777777" w:rsidR="00305A13" w:rsidRDefault="00394938">
            <w:pPr>
              <w:spacing w:line="240" w:lineRule="auto"/>
              <w:ind w:left="60"/>
              <w:jc w:val="left"/>
              <w:rPr>
                <w:bdr w:val="nil"/>
              </w:rPr>
            </w:pPr>
            <w:r>
              <w:rPr>
                <w:rFonts w:ascii="Calibri" w:eastAsia="Calibri" w:hAnsi="Calibri" w:cs="Calibri"/>
                <w:sz w:val="20"/>
                <w:bdr w:val="nil"/>
              </w:rPr>
              <w:t>přírodní bohatství a jeho ochrana</w:t>
            </w:r>
          </w:p>
        </w:tc>
      </w:tr>
      <w:tr w:rsidR="00305A13" w14:paraId="26E383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3AE53" w14:textId="77777777" w:rsidR="00305A13" w:rsidRDefault="00394938">
            <w:pPr>
              <w:spacing w:line="240" w:lineRule="auto"/>
              <w:ind w:left="60"/>
              <w:jc w:val="left"/>
              <w:rPr>
                <w:bdr w:val="nil"/>
              </w:rPr>
            </w:pPr>
            <w:r>
              <w:rPr>
                <w:rFonts w:ascii="Calibri" w:eastAsia="Calibri" w:hAnsi="Calibri" w:cs="Calibri"/>
                <w:sz w:val="20"/>
                <w:bdr w:val="nil"/>
              </w:rPr>
              <w:t>MEDIÁLNÍ VÝCHOV</w:t>
            </w:r>
            <w:r>
              <w:rPr>
                <w:rFonts w:ascii="Calibri" w:eastAsia="Calibri" w:hAnsi="Calibri" w:cs="Calibri"/>
                <w:sz w:val="20"/>
                <w:bdr w:val="nil"/>
              </w:rPr>
              <w:t>A - Kritické čtení a vnímání mediálních sdělení</w:t>
            </w:r>
          </w:p>
        </w:tc>
      </w:tr>
      <w:tr w:rsidR="00305A13" w14:paraId="5FDED5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1BE7C" w14:textId="77777777" w:rsidR="00305A13" w:rsidRDefault="00394938">
            <w:pPr>
              <w:spacing w:line="240" w:lineRule="auto"/>
              <w:ind w:left="60"/>
              <w:jc w:val="left"/>
              <w:rPr>
                <w:bdr w:val="nil"/>
              </w:rPr>
            </w:pPr>
            <w:r>
              <w:rPr>
                <w:rFonts w:ascii="Calibri" w:eastAsia="Calibri" w:hAnsi="Calibri" w:cs="Calibri"/>
                <w:sz w:val="20"/>
                <w:bdr w:val="nil"/>
              </w:rPr>
              <w:t>objektivní informace o politické situaci</w:t>
            </w:r>
          </w:p>
          <w:p w14:paraId="52353FD6" w14:textId="77777777" w:rsidR="00305A13" w:rsidRDefault="00394938">
            <w:pPr>
              <w:spacing w:line="240" w:lineRule="auto"/>
              <w:ind w:left="60"/>
              <w:jc w:val="left"/>
              <w:rPr>
                <w:bdr w:val="nil"/>
              </w:rPr>
            </w:pPr>
            <w:r>
              <w:rPr>
                <w:rFonts w:ascii="Calibri" w:eastAsia="Calibri" w:hAnsi="Calibri" w:cs="Calibri"/>
                <w:sz w:val="20"/>
                <w:bdr w:val="nil"/>
              </w:rPr>
              <w:t>tendenčnost některých médií</w:t>
            </w:r>
          </w:p>
        </w:tc>
      </w:tr>
      <w:tr w:rsidR="00305A13" w14:paraId="124CD8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91AFC"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5422A4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1B90C" w14:textId="77777777" w:rsidR="00305A13" w:rsidRDefault="00394938">
            <w:pPr>
              <w:spacing w:line="240" w:lineRule="auto"/>
              <w:ind w:left="60"/>
              <w:jc w:val="left"/>
              <w:rPr>
                <w:bdr w:val="nil"/>
              </w:rPr>
            </w:pPr>
            <w:r>
              <w:rPr>
                <w:rFonts w:ascii="Calibri" w:eastAsia="Calibri" w:hAnsi="Calibri" w:cs="Calibri"/>
                <w:sz w:val="20"/>
                <w:bdr w:val="nil"/>
              </w:rPr>
              <w:t>objektivní informace o politické situaci</w:t>
            </w:r>
          </w:p>
          <w:p w14:paraId="0DC4DB6D" w14:textId="77777777" w:rsidR="00305A13" w:rsidRDefault="00394938">
            <w:pPr>
              <w:spacing w:line="240" w:lineRule="auto"/>
              <w:ind w:left="60"/>
              <w:jc w:val="left"/>
              <w:rPr>
                <w:bdr w:val="nil"/>
              </w:rPr>
            </w:pPr>
            <w:r>
              <w:rPr>
                <w:rFonts w:ascii="Calibri" w:eastAsia="Calibri" w:hAnsi="Calibri" w:cs="Calibri"/>
                <w:sz w:val="20"/>
                <w:bdr w:val="nil"/>
              </w:rPr>
              <w:t>tendenčnost některých médií</w:t>
            </w:r>
          </w:p>
        </w:tc>
      </w:tr>
      <w:tr w:rsidR="00305A13" w14:paraId="7F334C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98C9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767120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F4E70" w14:textId="77777777" w:rsidR="00305A13" w:rsidRDefault="00394938">
            <w:pPr>
              <w:spacing w:line="240" w:lineRule="auto"/>
              <w:ind w:left="60"/>
              <w:jc w:val="left"/>
              <w:rPr>
                <w:bdr w:val="nil"/>
              </w:rPr>
            </w:pPr>
            <w:r>
              <w:rPr>
                <w:rFonts w:ascii="Calibri" w:eastAsia="Calibri" w:hAnsi="Calibri" w:cs="Calibri"/>
                <w:sz w:val="20"/>
                <w:bdr w:val="nil"/>
              </w:rPr>
              <w:t>historické typy států</w:t>
            </w:r>
          </w:p>
        </w:tc>
      </w:tr>
    </w:tbl>
    <w:p w14:paraId="6CE8E08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854BE0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F9A01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7F432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3F52B4" w14:textId="77777777" w:rsidR="00305A13" w:rsidRDefault="00305A13"/>
        </w:tc>
      </w:tr>
      <w:tr w:rsidR="00305A13" w14:paraId="686F808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0BB97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6BB4E" w14:textId="77777777" w:rsidR="00305A13" w:rsidRDefault="00394938" w:rsidP="00394938">
            <w:pPr>
              <w:numPr>
                <w:ilvl w:val="0"/>
                <w:numId w:val="205"/>
              </w:numPr>
              <w:spacing w:line="240" w:lineRule="auto"/>
              <w:jc w:val="left"/>
              <w:rPr>
                <w:bdr w:val="nil"/>
              </w:rPr>
            </w:pPr>
            <w:r>
              <w:rPr>
                <w:rFonts w:ascii="Calibri" w:eastAsia="Calibri" w:hAnsi="Calibri" w:cs="Calibri"/>
                <w:sz w:val="20"/>
                <w:bdr w:val="nil"/>
              </w:rPr>
              <w:t>Kompetence k učení</w:t>
            </w:r>
          </w:p>
          <w:p w14:paraId="4ADC9E90" w14:textId="77777777" w:rsidR="00305A13" w:rsidRDefault="00394938" w:rsidP="00394938">
            <w:pPr>
              <w:numPr>
                <w:ilvl w:val="0"/>
                <w:numId w:val="205"/>
              </w:numPr>
              <w:spacing w:line="240" w:lineRule="auto"/>
              <w:jc w:val="left"/>
              <w:rPr>
                <w:bdr w:val="nil"/>
              </w:rPr>
            </w:pPr>
            <w:r>
              <w:rPr>
                <w:rFonts w:ascii="Calibri" w:eastAsia="Calibri" w:hAnsi="Calibri" w:cs="Calibri"/>
                <w:sz w:val="20"/>
                <w:bdr w:val="nil"/>
              </w:rPr>
              <w:t>Kompetence k řešení problémů</w:t>
            </w:r>
          </w:p>
          <w:p w14:paraId="0CBBE4A4" w14:textId="77777777" w:rsidR="00305A13" w:rsidRDefault="00394938" w:rsidP="00394938">
            <w:pPr>
              <w:numPr>
                <w:ilvl w:val="0"/>
                <w:numId w:val="205"/>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komunikativní</w:t>
            </w:r>
          </w:p>
          <w:p w14:paraId="1F3F1164" w14:textId="77777777" w:rsidR="00305A13" w:rsidRDefault="00394938" w:rsidP="00394938">
            <w:pPr>
              <w:numPr>
                <w:ilvl w:val="0"/>
                <w:numId w:val="205"/>
              </w:numPr>
              <w:spacing w:line="240" w:lineRule="auto"/>
              <w:jc w:val="left"/>
              <w:rPr>
                <w:bdr w:val="nil"/>
              </w:rPr>
            </w:pPr>
            <w:r>
              <w:rPr>
                <w:rFonts w:ascii="Calibri" w:eastAsia="Calibri" w:hAnsi="Calibri" w:cs="Calibri"/>
                <w:sz w:val="20"/>
                <w:bdr w:val="nil"/>
              </w:rPr>
              <w:t>Kompetence sociální a personální</w:t>
            </w:r>
          </w:p>
          <w:p w14:paraId="518AEA71" w14:textId="77777777" w:rsidR="00305A13" w:rsidRDefault="00394938" w:rsidP="00394938">
            <w:pPr>
              <w:numPr>
                <w:ilvl w:val="0"/>
                <w:numId w:val="205"/>
              </w:numPr>
              <w:spacing w:line="240" w:lineRule="auto"/>
              <w:jc w:val="left"/>
              <w:rPr>
                <w:bdr w:val="nil"/>
              </w:rPr>
            </w:pPr>
            <w:r>
              <w:rPr>
                <w:rFonts w:ascii="Calibri" w:eastAsia="Calibri" w:hAnsi="Calibri" w:cs="Calibri"/>
                <w:sz w:val="20"/>
                <w:bdr w:val="nil"/>
              </w:rPr>
              <w:t>Kompetence občanské</w:t>
            </w:r>
          </w:p>
          <w:p w14:paraId="5950C4F8" w14:textId="77777777" w:rsidR="00305A13" w:rsidRDefault="00394938" w:rsidP="00394938">
            <w:pPr>
              <w:numPr>
                <w:ilvl w:val="0"/>
                <w:numId w:val="205"/>
              </w:numPr>
              <w:spacing w:line="240" w:lineRule="auto"/>
              <w:jc w:val="left"/>
              <w:rPr>
                <w:bdr w:val="nil"/>
              </w:rPr>
            </w:pPr>
            <w:r>
              <w:rPr>
                <w:rFonts w:ascii="Calibri" w:eastAsia="Calibri" w:hAnsi="Calibri" w:cs="Calibri"/>
                <w:sz w:val="20"/>
                <w:bdr w:val="nil"/>
              </w:rPr>
              <w:t>Kompetence pracovní</w:t>
            </w:r>
          </w:p>
          <w:p w14:paraId="0AA148B8" w14:textId="77777777" w:rsidR="00305A13" w:rsidRDefault="00394938" w:rsidP="00394938">
            <w:pPr>
              <w:numPr>
                <w:ilvl w:val="0"/>
                <w:numId w:val="205"/>
              </w:numPr>
              <w:spacing w:line="240" w:lineRule="auto"/>
              <w:jc w:val="left"/>
              <w:rPr>
                <w:bdr w:val="nil"/>
              </w:rPr>
            </w:pPr>
            <w:r>
              <w:rPr>
                <w:rFonts w:ascii="Calibri" w:eastAsia="Calibri" w:hAnsi="Calibri" w:cs="Calibri"/>
                <w:sz w:val="20"/>
                <w:bdr w:val="nil"/>
              </w:rPr>
              <w:t>Kompetence digitální</w:t>
            </w:r>
          </w:p>
        </w:tc>
      </w:tr>
      <w:tr w:rsidR="00305A13" w14:paraId="269CCC5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A2920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C938B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90947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9E476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6D12F" w14:textId="77777777" w:rsidR="00305A13" w:rsidRDefault="00394938">
            <w:pPr>
              <w:spacing w:line="240" w:lineRule="auto"/>
              <w:ind w:left="60"/>
              <w:jc w:val="left"/>
              <w:rPr>
                <w:bdr w:val="nil"/>
              </w:rPr>
            </w:pPr>
            <w:r>
              <w:rPr>
                <w:rFonts w:ascii="Calibri" w:eastAsia="Calibri" w:hAnsi="Calibri" w:cs="Calibri"/>
                <w:sz w:val="20"/>
                <w:bdr w:val="nil"/>
              </w:rPr>
              <w:t xml:space="preserve">VO-9-2-04 popíše, jak lze usměrňovat a kultivovat charakterové a volní vlastnosti, rozvíjet osobní </w:t>
            </w:r>
            <w:r>
              <w:rPr>
                <w:rFonts w:ascii="Calibri" w:eastAsia="Calibri" w:hAnsi="Calibri" w:cs="Calibri"/>
                <w:sz w:val="20"/>
                <w:bdr w:val="nil"/>
              </w:rPr>
              <w:t>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3D3C9" w14:textId="77777777" w:rsidR="00305A13" w:rsidRDefault="00394938">
            <w:pPr>
              <w:spacing w:line="240" w:lineRule="auto"/>
              <w:ind w:left="60"/>
              <w:jc w:val="left"/>
              <w:rPr>
                <w:bdr w:val="nil"/>
              </w:rPr>
            </w:pPr>
            <w:r>
              <w:rPr>
                <w:rFonts w:ascii="Calibri" w:eastAsia="Calibri" w:hAnsi="Calibri" w:cs="Calibri"/>
                <w:sz w:val="20"/>
                <w:bdr w:val="nil"/>
              </w:rPr>
              <w:t>charakterizuje pojem osobnost, na příkladech vysvětlí nejznámější typologie osobnosti,</w:t>
            </w:r>
            <w:r>
              <w:rPr>
                <w:rFonts w:ascii="Calibri" w:eastAsia="Calibri" w:hAnsi="Calibri" w:cs="Calibri"/>
                <w:sz w:val="20"/>
                <w:bdr w:val="nil"/>
              </w:rPr>
              <w:br/>
              <w:t>popíše, jak lze usměrňovat a kultivovat charakterové a volní vlastnosti, rozvíjet osobní přednosti,</w:t>
            </w:r>
            <w:r>
              <w:rPr>
                <w:rFonts w:ascii="Calibri" w:eastAsia="Calibri" w:hAnsi="Calibri" w:cs="Calibri"/>
                <w:sz w:val="20"/>
                <w:bdr w:val="nil"/>
              </w:rPr>
              <w:t xml:space="preserve"> překonávat osobní nedostatky a pěstovat zdravou sebedůvěru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0AC72" w14:textId="77777777" w:rsidR="00305A13" w:rsidRDefault="00394938">
            <w:pPr>
              <w:spacing w:line="240" w:lineRule="auto"/>
              <w:ind w:left="60"/>
              <w:jc w:val="left"/>
              <w:rPr>
                <w:bdr w:val="nil"/>
              </w:rPr>
            </w:pPr>
            <w:r>
              <w:rPr>
                <w:rFonts w:ascii="Calibri" w:eastAsia="Calibri" w:hAnsi="Calibri" w:cs="Calibri"/>
                <w:sz w:val="20"/>
                <w:bdr w:val="nil"/>
              </w:rPr>
              <w:t>Člověk jako osobnost</w:t>
            </w:r>
            <w:r>
              <w:rPr>
                <w:rFonts w:ascii="Calibri" w:eastAsia="Calibri" w:hAnsi="Calibri" w:cs="Calibri"/>
                <w:sz w:val="20"/>
                <w:bdr w:val="nil"/>
              </w:rPr>
              <w:br/>
              <w:t>pojem osobnost</w:t>
            </w:r>
            <w:r>
              <w:rPr>
                <w:rFonts w:ascii="Calibri" w:eastAsia="Calibri" w:hAnsi="Calibri" w:cs="Calibri"/>
                <w:sz w:val="20"/>
                <w:bdr w:val="nil"/>
              </w:rPr>
              <w:br/>
              <w:t>typologie osobnosti</w:t>
            </w:r>
            <w:r>
              <w:rPr>
                <w:rFonts w:ascii="Calibri" w:eastAsia="Calibri" w:hAnsi="Calibri" w:cs="Calibri"/>
                <w:sz w:val="20"/>
                <w:bdr w:val="nil"/>
              </w:rPr>
              <w:br/>
              <w:t>vlastnosti osobnosti</w:t>
            </w:r>
            <w:r>
              <w:rPr>
                <w:rFonts w:ascii="Calibri" w:eastAsia="Calibri" w:hAnsi="Calibri" w:cs="Calibri"/>
                <w:sz w:val="20"/>
                <w:bdr w:val="nil"/>
              </w:rPr>
              <w:br/>
              <w:t>inteligence, charakter, svědomí</w:t>
            </w:r>
            <w:r>
              <w:rPr>
                <w:rFonts w:ascii="Calibri" w:eastAsia="Calibri" w:hAnsi="Calibri" w:cs="Calibri"/>
                <w:sz w:val="20"/>
                <w:bdr w:val="nil"/>
              </w:rPr>
              <w:br/>
              <w:t>poznání sama sebe</w:t>
            </w:r>
          </w:p>
        </w:tc>
      </w:tr>
      <w:tr w:rsidR="00305A13" w14:paraId="3EF96BF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0FA3E" w14:textId="77777777" w:rsidR="00305A13" w:rsidRDefault="00394938">
            <w:pPr>
              <w:spacing w:line="240" w:lineRule="auto"/>
              <w:ind w:left="60"/>
              <w:jc w:val="left"/>
              <w:rPr>
                <w:bdr w:val="nil"/>
              </w:rPr>
            </w:pPr>
            <w:r>
              <w:rPr>
                <w:rFonts w:ascii="Calibri" w:eastAsia="Calibri" w:hAnsi="Calibri" w:cs="Calibri"/>
                <w:sz w:val="20"/>
                <w:bdr w:val="nil"/>
              </w:rPr>
              <w:t xml:space="preserve">VO-9-2-01 objasní, jak může realističtější poznání a </w:t>
            </w:r>
            <w:r>
              <w:rPr>
                <w:rFonts w:ascii="Calibri" w:eastAsia="Calibri" w:hAnsi="Calibri" w:cs="Calibri"/>
                <w:sz w:val="20"/>
                <w:bdr w:val="nil"/>
              </w:rPr>
              <w:t>hodnocení vlastní osobnosti a potenciálu pozitivně ovlivnit jeho rozhodování, vztahy s druhými lidmi i kvalitu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CDCF6" w14:textId="77777777" w:rsidR="00305A13" w:rsidRDefault="00394938">
            <w:pPr>
              <w:spacing w:line="240" w:lineRule="auto"/>
              <w:ind w:left="60"/>
              <w:jc w:val="left"/>
              <w:rPr>
                <w:bdr w:val="nil"/>
              </w:rPr>
            </w:pPr>
            <w:r>
              <w:rPr>
                <w:rFonts w:ascii="Calibri" w:eastAsia="Calibri" w:hAnsi="Calibri" w:cs="Calibri"/>
                <w:sz w:val="20"/>
                <w:bdr w:val="nil"/>
              </w:rPr>
              <w:t xml:space="preserve">objasní, jak může realističtější poznání a hodnocení vlastní osobnosti a potenciálu pozitivně ovlivnit jeho rozhodování, vztahy s druhými </w:t>
            </w:r>
            <w:r>
              <w:rPr>
                <w:rFonts w:ascii="Calibri" w:eastAsia="Calibri" w:hAnsi="Calibri" w:cs="Calibri"/>
                <w:sz w:val="20"/>
                <w:bdr w:val="nil"/>
              </w:rPr>
              <w:t>lidmi i kvalitu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5AB4C" w14:textId="77777777" w:rsidR="00305A13" w:rsidRDefault="00394938">
            <w:pPr>
              <w:spacing w:line="240" w:lineRule="auto"/>
              <w:ind w:left="60"/>
              <w:jc w:val="left"/>
              <w:rPr>
                <w:bdr w:val="nil"/>
              </w:rPr>
            </w:pPr>
            <w:r>
              <w:rPr>
                <w:rFonts w:ascii="Calibri" w:eastAsia="Calibri" w:hAnsi="Calibri" w:cs="Calibri"/>
                <w:sz w:val="20"/>
                <w:bdr w:val="nil"/>
              </w:rPr>
              <w:t>Člověk jako osobnost</w:t>
            </w:r>
            <w:r>
              <w:rPr>
                <w:rFonts w:ascii="Calibri" w:eastAsia="Calibri" w:hAnsi="Calibri" w:cs="Calibri"/>
                <w:sz w:val="20"/>
                <w:bdr w:val="nil"/>
              </w:rPr>
              <w:br/>
              <w:t>pojem osobnost</w:t>
            </w:r>
            <w:r>
              <w:rPr>
                <w:rFonts w:ascii="Calibri" w:eastAsia="Calibri" w:hAnsi="Calibri" w:cs="Calibri"/>
                <w:sz w:val="20"/>
                <w:bdr w:val="nil"/>
              </w:rPr>
              <w:br/>
              <w:t>typologie osobnosti</w:t>
            </w:r>
            <w:r>
              <w:rPr>
                <w:rFonts w:ascii="Calibri" w:eastAsia="Calibri" w:hAnsi="Calibri" w:cs="Calibri"/>
                <w:sz w:val="20"/>
                <w:bdr w:val="nil"/>
              </w:rPr>
              <w:br/>
              <w:t>vlastnosti osobnosti</w:t>
            </w:r>
            <w:r>
              <w:rPr>
                <w:rFonts w:ascii="Calibri" w:eastAsia="Calibri" w:hAnsi="Calibri" w:cs="Calibri"/>
                <w:sz w:val="20"/>
                <w:bdr w:val="nil"/>
              </w:rPr>
              <w:br/>
              <w:t>inteligence, charakter, svědomí</w:t>
            </w:r>
            <w:r>
              <w:rPr>
                <w:rFonts w:ascii="Calibri" w:eastAsia="Calibri" w:hAnsi="Calibri" w:cs="Calibri"/>
                <w:sz w:val="20"/>
                <w:bdr w:val="nil"/>
              </w:rPr>
              <w:br/>
              <w:t>poznání sama sebe</w:t>
            </w:r>
          </w:p>
        </w:tc>
      </w:tr>
      <w:tr w:rsidR="00305A13" w14:paraId="50A1EA60" w14:textId="77777777">
        <w:tc>
          <w:tcPr>
            <w:tcW w:w="1650" w:type="pct"/>
            <w:vMerge/>
            <w:tcBorders>
              <w:top w:val="inset" w:sz="6" w:space="0" w:color="808080"/>
              <w:left w:val="inset" w:sz="6" w:space="0" w:color="808080"/>
              <w:bottom w:val="inset" w:sz="6" w:space="0" w:color="808080"/>
              <w:right w:val="inset" w:sz="6" w:space="0" w:color="808080"/>
            </w:tcBorders>
          </w:tcPr>
          <w:p w14:paraId="01AF7ED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4A1694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08F99" w14:textId="77777777" w:rsidR="00305A13" w:rsidRDefault="00394938">
            <w:pPr>
              <w:spacing w:line="240" w:lineRule="auto"/>
              <w:ind w:left="60"/>
              <w:jc w:val="left"/>
              <w:rPr>
                <w:bdr w:val="nil"/>
              </w:rPr>
            </w:pPr>
            <w:r>
              <w:rPr>
                <w:rFonts w:ascii="Calibri" w:eastAsia="Calibri" w:hAnsi="Calibri" w:cs="Calibri"/>
                <w:sz w:val="20"/>
                <w:bdr w:val="nil"/>
              </w:rPr>
              <w:t>Člověk a pracovní život</w:t>
            </w:r>
            <w:r>
              <w:rPr>
                <w:rFonts w:ascii="Calibri" w:eastAsia="Calibri" w:hAnsi="Calibri" w:cs="Calibri"/>
                <w:sz w:val="20"/>
                <w:bdr w:val="nil"/>
              </w:rPr>
              <w:br/>
              <w:t>vzdělání všeobecné a odborné</w:t>
            </w:r>
            <w:r>
              <w:rPr>
                <w:rFonts w:ascii="Calibri" w:eastAsia="Calibri" w:hAnsi="Calibri" w:cs="Calibri"/>
                <w:sz w:val="20"/>
                <w:bdr w:val="nil"/>
              </w:rPr>
              <w:br/>
              <w:t>pracovní příležitosti v obci, regionu</w:t>
            </w:r>
            <w:r>
              <w:rPr>
                <w:rFonts w:ascii="Calibri" w:eastAsia="Calibri" w:hAnsi="Calibri" w:cs="Calibri"/>
                <w:sz w:val="20"/>
                <w:bdr w:val="nil"/>
              </w:rPr>
              <w:br/>
              <w:t>návštěva Úřa</w:t>
            </w:r>
            <w:r>
              <w:rPr>
                <w:rFonts w:ascii="Calibri" w:eastAsia="Calibri" w:hAnsi="Calibri" w:cs="Calibri"/>
                <w:sz w:val="20"/>
                <w:bdr w:val="nil"/>
              </w:rPr>
              <w:t>du práce ve Zlíně</w:t>
            </w:r>
            <w:r>
              <w:rPr>
                <w:rFonts w:ascii="Calibri" w:eastAsia="Calibri" w:hAnsi="Calibri" w:cs="Calibri"/>
                <w:sz w:val="20"/>
                <w:bdr w:val="nil"/>
              </w:rPr>
              <w:br/>
              <w:t>rekvalifikace, problémy nezaměstnanosti</w:t>
            </w:r>
            <w:r>
              <w:rPr>
                <w:rFonts w:ascii="Calibri" w:eastAsia="Calibri" w:hAnsi="Calibri" w:cs="Calibri"/>
                <w:sz w:val="20"/>
                <w:bdr w:val="nil"/>
              </w:rPr>
              <w:br/>
              <w:t>Zákoník práce, pracovní smlouva</w:t>
            </w:r>
          </w:p>
        </w:tc>
      </w:tr>
      <w:tr w:rsidR="00305A13" w14:paraId="3F4B710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94036" w14:textId="77777777" w:rsidR="00305A13" w:rsidRDefault="00394938">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14190" w14:textId="77777777" w:rsidR="00305A13" w:rsidRDefault="00394938">
            <w:pPr>
              <w:spacing w:line="240" w:lineRule="auto"/>
              <w:ind w:left="60"/>
              <w:jc w:val="left"/>
              <w:rPr>
                <w:bdr w:val="nil"/>
              </w:rPr>
            </w:pPr>
            <w:r>
              <w:rPr>
                <w:rFonts w:ascii="Calibri" w:eastAsia="Calibri" w:hAnsi="Calibri" w:cs="Calibri"/>
                <w:sz w:val="20"/>
                <w:bdr w:val="nil"/>
              </w:rPr>
              <w:t>posoudí vliv osobních vlastností na dosahování individuálních i společných cílů, objasní význam vůle při dosahování cílů a překonávání překážek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D2B86" w14:textId="77777777" w:rsidR="00305A13" w:rsidRDefault="00394938">
            <w:pPr>
              <w:spacing w:line="240" w:lineRule="auto"/>
              <w:ind w:left="60"/>
              <w:jc w:val="left"/>
              <w:rPr>
                <w:bdr w:val="nil"/>
              </w:rPr>
            </w:pPr>
            <w:r>
              <w:rPr>
                <w:rFonts w:ascii="Calibri" w:eastAsia="Calibri" w:hAnsi="Calibri" w:cs="Calibri"/>
                <w:sz w:val="20"/>
                <w:bdr w:val="nil"/>
              </w:rPr>
              <w:t>Člověk jako osobnost</w:t>
            </w:r>
            <w:r>
              <w:rPr>
                <w:rFonts w:ascii="Calibri" w:eastAsia="Calibri" w:hAnsi="Calibri" w:cs="Calibri"/>
                <w:sz w:val="20"/>
                <w:bdr w:val="nil"/>
              </w:rPr>
              <w:br/>
              <w:t>pojem osobnost</w:t>
            </w:r>
            <w:r>
              <w:rPr>
                <w:rFonts w:ascii="Calibri" w:eastAsia="Calibri" w:hAnsi="Calibri" w:cs="Calibri"/>
                <w:sz w:val="20"/>
                <w:bdr w:val="nil"/>
              </w:rPr>
              <w:br/>
              <w:t>typologie osobnosti</w:t>
            </w:r>
            <w:r>
              <w:rPr>
                <w:rFonts w:ascii="Calibri" w:eastAsia="Calibri" w:hAnsi="Calibri" w:cs="Calibri"/>
                <w:sz w:val="20"/>
                <w:bdr w:val="nil"/>
              </w:rPr>
              <w:br/>
              <w:t>vlastnosti osobnosti</w:t>
            </w:r>
            <w:r>
              <w:rPr>
                <w:rFonts w:ascii="Calibri" w:eastAsia="Calibri" w:hAnsi="Calibri" w:cs="Calibri"/>
                <w:sz w:val="20"/>
                <w:bdr w:val="nil"/>
              </w:rPr>
              <w:br/>
              <w:t>inteligence, charakter, svědomí</w:t>
            </w:r>
            <w:r>
              <w:rPr>
                <w:rFonts w:ascii="Calibri" w:eastAsia="Calibri" w:hAnsi="Calibri" w:cs="Calibri"/>
                <w:sz w:val="20"/>
                <w:bdr w:val="nil"/>
              </w:rPr>
              <w:br/>
              <w:t>poz</w:t>
            </w:r>
            <w:r>
              <w:rPr>
                <w:rFonts w:ascii="Calibri" w:eastAsia="Calibri" w:hAnsi="Calibri" w:cs="Calibri"/>
                <w:sz w:val="20"/>
                <w:bdr w:val="nil"/>
              </w:rPr>
              <w:t>nání sama sebe</w:t>
            </w:r>
          </w:p>
        </w:tc>
      </w:tr>
      <w:tr w:rsidR="00305A13" w14:paraId="4753AB10" w14:textId="77777777">
        <w:tc>
          <w:tcPr>
            <w:tcW w:w="1650" w:type="pct"/>
            <w:vMerge/>
            <w:tcBorders>
              <w:top w:val="inset" w:sz="6" w:space="0" w:color="808080"/>
              <w:left w:val="inset" w:sz="6" w:space="0" w:color="808080"/>
              <w:bottom w:val="inset" w:sz="6" w:space="0" w:color="808080"/>
              <w:right w:val="inset" w:sz="6" w:space="0" w:color="808080"/>
            </w:tcBorders>
          </w:tcPr>
          <w:p w14:paraId="4C3CAA2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E57ACD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EDA26" w14:textId="77777777" w:rsidR="00305A13" w:rsidRDefault="00394938">
            <w:pPr>
              <w:spacing w:line="240" w:lineRule="auto"/>
              <w:ind w:left="60"/>
              <w:jc w:val="left"/>
              <w:rPr>
                <w:bdr w:val="nil"/>
              </w:rPr>
            </w:pPr>
            <w:r>
              <w:rPr>
                <w:rFonts w:ascii="Calibri" w:eastAsia="Calibri" w:hAnsi="Calibri" w:cs="Calibri"/>
                <w:sz w:val="20"/>
                <w:bdr w:val="nil"/>
              </w:rPr>
              <w:t>Člověk a citový život</w:t>
            </w:r>
            <w:r>
              <w:rPr>
                <w:rFonts w:ascii="Calibri" w:eastAsia="Calibri" w:hAnsi="Calibri" w:cs="Calibri"/>
                <w:sz w:val="20"/>
                <w:bdr w:val="nil"/>
              </w:rPr>
              <w:br/>
              <w:t>chování, jednání, prožívání</w:t>
            </w:r>
            <w:r>
              <w:rPr>
                <w:rFonts w:ascii="Calibri" w:eastAsia="Calibri" w:hAnsi="Calibri" w:cs="Calibri"/>
                <w:sz w:val="20"/>
                <w:bdr w:val="nil"/>
              </w:rPr>
              <w:br/>
              <w:t>základní znaky a druhy citů</w:t>
            </w:r>
            <w:r>
              <w:rPr>
                <w:rFonts w:ascii="Calibri" w:eastAsia="Calibri" w:hAnsi="Calibri" w:cs="Calibri"/>
                <w:sz w:val="20"/>
                <w:bdr w:val="nil"/>
              </w:rPr>
              <w:br/>
              <w:t>vnější projevy citů</w:t>
            </w:r>
            <w:r>
              <w:rPr>
                <w:rFonts w:ascii="Calibri" w:eastAsia="Calibri" w:hAnsi="Calibri" w:cs="Calibri"/>
                <w:sz w:val="20"/>
                <w:bdr w:val="nil"/>
              </w:rPr>
              <w:br/>
              <w:t>potřeby, zájmy, motivy</w:t>
            </w:r>
            <w:r>
              <w:rPr>
                <w:rFonts w:ascii="Calibri" w:eastAsia="Calibri" w:hAnsi="Calibri" w:cs="Calibri"/>
                <w:sz w:val="20"/>
                <w:bdr w:val="nil"/>
              </w:rPr>
              <w:br/>
              <w:t>stres, deprese</w:t>
            </w:r>
            <w:r>
              <w:rPr>
                <w:rFonts w:ascii="Calibri" w:eastAsia="Calibri" w:hAnsi="Calibri" w:cs="Calibri"/>
                <w:sz w:val="20"/>
                <w:bdr w:val="nil"/>
              </w:rPr>
              <w:br/>
              <w:t>umění říci „ne“</w:t>
            </w:r>
          </w:p>
        </w:tc>
      </w:tr>
      <w:tr w:rsidR="00305A13" w14:paraId="2051C1C4" w14:textId="77777777">
        <w:tc>
          <w:tcPr>
            <w:tcW w:w="1650" w:type="pct"/>
            <w:vMerge/>
            <w:tcBorders>
              <w:top w:val="inset" w:sz="6" w:space="0" w:color="808080"/>
              <w:left w:val="inset" w:sz="6" w:space="0" w:color="808080"/>
              <w:bottom w:val="inset" w:sz="6" w:space="0" w:color="808080"/>
              <w:right w:val="inset" w:sz="6" w:space="0" w:color="808080"/>
            </w:tcBorders>
          </w:tcPr>
          <w:p w14:paraId="6FD654A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C7BAF8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A259E" w14:textId="77777777" w:rsidR="00305A13" w:rsidRDefault="00394938">
            <w:pPr>
              <w:spacing w:line="240" w:lineRule="auto"/>
              <w:ind w:left="60"/>
              <w:jc w:val="left"/>
              <w:rPr>
                <w:bdr w:val="nil"/>
              </w:rPr>
            </w:pPr>
            <w:r>
              <w:rPr>
                <w:rFonts w:ascii="Calibri" w:eastAsia="Calibri" w:hAnsi="Calibri" w:cs="Calibri"/>
                <w:sz w:val="20"/>
                <w:bdr w:val="nil"/>
              </w:rPr>
              <w:t>Člověk a pracovní život</w:t>
            </w:r>
            <w:r>
              <w:rPr>
                <w:rFonts w:ascii="Calibri" w:eastAsia="Calibri" w:hAnsi="Calibri" w:cs="Calibri"/>
                <w:sz w:val="20"/>
                <w:bdr w:val="nil"/>
              </w:rPr>
              <w:br/>
              <w:t>vzdělání všeobecné a odborné</w:t>
            </w:r>
            <w:r>
              <w:rPr>
                <w:rFonts w:ascii="Calibri" w:eastAsia="Calibri" w:hAnsi="Calibri" w:cs="Calibri"/>
                <w:sz w:val="20"/>
                <w:bdr w:val="nil"/>
              </w:rPr>
              <w:br/>
              <w:t xml:space="preserve">pracovní </w:t>
            </w:r>
            <w:r>
              <w:rPr>
                <w:rFonts w:ascii="Calibri" w:eastAsia="Calibri" w:hAnsi="Calibri" w:cs="Calibri"/>
                <w:sz w:val="20"/>
                <w:bdr w:val="nil"/>
              </w:rPr>
              <w:t>příležitosti v obci, regionu</w:t>
            </w:r>
            <w:r>
              <w:rPr>
                <w:rFonts w:ascii="Calibri" w:eastAsia="Calibri" w:hAnsi="Calibri" w:cs="Calibri"/>
                <w:sz w:val="20"/>
                <w:bdr w:val="nil"/>
              </w:rPr>
              <w:br/>
              <w:t>návštěva Úřadu práce ve Zlíně</w:t>
            </w:r>
            <w:r>
              <w:rPr>
                <w:rFonts w:ascii="Calibri" w:eastAsia="Calibri" w:hAnsi="Calibri" w:cs="Calibri"/>
                <w:sz w:val="20"/>
                <w:bdr w:val="nil"/>
              </w:rPr>
              <w:br/>
              <w:t>rekvalifikace, problémy nezaměstnanosti</w:t>
            </w:r>
            <w:r>
              <w:rPr>
                <w:rFonts w:ascii="Calibri" w:eastAsia="Calibri" w:hAnsi="Calibri" w:cs="Calibri"/>
                <w:sz w:val="20"/>
                <w:bdr w:val="nil"/>
              </w:rPr>
              <w:br/>
              <w:t>Zákoník práce, pracovní smlouva</w:t>
            </w:r>
          </w:p>
        </w:tc>
      </w:tr>
      <w:tr w:rsidR="00305A13" w14:paraId="6F8C2E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34BDA" w14:textId="77777777" w:rsidR="00305A13" w:rsidRDefault="00394938">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1D4E4" w14:textId="77777777" w:rsidR="00305A13" w:rsidRDefault="00394938">
            <w:pPr>
              <w:spacing w:line="240" w:lineRule="auto"/>
              <w:ind w:left="60"/>
              <w:jc w:val="left"/>
              <w:rPr>
                <w:bdr w:val="nil"/>
              </w:rPr>
            </w:pPr>
            <w:r>
              <w:rPr>
                <w:rFonts w:ascii="Calibri" w:eastAsia="Calibri" w:hAnsi="Calibri" w:cs="Calibri"/>
                <w:sz w:val="20"/>
                <w:bdr w:val="nil"/>
              </w:rPr>
              <w:t>uplatňuje vhodné způsoby chování a kom</w:t>
            </w:r>
            <w:r>
              <w:rPr>
                <w:rFonts w:ascii="Calibri" w:eastAsia="Calibri" w:hAnsi="Calibri" w:cs="Calibri"/>
                <w:sz w:val="20"/>
                <w:bdr w:val="nil"/>
              </w:rPr>
              <w:t>unikace v různých životních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121D8" w14:textId="77777777" w:rsidR="00305A13" w:rsidRDefault="00394938">
            <w:pPr>
              <w:spacing w:line="240" w:lineRule="auto"/>
              <w:ind w:left="60"/>
              <w:jc w:val="left"/>
              <w:rPr>
                <w:bdr w:val="nil"/>
              </w:rPr>
            </w:pPr>
            <w:r>
              <w:rPr>
                <w:rFonts w:ascii="Calibri" w:eastAsia="Calibri" w:hAnsi="Calibri" w:cs="Calibri"/>
                <w:sz w:val="20"/>
                <w:bdr w:val="nil"/>
              </w:rPr>
              <w:t>Člověk a citový život</w:t>
            </w:r>
            <w:r>
              <w:rPr>
                <w:rFonts w:ascii="Calibri" w:eastAsia="Calibri" w:hAnsi="Calibri" w:cs="Calibri"/>
                <w:sz w:val="20"/>
                <w:bdr w:val="nil"/>
              </w:rPr>
              <w:br/>
              <w:t>chování, jednání, prožívání</w:t>
            </w:r>
            <w:r>
              <w:rPr>
                <w:rFonts w:ascii="Calibri" w:eastAsia="Calibri" w:hAnsi="Calibri" w:cs="Calibri"/>
                <w:sz w:val="20"/>
                <w:bdr w:val="nil"/>
              </w:rPr>
              <w:br/>
              <w:t>základní znaky a druhy citů</w:t>
            </w:r>
            <w:r>
              <w:rPr>
                <w:rFonts w:ascii="Calibri" w:eastAsia="Calibri" w:hAnsi="Calibri" w:cs="Calibri"/>
                <w:sz w:val="20"/>
                <w:bdr w:val="nil"/>
              </w:rPr>
              <w:br/>
              <w:t>vnější projevy citů</w:t>
            </w:r>
            <w:r>
              <w:rPr>
                <w:rFonts w:ascii="Calibri" w:eastAsia="Calibri" w:hAnsi="Calibri" w:cs="Calibri"/>
                <w:sz w:val="20"/>
                <w:bdr w:val="nil"/>
              </w:rPr>
              <w:br/>
              <w:t>potřeby, zájmy, motivy</w:t>
            </w:r>
            <w:r>
              <w:rPr>
                <w:rFonts w:ascii="Calibri" w:eastAsia="Calibri" w:hAnsi="Calibri" w:cs="Calibri"/>
                <w:sz w:val="20"/>
                <w:bdr w:val="nil"/>
              </w:rPr>
              <w:br/>
              <w:t>stres, deprese</w:t>
            </w:r>
            <w:r>
              <w:rPr>
                <w:rFonts w:ascii="Calibri" w:eastAsia="Calibri" w:hAnsi="Calibri" w:cs="Calibri"/>
                <w:sz w:val="20"/>
                <w:bdr w:val="nil"/>
              </w:rPr>
              <w:br/>
              <w:t>umění říci „ne“</w:t>
            </w:r>
          </w:p>
        </w:tc>
      </w:tr>
      <w:tr w:rsidR="00305A13" w14:paraId="4F60EA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D7544" w14:textId="77777777" w:rsidR="00305A13" w:rsidRDefault="00394938">
            <w:pPr>
              <w:spacing w:line="240" w:lineRule="auto"/>
              <w:ind w:left="60"/>
              <w:jc w:val="left"/>
              <w:rPr>
                <w:bdr w:val="nil"/>
              </w:rPr>
            </w:pPr>
            <w:r>
              <w:rPr>
                <w:rFonts w:ascii="Calibri" w:eastAsia="Calibri" w:hAnsi="Calibri" w:cs="Calibri"/>
                <w:sz w:val="20"/>
                <w:bdr w:val="nil"/>
              </w:rPr>
              <w:t>VO-9-2-02 posoudí vliv osobních vlastností na dosahování individu</w:t>
            </w:r>
            <w:r>
              <w:rPr>
                <w:rFonts w:ascii="Calibri" w:eastAsia="Calibri" w:hAnsi="Calibri" w:cs="Calibri"/>
                <w:sz w:val="20"/>
                <w:bdr w:val="nil"/>
              </w:rPr>
              <w:t>álních i společných cílů, objasní význam vůle při dosahování cílů a překonávání překážek</w:t>
            </w:r>
          </w:p>
        </w:tc>
        <w:tc>
          <w:tcPr>
            <w:tcW w:w="1700" w:type="pct"/>
            <w:vMerge/>
            <w:tcBorders>
              <w:top w:val="inset" w:sz="6" w:space="0" w:color="808080"/>
              <w:left w:val="inset" w:sz="6" w:space="0" w:color="808080"/>
              <w:bottom w:val="inset" w:sz="6" w:space="0" w:color="808080"/>
              <w:right w:val="inset" w:sz="6" w:space="0" w:color="808080"/>
            </w:tcBorders>
          </w:tcPr>
          <w:p w14:paraId="1DE8AD1D"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5EB4F" w14:textId="77777777" w:rsidR="00305A13" w:rsidRDefault="00394938">
            <w:pPr>
              <w:spacing w:line="240" w:lineRule="auto"/>
              <w:ind w:left="60"/>
              <w:jc w:val="left"/>
              <w:rPr>
                <w:bdr w:val="nil"/>
              </w:rPr>
            </w:pPr>
            <w:r>
              <w:rPr>
                <w:rFonts w:ascii="Calibri" w:eastAsia="Calibri" w:hAnsi="Calibri" w:cs="Calibri"/>
                <w:sz w:val="20"/>
                <w:bdr w:val="nil"/>
              </w:rPr>
              <w:t>Umění rozhovoru, komunikace</w:t>
            </w:r>
            <w:r>
              <w:rPr>
                <w:rFonts w:ascii="Calibri" w:eastAsia="Calibri" w:hAnsi="Calibri" w:cs="Calibri"/>
                <w:sz w:val="20"/>
                <w:bdr w:val="nil"/>
              </w:rPr>
              <w:br/>
              <w:t>sdělení a sdílnost</w:t>
            </w:r>
            <w:r>
              <w:rPr>
                <w:rFonts w:ascii="Calibri" w:eastAsia="Calibri" w:hAnsi="Calibri" w:cs="Calibri"/>
                <w:sz w:val="20"/>
                <w:bdr w:val="nil"/>
              </w:rPr>
              <w:br/>
              <w:t>umění naslouchat</w:t>
            </w:r>
            <w:r>
              <w:rPr>
                <w:rFonts w:ascii="Calibri" w:eastAsia="Calibri" w:hAnsi="Calibri" w:cs="Calibri"/>
                <w:sz w:val="20"/>
                <w:bdr w:val="nil"/>
              </w:rPr>
              <w:br/>
              <w:t>vývoj komunikace</w:t>
            </w:r>
            <w:r>
              <w:rPr>
                <w:rFonts w:ascii="Calibri" w:eastAsia="Calibri" w:hAnsi="Calibri" w:cs="Calibri"/>
                <w:sz w:val="20"/>
                <w:bdr w:val="nil"/>
              </w:rPr>
              <w:br/>
              <w:t>mimoslovní komunikace</w:t>
            </w:r>
            <w:r>
              <w:rPr>
                <w:rFonts w:ascii="Calibri" w:eastAsia="Calibri" w:hAnsi="Calibri" w:cs="Calibri"/>
                <w:sz w:val="20"/>
                <w:bdr w:val="nil"/>
              </w:rPr>
              <w:br/>
              <w:t>asertivita</w:t>
            </w:r>
          </w:p>
        </w:tc>
      </w:tr>
      <w:tr w:rsidR="00305A13" w14:paraId="37481D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0520C" w14:textId="77777777" w:rsidR="00305A13" w:rsidRDefault="00394938">
            <w:pPr>
              <w:spacing w:line="240" w:lineRule="auto"/>
              <w:ind w:left="60"/>
              <w:jc w:val="left"/>
              <w:rPr>
                <w:bdr w:val="nil"/>
              </w:rPr>
            </w:pPr>
            <w:r>
              <w:rPr>
                <w:rFonts w:ascii="Calibri" w:eastAsia="Calibri" w:hAnsi="Calibri" w:cs="Calibri"/>
                <w:sz w:val="20"/>
                <w:bdr w:val="nil"/>
              </w:rPr>
              <w:t xml:space="preserve">VO-9-2-03 kriticky hodnotí a vhodně </w:t>
            </w:r>
            <w:r>
              <w:rPr>
                <w:rFonts w:ascii="Calibri" w:eastAsia="Calibri" w:hAnsi="Calibri" w:cs="Calibri"/>
                <w:sz w:val="20"/>
                <w:bdr w:val="nil"/>
              </w:rPr>
              <w:t>koriguje své chování a jednání</w:t>
            </w:r>
          </w:p>
        </w:tc>
        <w:tc>
          <w:tcPr>
            <w:tcW w:w="1700" w:type="pct"/>
            <w:vMerge/>
            <w:tcBorders>
              <w:top w:val="inset" w:sz="6" w:space="0" w:color="808080"/>
              <w:left w:val="inset" w:sz="6" w:space="0" w:color="808080"/>
              <w:bottom w:val="inset" w:sz="6" w:space="0" w:color="808080"/>
              <w:right w:val="inset" w:sz="6" w:space="0" w:color="808080"/>
            </w:tcBorders>
          </w:tcPr>
          <w:p w14:paraId="76F874B1"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19E71" w14:textId="77777777" w:rsidR="00305A13" w:rsidRDefault="00394938">
            <w:pPr>
              <w:spacing w:line="240" w:lineRule="auto"/>
              <w:ind w:left="60"/>
              <w:jc w:val="left"/>
              <w:rPr>
                <w:bdr w:val="nil"/>
              </w:rPr>
            </w:pPr>
            <w:r>
              <w:rPr>
                <w:rFonts w:ascii="Calibri" w:eastAsia="Calibri" w:hAnsi="Calibri" w:cs="Calibri"/>
                <w:sz w:val="20"/>
                <w:bdr w:val="nil"/>
              </w:rPr>
              <w:t>Člověk a rodinný život</w:t>
            </w:r>
            <w:r>
              <w:rPr>
                <w:rFonts w:ascii="Calibri" w:eastAsia="Calibri" w:hAnsi="Calibri" w:cs="Calibri"/>
                <w:sz w:val="20"/>
                <w:bdr w:val="nil"/>
              </w:rPr>
              <w:br/>
              <w:t>předpoklady pro uzavření manželství</w:t>
            </w:r>
            <w:r>
              <w:rPr>
                <w:rFonts w:ascii="Calibri" w:eastAsia="Calibri" w:hAnsi="Calibri" w:cs="Calibri"/>
                <w:sz w:val="20"/>
                <w:bdr w:val="nil"/>
              </w:rPr>
              <w:br/>
              <w:t>zodpovědné rodičovství</w:t>
            </w:r>
            <w:r>
              <w:rPr>
                <w:rFonts w:ascii="Calibri" w:eastAsia="Calibri" w:hAnsi="Calibri" w:cs="Calibri"/>
                <w:sz w:val="20"/>
                <w:bdr w:val="nil"/>
              </w:rPr>
              <w:br/>
              <w:t>práva dítěte</w:t>
            </w:r>
            <w:r>
              <w:rPr>
                <w:rFonts w:ascii="Calibri" w:eastAsia="Calibri" w:hAnsi="Calibri" w:cs="Calibri"/>
                <w:sz w:val="20"/>
                <w:bdr w:val="nil"/>
              </w:rPr>
              <w:br/>
              <w:t>konflikty v rodině, důsledky rozvodu</w:t>
            </w:r>
            <w:r>
              <w:rPr>
                <w:rFonts w:ascii="Calibri" w:eastAsia="Calibri" w:hAnsi="Calibri" w:cs="Calibri"/>
                <w:sz w:val="20"/>
                <w:bdr w:val="nil"/>
              </w:rPr>
              <w:br/>
              <w:t>Zákon o rodině</w:t>
            </w:r>
            <w:r>
              <w:rPr>
                <w:rFonts w:ascii="Calibri" w:eastAsia="Calibri" w:hAnsi="Calibri" w:cs="Calibri"/>
                <w:sz w:val="20"/>
                <w:bdr w:val="nil"/>
              </w:rPr>
              <w:br/>
              <w:t>náhradní rodičovská péče</w:t>
            </w:r>
          </w:p>
        </w:tc>
      </w:tr>
      <w:tr w:rsidR="00305A13" w14:paraId="79DD25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0D080" w14:textId="77777777" w:rsidR="00305A13" w:rsidRDefault="00394938">
            <w:pPr>
              <w:spacing w:line="240" w:lineRule="auto"/>
              <w:ind w:left="60"/>
              <w:jc w:val="left"/>
              <w:rPr>
                <w:bdr w:val="nil"/>
              </w:rPr>
            </w:pPr>
            <w:r>
              <w:rPr>
                <w:rFonts w:ascii="Calibri" w:eastAsia="Calibri" w:hAnsi="Calibri" w:cs="Calibri"/>
                <w:sz w:val="20"/>
                <w:bdr w:val="nil"/>
              </w:rPr>
              <w:t>VO-9-1-03 kriticky přistupuje k mediálním informací</w:t>
            </w:r>
            <w:r>
              <w:rPr>
                <w:rFonts w:ascii="Calibri" w:eastAsia="Calibri" w:hAnsi="Calibri" w:cs="Calibri"/>
                <w:sz w:val="20"/>
                <w:bdr w:val="nil"/>
              </w:rPr>
              <w:t>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BBB42" w14:textId="77777777" w:rsidR="00305A13" w:rsidRDefault="00394938">
            <w:pPr>
              <w:spacing w:line="240" w:lineRule="auto"/>
              <w:ind w:left="60"/>
              <w:jc w:val="left"/>
              <w:rPr>
                <w:bdr w:val="nil"/>
              </w:rPr>
            </w:pPr>
            <w:r>
              <w:rPr>
                <w:rFonts w:ascii="Calibri" w:eastAsia="Calibri" w:hAnsi="Calibri" w:cs="Calibri"/>
                <w:sz w:val="20"/>
                <w:bdr w:val="nil"/>
              </w:rPr>
              <w:t>kriticky přistupuje k mediálním informacím, vyjádří svůj postoj k působení reklamy na veřejné mínění a chování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B9703" w14:textId="77777777" w:rsidR="00305A13" w:rsidRDefault="00394938">
            <w:pPr>
              <w:spacing w:line="240" w:lineRule="auto"/>
              <w:ind w:left="60"/>
              <w:jc w:val="left"/>
              <w:rPr>
                <w:bdr w:val="nil"/>
              </w:rPr>
            </w:pPr>
            <w:r>
              <w:rPr>
                <w:rFonts w:ascii="Calibri" w:eastAsia="Calibri" w:hAnsi="Calibri" w:cs="Calibri"/>
                <w:sz w:val="20"/>
                <w:bdr w:val="nil"/>
              </w:rPr>
              <w:t>Umění rozhovoru, komunikace</w:t>
            </w:r>
            <w:r>
              <w:rPr>
                <w:rFonts w:ascii="Calibri" w:eastAsia="Calibri" w:hAnsi="Calibri" w:cs="Calibri"/>
                <w:sz w:val="20"/>
                <w:bdr w:val="nil"/>
              </w:rPr>
              <w:br/>
              <w:t>sdělení a sdílnost</w:t>
            </w:r>
            <w:r>
              <w:rPr>
                <w:rFonts w:ascii="Calibri" w:eastAsia="Calibri" w:hAnsi="Calibri" w:cs="Calibri"/>
                <w:sz w:val="20"/>
                <w:bdr w:val="nil"/>
              </w:rPr>
              <w:br/>
              <w:t>umění</w:t>
            </w:r>
            <w:r>
              <w:rPr>
                <w:rFonts w:ascii="Calibri" w:eastAsia="Calibri" w:hAnsi="Calibri" w:cs="Calibri"/>
                <w:sz w:val="20"/>
                <w:bdr w:val="nil"/>
              </w:rPr>
              <w:t xml:space="preserve"> naslouchat</w:t>
            </w:r>
            <w:r>
              <w:rPr>
                <w:rFonts w:ascii="Calibri" w:eastAsia="Calibri" w:hAnsi="Calibri" w:cs="Calibri"/>
                <w:sz w:val="20"/>
                <w:bdr w:val="nil"/>
              </w:rPr>
              <w:br/>
              <w:t>vývoj komunikace</w:t>
            </w:r>
            <w:r>
              <w:rPr>
                <w:rFonts w:ascii="Calibri" w:eastAsia="Calibri" w:hAnsi="Calibri" w:cs="Calibri"/>
                <w:sz w:val="20"/>
                <w:bdr w:val="nil"/>
              </w:rPr>
              <w:br/>
              <w:t>mimoslovní komunikace</w:t>
            </w:r>
            <w:r>
              <w:rPr>
                <w:rFonts w:ascii="Calibri" w:eastAsia="Calibri" w:hAnsi="Calibri" w:cs="Calibri"/>
                <w:sz w:val="20"/>
                <w:bdr w:val="nil"/>
              </w:rPr>
              <w:br/>
              <w:t>asertivita</w:t>
            </w:r>
          </w:p>
        </w:tc>
      </w:tr>
      <w:tr w:rsidR="00305A13" w14:paraId="4BA134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A2BCA" w14:textId="77777777" w:rsidR="00305A13" w:rsidRDefault="00394938">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EB8D4" w14:textId="77777777" w:rsidR="00305A13" w:rsidRDefault="00394938">
            <w:pPr>
              <w:spacing w:line="240" w:lineRule="auto"/>
              <w:ind w:left="60"/>
              <w:jc w:val="left"/>
              <w:rPr>
                <w:bdr w:val="nil"/>
              </w:rPr>
            </w:pPr>
            <w:r>
              <w:rPr>
                <w:rFonts w:ascii="Calibri" w:eastAsia="Calibri" w:hAnsi="Calibri" w:cs="Calibri"/>
                <w:sz w:val="20"/>
                <w:bdr w:val="nil"/>
              </w:rPr>
              <w:t xml:space="preserve">přiměřeně uplatňuje svá </w:t>
            </w:r>
            <w:r>
              <w:rPr>
                <w:rFonts w:ascii="Calibri" w:eastAsia="Calibri" w:hAnsi="Calibri" w:cs="Calibri"/>
                <w:sz w:val="20"/>
                <w:bdr w:val="nil"/>
              </w:rPr>
              <w:t>práva včetně práv spotřebitele a respektuje práva a oprávněné zájmy druhých lidí, posoudí význam ochrany lidských práv a svobod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56BB1" w14:textId="77777777" w:rsidR="00305A13" w:rsidRDefault="00394938">
            <w:pPr>
              <w:spacing w:line="240" w:lineRule="auto"/>
              <w:ind w:left="60"/>
              <w:jc w:val="left"/>
              <w:rPr>
                <w:bdr w:val="nil"/>
              </w:rPr>
            </w:pPr>
            <w:r>
              <w:rPr>
                <w:rFonts w:ascii="Calibri" w:eastAsia="Calibri" w:hAnsi="Calibri" w:cs="Calibri"/>
                <w:sz w:val="20"/>
                <w:bdr w:val="nil"/>
              </w:rPr>
              <w:t>Člověk a občanský život</w:t>
            </w:r>
            <w:r>
              <w:rPr>
                <w:rFonts w:ascii="Calibri" w:eastAsia="Calibri" w:hAnsi="Calibri" w:cs="Calibri"/>
                <w:sz w:val="20"/>
                <w:bdr w:val="nil"/>
              </w:rPr>
              <w:br/>
              <w:t>pravidla občanského soužití</w:t>
            </w:r>
            <w:r>
              <w:rPr>
                <w:rFonts w:ascii="Calibri" w:eastAsia="Calibri" w:hAnsi="Calibri" w:cs="Calibri"/>
                <w:sz w:val="20"/>
                <w:bdr w:val="nil"/>
              </w:rPr>
              <w:br/>
              <w:t>právo v každodenním životě</w:t>
            </w:r>
            <w:r>
              <w:rPr>
                <w:rFonts w:ascii="Calibri" w:eastAsia="Calibri" w:hAnsi="Calibri" w:cs="Calibri"/>
                <w:sz w:val="20"/>
                <w:bdr w:val="nil"/>
              </w:rPr>
              <w:br/>
              <w:t>základní práva spotřebitele</w:t>
            </w:r>
            <w:r>
              <w:rPr>
                <w:rFonts w:ascii="Calibri" w:eastAsia="Calibri" w:hAnsi="Calibri" w:cs="Calibri"/>
                <w:sz w:val="20"/>
                <w:bdr w:val="nil"/>
              </w:rPr>
              <w:br/>
              <w:t>sociální zabezpečení</w:t>
            </w:r>
          </w:p>
        </w:tc>
      </w:tr>
      <w:tr w:rsidR="00305A13" w14:paraId="68A8F7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7EC1E" w14:textId="77777777" w:rsidR="00305A13" w:rsidRDefault="00394938">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9F7AA" w14:textId="77777777" w:rsidR="00305A13" w:rsidRDefault="00394938">
            <w:pPr>
              <w:spacing w:line="240" w:lineRule="auto"/>
              <w:ind w:left="60"/>
              <w:jc w:val="left"/>
              <w:rPr>
                <w:bdr w:val="nil"/>
              </w:rPr>
            </w:pPr>
            <w:r>
              <w:rPr>
                <w:rFonts w:ascii="Calibri" w:eastAsia="Calibri" w:hAnsi="Calibri" w:cs="Calibri"/>
                <w:sz w:val="20"/>
                <w:bdr w:val="nil"/>
              </w:rPr>
              <w:t>rozpozná protiprávní jednání, rozliší přestupek a trestný 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F1A84" w14:textId="77777777" w:rsidR="00305A13" w:rsidRDefault="00394938">
            <w:pPr>
              <w:spacing w:line="240" w:lineRule="auto"/>
              <w:ind w:left="60"/>
              <w:jc w:val="left"/>
              <w:rPr>
                <w:bdr w:val="nil"/>
              </w:rPr>
            </w:pPr>
            <w:r>
              <w:rPr>
                <w:rFonts w:ascii="Calibri" w:eastAsia="Calibri" w:hAnsi="Calibri" w:cs="Calibri"/>
                <w:sz w:val="20"/>
                <w:bdr w:val="nil"/>
              </w:rPr>
              <w:t>Člověk a právo</w:t>
            </w:r>
            <w:r>
              <w:rPr>
                <w:rFonts w:ascii="Calibri" w:eastAsia="Calibri" w:hAnsi="Calibri" w:cs="Calibri"/>
                <w:sz w:val="20"/>
                <w:bdr w:val="nil"/>
              </w:rPr>
              <w:br/>
              <w:t>práva a povinnosti</w:t>
            </w:r>
            <w:r>
              <w:rPr>
                <w:rFonts w:ascii="Calibri" w:eastAsia="Calibri" w:hAnsi="Calibri" w:cs="Calibri"/>
                <w:sz w:val="20"/>
                <w:bdr w:val="nil"/>
              </w:rPr>
              <w:br/>
              <w:t>právní vztahy</w:t>
            </w:r>
            <w:r>
              <w:rPr>
                <w:rFonts w:ascii="Calibri" w:eastAsia="Calibri" w:hAnsi="Calibri" w:cs="Calibri"/>
                <w:sz w:val="20"/>
                <w:bdr w:val="nil"/>
              </w:rPr>
              <w:br/>
              <w:t>protiprávní jednání – druhy a postihy protiprávníh</w:t>
            </w:r>
            <w:r>
              <w:rPr>
                <w:rFonts w:ascii="Calibri" w:eastAsia="Calibri" w:hAnsi="Calibri" w:cs="Calibri"/>
                <w:sz w:val="20"/>
                <w:bdr w:val="nil"/>
              </w:rPr>
              <w:t>o jednání včetně korupce, trestní postižitelnost; porušování předpisů v silničním provozu, porušování práv k duševnímu vlastnictví</w:t>
            </w:r>
            <w:r>
              <w:rPr>
                <w:rFonts w:ascii="Calibri" w:eastAsia="Calibri" w:hAnsi="Calibri" w:cs="Calibri"/>
                <w:sz w:val="20"/>
                <w:bdr w:val="nil"/>
              </w:rPr>
              <w:br/>
              <w:t>svoboda</w:t>
            </w:r>
            <w:r>
              <w:rPr>
                <w:rFonts w:ascii="Calibri" w:eastAsia="Calibri" w:hAnsi="Calibri" w:cs="Calibri"/>
                <w:sz w:val="20"/>
                <w:bdr w:val="nil"/>
              </w:rPr>
              <w:br/>
              <w:t>Ústava ČR</w:t>
            </w:r>
            <w:r>
              <w:rPr>
                <w:rFonts w:ascii="Calibri" w:eastAsia="Calibri" w:hAnsi="Calibri" w:cs="Calibri"/>
                <w:sz w:val="20"/>
                <w:bdr w:val="nil"/>
              </w:rPr>
              <w:br/>
              <w:t>právní normy</w:t>
            </w:r>
            <w:r>
              <w:rPr>
                <w:rFonts w:ascii="Calibri" w:eastAsia="Calibri" w:hAnsi="Calibri" w:cs="Calibri"/>
                <w:sz w:val="20"/>
                <w:bdr w:val="nil"/>
              </w:rPr>
              <w:br/>
              <w:t>druhy práva</w:t>
            </w:r>
          </w:p>
        </w:tc>
      </w:tr>
      <w:tr w:rsidR="00305A13" w14:paraId="4A98A9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334EB" w14:textId="77777777" w:rsidR="00305A13" w:rsidRDefault="00394938">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1D944" w14:textId="77777777" w:rsidR="00305A13" w:rsidRDefault="00394938">
            <w:pPr>
              <w:spacing w:line="240" w:lineRule="auto"/>
              <w:ind w:left="60"/>
              <w:jc w:val="left"/>
              <w:rPr>
                <w:bdr w:val="nil"/>
              </w:rPr>
            </w:pPr>
            <w:r>
              <w:rPr>
                <w:rFonts w:ascii="Calibri" w:eastAsia="Calibri" w:hAnsi="Calibri" w:cs="Calibri"/>
                <w:sz w:val="20"/>
                <w:bdr w:val="nil"/>
              </w:rPr>
              <w:t>diskutuje o příči</w:t>
            </w:r>
            <w:r>
              <w:rPr>
                <w:rFonts w:ascii="Calibri" w:eastAsia="Calibri" w:hAnsi="Calibri" w:cs="Calibri"/>
                <w:sz w:val="20"/>
                <w:bdr w:val="nil"/>
              </w:rPr>
              <w:t>nách a důsledcích korupčního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8BA86" w14:textId="77777777" w:rsidR="00305A13" w:rsidRDefault="00394938">
            <w:pPr>
              <w:spacing w:line="240" w:lineRule="auto"/>
              <w:ind w:left="60"/>
              <w:jc w:val="left"/>
              <w:rPr>
                <w:bdr w:val="nil"/>
              </w:rPr>
            </w:pPr>
            <w:r>
              <w:rPr>
                <w:rFonts w:ascii="Calibri" w:eastAsia="Calibri" w:hAnsi="Calibri" w:cs="Calibri"/>
                <w:sz w:val="20"/>
                <w:bdr w:val="nil"/>
              </w:rPr>
              <w:t>Člověk a právo</w:t>
            </w:r>
            <w:r>
              <w:rPr>
                <w:rFonts w:ascii="Calibri" w:eastAsia="Calibri" w:hAnsi="Calibri" w:cs="Calibri"/>
                <w:sz w:val="20"/>
                <w:bdr w:val="nil"/>
              </w:rPr>
              <w:br/>
              <w:t>práva a povinnosti</w:t>
            </w:r>
            <w:r>
              <w:rPr>
                <w:rFonts w:ascii="Calibri" w:eastAsia="Calibri" w:hAnsi="Calibri" w:cs="Calibri"/>
                <w:sz w:val="20"/>
                <w:bdr w:val="nil"/>
              </w:rPr>
              <w:br/>
              <w:t>právní vztahy</w:t>
            </w:r>
            <w:r>
              <w:rPr>
                <w:rFonts w:ascii="Calibri" w:eastAsia="Calibri" w:hAnsi="Calibri" w:cs="Calibri"/>
                <w:sz w:val="20"/>
                <w:bdr w:val="nil"/>
              </w:rPr>
              <w:br/>
              <w:t>protiprávní jednání – druhy a postihy protiprávního jednání včetně korupce, trestní postižitelnost; porušování předpisů v silničním provozu, porušování práv k duševnímu vl</w:t>
            </w:r>
            <w:r>
              <w:rPr>
                <w:rFonts w:ascii="Calibri" w:eastAsia="Calibri" w:hAnsi="Calibri" w:cs="Calibri"/>
                <w:sz w:val="20"/>
                <w:bdr w:val="nil"/>
              </w:rPr>
              <w:t>astnictví</w:t>
            </w:r>
            <w:r>
              <w:rPr>
                <w:rFonts w:ascii="Calibri" w:eastAsia="Calibri" w:hAnsi="Calibri" w:cs="Calibri"/>
                <w:sz w:val="20"/>
                <w:bdr w:val="nil"/>
              </w:rPr>
              <w:br/>
              <w:t>svoboda</w:t>
            </w:r>
            <w:r>
              <w:rPr>
                <w:rFonts w:ascii="Calibri" w:eastAsia="Calibri" w:hAnsi="Calibri" w:cs="Calibri"/>
                <w:sz w:val="20"/>
                <w:bdr w:val="nil"/>
              </w:rPr>
              <w:br/>
              <w:t>Ústava ČR</w:t>
            </w:r>
            <w:r>
              <w:rPr>
                <w:rFonts w:ascii="Calibri" w:eastAsia="Calibri" w:hAnsi="Calibri" w:cs="Calibri"/>
                <w:sz w:val="20"/>
                <w:bdr w:val="nil"/>
              </w:rPr>
              <w:br/>
              <w:t>právní normy</w:t>
            </w:r>
            <w:r>
              <w:rPr>
                <w:rFonts w:ascii="Calibri" w:eastAsia="Calibri" w:hAnsi="Calibri" w:cs="Calibri"/>
                <w:sz w:val="20"/>
                <w:bdr w:val="nil"/>
              </w:rPr>
              <w:br/>
              <w:t>druhy práva</w:t>
            </w:r>
          </w:p>
        </w:tc>
      </w:tr>
      <w:tr w:rsidR="00305A13" w14:paraId="2F91E0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A5A05" w14:textId="77777777" w:rsidR="00305A13" w:rsidRDefault="00394938">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C6D27" w14:textId="77777777" w:rsidR="00305A13" w:rsidRDefault="00394938">
            <w:pPr>
              <w:spacing w:line="240" w:lineRule="auto"/>
              <w:ind w:left="60"/>
              <w:jc w:val="left"/>
              <w:rPr>
                <w:bdr w:val="nil"/>
              </w:rPr>
            </w:pPr>
            <w:r>
              <w:rPr>
                <w:rFonts w:ascii="Calibri" w:eastAsia="Calibri" w:hAnsi="Calibri" w:cs="Calibri"/>
                <w:sz w:val="20"/>
                <w:bdr w:val="nil"/>
              </w:rPr>
              <w:t>objasní význam právní úpravy důležitých vztahů-vlastnictví, pracovní poměr, manželství, provádí jednodu</w:t>
            </w:r>
            <w:r>
              <w:rPr>
                <w:rFonts w:ascii="Calibri" w:eastAsia="Calibri" w:hAnsi="Calibri" w:cs="Calibri"/>
                <w:sz w:val="20"/>
                <w:bdr w:val="nil"/>
              </w:rPr>
              <w:t>ché právní úkony a chápe jejich důsledky (koupě, oprava)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423E6" w14:textId="77777777" w:rsidR="00305A13" w:rsidRDefault="00394938">
            <w:pPr>
              <w:spacing w:line="240" w:lineRule="auto"/>
              <w:ind w:left="60"/>
              <w:jc w:val="left"/>
              <w:rPr>
                <w:bdr w:val="nil"/>
              </w:rPr>
            </w:pPr>
            <w:r>
              <w:rPr>
                <w:rFonts w:ascii="Calibri" w:eastAsia="Calibri" w:hAnsi="Calibri" w:cs="Calibri"/>
                <w:sz w:val="20"/>
                <w:bdr w:val="nil"/>
              </w:rPr>
              <w:t>Člověk a právo</w:t>
            </w:r>
            <w:r>
              <w:rPr>
                <w:rFonts w:ascii="Calibri" w:eastAsia="Calibri" w:hAnsi="Calibri" w:cs="Calibri"/>
                <w:sz w:val="20"/>
                <w:bdr w:val="nil"/>
              </w:rPr>
              <w:br/>
              <w:t>práva a povinnosti</w:t>
            </w:r>
            <w:r>
              <w:rPr>
                <w:rFonts w:ascii="Calibri" w:eastAsia="Calibri" w:hAnsi="Calibri" w:cs="Calibri"/>
                <w:sz w:val="20"/>
                <w:bdr w:val="nil"/>
              </w:rPr>
              <w:br/>
              <w:t>právní vztahy</w:t>
            </w:r>
            <w:r>
              <w:rPr>
                <w:rFonts w:ascii="Calibri" w:eastAsia="Calibri" w:hAnsi="Calibri" w:cs="Calibri"/>
                <w:sz w:val="20"/>
                <w:bdr w:val="nil"/>
              </w:rPr>
              <w:br/>
              <w:t>protiprávní jednání – druhy a postihy protiprávního jednání včetně korupce, trestní postižitelnost; porušování předpisů v silničním provozu, porušování</w:t>
            </w:r>
            <w:r>
              <w:rPr>
                <w:rFonts w:ascii="Calibri" w:eastAsia="Calibri" w:hAnsi="Calibri" w:cs="Calibri"/>
                <w:sz w:val="20"/>
                <w:bdr w:val="nil"/>
              </w:rPr>
              <w:t xml:space="preserve"> práv k duševnímu vlastnictví</w:t>
            </w:r>
            <w:r>
              <w:rPr>
                <w:rFonts w:ascii="Calibri" w:eastAsia="Calibri" w:hAnsi="Calibri" w:cs="Calibri"/>
                <w:sz w:val="20"/>
                <w:bdr w:val="nil"/>
              </w:rPr>
              <w:br/>
              <w:t>svoboda</w:t>
            </w:r>
            <w:r>
              <w:rPr>
                <w:rFonts w:ascii="Calibri" w:eastAsia="Calibri" w:hAnsi="Calibri" w:cs="Calibri"/>
                <w:sz w:val="20"/>
                <w:bdr w:val="nil"/>
              </w:rPr>
              <w:br/>
              <w:t>Ústava ČR</w:t>
            </w:r>
            <w:r>
              <w:rPr>
                <w:rFonts w:ascii="Calibri" w:eastAsia="Calibri" w:hAnsi="Calibri" w:cs="Calibri"/>
                <w:sz w:val="20"/>
                <w:bdr w:val="nil"/>
              </w:rPr>
              <w:br/>
              <w:t>právní normy</w:t>
            </w:r>
            <w:r>
              <w:rPr>
                <w:rFonts w:ascii="Calibri" w:eastAsia="Calibri" w:hAnsi="Calibri" w:cs="Calibri"/>
                <w:sz w:val="20"/>
                <w:bdr w:val="nil"/>
              </w:rPr>
              <w:br/>
              <w:t>druhy práva</w:t>
            </w:r>
          </w:p>
        </w:tc>
      </w:tr>
      <w:tr w:rsidR="00305A13" w14:paraId="49F270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E0086" w14:textId="77777777" w:rsidR="00305A13" w:rsidRDefault="00394938">
            <w:pPr>
              <w:spacing w:line="240" w:lineRule="auto"/>
              <w:ind w:left="60"/>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6B8CC" w14:textId="77777777" w:rsidR="00305A13" w:rsidRDefault="00394938">
            <w:pPr>
              <w:spacing w:line="240" w:lineRule="auto"/>
              <w:ind w:left="60"/>
              <w:jc w:val="left"/>
              <w:rPr>
                <w:bdr w:val="nil"/>
              </w:rPr>
            </w:pPr>
            <w:r>
              <w:rPr>
                <w:rFonts w:ascii="Calibri" w:eastAsia="Calibri" w:hAnsi="Calibri" w:cs="Calibri"/>
                <w:sz w:val="20"/>
                <w:bdr w:val="nil"/>
              </w:rPr>
              <w:t>dodržuje právní ustanovení, která se na něj vztahují, a uvědomuje si rizika jej</w:t>
            </w:r>
            <w:r>
              <w:rPr>
                <w:rFonts w:ascii="Calibri" w:eastAsia="Calibri" w:hAnsi="Calibri" w:cs="Calibri"/>
                <w:sz w:val="20"/>
                <w:bdr w:val="nil"/>
              </w:rPr>
              <w:t>ich porušování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C32B7" w14:textId="77777777" w:rsidR="00305A13" w:rsidRDefault="00394938">
            <w:pPr>
              <w:spacing w:line="240" w:lineRule="auto"/>
              <w:ind w:left="60"/>
              <w:jc w:val="left"/>
              <w:rPr>
                <w:bdr w:val="nil"/>
              </w:rPr>
            </w:pPr>
            <w:r>
              <w:rPr>
                <w:rFonts w:ascii="Calibri" w:eastAsia="Calibri" w:hAnsi="Calibri" w:cs="Calibri"/>
                <w:sz w:val="20"/>
                <w:bdr w:val="nil"/>
              </w:rPr>
              <w:t>Člověk a právo</w:t>
            </w:r>
            <w:r>
              <w:rPr>
                <w:rFonts w:ascii="Calibri" w:eastAsia="Calibri" w:hAnsi="Calibri" w:cs="Calibri"/>
                <w:sz w:val="20"/>
                <w:bdr w:val="nil"/>
              </w:rPr>
              <w:br/>
              <w:t>práva a povinnosti</w:t>
            </w:r>
            <w:r>
              <w:rPr>
                <w:rFonts w:ascii="Calibri" w:eastAsia="Calibri" w:hAnsi="Calibri" w:cs="Calibri"/>
                <w:sz w:val="20"/>
                <w:bdr w:val="nil"/>
              </w:rPr>
              <w:br/>
              <w:t>právní vztahy</w:t>
            </w:r>
            <w:r>
              <w:rPr>
                <w:rFonts w:ascii="Calibri" w:eastAsia="Calibri" w:hAnsi="Calibri" w:cs="Calibri"/>
                <w:sz w:val="20"/>
                <w:bdr w:val="nil"/>
              </w:rPr>
              <w:br/>
              <w:t>protiprávní jednání – druhy a postihy protiprávního jednání včetně korupce, trestní postižitelnost; porušování předpisů v silničním provozu, porušování práv k duševnímu vlastnictví</w:t>
            </w:r>
            <w:r>
              <w:rPr>
                <w:rFonts w:ascii="Calibri" w:eastAsia="Calibri" w:hAnsi="Calibri" w:cs="Calibri"/>
                <w:sz w:val="20"/>
                <w:bdr w:val="nil"/>
              </w:rPr>
              <w:br/>
              <w:t>svoboda</w:t>
            </w:r>
            <w:r>
              <w:rPr>
                <w:rFonts w:ascii="Calibri" w:eastAsia="Calibri" w:hAnsi="Calibri" w:cs="Calibri"/>
                <w:sz w:val="20"/>
                <w:bdr w:val="nil"/>
              </w:rPr>
              <w:br/>
              <w:t>Ústa</w:t>
            </w:r>
            <w:r>
              <w:rPr>
                <w:rFonts w:ascii="Calibri" w:eastAsia="Calibri" w:hAnsi="Calibri" w:cs="Calibri"/>
                <w:sz w:val="20"/>
                <w:bdr w:val="nil"/>
              </w:rPr>
              <w:t>va ČR</w:t>
            </w:r>
            <w:r>
              <w:rPr>
                <w:rFonts w:ascii="Calibri" w:eastAsia="Calibri" w:hAnsi="Calibri" w:cs="Calibri"/>
                <w:sz w:val="20"/>
                <w:bdr w:val="nil"/>
              </w:rPr>
              <w:br/>
              <w:t>právní normy</w:t>
            </w:r>
            <w:r>
              <w:rPr>
                <w:rFonts w:ascii="Calibri" w:eastAsia="Calibri" w:hAnsi="Calibri" w:cs="Calibri"/>
                <w:sz w:val="20"/>
                <w:bdr w:val="nil"/>
              </w:rPr>
              <w:br/>
              <w:t>druhy práva</w:t>
            </w:r>
          </w:p>
        </w:tc>
      </w:tr>
      <w:tr w:rsidR="00305A13" w14:paraId="0EDCF4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A2AD0" w14:textId="77777777" w:rsidR="00305A13" w:rsidRDefault="00394938">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958B5" w14:textId="77777777" w:rsidR="00305A13" w:rsidRDefault="00394938">
            <w:pPr>
              <w:spacing w:line="240" w:lineRule="auto"/>
              <w:ind w:left="60"/>
              <w:jc w:val="left"/>
              <w:rPr>
                <w:bdr w:val="nil"/>
              </w:rPr>
            </w:pPr>
            <w:r>
              <w:rPr>
                <w:rFonts w:ascii="Calibri" w:eastAsia="Calibri" w:hAnsi="Calibri" w:cs="Calibri"/>
                <w:sz w:val="20"/>
                <w:bdr w:val="nil"/>
              </w:rPr>
              <w:t xml:space="preserve">rozlišuje a porovnává úkoly orgánů právní ochrany občanů, uvede příklady </w:t>
            </w:r>
            <w:r>
              <w:rPr>
                <w:rFonts w:ascii="Calibri" w:eastAsia="Calibri" w:hAnsi="Calibri" w:cs="Calibri"/>
                <w:sz w:val="20"/>
                <w:bdr w:val="nil"/>
              </w:rPr>
              <w:t>jejich činnosti a spolupráce při postihování trestných činů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D0E5E" w14:textId="77777777" w:rsidR="00305A13" w:rsidRDefault="00394938">
            <w:pPr>
              <w:spacing w:line="240" w:lineRule="auto"/>
              <w:ind w:left="60"/>
              <w:jc w:val="left"/>
              <w:rPr>
                <w:bdr w:val="nil"/>
              </w:rPr>
            </w:pPr>
            <w:r>
              <w:rPr>
                <w:rFonts w:ascii="Calibri" w:eastAsia="Calibri" w:hAnsi="Calibri" w:cs="Calibri"/>
                <w:sz w:val="20"/>
                <w:bdr w:val="nil"/>
              </w:rPr>
              <w:t>Člověk a právo</w:t>
            </w:r>
            <w:r>
              <w:rPr>
                <w:rFonts w:ascii="Calibri" w:eastAsia="Calibri" w:hAnsi="Calibri" w:cs="Calibri"/>
                <w:sz w:val="20"/>
                <w:bdr w:val="nil"/>
              </w:rPr>
              <w:br/>
              <w:t>práva a povinnosti</w:t>
            </w:r>
            <w:r>
              <w:rPr>
                <w:rFonts w:ascii="Calibri" w:eastAsia="Calibri" w:hAnsi="Calibri" w:cs="Calibri"/>
                <w:sz w:val="20"/>
                <w:bdr w:val="nil"/>
              </w:rPr>
              <w:br/>
              <w:t>právní vztahy</w:t>
            </w:r>
            <w:r>
              <w:rPr>
                <w:rFonts w:ascii="Calibri" w:eastAsia="Calibri" w:hAnsi="Calibri" w:cs="Calibri"/>
                <w:sz w:val="20"/>
                <w:bdr w:val="nil"/>
              </w:rPr>
              <w:br/>
              <w:t>protiprávní jednání – druhy a postihy protiprávního jednání včetně korupce, trestní postižitelnost; porušování předpisů v silničním provozu, porušov</w:t>
            </w:r>
            <w:r>
              <w:rPr>
                <w:rFonts w:ascii="Calibri" w:eastAsia="Calibri" w:hAnsi="Calibri" w:cs="Calibri"/>
                <w:sz w:val="20"/>
                <w:bdr w:val="nil"/>
              </w:rPr>
              <w:t>ání práv k duševnímu vlastnictví</w:t>
            </w:r>
            <w:r>
              <w:rPr>
                <w:rFonts w:ascii="Calibri" w:eastAsia="Calibri" w:hAnsi="Calibri" w:cs="Calibri"/>
                <w:sz w:val="20"/>
                <w:bdr w:val="nil"/>
              </w:rPr>
              <w:br/>
              <w:t>svoboda</w:t>
            </w:r>
            <w:r>
              <w:rPr>
                <w:rFonts w:ascii="Calibri" w:eastAsia="Calibri" w:hAnsi="Calibri" w:cs="Calibri"/>
                <w:sz w:val="20"/>
                <w:bdr w:val="nil"/>
              </w:rPr>
              <w:br/>
              <w:t>Ústava ČR</w:t>
            </w:r>
            <w:r>
              <w:rPr>
                <w:rFonts w:ascii="Calibri" w:eastAsia="Calibri" w:hAnsi="Calibri" w:cs="Calibri"/>
                <w:sz w:val="20"/>
                <w:bdr w:val="nil"/>
              </w:rPr>
              <w:br/>
              <w:t>právní normy</w:t>
            </w:r>
            <w:r>
              <w:rPr>
                <w:rFonts w:ascii="Calibri" w:eastAsia="Calibri" w:hAnsi="Calibri" w:cs="Calibri"/>
                <w:sz w:val="20"/>
                <w:bdr w:val="nil"/>
              </w:rPr>
              <w:br/>
              <w:t>druhy práva</w:t>
            </w:r>
          </w:p>
        </w:tc>
      </w:tr>
      <w:tr w:rsidR="00305A13" w14:paraId="0A0872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52B1A" w14:textId="77777777" w:rsidR="00305A13" w:rsidRDefault="00394938">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36B52" w14:textId="77777777" w:rsidR="00305A13" w:rsidRDefault="00394938">
            <w:pPr>
              <w:spacing w:line="240" w:lineRule="auto"/>
              <w:ind w:left="60"/>
              <w:jc w:val="left"/>
              <w:rPr>
                <w:bdr w:val="nil"/>
              </w:rPr>
            </w:pPr>
            <w:r>
              <w:rPr>
                <w:rFonts w:ascii="Calibri" w:eastAsia="Calibri" w:hAnsi="Calibri" w:cs="Calibri"/>
                <w:sz w:val="20"/>
                <w:bdr w:val="nil"/>
              </w:rPr>
              <w:t>objasní potřebu tolerance ve společnosti, respektuje kulturní zvláštnosti i odlišné názory, zájmy, způsoby chování a myšlení lidí, zaujímá tolerantní postoje k menšinám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911B1" w14:textId="77777777" w:rsidR="00305A13" w:rsidRDefault="00394938">
            <w:pPr>
              <w:spacing w:line="240" w:lineRule="auto"/>
              <w:ind w:left="60"/>
              <w:jc w:val="left"/>
              <w:rPr>
                <w:bdr w:val="nil"/>
              </w:rPr>
            </w:pPr>
            <w:r>
              <w:rPr>
                <w:rFonts w:ascii="Calibri" w:eastAsia="Calibri" w:hAnsi="Calibri" w:cs="Calibri"/>
                <w:sz w:val="20"/>
                <w:bdr w:val="nil"/>
              </w:rPr>
              <w:t>Člověk a občanský život</w:t>
            </w:r>
            <w:r>
              <w:rPr>
                <w:rFonts w:ascii="Calibri" w:eastAsia="Calibri" w:hAnsi="Calibri" w:cs="Calibri"/>
                <w:sz w:val="20"/>
                <w:bdr w:val="nil"/>
              </w:rPr>
              <w:br/>
              <w:t>pravidla občanského soužití</w:t>
            </w:r>
            <w:r>
              <w:rPr>
                <w:rFonts w:ascii="Calibri" w:eastAsia="Calibri" w:hAnsi="Calibri" w:cs="Calibri"/>
                <w:sz w:val="20"/>
                <w:bdr w:val="nil"/>
              </w:rPr>
              <w:br/>
              <w:t>právo v každodenním životě</w:t>
            </w:r>
            <w:r>
              <w:rPr>
                <w:rFonts w:ascii="Calibri" w:eastAsia="Calibri" w:hAnsi="Calibri" w:cs="Calibri"/>
                <w:sz w:val="20"/>
                <w:bdr w:val="nil"/>
              </w:rPr>
              <w:br/>
              <w:t>základní</w:t>
            </w:r>
            <w:r>
              <w:rPr>
                <w:rFonts w:ascii="Calibri" w:eastAsia="Calibri" w:hAnsi="Calibri" w:cs="Calibri"/>
                <w:sz w:val="20"/>
                <w:bdr w:val="nil"/>
              </w:rPr>
              <w:t xml:space="preserve"> práva spotřebitele</w:t>
            </w:r>
            <w:r>
              <w:rPr>
                <w:rFonts w:ascii="Calibri" w:eastAsia="Calibri" w:hAnsi="Calibri" w:cs="Calibri"/>
                <w:sz w:val="20"/>
                <w:bdr w:val="nil"/>
              </w:rPr>
              <w:br/>
              <w:t>sociální zabezpečení</w:t>
            </w:r>
          </w:p>
        </w:tc>
      </w:tr>
      <w:tr w:rsidR="00305A13" w14:paraId="066A33C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09E50" w14:textId="77777777" w:rsidR="00305A13" w:rsidRDefault="00394938">
            <w:pPr>
              <w:spacing w:line="240" w:lineRule="auto"/>
              <w:ind w:left="60"/>
              <w:jc w:val="left"/>
              <w:rPr>
                <w:bdr w:val="nil"/>
              </w:rPr>
            </w:pPr>
            <w:r>
              <w:rPr>
                <w:rFonts w:ascii="Calibri" w:eastAsia="Calibri" w:hAnsi="Calibri" w:cs="Calibri"/>
                <w:sz w:val="20"/>
                <w:bdr w:val="nil"/>
              </w:rPr>
              <w:t>VO-9-4-07 uvede příklady některých smluv upravujících občanskoprávní vztahy – osobní přeprava; koupě, oprava či pronájem věci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6097F" w14:textId="77777777" w:rsidR="00305A13" w:rsidRDefault="00394938">
            <w:pPr>
              <w:spacing w:line="240" w:lineRule="auto"/>
              <w:ind w:left="60"/>
              <w:jc w:val="left"/>
              <w:rPr>
                <w:bdr w:val="nil"/>
              </w:rPr>
            </w:pPr>
            <w:r>
              <w:rPr>
                <w:rFonts w:ascii="Calibri" w:eastAsia="Calibri" w:hAnsi="Calibri" w:cs="Calibri"/>
                <w:sz w:val="20"/>
                <w:bdr w:val="nil"/>
              </w:rPr>
              <w:t>uvede příklady některých smluv upravujících občanskoprávní vztahy – osobní přeprava; kou</w:t>
            </w:r>
            <w:r>
              <w:rPr>
                <w:rFonts w:ascii="Calibri" w:eastAsia="Calibri" w:hAnsi="Calibri" w:cs="Calibri"/>
                <w:sz w:val="20"/>
                <w:bdr w:val="nil"/>
              </w:rPr>
              <w:t>pě, oprava či pronájem věci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75450" w14:textId="77777777" w:rsidR="00305A13" w:rsidRDefault="00394938">
            <w:pPr>
              <w:spacing w:line="240" w:lineRule="auto"/>
              <w:ind w:left="60"/>
              <w:jc w:val="left"/>
              <w:rPr>
                <w:bdr w:val="nil"/>
              </w:rPr>
            </w:pPr>
            <w:r>
              <w:rPr>
                <w:rFonts w:ascii="Calibri" w:eastAsia="Calibri" w:hAnsi="Calibri" w:cs="Calibri"/>
                <w:sz w:val="20"/>
                <w:bdr w:val="nil"/>
              </w:rPr>
              <w:t>Člověk a právo</w:t>
            </w:r>
            <w:r>
              <w:rPr>
                <w:rFonts w:ascii="Calibri" w:eastAsia="Calibri" w:hAnsi="Calibri" w:cs="Calibri"/>
                <w:sz w:val="20"/>
                <w:bdr w:val="nil"/>
              </w:rPr>
              <w:br/>
              <w:t>práva a povinnosti</w:t>
            </w:r>
            <w:r>
              <w:rPr>
                <w:rFonts w:ascii="Calibri" w:eastAsia="Calibri" w:hAnsi="Calibri" w:cs="Calibri"/>
                <w:sz w:val="20"/>
                <w:bdr w:val="nil"/>
              </w:rPr>
              <w:br/>
              <w:t>právní vztahy</w:t>
            </w:r>
            <w:r>
              <w:rPr>
                <w:rFonts w:ascii="Calibri" w:eastAsia="Calibri" w:hAnsi="Calibri" w:cs="Calibri"/>
                <w:sz w:val="20"/>
                <w:bdr w:val="nil"/>
              </w:rPr>
              <w:br/>
              <w:t>protiprávní jednání – druhy a postihy protiprávního jednání včetně korupce, trestní postižitelnost; porušování předpisů v silničním provozu, porušování práv k duševnímu vlastnictví</w:t>
            </w:r>
            <w:r>
              <w:rPr>
                <w:rFonts w:ascii="Calibri" w:eastAsia="Calibri" w:hAnsi="Calibri" w:cs="Calibri"/>
                <w:sz w:val="20"/>
                <w:bdr w:val="nil"/>
              </w:rPr>
              <w:br/>
              <w:t>svoboda</w:t>
            </w:r>
            <w:r>
              <w:rPr>
                <w:rFonts w:ascii="Calibri" w:eastAsia="Calibri" w:hAnsi="Calibri" w:cs="Calibri"/>
                <w:sz w:val="20"/>
                <w:bdr w:val="nil"/>
              </w:rPr>
              <w:br/>
              <w:t>Ústava ČR</w:t>
            </w:r>
            <w:r>
              <w:rPr>
                <w:rFonts w:ascii="Calibri" w:eastAsia="Calibri" w:hAnsi="Calibri" w:cs="Calibri"/>
                <w:sz w:val="20"/>
                <w:bdr w:val="nil"/>
              </w:rPr>
              <w:br/>
              <w:t>právní normy</w:t>
            </w:r>
            <w:r>
              <w:rPr>
                <w:rFonts w:ascii="Calibri" w:eastAsia="Calibri" w:hAnsi="Calibri" w:cs="Calibri"/>
                <w:sz w:val="20"/>
                <w:bdr w:val="nil"/>
              </w:rPr>
              <w:br/>
              <w:t>druhy práva</w:t>
            </w:r>
          </w:p>
        </w:tc>
      </w:tr>
      <w:tr w:rsidR="00305A13" w14:paraId="1C244FAD" w14:textId="77777777">
        <w:tc>
          <w:tcPr>
            <w:tcW w:w="1650" w:type="pct"/>
            <w:vMerge/>
            <w:tcBorders>
              <w:top w:val="inset" w:sz="6" w:space="0" w:color="808080"/>
              <w:left w:val="inset" w:sz="6" w:space="0" w:color="808080"/>
              <w:bottom w:val="inset" w:sz="6" w:space="0" w:color="808080"/>
              <w:right w:val="inset" w:sz="6" w:space="0" w:color="808080"/>
            </w:tcBorders>
          </w:tcPr>
          <w:p w14:paraId="3351A51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E378C5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EF045" w14:textId="77777777" w:rsidR="00305A13" w:rsidRDefault="00394938">
            <w:pPr>
              <w:spacing w:line="240" w:lineRule="auto"/>
              <w:ind w:left="60"/>
              <w:jc w:val="left"/>
              <w:rPr>
                <w:bdr w:val="nil"/>
              </w:rPr>
            </w:pPr>
            <w:r>
              <w:rPr>
                <w:rFonts w:ascii="Calibri" w:eastAsia="Calibri" w:hAnsi="Calibri" w:cs="Calibri"/>
                <w:sz w:val="20"/>
                <w:bdr w:val="nil"/>
              </w:rPr>
              <w:t>Člověk a občanský život</w:t>
            </w:r>
            <w:r>
              <w:rPr>
                <w:rFonts w:ascii="Calibri" w:eastAsia="Calibri" w:hAnsi="Calibri" w:cs="Calibri"/>
                <w:sz w:val="20"/>
                <w:bdr w:val="nil"/>
              </w:rPr>
              <w:br/>
              <w:t>pravidla občanského soužití</w:t>
            </w:r>
            <w:r>
              <w:rPr>
                <w:rFonts w:ascii="Calibri" w:eastAsia="Calibri" w:hAnsi="Calibri" w:cs="Calibri"/>
                <w:sz w:val="20"/>
                <w:bdr w:val="nil"/>
              </w:rPr>
              <w:br/>
              <w:t>právo v každodenním životě</w:t>
            </w:r>
            <w:r>
              <w:rPr>
                <w:rFonts w:ascii="Calibri" w:eastAsia="Calibri" w:hAnsi="Calibri" w:cs="Calibri"/>
                <w:sz w:val="20"/>
                <w:bdr w:val="nil"/>
              </w:rPr>
              <w:br/>
              <w:t>základní práva spotřebitele</w:t>
            </w:r>
            <w:r>
              <w:rPr>
                <w:rFonts w:ascii="Calibri" w:eastAsia="Calibri" w:hAnsi="Calibri" w:cs="Calibri"/>
                <w:sz w:val="20"/>
                <w:bdr w:val="nil"/>
              </w:rPr>
              <w:br/>
              <w:t>sociální zabezpečení</w:t>
            </w:r>
          </w:p>
        </w:tc>
      </w:tr>
      <w:tr w:rsidR="00305A13" w14:paraId="0BC4C82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1153B3"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98345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0517F"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Fungování a vliv </w:t>
            </w:r>
            <w:r>
              <w:rPr>
                <w:rFonts w:ascii="Calibri" w:eastAsia="Calibri" w:hAnsi="Calibri" w:cs="Calibri"/>
                <w:sz w:val="20"/>
                <w:bdr w:val="nil"/>
              </w:rPr>
              <w:t>médií ve společnosti</w:t>
            </w:r>
          </w:p>
        </w:tc>
      </w:tr>
      <w:tr w:rsidR="00305A13" w14:paraId="37E100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3EF4E" w14:textId="77777777" w:rsidR="00305A13" w:rsidRDefault="00394938">
            <w:pPr>
              <w:spacing w:line="240" w:lineRule="auto"/>
              <w:ind w:left="60"/>
              <w:jc w:val="left"/>
              <w:rPr>
                <w:bdr w:val="nil"/>
              </w:rPr>
            </w:pPr>
            <w:r>
              <w:rPr>
                <w:rFonts w:ascii="Calibri" w:eastAsia="Calibri" w:hAnsi="Calibri" w:cs="Calibri"/>
                <w:sz w:val="20"/>
                <w:bdr w:val="nil"/>
              </w:rPr>
              <w:t>vliv médií na život člověka</w:t>
            </w:r>
          </w:p>
          <w:p w14:paraId="1E005B61" w14:textId="77777777" w:rsidR="00305A13" w:rsidRDefault="00394938">
            <w:pPr>
              <w:spacing w:line="240" w:lineRule="auto"/>
              <w:ind w:left="60"/>
              <w:jc w:val="left"/>
              <w:rPr>
                <w:bdr w:val="nil"/>
              </w:rPr>
            </w:pPr>
            <w:r>
              <w:rPr>
                <w:rFonts w:ascii="Calibri" w:eastAsia="Calibri" w:hAnsi="Calibri" w:cs="Calibri"/>
                <w:sz w:val="20"/>
                <w:bdr w:val="nil"/>
              </w:rPr>
              <w:t>informace o nezaměstnanosti</w:t>
            </w:r>
          </w:p>
          <w:p w14:paraId="0EBE5C20" w14:textId="77777777" w:rsidR="00305A13" w:rsidRDefault="00394938">
            <w:pPr>
              <w:spacing w:line="240" w:lineRule="auto"/>
              <w:ind w:left="60"/>
              <w:jc w:val="left"/>
              <w:rPr>
                <w:bdr w:val="nil"/>
              </w:rPr>
            </w:pPr>
            <w:r>
              <w:rPr>
                <w:rFonts w:ascii="Calibri" w:eastAsia="Calibri" w:hAnsi="Calibri" w:cs="Calibri"/>
                <w:sz w:val="20"/>
                <w:bdr w:val="nil"/>
              </w:rPr>
              <w:t>volba povolání</w:t>
            </w:r>
          </w:p>
        </w:tc>
      </w:tr>
      <w:tr w:rsidR="00305A13" w14:paraId="19294A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9B09D"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29D2CA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EFDE9" w14:textId="77777777" w:rsidR="00305A13" w:rsidRDefault="00394938">
            <w:pPr>
              <w:spacing w:line="240" w:lineRule="auto"/>
              <w:ind w:left="60"/>
              <w:jc w:val="left"/>
              <w:rPr>
                <w:bdr w:val="nil"/>
              </w:rPr>
            </w:pPr>
            <w:r>
              <w:rPr>
                <w:rFonts w:ascii="Calibri" w:eastAsia="Calibri" w:hAnsi="Calibri" w:cs="Calibri"/>
                <w:sz w:val="20"/>
                <w:bdr w:val="nil"/>
              </w:rPr>
              <w:t>tendenčnost některých médií</w:t>
            </w:r>
          </w:p>
          <w:p w14:paraId="1FFFADEF" w14:textId="77777777" w:rsidR="00305A13" w:rsidRDefault="00394938">
            <w:pPr>
              <w:spacing w:line="240" w:lineRule="auto"/>
              <w:ind w:left="60"/>
              <w:jc w:val="left"/>
              <w:rPr>
                <w:bdr w:val="nil"/>
              </w:rPr>
            </w:pPr>
            <w:r>
              <w:rPr>
                <w:rFonts w:ascii="Calibri" w:eastAsia="Calibri" w:hAnsi="Calibri" w:cs="Calibri"/>
                <w:sz w:val="20"/>
                <w:bdr w:val="nil"/>
              </w:rPr>
              <w:t>informace o nezaměstnanosti</w:t>
            </w:r>
          </w:p>
          <w:p w14:paraId="2EC07EF2" w14:textId="77777777" w:rsidR="00305A13" w:rsidRDefault="00394938">
            <w:pPr>
              <w:spacing w:line="240" w:lineRule="auto"/>
              <w:ind w:left="60"/>
              <w:jc w:val="left"/>
              <w:rPr>
                <w:bdr w:val="nil"/>
              </w:rPr>
            </w:pPr>
            <w:r>
              <w:rPr>
                <w:rFonts w:ascii="Calibri" w:eastAsia="Calibri" w:hAnsi="Calibri" w:cs="Calibri"/>
                <w:sz w:val="20"/>
                <w:bdr w:val="nil"/>
              </w:rPr>
              <w:t>volba povolání</w:t>
            </w:r>
          </w:p>
        </w:tc>
      </w:tr>
      <w:tr w:rsidR="00305A13" w14:paraId="5422E1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2603E" w14:textId="77777777" w:rsidR="00305A13" w:rsidRDefault="00394938">
            <w:pPr>
              <w:spacing w:line="240" w:lineRule="auto"/>
              <w:ind w:left="60"/>
              <w:jc w:val="left"/>
              <w:rPr>
                <w:bdr w:val="nil"/>
              </w:rPr>
            </w:pPr>
            <w:r>
              <w:rPr>
                <w:rFonts w:ascii="Calibri" w:eastAsia="Calibri" w:hAnsi="Calibri" w:cs="Calibri"/>
                <w:sz w:val="20"/>
                <w:bdr w:val="nil"/>
              </w:rPr>
              <w:t xml:space="preserve">MEDIÁLNÍ </w:t>
            </w:r>
            <w:r>
              <w:rPr>
                <w:rFonts w:ascii="Calibri" w:eastAsia="Calibri" w:hAnsi="Calibri" w:cs="Calibri"/>
                <w:sz w:val="20"/>
                <w:bdr w:val="nil"/>
              </w:rPr>
              <w:t>VÝCHOVA - Kritické čtení a vnímání mediálních sdělení</w:t>
            </w:r>
          </w:p>
        </w:tc>
      </w:tr>
      <w:tr w:rsidR="00305A13" w14:paraId="217275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4323D" w14:textId="77777777" w:rsidR="00305A13" w:rsidRDefault="00394938">
            <w:pPr>
              <w:spacing w:line="240" w:lineRule="auto"/>
              <w:ind w:left="60"/>
              <w:jc w:val="left"/>
              <w:rPr>
                <w:bdr w:val="nil"/>
              </w:rPr>
            </w:pPr>
            <w:r>
              <w:rPr>
                <w:rFonts w:ascii="Calibri" w:eastAsia="Calibri" w:hAnsi="Calibri" w:cs="Calibri"/>
                <w:sz w:val="20"/>
                <w:bdr w:val="nil"/>
              </w:rPr>
              <w:t>tendenčnost některých médií</w:t>
            </w:r>
          </w:p>
          <w:p w14:paraId="5CA83A48" w14:textId="77777777" w:rsidR="00305A13" w:rsidRDefault="00394938">
            <w:pPr>
              <w:spacing w:line="240" w:lineRule="auto"/>
              <w:ind w:left="60"/>
              <w:jc w:val="left"/>
              <w:rPr>
                <w:bdr w:val="nil"/>
              </w:rPr>
            </w:pPr>
            <w:r>
              <w:rPr>
                <w:rFonts w:ascii="Calibri" w:eastAsia="Calibri" w:hAnsi="Calibri" w:cs="Calibri"/>
                <w:sz w:val="20"/>
                <w:bdr w:val="nil"/>
              </w:rPr>
              <w:t>informace o nezaměstnanosti</w:t>
            </w:r>
          </w:p>
          <w:p w14:paraId="3CD0BA1E" w14:textId="77777777" w:rsidR="00305A13" w:rsidRDefault="00394938">
            <w:pPr>
              <w:spacing w:line="240" w:lineRule="auto"/>
              <w:ind w:left="60"/>
              <w:jc w:val="left"/>
              <w:rPr>
                <w:bdr w:val="nil"/>
              </w:rPr>
            </w:pPr>
            <w:r>
              <w:rPr>
                <w:rFonts w:ascii="Calibri" w:eastAsia="Calibri" w:hAnsi="Calibri" w:cs="Calibri"/>
                <w:sz w:val="20"/>
                <w:bdr w:val="nil"/>
              </w:rPr>
              <w:t>volba povolání</w:t>
            </w:r>
          </w:p>
          <w:p w14:paraId="2E80E232" w14:textId="77777777" w:rsidR="00305A13" w:rsidRDefault="00394938">
            <w:pPr>
              <w:spacing w:line="240" w:lineRule="auto"/>
              <w:ind w:left="60"/>
              <w:jc w:val="left"/>
              <w:rPr>
                <w:bdr w:val="nil"/>
              </w:rPr>
            </w:pPr>
            <w:r>
              <w:rPr>
                <w:rFonts w:ascii="Calibri" w:eastAsia="Calibri" w:hAnsi="Calibri" w:cs="Calibri"/>
                <w:sz w:val="20"/>
                <w:bdr w:val="nil"/>
              </w:rPr>
              <w:t>pracovní příležitosti v obci, regionu</w:t>
            </w:r>
          </w:p>
        </w:tc>
      </w:tr>
      <w:tr w:rsidR="00305A13" w14:paraId="53E0C2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23CBC"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630446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615EE" w14:textId="77777777" w:rsidR="00305A13" w:rsidRDefault="00394938">
            <w:pPr>
              <w:spacing w:line="240" w:lineRule="auto"/>
              <w:ind w:left="60"/>
              <w:jc w:val="left"/>
              <w:rPr>
                <w:bdr w:val="nil"/>
              </w:rPr>
            </w:pPr>
            <w:r>
              <w:rPr>
                <w:rFonts w:ascii="Calibri" w:eastAsia="Calibri" w:hAnsi="Calibri" w:cs="Calibri"/>
                <w:sz w:val="20"/>
                <w:bdr w:val="nil"/>
              </w:rPr>
              <w:t>skupinová práce na společných projektech</w:t>
            </w:r>
          </w:p>
        </w:tc>
      </w:tr>
      <w:tr w:rsidR="00305A13" w14:paraId="2978C0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6F318"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2F6F1C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48856" w14:textId="77777777" w:rsidR="00305A13" w:rsidRDefault="00394938">
            <w:pPr>
              <w:spacing w:line="240" w:lineRule="auto"/>
              <w:ind w:left="60"/>
              <w:jc w:val="left"/>
              <w:rPr>
                <w:bdr w:val="nil"/>
              </w:rPr>
            </w:pPr>
            <w:r>
              <w:rPr>
                <w:rFonts w:ascii="Calibri" w:eastAsia="Calibri" w:hAnsi="Calibri" w:cs="Calibri"/>
                <w:sz w:val="20"/>
                <w:bdr w:val="nil"/>
              </w:rPr>
              <w:t>člověk a právo, Ústava ČR, Listina základních práv a svobod</w:t>
            </w:r>
          </w:p>
        </w:tc>
      </w:tr>
      <w:tr w:rsidR="00305A13" w14:paraId="659C41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F56A8"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3DB866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99681" w14:textId="77777777" w:rsidR="00305A13" w:rsidRDefault="00394938">
            <w:pPr>
              <w:spacing w:line="240" w:lineRule="auto"/>
              <w:ind w:left="60"/>
              <w:jc w:val="left"/>
              <w:rPr>
                <w:bdr w:val="nil"/>
              </w:rPr>
            </w:pPr>
            <w:r>
              <w:rPr>
                <w:rFonts w:ascii="Calibri" w:eastAsia="Calibri" w:hAnsi="Calibri" w:cs="Calibri"/>
                <w:sz w:val="20"/>
                <w:bdr w:val="nil"/>
              </w:rPr>
              <w:t>člověk jako osobnost, člověk a citový život, umění rozhovoru a komunikace</w:t>
            </w:r>
          </w:p>
          <w:p w14:paraId="575FA5E2" w14:textId="77777777" w:rsidR="00305A13" w:rsidRDefault="00394938">
            <w:pPr>
              <w:spacing w:line="240" w:lineRule="auto"/>
              <w:ind w:left="60"/>
              <w:jc w:val="left"/>
              <w:rPr>
                <w:bdr w:val="nil"/>
              </w:rPr>
            </w:pPr>
            <w:r>
              <w:rPr>
                <w:rFonts w:ascii="Calibri" w:eastAsia="Calibri" w:hAnsi="Calibri" w:cs="Calibri"/>
                <w:sz w:val="20"/>
                <w:bdr w:val="nil"/>
              </w:rPr>
              <w:t>práva a povinnosti občanů</w:t>
            </w:r>
          </w:p>
          <w:p w14:paraId="0B6BB2D6" w14:textId="77777777" w:rsidR="00305A13" w:rsidRDefault="00394938">
            <w:pPr>
              <w:spacing w:line="240" w:lineRule="auto"/>
              <w:ind w:left="60"/>
              <w:jc w:val="left"/>
              <w:rPr>
                <w:bdr w:val="nil"/>
              </w:rPr>
            </w:pPr>
            <w:r>
              <w:rPr>
                <w:rFonts w:ascii="Calibri" w:eastAsia="Calibri" w:hAnsi="Calibri" w:cs="Calibri"/>
                <w:sz w:val="20"/>
                <w:bdr w:val="nil"/>
              </w:rPr>
              <w:t>právo a morá</w:t>
            </w:r>
            <w:r>
              <w:rPr>
                <w:rFonts w:ascii="Calibri" w:eastAsia="Calibri" w:hAnsi="Calibri" w:cs="Calibri"/>
                <w:sz w:val="20"/>
                <w:bdr w:val="nil"/>
              </w:rPr>
              <w:t>lka</w:t>
            </w:r>
          </w:p>
        </w:tc>
      </w:tr>
      <w:tr w:rsidR="00305A13" w14:paraId="69402B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3B8A9"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59A0D7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13F28" w14:textId="77777777" w:rsidR="00305A13" w:rsidRDefault="00394938">
            <w:pPr>
              <w:spacing w:line="240" w:lineRule="auto"/>
              <w:ind w:left="60"/>
              <w:jc w:val="left"/>
              <w:rPr>
                <w:bdr w:val="nil"/>
              </w:rPr>
            </w:pPr>
            <w:r>
              <w:rPr>
                <w:rFonts w:ascii="Calibri" w:eastAsia="Calibri" w:hAnsi="Calibri" w:cs="Calibri"/>
                <w:sz w:val="20"/>
                <w:bdr w:val="nil"/>
              </w:rPr>
              <w:t>člověk a právo</w:t>
            </w:r>
          </w:p>
        </w:tc>
      </w:tr>
      <w:tr w:rsidR="00305A13" w14:paraId="487C92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26C2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4B6F59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AD94D" w14:textId="77777777" w:rsidR="00305A13" w:rsidRDefault="00394938">
            <w:pPr>
              <w:spacing w:line="240" w:lineRule="auto"/>
              <w:ind w:left="60"/>
              <w:jc w:val="left"/>
              <w:rPr>
                <w:bdr w:val="nil"/>
              </w:rPr>
            </w:pPr>
            <w:r>
              <w:rPr>
                <w:rFonts w:ascii="Calibri" w:eastAsia="Calibri" w:hAnsi="Calibri" w:cs="Calibri"/>
                <w:sz w:val="20"/>
                <w:bdr w:val="nil"/>
              </w:rPr>
              <w:t>právo a morálka</w:t>
            </w:r>
          </w:p>
        </w:tc>
      </w:tr>
      <w:tr w:rsidR="00305A13" w14:paraId="48DBBE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A3DA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3FD8A0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3B2D6" w14:textId="77777777" w:rsidR="00305A13" w:rsidRDefault="00394938">
            <w:pPr>
              <w:spacing w:line="240" w:lineRule="auto"/>
              <w:ind w:left="60"/>
              <w:jc w:val="left"/>
              <w:rPr>
                <w:bdr w:val="nil"/>
              </w:rPr>
            </w:pPr>
            <w:r>
              <w:rPr>
                <w:rFonts w:ascii="Calibri" w:eastAsia="Calibri" w:hAnsi="Calibri" w:cs="Calibri"/>
                <w:sz w:val="20"/>
                <w:bdr w:val="nil"/>
              </w:rPr>
              <w:t xml:space="preserve">důležitost komunikace jako prostředku porozumění mezi </w:t>
            </w:r>
            <w:r>
              <w:rPr>
                <w:rFonts w:ascii="Calibri" w:eastAsia="Calibri" w:hAnsi="Calibri" w:cs="Calibri"/>
                <w:sz w:val="20"/>
                <w:bdr w:val="nil"/>
              </w:rPr>
              <w:t>občany</w:t>
            </w:r>
          </w:p>
          <w:p w14:paraId="276098F4" w14:textId="77777777" w:rsidR="00305A13" w:rsidRDefault="00394938">
            <w:pPr>
              <w:spacing w:line="240" w:lineRule="auto"/>
              <w:ind w:left="60"/>
              <w:jc w:val="left"/>
              <w:rPr>
                <w:bdr w:val="nil"/>
              </w:rPr>
            </w:pPr>
            <w:r>
              <w:rPr>
                <w:rFonts w:ascii="Calibri" w:eastAsia="Calibri" w:hAnsi="Calibri" w:cs="Calibri"/>
                <w:sz w:val="20"/>
                <w:bdr w:val="nil"/>
              </w:rPr>
              <w:t>umění rozhovoru, komunikace, umění naslouchat</w:t>
            </w:r>
          </w:p>
        </w:tc>
      </w:tr>
      <w:tr w:rsidR="00305A13" w14:paraId="6A25A8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49CF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011FE4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33C06" w14:textId="77777777" w:rsidR="00305A13" w:rsidRDefault="00394938">
            <w:pPr>
              <w:spacing w:line="240" w:lineRule="auto"/>
              <w:ind w:left="60"/>
              <w:jc w:val="left"/>
              <w:rPr>
                <w:bdr w:val="nil"/>
              </w:rPr>
            </w:pPr>
            <w:r>
              <w:rPr>
                <w:rFonts w:ascii="Calibri" w:eastAsia="Calibri" w:hAnsi="Calibri" w:cs="Calibri"/>
                <w:sz w:val="20"/>
                <w:bdr w:val="nil"/>
              </w:rPr>
              <w:t>vzájemná pomoc</w:t>
            </w:r>
          </w:p>
          <w:p w14:paraId="79E27E9A" w14:textId="77777777" w:rsidR="00305A13" w:rsidRDefault="00394938">
            <w:pPr>
              <w:spacing w:line="240" w:lineRule="auto"/>
              <w:ind w:left="60"/>
              <w:jc w:val="left"/>
              <w:rPr>
                <w:bdr w:val="nil"/>
              </w:rPr>
            </w:pPr>
            <w:r>
              <w:rPr>
                <w:rFonts w:ascii="Calibri" w:eastAsia="Calibri" w:hAnsi="Calibri" w:cs="Calibri"/>
                <w:sz w:val="20"/>
                <w:bdr w:val="nil"/>
              </w:rPr>
              <w:t>vedení pracovního pohovoru, způsoby sebeprezentace</w:t>
            </w:r>
          </w:p>
        </w:tc>
      </w:tr>
      <w:tr w:rsidR="00305A13" w14:paraId="0AC3AB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3237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8D495C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E8016" w14:textId="77777777" w:rsidR="00305A13" w:rsidRDefault="00394938">
            <w:pPr>
              <w:spacing w:line="240" w:lineRule="auto"/>
              <w:ind w:left="60"/>
              <w:jc w:val="left"/>
              <w:rPr>
                <w:bdr w:val="nil"/>
              </w:rPr>
            </w:pPr>
            <w:r>
              <w:rPr>
                <w:rFonts w:ascii="Calibri" w:eastAsia="Calibri" w:hAnsi="Calibri" w:cs="Calibri"/>
                <w:sz w:val="20"/>
                <w:bdr w:val="nil"/>
              </w:rPr>
              <w:t>práce na projektech</w:t>
            </w:r>
          </w:p>
        </w:tc>
      </w:tr>
      <w:tr w:rsidR="00305A13" w14:paraId="57477D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389BA" w14:textId="77777777" w:rsidR="00305A13" w:rsidRDefault="00394938">
            <w:pPr>
              <w:spacing w:line="240" w:lineRule="auto"/>
              <w:ind w:left="60"/>
              <w:jc w:val="left"/>
              <w:rPr>
                <w:bdr w:val="nil"/>
              </w:rPr>
            </w:pPr>
            <w:r>
              <w:rPr>
                <w:rFonts w:ascii="Calibri" w:eastAsia="Calibri" w:hAnsi="Calibri" w:cs="Calibri"/>
                <w:sz w:val="20"/>
                <w:bdr w:val="nil"/>
              </w:rPr>
              <w:t>OSOBNOSTNÍ A SO</w:t>
            </w:r>
            <w:r>
              <w:rPr>
                <w:rFonts w:ascii="Calibri" w:eastAsia="Calibri" w:hAnsi="Calibri" w:cs="Calibri"/>
                <w:sz w:val="20"/>
                <w:bdr w:val="nil"/>
              </w:rPr>
              <w:t>CIÁLNÍ VÝCHOVA - Mezilidské vztahy</w:t>
            </w:r>
          </w:p>
        </w:tc>
      </w:tr>
      <w:tr w:rsidR="00305A13" w14:paraId="57545B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6D55E" w14:textId="77777777" w:rsidR="00305A13" w:rsidRDefault="00394938">
            <w:pPr>
              <w:spacing w:line="240" w:lineRule="auto"/>
              <w:ind w:left="60"/>
              <w:jc w:val="left"/>
              <w:rPr>
                <w:bdr w:val="nil"/>
              </w:rPr>
            </w:pPr>
            <w:r>
              <w:rPr>
                <w:rFonts w:ascii="Calibri" w:eastAsia="Calibri" w:hAnsi="Calibri" w:cs="Calibri"/>
                <w:sz w:val="20"/>
                <w:bdr w:val="nil"/>
              </w:rPr>
              <w:t>člověk a rodinný život, člověk a citový život</w:t>
            </w:r>
          </w:p>
        </w:tc>
      </w:tr>
      <w:tr w:rsidR="00305A13" w14:paraId="2FA788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BF94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5F63FE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A5F3A" w14:textId="77777777" w:rsidR="00305A13" w:rsidRDefault="00394938">
            <w:pPr>
              <w:spacing w:line="240" w:lineRule="auto"/>
              <w:ind w:left="60"/>
              <w:jc w:val="left"/>
              <w:rPr>
                <w:bdr w:val="nil"/>
              </w:rPr>
            </w:pPr>
            <w:r>
              <w:rPr>
                <w:rFonts w:ascii="Calibri" w:eastAsia="Calibri" w:hAnsi="Calibri" w:cs="Calibri"/>
                <w:sz w:val="20"/>
                <w:bdr w:val="nil"/>
              </w:rPr>
              <w:t>vztahy mezi lidmi, právo</w:t>
            </w:r>
          </w:p>
        </w:tc>
      </w:tr>
      <w:tr w:rsidR="00305A13" w14:paraId="723659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4AF5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17F34F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F9066" w14:textId="77777777" w:rsidR="00305A13" w:rsidRDefault="00394938">
            <w:pPr>
              <w:spacing w:line="240" w:lineRule="auto"/>
              <w:ind w:left="60"/>
              <w:jc w:val="left"/>
              <w:rPr>
                <w:bdr w:val="nil"/>
              </w:rPr>
            </w:pPr>
            <w:r>
              <w:rPr>
                <w:rFonts w:ascii="Calibri" w:eastAsia="Calibri" w:hAnsi="Calibri" w:cs="Calibri"/>
                <w:sz w:val="20"/>
                <w:bdr w:val="nil"/>
              </w:rPr>
              <w:t xml:space="preserve">rozvoj respektu, tolerance a </w:t>
            </w:r>
            <w:r>
              <w:rPr>
                <w:rFonts w:ascii="Calibri" w:eastAsia="Calibri" w:hAnsi="Calibri" w:cs="Calibri"/>
                <w:sz w:val="20"/>
                <w:bdr w:val="nil"/>
              </w:rPr>
              <w:t>všímavosti k okolí</w:t>
            </w:r>
          </w:p>
        </w:tc>
      </w:tr>
      <w:tr w:rsidR="00305A13" w14:paraId="78EE3ED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A496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4A6865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DC340" w14:textId="77777777" w:rsidR="00305A13" w:rsidRDefault="00394938">
            <w:pPr>
              <w:spacing w:line="240" w:lineRule="auto"/>
              <w:ind w:left="60"/>
              <w:jc w:val="left"/>
              <w:rPr>
                <w:bdr w:val="nil"/>
              </w:rPr>
            </w:pPr>
            <w:r>
              <w:rPr>
                <w:rFonts w:ascii="Calibri" w:eastAsia="Calibri" w:hAnsi="Calibri" w:cs="Calibri"/>
                <w:sz w:val="20"/>
                <w:bdr w:val="nil"/>
              </w:rPr>
              <w:t>člověk a pracovní život</w:t>
            </w:r>
          </w:p>
        </w:tc>
      </w:tr>
      <w:tr w:rsidR="00305A13" w14:paraId="6C8FC2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A788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295753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24CC0" w14:textId="77777777" w:rsidR="00305A13" w:rsidRDefault="00394938">
            <w:pPr>
              <w:spacing w:line="240" w:lineRule="auto"/>
              <w:ind w:left="60"/>
              <w:jc w:val="left"/>
              <w:rPr>
                <w:bdr w:val="nil"/>
              </w:rPr>
            </w:pPr>
            <w:r>
              <w:rPr>
                <w:rFonts w:ascii="Calibri" w:eastAsia="Calibri" w:hAnsi="Calibri" w:cs="Calibri"/>
                <w:sz w:val="20"/>
                <w:bdr w:val="nil"/>
              </w:rPr>
              <w:t>člověk jako osobnost, </w:t>
            </w:r>
          </w:p>
          <w:p w14:paraId="58E73F7C" w14:textId="77777777" w:rsidR="00305A13" w:rsidRDefault="00394938">
            <w:pPr>
              <w:spacing w:line="240" w:lineRule="auto"/>
              <w:ind w:left="60"/>
              <w:jc w:val="left"/>
              <w:rPr>
                <w:bdr w:val="nil"/>
              </w:rPr>
            </w:pPr>
            <w:r>
              <w:rPr>
                <w:rFonts w:ascii="Calibri" w:eastAsia="Calibri" w:hAnsi="Calibri" w:cs="Calibri"/>
                <w:sz w:val="20"/>
                <w:bdr w:val="nil"/>
              </w:rPr>
              <w:t>člověk a citový život</w:t>
            </w:r>
          </w:p>
          <w:p w14:paraId="3A7B5ACE" w14:textId="77777777" w:rsidR="00305A13" w:rsidRDefault="00394938">
            <w:pPr>
              <w:spacing w:line="240" w:lineRule="auto"/>
              <w:ind w:left="60"/>
              <w:jc w:val="left"/>
              <w:rPr>
                <w:bdr w:val="nil"/>
              </w:rPr>
            </w:pPr>
            <w:r>
              <w:rPr>
                <w:rFonts w:ascii="Calibri" w:eastAsia="Calibri" w:hAnsi="Calibri" w:cs="Calibri"/>
                <w:sz w:val="20"/>
                <w:bdr w:val="nil"/>
              </w:rPr>
              <w:t>umění rozhovoru, komunikace</w:t>
            </w:r>
          </w:p>
        </w:tc>
      </w:tr>
      <w:tr w:rsidR="00305A13" w14:paraId="7D2175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4A819"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305A13" w14:paraId="047C92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89AF0" w14:textId="77777777" w:rsidR="00305A13" w:rsidRDefault="00394938">
            <w:pPr>
              <w:spacing w:line="240" w:lineRule="auto"/>
              <w:ind w:left="60"/>
              <w:jc w:val="left"/>
              <w:rPr>
                <w:bdr w:val="nil"/>
              </w:rPr>
            </w:pPr>
            <w:r>
              <w:rPr>
                <w:rFonts w:ascii="Calibri" w:eastAsia="Calibri" w:hAnsi="Calibri" w:cs="Calibri"/>
                <w:sz w:val="20"/>
                <w:bdr w:val="nil"/>
              </w:rPr>
              <w:t>člověk a právo</w:t>
            </w:r>
          </w:p>
        </w:tc>
      </w:tr>
      <w:tr w:rsidR="00305A13" w14:paraId="41A927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08989"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68415F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33E89" w14:textId="77777777" w:rsidR="00305A13" w:rsidRDefault="00394938">
            <w:pPr>
              <w:spacing w:line="240" w:lineRule="auto"/>
              <w:ind w:left="60"/>
              <w:jc w:val="left"/>
              <w:rPr>
                <w:bdr w:val="nil"/>
              </w:rPr>
            </w:pPr>
            <w:r>
              <w:rPr>
                <w:rFonts w:ascii="Calibri" w:eastAsia="Calibri" w:hAnsi="Calibri" w:cs="Calibri"/>
                <w:sz w:val="20"/>
                <w:bdr w:val="nil"/>
              </w:rPr>
              <w:t>člověk a občanský život</w:t>
            </w:r>
          </w:p>
          <w:p w14:paraId="2762D3D4" w14:textId="77777777" w:rsidR="00305A13" w:rsidRDefault="00394938">
            <w:pPr>
              <w:spacing w:line="240" w:lineRule="auto"/>
              <w:ind w:left="60"/>
              <w:jc w:val="left"/>
              <w:rPr>
                <w:bdr w:val="nil"/>
              </w:rPr>
            </w:pPr>
            <w:r>
              <w:rPr>
                <w:rFonts w:ascii="Calibri" w:eastAsia="Calibri" w:hAnsi="Calibri" w:cs="Calibri"/>
                <w:sz w:val="20"/>
                <w:bdr w:val="nil"/>
              </w:rPr>
              <w:t>člověk a rodinný život</w:t>
            </w:r>
          </w:p>
          <w:p w14:paraId="15653F7D" w14:textId="77777777" w:rsidR="00305A13" w:rsidRDefault="00394938">
            <w:pPr>
              <w:spacing w:line="240" w:lineRule="auto"/>
              <w:ind w:left="60"/>
              <w:jc w:val="left"/>
              <w:rPr>
                <w:bdr w:val="nil"/>
              </w:rPr>
            </w:pPr>
            <w:r>
              <w:rPr>
                <w:rFonts w:ascii="Calibri" w:eastAsia="Calibri" w:hAnsi="Calibri" w:cs="Calibri"/>
                <w:sz w:val="20"/>
                <w:bdr w:val="nil"/>
              </w:rPr>
              <w:t>člověk a pracovní život</w:t>
            </w:r>
          </w:p>
        </w:tc>
      </w:tr>
      <w:tr w:rsidR="00305A13" w14:paraId="1EE50F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EEC1E" w14:textId="77777777" w:rsidR="00305A13" w:rsidRDefault="00394938">
            <w:pPr>
              <w:spacing w:line="240" w:lineRule="auto"/>
              <w:ind w:left="60"/>
              <w:jc w:val="left"/>
              <w:rPr>
                <w:bdr w:val="nil"/>
              </w:rPr>
            </w:pPr>
            <w:r>
              <w:rPr>
                <w:rFonts w:ascii="Calibri" w:eastAsia="Calibri" w:hAnsi="Calibri" w:cs="Calibri"/>
                <w:sz w:val="20"/>
                <w:bdr w:val="nil"/>
              </w:rPr>
              <w:t xml:space="preserve">VÝCHOVA </w:t>
            </w:r>
            <w:r>
              <w:rPr>
                <w:rFonts w:ascii="Calibri" w:eastAsia="Calibri" w:hAnsi="Calibri" w:cs="Calibri"/>
                <w:sz w:val="20"/>
                <w:bdr w:val="nil"/>
              </w:rPr>
              <w:t>DEMOKRATICKÉHO OBČANA - Občanská společnost a škola</w:t>
            </w:r>
          </w:p>
        </w:tc>
      </w:tr>
      <w:tr w:rsidR="00305A13" w14:paraId="701912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5F120" w14:textId="77777777" w:rsidR="00305A13" w:rsidRDefault="00394938">
            <w:pPr>
              <w:spacing w:line="240" w:lineRule="auto"/>
              <w:ind w:left="60"/>
              <w:jc w:val="left"/>
              <w:rPr>
                <w:bdr w:val="nil"/>
              </w:rPr>
            </w:pPr>
            <w:r>
              <w:rPr>
                <w:rFonts w:ascii="Calibri" w:eastAsia="Calibri" w:hAnsi="Calibri" w:cs="Calibri"/>
                <w:sz w:val="20"/>
                <w:bdr w:val="nil"/>
              </w:rPr>
              <w:t>člověk a občanský život</w:t>
            </w:r>
          </w:p>
          <w:p w14:paraId="17503DB5" w14:textId="77777777" w:rsidR="00305A13" w:rsidRDefault="00394938">
            <w:pPr>
              <w:spacing w:line="240" w:lineRule="auto"/>
              <w:ind w:left="60"/>
              <w:jc w:val="left"/>
              <w:rPr>
                <w:bdr w:val="nil"/>
              </w:rPr>
            </w:pPr>
            <w:r>
              <w:rPr>
                <w:rFonts w:ascii="Calibri" w:eastAsia="Calibri" w:hAnsi="Calibri" w:cs="Calibri"/>
                <w:sz w:val="20"/>
                <w:bdr w:val="nil"/>
              </w:rPr>
              <w:t>člověk a rodinný život</w:t>
            </w:r>
          </w:p>
          <w:p w14:paraId="7C5BFD80" w14:textId="77777777" w:rsidR="00305A13" w:rsidRDefault="00394938">
            <w:pPr>
              <w:spacing w:line="240" w:lineRule="auto"/>
              <w:ind w:left="60"/>
              <w:jc w:val="left"/>
              <w:rPr>
                <w:bdr w:val="nil"/>
              </w:rPr>
            </w:pPr>
            <w:r>
              <w:rPr>
                <w:rFonts w:ascii="Calibri" w:eastAsia="Calibri" w:hAnsi="Calibri" w:cs="Calibri"/>
                <w:sz w:val="20"/>
                <w:bdr w:val="nil"/>
              </w:rPr>
              <w:t>člověk a pracovní život</w:t>
            </w:r>
          </w:p>
        </w:tc>
      </w:tr>
      <w:tr w:rsidR="00305A13" w14:paraId="01BC74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72E6B"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305A13" w14:paraId="3736F7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08EE7" w14:textId="77777777" w:rsidR="00305A13" w:rsidRDefault="00394938">
            <w:pPr>
              <w:spacing w:line="240" w:lineRule="auto"/>
              <w:ind w:left="60"/>
              <w:jc w:val="left"/>
              <w:rPr>
                <w:bdr w:val="nil"/>
              </w:rPr>
            </w:pPr>
            <w:r>
              <w:rPr>
                <w:rFonts w:ascii="Calibri" w:eastAsia="Calibri" w:hAnsi="Calibri" w:cs="Calibri"/>
                <w:sz w:val="20"/>
                <w:bdr w:val="nil"/>
              </w:rPr>
              <w:t>člověk a právo</w:t>
            </w:r>
          </w:p>
        </w:tc>
      </w:tr>
      <w:tr w:rsidR="00305A13" w14:paraId="4F5621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39B35" w14:textId="77777777" w:rsidR="00305A13" w:rsidRDefault="00394938">
            <w:pPr>
              <w:spacing w:line="240" w:lineRule="auto"/>
              <w:ind w:left="60"/>
              <w:jc w:val="left"/>
              <w:rPr>
                <w:bdr w:val="nil"/>
              </w:rPr>
            </w:pPr>
            <w:r>
              <w:rPr>
                <w:rFonts w:ascii="Calibri" w:eastAsia="Calibri" w:hAnsi="Calibri" w:cs="Calibri"/>
                <w:sz w:val="20"/>
                <w:bdr w:val="nil"/>
              </w:rPr>
              <w:t>VÝCHOVA K MYŠLENÍ V EVR</w:t>
            </w:r>
            <w:r>
              <w:rPr>
                <w:rFonts w:ascii="Calibri" w:eastAsia="Calibri" w:hAnsi="Calibri" w:cs="Calibri"/>
                <w:sz w:val="20"/>
                <w:bdr w:val="nil"/>
              </w:rPr>
              <w:t>OPSKÝCH A GLOBÁLNÍCH SOUVISLOSTECH - Jsme Evropané</w:t>
            </w:r>
          </w:p>
        </w:tc>
      </w:tr>
      <w:tr w:rsidR="00305A13" w14:paraId="46D5B4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06F97" w14:textId="77777777" w:rsidR="00305A13" w:rsidRDefault="00394938">
            <w:pPr>
              <w:spacing w:line="240" w:lineRule="auto"/>
              <w:ind w:left="60"/>
              <w:jc w:val="left"/>
              <w:rPr>
                <w:bdr w:val="nil"/>
              </w:rPr>
            </w:pPr>
            <w:r>
              <w:rPr>
                <w:rFonts w:ascii="Calibri" w:eastAsia="Calibri" w:hAnsi="Calibri" w:cs="Calibri"/>
                <w:sz w:val="20"/>
                <w:bdr w:val="nil"/>
              </w:rPr>
              <w:t>Česká republika jako součást Evropy</w:t>
            </w:r>
          </w:p>
        </w:tc>
      </w:tr>
      <w:tr w:rsidR="00305A13" w14:paraId="29528D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98225"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27ED63E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79CF6" w14:textId="77777777" w:rsidR="00305A13" w:rsidRDefault="00394938">
            <w:pPr>
              <w:spacing w:line="240" w:lineRule="auto"/>
              <w:ind w:left="60"/>
              <w:jc w:val="left"/>
              <w:rPr>
                <w:bdr w:val="nil"/>
              </w:rPr>
            </w:pPr>
            <w:r>
              <w:rPr>
                <w:rFonts w:ascii="Calibri" w:eastAsia="Calibri" w:hAnsi="Calibri" w:cs="Calibri"/>
                <w:sz w:val="20"/>
                <w:bdr w:val="nil"/>
              </w:rPr>
              <w:t>pracovní příležitosti v Evropě</w:t>
            </w:r>
          </w:p>
        </w:tc>
      </w:tr>
      <w:tr w:rsidR="00305A13" w14:paraId="5F7A4B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D98C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w:t>
            </w:r>
            <w:r>
              <w:rPr>
                <w:rFonts w:ascii="Calibri" w:eastAsia="Calibri" w:hAnsi="Calibri" w:cs="Calibri"/>
                <w:sz w:val="20"/>
                <w:bdr w:val="nil"/>
              </w:rPr>
              <w:t>epojetí</w:t>
            </w:r>
          </w:p>
        </w:tc>
      </w:tr>
      <w:tr w:rsidR="00305A13" w14:paraId="0CE089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F6575" w14:textId="77777777" w:rsidR="00305A13" w:rsidRDefault="00394938">
            <w:pPr>
              <w:spacing w:line="240" w:lineRule="auto"/>
              <w:ind w:left="60"/>
              <w:jc w:val="left"/>
              <w:rPr>
                <w:bdr w:val="nil"/>
              </w:rPr>
            </w:pPr>
            <w:r>
              <w:rPr>
                <w:rFonts w:ascii="Calibri" w:eastAsia="Calibri" w:hAnsi="Calibri" w:cs="Calibri"/>
                <w:sz w:val="20"/>
                <w:bdr w:val="nil"/>
              </w:rPr>
              <w:t>člověk jako osobnost</w:t>
            </w:r>
          </w:p>
          <w:p w14:paraId="70D43249" w14:textId="77777777" w:rsidR="00305A13" w:rsidRDefault="00394938">
            <w:pPr>
              <w:spacing w:line="240" w:lineRule="auto"/>
              <w:ind w:left="60"/>
              <w:jc w:val="left"/>
              <w:rPr>
                <w:bdr w:val="nil"/>
              </w:rPr>
            </w:pPr>
            <w:r>
              <w:rPr>
                <w:rFonts w:ascii="Calibri" w:eastAsia="Calibri" w:hAnsi="Calibri" w:cs="Calibri"/>
                <w:sz w:val="20"/>
                <w:bdr w:val="nil"/>
              </w:rPr>
              <w:t>člověk a citový život</w:t>
            </w:r>
          </w:p>
          <w:p w14:paraId="179A133B" w14:textId="77777777" w:rsidR="00305A13" w:rsidRDefault="00394938">
            <w:pPr>
              <w:spacing w:line="240" w:lineRule="auto"/>
              <w:ind w:left="60"/>
              <w:jc w:val="left"/>
              <w:rPr>
                <w:bdr w:val="nil"/>
              </w:rPr>
            </w:pPr>
            <w:r>
              <w:rPr>
                <w:rFonts w:ascii="Calibri" w:eastAsia="Calibri" w:hAnsi="Calibri" w:cs="Calibri"/>
                <w:sz w:val="20"/>
                <w:bdr w:val="nil"/>
              </w:rPr>
              <w:t>umění rozhovoru, komunikace</w:t>
            </w:r>
          </w:p>
        </w:tc>
      </w:tr>
      <w:tr w:rsidR="00305A13" w14:paraId="08025E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69FE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31FE27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CBE09" w14:textId="77777777" w:rsidR="00305A13" w:rsidRDefault="00394938">
            <w:pPr>
              <w:spacing w:line="240" w:lineRule="auto"/>
              <w:ind w:left="60"/>
              <w:jc w:val="left"/>
              <w:rPr>
                <w:bdr w:val="nil"/>
              </w:rPr>
            </w:pPr>
            <w:r>
              <w:rPr>
                <w:rFonts w:ascii="Calibri" w:eastAsia="Calibri" w:hAnsi="Calibri" w:cs="Calibri"/>
                <w:sz w:val="20"/>
                <w:bdr w:val="nil"/>
              </w:rPr>
              <w:t>člověk jako osobnost,</w:t>
            </w:r>
          </w:p>
          <w:p w14:paraId="44134300" w14:textId="77777777" w:rsidR="00305A13" w:rsidRDefault="00394938">
            <w:pPr>
              <w:spacing w:line="240" w:lineRule="auto"/>
              <w:ind w:left="60"/>
              <w:jc w:val="left"/>
              <w:rPr>
                <w:bdr w:val="nil"/>
              </w:rPr>
            </w:pPr>
            <w:r>
              <w:rPr>
                <w:rFonts w:ascii="Calibri" w:eastAsia="Calibri" w:hAnsi="Calibri" w:cs="Calibri"/>
                <w:sz w:val="20"/>
                <w:bdr w:val="nil"/>
              </w:rPr>
              <w:t>člověk a citový život - stres, deprese</w:t>
            </w:r>
          </w:p>
        </w:tc>
      </w:tr>
      <w:tr w:rsidR="00305A13" w14:paraId="449893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8A96C" w14:textId="77777777" w:rsidR="00305A13" w:rsidRDefault="00394938">
            <w:pPr>
              <w:spacing w:line="240" w:lineRule="auto"/>
              <w:ind w:left="60"/>
              <w:jc w:val="left"/>
              <w:rPr>
                <w:bdr w:val="nil"/>
              </w:rPr>
            </w:pPr>
            <w:r>
              <w:rPr>
                <w:rFonts w:ascii="Calibri" w:eastAsia="Calibri" w:hAnsi="Calibri" w:cs="Calibri"/>
                <w:sz w:val="20"/>
                <w:bdr w:val="nil"/>
              </w:rPr>
              <w:t>MEDIÁLNÍ VÝCHOVA - Stavba mediálních sdělení</w:t>
            </w:r>
          </w:p>
        </w:tc>
      </w:tr>
      <w:tr w:rsidR="00305A13" w14:paraId="42DAE3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F3F44" w14:textId="77777777" w:rsidR="00305A13" w:rsidRDefault="00394938">
            <w:pPr>
              <w:spacing w:line="240" w:lineRule="auto"/>
              <w:ind w:left="60"/>
              <w:jc w:val="left"/>
              <w:rPr>
                <w:bdr w:val="nil"/>
              </w:rPr>
            </w:pPr>
            <w:r>
              <w:rPr>
                <w:rFonts w:ascii="Calibri" w:eastAsia="Calibri" w:hAnsi="Calibri" w:cs="Calibri"/>
                <w:sz w:val="20"/>
                <w:bdr w:val="nil"/>
              </w:rPr>
              <w:t xml:space="preserve">člověk a </w:t>
            </w:r>
            <w:r>
              <w:rPr>
                <w:rFonts w:ascii="Calibri" w:eastAsia="Calibri" w:hAnsi="Calibri" w:cs="Calibri"/>
                <w:sz w:val="20"/>
                <w:bdr w:val="nil"/>
              </w:rPr>
              <w:t>pracovní život</w:t>
            </w:r>
          </w:p>
        </w:tc>
      </w:tr>
      <w:tr w:rsidR="00305A13" w14:paraId="1C38AA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9705E"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57F346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3CC59" w14:textId="77777777" w:rsidR="00305A13" w:rsidRDefault="00394938">
            <w:pPr>
              <w:spacing w:line="240" w:lineRule="auto"/>
              <w:ind w:left="60"/>
              <w:jc w:val="left"/>
              <w:rPr>
                <w:bdr w:val="nil"/>
              </w:rPr>
            </w:pPr>
            <w:r>
              <w:rPr>
                <w:rFonts w:ascii="Calibri" w:eastAsia="Calibri" w:hAnsi="Calibri" w:cs="Calibri"/>
                <w:sz w:val="20"/>
                <w:bdr w:val="nil"/>
              </w:rPr>
              <w:t>člověk a pracovní život</w:t>
            </w:r>
          </w:p>
        </w:tc>
      </w:tr>
    </w:tbl>
    <w:p w14:paraId="2AD5302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F169E7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A4564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8EB80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370DBA" w14:textId="77777777" w:rsidR="00305A13" w:rsidRDefault="00305A13"/>
        </w:tc>
      </w:tr>
      <w:tr w:rsidR="00305A13" w14:paraId="6A9183F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A2BD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0FDF8" w14:textId="77777777" w:rsidR="00305A13" w:rsidRDefault="00394938" w:rsidP="00394938">
            <w:pPr>
              <w:numPr>
                <w:ilvl w:val="0"/>
                <w:numId w:val="206"/>
              </w:numPr>
              <w:spacing w:line="240" w:lineRule="auto"/>
              <w:jc w:val="left"/>
              <w:rPr>
                <w:bdr w:val="nil"/>
              </w:rPr>
            </w:pPr>
            <w:r>
              <w:rPr>
                <w:rFonts w:ascii="Calibri" w:eastAsia="Calibri" w:hAnsi="Calibri" w:cs="Calibri"/>
                <w:sz w:val="20"/>
                <w:bdr w:val="nil"/>
              </w:rPr>
              <w:t>Kompetence k učení</w:t>
            </w:r>
          </w:p>
          <w:p w14:paraId="151C00A4" w14:textId="77777777" w:rsidR="00305A13" w:rsidRDefault="00394938" w:rsidP="00394938">
            <w:pPr>
              <w:numPr>
                <w:ilvl w:val="0"/>
                <w:numId w:val="206"/>
              </w:numPr>
              <w:spacing w:line="240" w:lineRule="auto"/>
              <w:jc w:val="left"/>
              <w:rPr>
                <w:bdr w:val="nil"/>
              </w:rPr>
            </w:pPr>
            <w:r>
              <w:rPr>
                <w:rFonts w:ascii="Calibri" w:eastAsia="Calibri" w:hAnsi="Calibri" w:cs="Calibri"/>
                <w:sz w:val="20"/>
                <w:bdr w:val="nil"/>
              </w:rPr>
              <w:t>Kompetence k řešení problémů</w:t>
            </w:r>
          </w:p>
          <w:p w14:paraId="6E515C7B" w14:textId="77777777" w:rsidR="00305A13" w:rsidRDefault="00394938" w:rsidP="00394938">
            <w:pPr>
              <w:numPr>
                <w:ilvl w:val="0"/>
                <w:numId w:val="206"/>
              </w:numPr>
              <w:spacing w:line="240" w:lineRule="auto"/>
              <w:jc w:val="left"/>
              <w:rPr>
                <w:bdr w:val="nil"/>
              </w:rPr>
            </w:pPr>
            <w:r>
              <w:rPr>
                <w:rFonts w:ascii="Calibri" w:eastAsia="Calibri" w:hAnsi="Calibri" w:cs="Calibri"/>
                <w:sz w:val="20"/>
                <w:bdr w:val="nil"/>
              </w:rPr>
              <w:t>Kompetence komunikativní</w:t>
            </w:r>
          </w:p>
          <w:p w14:paraId="4255D0C5" w14:textId="77777777" w:rsidR="00305A13" w:rsidRDefault="00394938" w:rsidP="00394938">
            <w:pPr>
              <w:numPr>
                <w:ilvl w:val="0"/>
                <w:numId w:val="206"/>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sociální a personální</w:t>
            </w:r>
          </w:p>
          <w:p w14:paraId="7136F998" w14:textId="77777777" w:rsidR="00305A13" w:rsidRDefault="00394938" w:rsidP="00394938">
            <w:pPr>
              <w:numPr>
                <w:ilvl w:val="0"/>
                <w:numId w:val="206"/>
              </w:numPr>
              <w:spacing w:line="240" w:lineRule="auto"/>
              <w:jc w:val="left"/>
              <w:rPr>
                <w:bdr w:val="nil"/>
              </w:rPr>
            </w:pPr>
            <w:r>
              <w:rPr>
                <w:rFonts w:ascii="Calibri" w:eastAsia="Calibri" w:hAnsi="Calibri" w:cs="Calibri"/>
                <w:sz w:val="20"/>
                <w:bdr w:val="nil"/>
              </w:rPr>
              <w:t>Kompetence občanské</w:t>
            </w:r>
          </w:p>
          <w:p w14:paraId="651228DD" w14:textId="77777777" w:rsidR="00305A13" w:rsidRDefault="00394938" w:rsidP="00394938">
            <w:pPr>
              <w:numPr>
                <w:ilvl w:val="0"/>
                <w:numId w:val="206"/>
              </w:numPr>
              <w:spacing w:line="240" w:lineRule="auto"/>
              <w:jc w:val="left"/>
              <w:rPr>
                <w:bdr w:val="nil"/>
              </w:rPr>
            </w:pPr>
            <w:r>
              <w:rPr>
                <w:rFonts w:ascii="Calibri" w:eastAsia="Calibri" w:hAnsi="Calibri" w:cs="Calibri"/>
                <w:sz w:val="20"/>
                <w:bdr w:val="nil"/>
              </w:rPr>
              <w:t>Kompetence pracovní</w:t>
            </w:r>
          </w:p>
          <w:p w14:paraId="04B68ED0" w14:textId="77777777" w:rsidR="00305A13" w:rsidRDefault="00394938" w:rsidP="00394938">
            <w:pPr>
              <w:numPr>
                <w:ilvl w:val="0"/>
                <w:numId w:val="206"/>
              </w:numPr>
              <w:spacing w:line="240" w:lineRule="auto"/>
              <w:jc w:val="left"/>
              <w:rPr>
                <w:bdr w:val="nil"/>
              </w:rPr>
            </w:pPr>
            <w:r>
              <w:rPr>
                <w:rFonts w:ascii="Calibri" w:eastAsia="Calibri" w:hAnsi="Calibri" w:cs="Calibri"/>
                <w:sz w:val="20"/>
                <w:bdr w:val="nil"/>
              </w:rPr>
              <w:t>Kompetence digitální</w:t>
            </w:r>
          </w:p>
        </w:tc>
      </w:tr>
      <w:tr w:rsidR="00305A13" w14:paraId="64734C4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FD89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A423F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04AD2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4F671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2A9A5" w14:textId="77777777" w:rsidR="00305A13" w:rsidRDefault="00394938">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2F4F6" w14:textId="77777777" w:rsidR="00305A13" w:rsidRDefault="00394938">
            <w:pPr>
              <w:spacing w:line="240" w:lineRule="auto"/>
              <w:ind w:left="60"/>
              <w:jc w:val="left"/>
              <w:rPr>
                <w:bdr w:val="nil"/>
              </w:rPr>
            </w:pPr>
            <w:r>
              <w:rPr>
                <w:rFonts w:ascii="Calibri" w:eastAsia="Calibri" w:hAnsi="Calibri" w:cs="Calibri"/>
                <w:sz w:val="20"/>
                <w:bdr w:val="nil"/>
              </w:rPr>
              <w:t xml:space="preserve">uvědomí si význam práce v životě člověka, zná </w:t>
            </w:r>
            <w:r>
              <w:rPr>
                <w:rFonts w:ascii="Calibri" w:eastAsia="Calibri" w:hAnsi="Calibri" w:cs="Calibri"/>
                <w:sz w:val="20"/>
                <w:bdr w:val="nil"/>
              </w:rPr>
              <w:t>náležitosti týkající se pracovní smlouvy, uvědomuje si význam kvalifikace i rekvalifikace, zabývá se problémem volby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C48EC" w14:textId="77777777" w:rsidR="00305A13" w:rsidRDefault="00394938">
            <w:pPr>
              <w:spacing w:line="240" w:lineRule="auto"/>
              <w:ind w:left="60"/>
              <w:jc w:val="left"/>
              <w:rPr>
                <w:bdr w:val="nil"/>
              </w:rPr>
            </w:pPr>
            <w:r>
              <w:rPr>
                <w:rFonts w:ascii="Calibri" w:eastAsia="Calibri" w:hAnsi="Calibri" w:cs="Calibri"/>
                <w:sz w:val="20"/>
                <w:bdr w:val="nil"/>
              </w:rPr>
              <w:t>Člověk a pracovní život</w:t>
            </w:r>
            <w:r>
              <w:rPr>
                <w:rFonts w:ascii="Calibri" w:eastAsia="Calibri" w:hAnsi="Calibri" w:cs="Calibri"/>
                <w:sz w:val="20"/>
                <w:bdr w:val="nil"/>
              </w:rPr>
              <w:br/>
              <w:t>Zákoník práce</w:t>
            </w:r>
            <w:r>
              <w:rPr>
                <w:rFonts w:ascii="Calibri" w:eastAsia="Calibri" w:hAnsi="Calibri" w:cs="Calibri"/>
                <w:sz w:val="20"/>
                <w:bdr w:val="nil"/>
              </w:rPr>
              <w:br/>
              <w:t>pracovní smlouva</w:t>
            </w:r>
            <w:r>
              <w:rPr>
                <w:rFonts w:ascii="Calibri" w:eastAsia="Calibri" w:hAnsi="Calibri" w:cs="Calibri"/>
                <w:sz w:val="20"/>
                <w:bdr w:val="nil"/>
              </w:rPr>
              <w:br/>
              <w:t>kvalifikace, mzda</w:t>
            </w:r>
            <w:r>
              <w:rPr>
                <w:rFonts w:ascii="Calibri" w:eastAsia="Calibri" w:hAnsi="Calibri" w:cs="Calibri"/>
                <w:sz w:val="20"/>
                <w:bdr w:val="nil"/>
              </w:rPr>
              <w:br/>
              <w:t>volba povolání, vzdělávací soustava ČR</w:t>
            </w:r>
            <w:r>
              <w:rPr>
                <w:rFonts w:ascii="Calibri" w:eastAsia="Calibri" w:hAnsi="Calibri" w:cs="Calibri"/>
                <w:sz w:val="20"/>
                <w:bdr w:val="nil"/>
              </w:rPr>
              <w:br/>
              <w:t>rekvalifikace</w:t>
            </w:r>
          </w:p>
        </w:tc>
      </w:tr>
      <w:tr w:rsidR="00305A13" w14:paraId="0893EC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C5D50" w14:textId="77777777" w:rsidR="00305A13" w:rsidRDefault="00394938">
            <w:pPr>
              <w:spacing w:line="240" w:lineRule="auto"/>
              <w:ind w:left="60"/>
              <w:jc w:val="left"/>
              <w:rPr>
                <w:bdr w:val="nil"/>
              </w:rPr>
            </w:pPr>
            <w:r>
              <w:rPr>
                <w:rFonts w:ascii="Calibri" w:eastAsia="Calibri" w:hAnsi="Calibri" w:cs="Calibri"/>
                <w:sz w:val="20"/>
                <w:bdr w:val="nil"/>
              </w:rPr>
              <w:t>VO-</w:t>
            </w:r>
            <w:r>
              <w:rPr>
                <w:rFonts w:ascii="Calibri" w:eastAsia="Calibri" w:hAnsi="Calibri" w:cs="Calibri"/>
                <w:sz w:val="20"/>
                <w:bdr w:val="nil"/>
              </w:rPr>
              <w:t>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4B9E7" w14:textId="77777777" w:rsidR="00305A13" w:rsidRDefault="00394938">
            <w:pPr>
              <w:spacing w:line="240" w:lineRule="auto"/>
              <w:ind w:left="60"/>
              <w:jc w:val="left"/>
              <w:rPr>
                <w:bdr w:val="nil"/>
              </w:rPr>
            </w:pPr>
            <w:r>
              <w:rPr>
                <w:rFonts w:ascii="Calibri" w:eastAsia="Calibri" w:hAnsi="Calibri" w:cs="Calibri"/>
                <w:sz w:val="20"/>
                <w:bdr w:val="nil"/>
              </w:rPr>
              <w:t>rozlišuje a porovnává různé formy vlastnictví,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CA5DE" w14:textId="77777777" w:rsidR="00305A13" w:rsidRDefault="00394938">
            <w:pPr>
              <w:spacing w:line="240" w:lineRule="auto"/>
              <w:ind w:left="60"/>
              <w:jc w:val="left"/>
              <w:rPr>
                <w:bdr w:val="nil"/>
              </w:rPr>
            </w:pPr>
            <w:r>
              <w:rPr>
                <w:rFonts w:ascii="Calibri" w:eastAsia="Calibri" w:hAnsi="Calibri" w:cs="Calibri"/>
                <w:sz w:val="20"/>
                <w:bdr w:val="nil"/>
              </w:rPr>
              <w:t>Hospodářství a stát</w:t>
            </w:r>
            <w:r>
              <w:rPr>
                <w:rFonts w:ascii="Calibri" w:eastAsia="Calibri" w:hAnsi="Calibri" w:cs="Calibri"/>
                <w:sz w:val="20"/>
                <w:bdr w:val="nil"/>
              </w:rPr>
              <w:br/>
              <w:t>potřeby a spotřeba</w:t>
            </w:r>
            <w:r>
              <w:rPr>
                <w:rFonts w:ascii="Calibri" w:eastAsia="Calibri" w:hAnsi="Calibri" w:cs="Calibri"/>
                <w:sz w:val="20"/>
                <w:bdr w:val="nil"/>
              </w:rPr>
              <w:br/>
              <w:t>fungování trhu</w:t>
            </w:r>
            <w:r>
              <w:rPr>
                <w:rFonts w:ascii="Calibri" w:eastAsia="Calibri" w:hAnsi="Calibri" w:cs="Calibri"/>
                <w:sz w:val="20"/>
                <w:bdr w:val="nil"/>
              </w:rPr>
              <w:br/>
            </w:r>
            <w:r>
              <w:rPr>
                <w:rFonts w:ascii="Calibri" w:eastAsia="Calibri" w:hAnsi="Calibri" w:cs="Calibri"/>
                <w:sz w:val="20"/>
                <w:bdr w:val="nil"/>
              </w:rPr>
              <w:t>vlastnictví, peněžní hospodářství</w:t>
            </w:r>
            <w:r>
              <w:rPr>
                <w:rFonts w:ascii="Calibri" w:eastAsia="Calibri" w:hAnsi="Calibri" w:cs="Calibri"/>
                <w:sz w:val="20"/>
                <w:bdr w:val="nil"/>
              </w:rPr>
              <w:br/>
              <w:t>hospodářská politika</w:t>
            </w:r>
            <w:r>
              <w:rPr>
                <w:rFonts w:ascii="Calibri" w:eastAsia="Calibri" w:hAnsi="Calibri" w:cs="Calibri"/>
                <w:sz w:val="20"/>
                <w:bdr w:val="nil"/>
              </w:rPr>
              <w:br/>
              <w:t>rozpočet státu, typy rozpočtu a jejich odlišnosti; význam daní</w:t>
            </w:r>
            <w:r>
              <w:rPr>
                <w:rFonts w:ascii="Calibri" w:eastAsia="Calibri" w:hAnsi="Calibri" w:cs="Calibri"/>
                <w:sz w:val="20"/>
                <w:bdr w:val="nil"/>
              </w:rPr>
              <w:br/>
              <w:t>banky a jejich služby – aktivní a pasivní operace, úročení, pojištění, produkty finančního trhu pro investování a pro získávání prostředků</w:t>
            </w:r>
            <w:r>
              <w:rPr>
                <w:rFonts w:ascii="Calibri" w:eastAsia="Calibri" w:hAnsi="Calibri" w:cs="Calibri"/>
                <w:sz w:val="20"/>
                <w:bdr w:val="nil"/>
              </w:rPr>
              <w:br/>
              <w:t>principy tržního hospodářství – nabídka, poptávka, trh; tvorba ceny, inflace;</w:t>
            </w:r>
            <w:r>
              <w:rPr>
                <w:rFonts w:ascii="Calibri" w:eastAsia="Calibri" w:hAnsi="Calibri" w:cs="Calibri"/>
                <w:sz w:val="20"/>
                <w:bdr w:val="nil"/>
              </w:rPr>
              <w:br/>
              <w:t>nejčastější právní formy podnikání</w:t>
            </w:r>
          </w:p>
        </w:tc>
      </w:tr>
      <w:tr w:rsidR="00305A13" w14:paraId="5A6251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35D41" w14:textId="77777777" w:rsidR="00305A13" w:rsidRDefault="00394938">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w:t>
            </w:r>
            <w:r>
              <w:rPr>
                <w:rFonts w:ascii="Calibri" w:eastAsia="Calibri" w:hAnsi="Calibri" w:cs="Calibri"/>
                <w:sz w:val="20"/>
                <w:bdr w:val="nil"/>
              </w:rPr>
              <w:t>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D58BD" w14:textId="77777777" w:rsidR="00305A13" w:rsidRDefault="00394938">
            <w:pPr>
              <w:spacing w:line="240" w:lineRule="auto"/>
              <w:ind w:left="60"/>
              <w:jc w:val="left"/>
              <w:rPr>
                <w:bdr w:val="nil"/>
              </w:rPr>
            </w:pPr>
            <w:r>
              <w:rPr>
                <w:rFonts w:ascii="Calibri" w:eastAsia="Calibri" w:hAnsi="Calibri" w:cs="Calibri"/>
                <w:sz w:val="20"/>
                <w:bdr w:val="nil"/>
              </w:rPr>
              <w:t>na příkladu chování kupujících a prodávajících vyloží podstatu fungování trhu,objasní vliv nabídky a poptávky na tvorbu ceny a její změny, na přík</w:t>
            </w:r>
            <w:r>
              <w:rPr>
                <w:rFonts w:ascii="Calibri" w:eastAsia="Calibri" w:hAnsi="Calibri" w:cs="Calibri"/>
                <w:sz w:val="20"/>
                <w:bdr w:val="nil"/>
              </w:rPr>
              <w:t>ladu ukáže tvorbu ceny jako součet nákladů, zisku a DPH, popíše vliv inflace na hodnotu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20122" w14:textId="77777777" w:rsidR="00305A13" w:rsidRDefault="00394938">
            <w:pPr>
              <w:spacing w:line="240" w:lineRule="auto"/>
              <w:ind w:left="60"/>
              <w:jc w:val="left"/>
              <w:rPr>
                <w:bdr w:val="nil"/>
              </w:rPr>
            </w:pPr>
            <w:r>
              <w:rPr>
                <w:rFonts w:ascii="Calibri" w:eastAsia="Calibri" w:hAnsi="Calibri" w:cs="Calibri"/>
                <w:sz w:val="20"/>
                <w:bdr w:val="nil"/>
              </w:rPr>
              <w:t>Hospodářství a stát</w:t>
            </w:r>
            <w:r>
              <w:rPr>
                <w:rFonts w:ascii="Calibri" w:eastAsia="Calibri" w:hAnsi="Calibri" w:cs="Calibri"/>
                <w:sz w:val="20"/>
                <w:bdr w:val="nil"/>
              </w:rPr>
              <w:br/>
              <w:t>potřeby a spotřeba</w:t>
            </w:r>
            <w:r>
              <w:rPr>
                <w:rFonts w:ascii="Calibri" w:eastAsia="Calibri" w:hAnsi="Calibri" w:cs="Calibri"/>
                <w:sz w:val="20"/>
                <w:bdr w:val="nil"/>
              </w:rPr>
              <w:br/>
              <w:t>fungování trhu</w:t>
            </w:r>
            <w:r>
              <w:rPr>
                <w:rFonts w:ascii="Calibri" w:eastAsia="Calibri" w:hAnsi="Calibri" w:cs="Calibri"/>
                <w:sz w:val="20"/>
                <w:bdr w:val="nil"/>
              </w:rPr>
              <w:br/>
              <w:t>vlastnictví, peněžní hospodářství</w:t>
            </w:r>
            <w:r>
              <w:rPr>
                <w:rFonts w:ascii="Calibri" w:eastAsia="Calibri" w:hAnsi="Calibri" w:cs="Calibri"/>
                <w:sz w:val="20"/>
                <w:bdr w:val="nil"/>
              </w:rPr>
              <w:br/>
              <w:t>hospodářská politika</w:t>
            </w:r>
            <w:r>
              <w:rPr>
                <w:rFonts w:ascii="Calibri" w:eastAsia="Calibri" w:hAnsi="Calibri" w:cs="Calibri"/>
                <w:sz w:val="20"/>
                <w:bdr w:val="nil"/>
              </w:rPr>
              <w:br/>
              <w:t xml:space="preserve">rozpočet státu, typy rozpočtu a jejich </w:t>
            </w:r>
            <w:r>
              <w:rPr>
                <w:rFonts w:ascii="Calibri" w:eastAsia="Calibri" w:hAnsi="Calibri" w:cs="Calibri"/>
                <w:sz w:val="20"/>
                <w:bdr w:val="nil"/>
              </w:rPr>
              <w:t>odlišnosti; význam daní</w:t>
            </w:r>
            <w:r>
              <w:rPr>
                <w:rFonts w:ascii="Calibri" w:eastAsia="Calibri" w:hAnsi="Calibri" w:cs="Calibri"/>
                <w:sz w:val="20"/>
                <w:bdr w:val="nil"/>
              </w:rPr>
              <w:br/>
              <w:t>banky a jejich služby – aktivní a pasivní operace, úročení, pojištění, produkty finančního trhu pro investování a pro získávání prostředků</w:t>
            </w:r>
            <w:r>
              <w:rPr>
                <w:rFonts w:ascii="Calibri" w:eastAsia="Calibri" w:hAnsi="Calibri" w:cs="Calibri"/>
                <w:sz w:val="20"/>
                <w:bdr w:val="nil"/>
              </w:rPr>
              <w:br/>
              <w:t>principy tržního hospodářství – nabídka, poptávka, trh; tvorba ceny, inflace;</w:t>
            </w:r>
            <w:r>
              <w:rPr>
                <w:rFonts w:ascii="Calibri" w:eastAsia="Calibri" w:hAnsi="Calibri" w:cs="Calibri"/>
                <w:sz w:val="20"/>
                <w:bdr w:val="nil"/>
              </w:rPr>
              <w:br/>
              <w:t>nejčastější prá</w:t>
            </w:r>
            <w:r>
              <w:rPr>
                <w:rFonts w:ascii="Calibri" w:eastAsia="Calibri" w:hAnsi="Calibri" w:cs="Calibri"/>
                <w:sz w:val="20"/>
                <w:bdr w:val="nil"/>
              </w:rPr>
              <w:t>vní formy podnikání</w:t>
            </w:r>
          </w:p>
        </w:tc>
      </w:tr>
      <w:tr w:rsidR="00305A13" w14:paraId="420A63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278FC" w14:textId="77777777" w:rsidR="00305A13" w:rsidRDefault="00394938">
            <w:pPr>
              <w:spacing w:line="240" w:lineRule="auto"/>
              <w:ind w:left="60"/>
              <w:jc w:val="left"/>
              <w:rPr>
                <w:bdr w:val="nil"/>
              </w:rPr>
            </w:pPr>
            <w:r>
              <w:rPr>
                <w:rFonts w:ascii="Calibri" w:eastAsia="Calibri" w:hAnsi="Calibri" w:cs="Calibri"/>
                <w:sz w:val="20"/>
                <w:bdr w:val="nil"/>
              </w:rPr>
              <w:t>VO-9-3-04 vysvětlí, jakou funkci plní banky a jaké služby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81266" w14:textId="77777777" w:rsidR="00305A13" w:rsidRDefault="00394938">
            <w:pPr>
              <w:spacing w:line="240" w:lineRule="auto"/>
              <w:ind w:left="60"/>
              <w:jc w:val="left"/>
              <w:rPr>
                <w:bdr w:val="nil"/>
              </w:rPr>
            </w:pPr>
            <w:r>
              <w:rPr>
                <w:rFonts w:ascii="Calibri" w:eastAsia="Calibri" w:hAnsi="Calibri" w:cs="Calibri"/>
                <w:sz w:val="20"/>
                <w:bdr w:val="nil"/>
              </w:rPr>
              <w:t>vysvětlí, jakou funkci plní banky a jaké služby nabízejí, vysvě</w:t>
            </w:r>
            <w:r>
              <w:rPr>
                <w:rFonts w:ascii="Calibri" w:eastAsia="Calibri" w:hAnsi="Calibri" w:cs="Calibri"/>
                <w:sz w:val="20"/>
                <w:bdr w:val="nil"/>
              </w:rPr>
              <w:t>tlí význam úroku placeného a přijatého, uvede nejčastější druhy pojištění a navrhne, kdy je využít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68508" w14:textId="77777777" w:rsidR="00305A13" w:rsidRDefault="00394938">
            <w:pPr>
              <w:spacing w:line="240" w:lineRule="auto"/>
              <w:ind w:left="60"/>
              <w:jc w:val="left"/>
              <w:rPr>
                <w:bdr w:val="nil"/>
              </w:rPr>
            </w:pPr>
            <w:r>
              <w:rPr>
                <w:rFonts w:ascii="Calibri" w:eastAsia="Calibri" w:hAnsi="Calibri" w:cs="Calibri"/>
                <w:sz w:val="20"/>
                <w:bdr w:val="nil"/>
              </w:rPr>
              <w:t>Hospodářství a stát</w:t>
            </w:r>
            <w:r>
              <w:rPr>
                <w:rFonts w:ascii="Calibri" w:eastAsia="Calibri" w:hAnsi="Calibri" w:cs="Calibri"/>
                <w:sz w:val="20"/>
                <w:bdr w:val="nil"/>
              </w:rPr>
              <w:br/>
              <w:t>potřeby a spotřeba</w:t>
            </w:r>
            <w:r>
              <w:rPr>
                <w:rFonts w:ascii="Calibri" w:eastAsia="Calibri" w:hAnsi="Calibri" w:cs="Calibri"/>
                <w:sz w:val="20"/>
                <w:bdr w:val="nil"/>
              </w:rPr>
              <w:br/>
              <w:t>fungování trhu</w:t>
            </w:r>
            <w:r>
              <w:rPr>
                <w:rFonts w:ascii="Calibri" w:eastAsia="Calibri" w:hAnsi="Calibri" w:cs="Calibri"/>
                <w:sz w:val="20"/>
                <w:bdr w:val="nil"/>
              </w:rPr>
              <w:br/>
              <w:t>vlastnictví, peněžní hospodářství</w:t>
            </w:r>
            <w:r>
              <w:rPr>
                <w:rFonts w:ascii="Calibri" w:eastAsia="Calibri" w:hAnsi="Calibri" w:cs="Calibri"/>
                <w:sz w:val="20"/>
                <w:bdr w:val="nil"/>
              </w:rPr>
              <w:br/>
              <w:t>hospodářská politika</w:t>
            </w:r>
            <w:r>
              <w:rPr>
                <w:rFonts w:ascii="Calibri" w:eastAsia="Calibri" w:hAnsi="Calibri" w:cs="Calibri"/>
                <w:sz w:val="20"/>
                <w:bdr w:val="nil"/>
              </w:rPr>
              <w:br/>
              <w:t>rozpočet státu, typy rozpočtu a jejich odlišnost</w:t>
            </w:r>
            <w:r>
              <w:rPr>
                <w:rFonts w:ascii="Calibri" w:eastAsia="Calibri" w:hAnsi="Calibri" w:cs="Calibri"/>
                <w:sz w:val="20"/>
                <w:bdr w:val="nil"/>
              </w:rPr>
              <w:t>i; význam daní</w:t>
            </w:r>
            <w:r>
              <w:rPr>
                <w:rFonts w:ascii="Calibri" w:eastAsia="Calibri" w:hAnsi="Calibri" w:cs="Calibri"/>
                <w:sz w:val="20"/>
                <w:bdr w:val="nil"/>
              </w:rPr>
              <w:br/>
              <w:t>banky a jejich služby – aktivní a pasivní operace, úročení, pojištění, produkty finančního trhu pro investování a pro získávání prostředků</w:t>
            </w:r>
            <w:r>
              <w:rPr>
                <w:rFonts w:ascii="Calibri" w:eastAsia="Calibri" w:hAnsi="Calibri" w:cs="Calibri"/>
                <w:sz w:val="20"/>
                <w:bdr w:val="nil"/>
              </w:rPr>
              <w:br/>
              <w:t>principy tržního hospodářství – nabídka, poptávka, trh; tvorba ceny, inflace;</w:t>
            </w:r>
            <w:r>
              <w:rPr>
                <w:rFonts w:ascii="Calibri" w:eastAsia="Calibri" w:hAnsi="Calibri" w:cs="Calibri"/>
                <w:sz w:val="20"/>
                <w:bdr w:val="nil"/>
              </w:rPr>
              <w:br/>
              <w:t>nejčastější právní formy</w:t>
            </w:r>
            <w:r>
              <w:rPr>
                <w:rFonts w:ascii="Calibri" w:eastAsia="Calibri" w:hAnsi="Calibri" w:cs="Calibri"/>
                <w:sz w:val="20"/>
                <w:bdr w:val="nil"/>
              </w:rPr>
              <w:t xml:space="preserve"> podnikání</w:t>
            </w:r>
          </w:p>
        </w:tc>
      </w:tr>
      <w:tr w:rsidR="00305A13" w14:paraId="418526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E4FD8" w14:textId="77777777" w:rsidR="00305A13" w:rsidRDefault="00394938">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9D834" w14:textId="77777777" w:rsidR="00305A13" w:rsidRDefault="00394938">
            <w:pPr>
              <w:spacing w:line="240" w:lineRule="auto"/>
              <w:ind w:left="60"/>
              <w:jc w:val="left"/>
              <w:rPr>
                <w:bdr w:val="nil"/>
              </w:rPr>
            </w:pPr>
            <w:r>
              <w:rPr>
                <w:rFonts w:ascii="Calibri" w:eastAsia="Calibri" w:hAnsi="Calibri" w:cs="Calibri"/>
                <w:sz w:val="20"/>
                <w:bdr w:val="nil"/>
              </w:rPr>
              <w:t>uvede a porovná nejobvyklejší způsoby nakládání s volnými prostředky a způsoby krytí deficitu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80859" w14:textId="77777777" w:rsidR="00305A13" w:rsidRDefault="00394938">
            <w:pPr>
              <w:spacing w:line="240" w:lineRule="auto"/>
              <w:ind w:left="60"/>
              <w:jc w:val="left"/>
              <w:rPr>
                <w:bdr w:val="nil"/>
              </w:rPr>
            </w:pPr>
            <w:r>
              <w:rPr>
                <w:rFonts w:ascii="Calibri" w:eastAsia="Calibri" w:hAnsi="Calibri" w:cs="Calibri"/>
                <w:sz w:val="20"/>
                <w:bdr w:val="nil"/>
              </w:rPr>
              <w:t>Hospodářství a stát</w:t>
            </w:r>
            <w:r>
              <w:rPr>
                <w:rFonts w:ascii="Calibri" w:eastAsia="Calibri" w:hAnsi="Calibri" w:cs="Calibri"/>
                <w:sz w:val="20"/>
                <w:bdr w:val="nil"/>
              </w:rPr>
              <w:br/>
              <w:t>potřeby a spotřeba</w:t>
            </w:r>
            <w:r>
              <w:rPr>
                <w:rFonts w:ascii="Calibri" w:eastAsia="Calibri" w:hAnsi="Calibri" w:cs="Calibri"/>
                <w:sz w:val="20"/>
                <w:bdr w:val="nil"/>
              </w:rPr>
              <w:br/>
              <w:t>fungová</w:t>
            </w:r>
            <w:r>
              <w:rPr>
                <w:rFonts w:ascii="Calibri" w:eastAsia="Calibri" w:hAnsi="Calibri" w:cs="Calibri"/>
                <w:sz w:val="20"/>
                <w:bdr w:val="nil"/>
              </w:rPr>
              <w:t>ní trhu</w:t>
            </w:r>
            <w:r>
              <w:rPr>
                <w:rFonts w:ascii="Calibri" w:eastAsia="Calibri" w:hAnsi="Calibri" w:cs="Calibri"/>
                <w:sz w:val="20"/>
                <w:bdr w:val="nil"/>
              </w:rPr>
              <w:br/>
              <w:t>vlastnictví, peněžní hospodářství</w:t>
            </w:r>
            <w:r>
              <w:rPr>
                <w:rFonts w:ascii="Calibri" w:eastAsia="Calibri" w:hAnsi="Calibri" w:cs="Calibri"/>
                <w:sz w:val="20"/>
                <w:bdr w:val="nil"/>
              </w:rPr>
              <w:br/>
              <w:t>hospodářská politika</w:t>
            </w:r>
            <w:r>
              <w:rPr>
                <w:rFonts w:ascii="Calibri" w:eastAsia="Calibri" w:hAnsi="Calibri" w:cs="Calibri"/>
                <w:sz w:val="20"/>
                <w:bdr w:val="nil"/>
              </w:rPr>
              <w:br/>
              <w:t>rozpočet státu, typy rozpočtu a jejich odlišnosti; význam daní</w:t>
            </w:r>
            <w:r>
              <w:rPr>
                <w:rFonts w:ascii="Calibri" w:eastAsia="Calibri" w:hAnsi="Calibri" w:cs="Calibri"/>
                <w:sz w:val="20"/>
                <w:bdr w:val="nil"/>
              </w:rPr>
              <w:br/>
              <w:t>banky a jejich služby – aktivní a pasivní operace, úročení, pojištění, produkty finančního trhu pro investování a pro získávání pr</w:t>
            </w:r>
            <w:r>
              <w:rPr>
                <w:rFonts w:ascii="Calibri" w:eastAsia="Calibri" w:hAnsi="Calibri" w:cs="Calibri"/>
                <w:sz w:val="20"/>
                <w:bdr w:val="nil"/>
              </w:rPr>
              <w:t>ostředků</w:t>
            </w:r>
            <w:r>
              <w:rPr>
                <w:rFonts w:ascii="Calibri" w:eastAsia="Calibri" w:hAnsi="Calibri" w:cs="Calibri"/>
                <w:sz w:val="20"/>
                <w:bdr w:val="nil"/>
              </w:rPr>
              <w:br/>
              <w:t>principy tržního hospodářství – nabídka, poptávka, trh; tvorba ceny, inflace;</w:t>
            </w:r>
            <w:r>
              <w:rPr>
                <w:rFonts w:ascii="Calibri" w:eastAsia="Calibri" w:hAnsi="Calibri" w:cs="Calibri"/>
                <w:sz w:val="20"/>
                <w:bdr w:val="nil"/>
              </w:rPr>
              <w:br/>
              <w:t>nejčastější právní formy podnikání</w:t>
            </w:r>
          </w:p>
        </w:tc>
      </w:tr>
      <w:tr w:rsidR="00305A13" w14:paraId="79536C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DA897" w14:textId="77777777" w:rsidR="00305A13" w:rsidRDefault="00394938">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w:t>
            </w:r>
            <w:r>
              <w:rPr>
                <w:rFonts w:ascii="Calibri" w:eastAsia="Calibri" w:hAnsi="Calibri" w:cs="Calibri"/>
                <w:sz w:val="20"/>
                <w:bdr w:val="nil"/>
              </w:rPr>
              <w:t>íspěvků ze státního rozpočtu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96BD7" w14:textId="77777777" w:rsidR="00305A13" w:rsidRDefault="00394938">
            <w:pPr>
              <w:spacing w:line="240" w:lineRule="auto"/>
              <w:ind w:left="60"/>
              <w:jc w:val="left"/>
              <w:rPr>
                <w:bdr w:val="nil"/>
              </w:rPr>
            </w:pPr>
            <w:r>
              <w:rPr>
                <w:rFonts w:ascii="Calibri" w:eastAsia="Calibri" w:hAnsi="Calibri" w:cs="Calibri"/>
                <w:sz w:val="20"/>
                <w:bdr w:val="nil"/>
              </w:rPr>
              <w:t>rozlišuje, ze kterých zdrojů pocházejí příjmy státu a do kterých oblastí stát směřuje své výdaje, uvede příklady dávek a příspěvků, které ze státního rozpočtu získávají občané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AFFC7" w14:textId="77777777" w:rsidR="00305A13" w:rsidRDefault="00394938">
            <w:pPr>
              <w:spacing w:line="240" w:lineRule="auto"/>
              <w:ind w:left="60"/>
              <w:jc w:val="left"/>
              <w:rPr>
                <w:bdr w:val="nil"/>
              </w:rPr>
            </w:pPr>
            <w:r>
              <w:rPr>
                <w:rFonts w:ascii="Calibri" w:eastAsia="Calibri" w:hAnsi="Calibri" w:cs="Calibri"/>
                <w:sz w:val="20"/>
                <w:bdr w:val="nil"/>
              </w:rPr>
              <w:t>Hospodářství a stát</w:t>
            </w:r>
            <w:r>
              <w:rPr>
                <w:rFonts w:ascii="Calibri" w:eastAsia="Calibri" w:hAnsi="Calibri" w:cs="Calibri"/>
                <w:sz w:val="20"/>
                <w:bdr w:val="nil"/>
              </w:rPr>
              <w:br/>
              <w:t>potřeby a spotřeba</w:t>
            </w:r>
            <w:r>
              <w:rPr>
                <w:rFonts w:ascii="Calibri" w:eastAsia="Calibri" w:hAnsi="Calibri" w:cs="Calibri"/>
                <w:sz w:val="20"/>
                <w:bdr w:val="nil"/>
              </w:rPr>
              <w:br/>
              <w:t>fungování tr</w:t>
            </w:r>
            <w:r>
              <w:rPr>
                <w:rFonts w:ascii="Calibri" w:eastAsia="Calibri" w:hAnsi="Calibri" w:cs="Calibri"/>
                <w:sz w:val="20"/>
                <w:bdr w:val="nil"/>
              </w:rPr>
              <w:t>hu</w:t>
            </w:r>
            <w:r>
              <w:rPr>
                <w:rFonts w:ascii="Calibri" w:eastAsia="Calibri" w:hAnsi="Calibri" w:cs="Calibri"/>
                <w:sz w:val="20"/>
                <w:bdr w:val="nil"/>
              </w:rPr>
              <w:br/>
              <w:t>vlastnictví, peněžní hospodářství</w:t>
            </w:r>
            <w:r>
              <w:rPr>
                <w:rFonts w:ascii="Calibri" w:eastAsia="Calibri" w:hAnsi="Calibri" w:cs="Calibri"/>
                <w:sz w:val="20"/>
                <w:bdr w:val="nil"/>
              </w:rPr>
              <w:br/>
              <w:t>hospodářská politika</w:t>
            </w:r>
            <w:r>
              <w:rPr>
                <w:rFonts w:ascii="Calibri" w:eastAsia="Calibri" w:hAnsi="Calibri" w:cs="Calibri"/>
                <w:sz w:val="20"/>
                <w:bdr w:val="nil"/>
              </w:rPr>
              <w:br/>
              <w:t>rozpočet státu, typy rozpočtu a jejich odlišnosti; význam daní</w:t>
            </w:r>
            <w:r>
              <w:rPr>
                <w:rFonts w:ascii="Calibri" w:eastAsia="Calibri" w:hAnsi="Calibri" w:cs="Calibri"/>
                <w:sz w:val="20"/>
                <w:bdr w:val="nil"/>
              </w:rPr>
              <w:br/>
              <w:t>banky a jejich služby – aktivní a pasivní operace, úročení, pojištění, produkty finančního trhu pro investování a pro získávání prostře</w:t>
            </w:r>
            <w:r>
              <w:rPr>
                <w:rFonts w:ascii="Calibri" w:eastAsia="Calibri" w:hAnsi="Calibri" w:cs="Calibri"/>
                <w:sz w:val="20"/>
                <w:bdr w:val="nil"/>
              </w:rPr>
              <w:t>dků</w:t>
            </w:r>
            <w:r>
              <w:rPr>
                <w:rFonts w:ascii="Calibri" w:eastAsia="Calibri" w:hAnsi="Calibri" w:cs="Calibri"/>
                <w:sz w:val="20"/>
                <w:bdr w:val="nil"/>
              </w:rPr>
              <w:br/>
              <w:t>principy tržního hospodářství – nabídka, poptávka, trh; tvorba ceny, inflace;</w:t>
            </w:r>
            <w:r>
              <w:rPr>
                <w:rFonts w:ascii="Calibri" w:eastAsia="Calibri" w:hAnsi="Calibri" w:cs="Calibri"/>
                <w:sz w:val="20"/>
                <w:bdr w:val="nil"/>
              </w:rPr>
              <w:br/>
              <w:t>nejčastější právní formy podnikání</w:t>
            </w:r>
          </w:p>
        </w:tc>
      </w:tr>
      <w:tr w:rsidR="00305A13" w14:paraId="47860D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52B2F" w14:textId="77777777" w:rsidR="00305A13" w:rsidRDefault="00394938">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65250" w14:textId="77777777" w:rsidR="00305A13" w:rsidRDefault="00394938">
            <w:pPr>
              <w:spacing w:line="240" w:lineRule="auto"/>
              <w:ind w:left="60"/>
              <w:jc w:val="left"/>
              <w:rPr>
                <w:bdr w:val="nil"/>
              </w:rPr>
            </w:pPr>
            <w:r>
              <w:rPr>
                <w:rFonts w:ascii="Calibri" w:eastAsia="Calibri" w:hAnsi="Calibri" w:cs="Calibri"/>
                <w:sz w:val="20"/>
                <w:bdr w:val="nil"/>
              </w:rPr>
              <w:t>rozlišuje nejčastější typy a formy států a na přík</w:t>
            </w:r>
            <w:r>
              <w:rPr>
                <w:rFonts w:ascii="Calibri" w:eastAsia="Calibri" w:hAnsi="Calibri" w:cs="Calibri"/>
                <w:sz w:val="20"/>
                <w:bdr w:val="nil"/>
              </w:rPr>
              <w:t>ladech porovná jejich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08F4C" w14:textId="77777777" w:rsidR="00305A13" w:rsidRDefault="00394938">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vznik státu, druhy a formy států</w:t>
            </w:r>
            <w:r>
              <w:rPr>
                <w:rFonts w:ascii="Calibri" w:eastAsia="Calibri" w:hAnsi="Calibri" w:cs="Calibri"/>
                <w:sz w:val="20"/>
                <w:bdr w:val="nil"/>
              </w:rPr>
              <w:br/>
              <w:t>státní moc, politické strany</w:t>
            </w:r>
            <w:r>
              <w:rPr>
                <w:rFonts w:ascii="Calibri" w:eastAsia="Calibri" w:hAnsi="Calibri" w:cs="Calibri"/>
                <w:sz w:val="20"/>
                <w:bdr w:val="nil"/>
              </w:rPr>
              <w:br/>
              <w:t>národ, nacionalismus, kosmopolitismus</w:t>
            </w:r>
            <w:r>
              <w:rPr>
                <w:rFonts w:ascii="Calibri" w:eastAsia="Calibri" w:hAnsi="Calibri" w:cs="Calibri"/>
                <w:sz w:val="20"/>
                <w:bdr w:val="nil"/>
              </w:rPr>
              <w:br/>
              <w:t>národnostní menšiny</w:t>
            </w:r>
            <w:r>
              <w:rPr>
                <w:rFonts w:ascii="Calibri" w:eastAsia="Calibri" w:hAnsi="Calibri" w:cs="Calibri"/>
                <w:sz w:val="20"/>
                <w:bdr w:val="nil"/>
              </w:rPr>
              <w:br/>
              <w:t>Listina základních práv a svobod</w:t>
            </w:r>
            <w:r>
              <w:rPr>
                <w:rFonts w:ascii="Calibri" w:eastAsia="Calibri" w:hAnsi="Calibri" w:cs="Calibri"/>
                <w:sz w:val="20"/>
                <w:bdr w:val="nil"/>
              </w:rPr>
              <w:br/>
              <w:t>policie ČR, armáda ČR</w:t>
            </w:r>
            <w:r>
              <w:rPr>
                <w:rFonts w:ascii="Calibri" w:eastAsia="Calibri" w:hAnsi="Calibri" w:cs="Calibri"/>
                <w:sz w:val="20"/>
                <w:bdr w:val="nil"/>
              </w:rPr>
              <w:br/>
              <w:t>holocaust, exil, azyl</w:t>
            </w:r>
          </w:p>
        </w:tc>
      </w:tr>
      <w:tr w:rsidR="00305A13" w14:paraId="67AE20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338F0" w14:textId="77777777" w:rsidR="00305A13" w:rsidRDefault="00394938">
            <w:pPr>
              <w:spacing w:line="240" w:lineRule="auto"/>
              <w:ind w:left="60"/>
              <w:jc w:val="left"/>
              <w:rPr>
                <w:bdr w:val="nil"/>
              </w:rPr>
            </w:pPr>
            <w:r>
              <w:rPr>
                <w:rFonts w:ascii="Calibri" w:eastAsia="Calibri" w:hAnsi="Calibri" w:cs="Calibri"/>
                <w:sz w:val="20"/>
                <w:bdr w:val="nil"/>
              </w:rPr>
              <w:t>VO-9-4-02 rozlišu</w:t>
            </w:r>
            <w:r>
              <w:rPr>
                <w:rFonts w:ascii="Calibri" w:eastAsia="Calibri" w:hAnsi="Calibri" w:cs="Calibri"/>
                <w:sz w:val="20"/>
                <w:bdr w:val="nil"/>
              </w:rPr>
              <w:t>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C4F77" w14:textId="77777777" w:rsidR="00305A13" w:rsidRDefault="00394938">
            <w:pPr>
              <w:spacing w:line="240" w:lineRule="auto"/>
              <w:ind w:left="60"/>
              <w:jc w:val="left"/>
              <w:rPr>
                <w:bdr w:val="nil"/>
              </w:rPr>
            </w:pPr>
            <w:r>
              <w:rPr>
                <w:rFonts w:ascii="Calibri" w:eastAsia="Calibri" w:hAnsi="Calibri" w:cs="Calibri"/>
                <w:sz w:val="20"/>
                <w:bdr w:val="nil"/>
              </w:rPr>
              <w:t>rozlišuje a porovnává úkoly jednotlivých složek státní moci ČR i jejich orgánů a institu</w:t>
            </w:r>
            <w:r>
              <w:rPr>
                <w:rFonts w:ascii="Calibri" w:eastAsia="Calibri" w:hAnsi="Calibri" w:cs="Calibri"/>
                <w:sz w:val="20"/>
                <w:bdr w:val="nil"/>
              </w:rPr>
              <w:t>cí, uvede příklady institucí a orgánů, které se podílejí na správě obcí, krajů 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160DE" w14:textId="77777777" w:rsidR="00305A13" w:rsidRDefault="00394938">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vznik státu, druhy a formy států</w:t>
            </w:r>
            <w:r>
              <w:rPr>
                <w:rFonts w:ascii="Calibri" w:eastAsia="Calibri" w:hAnsi="Calibri" w:cs="Calibri"/>
                <w:sz w:val="20"/>
                <w:bdr w:val="nil"/>
              </w:rPr>
              <w:br/>
              <w:t>státní moc, politické strany</w:t>
            </w:r>
            <w:r>
              <w:rPr>
                <w:rFonts w:ascii="Calibri" w:eastAsia="Calibri" w:hAnsi="Calibri" w:cs="Calibri"/>
                <w:sz w:val="20"/>
                <w:bdr w:val="nil"/>
              </w:rPr>
              <w:br/>
              <w:t>národ, nacionalismus, kosmopolitismus</w:t>
            </w:r>
            <w:r>
              <w:rPr>
                <w:rFonts w:ascii="Calibri" w:eastAsia="Calibri" w:hAnsi="Calibri" w:cs="Calibri"/>
                <w:sz w:val="20"/>
                <w:bdr w:val="nil"/>
              </w:rPr>
              <w:br/>
              <w:t>národnostní menšiny</w:t>
            </w:r>
            <w:r>
              <w:rPr>
                <w:rFonts w:ascii="Calibri" w:eastAsia="Calibri" w:hAnsi="Calibri" w:cs="Calibri"/>
                <w:sz w:val="20"/>
                <w:bdr w:val="nil"/>
              </w:rPr>
              <w:br/>
              <w:t xml:space="preserve">Listina základních práv a </w:t>
            </w:r>
            <w:r>
              <w:rPr>
                <w:rFonts w:ascii="Calibri" w:eastAsia="Calibri" w:hAnsi="Calibri" w:cs="Calibri"/>
                <w:sz w:val="20"/>
                <w:bdr w:val="nil"/>
              </w:rPr>
              <w:t>svobod</w:t>
            </w:r>
            <w:r>
              <w:rPr>
                <w:rFonts w:ascii="Calibri" w:eastAsia="Calibri" w:hAnsi="Calibri" w:cs="Calibri"/>
                <w:sz w:val="20"/>
                <w:bdr w:val="nil"/>
              </w:rPr>
              <w:br/>
              <w:t>policie ČR, armáda ČR</w:t>
            </w:r>
            <w:r>
              <w:rPr>
                <w:rFonts w:ascii="Calibri" w:eastAsia="Calibri" w:hAnsi="Calibri" w:cs="Calibri"/>
                <w:sz w:val="20"/>
                <w:bdr w:val="nil"/>
              </w:rPr>
              <w:br/>
              <w:t>holocaust, exil, azyl</w:t>
            </w:r>
          </w:p>
        </w:tc>
      </w:tr>
      <w:tr w:rsidR="00305A13" w14:paraId="40D969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938E9" w14:textId="77777777" w:rsidR="00305A13" w:rsidRDefault="00394938">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8F273" w14:textId="77777777" w:rsidR="00305A13" w:rsidRDefault="00394938">
            <w:pPr>
              <w:spacing w:line="240" w:lineRule="auto"/>
              <w:ind w:left="60"/>
              <w:jc w:val="left"/>
              <w:rPr>
                <w:bdr w:val="nil"/>
              </w:rPr>
            </w:pPr>
            <w:r>
              <w:rPr>
                <w:rFonts w:ascii="Calibri" w:eastAsia="Calibri" w:hAnsi="Calibri" w:cs="Calibri"/>
                <w:sz w:val="20"/>
                <w:bdr w:val="nil"/>
              </w:rPr>
              <w:t>objasní výhody demokratického způsobu řízení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9FB46" w14:textId="77777777" w:rsidR="00305A13" w:rsidRDefault="00394938">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vznik státu, druhy a formy států</w:t>
            </w:r>
            <w:r>
              <w:rPr>
                <w:rFonts w:ascii="Calibri" w:eastAsia="Calibri" w:hAnsi="Calibri" w:cs="Calibri"/>
                <w:sz w:val="20"/>
                <w:bdr w:val="nil"/>
              </w:rPr>
              <w:br/>
              <w:t>státní moc, politi</w:t>
            </w:r>
            <w:r>
              <w:rPr>
                <w:rFonts w:ascii="Calibri" w:eastAsia="Calibri" w:hAnsi="Calibri" w:cs="Calibri"/>
                <w:sz w:val="20"/>
                <w:bdr w:val="nil"/>
              </w:rPr>
              <w:t>cké strany</w:t>
            </w:r>
            <w:r>
              <w:rPr>
                <w:rFonts w:ascii="Calibri" w:eastAsia="Calibri" w:hAnsi="Calibri" w:cs="Calibri"/>
                <w:sz w:val="20"/>
                <w:bdr w:val="nil"/>
              </w:rPr>
              <w:br/>
              <w:t>národ, nacionalismus, kosmopolitismus</w:t>
            </w:r>
            <w:r>
              <w:rPr>
                <w:rFonts w:ascii="Calibri" w:eastAsia="Calibri" w:hAnsi="Calibri" w:cs="Calibri"/>
                <w:sz w:val="20"/>
                <w:bdr w:val="nil"/>
              </w:rPr>
              <w:br/>
              <w:t>národnostní menšiny</w:t>
            </w:r>
            <w:r>
              <w:rPr>
                <w:rFonts w:ascii="Calibri" w:eastAsia="Calibri" w:hAnsi="Calibri" w:cs="Calibri"/>
                <w:sz w:val="20"/>
                <w:bdr w:val="nil"/>
              </w:rPr>
              <w:br/>
              <w:t>Listina základních práv a svobod</w:t>
            </w:r>
            <w:r>
              <w:rPr>
                <w:rFonts w:ascii="Calibri" w:eastAsia="Calibri" w:hAnsi="Calibri" w:cs="Calibri"/>
                <w:sz w:val="20"/>
                <w:bdr w:val="nil"/>
              </w:rPr>
              <w:br/>
              <w:t>policie ČR, armáda ČR</w:t>
            </w:r>
            <w:r>
              <w:rPr>
                <w:rFonts w:ascii="Calibri" w:eastAsia="Calibri" w:hAnsi="Calibri" w:cs="Calibri"/>
                <w:sz w:val="20"/>
                <w:bdr w:val="nil"/>
              </w:rPr>
              <w:br/>
              <w:t>holocaust, exil, azyl</w:t>
            </w:r>
          </w:p>
        </w:tc>
      </w:tr>
      <w:tr w:rsidR="00305A13" w14:paraId="0F7439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3E844" w14:textId="77777777" w:rsidR="00305A13" w:rsidRDefault="00394938">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w:t>
            </w:r>
            <w:r>
              <w:rPr>
                <w:rFonts w:ascii="Calibri" w:eastAsia="Calibri" w:hAnsi="Calibri" w:cs="Calibri"/>
                <w:sz w:val="20"/>
                <w:bdr w:val="nil"/>
              </w:rPr>
              <w:t xml:space="preserve">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27DEC" w14:textId="77777777" w:rsidR="00305A13" w:rsidRDefault="00394938">
            <w:pPr>
              <w:spacing w:line="240" w:lineRule="auto"/>
              <w:ind w:left="60"/>
              <w:jc w:val="left"/>
              <w:rPr>
                <w:bdr w:val="nil"/>
              </w:rPr>
            </w:pPr>
            <w:r>
              <w:rPr>
                <w:rFonts w:ascii="Calibri" w:eastAsia="Calibri" w:hAnsi="Calibri" w:cs="Calibri"/>
                <w:sz w:val="20"/>
                <w:bdr w:val="nil"/>
              </w:rPr>
              <w:t>popíše vliv začlenění ČR do EU na každodenní život občanů, uvede příklady práv občanů ČR v rámci EU i možných způsobů jejich uplatňování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5C571" w14:textId="77777777" w:rsidR="00305A13" w:rsidRDefault="00394938">
            <w:pPr>
              <w:spacing w:line="240" w:lineRule="auto"/>
              <w:ind w:left="60"/>
              <w:jc w:val="left"/>
              <w:rPr>
                <w:bdr w:val="nil"/>
              </w:rPr>
            </w:pPr>
            <w:r>
              <w:rPr>
                <w:rFonts w:ascii="Calibri" w:eastAsia="Calibri" w:hAnsi="Calibri" w:cs="Calibri"/>
                <w:sz w:val="20"/>
                <w:bdr w:val="nil"/>
              </w:rPr>
              <w:t>Nadnárodní společenství</w:t>
            </w:r>
            <w:r>
              <w:rPr>
                <w:rFonts w:ascii="Calibri" w:eastAsia="Calibri" w:hAnsi="Calibri" w:cs="Calibri"/>
                <w:sz w:val="20"/>
                <w:bdr w:val="nil"/>
              </w:rPr>
              <w:br/>
              <w:t>jednotná Evropa</w:t>
            </w:r>
            <w:r>
              <w:rPr>
                <w:rFonts w:ascii="Calibri" w:eastAsia="Calibri" w:hAnsi="Calibri" w:cs="Calibri"/>
                <w:sz w:val="20"/>
                <w:bdr w:val="nil"/>
              </w:rPr>
              <w:br/>
              <w:t>evropská integrace – podstata, význam, vý</w:t>
            </w:r>
            <w:r>
              <w:rPr>
                <w:rFonts w:ascii="Calibri" w:eastAsia="Calibri" w:hAnsi="Calibri" w:cs="Calibri"/>
                <w:sz w:val="20"/>
                <w:bdr w:val="nil"/>
              </w:rPr>
              <w:t>hody</w:t>
            </w:r>
            <w:r>
              <w:rPr>
                <w:rFonts w:ascii="Calibri" w:eastAsia="Calibri" w:hAnsi="Calibri" w:cs="Calibri"/>
                <w:sz w:val="20"/>
                <w:bdr w:val="nil"/>
              </w:rPr>
              <w:br/>
              <w:t>Evropská unie a ČR</w:t>
            </w:r>
            <w:r>
              <w:rPr>
                <w:rFonts w:ascii="Calibri" w:eastAsia="Calibri" w:hAnsi="Calibri" w:cs="Calibri"/>
                <w:sz w:val="20"/>
                <w:bdr w:val="nil"/>
              </w:rPr>
              <w:br/>
              <w:t>globalizace – projevy, významné globální problémy</w:t>
            </w:r>
          </w:p>
        </w:tc>
      </w:tr>
      <w:tr w:rsidR="00305A13" w14:paraId="256403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CA97F" w14:textId="77777777" w:rsidR="00305A13" w:rsidRDefault="00394938">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F713C" w14:textId="77777777" w:rsidR="00305A13" w:rsidRDefault="00394938">
            <w:pPr>
              <w:spacing w:line="240" w:lineRule="auto"/>
              <w:ind w:left="60"/>
              <w:jc w:val="left"/>
              <w:rPr>
                <w:bdr w:val="nil"/>
              </w:rPr>
            </w:pPr>
            <w:r>
              <w:rPr>
                <w:rFonts w:ascii="Calibri" w:eastAsia="Calibri" w:hAnsi="Calibri" w:cs="Calibri"/>
                <w:sz w:val="20"/>
                <w:bdr w:val="nil"/>
              </w:rPr>
              <w:t>uvede významné mezinárodní organiz</w:t>
            </w:r>
            <w:r>
              <w:rPr>
                <w:rFonts w:ascii="Calibri" w:eastAsia="Calibri" w:hAnsi="Calibri" w:cs="Calibri"/>
                <w:sz w:val="20"/>
                <w:bdr w:val="nil"/>
              </w:rPr>
              <w:t>ace, posoudí jejich význam ve světovém dění a popíše výhody spolupráce mezi státy, včetně zajišťování obrany státu a účasti v zahraničních misích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7EDA1" w14:textId="77777777" w:rsidR="00305A13" w:rsidRDefault="00394938">
            <w:pPr>
              <w:spacing w:line="240" w:lineRule="auto"/>
              <w:ind w:left="60"/>
              <w:jc w:val="left"/>
              <w:rPr>
                <w:bdr w:val="nil"/>
              </w:rPr>
            </w:pPr>
            <w:r>
              <w:rPr>
                <w:rFonts w:ascii="Calibri" w:eastAsia="Calibri" w:hAnsi="Calibri" w:cs="Calibri"/>
                <w:sz w:val="20"/>
                <w:bdr w:val="nil"/>
              </w:rPr>
              <w:t>Nadnárodní společenství</w:t>
            </w:r>
            <w:r>
              <w:rPr>
                <w:rFonts w:ascii="Calibri" w:eastAsia="Calibri" w:hAnsi="Calibri" w:cs="Calibri"/>
                <w:sz w:val="20"/>
                <w:bdr w:val="nil"/>
              </w:rPr>
              <w:br/>
              <w:t>jednotná Evropa</w:t>
            </w:r>
            <w:r>
              <w:rPr>
                <w:rFonts w:ascii="Calibri" w:eastAsia="Calibri" w:hAnsi="Calibri" w:cs="Calibri"/>
                <w:sz w:val="20"/>
                <w:bdr w:val="nil"/>
              </w:rPr>
              <w:br/>
              <w:t>evropská integrace – podstata, význam, výhody</w:t>
            </w:r>
            <w:r>
              <w:rPr>
                <w:rFonts w:ascii="Calibri" w:eastAsia="Calibri" w:hAnsi="Calibri" w:cs="Calibri"/>
                <w:sz w:val="20"/>
                <w:bdr w:val="nil"/>
              </w:rPr>
              <w:br/>
              <w:t>Evropská unie a ČR</w:t>
            </w:r>
            <w:r>
              <w:rPr>
                <w:rFonts w:ascii="Calibri" w:eastAsia="Calibri" w:hAnsi="Calibri" w:cs="Calibri"/>
                <w:sz w:val="20"/>
                <w:bdr w:val="nil"/>
              </w:rPr>
              <w:br/>
              <w:t>globa</w:t>
            </w:r>
            <w:r>
              <w:rPr>
                <w:rFonts w:ascii="Calibri" w:eastAsia="Calibri" w:hAnsi="Calibri" w:cs="Calibri"/>
                <w:sz w:val="20"/>
                <w:bdr w:val="nil"/>
              </w:rPr>
              <w:t>lizace – projevy, významné globální problémy</w:t>
            </w:r>
          </w:p>
        </w:tc>
      </w:tr>
      <w:tr w:rsidR="00305A13" w14:paraId="5B7BB0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20ABD" w14:textId="77777777" w:rsidR="00305A13" w:rsidRDefault="00394938">
            <w:pPr>
              <w:spacing w:line="240" w:lineRule="auto"/>
              <w:ind w:left="60"/>
              <w:jc w:val="left"/>
              <w:rPr>
                <w:bdr w:val="nil"/>
              </w:rPr>
            </w:pPr>
            <w:r>
              <w:rPr>
                <w:rFonts w:ascii="Calibri" w:eastAsia="Calibri" w:hAnsi="Calibri" w:cs="Calibri"/>
                <w:sz w:val="20"/>
                <w:bdr w:val="nil"/>
              </w:rPr>
              <w:t>VO-9-5-02 uvede některé globální problémy současnosti, vyjádří na ně svůj osobní názor a popíše jejich hlavní příčiny i možné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2A31D" w14:textId="77777777" w:rsidR="00305A13" w:rsidRDefault="00394938">
            <w:pPr>
              <w:spacing w:line="240" w:lineRule="auto"/>
              <w:ind w:left="60"/>
              <w:jc w:val="left"/>
              <w:rPr>
                <w:bdr w:val="nil"/>
              </w:rPr>
            </w:pPr>
            <w:r>
              <w:rPr>
                <w:rFonts w:ascii="Calibri" w:eastAsia="Calibri" w:hAnsi="Calibri" w:cs="Calibri"/>
                <w:sz w:val="20"/>
                <w:bdr w:val="nil"/>
              </w:rPr>
              <w:t>uvede některé globální problémy současnosti, vyjádří na ně svůj osobní názo</w:t>
            </w:r>
            <w:r>
              <w:rPr>
                <w:rFonts w:ascii="Calibri" w:eastAsia="Calibri" w:hAnsi="Calibri" w:cs="Calibri"/>
                <w:sz w:val="20"/>
                <w:bdr w:val="nil"/>
              </w:rPr>
              <w:t>r a popíše jejich hlavní příčiny i možné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8810D" w14:textId="77777777" w:rsidR="00305A13" w:rsidRDefault="00394938">
            <w:pPr>
              <w:spacing w:line="240" w:lineRule="auto"/>
              <w:ind w:left="60"/>
              <w:jc w:val="left"/>
              <w:rPr>
                <w:bdr w:val="nil"/>
              </w:rPr>
            </w:pPr>
            <w:r>
              <w:rPr>
                <w:rFonts w:ascii="Calibri" w:eastAsia="Calibri" w:hAnsi="Calibri" w:cs="Calibri"/>
                <w:sz w:val="20"/>
                <w:bdr w:val="nil"/>
              </w:rPr>
              <w:t>Nadnárodní společenství</w:t>
            </w:r>
            <w:r>
              <w:rPr>
                <w:rFonts w:ascii="Calibri" w:eastAsia="Calibri" w:hAnsi="Calibri" w:cs="Calibri"/>
                <w:sz w:val="20"/>
                <w:bdr w:val="nil"/>
              </w:rPr>
              <w:br/>
              <w:t>jednotná Evropa</w:t>
            </w:r>
            <w:r>
              <w:rPr>
                <w:rFonts w:ascii="Calibri" w:eastAsia="Calibri" w:hAnsi="Calibri" w:cs="Calibri"/>
                <w:sz w:val="20"/>
                <w:bdr w:val="nil"/>
              </w:rPr>
              <w:br/>
              <w:t>evropská integrace – podstata, význam, výhody</w:t>
            </w:r>
            <w:r>
              <w:rPr>
                <w:rFonts w:ascii="Calibri" w:eastAsia="Calibri" w:hAnsi="Calibri" w:cs="Calibri"/>
                <w:sz w:val="20"/>
                <w:bdr w:val="nil"/>
              </w:rPr>
              <w:br/>
              <w:t>Evropská unie a ČR</w:t>
            </w:r>
            <w:r>
              <w:rPr>
                <w:rFonts w:ascii="Calibri" w:eastAsia="Calibri" w:hAnsi="Calibri" w:cs="Calibri"/>
                <w:sz w:val="20"/>
                <w:bdr w:val="nil"/>
              </w:rPr>
              <w:br/>
              <w:t>globalizace – projevy, významné globální problémy</w:t>
            </w:r>
          </w:p>
        </w:tc>
      </w:tr>
      <w:tr w:rsidR="00305A13" w14:paraId="013299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5DEB3" w14:textId="77777777" w:rsidR="00305A13" w:rsidRDefault="00394938">
            <w:pPr>
              <w:spacing w:line="240" w:lineRule="auto"/>
              <w:ind w:left="60"/>
              <w:jc w:val="left"/>
              <w:rPr>
                <w:bdr w:val="nil"/>
              </w:rPr>
            </w:pPr>
            <w:r>
              <w:rPr>
                <w:rFonts w:ascii="Calibri" w:eastAsia="Calibri" w:hAnsi="Calibri" w:cs="Calibri"/>
                <w:sz w:val="20"/>
                <w:bdr w:val="nil"/>
              </w:rPr>
              <w:t>VO-9-5-03 objasní souvislosti globálních a lokální</w:t>
            </w:r>
            <w:r>
              <w:rPr>
                <w:rFonts w:ascii="Calibri" w:eastAsia="Calibri" w:hAnsi="Calibri" w:cs="Calibri"/>
                <w:sz w:val="20"/>
                <w:bdr w:val="nil"/>
              </w:rPr>
              <w:t>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D4A8D" w14:textId="77777777" w:rsidR="00305A13" w:rsidRDefault="00394938">
            <w:pPr>
              <w:spacing w:line="240" w:lineRule="auto"/>
              <w:ind w:left="60"/>
              <w:jc w:val="left"/>
              <w:rPr>
                <w:bdr w:val="nil"/>
              </w:rPr>
            </w:pPr>
            <w:r>
              <w:rPr>
                <w:rFonts w:ascii="Calibri" w:eastAsia="Calibri" w:hAnsi="Calibri" w:cs="Calibri"/>
                <w:sz w:val="20"/>
                <w:bdr w:val="nil"/>
              </w:rPr>
              <w:t>objasní souvislosti globálních a lokálních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1CEAC" w14:textId="77777777" w:rsidR="00305A13" w:rsidRDefault="00394938">
            <w:pPr>
              <w:spacing w:line="240" w:lineRule="auto"/>
              <w:ind w:left="60"/>
              <w:jc w:val="left"/>
              <w:rPr>
                <w:bdr w:val="nil"/>
              </w:rPr>
            </w:pPr>
            <w:r>
              <w:rPr>
                <w:rFonts w:ascii="Calibri" w:eastAsia="Calibri" w:hAnsi="Calibri" w:cs="Calibri"/>
                <w:sz w:val="20"/>
                <w:bdr w:val="nil"/>
              </w:rPr>
              <w:t>Nadnárodní společenství</w:t>
            </w:r>
            <w:r>
              <w:rPr>
                <w:rFonts w:ascii="Calibri" w:eastAsia="Calibri" w:hAnsi="Calibri" w:cs="Calibri"/>
                <w:sz w:val="20"/>
                <w:bdr w:val="nil"/>
              </w:rPr>
              <w:br/>
              <w:t>jednotná Evropa</w:t>
            </w:r>
            <w:r>
              <w:rPr>
                <w:rFonts w:ascii="Calibri" w:eastAsia="Calibri" w:hAnsi="Calibri" w:cs="Calibri"/>
                <w:sz w:val="20"/>
                <w:bdr w:val="nil"/>
              </w:rPr>
              <w:br/>
              <w:t>evropská integrace – podstata, význam, výhody</w:t>
            </w:r>
            <w:r>
              <w:rPr>
                <w:rFonts w:ascii="Calibri" w:eastAsia="Calibri" w:hAnsi="Calibri" w:cs="Calibri"/>
                <w:sz w:val="20"/>
                <w:bdr w:val="nil"/>
              </w:rPr>
              <w:br/>
              <w:t>Evropská unie a ČR</w:t>
            </w:r>
            <w:r>
              <w:rPr>
                <w:rFonts w:ascii="Calibri" w:eastAsia="Calibri" w:hAnsi="Calibri" w:cs="Calibri"/>
                <w:sz w:val="20"/>
                <w:bdr w:val="nil"/>
              </w:rPr>
              <w:br/>
              <w:t>globalizace – projevy, významné globální problémy</w:t>
            </w:r>
          </w:p>
        </w:tc>
      </w:tr>
      <w:tr w:rsidR="00305A13" w14:paraId="1934A5B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08395"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 xml:space="preserve">Průřezová témata, přesahy, </w:t>
            </w:r>
            <w:r>
              <w:rPr>
                <w:rFonts w:ascii="Calibri" w:eastAsia="Calibri" w:hAnsi="Calibri" w:cs="Calibri"/>
                <w:b/>
                <w:bCs/>
                <w:sz w:val="20"/>
                <w:bdr w:val="nil"/>
              </w:rPr>
              <w:t>souvislosti</w:t>
            </w:r>
          </w:p>
        </w:tc>
      </w:tr>
      <w:tr w:rsidR="00305A13" w14:paraId="43BD0B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69133"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38EC2B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8AE1B" w14:textId="77777777" w:rsidR="00305A13" w:rsidRDefault="00394938">
            <w:pPr>
              <w:spacing w:line="240" w:lineRule="auto"/>
              <w:ind w:left="60"/>
              <w:jc w:val="left"/>
              <w:rPr>
                <w:bdr w:val="nil"/>
              </w:rPr>
            </w:pPr>
            <w:r>
              <w:rPr>
                <w:rFonts w:ascii="Calibri" w:eastAsia="Calibri" w:hAnsi="Calibri" w:cs="Calibri"/>
                <w:sz w:val="20"/>
                <w:bdr w:val="nil"/>
              </w:rPr>
              <w:t>globální problémy lidstva</w:t>
            </w:r>
          </w:p>
        </w:tc>
      </w:tr>
      <w:tr w:rsidR="00305A13" w14:paraId="1A8317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C05B0"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66882E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B90A1" w14:textId="77777777" w:rsidR="00305A13" w:rsidRDefault="00394938">
            <w:pPr>
              <w:spacing w:line="240" w:lineRule="auto"/>
              <w:ind w:left="60"/>
              <w:jc w:val="left"/>
              <w:rPr>
                <w:bdr w:val="nil"/>
              </w:rPr>
            </w:pPr>
            <w:r>
              <w:rPr>
                <w:rFonts w:ascii="Calibri" w:eastAsia="Calibri" w:hAnsi="Calibri" w:cs="Calibri"/>
                <w:sz w:val="20"/>
                <w:bdr w:val="nil"/>
              </w:rPr>
              <w:t>globální problémy lidstva</w:t>
            </w:r>
          </w:p>
        </w:tc>
      </w:tr>
      <w:tr w:rsidR="00305A13" w14:paraId="28B0FC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C9AF2"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Fungování a vliv médií ve </w:t>
            </w:r>
            <w:r>
              <w:rPr>
                <w:rFonts w:ascii="Calibri" w:eastAsia="Calibri" w:hAnsi="Calibri" w:cs="Calibri"/>
                <w:sz w:val="20"/>
                <w:bdr w:val="nil"/>
              </w:rPr>
              <w:t>společnosti</w:t>
            </w:r>
          </w:p>
        </w:tc>
      </w:tr>
      <w:tr w:rsidR="00305A13" w14:paraId="3D239F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232CD" w14:textId="77777777" w:rsidR="00305A13" w:rsidRDefault="00394938">
            <w:pPr>
              <w:spacing w:line="240" w:lineRule="auto"/>
              <w:ind w:left="60"/>
              <w:jc w:val="left"/>
              <w:rPr>
                <w:bdr w:val="nil"/>
              </w:rPr>
            </w:pPr>
            <w:r>
              <w:rPr>
                <w:rFonts w:ascii="Calibri" w:eastAsia="Calibri" w:hAnsi="Calibri" w:cs="Calibri"/>
                <w:sz w:val="20"/>
                <w:bdr w:val="nil"/>
              </w:rPr>
              <w:t>vliv médií na život člověka</w:t>
            </w:r>
          </w:p>
        </w:tc>
      </w:tr>
      <w:tr w:rsidR="00305A13" w14:paraId="379B90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DED0B"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0ADDF9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88A49" w14:textId="77777777" w:rsidR="00305A13" w:rsidRDefault="00394938">
            <w:pPr>
              <w:spacing w:line="240" w:lineRule="auto"/>
              <w:ind w:left="60"/>
              <w:jc w:val="left"/>
              <w:rPr>
                <w:bdr w:val="nil"/>
              </w:rPr>
            </w:pPr>
            <w:r>
              <w:rPr>
                <w:rFonts w:ascii="Calibri" w:eastAsia="Calibri" w:hAnsi="Calibri" w:cs="Calibri"/>
                <w:sz w:val="20"/>
                <w:bdr w:val="nil"/>
              </w:rPr>
              <w:t>tendenčnost některých médií</w:t>
            </w:r>
          </w:p>
        </w:tc>
      </w:tr>
      <w:tr w:rsidR="00305A13" w14:paraId="3C596F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86077"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2B0E8E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98CE2" w14:textId="77777777" w:rsidR="00305A13" w:rsidRDefault="00394938">
            <w:pPr>
              <w:spacing w:line="240" w:lineRule="auto"/>
              <w:ind w:left="60"/>
              <w:jc w:val="left"/>
              <w:rPr>
                <w:bdr w:val="nil"/>
              </w:rPr>
            </w:pPr>
            <w:r>
              <w:rPr>
                <w:rFonts w:ascii="Calibri" w:eastAsia="Calibri" w:hAnsi="Calibri" w:cs="Calibri"/>
                <w:sz w:val="20"/>
                <w:bdr w:val="nil"/>
              </w:rPr>
              <w:t>tendenčnost některých médií</w:t>
            </w:r>
          </w:p>
        </w:tc>
      </w:tr>
      <w:tr w:rsidR="00305A13" w14:paraId="329A81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ADF04" w14:textId="77777777" w:rsidR="00305A13" w:rsidRDefault="00394938">
            <w:pPr>
              <w:spacing w:line="240" w:lineRule="auto"/>
              <w:ind w:left="60"/>
              <w:jc w:val="left"/>
              <w:rPr>
                <w:bdr w:val="nil"/>
              </w:rPr>
            </w:pPr>
            <w:r>
              <w:rPr>
                <w:rFonts w:ascii="Calibri" w:eastAsia="Calibri" w:hAnsi="Calibri" w:cs="Calibri"/>
                <w:sz w:val="20"/>
                <w:bdr w:val="nil"/>
              </w:rPr>
              <w:t>MEDIÁLNÍ VÝCHOVA - Prác</w:t>
            </w:r>
            <w:r>
              <w:rPr>
                <w:rFonts w:ascii="Calibri" w:eastAsia="Calibri" w:hAnsi="Calibri" w:cs="Calibri"/>
                <w:sz w:val="20"/>
                <w:bdr w:val="nil"/>
              </w:rPr>
              <w:t>e v realizačním týmu</w:t>
            </w:r>
          </w:p>
        </w:tc>
      </w:tr>
      <w:tr w:rsidR="00305A13" w14:paraId="70A7D8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81984" w14:textId="77777777" w:rsidR="00305A13" w:rsidRDefault="00394938">
            <w:pPr>
              <w:spacing w:line="240" w:lineRule="auto"/>
              <w:ind w:left="60"/>
              <w:jc w:val="left"/>
              <w:rPr>
                <w:bdr w:val="nil"/>
              </w:rPr>
            </w:pPr>
            <w:r>
              <w:rPr>
                <w:rFonts w:ascii="Calibri" w:eastAsia="Calibri" w:hAnsi="Calibri" w:cs="Calibri"/>
                <w:sz w:val="20"/>
                <w:bdr w:val="nil"/>
              </w:rPr>
              <w:t>skupinová práce na společných projektech</w:t>
            </w:r>
          </w:p>
        </w:tc>
      </w:tr>
      <w:tr w:rsidR="00305A13" w14:paraId="6F2820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4218D"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5BAB6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90A3D" w14:textId="77777777" w:rsidR="00305A13" w:rsidRDefault="00394938">
            <w:pPr>
              <w:spacing w:line="240" w:lineRule="auto"/>
              <w:ind w:left="60"/>
              <w:jc w:val="left"/>
              <w:rPr>
                <w:bdr w:val="nil"/>
              </w:rPr>
            </w:pPr>
            <w:r>
              <w:rPr>
                <w:rFonts w:ascii="Calibri" w:eastAsia="Calibri" w:hAnsi="Calibri" w:cs="Calibri"/>
                <w:sz w:val="20"/>
                <w:bdr w:val="nil"/>
              </w:rPr>
              <w:t>národnostní menšiny, tolerance k odlišným kulturám</w:t>
            </w:r>
          </w:p>
        </w:tc>
      </w:tr>
      <w:tr w:rsidR="00305A13" w14:paraId="511CCB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2CA6E"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58B25F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80321" w14:textId="77777777" w:rsidR="00305A13" w:rsidRDefault="00394938">
            <w:pPr>
              <w:spacing w:line="240" w:lineRule="auto"/>
              <w:ind w:left="60"/>
              <w:jc w:val="left"/>
              <w:rPr>
                <w:bdr w:val="nil"/>
              </w:rPr>
            </w:pPr>
            <w:r>
              <w:rPr>
                <w:rFonts w:ascii="Calibri" w:eastAsia="Calibri" w:hAnsi="Calibri" w:cs="Calibri"/>
                <w:sz w:val="20"/>
                <w:bdr w:val="nil"/>
              </w:rPr>
              <w:t xml:space="preserve">národnostní menšiny, tolerance k odlišným </w:t>
            </w:r>
            <w:r>
              <w:rPr>
                <w:rFonts w:ascii="Calibri" w:eastAsia="Calibri" w:hAnsi="Calibri" w:cs="Calibri"/>
                <w:sz w:val="20"/>
                <w:bdr w:val="nil"/>
              </w:rPr>
              <w:t>kulturám</w:t>
            </w:r>
          </w:p>
          <w:p w14:paraId="265CFF14" w14:textId="77777777" w:rsidR="00305A13" w:rsidRDefault="00394938">
            <w:pPr>
              <w:spacing w:line="240" w:lineRule="auto"/>
              <w:ind w:left="60"/>
              <w:jc w:val="left"/>
              <w:rPr>
                <w:bdr w:val="nil"/>
              </w:rPr>
            </w:pPr>
            <w:r>
              <w:rPr>
                <w:rFonts w:ascii="Calibri" w:eastAsia="Calibri" w:hAnsi="Calibri" w:cs="Calibri"/>
                <w:sz w:val="20"/>
                <w:bdr w:val="nil"/>
              </w:rPr>
              <w:t>práva a povinnosti občanů</w:t>
            </w:r>
          </w:p>
        </w:tc>
      </w:tr>
      <w:tr w:rsidR="00305A13" w14:paraId="675166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71A1B"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369E2B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9F3E3" w14:textId="77777777" w:rsidR="00305A13" w:rsidRDefault="00394938">
            <w:pPr>
              <w:spacing w:line="240" w:lineRule="auto"/>
              <w:ind w:left="60"/>
              <w:jc w:val="left"/>
              <w:rPr>
                <w:bdr w:val="nil"/>
              </w:rPr>
            </w:pPr>
            <w:r>
              <w:rPr>
                <w:rFonts w:ascii="Calibri" w:eastAsia="Calibri" w:hAnsi="Calibri" w:cs="Calibri"/>
                <w:sz w:val="20"/>
                <w:bdr w:val="nil"/>
              </w:rPr>
              <w:t>národnostní menšiny, tolerance k odlišným kulturám</w:t>
            </w:r>
          </w:p>
        </w:tc>
      </w:tr>
      <w:tr w:rsidR="00305A13" w14:paraId="11A3DC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4692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70F5F5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AB59C" w14:textId="77777777" w:rsidR="00305A13" w:rsidRDefault="00394938">
            <w:pPr>
              <w:spacing w:line="240" w:lineRule="auto"/>
              <w:ind w:left="60"/>
              <w:jc w:val="left"/>
              <w:rPr>
                <w:bdr w:val="nil"/>
              </w:rPr>
            </w:pPr>
            <w:r>
              <w:rPr>
                <w:rFonts w:ascii="Calibri" w:eastAsia="Calibri" w:hAnsi="Calibri" w:cs="Calibri"/>
                <w:sz w:val="20"/>
                <w:bdr w:val="nil"/>
              </w:rPr>
              <w:t>národní hrdost, vlastenectví X nacionalismus</w:t>
            </w:r>
          </w:p>
        </w:tc>
      </w:tr>
      <w:tr w:rsidR="00305A13" w14:paraId="168F68E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00CFF"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w:t>
            </w:r>
            <w:r>
              <w:rPr>
                <w:rFonts w:ascii="Calibri" w:eastAsia="Calibri" w:hAnsi="Calibri" w:cs="Calibri"/>
                <w:sz w:val="20"/>
                <w:bdr w:val="nil"/>
              </w:rPr>
              <w:t>SOCIÁLNÍ VÝCHOVA - Komunikace</w:t>
            </w:r>
          </w:p>
        </w:tc>
      </w:tr>
      <w:tr w:rsidR="00305A13" w14:paraId="1358EF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75C34" w14:textId="77777777" w:rsidR="00305A13" w:rsidRDefault="00394938">
            <w:pPr>
              <w:spacing w:line="240" w:lineRule="auto"/>
              <w:ind w:left="60"/>
              <w:jc w:val="left"/>
              <w:rPr>
                <w:bdr w:val="nil"/>
              </w:rPr>
            </w:pPr>
            <w:r>
              <w:rPr>
                <w:rFonts w:ascii="Calibri" w:eastAsia="Calibri" w:hAnsi="Calibri" w:cs="Calibri"/>
                <w:sz w:val="20"/>
                <w:bdr w:val="nil"/>
              </w:rPr>
              <w:t>důležitost komunikace jako prostředku porozumění mezi občany</w:t>
            </w:r>
          </w:p>
        </w:tc>
      </w:tr>
      <w:tr w:rsidR="00305A13" w14:paraId="3E2892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8A04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2A3D4D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C6E71" w14:textId="77777777" w:rsidR="00305A13" w:rsidRDefault="00394938">
            <w:pPr>
              <w:spacing w:line="240" w:lineRule="auto"/>
              <w:ind w:left="60"/>
              <w:jc w:val="left"/>
              <w:rPr>
                <w:bdr w:val="nil"/>
              </w:rPr>
            </w:pPr>
            <w:r>
              <w:rPr>
                <w:rFonts w:ascii="Calibri" w:eastAsia="Calibri" w:hAnsi="Calibri" w:cs="Calibri"/>
                <w:sz w:val="20"/>
                <w:bdr w:val="nil"/>
              </w:rPr>
              <w:t>fungování trhu</w:t>
            </w:r>
          </w:p>
          <w:p w14:paraId="6775B8BE" w14:textId="77777777" w:rsidR="00305A13" w:rsidRDefault="00394938">
            <w:pPr>
              <w:spacing w:line="240" w:lineRule="auto"/>
              <w:ind w:left="60"/>
              <w:jc w:val="left"/>
              <w:rPr>
                <w:bdr w:val="nil"/>
              </w:rPr>
            </w:pPr>
            <w:r>
              <w:rPr>
                <w:rFonts w:ascii="Calibri" w:eastAsia="Calibri" w:hAnsi="Calibri" w:cs="Calibri"/>
                <w:sz w:val="20"/>
                <w:bdr w:val="nil"/>
              </w:rPr>
              <w:t>principy tržního hospodářství</w:t>
            </w:r>
          </w:p>
        </w:tc>
      </w:tr>
      <w:tr w:rsidR="00305A13" w14:paraId="501665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3D6D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0FC3AF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DE696" w14:textId="77777777" w:rsidR="00305A13" w:rsidRDefault="00394938">
            <w:pPr>
              <w:spacing w:line="240" w:lineRule="auto"/>
              <w:ind w:left="60"/>
              <w:jc w:val="left"/>
              <w:rPr>
                <w:bdr w:val="nil"/>
              </w:rPr>
            </w:pPr>
            <w:r>
              <w:rPr>
                <w:rFonts w:ascii="Calibri" w:eastAsia="Calibri" w:hAnsi="Calibri" w:cs="Calibri"/>
                <w:sz w:val="20"/>
                <w:bdr w:val="nil"/>
              </w:rPr>
              <w:t xml:space="preserve">práce na </w:t>
            </w:r>
            <w:r>
              <w:rPr>
                <w:rFonts w:ascii="Calibri" w:eastAsia="Calibri" w:hAnsi="Calibri" w:cs="Calibri"/>
                <w:sz w:val="20"/>
                <w:bdr w:val="nil"/>
              </w:rPr>
              <w:t>projektech</w:t>
            </w:r>
          </w:p>
        </w:tc>
      </w:tr>
      <w:tr w:rsidR="00305A13" w14:paraId="177BCE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A5FD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550E7F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A9666" w14:textId="77777777" w:rsidR="00305A13" w:rsidRDefault="00394938">
            <w:pPr>
              <w:spacing w:line="240" w:lineRule="auto"/>
              <w:ind w:left="60"/>
              <w:jc w:val="left"/>
              <w:rPr>
                <w:bdr w:val="nil"/>
              </w:rPr>
            </w:pPr>
            <w:r>
              <w:rPr>
                <w:rFonts w:ascii="Calibri" w:eastAsia="Calibri" w:hAnsi="Calibri" w:cs="Calibri"/>
                <w:sz w:val="20"/>
                <w:bdr w:val="nil"/>
              </w:rPr>
              <w:t>vztahy mezi lidmi, majetkové vztahy</w:t>
            </w:r>
          </w:p>
          <w:p w14:paraId="42586B05" w14:textId="77777777" w:rsidR="00305A13" w:rsidRDefault="00394938">
            <w:pPr>
              <w:spacing w:line="240" w:lineRule="auto"/>
              <w:ind w:left="60"/>
              <w:jc w:val="left"/>
              <w:rPr>
                <w:bdr w:val="nil"/>
              </w:rPr>
            </w:pPr>
            <w:r>
              <w:rPr>
                <w:rFonts w:ascii="Calibri" w:eastAsia="Calibri" w:hAnsi="Calibri" w:cs="Calibri"/>
                <w:sz w:val="20"/>
                <w:bdr w:val="nil"/>
              </w:rPr>
              <w:t>fungování peněz, hospodářská politika</w:t>
            </w:r>
          </w:p>
        </w:tc>
      </w:tr>
      <w:tr w:rsidR="00305A13" w14:paraId="750506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B8A4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0CE61F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EEA58" w14:textId="77777777" w:rsidR="00305A13" w:rsidRDefault="00394938">
            <w:pPr>
              <w:spacing w:line="240" w:lineRule="auto"/>
              <w:ind w:left="60"/>
              <w:jc w:val="left"/>
              <w:rPr>
                <w:bdr w:val="nil"/>
              </w:rPr>
            </w:pPr>
            <w:r>
              <w:rPr>
                <w:rFonts w:ascii="Calibri" w:eastAsia="Calibri" w:hAnsi="Calibri" w:cs="Calibri"/>
                <w:sz w:val="20"/>
                <w:bdr w:val="nil"/>
              </w:rPr>
              <w:t>vztahy mezi lidmi, právo</w:t>
            </w:r>
          </w:p>
          <w:p w14:paraId="09012B48" w14:textId="77777777" w:rsidR="00305A13" w:rsidRDefault="00394938">
            <w:pPr>
              <w:spacing w:line="240" w:lineRule="auto"/>
              <w:ind w:left="60"/>
              <w:jc w:val="left"/>
              <w:rPr>
                <w:bdr w:val="nil"/>
              </w:rPr>
            </w:pPr>
            <w:r>
              <w:rPr>
                <w:rFonts w:ascii="Calibri" w:eastAsia="Calibri" w:hAnsi="Calibri" w:cs="Calibri"/>
                <w:sz w:val="20"/>
                <w:bdr w:val="nil"/>
              </w:rPr>
              <w:t>národnostní menšiny</w:t>
            </w:r>
          </w:p>
        </w:tc>
      </w:tr>
      <w:tr w:rsidR="00305A13" w14:paraId="2D3CC3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55F7A"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w:t>
            </w:r>
            <w:r>
              <w:rPr>
                <w:rFonts w:ascii="Calibri" w:eastAsia="Calibri" w:hAnsi="Calibri" w:cs="Calibri"/>
                <w:sz w:val="20"/>
                <w:bdr w:val="nil"/>
              </w:rPr>
              <w:t>SOCIÁLNÍ VÝCHOVA - Rozvoj schopností poznávání</w:t>
            </w:r>
          </w:p>
        </w:tc>
      </w:tr>
      <w:tr w:rsidR="00305A13" w14:paraId="5577AC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092AD" w14:textId="77777777" w:rsidR="00305A13" w:rsidRDefault="00394938">
            <w:pPr>
              <w:spacing w:line="240" w:lineRule="auto"/>
              <w:ind w:left="60"/>
              <w:jc w:val="left"/>
              <w:rPr>
                <w:bdr w:val="nil"/>
              </w:rPr>
            </w:pPr>
            <w:r>
              <w:rPr>
                <w:rFonts w:ascii="Calibri" w:eastAsia="Calibri" w:hAnsi="Calibri" w:cs="Calibri"/>
                <w:sz w:val="20"/>
                <w:bdr w:val="nil"/>
              </w:rPr>
              <w:t>rozvoj respektu, tolerance a všímavosti k okolí</w:t>
            </w:r>
          </w:p>
        </w:tc>
      </w:tr>
      <w:tr w:rsidR="00305A13" w14:paraId="1DE2BA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BA05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B6478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9DCB3" w14:textId="77777777" w:rsidR="00305A13" w:rsidRDefault="00394938">
            <w:pPr>
              <w:spacing w:line="240" w:lineRule="auto"/>
              <w:ind w:left="60"/>
              <w:jc w:val="left"/>
              <w:rPr>
                <w:bdr w:val="nil"/>
              </w:rPr>
            </w:pPr>
            <w:r>
              <w:rPr>
                <w:rFonts w:ascii="Calibri" w:eastAsia="Calibri" w:hAnsi="Calibri" w:cs="Calibri"/>
                <w:sz w:val="20"/>
                <w:bdr w:val="nil"/>
              </w:rPr>
              <w:t>hospodářská politika</w:t>
            </w:r>
          </w:p>
        </w:tc>
      </w:tr>
      <w:tr w:rsidR="00305A13" w14:paraId="5B355E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CA65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4CF9A8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AE003" w14:textId="77777777" w:rsidR="00305A13" w:rsidRDefault="00394938">
            <w:pPr>
              <w:spacing w:line="240" w:lineRule="auto"/>
              <w:ind w:left="60"/>
              <w:jc w:val="left"/>
              <w:rPr>
                <w:bdr w:val="nil"/>
              </w:rPr>
            </w:pPr>
            <w:r>
              <w:rPr>
                <w:rFonts w:ascii="Calibri" w:eastAsia="Calibri" w:hAnsi="Calibri" w:cs="Calibri"/>
                <w:sz w:val="20"/>
                <w:bdr w:val="nil"/>
              </w:rPr>
              <w:t>hospodaření s penězi</w:t>
            </w:r>
          </w:p>
          <w:p w14:paraId="69F0910E" w14:textId="77777777" w:rsidR="00305A13" w:rsidRDefault="00394938">
            <w:pPr>
              <w:spacing w:line="240" w:lineRule="auto"/>
              <w:ind w:left="60"/>
              <w:jc w:val="left"/>
              <w:rPr>
                <w:bdr w:val="nil"/>
              </w:rPr>
            </w:pPr>
            <w:r>
              <w:rPr>
                <w:rFonts w:ascii="Calibri" w:eastAsia="Calibri" w:hAnsi="Calibri" w:cs="Calibri"/>
                <w:sz w:val="20"/>
                <w:bdr w:val="nil"/>
              </w:rPr>
              <w:t>člověk a pracovní život</w:t>
            </w:r>
          </w:p>
        </w:tc>
      </w:tr>
      <w:tr w:rsidR="00305A13" w14:paraId="544000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82A6B"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305A13" w14:paraId="365412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C49BD" w14:textId="77777777" w:rsidR="00305A13" w:rsidRDefault="00394938">
            <w:pPr>
              <w:spacing w:line="240" w:lineRule="auto"/>
              <w:ind w:left="60"/>
              <w:jc w:val="left"/>
              <w:rPr>
                <w:bdr w:val="nil"/>
              </w:rPr>
            </w:pPr>
            <w:r>
              <w:rPr>
                <w:rFonts w:ascii="Calibri" w:eastAsia="Calibri" w:hAnsi="Calibri" w:cs="Calibri"/>
                <w:sz w:val="20"/>
                <w:bdr w:val="nil"/>
              </w:rPr>
              <w:t>státní moc, politické strany</w:t>
            </w:r>
          </w:p>
          <w:p w14:paraId="73559C24" w14:textId="77777777" w:rsidR="00305A13" w:rsidRDefault="00394938">
            <w:pPr>
              <w:spacing w:line="240" w:lineRule="auto"/>
              <w:ind w:left="60"/>
              <w:jc w:val="left"/>
              <w:rPr>
                <w:bdr w:val="nil"/>
              </w:rPr>
            </w:pPr>
            <w:r>
              <w:rPr>
                <w:rFonts w:ascii="Calibri" w:eastAsia="Calibri" w:hAnsi="Calibri" w:cs="Calibri"/>
                <w:sz w:val="20"/>
                <w:bdr w:val="nil"/>
              </w:rPr>
              <w:t>národ, nacionalismus, kosmopolitismus</w:t>
            </w:r>
          </w:p>
        </w:tc>
      </w:tr>
      <w:tr w:rsidR="00305A13" w14:paraId="2A1349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4879C"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w:t>
            </w:r>
            <w:r>
              <w:rPr>
                <w:rFonts w:ascii="Calibri" w:eastAsia="Calibri" w:hAnsi="Calibri" w:cs="Calibri"/>
                <w:sz w:val="20"/>
                <w:bdr w:val="nil"/>
              </w:rPr>
              <w:t>t</w:t>
            </w:r>
          </w:p>
        </w:tc>
      </w:tr>
      <w:tr w:rsidR="00305A13" w14:paraId="477049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B5DED" w14:textId="77777777" w:rsidR="00305A13" w:rsidRDefault="00394938">
            <w:pPr>
              <w:spacing w:line="240" w:lineRule="auto"/>
              <w:ind w:left="60"/>
              <w:jc w:val="left"/>
              <w:rPr>
                <w:bdr w:val="nil"/>
              </w:rPr>
            </w:pPr>
            <w:r>
              <w:rPr>
                <w:rFonts w:ascii="Calibri" w:eastAsia="Calibri" w:hAnsi="Calibri" w:cs="Calibri"/>
                <w:sz w:val="20"/>
                <w:bdr w:val="nil"/>
              </w:rPr>
              <w:t>státní moc, politické strany</w:t>
            </w:r>
          </w:p>
          <w:p w14:paraId="207F1C60" w14:textId="77777777" w:rsidR="00305A13" w:rsidRDefault="00394938">
            <w:pPr>
              <w:spacing w:line="240" w:lineRule="auto"/>
              <w:ind w:left="60"/>
              <w:jc w:val="left"/>
              <w:rPr>
                <w:bdr w:val="nil"/>
              </w:rPr>
            </w:pPr>
            <w:r>
              <w:rPr>
                <w:rFonts w:ascii="Calibri" w:eastAsia="Calibri" w:hAnsi="Calibri" w:cs="Calibri"/>
                <w:sz w:val="20"/>
                <w:bdr w:val="nil"/>
              </w:rPr>
              <w:t>národ, nacionalismus, kosmopolitismus</w:t>
            </w:r>
          </w:p>
        </w:tc>
      </w:tr>
      <w:tr w:rsidR="00305A13" w14:paraId="55DC51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0FCBB"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305A13" w14:paraId="5822FF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7099C" w14:textId="77777777" w:rsidR="00305A13" w:rsidRDefault="00394938">
            <w:pPr>
              <w:spacing w:line="240" w:lineRule="auto"/>
              <w:ind w:left="60"/>
              <w:jc w:val="left"/>
              <w:rPr>
                <w:bdr w:val="nil"/>
              </w:rPr>
            </w:pPr>
            <w:r>
              <w:rPr>
                <w:rFonts w:ascii="Calibri" w:eastAsia="Calibri" w:hAnsi="Calibri" w:cs="Calibri"/>
                <w:sz w:val="20"/>
                <w:bdr w:val="nil"/>
              </w:rPr>
              <w:t>státní moc, politické strany</w:t>
            </w:r>
          </w:p>
          <w:p w14:paraId="5A786762" w14:textId="77777777" w:rsidR="00305A13" w:rsidRDefault="00394938">
            <w:pPr>
              <w:spacing w:line="240" w:lineRule="auto"/>
              <w:ind w:left="60"/>
              <w:jc w:val="left"/>
              <w:rPr>
                <w:bdr w:val="nil"/>
              </w:rPr>
            </w:pPr>
            <w:r>
              <w:rPr>
                <w:rFonts w:ascii="Calibri" w:eastAsia="Calibri" w:hAnsi="Calibri" w:cs="Calibri"/>
                <w:sz w:val="20"/>
                <w:bdr w:val="nil"/>
              </w:rPr>
              <w:t>národ, nacionalismus, kosmopolitismus</w:t>
            </w:r>
          </w:p>
        </w:tc>
      </w:tr>
      <w:tr w:rsidR="00305A13" w14:paraId="574A17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03F52"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w:t>
            </w:r>
            <w:r>
              <w:rPr>
                <w:rFonts w:ascii="Calibri" w:eastAsia="Calibri" w:hAnsi="Calibri" w:cs="Calibri"/>
                <w:sz w:val="20"/>
                <w:bdr w:val="nil"/>
              </w:rPr>
              <w:t>EVROPSKÝCH A GLOBÁLNÍCH SOUVISLOSTECH - Jsme Evropané</w:t>
            </w:r>
          </w:p>
        </w:tc>
      </w:tr>
      <w:tr w:rsidR="00305A13" w14:paraId="733434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2A3D6" w14:textId="77777777" w:rsidR="00305A13" w:rsidRDefault="00394938">
            <w:pPr>
              <w:spacing w:line="240" w:lineRule="auto"/>
              <w:ind w:left="60"/>
              <w:jc w:val="left"/>
              <w:rPr>
                <w:bdr w:val="nil"/>
              </w:rPr>
            </w:pPr>
            <w:r>
              <w:rPr>
                <w:rFonts w:ascii="Calibri" w:eastAsia="Calibri" w:hAnsi="Calibri" w:cs="Calibri"/>
                <w:sz w:val="20"/>
                <w:bdr w:val="nil"/>
              </w:rPr>
              <w:t>Česká republika jako součást Evropy</w:t>
            </w:r>
          </w:p>
        </w:tc>
      </w:tr>
      <w:tr w:rsidR="00305A13" w14:paraId="14A6BD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8C12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4E1C49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E706F" w14:textId="77777777" w:rsidR="00305A13" w:rsidRDefault="00394938">
            <w:pPr>
              <w:spacing w:line="240" w:lineRule="auto"/>
              <w:ind w:left="60"/>
              <w:jc w:val="left"/>
              <w:rPr>
                <w:bdr w:val="nil"/>
              </w:rPr>
            </w:pPr>
            <w:r>
              <w:rPr>
                <w:rFonts w:ascii="Calibri" w:eastAsia="Calibri" w:hAnsi="Calibri" w:cs="Calibri"/>
                <w:sz w:val="20"/>
                <w:bdr w:val="nil"/>
              </w:rPr>
              <w:t>nadnárodní společenství, mezinárodní spolupráce, globalizace</w:t>
            </w:r>
          </w:p>
        </w:tc>
      </w:tr>
      <w:tr w:rsidR="00305A13" w14:paraId="744334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3A5FA"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78E4BA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C584F" w14:textId="77777777" w:rsidR="00305A13" w:rsidRDefault="00394938">
            <w:pPr>
              <w:spacing w:line="240" w:lineRule="auto"/>
              <w:ind w:left="60"/>
              <w:jc w:val="left"/>
              <w:rPr>
                <w:bdr w:val="nil"/>
              </w:rPr>
            </w:pPr>
            <w:r>
              <w:rPr>
                <w:rFonts w:ascii="Calibri" w:eastAsia="Calibri" w:hAnsi="Calibri" w:cs="Calibri"/>
                <w:sz w:val="20"/>
                <w:bdr w:val="nil"/>
              </w:rPr>
              <w:t>nadnárodní společenství, mezinárodní spolupráce, globalizace</w:t>
            </w:r>
          </w:p>
        </w:tc>
      </w:tr>
    </w:tbl>
    <w:p w14:paraId="79D468C3" w14:textId="77777777" w:rsidR="00305A13" w:rsidRDefault="00394938">
      <w:pPr>
        <w:rPr>
          <w:bdr w:val="nil"/>
        </w:rPr>
      </w:pPr>
      <w:r>
        <w:rPr>
          <w:bdr w:val="nil"/>
        </w:rPr>
        <w:t>    </w:t>
      </w:r>
    </w:p>
    <w:p w14:paraId="64C40922" w14:textId="77777777" w:rsidR="00305A13" w:rsidRDefault="00394938">
      <w:pPr>
        <w:pStyle w:val="Nadpis2"/>
        <w:spacing w:before="299" w:after="299"/>
        <w:rPr>
          <w:bdr w:val="nil"/>
        </w:rPr>
      </w:pPr>
      <w:bookmarkStart w:id="37" w:name="_Toc256000039"/>
      <w:r>
        <w:rPr>
          <w:bdr w:val="nil"/>
        </w:rPr>
        <w:t>Fyzika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215B189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9F46C6"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6B0993"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2F519BF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CBC1BC"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D41174"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AE65E8"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885C29"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44536E"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418830"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12828F"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27A215"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8.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81DC51"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BEDDD5A" w14:textId="77777777" w:rsidR="00305A13" w:rsidRDefault="00305A13"/>
        </w:tc>
      </w:tr>
      <w:tr w:rsidR="00305A13" w14:paraId="64DC3DE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822A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619B0"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4578B"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F4AD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6B75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3E537"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D1E57"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19B4B"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F3BC1"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414BD" w14:textId="77777777" w:rsidR="00305A13" w:rsidRDefault="00394938">
            <w:pPr>
              <w:keepNext/>
              <w:spacing w:line="240" w:lineRule="auto"/>
              <w:jc w:val="center"/>
              <w:rPr>
                <w:bdr w:val="nil"/>
              </w:rPr>
            </w:pPr>
            <w:r>
              <w:rPr>
                <w:rFonts w:ascii="Calibri" w:eastAsia="Calibri" w:hAnsi="Calibri" w:cs="Calibri"/>
                <w:bdr w:val="nil"/>
              </w:rPr>
              <w:t>7</w:t>
            </w:r>
          </w:p>
        </w:tc>
      </w:tr>
      <w:tr w:rsidR="00305A13" w14:paraId="3140E94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06777"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E2D2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7F56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D88F0"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B655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A66F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BB37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1CC5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98D6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24515" w14:textId="77777777" w:rsidR="00305A13" w:rsidRDefault="00305A13"/>
        </w:tc>
      </w:tr>
    </w:tbl>
    <w:p w14:paraId="224240E8"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047B0AB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C0BE46"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5073E6" w14:textId="77777777" w:rsidR="00305A13" w:rsidRDefault="00394938">
            <w:pPr>
              <w:shd w:val="clear" w:color="auto" w:fill="9CC2E5"/>
              <w:spacing w:line="240" w:lineRule="auto"/>
              <w:jc w:val="center"/>
              <w:rPr>
                <w:bdr w:val="nil"/>
              </w:rPr>
            </w:pPr>
            <w:r>
              <w:rPr>
                <w:rFonts w:ascii="Calibri" w:eastAsia="Calibri" w:hAnsi="Calibri" w:cs="Calibri"/>
                <w:bdr w:val="nil"/>
              </w:rPr>
              <w:t>Fyzika</w:t>
            </w:r>
          </w:p>
        </w:tc>
      </w:tr>
      <w:tr w:rsidR="00305A13" w14:paraId="135548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55A407"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29330" w14:textId="77777777" w:rsidR="00305A13" w:rsidRDefault="00394938">
            <w:pPr>
              <w:spacing w:line="240" w:lineRule="auto"/>
              <w:jc w:val="left"/>
              <w:rPr>
                <w:bdr w:val="nil"/>
              </w:rPr>
            </w:pPr>
            <w:r>
              <w:rPr>
                <w:rFonts w:ascii="Calibri" w:eastAsia="Calibri" w:hAnsi="Calibri" w:cs="Calibri"/>
                <w:bdr w:val="nil"/>
              </w:rPr>
              <w:t>Člověk a příroda</w:t>
            </w:r>
          </w:p>
        </w:tc>
      </w:tr>
      <w:tr w:rsidR="00305A13" w14:paraId="7D6401B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CFA75F"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4B669" w14:textId="77777777" w:rsidR="00305A13" w:rsidRDefault="00394938">
            <w:pPr>
              <w:spacing w:line="240" w:lineRule="auto"/>
              <w:rPr>
                <w:bdr w:val="nil"/>
              </w:rPr>
            </w:pPr>
            <w:r>
              <w:rPr>
                <w:rFonts w:ascii="Calibri" w:eastAsia="Calibri" w:hAnsi="Calibri" w:cs="Calibri"/>
                <w:b/>
                <w:bCs/>
                <w:bdr w:val="nil"/>
              </w:rPr>
              <w:t>Vzdělávání v předmětu fyzika: </w:t>
            </w:r>
          </w:p>
          <w:p w14:paraId="52E6BE3F" w14:textId="77777777" w:rsidR="00305A13" w:rsidRDefault="00394938" w:rsidP="00394938">
            <w:pPr>
              <w:numPr>
                <w:ilvl w:val="0"/>
                <w:numId w:val="207"/>
              </w:numPr>
              <w:spacing w:line="240" w:lineRule="auto"/>
              <w:jc w:val="left"/>
              <w:rPr>
                <w:bdr w:val="nil"/>
              </w:rPr>
            </w:pPr>
            <w:r>
              <w:rPr>
                <w:rFonts w:ascii="Calibri" w:eastAsia="Calibri" w:hAnsi="Calibri" w:cs="Calibri"/>
                <w:bdr w:val="nil"/>
              </w:rPr>
              <w:t xml:space="preserve">směřuje k podpoře hledání a poznávání fyzikálních faktů a </w:t>
            </w:r>
            <w:r>
              <w:rPr>
                <w:rFonts w:ascii="Calibri" w:eastAsia="Calibri" w:hAnsi="Calibri" w:cs="Calibri"/>
                <w:bdr w:val="nil"/>
              </w:rPr>
              <w:t>jejich vzájemných souvislostí</w:t>
            </w:r>
          </w:p>
          <w:p w14:paraId="791D6A7F" w14:textId="77777777" w:rsidR="00305A13" w:rsidRDefault="00394938" w:rsidP="00394938">
            <w:pPr>
              <w:numPr>
                <w:ilvl w:val="0"/>
                <w:numId w:val="207"/>
              </w:numPr>
              <w:spacing w:line="240" w:lineRule="auto"/>
              <w:jc w:val="left"/>
              <w:rPr>
                <w:bdr w:val="nil"/>
              </w:rPr>
            </w:pPr>
            <w:r>
              <w:rPr>
                <w:rFonts w:ascii="Calibri" w:eastAsia="Calibri" w:hAnsi="Calibri" w:cs="Calibri"/>
                <w:bdr w:val="nil"/>
              </w:rPr>
              <w:t>vede k rozvíjení a upevňování dovedností objektivně pozorovat a měřit fyzikální vlastnosti a procesy</w:t>
            </w:r>
          </w:p>
          <w:p w14:paraId="788B94C0" w14:textId="77777777" w:rsidR="00305A13" w:rsidRDefault="00394938" w:rsidP="00394938">
            <w:pPr>
              <w:numPr>
                <w:ilvl w:val="0"/>
                <w:numId w:val="207"/>
              </w:numPr>
              <w:spacing w:line="240" w:lineRule="auto"/>
              <w:jc w:val="left"/>
              <w:rPr>
                <w:bdr w:val="nil"/>
              </w:rPr>
            </w:pPr>
            <w:r>
              <w:rPr>
                <w:rFonts w:ascii="Calibri" w:eastAsia="Calibri" w:hAnsi="Calibri" w:cs="Calibri"/>
                <w:bdr w:val="nil"/>
              </w:rPr>
              <w:t>vede k vytváření a ověřování hypotéz</w:t>
            </w:r>
          </w:p>
          <w:p w14:paraId="1DD68B74" w14:textId="77777777" w:rsidR="00305A13" w:rsidRDefault="00394938" w:rsidP="00394938">
            <w:pPr>
              <w:numPr>
                <w:ilvl w:val="0"/>
                <w:numId w:val="207"/>
              </w:numPr>
              <w:spacing w:line="240" w:lineRule="auto"/>
              <w:jc w:val="left"/>
              <w:rPr>
                <w:bdr w:val="nil"/>
              </w:rPr>
            </w:pPr>
            <w:r>
              <w:rPr>
                <w:rFonts w:ascii="Calibri" w:eastAsia="Calibri" w:hAnsi="Calibri" w:cs="Calibri"/>
                <w:bdr w:val="nil"/>
              </w:rPr>
              <w:t>učí žáky zkoumat příčiny přírodních procesů, souvislosti a vztahy mezi nimi</w:t>
            </w:r>
          </w:p>
          <w:p w14:paraId="4AB0A4CD" w14:textId="77777777" w:rsidR="00305A13" w:rsidRDefault="00394938" w:rsidP="00394938">
            <w:pPr>
              <w:numPr>
                <w:ilvl w:val="0"/>
                <w:numId w:val="207"/>
              </w:numPr>
              <w:spacing w:line="240" w:lineRule="auto"/>
              <w:jc w:val="left"/>
              <w:rPr>
                <w:bdr w:val="nil"/>
              </w:rPr>
            </w:pPr>
            <w:r>
              <w:rPr>
                <w:rFonts w:ascii="Calibri" w:eastAsia="Calibri" w:hAnsi="Calibri" w:cs="Calibri"/>
                <w:bdr w:val="nil"/>
              </w:rPr>
              <w:t>směřuje k osvojení základních fyzikálních pojmů a odborné terminologie</w:t>
            </w:r>
          </w:p>
          <w:p w14:paraId="75AF2722" w14:textId="77777777" w:rsidR="00305A13" w:rsidRDefault="00394938" w:rsidP="00394938">
            <w:pPr>
              <w:numPr>
                <w:ilvl w:val="0"/>
                <w:numId w:val="207"/>
              </w:numPr>
              <w:spacing w:line="240" w:lineRule="auto"/>
              <w:jc w:val="left"/>
              <w:rPr>
                <w:bdr w:val="nil"/>
              </w:rPr>
            </w:pPr>
            <w:r>
              <w:rPr>
                <w:rFonts w:ascii="Calibri" w:eastAsia="Calibri" w:hAnsi="Calibri" w:cs="Calibri"/>
                <w:bdr w:val="nil"/>
              </w:rPr>
              <w:t>podporuje vytváření otevřeného myšlení, kritického myšlení a logického uvažování</w:t>
            </w:r>
          </w:p>
          <w:p w14:paraId="5B7D3B4F" w14:textId="77777777" w:rsidR="00305A13" w:rsidRDefault="00394938">
            <w:pPr>
              <w:spacing w:line="240" w:lineRule="auto"/>
              <w:rPr>
                <w:bdr w:val="nil"/>
              </w:rPr>
            </w:pPr>
            <w:r>
              <w:rPr>
                <w:rFonts w:ascii="Calibri" w:eastAsia="Calibri" w:hAnsi="Calibri" w:cs="Calibri"/>
                <w:b/>
                <w:bCs/>
                <w:bdr w:val="nil"/>
              </w:rPr>
              <w:t>Mezipředmětové vztahy: </w:t>
            </w:r>
          </w:p>
          <w:p w14:paraId="6E593E8E" w14:textId="77777777" w:rsidR="00305A13" w:rsidRDefault="00394938">
            <w:pPr>
              <w:spacing w:line="240" w:lineRule="auto"/>
              <w:rPr>
                <w:bdr w:val="nil"/>
              </w:rPr>
            </w:pPr>
            <w:r>
              <w:rPr>
                <w:rFonts w:ascii="Calibri" w:eastAsia="Calibri" w:hAnsi="Calibri" w:cs="Calibri"/>
                <w:bdr w:val="nil"/>
              </w:rPr>
              <w:t>Chemie: jaderné reakce, radioaktivita, skupenství a vlastnosti látek, atomy, ato</w:t>
            </w:r>
            <w:r>
              <w:rPr>
                <w:rFonts w:ascii="Calibri" w:eastAsia="Calibri" w:hAnsi="Calibri" w:cs="Calibri"/>
                <w:bdr w:val="nil"/>
              </w:rPr>
              <w:t>mové teorie </w:t>
            </w:r>
          </w:p>
          <w:p w14:paraId="70C1CD43" w14:textId="77777777" w:rsidR="00305A13" w:rsidRDefault="00394938">
            <w:pPr>
              <w:spacing w:line="240" w:lineRule="auto"/>
              <w:rPr>
                <w:bdr w:val="nil"/>
              </w:rPr>
            </w:pPr>
            <w:r>
              <w:rPr>
                <w:rFonts w:ascii="Calibri" w:eastAsia="Calibri" w:hAnsi="Calibri" w:cs="Calibri"/>
                <w:bdr w:val="nil"/>
              </w:rPr>
              <w:t>Přírodopis: světelná energie (fotosyntéza), optika (zrak), zvuk (sluch), přenos elektromagne- tických signálů, srdce – kardiostimulátor </w:t>
            </w:r>
          </w:p>
          <w:p w14:paraId="55EC70F5" w14:textId="77777777" w:rsidR="00305A13" w:rsidRDefault="00394938">
            <w:pPr>
              <w:spacing w:line="240" w:lineRule="auto"/>
              <w:rPr>
                <w:bdr w:val="nil"/>
              </w:rPr>
            </w:pPr>
            <w:r>
              <w:rPr>
                <w:rFonts w:ascii="Calibri" w:eastAsia="Calibri" w:hAnsi="Calibri" w:cs="Calibri"/>
                <w:bdr w:val="nil"/>
              </w:rPr>
              <w:t>Zeměpis: magnetické póly Země, kompas, sluneční soustava </w:t>
            </w:r>
          </w:p>
          <w:p w14:paraId="6AB65D50" w14:textId="77777777" w:rsidR="00305A13" w:rsidRDefault="00394938">
            <w:pPr>
              <w:spacing w:line="240" w:lineRule="auto"/>
              <w:rPr>
                <w:bdr w:val="nil"/>
              </w:rPr>
            </w:pPr>
            <w:r>
              <w:rPr>
                <w:rFonts w:ascii="Calibri" w:eastAsia="Calibri" w:hAnsi="Calibri" w:cs="Calibri"/>
                <w:bdr w:val="nil"/>
              </w:rPr>
              <w:t>Hudební výchova: akustika - zdroje zvuku </w:t>
            </w:r>
          </w:p>
          <w:p w14:paraId="7126BEFE" w14:textId="77777777" w:rsidR="00305A13" w:rsidRDefault="00394938">
            <w:pPr>
              <w:spacing w:line="240" w:lineRule="auto"/>
              <w:rPr>
                <w:bdr w:val="nil"/>
              </w:rPr>
            </w:pPr>
            <w:r>
              <w:rPr>
                <w:rFonts w:ascii="Calibri" w:eastAsia="Calibri" w:hAnsi="Calibri" w:cs="Calibri"/>
                <w:b/>
                <w:bCs/>
                <w:bdr w:val="nil"/>
              </w:rPr>
              <w:t>Předmě</w:t>
            </w:r>
            <w:r>
              <w:rPr>
                <w:rFonts w:ascii="Calibri" w:eastAsia="Calibri" w:hAnsi="Calibri" w:cs="Calibri"/>
                <w:b/>
                <w:bCs/>
                <w:bdr w:val="nil"/>
              </w:rPr>
              <w:t>tem prolínají průřezová témata: </w:t>
            </w:r>
          </w:p>
          <w:p w14:paraId="767A1CEB" w14:textId="77777777" w:rsidR="00305A13" w:rsidRDefault="00394938">
            <w:pPr>
              <w:spacing w:line="240" w:lineRule="auto"/>
              <w:rPr>
                <w:bdr w:val="nil"/>
              </w:rPr>
            </w:pPr>
            <w:r>
              <w:rPr>
                <w:rFonts w:ascii="Calibri" w:eastAsia="Calibri" w:hAnsi="Calibri" w:cs="Calibri"/>
                <w:i/>
                <w:iCs/>
                <w:bdr w:val="nil"/>
              </w:rPr>
              <w:t>VDO – Výchova demokratického občana </w:t>
            </w:r>
          </w:p>
          <w:p w14:paraId="45B44CF2" w14:textId="77777777" w:rsidR="00305A13" w:rsidRDefault="00394938">
            <w:pPr>
              <w:spacing w:line="240" w:lineRule="auto"/>
              <w:rPr>
                <w:bdr w:val="nil"/>
              </w:rPr>
            </w:pPr>
            <w:r>
              <w:rPr>
                <w:rFonts w:ascii="Calibri" w:eastAsia="Calibri" w:hAnsi="Calibri" w:cs="Calibri"/>
                <w:i/>
                <w:iCs/>
                <w:bdr w:val="nil"/>
              </w:rPr>
              <w:t>OSV – Osobnostní a sociální výchova </w:t>
            </w:r>
          </w:p>
          <w:p w14:paraId="30F8B735" w14:textId="77777777" w:rsidR="00305A13" w:rsidRDefault="00394938">
            <w:pPr>
              <w:spacing w:line="240" w:lineRule="auto"/>
              <w:rPr>
                <w:bdr w:val="nil"/>
              </w:rPr>
            </w:pPr>
            <w:r>
              <w:rPr>
                <w:rFonts w:ascii="Calibri" w:eastAsia="Calibri" w:hAnsi="Calibri" w:cs="Calibri"/>
                <w:i/>
                <w:iCs/>
                <w:bdr w:val="nil"/>
              </w:rPr>
              <w:t>EV – Environmentální výchov </w:t>
            </w:r>
          </w:p>
          <w:p w14:paraId="5099372E" w14:textId="77777777" w:rsidR="00305A13" w:rsidRDefault="00394938">
            <w:pPr>
              <w:spacing w:line="240" w:lineRule="auto"/>
              <w:rPr>
                <w:bdr w:val="nil"/>
              </w:rPr>
            </w:pPr>
            <w:r>
              <w:rPr>
                <w:rFonts w:ascii="Calibri" w:eastAsia="Calibri" w:hAnsi="Calibri" w:cs="Calibri"/>
                <w:i/>
                <w:iCs/>
                <w:bdr w:val="nil"/>
              </w:rPr>
              <w:t>MDV – Mediální výchov </w:t>
            </w:r>
          </w:p>
          <w:p w14:paraId="20E6D221" w14:textId="77777777" w:rsidR="00305A13" w:rsidRDefault="00394938">
            <w:pPr>
              <w:spacing w:line="240" w:lineRule="auto"/>
              <w:rPr>
                <w:bdr w:val="nil"/>
              </w:rPr>
            </w:pPr>
            <w:r>
              <w:rPr>
                <w:rFonts w:ascii="Calibri" w:eastAsia="Calibri" w:hAnsi="Calibri" w:cs="Calibri"/>
                <w:i/>
                <w:iCs/>
                <w:bdr w:val="nil"/>
              </w:rPr>
              <w:t>EGS – Výchova k myšlení v evropských a globálních souvislostech </w:t>
            </w:r>
          </w:p>
          <w:p w14:paraId="5217FD7A" w14:textId="77777777" w:rsidR="00305A13" w:rsidRDefault="00394938">
            <w:pPr>
              <w:spacing w:line="240" w:lineRule="auto"/>
              <w:rPr>
                <w:bdr w:val="nil"/>
              </w:rPr>
            </w:pPr>
            <w:r>
              <w:rPr>
                <w:rFonts w:ascii="Calibri" w:eastAsia="Calibri" w:hAnsi="Calibri" w:cs="Calibri"/>
                <w:i/>
                <w:iCs/>
                <w:bdr w:val="nil"/>
              </w:rPr>
              <w:t>MKV – Multikulturní výchova </w:t>
            </w:r>
          </w:p>
        </w:tc>
      </w:tr>
      <w:tr w:rsidR="00305A13" w14:paraId="711501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2C5DE"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D76D7" w14:textId="77777777" w:rsidR="00305A13" w:rsidRDefault="00394938">
            <w:pPr>
              <w:spacing w:line="240" w:lineRule="auto"/>
              <w:rPr>
                <w:bdr w:val="nil"/>
              </w:rPr>
            </w:pPr>
            <w:r>
              <w:rPr>
                <w:rFonts w:ascii="Calibri" w:eastAsia="Calibri" w:hAnsi="Calibri" w:cs="Calibri"/>
                <w:bdr w:val="nil"/>
              </w:rPr>
              <w:t xml:space="preserve">Předmět fyzika je vyučován jako samostatný předmět v 6., 7. a 8. ročníku dvě hodiny týdně, v 9. ročníku 1 hodina týdně. Výuka probíhá </w:t>
            </w:r>
            <w:r>
              <w:rPr>
                <w:rFonts w:ascii="Calibri" w:eastAsia="Calibri" w:hAnsi="Calibri" w:cs="Calibri"/>
                <w:bdr w:val="nil"/>
              </w:rPr>
              <w:t>převážně v odborné učebně fyziky a chemie. Řád učebny fyziky je součástí vybavení učebny, dodržování pravidel je pro každého žáka závazné. </w:t>
            </w:r>
          </w:p>
        </w:tc>
      </w:tr>
      <w:tr w:rsidR="00305A13" w14:paraId="6E1E6E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F4F537"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023E9" w14:textId="77777777" w:rsidR="00305A13" w:rsidRDefault="00394938" w:rsidP="00394938">
            <w:pPr>
              <w:numPr>
                <w:ilvl w:val="0"/>
                <w:numId w:val="208"/>
              </w:numPr>
              <w:spacing w:line="240" w:lineRule="auto"/>
              <w:jc w:val="left"/>
              <w:rPr>
                <w:bdr w:val="nil"/>
              </w:rPr>
            </w:pPr>
            <w:r>
              <w:rPr>
                <w:rFonts w:ascii="Calibri" w:eastAsia="Calibri" w:hAnsi="Calibri" w:cs="Calibri"/>
                <w:bdr w:val="nil"/>
              </w:rPr>
              <w:t>Fyzika</w:t>
            </w:r>
          </w:p>
        </w:tc>
      </w:tr>
      <w:tr w:rsidR="00305A13" w14:paraId="5D9637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8E4B94"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625CA"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Chemie</w:t>
            </w:r>
          </w:p>
          <w:p w14:paraId="371472A0"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Přírodopis</w:t>
            </w:r>
          </w:p>
          <w:p w14:paraId="267E3F77"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Matematika</w:t>
            </w:r>
          </w:p>
          <w:p w14:paraId="54557BD1"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Zeměpis</w:t>
            </w:r>
          </w:p>
          <w:p w14:paraId="6E7BD49E"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Hudební výchova</w:t>
            </w:r>
          </w:p>
          <w:p w14:paraId="1F98AD7B"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Dějepis</w:t>
            </w:r>
          </w:p>
          <w:p w14:paraId="3F4419BB"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Výtvarná výchova</w:t>
            </w:r>
          </w:p>
          <w:p w14:paraId="329BF0CD"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Cvičení z matematiky</w:t>
            </w:r>
          </w:p>
          <w:p w14:paraId="2371C875"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Výchova k občanství</w:t>
            </w:r>
          </w:p>
          <w:p w14:paraId="5F23FE21"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Osobnostní a sociální výchova</w:t>
            </w:r>
          </w:p>
          <w:p w14:paraId="02D918BA" w14:textId="77777777" w:rsidR="00305A13" w:rsidRDefault="00394938" w:rsidP="00394938">
            <w:pPr>
              <w:numPr>
                <w:ilvl w:val="0"/>
                <w:numId w:val="209"/>
              </w:numPr>
              <w:spacing w:line="240" w:lineRule="auto"/>
              <w:jc w:val="left"/>
              <w:rPr>
                <w:bdr w:val="nil"/>
              </w:rPr>
            </w:pPr>
            <w:r>
              <w:rPr>
                <w:rFonts w:ascii="Calibri" w:eastAsia="Calibri" w:hAnsi="Calibri" w:cs="Calibri"/>
                <w:bdr w:val="nil"/>
              </w:rPr>
              <w:t>Informatika</w:t>
            </w:r>
          </w:p>
        </w:tc>
      </w:tr>
      <w:tr w:rsidR="00305A13" w14:paraId="48ADD45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E71E45" w14:textId="77777777" w:rsidR="00305A13" w:rsidRDefault="00394938">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r>
              <w:rPr>
                <w:rFonts w:ascii="Calibri" w:eastAsia="Calibri" w:hAnsi="Calibri" w:cs="Calibri"/>
                <w:bdr w:val="nil"/>
              </w:rPr>
              <w:t xml:space="preserve">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11E66" w14:textId="77777777" w:rsidR="00305A13" w:rsidRDefault="00394938">
            <w:pPr>
              <w:spacing w:line="240" w:lineRule="auto"/>
              <w:jc w:val="left"/>
              <w:rPr>
                <w:bdr w:val="nil"/>
              </w:rPr>
            </w:pPr>
            <w:r>
              <w:rPr>
                <w:rFonts w:ascii="Calibri" w:eastAsia="Calibri" w:hAnsi="Calibri" w:cs="Calibri"/>
                <w:b/>
                <w:bCs/>
                <w:bdr w:val="nil"/>
              </w:rPr>
              <w:t>Kompetence k učení:</w:t>
            </w:r>
          </w:p>
          <w:p w14:paraId="33780706" w14:textId="77777777" w:rsidR="00305A13" w:rsidRDefault="00394938">
            <w:pPr>
              <w:keepNext/>
              <w:spacing w:line="240" w:lineRule="auto"/>
              <w:ind w:firstLine="357"/>
              <w:rPr>
                <w:bdr w:val="nil"/>
              </w:rPr>
            </w:pPr>
            <w:r>
              <w:rPr>
                <w:rFonts w:ascii="Calibri" w:eastAsia="Calibri" w:hAnsi="Calibri" w:cs="Calibri"/>
                <w:bdr w:val="nil"/>
              </w:rPr>
              <w:t>Učitel vede žáky: </w:t>
            </w:r>
          </w:p>
          <w:p w14:paraId="1EB22E19" w14:textId="77777777" w:rsidR="00305A13" w:rsidRDefault="00394938" w:rsidP="00394938">
            <w:pPr>
              <w:numPr>
                <w:ilvl w:val="0"/>
                <w:numId w:val="210"/>
              </w:numPr>
              <w:spacing w:line="240" w:lineRule="auto"/>
              <w:jc w:val="left"/>
              <w:rPr>
                <w:bdr w:val="nil"/>
              </w:rPr>
            </w:pPr>
            <w:r>
              <w:rPr>
                <w:rFonts w:ascii="Calibri" w:eastAsia="Calibri" w:hAnsi="Calibri" w:cs="Calibri"/>
                <w:bdr w:val="nil"/>
              </w:rPr>
              <w:t>k vyhledávání, třídění a propojování informací</w:t>
            </w:r>
          </w:p>
          <w:p w14:paraId="349F4269" w14:textId="77777777" w:rsidR="00305A13" w:rsidRDefault="00394938" w:rsidP="00394938">
            <w:pPr>
              <w:numPr>
                <w:ilvl w:val="0"/>
                <w:numId w:val="210"/>
              </w:numPr>
              <w:spacing w:line="240" w:lineRule="auto"/>
              <w:jc w:val="left"/>
              <w:rPr>
                <w:bdr w:val="nil"/>
              </w:rPr>
            </w:pPr>
            <w:r>
              <w:rPr>
                <w:rFonts w:ascii="Calibri" w:eastAsia="Calibri" w:hAnsi="Calibri" w:cs="Calibri"/>
                <w:bdr w:val="nil"/>
              </w:rPr>
              <w:t>k používání odborné terminologie</w:t>
            </w:r>
          </w:p>
          <w:p w14:paraId="5CC37B01" w14:textId="77777777" w:rsidR="00305A13" w:rsidRDefault="00394938" w:rsidP="00394938">
            <w:pPr>
              <w:numPr>
                <w:ilvl w:val="0"/>
                <w:numId w:val="210"/>
              </w:numPr>
              <w:spacing w:line="240" w:lineRule="auto"/>
              <w:jc w:val="left"/>
              <w:rPr>
                <w:bdr w:val="nil"/>
              </w:rPr>
            </w:pPr>
            <w:r>
              <w:rPr>
                <w:rFonts w:ascii="Calibri" w:eastAsia="Calibri" w:hAnsi="Calibri" w:cs="Calibri"/>
                <w:bdr w:val="nil"/>
              </w:rPr>
              <w:t>zkoumání přírodních faktů a jejich souvislostí, samostatné měření, experimentování a porovnávání získaných informací</w:t>
            </w:r>
          </w:p>
          <w:p w14:paraId="5252AC6E" w14:textId="77777777" w:rsidR="00305A13" w:rsidRDefault="00394938" w:rsidP="00394938">
            <w:pPr>
              <w:numPr>
                <w:ilvl w:val="0"/>
                <w:numId w:val="210"/>
              </w:numPr>
              <w:spacing w:line="240" w:lineRule="auto"/>
              <w:jc w:val="left"/>
              <w:rPr>
                <w:bdr w:val="nil"/>
              </w:rPr>
            </w:pPr>
            <w:r>
              <w:rPr>
                <w:rFonts w:ascii="Calibri" w:eastAsia="Calibri" w:hAnsi="Calibri" w:cs="Calibri"/>
                <w:bdr w:val="nil"/>
              </w:rPr>
              <w:t xml:space="preserve">k nalézání </w:t>
            </w:r>
            <w:r>
              <w:rPr>
                <w:rFonts w:ascii="Calibri" w:eastAsia="Calibri" w:hAnsi="Calibri" w:cs="Calibri"/>
                <w:bdr w:val="nil"/>
              </w:rPr>
              <w:t>souvislostí mezi získanými údaji, vyslovování hypotéz</w:t>
            </w:r>
          </w:p>
        </w:tc>
      </w:tr>
      <w:tr w:rsidR="00305A13" w14:paraId="1F22AC9C" w14:textId="77777777">
        <w:tc>
          <w:tcPr>
            <w:tcW w:w="1500" w:type="pct"/>
            <w:vMerge/>
            <w:tcBorders>
              <w:top w:val="inset" w:sz="6" w:space="0" w:color="808080"/>
              <w:left w:val="inset" w:sz="6" w:space="0" w:color="808080"/>
              <w:bottom w:val="inset" w:sz="6" w:space="0" w:color="808080"/>
              <w:right w:val="inset" w:sz="6" w:space="0" w:color="808080"/>
            </w:tcBorders>
          </w:tcPr>
          <w:p w14:paraId="4FB832BF"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FB01C"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05942381" w14:textId="77777777" w:rsidR="00305A13" w:rsidRDefault="00394938" w:rsidP="00394938">
            <w:pPr>
              <w:numPr>
                <w:ilvl w:val="0"/>
                <w:numId w:val="211"/>
              </w:numPr>
              <w:spacing w:line="240" w:lineRule="auto"/>
              <w:jc w:val="left"/>
              <w:rPr>
                <w:bdr w:val="nil"/>
              </w:rPr>
            </w:pPr>
            <w:r>
              <w:rPr>
                <w:rFonts w:ascii="Calibri" w:eastAsia="Calibri" w:hAnsi="Calibri" w:cs="Calibri"/>
                <w:bdr w:val="nil"/>
              </w:rPr>
              <w:t>učitel zadává takové úkoly, při kterých se žáci učí využívat základní postupy badatelské práce, tj. nalezení problému, formulace, hledání adekvátní odpovědi a zvolení pos</w:t>
            </w:r>
            <w:r>
              <w:rPr>
                <w:rFonts w:ascii="Calibri" w:eastAsia="Calibri" w:hAnsi="Calibri" w:cs="Calibri"/>
                <w:bdr w:val="nil"/>
              </w:rPr>
              <w:t>tupu řešení, vyhodnocení získaných dat</w:t>
            </w:r>
          </w:p>
        </w:tc>
      </w:tr>
      <w:tr w:rsidR="00305A13" w14:paraId="254FA5F0" w14:textId="77777777">
        <w:tc>
          <w:tcPr>
            <w:tcW w:w="1500" w:type="pct"/>
            <w:vMerge/>
            <w:tcBorders>
              <w:top w:val="inset" w:sz="6" w:space="0" w:color="808080"/>
              <w:left w:val="inset" w:sz="6" w:space="0" w:color="808080"/>
              <w:bottom w:val="inset" w:sz="6" w:space="0" w:color="808080"/>
              <w:right w:val="inset" w:sz="6" w:space="0" w:color="808080"/>
            </w:tcBorders>
          </w:tcPr>
          <w:p w14:paraId="10449E9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59A85"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27859D9C" w14:textId="77777777" w:rsidR="00305A13" w:rsidRDefault="00394938" w:rsidP="00394938">
            <w:pPr>
              <w:numPr>
                <w:ilvl w:val="0"/>
                <w:numId w:val="212"/>
              </w:numPr>
              <w:spacing w:line="240" w:lineRule="auto"/>
              <w:jc w:val="left"/>
              <w:rPr>
                <w:bdr w:val="nil"/>
              </w:rPr>
            </w:pPr>
            <w:r>
              <w:rPr>
                <w:rFonts w:ascii="Calibri" w:eastAsia="Calibri" w:hAnsi="Calibri" w:cs="Calibri"/>
                <w:bdr w:val="nil"/>
              </w:rPr>
              <w:t>práce ve skupinách je založena na komunikaci mezi žáky, respektování názorů druhých, na diskusi</w:t>
            </w:r>
          </w:p>
          <w:p w14:paraId="4BFC337A" w14:textId="77777777" w:rsidR="00305A13" w:rsidRDefault="00394938" w:rsidP="00394938">
            <w:pPr>
              <w:numPr>
                <w:ilvl w:val="0"/>
                <w:numId w:val="212"/>
              </w:numPr>
              <w:spacing w:line="240" w:lineRule="auto"/>
              <w:jc w:val="left"/>
              <w:rPr>
                <w:bdr w:val="nil"/>
              </w:rPr>
            </w:pPr>
            <w:r>
              <w:rPr>
                <w:rFonts w:ascii="Calibri" w:eastAsia="Calibri" w:hAnsi="Calibri" w:cs="Calibri"/>
                <w:bdr w:val="nil"/>
              </w:rPr>
              <w:t>učitel vede žáky k formulování svých myšlenek v písemné i mluvené formě</w:t>
            </w:r>
          </w:p>
        </w:tc>
      </w:tr>
      <w:tr w:rsidR="00305A13" w14:paraId="60BBA0E7" w14:textId="77777777">
        <w:tc>
          <w:tcPr>
            <w:tcW w:w="1500" w:type="pct"/>
            <w:vMerge/>
            <w:tcBorders>
              <w:top w:val="inset" w:sz="6" w:space="0" w:color="808080"/>
              <w:left w:val="inset" w:sz="6" w:space="0" w:color="808080"/>
              <w:bottom w:val="inset" w:sz="6" w:space="0" w:color="808080"/>
              <w:right w:val="inset" w:sz="6" w:space="0" w:color="808080"/>
            </w:tcBorders>
          </w:tcPr>
          <w:p w14:paraId="7B9DC120"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6D9C4"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17DD18D6" w14:textId="77777777" w:rsidR="00305A13" w:rsidRDefault="00394938" w:rsidP="00394938">
            <w:pPr>
              <w:numPr>
                <w:ilvl w:val="0"/>
                <w:numId w:val="213"/>
              </w:numPr>
              <w:spacing w:line="240" w:lineRule="auto"/>
              <w:jc w:val="left"/>
              <w:rPr>
                <w:bdr w:val="nil"/>
              </w:rPr>
            </w:pPr>
            <w:r>
              <w:rPr>
                <w:rFonts w:ascii="Calibri" w:eastAsia="Calibri" w:hAnsi="Calibri" w:cs="Calibri"/>
                <w:bdr w:val="nil"/>
              </w:rPr>
              <w:t>využívání skupinového a inkluzivního vyučování vede žáky ke spolupráci při řešení problémů</w:t>
            </w:r>
          </w:p>
          <w:p w14:paraId="180E7B1F" w14:textId="77777777" w:rsidR="00305A13" w:rsidRDefault="00394938" w:rsidP="00394938">
            <w:pPr>
              <w:numPr>
                <w:ilvl w:val="0"/>
                <w:numId w:val="213"/>
              </w:numPr>
              <w:spacing w:line="240" w:lineRule="auto"/>
              <w:jc w:val="left"/>
              <w:rPr>
                <w:bdr w:val="nil"/>
              </w:rPr>
            </w:pPr>
            <w:r>
              <w:rPr>
                <w:rFonts w:ascii="Calibri" w:eastAsia="Calibri" w:hAnsi="Calibri" w:cs="Calibri"/>
                <w:bdr w:val="nil"/>
              </w:rPr>
              <w:t>učitel navozuje situace vedoucí k posílení sebedůvěry žáků, pocitu zodpovědnosti</w:t>
            </w:r>
          </w:p>
          <w:p w14:paraId="7E9622A2" w14:textId="77777777" w:rsidR="00305A13" w:rsidRDefault="00394938" w:rsidP="00394938">
            <w:pPr>
              <w:numPr>
                <w:ilvl w:val="0"/>
                <w:numId w:val="213"/>
              </w:numPr>
              <w:spacing w:line="240" w:lineRule="auto"/>
              <w:jc w:val="left"/>
              <w:rPr>
                <w:bdr w:val="nil"/>
              </w:rPr>
            </w:pPr>
            <w:r>
              <w:rPr>
                <w:rFonts w:ascii="Calibri" w:eastAsia="Calibri" w:hAnsi="Calibri" w:cs="Calibri"/>
                <w:bdr w:val="nil"/>
              </w:rPr>
              <w:t>učitel vede žáky k ochotě pomoci</w:t>
            </w:r>
          </w:p>
        </w:tc>
      </w:tr>
      <w:tr w:rsidR="00305A13" w14:paraId="30AEA886" w14:textId="77777777">
        <w:tc>
          <w:tcPr>
            <w:tcW w:w="1500" w:type="pct"/>
            <w:vMerge/>
            <w:tcBorders>
              <w:top w:val="inset" w:sz="6" w:space="0" w:color="808080"/>
              <w:left w:val="inset" w:sz="6" w:space="0" w:color="808080"/>
              <w:bottom w:val="inset" w:sz="6" w:space="0" w:color="808080"/>
              <w:right w:val="inset" w:sz="6" w:space="0" w:color="808080"/>
            </w:tcBorders>
          </w:tcPr>
          <w:p w14:paraId="1918A818"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562F4" w14:textId="77777777" w:rsidR="00305A13" w:rsidRDefault="00394938">
            <w:pPr>
              <w:spacing w:line="240" w:lineRule="auto"/>
              <w:jc w:val="left"/>
              <w:rPr>
                <w:bdr w:val="nil"/>
              </w:rPr>
            </w:pPr>
            <w:r>
              <w:rPr>
                <w:rFonts w:ascii="Calibri" w:eastAsia="Calibri" w:hAnsi="Calibri" w:cs="Calibri"/>
                <w:b/>
                <w:bCs/>
                <w:bdr w:val="nil"/>
              </w:rPr>
              <w:t>Kompetence obča</w:t>
            </w:r>
            <w:r>
              <w:rPr>
                <w:rFonts w:ascii="Calibri" w:eastAsia="Calibri" w:hAnsi="Calibri" w:cs="Calibri"/>
                <w:b/>
                <w:bCs/>
                <w:bdr w:val="nil"/>
              </w:rPr>
              <w:t>nské:</w:t>
            </w:r>
          </w:p>
          <w:p w14:paraId="1DE21A5C" w14:textId="77777777" w:rsidR="00305A13" w:rsidRDefault="00394938" w:rsidP="00394938">
            <w:pPr>
              <w:numPr>
                <w:ilvl w:val="0"/>
                <w:numId w:val="214"/>
              </w:numPr>
              <w:spacing w:line="240" w:lineRule="auto"/>
              <w:jc w:val="left"/>
              <w:rPr>
                <w:bdr w:val="nil"/>
              </w:rPr>
            </w:pPr>
            <w:r>
              <w:rPr>
                <w:rFonts w:ascii="Calibri" w:eastAsia="Calibri" w:hAnsi="Calibri" w:cs="Calibri"/>
                <w:bdr w:val="nil"/>
              </w:rPr>
              <w:t>učitel vede žáky k šetrnému využívání zdrojů elektrické energie v praxi, k posuzování efektivity jednotlivých energetických zdrojů</w:t>
            </w:r>
          </w:p>
          <w:p w14:paraId="061A0E99" w14:textId="77777777" w:rsidR="00305A13" w:rsidRDefault="00394938" w:rsidP="00394938">
            <w:pPr>
              <w:numPr>
                <w:ilvl w:val="0"/>
                <w:numId w:val="214"/>
              </w:numPr>
              <w:spacing w:line="240" w:lineRule="auto"/>
              <w:jc w:val="left"/>
              <w:rPr>
                <w:bdr w:val="nil"/>
              </w:rPr>
            </w:pPr>
            <w:r>
              <w:rPr>
                <w:rFonts w:ascii="Calibri" w:eastAsia="Calibri" w:hAnsi="Calibri" w:cs="Calibri"/>
                <w:bdr w:val="nil"/>
              </w:rPr>
              <w:t xml:space="preserve">učitel podněcuje žáky k co nejširšímu využívání obnovitelných zdrojů energie, zejména slunečního záření, větru, </w:t>
            </w:r>
            <w:r>
              <w:rPr>
                <w:rFonts w:ascii="Calibri" w:eastAsia="Calibri" w:hAnsi="Calibri" w:cs="Calibri"/>
                <w:bdr w:val="nil"/>
              </w:rPr>
              <w:t>vody a biomasy, upřednostňování těchto zdrojů ve svém budoucím životě (např. tepelná čerpadla jako vytápění novostaveb)</w:t>
            </w:r>
          </w:p>
        </w:tc>
      </w:tr>
      <w:tr w:rsidR="00305A13" w14:paraId="761B955B" w14:textId="77777777">
        <w:tc>
          <w:tcPr>
            <w:tcW w:w="1500" w:type="pct"/>
            <w:vMerge/>
            <w:tcBorders>
              <w:top w:val="inset" w:sz="6" w:space="0" w:color="808080"/>
              <w:left w:val="inset" w:sz="6" w:space="0" w:color="808080"/>
              <w:bottom w:val="inset" w:sz="6" w:space="0" w:color="808080"/>
              <w:right w:val="inset" w:sz="6" w:space="0" w:color="808080"/>
            </w:tcBorders>
          </w:tcPr>
          <w:p w14:paraId="3783E53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D1BDC" w14:textId="77777777" w:rsidR="00305A13" w:rsidRDefault="00394938">
            <w:pPr>
              <w:spacing w:line="240" w:lineRule="auto"/>
              <w:jc w:val="left"/>
              <w:rPr>
                <w:bdr w:val="nil"/>
              </w:rPr>
            </w:pPr>
            <w:r>
              <w:rPr>
                <w:rFonts w:ascii="Calibri" w:eastAsia="Calibri" w:hAnsi="Calibri" w:cs="Calibri"/>
                <w:b/>
                <w:bCs/>
                <w:bdr w:val="nil"/>
              </w:rPr>
              <w:t>Kompetence pracovní:</w:t>
            </w:r>
          </w:p>
          <w:p w14:paraId="5E22BF8E" w14:textId="77777777" w:rsidR="00305A13" w:rsidRDefault="00394938" w:rsidP="00394938">
            <w:pPr>
              <w:numPr>
                <w:ilvl w:val="0"/>
                <w:numId w:val="215"/>
              </w:numPr>
              <w:spacing w:line="240" w:lineRule="auto"/>
              <w:jc w:val="left"/>
              <w:rPr>
                <w:bdr w:val="nil"/>
              </w:rPr>
            </w:pPr>
            <w:r>
              <w:rPr>
                <w:rFonts w:ascii="Calibri" w:eastAsia="Calibri" w:hAnsi="Calibri" w:cs="Calibri"/>
                <w:bdr w:val="nil"/>
              </w:rPr>
              <w:t>učitel vede žáky k dodržování a upevňování bezpečného chování při práci s fyzikálními přístroji a zařízeními</w:t>
            </w:r>
          </w:p>
        </w:tc>
      </w:tr>
      <w:tr w:rsidR="00305A13" w14:paraId="13AF85CE" w14:textId="77777777">
        <w:tc>
          <w:tcPr>
            <w:tcW w:w="1500" w:type="pct"/>
            <w:vMerge/>
            <w:tcBorders>
              <w:top w:val="inset" w:sz="6" w:space="0" w:color="808080"/>
              <w:left w:val="inset" w:sz="6" w:space="0" w:color="808080"/>
              <w:bottom w:val="inset" w:sz="6" w:space="0" w:color="808080"/>
              <w:right w:val="inset" w:sz="6" w:space="0" w:color="808080"/>
            </w:tcBorders>
          </w:tcPr>
          <w:p w14:paraId="1B3DBE0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07ABF" w14:textId="77777777" w:rsidR="00305A13" w:rsidRDefault="00394938">
            <w:pPr>
              <w:spacing w:line="240" w:lineRule="auto"/>
              <w:jc w:val="left"/>
              <w:rPr>
                <w:bdr w:val="nil"/>
              </w:rPr>
            </w:pPr>
            <w:r>
              <w:rPr>
                <w:rFonts w:ascii="Calibri" w:eastAsia="Calibri" w:hAnsi="Calibri" w:cs="Calibri"/>
                <w:b/>
                <w:bCs/>
                <w:bdr w:val="nil"/>
              </w:rPr>
              <w:t>Ko</w:t>
            </w:r>
            <w:r>
              <w:rPr>
                <w:rFonts w:ascii="Calibri" w:eastAsia="Calibri" w:hAnsi="Calibri" w:cs="Calibri"/>
                <w:b/>
                <w:bCs/>
                <w:bdr w:val="nil"/>
              </w:rPr>
              <w:t>mpetence digitální:</w:t>
            </w:r>
          </w:p>
          <w:p w14:paraId="4F61C78E"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75316814" w14:textId="77777777" w:rsidR="00305A13" w:rsidRDefault="00394938" w:rsidP="00394938">
            <w:pPr>
              <w:numPr>
                <w:ilvl w:val="0"/>
                <w:numId w:val="216"/>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školy a do společnosti; samost</w:t>
            </w:r>
            <w:r>
              <w:rPr>
                <w:rFonts w:ascii="Calibri" w:eastAsia="Calibri" w:hAnsi="Calibri" w:cs="Calibri"/>
                <w:bdr w:val="nil"/>
              </w:rPr>
              <w:t xml:space="preserve">atně rozhodoval, které technologie, pro jakou činnost či řešený problém použít </w:t>
            </w:r>
          </w:p>
          <w:p w14:paraId="0372AAC6" w14:textId="77777777" w:rsidR="00305A13" w:rsidRDefault="00394938" w:rsidP="00394938">
            <w:pPr>
              <w:numPr>
                <w:ilvl w:val="0"/>
                <w:numId w:val="216"/>
              </w:numPr>
              <w:spacing w:line="240" w:lineRule="auto"/>
              <w:jc w:val="left"/>
              <w:rPr>
                <w:bdr w:val="nil"/>
              </w:rPr>
            </w:pPr>
            <w:r>
              <w:rPr>
                <w:rFonts w:ascii="Calibri" w:eastAsia="Calibri" w:hAnsi="Calibri" w:cs="Calibri"/>
                <w:bdr w:val="nil"/>
              </w:rPr>
              <w:t>získával, vyhledával, kriticky posuzoval, spravoval a sdílel data, informace a digitální obsah, k tomu volil postupy, způsoby a prostředky, které odpovídají konkrétní situaci a</w:t>
            </w:r>
            <w:r>
              <w:rPr>
                <w:rFonts w:ascii="Calibri" w:eastAsia="Calibri" w:hAnsi="Calibri" w:cs="Calibri"/>
                <w:bdr w:val="nil"/>
              </w:rPr>
              <w:t xml:space="preserve"> účelu </w:t>
            </w:r>
          </w:p>
          <w:p w14:paraId="610E29CC" w14:textId="77777777" w:rsidR="00305A13" w:rsidRDefault="00394938" w:rsidP="00394938">
            <w:pPr>
              <w:numPr>
                <w:ilvl w:val="0"/>
                <w:numId w:val="216"/>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776655F7" w14:textId="77777777" w:rsidR="00305A13" w:rsidRDefault="00394938" w:rsidP="00394938">
            <w:pPr>
              <w:numPr>
                <w:ilvl w:val="0"/>
                <w:numId w:val="216"/>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2BFCE349" w14:textId="77777777" w:rsidR="00305A13" w:rsidRDefault="00394938" w:rsidP="00394938">
            <w:pPr>
              <w:numPr>
                <w:ilvl w:val="0"/>
                <w:numId w:val="216"/>
              </w:numPr>
              <w:spacing w:line="240" w:lineRule="auto"/>
              <w:jc w:val="left"/>
              <w:rPr>
                <w:bdr w:val="nil"/>
              </w:rPr>
            </w:pPr>
            <w:r>
              <w:rPr>
                <w:rFonts w:ascii="Calibri" w:eastAsia="Calibri" w:hAnsi="Calibri" w:cs="Calibri"/>
                <w:bdr w:val="nil"/>
              </w:rPr>
              <w:t>chápal význam digitálních technologií pro lidskou společnost, seznamoval se s novými te</w:t>
            </w:r>
            <w:r>
              <w:rPr>
                <w:rFonts w:ascii="Calibri" w:eastAsia="Calibri" w:hAnsi="Calibri" w:cs="Calibri"/>
                <w:bdr w:val="nil"/>
              </w:rPr>
              <w:t xml:space="preserve">chnologiemi, kriticky hodnotil jejich přínosy a reflektoval rizika jejich využívání </w:t>
            </w:r>
          </w:p>
          <w:p w14:paraId="1FA8396B" w14:textId="77777777" w:rsidR="00305A13" w:rsidRDefault="00394938" w:rsidP="00394938">
            <w:pPr>
              <w:numPr>
                <w:ilvl w:val="0"/>
                <w:numId w:val="216"/>
              </w:numPr>
              <w:spacing w:line="240" w:lineRule="auto"/>
              <w:jc w:val="left"/>
              <w:rPr>
                <w:bdr w:val="nil"/>
              </w:rPr>
            </w:pPr>
            <w:r>
              <w:rPr>
                <w:rFonts w:ascii="Calibri" w:eastAsia="Calibri" w:hAnsi="Calibri" w:cs="Calibri"/>
                <w:bdr w:val="nil"/>
              </w:rPr>
              <w:t xml:space="preserve">předcházel situacím ohrožujícím bezpečnost zařízení i dat, situacím s negativním dopadem na jeho tělesné a duševní zdraví i zdraví ostatních; při spolupráci, komunikaci a </w:t>
            </w:r>
            <w:r>
              <w:rPr>
                <w:rFonts w:ascii="Calibri" w:eastAsia="Calibri" w:hAnsi="Calibri" w:cs="Calibri"/>
                <w:bdr w:val="nil"/>
              </w:rPr>
              <w:t>sdílení informací v digitálním prostředí jednal eticky</w:t>
            </w:r>
          </w:p>
        </w:tc>
      </w:tr>
      <w:tr w:rsidR="00305A13" w14:paraId="65E481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ACF1B3"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12CE8"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0A505319"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106343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9099D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6B541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8658B8" w14:textId="77777777" w:rsidR="00305A13" w:rsidRDefault="00305A13"/>
        </w:tc>
      </w:tr>
      <w:tr w:rsidR="00305A13" w14:paraId="36AF762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0D92E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A2E05" w14:textId="77777777" w:rsidR="00305A13" w:rsidRDefault="00394938" w:rsidP="00394938">
            <w:pPr>
              <w:numPr>
                <w:ilvl w:val="0"/>
                <w:numId w:val="217"/>
              </w:numPr>
              <w:spacing w:line="240" w:lineRule="auto"/>
              <w:jc w:val="left"/>
              <w:rPr>
                <w:bdr w:val="nil"/>
              </w:rPr>
            </w:pPr>
            <w:r>
              <w:rPr>
                <w:rFonts w:ascii="Calibri" w:eastAsia="Calibri" w:hAnsi="Calibri" w:cs="Calibri"/>
                <w:sz w:val="20"/>
                <w:bdr w:val="nil"/>
              </w:rPr>
              <w:t>Kompetence k učení</w:t>
            </w:r>
          </w:p>
          <w:p w14:paraId="3454434B" w14:textId="77777777" w:rsidR="00305A13" w:rsidRDefault="00394938" w:rsidP="00394938">
            <w:pPr>
              <w:numPr>
                <w:ilvl w:val="0"/>
                <w:numId w:val="217"/>
              </w:numPr>
              <w:spacing w:line="240" w:lineRule="auto"/>
              <w:jc w:val="left"/>
              <w:rPr>
                <w:bdr w:val="nil"/>
              </w:rPr>
            </w:pPr>
            <w:r>
              <w:rPr>
                <w:rFonts w:ascii="Calibri" w:eastAsia="Calibri" w:hAnsi="Calibri" w:cs="Calibri"/>
                <w:sz w:val="20"/>
                <w:bdr w:val="nil"/>
              </w:rPr>
              <w:t xml:space="preserve">Kompetence k řešení </w:t>
            </w:r>
            <w:r>
              <w:rPr>
                <w:rFonts w:ascii="Calibri" w:eastAsia="Calibri" w:hAnsi="Calibri" w:cs="Calibri"/>
                <w:sz w:val="20"/>
                <w:bdr w:val="nil"/>
              </w:rPr>
              <w:t>problémů</w:t>
            </w:r>
          </w:p>
          <w:p w14:paraId="1FA6670B" w14:textId="77777777" w:rsidR="00305A13" w:rsidRDefault="00394938" w:rsidP="00394938">
            <w:pPr>
              <w:numPr>
                <w:ilvl w:val="0"/>
                <w:numId w:val="217"/>
              </w:numPr>
              <w:spacing w:line="240" w:lineRule="auto"/>
              <w:jc w:val="left"/>
              <w:rPr>
                <w:bdr w:val="nil"/>
              </w:rPr>
            </w:pPr>
            <w:r>
              <w:rPr>
                <w:rFonts w:ascii="Calibri" w:eastAsia="Calibri" w:hAnsi="Calibri" w:cs="Calibri"/>
                <w:sz w:val="20"/>
                <w:bdr w:val="nil"/>
              </w:rPr>
              <w:t>Kompetence komunikativní</w:t>
            </w:r>
          </w:p>
          <w:p w14:paraId="4DCBDFD2" w14:textId="77777777" w:rsidR="00305A13" w:rsidRDefault="00394938" w:rsidP="00394938">
            <w:pPr>
              <w:numPr>
                <w:ilvl w:val="0"/>
                <w:numId w:val="217"/>
              </w:numPr>
              <w:spacing w:line="240" w:lineRule="auto"/>
              <w:jc w:val="left"/>
              <w:rPr>
                <w:bdr w:val="nil"/>
              </w:rPr>
            </w:pPr>
            <w:r>
              <w:rPr>
                <w:rFonts w:ascii="Calibri" w:eastAsia="Calibri" w:hAnsi="Calibri" w:cs="Calibri"/>
                <w:sz w:val="20"/>
                <w:bdr w:val="nil"/>
              </w:rPr>
              <w:t>Kompetence sociální a personální</w:t>
            </w:r>
          </w:p>
          <w:p w14:paraId="2156586D" w14:textId="77777777" w:rsidR="00305A13" w:rsidRDefault="00394938" w:rsidP="00394938">
            <w:pPr>
              <w:numPr>
                <w:ilvl w:val="0"/>
                <w:numId w:val="217"/>
              </w:numPr>
              <w:spacing w:line="240" w:lineRule="auto"/>
              <w:jc w:val="left"/>
              <w:rPr>
                <w:bdr w:val="nil"/>
              </w:rPr>
            </w:pPr>
            <w:r>
              <w:rPr>
                <w:rFonts w:ascii="Calibri" w:eastAsia="Calibri" w:hAnsi="Calibri" w:cs="Calibri"/>
                <w:sz w:val="20"/>
                <w:bdr w:val="nil"/>
              </w:rPr>
              <w:t>Kompetence občanské</w:t>
            </w:r>
          </w:p>
          <w:p w14:paraId="088B1EF9" w14:textId="77777777" w:rsidR="00305A13" w:rsidRDefault="00394938" w:rsidP="00394938">
            <w:pPr>
              <w:numPr>
                <w:ilvl w:val="0"/>
                <w:numId w:val="217"/>
              </w:numPr>
              <w:spacing w:line="240" w:lineRule="auto"/>
              <w:jc w:val="left"/>
              <w:rPr>
                <w:bdr w:val="nil"/>
              </w:rPr>
            </w:pPr>
            <w:r>
              <w:rPr>
                <w:rFonts w:ascii="Calibri" w:eastAsia="Calibri" w:hAnsi="Calibri" w:cs="Calibri"/>
                <w:sz w:val="20"/>
                <w:bdr w:val="nil"/>
              </w:rPr>
              <w:t>Kompetence pracovní</w:t>
            </w:r>
          </w:p>
          <w:p w14:paraId="5C2FF3F9" w14:textId="77777777" w:rsidR="00305A13" w:rsidRDefault="00394938" w:rsidP="00394938">
            <w:pPr>
              <w:numPr>
                <w:ilvl w:val="0"/>
                <w:numId w:val="217"/>
              </w:numPr>
              <w:spacing w:line="240" w:lineRule="auto"/>
              <w:jc w:val="left"/>
              <w:rPr>
                <w:bdr w:val="nil"/>
              </w:rPr>
            </w:pPr>
            <w:r>
              <w:rPr>
                <w:rFonts w:ascii="Calibri" w:eastAsia="Calibri" w:hAnsi="Calibri" w:cs="Calibri"/>
                <w:sz w:val="20"/>
                <w:bdr w:val="nil"/>
              </w:rPr>
              <w:t>Kompetence digitální</w:t>
            </w:r>
          </w:p>
        </w:tc>
      </w:tr>
      <w:tr w:rsidR="00305A13" w14:paraId="7A7C10B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5519E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CE807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222F4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F41E7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AA549" w14:textId="77777777" w:rsidR="00305A13" w:rsidRDefault="00394938">
            <w:pPr>
              <w:spacing w:line="240" w:lineRule="auto"/>
              <w:ind w:left="60"/>
              <w:jc w:val="left"/>
              <w:rPr>
                <w:bdr w:val="nil"/>
              </w:rPr>
            </w:pPr>
            <w:r>
              <w:rPr>
                <w:rFonts w:ascii="Calibri" w:eastAsia="Calibri" w:hAnsi="Calibri" w:cs="Calibri"/>
                <w:sz w:val="20"/>
                <w:bdr w:val="nil"/>
              </w:rPr>
              <w:t xml:space="preserve">F-9-1-01 změří vhodně zvolenými měřidly některé důležité fyzikální veličiny </w:t>
            </w:r>
            <w:r>
              <w:rPr>
                <w:rFonts w:ascii="Calibri" w:eastAsia="Calibri" w:hAnsi="Calibri" w:cs="Calibri"/>
                <w:sz w:val="20"/>
                <w:bdr w:val="nil"/>
              </w:rPr>
              <w:t>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3A2C8" w14:textId="77777777" w:rsidR="00305A13" w:rsidRDefault="00394938">
            <w:pPr>
              <w:spacing w:line="240" w:lineRule="auto"/>
              <w:ind w:left="60"/>
              <w:jc w:val="left"/>
              <w:rPr>
                <w:bdr w:val="nil"/>
              </w:rPr>
            </w:pPr>
            <w:r>
              <w:rPr>
                <w:rFonts w:ascii="Calibri" w:eastAsia="Calibri" w:hAnsi="Calibri" w:cs="Calibri"/>
                <w:sz w:val="20"/>
                <w:bdr w:val="nil"/>
              </w:rPr>
              <w:t>rozlišuje látku a těleso, dovede uvést příklady látek a těles</w:t>
            </w:r>
            <w:r>
              <w:rPr>
                <w:rFonts w:ascii="Calibri" w:eastAsia="Calibri" w:hAnsi="Calibri" w:cs="Calibri"/>
                <w:sz w:val="20"/>
                <w:bdr w:val="nil"/>
              </w:rPr>
              <w:br/>
              <w:t>popíše rozdíl mezi látkou pevnou, kapalnou a plynnou a vlastnosti, kterými se od sebe liší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8B483" w14:textId="77777777" w:rsidR="00305A13" w:rsidRDefault="00394938">
            <w:pPr>
              <w:spacing w:line="240" w:lineRule="auto"/>
              <w:ind w:left="60"/>
              <w:jc w:val="left"/>
              <w:rPr>
                <w:bdr w:val="nil"/>
              </w:rPr>
            </w:pPr>
            <w:r>
              <w:rPr>
                <w:rFonts w:ascii="Calibri" w:eastAsia="Calibri" w:hAnsi="Calibri" w:cs="Calibri"/>
                <w:sz w:val="20"/>
                <w:bdr w:val="nil"/>
              </w:rPr>
              <w:t>Těleso a látka</w:t>
            </w:r>
            <w:r>
              <w:rPr>
                <w:rFonts w:ascii="Calibri" w:eastAsia="Calibri" w:hAnsi="Calibri" w:cs="Calibri"/>
                <w:sz w:val="20"/>
                <w:bdr w:val="nil"/>
              </w:rPr>
              <w:br/>
              <w:t>částicové složení látek, složení atomu</w:t>
            </w:r>
            <w:r>
              <w:rPr>
                <w:rFonts w:ascii="Calibri" w:eastAsia="Calibri" w:hAnsi="Calibri" w:cs="Calibri"/>
                <w:sz w:val="20"/>
                <w:bdr w:val="nil"/>
              </w:rPr>
              <w:br/>
              <w:t>(jádro, obal, pro</w:t>
            </w:r>
            <w:r>
              <w:rPr>
                <w:rFonts w:ascii="Calibri" w:eastAsia="Calibri" w:hAnsi="Calibri" w:cs="Calibri"/>
                <w:sz w:val="20"/>
                <w:bdr w:val="nil"/>
              </w:rPr>
              <w:t>ton, neutron a elektron)</w:t>
            </w:r>
            <w:r>
              <w:rPr>
                <w:rFonts w:ascii="Calibri" w:eastAsia="Calibri" w:hAnsi="Calibri" w:cs="Calibri"/>
                <w:sz w:val="20"/>
                <w:bdr w:val="nil"/>
              </w:rPr>
              <w:br/>
              <w:t>skupenství látek</w:t>
            </w:r>
            <w:r>
              <w:rPr>
                <w:rFonts w:ascii="Calibri" w:eastAsia="Calibri" w:hAnsi="Calibri" w:cs="Calibri"/>
                <w:sz w:val="20"/>
                <w:bdr w:val="nil"/>
              </w:rPr>
              <w:br/>
              <w:t>atomy a molekuly (vlastnosti)</w:t>
            </w:r>
          </w:p>
        </w:tc>
      </w:tr>
      <w:tr w:rsidR="00305A13" w14:paraId="7E63C1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D01E3" w14:textId="77777777" w:rsidR="00305A13" w:rsidRDefault="00394938">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E57C6" w14:textId="77777777" w:rsidR="00305A13" w:rsidRDefault="00394938">
            <w:pPr>
              <w:spacing w:line="240" w:lineRule="auto"/>
              <w:ind w:left="60"/>
              <w:jc w:val="left"/>
              <w:rPr>
                <w:bdr w:val="nil"/>
              </w:rPr>
            </w:pPr>
            <w:r>
              <w:rPr>
                <w:rFonts w:ascii="Calibri" w:eastAsia="Calibri" w:hAnsi="Calibri" w:cs="Calibri"/>
                <w:sz w:val="20"/>
                <w:bdr w:val="nil"/>
              </w:rPr>
              <w:t>správně používá pojem atom, molekula, iont</w:t>
            </w:r>
            <w:r>
              <w:rPr>
                <w:rFonts w:ascii="Calibri" w:eastAsia="Calibri" w:hAnsi="Calibri" w:cs="Calibri"/>
                <w:sz w:val="20"/>
                <w:bdr w:val="nil"/>
              </w:rPr>
              <w:br/>
              <w:t>má představu o tom, z č</w:t>
            </w:r>
            <w:r>
              <w:rPr>
                <w:rFonts w:ascii="Calibri" w:eastAsia="Calibri" w:hAnsi="Calibri" w:cs="Calibri"/>
                <w:sz w:val="20"/>
                <w:bdr w:val="nil"/>
              </w:rPr>
              <w:t>eho se skládá atom</w:t>
            </w:r>
            <w:r>
              <w:rPr>
                <w:rFonts w:ascii="Calibri" w:eastAsia="Calibri" w:hAnsi="Calibri" w:cs="Calibri"/>
                <w:sz w:val="20"/>
                <w:bdr w:val="nil"/>
              </w:rPr>
              <w:br/>
              <w:t>uvede konkrétní příklady jevů dokazujících, že se částice látek neustále pohybují a vzájemně na sebe působí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A3FF0" w14:textId="77777777" w:rsidR="00305A13" w:rsidRDefault="00394938">
            <w:pPr>
              <w:spacing w:line="240" w:lineRule="auto"/>
              <w:ind w:left="60"/>
              <w:jc w:val="left"/>
              <w:rPr>
                <w:bdr w:val="nil"/>
              </w:rPr>
            </w:pPr>
            <w:r>
              <w:rPr>
                <w:rFonts w:ascii="Calibri" w:eastAsia="Calibri" w:hAnsi="Calibri" w:cs="Calibri"/>
                <w:sz w:val="20"/>
                <w:bdr w:val="nil"/>
              </w:rPr>
              <w:t>Těleso a látka</w:t>
            </w:r>
            <w:r>
              <w:rPr>
                <w:rFonts w:ascii="Calibri" w:eastAsia="Calibri" w:hAnsi="Calibri" w:cs="Calibri"/>
                <w:sz w:val="20"/>
                <w:bdr w:val="nil"/>
              </w:rPr>
              <w:br/>
              <w:t>částicové složení látek, složení atomu</w:t>
            </w:r>
            <w:r>
              <w:rPr>
                <w:rFonts w:ascii="Calibri" w:eastAsia="Calibri" w:hAnsi="Calibri" w:cs="Calibri"/>
                <w:sz w:val="20"/>
                <w:bdr w:val="nil"/>
              </w:rPr>
              <w:br/>
              <w:t>(jádro, obal, proton, neutron a elektron)</w:t>
            </w:r>
            <w:r>
              <w:rPr>
                <w:rFonts w:ascii="Calibri" w:eastAsia="Calibri" w:hAnsi="Calibri" w:cs="Calibri"/>
                <w:sz w:val="20"/>
                <w:bdr w:val="nil"/>
              </w:rPr>
              <w:br/>
              <w:t>skupenství látek</w:t>
            </w:r>
            <w:r>
              <w:rPr>
                <w:rFonts w:ascii="Calibri" w:eastAsia="Calibri" w:hAnsi="Calibri" w:cs="Calibri"/>
                <w:sz w:val="20"/>
                <w:bdr w:val="nil"/>
              </w:rPr>
              <w:br/>
              <w:t>atomy a molekuly</w:t>
            </w:r>
            <w:r>
              <w:rPr>
                <w:rFonts w:ascii="Calibri" w:eastAsia="Calibri" w:hAnsi="Calibri" w:cs="Calibri"/>
                <w:sz w:val="20"/>
                <w:bdr w:val="nil"/>
              </w:rPr>
              <w:t xml:space="preserve"> (vlastnosti)</w:t>
            </w:r>
          </w:p>
        </w:tc>
      </w:tr>
      <w:tr w:rsidR="00305A13" w14:paraId="2A461A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0CB11" w14:textId="77777777" w:rsidR="00305A13" w:rsidRDefault="00394938">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B1BE0" w14:textId="77777777" w:rsidR="00305A13" w:rsidRDefault="00394938">
            <w:pPr>
              <w:spacing w:line="240" w:lineRule="auto"/>
              <w:ind w:left="60"/>
              <w:jc w:val="left"/>
              <w:rPr>
                <w:bdr w:val="nil"/>
              </w:rPr>
            </w:pPr>
            <w:r>
              <w:rPr>
                <w:rFonts w:ascii="Calibri" w:eastAsia="Calibri" w:hAnsi="Calibri" w:cs="Calibri"/>
                <w:sz w:val="20"/>
                <w:bdr w:val="nil"/>
              </w:rPr>
              <w:t>ovládá značky a jednotky základních veličin</w:t>
            </w:r>
            <w:r>
              <w:rPr>
                <w:rFonts w:ascii="Calibri" w:eastAsia="Calibri" w:hAnsi="Calibri" w:cs="Calibri"/>
                <w:sz w:val="20"/>
                <w:bdr w:val="nil"/>
              </w:rPr>
              <w:br/>
              <w:t>vyjádří hodnotu veličiny a přiřadí jednotku</w:t>
            </w:r>
            <w:r>
              <w:rPr>
                <w:rFonts w:ascii="Calibri" w:eastAsia="Calibri" w:hAnsi="Calibri" w:cs="Calibri"/>
                <w:sz w:val="20"/>
                <w:bdr w:val="nil"/>
              </w:rPr>
              <w:br/>
              <w:t>užívá s porozuměním vztah mezi gravitační sil</w:t>
            </w:r>
            <w:r>
              <w:rPr>
                <w:rFonts w:ascii="Calibri" w:eastAsia="Calibri" w:hAnsi="Calibri" w:cs="Calibri"/>
                <w:sz w:val="20"/>
                <w:bdr w:val="nil"/>
              </w:rPr>
              <w:t>ou působící na těleso a hmotností tělesa</w:t>
            </w:r>
            <w:r>
              <w:rPr>
                <w:rFonts w:ascii="Calibri" w:eastAsia="Calibri" w:hAnsi="Calibri" w:cs="Calibri"/>
                <w:sz w:val="20"/>
                <w:bdr w:val="nil"/>
              </w:rPr>
              <w:br/>
              <w:t>F=m.g při řešení jednoduchých úloh</w:t>
            </w:r>
            <w:r>
              <w:rPr>
                <w:rFonts w:ascii="Calibri" w:eastAsia="Calibri" w:hAnsi="Calibri" w:cs="Calibri"/>
                <w:sz w:val="20"/>
                <w:bdr w:val="nil"/>
              </w:rPr>
              <w:br/>
              <w:t>změří vhodně zvolenými měřidly některé důležité fyzikální veličiny charakterizující látky a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92BE7" w14:textId="77777777" w:rsidR="00305A13" w:rsidRDefault="00394938">
            <w:pPr>
              <w:spacing w:line="240" w:lineRule="auto"/>
              <w:ind w:left="60"/>
              <w:jc w:val="left"/>
              <w:rPr>
                <w:bdr w:val="nil"/>
              </w:rPr>
            </w:pPr>
            <w:r>
              <w:rPr>
                <w:rFonts w:ascii="Calibri" w:eastAsia="Calibri" w:hAnsi="Calibri" w:cs="Calibri"/>
                <w:sz w:val="20"/>
                <w:bdr w:val="nil"/>
              </w:rPr>
              <w:t>Veličiny a jejich měření</w:t>
            </w:r>
            <w:r>
              <w:rPr>
                <w:rFonts w:ascii="Calibri" w:eastAsia="Calibri" w:hAnsi="Calibri" w:cs="Calibri"/>
                <w:sz w:val="20"/>
                <w:bdr w:val="nil"/>
              </w:rPr>
              <w:br/>
              <w:t>rozměry těles</w:t>
            </w:r>
            <w:r>
              <w:rPr>
                <w:rFonts w:ascii="Calibri" w:eastAsia="Calibri" w:hAnsi="Calibri" w:cs="Calibri"/>
                <w:sz w:val="20"/>
                <w:bdr w:val="nil"/>
              </w:rPr>
              <w:br/>
              <w:t>délka</w:t>
            </w:r>
            <w:r>
              <w:rPr>
                <w:rFonts w:ascii="Calibri" w:eastAsia="Calibri" w:hAnsi="Calibri" w:cs="Calibri"/>
                <w:sz w:val="20"/>
                <w:bdr w:val="nil"/>
              </w:rPr>
              <w:br/>
              <w:t>hmotnost</w:t>
            </w:r>
            <w:r>
              <w:rPr>
                <w:rFonts w:ascii="Calibri" w:eastAsia="Calibri" w:hAnsi="Calibri" w:cs="Calibri"/>
                <w:sz w:val="20"/>
                <w:bdr w:val="nil"/>
              </w:rPr>
              <w:br/>
              <w:t>čas</w:t>
            </w:r>
            <w:r>
              <w:rPr>
                <w:rFonts w:ascii="Calibri" w:eastAsia="Calibri" w:hAnsi="Calibri" w:cs="Calibri"/>
                <w:sz w:val="20"/>
                <w:bdr w:val="nil"/>
              </w:rPr>
              <w:br/>
              <w:t xml:space="preserve">pohyb těles, </w:t>
            </w:r>
            <w:r>
              <w:rPr>
                <w:rFonts w:ascii="Calibri" w:eastAsia="Calibri" w:hAnsi="Calibri" w:cs="Calibri"/>
                <w:sz w:val="20"/>
                <w:bdr w:val="nil"/>
              </w:rPr>
              <w:t>rychlost</w:t>
            </w:r>
            <w:r>
              <w:rPr>
                <w:rFonts w:ascii="Calibri" w:eastAsia="Calibri" w:hAnsi="Calibri" w:cs="Calibri"/>
                <w:sz w:val="20"/>
                <w:bdr w:val="nil"/>
              </w:rPr>
              <w:br/>
              <w:t>objem</w:t>
            </w:r>
            <w:r>
              <w:rPr>
                <w:rFonts w:ascii="Calibri" w:eastAsia="Calibri" w:hAnsi="Calibri" w:cs="Calibri"/>
                <w:sz w:val="20"/>
                <w:bdr w:val="nil"/>
              </w:rPr>
              <w:br/>
              <w:t>teplotní roztažnost těles a látek</w:t>
            </w:r>
            <w:r>
              <w:rPr>
                <w:rFonts w:ascii="Calibri" w:eastAsia="Calibri" w:hAnsi="Calibri" w:cs="Calibri"/>
                <w:sz w:val="20"/>
                <w:bdr w:val="nil"/>
              </w:rPr>
              <w:br/>
              <w:t>teplota a teplotní stupnice</w:t>
            </w:r>
            <w:r>
              <w:rPr>
                <w:rFonts w:ascii="Calibri" w:eastAsia="Calibri" w:hAnsi="Calibri" w:cs="Calibri"/>
                <w:sz w:val="20"/>
                <w:bdr w:val="nil"/>
              </w:rPr>
              <w:br/>
              <w:t>hustota</w:t>
            </w:r>
            <w:r>
              <w:rPr>
                <w:rFonts w:ascii="Calibri" w:eastAsia="Calibri" w:hAnsi="Calibri" w:cs="Calibri"/>
                <w:sz w:val="20"/>
                <w:bdr w:val="nil"/>
              </w:rPr>
              <w:br/>
              <w:t>síla a její měření</w:t>
            </w:r>
            <w:r>
              <w:rPr>
                <w:rFonts w:ascii="Calibri" w:eastAsia="Calibri" w:hAnsi="Calibri" w:cs="Calibri"/>
                <w:sz w:val="20"/>
                <w:bdr w:val="nil"/>
              </w:rPr>
              <w:br/>
              <w:t>gravitační síla, gravitační pole</w:t>
            </w:r>
          </w:p>
        </w:tc>
      </w:tr>
      <w:tr w:rsidR="00305A13" w14:paraId="7E1D52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DDBF0" w14:textId="77777777" w:rsidR="00305A13" w:rsidRDefault="00394938">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B7FF2" w14:textId="77777777" w:rsidR="00305A13" w:rsidRDefault="00394938">
            <w:pPr>
              <w:spacing w:line="240" w:lineRule="auto"/>
              <w:ind w:left="60"/>
              <w:jc w:val="left"/>
              <w:rPr>
                <w:bdr w:val="nil"/>
              </w:rPr>
            </w:pPr>
            <w:r>
              <w:rPr>
                <w:rFonts w:ascii="Calibri" w:eastAsia="Calibri" w:hAnsi="Calibri" w:cs="Calibri"/>
                <w:sz w:val="20"/>
                <w:bdr w:val="nil"/>
              </w:rPr>
              <w:t>předpoví, zda se délka či objem těle</w:t>
            </w:r>
            <w:r>
              <w:rPr>
                <w:rFonts w:ascii="Calibri" w:eastAsia="Calibri" w:hAnsi="Calibri" w:cs="Calibri"/>
                <w:sz w:val="20"/>
                <w:bdr w:val="nil"/>
              </w:rPr>
              <w:t>sa při změně teploty zvětší nebo zmenší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8471F" w14:textId="77777777" w:rsidR="00305A13" w:rsidRDefault="00394938">
            <w:pPr>
              <w:spacing w:line="240" w:lineRule="auto"/>
              <w:ind w:left="60"/>
              <w:jc w:val="left"/>
              <w:rPr>
                <w:bdr w:val="nil"/>
              </w:rPr>
            </w:pPr>
            <w:r>
              <w:rPr>
                <w:rFonts w:ascii="Calibri" w:eastAsia="Calibri" w:hAnsi="Calibri" w:cs="Calibri"/>
                <w:sz w:val="20"/>
                <w:bdr w:val="nil"/>
              </w:rPr>
              <w:t>Veličiny a jejich měření</w:t>
            </w:r>
            <w:r>
              <w:rPr>
                <w:rFonts w:ascii="Calibri" w:eastAsia="Calibri" w:hAnsi="Calibri" w:cs="Calibri"/>
                <w:sz w:val="20"/>
                <w:bdr w:val="nil"/>
              </w:rPr>
              <w:br/>
              <w:t>rozměry těles</w:t>
            </w:r>
            <w:r>
              <w:rPr>
                <w:rFonts w:ascii="Calibri" w:eastAsia="Calibri" w:hAnsi="Calibri" w:cs="Calibri"/>
                <w:sz w:val="20"/>
                <w:bdr w:val="nil"/>
              </w:rPr>
              <w:br/>
              <w:t>délka</w:t>
            </w:r>
            <w:r>
              <w:rPr>
                <w:rFonts w:ascii="Calibri" w:eastAsia="Calibri" w:hAnsi="Calibri" w:cs="Calibri"/>
                <w:sz w:val="20"/>
                <w:bdr w:val="nil"/>
              </w:rPr>
              <w:br/>
              <w:t>hmotnost</w:t>
            </w:r>
            <w:r>
              <w:rPr>
                <w:rFonts w:ascii="Calibri" w:eastAsia="Calibri" w:hAnsi="Calibri" w:cs="Calibri"/>
                <w:sz w:val="20"/>
                <w:bdr w:val="nil"/>
              </w:rPr>
              <w:br/>
              <w:t>čas</w:t>
            </w:r>
            <w:r>
              <w:rPr>
                <w:rFonts w:ascii="Calibri" w:eastAsia="Calibri" w:hAnsi="Calibri" w:cs="Calibri"/>
                <w:sz w:val="20"/>
                <w:bdr w:val="nil"/>
              </w:rPr>
              <w:br/>
              <w:t>pohyb těles, rychlost</w:t>
            </w:r>
            <w:r>
              <w:rPr>
                <w:rFonts w:ascii="Calibri" w:eastAsia="Calibri" w:hAnsi="Calibri" w:cs="Calibri"/>
                <w:sz w:val="20"/>
                <w:bdr w:val="nil"/>
              </w:rPr>
              <w:br/>
              <w:t>objem</w:t>
            </w:r>
            <w:r>
              <w:rPr>
                <w:rFonts w:ascii="Calibri" w:eastAsia="Calibri" w:hAnsi="Calibri" w:cs="Calibri"/>
                <w:sz w:val="20"/>
                <w:bdr w:val="nil"/>
              </w:rPr>
              <w:br/>
              <w:t>teplotní roztažnost těles a látek</w:t>
            </w:r>
            <w:r>
              <w:rPr>
                <w:rFonts w:ascii="Calibri" w:eastAsia="Calibri" w:hAnsi="Calibri" w:cs="Calibri"/>
                <w:sz w:val="20"/>
                <w:bdr w:val="nil"/>
              </w:rPr>
              <w:br/>
              <w:t>teplota a teplotní stupnice</w:t>
            </w:r>
            <w:r>
              <w:rPr>
                <w:rFonts w:ascii="Calibri" w:eastAsia="Calibri" w:hAnsi="Calibri" w:cs="Calibri"/>
                <w:sz w:val="20"/>
                <w:bdr w:val="nil"/>
              </w:rPr>
              <w:br/>
              <w:t>hustota</w:t>
            </w:r>
            <w:r>
              <w:rPr>
                <w:rFonts w:ascii="Calibri" w:eastAsia="Calibri" w:hAnsi="Calibri" w:cs="Calibri"/>
                <w:sz w:val="20"/>
                <w:bdr w:val="nil"/>
              </w:rPr>
              <w:br/>
              <w:t>síla a její měření</w:t>
            </w:r>
            <w:r>
              <w:rPr>
                <w:rFonts w:ascii="Calibri" w:eastAsia="Calibri" w:hAnsi="Calibri" w:cs="Calibri"/>
                <w:sz w:val="20"/>
                <w:bdr w:val="nil"/>
              </w:rPr>
              <w:br/>
              <w:t>gravitační síla, gravitační pole</w:t>
            </w:r>
          </w:p>
        </w:tc>
      </w:tr>
      <w:tr w:rsidR="00305A13" w14:paraId="7CBCAE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E0A1E" w14:textId="77777777" w:rsidR="00305A13" w:rsidRDefault="00394938">
            <w:pPr>
              <w:spacing w:line="240" w:lineRule="auto"/>
              <w:ind w:left="60"/>
              <w:jc w:val="left"/>
              <w:rPr>
                <w:bdr w:val="nil"/>
              </w:rPr>
            </w:pPr>
            <w:r>
              <w:rPr>
                <w:rFonts w:ascii="Calibri" w:eastAsia="Calibri" w:hAnsi="Calibri" w:cs="Calibri"/>
                <w:sz w:val="20"/>
                <w:bdr w:val="nil"/>
              </w:rPr>
              <w:t>F-9-6-0</w:t>
            </w:r>
            <w:r>
              <w:rPr>
                <w:rFonts w:ascii="Calibri" w:eastAsia="Calibri" w:hAnsi="Calibri" w:cs="Calibri"/>
                <w:sz w:val="20"/>
                <w:bdr w:val="nil"/>
              </w:rPr>
              <w:t>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6E8C1" w14:textId="77777777" w:rsidR="00305A13" w:rsidRDefault="00394938">
            <w:pPr>
              <w:spacing w:line="240" w:lineRule="auto"/>
              <w:ind w:left="60"/>
              <w:jc w:val="left"/>
              <w:rPr>
                <w:bdr w:val="nil"/>
              </w:rPr>
            </w:pPr>
            <w:r>
              <w:rPr>
                <w:rFonts w:ascii="Calibri" w:eastAsia="Calibri" w:hAnsi="Calibri" w:cs="Calibri"/>
                <w:sz w:val="20"/>
                <w:bdr w:val="nil"/>
              </w:rPr>
              <w:t>sestaví správně podle schématu jednoduchý elektrický obvod</w:t>
            </w:r>
            <w:r>
              <w:rPr>
                <w:rFonts w:ascii="Calibri" w:eastAsia="Calibri" w:hAnsi="Calibri" w:cs="Calibri"/>
                <w:sz w:val="20"/>
                <w:bdr w:val="nil"/>
              </w:rPr>
              <w:br/>
              <w:t>zná základní zdroje elektrického napětí,</w:t>
            </w:r>
            <w:r>
              <w:rPr>
                <w:rFonts w:ascii="Calibri" w:eastAsia="Calibri" w:hAnsi="Calibri" w:cs="Calibri"/>
                <w:sz w:val="20"/>
                <w:bdr w:val="nil"/>
              </w:rPr>
              <w:br/>
              <w:t>ovládá pravidla pro bezpečnost při práci s elektřinou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C155E" w14:textId="77777777" w:rsidR="00305A13" w:rsidRDefault="00394938">
            <w:pPr>
              <w:spacing w:line="240" w:lineRule="auto"/>
              <w:ind w:left="60"/>
              <w:jc w:val="left"/>
              <w:rPr>
                <w:bdr w:val="nil"/>
              </w:rPr>
            </w:pPr>
            <w:r>
              <w:rPr>
                <w:rFonts w:ascii="Calibri" w:eastAsia="Calibri" w:hAnsi="Calibri" w:cs="Calibri"/>
                <w:sz w:val="20"/>
                <w:bdr w:val="nil"/>
              </w:rPr>
              <w:t>Elektrický obvod</w:t>
            </w:r>
            <w:r>
              <w:rPr>
                <w:rFonts w:ascii="Calibri" w:eastAsia="Calibri" w:hAnsi="Calibri" w:cs="Calibri"/>
                <w:sz w:val="20"/>
                <w:bdr w:val="nil"/>
              </w:rPr>
              <w:br/>
              <w:t>elektrický proud, elektrické napětí</w:t>
            </w:r>
            <w:r>
              <w:rPr>
                <w:rFonts w:ascii="Calibri" w:eastAsia="Calibri" w:hAnsi="Calibri" w:cs="Calibri"/>
                <w:sz w:val="20"/>
                <w:bdr w:val="nil"/>
              </w:rPr>
              <w:br/>
              <w:t>elektrické spotřebiče</w:t>
            </w:r>
            <w:r>
              <w:rPr>
                <w:rFonts w:ascii="Calibri" w:eastAsia="Calibri" w:hAnsi="Calibri" w:cs="Calibri"/>
                <w:sz w:val="20"/>
                <w:bdr w:val="nil"/>
              </w:rPr>
              <w:br/>
              <w:t>elektrický obvod a jeho schéma</w:t>
            </w:r>
            <w:r>
              <w:rPr>
                <w:rFonts w:ascii="Calibri" w:eastAsia="Calibri" w:hAnsi="Calibri" w:cs="Calibri"/>
                <w:sz w:val="20"/>
                <w:bdr w:val="nil"/>
              </w:rPr>
              <w:br/>
              <w:t>elektrický proud v kapalinách a plynech</w:t>
            </w:r>
            <w:r>
              <w:rPr>
                <w:rFonts w:ascii="Calibri" w:eastAsia="Calibri" w:hAnsi="Calibri" w:cs="Calibri"/>
                <w:sz w:val="20"/>
                <w:bdr w:val="nil"/>
              </w:rPr>
              <w:br/>
              <w:t>bezpečnost při práci s elektřinou</w:t>
            </w:r>
            <w:r>
              <w:rPr>
                <w:rFonts w:ascii="Calibri" w:eastAsia="Calibri" w:hAnsi="Calibri" w:cs="Calibri"/>
                <w:sz w:val="20"/>
                <w:bdr w:val="nil"/>
              </w:rPr>
              <w:br/>
              <w:t>zkrat</w:t>
            </w:r>
            <w:r>
              <w:rPr>
                <w:rFonts w:ascii="Calibri" w:eastAsia="Calibri" w:hAnsi="Calibri" w:cs="Calibri"/>
                <w:sz w:val="20"/>
                <w:bdr w:val="nil"/>
              </w:rPr>
              <w:br/>
              <w:t>magnetické vlastnosti elektrického proudu</w:t>
            </w:r>
            <w:r>
              <w:rPr>
                <w:rFonts w:ascii="Calibri" w:eastAsia="Calibri" w:hAnsi="Calibri" w:cs="Calibri"/>
                <w:sz w:val="20"/>
                <w:bdr w:val="nil"/>
              </w:rPr>
              <w:br/>
              <w:t>magnetické pole cívky, elekt</w:t>
            </w:r>
            <w:r>
              <w:rPr>
                <w:rFonts w:ascii="Calibri" w:eastAsia="Calibri" w:hAnsi="Calibri" w:cs="Calibri"/>
                <w:sz w:val="20"/>
                <w:bdr w:val="nil"/>
              </w:rPr>
              <w:t>romagnet</w:t>
            </w:r>
          </w:p>
        </w:tc>
      </w:tr>
      <w:tr w:rsidR="00305A13" w14:paraId="4FDD89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F98B3" w14:textId="77777777" w:rsidR="00305A13" w:rsidRDefault="00394938">
            <w:pPr>
              <w:spacing w:line="240" w:lineRule="auto"/>
              <w:ind w:left="60"/>
              <w:jc w:val="left"/>
              <w:rPr>
                <w:bdr w:val="nil"/>
              </w:rPr>
            </w:pPr>
            <w:r>
              <w:rPr>
                <w:rFonts w:ascii="Calibri" w:eastAsia="Calibri" w:hAnsi="Calibri" w:cs="Calibri"/>
                <w:sz w:val="20"/>
                <w:bdr w:val="nil"/>
              </w:rPr>
              <w:t>F-9-6-04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20562" w14:textId="77777777" w:rsidR="00305A13" w:rsidRDefault="00394938">
            <w:pPr>
              <w:spacing w:line="240" w:lineRule="auto"/>
              <w:ind w:left="60"/>
              <w:jc w:val="left"/>
              <w:rPr>
                <w:bdr w:val="nil"/>
              </w:rPr>
            </w:pPr>
            <w:r>
              <w:rPr>
                <w:rFonts w:ascii="Calibri" w:eastAsia="Calibri" w:hAnsi="Calibri" w:cs="Calibri"/>
                <w:sz w:val="20"/>
                <w:bdr w:val="nil"/>
              </w:rPr>
              <w:t>seznámí se s vlastnostmi tyčového magnetu, jeho magnetického pole</w:t>
            </w:r>
            <w:r>
              <w:rPr>
                <w:rFonts w:ascii="Calibri" w:eastAsia="Calibri" w:hAnsi="Calibri" w:cs="Calibri"/>
                <w:sz w:val="20"/>
                <w:bdr w:val="nil"/>
              </w:rPr>
              <w:br/>
              <w:t>zkoum</w:t>
            </w:r>
            <w:r>
              <w:rPr>
                <w:rFonts w:ascii="Calibri" w:eastAsia="Calibri" w:hAnsi="Calibri" w:cs="Calibri"/>
                <w:sz w:val="20"/>
                <w:bdr w:val="nil"/>
              </w:rPr>
              <w:t>á působení magnetů na tělesa z různých látek</w:t>
            </w:r>
            <w:r>
              <w:rPr>
                <w:rFonts w:ascii="Calibri" w:eastAsia="Calibri" w:hAnsi="Calibri" w:cs="Calibri"/>
                <w:sz w:val="20"/>
                <w:bdr w:val="nil"/>
              </w:rPr>
              <w:br/>
              <w:t>umí určit severní a jižní magnetický pól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57244" w14:textId="77777777" w:rsidR="00305A13" w:rsidRDefault="00394938">
            <w:pPr>
              <w:spacing w:line="240" w:lineRule="auto"/>
              <w:ind w:left="60"/>
              <w:jc w:val="left"/>
              <w:rPr>
                <w:bdr w:val="nil"/>
              </w:rPr>
            </w:pPr>
            <w:r>
              <w:rPr>
                <w:rFonts w:ascii="Calibri" w:eastAsia="Calibri" w:hAnsi="Calibri" w:cs="Calibri"/>
                <w:sz w:val="20"/>
                <w:bdr w:val="nil"/>
              </w:rPr>
              <w:t>Magnetismus</w:t>
            </w:r>
            <w:r>
              <w:rPr>
                <w:rFonts w:ascii="Calibri" w:eastAsia="Calibri" w:hAnsi="Calibri" w:cs="Calibri"/>
                <w:sz w:val="20"/>
                <w:bdr w:val="nil"/>
              </w:rPr>
              <w:br/>
              <w:t>magnety a jejich vlastnosti</w:t>
            </w:r>
            <w:r>
              <w:rPr>
                <w:rFonts w:ascii="Calibri" w:eastAsia="Calibri" w:hAnsi="Calibri" w:cs="Calibri"/>
                <w:sz w:val="20"/>
                <w:bdr w:val="nil"/>
              </w:rPr>
              <w:br/>
              <w:t>magnetická indukce</w:t>
            </w:r>
            <w:r>
              <w:rPr>
                <w:rFonts w:ascii="Calibri" w:eastAsia="Calibri" w:hAnsi="Calibri" w:cs="Calibri"/>
                <w:sz w:val="20"/>
                <w:bdr w:val="nil"/>
              </w:rPr>
              <w:br/>
              <w:t>magnetické pole</w:t>
            </w:r>
          </w:p>
        </w:tc>
      </w:tr>
      <w:tr w:rsidR="00305A13" w14:paraId="1370D3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485D5" w14:textId="77777777" w:rsidR="00305A13" w:rsidRDefault="00394938">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w:t>
            </w:r>
            <w:r>
              <w:rPr>
                <w:rFonts w:ascii="Calibri" w:eastAsia="Calibri" w:hAnsi="Calibri" w:cs="Calibri"/>
                <w:sz w:val="20"/>
                <w:bdr w:val="nil"/>
              </w:rPr>
              <w:t>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EE84A" w14:textId="77777777" w:rsidR="00305A13" w:rsidRDefault="00394938">
            <w:pPr>
              <w:spacing w:line="240" w:lineRule="auto"/>
              <w:ind w:left="60"/>
              <w:jc w:val="left"/>
              <w:rPr>
                <w:bdr w:val="nil"/>
              </w:rPr>
            </w:pPr>
            <w:r>
              <w:rPr>
                <w:rFonts w:ascii="Calibri" w:eastAsia="Calibri" w:hAnsi="Calibri" w:cs="Calibri"/>
                <w:sz w:val="20"/>
                <w:bdr w:val="nil"/>
              </w:rPr>
              <w:t>provádí jednoduché pokusy zelektrování těles,</w:t>
            </w:r>
            <w:r>
              <w:rPr>
                <w:rFonts w:ascii="Calibri" w:eastAsia="Calibri" w:hAnsi="Calibri" w:cs="Calibri"/>
                <w:sz w:val="20"/>
                <w:bdr w:val="nil"/>
              </w:rPr>
              <w:br/>
              <w:t>rozlišuje kladný a záporný elektrický náboj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2234C" w14:textId="77777777" w:rsidR="00305A13" w:rsidRDefault="00394938">
            <w:pPr>
              <w:spacing w:line="240" w:lineRule="auto"/>
              <w:ind w:left="60"/>
              <w:jc w:val="left"/>
              <w:rPr>
                <w:bdr w:val="nil"/>
              </w:rPr>
            </w:pPr>
            <w:r>
              <w:rPr>
                <w:rFonts w:ascii="Calibri" w:eastAsia="Calibri" w:hAnsi="Calibri" w:cs="Calibri"/>
                <w:sz w:val="20"/>
                <w:bdr w:val="nil"/>
              </w:rPr>
              <w:t>Elektrické vlastnosti látek</w:t>
            </w:r>
            <w:r>
              <w:rPr>
                <w:rFonts w:ascii="Calibri" w:eastAsia="Calibri" w:hAnsi="Calibri" w:cs="Calibri"/>
                <w:sz w:val="20"/>
                <w:bdr w:val="nil"/>
              </w:rPr>
              <w:br/>
              <w:t>druhy elektrického náboje</w:t>
            </w:r>
            <w:r>
              <w:rPr>
                <w:rFonts w:ascii="Calibri" w:eastAsia="Calibri" w:hAnsi="Calibri" w:cs="Calibri"/>
                <w:sz w:val="20"/>
                <w:bdr w:val="nil"/>
              </w:rPr>
              <w:br/>
              <w:t>model atomu</w:t>
            </w:r>
            <w:r>
              <w:rPr>
                <w:rFonts w:ascii="Calibri" w:eastAsia="Calibri" w:hAnsi="Calibri" w:cs="Calibri"/>
                <w:sz w:val="20"/>
                <w:bdr w:val="nil"/>
              </w:rPr>
              <w:br/>
              <w:t>zdroje elektrického náboje</w:t>
            </w:r>
            <w:r>
              <w:rPr>
                <w:rFonts w:ascii="Calibri" w:eastAsia="Calibri" w:hAnsi="Calibri" w:cs="Calibri"/>
                <w:sz w:val="20"/>
                <w:bdr w:val="nil"/>
              </w:rPr>
              <w:br/>
              <w:t>elektrické vodiče a nevodiče</w:t>
            </w:r>
            <w:r>
              <w:rPr>
                <w:rFonts w:ascii="Calibri" w:eastAsia="Calibri" w:hAnsi="Calibri" w:cs="Calibri"/>
                <w:sz w:val="20"/>
                <w:bdr w:val="nil"/>
              </w:rPr>
              <w:br/>
              <w:t>elektrické pole</w:t>
            </w:r>
            <w:r>
              <w:rPr>
                <w:rFonts w:ascii="Calibri" w:eastAsia="Calibri" w:hAnsi="Calibri" w:cs="Calibri"/>
                <w:sz w:val="20"/>
                <w:bdr w:val="nil"/>
              </w:rPr>
              <w:br/>
              <w:t>elektrický výboj</w:t>
            </w:r>
          </w:p>
        </w:tc>
      </w:tr>
      <w:tr w:rsidR="00305A13" w14:paraId="10124C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82A9C" w14:textId="77777777" w:rsidR="00305A13" w:rsidRDefault="00394938">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78E7F" w14:textId="77777777" w:rsidR="00305A13" w:rsidRDefault="00394938">
            <w:pPr>
              <w:spacing w:line="240" w:lineRule="auto"/>
              <w:ind w:left="60"/>
              <w:jc w:val="left"/>
              <w:rPr>
                <w:bdr w:val="nil"/>
              </w:rPr>
            </w:pPr>
            <w:r>
              <w:rPr>
                <w:rFonts w:ascii="Calibri" w:eastAsia="Calibri" w:hAnsi="Calibri" w:cs="Calibri"/>
                <w:sz w:val="20"/>
                <w:bdr w:val="nil"/>
              </w:rPr>
              <w:t>popíše model atomu (jádro, obal)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2603A" w14:textId="77777777" w:rsidR="00305A13" w:rsidRDefault="00394938">
            <w:pPr>
              <w:spacing w:line="240" w:lineRule="auto"/>
              <w:ind w:left="60"/>
              <w:jc w:val="left"/>
              <w:rPr>
                <w:bdr w:val="nil"/>
              </w:rPr>
            </w:pPr>
            <w:r>
              <w:rPr>
                <w:rFonts w:ascii="Calibri" w:eastAsia="Calibri" w:hAnsi="Calibri" w:cs="Calibri"/>
                <w:sz w:val="20"/>
                <w:bdr w:val="nil"/>
              </w:rPr>
              <w:t>Elektrické vlastnosti látek</w:t>
            </w:r>
            <w:r>
              <w:rPr>
                <w:rFonts w:ascii="Calibri" w:eastAsia="Calibri" w:hAnsi="Calibri" w:cs="Calibri"/>
                <w:sz w:val="20"/>
                <w:bdr w:val="nil"/>
              </w:rPr>
              <w:br/>
              <w:t>druhy elektrického náboje</w:t>
            </w:r>
            <w:r>
              <w:rPr>
                <w:rFonts w:ascii="Calibri" w:eastAsia="Calibri" w:hAnsi="Calibri" w:cs="Calibri"/>
                <w:sz w:val="20"/>
                <w:bdr w:val="nil"/>
              </w:rPr>
              <w:br/>
              <w:t>model atomu</w:t>
            </w:r>
            <w:r>
              <w:rPr>
                <w:rFonts w:ascii="Calibri" w:eastAsia="Calibri" w:hAnsi="Calibri" w:cs="Calibri"/>
                <w:sz w:val="20"/>
                <w:bdr w:val="nil"/>
              </w:rPr>
              <w:br/>
              <w:t>zdroje elektrického náboje</w:t>
            </w:r>
            <w:r>
              <w:rPr>
                <w:rFonts w:ascii="Calibri" w:eastAsia="Calibri" w:hAnsi="Calibri" w:cs="Calibri"/>
                <w:sz w:val="20"/>
                <w:bdr w:val="nil"/>
              </w:rPr>
              <w:br/>
            </w:r>
            <w:r>
              <w:rPr>
                <w:rFonts w:ascii="Calibri" w:eastAsia="Calibri" w:hAnsi="Calibri" w:cs="Calibri"/>
                <w:sz w:val="20"/>
                <w:bdr w:val="nil"/>
              </w:rPr>
              <w:t>elektrické vodiče a nevodiče</w:t>
            </w:r>
            <w:r>
              <w:rPr>
                <w:rFonts w:ascii="Calibri" w:eastAsia="Calibri" w:hAnsi="Calibri" w:cs="Calibri"/>
                <w:sz w:val="20"/>
                <w:bdr w:val="nil"/>
              </w:rPr>
              <w:br/>
              <w:t>elektrické pole</w:t>
            </w:r>
            <w:r>
              <w:rPr>
                <w:rFonts w:ascii="Calibri" w:eastAsia="Calibri" w:hAnsi="Calibri" w:cs="Calibri"/>
                <w:sz w:val="20"/>
                <w:bdr w:val="nil"/>
              </w:rPr>
              <w:br/>
              <w:t>elektrický výboj</w:t>
            </w:r>
          </w:p>
        </w:tc>
      </w:tr>
      <w:tr w:rsidR="00305A13" w14:paraId="4EEBC6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D32D3" w14:textId="77777777" w:rsidR="00305A13" w:rsidRDefault="00394938">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39334" w14:textId="77777777" w:rsidR="00305A13" w:rsidRDefault="00394938">
            <w:pPr>
              <w:spacing w:line="240" w:lineRule="auto"/>
              <w:ind w:left="60"/>
              <w:jc w:val="left"/>
              <w:rPr>
                <w:bdr w:val="nil"/>
              </w:rPr>
            </w:pPr>
            <w:r>
              <w:rPr>
                <w:rFonts w:ascii="Calibri" w:eastAsia="Calibri" w:hAnsi="Calibri" w:cs="Calibri"/>
                <w:sz w:val="20"/>
                <w:bdr w:val="nil"/>
              </w:rPr>
              <w:t>využívá s porozuměním vztah mezi hustotou, hmotností a objemem při řešení praktických pro</w:t>
            </w:r>
            <w:r>
              <w:rPr>
                <w:rFonts w:ascii="Calibri" w:eastAsia="Calibri" w:hAnsi="Calibri" w:cs="Calibri"/>
                <w:sz w:val="20"/>
                <w:bdr w:val="nil"/>
              </w:rPr>
              <w:t>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327D4" w14:textId="77777777" w:rsidR="00305A13" w:rsidRDefault="00394938">
            <w:pPr>
              <w:spacing w:line="240" w:lineRule="auto"/>
              <w:ind w:left="60"/>
              <w:jc w:val="left"/>
              <w:rPr>
                <w:bdr w:val="nil"/>
              </w:rPr>
            </w:pPr>
            <w:r>
              <w:rPr>
                <w:rFonts w:ascii="Calibri" w:eastAsia="Calibri" w:hAnsi="Calibri" w:cs="Calibri"/>
                <w:sz w:val="20"/>
                <w:bdr w:val="nil"/>
              </w:rPr>
              <w:t>Veličiny a jejich měření</w:t>
            </w:r>
            <w:r>
              <w:rPr>
                <w:rFonts w:ascii="Calibri" w:eastAsia="Calibri" w:hAnsi="Calibri" w:cs="Calibri"/>
                <w:sz w:val="20"/>
                <w:bdr w:val="nil"/>
              </w:rPr>
              <w:br/>
              <w:t>rozměry těles</w:t>
            </w:r>
            <w:r>
              <w:rPr>
                <w:rFonts w:ascii="Calibri" w:eastAsia="Calibri" w:hAnsi="Calibri" w:cs="Calibri"/>
                <w:sz w:val="20"/>
                <w:bdr w:val="nil"/>
              </w:rPr>
              <w:br/>
              <w:t>délka</w:t>
            </w:r>
            <w:r>
              <w:rPr>
                <w:rFonts w:ascii="Calibri" w:eastAsia="Calibri" w:hAnsi="Calibri" w:cs="Calibri"/>
                <w:sz w:val="20"/>
                <w:bdr w:val="nil"/>
              </w:rPr>
              <w:br/>
              <w:t>hmotnost</w:t>
            </w:r>
            <w:r>
              <w:rPr>
                <w:rFonts w:ascii="Calibri" w:eastAsia="Calibri" w:hAnsi="Calibri" w:cs="Calibri"/>
                <w:sz w:val="20"/>
                <w:bdr w:val="nil"/>
              </w:rPr>
              <w:br/>
              <w:t>čas</w:t>
            </w:r>
            <w:r>
              <w:rPr>
                <w:rFonts w:ascii="Calibri" w:eastAsia="Calibri" w:hAnsi="Calibri" w:cs="Calibri"/>
                <w:sz w:val="20"/>
                <w:bdr w:val="nil"/>
              </w:rPr>
              <w:br/>
              <w:t>pohyb těles, rychlost</w:t>
            </w:r>
            <w:r>
              <w:rPr>
                <w:rFonts w:ascii="Calibri" w:eastAsia="Calibri" w:hAnsi="Calibri" w:cs="Calibri"/>
                <w:sz w:val="20"/>
                <w:bdr w:val="nil"/>
              </w:rPr>
              <w:br/>
              <w:t>objem</w:t>
            </w:r>
            <w:r>
              <w:rPr>
                <w:rFonts w:ascii="Calibri" w:eastAsia="Calibri" w:hAnsi="Calibri" w:cs="Calibri"/>
                <w:sz w:val="20"/>
                <w:bdr w:val="nil"/>
              </w:rPr>
              <w:br/>
              <w:t>teplotní roztažnost těles a látek</w:t>
            </w:r>
            <w:r>
              <w:rPr>
                <w:rFonts w:ascii="Calibri" w:eastAsia="Calibri" w:hAnsi="Calibri" w:cs="Calibri"/>
                <w:sz w:val="20"/>
                <w:bdr w:val="nil"/>
              </w:rPr>
              <w:br/>
              <w:t>teplota a teplotní stupnice</w:t>
            </w:r>
            <w:r>
              <w:rPr>
                <w:rFonts w:ascii="Calibri" w:eastAsia="Calibri" w:hAnsi="Calibri" w:cs="Calibri"/>
                <w:sz w:val="20"/>
                <w:bdr w:val="nil"/>
              </w:rPr>
              <w:br/>
              <w:t>hustota</w:t>
            </w:r>
            <w:r>
              <w:rPr>
                <w:rFonts w:ascii="Calibri" w:eastAsia="Calibri" w:hAnsi="Calibri" w:cs="Calibri"/>
                <w:sz w:val="20"/>
                <w:bdr w:val="nil"/>
              </w:rPr>
              <w:br/>
              <w:t>síla a její měření</w:t>
            </w:r>
            <w:r>
              <w:rPr>
                <w:rFonts w:ascii="Calibri" w:eastAsia="Calibri" w:hAnsi="Calibri" w:cs="Calibri"/>
                <w:sz w:val="20"/>
                <w:bdr w:val="nil"/>
              </w:rPr>
              <w:br/>
              <w:t>gravitační síla, gravitační pole</w:t>
            </w:r>
          </w:p>
        </w:tc>
      </w:tr>
      <w:tr w:rsidR="00305A13" w14:paraId="152DDE1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21AE70"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FC2D5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D3B26" w14:textId="77777777" w:rsidR="00305A13" w:rsidRDefault="00394938">
            <w:pPr>
              <w:spacing w:line="240" w:lineRule="auto"/>
              <w:ind w:left="60"/>
              <w:jc w:val="left"/>
              <w:rPr>
                <w:bdr w:val="nil"/>
              </w:rPr>
            </w:pPr>
            <w:r>
              <w:rPr>
                <w:rFonts w:ascii="Calibri" w:eastAsia="Calibri" w:hAnsi="Calibri" w:cs="Calibri"/>
                <w:sz w:val="20"/>
                <w:bdr w:val="nil"/>
              </w:rPr>
              <w:t>O</w:t>
            </w:r>
            <w:r>
              <w:rPr>
                <w:rFonts w:ascii="Calibri" w:eastAsia="Calibri" w:hAnsi="Calibri" w:cs="Calibri"/>
                <w:sz w:val="20"/>
                <w:bdr w:val="nil"/>
              </w:rPr>
              <w:t>SOBNOSTNÍ A SOCIÁLNÍ VÝCHOVA - Rozvoj schopností poznávání</w:t>
            </w:r>
          </w:p>
        </w:tc>
      </w:tr>
      <w:tr w:rsidR="00305A13" w14:paraId="43BEA7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01D3E" w14:textId="77777777" w:rsidR="00305A13" w:rsidRDefault="00394938">
            <w:pPr>
              <w:spacing w:line="240" w:lineRule="auto"/>
              <w:ind w:left="60"/>
              <w:jc w:val="left"/>
              <w:rPr>
                <w:bdr w:val="nil"/>
              </w:rPr>
            </w:pPr>
            <w:r>
              <w:rPr>
                <w:rFonts w:ascii="Calibri" w:eastAsia="Calibri" w:hAnsi="Calibri" w:cs="Calibri"/>
                <w:sz w:val="20"/>
                <w:bdr w:val="nil"/>
              </w:rPr>
              <w:t>měření fyzikálních veličin</w:t>
            </w:r>
          </w:p>
        </w:tc>
      </w:tr>
      <w:tr w:rsidR="00305A13" w14:paraId="235D68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1E511"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195B46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C95CA" w14:textId="77777777" w:rsidR="00305A13" w:rsidRDefault="00394938">
            <w:pPr>
              <w:spacing w:line="240" w:lineRule="auto"/>
              <w:ind w:left="60"/>
              <w:jc w:val="left"/>
              <w:rPr>
                <w:bdr w:val="nil"/>
              </w:rPr>
            </w:pPr>
            <w:r>
              <w:rPr>
                <w:rFonts w:ascii="Calibri" w:eastAsia="Calibri" w:hAnsi="Calibri" w:cs="Calibri"/>
                <w:sz w:val="20"/>
                <w:bdr w:val="nil"/>
              </w:rPr>
              <w:t>informace z médií a skutečnost</w:t>
            </w:r>
          </w:p>
        </w:tc>
      </w:tr>
      <w:tr w:rsidR="00305A13" w14:paraId="76F8F9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751C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25CFA8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EB557" w14:textId="77777777" w:rsidR="00305A13" w:rsidRDefault="00394938">
            <w:pPr>
              <w:spacing w:line="240" w:lineRule="auto"/>
              <w:ind w:left="60"/>
              <w:jc w:val="left"/>
              <w:rPr>
                <w:bdr w:val="nil"/>
              </w:rPr>
            </w:pPr>
            <w:r>
              <w:rPr>
                <w:rFonts w:ascii="Calibri" w:eastAsia="Calibri" w:hAnsi="Calibri" w:cs="Calibri"/>
                <w:sz w:val="20"/>
                <w:bdr w:val="nil"/>
              </w:rPr>
              <w:t xml:space="preserve">zapojování </w:t>
            </w:r>
            <w:r>
              <w:rPr>
                <w:rFonts w:ascii="Calibri" w:eastAsia="Calibri" w:hAnsi="Calibri" w:cs="Calibri"/>
                <w:sz w:val="20"/>
                <w:bdr w:val="nil"/>
              </w:rPr>
              <w:t>elektrických obvodů</w:t>
            </w:r>
          </w:p>
        </w:tc>
      </w:tr>
      <w:tr w:rsidR="00305A13" w14:paraId="5CB9FE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573D8"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74728A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C0D2E" w14:textId="77777777" w:rsidR="00305A13" w:rsidRDefault="00394938">
            <w:pPr>
              <w:spacing w:line="240" w:lineRule="auto"/>
              <w:ind w:left="60"/>
              <w:jc w:val="left"/>
              <w:rPr>
                <w:bdr w:val="nil"/>
              </w:rPr>
            </w:pPr>
            <w:r>
              <w:rPr>
                <w:rFonts w:ascii="Calibri" w:eastAsia="Calibri" w:hAnsi="Calibri" w:cs="Calibri"/>
                <w:sz w:val="20"/>
                <w:bdr w:val="nil"/>
              </w:rPr>
              <w:t>elektrárny</w:t>
            </w:r>
          </w:p>
        </w:tc>
      </w:tr>
      <w:tr w:rsidR="00305A13" w14:paraId="467AC0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58D4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12E278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B6C31" w14:textId="77777777" w:rsidR="00305A13" w:rsidRDefault="00394938">
            <w:pPr>
              <w:spacing w:line="240" w:lineRule="auto"/>
              <w:ind w:left="60"/>
              <w:jc w:val="left"/>
              <w:rPr>
                <w:bdr w:val="nil"/>
              </w:rPr>
            </w:pPr>
            <w:r>
              <w:rPr>
                <w:rFonts w:ascii="Calibri" w:eastAsia="Calibri" w:hAnsi="Calibri" w:cs="Calibri"/>
                <w:sz w:val="20"/>
                <w:bdr w:val="nil"/>
              </w:rPr>
              <w:t>spolupráce při řešení společných úkolů</w:t>
            </w:r>
          </w:p>
        </w:tc>
      </w:tr>
      <w:tr w:rsidR="00305A13" w14:paraId="3A15FA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8AB7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w:t>
            </w:r>
            <w:r>
              <w:rPr>
                <w:rFonts w:ascii="Calibri" w:eastAsia="Calibri" w:hAnsi="Calibri" w:cs="Calibri"/>
                <w:sz w:val="20"/>
                <w:bdr w:val="nil"/>
              </w:rPr>
              <w:t>unikace</w:t>
            </w:r>
          </w:p>
        </w:tc>
      </w:tr>
      <w:tr w:rsidR="00305A13" w14:paraId="56D3F1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9A74B" w14:textId="77777777" w:rsidR="00305A13" w:rsidRDefault="00394938">
            <w:pPr>
              <w:spacing w:line="240" w:lineRule="auto"/>
              <w:ind w:left="60"/>
              <w:jc w:val="left"/>
              <w:rPr>
                <w:bdr w:val="nil"/>
              </w:rPr>
            </w:pPr>
            <w:r>
              <w:rPr>
                <w:rFonts w:ascii="Calibri" w:eastAsia="Calibri" w:hAnsi="Calibri" w:cs="Calibri"/>
                <w:sz w:val="20"/>
                <w:bdr w:val="nil"/>
              </w:rPr>
              <w:t>spolupráce při řešení společných úkolů</w:t>
            </w:r>
          </w:p>
        </w:tc>
      </w:tr>
    </w:tbl>
    <w:p w14:paraId="1BEAE5B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5CC6FB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7A967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EAFA9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9B7461" w14:textId="77777777" w:rsidR="00305A13" w:rsidRDefault="00305A13"/>
        </w:tc>
      </w:tr>
      <w:tr w:rsidR="00305A13" w14:paraId="5863EB5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E61B4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16DFB" w14:textId="77777777" w:rsidR="00305A13" w:rsidRDefault="00394938" w:rsidP="00394938">
            <w:pPr>
              <w:numPr>
                <w:ilvl w:val="0"/>
                <w:numId w:val="218"/>
              </w:numPr>
              <w:spacing w:line="240" w:lineRule="auto"/>
              <w:jc w:val="left"/>
              <w:rPr>
                <w:bdr w:val="nil"/>
              </w:rPr>
            </w:pPr>
            <w:r>
              <w:rPr>
                <w:rFonts w:ascii="Calibri" w:eastAsia="Calibri" w:hAnsi="Calibri" w:cs="Calibri"/>
                <w:sz w:val="20"/>
                <w:bdr w:val="nil"/>
              </w:rPr>
              <w:t>Kompetence k učení</w:t>
            </w:r>
          </w:p>
          <w:p w14:paraId="0DD4DAFA" w14:textId="77777777" w:rsidR="00305A13" w:rsidRDefault="00394938" w:rsidP="00394938">
            <w:pPr>
              <w:numPr>
                <w:ilvl w:val="0"/>
                <w:numId w:val="218"/>
              </w:numPr>
              <w:spacing w:line="240" w:lineRule="auto"/>
              <w:jc w:val="left"/>
              <w:rPr>
                <w:bdr w:val="nil"/>
              </w:rPr>
            </w:pPr>
            <w:r>
              <w:rPr>
                <w:rFonts w:ascii="Calibri" w:eastAsia="Calibri" w:hAnsi="Calibri" w:cs="Calibri"/>
                <w:sz w:val="20"/>
                <w:bdr w:val="nil"/>
              </w:rPr>
              <w:t>Kompetence k řešení problémů</w:t>
            </w:r>
          </w:p>
          <w:p w14:paraId="39E1636A" w14:textId="77777777" w:rsidR="00305A13" w:rsidRDefault="00394938" w:rsidP="00394938">
            <w:pPr>
              <w:numPr>
                <w:ilvl w:val="0"/>
                <w:numId w:val="218"/>
              </w:numPr>
              <w:spacing w:line="240" w:lineRule="auto"/>
              <w:jc w:val="left"/>
              <w:rPr>
                <w:bdr w:val="nil"/>
              </w:rPr>
            </w:pPr>
            <w:r>
              <w:rPr>
                <w:rFonts w:ascii="Calibri" w:eastAsia="Calibri" w:hAnsi="Calibri" w:cs="Calibri"/>
                <w:sz w:val="20"/>
                <w:bdr w:val="nil"/>
              </w:rPr>
              <w:t>Kompetence komunikativní</w:t>
            </w:r>
          </w:p>
          <w:p w14:paraId="16AFB500" w14:textId="77777777" w:rsidR="00305A13" w:rsidRDefault="00394938" w:rsidP="00394938">
            <w:pPr>
              <w:numPr>
                <w:ilvl w:val="0"/>
                <w:numId w:val="218"/>
              </w:numPr>
              <w:spacing w:line="240" w:lineRule="auto"/>
              <w:jc w:val="left"/>
              <w:rPr>
                <w:bdr w:val="nil"/>
              </w:rPr>
            </w:pPr>
            <w:r>
              <w:rPr>
                <w:rFonts w:ascii="Calibri" w:eastAsia="Calibri" w:hAnsi="Calibri" w:cs="Calibri"/>
                <w:sz w:val="20"/>
                <w:bdr w:val="nil"/>
              </w:rPr>
              <w:t>Kompetence sociální a personální</w:t>
            </w:r>
          </w:p>
          <w:p w14:paraId="6DBF6C28" w14:textId="77777777" w:rsidR="00305A13" w:rsidRDefault="00394938" w:rsidP="00394938">
            <w:pPr>
              <w:numPr>
                <w:ilvl w:val="0"/>
                <w:numId w:val="218"/>
              </w:numPr>
              <w:spacing w:line="240" w:lineRule="auto"/>
              <w:jc w:val="left"/>
              <w:rPr>
                <w:bdr w:val="nil"/>
              </w:rPr>
            </w:pPr>
            <w:r>
              <w:rPr>
                <w:rFonts w:ascii="Calibri" w:eastAsia="Calibri" w:hAnsi="Calibri" w:cs="Calibri"/>
                <w:sz w:val="20"/>
                <w:bdr w:val="nil"/>
              </w:rPr>
              <w:t>Kompetence občanské</w:t>
            </w:r>
          </w:p>
          <w:p w14:paraId="63A52C58" w14:textId="77777777" w:rsidR="00305A13" w:rsidRDefault="00394938" w:rsidP="00394938">
            <w:pPr>
              <w:numPr>
                <w:ilvl w:val="0"/>
                <w:numId w:val="218"/>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pracovní</w:t>
            </w:r>
          </w:p>
          <w:p w14:paraId="52A328E0" w14:textId="77777777" w:rsidR="00305A13" w:rsidRDefault="00394938" w:rsidP="00394938">
            <w:pPr>
              <w:numPr>
                <w:ilvl w:val="0"/>
                <w:numId w:val="218"/>
              </w:numPr>
              <w:spacing w:line="240" w:lineRule="auto"/>
              <w:jc w:val="left"/>
              <w:rPr>
                <w:bdr w:val="nil"/>
              </w:rPr>
            </w:pPr>
            <w:r>
              <w:rPr>
                <w:rFonts w:ascii="Calibri" w:eastAsia="Calibri" w:hAnsi="Calibri" w:cs="Calibri"/>
                <w:sz w:val="20"/>
                <w:bdr w:val="nil"/>
              </w:rPr>
              <w:t>Kompetence digitální</w:t>
            </w:r>
          </w:p>
        </w:tc>
      </w:tr>
      <w:tr w:rsidR="00305A13" w14:paraId="7330A9D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8843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05AF8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2C0E6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1684B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111BF" w14:textId="77777777" w:rsidR="00305A13" w:rsidRDefault="00394938">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2A879" w14:textId="77777777" w:rsidR="00305A13" w:rsidRDefault="00394938">
            <w:pPr>
              <w:spacing w:line="240" w:lineRule="auto"/>
              <w:ind w:left="60"/>
              <w:jc w:val="left"/>
              <w:rPr>
                <w:bdr w:val="nil"/>
              </w:rPr>
            </w:pPr>
            <w:r>
              <w:rPr>
                <w:rFonts w:ascii="Calibri" w:eastAsia="Calibri" w:hAnsi="Calibri" w:cs="Calibri"/>
                <w:sz w:val="20"/>
                <w:bdr w:val="nil"/>
              </w:rPr>
              <w:t>rozhodne, jaký druh pohybu těleso koná vzhledem k jinému tělesu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60CDE" w14:textId="77777777" w:rsidR="00305A13" w:rsidRDefault="00394938">
            <w:pPr>
              <w:spacing w:line="240" w:lineRule="auto"/>
              <w:ind w:left="60"/>
              <w:jc w:val="left"/>
              <w:rPr>
                <w:bdr w:val="nil"/>
              </w:rPr>
            </w:pPr>
            <w:r>
              <w:rPr>
                <w:rFonts w:ascii="Calibri" w:eastAsia="Calibri" w:hAnsi="Calibri" w:cs="Calibri"/>
                <w:sz w:val="20"/>
                <w:bdr w:val="nil"/>
              </w:rPr>
              <w:t>Pohyb tělesa</w:t>
            </w:r>
            <w:r>
              <w:rPr>
                <w:rFonts w:ascii="Calibri" w:eastAsia="Calibri" w:hAnsi="Calibri" w:cs="Calibri"/>
                <w:sz w:val="20"/>
                <w:bdr w:val="nil"/>
              </w:rPr>
              <w:br/>
              <w:t>posuvný a otáčivý pohyb</w:t>
            </w:r>
            <w:r>
              <w:rPr>
                <w:rFonts w:ascii="Calibri" w:eastAsia="Calibri" w:hAnsi="Calibri" w:cs="Calibri"/>
                <w:sz w:val="20"/>
                <w:bdr w:val="nil"/>
              </w:rPr>
              <w:br/>
              <w:t xml:space="preserve">průměrná </w:t>
            </w:r>
            <w:r>
              <w:rPr>
                <w:rFonts w:ascii="Calibri" w:eastAsia="Calibri" w:hAnsi="Calibri" w:cs="Calibri"/>
                <w:sz w:val="20"/>
                <w:bdr w:val="nil"/>
              </w:rPr>
              <w:t>rychlost</w:t>
            </w:r>
            <w:r>
              <w:rPr>
                <w:rFonts w:ascii="Calibri" w:eastAsia="Calibri" w:hAnsi="Calibri" w:cs="Calibri"/>
                <w:sz w:val="20"/>
                <w:bdr w:val="nil"/>
              </w:rPr>
              <w:br/>
              <w:t>měření rychlosti</w:t>
            </w:r>
            <w:r>
              <w:rPr>
                <w:rFonts w:ascii="Calibri" w:eastAsia="Calibri" w:hAnsi="Calibri" w:cs="Calibri"/>
                <w:sz w:val="20"/>
                <w:bdr w:val="nil"/>
              </w:rPr>
              <w:br/>
              <w:t>rovnoměrný a nerovnoměrný pohyb</w:t>
            </w:r>
            <w:r>
              <w:rPr>
                <w:rFonts w:ascii="Calibri" w:eastAsia="Calibri" w:hAnsi="Calibri" w:cs="Calibri"/>
                <w:sz w:val="20"/>
                <w:bdr w:val="nil"/>
              </w:rPr>
              <w:br/>
              <w:t>výpočet doby rovnoměrného pohybu</w:t>
            </w:r>
          </w:p>
        </w:tc>
      </w:tr>
      <w:tr w:rsidR="00305A13" w14:paraId="3AAE24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730D2" w14:textId="77777777" w:rsidR="00305A13" w:rsidRDefault="00394938">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8971F" w14:textId="77777777" w:rsidR="00305A13" w:rsidRDefault="00394938">
            <w:pPr>
              <w:spacing w:line="240" w:lineRule="auto"/>
              <w:ind w:left="60"/>
              <w:jc w:val="left"/>
              <w:rPr>
                <w:bdr w:val="nil"/>
              </w:rPr>
            </w:pPr>
            <w:r>
              <w:rPr>
                <w:rFonts w:ascii="Calibri" w:eastAsia="Calibri" w:hAnsi="Calibri" w:cs="Calibri"/>
                <w:sz w:val="20"/>
                <w:bdr w:val="nil"/>
              </w:rPr>
              <w:t>dovede řešit úlohy o vztahu mezi rychlost</w:t>
            </w:r>
            <w:r>
              <w:rPr>
                <w:rFonts w:ascii="Calibri" w:eastAsia="Calibri" w:hAnsi="Calibri" w:cs="Calibri"/>
                <w:sz w:val="20"/>
                <w:bdr w:val="nil"/>
              </w:rPr>
              <w:t>í, dráhou a časem u rovnoměrného pohybu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A5365" w14:textId="77777777" w:rsidR="00305A13" w:rsidRDefault="00394938">
            <w:pPr>
              <w:spacing w:line="240" w:lineRule="auto"/>
              <w:ind w:left="60"/>
              <w:jc w:val="left"/>
              <w:rPr>
                <w:bdr w:val="nil"/>
              </w:rPr>
            </w:pPr>
            <w:r>
              <w:rPr>
                <w:rFonts w:ascii="Calibri" w:eastAsia="Calibri" w:hAnsi="Calibri" w:cs="Calibri"/>
                <w:sz w:val="20"/>
                <w:bdr w:val="nil"/>
              </w:rPr>
              <w:t>Pohyb tělesa</w:t>
            </w:r>
            <w:r>
              <w:rPr>
                <w:rFonts w:ascii="Calibri" w:eastAsia="Calibri" w:hAnsi="Calibri" w:cs="Calibri"/>
                <w:sz w:val="20"/>
                <w:bdr w:val="nil"/>
              </w:rPr>
              <w:br/>
              <w:t>posuvný a otáčivý pohyb</w:t>
            </w:r>
            <w:r>
              <w:rPr>
                <w:rFonts w:ascii="Calibri" w:eastAsia="Calibri" w:hAnsi="Calibri" w:cs="Calibri"/>
                <w:sz w:val="20"/>
                <w:bdr w:val="nil"/>
              </w:rPr>
              <w:br/>
              <w:t>průměrná rychlost</w:t>
            </w:r>
            <w:r>
              <w:rPr>
                <w:rFonts w:ascii="Calibri" w:eastAsia="Calibri" w:hAnsi="Calibri" w:cs="Calibri"/>
                <w:sz w:val="20"/>
                <w:bdr w:val="nil"/>
              </w:rPr>
              <w:br/>
              <w:t>měření rychlosti</w:t>
            </w:r>
            <w:r>
              <w:rPr>
                <w:rFonts w:ascii="Calibri" w:eastAsia="Calibri" w:hAnsi="Calibri" w:cs="Calibri"/>
                <w:sz w:val="20"/>
                <w:bdr w:val="nil"/>
              </w:rPr>
              <w:br/>
              <w:t>rovnoměrný a nerovnoměrný pohyb</w:t>
            </w:r>
            <w:r>
              <w:rPr>
                <w:rFonts w:ascii="Calibri" w:eastAsia="Calibri" w:hAnsi="Calibri" w:cs="Calibri"/>
                <w:sz w:val="20"/>
                <w:bdr w:val="nil"/>
              </w:rPr>
              <w:br/>
              <w:t>výpočet doby rovnoměrného pohybu</w:t>
            </w:r>
          </w:p>
        </w:tc>
      </w:tr>
      <w:tr w:rsidR="00305A13" w14:paraId="3D64DE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27813" w14:textId="77777777" w:rsidR="00305A13" w:rsidRDefault="00394938">
            <w:pPr>
              <w:spacing w:line="240" w:lineRule="auto"/>
              <w:ind w:left="60"/>
              <w:jc w:val="left"/>
              <w:rPr>
                <w:bdr w:val="nil"/>
              </w:rPr>
            </w:pPr>
            <w:r>
              <w:rPr>
                <w:rFonts w:ascii="Calibri" w:eastAsia="Calibri" w:hAnsi="Calibri" w:cs="Calibri"/>
                <w:sz w:val="20"/>
                <w:bdr w:val="nil"/>
              </w:rPr>
              <w:t>F-9-2-03 určí v konkrétní jednoduché situaci druhy sil působících na těl</w:t>
            </w:r>
            <w:r>
              <w:rPr>
                <w:rFonts w:ascii="Calibri" w:eastAsia="Calibri" w:hAnsi="Calibri" w:cs="Calibri"/>
                <w:sz w:val="20"/>
                <w:bdr w:val="nil"/>
              </w:rPr>
              <w:t>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543EC" w14:textId="77777777" w:rsidR="00305A13" w:rsidRDefault="00394938">
            <w:pPr>
              <w:spacing w:line="240" w:lineRule="auto"/>
              <w:ind w:left="60"/>
              <w:jc w:val="left"/>
              <w:rPr>
                <w:bdr w:val="nil"/>
              </w:rPr>
            </w:pPr>
            <w:r>
              <w:rPr>
                <w:rFonts w:ascii="Calibri" w:eastAsia="Calibri" w:hAnsi="Calibri" w:cs="Calibri"/>
                <w:sz w:val="20"/>
                <w:bdr w:val="nil"/>
              </w:rPr>
              <w:t>užívá s porozuměním poznatek, že třecí síla závisí na druhu materiálu a drsnosti třecích ploch, ale nikoli na jejich obsahu</w:t>
            </w:r>
            <w:r>
              <w:rPr>
                <w:rFonts w:ascii="Calibri" w:eastAsia="Calibri" w:hAnsi="Calibri" w:cs="Calibri"/>
                <w:sz w:val="20"/>
                <w:bdr w:val="nil"/>
              </w:rPr>
              <w:br/>
              <w:t>navrhne způsob zvětšení nebo zmenšení tření</w:t>
            </w:r>
            <w:r>
              <w:rPr>
                <w:rFonts w:ascii="Calibri" w:eastAsia="Calibri" w:hAnsi="Calibri" w:cs="Calibri"/>
                <w:sz w:val="20"/>
                <w:bdr w:val="nil"/>
              </w:rPr>
              <w:br/>
              <w:t>určí výpočtem i graficky velikost a směr výsle</w:t>
            </w:r>
            <w:r>
              <w:rPr>
                <w:rFonts w:ascii="Calibri" w:eastAsia="Calibri" w:hAnsi="Calibri" w:cs="Calibri"/>
                <w:sz w:val="20"/>
                <w:bdr w:val="nil"/>
              </w:rPr>
              <w:t>dnice dvou sil stejných či opačných směrů</w:t>
            </w:r>
            <w:r>
              <w:rPr>
                <w:rFonts w:ascii="Calibri" w:eastAsia="Calibri" w:hAnsi="Calibri" w:cs="Calibri"/>
                <w:sz w:val="20"/>
                <w:bdr w:val="nil"/>
              </w:rPr>
              <w:br/>
              <w:t>určí v konkrétní jednoduché situaci druhy sil působících na těleso, jejich velikosti, směry a výslednici</w:t>
            </w:r>
            <w:r>
              <w:rPr>
                <w:rFonts w:ascii="Calibri" w:eastAsia="Calibri" w:hAnsi="Calibri" w:cs="Calibri"/>
                <w:sz w:val="20"/>
                <w:bdr w:val="nil"/>
              </w:rPr>
              <w:br/>
              <w:t>rozliší pohybové a deformační účinky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B9877" w14:textId="77777777" w:rsidR="00305A13" w:rsidRDefault="00394938">
            <w:pPr>
              <w:spacing w:line="240" w:lineRule="auto"/>
              <w:ind w:left="60"/>
              <w:jc w:val="left"/>
              <w:rPr>
                <w:bdr w:val="nil"/>
              </w:rPr>
            </w:pPr>
            <w:r>
              <w:rPr>
                <w:rFonts w:ascii="Calibri" w:eastAsia="Calibri" w:hAnsi="Calibri" w:cs="Calibri"/>
                <w:sz w:val="20"/>
                <w:bdr w:val="nil"/>
              </w:rPr>
              <w:t>Síly a jejich vlastnosti</w:t>
            </w:r>
            <w:r>
              <w:rPr>
                <w:rFonts w:ascii="Calibri" w:eastAsia="Calibri" w:hAnsi="Calibri" w:cs="Calibri"/>
                <w:sz w:val="20"/>
                <w:bdr w:val="nil"/>
              </w:rPr>
              <w:br/>
              <w:t>skládání rovnoběžných sil</w:t>
            </w:r>
            <w:r>
              <w:rPr>
                <w:rFonts w:ascii="Calibri" w:eastAsia="Calibri" w:hAnsi="Calibri" w:cs="Calibri"/>
                <w:sz w:val="20"/>
                <w:bdr w:val="nil"/>
              </w:rPr>
              <w:br/>
              <w:t xml:space="preserve">tření </w:t>
            </w:r>
            <w:r>
              <w:rPr>
                <w:rFonts w:ascii="Calibri" w:eastAsia="Calibri" w:hAnsi="Calibri" w:cs="Calibri"/>
                <w:sz w:val="20"/>
                <w:bdr w:val="nil"/>
              </w:rPr>
              <w:t>smykové, valivé, odpor prostředí</w:t>
            </w:r>
          </w:p>
        </w:tc>
      </w:tr>
      <w:tr w:rsidR="00305A13" w14:paraId="51E766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59EDC" w14:textId="77777777" w:rsidR="00305A13" w:rsidRDefault="00394938">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C373D" w14:textId="77777777" w:rsidR="00305A13" w:rsidRDefault="00394938">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w:t>
            </w:r>
            <w:r>
              <w:rPr>
                <w:rFonts w:ascii="Calibri" w:eastAsia="Calibri" w:hAnsi="Calibri" w:cs="Calibri"/>
                <w:sz w:val="20"/>
                <w:bdr w:val="nil"/>
              </w:rPr>
              <w:br/>
              <w:t>zn</w:t>
            </w:r>
            <w:r>
              <w:rPr>
                <w:rFonts w:ascii="Calibri" w:eastAsia="Calibri" w:hAnsi="Calibri" w:cs="Calibri"/>
                <w:sz w:val="20"/>
                <w:bdr w:val="nil"/>
              </w:rPr>
              <w:t>á Archimédův zákon a využívá jej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FE66B" w14:textId="77777777" w:rsidR="00305A13" w:rsidRDefault="00394938">
            <w:pPr>
              <w:spacing w:line="240" w:lineRule="auto"/>
              <w:ind w:left="60"/>
              <w:jc w:val="left"/>
              <w:rPr>
                <w:bdr w:val="nil"/>
              </w:rPr>
            </w:pPr>
            <w:r>
              <w:rPr>
                <w:rFonts w:ascii="Calibri" w:eastAsia="Calibri" w:hAnsi="Calibri" w:cs="Calibri"/>
                <w:sz w:val="20"/>
                <w:bdr w:val="nil"/>
              </w:rPr>
              <w:t>Kapaliny</w:t>
            </w:r>
            <w:r>
              <w:rPr>
                <w:rFonts w:ascii="Calibri" w:eastAsia="Calibri" w:hAnsi="Calibri" w:cs="Calibri"/>
                <w:sz w:val="20"/>
                <w:bdr w:val="nil"/>
              </w:rPr>
              <w:br/>
              <w:t>vlastnosti kapalin</w:t>
            </w:r>
            <w:r>
              <w:rPr>
                <w:rFonts w:ascii="Calibri" w:eastAsia="Calibri" w:hAnsi="Calibri" w:cs="Calibri"/>
                <w:sz w:val="20"/>
                <w:bdr w:val="nil"/>
              </w:rPr>
              <w:br/>
              <w:t>hydrostatický tlak</w:t>
            </w:r>
            <w:r>
              <w:rPr>
                <w:rFonts w:ascii="Calibri" w:eastAsia="Calibri" w:hAnsi="Calibri" w:cs="Calibri"/>
                <w:sz w:val="20"/>
                <w:bdr w:val="nil"/>
              </w:rPr>
              <w:br/>
              <w:t>spojené nádoby</w:t>
            </w:r>
            <w:r>
              <w:rPr>
                <w:rFonts w:ascii="Calibri" w:eastAsia="Calibri" w:hAnsi="Calibri" w:cs="Calibri"/>
                <w:sz w:val="20"/>
                <w:bdr w:val="nil"/>
              </w:rPr>
              <w:br/>
              <w:t>Archimédův zákon</w:t>
            </w:r>
            <w:r>
              <w:rPr>
                <w:rFonts w:ascii="Calibri" w:eastAsia="Calibri" w:hAnsi="Calibri" w:cs="Calibri"/>
                <w:sz w:val="20"/>
                <w:bdr w:val="nil"/>
              </w:rPr>
              <w:br/>
              <w:t>Pascalův zákon</w:t>
            </w:r>
          </w:p>
        </w:tc>
      </w:tr>
      <w:tr w:rsidR="00305A13" w14:paraId="2CD0A9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D78FE" w14:textId="77777777" w:rsidR="00305A13" w:rsidRDefault="00394938">
            <w:pPr>
              <w:spacing w:line="240" w:lineRule="auto"/>
              <w:ind w:left="60"/>
              <w:jc w:val="left"/>
              <w:rPr>
                <w:bdr w:val="nil"/>
              </w:rPr>
            </w:pPr>
            <w:r>
              <w:rPr>
                <w:rFonts w:ascii="Calibri" w:eastAsia="Calibri" w:hAnsi="Calibri" w:cs="Calibri"/>
                <w:sz w:val="20"/>
                <w:bdr w:val="nil"/>
              </w:rPr>
              <w:t xml:space="preserve">F-9-6-05 využívá zákona o přímočarém šíření světla ve stejnorodém optickém prostředí a zákona odrazu světla při </w:t>
            </w:r>
            <w:r>
              <w:rPr>
                <w:rFonts w:ascii="Calibri" w:eastAsia="Calibri" w:hAnsi="Calibri" w:cs="Calibri"/>
                <w:sz w:val="20"/>
                <w:bdr w:val="nil"/>
              </w:rPr>
              <w:t>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76650" w14:textId="77777777" w:rsidR="00305A13" w:rsidRDefault="00394938">
            <w:pPr>
              <w:spacing w:line="240" w:lineRule="auto"/>
              <w:ind w:left="60"/>
              <w:jc w:val="left"/>
              <w:rPr>
                <w:bdr w:val="nil"/>
              </w:rPr>
            </w:pPr>
            <w:r>
              <w:rPr>
                <w:rFonts w:ascii="Calibri" w:eastAsia="Calibri" w:hAnsi="Calibri" w:cs="Calibri"/>
                <w:sz w:val="20"/>
                <w:bdr w:val="nil"/>
              </w:rPr>
              <w:t>využívá zákona o přímočarém šíření světla ve stejnorodém optickém prostředí a zákona o odrazu světla při řešení problémů a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CF42F" w14:textId="77777777" w:rsidR="00305A13" w:rsidRDefault="00394938">
            <w:pPr>
              <w:spacing w:line="240" w:lineRule="auto"/>
              <w:ind w:left="60"/>
              <w:jc w:val="left"/>
              <w:rPr>
                <w:bdr w:val="nil"/>
              </w:rPr>
            </w:pPr>
            <w:r>
              <w:rPr>
                <w:rFonts w:ascii="Calibri" w:eastAsia="Calibri" w:hAnsi="Calibri" w:cs="Calibri"/>
                <w:sz w:val="20"/>
                <w:bdr w:val="nil"/>
              </w:rPr>
              <w:t>Světelné jevy</w:t>
            </w:r>
            <w:r>
              <w:rPr>
                <w:rFonts w:ascii="Calibri" w:eastAsia="Calibri" w:hAnsi="Calibri" w:cs="Calibri"/>
                <w:sz w:val="20"/>
                <w:bdr w:val="nil"/>
              </w:rPr>
              <w:br/>
              <w:t>šíření a rychlost světla</w:t>
            </w:r>
            <w:r>
              <w:rPr>
                <w:rFonts w:ascii="Calibri" w:eastAsia="Calibri" w:hAnsi="Calibri" w:cs="Calibri"/>
                <w:sz w:val="20"/>
                <w:bdr w:val="nil"/>
              </w:rPr>
              <w:br/>
              <w:t>zatmění Slunce a Měsíce</w:t>
            </w:r>
            <w:r>
              <w:rPr>
                <w:rFonts w:ascii="Calibri" w:eastAsia="Calibri" w:hAnsi="Calibri" w:cs="Calibri"/>
                <w:sz w:val="20"/>
                <w:bdr w:val="nil"/>
              </w:rPr>
              <w:br/>
              <w:t>kulová zrcadla</w:t>
            </w:r>
            <w:r>
              <w:rPr>
                <w:rFonts w:ascii="Calibri" w:eastAsia="Calibri" w:hAnsi="Calibri" w:cs="Calibri"/>
                <w:sz w:val="20"/>
                <w:bdr w:val="nil"/>
              </w:rPr>
              <w:br/>
              <w:t>lom světla, čočky</w:t>
            </w:r>
            <w:r>
              <w:rPr>
                <w:rFonts w:ascii="Calibri" w:eastAsia="Calibri" w:hAnsi="Calibri" w:cs="Calibri"/>
                <w:sz w:val="20"/>
                <w:bdr w:val="nil"/>
              </w:rPr>
              <w:br/>
              <w:t xml:space="preserve">oko, </w:t>
            </w:r>
            <w:r>
              <w:rPr>
                <w:rFonts w:ascii="Calibri" w:eastAsia="Calibri" w:hAnsi="Calibri" w:cs="Calibri"/>
                <w:sz w:val="20"/>
                <w:bdr w:val="nil"/>
              </w:rPr>
              <w:t>optické klamy</w:t>
            </w:r>
            <w:r>
              <w:rPr>
                <w:rFonts w:ascii="Calibri" w:eastAsia="Calibri" w:hAnsi="Calibri" w:cs="Calibri"/>
                <w:sz w:val="20"/>
                <w:bdr w:val="nil"/>
              </w:rPr>
              <w:br/>
              <w:t>optické přístroje</w:t>
            </w:r>
          </w:p>
        </w:tc>
      </w:tr>
      <w:tr w:rsidR="00305A13" w14:paraId="4F4D742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83317" w14:textId="77777777" w:rsidR="00305A13" w:rsidRDefault="00394938">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CD537" w14:textId="77777777" w:rsidR="00305A13" w:rsidRDefault="00394938">
            <w:pPr>
              <w:spacing w:line="240" w:lineRule="auto"/>
              <w:ind w:left="60"/>
              <w:jc w:val="left"/>
              <w:rPr>
                <w:bdr w:val="nil"/>
              </w:rPr>
            </w:pPr>
            <w:r>
              <w:rPr>
                <w:rFonts w:ascii="Calibri" w:eastAsia="Calibri" w:hAnsi="Calibri" w:cs="Calibri"/>
                <w:sz w:val="20"/>
                <w:bdr w:val="nil"/>
              </w:rPr>
              <w:t>využívá s porozuměním při řešení problémů a úloh vztah mezi rychlostí, dráhou a časem u rovnoměrného</w:t>
            </w:r>
            <w:r>
              <w:rPr>
                <w:rFonts w:ascii="Calibri" w:eastAsia="Calibri" w:hAnsi="Calibri" w:cs="Calibri"/>
                <w:sz w:val="20"/>
                <w:bdr w:val="nil"/>
              </w:rPr>
              <w:t xml:space="preserve"> pohybu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C9358" w14:textId="77777777" w:rsidR="00305A13" w:rsidRDefault="00394938">
            <w:pPr>
              <w:spacing w:line="240" w:lineRule="auto"/>
              <w:ind w:left="60"/>
              <w:jc w:val="left"/>
              <w:rPr>
                <w:bdr w:val="nil"/>
              </w:rPr>
            </w:pPr>
            <w:r>
              <w:rPr>
                <w:rFonts w:ascii="Calibri" w:eastAsia="Calibri" w:hAnsi="Calibri" w:cs="Calibri"/>
                <w:sz w:val="20"/>
                <w:bdr w:val="nil"/>
              </w:rPr>
              <w:t>Pohyb tělesa</w:t>
            </w:r>
            <w:r>
              <w:rPr>
                <w:rFonts w:ascii="Calibri" w:eastAsia="Calibri" w:hAnsi="Calibri" w:cs="Calibri"/>
                <w:sz w:val="20"/>
                <w:bdr w:val="nil"/>
              </w:rPr>
              <w:br/>
              <w:t>posuvný a otáčivý pohyb</w:t>
            </w:r>
            <w:r>
              <w:rPr>
                <w:rFonts w:ascii="Calibri" w:eastAsia="Calibri" w:hAnsi="Calibri" w:cs="Calibri"/>
                <w:sz w:val="20"/>
                <w:bdr w:val="nil"/>
              </w:rPr>
              <w:br/>
              <w:t>průměrná rychlost</w:t>
            </w:r>
            <w:r>
              <w:rPr>
                <w:rFonts w:ascii="Calibri" w:eastAsia="Calibri" w:hAnsi="Calibri" w:cs="Calibri"/>
                <w:sz w:val="20"/>
                <w:bdr w:val="nil"/>
              </w:rPr>
              <w:br/>
              <w:t>měření rychlosti</w:t>
            </w:r>
            <w:r>
              <w:rPr>
                <w:rFonts w:ascii="Calibri" w:eastAsia="Calibri" w:hAnsi="Calibri" w:cs="Calibri"/>
                <w:sz w:val="20"/>
                <w:bdr w:val="nil"/>
              </w:rPr>
              <w:br/>
              <w:t>rovnoměrný a nerovnoměrný pohyb</w:t>
            </w:r>
            <w:r>
              <w:rPr>
                <w:rFonts w:ascii="Calibri" w:eastAsia="Calibri" w:hAnsi="Calibri" w:cs="Calibri"/>
                <w:sz w:val="20"/>
                <w:bdr w:val="nil"/>
              </w:rPr>
              <w:br/>
              <w:t>výpočet doby rovnoměrného pohybu</w:t>
            </w:r>
          </w:p>
        </w:tc>
      </w:tr>
      <w:tr w:rsidR="00305A13" w14:paraId="1A968C4D" w14:textId="77777777">
        <w:tc>
          <w:tcPr>
            <w:tcW w:w="1650" w:type="pct"/>
            <w:vMerge/>
            <w:tcBorders>
              <w:top w:val="inset" w:sz="6" w:space="0" w:color="808080"/>
              <w:left w:val="inset" w:sz="6" w:space="0" w:color="808080"/>
              <w:bottom w:val="inset" w:sz="6" w:space="0" w:color="808080"/>
              <w:right w:val="inset" w:sz="6" w:space="0" w:color="808080"/>
            </w:tcBorders>
          </w:tcPr>
          <w:p w14:paraId="696EE10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DBC8F7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940C5" w14:textId="77777777" w:rsidR="00305A13" w:rsidRDefault="00394938">
            <w:pPr>
              <w:spacing w:line="240" w:lineRule="auto"/>
              <w:ind w:left="60"/>
              <w:jc w:val="left"/>
              <w:rPr>
                <w:bdr w:val="nil"/>
              </w:rPr>
            </w:pPr>
            <w:r>
              <w:rPr>
                <w:rFonts w:ascii="Calibri" w:eastAsia="Calibri" w:hAnsi="Calibri" w:cs="Calibri"/>
                <w:sz w:val="20"/>
                <w:bdr w:val="nil"/>
              </w:rPr>
              <w:t>Síly a jejich vlastnosti</w:t>
            </w:r>
            <w:r>
              <w:rPr>
                <w:rFonts w:ascii="Calibri" w:eastAsia="Calibri" w:hAnsi="Calibri" w:cs="Calibri"/>
                <w:sz w:val="20"/>
                <w:bdr w:val="nil"/>
              </w:rPr>
              <w:br/>
              <w:t>skládání rovnoběžných sil</w:t>
            </w:r>
            <w:r>
              <w:rPr>
                <w:rFonts w:ascii="Calibri" w:eastAsia="Calibri" w:hAnsi="Calibri" w:cs="Calibri"/>
                <w:sz w:val="20"/>
                <w:bdr w:val="nil"/>
              </w:rPr>
              <w:br/>
              <w:t>tření smykové, valivé, odpor prostředí</w:t>
            </w:r>
          </w:p>
        </w:tc>
      </w:tr>
      <w:tr w:rsidR="00305A13" w14:paraId="3638C3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12B6F" w14:textId="77777777" w:rsidR="00305A13" w:rsidRDefault="00394938">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C036A" w14:textId="77777777" w:rsidR="00305A13" w:rsidRDefault="00394938">
            <w:pPr>
              <w:spacing w:line="240" w:lineRule="auto"/>
              <w:ind w:left="60"/>
              <w:jc w:val="left"/>
              <w:rPr>
                <w:bdr w:val="nil"/>
              </w:rPr>
            </w:pPr>
            <w:r>
              <w:rPr>
                <w:rFonts w:ascii="Calibri" w:eastAsia="Calibri" w:hAnsi="Calibri" w:cs="Calibri"/>
                <w:sz w:val="20"/>
                <w:bdr w:val="nil"/>
              </w:rPr>
              <w:t>vysvětlí jednoduché pokusy prokazující existenci atmosférického tlaku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BB4EE" w14:textId="77777777" w:rsidR="00305A13" w:rsidRDefault="00394938">
            <w:pPr>
              <w:spacing w:line="240" w:lineRule="auto"/>
              <w:ind w:left="60"/>
              <w:jc w:val="left"/>
              <w:rPr>
                <w:bdr w:val="nil"/>
              </w:rPr>
            </w:pPr>
            <w:r>
              <w:rPr>
                <w:rFonts w:ascii="Calibri" w:eastAsia="Calibri" w:hAnsi="Calibri" w:cs="Calibri"/>
                <w:sz w:val="20"/>
                <w:bdr w:val="nil"/>
              </w:rPr>
              <w:t>Plyny</w:t>
            </w:r>
            <w:r>
              <w:rPr>
                <w:rFonts w:ascii="Calibri" w:eastAsia="Calibri" w:hAnsi="Calibri" w:cs="Calibri"/>
                <w:sz w:val="20"/>
                <w:bdr w:val="nil"/>
              </w:rPr>
              <w:br/>
              <w:t>vlastnosti plynů</w:t>
            </w:r>
            <w:r>
              <w:rPr>
                <w:rFonts w:ascii="Calibri" w:eastAsia="Calibri" w:hAnsi="Calibri" w:cs="Calibri"/>
                <w:sz w:val="20"/>
                <w:bdr w:val="nil"/>
              </w:rPr>
              <w:br/>
              <w:t>atmosférický tlak</w:t>
            </w:r>
            <w:r>
              <w:rPr>
                <w:rFonts w:ascii="Calibri" w:eastAsia="Calibri" w:hAnsi="Calibri" w:cs="Calibri"/>
                <w:sz w:val="20"/>
                <w:bdr w:val="nil"/>
              </w:rPr>
              <w:br/>
              <w:t>atmosféra Země, základy meteoro</w:t>
            </w:r>
            <w:r>
              <w:rPr>
                <w:rFonts w:ascii="Calibri" w:eastAsia="Calibri" w:hAnsi="Calibri" w:cs="Calibri"/>
                <w:sz w:val="20"/>
                <w:bdr w:val="nil"/>
              </w:rPr>
              <w:t>logie</w:t>
            </w:r>
            <w:r>
              <w:rPr>
                <w:rFonts w:ascii="Calibri" w:eastAsia="Calibri" w:hAnsi="Calibri" w:cs="Calibri"/>
                <w:sz w:val="20"/>
                <w:bdr w:val="nil"/>
              </w:rPr>
              <w:br/>
              <w:t>vakuum, přetlak, podtlak</w:t>
            </w:r>
          </w:p>
        </w:tc>
      </w:tr>
      <w:tr w:rsidR="00305A13" w14:paraId="63F927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14325" w14:textId="77777777" w:rsidR="00305A13" w:rsidRDefault="00394938">
            <w:pPr>
              <w:spacing w:line="240" w:lineRule="auto"/>
              <w:ind w:left="60"/>
              <w:jc w:val="left"/>
              <w:rPr>
                <w:bdr w:val="nil"/>
              </w:rPr>
            </w:pPr>
            <w:r>
              <w:rPr>
                <w:rFonts w:ascii="Calibri" w:eastAsia="Calibri" w:hAnsi="Calibri" w:cs="Calibri"/>
                <w:sz w:val="20"/>
                <w:bdr w:val="nil"/>
              </w:rPr>
              <w:t>F-9-6-06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9BD7B" w14:textId="77777777" w:rsidR="00305A13" w:rsidRDefault="00394938">
            <w:pPr>
              <w:spacing w:line="240" w:lineRule="auto"/>
              <w:ind w:left="60"/>
              <w:jc w:val="left"/>
              <w:rPr>
                <w:bdr w:val="nil"/>
              </w:rPr>
            </w:pPr>
            <w:r>
              <w:rPr>
                <w:rFonts w:ascii="Calibri" w:eastAsia="Calibri" w:hAnsi="Calibri" w:cs="Calibri"/>
                <w:sz w:val="20"/>
                <w:bdr w:val="nil"/>
              </w:rPr>
              <w:t xml:space="preserve">rozhodne ze znalosti </w:t>
            </w:r>
            <w:r>
              <w:rPr>
                <w:rFonts w:ascii="Calibri" w:eastAsia="Calibri" w:hAnsi="Calibri" w:cs="Calibri"/>
                <w:sz w:val="20"/>
                <w:bdr w:val="nil"/>
              </w:rPr>
              <w:t>rychlostí světla ve dvou různých prostředích, zda se světlo bude lámat ke kolmici či od kolmice, a využívá této skutečnosti při analýze průchodu světla čočkami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6E5C3" w14:textId="77777777" w:rsidR="00305A13" w:rsidRDefault="00394938">
            <w:pPr>
              <w:spacing w:line="240" w:lineRule="auto"/>
              <w:ind w:left="60"/>
              <w:jc w:val="left"/>
              <w:rPr>
                <w:bdr w:val="nil"/>
              </w:rPr>
            </w:pPr>
            <w:r>
              <w:rPr>
                <w:rFonts w:ascii="Calibri" w:eastAsia="Calibri" w:hAnsi="Calibri" w:cs="Calibri"/>
                <w:sz w:val="20"/>
                <w:bdr w:val="nil"/>
              </w:rPr>
              <w:t>Světelné jevy</w:t>
            </w:r>
            <w:r>
              <w:rPr>
                <w:rFonts w:ascii="Calibri" w:eastAsia="Calibri" w:hAnsi="Calibri" w:cs="Calibri"/>
                <w:sz w:val="20"/>
                <w:bdr w:val="nil"/>
              </w:rPr>
              <w:br/>
              <w:t>šíření a rychlost světla</w:t>
            </w:r>
            <w:r>
              <w:rPr>
                <w:rFonts w:ascii="Calibri" w:eastAsia="Calibri" w:hAnsi="Calibri" w:cs="Calibri"/>
                <w:sz w:val="20"/>
                <w:bdr w:val="nil"/>
              </w:rPr>
              <w:br/>
              <w:t>zatmění Slunce a Měsíce</w:t>
            </w:r>
            <w:r>
              <w:rPr>
                <w:rFonts w:ascii="Calibri" w:eastAsia="Calibri" w:hAnsi="Calibri" w:cs="Calibri"/>
                <w:sz w:val="20"/>
                <w:bdr w:val="nil"/>
              </w:rPr>
              <w:br/>
              <w:t>kulová zrcadla</w:t>
            </w:r>
            <w:r>
              <w:rPr>
                <w:rFonts w:ascii="Calibri" w:eastAsia="Calibri" w:hAnsi="Calibri" w:cs="Calibri"/>
                <w:sz w:val="20"/>
                <w:bdr w:val="nil"/>
              </w:rPr>
              <w:br/>
              <w:t>lom světla, čočky</w:t>
            </w:r>
            <w:r>
              <w:rPr>
                <w:rFonts w:ascii="Calibri" w:eastAsia="Calibri" w:hAnsi="Calibri" w:cs="Calibri"/>
                <w:sz w:val="20"/>
                <w:bdr w:val="nil"/>
              </w:rPr>
              <w:br/>
            </w:r>
            <w:r>
              <w:rPr>
                <w:rFonts w:ascii="Calibri" w:eastAsia="Calibri" w:hAnsi="Calibri" w:cs="Calibri"/>
                <w:sz w:val="20"/>
                <w:bdr w:val="nil"/>
              </w:rPr>
              <w:t>oko, optické klamy</w:t>
            </w:r>
            <w:r>
              <w:rPr>
                <w:rFonts w:ascii="Calibri" w:eastAsia="Calibri" w:hAnsi="Calibri" w:cs="Calibri"/>
                <w:sz w:val="20"/>
                <w:bdr w:val="nil"/>
              </w:rPr>
              <w:br/>
              <w:t>optické přístroje</w:t>
            </w:r>
          </w:p>
        </w:tc>
      </w:tr>
      <w:tr w:rsidR="00305A13" w14:paraId="2575736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732C40"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6D4ED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8522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055ECB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1A614" w14:textId="77777777" w:rsidR="00305A13" w:rsidRDefault="00394938">
            <w:pPr>
              <w:spacing w:line="240" w:lineRule="auto"/>
              <w:ind w:left="60"/>
              <w:jc w:val="left"/>
              <w:rPr>
                <w:bdr w:val="nil"/>
              </w:rPr>
            </w:pPr>
            <w:r>
              <w:rPr>
                <w:rFonts w:ascii="Calibri" w:eastAsia="Calibri" w:hAnsi="Calibri" w:cs="Calibri"/>
                <w:sz w:val="20"/>
                <w:bdr w:val="nil"/>
              </w:rPr>
              <w:t>měření fyzikálních veličin</w:t>
            </w:r>
          </w:p>
          <w:p w14:paraId="773D4A78" w14:textId="77777777" w:rsidR="00305A13" w:rsidRDefault="00394938">
            <w:pPr>
              <w:spacing w:line="240" w:lineRule="auto"/>
              <w:ind w:left="60"/>
              <w:jc w:val="left"/>
              <w:rPr>
                <w:bdr w:val="nil"/>
              </w:rPr>
            </w:pPr>
            <w:r>
              <w:rPr>
                <w:rFonts w:ascii="Calibri" w:eastAsia="Calibri" w:hAnsi="Calibri" w:cs="Calibri"/>
                <w:sz w:val="20"/>
                <w:bdr w:val="nil"/>
              </w:rPr>
              <w:t>formulace fyzikálních zákonů</w:t>
            </w:r>
          </w:p>
        </w:tc>
      </w:tr>
      <w:tr w:rsidR="00305A13" w14:paraId="04E6B6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F6C9E"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Řešení problémů a </w:t>
            </w:r>
            <w:r>
              <w:rPr>
                <w:rFonts w:ascii="Calibri" w:eastAsia="Calibri" w:hAnsi="Calibri" w:cs="Calibri"/>
                <w:sz w:val="20"/>
                <w:bdr w:val="nil"/>
              </w:rPr>
              <w:t>rozhodovací dovednosti</w:t>
            </w:r>
          </w:p>
        </w:tc>
      </w:tr>
      <w:tr w:rsidR="00305A13" w14:paraId="1C2EF9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702B1" w14:textId="77777777" w:rsidR="00305A13" w:rsidRDefault="00394938">
            <w:pPr>
              <w:spacing w:line="240" w:lineRule="auto"/>
              <w:ind w:left="60"/>
              <w:jc w:val="left"/>
              <w:rPr>
                <w:bdr w:val="nil"/>
              </w:rPr>
            </w:pPr>
            <w:r>
              <w:rPr>
                <w:rFonts w:ascii="Calibri" w:eastAsia="Calibri" w:hAnsi="Calibri" w:cs="Calibri"/>
                <w:sz w:val="20"/>
                <w:bdr w:val="nil"/>
              </w:rPr>
              <w:t>výpočtové fyzikální úlohy</w:t>
            </w:r>
          </w:p>
        </w:tc>
      </w:tr>
    </w:tbl>
    <w:p w14:paraId="511CC186"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D44DC6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39112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53554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FBCF19" w14:textId="77777777" w:rsidR="00305A13" w:rsidRDefault="00305A13"/>
        </w:tc>
      </w:tr>
      <w:tr w:rsidR="00305A13" w14:paraId="6B2EA54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C8520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FC4FD" w14:textId="77777777" w:rsidR="00305A13" w:rsidRDefault="00394938" w:rsidP="00394938">
            <w:pPr>
              <w:numPr>
                <w:ilvl w:val="0"/>
                <w:numId w:val="219"/>
              </w:numPr>
              <w:spacing w:line="240" w:lineRule="auto"/>
              <w:jc w:val="left"/>
              <w:rPr>
                <w:bdr w:val="nil"/>
              </w:rPr>
            </w:pPr>
            <w:r>
              <w:rPr>
                <w:rFonts w:ascii="Calibri" w:eastAsia="Calibri" w:hAnsi="Calibri" w:cs="Calibri"/>
                <w:sz w:val="20"/>
                <w:bdr w:val="nil"/>
              </w:rPr>
              <w:t>Kompetence k učení</w:t>
            </w:r>
          </w:p>
          <w:p w14:paraId="7F34EDB5" w14:textId="77777777" w:rsidR="00305A13" w:rsidRDefault="00394938" w:rsidP="00394938">
            <w:pPr>
              <w:numPr>
                <w:ilvl w:val="0"/>
                <w:numId w:val="219"/>
              </w:numPr>
              <w:spacing w:line="240" w:lineRule="auto"/>
              <w:jc w:val="left"/>
              <w:rPr>
                <w:bdr w:val="nil"/>
              </w:rPr>
            </w:pPr>
            <w:r>
              <w:rPr>
                <w:rFonts w:ascii="Calibri" w:eastAsia="Calibri" w:hAnsi="Calibri" w:cs="Calibri"/>
                <w:sz w:val="20"/>
                <w:bdr w:val="nil"/>
              </w:rPr>
              <w:t>Kompetence k řešení problémů</w:t>
            </w:r>
          </w:p>
          <w:p w14:paraId="2C9023C1" w14:textId="77777777" w:rsidR="00305A13" w:rsidRDefault="00394938" w:rsidP="00394938">
            <w:pPr>
              <w:numPr>
                <w:ilvl w:val="0"/>
                <w:numId w:val="219"/>
              </w:numPr>
              <w:spacing w:line="240" w:lineRule="auto"/>
              <w:jc w:val="left"/>
              <w:rPr>
                <w:bdr w:val="nil"/>
              </w:rPr>
            </w:pPr>
            <w:r>
              <w:rPr>
                <w:rFonts w:ascii="Calibri" w:eastAsia="Calibri" w:hAnsi="Calibri" w:cs="Calibri"/>
                <w:sz w:val="20"/>
                <w:bdr w:val="nil"/>
              </w:rPr>
              <w:t>Kompetence komunikativní</w:t>
            </w:r>
          </w:p>
          <w:p w14:paraId="30B86547" w14:textId="77777777" w:rsidR="00305A13" w:rsidRDefault="00394938" w:rsidP="00394938">
            <w:pPr>
              <w:numPr>
                <w:ilvl w:val="0"/>
                <w:numId w:val="219"/>
              </w:numPr>
              <w:spacing w:line="240" w:lineRule="auto"/>
              <w:jc w:val="left"/>
              <w:rPr>
                <w:bdr w:val="nil"/>
              </w:rPr>
            </w:pPr>
            <w:r>
              <w:rPr>
                <w:rFonts w:ascii="Calibri" w:eastAsia="Calibri" w:hAnsi="Calibri" w:cs="Calibri"/>
                <w:sz w:val="20"/>
                <w:bdr w:val="nil"/>
              </w:rPr>
              <w:t>Kompetence sociální a personální</w:t>
            </w:r>
          </w:p>
          <w:p w14:paraId="2D12172E" w14:textId="77777777" w:rsidR="00305A13" w:rsidRDefault="00394938" w:rsidP="00394938">
            <w:pPr>
              <w:numPr>
                <w:ilvl w:val="0"/>
                <w:numId w:val="219"/>
              </w:numPr>
              <w:spacing w:line="240" w:lineRule="auto"/>
              <w:jc w:val="left"/>
              <w:rPr>
                <w:bdr w:val="nil"/>
              </w:rPr>
            </w:pPr>
            <w:r>
              <w:rPr>
                <w:rFonts w:ascii="Calibri" w:eastAsia="Calibri" w:hAnsi="Calibri" w:cs="Calibri"/>
                <w:sz w:val="20"/>
                <w:bdr w:val="nil"/>
              </w:rPr>
              <w:t>Kompetence občanské</w:t>
            </w:r>
          </w:p>
          <w:p w14:paraId="2A101701" w14:textId="77777777" w:rsidR="00305A13" w:rsidRDefault="00394938" w:rsidP="00394938">
            <w:pPr>
              <w:numPr>
                <w:ilvl w:val="0"/>
                <w:numId w:val="219"/>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pracovní</w:t>
            </w:r>
          </w:p>
          <w:p w14:paraId="464F4C4B" w14:textId="77777777" w:rsidR="00305A13" w:rsidRDefault="00394938" w:rsidP="00394938">
            <w:pPr>
              <w:numPr>
                <w:ilvl w:val="0"/>
                <w:numId w:val="219"/>
              </w:numPr>
              <w:spacing w:line="240" w:lineRule="auto"/>
              <w:jc w:val="left"/>
              <w:rPr>
                <w:bdr w:val="nil"/>
              </w:rPr>
            </w:pPr>
            <w:r>
              <w:rPr>
                <w:rFonts w:ascii="Calibri" w:eastAsia="Calibri" w:hAnsi="Calibri" w:cs="Calibri"/>
                <w:sz w:val="20"/>
                <w:bdr w:val="nil"/>
              </w:rPr>
              <w:t>Kompetence digitální</w:t>
            </w:r>
          </w:p>
        </w:tc>
      </w:tr>
      <w:tr w:rsidR="00305A13" w14:paraId="0237456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883C7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844B6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4E058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96705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EDBE3" w14:textId="77777777" w:rsidR="00305A13" w:rsidRDefault="00394938">
            <w:pPr>
              <w:spacing w:line="240" w:lineRule="auto"/>
              <w:ind w:left="60"/>
              <w:jc w:val="left"/>
              <w:rPr>
                <w:bdr w:val="nil"/>
              </w:rPr>
            </w:pPr>
            <w:r>
              <w:rPr>
                <w:rFonts w:ascii="Calibri" w:eastAsia="Calibri" w:hAnsi="Calibri" w:cs="Calibri"/>
                <w:sz w:val="20"/>
                <w:bdr w:val="nil"/>
              </w:rPr>
              <w:t>F-9-4-01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647EB" w14:textId="77777777" w:rsidR="00305A13" w:rsidRDefault="00394938">
            <w:pPr>
              <w:spacing w:line="240" w:lineRule="auto"/>
              <w:ind w:left="60"/>
              <w:jc w:val="left"/>
              <w:rPr>
                <w:bdr w:val="nil"/>
              </w:rPr>
            </w:pPr>
            <w:r>
              <w:rPr>
                <w:rFonts w:ascii="Calibri" w:eastAsia="Calibri" w:hAnsi="Calibri" w:cs="Calibri"/>
                <w:sz w:val="20"/>
                <w:bdr w:val="nil"/>
              </w:rPr>
              <w:t xml:space="preserve">rozumí pojmu mechanická práce a výkon, dokáže určit, kdy těleso ve fyzice práci koná, s porozuměním používá vztah </w:t>
            </w:r>
            <w:r>
              <w:rPr>
                <w:rFonts w:ascii="Calibri" w:eastAsia="Calibri" w:hAnsi="Calibri" w:cs="Calibri"/>
                <w:sz w:val="20"/>
                <w:bdr w:val="nil"/>
              </w:rPr>
              <w:t>W=Fs a P=W/t při řešení problémů a úloh</w:t>
            </w:r>
            <w:r>
              <w:rPr>
                <w:rFonts w:ascii="Calibri" w:eastAsia="Calibri" w:hAnsi="Calibri" w:cs="Calibri"/>
                <w:sz w:val="20"/>
                <w:bdr w:val="nil"/>
              </w:rPr>
              <w:br/>
              <w:t>určí v jednoduchých případech práci vykonanou silou a z ní určí změnu energie tělesa</w:t>
            </w:r>
            <w:r>
              <w:rPr>
                <w:rFonts w:ascii="Calibri" w:eastAsia="Calibri" w:hAnsi="Calibri" w:cs="Calibri"/>
                <w:sz w:val="20"/>
                <w:bdr w:val="nil"/>
              </w:rPr>
              <w:br/>
              <w:t>využívá s porozuměním vztah mezi výkonem, vykonanou prací a časem</w:t>
            </w:r>
            <w:r>
              <w:rPr>
                <w:rFonts w:ascii="Calibri" w:eastAsia="Calibri" w:hAnsi="Calibri" w:cs="Calibri"/>
                <w:sz w:val="20"/>
                <w:bdr w:val="nil"/>
              </w:rPr>
              <w:br/>
              <w:t>využívá poznatky o vzájemných přeměnách různých forem energie a j</w:t>
            </w:r>
            <w:r>
              <w:rPr>
                <w:rFonts w:ascii="Calibri" w:eastAsia="Calibri" w:hAnsi="Calibri" w:cs="Calibri"/>
                <w:sz w:val="20"/>
                <w:bdr w:val="nil"/>
              </w:rPr>
              <w:t>ejich přenosu při řešení konkrétních problémů a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1D28B" w14:textId="77777777" w:rsidR="00305A13" w:rsidRDefault="00394938">
            <w:pPr>
              <w:spacing w:line="240" w:lineRule="auto"/>
              <w:ind w:left="60"/>
              <w:jc w:val="left"/>
              <w:rPr>
                <w:bdr w:val="nil"/>
              </w:rPr>
            </w:pPr>
            <w:r>
              <w:rPr>
                <w:rFonts w:ascii="Calibri" w:eastAsia="Calibri" w:hAnsi="Calibri" w:cs="Calibri"/>
                <w:sz w:val="20"/>
                <w:bdr w:val="nil"/>
              </w:rPr>
              <w:t>Práce a energie</w:t>
            </w:r>
            <w:r>
              <w:rPr>
                <w:rFonts w:ascii="Calibri" w:eastAsia="Calibri" w:hAnsi="Calibri" w:cs="Calibri"/>
                <w:sz w:val="20"/>
                <w:bdr w:val="nil"/>
              </w:rPr>
              <w:br/>
              <w:t>práce</w:t>
            </w:r>
            <w:r>
              <w:rPr>
                <w:rFonts w:ascii="Calibri" w:eastAsia="Calibri" w:hAnsi="Calibri" w:cs="Calibri"/>
                <w:sz w:val="20"/>
                <w:bdr w:val="nil"/>
              </w:rPr>
              <w:br/>
              <w:t>výkon</w:t>
            </w:r>
            <w:r>
              <w:rPr>
                <w:rFonts w:ascii="Calibri" w:eastAsia="Calibri" w:hAnsi="Calibri" w:cs="Calibri"/>
                <w:sz w:val="20"/>
                <w:bdr w:val="nil"/>
              </w:rPr>
              <w:br/>
              <w:t>energie</w:t>
            </w:r>
            <w:r>
              <w:rPr>
                <w:rFonts w:ascii="Calibri" w:eastAsia="Calibri" w:hAnsi="Calibri" w:cs="Calibri"/>
                <w:sz w:val="20"/>
                <w:bdr w:val="nil"/>
              </w:rPr>
              <w:br/>
              <w:t>účinnost</w:t>
            </w:r>
            <w:r>
              <w:rPr>
                <w:rFonts w:ascii="Calibri" w:eastAsia="Calibri" w:hAnsi="Calibri" w:cs="Calibri"/>
                <w:sz w:val="20"/>
                <w:bdr w:val="nil"/>
              </w:rPr>
              <w:br/>
              <w:t>kolo na hřídeli</w:t>
            </w:r>
            <w:r>
              <w:rPr>
                <w:rFonts w:ascii="Calibri" w:eastAsia="Calibri" w:hAnsi="Calibri" w:cs="Calibri"/>
                <w:sz w:val="20"/>
                <w:bdr w:val="nil"/>
              </w:rPr>
              <w:br/>
              <w:t>nakloněná rovina, šroub</w:t>
            </w:r>
          </w:p>
        </w:tc>
      </w:tr>
      <w:tr w:rsidR="00305A13" w14:paraId="1768C4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CF561" w14:textId="77777777" w:rsidR="00305A13" w:rsidRDefault="00394938">
            <w:pPr>
              <w:spacing w:line="240" w:lineRule="auto"/>
              <w:ind w:left="60"/>
              <w:jc w:val="left"/>
              <w:rPr>
                <w:bdr w:val="nil"/>
              </w:rPr>
            </w:pPr>
            <w:r>
              <w:rPr>
                <w:rFonts w:ascii="Calibri" w:eastAsia="Calibri" w:hAnsi="Calibri" w:cs="Calibri"/>
                <w:sz w:val="20"/>
                <w:bdr w:val="nil"/>
              </w:rPr>
              <w:t xml:space="preserve">F-9-4-02 zhodnotí výhody a nevýhody využívání různých energetických zdrojů z hlediska vlivu na životní </w:t>
            </w:r>
            <w:r>
              <w:rPr>
                <w:rFonts w:ascii="Calibri" w:eastAsia="Calibri" w:hAnsi="Calibri" w:cs="Calibri"/>
                <w:sz w:val="20"/>
                <w:bdr w:val="nil"/>
              </w:rPr>
              <w:t>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E4E7F" w14:textId="77777777" w:rsidR="00305A13" w:rsidRDefault="00394938">
            <w:pPr>
              <w:spacing w:line="240" w:lineRule="auto"/>
              <w:ind w:left="60"/>
              <w:jc w:val="left"/>
              <w:rPr>
                <w:bdr w:val="nil"/>
              </w:rPr>
            </w:pPr>
            <w:r>
              <w:rPr>
                <w:rFonts w:ascii="Calibri" w:eastAsia="Calibri" w:hAnsi="Calibri" w:cs="Calibri"/>
                <w:sz w:val="20"/>
                <w:bdr w:val="nil"/>
              </w:rPr>
              <w:t>rozpozná v přírodě a v praktickém životě některé formy tepelné výměny (vedením, tepelným zářením)</w:t>
            </w:r>
            <w:r>
              <w:rPr>
                <w:rFonts w:ascii="Calibri" w:eastAsia="Calibri" w:hAnsi="Calibri" w:cs="Calibri"/>
                <w:sz w:val="20"/>
                <w:bdr w:val="nil"/>
              </w:rPr>
              <w:br/>
              <w:t>dokáže určit množství tepla přijatého a odevzdaného tělesem, zná-li hmotnost, měrnou tepelnou kapacitu a změnu teploty tělesa (bez změny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64A2E" w14:textId="77777777" w:rsidR="00305A13" w:rsidRDefault="00394938">
            <w:pPr>
              <w:spacing w:line="240" w:lineRule="auto"/>
              <w:ind w:left="60"/>
              <w:jc w:val="left"/>
              <w:rPr>
                <w:bdr w:val="nil"/>
              </w:rPr>
            </w:pPr>
            <w:r>
              <w:rPr>
                <w:rFonts w:ascii="Calibri" w:eastAsia="Calibri" w:hAnsi="Calibri" w:cs="Calibri"/>
                <w:sz w:val="20"/>
                <w:bdr w:val="nil"/>
              </w:rPr>
              <w:t>Tepelné jevy</w:t>
            </w:r>
            <w:r>
              <w:rPr>
                <w:rFonts w:ascii="Calibri" w:eastAsia="Calibri" w:hAnsi="Calibri" w:cs="Calibri"/>
                <w:sz w:val="20"/>
                <w:bdr w:val="nil"/>
              </w:rPr>
              <w:br/>
              <w:t>vnitřní energie tělesa</w:t>
            </w:r>
            <w:r>
              <w:rPr>
                <w:rFonts w:ascii="Calibri" w:eastAsia="Calibri" w:hAnsi="Calibri" w:cs="Calibri"/>
                <w:sz w:val="20"/>
                <w:bdr w:val="nil"/>
              </w:rPr>
              <w:br/>
              <w:t>teplo přijaté a odevzdané</w:t>
            </w:r>
            <w:r>
              <w:rPr>
                <w:rFonts w:ascii="Calibri" w:eastAsia="Calibri" w:hAnsi="Calibri" w:cs="Calibri"/>
                <w:sz w:val="20"/>
                <w:bdr w:val="nil"/>
              </w:rPr>
              <w:br/>
              <w:t>výpočet tepla</w:t>
            </w:r>
            <w:r>
              <w:rPr>
                <w:rFonts w:ascii="Calibri" w:eastAsia="Calibri" w:hAnsi="Calibri" w:cs="Calibri"/>
                <w:sz w:val="20"/>
                <w:bdr w:val="nil"/>
              </w:rPr>
              <w:br/>
              <w:t>šíření tepla</w:t>
            </w:r>
          </w:p>
        </w:tc>
      </w:tr>
      <w:tr w:rsidR="00305A13" w14:paraId="388890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C5556" w14:textId="77777777" w:rsidR="00305A13" w:rsidRDefault="00394938">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2988A" w14:textId="77777777" w:rsidR="00305A13" w:rsidRDefault="00394938">
            <w:pPr>
              <w:spacing w:line="240" w:lineRule="auto"/>
              <w:ind w:left="60"/>
              <w:jc w:val="left"/>
              <w:rPr>
                <w:bdr w:val="nil"/>
              </w:rPr>
            </w:pPr>
            <w:r>
              <w:rPr>
                <w:rFonts w:ascii="Calibri" w:eastAsia="Calibri" w:hAnsi="Calibri" w:cs="Calibri"/>
                <w:sz w:val="20"/>
                <w:bdr w:val="nil"/>
              </w:rPr>
              <w:t>rozpozná jednotlivé skupenské přeměny a bude schopen</w:t>
            </w:r>
            <w:r>
              <w:rPr>
                <w:rFonts w:ascii="Calibri" w:eastAsia="Calibri" w:hAnsi="Calibri" w:cs="Calibri"/>
                <w:sz w:val="20"/>
                <w:bdr w:val="nil"/>
              </w:rPr>
              <w:t xml:space="preserve"> uvést praktický příklad (tání, tuhnutí, vypařování, var, kondenzace, sublimace a desublimace)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2A6E0" w14:textId="77777777" w:rsidR="00305A13" w:rsidRDefault="00394938">
            <w:pPr>
              <w:spacing w:line="240" w:lineRule="auto"/>
              <w:ind w:left="60"/>
              <w:jc w:val="left"/>
              <w:rPr>
                <w:bdr w:val="nil"/>
              </w:rPr>
            </w:pPr>
            <w:r>
              <w:rPr>
                <w:rFonts w:ascii="Calibri" w:eastAsia="Calibri" w:hAnsi="Calibri" w:cs="Calibri"/>
                <w:sz w:val="20"/>
                <w:bdr w:val="nil"/>
              </w:rPr>
              <w:t>Změny skupenství</w:t>
            </w:r>
            <w:r>
              <w:rPr>
                <w:rFonts w:ascii="Calibri" w:eastAsia="Calibri" w:hAnsi="Calibri" w:cs="Calibri"/>
                <w:sz w:val="20"/>
                <w:bdr w:val="nil"/>
              </w:rPr>
              <w:br/>
              <w:t>tání a tuhnutí</w:t>
            </w:r>
            <w:r>
              <w:rPr>
                <w:rFonts w:ascii="Calibri" w:eastAsia="Calibri" w:hAnsi="Calibri" w:cs="Calibri"/>
                <w:sz w:val="20"/>
                <w:bdr w:val="nil"/>
              </w:rPr>
              <w:br/>
              <w:t>vypařování, var a kapalnění</w:t>
            </w:r>
            <w:r>
              <w:rPr>
                <w:rFonts w:ascii="Calibri" w:eastAsia="Calibri" w:hAnsi="Calibri" w:cs="Calibri"/>
                <w:sz w:val="20"/>
                <w:bdr w:val="nil"/>
              </w:rPr>
              <w:br/>
              <w:t>sublimace a desublimace</w:t>
            </w:r>
          </w:p>
        </w:tc>
      </w:tr>
      <w:tr w:rsidR="00305A13" w14:paraId="1F0EFC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A8B01" w14:textId="77777777" w:rsidR="00305A13" w:rsidRDefault="00394938">
            <w:pPr>
              <w:spacing w:line="240" w:lineRule="auto"/>
              <w:ind w:left="60"/>
              <w:jc w:val="left"/>
              <w:rPr>
                <w:bdr w:val="nil"/>
              </w:rPr>
            </w:pPr>
            <w:r>
              <w:rPr>
                <w:rFonts w:ascii="Calibri" w:eastAsia="Calibri" w:hAnsi="Calibri" w:cs="Calibri"/>
                <w:sz w:val="20"/>
                <w:bdr w:val="nil"/>
              </w:rPr>
              <w:t>F-9-5-01 rozpozná ve svém okolí zdroje zvuku a kvalitativně analyzuje příhod</w:t>
            </w:r>
            <w:r>
              <w:rPr>
                <w:rFonts w:ascii="Calibri" w:eastAsia="Calibri" w:hAnsi="Calibri" w:cs="Calibri"/>
                <w:sz w:val="20"/>
                <w:bdr w:val="nil"/>
              </w:rPr>
              <w:t>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38F8A" w14:textId="77777777" w:rsidR="00305A13" w:rsidRDefault="00394938">
            <w:pPr>
              <w:spacing w:line="240" w:lineRule="auto"/>
              <w:ind w:left="60"/>
              <w:jc w:val="left"/>
              <w:rPr>
                <w:bdr w:val="nil"/>
              </w:rPr>
            </w:pPr>
            <w:r>
              <w:rPr>
                <w:rFonts w:ascii="Calibri" w:eastAsia="Calibri" w:hAnsi="Calibri" w:cs="Calibri"/>
                <w:sz w:val="20"/>
                <w:bdr w:val="nil"/>
              </w:rPr>
              <w:t>rozpozná ve svém okolí zdroje zvuku a kvalitativně analyzuje příhodnost daného prostředí pro šíření 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6635E" w14:textId="77777777" w:rsidR="00305A13" w:rsidRDefault="00394938">
            <w:pPr>
              <w:spacing w:line="240" w:lineRule="auto"/>
              <w:ind w:left="60"/>
              <w:jc w:val="left"/>
              <w:rPr>
                <w:bdr w:val="nil"/>
              </w:rPr>
            </w:pPr>
            <w:r>
              <w:rPr>
                <w:rFonts w:ascii="Calibri" w:eastAsia="Calibri" w:hAnsi="Calibri" w:cs="Calibri"/>
                <w:sz w:val="20"/>
                <w:bdr w:val="nil"/>
              </w:rPr>
              <w:t>Zvukové jevy</w:t>
            </w:r>
            <w:r>
              <w:rPr>
                <w:rFonts w:ascii="Calibri" w:eastAsia="Calibri" w:hAnsi="Calibri" w:cs="Calibri"/>
                <w:sz w:val="20"/>
                <w:bdr w:val="nil"/>
              </w:rPr>
              <w:br/>
              <w:t>kmitavý pohyb</w:t>
            </w:r>
            <w:r>
              <w:rPr>
                <w:rFonts w:ascii="Calibri" w:eastAsia="Calibri" w:hAnsi="Calibri" w:cs="Calibri"/>
                <w:sz w:val="20"/>
                <w:bdr w:val="nil"/>
              </w:rPr>
              <w:br/>
              <w:t>vlnění</w:t>
            </w:r>
            <w:r>
              <w:rPr>
                <w:rFonts w:ascii="Calibri" w:eastAsia="Calibri" w:hAnsi="Calibri" w:cs="Calibri"/>
                <w:sz w:val="20"/>
                <w:bdr w:val="nil"/>
              </w:rPr>
              <w:br/>
              <w:t>zvuk (zdroje, šíření)</w:t>
            </w:r>
            <w:r>
              <w:rPr>
                <w:rFonts w:ascii="Calibri" w:eastAsia="Calibri" w:hAnsi="Calibri" w:cs="Calibri"/>
                <w:sz w:val="20"/>
                <w:bdr w:val="nil"/>
              </w:rPr>
              <w:br/>
              <w:t>rychlost zvuku</w:t>
            </w:r>
            <w:r>
              <w:rPr>
                <w:rFonts w:ascii="Calibri" w:eastAsia="Calibri" w:hAnsi="Calibri" w:cs="Calibri"/>
                <w:sz w:val="20"/>
                <w:bdr w:val="nil"/>
              </w:rPr>
              <w:br/>
              <w:t>jak slyšíme</w:t>
            </w:r>
            <w:r>
              <w:rPr>
                <w:rFonts w:ascii="Calibri" w:eastAsia="Calibri" w:hAnsi="Calibri" w:cs="Calibri"/>
                <w:sz w:val="20"/>
                <w:bdr w:val="nil"/>
              </w:rPr>
              <w:br/>
              <w:t>ochrana před hlukem</w:t>
            </w:r>
          </w:p>
        </w:tc>
      </w:tr>
      <w:tr w:rsidR="00305A13" w14:paraId="2350A6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7A3E5" w14:textId="77777777" w:rsidR="00305A13" w:rsidRDefault="00394938">
            <w:pPr>
              <w:spacing w:line="240" w:lineRule="auto"/>
              <w:ind w:left="60"/>
              <w:jc w:val="left"/>
              <w:rPr>
                <w:bdr w:val="nil"/>
              </w:rPr>
            </w:pPr>
            <w:r>
              <w:rPr>
                <w:rFonts w:ascii="Calibri" w:eastAsia="Calibri" w:hAnsi="Calibri" w:cs="Calibri"/>
                <w:sz w:val="20"/>
                <w:bdr w:val="nil"/>
              </w:rPr>
              <w:t>F-9-5-0</w:t>
            </w:r>
            <w:r>
              <w:rPr>
                <w:rFonts w:ascii="Calibri" w:eastAsia="Calibri" w:hAnsi="Calibri" w:cs="Calibri"/>
                <w:sz w:val="20"/>
                <w:bdr w:val="nil"/>
              </w:rPr>
              <w:t>2 posoudí možnosti zmenšování vlivu nadměrného hluku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75A76" w14:textId="77777777" w:rsidR="00305A13" w:rsidRDefault="00394938">
            <w:pPr>
              <w:spacing w:line="240" w:lineRule="auto"/>
              <w:ind w:left="60"/>
              <w:jc w:val="left"/>
              <w:rPr>
                <w:bdr w:val="nil"/>
              </w:rPr>
            </w:pPr>
            <w:r>
              <w:rPr>
                <w:rFonts w:ascii="Calibri" w:eastAsia="Calibri" w:hAnsi="Calibri" w:cs="Calibri"/>
                <w:sz w:val="20"/>
                <w:bdr w:val="nil"/>
              </w:rPr>
              <w:t>posoudí možnosti zmenšování vlivu nadměrného hluku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64BA5" w14:textId="77777777" w:rsidR="00305A13" w:rsidRDefault="00394938">
            <w:pPr>
              <w:spacing w:line="240" w:lineRule="auto"/>
              <w:ind w:left="60"/>
              <w:jc w:val="left"/>
              <w:rPr>
                <w:bdr w:val="nil"/>
              </w:rPr>
            </w:pPr>
            <w:r>
              <w:rPr>
                <w:rFonts w:ascii="Calibri" w:eastAsia="Calibri" w:hAnsi="Calibri" w:cs="Calibri"/>
                <w:sz w:val="20"/>
                <w:bdr w:val="nil"/>
              </w:rPr>
              <w:t>Zvukové jevy</w:t>
            </w:r>
            <w:r>
              <w:rPr>
                <w:rFonts w:ascii="Calibri" w:eastAsia="Calibri" w:hAnsi="Calibri" w:cs="Calibri"/>
                <w:sz w:val="20"/>
                <w:bdr w:val="nil"/>
              </w:rPr>
              <w:br/>
              <w:t>kmitavý pohyb</w:t>
            </w:r>
            <w:r>
              <w:rPr>
                <w:rFonts w:ascii="Calibri" w:eastAsia="Calibri" w:hAnsi="Calibri" w:cs="Calibri"/>
                <w:sz w:val="20"/>
                <w:bdr w:val="nil"/>
              </w:rPr>
              <w:br/>
              <w:t>vlnění</w:t>
            </w:r>
            <w:r>
              <w:rPr>
                <w:rFonts w:ascii="Calibri" w:eastAsia="Calibri" w:hAnsi="Calibri" w:cs="Calibri"/>
                <w:sz w:val="20"/>
                <w:bdr w:val="nil"/>
              </w:rPr>
              <w:br/>
              <w:t>zvuk (zdroje, šíření)</w:t>
            </w:r>
            <w:r>
              <w:rPr>
                <w:rFonts w:ascii="Calibri" w:eastAsia="Calibri" w:hAnsi="Calibri" w:cs="Calibri"/>
                <w:sz w:val="20"/>
                <w:bdr w:val="nil"/>
              </w:rPr>
              <w:br/>
              <w:t>rychlost zvuku</w:t>
            </w:r>
            <w:r>
              <w:rPr>
                <w:rFonts w:ascii="Calibri" w:eastAsia="Calibri" w:hAnsi="Calibri" w:cs="Calibri"/>
                <w:sz w:val="20"/>
                <w:bdr w:val="nil"/>
              </w:rPr>
              <w:br/>
              <w:t>jak slyšíme</w:t>
            </w:r>
            <w:r>
              <w:rPr>
                <w:rFonts w:ascii="Calibri" w:eastAsia="Calibri" w:hAnsi="Calibri" w:cs="Calibri"/>
                <w:sz w:val="20"/>
                <w:bdr w:val="nil"/>
              </w:rPr>
              <w:br/>
              <w:t>ochrana před hlukem</w:t>
            </w:r>
          </w:p>
        </w:tc>
      </w:tr>
      <w:tr w:rsidR="00305A13" w14:paraId="0F4A4B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4C146" w14:textId="77777777" w:rsidR="00305A13" w:rsidRDefault="00394938">
            <w:pPr>
              <w:spacing w:line="240" w:lineRule="auto"/>
              <w:ind w:left="60"/>
              <w:jc w:val="left"/>
              <w:rPr>
                <w:bdr w:val="nil"/>
              </w:rPr>
            </w:pPr>
            <w:r>
              <w:rPr>
                <w:rFonts w:ascii="Calibri" w:eastAsia="Calibri" w:hAnsi="Calibri" w:cs="Calibri"/>
                <w:sz w:val="20"/>
                <w:bdr w:val="nil"/>
              </w:rPr>
              <w:t>F-9-6-</w:t>
            </w:r>
            <w:r>
              <w:rPr>
                <w:rFonts w:ascii="Calibri" w:eastAsia="Calibri" w:hAnsi="Calibri" w:cs="Calibri"/>
                <w:sz w:val="20"/>
                <w:bdr w:val="nil"/>
              </w:rPr>
              <w:t>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796F7" w14:textId="77777777" w:rsidR="00305A13" w:rsidRDefault="00394938">
            <w:pPr>
              <w:spacing w:line="240" w:lineRule="auto"/>
              <w:ind w:left="60"/>
              <w:jc w:val="left"/>
              <w:rPr>
                <w:bdr w:val="nil"/>
              </w:rPr>
            </w:pPr>
            <w:r>
              <w:rPr>
                <w:rFonts w:ascii="Calibri" w:eastAsia="Calibri" w:hAnsi="Calibri" w:cs="Calibri"/>
                <w:sz w:val="20"/>
                <w:bdr w:val="nil"/>
              </w:rPr>
              <w:t>sestaví správně podle schématu elektrický obvod a analyzuje správně schéma reálného obvodu</w:t>
            </w:r>
            <w:r>
              <w:rPr>
                <w:rFonts w:ascii="Calibri" w:eastAsia="Calibri" w:hAnsi="Calibri" w:cs="Calibri"/>
                <w:sz w:val="20"/>
                <w:bdr w:val="nil"/>
              </w:rPr>
              <w:br/>
              <w:t>dodržuje pravidla bezpečné práce při zacházení s elektrickými zařízením</w:t>
            </w:r>
            <w:r>
              <w:rPr>
                <w:rFonts w:ascii="Calibri" w:eastAsia="Calibri" w:hAnsi="Calibri" w:cs="Calibri"/>
                <w:sz w:val="20"/>
                <w:bdr w:val="nil"/>
              </w:rPr>
              <w:t>i, objasní nebezpečí vzniku zkratu a popíše možnosti ochrany před zkratem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730DD" w14:textId="77777777" w:rsidR="00305A13" w:rsidRDefault="00394938">
            <w:pPr>
              <w:spacing w:line="240" w:lineRule="auto"/>
              <w:ind w:left="60"/>
              <w:jc w:val="left"/>
              <w:rPr>
                <w:bdr w:val="nil"/>
              </w:rPr>
            </w:pPr>
            <w:r>
              <w:rPr>
                <w:rFonts w:ascii="Calibri" w:eastAsia="Calibri" w:hAnsi="Calibri" w:cs="Calibri"/>
                <w:sz w:val="20"/>
                <w:bdr w:val="nil"/>
              </w:rPr>
              <w:t>Elektrický proud</w:t>
            </w:r>
            <w:r>
              <w:rPr>
                <w:rFonts w:ascii="Calibri" w:eastAsia="Calibri" w:hAnsi="Calibri" w:cs="Calibri"/>
                <w:sz w:val="20"/>
                <w:bdr w:val="nil"/>
              </w:rPr>
              <w:br/>
              <w:t>elektrický proud a jeho příčiny, měření</w:t>
            </w:r>
            <w:r>
              <w:rPr>
                <w:rFonts w:ascii="Calibri" w:eastAsia="Calibri" w:hAnsi="Calibri" w:cs="Calibri"/>
                <w:sz w:val="20"/>
                <w:bdr w:val="nil"/>
              </w:rPr>
              <w:br/>
              <w:t>elektrické napětí</w:t>
            </w:r>
            <w:r>
              <w:rPr>
                <w:rFonts w:ascii="Calibri" w:eastAsia="Calibri" w:hAnsi="Calibri" w:cs="Calibri"/>
                <w:sz w:val="20"/>
                <w:bdr w:val="nil"/>
              </w:rPr>
              <w:br/>
              <w:t>elektrický odpor</w:t>
            </w:r>
            <w:r>
              <w:rPr>
                <w:rFonts w:ascii="Calibri" w:eastAsia="Calibri" w:hAnsi="Calibri" w:cs="Calibri"/>
                <w:sz w:val="20"/>
                <w:bdr w:val="nil"/>
              </w:rPr>
              <w:br/>
              <w:t>sériové a paralelní zapojení rezistoru</w:t>
            </w:r>
            <w:r>
              <w:rPr>
                <w:rFonts w:ascii="Calibri" w:eastAsia="Calibri" w:hAnsi="Calibri" w:cs="Calibri"/>
                <w:sz w:val="20"/>
                <w:bdr w:val="nil"/>
              </w:rPr>
              <w:br/>
              <w:t>výkon elektrického proudu</w:t>
            </w:r>
            <w:r>
              <w:rPr>
                <w:rFonts w:ascii="Calibri" w:eastAsia="Calibri" w:hAnsi="Calibri" w:cs="Calibri"/>
                <w:sz w:val="20"/>
                <w:bdr w:val="nil"/>
              </w:rPr>
              <w:br/>
              <w:t xml:space="preserve">výroba </w:t>
            </w:r>
            <w:r>
              <w:rPr>
                <w:rFonts w:ascii="Calibri" w:eastAsia="Calibri" w:hAnsi="Calibri" w:cs="Calibri"/>
                <w:sz w:val="20"/>
                <w:bdr w:val="nil"/>
              </w:rPr>
              <w:t>elektrické energie</w:t>
            </w:r>
          </w:p>
        </w:tc>
      </w:tr>
      <w:tr w:rsidR="00305A13" w14:paraId="3555FA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C76D4" w14:textId="77777777" w:rsidR="00305A13" w:rsidRDefault="00394938">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781E1" w14:textId="77777777" w:rsidR="00305A13" w:rsidRDefault="00394938">
            <w:pPr>
              <w:spacing w:line="240" w:lineRule="auto"/>
              <w:ind w:left="60"/>
              <w:jc w:val="left"/>
              <w:rPr>
                <w:bdr w:val="nil"/>
              </w:rPr>
            </w:pPr>
            <w:r>
              <w:rPr>
                <w:rFonts w:ascii="Calibri" w:eastAsia="Calibri" w:hAnsi="Calibri" w:cs="Calibri"/>
                <w:sz w:val="20"/>
                <w:bdr w:val="nil"/>
              </w:rPr>
              <w:t>rozliší stejnosměrný proud od střídavého a změří elektrický proud a napětí</w:t>
            </w:r>
            <w:r>
              <w:rPr>
                <w:rFonts w:ascii="Calibri" w:eastAsia="Calibri" w:hAnsi="Calibri" w:cs="Calibri"/>
                <w:sz w:val="20"/>
                <w:bdr w:val="nil"/>
              </w:rPr>
              <w:br/>
              <w:t>odliší zapojení spotřebičů v obvodu za sebou a vedle sebe a určí výsledné ele</w:t>
            </w:r>
            <w:r>
              <w:rPr>
                <w:rFonts w:ascii="Calibri" w:eastAsia="Calibri" w:hAnsi="Calibri" w:cs="Calibri"/>
                <w:sz w:val="20"/>
                <w:bdr w:val="nil"/>
              </w:rPr>
              <w:t>ktrické napětí, výsledný elektrický proud a výsledný odpor spotřebičů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E4691" w14:textId="77777777" w:rsidR="00305A13" w:rsidRDefault="00394938">
            <w:pPr>
              <w:spacing w:line="240" w:lineRule="auto"/>
              <w:ind w:left="60"/>
              <w:jc w:val="left"/>
              <w:rPr>
                <w:bdr w:val="nil"/>
              </w:rPr>
            </w:pPr>
            <w:r>
              <w:rPr>
                <w:rFonts w:ascii="Calibri" w:eastAsia="Calibri" w:hAnsi="Calibri" w:cs="Calibri"/>
                <w:sz w:val="20"/>
                <w:bdr w:val="nil"/>
              </w:rPr>
              <w:t>Elektrický proud</w:t>
            </w:r>
            <w:r>
              <w:rPr>
                <w:rFonts w:ascii="Calibri" w:eastAsia="Calibri" w:hAnsi="Calibri" w:cs="Calibri"/>
                <w:sz w:val="20"/>
                <w:bdr w:val="nil"/>
              </w:rPr>
              <w:br/>
              <w:t>elektrický proud a jeho příčiny, měření</w:t>
            </w:r>
            <w:r>
              <w:rPr>
                <w:rFonts w:ascii="Calibri" w:eastAsia="Calibri" w:hAnsi="Calibri" w:cs="Calibri"/>
                <w:sz w:val="20"/>
                <w:bdr w:val="nil"/>
              </w:rPr>
              <w:br/>
              <w:t>elektrické napětí</w:t>
            </w:r>
            <w:r>
              <w:rPr>
                <w:rFonts w:ascii="Calibri" w:eastAsia="Calibri" w:hAnsi="Calibri" w:cs="Calibri"/>
                <w:sz w:val="20"/>
                <w:bdr w:val="nil"/>
              </w:rPr>
              <w:br/>
              <w:t>elektrický odpor</w:t>
            </w:r>
            <w:r>
              <w:rPr>
                <w:rFonts w:ascii="Calibri" w:eastAsia="Calibri" w:hAnsi="Calibri" w:cs="Calibri"/>
                <w:sz w:val="20"/>
                <w:bdr w:val="nil"/>
              </w:rPr>
              <w:br/>
              <w:t>sériové a paralelní zapojení rezistoru</w:t>
            </w:r>
            <w:r>
              <w:rPr>
                <w:rFonts w:ascii="Calibri" w:eastAsia="Calibri" w:hAnsi="Calibri" w:cs="Calibri"/>
                <w:sz w:val="20"/>
                <w:bdr w:val="nil"/>
              </w:rPr>
              <w:br/>
              <w:t>výkon elektrického proudu</w:t>
            </w:r>
            <w:r>
              <w:rPr>
                <w:rFonts w:ascii="Calibri" w:eastAsia="Calibri" w:hAnsi="Calibri" w:cs="Calibri"/>
                <w:sz w:val="20"/>
                <w:bdr w:val="nil"/>
              </w:rPr>
              <w:br/>
              <w:t>výroba elektrické energie</w:t>
            </w:r>
          </w:p>
        </w:tc>
      </w:tr>
      <w:tr w:rsidR="00305A13" w14:paraId="73D573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7C177" w14:textId="77777777" w:rsidR="00305A13" w:rsidRDefault="00394938">
            <w:pPr>
              <w:spacing w:line="240" w:lineRule="auto"/>
              <w:ind w:left="60"/>
              <w:jc w:val="left"/>
              <w:rPr>
                <w:bdr w:val="nil"/>
              </w:rPr>
            </w:pPr>
            <w:r>
              <w:rPr>
                <w:rFonts w:ascii="Calibri" w:eastAsia="Calibri" w:hAnsi="Calibri" w:cs="Calibri"/>
                <w:sz w:val="20"/>
                <w:bdr w:val="nil"/>
              </w:rPr>
              <w:t>F-</w:t>
            </w:r>
            <w:r>
              <w:rPr>
                <w:rFonts w:ascii="Calibri" w:eastAsia="Calibri" w:hAnsi="Calibri" w:cs="Calibri"/>
                <w:sz w:val="20"/>
                <w:bdr w:val="nil"/>
              </w:rPr>
              <w:t>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5B837" w14:textId="77777777" w:rsidR="00305A13" w:rsidRDefault="00394938">
            <w:pPr>
              <w:spacing w:line="240" w:lineRule="auto"/>
              <w:ind w:left="60"/>
              <w:jc w:val="left"/>
              <w:rPr>
                <w:bdr w:val="nil"/>
              </w:rPr>
            </w:pPr>
            <w:r>
              <w:rPr>
                <w:rFonts w:ascii="Calibri" w:eastAsia="Calibri" w:hAnsi="Calibri" w:cs="Calibri"/>
                <w:sz w:val="20"/>
                <w:bdr w:val="nil"/>
              </w:rPr>
              <w:t>zhodnotí výhody a nevýhody využívání různých energetických zdrojů z hlediska vlivu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8E27B" w14:textId="77777777" w:rsidR="00305A13" w:rsidRDefault="00394938">
            <w:pPr>
              <w:spacing w:line="240" w:lineRule="auto"/>
              <w:ind w:left="60"/>
              <w:jc w:val="left"/>
              <w:rPr>
                <w:bdr w:val="nil"/>
              </w:rPr>
            </w:pPr>
            <w:r>
              <w:rPr>
                <w:rFonts w:ascii="Calibri" w:eastAsia="Calibri" w:hAnsi="Calibri" w:cs="Calibri"/>
                <w:sz w:val="20"/>
                <w:bdr w:val="nil"/>
              </w:rPr>
              <w:t>Elektrický proud</w:t>
            </w:r>
            <w:r>
              <w:rPr>
                <w:rFonts w:ascii="Calibri" w:eastAsia="Calibri" w:hAnsi="Calibri" w:cs="Calibri"/>
                <w:sz w:val="20"/>
                <w:bdr w:val="nil"/>
              </w:rPr>
              <w:br/>
              <w:t xml:space="preserve">elektrický proud a </w:t>
            </w:r>
            <w:r>
              <w:rPr>
                <w:rFonts w:ascii="Calibri" w:eastAsia="Calibri" w:hAnsi="Calibri" w:cs="Calibri"/>
                <w:sz w:val="20"/>
                <w:bdr w:val="nil"/>
              </w:rPr>
              <w:t>jeho příčiny, měření</w:t>
            </w:r>
            <w:r>
              <w:rPr>
                <w:rFonts w:ascii="Calibri" w:eastAsia="Calibri" w:hAnsi="Calibri" w:cs="Calibri"/>
                <w:sz w:val="20"/>
                <w:bdr w:val="nil"/>
              </w:rPr>
              <w:br/>
              <w:t>elektrické napětí</w:t>
            </w:r>
            <w:r>
              <w:rPr>
                <w:rFonts w:ascii="Calibri" w:eastAsia="Calibri" w:hAnsi="Calibri" w:cs="Calibri"/>
                <w:sz w:val="20"/>
                <w:bdr w:val="nil"/>
              </w:rPr>
              <w:br/>
              <w:t>elektrický odpor</w:t>
            </w:r>
            <w:r>
              <w:rPr>
                <w:rFonts w:ascii="Calibri" w:eastAsia="Calibri" w:hAnsi="Calibri" w:cs="Calibri"/>
                <w:sz w:val="20"/>
                <w:bdr w:val="nil"/>
              </w:rPr>
              <w:br/>
              <w:t>sériové a paralelní zapojení rezistoru</w:t>
            </w:r>
            <w:r>
              <w:rPr>
                <w:rFonts w:ascii="Calibri" w:eastAsia="Calibri" w:hAnsi="Calibri" w:cs="Calibri"/>
                <w:sz w:val="20"/>
                <w:bdr w:val="nil"/>
              </w:rPr>
              <w:br/>
              <w:t>výkon elektrického proudu</w:t>
            </w:r>
            <w:r>
              <w:rPr>
                <w:rFonts w:ascii="Calibri" w:eastAsia="Calibri" w:hAnsi="Calibri" w:cs="Calibri"/>
                <w:sz w:val="20"/>
                <w:bdr w:val="nil"/>
              </w:rPr>
              <w:br/>
              <w:t>výroba elektrické energie</w:t>
            </w:r>
          </w:p>
        </w:tc>
      </w:tr>
      <w:tr w:rsidR="00305A13" w14:paraId="502C36A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CF423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69816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AB75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5FD842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5C877" w14:textId="77777777" w:rsidR="00305A13" w:rsidRDefault="00394938">
            <w:pPr>
              <w:spacing w:line="240" w:lineRule="auto"/>
              <w:ind w:left="60"/>
              <w:jc w:val="left"/>
              <w:rPr>
                <w:bdr w:val="nil"/>
              </w:rPr>
            </w:pPr>
            <w:r>
              <w:rPr>
                <w:rFonts w:ascii="Calibri" w:eastAsia="Calibri" w:hAnsi="Calibri" w:cs="Calibri"/>
                <w:sz w:val="20"/>
                <w:bdr w:val="nil"/>
              </w:rPr>
              <w:t xml:space="preserve">sestavování </w:t>
            </w:r>
            <w:r>
              <w:rPr>
                <w:rFonts w:ascii="Calibri" w:eastAsia="Calibri" w:hAnsi="Calibri" w:cs="Calibri"/>
                <w:sz w:val="20"/>
                <w:bdr w:val="nil"/>
              </w:rPr>
              <w:t>elektrických obvodů</w:t>
            </w:r>
          </w:p>
        </w:tc>
      </w:tr>
      <w:tr w:rsidR="00305A13" w14:paraId="7496B1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3426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7B56CE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DC7CC" w14:textId="77777777" w:rsidR="00305A13" w:rsidRDefault="00394938">
            <w:pPr>
              <w:spacing w:line="240" w:lineRule="auto"/>
              <w:ind w:left="60"/>
              <w:jc w:val="left"/>
              <w:rPr>
                <w:bdr w:val="nil"/>
              </w:rPr>
            </w:pPr>
            <w:r>
              <w:rPr>
                <w:rFonts w:ascii="Calibri" w:eastAsia="Calibri" w:hAnsi="Calibri" w:cs="Calibri"/>
                <w:sz w:val="20"/>
                <w:bdr w:val="nil"/>
              </w:rPr>
              <w:t>práce ve skupině</w:t>
            </w:r>
          </w:p>
        </w:tc>
      </w:tr>
      <w:tr w:rsidR="00305A13" w14:paraId="1CFFFF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AB21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2BAB61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BE48B" w14:textId="77777777" w:rsidR="00305A13" w:rsidRDefault="00394938">
            <w:pPr>
              <w:spacing w:line="240" w:lineRule="auto"/>
              <w:ind w:left="60"/>
              <w:jc w:val="left"/>
              <w:rPr>
                <w:bdr w:val="nil"/>
              </w:rPr>
            </w:pPr>
            <w:r>
              <w:rPr>
                <w:rFonts w:ascii="Calibri" w:eastAsia="Calibri" w:hAnsi="Calibri" w:cs="Calibri"/>
                <w:sz w:val="20"/>
                <w:bdr w:val="nil"/>
              </w:rPr>
              <w:t>spolupráce ve skupině, společné řešení problémů</w:t>
            </w:r>
          </w:p>
        </w:tc>
      </w:tr>
      <w:tr w:rsidR="00305A13" w14:paraId="7E6834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8E78E"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Řešení problémů a rozhodovací </w:t>
            </w:r>
            <w:r>
              <w:rPr>
                <w:rFonts w:ascii="Calibri" w:eastAsia="Calibri" w:hAnsi="Calibri" w:cs="Calibri"/>
                <w:sz w:val="20"/>
                <w:bdr w:val="nil"/>
              </w:rPr>
              <w:t>dovednosti</w:t>
            </w:r>
          </w:p>
        </w:tc>
      </w:tr>
      <w:tr w:rsidR="00305A13" w14:paraId="4C5E0D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ABE77" w14:textId="77777777" w:rsidR="00305A13" w:rsidRDefault="00394938">
            <w:pPr>
              <w:spacing w:line="240" w:lineRule="auto"/>
              <w:ind w:left="60"/>
              <w:jc w:val="left"/>
              <w:rPr>
                <w:bdr w:val="nil"/>
              </w:rPr>
            </w:pPr>
            <w:r>
              <w:rPr>
                <w:rFonts w:ascii="Calibri" w:eastAsia="Calibri" w:hAnsi="Calibri" w:cs="Calibri"/>
                <w:sz w:val="20"/>
                <w:bdr w:val="nil"/>
              </w:rPr>
              <w:t>spolupráce ve skupině, společné řešení problémů</w:t>
            </w:r>
          </w:p>
          <w:p w14:paraId="7759D56F" w14:textId="77777777" w:rsidR="00305A13" w:rsidRDefault="00394938">
            <w:pPr>
              <w:spacing w:line="240" w:lineRule="auto"/>
              <w:ind w:left="60"/>
              <w:jc w:val="left"/>
              <w:rPr>
                <w:bdr w:val="nil"/>
              </w:rPr>
            </w:pPr>
            <w:r>
              <w:rPr>
                <w:rFonts w:ascii="Calibri" w:eastAsia="Calibri" w:hAnsi="Calibri" w:cs="Calibri"/>
                <w:sz w:val="20"/>
                <w:bdr w:val="nil"/>
              </w:rPr>
              <w:t>výpočtové úlohy</w:t>
            </w:r>
          </w:p>
        </w:tc>
      </w:tr>
      <w:tr w:rsidR="00305A13" w14:paraId="554A76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592B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171BDD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989E5" w14:textId="77777777" w:rsidR="00305A13" w:rsidRDefault="00394938">
            <w:pPr>
              <w:spacing w:line="240" w:lineRule="auto"/>
              <w:ind w:left="60"/>
              <w:jc w:val="left"/>
              <w:rPr>
                <w:bdr w:val="nil"/>
              </w:rPr>
            </w:pPr>
            <w:r>
              <w:rPr>
                <w:rFonts w:ascii="Calibri" w:eastAsia="Calibri" w:hAnsi="Calibri" w:cs="Calibri"/>
                <w:sz w:val="20"/>
                <w:bdr w:val="nil"/>
              </w:rPr>
              <w:t>postoj člověka k čerpání neobnovitelných zdrojů energie</w:t>
            </w:r>
          </w:p>
        </w:tc>
      </w:tr>
      <w:tr w:rsidR="00305A13" w14:paraId="2C1B67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9B402"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Rozvoj </w:t>
            </w:r>
            <w:r>
              <w:rPr>
                <w:rFonts w:ascii="Calibri" w:eastAsia="Calibri" w:hAnsi="Calibri" w:cs="Calibri"/>
                <w:sz w:val="20"/>
                <w:bdr w:val="nil"/>
              </w:rPr>
              <w:t>schopností poznávání</w:t>
            </w:r>
          </w:p>
        </w:tc>
      </w:tr>
      <w:tr w:rsidR="00305A13" w14:paraId="360A0E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70A7C" w14:textId="77777777" w:rsidR="00305A13" w:rsidRDefault="00394938">
            <w:pPr>
              <w:spacing w:line="240" w:lineRule="auto"/>
              <w:ind w:left="60"/>
              <w:jc w:val="left"/>
              <w:rPr>
                <w:bdr w:val="nil"/>
              </w:rPr>
            </w:pPr>
            <w:r>
              <w:rPr>
                <w:rFonts w:ascii="Calibri" w:eastAsia="Calibri" w:hAnsi="Calibri" w:cs="Calibri"/>
                <w:sz w:val="20"/>
                <w:bdr w:val="nil"/>
              </w:rPr>
              <w:t>pochopení nových poznatků a závislostí</w:t>
            </w:r>
          </w:p>
        </w:tc>
      </w:tr>
      <w:tr w:rsidR="00305A13" w14:paraId="600993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D8A25"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53BD58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C31BF" w14:textId="77777777" w:rsidR="00305A13" w:rsidRDefault="00394938">
            <w:pPr>
              <w:spacing w:line="240" w:lineRule="auto"/>
              <w:ind w:left="60"/>
              <w:jc w:val="left"/>
              <w:rPr>
                <w:bdr w:val="nil"/>
              </w:rPr>
            </w:pPr>
            <w:r>
              <w:rPr>
                <w:rFonts w:ascii="Calibri" w:eastAsia="Calibri" w:hAnsi="Calibri" w:cs="Calibri"/>
                <w:sz w:val="20"/>
                <w:bdr w:val="nil"/>
              </w:rPr>
              <w:t>problematika vyčerpání neobnovitelných zdrojů energie</w:t>
            </w:r>
          </w:p>
        </w:tc>
      </w:tr>
      <w:tr w:rsidR="00305A13" w14:paraId="62F2D9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C310F"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514A17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3AC6A" w14:textId="77777777" w:rsidR="00305A13" w:rsidRDefault="00394938">
            <w:pPr>
              <w:spacing w:line="240" w:lineRule="auto"/>
              <w:ind w:left="60"/>
              <w:jc w:val="left"/>
              <w:rPr>
                <w:bdr w:val="nil"/>
              </w:rPr>
            </w:pPr>
            <w:r>
              <w:rPr>
                <w:rFonts w:ascii="Calibri" w:eastAsia="Calibri" w:hAnsi="Calibri" w:cs="Calibri"/>
                <w:sz w:val="20"/>
                <w:bdr w:val="nil"/>
              </w:rPr>
              <w:t>k</w:t>
            </w:r>
            <w:r>
              <w:rPr>
                <w:rFonts w:ascii="Calibri" w:eastAsia="Calibri" w:hAnsi="Calibri" w:cs="Calibri"/>
                <w:sz w:val="20"/>
                <w:bdr w:val="nil"/>
              </w:rPr>
              <w:t>ritické posouzení novinových textů z hlediska fyziky</w:t>
            </w:r>
          </w:p>
        </w:tc>
      </w:tr>
      <w:tr w:rsidR="00305A13" w14:paraId="215BE9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298C8"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0C66CB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35453" w14:textId="77777777" w:rsidR="00305A13" w:rsidRDefault="00394938">
            <w:pPr>
              <w:spacing w:line="240" w:lineRule="auto"/>
              <w:ind w:left="60"/>
              <w:jc w:val="left"/>
              <w:rPr>
                <w:bdr w:val="nil"/>
              </w:rPr>
            </w:pPr>
            <w:r>
              <w:rPr>
                <w:rFonts w:ascii="Calibri" w:eastAsia="Calibri" w:hAnsi="Calibri" w:cs="Calibri"/>
                <w:sz w:val="20"/>
                <w:bdr w:val="nil"/>
              </w:rPr>
              <w:t>kritické posouzení novinových textů z hlediska fyziky</w:t>
            </w:r>
          </w:p>
        </w:tc>
      </w:tr>
    </w:tbl>
    <w:p w14:paraId="5E94BF7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2780B6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82552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08BA7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E63B26" w14:textId="77777777" w:rsidR="00305A13" w:rsidRDefault="00305A13"/>
        </w:tc>
      </w:tr>
      <w:tr w:rsidR="00305A13" w14:paraId="1EA52EE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5B40A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BD116" w14:textId="77777777" w:rsidR="00305A13" w:rsidRDefault="00394938" w:rsidP="00394938">
            <w:pPr>
              <w:numPr>
                <w:ilvl w:val="0"/>
                <w:numId w:val="220"/>
              </w:numPr>
              <w:spacing w:line="240" w:lineRule="auto"/>
              <w:jc w:val="left"/>
              <w:rPr>
                <w:bdr w:val="nil"/>
              </w:rPr>
            </w:pPr>
            <w:r>
              <w:rPr>
                <w:rFonts w:ascii="Calibri" w:eastAsia="Calibri" w:hAnsi="Calibri" w:cs="Calibri"/>
                <w:sz w:val="20"/>
                <w:bdr w:val="nil"/>
              </w:rPr>
              <w:t>Kompetence k učení</w:t>
            </w:r>
          </w:p>
          <w:p w14:paraId="0320F5FD" w14:textId="77777777" w:rsidR="00305A13" w:rsidRDefault="00394938" w:rsidP="00394938">
            <w:pPr>
              <w:numPr>
                <w:ilvl w:val="0"/>
                <w:numId w:val="220"/>
              </w:numPr>
              <w:spacing w:line="240" w:lineRule="auto"/>
              <w:jc w:val="left"/>
              <w:rPr>
                <w:bdr w:val="nil"/>
              </w:rPr>
            </w:pPr>
            <w:r>
              <w:rPr>
                <w:rFonts w:ascii="Calibri" w:eastAsia="Calibri" w:hAnsi="Calibri" w:cs="Calibri"/>
                <w:sz w:val="20"/>
                <w:bdr w:val="nil"/>
              </w:rPr>
              <w:t>Kompetence k řešení problémů</w:t>
            </w:r>
          </w:p>
          <w:p w14:paraId="2289AFD7" w14:textId="77777777" w:rsidR="00305A13" w:rsidRDefault="00394938" w:rsidP="00394938">
            <w:pPr>
              <w:numPr>
                <w:ilvl w:val="0"/>
                <w:numId w:val="220"/>
              </w:numPr>
              <w:spacing w:line="240" w:lineRule="auto"/>
              <w:jc w:val="left"/>
              <w:rPr>
                <w:bdr w:val="nil"/>
              </w:rPr>
            </w:pPr>
            <w:r>
              <w:rPr>
                <w:rFonts w:ascii="Calibri" w:eastAsia="Calibri" w:hAnsi="Calibri" w:cs="Calibri"/>
                <w:sz w:val="20"/>
                <w:bdr w:val="nil"/>
              </w:rPr>
              <w:t>Kompetence komunikativní</w:t>
            </w:r>
          </w:p>
          <w:p w14:paraId="172BA184" w14:textId="77777777" w:rsidR="00305A13" w:rsidRDefault="00394938" w:rsidP="00394938">
            <w:pPr>
              <w:numPr>
                <w:ilvl w:val="0"/>
                <w:numId w:val="220"/>
              </w:numPr>
              <w:spacing w:line="240" w:lineRule="auto"/>
              <w:jc w:val="left"/>
              <w:rPr>
                <w:bdr w:val="nil"/>
              </w:rPr>
            </w:pPr>
            <w:r>
              <w:rPr>
                <w:rFonts w:ascii="Calibri" w:eastAsia="Calibri" w:hAnsi="Calibri" w:cs="Calibri"/>
                <w:sz w:val="20"/>
                <w:bdr w:val="nil"/>
              </w:rPr>
              <w:t>Kompetence sociální a personální</w:t>
            </w:r>
          </w:p>
          <w:p w14:paraId="7FE01084" w14:textId="77777777" w:rsidR="00305A13" w:rsidRDefault="00394938" w:rsidP="00394938">
            <w:pPr>
              <w:numPr>
                <w:ilvl w:val="0"/>
                <w:numId w:val="220"/>
              </w:numPr>
              <w:spacing w:line="240" w:lineRule="auto"/>
              <w:jc w:val="left"/>
              <w:rPr>
                <w:bdr w:val="nil"/>
              </w:rPr>
            </w:pPr>
            <w:r>
              <w:rPr>
                <w:rFonts w:ascii="Calibri" w:eastAsia="Calibri" w:hAnsi="Calibri" w:cs="Calibri"/>
                <w:sz w:val="20"/>
                <w:bdr w:val="nil"/>
              </w:rPr>
              <w:t>Kompetence občanské</w:t>
            </w:r>
          </w:p>
          <w:p w14:paraId="51E68C0E" w14:textId="77777777" w:rsidR="00305A13" w:rsidRDefault="00394938" w:rsidP="00394938">
            <w:pPr>
              <w:numPr>
                <w:ilvl w:val="0"/>
                <w:numId w:val="220"/>
              </w:numPr>
              <w:spacing w:line="240" w:lineRule="auto"/>
              <w:jc w:val="left"/>
              <w:rPr>
                <w:bdr w:val="nil"/>
              </w:rPr>
            </w:pPr>
            <w:r>
              <w:rPr>
                <w:rFonts w:ascii="Calibri" w:eastAsia="Calibri" w:hAnsi="Calibri" w:cs="Calibri"/>
                <w:sz w:val="20"/>
                <w:bdr w:val="nil"/>
              </w:rPr>
              <w:t>Kompetence pracovní</w:t>
            </w:r>
          </w:p>
          <w:p w14:paraId="1497CD21" w14:textId="77777777" w:rsidR="00305A13" w:rsidRDefault="00394938" w:rsidP="00394938">
            <w:pPr>
              <w:numPr>
                <w:ilvl w:val="0"/>
                <w:numId w:val="220"/>
              </w:numPr>
              <w:spacing w:line="240" w:lineRule="auto"/>
              <w:jc w:val="left"/>
              <w:rPr>
                <w:bdr w:val="nil"/>
              </w:rPr>
            </w:pPr>
            <w:r>
              <w:rPr>
                <w:rFonts w:ascii="Calibri" w:eastAsia="Calibri" w:hAnsi="Calibri" w:cs="Calibri"/>
                <w:sz w:val="20"/>
                <w:bdr w:val="nil"/>
              </w:rPr>
              <w:t>Kompetence digitální</w:t>
            </w:r>
          </w:p>
        </w:tc>
      </w:tr>
      <w:tr w:rsidR="00305A13" w14:paraId="725C4CA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04109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FCE95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91685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24DF5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5C9D5" w14:textId="77777777" w:rsidR="00305A13" w:rsidRDefault="00394938">
            <w:pPr>
              <w:spacing w:line="240" w:lineRule="auto"/>
              <w:ind w:left="60"/>
              <w:jc w:val="left"/>
              <w:rPr>
                <w:bdr w:val="nil"/>
              </w:rPr>
            </w:pPr>
            <w:r>
              <w:rPr>
                <w:rFonts w:ascii="Calibri" w:eastAsia="Calibri" w:hAnsi="Calibri" w:cs="Calibri"/>
                <w:sz w:val="20"/>
                <w:bdr w:val="nil"/>
              </w:rPr>
              <w:t xml:space="preserve">F-9-6-02 rozliší stejnosměrný proud od střídavého a změří </w:t>
            </w:r>
            <w:r>
              <w:rPr>
                <w:rFonts w:ascii="Calibri" w:eastAsia="Calibri" w:hAnsi="Calibri" w:cs="Calibri"/>
                <w:sz w:val="20"/>
                <w:bdr w:val="nil"/>
              </w:rPr>
              <w:t>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CD382" w14:textId="77777777" w:rsidR="00305A13" w:rsidRDefault="00394938">
            <w:pPr>
              <w:spacing w:line="240" w:lineRule="auto"/>
              <w:ind w:left="60"/>
              <w:jc w:val="left"/>
              <w:rPr>
                <w:bdr w:val="nil"/>
              </w:rPr>
            </w:pPr>
            <w:r>
              <w:rPr>
                <w:rFonts w:ascii="Calibri" w:eastAsia="Calibri" w:hAnsi="Calibri" w:cs="Calibri"/>
                <w:sz w:val="20"/>
                <w:bdr w:val="nil"/>
              </w:rPr>
              <w:t>rozliší stejnosměrný proud od střídavého na základě jejich časového průběhu</w:t>
            </w:r>
            <w:r>
              <w:rPr>
                <w:rFonts w:ascii="Calibri" w:eastAsia="Calibri" w:hAnsi="Calibri" w:cs="Calibri"/>
                <w:sz w:val="20"/>
                <w:bdr w:val="nil"/>
              </w:rPr>
              <w:br/>
              <w:t>popíše funkci transformátoru a jeho využití při přenosu elektrické energie</w:t>
            </w:r>
            <w:r>
              <w:rPr>
                <w:rFonts w:ascii="Calibri" w:eastAsia="Calibri" w:hAnsi="Calibri" w:cs="Calibri"/>
                <w:sz w:val="20"/>
                <w:bdr w:val="nil"/>
              </w:rPr>
              <w:br/>
              <w:t>dokáže popsat způsob výroby a přenosu elektrické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B07FB" w14:textId="77777777" w:rsidR="00305A13" w:rsidRDefault="00394938">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cívka s proudem</w:t>
            </w:r>
            <w:r>
              <w:rPr>
                <w:rFonts w:ascii="Calibri" w:eastAsia="Calibri" w:hAnsi="Calibri" w:cs="Calibri"/>
                <w:sz w:val="20"/>
                <w:bdr w:val="nil"/>
              </w:rPr>
              <w:br/>
              <w:t>vodič s proudem v magnetickém poli</w:t>
            </w:r>
            <w:r>
              <w:rPr>
                <w:rFonts w:ascii="Calibri" w:eastAsia="Calibri" w:hAnsi="Calibri" w:cs="Calibri"/>
                <w:sz w:val="20"/>
                <w:bdr w:val="nil"/>
              </w:rPr>
              <w:br/>
              <w:t>elektromagnetická indukce</w:t>
            </w:r>
            <w:r>
              <w:rPr>
                <w:rFonts w:ascii="Calibri" w:eastAsia="Calibri" w:hAnsi="Calibri" w:cs="Calibri"/>
                <w:sz w:val="20"/>
                <w:bdr w:val="nil"/>
              </w:rPr>
              <w:br/>
              <w:t>generátor</w:t>
            </w:r>
            <w:r>
              <w:rPr>
                <w:rFonts w:ascii="Calibri" w:eastAsia="Calibri" w:hAnsi="Calibri" w:cs="Calibri"/>
                <w:sz w:val="20"/>
                <w:bdr w:val="nil"/>
              </w:rPr>
              <w:br/>
              <w:t>střídavé napětí</w:t>
            </w:r>
            <w:r>
              <w:rPr>
                <w:rFonts w:ascii="Calibri" w:eastAsia="Calibri" w:hAnsi="Calibri" w:cs="Calibri"/>
                <w:sz w:val="20"/>
                <w:bdr w:val="nil"/>
              </w:rPr>
              <w:br/>
              <w:t>transformátor</w:t>
            </w:r>
            <w:r>
              <w:rPr>
                <w:rFonts w:ascii="Calibri" w:eastAsia="Calibri" w:hAnsi="Calibri" w:cs="Calibri"/>
                <w:sz w:val="20"/>
                <w:bdr w:val="nil"/>
              </w:rPr>
              <w:br/>
              <w:t>výroba a přenos elektrické energie</w:t>
            </w:r>
            <w:r>
              <w:rPr>
                <w:rFonts w:ascii="Calibri" w:eastAsia="Calibri" w:hAnsi="Calibri" w:cs="Calibri"/>
                <w:sz w:val="20"/>
                <w:bdr w:val="nil"/>
              </w:rPr>
              <w:br/>
              <w:t>bezpečné chování při práci s elektrickými přístroji a zařízeními</w:t>
            </w:r>
          </w:p>
        </w:tc>
      </w:tr>
      <w:tr w:rsidR="00305A13" w14:paraId="21C55B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7C7D7" w14:textId="77777777" w:rsidR="00305A13" w:rsidRDefault="00394938">
            <w:pPr>
              <w:spacing w:line="240" w:lineRule="auto"/>
              <w:ind w:left="60"/>
              <w:jc w:val="left"/>
              <w:rPr>
                <w:bdr w:val="nil"/>
              </w:rPr>
            </w:pPr>
            <w:r>
              <w:rPr>
                <w:rFonts w:ascii="Calibri" w:eastAsia="Calibri" w:hAnsi="Calibri" w:cs="Calibri"/>
                <w:sz w:val="20"/>
                <w:bdr w:val="nil"/>
              </w:rPr>
              <w:t>F-9-6-04 využívá prakticky poznatky o</w:t>
            </w:r>
            <w:r>
              <w:rPr>
                <w:rFonts w:ascii="Calibri" w:eastAsia="Calibri" w:hAnsi="Calibri" w:cs="Calibri"/>
                <w:sz w:val="20"/>
                <w:bdr w:val="nil"/>
              </w:rPr>
              <w:t xml:space="preserve">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A402B" w14:textId="77777777" w:rsidR="00305A13" w:rsidRDefault="00394938">
            <w:pPr>
              <w:spacing w:line="240" w:lineRule="auto"/>
              <w:ind w:left="60"/>
              <w:jc w:val="left"/>
              <w:rPr>
                <w:bdr w:val="nil"/>
              </w:rPr>
            </w:pPr>
            <w:r>
              <w:rPr>
                <w:rFonts w:ascii="Calibri" w:eastAsia="Calibri" w:hAnsi="Calibri" w:cs="Calibri"/>
                <w:sz w:val="20"/>
                <w:bdr w:val="nil"/>
              </w:rPr>
              <w:t>ověří pokusem, na čem závisí velikost indukovaného proudu v cívce a objasní vznik střídavého proudu</w:t>
            </w:r>
            <w:r>
              <w:rPr>
                <w:rFonts w:ascii="Calibri" w:eastAsia="Calibri" w:hAnsi="Calibri" w:cs="Calibri"/>
                <w:sz w:val="20"/>
                <w:bdr w:val="nil"/>
              </w:rPr>
              <w:br/>
              <w:t xml:space="preserve">využívá prakticky </w:t>
            </w:r>
            <w:r>
              <w:rPr>
                <w:rFonts w:ascii="Calibri" w:eastAsia="Calibri" w:hAnsi="Calibri" w:cs="Calibri"/>
                <w:sz w:val="20"/>
                <w:bdr w:val="nil"/>
              </w:rPr>
              <w:t>poznatky o působení magnetického pole na magnet a cívku s proudem a o vlivu změny magnetického pole v okolí cívky na vznik indukovaného napětí v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CB340" w14:textId="77777777" w:rsidR="00305A13" w:rsidRDefault="00394938">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cívka s proudem</w:t>
            </w:r>
            <w:r>
              <w:rPr>
                <w:rFonts w:ascii="Calibri" w:eastAsia="Calibri" w:hAnsi="Calibri" w:cs="Calibri"/>
                <w:sz w:val="20"/>
                <w:bdr w:val="nil"/>
              </w:rPr>
              <w:br/>
              <w:t>vodič s proudem v magnetickém poli</w:t>
            </w:r>
            <w:r>
              <w:rPr>
                <w:rFonts w:ascii="Calibri" w:eastAsia="Calibri" w:hAnsi="Calibri" w:cs="Calibri"/>
                <w:sz w:val="20"/>
                <w:bdr w:val="nil"/>
              </w:rPr>
              <w:br/>
              <w:t>elektromagnetická indukce</w:t>
            </w:r>
            <w:r>
              <w:rPr>
                <w:rFonts w:ascii="Calibri" w:eastAsia="Calibri" w:hAnsi="Calibri" w:cs="Calibri"/>
                <w:sz w:val="20"/>
                <w:bdr w:val="nil"/>
              </w:rPr>
              <w:br/>
              <w:t>generáto</w:t>
            </w:r>
            <w:r>
              <w:rPr>
                <w:rFonts w:ascii="Calibri" w:eastAsia="Calibri" w:hAnsi="Calibri" w:cs="Calibri"/>
                <w:sz w:val="20"/>
                <w:bdr w:val="nil"/>
              </w:rPr>
              <w:t>r</w:t>
            </w:r>
            <w:r>
              <w:rPr>
                <w:rFonts w:ascii="Calibri" w:eastAsia="Calibri" w:hAnsi="Calibri" w:cs="Calibri"/>
                <w:sz w:val="20"/>
                <w:bdr w:val="nil"/>
              </w:rPr>
              <w:br/>
              <w:t>střídavé napětí</w:t>
            </w:r>
            <w:r>
              <w:rPr>
                <w:rFonts w:ascii="Calibri" w:eastAsia="Calibri" w:hAnsi="Calibri" w:cs="Calibri"/>
                <w:sz w:val="20"/>
                <w:bdr w:val="nil"/>
              </w:rPr>
              <w:br/>
              <w:t>transformátor</w:t>
            </w:r>
            <w:r>
              <w:rPr>
                <w:rFonts w:ascii="Calibri" w:eastAsia="Calibri" w:hAnsi="Calibri" w:cs="Calibri"/>
                <w:sz w:val="20"/>
                <w:bdr w:val="nil"/>
              </w:rPr>
              <w:br/>
              <w:t>výroba a přenos elektrické energie</w:t>
            </w:r>
            <w:r>
              <w:rPr>
                <w:rFonts w:ascii="Calibri" w:eastAsia="Calibri" w:hAnsi="Calibri" w:cs="Calibri"/>
                <w:sz w:val="20"/>
                <w:bdr w:val="nil"/>
              </w:rPr>
              <w:br/>
              <w:t>bezpečné chování při práci s elektrickými přístroji a zařízeními</w:t>
            </w:r>
          </w:p>
        </w:tc>
      </w:tr>
      <w:tr w:rsidR="00305A13" w14:paraId="50762F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18E35" w14:textId="77777777" w:rsidR="00305A13" w:rsidRDefault="00394938">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9545C" w14:textId="77777777" w:rsidR="00305A13" w:rsidRDefault="00394938">
            <w:pPr>
              <w:spacing w:line="240" w:lineRule="auto"/>
              <w:ind w:left="60"/>
              <w:jc w:val="left"/>
              <w:rPr>
                <w:bdr w:val="nil"/>
              </w:rPr>
            </w:pPr>
            <w:r>
              <w:rPr>
                <w:rFonts w:ascii="Calibri" w:eastAsia="Calibri" w:hAnsi="Calibri" w:cs="Calibri"/>
                <w:sz w:val="20"/>
                <w:bdr w:val="nil"/>
              </w:rPr>
              <w:t>porozu</w:t>
            </w:r>
            <w:r>
              <w:rPr>
                <w:rFonts w:ascii="Calibri" w:eastAsia="Calibri" w:hAnsi="Calibri" w:cs="Calibri"/>
                <w:sz w:val="20"/>
                <w:bdr w:val="nil"/>
              </w:rPr>
              <w:t>mí základním pojmům (atom a jeho složení, molekula, iont)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5FD60" w14:textId="77777777" w:rsidR="00305A13" w:rsidRDefault="00394938">
            <w:pPr>
              <w:spacing w:line="240" w:lineRule="auto"/>
              <w:ind w:left="60"/>
              <w:jc w:val="left"/>
              <w:rPr>
                <w:bdr w:val="nil"/>
              </w:rPr>
            </w:pPr>
            <w:r>
              <w:rPr>
                <w:rFonts w:ascii="Calibri" w:eastAsia="Calibri" w:hAnsi="Calibri" w:cs="Calibri"/>
                <w:sz w:val="20"/>
                <w:bdr w:val="nil"/>
              </w:rPr>
              <w:t>Atomy a záření</w:t>
            </w:r>
            <w:r>
              <w:rPr>
                <w:rFonts w:ascii="Calibri" w:eastAsia="Calibri" w:hAnsi="Calibri" w:cs="Calibri"/>
                <w:sz w:val="20"/>
                <w:bdr w:val="nil"/>
              </w:rPr>
              <w:br/>
              <w:t>jádro a obal atomu</w:t>
            </w:r>
            <w:r>
              <w:rPr>
                <w:rFonts w:ascii="Calibri" w:eastAsia="Calibri" w:hAnsi="Calibri" w:cs="Calibri"/>
                <w:sz w:val="20"/>
                <w:bdr w:val="nil"/>
              </w:rPr>
              <w:br/>
              <w:t>jaderná energie</w:t>
            </w:r>
            <w:r>
              <w:rPr>
                <w:rFonts w:ascii="Calibri" w:eastAsia="Calibri" w:hAnsi="Calibri" w:cs="Calibri"/>
                <w:sz w:val="20"/>
                <w:bdr w:val="nil"/>
              </w:rPr>
              <w:br/>
              <w:t>jaderný reaktor</w:t>
            </w:r>
            <w:r>
              <w:rPr>
                <w:rFonts w:ascii="Calibri" w:eastAsia="Calibri" w:hAnsi="Calibri" w:cs="Calibri"/>
                <w:sz w:val="20"/>
                <w:bdr w:val="nil"/>
              </w:rPr>
              <w:br/>
              <w:t>jaderná elektrárna</w:t>
            </w:r>
            <w:r>
              <w:rPr>
                <w:rFonts w:ascii="Calibri" w:eastAsia="Calibri" w:hAnsi="Calibri" w:cs="Calibri"/>
                <w:sz w:val="20"/>
                <w:bdr w:val="nil"/>
              </w:rPr>
              <w:br/>
              <w:t>ochrana před radioaktivním zářením</w:t>
            </w:r>
          </w:p>
        </w:tc>
      </w:tr>
      <w:tr w:rsidR="00305A13" w14:paraId="64C169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19E99" w14:textId="77777777" w:rsidR="00305A13" w:rsidRDefault="00394938">
            <w:pPr>
              <w:spacing w:line="240" w:lineRule="auto"/>
              <w:ind w:left="60"/>
              <w:jc w:val="left"/>
              <w:rPr>
                <w:bdr w:val="nil"/>
              </w:rPr>
            </w:pPr>
            <w:r>
              <w:rPr>
                <w:rFonts w:ascii="Calibri" w:eastAsia="Calibri" w:hAnsi="Calibri" w:cs="Calibri"/>
                <w:sz w:val="20"/>
                <w:bdr w:val="nil"/>
              </w:rPr>
              <w:t xml:space="preserve">F-9-4-02 zhodnotí výhody a nevýhody využívání různých </w:t>
            </w:r>
            <w:r>
              <w:rPr>
                <w:rFonts w:ascii="Calibri" w:eastAsia="Calibri" w:hAnsi="Calibri" w:cs="Calibri"/>
                <w:sz w:val="20"/>
                <w:bdr w:val="nil"/>
              </w:rPr>
              <w:t>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E3691" w14:textId="77777777" w:rsidR="00305A13" w:rsidRDefault="00394938">
            <w:pPr>
              <w:spacing w:line="240" w:lineRule="auto"/>
              <w:ind w:left="60"/>
              <w:jc w:val="left"/>
              <w:rPr>
                <w:bdr w:val="nil"/>
              </w:rPr>
            </w:pPr>
            <w:r>
              <w:rPr>
                <w:rFonts w:ascii="Calibri" w:eastAsia="Calibri" w:hAnsi="Calibri" w:cs="Calibri"/>
                <w:sz w:val="20"/>
                <w:bdr w:val="nil"/>
              </w:rPr>
              <w:t>seznámí se s jevem štěpení atomového jádra a s řetězovou reakcí</w:t>
            </w:r>
            <w:r>
              <w:rPr>
                <w:rFonts w:ascii="Calibri" w:eastAsia="Calibri" w:hAnsi="Calibri" w:cs="Calibri"/>
                <w:sz w:val="20"/>
                <w:bdr w:val="nil"/>
              </w:rPr>
              <w:br/>
              <w:t>porozumí funkci jaderného reaktoru s důrazem na jeho bezpečný provoz</w:t>
            </w:r>
            <w:r>
              <w:rPr>
                <w:rFonts w:ascii="Calibri" w:eastAsia="Calibri" w:hAnsi="Calibri" w:cs="Calibri"/>
                <w:sz w:val="20"/>
                <w:bdr w:val="nil"/>
              </w:rPr>
              <w:br/>
              <w:t>uvědomuje si nepříznivý vliv radioaktivního záření na lidský org</w:t>
            </w:r>
            <w:r>
              <w:rPr>
                <w:rFonts w:ascii="Calibri" w:eastAsia="Calibri" w:hAnsi="Calibri" w:cs="Calibri"/>
                <w:sz w:val="20"/>
                <w:bdr w:val="nil"/>
              </w:rPr>
              <w:t>anismus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00A22" w14:textId="77777777" w:rsidR="00305A13" w:rsidRDefault="00394938">
            <w:pPr>
              <w:spacing w:line="240" w:lineRule="auto"/>
              <w:ind w:left="60"/>
              <w:jc w:val="left"/>
              <w:rPr>
                <w:bdr w:val="nil"/>
              </w:rPr>
            </w:pPr>
            <w:r>
              <w:rPr>
                <w:rFonts w:ascii="Calibri" w:eastAsia="Calibri" w:hAnsi="Calibri" w:cs="Calibri"/>
                <w:sz w:val="20"/>
                <w:bdr w:val="nil"/>
              </w:rPr>
              <w:t>Atomy a záření</w:t>
            </w:r>
            <w:r>
              <w:rPr>
                <w:rFonts w:ascii="Calibri" w:eastAsia="Calibri" w:hAnsi="Calibri" w:cs="Calibri"/>
                <w:sz w:val="20"/>
                <w:bdr w:val="nil"/>
              </w:rPr>
              <w:br/>
              <w:t>jádro a obal atomu</w:t>
            </w:r>
            <w:r>
              <w:rPr>
                <w:rFonts w:ascii="Calibri" w:eastAsia="Calibri" w:hAnsi="Calibri" w:cs="Calibri"/>
                <w:sz w:val="20"/>
                <w:bdr w:val="nil"/>
              </w:rPr>
              <w:br/>
              <w:t>jaderná energie</w:t>
            </w:r>
            <w:r>
              <w:rPr>
                <w:rFonts w:ascii="Calibri" w:eastAsia="Calibri" w:hAnsi="Calibri" w:cs="Calibri"/>
                <w:sz w:val="20"/>
                <w:bdr w:val="nil"/>
              </w:rPr>
              <w:br/>
              <w:t>jaderný reaktor</w:t>
            </w:r>
            <w:r>
              <w:rPr>
                <w:rFonts w:ascii="Calibri" w:eastAsia="Calibri" w:hAnsi="Calibri" w:cs="Calibri"/>
                <w:sz w:val="20"/>
                <w:bdr w:val="nil"/>
              </w:rPr>
              <w:br/>
              <w:t>jaderná elektrárna</w:t>
            </w:r>
            <w:r>
              <w:rPr>
                <w:rFonts w:ascii="Calibri" w:eastAsia="Calibri" w:hAnsi="Calibri" w:cs="Calibri"/>
                <w:sz w:val="20"/>
                <w:bdr w:val="nil"/>
              </w:rPr>
              <w:br/>
              <w:t>ochrana před radioaktivním zářením</w:t>
            </w:r>
          </w:p>
        </w:tc>
      </w:tr>
      <w:tr w:rsidR="00305A13" w14:paraId="2C3FAA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2B772" w14:textId="77777777" w:rsidR="00305A13" w:rsidRDefault="00394938">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47AE2" w14:textId="77777777" w:rsidR="00305A13" w:rsidRDefault="00394938">
            <w:pPr>
              <w:spacing w:line="240" w:lineRule="auto"/>
              <w:ind w:left="60"/>
              <w:jc w:val="left"/>
              <w:rPr>
                <w:bdr w:val="nil"/>
              </w:rPr>
            </w:pPr>
            <w:r>
              <w:rPr>
                <w:rFonts w:ascii="Calibri" w:eastAsia="Calibri" w:hAnsi="Calibri" w:cs="Calibri"/>
                <w:sz w:val="20"/>
                <w:bdr w:val="nil"/>
              </w:rPr>
              <w:t xml:space="preserve">rozliší vodič, izolant a polovodič na základě </w:t>
            </w:r>
            <w:r>
              <w:rPr>
                <w:rFonts w:ascii="Calibri" w:eastAsia="Calibri" w:hAnsi="Calibri" w:cs="Calibri"/>
                <w:sz w:val="20"/>
                <w:bdr w:val="nil"/>
              </w:rPr>
              <w:t>analýzy jejich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B34A7" w14:textId="77777777" w:rsidR="00305A13" w:rsidRDefault="00394938">
            <w:pPr>
              <w:spacing w:line="240" w:lineRule="auto"/>
              <w:ind w:left="60"/>
              <w:jc w:val="left"/>
              <w:rPr>
                <w:bdr w:val="nil"/>
              </w:rPr>
            </w:pPr>
            <w:r>
              <w:rPr>
                <w:rFonts w:ascii="Calibri" w:eastAsia="Calibri" w:hAnsi="Calibri" w:cs="Calibri"/>
                <w:sz w:val="20"/>
                <w:bdr w:val="nil"/>
              </w:rPr>
              <w:t>Polovodiče</w:t>
            </w:r>
            <w:r>
              <w:rPr>
                <w:rFonts w:ascii="Calibri" w:eastAsia="Calibri" w:hAnsi="Calibri" w:cs="Calibri"/>
                <w:sz w:val="20"/>
                <w:bdr w:val="nil"/>
              </w:rPr>
              <w:br/>
              <w:t>vodiče, polovodiče, izolanty</w:t>
            </w:r>
            <w:r>
              <w:rPr>
                <w:rFonts w:ascii="Calibri" w:eastAsia="Calibri" w:hAnsi="Calibri" w:cs="Calibri"/>
                <w:sz w:val="20"/>
                <w:bdr w:val="nil"/>
              </w:rPr>
              <w:br/>
              <w:t>vlastní a nevlastní polovodiče</w:t>
            </w:r>
          </w:p>
        </w:tc>
      </w:tr>
      <w:tr w:rsidR="00305A13" w14:paraId="7450F5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FEDA6" w14:textId="77777777" w:rsidR="00305A13" w:rsidRDefault="00394938">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CB2C6" w14:textId="77777777" w:rsidR="00305A13" w:rsidRDefault="00394938">
            <w:pPr>
              <w:spacing w:line="240" w:lineRule="auto"/>
              <w:ind w:left="60"/>
              <w:jc w:val="left"/>
              <w:rPr>
                <w:bdr w:val="nil"/>
              </w:rPr>
            </w:pPr>
            <w:r>
              <w:rPr>
                <w:rFonts w:ascii="Calibri" w:eastAsia="Calibri" w:hAnsi="Calibri" w:cs="Calibri"/>
                <w:sz w:val="20"/>
                <w:bdr w:val="nil"/>
              </w:rPr>
              <w:t xml:space="preserve">objasní </w:t>
            </w:r>
            <w:r>
              <w:rPr>
                <w:rFonts w:ascii="Calibri" w:eastAsia="Calibri" w:hAnsi="Calibri" w:cs="Calibri"/>
                <w:sz w:val="20"/>
                <w:bdr w:val="nil"/>
              </w:rPr>
              <w:t>(kvalitativně) pomocí poznatků o gravitačních silách pohyb planet kolem Slunce a měsíců planet kolem planet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33BFC" w14:textId="77777777" w:rsidR="00305A13" w:rsidRDefault="00394938">
            <w:pPr>
              <w:spacing w:line="240" w:lineRule="auto"/>
              <w:ind w:left="60"/>
              <w:jc w:val="left"/>
              <w:rPr>
                <w:bdr w:val="nil"/>
              </w:rPr>
            </w:pPr>
            <w:r>
              <w:rPr>
                <w:rFonts w:ascii="Calibri" w:eastAsia="Calibri" w:hAnsi="Calibri" w:cs="Calibri"/>
                <w:sz w:val="20"/>
                <w:bdr w:val="nil"/>
              </w:rPr>
              <w:t>Vesmír, Slunce, planety, galaxie</w:t>
            </w:r>
          </w:p>
        </w:tc>
      </w:tr>
      <w:tr w:rsidR="00305A13" w14:paraId="2335238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D9EBBA"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19674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FB2AD"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Řešení problémů a rozhodovací </w:t>
            </w:r>
            <w:r>
              <w:rPr>
                <w:rFonts w:ascii="Calibri" w:eastAsia="Calibri" w:hAnsi="Calibri" w:cs="Calibri"/>
                <w:sz w:val="20"/>
                <w:bdr w:val="nil"/>
              </w:rPr>
              <w:t>dovednosti</w:t>
            </w:r>
          </w:p>
        </w:tc>
      </w:tr>
      <w:tr w:rsidR="00305A13" w14:paraId="2A1BFE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21BA8" w14:textId="77777777" w:rsidR="00305A13" w:rsidRDefault="00394938">
            <w:pPr>
              <w:spacing w:line="240" w:lineRule="auto"/>
              <w:ind w:left="60"/>
              <w:jc w:val="left"/>
              <w:rPr>
                <w:bdr w:val="nil"/>
              </w:rPr>
            </w:pPr>
            <w:r>
              <w:rPr>
                <w:rFonts w:ascii="Calibri" w:eastAsia="Calibri" w:hAnsi="Calibri" w:cs="Calibri"/>
                <w:sz w:val="20"/>
                <w:bdr w:val="nil"/>
              </w:rPr>
              <w:t>důležitost výroby elektrické energie v kontrastu s vyčerpáváním přírodních zdrojů</w:t>
            </w:r>
          </w:p>
        </w:tc>
      </w:tr>
      <w:tr w:rsidR="00305A13" w14:paraId="4266B1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D5871"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2B89E0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9F787" w14:textId="77777777" w:rsidR="00305A13" w:rsidRDefault="00394938">
            <w:pPr>
              <w:spacing w:line="240" w:lineRule="auto"/>
              <w:ind w:left="60"/>
              <w:jc w:val="left"/>
              <w:rPr>
                <w:bdr w:val="nil"/>
              </w:rPr>
            </w:pPr>
            <w:r>
              <w:rPr>
                <w:rFonts w:ascii="Calibri" w:eastAsia="Calibri" w:hAnsi="Calibri" w:cs="Calibri"/>
                <w:sz w:val="20"/>
                <w:bdr w:val="nil"/>
              </w:rPr>
              <w:t>kritické posouzení novinových textů z hlediska fyzikální praxe</w:t>
            </w:r>
          </w:p>
        </w:tc>
      </w:tr>
      <w:tr w:rsidR="00305A13" w14:paraId="3303B0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FA5A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w:t>
            </w:r>
            <w:r>
              <w:rPr>
                <w:rFonts w:ascii="Calibri" w:eastAsia="Calibri" w:hAnsi="Calibri" w:cs="Calibri"/>
                <w:sz w:val="20"/>
                <w:bdr w:val="nil"/>
              </w:rPr>
              <w:t>odnoty, postoje, praktická etika</w:t>
            </w:r>
          </w:p>
        </w:tc>
      </w:tr>
      <w:tr w:rsidR="00305A13" w14:paraId="0F183E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F58A3" w14:textId="77777777" w:rsidR="00305A13" w:rsidRDefault="00394938">
            <w:pPr>
              <w:spacing w:line="240" w:lineRule="auto"/>
              <w:ind w:left="60"/>
              <w:jc w:val="left"/>
              <w:rPr>
                <w:bdr w:val="nil"/>
              </w:rPr>
            </w:pPr>
            <w:r>
              <w:rPr>
                <w:rFonts w:ascii="Calibri" w:eastAsia="Calibri" w:hAnsi="Calibri" w:cs="Calibri"/>
                <w:sz w:val="20"/>
                <w:bdr w:val="nil"/>
              </w:rPr>
              <w:t>důležitost výroby elektrické energie v kontrastu s vyčerpáváním přírodních zdrojů</w:t>
            </w:r>
          </w:p>
        </w:tc>
      </w:tr>
      <w:tr w:rsidR="00305A13" w14:paraId="2AD6D8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82F2F"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24552A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BF4A5" w14:textId="77777777" w:rsidR="00305A13" w:rsidRDefault="00394938">
            <w:pPr>
              <w:spacing w:line="240" w:lineRule="auto"/>
              <w:ind w:left="60"/>
              <w:jc w:val="left"/>
              <w:rPr>
                <w:bdr w:val="nil"/>
              </w:rPr>
            </w:pPr>
            <w:r>
              <w:rPr>
                <w:rFonts w:ascii="Calibri" w:eastAsia="Calibri" w:hAnsi="Calibri" w:cs="Calibri"/>
                <w:sz w:val="20"/>
                <w:bdr w:val="nil"/>
              </w:rPr>
              <w:t xml:space="preserve">výroba elektrické energie, provoz elektráren (včetně </w:t>
            </w:r>
            <w:r>
              <w:rPr>
                <w:rFonts w:ascii="Calibri" w:eastAsia="Calibri" w:hAnsi="Calibri" w:cs="Calibri"/>
                <w:sz w:val="20"/>
                <w:bdr w:val="nil"/>
              </w:rPr>
              <w:t>jaderných)</w:t>
            </w:r>
          </w:p>
        </w:tc>
      </w:tr>
      <w:tr w:rsidR="00305A13" w14:paraId="78CE4E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BBCFE"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73641C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63D8D" w14:textId="77777777" w:rsidR="00305A13" w:rsidRDefault="00394938">
            <w:pPr>
              <w:spacing w:line="240" w:lineRule="auto"/>
              <w:ind w:left="60"/>
              <w:jc w:val="left"/>
              <w:rPr>
                <w:bdr w:val="nil"/>
              </w:rPr>
            </w:pPr>
            <w:r>
              <w:rPr>
                <w:rFonts w:ascii="Calibri" w:eastAsia="Calibri" w:hAnsi="Calibri" w:cs="Calibri"/>
                <w:sz w:val="20"/>
                <w:bdr w:val="nil"/>
              </w:rPr>
              <w:t>kritické posouzení novinových textů z hlediska fyzikální praxe</w:t>
            </w:r>
          </w:p>
        </w:tc>
      </w:tr>
      <w:tr w:rsidR="00305A13" w14:paraId="4969A8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D58EF"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54CD85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39A90" w14:textId="77777777" w:rsidR="00305A13" w:rsidRDefault="00394938">
            <w:pPr>
              <w:spacing w:line="240" w:lineRule="auto"/>
              <w:ind w:left="60"/>
              <w:jc w:val="left"/>
              <w:rPr>
                <w:bdr w:val="nil"/>
              </w:rPr>
            </w:pPr>
            <w:r>
              <w:rPr>
                <w:rFonts w:ascii="Calibri" w:eastAsia="Calibri" w:hAnsi="Calibri" w:cs="Calibri"/>
                <w:sz w:val="20"/>
                <w:bdr w:val="nil"/>
              </w:rPr>
              <w:t>výroba elektrické energie, provoz elektráren (včetně jader</w:t>
            </w:r>
            <w:r>
              <w:rPr>
                <w:rFonts w:ascii="Calibri" w:eastAsia="Calibri" w:hAnsi="Calibri" w:cs="Calibri"/>
                <w:sz w:val="20"/>
                <w:bdr w:val="nil"/>
              </w:rPr>
              <w:t>ných)</w:t>
            </w:r>
          </w:p>
        </w:tc>
      </w:tr>
      <w:tr w:rsidR="00305A13" w14:paraId="570E0C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A8A0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0BBB68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CC26B" w14:textId="77777777" w:rsidR="00305A13" w:rsidRDefault="00394938">
            <w:pPr>
              <w:spacing w:line="240" w:lineRule="auto"/>
              <w:ind w:left="60"/>
              <w:jc w:val="left"/>
              <w:rPr>
                <w:bdr w:val="nil"/>
              </w:rPr>
            </w:pPr>
            <w:r>
              <w:rPr>
                <w:rFonts w:ascii="Calibri" w:eastAsia="Calibri" w:hAnsi="Calibri" w:cs="Calibri"/>
                <w:sz w:val="20"/>
                <w:bdr w:val="nil"/>
              </w:rPr>
              <w:t> evropská a globální dimenze v efektivním využívání zdrojů energie v praxi, výroba a potřeba energie v globálním měřítku, udržitelný rozvoj</w:t>
            </w:r>
          </w:p>
        </w:tc>
      </w:tr>
    </w:tbl>
    <w:p w14:paraId="2F929043" w14:textId="77777777" w:rsidR="00305A13" w:rsidRDefault="00394938">
      <w:pPr>
        <w:rPr>
          <w:bdr w:val="nil"/>
        </w:rPr>
      </w:pPr>
      <w:r>
        <w:rPr>
          <w:bdr w:val="nil"/>
        </w:rPr>
        <w:t>    </w:t>
      </w:r>
    </w:p>
    <w:p w14:paraId="24B52B44" w14:textId="77777777" w:rsidR="00305A13" w:rsidRDefault="00394938">
      <w:pPr>
        <w:pStyle w:val="Nadpis2"/>
        <w:spacing w:before="299" w:after="299"/>
        <w:rPr>
          <w:bdr w:val="nil"/>
        </w:rPr>
      </w:pPr>
      <w:bookmarkStart w:id="38" w:name="_Toc256000040"/>
      <w:r>
        <w:rPr>
          <w:bdr w:val="nil"/>
        </w:rPr>
        <w:t>Chemie</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3FEBE85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4989C6"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Počet </w:t>
            </w:r>
            <w:r>
              <w:rPr>
                <w:rFonts w:ascii="Calibri" w:eastAsia="Calibri" w:hAnsi="Calibri" w:cs="Calibri"/>
                <w:b/>
                <w:bCs/>
                <w:bdr w:val="nil"/>
              </w:rPr>
              <w:t>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374202"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490F93F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3E4D58"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29FD30"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E2FA93"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B38E9A"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728270"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2CA06"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0CF8A8"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AC32E0"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28A028"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B94DDD8" w14:textId="77777777" w:rsidR="00305A13" w:rsidRDefault="00305A13"/>
        </w:tc>
      </w:tr>
      <w:tr w:rsidR="00305A13" w14:paraId="193D572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C5C3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BBDD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EE31C"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B6258"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8942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848E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18A41"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1AC45"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A7F93"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D0033" w14:textId="77777777" w:rsidR="00305A13" w:rsidRDefault="00394938">
            <w:pPr>
              <w:keepNext/>
              <w:spacing w:line="240" w:lineRule="auto"/>
              <w:jc w:val="center"/>
              <w:rPr>
                <w:bdr w:val="nil"/>
              </w:rPr>
            </w:pPr>
            <w:r>
              <w:rPr>
                <w:rFonts w:ascii="Calibri" w:eastAsia="Calibri" w:hAnsi="Calibri" w:cs="Calibri"/>
                <w:bdr w:val="nil"/>
              </w:rPr>
              <w:t>4</w:t>
            </w:r>
          </w:p>
        </w:tc>
      </w:tr>
      <w:tr w:rsidR="00305A13" w14:paraId="768D500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6517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FD5DC"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C4964"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84D75"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049F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22EA5"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4465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B1547"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C1BE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8832E" w14:textId="77777777" w:rsidR="00305A13" w:rsidRDefault="00305A13"/>
        </w:tc>
      </w:tr>
    </w:tbl>
    <w:p w14:paraId="26431D77"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0CC4A0A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CE35AB"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EDE05A" w14:textId="77777777" w:rsidR="00305A13" w:rsidRDefault="00394938">
            <w:pPr>
              <w:shd w:val="clear" w:color="auto" w:fill="9CC2E5"/>
              <w:spacing w:line="240" w:lineRule="auto"/>
              <w:jc w:val="center"/>
              <w:rPr>
                <w:bdr w:val="nil"/>
              </w:rPr>
            </w:pPr>
            <w:r>
              <w:rPr>
                <w:rFonts w:ascii="Calibri" w:eastAsia="Calibri" w:hAnsi="Calibri" w:cs="Calibri"/>
                <w:bdr w:val="nil"/>
              </w:rPr>
              <w:t>Chemie</w:t>
            </w:r>
          </w:p>
        </w:tc>
      </w:tr>
      <w:tr w:rsidR="00305A13" w14:paraId="607F592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41D34"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13B5E" w14:textId="77777777" w:rsidR="00305A13" w:rsidRDefault="00394938">
            <w:pPr>
              <w:spacing w:line="240" w:lineRule="auto"/>
              <w:jc w:val="left"/>
              <w:rPr>
                <w:bdr w:val="nil"/>
              </w:rPr>
            </w:pPr>
            <w:r>
              <w:rPr>
                <w:rFonts w:ascii="Calibri" w:eastAsia="Calibri" w:hAnsi="Calibri" w:cs="Calibri"/>
                <w:bdr w:val="nil"/>
              </w:rPr>
              <w:t>Člověk a příroda</w:t>
            </w:r>
          </w:p>
        </w:tc>
      </w:tr>
      <w:tr w:rsidR="00305A13" w14:paraId="318CB0A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8BABAC"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5A70C" w14:textId="77777777" w:rsidR="00305A13" w:rsidRDefault="00394938">
            <w:pPr>
              <w:spacing w:line="240" w:lineRule="auto"/>
              <w:rPr>
                <w:bdr w:val="nil"/>
              </w:rPr>
            </w:pPr>
            <w:r>
              <w:rPr>
                <w:rFonts w:ascii="Calibri" w:eastAsia="Calibri" w:hAnsi="Calibri" w:cs="Calibri"/>
                <w:b/>
                <w:bCs/>
                <w:bdr w:val="nil"/>
              </w:rPr>
              <w:t>Vzdělávání v předmětu chemie: </w:t>
            </w:r>
          </w:p>
          <w:p w14:paraId="60264EB9" w14:textId="77777777" w:rsidR="00305A13" w:rsidRDefault="00394938" w:rsidP="00394938">
            <w:pPr>
              <w:numPr>
                <w:ilvl w:val="0"/>
                <w:numId w:val="221"/>
              </w:numPr>
              <w:spacing w:line="240" w:lineRule="auto"/>
              <w:jc w:val="left"/>
              <w:rPr>
                <w:bdr w:val="nil"/>
              </w:rPr>
            </w:pPr>
            <w:r>
              <w:rPr>
                <w:rFonts w:ascii="Calibri" w:eastAsia="Calibri" w:hAnsi="Calibri" w:cs="Calibri"/>
                <w:bdr w:val="nil"/>
              </w:rPr>
              <w:t>směřuje k podchycení a rozvíjení zájmu o obor</w:t>
            </w:r>
          </w:p>
          <w:p w14:paraId="38A70778" w14:textId="77777777" w:rsidR="00305A13" w:rsidRDefault="00394938" w:rsidP="00394938">
            <w:pPr>
              <w:numPr>
                <w:ilvl w:val="0"/>
                <w:numId w:val="221"/>
              </w:numPr>
              <w:spacing w:line="240" w:lineRule="auto"/>
              <w:jc w:val="left"/>
              <w:rPr>
                <w:bdr w:val="nil"/>
              </w:rPr>
            </w:pPr>
            <w:r>
              <w:rPr>
                <w:rFonts w:ascii="Calibri" w:eastAsia="Calibri" w:hAnsi="Calibri" w:cs="Calibri"/>
                <w:bdr w:val="nil"/>
              </w:rPr>
              <w:t xml:space="preserve">vede k poznávání základních chemických pojmů a zákonitostí na příkladech směsí, chemických látek a jejich reakcí s využíváním jednoduchých chemických pokusů </w:t>
            </w:r>
          </w:p>
          <w:p w14:paraId="7AD64E86" w14:textId="77777777" w:rsidR="00305A13" w:rsidRDefault="00394938" w:rsidP="00394938">
            <w:pPr>
              <w:numPr>
                <w:ilvl w:val="0"/>
                <w:numId w:val="221"/>
              </w:numPr>
              <w:spacing w:line="240" w:lineRule="auto"/>
              <w:jc w:val="left"/>
              <w:rPr>
                <w:bdr w:val="nil"/>
              </w:rPr>
            </w:pPr>
            <w:r>
              <w:rPr>
                <w:rFonts w:ascii="Calibri" w:eastAsia="Calibri" w:hAnsi="Calibri" w:cs="Calibri"/>
                <w:bdr w:val="nil"/>
              </w:rPr>
              <w:t>učí řešit problémy a správně jednat v praktických situacích, vysvětlovat a zdůvodňovat chemické je</w:t>
            </w:r>
            <w:r>
              <w:rPr>
                <w:rFonts w:ascii="Calibri" w:eastAsia="Calibri" w:hAnsi="Calibri" w:cs="Calibri"/>
                <w:bdr w:val="nil"/>
              </w:rPr>
              <w:t>vy a uvádět je do souvislostí s praktickým využitím</w:t>
            </w:r>
          </w:p>
          <w:p w14:paraId="0A8F52E9" w14:textId="77777777" w:rsidR="00305A13" w:rsidRDefault="00394938" w:rsidP="00394938">
            <w:pPr>
              <w:numPr>
                <w:ilvl w:val="0"/>
                <w:numId w:val="221"/>
              </w:numPr>
              <w:spacing w:line="240" w:lineRule="auto"/>
              <w:jc w:val="left"/>
              <w:rPr>
                <w:bdr w:val="nil"/>
              </w:rPr>
            </w:pPr>
            <w:r>
              <w:rPr>
                <w:rFonts w:ascii="Calibri" w:eastAsia="Calibri" w:hAnsi="Calibri" w:cs="Calibri"/>
                <w:bdr w:val="nil"/>
              </w:rPr>
              <w:t>učí získávat a upevňovat dovednosti pracovat podle pravidel bezpečné práce s chemikáliemi</w:t>
            </w:r>
          </w:p>
          <w:p w14:paraId="376C5B3C" w14:textId="77777777" w:rsidR="00305A13" w:rsidRDefault="00394938" w:rsidP="00394938">
            <w:pPr>
              <w:numPr>
                <w:ilvl w:val="0"/>
                <w:numId w:val="221"/>
              </w:numPr>
              <w:spacing w:line="240" w:lineRule="auto"/>
              <w:jc w:val="left"/>
              <w:rPr>
                <w:bdr w:val="nil"/>
              </w:rPr>
            </w:pPr>
            <w:r>
              <w:rPr>
                <w:rFonts w:ascii="Calibri" w:eastAsia="Calibri" w:hAnsi="Calibri" w:cs="Calibri"/>
                <w:bdr w:val="nil"/>
              </w:rPr>
              <w:t>učí získat dovednosti poskytnout první pomoc při úrazech s nebezpečnými chemickými látkami a přípravky</w:t>
            </w:r>
          </w:p>
          <w:p w14:paraId="52F4D52D" w14:textId="77777777" w:rsidR="00305A13" w:rsidRDefault="00394938" w:rsidP="00394938">
            <w:pPr>
              <w:numPr>
                <w:ilvl w:val="0"/>
                <w:numId w:val="221"/>
              </w:numPr>
              <w:spacing w:line="240" w:lineRule="auto"/>
              <w:jc w:val="left"/>
              <w:rPr>
                <w:bdr w:val="nil"/>
              </w:rPr>
            </w:pPr>
            <w:r>
              <w:rPr>
                <w:rFonts w:ascii="Calibri" w:eastAsia="Calibri" w:hAnsi="Calibri" w:cs="Calibri"/>
                <w:bdr w:val="nil"/>
              </w:rPr>
              <w:t>vede k pozn</w:t>
            </w:r>
            <w:r>
              <w:rPr>
                <w:rFonts w:ascii="Calibri" w:eastAsia="Calibri" w:hAnsi="Calibri" w:cs="Calibri"/>
                <w:bdr w:val="nil"/>
              </w:rPr>
              <w:t>ání mnohostranného využití chemie v nejrůznějších oblastech lidské činnosti (průmyslu, zemědělství, zdravotnictví, energetice, potravinářství a ve výživě člověka)</w:t>
            </w:r>
          </w:p>
          <w:p w14:paraId="15A30B06" w14:textId="77777777" w:rsidR="00305A13" w:rsidRDefault="00394938" w:rsidP="00394938">
            <w:pPr>
              <w:numPr>
                <w:ilvl w:val="0"/>
                <w:numId w:val="221"/>
              </w:numPr>
              <w:spacing w:line="240" w:lineRule="auto"/>
              <w:jc w:val="left"/>
              <w:rPr>
                <w:bdr w:val="nil"/>
              </w:rPr>
            </w:pPr>
            <w:r>
              <w:rPr>
                <w:rFonts w:ascii="Calibri" w:eastAsia="Calibri" w:hAnsi="Calibri" w:cs="Calibri"/>
                <w:bdr w:val="nil"/>
              </w:rPr>
              <w:t xml:space="preserve">seznamuje žáky s problematikou drog </w:t>
            </w:r>
          </w:p>
          <w:p w14:paraId="2AEA9955" w14:textId="77777777" w:rsidR="00305A13" w:rsidRDefault="00394938" w:rsidP="00394938">
            <w:pPr>
              <w:numPr>
                <w:ilvl w:val="0"/>
                <w:numId w:val="221"/>
              </w:numPr>
              <w:spacing w:line="240" w:lineRule="auto"/>
              <w:jc w:val="left"/>
              <w:rPr>
                <w:bdr w:val="nil"/>
              </w:rPr>
            </w:pPr>
            <w:r>
              <w:rPr>
                <w:rFonts w:ascii="Calibri" w:eastAsia="Calibri" w:hAnsi="Calibri" w:cs="Calibri"/>
                <w:bdr w:val="nil"/>
              </w:rPr>
              <w:t>učí řešit problémy související s poznáváním přírody, och</w:t>
            </w:r>
            <w:r>
              <w:rPr>
                <w:rFonts w:ascii="Calibri" w:eastAsia="Calibri" w:hAnsi="Calibri" w:cs="Calibri"/>
                <w:bdr w:val="nil"/>
              </w:rPr>
              <w:t>ranou životního prostředí a s praktickým životem</w:t>
            </w:r>
          </w:p>
          <w:p w14:paraId="0509158B" w14:textId="77777777" w:rsidR="00305A13" w:rsidRDefault="00394938">
            <w:pPr>
              <w:spacing w:line="240" w:lineRule="auto"/>
              <w:rPr>
                <w:bdr w:val="nil"/>
              </w:rPr>
            </w:pPr>
            <w:r>
              <w:rPr>
                <w:rFonts w:ascii="Calibri" w:eastAsia="Calibri" w:hAnsi="Calibri" w:cs="Calibri"/>
                <w:b/>
                <w:bCs/>
                <w:bdr w:val="nil"/>
              </w:rPr>
              <w:t>Formy a metody práce se užívají podle charakteru učiva a cílů vzdělávání:  </w:t>
            </w:r>
          </w:p>
          <w:p w14:paraId="488C29CC" w14:textId="77777777" w:rsidR="00305A13" w:rsidRDefault="00394938" w:rsidP="00394938">
            <w:pPr>
              <w:numPr>
                <w:ilvl w:val="0"/>
                <w:numId w:val="222"/>
              </w:numPr>
              <w:spacing w:line="240" w:lineRule="auto"/>
              <w:jc w:val="left"/>
              <w:rPr>
                <w:bdr w:val="nil"/>
              </w:rPr>
            </w:pPr>
            <w:r>
              <w:rPr>
                <w:rFonts w:ascii="Calibri" w:eastAsia="Calibri" w:hAnsi="Calibri" w:cs="Calibri"/>
                <w:bdr w:val="nil"/>
              </w:rPr>
              <w:t>frontální výuka je spojována s praktickými cvičeními</w:t>
            </w:r>
          </w:p>
          <w:p w14:paraId="442C48B5" w14:textId="77777777" w:rsidR="00305A13" w:rsidRDefault="00394938" w:rsidP="00394938">
            <w:pPr>
              <w:numPr>
                <w:ilvl w:val="0"/>
                <w:numId w:val="222"/>
              </w:numPr>
              <w:spacing w:line="240" w:lineRule="auto"/>
              <w:jc w:val="left"/>
              <w:rPr>
                <w:bdr w:val="nil"/>
              </w:rPr>
            </w:pPr>
            <w:r>
              <w:rPr>
                <w:rFonts w:ascii="Calibri" w:eastAsia="Calibri" w:hAnsi="Calibri" w:cs="Calibri"/>
                <w:bdr w:val="nil"/>
              </w:rPr>
              <w:t xml:space="preserve">nácviky jednoduchých laboratorních metod a postupů </w:t>
            </w:r>
          </w:p>
          <w:p w14:paraId="71EE1A2C" w14:textId="77777777" w:rsidR="00305A13" w:rsidRDefault="00394938" w:rsidP="00394938">
            <w:pPr>
              <w:numPr>
                <w:ilvl w:val="0"/>
                <w:numId w:val="222"/>
              </w:numPr>
              <w:spacing w:line="240" w:lineRule="auto"/>
              <w:jc w:val="left"/>
              <w:rPr>
                <w:bdr w:val="nil"/>
              </w:rPr>
            </w:pPr>
            <w:r>
              <w:rPr>
                <w:rFonts w:ascii="Calibri" w:eastAsia="Calibri" w:hAnsi="Calibri" w:cs="Calibri"/>
                <w:bdr w:val="nil"/>
              </w:rPr>
              <w:t>práce ve skupinách</w:t>
            </w:r>
          </w:p>
          <w:p w14:paraId="566F02B1" w14:textId="77777777" w:rsidR="00305A13" w:rsidRDefault="00394938" w:rsidP="00394938">
            <w:pPr>
              <w:numPr>
                <w:ilvl w:val="0"/>
                <w:numId w:val="222"/>
              </w:numPr>
              <w:spacing w:line="240" w:lineRule="auto"/>
              <w:jc w:val="left"/>
              <w:rPr>
                <w:bdr w:val="nil"/>
              </w:rPr>
            </w:pPr>
            <w:r>
              <w:rPr>
                <w:rFonts w:ascii="Calibri" w:eastAsia="Calibri" w:hAnsi="Calibri" w:cs="Calibri"/>
                <w:bdr w:val="nil"/>
              </w:rPr>
              <w:t>demonst</w:t>
            </w:r>
            <w:r>
              <w:rPr>
                <w:rFonts w:ascii="Calibri" w:eastAsia="Calibri" w:hAnsi="Calibri" w:cs="Calibri"/>
                <w:bdr w:val="nil"/>
              </w:rPr>
              <w:t>rační pokusy (včetně pokusů demonstrovaných audiovizuální technikou)</w:t>
            </w:r>
          </w:p>
          <w:p w14:paraId="7BC7321D" w14:textId="77777777" w:rsidR="00305A13" w:rsidRDefault="00394938" w:rsidP="00394938">
            <w:pPr>
              <w:numPr>
                <w:ilvl w:val="0"/>
                <w:numId w:val="222"/>
              </w:numPr>
              <w:spacing w:line="240" w:lineRule="auto"/>
              <w:jc w:val="left"/>
              <w:rPr>
                <w:bdr w:val="nil"/>
              </w:rPr>
            </w:pPr>
            <w:r>
              <w:rPr>
                <w:rFonts w:ascii="Calibri" w:eastAsia="Calibri" w:hAnsi="Calibri" w:cs="Calibri"/>
                <w:bdr w:val="nil"/>
              </w:rPr>
              <w:t>exkurze</w:t>
            </w:r>
          </w:p>
          <w:p w14:paraId="23DA7F5E" w14:textId="77777777" w:rsidR="00305A13" w:rsidRDefault="00394938">
            <w:pPr>
              <w:spacing w:line="240" w:lineRule="auto"/>
              <w:rPr>
                <w:bdr w:val="nil"/>
              </w:rPr>
            </w:pPr>
            <w:r>
              <w:rPr>
                <w:rFonts w:ascii="Calibri" w:eastAsia="Calibri" w:hAnsi="Calibri" w:cs="Calibri"/>
                <w:b/>
                <w:bCs/>
                <w:bdr w:val="nil"/>
              </w:rPr>
              <w:t>Mezipředmětové vztahy: ( </w:t>
            </w:r>
            <w:r>
              <w:rPr>
                <w:rFonts w:ascii="Calibri" w:eastAsia="Calibri" w:hAnsi="Calibri" w:cs="Calibri"/>
                <w:bdr w:val="nil"/>
              </w:rPr>
              <w:t>Předmět chemie je úzce spjat s ostatními předměty vzdělávací oblasti Člověk a příroda.) </w:t>
            </w:r>
          </w:p>
          <w:p w14:paraId="1055044E" w14:textId="77777777" w:rsidR="00305A13" w:rsidRDefault="00394938">
            <w:pPr>
              <w:spacing w:line="240" w:lineRule="auto"/>
              <w:rPr>
                <w:bdr w:val="nil"/>
              </w:rPr>
            </w:pPr>
            <w:r>
              <w:rPr>
                <w:rFonts w:ascii="Calibri" w:eastAsia="Calibri" w:hAnsi="Calibri" w:cs="Calibri"/>
                <w:bdr w:val="nil"/>
              </w:rPr>
              <w:t>Matematika – chemické výpočty </w:t>
            </w:r>
          </w:p>
          <w:p w14:paraId="2892DEEE" w14:textId="77777777" w:rsidR="00305A13" w:rsidRDefault="00394938">
            <w:pPr>
              <w:spacing w:line="240" w:lineRule="auto"/>
              <w:rPr>
                <w:bdr w:val="nil"/>
              </w:rPr>
            </w:pPr>
            <w:r>
              <w:rPr>
                <w:rFonts w:ascii="Calibri" w:eastAsia="Calibri" w:hAnsi="Calibri" w:cs="Calibri"/>
                <w:bdr w:val="nil"/>
              </w:rPr>
              <w:t>Zeměpis – surovinové zdroje chemic</w:t>
            </w:r>
            <w:r>
              <w:rPr>
                <w:rFonts w:ascii="Calibri" w:eastAsia="Calibri" w:hAnsi="Calibri" w:cs="Calibri"/>
                <w:bdr w:val="nil"/>
              </w:rPr>
              <w:t>kého průmyslu </w:t>
            </w:r>
          </w:p>
          <w:p w14:paraId="257F2BF3" w14:textId="77777777" w:rsidR="00305A13" w:rsidRDefault="00394938">
            <w:pPr>
              <w:spacing w:line="240" w:lineRule="auto"/>
              <w:rPr>
                <w:bdr w:val="nil"/>
              </w:rPr>
            </w:pPr>
            <w:r>
              <w:rPr>
                <w:rFonts w:ascii="Calibri" w:eastAsia="Calibri" w:hAnsi="Calibri" w:cs="Calibri"/>
                <w:bdr w:val="nil"/>
              </w:rPr>
              <w:t>Přírodopis – význam zelených rostlin, životní prostředí, zdraví </w:t>
            </w:r>
          </w:p>
          <w:p w14:paraId="1AC5DACD" w14:textId="77777777" w:rsidR="00305A13" w:rsidRDefault="00394938">
            <w:pPr>
              <w:spacing w:line="240" w:lineRule="auto"/>
              <w:rPr>
                <w:bdr w:val="nil"/>
              </w:rPr>
            </w:pPr>
            <w:r>
              <w:rPr>
                <w:rFonts w:ascii="Calibri" w:eastAsia="Calibri" w:hAnsi="Calibri" w:cs="Calibri"/>
                <w:bdr w:val="nil"/>
              </w:rPr>
              <w:t>Fyzika – vlastnosti látek </w:t>
            </w:r>
          </w:p>
          <w:p w14:paraId="3367B5ED" w14:textId="77777777" w:rsidR="00305A13" w:rsidRDefault="00394938">
            <w:pPr>
              <w:spacing w:line="240" w:lineRule="auto"/>
              <w:rPr>
                <w:bdr w:val="nil"/>
              </w:rPr>
            </w:pPr>
            <w:r>
              <w:rPr>
                <w:rFonts w:ascii="Calibri" w:eastAsia="Calibri" w:hAnsi="Calibri" w:cs="Calibri"/>
                <w:b/>
                <w:bCs/>
                <w:bdr w:val="nil"/>
              </w:rPr>
              <w:t>Integrovaná průřezová témata: </w:t>
            </w:r>
          </w:p>
          <w:p w14:paraId="2CBB1B91" w14:textId="77777777" w:rsidR="00305A13" w:rsidRDefault="00394938">
            <w:pPr>
              <w:spacing w:line="240" w:lineRule="auto"/>
              <w:rPr>
                <w:bdr w:val="nil"/>
              </w:rPr>
            </w:pPr>
            <w:r>
              <w:rPr>
                <w:rFonts w:ascii="Calibri" w:eastAsia="Calibri" w:hAnsi="Calibri" w:cs="Calibri"/>
                <w:i/>
                <w:iCs/>
                <w:bdr w:val="nil"/>
              </w:rPr>
              <w:t>OSV – Osobnostní a sociální výchova </w:t>
            </w:r>
          </w:p>
          <w:p w14:paraId="211D54AE" w14:textId="77777777" w:rsidR="00305A13" w:rsidRDefault="00394938">
            <w:pPr>
              <w:spacing w:line="240" w:lineRule="auto"/>
              <w:rPr>
                <w:bdr w:val="nil"/>
              </w:rPr>
            </w:pPr>
            <w:r>
              <w:rPr>
                <w:rFonts w:ascii="Calibri" w:eastAsia="Calibri" w:hAnsi="Calibri" w:cs="Calibri"/>
                <w:i/>
                <w:iCs/>
                <w:bdr w:val="nil"/>
              </w:rPr>
              <w:t>VDO – Výchova demokratického občana </w:t>
            </w:r>
          </w:p>
          <w:p w14:paraId="7D466A3A" w14:textId="77777777" w:rsidR="00305A13" w:rsidRDefault="00394938">
            <w:pPr>
              <w:spacing w:line="240" w:lineRule="auto"/>
              <w:rPr>
                <w:bdr w:val="nil"/>
              </w:rPr>
            </w:pPr>
            <w:r>
              <w:rPr>
                <w:rFonts w:ascii="Calibri" w:eastAsia="Calibri" w:hAnsi="Calibri" w:cs="Calibri"/>
                <w:i/>
                <w:iCs/>
                <w:bdr w:val="nil"/>
              </w:rPr>
              <w:t>EV – Environmentální výchova </w:t>
            </w:r>
          </w:p>
          <w:p w14:paraId="11663D2B" w14:textId="77777777" w:rsidR="00305A13" w:rsidRDefault="00394938">
            <w:pPr>
              <w:spacing w:line="240" w:lineRule="auto"/>
              <w:rPr>
                <w:bdr w:val="nil"/>
              </w:rPr>
            </w:pPr>
            <w:r>
              <w:rPr>
                <w:rFonts w:ascii="Calibri" w:eastAsia="Calibri" w:hAnsi="Calibri" w:cs="Calibri"/>
                <w:i/>
                <w:iCs/>
                <w:bdr w:val="nil"/>
              </w:rPr>
              <w:t xml:space="preserve">MDV – </w:t>
            </w:r>
            <w:r>
              <w:rPr>
                <w:rFonts w:ascii="Calibri" w:eastAsia="Calibri" w:hAnsi="Calibri" w:cs="Calibri"/>
                <w:i/>
                <w:iCs/>
                <w:bdr w:val="nil"/>
              </w:rPr>
              <w:t>Mediální výchova </w:t>
            </w:r>
          </w:p>
          <w:p w14:paraId="1A45451C" w14:textId="77777777" w:rsidR="00305A13" w:rsidRDefault="00394938">
            <w:pPr>
              <w:spacing w:line="240" w:lineRule="auto"/>
              <w:rPr>
                <w:bdr w:val="nil"/>
              </w:rPr>
            </w:pPr>
            <w:r>
              <w:rPr>
                <w:rFonts w:ascii="Calibri" w:eastAsia="Calibri" w:hAnsi="Calibri" w:cs="Calibri"/>
                <w:i/>
                <w:iCs/>
                <w:bdr w:val="nil"/>
              </w:rPr>
              <w:t>MKV – Multikulturní výchova </w:t>
            </w:r>
          </w:p>
          <w:p w14:paraId="6E78F645" w14:textId="77777777" w:rsidR="00305A13" w:rsidRDefault="00394938">
            <w:pPr>
              <w:spacing w:line="240" w:lineRule="auto"/>
              <w:rPr>
                <w:bdr w:val="nil"/>
              </w:rPr>
            </w:pPr>
            <w:r>
              <w:rPr>
                <w:rFonts w:ascii="Calibri" w:eastAsia="Calibri" w:hAnsi="Calibri" w:cs="Calibri"/>
                <w:i/>
                <w:iCs/>
                <w:bdr w:val="nil"/>
              </w:rPr>
              <w:t>EGS – Výchova k myšlení v evropských a globálních souvislostech </w:t>
            </w:r>
          </w:p>
        </w:tc>
      </w:tr>
      <w:tr w:rsidR="00305A13" w14:paraId="0134AB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60B1D4"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30BB4" w14:textId="77777777" w:rsidR="00305A13" w:rsidRDefault="00394938">
            <w:pPr>
              <w:spacing w:line="240" w:lineRule="auto"/>
              <w:rPr>
                <w:bdr w:val="nil"/>
              </w:rPr>
            </w:pPr>
            <w:r>
              <w:rPr>
                <w:rFonts w:ascii="Calibri" w:eastAsia="Calibri" w:hAnsi="Calibri" w:cs="Calibri"/>
                <w:bdr w:val="nil"/>
              </w:rPr>
              <w:t>Předmět chemie se vyučuje jako s</w:t>
            </w:r>
            <w:r>
              <w:rPr>
                <w:rFonts w:ascii="Calibri" w:eastAsia="Calibri" w:hAnsi="Calibri" w:cs="Calibri"/>
                <w:bdr w:val="nil"/>
              </w:rPr>
              <w:t>amostatný předmět v 8. a 9. ročníku po dvou hodinách týdně, převážně v odborné učebně chemie a fyziky nebo v učebně informatiky. Řád učebny chemie a laboratorní řád je nedílným vybavením učebny, dodržování uvedených pravidel je pro každého žáka i vyučující</w:t>
            </w:r>
            <w:r>
              <w:rPr>
                <w:rFonts w:ascii="Calibri" w:eastAsia="Calibri" w:hAnsi="Calibri" w:cs="Calibri"/>
                <w:bdr w:val="nil"/>
              </w:rPr>
              <w:t>ho závazné. </w:t>
            </w:r>
          </w:p>
        </w:tc>
      </w:tr>
      <w:tr w:rsidR="00305A13" w14:paraId="79CAAA7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9B365B"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1208D" w14:textId="77777777" w:rsidR="00305A13" w:rsidRDefault="00394938" w:rsidP="00394938">
            <w:pPr>
              <w:numPr>
                <w:ilvl w:val="0"/>
                <w:numId w:val="223"/>
              </w:numPr>
              <w:spacing w:line="240" w:lineRule="auto"/>
              <w:jc w:val="left"/>
              <w:rPr>
                <w:bdr w:val="nil"/>
              </w:rPr>
            </w:pPr>
            <w:r>
              <w:rPr>
                <w:rFonts w:ascii="Calibri" w:eastAsia="Calibri" w:hAnsi="Calibri" w:cs="Calibri"/>
                <w:bdr w:val="nil"/>
              </w:rPr>
              <w:t>Chemie</w:t>
            </w:r>
          </w:p>
        </w:tc>
      </w:tr>
      <w:tr w:rsidR="00305A13" w14:paraId="79CE60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FBABD7"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C51EA" w14:textId="77777777" w:rsidR="00305A13" w:rsidRDefault="00394938" w:rsidP="00394938">
            <w:pPr>
              <w:numPr>
                <w:ilvl w:val="0"/>
                <w:numId w:val="224"/>
              </w:numPr>
              <w:spacing w:line="240" w:lineRule="auto"/>
              <w:jc w:val="left"/>
              <w:rPr>
                <w:bdr w:val="nil"/>
              </w:rPr>
            </w:pPr>
            <w:r>
              <w:rPr>
                <w:rFonts w:ascii="Calibri" w:eastAsia="Calibri" w:hAnsi="Calibri" w:cs="Calibri"/>
                <w:bdr w:val="nil"/>
              </w:rPr>
              <w:t>Matematika</w:t>
            </w:r>
          </w:p>
          <w:p w14:paraId="35DF4CC2" w14:textId="77777777" w:rsidR="00305A13" w:rsidRDefault="00394938" w:rsidP="00394938">
            <w:pPr>
              <w:numPr>
                <w:ilvl w:val="0"/>
                <w:numId w:val="224"/>
              </w:numPr>
              <w:spacing w:line="240" w:lineRule="auto"/>
              <w:jc w:val="left"/>
              <w:rPr>
                <w:bdr w:val="nil"/>
              </w:rPr>
            </w:pPr>
            <w:r>
              <w:rPr>
                <w:rFonts w:ascii="Calibri" w:eastAsia="Calibri" w:hAnsi="Calibri" w:cs="Calibri"/>
                <w:bdr w:val="nil"/>
              </w:rPr>
              <w:t>Fyzika</w:t>
            </w:r>
          </w:p>
          <w:p w14:paraId="529084A5" w14:textId="77777777" w:rsidR="00305A13" w:rsidRDefault="00394938" w:rsidP="00394938">
            <w:pPr>
              <w:numPr>
                <w:ilvl w:val="0"/>
                <w:numId w:val="224"/>
              </w:numPr>
              <w:spacing w:line="240" w:lineRule="auto"/>
              <w:jc w:val="left"/>
              <w:rPr>
                <w:bdr w:val="nil"/>
              </w:rPr>
            </w:pPr>
            <w:r>
              <w:rPr>
                <w:rFonts w:ascii="Calibri" w:eastAsia="Calibri" w:hAnsi="Calibri" w:cs="Calibri"/>
                <w:bdr w:val="nil"/>
              </w:rPr>
              <w:t>Přírodopis</w:t>
            </w:r>
          </w:p>
          <w:p w14:paraId="0D3D8370" w14:textId="77777777" w:rsidR="00305A13" w:rsidRDefault="00394938" w:rsidP="00394938">
            <w:pPr>
              <w:numPr>
                <w:ilvl w:val="0"/>
                <w:numId w:val="224"/>
              </w:numPr>
              <w:spacing w:line="240" w:lineRule="auto"/>
              <w:jc w:val="left"/>
              <w:rPr>
                <w:bdr w:val="nil"/>
              </w:rPr>
            </w:pPr>
            <w:r>
              <w:rPr>
                <w:rFonts w:ascii="Calibri" w:eastAsia="Calibri" w:hAnsi="Calibri" w:cs="Calibri"/>
                <w:bdr w:val="nil"/>
              </w:rPr>
              <w:t>Zeměpis</w:t>
            </w:r>
          </w:p>
          <w:p w14:paraId="0BE81CD5" w14:textId="77777777" w:rsidR="00305A13" w:rsidRDefault="00394938" w:rsidP="00394938">
            <w:pPr>
              <w:numPr>
                <w:ilvl w:val="0"/>
                <w:numId w:val="224"/>
              </w:numPr>
              <w:spacing w:line="240" w:lineRule="auto"/>
              <w:jc w:val="left"/>
              <w:rPr>
                <w:bdr w:val="nil"/>
              </w:rPr>
            </w:pPr>
            <w:r>
              <w:rPr>
                <w:rFonts w:ascii="Calibri" w:eastAsia="Calibri" w:hAnsi="Calibri" w:cs="Calibri"/>
                <w:bdr w:val="nil"/>
              </w:rPr>
              <w:t>Dějepis</w:t>
            </w:r>
          </w:p>
          <w:p w14:paraId="62A6D33F" w14:textId="77777777" w:rsidR="00305A13" w:rsidRDefault="00394938" w:rsidP="00394938">
            <w:pPr>
              <w:numPr>
                <w:ilvl w:val="0"/>
                <w:numId w:val="224"/>
              </w:numPr>
              <w:spacing w:line="240" w:lineRule="auto"/>
              <w:jc w:val="left"/>
              <w:rPr>
                <w:bdr w:val="nil"/>
              </w:rPr>
            </w:pPr>
            <w:r>
              <w:rPr>
                <w:rFonts w:ascii="Calibri" w:eastAsia="Calibri" w:hAnsi="Calibri" w:cs="Calibri"/>
                <w:bdr w:val="nil"/>
              </w:rPr>
              <w:t>Výchova k občanství</w:t>
            </w:r>
          </w:p>
          <w:p w14:paraId="3502F6BF" w14:textId="77777777" w:rsidR="00305A13" w:rsidRDefault="00394938" w:rsidP="00394938">
            <w:pPr>
              <w:numPr>
                <w:ilvl w:val="0"/>
                <w:numId w:val="224"/>
              </w:numPr>
              <w:spacing w:line="240" w:lineRule="auto"/>
              <w:jc w:val="left"/>
              <w:rPr>
                <w:bdr w:val="nil"/>
              </w:rPr>
            </w:pPr>
            <w:r>
              <w:rPr>
                <w:rFonts w:ascii="Calibri" w:eastAsia="Calibri" w:hAnsi="Calibri" w:cs="Calibri"/>
                <w:bdr w:val="nil"/>
              </w:rPr>
              <w:t>Osobnostní a sociální výchova</w:t>
            </w:r>
          </w:p>
          <w:p w14:paraId="4DC0D594" w14:textId="77777777" w:rsidR="00305A13" w:rsidRDefault="00394938" w:rsidP="00394938">
            <w:pPr>
              <w:numPr>
                <w:ilvl w:val="0"/>
                <w:numId w:val="224"/>
              </w:numPr>
              <w:spacing w:line="240" w:lineRule="auto"/>
              <w:jc w:val="left"/>
              <w:rPr>
                <w:bdr w:val="nil"/>
              </w:rPr>
            </w:pPr>
            <w:r>
              <w:rPr>
                <w:rFonts w:ascii="Calibri" w:eastAsia="Calibri" w:hAnsi="Calibri" w:cs="Calibri"/>
                <w:bdr w:val="nil"/>
              </w:rPr>
              <w:t>Informatika</w:t>
            </w:r>
          </w:p>
        </w:tc>
      </w:tr>
      <w:tr w:rsidR="00305A13" w14:paraId="3E3A09C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5C41D1"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5DB59" w14:textId="77777777" w:rsidR="00305A13" w:rsidRDefault="00394938">
            <w:pPr>
              <w:spacing w:line="240" w:lineRule="auto"/>
              <w:jc w:val="left"/>
              <w:rPr>
                <w:bdr w:val="nil"/>
              </w:rPr>
            </w:pPr>
            <w:r>
              <w:rPr>
                <w:rFonts w:ascii="Calibri" w:eastAsia="Calibri" w:hAnsi="Calibri" w:cs="Calibri"/>
                <w:b/>
                <w:bCs/>
                <w:bdr w:val="nil"/>
              </w:rPr>
              <w:t>Kompetence k učení:</w:t>
            </w:r>
          </w:p>
          <w:p w14:paraId="13CCB8E1" w14:textId="77777777" w:rsidR="00305A13" w:rsidRDefault="00394938">
            <w:pPr>
              <w:spacing w:line="240" w:lineRule="auto"/>
              <w:rPr>
                <w:bdr w:val="nil"/>
              </w:rPr>
            </w:pPr>
            <w:r>
              <w:rPr>
                <w:rFonts w:ascii="Calibri" w:eastAsia="Calibri" w:hAnsi="Calibri" w:cs="Calibri"/>
                <w:bdr w:val="nil"/>
              </w:rPr>
              <w:t>Učitel: </w:t>
            </w:r>
          </w:p>
          <w:p w14:paraId="2FDD5785" w14:textId="77777777" w:rsidR="00305A13" w:rsidRDefault="00394938" w:rsidP="00394938">
            <w:pPr>
              <w:numPr>
                <w:ilvl w:val="0"/>
                <w:numId w:val="225"/>
              </w:numPr>
              <w:spacing w:line="240" w:lineRule="auto"/>
              <w:jc w:val="left"/>
              <w:rPr>
                <w:bdr w:val="nil"/>
              </w:rPr>
            </w:pPr>
            <w:r>
              <w:rPr>
                <w:rFonts w:ascii="Calibri" w:eastAsia="Calibri" w:hAnsi="Calibri" w:cs="Calibri"/>
                <w:bdr w:val="nil"/>
              </w:rPr>
              <w:t xml:space="preserve">vede žáky k třídění, propojování, systematizaci a porovnávání </w:t>
            </w:r>
            <w:r>
              <w:rPr>
                <w:rFonts w:ascii="Calibri" w:eastAsia="Calibri" w:hAnsi="Calibri" w:cs="Calibri"/>
                <w:bdr w:val="nil"/>
              </w:rPr>
              <w:t>informací</w:t>
            </w:r>
          </w:p>
          <w:p w14:paraId="5973639B" w14:textId="77777777" w:rsidR="00305A13" w:rsidRDefault="00394938" w:rsidP="00394938">
            <w:pPr>
              <w:numPr>
                <w:ilvl w:val="0"/>
                <w:numId w:val="225"/>
              </w:numPr>
              <w:spacing w:line="240" w:lineRule="auto"/>
              <w:jc w:val="left"/>
              <w:rPr>
                <w:bdr w:val="nil"/>
              </w:rPr>
            </w:pPr>
            <w:r>
              <w:rPr>
                <w:rFonts w:ascii="Calibri" w:eastAsia="Calibri" w:hAnsi="Calibri" w:cs="Calibri"/>
                <w:bdr w:val="nil"/>
              </w:rPr>
              <w:t>vede žáky k používání odborné terminologie</w:t>
            </w:r>
          </w:p>
          <w:p w14:paraId="3AC1066E" w14:textId="77777777" w:rsidR="00305A13" w:rsidRDefault="00394938" w:rsidP="00394938">
            <w:pPr>
              <w:numPr>
                <w:ilvl w:val="0"/>
                <w:numId w:val="225"/>
              </w:numPr>
              <w:spacing w:line="240" w:lineRule="auto"/>
              <w:jc w:val="left"/>
              <w:rPr>
                <w:bdr w:val="nil"/>
              </w:rPr>
            </w:pPr>
            <w:r>
              <w:rPr>
                <w:rFonts w:ascii="Calibri" w:eastAsia="Calibri" w:hAnsi="Calibri" w:cs="Calibri"/>
                <w:bdr w:val="nil"/>
              </w:rPr>
              <w:t>vede žáky k dodržování správného postupu zápisu experimentů</w:t>
            </w:r>
          </w:p>
          <w:p w14:paraId="1A206AA0" w14:textId="77777777" w:rsidR="00305A13" w:rsidRDefault="00394938" w:rsidP="00394938">
            <w:pPr>
              <w:numPr>
                <w:ilvl w:val="0"/>
                <w:numId w:val="225"/>
              </w:numPr>
              <w:spacing w:line="240" w:lineRule="auto"/>
              <w:jc w:val="left"/>
              <w:rPr>
                <w:bdr w:val="nil"/>
              </w:rPr>
            </w:pPr>
            <w:r>
              <w:rPr>
                <w:rFonts w:ascii="Calibri" w:eastAsia="Calibri" w:hAnsi="Calibri" w:cs="Calibri"/>
                <w:bdr w:val="nil"/>
              </w:rPr>
              <w:t>vede žáky k porozumění různě graficky zpracovaných textů a obrazových materiálů (prostorové modely, fotografie, grafy, projekce pokusů apod.)</w:t>
            </w:r>
          </w:p>
          <w:p w14:paraId="68A74C99" w14:textId="77777777" w:rsidR="00305A13" w:rsidRDefault="00394938">
            <w:pPr>
              <w:spacing w:line="240" w:lineRule="auto"/>
              <w:rPr>
                <w:bdr w:val="nil"/>
              </w:rPr>
            </w:pPr>
            <w:r>
              <w:rPr>
                <w:rFonts w:ascii="Calibri" w:eastAsia="Calibri" w:hAnsi="Calibri" w:cs="Calibri"/>
                <w:bdr w:val="nil"/>
              </w:rPr>
              <w:t>Ž</w:t>
            </w:r>
            <w:r>
              <w:rPr>
                <w:rFonts w:ascii="Calibri" w:eastAsia="Calibri" w:hAnsi="Calibri" w:cs="Calibri"/>
                <w:bdr w:val="nil"/>
              </w:rPr>
              <w:t>ák: </w:t>
            </w:r>
          </w:p>
          <w:p w14:paraId="75326691" w14:textId="77777777" w:rsidR="00305A13" w:rsidRDefault="00394938" w:rsidP="00394938">
            <w:pPr>
              <w:numPr>
                <w:ilvl w:val="0"/>
                <w:numId w:val="226"/>
              </w:numPr>
              <w:spacing w:line="240" w:lineRule="auto"/>
              <w:jc w:val="left"/>
              <w:rPr>
                <w:bdr w:val="nil"/>
              </w:rPr>
            </w:pPr>
            <w:r>
              <w:rPr>
                <w:rFonts w:ascii="Calibri" w:eastAsia="Calibri" w:hAnsi="Calibri" w:cs="Calibri"/>
                <w:bdr w:val="nil"/>
              </w:rPr>
              <w:t>pozoruje prováděné, případně promítané experimenty, zapisuje výsledky</w:t>
            </w:r>
          </w:p>
          <w:p w14:paraId="2995B27A" w14:textId="77777777" w:rsidR="00305A13" w:rsidRDefault="00394938" w:rsidP="00394938">
            <w:pPr>
              <w:numPr>
                <w:ilvl w:val="0"/>
                <w:numId w:val="226"/>
              </w:numPr>
              <w:spacing w:line="240" w:lineRule="auto"/>
              <w:jc w:val="left"/>
              <w:rPr>
                <w:bdr w:val="nil"/>
              </w:rPr>
            </w:pPr>
            <w:r>
              <w:rPr>
                <w:rFonts w:ascii="Calibri" w:eastAsia="Calibri" w:hAnsi="Calibri" w:cs="Calibri"/>
                <w:bdr w:val="nil"/>
              </w:rPr>
              <w:t>třídí a zpracovává informace</w:t>
            </w:r>
          </w:p>
          <w:p w14:paraId="6EECB813" w14:textId="77777777" w:rsidR="00305A13" w:rsidRDefault="00394938" w:rsidP="00394938">
            <w:pPr>
              <w:numPr>
                <w:ilvl w:val="0"/>
                <w:numId w:val="226"/>
              </w:numPr>
              <w:spacing w:line="240" w:lineRule="auto"/>
              <w:jc w:val="left"/>
              <w:rPr>
                <w:bdr w:val="nil"/>
              </w:rPr>
            </w:pPr>
            <w:r>
              <w:rPr>
                <w:rFonts w:ascii="Calibri" w:eastAsia="Calibri" w:hAnsi="Calibri" w:cs="Calibri"/>
                <w:bdr w:val="nil"/>
              </w:rPr>
              <w:t>pracuje samostatně, při zpracování úkolu využívá grafy, nákresy a tabulky</w:t>
            </w:r>
          </w:p>
          <w:p w14:paraId="0A5EB53B" w14:textId="77777777" w:rsidR="00305A13" w:rsidRDefault="00394938" w:rsidP="00394938">
            <w:pPr>
              <w:numPr>
                <w:ilvl w:val="0"/>
                <w:numId w:val="226"/>
              </w:numPr>
              <w:spacing w:line="240" w:lineRule="auto"/>
              <w:jc w:val="left"/>
              <w:rPr>
                <w:bdr w:val="nil"/>
              </w:rPr>
            </w:pPr>
            <w:r>
              <w:rPr>
                <w:rFonts w:ascii="Calibri" w:eastAsia="Calibri" w:hAnsi="Calibri" w:cs="Calibri"/>
                <w:bdr w:val="nil"/>
              </w:rPr>
              <w:t>při práci využívá informační a komunikační technologie</w:t>
            </w:r>
          </w:p>
          <w:p w14:paraId="6E5B4384" w14:textId="77777777" w:rsidR="00305A13" w:rsidRDefault="00394938" w:rsidP="00394938">
            <w:pPr>
              <w:numPr>
                <w:ilvl w:val="0"/>
                <w:numId w:val="226"/>
              </w:numPr>
              <w:spacing w:line="240" w:lineRule="auto"/>
              <w:jc w:val="left"/>
              <w:rPr>
                <w:bdr w:val="nil"/>
              </w:rPr>
            </w:pPr>
            <w:r>
              <w:rPr>
                <w:rFonts w:ascii="Calibri" w:eastAsia="Calibri" w:hAnsi="Calibri" w:cs="Calibri"/>
                <w:bdr w:val="nil"/>
              </w:rPr>
              <w:t>pracuje s více zdroji i</w:t>
            </w:r>
            <w:r>
              <w:rPr>
                <w:rFonts w:ascii="Calibri" w:eastAsia="Calibri" w:hAnsi="Calibri" w:cs="Calibri"/>
                <w:bdr w:val="nil"/>
              </w:rPr>
              <w:t>nformací</w:t>
            </w:r>
          </w:p>
        </w:tc>
      </w:tr>
      <w:tr w:rsidR="00305A13" w14:paraId="7F684A2C" w14:textId="77777777">
        <w:tc>
          <w:tcPr>
            <w:tcW w:w="1500" w:type="pct"/>
            <w:vMerge/>
            <w:tcBorders>
              <w:top w:val="inset" w:sz="6" w:space="0" w:color="808080"/>
              <w:left w:val="inset" w:sz="6" w:space="0" w:color="808080"/>
              <w:bottom w:val="inset" w:sz="6" w:space="0" w:color="808080"/>
              <w:right w:val="inset" w:sz="6" w:space="0" w:color="808080"/>
            </w:tcBorders>
          </w:tcPr>
          <w:p w14:paraId="5396D83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1682E"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3436A160" w14:textId="77777777" w:rsidR="00305A13" w:rsidRDefault="00394938">
            <w:pPr>
              <w:spacing w:line="240" w:lineRule="auto"/>
              <w:rPr>
                <w:bdr w:val="nil"/>
              </w:rPr>
            </w:pPr>
            <w:r>
              <w:rPr>
                <w:rFonts w:ascii="Calibri" w:eastAsia="Calibri" w:hAnsi="Calibri" w:cs="Calibri"/>
                <w:bdr w:val="nil"/>
              </w:rPr>
              <w:t>Učitel: </w:t>
            </w:r>
          </w:p>
          <w:p w14:paraId="2ED9B299" w14:textId="77777777" w:rsidR="00305A13" w:rsidRDefault="00394938" w:rsidP="00394938">
            <w:pPr>
              <w:numPr>
                <w:ilvl w:val="0"/>
                <w:numId w:val="227"/>
              </w:numPr>
              <w:spacing w:line="240" w:lineRule="auto"/>
              <w:jc w:val="left"/>
              <w:rPr>
                <w:bdr w:val="nil"/>
              </w:rPr>
            </w:pPr>
            <w:r>
              <w:rPr>
                <w:rFonts w:ascii="Calibri" w:eastAsia="Calibri" w:hAnsi="Calibri" w:cs="Calibri"/>
                <w:bdr w:val="nil"/>
              </w:rPr>
              <w:t>vede žáky ke kritickému myšlení, k volbě vhodného způsobu řešení</w:t>
            </w:r>
          </w:p>
          <w:p w14:paraId="70A55F70" w14:textId="77777777" w:rsidR="00305A13" w:rsidRDefault="00394938" w:rsidP="00394938">
            <w:pPr>
              <w:numPr>
                <w:ilvl w:val="0"/>
                <w:numId w:val="227"/>
              </w:numPr>
              <w:spacing w:line="240" w:lineRule="auto"/>
              <w:jc w:val="left"/>
              <w:rPr>
                <w:bdr w:val="nil"/>
              </w:rPr>
            </w:pPr>
            <w:r>
              <w:rPr>
                <w:rFonts w:ascii="Calibri" w:eastAsia="Calibri" w:hAnsi="Calibri" w:cs="Calibri"/>
                <w:bdr w:val="nil"/>
              </w:rPr>
              <w:t>zařazuje úkoly pro samostatnou práci s využitím získaných informací</w:t>
            </w:r>
          </w:p>
          <w:p w14:paraId="134B2CF3" w14:textId="77777777" w:rsidR="00305A13" w:rsidRDefault="00394938" w:rsidP="00394938">
            <w:pPr>
              <w:numPr>
                <w:ilvl w:val="0"/>
                <w:numId w:val="227"/>
              </w:numPr>
              <w:spacing w:line="240" w:lineRule="auto"/>
              <w:jc w:val="left"/>
              <w:rPr>
                <w:bdr w:val="nil"/>
              </w:rPr>
            </w:pPr>
            <w:r>
              <w:rPr>
                <w:rFonts w:ascii="Calibri" w:eastAsia="Calibri" w:hAnsi="Calibri" w:cs="Calibri"/>
                <w:bdr w:val="nil"/>
              </w:rPr>
              <w:t>v případě nejasností navede žáka správným směrem</w:t>
            </w:r>
          </w:p>
          <w:p w14:paraId="46081110" w14:textId="77777777" w:rsidR="00305A13" w:rsidRDefault="00394938" w:rsidP="00394938">
            <w:pPr>
              <w:numPr>
                <w:ilvl w:val="0"/>
                <w:numId w:val="227"/>
              </w:numPr>
              <w:spacing w:line="240" w:lineRule="auto"/>
              <w:jc w:val="left"/>
              <w:rPr>
                <w:bdr w:val="nil"/>
              </w:rPr>
            </w:pPr>
            <w:r>
              <w:rPr>
                <w:rFonts w:ascii="Calibri" w:eastAsia="Calibri" w:hAnsi="Calibri" w:cs="Calibri"/>
                <w:bdr w:val="nil"/>
              </w:rPr>
              <w:t xml:space="preserve">vede žáky k </w:t>
            </w:r>
            <w:r>
              <w:rPr>
                <w:rFonts w:ascii="Calibri" w:eastAsia="Calibri" w:hAnsi="Calibri" w:cs="Calibri"/>
                <w:bdr w:val="nil"/>
              </w:rPr>
              <w:t>ověřování výsledků a hodnocení své práce</w:t>
            </w:r>
          </w:p>
          <w:p w14:paraId="3E8361CA" w14:textId="77777777" w:rsidR="00305A13" w:rsidRDefault="00394938">
            <w:pPr>
              <w:spacing w:line="240" w:lineRule="auto"/>
              <w:rPr>
                <w:bdr w:val="nil"/>
              </w:rPr>
            </w:pPr>
            <w:r>
              <w:rPr>
                <w:rFonts w:ascii="Calibri" w:eastAsia="Calibri" w:hAnsi="Calibri" w:cs="Calibri"/>
                <w:bdr w:val="nil"/>
              </w:rPr>
              <w:t>Žák: </w:t>
            </w:r>
          </w:p>
          <w:p w14:paraId="514B4717" w14:textId="77777777" w:rsidR="00305A13" w:rsidRDefault="00394938" w:rsidP="00394938">
            <w:pPr>
              <w:numPr>
                <w:ilvl w:val="0"/>
                <w:numId w:val="228"/>
              </w:numPr>
              <w:spacing w:line="240" w:lineRule="auto"/>
              <w:jc w:val="left"/>
              <w:rPr>
                <w:bdr w:val="nil"/>
              </w:rPr>
            </w:pPr>
            <w:r>
              <w:rPr>
                <w:rFonts w:ascii="Calibri" w:eastAsia="Calibri" w:hAnsi="Calibri" w:cs="Calibri"/>
                <w:bdr w:val="nil"/>
              </w:rPr>
              <w:t>aplikuje získané vědomosti při samostatném zpracování zadaných úkolů</w:t>
            </w:r>
          </w:p>
          <w:p w14:paraId="4FF32CD9" w14:textId="77777777" w:rsidR="00305A13" w:rsidRDefault="00394938" w:rsidP="00394938">
            <w:pPr>
              <w:numPr>
                <w:ilvl w:val="0"/>
                <w:numId w:val="228"/>
              </w:numPr>
              <w:spacing w:line="240" w:lineRule="auto"/>
              <w:jc w:val="left"/>
              <w:rPr>
                <w:bdr w:val="nil"/>
              </w:rPr>
            </w:pPr>
            <w:r>
              <w:rPr>
                <w:rFonts w:ascii="Calibri" w:eastAsia="Calibri" w:hAnsi="Calibri" w:cs="Calibri"/>
                <w:bdr w:val="nil"/>
              </w:rPr>
              <w:t xml:space="preserve">vyhledává informace vhodné k řešení problému, využívá více informačních zdrojů (periodická soustava prvků, tabulky, učebnice, </w:t>
            </w:r>
            <w:r>
              <w:rPr>
                <w:rFonts w:ascii="Calibri" w:eastAsia="Calibri" w:hAnsi="Calibri" w:cs="Calibri"/>
                <w:bdr w:val="nil"/>
              </w:rPr>
              <w:t>encyklopedie, internet atd.)</w:t>
            </w:r>
          </w:p>
          <w:p w14:paraId="3F0C6576" w14:textId="77777777" w:rsidR="00305A13" w:rsidRDefault="00394938" w:rsidP="00394938">
            <w:pPr>
              <w:numPr>
                <w:ilvl w:val="0"/>
                <w:numId w:val="228"/>
              </w:numPr>
              <w:spacing w:line="240" w:lineRule="auto"/>
              <w:jc w:val="left"/>
              <w:rPr>
                <w:bdr w:val="nil"/>
              </w:rPr>
            </w:pPr>
            <w:r>
              <w:rPr>
                <w:rFonts w:ascii="Calibri" w:eastAsia="Calibri" w:hAnsi="Calibri" w:cs="Calibri"/>
                <w:bdr w:val="nil"/>
              </w:rPr>
              <w:t>hledá různé varianty řešení, vybírá nejvhodnější postupy</w:t>
            </w:r>
          </w:p>
          <w:p w14:paraId="599D3788" w14:textId="77777777" w:rsidR="00305A13" w:rsidRDefault="00394938" w:rsidP="00394938">
            <w:pPr>
              <w:numPr>
                <w:ilvl w:val="0"/>
                <w:numId w:val="228"/>
              </w:numPr>
              <w:spacing w:line="240" w:lineRule="auto"/>
              <w:jc w:val="left"/>
              <w:rPr>
                <w:bdr w:val="nil"/>
              </w:rPr>
            </w:pPr>
            <w:r>
              <w:rPr>
                <w:rFonts w:ascii="Calibri" w:eastAsia="Calibri" w:hAnsi="Calibri" w:cs="Calibri"/>
                <w:bdr w:val="nil"/>
              </w:rPr>
              <w:t>pracuje s chybou jako možností cesty ke správnému výsledku</w:t>
            </w:r>
          </w:p>
        </w:tc>
      </w:tr>
      <w:tr w:rsidR="00305A13" w14:paraId="279A6503" w14:textId="77777777">
        <w:tc>
          <w:tcPr>
            <w:tcW w:w="1500" w:type="pct"/>
            <w:vMerge/>
            <w:tcBorders>
              <w:top w:val="inset" w:sz="6" w:space="0" w:color="808080"/>
              <w:left w:val="inset" w:sz="6" w:space="0" w:color="808080"/>
              <w:bottom w:val="inset" w:sz="6" w:space="0" w:color="808080"/>
              <w:right w:val="inset" w:sz="6" w:space="0" w:color="808080"/>
            </w:tcBorders>
          </w:tcPr>
          <w:p w14:paraId="5EF27E28"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EAE42"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54CFD8C4" w14:textId="77777777" w:rsidR="00305A13" w:rsidRDefault="00394938">
            <w:pPr>
              <w:keepNext/>
              <w:spacing w:line="240" w:lineRule="auto"/>
              <w:rPr>
                <w:bdr w:val="nil"/>
              </w:rPr>
            </w:pPr>
            <w:r>
              <w:rPr>
                <w:rFonts w:ascii="Calibri" w:eastAsia="Calibri" w:hAnsi="Calibri" w:cs="Calibri"/>
                <w:bdr w:val="nil"/>
              </w:rPr>
              <w:t>Učitel: </w:t>
            </w:r>
          </w:p>
          <w:p w14:paraId="44BBB949" w14:textId="77777777" w:rsidR="00305A13" w:rsidRDefault="00394938" w:rsidP="00394938">
            <w:pPr>
              <w:numPr>
                <w:ilvl w:val="0"/>
                <w:numId w:val="229"/>
              </w:numPr>
              <w:spacing w:line="240" w:lineRule="auto"/>
              <w:jc w:val="left"/>
              <w:rPr>
                <w:bdr w:val="nil"/>
              </w:rPr>
            </w:pPr>
            <w:r>
              <w:rPr>
                <w:rFonts w:ascii="Calibri" w:eastAsia="Calibri" w:hAnsi="Calibri" w:cs="Calibri"/>
                <w:bdr w:val="nil"/>
              </w:rPr>
              <w:t>vede žáky k formulaci svých myšlenek</w:t>
            </w:r>
          </w:p>
          <w:p w14:paraId="70BFF670" w14:textId="77777777" w:rsidR="00305A13" w:rsidRDefault="00394938" w:rsidP="00394938">
            <w:pPr>
              <w:numPr>
                <w:ilvl w:val="0"/>
                <w:numId w:val="229"/>
              </w:numPr>
              <w:spacing w:line="240" w:lineRule="auto"/>
              <w:jc w:val="left"/>
              <w:rPr>
                <w:bdr w:val="nil"/>
              </w:rPr>
            </w:pPr>
            <w:r>
              <w:rPr>
                <w:rFonts w:ascii="Calibri" w:eastAsia="Calibri" w:hAnsi="Calibri" w:cs="Calibri"/>
                <w:bdr w:val="nil"/>
              </w:rPr>
              <w:t xml:space="preserve">vede žáky k obhajobě svého </w:t>
            </w:r>
            <w:r>
              <w:rPr>
                <w:rFonts w:ascii="Calibri" w:eastAsia="Calibri" w:hAnsi="Calibri" w:cs="Calibri"/>
                <w:bdr w:val="nil"/>
              </w:rPr>
              <w:t>názoru a vhodné argumentaci</w:t>
            </w:r>
          </w:p>
          <w:p w14:paraId="0F5E2D7D" w14:textId="77777777" w:rsidR="00305A13" w:rsidRDefault="00394938" w:rsidP="00394938">
            <w:pPr>
              <w:numPr>
                <w:ilvl w:val="0"/>
                <w:numId w:val="229"/>
              </w:numPr>
              <w:spacing w:line="240" w:lineRule="auto"/>
              <w:jc w:val="left"/>
              <w:rPr>
                <w:bdr w:val="nil"/>
              </w:rPr>
            </w:pPr>
            <w:r>
              <w:rPr>
                <w:rFonts w:ascii="Calibri" w:eastAsia="Calibri" w:hAnsi="Calibri" w:cs="Calibri"/>
                <w:bdr w:val="nil"/>
              </w:rPr>
              <w:t>vede žáky k souvislému a kultivovanému vyjadřování</w:t>
            </w:r>
          </w:p>
          <w:p w14:paraId="2B03BF32" w14:textId="77777777" w:rsidR="00305A13" w:rsidRDefault="00394938" w:rsidP="00394938">
            <w:pPr>
              <w:numPr>
                <w:ilvl w:val="0"/>
                <w:numId w:val="229"/>
              </w:numPr>
              <w:spacing w:line="240" w:lineRule="auto"/>
              <w:jc w:val="left"/>
              <w:rPr>
                <w:bdr w:val="nil"/>
              </w:rPr>
            </w:pPr>
            <w:r>
              <w:rPr>
                <w:rFonts w:ascii="Calibri" w:eastAsia="Calibri" w:hAnsi="Calibri" w:cs="Calibri"/>
                <w:bdr w:val="nil"/>
              </w:rPr>
              <w:t>řídí diskusi na dané téma</w:t>
            </w:r>
          </w:p>
          <w:p w14:paraId="49CAB023" w14:textId="77777777" w:rsidR="00305A13" w:rsidRDefault="00394938">
            <w:pPr>
              <w:spacing w:line="240" w:lineRule="auto"/>
              <w:rPr>
                <w:bdr w:val="nil"/>
              </w:rPr>
            </w:pPr>
            <w:r>
              <w:rPr>
                <w:rFonts w:ascii="Calibri" w:eastAsia="Calibri" w:hAnsi="Calibri" w:cs="Calibri"/>
                <w:bdr w:val="nil"/>
              </w:rPr>
              <w:t>Žák: </w:t>
            </w:r>
          </w:p>
          <w:p w14:paraId="7FD419C9" w14:textId="77777777" w:rsidR="00305A13" w:rsidRDefault="00394938" w:rsidP="00394938">
            <w:pPr>
              <w:numPr>
                <w:ilvl w:val="0"/>
                <w:numId w:val="230"/>
              </w:numPr>
              <w:spacing w:line="240" w:lineRule="auto"/>
              <w:jc w:val="left"/>
              <w:rPr>
                <w:bdr w:val="nil"/>
              </w:rPr>
            </w:pPr>
            <w:r>
              <w:rPr>
                <w:rFonts w:ascii="Calibri" w:eastAsia="Calibri" w:hAnsi="Calibri" w:cs="Calibri"/>
                <w:bdr w:val="nil"/>
              </w:rPr>
              <w:t>využívá internet jako informační zdroj zejména v rámci domácí přípravy</w:t>
            </w:r>
          </w:p>
          <w:p w14:paraId="06EE2384" w14:textId="77777777" w:rsidR="00305A13" w:rsidRDefault="00394938" w:rsidP="00394938">
            <w:pPr>
              <w:numPr>
                <w:ilvl w:val="0"/>
                <w:numId w:val="230"/>
              </w:numPr>
              <w:spacing w:line="240" w:lineRule="auto"/>
              <w:jc w:val="left"/>
              <w:rPr>
                <w:bdr w:val="nil"/>
              </w:rPr>
            </w:pPr>
            <w:r>
              <w:rPr>
                <w:rFonts w:ascii="Calibri" w:eastAsia="Calibri" w:hAnsi="Calibri" w:cs="Calibri"/>
                <w:bdr w:val="nil"/>
              </w:rPr>
              <w:t>naslouchá názorům druhých lidí, vhodně na ně reaguje, umí přijmout kritiku</w:t>
            </w:r>
          </w:p>
          <w:p w14:paraId="78D53D37" w14:textId="77777777" w:rsidR="00305A13" w:rsidRDefault="00394938" w:rsidP="00394938">
            <w:pPr>
              <w:numPr>
                <w:ilvl w:val="0"/>
                <w:numId w:val="230"/>
              </w:numPr>
              <w:spacing w:line="240" w:lineRule="auto"/>
              <w:jc w:val="left"/>
              <w:rPr>
                <w:bdr w:val="nil"/>
              </w:rPr>
            </w:pPr>
            <w:r>
              <w:rPr>
                <w:rFonts w:ascii="Calibri" w:eastAsia="Calibri" w:hAnsi="Calibri" w:cs="Calibri"/>
                <w:bdr w:val="nil"/>
              </w:rPr>
              <w:t>prezentuje výsledky své práce, při prezentaci využívá odpovídající odbornou terminologii</w:t>
            </w:r>
          </w:p>
        </w:tc>
      </w:tr>
      <w:tr w:rsidR="00305A13" w14:paraId="49FC9175" w14:textId="77777777">
        <w:tc>
          <w:tcPr>
            <w:tcW w:w="1500" w:type="pct"/>
            <w:vMerge/>
            <w:tcBorders>
              <w:top w:val="inset" w:sz="6" w:space="0" w:color="808080"/>
              <w:left w:val="inset" w:sz="6" w:space="0" w:color="808080"/>
              <w:bottom w:val="inset" w:sz="6" w:space="0" w:color="808080"/>
              <w:right w:val="inset" w:sz="6" w:space="0" w:color="808080"/>
            </w:tcBorders>
          </w:tcPr>
          <w:p w14:paraId="6921EBA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A04B0"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7972B56B" w14:textId="77777777" w:rsidR="00305A13" w:rsidRDefault="00394938">
            <w:pPr>
              <w:spacing w:line="240" w:lineRule="auto"/>
              <w:rPr>
                <w:bdr w:val="nil"/>
              </w:rPr>
            </w:pPr>
            <w:r>
              <w:rPr>
                <w:rFonts w:ascii="Calibri" w:eastAsia="Calibri" w:hAnsi="Calibri" w:cs="Calibri"/>
                <w:bdr w:val="nil"/>
              </w:rPr>
              <w:t>Učitel: </w:t>
            </w:r>
          </w:p>
          <w:p w14:paraId="40A6AFC6" w14:textId="77777777" w:rsidR="00305A13" w:rsidRDefault="00394938" w:rsidP="00394938">
            <w:pPr>
              <w:numPr>
                <w:ilvl w:val="0"/>
                <w:numId w:val="231"/>
              </w:numPr>
              <w:spacing w:line="240" w:lineRule="auto"/>
              <w:jc w:val="left"/>
              <w:rPr>
                <w:bdr w:val="nil"/>
              </w:rPr>
            </w:pPr>
            <w:r>
              <w:rPr>
                <w:rFonts w:ascii="Calibri" w:eastAsia="Calibri" w:hAnsi="Calibri" w:cs="Calibri"/>
                <w:bdr w:val="nil"/>
              </w:rPr>
              <w:t>zařazuje úkoly vhodné pro skupinovou práci</w:t>
            </w:r>
          </w:p>
          <w:p w14:paraId="55B219F7" w14:textId="77777777" w:rsidR="00305A13" w:rsidRDefault="00394938" w:rsidP="00394938">
            <w:pPr>
              <w:numPr>
                <w:ilvl w:val="0"/>
                <w:numId w:val="231"/>
              </w:numPr>
              <w:spacing w:line="240" w:lineRule="auto"/>
              <w:jc w:val="left"/>
              <w:rPr>
                <w:bdr w:val="nil"/>
              </w:rPr>
            </w:pPr>
            <w:r>
              <w:rPr>
                <w:rFonts w:ascii="Calibri" w:eastAsia="Calibri" w:hAnsi="Calibri" w:cs="Calibri"/>
                <w:bdr w:val="nil"/>
              </w:rPr>
              <w:t>vede žáky ke spolupráci ve skupině, k vzájemné pomoci</w:t>
            </w:r>
          </w:p>
          <w:p w14:paraId="2C9B0D2C" w14:textId="77777777" w:rsidR="00305A13" w:rsidRDefault="00394938">
            <w:pPr>
              <w:spacing w:line="240" w:lineRule="auto"/>
              <w:rPr>
                <w:bdr w:val="nil"/>
              </w:rPr>
            </w:pPr>
            <w:r>
              <w:rPr>
                <w:rFonts w:ascii="Calibri" w:eastAsia="Calibri" w:hAnsi="Calibri" w:cs="Calibri"/>
                <w:bdr w:val="nil"/>
              </w:rPr>
              <w:t>Žák: </w:t>
            </w:r>
          </w:p>
          <w:p w14:paraId="53550ECD" w14:textId="77777777" w:rsidR="00305A13" w:rsidRDefault="00394938" w:rsidP="00394938">
            <w:pPr>
              <w:numPr>
                <w:ilvl w:val="0"/>
                <w:numId w:val="232"/>
              </w:numPr>
              <w:spacing w:line="240" w:lineRule="auto"/>
              <w:jc w:val="left"/>
              <w:rPr>
                <w:bdr w:val="nil"/>
              </w:rPr>
            </w:pPr>
            <w:r>
              <w:rPr>
                <w:rFonts w:ascii="Calibri" w:eastAsia="Calibri" w:hAnsi="Calibri" w:cs="Calibri"/>
                <w:bdr w:val="nil"/>
              </w:rPr>
              <w:t xml:space="preserve">aktivně </w:t>
            </w:r>
            <w:r>
              <w:rPr>
                <w:rFonts w:ascii="Calibri" w:eastAsia="Calibri" w:hAnsi="Calibri" w:cs="Calibri"/>
                <w:bdr w:val="nil"/>
              </w:rPr>
              <w:t>spolupracuje při práci ve skupině</w:t>
            </w:r>
          </w:p>
          <w:p w14:paraId="0125A2B2" w14:textId="77777777" w:rsidR="00305A13" w:rsidRDefault="00394938" w:rsidP="00394938">
            <w:pPr>
              <w:numPr>
                <w:ilvl w:val="0"/>
                <w:numId w:val="232"/>
              </w:numPr>
              <w:spacing w:line="240" w:lineRule="auto"/>
              <w:jc w:val="left"/>
              <w:rPr>
                <w:bdr w:val="nil"/>
              </w:rPr>
            </w:pPr>
            <w:r>
              <w:rPr>
                <w:rFonts w:ascii="Calibri" w:eastAsia="Calibri" w:hAnsi="Calibri" w:cs="Calibri"/>
                <w:bdr w:val="nil"/>
              </w:rPr>
              <w:t>spolupodílí se na vytváření pravidel skupiny</w:t>
            </w:r>
          </w:p>
          <w:p w14:paraId="1BDF4070" w14:textId="77777777" w:rsidR="00305A13" w:rsidRDefault="00394938" w:rsidP="00394938">
            <w:pPr>
              <w:numPr>
                <w:ilvl w:val="0"/>
                <w:numId w:val="232"/>
              </w:numPr>
              <w:spacing w:line="240" w:lineRule="auto"/>
              <w:jc w:val="left"/>
              <w:rPr>
                <w:bdr w:val="nil"/>
              </w:rPr>
            </w:pPr>
            <w:r>
              <w:rPr>
                <w:rFonts w:ascii="Calibri" w:eastAsia="Calibri" w:hAnsi="Calibri" w:cs="Calibri"/>
                <w:bdr w:val="nil"/>
              </w:rPr>
              <w:t>respektuje názory ostatních</w:t>
            </w:r>
          </w:p>
          <w:p w14:paraId="5EB7BDE3" w14:textId="77777777" w:rsidR="00305A13" w:rsidRDefault="00394938" w:rsidP="00394938">
            <w:pPr>
              <w:numPr>
                <w:ilvl w:val="0"/>
                <w:numId w:val="232"/>
              </w:numPr>
              <w:spacing w:line="240" w:lineRule="auto"/>
              <w:jc w:val="left"/>
              <w:rPr>
                <w:bdr w:val="nil"/>
              </w:rPr>
            </w:pPr>
            <w:r>
              <w:rPr>
                <w:rFonts w:ascii="Calibri" w:eastAsia="Calibri" w:hAnsi="Calibri" w:cs="Calibri"/>
                <w:bdr w:val="nil"/>
              </w:rPr>
              <w:t>přebírá spoluzodpovědnost za výsledky celé skupin</w:t>
            </w:r>
          </w:p>
        </w:tc>
      </w:tr>
      <w:tr w:rsidR="00305A13" w14:paraId="6F6D8922" w14:textId="77777777">
        <w:tc>
          <w:tcPr>
            <w:tcW w:w="1500" w:type="pct"/>
            <w:vMerge/>
            <w:tcBorders>
              <w:top w:val="inset" w:sz="6" w:space="0" w:color="808080"/>
              <w:left w:val="inset" w:sz="6" w:space="0" w:color="808080"/>
              <w:bottom w:val="inset" w:sz="6" w:space="0" w:color="808080"/>
              <w:right w:val="inset" w:sz="6" w:space="0" w:color="808080"/>
            </w:tcBorders>
          </w:tcPr>
          <w:p w14:paraId="79650B8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7DB3D" w14:textId="77777777" w:rsidR="00305A13" w:rsidRDefault="00394938">
            <w:pPr>
              <w:spacing w:line="240" w:lineRule="auto"/>
              <w:jc w:val="left"/>
              <w:rPr>
                <w:bdr w:val="nil"/>
              </w:rPr>
            </w:pPr>
            <w:r>
              <w:rPr>
                <w:rFonts w:ascii="Calibri" w:eastAsia="Calibri" w:hAnsi="Calibri" w:cs="Calibri"/>
                <w:b/>
                <w:bCs/>
                <w:bdr w:val="nil"/>
              </w:rPr>
              <w:t>Kompetence občanské:</w:t>
            </w:r>
          </w:p>
          <w:p w14:paraId="7522789E" w14:textId="77777777" w:rsidR="00305A13" w:rsidRDefault="00394938">
            <w:pPr>
              <w:spacing w:line="240" w:lineRule="auto"/>
              <w:rPr>
                <w:bdr w:val="nil"/>
              </w:rPr>
            </w:pPr>
            <w:r>
              <w:rPr>
                <w:rFonts w:ascii="Calibri" w:eastAsia="Calibri" w:hAnsi="Calibri" w:cs="Calibri"/>
                <w:bdr w:val="nil"/>
              </w:rPr>
              <w:t>Učitel: </w:t>
            </w:r>
          </w:p>
          <w:p w14:paraId="467A2DD9" w14:textId="77777777" w:rsidR="00305A13" w:rsidRDefault="00394938" w:rsidP="00394938">
            <w:pPr>
              <w:numPr>
                <w:ilvl w:val="0"/>
                <w:numId w:val="233"/>
              </w:numPr>
              <w:spacing w:line="240" w:lineRule="auto"/>
              <w:jc w:val="left"/>
              <w:rPr>
                <w:bdr w:val="nil"/>
              </w:rPr>
            </w:pPr>
            <w:r>
              <w:rPr>
                <w:rFonts w:ascii="Calibri" w:eastAsia="Calibri" w:hAnsi="Calibri" w:cs="Calibri"/>
                <w:bdr w:val="nil"/>
              </w:rPr>
              <w:t>vede žáky k dodržování pravidel slušného chování</w:t>
            </w:r>
          </w:p>
          <w:p w14:paraId="583DBFC3" w14:textId="77777777" w:rsidR="00305A13" w:rsidRDefault="00394938" w:rsidP="00394938">
            <w:pPr>
              <w:numPr>
                <w:ilvl w:val="0"/>
                <w:numId w:val="233"/>
              </w:numPr>
              <w:spacing w:line="240" w:lineRule="auto"/>
              <w:jc w:val="left"/>
              <w:rPr>
                <w:bdr w:val="nil"/>
              </w:rPr>
            </w:pPr>
            <w:r>
              <w:rPr>
                <w:rFonts w:ascii="Calibri" w:eastAsia="Calibri" w:hAnsi="Calibri" w:cs="Calibri"/>
                <w:bdr w:val="nil"/>
              </w:rPr>
              <w:t xml:space="preserve">vede žáky k </w:t>
            </w:r>
            <w:r>
              <w:rPr>
                <w:rFonts w:ascii="Calibri" w:eastAsia="Calibri" w:hAnsi="Calibri" w:cs="Calibri"/>
                <w:bdr w:val="nil"/>
              </w:rPr>
              <w:t>pochopení práv a povinností v souvislosti s ochranou životního prostředí, ochranou vlastního zdraví a zdraví svých blízkých</w:t>
            </w:r>
          </w:p>
          <w:p w14:paraId="53F28530" w14:textId="77777777" w:rsidR="00305A13" w:rsidRDefault="00394938">
            <w:pPr>
              <w:spacing w:line="240" w:lineRule="auto"/>
              <w:rPr>
                <w:bdr w:val="nil"/>
              </w:rPr>
            </w:pPr>
            <w:r>
              <w:rPr>
                <w:rFonts w:ascii="Calibri" w:eastAsia="Calibri" w:hAnsi="Calibri" w:cs="Calibri"/>
                <w:bdr w:val="nil"/>
              </w:rPr>
              <w:t>Žák: </w:t>
            </w:r>
          </w:p>
          <w:p w14:paraId="19EC6B1D" w14:textId="77777777" w:rsidR="00305A13" w:rsidRDefault="00394938" w:rsidP="00394938">
            <w:pPr>
              <w:numPr>
                <w:ilvl w:val="0"/>
                <w:numId w:val="234"/>
              </w:numPr>
              <w:spacing w:line="240" w:lineRule="auto"/>
              <w:jc w:val="left"/>
              <w:rPr>
                <w:bdr w:val="nil"/>
              </w:rPr>
            </w:pPr>
            <w:r>
              <w:rPr>
                <w:rFonts w:ascii="Calibri" w:eastAsia="Calibri" w:hAnsi="Calibri" w:cs="Calibri"/>
                <w:bdr w:val="nil"/>
              </w:rPr>
              <w:t>zodpovědně se rozhoduje podle dané situace</w:t>
            </w:r>
          </w:p>
          <w:p w14:paraId="1DD607DC" w14:textId="77777777" w:rsidR="00305A13" w:rsidRDefault="00394938" w:rsidP="00394938">
            <w:pPr>
              <w:numPr>
                <w:ilvl w:val="0"/>
                <w:numId w:val="234"/>
              </w:numPr>
              <w:spacing w:line="240" w:lineRule="auto"/>
              <w:jc w:val="left"/>
              <w:rPr>
                <w:bdr w:val="nil"/>
              </w:rPr>
            </w:pPr>
            <w:r>
              <w:rPr>
                <w:rFonts w:ascii="Calibri" w:eastAsia="Calibri" w:hAnsi="Calibri" w:cs="Calibri"/>
                <w:bdr w:val="nil"/>
              </w:rPr>
              <w:t>chápe důležitost znalostí první pomoci</w:t>
            </w:r>
          </w:p>
          <w:p w14:paraId="36F851F9" w14:textId="77777777" w:rsidR="00305A13" w:rsidRDefault="00394938" w:rsidP="00394938">
            <w:pPr>
              <w:numPr>
                <w:ilvl w:val="0"/>
                <w:numId w:val="234"/>
              </w:numPr>
              <w:spacing w:line="240" w:lineRule="auto"/>
              <w:jc w:val="left"/>
              <w:rPr>
                <w:bdr w:val="nil"/>
              </w:rPr>
            </w:pPr>
            <w:r>
              <w:rPr>
                <w:rFonts w:ascii="Calibri" w:eastAsia="Calibri" w:hAnsi="Calibri" w:cs="Calibri"/>
                <w:bdr w:val="nil"/>
              </w:rPr>
              <w:t xml:space="preserve">chápe význam využívání obnovitelných zdrojů </w:t>
            </w:r>
            <w:r>
              <w:rPr>
                <w:rFonts w:ascii="Calibri" w:eastAsia="Calibri" w:hAnsi="Calibri" w:cs="Calibri"/>
                <w:bdr w:val="nil"/>
              </w:rPr>
              <w:t>energie, možnosti likvidace odpadních látek, recyklace odpadu a zpracování druhotných surovin jako podmínky trvale udržitelného rozvoje společnosti</w:t>
            </w:r>
          </w:p>
        </w:tc>
      </w:tr>
      <w:tr w:rsidR="00305A13" w14:paraId="32FF3AB6" w14:textId="77777777">
        <w:tc>
          <w:tcPr>
            <w:tcW w:w="1500" w:type="pct"/>
            <w:vMerge/>
            <w:tcBorders>
              <w:top w:val="inset" w:sz="6" w:space="0" w:color="808080"/>
              <w:left w:val="inset" w:sz="6" w:space="0" w:color="808080"/>
              <w:bottom w:val="inset" w:sz="6" w:space="0" w:color="808080"/>
              <w:right w:val="inset" w:sz="6" w:space="0" w:color="808080"/>
            </w:tcBorders>
          </w:tcPr>
          <w:p w14:paraId="5832C8B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B4649" w14:textId="77777777" w:rsidR="00305A13" w:rsidRDefault="00394938">
            <w:pPr>
              <w:spacing w:line="240" w:lineRule="auto"/>
              <w:jc w:val="left"/>
              <w:rPr>
                <w:bdr w:val="nil"/>
              </w:rPr>
            </w:pPr>
            <w:r>
              <w:rPr>
                <w:rFonts w:ascii="Calibri" w:eastAsia="Calibri" w:hAnsi="Calibri" w:cs="Calibri"/>
                <w:b/>
                <w:bCs/>
                <w:bdr w:val="nil"/>
              </w:rPr>
              <w:t>Kompetence pracovní:</w:t>
            </w:r>
          </w:p>
          <w:p w14:paraId="75D439A1" w14:textId="77777777" w:rsidR="00305A13" w:rsidRDefault="00394938">
            <w:pPr>
              <w:spacing w:line="240" w:lineRule="auto"/>
              <w:rPr>
                <w:bdr w:val="nil"/>
              </w:rPr>
            </w:pPr>
            <w:r>
              <w:rPr>
                <w:rFonts w:ascii="Calibri" w:eastAsia="Calibri" w:hAnsi="Calibri" w:cs="Calibri"/>
                <w:bdr w:val="nil"/>
              </w:rPr>
              <w:t>Učitel: </w:t>
            </w:r>
          </w:p>
          <w:p w14:paraId="69B3D0E5" w14:textId="77777777" w:rsidR="00305A13" w:rsidRDefault="00394938" w:rsidP="00394938">
            <w:pPr>
              <w:numPr>
                <w:ilvl w:val="0"/>
                <w:numId w:val="235"/>
              </w:numPr>
              <w:spacing w:line="240" w:lineRule="auto"/>
              <w:jc w:val="left"/>
              <w:rPr>
                <w:bdr w:val="nil"/>
              </w:rPr>
            </w:pPr>
            <w:r>
              <w:rPr>
                <w:rFonts w:ascii="Calibri" w:eastAsia="Calibri" w:hAnsi="Calibri" w:cs="Calibri"/>
                <w:bdr w:val="nil"/>
              </w:rPr>
              <w:t xml:space="preserve">vede žáky k dodržování stanoveného postupu, hygienických pravidel a </w:t>
            </w:r>
            <w:r>
              <w:rPr>
                <w:rFonts w:ascii="Calibri" w:eastAsia="Calibri" w:hAnsi="Calibri" w:cs="Calibri"/>
                <w:bdr w:val="nil"/>
              </w:rPr>
              <w:t>bezpečnosti práce</w:t>
            </w:r>
          </w:p>
          <w:p w14:paraId="3261C153" w14:textId="77777777" w:rsidR="00305A13" w:rsidRDefault="00394938" w:rsidP="00394938">
            <w:pPr>
              <w:numPr>
                <w:ilvl w:val="0"/>
                <w:numId w:val="235"/>
              </w:numPr>
              <w:spacing w:line="240" w:lineRule="auto"/>
              <w:jc w:val="left"/>
              <w:rPr>
                <w:bdr w:val="nil"/>
              </w:rPr>
            </w:pPr>
            <w:r>
              <w:rPr>
                <w:rFonts w:ascii="Calibri" w:eastAsia="Calibri" w:hAnsi="Calibri" w:cs="Calibri"/>
                <w:bdr w:val="nil"/>
              </w:rPr>
              <w:t>vede žáky k používání vhodných ochranných pomůcek při práci</w:t>
            </w:r>
          </w:p>
          <w:p w14:paraId="6B4268B6" w14:textId="77777777" w:rsidR="00305A13" w:rsidRDefault="00394938" w:rsidP="00394938">
            <w:pPr>
              <w:numPr>
                <w:ilvl w:val="0"/>
                <w:numId w:val="235"/>
              </w:numPr>
              <w:spacing w:line="240" w:lineRule="auto"/>
              <w:jc w:val="left"/>
              <w:rPr>
                <w:bdr w:val="nil"/>
              </w:rPr>
            </w:pPr>
            <w:r>
              <w:rPr>
                <w:rFonts w:ascii="Calibri" w:eastAsia="Calibri" w:hAnsi="Calibri" w:cs="Calibri"/>
                <w:bdr w:val="nil"/>
              </w:rPr>
              <w:t>vede žáky k dodržování dohodnutých termínů a kvality zadaných prací</w:t>
            </w:r>
          </w:p>
          <w:p w14:paraId="6DB80CF8" w14:textId="77777777" w:rsidR="00305A13" w:rsidRDefault="00394938">
            <w:pPr>
              <w:spacing w:line="240" w:lineRule="auto"/>
              <w:rPr>
                <w:bdr w:val="nil"/>
              </w:rPr>
            </w:pPr>
            <w:r>
              <w:rPr>
                <w:rFonts w:ascii="Calibri" w:eastAsia="Calibri" w:hAnsi="Calibri" w:cs="Calibri"/>
                <w:bdr w:val="nil"/>
              </w:rPr>
              <w:t>Žák: </w:t>
            </w:r>
          </w:p>
          <w:p w14:paraId="48D673DD" w14:textId="77777777" w:rsidR="00305A13" w:rsidRDefault="00394938" w:rsidP="00394938">
            <w:pPr>
              <w:numPr>
                <w:ilvl w:val="0"/>
                <w:numId w:val="236"/>
              </w:numPr>
              <w:spacing w:line="240" w:lineRule="auto"/>
              <w:jc w:val="left"/>
              <w:rPr>
                <w:bdr w:val="nil"/>
              </w:rPr>
            </w:pPr>
            <w:r>
              <w:rPr>
                <w:rFonts w:ascii="Calibri" w:eastAsia="Calibri" w:hAnsi="Calibri" w:cs="Calibri"/>
                <w:bdr w:val="nil"/>
              </w:rPr>
              <w:t>dodržuje zásady bezpečnosti práce, respektuje vymezená pravidla</w:t>
            </w:r>
          </w:p>
          <w:p w14:paraId="6627C32B" w14:textId="77777777" w:rsidR="00305A13" w:rsidRDefault="00394938" w:rsidP="00394938">
            <w:pPr>
              <w:numPr>
                <w:ilvl w:val="0"/>
                <w:numId w:val="236"/>
              </w:numPr>
              <w:spacing w:line="240" w:lineRule="auto"/>
              <w:jc w:val="left"/>
              <w:rPr>
                <w:bdr w:val="nil"/>
              </w:rPr>
            </w:pPr>
            <w:r>
              <w:rPr>
                <w:rFonts w:ascii="Calibri" w:eastAsia="Calibri" w:hAnsi="Calibri" w:cs="Calibri"/>
                <w:bdr w:val="nil"/>
              </w:rPr>
              <w:t>při práci dbá na zdraví své i spolužáků</w:t>
            </w:r>
          </w:p>
          <w:p w14:paraId="1E773951" w14:textId="77777777" w:rsidR="00305A13" w:rsidRDefault="00394938" w:rsidP="00394938">
            <w:pPr>
              <w:numPr>
                <w:ilvl w:val="0"/>
                <w:numId w:val="236"/>
              </w:numPr>
              <w:spacing w:line="240" w:lineRule="auto"/>
              <w:jc w:val="left"/>
              <w:rPr>
                <w:bdr w:val="nil"/>
              </w:rPr>
            </w:pPr>
            <w:r>
              <w:rPr>
                <w:rFonts w:ascii="Calibri" w:eastAsia="Calibri" w:hAnsi="Calibri" w:cs="Calibri"/>
                <w:bdr w:val="nil"/>
              </w:rPr>
              <w:t>pracuje kvalitně a efektivně, neplýtvá zbytečně materiálem a energií</w:t>
            </w:r>
          </w:p>
          <w:p w14:paraId="5EDE9318" w14:textId="77777777" w:rsidR="00305A13" w:rsidRDefault="00394938" w:rsidP="00394938">
            <w:pPr>
              <w:numPr>
                <w:ilvl w:val="0"/>
                <w:numId w:val="236"/>
              </w:numPr>
              <w:spacing w:line="240" w:lineRule="auto"/>
              <w:jc w:val="left"/>
              <w:rPr>
                <w:bdr w:val="nil"/>
              </w:rPr>
            </w:pPr>
            <w:r>
              <w:rPr>
                <w:rFonts w:ascii="Calibri" w:eastAsia="Calibri" w:hAnsi="Calibri" w:cs="Calibri"/>
                <w:bdr w:val="nil"/>
              </w:rPr>
              <w:t>používá bezpečně a účinně vhodné nástroje a vybavení</w:t>
            </w:r>
          </w:p>
          <w:p w14:paraId="1BBDE22D" w14:textId="77777777" w:rsidR="00305A13" w:rsidRDefault="00394938" w:rsidP="00394938">
            <w:pPr>
              <w:numPr>
                <w:ilvl w:val="0"/>
                <w:numId w:val="236"/>
              </w:numPr>
              <w:spacing w:line="240" w:lineRule="auto"/>
              <w:jc w:val="left"/>
              <w:rPr>
                <w:bdr w:val="nil"/>
              </w:rPr>
            </w:pPr>
            <w:r>
              <w:rPr>
                <w:rFonts w:ascii="Calibri" w:eastAsia="Calibri" w:hAnsi="Calibri" w:cs="Calibri"/>
                <w:bdr w:val="nil"/>
              </w:rPr>
              <w:t>dodržuje požadovanou kvalitu písemných úkolů</w:t>
            </w:r>
          </w:p>
          <w:p w14:paraId="5E9AA5BF" w14:textId="77777777" w:rsidR="00305A13" w:rsidRDefault="00394938" w:rsidP="00394938">
            <w:pPr>
              <w:numPr>
                <w:ilvl w:val="0"/>
                <w:numId w:val="236"/>
              </w:numPr>
              <w:spacing w:line="240" w:lineRule="auto"/>
              <w:jc w:val="left"/>
              <w:rPr>
                <w:bdr w:val="nil"/>
              </w:rPr>
            </w:pPr>
            <w:r>
              <w:rPr>
                <w:rFonts w:ascii="Calibri" w:eastAsia="Calibri" w:hAnsi="Calibri" w:cs="Calibri"/>
                <w:bdr w:val="nil"/>
              </w:rPr>
              <w:t>zdokonaluje si grafický projev při zpracování zadaných prací</w:t>
            </w:r>
          </w:p>
          <w:p w14:paraId="6DD58293" w14:textId="77777777" w:rsidR="00305A13" w:rsidRDefault="00394938" w:rsidP="00394938">
            <w:pPr>
              <w:numPr>
                <w:ilvl w:val="0"/>
                <w:numId w:val="236"/>
              </w:numPr>
              <w:spacing w:line="240" w:lineRule="auto"/>
              <w:jc w:val="left"/>
              <w:rPr>
                <w:bdr w:val="nil"/>
              </w:rPr>
            </w:pPr>
            <w:r>
              <w:rPr>
                <w:rFonts w:ascii="Calibri" w:eastAsia="Calibri" w:hAnsi="Calibri" w:cs="Calibri"/>
                <w:bdr w:val="nil"/>
              </w:rPr>
              <w:t>dodržuje dohodnuté termíny o</w:t>
            </w:r>
            <w:r>
              <w:rPr>
                <w:rFonts w:ascii="Calibri" w:eastAsia="Calibri" w:hAnsi="Calibri" w:cs="Calibri"/>
                <w:bdr w:val="nil"/>
              </w:rPr>
              <w:t>devzdání samostatných prací</w:t>
            </w:r>
          </w:p>
        </w:tc>
      </w:tr>
      <w:tr w:rsidR="00305A13" w14:paraId="67A9848A" w14:textId="77777777">
        <w:tc>
          <w:tcPr>
            <w:tcW w:w="1500" w:type="pct"/>
            <w:vMerge/>
            <w:tcBorders>
              <w:top w:val="inset" w:sz="6" w:space="0" w:color="808080"/>
              <w:left w:val="inset" w:sz="6" w:space="0" w:color="808080"/>
              <w:bottom w:val="inset" w:sz="6" w:space="0" w:color="808080"/>
              <w:right w:val="inset" w:sz="6" w:space="0" w:color="808080"/>
            </w:tcBorders>
          </w:tcPr>
          <w:p w14:paraId="047C34F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85081" w14:textId="77777777" w:rsidR="00305A13" w:rsidRDefault="00394938">
            <w:pPr>
              <w:spacing w:line="240" w:lineRule="auto"/>
              <w:jc w:val="left"/>
              <w:rPr>
                <w:bdr w:val="nil"/>
              </w:rPr>
            </w:pPr>
            <w:r>
              <w:rPr>
                <w:rFonts w:ascii="Calibri" w:eastAsia="Calibri" w:hAnsi="Calibri" w:cs="Calibri"/>
                <w:b/>
                <w:bCs/>
                <w:bdr w:val="nil"/>
              </w:rPr>
              <w:t>Kompetence digitální:</w:t>
            </w:r>
          </w:p>
          <w:p w14:paraId="560532DD"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207D2580" w14:textId="77777777" w:rsidR="00305A13" w:rsidRDefault="00394938" w:rsidP="00394938">
            <w:pPr>
              <w:numPr>
                <w:ilvl w:val="0"/>
                <w:numId w:val="237"/>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které technologie, pro jakou činnost či řešený problém použít </w:t>
            </w:r>
          </w:p>
          <w:p w14:paraId="7C145179" w14:textId="77777777" w:rsidR="00305A13" w:rsidRDefault="00394938" w:rsidP="00394938">
            <w:pPr>
              <w:numPr>
                <w:ilvl w:val="0"/>
                <w:numId w:val="237"/>
              </w:numPr>
              <w:spacing w:line="240" w:lineRule="auto"/>
              <w:jc w:val="left"/>
              <w:rPr>
                <w:bdr w:val="nil"/>
              </w:rPr>
            </w:pPr>
            <w:r>
              <w:rPr>
                <w:rFonts w:ascii="Calibri" w:eastAsia="Calibri" w:hAnsi="Calibri" w:cs="Calibri"/>
                <w:bdr w:val="nil"/>
              </w:rPr>
              <w:t>získával, vyhledával, kriticky posuz</w:t>
            </w:r>
            <w:r>
              <w:rPr>
                <w:rFonts w:ascii="Calibri" w:eastAsia="Calibri" w:hAnsi="Calibri" w:cs="Calibri"/>
                <w:bdr w:val="nil"/>
              </w:rPr>
              <w:t xml:space="preserve">oval, spravoval a sdílel data, informace a digitální obsah, k tomu volil postupy, způsoby a prostředky, které odpovídají konkrétní situaci a účelu </w:t>
            </w:r>
          </w:p>
          <w:p w14:paraId="32869514" w14:textId="77777777" w:rsidR="00305A13" w:rsidRDefault="00394938" w:rsidP="00394938">
            <w:pPr>
              <w:numPr>
                <w:ilvl w:val="0"/>
                <w:numId w:val="237"/>
              </w:numPr>
              <w:spacing w:line="240" w:lineRule="auto"/>
              <w:jc w:val="left"/>
              <w:rPr>
                <w:bdr w:val="nil"/>
              </w:rPr>
            </w:pPr>
            <w:r>
              <w:rPr>
                <w:rFonts w:ascii="Calibri" w:eastAsia="Calibri" w:hAnsi="Calibri" w:cs="Calibri"/>
                <w:bdr w:val="nil"/>
              </w:rPr>
              <w:t>vytvářel a upravoval digitální obsah, kombinoval různé formáty, vyjadřoval se za pomoci digitálních prostřed</w:t>
            </w:r>
            <w:r>
              <w:rPr>
                <w:rFonts w:ascii="Calibri" w:eastAsia="Calibri" w:hAnsi="Calibri" w:cs="Calibri"/>
                <w:bdr w:val="nil"/>
              </w:rPr>
              <w:t xml:space="preserve">ků </w:t>
            </w:r>
          </w:p>
          <w:p w14:paraId="7011FF7F" w14:textId="77777777" w:rsidR="00305A13" w:rsidRDefault="00394938" w:rsidP="00394938">
            <w:pPr>
              <w:numPr>
                <w:ilvl w:val="0"/>
                <w:numId w:val="237"/>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7D83A62A" w14:textId="77777777" w:rsidR="00305A13" w:rsidRDefault="00394938" w:rsidP="00394938">
            <w:pPr>
              <w:numPr>
                <w:ilvl w:val="0"/>
                <w:numId w:val="237"/>
              </w:numPr>
              <w:spacing w:line="240" w:lineRule="auto"/>
              <w:jc w:val="left"/>
              <w:rPr>
                <w:bdr w:val="nil"/>
              </w:rPr>
            </w:pPr>
            <w:r>
              <w:rPr>
                <w:rFonts w:ascii="Calibri" w:eastAsia="Calibri" w:hAnsi="Calibri" w:cs="Calibri"/>
                <w:bdr w:val="nil"/>
              </w:rPr>
              <w:t>chápal význam digitálních technologií pro lidskou společnost, seznamoval se s novým</w:t>
            </w:r>
            <w:r>
              <w:rPr>
                <w:rFonts w:ascii="Calibri" w:eastAsia="Calibri" w:hAnsi="Calibri" w:cs="Calibri"/>
                <w:bdr w:val="nil"/>
              </w:rPr>
              <w:t xml:space="preserve">i technologiemi, kriticky hodnotil jejich přínosy a reflektoval rizika jejich využívání </w:t>
            </w:r>
          </w:p>
          <w:p w14:paraId="3E8AA35A" w14:textId="77777777" w:rsidR="00305A13" w:rsidRDefault="00394938" w:rsidP="00394938">
            <w:pPr>
              <w:numPr>
                <w:ilvl w:val="0"/>
                <w:numId w:val="237"/>
              </w:numPr>
              <w:spacing w:line="240" w:lineRule="auto"/>
              <w:jc w:val="left"/>
              <w:rPr>
                <w:bdr w:val="nil"/>
              </w:rPr>
            </w:pPr>
            <w:r>
              <w:rPr>
                <w:rFonts w:ascii="Calibri" w:eastAsia="Calibri" w:hAnsi="Calibri" w:cs="Calibri"/>
                <w:bdr w:val="nil"/>
              </w:rPr>
              <w:t>předcházel situacím ohrožujícím bezpečnost zařízení i dat, situacím s negativním dopadem na jeho tělesné a duševní zdraví i zdraví ostatních; při spolupráci, komunikac</w:t>
            </w:r>
            <w:r>
              <w:rPr>
                <w:rFonts w:ascii="Calibri" w:eastAsia="Calibri" w:hAnsi="Calibri" w:cs="Calibri"/>
                <w:bdr w:val="nil"/>
              </w:rPr>
              <w:t>i a sdílení informací v digitálním prostředí jednal eticky</w:t>
            </w:r>
          </w:p>
        </w:tc>
      </w:tr>
      <w:tr w:rsidR="00305A13" w14:paraId="5B356F0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4EA1F5"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82F8F"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2BF0E637"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E34C21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BC85D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66D23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9A2972" w14:textId="77777777" w:rsidR="00305A13" w:rsidRDefault="00305A13"/>
        </w:tc>
      </w:tr>
      <w:tr w:rsidR="00305A13" w14:paraId="261BD94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08099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48FAB" w14:textId="77777777" w:rsidR="00305A13" w:rsidRDefault="00394938" w:rsidP="00394938">
            <w:pPr>
              <w:numPr>
                <w:ilvl w:val="0"/>
                <w:numId w:val="238"/>
              </w:numPr>
              <w:spacing w:line="240" w:lineRule="auto"/>
              <w:jc w:val="left"/>
              <w:rPr>
                <w:bdr w:val="nil"/>
              </w:rPr>
            </w:pPr>
            <w:r>
              <w:rPr>
                <w:rFonts w:ascii="Calibri" w:eastAsia="Calibri" w:hAnsi="Calibri" w:cs="Calibri"/>
                <w:sz w:val="20"/>
                <w:bdr w:val="nil"/>
              </w:rPr>
              <w:t>Kompetence k učení</w:t>
            </w:r>
          </w:p>
          <w:p w14:paraId="10E8543D" w14:textId="77777777" w:rsidR="00305A13" w:rsidRDefault="00394938" w:rsidP="00394938">
            <w:pPr>
              <w:numPr>
                <w:ilvl w:val="0"/>
                <w:numId w:val="238"/>
              </w:numPr>
              <w:spacing w:line="240" w:lineRule="auto"/>
              <w:jc w:val="left"/>
              <w:rPr>
                <w:bdr w:val="nil"/>
              </w:rPr>
            </w:pPr>
            <w:r>
              <w:rPr>
                <w:rFonts w:ascii="Calibri" w:eastAsia="Calibri" w:hAnsi="Calibri" w:cs="Calibri"/>
                <w:sz w:val="20"/>
                <w:bdr w:val="nil"/>
              </w:rPr>
              <w:t xml:space="preserve">Kompetence k </w:t>
            </w:r>
            <w:r>
              <w:rPr>
                <w:rFonts w:ascii="Calibri" w:eastAsia="Calibri" w:hAnsi="Calibri" w:cs="Calibri"/>
                <w:sz w:val="20"/>
                <w:bdr w:val="nil"/>
              </w:rPr>
              <w:t>řešení problémů</w:t>
            </w:r>
          </w:p>
          <w:p w14:paraId="3BF455B8" w14:textId="77777777" w:rsidR="00305A13" w:rsidRDefault="00394938" w:rsidP="00394938">
            <w:pPr>
              <w:numPr>
                <w:ilvl w:val="0"/>
                <w:numId w:val="238"/>
              </w:numPr>
              <w:spacing w:line="240" w:lineRule="auto"/>
              <w:jc w:val="left"/>
              <w:rPr>
                <w:bdr w:val="nil"/>
              </w:rPr>
            </w:pPr>
            <w:r>
              <w:rPr>
                <w:rFonts w:ascii="Calibri" w:eastAsia="Calibri" w:hAnsi="Calibri" w:cs="Calibri"/>
                <w:sz w:val="20"/>
                <w:bdr w:val="nil"/>
              </w:rPr>
              <w:t>Kompetence komunikativní</w:t>
            </w:r>
          </w:p>
          <w:p w14:paraId="2789381B" w14:textId="77777777" w:rsidR="00305A13" w:rsidRDefault="00394938" w:rsidP="00394938">
            <w:pPr>
              <w:numPr>
                <w:ilvl w:val="0"/>
                <w:numId w:val="238"/>
              </w:numPr>
              <w:spacing w:line="240" w:lineRule="auto"/>
              <w:jc w:val="left"/>
              <w:rPr>
                <w:bdr w:val="nil"/>
              </w:rPr>
            </w:pPr>
            <w:r>
              <w:rPr>
                <w:rFonts w:ascii="Calibri" w:eastAsia="Calibri" w:hAnsi="Calibri" w:cs="Calibri"/>
                <w:sz w:val="20"/>
                <w:bdr w:val="nil"/>
              </w:rPr>
              <w:t>Kompetence sociální a personální</w:t>
            </w:r>
          </w:p>
          <w:p w14:paraId="563A297E" w14:textId="77777777" w:rsidR="00305A13" w:rsidRDefault="00394938" w:rsidP="00394938">
            <w:pPr>
              <w:numPr>
                <w:ilvl w:val="0"/>
                <w:numId w:val="238"/>
              </w:numPr>
              <w:spacing w:line="240" w:lineRule="auto"/>
              <w:jc w:val="left"/>
              <w:rPr>
                <w:bdr w:val="nil"/>
              </w:rPr>
            </w:pPr>
            <w:r>
              <w:rPr>
                <w:rFonts w:ascii="Calibri" w:eastAsia="Calibri" w:hAnsi="Calibri" w:cs="Calibri"/>
                <w:sz w:val="20"/>
                <w:bdr w:val="nil"/>
              </w:rPr>
              <w:t>Kompetence občanské</w:t>
            </w:r>
          </w:p>
          <w:p w14:paraId="10569DC5" w14:textId="77777777" w:rsidR="00305A13" w:rsidRDefault="00394938" w:rsidP="00394938">
            <w:pPr>
              <w:numPr>
                <w:ilvl w:val="0"/>
                <w:numId w:val="238"/>
              </w:numPr>
              <w:spacing w:line="240" w:lineRule="auto"/>
              <w:jc w:val="left"/>
              <w:rPr>
                <w:bdr w:val="nil"/>
              </w:rPr>
            </w:pPr>
            <w:r>
              <w:rPr>
                <w:rFonts w:ascii="Calibri" w:eastAsia="Calibri" w:hAnsi="Calibri" w:cs="Calibri"/>
                <w:sz w:val="20"/>
                <w:bdr w:val="nil"/>
              </w:rPr>
              <w:t>Kompetence pracovní</w:t>
            </w:r>
          </w:p>
          <w:p w14:paraId="65EF3D9F" w14:textId="77777777" w:rsidR="00305A13" w:rsidRDefault="00394938" w:rsidP="00394938">
            <w:pPr>
              <w:numPr>
                <w:ilvl w:val="0"/>
                <w:numId w:val="238"/>
              </w:numPr>
              <w:spacing w:line="240" w:lineRule="auto"/>
              <w:jc w:val="left"/>
              <w:rPr>
                <w:bdr w:val="nil"/>
              </w:rPr>
            </w:pPr>
            <w:r>
              <w:rPr>
                <w:rFonts w:ascii="Calibri" w:eastAsia="Calibri" w:hAnsi="Calibri" w:cs="Calibri"/>
                <w:sz w:val="20"/>
                <w:bdr w:val="nil"/>
              </w:rPr>
              <w:t>Kompetence digitální</w:t>
            </w:r>
          </w:p>
        </w:tc>
      </w:tr>
      <w:tr w:rsidR="00305A13" w14:paraId="6F44C1B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6C1EF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ECA1D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0A03E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DC5CF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82235" w14:textId="77777777" w:rsidR="00305A13" w:rsidRDefault="00394938">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52300" w14:textId="77777777" w:rsidR="00305A13" w:rsidRDefault="00394938">
            <w:pPr>
              <w:spacing w:line="240" w:lineRule="auto"/>
              <w:ind w:left="60"/>
              <w:jc w:val="left"/>
              <w:rPr>
                <w:bdr w:val="nil"/>
              </w:rPr>
            </w:pPr>
            <w:r>
              <w:rPr>
                <w:rFonts w:ascii="Calibri" w:eastAsia="Calibri" w:hAnsi="Calibri" w:cs="Calibri"/>
                <w:sz w:val="20"/>
                <w:bdr w:val="nil"/>
              </w:rPr>
              <w:t xml:space="preserve">Určí společné a rozdílné </w:t>
            </w:r>
            <w:r>
              <w:rPr>
                <w:rFonts w:ascii="Calibri" w:eastAsia="Calibri" w:hAnsi="Calibri" w:cs="Calibri"/>
                <w:sz w:val="20"/>
                <w:bdr w:val="nil"/>
              </w:rPr>
              <w:t>vlastnosti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C5F04" w14:textId="77777777" w:rsidR="00305A13" w:rsidRDefault="00394938">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r>
            <w:r>
              <w:rPr>
                <w:rFonts w:ascii="Calibri" w:eastAsia="Calibri" w:hAnsi="Calibri" w:cs="Calibri"/>
                <w:sz w:val="20"/>
                <w:bdr w:val="nil"/>
              </w:rPr>
              <w:br/>
              <w:t>Základní vlastnosti látek (skupenství, hustota, vodivost, rozpustnost, přechody mezi jednotlivými skupenstvími).</w:t>
            </w:r>
            <w:r>
              <w:rPr>
                <w:rFonts w:ascii="Calibri" w:eastAsia="Calibri" w:hAnsi="Calibri" w:cs="Calibri"/>
                <w:sz w:val="20"/>
                <w:bdr w:val="nil"/>
              </w:rPr>
              <w:br/>
            </w:r>
            <w:r>
              <w:rPr>
                <w:rFonts w:ascii="Calibri" w:eastAsia="Calibri" w:hAnsi="Calibri" w:cs="Calibri"/>
                <w:sz w:val="20"/>
                <w:bdr w:val="nil"/>
              </w:rPr>
              <w:br/>
              <w:t>Nebezpečné látky, symboly nebezpečnosti, H-věty, P-věty.</w:t>
            </w:r>
            <w:r>
              <w:rPr>
                <w:rFonts w:ascii="Calibri" w:eastAsia="Calibri" w:hAnsi="Calibri" w:cs="Calibri"/>
                <w:sz w:val="20"/>
                <w:bdr w:val="nil"/>
              </w:rPr>
              <w:br/>
              <w:t xml:space="preserve">Poučení o bezpečnosti práce v </w:t>
            </w:r>
            <w:r>
              <w:rPr>
                <w:rFonts w:ascii="Calibri" w:eastAsia="Calibri" w:hAnsi="Calibri" w:cs="Calibri"/>
                <w:sz w:val="20"/>
                <w:bdr w:val="nil"/>
              </w:rPr>
              <w:t>chemické laboratoři, první pomoc při úrazu.</w:t>
            </w:r>
            <w:r>
              <w:rPr>
                <w:rFonts w:ascii="Calibri" w:eastAsia="Calibri" w:hAnsi="Calibri" w:cs="Calibri"/>
                <w:sz w:val="20"/>
                <w:bdr w:val="nil"/>
              </w:rPr>
              <w:br/>
              <w:t>Zásady bezpečné práce – ve školní pracovně (laboratoři) i v běžném životě.</w:t>
            </w:r>
          </w:p>
        </w:tc>
      </w:tr>
      <w:tr w:rsidR="00305A13" w14:paraId="0CFA23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0EF64" w14:textId="77777777" w:rsidR="00305A13" w:rsidRDefault="00394938">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w:t>
            </w:r>
            <w:r>
              <w:rPr>
                <w:rFonts w:ascii="Calibri" w:eastAsia="Calibri" w:hAnsi="Calibri" w:cs="Calibri"/>
                <w:sz w:val="20"/>
                <w:bdr w:val="nil"/>
              </w:rPr>
              <w:t>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CB0F5" w14:textId="77777777" w:rsidR="00305A13" w:rsidRDefault="00394938">
            <w:pPr>
              <w:spacing w:line="240" w:lineRule="auto"/>
              <w:ind w:left="60"/>
              <w:jc w:val="left"/>
              <w:rPr>
                <w:bdr w:val="nil"/>
              </w:rPr>
            </w:pPr>
            <w:r>
              <w:rPr>
                <w:rFonts w:ascii="Calibri" w:eastAsia="Calibri" w:hAnsi="Calibri" w:cs="Calibri"/>
                <w:sz w:val="20"/>
                <w:bdr w:val="nil"/>
              </w:rPr>
              <w:t>Pracuje bezpečně s vybranými dostupnými a běžně používanými látkami a hodnotí jejich rizikovost; posoudí nebezpečnost vybraných dostupných látek, se kterými zatím pracovat nesmí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D9AD9" w14:textId="77777777" w:rsidR="00305A13" w:rsidRDefault="00394938">
            <w:pPr>
              <w:spacing w:line="240" w:lineRule="auto"/>
              <w:ind w:left="60"/>
              <w:jc w:val="left"/>
              <w:rPr>
                <w:bdr w:val="nil"/>
              </w:rPr>
            </w:pPr>
            <w:r>
              <w:rPr>
                <w:rFonts w:ascii="Calibri" w:eastAsia="Calibri" w:hAnsi="Calibri" w:cs="Calibri"/>
                <w:sz w:val="20"/>
                <w:bdr w:val="nil"/>
              </w:rPr>
              <w:t>POZOROVÁNÍ, POKUS A BEZPEČ</w:t>
            </w:r>
            <w:r>
              <w:rPr>
                <w:rFonts w:ascii="Calibri" w:eastAsia="Calibri" w:hAnsi="Calibri" w:cs="Calibri"/>
                <w:sz w:val="20"/>
                <w:bdr w:val="nil"/>
              </w:rPr>
              <w:t>NOST PRÁCE</w:t>
            </w:r>
            <w:r>
              <w:rPr>
                <w:rFonts w:ascii="Calibri" w:eastAsia="Calibri" w:hAnsi="Calibri" w:cs="Calibri"/>
                <w:sz w:val="20"/>
                <w:bdr w:val="nil"/>
              </w:rPr>
              <w:br/>
            </w:r>
            <w:r>
              <w:rPr>
                <w:rFonts w:ascii="Calibri" w:eastAsia="Calibri" w:hAnsi="Calibri" w:cs="Calibri"/>
                <w:sz w:val="20"/>
                <w:bdr w:val="nil"/>
              </w:rPr>
              <w:br/>
              <w:t>Základní vlastnosti látek (skupenství, hustota, vodivost, rozpustnost, přechody mezi jednotlivými skupenstvími).</w:t>
            </w:r>
            <w:r>
              <w:rPr>
                <w:rFonts w:ascii="Calibri" w:eastAsia="Calibri" w:hAnsi="Calibri" w:cs="Calibri"/>
                <w:sz w:val="20"/>
                <w:bdr w:val="nil"/>
              </w:rPr>
              <w:br/>
            </w:r>
            <w:r>
              <w:rPr>
                <w:rFonts w:ascii="Calibri" w:eastAsia="Calibri" w:hAnsi="Calibri" w:cs="Calibri"/>
                <w:sz w:val="20"/>
                <w:bdr w:val="nil"/>
              </w:rPr>
              <w:br/>
              <w:t>Nebezpečné látky, symboly nebezpečnosti, H-věty, P-věty.</w:t>
            </w:r>
            <w:r>
              <w:rPr>
                <w:rFonts w:ascii="Calibri" w:eastAsia="Calibri" w:hAnsi="Calibri" w:cs="Calibri"/>
                <w:sz w:val="20"/>
                <w:bdr w:val="nil"/>
              </w:rPr>
              <w:br/>
              <w:t>Poučení o bezpečnosti práce v chemické laboratoři, první pomoc při úrazu.</w:t>
            </w:r>
            <w:r>
              <w:rPr>
                <w:rFonts w:ascii="Calibri" w:eastAsia="Calibri" w:hAnsi="Calibri" w:cs="Calibri"/>
                <w:sz w:val="20"/>
                <w:bdr w:val="nil"/>
              </w:rPr>
              <w:br/>
              <w:t>Zásady bezpečné práce – ve školní pracovně (laboratoři) i v běžném životě.</w:t>
            </w:r>
          </w:p>
        </w:tc>
      </w:tr>
      <w:tr w:rsidR="00305A13" w14:paraId="572C1C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D7644" w14:textId="77777777" w:rsidR="00305A13" w:rsidRDefault="00394938">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F09F6" w14:textId="77777777" w:rsidR="00305A13" w:rsidRDefault="00394938">
            <w:pPr>
              <w:spacing w:line="240" w:lineRule="auto"/>
              <w:ind w:left="60"/>
              <w:jc w:val="left"/>
              <w:rPr>
                <w:bdr w:val="nil"/>
              </w:rPr>
            </w:pPr>
            <w:r>
              <w:rPr>
                <w:rFonts w:ascii="Calibri" w:eastAsia="Calibri" w:hAnsi="Calibri" w:cs="Calibri"/>
                <w:sz w:val="20"/>
                <w:bdr w:val="nil"/>
              </w:rPr>
              <w:t>Rozlišuje směsi a chemické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DF490" w14:textId="77777777" w:rsidR="00305A13" w:rsidRDefault="00394938">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r>
            <w:r>
              <w:rPr>
                <w:rFonts w:ascii="Calibri" w:eastAsia="Calibri" w:hAnsi="Calibri" w:cs="Calibri"/>
                <w:sz w:val="20"/>
                <w:bdr w:val="nil"/>
              </w:rPr>
              <w:br/>
              <w:t xml:space="preserve">Rozdělení směsí na stejnorodé a různorodé, roztoky nasycené a nenasycené, koncentrace </w:t>
            </w:r>
            <w:r>
              <w:rPr>
                <w:rFonts w:ascii="Calibri" w:eastAsia="Calibri" w:hAnsi="Calibri" w:cs="Calibri"/>
                <w:sz w:val="20"/>
                <w:bdr w:val="nil"/>
              </w:rPr>
              <w:t>roztoků, vliv teploty, míchání na rozpuštění; suspenze, emulze, pěny, dým, mlha.</w:t>
            </w:r>
            <w:r>
              <w:rPr>
                <w:rFonts w:ascii="Calibri" w:eastAsia="Calibri" w:hAnsi="Calibri" w:cs="Calibri"/>
                <w:sz w:val="20"/>
                <w:bdr w:val="nil"/>
              </w:rPr>
              <w:br/>
              <w:t>Způsoby dělení směsí (usazování, filtrace, destilace, krystalizace, sublimace), filtrační a destilační aparatura.</w:t>
            </w:r>
            <w:r>
              <w:rPr>
                <w:rFonts w:ascii="Calibri" w:eastAsia="Calibri" w:hAnsi="Calibri" w:cs="Calibri"/>
                <w:sz w:val="20"/>
                <w:bdr w:val="nil"/>
              </w:rPr>
              <w:br/>
            </w:r>
            <w:r>
              <w:rPr>
                <w:rFonts w:ascii="Calibri" w:eastAsia="Calibri" w:hAnsi="Calibri" w:cs="Calibri"/>
                <w:sz w:val="20"/>
                <w:bdr w:val="nil"/>
              </w:rPr>
              <w:br/>
              <w:t>Voda slaná, sladká, destilovaná, pitná, užitková, odpadní, m</w:t>
            </w:r>
            <w:r>
              <w:rPr>
                <w:rFonts w:ascii="Calibri" w:eastAsia="Calibri" w:hAnsi="Calibri" w:cs="Calibri"/>
                <w:sz w:val="20"/>
                <w:bdr w:val="nil"/>
              </w:rPr>
              <w:t>inerální, měkká, tvrdá.</w:t>
            </w:r>
            <w:r>
              <w:rPr>
                <w:rFonts w:ascii="Calibri" w:eastAsia="Calibri" w:hAnsi="Calibri" w:cs="Calibri"/>
                <w:sz w:val="20"/>
                <w:bdr w:val="nil"/>
              </w:rPr>
              <w:br/>
              <w:t>Složení vzduchu</w:t>
            </w:r>
            <w:r>
              <w:rPr>
                <w:rFonts w:ascii="Calibri" w:eastAsia="Calibri" w:hAnsi="Calibri" w:cs="Calibri"/>
                <w:sz w:val="20"/>
                <w:bdr w:val="nil"/>
              </w:rPr>
              <w:br/>
              <w:t>Čistota vody a ovzduší, ozónová vrstva.</w:t>
            </w:r>
            <w:r>
              <w:rPr>
                <w:rFonts w:ascii="Calibri" w:eastAsia="Calibri" w:hAnsi="Calibri" w:cs="Calibri"/>
                <w:sz w:val="20"/>
                <w:bdr w:val="nil"/>
              </w:rPr>
              <w:br/>
              <w:t>Čističky odpadních vod.</w:t>
            </w:r>
          </w:p>
        </w:tc>
      </w:tr>
      <w:tr w:rsidR="00305A13" w14:paraId="788CB5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F82A4" w14:textId="77777777" w:rsidR="00305A13" w:rsidRDefault="00394938">
            <w:pPr>
              <w:spacing w:line="240" w:lineRule="auto"/>
              <w:ind w:left="60"/>
              <w:jc w:val="left"/>
              <w:rPr>
                <w:bdr w:val="nil"/>
              </w:rPr>
            </w:pPr>
            <w:r>
              <w:rPr>
                <w:rFonts w:ascii="Calibri" w:eastAsia="Calibri" w:hAnsi="Calibri" w:cs="Calibri"/>
                <w:sz w:val="20"/>
                <w:bdr w:val="nil"/>
              </w:rPr>
              <w:t>CH-9-2-03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39BF3" w14:textId="77777777" w:rsidR="00305A13" w:rsidRDefault="00394938">
            <w:pPr>
              <w:spacing w:line="240" w:lineRule="auto"/>
              <w:ind w:left="60"/>
              <w:jc w:val="left"/>
              <w:rPr>
                <w:bdr w:val="nil"/>
              </w:rPr>
            </w:pPr>
            <w:r>
              <w:rPr>
                <w:rFonts w:ascii="Calibri" w:eastAsia="Calibri" w:hAnsi="Calibri" w:cs="Calibri"/>
                <w:sz w:val="20"/>
                <w:bdr w:val="nil"/>
              </w:rPr>
              <w:t>Navrhne postupy a prak</w:t>
            </w:r>
            <w:r>
              <w:rPr>
                <w:rFonts w:ascii="Calibri" w:eastAsia="Calibri" w:hAnsi="Calibri" w:cs="Calibri"/>
                <w:sz w:val="20"/>
                <w:bdr w:val="nil"/>
              </w:rPr>
              <w:t>ticky provede oddělování složek směsí o známém složení; uvede příklady oddělování složek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2B954" w14:textId="77777777" w:rsidR="00305A13" w:rsidRDefault="00394938">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r>
            <w:r>
              <w:rPr>
                <w:rFonts w:ascii="Calibri" w:eastAsia="Calibri" w:hAnsi="Calibri" w:cs="Calibri"/>
                <w:sz w:val="20"/>
                <w:bdr w:val="nil"/>
              </w:rPr>
              <w:br/>
              <w:t>Rozdělení směsí na stejnorodé a různorodé, roztoky nasycené a nenasycené, koncentrace roztoků, vliv teploty, míchání na rozpuštění; suspenze, emulze, pě</w:t>
            </w:r>
            <w:r>
              <w:rPr>
                <w:rFonts w:ascii="Calibri" w:eastAsia="Calibri" w:hAnsi="Calibri" w:cs="Calibri"/>
                <w:sz w:val="20"/>
                <w:bdr w:val="nil"/>
              </w:rPr>
              <w:t>ny, dým, mlha.</w:t>
            </w:r>
            <w:r>
              <w:rPr>
                <w:rFonts w:ascii="Calibri" w:eastAsia="Calibri" w:hAnsi="Calibri" w:cs="Calibri"/>
                <w:sz w:val="20"/>
                <w:bdr w:val="nil"/>
              </w:rPr>
              <w:br/>
              <w:t>Způsoby dělení směsí (usazování, filtrace, destilace, krystalizace, sublimace), filtrační a destilační aparatura.</w:t>
            </w:r>
            <w:r>
              <w:rPr>
                <w:rFonts w:ascii="Calibri" w:eastAsia="Calibri" w:hAnsi="Calibri" w:cs="Calibri"/>
                <w:sz w:val="20"/>
                <w:bdr w:val="nil"/>
              </w:rPr>
              <w:br/>
            </w:r>
            <w:r>
              <w:rPr>
                <w:rFonts w:ascii="Calibri" w:eastAsia="Calibri" w:hAnsi="Calibri" w:cs="Calibri"/>
                <w:sz w:val="20"/>
                <w:bdr w:val="nil"/>
              </w:rPr>
              <w:br/>
              <w:t>Voda slaná, sladká, destilovaná, pitná, užitková, odpadní, minerální, měkká, tvrdá.</w:t>
            </w:r>
            <w:r>
              <w:rPr>
                <w:rFonts w:ascii="Calibri" w:eastAsia="Calibri" w:hAnsi="Calibri" w:cs="Calibri"/>
                <w:sz w:val="20"/>
                <w:bdr w:val="nil"/>
              </w:rPr>
              <w:br/>
              <w:t>Složení vzduchu</w:t>
            </w:r>
            <w:r>
              <w:rPr>
                <w:rFonts w:ascii="Calibri" w:eastAsia="Calibri" w:hAnsi="Calibri" w:cs="Calibri"/>
                <w:sz w:val="20"/>
                <w:bdr w:val="nil"/>
              </w:rPr>
              <w:br/>
              <w:t>Čistota vody a ovzduší, oz</w:t>
            </w:r>
            <w:r>
              <w:rPr>
                <w:rFonts w:ascii="Calibri" w:eastAsia="Calibri" w:hAnsi="Calibri" w:cs="Calibri"/>
                <w:sz w:val="20"/>
                <w:bdr w:val="nil"/>
              </w:rPr>
              <w:t>ónová vrstva.</w:t>
            </w:r>
            <w:r>
              <w:rPr>
                <w:rFonts w:ascii="Calibri" w:eastAsia="Calibri" w:hAnsi="Calibri" w:cs="Calibri"/>
                <w:sz w:val="20"/>
                <w:bdr w:val="nil"/>
              </w:rPr>
              <w:br/>
              <w:t>Čističky odpadních vod.</w:t>
            </w:r>
          </w:p>
        </w:tc>
      </w:tr>
      <w:tr w:rsidR="00305A13" w14:paraId="0F2BE4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029AB" w14:textId="77777777" w:rsidR="00305A13" w:rsidRDefault="00394938">
            <w:pPr>
              <w:spacing w:line="240" w:lineRule="auto"/>
              <w:ind w:left="60"/>
              <w:jc w:val="left"/>
              <w:rPr>
                <w:bdr w:val="nil"/>
              </w:rPr>
            </w:pPr>
            <w:r>
              <w:rPr>
                <w:rFonts w:ascii="Calibri" w:eastAsia="Calibri" w:hAnsi="Calibri" w:cs="Calibri"/>
                <w:sz w:val="20"/>
                <w:bdr w:val="nil"/>
              </w:rPr>
              <w:t>CH-9-2-04 rozliší různé druhy vody a uvede příklady jejich výskytu a použití, uvede příklady znečišťování vody a vzduchu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B52AB" w14:textId="77777777" w:rsidR="00305A13" w:rsidRDefault="00394938">
            <w:pPr>
              <w:spacing w:line="240" w:lineRule="auto"/>
              <w:ind w:left="60"/>
              <w:jc w:val="left"/>
              <w:rPr>
                <w:bdr w:val="nil"/>
              </w:rPr>
            </w:pPr>
            <w:r>
              <w:rPr>
                <w:rFonts w:ascii="Calibri" w:eastAsia="Calibri" w:hAnsi="Calibri" w:cs="Calibri"/>
                <w:sz w:val="20"/>
                <w:bdr w:val="nil"/>
              </w:rPr>
              <w:t>Rozliší různé druhy vody a uvede příklady jejich výskytu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F6A3F" w14:textId="77777777" w:rsidR="00305A13" w:rsidRDefault="00394938">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r>
            <w:r>
              <w:rPr>
                <w:rFonts w:ascii="Calibri" w:eastAsia="Calibri" w:hAnsi="Calibri" w:cs="Calibri"/>
                <w:sz w:val="20"/>
                <w:bdr w:val="nil"/>
              </w:rPr>
              <w:br/>
              <w:t>Rozdělení směsí na ste</w:t>
            </w:r>
            <w:r>
              <w:rPr>
                <w:rFonts w:ascii="Calibri" w:eastAsia="Calibri" w:hAnsi="Calibri" w:cs="Calibri"/>
                <w:sz w:val="20"/>
                <w:bdr w:val="nil"/>
              </w:rPr>
              <w:t>jnorodé a různorodé, roztoky nasycené a nenasycené, koncentrace roztoků, vliv teploty, míchání na rozpuštění; suspenze, emulze, pěny, dým, mlha.</w:t>
            </w:r>
            <w:r>
              <w:rPr>
                <w:rFonts w:ascii="Calibri" w:eastAsia="Calibri" w:hAnsi="Calibri" w:cs="Calibri"/>
                <w:sz w:val="20"/>
                <w:bdr w:val="nil"/>
              </w:rPr>
              <w:br/>
              <w:t>Způsoby dělení směsí (usazování, filtrace, destilace, krystalizace, sublimace), filtrační a destilační aparatur</w:t>
            </w:r>
            <w:r>
              <w:rPr>
                <w:rFonts w:ascii="Calibri" w:eastAsia="Calibri" w:hAnsi="Calibri" w:cs="Calibri"/>
                <w:sz w:val="20"/>
                <w:bdr w:val="nil"/>
              </w:rPr>
              <w:t>a.</w:t>
            </w:r>
            <w:r>
              <w:rPr>
                <w:rFonts w:ascii="Calibri" w:eastAsia="Calibri" w:hAnsi="Calibri" w:cs="Calibri"/>
                <w:sz w:val="20"/>
                <w:bdr w:val="nil"/>
              </w:rPr>
              <w:br/>
            </w:r>
            <w:r>
              <w:rPr>
                <w:rFonts w:ascii="Calibri" w:eastAsia="Calibri" w:hAnsi="Calibri" w:cs="Calibri"/>
                <w:sz w:val="20"/>
                <w:bdr w:val="nil"/>
              </w:rPr>
              <w:br/>
              <w:t>Voda slaná, sladká, destilovaná, pitná, užitková, odpadní, minerální, měkká, tvrdá.</w:t>
            </w:r>
            <w:r>
              <w:rPr>
                <w:rFonts w:ascii="Calibri" w:eastAsia="Calibri" w:hAnsi="Calibri" w:cs="Calibri"/>
                <w:sz w:val="20"/>
                <w:bdr w:val="nil"/>
              </w:rPr>
              <w:br/>
              <w:t>Složení vzduchu</w:t>
            </w:r>
            <w:r>
              <w:rPr>
                <w:rFonts w:ascii="Calibri" w:eastAsia="Calibri" w:hAnsi="Calibri" w:cs="Calibri"/>
                <w:sz w:val="20"/>
                <w:bdr w:val="nil"/>
              </w:rPr>
              <w:br/>
              <w:t>Čistota vody a ovzduší, ozónová vrstva.</w:t>
            </w:r>
            <w:r>
              <w:rPr>
                <w:rFonts w:ascii="Calibri" w:eastAsia="Calibri" w:hAnsi="Calibri" w:cs="Calibri"/>
                <w:sz w:val="20"/>
                <w:bdr w:val="nil"/>
              </w:rPr>
              <w:br/>
              <w:t>Čističky odpadních vod.</w:t>
            </w:r>
          </w:p>
        </w:tc>
      </w:tr>
      <w:tr w:rsidR="00305A13" w14:paraId="1E0813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AA4F8" w14:textId="77777777" w:rsidR="00305A13" w:rsidRDefault="00394938">
            <w:pPr>
              <w:spacing w:line="240" w:lineRule="auto"/>
              <w:ind w:left="60"/>
              <w:jc w:val="left"/>
              <w:rPr>
                <w:bdr w:val="nil"/>
              </w:rPr>
            </w:pPr>
            <w:r>
              <w:rPr>
                <w:rFonts w:ascii="Calibri" w:eastAsia="Calibri" w:hAnsi="Calibri" w:cs="Calibri"/>
                <w:sz w:val="20"/>
                <w:bdr w:val="nil"/>
              </w:rPr>
              <w:t xml:space="preserve">CH-9-2-04 rozliší různé druhy vody a uvede příklady jejich výskytu a použití, </w:t>
            </w:r>
            <w:r>
              <w:rPr>
                <w:rFonts w:ascii="Calibri" w:eastAsia="Calibri" w:hAnsi="Calibri" w:cs="Calibri"/>
                <w:sz w:val="20"/>
                <w:bdr w:val="nil"/>
              </w:rPr>
              <w:t>uvede příklady znečišťování vody a vzduchu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78AAB" w14:textId="77777777" w:rsidR="00305A13" w:rsidRDefault="00394938">
            <w:pPr>
              <w:spacing w:line="240" w:lineRule="auto"/>
              <w:ind w:left="60"/>
              <w:jc w:val="left"/>
              <w:rPr>
                <w:bdr w:val="nil"/>
              </w:rPr>
            </w:pPr>
            <w:r>
              <w:rPr>
                <w:rFonts w:ascii="Calibri" w:eastAsia="Calibri" w:hAnsi="Calibri" w:cs="Calibri"/>
                <w:sz w:val="20"/>
                <w:bdr w:val="nil"/>
              </w:rPr>
              <w:t>Uvede příklady znečišťování vody a vzduchu v pracovním prostředí a domácnosti, navrhne nejvhodnější preventivní opatření a způsoby likvidace znečištění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FB463" w14:textId="77777777" w:rsidR="00305A13" w:rsidRDefault="00394938">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r>
            <w:r>
              <w:rPr>
                <w:rFonts w:ascii="Calibri" w:eastAsia="Calibri" w:hAnsi="Calibri" w:cs="Calibri"/>
                <w:sz w:val="20"/>
                <w:bdr w:val="nil"/>
              </w:rPr>
              <w:br/>
              <w:t>Rozdělení směsí na stejnorodé a různorodé, roztoky nas</w:t>
            </w:r>
            <w:r>
              <w:rPr>
                <w:rFonts w:ascii="Calibri" w:eastAsia="Calibri" w:hAnsi="Calibri" w:cs="Calibri"/>
                <w:sz w:val="20"/>
                <w:bdr w:val="nil"/>
              </w:rPr>
              <w:t>ycené a nenasycené, koncentrace roztoků, vliv teploty, míchání na rozpuštění; suspenze, emulze, pěny, dým, mlha.</w:t>
            </w:r>
            <w:r>
              <w:rPr>
                <w:rFonts w:ascii="Calibri" w:eastAsia="Calibri" w:hAnsi="Calibri" w:cs="Calibri"/>
                <w:sz w:val="20"/>
                <w:bdr w:val="nil"/>
              </w:rPr>
              <w:br/>
              <w:t>Způsoby dělení směsí (usazování, filtrace, destilace, krystalizace, sublimace), filtrační a destilační aparatura.</w:t>
            </w:r>
            <w:r>
              <w:rPr>
                <w:rFonts w:ascii="Calibri" w:eastAsia="Calibri" w:hAnsi="Calibri" w:cs="Calibri"/>
                <w:sz w:val="20"/>
                <w:bdr w:val="nil"/>
              </w:rPr>
              <w:br/>
            </w:r>
            <w:r>
              <w:rPr>
                <w:rFonts w:ascii="Calibri" w:eastAsia="Calibri" w:hAnsi="Calibri" w:cs="Calibri"/>
                <w:sz w:val="20"/>
                <w:bdr w:val="nil"/>
              </w:rPr>
              <w:br/>
              <w:t>Voda slaná, sladká, destilov</w:t>
            </w:r>
            <w:r>
              <w:rPr>
                <w:rFonts w:ascii="Calibri" w:eastAsia="Calibri" w:hAnsi="Calibri" w:cs="Calibri"/>
                <w:sz w:val="20"/>
                <w:bdr w:val="nil"/>
              </w:rPr>
              <w:t>aná, pitná, užitková, odpadní, minerální, měkká, tvrdá.</w:t>
            </w:r>
            <w:r>
              <w:rPr>
                <w:rFonts w:ascii="Calibri" w:eastAsia="Calibri" w:hAnsi="Calibri" w:cs="Calibri"/>
                <w:sz w:val="20"/>
                <w:bdr w:val="nil"/>
              </w:rPr>
              <w:br/>
              <w:t>Složení vzduchu</w:t>
            </w:r>
            <w:r>
              <w:rPr>
                <w:rFonts w:ascii="Calibri" w:eastAsia="Calibri" w:hAnsi="Calibri" w:cs="Calibri"/>
                <w:sz w:val="20"/>
                <w:bdr w:val="nil"/>
              </w:rPr>
              <w:br/>
              <w:t>Čistota vody a ovzduší, ozónová vrstva.</w:t>
            </w:r>
            <w:r>
              <w:rPr>
                <w:rFonts w:ascii="Calibri" w:eastAsia="Calibri" w:hAnsi="Calibri" w:cs="Calibri"/>
                <w:sz w:val="20"/>
                <w:bdr w:val="nil"/>
              </w:rPr>
              <w:br/>
              <w:t>Čističky odpadních vod.</w:t>
            </w:r>
          </w:p>
        </w:tc>
      </w:tr>
      <w:tr w:rsidR="00305A13" w14:paraId="1C4533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F7761" w14:textId="77777777" w:rsidR="00305A13" w:rsidRDefault="00394938">
            <w:pPr>
              <w:spacing w:line="240" w:lineRule="auto"/>
              <w:ind w:left="60"/>
              <w:jc w:val="left"/>
              <w:rPr>
                <w:bdr w:val="nil"/>
              </w:rPr>
            </w:pPr>
            <w:r>
              <w:rPr>
                <w:rFonts w:ascii="Calibri" w:eastAsia="Calibri" w:hAnsi="Calibri" w:cs="Calibri"/>
                <w:sz w:val="20"/>
                <w:bdr w:val="nil"/>
              </w:rPr>
              <w:t>CH-9-3-01 používá pojmy atom a molekula, prvek a sloučenina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39982" w14:textId="77777777" w:rsidR="00305A13" w:rsidRDefault="00394938">
            <w:pPr>
              <w:spacing w:line="240" w:lineRule="auto"/>
              <w:ind w:left="60"/>
              <w:jc w:val="left"/>
              <w:rPr>
                <w:bdr w:val="nil"/>
              </w:rPr>
            </w:pPr>
            <w:r>
              <w:rPr>
                <w:rFonts w:ascii="Calibri" w:eastAsia="Calibri" w:hAnsi="Calibri" w:cs="Calibri"/>
                <w:sz w:val="20"/>
                <w:bdr w:val="nil"/>
              </w:rPr>
              <w:t>Používá pojmy atom a molekula ve</w:t>
            </w:r>
            <w:r>
              <w:rPr>
                <w:rFonts w:ascii="Calibri" w:eastAsia="Calibri" w:hAnsi="Calibri" w:cs="Calibri"/>
                <w:sz w:val="20"/>
                <w:bdr w:val="nil"/>
              </w:rPr>
              <w:t xml:space="preserve"> správných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4DED4" w14:textId="77777777" w:rsidR="00305A13" w:rsidRDefault="00394938">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r>
            <w:r>
              <w:rPr>
                <w:rFonts w:ascii="Calibri" w:eastAsia="Calibri" w:hAnsi="Calibri" w:cs="Calibri"/>
                <w:sz w:val="20"/>
                <w:bdr w:val="nil"/>
              </w:rPr>
              <w:br/>
              <w:t>Složení atomů (protony, neutrony, elektrony), atomové jádro, atomový obal, valenční elektrony, protonové číslo; molekuly.</w:t>
            </w:r>
            <w:r>
              <w:rPr>
                <w:rFonts w:ascii="Calibri" w:eastAsia="Calibri" w:hAnsi="Calibri" w:cs="Calibri"/>
                <w:sz w:val="20"/>
                <w:bdr w:val="nil"/>
              </w:rPr>
              <w:br/>
            </w:r>
            <w:r>
              <w:rPr>
                <w:rFonts w:ascii="Calibri" w:eastAsia="Calibri" w:hAnsi="Calibri" w:cs="Calibri"/>
                <w:sz w:val="20"/>
                <w:bdr w:val="nil"/>
              </w:rPr>
              <w:br/>
              <w:t>Názvy, značky vybraných prvků (H, Li, Na, K, Mg, Ca, Ba, Ra, Ti, C</w:t>
            </w:r>
            <w:r>
              <w:rPr>
                <w:rFonts w:ascii="Calibri" w:eastAsia="Calibri" w:hAnsi="Calibri" w:cs="Calibri"/>
                <w:sz w:val="20"/>
                <w:bdr w:val="nil"/>
              </w:rPr>
              <w:t>r, W, Mn, Fe, Os, Co, Ni, Pt, Cu, Ag, Au, Zn, Hg, B, Al, C, Si, Sn, Pb, N, P, As, O, S, F, Cl, Br, I, He, Ne, Ar, U).</w:t>
            </w:r>
            <w:r>
              <w:rPr>
                <w:rFonts w:ascii="Calibri" w:eastAsia="Calibri" w:hAnsi="Calibri" w:cs="Calibri"/>
                <w:sz w:val="20"/>
                <w:bdr w:val="nil"/>
              </w:rPr>
              <w:br/>
              <w:t>Vlastnosti a použití vybraných prvků.</w:t>
            </w:r>
            <w:r>
              <w:rPr>
                <w:rFonts w:ascii="Calibri" w:eastAsia="Calibri" w:hAnsi="Calibri" w:cs="Calibri"/>
                <w:sz w:val="20"/>
                <w:bdr w:val="nil"/>
              </w:rPr>
              <w:br/>
              <w:t>Chemická vazba.</w:t>
            </w:r>
            <w:r>
              <w:rPr>
                <w:rFonts w:ascii="Calibri" w:eastAsia="Calibri" w:hAnsi="Calibri" w:cs="Calibri"/>
                <w:sz w:val="20"/>
                <w:bdr w:val="nil"/>
              </w:rPr>
              <w:br/>
              <w:t>Elektronegativita.</w:t>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br/>
              <w:t>Periodický zákon</w:t>
            </w:r>
            <w:r>
              <w:rPr>
                <w:rFonts w:ascii="Calibri" w:eastAsia="Calibri" w:hAnsi="Calibri" w:cs="Calibri"/>
                <w:sz w:val="20"/>
                <w:bdr w:val="nil"/>
              </w:rPr>
              <w:br/>
              <w:t>Periodická soustava prvků, skupiny a periody;</w:t>
            </w:r>
            <w:r>
              <w:rPr>
                <w:rFonts w:ascii="Calibri" w:eastAsia="Calibri" w:hAnsi="Calibri" w:cs="Calibri"/>
                <w:sz w:val="20"/>
                <w:bdr w:val="nil"/>
              </w:rPr>
              <w:br/>
              <w:t>Vlastnosti a použití vybraných zástupců kovů a nekovů</w:t>
            </w:r>
          </w:p>
        </w:tc>
      </w:tr>
      <w:tr w:rsidR="00305A13" w14:paraId="0ECFEE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BD5A0" w14:textId="77777777" w:rsidR="00305A13" w:rsidRDefault="00394938">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F1785" w14:textId="77777777" w:rsidR="00305A13" w:rsidRDefault="00394938">
            <w:pPr>
              <w:spacing w:line="240" w:lineRule="auto"/>
              <w:ind w:left="60"/>
              <w:jc w:val="left"/>
              <w:rPr>
                <w:bdr w:val="nil"/>
              </w:rPr>
            </w:pPr>
            <w:r>
              <w:rPr>
                <w:rFonts w:ascii="Calibri" w:eastAsia="Calibri" w:hAnsi="Calibri" w:cs="Calibri"/>
                <w:sz w:val="20"/>
                <w:bdr w:val="nil"/>
              </w:rPr>
              <w:t>Rozlišuje chemické prvky a chemické sloučeniny a pojmy používá ve spr</w:t>
            </w:r>
            <w:r>
              <w:rPr>
                <w:rFonts w:ascii="Calibri" w:eastAsia="Calibri" w:hAnsi="Calibri" w:cs="Calibri"/>
                <w:sz w:val="20"/>
                <w:bdr w:val="nil"/>
              </w:rPr>
              <w:t>ávných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60C39" w14:textId="77777777" w:rsidR="00305A13" w:rsidRDefault="00394938">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r>
            <w:r>
              <w:rPr>
                <w:rFonts w:ascii="Calibri" w:eastAsia="Calibri" w:hAnsi="Calibri" w:cs="Calibri"/>
                <w:sz w:val="20"/>
                <w:bdr w:val="nil"/>
              </w:rPr>
              <w:br/>
              <w:t>Složení atomů (protony, neutrony, elektrony), atomové jádro, atomový obal, valenční elektrony, protonové číslo; molekuly.</w:t>
            </w:r>
            <w:r>
              <w:rPr>
                <w:rFonts w:ascii="Calibri" w:eastAsia="Calibri" w:hAnsi="Calibri" w:cs="Calibri"/>
                <w:sz w:val="20"/>
                <w:bdr w:val="nil"/>
              </w:rPr>
              <w:br/>
            </w:r>
            <w:r>
              <w:rPr>
                <w:rFonts w:ascii="Calibri" w:eastAsia="Calibri" w:hAnsi="Calibri" w:cs="Calibri"/>
                <w:sz w:val="20"/>
                <w:bdr w:val="nil"/>
              </w:rPr>
              <w:br/>
              <w:t xml:space="preserve">Názvy, značky vybraných prvků (H, Li, Na, K, Mg, Ca, Ba, Ra, Ti, </w:t>
            </w:r>
            <w:r>
              <w:rPr>
                <w:rFonts w:ascii="Calibri" w:eastAsia="Calibri" w:hAnsi="Calibri" w:cs="Calibri"/>
                <w:sz w:val="20"/>
                <w:bdr w:val="nil"/>
              </w:rPr>
              <w:t>Cr, W, Mn, Fe, Os, Co, Ni, Pt, Cu, Ag, Au, Zn, Hg, B, Al, C, Si, Sn, Pb, N, P, As, O, S, F, Cl, Br, I, He, Ne, Ar, U).</w:t>
            </w:r>
            <w:r>
              <w:rPr>
                <w:rFonts w:ascii="Calibri" w:eastAsia="Calibri" w:hAnsi="Calibri" w:cs="Calibri"/>
                <w:sz w:val="20"/>
                <w:bdr w:val="nil"/>
              </w:rPr>
              <w:br/>
              <w:t>Vlastnosti a použití vybraných prvků.</w:t>
            </w:r>
            <w:r>
              <w:rPr>
                <w:rFonts w:ascii="Calibri" w:eastAsia="Calibri" w:hAnsi="Calibri" w:cs="Calibri"/>
                <w:sz w:val="20"/>
                <w:bdr w:val="nil"/>
              </w:rPr>
              <w:br/>
              <w:t>Chemická vazba.</w:t>
            </w:r>
            <w:r>
              <w:rPr>
                <w:rFonts w:ascii="Calibri" w:eastAsia="Calibri" w:hAnsi="Calibri" w:cs="Calibri"/>
                <w:sz w:val="20"/>
                <w:bdr w:val="nil"/>
              </w:rPr>
              <w:br/>
              <w:t>Elektronegativita.</w:t>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br/>
              <w:t>Periodický zákon</w:t>
            </w:r>
            <w:r>
              <w:rPr>
                <w:rFonts w:ascii="Calibri" w:eastAsia="Calibri" w:hAnsi="Calibri" w:cs="Calibri"/>
                <w:sz w:val="20"/>
                <w:bdr w:val="nil"/>
              </w:rPr>
              <w:br/>
              <w:t>Periodická soustava prvků, skupiny a periody</w:t>
            </w:r>
            <w:r>
              <w:rPr>
                <w:rFonts w:ascii="Calibri" w:eastAsia="Calibri" w:hAnsi="Calibri" w:cs="Calibri"/>
                <w:sz w:val="20"/>
                <w:bdr w:val="nil"/>
              </w:rPr>
              <w:t>;</w:t>
            </w:r>
            <w:r>
              <w:rPr>
                <w:rFonts w:ascii="Calibri" w:eastAsia="Calibri" w:hAnsi="Calibri" w:cs="Calibri"/>
                <w:sz w:val="20"/>
                <w:bdr w:val="nil"/>
              </w:rPr>
              <w:br/>
              <w:t>Vlastnosti a použití vybraných zástupců kovů a nekovů</w:t>
            </w:r>
          </w:p>
        </w:tc>
      </w:tr>
      <w:tr w:rsidR="00305A13" w14:paraId="3F8FE7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81CBC" w14:textId="77777777" w:rsidR="00305A13" w:rsidRDefault="00394938">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34D57" w14:textId="77777777" w:rsidR="00305A13" w:rsidRDefault="00394938">
            <w:pPr>
              <w:spacing w:line="240" w:lineRule="auto"/>
              <w:ind w:left="60"/>
              <w:jc w:val="left"/>
              <w:rPr>
                <w:bdr w:val="nil"/>
              </w:rPr>
            </w:pPr>
            <w:r>
              <w:rPr>
                <w:rFonts w:ascii="Calibri" w:eastAsia="Calibri" w:hAnsi="Calibri" w:cs="Calibri"/>
                <w:sz w:val="20"/>
                <w:bdr w:val="nil"/>
              </w:rPr>
              <w:t>Orientuje se v periodické soustavě chemických prvků, rozpozná vybran</w:t>
            </w:r>
            <w:r>
              <w:rPr>
                <w:rFonts w:ascii="Calibri" w:eastAsia="Calibri" w:hAnsi="Calibri" w:cs="Calibri"/>
                <w:sz w:val="20"/>
                <w:bdr w:val="nil"/>
              </w:rPr>
              <w:t>é kovy a nekovy a usuzuje na jejich možné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AAB72" w14:textId="77777777" w:rsidR="00305A13" w:rsidRDefault="00394938">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r>
            <w:r>
              <w:rPr>
                <w:rFonts w:ascii="Calibri" w:eastAsia="Calibri" w:hAnsi="Calibri" w:cs="Calibri"/>
                <w:sz w:val="20"/>
                <w:bdr w:val="nil"/>
              </w:rPr>
              <w:br/>
              <w:t>Složení atomů (protony, neutrony, elektrony), atomové jádro, atomový obal, valenční elektrony, protonové číslo; molekuly.</w:t>
            </w:r>
            <w:r>
              <w:rPr>
                <w:rFonts w:ascii="Calibri" w:eastAsia="Calibri" w:hAnsi="Calibri" w:cs="Calibri"/>
                <w:sz w:val="20"/>
                <w:bdr w:val="nil"/>
              </w:rPr>
              <w:br/>
            </w:r>
            <w:r>
              <w:rPr>
                <w:rFonts w:ascii="Calibri" w:eastAsia="Calibri" w:hAnsi="Calibri" w:cs="Calibri"/>
                <w:sz w:val="20"/>
                <w:bdr w:val="nil"/>
              </w:rPr>
              <w:br/>
              <w:t xml:space="preserve">Názvy, značky vybraných prvků (H, Li, </w:t>
            </w:r>
            <w:r>
              <w:rPr>
                <w:rFonts w:ascii="Calibri" w:eastAsia="Calibri" w:hAnsi="Calibri" w:cs="Calibri"/>
                <w:sz w:val="20"/>
                <w:bdr w:val="nil"/>
              </w:rPr>
              <w:t>Na, K, Mg, Ca, Ba, Ra, Ti, Cr, W, Mn, Fe, Os, Co, Ni, Pt, Cu, Ag, Au, Zn, Hg, B, Al, C, Si, Sn, Pb, N, P, As, O, S, F, Cl, Br, I, He, Ne, Ar, U).</w:t>
            </w:r>
            <w:r>
              <w:rPr>
                <w:rFonts w:ascii="Calibri" w:eastAsia="Calibri" w:hAnsi="Calibri" w:cs="Calibri"/>
                <w:sz w:val="20"/>
                <w:bdr w:val="nil"/>
              </w:rPr>
              <w:br/>
              <w:t>Vlastnosti a použití vybraných prvků.</w:t>
            </w:r>
            <w:r>
              <w:rPr>
                <w:rFonts w:ascii="Calibri" w:eastAsia="Calibri" w:hAnsi="Calibri" w:cs="Calibri"/>
                <w:sz w:val="20"/>
                <w:bdr w:val="nil"/>
              </w:rPr>
              <w:br/>
              <w:t>Chemická vazba.</w:t>
            </w:r>
            <w:r>
              <w:rPr>
                <w:rFonts w:ascii="Calibri" w:eastAsia="Calibri" w:hAnsi="Calibri" w:cs="Calibri"/>
                <w:sz w:val="20"/>
                <w:bdr w:val="nil"/>
              </w:rPr>
              <w:br/>
              <w:t>Elektronegativita.</w:t>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br/>
              <w:t>Periodický zákon</w:t>
            </w:r>
            <w:r>
              <w:rPr>
                <w:rFonts w:ascii="Calibri" w:eastAsia="Calibri" w:hAnsi="Calibri" w:cs="Calibri"/>
                <w:sz w:val="20"/>
                <w:bdr w:val="nil"/>
              </w:rPr>
              <w:br/>
              <w:t>Periodická sousta</w:t>
            </w:r>
            <w:r>
              <w:rPr>
                <w:rFonts w:ascii="Calibri" w:eastAsia="Calibri" w:hAnsi="Calibri" w:cs="Calibri"/>
                <w:sz w:val="20"/>
                <w:bdr w:val="nil"/>
              </w:rPr>
              <w:t>va prvků, skupiny a periody;</w:t>
            </w:r>
            <w:r>
              <w:rPr>
                <w:rFonts w:ascii="Calibri" w:eastAsia="Calibri" w:hAnsi="Calibri" w:cs="Calibri"/>
                <w:sz w:val="20"/>
                <w:bdr w:val="nil"/>
              </w:rPr>
              <w:br/>
              <w:t>Vlastnosti a použití vybraných zástupců kovů a nekovů</w:t>
            </w:r>
          </w:p>
        </w:tc>
      </w:tr>
      <w:tr w:rsidR="00305A13" w14:paraId="25BAD5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747E4" w14:textId="77777777" w:rsidR="00305A13" w:rsidRDefault="00394938">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DB538" w14:textId="77777777" w:rsidR="00305A13" w:rsidRDefault="00394938">
            <w:pPr>
              <w:spacing w:line="240" w:lineRule="auto"/>
              <w:ind w:left="60"/>
              <w:jc w:val="left"/>
              <w:rPr>
                <w:bdr w:val="nil"/>
              </w:rPr>
            </w:pPr>
            <w:r>
              <w:rPr>
                <w:rFonts w:ascii="Calibri" w:eastAsia="Calibri" w:hAnsi="Calibri" w:cs="Calibri"/>
                <w:sz w:val="20"/>
                <w:bdr w:val="nil"/>
              </w:rPr>
              <w:t>Porovná vlastnosti a použití vybraných prakticky významných oxidů, kyselin, hydroxidů a solí a posoudí vliv významných zástupců těchto látek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DF272" w14:textId="77777777" w:rsidR="00305A13" w:rsidRDefault="00394938">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r>
            <w:r>
              <w:rPr>
                <w:rFonts w:ascii="Calibri" w:eastAsia="Calibri" w:hAnsi="Calibri" w:cs="Calibri"/>
                <w:sz w:val="20"/>
                <w:bdr w:val="nil"/>
              </w:rPr>
              <w:br/>
              <w:t>Bezpečnost při práci s kyselinami, hydroxidy.</w:t>
            </w:r>
            <w:r>
              <w:rPr>
                <w:rFonts w:ascii="Calibri" w:eastAsia="Calibri" w:hAnsi="Calibri" w:cs="Calibri"/>
                <w:sz w:val="20"/>
                <w:bdr w:val="nil"/>
              </w:rPr>
              <w:br/>
              <w:t>Oxidační číslo.</w:t>
            </w:r>
            <w:r>
              <w:rPr>
                <w:rFonts w:ascii="Calibri" w:eastAsia="Calibri" w:hAnsi="Calibri" w:cs="Calibri"/>
                <w:sz w:val="20"/>
                <w:bdr w:val="nil"/>
              </w:rPr>
              <w:br/>
              <w:t>Názvoslo</w:t>
            </w:r>
            <w:r>
              <w:rPr>
                <w:rFonts w:ascii="Calibri" w:eastAsia="Calibri" w:hAnsi="Calibri" w:cs="Calibri"/>
                <w:sz w:val="20"/>
                <w:bdr w:val="nil"/>
              </w:rPr>
              <w:t>ví, použití a vlastnosti významných zástupců bezkyslíkatých a kyslíkatých kyselin.</w:t>
            </w:r>
            <w:r>
              <w:rPr>
                <w:rFonts w:ascii="Calibri" w:eastAsia="Calibri" w:hAnsi="Calibri" w:cs="Calibri"/>
                <w:sz w:val="20"/>
                <w:bdr w:val="nil"/>
              </w:rPr>
              <w:br/>
              <w:t>Názvosloví, použití a vlastnosti významných zástupců hydroxidů.</w:t>
            </w:r>
            <w:r>
              <w:rPr>
                <w:rFonts w:ascii="Calibri" w:eastAsia="Calibri" w:hAnsi="Calibri" w:cs="Calibri"/>
                <w:sz w:val="20"/>
                <w:bdr w:val="nil"/>
              </w:rPr>
              <w:br/>
              <w:t>Názvosloví, použití a vlastnosti významných zástupců oxidů.</w:t>
            </w:r>
            <w:r>
              <w:rPr>
                <w:rFonts w:ascii="Calibri" w:eastAsia="Calibri" w:hAnsi="Calibri" w:cs="Calibri"/>
                <w:sz w:val="20"/>
                <w:bdr w:val="nil"/>
              </w:rPr>
              <w:br/>
              <w:t>Halogenidy.</w:t>
            </w:r>
            <w:r>
              <w:rPr>
                <w:rFonts w:ascii="Calibri" w:eastAsia="Calibri" w:hAnsi="Calibri" w:cs="Calibri"/>
                <w:sz w:val="20"/>
                <w:bdr w:val="nil"/>
              </w:rPr>
              <w:br/>
              <w:t>Vlastnosti a použití významných halog</w:t>
            </w:r>
            <w:r>
              <w:rPr>
                <w:rFonts w:ascii="Calibri" w:eastAsia="Calibri" w:hAnsi="Calibri" w:cs="Calibri"/>
                <w:sz w:val="20"/>
                <w:bdr w:val="nil"/>
              </w:rPr>
              <w:t>enidů.</w:t>
            </w:r>
            <w:r>
              <w:rPr>
                <w:rFonts w:ascii="Calibri" w:eastAsia="Calibri" w:hAnsi="Calibri" w:cs="Calibri"/>
                <w:sz w:val="20"/>
                <w:bdr w:val="nil"/>
              </w:rPr>
              <w:br/>
              <w:t>Soli vybraných bezkyslíkatých kyselin a jejich využití.</w:t>
            </w:r>
            <w:r>
              <w:rPr>
                <w:rFonts w:ascii="Calibri" w:eastAsia="Calibri" w:hAnsi="Calibri" w:cs="Calibri"/>
                <w:sz w:val="20"/>
                <w:bdr w:val="nil"/>
              </w:rPr>
              <w:br/>
            </w:r>
            <w:r>
              <w:rPr>
                <w:rFonts w:ascii="Calibri" w:eastAsia="Calibri" w:hAnsi="Calibri" w:cs="Calibri"/>
                <w:sz w:val="20"/>
                <w:bdr w:val="nil"/>
              </w:rPr>
              <w:br/>
              <w:t>Vznik kyselých dešťů a jejich vliv na životní prostředí.</w:t>
            </w:r>
            <w:r>
              <w:rPr>
                <w:rFonts w:ascii="Calibri" w:eastAsia="Calibri" w:hAnsi="Calibri" w:cs="Calibri"/>
                <w:sz w:val="20"/>
                <w:bdr w:val="nil"/>
              </w:rPr>
              <w:br/>
            </w:r>
            <w:r>
              <w:rPr>
                <w:rFonts w:ascii="Calibri" w:eastAsia="Calibri" w:hAnsi="Calibri" w:cs="Calibri"/>
                <w:sz w:val="20"/>
                <w:bdr w:val="nil"/>
              </w:rPr>
              <w:br/>
              <w:t>Indikátor a příklady látek, které se jako indikátory používají.</w:t>
            </w:r>
            <w:r>
              <w:rPr>
                <w:rFonts w:ascii="Calibri" w:eastAsia="Calibri" w:hAnsi="Calibri" w:cs="Calibri"/>
                <w:sz w:val="20"/>
                <w:bdr w:val="nil"/>
              </w:rPr>
              <w:br/>
              <w:t>Stupnice pH. Roztoky kyselé, neutrální a zásadité. Neutralizace.</w:t>
            </w:r>
          </w:p>
        </w:tc>
      </w:tr>
      <w:tr w:rsidR="00305A13" w14:paraId="446149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64A5E" w14:textId="77777777" w:rsidR="00305A13" w:rsidRDefault="00394938">
            <w:pPr>
              <w:spacing w:line="240" w:lineRule="auto"/>
              <w:ind w:left="60"/>
              <w:jc w:val="left"/>
              <w:rPr>
                <w:bdr w:val="nil"/>
              </w:rPr>
            </w:pPr>
            <w:r>
              <w:rPr>
                <w:rFonts w:ascii="Calibri" w:eastAsia="Calibri" w:hAnsi="Calibri" w:cs="Calibri"/>
                <w:sz w:val="20"/>
                <w:bdr w:val="nil"/>
              </w:rPr>
              <w:t>CH-9</w:t>
            </w:r>
            <w:r>
              <w:rPr>
                <w:rFonts w:ascii="Calibri" w:eastAsia="Calibri" w:hAnsi="Calibri" w:cs="Calibri"/>
                <w:sz w:val="20"/>
                <w:bdr w:val="nil"/>
              </w:rPr>
              <w:t>-5-02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FAD0D" w14:textId="77777777" w:rsidR="00305A13" w:rsidRDefault="00394938">
            <w:pPr>
              <w:spacing w:line="240" w:lineRule="auto"/>
              <w:ind w:left="60"/>
              <w:jc w:val="left"/>
              <w:rPr>
                <w:bdr w:val="nil"/>
              </w:rPr>
            </w:pPr>
            <w:r>
              <w:rPr>
                <w:rFonts w:ascii="Calibri" w:eastAsia="Calibri" w:hAnsi="Calibri" w:cs="Calibri"/>
                <w:sz w:val="20"/>
                <w:bdr w:val="nil"/>
              </w:rPr>
              <w:t>Orientuje se na stupnici pH, změří reakci roztoku univerzálním indikátorovým papírkem a uvede příklady uplatňování</w:t>
            </w:r>
            <w:r>
              <w:rPr>
                <w:rFonts w:ascii="Calibri" w:eastAsia="Calibri" w:hAnsi="Calibri" w:cs="Calibri"/>
                <w:sz w:val="20"/>
                <w:bdr w:val="nil"/>
              </w:rPr>
              <w:t xml:space="preserve"> neutralizace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E8858" w14:textId="77777777" w:rsidR="00305A13" w:rsidRDefault="00394938">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r>
            <w:r>
              <w:rPr>
                <w:rFonts w:ascii="Calibri" w:eastAsia="Calibri" w:hAnsi="Calibri" w:cs="Calibri"/>
                <w:sz w:val="20"/>
                <w:bdr w:val="nil"/>
              </w:rPr>
              <w:br/>
              <w:t>Bezpečnost při práci s kyselinami, hydroxidy.</w:t>
            </w:r>
            <w:r>
              <w:rPr>
                <w:rFonts w:ascii="Calibri" w:eastAsia="Calibri" w:hAnsi="Calibri" w:cs="Calibri"/>
                <w:sz w:val="20"/>
                <w:bdr w:val="nil"/>
              </w:rPr>
              <w:br/>
              <w:t>Oxidační číslo.</w:t>
            </w:r>
            <w:r>
              <w:rPr>
                <w:rFonts w:ascii="Calibri" w:eastAsia="Calibri" w:hAnsi="Calibri" w:cs="Calibri"/>
                <w:sz w:val="20"/>
                <w:bdr w:val="nil"/>
              </w:rPr>
              <w:br/>
              <w:t>Názvosloví, použití a vlastnosti významných zástupců bezkyslíkatých a kyslíkatých kyselin.</w:t>
            </w:r>
            <w:r>
              <w:rPr>
                <w:rFonts w:ascii="Calibri" w:eastAsia="Calibri" w:hAnsi="Calibri" w:cs="Calibri"/>
                <w:sz w:val="20"/>
                <w:bdr w:val="nil"/>
              </w:rPr>
              <w:br/>
              <w:t>Názvosloví, použití a vlastnosti významných zástupců hydr</w:t>
            </w:r>
            <w:r>
              <w:rPr>
                <w:rFonts w:ascii="Calibri" w:eastAsia="Calibri" w:hAnsi="Calibri" w:cs="Calibri"/>
                <w:sz w:val="20"/>
                <w:bdr w:val="nil"/>
              </w:rPr>
              <w:t>oxidů.</w:t>
            </w:r>
            <w:r>
              <w:rPr>
                <w:rFonts w:ascii="Calibri" w:eastAsia="Calibri" w:hAnsi="Calibri" w:cs="Calibri"/>
                <w:sz w:val="20"/>
                <w:bdr w:val="nil"/>
              </w:rPr>
              <w:br/>
              <w:t>Názvosloví, použití a vlastnosti významných zástupců oxidů.</w:t>
            </w:r>
            <w:r>
              <w:rPr>
                <w:rFonts w:ascii="Calibri" w:eastAsia="Calibri" w:hAnsi="Calibri" w:cs="Calibri"/>
                <w:sz w:val="20"/>
                <w:bdr w:val="nil"/>
              </w:rPr>
              <w:br/>
              <w:t>Halogenidy.</w:t>
            </w:r>
            <w:r>
              <w:rPr>
                <w:rFonts w:ascii="Calibri" w:eastAsia="Calibri" w:hAnsi="Calibri" w:cs="Calibri"/>
                <w:sz w:val="20"/>
                <w:bdr w:val="nil"/>
              </w:rPr>
              <w:br/>
              <w:t>Vlastnosti a použití významných halogenidů.</w:t>
            </w:r>
            <w:r>
              <w:rPr>
                <w:rFonts w:ascii="Calibri" w:eastAsia="Calibri" w:hAnsi="Calibri" w:cs="Calibri"/>
                <w:sz w:val="20"/>
                <w:bdr w:val="nil"/>
              </w:rPr>
              <w:br/>
              <w:t>Soli vybraných bezkyslíkatých kyselin a jejich využití.</w:t>
            </w:r>
            <w:r>
              <w:rPr>
                <w:rFonts w:ascii="Calibri" w:eastAsia="Calibri" w:hAnsi="Calibri" w:cs="Calibri"/>
                <w:sz w:val="20"/>
                <w:bdr w:val="nil"/>
              </w:rPr>
              <w:br/>
            </w:r>
            <w:r>
              <w:rPr>
                <w:rFonts w:ascii="Calibri" w:eastAsia="Calibri" w:hAnsi="Calibri" w:cs="Calibri"/>
                <w:sz w:val="20"/>
                <w:bdr w:val="nil"/>
              </w:rPr>
              <w:br/>
              <w:t>Vznik kyselých dešťů a jejich vliv na životní prostředí.</w:t>
            </w:r>
            <w:r>
              <w:rPr>
                <w:rFonts w:ascii="Calibri" w:eastAsia="Calibri" w:hAnsi="Calibri" w:cs="Calibri"/>
                <w:sz w:val="20"/>
                <w:bdr w:val="nil"/>
              </w:rPr>
              <w:br/>
            </w:r>
            <w:r>
              <w:rPr>
                <w:rFonts w:ascii="Calibri" w:eastAsia="Calibri" w:hAnsi="Calibri" w:cs="Calibri"/>
                <w:sz w:val="20"/>
                <w:bdr w:val="nil"/>
              </w:rPr>
              <w:br/>
              <w:t>Indikátor a příkla</w:t>
            </w:r>
            <w:r>
              <w:rPr>
                <w:rFonts w:ascii="Calibri" w:eastAsia="Calibri" w:hAnsi="Calibri" w:cs="Calibri"/>
                <w:sz w:val="20"/>
                <w:bdr w:val="nil"/>
              </w:rPr>
              <w:t>dy látek, které se jako indikátory používají.</w:t>
            </w:r>
            <w:r>
              <w:rPr>
                <w:rFonts w:ascii="Calibri" w:eastAsia="Calibri" w:hAnsi="Calibri" w:cs="Calibri"/>
                <w:sz w:val="20"/>
                <w:bdr w:val="nil"/>
              </w:rPr>
              <w:br/>
              <w:t>Stupnice pH. Roztoky kyselé, neutrální a zásadité. Neutralizace.</w:t>
            </w:r>
          </w:p>
        </w:tc>
      </w:tr>
      <w:tr w:rsidR="00305A13" w14:paraId="3D670D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A8993" w14:textId="77777777" w:rsidR="00305A13" w:rsidRDefault="00394938">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CC856" w14:textId="77777777" w:rsidR="00305A13" w:rsidRDefault="00394938">
            <w:pPr>
              <w:spacing w:line="240" w:lineRule="auto"/>
              <w:ind w:left="60"/>
              <w:jc w:val="left"/>
              <w:rPr>
                <w:bdr w:val="nil"/>
              </w:rPr>
            </w:pPr>
            <w:r>
              <w:rPr>
                <w:rFonts w:ascii="Calibri" w:eastAsia="Calibri" w:hAnsi="Calibri" w:cs="Calibri"/>
                <w:sz w:val="20"/>
                <w:bdr w:val="nil"/>
              </w:rPr>
              <w:t>Orientuje se v přípra</w:t>
            </w:r>
            <w:r>
              <w:rPr>
                <w:rFonts w:ascii="Calibri" w:eastAsia="Calibri" w:hAnsi="Calibri" w:cs="Calibri"/>
                <w:sz w:val="20"/>
                <w:bdr w:val="nil"/>
              </w:rPr>
              <w:t>vě využívání různých látek v praxi a jejich vlivech na životní prostředí 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E4F5A" w14:textId="77777777" w:rsidR="00305A13" w:rsidRDefault="00394938">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r>
            <w:r>
              <w:rPr>
                <w:rFonts w:ascii="Calibri" w:eastAsia="Calibri" w:hAnsi="Calibri" w:cs="Calibri"/>
                <w:sz w:val="20"/>
                <w:bdr w:val="nil"/>
              </w:rPr>
              <w:br/>
              <w:t>Chemický průmysl v ČR</w:t>
            </w:r>
          </w:p>
        </w:tc>
      </w:tr>
      <w:tr w:rsidR="00305A13" w14:paraId="75A9C23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89771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Nepřiřazené učivo</w:t>
            </w:r>
          </w:p>
        </w:tc>
      </w:tr>
      <w:tr w:rsidR="00305A13" w14:paraId="58B479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C4ED6"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92AA6" w14:textId="77777777" w:rsidR="00305A13" w:rsidRDefault="00394938">
            <w:pPr>
              <w:spacing w:line="240" w:lineRule="auto"/>
              <w:ind w:left="60"/>
              <w:jc w:val="left"/>
              <w:rPr>
                <w:bdr w:val="nil"/>
              </w:rPr>
            </w:pPr>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62A60" w14:textId="77777777" w:rsidR="00305A13" w:rsidRDefault="00394938">
            <w:pPr>
              <w:spacing w:line="240" w:lineRule="auto"/>
              <w:ind w:left="60"/>
              <w:jc w:val="left"/>
              <w:rPr>
                <w:bdr w:val="nil"/>
              </w:rPr>
            </w:pPr>
            <w:r>
              <w:rPr>
                <w:rFonts w:ascii="Calibri" w:eastAsia="Calibri" w:hAnsi="Calibri" w:cs="Calibri"/>
                <w:sz w:val="20"/>
                <w:bdr w:val="nil"/>
              </w:rPr>
              <w:t>CHEMICKÉ REAKCE </w:t>
            </w:r>
            <w:r>
              <w:rPr>
                <w:rFonts w:ascii="Calibri" w:eastAsia="Calibri" w:hAnsi="Calibri" w:cs="Calibri"/>
                <w:sz w:val="20"/>
                <w:bdr w:val="nil"/>
              </w:rPr>
              <w:br/>
              <w:t> </w:t>
            </w:r>
            <w:r>
              <w:rPr>
                <w:rFonts w:ascii="Calibri" w:eastAsia="Calibri" w:hAnsi="Calibri" w:cs="Calibri"/>
                <w:sz w:val="20"/>
                <w:bdr w:val="nil"/>
              </w:rPr>
              <w:br/>
              <w:t> Chemické reakce a jejich zápis chemickou rovnicí. </w:t>
            </w:r>
            <w:r>
              <w:rPr>
                <w:rFonts w:ascii="Calibri" w:eastAsia="Calibri" w:hAnsi="Calibri" w:cs="Calibri"/>
                <w:sz w:val="20"/>
                <w:bdr w:val="nil"/>
              </w:rPr>
              <w:br/>
              <w:t xml:space="preserve"> Reaktanty a </w:t>
            </w:r>
            <w:r>
              <w:rPr>
                <w:rFonts w:ascii="Calibri" w:eastAsia="Calibri" w:hAnsi="Calibri" w:cs="Calibri"/>
                <w:sz w:val="20"/>
                <w:bdr w:val="nil"/>
              </w:rPr>
              <w:t>produkty. </w:t>
            </w:r>
            <w:r>
              <w:rPr>
                <w:rFonts w:ascii="Calibri" w:eastAsia="Calibri" w:hAnsi="Calibri" w:cs="Calibri"/>
                <w:sz w:val="20"/>
                <w:bdr w:val="nil"/>
              </w:rPr>
              <w:br/>
              <w:t> </w:t>
            </w:r>
            <w:r>
              <w:rPr>
                <w:rFonts w:ascii="Calibri" w:eastAsia="Calibri" w:hAnsi="Calibri" w:cs="Calibri"/>
                <w:sz w:val="20"/>
                <w:bdr w:val="nil"/>
              </w:rPr>
              <w:br/>
              <w:t> </w:t>
            </w:r>
            <w:r>
              <w:rPr>
                <w:rFonts w:ascii="Calibri" w:eastAsia="Calibri" w:hAnsi="Calibri" w:cs="Calibri"/>
                <w:sz w:val="20"/>
                <w:bdr w:val="nil"/>
              </w:rPr>
              <w:br/>
              <w:t> Zápis chemické rovnice. Čtení chemických rovnic s užitím názvů chemických látek </w:t>
            </w:r>
            <w:r>
              <w:rPr>
                <w:rFonts w:ascii="Calibri" w:eastAsia="Calibri" w:hAnsi="Calibri" w:cs="Calibri"/>
                <w:sz w:val="20"/>
                <w:bdr w:val="nil"/>
              </w:rPr>
              <w:br/>
              <w:t> Zákon zachování hmotnosti. </w:t>
            </w:r>
          </w:p>
        </w:tc>
      </w:tr>
      <w:tr w:rsidR="00305A13" w14:paraId="56D45D6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9F0D7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305A13" w14:paraId="27CED0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11E94"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07A50D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2D729" w14:textId="77777777" w:rsidR="00305A13" w:rsidRDefault="00394938">
            <w:pPr>
              <w:spacing w:line="240" w:lineRule="auto"/>
              <w:ind w:left="60"/>
              <w:jc w:val="left"/>
              <w:rPr>
                <w:bdr w:val="nil"/>
              </w:rPr>
            </w:pPr>
            <w:r>
              <w:rPr>
                <w:rFonts w:ascii="Calibri" w:eastAsia="Calibri" w:hAnsi="Calibri" w:cs="Calibri"/>
                <w:sz w:val="20"/>
                <w:bdr w:val="nil"/>
              </w:rPr>
              <w:t xml:space="preserve">Vznik </w:t>
            </w:r>
            <w:r>
              <w:rPr>
                <w:rFonts w:ascii="Calibri" w:eastAsia="Calibri" w:hAnsi="Calibri" w:cs="Calibri"/>
                <w:sz w:val="20"/>
                <w:bdr w:val="nil"/>
              </w:rPr>
              <w:t>kyselých dešťů a jejich vliv na životní prostředí.</w:t>
            </w:r>
          </w:p>
        </w:tc>
      </w:tr>
      <w:tr w:rsidR="00305A13" w14:paraId="5EF73C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068F4"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1A29F0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859CD" w14:textId="77777777" w:rsidR="00305A13" w:rsidRDefault="00394938">
            <w:pPr>
              <w:spacing w:line="240" w:lineRule="auto"/>
              <w:ind w:left="60"/>
              <w:jc w:val="left"/>
              <w:rPr>
                <w:bdr w:val="nil"/>
              </w:rPr>
            </w:pPr>
            <w:r>
              <w:rPr>
                <w:rFonts w:ascii="Calibri" w:eastAsia="Calibri" w:hAnsi="Calibri" w:cs="Calibri"/>
                <w:sz w:val="20"/>
                <w:bdr w:val="nil"/>
              </w:rPr>
              <w:t>Voda slaná, sladká, destilovaná, pitná, užitková, odpadní, minerální, měkká, tvrdá.</w:t>
            </w:r>
            <w:r>
              <w:rPr>
                <w:rFonts w:ascii="Calibri" w:eastAsia="Calibri" w:hAnsi="Calibri" w:cs="Calibri"/>
                <w:sz w:val="20"/>
                <w:bdr w:val="nil"/>
              </w:rPr>
              <w:br/>
              <w:t>Složení vzduchu</w:t>
            </w:r>
            <w:r>
              <w:rPr>
                <w:rFonts w:ascii="Calibri" w:eastAsia="Calibri" w:hAnsi="Calibri" w:cs="Calibri"/>
                <w:sz w:val="20"/>
                <w:bdr w:val="nil"/>
              </w:rPr>
              <w:br/>
              <w:t>Čistota vody a ovzduší, ozónová vrstva.</w:t>
            </w:r>
            <w:r>
              <w:rPr>
                <w:rFonts w:ascii="Calibri" w:eastAsia="Calibri" w:hAnsi="Calibri" w:cs="Calibri"/>
                <w:sz w:val="20"/>
                <w:bdr w:val="nil"/>
              </w:rPr>
              <w:br/>
              <w:t xml:space="preserve">Čističky </w:t>
            </w:r>
            <w:r>
              <w:rPr>
                <w:rFonts w:ascii="Calibri" w:eastAsia="Calibri" w:hAnsi="Calibri" w:cs="Calibri"/>
                <w:sz w:val="20"/>
                <w:bdr w:val="nil"/>
              </w:rPr>
              <w:t>odpadních vod.</w:t>
            </w:r>
          </w:p>
        </w:tc>
      </w:tr>
      <w:tr w:rsidR="00305A13" w14:paraId="02BFB1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A69F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341FA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378E7" w14:textId="77777777" w:rsidR="00305A13" w:rsidRDefault="00394938">
            <w:pPr>
              <w:spacing w:line="240" w:lineRule="auto"/>
              <w:ind w:left="60"/>
              <w:jc w:val="left"/>
              <w:rPr>
                <w:bdr w:val="nil"/>
              </w:rPr>
            </w:pPr>
            <w:r>
              <w:rPr>
                <w:rFonts w:ascii="Calibri" w:eastAsia="Calibri" w:hAnsi="Calibri" w:cs="Calibri"/>
                <w:sz w:val="20"/>
                <w:bdr w:val="nil"/>
              </w:rPr>
              <w:t>práce s molekulovou stavebnicí uhlovodíků</w:t>
            </w:r>
            <w:r>
              <w:rPr>
                <w:rFonts w:ascii="Calibri" w:eastAsia="Calibri" w:hAnsi="Calibri" w:cs="Calibri"/>
                <w:sz w:val="20"/>
                <w:bdr w:val="nil"/>
              </w:rPr>
              <w:br/>
              <w:t>sestavení jednoduchých aparatur na dělení směsí</w:t>
            </w:r>
          </w:p>
        </w:tc>
      </w:tr>
      <w:tr w:rsidR="00305A13" w14:paraId="5DC1AA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1D3A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692A6F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B3C05" w14:textId="77777777" w:rsidR="00305A13" w:rsidRDefault="00394938">
            <w:pPr>
              <w:spacing w:line="240" w:lineRule="auto"/>
              <w:ind w:left="60"/>
              <w:jc w:val="left"/>
              <w:rPr>
                <w:bdr w:val="nil"/>
              </w:rPr>
            </w:pPr>
            <w:r>
              <w:rPr>
                <w:rFonts w:ascii="Calibri" w:eastAsia="Calibri" w:hAnsi="Calibri" w:cs="Calibri"/>
                <w:sz w:val="20"/>
                <w:bdr w:val="nil"/>
              </w:rPr>
              <w:t xml:space="preserve">Provádění </w:t>
            </w:r>
            <w:r>
              <w:rPr>
                <w:rFonts w:ascii="Calibri" w:eastAsia="Calibri" w:hAnsi="Calibri" w:cs="Calibri"/>
                <w:sz w:val="20"/>
                <w:bdr w:val="nil"/>
              </w:rPr>
              <w:t>jednoduchých pokusů při dělení směsí, práce ve skupině.</w:t>
            </w:r>
          </w:p>
        </w:tc>
      </w:tr>
      <w:tr w:rsidR="00305A13" w14:paraId="66FEC1A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D7F06"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2AE46B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8E20A" w14:textId="77777777" w:rsidR="00305A13" w:rsidRDefault="00394938">
            <w:pPr>
              <w:spacing w:line="240" w:lineRule="auto"/>
              <w:ind w:left="60"/>
              <w:jc w:val="left"/>
              <w:rPr>
                <w:bdr w:val="nil"/>
              </w:rPr>
            </w:pPr>
            <w:r>
              <w:rPr>
                <w:rFonts w:ascii="Calibri" w:eastAsia="Calibri" w:hAnsi="Calibri" w:cs="Calibri"/>
                <w:sz w:val="20"/>
                <w:bdr w:val="nil"/>
              </w:rPr>
              <w:t>kyselé deště, voda a problémy s ní spojené, skleníkový efekt, ozónová díra atd.</w:t>
            </w:r>
          </w:p>
        </w:tc>
      </w:tr>
    </w:tbl>
    <w:p w14:paraId="17FB287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A27C10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4C499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AF7F4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B23F00" w14:textId="77777777" w:rsidR="00305A13" w:rsidRDefault="00305A13"/>
        </w:tc>
      </w:tr>
      <w:tr w:rsidR="00305A13" w14:paraId="6C4BAC6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254E8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2B690" w14:textId="77777777" w:rsidR="00305A13" w:rsidRDefault="00394938" w:rsidP="00394938">
            <w:pPr>
              <w:numPr>
                <w:ilvl w:val="0"/>
                <w:numId w:val="239"/>
              </w:numPr>
              <w:spacing w:line="240" w:lineRule="auto"/>
              <w:jc w:val="left"/>
              <w:rPr>
                <w:bdr w:val="nil"/>
              </w:rPr>
            </w:pPr>
            <w:r>
              <w:rPr>
                <w:rFonts w:ascii="Calibri" w:eastAsia="Calibri" w:hAnsi="Calibri" w:cs="Calibri"/>
                <w:sz w:val="20"/>
                <w:bdr w:val="nil"/>
              </w:rPr>
              <w:t>Kompetence k učení</w:t>
            </w:r>
          </w:p>
          <w:p w14:paraId="46626F3B" w14:textId="77777777" w:rsidR="00305A13" w:rsidRDefault="00394938" w:rsidP="00394938">
            <w:pPr>
              <w:numPr>
                <w:ilvl w:val="0"/>
                <w:numId w:val="239"/>
              </w:numPr>
              <w:spacing w:line="240" w:lineRule="auto"/>
              <w:jc w:val="left"/>
              <w:rPr>
                <w:bdr w:val="nil"/>
              </w:rPr>
            </w:pPr>
            <w:r>
              <w:rPr>
                <w:rFonts w:ascii="Calibri" w:eastAsia="Calibri" w:hAnsi="Calibri" w:cs="Calibri"/>
                <w:sz w:val="20"/>
                <w:bdr w:val="nil"/>
              </w:rPr>
              <w:t>Kompetence k řešení problémů</w:t>
            </w:r>
          </w:p>
          <w:p w14:paraId="4951F7C2" w14:textId="77777777" w:rsidR="00305A13" w:rsidRDefault="00394938" w:rsidP="00394938">
            <w:pPr>
              <w:numPr>
                <w:ilvl w:val="0"/>
                <w:numId w:val="239"/>
              </w:numPr>
              <w:spacing w:line="240" w:lineRule="auto"/>
              <w:jc w:val="left"/>
              <w:rPr>
                <w:bdr w:val="nil"/>
              </w:rPr>
            </w:pPr>
            <w:r>
              <w:rPr>
                <w:rFonts w:ascii="Calibri" w:eastAsia="Calibri" w:hAnsi="Calibri" w:cs="Calibri"/>
                <w:sz w:val="20"/>
                <w:bdr w:val="nil"/>
              </w:rPr>
              <w:t>Kompetence komunikativní</w:t>
            </w:r>
          </w:p>
          <w:p w14:paraId="689AB8B2" w14:textId="77777777" w:rsidR="00305A13" w:rsidRDefault="00394938" w:rsidP="00394938">
            <w:pPr>
              <w:numPr>
                <w:ilvl w:val="0"/>
                <w:numId w:val="239"/>
              </w:numPr>
              <w:spacing w:line="240" w:lineRule="auto"/>
              <w:jc w:val="left"/>
              <w:rPr>
                <w:bdr w:val="nil"/>
              </w:rPr>
            </w:pPr>
            <w:r>
              <w:rPr>
                <w:rFonts w:ascii="Calibri" w:eastAsia="Calibri" w:hAnsi="Calibri" w:cs="Calibri"/>
                <w:sz w:val="20"/>
                <w:bdr w:val="nil"/>
              </w:rPr>
              <w:t>Kompetence sociální a personální</w:t>
            </w:r>
          </w:p>
          <w:p w14:paraId="12AC8219" w14:textId="77777777" w:rsidR="00305A13" w:rsidRDefault="00394938" w:rsidP="00394938">
            <w:pPr>
              <w:numPr>
                <w:ilvl w:val="0"/>
                <w:numId w:val="239"/>
              </w:numPr>
              <w:spacing w:line="240" w:lineRule="auto"/>
              <w:jc w:val="left"/>
              <w:rPr>
                <w:bdr w:val="nil"/>
              </w:rPr>
            </w:pPr>
            <w:r>
              <w:rPr>
                <w:rFonts w:ascii="Calibri" w:eastAsia="Calibri" w:hAnsi="Calibri" w:cs="Calibri"/>
                <w:sz w:val="20"/>
                <w:bdr w:val="nil"/>
              </w:rPr>
              <w:t>Kompetence občanské</w:t>
            </w:r>
          </w:p>
          <w:p w14:paraId="7F07AF1A" w14:textId="77777777" w:rsidR="00305A13" w:rsidRDefault="00394938" w:rsidP="00394938">
            <w:pPr>
              <w:numPr>
                <w:ilvl w:val="0"/>
                <w:numId w:val="239"/>
              </w:numPr>
              <w:spacing w:line="240" w:lineRule="auto"/>
              <w:jc w:val="left"/>
              <w:rPr>
                <w:bdr w:val="nil"/>
              </w:rPr>
            </w:pPr>
            <w:r>
              <w:rPr>
                <w:rFonts w:ascii="Calibri" w:eastAsia="Calibri" w:hAnsi="Calibri" w:cs="Calibri"/>
                <w:sz w:val="20"/>
                <w:bdr w:val="nil"/>
              </w:rPr>
              <w:t>Kompetence pracovní</w:t>
            </w:r>
          </w:p>
          <w:p w14:paraId="64D57739" w14:textId="77777777" w:rsidR="00305A13" w:rsidRDefault="00394938" w:rsidP="00394938">
            <w:pPr>
              <w:numPr>
                <w:ilvl w:val="0"/>
                <w:numId w:val="239"/>
              </w:numPr>
              <w:spacing w:line="240" w:lineRule="auto"/>
              <w:jc w:val="left"/>
              <w:rPr>
                <w:bdr w:val="nil"/>
              </w:rPr>
            </w:pPr>
            <w:r>
              <w:rPr>
                <w:rFonts w:ascii="Calibri" w:eastAsia="Calibri" w:hAnsi="Calibri" w:cs="Calibri"/>
                <w:sz w:val="20"/>
                <w:bdr w:val="nil"/>
              </w:rPr>
              <w:t>Kompetence digitální</w:t>
            </w:r>
          </w:p>
        </w:tc>
      </w:tr>
      <w:tr w:rsidR="00305A13" w14:paraId="1F606B3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22F94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C2532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FC5BF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87821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F0DED" w14:textId="77777777" w:rsidR="00305A13" w:rsidRDefault="00394938">
            <w:pPr>
              <w:spacing w:line="240" w:lineRule="auto"/>
              <w:ind w:left="60"/>
              <w:jc w:val="left"/>
              <w:rPr>
                <w:bdr w:val="nil"/>
              </w:rPr>
            </w:pPr>
            <w:r>
              <w:rPr>
                <w:rFonts w:ascii="Calibri" w:eastAsia="Calibri" w:hAnsi="Calibri" w:cs="Calibri"/>
                <w:sz w:val="20"/>
                <w:bdr w:val="nil"/>
              </w:rPr>
              <w:t xml:space="preserve">CH-9-1-02 pracuje </w:t>
            </w:r>
            <w:r>
              <w:rPr>
                <w:rFonts w:ascii="Calibri" w:eastAsia="Calibri" w:hAnsi="Calibri" w:cs="Calibri"/>
                <w:sz w:val="20"/>
                <w:bdr w:val="nil"/>
              </w:rPr>
              <w:t>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62638" w14:textId="77777777" w:rsidR="00305A13" w:rsidRDefault="00394938">
            <w:pPr>
              <w:spacing w:line="240" w:lineRule="auto"/>
              <w:ind w:left="60"/>
              <w:jc w:val="left"/>
              <w:rPr>
                <w:bdr w:val="nil"/>
              </w:rPr>
            </w:pPr>
            <w:r>
              <w:rPr>
                <w:rFonts w:ascii="Calibri" w:eastAsia="Calibri" w:hAnsi="Calibri" w:cs="Calibri"/>
                <w:sz w:val="20"/>
                <w:bdr w:val="nil"/>
              </w:rPr>
              <w:t>Pracuje bezpečně s vybranými dostupnými a běžně používanými látkami a hodnotí jejich r</w:t>
            </w:r>
            <w:r>
              <w:rPr>
                <w:rFonts w:ascii="Calibri" w:eastAsia="Calibri" w:hAnsi="Calibri" w:cs="Calibri"/>
                <w:sz w:val="20"/>
                <w:bdr w:val="nil"/>
              </w:rPr>
              <w:t>izikovost, posoudí nebezpečnost vybraných dostupných látek, se kterými zatím pracovat nesmí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52C7A" w14:textId="77777777" w:rsidR="00305A13" w:rsidRDefault="00394938">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r>
            <w:r>
              <w:rPr>
                <w:rFonts w:ascii="Calibri" w:eastAsia="Calibri" w:hAnsi="Calibri" w:cs="Calibri"/>
                <w:sz w:val="20"/>
                <w:bdr w:val="nil"/>
              </w:rPr>
              <w:br/>
              <w:t>Základní vlastnosti látek (skupenství, hustota, vodivost, rozpustnost, přechody mezi jednotlivými skupenstvími.</w:t>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t>Poučení o bezpečnosti práce v chemické laboratoři, první pomoc při úrazu.</w:t>
            </w:r>
            <w:r>
              <w:rPr>
                <w:rFonts w:ascii="Calibri" w:eastAsia="Calibri" w:hAnsi="Calibri" w:cs="Calibri"/>
                <w:sz w:val="20"/>
                <w:bdr w:val="nil"/>
              </w:rPr>
              <w:br/>
              <w:t>Zásady bezpečné práce – ve školní pracovně (laboratoři) i v běžném životě.</w:t>
            </w:r>
            <w:r>
              <w:rPr>
                <w:rFonts w:ascii="Calibri" w:eastAsia="Calibri" w:hAnsi="Calibri" w:cs="Calibri"/>
                <w:sz w:val="20"/>
                <w:bdr w:val="nil"/>
              </w:rPr>
              <w:br/>
            </w:r>
            <w:r>
              <w:rPr>
                <w:rFonts w:ascii="Calibri" w:eastAsia="Calibri" w:hAnsi="Calibri" w:cs="Calibri"/>
                <w:sz w:val="20"/>
                <w:bdr w:val="nil"/>
              </w:rPr>
              <w:br/>
              <w:t>Zdroje energie – výhody a nevýhody, nebezpečí havárie.</w:t>
            </w:r>
            <w:r>
              <w:rPr>
                <w:rFonts w:ascii="Calibri" w:eastAsia="Calibri" w:hAnsi="Calibri" w:cs="Calibri"/>
                <w:sz w:val="20"/>
                <w:bdr w:val="nil"/>
              </w:rPr>
              <w:br/>
              <w:t>Mimořádné události – havárie chemických provozů, ún</w:t>
            </w:r>
            <w:r>
              <w:rPr>
                <w:rFonts w:ascii="Calibri" w:eastAsia="Calibri" w:hAnsi="Calibri" w:cs="Calibri"/>
                <w:sz w:val="20"/>
                <w:bdr w:val="nil"/>
              </w:rPr>
              <w:t>iky nebezpečných látek. Chemický průmysl v ČR.</w:t>
            </w:r>
          </w:p>
        </w:tc>
      </w:tr>
      <w:tr w:rsidR="00305A13" w14:paraId="1C0765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717A7" w14:textId="77777777" w:rsidR="00305A13" w:rsidRDefault="00394938">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337E9" w14:textId="77777777" w:rsidR="00305A13" w:rsidRDefault="00394938">
            <w:pPr>
              <w:spacing w:line="240" w:lineRule="auto"/>
              <w:ind w:left="60"/>
              <w:jc w:val="left"/>
              <w:rPr>
                <w:bdr w:val="nil"/>
              </w:rPr>
            </w:pPr>
            <w:r>
              <w:rPr>
                <w:rFonts w:ascii="Calibri" w:eastAsia="Calibri" w:hAnsi="Calibri" w:cs="Calibri"/>
                <w:sz w:val="20"/>
                <w:bdr w:val="nil"/>
              </w:rPr>
              <w:t>Vypočítá složení roztoků, připraví prakticky roztok daného složení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4C21B" w14:textId="77777777" w:rsidR="00305A13" w:rsidRDefault="00394938">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r>
            <w:r>
              <w:rPr>
                <w:rFonts w:ascii="Calibri" w:eastAsia="Calibri" w:hAnsi="Calibri" w:cs="Calibri"/>
                <w:sz w:val="20"/>
                <w:bdr w:val="nil"/>
              </w:rPr>
              <w:br/>
              <w:t>Molární hmotnost prvků a sloučenin</w:t>
            </w:r>
            <w:r>
              <w:rPr>
                <w:rFonts w:ascii="Calibri" w:eastAsia="Calibri" w:hAnsi="Calibri" w:cs="Calibri"/>
                <w:sz w:val="20"/>
                <w:bdr w:val="nil"/>
              </w:rPr>
              <w:br/>
              <w:t xml:space="preserve">Látkové </w:t>
            </w:r>
            <w:r>
              <w:rPr>
                <w:rFonts w:ascii="Calibri" w:eastAsia="Calibri" w:hAnsi="Calibri" w:cs="Calibri"/>
                <w:sz w:val="20"/>
                <w:bdr w:val="nil"/>
              </w:rPr>
              <w:t>množství.</w:t>
            </w:r>
            <w:r>
              <w:rPr>
                <w:rFonts w:ascii="Calibri" w:eastAsia="Calibri" w:hAnsi="Calibri" w:cs="Calibri"/>
                <w:sz w:val="20"/>
                <w:bdr w:val="nil"/>
              </w:rPr>
              <w:br/>
              <w:t>Hmotnostní zlomek.</w:t>
            </w:r>
            <w:r>
              <w:rPr>
                <w:rFonts w:ascii="Calibri" w:eastAsia="Calibri" w:hAnsi="Calibri" w:cs="Calibri"/>
                <w:sz w:val="20"/>
                <w:bdr w:val="nil"/>
              </w:rPr>
              <w:br/>
              <w:t>Výpočet koncentrace roztoků.</w:t>
            </w:r>
          </w:p>
        </w:tc>
      </w:tr>
      <w:tr w:rsidR="00305A13" w14:paraId="3F5FC0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1EB7B" w14:textId="77777777" w:rsidR="00305A13" w:rsidRDefault="00394938">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3AFFD" w14:textId="77777777" w:rsidR="00305A13" w:rsidRDefault="00394938">
            <w:pPr>
              <w:spacing w:line="240" w:lineRule="auto"/>
              <w:ind w:left="60"/>
              <w:jc w:val="left"/>
              <w:rPr>
                <w:bdr w:val="nil"/>
              </w:rPr>
            </w:pPr>
            <w:r>
              <w:rPr>
                <w:rFonts w:ascii="Calibri" w:eastAsia="Calibri" w:hAnsi="Calibri" w:cs="Calibri"/>
                <w:sz w:val="20"/>
                <w:bdr w:val="nil"/>
              </w:rPr>
              <w:t>Rozliší výchozí látky a produkty che</w:t>
            </w:r>
            <w:r>
              <w:rPr>
                <w:rFonts w:ascii="Calibri" w:eastAsia="Calibri" w:hAnsi="Calibri" w:cs="Calibri"/>
                <w:sz w:val="20"/>
                <w:bdr w:val="nil"/>
              </w:rPr>
              <w:t>mických reakcí, uvede příklady prakticky důležitých chemických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362BD" w14:textId="77777777" w:rsidR="00305A13" w:rsidRDefault="00394938">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r>
            <w:r>
              <w:rPr>
                <w:rFonts w:ascii="Calibri" w:eastAsia="Calibri" w:hAnsi="Calibri" w:cs="Calibri"/>
                <w:sz w:val="20"/>
                <w:bdr w:val="nil"/>
              </w:rPr>
              <w:br/>
              <w:t>Redoxní děje, hoření, koroze</w:t>
            </w:r>
            <w:r>
              <w:rPr>
                <w:rFonts w:ascii="Calibri" w:eastAsia="Calibri" w:hAnsi="Calibri" w:cs="Calibri"/>
                <w:sz w:val="20"/>
                <w:bdr w:val="nil"/>
              </w:rPr>
              <w:br/>
              <w:t>Elektrolýza, řada napětí kovů, galvanický článek, akumulátory</w:t>
            </w:r>
            <w:r>
              <w:rPr>
                <w:rFonts w:ascii="Calibri" w:eastAsia="Calibri" w:hAnsi="Calibri" w:cs="Calibri"/>
                <w:sz w:val="20"/>
                <w:bdr w:val="nil"/>
              </w:rPr>
              <w:br/>
              <w:t>Chemické reakce, vybrané faktory ovlivňující rychlost reakcí</w:t>
            </w:r>
            <w:r>
              <w:rPr>
                <w:rFonts w:ascii="Calibri" w:eastAsia="Calibri" w:hAnsi="Calibri" w:cs="Calibri"/>
                <w:sz w:val="20"/>
                <w:bdr w:val="nil"/>
              </w:rPr>
              <w:br/>
              <w:t>Základní chemické</w:t>
            </w:r>
            <w:r>
              <w:rPr>
                <w:rFonts w:ascii="Calibri" w:eastAsia="Calibri" w:hAnsi="Calibri" w:cs="Calibri"/>
                <w:sz w:val="20"/>
                <w:bdr w:val="nil"/>
              </w:rPr>
              <w:t xml:space="preserve"> výpočty</w:t>
            </w:r>
          </w:p>
        </w:tc>
      </w:tr>
      <w:tr w:rsidR="00305A13" w14:paraId="780215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19821" w14:textId="77777777" w:rsidR="00305A13" w:rsidRDefault="00394938">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60DCB" w14:textId="77777777" w:rsidR="00305A13" w:rsidRDefault="00394938">
            <w:pPr>
              <w:spacing w:line="240" w:lineRule="auto"/>
              <w:ind w:left="60"/>
              <w:jc w:val="left"/>
              <w:rPr>
                <w:bdr w:val="nil"/>
              </w:rPr>
            </w:pPr>
            <w:r>
              <w:rPr>
                <w:rFonts w:ascii="Calibri" w:eastAsia="Calibri" w:hAnsi="Calibri" w:cs="Calibri"/>
                <w:sz w:val="20"/>
                <w:bdr w:val="nil"/>
              </w:rPr>
              <w:t>Přečte chemické rovnice a s užitím zákona o zachování hmotnosti vypočítá hmotnost výc</w:t>
            </w:r>
            <w:r>
              <w:rPr>
                <w:rFonts w:ascii="Calibri" w:eastAsia="Calibri" w:hAnsi="Calibri" w:cs="Calibri"/>
                <w:sz w:val="20"/>
                <w:bdr w:val="nil"/>
              </w:rPr>
              <w:t>hozí látky nebo produktu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BFC7E" w14:textId="77777777" w:rsidR="00305A13" w:rsidRDefault="00394938">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r>
            <w:r>
              <w:rPr>
                <w:rFonts w:ascii="Calibri" w:eastAsia="Calibri" w:hAnsi="Calibri" w:cs="Calibri"/>
                <w:sz w:val="20"/>
                <w:bdr w:val="nil"/>
              </w:rPr>
              <w:br/>
              <w:t>Redoxní děje, hoření, koroze</w:t>
            </w:r>
            <w:r>
              <w:rPr>
                <w:rFonts w:ascii="Calibri" w:eastAsia="Calibri" w:hAnsi="Calibri" w:cs="Calibri"/>
                <w:sz w:val="20"/>
                <w:bdr w:val="nil"/>
              </w:rPr>
              <w:br/>
              <w:t>Elektrolýza, řada napětí kovů, galvanický článek, akumulátory</w:t>
            </w:r>
            <w:r>
              <w:rPr>
                <w:rFonts w:ascii="Calibri" w:eastAsia="Calibri" w:hAnsi="Calibri" w:cs="Calibri"/>
                <w:sz w:val="20"/>
                <w:bdr w:val="nil"/>
              </w:rPr>
              <w:br/>
              <w:t>Chemické reakce, vybrané faktory ovlivňující rychlost reakcí</w:t>
            </w:r>
            <w:r>
              <w:rPr>
                <w:rFonts w:ascii="Calibri" w:eastAsia="Calibri" w:hAnsi="Calibri" w:cs="Calibri"/>
                <w:sz w:val="20"/>
                <w:bdr w:val="nil"/>
              </w:rPr>
              <w:br/>
              <w:t>Základní chemické výpočty</w:t>
            </w:r>
          </w:p>
        </w:tc>
      </w:tr>
      <w:tr w:rsidR="00305A13" w14:paraId="3597FD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A99B6" w14:textId="77777777" w:rsidR="00305A13" w:rsidRDefault="00394938">
            <w:pPr>
              <w:spacing w:line="240" w:lineRule="auto"/>
              <w:ind w:left="60"/>
              <w:jc w:val="left"/>
              <w:rPr>
                <w:bdr w:val="nil"/>
              </w:rPr>
            </w:pPr>
            <w:r>
              <w:rPr>
                <w:rFonts w:ascii="Calibri" w:eastAsia="Calibri" w:hAnsi="Calibri" w:cs="Calibri"/>
                <w:sz w:val="20"/>
                <w:bdr w:val="nil"/>
              </w:rPr>
              <w:t>CH-9-4-02 aplikuje poznatky o fakto</w:t>
            </w:r>
            <w:r>
              <w:rPr>
                <w:rFonts w:ascii="Calibri" w:eastAsia="Calibri" w:hAnsi="Calibri" w:cs="Calibri"/>
                <w:sz w:val="20"/>
                <w:bdr w:val="nil"/>
              </w:rPr>
              <w:t>rech ovlivňujících průběh chemických reakcí v praxi a při předcházení jejich nebezpečnému průběhu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79EED" w14:textId="77777777" w:rsidR="00305A13" w:rsidRDefault="00394938">
            <w:pPr>
              <w:spacing w:line="240" w:lineRule="auto"/>
              <w:ind w:left="60"/>
              <w:jc w:val="left"/>
              <w:rPr>
                <w:bdr w:val="nil"/>
              </w:rPr>
            </w:pPr>
            <w:r>
              <w:rPr>
                <w:rFonts w:ascii="Calibri" w:eastAsia="Calibri" w:hAnsi="Calibri" w:cs="Calibri"/>
                <w:sz w:val="20"/>
                <w:bdr w:val="nil"/>
              </w:rPr>
              <w:t>Aplikuje poznatky o faktorech ovlivňujících průběh chemických reakcí v praxi a při předcházení jejich nebezpečnému průběhu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8D2B3" w14:textId="77777777" w:rsidR="00305A13" w:rsidRDefault="00394938">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r>
            <w:r>
              <w:rPr>
                <w:rFonts w:ascii="Calibri" w:eastAsia="Calibri" w:hAnsi="Calibri" w:cs="Calibri"/>
                <w:sz w:val="20"/>
                <w:bdr w:val="nil"/>
              </w:rPr>
              <w:br/>
              <w:t>Redoxní děje, hoře</w:t>
            </w:r>
            <w:r>
              <w:rPr>
                <w:rFonts w:ascii="Calibri" w:eastAsia="Calibri" w:hAnsi="Calibri" w:cs="Calibri"/>
                <w:sz w:val="20"/>
                <w:bdr w:val="nil"/>
              </w:rPr>
              <w:t>ní, koroze</w:t>
            </w:r>
            <w:r>
              <w:rPr>
                <w:rFonts w:ascii="Calibri" w:eastAsia="Calibri" w:hAnsi="Calibri" w:cs="Calibri"/>
                <w:sz w:val="20"/>
                <w:bdr w:val="nil"/>
              </w:rPr>
              <w:br/>
              <w:t>Elektrolýza, řada napětí kovů, galvanický článek, akumulátory</w:t>
            </w:r>
            <w:r>
              <w:rPr>
                <w:rFonts w:ascii="Calibri" w:eastAsia="Calibri" w:hAnsi="Calibri" w:cs="Calibri"/>
                <w:sz w:val="20"/>
                <w:bdr w:val="nil"/>
              </w:rPr>
              <w:br/>
              <w:t>Chemické reakce, vybrané faktory ovlivňující rychlost reakcí</w:t>
            </w:r>
            <w:r>
              <w:rPr>
                <w:rFonts w:ascii="Calibri" w:eastAsia="Calibri" w:hAnsi="Calibri" w:cs="Calibri"/>
                <w:sz w:val="20"/>
                <w:bdr w:val="nil"/>
              </w:rPr>
              <w:br/>
              <w:t>Základní chemické výpočty</w:t>
            </w:r>
          </w:p>
        </w:tc>
      </w:tr>
      <w:tr w:rsidR="00305A13" w14:paraId="61215D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08912" w14:textId="77777777" w:rsidR="00305A13" w:rsidRDefault="00394938">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w:t>
            </w:r>
            <w:r>
              <w:rPr>
                <w:rFonts w:ascii="Calibri" w:eastAsia="Calibri" w:hAnsi="Calibri" w:cs="Calibri"/>
                <w:sz w:val="20"/>
                <w:bdr w:val="nil"/>
              </w:rPr>
              <w:t>ady produktů průmyslového zpracování 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743AB" w14:textId="77777777" w:rsidR="00305A13" w:rsidRDefault="00394938">
            <w:pPr>
              <w:spacing w:line="240" w:lineRule="auto"/>
              <w:ind w:left="60"/>
              <w:jc w:val="left"/>
              <w:rPr>
                <w:bdr w:val="nil"/>
              </w:rPr>
            </w:pPr>
            <w:r>
              <w:rPr>
                <w:rFonts w:ascii="Calibri" w:eastAsia="Calibri" w:hAnsi="Calibri" w:cs="Calibri"/>
                <w:sz w:val="20"/>
                <w:bdr w:val="nil"/>
              </w:rPr>
              <w:t>Zhodnotí užívání fosilních paliv a vyráběných paliv jako zdrojů energie a uvede příklady produktů průmyslového zpracování 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BBF94" w14:textId="77777777" w:rsidR="00305A13" w:rsidRDefault="00394938">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r>
            <w:r>
              <w:rPr>
                <w:rFonts w:ascii="Calibri" w:eastAsia="Calibri" w:hAnsi="Calibri" w:cs="Calibri"/>
                <w:sz w:val="20"/>
                <w:bdr w:val="nil"/>
              </w:rPr>
              <w:br/>
              <w:t>Fosilní paliva – uhlí, ropa, zemní plyn.</w:t>
            </w:r>
            <w:r>
              <w:rPr>
                <w:rFonts w:ascii="Calibri" w:eastAsia="Calibri" w:hAnsi="Calibri" w:cs="Calibri"/>
                <w:sz w:val="20"/>
                <w:bdr w:val="nil"/>
              </w:rPr>
              <w:br/>
              <w:t xml:space="preserve">Tepelná </w:t>
            </w:r>
            <w:r>
              <w:rPr>
                <w:rFonts w:ascii="Calibri" w:eastAsia="Calibri" w:hAnsi="Calibri" w:cs="Calibri"/>
                <w:sz w:val="20"/>
                <w:bdr w:val="nil"/>
              </w:rPr>
              <w:t>elektrárna.</w:t>
            </w:r>
            <w:r>
              <w:rPr>
                <w:rFonts w:ascii="Calibri" w:eastAsia="Calibri" w:hAnsi="Calibri" w:cs="Calibri"/>
                <w:sz w:val="20"/>
                <w:bdr w:val="nil"/>
              </w:rPr>
              <w:br/>
              <w:t>Jaderná elektrárna.</w:t>
            </w:r>
            <w:r>
              <w:rPr>
                <w:rFonts w:ascii="Calibri" w:eastAsia="Calibri" w:hAnsi="Calibri" w:cs="Calibri"/>
                <w:sz w:val="20"/>
                <w:bdr w:val="nil"/>
              </w:rPr>
              <w:br/>
              <w:t>Alternativní zdroje energie.</w:t>
            </w:r>
            <w:r>
              <w:rPr>
                <w:rFonts w:ascii="Calibri" w:eastAsia="Calibri" w:hAnsi="Calibri" w:cs="Calibri"/>
                <w:sz w:val="20"/>
                <w:bdr w:val="nil"/>
              </w:rPr>
              <w:br/>
            </w:r>
            <w:r>
              <w:rPr>
                <w:rFonts w:ascii="Calibri" w:eastAsia="Calibri" w:hAnsi="Calibri" w:cs="Calibri"/>
                <w:sz w:val="20"/>
                <w:bdr w:val="nil"/>
              </w:rPr>
              <w:br/>
              <w:t>Vyčerpatelné a nevyčerpatelné zdroje energie.</w:t>
            </w:r>
            <w:r>
              <w:rPr>
                <w:rFonts w:ascii="Calibri" w:eastAsia="Calibri" w:hAnsi="Calibri" w:cs="Calibri"/>
                <w:sz w:val="20"/>
                <w:bdr w:val="nil"/>
              </w:rPr>
              <w:br/>
            </w:r>
            <w:r>
              <w:rPr>
                <w:rFonts w:ascii="Calibri" w:eastAsia="Calibri" w:hAnsi="Calibri" w:cs="Calibri"/>
                <w:sz w:val="20"/>
                <w:bdr w:val="nil"/>
              </w:rPr>
              <w:br/>
              <w:t>Tuky (lipidy), cholesterol, význam a zdroje lipidů.</w:t>
            </w:r>
            <w:r>
              <w:rPr>
                <w:rFonts w:ascii="Calibri" w:eastAsia="Calibri" w:hAnsi="Calibri" w:cs="Calibri"/>
                <w:sz w:val="20"/>
                <w:bdr w:val="nil"/>
              </w:rPr>
              <w:br/>
              <w:t>Sacharidy, význam a zdroje. Rozdělení sacharidů, přehled vybraných zástupců.</w:t>
            </w:r>
            <w:r>
              <w:rPr>
                <w:rFonts w:ascii="Calibri" w:eastAsia="Calibri" w:hAnsi="Calibri" w:cs="Calibri"/>
                <w:sz w:val="20"/>
                <w:bdr w:val="nil"/>
              </w:rPr>
              <w:br/>
              <w:t>Bílkoviny, význam,</w:t>
            </w:r>
            <w:r>
              <w:rPr>
                <w:rFonts w:ascii="Calibri" w:eastAsia="Calibri" w:hAnsi="Calibri" w:cs="Calibri"/>
                <w:sz w:val="20"/>
                <w:bdr w:val="nil"/>
              </w:rPr>
              <w:t xml:space="preserve"> složení a potraviny bohaté na bílkoviny.</w:t>
            </w:r>
            <w:r>
              <w:rPr>
                <w:rFonts w:ascii="Calibri" w:eastAsia="Calibri" w:hAnsi="Calibri" w:cs="Calibri"/>
                <w:sz w:val="20"/>
                <w:bdr w:val="nil"/>
              </w:rPr>
              <w:br/>
              <w:t>Vitaminy.</w:t>
            </w:r>
          </w:p>
        </w:tc>
      </w:tr>
      <w:tr w:rsidR="00305A13" w14:paraId="57A86E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B4563" w14:textId="77777777" w:rsidR="00305A13" w:rsidRDefault="00394938">
            <w:pPr>
              <w:spacing w:line="240" w:lineRule="auto"/>
              <w:ind w:left="60"/>
              <w:jc w:val="left"/>
              <w:rPr>
                <w:bdr w:val="nil"/>
              </w:rPr>
            </w:pPr>
            <w:r>
              <w:rPr>
                <w:rFonts w:ascii="Calibri" w:eastAsia="Calibri" w:hAnsi="Calibri" w:cs="Calibri"/>
                <w:sz w:val="20"/>
                <w:bdr w:val="nil"/>
              </w:rPr>
              <w:t>CH-9-6-04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1D15D" w14:textId="77777777" w:rsidR="00305A13" w:rsidRDefault="00394938">
            <w:pPr>
              <w:spacing w:line="240" w:lineRule="auto"/>
              <w:ind w:left="60"/>
              <w:jc w:val="left"/>
              <w:rPr>
                <w:bdr w:val="nil"/>
              </w:rPr>
            </w:pPr>
            <w:r>
              <w:rPr>
                <w:rFonts w:ascii="Calibri" w:eastAsia="Calibri" w:hAnsi="Calibri" w:cs="Calibri"/>
                <w:sz w:val="20"/>
                <w:bdr w:val="nil"/>
              </w:rPr>
              <w:t>Uvede příklady zdrojů bílkovin, tuků, sacharidů a vitaminů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9B3EE" w14:textId="77777777" w:rsidR="00305A13" w:rsidRDefault="00394938">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r>
            <w:r>
              <w:rPr>
                <w:rFonts w:ascii="Calibri" w:eastAsia="Calibri" w:hAnsi="Calibri" w:cs="Calibri"/>
                <w:sz w:val="20"/>
                <w:bdr w:val="nil"/>
              </w:rPr>
              <w:br/>
              <w:t>Fosilní paliva – uhlí, ropa, zemní plyn.</w:t>
            </w:r>
            <w:r>
              <w:rPr>
                <w:rFonts w:ascii="Calibri" w:eastAsia="Calibri" w:hAnsi="Calibri" w:cs="Calibri"/>
                <w:sz w:val="20"/>
                <w:bdr w:val="nil"/>
              </w:rPr>
              <w:br/>
              <w:t>Tepelná elek</w:t>
            </w:r>
            <w:r>
              <w:rPr>
                <w:rFonts w:ascii="Calibri" w:eastAsia="Calibri" w:hAnsi="Calibri" w:cs="Calibri"/>
                <w:sz w:val="20"/>
                <w:bdr w:val="nil"/>
              </w:rPr>
              <w:t>trárna.</w:t>
            </w:r>
            <w:r>
              <w:rPr>
                <w:rFonts w:ascii="Calibri" w:eastAsia="Calibri" w:hAnsi="Calibri" w:cs="Calibri"/>
                <w:sz w:val="20"/>
                <w:bdr w:val="nil"/>
              </w:rPr>
              <w:br/>
              <w:t>Jaderná elektrárna.</w:t>
            </w:r>
            <w:r>
              <w:rPr>
                <w:rFonts w:ascii="Calibri" w:eastAsia="Calibri" w:hAnsi="Calibri" w:cs="Calibri"/>
                <w:sz w:val="20"/>
                <w:bdr w:val="nil"/>
              </w:rPr>
              <w:br/>
              <w:t>Alternativní zdroje energie.</w:t>
            </w:r>
            <w:r>
              <w:rPr>
                <w:rFonts w:ascii="Calibri" w:eastAsia="Calibri" w:hAnsi="Calibri" w:cs="Calibri"/>
                <w:sz w:val="20"/>
                <w:bdr w:val="nil"/>
              </w:rPr>
              <w:br/>
            </w:r>
            <w:r>
              <w:rPr>
                <w:rFonts w:ascii="Calibri" w:eastAsia="Calibri" w:hAnsi="Calibri" w:cs="Calibri"/>
                <w:sz w:val="20"/>
                <w:bdr w:val="nil"/>
              </w:rPr>
              <w:br/>
              <w:t>Vyčerpatelné a nevyčerpatelné zdroje energie.</w:t>
            </w:r>
            <w:r>
              <w:rPr>
                <w:rFonts w:ascii="Calibri" w:eastAsia="Calibri" w:hAnsi="Calibri" w:cs="Calibri"/>
                <w:sz w:val="20"/>
                <w:bdr w:val="nil"/>
              </w:rPr>
              <w:br/>
            </w:r>
            <w:r>
              <w:rPr>
                <w:rFonts w:ascii="Calibri" w:eastAsia="Calibri" w:hAnsi="Calibri" w:cs="Calibri"/>
                <w:sz w:val="20"/>
                <w:bdr w:val="nil"/>
              </w:rPr>
              <w:br/>
              <w:t>Tuky (lipidy), cholesterol, význam a zdroje lipidů.</w:t>
            </w:r>
            <w:r>
              <w:rPr>
                <w:rFonts w:ascii="Calibri" w:eastAsia="Calibri" w:hAnsi="Calibri" w:cs="Calibri"/>
                <w:sz w:val="20"/>
                <w:bdr w:val="nil"/>
              </w:rPr>
              <w:br/>
              <w:t>Sacharidy, význam a zdroje. Rozdělení sacharidů, přehled vybraných zástupců.</w:t>
            </w:r>
            <w:r>
              <w:rPr>
                <w:rFonts w:ascii="Calibri" w:eastAsia="Calibri" w:hAnsi="Calibri" w:cs="Calibri"/>
                <w:sz w:val="20"/>
                <w:bdr w:val="nil"/>
              </w:rPr>
              <w:br/>
              <w:t>Bílkoviny, význam, slo</w:t>
            </w:r>
            <w:r>
              <w:rPr>
                <w:rFonts w:ascii="Calibri" w:eastAsia="Calibri" w:hAnsi="Calibri" w:cs="Calibri"/>
                <w:sz w:val="20"/>
                <w:bdr w:val="nil"/>
              </w:rPr>
              <w:t>žení a potraviny bohaté na bílkoviny.</w:t>
            </w:r>
            <w:r>
              <w:rPr>
                <w:rFonts w:ascii="Calibri" w:eastAsia="Calibri" w:hAnsi="Calibri" w:cs="Calibri"/>
                <w:sz w:val="20"/>
                <w:bdr w:val="nil"/>
              </w:rPr>
              <w:br/>
              <w:t>Vitaminy.</w:t>
            </w:r>
          </w:p>
        </w:tc>
      </w:tr>
      <w:tr w:rsidR="00305A13" w14:paraId="51361E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22C6F" w14:textId="77777777" w:rsidR="00305A13" w:rsidRDefault="00394938">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F856D" w14:textId="77777777" w:rsidR="00305A13" w:rsidRDefault="00394938">
            <w:pPr>
              <w:spacing w:line="240" w:lineRule="auto"/>
              <w:ind w:left="60"/>
              <w:jc w:val="left"/>
              <w:rPr>
                <w:bdr w:val="nil"/>
              </w:rPr>
            </w:pPr>
            <w:r>
              <w:rPr>
                <w:rFonts w:ascii="Calibri" w:eastAsia="Calibri" w:hAnsi="Calibri" w:cs="Calibri"/>
                <w:sz w:val="20"/>
                <w:bdr w:val="nil"/>
              </w:rPr>
              <w:t>Aplikuje znalosti o principech hašení požárů na řešení modelových situací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E7E0A" w14:textId="77777777" w:rsidR="00305A13" w:rsidRDefault="00394938">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r>
            <w:r>
              <w:rPr>
                <w:rFonts w:ascii="Calibri" w:eastAsia="Calibri" w:hAnsi="Calibri" w:cs="Calibri"/>
                <w:sz w:val="20"/>
                <w:bdr w:val="nil"/>
              </w:rPr>
              <w:br/>
              <w:t>Mimořádné ud</w:t>
            </w:r>
            <w:r>
              <w:rPr>
                <w:rFonts w:ascii="Calibri" w:eastAsia="Calibri" w:hAnsi="Calibri" w:cs="Calibri"/>
                <w:sz w:val="20"/>
                <w:bdr w:val="nil"/>
              </w:rPr>
              <w:t>álosti, havárie, úniky nebezpečných látek, hoření a hořlaviny. Hašení požáru.</w:t>
            </w:r>
            <w:r>
              <w:rPr>
                <w:rFonts w:ascii="Calibri" w:eastAsia="Calibri" w:hAnsi="Calibri" w:cs="Calibri"/>
                <w:sz w:val="20"/>
                <w:bdr w:val="nil"/>
              </w:rPr>
              <w:br/>
            </w:r>
            <w:r>
              <w:rPr>
                <w:rFonts w:ascii="Calibri" w:eastAsia="Calibri" w:hAnsi="Calibri" w:cs="Calibri"/>
                <w:sz w:val="20"/>
                <w:bdr w:val="nil"/>
              </w:rPr>
              <w:br/>
              <w:t>Průmyslová hnojiva, detergenty, pesticidy a insekticidy.</w:t>
            </w:r>
            <w:r>
              <w:rPr>
                <w:rFonts w:ascii="Calibri" w:eastAsia="Calibri" w:hAnsi="Calibri" w:cs="Calibri"/>
                <w:sz w:val="20"/>
                <w:bdr w:val="nil"/>
              </w:rPr>
              <w:br/>
              <w:t>Stavební hmoty – sádra, cement.</w:t>
            </w:r>
            <w:r>
              <w:rPr>
                <w:rFonts w:ascii="Calibri" w:eastAsia="Calibri" w:hAnsi="Calibri" w:cs="Calibri"/>
                <w:sz w:val="20"/>
                <w:bdr w:val="nil"/>
              </w:rPr>
              <w:br/>
              <w:t>Léčivé látky, význam léčiv pro život člověka</w:t>
            </w:r>
            <w:r>
              <w:rPr>
                <w:rFonts w:ascii="Calibri" w:eastAsia="Calibri" w:hAnsi="Calibri" w:cs="Calibri"/>
                <w:sz w:val="20"/>
                <w:bdr w:val="nil"/>
              </w:rPr>
              <w:br/>
              <w:t>Chemický průmysl a jeho význam</w:t>
            </w:r>
          </w:p>
        </w:tc>
      </w:tr>
      <w:tr w:rsidR="00305A13" w14:paraId="61A2BF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CD850" w14:textId="77777777" w:rsidR="00305A13" w:rsidRDefault="00394938">
            <w:pPr>
              <w:spacing w:line="240" w:lineRule="auto"/>
              <w:ind w:left="60"/>
              <w:jc w:val="left"/>
              <w:rPr>
                <w:bdr w:val="nil"/>
              </w:rPr>
            </w:pPr>
            <w:r>
              <w:rPr>
                <w:rFonts w:ascii="Calibri" w:eastAsia="Calibri" w:hAnsi="Calibri" w:cs="Calibri"/>
                <w:sz w:val="20"/>
                <w:bdr w:val="nil"/>
              </w:rPr>
              <w:t>CH-9-7-03 o</w:t>
            </w:r>
            <w:r>
              <w:rPr>
                <w:rFonts w:ascii="Calibri" w:eastAsia="Calibri" w:hAnsi="Calibri" w:cs="Calibri"/>
                <w:sz w:val="20"/>
                <w:bdr w:val="nil"/>
              </w:rPr>
              <w:t>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3374C" w14:textId="77777777" w:rsidR="00305A13" w:rsidRDefault="00394938">
            <w:pPr>
              <w:spacing w:line="240" w:lineRule="auto"/>
              <w:ind w:left="60"/>
              <w:jc w:val="left"/>
              <w:rPr>
                <w:bdr w:val="nil"/>
              </w:rPr>
            </w:pPr>
            <w:r>
              <w:rPr>
                <w:rFonts w:ascii="Calibri" w:eastAsia="Calibri" w:hAnsi="Calibri" w:cs="Calibri"/>
                <w:sz w:val="20"/>
                <w:bdr w:val="nil"/>
              </w:rPr>
              <w:t>Orientuje se v přípravě a využívání různých látek v praxi jejich vliv na životní prostředí 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D4E54" w14:textId="77777777" w:rsidR="00305A13" w:rsidRDefault="00394938">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r>
            <w:r>
              <w:rPr>
                <w:rFonts w:ascii="Calibri" w:eastAsia="Calibri" w:hAnsi="Calibri" w:cs="Calibri"/>
                <w:sz w:val="20"/>
                <w:bdr w:val="nil"/>
              </w:rPr>
              <w:br/>
              <w:t>Mimořádné událo</w:t>
            </w:r>
            <w:r>
              <w:rPr>
                <w:rFonts w:ascii="Calibri" w:eastAsia="Calibri" w:hAnsi="Calibri" w:cs="Calibri"/>
                <w:sz w:val="20"/>
                <w:bdr w:val="nil"/>
              </w:rPr>
              <w:t>sti, havárie, úniky nebezpečných látek, hoření a hořlaviny. Hašení požáru.</w:t>
            </w:r>
            <w:r>
              <w:rPr>
                <w:rFonts w:ascii="Calibri" w:eastAsia="Calibri" w:hAnsi="Calibri" w:cs="Calibri"/>
                <w:sz w:val="20"/>
                <w:bdr w:val="nil"/>
              </w:rPr>
              <w:br/>
            </w:r>
            <w:r>
              <w:rPr>
                <w:rFonts w:ascii="Calibri" w:eastAsia="Calibri" w:hAnsi="Calibri" w:cs="Calibri"/>
                <w:sz w:val="20"/>
                <w:bdr w:val="nil"/>
              </w:rPr>
              <w:br/>
              <w:t>Průmyslová hnojiva, detergenty, pesticidy a insekticidy.</w:t>
            </w:r>
            <w:r>
              <w:rPr>
                <w:rFonts w:ascii="Calibri" w:eastAsia="Calibri" w:hAnsi="Calibri" w:cs="Calibri"/>
                <w:sz w:val="20"/>
                <w:bdr w:val="nil"/>
              </w:rPr>
              <w:br/>
              <w:t>Stavební hmoty – sádra, cement.</w:t>
            </w:r>
            <w:r>
              <w:rPr>
                <w:rFonts w:ascii="Calibri" w:eastAsia="Calibri" w:hAnsi="Calibri" w:cs="Calibri"/>
                <w:sz w:val="20"/>
                <w:bdr w:val="nil"/>
              </w:rPr>
              <w:br/>
              <w:t>Léčivé látky, význam léčiv pro život člověka</w:t>
            </w:r>
            <w:r>
              <w:rPr>
                <w:rFonts w:ascii="Calibri" w:eastAsia="Calibri" w:hAnsi="Calibri" w:cs="Calibri"/>
                <w:sz w:val="20"/>
                <w:bdr w:val="nil"/>
              </w:rPr>
              <w:br/>
              <w:t>Chemický průmysl a jeho význam</w:t>
            </w:r>
          </w:p>
        </w:tc>
      </w:tr>
      <w:tr w:rsidR="00305A13" w14:paraId="06FBFC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08E3E" w14:textId="77777777" w:rsidR="00305A13" w:rsidRDefault="00394938">
            <w:pPr>
              <w:spacing w:line="240" w:lineRule="auto"/>
              <w:ind w:left="60"/>
              <w:jc w:val="left"/>
              <w:rPr>
                <w:bdr w:val="nil"/>
              </w:rPr>
            </w:pPr>
            <w:r>
              <w:rPr>
                <w:rFonts w:ascii="Calibri" w:eastAsia="Calibri" w:hAnsi="Calibri" w:cs="Calibri"/>
                <w:sz w:val="20"/>
                <w:bdr w:val="nil"/>
              </w:rPr>
              <w:t>CH-9-7-01 zhod</w:t>
            </w:r>
            <w:r>
              <w:rPr>
                <w:rFonts w:ascii="Calibri" w:eastAsia="Calibri" w:hAnsi="Calibri" w:cs="Calibri"/>
                <w:sz w:val="20"/>
                <w:bdr w:val="nil"/>
              </w:rPr>
              <w:t>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DA90F" w14:textId="77777777" w:rsidR="00305A13" w:rsidRDefault="00394938">
            <w:pPr>
              <w:spacing w:line="240" w:lineRule="auto"/>
              <w:ind w:left="60"/>
              <w:jc w:val="left"/>
              <w:rPr>
                <w:bdr w:val="nil"/>
              </w:rPr>
            </w:pPr>
            <w:r>
              <w:rPr>
                <w:rFonts w:ascii="Calibri" w:eastAsia="Calibri" w:hAnsi="Calibri" w:cs="Calibri"/>
                <w:sz w:val="20"/>
                <w:bdr w:val="nil"/>
              </w:rPr>
              <w:t>zhodnotí využívání prvotních a druhotných surovin z hlediska trvale udržitelného rozvoje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B5156" w14:textId="77777777" w:rsidR="00305A13" w:rsidRDefault="00394938">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r>
            <w:r>
              <w:rPr>
                <w:rFonts w:ascii="Calibri" w:eastAsia="Calibri" w:hAnsi="Calibri" w:cs="Calibri"/>
                <w:sz w:val="20"/>
                <w:bdr w:val="nil"/>
              </w:rPr>
              <w:br/>
              <w:t>Fosilní paliva – uhlí, ropa, zemní plyn.</w:t>
            </w:r>
            <w:r>
              <w:rPr>
                <w:rFonts w:ascii="Calibri" w:eastAsia="Calibri" w:hAnsi="Calibri" w:cs="Calibri"/>
                <w:sz w:val="20"/>
                <w:bdr w:val="nil"/>
              </w:rPr>
              <w:br/>
              <w:t>Tep</w:t>
            </w:r>
            <w:r>
              <w:rPr>
                <w:rFonts w:ascii="Calibri" w:eastAsia="Calibri" w:hAnsi="Calibri" w:cs="Calibri"/>
                <w:sz w:val="20"/>
                <w:bdr w:val="nil"/>
              </w:rPr>
              <w:t>elná elektrárna.</w:t>
            </w:r>
            <w:r>
              <w:rPr>
                <w:rFonts w:ascii="Calibri" w:eastAsia="Calibri" w:hAnsi="Calibri" w:cs="Calibri"/>
                <w:sz w:val="20"/>
                <w:bdr w:val="nil"/>
              </w:rPr>
              <w:br/>
              <w:t>Jaderná elektrárna.</w:t>
            </w:r>
            <w:r>
              <w:rPr>
                <w:rFonts w:ascii="Calibri" w:eastAsia="Calibri" w:hAnsi="Calibri" w:cs="Calibri"/>
                <w:sz w:val="20"/>
                <w:bdr w:val="nil"/>
              </w:rPr>
              <w:br/>
              <w:t>Alternativní zdroje energie.</w:t>
            </w:r>
            <w:r>
              <w:rPr>
                <w:rFonts w:ascii="Calibri" w:eastAsia="Calibri" w:hAnsi="Calibri" w:cs="Calibri"/>
                <w:sz w:val="20"/>
                <w:bdr w:val="nil"/>
              </w:rPr>
              <w:br/>
            </w:r>
            <w:r>
              <w:rPr>
                <w:rFonts w:ascii="Calibri" w:eastAsia="Calibri" w:hAnsi="Calibri" w:cs="Calibri"/>
                <w:sz w:val="20"/>
                <w:bdr w:val="nil"/>
              </w:rPr>
              <w:br/>
              <w:t>Vyčerpatelné a nevyčerpatelné zdroje energie.</w:t>
            </w:r>
            <w:r>
              <w:rPr>
                <w:rFonts w:ascii="Calibri" w:eastAsia="Calibri" w:hAnsi="Calibri" w:cs="Calibri"/>
                <w:sz w:val="20"/>
                <w:bdr w:val="nil"/>
              </w:rPr>
              <w:br/>
            </w:r>
            <w:r>
              <w:rPr>
                <w:rFonts w:ascii="Calibri" w:eastAsia="Calibri" w:hAnsi="Calibri" w:cs="Calibri"/>
                <w:sz w:val="20"/>
                <w:bdr w:val="nil"/>
              </w:rPr>
              <w:br/>
              <w:t>Tuky (lipidy), cholesterol, význam a zdroje lipidů.</w:t>
            </w:r>
            <w:r>
              <w:rPr>
                <w:rFonts w:ascii="Calibri" w:eastAsia="Calibri" w:hAnsi="Calibri" w:cs="Calibri"/>
                <w:sz w:val="20"/>
                <w:bdr w:val="nil"/>
              </w:rPr>
              <w:br/>
              <w:t>Sacharidy, význam a zdroje. Rozdělení sacharidů, přehled vybraných zástupců.</w:t>
            </w:r>
            <w:r>
              <w:rPr>
                <w:rFonts w:ascii="Calibri" w:eastAsia="Calibri" w:hAnsi="Calibri" w:cs="Calibri"/>
                <w:sz w:val="20"/>
                <w:bdr w:val="nil"/>
              </w:rPr>
              <w:br/>
              <w:t>Bílkoviny, vý</w:t>
            </w:r>
            <w:r>
              <w:rPr>
                <w:rFonts w:ascii="Calibri" w:eastAsia="Calibri" w:hAnsi="Calibri" w:cs="Calibri"/>
                <w:sz w:val="20"/>
                <w:bdr w:val="nil"/>
              </w:rPr>
              <w:t>znam, složení a potraviny bohaté na bílkoviny.</w:t>
            </w:r>
            <w:r>
              <w:rPr>
                <w:rFonts w:ascii="Calibri" w:eastAsia="Calibri" w:hAnsi="Calibri" w:cs="Calibri"/>
                <w:sz w:val="20"/>
                <w:bdr w:val="nil"/>
              </w:rPr>
              <w:br/>
              <w:t>Vitaminy.</w:t>
            </w:r>
          </w:p>
        </w:tc>
      </w:tr>
      <w:tr w:rsidR="00305A13" w14:paraId="2F1D67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52895" w14:textId="77777777" w:rsidR="00305A13" w:rsidRDefault="00394938">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28963" w14:textId="77777777" w:rsidR="00305A13" w:rsidRDefault="00394938">
            <w:pPr>
              <w:spacing w:line="240" w:lineRule="auto"/>
              <w:ind w:left="60"/>
              <w:jc w:val="left"/>
              <w:rPr>
                <w:bdr w:val="nil"/>
              </w:rPr>
            </w:pPr>
            <w:r>
              <w:rPr>
                <w:rFonts w:ascii="Calibri" w:eastAsia="Calibri" w:hAnsi="Calibri" w:cs="Calibri"/>
                <w:sz w:val="20"/>
                <w:bdr w:val="nil"/>
              </w:rPr>
              <w:t>vytvoří názvy a vzorce kys</w:t>
            </w:r>
            <w:r>
              <w:rPr>
                <w:rFonts w:ascii="Calibri" w:eastAsia="Calibri" w:hAnsi="Calibri" w:cs="Calibri"/>
                <w:sz w:val="20"/>
                <w:bdr w:val="nil"/>
              </w:rPr>
              <w:t>líkatých kyselin a jejich solí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D69B7" w14:textId="77777777" w:rsidR="00305A13" w:rsidRDefault="00394938">
            <w:pPr>
              <w:spacing w:line="240" w:lineRule="auto"/>
              <w:ind w:left="60"/>
              <w:jc w:val="left"/>
              <w:rPr>
                <w:bdr w:val="nil"/>
              </w:rPr>
            </w:pPr>
            <w:r>
              <w:rPr>
                <w:rFonts w:ascii="Calibri" w:eastAsia="Calibri" w:hAnsi="Calibri" w:cs="Calibri"/>
                <w:sz w:val="20"/>
                <w:bdr w:val="nil"/>
              </w:rPr>
              <w:t>Vzorce a názvy kyslíkatých kyselin a jejich solí</w:t>
            </w:r>
          </w:p>
        </w:tc>
      </w:tr>
      <w:tr w:rsidR="00305A13" w14:paraId="6BFDB1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E20CD" w14:textId="77777777" w:rsidR="00305A13" w:rsidRDefault="00394938">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D159E" w14:textId="77777777" w:rsidR="00305A13" w:rsidRDefault="00394938">
            <w:pPr>
              <w:spacing w:line="240" w:lineRule="auto"/>
              <w:ind w:left="60"/>
              <w:jc w:val="left"/>
              <w:rPr>
                <w:bdr w:val="nil"/>
              </w:rPr>
            </w:pPr>
            <w:r>
              <w:rPr>
                <w:rFonts w:ascii="Calibri" w:eastAsia="Calibri" w:hAnsi="Calibri" w:cs="Calibri"/>
                <w:sz w:val="20"/>
                <w:bdr w:val="nil"/>
              </w:rPr>
              <w:t>Rozliší nejjednodušší uhlovodíky, uvede jejich zdroje, vlastnosti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30A44" w14:textId="77777777" w:rsidR="00305A13" w:rsidRDefault="00394938">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r>
            <w:r>
              <w:rPr>
                <w:rFonts w:ascii="Calibri" w:eastAsia="Calibri" w:hAnsi="Calibri" w:cs="Calibri"/>
                <w:sz w:val="20"/>
                <w:bdr w:val="nil"/>
              </w:rPr>
              <w:br/>
              <w:t>Vaznost uhlíku.</w:t>
            </w:r>
            <w:r>
              <w:rPr>
                <w:rFonts w:ascii="Calibri" w:eastAsia="Calibri" w:hAnsi="Calibri" w:cs="Calibri"/>
                <w:sz w:val="20"/>
                <w:bdr w:val="nil"/>
              </w:rPr>
              <w:br/>
              <w:t>Jednoduchá, dvojná a trojná vazba.</w:t>
            </w:r>
            <w:r>
              <w:rPr>
                <w:rFonts w:ascii="Calibri" w:eastAsia="Calibri" w:hAnsi="Calibri" w:cs="Calibri"/>
                <w:sz w:val="20"/>
                <w:bdr w:val="nil"/>
              </w:rPr>
              <w:br/>
              <w:t>Alkany (homologická řada), alkeny, alkyny – vlastnosti a použití vybraných zástupců.</w:t>
            </w:r>
            <w:r>
              <w:rPr>
                <w:rFonts w:ascii="Calibri" w:eastAsia="Calibri" w:hAnsi="Calibri" w:cs="Calibri"/>
                <w:sz w:val="20"/>
                <w:bdr w:val="nil"/>
              </w:rPr>
              <w:br/>
              <w:t>Areny – vlastnosti a použití vybraných zástupců</w:t>
            </w:r>
            <w:r>
              <w:rPr>
                <w:rFonts w:ascii="Calibri" w:eastAsia="Calibri" w:hAnsi="Calibri" w:cs="Calibri"/>
                <w:sz w:val="20"/>
                <w:bdr w:val="nil"/>
              </w:rPr>
              <w:br/>
            </w:r>
            <w:r>
              <w:rPr>
                <w:rFonts w:ascii="Calibri" w:eastAsia="Calibri" w:hAnsi="Calibri" w:cs="Calibri"/>
                <w:sz w:val="20"/>
                <w:bdr w:val="nil"/>
              </w:rPr>
              <w:br/>
              <w:t>Princip vzniku derivátů. Uhlovodíkový zbytek, cha</w:t>
            </w:r>
            <w:r>
              <w:rPr>
                <w:rFonts w:ascii="Calibri" w:eastAsia="Calibri" w:hAnsi="Calibri" w:cs="Calibri"/>
                <w:sz w:val="20"/>
                <w:bdr w:val="nil"/>
              </w:rPr>
              <w:t>rakteristická skupina.</w:t>
            </w:r>
            <w:r>
              <w:rPr>
                <w:rFonts w:ascii="Calibri" w:eastAsia="Calibri" w:hAnsi="Calibri" w:cs="Calibri"/>
                <w:sz w:val="20"/>
                <w:bdr w:val="nil"/>
              </w:rPr>
              <w:br/>
              <w:t>Princip názvosloví halogenderivátů. Praktické využití vybraných zástupců halogenderivátů.</w:t>
            </w:r>
            <w:r>
              <w:rPr>
                <w:rFonts w:ascii="Calibri" w:eastAsia="Calibri" w:hAnsi="Calibri" w:cs="Calibri"/>
                <w:sz w:val="20"/>
                <w:bdr w:val="nil"/>
              </w:rPr>
              <w:br/>
              <w:t>Příklady významných alkoholů a karboxylových kyselin.</w:t>
            </w:r>
          </w:p>
        </w:tc>
      </w:tr>
      <w:tr w:rsidR="00305A13" w14:paraId="641BC0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1B980" w14:textId="77777777" w:rsidR="00305A13" w:rsidRDefault="00394938">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65BC3" w14:textId="77777777" w:rsidR="00305A13" w:rsidRDefault="00394938">
            <w:pPr>
              <w:spacing w:line="240" w:lineRule="auto"/>
              <w:ind w:left="60"/>
              <w:jc w:val="left"/>
              <w:rPr>
                <w:bdr w:val="nil"/>
              </w:rPr>
            </w:pPr>
            <w:r>
              <w:rPr>
                <w:rFonts w:ascii="Calibri" w:eastAsia="Calibri" w:hAnsi="Calibri" w:cs="Calibri"/>
                <w:sz w:val="20"/>
                <w:bdr w:val="nil"/>
              </w:rPr>
              <w:t>Rozliší vybrané deriváty uhlovodíků, uvede jejich zdroje, vlastnosti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B0FD9" w14:textId="77777777" w:rsidR="00305A13" w:rsidRDefault="00394938">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r>
            <w:r>
              <w:rPr>
                <w:rFonts w:ascii="Calibri" w:eastAsia="Calibri" w:hAnsi="Calibri" w:cs="Calibri"/>
                <w:sz w:val="20"/>
                <w:bdr w:val="nil"/>
              </w:rPr>
              <w:br/>
              <w:t>Vaznost uhlíku.</w:t>
            </w:r>
            <w:r>
              <w:rPr>
                <w:rFonts w:ascii="Calibri" w:eastAsia="Calibri" w:hAnsi="Calibri" w:cs="Calibri"/>
                <w:sz w:val="20"/>
                <w:bdr w:val="nil"/>
              </w:rPr>
              <w:br/>
              <w:t>Jednoduchá, dvojná a trojná vazba.</w:t>
            </w:r>
            <w:r>
              <w:rPr>
                <w:rFonts w:ascii="Calibri" w:eastAsia="Calibri" w:hAnsi="Calibri" w:cs="Calibri"/>
                <w:sz w:val="20"/>
                <w:bdr w:val="nil"/>
              </w:rPr>
              <w:br/>
              <w:t>Alkany (homologická řada), alkeny, alkyny – vlastnosti a použití vybraných zástupců.</w:t>
            </w:r>
            <w:r>
              <w:rPr>
                <w:rFonts w:ascii="Calibri" w:eastAsia="Calibri" w:hAnsi="Calibri" w:cs="Calibri"/>
                <w:sz w:val="20"/>
                <w:bdr w:val="nil"/>
              </w:rPr>
              <w:br/>
              <w:t>Areny – vlastnosti</w:t>
            </w:r>
            <w:r>
              <w:rPr>
                <w:rFonts w:ascii="Calibri" w:eastAsia="Calibri" w:hAnsi="Calibri" w:cs="Calibri"/>
                <w:sz w:val="20"/>
                <w:bdr w:val="nil"/>
              </w:rPr>
              <w:t xml:space="preserve"> a použití vybraných zástupců</w:t>
            </w:r>
            <w:r>
              <w:rPr>
                <w:rFonts w:ascii="Calibri" w:eastAsia="Calibri" w:hAnsi="Calibri" w:cs="Calibri"/>
                <w:sz w:val="20"/>
                <w:bdr w:val="nil"/>
              </w:rPr>
              <w:br/>
            </w:r>
            <w:r>
              <w:rPr>
                <w:rFonts w:ascii="Calibri" w:eastAsia="Calibri" w:hAnsi="Calibri" w:cs="Calibri"/>
                <w:sz w:val="20"/>
                <w:bdr w:val="nil"/>
              </w:rPr>
              <w:br/>
              <w:t>Princip vzniku derivátů. Uhlovodíkový zbytek, charakteristická skupina.</w:t>
            </w:r>
            <w:r>
              <w:rPr>
                <w:rFonts w:ascii="Calibri" w:eastAsia="Calibri" w:hAnsi="Calibri" w:cs="Calibri"/>
                <w:sz w:val="20"/>
                <w:bdr w:val="nil"/>
              </w:rPr>
              <w:br/>
              <w:t>Princip názvosloví halogenderivátů. Praktické využití vybraných zástupců halogenderivátů.</w:t>
            </w:r>
            <w:r>
              <w:rPr>
                <w:rFonts w:ascii="Calibri" w:eastAsia="Calibri" w:hAnsi="Calibri" w:cs="Calibri"/>
                <w:sz w:val="20"/>
                <w:bdr w:val="nil"/>
              </w:rPr>
              <w:br/>
              <w:t>Příklady významných alkoholů a karboxylových kyselin.</w:t>
            </w:r>
          </w:p>
        </w:tc>
      </w:tr>
      <w:tr w:rsidR="00305A13" w14:paraId="7C5C43B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BB0284"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747B7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F95EE"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562528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4ED6B" w14:textId="77777777" w:rsidR="00305A13" w:rsidRDefault="00394938">
            <w:pPr>
              <w:spacing w:line="240" w:lineRule="auto"/>
              <w:ind w:left="60"/>
              <w:jc w:val="left"/>
              <w:rPr>
                <w:bdr w:val="nil"/>
              </w:rPr>
            </w:pPr>
            <w:r>
              <w:rPr>
                <w:rFonts w:ascii="Calibri" w:eastAsia="Calibri" w:hAnsi="Calibri" w:cs="Calibri"/>
                <w:sz w:val="20"/>
                <w:bdr w:val="nil"/>
              </w:rPr>
              <w:t>Voda slaná, sladká, destilovaná, pitná, užitková, odpadní, minerální, měkká, tvrdá.</w:t>
            </w:r>
            <w:r>
              <w:rPr>
                <w:rFonts w:ascii="Calibri" w:eastAsia="Calibri" w:hAnsi="Calibri" w:cs="Calibri"/>
                <w:sz w:val="20"/>
                <w:bdr w:val="nil"/>
              </w:rPr>
              <w:br/>
              <w:t>Složení vzduchu</w:t>
            </w:r>
            <w:r>
              <w:rPr>
                <w:rFonts w:ascii="Calibri" w:eastAsia="Calibri" w:hAnsi="Calibri" w:cs="Calibri"/>
                <w:sz w:val="20"/>
                <w:bdr w:val="nil"/>
              </w:rPr>
              <w:br/>
              <w:t>Čistota vody a ovzduší, ozónová vrstva.</w:t>
            </w:r>
            <w:r>
              <w:rPr>
                <w:rFonts w:ascii="Calibri" w:eastAsia="Calibri" w:hAnsi="Calibri" w:cs="Calibri"/>
                <w:sz w:val="20"/>
                <w:bdr w:val="nil"/>
              </w:rPr>
              <w:br/>
              <w:t>Čističky odpadních vod.</w:t>
            </w:r>
          </w:p>
        </w:tc>
      </w:tr>
      <w:tr w:rsidR="00305A13" w14:paraId="04CC25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8D910"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4725A5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6A005" w14:textId="77777777" w:rsidR="00305A13" w:rsidRDefault="00394938">
            <w:pPr>
              <w:spacing w:line="240" w:lineRule="auto"/>
              <w:ind w:left="60"/>
              <w:jc w:val="left"/>
              <w:rPr>
                <w:bdr w:val="nil"/>
              </w:rPr>
            </w:pPr>
            <w:r>
              <w:rPr>
                <w:rFonts w:ascii="Calibri" w:eastAsia="Calibri" w:hAnsi="Calibri" w:cs="Calibri"/>
                <w:sz w:val="20"/>
                <w:bdr w:val="nil"/>
              </w:rPr>
              <w:t>Vznik kyselých dešťů a jejich vliv na životní prostředí.</w:t>
            </w:r>
          </w:p>
        </w:tc>
      </w:tr>
      <w:tr w:rsidR="00305A13" w14:paraId="633899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9B745"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0E0C1E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2F420" w14:textId="77777777" w:rsidR="00305A13" w:rsidRDefault="00394938">
            <w:pPr>
              <w:spacing w:line="240" w:lineRule="auto"/>
              <w:ind w:left="60"/>
              <w:jc w:val="left"/>
              <w:rPr>
                <w:bdr w:val="nil"/>
              </w:rPr>
            </w:pPr>
            <w:r>
              <w:rPr>
                <w:rFonts w:ascii="Calibri" w:eastAsia="Calibri" w:hAnsi="Calibri" w:cs="Calibri"/>
                <w:sz w:val="20"/>
                <w:bdr w:val="nil"/>
              </w:rPr>
              <w:t>Průmyslová hnojiva, detergenty, pesticidy a insekticidy.</w:t>
            </w:r>
            <w:r>
              <w:rPr>
                <w:rFonts w:ascii="Calibri" w:eastAsia="Calibri" w:hAnsi="Calibri" w:cs="Calibri"/>
                <w:sz w:val="20"/>
                <w:bdr w:val="nil"/>
              </w:rPr>
              <w:br/>
              <w:t>Fosilní paliva</w:t>
            </w:r>
            <w:r>
              <w:rPr>
                <w:rFonts w:ascii="Calibri" w:eastAsia="Calibri" w:hAnsi="Calibri" w:cs="Calibri"/>
                <w:sz w:val="20"/>
                <w:bdr w:val="nil"/>
              </w:rPr>
              <w:t xml:space="preserve"> – uhlí, ropa, zemní plyn.</w:t>
            </w:r>
            <w:r>
              <w:rPr>
                <w:rFonts w:ascii="Calibri" w:eastAsia="Calibri" w:hAnsi="Calibri" w:cs="Calibri"/>
                <w:sz w:val="20"/>
                <w:bdr w:val="nil"/>
              </w:rPr>
              <w:br/>
              <w:t>Tepelná elektrárna.</w:t>
            </w:r>
          </w:p>
        </w:tc>
      </w:tr>
      <w:tr w:rsidR="00305A13" w14:paraId="62583F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65645"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390783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C7E55" w14:textId="77777777" w:rsidR="00305A13" w:rsidRDefault="00394938">
            <w:pPr>
              <w:spacing w:line="240" w:lineRule="auto"/>
              <w:ind w:left="60"/>
              <w:jc w:val="left"/>
              <w:rPr>
                <w:bdr w:val="nil"/>
              </w:rPr>
            </w:pPr>
            <w:r>
              <w:rPr>
                <w:rFonts w:ascii="Calibri" w:eastAsia="Calibri" w:hAnsi="Calibri" w:cs="Calibri"/>
                <w:sz w:val="20"/>
                <w:bdr w:val="nil"/>
              </w:rPr>
              <w:t>Fotosyntéza, její průběh, podmínky fotosyntézy. Význam fotosyntézy.</w:t>
            </w:r>
            <w:r>
              <w:rPr>
                <w:rFonts w:ascii="Calibri" w:eastAsia="Calibri" w:hAnsi="Calibri" w:cs="Calibri"/>
                <w:sz w:val="20"/>
                <w:bdr w:val="nil"/>
              </w:rPr>
              <w:br/>
            </w:r>
          </w:p>
        </w:tc>
      </w:tr>
      <w:tr w:rsidR="00305A13" w14:paraId="506228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38D57"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52AC90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31EAC" w14:textId="77777777" w:rsidR="00305A13" w:rsidRDefault="00394938">
            <w:pPr>
              <w:spacing w:line="240" w:lineRule="auto"/>
              <w:ind w:left="60"/>
              <w:jc w:val="left"/>
              <w:rPr>
                <w:bdr w:val="nil"/>
              </w:rPr>
            </w:pPr>
            <w:r>
              <w:rPr>
                <w:rFonts w:ascii="Calibri" w:eastAsia="Calibri" w:hAnsi="Calibri" w:cs="Calibri"/>
                <w:sz w:val="20"/>
                <w:bdr w:val="nil"/>
              </w:rPr>
              <w:t>Průmyslová hnojiva, detergenty, pesticidy a insekticidy.</w:t>
            </w:r>
            <w:r>
              <w:rPr>
                <w:rFonts w:ascii="Calibri" w:eastAsia="Calibri" w:hAnsi="Calibri" w:cs="Calibri"/>
                <w:sz w:val="20"/>
                <w:bdr w:val="nil"/>
              </w:rPr>
              <w:br/>
              <w:t>Mimořádné události, havárie, úniky nebezpečných látek.</w:t>
            </w:r>
            <w:r>
              <w:rPr>
                <w:rFonts w:ascii="Calibri" w:eastAsia="Calibri" w:hAnsi="Calibri" w:cs="Calibri"/>
                <w:sz w:val="20"/>
                <w:bdr w:val="nil"/>
              </w:rPr>
              <w:br/>
              <w:t>Léčivé látky, význam léčiv pro život člověka.</w:t>
            </w:r>
          </w:p>
        </w:tc>
      </w:tr>
      <w:tr w:rsidR="00305A13" w14:paraId="559DC9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97DD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5E6E4D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53F68" w14:textId="77777777" w:rsidR="00305A13" w:rsidRDefault="00394938">
            <w:pPr>
              <w:spacing w:line="240" w:lineRule="auto"/>
              <w:ind w:left="60"/>
              <w:jc w:val="left"/>
              <w:rPr>
                <w:bdr w:val="nil"/>
              </w:rPr>
            </w:pPr>
            <w:r>
              <w:rPr>
                <w:rFonts w:ascii="Calibri" w:eastAsia="Calibri" w:hAnsi="Calibri" w:cs="Calibri"/>
                <w:sz w:val="20"/>
                <w:bdr w:val="nil"/>
              </w:rPr>
              <w:t xml:space="preserve">Provádění jednoduchých </w:t>
            </w:r>
            <w:r>
              <w:rPr>
                <w:rFonts w:ascii="Calibri" w:eastAsia="Calibri" w:hAnsi="Calibri" w:cs="Calibri"/>
                <w:sz w:val="20"/>
                <w:bdr w:val="nil"/>
              </w:rPr>
              <w:t>pokusů, práce ve skupině.</w:t>
            </w:r>
          </w:p>
        </w:tc>
      </w:tr>
      <w:tr w:rsidR="00305A13" w14:paraId="2D32EB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997D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782D0C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DB387" w14:textId="77777777" w:rsidR="00305A13" w:rsidRDefault="00394938">
            <w:pPr>
              <w:spacing w:line="240" w:lineRule="auto"/>
              <w:ind w:left="60"/>
              <w:jc w:val="left"/>
              <w:rPr>
                <w:bdr w:val="nil"/>
              </w:rPr>
            </w:pPr>
            <w:r>
              <w:rPr>
                <w:rFonts w:ascii="Calibri" w:eastAsia="Calibri" w:hAnsi="Calibri" w:cs="Calibri"/>
                <w:sz w:val="20"/>
                <w:bdr w:val="nil"/>
              </w:rPr>
              <w:t>kyselé deště, voda a problémy s ní spojené, skleníkový efekt, ozónová díra atd.</w:t>
            </w:r>
          </w:p>
        </w:tc>
      </w:tr>
    </w:tbl>
    <w:p w14:paraId="73463948" w14:textId="77777777" w:rsidR="00305A13" w:rsidRDefault="00394938">
      <w:pPr>
        <w:rPr>
          <w:bdr w:val="nil"/>
        </w:rPr>
      </w:pPr>
      <w:r>
        <w:rPr>
          <w:bdr w:val="nil"/>
        </w:rPr>
        <w:t>    </w:t>
      </w:r>
    </w:p>
    <w:p w14:paraId="68107FCE" w14:textId="77777777" w:rsidR="00305A13" w:rsidRDefault="00394938">
      <w:pPr>
        <w:pStyle w:val="Nadpis2"/>
        <w:spacing w:before="299" w:after="299"/>
        <w:rPr>
          <w:bdr w:val="nil"/>
        </w:rPr>
      </w:pPr>
      <w:bookmarkStart w:id="39" w:name="_Toc256000041"/>
      <w:r>
        <w:rPr>
          <w:bdr w:val="nil"/>
        </w:rPr>
        <w:t>Přírodopis</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0CE3E38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03FD64"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1CD353"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011174F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9BA93A"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1.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B7D5FB"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98FC10"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0AD1A6"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198CFF"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42D540"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FBBE16"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B8108F"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600B20"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C97A7EA" w14:textId="77777777" w:rsidR="00305A13" w:rsidRDefault="00305A13"/>
        </w:tc>
      </w:tr>
      <w:tr w:rsidR="00305A13" w14:paraId="05E8100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09048"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BD341"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4335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1DD0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8CD31"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48DCA"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0790A"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05BD0"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EF29C"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E1F6B" w14:textId="77777777" w:rsidR="00305A13" w:rsidRDefault="00394938">
            <w:pPr>
              <w:keepNext/>
              <w:spacing w:line="240" w:lineRule="auto"/>
              <w:jc w:val="center"/>
              <w:rPr>
                <w:bdr w:val="nil"/>
              </w:rPr>
            </w:pPr>
            <w:r>
              <w:rPr>
                <w:rFonts w:ascii="Calibri" w:eastAsia="Calibri" w:hAnsi="Calibri" w:cs="Calibri"/>
                <w:bdr w:val="nil"/>
              </w:rPr>
              <w:t>7</w:t>
            </w:r>
          </w:p>
        </w:tc>
      </w:tr>
      <w:tr w:rsidR="00305A13" w14:paraId="7185E2C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CCE2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DFC60"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79D8E"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430A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AFE8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3AA6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C46F2"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A877C"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C6429"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B30A4" w14:textId="77777777" w:rsidR="00305A13" w:rsidRDefault="00305A13"/>
        </w:tc>
      </w:tr>
    </w:tbl>
    <w:p w14:paraId="385B1A3B"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4F5D866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0A2D2A"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737509" w14:textId="77777777" w:rsidR="00305A13" w:rsidRDefault="00394938">
            <w:pPr>
              <w:shd w:val="clear" w:color="auto" w:fill="9CC2E5"/>
              <w:spacing w:line="240" w:lineRule="auto"/>
              <w:jc w:val="center"/>
              <w:rPr>
                <w:bdr w:val="nil"/>
              </w:rPr>
            </w:pPr>
            <w:r>
              <w:rPr>
                <w:rFonts w:ascii="Calibri" w:eastAsia="Calibri" w:hAnsi="Calibri" w:cs="Calibri"/>
                <w:bdr w:val="nil"/>
              </w:rPr>
              <w:t>Přírodopis</w:t>
            </w:r>
          </w:p>
        </w:tc>
      </w:tr>
      <w:tr w:rsidR="00305A13" w14:paraId="7EF4847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F9F6BB"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B518D" w14:textId="77777777" w:rsidR="00305A13" w:rsidRDefault="00394938">
            <w:pPr>
              <w:spacing w:line="240" w:lineRule="auto"/>
              <w:jc w:val="left"/>
              <w:rPr>
                <w:bdr w:val="nil"/>
              </w:rPr>
            </w:pPr>
            <w:r>
              <w:rPr>
                <w:rFonts w:ascii="Calibri" w:eastAsia="Calibri" w:hAnsi="Calibri" w:cs="Calibri"/>
                <w:bdr w:val="nil"/>
              </w:rPr>
              <w:t>Člověk a příroda</w:t>
            </w:r>
          </w:p>
        </w:tc>
      </w:tr>
      <w:tr w:rsidR="00305A13" w14:paraId="42C89DF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8A6EA0"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295D1" w14:textId="77777777" w:rsidR="00305A13" w:rsidRDefault="00394938">
            <w:pPr>
              <w:keepNext/>
              <w:spacing w:line="240" w:lineRule="auto"/>
              <w:rPr>
                <w:bdr w:val="nil"/>
              </w:rPr>
            </w:pPr>
            <w:r>
              <w:rPr>
                <w:rFonts w:ascii="Calibri" w:eastAsia="Calibri" w:hAnsi="Calibri" w:cs="Calibri"/>
                <w:b/>
                <w:bCs/>
                <w:bdr w:val="nil"/>
              </w:rPr>
              <w:t xml:space="preserve">Vzdělávání v </w:t>
            </w:r>
            <w:r>
              <w:rPr>
                <w:rFonts w:ascii="Calibri" w:eastAsia="Calibri" w:hAnsi="Calibri" w:cs="Calibri"/>
                <w:b/>
                <w:bCs/>
                <w:bdr w:val="nil"/>
              </w:rPr>
              <w:t>předmětu přírodopis: </w:t>
            </w:r>
          </w:p>
          <w:p w14:paraId="05FA346B"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směřuje k podchycení a rozvíjení zájmu o přírodu a přírodniny</w:t>
            </w:r>
          </w:p>
          <w:p w14:paraId="6AB996E7"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 xml:space="preserve">vede k chápání podstatných souvislostí mezi stavem přírody a lidskou činností, závislosti člověka na přírodních zdrojích </w:t>
            </w:r>
          </w:p>
          <w:p w14:paraId="6CDF184C"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 xml:space="preserve">vede k vnímavému a citlivému přístupu k přírodě a </w:t>
            </w:r>
            <w:r>
              <w:rPr>
                <w:rFonts w:ascii="Calibri" w:eastAsia="Calibri" w:hAnsi="Calibri" w:cs="Calibri"/>
                <w:bdr w:val="nil"/>
              </w:rPr>
              <w:t>přírodnímu dědictví</w:t>
            </w:r>
          </w:p>
          <w:p w14:paraId="45B40987"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vede k angažovanosti v řešení problémů spojených s ochranou životního prostředí</w:t>
            </w:r>
          </w:p>
          <w:p w14:paraId="26DE6BDE"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seznamuje žáka se stavbou živých organismů</w:t>
            </w:r>
          </w:p>
          <w:p w14:paraId="3DDCE5BC"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přispívá k vnímání života jako nejvyšší hodnoty</w:t>
            </w:r>
          </w:p>
          <w:p w14:paraId="5E663F14"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poskytuje žákům prostředky a metody pro hlubší porozumění přírodn</w:t>
            </w:r>
            <w:r>
              <w:rPr>
                <w:rFonts w:ascii="Calibri" w:eastAsia="Calibri" w:hAnsi="Calibri" w:cs="Calibri"/>
                <w:bdr w:val="nil"/>
              </w:rPr>
              <w:t>ím faktům</w:t>
            </w:r>
          </w:p>
          <w:p w14:paraId="138EBDAE"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učí aplikovat přírodovědné poznatky v praktickém životě</w:t>
            </w:r>
          </w:p>
          <w:p w14:paraId="660F86C3"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umožňuje poznat přírodu jako systém, jehož součásti jsou vzájemně propojeny, působí na sebe a ovlivňují se</w:t>
            </w:r>
          </w:p>
          <w:p w14:paraId="7CB1DCC6"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podporuje vytváření otevřeného myšlení, kritického myšlení a logického uvažování</w:t>
            </w:r>
          </w:p>
          <w:p w14:paraId="4E6F9463"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po</w:t>
            </w:r>
            <w:r>
              <w:rPr>
                <w:rFonts w:ascii="Calibri" w:eastAsia="Calibri" w:hAnsi="Calibri" w:cs="Calibri"/>
                <w:bdr w:val="nil"/>
              </w:rPr>
              <w:t>dněcuje aktivitu, tvořivost, toleranci, vstřícnost a ohleduplnost ve vztahu k prostředí</w:t>
            </w:r>
          </w:p>
          <w:p w14:paraId="299C6891" w14:textId="77777777" w:rsidR="00305A13" w:rsidRDefault="00394938" w:rsidP="00394938">
            <w:pPr>
              <w:numPr>
                <w:ilvl w:val="0"/>
                <w:numId w:val="240"/>
              </w:numPr>
              <w:spacing w:line="240" w:lineRule="auto"/>
              <w:jc w:val="left"/>
              <w:rPr>
                <w:bdr w:val="nil"/>
              </w:rPr>
            </w:pPr>
            <w:r>
              <w:rPr>
                <w:rFonts w:ascii="Calibri" w:eastAsia="Calibri" w:hAnsi="Calibri" w:cs="Calibri"/>
                <w:bdr w:val="nil"/>
              </w:rPr>
              <w:t>vede k odpovědnosti k přírodě</w:t>
            </w:r>
          </w:p>
          <w:p w14:paraId="70644AE7" w14:textId="77777777" w:rsidR="00305A13" w:rsidRDefault="00394938">
            <w:pPr>
              <w:spacing w:line="240" w:lineRule="auto"/>
              <w:rPr>
                <w:bdr w:val="nil"/>
              </w:rPr>
            </w:pPr>
            <w:r>
              <w:rPr>
                <w:rFonts w:ascii="Calibri" w:eastAsia="Calibri" w:hAnsi="Calibri" w:cs="Calibri"/>
                <w:b/>
                <w:bCs/>
                <w:bdr w:val="nil"/>
              </w:rPr>
              <w:t>Formy a metody práce se užívají podle charakteru učiva a cílů vzdělávání: </w:t>
            </w:r>
          </w:p>
          <w:p w14:paraId="529A8404" w14:textId="77777777" w:rsidR="00305A13" w:rsidRDefault="00394938" w:rsidP="00394938">
            <w:pPr>
              <w:numPr>
                <w:ilvl w:val="0"/>
                <w:numId w:val="241"/>
              </w:numPr>
              <w:spacing w:line="240" w:lineRule="auto"/>
              <w:jc w:val="left"/>
              <w:rPr>
                <w:bdr w:val="nil"/>
              </w:rPr>
            </w:pPr>
            <w:r>
              <w:rPr>
                <w:rFonts w:ascii="Calibri" w:eastAsia="Calibri" w:hAnsi="Calibri" w:cs="Calibri"/>
                <w:bdr w:val="nil"/>
              </w:rPr>
              <w:t>frontální výuka s demonstračními pomůckami</w:t>
            </w:r>
          </w:p>
          <w:p w14:paraId="0CC77049" w14:textId="77777777" w:rsidR="00305A13" w:rsidRDefault="00394938" w:rsidP="00394938">
            <w:pPr>
              <w:numPr>
                <w:ilvl w:val="0"/>
                <w:numId w:val="241"/>
              </w:numPr>
              <w:spacing w:line="240" w:lineRule="auto"/>
              <w:jc w:val="left"/>
              <w:rPr>
                <w:bdr w:val="nil"/>
              </w:rPr>
            </w:pPr>
            <w:r>
              <w:rPr>
                <w:rFonts w:ascii="Calibri" w:eastAsia="Calibri" w:hAnsi="Calibri" w:cs="Calibri"/>
                <w:bdr w:val="nil"/>
              </w:rPr>
              <w:t>skupinová práce (s v</w:t>
            </w:r>
            <w:r>
              <w:rPr>
                <w:rFonts w:ascii="Calibri" w:eastAsia="Calibri" w:hAnsi="Calibri" w:cs="Calibri"/>
                <w:bdr w:val="nil"/>
              </w:rPr>
              <w:t>yužitím přírodnin, pracovních listů, odborné literatury)</w:t>
            </w:r>
          </w:p>
          <w:p w14:paraId="5A2B6A66" w14:textId="77777777" w:rsidR="00305A13" w:rsidRDefault="00394938" w:rsidP="00394938">
            <w:pPr>
              <w:numPr>
                <w:ilvl w:val="0"/>
                <w:numId w:val="241"/>
              </w:numPr>
              <w:spacing w:line="240" w:lineRule="auto"/>
              <w:jc w:val="left"/>
              <w:rPr>
                <w:bdr w:val="nil"/>
              </w:rPr>
            </w:pPr>
            <w:r>
              <w:rPr>
                <w:rFonts w:ascii="Calibri" w:eastAsia="Calibri" w:hAnsi="Calibri" w:cs="Calibri"/>
                <w:bdr w:val="nil"/>
              </w:rPr>
              <w:t>přírodovědné vycházky s pozorováním</w:t>
            </w:r>
          </w:p>
          <w:p w14:paraId="4E9DA8A4" w14:textId="77777777" w:rsidR="00305A13" w:rsidRDefault="00394938" w:rsidP="00394938">
            <w:pPr>
              <w:numPr>
                <w:ilvl w:val="0"/>
                <w:numId w:val="241"/>
              </w:numPr>
              <w:spacing w:line="240" w:lineRule="auto"/>
              <w:jc w:val="left"/>
              <w:rPr>
                <w:bdr w:val="nil"/>
              </w:rPr>
            </w:pPr>
            <w:r>
              <w:rPr>
                <w:rFonts w:ascii="Calibri" w:eastAsia="Calibri" w:hAnsi="Calibri" w:cs="Calibri"/>
                <w:bdr w:val="nil"/>
              </w:rPr>
              <w:t xml:space="preserve">krátkodobé projekty </w:t>
            </w:r>
          </w:p>
          <w:p w14:paraId="115B7066" w14:textId="77777777" w:rsidR="00305A13" w:rsidRDefault="00394938" w:rsidP="00394938">
            <w:pPr>
              <w:numPr>
                <w:ilvl w:val="0"/>
                <w:numId w:val="241"/>
              </w:numPr>
              <w:spacing w:line="240" w:lineRule="auto"/>
              <w:jc w:val="left"/>
              <w:rPr>
                <w:bdr w:val="nil"/>
              </w:rPr>
            </w:pPr>
            <w:r>
              <w:rPr>
                <w:rFonts w:ascii="Calibri" w:eastAsia="Calibri" w:hAnsi="Calibri" w:cs="Calibri"/>
                <w:bdr w:val="nil"/>
              </w:rPr>
              <w:t>exkurze</w:t>
            </w:r>
          </w:p>
          <w:p w14:paraId="7BF3C434" w14:textId="77777777" w:rsidR="00305A13" w:rsidRDefault="00394938">
            <w:pPr>
              <w:spacing w:line="240" w:lineRule="auto"/>
              <w:rPr>
                <w:bdr w:val="nil"/>
              </w:rPr>
            </w:pPr>
            <w:r>
              <w:rPr>
                <w:rFonts w:ascii="Calibri" w:eastAsia="Calibri" w:hAnsi="Calibri" w:cs="Calibri"/>
                <w:b/>
                <w:bCs/>
                <w:bdr w:val="nil"/>
              </w:rPr>
              <w:t>Mezipředmětové vztahy: ( </w:t>
            </w:r>
            <w:r>
              <w:rPr>
                <w:rFonts w:ascii="Calibri" w:eastAsia="Calibri" w:hAnsi="Calibri" w:cs="Calibri"/>
                <w:bdr w:val="nil"/>
              </w:rPr>
              <w:t>Předmět přírodopis úzce souvisí s ostatními předměty vzdělávací oblasti Člověk a příroda) </w:t>
            </w:r>
          </w:p>
          <w:p w14:paraId="51BB0636" w14:textId="77777777" w:rsidR="00305A13" w:rsidRDefault="00394938">
            <w:pPr>
              <w:spacing w:line="240" w:lineRule="auto"/>
              <w:rPr>
                <w:bdr w:val="nil"/>
              </w:rPr>
            </w:pPr>
            <w:r>
              <w:rPr>
                <w:rFonts w:ascii="Calibri" w:eastAsia="Calibri" w:hAnsi="Calibri" w:cs="Calibri"/>
                <w:bdr w:val="nil"/>
              </w:rPr>
              <w:t xml:space="preserve">Chemie – </w:t>
            </w:r>
            <w:r>
              <w:rPr>
                <w:rFonts w:ascii="Calibri" w:eastAsia="Calibri" w:hAnsi="Calibri" w:cs="Calibri"/>
                <w:bdr w:val="nil"/>
              </w:rPr>
              <w:t>ochrana životního prostředí: chemické znečištění, chemické vlastnosti minerálů a hornin, herbicidy, pesticidy, insekticidy, toxické látky, fotosyntéza </w:t>
            </w:r>
          </w:p>
          <w:p w14:paraId="0EEA2142" w14:textId="77777777" w:rsidR="00305A13" w:rsidRDefault="00394938">
            <w:pPr>
              <w:spacing w:line="240" w:lineRule="auto"/>
              <w:rPr>
                <w:bdr w:val="nil"/>
              </w:rPr>
            </w:pPr>
            <w:r>
              <w:rPr>
                <w:rFonts w:ascii="Calibri" w:eastAsia="Calibri" w:hAnsi="Calibri" w:cs="Calibri"/>
                <w:bdr w:val="nil"/>
              </w:rPr>
              <w:t>Fyzika – světlo, světelná energie, sluch, zrak, optické přístroje </w:t>
            </w:r>
          </w:p>
          <w:p w14:paraId="470A9A12" w14:textId="77777777" w:rsidR="00305A13" w:rsidRDefault="00394938">
            <w:pPr>
              <w:spacing w:line="240" w:lineRule="auto"/>
              <w:rPr>
                <w:bdr w:val="nil"/>
              </w:rPr>
            </w:pPr>
            <w:r>
              <w:rPr>
                <w:rFonts w:ascii="Calibri" w:eastAsia="Calibri" w:hAnsi="Calibri" w:cs="Calibri"/>
                <w:bdr w:val="nil"/>
              </w:rPr>
              <w:t xml:space="preserve">Zeměpis – rozšíření </w:t>
            </w:r>
            <w:r>
              <w:rPr>
                <w:rFonts w:ascii="Calibri" w:eastAsia="Calibri" w:hAnsi="Calibri" w:cs="Calibri"/>
                <w:bdr w:val="nil"/>
              </w:rPr>
              <w:t>živočichů a rostlin, výskyt, biotopy, CHKO, Národní parky </w:t>
            </w:r>
          </w:p>
          <w:p w14:paraId="7CC58E1C" w14:textId="77777777" w:rsidR="00305A13" w:rsidRDefault="00394938">
            <w:pPr>
              <w:spacing w:line="240" w:lineRule="auto"/>
              <w:rPr>
                <w:bdr w:val="nil"/>
              </w:rPr>
            </w:pPr>
            <w:r>
              <w:rPr>
                <w:rFonts w:ascii="Calibri" w:eastAsia="Calibri" w:hAnsi="Calibri" w:cs="Calibri"/>
                <w:b/>
                <w:bCs/>
                <w:bdr w:val="nil"/>
              </w:rPr>
              <w:t>Předmětem prolínají průřezová témata: </w:t>
            </w:r>
          </w:p>
          <w:p w14:paraId="41E9C5C0"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 xml:space="preserve"> evoluce lidského chování, zvířecí a lidské komunikace, seberegulující jednání </w:t>
            </w:r>
          </w:p>
          <w:p w14:paraId="40544113" w14:textId="77777777" w:rsidR="00305A13" w:rsidRDefault="00394938">
            <w:pPr>
              <w:spacing w:line="240" w:lineRule="auto"/>
              <w:rPr>
                <w:bdr w:val="nil"/>
              </w:rPr>
            </w:pPr>
            <w:r>
              <w:rPr>
                <w:rFonts w:ascii="Calibri" w:eastAsia="Calibri" w:hAnsi="Calibri" w:cs="Calibri"/>
                <w:i/>
                <w:iCs/>
                <w:bdr w:val="nil"/>
              </w:rPr>
              <w:t>VDO – Výchova demokratického občana: </w:t>
            </w:r>
            <w:r>
              <w:rPr>
                <w:rFonts w:ascii="Calibri" w:eastAsia="Calibri" w:hAnsi="Calibri" w:cs="Calibri"/>
                <w:bdr w:val="nil"/>
              </w:rPr>
              <w:t xml:space="preserve"> apl</w:t>
            </w:r>
            <w:r>
              <w:rPr>
                <w:rFonts w:ascii="Calibri" w:eastAsia="Calibri" w:hAnsi="Calibri" w:cs="Calibri"/>
                <w:bdr w:val="nil"/>
              </w:rPr>
              <w:t>ikace odpovědného jednání, zodpovědnost za své zdraví, angažovaný přístup k prostředí </w:t>
            </w:r>
          </w:p>
          <w:p w14:paraId="7B514613" w14:textId="77777777" w:rsidR="00305A13" w:rsidRDefault="00394938">
            <w:pPr>
              <w:spacing w:line="240" w:lineRule="auto"/>
              <w:rPr>
                <w:bdr w:val="nil"/>
              </w:rPr>
            </w:pPr>
            <w:r>
              <w:rPr>
                <w:rFonts w:ascii="Calibri" w:eastAsia="Calibri" w:hAnsi="Calibri" w:cs="Calibri"/>
                <w:i/>
                <w:iCs/>
                <w:bdr w:val="nil"/>
              </w:rPr>
              <w:t>EGS – Výchova k myšlení v evropských a globálních souvislostech: </w:t>
            </w:r>
            <w:r>
              <w:rPr>
                <w:rFonts w:ascii="Calibri" w:eastAsia="Calibri" w:hAnsi="Calibri" w:cs="Calibri"/>
                <w:bdr w:val="nil"/>
              </w:rPr>
              <w:t xml:space="preserve"> evropská a globální dimenze v základech ekologie </w:t>
            </w:r>
          </w:p>
          <w:p w14:paraId="77FA2E60" w14:textId="77777777" w:rsidR="00305A13" w:rsidRDefault="00394938">
            <w:pPr>
              <w:spacing w:line="240" w:lineRule="auto"/>
              <w:rPr>
                <w:bdr w:val="nil"/>
              </w:rPr>
            </w:pPr>
            <w:r>
              <w:rPr>
                <w:rFonts w:ascii="Calibri" w:eastAsia="Calibri" w:hAnsi="Calibri" w:cs="Calibri"/>
                <w:i/>
                <w:iCs/>
                <w:bdr w:val="nil"/>
              </w:rPr>
              <w:t>MKV – Multikulturní výchova: </w:t>
            </w:r>
            <w:r>
              <w:rPr>
                <w:rFonts w:ascii="Calibri" w:eastAsia="Calibri" w:hAnsi="Calibri" w:cs="Calibri"/>
                <w:bdr w:val="nil"/>
              </w:rPr>
              <w:t xml:space="preserve"> vzájemné respektování </w:t>
            </w:r>
          </w:p>
          <w:p w14:paraId="53D2133B" w14:textId="77777777" w:rsidR="00305A13" w:rsidRDefault="00394938">
            <w:pPr>
              <w:spacing w:line="240" w:lineRule="auto"/>
              <w:rPr>
                <w:bdr w:val="nil"/>
              </w:rPr>
            </w:pPr>
            <w:r>
              <w:rPr>
                <w:rFonts w:ascii="Calibri" w:eastAsia="Calibri" w:hAnsi="Calibri" w:cs="Calibri"/>
                <w:i/>
                <w:iCs/>
                <w:bdr w:val="nil"/>
              </w:rPr>
              <w:t>EV – Environmentální výchova: </w:t>
            </w:r>
            <w:r>
              <w:rPr>
                <w:rFonts w:ascii="Calibri" w:eastAsia="Calibri" w:hAnsi="Calibri" w:cs="Calibri"/>
                <w:bdr w:val="nil"/>
              </w:rPr>
              <w:t xml:space="preserve"> porozumění souvislostem v biosféře, vztahům člověka a prostředí a důsledkům lidských činností na prostředí, zachování biologické rovnováhy </w:t>
            </w:r>
          </w:p>
          <w:p w14:paraId="3D38B01A" w14:textId="77777777" w:rsidR="00305A13" w:rsidRDefault="00394938">
            <w:pPr>
              <w:spacing w:line="240" w:lineRule="auto"/>
              <w:rPr>
                <w:bdr w:val="nil"/>
              </w:rPr>
            </w:pPr>
            <w:r>
              <w:rPr>
                <w:rFonts w:ascii="Calibri" w:eastAsia="Calibri" w:hAnsi="Calibri" w:cs="Calibri"/>
                <w:i/>
                <w:iCs/>
                <w:bdr w:val="nil"/>
              </w:rPr>
              <w:t>MDV – Mediální výchova: </w:t>
            </w:r>
            <w:r>
              <w:rPr>
                <w:rFonts w:ascii="Calibri" w:eastAsia="Calibri" w:hAnsi="Calibri" w:cs="Calibri"/>
                <w:bdr w:val="nil"/>
              </w:rPr>
              <w:t xml:space="preserve"> komunikace a kooperace, kritické čtení </w:t>
            </w:r>
          </w:p>
        </w:tc>
      </w:tr>
      <w:tr w:rsidR="00305A13" w14:paraId="5858513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615311"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Obsahové, časové a </w:t>
            </w:r>
            <w:r>
              <w:rPr>
                <w:rFonts w:ascii="Calibri" w:eastAsia="Calibri" w:hAnsi="Calibri" w:cs="Calibri"/>
                <w:bdr w:val="nil"/>
              </w:rPr>
              <w:t>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C8573" w14:textId="77777777" w:rsidR="00305A13" w:rsidRDefault="00394938">
            <w:pPr>
              <w:spacing w:line="240" w:lineRule="auto"/>
              <w:rPr>
                <w:bdr w:val="nil"/>
              </w:rPr>
            </w:pPr>
            <w:r>
              <w:rPr>
                <w:rFonts w:ascii="Calibri" w:eastAsia="Calibri" w:hAnsi="Calibri" w:cs="Calibri"/>
                <w:bdr w:val="nil"/>
              </w:rPr>
              <w:t xml:space="preserve">Předmět přírodopis je vyučován jako samostatný předmět v 6., 7., 8. a 9. ročníku. V 6. – 8. ročníku dvě hodiny týdně, v 9. ročníku jednu hodinu týdně. </w:t>
            </w:r>
            <w:r>
              <w:rPr>
                <w:rFonts w:ascii="Calibri" w:eastAsia="Calibri" w:hAnsi="Calibri" w:cs="Calibri"/>
                <w:bdr w:val="nil"/>
              </w:rPr>
              <w:t>Předmět je vyučován převážně v odborné učebně přírodopisu. Řád učebny přírodopisu je součástí vybavení učebny, dodržování pravidel je pro každého žáka závazné. </w:t>
            </w:r>
          </w:p>
        </w:tc>
      </w:tr>
      <w:tr w:rsidR="00305A13" w14:paraId="6D0B12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2F720F"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77832" w14:textId="77777777" w:rsidR="00305A13" w:rsidRDefault="00394938" w:rsidP="00394938">
            <w:pPr>
              <w:numPr>
                <w:ilvl w:val="0"/>
                <w:numId w:val="242"/>
              </w:numPr>
              <w:spacing w:line="240" w:lineRule="auto"/>
              <w:jc w:val="left"/>
              <w:rPr>
                <w:bdr w:val="nil"/>
              </w:rPr>
            </w:pPr>
            <w:r>
              <w:rPr>
                <w:rFonts w:ascii="Calibri" w:eastAsia="Calibri" w:hAnsi="Calibri" w:cs="Calibri"/>
                <w:bdr w:val="nil"/>
              </w:rPr>
              <w:t>Přírodopis</w:t>
            </w:r>
          </w:p>
        </w:tc>
      </w:tr>
      <w:tr w:rsidR="00305A13" w14:paraId="345E2B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D90C28"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43E1D"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Chemie</w:t>
            </w:r>
          </w:p>
          <w:p w14:paraId="56BFA15F"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Fyzika</w:t>
            </w:r>
          </w:p>
          <w:p w14:paraId="109E9441"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Zeměpis</w:t>
            </w:r>
          </w:p>
          <w:p w14:paraId="2EAA33D1"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 xml:space="preserve">Výtvarná </w:t>
            </w:r>
            <w:r>
              <w:rPr>
                <w:rFonts w:ascii="Calibri" w:eastAsia="Calibri" w:hAnsi="Calibri" w:cs="Calibri"/>
                <w:bdr w:val="nil"/>
              </w:rPr>
              <w:t>výchova</w:t>
            </w:r>
          </w:p>
          <w:p w14:paraId="5292A73A"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Výchova ke zdraví</w:t>
            </w:r>
          </w:p>
          <w:p w14:paraId="5F262ECA"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Tělesná výchova</w:t>
            </w:r>
          </w:p>
          <w:p w14:paraId="56DDE99A"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Praktické činnosti</w:t>
            </w:r>
          </w:p>
          <w:p w14:paraId="1A579A34"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Anglický jazyk</w:t>
            </w:r>
          </w:p>
          <w:p w14:paraId="2DC38DE4"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Dějepis</w:t>
            </w:r>
          </w:p>
          <w:p w14:paraId="422724DE"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Francouzský jazyk</w:t>
            </w:r>
          </w:p>
          <w:p w14:paraId="72BE2599"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Výchova k občanství</w:t>
            </w:r>
          </w:p>
          <w:p w14:paraId="03B54D54"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Osobnostní a sociální výchova</w:t>
            </w:r>
          </w:p>
          <w:p w14:paraId="5D6454F9"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Hudební výchova</w:t>
            </w:r>
          </w:p>
          <w:p w14:paraId="6D1CBCE8"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Německý jazyk</w:t>
            </w:r>
          </w:p>
          <w:p w14:paraId="0287F211" w14:textId="77777777" w:rsidR="00305A13" w:rsidRDefault="00394938" w:rsidP="00394938">
            <w:pPr>
              <w:numPr>
                <w:ilvl w:val="0"/>
                <w:numId w:val="243"/>
              </w:numPr>
              <w:spacing w:line="240" w:lineRule="auto"/>
              <w:jc w:val="left"/>
              <w:rPr>
                <w:bdr w:val="nil"/>
              </w:rPr>
            </w:pPr>
            <w:r>
              <w:rPr>
                <w:rFonts w:ascii="Calibri" w:eastAsia="Calibri" w:hAnsi="Calibri" w:cs="Calibri"/>
                <w:bdr w:val="nil"/>
              </w:rPr>
              <w:t>Informatika</w:t>
            </w:r>
          </w:p>
        </w:tc>
      </w:tr>
      <w:tr w:rsidR="00305A13" w14:paraId="36550D6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AFFA80"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9BC98" w14:textId="77777777" w:rsidR="00305A13" w:rsidRDefault="00394938">
            <w:pPr>
              <w:spacing w:line="240" w:lineRule="auto"/>
              <w:jc w:val="left"/>
              <w:rPr>
                <w:bdr w:val="nil"/>
              </w:rPr>
            </w:pPr>
            <w:r>
              <w:rPr>
                <w:rFonts w:ascii="Calibri" w:eastAsia="Calibri" w:hAnsi="Calibri" w:cs="Calibri"/>
                <w:b/>
                <w:bCs/>
                <w:bdr w:val="nil"/>
              </w:rPr>
              <w:t>Kompetence k učení:</w:t>
            </w:r>
          </w:p>
          <w:p w14:paraId="6134E09E" w14:textId="77777777" w:rsidR="00305A13" w:rsidRDefault="00394938">
            <w:pPr>
              <w:spacing w:line="240" w:lineRule="auto"/>
              <w:ind w:firstLine="360"/>
              <w:rPr>
                <w:bdr w:val="nil"/>
              </w:rPr>
            </w:pPr>
            <w:r>
              <w:rPr>
                <w:rFonts w:ascii="Calibri" w:eastAsia="Calibri" w:hAnsi="Calibri" w:cs="Calibri"/>
                <w:bdr w:val="nil"/>
              </w:rPr>
              <w:t>Učitel vede žáky: </w:t>
            </w:r>
          </w:p>
          <w:p w14:paraId="4499FF97" w14:textId="77777777" w:rsidR="00305A13" w:rsidRDefault="00394938" w:rsidP="00394938">
            <w:pPr>
              <w:numPr>
                <w:ilvl w:val="0"/>
                <w:numId w:val="244"/>
              </w:numPr>
              <w:spacing w:line="240" w:lineRule="auto"/>
              <w:jc w:val="left"/>
              <w:rPr>
                <w:bdr w:val="nil"/>
              </w:rPr>
            </w:pPr>
            <w:r>
              <w:rPr>
                <w:rFonts w:ascii="Calibri" w:eastAsia="Calibri" w:hAnsi="Calibri" w:cs="Calibri"/>
                <w:bdr w:val="nil"/>
              </w:rPr>
              <w:t>k vyhledávání, třídění a propojování informací</w:t>
            </w:r>
          </w:p>
          <w:p w14:paraId="62EF16CD" w14:textId="77777777" w:rsidR="00305A13" w:rsidRDefault="00394938" w:rsidP="00394938">
            <w:pPr>
              <w:numPr>
                <w:ilvl w:val="0"/>
                <w:numId w:val="244"/>
              </w:numPr>
              <w:spacing w:line="240" w:lineRule="auto"/>
              <w:jc w:val="left"/>
              <w:rPr>
                <w:bdr w:val="nil"/>
              </w:rPr>
            </w:pPr>
            <w:r>
              <w:rPr>
                <w:rFonts w:ascii="Calibri" w:eastAsia="Calibri" w:hAnsi="Calibri" w:cs="Calibri"/>
                <w:bdr w:val="nil"/>
              </w:rPr>
              <w:t>ke správnému používán</w:t>
            </w:r>
            <w:r>
              <w:rPr>
                <w:rFonts w:ascii="Calibri" w:eastAsia="Calibri" w:hAnsi="Calibri" w:cs="Calibri"/>
                <w:bdr w:val="nil"/>
              </w:rPr>
              <w:t>í odborné terminologie</w:t>
            </w:r>
          </w:p>
          <w:p w14:paraId="094A933D" w14:textId="77777777" w:rsidR="00305A13" w:rsidRDefault="00394938" w:rsidP="00394938">
            <w:pPr>
              <w:numPr>
                <w:ilvl w:val="0"/>
                <w:numId w:val="244"/>
              </w:numPr>
              <w:spacing w:line="240" w:lineRule="auto"/>
              <w:jc w:val="left"/>
              <w:rPr>
                <w:bdr w:val="nil"/>
              </w:rPr>
            </w:pPr>
            <w:r>
              <w:rPr>
                <w:rFonts w:ascii="Calibri" w:eastAsia="Calibri" w:hAnsi="Calibri" w:cs="Calibri"/>
                <w:bdr w:val="nil"/>
              </w:rPr>
              <w:t>k samostatnému pozorování a porovnávání získaných informací</w:t>
            </w:r>
          </w:p>
          <w:p w14:paraId="0CFF39B2" w14:textId="77777777" w:rsidR="00305A13" w:rsidRDefault="00394938" w:rsidP="00394938">
            <w:pPr>
              <w:numPr>
                <w:ilvl w:val="0"/>
                <w:numId w:val="244"/>
              </w:numPr>
              <w:spacing w:line="240" w:lineRule="auto"/>
              <w:jc w:val="left"/>
              <w:rPr>
                <w:bdr w:val="nil"/>
              </w:rPr>
            </w:pPr>
            <w:r>
              <w:rPr>
                <w:rFonts w:ascii="Calibri" w:eastAsia="Calibri" w:hAnsi="Calibri" w:cs="Calibri"/>
                <w:bdr w:val="nil"/>
              </w:rPr>
              <w:t>k nalézání souvislostí</w:t>
            </w:r>
          </w:p>
        </w:tc>
      </w:tr>
      <w:tr w:rsidR="00305A13" w14:paraId="6389BF9F" w14:textId="77777777">
        <w:tc>
          <w:tcPr>
            <w:tcW w:w="1500" w:type="pct"/>
            <w:vMerge/>
            <w:tcBorders>
              <w:top w:val="inset" w:sz="6" w:space="0" w:color="808080"/>
              <w:left w:val="inset" w:sz="6" w:space="0" w:color="808080"/>
              <w:bottom w:val="inset" w:sz="6" w:space="0" w:color="808080"/>
              <w:right w:val="inset" w:sz="6" w:space="0" w:color="808080"/>
            </w:tcBorders>
          </w:tcPr>
          <w:p w14:paraId="77F0C51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51F66"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27528092" w14:textId="77777777" w:rsidR="00305A13" w:rsidRDefault="00394938" w:rsidP="00394938">
            <w:pPr>
              <w:numPr>
                <w:ilvl w:val="0"/>
                <w:numId w:val="245"/>
              </w:numPr>
              <w:spacing w:line="240" w:lineRule="auto"/>
              <w:jc w:val="left"/>
              <w:rPr>
                <w:bdr w:val="nil"/>
              </w:rPr>
            </w:pPr>
            <w:r>
              <w:rPr>
                <w:rFonts w:ascii="Calibri" w:eastAsia="Calibri" w:hAnsi="Calibri" w:cs="Calibri"/>
                <w:bdr w:val="nil"/>
              </w:rPr>
              <w:t>učitel zadává úkoly způsobem, který umožňuje více postupů</w:t>
            </w:r>
          </w:p>
          <w:p w14:paraId="231B25E6" w14:textId="77777777" w:rsidR="00305A13" w:rsidRDefault="00394938" w:rsidP="00394938">
            <w:pPr>
              <w:numPr>
                <w:ilvl w:val="0"/>
                <w:numId w:val="245"/>
              </w:numPr>
              <w:spacing w:line="240" w:lineRule="auto"/>
              <w:jc w:val="left"/>
              <w:rPr>
                <w:bdr w:val="nil"/>
              </w:rPr>
            </w:pPr>
            <w:r>
              <w:rPr>
                <w:rFonts w:ascii="Calibri" w:eastAsia="Calibri" w:hAnsi="Calibri" w:cs="Calibri"/>
                <w:bdr w:val="nil"/>
              </w:rPr>
              <w:t xml:space="preserve">učitel zařazuje metody, při kterých žáci sami </w:t>
            </w:r>
            <w:r>
              <w:rPr>
                <w:rFonts w:ascii="Calibri" w:eastAsia="Calibri" w:hAnsi="Calibri" w:cs="Calibri"/>
                <w:bdr w:val="nil"/>
              </w:rPr>
              <w:t>navrhují řešení, docházejí k závěrům a vyhodnocují získané údaje</w:t>
            </w:r>
          </w:p>
        </w:tc>
      </w:tr>
      <w:tr w:rsidR="00305A13" w14:paraId="02B24E66" w14:textId="77777777">
        <w:tc>
          <w:tcPr>
            <w:tcW w:w="1500" w:type="pct"/>
            <w:vMerge/>
            <w:tcBorders>
              <w:top w:val="inset" w:sz="6" w:space="0" w:color="808080"/>
              <w:left w:val="inset" w:sz="6" w:space="0" w:color="808080"/>
              <w:bottom w:val="inset" w:sz="6" w:space="0" w:color="808080"/>
              <w:right w:val="inset" w:sz="6" w:space="0" w:color="808080"/>
            </w:tcBorders>
          </w:tcPr>
          <w:p w14:paraId="3689132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07138"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62F45812" w14:textId="77777777" w:rsidR="00305A13" w:rsidRDefault="00394938" w:rsidP="00394938">
            <w:pPr>
              <w:numPr>
                <w:ilvl w:val="0"/>
                <w:numId w:val="246"/>
              </w:numPr>
              <w:spacing w:line="240" w:lineRule="auto"/>
              <w:jc w:val="left"/>
              <w:rPr>
                <w:bdr w:val="nil"/>
              </w:rPr>
            </w:pPr>
            <w:r>
              <w:rPr>
                <w:rFonts w:ascii="Calibri" w:eastAsia="Calibri" w:hAnsi="Calibri" w:cs="Calibri"/>
                <w:bdr w:val="nil"/>
              </w:rPr>
              <w:t>práce ve skupinách je založena na komunikaci mezi žáky, respektování názorů druhých, na diskusi</w:t>
            </w:r>
          </w:p>
          <w:p w14:paraId="52E38580" w14:textId="77777777" w:rsidR="00305A13" w:rsidRDefault="00394938" w:rsidP="00394938">
            <w:pPr>
              <w:numPr>
                <w:ilvl w:val="0"/>
                <w:numId w:val="246"/>
              </w:numPr>
              <w:spacing w:line="240" w:lineRule="auto"/>
              <w:jc w:val="left"/>
              <w:rPr>
                <w:bdr w:val="nil"/>
              </w:rPr>
            </w:pPr>
            <w:r>
              <w:rPr>
                <w:rFonts w:ascii="Calibri" w:eastAsia="Calibri" w:hAnsi="Calibri" w:cs="Calibri"/>
                <w:bdr w:val="nil"/>
              </w:rPr>
              <w:t xml:space="preserve">učitel vede žáky k formulování svých myšlenek v písemné i </w:t>
            </w:r>
            <w:r>
              <w:rPr>
                <w:rFonts w:ascii="Calibri" w:eastAsia="Calibri" w:hAnsi="Calibri" w:cs="Calibri"/>
                <w:bdr w:val="nil"/>
              </w:rPr>
              <w:t>mluvené formě</w:t>
            </w:r>
          </w:p>
          <w:p w14:paraId="7D856CF8" w14:textId="77777777" w:rsidR="00305A13" w:rsidRDefault="00394938" w:rsidP="00394938">
            <w:pPr>
              <w:numPr>
                <w:ilvl w:val="0"/>
                <w:numId w:val="246"/>
              </w:numPr>
              <w:spacing w:line="240" w:lineRule="auto"/>
              <w:jc w:val="left"/>
              <w:rPr>
                <w:bdr w:val="nil"/>
              </w:rPr>
            </w:pPr>
            <w:r>
              <w:rPr>
                <w:rFonts w:ascii="Calibri" w:eastAsia="Calibri" w:hAnsi="Calibri" w:cs="Calibri"/>
                <w:bdr w:val="nil"/>
              </w:rPr>
              <w:t>učitel umožňuje prezentaci práce žáků, žáci mají možnost sami zhodnotit výsledky své práce a reagovat na hodnocení ostatních, argumentovat, přijmout kritiku</w:t>
            </w:r>
          </w:p>
        </w:tc>
      </w:tr>
      <w:tr w:rsidR="00305A13" w14:paraId="2D8182CC" w14:textId="77777777">
        <w:tc>
          <w:tcPr>
            <w:tcW w:w="1500" w:type="pct"/>
            <w:vMerge/>
            <w:tcBorders>
              <w:top w:val="inset" w:sz="6" w:space="0" w:color="808080"/>
              <w:left w:val="inset" w:sz="6" w:space="0" w:color="808080"/>
              <w:bottom w:val="inset" w:sz="6" w:space="0" w:color="808080"/>
              <w:right w:val="inset" w:sz="6" w:space="0" w:color="808080"/>
            </w:tcBorders>
          </w:tcPr>
          <w:p w14:paraId="0D764C8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3076E"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0820C169" w14:textId="77777777" w:rsidR="00305A13" w:rsidRDefault="00394938" w:rsidP="00394938">
            <w:pPr>
              <w:numPr>
                <w:ilvl w:val="0"/>
                <w:numId w:val="247"/>
              </w:numPr>
              <w:spacing w:line="240" w:lineRule="auto"/>
              <w:jc w:val="left"/>
              <w:rPr>
                <w:bdr w:val="nil"/>
              </w:rPr>
            </w:pPr>
            <w:r>
              <w:rPr>
                <w:rFonts w:ascii="Calibri" w:eastAsia="Calibri" w:hAnsi="Calibri" w:cs="Calibri"/>
                <w:bdr w:val="nil"/>
              </w:rPr>
              <w:t>využívání skupinového vyučování vede žáky ke spol</w:t>
            </w:r>
            <w:r>
              <w:rPr>
                <w:rFonts w:ascii="Calibri" w:eastAsia="Calibri" w:hAnsi="Calibri" w:cs="Calibri"/>
                <w:bdr w:val="nil"/>
              </w:rPr>
              <w:t>upráci při řešení problémů</w:t>
            </w:r>
          </w:p>
          <w:p w14:paraId="6BA88054" w14:textId="77777777" w:rsidR="00305A13" w:rsidRDefault="00394938" w:rsidP="00394938">
            <w:pPr>
              <w:numPr>
                <w:ilvl w:val="0"/>
                <w:numId w:val="247"/>
              </w:numPr>
              <w:spacing w:line="240" w:lineRule="auto"/>
              <w:jc w:val="left"/>
              <w:rPr>
                <w:bdr w:val="nil"/>
              </w:rPr>
            </w:pPr>
            <w:r>
              <w:rPr>
                <w:rFonts w:ascii="Calibri" w:eastAsia="Calibri" w:hAnsi="Calibri" w:cs="Calibri"/>
                <w:bdr w:val="nil"/>
              </w:rPr>
              <w:t>učitel vede žáky k ochotě pomoci</w:t>
            </w:r>
          </w:p>
          <w:p w14:paraId="3A5016A5" w14:textId="77777777" w:rsidR="00305A13" w:rsidRDefault="00394938" w:rsidP="00394938">
            <w:pPr>
              <w:numPr>
                <w:ilvl w:val="0"/>
                <w:numId w:val="247"/>
              </w:numPr>
              <w:spacing w:line="240" w:lineRule="auto"/>
              <w:jc w:val="left"/>
              <w:rPr>
                <w:bdr w:val="nil"/>
              </w:rPr>
            </w:pPr>
            <w:r>
              <w:rPr>
                <w:rFonts w:ascii="Calibri" w:eastAsia="Calibri" w:hAnsi="Calibri" w:cs="Calibri"/>
                <w:bdr w:val="nil"/>
              </w:rPr>
              <w:t>učitel navozuje situace vedoucí k posílení sebedůvěry žáků, pocitu zodpovědnosti</w:t>
            </w:r>
          </w:p>
        </w:tc>
      </w:tr>
      <w:tr w:rsidR="00305A13" w14:paraId="736A85DF" w14:textId="77777777">
        <w:tc>
          <w:tcPr>
            <w:tcW w:w="1500" w:type="pct"/>
            <w:vMerge/>
            <w:tcBorders>
              <w:top w:val="inset" w:sz="6" w:space="0" w:color="808080"/>
              <w:left w:val="inset" w:sz="6" w:space="0" w:color="808080"/>
              <w:bottom w:val="inset" w:sz="6" w:space="0" w:color="808080"/>
              <w:right w:val="inset" w:sz="6" w:space="0" w:color="808080"/>
            </w:tcBorders>
          </w:tcPr>
          <w:p w14:paraId="5C83913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5F0C6" w14:textId="77777777" w:rsidR="00305A13" w:rsidRDefault="00394938">
            <w:pPr>
              <w:spacing w:line="240" w:lineRule="auto"/>
              <w:jc w:val="left"/>
              <w:rPr>
                <w:bdr w:val="nil"/>
              </w:rPr>
            </w:pPr>
            <w:r>
              <w:rPr>
                <w:rFonts w:ascii="Calibri" w:eastAsia="Calibri" w:hAnsi="Calibri" w:cs="Calibri"/>
                <w:b/>
                <w:bCs/>
                <w:bdr w:val="nil"/>
              </w:rPr>
              <w:t>Kompetence občanské:</w:t>
            </w:r>
          </w:p>
          <w:p w14:paraId="67D2ABF3" w14:textId="77777777" w:rsidR="00305A13" w:rsidRDefault="00394938" w:rsidP="00394938">
            <w:pPr>
              <w:numPr>
                <w:ilvl w:val="0"/>
                <w:numId w:val="248"/>
              </w:numPr>
              <w:spacing w:line="240" w:lineRule="auto"/>
              <w:jc w:val="left"/>
              <w:rPr>
                <w:bdr w:val="nil"/>
              </w:rPr>
            </w:pPr>
            <w:r>
              <w:rPr>
                <w:rFonts w:ascii="Calibri" w:eastAsia="Calibri" w:hAnsi="Calibri" w:cs="Calibri"/>
                <w:bdr w:val="nil"/>
              </w:rPr>
              <w:t>učitel vyžaduje dodržování pravidel slušného chování</w:t>
            </w:r>
          </w:p>
          <w:p w14:paraId="181B892F" w14:textId="77777777" w:rsidR="00305A13" w:rsidRDefault="00394938" w:rsidP="00394938">
            <w:pPr>
              <w:numPr>
                <w:ilvl w:val="0"/>
                <w:numId w:val="248"/>
              </w:numPr>
              <w:spacing w:line="240" w:lineRule="auto"/>
              <w:jc w:val="left"/>
              <w:rPr>
                <w:bdr w:val="nil"/>
              </w:rPr>
            </w:pPr>
            <w:r>
              <w:rPr>
                <w:rFonts w:ascii="Calibri" w:eastAsia="Calibri" w:hAnsi="Calibri" w:cs="Calibri"/>
                <w:bdr w:val="nil"/>
              </w:rPr>
              <w:t xml:space="preserve">učitel vede žáky k pochopení práv a </w:t>
            </w:r>
            <w:r>
              <w:rPr>
                <w:rFonts w:ascii="Calibri" w:eastAsia="Calibri" w:hAnsi="Calibri" w:cs="Calibri"/>
                <w:bdr w:val="nil"/>
              </w:rPr>
              <w:t>povinností v souvislosti s ochranou životního prostředí, ochranou vlastního zdraví i zdraví svých blízkých</w:t>
            </w:r>
          </w:p>
        </w:tc>
      </w:tr>
      <w:tr w:rsidR="00305A13" w14:paraId="6E17B4D7" w14:textId="77777777">
        <w:tc>
          <w:tcPr>
            <w:tcW w:w="1500" w:type="pct"/>
            <w:vMerge/>
            <w:tcBorders>
              <w:top w:val="inset" w:sz="6" w:space="0" w:color="808080"/>
              <w:left w:val="inset" w:sz="6" w:space="0" w:color="808080"/>
              <w:bottom w:val="inset" w:sz="6" w:space="0" w:color="808080"/>
              <w:right w:val="inset" w:sz="6" w:space="0" w:color="808080"/>
            </w:tcBorders>
          </w:tcPr>
          <w:p w14:paraId="589EA5E2"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EC244" w14:textId="77777777" w:rsidR="00305A13" w:rsidRDefault="00394938">
            <w:pPr>
              <w:spacing w:line="240" w:lineRule="auto"/>
              <w:jc w:val="left"/>
              <w:rPr>
                <w:bdr w:val="nil"/>
              </w:rPr>
            </w:pPr>
            <w:r>
              <w:rPr>
                <w:rFonts w:ascii="Calibri" w:eastAsia="Calibri" w:hAnsi="Calibri" w:cs="Calibri"/>
                <w:b/>
                <w:bCs/>
                <w:bdr w:val="nil"/>
              </w:rPr>
              <w:t>Kompetence pracovní:</w:t>
            </w:r>
          </w:p>
          <w:p w14:paraId="3D7F8B83" w14:textId="77777777" w:rsidR="00305A13" w:rsidRDefault="00394938" w:rsidP="00394938">
            <w:pPr>
              <w:numPr>
                <w:ilvl w:val="0"/>
                <w:numId w:val="249"/>
              </w:numPr>
              <w:spacing w:line="240" w:lineRule="auto"/>
              <w:jc w:val="left"/>
              <w:rPr>
                <w:bdr w:val="nil"/>
              </w:rPr>
            </w:pPr>
            <w:r>
              <w:rPr>
                <w:rFonts w:ascii="Calibri" w:eastAsia="Calibri" w:hAnsi="Calibri" w:cs="Calibri"/>
                <w:bdr w:val="nil"/>
              </w:rPr>
              <w:t>učitel vede žáky k dodržování bezpečnostních a hygienických pravidel při práci s mikroskopickými preparáty a s živými přírodni</w:t>
            </w:r>
            <w:r>
              <w:rPr>
                <w:rFonts w:ascii="Calibri" w:eastAsia="Calibri" w:hAnsi="Calibri" w:cs="Calibri"/>
                <w:bdr w:val="nil"/>
              </w:rPr>
              <w:t>nami</w:t>
            </w:r>
          </w:p>
          <w:p w14:paraId="6117EE24" w14:textId="77777777" w:rsidR="00305A13" w:rsidRDefault="00394938" w:rsidP="00394938">
            <w:pPr>
              <w:numPr>
                <w:ilvl w:val="0"/>
                <w:numId w:val="249"/>
              </w:numPr>
              <w:spacing w:line="240" w:lineRule="auto"/>
              <w:jc w:val="left"/>
              <w:rPr>
                <w:bdr w:val="nil"/>
              </w:rPr>
            </w:pPr>
            <w:r>
              <w:rPr>
                <w:rFonts w:ascii="Calibri" w:eastAsia="Calibri" w:hAnsi="Calibri" w:cs="Calibri"/>
                <w:bdr w:val="nil"/>
              </w:rPr>
              <w:t>učitel zadává úkoly tak, aby měli žáci možnost si práci sami organizovat, navrhnout postup a časový rozvrh</w:t>
            </w:r>
          </w:p>
        </w:tc>
      </w:tr>
      <w:tr w:rsidR="00305A13" w14:paraId="5EC91D03" w14:textId="77777777">
        <w:tc>
          <w:tcPr>
            <w:tcW w:w="1500" w:type="pct"/>
            <w:vMerge/>
            <w:tcBorders>
              <w:top w:val="inset" w:sz="6" w:space="0" w:color="808080"/>
              <w:left w:val="inset" w:sz="6" w:space="0" w:color="808080"/>
              <w:bottom w:val="inset" w:sz="6" w:space="0" w:color="808080"/>
              <w:right w:val="inset" w:sz="6" w:space="0" w:color="808080"/>
            </w:tcBorders>
          </w:tcPr>
          <w:p w14:paraId="1E818D2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1AE91" w14:textId="77777777" w:rsidR="00305A13" w:rsidRDefault="00394938">
            <w:pPr>
              <w:spacing w:line="240" w:lineRule="auto"/>
              <w:jc w:val="left"/>
              <w:rPr>
                <w:bdr w:val="nil"/>
              </w:rPr>
            </w:pPr>
            <w:r>
              <w:rPr>
                <w:rFonts w:ascii="Calibri" w:eastAsia="Calibri" w:hAnsi="Calibri" w:cs="Calibri"/>
                <w:b/>
                <w:bCs/>
                <w:bdr w:val="nil"/>
              </w:rPr>
              <w:t>Kompetence digitální:</w:t>
            </w:r>
          </w:p>
          <w:p w14:paraId="2062EBDC"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0DFF2214" w14:textId="77777777" w:rsidR="00305A13" w:rsidRDefault="00394938" w:rsidP="00394938">
            <w:pPr>
              <w:numPr>
                <w:ilvl w:val="0"/>
                <w:numId w:val="250"/>
              </w:numPr>
              <w:spacing w:line="240" w:lineRule="auto"/>
              <w:jc w:val="left"/>
              <w:rPr>
                <w:bdr w:val="nil"/>
              </w:rPr>
            </w:pPr>
            <w:r>
              <w:rPr>
                <w:rFonts w:ascii="Calibri" w:eastAsia="Calibri" w:hAnsi="Calibri" w:cs="Calibri"/>
                <w:bdr w:val="nil"/>
              </w:rPr>
              <w:t xml:space="preserve">ovládal běžně používaná </w:t>
            </w:r>
            <w:r>
              <w:rPr>
                <w:rFonts w:ascii="Calibri" w:eastAsia="Calibri" w:hAnsi="Calibri" w:cs="Calibri"/>
                <w:bdr w:val="nil"/>
              </w:rPr>
              <w:t xml:space="preserve">digitální zařízení, aplikace a služby; využíval je při učení i při zapojení do života školy a do společnosti; samostatně rozhodoval, které technologie, pro jakou činnost či řešený problém použít </w:t>
            </w:r>
          </w:p>
          <w:p w14:paraId="0FCB13DD" w14:textId="77777777" w:rsidR="00305A13" w:rsidRDefault="00394938" w:rsidP="00394938">
            <w:pPr>
              <w:numPr>
                <w:ilvl w:val="0"/>
                <w:numId w:val="250"/>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7CC5BA68" w14:textId="77777777" w:rsidR="00305A13" w:rsidRDefault="00394938" w:rsidP="00394938">
            <w:pPr>
              <w:numPr>
                <w:ilvl w:val="0"/>
                <w:numId w:val="250"/>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488D1FAB" w14:textId="77777777" w:rsidR="00305A13" w:rsidRDefault="00394938" w:rsidP="00394938">
            <w:pPr>
              <w:numPr>
                <w:ilvl w:val="0"/>
                <w:numId w:val="250"/>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zjednodušil své pracovní postupy a zkvali</w:t>
            </w:r>
            <w:r>
              <w:rPr>
                <w:rFonts w:ascii="Calibri" w:eastAsia="Calibri" w:hAnsi="Calibri" w:cs="Calibri"/>
                <w:bdr w:val="nil"/>
              </w:rPr>
              <w:t xml:space="preserve">tnil výsledky své práce </w:t>
            </w:r>
          </w:p>
          <w:p w14:paraId="6904AE92" w14:textId="77777777" w:rsidR="00305A13" w:rsidRDefault="00394938" w:rsidP="00394938">
            <w:pPr>
              <w:numPr>
                <w:ilvl w:val="0"/>
                <w:numId w:val="250"/>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73AA13DE" w14:textId="77777777" w:rsidR="00305A13" w:rsidRDefault="00394938" w:rsidP="00394938">
            <w:pPr>
              <w:numPr>
                <w:ilvl w:val="0"/>
                <w:numId w:val="250"/>
              </w:numPr>
              <w:spacing w:line="240" w:lineRule="auto"/>
              <w:jc w:val="left"/>
              <w:rPr>
                <w:bdr w:val="nil"/>
              </w:rPr>
            </w:pPr>
            <w:r>
              <w:rPr>
                <w:rFonts w:ascii="Calibri" w:eastAsia="Calibri" w:hAnsi="Calibri" w:cs="Calibri"/>
                <w:bdr w:val="nil"/>
              </w:rPr>
              <w:t xml:space="preserve">předcházel situacím ohrožujícím bezpečnost zařízení i dat, </w:t>
            </w:r>
            <w:r>
              <w:rPr>
                <w:rFonts w:ascii="Calibri" w:eastAsia="Calibri" w:hAnsi="Calibri" w:cs="Calibri"/>
                <w:bdr w:val="nil"/>
              </w:rPr>
              <w:t>situacím s negativním dopadem na jeho tělesné a duševní zdraví i zdraví ostatních; při spolupráci, komunikaci a sdílení informací v digitálním prostředí jednal eticky</w:t>
            </w:r>
          </w:p>
        </w:tc>
      </w:tr>
      <w:tr w:rsidR="00305A13" w14:paraId="184BC89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6AF58C"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AE68E"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w:t>
            </w:r>
            <w:r>
              <w:rPr>
                <w:rFonts w:ascii="Calibri" w:eastAsia="Calibri" w:hAnsi="Calibri" w:cs="Calibri"/>
                <w:bdr w:val="nil"/>
              </w:rPr>
              <w:t>vání žáků".</w:t>
            </w:r>
          </w:p>
        </w:tc>
      </w:tr>
    </w:tbl>
    <w:p w14:paraId="2E5B8EE4"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63010D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859D9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FB7EB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3A5DDE" w14:textId="77777777" w:rsidR="00305A13" w:rsidRDefault="00305A13"/>
        </w:tc>
      </w:tr>
      <w:tr w:rsidR="00305A13" w14:paraId="546160E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0330C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2CA89" w14:textId="77777777" w:rsidR="00305A13" w:rsidRDefault="00394938" w:rsidP="00394938">
            <w:pPr>
              <w:numPr>
                <w:ilvl w:val="0"/>
                <w:numId w:val="251"/>
              </w:numPr>
              <w:spacing w:line="240" w:lineRule="auto"/>
              <w:jc w:val="left"/>
              <w:rPr>
                <w:bdr w:val="nil"/>
              </w:rPr>
            </w:pPr>
            <w:r>
              <w:rPr>
                <w:rFonts w:ascii="Calibri" w:eastAsia="Calibri" w:hAnsi="Calibri" w:cs="Calibri"/>
                <w:sz w:val="20"/>
                <w:bdr w:val="nil"/>
              </w:rPr>
              <w:t>Kompetence k učení</w:t>
            </w:r>
          </w:p>
          <w:p w14:paraId="74D0C2DB" w14:textId="77777777" w:rsidR="00305A13" w:rsidRDefault="00394938" w:rsidP="00394938">
            <w:pPr>
              <w:numPr>
                <w:ilvl w:val="0"/>
                <w:numId w:val="251"/>
              </w:numPr>
              <w:spacing w:line="240" w:lineRule="auto"/>
              <w:jc w:val="left"/>
              <w:rPr>
                <w:bdr w:val="nil"/>
              </w:rPr>
            </w:pPr>
            <w:r>
              <w:rPr>
                <w:rFonts w:ascii="Calibri" w:eastAsia="Calibri" w:hAnsi="Calibri" w:cs="Calibri"/>
                <w:sz w:val="20"/>
                <w:bdr w:val="nil"/>
              </w:rPr>
              <w:t>Kompetence k řešení problémů</w:t>
            </w:r>
          </w:p>
          <w:p w14:paraId="07D04AA4" w14:textId="77777777" w:rsidR="00305A13" w:rsidRDefault="00394938" w:rsidP="00394938">
            <w:pPr>
              <w:numPr>
                <w:ilvl w:val="0"/>
                <w:numId w:val="251"/>
              </w:numPr>
              <w:spacing w:line="240" w:lineRule="auto"/>
              <w:jc w:val="left"/>
              <w:rPr>
                <w:bdr w:val="nil"/>
              </w:rPr>
            </w:pPr>
            <w:r>
              <w:rPr>
                <w:rFonts w:ascii="Calibri" w:eastAsia="Calibri" w:hAnsi="Calibri" w:cs="Calibri"/>
                <w:sz w:val="20"/>
                <w:bdr w:val="nil"/>
              </w:rPr>
              <w:t>Kompetence komunikativní</w:t>
            </w:r>
          </w:p>
          <w:p w14:paraId="5CCC2B73" w14:textId="77777777" w:rsidR="00305A13" w:rsidRDefault="00394938" w:rsidP="00394938">
            <w:pPr>
              <w:numPr>
                <w:ilvl w:val="0"/>
                <w:numId w:val="251"/>
              </w:numPr>
              <w:spacing w:line="240" w:lineRule="auto"/>
              <w:jc w:val="left"/>
              <w:rPr>
                <w:bdr w:val="nil"/>
              </w:rPr>
            </w:pPr>
            <w:r>
              <w:rPr>
                <w:rFonts w:ascii="Calibri" w:eastAsia="Calibri" w:hAnsi="Calibri" w:cs="Calibri"/>
                <w:sz w:val="20"/>
                <w:bdr w:val="nil"/>
              </w:rPr>
              <w:t>Kompetence sociální a personální</w:t>
            </w:r>
          </w:p>
          <w:p w14:paraId="1FABCB9F" w14:textId="77777777" w:rsidR="00305A13" w:rsidRDefault="00394938" w:rsidP="00394938">
            <w:pPr>
              <w:numPr>
                <w:ilvl w:val="0"/>
                <w:numId w:val="251"/>
              </w:numPr>
              <w:spacing w:line="240" w:lineRule="auto"/>
              <w:jc w:val="left"/>
              <w:rPr>
                <w:bdr w:val="nil"/>
              </w:rPr>
            </w:pPr>
            <w:r>
              <w:rPr>
                <w:rFonts w:ascii="Calibri" w:eastAsia="Calibri" w:hAnsi="Calibri" w:cs="Calibri"/>
                <w:sz w:val="20"/>
                <w:bdr w:val="nil"/>
              </w:rPr>
              <w:t>Kompetence občanské</w:t>
            </w:r>
          </w:p>
          <w:p w14:paraId="1CAF5B5F" w14:textId="77777777" w:rsidR="00305A13" w:rsidRDefault="00394938" w:rsidP="00394938">
            <w:pPr>
              <w:numPr>
                <w:ilvl w:val="0"/>
                <w:numId w:val="251"/>
              </w:numPr>
              <w:spacing w:line="240" w:lineRule="auto"/>
              <w:jc w:val="left"/>
              <w:rPr>
                <w:bdr w:val="nil"/>
              </w:rPr>
            </w:pPr>
            <w:r>
              <w:rPr>
                <w:rFonts w:ascii="Calibri" w:eastAsia="Calibri" w:hAnsi="Calibri" w:cs="Calibri"/>
                <w:sz w:val="20"/>
                <w:bdr w:val="nil"/>
              </w:rPr>
              <w:t>Kompetence pracovní</w:t>
            </w:r>
          </w:p>
          <w:p w14:paraId="0E50FF5E" w14:textId="77777777" w:rsidR="00305A13" w:rsidRDefault="00394938" w:rsidP="00394938">
            <w:pPr>
              <w:numPr>
                <w:ilvl w:val="0"/>
                <w:numId w:val="251"/>
              </w:numPr>
              <w:spacing w:line="240" w:lineRule="auto"/>
              <w:jc w:val="left"/>
              <w:rPr>
                <w:bdr w:val="nil"/>
              </w:rPr>
            </w:pPr>
            <w:r>
              <w:rPr>
                <w:rFonts w:ascii="Calibri" w:eastAsia="Calibri" w:hAnsi="Calibri" w:cs="Calibri"/>
                <w:sz w:val="20"/>
                <w:bdr w:val="nil"/>
              </w:rPr>
              <w:t>Kompetence digitální</w:t>
            </w:r>
          </w:p>
        </w:tc>
      </w:tr>
      <w:tr w:rsidR="00305A13" w14:paraId="108F1FC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D09BF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RVP </w:t>
            </w:r>
            <w:r>
              <w:rPr>
                <w:rFonts w:ascii="Calibri" w:eastAsia="Calibri" w:hAnsi="Calibri" w:cs="Calibri"/>
                <w:b/>
                <w:bCs/>
                <w:sz w:val="20"/>
                <w:bdr w:val="nil"/>
              </w:rPr>
              <w:t>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FC6F8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507B1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DFB0C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23FB9" w14:textId="77777777" w:rsidR="00305A13" w:rsidRDefault="00394938">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38BC8" w14:textId="77777777" w:rsidR="00305A13" w:rsidRDefault="00394938">
            <w:pPr>
              <w:spacing w:line="240" w:lineRule="auto"/>
              <w:ind w:left="60"/>
              <w:jc w:val="left"/>
              <w:rPr>
                <w:bdr w:val="nil"/>
              </w:rPr>
            </w:pPr>
            <w:r>
              <w:rPr>
                <w:rFonts w:ascii="Calibri" w:eastAsia="Calibri" w:hAnsi="Calibri" w:cs="Calibri"/>
                <w:sz w:val="20"/>
                <w:bdr w:val="nil"/>
              </w:rPr>
              <w:t>rozliší základní projevy a podmínky života, orientuje se v daném přehledu vývoje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61688" w14:textId="77777777" w:rsidR="00305A13" w:rsidRDefault="00394938">
            <w:pPr>
              <w:spacing w:line="240" w:lineRule="auto"/>
              <w:ind w:left="60"/>
              <w:jc w:val="left"/>
              <w:rPr>
                <w:bdr w:val="nil"/>
              </w:rPr>
            </w:pPr>
            <w:r>
              <w:rPr>
                <w:rFonts w:ascii="Calibri" w:eastAsia="Calibri" w:hAnsi="Calibri" w:cs="Calibri"/>
                <w:sz w:val="20"/>
                <w:bdr w:val="nil"/>
              </w:rPr>
              <w:t xml:space="preserve">projevy života - výživa, </w:t>
            </w:r>
            <w:r>
              <w:rPr>
                <w:rFonts w:ascii="Calibri" w:eastAsia="Calibri" w:hAnsi="Calibri" w:cs="Calibri"/>
                <w:sz w:val="20"/>
                <w:bdr w:val="nil"/>
              </w:rPr>
              <w:t>dýchání, vylučování, rozmnožování, dráždivost, dědičnost, pohyb</w:t>
            </w:r>
          </w:p>
        </w:tc>
      </w:tr>
      <w:tr w:rsidR="00305A13" w14:paraId="1B29E4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ED24B" w14:textId="77777777" w:rsidR="00305A13" w:rsidRDefault="00394938">
            <w:pPr>
              <w:spacing w:line="240" w:lineRule="auto"/>
              <w:ind w:left="60"/>
              <w:jc w:val="left"/>
              <w:rPr>
                <w:bdr w:val="nil"/>
              </w:rPr>
            </w:pPr>
            <w:r>
              <w:rPr>
                <w:rFonts w:ascii="Calibri" w:eastAsia="Calibri" w:hAnsi="Calibri" w:cs="Calibri"/>
                <w:sz w:val="20"/>
                <w:bdr w:val="nil"/>
              </w:rPr>
              <w:t>P-9-1-02 vysvětlí podstatu pohlavního a nepohlavního rozmnožování a jeho význam z hlediska dědičnosti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65BFD" w14:textId="77777777" w:rsidR="00305A13" w:rsidRDefault="00394938">
            <w:pPr>
              <w:spacing w:line="240" w:lineRule="auto"/>
              <w:ind w:left="60"/>
              <w:jc w:val="left"/>
              <w:rPr>
                <w:bdr w:val="nil"/>
              </w:rPr>
            </w:pPr>
            <w:r>
              <w:rPr>
                <w:rFonts w:ascii="Calibri" w:eastAsia="Calibri" w:hAnsi="Calibri" w:cs="Calibri"/>
                <w:sz w:val="20"/>
                <w:bdr w:val="nil"/>
              </w:rPr>
              <w:t xml:space="preserve">vysvětlí podstatu pohlavního a nepohlavního rozmnožování a jeho význam z hlediska </w:t>
            </w:r>
            <w:r>
              <w:rPr>
                <w:rFonts w:ascii="Calibri" w:eastAsia="Calibri" w:hAnsi="Calibri" w:cs="Calibri"/>
                <w:sz w:val="20"/>
                <w:bdr w:val="nil"/>
              </w:rPr>
              <w:t>dědičnosti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3E376" w14:textId="77777777" w:rsidR="00305A13" w:rsidRDefault="00394938">
            <w:pPr>
              <w:spacing w:line="240" w:lineRule="auto"/>
              <w:ind w:left="60"/>
              <w:jc w:val="left"/>
              <w:rPr>
                <w:bdr w:val="nil"/>
              </w:rPr>
            </w:pPr>
            <w:r>
              <w:rPr>
                <w:rFonts w:ascii="Calibri" w:eastAsia="Calibri" w:hAnsi="Calibri" w:cs="Calibri"/>
                <w:sz w:val="20"/>
                <w:bdr w:val="nil"/>
              </w:rPr>
              <w:t>rozdíl mezi pohlavním a nepohlavním rozmnožováním</w:t>
            </w:r>
          </w:p>
        </w:tc>
      </w:tr>
      <w:tr w:rsidR="00305A13" w14:paraId="2A7107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8C2FC" w14:textId="77777777" w:rsidR="00305A13" w:rsidRDefault="00394938">
            <w:pPr>
              <w:spacing w:line="240" w:lineRule="auto"/>
              <w:ind w:left="60"/>
              <w:jc w:val="left"/>
              <w:rPr>
                <w:bdr w:val="nil"/>
              </w:rPr>
            </w:pPr>
            <w:r>
              <w:rPr>
                <w:rFonts w:ascii="Calibri" w:eastAsia="Calibri" w:hAnsi="Calibri" w:cs="Calibri"/>
                <w:sz w:val="20"/>
                <w:bdr w:val="nil"/>
              </w:rPr>
              <w:t>P-9-1-04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D0A59" w14:textId="77777777" w:rsidR="00305A13" w:rsidRDefault="00394938">
            <w:pPr>
              <w:spacing w:line="240" w:lineRule="auto"/>
              <w:ind w:left="60"/>
              <w:jc w:val="left"/>
              <w:rPr>
                <w:bdr w:val="nil"/>
              </w:rPr>
            </w:pPr>
            <w:r>
              <w:rPr>
                <w:rFonts w:ascii="Calibri" w:eastAsia="Calibri" w:hAnsi="Calibri" w:cs="Calibri"/>
                <w:sz w:val="20"/>
                <w:bdr w:val="nil"/>
              </w:rPr>
              <w:t>uvede na příkladech z běžného života význam virů a bakterií v přírodě i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2D924" w14:textId="77777777" w:rsidR="00305A13" w:rsidRDefault="00394938">
            <w:pPr>
              <w:spacing w:line="240" w:lineRule="auto"/>
              <w:ind w:left="60"/>
              <w:jc w:val="left"/>
              <w:rPr>
                <w:bdr w:val="nil"/>
              </w:rPr>
            </w:pPr>
            <w:r>
              <w:rPr>
                <w:rFonts w:ascii="Calibri" w:eastAsia="Calibri" w:hAnsi="Calibri" w:cs="Calibri"/>
                <w:sz w:val="20"/>
                <w:bdr w:val="nil"/>
              </w:rPr>
              <w:t xml:space="preserve">rozdíl mezi </w:t>
            </w:r>
            <w:r>
              <w:rPr>
                <w:rFonts w:ascii="Calibri" w:eastAsia="Calibri" w:hAnsi="Calibri" w:cs="Calibri"/>
                <w:sz w:val="20"/>
                <w:bdr w:val="nil"/>
              </w:rPr>
              <w:t>virem a bakterií, výskyt, význam, některé choroby jimi způsobené, sinice</w:t>
            </w:r>
          </w:p>
        </w:tc>
      </w:tr>
      <w:tr w:rsidR="00305A13" w14:paraId="017F26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E8540" w14:textId="77777777" w:rsidR="00305A13" w:rsidRDefault="00394938">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AD950" w14:textId="77777777" w:rsidR="00305A13" w:rsidRDefault="00394938">
            <w:pPr>
              <w:spacing w:line="240" w:lineRule="auto"/>
              <w:ind w:left="60"/>
              <w:jc w:val="left"/>
              <w:rPr>
                <w:bdr w:val="nil"/>
              </w:rPr>
            </w:pPr>
            <w:r>
              <w:rPr>
                <w:rFonts w:ascii="Calibri" w:eastAsia="Calibri" w:hAnsi="Calibri" w:cs="Calibri"/>
                <w:sz w:val="20"/>
                <w:bdr w:val="nil"/>
              </w:rPr>
              <w:t>rozpozná naše nejznámější jedlé a jedovaté houby s plodnicemi a por</w:t>
            </w:r>
            <w:r>
              <w:rPr>
                <w:rFonts w:ascii="Calibri" w:eastAsia="Calibri" w:hAnsi="Calibri" w:cs="Calibri"/>
                <w:sz w:val="20"/>
                <w:bdr w:val="nil"/>
              </w:rPr>
              <w:t>ovná je podle charakteristických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FD5EF" w14:textId="77777777" w:rsidR="00305A13" w:rsidRDefault="00394938">
            <w:pPr>
              <w:spacing w:line="240" w:lineRule="auto"/>
              <w:ind w:left="60"/>
              <w:jc w:val="left"/>
              <w:rPr>
                <w:bdr w:val="nil"/>
              </w:rPr>
            </w:pPr>
            <w:r>
              <w:rPr>
                <w:rFonts w:ascii="Calibri" w:eastAsia="Calibri" w:hAnsi="Calibri" w:cs="Calibri"/>
                <w:sz w:val="20"/>
                <w:bdr w:val="nil"/>
              </w:rPr>
              <w:t>houby bez plodnic - charakteristika, pozitivní a negativní vliv na člověka a živé organismy</w:t>
            </w:r>
            <w:r>
              <w:rPr>
                <w:rFonts w:ascii="Calibri" w:eastAsia="Calibri" w:hAnsi="Calibri" w:cs="Calibri"/>
                <w:sz w:val="20"/>
                <w:bdr w:val="nil"/>
              </w:rPr>
              <w:br/>
              <w:t>houby s plodnicemi - pojem stélka, stavba, výskyt, význam, zásady sběru, poznávání vybraných zástupců</w:t>
            </w:r>
            <w:r>
              <w:rPr>
                <w:rFonts w:ascii="Calibri" w:eastAsia="Calibri" w:hAnsi="Calibri" w:cs="Calibri"/>
                <w:sz w:val="20"/>
                <w:bdr w:val="nil"/>
              </w:rPr>
              <w:br/>
              <w:t>výskyt a význam lišejní</w:t>
            </w:r>
            <w:r>
              <w:rPr>
                <w:rFonts w:ascii="Calibri" w:eastAsia="Calibri" w:hAnsi="Calibri" w:cs="Calibri"/>
                <w:sz w:val="20"/>
                <w:bdr w:val="nil"/>
              </w:rPr>
              <w:t>ků</w:t>
            </w:r>
          </w:p>
        </w:tc>
      </w:tr>
      <w:tr w:rsidR="00305A13" w14:paraId="4FDF6A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31CE9" w14:textId="77777777" w:rsidR="00305A13" w:rsidRDefault="00394938">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8D0DD" w14:textId="77777777" w:rsidR="00305A13" w:rsidRDefault="00394938">
            <w:pPr>
              <w:spacing w:line="240" w:lineRule="auto"/>
              <w:ind w:left="60"/>
              <w:jc w:val="left"/>
              <w:rPr>
                <w:bdr w:val="nil"/>
              </w:rPr>
            </w:pPr>
            <w:r>
              <w:rPr>
                <w:rFonts w:ascii="Calibri" w:eastAsia="Calibri" w:hAnsi="Calibri" w:cs="Calibri"/>
                <w:sz w:val="20"/>
                <w:bdr w:val="nil"/>
              </w:rPr>
              <w:t>rozlišuje základní systematické skupiny rostlin a určuje jejich význačné zástupce pomocí klíčů a atlasů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198CB" w14:textId="77777777" w:rsidR="00305A13" w:rsidRDefault="00394938">
            <w:pPr>
              <w:spacing w:line="240" w:lineRule="auto"/>
              <w:ind w:left="60"/>
              <w:jc w:val="left"/>
              <w:rPr>
                <w:bdr w:val="nil"/>
              </w:rPr>
            </w:pPr>
            <w:r>
              <w:rPr>
                <w:rFonts w:ascii="Calibri" w:eastAsia="Calibri" w:hAnsi="Calibri" w:cs="Calibri"/>
                <w:sz w:val="20"/>
                <w:bdr w:val="nil"/>
              </w:rPr>
              <w:t>poznávání a zařazování daných zástu</w:t>
            </w:r>
            <w:r>
              <w:rPr>
                <w:rFonts w:ascii="Calibri" w:eastAsia="Calibri" w:hAnsi="Calibri" w:cs="Calibri"/>
                <w:sz w:val="20"/>
                <w:bdr w:val="nil"/>
              </w:rPr>
              <w:t>pců běžných druhů řas</w:t>
            </w:r>
          </w:p>
        </w:tc>
      </w:tr>
      <w:tr w:rsidR="00305A13" w14:paraId="3B7B80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79603" w14:textId="77777777" w:rsidR="00305A13" w:rsidRDefault="00394938">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2D56B" w14:textId="77777777" w:rsidR="00305A13" w:rsidRDefault="00394938">
            <w:pPr>
              <w:spacing w:line="240" w:lineRule="auto"/>
              <w:ind w:left="60"/>
              <w:jc w:val="left"/>
              <w:rPr>
                <w:bdr w:val="nil"/>
              </w:rPr>
            </w:pPr>
            <w:r>
              <w:rPr>
                <w:rFonts w:ascii="Calibri" w:eastAsia="Calibri" w:hAnsi="Calibri" w:cs="Calibri"/>
                <w:sz w:val="20"/>
                <w:bdr w:val="nil"/>
              </w:rPr>
              <w:t>porovnává základní vnější a vnitřní stavbu vybraných živočichů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24C07" w14:textId="77777777" w:rsidR="00305A13" w:rsidRDefault="00394938">
            <w:pPr>
              <w:spacing w:line="240" w:lineRule="auto"/>
              <w:ind w:left="60"/>
              <w:jc w:val="left"/>
              <w:rPr>
                <w:bdr w:val="nil"/>
              </w:rPr>
            </w:pPr>
            <w:r>
              <w:rPr>
                <w:rFonts w:ascii="Calibri" w:eastAsia="Calibri" w:hAnsi="Calibri" w:cs="Calibri"/>
                <w:sz w:val="20"/>
                <w:bdr w:val="nil"/>
              </w:rPr>
              <w:t>organismy jednobuněčné a</w:t>
            </w:r>
            <w:r>
              <w:rPr>
                <w:rFonts w:ascii="Calibri" w:eastAsia="Calibri" w:hAnsi="Calibri" w:cs="Calibri"/>
                <w:sz w:val="20"/>
                <w:bdr w:val="nil"/>
              </w:rPr>
              <w:t xml:space="preserve"> mnohobuněčné, funkce hlavních orgánů a orgánových soustav, pojmy obojetník - hermafrodit, oddělené pohlaví, regenerace, popis stavby těla na příkladu vybraného zástupce, pojmy vnější kostra, mimotělní trávení, proměna dokonalá a nedokonalá u hmyzu, vnitřn</w:t>
            </w:r>
            <w:r>
              <w:rPr>
                <w:rFonts w:ascii="Calibri" w:eastAsia="Calibri" w:hAnsi="Calibri" w:cs="Calibri"/>
                <w:sz w:val="20"/>
                <w:bdr w:val="nil"/>
              </w:rPr>
              <w:t>í a vnější cizopasník, hostitel, plankton</w:t>
            </w:r>
          </w:p>
        </w:tc>
      </w:tr>
      <w:tr w:rsidR="00305A13" w14:paraId="62894F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AFEA4" w14:textId="77777777" w:rsidR="00305A13" w:rsidRDefault="00394938">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784AA" w14:textId="77777777" w:rsidR="00305A13" w:rsidRDefault="00394938">
            <w:pPr>
              <w:spacing w:line="240" w:lineRule="auto"/>
              <w:ind w:left="60"/>
              <w:jc w:val="left"/>
              <w:rPr>
                <w:bdr w:val="nil"/>
              </w:rPr>
            </w:pPr>
            <w:r>
              <w:rPr>
                <w:rFonts w:ascii="Calibri" w:eastAsia="Calibri" w:hAnsi="Calibri" w:cs="Calibri"/>
                <w:sz w:val="20"/>
                <w:bdr w:val="nil"/>
              </w:rPr>
              <w:t xml:space="preserve">rozliší a porovná jednotlivé skupiny živočichů, určuje vybrané živočichy, zařazuje </w:t>
            </w:r>
            <w:r>
              <w:rPr>
                <w:rFonts w:ascii="Calibri" w:eastAsia="Calibri" w:hAnsi="Calibri" w:cs="Calibri"/>
                <w:sz w:val="20"/>
                <w:bdr w:val="nil"/>
              </w:rPr>
              <w:t>je do hlavních taxonomických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9323E" w14:textId="77777777" w:rsidR="00305A13" w:rsidRDefault="00394938">
            <w:pPr>
              <w:spacing w:line="240" w:lineRule="auto"/>
              <w:ind w:left="60"/>
              <w:jc w:val="left"/>
              <w:rPr>
                <w:bdr w:val="nil"/>
              </w:rPr>
            </w:pPr>
            <w:r>
              <w:rPr>
                <w:rFonts w:ascii="Calibri" w:eastAsia="Calibri" w:hAnsi="Calibri" w:cs="Calibri"/>
                <w:sz w:val="20"/>
                <w:bdr w:val="nil"/>
              </w:rPr>
              <w:t>významní zástupci jednotlivých skupin živočichů - prvoci, bezobratlí (žahavci, ploštěnci, hlísti, měkkýši, kroužkovci, členovci - pavoukovci, korýši, hmyz), ostnokožci, poznávání vybraných zástupců jednotlivých skupin</w:t>
            </w:r>
          </w:p>
        </w:tc>
      </w:tr>
      <w:tr w:rsidR="00305A13" w14:paraId="455D1D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CD62A" w14:textId="77777777" w:rsidR="00305A13" w:rsidRDefault="00394938">
            <w:pPr>
              <w:spacing w:line="240" w:lineRule="auto"/>
              <w:ind w:left="60"/>
              <w:jc w:val="left"/>
              <w:rPr>
                <w:bdr w:val="nil"/>
              </w:rPr>
            </w:pPr>
            <w:r>
              <w:rPr>
                <w:rFonts w:ascii="Calibri" w:eastAsia="Calibri" w:hAnsi="Calibri" w:cs="Calibri"/>
                <w:sz w:val="20"/>
                <w:bdr w:val="nil"/>
              </w:rPr>
              <w:t>P</w:t>
            </w:r>
            <w:r>
              <w:rPr>
                <w:rFonts w:ascii="Calibri" w:eastAsia="Calibri" w:hAnsi="Calibri" w:cs="Calibri"/>
                <w:sz w:val="20"/>
                <w:bdr w:val="nil"/>
              </w:rPr>
              <w:t>-9-4-03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0DFCD" w14:textId="77777777" w:rsidR="00305A13" w:rsidRDefault="00394938">
            <w:pPr>
              <w:spacing w:line="240" w:lineRule="auto"/>
              <w:ind w:left="60"/>
              <w:jc w:val="left"/>
              <w:rPr>
                <w:bdr w:val="nil"/>
              </w:rPr>
            </w:pPr>
            <w:r>
              <w:rPr>
                <w:rFonts w:ascii="Calibri" w:eastAsia="Calibri" w:hAnsi="Calibri" w:cs="Calibri"/>
                <w:sz w:val="20"/>
                <w:bdr w:val="nil"/>
              </w:rPr>
              <w:t>odvodí na základě pozorování základní projevy chování živočichů v přírodě, na příkladech objasní j</w:t>
            </w:r>
            <w:r>
              <w:rPr>
                <w:rFonts w:ascii="Calibri" w:eastAsia="Calibri" w:hAnsi="Calibri" w:cs="Calibri"/>
                <w:sz w:val="20"/>
                <w:bdr w:val="nil"/>
              </w:rPr>
              <w:t>ejich způsob života a přizpůsobení danému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68D72" w14:textId="77777777" w:rsidR="00305A13" w:rsidRDefault="00394938">
            <w:pPr>
              <w:spacing w:line="240" w:lineRule="auto"/>
              <w:ind w:left="60"/>
              <w:jc w:val="left"/>
              <w:rPr>
                <w:bdr w:val="nil"/>
              </w:rPr>
            </w:pPr>
            <w:r>
              <w:rPr>
                <w:rFonts w:ascii="Calibri" w:eastAsia="Calibri" w:hAnsi="Calibri" w:cs="Calibri"/>
                <w:sz w:val="20"/>
                <w:bdr w:val="nil"/>
              </w:rPr>
              <w:t xml:space="preserve">významní zástupci jednotlivých skupin živočichů - prvoci, bezobratlí (žahavci, ploštěnci, hlísti, měkkýši, kroužkovci, členovci - pavoukovci, korýši, hmyz), ostnokožci, poznávání vybraných </w:t>
            </w:r>
            <w:r>
              <w:rPr>
                <w:rFonts w:ascii="Calibri" w:eastAsia="Calibri" w:hAnsi="Calibri" w:cs="Calibri"/>
                <w:sz w:val="20"/>
                <w:bdr w:val="nil"/>
              </w:rPr>
              <w:t>zástupců jednotlivých skupin</w:t>
            </w:r>
          </w:p>
        </w:tc>
      </w:tr>
      <w:tr w:rsidR="00305A13" w14:paraId="35797F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A6A2B" w14:textId="77777777" w:rsidR="00305A13" w:rsidRDefault="00394938">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7C0DE" w14:textId="77777777" w:rsidR="00305A13" w:rsidRDefault="00394938">
            <w:pPr>
              <w:spacing w:line="240" w:lineRule="auto"/>
              <w:ind w:left="60"/>
              <w:jc w:val="left"/>
              <w:rPr>
                <w:bdr w:val="nil"/>
              </w:rPr>
            </w:pPr>
            <w:r>
              <w:rPr>
                <w:rFonts w:ascii="Calibri" w:eastAsia="Calibri" w:hAnsi="Calibri" w:cs="Calibri"/>
                <w:sz w:val="20"/>
                <w:bdr w:val="nil"/>
              </w:rPr>
              <w:t>zhodnotí význam živočichů v přírodě i pro člověka, uplatňuje zásady bezpečného chování ve styku se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F0F44" w14:textId="77777777" w:rsidR="00305A13" w:rsidRDefault="00394938">
            <w:pPr>
              <w:spacing w:line="240" w:lineRule="auto"/>
              <w:ind w:left="60"/>
              <w:jc w:val="left"/>
              <w:rPr>
                <w:bdr w:val="nil"/>
              </w:rPr>
            </w:pPr>
            <w:r>
              <w:rPr>
                <w:rFonts w:ascii="Calibri" w:eastAsia="Calibri" w:hAnsi="Calibri" w:cs="Calibri"/>
                <w:sz w:val="20"/>
                <w:bdr w:val="nil"/>
              </w:rPr>
              <w:t>pozitivní a negativní význam hmyzu, nebezpečí vnitřních a vnějších parazitů - prevence</w:t>
            </w:r>
          </w:p>
        </w:tc>
      </w:tr>
      <w:tr w:rsidR="00305A13" w14:paraId="2D778D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B8C96" w14:textId="77777777" w:rsidR="00305A13" w:rsidRDefault="00394938">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D03D4" w14:textId="77777777" w:rsidR="00305A13" w:rsidRDefault="00394938">
            <w:pPr>
              <w:spacing w:line="240" w:lineRule="auto"/>
              <w:ind w:left="60"/>
              <w:jc w:val="left"/>
              <w:rPr>
                <w:bdr w:val="nil"/>
              </w:rPr>
            </w:pPr>
            <w:r>
              <w:rPr>
                <w:rFonts w:ascii="Calibri" w:eastAsia="Calibri" w:hAnsi="Calibri" w:cs="Calibri"/>
                <w:sz w:val="20"/>
                <w:bdr w:val="nil"/>
              </w:rPr>
              <w:t>uvede příklady výskytu organismů v určitém prostředí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88B60" w14:textId="77777777" w:rsidR="00305A13" w:rsidRDefault="00394938">
            <w:pPr>
              <w:spacing w:line="240" w:lineRule="auto"/>
              <w:ind w:left="60"/>
              <w:jc w:val="left"/>
              <w:rPr>
                <w:bdr w:val="nil"/>
              </w:rPr>
            </w:pPr>
            <w:r>
              <w:rPr>
                <w:rFonts w:ascii="Calibri" w:eastAsia="Calibri" w:hAnsi="Calibri" w:cs="Calibri"/>
                <w:sz w:val="20"/>
                <w:bdr w:val="nil"/>
              </w:rPr>
              <w:t>vzájemné vztah</w:t>
            </w:r>
            <w:r>
              <w:rPr>
                <w:rFonts w:ascii="Calibri" w:eastAsia="Calibri" w:hAnsi="Calibri" w:cs="Calibri"/>
                <w:sz w:val="20"/>
                <w:bdr w:val="nil"/>
              </w:rPr>
              <w:t>y mezi organismy, producent, konzument, rozkladač, symbióza, predace, parazitismus</w:t>
            </w:r>
          </w:p>
        </w:tc>
      </w:tr>
      <w:tr w:rsidR="00305A13" w14:paraId="24D9D6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E93CF" w14:textId="77777777" w:rsidR="00305A13" w:rsidRDefault="00394938">
            <w:pPr>
              <w:spacing w:line="240" w:lineRule="auto"/>
              <w:ind w:left="60"/>
              <w:jc w:val="left"/>
              <w:rPr>
                <w:bdr w:val="nil"/>
              </w:rPr>
            </w:pPr>
            <w:r>
              <w:rPr>
                <w:rFonts w:ascii="Calibri" w:eastAsia="Calibri" w:hAnsi="Calibri" w:cs="Calibri"/>
                <w:sz w:val="20"/>
                <w:bdr w:val="nil"/>
              </w:rPr>
              <w:t>P-9-7-02 na příkladu objasní základní princip existence živých a neživých složek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95A3B" w14:textId="77777777" w:rsidR="00305A13" w:rsidRDefault="00394938">
            <w:pPr>
              <w:spacing w:line="240" w:lineRule="auto"/>
              <w:ind w:left="60"/>
              <w:jc w:val="left"/>
              <w:rPr>
                <w:bdr w:val="nil"/>
              </w:rPr>
            </w:pPr>
            <w:r>
              <w:rPr>
                <w:rFonts w:ascii="Calibri" w:eastAsia="Calibri" w:hAnsi="Calibri" w:cs="Calibri"/>
                <w:sz w:val="20"/>
                <w:bdr w:val="nil"/>
              </w:rPr>
              <w:t>na příkladu objasní základní princip existence živých a neživých složek ekosysté</w:t>
            </w:r>
            <w:r>
              <w:rPr>
                <w:rFonts w:ascii="Calibri" w:eastAsia="Calibri" w:hAnsi="Calibri" w:cs="Calibri"/>
                <w:sz w:val="20"/>
                <w:bdr w:val="nil"/>
              </w:rPr>
              <w:t>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76C7D" w14:textId="77777777" w:rsidR="00305A13" w:rsidRDefault="00394938">
            <w:pPr>
              <w:spacing w:line="240" w:lineRule="auto"/>
              <w:ind w:left="60"/>
              <w:jc w:val="left"/>
              <w:rPr>
                <w:bdr w:val="nil"/>
              </w:rPr>
            </w:pPr>
            <w:r>
              <w:rPr>
                <w:rFonts w:ascii="Calibri" w:eastAsia="Calibri" w:hAnsi="Calibri" w:cs="Calibri"/>
                <w:sz w:val="20"/>
                <w:bdr w:val="nil"/>
              </w:rPr>
              <w:t>význam vody, živin, kyslíku a slunečního záření</w:t>
            </w:r>
          </w:p>
        </w:tc>
      </w:tr>
      <w:tr w:rsidR="00305A13" w14:paraId="56D06A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B0D63" w14:textId="77777777" w:rsidR="00305A13" w:rsidRDefault="00394938">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D64E8" w14:textId="77777777" w:rsidR="00305A13" w:rsidRDefault="00394938">
            <w:pPr>
              <w:spacing w:line="240" w:lineRule="auto"/>
              <w:ind w:left="60"/>
              <w:jc w:val="left"/>
              <w:rPr>
                <w:bdr w:val="nil"/>
              </w:rPr>
            </w:pPr>
            <w:r>
              <w:rPr>
                <w:rFonts w:ascii="Calibri" w:eastAsia="Calibri" w:hAnsi="Calibri" w:cs="Calibri"/>
                <w:sz w:val="20"/>
                <w:bdr w:val="nil"/>
              </w:rPr>
              <w:t>vysvětlí podstatu jednoduchých potravních řetězců v různých ekosystémech a zhodnotí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4FF3C" w14:textId="77777777" w:rsidR="00305A13" w:rsidRDefault="00394938">
            <w:pPr>
              <w:spacing w:line="240" w:lineRule="auto"/>
              <w:ind w:left="60"/>
              <w:jc w:val="left"/>
              <w:rPr>
                <w:bdr w:val="nil"/>
              </w:rPr>
            </w:pPr>
            <w:r>
              <w:rPr>
                <w:rFonts w:ascii="Calibri" w:eastAsia="Calibri" w:hAnsi="Calibri" w:cs="Calibri"/>
                <w:sz w:val="20"/>
                <w:bdr w:val="nil"/>
              </w:rPr>
              <w:t>potravní řetězce, potravní pyramida, rovnováha v ekosystému</w:t>
            </w:r>
          </w:p>
        </w:tc>
      </w:tr>
      <w:tr w:rsidR="00305A13" w14:paraId="2AC89C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AED15" w14:textId="77777777" w:rsidR="00305A13" w:rsidRDefault="00394938">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601B1" w14:textId="77777777" w:rsidR="00305A13" w:rsidRDefault="00394938">
            <w:pPr>
              <w:spacing w:line="240" w:lineRule="auto"/>
              <w:ind w:left="60"/>
              <w:jc w:val="left"/>
              <w:rPr>
                <w:bdr w:val="nil"/>
              </w:rPr>
            </w:pPr>
            <w:r>
              <w:rPr>
                <w:rFonts w:ascii="Calibri" w:eastAsia="Calibri" w:hAnsi="Calibri" w:cs="Calibri"/>
                <w:sz w:val="20"/>
                <w:bdr w:val="nil"/>
              </w:rPr>
              <w:t>uvede příklady kladných i záporných vlivů člověka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BAC94" w14:textId="77777777" w:rsidR="00305A13" w:rsidRDefault="00394938">
            <w:pPr>
              <w:spacing w:line="240" w:lineRule="auto"/>
              <w:ind w:left="60"/>
              <w:jc w:val="left"/>
              <w:rPr>
                <w:bdr w:val="nil"/>
              </w:rPr>
            </w:pPr>
            <w:r>
              <w:rPr>
                <w:rFonts w:ascii="Calibri" w:eastAsia="Calibri" w:hAnsi="Calibri" w:cs="Calibri"/>
                <w:sz w:val="20"/>
                <w:bdr w:val="nil"/>
              </w:rPr>
              <w:t xml:space="preserve">ochrana životního prostředí, kladné a </w:t>
            </w:r>
            <w:r>
              <w:rPr>
                <w:rFonts w:ascii="Calibri" w:eastAsia="Calibri" w:hAnsi="Calibri" w:cs="Calibri"/>
                <w:sz w:val="20"/>
                <w:bdr w:val="nil"/>
              </w:rPr>
              <w:t>záporné působení člověka na přírodu</w:t>
            </w:r>
          </w:p>
        </w:tc>
      </w:tr>
      <w:tr w:rsidR="00305A13" w14:paraId="0F339CE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2384D" w14:textId="77777777" w:rsidR="00305A13" w:rsidRDefault="00394938">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6D07E" w14:textId="77777777" w:rsidR="00305A13" w:rsidRDefault="00394938">
            <w:pPr>
              <w:spacing w:line="240" w:lineRule="auto"/>
              <w:ind w:left="60"/>
              <w:jc w:val="left"/>
              <w:rPr>
                <w:bdr w:val="nil"/>
              </w:rPr>
            </w:pPr>
            <w:r>
              <w:rPr>
                <w:rFonts w:ascii="Calibri" w:eastAsia="Calibri" w:hAnsi="Calibri" w:cs="Calibri"/>
                <w:sz w:val="20"/>
                <w:bdr w:val="nil"/>
              </w:rPr>
              <w:t>aplikuje praktické metody poznávání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9489D" w14:textId="77777777" w:rsidR="00305A13" w:rsidRDefault="00394938">
            <w:pPr>
              <w:spacing w:line="240" w:lineRule="auto"/>
              <w:ind w:left="60"/>
              <w:jc w:val="left"/>
              <w:rPr>
                <w:bdr w:val="nil"/>
              </w:rPr>
            </w:pPr>
            <w:r>
              <w:rPr>
                <w:rFonts w:ascii="Calibri" w:eastAsia="Calibri" w:hAnsi="Calibri" w:cs="Calibri"/>
                <w:sz w:val="20"/>
                <w:bdr w:val="nil"/>
              </w:rPr>
              <w:t>pozorování lupou, mikroskopem, práce s atlasem a určovacím klíčem</w:t>
            </w:r>
          </w:p>
        </w:tc>
      </w:tr>
      <w:tr w:rsidR="00305A13" w14:paraId="3B39CD18" w14:textId="77777777">
        <w:tc>
          <w:tcPr>
            <w:tcW w:w="1650" w:type="pct"/>
            <w:vMerge/>
            <w:tcBorders>
              <w:top w:val="inset" w:sz="6" w:space="0" w:color="808080"/>
              <w:left w:val="inset" w:sz="6" w:space="0" w:color="808080"/>
              <w:bottom w:val="inset" w:sz="6" w:space="0" w:color="808080"/>
              <w:right w:val="inset" w:sz="6" w:space="0" w:color="808080"/>
            </w:tcBorders>
          </w:tcPr>
          <w:p w14:paraId="4A16488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3E8D58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58E1E" w14:textId="77777777" w:rsidR="00305A13" w:rsidRDefault="00394938">
            <w:pPr>
              <w:spacing w:line="240" w:lineRule="auto"/>
              <w:ind w:left="60"/>
              <w:jc w:val="left"/>
              <w:rPr>
                <w:bdr w:val="nil"/>
              </w:rPr>
            </w:pPr>
            <w:r>
              <w:rPr>
                <w:rFonts w:ascii="Calibri" w:eastAsia="Calibri" w:hAnsi="Calibri" w:cs="Calibri"/>
                <w:sz w:val="20"/>
                <w:bdr w:val="nil"/>
              </w:rPr>
              <w:t>základní struktura buňky, pozorování buňky mikroskope</w:t>
            </w:r>
            <w:r>
              <w:rPr>
                <w:rFonts w:ascii="Calibri" w:eastAsia="Calibri" w:hAnsi="Calibri" w:cs="Calibri"/>
                <w:sz w:val="20"/>
                <w:bdr w:val="nil"/>
              </w:rPr>
              <w:t>m</w:t>
            </w:r>
          </w:p>
        </w:tc>
      </w:tr>
      <w:tr w:rsidR="00305A13" w14:paraId="0215CF5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7DF467"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7B485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0E24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51CFC7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B83FE" w14:textId="77777777" w:rsidR="00305A13" w:rsidRDefault="00394938">
            <w:pPr>
              <w:spacing w:line="240" w:lineRule="auto"/>
              <w:ind w:left="60"/>
              <w:jc w:val="left"/>
              <w:rPr>
                <w:bdr w:val="nil"/>
              </w:rPr>
            </w:pPr>
            <w:r>
              <w:rPr>
                <w:rFonts w:ascii="Calibri" w:eastAsia="Calibri" w:hAnsi="Calibri" w:cs="Calibri"/>
                <w:sz w:val="20"/>
                <w:bdr w:val="nil"/>
              </w:rPr>
              <w:t>pochopení vztahu člověka k různým ekosystémům</w:t>
            </w:r>
          </w:p>
          <w:p w14:paraId="4EB35BA6" w14:textId="77777777" w:rsidR="00305A13" w:rsidRDefault="00394938">
            <w:pPr>
              <w:spacing w:line="240" w:lineRule="auto"/>
              <w:ind w:left="60"/>
              <w:jc w:val="left"/>
              <w:rPr>
                <w:bdr w:val="nil"/>
              </w:rPr>
            </w:pPr>
            <w:r>
              <w:rPr>
                <w:rFonts w:ascii="Calibri" w:eastAsia="Calibri" w:hAnsi="Calibri" w:cs="Calibri"/>
                <w:sz w:val="20"/>
                <w:bdr w:val="nil"/>
              </w:rPr>
              <w:t>rozvoj schopnosti rozeznat kladný či záporným</w:t>
            </w:r>
          </w:p>
        </w:tc>
      </w:tr>
      <w:tr w:rsidR="00305A13" w14:paraId="7267C3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3845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43571B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EBDE1" w14:textId="77777777" w:rsidR="00305A13" w:rsidRDefault="00394938">
            <w:pPr>
              <w:spacing w:line="240" w:lineRule="auto"/>
              <w:ind w:left="60"/>
              <w:jc w:val="left"/>
              <w:rPr>
                <w:bdr w:val="nil"/>
              </w:rPr>
            </w:pPr>
            <w:r>
              <w:rPr>
                <w:rFonts w:ascii="Calibri" w:eastAsia="Calibri" w:hAnsi="Calibri" w:cs="Calibri"/>
                <w:sz w:val="20"/>
                <w:bdr w:val="nil"/>
              </w:rPr>
              <w:t xml:space="preserve">tvorba </w:t>
            </w:r>
            <w:r>
              <w:rPr>
                <w:rFonts w:ascii="Calibri" w:eastAsia="Calibri" w:hAnsi="Calibri" w:cs="Calibri"/>
                <w:sz w:val="20"/>
                <w:bdr w:val="nil"/>
              </w:rPr>
              <w:t>menších skupinových nebo individuálních projektů</w:t>
            </w:r>
          </w:p>
        </w:tc>
      </w:tr>
      <w:tr w:rsidR="00305A13" w14:paraId="3AAA64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EC6B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04C4F1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FED07" w14:textId="77777777" w:rsidR="00305A13" w:rsidRDefault="00394938">
            <w:pPr>
              <w:spacing w:line="240" w:lineRule="auto"/>
              <w:ind w:left="60"/>
              <w:jc w:val="left"/>
              <w:rPr>
                <w:bdr w:val="nil"/>
              </w:rPr>
            </w:pPr>
            <w:r>
              <w:rPr>
                <w:rFonts w:ascii="Calibri" w:eastAsia="Calibri" w:hAnsi="Calibri" w:cs="Calibri"/>
                <w:sz w:val="20"/>
                <w:bdr w:val="nil"/>
              </w:rPr>
              <w:t>tvorba menších skupinových nebo individuálních projektů</w:t>
            </w:r>
          </w:p>
        </w:tc>
      </w:tr>
      <w:tr w:rsidR="00305A13" w14:paraId="6BBB11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C9C76"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3DABE9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2329A" w14:textId="77777777" w:rsidR="00305A13" w:rsidRDefault="00394938">
            <w:pPr>
              <w:spacing w:line="240" w:lineRule="auto"/>
              <w:ind w:left="60"/>
              <w:jc w:val="left"/>
              <w:rPr>
                <w:bdr w:val="nil"/>
              </w:rPr>
            </w:pPr>
            <w:r>
              <w:rPr>
                <w:rFonts w:ascii="Calibri" w:eastAsia="Calibri" w:hAnsi="Calibri" w:cs="Calibri"/>
                <w:sz w:val="20"/>
                <w:bdr w:val="nil"/>
              </w:rPr>
              <w:t>aplikace odpovědného jednání, angažova</w:t>
            </w:r>
            <w:r>
              <w:rPr>
                <w:rFonts w:ascii="Calibri" w:eastAsia="Calibri" w:hAnsi="Calibri" w:cs="Calibri"/>
                <w:sz w:val="20"/>
                <w:bdr w:val="nil"/>
              </w:rPr>
              <w:t>ný přístup k životnímu prostředí</w:t>
            </w:r>
          </w:p>
        </w:tc>
      </w:tr>
      <w:tr w:rsidR="00305A13" w14:paraId="7E97BC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45B1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45B208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3D654" w14:textId="77777777" w:rsidR="00305A13" w:rsidRDefault="00394938">
            <w:pPr>
              <w:spacing w:line="240" w:lineRule="auto"/>
              <w:ind w:left="60"/>
              <w:jc w:val="left"/>
              <w:rPr>
                <w:bdr w:val="nil"/>
              </w:rPr>
            </w:pPr>
            <w:r>
              <w:rPr>
                <w:rFonts w:ascii="Calibri" w:eastAsia="Calibri" w:hAnsi="Calibri" w:cs="Calibri"/>
                <w:sz w:val="20"/>
                <w:bdr w:val="nil"/>
              </w:rPr>
              <w:t>tvorba menších skupinových nebo individuálních projektů</w:t>
            </w:r>
          </w:p>
        </w:tc>
      </w:tr>
      <w:tr w:rsidR="00305A13" w14:paraId="39C57C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62BA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61AE80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AF596" w14:textId="77777777" w:rsidR="00305A13" w:rsidRDefault="00394938">
            <w:pPr>
              <w:spacing w:line="240" w:lineRule="auto"/>
              <w:ind w:left="60"/>
              <w:jc w:val="left"/>
              <w:rPr>
                <w:bdr w:val="nil"/>
              </w:rPr>
            </w:pPr>
            <w:r>
              <w:rPr>
                <w:rFonts w:ascii="Calibri" w:eastAsia="Calibri" w:hAnsi="Calibri" w:cs="Calibri"/>
                <w:sz w:val="20"/>
                <w:bdr w:val="nil"/>
              </w:rPr>
              <w:t xml:space="preserve">Země jako součást </w:t>
            </w:r>
            <w:r>
              <w:rPr>
                <w:rFonts w:ascii="Calibri" w:eastAsia="Calibri" w:hAnsi="Calibri" w:cs="Calibri"/>
                <w:sz w:val="20"/>
                <w:bdr w:val="nil"/>
              </w:rPr>
              <w:t>sluneční soustavy</w:t>
            </w:r>
          </w:p>
          <w:p w14:paraId="38EC70C1" w14:textId="77777777" w:rsidR="00305A13" w:rsidRDefault="00394938">
            <w:pPr>
              <w:spacing w:line="240" w:lineRule="auto"/>
              <w:ind w:left="60"/>
              <w:jc w:val="left"/>
              <w:rPr>
                <w:bdr w:val="nil"/>
              </w:rPr>
            </w:pPr>
            <w:r>
              <w:rPr>
                <w:rFonts w:ascii="Calibri" w:eastAsia="Calibri" w:hAnsi="Calibri" w:cs="Calibri"/>
                <w:sz w:val="20"/>
                <w:bdr w:val="nil"/>
              </w:rPr>
              <w:t>význam nutnosti ochrany planety</w:t>
            </w:r>
          </w:p>
        </w:tc>
      </w:tr>
      <w:tr w:rsidR="00305A13" w14:paraId="1D9EF8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9B197"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35D0C8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F154B" w14:textId="77777777" w:rsidR="00305A13" w:rsidRDefault="00394938">
            <w:pPr>
              <w:spacing w:line="240" w:lineRule="auto"/>
              <w:ind w:left="60"/>
              <w:jc w:val="left"/>
              <w:rPr>
                <w:bdr w:val="nil"/>
              </w:rPr>
            </w:pPr>
            <w:r>
              <w:rPr>
                <w:rFonts w:ascii="Calibri" w:eastAsia="Calibri" w:hAnsi="Calibri" w:cs="Calibri"/>
                <w:sz w:val="20"/>
                <w:bdr w:val="nil"/>
              </w:rPr>
              <w:t>Praktické porozumění pojmům společenstvo, ekosystém, závislost člověka na přírodě.</w:t>
            </w:r>
          </w:p>
        </w:tc>
      </w:tr>
      <w:tr w:rsidR="00305A13" w14:paraId="123002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CFA03"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06DE69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83368" w14:textId="77777777" w:rsidR="00305A13" w:rsidRDefault="00394938">
            <w:pPr>
              <w:spacing w:line="240" w:lineRule="auto"/>
              <w:ind w:left="60"/>
              <w:jc w:val="left"/>
              <w:rPr>
                <w:bdr w:val="nil"/>
              </w:rPr>
            </w:pPr>
            <w:r>
              <w:rPr>
                <w:rFonts w:ascii="Calibri" w:eastAsia="Calibri" w:hAnsi="Calibri" w:cs="Calibri"/>
                <w:sz w:val="20"/>
                <w:bdr w:val="nil"/>
              </w:rPr>
              <w:t>vznik života na Zemi</w:t>
            </w:r>
          </w:p>
          <w:p w14:paraId="3F38F366" w14:textId="77777777" w:rsidR="00305A13" w:rsidRDefault="00394938">
            <w:pPr>
              <w:spacing w:line="240" w:lineRule="auto"/>
              <w:ind w:left="60"/>
              <w:jc w:val="left"/>
              <w:rPr>
                <w:bdr w:val="nil"/>
              </w:rPr>
            </w:pPr>
            <w:r>
              <w:rPr>
                <w:rFonts w:ascii="Calibri" w:eastAsia="Calibri" w:hAnsi="Calibri" w:cs="Calibri"/>
                <w:sz w:val="20"/>
                <w:bdr w:val="nil"/>
              </w:rPr>
              <w:t>geosféry kolem Země</w:t>
            </w:r>
          </w:p>
        </w:tc>
      </w:tr>
      <w:tr w:rsidR="00305A13" w14:paraId="3E31CB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EC96B"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48E307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B72A4" w14:textId="77777777" w:rsidR="00305A13" w:rsidRDefault="00394938">
            <w:pPr>
              <w:spacing w:line="240" w:lineRule="auto"/>
              <w:ind w:left="60"/>
              <w:jc w:val="left"/>
              <w:rPr>
                <w:bdr w:val="nil"/>
              </w:rPr>
            </w:pPr>
            <w:r>
              <w:rPr>
                <w:rFonts w:ascii="Calibri" w:eastAsia="Calibri" w:hAnsi="Calibri" w:cs="Calibri"/>
                <w:sz w:val="20"/>
                <w:bdr w:val="nil"/>
              </w:rPr>
              <w:t>nutnost ochrany prostředí</w:t>
            </w:r>
          </w:p>
          <w:p w14:paraId="1019CD3B" w14:textId="77777777" w:rsidR="00305A13" w:rsidRDefault="00394938">
            <w:pPr>
              <w:spacing w:line="240" w:lineRule="auto"/>
              <w:ind w:left="60"/>
              <w:jc w:val="left"/>
              <w:rPr>
                <w:bdr w:val="nil"/>
              </w:rPr>
            </w:pPr>
            <w:r>
              <w:rPr>
                <w:rFonts w:ascii="Calibri" w:eastAsia="Calibri" w:hAnsi="Calibri" w:cs="Calibri"/>
                <w:sz w:val="20"/>
                <w:bdr w:val="nil"/>
              </w:rPr>
              <w:t>způsoby znečištování ekosystémů (např. likvidace následků živelných katastrof)</w:t>
            </w:r>
          </w:p>
        </w:tc>
      </w:tr>
    </w:tbl>
    <w:p w14:paraId="48956DC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8F0ECB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A06D1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86CFD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E16BC9" w14:textId="77777777" w:rsidR="00305A13" w:rsidRDefault="00305A13"/>
        </w:tc>
      </w:tr>
      <w:tr w:rsidR="00305A13" w14:paraId="2AA73EA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B500A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67236" w14:textId="77777777" w:rsidR="00305A13" w:rsidRDefault="00394938" w:rsidP="00394938">
            <w:pPr>
              <w:numPr>
                <w:ilvl w:val="0"/>
                <w:numId w:val="252"/>
              </w:numPr>
              <w:spacing w:line="240" w:lineRule="auto"/>
              <w:jc w:val="left"/>
              <w:rPr>
                <w:bdr w:val="nil"/>
              </w:rPr>
            </w:pPr>
            <w:r>
              <w:rPr>
                <w:rFonts w:ascii="Calibri" w:eastAsia="Calibri" w:hAnsi="Calibri" w:cs="Calibri"/>
                <w:sz w:val="20"/>
                <w:bdr w:val="nil"/>
              </w:rPr>
              <w:t>Kompetence k učení</w:t>
            </w:r>
          </w:p>
          <w:p w14:paraId="7AB86B43" w14:textId="77777777" w:rsidR="00305A13" w:rsidRDefault="00394938" w:rsidP="00394938">
            <w:pPr>
              <w:numPr>
                <w:ilvl w:val="0"/>
                <w:numId w:val="252"/>
              </w:numPr>
              <w:spacing w:line="240" w:lineRule="auto"/>
              <w:jc w:val="left"/>
              <w:rPr>
                <w:bdr w:val="nil"/>
              </w:rPr>
            </w:pPr>
            <w:r>
              <w:rPr>
                <w:rFonts w:ascii="Calibri" w:eastAsia="Calibri" w:hAnsi="Calibri" w:cs="Calibri"/>
                <w:sz w:val="20"/>
                <w:bdr w:val="nil"/>
              </w:rPr>
              <w:t>Kompetence k řešení problémů</w:t>
            </w:r>
          </w:p>
          <w:p w14:paraId="0FF7EDE4" w14:textId="77777777" w:rsidR="00305A13" w:rsidRDefault="00394938" w:rsidP="00394938">
            <w:pPr>
              <w:numPr>
                <w:ilvl w:val="0"/>
                <w:numId w:val="252"/>
              </w:numPr>
              <w:spacing w:line="240" w:lineRule="auto"/>
              <w:jc w:val="left"/>
              <w:rPr>
                <w:bdr w:val="nil"/>
              </w:rPr>
            </w:pPr>
            <w:r>
              <w:rPr>
                <w:rFonts w:ascii="Calibri" w:eastAsia="Calibri" w:hAnsi="Calibri" w:cs="Calibri"/>
                <w:sz w:val="20"/>
                <w:bdr w:val="nil"/>
              </w:rPr>
              <w:t>Kompetence komunikativní</w:t>
            </w:r>
          </w:p>
          <w:p w14:paraId="356E03BE" w14:textId="77777777" w:rsidR="00305A13" w:rsidRDefault="00394938" w:rsidP="00394938">
            <w:pPr>
              <w:numPr>
                <w:ilvl w:val="0"/>
                <w:numId w:val="252"/>
              </w:numPr>
              <w:spacing w:line="240" w:lineRule="auto"/>
              <w:jc w:val="left"/>
              <w:rPr>
                <w:bdr w:val="nil"/>
              </w:rPr>
            </w:pPr>
            <w:r>
              <w:rPr>
                <w:rFonts w:ascii="Calibri" w:eastAsia="Calibri" w:hAnsi="Calibri" w:cs="Calibri"/>
                <w:sz w:val="20"/>
                <w:bdr w:val="nil"/>
              </w:rPr>
              <w:t>Kompetence sociální a personální</w:t>
            </w:r>
          </w:p>
          <w:p w14:paraId="5892678A" w14:textId="77777777" w:rsidR="00305A13" w:rsidRDefault="00394938" w:rsidP="00394938">
            <w:pPr>
              <w:numPr>
                <w:ilvl w:val="0"/>
                <w:numId w:val="252"/>
              </w:numPr>
              <w:spacing w:line="240" w:lineRule="auto"/>
              <w:jc w:val="left"/>
              <w:rPr>
                <w:bdr w:val="nil"/>
              </w:rPr>
            </w:pPr>
            <w:r>
              <w:rPr>
                <w:rFonts w:ascii="Calibri" w:eastAsia="Calibri" w:hAnsi="Calibri" w:cs="Calibri"/>
                <w:sz w:val="20"/>
                <w:bdr w:val="nil"/>
              </w:rPr>
              <w:t>Kompetence občanské</w:t>
            </w:r>
          </w:p>
          <w:p w14:paraId="039AF8F8" w14:textId="77777777" w:rsidR="00305A13" w:rsidRDefault="00394938" w:rsidP="00394938">
            <w:pPr>
              <w:numPr>
                <w:ilvl w:val="0"/>
                <w:numId w:val="252"/>
              </w:numPr>
              <w:spacing w:line="240" w:lineRule="auto"/>
              <w:jc w:val="left"/>
              <w:rPr>
                <w:bdr w:val="nil"/>
              </w:rPr>
            </w:pPr>
            <w:r>
              <w:rPr>
                <w:rFonts w:ascii="Calibri" w:eastAsia="Calibri" w:hAnsi="Calibri" w:cs="Calibri"/>
                <w:sz w:val="20"/>
                <w:bdr w:val="nil"/>
              </w:rPr>
              <w:t>Kompetence pracovní</w:t>
            </w:r>
          </w:p>
          <w:p w14:paraId="6B4E01C8" w14:textId="77777777" w:rsidR="00305A13" w:rsidRDefault="00394938" w:rsidP="00394938">
            <w:pPr>
              <w:numPr>
                <w:ilvl w:val="0"/>
                <w:numId w:val="252"/>
              </w:numPr>
              <w:spacing w:line="240" w:lineRule="auto"/>
              <w:jc w:val="left"/>
              <w:rPr>
                <w:bdr w:val="nil"/>
              </w:rPr>
            </w:pPr>
            <w:r>
              <w:rPr>
                <w:rFonts w:ascii="Calibri" w:eastAsia="Calibri" w:hAnsi="Calibri" w:cs="Calibri"/>
                <w:sz w:val="20"/>
                <w:bdr w:val="nil"/>
              </w:rPr>
              <w:t>Kompetence digitální</w:t>
            </w:r>
          </w:p>
        </w:tc>
      </w:tr>
      <w:tr w:rsidR="00305A13" w14:paraId="0C846F2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1A92C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D086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B713E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9C6CB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7D40C" w14:textId="77777777" w:rsidR="00305A13" w:rsidRDefault="00394938">
            <w:pPr>
              <w:spacing w:line="240" w:lineRule="auto"/>
              <w:ind w:left="60"/>
              <w:jc w:val="left"/>
              <w:rPr>
                <w:bdr w:val="nil"/>
              </w:rPr>
            </w:pPr>
            <w:r>
              <w:rPr>
                <w:rFonts w:ascii="Calibri" w:eastAsia="Calibri" w:hAnsi="Calibri" w:cs="Calibri"/>
                <w:sz w:val="20"/>
                <w:bdr w:val="nil"/>
              </w:rPr>
              <w:t xml:space="preserve">P-9-3-01 odvodí na základě pozorování </w:t>
            </w:r>
            <w:r>
              <w:rPr>
                <w:rFonts w:ascii="Calibri" w:eastAsia="Calibri" w:hAnsi="Calibri" w:cs="Calibri"/>
                <w:sz w:val="20"/>
                <w:bdr w:val="nil"/>
              </w:rPr>
              <w:t>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EBDC0" w14:textId="77777777" w:rsidR="00305A13" w:rsidRDefault="00394938">
            <w:pPr>
              <w:spacing w:line="240" w:lineRule="auto"/>
              <w:ind w:left="60"/>
              <w:jc w:val="left"/>
              <w:rPr>
                <w:bdr w:val="nil"/>
              </w:rPr>
            </w:pPr>
            <w:r>
              <w:rPr>
                <w:rFonts w:ascii="Calibri" w:eastAsia="Calibri" w:hAnsi="Calibri" w:cs="Calibri"/>
                <w:sz w:val="20"/>
                <w:bdr w:val="nil"/>
              </w:rPr>
              <w:t>odvodí na základě pozorování uspořádání rostlinného těla od buňky přes pletiva až k jednotlivým orgánům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27672" w14:textId="77777777" w:rsidR="00305A13" w:rsidRDefault="00394938">
            <w:pPr>
              <w:spacing w:line="240" w:lineRule="auto"/>
              <w:ind w:left="60"/>
              <w:jc w:val="left"/>
              <w:rPr>
                <w:bdr w:val="nil"/>
              </w:rPr>
            </w:pPr>
            <w:r>
              <w:rPr>
                <w:rFonts w:ascii="Calibri" w:eastAsia="Calibri" w:hAnsi="Calibri" w:cs="Calibri"/>
                <w:sz w:val="20"/>
                <w:bdr w:val="nil"/>
              </w:rPr>
              <w:t>nižší a vyšší rostliny, odlišnosti ve stavbě těla, morfologie a anatomie rost</w:t>
            </w:r>
            <w:r>
              <w:rPr>
                <w:rFonts w:ascii="Calibri" w:eastAsia="Calibri" w:hAnsi="Calibri" w:cs="Calibri"/>
                <w:sz w:val="20"/>
                <w:bdr w:val="nil"/>
              </w:rPr>
              <w:t>lin, význam a stavba částí rostlin (kořen, stonek, list, květ a plod)</w:t>
            </w:r>
          </w:p>
        </w:tc>
      </w:tr>
      <w:tr w:rsidR="00305A13" w14:paraId="09C2D6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80B64" w14:textId="77777777" w:rsidR="00305A13" w:rsidRDefault="00394938">
            <w:pPr>
              <w:spacing w:line="240" w:lineRule="auto"/>
              <w:ind w:left="60"/>
              <w:jc w:val="left"/>
              <w:rPr>
                <w:bdr w:val="nil"/>
              </w:rPr>
            </w:pPr>
            <w:r>
              <w:rPr>
                <w:rFonts w:ascii="Calibri" w:eastAsia="Calibri" w:hAnsi="Calibri" w:cs="Calibri"/>
                <w:sz w:val="20"/>
                <w:bdr w:val="nil"/>
              </w:rPr>
              <w:t>P-9-3-02 vysvětlí princip základních rostlinných fyziologických procesů a jejich využití při pěstování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9C489" w14:textId="77777777" w:rsidR="00305A13" w:rsidRDefault="00394938">
            <w:pPr>
              <w:spacing w:line="240" w:lineRule="auto"/>
              <w:ind w:left="60"/>
              <w:jc w:val="left"/>
              <w:rPr>
                <w:bdr w:val="nil"/>
              </w:rPr>
            </w:pPr>
            <w:r>
              <w:rPr>
                <w:rFonts w:ascii="Calibri" w:eastAsia="Calibri" w:hAnsi="Calibri" w:cs="Calibri"/>
                <w:sz w:val="20"/>
                <w:bdr w:val="nil"/>
              </w:rPr>
              <w:t>vysvětlí princip základních rostlinných fyziologických procesů a jejich vy</w:t>
            </w:r>
            <w:r>
              <w:rPr>
                <w:rFonts w:ascii="Calibri" w:eastAsia="Calibri" w:hAnsi="Calibri" w:cs="Calibri"/>
                <w:sz w:val="20"/>
                <w:bdr w:val="nil"/>
              </w:rPr>
              <w:t>užití při pěstování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58101" w14:textId="77777777" w:rsidR="00305A13" w:rsidRDefault="00394938">
            <w:pPr>
              <w:spacing w:line="240" w:lineRule="auto"/>
              <w:ind w:left="60"/>
              <w:jc w:val="left"/>
              <w:rPr>
                <w:bdr w:val="nil"/>
              </w:rPr>
            </w:pPr>
            <w:r>
              <w:rPr>
                <w:rFonts w:ascii="Calibri" w:eastAsia="Calibri" w:hAnsi="Calibri" w:cs="Calibri"/>
                <w:sz w:val="20"/>
                <w:bdr w:val="nil"/>
              </w:rPr>
              <w:t>význam jednotlivých částí rostlin, základy fotosyntézy, dýchání, růstu a rozmnožování, význam rostlin a jejich ochrana, pěstování rostlin</w:t>
            </w:r>
          </w:p>
        </w:tc>
      </w:tr>
      <w:tr w:rsidR="00305A13" w14:paraId="732427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B706E" w14:textId="77777777" w:rsidR="00305A13" w:rsidRDefault="00394938">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w:t>
            </w:r>
            <w:r>
              <w:rPr>
                <w:rFonts w:ascii="Calibri" w:eastAsia="Calibri" w:hAnsi="Calibri" w:cs="Calibri"/>
                <w:sz w:val="20"/>
                <w:bdr w:val="nil"/>
              </w:rPr>
              <w:t>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4DFE3" w14:textId="77777777" w:rsidR="00305A13" w:rsidRDefault="00394938">
            <w:pPr>
              <w:spacing w:line="240" w:lineRule="auto"/>
              <w:ind w:left="60"/>
              <w:jc w:val="left"/>
              <w:rPr>
                <w:bdr w:val="nil"/>
              </w:rPr>
            </w:pPr>
            <w:r>
              <w:rPr>
                <w:rFonts w:ascii="Calibri" w:eastAsia="Calibri" w:hAnsi="Calibri" w:cs="Calibri"/>
                <w:sz w:val="20"/>
                <w:bdr w:val="nil"/>
              </w:rPr>
              <w:t>rozlišuje základní systematické skupiny rostlin a určuje jejich význačné zástupce pomocí klíčů a atlasů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DDC95" w14:textId="77777777" w:rsidR="00305A13" w:rsidRDefault="00394938">
            <w:pPr>
              <w:spacing w:line="240" w:lineRule="auto"/>
              <w:ind w:left="60"/>
              <w:jc w:val="left"/>
              <w:rPr>
                <w:bdr w:val="nil"/>
              </w:rPr>
            </w:pPr>
            <w:r>
              <w:rPr>
                <w:rFonts w:ascii="Calibri" w:eastAsia="Calibri" w:hAnsi="Calibri" w:cs="Calibri"/>
                <w:sz w:val="20"/>
                <w:bdr w:val="nil"/>
              </w:rPr>
              <w:t xml:space="preserve">výtrusné rostliny (mechorosty a kapraďorosty), semenné rostliny (nahosemenné a krytosemenné rostliny jednoděložné a </w:t>
            </w:r>
            <w:r>
              <w:rPr>
                <w:rFonts w:ascii="Calibri" w:eastAsia="Calibri" w:hAnsi="Calibri" w:cs="Calibri"/>
                <w:sz w:val="20"/>
                <w:bdr w:val="nil"/>
              </w:rPr>
              <w:t>dvouděložné), práce s určovacím klíčem a atlasem, poznávání vybraných zástupců výtrusných rostlin (mechorostů a kapraďorostů), nahosemenných rostlin, listnatých dřevin a bylin, hospodářsky významné druhy rostlin</w:t>
            </w:r>
          </w:p>
        </w:tc>
      </w:tr>
      <w:tr w:rsidR="00305A13" w14:paraId="226715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EFA14" w14:textId="77777777" w:rsidR="00305A13" w:rsidRDefault="00394938">
            <w:pPr>
              <w:spacing w:line="240" w:lineRule="auto"/>
              <w:ind w:left="60"/>
              <w:jc w:val="left"/>
              <w:rPr>
                <w:bdr w:val="nil"/>
              </w:rPr>
            </w:pPr>
            <w:r>
              <w:rPr>
                <w:rFonts w:ascii="Calibri" w:eastAsia="Calibri" w:hAnsi="Calibri" w:cs="Calibri"/>
                <w:sz w:val="20"/>
                <w:bdr w:val="nil"/>
              </w:rPr>
              <w:t xml:space="preserve">P-9-4-01 porovná základní vnější a </w:t>
            </w:r>
            <w:r>
              <w:rPr>
                <w:rFonts w:ascii="Calibri" w:eastAsia="Calibri" w:hAnsi="Calibri" w:cs="Calibri"/>
                <w:sz w:val="20"/>
                <w:bdr w:val="nil"/>
              </w:rPr>
              <w:t>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CB54B" w14:textId="77777777" w:rsidR="00305A13" w:rsidRDefault="00394938">
            <w:pPr>
              <w:spacing w:line="240" w:lineRule="auto"/>
              <w:ind w:left="60"/>
              <w:jc w:val="left"/>
              <w:rPr>
                <w:bdr w:val="nil"/>
              </w:rPr>
            </w:pPr>
            <w:r>
              <w:rPr>
                <w:rFonts w:ascii="Calibri" w:eastAsia="Calibri" w:hAnsi="Calibri" w:cs="Calibri"/>
                <w:sz w:val="20"/>
                <w:bdr w:val="nil"/>
              </w:rPr>
              <w:t>porovná základní vnější a vnitřní stavbu vybraných živočichů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3EAE5" w14:textId="77777777" w:rsidR="00305A13" w:rsidRDefault="00394938">
            <w:pPr>
              <w:spacing w:line="240" w:lineRule="auto"/>
              <w:ind w:left="60"/>
              <w:jc w:val="left"/>
              <w:rPr>
                <w:bdr w:val="nil"/>
              </w:rPr>
            </w:pPr>
            <w:r>
              <w:rPr>
                <w:rFonts w:ascii="Calibri" w:eastAsia="Calibri" w:hAnsi="Calibri" w:cs="Calibri"/>
                <w:sz w:val="20"/>
                <w:bdr w:val="nil"/>
              </w:rPr>
              <w:t>strunatci, struna hřbetní, obratlovci, základní orgány a orgánové soustavy, vnější a</w:t>
            </w:r>
            <w:r>
              <w:rPr>
                <w:rFonts w:ascii="Calibri" w:eastAsia="Calibri" w:hAnsi="Calibri" w:cs="Calibri"/>
                <w:sz w:val="20"/>
                <w:bdr w:val="nil"/>
              </w:rPr>
              <w:t xml:space="preserve"> vnitřní popis těla jednotlivých skupin živočichů – kruhoústí, paryby, ryby, obojživelníci, plazi, ptáci</w:t>
            </w:r>
          </w:p>
        </w:tc>
      </w:tr>
      <w:tr w:rsidR="00305A13" w14:paraId="702471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B0671" w14:textId="77777777" w:rsidR="00305A13" w:rsidRDefault="00394938">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31AB5" w14:textId="77777777" w:rsidR="00305A13" w:rsidRDefault="00394938">
            <w:pPr>
              <w:spacing w:line="240" w:lineRule="auto"/>
              <w:ind w:left="60"/>
              <w:jc w:val="left"/>
              <w:rPr>
                <w:bdr w:val="nil"/>
              </w:rPr>
            </w:pPr>
            <w:r>
              <w:rPr>
                <w:rFonts w:ascii="Calibri" w:eastAsia="Calibri" w:hAnsi="Calibri" w:cs="Calibri"/>
                <w:sz w:val="20"/>
                <w:bdr w:val="nil"/>
              </w:rPr>
              <w:t xml:space="preserve">rozlišuje a porovná </w:t>
            </w:r>
            <w:r>
              <w:rPr>
                <w:rFonts w:ascii="Calibri" w:eastAsia="Calibri" w:hAnsi="Calibri" w:cs="Calibri"/>
                <w:sz w:val="20"/>
                <w:bdr w:val="nil"/>
              </w:rPr>
              <w:t>jednotlivé skupiny živočichů, určuje vybrané živočichy, zařazuje je do hlavních taxonomických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45CB0" w14:textId="77777777" w:rsidR="00305A13" w:rsidRDefault="00394938">
            <w:pPr>
              <w:spacing w:line="240" w:lineRule="auto"/>
              <w:ind w:left="60"/>
              <w:jc w:val="left"/>
              <w:rPr>
                <w:bdr w:val="nil"/>
              </w:rPr>
            </w:pPr>
            <w:r>
              <w:rPr>
                <w:rFonts w:ascii="Calibri" w:eastAsia="Calibri" w:hAnsi="Calibri" w:cs="Calibri"/>
                <w:sz w:val="20"/>
                <w:bdr w:val="nil"/>
              </w:rPr>
              <w:t>poznávání vybraných zástupců kruhoústých, paryb, ryb, obojživelníků, plazů a ptáků podle charakteristických znaků</w:t>
            </w:r>
          </w:p>
        </w:tc>
      </w:tr>
      <w:tr w:rsidR="00305A13" w14:paraId="089602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7EEFA" w14:textId="77777777" w:rsidR="00305A13" w:rsidRDefault="00394938">
            <w:pPr>
              <w:spacing w:line="240" w:lineRule="auto"/>
              <w:ind w:left="60"/>
              <w:jc w:val="left"/>
              <w:rPr>
                <w:bdr w:val="nil"/>
              </w:rPr>
            </w:pPr>
            <w:r>
              <w:rPr>
                <w:rFonts w:ascii="Calibri" w:eastAsia="Calibri" w:hAnsi="Calibri" w:cs="Calibri"/>
                <w:sz w:val="20"/>
                <w:bdr w:val="nil"/>
              </w:rPr>
              <w:t>P-9-4-03 odvodí na základě pozorování zá</w:t>
            </w:r>
            <w:r>
              <w:rPr>
                <w:rFonts w:ascii="Calibri" w:eastAsia="Calibri" w:hAnsi="Calibri" w:cs="Calibri"/>
                <w:sz w:val="20"/>
                <w:bdr w:val="nil"/>
              </w:rPr>
              <w:t>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7BD5F" w14:textId="77777777" w:rsidR="00305A13" w:rsidRDefault="00394938">
            <w:pPr>
              <w:spacing w:line="240" w:lineRule="auto"/>
              <w:ind w:left="60"/>
              <w:jc w:val="left"/>
              <w:rPr>
                <w:bdr w:val="nil"/>
              </w:rPr>
            </w:pPr>
            <w:r>
              <w:rPr>
                <w:rFonts w:ascii="Calibri" w:eastAsia="Calibri" w:hAnsi="Calibri" w:cs="Calibri"/>
                <w:sz w:val="20"/>
                <w:bdr w:val="nil"/>
              </w:rPr>
              <w:t>odvodí na základě pozorování základní projevy chování živočichů v přírodě, na příkladech objasní jejich způsob života a přizpůsobení dané</w:t>
            </w:r>
            <w:r>
              <w:rPr>
                <w:rFonts w:ascii="Calibri" w:eastAsia="Calibri" w:hAnsi="Calibri" w:cs="Calibri"/>
                <w:sz w:val="20"/>
                <w:bdr w:val="nil"/>
              </w:rPr>
              <w:t>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8A31B" w14:textId="77777777" w:rsidR="00305A13" w:rsidRDefault="00394938">
            <w:pPr>
              <w:spacing w:line="240" w:lineRule="auto"/>
              <w:ind w:left="60"/>
              <w:jc w:val="left"/>
              <w:rPr>
                <w:bdr w:val="nil"/>
              </w:rPr>
            </w:pPr>
            <w:r>
              <w:rPr>
                <w:rFonts w:ascii="Calibri" w:eastAsia="Calibri" w:hAnsi="Calibri" w:cs="Calibri"/>
                <w:sz w:val="20"/>
                <w:bdr w:val="nil"/>
              </w:rPr>
              <w:t>rozšíření živočichů, chování živočichů, způsob života a přizpůsobení prostředí u jednotlivých skupin živočichů</w:t>
            </w:r>
          </w:p>
        </w:tc>
      </w:tr>
      <w:tr w:rsidR="00305A13" w14:paraId="55C18B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C4BC1" w14:textId="77777777" w:rsidR="00305A13" w:rsidRDefault="00394938">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32BEB" w14:textId="77777777" w:rsidR="00305A13" w:rsidRDefault="00394938">
            <w:pPr>
              <w:spacing w:line="240" w:lineRule="auto"/>
              <w:ind w:left="60"/>
              <w:jc w:val="left"/>
              <w:rPr>
                <w:bdr w:val="nil"/>
              </w:rPr>
            </w:pPr>
            <w:r>
              <w:rPr>
                <w:rFonts w:ascii="Calibri" w:eastAsia="Calibri" w:hAnsi="Calibri" w:cs="Calibri"/>
                <w:sz w:val="20"/>
                <w:bdr w:val="nil"/>
              </w:rPr>
              <w:t>zhodnotí význ</w:t>
            </w:r>
            <w:r>
              <w:rPr>
                <w:rFonts w:ascii="Calibri" w:eastAsia="Calibri" w:hAnsi="Calibri" w:cs="Calibri"/>
                <w:sz w:val="20"/>
                <w:bdr w:val="nil"/>
              </w:rPr>
              <w:t>am živočichů v přírodě i pro člověka; uplatňuje zásady bezpečného chování ve styku se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89324" w14:textId="77777777" w:rsidR="00305A13" w:rsidRDefault="00394938">
            <w:pPr>
              <w:spacing w:line="240" w:lineRule="auto"/>
              <w:ind w:left="60"/>
              <w:jc w:val="left"/>
              <w:rPr>
                <w:bdr w:val="nil"/>
              </w:rPr>
            </w:pPr>
            <w:r>
              <w:rPr>
                <w:rFonts w:ascii="Calibri" w:eastAsia="Calibri" w:hAnsi="Calibri" w:cs="Calibri"/>
                <w:sz w:val="20"/>
                <w:bdr w:val="nil"/>
              </w:rPr>
              <w:t xml:space="preserve">postavení skupin živočichů v potravním řetězci, význam živočichů pro člověka, způsoby jejich ochrany a bezpečné chování ve styku se živočichy, chov živočichů a </w:t>
            </w:r>
            <w:r>
              <w:rPr>
                <w:rFonts w:ascii="Calibri" w:eastAsia="Calibri" w:hAnsi="Calibri" w:cs="Calibri"/>
                <w:sz w:val="20"/>
                <w:bdr w:val="nil"/>
              </w:rPr>
              <w:t>péče o ně</w:t>
            </w:r>
          </w:p>
        </w:tc>
      </w:tr>
      <w:tr w:rsidR="00305A13" w14:paraId="244557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047B1" w14:textId="77777777" w:rsidR="00305A13" w:rsidRDefault="00394938">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B4DFB" w14:textId="77777777" w:rsidR="00305A13" w:rsidRDefault="00394938">
            <w:pPr>
              <w:spacing w:line="240" w:lineRule="auto"/>
              <w:ind w:left="60"/>
              <w:jc w:val="left"/>
              <w:rPr>
                <w:bdr w:val="nil"/>
              </w:rPr>
            </w:pPr>
            <w:r>
              <w:rPr>
                <w:rFonts w:ascii="Calibri" w:eastAsia="Calibri" w:hAnsi="Calibri" w:cs="Calibri"/>
                <w:sz w:val="20"/>
                <w:bdr w:val="nil"/>
              </w:rPr>
              <w:t>aplikuje praktické metody poznávání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B799E" w14:textId="77777777" w:rsidR="00305A13" w:rsidRDefault="00394938">
            <w:pPr>
              <w:spacing w:line="240" w:lineRule="auto"/>
              <w:ind w:left="60"/>
              <w:jc w:val="left"/>
              <w:rPr>
                <w:bdr w:val="nil"/>
              </w:rPr>
            </w:pPr>
            <w:r>
              <w:rPr>
                <w:rFonts w:ascii="Calibri" w:eastAsia="Calibri" w:hAnsi="Calibri" w:cs="Calibri"/>
                <w:sz w:val="20"/>
                <w:bdr w:val="nil"/>
              </w:rPr>
              <w:t>pozorování lupou, mikroskopem, práce s atlasy a určovacími klíči</w:t>
            </w:r>
          </w:p>
        </w:tc>
      </w:tr>
      <w:tr w:rsidR="00305A13" w14:paraId="104B9F9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35C177"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30D5D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52D08"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Rozvoj schopností poznávání</w:t>
            </w:r>
          </w:p>
        </w:tc>
      </w:tr>
      <w:tr w:rsidR="00305A13" w14:paraId="6659DB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A2F82" w14:textId="77777777" w:rsidR="00305A13" w:rsidRDefault="00394938">
            <w:pPr>
              <w:spacing w:line="240" w:lineRule="auto"/>
              <w:ind w:left="60"/>
              <w:jc w:val="left"/>
              <w:rPr>
                <w:bdr w:val="nil"/>
              </w:rPr>
            </w:pPr>
            <w:r>
              <w:rPr>
                <w:rFonts w:ascii="Calibri" w:eastAsia="Calibri" w:hAnsi="Calibri" w:cs="Calibri"/>
                <w:sz w:val="20"/>
                <w:bdr w:val="nil"/>
              </w:rPr>
              <w:t>rozpoznávání základních druhů rostlin a živočichů ve volné přírodě</w:t>
            </w:r>
          </w:p>
          <w:p w14:paraId="475D6E36" w14:textId="77777777" w:rsidR="00305A13" w:rsidRDefault="00394938">
            <w:pPr>
              <w:spacing w:line="240" w:lineRule="auto"/>
              <w:ind w:left="60"/>
              <w:jc w:val="left"/>
              <w:rPr>
                <w:bdr w:val="nil"/>
              </w:rPr>
            </w:pPr>
            <w:r>
              <w:rPr>
                <w:rFonts w:ascii="Calibri" w:eastAsia="Calibri" w:hAnsi="Calibri" w:cs="Calibri"/>
                <w:sz w:val="20"/>
                <w:bdr w:val="nil"/>
              </w:rPr>
              <w:t>sběr léčivých bylin</w:t>
            </w:r>
          </w:p>
        </w:tc>
      </w:tr>
      <w:tr w:rsidR="00305A13" w14:paraId="54C23C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CBA4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449137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A17D6" w14:textId="77777777" w:rsidR="00305A13" w:rsidRDefault="00394938">
            <w:pPr>
              <w:spacing w:line="240" w:lineRule="auto"/>
              <w:ind w:left="60"/>
              <w:jc w:val="left"/>
              <w:rPr>
                <w:bdr w:val="nil"/>
              </w:rPr>
            </w:pPr>
            <w:r>
              <w:rPr>
                <w:rFonts w:ascii="Calibri" w:eastAsia="Calibri" w:hAnsi="Calibri" w:cs="Calibri"/>
                <w:sz w:val="20"/>
                <w:bdr w:val="nil"/>
              </w:rPr>
              <w:t>tvorba herbářových položek</w:t>
            </w:r>
          </w:p>
        </w:tc>
      </w:tr>
      <w:tr w:rsidR="00305A13" w14:paraId="543C59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A8E93"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Řešení problémů a </w:t>
            </w:r>
            <w:r>
              <w:rPr>
                <w:rFonts w:ascii="Calibri" w:eastAsia="Calibri" w:hAnsi="Calibri" w:cs="Calibri"/>
                <w:sz w:val="20"/>
                <w:bdr w:val="nil"/>
              </w:rPr>
              <w:t>rozhodovací dovednosti</w:t>
            </w:r>
          </w:p>
        </w:tc>
      </w:tr>
      <w:tr w:rsidR="00305A13" w14:paraId="4766BB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22A8A" w14:textId="77777777" w:rsidR="00305A13" w:rsidRDefault="00394938">
            <w:pPr>
              <w:spacing w:line="240" w:lineRule="auto"/>
              <w:ind w:left="60"/>
              <w:jc w:val="left"/>
              <w:rPr>
                <w:bdr w:val="nil"/>
              </w:rPr>
            </w:pPr>
            <w:r>
              <w:rPr>
                <w:rFonts w:ascii="Calibri" w:eastAsia="Calibri" w:hAnsi="Calibri" w:cs="Calibri"/>
                <w:sz w:val="20"/>
                <w:bdr w:val="nil"/>
              </w:rPr>
              <w:t>jednoduché laboratorní práce (např. mikroskopování)</w:t>
            </w:r>
          </w:p>
        </w:tc>
      </w:tr>
      <w:tr w:rsidR="00305A13" w14:paraId="48FD9C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59F50"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02A50F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61F8C" w14:textId="77777777" w:rsidR="00305A13" w:rsidRDefault="00394938">
            <w:pPr>
              <w:spacing w:line="240" w:lineRule="auto"/>
              <w:ind w:left="60"/>
              <w:jc w:val="left"/>
              <w:rPr>
                <w:bdr w:val="nil"/>
              </w:rPr>
            </w:pPr>
            <w:r>
              <w:rPr>
                <w:rFonts w:ascii="Calibri" w:eastAsia="Calibri" w:hAnsi="Calibri" w:cs="Calibri"/>
                <w:sz w:val="20"/>
                <w:bdr w:val="nil"/>
              </w:rPr>
              <w:t>aplikace odpovědného jednání, angažovaný přístup k životnímu prostředí</w:t>
            </w:r>
          </w:p>
        </w:tc>
      </w:tr>
      <w:tr w:rsidR="00305A13" w14:paraId="1B2BB4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2ED06"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w:t>
            </w:r>
            <w:r>
              <w:rPr>
                <w:rFonts w:ascii="Calibri" w:eastAsia="Calibri" w:hAnsi="Calibri" w:cs="Calibri"/>
                <w:sz w:val="20"/>
                <w:bdr w:val="nil"/>
              </w:rPr>
              <w:t>nky života</w:t>
            </w:r>
          </w:p>
        </w:tc>
      </w:tr>
      <w:tr w:rsidR="00305A13" w14:paraId="39906AD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F5C36" w14:textId="77777777" w:rsidR="00305A13" w:rsidRDefault="00394938">
            <w:pPr>
              <w:spacing w:line="240" w:lineRule="auto"/>
              <w:ind w:left="60"/>
              <w:jc w:val="left"/>
              <w:rPr>
                <w:bdr w:val="nil"/>
              </w:rPr>
            </w:pPr>
            <w:r>
              <w:rPr>
                <w:rFonts w:ascii="Calibri" w:eastAsia="Calibri" w:hAnsi="Calibri" w:cs="Calibri"/>
                <w:sz w:val="20"/>
                <w:bdr w:val="nil"/>
              </w:rPr>
              <w:t>fotosyntéza</w:t>
            </w:r>
          </w:p>
          <w:p w14:paraId="26417E20" w14:textId="77777777" w:rsidR="00305A13" w:rsidRDefault="00394938">
            <w:pPr>
              <w:spacing w:line="240" w:lineRule="auto"/>
              <w:ind w:left="60"/>
              <w:jc w:val="left"/>
              <w:rPr>
                <w:bdr w:val="nil"/>
              </w:rPr>
            </w:pPr>
            <w:r>
              <w:rPr>
                <w:rFonts w:ascii="Calibri" w:eastAsia="Calibri" w:hAnsi="Calibri" w:cs="Calibri"/>
                <w:sz w:val="20"/>
                <w:bdr w:val="nil"/>
              </w:rPr>
              <w:t>koloběh vody v přírodě</w:t>
            </w:r>
          </w:p>
        </w:tc>
      </w:tr>
      <w:tr w:rsidR="00305A13" w14:paraId="362579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086EF"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23F128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6CB60" w14:textId="77777777" w:rsidR="00305A13" w:rsidRDefault="00394938">
            <w:pPr>
              <w:spacing w:line="240" w:lineRule="auto"/>
              <w:ind w:left="60"/>
              <w:jc w:val="left"/>
              <w:rPr>
                <w:bdr w:val="nil"/>
              </w:rPr>
            </w:pPr>
            <w:r>
              <w:rPr>
                <w:rFonts w:ascii="Calibri" w:eastAsia="Calibri" w:hAnsi="Calibri" w:cs="Calibri"/>
                <w:sz w:val="20"/>
                <w:bdr w:val="nil"/>
              </w:rPr>
              <w:t>příklady ekosystémů</w:t>
            </w:r>
          </w:p>
          <w:p w14:paraId="57D510C5" w14:textId="77777777" w:rsidR="00305A13" w:rsidRDefault="00394938">
            <w:pPr>
              <w:spacing w:line="240" w:lineRule="auto"/>
              <w:ind w:left="60"/>
              <w:jc w:val="left"/>
              <w:rPr>
                <w:bdr w:val="nil"/>
              </w:rPr>
            </w:pPr>
            <w:r>
              <w:rPr>
                <w:rFonts w:ascii="Calibri" w:eastAsia="Calibri" w:hAnsi="Calibri" w:cs="Calibri"/>
                <w:sz w:val="20"/>
                <w:bdr w:val="nil"/>
              </w:rPr>
              <w:t>typické příklady rostlin a živočichů těchto společenstev</w:t>
            </w:r>
          </w:p>
        </w:tc>
      </w:tr>
      <w:tr w:rsidR="00305A13" w14:paraId="1C9627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785D5"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6E44A2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8D6DD" w14:textId="77777777" w:rsidR="00305A13" w:rsidRDefault="00394938">
            <w:pPr>
              <w:spacing w:line="240" w:lineRule="auto"/>
              <w:ind w:left="60"/>
              <w:jc w:val="left"/>
              <w:rPr>
                <w:bdr w:val="nil"/>
              </w:rPr>
            </w:pPr>
            <w:r>
              <w:rPr>
                <w:rFonts w:ascii="Calibri" w:eastAsia="Calibri" w:hAnsi="Calibri" w:cs="Calibri"/>
                <w:sz w:val="20"/>
                <w:bdr w:val="nil"/>
              </w:rPr>
              <w:t xml:space="preserve">chráněné rostliny i </w:t>
            </w:r>
            <w:r>
              <w:rPr>
                <w:rFonts w:ascii="Calibri" w:eastAsia="Calibri" w:hAnsi="Calibri" w:cs="Calibri"/>
                <w:sz w:val="20"/>
                <w:bdr w:val="nil"/>
              </w:rPr>
              <w:t>živočichové</w:t>
            </w:r>
          </w:p>
          <w:p w14:paraId="1C07B201" w14:textId="77777777" w:rsidR="00305A13" w:rsidRDefault="00394938">
            <w:pPr>
              <w:spacing w:line="240" w:lineRule="auto"/>
              <w:ind w:left="60"/>
              <w:jc w:val="left"/>
              <w:rPr>
                <w:bdr w:val="nil"/>
              </w:rPr>
            </w:pPr>
            <w:r>
              <w:rPr>
                <w:rFonts w:ascii="Calibri" w:eastAsia="Calibri" w:hAnsi="Calibri" w:cs="Calibri"/>
                <w:sz w:val="20"/>
                <w:bdr w:val="nil"/>
              </w:rPr>
              <w:t>rovnováha v ekosystému</w:t>
            </w:r>
          </w:p>
        </w:tc>
      </w:tr>
      <w:tr w:rsidR="00305A13" w14:paraId="4F978F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76C03"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329384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E5946" w14:textId="77777777" w:rsidR="00305A13" w:rsidRDefault="00394938">
            <w:pPr>
              <w:spacing w:line="240" w:lineRule="auto"/>
              <w:ind w:left="60"/>
              <w:jc w:val="left"/>
              <w:rPr>
                <w:bdr w:val="nil"/>
              </w:rPr>
            </w:pPr>
            <w:r>
              <w:rPr>
                <w:rFonts w:ascii="Calibri" w:eastAsia="Calibri" w:hAnsi="Calibri" w:cs="Calibri"/>
                <w:sz w:val="20"/>
                <w:bdr w:val="nil"/>
              </w:rPr>
              <w:t>tvorba třídního herbáře</w:t>
            </w:r>
          </w:p>
        </w:tc>
      </w:tr>
    </w:tbl>
    <w:p w14:paraId="6051294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AC4987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A9860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86757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55D476" w14:textId="77777777" w:rsidR="00305A13" w:rsidRDefault="00305A13"/>
        </w:tc>
      </w:tr>
      <w:tr w:rsidR="00305A13" w14:paraId="11F5E7B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1A191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298D2" w14:textId="77777777" w:rsidR="00305A13" w:rsidRDefault="00394938" w:rsidP="00394938">
            <w:pPr>
              <w:numPr>
                <w:ilvl w:val="0"/>
                <w:numId w:val="253"/>
              </w:numPr>
              <w:spacing w:line="240" w:lineRule="auto"/>
              <w:jc w:val="left"/>
              <w:rPr>
                <w:bdr w:val="nil"/>
              </w:rPr>
            </w:pPr>
            <w:r>
              <w:rPr>
                <w:rFonts w:ascii="Calibri" w:eastAsia="Calibri" w:hAnsi="Calibri" w:cs="Calibri"/>
                <w:sz w:val="20"/>
                <w:bdr w:val="nil"/>
              </w:rPr>
              <w:t>Kompetence k učení</w:t>
            </w:r>
          </w:p>
          <w:p w14:paraId="24ED92F9" w14:textId="77777777" w:rsidR="00305A13" w:rsidRDefault="00394938" w:rsidP="00394938">
            <w:pPr>
              <w:numPr>
                <w:ilvl w:val="0"/>
                <w:numId w:val="253"/>
              </w:numPr>
              <w:spacing w:line="240" w:lineRule="auto"/>
              <w:jc w:val="left"/>
              <w:rPr>
                <w:bdr w:val="nil"/>
              </w:rPr>
            </w:pPr>
            <w:r>
              <w:rPr>
                <w:rFonts w:ascii="Calibri" w:eastAsia="Calibri" w:hAnsi="Calibri" w:cs="Calibri"/>
                <w:sz w:val="20"/>
                <w:bdr w:val="nil"/>
              </w:rPr>
              <w:t>Kompetence k řešení problémů</w:t>
            </w:r>
          </w:p>
          <w:p w14:paraId="492C1666" w14:textId="77777777" w:rsidR="00305A13" w:rsidRDefault="00394938" w:rsidP="00394938">
            <w:pPr>
              <w:numPr>
                <w:ilvl w:val="0"/>
                <w:numId w:val="253"/>
              </w:numPr>
              <w:spacing w:line="240" w:lineRule="auto"/>
              <w:jc w:val="left"/>
              <w:rPr>
                <w:bdr w:val="nil"/>
              </w:rPr>
            </w:pPr>
            <w:r>
              <w:rPr>
                <w:rFonts w:ascii="Calibri" w:eastAsia="Calibri" w:hAnsi="Calibri" w:cs="Calibri"/>
                <w:sz w:val="20"/>
                <w:bdr w:val="nil"/>
              </w:rPr>
              <w:t>Kompetence komunikativní</w:t>
            </w:r>
          </w:p>
          <w:p w14:paraId="3B642CE2" w14:textId="77777777" w:rsidR="00305A13" w:rsidRDefault="00394938" w:rsidP="00394938">
            <w:pPr>
              <w:numPr>
                <w:ilvl w:val="0"/>
                <w:numId w:val="253"/>
              </w:numPr>
              <w:spacing w:line="240" w:lineRule="auto"/>
              <w:jc w:val="left"/>
              <w:rPr>
                <w:bdr w:val="nil"/>
              </w:rPr>
            </w:pPr>
            <w:r>
              <w:rPr>
                <w:rFonts w:ascii="Calibri" w:eastAsia="Calibri" w:hAnsi="Calibri" w:cs="Calibri"/>
                <w:sz w:val="20"/>
                <w:bdr w:val="nil"/>
              </w:rPr>
              <w:t>Kompetence sociální a personální</w:t>
            </w:r>
          </w:p>
          <w:p w14:paraId="0D1AAE2D" w14:textId="77777777" w:rsidR="00305A13" w:rsidRDefault="00394938" w:rsidP="00394938">
            <w:pPr>
              <w:numPr>
                <w:ilvl w:val="0"/>
                <w:numId w:val="253"/>
              </w:numPr>
              <w:spacing w:line="240" w:lineRule="auto"/>
              <w:jc w:val="left"/>
              <w:rPr>
                <w:bdr w:val="nil"/>
              </w:rPr>
            </w:pPr>
            <w:r>
              <w:rPr>
                <w:rFonts w:ascii="Calibri" w:eastAsia="Calibri" w:hAnsi="Calibri" w:cs="Calibri"/>
                <w:sz w:val="20"/>
                <w:bdr w:val="nil"/>
              </w:rPr>
              <w:t>Kompetence občanské</w:t>
            </w:r>
          </w:p>
          <w:p w14:paraId="5398A02E" w14:textId="77777777" w:rsidR="00305A13" w:rsidRDefault="00394938" w:rsidP="00394938">
            <w:pPr>
              <w:numPr>
                <w:ilvl w:val="0"/>
                <w:numId w:val="253"/>
              </w:numPr>
              <w:spacing w:line="240" w:lineRule="auto"/>
              <w:jc w:val="left"/>
              <w:rPr>
                <w:bdr w:val="nil"/>
              </w:rPr>
            </w:pPr>
            <w:r>
              <w:rPr>
                <w:rFonts w:ascii="Calibri" w:eastAsia="Calibri" w:hAnsi="Calibri" w:cs="Calibri"/>
                <w:sz w:val="20"/>
                <w:bdr w:val="nil"/>
              </w:rPr>
              <w:t>Kompetence pracovní</w:t>
            </w:r>
          </w:p>
          <w:p w14:paraId="2145E885" w14:textId="77777777" w:rsidR="00305A13" w:rsidRDefault="00394938" w:rsidP="00394938">
            <w:pPr>
              <w:numPr>
                <w:ilvl w:val="0"/>
                <w:numId w:val="253"/>
              </w:numPr>
              <w:spacing w:line="240" w:lineRule="auto"/>
              <w:jc w:val="left"/>
              <w:rPr>
                <w:bdr w:val="nil"/>
              </w:rPr>
            </w:pPr>
            <w:r>
              <w:rPr>
                <w:rFonts w:ascii="Calibri" w:eastAsia="Calibri" w:hAnsi="Calibri" w:cs="Calibri"/>
                <w:sz w:val="20"/>
                <w:bdr w:val="nil"/>
              </w:rPr>
              <w:t>Kompetence digitální</w:t>
            </w:r>
          </w:p>
        </w:tc>
      </w:tr>
      <w:tr w:rsidR="00305A13" w14:paraId="28714C1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6660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45675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99EE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95FF2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1288F" w14:textId="77777777" w:rsidR="00305A13" w:rsidRDefault="00394938">
            <w:pPr>
              <w:spacing w:line="240" w:lineRule="auto"/>
              <w:ind w:left="60"/>
              <w:jc w:val="left"/>
              <w:rPr>
                <w:bdr w:val="nil"/>
              </w:rPr>
            </w:pPr>
            <w:r>
              <w:rPr>
                <w:rFonts w:ascii="Calibri" w:eastAsia="Calibri" w:hAnsi="Calibri" w:cs="Calibri"/>
                <w:sz w:val="20"/>
                <w:bdr w:val="nil"/>
              </w:rPr>
              <w:t>P-9-1-03 uvede příklady dědičnosti v praktickém životě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DC8BE" w14:textId="77777777" w:rsidR="00305A13" w:rsidRDefault="00394938">
            <w:pPr>
              <w:spacing w:line="240" w:lineRule="auto"/>
              <w:ind w:left="60"/>
              <w:jc w:val="left"/>
              <w:rPr>
                <w:bdr w:val="nil"/>
              </w:rPr>
            </w:pPr>
            <w:r>
              <w:rPr>
                <w:rFonts w:ascii="Calibri" w:eastAsia="Calibri" w:hAnsi="Calibri" w:cs="Calibri"/>
                <w:sz w:val="20"/>
                <w:bdr w:val="nil"/>
              </w:rPr>
              <w:t>uvede příklady dědičnosti v praktickém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B1636" w14:textId="77777777" w:rsidR="00305A13" w:rsidRDefault="00394938">
            <w:pPr>
              <w:spacing w:line="240" w:lineRule="auto"/>
              <w:ind w:left="60"/>
              <w:jc w:val="left"/>
              <w:rPr>
                <w:bdr w:val="nil"/>
              </w:rPr>
            </w:pPr>
            <w:r>
              <w:rPr>
                <w:rFonts w:ascii="Calibri" w:eastAsia="Calibri" w:hAnsi="Calibri" w:cs="Calibri"/>
                <w:sz w:val="20"/>
                <w:bdr w:val="nil"/>
              </w:rPr>
              <w:t xml:space="preserve">podstata </w:t>
            </w:r>
            <w:r>
              <w:rPr>
                <w:rFonts w:ascii="Calibri" w:eastAsia="Calibri" w:hAnsi="Calibri" w:cs="Calibri"/>
                <w:sz w:val="20"/>
                <w:bdr w:val="nil"/>
              </w:rPr>
              <w:t>dědičnosti, přenos dědičných informací, gen, křížení</w:t>
            </w:r>
          </w:p>
        </w:tc>
      </w:tr>
      <w:tr w:rsidR="00305A13" w14:paraId="05C3E4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0A77D" w14:textId="77777777" w:rsidR="00305A13" w:rsidRDefault="00394938">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623ED" w14:textId="77777777" w:rsidR="00305A13" w:rsidRDefault="00394938">
            <w:pPr>
              <w:spacing w:line="240" w:lineRule="auto"/>
              <w:ind w:left="60"/>
              <w:jc w:val="left"/>
              <w:rPr>
                <w:bdr w:val="nil"/>
              </w:rPr>
            </w:pPr>
            <w:r>
              <w:rPr>
                <w:rFonts w:ascii="Calibri" w:eastAsia="Calibri" w:hAnsi="Calibri" w:cs="Calibri"/>
                <w:sz w:val="20"/>
                <w:bdr w:val="nil"/>
              </w:rPr>
              <w:t xml:space="preserve">porovná základní vnější a vnitřní stavbu vybraných živočichů a vysvětlí funkci </w:t>
            </w:r>
            <w:r>
              <w:rPr>
                <w:rFonts w:ascii="Calibri" w:eastAsia="Calibri" w:hAnsi="Calibri" w:cs="Calibri"/>
                <w:sz w:val="20"/>
                <w:bdr w:val="nil"/>
              </w:rPr>
              <w:t>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D19CF" w14:textId="77777777" w:rsidR="00305A13" w:rsidRDefault="00394938">
            <w:pPr>
              <w:spacing w:line="240" w:lineRule="auto"/>
              <w:ind w:left="60"/>
              <w:jc w:val="left"/>
              <w:rPr>
                <w:bdr w:val="nil"/>
              </w:rPr>
            </w:pPr>
            <w:r>
              <w:rPr>
                <w:rFonts w:ascii="Calibri" w:eastAsia="Calibri" w:hAnsi="Calibri" w:cs="Calibri"/>
                <w:sz w:val="20"/>
                <w:bdr w:val="nil"/>
              </w:rPr>
              <w:t>společné znaky savců, popis těla savců, význam a funkce jednotlivých orgánů a orgánových soustav – vejcorodí, živorodí, vačnatci, placentálové (hmyzožravci, letouni, chudozubí, hlodavci, zajíci, šelmy, ploutvonožci, kytovci, chobotnatci</w:t>
            </w:r>
            <w:r>
              <w:rPr>
                <w:rFonts w:ascii="Calibri" w:eastAsia="Calibri" w:hAnsi="Calibri" w:cs="Calibri"/>
                <w:sz w:val="20"/>
                <w:bdr w:val="nil"/>
              </w:rPr>
              <w:t>, lichokopytníci, sudokopytníci, primáti)</w:t>
            </w:r>
          </w:p>
        </w:tc>
      </w:tr>
      <w:tr w:rsidR="00305A13" w14:paraId="400F94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01034" w14:textId="77777777" w:rsidR="00305A13" w:rsidRDefault="00394938">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A8178" w14:textId="77777777" w:rsidR="00305A13" w:rsidRDefault="00394938">
            <w:pPr>
              <w:spacing w:line="240" w:lineRule="auto"/>
              <w:ind w:left="60"/>
              <w:jc w:val="left"/>
              <w:rPr>
                <w:bdr w:val="nil"/>
              </w:rPr>
            </w:pPr>
            <w:r>
              <w:rPr>
                <w:rFonts w:ascii="Calibri" w:eastAsia="Calibri" w:hAnsi="Calibri" w:cs="Calibri"/>
                <w:sz w:val="20"/>
                <w:bdr w:val="nil"/>
              </w:rPr>
              <w:t>rozlišuje a porovná jednotlivé skupiny živočichů, určuje vybrané živočichy, zařazuj</w:t>
            </w:r>
            <w:r>
              <w:rPr>
                <w:rFonts w:ascii="Calibri" w:eastAsia="Calibri" w:hAnsi="Calibri" w:cs="Calibri"/>
                <w:sz w:val="20"/>
                <w:bdr w:val="nil"/>
              </w:rPr>
              <w:t>e je do hlavních taxonomických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5A59E" w14:textId="77777777" w:rsidR="00305A13" w:rsidRDefault="00394938">
            <w:pPr>
              <w:spacing w:line="240" w:lineRule="auto"/>
              <w:ind w:left="60"/>
              <w:jc w:val="left"/>
              <w:rPr>
                <w:bdr w:val="nil"/>
              </w:rPr>
            </w:pPr>
            <w:r>
              <w:rPr>
                <w:rFonts w:ascii="Calibri" w:eastAsia="Calibri" w:hAnsi="Calibri" w:cs="Calibri"/>
                <w:sz w:val="20"/>
                <w:bdr w:val="nil"/>
              </w:rPr>
              <w:t>poznávání vybraných zástupců hmyzožravců, letounů, chudozubých, hlodavců, zajíců, šelem, ploutvonožců, kytovců, chobotnatců, lichokopytníků, sudokopytníků a primátů podle charakteristických znaků</w:t>
            </w:r>
          </w:p>
        </w:tc>
      </w:tr>
      <w:tr w:rsidR="00305A13" w14:paraId="297B48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1DDCD" w14:textId="77777777" w:rsidR="00305A13" w:rsidRDefault="00394938">
            <w:pPr>
              <w:spacing w:line="240" w:lineRule="auto"/>
              <w:ind w:left="60"/>
              <w:jc w:val="left"/>
              <w:rPr>
                <w:bdr w:val="nil"/>
              </w:rPr>
            </w:pPr>
            <w:r>
              <w:rPr>
                <w:rFonts w:ascii="Calibri" w:eastAsia="Calibri" w:hAnsi="Calibri" w:cs="Calibri"/>
                <w:sz w:val="20"/>
                <w:bdr w:val="nil"/>
              </w:rPr>
              <w:t>P-9-4-03 odvodí na zá</w:t>
            </w:r>
            <w:r>
              <w:rPr>
                <w:rFonts w:ascii="Calibri" w:eastAsia="Calibri" w:hAnsi="Calibri" w:cs="Calibri"/>
                <w:sz w:val="20"/>
                <w:bdr w:val="nil"/>
              </w:rPr>
              <w:t>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6BCF8" w14:textId="77777777" w:rsidR="00305A13" w:rsidRDefault="00394938">
            <w:pPr>
              <w:spacing w:line="240" w:lineRule="auto"/>
              <w:ind w:left="60"/>
              <w:jc w:val="left"/>
              <w:rPr>
                <w:bdr w:val="nil"/>
              </w:rPr>
            </w:pPr>
            <w:r>
              <w:rPr>
                <w:rFonts w:ascii="Calibri" w:eastAsia="Calibri" w:hAnsi="Calibri" w:cs="Calibri"/>
                <w:sz w:val="20"/>
                <w:bdr w:val="nil"/>
              </w:rPr>
              <w:t xml:space="preserve">odvodí na základě pozorování základní projevy chování živočichů v přírodě, na příkladech objasní jejich způsob života </w:t>
            </w:r>
            <w:r>
              <w:rPr>
                <w:rFonts w:ascii="Calibri" w:eastAsia="Calibri" w:hAnsi="Calibri" w:cs="Calibri"/>
                <w:sz w:val="20"/>
                <w:bdr w:val="nil"/>
              </w:rPr>
              <w:t>a přizpůsobení danému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C321C" w14:textId="77777777" w:rsidR="00305A13" w:rsidRDefault="00394938">
            <w:pPr>
              <w:spacing w:line="240" w:lineRule="auto"/>
              <w:ind w:left="60"/>
              <w:jc w:val="left"/>
              <w:rPr>
                <w:bdr w:val="nil"/>
              </w:rPr>
            </w:pPr>
            <w:r>
              <w:rPr>
                <w:rFonts w:ascii="Calibri" w:eastAsia="Calibri" w:hAnsi="Calibri" w:cs="Calibri"/>
                <w:sz w:val="20"/>
                <w:bdr w:val="nil"/>
              </w:rPr>
              <w:t>rozšíření živočichů, chování živočichů (etologie), vrozené a získané chování, způsob života a přizpůsobení prostředí u jednotlivých skupin živočichů, potravní specializace, kosmopolitní a endemičtí živočichové, biomy</w:t>
            </w:r>
          </w:p>
        </w:tc>
      </w:tr>
      <w:tr w:rsidR="00305A13" w14:paraId="278134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B220A" w14:textId="77777777" w:rsidR="00305A13" w:rsidRDefault="00394938">
            <w:pPr>
              <w:spacing w:line="240" w:lineRule="auto"/>
              <w:ind w:left="60"/>
              <w:jc w:val="left"/>
              <w:rPr>
                <w:bdr w:val="nil"/>
              </w:rPr>
            </w:pPr>
            <w:r>
              <w:rPr>
                <w:rFonts w:ascii="Calibri" w:eastAsia="Calibri" w:hAnsi="Calibri" w:cs="Calibri"/>
                <w:sz w:val="20"/>
                <w:bdr w:val="nil"/>
              </w:rPr>
              <w:t>P-9-4-</w:t>
            </w:r>
            <w:r>
              <w:rPr>
                <w:rFonts w:ascii="Calibri" w:eastAsia="Calibri" w:hAnsi="Calibri" w:cs="Calibri"/>
                <w:sz w:val="20"/>
                <w:bdr w:val="nil"/>
              </w:rPr>
              <w:t>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5D291" w14:textId="77777777" w:rsidR="00305A13" w:rsidRDefault="00394938">
            <w:pPr>
              <w:spacing w:line="240" w:lineRule="auto"/>
              <w:ind w:left="60"/>
              <w:jc w:val="left"/>
              <w:rPr>
                <w:bdr w:val="nil"/>
              </w:rPr>
            </w:pPr>
            <w:r>
              <w:rPr>
                <w:rFonts w:ascii="Calibri" w:eastAsia="Calibri" w:hAnsi="Calibri" w:cs="Calibri"/>
                <w:sz w:val="20"/>
                <w:bdr w:val="nil"/>
              </w:rPr>
              <w:t>zhodnotí význam živočichů v přírodě i pro člověka; uplatňuje zásady bezpečného chování ve styku se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BE51C" w14:textId="77777777" w:rsidR="00305A13" w:rsidRDefault="00394938">
            <w:pPr>
              <w:spacing w:line="240" w:lineRule="auto"/>
              <w:ind w:left="60"/>
              <w:jc w:val="left"/>
              <w:rPr>
                <w:bdr w:val="nil"/>
              </w:rPr>
            </w:pPr>
            <w:r>
              <w:rPr>
                <w:rFonts w:ascii="Calibri" w:eastAsia="Calibri" w:hAnsi="Calibri" w:cs="Calibri"/>
                <w:sz w:val="20"/>
                <w:bdr w:val="nil"/>
              </w:rPr>
              <w:t>postavení skupin živočichů v potrav</w:t>
            </w:r>
            <w:r>
              <w:rPr>
                <w:rFonts w:ascii="Calibri" w:eastAsia="Calibri" w:hAnsi="Calibri" w:cs="Calibri"/>
                <w:sz w:val="20"/>
                <w:bdr w:val="nil"/>
              </w:rPr>
              <w:t>ním řetězci, význam živočichů pro člověka, rizika při přemnožení, způsoby jejich ochrany a bezpečné chování ve styku se živočichy, chov živočichů a péče o ně</w:t>
            </w:r>
          </w:p>
        </w:tc>
      </w:tr>
      <w:tr w:rsidR="00305A13" w14:paraId="42C0E5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E1CE5" w14:textId="77777777" w:rsidR="00305A13" w:rsidRDefault="00394938">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w:t>
            </w:r>
            <w:r>
              <w:rPr>
                <w:rFonts w:ascii="Calibri" w:eastAsia="Calibri" w:hAnsi="Calibri" w:cs="Calibri"/>
                <w:sz w:val="20"/>
                <w:bdr w:val="nil"/>
              </w:rPr>
              <w:t>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74605" w14:textId="77777777" w:rsidR="00305A13" w:rsidRDefault="00394938">
            <w:pPr>
              <w:spacing w:line="240" w:lineRule="auto"/>
              <w:ind w:left="60"/>
              <w:jc w:val="left"/>
              <w:rPr>
                <w:bdr w:val="nil"/>
              </w:rPr>
            </w:pPr>
            <w:r>
              <w:rPr>
                <w:rFonts w:ascii="Calibri" w:eastAsia="Calibri" w:hAnsi="Calibri" w:cs="Calibri"/>
                <w:sz w:val="20"/>
                <w:bdr w:val="nil"/>
              </w:rPr>
              <w:t>určí polohu a objasní stavbu a funkci orgánů a orgánových soustav lidského těla, vysvětlí jejich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61CEE" w14:textId="77777777" w:rsidR="00305A13" w:rsidRDefault="00394938">
            <w:pPr>
              <w:spacing w:line="240" w:lineRule="auto"/>
              <w:ind w:left="60"/>
              <w:jc w:val="left"/>
              <w:rPr>
                <w:bdr w:val="nil"/>
              </w:rPr>
            </w:pPr>
            <w:r>
              <w:rPr>
                <w:rFonts w:ascii="Calibri" w:eastAsia="Calibri" w:hAnsi="Calibri" w:cs="Calibri"/>
                <w:sz w:val="20"/>
                <w:bdr w:val="nil"/>
              </w:rPr>
              <w:t xml:space="preserve">tkáně, orgány, orgánové soustavy; soustava kosterní, svalová, oběhová, mízní, dýchací, trávicí, vylučovací, kožní, nervová, </w:t>
            </w:r>
            <w:r>
              <w:rPr>
                <w:rFonts w:ascii="Calibri" w:eastAsia="Calibri" w:hAnsi="Calibri" w:cs="Calibri"/>
                <w:sz w:val="20"/>
                <w:bdr w:val="nil"/>
              </w:rPr>
              <w:t>pohlavní, hormonální; smyslové orgány</w:t>
            </w:r>
          </w:p>
        </w:tc>
      </w:tr>
      <w:tr w:rsidR="00305A13" w14:paraId="4C558C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FF0AC" w14:textId="77777777" w:rsidR="00305A13" w:rsidRDefault="00394938">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0E53A" w14:textId="77777777" w:rsidR="00305A13" w:rsidRDefault="00394938">
            <w:pPr>
              <w:spacing w:line="240" w:lineRule="auto"/>
              <w:ind w:left="60"/>
              <w:jc w:val="left"/>
              <w:rPr>
                <w:bdr w:val="nil"/>
              </w:rPr>
            </w:pPr>
            <w:r>
              <w:rPr>
                <w:rFonts w:ascii="Calibri" w:eastAsia="Calibri" w:hAnsi="Calibri" w:cs="Calibri"/>
                <w:sz w:val="20"/>
                <w:bdr w:val="nil"/>
              </w:rPr>
              <w:t>orientuje se v základních vývojových stupních fylogeneze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6CDE5" w14:textId="77777777" w:rsidR="00305A13" w:rsidRDefault="00394938">
            <w:pPr>
              <w:spacing w:line="240" w:lineRule="auto"/>
              <w:ind w:left="60"/>
              <w:jc w:val="left"/>
              <w:rPr>
                <w:bdr w:val="nil"/>
              </w:rPr>
            </w:pPr>
            <w:r>
              <w:rPr>
                <w:rFonts w:ascii="Calibri" w:eastAsia="Calibri" w:hAnsi="Calibri" w:cs="Calibri"/>
                <w:sz w:val="20"/>
                <w:bdr w:val="nil"/>
              </w:rPr>
              <w:t>původ a vývoj člověka, shodné a rozdílně znaky lidoopa a člověka, hominizace a</w:t>
            </w:r>
            <w:r>
              <w:rPr>
                <w:rFonts w:ascii="Calibri" w:eastAsia="Calibri" w:hAnsi="Calibri" w:cs="Calibri"/>
                <w:sz w:val="20"/>
                <w:bdr w:val="nil"/>
              </w:rPr>
              <w:t xml:space="preserve"> sapientace</w:t>
            </w:r>
          </w:p>
        </w:tc>
      </w:tr>
      <w:tr w:rsidR="00305A13" w14:paraId="7713C1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36194" w14:textId="77777777" w:rsidR="00305A13" w:rsidRDefault="00394938">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31FD0" w14:textId="77777777" w:rsidR="00305A13" w:rsidRDefault="00394938">
            <w:pPr>
              <w:spacing w:line="240" w:lineRule="auto"/>
              <w:ind w:left="60"/>
              <w:jc w:val="left"/>
              <w:rPr>
                <w:bdr w:val="nil"/>
              </w:rPr>
            </w:pPr>
            <w:r>
              <w:rPr>
                <w:rFonts w:ascii="Calibri" w:eastAsia="Calibri" w:hAnsi="Calibri" w:cs="Calibri"/>
                <w:sz w:val="20"/>
                <w:bdr w:val="nil"/>
              </w:rPr>
              <w:t>objasní vznik a vývin nového jedince od početí až do stáří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85F7B" w14:textId="77777777" w:rsidR="00305A13" w:rsidRDefault="00394938">
            <w:pPr>
              <w:spacing w:line="240" w:lineRule="auto"/>
              <w:ind w:left="60"/>
              <w:jc w:val="left"/>
              <w:rPr>
                <w:bdr w:val="nil"/>
              </w:rPr>
            </w:pPr>
            <w:r>
              <w:rPr>
                <w:rFonts w:ascii="Calibri" w:eastAsia="Calibri" w:hAnsi="Calibri" w:cs="Calibri"/>
                <w:sz w:val="20"/>
                <w:bdr w:val="nil"/>
              </w:rPr>
              <w:t>rozmnožování člověka, nitroděložní vývoj, porod, vývin člověka od narození do stáří, hlavní znaky jednotlivých obdob</w:t>
            </w:r>
            <w:r>
              <w:rPr>
                <w:rFonts w:ascii="Calibri" w:eastAsia="Calibri" w:hAnsi="Calibri" w:cs="Calibri"/>
                <w:sz w:val="20"/>
                <w:bdr w:val="nil"/>
              </w:rPr>
              <w:t>í</w:t>
            </w:r>
          </w:p>
        </w:tc>
      </w:tr>
      <w:tr w:rsidR="00305A13" w14:paraId="693ACA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CB6F1" w14:textId="77777777" w:rsidR="00305A13" w:rsidRDefault="00394938">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3061B" w14:textId="77777777" w:rsidR="00305A13" w:rsidRDefault="00394938">
            <w:pPr>
              <w:spacing w:line="240" w:lineRule="auto"/>
              <w:ind w:left="60"/>
              <w:jc w:val="left"/>
              <w:rPr>
                <w:bdr w:val="nil"/>
              </w:rPr>
            </w:pPr>
            <w:r>
              <w:rPr>
                <w:rFonts w:ascii="Calibri" w:eastAsia="Calibri" w:hAnsi="Calibri" w:cs="Calibri"/>
                <w:sz w:val="20"/>
                <w:bdr w:val="nil"/>
              </w:rPr>
              <w:t>rozlišuje příčiny, případně příznaky běžných nemocí a uplatňuje zásady jejich prevence a léčby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E0961" w14:textId="77777777" w:rsidR="00305A13" w:rsidRDefault="00394938">
            <w:pPr>
              <w:spacing w:line="240" w:lineRule="auto"/>
              <w:ind w:left="60"/>
              <w:jc w:val="left"/>
              <w:rPr>
                <w:bdr w:val="nil"/>
              </w:rPr>
            </w:pPr>
            <w:r>
              <w:rPr>
                <w:rFonts w:ascii="Calibri" w:eastAsia="Calibri" w:hAnsi="Calibri" w:cs="Calibri"/>
                <w:sz w:val="20"/>
                <w:bdr w:val="nil"/>
              </w:rPr>
              <w:t>běžné nemoci a úrazy - příznaky, prevence, epidemie, p</w:t>
            </w:r>
            <w:r>
              <w:rPr>
                <w:rFonts w:ascii="Calibri" w:eastAsia="Calibri" w:hAnsi="Calibri" w:cs="Calibri"/>
                <w:sz w:val="20"/>
                <w:bdr w:val="nil"/>
              </w:rPr>
              <w:t>andemie</w:t>
            </w:r>
          </w:p>
        </w:tc>
      </w:tr>
      <w:tr w:rsidR="00305A13" w14:paraId="059C3F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EDD31" w14:textId="77777777" w:rsidR="00305A13" w:rsidRDefault="00394938">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86211" w14:textId="77777777" w:rsidR="00305A13" w:rsidRDefault="00394938">
            <w:pPr>
              <w:spacing w:line="240" w:lineRule="auto"/>
              <w:ind w:left="60"/>
              <w:jc w:val="left"/>
              <w:rPr>
                <w:bdr w:val="nil"/>
              </w:rPr>
            </w:pPr>
            <w:r>
              <w:rPr>
                <w:rFonts w:ascii="Calibri" w:eastAsia="Calibri" w:hAnsi="Calibri" w:cs="Calibri"/>
                <w:sz w:val="20"/>
                <w:bdr w:val="nil"/>
              </w:rPr>
              <w:t>aplikuje praktické metody poznávání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6E1AC" w14:textId="77777777" w:rsidR="00305A13" w:rsidRDefault="00394938">
            <w:pPr>
              <w:spacing w:line="240" w:lineRule="auto"/>
              <w:ind w:left="60"/>
              <w:jc w:val="left"/>
              <w:rPr>
                <w:bdr w:val="nil"/>
              </w:rPr>
            </w:pPr>
            <w:r>
              <w:rPr>
                <w:rFonts w:ascii="Calibri" w:eastAsia="Calibri" w:hAnsi="Calibri" w:cs="Calibri"/>
                <w:sz w:val="20"/>
                <w:bdr w:val="nil"/>
              </w:rPr>
              <w:t>pozorování lupou, mikroskopem, práce s atlasy a určovacími klíči</w:t>
            </w:r>
          </w:p>
        </w:tc>
      </w:tr>
      <w:tr w:rsidR="00305A13" w14:paraId="7CF4798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3CFE4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6C5A0F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83585"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Mezilidské vztahy</w:t>
            </w:r>
          </w:p>
        </w:tc>
      </w:tr>
      <w:tr w:rsidR="00305A13" w14:paraId="594FFA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B09D2" w14:textId="77777777" w:rsidR="00305A13" w:rsidRDefault="00394938">
            <w:pPr>
              <w:spacing w:line="240" w:lineRule="auto"/>
              <w:ind w:left="60"/>
              <w:jc w:val="left"/>
              <w:rPr>
                <w:bdr w:val="nil"/>
              </w:rPr>
            </w:pPr>
            <w:r>
              <w:rPr>
                <w:rFonts w:ascii="Calibri" w:eastAsia="Calibri" w:hAnsi="Calibri" w:cs="Calibri"/>
                <w:sz w:val="20"/>
                <w:bdr w:val="nil"/>
              </w:rPr>
              <w:t>První pomoc</w:t>
            </w:r>
          </w:p>
          <w:p w14:paraId="6654ABCE" w14:textId="77777777" w:rsidR="00305A13" w:rsidRDefault="00394938">
            <w:pPr>
              <w:spacing w:line="240" w:lineRule="auto"/>
              <w:ind w:left="60"/>
              <w:jc w:val="left"/>
              <w:rPr>
                <w:bdr w:val="nil"/>
              </w:rPr>
            </w:pPr>
            <w:r>
              <w:rPr>
                <w:rFonts w:ascii="Calibri" w:eastAsia="Calibri" w:hAnsi="Calibri" w:cs="Calibri"/>
                <w:sz w:val="20"/>
                <w:bdr w:val="nil"/>
              </w:rPr>
              <w:t>Listina základních práv a svobod</w:t>
            </w:r>
          </w:p>
        </w:tc>
      </w:tr>
      <w:tr w:rsidR="00305A13" w14:paraId="165F6F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BBC9B"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764C5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A297B" w14:textId="77777777" w:rsidR="00305A13" w:rsidRDefault="00394938">
            <w:pPr>
              <w:spacing w:line="240" w:lineRule="auto"/>
              <w:ind w:left="60"/>
              <w:jc w:val="left"/>
              <w:rPr>
                <w:bdr w:val="nil"/>
              </w:rPr>
            </w:pPr>
            <w:r>
              <w:rPr>
                <w:rFonts w:ascii="Calibri" w:eastAsia="Calibri" w:hAnsi="Calibri" w:cs="Calibri"/>
                <w:sz w:val="20"/>
                <w:bdr w:val="nil"/>
              </w:rPr>
              <w:t>Lidské rasy</w:t>
            </w:r>
          </w:p>
          <w:p w14:paraId="60563CBB" w14:textId="77777777" w:rsidR="00305A13" w:rsidRDefault="00394938">
            <w:pPr>
              <w:spacing w:line="240" w:lineRule="auto"/>
              <w:ind w:left="60"/>
              <w:jc w:val="left"/>
              <w:rPr>
                <w:bdr w:val="nil"/>
              </w:rPr>
            </w:pPr>
            <w:r>
              <w:rPr>
                <w:rFonts w:ascii="Calibri" w:eastAsia="Calibri" w:hAnsi="Calibri" w:cs="Calibri"/>
                <w:sz w:val="20"/>
                <w:bdr w:val="nil"/>
              </w:rPr>
              <w:t>odlišnost jednotlivých kultur, tolerance</w:t>
            </w:r>
          </w:p>
        </w:tc>
      </w:tr>
      <w:tr w:rsidR="00305A13" w14:paraId="766268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A30E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215279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B2B01" w14:textId="77777777" w:rsidR="00305A13" w:rsidRDefault="00394938">
            <w:pPr>
              <w:spacing w:line="240" w:lineRule="auto"/>
              <w:ind w:left="60"/>
              <w:jc w:val="left"/>
              <w:rPr>
                <w:bdr w:val="nil"/>
              </w:rPr>
            </w:pPr>
            <w:r>
              <w:rPr>
                <w:rFonts w:ascii="Calibri" w:eastAsia="Calibri" w:hAnsi="Calibri" w:cs="Calibri"/>
                <w:sz w:val="20"/>
                <w:bdr w:val="nil"/>
              </w:rPr>
              <w:t>První pomoc</w:t>
            </w:r>
          </w:p>
          <w:p w14:paraId="36BD9038" w14:textId="77777777" w:rsidR="00305A13" w:rsidRDefault="00394938">
            <w:pPr>
              <w:spacing w:line="240" w:lineRule="auto"/>
              <w:ind w:left="60"/>
              <w:jc w:val="left"/>
              <w:rPr>
                <w:bdr w:val="nil"/>
              </w:rPr>
            </w:pPr>
            <w:r>
              <w:rPr>
                <w:rFonts w:ascii="Calibri" w:eastAsia="Calibri" w:hAnsi="Calibri" w:cs="Calibri"/>
                <w:sz w:val="20"/>
                <w:bdr w:val="nil"/>
              </w:rPr>
              <w:t xml:space="preserve">Listina </w:t>
            </w:r>
            <w:r>
              <w:rPr>
                <w:rFonts w:ascii="Calibri" w:eastAsia="Calibri" w:hAnsi="Calibri" w:cs="Calibri"/>
                <w:sz w:val="20"/>
                <w:bdr w:val="nil"/>
              </w:rPr>
              <w:t>základních práv a svobod</w:t>
            </w:r>
          </w:p>
        </w:tc>
      </w:tr>
      <w:tr w:rsidR="00305A13" w14:paraId="207F4F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9369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254642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8F25A" w14:textId="77777777" w:rsidR="00305A13" w:rsidRDefault="00394938">
            <w:pPr>
              <w:spacing w:line="240" w:lineRule="auto"/>
              <w:ind w:left="60"/>
              <w:jc w:val="left"/>
              <w:rPr>
                <w:bdr w:val="nil"/>
              </w:rPr>
            </w:pPr>
            <w:r>
              <w:rPr>
                <w:rFonts w:ascii="Calibri" w:eastAsia="Calibri" w:hAnsi="Calibri" w:cs="Calibri"/>
                <w:sz w:val="20"/>
                <w:bdr w:val="nil"/>
              </w:rPr>
              <w:t>Zdravý životní styl</w:t>
            </w:r>
          </w:p>
        </w:tc>
      </w:tr>
      <w:tr w:rsidR="00305A13" w14:paraId="256030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FB56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4DC031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03C8F" w14:textId="77777777" w:rsidR="00305A13" w:rsidRDefault="00394938">
            <w:pPr>
              <w:spacing w:line="240" w:lineRule="auto"/>
              <w:ind w:left="60"/>
              <w:jc w:val="left"/>
              <w:rPr>
                <w:bdr w:val="nil"/>
              </w:rPr>
            </w:pPr>
            <w:r>
              <w:rPr>
                <w:rFonts w:ascii="Calibri" w:eastAsia="Calibri" w:hAnsi="Calibri" w:cs="Calibri"/>
                <w:sz w:val="20"/>
                <w:bdr w:val="nil"/>
              </w:rPr>
              <w:t>Zdravý životní styl</w:t>
            </w:r>
          </w:p>
        </w:tc>
      </w:tr>
      <w:tr w:rsidR="00305A13" w14:paraId="7ED4AA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A6A16"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2A4280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0840B" w14:textId="77777777" w:rsidR="00305A13" w:rsidRDefault="00394938">
            <w:pPr>
              <w:spacing w:line="240" w:lineRule="auto"/>
              <w:ind w:left="60"/>
              <w:jc w:val="left"/>
              <w:rPr>
                <w:bdr w:val="nil"/>
              </w:rPr>
            </w:pPr>
            <w:r>
              <w:rPr>
                <w:rFonts w:ascii="Calibri" w:eastAsia="Calibri" w:hAnsi="Calibri" w:cs="Calibri"/>
                <w:sz w:val="20"/>
                <w:bdr w:val="nil"/>
              </w:rPr>
              <w:t>Listina zák</w:t>
            </w:r>
            <w:r>
              <w:rPr>
                <w:rFonts w:ascii="Calibri" w:eastAsia="Calibri" w:hAnsi="Calibri" w:cs="Calibri"/>
                <w:sz w:val="20"/>
                <w:bdr w:val="nil"/>
              </w:rPr>
              <w:t>ladních práv a svobod</w:t>
            </w:r>
          </w:p>
          <w:p w14:paraId="262666CD" w14:textId="77777777" w:rsidR="00305A13" w:rsidRDefault="00394938">
            <w:pPr>
              <w:spacing w:line="240" w:lineRule="auto"/>
              <w:ind w:left="60"/>
              <w:jc w:val="left"/>
              <w:rPr>
                <w:bdr w:val="nil"/>
              </w:rPr>
            </w:pPr>
            <w:r>
              <w:rPr>
                <w:rFonts w:ascii="Calibri" w:eastAsia="Calibri" w:hAnsi="Calibri" w:cs="Calibri"/>
                <w:sz w:val="20"/>
                <w:bdr w:val="nil"/>
              </w:rPr>
              <w:t>tolerance k různým lidským rasám a kulturám</w:t>
            </w:r>
          </w:p>
        </w:tc>
      </w:tr>
      <w:tr w:rsidR="00305A13" w14:paraId="62F02B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884EC"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31C59D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19834" w14:textId="77777777" w:rsidR="00305A13" w:rsidRDefault="00394938">
            <w:pPr>
              <w:spacing w:line="240" w:lineRule="auto"/>
              <w:ind w:left="60"/>
              <w:jc w:val="left"/>
              <w:rPr>
                <w:bdr w:val="nil"/>
              </w:rPr>
            </w:pPr>
            <w:r>
              <w:rPr>
                <w:rFonts w:ascii="Calibri" w:eastAsia="Calibri" w:hAnsi="Calibri" w:cs="Calibri"/>
                <w:sz w:val="20"/>
                <w:bdr w:val="nil"/>
              </w:rPr>
              <w:t>lidské rasy</w:t>
            </w:r>
          </w:p>
          <w:p w14:paraId="47F8E067" w14:textId="77777777" w:rsidR="00305A13" w:rsidRDefault="00394938">
            <w:pPr>
              <w:spacing w:line="240" w:lineRule="auto"/>
              <w:ind w:left="60"/>
              <w:jc w:val="left"/>
              <w:rPr>
                <w:bdr w:val="nil"/>
              </w:rPr>
            </w:pPr>
            <w:r>
              <w:rPr>
                <w:rFonts w:ascii="Calibri" w:eastAsia="Calibri" w:hAnsi="Calibri" w:cs="Calibri"/>
                <w:sz w:val="20"/>
                <w:bdr w:val="nil"/>
              </w:rPr>
              <w:t>Listina základních práv a svobod</w:t>
            </w:r>
          </w:p>
        </w:tc>
      </w:tr>
      <w:tr w:rsidR="00305A13" w14:paraId="7E37FD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F2F58"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26984E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8F972" w14:textId="77777777" w:rsidR="00305A13" w:rsidRDefault="00394938">
            <w:pPr>
              <w:spacing w:line="240" w:lineRule="auto"/>
              <w:ind w:left="60"/>
              <w:jc w:val="left"/>
              <w:rPr>
                <w:bdr w:val="nil"/>
              </w:rPr>
            </w:pPr>
            <w:r>
              <w:rPr>
                <w:rFonts w:ascii="Calibri" w:eastAsia="Calibri" w:hAnsi="Calibri" w:cs="Calibri"/>
                <w:sz w:val="20"/>
                <w:bdr w:val="nil"/>
              </w:rPr>
              <w:t>Lidské rasy</w:t>
            </w:r>
          </w:p>
          <w:p w14:paraId="1E86708B" w14:textId="77777777" w:rsidR="00305A13" w:rsidRDefault="00394938">
            <w:pPr>
              <w:spacing w:line="240" w:lineRule="auto"/>
              <w:ind w:left="60"/>
              <w:jc w:val="left"/>
              <w:rPr>
                <w:bdr w:val="nil"/>
              </w:rPr>
            </w:pPr>
            <w:r>
              <w:rPr>
                <w:rFonts w:ascii="Calibri" w:eastAsia="Calibri" w:hAnsi="Calibri" w:cs="Calibri"/>
                <w:sz w:val="20"/>
                <w:bdr w:val="nil"/>
              </w:rPr>
              <w:t>odlišnost jednotlivých kultur, tolerance</w:t>
            </w:r>
          </w:p>
        </w:tc>
      </w:tr>
      <w:tr w:rsidR="00305A13" w14:paraId="37965A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816FA"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1377BB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C4748" w14:textId="77777777" w:rsidR="00305A13" w:rsidRDefault="00394938">
            <w:pPr>
              <w:spacing w:line="240" w:lineRule="auto"/>
              <w:ind w:left="60"/>
              <w:jc w:val="left"/>
              <w:rPr>
                <w:bdr w:val="nil"/>
              </w:rPr>
            </w:pPr>
            <w:r>
              <w:rPr>
                <w:rFonts w:ascii="Calibri" w:eastAsia="Calibri" w:hAnsi="Calibri" w:cs="Calibri"/>
                <w:sz w:val="20"/>
                <w:bdr w:val="nil"/>
              </w:rPr>
              <w:t>nezákonný lov velryb</w:t>
            </w:r>
          </w:p>
          <w:p w14:paraId="58175DD6" w14:textId="77777777" w:rsidR="00305A13" w:rsidRDefault="00394938">
            <w:pPr>
              <w:spacing w:line="240" w:lineRule="auto"/>
              <w:ind w:left="60"/>
              <w:jc w:val="left"/>
              <w:rPr>
                <w:bdr w:val="nil"/>
              </w:rPr>
            </w:pPr>
            <w:r>
              <w:rPr>
                <w:rFonts w:ascii="Calibri" w:eastAsia="Calibri" w:hAnsi="Calibri" w:cs="Calibri"/>
                <w:sz w:val="20"/>
                <w:bdr w:val="nil"/>
              </w:rPr>
              <w:t>problematika pytláctví ve světě i u nás</w:t>
            </w:r>
          </w:p>
        </w:tc>
      </w:tr>
      <w:tr w:rsidR="00305A13" w14:paraId="5A42E0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13D20"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0D6C01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DDE75" w14:textId="77777777" w:rsidR="00305A13" w:rsidRDefault="00394938">
            <w:pPr>
              <w:spacing w:line="240" w:lineRule="auto"/>
              <w:ind w:left="60"/>
              <w:jc w:val="left"/>
              <w:rPr>
                <w:bdr w:val="nil"/>
              </w:rPr>
            </w:pPr>
            <w:r>
              <w:rPr>
                <w:rFonts w:ascii="Calibri" w:eastAsia="Calibri" w:hAnsi="Calibri" w:cs="Calibri"/>
                <w:sz w:val="20"/>
                <w:bdr w:val="nil"/>
              </w:rPr>
              <w:t>vlivy člověka na jednotlivé biomy</w:t>
            </w:r>
          </w:p>
        </w:tc>
      </w:tr>
      <w:tr w:rsidR="00305A13" w14:paraId="03E39A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D95AC"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Interpretace </w:t>
            </w:r>
            <w:r>
              <w:rPr>
                <w:rFonts w:ascii="Calibri" w:eastAsia="Calibri" w:hAnsi="Calibri" w:cs="Calibri"/>
                <w:sz w:val="20"/>
                <w:bdr w:val="nil"/>
              </w:rPr>
              <w:t>vztahu mediálních sdělení a reality</w:t>
            </w:r>
          </w:p>
        </w:tc>
      </w:tr>
      <w:tr w:rsidR="00305A13" w14:paraId="1B7449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D0276" w14:textId="77777777" w:rsidR="00305A13" w:rsidRDefault="00394938">
            <w:pPr>
              <w:spacing w:line="240" w:lineRule="auto"/>
              <w:ind w:left="60"/>
              <w:jc w:val="left"/>
              <w:rPr>
                <w:bdr w:val="nil"/>
              </w:rPr>
            </w:pPr>
            <w:r>
              <w:rPr>
                <w:rFonts w:ascii="Calibri" w:eastAsia="Calibri" w:hAnsi="Calibri" w:cs="Calibri"/>
                <w:sz w:val="20"/>
                <w:bdr w:val="nil"/>
              </w:rPr>
              <w:t>náhled médií na rasovou problematiku</w:t>
            </w:r>
          </w:p>
        </w:tc>
      </w:tr>
    </w:tbl>
    <w:p w14:paraId="572A002C"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FC16AE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558A7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AE32C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DEC892" w14:textId="77777777" w:rsidR="00305A13" w:rsidRDefault="00305A13"/>
        </w:tc>
      </w:tr>
      <w:tr w:rsidR="00305A13" w14:paraId="33D6FB9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EB59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88ED6" w14:textId="77777777" w:rsidR="00305A13" w:rsidRDefault="00394938" w:rsidP="00394938">
            <w:pPr>
              <w:numPr>
                <w:ilvl w:val="0"/>
                <w:numId w:val="254"/>
              </w:numPr>
              <w:spacing w:line="240" w:lineRule="auto"/>
              <w:jc w:val="left"/>
              <w:rPr>
                <w:bdr w:val="nil"/>
              </w:rPr>
            </w:pPr>
            <w:r>
              <w:rPr>
                <w:rFonts w:ascii="Calibri" w:eastAsia="Calibri" w:hAnsi="Calibri" w:cs="Calibri"/>
                <w:sz w:val="20"/>
                <w:bdr w:val="nil"/>
              </w:rPr>
              <w:t>Kompetence k učení</w:t>
            </w:r>
          </w:p>
          <w:p w14:paraId="268C77B1" w14:textId="77777777" w:rsidR="00305A13" w:rsidRDefault="00394938" w:rsidP="00394938">
            <w:pPr>
              <w:numPr>
                <w:ilvl w:val="0"/>
                <w:numId w:val="254"/>
              </w:numPr>
              <w:spacing w:line="240" w:lineRule="auto"/>
              <w:jc w:val="left"/>
              <w:rPr>
                <w:bdr w:val="nil"/>
              </w:rPr>
            </w:pPr>
            <w:r>
              <w:rPr>
                <w:rFonts w:ascii="Calibri" w:eastAsia="Calibri" w:hAnsi="Calibri" w:cs="Calibri"/>
                <w:sz w:val="20"/>
                <w:bdr w:val="nil"/>
              </w:rPr>
              <w:t>Kompetence k řešení problémů</w:t>
            </w:r>
          </w:p>
          <w:p w14:paraId="75D893DE" w14:textId="77777777" w:rsidR="00305A13" w:rsidRDefault="00394938" w:rsidP="00394938">
            <w:pPr>
              <w:numPr>
                <w:ilvl w:val="0"/>
                <w:numId w:val="254"/>
              </w:numPr>
              <w:spacing w:line="240" w:lineRule="auto"/>
              <w:jc w:val="left"/>
              <w:rPr>
                <w:bdr w:val="nil"/>
              </w:rPr>
            </w:pPr>
            <w:r>
              <w:rPr>
                <w:rFonts w:ascii="Calibri" w:eastAsia="Calibri" w:hAnsi="Calibri" w:cs="Calibri"/>
                <w:sz w:val="20"/>
                <w:bdr w:val="nil"/>
              </w:rPr>
              <w:t>Kompetence komunikativní</w:t>
            </w:r>
          </w:p>
          <w:p w14:paraId="10ADB24C" w14:textId="77777777" w:rsidR="00305A13" w:rsidRDefault="00394938" w:rsidP="00394938">
            <w:pPr>
              <w:numPr>
                <w:ilvl w:val="0"/>
                <w:numId w:val="254"/>
              </w:numPr>
              <w:spacing w:line="240" w:lineRule="auto"/>
              <w:jc w:val="left"/>
              <w:rPr>
                <w:bdr w:val="nil"/>
              </w:rPr>
            </w:pPr>
            <w:r>
              <w:rPr>
                <w:rFonts w:ascii="Calibri" w:eastAsia="Calibri" w:hAnsi="Calibri" w:cs="Calibri"/>
                <w:sz w:val="20"/>
                <w:bdr w:val="nil"/>
              </w:rPr>
              <w:t>Kompetence sociální a personální</w:t>
            </w:r>
          </w:p>
          <w:p w14:paraId="729DD0D1" w14:textId="77777777" w:rsidR="00305A13" w:rsidRDefault="00394938" w:rsidP="00394938">
            <w:pPr>
              <w:numPr>
                <w:ilvl w:val="0"/>
                <w:numId w:val="254"/>
              </w:numPr>
              <w:spacing w:line="240" w:lineRule="auto"/>
              <w:jc w:val="left"/>
              <w:rPr>
                <w:bdr w:val="nil"/>
              </w:rPr>
            </w:pPr>
            <w:r>
              <w:rPr>
                <w:rFonts w:ascii="Calibri" w:eastAsia="Calibri" w:hAnsi="Calibri" w:cs="Calibri"/>
                <w:sz w:val="20"/>
                <w:bdr w:val="nil"/>
              </w:rPr>
              <w:t>Kompetence občanské</w:t>
            </w:r>
          </w:p>
          <w:p w14:paraId="2B60DF82" w14:textId="77777777" w:rsidR="00305A13" w:rsidRDefault="00394938" w:rsidP="00394938">
            <w:pPr>
              <w:numPr>
                <w:ilvl w:val="0"/>
                <w:numId w:val="254"/>
              </w:numPr>
              <w:spacing w:line="240" w:lineRule="auto"/>
              <w:jc w:val="left"/>
              <w:rPr>
                <w:bdr w:val="nil"/>
              </w:rPr>
            </w:pPr>
            <w:r>
              <w:rPr>
                <w:rFonts w:ascii="Calibri" w:eastAsia="Calibri" w:hAnsi="Calibri" w:cs="Calibri"/>
                <w:sz w:val="20"/>
                <w:bdr w:val="nil"/>
              </w:rPr>
              <w:t>Kompetence pracovní</w:t>
            </w:r>
          </w:p>
          <w:p w14:paraId="3E6B4230" w14:textId="77777777" w:rsidR="00305A13" w:rsidRDefault="00394938" w:rsidP="00394938">
            <w:pPr>
              <w:numPr>
                <w:ilvl w:val="0"/>
                <w:numId w:val="254"/>
              </w:numPr>
              <w:spacing w:line="240" w:lineRule="auto"/>
              <w:jc w:val="left"/>
              <w:rPr>
                <w:bdr w:val="nil"/>
              </w:rPr>
            </w:pPr>
            <w:r>
              <w:rPr>
                <w:rFonts w:ascii="Calibri" w:eastAsia="Calibri" w:hAnsi="Calibri" w:cs="Calibri"/>
                <w:sz w:val="20"/>
                <w:bdr w:val="nil"/>
              </w:rPr>
              <w:t>Kompetence digitální</w:t>
            </w:r>
          </w:p>
        </w:tc>
      </w:tr>
      <w:tr w:rsidR="00305A13" w14:paraId="1352A81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7F772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0AC0B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9063D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C9832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644CD" w14:textId="77777777" w:rsidR="00305A13" w:rsidRDefault="00394938">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A6841" w14:textId="77777777" w:rsidR="00305A13" w:rsidRDefault="00394938">
            <w:pPr>
              <w:spacing w:line="240" w:lineRule="auto"/>
              <w:ind w:left="60"/>
              <w:jc w:val="left"/>
              <w:rPr>
                <w:bdr w:val="nil"/>
              </w:rPr>
            </w:pPr>
            <w:r>
              <w:rPr>
                <w:rFonts w:ascii="Calibri" w:eastAsia="Calibri" w:hAnsi="Calibri" w:cs="Calibri"/>
                <w:sz w:val="20"/>
                <w:bdr w:val="nil"/>
              </w:rPr>
              <w:t xml:space="preserve">rozpozná podle charakteristických </w:t>
            </w:r>
            <w:r>
              <w:rPr>
                <w:rFonts w:ascii="Calibri" w:eastAsia="Calibri" w:hAnsi="Calibri" w:cs="Calibri"/>
                <w:sz w:val="20"/>
                <w:bdr w:val="nil"/>
              </w:rPr>
              <w:t>vlastností vybrané nerosty a horniny s použitím určovacích pomůcek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E6227" w14:textId="77777777" w:rsidR="00305A13" w:rsidRDefault="00394938">
            <w:pPr>
              <w:spacing w:line="240" w:lineRule="auto"/>
              <w:ind w:left="60"/>
              <w:jc w:val="left"/>
              <w:rPr>
                <w:bdr w:val="nil"/>
              </w:rPr>
            </w:pPr>
            <w:r>
              <w:rPr>
                <w:rFonts w:ascii="Calibri" w:eastAsia="Calibri" w:hAnsi="Calibri" w:cs="Calibri"/>
                <w:sz w:val="20"/>
                <w:bdr w:val="nil"/>
              </w:rPr>
              <w:t>nerosty a horniny – vznik, vlastnosti, třídění, praktický význam a využití zástupců, určování jejich vzorků, stupnice tvrdosti</w:t>
            </w:r>
          </w:p>
        </w:tc>
      </w:tr>
      <w:tr w:rsidR="00305A13" w14:paraId="01BCEC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90705" w14:textId="77777777" w:rsidR="00305A13" w:rsidRDefault="00394938">
            <w:pPr>
              <w:spacing w:line="240" w:lineRule="auto"/>
              <w:ind w:left="60"/>
              <w:jc w:val="left"/>
              <w:rPr>
                <w:bdr w:val="nil"/>
              </w:rPr>
            </w:pPr>
            <w:r>
              <w:rPr>
                <w:rFonts w:ascii="Calibri" w:eastAsia="Calibri" w:hAnsi="Calibri" w:cs="Calibri"/>
                <w:sz w:val="20"/>
                <w:bdr w:val="nil"/>
              </w:rPr>
              <w:t>P-9-6-02 rozlišuje důsledky vnitřních a vnějších geologických</w:t>
            </w:r>
            <w:r>
              <w:rPr>
                <w:rFonts w:ascii="Calibri" w:eastAsia="Calibri" w:hAnsi="Calibri" w:cs="Calibri"/>
                <w:sz w:val="20"/>
                <w:bdr w:val="nil"/>
              </w:rPr>
              <w:t xml:space="preserve">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F002A" w14:textId="77777777" w:rsidR="00305A13" w:rsidRDefault="00394938">
            <w:pPr>
              <w:spacing w:line="240" w:lineRule="auto"/>
              <w:ind w:left="60"/>
              <w:jc w:val="left"/>
              <w:rPr>
                <w:bdr w:val="nil"/>
              </w:rPr>
            </w:pPr>
            <w:r>
              <w:rPr>
                <w:rFonts w:ascii="Calibri" w:eastAsia="Calibri" w:hAnsi="Calibri" w:cs="Calibri"/>
                <w:sz w:val="20"/>
                <w:bdr w:val="nil"/>
              </w:rPr>
              <w:t>rozlišuje důsledky vnitřních a vnějších geologických dějů, včetně geologického oběhu hornin i oběhu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631B0" w14:textId="77777777" w:rsidR="00305A13" w:rsidRDefault="00394938">
            <w:pPr>
              <w:spacing w:line="240" w:lineRule="auto"/>
              <w:ind w:left="60"/>
              <w:jc w:val="left"/>
              <w:rPr>
                <w:bdr w:val="nil"/>
              </w:rPr>
            </w:pPr>
            <w:r>
              <w:rPr>
                <w:rFonts w:ascii="Calibri" w:eastAsia="Calibri" w:hAnsi="Calibri" w:cs="Calibri"/>
                <w:sz w:val="20"/>
                <w:bdr w:val="nil"/>
              </w:rPr>
              <w:t>vnitřní geologické děje – litosféra, zemětřesení, sopečná činnost; vnější geologické děje – eroze,</w:t>
            </w:r>
            <w:r>
              <w:rPr>
                <w:rFonts w:ascii="Calibri" w:eastAsia="Calibri" w:hAnsi="Calibri" w:cs="Calibri"/>
                <w:sz w:val="20"/>
                <w:bdr w:val="nil"/>
              </w:rPr>
              <w:t xml:space="preserve"> zvětrávání, geologický oběh hornin a vody, složení, vlastnosti a význam půdy</w:t>
            </w:r>
          </w:p>
        </w:tc>
      </w:tr>
      <w:tr w:rsidR="00305A13" w14:paraId="42E709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7A022" w14:textId="77777777" w:rsidR="00305A13" w:rsidRDefault="00394938">
            <w:pPr>
              <w:spacing w:line="240" w:lineRule="auto"/>
              <w:ind w:left="60"/>
              <w:jc w:val="left"/>
              <w:rPr>
                <w:bdr w:val="nil"/>
              </w:rPr>
            </w:pPr>
            <w:r>
              <w:rPr>
                <w:rFonts w:ascii="Calibri" w:eastAsia="Calibri" w:hAnsi="Calibri" w:cs="Calibri"/>
                <w:sz w:val="20"/>
                <w:bdr w:val="nil"/>
              </w:rPr>
              <w:t>P-9-6-03 uvede význam vlivu podnebí a počasí na rozvoj různých ekosystémů a charakterizuje mimořádné události způsobené výkyvy počasí a dalšími přírodními jevy, jejich doprovodn</w:t>
            </w:r>
            <w:r>
              <w:rPr>
                <w:rFonts w:ascii="Calibri" w:eastAsia="Calibri" w:hAnsi="Calibri" w:cs="Calibri"/>
                <w:sz w:val="20"/>
                <w:bdr w:val="nil"/>
              </w:rPr>
              <w:t>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71F27" w14:textId="77777777" w:rsidR="00305A13" w:rsidRDefault="00394938">
            <w:pPr>
              <w:spacing w:line="240" w:lineRule="auto"/>
              <w:ind w:left="60"/>
              <w:jc w:val="left"/>
              <w:rPr>
                <w:bdr w:val="nil"/>
              </w:rPr>
            </w:pPr>
            <w:r>
              <w:rPr>
                <w:rFonts w:ascii="Calibri" w:eastAsia="Calibri" w:hAnsi="Calibri" w:cs="Calibri"/>
                <w:sz w:val="20"/>
                <w:bdr w:val="nil"/>
              </w:rPr>
              <w:t>uvede význam vlivu podnebí a počasí na rozvoj různých ekosystémů a charakterizuje mimořádné události způsobené výkyvy počasí a dalšími přírodními jevy, jejich doprovodné jevy a možné dopady i ochranu před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3141A" w14:textId="77777777" w:rsidR="00305A13" w:rsidRDefault="00394938">
            <w:pPr>
              <w:spacing w:line="240" w:lineRule="auto"/>
              <w:ind w:left="60"/>
              <w:jc w:val="left"/>
              <w:rPr>
                <w:bdr w:val="nil"/>
              </w:rPr>
            </w:pPr>
            <w:r>
              <w:rPr>
                <w:rFonts w:ascii="Calibri" w:eastAsia="Calibri" w:hAnsi="Calibri" w:cs="Calibri"/>
                <w:sz w:val="20"/>
                <w:bdr w:val="nil"/>
              </w:rPr>
              <w:t xml:space="preserve">vznik a stavba Země, činnost vody, větru, ledovců, význam vody a teploty prostředí pro život, ochrana a využití přírodních zdrojů, význam jednotlivých vrstev ovzduší pro život, vlivy znečištěného ovzduší a klimatických změn na živé organismy a na člověka; </w:t>
            </w:r>
            <w:r>
              <w:rPr>
                <w:rFonts w:ascii="Calibri" w:eastAsia="Calibri" w:hAnsi="Calibri" w:cs="Calibri"/>
                <w:sz w:val="20"/>
                <w:bdr w:val="nil"/>
              </w:rPr>
              <w:t>přírodní světové katastrofy, nejčastější mimořádné přírodní události v ČR (povodně, větrné bouře,</w:t>
            </w:r>
            <w:r>
              <w:rPr>
                <w:rFonts w:ascii="Calibri" w:eastAsia="Calibri" w:hAnsi="Calibri" w:cs="Calibri"/>
                <w:sz w:val="20"/>
                <w:bdr w:val="nil"/>
              </w:rPr>
              <w:br/>
              <w:t>sněhové kalamity, laviny, náledí) a ochrana před nimi</w:t>
            </w:r>
          </w:p>
        </w:tc>
      </w:tr>
      <w:tr w:rsidR="00305A13" w14:paraId="56C198C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6D0E1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0E8B6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F4576"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w:t>
            </w:r>
            <w:r>
              <w:rPr>
                <w:rFonts w:ascii="Calibri" w:eastAsia="Calibri" w:hAnsi="Calibri" w:cs="Calibri"/>
                <w:sz w:val="20"/>
                <w:bdr w:val="nil"/>
              </w:rPr>
              <w:t>át</w:t>
            </w:r>
          </w:p>
        </w:tc>
      </w:tr>
      <w:tr w:rsidR="00305A13" w14:paraId="20F337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C158B" w14:textId="77777777" w:rsidR="00305A13" w:rsidRDefault="00394938">
            <w:pPr>
              <w:spacing w:line="240" w:lineRule="auto"/>
              <w:ind w:left="60"/>
              <w:jc w:val="left"/>
              <w:rPr>
                <w:bdr w:val="nil"/>
              </w:rPr>
            </w:pPr>
            <w:r>
              <w:rPr>
                <w:rFonts w:ascii="Calibri" w:eastAsia="Calibri" w:hAnsi="Calibri" w:cs="Calibri"/>
                <w:sz w:val="20"/>
                <w:bdr w:val="nil"/>
              </w:rPr>
              <w:t>aplikace odpovědného jednání, angažovaný přístup k životnímu prostředí</w:t>
            </w:r>
          </w:p>
        </w:tc>
      </w:tr>
      <w:tr w:rsidR="00305A13" w14:paraId="16AF9F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B10C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319D5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7F834" w14:textId="77777777" w:rsidR="00305A13" w:rsidRDefault="00394938">
            <w:pPr>
              <w:spacing w:line="240" w:lineRule="auto"/>
              <w:ind w:left="60"/>
              <w:jc w:val="left"/>
              <w:rPr>
                <w:bdr w:val="nil"/>
              </w:rPr>
            </w:pPr>
            <w:r>
              <w:rPr>
                <w:rFonts w:ascii="Calibri" w:eastAsia="Calibri" w:hAnsi="Calibri" w:cs="Calibri"/>
                <w:sz w:val="20"/>
                <w:bdr w:val="nil"/>
              </w:rPr>
              <w:t>tvorba individuálních i skupinových projektů</w:t>
            </w:r>
          </w:p>
        </w:tc>
      </w:tr>
      <w:tr w:rsidR="00305A13" w14:paraId="661C76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8F92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62F25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7C5D5" w14:textId="77777777" w:rsidR="00305A13" w:rsidRDefault="00394938">
            <w:pPr>
              <w:spacing w:line="240" w:lineRule="auto"/>
              <w:ind w:left="60"/>
              <w:jc w:val="left"/>
              <w:rPr>
                <w:bdr w:val="nil"/>
              </w:rPr>
            </w:pPr>
            <w:r>
              <w:rPr>
                <w:rFonts w:ascii="Calibri" w:eastAsia="Calibri" w:hAnsi="Calibri" w:cs="Calibri"/>
                <w:sz w:val="20"/>
                <w:bdr w:val="nil"/>
              </w:rPr>
              <w:t xml:space="preserve">řešení </w:t>
            </w:r>
            <w:r>
              <w:rPr>
                <w:rFonts w:ascii="Calibri" w:eastAsia="Calibri" w:hAnsi="Calibri" w:cs="Calibri"/>
                <w:sz w:val="20"/>
                <w:bdr w:val="nil"/>
              </w:rPr>
              <w:t>mimořádných událostí způsobených přírodními vlivy</w:t>
            </w:r>
          </w:p>
          <w:p w14:paraId="5E3D7144" w14:textId="77777777" w:rsidR="00305A13" w:rsidRDefault="00394938">
            <w:pPr>
              <w:spacing w:line="240" w:lineRule="auto"/>
              <w:ind w:left="60"/>
              <w:jc w:val="left"/>
              <w:rPr>
                <w:bdr w:val="nil"/>
              </w:rPr>
            </w:pPr>
            <w:r>
              <w:rPr>
                <w:rFonts w:ascii="Calibri" w:eastAsia="Calibri" w:hAnsi="Calibri" w:cs="Calibri"/>
                <w:sz w:val="20"/>
                <w:bdr w:val="nil"/>
              </w:rPr>
              <w:t>analýza vlastních i cizích postojů v oblasti životního prostředí</w:t>
            </w:r>
          </w:p>
        </w:tc>
      </w:tr>
      <w:tr w:rsidR="00305A13" w14:paraId="6F80C4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7E960"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597CE3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DAE5E" w14:textId="77777777" w:rsidR="00305A13" w:rsidRDefault="00394938">
            <w:pPr>
              <w:spacing w:line="240" w:lineRule="auto"/>
              <w:ind w:left="60"/>
              <w:jc w:val="left"/>
              <w:rPr>
                <w:bdr w:val="nil"/>
              </w:rPr>
            </w:pPr>
            <w:r>
              <w:rPr>
                <w:rFonts w:ascii="Calibri" w:eastAsia="Calibri" w:hAnsi="Calibri" w:cs="Calibri"/>
                <w:sz w:val="20"/>
                <w:bdr w:val="nil"/>
              </w:rPr>
              <w:t xml:space="preserve">ochrana životního prostředí </w:t>
            </w:r>
          </w:p>
          <w:p w14:paraId="6E471401" w14:textId="77777777" w:rsidR="00305A13" w:rsidRDefault="00394938">
            <w:pPr>
              <w:spacing w:line="240" w:lineRule="auto"/>
              <w:ind w:left="60"/>
              <w:jc w:val="left"/>
              <w:rPr>
                <w:bdr w:val="nil"/>
              </w:rPr>
            </w:pPr>
            <w:r>
              <w:rPr>
                <w:rFonts w:ascii="Calibri" w:eastAsia="Calibri" w:hAnsi="Calibri" w:cs="Calibri"/>
                <w:sz w:val="20"/>
                <w:bdr w:val="nil"/>
              </w:rPr>
              <w:t>význam půdy pro výživu rostlin, její hospodářský význam pr</w:t>
            </w:r>
            <w:r>
              <w:rPr>
                <w:rFonts w:ascii="Calibri" w:eastAsia="Calibri" w:hAnsi="Calibri" w:cs="Calibri"/>
                <w:sz w:val="20"/>
                <w:bdr w:val="nil"/>
              </w:rPr>
              <w:t>o společnost, příklady její devastace, možnosti a příklady rekultivace</w:t>
            </w:r>
          </w:p>
          <w:p w14:paraId="37D74B9F" w14:textId="77777777" w:rsidR="00305A13" w:rsidRDefault="00394938">
            <w:pPr>
              <w:spacing w:line="240" w:lineRule="auto"/>
              <w:ind w:left="60"/>
              <w:jc w:val="left"/>
              <w:rPr>
                <w:bdr w:val="nil"/>
              </w:rPr>
            </w:pPr>
            <w:r>
              <w:rPr>
                <w:rFonts w:ascii="Calibri" w:eastAsia="Calibri" w:hAnsi="Calibri" w:cs="Calibri"/>
                <w:sz w:val="20"/>
                <w:bdr w:val="nil"/>
              </w:rPr>
              <w:t>mimořádné události způsobené přírodními vlivy - povodně, větrné bouře, sněhové kalamity atd.</w:t>
            </w:r>
          </w:p>
        </w:tc>
      </w:tr>
      <w:tr w:rsidR="00305A13" w14:paraId="649608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0309F"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41E1D7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FD316" w14:textId="77777777" w:rsidR="00305A13" w:rsidRDefault="00394938">
            <w:pPr>
              <w:spacing w:line="240" w:lineRule="auto"/>
              <w:ind w:left="60"/>
              <w:jc w:val="left"/>
              <w:rPr>
                <w:bdr w:val="nil"/>
              </w:rPr>
            </w:pPr>
            <w:r>
              <w:rPr>
                <w:rFonts w:ascii="Calibri" w:eastAsia="Calibri" w:hAnsi="Calibri" w:cs="Calibri"/>
                <w:sz w:val="20"/>
                <w:bdr w:val="nil"/>
              </w:rPr>
              <w:t>klimatické změny,</w:t>
            </w:r>
            <w:r>
              <w:rPr>
                <w:rFonts w:ascii="Calibri" w:eastAsia="Calibri" w:hAnsi="Calibri" w:cs="Calibri"/>
                <w:sz w:val="20"/>
                <w:bdr w:val="nil"/>
              </w:rPr>
              <w:t xml:space="preserve"> kyselé deště, skleníkový efekt</w:t>
            </w:r>
          </w:p>
        </w:tc>
      </w:tr>
    </w:tbl>
    <w:p w14:paraId="1019C682" w14:textId="77777777" w:rsidR="00305A13" w:rsidRDefault="00394938">
      <w:pPr>
        <w:rPr>
          <w:bdr w:val="nil"/>
        </w:rPr>
      </w:pPr>
      <w:r>
        <w:rPr>
          <w:bdr w:val="nil"/>
        </w:rPr>
        <w:t>    </w:t>
      </w:r>
    </w:p>
    <w:p w14:paraId="47E1113D" w14:textId="77777777" w:rsidR="00305A13" w:rsidRDefault="00394938">
      <w:pPr>
        <w:pStyle w:val="Nadpis2"/>
        <w:spacing w:before="299" w:after="299"/>
        <w:rPr>
          <w:bdr w:val="nil"/>
        </w:rPr>
      </w:pPr>
      <w:bookmarkStart w:id="40" w:name="_Toc256000042"/>
      <w:r>
        <w:rPr>
          <w:bdr w:val="nil"/>
        </w:rPr>
        <w:t>Zeměpis</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3BBF7C1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5F2ADA"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FBB0ED"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4D46CB5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087245"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149AD5"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84A815"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310B25"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8531EE"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D946BD"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7B7AE1"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25E8BE"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5ECD84"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2FF0A9C" w14:textId="77777777" w:rsidR="00305A13" w:rsidRDefault="00305A13"/>
        </w:tc>
      </w:tr>
      <w:tr w:rsidR="00305A13" w14:paraId="72313DA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41CE1"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4ADC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B23BA"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6632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674B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81DAB"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701C3"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B6B1D"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8DFC5"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D7729" w14:textId="77777777" w:rsidR="00305A13" w:rsidRDefault="00394938">
            <w:pPr>
              <w:keepNext/>
              <w:spacing w:line="240" w:lineRule="auto"/>
              <w:jc w:val="center"/>
              <w:rPr>
                <w:bdr w:val="nil"/>
              </w:rPr>
            </w:pPr>
            <w:r>
              <w:rPr>
                <w:rFonts w:ascii="Calibri" w:eastAsia="Calibri" w:hAnsi="Calibri" w:cs="Calibri"/>
                <w:bdr w:val="nil"/>
              </w:rPr>
              <w:t>7</w:t>
            </w:r>
          </w:p>
        </w:tc>
      </w:tr>
      <w:tr w:rsidR="00305A13" w14:paraId="6276AE2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62C3E"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C2FF2"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8468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7A84E"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06F55"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BF629"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F342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F7011"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AF7B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F1D60" w14:textId="77777777" w:rsidR="00305A13" w:rsidRDefault="00305A13"/>
        </w:tc>
      </w:tr>
    </w:tbl>
    <w:p w14:paraId="7E0537C2"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65F3101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3902E4" w14:textId="77777777" w:rsidR="00305A13" w:rsidRDefault="00394938">
            <w:pPr>
              <w:shd w:val="clear" w:color="auto" w:fill="9CC2E5"/>
              <w:spacing w:line="240" w:lineRule="auto"/>
              <w:jc w:val="left"/>
              <w:rPr>
                <w:bdr w:val="nil"/>
              </w:rPr>
            </w:pPr>
            <w:r>
              <w:rPr>
                <w:rFonts w:ascii="Calibri" w:eastAsia="Calibri" w:hAnsi="Calibri" w:cs="Calibri"/>
                <w:bdr w:val="nil"/>
              </w:rPr>
              <w:t xml:space="preserve">Název </w:t>
            </w:r>
            <w:r>
              <w:rPr>
                <w:rFonts w:ascii="Calibri" w:eastAsia="Calibri" w:hAnsi="Calibri" w:cs="Calibri"/>
                <w:bdr w:val="nil"/>
              </w:rPr>
              <w:t>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30B096" w14:textId="77777777" w:rsidR="00305A13" w:rsidRDefault="00394938">
            <w:pPr>
              <w:shd w:val="clear" w:color="auto" w:fill="9CC2E5"/>
              <w:spacing w:line="240" w:lineRule="auto"/>
              <w:jc w:val="center"/>
              <w:rPr>
                <w:bdr w:val="nil"/>
              </w:rPr>
            </w:pPr>
            <w:r>
              <w:rPr>
                <w:rFonts w:ascii="Calibri" w:eastAsia="Calibri" w:hAnsi="Calibri" w:cs="Calibri"/>
                <w:bdr w:val="nil"/>
              </w:rPr>
              <w:t>Zeměpis</w:t>
            </w:r>
          </w:p>
        </w:tc>
      </w:tr>
      <w:tr w:rsidR="00305A13" w14:paraId="34989BE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BDBCB1"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CA6D1" w14:textId="77777777" w:rsidR="00305A13" w:rsidRDefault="00394938">
            <w:pPr>
              <w:spacing w:line="240" w:lineRule="auto"/>
              <w:jc w:val="left"/>
              <w:rPr>
                <w:bdr w:val="nil"/>
              </w:rPr>
            </w:pPr>
            <w:r>
              <w:rPr>
                <w:rFonts w:ascii="Calibri" w:eastAsia="Calibri" w:hAnsi="Calibri" w:cs="Calibri"/>
                <w:bdr w:val="nil"/>
              </w:rPr>
              <w:t>Člověk a příroda</w:t>
            </w:r>
          </w:p>
        </w:tc>
      </w:tr>
      <w:tr w:rsidR="00305A13" w14:paraId="5F8897C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A2EAE7"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A79E8" w14:textId="77777777" w:rsidR="00305A13" w:rsidRDefault="00394938">
            <w:pPr>
              <w:spacing w:line="240" w:lineRule="auto"/>
              <w:rPr>
                <w:bdr w:val="nil"/>
              </w:rPr>
            </w:pPr>
            <w:r>
              <w:rPr>
                <w:rFonts w:ascii="Calibri" w:eastAsia="Calibri" w:hAnsi="Calibri" w:cs="Calibri"/>
                <w:b/>
                <w:bCs/>
                <w:bdr w:val="nil"/>
              </w:rPr>
              <w:t>Vzdělávání v předmětu zeměpis směřuje k: </w:t>
            </w:r>
          </w:p>
          <w:p w14:paraId="68C398E3" w14:textId="77777777" w:rsidR="00305A13" w:rsidRDefault="00394938" w:rsidP="00394938">
            <w:pPr>
              <w:numPr>
                <w:ilvl w:val="0"/>
                <w:numId w:val="255"/>
              </w:numPr>
              <w:spacing w:line="240" w:lineRule="auto"/>
              <w:jc w:val="left"/>
              <w:rPr>
                <w:bdr w:val="nil"/>
              </w:rPr>
            </w:pPr>
            <w:r>
              <w:rPr>
                <w:rFonts w:ascii="Calibri" w:eastAsia="Calibri" w:hAnsi="Calibri" w:cs="Calibri"/>
                <w:bdr w:val="nil"/>
              </w:rPr>
              <w:t xml:space="preserve">získávání a rozvíjení orientace v geografickém prostředí, osvojování hlavních geografických objektů, jevů, pojmů a používání </w:t>
            </w:r>
            <w:r>
              <w:rPr>
                <w:rFonts w:ascii="Calibri" w:eastAsia="Calibri" w:hAnsi="Calibri" w:cs="Calibri"/>
                <w:bdr w:val="nil"/>
              </w:rPr>
              <w:t>poznávacích metod</w:t>
            </w:r>
          </w:p>
          <w:p w14:paraId="32CD33FA" w14:textId="77777777" w:rsidR="00305A13" w:rsidRDefault="00394938" w:rsidP="00394938">
            <w:pPr>
              <w:numPr>
                <w:ilvl w:val="0"/>
                <w:numId w:val="255"/>
              </w:numPr>
              <w:spacing w:line="240" w:lineRule="auto"/>
              <w:jc w:val="left"/>
              <w:rPr>
                <w:bdr w:val="nil"/>
              </w:rPr>
            </w:pPr>
            <w:r>
              <w:rPr>
                <w:rFonts w:ascii="Calibri" w:eastAsia="Calibri" w:hAnsi="Calibri" w:cs="Calibri"/>
                <w:bdr w:val="nil"/>
              </w:rPr>
              <w:t>získávání a rozvíjení dovedností pracovat se zdroji geografických informací</w:t>
            </w:r>
          </w:p>
          <w:p w14:paraId="054FCCCC" w14:textId="77777777" w:rsidR="00305A13" w:rsidRDefault="00394938" w:rsidP="00394938">
            <w:pPr>
              <w:numPr>
                <w:ilvl w:val="0"/>
                <w:numId w:val="255"/>
              </w:numPr>
              <w:spacing w:line="240" w:lineRule="auto"/>
              <w:jc w:val="left"/>
              <w:rPr>
                <w:bdr w:val="nil"/>
              </w:rPr>
            </w:pPr>
            <w:r>
              <w:rPr>
                <w:rFonts w:ascii="Calibri" w:eastAsia="Calibri" w:hAnsi="Calibri" w:cs="Calibri"/>
                <w:bdr w:val="nil"/>
              </w:rPr>
              <w:t>respektování přírodních hodnot, lidských výtvorů a k podpoře ochrany životního prostředí</w:t>
            </w:r>
          </w:p>
          <w:p w14:paraId="617072D1" w14:textId="77777777" w:rsidR="00305A13" w:rsidRDefault="00394938" w:rsidP="00394938">
            <w:pPr>
              <w:numPr>
                <w:ilvl w:val="0"/>
                <w:numId w:val="255"/>
              </w:numPr>
              <w:spacing w:line="240" w:lineRule="auto"/>
              <w:jc w:val="left"/>
              <w:rPr>
                <w:bdr w:val="nil"/>
              </w:rPr>
            </w:pPr>
            <w:r>
              <w:rPr>
                <w:rFonts w:ascii="Calibri" w:eastAsia="Calibri" w:hAnsi="Calibri" w:cs="Calibri"/>
                <w:bdr w:val="nil"/>
              </w:rPr>
              <w:t>rozvoji trvalého zájmu o poznávání vlastní země a regionů světa jako nedí</w:t>
            </w:r>
            <w:r>
              <w:rPr>
                <w:rFonts w:ascii="Calibri" w:eastAsia="Calibri" w:hAnsi="Calibri" w:cs="Calibri"/>
                <w:bdr w:val="nil"/>
              </w:rPr>
              <w:t>lné součásti životního způsobu moderního člověka</w:t>
            </w:r>
          </w:p>
          <w:p w14:paraId="31F1AB6C" w14:textId="77777777" w:rsidR="00305A13" w:rsidRDefault="00394938" w:rsidP="00394938">
            <w:pPr>
              <w:numPr>
                <w:ilvl w:val="0"/>
                <w:numId w:val="255"/>
              </w:numPr>
              <w:spacing w:line="240" w:lineRule="auto"/>
              <w:jc w:val="left"/>
              <w:rPr>
                <w:bdr w:val="nil"/>
              </w:rPr>
            </w:pPr>
            <w:r>
              <w:rPr>
                <w:rFonts w:ascii="Calibri" w:eastAsia="Calibri" w:hAnsi="Calibri" w:cs="Calibri"/>
                <w:bdr w:val="nil"/>
              </w:rPr>
              <w:t>rozvíjení kritického myšlení a logického uvažování</w:t>
            </w:r>
          </w:p>
          <w:p w14:paraId="1F4A0C81" w14:textId="77777777" w:rsidR="00305A13" w:rsidRDefault="00394938" w:rsidP="00394938">
            <w:pPr>
              <w:numPr>
                <w:ilvl w:val="0"/>
                <w:numId w:val="255"/>
              </w:numPr>
              <w:spacing w:line="240" w:lineRule="auto"/>
              <w:jc w:val="left"/>
              <w:rPr>
                <w:bdr w:val="nil"/>
              </w:rPr>
            </w:pPr>
            <w:r>
              <w:rPr>
                <w:rFonts w:ascii="Calibri" w:eastAsia="Calibri" w:hAnsi="Calibri" w:cs="Calibri"/>
                <w:bdr w:val="nil"/>
              </w:rPr>
              <w:t>aplikování geografických poznatků v praktickém životě</w:t>
            </w:r>
          </w:p>
          <w:p w14:paraId="76CE622A" w14:textId="77777777" w:rsidR="00305A13" w:rsidRDefault="00394938">
            <w:pPr>
              <w:spacing w:line="240" w:lineRule="auto"/>
              <w:rPr>
                <w:bdr w:val="nil"/>
              </w:rPr>
            </w:pPr>
            <w:r>
              <w:rPr>
                <w:rFonts w:ascii="Calibri" w:eastAsia="Calibri" w:hAnsi="Calibri" w:cs="Calibri"/>
                <w:b/>
                <w:bCs/>
                <w:bdr w:val="nil"/>
              </w:rPr>
              <w:t>Formy a metody práce podle charakteru učiva a cílů vzdělávání: </w:t>
            </w:r>
          </w:p>
          <w:p w14:paraId="6698D307" w14:textId="77777777" w:rsidR="00305A13" w:rsidRDefault="00394938" w:rsidP="00394938">
            <w:pPr>
              <w:numPr>
                <w:ilvl w:val="0"/>
                <w:numId w:val="256"/>
              </w:numPr>
              <w:spacing w:line="240" w:lineRule="auto"/>
              <w:jc w:val="left"/>
              <w:rPr>
                <w:bdr w:val="nil"/>
              </w:rPr>
            </w:pPr>
            <w:r>
              <w:rPr>
                <w:rFonts w:ascii="Calibri" w:eastAsia="Calibri" w:hAnsi="Calibri" w:cs="Calibri"/>
                <w:bdr w:val="nil"/>
              </w:rPr>
              <w:t xml:space="preserve">frontální výuka s </w:t>
            </w:r>
            <w:r>
              <w:rPr>
                <w:rFonts w:ascii="Calibri" w:eastAsia="Calibri" w:hAnsi="Calibri" w:cs="Calibri"/>
                <w:bdr w:val="nil"/>
              </w:rPr>
              <w:t>demonstračními pomůckami, obrazovým materiálem</w:t>
            </w:r>
          </w:p>
          <w:p w14:paraId="0FE4916E" w14:textId="77777777" w:rsidR="00305A13" w:rsidRDefault="00394938" w:rsidP="00394938">
            <w:pPr>
              <w:numPr>
                <w:ilvl w:val="0"/>
                <w:numId w:val="256"/>
              </w:numPr>
              <w:spacing w:line="240" w:lineRule="auto"/>
              <w:jc w:val="left"/>
              <w:rPr>
                <w:bdr w:val="nil"/>
              </w:rPr>
            </w:pPr>
            <w:r>
              <w:rPr>
                <w:rFonts w:ascii="Calibri" w:eastAsia="Calibri" w:hAnsi="Calibri" w:cs="Calibri"/>
                <w:bdr w:val="nil"/>
              </w:rPr>
              <w:t>skupinová práce (s využitím map, pracovních listů, odborné literatury, časopisů, internetu)</w:t>
            </w:r>
          </w:p>
          <w:p w14:paraId="4EABF34A" w14:textId="77777777" w:rsidR="00305A13" w:rsidRDefault="00394938" w:rsidP="00394938">
            <w:pPr>
              <w:numPr>
                <w:ilvl w:val="0"/>
                <w:numId w:val="256"/>
              </w:numPr>
              <w:spacing w:line="240" w:lineRule="auto"/>
              <w:jc w:val="left"/>
              <w:rPr>
                <w:bdr w:val="nil"/>
              </w:rPr>
            </w:pPr>
            <w:r>
              <w:rPr>
                <w:rFonts w:ascii="Calibri" w:eastAsia="Calibri" w:hAnsi="Calibri" w:cs="Calibri"/>
                <w:bdr w:val="nil"/>
              </w:rPr>
              <w:t>zeměpisné vycházky s pozorováním</w:t>
            </w:r>
          </w:p>
          <w:p w14:paraId="35A13EEA" w14:textId="77777777" w:rsidR="00305A13" w:rsidRDefault="00394938" w:rsidP="00394938">
            <w:pPr>
              <w:numPr>
                <w:ilvl w:val="0"/>
                <w:numId w:val="256"/>
              </w:numPr>
              <w:spacing w:line="240" w:lineRule="auto"/>
              <w:jc w:val="left"/>
              <w:rPr>
                <w:bdr w:val="nil"/>
              </w:rPr>
            </w:pPr>
            <w:r>
              <w:rPr>
                <w:rFonts w:ascii="Calibri" w:eastAsia="Calibri" w:hAnsi="Calibri" w:cs="Calibri"/>
                <w:bdr w:val="nil"/>
              </w:rPr>
              <w:t>projekty</w:t>
            </w:r>
          </w:p>
          <w:p w14:paraId="05F77978" w14:textId="77777777" w:rsidR="00305A13" w:rsidRDefault="00394938" w:rsidP="00394938">
            <w:pPr>
              <w:numPr>
                <w:ilvl w:val="0"/>
                <w:numId w:val="256"/>
              </w:numPr>
              <w:spacing w:line="240" w:lineRule="auto"/>
              <w:jc w:val="left"/>
              <w:rPr>
                <w:bdr w:val="nil"/>
              </w:rPr>
            </w:pPr>
            <w:r>
              <w:rPr>
                <w:rFonts w:ascii="Calibri" w:eastAsia="Calibri" w:hAnsi="Calibri" w:cs="Calibri"/>
                <w:bdr w:val="nil"/>
              </w:rPr>
              <w:t>exkurze</w:t>
            </w:r>
          </w:p>
          <w:p w14:paraId="01FB97A3" w14:textId="77777777" w:rsidR="00305A13" w:rsidRDefault="00394938">
            <w:pPr>
              <w:spacing w:line="240" w:lineRule="auto"/>
              <w:rPr>
                <w:bdr w:val="nil"/>
              </w:rPr>
            </w:pPr>
            <w:r>
              <w:rPr>
                <w:rFonts w:ascii="Calibri" w:eastAsia="Calibri" w:hAnsi="Calibri" w:cs="Calibri"/>
                <w:b/>
                <w:bCs/>
                <w:bdr w:val="nil"/>
              </w:rPr>
              <w:t>Mezipředmětové vztahy:  </w:t>
            </w:r>
            <w:r>
              <w:rPr>
                <w:rFonts w:ascii="Calibri" w:eastAsia="Calibri" w:hAnsi="Calibri" w:cs="Calibri"/>
                <w:bdr w:val="nil"/>
              </w:rPr>
              <w:t>(Předmět zeměpis úzce souvisí s ostatními p</w:t>
            </w:r>
            <w:r>
              <w:rPr>
                <w:rFonts w:ascii="Calibri" w:eastAsia="Calibri" w:hAnsi="Calibri" w:cs="Calibri"/>
                <w:bdr w:val="nil"/>
              </w:rPr>
              <w:t>ředměty vzdělávací oblasti Člověka příroda)  </w:t>
            </w:r>
          </w:p>
          <w:p w14:paraId="2BF4EDAE" w14:textId="77777777" w:rsidR="00305A13" w:rsidRDefault="00394938">
            <w:pPr>
              <w:spacing w:line="240" w:lineRule="auto"/>
              <w:rPr>
                <w:bdr w:val="nil"/>
              </w:rPr>
            </w:pPr>
            <w:r>
              <w:rPr>
                <w:rFonts w:ascii="Calibri" w:eastAsia="Calibri" w:hAnsi="Calibri" w:cs="Calibri"/>
                <w:bdr w:val="nil"/>
              </w:rPr>
              <w:t>Chemie – znečištění atmosféry, hydrosféry, biosféry,… </w:t>
            </w:r>
          </w:p>
          <w:p w14:paraId="6E4EFF28" w14:textId="77777777" w:rsidR="00305A13" w:rsidRDefault="00394938">
            <w:pPr>
              <w:spacing w:line="240" w:lineRule="auto"/>
              <w:rPr>
                <w:bdr w:val="nil"/>
              </w:rPr>
            </w:pPr>
            <w:r>
              <w:rPr>
                <w:rFonts w:ascii="Calibri" w:eastAsia="Calibri" w:hAnsi="Calibri" w:cs="Calibri"/>
                <w:bdr w:val="nil"/>
              </w:rPr>
              <w:t>Fyzika – sluneční soustava, vesmír, … </w:t>
            </w:r>
          </w:p>
          <w:p w14:paraId="679F954B" w14:textId="77777777" w:rsidR="00305A13" w:rsidRDefault="00394938">
            <w:pPr>
              <w:spacing w:line="240" w:lineRule="auto"/>
              <w:rPr>
                <w:bdr w:val="nil"/>
              </w:rPr>
            </w:pPr>
            <w:r>
              <w:rPr>
                <w:rFonts w:ascii="Calibri" w:eastAsia="Calibri" w:hAnsi="Calibri" w:cs="Calibri"/>
                <w:bdr w:val="nil"/>
              </w:rPr>
              <w:t>Přírodopis – rozšíření živočichů a rostlin, biotopy, CHKO, národní parky,… </w:t>
            </w:r>
          </w:p>
          <w:p w14:paraId="702F5082" w14:textId="77777777" w:rsidR="00305A13" w:rsidRDefault="00394938">
            <w:pPr>
              <w:spacing w:line="240" w:lineRule="auto"/>
              <w:rPr>
                <w:bdr w:val="nil"/>
              </w:rPr>
            </w:pPr>
            <w:r>
              <w:rPr>
                <w:rFonts w:ascii="Calibri" w:eastAsia="Calibri" w:hAnsi="Calibri" w:cs="Calibri"/>
                <w:bdr w:val="nil"/>
              </w:rPr>
              <w:t>(Mezipředmětové vztahy jsou aplikovány i</w:t>
            </w:r>
            <w:r>
              <w:rPr>
                <w:rFonts w:ascii="Calibri" w:eastAsia="Calibri" w:hAnsi="Calibri" w:cs="Calibri"/>
                <w:bdr w:val="nil"/>
              </w:rPr>
              <w:t xml:space="preserve"> na předměty z ostatních vzdělávacích oblastí) </w:t>
            </w:r>
          </w:p>
          <w:p w14:paraId="62308B81" w14:textId="77777777" w:rsidR="00305A13" w:rsidRDefault="00394938">
            <w:pPr>
              <w:spacing w:line="240" w:lineRule="auto"/>
              <w:rPr>
                <w:bdr w:val="nil"/>
              </w:rPr>
            </w:pPr>
            <w:r>
              <w:rPr>
                <w:rFonts w:ascii="Calibri" w:eastAsia="Calibri" w:hAnsi="Calibri" w:cs="Calibri"/>
                <w:bdr w:val="nil"/>
              </w:rPr>
              <w:t>Matematika – měřítko mapy, převody jednotek, práce s grafy, diagramy, … </w:t>
            </w:r>
          </w:p>
          <w:p w14:paraId="7B64AC80" w14:textId="77777777" w:rsidR="00305A13" w:rsidRDefault="00394938">
            <w:pPr>
              <w:spacing w:line="240" w:lineRule="auto"/>
              <w:rPr>
                <w:bdr w:val="nil"/>
              </w:rPr>
            </w:pPr>
            <w:r>
              <w:rPr>
                <w:rFonts w:ascii="Calibri" w:eastAsia="Calibri" w:hAnsi="Calibri" w:cs="Calibri"/>
                <w:bdr w:val="nil"/>
              </w:rPr>
              <w:t>ICT – zdroj aktuálních informací a jejich zpracování  </w:t>
            </w:r>
          </w:p>
          <w:p w14:paraId="603AA621" w14:textId="77777777" w:rsidR="00305A13" w:rsidRDefault="00394938">
            <w:pPr>
              <w:spacing w:line="240" w:lineRule="auto"/>
              <w:rPr>
                <w:bdr w:val="nil"/>
              </w:rPr>
            </w:pPr>
            <w:r>
              <w:rPr>
                <w:rFonts w:ascii="Calibri" w:eastAsia="Calibri" w:hAnsi="Calibri" w:cs="Calibri"/>
                <w:bdr w:val="nil"/>
              </w:rPr>
              <w:t>Dějepis – kultura národů, historie států,… </w:t>
            </w:r>
          </w:p>
          <w:p w14:paraId="4504351A" w14:textId="77777777" w:rsidR="00305A13" w:rsidRDefault="00394938">
            <w:pPr>
              <w:spacing w:line="240" w:lineRule="auto"/>
              <w:rPr>
                <w:bdr w:val="nil"/>
              </w:rPr>
            </w:pPr>
            <w:r>
              <w:rPr>
                <w:rFonts w:ascii="Calibri" w:eastAsia="Calibri" w:hAnsi="Calibri" w:cs="Calibri"/>
                <w:b/>
                <w:bCs/>
                <w:bdr w:val="nil"/>
              </w:rPr>
              <w:t>Předmětem prolínají průřezová témata</w:t>
            </w:r>
            <w:r>
              <w:rPr>
                <w:rFonts w:ascii="Calibri" w:eastAsia="Calibri" w:hAnsi="Calibri" w:cs="Calibri"/>
                <w:b/>
                <w:bCs/>
                <w:bdr w:val="nil"/>
              </w:rPr>
              <w:t>: </w:t>
            </w:r>
          </w:p>
          <w:p w14:paraId="4D75FC9D" w14:textId="77777777" w:rsidR="00305A13" w:rsidRDefault="00394938">
            <w:pPr>
              <w:spacing w:line="240" w:lineRule="auto"/>
              <w:rPr>
                <w:bdr w:val="nil"/>
              </w:rPr>
            </w:pPr>
            <w:r>
              <w:rPr>
                <w:rFonts w:ascii="Calibri" w:eastAsia="Calibri" w:hAnsi="Calibri" w:cs="Calibri"/>
                <w:i/>
                <w:iCs/>
                <w:bdr w:val="nil"/>
              </w:rPr>
              <w:t>VDO – Výchova demokratického občana: </w:t>
            </w:r>
            <w:r>
              <w:rPr>
                <w:rFonts w:ascii="Calibri" w:eastAsia="Calibri" w:hAnsi="Calibri" w:cs="Calibri"/>
                <w:bdr w:val="nil"/>
              </w:rPr>
              <w:t xml:space="preserve"> občanská společnost a stát; formy participace občanů v politickém životě; principy demokracie </w:t>
            </w:r>
          </w:p>
          <w:p w14:paraId="4268E887"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 xml:space="preserve"> rozvoj schopností poznávání; seberegulace, sebeorganizace; kreativita; poznávání l</w:t>
            </w:r>
            <w:r>
              <w:rPr>
                <w:rFonts w:ascii="Calibri" w:eastAsia="Calibri" w:hAnsi="Calibri" w:cs="Calibri"/>
                <w:bdr w:val="nil"/>
              </w:rPr>
              <w:t>idí; mezilidské vztahy; komunikace; kooperace; řešení problémů a rozhodovací dovednosti; hodnoty, postoje </w:t>
            </w:r>
          </w:p>
          <w:p w14:paraId="4DAD668C" w14:textId="77777777" w:rsidR="00305A13" w:rsidRDefault="00394938">
            <w:pPr>
              <w:spacing w:line="240" w:lineRule="auto"/>
              <w:rPr>
                <w:bdr w:val="nil"/>
              </w:rPr>
            </w:pPr>
            <w:r>
              <w:rPr>
                <w:rFonts w:ascii="Calibri" w:eastAsia="Calibri" w:hAnsi="Calibri" w:cs="Calibri"/>
                <w:i/>
                <w:iCs/>
                <w:bdr w:val="nil"/>
              </w:rPr>
              <w:t>EV – Environmentální výchova: </w:t>
            </w:r>
            <w:r>
              <w:rPr>
                <w:rFonts w:ascii="Calibri" w:eastAsia="Calibri" w:hAnsi="Calibri" w:cs="Calibri"/>
                <w:bdr w:val="nil"/>
              </w:rPr>
              <w:t xml:space="preserve"> ekosystémy; základní podmínky života; problémy životního prostředí; vztah člověka k prostředí </w:t>
            </w:r>
          </w:p>
          <w:p w14:paraId="1043EB18" w14:textId="77777777" w:rsidR="00305A13" w:rsidRDefault="00394938">
            <w:pPr>
              <w:spacing w:line="240" w:lineRule="auto"/>
              <w:rPr>
                <w:bdr w:val="nil"/>
              </w:rPr>
            </w:pPr>
            <w:r>
              <w:rPr>
                <w:rFonts w:ascii="Calibri" w:eastAsia="Calibri" w:hAnsi="Calibri" w:cs="Calibri"/>
                <w:i/>
                <w:iCs/>
                <w:bdr w:val="nil"/>
              </w:rPr>
              <w:t xml:space="preserve">MDV – Mediální </w:t>
            </w:r>
            <w:r>
              <w:rPr>
                <w:rFonts w:ascii="Calibri" w:eastAsia="Calibri" w:hAnsi="Calibri" w:cs="Calibri"/>
                <w:i/>
                <w:iCs/>
                <w:bdr w:val="nil"/>
              </w:rPr>
              <w:t>výchova: </w:t>
            </w:r>
            <w:r>
              <w:rPr>
                <w:rFonts w:ascii="Calibri" w:eastAsia="Calibri" w:hAnsi="Calibri" w:cs="Calibri"/>
                <w:bdr w:val="nil"/>
              </w:rPr>
              <w:t xml:space="preserve"> kritické čtení a vnímání mediálního sdělení; interpretace vztahu mediálního sdělení a reality; stavba mediálního sdělení; tvorba mediálního sdělení; práce v realizačním týmu </w:t>
            </w:r>
          </w:p>
          <w:p w14:paraId="189EB038" w14:textId="77777777" w:rsidR="00305A13" w:rsidRDefault="00394938">
            <w:pPr>
              <w:spacing w:line="240" w:lineRule="auto"/>
              <w:rPr>
                <w:bdr w:val="nil"/>
              </w:rPr>
            </w:pPr>
            <w:r>
              <w:rPr>
                <w:rFonts w:ascii="Calibri" w:eastAsia="Calibri" w:hAnsi="Calibri" w:cs="Calibri"/>
                <w:i/>
                <w:iCs/>
                <w:bdr w:val="nil"/>
              </w:rPr>
              <w:t>EGS – Výchova k myšlení v evropských a globálních souvislostech: </w:t>
            </w:r>
            <w:r>
              <w:rPr>
                <w:rFonts w:ascii="Calibri" w:eastAsia="Calibri" w:hAnsi="Calibri" w:cs="Calibri"/>
                <w:bdr w:val="nil"/>
              </w:rPr>
              <w:t xml:space="preserve"> objev</w:t>
            </w:r>
            <w:r>
              <w:rPr>
                <w:rFonts w:ascii="Calibri" w:eastAsia="Calibri" w:hAnsi="Calibri" w:cs="Calibri"/>
                <w:bdr w:val="nil"/>
              </w:rPr>
              <w:t>ování Evropy, světa </w:t>
            </w:r>
          </w:p>
          <w:p w14:paraId="1ADB062C" w14:textId="77777777" w:rsidR="00305A13" w:rsidRDefault="00394938">
            <w:pPr>
              <w:spacing w:line="240" w:lineRule="auto"/>
              <w:rPr>
                <w:bdr w:val="nil"/>
              </w:rPr>
            </w:pPr>
            <w:r>
              <w:rPr>
                <w:rFonts w:ascii="Calibri" w:eastAsia="Calibri" w:hAnsi="Calibri" w:cs="Calibri"/>
                <w:i/>
                <w:iCs/>
                <w:bdr w:val="nil"/>
              </w:rPr>
              <w:t>MKV – Multikulturní výchova: </w:t>
            </w:r>
            <w:r>
              <w:rPr>
                <w:rFonts w:ascii="Calibri" w:eastAsia="Calibri" w:hAnsi="Calibri" w:cs="Calibri"/>
                <w:bdr w:val="nil"/>
              </w:rPr>
              <w:t xml:space="preserve"> kulturní diference; lidské vztahy; etnický původ; multikulturalita; principy solidarity </w:t>
            </w:r>
          </w:p>
        </w:tc>
      </w:tr>
      <w:tr w:rsidR="00305A13" w14:paraId="2EB8AD0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34A12A"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Obsahové, časové a organizační vymezení předmětu (specifické informace o předmětu důležité pro jeho </w:t>
            </w:r>
            <w:r>
              <w:rPr>
                <w:rFonts w:ascii="Calibri" w:eastAsia="Calibri" w:hAnsi="Calibri" w:cs="Calibri"/>
                <w:bdr w:val="nil"/>
              </w:rPr>
              <w:t>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78E3D" w14:textId="77777777" w:rsidR="00305A13" w:rsidRDefault="00394938">
            <w:pPr>
              <w:spacing w:line="240" w:lineRule="auto"/>
              <w:jc w:val="left"/>
              <w:rPr>
                <w:bdr w:val="nil"/>
              </w:rPr>
            </w:pPr>
            <w:r>
              <w:rPr>
                <w:rFonts w:ascii="Calibri" w:eastAsia="Calibri" w:hAnsi="Calibri" w:cs="Calibri"/>
                <w:bdr w:val="nil"/>
              </w:rPr>
              <w:t>Předmět zeměpis je vyučován jako samostatný předmět v 6., 7., 8. a 9. ročníku. V 7. a 8. ročníku dvě hodiny týdně, v 6. a 9. ročníku jednu hodinu týdně. Zeměpis se vyučuje převážně v odborné učebně zeměpisu.</w:t>
            </w:r>
          </w:p>
        </w:tc>
      </w:tr>
      <w:tr w:rsidR="00305A13" w14:paraId="2B3F2D3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D2AA8C"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5C83B" w14:textId="77777777" w:rsidR="00305A13" w:rsidRDefault="00394938" w:rsidP="00394938">
            <w:pPr>
              <w:numPr>
                <w:ilvl w:val="0"/>
                <w:numId w:val="257"/>
              </w:numPr>
              <w:spacing w:line="240" w:lineRule="auto"/>
              <w:jc w:val="left"/>
              <w:rPr>
                <w:bdr w:val="nil"/>
              </w:rPr>
            </w:pPr>
            <w:r>
              <w:rPr>
                <w:rFonts w:ascii="Calibri" w:eastAsia="Calibri" w:hAnsi="Calibri" w:cs="Calibri"/>
                <w:bdr w:val="nil"/>
              </w:rPr>
              <w:t>Zeměpis (Geografi</w:t>
            </w:r>
            <w:r>
              <w:rPr>
                <w:rFonts w:ascii="Calibri" w:eastAsia="Calibri" w:hAnsi="Calibri" w:cs="Calibri"/>
                <w:bdr w:val="nil"/>
              </w:rPr>
              <w:t>e)</w:t>
            </w:r>
          </w:p>
        </w:tc>
      </w:tr>
      <w:tr w:rsidR="00305A13" w14:paraId="6B910A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B67025"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91B20"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Chemie</w:t>
            </w:r>
          </w:p>
          <w:p w14:paraId="759272BD"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Přírodopis</w:t>
            </w:r>
          </w:p>
          <w:p w14:paraId="0E48ADE1"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Anglický jazyk</w:t>
            </w:r>
          </w:p>
          <w:p w14:paraId="154355E6"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Fyzika</w:t>
            </w:r>
          </w:p>
          <w:p w14:paraId="53432521"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Dějepis</w:t>
            </w:r>
          </w:p>
          <w:p w14:paraId="51F45541"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Francouzský jazyk</w:t>
            </w:r>
          </w:p>
          <w:p w14:paraId="25777887"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Český jazyk</w:t>
            </w:r>
          </w:p>
          <w:p w14:paraId="7357ABAE"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Německý jazyk</w:t>
            </w:r>
          </w:p>
          <w:p w14:paraId="05622DD9"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Ruský jazyk</w:t>
            </w:r>
          </w:p>
          <w:p w14:paraId="22858638"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Matematika</w:t>
            </w:r>
          </w:p>
          <w:p w14:paraId="777AE882"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Výchova k občanství</w:t>
            </w:r>
          </w:p>
          <w:p w14:paraId="4136BF15"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Hudební výchova</w:t>
            </w:r>
          </w:p>
          <w:p w14:paraId="6C4D6C35"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Výtvarná výchova</w:t>
            </w:r>
          </w:p>
          <w:p w14:paraId="713D1673"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Výchova ke zdraví</w:t>
            </w:r>
          </w:p>
          <w:p w14:paraId="4F933AE1"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Praktické činnosti</w:t>
            </w:r>
          </w:p>
          <w:p w14:paraId="5E46A260"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 xml:space="preserve">Osobnostní a </w:t>
            </w:r>
            <w:r>
              <w:rPr>
                <w:rFonts w:ascii="Calibri" w:eastAsia="Calibri" w:hAnsi="Calibri" w:cs="Calibri"/>
                <w:bdr w:val="nil"/>
              </w:rPr>
              <w:t>sociální výchova</w:t>
            </w:r>
          </w:p>
          <w:p w14:paraId="56D03881"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Cvičení z matematiky</w:t>
            </w:r>
          </w:p>
          <w:p w14:paraId="0D14A1D4" w14:textId="77777777" w:rsidR="00305A13" w:rsidRDefault="00394938" w:rsidP="00394938">
            <w:pPr>
              <w:numPr>
                <w:ilvl w:val="0"/>
                <w:numId w:val="258"/>
              </w:numPr>
              <w:spacing w:line="240" w:lineRule="auto"/>
              <w:jc w:val="left"/>
              <w:rPr>
                <w:bdr w:val="nil"/>
              </w:rPr>
            </w:pPr>
            <w:r>
              <w:rPr>
                <w:rFonts w:ascii="Calibri" w:eastAsia="Calibri" w:hAnsi="Calibri" w:cs="Calibri"/>
                <w:bdr w:val="nil"/>
              </w:rPr>
              <w:t>Informatika</w:t>
            </w:r>
          </w:p>
        </w:tc>
      </w:tr>
      <w:tr w:rsidR="00305A13" w14:paraId="1036FFF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42F09F"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5E698" w14:textId="77777777" w:rsidR="00305A13" w:rsidRDefault="00394938">
            <w:pPr>
              <w:spacing w:line="240" w:lineRule="auto"/>
              <w:jc w:val="left"/>
              <w:rPr>
                <w:bdr w:val="nil"/>
              </w:rPr>
            </w:pPr>
            <w:r>
              <w:rPr>
                <w:rFonts w:ascii="Calibri" w:eastAsia="Calibri" w:hAnsi="Calibri" w:cs="Calibri"/>
                <w:b/>
                <w:bCs/>
                <w:bdr w:val="nil"/>
              </w:rPr>
              <w:t>Kompetence k učení:</w:t>
            </w:r>
          </w:p>
          <w:p w14:paraId="003C1F1A" w14:textId="77777777" w:rsidR="00305A13" w:rsidRDefault="00394938" w:rsidP="00394938">
            <w:pPr>
              <w:numPr>
                <w:ilvl w:val="0"/>
                <w:numId w:val="259"/>
              </w:numPr>
              <w:spacing w:line="240" w:lineRule="auto"/>
              <w:jc w:val="left"/>
              <w:rPr>
                <w:bdr w:val="nil"/>
              </w:rPr>
            </w:pPr>
            <w:r>
              <w:rPr>
                <w:rFonts w:ascii="Calibri" w:eastAsia="Calibri" w:hAnsi="Calibri" w:cs="Calibri"/>
                <w:bdr w:val="nil"/>
              </w:rPr>
              <w:t xml:space="preserve">žáci vybírají a využívají </w:t>
            </w:r>
            <w:r>
              <w:rPr>
                <w:rFonts w:ascii="Calibri" w:eastAsia="Calibri" w:hAnsi="Calibri" w:cs="Calibri"/>
                <w:bdr w:val="nil"/>
              </w:rPr>
              <w:t>vhodné způsoby a metody pro efektivní učení, propojují získané poznatky do širších celků, nalézají souvislosti</w:t>
            </w:r>
          </w:p>
          <w:p w14:paraId="1D81DFAB" w14:textId="77777777" w:rsidR="00305A13" w:rsidRDefault="00394938" w:rsidP="00394938">
            <w:pPr>
              <w:numPr>
                <w:ilvl w:val="0"/>
                <w:numId w:val="259"/>
              </w:numPr>
              <w:spacing w:line="240" w:lineRule="auto"/>
              <w:jc w:val="left"/>
              <w:rPr>
                <w:bdr w:val="nil"/>
              </w:rPr>
            </w:pPr>
            <w:r>
              <w:rPr>
                <w:rFonts w:ascii="Calibri" w:eastAsia="Calibri" w:hAnsi="Calibri" w:cs="Calibri"/>
                <w:bdr w:val="nil"/>
              </w:rPr>
              <w:t>žáci získané poznatky kriticky posuzují, porovnávají a formulují závěry</w:t>
            </w:r>
          </w:p>
          <w:p w14:paraId="1A6E77F2" w14:textId="77777777" w:rsidR="00305A13" w:rsidRDefault="00394938" w:rsidP="00394938">
            <w:pPr>
              <w:numPr>
                <w:ilvl w:val="0"/>
                <w:numId w:val="259"/>
              </w:numPr>
              <w:spacing w:line="240" w:lineRule="auto"/>
              <w:jc w:val="left"/>
              <w:rPr>
                <w:bdr w:val="nil"/>
              </w:rPr>
            </w:pPr>
            <w:r>
              <w:rPr>
                <w:rFonts w:ascii="Calibri" w:eastAsia="Calibri" w:hAnsi="Calibri" w:cs="Calibri"/>
                <w:bdr w:val="nil"/>
              </w:rPr>
              <w:t>žáci poznávají smysl a cíl učení, mají pozitivní vztah k učení</w:t>
            </w:r>
          </w:p>
          <w:p w14:paraId="1AFC3218" w14:textId="77777777" w:rsidR="00305A13" w:rsidRDefault="00394938">
            <w:pPr>
              <w:spacing w:line="240" w:lineRule="auto"/>
              <w:ind w:firstLine="360"/>
              <w:rPr>
                <w:bdr w:val="nil"/>
              </w:rPr>
            </w:pPr>
            <w:r>
              <w:rPr>
                <w:rFonts w:ascii="Calibri" w:eastAsia="Calibri" w:hAnsi="Calibri" w:cs="Calibri"/>
                <w:bdr w:val="nil"/>
              </w:rPr>
              <w:t>Učitel ved</w:t>
            </w:r>
            <w:r>
              <w:rPr>
                <w:rFonts w:ascii="Calibri" w:eastAsia="Calibri" w:hAnsi="Calibri" w:cs="Calibri"/>
                <w:bdr w:val="nil"/>
              </w:rPr>
              <w:t>e žáky: </w:t>
            </w:r>
          </w:p>
          <w:p w14:paraId="581A7884" w14:textId="77777777" w:rsidR="00305A13" w:rsidRDefault="00394938" w:rsidP="00394938">
            <w:pPr>
              <w:numPr>
                <w:ilvl w:val="0"/>
                <w:numId w:val="260"/>
              </w:numPr>
              <w:spacing w:line="240" w:lineRule="auto"/>
              <w:jc w:val="left"/>
              <w:rPr>
                <w:bdr w:val="nil"/>
              </w:rPr>
            </w:pPr>
            <w:r>
              <w:rPr>
                <w:rFonts w:ascii="Calibri" w:eastAsia="Calibri" w:hAnsi="Calibri" w:cs="Calibri"/>
                <w:bdr w:val="nil"/>
              </w:rPr>
              <w:t>k vyhledávání, shromažďování, třídění, porovnávání informací</w:t>
            </w:r>
          </w:p>
          <w:p w14:paraId="0A8E49D5" w14:textId="77777777" w:rsidR="00305A13" w:rsidRDefault="00394938" w:rsidP="00394938">
            <w:pPr>
              <w:numPr>
                <w:ilvl w:val="0"/>
                <w:numId w:val="260"/>
              </w:numPr>
              <w:spacing w:line="240" w:lineRule="auto"/>
              <w:jc w:val="left"/>
              <w:rPr>
                <w:bdr w:val="nil"/>
              </w:rPr>
            </w:pPr>
            <w:r>
              <w:rPr>
                <w:rFonts w:ascii="Calibri" w:eastAsia="Calibri" w:hAnsi="Calibri" w:cs="Calibri"/>
                <w:bdr w:val="nil"/>
              </w:rPr>
              <w:t>k používání odborné terminologie</w:t>
            </w:r>
          </w:p>
          <w:p w14:paraId="0FB316BF" w14:textId="77777777" w:rsidR="00305A13" w:rsidRDefault="00394938" w:rsidP="00394938">
            <w:pPr>
              <w:numPr>
                <w:ilvl w:val="0"/>
                <w:numId w:val="260"/>
              </w:numPr>
              <w:spacing w:line="240" w:lineRule="auto"/>
              <w:jc w:val="left"/>
              <w:rPr>
                <w:bdr w:val="nil"/>
              </w:rPr>
            </w:pPr>
            <w:r>
              <w:rPr>
                <w:rFonts w:ascii="Calibri" w:eastAsia="Calibri" w:hAnsi="Calibri" w:cs="Calibri"/>
                <w:bdr w:val="nil"/>
              </w:rPr>
              <w:t>k nalézání souvislostí mezi získanými poznatky a využití v praxi</w:t>
            </w:r>
          </w:p>
          <w:p w14:paraId="647C50DC" w14:textId="77777777" w:rsidR="00305A13" w:rsidRDefault="00394938" w:rsidP="00394938">
            <w:pPr>
              <w:numPr>
                <w:ilvl w:val="0"/>
                <w:numId w:val="260"/>
              </w:numPr>
              <w:spacing w:line="240" w:lineRule="auto"/>
              <w:jc w:val="left"/>
              <w:rPr>
                <w:bdr w:val="nil"/>
              </w:rPr>
            </w:pPr>
            <w:r>
              <w:rPr>
                <w:rFonts w:ascii="Calibri" w:eastAsia="Calibri" w:hAnsi="Calibri" w:cs="Calibri"/>
                <w:bdr w:val="nil"/>
              </w:rPr>
              <w:t>k využívání vlastních zkušeností a poznatků z jiných předmětů</w:t>
            </w:r>
          </w:p>
        </w:tc>
      </w:tr>
      <w:tr w:rsidR="00305A13" w14:paraId="1E97CD58" w14:textId="77777777">
        <w:tc>
          <w:tcPr>
            <w:tcW w:w="1500" w:type="pct"/>
            <w:vMerge/>
            <w:tcBorders>
              <w:top w:val="inset" w:sz="6" w:space="0" w:color="808080"/>
              <w:left w:val="inset" w:sz="6" w:space="0" w:color="808080"/>
              <w:bottom w:val="inset" w:sz="6" w:space="0" w:color="808080"/>
              <w:right w:val="inset" w:sz="6" w:space="0" w:color="808080"/>
            </w:tcBorders>
          </w:tcPr>
          <w:p w14:paraId="2906336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E77EA" w14:textId="77777777" w:rsidR="00305A13" w:rsidRDefault="00394938">
            <w:pPr>
              <w:spacing w:line="240" w:lineRule="auto"/>
              <w:jc w:val="left"/>
              <w:rPr>
                <w:bdr w:val="nil"/>
              </w:rPr>
            </w:pPr>
            <w:r>
              <w:rPr>
                <w:rFonts w:ascii="Calibri" w:eastAsia="Calibri" w:hAnsi="Calibri" w:cs="Calibri"/>
                <w:b/>
                <w:bCs/>
                <w:bdr w:val="nil"/>
              </w:rPr>
              <w:t xml:space="preserve">Kompetence k </w:t>
            </w:r>
            <w:r>
              <w:rPr>
                <w:rFonts w:ascii="Calibri" w:eastAsia="Calibri" w:hAnsi="Calibri" w:cs="Calibri"/>
                <w:b/>
                <w:bCs/>
                <w:bdr w:val="nil"/>
              </w:rPr>
              <w:t>řešení problémů:</w:t>
            </w:r>
          </w:p>
          <w:p w14:paraId="707B3E1F" w14:textId="77777777" w:rsidR="00305A13" w:rsidRDefault="00394938" w:rsidP="00394938">
            <w:pPr>
              <w:numPr>
                <w:ilvl w:val="0"/>
                <w:numId w:val="261"/>
              </w:numPr>
              <w:spacing w:line="240" w:lineRule="auto"/>
              <w:jc w:val="left"/>
              <w:rPr>
                <w:bdr w:val="nil"/>
              </w:rPr>
            </w:pPr>
            <w:r>
              <w:rPr>
                <w:rFonts w:ascii="Calibri" w:eastAsia="Calibri" w:hAnsi="Calibri" w:cs="Calibri"/>
                <w:bdr w:val="nil"/>
              </w:rPr>
              <w:t>žáci jsou schopni pochopit problém, vyhledat k němu vhodné informace, diskutovat o možnostech řešení</w:t>
            </w:r>
          </w:p>
          <w:p w14:paraId="430B1DAD" w14:textId="77777777" w:rsidR="00305A13" w:rsidRDefault="00394938" w:rsidP="00394938">
            <w:pPr>
              <w:numPr>
                <w:ilvl w:val="0"/>
                <w:numId w:val="261"/>
              </w:numPr>
              <w:spacing w:line="240" w:lineRule="auto"/>
              <w:jc w:val="left"/>
              <w:rPr>
                <w:bdr w:val="nil"/>
              </w:rPr>
            </w:pPr>
            <w:r>
              <w:rPr>
                <w:rFonts w:ascii="Calibri" w:eastAsia="Calibri" w:hAnsi="Calibri" w:cs="Calibri"/>
                <w:bdr w:val="nil"/>
              </w:rPr>
              <w:t>žáci se učí myslet kriticky, jsou schopni hájit svá rozhodnutí</w:t>
            </w:r>
          </w:p>
          <w:p w14:paraId="1C7E5DC7" w14:textId="77777777" w:rsidR="00305A13" w:rsidRDefault="00394938">
            <w:pPr>
              <w:spacing w:line="240" w:lineRule="auto"/>
              <w:ind w:firstLine="360"/>
              <w:rPr>
                <w:bdr w:val="nil"/>
              </w:rPr>
            </w:pPr>
            <w:r>
              <w:rPr>
                <w:rFonts w:ascii="Calibri" w:eastAsia="Calibri" w:hAnsi="Calibri" w:cs="Calibri"/>
                <w:bdr w:val="nil"/>
              </w:rPr>
              <w:t>Učitel vede žáky: </w:t>
            </w:r>
          </w:p>
          <w:p w14:paraId="36E04C4C" w14:textId="77777777" w:rsidR="00305A13" w:rsidRDefault="00394938" w:rsidP="00394938">
            <w:pPr>
              <w:numPr>
                <w:ilvl w:val="0"/>
                <w:numId w:val="262"/>
              </w:numPr>
              <w:spacing w:line="240" w:lineRule="auto"/>
              <w:jc w:val="left"/>
              <w:rPr>
                <w:bdr w:val="nil"/>
              </w:rPr>
            </w:pPr>
            <w:r>
              <w:rPr>
                <w:rFonts w:ascii="Calibri" w:eastAsia="Calibri" w:hAnsi="Calibri" w:cs="Calibri"/>
                <w:bdr w:val="nil"/>
              </w:rPr>
              <w:t>k vyhledávání a kombinování informací z různých informač</w:t>
            </w:r>
            <w:r>
              <w:rPr>
                <w:rFonts w:ascii="Calibri" w:eastAsia="Calibri" w:hAnsi="Calibri" w:cs="Calibri"/>
                <w:bdr w:val="nil"/>
              </w:rPr>
              <w:t>ních zdrojů</w:t>
            </w:r>
          </w:p>
          <w:p w14:paraId="55DBD181" w14:textId="77777777" w:rsidR="00305A13" w:rsidRDefault="00394938" w:rsidP="00394938">
            <w:pPr>
              <w:numPr>
                <w:ilvl w:val="0"/>
                <w:numId w:val="262"/>
              </w:numPr>
              <w:spacing w:line="240" w:lineRule="auto"/>
              <w:jc w:val="left"/>
              <w:rPr>
                <w:bdr w:val="nil"/>
              </w:rPr>
            </w:pPr>
            <w:r>
              <w:rPr>
                <w:rFonts w:ascii="Calibri" w:eastAsia="Calibri" w:hAnsi="Calibri" w:cs="Calibri"/>
                <w:bdr w:val="nil"/>
              </w:rPr>
              <w:t>k využívání metod, při kterých docházejí k objevům, řešením a závěrům sami žáci</w:t>
            </w:r>
          </w:p>
          <w:p w14:paraId="6D013028" w14:textId="77777777" w:rsidR="00305A13" w:rsidRDefault="00394938" w:rsidP="00394938">
            <w:pPr>
              <w:numPr>
                <w:ilvl w:val="0"/>
                <w:numId w:val="262"/>
              </w:numPr>
              <w:spacing w:line="240" w:lineRule="auto"/>
              <w:jc w:val="left"/>
              <w:rPr>
                <w:bdr w:val="nil"/>
              </w:rPr>
            </w:pPr>
            <w:r>
              <w:rPr>
                <w:rFonts w:ascii="Calibri" w:eastAsia="Calibri" w:hAnsi="Calibri" w:cs="Calibri"/>
                <w:bdr w:val="nil"/>
              </w:rPr>
              <w:t>k argumentaci, k diskusi na dané téma, k obhajování svých výroků</w:t>
            </w:r>
          </w:p>
          <w:p w14:paraId="61A156C1" w14:textId="77777777" w:rsidR="00305A13" w:rsidRDefault="00394938" w:rsidP="00394938">
            <w:pPr>
              <w:numPr>
                <w:ilvl w:val="0"/>
                <w:numId w:val="262"/>
              </w:numPr>
              <w:spacing w:line="240" w:lineRule="auto"/>
              <w:jc w:val="left"/>
              <w:rPr>
                <w:bdr w:val="nil"/>
              </w:rPr>
            </w:pPr>
            <w:r>
              <w:rPr>
                <w:rFonts w:ascii="Calibri" w:eastAsia="Calibri" w:hAnsi="Calibri" w:cs="Calibri"/>
                <w:bdr w:val="nil"/>
              </w:rPr>
              <w:t>k odpovědím na otevřené otázky</w:t>
            </w:r>
          </w:p>
          <w:p w14:paraId="058A1D6F" w14:textId="77777777" w:rsidR="00305A13" w:rsidRDefault="00394938" w:rsidP="00394938">
            <w:pPr>
              <w:numPr>
                <w:ilvl w:val="0"/>
                <w:numId w:val="262"/>
              </w:numPr>
              <w:spacing w:line="240" w:lineRule="auto"/>
              <w:jc w:val="left"/>
              <w:rPr>
                <w:bdr w:val="nil"/>
              </w:rPr>
            </w:pPr>
            <w:r>
              <w:rPr>
                <w:rFonts w:ascii="Calibri" w:eastAsia="Calibri" w:hAnsi="Calibri" w:cs="Calibri"/>
                <w:bdr w:val="nil"/>
              </w:rPr>
              <w:t>k práci s chybou</w:t>
            </w:r>
          </w:p>
        </w:tc>
      </w:tr>
      <w:tr w:rsidR="00305A13" w14:paraId="7911BC00" w14:textId="77777777">
        <w:tc>
          <w:tcPr>
            <w:tcW w:w="1500" w:type="pct"/>
            <w:vMerge/>
            <w:tcBorders>
              <w:top w:val="inset" w:sz="6" w:space="0" w:color="808080"/>
              <w:left w:val="inset" w:sz="6" w:space="0" w:color="808080"/>
              <w:bottom w:val="inset" w:sz="6" w:space="0" w:color="808080"/>
              <w:right w:val="inset" w:sz="6" w:space="0" w:color="808080"/>
            </w:tcBorders>
          </w:tcPr>
          <w:p w14:paraId="40AD6E47"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C744E"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53B6BE5C" w14:textId="77777777" w:rsidR="00305A13" w:rsidRDefault="00394938" w:rsidP="00394938">
            <w:pPr>
              <w:numPr>
                <w:ilvl w:val="0"/>
                <w:numId w:val="263"/>
              </w:numPr>
              <w:spacing w:line="240" w:lineRule="auto"/>
              <w:jc w:val="left"/>
              <w:rPr>
                <w:bdr w:val="nil"/>
              </w:rPr>
            </w:pPr>
            <w:r>
              <w:rPr>
                <w:rFonts w:ascii="Calibri" w:eastAsia="Calibri" w:hAnsi="Calibri" w:cs="Calibri"/>
                <w:bdr w:val="nil"/>
              </w:rPr>
              <w:t xml:space="preserve">žáci formulují a </w:t>
            </w:r>
            <w:r>
              <w:rPr>
                <w:rFonts w:ascii="Calibri" w:eastAsia="Calibri" w:hAnsi="Calibri" w:cs="Calibri"/>
                <w:bdr w:val="nil"/>
              </w:rPr>
              <w:t>vyjadřují své myšlenky a názory v logickém sledu, vyjadřují se souvisle a kultivovaně v písemném i ústním projevu</w:t>
            </w:r>
          </w:p>
          <w:p w14:paraId="24B1AA16" w14:textId="77777777" w:rsidR="00305A13" w:rsidRDefault="00394938" w:rsidP="00394938">
            <w:pPr>
              <w:numPr>
                <w:ilvl w:val="0"/>
                <w:numId w:val="263"/>
              </w:numPr>
              <w:spacing w:line="240" w:lineRule="auto"/>
              <w:jc w:val="left"/>
              <w:rPr>
                <w:bdr w:val="nil"/>
              </w:rPr>
            </w:pPr>
            <w:r>
              <w:rPr>
                <w:rFonts w:ascii="Calibri" w:eastAsia="Calibri" w:hAnsi="Calibri" w:cs="Calibri"/>
                <w:bdr w:val="nil"/>
              </w:rPr>
              <w:t>žáci se učí naslouchat promluvám druhých lidí, vhodně na ně reagují</w:t>
            </w:r>
          </w:p>
          <w:p w14:paraId="4ED6DF97" w14:textId="77777777" w:rsidR="00305A13" w:rsidRDefault="00394938">
            <w:pPr>
              <w:spacing w:line="240" w:lineRule="auto"/>
              <w:ind w:firstLine="360"/>
              <w:rPr>
                <w:bdr w:val="nil"/>
              </w:rPr>
            </w:pPr>
            <w:r>
              <w:rPr>
                <w:rFonts w:ascii="Calibri" w:eastAsia="Calibri" w:hAnsi="Calibri" w:cs="Calibri"/>
                <w:bdr w:val="nil"/>
              </w:rPr>
              <w:t>Učitel vede žáky: </w:t>
            </w:r>
          </w:p>
          <w:p w14:paraId="244C7647" w14:textId="77777777" w:rsidR="00305A13" w:rsidRDefault="00394938" w:rsidP="00394938">
            <w:pPr>
              <w:numPr>
                <w:ilvl w:val="0"/>
                <w:numId w:val="264"/>
              </w:numPr>
              <w:spacing w:line="240" w:lineRule="auto"/>
              <w:jc w:val="left"/>
              <w:rPr>
                <w:bdr w:val="nil"/>
              </w:rPr>
            </w:pPr>
            <w:r>
              <w:rPr>
                <w:rFonts w:ascii="Calibri" w:eastAsia="Calibri" w:hAnsi="Calibri" w:cs="Calibri"/>
                <w:bdr w:val="nil"/>
              </w:rPr>
              <w:t>ke komunikaci mezi sebou a učitelem a k dodržování před</w:t>
            </w:r>
            <w:r>
              <w:rPr>
                <w:rFonts w:ascii="Calibri" w:eastAsia="Calibri" w:hAnsi="Calibri" w:cs="Calibri"/>
                <w:bdr w:val="nil"/>
              </w:rPr>
              <w:t>em stanovených pravidel vzájemné komunikace</w:t>
            </w:r>
          </w:p>
          <w:p w14:paraId="24625424" w14:textId="77777777" w:rsidR="00305A13" w:rsidRDefault="00394938" w:rsidP="00394938">
            <w:pPr>
              <w:numPr>
                <w:ilvl w:val="0"/>
                <w:numId w:val="264"/>
              </w:numPr>
              <w:spacing w:line="240" w:lineRule="auto"/>
              <w:jc w:val="left"/>
              <w:rPr>
                <w:bdr w:val="nil"/>
              </w:rPr>
            </w:pPr>
            <w:r>
              <w:rPr>
                <w:rFonts w:ascii="Calibri" w:eastAsia="Calibri" w:hAnsi="Calibri" w:cs="Calibri"/>
                <w:bdr w:val="nil"/>
              </w:rPr>
              <w:t>k naslouchání a respektování názorů druhých</w:t>
            </w:r>
          </w:p>
          <w:p w14:paraId="6B42B474" w14:textId="77777777" w:rsidR="00305A13" w:rsidRDefault="00394938" w:rsidP="00394938">
            <w:pPr>
              <w:numPr>
                <w:ilvl w:val="0"/>
                <w:numId w:val="264"/>
              </w:numPr>
              <w:spacing w:line="240" w:lineRule="auto"/>
              <w:jc w:val="left"/>
              <w:rPr>
                <w:bdr w:val="nil"/>
              </w:rPr>
            </w:pPr>
            <w:r>
              <w:rPr>
                <w:rFonts w:ascii="Calibri" w:eastAsia="Calibri" w:hAnsi="Calibri" w:cs="Calibri"/>
                <w:bdr w:val="nil"/>
              </w:rPr>
              <w:t>k interpretaci či prezentaci různých textů, obrazových materiálů, grafů a jiných forem záznamů v písemné i mluvené podobě</w:t>
            </w:r>
          </w:p>
        </w:tc>
      </w:tr>
      <w:tr w:rsidR="00305A13" w14:paraId="692E55C4" w14:textId="77777777">
        <w:tc>
          <w:tcPr>
            <w:tcW w:w="1500" w:type="pct"/>
            <w:vMerge/>
            <w:tcBorders>
              <w:top w:val="inset" w:sz="6" w:space="0" w:color="808080"/>
              <w:left w:val="inset" w:sz="6" w:space="0" w:color="808080"/>
              <w:bottom w:val="inset" w:sz="6" w:space="0" w:color="808080"/>
              <w:right w:val="inset" w:sz="6" w:space="0" w:color="808080"/>
            </w:tcBorders>
          </w:tcPr>
          <w:p w14:paraId="38664190"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E0B00"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5828E919" w14:textId="77777777" w:rsidR="00305A13" w:rsidRDefault="00394938" w:rsidP="00394938">
            <w:pPr>
              <w:numPr>
                <w:ilvl w:val="0"/>
                <w:numId w:val="265"/>
              </w:numPr>
              <w:spacing w:line="240" w:lineRule="auto"/>
              <w:jc w:val="left"/>
              <w:rPr>
                <w:bdr w:val="nil"/>
              </w:rPr>
            </w:pPr>
            <w:r>
              <w:rPr>
                <w:rFonts w:ascii="Calibri" w:eastAsia="Calibri" w:hAnsi="Calibri" w:cs="Calibri"/>
                <w:bdr w:val="nil"/>
              </w:rPr>
              <w:t>žáci spolu</w:t>
            </w:r>
            <w:r>
              <w:rPr>
                <w:rFonts w:ascii="Calibri" w:eastAsia="Calibri" w:hAnsi="Calibri" w:cs="Calibri"/>
                <w:bdr w:val="nil"/>
              </w:rPr>
              <w:t>pracují ve skupinách na základě vytvořených pravidel, upevňují dobré mezilidské vztahy, pomáhají si a jsou schopni o pomoc požádat, učí se vzájemnému naslouchání</w:t>
            </w:r>
          </w:p>
          <w:p w14:paraId="348345B7" w14:textId="77777777" w:rsidR="00305A13" w:rsidRDefault="00394938">
            <w:pPr>
              <w:spacing w:line="240" w:lineRule="auto"/>
              <w:ind w:firstLine="360"/>
              <w:rPr>
                <w:bdr w:val="nil"/>
              </w:rPr>
            </w:pPr>
            <w:r>
              <w:rPr>
                <w:rFonts w:ascii="Calibri" w:eastAsia="Calibri" w:hAnsi="Calibri" w:cs="Calibri"/>
                <w:bdr w:val="nil"/>
              </w:rPr>
              <w:t>Učitel vede žáky: </w:t>
            </w:r>
          </w:p>
          <w:p w14:paraId="2B164AF5" w14:textId="77777777" w:rsidR="00305A13" w:rsidRDefault="00394938" w:rsidP="00394938">
            <w:pPr>
              <w:numPr>
                <w:ilvl w:val="0"/>
                <w:numId w:val="266"/>
              </w:numPr>
              <w:spacing w:line="240" w:lineRule="auto"/>
              <w:jc w:val="left"/>
              <w:rPr>
                <w:bdr w:val="nil"/>
              </w:rPr>
            </w:pPr>
            <w:r>
              <w:rPr>
                <w:rFonts w:ascii="Calibri" w:eastAsia="Calibri" w:hAnsi="Calibri" w:cs="Calibri"/>
                <w:bdr w:val="nil"/>
              </w:rPr>
              <w:t>k využívání skupinového a inkluzivního vyučování</w:t>
            </w:r>
          </w:p>
          <w:p w14:paraId="11466BCE" w14:textId="77777777" w:rsidR="00305A13" w:rsidRDefault="00394938" w:rsidP="00394938">
            <w:pPr>
              <w:numPr>
                <w:ilvl w:val="0"/>
                <w:numId w:val="266"/>
              </w:numPr>
              <w:spacing w:line="240" w:lineRule="auto"/>
              <w:jc w:val="left"/>
              <w:rPr>
                <w:bdr w:val="nil"/>
              </w:rPr>
            </w:pPr>
            <w:r>
              <w:rPr>
                <w:rFonts w:ascii="Calibri" w:eastAsia="Calibri" w:hAnsi="Calibri" w:cs="Calibri"/>
                <w:bdr w:val="nil"/>
              </w:rPr>
              <w:t xml:space="preserve">k utváření pocitu </w:t>
            </w:r>
            <w:r>
              <w:rPr>
                <w:rFonts w:ascii="Calibri" w:eastAsia="Calibri" w:hAnsi="Calibri" w:cs="Calibri"/>
                <w:bdr w:val="nil"/>
              </w:rPr>
              <w:t>zodpovědnosti za svá jednání</w:t>
            </w:r>
          </w:p>
          <w:p w14:paraId="55A2664C" w14:textId="77777777" w:rsidR="00305A13" w:rsidRDefault="00394938" w:rsidP="00394938">
            <w:pPr>
              <w:numPr>
                <w:ilvl w:val="0"/>
                <w:numId w:val="266"/>
              </w:numPr>
              <w:spacing w:line="240" w:lineRule="auto"/>
              <w:jc w:val="left"/>
              <w:rPr>
                <w:bdr w:val="nil"/>
              </w:rPr>
            </w:pPr>
            <w:r>
              <w:rPr>
                <w:rFonts w:ascii="Calibri" w:eastAsia="Calibri" w:hAnsi="Calibri" w:cs="Calibri"/>
                <w:bdr w:val="nil"/>
              </w:rPr>
              <w:t>k ochotě pomoci a o pomoc požádat</w:t>
            </w:r>
          </w:p>
          <w:p w14:paraId="523B4EBF" w14:textId="77777777" w:rsidR="00305A13" w:rsidRDefault="00394938" w:rsidP="00394938">
            <w:pPr>
              <w:numPr>
                <w:ilvl w:val="0"/>
                <w:numId w:val="266"/>
              </w:numPr>
              <w:spacing w:line="240" w:lineRule="auto"/>
              <w:jc w:val="left"/>
              <w:rPr>
                <w:bdr w:val="nil"/>
              </w:rPr>
            </w:pPr>
            <w:r>
              <w:rPr>
                <w:rFonts w:ascii="Calibri" w:eastAsia="Calibri" w:hAnsi="Calibri" w:cs="Calibri"/>
                <w:bdr w:val="nil"/>
              </w:rPr>
              <w:t>k spoluúčasti na vytváření kritérií hodnocení a k následnému hodnocení svých výsledků</w:t>
            </w:r>
          </w:p>
          <w:p w14:paraId="4848C6C2" w14:textId="77777777" w:rsidR="00305A13" w:rsidRDefault="00394938" w:rsidP="00394938">
            <w:pPr>
              <w:numPr>
                <w:ilvl w:val="0"/>
                <w:numId w:val="266"/>
              </w:numPr>
              <w:spacing w:line="240" w:lineRule="auto"/>
              <w:jc w:val="left"/>
              <w:rPr>
                <w:bdr w:val="nil"/>
              </w:rPr>
            </w:pPr>
            <w:r>
              <w:rPr>
                <w:rFonts w:ascii="Calibri" w:eastAsia="Calibri" w:hAnsi="Calibri" w:cs="Calibri"/>
                <w:bdr w:val="nil"/>
              </w:rPr>
              <w:t>k dodržování dohodnuté kvality, postupů, termínů</w:t>
            </w:r>
          </w:p>
          <w:p w14:paraId="2AFDE45C" w14:textId="77777777" w:rsidR="00305A13" w:rsidRDefault="00394938" w:rsidP="00394938">
            <w:pPr>
              <w:numPr>
                <w:ilvl w:val="0"/>
                <w:numId w:val="266"/>
              </w:numPr>
              <w:spacing w:line="240" w:lineRule="auto"/>
              <w:jc w:val="left"/>
              <w:rPr>
                <w:bdr w:val="nil"/>
              </w:rPr>
            </w:pPr>
            <w:r>
              <w:rPr>
                <w:rFonts w:ascii="Calibri" w:eastAsia="Calibri" w:hAnsi="Calibri" w:cs="Calibri"/>
                <w:bdr w:val="nil"/>
              </w:rPr>
              <w:t>k občanské odpovědnosti za vytváření podmínek pro udržitel</w:t>
            </w:r>
            <w:r>
              <w:rPr>
                <w:rFonts w:ascii="Calibri" w:eastAsia="Calibri" w:hAnsi="Calibri" w:cs="Calibri"/>
                <w:bdr w:val="nil"/>
              </w:rPr>
              <w:t>ný rozvoj v lokálním a globálním měřítku</w:t>
            </w:r>
          </w:p>
        </w:tc>
      </w:tr>
      <w:tr w:rsidR="00305A13" w14:paraId="015CC924" w14:textId="77777777">
        <w:tc>
          <w:tcPr>
            <w:tcW w:w="1500" w:type="pct"/>
            <w:vMerge/>
            <w:tcBorders>
              <w:top w:val="inset" w:sz="6" w:space="0" w:color="808080"/>
              <w:left w:val="inset" w:sz="6" w:space="0" w:color="808080"/>
              <w:bottom w:val="inset" w:sz="6" w:space="0" w:color="808080"/>
              <w:right w:val="inset" w:sz="6" w:space="0" w:color="808080"/>
            </w:tcBorders>
          </w:tcPr>
          <w:p w14:paraId="319D30D2"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6C25A" w14:textId="77777777" w:rsidR="00305A13" w:rsidRDefault="00394938">
            <w:pPr>
              <w:spacing w:line="240" w:lineRule="auto"/>
              <w:jc w:val="left"/>
              <w:rPr>
                <w:bdr w:val="nil"/>
              </w:rPr>
            </w:pPr>
            <w:r>
              <w:rPr>
                <w:rFonts w:ascii="Calibri" w:eastAsia="Calibri" w:hAnsi="Calibri" w:cs="Calibri"/>
                <w:b/>
                <w:bCs/>
                <w:bdr w:val="nil"/>
              </w:rPr>
              <w:t>Kompetence občanské:</w:t>
            </w:r>
          </w:p>
          <w:p w14:paraId="5F3ADD45" w14:textId="77777777" w:rsidR="00305A13" w:rsidRDefault="00394938" w:rsidP="00394938">
            <w:pPr>
              <w:numPr>
                <w:ilvl w:val="0"/>
                <w:numId w:val="267"/>
              </w:numPr>
              <w:spacing w:line="240" w:lineRule="auto"/>
              <w:jc w:val="left"/>
              <w:rPr>
                <w:bdr w:val="nil"/>
              </w:rPr>
            </w:pPr>
            <w:r>
              <w:rPr>
                <w:rFonts w:ascii="Calibri" w:eastAsia="Calibri" w:hAnsi="Calibri" w:cs="Calibri"/>
                <w:bdr w:val="nil"/>
              </w:rPr>
              <w:t>žáci respektují názory druhých, uvědomují si svá práva a povinnosti ve škole i mimo školu</w:t>
            </w:r>
          </w:p>
          <w:p w14:paraId="70479387" w14:textId="77777777" w:rsidR="00305A13" w:rsidRDefault="00394938" w:rsidP="00394938">
            <w:pPr>
              <w:numPr>
                <w:ilvl w:val="0"/>
                <w:numId w:val="267"/>
              </w:numPr>
              <w:spacing w:line="240" w:lineRule="auto"/>
              <w:jc w:val="left"/>
              <w:rPr>
                <w:bdr w:val="nil"/>
              </w:rPr>
            </w:pPr>
            <w:r>
              <w:rPr>
                <w:rFonts w:ascii="Calibri" w:eastAsia="Calibri" w:hAnsi="Calibri" w:cs="Calibri"/>
                <w:bdr w:val="nil"/>
              </w:rPr>
              <w:t>žáci se rozhodují zodpovědně podle dané situace</w:t>
            </w:r>
          </w:p>
          <w:p w14:paraId="04F39EBA" w14:textId="77777777" w:rsidR="00305A13" w:rsidRDefault="00394938" w:rsidP="00394938">
            <w:pPr>
              <w:numPr>
                <w:ilvl w:val="0"/>
                <w:numId w:val="267"/>
              </w:numPr>
              <w:spacing w:line="240" w:lineRule="auto"/>
              <w:jc w:val="left"/>
              <w:rPr>
                <w:bdr w:val="nil"/>
              </w:rPr>
            </w:pPr>
            <w:r>
              <w:rPr>
                <w:rFonts w:ascii="Calibri" w:eastAsia="Calibri" w:hAnsi="Calibri" w:cs="Calibri"/>
                <w:bdr w:val="nil"/>
              </w:rPr>
              <w:t xml:space="preserve">žáci chápou základní environmentální </w:t>
            </w:r>
            <w:r>
              <w:rPr>
                <w:rFonts w:ascii="Calibri" w:eastAsia="Calibri" w:hAnsi="Calibri" w:cs="Calibri"/>
                <w:bdr w:val="nil"/>
              </w:rPr>
              <w:t>problémy, respektují požadavky na kvalitní životní prostředí, jednají v zájmu trvale udržitelného rozvoje</w:t>
            </w:r>
          </w:p>
          <w:p w14:paraId="111D02A4" w14:textId="77777777" w:rsidR="00305A13" w:rsidRDefault="00394938">
            <w:pPr>
              <w:spacing w:line="240" w:lineRule="auto"/>
              <w:ind w:firstLine="360"/>
              <w:rPr>
                <w:bdr w:val="nil"/>
              </w:rPr>
            </w:pPr>
            <w:r>
              <w:rPr>
                <w:rFonts w:ascii="Calibri" w:eastAsia="Calibri" w:hAnsi="Calibri" w:cs="Calibri"/>
                <w:bdr w:val="nil"/>
              </w:rPr>
              <w:t>Učitel vede žáky: </w:t>
            </w:r>
          </w:p>
          <w:p w14:paraId="20FB027B" w14:textId="77777777" w:rsidR="00305A13" w:rsidRDefault="00394938" w:rsidP="00394938">
            <w:pPr>
              <w:numPr>
                <w:ilvl w:val="0"/>
                <w:numId w:val="268"/>
              </w:numPr>
              <w:spacing w:line="240" w:lineRule="auto"/>
              <w:jc w:val="left"/>
              <w:rPr>
                <w:bdr w:val="nil"/>
              </w:rPr>
            </w:pPr>
            <w:r>
              <w:rPr>
                <w:rFonts w:ascii="Calibri" w:eastAsia="Calibri" w:hAnsi="Calibri" w:cs="Calibri"/>
                <w:bdr w:val="nil"/>
              </w:rPr>
              <w:t>k dodržování pravidel slušného chování</w:t>
            </w:r>
          </w:p>
          <w:p w14:paraId="589AE54D" w14:textId="77777777" w:rsidR="00305A13" w:rsidRDefault="00394938" w:rsidP="00394938">
            <w:pPr>
              <w:numPr>
                <w:ilvl w:val="0"/>
                <w:numId w:val="268"/>
              </w:numPr>
              <w:spacing w:line="240" w:lineRule="auto"/>
              <w:jc w:val="left"/>
              <w:rPr>
                <w:bdr w:val="nil"/>
              </w:rPr>
            </w:pPr>
            <w:r>
              <w:rPr>
                <w:rFonts w:ascii="Calibri" w:eastAsia="Calibri" w:hAnsi="Calibri" w:cs="Calibri"/>
                <w:bdr w:val="nil"/>
              </w:rPr>
              <w:t>k pochopení práv a povinností v souvislosti s principem trvale udržitelného rozvoje</w:t>
            </w:r>
          </w:p>
          <w:p w14:paraId="495B92CA" w14:textId="77777777" w:rsidR="00305A13" w:rsidRDefault="00394938" w:rsidP="00394938">
            <w:pPr>
              <w:numPr>
                <w:ilvl w:val="0"/>
                <w:numId w:val="268"/>
              </w:numPr>
              <w:spacing w:line="240" w:lineRule="auto"/>
              <w:jc w:val="left"/>
              <w:rPr>
                <w:bdr w:val="nil"/>
              </w:rPr>
            </w:pPr>
            <w:r>
              <w:rPr>
                <w:rFonts w:ascii="Calibri" w:eastAsia="Calibri" w:hAnsi="Calibri" w:cs="Calibri"/>
                <w:bdr w:val="nil"/>
              </w:rPr>
              <w:t xml:space="preserve">k tomu, </w:t>
            </w:r>
            <w:r>
              <w:rPr>
                <w:rFonts w:ascii="Calibri" w:eastAsia="Calibri" w:hAnsi="Calibri" w:cs="Calibri"/>
                <w:bdr w:val="nil"/>
              </w:rPr>
              <w:t>aby brali ohled na druhé</w:t>
            </w:r>
          </w:p>
          <w:p w14:paraId="591B24BA" w14:textId="77777777" w:rsidR="00305A13" w:rsidRDefault="00394938" w:rsidP="00394938">
            <w:pPr>
              <w:numPr>
                <w:ilvl w:val="0"/>
                <w:numId w:val="268"/>
              </w:numPr>
              <w:spacing w:line="240" w:lineRule="auto"/>
              <w:jc w:val="left"/>
              <w:rPr>
                <w:bdr w:val="nil"/>
              </w:rPr>
            </w:pPr>
            <w:r>
              <w:rPr>
                <w:rFonts w:ascii="Calibri" w:eastAsia="Calibri" w:hAnsi="Calibri" w:cs="Calibri"/>
                <w:bdr w:val="nil"/>
              </w:rPr>
              <w:t>k vytváření osobních představ o geografickém a životním prostředí</w:t>
            </w:r>
          </w:p>
        </w:tc>
      </w:tr>
      <w:tr w:rsidR="00305A13" w14:paraId="0FA85DAC" w14:textId="77777777">
        <w:tc>
          <w:tcPr>
            <w:tcW w:w="1500" w:type="pct"/>
            <w:vMerge/>
            <w:tcBorders>
              <w:top w:val="inset" w:sz="6" w:space="0" w:color="808080"/>
              <w:left w:val="inset" w:sz="6" w:space="0" w:color="808080"/>
              <w:bottom w:val="inset" w:sz="6" w:space="0" w:color="808080"/>
              <w:right w:val="inset" w:sz="6" w:space="0" w:color="808080"/>
            </w:tcBorders>
          </w:tcPr>
          <w:p w14:paraId="5F9D2E30"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1C58D" w14:textId="77777777" w:rsidR="00305A13" w:rsidRDefault="00394938">
            <w:pPr>
              <w:spacing w:line="240" w:lineRule="auto"/>
              <w:jc w:val="left"/>
              <w:rPr>
                <w:bdr w:val="nil"/>
              </w:rPr>
            </w:pPr>
            <w:r>
              <w:rPr>
                <w:rFonts w:ascii="Calibri" w:eastAsia="Calibri" w:hAnsi="Calibri" w:cs="Calibri"/>
                <w:b/>
                <w:bCs/>
                <w:bdr w:val="nil"/>
              </w:rPr>
              <w:t>Kompetence pracovní:</w:t>
            </w:r>
          </w:p>
          <w:p w14:paraId="5B04768E" w14:textId="77777777" w:rsidR="00305A13" w:rsidRDefault="00394938" w:rsidP="00394938">
            <w:pPr>
              <w:numPr>
                <w:ilvl w:val="0"/>
                <w:numId w:val="269"/>
              </w:numPr>
              <w:spacing w:line="240" w:lineRule="auto"/>
              <w:jc w:val="left"/>
              <w:rPr>
                <w:bdr w:val="nil"/>
              </w:rPr>
            </w:pPr>
            <w:r>
              <w:rPr>
                <w:rFonts w:ascii="Calibri" w:eastAsia="Calibri" w:hAnsi="Calibri" w:cs="Calibri"/>
                <w:bdr w:val="nil"/>
              </w:rPr>
              <w:t>žáci jsou seznámeni s pravidly bezpečného chování v terénu</w:t>
            </w:r>
          </w:p>
          <w:p w14:paraId="5545189A" w14:textId="77777777" w:rsidR="00305A13" w:rsidRDefault="00394938" w:rsidP="00394938">
            <w:pPr>
              <w:numPr>
                <w:ilvl w:val="0"/>
                <w:numId w:val="269"/>
              </w:numPr>
              <w:spacing w:line="240" w:lineRule="auto"/>
              <w:jc w:val="left"/>
              <w:rPr>
                <w:bdr w:val="nil"/>
              </w:rPr>
            </w:pPr>
            <w:r>
              <w:rPr>
                <w:rFonts w:ascii="Calibri" w:eastAsia="Calibri" w:hAnsi="Calibri" w:cs="Calibri"/>
                <w:bdr w:val="nil"/>
              </w:rPr>
              <w:t>žáci jsou vedeni k efektivní práci</w:t>
            </w:r>
          </w:p>
          <w:p w14:paraId="56CD9ED1" w14:textId="77777777" w:rsidR="00305A13" w:rsidRDefault="00394938">
            <w:pPr>
              <w:spacing w:line="240" w:lineRule="auto"/>
              <w:ind w:firstLine="360"/>
              <w:rPr>
                <w:bdr w:val="nil"/>
              </w:rPr>
            </w:pPr>
            <w:r>
              <w:rPr>
                <w:rFonts w:ascii="Calibri" w:eastAsia="Calibri" w:hAnsi="Calibri" w:cs="Calibri"/>
                <w:bdr w:val="nil"/>
              </w:rPr>
              <w:t>Učitel vede žáky: </w:t>
            </w:r>
          </w:p>
          <w:p w14:paraId="29528DB8" w14:textId="77777777" w:rsidR="00305A13" w:rsidRDefault="00394938" w:rsidP="00394938">
            <w:pPr>
              <w:numPr>
                <w:ilvl w:val="0"/>
                <w:numId w:val="270"/>
              </w:numPr>
              <w:spacing w:line="240" w:lineRule="auto"/>
              <w:jc w:val="left"/>
              <w:rPr>
                <w:bdr w:val="nil"/>
              </w:rPr>
            </w:pPr>
            <w:r>
              <w:rPr>
                <w:rFonts w:ascii="Calibri" w:eastAsia="Calibri" w:hAnsi="Calibri" w:cs="Calibri"/>
                <w:bdr w:val="nil"/>
              </w:rPr>
              <w:t xml:space="preserve">k dodržování pravidel </w:t>
            </w:r>
            <w:r>
              <w:rPr>
                <w:rFonts w:ascii="Calibri" w:eastAsia="Calibri" w:hAnsi="Calibri" w:cs="Calibri"/>
                <w:bdr w:val="nil"/>
              </w:rPr>
              <w:t>bezpečného chování v terénu</w:t>
            </w:r>
          </w:p>
          <w:p w14:paraId="5F13A4DB" w14:textId="77777777" w:rsidR="00305A13" w:rsidRDefault="00394938" w:rsidP="00394938">
            <w:pPr>
              <w:numPr>
                <w:ilvl w:val="0"/>
                <w:numId w:val="270"/>
              </w:numPr>
              <w:spacing w:line="240" w:lineRule="auto"/>
              <w:jc w:val="left"/>
              <w:rPr>
                <w:bdr w:val="nil"/>
              </w:rPr>
            </w:pPr>
            <w:r>
              <w:rPr>
                <w:rFonts w:ascii="Calibri" w:eastAsia="Calibri" w:hAnsi="Calibri" w:cs="Calibri"/>
                <w:bdr w:val="nil"/>
              </w:rPr>
              <w:t>k vyhledávání a využívání různých zdrojů informací</w:t>
            </w:r>
          </w:p>
        </w:tc>
      </w:tr>
      <w:tr w:rsidR="00305A13" w14:paraId="686B9427" w14:textId="77777777">
        <w:tc>
          <w:tcPr>
            <w:tcW w:w="1500" w:type="pct"/>
            <w:vMerge/>
            <w:tcBorders>
              <w:top w:val="inset" w:sz="6" w:space="0" w:color="808080"/>
              <w:left w:val="inset" w:sz="6" w:space="0" w:color="808080"/>
              <w:bottom w:val="inset" w:sz="6" w:space="0" w:color="808080"/>
              <w:right w:val="inset" w:sz="6" w:space="0" w:color="808080"/>
            </w:tcBorders>
          </w:tcPr>
          <w:p w14:paraId="491E497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5BDCA" w14:textId="77777777" w:rsidR="00305A13" w:rsidRDefault="00394938">
            <w:pPr>
              <w:spacing w:line="240" w:lineRule="auto"/>
              <w:jc w:val="left"/>
              <w:rPr>
                <w:bdr w:val="nil"/>
              </w:rPr>
            </w:pPr>
            <w:r>
              <w:rPr>
                <w:rFonts w:ascii="Calibri" w:eastAsia="Calibri" w:hAnsi="Calibri" w:cs="Calibri"/>
                <w:b/>
                <w:bCs/>
                <w:bdr w:val="nil"/>
              </w:rPr>
              <w:t>Kompetence digitální:</w:t>
            </w:r>
          </w:p>
          <w:p w14:paraId="537EBA82"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3FC5FC0C" w14:textId="77777777" w:rsidR="00305A13" w:rsidRDefault="00394938" w:rsidP="00394938">
            <w:pPr>
              <w:numPr>
                <w:ilvl w:val="0"/>
                <w:numId w:val="271"/>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které technologie, pro jakou činnost či řešený problém použít </w:t>
            </w:r>
          </w:p>
          <w:p w14:paraId="296324A3" w14:textId="77777777" w:rsidR="00305A13" w:rsidRDefault="00394938" w:rsidP="00394938">
            <w:pPr>
              <w:numPr>
                <w:ilvl w:val="0"/>
                <w:numId w:val="271"/>
              </w:numPr>
              <w:spacing w:line="240" w:lineRule="auto"/>
              <w:jc w:val="left"/>
              <w:rPr>
                <w:bdr w:val="nil"/>
              </w:rPr>
            </w:pPr>
            <w:r>
              <w:rPr>
                <w:rFonts w:ascii="Calibri" w:eastAsia="Calibri" w:hAnsi="Calibri" w:cs="Calibri"/>
                <w:bdr w:val="nil"/>
              </w:rPr>
              <w:t>získával, vyhledával, kriticky posuz</w:t>
            </w:r>
            <w:r>
              <w:rPr>
                <w:rFonts w:ascii="Calibri" w:eastAsia="Calibri" w:hAnsi="Calibri" w:cs="Calibri"/>
                <w:bdr w:val="nil"/>
              </w:rPr>
              <w:t xml:space="preserve">oval, spravoval a sdílel data, informace a digitální obsah, k tomu volil postupy, způsoby a prostředky, které odpovídají konkrétní situaci a účelu </w:t>
            </w:r>
          </w:p>
          <w:p w14:paraId="5B81579B" w14:textId="77777777" w:rsidR="00305A13" w:rsidRDefault="00394938" w:rsidP="00394938">
            <w:pPr>
              <w:numPr>
                <w:ilvl w:val="0"/>
                <w:numId w:val="271"/>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0C0ABFB6" w14:textId="77777777" w:rsidR="00305A13" w:rsidRDefault="00394938" w:rsidP="00394938">
            <w:pPr>
              <w:numPr>
                <w:ilvl w:val="0"/>
                <w:numId w:val="271"/>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zjednodušil své pracovní postupy a zkvali</w:t>
            </w:r>
            <w:r>
              <w:rPr>
                <w:rFonts w:ascii="Calibri" w:eastAsia="Calibri" w:hAnsi="Calibri" w:cs="Calibri"/>
                <w:bdr w:val="nil"/>
              </w:rPr>
              <w:t xml:space="preserve">tnil výsledky své práce </w:t>
            </w:r>
          </w:p>
          <w:p w14:paraId="136959E6" w14:textId="77777777" w:rsidR="00305A13" w:rsidRDefault="00394938" w:rsidP="00394938">
            <w:pPr>
              <w:numPr>
                <w:ilvl w:val="0"/>
                <w:numId w:val="271"/>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4BAA898C" w14:textId="77777777" w:rsidR="00305A13" w:rsidRDefault="00394938" w:rsidP="00394938">
            <w:pPr>
              <w:numPr>
                <w:ilvl w:val="0"/>
                <w:numId w:val="271"/>
              </w:numPr>
              <w:spacing w:line="240" w:lineRule="auto"/>
              <w:jc w:val="left"/>
              <w:rPr>
                <w:bdr w:val="nil"/>
              </w:rPr>
            </w:pPr>
            <w:r>
              <w:rPr>
                <w:rFonts w:ascii="Calibri" w:eastAsia="Calibri" w:hAnsi="Calibri" w:cs="Calibri"/>
                <w:bdr w:val="nil"/>
              </w:rPr>
              <w:t xml:space="preserve">předcházel situacím ohrožujícím bezpečnost zařízení i dat, </w:t>
            </w:r>
            <w:r>
              <w:rPr>
                <w:rFonts w:ascii="Calibri" w:eastAsia="Calibri" w:hAnsi="Calibri" w:cs="Calibri"/>
                <w:bdr w:val="nil"/>
              </w:rPr>
              <w:t>situacím s negativním dopadem na jeho tělesné a duševní zdraví i zdraví ostatních; při spolupráci, komunikaci a sdílení informací v digitálním prostředí jednal eticky</w:t>
            </w:r>
          </w:p>
        </w:tc>
      </w:tr>
      <w:tr w:rsidR="00305A13" w14:paraId="0ED4E51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1F8346"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BC583"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w:t>
            </w:r>
            <w:r>
              <w:rPr>
                <w:rFonts w:ascii="Calibri" w:eastAsia="Calibri" w:hAnsi="Calibri" w:cs="Calibri"/>
                <w:bdr w:val="nil"/>
              </w:rPr>
              <w:t>vání žáků".</w:t>
            </w:r>
          </w:p>
        </w:tc>
      </w:tr>
    </w:tbl>
    <w:p w14:paraId="1865A489"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7A84F5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65D4F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A6EBB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AE3807" w14:textId="77777777" w:rsidR="00305A13" w:rsidRDefault="00305A13"/>
        </w:tc>
      </w:tr>
      <w:tr w:rsidR="00305A13" w14:paraId="220F7E0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F7AA0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35D1C" w14:textId="77777777" w:rsidR="00305A13" w:rsidRDefault="00394938" w:rsidP="00394938">
            <w:pPr>
              <w:numPr>
                <w:ilvl w:val="0"/>
                <w:numId w:val="272"/>
              </w:numPr>
              <w:spacing w:line="240" w:lineRule="auto"/>
              <w:jc w:val="left"/>
              <w:rPr>
                <w:bdr w:val="nil"/>
              </w:rPr>
            </w:pPr>
            <w:r>
              <w:rPr>
                <w:rFonts w:ascii="Calibri" w:eastAsia="Calibri" w:hAnsi="Calibri" w:cs="Calibri"/>
                <w:sz w:val="20"/>
                <w:bdr w:val="nil"/>
              </w:rPr>
              <w:t>Kompetence k učení</w:t>
            </w:r>
          </w:p>
          <w:p w14:paraId="3957D157" w14:textId="77777777" w:rsidR="00305A13" w:rsidRDefault="00394938" w:rsidP="00394938">
            <w:pPr>
              <w:numPr>
                <w:ilvl w:val="0"/>
                <w:numId w:val="272"/>
              </w:numPr>
              <w:spacing w:line="240" w:lineRule="auto"/>
              <w:jc w:val="left"/>
              <w:rPr>
                <w:bdr w:val="nil"/>
              </w:rPr>
            </w:pPr>
            <w:r>
              <w:rPr>
                <w:rFonts w:ascii="Calibri" w:eastAsia="Calibri" w:hAnsi="Calibri" w:cs="Calibri"/>
                <w:sz w:val="20"/>
                <w:bdr w:val="nil"/>
              </w:rPr>
              <w:t>Kompetence k řešení problémů</w:t>
            </w:r>
          </w:p>
          <w:p w14:paraId="7906CC18" w14:textId="77777777" w:rsidR="00305A13" w:rsidRDefault="00394938" w:rsidP="00394938">
            <w:pPr>
              <w:numPr>
                <w:ilvl w:val="0"/>
                <w:numId w:val="272"/>
              </w:numPr>
              <w:spacing w:line="240" w:lineRule="auto"/>
              <w:jc w:val="left"/>
              <w:rPr>
                <w:bdr w:val="nil"/>
              </w:rPr>
            </w:pPr>
            <w:r>
              <w:rPr>
                <w:rFonts w:ascii="Calibri" w:eastAsia="Calibri" w:hAnsi="Calibri" w:cs="Calibri"/>
                <w:sz w:val="20"/>
                <w:bdr w:val="nil"/>
              </w:rPr>
              <w:t>Kompetence komunikativní</w:t>
            </w:r>
          </w:p>
          <w:p w14:paraId="14D0BE97" w14:textId="77777777" w:rsidR="00305A13" w:rsidRDefault="00394938" w:rsidP="00394938">
            <w:pPr>
              <w:numPr>
                <w:ilvl w:val="0"/>
                <w:numId w:val="272"/>
              </w:numPr>
              <w:spacing w:line="240" w:lineRule="auto"/>
              <w:jc w:val="left"/>
              <w:rPr>
                <w:bdr w:val="nil"/>
              </w:rPr>
            </w:pPr>
            <w:r>
              <w:rPr>
                <w:rFonts w:ascii="Calibri" w:eastAsia="Calibri" w:hAnsi="Calibri" w:cs="Calibri"/>
                <w:sz w:val="20"/>
                <w:bdr w:val="nil"/>
              </w:rPr>
              <w:t>Kompetence sociální a personální</w:t>
            </w:r>
          </w:p>
          <w:p w14:paraId="272C62BA" w14:textId="77777777" w:rsidR="00305A13" w:rsidRDefault="00394938" w:rsidP="00394938">
            <w:pPr>
              <w:numPr>
                <w:ilvl w:val="0"/>
                <w:numId w:val="272"/>
              </w:numPr>
              <w:spacing w:line="240" w:lineRule="auto"/>
              <w:jc w:val="left"/>
              <w:rPr>
                <w:bdr w:val="nil"/>
              </w:rPr>
            </w:pPr>
            <w:r>
              <w:rPr>
                <w:rFonts w:ascii="Calibri" w:eastAsia="Calibri" w:hAnsi="Calibri" w:cs="Calibri"/>
                <w:sz w:val="20"/>
                <w:bdr w:val="nil"/>
              </w:rPr>
              <w:t>Kompetence občanské</w:t>
            </w:r>
          </w:p>
          <w:p w14:paraId="6CD43210" w14:textId="77777777" w:rsidR="00305A13" w:rsidRDefault="00394938" w:rsidP="00394938">
            <w:pPr>
              <w:numPr>
                <w:ilvl w:val="0"/>
                <w:numId w:val="272"/>
              </w:numPr>
              <w:spacing w:line="240" w:lineRule="auto"/>
              <w:jc w:val="left"/>
              <w:rPr>
                <w:bdr w:val="nil"/>
              </w:rPr>
            </w:pPr>
            <w:r>
              <w:rPr>
                <w:rFonts w:ascii="Calibri" w:eastAsia="Calibri" w:hAnsi="Calibri" w:cs="Calibri"/>
                <w:sz w:val="20"/>
                <w:bdr w:val="nil"/>
              </w:rPr>
              <w:t>Kompetence pracovní</w:t>
            </w:r>
          </w:p>
          <w:p w14:paraId="23918E5E" w14:textId="77777777" w:rsidR="00305A13" w:rsidRDefault="00394938" w:rsidP="00394938">
            <w:pPr>
              <w:numPr>
                <w:ilvl w:val="0"/>
                <w:numId w:val="272"/>
              </w:numPr>
              <w:spacing w:line="240" w:lineRule="auto"/>
              <w:jc w:val="left"/>
              <w:rPr>
                <w:bdr w:val="nil"/>
              </w:rPr>
            </w:pPr>
            <w:r>
              <w:rPr>
                <w:rFonts w:ascii="Calibri" w:eastAsia="Calibri" w:hAnsi="Calibri" w:cs="Calibri"/>
                <w:sz w:val="20"/>
                <w:bdr w:val="nil"/>
              </w:rPr>
              <w:t>Kompetence digitální</w:t>
            </w:r>
          </w:p>
        </w:tc>
      </w:tr>
      <w:tr w:rsidR="00305A13" w14:paraId="6570502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635A4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8BB11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64C0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45959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F1826" w14:textId="77777777" w:rsidR="00305A13" w:rsidRDefault="00394938">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E1D94" w14:textId="77777777" w:rsidR="00305A13" w:rsidRDefault="00394938">
            <w:pPr>
              <w:spacing w:line="240" w:lineRule="auto"/>
              <w:ind w:left="60"/>
              <w:jc w:val="left"/>
              <w:rPr>
                <w:bdr w:val="nil"/>
              </w:rPr>
            </w:pPr>
            <w:r>
              <w:rPr>
                <w:rFonts w:ascii="Calibri" w:eastAsia="Calibri" w:hAnsi="Calibri" w:cs="Calibri"/>
                <w:sz w:val="20"/>
                <w:bdr w:val="nil"/>
              </w:rPr>
              <w:t>popíše a vysvětlí pojmy planeta, vesmír, Sluneční soustava, galaxie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1A44F"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 xml:space="preserve">Tvar a </w:t>
            </w:r>
            <w:r>
              <w:rPr>
                <w:rFonts w:ascii="Calibri" w:eastAsia="Calibri" w:hAnsi="Calibri" w:cs="Calibri"/>
                <w:sz w:val="20"/>
                <w:bdr w:val="nil"/>
              </w:rPr>
              <w:t>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55B964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D4ED1" w14:textId="77777777" w:rsidR="00305A13" w:rsidRDefault="00394938">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58BF5" w14:textId="77777777" w:rsidR="00305A13" w:rsidRDefault="00394938">
            <w:pPr>
              <w:spacing w:line="240" w:lineRule="auto"/>
              <w:ind w:left="60"/>
              <w:jc w:val="left"/>
              <w:rPr>
                <w:bdr w:val="nil"/>
              </w:rPr>
            </w:pPr>
            <w:r>
              <w:rPr>
                <w:rFonts w:ascii="Calibri" w:eastAsia="Calibri" w:hAnsi="Calibri" w:cs="Calibri"/>
                <w:sz w:val="20"/>
                <w:bdr w:val="nil"/>
              </w:rPr>
              <w:t>zhodnotí postavení Země ve vesmíru a srovnává podstatné vlastnosti Země s ostatními tělesy sluneční soust</w:t>
            </w:r>
            <w:r>
              <w:rPr>
                <w:rFonts w:ascii="Calibri" w:eastAsia="Calibri" w:hAnsi="Calibri" w:cs="Calibri"/>
                <w:sz w:val="20"/>
                <w:bdr w:val="nil"/>
              </w:rPr>
              <w: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6FC4A"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4DC609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08001" w14:textId="77777777" w:rsidR="00305A13" w:rsidRDefault="00394938">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B85E6" w14:textId="77777777" w:rsidR="00305A13" w:rsidRDefault="00394938">
            <w:pPr>
              <w:spacing w:line="240" w:lineRule="auto"/>
              <w:ind w:left="60"/>
              <w:jc w:val="left"/>
              <w:rPr>
                <w:bdr w:val="nil"/>
              </w:rPr>
            </w:pPr>
            <w:r>
              <w:rPr>
                <w:rFonts w:ascii="Calibri" w:eastAsia="Calibri" w:hAnsi="Calibri" w:cs="Calibri"/>
                <w:sz w:val="20"/>
                <w:bdr w:val="nil"/>
              </w:rPr>
              <w:t>popíše tvar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C92BC"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 xml:space="preserve">Postavení Země ve </w:t>
            </w:r>
            <w:r>
              <w:rPr>
                <w:rFonts w:ascii="Calibri" w:eastAsia="Calibri" w:hAnsi="Calibri" w:cs="Calibri"/>
                <w:sz w:val="20"/>
                <w:bdr w:val="nil"/>
              </w:rPr>
              <w:t>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58D9D9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32C07" w14:textId="77777777" w:rsidR="00305A13" w:rsidRDefault="00394938">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CD533" w14:textId="77777777" w:rsidR="00305A13" w:rsidRDefault="00394938">
            <w:pPr>
              <w:spacing w:line="240" w:lineRule="auto"/>
              <w:ind w:left="60"/>
              <w:jc w:val="left"/>
              <w:rPr>
                <w:bdr w:val="nil"/>
              </w:rPr>
            </w:pPr>
            <w:r>
              <w:rPr>
                <w:rFonts w:ascii="Calibri" w:eastAsia="Calibri" w:hAnsi="Calibri" w:cs="Calibri"/>
                <w:sz w:val="20"/>
                <w:bdr w:val="nil"/>
              </w:rPr>
              <w:t>prokáže na konkrétních příkladech tvar planety Země, zhodnotí důsledky pohybů Země na živo</w:t>
            </w:r>
            <w:r>
              <w:rPr>
                <w:rFonts w:ascii="Calibri" w:eastAsia="Calibri" w:hAnsi="Calibri" w:cs="Calibri"/>
                <w:sz w:val="20"/>
                <w:bdr w:val="nil"/>
              </w:rPr>
              <w:t>t lidí a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BB208"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3DBAA8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913D4" w14:textId="77777777" w:rsidR="00305A13" w:rsidRDefault="00394938">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A7DC3" w14:textId="77777777" w:rsidR="00305A13" w:rsidRDefault="00394938">
            <w:pPr>
              <w:spacing w:line="240" w:lineRule="auto"/>
              <w:ind w:left="60"/>
              <w:jc w:val="left"/>
              <w:rPr>
                <w:bdr w:val="nil"/>
              </w:rPr>
            </w:pPr>
            <w:r>
              <w:rPr>
                <w:rFonts w:ascii="Calibri" w:eastAsia="Calibri" w:hAnsi="Calibri" w:cs="Calibri"/>
                <w:sz w:val="20"/>
                <w:bdr w:val="nil"/>
              </w:rPr>
              <w:t xml:space="preserve">vysvětlí pojem zeměpisná síť, poledníky </w:t>
            </w:r>
            <w:r>
              <w:rPr>
                <w:rFonts w:ascii="Calibri" w:eastAsia="Calibri" w:hAnsi="Calibri" w:cs="Calibri"/>
                <w:sz w:val="20"/>
                <w:bdr w:val="nil"/>
              </w:rPr>
              <w:t>a rovnoběžky, ukáže je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78233"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40C1F9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41AFB" w14:textId="77777777" w:rsidR="00305A13" w:rsidRDefault="00394938">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BD7A4" w14:textId="77777777" w:rsidR="00305A13" w:rsidRDefault="00394938">
            <w:pPr>
              <w:spacing w:line="240" w:lineRule="auto"/>
              <w:ind w:left="60"/>
              <w:jc w:val="left"/>
              <w:rPr>
                <w:bdr w:val="nil"/>
              </w:rPr>
            </w:pPr>
            <w:r>
              <w:rPr>
                <w:rFonts w:ascii="Calibri" w:eastAsia="Calibri" w:hAnsi="Calibri" w:cs="Calibri"/>
                <w:sz w:val="20"/>
                <w:bdr w:val="nil"/>
              </w:rPr>
              <w:t xml:space="preserve">umí určit zeměpisnou polohu </w:t>
            </w:r>
            <w:r>
              <w:rPr>
                <w:rFonts w:ascii="Calibri" w:eastAsia="Calibri" w:hAnsi="Calibri" w:cs="Calibri"/>
                <w:sz w:val="20"/>
                <w:bdr w:val="nil"/>
              </w:rPr>
              <w:t>daného místa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C7ADC"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4A8465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EC9AC" w14:textId="77777777" w:rsidR="00305A13" w:rsidRDefault="00394938">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w:t>
            </w:r>
            <w:r>
              <w:rPr>
                <w:rFonts w:ascii="Calibri" w:eastAsia="Calibri" w:hAnsi="Calibri" w:cs="Calibri"/>
                <w:sz w:val="20"/>
                <w:bdr w:val="nil"/>
              </w:rPr>
              <w:t>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BC8FE" w14:textId="77777777" w:rsidR="00305A13" w:rsidRDefault="00394938">
            <w:pPr>
              <w:spacing w:line="240" w:lineRule="auto"/>
              <w:ind w:left="60"/>
              <w:jc w:val="left"/>
              <w:rPr>
                <w:bdr w:val="nil"/>
              </w:rPr>
            </w:pPr>
            <w:r>
              <w:rPr>
                <w:rFonts w:ascii="Calibri" w:eastAsia="Calibri" w:hAnsi="Calibri" w:cs="Calibri"/>
                <w:sz w:val="20"/>
                <w:bdr w:val="nil"/>
              </w:rPr>
              <w:t>dokáže pracovat s globem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A7557"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300429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4D8A1" w14:textId="77777777" w:rsidR="00305A13" w:rsidRDefault="00394938">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w:t>
            </w:r>
            <w:r>
              <w:rPr>
                <w:rFonts w:ascii="Calibri" w:eastAsia="Calibri" w:hAnsi="Calibri" w:cs="Calibri"/>
                <w:sz w:val="20"/>
                <w:bdr w:val="nil"/>
              </w:rPr>
              <w:t>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7704D" w14:textId="77777777" w:rsidR="00305A13" w:rsidRDefault="00394938">
            <w:pPr>
              <w:spacing w:line="240" w:lineRule="auto"/>
              <w:ind w:left="60"/>
              <w:jc w:val="left"/>
              <w:rPr>
                <w:bdr w:val="nil"/>
              </w:rPr>
            </w:pPr>
            <w:r>
              <w:rPr>
                <w:rFonts w:ascii="Calibri" w:eastAsia="Calibri" w:hAnsi="Calibri" w:cs="Calibri"/>
                <w:sz w:val="20"/>
                <w:bdr w:val="nil"/>
              </w:rPr>
              <w:t>vysvětlí pojem měřítko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C35AF"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0F3605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681A3" w14:textId="77777777" w:rsidR="00305A13" w:rsidRDefault="00394938">
            <w:pPr>
              <w:spacing w:line="240" w:lineRule="auto"/>
              <w:ind w:left="60"/>
              <w:jc w:val="left"/>
              <w:rPr>
                <w:bdr w:val="nil"/>
              </w:rPr>
            </w:pPr>
            <w:r>
              <w:rPr>
                <w:rFonts w:ascii="Calibri" w:eastAsia="Calibri" w:hAnsi="Calibri" w:cs="Calibri"/>
                <w:sz w:val="20"/>
                <w:bdr w:val="nil"/>
              </w:rPr>
              <w:t xml:space="preserve">Z-9-2-01 prokáže na konkrétních příkladech tvar planety Země, zhodnotí </w:t>
            </w:r>
            <w:r>
              <w:rPr>
                <w:rFonts w:ascii="Calibri" w:eastAsia="Calibri" w:hAnsi="Calibri" w:cs="Calibri"/>
                <w:sz w:val="20"/>
                <w:bdr w:val="nil"/>
              </w:rPr>
              <w:t>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82435" w14:textId="77777777" w:rsidR="00305A13" w:rsidRDefault="00394938">
            <w:pPr>
              <w:spacing w:line="240" w:lineRule="auto"/>
              <w:ind w:left="60"/>
              <w:jc w:val="left"/>
              <w:rPr>
                <w:bdr w:val="nil"/>
              </w:rPr>
            </w:pPr>
            <w:r>
              <w:rPr>
                <w:rFonts w:ascii="Calibri" w:eastAsia="Calibri" w:hAnsi="Calibri" w:cs="Calibri"/>
                <w:sz w:val="20"/>
                <w:bdr w:val="nil"/>
              </w:rPr>
              <w:t>umí vysvětlit důsledky otáčení Země a příčiny rozdílného času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1BE7F"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68B96D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38048" w14:textId="77777777" w:rsidR="00305A13" w:rsidRDefault="00394938">
            <w:pPr>
              <w:spacing w:line="240" w:lineRule="auto"/>
              <w:ind w:left="60"/>
              <w:jc w:val="left"/>
              <w:rPr>
                <w:bdr w:val="nil"/>
              </w:rPr>
            </w:pPr>
            <w:r>
              <w:rPr>
                <w:rFonts w:ascii="Calibri" w:eastAsia="Calibri" w:hAnsi="Calibri" w:cs="Calibri"/>
                <w:sz w:val="20"/>
                <w:bdr w:val="nil"/>
              </w:rPr>
              <w:t>Z-9-2-01 prokáže na konkrétních příkladech tvar planety Země</w:t>
            </w:r>
            <w:r>
              <w:rPr>
                <w:rFonts w:ascii="Calibri" w:eastAsia="Calibri" w:hAnsi="Calibri" w:cs="Calibri"/>
                <w:sz w:val="20"/>
                <w:bdr w:val="nil"/>
              </w:rPr>
              <w:t>,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D0EDE" w14:textId="77777777" w:rsidR="00305A13" w:rsidRDefault="00394938">
            <w:pPr>
              <w:spacing w:line="240" w:lineRule="auto"/>
              <w:ind w:left="60"/>
              <w:jc w:val="left"/>
              <w:rPr>
                <w:bdr w:val="nil"/>
              </w:rPr>
            </w:pPr>
            <w:r>
              <w:rPr>
                <w:rFonts w:ascii="Calibri" w:eastAsia="Calibri" w:hAnsi="Calibri" w:cs="Calibri"/>
                <w:sz w:val="20"/>
                <w:bdr w:val="nil"/>
              </w:rPr>
              <w:t>vysvětlí délku trvání dne a noci a střídání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023C7" w14:textId="77777777" w:rsidR="00305A13" w:rsidRDefault="00394938">
            <w:pPr>
              <w:spacing w:line="240" w:lineRule="auto"/>
              <w:ind w:left="60"/>
              <w:jc w:val="left"/>
              <w:rPr>
                <w:bdr w:val="nil"/>
              </w:rPr>
            </w:pPr>
            <w:r>
              <w:rPr>
                <w:rFonts w:ascii="Calibri" w:eastAsia="Calibri" w:hAnsi="Calibri" w:cs="Calibri"/>
                <w:sz w:val="20"/>
                <w:bdr w:val="nil"/>
              </w:rPr>
              <w:t>Planeta Země</w:t>
            </w:r>
            <w:r>
              <w:rPr>
                <w:rFonts w:ascii="Calibri" w:eastAsia="Calibri" w:hAnsi="Calibri" w:cs="Calibri"/>
                <w:sz w:val="20"/>
                <w:bdr w:val="nil"/>
              </w:rPr>
              <w:br/>
              <w:t>Postavení Země ve vesmíru</w:t>
            </w:r>
            <w:r>
              <w:rPr>
                <w:rFonts w:ascii="Calibri" w:eastAsia="Calibri" w:hAnsi="Calibri" w:cs="Calibri"/>
                <w:sz w:val="20"/>
                <w:bdr w:val="nil"/>
              </w:rPr>
              <w:br/>
              <w:t>Tvar a rozměry Země</w:t>
            </w:r>
            <w:r>
              <w:rPr>
                <w:rFonts w:ascii="Calibri" w:eastAsia="Calibri" w:hAnsi="Calibri" w:cs="Calibri"/>
                <w:sz w:val="20"/>
                <w:bdr w:val="nil"/>
              </w:rPr>
              <w:br/>
              <w:t>Globus</w:t>
            </w:r>
            <w:r>
              <w:rPr>
                <w:rFonts w:ascii="Calibri" w:eastAsia="Calibri" w:hAnsi="Calibri" w:cs="Calibri"/>
                <w:sz w:val="20"/>
                <w:bdr w:val="nil"/>
              </w:rPr>
              <w:br/>
              <w:t>Pohyby Země</w:t>
            </w:r>
          </w:p>
        </w:tc>
      </w:tr>
      <w:tr w:rsidR="00305A13" w14:paraId="164A10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ACE67" w14:textId="77777777" w:rsidR="00305A13" w:rsidRDefault="00394938">
            <w:pPr>
              <w:spacing w:line="240" w:lineRule="auto"/>
              <w:ind w:left="60"/>
              <w:jc w:val="left"/>
              <w:rPr>
                <w:bdr w:val="nil"/>
              </w:rPr>
            </w:pPr>
            <w:r>
              <w:rPr>
                <w:rFonts w:ascii="Calibri" w:eastAsia="Calibri" w:hAnsi="Calibri" w:cs="Calibri"/>
                <w:sz w:val="20"/>
                <w:bdr w:val="nil"/>
              </w:rPr>
              <w:t>Z-9-1-01 organizuje a přiměřeně hodnotí geografické informac</w:t>
            </w:r>
            <w:r>
              <w:rPr>
                <w:rFonts w:ascii="Calibri" w:eastAsia="Calibri" w:hAnsi="Calibri" w:cs="Calibri"/>
                <w:sz w:val="20"/>
                <w:bdr w:val="nil"/>
              </w:rPr>
              <w:t>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D0CD4" w14:textId="77777777" w:rsidR="00305A13" w:rsidRDefault="00394938">
            <w:pPr>
              <w:spacing w:line="240" w:lineRule="auto"/>
              <w:ind w:left="60"/>
              <w:jc w:val="left"/>
              <w:rPr>
                <w:bdr w:val="nil"/>
              </w:rPr>
            </w:pPr>
            <w:r>
              <w:rPr>
                <w:rFonts w:ascii="Calibri" w:eastAsia="Calibri" w:hAnsi="Calibri" w:cs="Calibri"/>
                <w:sz w:val="20"/>
                <w:bdr w:val="nil"/>
              </w:rPr>
              <w:t>vysvětlí pojem mapa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1D876"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7F5A0F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B5603" w14:textId="77777777" w:rsidR="00305A13" w:rsidRDefault="00394938">
            <w:pPr>
              <w:spacing w:line="240" w:lineRule="auto"/>
              <w:ind w:left="60"/>
              <w:jc w:val="left"/>
              <w:rPr>
                <w:bdr w:val="nil"/>
              </w:rPr>
            </w:pPr>
            <w:r>
              <w:rPr>
                <w:rFonts w:ascii="Calibri" w:eastAsia="Calibri" w:hAnsi="Calibri" w:cs="Calibri"/>
                <w:sz w:val="20"/>
                <w:bdr w:val="nil"/>
              </w:rPr>
              <w:t>Z-9-1-01 organizuje a přiměřeně hodnotí geografic</w:t>
            </w:r>
            <w:r>
              <w:rPr>
                <w:rFonts w:ascii="Calibri" w:eastAsia="Calibri" w:hAnsi="Calibri" w:cs="Calibri"/>
                <w:sz w:val="20"/>
                <w:bdr w:val="nil"/>
              </w:rPr>
              <w:t>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F6CCE" w14:textId="77777777" w:rsidR="00305A13" w:rsidRDefault="00394938">
            <w:pPr>
              <w:spacing w:line="240" w:lineRule="auto"/>
              <w:ind w:left="60"/>
              <w:jc w:val="left"/>
              <w:rPr>
                <w:bdr w:val="nil"/>
              </w:rPr>
            </w:pPr>
            <w:r>
              <w:rPr>
                <w:rFonts w:ascii="Calibri" w:eastAsia="Calibri" w:hAnsi="Calibri" w:cs="Calibri"/>
                <w:sz w:val="20"/>
                <w:bdr w:val="nil"/>
              </w:rPr>
              <w:t>rozezná druhy map podle měřítka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E121F"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16960F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8F0BD" w14:textId="77777777" w:rsidR="00305A13" w:rsidRDefault="00394938">
            <w:pPr>
              <w:spacing w:line="240" w:lineRule="auto"/>
              <w:ind w:left="60"/>
              <w:jc w:val="left"/>
              <w:rPr>
                <w:bdr w:val="nil"/>
              </w:rPr>
            </w:pPr>
            <w:r>
              <w:rPr>
                <w:rFonts w:ascii="Calibri" w:eastAsia="Calibri" w:hAnsi="Calibri" w:cs="Calibri"/>
                <w:sz w:val="20"/>
                <w:bdr w:val="nil"/>
              </w:rPr>
              <w:t xml:space="preserve">Z-9-7-01 ovládá </w:t>
            </w:r>
            <w:r>
              <w:rPr>
                <w:rFonts w:ascii="Calibri" w:eastAsia="Calibri" w:hAnsi="Calibri" w:cs="Calibri"/>
                <w:sz w:val="20"/>
                <w:bdr w:val="nil"/>
              </w:rPr>
              <w:t>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84AD2" w14:textId="77777777" w:rsidR="00305A13" w:rsidRDefault="00394938">
            <w:pPr>
              <w:spacing w:line="240" w:lineRule="auto"/>
              <w:ind w:left="60"/>
              <w:jc w:val="left"/>
              <w:rPr>
                <w:bdr w:val="nil"/>
              </w:rPr>
            </w:pPr>
            <w:r>
              <w:rPr>
                <w:rFonts w:ascii="Calibri" w:eastAsia="Calibri" w:hAnsi="Calibri" w:cs="Calibri"/>
                <w:sz w:val="20"/>
                <w:bdr w:val="nil"/>
              </w:rPr>
              <w:t>pozná i nakreslí některé výškopisné a polohopisné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B0AB2"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7C6CA5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125BF" w14:textId="77777777" w:rsidR="00305A13" w:rsidRDefault="00394938">
            <w:pPr>
              <w:spacing w:line="240" w:lineRule="auto"/>
              <w:ind w:left="60"/>
              <w:jc w:val="left"/>
              <w:rPr>
                <w:bdr w:val="nil"/>
              </w:rPr>
            </w:pPr>
            <w:r>
              <w:rPr>
                <w:rFonts w:ascii="Calibri" w:eastAsia="Calibri" w:hAnsi="Calibri" w:cs="Calibri"/>
                <w:sz w:val="20"/>
                <w:bdr w:val="nil"/>
              </w:rPr>
              <w:t xml:space="preserve">Z-9-1-01 organizuje a přiměřeně hodnotí geografické informace a zdroje dat z </w:t>
            </w:r>
            <w:r>
              <w:rPr>
                <w:rFonts w:ascii="Calibri" w:eastAsia="Calibri" w:hAnsi="Calibri" w:cs="Calibri"/>
                <w:sz w:val="20"/>
                <w:bdr w:val="nil"/>
              </w:rPr>
              <w:t>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1D647" w14:textId="77777777" w:rsidR="00305A13" w:rsidRDefault="00394938">
            <w:pPr>
              <w:spacing w:line="240" w:lineRule="auto"/>
              <w:ind w:left="60"/>
              <w:jc w:val="left"/>
              <w:rPr>
                <w:bdr w:val="nil"/>
              </w:rPr>
            </w:pPr>
            <w:r>
              <w:rPr>
                <w:rFonts w:ascii="Calibri" w:eastAsia="Calibri" w:hAnsi="Calibri" w:cs="Calibri"/>
                <w:sz w:val="20"/>
                <w:bdr w:val="nil"/>
              </w:rPr>
              <w:t>dokáže číst v mapě, zná pojmy vrstevnice, nadmořská výška a kóta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62F2D"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19DB8C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3B4C3" w14:textId="77777777" w:rsidR="00305A13" w:rsidRDefault="00394938">
            <w:pPr>
              <w:spacing w:line="240" w:lineRule="auto"/>
              <w:ind w:left="60"/>
              <w:jc w:val="left"/>
              <w:rPr>
                <w:bdr w:val="nil"/>
              </w:rPr>
            </w:pPr>
            <w:r>
              <w:rPr>
                <w:rFonts w:ascii="Calibri" w:eastAsia="Calibri" w:hAnsi="Calibri" w:cs="Calibri"/>
                <w:sz w:val="20"/>
                <w:bdr w:val="nil"/>
              </w:rPr>
              <w:t>Z-9-7-01 ovládá zákla</w:t>
            </w:r>
            <w:r>
              <w:rPr>
                <w:rFonts w:ascii="Calibri" w:eastAsia="Calibri" w:hAnsi="Calibri" w:cs="Calibri"/>
                <w:sz w:val="20"/>
                <w:bdr w:val="nil"/>
              </w:rPr>
              <w:t>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A9818" w14:textId="77777777" w:rsidR="00305A13" w:rsidRDefault="00394938">
            <w:pPr>
              <w:spacing w:line="240" w:lineRule="auto"/>
              <w:ind w:left="60"/>
              <w:jc w:val="left"/>
              <w:rPr>
                <w:bdr w:val="nil"/>
              </w:rPr>
            </w:pPr>
            <w:r>
              <w:rPr>
                <w:rFonts w:ascii="Calibri" w:eastAsia="Calibri" w:hAnsi="Calibri" w:cs="Calibri"/>
                <w:sz w:val="20"/>
                <w:bdr w:val="nil"/>
              </w:rPr>
              <w:t>provádí měření na mapách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9C947"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5ED62E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08146" w14:textId="77777777" w:rsidR="00305A13" w:rsidRDefault="00394938">
            <w:pPr>
              <w:spacing w:line="240" w:lineRule="auto"/>
              <w:ind w:left="60"/>
              <w:jc w:val="left"/>
              <w:rPr>
                <w:bdr w:val="nil"/>
              </w:rPr>
            </w:pPr>
            <w:r>
              <w:rPr>
                <w:rFonts w:ascii="Calibri" w:eastAsia="Calibri" w:hAnsi="Calibri" w:cs="Calibri"/>
                <w:sz w:val="20"/>
                <w:bdr w:val="nil"/>
              </w:rPr>
              <w:t xml:space="preserve">Z-9-1-01 organizuje a přiměřeně hodnotí geografické informace a zdroje dat z dostupných kartografických produktů a elaborátů, z </w:t>
            </w:r>
            <w:r>
              <w:rPr>
                <w:rFonts w:ascii="Calibri" w:eastAsia="Calibri" w:hAnsi="Calibri" w:cs="Calibri"/>
                <w:sz w:val="20"/>
                <w:bdr w:val="nil"/>
              </w:rPr>
              <w:t>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C054B" w14:textId="77777777" w:rsidR="00305A13" w:rsidRDefault="00394938">
            <w:pPr>
              <w:spacing w:line="240" w:lineRule="auto"/>
              <w:ind w:left="60"/>
              <w:jc w:val="left"/>
              <w:rPr>
                <w:bdr w:val="nil"/>
              </w:rPr>
            </w:pPr>
            <w:r>
              <w:rPr>
                <w:rFonts w:ascii="Calibri" w:eastAsia="Calibri" w:hAnsi="Calibri" w:cs="Calibri"/>
                <w:sz w:val="20"/>
                <w:bdr w:val="nil"/>
              </w:rPr>
              <w:t>orientuje se v atlase i běžných topografických mapách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3BDD3"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7B5292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6B9D0" w14:textId="77777777" w:rsidR="00305A13" w:rsidRDefault="00394938">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341AC" w14:textId="77777777" w:rsidR="00305A13" w:rsidRDefault="00394938">
            <w:pPr>
              <w:spacing w:line="240" w:lineRule="auto"/>
              <w:ind w:left="60"/>
              <w:jc w:val="left"/>
              <w:rPr>
                <w:bdr w:val="nil"/>
              </w:rPr>
            </w:pPr>
            <w:r>
              <w:rPr>
                <w:rFonts w:ascii="Calibri" w:eastAsia="Calibri" w:hAnsi="Calibri" w:cs="Calibri"/>
                <w:sz w:val="20"/>
                <w:bdr w:val="nil"/>
              </w:rPr>
              <w:t>určí azimut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B268C"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r>
            <w:r>
              <w:rPr>
                <w:rFonts w:ascii="Calibri" w:eastAsia="Calibri" w:hAnsi="Calibri" w:cs="Calibri"/>
                <w:sz w:val="20"/>
                <w:bdr w:val="nil"/>
              </w:rP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3B8DA5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D3B48" w14:textId="77777777" w:rsidR="00305A13" w:rsidRDefault="00394938">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808A7" w14:textId="77777777" w:rsidR="00305A13" w:rsidRDefault="00394938">
            <w:pPr>
              <w:spacing w:line="240" w:lineRule="auto"/>
              <w:ind w:left="60"/>
              <w:jc w:val="left"/>
              <w:rPr>
                <w:bdr w:val="nil"/>
              </w:rPr>
            </w:pPr>
            <w:r>
              <w:rPr>
                <w:rFonts w:ascii="Calibri" w:eastAsia="Calibri" w:hAnsi="Calibri" w:cs="Calibri"/>
                <w:sz w:val="20"/>
                <w:bdr w:val="nil"/>
              </w:rPr>
              <w:t>organizuje a p</w:t>
            </w:r>
            <w:r>
              <w:rPr>
                <w:rFonts w:ascii="Calibri" w:eastAsia="Calibri" w:hAnsi="Calibri" w:cs="Calibri"/>
                <w:sz w:val="20"/>
                <w:bdr w:val="nil"/>
              </w:rPr>
              <w:t>řiměřeně hodnotí geografické informace a zdroje dat z dostupných kartografických produktů a elaborátů, z grafů, diagramů, statistických a dalších informačních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0E427"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69B3CE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696AD" w14:textId="77777777" w:rsidR="00305A13" w:rsidRDefault="00394938">
            <w:pPr>
              <w:spacing w:line="240" w:lineRule="auto"/>
              <w:ind w:left="60"/>
              <w:jc w:val="left"/>
              <w:rPr>
                <w:bdr w:val="nil"/>
              </w:rPr>
            </w:pPr>
            <w:r>
              <w:rPr>
                <w:rFonts w:ascii="Calibri" w:eastAsia="Calibri" w:hAnsi="Calibri" w:cs="Calibri"/>
                <w:sz w:val="20"/>
                <w:bdr w:val="nil"/>
              </w:rPr>
              <w:t xml:space="preserve">Z-9-1-02 používá s </w:t>
            </w:r>
            <w:r>
              <w:rPr>
                <w:rFonts w:ascii="Calibri" w:eastAsia="Calibri" w:hAnsi="Calibri" w:cs="Calibri"/>
                <w:sz w:val="20"/>
                <w:bdr w:val="nil"/>
              </w:rPr>
              <w:t>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F30D5" w14:textId="77777777" w:rsidR="00305A13" w:rsidRDefault="00394938">
            <w:pPr>
              <w:spacing w:line="240" w:lineRule="auto"/>
              <w:ind w:left="60"/>
              <w:jc w:val="left"/>
              <w:rPr>
                <w:bdr w:val="nil"/>
              </w:rPr>
            </w:pPr>
            <w:r>
              <w:rPr>
                <w:rFonts w:ascii="Calibri" w:eastAsia="Calibri" w:hAnsi="Calibri" w:cs="Calibri"/>
                <w:sz w:val="20"/>
                <w:bdr w:val="nil"/>
              </w:rPr>
              <w:t>používá s porozuměním základní geografickou, topografickou a kartografickou terminologii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127E1"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01D4D4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40D4E"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w:t>
            </w:r>
            <w:r>
              <w:rPr>
                <w:rFonts w:ascii="Calibri" w:eastAsia="Calibri" w:hAnsi="Calibri" w:cs="Calibri"/>
                <w:sz w:val="20"/>
                <w:bdr w:val="nil"/>
              </w:rPr>
              <w:t xml:space="preserve">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F4199" w14:textId="77777777" w:rsidR="00305A13" w:rsidRDefault="00394938">
            <w:pPr>
              <w:spacing w:line="240" w:lineRule="auto"/>
              <w:ind w:left="60"/>
              <w:jc w:val="left"/>
              <w:rPr>
                <w:bdr w:val="nil"/>
              </w:rPr>
            </w:pPr>
            <w:r>
              <w:rPr>
                <w:rFonts w:ascii="Calibri" w:eastAsia="Calibri" w:hAnsi="Calibri" w:cs="Calibri"/>
                <w:sz w:val="20"/>
                <w:bdr w:val="nil"/>
              </w:rPr>
              <w:t>přiměřeně hodnotí geografické objekty, jevy a procesy v krajinné sféře, jejich určité pravidelnosti, zákonitosti a odlišnos</w:t>
            </w:r>
            <w:r>
              <w:rPr>
                <w:rFonts w:ascii="Calibri" w:eastAsia="Calibri" w:hAnsi="Calibri" w:cs="Calibri"/>
                <w:sz w:val="20"/>
                <w:bdr w:val="nil"/>
              </w:rPr>
              <w:t>ti, jejich vzájemnou souvislost a podmíněnost, rozeznává hranice (bariéry) mezi podstatnými prostorovými složkami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489BD"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 map</w:t>
            </w:r>
            <w:r>
              <w:rPr>
                <w:rFonts w:ascii="Calibri" w:eastAsia="Calibri" w:hAnsi="Calibri" w:cs="Calibri"/>
                <w:sz w:val="20"/>
                <w:bdr w:val="nil"/>
              </w:rPr>
              <w:br/>
              <w:t>Práce s mapou a atlasem</w:t>
            </w:r>
          </w:p>
        </w:tc>
      </w:tr>
      <w:tr w:rsidR="00305A13" w14:paraId="4145B4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BFF17" w14:textId="77777777" w:rsidR="00305A13" w:rsidRDefault="00394938">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60094" w14:textId="77777777" w:rsidR="00305A13" w:rsidRDefault="00394938">
            <w:pPr>
              <w:spacing w:line="240" w:lineRule="auto"/>
              <w:ind w:left="60"/>
              <w:jc w:val="left"/>
              <w:rPr>
                <w:bdr w:val="nil"/>
              </w:rPr>
            </w:pPr>
            <w:r>
              <w:rPr>
                <w:rFonts w:ascii="Calibri" w:eastAsia="Calibri" w:hAnsi="Calibri" w:cs="Calibri"/>
                <w:sz w:val="20"/>
                <w:bdr w:val="nil"/>
              </w:rPr>
              <w:t xml:space="preserve">vytváří </w:t>
            </w:r>
            <w:r>
              <w:rPr>
                <w:rFonts w:ascii="Calibri" w:eastAsia="Calibri" w:hAnsi="Calibri" w:cs="Calibri"/>
                <w:sz w:val="20"/>
                <w:bdr w:val="nil"/>
              </w:rPr>
              <w:t>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11BD6" w14:textId="77777777" w:rsidR="00305A13" w:rsidRDefault="00394938">
            <w:pPr>
              <w:spacing w:line="240" w:lineRule="auto"/>
              <w:ind w:left="60"/>
              <w:jc w:val="left"/>
              <w:rPr>
                <w:bdr w:val="nil"/>
              </w:rPr>
            </w:pPr>
            <w:r>
              <w:rPr>
                <w:rFonts w:ascii="Calibri" w:eastAsia="Calibri" w:hAnsi="Calibri" w:cs="Calibri"/>
                <w:sz w:val="20"/>
                <w:bdr w:val="nil"/>
              </w:rPr>
              <w:t>Mapa</w:t>
            </w:r>
            <w:r>
              <w:rPr>
                <w:rFonts w:ascii="Calibri" w:eastAsia="Calibri" w:hAnsi="Calibri" w:cs="Calibri"/>
                <w:sz w:val="20"/>
                <w:bdr w:val="nil"/>
              </w:rPr>
              <w:br/>
              <w:t>Mapa a její obsah</w:t>
            </w:r>
            <w:r>
              <w:rPr>
                <w:rFonts w:ascii="Calibri" w:eastAsia="Calibri" w:hAnsi="Calibri" w:cs="Calibri"/>
                <w:sz w:val="20"/>
                <w:bdr w:val="nil"/>
              </w:rPr>
              <w:br/>
              <w:t>Druhy</w:t>
            </w:r>
            <w:r>
              <w:rPr>
                <w:rFonts w:ascii="Calibri" w:eastAsia="Calibri" w:hAnsi="Calibri" w:cs="Calibri"/>
                <w:sz w:val="20"/>
                <w:bdr w:val="nil"/>
              </w:rPr>
              <w:t xml:space="preserve"> map</w:t>
            </w:r>
            <w:r>
              <w:rPr>
                <w:rFonts w:ascii="Calibri" w:eastAsia="Calibri" w:hAnsi="Calibri" w:cs="Calibri"/>
                <w:sz w:val="20"/>
                <w:bdr w:val="nil"/>
              </w:rPr>
              <w:br/>
              <w:t>Práce s mapou a atlasem</w:t>
            </w:r>
          </w:p>
        </w:tc>
      </w:tr>
      <w:tr w:rsidR="00305A13" w14:paraId="4CCA64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9A30E" w14:textId="77777777" w:rsidR="00305A13" w:rsidRDefault="00394938">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11060" w14:textId="77777777" w:rsidR="00305A13" w:rsidRDefault="00394938">
            <w:pPr>
              <w:spacing w:line="240" w:lineRule="auto"/>
              <w:ind w:left="60"/>
              <w:jc w:val="left"/>
              <w:rPr>
                <w:bdr w:val="nil"/>
              </w:rPr>
            </w:pPr>
            <w:r>
              <w:rPr>
                <w:rFonts w:ascii="Calibri" w:eastAsia="Calibri" w:hAnsi="Calibri" w:cs="Calibri"/>
                <w:sz w:val="20"/>
                <w:bdr w:val="nil"/>
              </w:rPr>
              <w:t>vysvětlí pojem krajina a krajinná sféra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E06DF" w14:textId="77777777" w:rsidR="00305A13" w:rsidRDefault="00394938">
            <w:pPr>
              <w:spacing w:line="240" w:lineRule="auto"/>
              <w:ind w:left="60"/>
              <w:jc w:val="left"/>
              <w:rPr>
                <w:bdr w:val="nil"/>
              </w:rPr>
            </w:pPr>
            <w:r>
              <w:rPr>
                <w:rFonts w:ascii="Calibri" w:eastAsia="Calibri" w:hAnsi="Calibri" w:cs="Calibri"/>
                <w:sz w:val="20"/>
                <w:bdr w:val="nil"/>
              </w:rPr>
              <w:t>Přírodní složky a oblasti Země, krajina, krajinná sféra</w:t>
            </w:r>
            <w:r>
              <w:rPr>
                <w:rFonts w:ascii="Calibri" w:eastAsia="Calibri" w:hAnsi="Calibri" w:cs="Calibri"/>
                <w:sz w:val="20"/>
                <w:bdr w:val="nil"/>
              </w:rPr>
              <w:br/>
              <w:t>Litosféra</w:t>
            </w:r>
            <w:r>
              <w:rPr>
                <w:rFonts w:ascii="Calibri" w:eastAsia="Calibri" w:hAnsi="Calibri" w:cs="Calibri"/>
                <w:sz w:val="20"/>
                <w:bdr w:val="nil"/>
              </w:rPr>
              <w:br/>
              <w:t>Složení a stavba Země</w:t>
            </w:r>
            <w:r>
              <w:rPr>
                <w:rFonts w:ascii="Calibri" w:eastAsia="Calibri" w:hAnsi="Calibri" w:cs="Calibri"/>
                <w:sz w:val="20"/>
                <w:bdr w:val="nil"/>
              </w:rPr>
              <w:br/>
            </w:r>
            <w:r>
              <w:rPr>
                <w:rFonts w:ascii="Calibri" w:eastAsia="Calibri" w:hAnsi="Calibri" w:cs="Calibri"/>
                <w:sz w:val="20"/>
                <w:bdr w:val="nil"/>
              </w:rPr>
              <w:t>Oceánské dno, sopky, zemětřesení</w:t>
            </w:r>
            <w:r>
              <w:rPr>
                <w:rFonts w:ascii="Calibri" w:eastAsia="Calibri" w:hAnsi="Calibri" w:cs="Calibri"/>
                <w:sz w:val="20"/>
                <w:bdr w:val="nil"/>
              </w:rPr>
              <w:br/>
              <w:t>Vznik pohoří, působení vnějších činitelů</w:t>
            </w:r>
          </w:p>
        </w:tc>
      </w:tr>
      <w:tr w:rsidR="00305A13" w14:paraId="718DBB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46017"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0A97035D"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E68B251" w14:textId="77777777" w:rsidR="00305A13" w:rsidRDefault="00305A13">
            <w:pPr>
              <w:spacing w:line="240" w:lineRule="auto"/>
              <w:ind w:left="60"/>
              <w:jc w:val="left"/>
              <w:rPr>
                <w:bdr w:val="nil"/>
              </w:rPr>
            </w:pPr>
          </w:p>
        </w:tc>
      </w:tr>
      <w:tr w:rsidR="00305A13" w14:paraId="3D924E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76A11" w14:textId="77777777" w:rsidR="00305A13" w:rsidRDefault="00394938">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D017D" w14:textId="77777777" w:rsidR="00305A13" w:rsidRDefault="00394938">
            <w:pPr>
              <w:spacing w:line="240" w:lineRule="auto"/>
              <w:ind w:left="60"/>
              <w:jc w:val="left"/>
              <w:rPr>
                <w:bdr w:val="nil"/>
              </w:rPr>
            </w:pPr>
            <w:r>
              <w:rPr>
                <w:rFonts w:ascii="Calibri" w:eastAsia="Calibri" w:hAnsi="Calibri" w:cs="Calibri"/>
                <w:sz w:val="20"/>
                <w:bdr w:val="nil"/>
              </w:rPr>
              <w:t>charakterizuje přírodní složky krajinné sféry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F0727" w14:textId="77777777" w:rsidR="00305A13" w:rsidRDefault="00394938">
            <w:pPr>
              <w:spacing w:line="240" w:lineRule="auto"/>
              <w:ind w:left="60"/>
              <w:jc w:val="left"/>
              <w:rPr>
                <w:bdr w:val="nil"/>
              </w:rPr>
            </w:pPr>
            <w:r>
              <w:rPr>
                <w:rFonts w:ascii="Calibri" w:eastAsia="Calibri" w:hAnsi="Calibri" w:cs="Calibri"/>
                <w:sz w:val="20"/>
                <w:bdr w:val="nil"/>
              </w:rPr>
              <w:t>Přírodní složky a oblasti Země, krajina, krajinná sféra</w:t>
            </w:r>
            <w:r>
              <w:rPr>
                <w:rFonts w:ascii="Calibri" w:eastAsia="Calibri" w:hAnsi="Calibri" w:cs="Calibri"/>
                <w:sz w:val="20"/>
                <w:bdr w:val="nil"/>
              </w:rPr>
              <w:br/>
              <w:t>Litosféra</w:t>
            </w:r>
            <w:r>
              <w:rPr>
                <w:rFonts w:ascii="Calibri" w:eastAsia="Calibri" w:hAnsi="Calibri" w:cs="Calibri"/>
                <w:sz w:val="20"/>
                <w:bdr w:val="nil"/>
              </w:rPr>
              <w:br/>
              <w:t>Složení a stavba Země</w:t>
            </w:r>
            <w:r>
              <w:rPr>
                <w:rFonts w:ascii="Calibri" w:eastAsia="Calibri" w:hAnsi="Calibri" w:cs="Calibri"/>
                <w:sz w:val="20"/>
                <w:bdr w:val="nil"/>
              </w:rPr>
              <w:br/>
              <w:t xml:space="preserve">Oceánské dno, </w:t>
            </w:r>
            <w:r>
              <w:rPr>
                <w:rFonts w:ascii="Calibri" w:eastAsia="Calibri" w:hAnsi="Calibri" w:cs="Calibri"/>
                <w:sz w:val="20"/>
                <w:bdr w:val="nil"/>
              </w:rPr>
              <w:t>sopky, zemětřesení</w:t>
            </w:r>
            <w:r>
              <w:rPr>
                <w:rFonts w:ascii="Calibri" w:eastAsia="Calibri" w:hAnsi="Calibri" w:cs="Calibri"/>
                <w:sz w:val="20"/>
                <w:bdr w:val="nil"/>
              </w:rPr>
              <w:br/>
              <w:t>Vznik pohoří, působení vnějších činitelů</w:t>
            </w:r>
          </w:p>
        </w:tc>
      </w:tr>
      <w:tr w:rsidR="00305A13" w14:paraId="360C25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7689F"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38A55F6C"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B4A8CE6" w14:textId="77777777" w:rsidR="00305A13" w:rsidRDefault="00305A13">
            <w:pPr>
              <w:spacing w:line="240" w:lineRule="auto"/>
              <w:ind w:left="60"/>
              <w:jc w:val="left"/>
              <w:rPr>
                <w:bdr w:val="nil"/>
              </w:rPr>
            </w:pPr>
          </w:p>
        </w:tc>
      </w:tr>
      <w:tr w:rsidR="00305A13" w14:paraId="248C76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A1B98" w14:textId="77777777" w:rsidR="00305A13" w:rsidRDefault="00394938">
            <w:pPr>
              <w:spacing w:line="240" w:lineRule="auto"/>
              <w:ind w:left="60"/>
              <w:jc w:val="left"/>
              <w:rPr>
                <w:bdr w:val="nil"/>
              </w:rPr>
            </w:pPr>
            <w:r>
              <w:rPr>
                <w:rFonts w:ascii="Calibri" w:eastAsia="Calibri" w:hAnsi="Calibri" w:cs="Calibri"/>
                <w:sz w:val="20"/>
                <w:bdr w:val="nil"/>
              </w:rPr>
              <w:t xml:space="preserve">Z-9-1-02 používá s </w:t>
            </w:r>
            <w:r>
              <w:rPr>
                <w:rFonts w:ascii="Calibri" w:eastAsia="Calibri" w:hAnsi="Calibri" w:cs="Calibri"/>
                <w:sz w:val="20"/>
                <w:bdr w:val="nil"/>
              </w:rPr>
              <w:t>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14234" w14:textId="77777777" w:rsidR="00305A13" w:rsidRDefault="00394938">
            <w:pPr>
              <w:spacing w:line="240" w:lineRule="auto"/>
              <w:ind w:left="60"/>
              <w:jc w:val="left"/>
              <w:rPr>
                <w:bdr w:val="nil"/>
              </w:rPr>
            </w:pPr>
            <w:r>
              <w:rPr>
                <w:rFonts w:ascii="Calibri" w:eastAsia="Calibri" w:hAnsi="Calibri" w:cs="Calibri"/>
                <w:sz w:val="20"/>
                <w:bdr w:val="nil"/>
              </w:rPr>
              <w:t>rozumí pojmu litosféra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59045" w14:textId="77777777" w:rsidR="00305A13" w:rsidRDefault="00394938">
            <w:pPr>
              <w:spacing w:line="240" w:lineRule="auto"/>
              <w:ind w:left="60"/>
              <w:jc w:val="left"/>
              <w:rPr>
                <w:bdr w:val="nil"/>
              </w:rPr>
            </w:pPr>
            <w:r>
              <w:rPr>
                <w:rFonts w:ascii="Calibri" w:eastAsia="Calibri" w:hAnsi="Calibri" w:cs="Calibri"/>
                <w:sz w:val="20"/>
                <w:bdr w:val="nil"/>
              </w:rPr>
              <w:t>Přírodní složky a oblasti Země, krajina, krajinná sféra</w:t>
            </w:r>
            <w:r>
              <w:rPr>
                <w:rFonts w:ascii="Calibri" w:eastAsia="Calibri" w:hAnsi="Calibri" w:cs="Calibri"/>
                <w:sz w:val="20"/>
                <w:bdr w:val="nil"/>
              </w:rPr>
              <w:br/>
              <w:t>Litosféra</w:t>
            </w:r>
            <w:r>
              <w:rPr>
                <w:rFonts w:ascii="Calibri" w:eastAsia="Calibri" w:hAnsi="Calibri" w:cs="Calibri"/>
                <w:sz w:val="20"/>
                <w:bdr w:val="nil"/>
              </w:rPr>
              <w:br/>
              <w:t>Složení a stavba Země</w:t>
            </w:r>
            <w:r>
              <w:rPr>
                <w:rFonts w:ascii="Calibri" w:eastAsia="Calibri" w:hAnsi="Calibri" w:cs="Calibri"/>
                <w:sz w:val="20"/>
                <w:bdr w:val="nil"/>
              </w:rPr>
              <w:br/>
              <w:t>Oceánské dno, sopky, zemětřesení</w:t>
            </w:r>
            <w:r>
              <w:rPr>
                <w:rFonts w:ascii="Calibri" w:eastAsia="Calibri" w:hAnsi="Calibri" w:cs="Calibri"/>
                <w:sz w:val="20"/>
                <w:bdr w:val="nil"/>
              </w:rPr>
              <w:br/>
              <w:t>Vznik pohoří, působení vnějších č</w:t>
            </w:r>
            <w:r>
              <w:rPr>
                <w:rFonts w:ascii="Calibri" w:eastAsia="Calibri" w:hAnsi="Calibri" w:cs="Calibri"/>
                <w:sz w:val="20"/>
                <w:bdr w:val="nil"/>
              </w:rPr>
              <w:t>initelů</w:t>
            </w:r>
          </w:p>
        </w:tc>
      </w:tr>
      <w:tr w:rsidR="00305A13" w14:paraId="3D32CB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D67CD"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0673F61F"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9B5C427" w14:textId="77777777" w:rsidR="00305A13" w:rsidRDefault="00305A13">
            <w:pPr>
              <w:spacing w:line="240" w:lineRule="auto"/>
              <w:ind w:left="60"/>
              <w:jc w:val="left"/>
              <w:rPr>
                <w:bdr w:val="nil"/>
              </w:rPr>
            </w:pPr>
          </w:p>
        </w:tc>
      </w:tr>
      <w:tr w:rsidR="00305A13" w14:paraId="3DBFB6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99AB2"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w:t>
            </w:r>
            <w:r>
              <w:rPr>
                <w:rFonts w:ascii="Calibri" w:eastAsia="Calibri" w:hAnsi="Calibri" w:cs="Calibri"/>
                <w:sz w:val="20"/>
                <w:bdr w:val="nil"/>
              </w:rPr>
              <w:t>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08996" w14:textId="77777777" w:rsidR="00305A13" w:rsidRDefault="00394938">
            <w:pPr>
              <w:spacing w:line="240" w:lineRule="auto"/>
              <w:ind w:left="60"/>
              <w:jc w:val="left"/>
              <w:rPr>
                <w:bdr w:val="nil"/>
              </w:rPr>
            </w:pPr>
            <w:r>
              <w:rPr>
                <w:rFonts w:ascii="Calibri" w:eastAsia="Calibri" w:hAnsi="Calibri" w:cs="Calibri"/>
                <w:sz w:val="20"/>
                <w:bdr w:val="nil"/>
              </w:rPr>
              <w:t>objasní stavbu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B210C" w14:textId="77777777" w:rsidR="00305A13" w:rsidRDefault="00394938">
            <w:pPr>
              <w:spacing w:line="240" w:lineRule="auto"/>
              <w:ind w:left="60"/>
              <w:jc w:val="left"/>
              <w:rPr>
                <w:bdr w:val="nil"/>
              </w:rPr>
            </w:pPr>
            <w:r>
              <w:rPr>
                <w:rFonts w:ascii="Calibri" w:eastAsia="Calibri" w:hAnsi="Calibri" w:cs="Calibri"/>
                <w:sz w:val="20"/>
                <w:bdr w:val="nil"/>
              </w:rPr>
              <w:t>Přírodní složky a oblasti Země, krajina, krajinná sféra</w:t>
            </w:r>
            <w:r>
              <w:rPr>
                <w:rFonts w:ascii="Calibri" w:eastAsia="Calibri" w:hAnsi="Calibri" w:cs="Calibri"/>
                <w:sz w:val="20"/>
                <w:bdr w:val="nil"/>
              </w:rPr>
              <w:br/>
              <w:t>Litosféra</w:t>
            </w:r>
            <w:r>
              <w:rPr>
                <w:rFonts w:ascii="Calibri" w:eastAsia="Calibri" w:hAnsi="Calibri" w:cs="Calibri"/>
                <w:sz w:val="20"/>
                <w:bdr w:val="nil"/>
              </w:rPr>
              <w:br/>
              <w:t>Složení a stavba Země</w:t>
            </w:r>
            <w:r>
              <w:rPr>
                <w:rFonts w:ascii="Calibri" w:eastAsia="Calibri" w:hAnsi="Calibri" w:cs="Calibri"/>
                <w:sz w:val="20"/>
                <w:bdr w:val="nil"/>
              </w:rPr>
              <w:br/>
              <w:t>Oceánské dno, sopky, zemětřesení</w:t>
            </w:r>
            <w:r>
              <w:rPr>
                <w:rFonts w:ascii="Calibri" w:eastAsia="Calibri" w:hAnsi="Calibri" w:cs="Calibri"/>
                <w:sz w:val="20"/>
                <w:bdr w:val="nil"/>
              </w:rPr>
              <w:br/>
              <w:t>Vznik pohoří, působen</w:t>
            </w:r>
            <w:r>
              <w:rPr>
                <w:rFonts w:ascii="Calibri" w:eastAsia="Calibri" w:hAnsi="Calibri" w:cs="Calibri"/>
                <w:sz w:val="20"/>
                <w:bdr w:val="nil"/>
              </w:rPr>
              <w:t>í vnějších činitelů</w:t>
            </w:r>
          </w:p>
        </w:tc>
      </w:tr>
      <w:tr w:rsidR="00305A13" w14:paraId="7FEAA0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ECC59"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26724" w14:textId="77777777" w:rsidR="00305A13" w:rsidRDefault="00394938">
            <w:pPr>
              <w:spacing w:line="240" w:lineRule="auto"/>
              <w:ind w:left="60"/>
              <w:jc w:val="left"/>
              <w:rPr>
                <w:bdr w:val="nil"/>
              </w:rPr>
            </w:pPr>
            <w:r>
              <w:rPr>
                <w:rFonts w:ascii="Calibri" w:eastAsia="Calibri" w:hAnsi="Calibri" w:cs="Calibri"/>
                <w:sz w:val="20"/>
                <w:bdr w:val="nil"/>
              </w:rPr>
              <w:t>vyjmenuje části oceánského dna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BD72C" w14:textId="77777777" w:rsidR="00305A13" w:rsidRDefault="00394938">
            <w:pPr>
              <w:spacing w:line="240" w:lineRule="auto"/>
              <w:ind w:left="60"/>
              <w:jc w:val="left"/>
              <w:rPr>
                <w:bdr w:val="nil"/>
              </w:rPr>
            </w:pPr>
            <w:r>
              <w:rPr>
                <w:rFonts w:ascii="Calibri" w:eastAsia="Calibri" w:hAnsi="Calibri" w:cs="Calibri"/>
                <w:sz w:val="20"/>
                <w:bdr w:val="nil"/>
              </w:rPr>
              <w:t xml:space="preserve">Přírodní složky a oblasti Země, krajina, </w:t>
            </w:r>
            <w:r>
              <w:rPr>
                <w:rFonts w:ascii="Calibri" w:eastAsia="Calibri" w:hAnsi="Calibri" w:cs="Calibri"/>
                <w:sz w:val="20"/>
                <w:bdr w:val="nil"/>
              </w:rPr>
              <w:t>krajinná sféra</w:t>
            </w:r>
            <w:r>
              <w:rPr>
                <w:rFonts w:ascii="Calibri" w:eastAsia="Calibri" w:hAnsi="Calibri" w:cs="Calibri"/>
                <w:sz w:val="20"/>
                <w:bdr w:val="nil"/>
              </w:rPr>
              <w:br/>
              <w:t>Litosféra</w:t>
            </w:r>
            <w:r>
              <w:rPr>
                <w:rFonts w:ascii="Calibri" w:eastAsia="Calibri" w:hAnsi="Calibri" w:cs="Calibri"/>
                <w:sz w:val="20"/>
                <w:bdr w:val="nil"/>
              </w:rPr>
              <w:br/>
              <w:t>Složení a stavba Země</w:t>
            </w:r>
            <w:r>
              <w:rPr>
                <w:rFonts w:ascii="Calibri" w:eastAsia="Calibri" w:hAnsi="Calibri" w:cs="Calibri"/>
                <w:sz w:val="20"/>
                <w:bdr w:val="nil"/>
              </w:rPr>
              <w:br/>
              <w:t>Oceánské dno, sopky, zemětřesení</w:t>
            </w:r>
            <w:r>
              <w:rPr>
                <w:rFonts w:ascii="Calibri" w:eastAsia="Calibri" w:hAnsi="Calibri" w:cs="Calibri"/>
                <w:sz w:val="20"/>
                <w:bdr w:val="nil"/>
              </w:rPr>
              <w:br/>
              <w:t>Vznik pohoří, působení vnějších činitelů</w:t>
            </w:r>
          </w:p>
        </w:tc>
      </w:tr>
      <w:tr w:rsidR="00305A13" w14:paraId="4BC444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92B4A"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w:t>
            </w:r>
            <w:r>
              <w:rPr>
                <w:rFonts w:ascii="Calibri" w:eastAsia="Calibri" w:hAnsi="Calibri" w:cs="Calibri"/>
                <w:sz w:val="20"/>
                <w:bdr w:val="nil"/>
              </w:rPr>
              <w:t>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EA97F" w14:textId="77777777" w:rsidR="00305A13" w:rsidRDefault="00394938">
            <w:pPr>
              <w:spacing w:line="240" w:lineRule="auto"/>
              <w:ind w:left="60"/>
              <w:jc w:val="left"/>
              <w:rPr>
                <w:bdr w:val="nil"/>
              </w:rPr>
            </w:pPr>
            <w:r>
              <w:rPr>
                <w:rFonts w:ascii="Calibri" w:eastAsia="Calibri" w:hAnsi="Calibri" w:cs="Calibri"/>
                <w:sz w:val="20"/>
                <w:bdr w:val="nil"/>
              </w:rPr>
              <w:t>vysvětlí vznik sopek a zemětřesení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95164" w14:textId="77777777" w:rsidR="00305A13" w:rsidRDefault="00394938">
            <w:pPr>
              <w:spacing w:line="240" w:lineRule="auto"/>
              <w:ind w:left="60"/>
              <w:jc w:val="left"/>
              <w:rPr>
                <w:bdr w:val="nil"/>
              </w:rPr>
            </w:pPr>
            <w:r>
              <w:rPr>
                <w:rFonts w:ascii="Calibri" w:eastAsia="Calibri" w:hAnsi="Calibri" w:cs="Calibri"/>
                <w:sz w:val="20"/>
                <w:bdr w:val="nil"/>
              </w:rPr>
              <w:t>Přírodní složky a oblasti Země, krajina, krajinná sféra</w:t>
            </w:r>
            <w:r>
              <w:rPr>
                <w:rFonts w:ascii="Calibri" w:eastAsia="Calibri" w:hAnsi="Calibri" w:cs="Calibri"/>
                <w:sz w:val="20"/>
                <w:bdr w:val="nil"/>
              </w:rPr>
              <w:br/>
              <w:t>Litosféra</w:t>
            </w:r>
            <w:r>
              <w:rPr>
                <w:rFonts w:ascii="Calibri" w:eastAsia="Calibri" w:hAnsi="Calibri" w:cs="Calibri"/>
                <w:sz w:val="20"/>
                <w:bdr w:val="nil"/>
              </w:rPr>
              <w:br/>
              <w:t>Složení a stavba Země</w:t>
            </w:r>
            <w:r>
              <w:rPr>
                <w:rFonts w:ascii="Calibri" w:eastAsia="Calibri" w:hAnsi="Calibri" w:cs="Calibri"/>
                <w:sz w:val="20"/>
                <w:bdr w:val="nil"/>
              </w:rPr>
              <w:br/>
              <w:t>Oceánské dno, sopky, zemětřesení</w:t>
            </w:r>
            <w:r>
              <w:rPr>
                <w:rFonts w:ascii="Calibri" w:eastAsia="Calibri" w:hAnsi="Calibri" w:cs="Calibri"/>
                <w:sz w:val="20"/>
                <w:bdr w:val="nil"/>
              </w:rPr>
              <w:br/>
              <w:t>Vznik pohoří, působení vnějších činitelů</w:t>
            </w:r>
          </w:p>
        </w:tc>
      </w:tr>
      <w:tr w:rsidR="00305A13" w14:paraId="6CC496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557F7"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w:t>
            </w:r>
            <w:r>
              <w:rPr>
                <w:rFonts w:ascii="Calibri" w:eastAsia="Calibri" w:hAnsi="Calibri" w:cs="Calibri"/>
                <w:sz w:val="20"/>
                <w:bdr w:val="nil"/>
              </w:rPr>
              <w:t>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C7AAA" w14:textId="77777777" w:rsidR="00305A13" w:rsidRDefault="00394938">
            <w:pPr>
              <w:spacing w:line="240" w:lineRule="auto"/>
              <w:ind w:left="60"/>
              <w:jc w:val="left"/>
              <w:rPr>
                <w:bdr w:val="nil"/>
              </w:rPr>
            </w:pPr>
            <w:r>
              <w:rPr>
                <w:rFonts w:ascii="Calibri" w:eastAsia="Calibri" w:hAnsi="Calibri" w:cs="Calibri"/>
                <w:sz w:val="20"/>
                <w:bdr w:val="nil"/>
              </w:rPr>
              <w:t>vysvětlí vznik pohoří a proces působení vnějších a vnitřních činitelů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AC717" w14:textId="77777777" w:rsidR="00305A13" w:rsidRDefault="00394938">
            <w:pPr>
              <w:spacing w:line="240" w:lineRule="auto"/>
              <w:ind w:left="60"/>
              <w:jc w:val="left"/>
              <w:rPr>
                <w:bdr w:val="nil"/>
              </w:rPr>
            </w:pPr>
            <w:r>
              <w:rPr>
                <w:rFonts w:ascii="Calibri" w:eastAsia="Calibri" w:hAnsi="Calibri" w:cs="Calibri"/>
                <w:sz w:val="20"/>
                <w:bdr w:val="nil"/>
              </w:rPr>
              <w:t>Přírodní složky a oblasti Země, kr</w:t>
            </w:r>
            <w:r>
              <w:rPr>
                <w:rFonts w:ascii="Calibri" w:eastAsia="Calibri" w:hAnsi="Calibri" w:cs="Calibri"/>
                <w:sz w:val="20"/>
                <w:bdr w:val="nil"/>
              </w:rPr>
              <w:t>ajina, krajinná sféra</w:t>
            </w:r>
            <w:r>
              <w:rPr>
                <w:rFonts w:ascii="Calibri" w:eastAsia="Calibri" w:hAnsi="Calibri" w:cs="Calibri"/>
                <w:sz w:val="20"/>
                <w:bdr w:val="nil"/>
              </w:rPr>
              <w:br/>
              <w:t>Litosféra</w:t>
            </w:r>
            <w:r>
              <w:rPr>
                <w:rFonts w:ascii="Calibri" w:eastAsia="Calibri" w:hAnsi="Calibri" w:cs="Calibri"/>
                <w:sz w:val="20"/>
                <w:bdr w:val="nil"/>
              </w:rPr>
              <w:br/>
              <w:t>Složení a stavba Země</w:t>
            </w:r>
            <w:r>
              <w:rPr>
                <w:rFonts w:ascii="Calibri" w:eastAsia="Calibri" w:hAnsi="Calibri" w:cs="Calibri"/>
                <w:sz w:val="20"/>
                <w:bdr w:val="nil"/>
              </w:rPr>
              <w:br/>
              <w:t>Oceánské dno, sopky, zemětřesení</w:t>
            </w:r>
            <w:r>
              <w:rPr>
                <w:rFonts w:ascii="Calibri" w:eastAsia="Calibri" w:hAnsi="Calibri" w:cs="Calibri"/>
                <w:sz w:val="20"/>
                <w:bdr w:val="nil"/>
              </w:rPr>
              <w:br/>
              <w:t>Vznik pohoří, působení vnějších činitelů</w:t>
            </w:r>
          </w:p>
        </w:tc>
      </w:tr>
      <w:tr w:rsidR="00305A13" w14:paraId="5C6EF5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22BDF" w14:textId="77777777" w:rsidR="00305A13" w:rsidRDefault="00394938">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9DE28" w14:textId="77777777" w:rsidR="00305A13" w:rsidRDefault="00394938">
            <w:pPr>
              <w:spacing w:line="240" w:lineRule="auto"/>
              <w:ind w:left="60"/>
              <w:jc w:val="left"/>
              <w:rPr>
                <w:bdr w:val="nil"/>
              </w:rPr>
            </w:pPr>
            <w:r>
              <w:rPr>
                <w:rFonts w:ascii="Calibri" w:eastAsia="Calibri" w:hAnsi="Calibri" w:cs="Calibri"/>
                <w:sz w:val="20"/>
                <w:bdr w:val="nil"/>
              </w:rPr>
              <w:t>rozumí pojmu hydrosféra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C7DB2" w14:textId="77777777" w:rsidR="00305A13" w:rsidRDefault="00394938">
            <w:pPr>
              <w:spacing w:line="240" w:lineRule="auto"/>
              <w:ind w:left="60"/>
              <w:jc w:val="left"/>
              <w:rPr>
                <w:bdr w:val="nil"/>
              </w:rPr>
            </w:pPr>
            <w:r>
              <w:rPr>
                <w:rFonts w:ascii="Calibri" w:eastAsia="Calibri" w:hAnsi="Calibri" w:cs="Calibri"/>
                <w:sz w:val="20"/>
                <w:bdr w:val="nil"/>
              </w:rPr>
              <w:t>Hydro</w:t>
            </w:r>
            <w:r>
              <w:rPr>
                <w:rFonts w:ascii="Calibri" w:eastAsia="Calibri" w:hAnsi="Calibri" w:cs="Calibri"/>
                <w:sz w:val="20"/>
                <w:bdr w:val="nil"/>
              </w:rPr>
              <w:t>sféra</w:t>
            </w:r>
            <w:r>
              <w:rPr>
                <w:rFonts w:ascii="Calibri" w:eastAsia="Calibri" w:hAnsi="Calibri" w:cs="Calibri"/>
                <w:sz w:val="20"/>
                <w:bdr w:val="nil"/>
              </w:rPr>
              <w:br/>
              <w:t>Pojem hydrosféra</w:t>
            </w:r>
            <w:r>
              <w:rPr>
                <w:rFonts w:ascii="Calibri" w:eastAsia="Calibri" w:hAnsi="Calibri" w:cs="Calibri"/>
                <w:sz w:val="20"/>
                <w:bdr w:val="nil"/>
              </w:rPr>
              <w:br/>
              <w:t>Význam vody pro život</w:t>
            </w:r>
          </w:p>
        </w:tc>
      </w:tr>
      <w:tr w:rsidR="00305A13" w14:paraId="06E45C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72F73"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1F7419A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40820EF" w14:textId="77777777" w:rsidR="00305A13" w:rsidRDefault="00305A13">
            <w:pPr>
              <w:spacing w:line="240" w:lineRule="auto"/>
              <w:ind w:left="60"/>
              <w:jc w:val="left"/>
              <w:rPr>
                <w:bdr w:val="nil"/>
              </w:rPr>
            </w:pPr>
          </w:p>
        </w:tc>
      </w:tr>
      <w:tr w:rsidR="00305A13" w14:paraId="790B57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8CE23"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porovnává složky a </w:t>
            </w:r>
            <w:r>
              <w:rPr>
                <w:rFonts w:ascii="Calibri" w:eastAsia="Calibri" w:hAnsi="Calibri" w:cs="Calibri"/>
                <w:sz w:val="20"/>
                <w:bdr w:val="nil"/>
              </w:rPr>
              <w:t>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8C7E5" w14:textId="77777777" w:rsidR="00305A13" w:rsidRDefault="00394938">
            <w:pPr>
              <w:spacing w:line="240" w:lineRule="auto"/>
              <w:ind w:left="60"/>
              <w:jc w:val="left"/>
              <w:rPr>
                <w:bdr w:val="nil"/>
              </w:rPr>
            </w:pPr>
            <w:r>
              <w:rPr>
                <w:rFonts w:ascii="Calibri" w:eastAsia="Calibri" w:hAnsi="Calibri" w:cs="Calibri"/>
                <w:sz w:val="20"/>
                <w:bdr w:val="nil"/>
              </w:rPr>
              <w:t>vyjmenuje části hydrosféry: oceány, moře, řeky, jezera, ledovce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951FD" w14:textId="77777777" w:rsidR="00305A13" w:rsidRDefault="00394938">
            <w:pPr>
              <w:spacing w:line="240" w:lineRule="auto"/>
              <w:ind w:left="60"/>
              <w:jc w:val="left"/>
              <w:rPr>
                <w:bdr w:val="nil"/>
              </w:rPr>
            </w:pPr>
            <w:r>
              <w:rPr>
                <w:rFonts w:ascii="Calibri" w:eastAsia="Calibri" w:hAnsi="Calibri" w:cs="Calibri"/>
                <w:sz w:val="20"/>
                <w:bdr w:val="nil"/>
              </w:rPr>
              <w:t>Hydrosféra</w:t>
            </w:r>
            <w:r>
              <w:rPr>
                <w:rFonts w:ascii="Calibri" w:eastAsia="Calibri" w:hAnsi="Calibri" w:cs="Calibri"/>
                <w:sz w:val="20"/>
                <w:bdr w:val="nil"/>
              </w:rPr>
              <w:br/>
              <w:t>Pojem hydrosféra</w:t>
            </w:r>
            <w:r>
              <w:rPr>
                <w:rFonts w:ascii="Calibri" w:eastAsia="Calibri" w:hAnsi="Calibri" w:cs="Calibri"/>
                <w:sz w:val="20"/>
                <w:bdr w:val="nil"/>
              </w:rPr>
              <w:br/>
              <w:t>Význam vody pro život</w:t>
            </w:r>
          </w:p>
        </w:tc>
      </w:tr>
      <w:tr w:rsidR="00305A13" w14:paraId="56B114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3A40B" w14:textId="77777777" w:rsidR="00305A13" w:rsidRDefault="00394938">
            <w:pPr>
              <w:spacing w:line="240" w:lineRule="auto"/>
              <w:ind w:left="60"/>
              <w:jc w:val="left"/>
              <w:rPr>
                <w:bdr w:val="nil"/>
              </w:rPr>
            </w:pPr>
            <w:r>
              <w:rPr>
                <w:rFonts w:ascii="Calibri" w:eastAsia="Calibri" w:hAnsi="Calibri" w:cs="Calibri"/>
                <w:sz w:val="20"/>
                <w:bdr w:val="nil"/>
              </w:rPr>
              <w:t>Z-9-2-02 rozlišuje</w:t>
            </w:r>
            <w:r>
              <w:rPr>
                <w:rFonts w:ascii="Calibri" w:eastAsia="Calibri" w:hAnsi="Calibri" w:cs="Calibri"/>
                <w:sz w:val="20"/>
                <w:bdr w:val="nil"/>
              </w:rPr>
              <w:t xml:space="preserv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914BC" w14:textId="77777777" w:rsidR="00305A13" w:rsidRDefault="00394938">
            <w:pPr>
              <w:spacing w:line="240" w:lineRule="auto"/>
              <w:ind w:left="60"/>
              <w:jc w:val="left"/>
              <w:rPr>
                <w:bdr w:val="nil"/>
              </w:rPr>
            </w:pPr>
            <w:r>
              <w:rPr>
                <w:rFonts w:ascii="Calibri" w:eastAsia="Calibri" w:hAnsi="Calibri" w:cs="Calibri"/>
                <w:sz w:val="20"/>
                <w:bdr w:val="nil"/>
              </w:rPr>
              <w:t>popíše části vodního toku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D48DC" w14:textId="77777777" w:rsidR="00305A13" w:rsidRDefault="00394938">
            <w:pPr>
              <w:spacing w:line="240" w:lineRule="auto"/>
              <w:ind w:left="60"/>
              <w:jc w:val="left"/>
              <w:rPr>
                <w:bdr w:val="nil"/>
              </w:rPr>
            </w:pPr>
            <w:r>
              <w:rPr>
                <w:rFonts w:ascii="Calibri" w:eastAsia="Calibri" w:hAnsi="Calibri" w:cs="Calibri"/>
                <w:sz w:val="20"/>
                <w:bdr w:val="nil"/>
              </w:rPr>
              <w:t>Hydrosféra</w:t>
            </w:r>
            <w:r>
              <w:rPr>
                <w:rFonts w:ascii="Calibri" w:eastAsia="Calibri" w:hAnsi="Calibri" w:cs="Calibri"/>
                <w:sz w:val="20"/>
                <w:bdr w:val="nil"/>
              </w:rPr>
              <w:br/>
              <w:t>Pojem hydrosféra</w:t>
            </w:r>
            <w:r>
              <w:rPr>
                <w:rFonts w:ascii="Calibri" w:eastAsia="Calibri" w:hAnsi="Calibri" w:cs="Calibri"/>
                <w:sz w:val="20"/>
                <w:bdr w:val="nil"/>
              </w:rPr>
              <w:br/>
              <w:t>Význam vody pro život</w:t>
            </w:r>
          </w:p>
        </w:tc>
      </w:tr>
      <w:tr w:rsidR="00305A13" w14:paraId="421ADA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F9136" w14:textId="77777777" w:rsidR="00305A13" w:rsidRDefault="00394938">
            <w:pPr>
              <w:spacing w:line="240" w:lineRule="auto"/>
              <w:ind w:left="60"/>
              <w:jc w:val="left"/>
              <w:rPr>
                <w:bdr w:val="nil"/>
              </w:rPr>
            </w:pPr>
            <w:r>
              <w:rPr>
                <w:rFonts w:ascii="Calibri" w:eastAsia="Calibri" w:hAnsi="Calibri" w:cs="Calibri"/>
                <w:sz w:val="20"/>
                <w:bdr w:val="nil"/>
              </w:rPr>
              <w:t xml:space="preserve">Z-9-1-02 používá s </w:t>
            </w:r>
            <w:r>
              <w:rPr>
                <w:rFonts w:ascii="Calibri" w:eastAsia="Calibri" w:hAnsi="Calibri" w:cs="Calibri"/>
                <w:sz w:val="20"/>
                <w:bdr w:val="nil"/>
              </w:rPr>
              <w:t>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2B2D6" w14:textId="77777777" w:rsidR="00305A13" w:rsidRDefault="00394938">
            <w:pPr>
              <w:spacing w:line="240" w:lineRule="auto"/>
              <w:ind w:left="60"/>
              <w:jc w:val="left"/>
              <w:rPr>
                <w:bdr w:val="nil"/>
              </w:rPr>
            </w:pPr>
            <w:r>
              <w:rPr>
                <w:rFonts w:ascii="Calibri" w:eastAsia="Calibri" w:hAnsi="Calibri" w:cs="Calibri"/>
                <w:sz w:val="20"/>
                <w:bdr w:val="nil"/>
              </w:rPr>
              <w:t>zná pojmy povodí a úmoří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39CFF" w14:textId="77777777" w:rsidR="00305A13" w:rsidRDefault="00394938">
            <w:pPr>
              <w:spacing w:line="240" w:lineRule="auto"/>
              <w:ind w:left="60"/>
              <w:jc w:val="left"/>
              <w:rPr>
                <w:bdr w:val="nil"/>
              </w:rPr>
            </w:pPr>
            <w:r>
              <w:rPr>
                <w:rFonts w:ascii="Calibri" w:eastAsia="Calibri" w:hAnsi="Calibri" w:cs="Calibri"/>
                <w:sz w:val="20"/>
                <w:bdr w:val="nil"/>
              </w:rPr>
              <w:t>Hydrosféra</w:t>
            </w:r>
            <w:r>
              <w:rPr>
                <w:rFonts w:ascii="Calibri" w:eastAsia="Calibri" w:hAnsi="Calibri" w:cs="Calibri"/>
                <w:sz w:val="20"/>
                <w:bdr w:val="nil"/>
              </w:rPr>
              <w:br/>
              <w:t>Pojem hydrosféra</w:t>
            </w:r>
            <w:r>
              <w:rPr>
                <w:rFonts w:ascii="Calibri" w:eastAsia="Calibri" w:hAnsi="Calibri" w:cs="Calibri"/>
                <w:sz w:val="20"/>
                <w:bdr w:val="nil"/>
              </w:rPr>
              <w:br/>
              <w:t>Význam vody pro život</w:t>
            </w:r>
          </w:p>
        </w:tc>
      </w:tr>
      <w:tr w:rsidR="00305A13" w14:paraId="570A6A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FB2C8"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vzájemnou souvislost a </w:t>
            </w:r>
            <w:r>
              <w:rPr>
                <w:rFonts w:ascii="Calibri" w:eastAsia="Calibri" w:hAnsi="Calibri" w:cs="Calibri"/>
                <w:sz w:val="20"/>
                <w:bdr w:val="nil"/>
              </w:rPr>
              <w:t>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0FEA675E"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E8C4A48" w14:textId="77777777" w:rsidR="00305A13" w:rsidRDefault="00305A13">
            <w:pPr>
              <w:spacing w:line="240" w:lineRule="auto"/>
              <w:ind w:left="60"/>
              <w:jc w:val="left"/>
              <w:rPr>
                <w:bdr w:val="nil"/>
              </w:rPr>
            </w:pPr>
          </w:p>
        </w:tc>
      </w:tr>
      <w:tr w:rsidR="00305A13" w14:paraId="0BFFB5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188E7" w14:textId="77777777" w:rsidR="00305A13" w:rsidRDefault="00394938">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DCD53" w14:textId="77777777" w:rsidR="00305A13" w:rsidRDefault="00394938">
            <w:pPr>
              <w:spacing w:line="240" w:lineRule="auto"/>
              <w:ind w:left="60"/>
              <w:jc w:val="left"/>
              <w:rPr>
                <w:bdr w:val="nil"/>
              </w:rPr>
            </w:pPr>
            <w:r>
              <w:rPr>
                <w:rFonts w:ascii="Calibri" w:eastAsia="Calibri" w:hAnsi="Calibri" w:cs="Calibri"/>
                <w:sz w:val="20"/>
                <w:bdr w:val="nil"/>
              </w:rPr>
              <w:t>rozumí pojmu atmosféra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AC6F6" w14:textId="77777777" w:rsidR="00305A13" w:rsidRDefault="00394938">
            <w:pPr>
              <w:spacing w:line="240" w:lineRule="auto"/>
              <w:ind w:left="60"/>
              <w:jc w:val="left"/>
              <w:rPr>
                <w:bdr w:val="nil"/>
              </w:rPr>
            </w:pPr>
            <w:r>
              <w:rPr>
                <w:rFonts w:ascii="Calibri" w:eastAsia="Calibri" w:hAnsi="Calibri" w:cs="Calibri"/>
                <w:sz w:val="20"/>
                <w:bdr w:val="nil"/>
              </w:rPr>
              <w:t>Atmosféra</w:t>
            </w:r>
            <w:r>
              <w:rPr>
                <w:rFonts w:ascii="Calibri" w:eastAsia="Calibri" w:hAnsi="Calibri" w:cs="Calibri"/>
                <w:sz w:val="20"/>
                <w:bdr w:val="nil"/>
              </w:rPr>
              <w:br/>
              <w:t>Pojem atmosféra</w:t>
            </w:r>
            <w:r>
              <w:rPr>
                <w:rFonts w:ascii="Calibri" w:eastAsia="Calibri" w:hAnsi="Calibri" w:cs="Calibri"/>
                <w:sz w:val="20"/>
                <w:bdr w:val="nil"/>
              </w:rPr>
              <w:br/>
              <w:t>Počasí</w:t>
            </w:r>
            <w:r>
              <w:rPr>
                <w:rFonts w:ascii="Calibri" w:eastAsia="Calibri" w:hAnsi="Calibri" w:cs="Calibri"/>
                <w:sz w:val="20"/>
                <w:bdr w:val="nil"/>
              </w:rPr>
              <w:br/>
              <w:t>Podnebí</w:t>
            </w:r>
          </w:p>
        </w:tc>
      </w:tr>
      <w:tr w:rsidR="00305A13" w14:paraId="7DD7BC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31882" w14:textId="77777777" w:rsidR="00305A13" w:rsidRDefault="00394938">
            <w:pPr>
              <w:spacing w:line="240" w:lineRule="auto"/>
              <w:ind w:left="60"/>
              <w:jc w:val="left"/>
              <w:rPr>
                <w:bdr w:val="nil"/>
              </w:rPr>
            </w:pPr>
            <w:r>
              <w:rPr>
                <w:rFonts w:ascii="Calibri" w:eastAsia="Calibri" w:hAnsi="Calibri" w:cs="Calibri"/>
                <w:sz w:val="20"/>
                <w:bdr w:val="nil"/>
              </w:rPr>
              <w:t xml:space="preserve">Z-9-2-02 </w:t>
            </w:r>
            <w:r>
              <w:rPr>
                <w:rFonts w:ascii="Calibri" w:eastAsia="Calibri" w:hAnsi="Calibri" w:cs="Calibri"/>
                <w:sz w:val="20"/>
                <w:bdr w:val="nil"/>
              </w:rPr>
              <w:t>rozlišuje a porovnává složky a prvky přírodní sféry, jejich 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1C60154F"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D1E48B3" w14:textId="77777777" w:rsidR="00305A13" w:rsidRDefault="00305A13">
            <w:pPr>
              <w:spacing w:line="240" w:lineRule="auto"/>
              <w:ind w:left="60"/>
              <w:jc w:val="left"/>
              <w:rPr>
                <w:bdr w:val="nil"/>
              </w:rPr>
            </w:pPr>
          </w:p>
        </w:tc>
      </w:tr>
      <w:tr w:rsidR="00305A13" w14:paraId="6B3E5C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6A520"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w:t>
            </w:r>
            <w:r>
              <w:rPr>
                <w:rFonts w:ascii="Calibri" w:eastAsia="Calibri" w:hAnsi="Calibri" w:cs="Calibri"/>
                <w:sz w:val="20"/>
                <w:bdr w:val="nil"/>
              </w:rPr>
              <w:t>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9AB72" w14:textId="77777777" w:rsidR="00305A13" w:rsidRDefault="00394938">
            <w:pPr>
              <w:spacing w:line="240" w:lineRule="auto"/>
              <w:ind w:left="60"/>
              <w:jc w:val="left"/>
              <w:rPr>
                <w:bdr w:val="nil"/>
              </w:rPr>
            </w:pPr>
            <w:r>
              <w:rPr>
                <w:rFonts w:ascii="Calibri" w:eastAsia="Calibri" w:hAnsi="Calibri" w:cs="Calibri"/>
                <w:sz w:val="20"/>
                <w:bdr w:val="nil"/>
              </w:rPr>
              <w:t>uvědomí si její význam pro planetu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300B2" w14:textId="77777777" w:rsidR="00305A13" w:rsidRDefault="00394938">
            <w:pPr>
              <w:spacing w:line="240" w:lineRule="auto"/>
              <w:ind w:left="60"/>
              <w:jc w:val="left"/>
              <w:rPr>
                <w:bdr w:val="nil"/>
              </w:rPr>
            </w:pPr>
            <w:r>
              <w:rPr>
                <w:rFonts w:ascii="Calibri" w:eastAsia="Calibri" w:hAnsi="Calibri" w:cs="Calibri"/>
                <w:sz w:val="20"/>
                <w:bdr w:val="nil"/>
              </w:rPr>
              <w:t>Atmosféra</w:t>
            </w:r>
            <w:r>
              <w:rPr>
                <w:rFonts w:ascii="Calibri" w:eastAsia="Calibri" w:hAnsi="Calibri" w:cs="Calibri"/>
                <w:sz w:val="20"/>
                <w:bdr w:val="nil"/>
              </w:rPr>
              <w:br/>
              <w:t>Pojem atmosféra</w:t>
            </w:r>
            <w:r>
              <w:rPr>
                <w:rFonts w:ascii="Calibri" w:eastAsia="Calibri" w:hAnsi="Calibri" w:cs="Calibri"/>
                <w:sz w:val="20"/>
                <w:bdr w:val="nil"/>
              </w:rPr>
              <w:br/>
              <w:t>Počasí</w:t>
            </w:r>
            <w:r>
              <w:rPr>
                <w:rFonts w:ascii="Calibri" w:eastAsia="Calibri" w:hAnsi="Calibri" w:cs="Calibri"/>
                <w:sz w:val="20"/>
                <w:bdr w:val="nil"/>
              </w:rPr>
              <w:br/>
              <w:t>Podnebí</w:t>
            </w:r>
          </w:p>
        </w:tc>
      </w:tr>
      <w:tr w:rsidR="00305A13" w14:paraId="62E448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6DCB3" w14:textId="77777777" w:rsidR="00305A13" w:rsidRDefault="00394938">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DA1B5" w14:textId="77777777" w:rsidR="00305A13" w:rsidRDefault="00394938">
            <w:pPr>
              <w:spacing w:line="240" w:lineRule="auto"/>
              <w:ind w:left="60"/>
              <w:jc w:val="left"/>
              <w:rPr>
                <w:bdr w:val="nil"/>
              </w:rPr>
            </w:pPr>
            <w:r>
              <w:rPr>
                <w:rFonts w:ascii="Calibri" w:eastAsia="Calibri" w:hAnsi="Calibri" w:cs="Calibri"/>
                <w:sz w:val="20"/>
                <w:bdr w:val="nil"/>
              </w:rPr>
              <w:t>vysvětlí pojem vzduch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17F10" w14:textId="77777777" w:rsidR="00305A13" w:rsidRDefault="00394938">
            <w:pPr>
              <w:spacing w:line="240" w:lineRule="auto"/>
              <w:ind w:left="60"/>
              <w:jc w:val="left"/>
              <w:rPr>
                <w:bdr w:val="nil"/>
              </w:rPr>
            </w:pPr>
            <w:r>
              <w:rPr>
                <w:rFonts w:ascii="Calibri" w:eastAsia="Calibri" w:hAnsi="Calibri" w:cs="Calibri"/>
                <w:sz w:val="20"/>
                <w:bdr w:val="nil"/>
              </w:rPr>
              <w:t>Atmosféra</w:t>
            </w:r>
            <w:r>
              <w:rPr>
                <w:rFonts w:ascii="Calibri" w:eastAsia="Calibri" w:hAnsi="Calibri" w:cs="Calibri"/>
                <w:sz w:val="20"/>
                <w:bdr w:val="nil"/>
              </w:rPr>
              <w:br/>
              <w:t>Pojem atmosféra</w:t>
            </w:r>
            <w:r>
              <w:rPr>
                <w:rFonts w:ascii="Calibri" w:eastAsia="Calibri" w:hAnsi="Calibri" w:cs="Calibri"/>
                <w:sz w:val="20"/>
                <w:bdr w:val="nil"/>
              </w:rPr>
              <w:br/>
              <w:t>Počasí</w:t>
            </w:r>
            <w:r>
              <w:rPr>
                <w:rFonts w:ascii="Calibri" w:eastAsia="Calibri" w:hAnsi="Calibri" w:cs="Calibri"/>
                <w:sz w:val="20"/>
                <w:bdr w:val="nil"/>
              </w:rPr>
              <w:br/>
              <w:t>Podnebí</w:t>
            </w:r>
          </w:p>
        </w:tc>
      </w:tr>
      <w:tr w:rsidR="00305A13" w14:paraId="5BC731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59FDD"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54C2BEF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E2425B3" w14:textId="77777777" w:rsidR="00305A13" w:rsidRDefault="00305A13">
            <w:pPr>
              <w:spacing w:line="240" w:lineRule="auto"/>
              <w:ind w:left="60"/>
              <w:jc w:val="left"/>
              <w:rPr>
                <w:bdr w:val="nil"/>
              </w:rPr>
            </w:pPr>
          </w:p>
        </w:tc>
      </w:tr>
      <w:tr w:rsidR="00305A13" w14:paraId="67A396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FDD92" w14:textId="77777777" w:rsidR="00305A13" w:rsidRDefault="00394938">
            <w:pPr>
              <w:spacing w:line="240" w:lineRule="auto"/>
              <w:ind w:left="60"/>
              <w:jc w:val="left"/>
              <w:rPr>
                <w:bdr w:val="nil"/>
              </w:rPr>
            </w:pPr>
            <w:r>
              <w:rPr>
                <w:rFonts w:ascii="Calibri" w:eastAsia="Calibri" w:hAnsi="Calibri" w:cs="Calibri"/>
                <w:sz w:val="20"/>
                <w:bdr w:val="nil"/>
              </w:rPr>
              <w:t xml:space="preserve">Z-9-1-02 používá s </w:t>
            </w:r>
            <w:r>
              <w:rPr>
                <w:rFonts w:ascii="Calibri" w:eastAsia="Calibri" w:hAnsi="Calibri" w:cs="Calibri"/>
                <w:sz w:val="20"/>
                <w:bdr w:val="nil"/>
              </w:rPr>
              <w:t>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3DBA4" w14:textId="77777777" w:rsidR="00305A13" w:rsidRDefault="00394938">
            <w:pPr>
              <w:spacing w:line="240" w:lineRule="auto"/>
              <w:ind w:left="60"/>
              <w:jc w:val="left"/>
              <w:rPr>
                <w:bdr w:val="nil"/>
              </w:rPr>
            </w:pPr>
            <w:r>
              <w:rPr>
                <w:rFonts w:ascii="Calibri" w:eastAsia="Calibri" w:hAnsi="Calibri" w:cs="Calibri"/>
                <w:sz w:val="20"/>
                <w:bdr w:val="nil"/>
              </w:rPr>
              <w:t>rozliší počasí a podnebí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E05DC" w14:textId="77777777" w:rsidR="00305A13" w:rsidRDefault="00394938">
            <w:pPr>
              <w:spacing w:line="240" w:lineRule="auto"/>
              <w:ind w:left="60"/>
              <w:jc w:val="left"/>
              <w:rPr>
                <w:bdr w:val="nil"/>
              </w:rPr>
            </w:pPr>
            <w:r>
              <w:rPr>
                <w:rFonts w:ascii="Calibri" w:eastAsia="Calibri" w:hAnsi="Calibri" w:cs="Calibri"/>
                <w:sz w:val="20"/>
                <w:bdr w:val="nil"/>
              </w:rPr>
              <w:t>Atmosféra</w:t>
            </w:r>
            <w:r>
              <w:rPr>
                <w:rFonts w:ascii="Calibri" w:eastAsia="Calibri" w:hAnsi="Calibri" w:cs="Calibri"/>
                <w:sz w:val="20"/>
                <w:bdr w:val="nil"/>
              </w:rPr>
              <w:br/>
              <w:t>Pojem atmosféra</w:t>
            </w:r>
            <w:r>
              <w:rPr>
                <w:rFonts w:ascii="Calibri" w:eastAsia="Calibri" w:hAnsi="Calibri" w:cs="Calibri"/>
                <w:sz w:val="20"/>
                <w:bdr w:val="nil"/>
              </w:rPr>
              <w:br/>
              <w:t>Počasí</w:t>
            </w:r>
            <w:r>
              <w:rPr>
                <w:rFonts w:ascii="Calibri" w:eastAsia="Calibri" w:hAnsi="Calibri" w:cs="Calibri"/>
                <w:sz w:val="20"/>
                <w:bdr w:val="nil"/>
              </w:rPr>
              <w:br/>
              <w:t>Podnebí</w:t>
            </w:r>
          </w:p>
        </w:tc>
      </w:tr>
      <w:tr w:rsidR="00305A13" w14:paraId="48FCFD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AB9FC"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w:t>
            </w:r>
            <w:r>
              <w:rPr>
                <w:rFonts w:ascii="Calibri" w:eastAsia="Calibri" w:hAnsi="Calibri" w:cs="Calibri"/>
                <w:sz w:val="20"/>
                <w:bdr w:val="nil"/>
              </w:rPr>
              <w:t>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414DA521"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AC4BFC0" w14:textId="77777777" w:rsidR="00305A13" w:rsidRDefault="00305A13">
            <w:pPr>
              <w:spacing w:line="240" w:lineRule="auto"/>
              <w:ind w:left="60"/>
              <w:jc w:val="left"/>
              <w:rPr>
                <w:bdr w:val="nil"/>
              </w:rPr>
            </w:pPr>
          </w:p>
        </w:tc>
      </w:tr>
      <w:tr w:rsidR="00305A13" w14:paraId="13D6A6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B7510"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6C3A6" w14:textId="77777777" w:rsidR="00305A13" w:rsidRDefault="00394938">
            <w:pPr>
              <w:spacing w:line="240" w:lineRule="auto"/>
              <w:ind w:left="60"/>
              <w:jc w:val="left"/>
              <w:rPr>
                <w:bdr w:val="nil"/>
              </w:rPr>
            </w:pPr>
            <w:r>
              <w:rPr>
                <w:rFonts w:ascii="Calibri" w:eastAsia="Calibri" w:hAnsi="Calibri" w:cs="Calibri"/>
                <w:sz w:val="20"/>
                <w:bdr w:val="nil"/>
              </w:rPr>
              <w:t xml:space="preserve">vyjmenuje </w:t>
            </w:r>
            <w:r>
              <w:rPr>
                <w:rFonts w:ascii="Calibri" w:eastAsia="Calibri" w:hAnsi="Calibri" w:cs="Calibri"/>
                <w:sz w:val="20"/>
                <w:bdr w:val="nil"/>
              </w:rPr>
              <w:t>meteorologické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C932B" w14:textId="77777777" w:rsidR="00305A13" w:rsidRDefault="00394938">
            <w:pPr>
              <w:spacing w:line="240" w:lineRule="auto"/>
              <w:ind w:left="60"/>
              <w:jc w:val="left"/>
              <w:rPr>
                <w:bdr w:val="nil"/>
              </w:rPr>
            </w:pPr>
            <w:r>
              <w:rPr>
                <w:rFonts w:ascii="Calibri" w:eastAsia="Calibri" w:hAnsi="Calibri" w:cs="Calibri"/>
                <w:sz w:val="20"/>
                <w:bdr w:val="nil"/>
              </w:rPr>
              <w:t>Atmosféra</w:t>
            </w:r>
            <w:r>
              <w:rPr>
                <w:rFonts w:ascii="Calibri" w:eastAsia="Calibri" w:hAnsi="Calibri" w:cs="Calibri"/>
                <w:sz w:val="20"/>
                <w:bdr w:val="nil"/>
              </w:rPr>
              <w:br/>
              <w:t>Pojem atmosféra</w:t>
            </w:r>
            <w:r>
              <w:rPr>
                <w:rFonts w:ascii="Calibri" w:eastAsia="Calibri" w:hAnsi="Calibri" w:cs="Calibri"/>
                <w:sz w:val="20"/>
                <w:bdr w:val="nil"/>
              </w:rPr>
              <w:br/>
              <w:t>Počasí</w:t>
            </w:r>
            <w:r>
              <w:rPr>
                <w:rFonts w:ascii="Calibri" w:eastAsia="Calibri" w:hAnsi="Calibri" w:cs="Calibri"/>
                <w:sz w:val="20"/>
                <w:bdr w:val="nil"/>
              </w:rPr>
              <w:br/>
              <w:t>Podnebí</w:t>
            </w:r>
          </w:p>
        </w:tc>
      </w:tr>
      <w:tr w:rsidR="00305A13" w14:paraId="36E48E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2FEF9" w14:textId="77777777" w:rsidR="00305A13" w:rsidRDefault="00394938">
            <w:pPr>
              <w:spacing w:line="240" w:lineRule="auto"/>
              <w:ind w:left="60"/>
              <w:jc w:val="left"/>
              <w:rPr>
                <w:bdr w:val="nil"/>
              </w:rPr>
            </w:pPr>
            <w:r>
              <w:rPr>
                <w:rFonts w:ascii="Calibri" w:eastAsia="Calibri" w:hAnsi="Calibri" w:cs="Calibri"/>
                <w:sz w:val="20"/>
                <w:bdr w:val="nil"/>
              </w:rPr>
              <w:t>Z-9-2-03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C6ECC" w14:textId="77777777" w:rsidR="00305A13" w:rsidRDefault="00394938">
            <w:pPr>
              <w:spacing w:line="240" w:lineRule="auto"/>
              <w:ind w:left="60"/>
              <w:jc w:val="left"/>
              <w:rPr>
                <w:bdr w:val="nil"/>
              </w:rPr>
            </w:pPr>
            <w:r>
              <w:rPr>
                <w:rFonts w:ascii="Calibri" w:eastAsia="Calibri" w:hAnsi="Calibri" w:cs="Calibri"/>
                <w:sz w:val="20"/>
                <w:bdr w:val="nil"/>
              </w:rPr>
              <w:t>zdůvodní význam předpovědi počasí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367DF" w14:textId="77777777" w:rsidR="00305A13" w:rsidRDefault="00394938">
            <w:pPr>
              <w:spacing w:line="240" w:lineRule="auto"/>
              <w:ind w:left="60"/>
              <w:jc w:val="left"/>
              <w:rPr>
                <w:bdr w:val="nil"/>
              </w:rPr>
            </w:pPr>
            <w:r>
              <w:rPr>
                <w:rFonts w:ascii="Calibri" w:eastAsia="Calibri" w:hAnsi="Calibri" w:cs="Calibri"/>
                <w:sz w:val="20"/>
                <w:bdr w:val="nil"/>
              </w:rPr>
              <w:t>Atmosféra</w:t>
            </w:r>
            <w:r>
              <w:rPr>
                <w:rFonts w:ascii="Calibri" w:eastAsia="Calibri" w:hAnsi="Calibri" w:cs="Calibri"/>
                <w:sz w:val="20"/>
                <w:bdr w:val="nil"/>
              </w:rPr>
              <w:br/>
              <w:t>Pojem atmosféra</w:t>
            </w:r>
            <w:r>
              <w:rPr>
                <w:rFonts w:ascii="Calibri" w:eastAsia="Calibri" w:hAnsi="Calibri" w:cs="Calibri"/>
                <w:sz w:val="20"/>
                <w:bdr w:val="nil"/>
              </w:rPr>
              <w:br/>
            </w:r>
            <w:r>
              <w:rPr>
                <w:rFonts w:ascii="Calibri" w:eastAsia="Calibri" w:hAnsi="Calibri" w:cs="Calibri"/>
                <w:sz w:val="20"/>
                <w:bdr w:val="nil"/>
              </w:rPr>
              <w:t>Počasí</w:t>
            </w:r>
            <w:r>
              <w:rPr>
                <w:rFonts w:ascii="Calibri" w:eastAsia="Calibri" w:hAnsi="Calibri" w:cs="Calibri"/>
                <w:sz w:val="20"/>
                <w:bdr w:val="nil"/>
              </w:rPr>
              <w:br/>
              <w:t>Podnebí</w:t>
            </w:r>
          </w:p>
        </w:tc>
      </w:tr>
      <w:tr w:rsidR="00305A13" w14:paraId="5A579C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48907"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9BD5D" w14:textId="77777777" w:rsidR="00305A13" w:rsidRDefault="00394938">
            <w:pPr>
              <w:spacing w:line="240" w:lineRule="auto"/>
              <w:ind w:left="60"/>
              <w:jc w:val="left"/>
              <w:rPr>
                <w:bdr w:val="nil"/>
              </w:rPr>
            </w:pPr>
            <w:r>
              <w:rPr>
                <w:rFonts w:ascii="Calibri" w:eastAsia="Calibri" w:hAnsi="Calibri" w:cs="Calibri"/>
                <w:sz w:val="20"/>
                <w:bdr w:val="nil"/>
              </w:rPr>
              <w:t>vyjmenuje podnebné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28150" w14:textId="77777777" w:rsidR="00305A13" w:rsidRDefault="00394938">
            <w:pPr>
              <w:spacing w:line="240" w:lineRule="auto"/>
              <w:ind w:left="60"/>
              <w:jc w:val="left"/>
              <w:rPr>
                <w:bdr w:val="nil"/>
              </w:rPr>
            </w:pPr>
            <w:r>
              <w:rPr>
                <w:rFonts w:ascii="Calibri" w:eastAsia="Calibri" w:hAnsi="Calibri" w:cs="Calibri"/>
                <w:sz w:val="20"/>
                <w:bdr w:val="nil"/>
              </w:rPr>
              <w:t>Atmosféra</w:t>
            </w:r>
            <w:r>
              <w:rPr>
                <w:rFonts w:ascii="Calibri" w:eastAsia="Calibri" w:hAnsi="Calibri" w:cs="Calibri"/>
                <w:sz w:val="20"/>
                <w:bdr w:val="nil"/>
              </w:rPr>
              <w:br/>
              <w:t>Pojem atmosféra</w:t>
            </w:r>
            <w:r>
              <w:rPr>
                <w:rFonts w:ascii="Calibri" w:eastAsia="Calibri" w:hAnsi="Calibri" w:cs="Calibri"/>
                <w:sz w:val="20"/>
                <w:bdr w:val="nil"/>
              </w:rPr>
              <w:br/>
              <w:t>Počasí</w:t>
            </w:r>
            <w:r>
              <w:rPr>
                <w:rFonts w:ascii="Calibri" w:eastAsia="Calibri" w:hAnsi="Calibri" w:cs="Calibri"/>
                <w:sz w:val="20"/>
                <w:bdr w:val="nil"/>
              </w:rPr>
              <w:br/>
              <w:t>Podnebí</w:t>
            </w:r>
          </w:p>
        </w:tc>
      </w:tr>
      <w:tr w:rsidR="00305A13" w14:paraId="2908CC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9BF11" w14:textId="77777777" w:rsidR="00305A13" w:rsidRDefault="00394938">
            <w:pPr>
              <w:spacing w:line="240" w:lineRule="auto"/>
              <w:ind w:left="60"/>
              <w:jc w:val="left"/>
              <w:rPr>
                <w:bdr w:val="nil"/>
              </w:rPr>
            </w:pPr>
            <w:r>
              <w:rPr>
                <w:rFonts w:ascii="Calibri" w:eastAsia="Calibri" w:hAnsi="Calibri" w:cs="Calibri"/>
                <w:sz w:val="20"/>
                <w:bdr w:val="nil"/>
              </w:rPr>
              <w:t>Z-9-2-02 ro</w:t>
            </w:r>
            <w:r>
              <w:rPr>
                <w:rFonts w:ascii="Calibri" w:eastAsia="Calibri" w:hAnsi="Calibri" w:cs="Calibri"/>
                <w:sz w:val="20"/>
                <w:bdr w:val="nil"/>
              </w:rPr>
              <w:t>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3E077" w14:textId="77777777" w:rsidR="00305A13" w:rsidRDefault="00394938">
            <w:pPr>
              <w:spacing w:line="240" w:lineRule="auto"/>
              <w:ind w:left="60"/>
              <w:jc w:val="left"/>
              <w:rPr>
                <w:bdr w:val="nil"/>
              </w:rPr>
            </w:pPr>
            <w:r>
              <w:rPr>
                <w:rFonts w:ascii="Calibri" w:eastAsia="Calibri" w:hAnsi="Calibri" w:cs="Calibri"/>
                <w:sz w:val="20"/>
                <w:bdr w:val="nil"/>
              </w:rPr>
              <w:t>rozumí pojmům pasáty, monzuny, oceánské proudy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727A6" w14:textId="77777777" w:rsidR="00305A13" w:rsidRDefault="00394938">
            <w:pPr>
              <w:spacing w:line="240" w:lineRule="auto"/>
              <w:ind w:left="60"/>
              <w:jc w:val="left"/>
              <w:rPr>
                <w:bdr w:val="nil"/>
              </w:rPr>
            </w:pPr>
            <w:r>
              <w:rPr>
                <w:rFonts w:ascii="Calibri" w:eastAsia="Calibri" w:hAnsi="Calibri" w:cs="Calibri"/>
                <w:sz w:val="20"/>
                <w:bdr w:val="nil"/>
              </w:rPr>
              <w:t>Atmosféra</w:t>
            </w:r>
            <w:r>
              <w:rPr>
                <w:rFonts w:ascii="Calibri" w:eastAsia="Calibri" w:hAnsi="Calibri" w:cs="Calibri"/>
                <w:sz w:val="20"/>
                <w:bdr w:val="nil"/>
              </w:rPr>
              <w:br/>
              <w:t>Pojem atmosféra</w:t>
            </w:r>
            <w:r>
              <w:rPr>
                <w:rFonts w:ascii="Calibri" w:eastAsia="Calibri" w:hAnsi="Calibri" w:cs="Calibri"/>
                <w:sz w:val="20"/>
                <w:bdr w:val="nil"/>
              </w:rPr>
              <w:br/>
              <w:t>Počasí</w:t>
            </w:r>
            <w:r>
              <w:rPr>
                <w:rFonts w:ascii="Calibri" w:eastAsia="Calibri" w:hAnsi="Calibri" w:cs="Calibri"/>
                <w:sz w:val="20"/>
                <w:bdr w:val="nil"/>
              </w:rPr>
              <w:br/>
              <w:t>Podnebí</w:t>
            </w:r>
          </w:p>
        </w:tc>
      </w:tr>
      <w:tr w:rsidR="00305A13" w14:paraId="0058B1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83804" w14:textId="77777777" w:rsidR="00305A13" w:rsidRDefault="00394938">
            <w:pPr>
              <w:spacing w:line="240" w:lineRule="auto"/>
              <w:ind w:left="60"/>
              <w:jc w:val="left"/>
              <w:rPr>
                <w:bdr w:val="nil"/>
              </w:rPr>
            </w:pPr>
            <w:r>
              <w:rPr>
                <w:rFonts w:ascii="Calibri" w:eastAsia="Calibri" w:hAnsi="Calibri" w:cs="Calibri"/>
                <w:sz w:val="20"/>
                <w:bdr w:val="nil"/>
              </w:rPr>
              <w:t>Z-9-1-02 použív</w:t>
            </w:r>
            <w:r>
              <w:rPr>
                <w:rFonts w:ascii="Calibri" w:eastAsia="Calibri" w:hAnsi="Calibri" w:cs="Calibri"/>
                <w:sz w:val="20"/>
                <w:bdr w:val="nil"/>
              </w:rPr>
              <w:t>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9C35A" w14:textId="77777777" w:rsidR="00305A13" w:rsidRDefault="00394938">
            <w:pPr>
              <w:spacing w:line="240" w:lineRule="auto"/>
              <w:ind w:left="60"/>
              <w:jc w:val="left"/>
              <w:rPr>
                <w:bdr w:val="nil"/>
              </w:rPr>
            </w:pPr>
            <w:r>
              <w:rPr>
                <w:rFonts w:ascii="Calibri" w:eastAsia="Calibri" w:hAnsi="Calibri" w:cs="Calibri"/>
                <w:sz w:val="20"/>
                <w:bdr w:val="nil"/>
              </w:rPr>
              <w:t>vysvětlí pojem pedosféra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81BA1" w14:textId="77777777" w:rsidR="00305A13" w:rsidRDefault="00394938">
            <w:pPr>
              <w:spacing w:line="240" w:lineRule="auto"/>
              <w:ind w:left="60"/>
              <w:jc w:val="left"/>
              <w:rPr>
                <w:bdr w:val="nil"/>
              </w:rPr>
            </w:pPr>
            <w:r>
              <w:rPr>
                <w:rFonts w:ascii="Calibri" w:eastAsia="Calibri" w:hAnsi="Calibri" w:cs="Calibri"/>
                <w:sz w:val="20"/>
                <w:bdr w:val="nil"/>
              </w:rPr>
              <w:t>Pedosféra</w:t>
            </w:r>
            <w:r>
              <w:rPr>
                <w:rFonts w:ascii="Calibri" w:eastAsia="Calibri" w:hAnsi="Calibri" w:cs="Calibri"/>
                <w:sz w:val="20"/>
                <w:bdr w:val="nil"/>
              </w:rPr>
              <w:br/>
              <w:t>Pedosféra, vznik půd</w:t>
            </w:r>
            <w:r>
              <w:rPr>
                <w:rFonts w:ascii="Calibri" w:eastAsia="Calibri" w:hAnsi="Calibri" w:cs="Calibri"/>
                <w:sz w:val="20"/>
                <w:bdr w:val="nil"/>
              </w:rPr>
              <w:br/>
              <w:t>Půdní druhy a typy</w:t>
            </w:r>
            <w:r>
              <w:rPr>
                <w:rFonts w:ascii="Calibri" w:eastAsia="Calibri" w:hAnsi="Calibri" w:cs="Calibri"/>
                <w:sz w:val="20"/>
                <w:bdr w:val="nil"/>
              </w:rPr>
              <w:br/>
              <w:t>Význam půd</w:t>
            </w:r>
          </w:p>
        </w:tc>
      </w:tr>
      <w:tr w:rsidR="00305A13" w14:paraId="4385BC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89692"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w:t>
            </w:r>
            <w:r>
              <w:rPr>
                <w:rFonts w:ascii="Calibri" w:eastAsia="Calibri" w:hAnsi="Calibri" w:cs="Calibri"/>
                <w:sz w:val="20"/>
                <w:bdr w:val="nil"/>
              </w:rPr>
              <w:t>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29D55DD0"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797CCB07" w14:textId="77777777" w:rsidR="00305A13" w:rsidRDefault="00305A13">
            <w:pPr>
              <w:spacing w:line="240" w:lineRule="auto"/>
              <w:ind w:left="60"/>
              <w:jc w:val="left"/>
              <w:rPr>
                <w:bdr w:val="nil"/>
              </w:rPr>
            </w:pPr>
          </w:p>
        </w:tc>
      </w:tr>
      <w:tr w:rsidR="00305A13" w14:paraId="37CF3B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D09BD"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w:t>
            </w:r>
            <w:r>
              <w:rPr>
                <w:rFonts w:ascii="Calibri" w:eastAsia="Calibri" w:hAnsi="Calibri" w:cs="Calibri"/>
                <w:sz w:val="20"/>
                <w:bdr w:val="nil"/>
              </w:rPr>
              <w:t>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B825C" w14:textId="77777777" w:rsidR="00305A13" w:rsidRDefault="00394938">
            <w:pPr>
              <w:spacing w:line="240" w:lineRule="auto"/>
              <w:ind w:left="60"/>
              <w:jc w:val="left"/>
              <w:rPr>
                <w:bdr w:val="nil"/>
              </w:rPr>
            </w:pPr>
            <w:r>
              <w:rPr>
                <w:rFonts w:ascii="Calibri" w:eastAsia="Calibri" w:hAnsi="Calibri" w:cs="Calibri"/>
                <w:sz w:val="20"/>
                <w:bdr w:val="nil"/>
              </w:rPr>
              <w:t>objasní vznik půdy, vysvětlí pojem humus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4D012" w14:textId="77777777" w:rsidR="00305A13" w:rsidRDefault="00394938">
            <w:pPr>
              <w:spacing w:line="240" w:lineRule="auto"/>
              <w:ind w:left="60"/>
              <w:jc w:val="left"/>
              <w:rPr>
                <w:bdr w:val="nil"/>
              </w:rPr>
            </w:pPr>
            <w:r>
              <w:rPr>
                <w:rFonts w:ascii="Calibri" w:eastAsia="Calibri" w:hAnsi="Calibri" w:cs="Calibri"/>
                <w:sz w:val="20"/>
                <w:bdr w:val="nil"/>
              </w:rPr>
              <w:t>Pedosféra</w:t>
            </w:r>
            <w:r>
              <w:rPr>
                <w:rFonts w:ascii="Calibri" w:eastAsia="Calibri" w:hAnsi="Calibri" w:cs="Calibri"/>
                <w:sz w:val="20"/>
                <w:bdr w:val="nil"/>
              </w:rPr>
              <w:br/>
              <w:t>Pedosféra, vznik půd</w:t>
            </w:r>
            <w:r>
              <w:rPr>
                <w:rFonts w:ascii="Calibri" w:eastAsia="Calibri" w:hAnsi="Calibri" w:cs="Calibri"/>
                <w:sz w:val="20"/>
                <w:bdr w:val="nil"/>
              </w:rPr>
              <w:br/>
              <w:t>Půdní druhy a typy</w:t>
            </w:r>
            <w:r>
              <w:rPr>
                <w:rFonts w:ascii="Calibri" w:eastAsia="Calibri" w:hAnsi="Calibri" w:cs="Calibri"/>
                <w:sz w:val="20"/>
                <w:bdr w:val="nil"/>
              </w:rPr>
              <w:br/>
              <w:t>Význam půd</w:t>
            </w:r>
          </w:p>
        </w:tc>
      </w:tr>
      <w:tr w:rsidR="00305A13" w14:paraId="394EA0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4F0E0"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vzájemnou souvislost a podmíněnost, rozeznává, pojmenuje a </w:t>
            </w:r>
            <w:r>
              <w:rPr>
                <w:rFonts w:ascii="Calibri" w:eastAsia="Calibri" w:hAnsi="Calibri" w:cs="Calibri"/>
                <w:sz w:val="20"/>
                <w:bdr w:val="nil"/>
              </w:rPr>
              <w:t>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981F7" w14:textId="77777777" w:rsidR="00305A13" w:rsidRDefault="00394938">
            <w:pPr>
              <w:spacing w:line="240" w:lineRule="auto"/>
              <w:ind w:left="60"/>
              <w:jc w:val="left"/>
              <w:rPr>
                <w:bdr w:val="nil"/>
              </w:rPr>
            </w:pPr>
            <w:r>
              <w:rPr>
                <w:rFonts w:ascii="Calibri" w:eastAsia="Calibri" w:hAnsi="Calibri" w:cs="Calibri"/>
                <w:sz w:val="20"/>
                <w:bdr w:val="nil"/>
              </w:rPr>
              <w:t>vyjmenuje půdní druhy a typy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BAA3C" w14:textId="77777777" w:rsidR="00305A13" w:rsidRDefault="00394938">
            <w:pPr>
              <w:spacing w:line="240" w:lineRule="auto"/>
              <w:ind w:left="60"/>
              <w:jc w:val="left"/>
              <w:rPr>
                <w:bdr w:val="nil"/>
              </w:rPr>
            </w:pPr>
            <w:r>
              <w:rPr>
                <w:rFonts w:ascii="Calibri" w:eastAsia="Calibri" w:hAnsi="Calibri" w:cs="Calibri"/>
                <w:sz w:val="20"/>
                <w:bdr w:val="nil"/>
              </w:rPr>
              <w:t>Pedosféra</w:t>
            </w:r>
            <w:r>
              <w:rPr>
                <w:rFonts w:ascii="Calibri" w:eastAsia="Calibri" w:hAnsi="Calibri" w:cs="Calibri"/>
                <w:sz w:val="20"/>
                <w:bdr w:val="nil"/>
              </w:rPr>
              <w:br/>
              <w:t>Pedosféra, vznik půd</w:t>
            </w:r>
            <w:r>
              <w:rPr>
                <w:rFonts w:ascii="Calibri" w:eastAsia="Calibri" w:hAnsi="Calibri" w:cs="Calibri"/>
                <w:sz w:val="20"/>
                <w:bdr w:val="nil"/>
              </w:rPr>
              <w:br/>
              <w:t>Půdní druhy a typy</w:t>
            </w:r>
            <w:r>
              <w:rPr>
                <w:rFonts w:ascii="Calibri" w:eastAsia="Calibri" w:hAnsi="Calibri" w:cs="Calibri"/>
                <w:sz w:val="20"/>
                <w:bdr w:val="nil"/>
              </w:rPr>
              <w:br/>
              <w:t>Význam půd</w:t>
            </w:r>
          </w:p>
        </w:tc>
      </w:tr>
      <w:tr w:rsidR="00305A13" w14:paraId="5A21EC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FA758"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w:t>
            </w:r>
            <w:r>
              <w:rPr>
                <w:rFonts w:ascii="Calibri" w:eastAsia="Calibri" w:hAnsi="Calibri" w:cs="Calibri"/>
                <w:sz w:val="20"/>
                <w:bdr w:val="nil"/>
              </w:rPr>
              <w:t>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3A43F" w14:textId="77777777" w:rsidR="00305A13" w:rsidRDefault="00394938">
            <w:pPr>
              <w:spacing w:line="240" w:lineRule="auto"/>
              <w:ind w:left="60"/>
              <w:jc w:val="left"/>
              <w:rPr>
                <w:bdr w:val="nil"/>
              </w:rPr>
            </w:pPr>
            <w:r>
              <w:rPr>
                <w:rFonts w:ascii="Calibri" w:eastAsia="Calibri" w:hAnsi="Calibri" w:cs="Calibri"/>
                <w:sz w:val="20"/>
                <w:bdr w:val="nil"/>
              </w:rPr>
              <w:t>umí nakreslit půdní profil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0F773" w14:textId="77777777" w:rsidR="00305A13" w:rsidRDefault="00394938">
            <w:pPr>
              <w:spacing w:line="240" w:lineRule="auto"/>
              <w:ind w:left="60"/>
              <w:jc w:val="left"/>
              <w:rPr>
                <w:bdr w:val="nil"/>
              </w:rPr>
            </w:pPr>
            <w:r>
              <w:rPr>
                <w:rFonts w:ascii="Calibri" w:eastAsia="Calibri" w:hAnsi="Calibri" w:cs="Calibri"/>
                <w:sz w:val="20"/>
                <w:bdr w:val="nil"/>
              </w:rPr>
              <w:t>Pedosféra</w:t>
            </w:r>
            <w:r>
              <w:rPr>
                <w:rFonts w:ascii="Calibri" w:eastAsia="Calibri" w:hAnsi="Calibri" w:cs="Calibri"/>
                <w:sz w:val="20"/>
                <w:bdr w:val="nil"/>
              </w:rPr>
              <w:br/>
              <w:t>Pedosféra, vznik půd</w:t>
            </w:r>
            <w:r>
              <w:rPr>
                <w:rFonts w:ascii="Calibri" w:eastAsia="Calibri" w:hAnsi="Calibri" w:cs="Calibri"/>
                <w:sz w:val="20"/>
                <w:bdr w:val="nil"/>
              </w:rPr>
              <w:br/>
              <w:t>Půdní druhy a typy</w:t>
            </w:r>
            <w:r>
              <w:rPr>
                <w:rFonts w:ascii="Calibri" w:eastAsia="Calibri" w:hAnsi="Calibri" w:cs="Calibri"/>
                <w:sz w:val="20"/>
                <w:bdr w:val="nil"/>
              </w:rPr>
              <w:br/>
              <w:t>Význam půd</w:t>
            </w:r>
          </w:p>
        </w:tc>
      </w:tr>
      <w:tr w:rsidR="00305A13" w14:paraId="3299D5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01EB3" w14:textId="77777777" w:rsidR="00305A13" w:rsidRDefault="00394938">
            <w:pPr>
              <w:spacing w:line="240" w:lineRule="auto"/>
              <w:ind w:left="60"/>
              <w:jc w:val="left"/>
              <w:rPr>
                <w:bdr w:val="nil"/>
              </w:rPr>
            </w:pPr>
            <w:r>
              <w:rPr>
                <w:rFonts w:ascii="Calibri" w:eastAsia="Calibri" w:hAnsi="Calibri" w:cs="Calibri"/>
                <w:sz w:val="20"/>
                <w:bdr w:val="nil"/>
              </w:rPr>
              <w:t>Z-9-2-03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6B209" w14:textId="77777777" w:rsidR="00305A13" w:rsidRDefault="00394938">
            <w:pPr>
              <w:spacing w:line="240" w:lineRule="auto"/>
              <w:ind w:left="60"/>
              <w:jc w:val="left"/>
              <w:rPr>
                <w:bdr w:val="nil"/>
              </w:rPr>
            </w:pPr>
            <w:r>
              <w:rPr>
                <w:rFonts w:ascii="Calibri" w:eastAsia="Calibri" w:hAnsi="Calibri" w:cs="Calibri"/>
                <w:sz w:val="20"/>
                <w:bdr w:val="nil"/>
              </w:rPr>
              <w:t>zná proces vz</w:t>
            </w:r>
            <w:r>
              <w:rPr>
                <w:rFonts w:ascii="Calibri" w:eastAsia="Calibri" w:hAnsi="Calibri" w:cs="Calibri"/>
                <w:sz w:val="20"/>
                <w:bdr w:val="nil"/>
              </w:rPr>
              <w:t>niku eroze,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8EA86" w14:textId="77777777" w:rsidR="00305A13" w:rsidRDefault="00394938">
            <w:pPr>
              <w:spacing w:line="240" w:lineRule="auto"/>
              <w:ind w:left="60"/>
              <w:jc w:val="left"/>
              <w:rPr>
                <w:bdr w:val="nil"/>
              </w:rPr>
            </w:pPr>
            <w:r>
              <w:rPr>
                <w:rFonts w:ascii="Calibri" w:eastAsia="Calibri" w:hAnsi="Calibri" w:cs="Calibri"/>
                <w:sz w:val="20"/>
                <w:bdr w:val="nil"/>
              </w:rPr>
              <w:t>Pedosféra</w:t>
            </w:r>
            <w:r>
              <w:rPr>
                <w:rFonts w:ascii="Calibri" w:eastAsia="Calibri" w:hAnsi="Calibri" w:cs="Calibri"/>
                <w:sz w:val="20"/>
                <w:bdr w:val="nil"/>
              </w:rPr>
              <w:br/>
              <w:t>Pedosféra, vznik půd</w:t>
            </w:r>
            <w:r>
              <w:rPr>
                <w:rFonts w:ascii="Calibri" w:eastAsia="Calibri" w:hAnsi="Calibri" w:cs="Calibri"/>
                <w:sz w:val="20"/>
                <w:bdr w:val="nil"/>
              </w:rPr>
              <w:br/>
              <w:t>Půdní druhy a typy</w:t>
            </w:r>
            <w:r>
              <w:rPr>
                <w:rFonts w:ascii="Calibri" w:eastAsia="Calibri" w:hAnsi="Calibri" w:cs="Calibri"/>
                <w:sz w:val="20"/>
                <w:bdr w:val="nil"/>
              </w:rPr>
              <w:br/>
              <w:t>Význam půd</w:t>
            </w:r>
          </w:p>
        </w:tc>
      </w:tr>
      <w:tr w:rsidR="00305A13" w14:paraId="65FA00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7DE49"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78172" w14:textId="77777777" w:rsidR="00305A13" w:rsidRDefault="00394938">
            <w:pPr>
              <w:spacing w:line="240" w:lineRule="auto"/>
              <w:ind w:left="60"/>
              <w:jc w:val="left"/>
              <w:rPr>
                <w:bdr w:val="nil"/>
              </w:rPr>
            </w:pPr>
            <w:r>
              <w:rPr>
                <w:rFonts w:ascii="Calibri" w:eastAsia="Calibri" w:hAnsi="Calibri" w:cs="Calibri"/>
                <w:sz w:val="20"/>
                <w:bdr w:val="nil"/>
              </w:rPr>
              <w:t>uvědomuje si význam a ochranu půdy pro život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DAD9B" w14:textId="77777777" w:rsidR="00305A13" w:rsidRDefault="00394938">
            <w:pPr>
              <w:spacing w:line="240" w:lineRule="auto"/>
              <w:ind w:left="60"/>
              <w:jc w:val="left"/>
              <w:rPr>
                <w:bdr w:val="nil"/>
              </w:rPr>
            </w:pPr>
            <w:r>
              <w:rPr>
                <w:rFonts w:ascii="Calibri" w:eastAsia="Calibri" w:hAnsi="Calibri" w:cs="Calibri"/>
                <w:sz w:val="20"/>
                <w:bdr w:val="nil"/>
              </w:rPr>
              <w:t>Pedosféra</w:t>
            </w:r>
            <w:r>
              <w:rPr>
                <w:rFonts w:ascii="Calibri" w:eastAsia="Calibri" w:hAnsi="Calibri" w:cs="Calibri"/>
                <w:sz w:val="20"/>
                <w:bdr w:val="nil"/>
              </w:rPr>
              <w:br/>
            </w:r>
            <w:r>
              <w:rPr>
                <w:rFonts w:ascii="Calibri" w:eastAsia="Calibri" w:hAnsi="Calibri" w:cs="Calibri"/>
                <w:sz w:val="20"/>
                <w:bdr w:val="nil"/>
              </w:rPr>
              <w:t>Pedosféra, vznik půd</w:t>
            </w:r>
            <w:r>
              <w:rPr>
                <w:rFonts w:ascii="Calibri" w:eastAsia="Calibri" w:hAnsi="Calibri" w:cs="Calibri"/>
                <w:sz w:val="20"/>
                <w:bdr w:val="nil"/>
              </w:rPr>
              <w:br/>
              <w:t>Půdní druhy a typy</w:t>
            </w:r>
            <w:r>
              <w:rPr>
                <w:rFonts w:ascii="Calibri" w:eastAsia="Calibri" w:hAnsi="Calibri" w:cs="Calibri"/>
                <w:sz w:val="20"/>
                <w:bdr w:val="nil"/>
              </w:rPr>
              <w:br/>
              <w:t>Význam půd</w:t>
            </w:r>
          </w:p>
        </w:tc>
      </w:tr>
      <w:tr w:rsidR="00305A13" w14:paraId="4E6B34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5BBB4" w14:textId="77777777" w:rsidR="00305A13" w:rsidRDefault="00394938">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EBDD0" w14:textId="77777777" w:rsidR="00305A13" w:rsidRDefault="00394938">
            <w:pPr>
              <w:spacing w:line="240" w:lineRule="auto"/>
              <w:ind w:left="60"/>
              <w:jc w:val="left"/>
              <w:rPr>
                <w:bdr w:val="nil"/>
              </w:rPr>
            </w:pPr>
            <w:r>
              <w:rPr>
                <w:rFonts w:ascii="Calibri" w:eastAsia="Calibri" w:hAnsi="Calibri" w:cs="Calibri"/>
                <w:sz w:val="20"/>
                <w:bdr w:val="nil"/>
              </w:rPr>
              <w:t>zná pojem biosféra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48ABD"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t>Stepi</w:t>
            </w:r>
            <w:r>
              <w:rPr>
                <w:rFonts w:ascii="Calibri" w:eastAsia="Calibri" w:hAnsi="Calibri" w:cs="Calibri"/>
                <w:sz w:val="20"/>
                <w:bdr w:val="nil"/>
              </w:rPr>
              <w:br/>
              <w:t>Subtropické ob</w:t>
            </w:r>
            <w:r>
              <w:rPr>
                <w:rFonts w:ascii="Calibri" w:eastAsia="Calibri" w:hAnsi="Calibri" w:cs="Calibri"/>
                <w:sz w:val="20"/>
                <w:bdr w:val="nil"/>
              </w:rPr>
              <w:t>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Využití a ochrana přírody</w:t>
            </w:r>
          </w:p>
        </w:tc>
      </w:tr>
      <w:tr w:rsidR="00305A13" w14:paraId="6E82FA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FB9C9"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vzájemnou souvislost a podmíněnost, rozeznává, pojmenuje a </w:t>
            </w:r>
            <w:r>
              <w:rPr>
                <w:rFonts w:ascii="Calibri" w:eastAsia="Calibri" w:hAnsi="Calibri" w:cs="Calibri"/>
                <w:sz w:val="20"/>
                <w:bdr w:val="nil"/>
              </w:rPr>
              <w:t>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14:paraId="19171762"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5E8C965" w14:textId="77777777" w:rsidR="00305A13" w:rsidRDefault="00305A13">
            <w:pPr>
              <w:spacing w:line="240" w:lineRule="auto"/>
              <w:ind w:left="60"/>
              <w:jc w:val="left"/>
              <w:rPr>
                <w:bdr w:val="nil"/>
              </w:rPr>
            </w:pPr>
          </w:p>
        </w:tc>
      </w:tr>
      <w:tr w:rsidR="00305A13" w14:paraId="3C7CC4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D7C5E"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8DD1E" w14:textId="77777777" w:rsidR="00305A13" w:rsidRDefault="00394938">
            <w:pPr>
              <w:spacing w:line="240" w:lineRule="auto"/>
              <w:ind w:left="60"/>
              <w:jc w:val="left"/>
              <w:rPr>
                <w:bdr w:val="nil"/>
              </w:rPr>
            </w:pPr>
            <w:r>
              <w:rPr>
                <w:rFonts w:ascii="Calibri" w:eastAsia="Calibri" w:hAnsi="Calibri" w:cs="Calibri"/>
                <w:sz w:val="20"/>
                <w:bdr w:val="nil"/>
              </w:rPr>
              <w:t>lokalizuje na mapě jednotlivé přírodní krajiny a pojmen</w:t>
            </w:r>
            <w:r>
              <w:rPr>
                <w:rFonts w:ascii="Calibri" w:eastAsia="Calibri" w:hAnsi="Calibri" w:cs="Calibri"/>
                <w:sz w:val="20"/>
                <w:bdr w:val="nil"/>
              </w:rPr>
              <w:t>uje 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79FDD"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t>Stepi</w:t>
            </w:r>
            <w:r>
              <w:rPr>
                <w:rFonts w:ascii="Calibri" w:eastAsia="Calibri" w:hAnsi="Calibri" w:cs="Calibri"/>
                <w:sz w:val="20"/>
                <w:bdr w:val="nil"/>
              </w:rPr>
              <w:br/>
              <w:t>Subtropické oblasti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Využití a ochrana přírody</w:t>
            </w:r>
          </w:p>
        </w:tc>
      </w:tr>
      <w:tr w:rsidR="00305A13" w14:paraId="689CF4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DBC01" w14:textId="77777777" w:rsidR="00305A13" w:rsidRDefault="00394938">
            <w:pPr>
              <w:spacing w:line="240" w:lineRule="auto"/>
              <w:ind w:left="60"/>
              <w:jc w:val="left"/>
              <w:rPr>
                <w:bdr w:val="nil"/>
              </w:rPr>
            </w:pPr>
            <w:r>
              <w:rPr>
                <w:rFonts w:ascii="Calibri" w:eastAsia="Calibri" w:hAnsi="Calibri" w:cs="Calibri"/>
                <w:sz w:val="20"/>
                <w:bdr w:val="nil"/>
              </w:rPr>
              <w:t>Z-9-5-01 porovnává různé krajiny jako součást pevnins</w:t>
            </w:r>
            <w:r>
              <w:rPr>
                <w:rFonts w:ascii="Calibri" w:eastAsia="Calibri" w:hAnsi="Calibri" w:cs="Calibri"/>
                <w:sz w:val="20"/>
                <w:bdr w:val="nil"/>
              </w:rPr>
              <w:t>ké části krajinné sféry, rozlišuje na konkrétních příkladech specifické znaky a funkce krajin</w:t>
            </w:r>
          </w:p>
        </w:tc>
        <w:tc>
          <w:tcPr>
            <w:tcW w:w="1700" w:type="pct"/>
            <w:vMerge/>
            <w:tcBorders>
              <w:top w:val="inset" w:sz="6" w:space="0" w:color="808080"/>
              <w:left w:val="inset" w:sz="6" w:space="0" w:color="808080"/>
              <w:bottom w:val="inset" w:sz="6" w:space="0" w:color="808080"/>
              <w:right w:val="inset" w:sz="6" w:space="0" w:color="808080"/>
            </w:tcBorders>
          </w:tcPr>
          <w:p w14:paraId="6D723738"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1BD5CC6" w14:textId="77777777" w:rsidR="00305A13" w:rsidRDefault="00305A13">
            <w:pPr>
              <w:spacing w:line="240" w:lineRule="auto"/>
              <w:ind w:left="60"/>
              <w:jc w:val="left"/>
              <w:rPr>
                <w:bdr w:val="nil"/>
              </w:rPr>
            </w:pPr>
          </w:p>
        </w:tc>
      </w:tr>
      <w:tr w:rsidR="00305A13" w14:paraId="2F7A3C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B5F95"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vzájemnou souvislost a podmíněnost, rozeznává, pojmenuje a klasifikuje tvary </w:t>
            </w:r>
            <w:r>
              <w:rPr>
                <w:rFonts w:ascii="Calibri" w:eastAsia="Calibri" w:hAnsi="Calibri" w:cs="Calibri"/>
                <w:sz w:val="20"/>
                <w:bdr w:val="nil"/>
              </w:rPr>
              <w:t>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EB59E" w14:textId="77777777" w:rsidR="00305A13" w:rsidRDefault="00394938">
            <w:pPr>
              <w:spacing w:line="240" w:lineRule="auto"/>
              <w:ind w:left="60"/>
              <w:jc w:val="left"/>
              <w:rPr>
                <w:bdr w:val="nil"/>
              </w:rPr>
            </w:pPr>
            <w:r>
              <w:rPr>
                <w:rFonts w:ascii="Calibri" w:eastAsia="Calibri" w:hAnsi="Calibri" w:cs="Calibri"/>
                <w:sz w:val="20"/>
                <w:bdr w:val="nil"/>
              </w:rPr>
              <w:t>charakterizuje podnebí, flóru a faunu jednotlivých přírodních krajin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A23BF"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t>Stepi</w:t>
            </w:r>
            <w:r>
              <w:rPr>
                <w:rFonts w:ascii="Calibri" w:eastAsia="Calibri" w:hAnsi="Calibri" w:cs="Calibri"/>
                <w:sz w:val="20"/>
                <w:bdr w:val="nil"/>
              </w:rPr>
              <w:br/>
              <w:t>Subtropické oblasti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w:t>
            </w:r>
            <w:r>
              <w:rPr>
                <w:rFonts w:ascii="Calibri" w:eastAsia="Calibri" w:hAnsi="Calibri" w:cs="Calibri"/>
                <w:sz w:val="20"/>
                <w:bdr w:val="nil"/>
              </w:rPr>
              <w:t>yužití a ochrana přírody</w:t>
            </w:r>
          </w:p>
        </w:tc>
      </w:tr>
      <w:tr w:rsidR="00305A13" w14:paraId="7D9C69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BDD16" w14:textId="77777777" w:rsidR="00305A13" w:rsidRDefault="00394938">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tcBorders>
              <w:top w:val="inset" w:sz="6" w:space="0" w:color="808080"/>
              <w:left w:val="inset" w:sz="6" w:space="0" w:color="808080"/>
              <w:bottom w:val="inset" w:sz="6" w:space="0" w:color="808080"/>
              <w:right w:val="inset" w:sz="6" w:space="0" w:color="808080"/>
            </w:tcBorders>
          </w:tcPr>
          <w:p w14:paraId="4DDD99EA"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96688D7" w14:textId="77777777" w:rsidR="00305A13" w:rsidRDefault="00305A13">
            <w:pPr>
              <w:spacing w:line="240" w:lineRule="auto"/>
              <w:ind w:left="60"/>
              <w:jc w:val="left"/>
              <w:rPr>
                <w:bdr w:val="nil"/>
              </w:rPr>
            </w:pPr>
          </w:p>
        </w:tc>
      </w:tr>
      <w:tr w:rsidR="00305A13" w14:paraId="73DA53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AC621" w14:textId="77777777" w:rsidR="00305A13" w:rsidRDefault="00394938">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w:t>
            </w:r>
            <w:r>
              <w:rPr>
                <w:rFonts w:ascii="Calibri" w:eastAsia="Calibri" w:hAnsi="Calibri" w:cs="Calibri"/>
                <w:sz w:val="20"/>
                <w:bdr w:val="nil"/>
              </w:rPr>
              <w:t>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FDB3E" w14:textId="77777777" w:rsidR="00305A13" w:rsidRDefault="00394938">
            <w:pPr>
              <w:spacing w:line="240" w:lineRule="auto"/>
              <w:ind w:left="60"/>
              <w:jc w:val="left"/>
              <w:rPr>
                <w:bdr w:val="nil"/>
              </w:rPr>
            </w:pPr>
            <w:r>
              <w:rPr>
                <w:rFonts w:ascii="Calibri" w:eastAsia="Calibri" w:hAnsi="Calibri" w:cs="Calibri"/>
                <w:sz w:val="20"/>
                <w:bdr w:val="nil"/>
              </w:rPr>
              <w:t>uvědomuje si jednotlivá roční období na Zemi a život obyvatel v rozdílných krajinách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AD216"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t>Stepi</w:t>
            </w:r>
            <w:r>
              <w:rPr>
                <w:rFonts w:ascii="Calibri" w:eastAsia="Calibri" w:hAnsi="Calibri" w:cs="Calibri"/>
                <w:sz w:val="20"/>
                <w:bdr w:val="nil"/>
              </w:rPr>
              <w:br/>
            </w:r>
            <w:r>
              <w:rPr>
                <w:rFonts w:ascii="Calibri" w:eastAsia="Calibri" w:hAnsi="Calibri" w:cs="Calibri"/>
                <w:sz w:val="20"/>
                <w:bdr w:val="nil"/>
              </w:rPr>
              <w:t>Subtropické oblasti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Využití a ochrana přírody</w:t>
            </w:r>
          </w:p>
        </w:tc>
      </w:tr>
      <w:tr w:rsidR="00305A13" w14:paraId="2C4A4D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280F0"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94171" w14:textId="77777777" w:rsidR="00305A13" w:rsidRDefault="00394938">
            <w:pPr>
              <w:spacing w:line="240" w:lineRule="auto"/>
              <w:ind w:left="60"/>
              <w:jc w:val="left"/>
              <w:rPr>
                <w:bdr w:val="nil"/>
              </w:rPr>
            </w:pPr>
            <w:r>
              <w:rPr>
                <w:rFonts w:ascii="Calibri" w:eastAsia="Calibri" w:hAnsi="Calibri" w:cs="Calibri"/>
                <w:sz w:val="20"/>
                <w:bdr w:val="nil"/>
              </w:rPr>
              <w:t>seznámí se s v</w:t>
            </w:r>
            <w:r>
              <w:rPr>
                <w:rFonts w:ascii="Calibri" w:eastAsia="Calibri" w:hAnsi="Calibri" w:cs="Calibri"/>
                <w:sz w:val="20"/>
                <w:bdr w:val="nil"/>
              </w:rPr>
              <w:t>livy člověka na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0661E"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t>Stepi</w:t>
            </w:r>
            <w:r>
              <w:rPr>
                <w:rFonts w:ascii="Calibri" w:eastAsia="Calibri" w:hAnsi="Calibri" w:cs="Calibri"/>
                <w:sz w:val="20"/>
                <w:bdr w:val="nil"/>
              </w:rPr>
              <w:br/>
              <w:t>Subtropické oblasti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Využití a ochrana přírody</w:t>
            </w:r>
          </w:p>
        </w:tc>
      </w:tr>
      <w:tr w:rsidR="00305A13" w14:paraId="4BA881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D1E90"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w:t>
            </w:r>
            <w:r>
              <w:rPr>
                <w:rFonts w:ascii="Calibri" w:eastAsia="Calibri" w:hAnsi="Calibri" w:cs="Calibri"/>
                <w:sz w:val="20"/>
                <w:bdr w:val="nil"/>
              </w:rPr>
              <w:t>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A49AA" w14:textId="77777777" w:rsidR="00305A13" w:rsidRDefault="00394938">
            <w:pPr>
              <w:spacing w:line="240" w:lineRule="auto"/>
              <w:ind w:left="60"/>
              <w:jc w:val="left"/>
              <w:rPr>
                <w:bdr w:val="nil"/>
              </w:rPr>
            </w:pPr>
            <w:r>
              <w:rPr>
                <w:rFonts w:ascii="Calibri" w:eastAsia="Calibri" w:hAnsi="Calibri" w:cs="Calibri"/>
                <w:sz w:val="20"/>
                <w:bdr w:val="nil"/>
              </w:rPr>
              <w:t>uvědomuje si nebezpečí neuváženého zásahu lidí do krajiny pro budoucí generace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8BFF1"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t>Stepi</w:t>
            </w:r>
            <w:r>
              <w:rPr>
                <w:rFonts w:ascii="Calibri" w:eastAsia="Calibri" w:hAnsi="Calibri" w:cs="Calibri"/>
                <w:sz w:val="20"/>
                <w:bdr w:val="nil"/>
              </w:rPr>
              <w:br/>
              <w:t>Subtropické oblasti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Využití a ochrana přírody</w:t>
            </w:r>
          </w:p>
        </w:tc>
      </w:tr>
      <w:tr w:rsidR="00305A13" w14:paraId="216B2A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87C0D"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BCBC1" w14:textId="77777777" w:rsidR="00305A13" w:rsidRDefault="00394938">
            <w:pPr>
              <w:spacing w:line="240" w:lineRule="auto"/>
              <w:ind w:left="60"/>
              <w:jc w:val="left"/>
              <w:rPr>
                <w:bdr w:val="nil"/>
              </w:rPr>
            </w:pPr>
            <w:r>
              <w:rPr>
                <w:rFonts w:ascii="Calibri" w:eastAsia="Calibri" w:hAnsi="Calibri" w:cs="Calibri"/>
                <w:sz w:val="20"/>
                <w:bdr w:val="nil"/>
              </w:rPr>
              <w:t xml:space="preserve">hledá jednoduchá řešení </w:t>
            </w:r>
            <w:r>
              <w:rPr>
                <w:rFonts w:ascii="Calibri" w:eastAsia="Calibri" w:hAnsi="Calibri" w:cs="Calibri"/>
                <w:sz w:val="20"/>
                <w:bdr w:val="nil"/>
              </w:rPr>
              <w:t>ochrany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45419"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t>Stepi</w:t>
            </w:r>
            <w:r>
              <w:rPr>
                <w:rFonts w:ascii="Calibri" w:eastAsia="Calibri" w:hAnsi="Calibri" w:cs="Calibri"/>
                <w:sz w:val="20"/>
                <w:bdr w:val="nil"/>
              </w:rPr>
              <w:br/>
              <w:t>Subtropické oblasti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Využití a ochrana přírody</w:t>
            </w:r>
          </w:p>
        </w:tc>
      </w:tr>
      <w:tr w:rsidR="00305A13" w14:paraId="6A7FC2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F6F35" w14:textId="77777777" w:rsidR="00305A13" w:rsidRDefault="00394938">
            <w:pPr>
              <w:spacing w:line="240" w:lineRule="auto"/>
              <w:ind w:left="60"/>
              <w:jc w:val="left"/>
              <w:rPr>
                <w:bdr w:val="nil"/>
              </w:rPr>
            </w:pPr>
            <w:r>
              <w:rPr>
                <w:rFonts w:ascii="Calibri" w:eastAsia="Calibri" w:hAnsi="Calibri" w:cs="Calibri"/>
                <w:sz w:val="20"/>
                <w:bdr w:val="nil"/>
              </w:rPr>
              <w:t>Z-9-2-02 rozlišuje a porovnává složky a prvky</w:t>
            </w:r>
            <w:r>
              <w:rPr>
                <w:rFonts w:ascii="Calibri" w:eastAsia="Calibri" w:hAnsi="Calibri" w:cs="Calibri"/>
                <w:sz w:val="20"/>
                <w:bdr w:val="nil"/>
              </w:rPr>
              <w:t xml:space="preserve">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9FC60" w14:textId="77777777" w:rsidR="00305A13" w:rsidRDefault="00394938">
            <w:pPr>
              <w:spacing w:line="240" w:lineRule="auto"/>
              <w:ind w:left="60"/>
              <w:jc w:val="left"/>
              <w:rPr>
                <w:bdr w:val="nil"/>
              </w:rPr>
            </w:pPr>
            <w:r>
              <w:rPr>
                <w:rFonts w:ascii="Calibri" w:eastAsia="Calibri" w:hAnsi="Calibri" w:cs="Calibri"/>
                <w:sz w:val="20"/>
                <w:bdr w:val="nil"/>
              </w:rPr>
              <w:t>rozlišuje a porovnává složky a prvky přírodní sféry, jejich vzájemnou souvislost a podmíněnost, rozeznává, pojmenuje a klasifikuje tvary z</w:t>
            </w:r>
            <w:r>
              <w:rPr>
                <w:rFonts w:ascii="Calibri" w:eastAsia="Calibri" w:hAnsi="Calibri" w:cs="Calibri"/>
                <w:sz w:val="20"/>
                <w:bdr w:val="nil"/>
              </w:rPr>
              <w:t>emského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3CA96"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t>Stepi</w:t>
            </w:r>
            <w:r>
              <w:rPr>
                <w:rFonts w:ascii="Calibri" w:eastAsia="Calibri" w:hAnsi="Calibri" w:cs="Calibri"/>
                <w:sz w:val="20"/>
                <w:bdr w:val="nil"/>
              </w:rPr>
              <w:br/>
              <w:t>Subtropické oblasti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Využití a ochrana přírody</w:t>
            </w:r>
          </w:p>
        </w:tc>
      </w:tr>
      <w:tr w:rsidR="00305A13" w14:paraId="3BA1B3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596D3" w14:textId="77777777" w:rsidR="00305A13" w:rsidRDefault="00394938">
            <w:pPr>
              <w:spacing w:line="240" w:lineRule="auto"/>
              <w:ind w:left="60"/>
              <w:jc w:val="left"/>
              <w:rPr>
                <w:bdr w:val="nil"/>
              </w:rPr>
            </w:pPr>
            <w:r>
              <w:rPr>
                <w:rFonts w:ascii="Calibri" w:eastAsia="Calibri" w:hAnsi="Calibri" w:cs="Calibri"/>
                <w:sz w:val="20"/>
                <w:bdr w:val="nil"/>
              </w:rPr>
              <w:t>Z-9-2-03 porovná působení vnitřních a vnější</w:t>
            </w:r>
            <w:r>
              <w:rPr>
                <w:rFonts w:ascii="Calibri" w:eastAsia="Calibri" w:hAnsi="Calibri" w:cs="Calibri"/>
                <w:sz w:val="20"/>
                <w:bdr w:val="nil"/>
              </w:rPr>
              <w:t>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7F43E" w14:textId="77777777" w:rsidR="00305A13" w:rsidRDefault="00394938">
            <w:pPr>
              <w:spacing w:line="240" w:lineRule="auto"/>
              <w:ind w:left="60"/>
              <w:jc w:val="left"/>
              <w:rPr>
                <w:bdr w:val="nil"/>
              </w:rPr>
            </w:pPr>
            <w:r>
              <w:rPr>
                <w:rFonts w:ascii="Calibri" w:eastAsia="Calibri" w:hAnsi="Calibri" w:cs="Calibri"/>
                <w:sz w:val="20"/>
                <w:bdr w:val="nil"/>
              </w:rPr>
              <w:t>porovná působení vnitřních a vnějších procesů v přírodní sféře a jejich vliv na přírodu a na lidskou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1D554" w14:textId="77777777" w:rsidR="00305A13" w:rsidRDefault="00394938">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Přírodní krajiny</w:t>
            </w:r>
            <w:r>
              <w:rPr>
                <w:rFonts w:ascii="Calibri" w:eastAsia="Calibri" w:hAnsi="Calibri" w:cs="Calibri"/>
                <w:sz w:val="20"/>
                <w:bdr w:val="nil"/>
              </w:rPr>
              <w:br/>
              <w:t>Polární oblasti</w:t>
            </w:r>
            <w:r>
              <w:rPr>
                <w:rFonts w:ascii="Calibri" w:eastAsia="Calibri" w:hAnsi="Calibri" w:cs="Calibri"/>
                <w:sz w:val="20"/>
                <w:bdr w:val="nil"/>
              </w:rPr>
              <w:br/>
              <w:t>Tundry</w:t>
            </w:r>
            <w:r>
              <w:rPr>
                <w:rFonts w:ascii="Calibri" w:eastAsia="Calibri" w:hAnsi="Calibri" w:cs="Calibri"/>
                <w:sz w:val="20"/>
                <w:bdr w:val="nil"/>
              </w:rPr>
              <w:br/>
              <w:t>Lesy mírného pásu</w:t>
            </w:r>
            <w:r>
              <w:rPr>
                <w:rFonts w:ascii="Calibri" w:eastAsia="Calibri" w:hAnsi="Calibri" w:cs="Calibri"/>
                <w:sz w:val="20"/>
                <w:bdr w:val="nil"/>
              </w:rPr>
              <w:br/>
            </w:r>
            <w:r>
              <w:rPr>
                <w:rFonts w:ascii="Calibri" w:eastAsia="Calibri" w:hAnsi="Calibri" w:cs="Calibri"/>
                <w:sz w:val="20"/>
                <w:bdr w:val="nil"/>
              </w:rPr>
              <w:t>Stepi</w:t>
            </w:r>
            <w:r>
              <w:rPr>
                <w:rFonts w:ascii="Calibri" w:eastAsia="Calibri" w:hAnsi="Calibri" w:cs="Calibri"/>
                <w:sz w:val="20"/>
                <w:bdr w:val="nil"/>
              </w:rPr>
              <w:br/>
              <w:t>Subtropické oblasti</w:t>
            </w:r>
            <w:r>
              <w:rPr>
                <w:rFonts w:ascii="Calibri" w:eastAsia="Calibri" w:hAnsi="Calibri" w:cs="Calibri"/>
                <w:sz w:val="20"/>
                <w:bdr w:val="nil"/>
              </w:rPr>
              <w:br/>
              <w:t>Pouště, Savany</w:t>
            </w:r>
            <w:r>
              <w:rPr>
                <w:rFonts w:ascii="Calibri" w:eastAsia="Calibri" w:hAnsi="Calibri" w:cs="Calibri"/>
                <w:sz w:val="20"/>
                <w:bdr w:val="nil"/>
              </w:rPr>
              <w:br/>
              <w:t>Tropické deštné lesy</w:t>
            </w:r>
            <w:r>
              <w:rPr>
                <w:rFonts w:ascii="Calibri" w:eastAsia="Calibri" w:hAnsi="Calibri" w:cs="Calibri"/>
                <w:sz w:val="20"/>
                <w:bdr w:val="nil"/>
              </w:rPr>
              <w:br/>
              <w:t>Výškové stupně v krajině</w:t>
            </w:r>
            <w:r>
              <w:rPr>
                <w:rFonts w:ascii="Calibri" w:eastAsia="Calibri" w:hAnsi="Calibri" w:cs="Calibri"/>
                <w:sz w:val="20"/>
                <w:bdr w:val="nil"/>
              </w:rPr>
              <w:br/>
              <w:t>Příroda a lidé</w:t>
            </w:r>
            <w:r>
              <w:rPr>
                <w:rFonts w:ascii="Calibri" w:eastAsia="Calibri" w:hAnsi="Calibri" w:cs="Calibri"/>
                <w:sz w:val="20"/>
                <w:bdr w:val="nil"/>
              </w:rPr>
              <w:br/>
              <w:t>Využití a ochrana přírody</w:t>
            </w:r>
          </w:p>
        </w:tc>
      </w:tr>
      <w:tr w:rsidR="00305A13" w14:paraId="1238008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6015FA"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5B7F5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7D87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04422B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2040D" w14:textId="77777777" w:rsidR="00305A13" w:rsidRDefault="00394938">
            <w:pPr>
              <w:spacing w:line="240" w:lineRule="auto"/>
              <w:ind w:left="60"/>
              <w:jc w:val="left"/>
              <w:rPr>
                <w:bdr w:val="nil"/>
              </w:rPr>
            </w:pPr>
            <w:r>
              <w:rPr>
                <w:rFonts w:ascii="Calibri" w:eastAsia="Calibri" w:hAnsi="Calibri" w:cs="Calibri"/>
                <w:sz w:val="20"/>
                <w:bdr w:val="nil"/>
              </w:rPr>
              <w:t xml:space="preserve">společná práce na </w:t>
            </w:r>
            <w:r>
              <w:rPr>
                <w:rFonts w:ascii="Calibri" w:eastAsia="Calibri" w:hAnsi="Calibri" w:cs="Calibri"/>
                <w:sz w:val="20"/>
                <w:bdr w:val="nil"/>
              </w:rPr>
              <w:t>projektech, vědomostní soutěže</w:t>
            </w:r>
          </w:p>
        </w:tc>
      </w:tr>
      <w:tr w:rsidR="00305A13" w14:paraId="527C90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489E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9BDF3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9E61F" w14:textId="77777777" w:rsidR="00305A13" w:rsidRDefault="00394938">
            <w:pPr>
              <w:spacing w:line="240" w:lineRule="auto"/>
              <w:ind w:left="60"/>
              <w:jc w:val="left"/>
              <w:rPr>
                <w:bdr w:val="nil"/>
              </w:rPr>
            </w:pPr>
            <w:r>
              <w:rPr>
                <w:rFonts w:ascii="Calibri" w:eastAsia="Calibri" w:hAnsi="Calibri" w:cs="Calibri"/>
                <w:sz w:val="20"/>
                <w:bdr w:val="nil"/>
              </w:rPr>
              <w:t>práce na projektech</w:t>
            </w:r>
          </w:p>
        </w:tc>
      </w:tr>
      <w:tr w:rsidR="00305A13" w14:paraId="1053FB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53C38"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37C396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6F7F8" w14:textId="77777777" w:rsidR="00305A13" w:rsidRDefault="00394938">
            <w:pPr>
              <w:spacing w:line="240" w:lineRule="auto"/>
              <w:ind w:left="60"/>
              <w:jc w:val="left"/>
              <w:rPr>
                <w:bdr w:val="nil"/>
              </w:rPr>
            </w:pPr>
            <w:r>
              <w:rPr>
                <w:rFonts w:ascii="Calibri" w:eastAsia="Calibri" w:hAnsi="Calibri" w:cs="Calibri"/>
                <w:sz w:val="20"/>
                <w:bdr w:val="nil"/>
              </w:rPr>
              <w:t>hydrosféra, atmosféra, pedosféra, znečištění vod, půdy a ovzduší</w:t>
            </w:r>
          </w:p>
        </w:tc>
      </w:tr>
      <w:tr w:rsidR="00305A13" w14:paraId="7DE586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20EFA"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w:t>
            </w:r>
            <w:r>
              <w:rPr>
                <w:rFonts w:ascii="Calibri" w:eastAsia="Calibri" w:hAnsi="Calibri" w:cs="Calibri"/>
                <w:sz w:val="20"/>
                <w:bdr w:val="nil"/>
              </w:rPr>
              <w:t xml:space="preserve"> a problémy životního prostředí</w:t>
            </w:r>
          </w:p>
        </w:tc>
      </w:tr>
      <w:tr w:rsidR="00305A13" w14:paraId="720021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8BBF9" w14:textId="77777777" w:rsidR="00305A13" w:rsidRDefault="00394938">
            <w:pPr>
              <w:spacing w:line="240" w:lineRule="auto"/>
              <w:ind w:left="60"/>
              <w:jc w:val="left"/>
              <w:rPr>
                <w:bdr w:val="nil"/>
              </w:rPr>
            </w:pPr>
            <w:r>
              <w:rPr>
                <w:rFonts w:ascii="Calibri" w:eastAsia="Calibri" w:hAnsi="Calibri" w:cs="Calibri"/>
                <w:sz w:val="20"/>
                <w:bdr w:val="nil"/>
              </w:rPr>
              <w:t>přírodní krajiny, jejich význam a využití, ohrožení a ochrana krajiny</w:t>
            </w:r>
          </w:p>
        </w:tc>
      </w:tr>
      <w:tr w:rsidR="00305A13" w14:paraId="3E3181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4BB48"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0984F4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F315A" w14:textId="77777777" w:rsidR="00305A13" w:rsidRDefault="00394938">
            <w:pPr>
              <w:spacing w:line="240" w:lineRule="auto"/>
              <w:ind w:left="60"/>
              <w:jc w:val="left"/>
              <w:rPr>
                <w:bdr w:val="nil"/>
              </w:rPr>
            </w:pPr>
            <w:r>
              <w:rPr>
                <w:rFonts w:ascii="Calibri" w:eastAsia="Calibri" w:hAnsi="Calibri" w:cs="Calibri"/>
                <w:sz w:val="20"/>
                <w:bdr w:val="nil"/>
              </w:rPr>
              <w:t>vyhledávání tématických map, práce s internetem</w:t>
            </w:r>
          </w:p>
        </w:tc>
      </w:tr>
      <w:tr w:rsidR="00305A13" w14:paraId="698801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E21EB"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Vztah člověka k </w:t>
            </w:r>
            <w:r>
              <w:rPr>
                <w:rFonts w:ascii="Calibri" w:eastAsia="Calibri" w:hAnsi="Calibri" w:cs="Calibri"/>
                <w:sz w:val="20"/>
                <w:bdr w:val="nil"/>
              </w:rPr>
              <w:t>prostředí</w:t>
            </w:r>
          </w:p>
        </w:tc>
      </w:tr>
      <w:tr w:rsidR="00305A13" w14:paraId="35206E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79589" w14:textId="77777777" w:rsidR="00305A13" w:rsidRDefault="00394938">
            <w:pPr>
              <w:spacing w:line="240" w:lineRule="auto"/>
              <w:ind w:left="60"/>
              <w:jc w:val="left"/>
              <w:rPr>
                <w:bdr w:val="nil"/>
              </w:rPr>
            </w:pPr>
            <w:r>
              <w:rPr>
                <w:rFonts w:ascii="Calibri" w:eastAsia="Calibri" w:hAnsi="Calibri" w:cs="Calibri"/>
                <w:sz w:val="20"/>
                <w:bdr w:val="nil"/>
              </w:rPr>
              <w:t>vztah člověka k problémům životního prostředí</w:t>
            </w:r>
          </w:p>
        </w:tc>
      </w:tr>
      <w:tr w:rsidR="00305A13" w14:paraId="03CEEF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BCFC8"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3DC530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FD117" w14:textId="77777777" w:rsidR="00305A13" w:rsidRDefault="00394938">
            <w:pPr>
              <w:spacing w:line="240" w:lineRule="auto"/>
              <w:ind w:left="60"/>
              <w:jc w:val="left"/>
              <w:rPr>
                <w:bdr w:val="nil"/>
              </w:rPr>
            </w:pPr>
            <w:r>
              <w:rPr>
                <w:rFonts w:ascii="Calibri" w:eastAsia="Calibri" w:hAnsi="Calibri" w:cs="Calibri"/>
                <w:sz w:val="20"/>
                <w:bdr w:val="nil"/>
              </w:rPr>
              <w:t>přírodní krajiny, jejich význam a využití, ohrožení a ochrana krajiny</w:t>
            </w:r>
          </w:p>
        </w:tc>
      </w:tr>
      <w:tr w:rsidR="00305A13" w14:paraId="34F4DF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3D31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7E7E93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1F346" w14:textId="77777777" w:rsidR="00305A13" w:rsidRDefault="00394938">
            <w:pPr>
              <w:spacing w:line="240" w:lineRule="auto"/>
              <w:ind w:left="60"/>
              <w:jc w:val="left"/>
              <w:rPr>
                <w:bdr w:val="nil"/>
              </w:rPr>
            </w:pPr>
            <w:r>
              <w:rPr>
                <w:rFonts w:ascii="Calibri" w:eastAsia="Calibri" w:hAnsi="Calibri" w:cs="Calibri"/>
                <w:sz w:val="20"/>
                <w:bdr w:val="nil"/>
              </w:rPr>
              <w:t>zájem o okolí, snaha ř</w:t>
            </w:r>
            <w:r>
              <w:rPr>
                <w:rFonts w:ascii="Calibri" w:eastAsia="Calibri" w:hAnsi="Calibri" w:cs="Calibri"/>
                <w:sz w:val="20"/>
                <w:bdr w:val="nil"/>
              </w:rPr>
              <w:t>ešit problémy</w:t>
            </w:r>
          </w:p>
        </w:tc>
      </w:tr>
      <w:tr w:rsidR="00305A13" w14:paraId="1E9DAD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DE09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27CD2F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7FEF8" w14:textId="77777777" w:rsidR="00305A13" w:rsidRDefault="00394938">
            <w:pPr>
              <w:spacing w:line="240" w:lineRule="auto"/>
              <w:ind w:left="60"/>
              <w:jc w:val="left"/>
              <w:rPr>
                <w:bdr w:val="nil"/>
              </w:rPr>
            </w:pPr>
            <w:r>
              <w:rPr>
                <w:rFonts w:ascii="Calibri" w:eastAsia="Calibri" w:hAnsi="Calibri" w:cs="Calibri"/>
                <w:sz w:val="20"/>
                <w:bdr w:val="nil"/>
              </w:rPr>
              <w:t>vlastní předpověď počasí, ústní projev</w:t>
            </w:r>
          </w:p>
        </w:tc>
      </w:tr>
    </w:tbl>
    <w:p w14:paraId="059515CC"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9255AC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71F7A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373CA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1FA5B9" w14:textId="77777777" w:rsidR="00305A13" w:rsidRDefault="00305A13"/>
        </w:tc>
      </w:tr>
      <w:tr w:rsidR="00305A13" w14:paraId="1BD5883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17B94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C2C8A" w14:textId="77777777" w:rsidR="00305A13" w:rsidRDefault="00394938" w:rsidP="00394938">
            <w:pPr>
              <w:numPr>
                <w:ilvl w:val="0"/>
                <w:numId w:val="273"/>
              </w:numPr>
              <w:spacing w:line="240" w:lineRule="auto"/>
              <w:jc w:val="left"/>
              <w:rPr>
                <w:bdr w:val="nil"/>
              </w:rPr>
            </w:pPr>
            <w:r>
              <w:rPr>
                <w:rFonts w:ascii="Calibri" w:eastAsia="Calibri" w:hAnsi="Calibri" w:cs="Calibri"/>
                <w:sz w:val="20"/>
                <w:bdr w:val="nil"/>
              </w:rPr>
              <w:t>Kompetence k učení</w:t>
            </w:r>
          </w:p>
          <w:p w14:paraId="3FB5901C" w14:textId="77777777" w:rsidR="00305A13" w:rsidRDefault="00394938" w:rsidP="00394938">
            <w:pPr>
              <w:numPr>
                <w:ilvl w:val="0"/>
                <w:numId w:val="273"/>
              </w:numPr>
              <w:spacing w:line="240" w:lineRule="auto"/>
              <w:jc w:val="left"/>
              <w:rPr>
                <w:bdr w:val="nil"/>
              </w:rPr>
            </w:pPr>
            <w:r>
              <w:rPr>
                <w:rFonts w:ascii="Calibri" w:eastAsia="Calibri" w:hAnsi="Calibri" w:cs="Calibri"/>
                <w:sz w:val="20"/>
                <w:bdr w:val="nil"/>
              </w:rPr>
              <w:t>Kompetence k řešení problémů</w:t>
            </w:r>
          </w:p>
          <w:p w14:paraId="3366642E" w14:textId="77777777" w:rsidR="00305A13" w:rsidRDefault="00394938" w:rsidP="00394938">
            <w:pPr>
              <w:numPr>
                <w:ilvl w:val="0"/>
                <w:numId w:val="273"/>
              </w:numPr>
              <w:spacing w:line="240" w:lineRule="auto"/>
              <w:jc w:val="left"/>
              <w:rPr>
                <w:bdr w:val="nil"/>
              </w:rPr>
            </w:pPr>
            <w:r>
              <w:rPr>
                <w:rFonts w:ascii="Calibri" w:eastAsia="Calibri" w:hAnsi="Calibri" w:cs="Calibri"/>
                <w:sz w:val="20"/>
                <w:bdr w:val="nil"/>
              </w:rPr>
              <w:t>Kompetence komunikativní</w:t>
            </w:r>
          </w:p>
          <w:p w14:paraId="7A1E02A9" w14:textId="77777777" w:rsidR="00305A13" w:rsidRDefault="00394938" w:rsidP="00394938">
            <w:pPr>
              <w:numPr>
                <w:ilvl w:val="0"/>
                <w:numId w:val="273"/>
              </w:numPr>
              <w:spacing w:line="240" w:lineRule="auto"/>
              <w:jc w:val="left"/>
              <w:rPr>
                <w:bdr w:val="nil"/>
              </w:rPr>
            </w:pPr>
            <w:r>
              <w:rPr>
                <w:rFonts w:ascii="Calibri" w:eastAsia="Calibri" w:hAnsi="Calibri" w:cs="Calibri"/>
                <w:sz w:val="20"/>
                <w:bdr w:val="nil"/>
              </w:rPr>
              <w:t xml:space="preserve">Kompetence sociální a </w:t>
            </w:r>
            <w:r>
              <w:rPr>
                <w:rFonts w:ascii="Calibri" w:eastAsia="Calibri" w:hAnsi="Calibri" w:cs="Calibri"/>
                <w:sz w:val="20"/>
                <w:bdr w:val="nil"/>
              </w:rPr>
              <w:t>personální</w:t>
            </w:r>
          </w:p>
          <w:p w14:paraId="6C59184F" w14:textId="77777777" w:rsidR="00305A13" w:rsidRDefault="00394938" w:rsidP="00394938">
            <w:pPr>
              <w:numPr>
                <w:ilvl w:val="0"/>
                <w:numId w:val="273"/>
              </w:numPr>
              <w:spacing w:line="240" w:lineRule="auto"/>
              <w:jc w:val="left"/>
              <w:rPr>
                <w:bdr w:val="nil"/>
              </w:rPr>
            </w:pPr>
            <w:r>
              <w:rPr>
                <w:rFonts w:ascii="Calibri" w:eastAsia="Calibri" w:hAnsi="Calibri" w:cs="Calibri"/>
                <w:sz w:val="20"/>
                <w:bdr w:val="nil"/>
              </w:rPr>
              <w:t>Kompetence občanské</w:t>
            </w:r>
          </w:p>
          <w:p w14:paraId="310685E9" w14:textId="77777777" w:rsidR="00305A13" w:rsidRDefault="00394938" w:rsidP="00394938">
            <w:pPr>
              <w:numPr>
                <w:ilvl w:val="0"/>
                <w:numId w:val="273"/>
              </w:numPr>
              <w:spacing w:line="240" w:lineRule="auto"/>
              <w:jc w:val="left"/>
              <w:rPr>
                <w:bdr w:val="nil"/>
              </w:rPr>
            </w:pPr>
            <w:r>
              <w:rPr>
                <w:rFonts w:ascii="Calibri" w:eastAsia="Calibri" w:hAnsi="Calibri" w:cs="Calibri"/>
                <w:sz w:val="20"/>
                <w:bdr w:val="nil"/>
              </w:rPr>
              <w:t>Kompetence pracovní</w:t>
            </w:r>
          </w:p>
          <w:p w14:paraId="624C152F" w14:textId="77777777" w:rsidR="00305A13" w:rsidRDefault="00394938" w:rsidP="00394938">
            <w:pPr>
              <w:numPr>
                <w:ilvl w:val="0"/>
                <w:numId w:val="273"/>
              </w:numPr>
              <w:spacing w:line="240" w:lineRule="auto"/>
              <w:jc w:val="left"/>
              <w:rPr>
                <w:bdr w:val="nil"/>
              </w:rPr>
            </w:pPr>
            <w:r>
              <w:rPr>
                <w:rFonts w:ascii="Calibri" w:eastAsia="Calibri" w:hAnsi="Calibri" w:cs="Calibri"/>
                <w:sz w:val="20"/>
                <w:bdr w:val="nil"/>
              </w:rPr>
              <w:t>Kompetence digitální</w:t>
            </w:r>
          </w:p>
        </w:tc>
      </w:tr>
      <w:tr w:rsidR="00305A13" w14:paraId="3241DD2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D84FA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75463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135F7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683E0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EE0E4" w14:textId="77777777" w:rsidR="00305A13" w:rsidRDefault="00394938">
            <w:pPr>
              <w:spacing w:line="240" w:lineRule="auto"/>
              <w:ind w:left="60"/>
              <w:jc w:val="left"/>
              <w:rPr>
                <w:bdr w:val="nil"/>
              </w:rPr>
            </w:pPr>
            <w:r>
              <w:rPr>
                <w:rFonts w:ascii="Calibri" w:eastAsia="Calibri" w:hAnsi="Calibri" w:cs="Calibri"/>
                <w:sz w:val="20"/>
                <w:bdr w:val="nil"/>
              </w:rPr>
              <w:t xml:space="preserve">Z-9-3-01 lokalizuje na mapách světadíly, oceány a makroregiony světa podle zvolených kritérií, srovnává jejich postavení, rozvojová jádra a </w:t>
            </w:r>
            <w:r>
              <w:rPr>
                <w:rFonts w:ascii="Calibri" w:eastAsia="Calibri" w:hAnsi="Calibri" w:cs="Calibri"/>
                <w:sz w:val="20"/>
                <w:bdr w:val="nil"/>
              </w:rPr>
              <w:t>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640A0" w14:textId="77777777" w:rsidR="00305A13" w:rsidRDefault="00394938">
            <w:pPr>
              <w:spacing w:line="240" w:lineRule="auto"/>
              <w:ind w:left="60"/>
              <w:jc w:val="left"/>
              <w:rPr>
                <w:bdr w:val="nil"/>
              </w:rPr>
            </w:pPr>
            <w:r>
              <w:rPr>
                <w:rFonts w:ascii="Calibri" w:eastAsia="Calibri" w:hAnsi="Calibri" w:cs="Calibri"/>
                <w:sz w:val="20"/>
                <w:bdr w:val="nil"/>
              </w:rPr>
              <w:t>umí pojmenovat světadíly a oceány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A23FF" w14:textId="77777777" w:rsidR="00305A13" w:rsidRDefault="00394938">
            <w:pPr>
              <w:spacing w:line="240" w:lineRule="auto"/>
              <w:ind w:left="60"/>
              <w:jc w:val="left"/>
              <w:rPr>
                <w:bdr w:val="nil"/>
              </w:rPr>
            </w:pPr>
            <w:r>
              <w:rPr>
                <w:rFonts w:ascii="Calibri" w:eastAsia="Calibri" w:hAnsi="Calibri" w:cs="Calibri"/>
                <w:sz w:val="20"/>
                <w:bdr w:val="nil"/>
              </w:rPr>
              <w:t>Rozdělení světa</w:t>
            </w:r>
            <w:r>
              <w:rPr>
                <w:rFonts w:ascii="Calibri" w:eastAsia="Calibri" w:hAnsi="Calibri" w:cs="Calibri"/>
                <w:sz w:val="20"/>
                <w:bdr w:val="nil"/>
              </w:rPr>
              <w:br/>
              <w:t>Pevniny a oceány</w:t>
            </w:r>
            <w:r>
              <w:rPr>
                <w:rFonts w:ascii="Calibri" w:eastAsia="Calibri" w:hAnsi="Calibri" w:cs="Calibri"/>
                <w:sz w:val="20"/>
                <w:bdr w:val="nil"/>
              </w:rPr>
              <w:br/>
              <w:t>Státy a jejich hranice</w:t>
            </w:r>
            <w:r>
              <w:rPr>
                <w:rFonts w:ascii="Calibri" w:eastAsia="Calibri" w:hAnsi="Calibri" w:cs="Calibri"/>
                <w:sz w:val="20"/>
                <w:bdr w:val="nil"/>
              </w:rPr>
              <w:br/>
              <w:t>Typy států podle různých hledisek</w:t>
            </w:r>
          </w:p>
        </w:tc>
      </w:tr>
      <w:tr w:rsidR="00305A13" w14:paraId="2B6E2C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11969" w14:textId="77777777" w:rsidR="00305A13" w:rsidRDefault="00394938">
            <w:pPr>
              <w:spacing w:line="240" w:lineRule="auto"/>
              <w:ind w:left="60"/>
              <w:jc w:val="left"/>
              <w:rPr>
                <w:bdr w:val="nil"/>
              </w:rPr>
            </w:pPr>
            <w:r>
              <w:rPr>
                <w:rFonts w:ascii="Calibri" w:eastAsia="Calibri" w:hAnsi="Calibri" w:cs="Calibri"/>
                <w:sz w:val="20"/>
                <w:bdr w:val="nil"/>
              </w:rPr>
              <w:t xml:space="preserve">Z-9-3-01 lokalizuje na mapách světadíly, oceány a makroregiony světa podle zvolených kritérií, srovnává jejich </w:t>
            </w:r>
            <w:r>
              <w:rPr>
                <w:rFonts w:ascii="Calibri" w:eastAsia="Calibri" w:hAnsi="Calibri" w:cs="Calibri"/>
                <w:sz w:val="20"/>
                <w:bdr w:val="nil"/>
              </w:rPr>
              <w:t>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8A2E5" w14:textId="77777777" w:rsidR="00305A13" w:rsidRDefault="00394938">
            <w:pPr>
              <w:spacing w:line="240" w:lineRule="auto"/>
              <w:ind w:left="60"/>
              <w:jc w:val="left"/>
              <w:rPr>
                <w:bdr w:val="nil"/>
              </w:rPr>
            </w:pPr>
            <w:r>
              <w:rPr>
                <w:rFonts w:ascii="Calibri" w:eastAsia="Calibri" w:hAnsi="Calibri" w:cs="Calibri"/>
                <w:sz w:val="20"/>
                <w:bdr w:val="nil"/>
              </w:rPr>
              <w:t>ukáže na mapě oceány a světadíly a vymezí jejich zeměpisnou polohu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DE530" w14:textId="77777777" w:rsidR="00305A13" w:rsidRDefault="00394938">
            <w:pPr>
              <w:spacing w:line="240" w:lineRule="auto"/>
              <w:ind w:left="60"/>
              <w:jc w:val="left"/>
              <w:rPr>
                <w:bdr w:val="nil"/>
              </w:rPr>
            </w:pPr>
            <w:r>
              <w:rPr>
                <w:rFonts w:ascii="Calibri" w:eastAsia="Calibri" w:hAnsi="Calibri" w:cs="Calibri"/>
                <w:sz w:val="20"/>
                <w:bdr w:val="nil"/>
              </w:rPr>
              <w:t>Rozdělení světa</w:t>
            </w:r>
            <w:r>
              <w:rPr>
                <w:rFonts w:ascii="Calibri" w:eastAsia="Calibri" w:hAnsi="Calibri" w:cs="Calibri"/>
                <w:sz w:val="20"/>
                <w:bdr w:val="nil"/>
              </w:rPr>
              <w:br/>
              <w:t>Pevniny a oceány</w:t>
            </w:r>
            <w:r>
              <w:rPr>
                <w:rFonts w:ascii="Calibri" w:eastAsia="Calibri" w:hAnsi="Calibri" w:cs="Calibri"/>
                <w:sz w:val="20"/>
                <w:bdr w:val="nil"/>
              </w:rPr>
              <w:br/>
              <w:t>Státy a jejich hranice</w:t>
            </w:r>
            <w:r>
              <w:rPr>
                <w:rFonts w:ascii="Calibri" w:eastAsia="Calibri" w:hAnsi="Calibri" w:cs="Calibri"/>
                <w:sz w:val="20"/>
                <w:bdr w:val="nil"/>
              </w:rPr>
              <w:br/>
              <w:t>Typy států podle různých hledisek</w:t>
            </w:r>
          </w:p>
        </w:tc>
      </w:tr>
      <w:tr w:rsidR="00305A13" w14:paraId="54036A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F9CA0"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w:t>
            </w:r>
            <w:r>
              <w:rPr>
                <w:rFonts w:ascii="Calibri" w:eastAsia="Calibri" w:hAnsi="Calibri" w:cs="Calibri"/>
                <w:sz w:val="20"/>
                <w:bdr w:val="nil"/>
              </w:rPr>
              <w:t>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86E95" w14:textId="77777777" w:rsidR="00305A13" w:rsidRDefault="00394938">
            <w:pPr>
              <w:spacing w:line="240" w:lineRule="auto"/>
              <w:ind w:left="60"/>
              <w:jc w:val="left"/>
              <w:rPr>
                <w:bdr w:val="nil"/>
              </w:rPr>
            </w:pPr>
            <w:r>
              <w:rPr>
                <w:rFonts w:ascii="Calibri" w:eastAsia="Calibri" w:hAnsi="Calibri" w:cs="Calibri"/>
                <w:sz w:val="20"/>
                <w:bdr w:val="nil"/>
              </w:rPr>
              <w:t>vymezí kontinent na mapě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71669" w14:textId="77777777" w:rsidR="00305A13" w:rsidRDefault="00394938">
            <w:pPr>
              <w:spacing w:line="240" w:lineRule="auto"/>
              <w:ind w:left="60"/>
              <w:jc w:val="left"/>
              <w:rPr>
                <w:bdr w:val="nil"/>
              </w:rPr>
            </w:pPr>
            <w:r>
              <w:rPr>
                <w:rFonts w:ascii="Calibri" w:eastAsia="Calibri" w:hAnsi="Calibri" w:cs="Calibri"/>
                <w:sz w:val="20"/>
                <w:bdr w:val="nil"/>
              </w:rPr>
              <w:t>Zeměpis světadílů a oceánů</w:t>
            </w:r>
            <w:r>
              <w:rPr>
                <w:rFonts w:ascii="Calibri" w:eastAsia="Calibri" w:hAnsi="Calibri" w:cs="Calibri"/>
                <w:sz w:val="20"/>
                <w:bdr w:val="nil"/>
              </w:rPr>
              <w:br/>
              <w:t>Afrika</w:t>
            </w:r>
            <w:r>
              <w:rPr>
                <w:rFonts w:ascii="Calibri" w:eastAsia="Calibri" w:hAnsi="Calibri" w:cs="Calibri"/>
                <w:sz w:val="20"/>
                <w:bdr w:val="nil"/>
              </w:rPr>
              <w:br/>
              <w:t>Členitost</w:t>
            </w:r>
            <w:r>
              <w:rPr>
                <w:rFonts w:ascii="Calibri" w:eastAsia="Calibri" w:hAnsi="Calibri" w:cs="Calibri"/>
                <w:sz w:val="20"/>
                <w:bdr w:val="nil"/>
              </w:rPr>
              <w:br/>
              <w:t>Povrch a podnebí</w:t>
            </w:r>
            <w:r>
              <w:rPr>
                <w:rFonts w:ascii="Calibri" w:eastAsia="Calibri" w:hAnsi="Calibri" w:cs="Calibri"/>
                <w:sz w:val="20"/>
                <w:bdr w:val="nil"/>
              </w:rPr>
              <w:br/>
              <w:t>Vodstvo a vegetační pásy</w:t>
            </w:r>
            <w:r>
              <w:rPr>
                <w:rFonts w:ascii="Calibri" w:eastAsia="Calibri" w:hAnsi="Calibri" w:cs="Calibri"/>
                <w:sz w:val="20"/>
                <w:bdr w:val="nil"/>
              </w:rPr>
              <w:br/>
              <w:t xml:space="preserve">Afrika v minulosti a </w:t>
            </w:r>
            <w:r>
              <w:rPr>
                <w:rFonts w:ascii="Calibri" w:eastAsia="Calibri" w:hAnsi="Calibri" w:cs="Calibri"/>
                <w:sz w:val="20"/>
                <w:bdr w:val="nil"/>
              </w:rPr>
              <w:t>současnosti</w:t>
            </w:r>
            <w:r>
              <w:rPr>
                <w:rFonts w:ascii="Calibri" w:eastAsia="Calibri" w:hAnsi="Calibri" w:cs="Calibri"/>
                <w:sz w:val="20"/>
                <w:bdr w:val="nil"/>
              </w:rPr>
              <w:br/>
              <w:t>Státy a oblasti Afriky</w:t>
            </w:r>
          </w:p>
        </w:tc>
      </w:tr>
      <w:tr w:rsidR="00305A13" w14:paraId="52B513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D0462"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DFABE" w14:textId="77777777" w:rsidR="00305A13" w:rsidRDefault="00394938">
            <w:pPr>
              <w:spacing w:line="240" w:lineRule="auto"/>
              <w:ind w:left="60"/>
              <w:jc w:val="left"/>
              <w:rPr>
                <w:bdr w:val="nil"/>
              </w:rPr>
            </w:pPr>
            <w:r>
              <w:rPr>
                <w:rFonts w:ascii="Calibri" w:eastAsia="Calibri" w:hAnsi="Calibri" w:cs="Calibri"/>
                <w:sz w:val="20"/>
                <w:bdr w:val="nil"/>
              </w:rPr>
              <w:t xml:space="preserve">zná členitost, jmenuje důležitá moře, zálivy, průlivy, ostrovy a </w:t>
            </w:r>
            <w:r>
              <w:rPr>
                <w:rFonts w:ascii="Calibri" w:eastAsia="Calibri" w:hAnsi="Calibri" w:cs="Calibri"/>
                <w:sz w:val="20"/>
                <w:bdr w:val="nil"/>
              </w:rPr>
              <w:t>poloostrovy, které ho obklopují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92E60" w14:textId="77777777" w:rsidR="00305A13" w:rsidRDefault="00394938">
            <w:pPr>
              <w:spacing w:line="240" w:lineRule="auto"/>
              <w:ind w:left="60"/>
              <w:jc w:val="left"/>
              <w:rPr>
                <w:bdr w:val="nil"/>
              </w:rPr>
            </w:pPr>
            <w:r>
              <w:rPr>
                <w:rFonts w:ascii="Calibri" w:eastAsia="Calibri" w:hAnsi="Calibri" w:cs="Calibri"/>
                <w:sz w:val="20"/>
                <w:bdr w:val="nil"/>
              </w:rPr>
              <w:t>Zeměpis světadílů a oceánů</w:t>
            </w:r>
            <w:r>
              <w:rPr>
                <w:rFonts w:ascii="Calibri" w:eastAsia="Calibri" w:hAnsi="Calibri" w:cs="Calibri"/>
                <w:sz w:val="20"/>
                <w:bdr w:val="nil"/>
              </w:rPr>
              <w:br/>
              <w:t>Afrika</w:t>
            </w:r>
            <w:r>
              <w:rPr>
                <w:rFonts w:ascii="Calibri" w:eastAsia="Calibri" w:hAnsi="Calibri" w:cs="Calibri"/>
                <w:sz w:val="20"/>
                <w:bdr w:val="nil"/>
              </w:rPr>
              <w:br/>
              <w:t>Členitost</w:t>
            </w:r>
            <w:r>
              <w:rPr>
                <w:rFonts w:ascii="Calibri" w:eastAsia="Calibri" w:hAnsi="Calibri" w:cs="Calibri"/>
                <w:sz w:val="20"/>
                <w:bdr w:val="nil"/>
              </w:rPr>
              <w:br/>
              <w:t>Povrch a podnebí</w:t>
            </w:r>
            <w:r>
              <w:rPr>
                <w:rFonts w:ascii="Calibri" w:eastAsia="Calibri" w:hAnsi="Calibri" w:cs="Calibri"/>
                <w:sz w:val="20"/>
                <w:bdr w:val="nil"/>
              </w:rPr>
              <w:br/>
              <w:t>Vodstvo a vegetační pásy</w:t>
            </w:r>
            <w:r>
              <w:rPr>
                <w:rFonts w:ascii="Calibri" w:eastAsia="Calibri" w:hAnsi="Calibri" w:cs="Calibri"/>
                <w:sz w:val="20"/>
                <w:bdr w:val="nil"/>
              </w:rPr>
              <w:br/>
              <w:t>Afrika v minulosti a současnosti</w:t>
            </w:r>
            <w:r>
              <w:rPr>
                <w:rFonts w:ascii="Calibri" w:eastAsia="Calibri" w:hAnsi="Calibri" w:cs="Calibri"/>
                <w:sz w:val="20"/>
                <w:bdr w:val="nil"/>
              </w:rPr>
              <w:br/>
              <w:t>Státy a oblasti Afriky</w:t>
            </w:r>
          </w:p>
        </w:tc>
      </w:tr>
      <w:tr w:rsidR="00305A13" w14:paraId="254692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B2F83"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w:t>
            </w:r>
            <w:r>
              <w:rPr>
                <w:rFonts w:ascii="Calibri" w:eastAsia="Calibri" w:hAnsi="Calibri" w:cs="Calibri"/>
                <w:sz w:val="20"/>
                <w:bdr w:val="nil"/>
              </w:rPr>
              <w:t>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A65AB" w14:textId="77777777" w:rsidR="00305A13" w:rsidRDefault="00394938">
            <w:pPr>
              <w:spacing w:line="240" w:lineRule="auto"/>
              <w:ind w:left="60"/>
              <w:jc w:val="left"/>
              <w:rPr>
                <w:bdr w:val="nil"/>
              </w:rPr>
            </w:pPr>
            <w:r>
              <w:rPr>
                <w:rFonts w:ascii="Calibri" w:eastAsia="Calibri" w:hAnsi="Calibri" w:cs="Calibri"/>
                <w:sz w:val="20"/>
                <w:bdr w:val="nil"/>
              </w:rPr>
              <w:t>charakterizuje přírodní poměry: povrch, podnebí, vodstvo a vegetační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B29FD" w14:textId="77777777" w:rsidR="00305A13" w:rsidRDefault="00394938">
            <w:pPr>
              <w:spacing w:line="240" w:lineRule="auto"/>
              <w:ind w:left="60"/>
              <w:jc w:val="left"/>
              <w:rPr>
                <w:bdr w:val="nil"/>
              </w:rPr>
            </w:pPr>
            <w:r>
              <w:rPr>
                <w:rFonts w:ascii="Calibri" w:eastAsia="Calibri" w:hAnsi="Calibri" w:cs="Calibri"/>
                <w:sz w:val="20"/>
                <w:bdr w:val="nil"/>
              </w:rPr>
              <w:t>Země</w:t>
            </w:r>
            <w:r>
              <w:rPr>
                <w:rFonts w:ascii="Calibri" w:eastAsia="Calibri" w:hAnsi="Calibri" w:cs="Calibri"/>
                <w:sz w:val="20"/>
                <w:bdr w:val="nil"/>
              </w:rPr>
              <w:t>pis světadílů a oceánů</w:t>
            </w:r>
            <w:r>
              <w:rPr>
                <w:rFonts w:ascii="Calibri" w:eastAsia="Calibri" w:hAnsi="Calibri" w:cs="Calibri"/>
                <w:sz w:val="20"/>
                <w:bdr w:val="nil"/>
              </w:rPr>
              <w:br/>
              <w:t>Afrika</w:t>
            </w:r>
            <w:r>
              <w:rPr>
                <w:rFonts w:ascii="Calibri" w:eastAsia="Calibri" w:hAnsi="Calibri" w:cs="Calibri"/>
                <w:sz w:val="20"/>
                <w:bdr w:val="nil"/>
              </w:rPr>
              <w:br/>
              <w:t>Členitost</w:t>
            </w:r>
            <w:r>
              <w:rPr>
                <w:rFonts w:ascii="Calibri" w:eastAsia="Calibri" w:hAnsi="Calibri" w:cs="Calibri"/>
                <w:sz w:val="20"/>
                <w:bdr w:val="nil"/>
              </w:rPr>
              <w:br/>
              <w:t>Povrch a podnebí</w:t>
            </w:r>
            <w:r>
              <w:rPr>
                <w:rFonts w:ascii="Calibri" w:eastAsia="Calibri" w:hAnsi="Calibri" w:cs="Calibri"/>
                <w:sz w:val="20"/>
                <w:bdr w:val="nil"/>
              </w:rPr>
              <w:br/>
              <w:t>Vodstvo a vegetační pásy</w:t>
            </w:r>
            <w:r>
              <w:rPr>
                <w:rFonts w:ascii="Calibri" w:eastAsia="Calibri" w:hAnsi="Calibri" w:cs="Calibri"/>
                <w:sz w:val="20"/>
                <w:bdr w:val="nil"/>
              </w:rPr>
              <w:br/>
              <w:t>Afrika v minulosti a současnosti</w:t>
            </w:r>
            <w:r>
              <w:rPr>
                <w:rFonts w:ascii="Calibri" w:eastAsia="Calibri" w:hAnsi="Calibri" w:cs="Calibri"/>
                <w:sz w:val="20"/>
                <w:bdr w:val="nil"/>
              </w:rPr>
              <w:br/>
              <w:t>Státy a oblasti Afriky</w:t>
            </w:r>
          </w:p>
        </w:tc>
      </w:tr>
      <w:tr w:rsidR="00305A13" w14:paraId="5831FC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78572"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w:t>
            </w:r>
            <w:r>
              <w:rPr>
                <w:rFonts w:ascii="Calibri" w:eastAsia="Calibri" w:hAnsi="Calibri" w:cs="Calibri"/>
                <w:sz w:val="20"/>
                <w:bdr w:val="nil"/>
              </w:rPr>
              <w:t>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72FC5" w14:textId="77777777" w:rsidR="00305A13" w:rsidRDefault="00394938">
            <w:pPr>
              <w:spacing w:line="240" w:lineRule="auto"/>
              <w:ind w:left="60"/>
              <w:jc w:val="left"/>
              <w:rPr>
                <w:bdr w:val="nil"/>
              </w:rPr>
            </w:pPr>
            <w:r>
              <w:rPr>
                <w:rFonts w:ascii="Calibri" w:eastAsia="Calibri" w:hAnsi="Calibri" w:cs="Calibri"/>
                <w:sz w:val="20"/>
                <w:bdr w:val="nil"/>
              </w:rPr>
              <w:t>umí rozlišit a jmenovat lidské rasy v Africe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06BBD" w14:textId="77777777" w:rsidR="00305A13" w:rsidRDefault="00394938">
            <w:pPr>
              <w:spacing w:line="240" w:lineRule="auto"/>
              <w:ind w:left="60"/>
              <w:jc w:val="left"/>
              <w:rPr>
                <w:bdr w:val="nil"/>
              </w:rPr>
            </w:pPr>
            <w:r>
              <w:rPr>
                <w:rFonts w:ascii="Calibri" w:eastAsia="Calibri" w:hAnsi="Calibri" w:cs="Calibri"/>
                <w:sz w:val="20"/>
                <w:bdr w:val="nil"/>
              </w:rPr>
              <w:t>Zeměpis světadílů a oceánů</w:t>
            </w:r>
            <w:r>
              <w:rPr>
                <w:rFonts w:ascii="Calibri" w:eastAsia="Calibri" w:hAnsi="Calibri" w:cs="Calibri"/>
                <w:sz w:val="20"/>
                <w:bdr w:val="nil"/>
              </w:rPr>
              <w:br/>
              <w:t>Afrika</w:t>
            </w:r>
            <w:r>
              <w:rPr>
                <w:rFonts w:ascii="Calibri" w:eastAsia="Calibri" w:hAnsi="Calibri" w:cs="Calibri"/>
                <w:sz w:val="20"/>
                <w:bdr w:val="nil"/>
              </w:rPr>
              <w:br/>
              <w:t>Členitost</w:t>
            </w:r>
            <w:r>
              <w:rPr>
                <w:rFonts w:ascii="Calibri" w:eastAsia="Calibri" w:hAnsi="Calibri" w:cs="Calibri"/>
                <w:sz w:val="20"/>
                <w:bdr w:val="nil"/>
              </w:rPr>
              <w:br/>
              <w:t>Povrch a podnebí</w:t>
            </w:r>
            <w:r>
              <w:rPr>
                <w:rFonts w:ascii="Calibri" w:eastAsia="Calibri" w:hAnsi="Calibri" w:cs="Calibri"/>
                <w:sz w:val="20"/>
                <w:bdr w:val="nil"/>
              </w:rPr>
              <w:br/>
              <w:t xml:space="preserve">Vodstvo </w:t>
            </w:r>
            <w:r>
              <w:rPr>
                <w:rFonts w:ascii="Calibri" w:eastAsia="Calibri" w:hAnsi="Calibri" w:cs="Calibri"/>
                <w:sz w:val="20"/>
                <w:bdr w:val="nil"/>
              </w:rPr>
              <w:t>a vegetační pásy</w:t>
            </w:r>
            <w:r>
              <w:rPr>
                <w:rFonts w:ascii="Calibri" w:eastAsia="Calibri" w:hAnsi="Calibri" w:cs="Calibri"/>
                <w:sz w:val="20"/>
                <w:bdr w:val="nil"/>
              </w:rPr>
              <w:br/>
              <w:t>Afrika v minulosti a současnosti</w:t>
            </w:r>
            <w:r>
              <w:rPr>
                <w:rFonts w:ascii="Calibri" w:eastAsia="Calibri" w:hAnsi="Calibri" w:cs="Calibri"/>
                <w:sz w:val="20"/>
                <w:bdr w:val="nil"/>
              </w:rPr>
              <w:br/>
              <w:t>Státy a oblasti Afriky</w:t>
            </w:r>
          </w:p>
        </w:tc>
      </w:tr>
      <w:tr w:rsidR="00305A13" w14:paraId="6DECFC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25844"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w:t>
            </w:r>
            <w:r>
              <w:rPr>
                <w:rFonts w:ascii="Calibri" w:eastAsia="Calibri" w:hAnsi="Calibri" w:cs="Calibri"/>
                <w:sz w:val="20"/>
                <w:bdr w:val="nil"/>
              </w:rPr>
              <w:t>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0D597" w14:textId="77777777" w:rsidR="00305A13" w:rsidRDefault="00394938">
            <w:pPr>
              <w:spacing w:line="240" w:lineRule="auto"/>
              <w:ind w:left="60"/>
              <w:jc w:val="left"/>
              <w:rPr>
                <w:bdr w:val="nil"/>
              </w:rPr>
            </w:pPr>
            <w:r>
              <w:rPr>
                <w:rFonts w:ascii="Calibri" w:eastAsia="Calibri" w:hAnsi="Calibri" w:cs="Calibri"/>
                <w:sz w:val="20"/>
                <w:bdr w:val="nil"/>
              </w:rPr>
              <w:t>vysvětlí pojem kolonizace a otroctví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EADC4" w14:textId="77777777" w:rsidR="00305A13" w:rsidRDefault="00394938">
            <w:pPr>
              <w:spacing w:line="240" w:lineRule="auto"/>
              <w:ind w:left="60"/>
              <w:jc w:val="left"/>
              <w:rPr>
                <w:bdr w:val="nil"/>
              </w:rPr>
            </w:pPr>
            <w:r>
              <w:rPr>
                <w:rFonts w:ascii="Calibri" w:eastAsia="Calibri" w:hAnsi="Calibri" w:cs="Calibri"/>
                <w:sz w:val="20"/>
                <w:bdr w:val="nil"/>
              </w:rPr>
              <w:t>Zeměpis světadílů a oceánů</w:t>
            </w:r>
            <w:r>
              <w:rPr>
                <w:rFonts w:ascii="Calibri" w:eastAsia="Calibri" w:hAnsi="Calibri" w:cs="Calibri"/>
                <w:sz w:val="20"/>
                <w:bdr w:val="nil"/>
              </w:rPr>
              <w:br/>
              <w:t>Afrika</w:t>
            </w:r>
            <w:r>
              <w:rPr>
                <w:rFonts w:ascii="Calibri" w:eastAsia="Calibri" w:hAnsi="Calibri" w:cs="Calibri"/>
                <w:sz w:val="20"/>
                <w:bdr w:val="nil"/>
              </w:rPr>
              <w:br/>
              <w:t>Členitost</w:t>
            </w:r>
            <w:r>
              <w:rPr>
                <w:rFonts w:ascii="Calibri" w:eastAsia="Calibri" w:hAnsi="Calibri" w:cs="Calibri"/>
                <w:sz w:val="20"/>
                <w:bdr w:val="nil"/>
              </w:rPr>
              <w:br/>
              <w:t>Povrch a podnebí</w:t>
            </w:r>
            <w:r>
              <w:rPr>
                <w:rFonts w:ascii="Calibri" w:eastAsia="Calibri" w:hAnsi="Calibri" w:cs="Calibri"/>
                <w:sz w:val="20"/>
                <w:bdr w:val="nil"/>
              </w:rPr>
              <w:br/>
              <w:t>Vodstvo a vegetační pásy</w:t>
            </w:r>
            <w:r>
              <w:rPr>
                <w:rFonts w:ascii="Calibri" w:eastAsia="Calibri" w:hAnsi="Calibri" w:cs="Calibri"/>
                <w:sz w:val="20"/>
                <w:bdr w:val="nil"/>
              </w:rPr>
              <w:br/>
              <w:t>Afrika v minulosti a současnosti</w:t>
            </w:r>
            <w:r>
              <w:rPr>
                <w:rFonts w:ascii="Calibri" w:eastAsia="Calibri" w:hAnsi="Calibri" w:cs="Calibri"/>
                <w:sz w:val="20"/>
                <w:bdr w:val="nil"/>
              </w:rPr>
              <w:br/>
              <w:t>Státy a oblasti Afriky</w:t>
            </w:r>
          </w:p>
        </w:tc>
      </w:tr>
      <w:tr w:rsidR="00305A13" w14:paraId="2851DB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3E6A8"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w:t>
            </w:r>
            <w:r>
              <w:rPr>
                <w:rFonts w:ascii="Calibri" w:eastAsia="Calibri" w:hAnsi="Calibri" w:cs="Calibri"/>
                <w:sz w:val="20"/>
                <w:bdr w:val="nil"/>
              </w:rPr>
              <w: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489C8" w14:textId="77777777" w:rsidR="00305A13" w:rsidRDefault="00394938">
            <w:pPr>
              <w:spacing w:line="240" w:lineRule="auto"/>
              <w:ind w:left="60"/>
              <w:jc w:val="left"/>
              <w:rPr>
                <w:bdr w:val="nil"/>
              </w:rPr>
            </w:pPr>
            <w:r>
              <w:rPr>
                <w:rFonts w:ascii="Calibri" w:eastAsia="Calibri" w:hAnsi="Calibri" w:cs="Calibri"/>
                <w:sz w:val="20"/>
                <w:bdr w:val="nil"/>
              </w:rPr>
              <w:t>rozdělí Afriku na nejvýznamnější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693D2" w14:textId="77777777" w:rsidR="00305A13" w:rsidRDefault="00394938">
            <w:pPr>
              <w:spacing w:line="240" w:lineRule="auto"/>
              <w:ind w:left="60"/>
              <w:jc w:val="left"/>
              <w:rPr>
                <w:bdr w:val="nil"/>
              </w:rPr>
            </w:pPr>
            <w:r>
              <w:rPr>
                <w:rFonts w:ascii="Calibri" w:eastAsia="Calibri" w:hAnsi="Calibri" w:cs="Calibri"/>
                <w:sz w:val="20"/>
                <w:bdr w:val="nil"/>
              </w:rPr>
              <w:t>Zeměpis světadílů a oceánů</w:t>
            </w:r>
            <w:r>
              <w:rPr>
                <w:rFonts w:ascii="Calibri" w:eastAsia="Calibri" w:hAnsi="Calibri" w:cs="Calibri"/>
                <w:sz w:val="20"/>
                <w:bdr w:val="nil"/>
              </w:rPr>
              <w:br/>
              <w:t>Afrika</w:t>
            </w:r>
            <w:r>
              <w:rPr>
                <w:rFonts w:ascii="Calibri" w:eastAsia="Calibri" w:hAnsi="Calibri" w:cs="Calibri"/>
                <w:sz w:val="20"/>
                <w:bdr w:val="nil"/>
              </w:rPr>
              <w:br/>
              <w:t>Členitost</w:t>
            </w:r>
            <w:r>
              <w:rPr>
                <w:rFonts w:ascii="Calibri" w:eastAsia="Calibri" w:hAnsi="Calibri" w:cs="Calibri"/>
                <w:sz w:val="20"/>
                <w:bdr w:val="nil"/>
              </w:rPr>
              <w:br/>
              <w:t>Povrch a podnebí</w:t>
            </w:r>
            <w:r>
              <w:rPr>
                <w:rFonts w:ascii="Calibri" w:eastAsia="Calibri" w:hAnsi="Calibri" w:cs="Calibri"/>
                <w:sz w:val="20"/>
                <w:bdr w:val="nil"/>
              </w:rPr>
              <w:br/>
              <w:t>Vodstvo a vegetační pásy</w:t>
            </w:r>
            <w:r>
              <w:rPr>
                <w:rFonts w:ascii="Calibri" w:eastAsia="Calibri" w:hAnsi="Calibri" w:cs="Calibri"/>
                <w:sz w:val="20"/>
                <w:bdr w:val="nil"/>
              </w:rPr>
              <w:br/>
              <w:t>Afrika v minulosti a současnosti</w:t>
            </w:r>
            <w:r>
              <w:rPr>
                <w:rFonts w:ascii="Calibri" w:eastAsia="Calibri" w:hAnsi="Calibri" w:cs="Calibri"/>
                <w:sz w:val="20"/>
                <w:bdr w:val="nil"/>
              </w:rPr>
              <w:br/>
              <w:t>Státy a oblasti Afriky</w:t>
            </w:r>
          </w:p>
        </w:tc>
      </w:tr>
      <w:tr w:rsidR="00305A13" w14:paraId="7A66AB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0FDF2" w14:textId="77777777" w:rsidR="00305A13" w:rsidRDefault="00394938">
            <w:pPr>
              <w:spacing w:line="240" w:lineRule="auto"/>
              <w:ind w:left="60"/>
              <w:jc w:val="left"/>
              <w:rPr>
                <w:bdr w:val="nil"/>
              </w:rPr>
            </w:pPr>
            <w:r>
              <w:rPr>
                <w:rFonts w:ascii="Calibri" w:eastAsia="Calibri" w:hAnsi="Calibri" w:cs="Calibri"/>
                <w:sz w:val="20"/>
                <w:bdr w:val="nil"/>
              </w:rPr>
              <w:t xml:space="preserve">Z-9-3-02 porovnává a přiměřeně hodnotí polohu, rozlohu, </w:t>
            </w:r>
            <w:r>
              <w:rPr>
                <w:rFonts w:ascii="Calibri" w:eastAsia="Calibri" w:hAnsi="Calibri" w:cs="Calibri"/>
                <w:sz w:val="20"/>
                <w:bdr w:val="nil"/>
              </w:rPr>
              <w:t>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B0F26" w14:textId="77777777" w:rsidR="00305A13" w:rsidRDefault="00394938">
            <w:pPr>
              <w:spacing w:line="240" w:lineRule="auto"/>
              <w:ind w:left="60"/>
              <w:jc w:val="left"/>
              <w:rPr>
                <w:bdr w:val="nil"/>
              </w:rPr>
            </w:pPr>
            <w:r>
              <w:rPr>
                <w:rFonts w:ascii="Calibri" w:eastAsia="Calibri" w:hAnsi="Calibri" w:cs="Calibri"/>
                <w:sz w:val="20"/>
                <w:bdr w:val="nil"/>
              </w:rPr>
              <w:t>jmenuje hlavní státy těchto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0DD4C" w14:textId="77777777" w:rsidR="00305A13" w:rsidRDefault="00394938">
            <w:pPr>
              <w:spacing w:line="240" w:lineRule="auto"/>
              <w:ind w:left="60"/>
              <w:jc w:val="left"/>
              <w:rPr>
                <w:bdr w:val="nil"/>
              </w:rPr>
            </w:pPr>
            <w:r>
              <w:rPr>
                <w:rFonts w:ascii="Calibri" w:eastAsia="Calibri" w:hAnsi="Calibri" w:cs="Calibri"/>
                <w:sz w:val="20"/>
                <w:bdr w:val="nil"/>
              </w:rPr>
              <w:t>Zeměpis světadílů</w:t>
            </w:r>
            <w:r>
              <w:rPr>
                <w:rFonts w:ascii="Calibri" w:eastAsia="Calibri" w:hAnsi="Calibri" w:cs="Calibri"/>
                <w:sz w:val="20"/>
                <w:bdr w:val="nil"/>
              </w:rPr>
              <w:t xml:space="preserve"> a oceánů</w:t>
            </w:r>
            <w:r>
              <w:rPr>
                <w:rFonts w:ascii="Calibri" w:eastAsia="Calibri" w:hAnsi="Calibri" w:cs="Calibri"/>
                <w:sz w:val="20"/>
                <w:bdr w:val="nil"/>
              </w:rPr>
              <w:br/>
              <w:t>Afrika</w:t>
            </w:r>
            <w:r>
              <w:rPr>
                <w:rFonts w:ascii="Calibri" w:eastAsia="Calibri" w:hAnsi="Calibri" w:cs="Calibri"/>
                <w:sz w:val="20"/>
                <w:bdr w:val="nil"/>
              </w:rPr>
              <w:br/>
              <w:t>Členitost</w:t>
            </w:r>
            <w:r>
              <w:rPr>
                <w:rFonts w:ascii="Calibri" w:eastAsia="Calibri" w:hAnsi="Calibri" w:cs="Calibri"/>
                <w:sz w:val="20"/>
                <w:bdr w:val="nil"/>
              </w:rPr>
              <w:br/>
              <w:t>Povrch a podnebí</w:t>
            </w:r>
            <w:r>
              <w:rPr>
                <w:rFonts w:ascii="Calibri" w:eastAsia="Calibri" w:hAnsi="Calibri" w:cs="Calibri"/>
                <w:sz w:val="20"/>
                <w:bdr w:val="nil"/>
              </w:rPr>
              <w:br/>
              <w:t>Vodstvo a vegetační pásy</w:t>
            </w:r>
            <w:r>
              <w:rPr>
                <w:rFonts w:ascii="Calibri" w:eastAsia="Calibri" w:hAnsi="Calibri" w:cs="Calibri"/>
                <w:sz w:val="20"/>
                <w:bdr w:val="nil"/>
              </w:rPr>
              <w:br/>
              <w:t>Afrika v minulosti a současnosti</w:t>
            </w:r>
            <w:r>
              <w:rPr>
                <w:rFonts w:ascii="Calibri" w:eastAsia="Calibri" w:hAnsi="Calibri" w:cs="Calibri"/>
                <w:sz w:val="20"/>
                <w:bdr w:val="nil"/>
              </w:rPr>
              <w:br/>
              <w:t>Státy a oblasti Afriky</w:t>
            </w:r>
          </w:p>
        </w:tc>
      </w:tr>
      <w:tr w:rsidR="00305A13" w14:paraId="3F6F4C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13C27"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w:t>
            </w:r>
            <w:r>
              <w:rPr>
                <w:rFonts w:ascii="Calibri" w:eastAsia="Calibri" w:hAnsi="Calibri" w:cs="Calibri"/>
                <w:sz w:val="20"/>
                <w:bdr w:val="nil"/>
              </w:rPr>
              <w:t>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D928A" w14:textId="77777777" w:rsidR="00305A13" w:rsidRDefault="00394938">
            <w:pPr>
              <w:spacing w:line="240" w:lineRule="auto"/>
              <w:ind w:left="60"/>
              <w:jc w:val="left"/>
              <w:rPr>
                <w:bdr w:val="nil"/>
              </w:rPr>
            </w:pPr>
            <w:r>
              <w:rPr>
                <w:rFonts w:ascii="Calibri" w:eastAsia="Calibri" w:hAnsi="Calibri" w:cs="Calibri"/>
                <w:sz w:val="20"/>
                <w:bdr w:val="nil"/>
              </w:rPr>
              <w:t>vymezí a určí zeměpisnou polohu oceánu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B80F7" w14:textId="77777777" w:rsidR="00305A13" w:rsidRDefault="00394938">
            <w:pPr>
              <w:spacing w:line="240" w:lineRule="auto"/>
              <w:ind w:left="60"/>
              <w:jc w:val="left"/>
              <w:rPr>
                <w:bdr w:val="nil"/>
              </w:rPr>
            </w:pPr>
            <w:r>
              <w:rPr>
                <w:rFonts w:ascii="Calibri" w:eastAsia="Calibri" w:hAnsi="Calibri" w:cs="Calibri"/>
                <w:sz w:val="20"/>
                <w:bdr w:val="nil"/>
              </w:rPr>
              <w:t>Atlantský oceán</w:t>
            </w:r>
          </w:p>
        </w:tc>
      </w:tr>
      <w:tr w:rsidR="00305A13" w14:paraId="7CE5A0C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61933"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17F6F" w14:textId="77777777" w:rsidR="00305A13" w:rsidRDefault="00394938">
            <w:pPr>
              <w:spacing w:line="240" w:lineRule="auto"/>
              <w:ind w:left="60"/>
              <w:jc w:val="left"/>
              <w:rPr>
                <w:bdr w:val="nil"/>
              </w:rPr>
            </w:pPr>
            <w:r>
              <w:rPr>
                <w:rFonts w:ascii="Calibri" w:eastAsia="Calibri" w:hAnsi="Calibri" w:cs="Calibri"/>
                <w:sz w:val="20"/>
                <w:bdr w:val="nil"/>
              </w:rPr>
              <w:t>vyhledá okrajová a v</w:t>
            </w:r>
            <w:r>
              <w:rPr>
                <w:rFonts w:ascii="Calibri" w:eastAsia="Calibri" w:hAnsi="Calibri" w:cs="Calibri"/>
                <w:sz w:val="20"/>
                <w:bdr w:val="nil"/>
              </w:rPr>
              <w:t>nitřní moře, zálivy, průlivy, ostrovy, souostroví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2B139" w14:textId="77777777" w:rsidR="00305A13" w:rsidRDefault="00394938">
            <w:pPr>
              <w:spacing w:line="240" w:lineRule="auto"/>
              <w:ind w:left="60"/>
              <w:jc w:val="left"/>
              <w:rPr>
                <w:bdr w:val="nil"/>
              </w:rPr>
            </w:pPr>
            <w:r>
              <w:rPr>
                <w:rFonts w:ascii="Calibri" w:eastAsia="Calibri" w:hAnsi="Calibri" w:cs="Calibri"/>
                <w:sz w:val="20"/>
                <w:bdr w:val="nil"/>
              </w:rPr>
              <w:t>Atlantský oceán</w:t>
            </w:r>
          </w:p>
        </w:tc>
      </w:tr>
      <w:tr w:rsidR="00305A13" w14:paraId="2999F7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53681"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w:t>
            </w:r>
            <w:r>
              <w:rPr>
                <w:rFonts w:ascii="Calibri" w:eastAsia="Calibri" w:hAnsi="Calibri" w:cs="Calibri"/>
                <w:sz w:val="20"/>
                <w:bdr w:val="nil"/>
              </w:rPr>
              <w:t>,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8A870" w14:textId="77777777" w:rsidR="00305A13" w:rsidRDefault="00394938">
            <w:pPr>
              <w:spacing w:line="240" w:lineRule="auto"/>
              <w:ind w:left="60"/>
              <w:jc w:val="left"/>
              <w:rPr>
                <w:bdr w:val="nil"/>
              </w:rPr>
            </w:pPr>
            <w:r>
              <w:rPr>
                <w:rFonts w:ascii="Calibri" w:eastAsia="Calibri" w:hAnsi="Calibri" w:cs="Calibri"/>
                <w:sz w:val="20"/>
                <w:bdr w:val="nil"/>
              </w:rPr>
              <w:t>posoudí význam oceánu: loviště ryb, dopravní cesty, těžba surovin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2A5A8" w14:textId="77777777" w:rsidR="00305A13" w:rsidRDefault="00394938">
            <w:pPr>
              <w:spacing w:line="240" w:lineRule="auto"/>
              <w:ind w:left="60"/>
              <w:jc w:val="left"/>
              <w:rPr>
                <w:bdr w:val="nil"/>
              </w:rPr>
            </w:pPr>
            <w:r>
              <w:rPr>
                <w:rFonts w:ascii="Calibri" w:eastAsia="Calibri" w:hAnsi="Calibri" w:cs="Calibri"/>
                <w:sz w:val="20"/>
                <w:bdr w:val="nil"/>
              </w:rPr>
              <w:t>Atlantský oceán</w:t>
            </w:r>
          </w:p>
        </w:tc>
      </w:tr>
      <w:tr w:rsidR="00305A13" w14:paraId="1AD9FB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A38FB" w14:textId="77777777" w:rsidR="00305A13" w:rsidRDefault="00394938">
            <w:pPr>
              <w:spacing w:line="240" w:lineRule="auto"/>
              <w:ind w:left="60"/>
              <w:jc w:val="left"/>
              <w:rPr>
                <w:bdr w:val="nil"/>
              </w:rPr>
            </w:pPr>
            <w:r>
              <w:rPr>
                <w:rFonts w:ascii="Calibri" w:eastAsia="Calibri" w:hAnsi="Calibri" w:cs="Calibri"/>
                <w:sz w:val="20"/>
                <w:bdr w:val="nil"/>
              </w:rPr>
              <w:t xml:space="preserve">Z-9-5-03 uvádí na vybraných příkladech závažné důsledky a rizika přírodních a </w:t>
            </w:r>
            <w:r>
              <w:rPr>
                <w:rFonts w:ascii="Calibri" w:eastAsia="Calibri" w:hAnsi="Calibri" w:cs="Calibri"/>
                <w:sz w:val="20"/>
                <w:bdr w:val="nil"/>
              </w:rPr>
              <w:t>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8AB0F" w14:textId="77777777" w:rsidR="00305A13" w:rsidRDefault="00394938">
            <w:pPr>
              <w:spacing w:line="240" w:lineRule="auto"/>
              <w:ind w:left="60"/>
              <w:jc w:val="left"/>
              <w:rPr>
                <w:bdr w:val="nil"/>
              </w:rPr>
            </w:pPr>
            <w:r>
              <w:rPr>
                <w:rFonts w:ascii="Calibri" w:eastAsia="Calibri" w:hAnsi="Calibri" w:cs="Calibri"/>
                <w:sz w:val="20"/>
                <w:bdr w:val="nil"/>
              </w:rPr>
              <w:t>uvědomuje si ochranu světového oceánu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728EE" w14:textId="77777777" w:rsidR="00305A13" w:rsidRDefault="00394938">
            <w:pPr>
              <w:spacing w:line="240" w:lineRule="auto"/>
              <w:ind w:left="60"/>
              <w:jc w:val="left"/>
              <w:rPr>
                <w:bdr w:val="nil"/>
              </w:rPr>
            </w:pPr>
            <w:r>
              <w:rPr>
                <w:rFonts w:ascii="Calibri" w:eastAsia="Calibri" w:hAnsi="Calibri" w:cs="Calibri"/>
                <w:sz w:val="20"/>
                <w:bdr w:val="nil"/>
              </w:rPr>
              <w:t>Atlantský oceán</w:t>
            </w:r>
          </w:p>
        </w:tc>
      </w:tr>
      <w:tr w:rsidR="00305A13" w14:paraId="3AE9D5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19564"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CEB7C" w14:textId="77777777" w:rsidR="00305A13" w:rsidRDefault="00394938">
            <w:pPr>
              <w:spacing w:line="240" w:lineRule="auto"/>
              <w:ind w:left="60"/>
              <w:jc w:val="left"/>
              <w:rPr>
                <w:bdr w:val="nil"/>
              </w:rPr>
            </w:pPr>
            <w:r>
              <w:rPr>
                <w:rFonts w:ascii="Calibri" w:eastAsia="Calibri" w:hAnsi="Calibri" w:cs="Calibri"/>
                <w:sz w:val="20"/>
                <w:bdr w:val="nil"/>
              </w:rPr>
              <w:t>vymezí a určí zeměpisnou polohu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29277" w14:textId="77777777" w:rsidR="00305A13" w:rsidRDefault="00394938">
            <w:pPr>
              <w:spacing w:line="240" w:lineRule="auto"/>
              <w:ind w:left="60"/>
              <w:jc w:val="left"/>
              <w:rPr>
                <w:bdr w:val="nil"/>
              </w:rPr>
            </w:pPr>
            <w:r>
              <w:rPr>
                <w:rFonts w:ascii="Calibri" w:eastAsia="Calibri" w:hAnsi="Calibri" w:cs="Calibri"/>
                <w:sz w:val="20"/>
                <w:bdr w:val="nil"/>
              </w:rPr>
              <w:t>Amerika</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USA, Kanada</w:t>
            </w:r>
            <w:r>
              <w:rPr>
                <w:rFonts w:ascii="Calibri" w:eastAsia="Calibri" w:hAnsi="Calibri" w:cs="Calibri"/>
                <w:sz w:val="20"/>
                <w:bdr w:val="nil"/>
              </w:rPr>
              <w:br/>
              <w:t>Střední Amerika</w:t>
            </w:r>
            <w:r>
              <w:rPr>
                <w:rFonts w:ascii="Calibri" w:eastAsia="Calibri" w:hAnsi="Calibri" w:cs="Calibri"/>
                <w:sz w:val="20"/>
                <w:bdr w:val="nil"/>
              </w:rPr>
              <w:br/>
              <w:t>Jižní Amerika</w:t>
            </w:r>
          </w:p>
        </w:tc>
      </w:tr>
      <w:tr w:rsidR="00305A13" w14:paraId="011092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7D36C"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w:t>
            </w:r>
            <w:r>
              <w:rPr>
                <w:rFonts w:ascii="Calibri" w:eastAsia="Calibri" w:hAnsi="Calibri" w:cs="Calibri"/>
                <w:sz w:val="20"/>
                <w:bdr w:val="nil"/>
              </w:rPr>
              <w:t>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6B432" w14:textId="77777777" w:rsidR="00305A13" w:rsidRDefault="00394938">
            <w:pPr>
              <w:spacing w:line="240" w:lineRule="auto"/>
              <w:ind w:left="60"/>
              <w:jc w:val="left"/>
              <w:rPr>
                <w:bdr w:val="nil"/>
              </w:rPr>
            </w:pPr>
            <w:r>
              <w:rPr>
                <w:rFonts w:ascii="Calibri" w:eastAsia="Calibri" w:hAnsi="Calibri" w:cs="Calibri"/>
                <w:sz w:val="20"/>
                <w:bdr w:val="nil"/>
              </w:rPr>
              <w:t>popíše členitost, ukazuje významná moře, zálivy, poloostrovy a průlivy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BB377" w14:textId="77777777" w:rsidR="00305A13" w:rsidRDefault="00394938">
            <w:pPr>
              <w:spacing w:line="240" w:lineRule="auto"/>
              <w:ind w:left="60"/>
              <w:jc w:val="left"/>
              <w:rPr>
                <w:bdr w:val="nil"/>
              </w:rPr>
            </w:pPr>
            <w:r>
              <w:rPr>
                <w:rFonts w:ascii="Calibri" w:eastAsia="Calibri" w:hAnsi="Calibri" w:cs="Calibri"/>
                <w:sz w:val="20"/>
                <w:bdr w:val="nil"/>
              </w:rPr>
              <w:t>Amerika</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USA, Kanada</w:t>
            </w:r>
            <w:r>
              <w:rPr>
                <w:rFonts w:ascii="Calibri" w:eastAsia="Calibri" w:hAnsi="Calibri" w:cs="Calibri"/>
                <w:sz w:val="20"/>
                <w:bdr w:val="nil"/>
              </w:rPr>
              <w:br/>
              <w:t>Střední Amerika</w:t>
            </w:r>
            <w:r>
              <w:rPr>
                <w:rFonts w:ascii="Calibri" w:eastAsia="Calibri" w:hAnsi="Calibri" w:cs="Calibri"/>
                <w:sz w:val="20"/>
                <w:bdr w:val="nil"/>
              </w:rPr>
              <w:br/>
              <w:t>Jižní Amerika</w:t>
            </w:r>
          </w:p>
        </w:tc>
      </w:tr>
      <w:tr w:rsidR="00305A13" w14:paraId="03489E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BBF1F"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w:t>
            </w:r>
            <w:r>
              <w:rPr>
                <w:rFonts w:ascii="Calibri" w:eastAsia="Calibri" w:hAnsi="Calibri" w:cs="Calibri"/>
                <w:sz w:val="20"/>
                <w:bdr w:val="nil"/>
              </w:rPr>
              <w:t>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FF881" w14:textId="77777777" w:rsidR="00305A13" w:rsidRDefault="00394938">
            <w:pPr>
              <w:spacing w:line="240" w:lineRule="auto"/>
              <w:ind w:left="60"/>
              <w:jc w:val="left"/>
              <w:rPr>
                <w:bdr w:val="nil"/>
              </w:rPr>
            </w:pPr>
            <w:r>
              <w:rPr>
                <w:rFonts w:ascii="Calibri" w:eastAsia="Calibri" w:hAnsi="Calibri" w:cs="Calibri"/>
                <w:sz w:val="20"/>
                <w:bdr w:val="nil"/>
              </w:rPr>
              <w:t>charakterizuje povrch, podnebí a vegetační pásy Ameriky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D55FD" w14:textId="77777777" w:rsidR="00305A13" w:rsidRDefault="00394938">
            <w:pPr>
              <w:spacing w:line="240" w:lineRule="auto"/>
              <w:ind w:left="60"/>
              <w:jc w:val="left"/>
              <w:rPr>
                <w:bdr w:val="nil"/>
              </w:rPr>
            </w:pPr>
            <w:r>
              <w:rPr>
                <w:rFonts w:ascii="Calibri" w:eastAsia="Calibri" w:hAnsi="Calibri" w:cs="Calibri"/>
                <w:sz w:val="20"/>
                <w:bdr w:val="nil"/>
              </w:rPr>
              <w:t>Amerika</w:t>
            </w:r>
            <w:r>
              <w:rPr>
                <w:rFonts w:ascii="Calibri" w:eastAsia="Calibri" w:hAnsi="Calibri" w:cs="Calibri"/>
                <w:sz w:val="20"/>
                <w:bdr w:val="nil"/>
              </w:rPr>
              <w:br/>
              <w:t>Přírodní poměry</w:t>
            </w:r>
            <w:r>
              <w:rPr>
                <w:rFonts w:ascii="Calibri" w:eastAsia="Calibri" w:hAnsi="Calibri" w:cs="Calibri"/>
                <w:sz w:val="20"/>
                <w:bdr w:val="nil"/>
              </w:rPr>
              <w:br/>
              <w:t>Oby</w:t>
            </w:r>
            <w:r>
              <w:rPr>
                <w:rFonts w:ascii="Calibri" w:eastAsia="Calibri" w:hAnsi="Calibri" w:cs="Calibri"/>
                <w:sz w:val="20"/>
                <w:bdr w:val="nil"/>
              </w:rPr>
              <w:t>vatelstvo</w:t>
            </w:r>
            <w:r>
              <w:rPr>
                <w:rFonts w:ascii="Calibri" w:eastAsia="Calibri" w:hAnsi="Calibri" w:cs="Calibri"/>
                <w:sz w:val="20"/>
                <w:bdr w:val="nil"/>
              </w:rPr>
              <w:br/>
              <w:t>USA, Kanada</w:t>
            </w:r>
            <w:r>
              <w:rPr>
                <w:rFonts w:ascii="Calibri" w:eastAsia="Calibri" w:hAnsi="Calibri" w:cs="Calibri"/>
                <w:sz w:val="20"/>
                <w:bdr w:val="nil"/>
              </w:rPr>
              <w:br/>
              <w:t>Střední Amerika</w:t>
            </w:r>
            <w:r>
              <w:rPr>
                <w:rFonts w:ascii="Calibri" w:eastAsia="Calibri" w:hAnsi="Calibri" w:cs="Calibri"/>
                <w:sz w:val="20"/>
                <w:bdr w:val="nil"/>
              </w:rPr>
              <w:br/>
              <w:t>Jižní Amerika</w:t>
            </w:r>
          </w:p>
        </w:tc>
      </w:tr>
      <w:tr w:rsidR="00305A13" w14:paraId="6B7A62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C55E6"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w:t>
            </w:r>
            <w:r>
              <w:rPr>
                <w:rFonts w:ascii="Calibri" w:eastAsia="Calibri" w:hAnsi="Calibri" w:cs="Calibri"/>
                <w:sz w:val="20"/>
                <w:bdr w:val="nil"/>
              </w:rPr>
              <w:t>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8267B" w14:textId="77777777" w:rsidR="00305A13" w:rsidRDefault="00394938">
            <w:pPr>
              <w:spacing w:line="240" w:lineRule="auto"/>
              <w:ind w:left="60"/>
              <w:jc w:val="left"/>
              <w:rPr>
                <w:bdr w:val="nil"/>
              </w:rPr>
            </w:pPr>
            <w:r>
              <w:rPr>
                <w:rFonts w:ascii="Calibri" w:eastAsia="Calibri" w:hAnsi="Calibri" w:cs="Calibri"/>
                <w:sz w:val="20"/>
                <w:bdr w:val="nil"/>
              </w:rPr>
              <w:t>zná historii osídlování kontinentu i současné problémy obyvatel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929ED" w14:textId="77777777" w:rsidR="00305A13" w:rsidRDefault="00394938">
            <w:pPr>
              <w:spacing w:line="240" w:lineRule="auto"/>
              <w:ind w:left="60"/>
              <w:jc w:val="left"/>
              <w:rPr>
                <w:bdr w:val="nil"/>
              </w:rPr>
            </w:pPr>
            <w:r>
              <w:rPr>
                <w:rFonts w:ascii="Calibri" w:eastAsia="Calibri" w:hAnsi="Calibri" w:cs="Calibri"/>
                <w:sz w:val="20"/>
                <w:bdr w:val="nil"/>
              </w:rPr>
              <w:t>Amerika</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USA, Kanada</w:t>
            </w:r>
            <w:r>
              <w:rPr>
                <w:rFonts w:ascii="Calibri" w:eastAsia="Calibri" w:hAnsi="Calibri" w:cs="Calibri"/>
                <w:sz w:val="20"/>
                <w:bdr w:val="nil"/>
              </w:rPr>
              <w:br/>
              <w:t>Střední Amerika</w:t>
            </w:r>
            <w:r>
              <w:rPr>
                <w:rFonts w:ascii="Calibri" w:eastAsia="Calibri" w:hAnsi="Calibri" w:cs="Calibri"/>
                <w:sz w:val="20"/>
                <w:bdr w:val="nil"/>
              </w:rPr>
              <w:br/>
              <w:t>Jižní Amerika</w:t>
            </w:r>
          </w:p>
        </w:tc>
      </w:tr>
      <w:tr w:rsidR="00305A13" w14:paraId="6DB9E7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F4BC4" w14:textId="77777777" w:rsidR="00305A13" w:rsidRDefault="00394938">
            <w:pPr>
              <w:spacing w:line="240" w:lineRule="auto"/>
              <w:ind w:left="60"/>
              <w:jc w:val="left"/>
              <w:rPr>
                <w:bdr w:val="nil"/>
              </w:rPr>
            </w:pPr>
            <w:r>
              <w:rPr>
                <w:rFonts w:ascii="Calibri" w:eastAsia="Calibri" w:hAnsi="Calibri" w:cs="Calibri"/>
                <w:sz w:val="20"/>
                <w:bdr w:val="nil"/>
              </w:rPr>
              <w:t xml:space="preserve">Z-9-3-02 porovnává a přiměřeně hodnotí polohu, rozlohu, </w:t>
            </w:r>
            <w:r>
              <w:rPr>
                <w:rFonts w:ascii="Calibri" w:eastAsia="Calibri" w:hAnsi="Calibri" w:cs="Calibri"/>
                <w:sz w:val="20"/>
                <w:bdr w:val="nil"/>
              </w:rPr>
              <w:t>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A80BC" w14:textId="77777777" w:rsidR="00305A13" w:rsidRDefault="00394938">
            <w:pPr>
              <w:spacing w:line="240" w:lineRule="auto"/>
              <w:ind w:left="60"/>
              <w:jc w:val="left"/>
              <w:rPr>
                <w:bdr w:val="nil"/>
              </w:rPr>
            </w:pPr>
            <w:r>
              <w:rPr>
                <w:rFonts w:ascii="Calibri" w:eastAsia="Calibri" w:hAnsi="Calibri" w:cs="Calibri"/>
                <w:sz w:val="20"/>
                <w:bdr w:val="nil"/>
              </w:rPr>
              <w:t>rozdělí světadíl do základních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980AA" w14:textId="77777777" w:rsidR="00305A13" w:rsidRDefault="00394938">
            <w:pPr>
              <w:spacing w:line="240" w:lineRule="auto"/>
              <w:ind w:left="60"/>
              <w:jc w:val="left"/>
              <w:rPr>
                <w:bdr w:val="nil"/>
              </w:rPr>
            </w:pPr>
            <w:r>
              <w:rPr>
                <w:rFonts w:ascii="Calibri" w:eastAsia="Calibri" w:hAnsi="Calibri" w:cs="Calibri"/>
                <w:sz w:val="20"/>
                <w:bdr w:val="nil"/>
              </w:rPr>
              <w:t>Amerika</w:t>
            </w:r>
            <w:r>
              <w:rPr>
                <w:rFonts w:ascii="Calibri" w:eastAsia="Calibri" w:hAnsi="Calibri" w:cs="Calibri"/>
                <w:sz w:val="20"/>
                <w:bdr w:val="nil"/>
              </w:rPr>
              <w:br/>
            </w:r>
            <w:r>
              <w:rPr>
                <w:rFonts w:ascii="Calibri" w:eastAsia="Calibri" w:hAnsi="Calibri" w:cs="Calibri"/>
                <w:sz w:val="20"/>
                <w:bdr w:val="nil"/>
              </w:rPr>
              <w:t>Přírodní poměry</w:t>
            </w:r>
            <w:r>
              <w:rPr>
                <w:rFonts w:ascii="Calibri" w:eastAsia="Calibri" w:hAnsi="Calibri" w:cs="Calibri"/>
                <w:sz w:val="20"/>
                <w:bdr w:val="nil"/>
              </w:rPr>
              <w:br/>
              <w:t>Obyvatelstvo</w:t>
            </w:r>
            <w:r>
              <w:rPr>
                <w:rFonts w:ascii="Calibri" w:eastAsia="Calibri" w:hAnsi="Calibri" w:cs="Calibri"/>
                <w:sz w:val="20"/>
                <w:bdr w:val="nil"/>
              </w:rPr>
              <w:br/>
              <w:t>USA, Kanada</w:t>
            </w:r>
            <w:r>
              <w:rPr>
                <w:rFonts w:ascii="Calibri" w:eastAsia="Calibri" w:hAnsi="Calibri" w:cs="Calibri"/>
                <w:sz w:val="20"/>
                <w:bdr w:val="nil"/>
              </w:rPr>
              <w:br/>
              <w:t>Střední Amerika</w:t>
            </w:r>
            <w:r>
              <w:rPr>
                <w:rFonts w:ascii="Calibri" w:eastAsia="Calibri" w:hAnsi="Calibri" w:cs="Calibri"/>
                <w:sz w:val="20"/>
                <w:bdr w:val="nil"/>
              </w:rPr>
              <w:br/>
              <w:t>Jižní Amerika</w:t>
            </w:r>
          </w:p>
        </w:tc>
      </w:tr>
      <w:tr w:rsidR="00305A13" w14:paraId="0E6FC3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F8357"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w:t>
            </w:r>
            <w:r>
              <w:rPr>
                <w:rFonts w:ascii="Calibri" w:eastAsia="Calibri" w:hAnsi="Calibri" w:cs="Calibri"/>
                <w:sz w:val="20"/>
                <w:bdr w:val="nil"/>
              </w:rPr>
              <w: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E537B" w14:textId="77777777" w:rsidR="00305A13" w:rsidRDefault="00394938">
            <w:pPr>
              <w:spacing w:line="240" w:lineRule="auto"/>
              <w:ind w:left="60"/>
              <w:jc w:val="left"/>
              <w:rPr>
                <w:bdr w:val="nil"/>
              </w:rPr>
            </w:pPr>
            <w:r>
              <w:rPr>
                <w:rFonts w:ascii="Calibri" w:eastAsia="Calibri" w:hAnsi="Calibri" w:cs="Calibri"/>
                <w:sz w:val="20"/>
                <w:bdr w:val="nil"/>
              </w:rPr>
              <w:t>charakterizuje nejdůležitější státy, uvede jejich význam pro světové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57C56" w14:textId="77777777" w:rsidR="00305A13" w:rsidRDefault="00394938">
            <w:pPr>
              <w:spacing w:line="240" w:lineRule="auto"/>
              <w:ind w:left="60"/>
              <w:jc w:val="left"/>
              <w:rPr>
                <w:bdr w:val="nil"/>
              </w:rPr>
            </w:pPr>
            <w:r>
              <w:rPr>
                <w:rFonts w:ascii="Calibri" w:eastAsia="Calibri" w:hAnsi="Calibri" w:cs="Calibri"/>
                <w:sz w:val="20"/>
                <w:bdr w:val="nil"/>
              </w:rPr>
              <w:t>Amerika</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USA, Kanada</w:t>
            </w:r>
            <w:r>
              <w:rPr>
                <w:rFonts w:ascii="Calibri" w:eastAsia="Calibri" w:hAnsi="Calibri" w:cs="Calibri"/>
                <w:sz w:val="20"/>
                <w:bdr w:val="nil"/>
              </w:rPr>
              <w:br/>
              <w:t>Střední Amerika</w:t>
            </w:r>
            <w:r>
              <w:rPr>
                <w:rFonts w:ascii="Calibri" w:eastAsia="Calibri" w:hAnsi="Calibri" w:cs="Calibri"/>
                <w:sz w:val="20"/>
                <w:bdr w:val="nil"/>
              </w:rPr>
              <w:br/>
              <w:t>Jižní Amerika</w:t>
            </w:r>
          </w:p>
        </w:tc>
      </w:tr>
      <w:tr w:rsidR="00305A13" w14:paraId="03A02C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1C663" w14:textId="77777777" w:rsidR="00305A13" w:rsidRDefault="00394938">
            <w:pPr>
              <w:spacing w:line="240" w:lineRule="auto"/>
              <w:ind w:left="60"/>
              <w:jc w:val="left"/>
              <w:rPr>
                <w:bdr w:val="nil"/>
              </w:rPr>
            </w:pPr>
            <w:r>
              <w:rPr>
                <w:rFonts w:ascii="Calibri" w:eastAsia="Calibri" w:hAnsi="Calibri" w:cs="Calibri"/>
                <w:sz w:val="20"/>
                <w:bdr w:val="nil"/>
              </w:rPr>
              <w:t>Z-9-3-03 zvažuje, j</w:t>
            </w:r>
            <w:r>
              <w:rPr>
                <w:rFonts w:ascii="Calibri" w:eastAsia="Calibri" w:hAnsi="Calibri" w:cs="Calibri"/>
                <w:sz w:val="20"/>
                <w:bdr w:val="nil"/>
              </w:rPr>
              <w:t>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4ABE5" w14:textId="77777777" w:rsidR="00305A13" w:rsidRDefault="00394938">
            <w:pPr>
              <w:spacing w:line="240" w:lineRule="auto"/>
              <w:ind w:left="60"/>
              <w:jc w:val="left"/>
              <w:rPr>
                <w:bdr w:val="nil"/>
              </w:rPr>
            </w:pPr>
            <w:r>
              <w:rPr>
                <w:rFonts w:ascii="Calibri" w:eastAsia="Calibri" w:hAnsi="Calibri" w:cs="Calibri"/>
                <w:sz w:val="20"/>
                <w:bdr w:val="nil"/>
              </w:rPr>
              <w:t>dokáže vymezit problémové oblasti Ameriky, vysvětlí jejich celosvětový ekologický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32145" w14:textId="77777777" w:rsidR="00305A13" w:rsidRDefault="00394938">
            <w:pPr>
              <w:spacing w:line="240" w:lineRule="auto"/>
              <w:ind w:left="60"/>
              <w:jc w:val="left"/>
              <w:rPr>
                <w:bdr w:val="nil"/>
              </w:rPr>
            </w:pPr>
            <w:r>
              <w:rPr>
                <w:rFonts w:ascii="Calibri" w:eastAsia="Calibri" w:hAnsi="Calibri" w:cs="Calibri"/>
                <w:sz w:val="20"/>
                <w:bdr w:val="nil"/>
              </w:rPr>
              <w:t>Amerika</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USA, Kanada</w:t>
            </w:r>
            <w:r>
              <w:rPr>
                <w:rFonts w:ascii="Calibri" w:eastAsia="Calibri" w:hAnsi="Calibri" w:cs="Calibri"/>
                <w:sz w:val="20"/>
                <w:bdr w:val="nil"/>
              </w:rPr>
              <w:br/>
              <w:t>Střední</w:t>
            </w:r>
            <w:r>
              <w:rPr>
                <w:rFonts w:ascii="Calibri" w:eastAsia="Calibri" w:hAnsi="Calibri" w:cs="Calibri"/>
                <w:sz w:val="20"/>
                <w:bdr w:val="nil"/>
              </w:rPr>
              <w:t xml:space="preserve"> Amerika</w:t>
            </w:r>
            <w:r>
              <w:rPr>
                <w:rFonts w:ascii="Calibri" w:eastAsia="Calibri" w:hAnsi="Calibri" w:cs="Calibri"/>
                <w:sz w:val="20"/>
                <w:bdr w:val="nil"/>
              </w:rPr>
              <w:br/>
              <w:t>Jižní Amerika</w:t>
            </w:r>
          </w:p>
        </w:tc>
      </w:tr>
      <w:tr w:rsidR="00305A13" w14:paraId="236731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890A3"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17F74" w14:textId="77777777" w:rsidR="00305A13" w:rsidRDefault="00394938">
            <w:pPr>
              <w:spacing w:line="240" w:lineRule="auto"/>
              <w:ind w:left="60"/>
              <w:jc w:val="left"/>
              <w:rPr>
                <w:bdr w:val="nil"/>
              </w:rPr>
            </w:pPr>
            <w:r>
              <w:rPr>
                <w:rFonts w:ascii="Calibri" w:eastAsia="Calibri" w:hAnsi="Calibri" w:cs="Calibri"/>
                <w:sz w:val="20"/>
                <w:bdr w:val="nil"/>
              </w:rPr>
              <w:t>vymezí polohu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34E80" w14:textId="77777777" w:rsidR="00305A13" w:rsidRDefault="00394938">
            <w:pPr>
              <w:spacing w:line="240" w:lineRule="auto"/>
              <w:ind w:left="60"/>
              <w:jc w:val="left"/>
              <w:rPr>
                <w:bdr w:val="nil"/>
              </w:rPr>
            </w:pPr>
            <w:r>
              <w:rPr>
                <w:rFonts w:ascii="Calibri" w:eastAsia="Calibri" w:hAnsi="Calibri" w:cs="Calibri"/>
                <w:sz w:val="20"/>
                <w:bdr w:val="nil"/>
              </w:rPr>
              <w:t>Antarktida</w:t>
            </w:r>
          </w:p>
        </w:tc>
      </w:tr>
      <w:tr w:rsidR="00305A13" w14:paraId="2D73B7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B6F00"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w:t>
            </w:r>
            <w:r>
              <w:rPr>
                <w:rFonts w:ascii="Calibri" w:eastAsia="Calibri" w:hAnsi="Calibri" w:cs="Calibri"/>
                <w:sz w:val="20"/>
                <w:bdr w:val="nil"/>
              </w:rPr>
              <w:t xml:space="preserve">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E41E5" w14:textId="77777777" w:rsidR="00305A13" w:rsidRDefault="00394938">
            <w:pPr>
              <w:spacing w:line="240" w:lineRule="auto"/>
              <w:ind w:left="60"/>
              <w:jc w:val="left"/>
              <w:rPr>
                <w:bdr w:val="nil"/>
              </w:rPr>
            </w:pPr>
            <w:r>
              <w:rPr>
                <w:rFonts w:ascii="Calibri" w:eastAsia="Calibri" w:hAnsi="Calibri" w:cs="Calibri"/>
                <w:sz w:val="20"/>
                <w:bdr w:val="nil"/>
              </w:rPr>
              <w:t>charakterizuje členitost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2C16F" w14:textId="77777777" w:rsidR="00305A13" w:rsidRDefault="00394938">
            <w:pPr>
              <w:spacing w:line="240" w:lineRule="auto"/>
              <w:ind w:left="60"/>
              <w:jc w:val="left"/>
              <w:rPr>
                <w:bdr w:val="nil"/>
              </w:rPr>
            </w:pPr>
            <w:r>
              <w:rPr>
                <w:rFonts w:ascii="Calibri" w:eastAsia="Calibri" w:hAnsi="Calibri" w:cs="Calibri"/>
                <w:sz w:val="20"/>
                <w:bdr w:val="nil"/>
              </w:rPr>
              <w:t>Antarktida</w:t>
            </w:r>
          </w:p>
        </w:tc>
      </w:tr>
      <w:tr w:rsidR="00305A13" w14:paraId="0CCE04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51CC7" w14:textId="77777777" w:rsidR="00305A13" w:rsidRDefault="00394938">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w:t>
            </w:r>
            <w:r>
              <w:rPr>
                <w:rFonts w:ascii="Calibri" w:eastAsia="Calibri" w:hAnsi="Calibri" w:cs="Calibri"/>
                <w:sz w:val="20"/>
                <w:bdr w:val="nil"/>
              </w:rPr>
              <w:t>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DD1EB" w14:textId="77777777" w:rsidR="00305A13" w:rsidRDefault="00394938">
            <w:pPr>
              <w:spacing w:line="240" w:lineRule="auto"/>
              <w:ind w:left="60"/>
              <w:jc w:val="left"/>
              <w:rPr>
                <w:bdr w:val="nil"/>
              </w:rPr>
            </w:pPr>
            <w:r>
              <w:rPr>
                <w:rFonts w:ascii="Calibri" w:eastAsia="Calibri" w:hAnsi="Calibri" w:cs="Calibri"/>
                <w:sz w:val="20"/>
                <w:bdr w:val="nil"/>
              </w:rPr>
              <w:t>popíše charakter místní fauny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ACCC3" w14:textId="77777777" w:rsidR="00305A13" w:rsidRDefault="00394938">
            <w:pPr>
              <w:spacing w:line="240" w:lineRule="auto"/>
              <w:ind w:left="60"/>
              <w:jc w:val="left"/>
              <w:rPr>
                <w:bdr w:val="nil"/>
              </w:rPr>
            </w:pPr>
            <w:r>
              <w:rPr>
                <w:rFonts w:ascii="Calibri" w:eastAsia="Calibri" w:hAnsi="Calibri" w:cs="Calibri"/>
                <w:sz w:val="20"/>
                <w:bdr w:val="nil"/>
              </w:rPr>
              <w:t>Antarktida</w:t>
            </w:r>
          </w:p>
        </w:tc>
      </w:tr>
      <w:tr w:rsidR="00305A13" w14:paraId="39F91D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50EEF"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AD8FB" w14:textId="77777777" w:rsidR="00305A13" w:rsidRDefault="00394938">
            <w:pPr>
              <w:spacing w:line="240" w:lineRule="auto"/>
              <w:ind w:left="60"/>
              <w:jc w:val="left"/>
              <w:rPr>
                <w:bdr w:val="nil"/>
              </w:rPr>
            </w:pPr>
            <w:r>
              <w:rPr>
                <w:rFonts w:ascii="Calibri" w:eastAsia="Calibri" w:hAnsi="Calibri" w:cs="Calibri"/>
                <w:sz w:val="20"/>
                <w:bdr w:val="nil"/>
              </w:rPr>
              <w:t>uvědomuje si jedinečnost a význam pro světové klima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2D16D" w14:textId="77777777" w:rsidR="00305A13" w:rsidRDefault="00394938">
            <w:pPr>
              <w:spacing w:line="240" w:lineRule="auto"/>
              <w:ind w:left="60"/>
              <w:jc w:val="left"/>
              <w:rPr>
                <w:bdr w:val="nil"/>
              </w:rPr>
            </w:pPr>
            <w:r>
              <w:rPr>
                <w:rFonts w:ascii="Calibri" w:eastAsia="Calibri" w:hAnsi="Calibri" w:cs="Calibri"/>
                <w:sz w:val="20"/>
                <w:bdr w:val="nil"/>
              </w:rPr>
              <w:t>Antarktida</w:t>
            </w:r>
          </w:p>
        </w:tc>
      </w:tr>
      <w:tr w:rsidR="00305A13" w14:paraId="79B669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E43C6" w14:textId="77777777" w:rsidR="00305A13" w:rsidRDefault="00394938">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AD6A0" w14:textId="77777777" w:rsidR="00305A13" w:rsidRDefault="00394938">
            <w:pPr>
              <w:spacing w:line="240" w:lineRule="auto"/>
              <w:ind w:left="60"/>
              <w:jc w:val="left"/>
              <w:rPr>
                <w:bdr w:val="nil"/>
              </w:rPr>
            </w:pPr>
            <w:r>
              <w:rPr>
                <w:rFonts w:ascii="Calibri" w:eastAsia="Calibri" w:hAnsi="Calibri" w:cs="Calibri"/>
                <w:sz w:val="20"/>
                <w:bdr w:val="nil"/>
              </w:rPr>
              <w:t>chápe světadíl jako oblast mírové spolupráce – věda a výzkum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88DD9" w14:textId="77777777" w:rsidR="00305A13" w:rsidRDefault="00394938">
            <w:pPr>
              <w:spacing w:line="240" w:lineRule="auto"/>
              <w:ind w:left="60"/>
              <w:jc w:val="left"/>
              <w:rPr>
                <w:bdr w:val="nil"/>
              </w:rPr>
            </w:pPr>
            <w:r>
              <w:rPr>
                <w:rFonts w:ascii="Calibri" w:eastAsia="Calibri" w:hAnsi="Calibri" w:cs="Calibri"/>
                <w:sz w:val="20"/>
                <w:bdr w:val="nil"/>
              </w:rPr>
              <w:t>Antarktida</w:t>
            </w:r>
          </w:p>
        </w:tc>
      </w:tr>
      <w:tr w:rsidR="00305A13" w14:paraId="4A72EE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AC2D2" w14:textId="77777777" w:rsidR="00305A13" w:rsidRDefault="00394938">
            <w:pPr>
              <w:spacing w:line="240" w:lineRule="auto"/>
              <w:ind w:left="60"/>
              <w:jc w:val="left"/>
              <w:rPr>
                <w:bdr w:val="nil"/>
              </w:rPr>
            </w:pPr>
            <w:r>
              <w:rPr>
                <w:rFonts w:ascii="Calibri" w:eastAsia="Calibri" w:hAnsi="Calibri" w:cs="Calibri"/>
                <w:sz w:val="20"/>
                <w:bdr w:val="nil"/>
              </w:rPr>
              <w:t xml:space="preserve">Z-9-3-01 lokalizuje na mapách světadíly, </w:t>
            </w:r>
            <w:r>
              <w:rPr>
                <w:rFonts w:ascii="Calibri" w:eastAsia="Calibri" w:hAnsi="Calibri" w:cs="Calibri"/>
                <w:sz w:val="20"/>
                <w:bdr w:val="nil"/>
              </w:rPr>
              <w:t>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0D26C" w14:textId="77777777" w:rsidR="00305A13" w:rsidRDefault="00394938">
            <w:pPr>
              <w:spacing w:line="240" w:lineRule="auto"/>
              <w:ind w:left="60"/>
              <w:jc w:val="left"/>
              <w:rPr>
                <w:bdr w:val="nil"/>
              </w:rPr>
            </w:pPr>
            <w:r>
              <w:rPr>
                <w:rFonts w:ascii="Calibri" w:eastAsia="Calibri" w:hAnsi="Calibri" w:cs="Calibri"/>
                <w:sz w:val="20"/>
                <w:bdr w:val="nil"/>
              </w:rPr>
              <w:t>vymezí polohu oceánu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554CD" w14:textId="77777777" w:rsidR="00305A13" w:rsidRDefault="00394938">
            <w:pPr>
              <w:spacing w:line="240" w:lineRule="auto"/>
              <w:ind w:left="60"/>
              <w:jc w:val="left"/>
              <w:rPr>
                <w:bdr w:val="nil"/>
              </w:rPr>
            </w:pPr>
            <w:r>
              <w:rPr>
                <w:rFonts w:ascii="Calibri" w:eastAsia="Calibri" w:hAnsi="Calibri" w:cs="Calibri"/>
                <w:sz w:val="20"/>
                <w:bdr w:val="nil"/>
              </w:rPr>
              <w:t>Indický oceán</w:t>
            </w:r>
          </w:p>
        </w:tc>
      </w:tr>
      <w:tr w:rsidR="00305A13" w14:paraId="24153F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85148"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w:t>
            </w:r>
            <w:r>
              <w:rPr>
                <w:rFonts w:ascii="Calibri" w:eastAsia="Calibri" w:hAnsi="Calibri" w:cs="Calibri"/>
                <w:sz w:val="20"/>
                <w:bdr w:val="nil"/>
              </w:rPr>
              <w:t>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2F606" w14:textId="77777777" w:rsidR="00305A13" w:rsidRDefault="00394938">
            <w:pPr>
              <w:spacing w:line="240" w:lineRule="auto"/>
              <w:ind w:left="60"/>
              <w:jc w:val="left"/>
              <w:rPr>
                <w:bdr w:val="nil"/>
              </w:rPr>
            </w:pPr>
            <w:r>
              <w:rPr>
                <w:rFonts w:ascii="Calibri" w:eastAsia="Calibri" w:hAnsi="Calibri" w:cs="Calibri"/>
                <w:sz w:val="20"/>
                <w:bdr w:val="nil"/>
              </w:rPr>
              <w:t>vyhledá a ukáže na mapě okrajová moře, zálivy, průlivy, ostrovy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506DF" w14:textId="77777777" w:rsidR="00305A13" w:rsidRDefault="00394938">
            <w:pPr>
              <w:spacing w:line="240" w:lineRule="auto"/>
              <w:ind w:left="60"/>
              <w:jc w:val="left"/>
              <w:rPr>
                <w:bdr w:val="nil"/>
              </w:rPr>
            </w:pPr>
            <w:r>
              <w:rPr>
                <w:rFonts w:ascii="Calibri" w:eastAsia="Calibri" w:hAnsi="Calibri" w:cs="Calibri"/>
                <w:sz w:val="20"/>
                <w:bdr w:val="nil"/>
              </w:rPr>
              <w:t>Indický oceán</w:t>
            </w:r>
          </w:p>
        </w:tc>
      </w:tr>
      <w:tr w:rsidR="00305A13" w14:paraId="2C4BA9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FFF95"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CEB0A" w14:textId="77777777" w:rsidR="00305A13" w:rsidRDefault="00394938">
            <w:pPr>
              <w:spacing w:line="240" w:lineRule="auto"/>
              <w:ind w:left="60"/>
              <w:jc w:val="left"/>
              <w:rPr>
                <w:bdr w:val="nil"/>
              </w:rPr>
            </w:pPr>
            <w:r>
              <w:rPr>
                <w:rFonts w:ascii="Calibri" w:eastAsia="Calibri" w:hAnsi="Calibri" w:cs="Calibri"/>
                <w:sz w:val="20"/>
                <w:bdr w:val="nil"/>
              </w:rPr>
              <w:t>posoudí v</w:t>
            </w:r>
            <w:r>
              <w:rPr>
                <w:rFonts w:ascii="Calibri" w:eastAsia="Calibri" w:hAnsi="Calibri" w:cs="Calibri"/>
                <w:sz w:val="20"/>
                <w:bdr w:val="nil"/>
              </w:rPr>
              <w:t>ýznam oceánu a uvědomuje si ochranu svět. oceánu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1DEC2" w14:textId="77777777" w:rsidR="00305A13" w:rsidRDefault="00394938">
            <w:pPr>
              <w:spacing w:line="240" w:lineRule="auto"/>
              <w:ind w:left="60"/>
              <w:jc w:val="left"/>
              <w:rPr>
                <w:bdr w:val="nil"/>
              </w:rPr>
            </w:pPr>
            <w:r>
              <w:rPr>
                <w:rFonts w:ascii="Calibri" w:eastAsia="Calibri" w:hAnsi="Calibri" w:cs="Calibri"/>
                <w:sz w:val="20"/>
                <w:bdr w:val="nil"/>
              </w:rPr>
              <w:t>Indický oceán</w:t>
            </w:r>
          </w:p>
        </w:tc>
      </w:tr>
      <w:tr w:rsidR="00305A13" w14:paraId="508EB4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9D6BF"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0495D" w14:textId="77777777" w:rsidR="00305A13" w:rsidRDefault="00394938">
            <w:pPr>
              <w:spacing w:line="240" w:lineRule="auto"/>
              <w:ind w:left="60"/>
              <w:jc w:val="left"/>
              <w:rPr>
                <w:bdr w:val="nil"/>
              </w:rPr>
            </w:pPr>
            <w:r>
              <w:rPr>
                <w:rFonts w:ascii="Calibri" w:eastAsia="Calibri" w:hAnsi="Calibri" w:cs="Calibri"/>
                <w:sz w:val="20"/>
                <w:bdr w:val="nil"/>
              </w:rPr>
              <w:t>vymezí polohu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B1E86" w14:textId="77777777" w:rsidR="00305A13" w:rsidRDefault="00394938">
            <w:pPr>
              <w:spacing w:line="240" w:lineRule="auto"/>
              <w:ind w:left="60"/>
              <w:jc w:val="left"/>
              <w:rPr>
                <w:bdr w:val="nil"/>
              </w:rPr>
            </w:pPr>
            <w:r>
              <w:rPr>
                <w:rFonts w:ascii="Calibri" w:eastAsia="Calibri" w:hAnsi="Calibri" w:cs="Calibri"/>
                <w:sz w:val="20"/>
                <w:bdr w:val="nil"/>
              </w:rPr>
              <w:t>Austrálie a Oceánie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Oceánie, Australský svaz</w:t>
            </w:r>
          </w:p>
        </w:tc>
      </w:tr>
      <w:tr w:rsidR="00305A13" w14:paraId="33CD75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BDAB2"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1A28C" w14:textId="77777777" w:rsidR="00305A13" w:rsidRDefault="00394938">
            <w:pPr>
              <w:spacing w:line="240" w:lineRule="auto"/>
              <w:ind w:left="60"/>
              <w:jc w:val="left"/>
              <w:rPr>
                <w:bdr w:val="nil"/>
              </w:rPr>
            </w:pPr>
            <w:r>
              <w:rPr>
                <w:rFonts w:ascii="Calibri" w:eastAsia="Calibri" w:hAnsi="Calibri" w:cs="Calibri"/>
                <w:sz w:val="20"/>
                <w:bdr w:val="nil"/>
              </w:rPr>
              <w:t xml:space="preserve">charakterizuje členitost, </w:t>
            </w:r>
            <w:r>
              <w:rPr>
                <w:rFonts w:ascii="Calibri" w:eastAsia="Calibri" w:hAnsi="Calibri" w:cs="Calibri"/>
                <w:sz w:val="20"/>
                <w:bdr w:val="nil"/>
              </w:rPr>
              <w:t>povrch, podnebí a vodstvo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5C46D" w14:textId="77777777" w:rsidR="00305A13" w:rsidRDefault="00394938">
            <w:pPr>
              <w:spacing w:line="240" w:lineRule="auto"/>
              <w:ind w:left="60"/>
              <w:jc w:val="left"/>
              <w:rPr>
                <w:bdr w:val="nil"/>
              </w:rPr>
            </w:pPr>
            <w:r>
              <w:rPr>
                <w:rFonts w:ascii="Calibri" w:eastAsia="Calibri" w:hAnsi="Calibri" w:cs="Calibri"/>
                <w:sz w:val="20"/>
                <w:bdr w:val="nil"/>
              </w:rPr>
              <w:t>Austrálie a Oceánie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Oceánie, Australský svaz</w:t>
            </w:r>
          </w:p>
        </w:tc>
      </w:tr>
      <w:tr w:rsidR="00305A13" w14:paraId="60D917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8B2A7" w14:textId="77777777" w:rsidR="00305A13" w:rsidRDefault="00394938">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AA1AA" w14:textId="77777777" w:rsidR="00305A13" w:rsidRDefault="00394938">
            <w:pPr>
              <w:spacing w:line="240" w:lineRule="auto"/>
              <w:ind w:left="60"/>
              <w:jc w:val="left"/>
              <w:rPr>
                <w:bdr w:val="nil"/>
              </w:rPr>
            </w:pPr>
            <w:r>
              <w:rPr>
                <w:rFonts w:ascii="Calibri" w:eastAsia="Calibri" w:hAnsi="Calibri" w:cs="Calibri"/>
                <w:sz w:val="20"/>
                <w:bdr w:val="nil"/>
              </w:rPr>
              <w:t>vysvětlí jedinečnost</w:t>
            </w:r>
            <w:r>
              <w:rPr>
                <w:rFonts w:ascii="Calibri" w:eastAsia="Calibri" w:hAnsi="Calibri" w:cs="Calibri"/>
                <w:sz w:val="20"/>
                <w:bdr w:val="nil"/>
              </w:rPr>
              <w:t xml:space="preserve"> austr. fauny a flóry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8A6F1" w14:textId="77777777" w:rsidR="00305A13" w:rsidRDefault="00394938">
            <w:pPr>
              <w:spacing w:line="240" w:lineRule="auto"/>
              <w:ind w:left="60"/>
              <w:jc w:val="left"/>
              <w:rPr>
                <w:bdr w:val="nil"/>
              </w:rPr>
            </w:pPr>
            <w:r>
              <w:rPr>
                <w:rFonts w:ascii="Calibri" w:eastAsia="Calibri" w:hAnsi="Calibri" w:cs="Calibri"/>
                <w:sz w:val="20"/>
                <w:bdr w:val="nil"/>
              </w:rPr>
              <w:t>Austrálie a Oceánie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Oceánie, Australský svaz</w:t>
            </w:r>
          </w:p>
        </w:tc>
      </w:tr>
      <w:tr w:rsidR="00305A13" w14:paraId="617A1E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A4ECC" w14:textId="77777777" w:rsidR="00305A13" w:rsidRDefault="00394938">
            <w:pPr>
              <w:spacing w:line="240" w:lineRule="auto"/>
              <w:ind w:left="60"/>
              <w:jc w:val="left"/>
              <w:rPr>
                <w:bdr w:val="nil"/>
              </w:rPr>
            </w:pPr>
            <w:r>
              <w:rPr>
                <w:rFonts w:ascii="Calibri" w:eastAsia="Calibri" w:hAnsi="Calibri" w:cs="Calibri"/>
                <w:sz w:val="20"/>
                <w:bdr w:val="nil"/>
              </w:rPr>
              <w:t xml:space="preserve">Z-9-3-02 porovnává a přiměřeně hodnotí polohu, rozlohu, přírodní, kulturní, společenské, politické a hospodářské poměry, zvláštnosti a podobnosti, potenciál a </w:t>
            </w:r>
            <w:r>
              <w:rPr>
                <w:rFonts w:ascii="Calibri" w:eastAsia="Calibri" w:hAnsi="Calibri" w:cs="Calibri"/>
                <w:sz w:val="20"/>
                <w:bdr w:val="nil"/>
              </w:rPr>
              <w:t>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DA5DA" w14:textId="77777777" w:rsidR="00305A13" w:rsidRDefault="00394938">
            <w:pPr>
              <w:spacing w:line="240" w:lineRule="auto"/>
              <w:ind w:left="60"/>
              <w:jc w:val="left"/>
              <w:rPr>
                <w:bdr w:val="nil"/>
              </w:rPr>
            </w:pPr>
            <w:r>
              <w:rPr>
                <w:rFonts w:ascii="Calibri" w:eastAsia="Calibri" w:hAnsi="Calibri" w:cs="Calibri"/>
                <w:sz w:val="20"/>
                <w:bdr w:val="nil"/>
              </w:rPr>
              <w:t>zná historii osídlování kontinentu a původní obyvatelstvo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06972" w14:textId="77777777" w:rsidR="00305A13" w:rsidRDefault="00394938">
            <w:pPr>
              <w:spacing w:line="240" w:lineRule="auto"/>
              <w:ind w:left="60"/>
              <w:jc w:val="left"/>
              <w:rPr>
                <w:bdr w:val="nil"/>
              </w:rPr>
            </w:pPr>
            <w:r>
              <w:rPr>
                <w:rFonts w:ascii="Calibri" w:eastAsia="Calibri" w:hAnsi="Calibri" w:cs="Calibri"/>
                <w:sz w:val="20"/>
                <w:bdr w:val="nil"/>
              </w:rPr>
              <w:t>Austrálie a Oceánie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Oceánie, Australský svaz</w:t>
            </w:r>
          </w:p>
        </w:tc>
      </w:tr>
      <w:tr w:rsidR="00305A13" w14:paraId="2D19EF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76150" w14:textId="77777777" w:rsidR="00305A13" w:rsidRDefault="00394938">
            <w:pPr>
              <w:spacing w:line="240" w:lineRule="auto"/>
              <w:ind w:left="60"/>
              <w:jc w:val="left"/>
              <w:rPr>
                <w:bdr w:val="nil"/>
              </w:rPr>
            </w:pPr>
            <w:r>
              <w:rPr>
                <w:rFonts w:ascii="Calibri" w:eastAsia="Calibri" w:hAnsi="Calibri" w:cs="Calibri"/>
                <w:sz w:val="20"/>
                <w:bdr w:val="nil"/>
              </w:rPr>
              <w:t>Z-9-3-02 porovnává a př</w:t>
            </w:r>
            <w:r>
              <w:rPr>
                <w:rFonts w:ascii="Calibri" w:eastAsia="Calibri" w:hAnsi="Calibri" w:cs="Calibri"/>
                <w:sz w:val="20"/>
                <w:bdr w:val="nil"/>
              </w:rPr>
              <w:t>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CEFB6" w14:textId="77777777" w:rsidR="00305A13" w:rsidRDefault="00394938">
            <w:pPr>
              <w:spacing w:line="240" w:lineRule="auto"/>
              <w:ind w:left="60"/>
              <w:jc w:val="left"/>
              <w:rPr>
                <w:bdr w:val="nil"/>
              </w:rPr>
            </w:pPr>
            <w:r>
              <w:rPr>
                <w:rFonts w:ascii="Calibri" w:eastAsia="Calibri" w:hAnsi="Calibri" w:cs="Calibri"/>
                <w:sz w:val="20"/>
                <w:bdr w:val="nil"/>
              </w:rPr>
              <w:t>charakterizuje hospo</w:t>
            </w:r>
            <w:r>
              <w:rPr>
                <w:rFonts w:ascii="Calibri" w:eastAsia="Calibri" w:hAnsi="Calibri" w:cs="Calibri"/>
                <w:sz w:val="20"/>
                <w:bdr w:val="nil"/>
              </w:rPr>
              <w:t>dářství a nejvýznamnější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4F50E" w14:textId="77777777" w:rsidR="00305A13" w:rsidRDefault="00394938">
            <w:pPr>
              <w:spacing w:line="240" w:lineRule="auto"/>
              <w:ind w:left="60"/>
              <w:jc w:val="left"/>
              <w:rPr>
                <w:bdr w:val="nil"/>
              </w:rPr>
            </w:pPr>
            <w:r>
              <w:rPr>
                <w:rFonts w:ascii="Calibri" w:eastAsia="Calibri" w:hAnsi="Calibri" w:cs="Calibri"/>
                <w:sz w:val="20"/>
                <w:bdr w:val="nil"/>
              </w:rPr>
              <w:t>Austrálie a Oceánie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Oceánie, Australský svaz</w:t>
            </w:r>
          </w:p>
        </w:tc>
      </w:tr>
      <w:tr w:rsidR="00305A13" w14:paraId="60F21F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4C52D" w14:textId="77777777" w:rsidR="00305A13" w:rsidRDefault="00394938">
            <w:pPr>
              <w:spacing w:line="240" w:lineRule="auto"/>
              <w:ind w:left="60"/>
              <w:jc w:val="left"/>
              <w:rPr>
                <w:bdr w:val="nil"/>
              </w:rPr>
            </w:pPr>
            <w:r>
              <w:rPr>
                <w:rFonts w:ascii="Calibri" w:eastAsia="Calibri" w:hAnsi="Calibri" w:cs="Calibri"/>
                <w:sz w:val="20"/>
                <w:bdr w:val="nil"/>
              </w:rPr>
              <w:t xml:space="preserve">Z-9-3-01 lokalizuje na mapách světadíly, oceány a makroregiony světa podle zvolených kritérií, srovnává jejich postavení, rozvojová jádra a </w:t>
            </w:r>
            <w:r>
              <w:rPr>
                <w:rFonts w:ascii="Calibri" w:eastAsia="Calibri" w:hAnsi="Calibri" w:cs="Calibri"/>
                <w:sz w:val="20"/>
                <w:bdr w:val="nil"/>
              </w:rPr>
              <w:t>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D2811" w14:textId="77777777" w:rsidR="00305A13" w:rsidRDefault="00394938">
            <w:pPr>
              <w:spacing w:line="240" w:lineRule="auto"/>
              <w:ind w:left="60"/>
              <w:jc w:val="left"/>
              <w:rPr>
                <w:bdr w:val="nil"/>
              </w:rPr>
            </w:pPr>
            <w:r>
              <w:rPr>
                <w:rFonts w:ascii="Calibri" w:eastAsia="Calibri" w:hAnsi="Calibri" w:cs="Calibri"/>
                <w:sz w:val="20"/>
                <w:bdr w:val="nil"/>
              </w:rPr>
              <w:t>vyjmenuje a ukáže na mapě důležité ostrovy a souostroví Oceánie, jmenuje závislá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6CA0C" w14:textId="77777777" w:rsidR="00305A13" w:rsidRDefault="00394938">
            <w:pPr>
              <w:spacing w:line="240" w:lineRule="auto"/>
              <w:ind w:left="60"/>
              <w:jc w:val="left"/>
              <w:rPr>
                <w:bdr w:val="nil"/>
              </w:rPr>
            </w:pPr>
            <w:r>
              <w:rPr>
                <w:rFonts w:ascii="Calibri" w:eastAsia="Calibri" w:hAnsi="Calibri" w:cs="Calibri"/>
                <w:sz w:val="20"/>
                <w:bdr w:val="nil"/>
              </w:rPr>
              <w:t>Austrálie a Oceánie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Oceánie, Australský svaz</w:t>
            </w:r>
          </w:p>
        </w:tc>
      </w:tr>
      <w:tr w:rsidR="00305A13" w14:paraId="01FBCB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3D67F"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w:t>
            </w:r>
            <w:r>
              <w:rPr>
                <w:rFonts w:ascii="Calibri" w:eastAsia="Calibri" w:hAnsi="Calibri" w:cs="Calibri"/>
                <w:sz w:val="20"/>
                <w:bdr w:val="nil"/>
              </w:rPr>
              <w:t>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8A059" w14:textId="77777777" w:rsidR="00305A13" w:rsidRDefault="00394938">
            <w:pPr>
              <w:spacing w:line="240" w:lineRule="auto"/>
              <w:ind w:left="60"/>
              <w:jc w:val="left"/>
              <w:rPr>
                <w:bdr w:val="nil"/>
              </w:rPr>
            </w:pPr>
            <w:r>
              <w:rPr>
                <w:rFonts w:ascii="Calibri" w:eastAsia="Calibri" w:hAnsi="Calibri" w:cs="Calibri"/>
                <w:sz w:val="20"/>
                <w:bdr w:val="nil"/>
              </w:rPr>
              <w:t>vymezí polohu největšího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C6AD8"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Blízký a Střední Východ</w:t>
            </w:r>
            <w:r>
              <w:rPr>
                <w:rFonts w:ascii="Calibri" w:eastAsia="Calibri" w:hAnsi="Calibri" w:cs="Calibri"/>
                <w:sz w:val="20"/>
                <w:bdr w:val="nil"/>
              </w:rPr>
              <w:br/>
              <w:t>Zakavkazsko a Střední Asie</w:t>
            </w:r>
            <w:r>
              <w:rPr>
                <w:rFonts w:ascii="Calibri" w:eastAsia="Calibri" w:hAnsi="Calibri" w:cs="Calibri"/>
                <w:sz w:val="20"/>
                <w:bdr w:val="nil"/>
              </w:rPr>
              <w:br/>
              <w:t>Jižní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w:t>
            </w:r>
            <w:r>
              <w:rPr>
                <w:rFonts w:ascii="Calibri" w:eastAsia="Calibri" w:hAnsi="Calibri" w:cs="Calibri"/>
                <w:sz w:val="20"/>
                <w:bdr w:val="nil"/>
              </w:rPr>
              <w:t>iř, Dálný Východ, Arktida</w:t>
            </w:r>
          </w:p>
        </w:tc>
      </w:tr>
      <w:tr w:rsidR="00305A13" w14:paraId="68AF28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21C72"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9FE69" w14:textId="77777777" w:rsidR="00305A13" w:rsidRDefault="00394938">
            <w:pPr>
              <w:spacing w:line="240" w:lineRule="auto"/>
              <w:ind w:left="60"/>
              <w:jc w:val="left"/>
              <w:rPr>
                <w:bdr w:val="nil"/>
              </w:rPr>
            </w:pPr>
            <w:r>
              <w:rPr>
                <w:rFonts w:ascii="Calibri" w:eastAsia="Calibri" w:hAnsi="Calibri" w:cs="Calibri"/>
                <w:sz w:val="20"/>
                <w:bdr w:val="nil"/>
              </w:rPr>
              <w:t>vysvětlí pojem Euroasie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1C714"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 xml:space="preserve">Blízký a </w:t>
            </w:r>
            <w:r>
              <w:rPr>
                <w:rFonts w:ascii="Calibri" w:eastAsia="Calibri" w:hAnsi="Calibri" w:cs="Calibri"/>
                <w:sz w:val="20"/>
                <w:bdr w:val="nil"/>
              </w:rPr>
              <w:t>Střední Východ</w:t>
            </w:r>
            <w:r>
              <w:rPr>
                <w:rFonts w:ascii="Calibri" w:eastAsia="Calibri" w:hAnsi="Calibri" w:cs="Calibri"/>
                <w:sz w:val="20"/>
                <w:bdr w:val="nil"/>
              </w:rPr>
              <w:br/>
              <w:t>Zakavkazsko a Střední Asie</w:t>
            </w:r>
            <w:r>
              <w:rPr>
                <w:rFonts w:ascii="Calibri" w:eastAsia="Calibri" w:hAnsi="Calibri" w:cs="Calibri"/>
                <w:sz w:val="20"/>
                <w:bdr w:val="nil"/>
              </w:rPr>
              <w:br/>
              <w:t>Jižní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1AE6C2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9EA3E"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w:t>
            </w:r>
            <w:r>
              <w:rPr>
                <w:rFonts w:ascii="Calibri" w:eastAsia="Calibri" w:hAnsi="Calibri" w:cs="Calibri"/>
                <w:sz w:val="20"/>
                <w:bdr w:val="nil"/>
              </w:rPr>
              <w:t>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BFEF3" w14:textId="77777777" w:rsidR="00305A13" w:rsidRDefault="00394938">
            <w:pPr>
              <w:spacing w:line="240" w:lineRule="auto"/>
              <w:ind w:left="60"/>
              <w:jc w:val="left"/>
              <w:rPr>
                <w:bdr w:val="nil"/>
              </w:rPr>
            </w:pPr>
            <w:r>
              <w:rPr>
                <w:rFonts w:ascii="Calibri" w:eastAsia="Calibri" w:hAnsi="Calibri" w:cs="Calibri"/>
                <w:sz w:val="20"/>
                <w:bdr w:val="nil"/>
              </w:rPr>
              <w:t>zná povrch, podnebí, vodstvo a vegetační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0937B"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Blízký a Střední Východ</w:t>
            </w:r>
            <w:r>
              <w:rPr>
                <w:rFonts w:ascii="Calibri" w:eastAsia="Calibri" w:hAnsi="Calibri" w:cs="Calibri"/>
                <w:sz w:val="20"/>
                <w:bdr w:val="nil"/>
              </w:rPr>
              <w:br/>
              <w:t>Zakavkazsko a Střední</w:t>
            </w:r>
            <w:r>
              <w:rPr>
                <w:rFonts w:ascii="Calibri" w:eastAsia="Calibri" w:hAnsi="Calibri" w:cs="Calibri"/>
                <w:sz w:val="20"/>
                <w:bdr w:val="nil"/>
              </w:rPr>
              <w:t xml:space="preserve"> Asie</w:t>
            </w:r>
            <w:r>
              <w:rPr>
                <w:rFonts w:ascii="Calibri" w:eastAsia="Calibri" w:hAnsi="Calibri" w:cs="Calibri"/>
                <w:sz w:val="20"/>
                <w:bdr w:val="nil"/>
              </w:rPr>
              <w:br/>
              <w:t>Jižní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34A8D6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CD8D7"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76767" w14:textId="77777777" w:rsidR="00305A13" w:rsidRDefault="00394938">
            <w:pPr>
              <w:spacing w:line="240" w:lineRule="auto"/>
              <w:ind w:left="60"/>
              <w:jc w:val="left"/>
              <w:rPr>
                <w:bdr w:val="nil"/>
              </w:rPr>
            </w:pPr>
            <w:r>
              <w:rPr>
                <w:rFonts w:ascii="Calibri" w:eastAsia="Calibri" w:hAnsi="Calibri" w:cs="Calibri"/>
                <w:sz w:val="20"/>
                <w:bdr w:val="nil"/>
              </w:rPr>
              <w:t>rozliší oblasti rozšíření hlavních ras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6B635"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 xml:space="preserve">Blízký a </w:t>
            </w:r>
            <w:r>
              <w:rPr>
                <w:rFonts w:ascii="Calibri" w:eastAsia="Calibri" w:hAnsi="Calibri" w:cs="Calibri"/>
                <w:sz w:val="20"/>
                <w:bdr w:val="nil"/>
              </w:rPr>
              <w:t>Střední Východ</w:t>
            </w:r>
            <w:r>
              <w:rPr>
                <w:rFonts w:ascii="Calibri" w:eastAsia="Calibri" w:hAnsi="Calibri" w:cs="Calibri"/>
                <w:sz w:val="20"/>
                <w:bdr w:val="nil"/>
              </w:rPr>
              <w:br/>
              <w:t>Zakavkazsko a Střední Asie</w:t>
            </w:r>
            <w:r>
              <w:rPr>
                <w:rFonts w:ascii="Calibri" w:eastAsia="Calibri" w:hAnsi="Calibri" w:cs="Calibri"/>
                <w:sz w:val="20"/>
                <w:bdr w:val="nil"/>
              </w:rPr>
              <w:br/>
              <w:t>Jižní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035019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18FDA"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w:t>
            </w:r>
            <w:r>
              <w:rPr>
                <w:rFonts w:ascii="Calibri" w:eastAsia="Calibri" w:hAnsi="Calibri" w:cs="Calibri"/>
                <w:sz w:val="20"/>
                <w:bdr w:val="nil"/>
              </w:rPr>
              <w:t>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8762A" w14:textId="77777777" w:rsidR="00305A13" w:rsidRDefault="00394938">
            <w:pPr>
              <w:spacing w:line="240" w:lineRule="auto"/>
              <w:ind w:left="60"/>
              <w:jc w:val="left"/>
              <w:rPr>
                <w:bdr w:val="nil"/>
              </w:rPr>
            </w:pPr>
            <w:r>
              <w:rPr>
                <w:rFonts w:ascii="Calibri" w:eastAsia="Calibri" w:hAnsi="Calibri" w:cs="Calibri"/>
                <w:sz w:val="20"/>
                <w:bdr w:val="nil"/>
              </w:rPr>
              <w:t>vymezí hustě a řídce osídlené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9E62C"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Blízký a Střední Východ</w:t>
            </w:r>
            <w:r>
              <w:rPr>
                <w:rFonts w:ascii="Calibri" w:eastAsia="Calibri" w:hAnsi="Calibri" w:cs="Calibri"/>
                <w:sz w:val="20"/>
                <w:bdr w:val="nil"/>
              </w:rPr>
              <w:br/>
              <w:t>Zakavkazsko a Střední Asie</w:t>
            </w:r>
            <w:r>
              <w:rPr>
                <w:rFonts w:ascii="Calibri" w:eastAsia="Calibri" w:hAnsi="Calibri" w:cs="Calibri"/>
                <w:sz w:val="20"/>
                <w:bdr w:val="nil"/>
              </w:rPr>
              <w:br/>
              <w:t>Ji</w:t>
            </w:r>
            <w:r>
              <w:rPr>
                <w:rFonts w:ascii="Calibri" w:eastAsia="Calibri" w:hAnsi="Calibri" w:cs="Calibri"/>
                <w:sz w:val="20"/>
                <w:bdr w:val="nil"/>
              </w:rPr>
              <w:t>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22A6C5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5C6B5"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4E4D3" w14:textId="77777777" w:rsidR="00305A13" w:rsidRDefault="00394938">
            <w:pPr>
              <w:spacing w:line="240" w:lineRule="auto"/>
              <w:ind w:left="60"/>
              <w:jc w:val="left"/>
              <w:rPr>
                <w:bdr w:val="nil"/>
              </w:rPr>
            </w:pPr>
            <w:r>
              <w:rPr>
                <w:rFonts w:ascii="Calibri" w:eastAsia="Calibri" w:hAnsi="Calibri" w:cs="Calibri"/>
                <w:sz w:val="20"/>
                <w:bdr w:val="nil"/>
              </w:rPr>
              <w:t>zná současné hospodářské, politické i náboženské problémy Asie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B3FAE"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w:t>
            </w:r>
            <w:r>
              <w:rPr>
                <w:rFonts w:ascii="Calibri" w:eastAsia="Calibri" w:hAnsi="Calibri" w:cs="Calibri"/>
                <w:sz w:val="20"/>
                <w:bdr w:val="nil"/>
              </w:rPr>
              <w:t>ěry</w:t>
            </w:r>
            <w:r>
              <w:rPr>
                <w:rFonts w:ascii="Calibri" w:eastAsia="Calibri" w:hAnsi="Calibri" w:cs="Calibri"/>
                <w:sz w:val="20"/>
                <w:bdr w:val="nil"/>
              </w:rPr>
              <w:br/>
              <w:t>Obyvatelstvo</w:t>
            </w:r>
            <w:r>
              <w:rPr>
                <w:rFonts w:ascii="Calibri" w:eastAsia="Calibri" w:hAnsi="Calibri" w:cs="Calibri"/>
                <w:sz w:val="20"/>
                <w:bdr w:val="nil"/>
              </w:rPr>
              <w:br/>
              <w:t>Blízký a Střední Východ</w:t>
            </w:r>
            <w:r>
              <w:rPr>
                <w:rFonts w:ascii="Calibri" w:eastAsia="Calibri" w:hAnsi="Calibri" w:cs="Calibri"/>
                <w:sz w:val="20"/>
                <w:bdr w:val="nil"/>
              </w:rPr>
              <w:br/>
              <w:t>Zakavkazsko a Střední Asie</w:t>
            </w:r>
            <w:r>
              <w:rPr>
                <w:rFonts w:ascii="Calibri" w:eastAsia="Calibri" w:hAnsi="Calibri" w:cs="Calibri"/>
                <w:sz w:val="20"/>
                <w:bdr w:val="nil"/>
              </w:rPr>
              <w:br/>
              <w:t>Jižní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28667C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5E67F"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w:t>
            </w:r>
            <w:r>
              <w:rPr>
                <w:rFonts w:ascii="Calibri" w:eastAsia="Calibri" w:hAnsi="Calibri" w:cs="Calibri"/>
                <w:sz w:val="20"/>
                <w:bdr w:val="nil"/>
              </w:rPr>
              <w:t>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89763" w14:textId="77777777" w:rsidR="00305A13" w:rsidRDefault="00394938">
            <w:pPr>
              <w:spacing w:line="240" w:lineRule="auto"/>
              <w:ind w:left="60"/>
              <w:jc w:val="left"/>
              <w:rPr>
                <w:bdr w:val="nil"/>
              </w:rPr>
            </w:pPr>
            <w:r>
              <w:rPr>
                <w:rFonts w:ascii="Calibri" w:eastAsia="Calibri" w:hAnsi="Calibri" w:cs="Calibri"/>
                <w:sz w:val="20"/>
                <w:bdr w:val="nil"/>
              </w:rPr>
              <w:t>rozdělí světadíl do nejvýznamnějších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4978B"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Blízký a Střední Výc</w:t>
            </w:r>
            <w:r>
              <w:rPr>
                <w:rFonts w:ascii="Calibri" w:eastAsia="Calibri" w:hAnsi="Calibri" w:cs="Calibri"/>
                <w:sz w:val="20"/>
                <w:bdr w:val="nil"/>
              </w:rPr>
              <w:t>hod</w:t>
            </w:r>
            <w:r>
              <w:rPr>
                <w:rFonts w:ascii="Calibri" w:eastAsia="Calibri" w:hAnsi="Calibri" w:cs="Calibri"/>
                <w:sz w:val="20"/>
                <w:bdr w:val="nil"/>
              </w:rPr>
              <w:br/>
              <w:t>Zakavkazsko a Střední Asie</w:t>
            </w:r>
            <w:r>
              <w:rPr>
                <w:rFonts w:ascii="Calibri" w:eastAsia="Calibri" w:hAnsi="Calibri" w:cs="Calibri"/>
                <w:sz w:val="20"/>
                <w:bdr w:val="nil"/>
              </w:rPr>
              <w:br/>
              <w:t>Jižní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55A1EB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3F006"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w:t>
            </w:r>
            <w:r>
              <w:rPr>
                <w:rFonts w:ascii="Calibri" w:eastAsia="Calibri" w:hAnsi="Calibri" w:cs="Calibri"/>
                <w:sz w:val="20"/>
                <w:bdr w:val="nil"/>
              </w:rPr>
              <w:t>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C2418" w14:textId="77777777" w:rsidR="00305A13" w:rsidRDefault="00394938">
            <w:pPr>
              <w:spacing w:line="240" w:lineRule="auto"/>
              <w:ind w:left="60"/>
              <w:jc w:val="left"/>
              <w:rPr>
                <w:bdr w:val="nil"/>
              </w:rPr>
            </w:pPr>
            <w:r>
              <w:rPr>
                <w:rFonts w:ascii="Calibri" w:eastAsia="Calibri" w:hAnsi="Calibri" w:cs="Calibri"/>
                <w:sz w:val="20"/>
                <w:bdr w:val="nil"/>
              </w:rPr>
              <w:t>charakterizuje jednotlivé oblasti, ukáže na mapě státy těchto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187C2"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Blízký a Střední Východ</w:t>
            </w:r>
            <w:r>
              <w:rPr>
                <w:rFonts w:ascii="Calibri" w:eastAsia="Calibri" w:hAnsi="Calibri" w:cs="Calibri"/>
                <w:sz w:val="20"/>
                <w:bdr w:val="nil"/>
              </w:rPr>
              <w:br/>
              <w:t>Zakavkaz</w:t>
            </w:r>
            <w:r>
              <w:rPr>
                <w:rFonts w:ascii="Calibri" w:eastAsia="Calibri" w:hAnsi="Calibri" w:cs="Calibri"/>
                <w:sz w:val="20"/>
                <w:bdr w:val="nil"/>
              </w:rPr>
              <w:t>sko a Střední Asie</w:t>
            </w:r>
            <w:r>
              <w:rPr>
                <w:rFonts w:ascii="Calibri" w:eastAsia="Calibri" w:hAnsi="Calibri" w:cs="Calibri"/>
                <w:sz w:val="20"/>
                <w:bdr w:val="nil"/>
              </w:rPr>
              <w:br/>
              <w:t>Jižní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4E0CB9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66467"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w:t>
            </w:r>
            <w:r>
              <w:rPr>
                <w:rFonts w:ascii="Calibri" w:eastAsia="Calibri" w:hAnsi="Calibri" w:cs="Calibri"/>
                <w:sz w:val="20"/>
                <w:bdr w:val="nil"/>
              </w:rPr>
              <w:t>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697A4" w14:textId="77777777" w:rsidR="00305A13" w:rsidRDefault="00394938">
            <w:pPr>
              <w:spacing w:line="240" w:lineRule="auto"/>
              <w:ind w:left="60"/>
              <w:jc w:val="left"/>
              <w:rPr>
                <w:bdr w:val="nil"/>
              </w:rPr>
            </w:pPr>
            <w:r>
              <w:rPr>
                <w:rFonts w:ascii="Calibri" w:eastAsia="Calibri" w:hAnsi="Calibri" w:cs="Calibri"/>
                <w:sz w:val="20"/>
                <w:bdr w:val="nil"/>
              </w:rPr>
              <w:t>určí nejvyspělejší státy a státy rychle se rozvíjející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42859"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Blízký a Střední Východ</w:t>
            </w:r>
            <w:r>
              <w:rPr>
                <w:rFonts w:ascii="Calibri" w:eastAsia="Calibri" w:hAnsi="Calibri" w:cs="Calibri"/>
                <w:sz w:val="20"/>
                <w:bdr w:val="nil"/>
              </w:rPr>
              <w:br/>
              <w:t>Zakavkazsko a Střední Asie</w:t>
            </w:r>
            <w:r>
              <w:rPr>
                <w:rFonts w:ascii="Calibri" w:eastAsia="Calibri" w:hAnsi="Calibri" w:cs="Calibri"/>
                <w:sz w:val="20"/>
                <w:bdr w:val="nil"/>
              </w:rPr>
              <w:br/>
            </w:r>
            <w:r>
              <w:rPr>
                <w:rFonts w:ascii="Calibri" w:eastAsia="Calibri" w:hAnsi="Calibri" w:cs="Calibri"/>
                <w:sz w:val="20"/>
                <w:bdr w:val="nil"/>
              </w:rPr>
              <w:t>Jižní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4AC3B8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45EAE"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w:t>
            </w:r>
            <w:r>
              <w:rPr>
                <w:rFonts w:ascii="Calibri" w:eastAsia="Calibri" w:hAnsi="Calibri" w:cs="Calibri"/>
                <w:sz w:val="20"/>
                <w:bdr w:val="nil"/>
              </w:rPr>
              <w:t>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126E8" w14:textId="77777777" w:rsidR="00305A13" w:rsidRDefault="00394938">
            <w:pPr>
              <w:spacing w:line="240" w:lineRule="auto"/>
              <w:ind w:left="60"/>
              <w:jc w:val="left"/>
              <w:rPr>
                <w:bdr w:val="nil"/>
              </w:rPr>
            </w:pPr>
            <w:r>
              <w:rPr>
                <w:rFonts w:ascii="Calibri" w:eastAsia="Calibri" w:hAnsi="Calibri" w:cs="Calibri"/>
                <w:sz w:val="20"/>
                <w:bdr w:val="nil"/>
              </w:rPr>
              <w:t>vymezí oblasti cestovního ruchu, jmenuje důležité historické památky a stavby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E691F" w14:textId="77777777" w:rsidR="00305A13" w:rsidRDefault="00394938">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Přírodní poměry</w:t>
            </w:r>
            <w:r>
              <w:rPr>
                <w:rFonts w:ascii="Calibri" w:eastAsia="Calibri" w:hAnsi="Calibri" w:cs="Calibri"/>
                <w:sz w:val="20"/>
                <w:bdr w:val="nil"/>
              </w:rPr>
              <w:br/>
              <w:t>Obyvatelstvo</w:t>
            </w:r>
            <w:r>
              <w:rPr>
                <w:rFonts w:ascii="Calibri" w:eastAsia="Calibri" w:hAnsi="Calibri" w:cs="Calibri"/>
                <w:sz w:val="20"/>
                <w:bdr w:val="nil"/>
              </w:rPr>
              <w:br/>
              <w:t>Blízký a Střední Východ</w:t>
            </w:r>
            <w:r>
              <w:rPr>
                <w:rFonts w:ascii="Calibri" w:eastAsia="Calibri" w:hAnsi="Calibri" w:cs="Calibri"/>
                <w:sz w:val="20"/>
                <w:bdr w:val="nil"/>
              </w:rPr>
              <w:br/>
              <w:t>Zakavkazsko a Střední Asie</w:t>
            </w:r>
            <w:r>
              <w:rPr>
                <w:rFonts w:ascii="Calibri" w:eastAsia="Calibri" w:hAnsi="Calibri" w:cs="Calibri"/>
                <w:sz w:val="20"/>
                <w:bdr w:val="nil"/>
              </w:rPr>
              <w:br/>
              <w:t>Jižn</w:t>
            </w:r>
            <w:r>
              <w:rPr>
                <w:rFonts w:ascii="Calibri" w:eastAsia="Calibri" w:hAnsi="Calibri" w:cs="Calibri"/>
                <w:sz w:val="20"/>
                <w:bdr w:val="nil"/>
              </w:rPr>
              <w:t>í a Jihovýchodní Asie</w:t>
            </w:r>
            <w:r>
              <w:rPr>
                <w:rFonts w:ascii="Calibri" w:eastAsia="Calibri" w:hAnsi="Calibri" w:cs="Calibri"/>
                <w:sz w:val="20"/>
                <w:bdr w:val="nil"/>
              </w:rPr>
              <w:br/>
              <w:t>Východní Asie: Čína, Japonsko</w:t>
            </w:r>
            <w:r>
              <w:rPr>
                <w:rFonts w:ascii="Calibri" w:eastAsia="Calibri" w:hAnsi="Calibri" w:cs="Calibri"/>
                <w:sz w:val="20"/>
                <w:bdr w:val="nil"/>
              </w:rPr>
              <w:br/>
              <w:t>Sibiř, Dálný Východ, Arktida</w:t>
            </w:r>
          </w:p>
        </w:tc>
      </w:tr>
      <w:tr w:rsidR="00305A13" w14:paraId="6E73C7D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7AC8BC"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1ACFD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63A0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457F67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64FC6" w14:textId="77777777" w:rsidR="00305A13" w:rsidRDefault="00394938">
            <w:pPr>
              <w:spacing w:line="240" w:lineRule="auto"/>
              <w:ind w:left="60"/>
              <w:jc w:val="left"/>
              <w:rPr>
                <w:bdr w:val="nil"/>
              </w:rPr>
            </w:pPr>
            <w:r>
              <w:rPr>
                <w:rFonts w:ascii="Calibri" w:eastAsia="Calibri" w:hAnsi="Calibri" w:cs="Calibri"/>
                <w:sz w:val="20"/>
                <w:bdr w:val="nil"/>
              </w:rPr>
              <w:t>spolupráce na projektech a vědomostní soutěže</w:t>
            </w:r>
          </w:p>
        </w:tc>
      </w:tr>
      <w:tr w:rsidR="00305A13" w14:paraId="418516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63E69"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Rozvoj schopností poznávání</w:t>
            </w:r>
          </w:p>
        </w:tc>
      </w:tr>
      <w:tr w:rsidR="00305A13" w14:paraId="2ED6B8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20E2E" w14:textId="77777777" w:rsidR="00305A13" w:rsidRDefault="00394938">
            <w:pPr>
              <w:spacing w:line="240" w:lineRule="auto"/>
              <w:ind w:left="60"/>
              <w:jc w:val="left"/>
              <w:rPr>
                <w:bdr w:val="nil"/>
              </w:rPr>
            </w:pPr>
            <w:r>
              <w:rPr>
                <w:rFonts w:ascii="Calibri" w:eastAsia="Calibri" w:hAnsi="Calibri" w:cs="Calibri"/>
                <w:sz w:val="20"/>
                <w:bdr w:val="nil"/>
              </w:rPr>
              <w:t>orientace v mapě</w:t>
            </w:r>
          </w:p>
        </w:tc>
      </w:tr>
      <w:tr w:rsidR="00305A13" w14:paraId="4B61C4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387E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0D4377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9CDA9" w14:textId="77777777" w:rsidR="00305A13" w:rsidRDefault="00394938">
            <w:pPr>
              <w:spacing w:line="240" w:lineRule="auto"/>
              <w:ind w:left="60"/>
              <w:jc w:val="left"/>
              <w:rPr>
                <w:bdr w:val="nil"/>
              </w:rPr>
            </w:pPr>
            <w:r>
              <w:rPr>
                <w:rFonts w:ascii="Calibri" w:eastAsia="Calibri" w:hAnsi="Calibri" w:cs="Calibri"/>
                <w:sz w:val="20"/>
                <w:bdr w:val="nil"/>
              </w:rPr>
              <w:t>humanitární pomoc</w:t>
            </w:r>
          </w:p>
        </w:tc>
      </w:tr>
      <w:tr w:rsidR="00305A13" w14:paraId="63A18B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40DC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3D00A7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D090A" w14:textId="77777777" w:rsidR="00305A13" w:rsidRDefault="00394938">
            <w:pPr>
              <w:spacing w:line="240" w:lineRule="auto"/>
              <w:ind w:left="60"/>
              <w:jc w:val="left"/>
              <w:rPr>
                <w:bdr w:val="nil"/>
              </w:rPr>
            </w:pPr>
            <w:r>
              <w:rPr>
                <w:rFonts w:ascii="Calibri" w:eastAsia="Calibri" w:hAnsi="Calibri" w:cs="Calibri"/>
                <w:sz w:val="20"/>
                <w:bdr w:val="nil"/>
              </w:rPr>
              <w:t>lidské rasy</w:t>
            </w:r>
          </w:p>
        </w:tc>
      </w:tr>
      <w:tr w:rsidR="00305A13" w14:paraId="456C2F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DE9B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407FD8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464E7" w14:textId="77777777" w:rsidR="00305A13" w:rsidRDefault="00394938">
            <w:pPr>
              <w:spacing w:line="240" w:lineRule="auto"/>
              <w:ind w:left="60"/>
              <w:jc w:val="left"/>
              <w:rPr>
                <w:bdr w:val="nil"/>
              </w:rPr>
            </w:pPr>
            <w:r>
              <w:rPr>
                <w:rFonts w:ascii="Calibri" w:eastAsia="Calibri" w:hAnsi="Calibri" w:cs="Calibri"/>
                <w:sz w:val="20"/>
                <w:bdr w:val="nil"/>
              </w:rPr>
              <w:t>tvorba projektů</w:t>
            </w:r>
          </w:p>
        </w:tc>
      </w:tr>
      <w:tr w:rsidR="00305A13" w14:paraId="057A25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FAC85" w14:textId="77777777" w:rsidR="00305A13" w:rsidRDefault="00394938">
            <w:pPr>
              <w:spacing w:line="240" w:lineRule="auto"/>
              <w:ind w:left="60"/>
              <w:jc w:val="left"/>
              <w:rPr>
                <w:bdr w:val="nil"/>
              </w:rPr>
            </w:pPr>
            <w:r>
              <w:rPr>
                <w:rFonts w:ascii="Calibri" w:eastAsia="Calibri" w:hAnsi="Calibri" w:cs="Calibri"/>
                <w:sz w:val="20"/>
                <w:bdr w:val="nil"/>
              </w:rPr>
              <w:t>OSOBNOS</w:t>
            </w:r>
            <w:r>
              <w:rPr>
                <w:rFonts w:ascii="Calibri" w:eastAsia="Calibri" w:hAnsi="Calibri" w:cs="Calibri"/>
                <w:sz w:val="20"/>
                <w:bdr w:val="nil"/>
              </w:rPr>
              <w:t>TNÍ A SOCIÁLNÍ VÝCHOVA - Kreativita</w:t>
            </w:r>
          </w:p>
        </w:tc>
      </w:tr>
      <w:tr w:rsidR="00305A13" w14:paraId="44D7EF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C99E0" w14:textId="77777777" w:rsidR="00305A13" w:rsidRDefault="00394938">
            <w:pPr>
              <w:spacing w:line="240" w:lineRule="auto"/>
              <w:ind w:left="60"/>
              <w:jc w:val="left"/>
              <w:rPr>
                <w:bdr w:val="nil"/>
              </w:rPr>
            </w:pPr>
            <w:r>
              <w:rPr>
                <w:rFonts w:ascii="Calibri" w:eastAsia="Calibri" w:hAnsi="Calibri" w:cs="Calibri"/>
                <w:sz w:val="20"/>
                <w:bdr w:val="nil"/>
              </w:rPr>
              <w:t>tvorba projektů  (turisticky lákavé země)</w:t>
            </w:r>
          </w:p>
        </w:tc>
      </w:tr>
      <w:tr w:rsidR="00305A13" w14:paraId="64D4E9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1CC3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4E48B0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3F7DD" w14:textId="77777777" w:rsidR="00305A13" w:rsidRDefault="00394938">
            <w:pPr>
              <w:spacing w:line="240" w:lineRule="auto"/>
              <w:ind w:left="60"/>
              <w:jc w:val="left"/>
              <w:rPr>
                <w:bdr w:val="nil"/>
              </w:rPr>
            </w:pPr>
            <w:r>
              <w:rPr>
                <w:rFonts w:ascii="Calibri" w:eastAsia="Calibri" w:hAnsi="Calibri" w:cs="Calibri"/>
                <w:sz w:val="20"/>
                <w:bdr w:val="nil"/>
              </w:rPr>
              <w:t>jednotlivé světadíly</w:t>
            </w:r>
          </w:p>
        </w:tc>
      </w:tr>
      <w:tr w:rsidR="00305A13" w14:paraId="14C0DB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6C999"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Hodnoty, postoje, praktická </w:t>
            </w:r>
            <w:r>
              <w:rPr>
                <w:rFonts w:ascii="Calibri" w:eastAsia="Calibri" w:hAnsi="Calibri" w:cs="Calibri"/>
                <w:sz w:val="20"/>
                <w:bdr w:val="nil"/>
              </w:rPr>
              <w:t>etika</w:t>
            </w:r>
          </w:p>
        </w:tc>
      </w:tr>
      <w:tr w:rsidR="00305A13" w14:paraId="2DFDED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0E2E9" w14:textId="77777777" w:rsidR="00305A13" w:rsidRDefault="00394938">
            <w:pPr>
              <w:spacing w:line="240" w:lineRule="auto"/>
              <w:ind w:left="60"/>
              <w:jc w:val="left"/>
              <w:rPr>
                <w:bdr w:val="nil"/>
              </w:rPr>
            </w:pPr>
            <w:r>
              <w:rPr>
                <w:rFonts w:ascii="Calibri" w:eastAsia="Calibri" w:hAnsi="Calibri" w:cs="Calibri"/>
                <w:sz w:val="20"/>
                <w:bdr w:val="nil"/>
              </w:rPr>
              <w:t>humanitární pomoc</w:t>
            </w:r>
          </w:p>
        </w:tc>
      </w:tr>
      <w:tr w:rsidR="00305A13" w14:paraId="3BC3C0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49278"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4025A9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B0D2F" w14:textId="77777777" w:rsidR="00305A13" w:rsidRDefault="00394938">
            <w:pPr>
              <w:spacing w:line="240" w:lineRule="auto"/>
              <w:ind w:left="60"/>
              <w:jc w:val="left"/>
              <w:rPr>
                <w:bdr w:val="nil"/>
              </w:rPr>
            </w:pPr>
            <w:r>
              <w:rPr>
                <w:rFonts w:ascii="Calibri" w:eastAsia="Calibri" w:hAnsi="Calibri" w:cs="Calibri"/>
                <w:sz w:val="20"/>
                <w:bdr w:val="nil"/>
              </w:rPr>
              <w:t>otroctví, lidské rasy</w:t>
            </w:r>
          </w:p>
        </w:tc>
      </w:tr>
      <w:tr w:rsidR="00305A13" w14:paraId="56582A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CD805"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335620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5C012" w14:textId="77777777" w:rsidR="00305A13" w:rsidRDefault="00394938">
            <w:pPr>
              <w:spacing w:line="240" w:lineRule="auto"/>
              <w:ind w:left="60"/>
              <w:jc w:val="left"/>
              <w:rPr>
                <w:bdr w:val="nil"/>
              </w:rPr>
            </w:pPr>
            <w:r>
              <w:rPr>
                <w:rFonts w:ascii="Calibri" w:eastAsia="Calibri" w:hAnsi="Calibri" w:cs="Calibri"/>
                <w:sz w:val="20"/>
                <w:bdr w:val="nil"/>
              </w:rPr>
              <w:t>humanitární pomoc</w:t>
            </w:r>
          </w:p>
        </w:tc>
      </w:tr>
      <w:tr w:rsidR="00305A13" w14:paraId="19FDFB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12250"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7ED938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0DB48" w14:textId="77777777" w:rsidR="00305A13" w:rsidRDefault="00394938">
            <w:pPr>
              <w:spacing w:line="240" w:lineRule="auto"/>
              <w:ind w:left="60"/>
              <w:jc w:val="left"/>
              <w:rPr>
                <w:bdr w:val="nil"/>
              </w:rPr>
            </w:pPr>
            <w:r>
              <w:rPr>
                <w:rFonts w:ascii="Calibri" w:eastAsia="Calibri" w:hAnsi="Calibri" w:cs="Calibri"/>
                <w:sz w:val="20"/>
                <w:bdr w:val="nil"/>
              </w:rPr>
              <w:t>Afrika, Antarktida</w:t>
            </w:r>
          </w:p>
        </w:tc>
      </w:tr>
      <w:tr w:rsidR="00305A13" w14:paraId="7B72B3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38859"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47359B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67223" w14:textId="77777777" w:rsidR="00305A13" w:rsidRDefault="00394938">
            <w:pPr>
              <w:spacing w:line="240" w:lineRule="auto"/>
              <w:ind w:left="60"/>
              <w:jc w:val="left"/>
              <w:rPr>
                <w:bdr w:val="nil"/>
              </w:rPr>
            </w:pPr>
            <w:r>
              <w:rPr>
                <w:rFonts w:ascii="Calibri" w:eastAsia="Calibri" w:hAnsi="Calibri" w:cs="Calibri"/>
                <w:sz w:val="20"/>
                <w:bdr w:val="nil"/>
              </w:rPr>
              <w:t>jedinečné ekosystémy světadílů</w:t>
            </w:r>
          </w:p>
        </w:tc>
      </w:tr>
      <w:tr w:rsidR="00305A13" w14:paraId="386770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D28E9"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34B107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EE4EB" w14:textId="77777777" w:rsidR="00305A13" w:rsidRDefault="00394938">
            <w:pPr>
              <w:spacing w:line="240" w:lineRule="auto"/>
              <w:ind w:left="60"/>
              <w:jc w:val="left"/>
              <w:rPr>
                <w:bdr w:val="nil"/>
              </w:rPr>
            </w:pPr>
            <w:r>
              <w:rPr>
                <w:rFonts w:ascii="Calibri" w:eastAsia="Calibri" w:hAnsi="Calibri" w:cs="Calibri"/>
                <w:sz w:val="20"/>
                <w:bdr w:val="nil"/>
              </w:rPr>
              <w:t>lidské rasy</w:t>
            </w:r>
          </w:p>
        </w:tc>
      </w:tr>
      <w:tr w:rsidR="00305A13" w14:paraId="1780FD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D7F15"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0BB2F0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68681" w14:textId="77777777" w:rsidR="00305A13" w:rsidRDefault="00394938">
            <w:pPr>
              <w:spacing w:line="240" w:lineRule="auto"/>
              <w:ind w:left="60"/>
              <w:jc w:val="left"/>
              <w:rPr>
                <w:bdr w:val="nil"/>
              </w:rPr>
            </w:pPr>
            <w:r>
              <w:rPr>
                <w:rFonts w:ascii="Calibri" w:eastAsia="Calibri" w:hAnsi="Calibri" w:cs="Calibri"/>
                <w:sz w:val="20"/>
                <w:bdr w:val="nil"/>
              </w:rPr>
              <w:t>rozpoznání manipulativních mediálních textů</w:t>
            </w:r>
          </w:p>
        </w:tc>
      </w:tr>
      <w:tr w:rsidR="00305A13" w14:paraId="676457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374CA"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w:t>
            </w:r>
            <w:r>
              <w:rPr>
                <w:rFonts w:ascii="Calibri" w:eastAsia="Calibri" w:hAnsi="Calibri" w:cs="Calibri"/>
                <w:sz w:val="20"/>
                <w:bdr w:val="nil"/>
              </w:rPr>
              <w:t>Interpretace vztahu mediálních sdělení a reality</w:t>
            </w:r>
          </w:p>
        </w:tc>
      </w:tr>
      <w:tr w:rsidR="00305A13" w14:paraId="5125DA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330DA" w14:textId="77777777" w:rsidR="00305A13" w:rsidRDefault="00394938">
            <w:pPr>
              <w:spacing w:line="240" w:lineRule="auto"/>
              <w:ind w:left="60"/>
              <w:jc w:val="left"/>
              <w:rPr>
                <w:bdr w:val="nil"/>
              </w:rPr>
            </w:pPr>
            <w:r>
              <w:rPr>
                <w:rFonts w:ascii="Calibri" w:eastAsia="Calibri" w:hAnsi="Calibri" w:cs="Calibri"/>
                <w:sz w:val="20"/>
                <w:bdr w:val="nil"/>
              </w:rPr>
              <w:t>porovnání mediálních sdělení a skutečnosti (Afrika, Asie)</w:t>
            </w:r>
          </w:p>
        </w:tc>
      </w:tr>
    </w:tbl>
    <w:p w14:paraId="3439B9D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CC1A28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9BBEC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F1D4C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7D520D" w14:textId="77777777" w:rsidR="00305A13" w:rsidRDefault="00305A13"/>
        </w:tc>
      </w:tr>
      <w:tr w:rsidR="00305A13" w14:paraId="13435B0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85CF5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12251" w14:textId="77777777" w:rsidR="00305A13" w:rsidRDefault="00394938" w:rsidP="00394938">
            <w:pPr>
              <w:numPr>
                <w:ilvl w:val="0"/>
                <w:numId w:val="274"/>
              </w:numPr>
              <w:spacing w:line="240" w:lineRule="auto"/>
              <w:jc w:val="left"/>
              <w:rPr>
                <w:bdr w:val="nil"/>
              </w:rPr>
            </w:pPr>
            <w:r>
              <w:rPr>
                <w:rFonts w:ascii="Calibri" w:eastAsia="Calibri" w:hAnsi="Calibri" w:cs="Calibri"/>
                <w:sz w:val="20"/>
                <w:bdr w:val="nil"/>
              </w:rPr>
              <w:t>Kompetence k učení</w:t>
            </w:r>
          </w:p>
          <w:p w14:paraId="6A3E36BE" w14:textId="77777777" w:rsidR="00305A13" w:rsidRDefault="00394938" w:rsidP="00394938">
            <w:pPr>
              <w:numPr>
                <w:ilvl w:val="0"/>
                <w:numId w:val="274"/>
              </w:numPr>
              <w:spacing w:line="240" w:lineRule="auto"/>
              <w:jc w:val="left"/>
              <w:rPr>
                <w:bdr w:val="nil"/>
              </w:rPr>
            </w:pPr>
            <w:r>
              <w:rPr>
                <w:rFonts w:ascii="Calibri" w:eastAsia="Calibri" w:hAnsi="Calibri" w:cs="Calibri"/>
                <w:sz w:val="20"/>
                <w:bdr w:val="nil"/>
              </w:rPr>
              <w:t>Kompetence k řešení problémů</w:t>
            </w:r>
          </w:p>
          <w:p w14:paraId="6FC71580" w14:textId="77777777" w:rsidR="00305A13" w:rsidRDefault="00394938" w:rsidP="00394938">
            <w:pPr>
              <w:numPr>
                <w:ilvl w:val="0"/>
                <w:numId w:val="274"/>
              </w:numPr>
              <w:spacing w:line="240" w:lineRule="auto"/>
              <w:jc w:val="left"/>
              <w:rPr>
                <w:bdr w:val="nil"/>
              </w:rPr>
            </w:pPr>
            <w:r>
              <w:rPr>
                <w:rFonts w:ascii="Calibri" w:eastAsia="Calibri" w:hAnsi="Calibri" w:cs="Calibri"/>
                <w:sz w:val="20"/>
                <w:bdr w:val="nil"/>
              </w:rPr>
              <w:t>Kompetence komunikativní</w:t>
            </w:r>
          </w:p>
          <w:p w14:paraId="4390C0B7" w14:textId="77777777" w:rsidR="00305A13" w:rsidRDefault="00394938" w:rsidP="00394938">
            <w:pPr>
              <w:numPr>
                <w:ilvl w:val="0"/>
                <w:numId w:val="274"/>
              </w:numPr>
              <w:spacing w:line="240" w:lineRule="auto"/>
              <w:jc w:val="left"/>
              <w:rPr>
                <w:bdr w:val="nil"/>
              </w:rPr>
            </w:pPr>
            <w:r>
              <w:rPr>
                <w:rFonts w:ascii="Calibri" w:eastAsia="Calibri" w:hAnsi="Calibri" w:cs="Calibri"/>
                <w:sz w:val="20"/>
                <w:bdr w:val="nil"/>
              </w:rPr>
              <w:t>Kompetence sociální a personální</w:t>
            </w:r>
          </w:p>
          <w:p w14:paraId="233E1801" w14:textId="77777777" w:rsidR="00305A13" w:rsidRDefault="00394938" w:rsidP="00394938">
            <w:pPr>
              <w:numPr>
                <w:ilvl w:val="0"/>
                <w:numId w:val="274"/>
              </w:numPr>
              <w:spacing w:line="240" w:lineRule="auto"/>
              <w:jc w:val="left"/>
              <w:rPr>
                <w:bdr w:val="nil"/>
              </w:rPr>
            </w:pPr>
            <w:r>
              <w:rPr>
                <w:rFonts w:ascii="Calibri" w:eastAsia="Calibri" w:hAnsi="Calibri" w:cs="Calibri"/>
                <w:sz w:val="20"/>
                <w:bdr w:val="nil"/>
              </w:rPr>
              <w:t>Kompetence občanské</w:t>
            </w:r>
          </w:p>
          <w:p w14:paraId="202BAAF1" w14:textId="77777777" w:rsidR="00305A13" w:rsidRDefault="00394938" w:rsidP="00394938">
            <w:pPr>
              <w:numPr>
                <w:ilvl w:val="0"/>
                <w:numId w:val="274"/>
              </w:numPr>
              <w:spacing w:line="240" w:lineRule="auto"/>
              <w:jc w:val="left"/>
              <w:rPr>
                <w:bdr w:val="nil"/>
              </w:rPr>
            </w:pPr>
            <w:r>
              <w:rPr>
                <w:rFonts w:ascii="Calibri" w:eastAsia="Calibri" w:hAnsi="Calibri" w:cs="Calibri"/>
                <w:sz w:val="20"/>
                <w:bdr w:val="nil"/>
              </w:rPr>
              <w:t>Kompetence pracovní</w:t>
            </w:r>
          </w:p>
          <w:p w14:paraId="4649AB74" w14:textId="77777777" w:rsidR="00305A13" w:rsidRDefault="00394938" w:rsidP="00394938">
            <w:pPr>
              <w:numPr>
                <w:ilvl w:val="0"/>
                <w:numId w:val="274"/>
              </w:numPr>
              <w:spacing w:line="240" w:lineRule="auto"/>
              <w:jc w:val="left"/>
              <w:rPr>
                <w:bdr w:val="nil"/>
              </w:rPr>
            </w:pPr>
            <w:r>
              <w:rPr>
                <w:rFonts w:ascii="Calibri" w:eastAsia="Calibri" w:hAnsi="Calibri" w:cs="Calibri"/>
                <w:sz w:val="20"/>
                <w:bdr w:val="nil"/>
              </w:rPr>
              <w:t>Kompetence digitální</w:t>
            </w:r>
          </w:p>
        </w:tc>
      </w:tr>
      <w:tr w:rsidR="00305A13" w14:paraId="5F6D69F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0900B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DB4D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BF6AB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ECAAA1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7C649" w14:textId="77777777" w:rsidR="00305A13" w:rsidRDefault="00394938">
            <w:pPr>
              <w:spacing w:line="240" w:lineRule="auto"/>
              <w:ind w:left="60"/>
              <w:jc w:val="left"/>
              <w:rPr>
                <w:bdr w:val="nil"/>
              </w:rPr>
            </w:pPr>
            <w:r>
              <w:rPr>
                <w:rFonts w:ascii="Calibri" w:eastAsia="Calibri" w:hAnsi="Calibri" w:cs="Calibri"/>
                <w:sz w:val="20"/>
                <w:bdr w:val="nil"/>
              </w:rPr>
              <w:t xml:space="preserve">Z-9-3-01 lokalizuje na mapách světadíly, oceány a makroregiony světa podle zvolených kritérií, srovnává jejich </w:t>
            </w:r>
            <w:r>
              <w:rPr>
                <w:rFonts w:ascii="Calibri" w:eastAsia="Calibri" w:hAnsi="Calibri" w:cs="Calibri"/>
                <w:sz w:val="20"/>
                <w:bdr w:val="nil"/>
              </w:rPr>
              <w:t>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E9AEA" w14:textId="77777777" w:rsidR="00305A13" w:rsidRDefault="00394938">
            <w:pPr>
              <w:spacing w:line="240" w:lineRule="auto"/>
              <w:ind w:left="60"/>
              <w:jc w:val="left"/>
              <w:rPr>
                <w:bdr w:val="nil"/>
              </w:rPr>
            </w:pPr>
            <w:r>
              <w:rPr>
                <w:rFonts w:ascii="Calibri" w:eastAsia="Calibri" w:hAnsi="Calibri" w:cs="Calibri"/>
                <w:sz w:val="20"/>
                <w:bdr w:val="nil"/>
              </w:rPr>
              <w:t>vymezí kontinent na mapě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9C5EB" w14:textId="77777777" w:rsidR="00305A13" w:rsidRDefault="00394938">
            <w:pPr>
              <w:spacing w:line="240" w:lineRule="auto"/>
              <w:ind w:left="60"/>
              <w:jc w:val="left"/>
              <w:rPr>
                <w:bdr w:val="nil"/>
              </w:rPr>
            </w:pPr>
            <w:r>
              <w:rPr>
                <w:rFonts w:ascii="Calibri" w:eastAsia="Calibri" w:hAnsi="Calibri" w:cs="Calibri"/>
                <w:sz w:val="20"/>
                <w:bdr w:val="nil"/>
              </w:rPr>
              <w:t>Evropa</w:t>
            </w:r>
            <w:r>
              <w:rPr>
                <w:rFonts w:ascii="Calibri" w:eastAsia="Calibri" w:hAnsi="Calibri" w:cs="Calibri"/>
                <w:sz w:val="20"/>
                <w:bdr w:val="nil"/>
              </w:rPr>
              <w:br/>
              <w:t>Historie a současnost</w:t>
            </w:r>
          </w:p>
        </w:tc>
      </w:tr>
      <w:tr w:rsidR="00305A13" w14:paraId="4305366B" w14:textId="77777777">
        <w:tc>
          <w:tcPr>
            <w:tcW w:w="1650" w:type="pct"/>
            <w:vMerge/>
            <w:tcBorders>
              <w:top w:val="inset" w:sz="6" w:space="0" w:color="808080"/>
              <w:left w:val="inset" w:sz="6" w:space="0" w:color="808080"/>
              <w:bottom w:val="inset" w:sz="6" w:space="0" w:color="808080"/>
              <w:right w:val="inset" w:sz="6" w:space="0" w:color="808080"/>
            </w:tcBorders>
          </w:tcPr>
          <w:p w14:paraId="3FEB95B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BDB35D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E5BD1"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0C4D595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58A60" w14:textId="77777777" w:rsidR="00305A13" w:rsidRDefault="00394938">
            <w:pPr>
              <w:spacing w:line="240" w:lineRule="auto"/>
              <w:ind w:left="60"/>
              <w:jc w:val="left"/>
              <w:rPr>
                <w:bdr w:val="nil"/>
              </w:rPr>
            </w:pPr>
            <w:r>
              <w:rPr>
                <w:rFonts w:ascii="Calibri" w:eastAsia="Calibri" w:hAnsi="Calibri" w:cs="Calibri"/>
                <w:sz w:val="20"/>
                <w:bdr w:val="nil"/>
              </w:rPr>
              <w:t xml:space="preserve">Z-9-3-01 lokalizuje na mapách světadíly, oceány a makroregiony světa podle </w:t>
            </w:r>
            <w:r>
              <w:rPr>
                <w:rFonts w:ascii="Calibri" w:eastAsia="Calibri" w:hAnsi="Calibri" w:cs="Calibri"/>
                <w:sz w:val="20"/>
                <w:bdr w:val="nil"/>
              </w:rPr>
              <w:t>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A671C" w14:textId="77777777" w:rsidR="00305A13" w:rsidRDefault="00394938">
            <w:pPr>
              <w:spacing w:line="240" w:lineRule="auto"/>
              <w:ind w:left="60"/>
              <w:jc w:val="left"/>
              <w:rPr>
                <w:bdr w:val="nil"/>
              </w:rPr>
            </w:pPr>
            <w:r>
              <w:rPr>
                <w:rFonts w:ascii="Calibri" w:eastAsia="Calibri" w:hAnsi="Calibri" w:cs="Calibri"/>
                <w:sz w:val="20"/>
                <w:bdr w:val="nil"/>
              </w:rPr>
              <w:t>popíše členitost, ukáže na mapě důležitá moře, zálivy, průlivy, poloostrovy a ostrovy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255AC" w14:textId="77777777" w:rsidR="00305A13" w:rsidRDefault="00394938">
            <w:pPr>
              <w:spacing w:line="240" w:lineRule="auto"/>
              <w:ind w:left="60"/>
              <w:jc w:val="left"/>
              <w:rPr>
                <w:bdr w:val="nil"/>
              </w:rPr>
            </w:pPr>
            <w:r>
              <w:rPr>
                <w:rFonts w:ascii="Calibri" w:eastAsia="Calibri" w:hAnsi="Calibri" w:cs="Calibri"/>
                <w:sz w:val="20"/>
                <w:bdr w:val="nil"/>
              </w:rPr>
              <w:t>Evropa</w:t>
            </w:r>
            <w:r>
              <w:rPr>
                <w:rFonts w:ascii="Calibri" w:eastAsia="Calibri" w:hAnsi="Calibri" w:cs="Calibri"/>
                <w:sz w:val="20"/>
                <w:bdr w:val="nil"/>
              </w:rPr>
              <w:br/>
              <w:t>Historie a současnost</w:t>
            </w:r>
          </w:p>
        </w:tc>
      </w:tr>
      <w:tr w:rsidR="00305A13" w14:paraId="5D442080" w14:textId="77777777">
        <w:tc>
          <w:tcPr>
            <w:tcW w:w="1650" w:type="pct"/>
            <w:vMerge/>
            <w:tcBorders>
              <w:top w:val="inset" w:sz="6" w:space="0" w:color="808080"/>
              <w:left w:val="inset" w:sz="6" w:space="0" w:color="808080"/>
              <w:bottom w:val="inset" w:sz="6" w:space="0" w:color="808080"/>
              <w:right w:val="inset" w:sz="6" w:space="0" w:color="808080"/>
            </w:tcBorders>
          </w:tcPr>
          <w:p w14:paraId="0E682F6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EEB89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BCC29"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w:t>
            </w:r>
            <w:r>
              <w:rPr>
                <w:rFonts w:ascii="Calibri" w:eastAsia="Calibri" w:hAnsi="Calibri" w:cs="Calibri"/>
                <w:sz w:val="20"/>
                <w:bdr w:val="nil"/>
              </w:rPr>
              <w:t>í zdroje</w:t>
            </w:r>
          </w:p>
        </w:tc>
      </w:tr>
      <w:tr w:rsidR="00305A13" w14:paraId="7F908D9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FC603"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C3011" w14:textId="77777777" w:rsidR="00305A13" w:rsidRDefault="00394938">
            <w:pPr>
              <w:spacing w:line="240" w:lineRule="auto"/>
              <w:ind w:left="60"/>
              <w:jc w:val="left"/>
              <w:rPr>
                <w:bdr w:val="nil"/>
              </w:rPr>
            </w:pPr>
            <w:r>
              <w:rPr>
                <w:rFonts w:ascii="Calibri" w:eastAsia="Calibri" w:hAnsi="Calibri" w:cs="Calibri"/>
                <w:sz w:val="20"/>
                <w:bdr w:val="nil"/>
              </w:rPr>
              <w:t>vysvětlí pojem Euroasie, popíše hranici mezi oběma kontinenty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CC0E3" w14:textId="77777777" w:rsidR="00305A13" w:rsidRDefault="00394938">
            <w:pPr>
              <w:spacing w:line="240" w:lineRule="auto"/>
              <w:ind w:left="60"/>
              <w:jc w:val="left"/>
              <w:rPr>
                <w:bdr w:val="nil"/>
              </w:rPr>
            </w:pPr>
            <w:r>
              <w:rPr>
                <w:rFonts w:ascii="Calibri" w:eastAsia="Calibri" w:hAnsi="Calibri" w:cs="Calibri"/>
                <w:sz w:val="20"/>
                <w:bdr w:val="nil"/>
              </w:rPr>
              <w:t>Evropa</w:t>
            </w:r>
            <w:r>
              <w:rPr>
                <w:rFonts w:ascii="Calibri" w:eastAsia="Calibri" w:hAnsi="Calibri" w:cs="Calibri"/>
                <w:sz w:val="20"/>
                <w:bdr w:val="nil"/>
              </w:rPr>
              <w:br/>
              <w:t xml:space="preserve">Historie a </w:t>
            </w:r>
            <w:r>
              <w:rPr>
                <w:rFonts w:ascii="Calibri" w:eastAsia="Calibri" w:hAnsi="Calibri" w:cs="Calibri"/>
                <w:sz w:val="20"/>
                <w:bdr w:val="nil"/>
              </w:rPr>
              <w:t>současnost</w:t>
            </w:r>
          </w:p>
        </w:tc>
      </w:tr>
      <w:tr w:rsidR="00305A13" w14:paraId="5E01BCFB" w14:textId="77777777">
        <w:tc>
          <w:tcPr>
            <w:tcW w:w="1650" w:type="pct"/>
            <w:vMerge/>
            <w:tcBorders>
              <w:top w:val="inset" w:sz="6" w:space="0" w:color="808080"/>
              <w:left w:val="inset" w:sz="6" w:space="0" w:color="808080"/>
              <w:bottom w:val="inset" w:sz="6" w:space="0" w:color="808080"/>
              <w:right w:val="inset" w:sz="6" w:space="0" w:color="808080"/>
            </w:tcBorders>
          </w:tcPr>
          <w:p w14:paraId="6794E4D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61C309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045C8"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6AD6B6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BD349" w14:textId="77777777" w:rsidR="00305A13" w:rsidRDefault="00394938">
            <w:pPr>
              <w:spacing w:line="240" w:lineRule="auto"/>
              <w:ind w:left="60"/>
              <w:jc w:val="left"/>
              <w:rPr>
                <w:bdr w:val="nil"/>
              </w:rPr>
            </w:pPr>
            <w:r>
              <w:rPr>
                <w:rFonts w:ascii="Calibri" w:eastAsia="Calibri" w:hAnsi="Calibri" w:cs="Calibri"/>
                <w:sz w:val="20"/>
                <w:bdr w:val="nil"/>
              </w:rPr>
              <w:t xml:space="preserve">Z-9-3-02 porovnává a přiměřeně hodnotí polohu, rozlohu, přírodní, kulturní, společenské, politické a hospodářské poměry, zvláštnosti a podobnosti, potenciál a bariéry </w:t>
            </w:r>
            <w:r>
              <w:rPr>
                <w:rFonts w:ascii="Calibri" w:eastAsia="Calibri" w:hAnsi="Calibri" w:cs="Calibri"/>
                <w:sz w:val="20"/>
                <w:bdr w:val="nil"/>
              </w:rPr>
              <w:t>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552C9" w14:textId="77777777" w:rsidR="00305A13" w:rsidRDefault="00394938">
            <w:pPr>
              <w:spacing w:line="240" w:lineRule="auto"/>
              <w:ind w:left="60"/>
              <w:jc w:val="left"/>
              <w:rPr>
                <w:bdr w:val="nil"/>
              </w:rPr>
            </w:pPr>
            <w:r>
              <w:rPr>
                <w:rFonts w:ascii="Calibri" w:eastAsia="Calibri" w:hAnsi="Calibri" w:cs="Calibri"/>
                <w:sz w:val="20"/>
                <w:bdr w:val="nil"/>
              </w:rPr>
              <w:t>stručně popíše historii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5DCDB" w14:textId="77777777" w:rsidR="00305A13" w:rsidRDefault="00394938">
            <w:pPr>
              <w:spacing w:line="240" w:lineRule="auto"/>
              <w:ind w:left="60"/>
              <w:jc w:val="left"/>
              <w:rPr>
                <w:bdr w:val="nil"/>
              </w:rPr>
            </w:pPr>
            <w:r>
              <w:rPr>
                <w:rFonts w:ascii="Calibri" w:eastAsia="Calibri" w:hAnsi="Calibri" w:cs="Calibri"/>
                <w:sz w:val="20"/>
                <w:bdr w:val="nil"/>
              </w:rPr>
              <w:t>Evropa</w:t>
            </w:r>
            <w:r>
              <w:rPr>
                <w:rFonts w:ascii="Calibri" w:eastAsia="Calibri" w:hAnsi="Calibri" w:cs="Calibri"/>
                <w:sz w:val="20"/>
                <w:bdr w:val="nil"/>
              </w:rPr>
              <w:br/>
              <w:t>Historie a současnost</w:t>
            </w:r>
          </w:p>
        </w:tc>
      </w:tr>
      <w:tr w:rsidR="00305A13" w14:paraId="246255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C7FBE" w14:textId="77777777" w:rsidR="00305A13" w:rsidRDefault="00394938">
            <w:pPr>
              <w:spacing w:line="240" w:lineRule="auto"/>
              <w:ind w:left="60"/>
              <w:jc w:val="left"/>
              <w:rPr>
                <w:bdr w:val="nil"/>
              </w:rPr>
            </w:pPr>
            <w:r>
              <w:rPr>
                <w:rFonts w:ascii="Calibri" w:eastAsia="Calibri" w:hAnsi="Calibri" w:cs="Calibri"/>
                <w:sz w:val="20"/>
                <w:bdr w:val="nil"/>
              </w:rPr>
              <w:t xml:space="preserve">Z-9-3-02 porovnává a přiměřeně hodnotí polohu, rozlohu, přírodní, kulturní, </w:t>
            </w:r>
            <w:r>
              <w:rPr>
                <w:rFonts w:ascii="Calibri" w:eastAsia="Calibri" w:hAnsi="Calibri" w:cs="Calibri"/>
                <w:sz w:val="20"/>
                <w:bdr w:val="nil"/>
              </w:rPr>
              <w:t>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D8034" w14:textId="77777777" w:rsidR="00305A13" w:rsidRDefault="00394938">
            <w:pPr>
              <w:spacing w:line="240" w:lineRule="auto"/>
              <w:ind w:left="60"/>
              <w:jc w:val="left"/>
              <w:rPr>
                <w:bdr w:val="nil"/>
              </w:rPr>
            </w:pPr>
            <w:r>
              <w:rPr>
                <w:rFonts w:ascii="Calibri" w:eastAsia="Calibri" w:hAnsi="Calibri" w:cs="Calibri"/>
                <w:sz w:val="20"/>
                <w:bdr w:val="nil"/>
              </w:rPr>
              <w:t>zná počet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C1F1B" w14:textId="77777777" w:rsidR="00305A13" w:rsidRDefault="00394938">
            <w:pPr>
              <w:spacing w:line="240" w:lineRule="auto"/>
              <w:ind w:left="60"/>
              <w:jc w:val="left"/>
              <w:rPr>
                <w:bdr w:val="nil"/>
              </w:rPr>
            </w:pPr>
            <w:r>
              <w:rPr>
                <w:rFonts w:ascii="Calibri" w:eastAsia="Calibri" w:hAnsi="Calibri" w:cs="Calibri"/>
                <w:sz w:val="20"/>
                <w:bdr w:val="nil"/>
              </w:rPr>
              <w:t>Evropa</w:t>
            </w:r>
            <w:r>
              <w:rPr>
                <w:rFonts w:ascii="Calibri" w:eastAsia="Calibri" w:hAnsi="Calibri" w:cs="Calibri"/>
                <w:sz w:val="20"/>
                <w:bdr w:val="nil"/>
              </w:rPr>
              <w:br/>
              <w:t>Historie a současnost</w:t>
            </w:r>
          </w:p>
        </w:tc>
      </w:tr>
      <w:tr w:rsidR="00305A13" w14:paraId="3C59C0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F6CF9" w14:textId="77777777" w:rsidR="00305A13" w:rsidRDefault="00394938">
            <w:pPr>
              <w:spacing w:line="240" w:lineRule="auto"/>
              <w:ind w:left="60"/>
              <w:jc w:val="left"/>
              <w:rPr>
                <w:bdr w:val="nil"/>
              </w:rPr>
            </w:pPr>
            <w:r>
              <w:rPr>
                <w:rFonts w:ascii="Calibri" w:eastAsia="Calibri" w:hAnsi="Calibri" w:cs="Calibri"/>
                <w:sz w:val="20"/>
                <w:bdr w:val="nil"/>
              </w:rPr>
              <w:t>Z-9-3-02 porovnává a přiměř</w:t>
            </w:r>
            <w:r>
              <w:rPr>
                <w:rFonts w:ascii="Calibri" w:eastAsia="Calibri" w:hAnsi="Calibri" w:cs="Calibri"/>
                <w:sz w:val="20"/>
                <w:bdr w:val="nil"/>
              </w:rPr>
              <w:t>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46BEB" w14:textId="77777777" w:rsidR="00305A13" w:rsidRDefault="00394938">
            <w:pPr>
              <w:spacing w:line="240" w:lineRule="auto"/>
              <w:ind w:left="60"/>
              <w:jc w:val="left"/>
              <w:rPr>
                <w:bdr w:val="nil"/>
              </w:rPr>
            </w:pPr>
            <w:r>
              <w:rPr>
                <w:rFonts w:ascii="Calibri" w:eastAsia="Calibri" w:hAnsi="Calibri" w:cs="Calibri"/>
                <w:sz w:val="20"/>
                <w:bdr w:val="nil"/>
              </w:rPr>
              <w:t>uvědomuje si jejich vzáj</w:t>
            </w:r>
            <w:r>
              <w:rPr>
                <w:rFonts w:ascii="Calibri" w:eastAsia="Calibri" w:hAnsi="Calibri" w:cs="Calibri"/>
                <w:sz w:val="20"/>
                <w:bdr w:val="nil"/>
              </w:rPr>
              <w:t>emné odlišnosti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CD9BC" w14:textId="77777777" w:rsidR="00305A13" w:rsidRDefault="00394938">
            <w:pPr>
              <w:spacing w:line="240" w:lineRule="auto"/>
              <w:ind w:left="60"/>
              <w:jc w:val="left"/>
              <w:rPr>
                <w:bdr w:val="nil"/>
              </w:rPr>
            </w:pPr>
            <w:r>
              <w:rPr>
                <w:rFonts w:ascii="Calibri" w:eastAsia="Calibri" w:hAnsi="Calibri" w:cs="Calibri"/>
                <w:sz w:val="20"/>
                <w:bdr w:val="nil"/>
              </w:rPr>
              <w:t>Evropa</w:t>
            </w:r>
            <w:r>
              <w:rPr>
                <w:rFonts w:ascii="Calibri" w:eastAsia="Calibri" w:hAnsi="Calibri" w:cs="Calibri"/>
                <w:sz w:val="20"/>
                <w:bdr w:val="nil"/>
              </w:rPr>
              <w:br/>
              <w:t>Historie a současnost</w:t>
            </w:r>
          </w:p>
        </w:tc>
      </w:tr>
      <w:tr w:rsidR="00305A13" w14:paraId="71EB97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AEE12"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C1FD3" w14:textId="77777777" w:rsidR="00305A13" w:rsidRDefault="00394938">
            <w:pPr>
              <w:spacing w:line="240" w:lineRule="auto"/>
              <w:ind w:left="60"/>
              <w:jc w:val="left"/>
              <w:rPr>
                <w:bdr w:val="nil"/>
              </w:rPr>
            </w:pPr>
            <w:r>
              <w:rPr>
                <w:rFonts w:ascii="Calibri" w:eastAsia="Calibri" w:hAnsi="Calibri" w:cs="Calibri"/>
                <w:sz w:val="20"/>
                <w:bdr w:val="nil"/>
              </w:rPr>
              <w:t xml:space="preserve">charakterizuje povrch, ukáže na mapě významná pohoří a </w:t>
            </w:r>
            <w:r>
              <w:rPr>
                <w:rFonts w:ascii="Calibri" w:eastAsia="Calibri" w:hAnsi="Calibri" w:cs="Calibri"/>
                <w:sz w:val="20"/>
                <w:bdr w:val="nil"/>
              </w:rPr>
              <w:t>nížiny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DC216"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32E75A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F2F2E"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w:t>
            </w:r>
            <w:r>
              <w:rPr>
                <w:rFonts w:ascii="Calibri" w:eastAsia="Calibri" w:hAnsi="Calibri" w:cs="Calibri"/>
                <w:sz w:val="20"/>
                <w:bdr w:val="nil"/>
              </w:rPr>
              <w:t>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1E6FB" w14:textId="77777777" w:rsidR="00305A13" w:rsidRDefault="00394938">
            <w:pPr>
              <w:spacing w:line="240" w:lineRule="auto"/>
              <w:ind w:left="60"/>
              <w:jc w:val="left"/>
              <w:rPr>
                <w:bdr w:val="nil"/>
              </w:rPr>
            </w:pPr>
            <w:r>
              <w:rPr>
                <w:rFonts w:ascii="Calibri" w:eastAsia="Calibri" w:hAnsi="Calibri" w:cs="Calibri"/>
                <w:sz w:val="20"/>
                <w:bdr w:val="nil"/>
              </w:rPr>
              <w:t>vysvětlí odlišnosti v podnebí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6FAFB"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5F2EBD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B7F3C"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w:t>
            </w:r>
            <w:r>
              <w:rPr>
                <w:rFonts w:ascii="Calibri" w:eastAsia="Calibri" w:hAnsi="Calibri" w:cs="Calibri"/>
                <w:sz w:val="20"/>
                <w:bdr w:val="nil"/>
              </w:rPr>
              <w:t>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D098C" w14:textId="77777777" w:rsidR="00305A13" w:rsidRDefault="00394938">
            <w:pPr>
              <w:spacing w:line="240" w:lineRule="auto"/>
              <w:ind w:left="60"/>
              <w:jc w:val="left"/>
              <w:rPr>
                <w:bdr w:val="nil"/>
              </w:rPr>
            </w:pPr>
            <w:r>
              <w:rPr>
                <w:rFonts w:ascii="Calibri" w:eastAsia="Calibri" w:hAnsi="Calibri" w:cs="Calibri"/>
                <w:sz w:val="20"/>
                <w:bdr w:val="nil"/>
              </w:rPr>
              <w:t>dokáže vymezit podnebné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4174C"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w:t>
            </w:r>
            <w:r>
              <w:rPr>
                <w:rFonts w:ascii="Calibri" w:eastAsia="Calibri" w:hAnsi="Calibri" w:cs="Calibri"/>
                <w:sz w:val="20"/>
                <w:bdr w:val="nil"/>
              </w:rPr>
              <w:t>ti</w:t>
            </w:r>
            <w:r>
              <w:rPr>
                <w:rFonts w:ascii="Calibri" w:eastAsia="Calibri" w:hAnsi="Calibri" w:cs="Calibri"/>
                <w:sz w:val="20"/>
                <w:bdr w:val="nil"/>
              </w:rPr>
              <w:br/>
              <w:t>Přírodní zdroje</w:t>
            </w:r>
          </w:p>
        </w:tc>
      </w:tr>
      <w:tr w:rsidR="00305A13" w14:paraId="16B177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5A511" w14:textId="77777777" w:rsidR="00305A13" w:rsidRDefault="00394938">
            <w:pPr>
              <w:spacing w:line="240" w:lineRule="auto"/>
              <w:ind w:left="60"/>
              <w:jc w:val="left"/>
              <w:rPr>
                <w:bdr w:val="nil"/>
              </w:rPr>
            </w:pPr>
            <w:r>
              <w:rPr>
                <w:rFonts w:ascii="Calibri" w:eastAsia="Calibri" w:hAnsi="Calibri" w:cs="Calibri"/>
                <w:sz w:val="20"/>
                <w:bdr w:val="nil"/>
              </w:rPr>
              <w:t xml:space="preserve">Z-9-3-02 porovnává a přiměřeně hodnotí polohu, rozlohu, přírodní, kulturní, společenské, politické a hospodářské poměry, zvláštnosti a podobnosti, potenciál a bariéry jednotlivých světadílů, oceánů, vybraných makroregionů světa a </w:t>
            </w:r>
            <w:r>
              <w:rPr>
                <w:rFonts w:ascii="Calibri" w:eastAsia="Calibri" w:hAnsi="Calibri" w:cs="Calibri"/>
                <w:sz w:val="20"/>
                <w:bdr w:val="nil"/>
              </w:rPr>
              <w:t>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A4D59" w14:textId="77777777" w:rsidR="00305A13" w:rsidRDefault="00394938">
            <w:pPr>
              <w:spacing w:line="240" w:lineRule="auto"/>
              <w:ind w:left="60"/>
              <w:jc w:val="left"/>
              <w:rPr>
                <w:bdr w:val="nil"/>
              </w:rPr>
            </w:pPr>
            <w:r>
              <w:rPr>
                <w:rFonts w:ascii="Calibri" w:eastAsia="Calibri" w:hAnsi="Calibri" w:cs="Calibri"/>
                <w:sz w:val="20"/>
                <w:bdr w:val="nil"/>
              </w:rPr>
              <w:t>popíše hydrologické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636CE"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1B27F3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3A486"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w:t>
            </w:r>
            <w:r>
              <w:rPr>
                <w:rFonts w:ascii="Calibri" w:eastAsia="Calibri" w:hAnsi="Calibri" w:cs="Calibri"/>
                <w:sz w:val="20"/>
                <w:bdr w:val="nil"/>
              </w:rPr>
              <w:t xml:space="preserve">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B6E5D" w14:textId="77777777" w:rsidR="00305A13" w:rsidRDefault="00394938">
            <w:pPr>
              <w:spacing w:line="240" w:lineRule="auto"/>
              <w:ind w:left="60"/>
              <w:jc w:val="left"/>
              <w:rPr>
                <w:bdr w:val="nil"/>
              </w:rPr>
            </w:pPr>
            <w:r>
              <w:rPr>
                <w:rFonts w:ascii="Calibri" w:eastAsia="Calibri" w:hAnsi="Calibri" w:cs="Calibri"/>
                <w:sz w:val="20"/>
                <w:bdr w:val="nil"/>
              </w:rPr>
              <w:t>zná nejvýznamnější řeky a jezera a ukáže je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5BCC6"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1EF9ED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D69A7" w14:textId="77777777" w:rsidR="00305A13" w:rsidRDefault="00394938">
            <w:pPr>
              <w:spacing w:line="240" w:lineRule="auto"/>
              <w:ind w:left="60"/>
              <w:jc w:val="left"/>
              <w:rPr>
                <w:bdr w:val="nil"/>
              </w:rPr>
            </w:pPr>
            <w:r>
              <w:rPr>
                <w:rFonts w:ascii="Calibri" w:eastAsia="Calibri" w:hAnsi="Calibri" w:cs="Calibri"/>
                <w:sz w:val="20"/>
                <w:bdr w:val="nil"/>
              </w:rPr>
              <w:t xml:space="preserve">Z-9-3-02 </w:t>
            </w:r>
            <w:r>
              <w:rPr>
                <w:rFonts w:ascii="Calibri" w:eastAsia="Calibri" w:hAnsi="Calibri" w:cs="Calibri"/>
                <w:sz w:val="20"/>
                <w:bdr w:val="nil"/>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B1206" w14:textId="77777777" w:rsidR="00305A13" w:rsidRDefault="00394938">
            <w:pPr>
              <w:spacing w:line="240" w:lineRule="auto"/>
              <w:ind w:left="60"/>
              <w:jc w:val="left"/>
              <w:rPr>
                <w:bdr w:val="nil"/>
              </w:rPr>
            </w:pPr>
            <w:r>
              <w:rPr>
                <w:rFonts w:ascii="Calibri" w:eastAsia="Calibri" w:hAnsi="Calibri" w:cs="Calibri"/>
                <w:sz w:val="20"/>
                <w:bdr w:val="nil"/>
              </w:rPr>
              <w:t>vymezí</w:t>
            </w:r>
            <w:r>
              <w:rPr>
                <w:rFonts w:ascii="Calibri" w:eastAsia="Calibri" w:hAnsi="Calibri" w:cs="Calibri"/>
                <w:sz w:val="20"/>
                <w:bdr w:val="nil"/>
              </w:rPr>
              <w:t xml:space="preserve"> jednotlivé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F284C"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7FF94B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03900"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w:t>
            </w:r>
            <w:r>
              <w:rPr>
                <w:rFonts w:ascii="Calibri" w:eastAsia="Calibri" w:hAnsi="Calibri" w:cs="Calibri"/>
                <w:sz w:val="20"/>
                <w:bdr w:val="nil"/>
              </w:rPr>
              <w:t>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79A73" w14:textId="77777777" w:rsidR="00305A13" w:rsidRDefault="00394938">
            <w:pPr>
              <w:spacing w:line="240" w:lineRule="auto"/>
              <w:ind w:left="60"/>
              <w:jc w:val="left"/>
              <w:rPr>
                <w:bdr w:val="nil"/>
              </w:rPr>
            </w:pPr>
            <w:r>
              <w:rPr>
                <w:rFonts w:ascii="Calibri" w:eastAsia="Calibri" w:hAnsi="Calibri" w:cs="Calibri"/>
                <w:sz w:val="20"/>
                <w:bdr w:val="nil"/>
              </w:rPr>
              <w:t>charakterizuje jejich faunu a flóru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D2BE2"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488C34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440E2"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w:t>
            </w:r>
            <w:r>
              <w:rPr>
                <w:rFonts w:ascii="Calibri" w:eastAsia="Calibri" w:hAnsi="Calibri" w:cs="Calibri"/>
                <w:sz w:val="20"/>
                <w:bdr w:val="nil"/>
              </w:rPr>
              <w:t>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9DDDD" w14:textId="77777777" w:rsidR="00305A13" w:rsidRDefault="00394938">
            <w:pPr>
              <w:spacing w:line="240" w:lineRule="auto"/>
              <w:ind w:left="60"/>
              <w:jc w:val="left"/>
              <w:rPr>
                <w:bdr w:val="nil"/>
              </w:rPr>
            </w:pPr>
            <w:r>
              <w:rPr>
                <w:rFonts w:ascii="Calibri" w:eastAsia="Calibri" w:hAnsi="Calibri" w:cs="Calibri"/>
                <w:sz w:val="20"/>
                <w:bdr w:val="nil"/>
              </w:rPr>
              <w:t>uvede příklady nerostných surovin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1573B"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w:t>
            </w:r>
            <w:r>
              <w:rPr>
                <w:rFonts w:ascii="Calibri" w:eastAsia="Calibri" w:hAnsi="Calibri" w:cs="Calibri"/>
                <w:sz w:val="20"/>
                <w:bdr w:val="nil"/>
              </w:rPr>
              <w:t xml:space="preserve"> podmínky</w:t>
            </w:r>
            <w:r>
              <w:rPr>
                <w:rFonts w:ascii="Calibri" w:eastAsia="Calibri" w:hAnsi="Calibri" w:cs="Calibri"/>
                <w:sz w:val="20"/>
                <w:bdr w:val="nil"/>
              </w:rPr>
              <w:br/>
              <w:t>Přírodní oblasti</w:t>
            </w:r>
            <w:r>
              <w:rPr>
                <w:rFonts w:ascii="Calibri" w:eastAsia="Calibri" w:hAnsi="Calibri" w:cs="Calibri"/>
                <w:sz w:val="20"/>
                <w:bdr w:val="nil"/>
              </w:rPr>
              <w:br/>
              <w:t>Přírodní zdroje</w:t>
            </w:r>
          </w:p>
        </w:tc>
      </w:tr>
      <w:tr w:rsidR="00305A13" w14:paraId="404187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F147C"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1C0D2" w14:textId="77777777" w:rsidR="00305A13" w:rsidRDefault="00394938">
            <w:pPr>
              <w:spacing w:line="240" w:lineRule="auto"/>
              <w:ind w:left="60"/>
              <w:jc w:val="left"/>
              <w:rPr>
                <w:bdr w:val="nil"/>
              </w:rPr>
            </w:pPr>
            <w:r>
              <w:rPr>
                <w:rFonts w:ascii="Calibri" w:eastAsia="Calibri" w:hAnsi="Calibri" w:cs="Calibri"/>
                <w:sz w:val="20"/>
                <w:bdr w:val="nil"/>
              </w:rPr>
              <w:t>uvědomuje si důležitost ochrany krajiny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F2815"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r>
            <w:r>
              <w:rPr>
                <w:rFonts w:ascii="Calibri" w:eastAsia="Calibri" w:hAnsi="Calibri" w:cs="Calibri"/>
                <w:sz w:val="20"/>
                <w:bdr w:val="nil"/>
              </w:rPr>
              <w:t>Přírodní oblasti</w:t>
            </w:r>
            <w:r>
              <w:rPr>
                <w:rFonts w:ascii="Calibri" w:eastAsia="Calibri" w:hAnsi="Calibri" w:cs="Calibri"/>
                <w:sz w:val="20"/>
                <w:bdr w:val="nil"/>
              </w:rPr>
              <w:br/>
              <w:t>Přírodní zdroje</w:t>
            </w:r>
          </w:p>
        </w:tc>
      </w:tr>
      <w:tr w:rsidR="00305A13" w14:paraId="78D88D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257C0"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D29A8" w14:textId="77777777" w:rsidR="00305A13" w:rsidRDefault="00394938">
            <w:pPr>
              <w:spacing w:line="240" w:lineRule="auto"/>
              <w:ind w:left="60"/>
              <w:jc w:val="left"/>
              <w:rPr>
                <w:bdr w:val="nil"/>
              </w:rPr>
            </w:pPr>
            <w:r>
              <w:rPr>
                <w:rFonts w:ascii="Calibri" w:eastAsia="Calibri" w:hAnsi="Calibri" w:cs="Calibri"/>
                <w:sz w:val="20"/>
                <w:bdr w:val="nil"/>
              </w:rPr>
              <w:t>vysvětlí stručně pojem udržitelný rozvoj lidské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3E1C2" w14:textId="77777777" w:rsidR="00305A13" w:rsidRDefault="00394938">
            <w:pPr>
              <w:spacing w:line="240" w:lineRule="auto"/>
              <w:ind w:left="60"/>
              <w:jc w:val="left"/>
              <w:rPr>
                <w:bdr w:val="nil"/>
              </w:rPr>
            </w:pPr>
            <w:r>
              <w:rPr>
                <w:rFonts w:ascii="Calibri" w:eastAsia="Calibri" w:hAnsi="Calibri" w:cs="Calibri"/>
                <w:sz w:val="20"/>
                <w:bdr w:val="nil"/>
              </w:rPr>
              <w:t>Přírodní poměry</w:t>
            </w:r>
            <w:r>
              <w:rPr>
                <w:rFonts w:ascii="Calibri" w:eastAsia="Calibri" w:hAnsi="Calibri" w:cs="Calibri"/>
                <w:sz w:val="20"/>
                <w:bdr w:val="nil"/>
              </w:rPr>
              <w:br/>
              <w:t>Přírodní podmínky</w:t>
            </w:r>
            <w:r>
              <w:rPr>
                <w:rFonts w:ascii="Calibri" w:eastAsia="Calibri" w:hAnsi="Calibri" w:cs="Calibri"/>
                <w:sz w:val="20"/>
                <w:bdr w:val="nil"/>
              </w:rPr>
              <w:br/>
              <w:t xml:space="preserve">Přírodní </w:t>
            </w:r>
            <w:r>
              <w:rPr>
                <w:rFonts w:ascii="Calibri" w:eastAsia="Calibri" w:hAnsi="Calibri" w:cs="Calibri"/>
                <w:sz w:val="20"/>
                <w:bdr w:val="nil"/>
              </w:rPr>
              <w:t>oblasti</w:t>
            </w:r>
            <w:r>
              <w:rPr>
                <w:rFonts w:ascii="Calibri" w:eastAsia="Calibri" w:hAnsi="Calibri" w:cs="Calibri"/>
                <w:sz w:val="20"/>
                <w:bdr w:val="nil"/>
              </w:rPr>
              <w:br/>
              <w:t>Přírodní zdroje</w:t>
            </w:r>
          </w:p>
        </w:tc>
      </w:tr>
      <w:tr w:rsidR="00305A13" w14:paraId="0046A1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B8ABA"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5C3BC" w14:textId="77777777" w:rsidR="00305A13" w:rsidRDefault="00394938">
            <w:pPr>
              <w:spacing w:line="240" w:lineRule="auto"/>
              <w:ind w:left="60"/>
              <w:jc w:val="left"/>
              <w:rPr>
                <w:bdr w:val="nil"/>
              </w:rPr>
            </w:pPr>
            <w:r>
              <w:rPr>
                <w:rFonts w:ascii="Calibri" w:eastAsia="Calibri" w:hAnsi="Calibri" w:cs="Calibri"/>
                <w:sz w:val="20"/>
                <w:bdr w:val="nil"/>
              </w:rPr>
              <w:t>charakterizuje rozmístění obyvatel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2C5AE" w14:textId="77777777" w:rsidR="00305A13" w:rsidRDefault="00394938">
            <w:pPr>
              <w:spacing w:line="240" w:lineRule="auto"/>
              <w:ind w:left="60"/>
              <w:jc w:val="left"/>
              <w:rPr>
                <w:bdr w:val="nil"/>
              </w:rPr>
            </w:pPr>
            <w:r>
              <w:rPr>
                <w:rFonts w:ascii="Calibri" w:eastAsia="Calibri" w:hAnsi="Calibri" w:cs="Calibri"/>
                <w:sz w:val="20"/>
                <w:bdr w:val="nil"/>
              </w:rPr>
              <w:t>Obyvatelstvo a osídlení</w:t>
            </w:r>
            <w:r>
              <w:rPr>
                <w:rFonts w:ascii="Calibri" w:eastAsia="Calibri" w:hAnsi="Calibri" w:cs="Calibri"/>
                <w:sz w:val="20"/>
                <w:bdr w:val="nil"/>
              </w:rPr>
              <w:br/>
              <w:t>Počet obyvatel</w:t>
            </w:r>
            <w:r>
              <w:rPr>
                <w:rFonts w:ascii="Calibri" w:eastAsia="Calibri" w:hAnsi="Calibri" w:cs="Calibri"/>
                <w:sz w:val="20"/>
                <w:bdr w:val="nil"/>
              </w:rPr>
              <w:br/>
              <w:t>Přirozený pohyb obyvatel</w:t>
            </w:r>
            <w:r>
              <w:rPr>
                <w:rFonts w:ascii="Calibri" w:eastAsia="Calibri" w:hAnsi="Calibri" w:cs="Calibri"/>
                <w:sz w:val="20"/>
                <w:bdr w:val="nil"/>
              </w:rPr>
              <w:br/>
              <w:t>Struktura obyvatel</w:t>
            </w:r>
            <w:r>
              <w:rPr>
                <w:rFonts w:ascii="Calibri" w:eastAsia="Calibri" w:hAnsi="Calibri" w:cs="Calibri"/>
                <w:sz w:val="20"/>
                <w:bdr w:val="nil"/>
              </w:rPr>
              <w:br/>
              <w:t>Migrace obyvatel</w:t>
            </w:r>
            <w:r>
              <w:rPr>
                <w:rFonts w:ascii="Calibri" w:eastAsia="Calibri" w:hAnsi="Calibri" w:cs="Calibri"/>
                <w:sz w:val="20"/>
                <w:bdr w:val="nil"/>
              </w:rPr>
              <w:br/>
              <w:t>Sídla</w:t>
            </w:r>
          </w:p>
        </w:tc>
      </w:tr>
      <w:tr w:rsidR="00305A13" w14:paraId="1C7ECC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C8CA7" w14:textId="77777777" w:rsidR="00305A13" w:rsidRDefault="00394938">
            <w:pPr>
              <w:spacing w:line="240" w:lineRule="auto"/>
              <w:ind w:left="60"/>
              <w:jc w:val="left"/>
              <w:rPr>
                <w:bdr w:val="nil"/>
              </w:rPr>
            </w:pPr>
            <w:r>
              <w:rPr>
                <w:rFonts w:ascii="Calibri" w:eastAsia="Calibri" w:hAnsi="Calibri" w:cs="Calibri"/>
                <w:sz w:val="20"/>
                <w:bdr w:val="nil"/>
              </w:rPr>
              <w:t>Z-9</w:t>
            </w:r>
            <w:r>
              <w:rPr>
                <w:rFonts w:ascii="Calibri" w:eastAsia="Calibri" w:hAnsi="Calibri" w:cs="Calibri"/>
                <w:sz w:val="20"/>
                <w:bdr w:val="nil"/>
              </w:rPr>
              <w:t>-4-01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CB5B1" w14:textId="77777777" w:rsidR="00305A13" w:rsidRDefault="00394938">
            <w:pPr>
              <w:spacing w:line="240" w:lineRule="auto"/>
              <w:ind w:left="60"/>
              <w:jc w:val="left"/>
              <w:rPr>
                <w:bdr w:val="nil"/>
              </w:rPr>
            </w:pPr>
            <w:r>
              <w:rPr>
                <w:rFonts w:ascii="Calibri" w:eastAsia="Calibri" w:hAnsi="Calibri" w:cs="Calibri"/>
                <w:sz w:val="20"/>
                <w:bdr w:val="nil"/>
              </w:rPr>
              <w:t>zná pojem přirozený pohyb obyvatel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3130F" w14:textId="77777777" w:rsidR="00305A13" w:rsidRDefault="00394938">
            <w:pPr>
              <w:spacing w:line="240" w:lineRule="auto"/>
              <w:ind w:left="60"/>
              <w:jc w:val="left"/>
              <w:rPr>
                <w:bdr w:val="nil"/>
              </w:rPr>
            </w:pPr>
            <w:r>
              <w:rPr>
                <w:rFonts w:ascii="Calibri" w:eastAsia="Calibri" w:hAnsi="Calibri" w:cs="Calibri"/>
                <w:sz w:val="20"/>
                <w:bdr w:val="nil"/>
              </w:rPr>
              <w:t>Obyvatelstvo a osídlení</w:t>
            </w:r>
            <w:r>
              <w:rPr>
                <w:rFonts w:ascii="Calibri" w:eastAsia="Calibri" w:hAnsi="Calibri" w:cs="Calibri"/>
                <w:sz w:val="20"/>
                <w:bdr w:val="nil"/>
              </w:rPr>
              <w:br/>
              <w:t>Počet obyvatel</w:t>
            </w:r>
            <w:r>
              <w:rPr>
                <w:rFonts w:ascii="Calibri" w:eastAsia="Calibri" w:hAnsi="Calibri" w:cs="Calibri"/>
                <w:sz w:val="20"/>
                <w:bdr w:val="nil"/>
              </w:rPr>
              <w:br/>
              <w:t>Přirozený pohyb obyvatel</w:t>
            </w:r>
            <w:r>
              <w:rPr>
                <w:rFonts w:ascii="Calibri" w:eastAsia="Calibri" w:hAnsi="Calibri" w:cs="Calibri"/>
                <w:sz w:val="20"/>
                <w:bdr w:val="nil"/>
              </w:rPr>
              <w:br/>
              <w:t>Struktura obyvatel</w:t>
            </w:r>
            <w:r>
              <w:rPr>
                <w:rFonts w:ascii="Calibri" w:eastAsia="Calibri" w:hAnsi="Calibri" w:cs="Calibri"/>
                <w:sz w:val="20"/>
                <w:bdr w:val="nil"/>
              </w:rPr>
              <w:br/>
              <w:t>Migrace obyvatel</w:t>
            </w:r>
            <w:r>
              <w:rPr>
                <w:rFonts w:ascii="Calibri" w:eastAsia="Calibri" w:hAnsi="Calibri" w:cs="Calibri"/>
                <w:sz w:val="20"/>
                <w:bdr w:val="nil"/>
              </w:rPr>
              <w:br/>
              <w:t>Sídla</w:t>
            </w:r>
          </w:p>
        </w:tc>
      </w:tr>
      <w:tr w:rsidR="00305A13" w14:paraId="2EADFF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762B2"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w:t>
            </w:r>
            <w:r>
              <w:rPr>
                <w:rFonts w:ascii="Calibri" w:eastAsia="Calibri" w:hAnsi="Calibri" w:cs="Calibri"/>
                <w:sz w:val="20"/>
                <w:bdr w:val="nil"/>
              </w:rPr>
              <w:t>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226AF" w14:textId="77777777" w:rsidR="00305A13" w:rsidRDefault="00394938">
            <w:pPr>
              <w:spacing w:line="240" w:lineRule="auto"/>
              <w:ind w:left="60"/>
              <w:jc w:val="left"/>
              <w:rPr>
                <w:bdr w:val="nil"/>
              </w:rPr>
            </w:pPr>
            <w:r>
              <w:rPr>
                <w:rFonts w:ascii="Calibri" w:eastAsia="Calibri" w:hAnsi="Calibri" w:cs="Calibri"/>
                <w:sz w:val="20"/>
                <w:bdr w:val="nil"/>
              </w:rPr>
              <w:t>jmenuje a stručně charakterizuje demografické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2EBD4" w14:textId="77777777" w:rsidR="00305A13" w:rsidRDefault="00394938">
            <w:pPr>
              <w:spacing w:line="240" w:lineRule="auto"/>
              <w:ind w:left="60"/>
              <w:jc w:val="left"/>
              <w:rPr>
                <w:bdr w:val="nil"/>
              </w:rPr>
            </w:pPr>
            <w:r>
              <w:rPr>
                <w:rFonts w:ascii="Calibri" w:eastAsia="Calibri" w:hAnsi="Calibri" w:cs="Calibri"/>
                <w:sz w:val="20"/>
                <w:bdr w:val="nil"/>
              </w:rPr>
              <w:t>Obyvatelstvo a osídlení</w:t>
            </w:r>
            <w:r>
              <w:rPr>
                <w:rFonts w:ascii="Calibri" w:eastAsia="Calibri" w:hAnsi="Calibri" w:cs="Calibri"/>
                <w:sz w:val="20"/>
                <w:bdr w:val="nil"/>
              </w:rPr>
              <w:br/>
              <w:t>Počet obyvatel</w:t>
            </w:r>
            <w:r>
              <w:rPr>
                <w:rFonts w:ascii="Calibri" w:eastAsia="Calibri" w:hAnsi="Calibri" w:cs="Calibri"/>
                <w:sz w:val="20"/>
                <w:bdr w:val="nil"/>
              </w:rPr>
              <w:br/>
              <w:t>Přirozený pohyb obyvatel</w:t>
            </w:r>
            <w:r>
              <w:rPr>
                <w:rFonts w:ascii="Calibri" w:eastAsia="Calibri" w:hAnsi="Calibri" w:cs="Calibri"/>
                <w:sz w:val="20"/>
                <w:bdr w:val="nil"/>
              </w:rPr>
              <w:br/>
              <w:t>Struktura obyvatel</w:t>
            </w:r>
            <w:r>
              <w:rPr>
                <w:rFonts w:ascii="Calibri" w:eastAsia="Calibri" w:hAnsi="Calibri" w:cs="Calibri"/>
                <w:sz w:val="20"/>
                <w:bdr w:val="nil"/>
              </w:rPr>
              <w:br/>
              <w:t>Migrace obyvatel</w:t>
            </w:r>
            <w:r>
              <w:rPr>
                <w:rFonts w:ascii="Calibri" w:eastAsia="Calibri" w:hAnsi="Calibri" w:cs="Calibri"/>
                <w:sz w:val="20"/>
                <w:bdr w:val="nil"/>
              </w:rPr>
              <w:br/>
              <w:t>Sídla</w:t>
            </w:r>
          </w:p>
        </w:tc>
      </w:tr>
      <w:tr w:rsidR="00305A13" w14:paraId="65B2D0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449E7" w14:textId="77777777" w:rsidR="00305A13" w:rsidRDefault="00394938">
            <w:pPr>
              <w:spacing w:line="240" w:lineRule="auto"/>
              <w:ind w:left="60"/>
              <w:jc w:val="left"/>
              <w:rPr>
                <w:bdr w:val="nil"/>
              </w:rPr>
            </w:pPr>
            <w:r>
              <w:rPr>
                <w:rFonts w:ascii="Calibri" w:eastAsia="Calibri" w:hAnsi="Calibri" w:cs="Calibri"/>
                <w:sz w:val="20"/>
                <w:bdr w:val="nil"/>
              </w:rPr>
              <w:t xml:space="preserve">Z-9-4-01 posoudí na přiměřené úrovni prostorovou </w:t>
            </w:r>
            <w:r>
              <w:rPr>
                <w:rFonts w:ascii="Calibri" w:eastAsia="Calibri" w:hAnsi="Calibri" w:cs="Calibri"/>
                <w:sz w:val="20"/>
                <w:bdr w:val="nil"/>
              </w:rPr>
              <w:t>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3FEDA" w14:textId="77777777" w:rsidR="00305A13" w:rsidRDefault="00394938">
            <w:pPr>
              <w:spacing w:line="240" w:lineRule="auto"/>
              <w:ind w:left="60"/>
              <w:jc w:val="left"/>
              <w:rPr>
                <w:bdr w:val="nil"/>
              </w:rPr>
            </w:pPr>
            <w:r>
              <w:rPr>
                <w:rFonts w:ascii="Calibri" w:eastAsia="Calibri" w:hAnsi="Calibri" w:cs="Calibri"/>
                <w:sz w:val="20"/>
                <w:bdr w:val="nil"/>
              </w:rPr>
              <w:t>uvede příklady migrace obyvatel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4EC86" w14:textId="77777777" w:rsidR="00305A13" w:rsidRDefault="00394938">
            <w:pPr>
              <w:spacing w:line="240" w:lineRule="auto"/>
              <w:ind w:left="60"/>
              <w:jc w:val="left"/>
              <w:rPr>
                <w:bdr w:val="nil"/>
              </w:rPr>
            </w:pPr>
            <w:r>
              <w:rPr>
                <w:rFonts w:ascii="Calibri" w:eastAsia="Calibri" w:hAnsi="Calibri" w:cs="Calibri"/>
                <w:sz w:val="20"/>
                <w:bdr w:val="nil"/>
              </w:rPr>
              <w:t>Obyvatelstvo a osídlení</w:t>
            </w:r>
            <w:r>
              <w:rPr>
                <w:rFonts w:ascii="Calibri" w:eastAsia="Calibri" w:hAnsi="Calibri" w:cs="Calibri"/>
                <w:sz w:val="20"/>
                <w:bdr w:val="nil"/>
              </w:rPr>
              <w:br/>
              <w:t>Počet obyvatel</w:t>
            </w:r>
            <w:r>
              <w:rPr>
                <w:rFonts w:ascii="Calibri" w:eastAsia="Calibri" w:hAnsi="Calibri" w:cs="Calibri"/>
                <w:sz w:val="20"/>
                <w:bdr w:val="nil"/>
              </w:rPr>
              <w:br/>
              <w:t>Přirozený pohyb obyvatel</w:t>
            </w:r>
            <w:r>
              <w:rPr>
                <w:rFonts w:ascii="Calibri" w:eastAsia="Calibri" w:hAnsi="Calibri" w:cs="Calibri"/>
                <w:sz w:val="20"/>
                <w:bdr w:val="nil"/>
              </w:rPr>
              <w:br/>
              <w:t>Struktura obyvatel</w:t>
            </w:r>
            <w:r>
              <w:rPr>
                <w:rFonts w:ascii="Calibri" w:eastAsia="Calibri" w:hAnsi="Calibri" w:cs="Calibri"/>
                <w:sz w:val="20"/>
                <w:bdr w:val="nil"/>
              </w:rPr>
              <w:br/>
              <w:t>Migrace obyvatel</w:t>
            </w:r>
            <w:r>
              <w:rPr>
                <w:rFonts w:ascii="Calibri" w:eastAsia="Calibri" w:hAnsi="Calibri" w:cs="Calibri"/>
                <w:sz w:val="20"/>
                <w:bdr w:val="nil"/>
              </w:rPr>
              <w:br/>
              <w:t>Sídla</w:t>
            </w:r>
          </w:p>
        </w:tc>
      </w:tr>
      <w:tr w:rsidR="00305A13" w14:paraId="14535B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78112"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w:t>
            </w:r>
            <w:r>
              <w:rPr>
                <w:rFonts w:ascii="Calibri" w:eastAsia="Calibri" w:hAnsi="Calibri" w:cs="Calibri"/>
                <w:sz w:val="20"/>
                <w:bdr w:val="nil"/>
              </w:rPr>
              <w:t>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F456A" w14:textId="77777777" w:rsidR="00305A13" w:rsidRDefault="00394938">
            <w:pPr>
              <w:spacing w:line="240" w:lineRule="auto"/>
              <w:ind w:left="60"/>
              <w:jc w:val="left"/>
              <w:rPr>
                <w:bdr w:val="nil"/>
              </w:rPr>
            </w:pPr>
            <w:r>
              <w:rPr>
                <w:rFonts w:ascii="Calibri" w:eastAsia="Calibri" w:hAnsi="Calibri" w:cs="Calibri"/>
                <w:sz w:val="20"/>
                <w:bdr w:val="nil"/>
              </w:rPr>
              <w:t>zná velká evropská města, hlavní města a uvede příklady městských aglomerací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6BDFD" w14:textId="77777777" w:rsidR="00305A13" w:rsidRDefault="00394938">
            <w:pPr>
              <w:spacing w:line="240" w:lineRule="auto"/>
              <w:ind w:left="60"/>
              <w:jc w:val="left"/>
              <w:rPr>
                <w:bdr w:val="nil"/>
              </w:rPr>
            </w:pPr>
            <w:r>
              <w:rPr>
                <w:rFonts w:ascii="Calibri" w:eastAsia="Calibri" w:hAnsi="Calibri" w:cs="Calibri"/>
                <w:sz w:val="20"/>
                <w:bdr w:val="nil"/>
              </w:rPr>
              <w:t>Obyvatelstvo a osídlení</w:t>
            </w:r>
            <w:r>
              <w:rPr>
                <w:rFonts w:ascii="Calibri" w:eastAsia="Calibri" w:hAnsi="Calibri" w:cs="Calibri"/>
                <w:sz w:val="20"/>
                <w:bdr w:val="nil"/>
              </w:rPr>
              <w:br/>
              <w:t>Počet obyvatel</w:t>
            </w:r>
            <w:r>
              <w:rPr>
                <w:rFonts w:ascii="Calibri" w:eastAsia="Calibri" w:hAnsi="Calibri" w:cs="Calibri"/>
                <w:sz w:val="20"/>
                <w:bdr w:val="nil"/>
              </w:rPr>
              <w:br/>
              <w:t>Přirozený pohyb obyvatel</w:t>
            </w:r>
            <w:r>
              <w:rPr>
                <w:rFonts w:ascii="Calibri" w:eastAsia="Calibri" w:hAnsi="Calibri" w:cs="Calibri"/>
                <w:sz w:val="20"/>
                <w:bdr w:val="nil"/>
              </w:rPr>
              <w:br/>
              <w:t>Struktura obyvatel</w:t>
            </w:r>
            <w:r>
              <w:rPr>
                <w:rFonts w:ascii="Calibri" w:eastAsia="Calibri" w:hAnsi="Calibri" w:cs="Calibri"/>
                <w:sz w:val="20"/>
                <w:bdr w:val="nil"/>
              </w:rPr>
              <w:br/>
              <w:t>Migrace obyvatel</w:t>
            </w:r>
            <w:r>
              <w:rPr>
                <w:rFonts w:ascii="Calibri" w:eastAsia="Calibri" w:hAnsi="Calibri" w:cs="Calibri"/>
                <w:sz w:val="20"/>
                <w:bdr w:val="nil"/>
              </w:rPr>
              <w:br/>
              <w:t>Sídla</w:t>
            </w:r>
          </w:p>
        </w:tc>
      </w:tr>
      <w:tr w:rsidR="00305A13" w14:paraId="4CAFD8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AB12A"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B8CC6" w14:textId="77777777" w:rsidR="00305A13" w:rsidRDefault="00394938">
            <w:pPr>
              <w:spacing w:line="240" w:lineRule="auto"/>
              <w:ind w:left="60"/>
              <w:jc w:val="left"/>
              <w:rPr>
                <w:bdr w:val="nil"/>
              </w:rPr>
            </w:pPr>
            <w:r>
              <w:rPr>
                <w:rFonts w:ascii="Calibri" w:eastAsia="Calibri" w:hAnsi="Calibri" w:cs="Calibri"/>
                <w:sz w:val="20"/>
                <w:bdr w:val="nil"/>
              </w:rPr>
              <w:t>uvede příklady prosperujících a zaostávajících evropských</w:t>
            </w:r>
            <w:r>
              <w:rPr>
                <w:rFonts w:ascii="Calibri" w:eastAsia="Calibri" w:hAnsi="Calibri" w:cs="Calibri"/>
                <w:sz w:val="20"/>
                <w:bdr w:val="nil"/>
              </w:rPr>
              <w:t xml:space="preserve"> regionů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44CB8" w14:textId="77777777" w:rsidR="00305A13" w:rsidRDefault="00394938">
            <w:pPr>
              <w:spacing w:line="240" w:lineRule="auto"/>
              <w:ind w:left="60"/>
              <w:jc w:val="left"/>
              <w:rPr>
                <w:bdr w:val="nil"/>
              </w:rPr>
            </w:pPr>
            <w:r>
              <w:rPr>
                <w:rFonts w:ascii="Calibri" w:eastAsia="Calibri" w:hAnsi="Calibri" w:cs="Calibri"/>
                <w:sz w:val="20"/>
                <w:bdr w:val="nil"/>
              </w:rPr>
              <w:t>Obyvatelstvo a osídlení</w:t>
            </w:r>
            <w:r>
              <w:rPr>
                <w:rFonts w:ascii="Calibri" w:eastAsia="Calibri" w:hAnsi="Calibri" w:cs="Calibri"/>
                <w:sz w:val="20"/>
                <w:bdr w:val="nil"/>
              </w:rPr>
              <w:br/>
              <w:t>Počet obyvatel</w:t>
            </w:r>
            <w:r>
              <w:rPr>
                <w:rFonts w:ascii="Calibri" w:eastAsia="Calibri" w:hAnsi="Calibri" w:cs="Calibri"/>
                <w:sz w:val="20"/>
                <w:bdr w:val="nil"/>
              </w:rPr>
              <w:br/>
              <w:t>Přirozený pohyb obyvatel</w:t>
            </w:r>
            <w:r>
              <w:rPr>
                <w:rFonts w:ascii="Calibri" w:eastAsia="Calibri" w:hAnsi="Calibri" w:cs="Calibri"/>
                <w:sz w:val="20"/>
                <w:bdr w:val="nil"/>
              </w:rPr>
              <w:br/>
              <w:t>Struktura obyvatel</w:t>
            </w:r>
            <w:r>
              <w:rPr>
                <w:rFonts w:ascii="Calibri" w:eastAsia="Calibri" w:hAnsi="Calibri" w:cs="Calibri"/>
                <w:sz w:val="20"/>
                <w:bdr w:val="nil"/>
              </w:rPr>
              <w:br/>
              <w:t>Migrace obyvatel</w:t>
            </w:r>
            <w:r>
              <w:rPr>
                <w:rFonts w:ascii="Calibri" w:eastAsia="Calibri" w:hAnsi="Calibri" w:cs="Calibri"/>
                <w:sz w:val="20"/>
                <w:bdr w:val="nil"/>
              </w:rPr>
              <w:br/>
              <w:t>Sídla</w:t>
            </w:r>
          </w:p>
        </w:tc>
      </w:tr>
      <w:tr w:rsidR="00305A13" w14:paraId="458DB3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48647"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00378" w14:textId="77777777" w:rsidR="00305A13" w:rsidRDefault="00394938">
            <w:pPr>
              <w:spacing w:line="240" w:lineRule="auto"/>
              <w:ind w:left="60"/>
              <w:jc w:val="left"/>
              <w:rPr>
                <w:bdr w:val="nil"/>
              </w:rPr>
            </w:pPr>
            <w:r>
              <w:rPr>
                <w:rFonts w:ascii="Calibri" w:eastAsia="Calibri" w:hAnsi="Calibri" w:cs="Calibri"/>
                <w:sz w:val="20"/>
                <w:bdr w:val="nil"/>
              </w:rPr>
              <w:t>vysvětlí pojem tržní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1FCD7" w14:textId="77777777" w:rsidR="00305A13" w:rsidRDefault="00394938">
            <w:pPr>
              <w:spacing w:line="240" w:lineRule="auto"/>
              <w:ind w:left="60"/>
              <w:jc w:val="left"/>
              <w:rPr>
                <w:bdr w:val="nil"/>
              </w:rPr>
            </w:pPr>
            <w:r>
              <w:rPr>
                <w:rFonts w:ascii="Calibri" w:eastAsia="Calibri" w:hAnsi="Calibri" w:cs="Calibri"/>
                <w:sz w:val="20"/>
                <w:bdr w:val="nil"/>
              </w:rPr>
              <w:t>Hospodářství</w:t>
            </w:r>
            <w:r>
              <w:rPr>
                <w:rFonts w:ascii="Calibri" w:eastAsia="Calibri" w:hAnsi="Calibri" w:cs="Calibri"/>
                <w:sz w:val="20"/>
                <w:bdr w:val="nil"/>
              </w:rPr>
              <w:br/>
              <w:t>P</w:t>
            </w:r>
            <w:r>
              <w:rPr>
                <w:rFonts w:ascii="Calibri" w:eastAsia="Calibri" w:hAnsi="Calibri" w:cs="Calibri"/>
                <w:sz w:val="20"/>
                <w:bdr w:val="nil"/>
              </w:rPr>
              <w:t>roměny evropské ekonomiky</w:t>
            </w:r>
            <w:r>
              <w:rPr>
                <w:rFonts w:ascii="Calibri" w:eastAsia="Calibri" w:hAnsi="Calibri" w:cs="Calibri"/>
                <w:sz w:val="20"/>
                <w:bdr w:val="nil"/>
              </w:rPr>
              <w:br/>
              <w:t>Zemědělství, průmysl, služby, doprava a spoje</w:t>
            </w:r>
          </w:p>
        </w:tc>
      </w:tr>
      <w:tr w:rsidR="00305A13" w14:paraId="503EE8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2B927"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60E0B" w14:textId="77777777" w:rsidR="00305A13" w:rsidRDefault="00394938">
            <w:pPr>
              <w:spacing w:line="240" w:lineRule="auto"/>
              <w:ind w:left="60"/>
              <w:jc w:val="left"/>
              <w:rPr>
                <w:bdr w:val="nil"/>
              </w:rPr>
            </w:pPr>
            <w:r>
              <w:rPr>
                <w:rFonts w:ascii="Calibri" w:eastAsia="Calibri" w:hAnsi="Calibri" w:cs="Calibri"/>
                <w:sz w:val="20"/>
                <w:bdr w:val="nil"/>
              </w:rPr>
              <w:t xml:space="preserve">charakterizuje způsoby evropského zemědělství, vyjmenuje nejvýznamnější produkty rostlinné </w:t>
            </w:r>
            <w:r>
              <w:rPr>
                <w:rFonts w:ascii="Calibri" w:eastAsia="Calibri" w:hAnsi="Calibri" w:cs="Calibri"/>
                <w:sz w:val="20"/>
                <w:bdr w:val="nil"/>
              </w:rPr>
              <w:t>i živočišné výroby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5A606" w14:textId="77777777" w:rsidR="00305A13" w:rsidRDefault="00394938">
            <w:pPr>
              <w:spacing w:line="240" w:lineRule="auto"/>
              <w:ind w:left="60"/>
              <w:jc w:val="left"/>
              <w:rPr>
                <w:bdr w:val="nil"/>
              </w:rPr>
            </w:pPr>
            <w:r>
              <w:rPr>
                <w:rFonts w:ascii="Calibri" w:eastAsia="Calibri" w:hAnsi="Calibri" w:cs="Calibri"/>
                <w:sz w:val="20"/>
                <w:bdr w:val="nil"/>
              </w:rPr>
              <w:t>Hospodářství</w:t>
            </w:r>
            <w:r>
              <w:rPr>
                <w:rFonts w:ascii="Calibri" w:eastAsia="Calibri" w:hAnsi="Calibri" w:cs="Calibri"/>
                <w:sz w:val="20"/>
                <w:bdr w:val="nil"/>
              </w:rPr>
              <w:br/>
              <w:t>Proměny evropské ekonomiky</w:t>
            </w:r>
            <w:r>
              <w:rPr>
                <w:rFonts w:ascii="Calibri" w:eastAsia="Calibri" w:hAnsi="Calibri" w:cs="Calibri"/>
                <w:sz w:val="20"/>
                <w:bdr w:val="nil"/>
              </w:rPr>
              <w:br/>
              <w:t>Zemědělství, průmysl, služby, doprava a spoje</w:t>
            </w:r>
          </w:p>
        </w:tc>
      </w:tr>
      <w:tr w:rsidR="00305A13" w14:paraId="4B6E1F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C6827"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46E79" w14:textId="77777777" w:rsidR="00305A13" w:rsidRDefault="00394938">
            <w:pPr>
              <w:spacing w:line="240" w:lineRule="auto"/>
              <w:ind w:left="60"/>
              <w:jc w:val="left"/>
              <w:rPr>
                <w:bdr w:val="nil"/>
              </w:rPr>
            </w:pPr>
            <w:r>
              <w:rPr>
                <w:rFonts w:ascii="Calibri" w:eastAsia="Calibri" w:hAnsi="Calibri" w:cs="Calibri"/>
                <w:sz w:val="20"/>
                <w:bdr w:val="nil"/>
              </w:rPr>
              <w:t>zná tradiční průmyslová odvětví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EC452" w14:textId="77777777" w:rsidR="00305A13" w:rsidRDefault="00394938">
            <w:pPr>
              <w:spacing w:line="240" w:lineRule="auto"/>
              <w:ind w:left="60"/>
              <w:jc w:val="left"/>
              <w:rPr>
                <w:bdr w:val="nil"/>
              </w:rPr>
            </w:pPr>
            <w:r>
              <w:rPr>
                <w:rFonts w:ascii="Calibri" w:eastAsia="Calibri" w:hAnsi="Calibri" w:cs="Calibri"/>
                <w:sz w:val="20"/>
                <w:bdr w:val="nil"/>
              </w:rPr>
              <w:t>Hospodářství</w:t>
            </w:r>
            <w:r>
              <w:rPr>
                <w:rFonts w:ascii="Calibri" w:eastAsia="Calibri" w:hAnsi="Calibri" w:cs="Calibri"/>
                <w:sz w:val="20"/>
                <w:bdr w:val="nil"/>
              </w:rPr>
              <w:br/>
            </w:r>
            <w:r>
              <w:rPr>
                <w:rFonts w:ascii="Calibri" w:eastAsia="Calibri" w:hAnsi="Calibri" w:cs="Calibri"/>
                <w:sz w:val="20"/>
                <w:bdr w:val="nil"/>
              </w:rPr>
              <w:t>Proměny evropské ekonomiky</w:t>
            </w:r>
            <w:r>
              <w:rPr>
                <w:rFonts w:ascii="Calibri" w:eastAsia="Calibri" w:hAnsi="Calibri" w:cs="Calibri"/>
                <w:sz w:val="20"/>
                <w:bdr w:val="nil"/>
              </w:rPr>
              <w:br/>
              <w:t>Zemědělství, průmysl, služby, doprava a spoje</w:t>
            </w:r>
          </w:p>
        </w:tc>
      </w:tr>
      <w:tr w:rsidR="00305A13" w14:paraId="7ED2FA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2EE69"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12982" w14:textId="77777777" w:rsidR="00305A13" w:rsidRDefault="00394938">
            <w:pPr>
              <w:spacing w:line="240" w:lineRule="auto"/>
              <w:ind w:left="60"/>
              <w:jc w:val="left"/>
              <w:rPr>
                <w:bdr w:val="nil"/>
              </w:rPr>
            </w:pPr>
            <w:r>
              <w:rPr>
                <w:rFonts w:ascii="Calibri" w:eastAsia="Calibri" w:hAnsi="Calibri" w:cs="Calibri"/>
                <w:sz w:val="20"/>
                <w:bdr w:val="nil"/>
              </w:rPr>
              <w:t>vyjmenuje a ukáže na mapě významné průmyslové regiony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22144" w14:textId="77777777" w:rsidR="00305A13" w:rsidRDefault="00394938">
            <w:pPr>
              <w:spacing w:line="240" w:lineRule="auto"/>
              <w:ind w:left="60"/>
              <w:jc w:val="left"/>
              <w:rPr>
                <w:bdr w:val="nil"/>
              </w:rPr>
            </w:pPr>
            <w:r>
              <w:rPr>
                <w:rFonts w:ascii="Calibri" w:eastAsia="Calibri" w:hAnsi="Calibri" w:cs="Calibri"/>
                <w:sz w:val="20"/>
                <w:bdr w:val="nil"/>
              </w:rPr>
              <w:t>Hospodářství</w:t>
            </w:r>
            <w:r>
              <w:rPr>
                <w:rFonts w:ascii="Calibri" w:eastAsia="Calibri" w:hAnsi="Calibri" w:cs="Calibri"/>
                <w:sz w:val="20"/>
                <w:bdr w:val="nil"/>
              </w:rPr>
              <w:br/>
              <w:t xml:space="preserve">Proměny </w:t>
            </w:r>
            <w:r>
              <w:rPr>
                <w:rFonts w:ascii="Calibri" w:eastAsia="Calibri" w:hAnsi="Calibri" w:cs="Calibri"/>
                <w:sz w:val="20"/>
                <w:bdr w:val="nil"/>
              </w:rPr>
              <w:t>evropské ekonomiky</w:t>
            </w:r>
            <w:r>
              <w:rPr>
                <w:rFonts w:ascii="Calibri" w:eastAsia="Calibri" w:hAnsi="Calibri" w:cs="Calibri"/>
                <w:sz w:val="20"/>
                <w:bdr w:val="nil"/>
              </w:rPr>
              <w:br/>
              <w:t>Zemědělství, průmysl, služby, doprava a spoje</w:t>
            </w:r>
          </w:p>
        </w:tc>
      </w:tr>
      <w:tr w:rsidR="00305A13" w14:paraId="3A0564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6C769"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CF2F7" w14:textId="77777777" w:rsidR="00305A13" w:rsidRDefault="00394938">
            <w:pPr>
              <w:spacing w:line="240" w:lineRule="auto"/>
              <w:ind w:left="60"/>
              <w:jc w:val="left"/>
              <w:rPr>
                <w:bdr w:val="nil"/>
              </w:rPr>
            </w:pPr>
            <w:r>
              <w:rPr>
                <w:rFonts w:ascii="Calibri" w:eastAsia="Calibri" w:hAnsi="Calibri" w:cs="Calibri"/>
                <w:sz w:val="20"/>
                <w:bdr w:val="nil"/>
              </w:rPr>
              <w:t>zná druhy dopravy, vymezí hlavní dopravní trasy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1D642" w14:textId="77777777" w:rsidR="00305A13" w:rsidRDefault="00394938">
            <w:pPr>
              <w:spacing w:line="240" w:lineRule="auto"/>
              <w:ind w:left="60"/>
              <w:jc w:val="left"/>
              <w:rPr>
                <w:bdr w:val="nil"/>
              </w:rPr>
            </w:pPr>
            <w:r>
              <w:rPr>
                <w:rFonts w:ascii="Calibri" w:eastAsia="Calibri" w:hAnsi="Calibri" w:cs="Calibri"/>
                <w:sz w:val="20"/>
                <w:bdr w:val="nil"/>
              </w:rPr>
              <w:t>Hospodářství</w:t>
            </w:r>
            <w:r>
              <w:rPr>
                <w:rFonts w:ascii="Calibri" w:eastAsia="Calibri" w:hAnsi="Calibri" w:cs="Calibri"/>
                <w:sz w:val="20"/>
                <w:bdr w:val="nil"/>
              </w:rPr>
              <w:br/>
              <w:t>Proměny evropské ekonomiky</w:t>
            </w:r>
            <w:r>
              <w:rPr>
                <w:rFonts w:ascii="Calibri" w:eastAsia="Calibri" w:hAnsi="Calibri" w:cs="Calibri"/>
                <w:sz w:val="20"/>
                <w:bdr w:val="nil"/>
              </w:rPr>
              <w:br/>
              <w:t>Zemědělstv</w:t>
            </w:r>
            <w:r>
              <w:rPr>
                <w:rFonts w:ascii="Calibri" w:eastAsia="Calibri" w:hAnsi="Calibri" w:cs="Calibri"/>
                <w:sz w:val="20"/>
                <w:bdr w:val="nil"/>
              </w:rPr>
              <w:t>í, průmysl, služby, doprava a spoje</w:t>
            </w:r>
          </w:p>
        </w:tc>
      </w:tr>
      <w:tr w:rsidR="00305A13" w14:paraId="1A3BE0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AFAF2"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A0317" w14:textId="77777777" w:rsidR="00305A13" w:rsidRDefault="00394938">
            <w:pPr>
              <w:spacing w:line="240" w:lineRule="auto"/>
              <w:ind w:left="60"/>
              <w:jc w:val="left"/>
              <w:rPr>
                <w:bdr w:val="nil"/>
              </w:rPr>
            </w:pPr>
            <w:r>
              <w:rPr>
                <w:rFonts w:ascii="Calibri" w:eastAsia="Calibri" w:hAnsi="Calibri" w:cs="Calibri"/>
                <w:sz w:val="20"/>
                <w:bdr w:val="nil"/>
              </w:rPr>
              <w:t>objasní význam služeb jako důležitého ukazatele hospodářského rozvoje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52F7F" w14:textId="77777777" w:rsidR="00305A13" w:rsidRDefault="00394938">
            <w:pPr>
              <w:spacing w:line="240" w:lineRule="auto"/>
              <w:ind w:left="60"/>
              <w:jc w:val="left"/>
              <w:rPr>
                <w:bdr w:val="nil"/>
              </w:rPr>
            </w:pPr>
            <w:r>
              <w:rPr>
                <w:rFonts w:ascii="Calibri" w:eastAsia="Calibri" w:hAnsi="Calibri" w:cs="Calibri"/>
                <w:sz w:val="20"/>
                <w:bdr w:val="nil"/>
              </w:rPr>
              <w:t>Hospodářství</w:t>
            </w:r>
            <w:r>
              <w:rPr>
                <w:rFonts w:ascii="Calibri" w:eastAsia="Calibri" w:hAnsi="Calibri" w:cs="Calibri"/>
                <w:sz w:val="20"/>
                <w:bdr w:val="nil"/>
              </w:rPr>
              <w:br/>
              <w:t>Proměny evropské ekonomiky</w:t>
            </w:r>
            <w:r>
              <w:rPr>
                <w:rFonts w:ascii="Calibri" w:eastAsia="Calibri" w:hAnsi="Calibri" w:cs="Calibri"/>
                <w:sz w:val="20"/>
                <w:bdr w:val="nil"/>
              </w:rPr>
              <w:br/>
              <w:t>Zemědělství</w:t>
            </w:r>
            <w:r>
              <w:rPr>
                <w:rFonts w:ascii="Calibri" w:eastAsia="Calibri" w:hAnsi="Calibri" w:cs="Calibri"/>
                <w:sz w:val="20"/>
                <w:bdr w:val="nil"/>
              </w:rPr>
              <w:t>, průmysl, služby, doprava a spoje</w:t>
            </w:r>
          </w:p>
        </w:tc>
      </w:tr>
      <w:tr w:rsidR="00305A13" w14:paraId="380F43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FFC14" w14:textId="77777777" w:rsidR="00305A13" w:rsidRDefault="00394938">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64BD1" w14:textId="77777777" w:rsidR="00305A13" w:rsidRDefault="00394938">
            <w:pPr>
              <w:spacing w:line="240" w:lineRule="auto"/>
              <w:ind w:left="60"/>
              <w:jc w:val="left"/>
              <w:rPr>
                <w:bdr w:val="nil"/>
              </w:rPr>
            </w:pPr>
            <w:r>
              <w:rPr>
                <w:rFonts w:ascii="Calibri" w:eastAsia="Calibri" w:hAnsi="Calibri" w:cs="Calibri"/>
                <w:sz w:val="20"/>
                <w:bdr w:val="nil"/>
              </w:rPr>
              <w:t>vyjmenuje a ukáže na mapě jednotlivé evropské regiony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76A20" w14:textId="77777777" w:rsidR="00305A13" w:rsidRDefault="00394938">
            <w:pPr>
              <w:spacing w:line="240" w:lineRule="auto"/>
              <w:ind w:left="60"/>
              <w:jc w:val="left"/>
              <w:rPr>
                <w:bdr w:val="nil"/>
              </w:rPr>
            </w:pPr>
            <w:r>
              <w:rPr>
                <w:rFonts w:ascii="Calibri" w:eastAsia="Calibri" w:hAnsi="Calibri" w:cs="Calibri"/>
                <w:sz w:val="20"/>
                <w:bdr w:val="nil"/>
              </w:rPr>
              <w:t>Regiony Evr</w:t>
            </w:r>
            <w:r>
              <w:rPr>
                <w:rFonts w:ascii="Calibri" w:eastAsia="Calibri" w:hAnsi="Calibri" w:cs="Calibri"/>
                <w:sz w:val="20"/>
                <w:bdr w:val="nil"/>
              </w:rPr>
              <w:t>opy</w:t>
            </w:r>
            <w:r>
              <w:rPr>
                <w:rFonts w:ascii="Calibri" w:eastAsia="Calibri" w:hAnsi="Calibri" w:cs="Calibri"/>
                <w:sz w:val="20"/>
                <w:bdr w:val="nil"/>
              </w:rPr>
              <w:br/>
              <w:t>Střední Evropa</w:t>
            </w:r>
            <w:r>
              <w:rPr>
                <w:rFonts w:ascii="Calibri" w:eastAsia="Calibri" w:hAnsi="Calibri" w:cs="Calibri"/>
                <w:sz w:val="20"/>
                <w:bdr w:val="nil"/>
              </w:rPr>
              <w:br/>
              <w:t>Severní Evropa</w:t>
            </w:r>
            <w:r>
              <w:rPr>
                <w:rFonts w:ascii="Calibri" w:eastAsia="Calibri" w:hAnsi="Calibri" w:cs="Calibri"/>
                <w:sz w:val="20"/>
                <w:bdr w:val="nil"/>
              </w:rPr>
              <w:br/>
              <w:t>Západní Evropa</w:t>
            </w:r>
            <w:r>
              <w:rPr>
                <w:rFonts w:ascii="Calibri" w:eastAsia="Calibri" w:hAnsi="Calibri" w:cs="Calibri"/>
                <w:sz w:val="20"/>
                <w:bdr w:val="nil"/>
              </w:rPr>
              <w:br/>
              <w:t>Jižní Evropa</w:t>
            </w:r>
            <w:r>
              <w:rPr>
                <w:rFonts w:ascii="Calibri" w:eastAsia="Calibri" w:hAnsi="Calibri" w:cs="Calibri"/>
                <w:sz w:val="20"/>
                <w:bdr w:val="nil"/>
              </w:rPr>
              <w:br/>
              <w:t>Jihovýchodní Evropa</w:t>
            </w:r>
            <w:r>
              <w:rPr>
                <w:rFonts w:ascii="Calibri" w:eastAsia="Calibri" w:hAnsi="Calibri" w:cs="Calibri"/>
                <w:sz w:val="20"/>
                <w:bdr w:val="nil"/>
              </w:rPr>
              <w:br/>
              <w:t>Východní Evropa</w:t>
            </w:r>
          </w:p>
        </w:tc>
      </w:tr>
      <w:tr w:rsidR="00305A13" w14:paraId="685E5B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F90A8" w14:textId="77777777" w:rsidR="00305A13" w:rsidRDefault="00394938">
            <w:pPr>
              <w:spacing w:line="240" w:lineRule="auto"/>
              <w:ind w:left="60"/>
              <w:jc w:val="left"/>
              <w:rPr>
                <w:bdr w:val="nil"/>
              </w:rPr>
            </w:pPr>
            <w:r>
              <w:rPr>
                <w:rFonts w:ascii="Calibri" w:eastAsia="Calibri" w:hAnsi="Calibri" w:cs="Calibri"/>
                <w:sz w:val="20"/>
                <w:bdr w:val="nil"/>
              </w:rPr>
              <w:t xml:space="preserve">Z-9-3-02 porovnává a přiměřeně hodnotí polohu, rozlohu, přírodní, kulturní, společenské, politické a hospodářské poměry, zvláštnosti a podobnosti, </w:t>
            </w:r>
            <w:r>
              <w:rPr>
                <w:rFonts w:ascii="Calibri" w:eastAsia="Calibri" w:hAnsi="Calibri" w:cs="Calibri"/>
                <w:sz w:val="20"/>
                <w:bdr w:val="nil"/>
              </w:rPr>
              <w:t>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D57C5" w14:textId="77777777" w:rsidR="00305A13" w:rsidRDefault="00394938">
            <w:pPr>
              <w:spacing w:line="240" w:lineRule="auto"/>
              <w:ind w:left="60"/>
              <w:jc w:val="left"/>
              <w:rPr>
                <w:bdr w:val="nil"/>
              </w:rPr>
            </w:pPr>
            <w:r>
              <w:rPr>
                <w:rFonts w:ascii="Calibri" w:eastAsia="Calibri" w:hAnsi="Calibri" w:cs="Calibri"/>
                <w:sz w:val="20"/>
                <w:bdr w:val="nil"/>
              </w:rPr>
              <w:t>charakterizuje regiony z hlediska přírodních, hospodářských a kulturních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CF922" w14:textId="77777777" w:rsidR="00305A13" w:rsidRDefault="00394938">
            <w:pPr>
              <w:spacing w:line="240" w:lineRule="auto"/>
              <w:ind w:left="60"/>
              <w:jc w:val="left"/>
              <w:rPr>
                <w:bdr w:val="nil"/>
              </w:rPr>
            </w:pPr>
            <w:r>
              <w:rPr>
                <w:rFonts w:ascii="Calibri" w:eastAsia="Calibri" w:hAnsi="Calibri" w:cs="Calibri"/>
                <w:sz w:val="20"/>
                <w:bdr w:val="nil"/>
              </w:rPr>
              <w:t>Regiony Evropy</w:t>
            </w:r>
            <w:r>
              <w:rPr>
                <w:rFonts w:ascii="Calibri" w:eastAsia="Calibri" w:hAnsi="Calibri" w:cs="Calibri"/>
                <w:sz w:val="20"/>
                <w:bdr w:val="nil"/>
              </w:rPr>
              <w:br/>
              <w:t>Střední Evropa</w:t>
            </w:r>
            <w:r>
              <w:rPr>
                <w:rFonts w:ascii="Calibri" w:eastAsia="Calibri" w:hAnsi="Calibri" w:cs="Calibri"/>
                <w:sz w:val="20"/>
                <w:bdr w:val="nil"/>
              </w:rPr>
              <w:br/>
              <w:t>Severní Evropa</w:t>
            </w:r>
            <w:r>
              <w:rPr>
                <w:rFonts w:ascii="Calibri" w:eastAsia="Calibri" w:hAnsi="Calibri" w:cs="Calibri"/>
                <w:sz w:val="20"/>
                <w:bdr w:val="nil"/>
              </w:rPr>
              <w:br/>
              <w:t>Západní Evropa</w:t>
            </w:r>
            <w:r>
              <w:rPr>
                <w:rFonts w:ascii="Calibri" w:eastAsia="Calibri" w:hAnsi="Calibri" w:cs="Calibri"/>
                <w:sz w:val="20"/>
                <w:bdr w:val="nil"/>
              </w:rPr>
              <w:br/>
              <w:t>Jižní</w:t>
            </w:r>
            <w:r>
              <w:rPr>
                <w:rFonts w:ascii="Calibri" w:eastAsia="Calibri" w:hAnsi="Calibri" w:cs="Calibri"/>
                <w:sz w:val="20"/>
                <w:bdr w:val="nil"/>
              </w:rPr>
              <w:t xml:space="preserve"> Evropa</w:t>
            </w:r>
            <w:r>
              <w:rPr>
                <w:rFonts w:ascii="Calibri" w:eastAsia="Calibri" w:hAnsi="Calibri" w:cs="Calibri"/>
                <w:sz w:val="20"/>
                <w:bdr w:val="nil"/>
              </w:rPr>
              <w:br/>
              <w:t>Jihovýchodní Evropa</w:t>
            </w:r>
            <w:r>
              <w:rPr>
                <w:rFonts w:ascii="Calibri" w:eastAsia="Calibri" w:hAnsi="Calibri" w:cs="Calibri"/>
                <w:sz w:val="20"/>
                <w:bdr w:val="nil"/>
              </w:rPr>
              <w:br/>
              <w:t>Východní Evropa</w:t>
            </w:r>
          </w:p>
        </w:tc>
      </w:tr>
      <w:tr w:rsidR="00305A13" w14:paraId="6AC9B5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EE865"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60C30" w14:textId="77777777" w:rsidR="00305A13" w:rsidRDefault="00394938">
            <w:pPr>
              <w:spacing w:line="240" w:lineRule="auto"/>
              <w:ind w:left="60"/>
              <w:jc w:val="left"/>
              <w:rPr>
                <w:bdr w:val="nil"/>
              </w:rPr>
            </w:pPr>
            <w:r>
              <w:rPr>
                <w:rFonts w:ascii="Calibri" w:eastAsia="Calibri" w:hAnsi="Calibri" w:cs="Calibri"/>
                <w:sz w:val="20"/>
                <w:bdr w:val="nil"/>
              </w:rPr>
              <w:t>zhodnotí stav životního prostředí v daných regionech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E4854" w14:textId="77777777" w:rsidR="00305A13" w:rsidRDefault="00394938">
            <w:pPr>
              <w:spacing w:line="240" w:lineRule="auto"/>
              <w:ind w:left="60"/>
              <w:jc w:val="left"/>
              <w:rPr>
                <w:bdr w:val="nil"/>
              </w:rPr>
            </w:pPr>
            <w:r>
              <w:rPr>
                <w:rFonts w:ascii="Calibri" w:eastAsia="Calibri" w:hAnsi="Calibri" w:cs="Calibri"/>
                <w:sz w:val="20"/>
                <w:bdr w:val="nil"/>
              </w:rPr>
              <w:t>Regiony Evropy</w:t>
            </w:r>
            <w:r>
              <w:rPr>
                <w:rFonts w:ascii="Calibri" w:eastAsia="Calibri" w:hAnsi="Calibri" w:cs="Calibri"/>
                <w:sz w:val="20"/>
                <w:bdr w:val="nil"/>
              </w:rPr>
              <w:br/>
              <w:t>Střední Evropa</w:t>
            </w:r>
            <w:r>
              <w:rPr>
                <w:rFonts w:ascii="Calibri" w:eastAsia="Calibri" w:hAnsi="Calibri" w:cs="Calibri"/>
                <w:sz w:val="20"/>
                <w:bdr w:val="nil"/>
              </w:rPr>
              <w:br/>
              <w:t>Severní E</w:t>
            </w:r>
            <w:r>
              <w:rPr>
                <w:rFonts w:ascii="Calibri" w:eastAsia="Calibri" w:hAnsi="Calibri" w:cs="Calibri"/>
                <w:sz w:val="20"/>
                <w:bdr w:val="nil"/>
              </w:rPr>
              <w:t>vropa</w:t>
            </w:r>
            <w:r>
              <w:rPr>
                <w:rFonts w:ascii="Calibri" w:eastAsia="Calibri" w:hAnsi="Calibri" w:cs="Calibri"/>
                <w:sz w:val="20"/>
                <w:bdr w:val="nil"/>
              </w:rPr>
              <w:br/>
              <w:t>Západní Evropa</w:t>
            </w:r>
            <w:r>
              <w:rPr>
                <w:rFonts w:ascii="Calibri" w:eastAsia="Calibri" w:hAnsi="Calibri" w:cs="Calibri"/>
                <w:sz w:val="20"/>
                <w:bdr w:val="nil"/>
              </w:rPr>
              <w:br/>
              <w:t>Jižní Evropa</w:t>
            </w:r>
            <w:r>
              <w:rPr>
                <w:rFonts w:ascii="Calibri" w:eastAsia="Calibri" w:hAnsi="Calibri" w:cs="Calibri"/>
                <w:sz w:val="20"/>
                <w:bdr w:val="nil"/>
              </w:rPr>
              <w:br/>
              <w:t>Jihovýchodní Evropa</w:t>
            </w:r>
            <w:r>
              <w:rPr>
                <w:rFonts w:ascii="Calibri" w:eastAsia="Calibri" w:hAnsi="Calibri" w:cs="Calibri"/>
                <w:sz w:val="20"/>
                <w:bdr w:val="nil"/>
              </w:rPr>
              <w:br/>
              <w:t>Východní Evropa</w:t>
            </w:r>
          </w:p>
        </w:tc>
      </w:tr>
      <w:tr w:rsidR="00305A13" w14:paraId="51347F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339DA" w14:textId="77777777" w:rsidR="00305A13" w:rsidRDefault="00394938">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F3431" w14:textId="77777777" w:rsidR="00305A13" w:rsidRDefault="00394938">
            <w:pPr>
              <w:spacing w:line="240" w:lineRule="auto"/>
              <w:ind w:left="60"/>
              <w:jc w:val="left"/>
              <w:rPr>
                <w:bdr w:val="nil"/>
              </w:rPr>
            </w:pPr>
            <w:r>
              <w:rPr>
                <w:rFonts w:ascii="Calibri" w:eastAsia="Calibri" w:hAnsi="Calibri" w:cs="Calibri"/>
                <w:sz w:val="20"/>
                <w:bdr w:val="nil"/>
              </w:rPr>
              <w:t>vysvětlí význam a úkoly organizace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20707" w14:textId="77777777" w:rsidR="00305A13" w:rsidRDefault="00394938">
            <w:pPr>
              <w:spacing w:line="240" w:lineRule="auto"/>
              <w:ind w:left="60"/>
              <w:jc w:val="left"/>
              <w:rPr>
                <w:bdr w:val="nil"/>
              </w:rPr>
            </w:pPr>
            <w:r>
              <w:rPr>
                <w:rFonts w:ascii="Calibri" w:eastAsia="Calibri" w:hAnsi="Calibri" w:cs="Calibri"/>
                <w:sz w:val="20"/>
                <w:bdr w:val="nil"/>
              </w:rPr>
              <w:t>Evropská unie</w:t>
            </w:r>
          </w:p>
        </w:tc>
      </w:tr>
      <w:tr w:rsidR="00305A13" w14:paraId="712177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AF5F5" w14:textId="77777777" w:rsidR="00305A13" w:rsidRDefault="00394938">
            <w:pPr>
              <w:spacing w:line="240" w:lineRule="auto"/>
              <w:ind w:left="60"/>
              <w:jc w:val="left"/>
              <w:rPr>
                <w:bdr w:val="nil"/>
              </w:rPr>
            </w:pPr>
            <w:r>
              <w:rPr>
                <w:rFonts w:ascii="Calibri" w:eastAsia="Calibri" w:hAnsi="Calibri" w:cs="Calibri"/>
                <w:sz w:val="20"/>
                <w:bdr w:val="nil"/>
              </w:rPr>
              <w:t xml:space="preserve">Z-9-4-05 porovnává státy světa a </w:t>
            </w:r>
            <w:r>
              <w:rPr>
                <w:rFonts w:ascii="Calibri" w:eastAsia="Calibri" w:hAnsi="Calibri" w:cs="Calibri"/>
                <w:sz w:val="20"/>
                <w:bdr w:val="nil"/>
              </w:rPr>
              <w:t>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AB043" w14:textId="77777777" w:rsidR="00305A13" w:rsidRDefault="00394938">
            <w:pPr>
              <w:spacing w:line="240" w:lineRule="auto"/>
              <w:ind w:left="60"/>
              <w:jc w:val="left"/>
              <w:rPr>
                <w:bdr w:val="nil"/>
              </w:rPr>
            </w:pPr>
            <w:r>
              <w:rPr>
                <w:rFonts w:ascii="Calibri" w:eastAsia="Calibri" w:hAnsi="Calibri" w:cs="Calibri"/>
                <w:sz w:val="20"/>
                <w:bdr w:val="nil"/>
              </w:rPr>
              <w:t>jmenuje zakládající státy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8E8A2" w14:textId="77777777" w:rsidR="00305A13" w:rsidRDefault="00394938">
            <w:pPr>
              <w:spacing w:line="240" w:lineRule="auto"/>
              <w:ind w:left="60"/>
              <w:jc w:val="left"/>
              <w:rPr>
                <w:bdr w:val="nil"/>
              </w:rPr>
            </w:pPr>
            <w:r>
              <w:rPr>
                <w:rFonts w:ascii="Calibri" w:eastAsia="Calibri" w:hAnsi="Calibri" w:cs="Calibri"/>
                <w:sz w:val="20"/>
                <w:bdr w:val="nil"/>
              </w:rPr>
              <w:t>Evropská unie</w:t>
            </w:r>
          </w:p>
        </w:tc>
      </w:tr>
      <w:tr w:rsidR="00305A13" w14:paraId="498858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20725" w14:textId="77777777" w:rsidR="00305A13" w:rsidRDefault="00394938">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8D802" w14:textId="77777777" w:rsidR="00305A13" w:rsidRDefault="00394938">
            <w:pPr>
              <w:spacing w:line="240" w:lineRule="auto"/>
              <w:ind w:left="60"/>
              <w:jc w:val="left"/>
              <w:rPr>
                <w:bdr w:val="nil"/>
              </w:rPr>
            </w:pPr>
            <w:r>
              <w:rPr>
                <w:rFonts w:ascii="Calibri" w:eastAsia="Calibri" w:hAnsi="Calibri" w:cs="Calibri"/>
                <w:sz w:val="20"/>
                <w:bdr w:val="nil"/>
              </w:rPr>
              <w:t>popíše proces rozšiřování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375BB" w14:textId="77777777" w:rsidR="00305A13" w:rsidRDefault="00394938">
            <w:pPr>
              <w:spacing w:line="240" w:lineRule="auto"/>
              <w:ind w:left="60"/>
              <w:jc w:val="left"/>
              <w:rPr>
                <w:bdr w:val="nil"/>
              </w:rPr>
            </w:pPr>
            <w:r>
              <w:rPr>
                <w:rFonts w:ascii="Calibri" w:eastAsia="Calibri" w:hAnsi="Calibri" w:cs="Calibri"/>
                <w:sz w:val="20"/>
                <w:bdr w:val="nil"/>
              </w:rPr>
              <w:t>Evropská uni</w:t>
            </w:r>
            <w:r>
              <w:rPr>
                <w:rFonts w:ascii="Calibri" w:eastAsia="Calibri" w:hAnsi="Calibri" w:cs="Calibri"/>
                <w:sz w:val="20"/>
                <w:bdr w:val="nil"/>
              </w:rPr>
              <w:t>e</w:t>
            </w:r>
          </w:p>
        </w:tc>
      </w:tr>
      <w:tr w:rsidR="00305A13" w14:paraId="54C1CD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4AB50" w14:textId="77777777" w:rsidR="00305A13" w:rsidRDefault="00394938">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CDDED" w14:textId="77777777" w:rsidR="00305A13" w:rsidRDefault="00394938">
            <w:pPr>
              <w:spacing w:line="240" w:lineRule="auto"/>
              <w:ind w:left="60"/>
              <w:jc w:val="left"/>
              <w:rPr>
                <w:bdr w:val="nil"/>
              </w:rPr>
            </w:pPr>
            <w:r>
              <w:rPr>
                <w:rFonts w:ascii="Calibri" w:eastAsia="Calibri" w:hAnsi="Calibri" w:cs="Calibri"/>
                <w:sz w:val="20"/>
                <w:bdr w:val="nil"/>
              </w:rPr>
              <w:t>objasní postavení a úkoly ČR v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A99F8" w14:textId="77777777" w:rsidR="00305A13" w:rsidRDefault="00394938">
            <w:pPr>
              <w:spacing w:line="240" w:lineRule="auto"/>
              <w:ind w:left="60"/>
              <w:jc w:val="left"/>
              <w:rPr>
                <w:bdr w:val="nil"/>
              </w:rPr>
            </w:pPr>
            <w:r>
              <w:rPr>
                <w:rFonts w:ascii="Calibri" w:eastAsia="Calibri" w:hAnsi="Calibri" w:cs="Calibri"/>
                <w:sz w:val="20"/>
                <w:bdr w:val="nil"/>
              </w:rPr>
              <w:t>Evropská unie</w:t>
            </w:r>
          </w:p>
        </w:tc>
      </w:tr>
      <w:tr w:rsidR="00305A13" w14:paraId="4A21DA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B404E" w14:textId="77777777" w:rsidR="00305A13" w:rsidRDefault="00394938">
            <w:pPr>
              <w:spacing w:line="240" w:lineRule="auto"/>
              <w:ind w:left="60"/>
              <w:jc w:val="left"/>
              <w:rPr>
                <w:bdr w:val="nil"/>
              </w:rPr>
            </w:pPr>
            <w:r>
              <w:rPr>
                <w:rFonts w:ascii="Calibri" w:eastAsia="Calibri" w:hAnsi="Calibri" w:cs="Calibri"/>
                <w:sz w:val="20"/>
                <w:bdr w:val="nil"/>
              </w:rPr>
              <w:t xml:space="preserve">Z-9-6-03 hodnotí a porovnává na přiměřené úrovni polohu, přírodní poměry, přírodní zdroje, </w:t>
            </w:r>
            <w:r>
              <w:rPr>
                <w:rFonts w:ascii="Calibri" w:eastAsia="Calibri" w:hAnsi="Calibri" w:cs="Calibri"/>
                <w:sz w:val="20"/>
                <w:bdr w:val="nil"/>
              </w:rPr>
              <w:t>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EAB14" w14:textId="77777777" w:rsidR="00305A13" w:rsidRDefault="00394938">
            <w:pPr>
              <w:spacing w:line="240" w:lineRule="auto"/>
              <w:ind w:left="60"/>
              <w:jc w:val="left"/>
              <w:rPr>
                <w:bdr w:val="nil"/>
              </w:rPr>
            </w:pPr>
            <w:r>
              <w:rPr>
                <w:rFonts w:ascii="Calibri" w:eastAsia="Calibri" w:hAnsi="Calibri" w:cs="Calibri"/>
                <w:sz w:val="20"/>
                <w:bdr w:val="nil"/>
              </w:rPr>
              <w:t>uvědomuje si postavení ČR v Evropě a regionu Střední Evropa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607B0"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w:t>
            </w:r>
            <w:r>
              <w:rPr>
                <w:rFonts w:ascii="Calibri" w:eastAsia="Calibri" w:hAnsi="Calibri" w:cs="Calibri"/>
                <w:sz w:val="20"/>
                <w:bdr w:val="nil"/>
              </w:rPr>
              <w:t>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6FDF76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B527C" w14:textId="77777777" w:rsidR="00305A13" w:rsidRDefault="00394938">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8160C" w14:textId="77777777" w:rsidR="00305A13" w:rsidRDefault="00394938">
            <w:pPr>
              <w:spacing w:line="240" w:lineRule="auto"/>
              <w:ind w:left="60"/>
              <w:jc w:val="left"/>
              <w:rPr>
                <w:bdr w:val="nil"/>
              </w:rPr>
            </w:pPr>
            <w:r>
              <w:rPr>
                <w:rFonts w:ascii="Calibri" w:eastAsia="Calibri" w:hAnsi="Calibri" w:cs="Calibri"/>
                <w:sz w:val="20"/>
                <w:bdr w:val="nil"/>
              </w:rPr>
              <w:t>určí výhody i nevýhody polohy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28A46" w14:textId="77777777" w:rsidR="00305A13" w:rsidRDefault="00394938">
            <w:pPr>
              <w:spacing w:line="240" w:lineRule="auto"/>
              <w:ind w:left="60"/>
              <w:jc w:val="left"/>
              <w:rPr>
                <w:bdr w:val="nil"/>
              </w:rPr>
            </w:pPr>
            <w:r>
              <w:rPr>
                <w:rFonts w:ascii="Calibri" w:eastAsia="Calibri" w:hAnsi="Calibri" w:cs="Calibri"/>
                <w:sz w:val="20"/>
                <w:bdr w:val="nil"/>
              </w:rPr>
              <w:t>Česká repub</w:t>
            </w:r>
            <w:r>
              <w:rPr>
                <w:rFonts w:ascii="Calibri" w:eastAsia="Calibri" w:hAnsi="Calibri" w:cs="Calibri"/>
                <w:sz w:val="20"/>
                <w:bdr w:val="nil"/>
              </w:rPr>
              <w:t>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438048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301BF" w14:textId="77777777" w:rsidR="00305A13" w:rsidRDefault="00394938">
            <w:pPr>
              <w:spacing w:line="240" w:lineRule="auto"/>
              <w:ind w:left="60"/>
              <w:jc w:val="left"/>
              <w:rPr>
                <w:bdr w:val="nil"/>
              </w:rPr>
            </w:pPr>
            <w:r>
              <w:rPr>
                <w:rFonts w:ascii="Calibri" w:eastAsia="Calibri" w:hAnsi="Calibri" w:cs="Calibri"/>
                <w:sz w:val="20"/>
                <w:bdr w:val="nil"/>
              </w:rPr>
              <w:t xml:space="preserve">Z-9-6-04 lokalizuje na mapách jednotlivé kraje České republiky a hlavní jádrové a periferní oblasti z </w:t>
            </w:r>
            <w:r>
              <w:rPr>
                <w:rFonts w:ascii="Calibri" w:eastAsia="Calibri" w:hAnsi="Calibri" w:cs="Calibri"/>
                <w:sz w:val="20"/>
                <w:bdr w:val="nil"/>
              </w:rPr>
              <w:t>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6E284" w14:textId="77777777" w:rsidR="00305A13" w:rsidRDefault="00394938">
            <w:pPr>
              <w:spacing w:line="240" w:lineRule="auto"/>
              <w:ind w:left="60"/>
              <w:jc w:val="left"/>
              <w:rPr>
                <w:bdr w:val="nil"/>
              </w:rPr>
            </w:pPr>
            <w:r>
              <w:rPr>
                <w:rFonts w:ascii="Calibri" w:eastAsia="Calibri" w:hAnsi="Calibri" w:cs="Calibri"/>
                <w:sz w:val="20"/>
                <w:bdr w:val="nil"/>
              </w:rPr>
              <w:t>charakterizuje přírodní podmínky ČR: povrch, podnebí, vodstvo, půdy, rostliny i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CAB9B"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w:t>
            </w:r>
            <w:r>
              <w:rPr>
                <w:rFonts w:ascii="Calibri" w:eastAsia="Calibri" w:hAnsi="Calibri" w:cs="Calibri"/>
                <w:sz w:val="20"/>
                <w:bdr w:val="nil"/>
              </w:rPr>
              <w:t>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2C2070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485E1" w14:textId="77777777" w:rsidR="00305A13" w:rsidRDefault="00394938">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0D2C4" w14:textId="77777777" w:rsidR="00305A13" w:rsidRDefault="00394938">
            <w:pPr>
              <w:spacing w:line="240" w:lineRule="auto"/>
              <w:ind w:left="60"/>
              <w:jc w:val="left"/>
              <w:rPr>
                <w:bdr w:val="nil"/>
              </w:rPr>
            </w:pPr>
            <w:r>
              <w:rPr>
                <w:rFonts w:ascii="Calibri" w:eastAsia="Calibri" w:hAnsi="Calibri" w:cs="Calibri"/>
                <w:sz w:val="20"/>
                <w:bdr w:val="nil"/>
              </w:rPr>
              <w:t>posoudí aktuální stav životního prostředí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294B9"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w:t>
            </w:r>
            <w:r>
              <w:rPr>
                <w:rFonts w:ascii="Calibri" w:eastAsia="Calibri" w:hAnsi="Calibri" w:cs="Calibri"/>
                <w:sz w:val="20"/>
                <w:bdr w:val="nil"/>
              </w:rPr>
              <w:t>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5DBB08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B2DB4" w14:textId="77777777" w:rsidR="00305A13" w:rsidRDefault="00394938">
            <w:pPr>
              <w:spacing w:line="240" w:lineRule="auto"/>
              <w:ind w:left="60"/>
              <w:jc w:val="left"/>
              <w:rPr>
                <w:bdr w:val="nil"/>
              </w:rPr>
            </w:pPr>
            <w:r>
              <w:rPr>
                <w:rFonts w:ascii="Calibri" w:eastAsia="Calibri" w:hAnsi="Calibri" w:cs="Calibri"/>
                <w:sz w:val="20"/>
                <w:bdr w:val="nil"/>
              </w:rPr>
              <w:t xml:space="preserve">Z-9-6-04 lokalizuje na mapách jednotlivé kraje České republiky a hlavní jádrové a periferní oblasti z hlediska osídlení a </w:t>
            </w:r>
            <w:r>
              <w:rPr>
                <w:rFonts w:ascii="Calibri" w:eastAsia="Calibri" w:hAnsi="Calibri" w:cs="Calibri"/>
                <w:sz w:val="20"/>
                <w:bdr w:val="nil"/>
              </w:rPr>
              <w:t>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552AB" w14:textId="77777777" w:rsidR="00305A13" w:rsidRDefault="00394938">
            <w:pPr>
              <w:spacing w:line="240" w:lineRule="auto"/>
              <w:ind w:left="60"/>
              <w:jc w:val="left"/>
              <w:rPr>
                <w:bdr w:val="nil"/>
              </w:rPr>
            </w:pPr>
            <w:r>
              <w:rPr>
                <w:rFonts w:ascii="Calibri" w:eastAsia="Calibri" w:hAnsi="Calibri" w:cs="Calibri"/>
                <w:sz w:val="20"/>
                <w:bdr w:val="nil"/>
              </w:rPr>
              <w:t>jmenuje národní parky, CHKO a další chráněná území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142C4"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109059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2E8C5" w14:textId="77777777" w:rsidR="00305A13" w:rsidRDefault="00394938">
            <w:pPr>
              <w:spacing w:line="240" w:lineRule="auto"/>
              <w:ind w:left="60"/>
              <w:jc w:val="left"/>
              <w:rPr>
                <w:bdr w:val="nil"/>
              </w:rPr>
            </w:pPr>
            <w:r>
              <w:rPr>
                <w:rFonts w:ascii="Calibri" w:eastAsia="Calibri" w:hAnsi="Calibri" w:cs="Calibri"/>
                <w:sz w:val="20"/>
                <w:bdr w:val="nil"/>
              </w:rPr>
              <w:t>Z-9-6-03 hodnotí a po</w:t>
            </w:r>
            <w:r>
              <w:rPr>
                <w:rFonts w:ascii="Calibri" w:eastAsia="Calibri" w:hAnsi="Calibri" w:cs="Calibri"/>
                <w:sz w:val="20"/>
                <w:bdr w:val="nil"/>
              </w:rPr>
              <w:t>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8BC2A" w14:textId="77777777" w:rsidR="00305A13" w:rsidRDefault="00394938">
            <w:pPr>
              <w:spacing w:line="240" w:lineRule="auto"/>
              <w:ind w:left="60"/>
              <w:jc w:val="left"/>
              <w:rPr>
                <w:bdr w:val="nil"/>
              </w:rPr>
            </w:pPr>
            <w:r>
              <w:rPr>
                <w:rFonts w:ascii="Calibri" w:eastAsia="Calibri" w:hAnsi="Calibri" w:cs="Calibri"/>
                <w:sz w:val="20"/>
                <w:bdr w:val="nil"/>
              </w:rPr>
              <w:t>uvede hlavní údaje o rozmístění obyvatel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74EA2"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 xml:space="preserve">Obyvatelstvo </w:t>
            </w:r>
            <w:r>
              <w:rPr>
                <w:rFonts w:ascii="Calibri" w:eastAsia="Calibri" w:hAnsi="Calibri" w:cs="Calibri"/>
                <w:sz w:val="20"/>
                <w:bdr w:val="nil"/>
              </w:rPr>
              <w:t>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5FBBCC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C88CD" w14:textId="77777777" w:rsidR="00305A13" w:rsidRDefault="00394938">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8DBD1" w14:textId="77777777" w:rsidR="00305A13" w:rsidRDefault="00394938">
            <w:pPr>
              <w:spacing w:line="240" w:lineRule="auto"/>
              <w:ind w:left="60"/>
              <w:jc w:val="left"/>
              <w:rPr>
                <w:bdr w:val="nil"/>
              </w:rPr>
            </w:pPr>
            <w:r>
              <w:rPr>
                <w:rFonts w:ascii="Calibri" w:eastAsia="Calibri" w:hAnsi="Calibri" w:cs="Calibri"/>
                <w:sz w:val="20"/>
                <w:bdr w:val="nil"/>
              </w:rPr>
              <w:t>lokalizuje sídla</w:t>
            </w:r>
            <w:r>
              <w:rPr>
                <w:rFonts w:ascii="Calibri" w:eastAsia="Calibri" w:hAnsi="Calibri" w:cs="Calibri"/>
                <w:sz w:val="20"/>
                <w:bdr w:val="nil"/>
              </w:rPr>
              <w:t>, zná největší města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5B55F"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08F6FB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51CA3" w14:textId="77777777" w:rsidR="00305A13" w:rsidRDefault="00394938">
            <w:pPr>
              <w:spacing w:line="240" w:lineRule="auto"/>
              <w:ind w:left="60"/>
              <w:jc w:val="left"/>
              <w:rPr>
                <w:bdr w:val="nil"/>
              </w:rPr>
            </w:pPr>
            <w:r>
              <w:rPr>
                <w:rFonts w:ascii="Calibri" w:eastAsia="Calibri" w:hAnsi="Calibri" w:cs="Calibri"/>
                <w:sz w:val="20"/>
                <w:bdr w:val="nil"/>
              </w:rPr>
              <w:t>Z-9-6-03 hodnotí a porovnává na přiměřené úrovni polohu, přírodní poměry,</w:t>
            </w:r>
            <w:r>
              <w:rPr>
                <w:rFonts w:ascii="Calibri" w:eastAsia="Calibri" w:hAnsi="Calibri" w:cs="Calibri"/>
                <w:sz w:val="20"/>
                <w:bdr w:val="nil"/>
              </w:rPr>
              <w:t xml:space="preserve">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872D4" w14:textId="77777777" w:rsidR="00305A13" w:rsidRDefault="00394938">
            <w:pPr>
              <w:spacing w:line="240" w:lineRule="auto"/>
              <w:ind w:left="60"/>
              <w:jc w:val="left"/>
              <w:rPr>
                <w:bdr w:val="nil"/>
              </w:rPr>
            </w:pPr>
            <w:r>
              <w:rPr>
                <w:rFonts w:ascii="Calibri" w:eastAsia="Calibri" w:hAnsi="Calibri" w:cs="Calibri"/>
                <w:sz w:val="20"/>
                <w:bdr w:val="nil"/>
              </w:rPr>
              <w:t>dokáže charakterizovat současný stav hospodářství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A1225"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r>
            <w:r>
              <w:rPr>
                <w:rFonts w:ascii="Calibri" w:eastAsia="Calibri" w:hAnsi="Calibri" w:cs="Calibri"/>
                <w:sz w:val="20"/>
                <w:bdr w:val="nil"/>
              </w:rP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3DBA3B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25A24" w14:textId="77777777" w:rsidR="00305A13" w:rsidRDefault="00394938">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8C2EA" w14:textId="77777777" w:rsidR="00305A13" w:rsidRDefault="00394938">
            <w:pPr>
              <w:spacing w:line="240" w:lineRule="auto"/>
              <w:ind w:left="60"/>
              <w:jc w:val="left"/>
              <w:rPr>
                <w:bdr w:val="nil"/>
              </w:rPr>
            </w:pPr>
            <w:r>
              <w:rPr>
                <w:rFonts w:ascii="Calibri" w:eastAsia="Calibri" w:hAnsi="Calibri" w:cs="Calibri"/>
                <w:sz w:val="20"/>
                <w:bdr w:val="nil"/>
              </w:rPr>
              <w:t>stručně popíše jednotlivá hospodá</w:t>
            </w:r>
            <w:r>
              <w:rPr>
                <w:rFonts w:ascii="Calibri" w:eastAsia="Calibri" w:hAnsi="Calibri" w:cs="Calibri"/>
                <w:sz w:val="20"/>
                <w:bdr w:val="nil"/>
              </w:rPr>
              <w:t>řská odvětví: průmysl, zemědělství, doprava a spoje, služby, rekreace a cestovní ruch, zahraniční obchod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A4874"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w:t>
            </w:r>
            <w:r>
              <w:rPr>
                <w:rFonts w:ascii="Calibri" w:eastAsia="Calibri" w:hAnsi="Calibri" w:cs="Calibri"/>
                <w:sz w:val="20"/>
                <w:bdr w:val="nil"/>
              </w:rPr>
              <w:t>í krajina</w:t>
            </w:r>
          </w:p>
        </w:tc>
      </w:tr>
      <w:tr w:rsidR="00305A13" w14:paraId="0D53A0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A2BB1" w14:textId="77777777" w:rsidR="00305A13" w:rsidRDefault="00394938">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AFEFD" w14:textId="77777777" w:rsidR="00305A13" w:rsidRDefault="00394938">
            <w:pPr>
              <w:spacing w:line="240" w:lineRule="auto"/>
              <w:ind w:left="60"/>
              <w:jc w:val="left"/>
              <w:rPr>
                <w:bdr w:val="nil"/>
              </w:rPr>
            </w:pPr>
            <w:r>
              <w:rPr>
                <w:rFonts w:ascii="Calibri" w:eastAsia="Calibri" w:hAnsi="Calibri" w:cs="Calibri"/>
                <w:sz w:val="20"/>
                <w:bdr w:val="nil"/>
              </w:rPr>
              <w:t xml:space="preserve">hodnotí a porovnává na přiměřené úrovni polohu, přírodní poměry, </w:t>
            </w:r>
            <w:r>
              <w:rPr>
                <w:rFonts w:ascii="Calibri" w:eastAsia="Calibri" w:hAnsi="Calibri" w:cs="Calibri"/>
                <w:sz w:val="20"/>
                <w:bdr w:val="nil"/>
              </w:rPr>
              <w:t>přírodní zdroje, lidský a hospodářský potenciál České republiky v evropském a světovém kontextu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51A02"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47EDB2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BB6E5" w14:textId="77777777" w:rsidR="00305A13" w:rsidRDefault="00394938">
            <w:pPr>
              <w:spacing w:line="240" w:lineRule="auto"/>
              <w:ind w:left="60"/>
              <w:jc w:val="left"/>
              <w:rPr>
                <w:bdr w:val="nil"/>
              </w:rPr>
            </w:pPr>
            <w:r>
              <w:rPr>
                <w:rFonts w:ascii="Calibri" w:eastAsia="Calibri" w:hAnsi="Calibri" w:cs="Calibri"/>
                <w:sz w:val="20"/>
                <w:bdr w:val="nil"/>
              </w:rPr>
              <w:t>Z</w:t>
            </w:r>
            <w:r>
              <w:rPr>
                <w:rFonts w:ascii="Calibri" w:eastAsia="Calibri" w:hAnsi="Calibri" w:cs="Calibri"/>
                <w:sz w:val="20"/>
                <w:bdr w:val="nil"/>
              </w:rPr>
              <w:t>-9-6-04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46859" w14:textId="77777777" w:rsidR="00305A13" w:rsidRDefault="00394938">
            <w:pPr>
              <w:spacing w:line="240" w:lineRule="auto"/>
              <w:ind w:left="60"/>
              <w:jc w:val="left"/>
              <w:rPr>
                <w:bdr w:val="nil"/>
              </w:rPr>
            </w:pPr>
            <w:r>
              <w:rPr>
                <w:rFonts w:ascii="Calibri" w:eastAsia="Calibri" w:hAnsi="Calibri" w:cs="Calibri"/>
                <w:sz w:val="20"/>
                <w:bdr w:val="nil"/>
              </w:rPr>
              <w:t xml:space="preserve">lokalizuje na mapách jednotlivé kraje České republiky a hlavní jádrové a periferní oblasti z hlediska osídlení a </w:t>
            </w:r>
            <w:r>
              <w:rPr>
                <w:rFonts w:ascii="Calibri" w:eastAsia="Calibri" w:hAnsi="Calibri" w:cs="Calibri"/>
                <w:sz w:val="20"/>
                <w:bdr w:val="nil"/>
              </w:rPr>
              <w:t>hospodářských aktivit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41385"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577E6A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3DD84" w14:textId="77777777" w:rsidR="00305A13" w:rsidRDefault="00394938">
            <w:pPr>
              <w:spacing w:line="240" w:lineRule="auto"/>
              <w:ind w:left="60"/>
              <w:jc w:val="left"/>
              <w:rPr>
                <w:bdr w:val="nil"/>
              </w:rPr>
            </w:pPr>
            <w:r>
              <w:rPr>
                <w:rFonts w:ascii="Calibri" w:eastAsia="Calibri" w:hAnsi="Calibri" w:cs="Calibri"/>
                <w:sz w:val="20"/>
                <w:bdr w:val="nil"/>
              </w:rPr>
              <w:t>Z-9-6-04 lokalizuje na mapách jednotlivé kraje České republiky a hlavní jád</w:t>
            </w:r>
            <w:r>
              <w:rPr>
                <w:rFonts w:ascii="Calibri" w:eastAsia="Calibri" w:hAnsi="Calibri" w:cs="Calibri"/>
                <w:sz w:val="20"/>
                <w:bdr w:val="nil"/>
              </w:rPr>
              <w:t>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5CE78" w14:textId="77777777" w:rsidR="00305A13" w:rsidRDefault="00394938">
            <w:pPr>
              <w:spacing w:line="240" w:lineRule="auto"/>
              <w:ind w:left="60"/>
              <w:jc w:val="left"/>
              <w:rPr>
                <w:bdr w:val="nil"/>
              </w:rPr>
            </w:pPr>
            <w:r>
              <w:rPr>
                <w:rFonts w:ascii="Calibri" w:eastAsia="Calibri" w:hAnsi="Calibri" w:cs="Calibri"/>
                <w:sz w:val="20"/>
                <w:bdr w:val="nil"/>
              </w:rPr>
              <w:t>provede celkovou charakteristiku, přírodní i hospodářské poměry jednotlivých krajů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EB04E"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w:t>
            </w:r>
            <w:r>
              <w:rPr>
                <w:rFonts w:ascii="Calibri" w:eastAsia="Calibri" w:hAnsi="Calibri" w:cs="Calibri"/>
                <w:sz w:val="20"/>
                <w:bdr w:val="nil"/>
              </w:rPr>
              <w:t>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232F2B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BFCEC" w14:textId="77777777" w:rsidR="00305A13" w:rsidRDefault="00394938">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2A9F2" w14:textId="77777777" w:rsidR="00305A13" w:rsidRDefault="00394938">
            <w:pPr>
              <w:spacing w:line="240" w:lineRule="auto"/>
              <w:ind w:left="60"/>
              <w:jc w:val="left"/>
              <w:rPr>
                <w:bdr w:val="nil"/>
              </w:rPr>
            </w:pPr>
            <w:r>
              <w:rPr>
                <w:rFonts w:ascii="Calibri" w:eastAsia="Calibri" w:hAnsi="Calibri" w:cs="Calibri"/>
                <w:sz w:val="20"/>
                <w:bdr w:val="nil"/>
              </w:rPr>
              <w:t>zhodnotí význam krajů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E9C4D"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w:t>
            </w:r>
            <w:r>
              <w:rPr>
                <w:rFonts w:ascii="Calibri" w:eastAsia="Calibri" w:hAnsi="Calibri" w:cs="Calibri"/>
                <w:sz w:val="20"/>
                <w:bdr w:val="nil"/>
              </w:rPr>
              <w:t>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50222C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BC033" w14:textId="77777777" w:rsidR="00305A13" w:rsidRDefault="00394938">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94662" w14:textId="77777777" w:rsidR="00305A13" w:rsidRDefault="00394938">
            <w:pPr>
              <w:spacing w:line="240" w:lineRule="auto"/>
              <w:ind w:left="60"/>
              <w:jc w:val="left"/>
              <w:rPr>
                <w:bdr w:val="nil"/>
              </w:rPr>
            </w:pPr>
            <w:r>
              <w:rPr>
                <w:rFonts w:ascii="Calibri" w:eastAsia="Calibri" w:hAnsi="Calibri" w:cs="Calibri"/>
                <w:sz w:val="20"/>
                <w:bdr w:val="nil"/>
              </w:rPr>
              <w:t>vymezí a lokalizuje místní oblast (region) podle</w:t>
            </w:r>
            <w:r>
              <w:rPr>
                <w:rFonts w:ascii="Calibri" w:eastAsia="Calibri" w:hAnsi="Calibri" w:cs="Calibri"/>
                <w:sz w:val="20"/>
                <w:bdr w:val="nil"/>
              </w:rPr>
              <w:t xml:space="preserve"> bydliště nebo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DFFFB"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2558D0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46922" w14:textId="77777777" w:rsidR="00305A13" w:rsidRDefault="00394938">
            <w:pPr>
              <w:spacing w:line="240" w:lineRule="auto"/>
              <w:ind w:left="60"/>
              <w:jc w:val="left"/>
              <w:rPr>
                <w:bdr w:val="nil"/>
              </w:rPr>
            </w:pPr>
            <w:r>
              <w:rPr>
                <w:rFonts w:ascii="Calibri" w:eastAsia="Calibri" w:hAnsi="Calibri" w:cs="Calibri"/>
                <w:sz w:val="20"/>
                <w:bdr w:val="nil"/>
              </w:rPr>
              <w:t xml:space="preserve">Z-9-6-02 hodnotí na přiměřené úrovni přírodní, hospodářské a </w:t>
            </w:r>
            <w:r>
              <w:rPr>
                <w:rFonts w:ascii="Calibri" w:eastAsia="Calibri" w:hAnsi="Calibri" w:cs="Calibri"/>
                <w:sz w:val="20"/>
                <w:bdr w:val="nil"/>
              </w:rPr>
              <w:t>kulturní poměry místního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20FEB" w14:textId="77777777" w:rsidR="00305A13" w:rsidRDefault="00394938">
            <w:pPr>
              <w:spacing w:line="240" w:lineRule="auto"/>
              <w:ind w:left="60"/>
              <w:jc w:val="left"/>
              <w:rPr>
                <w:bdr w:val="nil"/>
              </w:rPr>
            </w:pPr>
            <w:r>
              <w:rPr>
                <w:rFonts w:ascii="Calibri" w:eastAsia="Calibri" w:hAnsi="Calibri" w:cs="Calibri"/>
                <w:sz w:val="20"/>
                <w:bdr w:val="nil"/>
              </w:rPr>
              <w:t>hodnotí na přiměřené úrovni přírodní, hospodářské a kulturní poměry místního regionu, možnosti dalšího rozvoje, Přiměřeně analyzuje vazby místního regionu k vyšším územním celkům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9B105"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w:t>
            </w:r>
            <w:r>
              <w:rPr>
                <w:rFonts w:ascii="Calibri" w:eastAsia="Calibri" w:hAnsi="Calibri" w:cs="Calibri"/>
                <w:sz w:val="20"/>
                <w:bdr w:val="nil"/>
              </w:rPr>
              <w:t>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79F824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173C2" w14:textId="77777777" w:rsidR="00305A13" w:rsidRDefault="00394938">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w:t>
            </w:r>
            <w:r>
              <w:rPr>
                <w:rFonts w:ascii="Calibri" w:eastAsia="Calibri" w:hAnsi="Calibri" w:cs="Calibri"/>
                <w:sz w:val="20"/>
                <w:bdr w:val="nil"/>
              </w:rPr>
              <w:t xml:space="preserve">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2C3CE" w14:textId="77777777" w:rsidR="00305A13" w:rsidRDefault="00394938">
            <w:pPr>
              <w:spacing w:line="240" w:lineRule="auto"/>
              <w:ind w:left="60"/>
              <w:jc w:val="left"/>
              <w:rPr>
                <w:bdr w:val="nil"/>
              </w:rPr>
            </w:pPr>
            <w:r>
              <w:rPr>
                <w:rFonts w:ascii="Calibri" w:eastAsia="Calibri" w:hAnsi="Calibri" w:cs="Calibri"/>
                <w:sz w:val="20"/>
                <w:bdr w:val="nil"/>
              </w:rPr>
              <w:t>uvádí příklady účasti a působnosti České republiky ve světových mezinárodních a nadnárodních institucích, organizacích a integracích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E5FA6" w14:textId="77777777" w:rsidR="00305A13" w:rsidRDefault="00394938">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ČR na mapě Evropy</w:t>
            </w:r>
            <w:r>
              <w:rPr>
                <w:rFonts w:ascii="Calibri" w:eastAsia="Calibri" w:hAnsi="Calibri" w:cs="Calibri"/>
                <w:sz w:val="20"/>
                <w:bdr w:val="nil"/>
              </w:rPr>
              <w:br/>
              <w:t>Přírodní poměry</w:t>
            </w:r>
            <w:r>
              <w:rPr>
                <w:rFonts w:ascii="Calibri" w:eastAsia="Calibri" w:hAnsi="Calibri" w:cs="Calibri"/>
                <w:sz w:val="20"/>
                <w:bdr w:val="nil"/>
              </w:rPr>
              <w:br/>
              <w:t>Obyvatelstvo a osídlení</w:t>
            </w:r>
            <w:r>
              <w:rPr>
                <w:rFonts w:ascii="Calibri" w:eastAsia="Calibri" w:hAnsi="Calibri" w:cs="Calibri"/>
                <w:sz w:val="20"/>
                <w:bdr w:val="nil"/>
              </w:rPr>
              <w:br/>
              <w:t>Hospodářství</w:t>
            </w:r>
            <w:r>
              <w:rPr>
                <w:rFonts w:ascii="Calibri" w:eastAsia="Calibri" w:hAnsi="Calibri" w:cs="Calibri"/>
                <w:sz w:val="20"/>
                <w:bdr w:val="nil"/>
              </w:rPr>
              <w:br/>
              <w:t>Kraje a regiony ČR</w:t>
            </w:r>
            <w:r>
              <w:rPr>
                <w:rFonts w:ascii="Calibri" w:eastAsia="Calibri" w:hAnsi="Calibri" w:cs="Calibri"/>
                <w:sz w:val="20"/>
                <w:bdr w:val="nil"/>
              </w:rPr>
              <w:br/>
              <w:t>ČR a</w:t>
            </w:r>
            <w:r>
              <w:rPr>
                <w:rFonts w:ascii="Calibri" w:eastAsia="Calibri" w:hAnsi="Calibri" w:cs="Calibri"/>
                <w:sz w:val="20"/>
                <w:bdr w:val="nil"/>
              </w:rPr>
              <w:t xml:space="preserve"> zahraniční vztahy</w:t>
            </w:r>
            <w:r>
              <w:rPr>
                <w:rFonts w:ascii="Calibri" w:eastAsia="Calibri" w:hAnsi="Calibri" w:cs="Calibri"/>
                <w:sz w:val="20"/>
                <w:bdr w:val="nil"/>
              </w:rPr>
              <w:br/>
              <w:t>Cestovní ruch</w:t>
            </w:r>
            <w:r>
              <w:rPr>
                <w:rFonts w:ascii="Calibri" w:eastAsia="Calibri" w:hAnsi="Calibri" w:cs="Calibri"/>
                <w:sz w:val="20"/>
                <w:bdr w:val="nil"/>
              </w:rPr>
              <w:br/>
              <w:t>Místní krajina</w:t>
            </w:r>
          </w:p>
        </w:tc>
      </w:tr>
      <w:tr w:rsidR="00305A13" w14:paraId="0FB7600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99F0C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8627D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AF26A"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5E385D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77D22" w14:textId="77777777" w:rsidR="00305A13" w:rsidRDefault="00394938">
            <w:pPr>
              <w:spacing w:line="240" w:lineRule="auto"/>
              <w:ind w:left="60"/>
              <w:jc w:val="left"/>
              <w:rPr>
                <w:bdr w:val="nil"/>
              </w:rPr>
            </w:pPr>
            <w:r>
              <w:rPr>
                <w:rFonts w:ascii="Calibri" w:eastAsia="Calibri" w:hAnsi="Calibri" w:cs="Calibri"/>
                <w:sz w:val="20"/>
                <w:bdr w:val="nil"/>
              </w:rPr>
              <w:t>objevování významných evropských přírodních a kulturních památek</w:t>
            </w:r>
          </w:p>
        </w:tc>
      </w:tr>
      <w:tr w:rsidR="00305A13" w14:paraId="6BDD37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6B3D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152FC6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392DC" w14:textId="77777777" w:rsidR="00305A13" w:rsidRDefault="00394938">
            <w:pPr>
              <w:spacing w:line="240" w:lineRule="auto"/>
              <w:ind w:left="60"/>
              <w:jc w:val="left"/>
              <w:rPr>
                <w:bdr w:val="nil"/>
              </w:rPr>
            </w:pPr>
            <w:r>
              <w:rPr>
                <w:rFonts w:ascii="Calibri" w:eastAsia="Calibri" w:hAnsi="Calibri" w:cs="Calibri"/>
                <w:sz w:val="20"/>
                <w:bdr w:val="nil"/>
              </w:rPr>
              <w:t>vnímání vzrůstajícího napětí v soužití různých kultur</w:t>
            </w:r>
          </w:p>
          <w:p w14:paraId="3E45C1FC" w14:textId="77777777" w:rsidR="00305A13" w:rsidRDefault="00394938">
            <w:pPr>
              <w:spacing w:line="240" w:lineRule="auto"/>
              <w:ind w:left="60"/>
              <w:jc w:val="left"/>
              <w:rPr>
                <w:bdr w:val="nil"/>
              </w:rPr>
            </w:pPr>
            <w:r>
              <w:rPr>
                <w:rFonts w:ascii="Calibri" w:eastAsia="Calibri" w:hAnsi="Calibri" w:cs="Calibri"/>
                <w:sz w:val="20"/>
                <w:bdr w:val="nil"/>
              </w:rPr>
              <w:t>problém rasismu</w:t>
            </w:r>
          </w:p>
        </w:tc>
      </w:tr>
      <w:tr w:rsidR="00305A13" w14:paraId="786818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BC59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698BB4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6C6F6" w14:textId="77777777" w:rsidR="00305A13" w:rsidRDefault="00394938">
            <w:pPr>
              <w:spacing w:line="240" w:lineRule="auto"/>
              <w:ind w:left="60"/>
              <w:jc w:val="left"/>
              <w:rPr>
                <w:bdr w:val="nil"/>
              </w:rPr>
            </w:pPr>
            <w:r>
              <w:rPr>
                <w:rFonts w:ascii="Calibri" w:eastAsia="Calibri" w:hAnsi="Calibri" w:cs="Calibri"/>
                <w:sz w:val="20"/>
                <w:bdr w:val="nil"/>
              </w:rPr>
              <w:t>rozlišení pojmů vlastenectví a rasismus</w:t>
            </w:r>
          </w:p>
        </w:tc>
      </w:tr>
      <w:tr w:rsidR="00305A13" w14:paraId="32326D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3990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w:t>
            </w:r>
            <w:r>
              <w:rPr>
                <w:rFonts w:ascii="Calibri" w:eastAsia="Calibri" w:hAnsi="Calibri" w:cs="Calibri"/>
                <w:sz w:val="20"/>
                <w:bdr w:val="nil"/>
              </w:rPr>
              <w:t>noty, postoje, praktická etika</w:t>
            </w:r>
          </w:p>
        </w:tc>
      </w:tr>
      <w:tr w:rsidR="00305A13" w14:paraId="33132F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907CF" w14:textId="77777777" w:rsidR="00305A13" w:rsidRDefault="00394938">
            <w:pPr>
              <w:spacing w:line="240" w:lineRule="auto"/>
              <w:ind w:left="60"/>
              <w:jc w:val="left"/>
              <w:rPr>
                <w:bdr w:val="nil"/>
              </w:rPr>
            </w:pPr>
            <w:r>
              <w:rPr>
                <w:rFonts w:ascii="Calibri" w:eastAsia="Calibri" w:hAnsi="Calibri" w:cs="Calibri"/>
                <w:sz w:val="20"/>
                <w:bdr w:val="nil"/>
              </w:rPr>
              <w:t>vnímání vzrůstajícího napětí v soužití různých kultur</w:t>
            </w:r>
          </w:p>
          <w:p w14:paraId="169D7EB9" w14:textId="77777777" w:rsidR="00305A13" w:rsidRDefault="00394938">
            <w:pPr>
              <w:spacing w:line="240" w:lineRule="auto"/>
              <w:ind w:left="60"/>
              <w:jc w:val="left"/>
              <w:rPr>
                <w:bdr w:val="nil"/>
              </w:rPr>
            </w:pPr>
            <w:r>
              <w:rPr>
                <w:rFonts w:ascii="Calibri" w:eastAsia="Calibri" w:hAnsi="Calibri" w:cs="Calibri"/>
                <w:sz w:val="20"/>
                <w:bdr w:val="nil"/>
              </w:rPr>
              <w:t>problém rasismu</w:t>
            </w:r>
          </w:p>
        </w:tc>
      </w:tr>
      <w:tr w:rsidR="00305A13" w14:paraId="2E9C95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65A8D"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1202B1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A18B5" w14:textId="77777777" w:rsidR="00305A13" w:rsidRDefault="00394938">
            <w:pPr>
              <w:spacing w:line="240" w:lineRule="auto"/>
              <w:ind w:left="60"/>
              <w:jc w:val="left"/>
              <w:rPr>
                <w:bdr w:val="nil"/>
              </w:rPr>
            </w:pPr>
            <w:r>
              <w:rPr>
                <w:rFonts w:ascii="Calibri" w:eastAsia="Calibri" w:hAnsi="Calibri" w:cs="Calibri"/>
                <w:sz w:val="20"/>
                <w:bdr w:val="nil"/>
              </w:rPr>
              <w:t>uvědomění si sounáležitosti s občany svého státu</w:t>
            </w:r>
          </w:p>
        </w:tc>
      </w:tr>
      <w:tr w:rsidR="00305A13" w14:paraId="12EA61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E2627"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w:t>
            </w:r>
            <w:r>
              <w:rPr>
                <w:rFonts w:ascii="Calibri" w:eastAsia="Calibri" w:hAnsi="Calibri" w:cs="Calibri"/>
                <w:sz w:val="20"/>
                <w:bdr w:val="nil"/>
              </w:rPr>
              <w:t>EVROPSKÝCH A GLOBÁLNÍCH SOUVISLOSTECH - Evropa a svět nás zajímá</w:t>
            </w:r>
          </w:p>
        </w:tc>
      </w:tr>
      <w:tr w:rsidR="00305A13" w14:paraId="40C978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8D32A" w14:textId="77777777" w:rsidR="00305A13" w:rsidRDefault="00394938">
            <w:pPr>
              <w:spacing w:line="240" w:lineRule="auto"/>
              <w:ind w:left="60"/>
              <w:jc w:val="left"/>
              <w:rPr>
                <w:bdr w:val="nil"/>
              </w:rPr>
            </w:pPr>
            <w:r>
              <w:rPr>
                <w:rFonts w:ascii="Calibri" w:eastAsia="Calibri" w:hAnsi="Calibri" w:cs="Calibri"/>
                <w:sz w:val="20"/>
                <w:bdr w:val="nil"/>
              </w:rPr>
              <w:t>objevování významných evropských přírodních a kulturních památek</w:t>
            </w:r>
          </w:p>
          <w:p w14:paraId="1BB9C50E" w14:textId="77777777" w:rsidR="00305A13" w:rsidRDefault="00394938">
            <w:pPr>
              <w:spacing w:line="240" w:lineRule="auto"/>
              <w:ind w:left="60"/>
              <w:jc w:val="left"/>
              <w:rPr>
                <w:bdr w:val="nil"/>
              </w:rPr>
            </w:pPr>
            <w:r>
              <w:rPr>
                <w:rFonts w:ascii="Calibri" w:eastAsia="Calibri" w:hAnsi="Calibri" w:cs="Calibri"/>
                <w:sz w:val="20"/>
                <w:bdr w:val="nil"/>
              </w:rPr>
              <w:t>vnímání vzrůstajícího napětí v soužití různých kultur</w:t>
            </w:r>
          </w:p>
        </w:tc>
      </w:tr>
      <w:tr w:rsidR="00305A13" w14:paraId="36D74D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05FC9"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76B1B2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2E96B" w14:textId="77777777" w:rsidR="00305A13" w:rsidRDefault="00394938">
            <w:pPr>
              <w:spacing w:line="240" w:lineRule="auto"/>
              <w:ind w:left="60"/>
              <w:jc w:val="left"/>
              <w:rPr>
                <w:bdr w:val="nil"/>
              </w:rPr>
            </w:pPr>
            <w:r>
              <w:rPr>
                <w:rFonts w:ascii="Calibri" w:eastAsia="Calibri" w:hAnsi="Calibri" w:cs="Calibri"/>
                <w:sz w:val="20"/>
                <w:bdr w:val="nil"/>
              </w:rPr>
              <w:t>soužití odlišných kultur v</w:t>
            </w:r>
            <w:r>
              <w:rPr>
                <w:rFonts w:ascii="Calibri" w:eastAsia="Calibri" w:hAnsi="Calibri" w:cs="Calibri"/>
                <w:sz w:val="20"/>
                <w:bdr w:val="nil"/>
              </w:rPr>
              <w:t xml:space="preserve"> Evropě</w:t>
            </w:r>
          </w:p>
        </w:tc>
      </w:tr>
      <w:tr w:rsidR="00305A13" w14:paraId="73E823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AB82C"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356A2A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0B706" w14:textId="77777777" w:rsidR="00305A13" w:rsidRDefault="00394938">
            <w:pPr>
              <w:spacing w:line="240" w:lineRule="auto"/>
              <w:ind w:left="60"/>
              <w:jc w:val="left"/>
              <w:rPr>
                <w:bdr w:val="nil"/>
              </w:rPr>
            </w:pPr>
            <w:r>
              <w:rPr>
                <w:rFonts w:ascii="Calibri" w:eastAsia="Calibri" w:hAnsi="Calibri" w:cs="Calibri"/>
                <w:sz w:val="20"/>
                <w:bdr w:val="nil"/>
              </w:rPr>
              <w:t>odlišnosti a společné znaky národů v Evropě</w:t>
            </w:r>
          </w:p>
        </w:tc>
      </w:tr>
      <w:tr w:rsidR="00305A13" w14:paraId="57EDED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31D75"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08310E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51D47" w14:textId="77777777" w:rsidR="00305A13" w:rsidRDefault="00394938">
            <w:pPr>
              <w:spacing w:line="240" w:lineRule="auto"/>
              <w:ind w:left="60"/>
              <w:jc w:val="left"/>
              <w:rPr>
                <w:bdr w:val="nil"/>
              </w:rPr>
            </w:pPr>
            <w:r>
              <w:rPr>
                <w:rFonts w:ascii="Calibri" w:eastAsia="Calibri" w:hAnsi="Calibri" w:cs="Calibri"/>
                <w:sz w:val="20"/>
                <w:bdr w:val="nil"/>
              </w:rPr>
              <w:t>přírodní krajiny, jejich význam a využití, ohrožení a ochrana krajiny</w:t>
            </w:r>
          </w:p>
        </w:tc>
      </w:tr>
      <w:tr w:rsidR="00305A13" w14:paraId="2697B9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7B997"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EVROPSKÝCH A </w:t>
            </w:r>
            <w:r>
              <w:rPr>
                <w:rFonts w:ascii="Calibri" w:eastAsia="Calibri" w:hAnsi="Calibri" w:cs="Calibri"/>
                <w:sz w:val="20"/>
                <w:bdr w:val="nil"/>
              </w:rPr>
              <w:t>GLOBÁLNÍCH SOUVISLOSTECH - Jsme Evropané</w:t>
            </w:r>
          </w:p>
        </w:tc>
      </w:tr>
      <w:tr w:rsidR="00305A13" w14:paraId="5FAC33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6410B" w14:textId="77777777" w:rsidR="00305A13" w:rsidRDefault="00394938">
            <w:pPr>
              <w:spacing w:line="240" w:lineRule="auto"/>
              <w:ind w:left="60"/>
              <w:jc w:val="left"/>
              <w:rPr>
                <w:bdr w:val="nil"/>
              </w:rPr>
            </w:pPr>
            <w:r>
              <w:rPr>
                <w:rFonts w:ascii="Calibri" w:eastAsia="Calibri" w:hAnsi="Calibri" w:cs="Calibri"/>
                <w:sz w:val="20"/>
                <w:bdr w:val="nil"/>
              </w:rPr>
              <w:t>Česká republika jako součást Evropy</w:t>
            </w:r>
          </w:p>
          <w:p w14:paraId="761A07DA" w14:textId="77777777" w:rsidR="00305A13" w:rsidRDefault="00394938">
            <w:pPr>
              <w:spacing w:line="240" w:lineRule="auto"/>
              <w:ind w:left="60"/>
              <w:jc w:val="left"/>
              <w:rPr>
                <w:bdr w:val="nil"/>
              </w:rPr>
            </w:pPr>
            <w:r>
              <w:rPr>
                <w:rFonts w:ascii="Calibri" w:eastAsia="Calibri" w:hAnsi="Calibri" w:cs="Calibri"/>
                <w:sz w:val="20"/>
                <w:bdr w:val="nil"/>
              </w:rPr>
              <w:t>Evropská unie</w:t>
            </w:r>
          </w:p>
        </w:tc>
      </w:tr>
      <w:tr w:rsidR="00305A13" w14:paraId="3C2702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55DA9"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26EF01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13806" w14:textId="77777777" w:rsidR="00305A13" w:rsidRDefault="00394938">
            <w:pPr>
              <w:spacing w:line="240" w:lineRule="auto"/>
              <w:ind w:left="60"/>
              <w:jc w:val="left"/>
              <w:rPr>
                <w:bdr w:val="nil"/>
              </w:rPr>
            </w:pPr>
            <w:r>
              <w:rPr>
                <w:rFonts w:ascii="Calibri" w:eastAsia="Calibri" w:hAnsi="Calibri" w:cs="Calibri"/>
                <w:sz w:val="20"/>
                <w:bdr w:val="nil"/>
              </w:rPr>
              <w:t>přírodní krajiny, jejich význam a využití, ohrožení a ochrana krajiny</w:t>
            </w:r>
          </w:p>
        </w:tc>
      </w:tr>
      <w:tr w:rsidR="00305A13" w14:paraId="483A98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8106B"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w:t>
            </w:r>
            <w:r>
              <w:rPr>
                <w:rFonts w:ascii="Calibri" w:eastAsia="Calibri" w:hAnsi="Calibri" w:cs="Calibri"/>
                <w:sz w:val="20"/>
                <w:bdr w:val="nil"/>
              </w:rPr>
              <w:t>ího smíru a solidarity</w:t>
            </w:r>
          </w:p>
        </w:tc>
      </w:tr>
      <w:tr w:rsidR="00305A13" w14:paraId="4C33B3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14EAB" w14:textId="77777777" w:rsidR="00305A13" w:rsidRDefault="00394938">
            <w:pPr>
              <w:spacing w:line="240" w:lineRule="auto"/>
              <w:ind w:left="60"/>
              <w:jc w:val="left"/>
              <w:rPr>
                <w:bdr w:val="nil"/>
              </w:rPr>
            </w:pPr>
            <w:r>
              <w:rPr>
                <w:rFonts w:ascii="Calibri" w:eastAsia="Calibri" w:hAnsi="Calibri" w:cs="Calibri"/>
                <w:sz w:val="20"/>
                <w:bdr w:val="nil"/>
              </w:rPr>
              <w:t>vnímání vzrůstajícího napětí v soužití různých kultur</w:t>
            </w:r>
          </w:p>
        </w:tc>
      </w:tr>
      <w:tr w:rsidR="00305A13" w14:paraId="7BE382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232CB"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762FE6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85EF6" w14:textId="77777777" w:rsidR="00305A13" w:rsidRDefault="00394938">
            <w:pPr>
              <w:spacing w:line="240" w:lineRule="auto"/>
              <w:ind w:left="60"/>
              <w:jc w:val="left"/>
              <w:rPr>
                <w:bdr w:val="nil"/>
              </w:rPr>
            </w:pPr>
            <w:r>
              <w:rPr>
                <w:rFonts w:ascii="Calibri" w:eastAsia="Calibri" w:hAnsi="Calibri" w:cs="Calibri"/>
                <w:sz w:val="20"/>
                <w:bdr w:val="nil"/>
              </w:rPr>
              <w:t>internet - zdroj různých informací, aktuální dění</w:t>
            </w:r>
          </w:p>
        </w:tc>
      </w:tr>
      <w:tr w:rsidR="00305A13" w14:paraId="755FA7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A7BE4"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Kritické čtení a vnímání mediálních </w:t>
            </w:r>
            <w:r>
              <w:rPr>
                <w:rFonts w:ascii="Calibri" w:eastAsia="Calibri" w:hAnsi="Calibri" w:cs="Calibri"/>
                <w:sz w:val="20"/>
                <w:bdr w:val="nil"/>
              </w:rPr>
              <w:t>sdělení</w:t>
            </w:r>
          </w:p>
        </w:tc>
      </w:tr>
      <w:tr w:rsidR="00305A13" w14:paraId="2AFD5F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98E84" w14:textId="77777777" w:rsidR="00305A13" w:rsidRDefault="00394938">
            <w:pPr>
              <w:spacing w:line="240" w:lineRule="auto"/>
              <w:ind w:left="60"/>
              <w:jc w:val="left"/>
              <w:rPr>
                <w:bdr w:val="nil"/>
              </w:rPr>
            </w:pPr>
            <w:r>
              <w:rPr>
                <w:rFonts w:ascii="Calibri" w:eastAsia="Calibri" w:hAnsi="Calibri" w:cs="Calibri"/>
                <w:sz w:val="20"/>
                <w:bdr w:val="nil"/>
              </w:rPr>
              <w:t>vyvozování závěrů z aktuálního dění</w:t>
            </w:r>
          </w:p>
        </w:tc>
      </w:tr>
    </w:tbl>
    <w:p w14:paraId="554B73B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0DF918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A227F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E4005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ED68F0" w14:textId="77777777" w:rsidR="00305A13" w:rsidRDefault="00305A13"/>
        </w:tc>
      </w:tr>
      <w:tr w:rsidR="00305A13" w14:paraId="0EEE2CB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DF002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5814D" w14:textId="77777777" w:rsidR="00305A13" w:rsidRDefault="00394938" w:rsidP="00394938">
            <w:pPr>
              <w:numPr>
                <w:ilvl w:val="0"/>
                <w:numId w:val="275"/>
              </w:numPr>
              <w:spacing w:line="240" w:lineRule="auto"/>
              <w:jc w:val="left"/>
              <w:rPr>
                <w:bdr w:val="nil"/>
              </w:rPr>
            </w:pPr>
            <w:r>
              <w:rPr>
                <w:rFonts w:ascii="Calibri" w:eastAsia="Calibri" w:hAnsi="Calibri" w:cs="Calibri"/>
                <w:sz w:val="20"/>
                <w:bdr w:val="nil"/>
              </w:rPr>
              <w:t>Kompetence k učení</w:t>
            </w:r>
          </w:p>
          <w:p w14:paraId="050E5C8A" w14:textId="77777777" w:rsidR="00305A13" w:rsidRDefault="00394938" w:rsidP="00394938">
            <w:pPr>
              <w:numPr>
                <w:ilvl w:val="0"/>
                <w:numId w:val="275"/>
              </w:numPr>
              <w:spacing w:line="240" w:lineRule="auto"/>
              <w:jc w:val="left"/>
              <w:rPr>
                <w:bdr w:val="nil"/>
              </w:rPr>
            </w:pPr>
            <w:r>
              <w:rPr>
                <w:rFonts w:ascii="Calibri" w:eastAsia="Calibri" w:hAnsi="Calibri" w:cs="Calibri"/>
                <w:sz w:val="20"/>
                <w:bdr w:val="nil"/>
              </w:rPr>
              <w:t>Kompetence k řešení problémů</w:t>
            </w:r>
          </w:p>
          <w:p w14:paraId="1300CD63" w14:textId="77777777" w:rsidR="00305A13" w:rsidRDefault="00394938" w:rsidP="00394938">
            <w:pPr>
              <w:numPr>
                <w:ilvl w:val="0"/>
                <w:numId w:val="275"/>
              </w:numPr>
              <w:spacing w:line="240" w:lineRule="auto"/>
              <w:jc w:val="left"/>
              <w:rPr>
                <w:bdr w:val="nil"/>
              </w:rPr>
            </w:pPr>
            <w:r>
              <w:rPr>
                <w:rFonts w:ascii="Calibri" w:eastAsia="Calibri" w:hAnsi="Calibri" w:cs="Calibri"/>
                <w:sz w:val="20"/>
                <w:bdr w:val="nil"/>
              </w:rPr>
              <w:t>Kompetence komunikativní</w:t>
            </w:r>
          </w:p>
          <w:p w14:paraId="20D40BBC" w14:textId="77777777" w:rsidR="00305A13" w:rsidRDefault="00394938" w:rsidP="00394938">
            <w:pPr>
              <w:numPr>
                <w:ilvl w:val="0"/>
                <w:numId w:val="275"/>
              </w:numPr>
              <w:spacing w:line="240" w:lineRule="auto"/>
              <w:jc w:val="left"/>
              <w:rPr>
                <w:bdr w:val="nil"/>
              </w:rPr>
            </w:pPr>
            <w:r>
              <w:rPr>
                <w:rFonts w:ascii="Calibri" w:eastAsia="Calibri" w:hAnsi="Calibri" w:cs="Calibri"/>
                <w:sz w:val="20"/>
                <w:bdr w:val="nil"/>
              </w:rPr>
              <w:t>Kompetence sociální a personální</w:t>
            </w:r>
          </w:p>
          <w:p w14:paraId="01D2EAB1" w14:textId="77777777" w:rsidR="00305A13" w:rsidRDefault="00394938" w:rsidP="00394938">
            <w:pPr>
              <w:numPr>
                <w:ilvl w:val="0"/>
                <w:numId w:val="275"/>
              </w:numPr>
              <w:spacing w:line="240" w:lineRule="auto"/>
              <w:jc w:val="left"/>
              <w:rPr>
                <w:bdr w:val="nil"/>
              </w:rPr>
            </w:pPr>
            <w:r>
              <w:rPr>
                <w:rFonts w:ascii="Calibri" w:eastAsia="Calibri" w:hAnsi="Calibri" w:cs="Calibri"/>
                <w:sz w:val="20"/>
                <w:bdr w:val="nil"/>
              </w:rPr>
              <w:t>Kompetence občanské</w:t>
            </w:r>
          </w:p>
          <w:p w14:paraId="13822F0B" w14:textId="77777777" w:rsidR="00305A13" w:rsidRDefault="00394938" w:rsidP="00394938">
            <w:pPr>
              <w:numPr>
                <w:ilvl w:val="0"/>
                <w:numId w:val="275"/>
              </w:numPr>
              <w:spacing w:line="240" w:lineRule="auto"/>
              <w:jc w:val="left"/>
              <w:rPr>
                <w:bdr w:val="nil"/>
              </w:rPr>
            </w:pPr>
            <w:r>
              <w:rPr>
                <w:rFonts w:ascii="Calibri" w:eastAsia="Calibri" w:hAnsi="Calibri" w:cs="Calibri"/>
                <w:sz w:val="20"/>
                <w:bdr w:val="nil"/>
              </w:rPr>
              <w:t>Kompetence pracovní</w:t>
            </w:r>
          </w:p>
          <w:p w14:paraId="045368F5" w14:textId="77777777" w:rsidR="00305A13" w:rsidRDefault="00394938" w:rsidP="00394938">
            <w:pPr>
              <w:numPr>
                <w:ilvl w:val="0"/>
                <w:numId w:val="275"/>
              </w:numPr>
              <w:spacing w:line="240" w:lineRule="auto"/>
              <w:jc w:val="left"/>
              <w:rPr>
                <w:bdr w:val="nil"/>
              </w:rPr>
            </w:pPr>
            <w:r>
              <w:rPr>
                <w:rFonts w:ascii="Calibri" w:eastAsia="Calibri" w:hAnsi="Calibri" w:cs="Calibri"/>
                <w:sz w:val="20"/>
                <w:bdr w:val="nil"/>
              </w:rPr>
              <w:t>Kompetence digitální</w:t>
            </w:r>
          </w:p>
        </w:tc>
      </w:tr>
      <w:tr w:rsidR="00305A13" w14:paraId="3D9A3AB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36145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B624D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B1306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A422D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AE514"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31A5D" w14:textId="77777777" w:rsidR="00305A13" w:rsidRDefault="00394938">
            <w:pPr>
              <w:spacing w:line="240" w:lineRule="auto"/>
              <w:ind w:left="60"/>
              <w:jc w:val="left"/>
              <w:rPr>
                <w:bdr w:val="nil"/>
              </w:rPr>
            </w:pPr>
            <w:r>
              <w:rPr>
                <w:rFonts w:ascii="Calibri" w:eastAsia="Calibri" w:hAnsi="Calibri" w:cs="Calibri"/>
                <w:sz w:val="20"/>
                <w:bdr w:val="nil"/>
              </w:rPr>
              <w:t>orientuje se v počtu obyvatel a jejich rozmístění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7436A"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 xml:space="preserve">Rasy, </w:t>
            </w:r>
            <w:r>
              <w:rPr>
                <w:rFonts w:ascii="Calibri" w:eastAsia="Calibri" w:hAnsi="Calibri" w:cs="Calibri"/>
                <w:sz w:val="20"/>
                <w:bdr w:val="nil"/>
              </w:rPr>
              <w:t>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684B76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28248"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CBA8E" w14:textId="77777777" w:rsidR="00305A13" w:rsidRDefault="00394938">
            <w:pPr>
              <w:spacing w:line="240" w:lineRule="auto"/>
              <w:ind w:left="60"/>
              <w:jc w:val="left"/>
              <w:rPr>
                <w:bdr w:val="nil"/>
              </w:rPr>
            </w:pPr>
            <w:r>
              <w:rPr>
                <w:rFonts w:ascii="Calibri" w:eastAsia="Calibri" w:hAnsi="Calibri" w:cs="Calibri"/>
                <w:sz w:val="20"/>
                <w:bdr w:val="nil"/>
              </w:rPr>
              <w:t>zná údaje o růstu počt</w:t>
            </w:r>
            <w:r>
              <w:rPr>
                <w:rFonts w:ascii="Calibri" w:eastAsia="Calibri" w:hAnsi="Calibri" w:cs="Calibri"/>
                <w:sz w:val="20"/>
                <w:bdr w:val="nil"/>
              </w:rPr>
              <w:t>u obyvatel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DAE7A"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1EE7DD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999AC"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w:t>
            </w:r>
            <w:r>
              <w:rPr>
                <w:rFonts w:ascii="Calibri" w:eastAsia="Calibri" w:hAnsi="Calibri" w:cs="Calibri"/>
                <w:sz w:val="20"/>
                <w:bdr w:val="nil"/>
              </w:rPr>
              <w:t>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93759" w14:textId="77777777" w:rsidR="00305A13" w:rsidRDefault="00394938">
            <w:pPr>
              <w:spacing w:line="240" w:lineRule="auto"/>
              <w:ind w:left="60"/>
              <w:jc w:val="left"/>
              <w:rPr>
                <w:bdr w:val="nil"/>
              </w:rPr>
            </w:pPr>
            <w:r>
              <w:rPr>
                <w:rFonts w:ascii="Calibri" w:eastAsia="Calibri" w:hAnsi="Calibri" w:cs="Calibri"/>
                <w:sz w:val="20"/>
                <w:bdr w:val="nil"/>
              </w:rPr>
              <w:t>vysvětlí pojem migrace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D1F56"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217BF1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993B2"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3F36C" w14:textId="77777777" w:rsidR="00305A13" w:rsidRDefault="00394938">
            <w:pPr>
              <w:spacing w:line="240" w:lineRule="auto"/>
              <w:ind w:left="60"/>
              <w:jc w:val="left"/>
              <w:rPr>
                <w:bdr w:val="nil"/>
              </w:rPr>
            </w:pPr>
            <w:r>
              <w:rPr>
                <w:rFonts w:ascii="Calibri" w:eastAsia="Calibri" w:hAnsi="Calibri" w:cs="Calibri"/>
                <w:sz w:val="20"/>
                <w:bdr w:val="nil"/>
              </w:rPr>
              <w:t>vyjmenuje a charakterizuje lidské rasy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E5552"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r>
            <w:r>
              <w:rPr>
                <w:rFonts w:ascii="Calibri" w:eastAsia="Calibri" w:hAnsi="Calibri" w:cs="Calibri"/>
                <w:sz w:val="20"/>
                <w:bdr w:val="nil"/>
              </w:rP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3EDA56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D6724"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A922A" w14:textId="77777777" w:rsidR="00305A13" w:rsidRDefault="00394938">
            <w:pPr>
              <w:spacing w:line="240" w:lineRule="auto"/>
              <w:ind w:left="60"/>
              <w:jc w:val="left"/>
              <w:rPr>
                <w:bdr w:val="nil"/>
              </w:rPr>
            </w:pPr>
            <w:r>
              <w:rPr>
                <w:rFonts w:ascii="Calibri" w:eastAsia="Calibri" w:hAnsi="Calibri" w:cs="Calibri"/>
                <w:sz w:val="20"/>
                <w:bdr w:val="nil"/>
              </w:rPr>
              <w:t>vysvětlí pojem národ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63709"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 xml:space="preserve">Rasy, národy, </w:t>
            </w:r>
            <w:r>
              <w:rPr>
                <w:rFonts w:ascii="Calibri" w:eastAsia="Calibri" w:hAnsi="Calibri" w:cs="Calibri"/>
                <w:sz w:val="20"/>
                <w:bdr w:val="nil"/>
              </w:rPr>
              <w:t>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014EC6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6B4DB"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52E58" w14:textId="77777777" w:rsidR="00305A13" w:rsidRDefault="00394938">
            <w:pPr>
              <w:spacing w:line="240" w:lineRule="auto"/>
              <w:ind w:left="60"/>
              <w:jc w:val="left"/>
              <w:rPr>
                <w:bdr w:val="nil"/>
              </w:rPr>
            </w:pPr>
            <w:r>
              <w:rPr>
                <w:rFonts w:ascii="Calibri" w:eastAsia="Calibri" w:hAnsi="Calibri" w:cs="Calibri"/>
                <w:sz w:val="20"/>
                <w:bdr w:val="nil"/>
              </w:rPr>
              <w:t>zná nejrozšířenější světové ja</w:t>
            </w:r>
            <w:r>
              <w:rPr>
                <w:rFonts w:ascii="Calibri" w:eastAsia="Calibri" w:hAnsi="Calibri" w:cs="Calibri"/>
                <w:sz w:val="20"/>
                <w:bdr w:val="nil"/>
              </w:rPr>
              <w:t>zyky a náboženství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FB851"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167435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D9C56" w14:textId="77777777" w:rsidR="00305A13" w:rsidRDefault="00394938">
            <w:pPr>
              <w:spacing w:line="240" w:lineRule="auto"/>
              <w:ind w:left="60"/>
              <w:jc w:val="left"/>
              <w:rPr>
                <w:bdr w:val="nil"/>
              </w:rPr>
            </w:pPr>
            <w:r>
              <w:rPr>
                <w:rFonts w:ascii="Calibri" w:eastAsia="Calibri" w:hAnsi="Calibri" w:cs="Calibri"/>
                <w:sz w:val="20"/>
                <w:bdr w:val="nil"/>
              </w:rPr>
              <w:t xml:space="preserve">Z-9-4-01 posoudí na </w:t>
            </w:r>
            <w:r>
              <w:rPr>
                <w:rFonts w:ascii="Calibri" w:eastAsia="Calibri" w:hAnsi="Calibri" w:cs="Calibri"/>
                <w:sz w:val="20"/>
                <w:bdr w:val="nil"/>
              </w:rPr>
              <w:t>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35E5E" w14:textId="77777777" w:rsidR="00305A13" w:rsidRDefault="00394938">
            <w:pPr>
              <w:spacing w:line="240" w:lineRule="auto"/>
              <w:ind w:left="60"/>
              <w:jc w:val="left"/>
              <w:rPr>
                <w:bdr w:val="nil"/>
              </w:rPr>
            </w:pPr>
            <w:r>
              <w:rPr>
                <w:rFonts w:ascii="Calibri" w:eastAsia="Calibri" w:hAnsi="Calibri" w:cs="Calibri"/>
                <w:sz w:val="20"/>
                <w:bdr w:val="nil"/>
              </w:rPr>
              <w:t>posoudí na přiměřené úrovni prostorovou organizaci světové populace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81A42"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w:t>
            </w:r>
            <w:r>
              <w:rPr>
                <w:rFonts w:ascii="Calibri" w:eastAsia="Calibri" w:hAnsi="Calibri" w:cs="Calibri"/>
                <w:sz w:val="20"/>
                <w:bdr w:val="nil"/>
              </w:rPr>
              <w:t>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0F9569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A2D5D" w14:textId="77777777" w:rsidR="00305A13" w:rsidRDefault="00394938">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B0CF9" w14:textId="77777777" w:rsidR="00305A13" w:rsidRDefault="00394938">
            <w:pPr>
              <w:spacing w:line="240" w:lineRule="auto"/>
              <w:ind w:left="60"/>
              <w:jc w:val="left"/>
              <w:rPr>
                <w:bdr w:val="nil"/>
              </w:rPr>
            </w:pPr>
            <w:r>
              <w:rPr>
                <w:rFonts w:ascii="Calibri" w:eastAsia="Calibri" w:hAnsi="Calibri" w:cs="Calibri"/>
                <w:sz w:val="20"/>
                <w:bdr w:val="nil"/>
              </w:rPr>
              <w:t>definuje sídla, vyjmenuje a lokalizuje světová velko</w:t>
            </w:r>
            <w:r>
              <w:rPr>
                <w:rFonts w:ascii="Calibri" w:eastAsia="Calibri" w:hAnsi="Calibri" w:cs="Calibri"/>
                <w:sz w:val="20"/>
                <w:bdr w:val="nil"/>
              </w:rPr>
              <w:t>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D6B2D"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0BC7A2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D7A72" w14:textId="77777777" w:rsidR="00305A13" w:rsidRDefault="00394938">
            <w:pPr>
              <w:spacing w:line="240" w:lineRule="auto"/>
              <w:ind w:left="60"/>
              <w:jc w:val="left"/>
              <w:rPr>
                <w:bdr w:val="nil"/>
              </w:rPr>
            </w:pPr>
            <w:r>
              <w:rPr>
                <w:rFonts w:ascii="Calibri" w:eastAsia="Calibri" w:hAnsi="Calibri" w:cs="Calibri"/>
                <w:sz w:val="20"/>
                <w:bdr w:val="nil"/>
              </w:rPr>
              <w:t xml:space="preserve">Z-9-4-02 posoudí, jak přírodní </w:t>
            </w:r>
            <w:r>
              <w:rPr>
                <w:rFonts w:ascii="Calibri" w:eastAsia="Calibri" w:hAnsi="Calibri" w:cs="Calibri"/>
                <w:sz w:val="20"/>
                <w:bdr w:val="nil"/>
              </w:rPr>
              <w:t>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F5CDD" w14:textId="77777777" w:rsidR="00305A13" w:rsidRDefault="00394938">
            <w:pPr>
              <w:spacing w:line="240" w:lineRule="auto"/>
              <w:ind w:left="60"/>
              <w:jc w:val="left"/>
              <w:rPr>
                <w:bdr w:val="nil"/>
              </w:rPr>
            </w:pPr>
            <w:r>
              <w:rPr>
                <w:rFonts w:ascii="Calibri" w:eastAsia="Calibri" w:hAnsi="Calibri" w:cs="Calibri"/>
                <w:sz w:val="20"/>
                <w:bdr w:val="nil"/>
              </w:rPr>
              <w:t>posoudí, jak přírodní podmínky souvisí s funkcí lidského sídla, pojmenuje obecné základní geografické znaky sídel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A6CAB"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w:t>
            </w:r>
            <w:r>
              <w:rPr>
                <w:rFonts w:ascii="Calibri" w:eastAsia="Calibri" w:hAnsi="Calibri" w:cs="Calibri"/>
                <w:sz w:val="20"/>
                <w:bdr w:val="nil"/>
              </w:rPr>
              <w:t>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2D9BF1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3F18A" w14:textId="77777777" w:rsidR="00305A13" w:rsidRDefault="00394938">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w:t>
            </w:r>
            <w:r>
              <w:rPr>
                <w:rFonts w:ascii="Calibri" w:eastAsia="Calibri" w:hAnsi="Calibri" w:cs="Calibri"/>
                <w:sz w:val="20"/>
                <w:bdr w:val="nil"/>
              </w:rPr>
              <w:t>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5E758" w14:textId="77777777" w:rsidR="00305A13" w:rsidRDefault="00394938">
            <w:pPr>
              <w:spacing w:line="240" w:lineRule="auto"/>
              <w:ind w:left="60"/>
              <w:jc w:val="left"/>
              <w:rPr>
                <w:bdr w:val="nil"/>
              </w:rPr>
            </w:pPr>
            <w:r>
              <w:rPr>
                <w:rFonts w:ascii="Calibri" w:eastAsia="Calibri" w:hAnsi="Calibri" w:cs="Calibri"/>
                <w:sz w:val="20"/>
                <w:bdr w:val="nil"/>
              </w:rPr>
              <w:t>určí světové průmyslové a zemědělské oblasti, oblasti rybolovu, lesního a vodního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8D4E3"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w:t>
            </w:r>
            <w:r>
              <w:rPr>
                <w:rFonts w:ascii="Calibri" w:eastAsia="Calibri" w:hAnsi="Calibri" w:cs="Calibri"/>
                <w:sz w:val="20"/>
                <w:bdr w:val="nil"/>
              </w:rPr>
              <w:t>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3EB546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E60FA" w14:textId="77777777" w:rsidR="00305A13" w:rsidRDefault="00394938">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B4544" w14:textId="77777777" w:rsidR="00305A13" w:rsidRDefault="00394938">
            <w:pPr>
              <w:spacing w:line="240" w:lineRule="auto"/>
              <w:ind w:left="60"/>
              <w:jc w:val="left"/>
              <w:rPr>
                <w:bdr w:val="nil"/>
              </w:rPr>
            </w:pPr>
            <w:r>
              <w:rPr>
                <w:rFonts w:ascii="Calibri" w:eastAsia="Calibri" w:hAnsi="Calibri" w:cs="Calibri"/>
                <w:sz w:val="20"/>
                <w:bdr w:val="nil"/>
              </w:rPr>
              <w:t>rozdě</w:t>
            </w:r>
            <w:r>
              <w:rPr>
                <w:rFonts w:ascii="Calibri" w:eastAsia="Calibri" w:hAnsi="Calibri" w:cs="Calibri"/>
                <w:sz w:val="20"/>
                <w:bdr w:val="nil"/>
              </w:rPr>
              <w:t>lí průmysl na jednotlivá prům. odvětví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D1180"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26FB83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E5EA9" w14:textId="77777777" w:rsidR="00305A13" w:rsidRDefault="00394938">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26224" w14:textId="77777777" w:rsidR="00305A13" w:rsidRDefault="00394938">
            <w:pPr>
              <w:spacing w:line="240" w:lineRule="auto"/>
              <w:ind w:left="60"/>
              <w:jc w:val="left"/>
              <w:rPr>
                <w:bdr w:val="nil"/>
              </w:rPr>
            </w:pPr>
            <w:r>
              <w:rPr>
                <w:rFonts w:ascii="Calibri" w:eastAsia="Calibri" w:hAnsi="Calibri" w:cs="Calibri"/>
                <w:sz w:val="20"/>
                <w:bdr w:val="nil"/>
              </w:rPr>
              <w:t>zhodnotí přiměřeně strukturu, složky a funkce světového hospodářství, lokalizuje na mapách hlavní světové sur</w:t>
            </w:r>
            <w:r>
              <w:rPr>
                <w:rFonts w:ascii="Calibri" w:eastAsia="Calibri" w:hAnsi="Calibri" w:cs="Calibri"/>
                <w:sz w:val="20"/>
                <w:bdr w:val="nil"/>
              </w:rPr>
              <w:t>ovinové a energetické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BFCBC"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28FC1F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8F3FF" w14:textId="77777777" w:rsidR="00305A13" w:rsidRDefault="00394938">
            <w:pPr>
              <w:spacing w:line="240" w:lineRule="auto"/>
              <w:ind w:left="60"/>
              <w:jc w:val="left"/>
              <w:rPr>
                <w:bdr w:val="nil"/>
              </w:rPr>
            </w:pPr>
            <w:r>
              <w:rPr>
                <w:rFonts w:ascii="Calibri" w:eastAsia="Calibri" w:hAnsi="Calibri" w:cs="Calibri"/>
                <w:sz w:val="20"/>
                <w:bdr w:val="nil"/>
              </w:rPr>
              <w:t>Z-9-4-04 porovn</w:t>
            </w:r>
            <w:r>
              <w:rPr>
                <w:rFonts w:ascii="Calibri" w:eastAsia="Calibri" w:hAnsi="Calibri" w:cs="Calibri"/>
                <w:sz w:val="20"/>
                <w:bdr w:val="nil"/>
              </w:rPr>
              <w:t>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53B01" w14:textId="77777777" w:rsidR="00305A13" w:rsidRDefault="00394938">
            <w:pPr>
              <w:spacing w:line="240" w:lineRule="auto"/>
              <w:ind w:left="60"/>
              <w:jc w:val="left"/>
              <w:rPr>
                <w:bdr w:val="nil"/>
              </w:rPr>
            </w:pPr>
            <w:r>
              <w:rPr>
                <w:rFonts w:ascii="Calibri" w:eastAsia="Calibri" w:hAnsi="Calibri" w:cs="Calibri"/>
                <w:sz w:val="20"/>
                <w:bdr w:val="nil"/>
              </w:rPr>
              <w:t>porovnává předpoklady a hlavní faktory pro územní rozmístění hospodářských aktivit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56623"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r>
            <w:r>
              <w:rPr>
                <w:rFonts w:ascii="Calibri" w:eastAsia="Calibri" w:hAnsi="Calibri" w:cs="Calibri"/>
                <w:sz w:val="20"/>
                <w:bdr w:val="nil"/>
              </w:rP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68E358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633EE"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31F14" w14:textId="77777777" w:rsidR="00305A13" w:rsidRDefault="00394938">
            <w:pPr>
              <w:spacing w:line="240" w:lineRule="auto"/>
              <w:ind w:left="60"/>
              <w:jc w:val="left"/>
              <w:rPr>
                <w:bdr w:val="nil"/>
              </w:rPr>
            </w:pPr>
            <w:r>
              <w:rPr>
                <w:rFonts w:ascii="Calibri" w:eastAsia="Calibri" w:hAnsi="Calibri" w:cs="Calibri"/>
                <w:sz w:val="20"/>
                <w:bdr w:val="nil"/>
              </w:rPr>
              <w:t>charakterizuje dopravu, určí druhy dopravy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C3894" w14:textId="77777777" w:rsidR="00305A13" w:rsidRDefault="00394938">
            <w:pPr>
              <w:spacing w:line="240" w:lineRule="auto"/>
              <w:ind w:left="60"/>
              <w:jc w:val="left"/>
              <w:rPr>
                <w:bdr w:val="nil"/>
              </w:rPr>
            </w:pPr>
            <w:r>
              <w:rPr>
                <w:rFonts w:ascii="Calibri" w:eastAsia="Calibri" w:hAnsi="Calibri" w:cs="Calibri"/>
                <w:sz w:val="20"/>
                <w:bdr w:val="nil"/>
              </w:rPr>
              <w:t>Obyva</w:t>
            </w:r>
            <w:r>
              <w:rPr>
                <w:rFonts w:ascii="Calibri" w:eastAsia="Calibri" w:hAnsi="Calibri" w:cs="Calibri"/>
                <w:sz w:val="20"/>
                <w:bdr w:val="nil"/>
              </w:rPr>
              <w:t>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09FED5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39B65"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w:t>
            </w:r>
            <w:r>
              <w:rPr>
                <w:rFonts w:ascii="Calibri" w:eastAsia="Calibri" w:hAnsi="Calibri" w:cs="Calibri"/>
                <w:sz w:val="20"/>
                <w:bdr w:val="nil"/>
              </w:rPr>
              <w:t>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D5713" w14:textId="77777777" w:rsidR="00305A13" w:rsidRDefault="00394938">
            <w:pPr>
              <w:spacing w:line="240" w:lineRule="auto"/>
              <w:ind w:left="60"/>
              <w:jc w:val="left"/>
              <w:rPr>
                <w:bdr w:val="nil"/>
              </w:rPr>
            </w:pPr>
            <w:r>
              <w:rPr>
                <w:rFonts w:ascii="Calibri" w:eastAsia="Calibri" w:hAnsi="Calibri" w:cs="Calibri"/>
                <w:sz w:val="20"/>
                <w:bdr w:val="nil"/>
              </w:rPr>
              <w:t>posoudí význam služeb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21E3C"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Lidská 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w:t>
            </w:r>
            <w:r>
              <w:rPr>
                <w:rFonts w:ascii="Calibri" w:eastAsia="Calibri" w:hAnsi="Calibri" w:cs="Calibri"/>
                <w:sz w:val="20"/>
                <w:bdr w:val="nil"/>
              </w:rPr>
              <w:t>lužby</w:t>
            </w:r>
            <w:r>
              <w:rPr>
                <w:rFonts w:ascii="Calibri" w:eastAsia="Calibri" w:hAnsi="Calibri" w:cs="Calibri"/>
                <w:sz w:val="20"/>
                <w:bdr w:val="nil"/>
              </w:rPr>
              <w:br/>
              <w:t>Cestovní ruch</w:t>
            </w:r>
          </w:p>
        </w:tc>
      </w:tr>
      <w:tr w:rsidR="00305A13" w14:paraId="6527C3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89E60" w14:textId="77777777" w:rsidR="00305A13" w:rsidRDefault="00394938">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08FC2" w14:textId="77777777" w:rsidR="00305A13" w:rsidRDefault="00394938">
            <w:pPr>
              <w:spacing w:line="240" w:lineRule="auto"/>
              <w:ind w:left="60"/>
              <w:jc w:val="left"/>
              <w:rPr>
                <w:bdr w:val="nil"/>
              </w:rPr>
            </w:pPr>
            <w:r>
              <w:rPr>
                <w:rFonts w:ascii="Calibri" w:eastAsia="Calibri" w:hAnsi="Calibri" w:cs="Calibri"/>
                <w:sz w:val="20"/>
                <w:bdr w:val="nil"/>
              </w:rPr>
              <w:t>zná světové oblasti cestovního ruchu a rekreace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7D8E0" w14:textId="77777777" w:rsidR="00305A13" w:rsidRDefault="00394938">
            <w:pPr>
              <w:spacing w:line="240" w:lineRule="auto"/>
              <w:ind w:left="60"/>
              <w:jc w:val="left"/>
              <w:rPr>
                <w:bdr w:val="nil"/>
              </w:rPr>
            </w:pPr>
            <w:r>
              <w:rPr>
                <w:rFonts w:ascii="Calibri" w:eastAsia="Calibri" w:hAnsi="Calibri" w:cs="Calibri"/>
                <w:sz w:val="20"/>
                <w:bdr w:val="nil"/>
              </w:rPr>
              <w:t>Obyvatelstvo a hospodářství</w:t>
            </w:r>
            <w:r>
              <w:rPr>
                <w:rFonts w:ascii="Calibri" w:eastAsia="Calibri" w:hAnsi="Calibri" w:cs="Calibri"/>
                <w:sz w:val="20"/>
                <w:bdr w:val="nil"/>
              </w:rPr>
              <w:br/>
              <w:t>Světové obyvatelstvo</w:t>
            </w:r>
            <w:r>
              <w:rPr>
                <w:rFonts w:ascii="Calibri" w:eastAsia="Calibri" w:hAnsi="Calibri" w:cs="Calibri"/>
                <w:sz w:val="20"/>
                <w:bdr w:val="nil"/>
              </w:rPr>
              <w:br/>
              <w:t>Rasy, národy, jazyky, náboženství</w:t>
            </w:r>
            <w:r>
              <w:rPr>
                <w:rFonts w:ascii="Calibri" w:eastAsia="Calibri" w:hAnsi="Calibri" w:cs="Calibri"/>
                <w:sz w:val="20"/>
                <w:bdr w:val="nil"/>
              </w:rPr>
              <w:br/>
              <w:t xml:space="preserve">Lidská </w:t>
            </w:r>
            <w:r>
              <w:rPr>
                <w:rFonts w:ascii="Calibri" w:eastAsia="Calibri" w:hAnsi="Calibri" w:cs="Calibri"/>
                <w:sz w:val="20"/>
                <w:bdr w:val="nil"/>
              </w:rPr>
              <w:t>sídla</w:t>
            </w:r>
            <w:r>
              <w:rPr>
                <w:rFonts w:ascii="Calibri" w:eastAsia="Calibri" w:hAnsi="Calibri" w:cs="Calibri"/>
                <w:sz w:val="20"/>
                <w:bdr w:val="nil"/>
              </w:rPr>
              <w:br/>
              <w:t>Světové hospodářství</w:t>
            </w:r>
            <w:r>
              <w:rPr>
                <w:rFonts w:ascii="Calibri" w:eastAsia="Calibri" w:hAnsi="Calibri" w:cs="Calibri"/>
                <w:sz w:val="20"/>
                <w:bdr w:val="nil"/>
              </w:rPr>
              <w:br/>
              <w:t>Zemědělství, rybolov, lesní a vodní hospodářství</w:t>
            </w:r>
            <w:r>
              <w:rPr>
                <w:rFonts w:ascii="Calibri" w:eastAsia="Calibri" w:hAnsi="Calibri" w:cs="Calibri"/>
                <w:sz w:val="20"/>
                <w:bdr w:val="nil"/>
              </w:rPr>
              <w:br/>
              <w:t>Průmysl</w:t>
            </w:r>
            <w:r>
              <w:rPr>
                <w:rFonts w:ascii="Calibri" w:eastAsia="Calibri" w:hAnsi="Calibri" w:cs="Calibri"/>
                <w:sz w:val="20"/>
                <w:bdr w:val="nil"/>
              </w:rPr>
              <w:br/>
              <w:t>Doprava a spoje</w:t>
            </w:r>
            <w:r>
              <w:rPr>
                <w:rFonts w:ascii="Calibri" w:eastAsia="Calibri" w:hAnsi="Calibri" w:cs="Calibri"/>
                <w:sz w:val="20"/>
                <w:bdr w:val="nil"/>
              </w:rPr>
              <w:br/>
              <w:t>Služby</w:t>
            </w:r>
            <w:r>
              <w:rPr>
                <w:rFonts w:ascii="Calibri" w:eastAsia="Calibri" w:hAnsi="Calibri" w:cs="Calibri"/>
                <w:sz w:val="20"/>
                <w:bdr w:val="nil"/>
              </w:rPr>
              <w:br/>
              <w:t>Cestovní ruch</w:t>
            </w:r>
          </w:p>
        </w:tc>
      </w:tr>
      <w:tr w:rsidR="00305A13" w14:paraId="5E68B5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91DE0"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w:t>
            </w:r>
            <w:r>
              <w:rPr>
                <w:rFonts w:ascii="Calibri" w:eastAsia="Calibri" w:hAnsi="Calibri" w:cs="Calibri"/>
                <w:sz w:val="20"/>
                <w:bdr w:val="nil"/>
              </w:rPr>
              <w:t xml:space="preserve">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BEEBE" w14:textId="77777777" w:rsidR="00305A13" w:rsidRDefault="00394938">
            <w:pPr>
              <w:spacing w:line="240" w:lineRule="auto"/>
              <w:ind w:left="60"/>
              <w:jc w:val="left"/>
              <w:rPr>
                <w:bdr w:val="nil"/>
              </w:rPr>
            </w:pPr>
            <w:r>
              <w:rPr>
                <w:rFonts w:ascii="Calibri" w:eastAsia="Calibri" w:hAnsi="Calibri" w:cs="Calibri"/>
                <w:sz w:val="20"/>
                <w:bdr w:val="nil"/>
              </w:rPr>
              <w:t>rozlišuje státy nezávislé a závislá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2DD18" w14:textId="77777777" w:rsidR="00305A13" w:rsidRDefault="00394938">
            <w:pPr>
              <w:spacing w:line="240" w:lineRule="auto"/>
              <w:ind w:left="60"/>
              <w:jc w:val="left"/>
              <w:rPr>
                <w:bdr w:val="nil"/>
              </w:rPr>
            </w:pPr>
            <w:r>
              <w:rPr>
                <w:rFonts w:ascii="Calibri" w:eastAsia="Calibri" w:hAnsi="Calibri" w:cs="Calibri"/>
                <w:sz w:val="20"/>
                <w:bdr w:val="nil"/>
              </w:rPr>
              <w:t>Politická geografie</w:t>
            </w:r>
            <w:r>
              <w:rPr>
                <w:rFonts w:ascii="Calibri" w:eastAsia="Calibri" w:hAnsi="Calibri" w:cs="Calibri"/>
                <w:sz w:val="20"/>
                <w:bdr w:val="nil"/>
              </w:rPr>
              <w:br/>
              <w:t>Nezávislé státy a závislá území</w:t>
            </w:r>
            <w:r>
              <w:rPr>
                <w:rFonts w:ascii="Calibri" w:eastAsia="Calibri" w:hAnsi="Calibri" w:cs="Calibri"/>
                <w:sz w:val="20"/>
                <w:bdr w:val="nil"/>
              </w:rPr>
              <w:br/>
              <w:t>Hranice a poloha státu</w:t>
            </w:r>
            <w:r>
              <w:rPr>
                <w:rFonts w:ascii="Calibri" w:eastAsia="Calibri" w:hAnsi="Calibri" w:cs="Calibri"/>
                <w:sz w:val="20"/>
                <w:bdr w:val="nil"/>
              </w:rPr>
              <w:br/>
              <w:t>Státní zřízení</w:t>
            </w:r>
            <w:r>
              <w:rPr>
                <w:rFonts w:ascii="Calibri" w:eastAsia="Calibri" w:hAnsi="Calibri" w:cs="Calibri"/>
                <w:sz w:val="20"/>
                <w:bdr w:val="nil"/>
              </w:rPr>
              <w:t>, administrativní členění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organizace</w:t>
            </w:r>
          </w:p>
        </w:tc>
      </w:tr>
      <w:tr w:rsidR="00305A13" w14:paraId="380886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619DF" w14:textId="77777777" w:rsidR="00305A13" w:rsidRDefault="00394938">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B66AB" w14:textId="77777777" w:rsidR="00305A13" w:rsidRDefault="00394938">
            <w:pPr>
              <w:spacing w:line="240" w:lineRule="auto"/>
              <w:ind w:left="60"/>
              <w:jc w:val="left"/>
              <w:rPr>
                <w:bdr w:val="nil"/>
              </w:rPr>
            </w:pPr>
            <w:r>
              <w:rPr>
                <w:rFonts w:ascii="Calibri" w:eastAsia="Calibri" w:hAnsi="Calibri" w:cs="Calibri"/>
                <w:sz w:val="20"/>
                <w:bdr w:val="nil"/>
              </w:rPr>
              <w:t>uvede nejlidnatější a nejméně osídlené země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E5BE7" w14:textId="77777777" w:rsidR="00305A13" w:rsidRDefault="00394938">
            <w:pPr>
              <w:spacing w:line="240" w:lineRule="auto"/>
              <w:ind w:left="60"/>
              <w:jc w:val="left"/>
              <w:rPr>
                <w:bdr w:val="nil"/>
              </w:rPr>
            </w:pPr>
            <w:r>
              <w:rPr>
                <w:rFonts w:ascii="Calibri" w:eastAsia="Calibri" w:hAnsi="Calibri" w:cs="Calibri"/>
                <w:sz w:val="20"/>
                <w:bdr w:val="nil"/>
              </w:rPr>
              <w:t>Politická geografie</w:t>
            </w:r>
            <w:r>
              <w:rPr>
                <w:rFonts w:ascii="Calibri" w:eastAsia="Calibri" w:hAnsi="Calibri" w:cs="Calibri"/>
                <w:sz w:val="20"/>
                <w:bdr w:val="nil"/>
              </w:rPr>
              <w:br/>
              <w:t>Nezávislé státy a závi</w:t>
            </w:r>
            <w:r>
              <w:rPr>
                <w:rFonts w:ascii="Calibri" w:eastAsia="Calibri" w:hAnsi="Calibri" w:cs="Calibri"/>
                <w:sz w:val="20"/>
                <w:bdr w:val="nil"/>
              </w:rPr>
              <w:t>slá území</w:t>
            </w:r>
            <w:r>
              <w:rPr>
                <w:rFonts w:ascii="Calibri" w:eastAsia="Calibri" w:hAnsi="Calibri" w:cs="Calibri"/>
                <w:sz w:val="20"/>
                <w:bdr w:val="nil"/>
              </w:rPr>
              <w:br/>
              <w:t>Hranice a poloha státu</w:t>
            </w:r>
            <w:r>
              <w:rPr>
                <w:rFonts w:ascii="Calibri" w:eastAsia="Calibri" w:hAnsi="Calibri" w:cs="Calibri"/>
                <w:sz w:val="20"/>
                <w:bdr w:val="nil"/>
              </w:rPr>
              <w:br/>
              <w:t>Státní zřízení, administrativní členění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organizace</w:t>
            </w:r>
          </w:p>
        </w:tc>
      </w:tr>
      <w:tr w:rsidR="00305A13" w14:paraId="7B1ACEC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CB350"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w:t>
            </w:r>
            <w:r>
              <w:rPr>
                <w:rFonts w:ascii="Calibri" w:eastAsia="Calibri" w:hAnsi="Calibri" w:cs="Calibri"/>
                <w:sz w:val="20"/>
                <w:bdr w:val="nil"/>
              </w:rPr>
              <w:t>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7DC2E" w14:textId="77777777" w:rsidR="00305A13" w:rsidRDefault="00394938">
            <w:pPr>
              <w:spacing w:line="240" w:lineRule="auto"/>
              <w:ind w:left="60"/>
              <w:jc w:val="left"/>
              <w:rPr>
                <w:bdr w:val="nil"/>
              </w:rPr>
            </w:pPr>
            <w:r>
              <w:rPr>
                <w:rFonts w:ascii="Calibri" w:eastAsia="Calibri" w:hAnsi="Calibri" w:cs="Calibri"/>
                <w:sz w:val="20"/>
                <w:bdr w:val="nil"/>
              </w:rPr>
              <w:t>vysvětlí vznik hranic, rozliší hranice přírodní a umělé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69B91" w14:textId="77777777" w:rsidR="00305A13" w:rsidRDefault="00394938">
            <w:pPr>
              <w:spacing w:line="240" w:lineRule="auto"/>
              <w:ind w:left="60"/>
              <w:jc w:val="left"/>
              <w:rPr>
                <w:bdr w:val="nil"/>
              </w:rPr>
            </w:pPr>
            <w:r>
              <w:rPr>
                <w:rFonts w:ascii="Calibri" w:eastAsia="Calibri" w:hAnsi="Calibri" w:cs="Calibri"/>
                <w:sz w:val="20"/>
                <w:bdr w:val="nil"/>
              </w:rPr>
              <w:t>Politická geografie</w:t>
            </w:r>
            <w:r>
              <w:rPr>
                <w:rFonts w:ascii="Calibri" w:eastAsia="Calibri" w:hAnsi="Calibri" w:cs="Calibri"/>
                <w:sz w:val="20"/>
                <w:bdr w:val="nil"/>
              </w:rPr>
              <w:br/>
              <w:t>Nezávislé státy a závislá území</w:t>
            </w:r>
            <w:r>
              <w:rPr>
                <w:rFonts w:ascii="Calibri" w:eastAsia="Calibri" w:hAnsi="Calibri" w:cs="Calibri"/>
                <w:sz w:val="20"/>
                <w:bdr w:val="nil"/>
              </w:rPr>
              <w:br/>
              <w:t>Hranice a p</w:t>
            </w:r>
            <w:r>
              <w:rPr>
                <w:rFonts w:ascii="Calibri" w:eastAsia="Calibri" w:hAnsi="Calibri" w:cs="Calibri"/>
                <w:sz w:val="20"/>
                <w:bdr w:val="nil"/>
              </w:rPr>
              <w:t>oloha státu</w:t>
            </w:r>
            <w:r>
              <w:rPr>
                <w:rFonts w:ascii="Calibri" w:eastAsia="Calibri" w:hAnsi="Calibri" w:cs="Calibri"/>
                <w:sz w:val="20"/>
                <w:bdr w:val="nil"/>
              </w:rPr>
              <w:br/>
              <w:t>Státní zřízení, administrativní členění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organizace</w:t>
            </w:r>
          </w:p>
        </w:tc>
      </w:tr>
      <w:tr w:rsidR="00305A13" w14:paraId="478F8A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AD473" w14:textId="77777777" w:rsidR="00305A13" w:rsidRDefault="00394938">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w:t>
            </w:r>
            <w:r>
              <w:rPr>
                <w:rFonts w:ascii="Calibri" w:eastAsia="Calibri" w:hAnsi="Calibri" w:cs="Calibri"/>
                <w:sz w:val="20"/>
                <w:bdr w:val="nil"/>
              </w:rPr>
              <w:t>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50FE0" w14:textId="77777777" w:rsidR="00305A13" w:rsidRDefault="00394938">
            <w:pPr>
              <w:spacing w:line="240" w:lineRule="auto"/>
              <w:ind w:left="60"/>
              <w:jc w:val="left"/>
              <w:rPr>
                <w:bdr w:val="nil"/>
              </w:rPr>
            </w:pPr>
            <w:r>
              <w:rPr>
                <w:rFonts w:ascii="Calibri" w:eastAsia="Calibri" w:hAnsi="Calibri" w:cs="Calibri"/>
                <w:sz w:val="20"/>
                <w:bdr w:val="nil"/>
              </w:rPr>
              <w:t>rozděluje státy na unitární a federativní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EE4E1" w14:textId="77777777" w:rsidR="00305A13" w:rsidRDefault="00394938">
            <w:pPr>
              <w:spacing w:line="240" w:lineRule="auto"/>
              <w:ind w:left="60"/>
              <w:jc w:val="left"/>
              <w:rPr>
                <w:bdr w:val="nil"/>
              </w:rPr>
            </w:pPr>
            <w:r>
              <w:rPr>
                <w:rFonts w:ascii="Calibri" w:eastAsia="Calibri" w:hAnsi="Calibri" w:cs="Calibri"/>
                <w:sz w:val="20"/>
                <w:bdr w:val="nil"/>
              </w:rPr>
              <w:t>Politická geografie</w:t>
            </w:r>
            <w:r>
              <w:rPr>
                <w:rFonts w:ascii="Calibri" w:eastAsia="Calibri" w:hAnsi="Calibri" w:cs="Calibri"/>
                <w:sz w:val="20"/>
                <w:bdr w:val="nil"/>
              </w:rPr>
              <w:br/>
              <w:t>Nezávislé státy a závislá území</w:t>
            </w:r>
            <w:r>
              <w:rPr>
                <w:rFonts w:ascii="Calibri" w:eastAsia="Calibri" w:hAnsi="Calibri" w:cs="Calibri"/>
                <w:sz w:val="20"/>
                <w:bdr w:val="nil"/>
              </w:rPr>
              <w:br/>
              <w:t>Hranice a poloha státu</w:t>
            </w:r>
            <w:r>
              <w:rPr>
                <w:rFonts w:ascii="Calibri" w:eastAsia="Calibri" w:hAnsi="Calibri" w:cs="Calibri"/>
                <w:sz w:val="20"/>
                <w:bdr w:val="nil"/>
              </w:rPr>
              <w:br/>
              <w:t xml:space="preserve">Státní zřízení, </w:t>
            </w:r>
            <w:r>
              <w:rPr>
                <w:rFonts w:ascii="Calibri" w:eastAsia="Calibri" w:hAnsi="Calibri" w:cs="Calibri"/>
                <w:sz w:val="20"/>
                <w:bdr w:val="nil"/>
              </w:rPr>
              <w:t>administrativní členění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organizace</w:t>
            </w:r>
          </w:p>
        </w:tc>
      </w:tr>
      <w:tr w:rsidR="00305A13" w14:paraId="3D5F54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37153" w14:textId="77777777" w:rsidR="00305A13" w:rsidRDefault="00394938">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F6CB8" w14:textId="77777777" w:rsidR="00305A13" w:rsidRDefault="00394938">
            <w:pPr>
              <w:spacing w:line="240" w:lineRule="auto"/>
              <w:ind w:left="60"/>
              <w:jc w:val="left"/>
              <w:rPr>
                <w:bdr w:val="nil"/>
              </w:rPr>
            </w:pPr>
            <w:r>
              <w:rPr>
                <w:rFonts w:ascii="Calibri" w:eastAsia="Calibri" w:hAnsi="Calibri" w:cs="Calibri"/>
                <w:sz w:val="20"/>
                <w:bdr w:val="nil"/>
              </w:rPr>
              <w:t xml:space="preserve">vysvětlí pojem demokracie a </w:t>
            </w:r>
            <w:r>
              <w:rPr>
                <w:rFonts w:ascii="Calibri" w:eastAsia="Calibri" w:hAnsi="Calibri" w:cs="Calibri"/>
                <w:sz w:val="20"/>
                <w:bdr w:val="nil"/>
              </w:rPr>
              <w:t>uvede příklady bývalých i současných států s totalitními systémy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ABA71" w14:textId="77777777" w:rsidR="00305A13" w:rsidRDefault="00394938">
            <w:pPr>
              <w:spacing w:line="240" w:lineRule="auto"/>
              <w:ind w:left="60"/>
              <w:jc w:val="left"/>
              <w:rPr>
                <w:bdr w:val="nil"/>
              </w:rPr>
            </w:pPr>
            <w:r>
              <w:rPr>
                <w:rFonts w:ascii="Calibri" w:eastAsia="Calibri" w:hAnsi="Calibri" w:cs="Calibri"/>
                <w:sz w:val="20"/>
                <w:bdr w:val="nil"/>
              </w:rPr>
              <w:t>Politická geografie</w:t>
            </w:r>
            <w:r>
              <w:rPr>
                <w:rFonts w:ascii="Calibri" w:eastAsia="Calibri" w:hAnsi="Calibri" w:cs="Calibri"/>
                <w:sz w:val="20"/>
                <w:bdr w:val="nil"/>
              </w:rPr>
              <w:br/>
              <w:t>Nezávislé státy a závislá území</w:t>
            </w:r>
            <w:r>
              <w:rPr>
                <w:rFonts w:ascii="Calibri" w:eastAsia="Calibri" w:hAnsi="Calibri" w:cs="Calibri"/>
                <w:sz w:val="20"/>
                <w:bdr w:val="nil"/>
              </w:rPr>
              <w:br/>
              <w:t>Hranice a poloha státu</w:t>
            </w:r>
            <w:r>
              <w:rPr>
                <w:rFonts w:ascii="Calibri" w:eastAsia="Calibri" w:hAnsi="Calibri" w:cs="Calibri"/>
                <w:sz w:val="20"/>
                <w:bdr w:val="nil"/>
              </w:rPr>
              <w:br/>
              <w:t>Státní zřízení, administrativní členění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organizace</w:t>
            </w:r>
          </w:p>
        </w:tc>
      </w:tr>
      <w:tr w:rsidR="00305A13" w14:paraId="1A7893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D395E" w14:textId="77777777" w:rsidR="00305A13" w:rsidRDefault="00394938">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E7F14" w14:textId="77777777" w:rsidR="00305A13" w:rsidRDefault="00394938">
            <w:pPr>
              <w:spacing w:line="240" w:lineRule="auto"/>
              <w:ind w:left="60"/>
              <w:jc w:val="left"/>
              <w:rPr>
                <w:bdr w:val="nil"/>
              </w:rPr>
            </w:pPr>
            <w:r>
              <w:rPr>
                <w:rFonts w:ascii="Calibri" w:eastAsia="Calibri" w:hAnsi="Calibri" w:cs="Calibri"/>
                <w:sz w:val="20"/>
                <w:bdr w:val="nil"/>
              </w:rPr>
              <w:t>lokalizuje ohniska napětí v současném světě, uvede příklady politic., nábož. i hospodářských konfliktů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DD106" w14:textId="77777777" w:rsidR="00305A13" w:rsidRDefault="00394938">
            <w:pPr>
              <w:spacing w:line="240" w:lineRule="auto"/>
              <w:ind w:left="60"/>
              <w:jc w:val="left"/>
              <w:rPr>
                <w:bdr w:val="nil"/>
              </w:rPr>
            </w:pPr>
            <w:r>
              <w:rPr>
                <w:rFonts w:ascii="Calibri" w:eastAsia="Calibri" w:hAnsi="Calibri" w:cs="Calibri"/>
                <w:sz w:val="20"/>
                <w:bdr w:val="nil"/>
              </w:rPr>
              <w:t xml:space="preserve">Politická </w:t>
            </w:r>
            <w:r>
              <w:rPr>
                <w:rFonts w:ascii="Calibri" w:eastAsia="Calibri" w:hAnsi="Calibri" w:cs="Calibri"/>
                <w:sz w:val="20"/>
                <w:bdr w:val="nil"/>
              </w:rPr>
              <w:t>geografie</w:t>
            </w:r>
            <w:r>
              <w:rPr>
                <w:rFonts w:ascii="Calibri" w:eastAsia="Calibri" w:hAnsi="Calibri" w:cs="Calibri"/>
                <w:sz w:val="20"/>
                <w:bdr w:val="nil"/>
              </w:rPr>
              <w:br/>
              <w:t>Nezávislé státy a závislá území</w:t>
            </w:r>
            <w:r>
              <w:rPr>
                <w:rFonts w:ascii="Calibri" w:eastAsia="Calibri" w:hAnsi="Calibri" w:cs="Calibri"/>
                <w:sz w:val="20"/>
                <w:bdr w:val="nil"/>
              </w:rPr>
              <w:br/>
              <w:t>Hranice a poloha státu</w:t>
            </w:r>
            <w:r>
              <w:rPr>
                <w:rFonts w:ascii="Calibri" w:eastAsia="Calibri" w:hAnsi="Calibri" w:cs="Calibri"/>
                <w:sz w:val="20"/>
                <w:bdr w:val="nil"/>
              </w:rPr>
              <w:br/>
              <w:t>Státní zřízení, administrativní členění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organizace</w:t>
            </w:r>
          </w:p>
        </w:tc>
      </w:tr>
      <w:tr w:rsidR="00305A13" w14:paraId="6CBDFD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CA172" w14:textId="77777777" w:rsidR="00305A13" w:rsidRDefault="00394938">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w:t>
            </w:r>
            <w:r>
              <w:rPr>
                <w:rFonts w:ascii="Calibri" w:eastAsia="Calibri" w:hAnsi="Calibri" w:cs="Calibri"/>
                <w:sz w:val="20"/>
                <w:bdr w:val="nil"/>
              </w:rPr>
              <w:t>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A57B0" w14:textId="77777777" w:rsidR="00305A13" w:rsidRDefault="00394938">
            <w:pPr>
              <w:spacing w:line="240" w:lineRule="auto"/>
              <w:ind w:left="60"/>
              <w:jc w:val="left"/>
              <w:rPr>
                <w:bdr w:val="nil"/>
              </w:rPr>
            </w:pPr>
            <w:r>
              <w:rPr>
                <w:rFonts w:ascii="Calibri" w:eastAsia="Calibri" w:hAnsi="Calibri" w:cs="Calibri"/>
                <w:sz w:val="20"/>
                <w:bdr w:val="nil"/>
              </w:rPr>
              <w:t>uvede příklady polit., vojens. a hospod. seskupení a stručně je charakterizuje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2BEC9" w14:textId="77777777" w:rsidR="00305A13" w:rsidRDefault="00394938">
            <w:pPr>
              <w:spacing w:line="240" w:lineRule="auto"/>
              <w:ind w:left="60"/>
              <w:jc w:val="left"/>
              <w:rPr>
                <w:bdr w:val="nil"/>
              </w:rPr>
            </w:pPr>
            <w:r>
              <w:rPr>
                <w:rFonts w:ascii="Calibri" w:eastAsia="Calibri" w:hAnsi="Calibri" w:cs="Calibri"/>
                <w:sz w:val="20"/>
                <w:bdr w:val="nil"/>
              </w:rPr>
              <w:t>Politická geografie</w:t>
            </w:r>
            <w:r>
              <w:rPr>
                <w:rFonts w:ascii="Calibri" w:eastAsia="Calibri" w:hAnsi="Calibri" w:cs="Calibri"/>
                <w:sz w:val="20"/>
                <w:bdr w:val="nil"/>
              </w:rPr>
              <w:br/>
              <w:t>Nezávislé státy a závislá území</w:t>
            </w:r>
            <w:r>
              <w:rPr>
                <w:rFonts w:ascii="Calibri" w:eastAsia="Calibri" w:hAnsi="Calibri" w:cs="Calibri"/>
                <w:sz w:val="20"/>
                <w:bdr w:val="nil"/>
              </w:rPr>
              <w:br/>
              <w:t>Hranice a poloha státu</w:t>
            </w:r>
            <w:r>
              <w:rPr>
                <w:rFonts w:ascii="Calibri" w:eastAsia="Calibri" w:hAnsi="Calibri" w:cs="Calibri"/>
                <w:sz w:val="20"/>
                <w:bdr w:val="nil"/>
              </w:rPr>
              <w:br/>
              <w:t>Státní zřízení, administrativní členění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w:t>
            </w:r>
            <w:r>
              <w:rPr>
                <w:rFonts w:ascii="Calibri" w:eastAsia="Calibri" w:hAnsi="Calibri" w:cs="Calibri"/>
                <w:sz w:val="20"/>
                <w:bdr w:val="nil"/>
              </w:rPr>
              <w:t>rganizace</w:t>
            </w:r>
          </w:p>
        </w:tc>
      </w:tr>
      <w:tr w:rsidR="00305A13" w14:paraId="314788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3213F" w14:textId="77777777" w:rsidR="00305A13" w:rsidRDefault="00394938">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F57EA" w14:textId="77777777" w:rsidR="00305A13" w:rsidRDefault="00394938">
            <w:pPr>
              <w:spacing w:line="240" w:lineRule="auto"/>
              <w:ind w:left="60"/>
              <w:jc w:val="left"/>
              <w:rPr>
                <w:bdr w:val="nil"/>
              </w:rPr>
            </w:pPr>
            <w:r>
              <w:rPr>
                <w:rFonts w:ascii="Calibri" w:eastAsia="Calibri" w:hAnsi="Calibri" w:cs="Calibri"/>
                <w:sz w:val="20"/>
                <w:bdr w:val="nil"/>
              </w:rPr>
              <w:t>porovnává státy světa a zájmové integrace států světa na základě podobných a odlišných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C6050" w14:textId="77777777" w:rsidR="00305A13" w:rsidRDefault="00394938">
            <w:pPr>
              <w:spacing w:line="240" w:lineRule="auto"/>
              <w:ind w:left="60"/>
              <w:jc w:val="left"/>
              <w:rPr>
                <w:bdr w:val="nil"/>
              </w:rPr>
            </w:pPr>
            <w:r>
              <w:rPr>
                <w:rFonts w:ascii="Calibri" w:eastAsia="Calibri" w:hAnsi="Calibri" w:cs="Calibri"/>
                <w:sz w:val="20"/>
                <w:bdr w:val="nil"/>
              </w:rPr>
              <w:t>Politická geografie</w:t>
            </w:r>
            <w:r>
              <w:rPr>
                <w:rFonts w:ascii="Calibri" w:eastAsia="Calibri" w:hAnsi="Calibri" w:cs="Calibri"/>
                <w:sz w:val="20"/>
                <w:bdr w:val="nil"/>
              </w:rPr>
              <w:br/>
              <w:t>Nezávislé státy a závislá územ</w:t>
            </w:r>
            <w:r>
              <w:rPr>
                <w:rFonts w:ascii="Calibri" w:eastAsia="Calibri" w:hAnsi="Calibri" w:cs="Calibri"/>
                <w:sz w:val="20"/>
                <w:bdr w:val="nil"/>
              </w:rPr>
              <w:t>í</w:t>
            </w:r>
            <w:r>
              <w:rPr>
                <w:rFonts w:ascii="Calibri" w:eastAsia="Calibri" w:hAnsi="Calibri" w:cs="Calibri"/>
                <w:sz w:val="20"/>
                <w:bdr w:val="nil"/>
              </w:rPr>
              <w:br/>
              <w:t>Hranice a poloha státu</w:t>
            </w:r>
            <w:r>
              <w:rPr>
                <w:rFonts w:ascii="Calibri" w:eastAsia="Calibri" w:hAnsi="Calibri" w:cs="Calibri"/>
                <w:sz w:val="20"/>
                <w:bdr w:val="nil"/>
              </w:rPr>
              <w:br/>
              <w:t>Státní zřízení, administrativní členění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organizace</w:t>
            </w:r>
          </w:p>
        </w:tc>
      </w:tr>
      <w:tr w:rsidR="00305A13" w14:paraId="140C4A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49E08" w14:textId="77777777" w:rsidR="00305A13" w:rsidRDefault="00394938">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w:t>
            </w:r>
            <w:r>
              <w:rPr>
                <w:rFonts w:ascii="Calibri" w:eastAsia="Calibri" w:hAnsi="Calibri" w:cs="Calibri"/>
                <w:sz w:val="20"/>
                <w:bdr w:val="nil"/>
              </w:rPr>
              <w:t>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F6B42" w14:textId="77777777" w:rsidR="00305A13" w:rsidRDefault="00394938">
            <w:pPr>
              <w:spacing w:line="240" w:lineRule="auto"/>
              <w:ind w:left="60"/>
              <w:jc w:val="left"/>
              <w:rPr>
                <w:bdr w:val="nil"/>
              </w:rPr>
            </w:pPr>
            <w:r>
              <w:rPr>
                <w:rFonts w:ascii="Calibri" w:eastAsia="Calibri" w:hAnsi="Calibri" w:cs="Calibri"/>
                <w:sz w:val="20"/>
                <w:bdr w:val="nil"/>
              </w:rPr>
              <w:t>lokalizuje na mapách jednotlivých světadílů hlavní aktuální geopolitické změny a politické problémy v konkrétních světových regionech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267FD" w14:textId="77777777" w:rsidR="00305A13" w:rsidRDefault="00394938">
            <w:pPr>
              <w:spacing w:line="240" w:lineRule="auto"/>
              <w:ind w:left="60"/>
              <w:jc w:val="left"/>
              <w:rPr>
                <w:bdr w:val="nil"/>
              </w:rPr>
            </w:pPr>
            <w:r>
              <w:rPr>
                <w:rFonts w:ascii="Calibri" w:eastAsia="Calibri" w:hAnsi="Calibri" w:cs="Calibri"/>
                <w:sz w:val="20"/>
                <w:bdr w:val="nil"/>
              </w:rPr>
              <w:t>Politická geografie</w:t>
            </w:r>
            <w:r>
              <w:rPr>
                <w:rFonts w:ascii="Calibri" w:eastAsia="Calibri" w:hAnsi="Calibri" w:cs="Calibri"/>
                <w:sz w:val="20"/>
                <w:bdr w:val="nil"/>
              </w:rPr>
              <w:br/>
              <w:t>Nezávislé státy a závislá území</w:t>
            </w:r>
            <w:r>
              <w:rPr>
                <w:rFonts w:ascii="Calibri" w:eastAsia="Calibri" w:hAnsi="Calibri" w:cs="Calibri"/>
                <w:sz w:val="20"/>
                <w:bdr w:val="nil"/>
              </w:rPr>
              <w:br/>
              <w:t>Hranice a poloha státu</w:t>
            </w:r>
            <w:r>
              <w:rPr>
                <w:rFonts w:ascii="Calibri" w:eastAsia="Calibri" w:hAnsi="Calibri" w:cs="Calibri"/>
                <w:sz w:val="20"/>
                <w:bdr w:val="nil"/>
              </w:rPr>
              <w:br/>
              <w:t>Státní zřízení, administrativní čl</w:t>
            </w:r>
            <w:r>
              <w:rPr>
                <w:rFonts w:ascii="Calibri" w:eastAsia="Calibri" w:hAnsi="Calibri" w:cs="Calibri"/>
                <w:sz w:val="20"/>
                <w:bdr w:val="nil"/>
              </w:rPr>
              <w:t>enění státu</w:t>
            </w:r>
            <w:r>
              <w:rPr>
                <w:rFonts w:ascii="Calibri" w:eastAsia="Calibri" w:hAnsi="Calibri" w:cs="Calibri"/>
                <w:sz w:val="20"/>
                <w:bdr w:val="nil"/>
              </w:rPr>
              <w:br/>
              <w:t>Demokracie a totalitní systémy</w:t>
            </w:r>
            <w:r>
              <w:rPr>
                <w:rFonts w:ascii="Calibri" w:eastAsia="Calibri" w:hAnsi="Calibri" w:cs="Calibri"/>
                <w:sz w:val="20"/>
                <w:bdr w:val="nil"/>
              </w:rPr>
              <w:br/>
              <w:t>Mezinárodní organizace</w:t>
            </w:r>
          </w:p>
        </w:tc>
      </w:tr>
      <w:tr w:rsidR="00305A13" w14:paraId="4C105D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D5D0E"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7B4BB" w14:textId="77777777" w:rsidR="00305A13" w:rsidRDefault="00394938">
            <w:pPr>
              <w:spacing w:line="240" w:lineRule="auto"/>
              <w:ind w:left="60"/>
              <w:jc w:val="left"/>
              <w:rPr>
                <w:bdr w:val="nil"/>
              </w:rPr>
            </w:pPr>
            <w:r>
              <w:rPr>
                <w:rFonts w:ascii="Calibri" w:eastAsia="Calibri" w:hAnsi="Calibri" w:cs="Calibri"/>
                <w:sz w:val="20"/>
                <w:bdr w:val="nil"/>
              </w:rPr>
              <w:t>uvede příklady globálních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D5130" w14:textId="77777777" w:rsidR="00305A13" w:rsidRDefault="00394938">
            <w:pPr>
              <w:spacing w:line="240" w:lineRule="auto"/>
              <w:ind w:left="60"/>
              <w:jc w:val="left"/>
              <w:rPr>
                <w:bdr w:val="nil"/>
              </w:rPr>
            </w:pPr>
            <w:r>
              <w:rPr>
                <w:rFonts w:ascii="Calibri" w:eastAsia="Calibri" w:hAnsi="Calibri" w:cs="Calibri"/>
                <w:sz w:val="20"/>
                <w:bdr w:val="nil"/>
              </w:rPr>
              <w:t>Globální problémy</w:t>
            </w:r>
            <w:r>
              <w:rPr>
                <w:rFonts w:ascii="Calibri" w:eastAsia="Calibri" w:hAnsi="Calibri" w:cs="Calibri"/>
                <w:sz w:val="20"/>
                <w:bdr w:val="nil"/>
              </w:rPr>
              <w:br/>
            </w:r>
            <w:r>
              <w:rPr>
                <w:rFonts w:ascii="Calibri" w:eastAsia="Calibri" w:hAnsi="Calibri" w:cs="Calibri"/>
                <w:sz w:val="20"/>
                <w:bdr w:val="nil"/>
              </w:rPr>
              <w:t>Udržitelný rozvoj lidské společnosti</w:t>
            </w:r>
            <w:r>
              <w:rPr>
                <w:rFonts w:ascii="Calibri" w:eastAsia="Calibri" w:hAnsi="Calibri" w:cs="Calibri"/>
                <w:sz w:val="20"/>
                <w:bdr w:val="nil"/>
              </w:rPr>
              <w:br/>
              <w:t>Přírodní katastrofy</w:t>
            </w:r>
            <w:r>
              <w:rPr>
                <w:rFonts w:ascii="Calibri" w:eastAsia="Calibri" w:hAnsi="Calibri" w:cs="Calibri"/>
                <w:sz w:val="20"/>
                <w:bdr w:val="nil"/>
              </w:rPr>
              <w:br/>
              <w:t>Nerostné suroviny a energie</w:t>
            </w:r>
            <w:r>
              <w:rPr>
                <w:rFonts w:ascii="Calibri" w:eastAsia="Calibri" w:hAnsi="Calibri" w:cs="Calibri"/>
                <w:sz w:val="20"/>
                <w:bdr w:val="nil"/>
              </w:rPr>
              <w:br/>
              <w:t>Voda a lesy</w:t>
            </w:r>
            <w:r>
              <w:rPr>
                <w:rFonts w:ascii="Calibri" w:eastAsia="Calibri" w:hAnsi="Calibri" w:cs="Calibri"/>
                <w:sz w:val="20"/>
                <w:bdr w:val="nil"/>
              </w:rPr>
              <w:br/>
              <w:t>Přelidnění</w:t>
            </w:r>
            <w:r>
              <w:rPr>
                <w:rFonts w:ascii="Calibri" w:eastAsia="Calibri" w:hAnsi="Calibri" w:cs="Calibri"/>
                <w:sz w:val="20"/>
                <w:bdr w:val="nil"/>
              </w:rPr>
              <w:br/>
              <w:t>Stav světové populace</w:t>
            </w:r>
            <w:r>
              <w:rPr>
                <w:rFonts w:ascii="Calibri" w:eastAsia="Calibri" w:hAnsi="Calibri" w:cs="Calibri"/>
                <w:sz w:val="20"/>
                <w:bdr w:val="nil"/>
              </w:rPr>
              <w:br/>
              <w:t>Nerovnoměrné rozmístění přírodních zdrojů, bohaté a chudé země</w:t>
            </w:r>
            <w:r>
              <w:rPr>
                <w:rFonts w:ascii="Calibri" w:eastAsia="Calibri" w:hAnsi="Calibri" w:cs="Calibri"/>
                <w:sz w:val="20"/>
                <w:bdr w:val="nil"/>
              </w:rPr>
              <w:br/>
              <w:t>Násilí</w:t>
            </w:r>
            <w:r>
              <w:rPr>
                <w:rFonts w:ascii="Calibri" w:eastAsia="Calibri" w:hAnsi="Calibri" w:cs="Calibri"/>
                <w:sz w:val="20"/>
                <w:bdr w:val="nil"/>
              </w:rPr>
              <w:br/>
              <w:t>Oteplování Země</w:t>
            </w:r>
            <w:r>
              <w:rPr>
                <w:rFonts w:ascii="Calibri" w:eastAsia="Calibri" w:hAnsi="Calibri" w:cs="Calibri"/>
                <w:sz w:val="20"/>
                <w:bdr w:val="nil"/>
              </w:rPr>
              <w:br/>
              <w:t>Změny v rozmanitosti přírody</w:t>
            </w:r>
            <w:r>
              <w:rPr>
                <w:rFonts w:ascii="Calibri" w:eastAsia="Calibri" w:hAnsi="Calibri" w:cs="Calibri"/>
                <w:sz w:val="20"/>
                <w:bdr w:val="nil"/>
              </w:rPr>
              <w:br/>
              <w:t>Globalizace</w:t>
            </w:r>
          </w:p>
        </w:tc>
      </w:tr>
      <w:tr w:rsidR="00305A13" w14:paraId="699DE3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DFBC4"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052C4" w14:textId="77777777" w:rsidR="00305A13" w:rsidRDefault="00394938">
            <w:pPr>
              <w:spacing w:line="240" w:lineRule="auto"/>
              <w:ind w:left="60"/>
              <w:jc w:val="left"/>
              <w:rPr>
                <w:bdr w:val="nil"/>
              </w:rPr>
            </w:pPr>
            <w:r>
              <w:rPr>
                <w:rFonts w:ascii="Calibri" w:eastAsia="Calibri" w:hAnsi="Calibri" w:cs="Calibri"/>
                <w:sz w:val="20"/>
                <w:bdr w:val="nil"/>
              </w:rPr>
              <w:t>hledá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3E466" w14:textId="77777777" w:rsidR="00305A13" w:rsidRDefault="00394938">
            <w:pPr>
              <w:spacing w:line="240" w:lineRule="auto"/>
              <w:ind w:left="60"/>
              <w:jc w:val="left"/>
              <w:rPr>
                <w:bdr w:val="nil"/>
              </w:rPr>
            </w:pPr>
            <w:r>
              <w:rPr>
                <w:rFonts w:ascii="Calibri" w:eastAsia="Calibri" w:hAnsi="Calibri" w:cs="Calibri"/>
                <w:sz w:val="20"/>
                <w:bdr w:val="nil"/>
              </w:rPr>
              <w:t>Globální problémy</w:t>
            </w:r>
            <w:r>
              <w:rPr>
                <w:rFonts w:ascii="Calibri" w:eastAsia="Calibri" w:hAnsi="Calibri" w:cs="Calibri"/>
                <w:sz w:val="20"/>
                <w:bdr w:val="nil"/>
              </w:rPr>
              <w:br/>
              <w:t>Udržitelný rozvoj lidské společnosti</w:t>
            </w:r>
            <w:r>
              <w:rPr>
                <w:rFonts w:ascii="Calibri" w:eastAsia="Calibri" w:hAnsi="Calibri" w:cs="Calibri"/>
                <w:sz w:val="20"/>
                <w:bdr w:val="nil"/>
              </w:rPr>
              <w:br/>
              <w:t>Přírodní katastrofy</w:t>
            </w:r>
            <w:r>
              <w:rPr>
                <w:rFonts w:ascii="Calibri" w:eastAsia="Calibri" w:hAnsi="Calibri" w:cs="Calibri"/>
                <w:sz w:val="20"/>
                <w:bdr w:val="nil"/>
              </w:rPr>
              <w:br/>
              <w:t>Nerostné suroviny a energie</w:t>
            </w:r>
            <w:r>
              <w:rPr>
                <w:rFonts w:ascii="Calibri" w:eastAsia="Calibri" w:hAnsi="Calibri" w:cs="Calibri"/>
                <w:sz w:val="20"/>
                <w:bdr w:val="nil"/>
              </w:rPr>
              <w:br/>
              <w:t xml:space="preserve">Voda </w:t>
            </w:r>
            <w:r>
              <w:rPr>
                <w:rFonts w:ascii="Calibri" w:eastAsia="Calibri" w:hAnsi="Calibri" w:cs="Calibri"/>
                <w:sz w:val="20"/>
                <w:bdr w:val="nil"/>
              </w:rPr>
              <w:t>a lesy</w:t>
            </w:r>
            <w:r>
              <w:rPr>
                <w:rFonts w:ascii="Calibri" w:eastAsia="Calibri" w:hAnsi="Calibri" w:cs="Calibri"/>
                <w:sz w:val="20"/>
                <w:bdr w:val="nil"/>
              </w:rPr>
              <w:br/>
              <w:t>Přelidnění</w:t>
            </w:r>
            <w:r>
              <w:rPr>
                <w:rFonts w:ascii="Calibri" w:eastAsia="Calibri" w:hAnsi="Calibri" w:cs="Calibri"/>
                <w:sz w:val="20"/>
                <w:bdr w:val="nil"/>
              </w:rPr>
              <w:br/>
              <w:t>Stav světové populace</w:t>
            </w:r>
            <w:r>
              <w:rPr>
                <w:rFonts w:ascii="Calibri" w:eastAsia="Calibri" w:hAnsi="Calibri" w:cs="Calibri"/>
                <w:sz w:val="20"/>
                <w:bdr w:val="nil"/>
              </w:rPr>
              <w:br/>
              <w:t>Nerovnoměrné rozmístění přírodních zdrojů, bohaté a chudé země</w:t>
            </w:r>
            <w:r>
              <w:rPr>
                <w:rFonts w:ascii="Calibri" w:eastAsia="Calibri" w:hAnsi="Calibri" w:cs="Calibri"/>
                <w:sz w:val="20"/>
                <w:bdr w:val="nil"/>
              </w:rPr>
              <w:br/>
              <w:t>Násilí</w:t>
            </w:r>
            <w:r>
              <w:rPr>
                <w:rFonts w:ascii="Calibri" w:eastAsia="Calibri" w:hAnsi="Calibri" w:cs="Calibri"/>
                <w:sz w:val="20"/>
                <w:bdr w:val="nil"/>
              </w:rPr>
              <w:br/>
              <w:t>Oteplování Země</w:t>
            </w:r>
            <w:r>
              <w:rPr>
                <w:rFonts w:ascii="Calibri" w:eastAsia="Calibri" w:hAnsi="Calibri" w:cs="Calibri"/>
                <w:sz w:val="20"/>
                <w:bdr w:val="nil"/>
              </w:rPr>
              <w:br/>
              <w:t>Změny v rozmanitosti přírody</w:t>
            </w:r>
            <w:r>
              <w:rPr>
                <w:rFonts w:ascii="Calibri" w:eastAsia="Calibri" w:hAnsi="Calibri" w:cs="Calibri"/>
                <w:sz w:val="20"/>
                <w:bdr w:val="nil"/>
              </w:rPr>
              <w:br/>
              <w:t>Globalizace</w:t>
            </w:r>
          </w:p>
        </w:tc>
      </w:tr>
      <w:tr w:rsidR="00305A13" w14:paraId="01A7F5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FE23A"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w:t>
            </w:r>
            <w:r>
              <w:rPr>
                <w:rFonts w:ascii="Calibri" w:eastAsia="Calibri" w:hAnsi="Calibri" w:cs="Calibri"/>
                <w:sz w:val="20"/>
                <w:bdr w:val="nil"/>
              </w:rPr>
              <w:t>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6BFE2" w14:textId="77777777" w:rsidR="00305A13" w:rsidRDefault="00394938">
            <w:pPr>
              <w:spacing w:line="240" w:lineRule="auto"/>
              <w:ind w:left="60"/>
              <w:jc w:val="left"/>
              <w:rPr>
                <w:bdr w:val="nil"/>
              </w:rPr>
            </w:pPr>
            <w:r>
              <w:rPr>
                <w:rFonts w:ascii="Calibri" w:eastAsia="Calibri" w:hAnsi="Calibri" w:cs="Calibri"/>
                <w:sz w:val="20"/>
                <w:bdr w:val="nil"/>
              </w:rPr>
              <w:t>uvede hlavní ekologické přístupy k řešení problematiky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C21C3" w14:textId="77777777" w:rsidR="00305A13" w:rsidRDefault="00394938">
            <w:pPr>
              <w:spacing w:line="240" w:lineRule="auto"/>
              <w:ind w:left="60"/>
              <w:jc w:val="left"/>
              <w:rPr>
                <w:bdr w:val="nil"/>
              </w:rPr>
            </w:pPr>
            <w:r>
              <w:rPr>
                <w:rFonts w:ascii="Calibri" w:eastAsia="Calibri" w:hAnsi="Calibri" w:cs="Calibri"/>
                <w:sz w:val="20"/>
                <w:bdr w:val="nil"/>
              </w:rPr>
              <w:t>Globální problémy</w:t>
            </w:r>
            <w:r>
              <w:rPr>
                <w:rFonts w:ascii="Calibri" w:eastAsia="Calibri" w:hAnsi="Calibri" w:cs="Calibri"/>
                <w:sz w:val="20"/>
                <w:bdr w:val="nil"/>
              </w:rPr>
              <w:br/>
              <w:t>Udržitelný rozvoj lidské společnosti</w:t>
            </w:r>
            <w:r>
              <w:rPr>
                <w:rFonts w:ascii="Calibri" w:eastAsia="Calibri" w:hAnsi="Calibri" w:cs="Calibri"/>
                <w:sz w:val="20"/>
                <w:bdr w:val="nil"/>
              </w:rPr>
              <w:br/>
              <w:t>Přírodní katastrofy</w:t>
            </w:r>
            <w:r>
              <w:rPr>
                <w:rFonts w:ascii="Calibri" w:eastAsia="Calibri" w:hAnsi="Calibri" w:cs="Calibri"/>
                <w:sz w:val="20"/>
                <w:bdr w:val="nil"/>
              </w:rPr>
              <w:br/>
              <w:t>Nerostné suroviny a energie</w:t>
            </w:r>
            <w:r>
              <w:rPr>
                <w:rFonts w:ascii="Calibri" w:eastAsia="Calibri" w:hAnsi="Calibri" w:cs="Calibri"/>
                <w:sz w:val="20"/>
                <w:bdr w:val="nil"/>
              </w:rPr>
              <w:br/>
              <w:t>Voda a lesy</w:t>
            </w:r>
            <w:r>
              <w:rPr>
                <w:rFonts w:ascii="Calibri" w:eastAsia="Calibri" w:hAnsi="Calibri" w:cs="Calibri"/>
                <w:sz w:val="20"/>
                <w:bdr w:val="nil"/>
              </w:rPr>
              <w:br/>
              <w:t>Přelidnění</w:t>
            </w:r>
            <w:r>
              <w:rPr>
                <w:rFonts w:ascii="Calibri" w:eastAsia="Calibri" w:hAnsi="Calibri" w:cs="Calibri"/>
                <w:sz w:val="20"/>
                <w:bdr w:val="nil"/>
              </w:rPr>
              <w:br/>
              <w:t>Stav světové populace</w:t>
            </w:r>
            <w:r>
              <w:rPr>
                <w:rFonts w:ascii="Calibri" w:eastAsia="Calibri" w:hAnsi="Calibri" w:cs="Calibri"/>
                <w:sz w:val="20"/>
                <w:bdr w:val="nil"/>
              </w:rPr>
              <w:br/>
              <w:t>Ne</w:t>
            </w:r>
            <w:r>
              <w:rPr>
                <w:rFonts w:ascii="Calibri" w:eastAsia="Calibri" w:hAnsi="Calibri" w:cs="Calibri"/>
                <w:sz w:val="20"/>
                <w:bdr w:val="nil"/>
              </w:rPr>
              <w:t>rovnoměrné rozmístění přírodních zdrojů, bohaté a chudé země</w:t>
            </w:r>
            <w:r>
              <w:rPr>
                <w:rFonts w:ascii="Calibri" w:eastAsia="Calibri" w:hAnsi="Calibri" w:cs="Calibri"/>
                <w:sz w:val="20"/>
                <w:bdr w:val="nil"/>
              </w:rPr>
              <w:br/>
              <w:t>Násilí</w:t>
            </w:r>
            <w:r>
              <w:rPr>
                <w:rFonts w:ascii="Calibri" w:eastAsia="Calibri" w:hAnsi="Calibri" w:cs="Calibri"/>
                <w:sz w:val="20"/>
                <w:bdr w:val="nil"/>
              </w:rPr>
              <w:br/>
              <w:t>Oteplování Země</w:t>
            </w:r>
            <w:r>
              <w:rPr>
                <w:rFonts w:ascii="Calibri" w:eastAsia="Calibri" w:hAnsi="Calibri" w:cs="Calibri"/>
                <w:sz w:val="20"/>
                <w:bdr w:val="nil"/>
              </w:rPr>
              <w:br/>
              <w:t>Změny v rozmanitosti přírody</w:t>
            </w:r>
            <w:r>
              <w:rPr>
                <w:rFonts w:ascii="Calibri" w:eastAsia="Calibri" w:hAnsi="Calibri" w:cs="Calibri"/>
                <w:sz w:val="20"/>
                <w:bdr w:val="nil"/>
              </w:rPr>
              <w:br/>
              <w:t>Globalizace</w:t>
            </w:r>
          </w:p>
        </w:tc>
      </w:tr>
      <w:tr w:rsidR="00305A13" w14:paraId="34AC95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604E4"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6608A" w14:textId="77777777" w:rsidR="00305A13" w:rsidRDefault="00394938">
            <w:pPr>
              <w:spacing w:line="240" w:lineRule="auto"/>
              <w:ind w:left="60"/>
              <w:jc w:val="left"/>
              <w:rPr>
                <w:bdr w:val="nil"/>
              </w:rPr>
            </w:pPr>
            <w:r>
              <w:rPr>
                <w:rFonts w:ascii="Calibri" w:eastAsia="Calibri" w:hAnsi="Calibri" w:cs="Calibri"/>
                <w:sz w:val="20"/>
                <w:bdr w:val="nil"/>
              </w:rPr>
              <w:t>vysvětlí po</w:t>
            </w:r>
            <w:r>
              <w:rPr>
                <w:rFonts w:ascii="Calibri" w:eastAsia="Calibri" w:hAnsi="Calibri" w:cs="Calibri"/>
                <w:sz w:val="20"/>
                <w:bdr w:val="nil"/>
              </w:rPr>
              <w:t>jem udržitelný rozvoj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27EF0" w14:textId="77777777" w:rsidR="00305A13" w:rsidRDefault="00394938">
            <w:pPr>
              <w:spacing w:line="240" w:lineRule="auto"/>
              <w:ind w:left="60"/>
              <w:jc w:val="left"/>
              <w:rPr>
                <w:bdr w:val="nil"/>
              </w:rPr>
            </w:pPr>
            <w:r>
              <w:rPr>
                <w:rFonts w:ascii="Calibri" w:eastAsia="Calibri" w:hAnsi="Calibri" w:cs="Calibri"/>
                <w:sz w:val="20"/>
                <w:bdr w:val="nil"/>
              </w:rPr>
              <w:t>Globální problémy</w:t>
            </w:r>
            <w:r>
              <w:rPr>
                <w:rFonts w:ascii="Calibri" w:eastAsia="Calibri" w:hAnsi="Calibri" w:cs="Calibri"/>
                <w:sz w:val="20"/>
                <w:bdr w:val="nil"/>
              </w:rPr>
              <w:br/>
              <w:t>Udržitelný rozvoj lidské společnosti</w:t>
            </w:r>
            <w:r>
              <w:rPr>
                <w:rFonts w:ascii="Calibri" w:eastAsia="Calibri" w:hAnsi="Calibri" w:cs="Calibri"/>
                <w:sz w:val="20"/>
                <w:bdr w:val="nil"/>
              </w:rPr>
              <w:br/>
              <w:t>Přírodní katastrofy</w:t>
            </w:r>
            <w:r>
              <w:rPr>
                <w:rFonts w:ascii="Calibri" w:eastAsia="Calibri" w:hAnsi="Calibri" w:cs="Calibri"/>
                <w:sz w:val="20"/>
                <w:bdr w:val="nil"/>
              </w:rPr>
              <w:br/>
              <w:t>Nerostné suroviny a energie</w:t>
            </w:r>
            <w:r>
              <w:rPr>
                <w:rFonts w:ascii="Calibri" w:eastAsia="Calibri" w:hAnsi="Calibri" w:cs="Calibri"/>
                <w:sz w:val="20"/>
                <w:bdr w:val="nil"/>
              </w:rPr>
              <w:br/>
              <w:t>Voda a lesy</w:t>
            </w:r>
            <w:r>
              <w:rPr>
                <w:rFonts w:ascii="Calibri" w:eastAsia="Calibri" w:hAnsi="Calibri" w:cs="Calibri"/>
                <w:sz w:val="20"/>
                <w:bdr w:val="nil"/>
              </w:rPr>
              <w:br/>
              <w:t>Přelidnění</w:t>
            </w:r>
            <w:r>
              <w:rPr>
                <w:rFonts w:ascii="Calibri" w:eastAsia="Calibri" w:hAnsi="Calibri" w:cs="Calibri"/>
                <w:sz w:val="20"/>
                <w:bdr w:val="nil"/>
              </w:rPr>
              <w:br/>
              <w:t>Stav světové populace</w:t>
            </w:r>
            <w:r>
              <w:rPr>
                <w:rFonts w:ascii="Calibri" w:eastAsia="Calibri" w:hAnsi="Calibri" w:cs="Calibri"/>
                <w:sz w:val="20"/>
                <w:bdr w:val="nil"/>
              </w:rPr>
              <w:br/>
              <w:t>Nerovnoměrné rozmístění přírodních zdrojů, bohaté a chudé země</w:t>
            </w:r>
            <w:r>
              <w:rPr>
                <w:rFonts w:ascii="Calibri" w:eastAsia="Calibri" w:hAnsi="Calibri" w:cs="Calibri"/>
                <w:sz w:val="20"/>
                <w:bdr w:val="nil"/>
              </w:rPr>
              <w:br/>
              <w:t>Násilí</w:t>
            </w:r>
            <w:r>
              <w:rPr>
                <w:rFonts w:ascii="Calibri" w:eastAsia="Calibri" w:hAnsi="Calibri" w:cs="Calibri"/>
                <w:sz w:val="20"/>
                <w:bdr w:val="nil"/>
              </w:rPr>
              <w:br/>
              <w:t>Oteplování Země</w:t>
            </w:r>
            <w:r>
              <w:rPr>
                <w:rFonts w:ascii="Calibri" w:eastAsia="Calibri" w:hAnsi="Calibri" w:cs="Calibri"/>
                <w:sz w:val="20"/>
                <w:bdr w:val="nil"/>
              </w:rPr>
              <w:br/>
            </w:r>
            <w:r>
              <w:rPr>
                <w:rFonts w:ascii="Calibri" w:eastAsia="Calibri" w:hAnsi="Calibri" w:cs="Calibri"/>
                <w:sz w:val="20"/>
                <w:bdr w:val="nil"/>
              </w:rPr>
              <w:t>Změny v rozmanitosti přírody</w:t>
            </w:r>
            <w:r>
              <w:rPr>
                <w:rFonts w:ascii="Calibri" w:eastAsia="Calibri" w:hAnsi="Calibri" w:cs="Calibri"/>
                <w:sz w:val="20"/>
                <w:bdr w:val="nil"/>
              </w:rPr>
              <w:br/>
              <w:t>Globalizace</w:t>
            </w:r>
          </w:p>
        </w:tc>
      </w:tr>
      <w:tr w:rsidR="00305A13" w14:paraId="132DC1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E5BEE"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99CAA" w14:textId="77777777" w:rsidR="00305A13" w:rsidRDefault="00394938">
            <w:pPr>
              <w:spacing w:line="240" w:lineRule="auto"/>
              <w:ind w:left="60"/>
              <w:jc w:val="left"/>
              <w:rPr>
                <w:bdr w:val="nil"/>
              </w:rPr>
            </w:pPr>
            <w:r>
              <w:rPr>
                <w:rFonts w:ascii="Calibri" w:eastAsia="Calibri" w:hAnsi="Calibri" w:cs="Calibri"/>
                <w:sz w:val="20"/>
                <w:bdr w:val="nil"/>
              </w:rPr>
              <w:t>jmenuje hlavní zásady ochrany přírody a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C127B" w14:textId="77777777" w:rsidR="00305A13" w:rsidRDefault="00394938">
            <w:pPr>
              <w:spacing w:line="240" w:lineRule="auto"/>
              <w:ind w:left="60"/>
              <w:jc w:val="left"/>
              <w:rPr>
                <w:bdr w:val="nil"/>
              </w:rPr>
            </w:pPr>
            <w:r>
              <w:rPr>
                <w:rFonts w:ascii="Calibri" w:eastAsia="Calibri" w:hAnsi="Calibri" w:cs="Calibri"/>
                <w:sz w:val="20"/>
                <w:bdr w:val="nil"/>
              </w:rPr>
              <w:t>Globální problémy</w:t>
            </w:r>
            <w:r>
              <w:rPr>
                <w:rFonts w:ascii="Calibri" w:eastAsia="Calibri" w:hAnsi="Calibri" w:cs="Calibri"/>
                <w:sz w:val="20"/>
                <w:bdr w:val="nil"/>
              </w:rPr>
              <w:br/>
              <w:t>Udržitelný rozvoj lidské spol</w:t>
            </w:r>
            <w:r>
              <w:rPr>
                <w:rFonts w:ascii="Calibri" w:eastAsia="Calibri" w:hAnsi="Calibri" w:cs="Calibri"/>
                <w:sz w:val="20"/>
                <w:bdr w:val="nil"/>
              </w:rPr>
              <w:t>ečnosti</w:t>
            </w:r>
            <w:r>
              <w:rPr>
                <w:rFonts w:ascii="Calibri" w:eastAsia="Calibri" w:hAnsi="Calibri" w:cs="Calibri"/>
                <w:sz w:val="20"/>
                <w:bdr w:val="nil"/>
              </w:rPr>
              <w:br/>
              <w:t>Přírodní katastrofy</w:t>
            </w:r>
            <w:r>
              <w:rPr>
                <w:rFonts w:ascii="Calibri" w:eastAsia="Calibri" w:hAnsi="Calibri" w:cs="Calibri"/>
                <w:sz w:val="20"/>
                <w:bdr w:val="nil"/>
              </w:rPr>
              <w:br/>
              <w:t>Nerostné suroviny a energie</w:t>
            </w:r>
            <w:r>
              <w:rPr>
                <w:rFonts w:ascii="Calibri" w:eastAsia="Calibri" w:hAnsi="Calibri" w:cs="Calibri"/>
                <w:sz w:val="20"/>
                <w:bdr w:val="nil"/>
              </w:rPr>
              <w:br/>
              <w:t>Voda a lesy</w:t>
            </w:r>
            <w:r>
              <w:rPr>
                <w:rFonts w:ascii="Calibri" w:eastAsia="Calibri" w:hAnsi="Calibri" w:cs="Calibri"/>
                <w:sz w:val="20"/>
                <w:bdr w:val="nil"/>
              </w:rPr>
              <w:br/>
              <w:t>Přelidnění</w:t>
            </w:r>
            <w:r>
              <w:rPr>
                <w:rFonts w:ascii="Calibri" w:eastAsia="Calibri" w:hAnsi="Calibri" w:cs="Calibri"/>
                <w:sz w:val="20"/>
                <w:bdr w:val="nil"/>
              </w:rPr>
              <w:br/>
              <w:t>Stav světové populace</w:t>
            </w:r>
            <w:r>
              <w:rPr>
                <w:rFonts w:ascii="Calibri" w:eastAsia="Calibri" w:hAnsi="Calibri" w:cs="Calibri"/>
                <w:sz w:val="20"/>
                <w:bdr w:val="nil"/>
              </w:rPr>
              <w:br/>
              <w:t>Nerovnoměrné rozmístění přírodních zdrojů, bohaté a chudé země</w:t>
            </w:r>
            <w:r>
              <w:rPr>
                <w:rFonts w:ascii="Calibri" w:eastAsia="Calibri" w:hAnsi="Calibri" w:cs="Calibri"/>
                <w:sz w:val="20"/>
                <w:bdr w:val="nil"/>
              </w:rPr>
              <w:br/>
              <w:t>Násilí</w:t>
            </w:r>
            <w:r>
              <w:rPr>
                <w:rFonts w:ascii="Calibri" w:eastAsia="Calibri" w:hAnsi="Calibri" w:cs="Calibri"/>
                <w:sz w:val="20"/>
                <w:bdr w:val="nil"/>
              </w:rPr>
              <w:br/>
              <w:t>Oteplování Země</w:t>
            </w:r>
            <w:r>
              <w:rPr>
                <w:rFonts w:ascii="Calibri" w:eastAsia="Calibri" w:hAnsi="Calibri" w:cs="Calibri"/>
                <w:sz w:val="20"/>
                <w:bdr w:val="nil"/>
              </w:rPr>
              <w:br/>
              <w:t>Změny v rozmanitosti přírody</w:t>
            </w:r>
            <w:r>
              <w:rPr>
                <w:rFonts w:ascii="Calibri" w:eastAsia="Calibri" w:hAnsi="Calibri" w:cs="Calibri"/>
                <w:sz w:val="20"/>
                <w:bdr w:val="nil"/>
              </w:rPr>
              <w:br/>
              <w:t>Globalizace</w:t>
            </w:r>
          </w:p>
        </w:tc>
      </w:tr>
      <w:tr w:rsidR="00305A13" w14:paraId="08D3CE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B6D73" w14:textId="77777777" w:rsidR="00305A13" w:rsidRDefault="00394938">
            <w:pPr>
              <w:spacing w:line="240" w:lineRule="auto"/>
              <w:ind w:left="60"/>
              <w:jc w:val="left"/>
              <w:rPr>
                <w:bdr w:val="nil"/>
              </w:rPr>
            </w:pPr>
            <w:r>
              <w:rPr>
                <w:rFonts w:ascii="Calibri" w:eastAsia="Calibri" w:hAnsi="Calibri" w:cs="Calibri"/>
                <w:sz w:val="20"/>
                <w:bdr w:val="nil"/>
              </w:rPr>
              <w:t>Z-9-5-03 uvádí na vybraných</w:t>
            </w:r>
            <w:r>
              <w:rPr>
                <w:rFonts w:ascii="Calibri" w:eastAsia="Calibri" w:hAnsi="Calibri" w:cs="Calibri"/>
                <w:sz w:val="20"/>
                <w:bdr w:val="nil"/>
              </w:rPr>
              <w:t xml:space="preserve">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2B4AF" w14:textId="77777777" w:rsidR="00305A13" w:rsidRDefault="00394938">
            <w:pPr>
              <w:spacing w:line="240" w:lineRule="auto"/>
              <w:ind w:left="60"/>
              <w:jc w:val="left"/>
              <w:rPr>
                <w:bdr w:val="nil"/>
              </w:rPr>
            </w:pPr>
            <w:r>
              <w:rPr>
                <w:rFonts w:ascii="Calibri" w:eastAsia="Calibri" w:hAnsi="Calibri" w:cs="Calibri"/>
                <w:sz w:val="20"/>
                <w:bdr w:val="nil"/>
              </w:rPr>
              <w:t>vysvětlí pojem globalizace, uvede její klady i zápory v procesu vývoje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A8A98" w14:textId="77777777" w:rsidR="00305A13" w:rsidRDefault="00394938">
            <w:pPr>
              <w:spacing w:line="240" w:lineRule="auto"/>
              <w:ind w:left="60"/>
              <w:jc w:val="left"/>
              <w:rPr>
                <w:bdr w:val="nil"/>
              </w:rPr>
            </w:pPr>
            <w:r>
              <w:rPr>
                <w:rFonts w:ascii="Calibri" w:eastAsia="Calibri" w:hAnsi="Calibri" w:cs="Calibri"/>
                <w:sz w:val="20"/>
                <w:bdr w:val="nil"/>
              </w:rPr>
              <w:t>Globální problémy</w:t>
            </w:r>
            <w:r>
              <w:rPr>
                <w:rFonts w:ascii="Calibri" w:eastAsia="Calibri" w:hAnsi="Calibri" w:cs="Calibri"/>
                <w:sz w:val="20"/>
                <w:bdr w:val="nil"/>
              </w:rPr>
              <w:br/>
              <w:t>Udržitelný rozvoj lidské společnosti</w:t>
            </w:r>
            <w:r>
              <w:rPr>
                <w:rFonts w:ascii="Calibri" w:eastAsia="Calibri" w:hAnsi="Calibri" w:cs="Calibri"/>
                <w:sz w:val="20"/>
                <w:bdr w:val="nil"/>
              </w:rPr>
              <w:br/>
              <w:t xml:space="preserve">Přírodní </w:t>
            </w:r>
            <w:r>
              <w:rPr>
                <w:rFonts w:ascii="Calibri" w:eastAsia="Calibri" w:hAnsi="Calibri" w:cs="Calibri"/>
                <w:sz w:val="20"/>
                <w:bdr w:val="nil"/>
              </w:rPr>
              <w:t>katastrofy</w:t>
            </w:r>
            <w:r>
              <w:rPr>
                <w:rFonts w:ascii="Calibri" w:eastAsia="Calibri" w:hAnsi="Calibri" w:cs="Calibri"/>
                <w:sz w:val="20"/>
                <w:bdr w:val="nil"/>
              </w:rPr>
              <w:br/>
              <w:t>Nerostné suroviny a energie</w:t>
            </w:r>
            <w:r>
              <w:rPr>
                <w:rFonts w:ascii="Calibri" w:eastAsia="Calibri" w:hAnsi="Calibri" w:cs="Calibri"/>
                <w:sz w:val="20"/>
                <w:bdr w:val="nil"/>
              </w:rPr>
              <w:br/>
              <w:t>Voda a lesy</w:t>
            </w:r>
            <w:r>
              <w:rPr>
                <w:rFonts w:ascii="Calibri" w:eastAsia="Calibri" w:hAnsi="Calibri" w:cs="Calibri"/>
                <w:sz w:val="20"/>
                <w:bdr w:val="nil"/>
              </w:rPr>
              <w:br/>
              <w:t>Přelidnění</w:t>
            </w:r>
            <w:r>
              <w:rPr>
                <w:rFonts w:ascii="Calibri" w:eastAsia="Calibri" w:hAnsi="Calibri" w:cs="Calibri"/>
                <w:sz w:val="20"/>
                <w:bdr w:val="nil"/>
              </w:rPr>
              <w:br/>
              <w:t>Stav světové populace</w:t>
            </w:r>
            <w:r>
              <w:rPr>
                <w:rFonts w:ascii="Calibri" w:eastAsia="Calibri" w:hAnsi="Calibri" w:cs="Calibri"/>
                <w:sz w:val="20"/>
                <w:bdr w:val="nil"/>
              </w:rPr>
              <w:br/>
              <w:t>Nerovnoměrné rozmístění přírodních zdrojů, bohaté a chudé země</w:t>
            </w:r>
            <w:r>
              <w:rPr>
                <w:rFonts w:ascii="Calibri" w:eastAsia="Calibri" w:hAnsi="Calibri" w:cs="Calibri"/>
                <w:sz w:val="20"/>
                <w:bdr w:val="nil"/>
              </w:rPr>
              <w:br/>
              <w:t>Násilí</w:t>
            </w:r>
            <w:r>
              <w:rPr>
                <w:rFonts w:ascii="Calibri" w:eastAsia="Calibri" w:hAnsi="Calibri" w:cs="Calibri"/>
                <w:sz w:val="20"/>
                <w:bdr w:val="nil"/>
              </w:rPr>
              <w:br/>
              <w:t>Oteplování Země</w:t>
            </w:r>
            <w:r>
              <w:rPr>
                <w:rFonts w:ascii="Calibri" w:eastAsia="Calibri" w:hAnsi="Calibri" w:cs="Calibri"/>
                <w:sz w:val="20"/>
                <w:bdr w:val="nil"/>
              </w:rPr>
              <w:br/>
              <w:t>Změny v rozmanitosti přírody</w:t>
            </w:r>
            <w:r>
              <w:rPr>
                <w:rFonts w:ascii="Calibri" w:eastAsia="Calibri" w:hAnsi="Calibri" w:cs="Calibri"/>
                <w:sz w:val="20"/>
                <w:bdr w:val="nil"/>
              </w:rPr>
              <w:br/>
              <w:t>Globalizace</w:t>
            </w:r>
          </w:p>
        </w:tc>
      </w:tr>
      <w:tr w:rsidR="00305A13" w14:paraId="2F0E19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854FB" w14:textId="77777777" w:rsidR="00305A13" w:rsidRDefault="00394938">
            <w:pPr>
              <w:spacing w:line="240" w:lineRule="auto"/>
              <w:ind w:left="60"/>
              <w:jc w:val="left"/>
              <w:rPr>
                <w:bdr w:val="nil"/>
              </w:rPr>
            </w:pPr>
            <w:r>
              <w:rPr>
                <w:rFonts w:ascii="Calibri" w:eastAsia="Calibri" w:hAnsi="Calibri" w:cs="Calibri"/>
                <w:sz w:val="20"/>
                <w:bdr w:val="nil"/>
              </w:rPr>
              <w:t xml:space="preserve">Z-9-5-02 uvádí konkrétní příklady </w:t>
            </w:r>
            <w:r>
              <w:rPr>
                <w:rFonts w:ascii="Calibri" w:eastAsia="Calibri" w:hAnsi="Calibri" w:cs="Calibri"/>
                <w:sz w:val="20"/>
                <w:bdr w:val="nil"/>
              </w:rPr>
              <w:t>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0FE78" w14:textId="77777777" w:rsidR="00305A13" w:rsidRDefault="00394938">
            <w:pPr>
              <w:spacing w:line="240" w:lineRule="auto"/>
              <w:ind w:left="60"/>
              <w:jc w:val="left"/>
              <w:rPr>
                <w:bdr w:val="nil"/>
              </w:rPr>
            </w:pPr>
            <w:r>
              <w:rPr>
                <w:rFonts w:ascii="Calibri" w:eastAsia="Calibri" w:hAnsi="Calibri" w:cs="Calibri"/>
                <w:sz w:val="20"/>
                <w:bdr w:val="nil"/>
              </w:rPr>
              <w:t>vysvětlí pojem krajina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F20E7" w14:textId="77777777" w:rsidR="00305A13" w:rsidRDefault="00394938">
            <w:pPr>
              <w:spacing w:line="240" w:lineRule="auto"/>
              <w:ind w:left="60"/>
              <w:jc w:val="left"/>
              <w:rPr>
                <w:bdr w:val="nil"/>
              </w:rPr>
            </w:pPr>
            <w:r>
              <w:rPr>
                <w:rFonts w:ascii="Calibri" w:eastAsia="Calibri" w:hAnsi="Calibri" w:cs="Calibri"/>
                <w:sz w:val="20"/>
                <w:bdr w:val="nil"/>
              </w:rPr>
              <w:t>Krajina, krajinná sféra</w:t>
            </w:r>
            <w:r>
              <w:rPr>
                <w:rFonts w:ascii="Calibri" w:eastAsia="Calibri" w:hAnsi="Calibri" w:cs="Calibri"/>
                <w:sz w:val="20"/>
                <w:bdr w:val="nil"/>
              </w:rPr>
              <w:br/>
              <w:t>Základní pojmy: krajina, složky krajinné sféry, ekologie, životní prostředí</w:t>
            </w:r>
            <w:r>
              <w:rPr>
                <w:rFonts w:ascii="Calibri" w:eastAsia="Calibri" w:hAnsi="Calibri" w:cs="Calibri"/>
                <w:sz w:val="20"/>
                <w:bdr w:val="nil"/>
              </w:rPr>
              <w:br/>
              <w:t>Místní krajina</w:t>
            </w:r>
          </w:p>
        </w:tc>
      </w:tr>
      <w:tr w:rsidR="00305A13" w14:paraId="5EB8F2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73C0B" w14:textId="77777777" w:rsidR="00305A13" w:rsidRDefault="00394938">
            <w:pPr>
              <w:spacing w:line="240" w:lineRule="auto"/>
              <w:ind w:left="60"/>
              <w:jc w:val="left"/>
              <w:rPr>
                <w:bdr w:val="nil"/>
              </w:rPr>
            </w:pPr>
            <w:r>
              <w:rPr>
                <w:rFonts w:ascii="Calibri" w:eastAsia="Calibri" w:hAnsi="Calibri" w:cs="Calibri"/>
                <w:sz w:val="20"/>
                <w:bdr w:val="nil"/>
              </w:rPr>
              <w:t>Z-9-5-02 uvádí k</w:t>
            </w:r>
            <w:r>
              <w:rPr>
                <w:rFonts w:ascii="Calibri" w:eastAsia="Calibri" w:hAnsi="Calibri" w:cs="Calibri"/>
                <w:sz w:val="20"/>
                <w:bdr w:val="nil"/>
              </w:rPr>
              <w:t>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75B93" w14:textId="77777777" w:rsidR="00305A13" w:rsidRDefault="00394938">
            <w:pPr>
              <w:spacing w:line="240" w:lineRule="auto"/>
              <w:ind w:left="60"/>
              <w:jc w:val="left"/>
              <w:rPr>
                <w:bdr w:val="nil"/>
              </w:rPr>
            </w:pPr>
            <w:r>
              <w:rPr>
                <w:rFonts w:ascii="Calibri" w:eastAsia="Calibri" w:hAnsi="Calibri" w:cs="Calibri"/>
                <w:sz w:val="20"/>
                <w:bdr w:val="nil"/>
              </w:rPr>
              <w:t>rozlišuje pojem krajinná sféra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0C742" w14:textId="77777777" w:rsidR="00305A13" w:rsidRDefault="00394938">
            <w:pPr>
              <w:spacing w:line="240" w:lineRule="auto"/>
              <w:ind w:left="60"/>
              <w:jc w:val="left"/>
              <w:rPr>
                <w:bdr w:val="nil"/>
              </w:rPr>
            </w:pPr>
            <w:r>
              <w:rPr>
                <w:rFonts w:ascii="Calibri" w:eastAsia="Calibri" w:hAnsi="Calibri" w:cs="Calibri"/>
                <w:sz w:val="20"/>
                <w:bdr w:val="nil"/>
              </w:rPr>
              <w:t>Krajina, krajinná sféra</w:t>
            </w:r>
            <w:r>
              <w:rPr>
                <w:rFonts w:ascii="Calibri" w:eastAsia="Calibri" w:hAnsi="Calibri" w:cs="Calibri"/>
                <w:sz w:val="20"/>
                <w:bdr w:val="nil"/>
              </w:rPr>
              <w:br/>
              <w:t>Základní pojmy: krajina, složky krajinné sféry, ekologie, životní prostředí</w:t>
            </w:r>
            <w:r>
              <w:rPr>
                <w:rFonts w:ascii="Calibri" w:eastAsia="Calibri" w:hAnsi="Calibri" w:cs="Calibri"/>
                <w:sz w:val="20"/>
                <w:bdr w:val="nil"/>
              </w:rPr>
              <w:br/>
              <w:t>Místní</w:t>
            </w:r>
            <w:r>
              <w:rPr>
                <w:rFonts w:ascii="Calibri" w:eastAsia="Calibri" w:hAnsi="Calibri" w:cs="Calibri"/>
                <w:sz w:val="20"/>
                <w:bdr w:val="nil"/>
              </w:rPr>
              <w:t xml:space="preserve"> krajina</w:t>
            </w:r>
          </w:p>
        </w:tc>
      </w:tr>
      <w:tr w:rsidR="00305A13" w14:paraId="731DD0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CB15C" w14:textId="77777777" w:rsidR="00305A13" w:rsidRDefault="00394938">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CFDE6" w14:textId="77777777" w:rsidR="00305A13" w:rsidRDefault="00394938">
            <w:pPr>
              <w:spacing w:line="240" w:lineRule="auto"/>
              <w:ind w:left="60"/>
              <w:jc w:val="left"/>
              <w:rPr>
                <w:bdr w:val="nil"/>
              </w:rPr>
            </w:pPr>
            <w:r>
              <w:rPr>
                <w:rFonts w:ascii="Calibri" w:eastAsia="Calibri" w:hAnsi="Calibri" w:cs="Calibri"/>
                <w:sz w:val="20"/>
                <w:bdr w:val="nil"/>
              </w:rPr>
              <w:t>vyjmenuje přírodní složky kraj. sféry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5348E" w14:textId="77777777" w:rsidR="00305A13" w:rsidRDefault="00394938">
            <w:pPr>
              <w:spacing w:line="240" w:lineRule="auto"/>
              <w:ind w:left="60"/>
              <w:jc w:val="left"/>
              <w:rPr>
                <w:bdr w:val="nil"/>
              </w:rPr>
            </w:pPr>
            <w:r>
              <w:rPr>
                <w:rFonts w:ascii="Calibri" w:eastAsia="Calibri" w:hAnsi="Calibri" w:cs="Calibri"/>
                <w:sz w:val="20"/>
                <w:bdr w:val="nil"/>
              </w:rPr>
              <w:t>Krajina, krajinná sféra</w:t>
            </w:r>
            <w:r>
              <w:rPr>
                <w:rFonts w:ascii="Calibri" w:eastAsia="Calibri" w:hAnsi="Calibri" w:cs="Calibri"/>
                <w:sz w:val="20"/>
                <w:bdr w:val="nil"/>
              </w:rPr>
              <w:br/>
              <w:t>Základní pojmy: krajina, složky krajinné sféry, e</w:t>
            </w:r>
            <w:r>
              <w:rPr>
                <w:rFonts w:ascii="Calibri" w:eastAsia="Calibri" w:hAnsi="Calibri" w:cs="Calibri"/>
                <w:sz w:val="20"/>
                <w:bdr w:val="nil"/>
              </w:rPr>
              <w:t>kologie, životní prostředí</w:t>
            </w:r>
            <w:r>
              <w:rPr>
                <w:rFonts w:ascii="Calibri" w:eastAsia="Calibri" w:hAnsi="Calibri" w:cs="Calibri"/>
                <w:sz w:val="20"/>
                <w:bdr w:val="nil"/>
              </w:rPr>
              <w:br/>
              <w:t>Místní krajina</w:t>
            </w:r>
          </w:p>
        </w:tc>
      </w:tr>
      <w:tr w:rsidR="00305A13" w14:paraId="6C3937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2B3B4" w14:textId="77777777" w:rsidR="00305A13" w:rsidRDefault="00394938">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4D7D6" w14:textId="77777777" w:rsidR="00305A13" w:rsidRDefault="00394938">
            <w:pPr>
              <w:spacing w:line="240" w:lineRule="auto"/>
              <w:ind w:left="60"/>
              <w:jc w:val="left"/>
              <w:rPr>
                <w:bdr w:val="nil"/>
              </w:rPr>
            </w:pPr>
            <w:r>
              <w:rPr>
                <w:rFonts w:ascii="Calibri" w:eastAsia="Calibri" w:hAnsi="Calibri" w:cs="Calibri"/>
                <w:sz w:val="20"/>
                <w:bdr w:val="nil"/>
              </w:rPr>
              <w:t>pracuje s pojmy životní a přírodní prostředí, ekosystém, ekotop, biocenóza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8DF3F" w14:textId="77777777" w:rsidR="00305A13" w:rsidRDefault="00394938">
            <w:pPr>
              <w:spacing w:line="240" w:lineRule="auto"/>
              <w:ind w:left="60"/>
              <w:jc w:val="left"/>
              <w:rPr>
                <w:bdr w:val="nil"/>
              </w:rPr>
            </w:pPr>
            <w:r>
              <w:rPr>
                <w:rFonts w:ascii="Calibri" w:eastAsia="Calibri" w:hAnsi="Calibri" w:cs="Calibri"/>
                <w:sz w:val="20"/>
                <w:bdr w:val="nil"/>
              </w:rPr>
              <w:t>Kra</w:t>
            </w:r>
            <w:r>
              <w:rPr>
                <w:rFonts w:ascii="Calibri" w:eastAsia="Calibri" w:hAnsi="Calibri" w:cs="Calibri"/>
                <w:sz w:val="20"/>
                <w:bdr w:val="nil"/>
              </w:rPr>
              <w:t>jina, krajinná sféra</w:t>
            </w:r>
            <w:r>
              <w:rPr>
                <w:rFonts w:ascii="Calibri" w:eastAsia="Calibri" w:hAnsi="Calibri" w:cs="Calibri"/>
                <w:sz w:val="20"/>
                <w:bdr w:val="nil"/>
              </w:rPr>
              <w:br/>
              <w:t>Základní pojmy: krajina, složky krajinné sféry, ekologie, životní prostředí</w:t>
            </w:r>
            <w:r>
              <w:rPr>
                <w:rFonts w:ascii="Calibri" w:eastAsia="Calibri" w:hAnsi="Calibri" w:cs="Calibri"/>
                <w:sz w:val="20"/>
                <w:bdr w:val="nil"/>
              </w:rPr>
              <w:br/>
              <w:t>Místní krajina</w:t>
            </w:r>
          </w:p>
        </w:tc>
      </w:tr>
      <w:tr w:rsidR="00305A13" w14:paraId="56D3E2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AA743" w14:textId="77777777" w:rsidR="00305A13" w:rsidRDefault="00394938">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F946D" w14:textId="77777777" w:rsidR="00305A13" w:rsidRDefault="00394938">
            <w:pPr>
              <w:spacing w:line="240" w:lineRule="auto"/>
              <w:ind w:left="60"/>
              <w:jc w:val="left"/>
              <w:rPr>
                <w:bdr w:val="nil"/>
              </w:rPr>
            </w:pPr>
            <w:r>
              <w:rPr>
                <w:rFonts w:ascii="Calibri" w:eastAsia="Calibri" w:hAnsi="Calibri" w:cs="Calibri"/>
                <w:sz w:val="20"/>
                <w:bdr w:val="nil"/>
              </w:rPr>
              <w:t>uvede př</w:t>
            </w:r>
            <w:r>
              <w:rPr>
                <w:rFonts w:ascii="Calibri" w:eastAsia="Calibri" w:hAnsi="Calibri" w:cs="Calibri"/>
                <w:sz w:val="20"/>
                <w:bdr w:val="nil"/>
              </w:rPr>
              <w:t>íklady kulturních krajin a krajin devastovaných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DE054" w14:textId="77777777" w:rsidR="00305A13" w:rsidRDefault="00394938">
            <w:pPr>
              <w:spacing w:line="240" w:lineRule="auto"/>
              <w:ind w:left="60"/>
              <w:jc w:val="left"/>
              <w:rPr>
                <w:bdr w:val="nil"/>
              </w:rPr>
            </w:pPr>
            <w:r>
              <w:rPr>
                <w:rFonts w:ascii="Calibri" w:eastAsia="Calibri" w:hAnsi="Calibri" w:cs="Calibri"/>
                <w:sz w:val="20"/>
                <w:bdr w:val="nil"/>
              </w:rPr>
              <w:t>Krajina, krajinná sféra</w:t>
            </w:r>
            <w:r>
              <w:rPr>
                <w:rFonts w:ascii="Calibri" w:eastAsia="Calibri" w:hAnsi="Calibri" w:cs="Calibri"/>
                <w:sz w:val="20"/>
                <w:bdr w:val="nil"/>
              </w:rPr>
              <w:br/>
              <w:t>Základní pojmy: krajina, složky krajinné sféry, ekologie, životní prostředí</w:t>
            </w:r>
            <w:r>
              <w:rPr>
                <w:rFonts w:ascii="Calibri" w:eastAsia="Calibri" w:hAnsi="Calibri" w:cs="Calibri"/>
                <w:sz w:val="20"/>
                <w:bdr w:val="nil"/>
              </w:rPr>
              <w:br/>
              <w:t>Místní krajina</w:t>
            </w:r>
          </w:p>
        </w:tc>
      </w:tr>
      <w:tr w:rsidR="00305A13" w14:paraId="370C3E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EE5C5" w14:textId="77777777" w:rsidR="00305A13" w:rsidRDefault="00394938">
            <w:pPr>
              <w:spacing w:line="240" w:lineRule="auto"/>
              <w:ind w:left="60"/>
              <w:jc w:val="left"/>
              <w:rPr>
                <w:bdr w:val="nil"/>
              </w:rPr>
            </w:pPr>
            <w:r>
              <w:rPr>
                <w:rFonts w:ascii="Calibri" w:eastAsia="Calibri" w:hAnsi="Calibri" w:cs="Calibri"/>
                <w:sz w:val="20"/>
                <w:bdr w:val="nil"/>
              </w:rPr>
              <w:t xml:space="preserve">Z-9-5-01 porovnává různé krajiny jako součást pevninské části krajinné sféry, </w:t>
            </w:r>
            <w:r>
              <w:rPr>
                <w:rFonts w:ascii="Calibri" w:eastAsia="Calibri" w:hAnsi="Calibri" w:cs="Calibri"/>
                <w:sz w:val="20"/>
                <w:bdr w:val="nil"/>
              </w:rPr>
              <w:t>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178F3" w14:textId="77777777" w:rsidR="00305A13" w:rsidRDefault="00394938">
            <w:pPr>
              <w:spacing w:line="240" w:lineRule="auto"/>
              <w:ind w:left="60"/>
              <w:jc w:val="left"/>
              <w:rPr>
                <w:bdr w:val="nil"/>
              </w:rPr>
            </w:pPr>
            <w:r>
              <w:rPr>
                <w:rFonts w:ascii="Calibri" w:eastAsia="Calibri" w:hAnsi="Calibri" w:cs="Calibri"/>
                <w:sz w:val="20"/>
                <w:bdr w:val="nil"/>
              </w:rPr>
              <w:t>porovnává různé krajiny jako součást pevninské části krajinné sféry, rozlišuje na konkrétních příkladech specifické znaky a funkce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9FFF0" w14:textId="77777777" w:rsidR="00305A13" w:rsidRDefault="00394938">
            <w:pPr>
              <w:spacing w:line="240" w:lineRule="auto"/>
              <w:ind w:left="60"/>
              <w:jc w:val="left"/>
              <w:rPr>
                <w:bdr w:val="nil"/>
              </w:rPr>
            </w:pPr>
            <w:r>
              <w:rPr>
                <w:rFonts w:ascii="Calibri" w:eastAsia="Calibri" w:hAnsi="Calibri" w:cs="Calibri"/>
                <w:sz w:val="20"/>
                <w:bdr w:val="nil"/>
              </w:rPr>
              <w:t>Krajina, krajinná sféra</w:t>
            </w:r>
            <w:r>
              <w:rPr>
                <w:rFonts w:ascii="Calibri" w:eastAsia="Calibri" w:hAnsi="Calibri" w:cs="Calibri"/>
                <w:sz w:val="20"/>
                <w:bdr w:val="nil"/>
              </w:rPr>
              <w:br/>
              <w:t xml:space="preserve">Základní pojmy: krajina, </w:t>
            </w:r>
            <w:r>
              <w:rPr>
                <w:rFonts w:ascii="Calibri" w:eastAsia="Calibri" w:hAnsi="Calibri" w:cs="Calibri"/>
                <w:sz w:val="20"/>
                <w:bdr w:val="nil"/>
              </w:rPr>
              <w:t>složky krajinné sféry, ekologie, životní prostředí</w:t>
            </w:r>
            <w:r>
              <w:rPr>
                <w:rFonts w:ascii="Calibri" w:eastAsia="Calibri" w:hAnsi="Calibri" w:cs="Calibri"/>
                <w:sz w:val="20"/>
                <w:bdr w:val="nil"/>
              </w:rPr>
              <w:br/>
              <w:t>Místní krajina</w:t>
            </w:r>
          </w:p>
        </w:tc>
      </w:tr>
      <w:tr w:rsidR="00305A13" w14:paraId="5E7B69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31E09" w14:textId="77777777" w:rsidR="00305A13" w:rsidRDefault="00394938">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42300" w14:textId="77777777" w:rsidR="00305A13" w:rsidRDefault="00394938">
            <w:pPr>
              <w:spacing w:line="240" w:lineRule="auto"/>
              <w:ind w:left="60"/>
              <w:jc w:val="left"/>
              <w:rPr>
                <w:bdr w:val="nil"/>
              </w:rPr>
            </w:pPr>
            <w:r>
              <w:rPr>
                <w:rFonts w:ascii="Calibri" w:eastAsia="Calibri" w:hAnsi="Calibri" w:cs="Calibri"/>
                <w:sz w:val="20"/>
                <w:bdr w:val="nil"/>
              </w:rPr>
              <w:t>uvádí konkrétní příklady přírodních a kulturních kraji</w:t>
            </w:r>
            <w:r>
              <w:rPr>
                <w:rFonts w:ascii="Calibri" w:eastAsia="Calibri" w:hAnsi="Calibri" w:cs="Calibri"/>
                <w:sz w:val="20"/>
                <w:bdr w:val="nil"/>
              </w:rPr>
              <w:t>nných složek a prvků, prostorové rozmístění hlavních ekosystémů (biomů)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F87D8" w14:textId="77777777" w:rsidR="00305A13" w:rsidRDefault="00394938">
            <w:pPr>
              <w:spacing w:line="240" w:lineRule="auto"/>
              <w:ind w:left="60"/>
              <w:jc w:val="left"/>
              <w:rPr>
                <w:bdr w:val="nil"/>
              </w:rPr>
            </w:pPr>
            <w:r>
              <w:rPr>
                <w:rFonts w:ascii="Calibri" w:eastAsia="Calibri" w:hAnsi="Calibri" w:cs="Calibri"/>
                <w:sz w:val="20"/>
                <w:bdr w:val="nil"/>
              </w:rPr>
              <w:t>Krajina, krajinná sféra</w:t>
            </w:r>
            <w:r>
              <w:rPr>
                <w:rFonts w:ascii="Calibri" w:eastAsia="Calibri" w:hAnsi="Calibri" w:cs="Calibri"/>
                <w:sz w:val="20"/>
                <w:bdr w:val="nil"/>
              </w:rPr>
              <w:br/>
              <w:t>Základní pojmy: krajina, složky krajinné sféry, ekologie, životní prostředí</w:t>
            </w:r>
            <w:r>
              <w:rPr>
                <w:rFonts w:ascii="Calibri" w:eastAsia="Calibri" w:hAnsi="Calibri" w:cs="Calibri"/>
                <w:sz w:val="20"/>
                <w:bdr w:val="nil"/>
              </w:rPr>
              <w:br/>
              <w:t>Místní krajina</w:t>
            </w:r>
          </w:p>
        </w:tc>
      </w:tr>
      <w:tr w:rsidR="00305A13" w14:paraId="7B8E33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35DF4"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w:t>
            </w:r>
            <w:r>
              <w:rPr>
                <w:rFonts w:ascii="Calibri" w:eastAsia="Calibri" w:hAnsi="Calibri" w:cs="Calibri"/>
                <w:sz w:val="20"/>
                <w:bdr w:val="nil"/>
              </w:rPr>
              <w:t>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82F36" w14:textId="77777777" w:rsidR="00305A13" w:rsidRDefault="00394938">
            <w:pPr>
              <w:spacing w:line="240" w:lineRule="auto"/>
              <w:ind w:left="60"/>
              <w:jc w:val="left"/>
              <w:rPr>
                <w:bdr w:val="nil"/>
              </w:rPr>
            </w:pPr>
            <w:r>
              <w:rPr>
                <w:rFonts w:ascii="Calibri" w:eastAsia="Calibri" w:hAnsi="Calibri" w:cs="Calibri"/>
                <w:sz w:val="20"/>
                <w:bdr w:val="nil"/>
              </w:rPr>
              <w:t>uvádí na vybraných příkladech závažné důsledky a rizika přírodních a společenských vlivů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7EEBB" w14:textId="77777777" w:rsidR="00305A13" w:rsidRDefault="00394938">
            <w:pPr>
              <w:spacing w:line="240" w:lineRule="auto"/>
              <w:ind w:left="60"/>
              <w:jc w:val="left"/>
              <w:rPr>
                <w:bdr w:val="nil"/>
              </w:rPr>
            </w:pPr>
            <w:r>
              <w:rPr>
                <w:rFonts w:ascii="Calibri" w:eastAsia="Calibri" w:hAnsi="Calibri" w:cs="Calibri"/>
                <w:sz w:val="20"/>
                <w:bdr w:val="nil"/>
              </w:rPr>
              <w:t>Krajina, krajinná sféra</w:t>
            </w:r>
            <w:r>
              <w:rPr>
                <w:rFonts w:ascii="Calibri" w:eastAsia="Calibri" w:hAnsi="Calibri" w:cs="Calibri"/>
                <w:sz w:val="20"/>
                <w:bdr w:val="nil"/>
              </w:rPr>
              <w:br/>
              <w:t>Základní pojmy: krajina, složky krajinné sféry, ekologie, životní prost</w:t>
            </w:r>
            <w:r>
              <w:rPr>
                <w:rFonts w:ascii="Calibri" w:eastAsia="Calibri" w:hAnsi="Calibri" w:cs="Calibri"/>
                <w:sz w:val="20"/>
                <w:bdr w:val="nil"/>
              </w:rPr>
              <w:t>ředí</w:t>
            </w:r>
            <w:r>
              <w:rPr>
                <w:rFonts w:ascii="Calibri" w:eastAsia="Calibri" w:hAnsi="Calibri" w:cs="Calibri"/>
                <w:sz w:val="20"/>
                <w:bdr w:val="nil"/>
              </w:rPr>
              <w:br/>
              <w:t>Místní krajina</w:t>
            </w:r>
          </w:p>
        </w:tc>
      </w:tr>
      <w:tr w:rsidR="00305A13" w14:paraId="1632A0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17973" w14:textId="77777777" w:rsidR="00305A13" w:rsidRDefault="00394938">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CDF28" w14:textId="77777777" w:rsidR="00305A13" w:rsidRDefault="00394938">
            <w:pPr>
              <w:spacing w:line="240" w:lineRule="auto"/>
              <w:ind w:left="60"/>
              <w:jc w:val="left"/>
              <w:rPr>
                <w:bdr w:val="nil"/>
              </w:rPr>
            </w:pPr>
            <w:r>
              <w:rPr>
                <w:rFonts w:ascii="Calibri" w:eastAsia="Calibri" w:hAnsi="Calibri" w:cs="Calibri"/>
                <w:sz w:val="20"/>
                <w:bdr w:val="nil"/>
              </w:rPr>
              <w:t>posoudí vliv lidské společnosti na krajinu a životní prostředí, uvede příklady kladných i záporných vlivů v místní k</w:t>
            </w:r>
            <w:r>
              <w:rPr>
                <w:rFonts w:ascii="Calibri" w:eastAsia="Calibri" w:hAnsi="Calibri" w:cs="Calibri"/>
                <w:sz w:val="20"/>
                <w:bdr w:val="nil"/>
              </w:rPr>
              <w:t>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9EC15" w14:textId="77777777" w:rsidR="00305A13" w:rsidRDefault="00394938">
            <w:pPr>
              <w:spacing w:line="240" w:lineRule="auto"/>
              <w:ind w:left="60"/>
              <w:jc w:val="left"/>
              <w:rPr>
                <w:bdr w:val="nil"/>
              </w:rPr>
            </w:pPr>
            <w:r>
              <w:rPr>
                <w:rFonts w:ascii="Calibri" w:eastAsia="Calibri" w:hAnsi="Calibri" w:cs="Calibri"/>
                <w:sz w:val="20"/>
                <w:bdr w:val="nil"/>
              </w:rPr>
              <w:t>Krajina, krajinná sféra</w:t>
            </w:r>
            <w:r>
              <w:rPr>
                <w:rFonts w:ascii="Calibri" w:eastAsia="Calibri" w:hAnsi="Calibri" w:cs="Calibri"/>
                <w:sz w:val="20"/>
                <w:bdr w:val="nil"/>
              </w:rPr>
              <w:br/>
              <w:t>Základní pojmy: krajina, složky krajinné sféry, ekologie, životní prostředí</w:t>
            </w:r>
            <w:r>
              <w:rPr>
                <w:rFonts w:ascii="Calibri" w:eastAsia="Calibri" w:hAnsi="Calibri" w:cs="Calibri"/>
                <w:sz w:val="20"/>
                <w:bdr w:val="nil"/>
              </w:rPr>
              <w:br/>
              <w:t>Místní krajina</w:t>
            </w:r>
          </w:p>
        </w:tc>
      </w:tr>
      <w:tr w:rsidR="00305A13" w14:paraId="34BC18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E2B15" w14:textId="77777777" w:rsidR="00305A13" w:rsidRDefault="00394938">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799AB" w14:textId="77777777" w:rsidR="00305A13" w:rsidRDefault="00394938">
            <w:pPr>
              <w:spacing w:line="240" w:lineRule="auto"/>
              <w:ind w:left="60"/>
              <w:jc w:val="left"/>
              <w:rPr>
                <w:bdr w:val="nil"/>
              </w:rPr>
            </w:pPr>
            <w:r>
              <w:rPr>
                <w:rFonts w:ascii="Calibri" w:eastAsia="Calibri" w:hAnsi="Calibri" w:cs="Calibri"/>
                <w:sz w:val="20"/>
                <w:bdr w:val="nil"/>
              </w:rPr>
              <w:t>ovládá základy praktické topografie a orientace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F3B8A" w14:textId="77777777" w:rsidR="00305A13" w:rsidRDefault="00394938">
            <w:pPr>
              <w:spacing w:line="240" w:lineRule="auto"/>
              <w:ind w:left="60"/>
              <w:jc w:val="left"/>
              <w:rPr>
                <w:bdr w:val="nil"/>
              </w:rPr>
            </w:pPr>
            <w:r>
              <w:rPr>
                <w:rFonts w:ascii="Calibri" w:eastAsia="Calibri" w:hAnsi="Calibri" w:cs="Calibri"/>
                <w:sz w:val="20"/>
                <w:bdr w:val="nil"/>
              </w:rPr>
              <w:t>cvičení a pozorování v terénu v místní krajině – orientační body, pomůcky a přístroje, světové strany, pohyb podle mapy a azimutu, odhad vzdáleností a výšek objektů, panoramatické náčrtky, schematické náčrtky pochodové osy</w:t>
            </w:r>
            <w:r>
              <w:rPr>
                <w:rFonts w:ascii="Calibri" w:eastAsia="Calibri" w:hAnsi="Calibri" w:cs="Calibri"/>
                <w:sz w:val="20"/>
                <w:bdr w:val="nil"/>
              </w:rPr>
              <w:br/>
              <w:t>ochrana člověka při ohrožení zdra</w:t>
            </w:r>
            <w:r>
              <w:rPr>
                <w:rFonts w:ascii="Calibri" w:eastAsia="Calibri" w:hAnsi="Calibri" w:cs="Calibri"/>
                <w:sz w:val="20"/>
                <w:bdr w:val="nil"/>
              </w:rPr>
              <w:t>ví a života (živelné pohromy, opatření, chování a jednání při nebezpečí)</w:t>
            </w:r>
          </w:p>
        </w:tc>
      </w:tr>
      <w:tr w:rsidR="00305A13" w14:paraId="00BCA6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AC6B6" w14:textId="77777777" w:rsidR="00305A13" w:rsidRDefault="00394938">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5F2D5" w14:textId="77777777" w:rsidR="00305A13" w:rsidRDefault="00394938">
            <w:pPr>
              <w:spacing w:line="240" w:lineRule="auto"/>
              <w:ind w:left="60"/>
              <w:jc w:val="left"/>
              <w:rPr>
                <w:bdr w:val="nil"/>
              </w:rPr>
            </w:pPr>
            <w:r>
              <w:rPr>
                <w:rFonts w:ascii="Calibri" w:eastAsia="Calibri" w:hAnsi="Calibri" w:cs="Calibri"/>
                <w:sz w:val="20"/>
                <w:bdr w:val="nil"/>
              </w:rPr>
              <w:t>aplikuje v terénu praktické postupy při pozorování, zobrazování a hodnocení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1B07E" w14:textId="77777777" w:rsidR="00305A13" w:rsidRDefault="00394938">
            <w:pPr>
              <w:spacing w:line="240" w:lineRule="auto"/>
              <w:ind w:left="60"/>
              <w:jc w:val="left"/>
              <w:rPr>
                <w:bdr w:val="nil"/>
              </w:rPr>
            </w:pPr>
            <w:r>
              <w:rPr>
                <w:rFonts w:ascii="Calibri" w:eastAsia="Calibri" w:hAnsi="Calibri" w:cs="Calibri"/>
                <w:sz w:val="20"/>
                <w:bdr w:val="nil"/>
              </w:rPr>
              <w:t>cviče</w:t>
            </w:r>
            <w:r>
              <w:rPr>
                <w:rFonts w:ascii="Calibri" w:eastAsia="Calibri" w:hAnsi="Calibri" w:cs="Calibri"/>
                <w:sz w:val="20"/>
                <w:bdr w:val="nil"/>
              </w:rPr>
              <w:t>ní a pozorování v terénu v místní krajině – orientační body, pomůcky a přístroje, světové strany, pohyb podle mapy a azimutu, odhad vzdáleností a výšek objektů, panoramatické náčrtky, schematické náčrtky pochodové osy</w:t>
            </w:r>
            <w:r>
              <w:rPr>
                <w:rFonts w:ascii="Calibri" w:eastAsia="Calibri" w:hAnsi="Calibri" w:cs="Calibri"/>
                <w:sz w:val="20"/>
                <w:bdr w:val="nil"/>
              </w:rPr>
              <w:br/>
              <w:t xml:space="preserve">ochrana člověka při ohrožení zdraví a </w:t>
            </w:r>
            <w:r>
              <w:rPr>
                <w:rFonts w:ascii="Calibri" w:eastAsia="Calibri" w:hAnsi="Calibri" w:cs="Calibri"/>
                <w:sz w:val="20"/>
                <w:bdr w:val="nil"/>
              </w:rPr>
              <w:t>života (živelné pohromy, opatření, chování a jednání při nebezpečí)</w:t>
            </w:r>
          </w:p>
        </w:tc>
      </w:tr>
      <w:tr w:rsidR="00305A13" w14:paraId="770A89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87FFB" w14:textId="77777777" w:rsidR="00305A13" w:rsidRDefault="00394938">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w:t>
            </w:r>
            <w:r>
              <w:rPr>
                <w:rFonts w:ascii="Calibri" w:eastAsia="Calibri" w:hAnsi="Calibri" w:cs="Calibri"/>
                <w:sz w:val="20"/>
                <w:bdr w:val="nil"/>
              </w:rPr>
              <w: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2BB24" w14:textId="77777777" w:rsidR="00305A13" w:rsidRDefault="00394938">
            <w:pPr>
              <w:spacing w:line="240" w:lineRule="auto"/>
              <w:ind w:left="60"/>
              <w:jc w:val="left"/>
              <w:rPr>
                <w:bdr w:val="nil"/>
              </w:rPr>
            </w:pPr>
            <w:r>
              <w:rPr>
                <w:rFonts w:ascii="Calibri" w:eastAsia="Calibri" w:hAnsi="Calibri" w:cs="Calibri"/>
                <w:sz w:val="20"/>
                <w:bdr w:val="nil"/>
              </w:rPr>
              <w:t>využívá aktivně mapy, atlasy, cestovní průvodce, pracuje s internetem a s dalšími materiály při vyhledávání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23C27" w14:textId="77777777" w:rsidR="00305A13" w:rsidRDefault="00394938">
            <w:pPr>
              <w:spacing w:line="240" w:lineRule="auto"/>
              <w:ind w:left="60"/>
              <w:jc w:val="left"/>
              <w:rPr>
                <w:bdr w:val="nil"/>
              </w:rPr>
            </w:pPr>
            <w:r>
              <w:rPr>
                <w:rFonts w:ascii="Calibri" w:eastAsia="Calibri" w:hAnsi="Calibri" w:cs="Calibri"/>
                <w:sz w:val="20"/>
                <w:bdr w:val="nil"/>
              </w:rPr>
              <w:t xml:space="preserve">cvičení a pozorování v terénu v místní krajině – orientační body, pomůcky a přístroje, světové strany, pohyb podle mapy a </w:t>
            </w:r>
            <w:r>
              <w:rPr>
                <w:rFonts w:ascii="Calibri" w:eastAsia="Calibri" w:hAnsi="Calibri" w:cs="Calibri"/>
                <w:sz w:val="20"/>
                <w:bdr w:val="nil"/>
              </w:rPr>
              <w:t>azimutu, odhad vzdáleností a výšek objektů, panoramatické náčrtky, schematické náčrtky pochodové osy</w:t>
            </w:r>
            <w:r>
              <w:rPr>
                <w:rFonts w:ascii="Calibri" w:eastAsia="Calibri" w:hAnsi="Calibri" w:cs="Calibri"/>
                <w:sz w:val="20"/>
                <w:bdr w:val="nil"/>
              </w:rPr>
              <w:br/>
              <w:t>ochrana člověka při ohrožení zdraví a života (živelné pohromy, opatření, chování a jednání při nebezpečí)</w:t>
            </w:r>
          </w:p>
        </w:tc>
      </w:tr>
      <w:tr w:rsidR="00305A13" w14:paraId="5E3F1D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8B09C" w14:textId="77777777" w:rsidR="00305A13" w:rsidRDefault="00394938">
            <w:pPr>
              <w:spacing w:line="240" w:lineRule="auto"/>
              <w:ind w:left="60"/>
              <w:jc w:val="left"/>
              <w:rPr>
                <w:bdr w:val="nil"/>
              </w:rPr>
            </w:pPr>
            <w:r>
              <w:rPr>
                <w:rFonts w:ascii="Calibri" w:eastAsia="Calibri" w:hAnsi="Calibri" w:cs="Calibri"/>
                <w:sz w:val="20"/>
                <w:bdr w:val="nil"/>
              </w:rPr>
              <w:t>Z-9-7-03 uplatňuje v praxi zásady bezpečného poh</w:t>
            </w:r>
            <w:r>
              <w:rPr>
                <w:rFonts w:ascii="Calibri" w:eastAsia="Calibri" w:hAnsi="Calibri" w:cs="Calibri"/>
                <w:sz w:val="20"/>
                <w:bdr w:val="nil"/>
              </w:rPr>
              <w:t>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C3FCB" w14:textId="77777777" w:rsidR="00305A13" w:rsidRDefault="00394938">
            <w:pPr>
              <w:spacing w:line="240" w:lineRule="auto"/>
              <w:ind w:left="60"/>
              <w:jc w:val="left"/>
              <w:rPr>
                <w:bdr w:val="nil"/>
              </w:rPr>
            </w:pPr>
            <w:r>
              <w:rPr>
                <w:rFonts w:ascii="Calibri" w:eastAsia="Calibri" w:hAnsi="Calibri" w:cs="Calibri"/>
                <w:sz w:val="20"/>
                <w:bdr w:val="nil"/>
              </w:rPr>
              <w:t>uplatňuje v praxi zásady bezpečného pohybu a pobytu ve volné přírodě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81088" w14:textId="77777777" w:rsidR="00305A13" w:rsidRDefault="00394938">
            <w:pPr>
              <w:spacing w:line="240" w:lineRule="auto"/>
              <w:ind w:left="60"/>
              <w:jc w:val="left"/>
              <w:rPr>
                <w:bdr w:val="nil"/>
              </w:rPr>
            </w:pPr>
            <w:r>
              <w:rPr>
                <w:rFonts w:ascii="Calibri" w:eastAsia="Calibri" w:hAnsi="Calibri" w:cs="Calibri"/>
                <w:sz w:val="20"/>
                <w:bdr w:val="nil"/>
              </w:rPr>
              <w:t>cvičení a pozorování v terénu v místní krajině – orientač</w:t>
            </w:r>
            <w:r>
              <w:rPr>
                <w:rFonts w:ascii="Calibri" w:eastAsia="Calibri" w:hAnsi="Calibri" w:cs="Calibri"/>
                <w:sz w:val="20"/>
                <w:bdr w:val="nil"/>
              </w:rPr>
              <w:t>ní body, pomůcky a přístroje, světové strany, pohyb podle mapy a azimutu, odhad vzdáleností a výšek objektů, panoramatické náčrtky, schematické náčrtky pochodové osy</w:t>
            </w:r>
            <w:r>
              <w:rPr>
                <w:rFonts w:ascii="Calibri" w:eastAsia="Calibri" w:hAnsi="Calibri" w:cs="Calibri"/>
                <w:sz w:val="20"/>
                <w:bdr w:val="nil"/>
              </w:rPr>
              <w:br/>
              <w:t>ochrana člověka při ohrožení zdraví a života (živelné pohromy, opatření, chování a jednání</w:t>
            </w:r>
            <w:r>
              <w:rPr>
                <w:rFonts w:ascii="Calibri" w:eastAsia="Calibri" w:hAnsi="Calibri" w:cs="Calibri"/>
                <w:sz w:val="20"/>
                <w:bdr w:val="nil"/>
              </w:rPr>
              <w:t xml:space="preserve"> při nebezpečí)</w:t>
            </w:r>
          </w:p>
        </w:tc>
      </w:tr>
      <w:tr w:rsidR="00305A13" w14:paraId="31C5F9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278C0" w14:textId="77777777" w:rsidR="00305A13" w:rsidRDefault="00394938">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F1DBC" w14:textId="77777777" w:rsidR="00305A13" w:rsidRDefault="00394938">
            <w:pPr>
              <w:spacing w:line="240" w:lineRule="auto"/>
              <w:ind w:left="60"/>
              <w:jc w:val="left"/>
              <w:rPr>
                <w:bdr w:val="nil"/>
              </w:rPr>
            </w:pPr>
            <w:r>
              <w:rPr>
                <w:rFonts w:ascii="Calibri" w:eastAsia="Calibri" w:hAnsi="Calibri" w:cs="Calibri"/>
                <w:sz w:val="20"/>
                <w:bdr w:val="nil"/>
              </w:rPr>
              <w:t>uplatňuje v modelových situacích zásady bezpečného chování a jednání př</w:t>
            </w:r>
            <w:r>
              <w:rPr>
                <w:rFonts w:ascii="Calibri" w:eastAsia="Calibri" w:hAnsi="Calibri" w:cs="Calibri"/>
                <w:sz w:val="20"/>
                <w:bdr w:val="nil"/>
              </w:rPr>
              <w:t>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4BA26" w14:textId="77777777" w:rsidR="00305A13" w:rsidRDefault="00394938">
            <w:pPr>
              <w:spacing w:line="240" w:lineRule="auto"/>
              <w:ind w:left="60"/>
              <w:jc w:val="left"/>
              <w:rPr>
                <w:bdr w:val="nil"/>
              </w:rPr>
            </w:pPr>
            <w:r>
              <w:rPr>
                <w:rFonts w:ascii="Calibri" w:eastAsia="Calibri" w:hAnsi="Calibri" w:cs="Calibri"/>
                <w:sz w:val="20"/>
                <w:bdr w:val="nil"/>
              </w:rPr>
              <w:t>cvičení a pozorování v terénu v místní krajině – orientační body, pomůcky a přístroje, světové strany, pohyb podle mapy a azimutu, odhad vzdáleností a výšek objektů, panoramatické náčrtky, schematické náčrtky pochodové osy</w:t>
            </w:r>
            <w:r>
              <w:rPr>
                <w:rFonts w:ascii="Calibri" w:eastAsia="Calibri" w:hAnsi="Calibri" w:cs="Calibri"/>
                <w:sz w:val="20"/>
                <w:bdr w:val="nil"/>
              </w:rPr>
              <w:br/>
              <w:t xml:space="preserve">ochrana </w:t>
            </w:r>
            <w:r>
              <w:rPr>
                <w:rFonts w:ascii="Calibri" w:eastAsia="Calibri" w:hAnsi="Calibri" w:cs="Calibri"/>
                <w:sz w:val="20"/>
                <w:bdr w:val="nil"/>
              </w:rPr>
              <w:t>člověka při ohrožení zdraví a života (živelné pohromy, opatření, chování a jednání při nebezpečí)</w:t>
            </w:r>
          </w:p>
        </w:tc>
      </w:tr>
      <w:tr w:rsidR="00305A13" w14:paraId="2BB29D9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F7137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62C708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37546"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399912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D8E4F" w14:textId="77777777" w:rsidR="00305A13" w:rsidRDefault="00394938">
            <w:pPr>
              <w:spacing w:line="240" w:lineRule="auto"/>
              <w:ind w:left="60"/>
              <w:jc w:val="left"/>
              <w:rPr>
                <w:bdr w:val="nil"/>
              </w:rPr>
            </w:pPr>
            <w:r>
              <w:rPr>
                <w:rFonts w:ascii="Calibri" w:eastAsia="Calibri" w:hAnsi="Calibri" w:cs="Calibri"/>
                <w:sz w:val="20"/>
                <w:bdr w:val="nil"/>
              </w:rPr>
              <w:t>přírodní krajiny, jejich význam a využití, ohrožení a ochrana krajiny</w:t>
            </w:r>
          </w:p>
        </w:tc>
      </w:tr>
      <w:tr w:rsidR="00305A13" w14:paraId="70F3AF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AA834"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EEC5C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66E90" w14:textId="77777777" w:rsidR="00305A13" w:rsidRDefault="00394938">
            <w:pPr>
              <w:spacing w:line="240" w:lineRule="auto"/>
              <w:ind w:left="60"/>
              <w:jc w:val="left"/>
              <w:rPr>
                <w:bdr w:val="nil"/>
              </w:rPr>
            </w:pPr>
            <w:r>
              <w:rPr>
                <w:rFonts w:ascii="Calibri" w:eastAsia="Calibri" w:hAnsi="Calibri" w:cs="Calibri"/>
                <w:sz w:val="20"/>
                <w:bdr w:val="nil"/>
              </w:rPr>
              <w:t>přírodní krajiny, jejich význam a využití, ohrožení a ochrana krajiny</w:t>
            </w:r>
          </w:p>
        </w:tc>
      </w:tr>
      <w:tr w:rsidR="00305A13" w14:paraId="4F6AC9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5CB09"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37E7F3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6B3AE" w14:textId="77777777" w:rsidR="00305A13" w:rsidRDefault="00394938">
            <w:pPr>
              <w:spacing w:line="240" w:lineRule="auto"/>
              <w:ind w:left="60"/>
              <w:jc w:val="left"/>
              <w:rPr>
                <w:bdr w:val="nil"/>
              </w:rPr>
            </w:pPr>
            <w:r>
              <w:rPr>
                <w:rFonts w:ascii="Calibri" w:eastAsia="Calibri" w:hAnsi="Calibri" w:cs="Calibri"/>
                <w:sz w:val="20"/>
                <w:bdr w:val="nil"/>
              </w:rPr>
              <w:t>internet - zdroj různých informací, aktuální dění</w:t>
            </w:r>
          </w:p>
        </w:tc>
      </w:tr>
      <w:tr w:rsidR="00305A13" w14:paraId="7446F04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4A8A7"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w:t>
            </w:r>
            <w:r>
              <w:rPr>
                <w:rFonts w:ascii="Calibri" w:eastAsia="Calibri" w:hAnsi="Calibri" w:cs="Calibri"/>
                <w:sz w:val="20"/>
                <w:bdr w:val="nil"/>
              </w:rPr>
              <w:t>Kritické čtení a vnímání mediálních sdělení</w:t>
            </w:r>
          </w:p>
        </w:tc>
      </w:tr>
      <w:tr w:rsidR="00305A13" w14:paraId="4AC219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D8772" w14:textId="77777777" w:rsidR="00305A13" w:rsidRDefault="00394938">
            <w:pPr>
              <w:spacing w:line="240" w:lineRule="auto"/>
              <w:ind w:left="60"/>
              <w:jc w:val="left"/>
              <w:rPr>
                <w:bdr w:val="nil"/>
              </w:rPr>
            </w:pPr>
            <w:r>
              <w:rPr>
                <w:rFonts w:ascii="Calibri" w:eastAsia="Calibri" w:hAnsi="Calibri" w:cs="Calibri"/>
                <w:sz w:val="20"/>
                <w:bdr w:val="nil"/>
              </w:rPr>
              <w:t>vyvozování závěrů z aktuálního dění</w:t>
            </w:r>
          </w:p>
        </w:tc>
      </w:tr>
      <w:tr w:rsidR="00305A13" w14:paraId="24E8C0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1AAF9"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14E31B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07C09" w14:textId="77777777" w:rsidR="00305A13" w:rsidRDefault="00394938">
            <w:pPr>
              <w:spacing w:line="240" w:lineRule="auto"/>
              <w:ind w:left="60"/>
              <w:jc w:val="left"/>
              <w:rPr>
                <w:bdr w:val="nil"/>
              </w:rPr>
            </w:pPr>
            <w:r>
              <w:rPr>
                <w:rFonts w:ascii="Calibri" w:eastAsia="Calibri" w:hAnsi="Calibri" w:cs="Calibri"/>
                <w:sz w:val="20"/>
                <w:bdr w:val="nil"/>
              </w:rPr>
              <w:t>soužití odlišných kultur ve světě</w:t>
            </w:r>
          </w:p>
        </w:tc>
      </w:tr>
      <w:tr w:rsidR="00305A13" w14:paraId="51E989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C23E2" w14:textId="77777777" w:rsidR="00305A13" w:rsidRDefault="00394938">
            <w:pPr>
              <w:spacing w:line="240" w:lineRule="auto"/>
              <w:ind w:left="60"/>
              <w:jc w:val="left"/>
              <w:rPr>
                <w:bdr w:val="nil"/>
              </w:rPr>
            </w:pPr>
            <w:r>
              <w:rPr>
                <w:rFonts w:ascii="Calibri" w:eastAsia="Calibri" w:hAnsi="Calibri" w:cs="Calibri"/>
                <w:sz w:val="20"/>
                <w:bdr w:val="nil"/>
              </w:rPr>
              <w:t>MULTIKULTURNÍ VÝCHOVA - Multikulturalita</w:t>
            </w:r>
          </w:p>
        </w:tc>
      </w:tr>
      <w:tr w:rsidR="00305A13" w14:paraId="753202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B7772" w14:textId="77777777" w:rsidR="00305A13" w:rsidRDefault="00394938">
            <w:pPr>
              <w:spacing w:line="240" w:lineRule="auto"/>
              <w:ind w:left="60"/>
              <w:jc w:val="left"/>
              <w:rPr>
                <w:bdr w:val="nil"/>
              </w:rPr>
            </w:pPr>
            <w:r>
              <w:rPr>
                <w:rFonts w:ascii="Calibri" w:eastAsia="Calibri" w:hAnsi="Calibri" w:cs="Calibri"/>
                <w:sz w:val="20"/>
                <w:bdr w:val="nil"/>
              </w:rPr>
              <w:t>odlišnosti a společné znaky národů ve světě</w:t>
            </w:r>
          </w:p>
        </w:tc>
      </w:tr>
      <w:tr w:rsidR="00305A13" w14:paraId="0494A9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29617" w14:textId="77777777" w:rsidR="00305A13" w:rsidRDefault="00394938">
            <w:pPr>
              <w:spacing w:line="240" w:lineRule="auto"/>
              <w:ind w:left="60"/>
              <w:jc w:val="left"/>
              <w:rPr>
                <w:bdr w:val="nil"/>
              </w:rPr>
            </w:pPr>
            <w:r>
              <w:rPr>
                <w:rFonts w:ascii="Calibri" w:eastAsia="Calibri" w:hAnsi="Calibri" w:cs="Calibri"/>
                <w:sz w:val="20"/>
                <w:bdr w:val="nil"/>
              </w:rPr>
              <w:t>MULTIKUL</w:t>
            </w:r>
            <w:r>
              <w:rPr>
                <w:rFonts w:ascii="Calibri" w:eastAsia="Calibri" w:hAnsi="Calibri" w:cs="Calibri"/>
                <w:sz w:val="20"/>
                <w:bdr w:val="nil"/>
              </w:rPr>
              <w:t>TURNÍ VÝCHOVA - Princip sociálního smíru a solidarity</w:t>
            </w:r>
          </w:p>
        </w:tc>
      </w:tr>
      <w:tr w:rsidR="00305A13" w14:paraId="143638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CEABD" w14:textId="77777777" w:rsidR="00305A13" w:rsidRDefault="00394938">
            <w:pPr>
              <w:spacing w:line="240" w:lineRule="auto"/>
              <w:ind w:left="60"/>
              <w:jc w:val="left"/>
              <w:rPr>
                <w:bdr w:val="nil"/>
              </w:rPr>
            </w:pPr>
            <w:r>
              <w:rPr>
                <w:rFonts w:ascii="Calibri" w:eastAsia="Calibri" w:hAnsi="Calibri" w:cs="Calibri"/>
                <w:sz w:val="20"/>
                <w:bdr w:val="nil"/>
              </w:rPr>
              <w:t>vnímání vzrůstajícího napětí v soužití různých kultur</w:t>
            </w:r>
          </w:p>
        </w:tc>
      </w:tr>
      <w:tr w:rsidR="00305A13" w14:paraId="65F555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8655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2ADF65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0DE8A" w14:textId="77777777" w:rsidR="00305A13" w:rsidRDefault="00394938">
            <w:pPr>
              <w:spacing w:line="240" w:lineRule="auto"/>
              <w:ind w:left="60"/>
              <w:jc w:val="left"/>
              <w:rPr>
                <w:bdr w:val="nil"/>
              </w:rPr>
            </w:pPr>
            <w:r>
              <w:rPr>
                <w:rFonts w:ascii="Calibri" w:eastAsia="Calibri" w:hAnsi="Calibri" w:cs="Calibri"/>
                <w:sz w:val="20"/>
                <w:bdr w:val="nil"/>
              </w:rPr>
              <w:t>vnímání vzrůstajícího napětí v soužití různých kultur</w:t>
            </w:r>
          </w:p>
          <w:p w14:paraId="5AF60309" w14:textId="77777777" w:rsidR="00305A13" w:rsidRDefault="00394938">
            <w:pPr>
              <w:spacing w:line="240" w:lineRule="auto"/>
              <w:ind w:left="60"/>
              <w:jc w:val="left"/>
              <w:rPr>
                <w:bdr w:val="nil"/>
              </w:rPr>
            </w:pPr>
            <w:r>
              <w:rPr>
                <w:rFonts w:ascii="Calibri" w:eastAsia="Calibri" w:hAnsi="Calibri" w:cs="Calibri"/>
                <w:sz w:val="20"/>
                <w:bdr w:val="nil"/>
              </w:rPr>
              <w:t>problém rasismu</w:t>
            </w:r>
          </w:p>
        </w:tc>
      </w:tr>
      <w:tr w:rsidR="00305A13" w14:paraId="1F5225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B770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6422BD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CF78D" w14:textId="77777777" w:rsidR="00305A13" w:rsidRDefault="00394938">
            <w:pPr>
              <w:spacing w:line="240" w:lineRule="auto"/>
              <w:ind w:left="60"/>
              <w:jc w:val="left"/>
              <w:rPr>
                <w:bdr w:val="nil"/>
              </w:rPr>
            </w:pPr>
            <w:r>
              <w:rPr>
                <w:rFonts w:ascii="Calibri" w:eastAsia="Calibri" w:hAnsi="Calibri" w:cs="Calibri"/>
                <w:sz w:val="20"/>
                <w:bdr w:val="nil"/>
              </w:rPr>
              <w:t>vnímání vzrůstajícího napětí v soužití různých kultur</w:t>
            </w:r>
          </w:p>
          <w:p w14:paraId="48619F22" w14:textId="77777777" w:rsidR="00305A13" w:rsidRDefault="00394938">
            <w:pPr>
              <w:spacing w:line="240" w:lineRule="auto"/>
              <w:ind w:left="60"/>
              <w:jc w:val="left"/>
              <w:rPr>
                <w:bdr w:val="nil"/>
              </w:rPr>
            </w:pPr>
            <w:r>
              <w:rPr>
                <w:rFonts w:ascii="Calibri" w:eastAsia="Calibri" w:hAnsi="Calibri" w:cs="Calibri"/>
                <w:sz w:val="20"/>
                <w:bdr w:val="nil"/>
              </w:rPr>
              <w:t>problém rasismu</w:t>
            </w:r>
          </w:p>
        </w:tc>
      </w:tr>
      <w:tr w:rsidR="00305A13" w14:paraId="744A6B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BBCE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662948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8F2D8" w14:textId="77777777" w:rsidR="00305A13" w:rsidRDefault="00394938">
            <w:pPr>
              <w:spacing w:line="240" w:lineRule="auto"/>
              <w:ind w:left="60"/>
              <w:jc w:val="left"/>
              <w:rPr>
                <w:bdr w:val="nil"/>
              </w:rPr>
            </w:pPr>
            <w:r>
              <w:rPr>
                <w:rFonts w:ascii="Calibri" w:eastAsia="Calibri" w:hAnsi="Calibri" w:cs="Calibri"/>
                <w:sz w:val="20"/>
                <w:bdr w:val="nil"/>
              </w:rPr>
              <w:t>rozlišení pojmů vlastenectví a rasismus</w:t>
            </w:r>
          </w:p>
        </w:tc>
      </w:tr>
      <w:tr w:rsidR="00305A13" w14:paraId="3EACC4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0006A"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w:t>
            </w:r>
            <w:r>
              <w:rPr>
                <w:rFonts w:ascii="Calibri" w:eastAsia="Calibri" w:hAnsi="Calibri" w:cs="Calibri"/>
                <w:sz w:val="20"/>
                <w:bdr w:val="nil"/>
              </w:rPr>
              <w:t>OBÁLNÍCH SOUVISLOSTECH - Evropa a svět nás zajímá</w:t>
            </w:r>
          </w:p>
        </w:tc>
      </w:tr>
      <w:tr w:rsidR="00305A13" w14:paraId="430E06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D668F" w14:textId="77777777" w:rsidR="00305A13" w:rsidRDefault="00394938">
            <w:pPr>
              <w:spacing w:line="240" w:lineRule="auto"/>
              <w:ind w:left="60"/>
              <w:jc w:val="left"/>
              <w:rPr>
                <w:bdr w:val="nil"/>
              </w:rPr>
            </w:pPr>
            <w:r>
              <w:rPr>
                <w:rFonts w:ascii="Calibri" w:eastAsia="Calibri" w:hAnsi="Calibri" w:cs="Calibri"/>
                <w:sz w:val="20"/>
                <w:bdr w:val="nil"/>
              </w:rPr>
              <w:t>objevování významných světových přírodních a kulturních památek</w:t>
            </w:r>
          </w:p>
          <w:p w14:paraId="22842862" w14:textId="77777777" w:rsidR="00305A13" w:rsidRDefault="00394938">
            <w:pPr>
              <w:spacing w:line="240" w:lineRule="auto"/>
              <w:ind w:left="60"/>
              <w:jc w:val="left"/>
              <w:rPr>
                <w:bdr w:val="nil"/>
              </w:rPr>
            </w:pPr>
            <w:r>
              <w:rPr>
                <w:rFonts w:ascii="Calibri" w:eastAsia="Calibri" w:hAnsi="Calibri" w:cs="Calibri"/>
                <w:sz w:val="20"/>
                <w:bdr w:val="nil"/>
              </w:rPr>
              <w:t>vnímání vzrůstajícího napětí v soužití různých kultur</w:t>
            </w:r>
          </w:p>
        </w:tc>
      </w:tr>
      <w:tr w:rsidR="00305A13" w14:paraId="44A0DD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960BD"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381957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4CD00" w14:textId="77777777" w:rsidR="00305A13" w:rsidRDefault="00394938">
            <w:pPr>
              <w:spacing w:line="240" w:lineRule="auto"/>
              <w:ind w:left="60"/>
              <w:jc w:val="left"/>
              <w:rPr>
                <w:bdr w:val="nil"/>
              </w:rPr>
            </w:pPr>
            <w:r>
              <w:rPr>
                <w:rFonts w:ascii="Calibri" w:eastAsia="Calibri" w:hAnsi="Calibri" w:cs="Calibri"/>
                <w:sz w:val="20"/>
                <w:bdr w:val="nil"/>
              </w:rPr>
              <w:t>Česká repub</w:t>
            </w:r>
            <w:r>
              <w:rPr>
                <w:rFonts w:ascii="Calibri" w:eastAsia="Calibri" w:hAnsi="Calibri" w:cs="Calibri"/>
                <w:sz w:val="20"/>
                <w:bdr w:val="nil"/>
              </w:rPr>
              <w:t>lika jako součást světa</w:t>
            </w:r>
          </w:p>
        </w:tc>
      </w:tr>
      <w:tr w:rsidR="00305A13" w14:paraId="152935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6AB5F"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3A8C20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92EFA" w14:textId="77777777" w:rsidR="00305A13" w:rsidRDefault="00394938">
            <w:pPr>
              <w:spacing w:line="240" w:lineRule="auto"/>
              <w:ind w:left="60"/>
              <w:jc w:val="left"/>
              <w:rPr>
                <w:bdr w:val="nil"/>
              </w:rPr>
            </w:pPr>
            <w:r>
              <w:rPr>
                <w:rFonts w:ascii="Calibri" w:eastAsia="Calibri" w:hAnsi="Calibri" w:cs="Calibri"/>
                <w:sz w:val="20"/>
                <w:bdr w:val="nil"/>
              </w:rPr>
              <w:t>objevování významných světových přírodních a kulturních památek</w:t>
            </w:r>
          </w:p>
        </w:tc>
      </w:tr>
      <w:tr w:rsidR="00305A13" w14:paraId="579299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C86F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9329E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F3A0C" w14:textId="77777777" w:rsidR="00305A13" w:rsidRDefault="00394938">
            <w:pPr>
              <w:spacing w:line="240" w:lineRule="auto"/>
              <w:ind w:left="60"/>
              <w:jc w:val="left"/>
              <w:rPr>
                <w:bdr w:val="nil"/>
              </w:rPr>
            </w:pPr>
            <w:r>
              <w:rPr>
                <w:rFonts w:ascii="Calibri" w:eastAsia="Calibri" w:hAnsi="Calibri" w:cs="Calibri"/>
                <w:sz w:val="20"/>
                <w:bdr w:val="nil"/>
              </w:rPr>
              <w:t xml:space="preserve">význam diplomacie při </w:t>
            </w:r>
            <w:r>
              <w:rPr>
                <w:rFonts w:ascii="Calibri" w:eastAsia="Calibri" w:hAnsi="Calibri" w:cs="Calibri"/>
                <w:sz w:val="20"/>
                <w:bdr w:val="nil"/>
              </w:rPr>
              <w:t>komunikaci mezi státy</w:t>
            </w:r>
          </w:p>
        </w:tc>
      </w:tr>
      <w:tr w:rsidR="00305A13" w14:paraId="3D59F3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75A8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153C4B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C370C" w14:textId="77777777" w:rsidR="00305A13" w:rsidRDefault="00394938">
            <w:pPr>
              <w:spacing w:line="240" w:lineRule="auto"/>
              <w:ind w:left="60"/>
              <w:jc w:val="left"/>
              <w:rPr>
                <w:bdr w:val="nil"/>
              </w:rPr>
            </w:pPr>
            <w:r>
              <w:rPr>
                <w:rFonts w:ascii="Calibri" w:eastAsia="Calibri" w:hAnsi="Calibri" w:cs="Calibri"/>
                <w:sz w:val="20"/>
                <w:bdr w:val="nil"/>
              </w:rPr>
              <w:t>význam diplomacie při komunikaci mezi státy</w:t>
            </w:r>
          </w:p>
          <w:p w14:paraId="2138A5C5" w14:textId="77777777" w:rsidR="00305A13" w:rsidRDefault="00394938">
            <w:pPr>
              <w:spacing w:line="240" w:lineRule="auto"/>
              <w:ind w:left="60"/>
              <w:jc w:val="left"/>
              <w:rPr>
                <w:bdr w:val="nil"/>
              </w:rPr>
            </w:pPr>
            <w:r>
              <w:rPr>
                <w:rFonts w:ascii="Calibri" w:eastAsia="Calibri" w:hAnsi="Calibri" w:cs="Calibri"/>
                <w:sz w:val="20"/>
                <w:bdr w:val="nil"/>
              </w:rPr>
              <w:t>uvědomění si vlastního významu a zodpovědnosti při řešení globálních problémů lidstva</w:t>
            </w:r>
          </w:p>
        </w:tc>
      </w:tr>
      <w:tr w:rsidR="00305A13" w14:paraId="447055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2003F"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w:t>
            </w:r>
            <w:r>
              <w:rPr>
                <w:rFonts w:ascii="Calibri" w:eastAsia="Calibri" w:hAnsi="Calibri" w:cs="Calibri"/>
                <w:sz w:val="20"/>
                <w:bdr w:val="nil"/>
              </w:rPr>
              <w:t>ace vztahu mediálních sdělení a reality</w:t>
            </w:r>
          </w:p>
        </w:tc>
      </w:tr>
      <w:tr w:rsidR="00305A13" w14:paraId="793296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EBFD8" w14:textId="77777777" w:rsidR="00305A13" w:rsidRDefault="00394938">
            <w:pPr>
              <w:spacing w:line="240" w:lineRule="auto"/>
              <w:ind w:left="60"/>
              <w:jc w:val="left"/>
              <w:rPr>
                <w:bdr w:val="nil"/>
              </w:rPr>
            </w:pPr>
            <w:r>
              <w:rPr>
                <w:rFonts w:ascii="Calibri" w:eastAsia="Calibri" w:hAnsi="Calibri" w:cs="Calibri"/>
                <w:sz w:val="20"/>
                <w:bdr w:val="nil"/>
              </w:rPr>
              <w:t>vyvozování závěrů z aktuálního světového dění</w:t>
            </w:r>
          </w:p>
        </w:tc>
      </w:tr>
      <w:tr w:rsidR="00305A13" w14:paraId="349058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4FFA6" w14:textId="77777777" w:rsidR="00305A13" w:rsidRDefault="00394938">
            <w:pPr>
              <w:spacing w:line="240" w:lineRule="auto"/>
              <w:ind w:left="60"/>
              <w:jc w:val="left"/>
              <w:rPr>
                <w:bdr w:val="nil"/>
              </w:rPr>
            </w:pPr>
            <w:r>
              <w:rPr>
                <w:rFonts w:ascii="Calibri" w:eastAsia="Calibri" w:hAnsi="Calibri" w:cs="Calibri"/>
                <w:sz w:val="20"/>
                <w:bdr w:val="nil"/>
              </w:rPr>
              <w:t>MULTIKULTURNÍ VÝCHOVA - Etnický původ</w:t>
            </w:r>
          </w:p>
        </w:tc>
      </w:tr>
      <w:tr w:rsidR="00305A13" w14:paraId="1CD8DF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EAEE9" w14:textId="77777777" w:rsidR="00305A13" w:rsidRDefault="00394938">
            <w:pPr>
              <w:spacing w:line="240" w:lineRule="auto"/>
              <w:ind w:left="60"/>
              <w:jc w:val="left"/>
              <w:rPr>
                <w:bdr w:val="nil"/>
              </w:rPr>
            </w:pPr>
            <w:r>
              <w:rPr>
                <w:rFonts w:ascii="Calibri" w:eastAsia="Calibri" w:hAnsi="Calibri" w:cs="Calibri"/>
                <w:sz w:val="20"/>
                <w:bdr w:val="nil"/>
              </w:rPr>
              <w:t>lidské rasy</w:t>
            </w:r>
          </w:p>
        </w:tc>
      </w:tr>
      <w:tr w:rsidR="00305A13" w14:paraId="0C1107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DA789"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485026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596A0" w14:textId="77777777" w:rsidR="00305A13" w:rsidRDefault="00394938">
            <w:pPr>
              <w:spacing w:line="240" w:lineRule="auto"/>
              <w:ind w:left="60"/>
              <w:jc w:val="left"/>
              <w:rPr>
                <w:bdr w:val="nil"/>
              </w:rPr>
            </w:pPr>
            <w:r>
              <w:rPr>
                <w:rFonts w:ascii="Calibri" w:eastAsia="Calibri" w:hAnsi="Calibri" w:cs="Calibri"/>
                <w:sz w:val="20"/>
                <w:bdr w:val="nil"/>
              </w:rPr>
              <w:t>globální problémy lidstva</w:t>
            </w:r>
          </w:p>
        </w:tc>
      </w:tr>
    </w:tbl>
    <w:p w14:paraId="45DC4DAC" w14:textId="77777777" w:rsidR="00305A13" w:rsidRDefault="00394938">
      <w:pPr>
        <w:rPr>
          <w:bdr w:val="nil"/>
        </w:rPr>
      </w:pPr>
      <w:r>
        <w:rPr>
          <w:bdr w:val="nil"/>
        </w:rPr>
        <w:t>    </w:t>
      </w:r>
    </w:p>
    <w:p w14:paraId="2F9C8671" w14:textId="77777777" w:rsidR="00305A13" w:rsidRDefault="00394938">
      <w:pPr>
        <w:pStyle w:val="Nadpis2"/>
        <w:spacing w:before="299" w:after="299"/>
        <w:rPr>
          <w:bdr w:val="nil"/>
        </w:rPr>
      </w:pPr>
      <w:bookmarkStart w:id="41" w:name="_Toc256000043"/>
      <w:r>
        <w:rPr>
          <w:bdr w:val="nil"/>
        </w:rPr>
        <w:t>Hudební výchova</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204F1F2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DE776B"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97F998"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1862987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69DF7A"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AEFE6B"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634A6E"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2B25AB"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50E471"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589C4B"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70A989"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24C0C5"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03EA6E"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34565E4" w14:textId="77777777" w:rsidR="00305A13" w:rsidRDefault="00305A13"/>
        </w:tc>
      </w:tr>
      <w:tr w:rsidR="00305A13" w14:paraId="788FD0C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F253C"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434C8"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9A929"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B4ED3"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BF90C"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E4010"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C85A6"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FF0FE"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D2940"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44D8C" w14:textId="77777777" w:rsidR="00305A13" w:rsidRDefault="00394938">
            <w:pPr>
              <w:keepNext/>
              <w:spacing w:line="240" w:lineRule="auto"/>
              <w:jc w:val="center"/>
              <w:rPr>
                <w:bdr w:val="nil"/>
              </w:rPr>
            </w:pPr>
            <w:r>
              <w:rPr>
                <w:rFonts w:ascii="Calibri" w:eastAsia="Calibri" w:hAnsi="Calibri" w:cs="Calibri"/>
                <w:bdr w:val="nil"/>
              </w:rPr>
              <w:t>9</w:t>
            </w:r>
          </w:p>
        </w:tc>
      </w:tr>
      <w:tr w:rsidR="00305A13" w14:paraId="728F79D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8F86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E2B02"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4D047"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72AD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3DF29"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50C4D"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5A8B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70811"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D50DC"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3FC37" w14:textId="77777777" w:rsidR="00305A13" w:rsidRDefault="00305A13"/>
        </w:tc>
      </w:tr>
    </w:tbl>
    <w:p w14:paraId="0542C963"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6278406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349422"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23CCE4" w14:textId="77777777" w:rsidR="00305A13" w:rsidRDefault="00394938">
            <w:pPr>
              <w:shd w:val="clear" w:color="auto" w:fill="9CC2E5"/>
              <w:spacing w:line="240" w:lineRule="auto"/>
              <w:jc w:val="center"/>
              <w:rPr>
                <w:bdr w:val="nil"/>
              </w:rPr>
            </w:pPr>
            <w:r>
              <w:rPr>
                <w:rFonts w:ascii="Calibri" w:eastAsia="Calibri" w:hAnsi="Calibri" w:cs="Calibri"/>
                <w:bdr w:val="nil"/>
              </w:rPr>
              <w:t>Hudební výchova</w:t>
            </w:r>
          </w:p>
        </w:tc>
      </w:tr>
      <w:tr w:rsidR="00305A13" w14:paraId="71A7B6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4CDB09"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BB3A6" w14:textId="77777777" w:rsidR="00305A13" w:rsidRDefault="00394938">
            <w:pPr>
              <w:spacing w:line="240" w:lineRule="auto"/>
              <w:jc w:val="left"/>
              <w:rPr>
                <w:bdr w:val="nil"/>
              </w:rPr>
            </w:pPr>
            <w:r>
              <w:rPr>
                <w:rFonts w:ascii="Calibri" w:eastAsia="Calibri" w:hAnsi="Calibri" w:cs="Calibri"/>
                <w:bdr w:val="nil"/>
              </w:rPr>
              <w:t>Umění a kultura</w:t>
            </w:r>
          </w:p>
        </w:tc>
      </w:tr>
      <w:tr w:rsidR="00305A13" w14:paraId="61FF22F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1CCBF6"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96F03" w14:textId="77777777" w:rsidR="00305A13" w:rsidRDefault="00394938">
            <w:pPr>
              <w:spacing w:line="240" w:lineRule="auto"/>
              <w:jc w:val="left"/>
              <w:rPr>
                <w:bdr w:val="nil"/>
              </w:rPr>
            </w:pPr>
            <w:r>
              <w:rPr>
                <w:rFonts w:ascii="Calibri" w:eastAsia="Calibri" w:hAnsi="Calibri" w:cs="Calibri"/>
                <w:b/>
                <w:bCs/>
                <w:bdr w:val="nil"/>
              </w:rPr>
              <w:t>1. stupeň</w:t>
            </w:r>
          </w:p>
          <w:p w14:paraId="43B4AD57" w14:textId="77777777" w:rsidR="00305A13" w:rsidRDefault="00394938">
            <w:pPr>
              <w:spacing w:line="240" w:lineRule="auto"/>
              <w:jc w:val="left"/>
              <w:rPr>
                <w:bdr w:val="nil"/>
              </w:rPr>
            </w:pPr>
            <w:r>
              <w:rPr>
                <w:rFonts w:ascii="Calibri" w:eastAsia="Calibri" w:hAnsi="Calibri" w:cs="Calibri"/>
                <w:bdr w:val="nil"/>
              </w:rPr>
              <w:t xml:space="preserve">Hudební výchova vede žáka prostřednictvím vokálních, instrumentálních, hudebně pohybových a poslechových činností k porozumění hudebnímu umění, k aktivnímu </w:t>
            </w:r>
            <w:r>
              <w:rPr>
                <w:rFonts w:ascii="Calibri" w:eastAsia="Calibri" w:hAnsi="Calibri" w:cs="Calibri"/>
                <w:bdr w:val="nil"/>
              </w:rPr>
              <w:t>vnímání hudby a zpěvu a jejich využívání jako svébytného prostředku komunikace. V etapě základního vzdělávání se tyto hudební činnosti stávají v rovině produkce, recepce a reflexe obsahovými doménami hudební výchovy.</w:t>
            </w:r>
            <w:r>
              <w:rPr>
                <w:rFonts w:ascii="Calibri" w:eastAsia="Calibri" w:hAnsi="Calibri" w:cs="Calibri"/>
                <w:bdr w:val="nil"/>
              </w:rPr>
              <w:br/>
              <w:t>Hudební činnosti jako činnosti vzájemně</w:t>
            </w:r>
            <w:r>
              <w:rPr>
                <w:rFonts w:ascii="Calibri" w:eastAsia="Calibri" w:hAnsi="Calibri" w:cs="Calibri"/>
                <w:bdr w:val="nil"/>
              </w:rPr>
              <w:t xml:space="preserve"> se propojující, ovlivňující a doplňující rozvíjejí ve svém komplexu celkovou osobnost žáka, především však vedou k rozvoji jeho hudebnosti – jeho hudebních schopností, jež se následně projevují individuálními hudebními dovednostmi – sluchovými, rytmickými</w:t>
            </w:r>
            <w:r>
              <w:rPr>
                <w:rFonts w:ascii="Calibri" w:eastAsia="Calibri" w:hAnsi="Calibri" w:cs="Calibri"/>
                <w:bdr w:val="nil"/>
              </w:rPr>
              <w:t>, pěveckými, intonačními, instrumentálními, hudebně pohybovými, hudebně tvořivými a poslechovými.</w:t>
            </w:r>
            <w:r>
              <w:rPr>
                <w:rFonts w:ascii="Calibri" w:eastAsia="Calibri" w:hAnsi="Calibri" w:cs="Calibri"/>
                <w:bdr w:val="nil"/>
              </w:rPr>
              <w:br/>
              <w:t>Prostřednictvím těchto činností žák může uplatnit svůj individuální hlasový potenciál při sólovém, skupinovém i sborovém zpěvu, své individuální instrumentáln</w:t>
            </w:r>
            <w:r>
              <w:rPr>
                <w:rFonts w:ascii="Calibri" w:eastAsia="Calibri" w:hAnsi="Calibri" w:cs="Calibri"/>
                <w:bdr w:val="nil"/>
              </w:rPr>
              <w:t>í dovednosti při souborové hře a doprovodu zpěvního projevu, své pohybové dovednosti při tanci a pohybovém doprovodu hudby a v neposlední řadě je mu dána příležitost „interpretovat“ hudbu podle svého individuálního zájmu a zaměření.</w:t>
            </w:r>
          </w:p>
          <w:p w14:paraId="056AC7FD" w14:textId="77777777" w:rsidR="00305A13" w:rsidRDefault="00394938">
            <w:pPr>
              <w:spacing w:line="240" w:lineRule="auto"/>
              <w:jc w:val="left"/>
              <w:rPr>
                <w:bdr w:val="nil"/>
              </w:rPr>
            </w:pPr>
            <w:r>
              <w:rPr>
                <w:rFonts w:ascii="Calibri" w:eastAsia="Calibri" w:hAnsi="Calibri" w:cs="Calibri"/>
                <w:b/>
                <w:bCs/>
                <w:bdr w:val="nil"/>
              </w:rPr>
              <w:t>V tomto předmětu jsou r</w:t>
            </w:r>
            <w:r>
              <w:rPr>
                <w:rFonts w:ascii="Calibri" w:eastAsia="Calibri" w:hAnsi="Calibri" w:cs="Calibri"/>
                <w:b/>
                <w:bCs/>
                <w:bdr w:val="nil"/>
              </w:rPr>
              <w:t>ealizována tato průřezová témata:</w:t>
            </w:r>
            <w:r>
              <w:rPr>
                <w:rFonts w:ascii="Calibri" w:eastAsia="Calibri" w:hAnsi="Calibri" w:cs="Calibri"/>
                <w:bdr w:val="nil"/>
              </w:rPr>
              <w:br/>
            </w:r>
            <w:r>
              <w:rPr>
                <w:rFonts w:ascii="Calibri" w:eastAsia="Calibri" w:hAnsi="Calibri" w:cs="Calibri"/>
                <w:bdr w:val="nil"/>
              </w:rPr>
              <w:t xml:space="preserve">EGS – Výchova k myšlení v evropských a globálních souvislostech: Evropa a svět nás zajímá: hudební skladatelé, dílo, písně </w:t>
            </w:r>
            <w:r>
              <w:rPr>
                <w:rFonts w:ascii="Calibri" w:eastAsia="Calibri" w:hAnsi="Calibri" w:cs="Calibri"/>
                <w:bdr w:val="nil"/>
              </w:rPr>
              <w:br/>
              <w:t>MKV – Multikulturní výchova: lidské vztahy, kulturní diference</w:t>
            </w:r>
            <w:r>
              <w:rPr>
                <w:rFonts w:ascii="Calibri" w:eastAsia="Calibri" w:hAnsi="Calibri" w:cs="Calibri"/>
                <w:bdr w:val="nil"/>
              </w:rPr>
              <w:br/>
              <w:t>EV – Environmentální výchova: zákla</w:t>
            </w:r>
            <w:r>
              <w:rPr>
                <w:rFonts w:ascii="Calibri" w:eastAsia="Calibri" w:hAnsi="Calibri" w:cs="Calibri"/>
                <w:bdr w:val="nil"/>
              </w:rPr>
              <w:t>dní podmínky života</w:t>
            </w:r>
            <w:r>
              <w:rPr>
                <w:rFonts w:ascii="Calibri" w:eastAsia="Calibri" w:hAnsi="Calibri" w:cs="Calibri"/>
                <w:bdr w:val="nil"/>
              </w:rPr>
              <w:br/>
              <w:t>MDV – Mediální výchova: vnímání autora mediálních sdělení</w:t>
            </w:r>
          </w:p>
          <w:p w14:paraId="6C86DF2B" w14:textId="77777777" w:rsidR="00305A13" w:rsidRDefault="00394938">
            <w:pPr>
              <w:spacing w:line="240" w:lineRule="auto"/>
              <w:jc w:val="left"/>
              <w:rPr>
                <w:bdr w:val="nil"/>
              </w:rPr>
            </w:pPr>
            <w:r>
              <w:rPr>
                <w:rFonts w:ascii="Calibri" w:eastAsia="Calibri" w:hAnsi="Calibri" w:cs="Calibri"/>
                <w:b/>
                <w:bCs/>
                <w:bdr w:val="nil"/>
              </w:rPr>
              <w:t>2. stupeň</w:t>
            </w:r>
          </w:p>
          <w:p w14:paraId="0D2C5F8C" w14:textId="77777777" w:rsidR="00305A13" w:rsidRDefault="00394938">
            <w:pPr>
              <w:spacing w:line="240" w:lineRule="auto"/>
              <w:rPr>
                <w:bdr w:val="nil"/>
              </w:rPr>
            </w:pPr>
            <w:r>
              <w:rPr>
                <w:rFonts w:ascii="Calibri" w:eastAsia="Calibri" w:hAnsi="Calibri" w:cs="Calibri"/>
                <w:b/>
                <w:bCs/>
                <w:bdr w:val="nil"/>
              </w:rPr>
              <w:t>Vzdělávání v oboru hudební výchova směřuje k: </w:t>
            </w:r>
          </w:p>
          <w:p w14:paraId="7A5A3920" w14:textId="77777777" w:rsidR="00305A13" w:rsidRDefault="00394938" w:rsidP="00394938">
            <w:pPr>
              <w:numPr>
                <w:ilvl w:val="0"/>
                <w:numId w:val="276"/>
              </w:numPr>
              <w:spacing w:line="240" w:lineRule="auto"/>
              <w:jc w:val="left"/>
              <w:rPr>
                <w:bdr w:val="nil"/>
              </w:rPr>
            </w:pPr>
            <w:r>
              <w:rPr>
                <w:rFonts w:ascii="Calibri" w:eastAsia="Calibri" w:hAnsi="Calibri" w:cs="Calibri"/>
                <w:bdr w:val="nil"/>
              </w:rPr>
              <w:t xml:space="preserve">vnímání hudby jako důležité součásti života jedince a celé společnosti prostřednictvím vokálních </w:t>
            </w:r>
            <w:r>
              <w:rPr>
                <w:rFonts w:ascii="Calibri" w:eastAsia="Calibri" w:hAnsi="Calibri" w:cs="Calibri"/>
                <w:bdr w:val="nil"/>
              </w:rPr>
              <w:t>instrumentálních, hudebně pohybových, poslechových i jiných aktivit</w:t>
            </w:r>
          </w:p>
          <w:p w14:paraId="724E7476" w14:textId="77777777" w:rsidR="00305A13" w:rsidRDefault="00394938" w:rsidP="00394938">
            <w:pPr>
              <w:numPr>
                <w:ilvl w:val="0"/>
                <w:numId w:val="276"/>
              </w:numPr>
              <w:spacing w:line="240" w:lineRule="auto"/>
              <w:jc w:val="left"/>
              <w:rPr>
                <w:bdr w:val="nil"/>
              </w:rPr>
            </w:pPr>
            <w:r>
              <w:rPr>
                <w:rFonts w:ascii="Calibri" w:eastAsia="Calibri" w:hAnsi="Calibri" w:cs="Calibri"/>
                <w:bdr w:val="nil"/>
              </w:rPr>
              <w:t>chápání hudebního jazyka jako specifické formy komunikace</w:t>
            </w:r>
          </w:p>
          <w:p w14:paraId="46D6CC2D" w14:textId="77777777" w:rsidR="00305A13" w:rsidRDefault="00394938" w:rsidP="00394938">
            <w:pPr>
              <w:numPr>
                <w:ilvl w:val="0"/>
                <w:numId w:val="276"/>
              </w:numPr>
              <w:spacing w:line="240" w:lineRule="auto"/>
              <w:jc w:val="left"/>
              <w:rPr>
                <w:bdr w:val="nil"/>
              </w:rPr>
            </w:pPr>
            <w:r>
              <w:rPr>
                <w:rFonts w:ascii="Calibri" w:eastAsia="Calibri" w:hAnsi="Calibri" w:cs="Calibri"/>
                <w:bdr w:val="nil"/>
              </w:rPr>
              <w:t>získávání orientace v širokém spektru hudebních stylů a žánrů současnosti a minulosti</w:t>
            </w:r>
          </w:p>
          <w:p w14:paraId="3963B72F" w14:textId="77777777" w:rsidR="00305A13" w:rsidRDefault="00394938" w:rsidP="00394938">
            <w:pPr>
              <w:numPr>
                <w:ilvl w:val="0"/>
                <w:numId w:val="276"/>
              </w:numPr>
              <w:spacing w:line="240" w:lineRule="auto"/>
              <w:jc w:val="left"/>
              <w:rPr>
                <w:bdr w:val="nil"/>
              </w:rPr>
            </w:pPr>
            <w:r>
              <w:rPr>
                <w:rFonts w:ascii="Calibri" w:eastAsia="Calibri" w:hAnsi="Calibri" w:cs="Calibri"/>
                <w:bdr w:val="nil"/>
              </w:rPr>
              <w:t xml:space="preserve">pochopení různorodé hudební kultury </w:t>
            </w:r>
            <w:r>
              <w:rPr>
                <w:rFonts w:ascii="Calibri" w:eastAsia="Calibri" w:hAnsi="Calibri" w:cs="Calibri"/>
                <w:bdr w:val="nil"/>
              </w:rPr>
              <w:t>různých národů a národností</w:t>
            </w:r>
          </w:p>
          <w:p w14:paraId="417761F0" w14:textId="77777777" w:rsidR="00305A13" w:rsidRDefault="00394938" w:rsidP="00394938">
            <w:pPr>
              <w:numPr>
                <w:ilvl w:val="0"/>
                <w:numId w:val="276"/>
              </w:numPr>
              <w:spacing w:line="240" w:lineRule="auto"/>
              <w:jc w:val="left"/>
              <w:rPr>
                <w:bdr w:val="nil"/>
              </w:rPr>
            </w:pPr>
            <w:r>
              <w:rPr>
                <w:rFonts w:ascii="Calibri" w:eastAsia="Calibri" w:hAnsi="Calibri" w:cs="Calibri"/>
                <w:bdr w:val="nil"/>
              </w:rPr>
              <w:t>rozvoji žákovy celkové hudebnosti</w:t>
            </w:r>
          </w:p>
          <w:p w14:paraId="1BF50231" w14:textId="77777777" w:rsidR="00305A13" w:rsidRDefault="00394938">
            <w:pPr>
              <w:spacing w:line="240" w:lineRule="auto"/>
              <w:rPr>
                <w:bdr w:val="nil"/>
              </w:rPr>
            </w:pPr>
            <w:r>
              <w:rPr>
                <w:rFonts w:ascii="Calibri" w:eastAsia="Calibri" w:hAnsi="Calibri" w:cs="Calibri"/>
                <w:b/>
                <w:bCs/>
                <w:bdr w:val="nil"/>
              </w:rPr>
              <w:t>Formy a metody práce se užívají podle charakteru učiva a cílů vzdělávání: </w:t>
            </w:r>
          </w:p>
          <w:p w14:paraId="2161C8A7" w14:textId="77777777" w:rsidR="00305A13" w:rsidRDefault="00394938" w:rsidP="00394938">
            <w:pPr>
              <w:numPr>
                <w:ilvl w:val="0"/>
                <w:numId w:val="277"/>
              </w:numPr>
              <w:spacing w:line="240" w:lineRule="auto"/>
              <w:jc w:val="left"/>
              <w:rPr>
                <w:bdr w:val="nil"/>
              </w:rPr>
            </w:pPr>
            <w:r>
              <w:rPr>
                <w:rFonts w:ascii="Calibri" w:eastAsia="Calibri" w:hAnsi="Calibri" w:cs="Calibri"/>
                <w:bdr w:val="nil"/>
              </w:rPr>
              <w:t>skupinové vyučování</w:t>
            </w:r>
          </w:p>
          <w:p w14:paraId="3F5B60A5" w14:textId="77777777" w:rsidR="00305A13" w:rsidRDefault="00394938" w:rsidP="00394938">
            <w:pPr>
              <w:numPr>
                <w:ilvl w:val="0"/>
                <w:numId w:val="277"/>
              </w:numPr>
              <w:spacing w:line="240" w:lineRule="auto"/>
              <w:jc w:val="left"/>
              <w:rPr>
                <w:bdr w:val="nil"/>
              </w:rPr>
            </w:pPr>
            <w:r>
              <w:rPr>
                <w:rFonts w:ascii="Calibri" w:eastAsia="Calibri" w:hAnsi="Calibri" w:cs="Calibri"/>
                <w:bdr w:val="nil"/>
              </w:rPr>
              <w:t>samostatná práce</w:t>
            </w:r>
          </w:p>
          <w:p w14:paraId="2F9779B3" w14:textId="77777777" w:rsidR="00305A13" w:rsidRDefault="00394938" w:rsidP="00394938">
            <w:pPr>
              <w:numPr>
                <w:ilvl w:val="0"/>
                <w:numId w:val="277"/>
              </w:numPr>
              <w:spacing w:line="240" w:lineRule="auto"/>
              <w:jc w:val="left"/>
              <w:rPr>
                <w:bdr w:val="nil"/>
              </w:rPr>
            </w:pPr>
            <w:r>
              <w:rPr>
                <w:rFonts w:ascii="Calibri" w:eastAsia="Calibri" w:hAnsi="Calibri" w:cs="Calibri"/>
                <w:bdr w:val="nil"/>
              </w:rPr>
              <w:t>kolektivní práce</w:t>
            </w:r>
          </w:p>
          <w:p w14:paraId="6124A71C" w14:textId="77777777" w:rsidR="00305A13" w:rsidRDefault="00394938" w:rsidP="00394938">
            <w:pPr>
              <w:numPr>
                <w:ilvl w:val="0"/>
                <w:numId w:val="277"/>
              </w:numPr>
              <w:spacing w:line="240" w:lineRule="auto"/>
              <w:jc w:val="left"/>
              <w:rPr>
                <w:bdr w:val="nil"/>
              </w:rPr>
            </w:pPr>
            <w:r>
              <w:rPr>
                <w:rFonts w:ascii="Calibri" w:eastAsia="Calibri" w:hAnsi="Calibri" w:cs="Calibri"/>
                <w:bdr w:val="nil"/>
              </w:rPr>
              <w:t>krátkodobé projekty</w:t>
            </w:r>
          </w:p>
          <w:p w14:paraId="562BCA44" w14:textId="77777777" w:rsidR="00305A13" w:rsidRDefault="00394938">
            <w:pPr>
              <w:spacing w:line="240" w:lineRule="auto"/>
              <w:rPr>
                <w:bdr w:val="nil"/>
              </w:rPr>
            </w:pPr>
            <w:r>
              <w:rPr>
                <w:rFonts w:ascii="Calibri" w:eastAsia="Calibri" w:hAnsi="Calibri" w:cs="Calibri"/>
                <w:b/>
                <w:bCs/>
                <w:bdr w:val="nil"/>
              </w:rPr>
              <w:t>Předmětem prolínají průřezová témata: </w:t>
            </w:r>
          </w:p>
          <w:p w14:paraId="68FB7E86" w14:textId="77777777" w:rsidR="00305A13" w:rsidRDefault="00394938">
            <w:pPr>
              <w:spacing w:line="240" w:lineRule="auto"/>
              <w:rPr>
                <w:bdr w:val="nil"/>
              </w:rPr>
            </w:pPr>
            <w:r>
              <w:rPr>
                <w:rFonts w:ascii="Calibri" w:eastAsia="Calibri" w:hAnsi="Calibri" w:cs="Calibri"/>
                <w:i/>
                <w:iCs/>
                <w:bdr w:val="nil"/>
              </w:rPr>
              <w:t xml:space="preserve">EGS – </w:t>
            </w:r>
            <w:r>
              <w:rPr>
                <w:rFonts w:ascii="Calibri" w:eastAsia="Calibri" w:hAnsi="Calibri" w:cs="Calibri"/>
                <w:i/>
                <w:iCs/>
                <w:bdr w:val="nil"/>
              </w:rPr>
              <w:t>Výchova k myšlení v evropských a globálních souvislostech </w:t>
            </w:r>
          </w:p>
          <w:p w14:paraId="1331C322" w14:textId="77777777" w:rsidR="00305A13" w:rsidRDefault="00394938">
            <w:pPr>
              <w:spacing w:line="240" w:lineRule="auto"/>
              <w:rPr>
                <w:bdr w:val="nil"/>
              </w:rPr>
            </w:pPr>
            <w:r>
              <w:rPr>
                <w:rFonts w:ascii="Calibri" w:eastAsia="Calibri" w:hAnsi="Calibri" w:cs="Calibri"/>
                <w:i/>
                <w:iCs/>
                <w:bdr w:val="nil"/>
              </w:rPr>
              <w:t>OSV – Osobnostní a sociální výchova </w:t>
            </w:r>
          </w:p>
          <w:p w14:paraId="7717AAC4" w14:textId="77777777" w:rsidR="00305A13" w:rsidRDefault="00394938">
            <w:pPr>
              <w:spacing w:line="240" w:lineRule="auto"/>
              <w:rPr>
                <w:bdr w:val="nil"/>
              </w:rPr>
            </w:pPr>
            <w:r>
              <w:rPr>
                <w:rFonts w:ascii="Calibri" w:eastAsia="Calibri" w:hAnsi="Calibri" w:cs="Calibri"/>
                <w:i/>
                <w:iCs/>
                <w:bdr w:val="nil"/>
              </w:rPr>
              <w:t>MDV – Mediální výchova </w:t>
            </w:r>
          </w:p>
        </w:tc>
      </w:tr>
      <w:tr w:rsidR="00305A13" w14:paraId="30DE34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EDC1BE"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E3F3C" w14:textId="77777777" w:rsidR="00305A13" w:rsidRDefault="00394938">
            <w:pPr>
              <w:spacing w:line="240" w:lineRule="auto"/>
              <w:jc w:val="left"/>
              <w:rPr>
                <w:bdr w:val="nil"/>
              </w:rPr>
            </w:pPr>
            <w:r>
              <w:rPr>
                <w:rFonts w:ascii="Calibri" w:eastAsia="Calibri" w:hAnsi="Calibri" w:cs="Calibri"/>
                <w:b/>
                <w:bCs/>
                <w:bdr w:val="nil"/>
              </w:rPr>
              <w:t>1. stupeň</w:t>
            </w:r>
          </w:p>
          <w:p w14:paraId="403CB6E4" w14:textId="77777777" w:rsidR="00305A13" w:rsidRDefault="00394938">
            <w:pPr>
              <w:spacing w:line="240" w:lineRule="auto"/>
              <w:jc w:val="left"/>
              <w:rPr>
                <w:bdr w:val="nil"/>
              </w:rPr>
            </w:pPr>
            <w:r>
              <w:rPr>
                <w:rFonts w:ascii="Calibri" w:eastAsia="Calibri" w:hAnsi="Calibri" w:cs="Calibri"/>
                <w:bdr w:val="nil"/>
              </w:rPr>
              <w:t xml:space="preserve">Předmět </w:t>
            </w:r>
            <w:r>
              <w:rPr>
                <w:rFonts w:ascii="Calibri" w:eastAsia="Calibri" w:hAnsi="Calibri" w:cs="Calibri"/>
                <w:bdr w:val="nil"/>
              </w:rPr>
              <w:t>hudební výchova je realizována jako samostatný předmět v 1. – 5. ročníku s hodinovou časovou dotací. Je součástí vzdělávací oblasti Umění a kultura. Výuka probíhá v kmenových učebnách, případně v učebně pro interaktivní výuku.</w:t>
            </w:r>
          </w:p>
          <w:p w14:paraId="7441175A" w14:textId="77777777" w:rsidR="00305A13" w:rsidRDefault="00394938">
            <w:pPr>
              <w:spacing w:line="240" w:lineRule="auto"/>
              <w:jc w:val="left"/>
              <w:rPr>
                <w:bdr w:val="nil"/>
              </w:rPr>
            </w:pPr>
            <w:r>
              <w:rPr>
                <w:rFonts w:ascii="Calibri" w:eastAsia="Calibri" w:hAnsi="Calibri" w:cs="Calibri"/>
                <w:b/>
                <w:bCs/>
                <w:bdr w:val="nil"/>
              </w:rPr>
              <w:t xml:space="preserve">Vzdělávací obsah je rozdělen </w:t>
            </w:r>
            <w:r>
              <w:rPr>
                <w:rFonts w:ascii="Calibri" w:eastAsia="Calibri" w:hAnsi="Calibri" w:cs="Calibri"/>
                <w:b/>
                <w:bCs/>
                <w:bdr w:val="nil"/>
              </w:rPr>
              <w:t>do čtyř oblastí:</w:t>
            </w:r>
          </w:p>
          <w:p w14:paraId="0029BF53" w14:textId="77777777" w:rsidR="00305A13" w:rsidRDefault="00394938" w:rsidP="00394938">
            <w:pPr>
              <w:numPr>
                <w:ilvl w:val="0"/>
                <w:numId w:val="278"/>
              </w:numPr>
              <w:spacing w:line="240" w:lineRule="auto"/>
              <w:jc w:val="left"/>
              <w:rPr>
                <w:bdr w:val="nil"/>
              </w:rPr>
            </w:pPr>
            <w:r>
              <w:rPr>
                <w:rFonts w:ascii="Calibri" w:eastAsia="Calibri" w:hAnsi="Calibri" w:cs="Calibri"/>
                <w:bdr w:val="nil"/>
              </w:rPr>
              <w:t>Vokální činnost – práce s hlasem, kultivace pěveckého i mluveného projevu</w:t>
            </w:r>
          </w:p>
          <w:p w14:paraId="5C9D8EB8" w14:textId="77777777" w:rsidR="00305A13" w:rsidRDefault="00394938" w:rsidP="00394938">
            <w:pPr>
              <w:numPr>
                <w:ilvl w:val="0"/>
                <w:numId w:val="278"/>
              </w:numPr>
              <w:spacing w:line="240" w:lineRule="auto"/>
              <w:jc w:val="left"/>
              <w:rPr>
                <w:bdr w:val="nil"/>
              </w:rPr>
            </w:pPr>
            <w:r>
              <w:rPr>
                <w:rFonts w:ascii="Calibri" w:eastAsia="Calibri" w:hAnsi="Calibri" w:cs="Calibri"/>
                <w:bdr w:val="nil"/>
              </w:rPr>
              <w:t>Instrumentální činnost – hra na hudební nástroje a jejich využití při reprodukci a produkci</w:t>
            </w:r>
          </w:p>
          <w:p w14:paraId="23791232" w14:textId="77777777" w:rsidR="00305A13" w:rsidRDefault="00394938" w:rsidP="00394938">
            <w:pPr>
              <w:numPr>
                <w:ilvl w:val="0"/>
                <w:numId w:val="278"/>
              </w:numPr>
              <w:spacing w:line="240" w:lineRule="auto"/>
              <w:jc w:val="left"/>
              <w:rPr>
                <w:bdr w:val="nil"/>
              </w:rPr>
            </w:pPr>
            <w:r>
              <w:rPr>
                <w:rFonts w:ascii="Calibri" w:eastAsia="Calibri" w:hAnsi="Calibri" w:cs="Calibri"/>
                <w:bdr w:val="nil"/>
              </w:rPr>
              <w:t>Hudebně pohybová činnost – ztvárnění hudby pohybem, tancem, gesty</w:t>
            </w:r>
          </w:p>
          <w:p w14:paraId="76BBD8DC" w14:textId="77777777" w:rsidR="00305A13" w:rsidRDefault="00394938" w:rsidP="00394938">
            <w:pPr>
              <w:numPr>
                <w:ilvl w:val="0"/>
                <w:numId w:val="278"/>
              </w:numPr>
              <w:spacing w:line="240" w:lineRule="auto"/>
              <w:jc w:val="left"/>
              <w:rPr>
                <w:bdr w:val="nil"/>
              </w:rPr>
            </w:pPr>
            <w:r>
              <w:rPr>
                <w:rFonts w:ascii="Calibri" w:eastAsia="Calibri" w:hAnsi="Calibri" w:cs="Calibri"/>
                <w:bdr w:val="nil"/>
              </w:rPr>
              <w:t>Poslech</w:t>
            </w:r>
            <w:r>
              <w:rPr>
                <w:rFonts w:ascii="Calibri" w:eastAsia="Calibri" w:hAnsi="Calibri" w:cs="Calibri"/>
                <w:bdr w:val="nil"/>
              </w:rPr>
              <w:t>ová činnost – aktivní vnímání hudby, poznávání žánrů, stylů a podob</w:t>
            </w:r>
          </w:p>
          <w:p w14:paraId="1F7B61D1" w14:textId="77777777" w:rsidR="00305A13" w:rsidRDefault="00394938">
            <w:pPr>
              <w:spacing w:line="240" w:lineRule="auto"/>
              <w:jc w:val="left"/>
              <w:rPr>
                <w:bdr w:val="nil"/>
              </w:rPr>
            </w:pPr>
            <w:r>
              <w:rPr>
                <w:rFonts w:ascii="Calibri" w:eastAsia="Calibri" w:hAnsi="Calibri" w:cs="Calibri"/>
                <w:b/>
                <w:bCs/>
                <w:bdr w:val="nil"/>
              </w:rPr>
              <w:t>2. stupeň</w:t>
            </w:r>
          </w:p>
          <w:p w14:paraId="5B6445FF" w14:textId="77777777" w:rsidR="00305A13" w:rsidRDefault="00394938">
            <w:pPr>
              <w:spacing w:line="240" w:lineRule="auto"/>
              <w:rPr>
                <w:bdr w:val="nil"/>
              </w:rPr>
            </w:pPr>
            <w:r>
              <w:rPr>
                <w:rFonts w:ascii="Calibri" w:eastAsia="Calibri" w:hAnsi="Calibri" w:cs="Calibri"/>
                <w:bdr w:val="nil"/>
              </w:rPr>
              <w:t>Předmět hudební výchova je vyučován jako samostatný předmět v 6. – 9. ročníku v rozsahu 1 hodina týdně. Výuka probíhá v odborné učebně hudební výchovy.  </w:t>
            </w:r>
            <w:r>
              <w:rPr>
                <w:rFonts w:ascii="Calibri" w:eastAsia="Calibri" w:hAnsi="Calibri" w:cs="Calibri"/>
                <w:bdr w:val="nil"/>
              </w:rPr>
              <w:t>Obsah výuky je pro všechn</w:t>
            </w:r>
            <w:r>
              <w:rPr>
                <w:rFonts w:ascii="Calibri" w:eastAsia="Calibri" w:hAnsi="Calibri" w:cs="Calibri"/>
                <w:bdr w:val="nil"/>
              </w:rPr>
              <w:t>y ročníky 2. stupně totožný, mění se však náročnost prováděných činností a prohlubuje se o nové poznatky, znalosti a dovednosti. </w:t>
            </w:r>
          </w:p>
        </w:tc>
      </w:tr>
      <w:tr w:rsidR="00305A13" w14:paraId="7A6E577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9F957F"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70959" w14:textId="77777777" w:rsidR="00305A13" w:rsidRDefault="00394938" w:rsidP="00394938">
            <w:pPr>
              <w:numPr>
                <w:ilvl w:val="0"/>
                <w:numId w:val="279"/>
              </w:numPr>
              <w:spacing w:line="240" w:lineRule="auto"/>
              <w:jc w:val="left"/>
              <w:rPr>
                <w:bdr w:val="nil"/>
              </w:rPr>
            </w:pPr>
            <w:r>
              <w:rPr>
                <w:rFonts w:ascii="Calibri" w:eastAsia="Calibri" w:hAnsi="Calibri" w:cs="Calibri"/>
                <w:bdr w:val="nil"/>
              </w:rPr>
              <w:t>Hudební výchova</w:t>
            </w:r>
          </w:p>
        </w:tc>
      </w:tr>
      <w:tr w:rsidR="00305A13" w14:paraId="322B921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1F9DDE"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83BDE"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Český jazyk</w:t>
            </w:r>
          </w:p>
          <w:p w14:paraId="0F1D94FC"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Anglický jazyk</w:t>
            </w:r>
          </w:p>
          <w:p w14:paraId="7CE93925"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Fyzika</w:t>
            </w:r>
          </w:p>
          <w:p w14:paraId="1A424A16"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Dějepis</w:t>
            </w:r>
          </w:p>
          <w:p w14:paraId="7C20FB64"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Výtvarná výchova</w:t>
            </w:r>
          </w:p>
          <w:p w14:paraId="18591D86"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Praktické činnosti</w:t>
            </w:r>
          </w:p>
          <w:p w14:paraId="2DCE4A43"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Tělesná výchova</w:t>
            </w:r>
          </w:p>
          <w:p w14:paraId="5E03C919"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Matematika</w:t>
            </w:r>
          </w:p>
          <w:p w14:paraId="5246BF57"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Prvouka</w:t>
            </w:r>
          </w:p>
          <w:p w14:paraId="7F273EB9"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Francouzský jazyk</w:t>
            </w:r>
          </w:p>
          <w:p w14:paraId="1F9E4269"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Zeměpis</w:t>
            </w:r>
          </w:p>
          <w:p w14:paraId="15666BB9"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Výchova k občanství</w:t>
            </w:r>
          </w:p>
          <w:p w14:paraId="153F46D1"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Osobnostní a sociální výchova</w:t>
            </w:r>
          </w:p>
          <w:p w14:paraId="378C72A7"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Německý jazyk</w:t>
            </w:r>
          </w:p>
          <w:p w14:paraId="22174963"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Ruský jazyk</w:t>
            </w:r>
          </w:p>
          <w:p w14:paraId="726710D6"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Přírodopis</w:t>
            </w:r>
          </w:p>
          <w:p w14:paraId="76FDD295"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Výchova ke zdraví</w:t>
            </w:r>
          </w:p>
          <w:p w14:paraId="02848D40" w14:textId="77777777" w:rsidR="00305A13" w:rsidRDefault="00394938" w:rsidP="00394938">
            <w:pPr>
              <w:numPr>
                <w:ilvl w:val="0"/>
                <w:numId w:val="280"/>
              </w:numPr>
              <w:spacing w:line="240" w:lineRule="auto"/>
              <w:jc w:val="left"/>
              <w:rPr>
                <w:bdr w:val="nil"/>
              </w:rPr>
            </w:pPr>
            <w:r>
              <w:rPr>
                <w:rFonts w:ascii="Calibri" w:eastAsia="Calibri" w:hAnsi="Calibri" w:cs="Calibri"/>
                <w:bdr w:val="nil"/>
              </w:rPr>
              <w:t>Informatika</w:t>
            </w:r>
          </w:p>
        </w:tc>
      </w:tr>
      <w:tr w:rsidR="00305A13" w14:paraId="4B12E46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912F6A"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4CDEC" w14:textId="77777777" w:rsidR="00305A13" w:rsidRDefault="0039493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1. stupeň</w:t>
            </w:r>
          </w:p>
          <w:p w14:paraId="16ECBD77" w14:textId="77777777" w:rsidR="00305A13" w:rsidRDefault="00394938" w:rsidP="00394938">
            <w:pPr>
              <w:numPr>
                <w:ilvl w:val="0"/>
                <w:numId w:val="281"/>
              </w:numPr>
              <w:spacing w:line="240" w:lineRule="auto"/>
              <w:jc w:val="left"/>
              <w:rPr>
                <w:bdr w:val="nil"/>
              </w:rPr>
            </w:pPr>
            <w:r>
              <w:rPr>
                <w:rFonts w:ascii="Calibri" w:eastAsia="Calibri" w:hAnsi="Calibri" w:cs="Calibri"/>
                <w:bdr w:val="nil"/>
              </w:rPr>
              <w:t>žák zpívá v jednohlase</w:t>
            </w:r>
          </w:p>
          <w:p w14:paraId="132D32E8" w14:textId="77777777" w:rsidR="00305A13" w:rsidRDefault="00394938" w:rsidP="00394938">
            <w:pPr>
              <w:numPr>
                <w:ilvl w:val="0"/>
                <w:numId w:val="281"/>
              </w:numPr>
              <w:spacing w:line="240" w:lineRule="auto"/>
              <w:jc w:val="left"/>
              <w:rPr>
                <w:bdr w:val="nil"/>
              </w:rPr>
            </w:pPr>
            <w:r>
              <w:rPr>
                <w:rFonts w:ascii="Calibri" w:eastAsia="Calibri" w:hAnsi="Calibri" w:cs="Calibri"/>
                <w:bdr w:val="nil"/>
              </w:rPr>
              <w:t>učitel vede žáky k užívání správné terminologie a symb</w:t>
            </w:r>
            <w:r>
              <w:rPr>
                <w:rFonts w:ascii="Calibri" w:eastAsia="Calibri" w:hAnsi="Calibri" w:cs="Calibri"/>
                <w:bdr w:val="nil"/>
              </w:rPr>
              <w:t>oliky</w:t>
            </w:r>
          </w:p>
          <w:p w14:paraId="4806BC5B" w14:textId="77777777" w:rsidR="00305A13" w:rsidRDefault="00394938" w:rsidP="00394938">
            <w:pPr>
              <w:numPr>
                <w:ilvl w:val="0"/>
                <w:numId w:val="281"/>
              </w:numPr>
              <w:spacing w:line="240" w:lineRule="auto"/>
              <w:jc w:val="left"/>
              <w:rPr>
                <w:bdr w:val="nil"/>
              </w:rPr>
            </w:pPr>
            <w:r>
              <w:rPr>
                <w:rFonts w:ascii="Calibri" w:eastAsia="Calibri" w:hAnsi="Calibri" w:cs="Calibri"/>
                <w:bdr w:val="nil"/>
              </w:rPr>
              <w:t>učitel umožňuje každému žákovi zažít úspěch</w:t>
            </w:r>
          </w:p>
          <w:p w14:paraId="4574D33D" w14:textId="77777777" w:rsidR="00305A13" w:rsidRDefault="00394938">
            <w:pPr>
              <w:spacing w:line="240" w:lineRule="auto"/>
              <w:jc w:val="left"/>
              <w:rPr>
                <w:bdr w:val="nil"/>
              </w:rPr>
            </w:pPr>
            <w:r>
              <w:rPr>
                <w:rFonts w:ascii="Calibri" w:eastAsia="Calibri" w:hAnsi="Calibri" w:cs="Calibri"/>
                <w:b/>
                <w:bCs/>
                <w:bdr w:val="nil"/>
              </w:rPr>
              <w:t>2. stupeň</w:t>
            </w:r>
          </w:p>
          <w:p w14:paraId="2DD89F62" w14:textId="77777777" w:rsidR="00305A13" w:rsidRDefault="00394938">
            <w:pPr>
              <w:spacing w:line="240" w:lineRule="auto"/>
              <w:ind w:firstLine="360"/>
              <w:rPr>
                <w:bdr w:val="nil"/>
              </w:rPr>
            </w:pPr>
            <w:r>
              <w:rPr>
                <w:rFonts w:ascii="Calibri" w:eastAsia="Calibri" w:hAnsi="Calibri" w:cs="Calibri"/>
                <w:bdr w:val="nil"/>
              </w:rPr>
              <w:t>Žáci: </w:t>
            </w:r>
          </w:p>
          <w:p w14:paraId="6A672C5E" w14:textId="77777777" w:rsidR="00305A13" w:rsidRDefault="00394938" w:rsidP="00394938">
            <w:pPr>
              <w:numPr>
                <w:ilvl w:val="0"/>
                <w:numId w:val="282"/>
              </w:numPr>
              <w:spacing w:line="240" w:lineRule="auto"/>
              <w:jc w:val="left"/>
              <w:rPr>
                <w:bdr w:val="nil"/>
              </w:rPr>
            </w:pPr>
            <w:r>
              <w:rPr>
                <w:rFonts w:ascii="Calibri" w:eastAsia="Calibri" w:hAnsi="Calibri" w:cs="Calibri"/>
                <w:bdr w:val="nil"/>
              </w:rPr>
              <w:t>podle individuálních hudebních schopností a dovedností vyhledávají a třídí informace</w:t>
            </w:r>
          </w:p>
          <w:p w14:paraId="131E1414" w14:textId="77777777" w:rsidR="00305A13" w:rsidRDefault="00394938" w:rsidP="00394938">
            <w:pPr>
              <w:numPr>
                <w:ilvl w:val="0"/>
                <w:numId w:val="282"/>
              </w:numPr>
              <w:spacing w:line="240" w:lineRule="auto"/>
              <w:jc w:val="left"/>
              <w:rPr>
                <w:bdr w:val="nil"/>
              </w:rPr>
            </w:pPr>
            <w:r>
              <w:rPr>
                <w:rFonts w:ascii="Calibri" w:eastAsia="Calibri" w:hAnsi="Calibri" w:cs="Calibri"/>
                <w:bdr w:val="nil"/>
              </w:rPr>
              <w:t>používají obecně užívané hudební termíny</w:t>
            </w:r>
          </w:p>
          <w:p w14:paraId="03F4F566" w14:textId="77777777" w:rsidR="00305A13" w:rsidRDefault="00394938" w:rsidP="00394938">
            <w:pPr>
              <w:numPr>
                <w:ilvl w:val="0"/>
                <w:numId w:val="282"/>
              </w:numPr>
              <w:spacing w:line="240" w:lineRule="auto"/>
              <w:jc w:val="left"/>
              <w:rPr>
                <w:bdr w:val="nil"/>
              </w:rPr>
            </w:pPr>
            <w:r>
              <w:rPr>
                <w:rFonts w:ascii="Calibri" w:eastAsia="Calibri" w:hAnsi="Calibri" w:cs="Calibri"/>
                <w:bdr w:val="nil"/>
              </w:rPr>
              <w:t>získané znalosti propojují do souvislostí</w:t>
            </w:r>
          </w:p>
          <w:p w14:paraId="6776EB05" w14:textId="77777777" w:rsidR="00305A13" w:rsidRDefault="00394938">
            <w:pPr>
              <w:spacing w:line="240" w:lineRule="auto"/>
              <w:ind w:firstLine="360"/>
              <w:rPr>
                <w:bdr w:val="nil"/>
              </w:rPr>
            </w:pPr>
            <w:r>
              <w:rPr>
                <w:rFonts w:ascii="Calibri" w:eastAsia="Calibri" w:hAnsi="Calibri" w:cs="Calibri"/>
                <w:bdr w:val="nil"/>
              </w:rPr>
              <w:t>Učitel: </w:t>
            </w:r>
          </w:p>
          <w:p w14:paraId="58231C05" w14:textId="77777777" w:rsidR="00305A13" w:rsidRDefault="00394938" w:rsidP="00394938">
            <w:pPr>
              <w:numPr>
                <w:ilvl w:val="0"/>
                <w:numId w:val="283"/>
              </w:numPr>
              <w:spacing w:line="240" w:lineRule="auto"/>
              <w:jc w:val="left"/>
              <w:rPr>
                <w:bdr w:val="nil"/>
              </w:rPr>
            </w:pPr>
            <w:r>
              <w:rPr>
                <w:rFonts w:ascii="Calibri" w:eastAsia="Calibri" w:hAnsi="Calibri" w:cs="Calibri"/>
                <w:bdr w:val="nil"/>
              </w:rPr>
              <w:t xml:space="preserve">vede </w:t>
            </w:r>
            <w:r>
              <w:rPr>
                <w:rFonts w:ascii="Calibri" w:eastAsia="Calibri" w:hAnsi="Calibri" w:cs="Calibri"/>
                <w:bdr w:val="nil"/>
              </w:rPr>
              <w:t>žáky k vyhledávání, shromažďování, třídění, porovnávání informací</w:t>
            </w:r>
          </w:p>
          <w:p w14:paraId="55F6D9A9" w14:textId="77777777" w:rsidR="00305A13" w:rsidRDefault="00394938" w:rsidP="00394938">
            <w:pPr>
              <w:numPr>
                <w:ilvl w:val="0"/>
                <w:numId w:val="283"/>
              </w:numPr>
              <w:spacing w:line="240" w:lineRule="auto"/>
              <w:jc w:val="left"/>
              <w:rPr>
                <w:bdr w:val="nil"/>
              </w:rPr>
            </w:pPr>
            <w:r>
              <w:rPr>
                <w:rFonts w:ascii="Calibri" w:eastAsia="Calibri" w:hAnsi="Calibri" w:cs="Calibri"/>
                <w:bdr w:val="nil"/>
              </w:rPr>
              <w:t>k používání odborné terminologie</w:t>
            </w:r>
          </w:p>
          <w:p w14:paraId="7A090D2B" w14:textId="77777777" w:rsidR="00305A13" w:rsidRDefault="00394938" w:rsidP="00394938">
            <w:pPr>
              <w:numPr>
                <w:ilvl w:val="0"/>
                <w:numId w:val="283"/>
              </w:numPr>
              <w:spacing w:line="240" w:lineRule="auto"/>
              <w:jc w:val="left"/>
              <w:rPr>
                <w:bdr w:val="nil"/>
              </w:rPr>
            </w:pPr>
            <w:r>
              <w:rPr>
                <w:rFonts w:ascii="Calibri" w:eastAsia="Calibri" w:hAnsi="Calibri" w:cs="Calibri"/>
                <w:bdr w:val="nil"/>
              </w:rPr>
              <w:t>k nalézání souvislostí mezi získanými poznatky a využití v praxi</w:t>
            </w:r>
          </w:p>
          <w:p w14:paraId="484B3696" w14:textId="77777777" w:rsidR="00305A13" w:rsidRDefault="00394938" w:rsidP="00394938">
            <w:pPr>
              <w:numPr>
                <w:ilvl w:val="0"/>
                <w:numId w:val="283"/>
              </w:numPr>
              <w:spacing w:line="240" w:lineRule="auto"/>
              <w:jc w:val="left"/>
              <w:rPr>
                <w:bdr w:val="nil"/>
              </w:rPr>
            </w:pPr>
            <w:r>
              <w:rPr>
                <w:rFonts w:ascii="Calibri" w:eastAsia="Calibri" w:hAnsi="Calibri" w:cs="Calibri"/>
                <w:bdr w:val="nil"/>
              </w:rPr>
              <w:t xml:space="preserve">k využívání vlastních zkušeností a poznatků z jiných předmětů </w:t>
            </w:r>
          </w:p>
          <w:p w14:paraId="0879FE06" w14:textId="77777777" w:rsidR="00305A13" w:rsidRDefault="00394938" w:rsidP="00394938">
            <w:pPr>
              <w:numPr>
                <w:ilvl w:val="0"/>
                <w:numId w:val="283"/>
              </w:numPr>
              <w:spacing w:line="240" w:lineRule="auto"/>
              <w:jc w:val="left"/>
              <w:rPr>
                <w:bdr w:val="nil"/>
              </w:rPr>
            </w:pPr>
            <w:r>
              <w:rPr>
                <w:rFonts w:ascii="Calibri" w:eastAsia="Calibri" w:hAnsi="Calibri" w:cs="Calibri"/>
                <w:bdr w:val="nil"/>
              </w:rPr>
              <w:t xml:space="preserve">stanovuje dílčí </w:t>
            </w:r>
            <w:r>
              <w:rPr>
                <w:rFonts w:ascii="Calibri" w:eastAsia="Calibri" w:hAnsi="Calibri" w:cs="Calibri"/>
                <w:bdr w:val="nil"/>
              </w:rPr>
              <w:t>vzdělávací cíle v souladu s cíli vzdělávacího programu</w:t>
            </w:r>
          </w:p>
        </w:tc>
      </w:tr>
      <w:tr w:rsidR="00305A13" w14:paraId="588F3880" w14:textId="77777777">
        <w:tc>
          <w:tcPr>
            <w:tcW w:w="1500" w:type="pct"/>
            <w:vMerge/>
            <w:tcBorders>
              <w:top w:val="inset" w:sz="6" w:space="0" w:color="808080"/>
              <w:left w:val="inset" w:sz="6" w:space="0" w:color="808080"/>
              <w:bottom w:val="inset" w:sz="6" w:space="0" w:color="808080"/>
              <w:right w:val="inset" w:sz="6" w:space="0" w:color="808080"/>
            </w:tcBorders>
          </w:tcPr>
          <w:p w14:paraId="2ED0198F"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13EE5" w14:textId="77777777" w:rsidR="00305A13" w:rsidRDefault="0039493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1. stupeň</w:t>
            </w:r>
          </w:p>
          <w:p w14:paraId="138696A9" w14:textId="77777777" w:rsidR="00305A13" w:rsidRDefault="00394938" w:rsidP="00394938">
            <w:pPr>
              <w:numPr>
                <w:ilvl w:val="0"/>
                <w:numId w:val="284"/>
              </w:numPr>
              <w:spacing w:line="240" w:lineRule="auto"/>
              <w:jc w:val="left"/>
              <w:rPr>
                <w:bdr w:val="nil"/>
              </w:rPr>
            </w:pPr>
            <w:r>
              <w:rPr>
                <w:rFonts w:ascii="Calibri" w:eastAsia="Calibri" w:hAnsi="Calibri" w:cs="Calibri"/>
                <w:bdr w:val="nil"/>
              </w:rPr>
              <w:t>žák rozlišuje jednotlivé kvality tónů, rozpozná výrazné tempové a dynamické změny v proudu znějící hudby</w:t>
            </w:r>
          </w:p>
          <w:p w14:paraId="2D4E7F1A" w14:textId="77777777" w:rsidR="00305A13" w:rsidRDefault="00394938" w:rsidP="00394938">
            <w:pPr>
              <w:numPr>
                <w:ilvl w:val="0"/>
                <w:numId w:val="284"/>
              </w:numPr>
              <w:spacing w:line="240" w:lineRule="auto"/>
              <w:jc w:val="left"/>
              <w:rPr>
                <w:bdr w:val="nil"/>
              </w:rPr>
            </w:pPr>
            <w:r>
              <w:rPr>
                <w:rFonts w:ascii="Calibri" w:eastAsia="Calibri" w:hAnsi="Calibri" w:cs="Calibri"/>
                <w:bdr w:val="nil"/>
              </w:rPr>
              <w:t xml:space="preserve">rozpozná v proudu znějící hudby některé hudební </w:t>
            </w:r>
            <w:r>
              <w:rPr>
                <w:rFonts w:ascii="Calibri" w:eastAsia="Calibri" w:hAnsi="Calibri" w:cs="Calibri"/>
                <w:bdr w:val="nil"/>
              </w:rPr>
              <w:t>nástroje, odliší hudbu vokální, instrumentální a vokálně instrumentální</w:t>
            </w:r>
          </w:p>
          <w:p w14:paraId="376EE625" w14:textId="77777777" w:rsidR="00305A13" w:rsidRDefault="00394938" w:rsidP="00394938">
            <w:pPr>
              <w:numPr>
                <w:ilvl w:val="0"/>
                <w:numId w:val="284"/>
              </w:numPr>
              <w:spacing w:line="240" w:lineRule="auto"/>
              <w:jc w:val="left"/>
              <w:rPr>
                <w:bdr w:val="nil"/>
              </w:rPr>
            </w:pPr>
            <w:r>
              <w:rPr>
                <w:rFonts w:ascii="Calibri" w:eastAsia="Calibri" w:hAnsi="Calibri" w:cs="Calibri"/>
                <w:bdr w:val="nil"/>
              </w:rPr>
              <w:t xml:space="preserve">učitel sleduje při hodině pokrok všech žáků </w:t>
            </w:r>
          </w:p>
          <w:p w14:paraId="347FE588" w14:textId="77777777" w:rsidR="00305A13" w:rsidRDefault="00394938" w:rsidP="00394938">
            <w:pPr>
              <w:numPr>
                <w:ilvl w:val="0"/>
                <w:numId w:val="284"/>
              </w:numPr>
              <w:spacing w:line="240" w:lineRule="auto"/>
              <w:jc w:val="left"/>
              <w:rPr>
                <w:bdr w:val="nil"/>
              </w:rPr>
            </w:pPr>
            <w:r>
              <w:rPr>
                <w:rFonts w:ascii="Calibri" w:eastAsia="Calibri" w:hAnsi="Calibri" w:cs="Calibri"/>
                <w:bdr w:val="nil"/>
              </w:rPr>
              <w:t>učitel vede žáky k vzájemnému naslouchání</w:t>
            </w:r>
          </w:p>
          <w:p w14:paraId="29956A86" w14:textId="77777777" w:rsidR="00305A13" w:rsidRDefault="00394938">
            <w:pPr>
              <w:spacing w:line="240" w:lineRule="auto"/>
              <w:jc w:val="left"/>
              <w:rPr>
                <w:bdr w:val="nil"/>
              </w:rPr>
            </w:pPr>
            <w:r>
              <w:rPr>
                <w:rFonts w:ascii="Calibri" w:eastAsia="Calibri" w:hAnsi="Calibri" w:cs="Calibri"/>
                <w:b/>
                <w:bCs/>
                <w:bdr w:val="nil"/>
              </w:rPr>
              <w:t>2. stupeň</w:t>
            </w:r>
          </w:p>
          <w:p w14:paraId="64246188" w14:textId="77777777" w:rsidR="00305A13" w:rsidRDefault="00394938">
            <w:pPr>
              <w:keepNext/>
              <w:spacing w:line="240" w:lineRule="auto"/>
              <w:ind w:firstLine="360"/>
              <w:rPr>
                <w:bdr w:val="nil"/>
              </w:rPr>
            </w:pPr>
            <w:r>
              <w:rPr>
                <w:rFonts w:ascii="Calibri" w:eastAsia="Calibri" w:hAnsi="Calibri" w:cs="Calibri"/>
                <w:bdr w:val="nil"/>
              </w:rPr>
              <w:t>Žáci: </w:t>
            </w:r>
          </w:p>
          <w:p w14:paraId="62BE89DA" w14:textId="77777777" w:rsidR="00305A13" w:rsidRDefault="00394938" w:rsidP="00394938">
            <w:pPr>
              <w:numPr>
                <w:ilvl w:val="0"/>
                <w:numId w:val="285"/>
              </w:numPr>
              <w:spacing w:line="240" w:lineRule="auto"/>
              <w:jc w:val="left"/>
              <w:rPr>
                <w:bdr w:val="nil"/>
              </w:rPr>
            </w:pPr>
            <w:r>
              <w:rPr>
                <w:rFonts w:ascii="Calibri" w:eastAsia="Calibri" w:hAnsi="Calibri" w:cs="Calibri"/>
                <w:bdr w:val="nil"/>
              </w:rPr>
              <w:t xml:space="preserve">na základě individuální hudební vyspělosti postihují z hudebního proudu znějící </w:t>
            </w:r>
            <w:r>
              <w:rPr>
                <w:rFonts w:ascii="Calibri" w:eastAsia="Calibri" w:hAnsi="Calibri" w:cs="Calibri"/>
                <w:bdr w:val="nil"/>
              </w:rPr>
              <w:t>skladby významné sémantické prvky, srovnávají je, slovně charakterizují, hledají spojitosti mezi vlastní hudební zkušeností a zkušeností autora předávané hudebním dílem</w:t>
            </w:r>
          </w:p>
          <w:p w14:paraId="42BB5C2B" w14:textId="77777777" w:rsidR="00305A13" w:rsidRDefault="00394938" w:rsidP="00394938">
            <w:pPr>
              <w:numPr>
                <w:ilvl w:val="0"/>
                <w:numId w:val="285"/>
              </w:numPr>
              <w:spacing w:line="240" w:lineRule="auto"/>
              <w:jc w:val="left"/>
              <w:rPr>
                <w:bdr w:val="nil"/>
              </w:rPr>
            </w:pPr>
            <w:r>
              <w:rPr>
                <w:rFonts w:ascii="Calibri" w:eastAsia="Calibri" w:hAnsi="Calibri" w:cs="Calibri"/>
                <w:bdr w:val="nil"/>
              </w:rPr>
              <w:t xml:space="preserve">samostatně a kriticky přemýšlejí </w:t>
            </w:r>
          </w:p>
          <w:p w14:paraId="28CBADA5" w14:textId="77777777" w:rsidR="00305A13" w:rsidRDefault="00394938" w:rsidP="00394938">
            <w:pPr>
              <w:numPr>
                <w:ilvl w:val="0"/>
                <w:numId w:val="285"/>
              </w:numPr>
              <w:spacing w:line="240" w:lineRule="auto"/>
              <w:jc w:val="left"/>
              <w:rPr>
                <w:bdr w:val="nil"/>
              </w:rPr>
            </w:pPr>
            <w:r>
              <w:rPr>
                <w:rFonts w:ascii="Calibri" w:eastAsia="Calibri" w:hAnsi="Calibri" w:cs="Calibri"/>
                <w:bdr w:val="nil"/>
              </w:rPr>
              <w:t xml:space="preserve">žákům je předkládán dostatek námětů k samostatnému zpracování a řešení problémů </w:t>
            </w:r>
          </w:p>
          <w:p w14:paraId="28D16C7C" w14:textId="77777777" w:rsidR="00305A13" w:rsidRDefault="00394938" w:rsidP="00394938">
            <w:pPr>
              <w:numPr>
                <w:ilvl w:val="0"/>
                <w:numId w:val="285"/>
              </w:numPr>
              <w:spacing w:line="240" w:lineRule="auto"/>
              <w:jc w:val="left"/>
              <w:rPr>
                <w:bdr w:val="nil"/>
              </w:rPr>
            </w:pPr>
            <w:r>
              <w:rPr>
                <w:rFonts w:ascii="Calibri" w:eastAsia="Calibri" w:hAnsi="Calibri" w:cs="Calibri"/>
                <w:bdr w:val="nil"/>
              </w:rPr>
              <w:t>při zadání úkolu žáci rozpoznají problém a hledají nejvhodnější způsob řešení</w:t>
            </w:r>
          </w:p>
          <w:p w14:paraId="053B86D9" w14:textId="77777777" w:rsidR="00305A13" w:rsidRDefault="00394938">
            <w:pPr>
              <w:spacing w:line="240" w:lineRule="auto"/>
              <w:ind w:firstLine="360"/>
              <w:rPr>
                <w:bdr w:val="nil"/>
              </w:rPr>
            </w:pPr>
            <w:r>
              <w:rPr>
                <w:rFonts w:ascii="Calibri" w:eastAsia="Calibri" w:hAnsi="Calibri" w:cs="Calibri"/>
                <w:bdr w:val="nil"/>
              </w:rPr>
              <w:t>Učitel: </w:t>
            </w:r>
          </w:p>
          <w:p w14:paraId="57B0F657" w14:textId="77777777" w:rsidR="00305A13" w:rsidRDefault="00394938" w:rsidP="00394938">
            <w:pPr>
              <w:numPr>
                <w:ilvl w:val="0"/>
                <w:numId w:val="286"/>
              </w:numPr>
              <w:spacing w:line="240" w:lineRule="auto"/>
              <w:jc w:val="left"/>
              <w:rPr>
                <w:bdr w:val="nil"/>
              </w:rPr>
            </w:pPr>
            <w:r>
              <w:rPr>
                <w:rFonts w:ascii="Calibri" w:eastAsia="Calibri" w:hAnsi="Calibri" w:cs="Calibri"/>
                <w:bdr w:val="nil"/>
              </w:rPr>
              <w:t>vede žáky ke správným způsobům řešení problémů</w:t>
            </w:r>
          </w:p>
          <w:p w14:paraId="3AE75AB2" w14:textId="77777777" w:rsidR="00305A13" w:rsidRDefault="00394938" w:rsidP="00394938">
            <w:pPr>
              <w:numPr>
                <w:ilvl w:val="0"/>
                <w:numId w:val="286"/>
              </w:numPr>
              <w:spacing w:line="240" w:lineRule="auto"/>
              <w:jc w:val="left"/>
              <w:rPr>
                <w:bdr w:val="nil"/>
              </w:rPr>
            </w:pPr>
            <w:r>
              <w:rPr>
                <w:rFonts w:ascii="Calibri" w:eastAsia="Calibri" w:hAnsi="Calibri" w:cs="Calibri"/>
                <w:bdr w:val="nil"/>
              </w:rPr>
              <w:t>s chybou žáka pracuje jako s příležitostí</w:t>
            </w:r>
            <w:r>
              <w:rPr>
                <w:rFonts w:ascii="Calibri" w:eastAsia="Calibri" w:hAnsi="Calibri" w:cs="Calibri"/>
                <w:bdr w:val="nil"/>
              </w:rPr>
              <w:t>, jak ukázat cestu ke správnému řešení</w:t>
            </w:r>
          </w:p>
        </w:tc>
      </w:tr>
      <w:tr w:rsidR="00305A13" w14:paraId="46591295" w14:textId="77777777">
        <w:tc>
          <w:tcPr>
            <w:tcW w:w="1500" w:type="pct"/>
            <w:vMerge/>
            <w:tcBorders>
              <w:top w:val="inset" w:sz="6" w:space="0" w:color="808080"/>
              <w:left w:val="inset" w:sz="6" w:space="0" w:color="808080"/>
              <w:bottom w:val="inset" w:sz="6" w:space="0" w:color="808080"/>
              <w:right w:val="inset" w:sz="6" w:space="0" w:color="808080"/>
            </w:tcBorders>
          </w:tcPr>
          <w:p w14:paraId="09777E8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E2729" w14:textId="77777777" w:rsidR="00305A13" w:rsidRDefault="0039493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1. stupeň</w:t>
            </w:r>
          </w:p>
          <w:p w14:paraId="13711E1F" w14:textId="77777777" w:rsidR="00305A13" w:rsidRDefault="00394938" w:rsidP="00394938">
            <w:pPr>
              <w:numPr>
                <w:ilvl w:val="0"/>
                <w:numId w:val="287"/>
              </w:numPr>
              <w:spacing w:line="240" w:lineRule="auto"/>
              <w:jc w:val="left"/>
              <w:rPr>
                <w:bdr w:val="nil"/>
              </w:rPr>
            </w:pPr>
            <w:r>
              <w:rPr>
                <w:rFonts w:ascii="Calibri" w:eastAsia="Calibri" w:hAnsi="Calibri" w:cs="Calibri"/>
                <w:bdr w:val="nil"/>
              </w:rPr>
              <w:t>žák rytmizuje a melodizuje jednoduché texty</w:t>
            </w:r>
          </w:p>
          <w:p w14:paraId="759D5703" w14:textId="77777777" w:rsidR="00305A13" w:rsidRDefault="00394938" w:rsidP="00394938">
            <w:pPr>
              <w:numPr>
                <w:ilvl w:val="0"/>
                <w:numId w:val="287"/>
              </w:numPr>
              <w:spacing w:line="240" w:lineRule="auto"/>
              <w:jc w:val="left"/>
              <w:rPr>
                <w:bdr w:val="nil"/>
              </w:rPr>
            </w:pPr>
            <w:r>
              <w:rPr>
                <w:rFonts w:ascii="Calibri" w:eastAsia="Calibri" w:hAnsi="Calibri" w:cs="Calibri"/>
                <w:bdr w:val="nil"/>
              </w:rPr>
              <w:t>reaguje pohybem na znějící hudbu, pohybem vyjadřuje metrum, tempo, dynamiku, směr melodie</w:t>
            </w:r>
          </w:p>
          <w:p w14:paraId="3020006F" w14:textId="77777777" w:rsidR="00305A13" w:rsidRDefault="00394938" w:rsidP="00394938">
            <w:pPr>
              <w:numPr>
                <w:ilvl w:val="0"/>
                <w:numId w:val="287"/>
              </w:numPr>
              <w:spacing w:line="240" w:lineRule="auto"/>
              <w:jc w:val="left"/>
              <w:rPr>
                <w:bdr w:val="nil"/>
              </w:rPr>
            </w:pPr>
            <w:r>
              <w:rPr>
                <w:rFonts w:ascii="Calibri" w:eastAsia="Calibri" w:hAnsi="Calibri" w:cs="Calibri"/>
                <w:bdr w:val="nil"/>
              </w:rPr>
              <w:t xml:space="preserve">učitel se zajímá o náměty, názory, </w:t>
            </w:r>
            <w:r>
              <w:rPr>
                <w:rFonts w:ascii="Calibri" w:eastAsia="Calibri" w:hAnsi="Calibri" w:cs="Calibri"/>
                <w:bdr w:val="nil"/>
              </w:rPr>
              <w:t>zkušenosti žáků</w:t>
            </w:r>
          </w:p>
          <w:p w14:paraId="56BD5CFE" w14:textId="77777777" w:rsidR="00305A13" w:rsidRDefault="00394938" w:rsidP="00394938">
            <w:pPr>
              <w:numPr>
                <w:ilvl w:val="0"/>
                <w:numId w:val="287"/>
              </w:numPr>
              <w:spacing w:line="240" w:lineRule="auto"/>
              <w:jc w:val="left"/>
              <w:rPr>
                <w:bdr w:val="nil"/>
              </w:rPr>
            </w:pPr>
            <w:r>
              <w:rPr>
                <w:rFonts w:ascii="Calibri" w:eastAsia="Calibri" w:hAnsi="Calibri" w:cs="Calibri"/>
                <w:bdr w:val="nil"/>
              </w:rPr>
              <w:t>učitel vytváří příležitosti pro relevantní komunikaci mezi žáky</w:t>
            </w:r>
          </w:p>
          <w:p w14:paraId="39A55EBB" w14:textId="77777777" w:rsidR="00305A13" w:rsidRDefault="00394938">
            <w:pPr>
              <w:spacing w:line="240" w:lineRule="auto"/>
              <w:jc w:val="left"/>
              <w:rPr>
                <w:bdr w:val="nil"/>
              </w:rPr>
            </w:pPr>
            <w:r>
              <w:rPr>
                <w:rFonts w:ascii="Calibri" w:eastAsia="Calibri" w:hAnsi="Calibri" w:cs="Calibri"/>
                <w:b/>
                <w:bCs/>
                <w:bdr w:val="nil"/>
              </w:rPr>
              <w:t>2. stupeň</w:t>
            </w:r>
          </w:p>
          <w:p w14:paraId="182FF956" w14:textId="77777777" w:rsidR="00305A13" w:rsidRDefault="00394938">
            <w:pPr>
              <w:spacing w:line="240" w:lineRule="auto"/>
              <w:ind w:firstLine="360"/>
              <w:rPr>
                <w:bdr w:val="nil"/>
              </w:rPr>
            </w:pPr>
            <w:r>
              <w:rPr>
                <w:rFonts w:ascii="Calibri" w:eastAsia="Calibri" w:hAnsi="Calibri" w:cs="Calibri"/>
                <w:bdr w:val="nil"/>
              </w:rPr>
              <w:t>Žáci: </w:t>
            </w:r>
          </w:p>
          <w:p w14:paraId="037D2413" w14:textId="77777777" w:rsidR="00305A13" w:rsidRDefault="00394938" w:rsidP="00394938">
            <w:pPr>
              <w:numPr>
                <w:ilvl w:val="0"/>
                <w:numId w:val="288"/>
              </w:numPr>
              <w:spacing w:line="240" w:lineRule="auto"/>
              <w:jc w:val="left"/>
              <w:rPr>
                <w:bdr w:val="nil"/>
              </w:rPr>
            </w:pPr>
            <w:r>
              <w:rPr>
                <w:rFonts w:ascii="Calibri" w:eastAsia="Calibri" w:hAnsi="Calibri" w:cs="Calibri"/>
                <w:bdr w:val="nil"/>
              </w:rPr>
              <w:t>při práci ve skupině dokáže žák vyjádřit svůj názor, vhodnou formou ho obhájit a tolerovat názor druhých</w:t>
            </w:r>
          </w:p>
          <w:p w14:paraId="72DD997B" w14:textId="77777777" w:rsidR="00305A13" w:rsidRDefault="00394938">
            <w:pPr>
              <w:spacing w:line="240" w:lineRule="auto"/>
              <w:ind w:firstLine="360"/>
              <w:rPr>
                <w:bdr w:val="nil"/>
              </w:rPr>
            </w:pPr>
            <w:r>
              <w:rPr>
                <w:rFonts w:ascii="Calibri" w:eastAsia="Calibri" w:hAnsi="Calibri" w:cs="Calibri"/>
                <w:bdr w:val="nil"/>
              </w:rPr>
              <w:t>Učitel: </w:t>
            </w:r>
          </w:p>
          <w:p w14:paraId="3A5606CF" w14:textId="77777777" w:rsidR="00305A13" w:rsidRDefault="00394938" w:rsidP="00394938">
            <w:pPr>
              <w:numPr>
                <w:ilvl w:val="0"/>
                <w:numId w:val="289"/>
              </w:numPr>
              <w:spacing w:line="240" w:lineRule="auto"/>
              <w:jc w:val="left"/>
              <w:rPr>
                <w:bdr w:val="nil"/>
              </w:rPr>
            </w:pPr>
            <w:r>
              <w:rPr>
                <w:rFonts w:ascii="Calibri" w:eastAsia="Calibri" w:hAnsi="Calibri" w:cs="Calibri"/>
                <w:bdr w:val="nil"/>
              </w:rPr>
              <w:t>zadává úkoly, při kterých žáci mohou spolupra</w:t>
            </w:r>
            <w:r>
              <w:rPr>
                <w:rFonts w:ascii="Calibri" w:eastAsia="Calibri" w:hAnsi="Calibri" w:cs="Calibri"/>
                <w:bdr w:val="nil"/>
              </w:rPr>
              <w:t>covat</w:t>
            </w:r>
          </w:p>
          <w:p w14:paraId="1150083F" w14:textId="77777777" w:rsidR="00305A13" w:rsidRDefault="00394938" w:rsidP="00394938">
            <w:pPr>
              <w:numPr>
                <w:ilvl w:val="0"/>
                <w:numId w:val="289"/>
              </w:numPr>
              <w:spacing w:line="240" w:lineRule="auto"/>
              <w:jc w:val="left"/>
              <w:rPr>
                <w:bdr w:val="nil"/>
              </w:rPr>
            </w:pPr>
            <w:r>
              <w:rPr>
                <w:rFonts w:ascii="Calibri" w:eastAsia="Calibri" w:hAnsi="Calibri" w:cs="Calibri"/>
                <w:bdr w:val="nil"/>
              </w:rPr>
              <w:t>zajímá se o náměty a názory žáků</w:t>
            </w:r>
          </w:p>
        </w:tc>
      </w:tr>
      <w:tr w:rsidR="00305A13" w14:paraId="6A2DBDF7" w14:textId="77777777">
        <w:tc>
          <w:tcPr>
            <w:tcW w:w="1500" w:type="pct"/>
            <w:vMerge/>
            <w:tcBorders>
              <w:top w:val="inset" w:sz="6" w:space="0" w:color="808080"/>
              <w:left w:val="inset" w:sz="6" w:space="0" w:color="808080"/>
              <w:bottom w:val="inset" w:sz="6" w:space="0" w:color="808080"/>
              <w:right w:val="inset" w:sz="6" w:space="0" w:color="808080"/>
            </w:tcBorders>
          </w:tcPr>
          <w:p w14:paraId="622AB2B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73FD2" w14:textId="77777777" w:rsidR="00305A13" w:rsidRDefault="0039493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1. stupeň</w:t>
            </w:r>
          </w:p>
          <w:p w14:paraId="65F8223F" w14:textId="77777777" w:rsidR="00305A13" w:rsidRDefault="00394938" w:rsidP="00394938">
            <w:pPr>
              <w:numPr>
                <w:ilvl w:val="0"/>
                <w:numId w:val="290"/>
              </w:numPr>
              <w:spacing w:line="240" w:lineRule="auto"/>
              <w:jc w:val="left"/>
              <w:rPr>
                <w:bdr w:val="nil"/>
              </w:rPr>
            </w:pPr>
            <w:r>
              <w:rPr>
                <w:rFonts w:ascii="Calibri" w:eastAsia="Calibri" w:hAnsi="Calibri" w:cs="Calibri"/>
                <w:bdr w:val="nil"/>
              </w:rPr>
              <w:t>žáci jsou vedeni ke kritickému usuzování a posuzování žánrů a stylů hudby</w:t>
            </w:r>
          </w:p>
          <w:p w14:paraId="7B46A53F" w14:textId="77777777" w:rsidR="00305A13" w:rsidRDefault="00394938" w:rsidP="00394938">
            <w:pPr>
              <w:numPr>
                <w:ilvl w:val="0"/>
                <w:numId w:val="290"/>
              </w:numPr>
              <w:spacing w:line="240" w:lineRule="auto"/>
              <w:jc w:val="left"/>
              <w:rPr>
                <w:bdr w:val="nil"/>
              </w:rPr>
            </w:pPr>
            <w:r>
              <w:rPr>
                <w:rFonts w:ascii="Calibri" w:eastAsia="Calibri" w:hAnsi="Calibri" w:cs="Calibri"/>
                <w:bdr w:val="nil"/>
              </w:rPr>
              <w:t>učitel vede žáky k vzájemnému naslouchání</w:t>
            </w:r>
          </w:p>
          <w:p w14:paraId="603E6456" w14:textId="77777777" w:rsidR="00305A13" w:rsidRDefault="00394938" w:rsidP="00394938">
            <w:pPr>
              <w:numPr>
                <w:ilvl w:val="0"/>
                <w:numId w:val="290"/>
              </w:numPr>
              <w:spacing w:line="240" w:lineRule="auto"/>
              <w:jc w:val="left"/>
              <w:rPr>
                <w:bdr w:val="nil"/>
              </w:rPr>
            </w:pPr>
            <w:r>
              <w:rPr>
                <w:rFonts w:ascii="Calibri" w:eastAsia="Calibri" w:hAnsi="Calibri" w:cs="Calibri"/>
                <w:bdr w:val="nil"/>
              </w:rPr>
              <w:t xml:space="preserve">učitel vede žáky k tomu, aby brali ohled na </w:t>
            </w:r>
            <w:r>
              <w:rPr>
                <w:rFonts w:ascii="Calibri" w:eastAsia="Calibri" w:hAnsi="Calibri" w:cs="Calibri"/>
                <w:bdr w:val="nil"/>
              </w:rPr>
              <w:t>druhé, chápali jejich schopnosti, míru nadání</w:t>
            </w:r>
          </w:p>
          <w:p w14:paraId="549C1A39" w14:textId="77777777" w:rsidR="00305A13" w:rsidRDefault="00394938">
            <w:pPr>
              <w:spacing w:line="240" w:lineRule="auto"/>
              <w:jc w:val="left"/>
              <w:rPr>
                <w:bdr w:val="nil"/>
              </w:rPr>
            </w:pPr>
            <w:r>
              <w:rPr>
                <w:rFonts w:ascii="Calibri" w:eastAsia="Calibri" w:hAnsi="Calibri" w:cs="Calibri"/>
                <w:b/>
                <w:bCs/>
                <w:bdr w:val="nil"/>
              </w:rPr>
              <w:t>2. stupeň</w:t>
            </w:r>
          </w:p>
          <w:p w14:paraId="03A6D487" w14:textId="77777777" w:rsidR="00305A13" w:rsidRDefault="00394938">
            <w:pPr>
              <w:spacing w:line="240" w:lineRule="auto"/>
              <w:ind w:firstLine="360"/>
              <w:rPr>
                <w:bdr w:val="nil"/>
              </w:rPr>
            </w:pPr>
            <w:r>
              <w:rPr>
                <w:rFonts w:ascii="Calibri" w:eastAsia="Calibri" w:hAnsi="Calibri" w:cs="Calibri"/>
                <w:bdr w:val="nil"/>
              </w:rPr>
              <w:t>Žáci: </w:t>
            </w:r>
          </w:p>
          <w:p w14:paraId="3233EE06" w14:textId="77777777" w:rsidR="00305A13" w:rsidRDefault="00394938" w:rsidP="00394938">
            <w:pPr>
              <w:numPr>
                <w:ilvl w:val="0"/>
                <w:numId w:val="291"/>
              </w:numPr>
              <w:spacing w:line="240" w:lineRule="auto"/>
              <w:jc w:val="left"/>
              <w:rPr>
                <w:bdr w:val="nil"/>
              </w:rPr>
            </w:pPr>
            <w:r>
              <w:rPr>
                <w:rFonts w:ascii="Calibri" w:eastAsia="Calibri" w:hAnsi="Calibri" w:cs="Calibri"/>
                <w:bdr w:val="nil"/>
              </w:rPr>
              <w:t>efektivně spolupracují, respektují názory jiných</w:t>
            </w:r>
          </w:p>
          <w:p w14:paraId="0D3F31C0" w14:textId="77777777" w:rsidR="00305A13" w:rsidRDefault="00394938" w:rsidP="00394938">
            <w:pPr>
              <w:numPr>
                <w:ilvl w:val="0"/>
                <w:numId w:val="291"/>
              </w:numPr>
              <w:spacing w:line="240" w:lineRule="auto"/>
              <w:jc w:val="left"/>
              <w:rPr>
                <w:bdr w:val="nil"/>
              </w:rPr>
            </w:pPr>
            <w:r>
              <w:rPr>
                <w:rFonts w:ascii="Calibri" w:eastAsia="Calibri" w:hAnsi="Calibri" w:cs="Calibri"/>
                <w:bdr w:val="nil"/>
              </w:rPr>
              <w:t>žáci se učí objektivním přístupem zhodnotit svoji práci i práci ostatních, učí se chápat odlišné kvality svých spolužáků</w:t>
            </w:r>
          </w:p>
          <w:p w14:paraId="4C6456DC" w14:textId="77777777" w:rsidR="00305A13" w:rsidRDefault="00394938" w:rsidP="00394938">
            <w:pPr>
              <w:numPr>
                <w:ilvl w:val="0"/>
                <w:numId w:val="291"/>
              </w:numPr>
              <w:spacing w:line="240" w:lineRule="auto"/>
              <w:jc w:val="left"/>
              <w:rPr>
                <w:bdr w:val="nil"/>
              </w:rPr>
            </w:pPr>
            <w:r>
              <w:rPr>
                <w:rFonts w:ascii="Calibri" w:eastAsia="Calibri" w:hAnsi="Calibri" w:cs="Calibri"/>
                <w:bdr w:val="nil"/>
              </w:rPr>
              <w:t>učí se respektovat prav</w:t>
            </w:r>
            <w:r>
              <w:rPr>
                <w:rFonts w:ascii="Calibri" w:eastAsia="Calibri" w:hAnsi="Calibri" w:cs="Calibri"/>
                <w:bdr w:val="nil"/>
              </w:rPr>
              <w:t>idla při práci v týmu, dodržovat je a svou pracovní činností kladně ovlivňovat kvalitu práce</w:t>
            </w:r>
          </w:p>
          <w:p w14:paraId="40651408" w14:textId="77777777" w:rsidR="00305A13" w:rsidRDefault="00394938">
            <w:pPr>
              <w:spacing w:line="240" w:lineRule="auto"/>
              <w:ind w:firstLine="360"/>
              <w:rPr>
                <w:bdr w:val="nil"/>
              </w:rPr>
            </w:pPr>
            <w:r>
              <w:rPr>
                <w:rFonts w:ascii="Calibri" w:eastAsia="Calibri" w:hAnsi="Calibri" w:cs="Calibri"/>
                <w:bdr w:val="nil"/>
              </w:rPr>
              <w:t>Učitel: </w:t>
            </w:r>
          </w:p>
          <w:p w14:paraId="00BE5625" w14:textId="77777777" w:rsidR="00305A13" w:rsidRDefault="00394938" w:rsidP="00394938">
            <w:pPr>
              <w:numPr>
                <w:ilvl w:val="0"/>
                <w:numId w:val="292"/>
              </w:numPr>
              <w:spacing w:line="240" w:lineRule="auto"/>
              <w:jc w:val="left"/>
              <w:rPr>
                <w:bdr w:val="nil"/>
              </w:rPr>
            </w:pPr>
            <w:r>
              <w:rPr>
                <w:rFonts w:ascii="Calibri" w:eastAsia="Calibri" w:hAnsi="Calibri" w:cs="Calibri"/>
                <w:bdr w:val="nil"/>
              </w:rPr>
              <w:t>vyžaduje dodržování pravidel slušného chování</w:t>
            </w:r>
          </w:p>
          <w:p w14:paraId="20FB77C0" w14:textId="77777777" w:rsidR="00305A13" w:rsidRDefault="00394938" w:rsidP="00394938">
            <w:pPr>
              <w:numPr>
                <w:ilvl w:val="0"/>
                <w:numId w:val="292"/>
              </w:numPr>
              <w:spacing w:line="240" w:lineRule="auto"/>
              <w:jc w:val="left"/>
              <w:rPr>
                <w:bdr w:val="nil"/>
              </w:rPr>
            </w:pPr>
            <w:r>
              <w:rPr>
                <w:rFonts w:ascii="Calibri" w:eastAsia="Calibri" w:hAnsi="Calibri" w:cs="Calibri"/>
                <w:bdr w:val="nil"/>
              </w:rPr>
              <w:t>umožňuje každému žákovi zažít úspěch</w:t>
            </w:r>
          </w:p>
        </w:tc>
      </w:tr>
      <w:tr w:rsidR="00305A13" w14:paraId="51EF2792" w14:textId="77777777">
        <w:tc>
          <w:tcPr>
            <w:tcW w:w="1500" w:type="pct"/>
            <w:vMerge/>
            <w:tcBorders>
              <w:top w:val="inset" w:sz="6" w:space="0" w:color="808080"/>
              <w:left w:val="inset" w:sz="6" w:space="0" w:color="808080"/>
              <w:bottom w:val="inset" w:sz="6" w:space="0" w:color="808080"/>
              <w:right w:val="inset" w:sz="6" w:space="0" w:color="808080"/>
            </w:tcBorders>
          </w:tcPr>
          <w:p w14:paraId="77DDA16E"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6E250" w14:textId="77777777" w:rsidR="00305A13" w:rsidRDefault="00394938">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1. stupeň</w:t>
            </w:r>
          </w:p>
          <w:p w14:paraId="2DA4D986" w14:textId="77777777" w:rsidR="00305A13" w:rsidRDefault="00394938" w:rsidP="00394938">
            <w:pPr>
              <w:numPr>
                <w:ilvl w:val="0"/>
                <w:numId w:val="293"/>
              </w:numPr>
              <w:spacing w:line="240" w:lineRule="auto"/>
              <w:jc w:val="left"/>
              <w:rPr>
                <w:bdr w:val="nil"/>
              </w:rPr>
            </w:pPr>
            <w:r>
              <w:rPr>
                <w:rFonts w:ascii="Calibri" w:eastAsia="Calibri" w:hAnsi="Calibri" w:cs="Calibri"/>
                <w:bdr w:val="nil"/>
              </w:rPr>
              <w:t xml:space="preserve">žák je veden ke kritickému </w:t>
            </w:r>
            <w:r>
              <w:rPr>
                <w:rFonts w:ascii="Calibri" w:eastAsia="Calibri" w:hAnsi="Calibri" w:cs="Calibri"/>
                <w:bdr w:val="nil"/>
              </w:rPr>
              <w:t>myšlení nad obsahy hudebních děl</w:t>
            </w:r>
          </w:p>
          <w:p w14:paraId="2839C7F1" w14:textId="77777777" w:rsidR="00305A13" w:rsidRDefault="00394938" w:rsidP="00394938">
            <w:pPr>
              <w:numPr>
                <w:ilvl w:val="0"/>
                <w:numId w:val="293"/>
              </w:numPr>
              <w:spacing w:line="240" w:lineRule="auto"/>
              <w:jc w:val="left"/>
              <w:rPr>
                <w:bdr w:val="nil"/>
              </w:rPr>
            </w:pPr>
            <w:r>
              <w:rPr>
                <w:rFonts w:ascii="Calibri" w:eastAsia="Calibri" w:hAnsi="Calibri" w:cs="Calibri"/>
                <w:bdr w:val="nil"/>
              </w:rPr>
              <w:t>učitel umožňuje žákům, aby se podíleli na utváření kritérií hodnocení</w:t>
            </w:r>
          </w:p>
          <w:p w14:paraId="4BB82F5C" w14:textId="77777777" w:rsidR="00305A13" w:rsidRDefault="00394938">
            <w:pPr>
              <w:spacing w:line="240" w:lineRule="auto"/>
              <w:jc w:val="left"/>
              <w:rPr>
                <w:bdr w:val="nil"/>
              </w:rPr>
            </w:pPr>
            <w:r>
              <w:rPr>
                <w:rFonts w:ascii="Calibri" w:eastAsia="Calibri" w:hAnsi="Calibri" w:cs="Calibri"/>
                <w:b/>
                <w:bCs/>
                <w:bdr w:val="nil"/>
              </w:rPr>
              <w:t>2. stupeň</w:t>
            </w:r>
          </w:p>
          <w:p w14:paraId="73FDA8D9" w14:textId="77777777" w:rsidR="00305A13" w:rsidRDefault="00394938">
            <w:pPr>
              <w:spacing w:line="240" w:lineRule="auto"/>
              <w:ind w:firstLine="360"/>
              <w:rPr>
                <w:bdr w:val="nil"/>
              </w:rPr>
            </w:pPr>
            <w:r>
              <w:rPr>
                <w:rFonts w:ascii="Calibri" w:eastAsia="Calibri" w:hAnsi="Calibri" w:cs="Calibri"/>
                <w:bdr w:val="nil"/>
              </w:rPr>
              <w:t>Žáci: </w:t>
            </w:r>
          </w:p>
          <w:p w14:paraId="65437129" w14:textId="77777777" w:rsidR="00305A13" w:rsidRDefault="00394938" w:rsidP="00394938">
            <w:pPr>
              <w:numPr>
                <w:ilvl w:val="0"/>
                <w:numId w:val="294"/>
              </w:numPr>
              <w:spacing w:line="240" w:lineRule="auto"/>
              <w:jc w:val="left"/>
              <w:rPr>
                <w:bdr w:val="nil"/>
              </w:rPr>
            </w:pPr>
            <w:r>
              <w:rPr>
                <w:rFonts w:ascii="Calibri" w:eastAsia="Calibri" w:hAnsi="Calibri" w:cs="Calibri"/>
                <w:bdr w:val="nil"/>
              </w:rPr>
              <w:t>respektují názor druhých</w:t>
            </w:r>
          </w:p>
          <w:p w14:paraId="67591420" w14:textId="77777777" w:rsidR="00305A13" w:rsidRDefault="00394938" w:rsidP="00394938">
            <w:pPr>
              <w:numPr>
                <w:ilvl w:val="0"/>
                <w:numId w:val="294"/>
              </w:numPr>
              <w:spacing w:line="240" w:lineRule="auto"/>
              <w:jc w:val="left"/>
              <w:rPr>
                <w:bdr w:val="nil"/>
              </w:rPr>
            </w:pPr>
            <w:r>
              <w:rPr>
                <w:rFonts w:ascii="Calibri" w:eastAsia="Calibri" w:hAnsi="Calibri" w:cs="Calibri"/>
                <w:bdr w:val="nil"/>
              </w:rPr>
              <w:t>chrání a oceňují naše kulturní tradice</w:t>
            </w:r>
          </w:p>
          <w:p w14:paraId="5F65EE7C" w14:textId="77777777" w:rsidR="00305A13" w:rsidRDefault="00394938" w:rsidP="00394938">
            <w:pPr>
              <w:numPr>
                <w:ilvl w:val="0"/>
                <w:numId w:val="294"/>
              </w:numPr>
              <w:spacing w:line="240" w:lineRule="auto"/>
              <w:jc w:val="left"/>
              <w:rPr>
                <w:bdr w:val="nil"/>
              </w:rPr>
            </w:pPr>
            <w:r>
              <w:rPr>
                <w:rFonts w:ascii="Calibri" w:eastAsia="Calibri" w:hAnsi="Calibri" w:cs="Calibri"/>
                <w:bdr w:val="nil"/>
              </w:rPr>
              <w:t>aktivně se zapojují do kulturního dění</w:t>
            </w:r>
          </w:p>
          <w:p w14:paraId="647AE33C" w14:textId="77777777" w:rsidR="00305A13" w:rsidRDefault="00394938">
            <w:pPr>
              <w:spacing w:line="240" w:lineRule="auto"/>
              <w:ind w:firstLine="360"/>
              <w:rPr>
                <w:bdr w:val="nil"/>
              </w:rPr>
            </w:pPr>
            <w:r>
              <w:rPr>
                <w:rFonts w:ascii="Calibri" w:eastAsia="Calibri" w:hAnsi="Calibri" w:cs="Calibri"/>
                <w:bdr w:val="nil"/>
              </w:rPr>
              <w:t>Učitel: </w:t>
            </w:r>
          </w:p>
          <w:p w14:paraId="596C6CFB" w14:textId="77777777" w:rsidR="00305A13" w:rsidRDefault="00394938" w:rsidP="00394938">
            <w:pPr>
              <w:numPr>
                <w:ilvl w:val="0"/>
                <w:numId w:val="295"/>
              </w:numPr>
              <w:spacing w:line="240" w:lineRule="auto"/>
              <w:jc w:val="left"/>
              <w:rPr>
                <w:bdr w:val="nil"/>
              </w:rPr>
            </w:pPr>
            <w:r>
              <w:rPr>
                <w:rFonts w:ascii="Calibri" w:eastAsia="Calibri" w:hAnsi="Calibri" w:cs="Calibri"/>
                <w:bdr w:val="nil"/>
              </w:rPr>
              <w:t xml:space="preserve">vytváří prostor pro </w:t>
            </w:r>
            <w:r>
              <w:rPr>
                <w:rFonts w:ascii="Calibri" w:eastAsia="Calibri" w:hAnsi="Calibri" w:cs="Calibri"/>
                <w:bdr w:val="nil"/>
              </w:rPr>
              <w:t>žáky, aby reflektovali společenské dění</w:t>
            </w:r>
          </w:p>
          <w:p w14:paraId="2F9DC083" w14:textId="77777777" w:rsidR="00305A13" w:rsidRDefault="00394938" w:rsidP="00394938">
            <w:pPr>
              <w:numPr>
                <w:ilvl w:val="0"/>
                <w:numId w:val="295"/>
              </w:numPr>
              <w:spacing w:line="240" w:lineRule="auto"/>
              <w:jc w:val="left"/>
              <w:rPr>
                <w:bdr w:val="nil"/>
              </w:rPr>
            </w:pPr>
            <w:r>
              <w:rPr>
                <w:rFonts w:ascii="Calibri" w:eastAsia="Calibri" w:hAnsi="Calibri" w:cs="Calibri"/>
                <w:bdr w:val="nil"/>
              </w:rPr>
              <w:t>vede žáky k tomu, aby brali ohled na druhé</w:t>
            </w:r>
          </w:p>
        </w:tc>
      </w:tr>
      <w:tr w:rsidR="00305A13" w14:paraId="01F4C951" w14:textId="77777777">
        <w:tc>
          <w:tcPr>
            <w:tcW w:w="1500" w:type="pct"/>
            <w:vMerge/>
            <w:tcBorders>
              <w:top w:val="inset" w:sz="6" w:space="0" w:color="808080"/>
              <w:left w:val="inset" w:sz="6" w:space="0" w:color="808080"/>
              <w:bottom w:val="inset" w:sz="6" w:space="0" w:color="808080"/>
              <w:right w:val="inset" w:sz="6" w:space="0" w:color="808080"/>
            </w:tcBorders>
          </w:tcPr>
          <w:p w14:paraId="5ECDFEE7"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8CF38" w14:textId="77777777" w:rsidR="00305A13" w:rsidRDefault="0039493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1. stupeň</w:t>
            </w:r>
          </w:p>
          <w:p w14:paraId="0FF24F05" w14:textId="77777777" w:rsidR="00305A13" w:rsidRDefault="00394938" w:rsidP="00394938">
            <w:pPr>
              <w:numPr>
                <w:ilvl w:val="0"/>
                <w:numId w:val="296"/>
              </w:numPr>
              <w:spacing w:line="240" w:lineRule="auto"/>
              <w:jc w:val="left"/>
              <w:rPr>
                <w:bdr w:val="nil"/>
              </w:rPr>
            </w:pPr>
            <w:r>
              <w:rPr>
                <w:rFonts w:ascii="Calibri" w:eastAsia="Calibri" w:hAnsi="Calibri" w:cs="Calibri"/>
                <w:bdr w:val="nil"/>
              </w:rPr>
              <w:t>žák využívá jednoduché hudební nástroje k doprovodné hře, tanečním pohybem vyjadřuje hudební náladu</w:t>
            </w:r>
          </w:p>
          <w:p w14:paraId="5DCE24B8" w14:textId="77777777" w:rsidR="00305A13" w:rsidRDefault="00394938" w:rsidP="00394938">
            <w:pPr>
              <w:numPr>
                <w:ilvl w:val="0"/>
                <w:numId w:val="296"/>
              </w:numPr>
              <w:spacing w:line="240" w:lineRule="auto"/>
              <w:jc w:val="left"/>
              <w:rPr>
                <w:bdr w:val="nil"/>
              </w:rPr>
            </w:pPr>
            <w:r>
              <w:rPr>
                <w:rFonts w:ascii="Calibri" w:eastAsia="Calibri" w:hAnsi="Calibri" w:cs="Calibri"/>
                <w:bdr w:val="nil"/>
              </w:rPr>
              <w:t>učitel sleduje při hodině pokrok všech ž</w:t>
            </w:r>
            <w:r>
              <w:rPr>
                <w:rFonts w:ascii="Calibri" w:eastAsia="Calibri" w:hAnsi="Calibri" w:cs="Calibri"/>
                <w:bdr w:val="nil"/>
              </w:rPr>
              <w:t>áků</w:t>
            </w:r>
          </w:p>
          <w:p w14:paraId="48637FA2" w14:textId="77777777" w:rsidR="00305A13" w:rsidRDefault="00394938" w:rsidP="00394938">
            <w:pPr>
              <w:numPr>
                <w:ilvl w:val="0"/>
                <w:numId w:val="296"/>
              </w:numPr>
              <w:spacing w:line="240" w:lineRule="auto"/>
              <w:jc w:val="left"/>
              <w:rPr>
                <w:bdr w:val="nil"/>
              </w:rPr>
            </w:pPr>
            <w:r>
              <w:rPr>
                <w:rFonts w:ascii="Calibri" w:eastAsia="Calibri" w:hAnsi="Calibri" w:cs="Calibri"/>
                <w:bdr w:val="nil"/>
              </w:rPr>
              <w:t>učitel vede žáky k používání obecně známých termínů, znaků a symbolů</w:t>
            </w:r>
          </w:p>
          <w:p w14:paraId="2C244D0F" w14:textId="77777777" w:rsidR="00305A13" w:rsidRDefault="00394938" w:rsidP="00394938">
            <w:pPr>
              <w:numPr>
                <w:ilvl w:val="0"/>
                <w:numId w:val="296"/>
              </w:numPr>
              <w:spacing w:line="240" w:lineRule="auto"/>
              <w:jc w:val="left"/>
              <w:rPr>
                <w:bdr w:val="nil"/>
              </w:rPr>
            </w:pPr>
            <w:r>
              <w:rPr>
                <w:rFonts w:ascii="Calibri" w:eastAsia="Calibri" w:hAnsi="Calibri" w:cs="Calibri"/>
                <w:bdr w:val="nil"/>
              </w:rPr>
              <w:t>učitel vede žáky k užívání různých nástrojů a vybavení</w:t>
            </w:r>
          </w:p>
          <w:p w14:paraId="07ACFED0" w14:textId="77777777" w:rsidR="00305A13" w:rsidRDefault="00394938">
            <w:pPr>
              <w:spacing w:line="240" w:lineRule="auto"/>
              <w:jc w:val="left"/>
              <w:rPr>
                <w:bdr w:val="nil"/>
              </w:rPr>
            </w:pPr>
            <w:r>
              <w:rPr>
                <w:rFonts w:ascii="Calibri" w:eastAsia="Calibri" w:hAnsi="Calibri" w:cs="Calibri"/>
                <w:b/>
                <w:bCs/>
                <w:bdr w:val="nil"/>
              </w:rPr>
              <w:t>2. stupeň</w:t>
            </w:r>
          </w:p>
          <w:p w14:paraId="12B8142F" w14:textId="77777777" w:rsidR="00305A13" w:rsidRDefault="00394938">
            <w:pPr>
              <w:spacing w:line="240" w:lineRule="auto"/>
              <w:ind w:firstLine="360"/>
              <w:rPr>
                <w:bdr w:val="nil"/>
              </w:rPr>
            </w:pPr>
            <w:r>
              <w:rPr>
                <w:rFonts w:ascii="Calibri" w:eastAsia="Calibri" w:hAnsi="Calibri" w:cs="Calibri"/>
                <w:bdr w:val="nil"/>
              </w:rPr>
              <w:t>Žáci: </w:t>
            </w:r>
          </w:p>
          <w:p w14:paraId="3AEAFF67" w14:textId="77777777" w:rsidR="00305A13" w:rsidRDefault="00394938" w:rsidP="00394938">
            <w:pPr>
              <w:numPr>
                <w:ilvl w:val="0"/>
                <w:numId w:val="297"/>
              </w:numPr>
              <w:spacing w:line="240" w:lineRule="auto"/>
              <w:jc w:val="left"/>
              <w:rPr>
                <w:bdr w:val="nil"/>
              </w:rPr>
            </w:pPr>
            <w:r>
              <w:rPr>
                <w:rFonts w:ascii="Calibri" w:eastAsia="Calibri" w:hAnsi="Calibri" w:cs="Calibri"/>
                <w:bdr w:val="nil"/>
              </w:rPr>
              <w:t xml:space="preserve">při samostatné práci jsou žáci vedeni ke koncentraci na pracovní výkon, jeho dokončení a dodržují vymezená pravidla </w:t>
            </w:r>
          </w:p>
          <w:p w14:paraId="6454F253" w14:textId="77777777" w:rsidR="00305A13" w:rsidRDefault="00394938" w:rsidP="00394938">
            <w:pPr>
              <w:numPr>
                <w:ilvl w:val="0"/>
                <w:numId w:val="297"/>
              </w:numPr>
              <w:spacing w:line="240" w:lineRule="auto"/>
              <w:jc w:val="left"/>
              <w:rPr>
                <w:bdr w:val="nil"/>
              </w:rPr>
            </w:pPr>
            <w:r>
              <w:rPr>
                <w:rFonts w:ascii="Calibri" w:eastAsia="Calibri" w:hAnsi="Calibri" w:cs="Calibri"/>
                <w:bdr w:val="nil"/>
              </w:rPr>
              <w:t>žáci si vytváří pozitivní vztah k hudebním činnostem</w:t>
            </w:r>
          </w:p>
          <w:p w14:paraId="29E1472D" w14:textId="77777777" w:rsidR="00305A13" w:rsidRDefault="00394938">
            <w:pPr>
              <w:spacing w:line="240" w:lineRule="auto"/>
              <w:ind w:firstLine="360"/>
              <w:rPr>
                <w:bdr w:val="nil"/>
              </w:rPr>
            </w:pPr>
            <w:r>
              <w:rPr>
                <w:rFonts w:ascii="Calibri" w:eastAsia="Calibri" w:hAnsi="Calibri" w:cs="Calibri"/>
                <w:bdr w:val="nil"/>
              </w:rPr>
              <w:t>Učitel: </w:t>
            </w:r>
          </w:p>
          <w:p w14:paraId="427447D7" w14:textId="77777777" w:rsidR="00305A13" w:rsidRDefault="00394938" w:rsidP="00394938">
            <w:pPr>
              <w:numPr>
                <w:ilvl w:val="0"/>
                <w:numId w:val="298"/>
              </w:numPr>
              <w:spacing w:line="240" w:lineRule="auto"/>
              <w:jc w:val="left"/>
              <w:rPr>
                <w:bdr w:val="nil"/>
              </w:rPr>
            </w:pPr>
            <w:r>
              <w:rPr>
                <w:rFonts w:ascii="Calibri" w:eastAsia="Calibri" w:hAnsi="Calibri" w:cs="Calibri"/>
                <w:bdr w:val="nil"/>
              </w:rPr>
              <w:t>vyžaduje dodržování dohodnuté kvality, postupů a termínů</w:t>
            </w:r>
          </w:p>
        </w:tc>
      </w:tr>
      <w:tr w:rsidR="00305A13" w14:paraId="190431A4" w14:textId="77777777">
        <w:tc>
          <w:tcPr>
            <w:tcW w:w="1500" w:type="pct"/>
            <w:vMerge/>
            <w:tcBorders>
              <w:top w:val="inset" w:sz="6" w:space="0" w:color="808080"/>
              <w:left w:val="inset" w:sz="6" w:space="0" w:color="808080"/>
              <w:bottom w:val="inset" w:sz="6" w:space="0" w:color="808080"/>
              <w:right w:val="inset" w:sz="6" w:space="0" w:color="808080"/>
            </w:tcBorders>
          </w:tcPr>
          <w:p w14:paraId="26DBE37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25187" w14:textId="77777777" w:rsidR="00305A13" w:rsidRDefault="00394938">
            <w:pPr>
              <w:spacing w:line="240" w:lineRule="auto"/>
              <w:jc w:val="left"/>
              <w:rPr>
                <w:bdr w:val="nil"/>
              </w:rPr>
            </w:pPr>
            <w:r>
              <w:rPr>
                <w:rFonts w:ascii="Calibri" w:eastAsia="Calibri" w:hAnsi="Calibri" w:cs="Calibri"/>
                <w:b/>
                <w:bCs/>
                <w:bdr w:val="nil"/>
              </w:rPr>
              <w:t>Kompetence digitál</w:t>
            </w:r>
            <w:r>
              <w:rPr>
                <w:rFonts w:ascii="Calibri" w:eastAsia="Calibri" w:hAnsi="Calibri" w:cs="Calibri"/>
                <w:b/>
                <w:bCs/>
                <w:bdr w:val="nil"/>
              </w:rPr>
              <w:t>ní:</w:t>
            </w:r>
          </w:p>
          <w:p w14:paraId="3FEE9E35" w14:textId="77777777" w:rsidR="00305A13" w:rsidRDefault="00394938">
            <w:pPr>
              <w:spacing w:line="240" w:lineRule="auto"/>
              <w:jc w:val="left"/>
              <w:rPr>
                <w:bdr w:val="nil"/>
              </w:rPr>
            </w:pPr>
            <w:r>
              <w:rPr>
                <w:rFonts w:ascii="Calibri" w:eastAsia="Calibri" w:hAnsi="Calibri" w:cs="Calibri"/>
                <w:bdr w:val="nil"/>
              </w:rPr>
              <w:t>Učitel využívá takové výchovné a vzdělávací strategie, aby žák na konci základního vzdělávání:</w:t>
            </w:r>
          </w:p>
          <w:p w14:paraId="40381BE3" w14:textId="77777777" w:rsidR="00305A13" w:rsidRDefault="00394938" w:rsidP="00394938">
            <w:pPr>
              <w:numPr>
                <w:ilvl w:val="0"/>
                <w:numId w:val="299"/>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w:t>
            </w:r>
            <w:r>
              <w:rPr>
                <w:rFonts w:ascii="Calibri" w:eastAsia="Calibri" w:hAnsi="Calibri" w:cs="Calibri"/>
                <w:bdr w:val="nil"/>
              </w:rPr>
              <w:t xml:space="preserve">které technologie, pro jakou činnost či řešený problém použít </w:t>
            </w:r>
          </w:p>
          <w:p w14:paraId="4392BBFD" w14:textId="77777777" w:rsidR="00305A13" w:rsidRDefault="00394938" w:rsidP="00394938">
            <w:pPr>
              <w:numPr>
                <w:ilvl w:val="0"/>
                <w:numId w:val="299"/>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6F42C1A8" w14:textId="77777777" w:rsidR="00305A13" w:rsidRDefault="00394938" w:rsidP="00394938">
            <w:pPr>
              <w:numPr>
                <w:ilvl w:val="0"/>
                <w:numId w:val="299"/>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6F0C47AF" w14:textId="77777777" w:rsidR="00305A13" w:rsidRDefault="00394938" w:rsidP="00394938">
            <w:pPr>
              <w:numPr>
                <w:ilvl w:val="0"/>
                <w:numId w:val="299"/>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zjednodušil své pracovní postupy a zkvali</w:t>
            </w:r>
            <w:r>
              <w:rPr>
                <w:rFonts w:ascii="Calibri" w:eastAsia="Calibri" w:hAnsi="Calibri" w:cs="Calibri"/>
                <w:bdr w:val="nil"/>
              </w:rPr>
              <w:t xml:space="preserve">tnil výsledky své práce </w:t>
            </w:r>
          </w:p>
          <w:p w14:paraId="4526F5F1" w14:textId="77777777" w:rsidR="00305A13" w:rsidRDefault="00394938" w:rsidP="00394938">
            <w:pPr>
              <w:numPr>
                <w:ilvl w:val="0"/>
                <w:numId w:val="299"/>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02B5F1A6" w14:textId="77777777" w:rsidR="00305A13" w:rsidRDefault="00394938" w:rsidP="00394938">
            <w:pPr>
              <w:numPr>
                <w:ilvl w:val="0"/>
                <w:numId w:val="299"/>
              </w:numPr>
              <w:spacing w:line="240" w:lineRule="auto"/>
              <w:jc w:val="left"/>
              <w:rPr>
                <w:bdr w:val="nil"/>
              </w:rPr>
            </w:pPr>
            <w:r>
              <w:rPr>
                <w:rFonts w:ascii="Calibri" w:eastAsia="Calibri" w:hAnsi="Calibri" w:cs="Calibri"/>
                <w:bdr w:val="nil"/>
              </w:rPr>
              <w:t xml:space="preserve">předcházel situacím ohrožujícím bezpečnost zařízení i dat, </w:t>
            </w:r>
            <w:r>
              <w:rPr>
                <w:rFonts w:ascii="Calibri" w:eastAsia="Calibri" w:hAnsi="Calibri" w:cs="Calibri"/>
                <w:bdr w:val="nil"/>
              </w:rPr>
              <w:t>situacím s negativním dopadem na jeho tělesné a duševní zdraví i zdraví ostatních; při spolupráci, komunikaci a sdílení informací v digitálním prostředí jednal eticky</w:t>
            </w:r>
          </w:p>
        </w:tc>
      </w:tr>
      <w:tr w:rsidR="00305A13" w14:paraId="5B3B156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12D3B"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11A4F"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w:t>
            </w:r>
            <w:r>
              <w:rPr>
                <w:rFonts w:ascii="Calibri" w:eastAsia="Calibri" w:hAnsi="Calibri" w:cs="Calibri"/>
                <w:bdr w:val="nil"/>
              </w:rPr>
              <w:t>vání žáků".</w:t>
            </w:r>
          </w:p>
        </w:tc>
      </w:tr>
    </w:tbl>
    <w:p w14:paraId="04B1D07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65C8A2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962A5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E3E4C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CDCDC9" w14:textId="77777777" w:rsidR="00305A13" w:rsidRDefault="00305A13"/>
        </w:tc>
      </w:tr>
      <w:tr w:rsidR="00305A13" w14:paraId="1B17F78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2C2CB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B632F" w14:textId="77777777" w:rsidR="00305A13" w:rsidRDefault="00394938" w:rsidP="00394938">
            <w:pPr>
              <w:numPr>
                <w:ilvl w:val="0"/>
                <w:numId w:val="300"/>
              </w:numPr>
              <w:spacing w:line="240" w:lineRule="auto"/>
              <w:jc w:val="left"/>
              <w:rPr>
                <w:bdr w:val="nil"/>
              </w:rPr>
            </w:pPr>
            <w:r>
              <w:rPr>
                <w:rFonts w:ascii="Calibri" w:eastAsia="Calibri" w:hAnsi="Calibri" w:cs="Calibri"/>
                <w:sz w:val="20"/>
                <w:bdr w:val="nil"/>
              </w:rPr>
              <w:t>Kompetence k učení</w:t>
            </w:r>
          </w:p>
          <w:p w14:paraId="43D8D698" w14:textId="77777777" w:rsidR="00305A13" w:rsidRDefault="00394938" w:rsidP="00394938">
            <w:pPr>
              <w:numPr>
                <w:ilvl w:val="0"/>
                <w:numId w:val="300"/>
              </w:numPr>
              <w:spacing w:line="240" w:lineRule="auto"/>
              <w:jc w:val="left"/>
              <w:rPr>
                <w:bdr w:val="nil"/>
              </w:rPr>
            </w:pPr>
            <w:r>
              <w:rPr>
                <w:rFonts w:ascii="Calibri" w:eastAsia="Calibri" w:hAnsi="Calibri" w:cs="Calibri"/>
                <w:sz w:val="20"/>
                <w:bdr w:val="nil"/>
              </w:rPr>
              <w:t>Kompetence k řešení problémů</w:t>
            </w:r>
          </w:p>
          <w:p w14:paraId="70AD5ADC" w14:textId="77777777" w:rsidR="00305A13" w:rsidRDefault="00394938" w:rsidP="00394938">
            <w:pPr>
              <w:numPr>
                <w:ilvl w:val="0"/>
                <w:numId w:val="300"/>
              </w:numPr>
              <w:spacing w:line="240" w:lineRule="auto"/>
              <w:jc w:val="left"/>
              <w:rPr>
                <w:bdr w:val="nil"/>
              </w:rPr>
            </w:pPr>
            <w:r>
              <w:rPr>
                <w:rFonts w:ascii="Calibri" w:eastAsia="Calibri" w:hAnsi="Calibri" w:cs="Calibri"/>
                <w:sz w:val="20"/>
                <w:bdr w:val="nil"/>
              </w:rPr>
              <w:t>Kompetence komunikativní</w:t>
            </w:r>
          </w:p>
          <w:p w14:paraId="45839B5D" w14:textId="77777777" w:rsidR="00305A13" w:rsidRDefault="00394938" w:rsidP="00394938">
            <w:pPr>
              <w:numPr>
                <w:ilvl w:val="0"/>
                <w:numId w:val="300"/>
              </w:numPr>
              <w:spacing w:line="240" w:lineRule="auto"/>
              <w:jc w:val="left"/>
              <w:rPr>
                <w:bdr w:val="nil"/>
              </w:rPr>
            </w:pPr>
            <w:r>
              <w:rPr>
                <w:rFonts w:ascii="Calibri" w:eastAsia="Calibri" w:hAnsi="Calibri" w:cs="Calibri"/>
                <w:sz w:val="20"/>
                <w:bdr w:val="nil"/>
              </w:rPr>
              <w:t>Kompetence sociální a personální</w:t>
            </w:r>
          </w:p>
          <w:p w14:paraId="64EC18EC" w14:textId="77777777" w:rsidR="00305A13" w:rsidRDefault="00394938" w:rsidP="00394938">
            <w:pPr>
              <w:numPr>
                <w:ilvl w:val="0"/>
                <w:numId w:val="300"/>
              </w:numPr>
              <w:spacing w:line="240" w:lineRule="auto"/>
              <w:jc w:val="left"/>
              <w:rPr>
                <w:bdr w:val="nil"/>
              </w:rPr>
            </w:pPr>
            <w:r>
              <w:rPr>
                <w:rFonts w:ascii="Calibri" w:eastAsia="Calibri" w:hAnsi="Calibri" w:cs="Calibri"/>
                <w:sz w:val="20"/>
                <w:bdr w:val="nil"/>
              </w:rPr>
              <w:t>Kompetence občanské</w:t>
            </w:r>
          </w:p>
          <w:p w14:paraId="50850347" w14:textId="77777777" w:rsidR="00305A13" w:rsidRDefault="00394938" w:rsidP="00394938">
            <w:pPr>
              <w:numPr>
                <w:ilvl w:val="0"/>
                <w:numId w:val="300"/>
              </w:numPr>
              <w:spacing w:line="240" w:lineRule="auto"/>
              <w:jc w:val="left"/>
              <w:rPr>
                <w:bdr w:val="nil"/>
              </w:rPr>
            </w:pPr>
            <w:r>
              <w:rPr>
                <w:rFonts w:ascii="Calibri" w:eastAsia="Calibri" w:hAnsi="Calibri" w:cs="Calibri"/>
                <w:sz w:val="20"/>
                <w:bdr w:val="nil"/>
              </w:rPr>
              <w:t>Kompetence pracovní</w:t>
            </w:r>
          </w:p>
          <w:p w14:paraId="19DBAA10" w14:textId="77777777" w:rsidR="00305A13" w:rsidRDefault="00394938" w:rsidP="00394938">
            <w:pPr>
              <w:numPr>
                <w:ilvl w:val="0"/>
                <w:numId w:val="300"/>
              </w:numPr>
              <w:spacing w:line="240" w:lineRule="auto"/>
              <w:jc w:val="left"/>
              <w:rPr>
                <w:bdr w:val="nil"/>
              </w:rPr>
            </w:pPr>
            <w:r>
              <w:rPr>
                <w:rFonts w:ascii="Calibri" w:eastAsia="Calibri" w:hAnsi="Calibri" w:cs="Calibri"/>
                <w:sz w:val="20"/>
                <w:bdr w:val="nil"/>
              </w:rPr>
              <w:t>Kompetence digitální</w:t>
            </w:r>
          </w:p>
        </w:tc>
      </w:tr>
      <w:tr w:rsidR="00305A13" w14:paraId="192651B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8026C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RVP </w:t>
            </w:r>
            <w:r>
              <w:rPr>
                <w:rFonts w:ascii="Calibri" w:eastAsia="Calibri" w:hAnsi="Calibri" w:cs="Calibri"/>
                <w:b/>
                <w:bCs/>
                <w:sz w:val="20"/>
                <w:bdr w:val="nil"/>
              </w:rPr>
              <w:t>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5D4CC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56707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60D1A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A1463"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D0AEB" w14:textId="77777777" w:rsidR="00305A13" w:rsidRDefault="00394938">
            <w:pPr>
              <w:spacing w:line="240" w:lineRule="auto"/>
              <w:ind w:left="60"/>
              <w:jc w:val="left"/>
              <w:rPr>
                <w:bdr w:val="nil"/>
              </w:rPr>
            </w:pPr>
            <w:r>
              <w:rPr>
                <w:rFonts w:ascii="Calibri" w:eastAsia="Calibri" w:hAnsi="Calibri" w:cs="Calibri"/>
                <w:sz w:val="20"/>
                <w:bdr w:val="nil"/>
              </w:rPr>
              <w:t>žák dbá na správné dýchání a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8BFA6" w14:textId="77777777" w:rsidR="00305A13" w:rsidRDefault="00394938">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05A13" w14:paraId="6009BFF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DA9FE"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F5734" w14:textId="77777777" w:rsidR="00305A13" w:rsidRDefault="00394938">
            <w:pPr>
              <w:spacing w:line="240" w:lineRule="auto"/>
              <w:ind w:left="60"/>
              <w:jc w:val="left"/>
              <w:rPr>
                <w:bdr w:val="nil"/>
              </w:rPr>
            </w:pPr>
            <w:r>
              <w:rPr>
                <w:rFonts w:ascii="Calibri" w:eastAsia="Calibri" w:hAnsi="Calibri" w:cs="Calibri"/>
                <w:sz w:val="20"/>
                <w:bdr w:val="nil"/>
              </w:rPr>
              <w:t>provádí hlasová a dechová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14F3E" w14:textId="77777777" w:rsidR="00305A13" w:rsidRDefault="00394938">
            <w:pPr>
              <w:spacing w:line="240" w:lineRule="auto"/>
              <w:ind w:left="60"/>
              <w:jc w:val="left"/>
              <w:rPr>
                <w:bdr w:val="nil"/>
              </w:rPr>
            </w:pPr>
            <w:r>
              <w:rPr>
                <w:rFonts w:ascii="Calibri" w:eastAsia="Calibri" w:hAnsi="Calibri" w:cs="Calibri"/>
                <w:sz w:val="20"/>
                <w:bdr w:val="nil"/>
              </w:rPr>
              <w:t xml:space="preserve">pěvecký a mluvní projev </w:t>
            </w:r>
            <w:r>
              <w:rPr>
                <w:rFonts w:ascii="Calibri" w:eastAsia="Calibri" w:hAnsi="Calibri" w:cs="Calibri"/>
                <w:sz w:val="20"/>
                <w:bdr w:val="nil"/>
              </w:rPr>
              <w:t>(pěvecké dovednosti, hlasová hygiena)</w:t>
            </w:r>
          </w:p>
        </w:tc>
      </w:tr>
      <w:tr w:rsidR="00305A13" w14:paraId="3C1FF1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704CE"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04002" w14:textId="77777777" w:rsidR="00305A13" w:rsidRDefault="00394938">
            <w:pPr>
              <w:spacing w:line="240" w:lineRule="auto"/>
              <w:ind w:left="60"/>
              <w:jc w:val="left"/>
              <w:rPr>
                <w:bdr w:val="nil"/>
              </w:rPr>
            </w:pPr>
            <w:r>
              <w:rPr>
                <w:rFonts w:ascii="Calibri" w:eastAsia="Calibri" w:hAnsi="Calibri" w:cs="Calibri"/>
                <w:sz w:val="20"/>
                <w:bdr w:val="nil"/>
              </w:rPr>
              <w:t>zřetelně vyslovuje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4593B" w14:textId="77777777" w:rsidR="00305A13" w:rsidRDefault="00394938">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05A13" w14:paraId="5B74DF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B812F" w14:textId="77777777" w:rsidR="00305A13" w:rsidRDefault="00394938">
            <w:pPr>
              <w:spacing w:line="240" w:lineRule="auto"/>
              <w:ind w:left="60"/>
              <w:jc w:val="left"/>
              <w:rPr>
                <w:bdr w:val="nil"/>
              </w:rPr>
            </w:pPr>
            <w:r>
              <w:rPr>
                <w:rFonts w:ascii="Calibri" w:eastAsia="Calibri" w:hAnsi="Calibri" w:cs="Calibri"/>
                <w:sz w:val="20"/>
                <w:bdr w:val="nil"/>
              </w:rPr>
              <w:t xml:space="preserve">HV-3-1-05 rozlišuje jednotlivé kvality tónů, rozpozná výrazné tempové a dynamické změny v proudu </w:t>
            </w:r>
            <w:r>
              <w:rPr>
                <w:rFonts w:ascii="Calibri" w:eastAsia="Calibri" w:hAnsi="Calibri" w:cs="Calibri"/>
                <w:sz w:val="20"/>
                <w:bdr w:val="nil"/>
              </w:rPr>
              <w:t>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7C058" w14:textId="77777777" w:rsidR="00305A13" w:rsidRDefault="00394938">
            <w:pPr>
              <w:spacing w:line="240" w:lineRule="auto"/>
              <w:ind w:left="60"/>
              <w:jc w:val="left"/>
              <w:rPr>
                <w:bdr w:val="nil"/>
              </w:rPr>
            </w:pPr>
            <w:r>
              <w:rPr>
                <w:rFonts w:ascii="Calibri" w:eastAsia="Calibri" w:hAnsi="Calibri" w:cs="Calibri"/>
                <w:sz w:val="20"/>
                <w:bdr w:val="nil"/>
              </w:rPr>
              <w:t>rozlišuje tón, zvuk, hlas mluvený a zpěvní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AA265" w14:textId="77777777" w:rsidR="00305A13" w:rsidRDefault="00394938">
            <w:pPr>
              <w:spacing w:line="240" w:lineRule="auto"/>
              <w:ind w:left="60"/>
              <w:jc w:val="left"/>
              <w:rPr>
                <w:bdr w:val="nil"/>
              </w:rPr>
            </w:pPr>
            <w:r>
              <w:rPr>
                <w:rFonts w:ascii="Calibri" w:eastAsia="Calibri" w:hAnsi="Calibri" w:cs="Calibri"/>
                <w:sz w:val="20"/>
                <w:bdr w:val="nil"/>
              </w:rPr>
              <w:t>rozlišení zvuků a tónů</w:t>
            </w:r>
          </w:p>
        </w:tc>
      </w:tr>
      <w:tr w:rsidR="00305A13" w14:paraId="5E9154E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E40EA" w14:textId="77777777" w:rsidR="00305A13" w:rsidRDefault="0039493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D19FC" w14:textId="77777777" w:rsidR="00305A13" w:rsidRDefault="00394938">
            <w:pPr>
              <w:spacing w:line="240" w:lineRule="auto"/>
              <w:ind w:left="60"/>
              <w:jc w:val="left"/>
              <w:rPr>
                <w:bdr w:val="nil"/>
              </w:rPr>
            </w:pPr>
            <w:r>
              <w:rPr>
                <w:rFonts w:ascii="Calibri" w:eastAsia="Calibri" w:hAnsi="Calibri" w:cs="Calibri"/>
                <w:sz w:val="20"/>
                <w:bdr w:val="nil"/>
              </w:rPr>
              <w:t>umí vytleskat rytmus podle vzoru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AD59A" w14:textId="77777777" w:rsidR="00305A13" w:rsidRDefault="00394938">
            <w:pPr>
              <w:spacing w:line="240" w:lineRule="auto"/>
              <w:ind w:left="60"/>
              <w:jc w:val="left"/>
              <w:rPr>
                <w:bdr w:val="nil"/>
              </w:rPr>
            </w:pPr>
            <w:r>
              <w:rPr>
                <w:rFonts w:ascii="Calibri" w:eastAsia="Calibri" w:hAnsi="Calibri" w:cs="Calibri"/>
                <w:sz w:val="20"/>
                <w:bdr w:val="nil"/>
              </w:rPr>
              <w:t>hudební rytmus (realizace písní ve 2/4 taktu)</w:t>
            </w:r>
          </w:p>
        </w:tc>
      </w:tr>
      <w:tr w:rsidR="00305A13" w14:paraId="00CD7C0F" w14:textId="77777777">
        <w:tc>
          <w:tcPr>
            <w:tcW w:w="1650" w:type="pct"/>
            <w:vMerge/>
            <w:tcBorders>
              <w:top w:val="inset" w:sz="6" w:space="0" w:color="808080"/>
              <w:left w:val="inset" w:sz="6" w:space="0" w:color="808080"/>
              <w:bottom w:val="inset" w:sz="6" w:space="0" w:color="808080"/>
              <w:right w:val="inset" w:sz="6" w:space="0" w:color="808080"/>
            </w:tcBorders>
          </w:tcPr>
          <w:p w14:paraId="0873FC1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49AB8B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D7E28" w14:textId="77777777" w:rsidR="00305A13" w:rsidRDefault="00394938">
            <w:pPr>
              <w:spacing w:line="240" w:lineRule="auto"/>
              <w:ind w:left="60"/>
              <w:jc w:val="left"/>
              <w:rPr>
                <w:bdr w:val="nil"/>
              </w:rPr>
            </w:pPr>
            <w:r>
              <w:rPr>
                <w:rFonts w:ascii="Calibri" w:eastAsia="Calibri" w:hAnsi="Calibri" w:cs="Calibri"/>
                <w:sz w:val="20"/>
                <w:bdr w:val="nil"/>
              </w:rPr>
              <w:t xml:space="preserve">rytmizace, hudební hry za využití </w:t>
            </w:r>
            <w:r>
              <w:rPr>
                <w:rFonts w:ascii="Calibri" w:eastAsia="Calibri" w:hAnsi="Calibri" w:cs="Calibri"/>
                <w:sz w:val="20"/>
                <w:bdr w:val="nil"/>
              </w:rPr>
              <w:t>digitálních technologií</w:t>
            </w:r>
          </w:p>
        </w:tc>
      </w:tr>
      <w:tr w:rsidR="00305A13" w14:paraId="0C41508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CEF6A" w14:textId="77777777" w:rsidR="00305A13" w:rsidRDefault="00394938">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9968A" w14:textId="77777777" w:rsidR="00305A13" w:rsidRDefault="00394938">
            <w:pPr>
              <w:spacing w:line="240" w:lineRule="auto"/>
              <w:ind w:left="60"/>
              <w:jc w:val="left"/>
              <w:rPr>
                <w:bdr w:val="nil"/>
              </w:rPr>
            </w:pPr>
            <w:r>
              <w:rPr>
                <w:rFonts w:ascii="Calibri" w:eastAsia="Calibri" w:hAnsi="Calibri" w:cs="Calibri"/>
                <w:sz w:val="20"/>
                <w:bdr w:val="nil"/>
              </w:rPr>
              <w:t>učí se používat dětské hudební nástroje k rytmickým cvičením a hudebnímu doprovodu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11A0E" w14:textId="77777777" w:rsidR="00305A13" w:rsidRDefault="00394938">
            <w:pPr>
              <w:spacing w:line="240" w:lineRule="auto"/>
              <w:ind w:left="60"/>
              <w:jc w:val="left"/>
              <w:rPr>
                <w:bdr w:val="nil"/>
              </w:rPr>
            </w:pPr>
            <w:r>
              <w:rPr>
                <w:rFonts w:ascii="Calibri" w:eastAsia="Calibri" w:hAnsi="Calibri" w:cs="Calibri"/>
                <w:sz w:val="20"/>
                <w:bdr w:val="nil"/>
              </w:rPr>
              <w:t>hra na nástroje – Orffův instrumentář</w:t>
            </w:r>
          </w:p>
        </w:tc>
      </w:tr>
      <w:tr w:rsidR="00305A13" w14:paraId="328E3AD2" w14:textId="77777777">
        <w:tc>
          <w:tcPr>
            <w:tcW w:w="1650" w:type="pct"/>
            <w:vMerge/>
            <w:tcBorders>
              <w:top w:val="inset" w:sz="6" w:space="0" w:color="808080"/>
              <w:left w:val="inset" w:sz="6" w:space="0" w:color="808080"/>
              <w:bottom w:val="inset" w:sz="6" w:space="0" w:color="808080"/>
              <w:right w:val="inset" w:sz="6" w:space="0" w:color="808080"/>
            </w:tcBorders>
          </w:tcPr>
          <w:p w14:paraId="40BBCCF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FB241B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F2513" w14:textId="77777777" w:rsidR="00305A13" w:rsidRDefault="00394938">
            <w:pPr>
              <w:spacing w:line="240" w:lineRule="auto"/>
              <w:ind w:left="60"/>
              <w:jc w:val="left"/>
              <w:rPr>
                <w:bdr w:val="nil"/>
              </w:rPr>
            </w:pPr>
            <w:r>
              <w:rPr>
                <w:rFonts w:ascii="Calibri" w:eastAsia="Calibri" w:hAnsi="Calibri" w:cs="Calibri"/>
                <w:sz w:val="20"/>
                <w:bdr w:val="nil"/>
              </w:rPr>
              <w:t>doprovod – improvizace</w:t>
            </w:r>
          </w:p>
        </w:tc>
      </w:tr>
      <w:tr w:rsidR="00305A13" w14:paraId="3A505C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359F1" w14:textId="77777777" w:rsidR="00305A13" w:rsidRDefault="00394938">
            <w:pPr>
              <w:spacing w:line="240" w:lineRule="auto"/>
              <w:ind w:left="60"/>
              <w:jc w:val="left"/>
              <w:rPr>
                <w:bdr w:val="nil"/>
              </w:rPr>
            </w:pPr>
            <w:r>
              <w:rPr>
                <w:rFonts w:ascii="Calibri" w:eastAsia="Calibri" w:hAnsi="Calibri" w:cs="Calibri"/>
                <w:sz w:val="20"/>
                <w:bdr w:val="nil"/>
              </w:rPr>
              <w:t xml:space="preserve">HV-3-1-06 </w:t>
            </w:r>
            <w:r>
              <w:rPr>
                <w:rFonts w:ascii="Calibri" w:eastAsia="Calibri" w:hAnsi="Calibri" w:cs="Calibri"/>
                <w:sz w:val="20"/>
                <w:bdr w:val="nil"/>
              </w:rPr>
              <w:t>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E2941" w14:textId="77777777" w:rsidR="00305A13" w:rsidRDefault="00394938">
            <w:pPr>
              <w:spacing w:line="240" w:lineRule="auto"/>
              <w:ind w:left="60"/>
              <w:jc w:val="left"/>
              <w:rPr>
                <w:bdr w:val="nil"/>
              </w:rPr>
            </w:pPr>
            <w:r>
              <w:rPr>
                <w:rFonts w:ascii="Calibri" w:eastAsia="Calibri" w:hAnsi="Calibri" w:cs="Calibri"/>
                <w:sz w:val="20"/>
                <w:bdr w:val="nil"/>
              </w:rPr>
              <w:t>pozná a umí pojmenovat některé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146A8" w14:textId="77777777" w:rsidR="00305A13" w:rsidRDefault="00394938">
            <w:pPr>
              <w:spacing w:line="240" w:lineRule="auto"/>
              <w:ind w:left="60"/>
              <w:jc w:val="left"/>
              <w:rPr>
                <w:bdr w:val="nil"/>
              </w:rPr>
            </w:pPr>
            <w:r>
              <w:rPr>
                <w:rFonts w:ascii="Calibri" w:eastAsia="Calibri" w:hAnsi="Calibri" w:cs="Calibri"/>
                <w:sz w:val="20"/>
                <w:bdr w:val="nil"/>
              </w:rPr>
              <w:t>hudební nástroje - pexeso</w:t>
            </w:r>
          </w:p>
        </w:tc>
      </w:tr>
      <w:tr w:rsidR="00305A13" w14:paraId="3179B5A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FEA75" w14:textId="77777777" w:rsidR="00305A13" w:rsidRDefault="00394938">
            <w:pPr>
              <w:spacing w:line="240" w:lineRule="auto"/>
              <w:ind w:left="60"/>
              <w:jc w:val="left"/>
              <w:rPr>
                <w:bdr w:val="nil"/>
              </w:rPr>
            </w:pPr>
            <w:r>
              <w:rPr>
                <w:rFonts w:ascii="Calibri" w:eastAsia="Calibri" w:hAnsi="Calibri" w:cs="Calibri"/>
                <w:sz w:val="20"/>
                <w:bdr w:val="nil"/>
              </w:rPr>
              <w:t>HV-3-1-04 reaguje pohybem na znějící hudbu, pohybem vyjadřuje</w:t>
            </w:r>
            <w:r>
              <w:rPr>
                <w:rFonts w:ascii="Calibri" w:eastAsia="Calibri" w:hAnsi="Calibri" w:cs="Calibri"/>
                <w:sz w:val="20"/>
                <w:bdr w:val="nil"/>
              </w:rPr>
              <w:t xml:space="preserv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25847" w14:textId="77777777" w:rsidR="00305A13" w:rsidRDefault="00394938">
            <w:pPr>
              <w:spacing w:line="240" w:lineRule="auto"/>
              <w:ind w:left="60"/>
              <w:jc w:val="left"/>
              <w:rPr>
                <w:bdr w:val="nil"/>
              </w:rPr>
            </w:pPr>
            <w:r>
              <w:rPr>
                <w:rFonts w:ascii="Calibri" w:eastAsia="Calibri" w:hAnsi="Calibri" w:cs="Calibri"/>
                <w:sz w:val="20"/>
                <w:bdr w:val="nil"/>
              </w:rPr>
              <w:t>provádí hudebně pohybovou činnost (držení těla, chůze, jednoduché taneční hry, pochod)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18A76" w14:textId="77777777" w:rsidR="00305A13" w:rsidRDefault="00394938">
            <w:pPr>
              <w:spacing w:line="240" w:lineRule="auto"/>
              <w:ind w:left="60"/>
              <w:jc w:val="left"/>
              <w:rPr>
                <w:bdr w:val="nil"/>
              </w:rPr>
            </w:pPr>
            <w:r>
              <w:rPr>
                <w:rFonts w:ascii="Calibri" w:eastAsia="Calibri" w:hAnsi="Calibri" w:cs="Calibri"/>
                <w:sz w:val="20"/>
                <w:bdr w:val="nil"/>
              </w:rPr>
              <w:t>pohybový doprovod písní</w:t>
            </w:r>
          </w:p>
        </w:tc>
      </w:tr>
      <w:tr w:rsidR="00305A13" w14:paraId="6C7EA38B" w14:textId="77777777">
        <w:tc>
          <w:tcPr>
            <w:tcW w:w="1650" w:type="pct"/>
            <w:vMerge/>
            <w:tcBorders>
              <w:top w:val="inset" w:sz="6" w:space="0" w:color="808080"/>
              <w:left w:val="inset" w:sz="6" w:space="0" w:color="808080"/>
              <w:bottom w:val="inset" w:sz="6" w:space="0" w:color="808080"/>
              <w:right w:val="inset" w:sz="6" w:space="0" w:color="808080"/>
            </w:tcBorders>
          </w:tcPr>
          <w:p w14:paraId="253A609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B9979E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620A1" w14:textId="77777777" w:rsidR="00305A13" w:rsidRDefault="00394938">
            <w:pPr>
              <w:spacing w:line="240" w:lineRule="auto"/>
              <w:ind w:left="60"/>
              <w:jc w:val="left"/>
              <w:rPr>
                <w:bdr w:val="nil"/>
              </w:rPr>
            </w:pPr>
            <w:r>
              <w:rPr>
                <w:rFonts w:ascii="Calibri" w:eastAsia="Calibri" w:hAnsi="Calibri" w:cs="Calibri"/>
                <w:sz w:val="20"/>
                <w:bdr w:val="nil"/>
              </w:rPr>
              <w:t>pohybové vyjádření hudby (pohybová improvizace)</w:t>
            </w:r>
          </w:p>
        </w:tc>
      </w:tr>
      <w:tr w:rsidR="00305A13" w14:paraId="15D5FD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4EA48"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C9D74" w14:textId="77777777" w:rsidR="00305A13" w:rsidRDefault="00394938">
            <w:pPr>
              <w:spacing w:line="240" w:lineRule="auto"/>
              <w:ind w:left="60"/>
              <w:jc w:val="left"/>
              <w:rPr>
                <w:bdr w:val="nil"/>
              </w:rPr>
            </w:pPr>
            <w:r>
              <w:rPr>
                <w:rFonts w:ascii="Calibri" w:eastAsia="Calibri" w:hAnsi="Calibri" w:cs="Calibri"/>
                <w:sz w:val="20"/>
                <w:bdr w:val="nil"/>
              </w:rPr>
              <w:t xml:space="preserve">pozná a naučí se </w:t>
            </w:r>
            <w:r>
              <w:rPr>
                <w:rFonts w:ascii="Calibri" w:eastAsia="Calibri" w:hAnsi="Calibri" w:cs="Calibri"/>
                <w:sz w:val="20"/>
                <w:bdr w:val="nil"/>
              </w:rPr>
              <w:t>zpívat vybrané vánoční koledy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1480E" w14:textId="77777777" w:rsidR="00305A13" w:rsidRDefault="00394938">
            <w:pPr>
              <w:spacing w:line="240" w:lineRule="auto"/>
              <w:ind w:left="60"/>
              <w:jc w:val="left"/>
              <w:rPr>
                <w:bdr w:val="nil"/>
              </w:rPr>
            </w:pPr>
            <w:r>
              <w:rPr>
                <w:rFonts w:ascii="Calibri" w:eastAsia="Calibri" w:hAnsi="Calibri" w:cs="Calibri"/>
                <w:sz w:val="20"/>
                <w:bdr w:val="nil"/>
              </w:rPr>
              <w:t>jednoduché jednohlasé lidové a umělé písně, vánoční koledy s hudebním doprovodem i bez</w:t>
            </w:r>
          </w:p>
        </w:tc>
      </w:tr>
      <w:tr w:rsidR="00305A13" w14:paraId="7ECBDC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CFA77"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184D0" w14:textId="77777777" w:rsidR="00305A13" w:rsidRDefault="00394938">
            <w:pPr>
              <w:spacing w:line="240" w:lineRule="auto"/>
              <w:ind w:left="60"/>
              <w:jc w:val="left"/>
              <w:rPr>
                <w:bdr w:val="nil"/>
              </w:rPr>
            </w:pPr>
            <w:r>
              <w:rPr>
                <w:rFonts w:ascii="Calibri" w:eastAsia="Calibri" w:hAnsi="Calibri" w:cs="Calibri"/>
                <w:sz w:val="20"/>
                <w:bdr w:val="nil"/>
              </w:rPr>
              <w:t>umí zpívat některé lidové a umělé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11ABF" w14:textId="77777777" w:rsidR="00305A13" w:rsidRDefault="00394938">
            <w:pPr>
              <w:spacing w:line="240" w:lineRule="auto"/>
              <w:ind w:left="60"/>
              <w:jc w:val="left"/>
              <w:rPr>
                <w:bdr w:val="nil"/>
              </w:rPr>
            </w:pPr>
            <w:r>
              <w:rPr>
                <w:rFonts w:ascii="Calibri" w:eastAsia="Calibri" w:hAnsi="Calibri" w:cs="Calibri"/>
                <w:sz w:val="20"/>
                <w:bdr w:val="nil"/>
              </w:rPr>
              <w:t xml:space="preserve">jednoduché jednohlasé lidové a umělé písně, vánoční koledy s </w:t>
            </w:r>
            <w:r>
              <w:rPr>
                <w:rFonts w:ascii="Calibri" w:eastAsia="Calibri" w:hAnsi="Calibri" w:cs="Calibri"/>
                <w:sz w:val="20"/>
                <w:bdr w:val="nil"/>
              </w:rPr>
              <w:t>hudebním doprovodem i bez</w:t>
            </w:r>
          </w:p>
        </w:tc>
      </w:tr>
      <w:tr w:rsidR="00305A13" w14:paraId="6E1E7E6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87B16" w14:textId="77777777" w:rsidR="00305A13" w:rsidRDefault="00394938">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6FCFF" w14:textId="77777777" w:rsidR="00305A13" w:rsidRDefault="00394938">
            <w:pPr>
              <w:spacing w:line="240" w:lineRule="auto"/>
              <w:ind w:left="60"/>
              <w:jc w:val="left"/>
              <w:rPr>
                <w:bdr w:val="nil"/>
              </w:rPr>
            </w:pPr>
            <w:r>
              <w:rPr>
                <w:rFonts w:ascii="Calibri" w:eastAsia="Calibri" w:hAnsi="Calibri" w:cs="Calibri"/>
                <w:sz w:val="20"/>
                <w:bdr w:val="nil"/>
              </w:rPr>
              <w:t>orientuje se v kvalitě tónů - tón vysoký, nízký, krátký, dlouhý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47BCF" w14:textId="77777777" w:rsidR="00305A13" w:rsidRDefault="00394938">
            <w:pPr>
              <w:spacing w:line="240" w:lineRule="auto"/>
              <w:ind w:left="60"/>
              <w:jc w:val="left"/>
              <w:rPr>
                <w:bdr w:val="nil"/>
              </w:rPr>
            </w:pPr>
            <w:r>
              <w:rPr>
                <w:rFonts w:ascii="Calibri" w:eastAsia="Calibri" w:hAnsi="Calibri" w:cs="Calibri"/>
                <w:sz w:val="20"/>
                <w:bdr w:val="nil"/>
              </w:rPr>
              <w:t>tón vysoký a nízký</w:t>
            </w:r>
          </w:p>
        </w:tc>
      </w:tr>
      <w:tr w:rsidR="00305A13" w14:paraId="0DA2E0A3" w14:textId="77777777">
        <w:tc>
          <w:tcPr>
            <w:tcW w:w="1650" w:type="pct"/>
            <w:vMerge/>
            <w:tcBorders>
              <w:top w:val="inset" w:sz="6" w:space="0" w:color="808080"/>
              <w:left w:val="inset" w:sz="6" w:space="0" w:color="808080"/>
              <w:bottom w:val="inset" w:sz="6" w:space="0" w:color="808080"/>
              <w:right w:val="inset" w:sz="6" w:space="0" w:color="808080"/>
            </w:tcBorders>
          </w:tcPr>
          <w:p w14:paraId="22E3225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EA901A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1374A" w14:textId="77777777" w:rsidR="00305A13" w:rsidRDefault="00394938">
            <w:pPr>
              <w:spacing w:line="240" w:lineRule="auto"/>
              <w:ind w:left="60"/>
              <w:jc w:val="left"/>
              <w:rPr>
                <w:bdr w:val="nil"/>
              </w:rPr>
            </w:pPr>
            <w:r>
              <w:rPr>
                <w:rFonts w:ascii="Calibri" w:eastAsia="Calibri" w:hAnsi="Calibri" w:cs="Calibri"/>
                <w:sz w:val="20"/>
                <w:bdr w:val="nil"/>
              </w:rPr>
              <w:t>tón krátký a dlouhý</w:t>
            </w:r>
          </w:p>
        </w:tc>
      </w:tr>
      <w:tr w:rsidR="00305A13" w14:paraId="25D1AD20" w14:textId="77777777">
        <w:tc>
          <w:tcPr>
            <w:tcW w:w="1650" w:type="pct"/>
            <w:vMerge/>
            <w:tcBorders>
              <w:top w:val="inset" w:sz="6" w:space="0" w:color="808080"/>
              <w:left w:val="inset" w:sz="6" w:space="0" w:color="808080"/>
              <w:bottom w:val="inset" w:sz="6" w:space="0" w:color="808080"/>
              <w:right w:val="inset" w:sz="6" w:space="0" w:color="808080"/>
            </w:tcBorders>
          </w:tcPr>
          <w:p w14:paraId="3C907D0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E18FE5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10034" w14:textId="77777777" w:rsidR="00305A13" w:rsidRDefault="00394938">
            <w:pPr>
              <w:spacing w:line="240" w:lineRule="auto"/>
              <w:ind w:left="60"/>
              <w:jc w:val="left"/>
              <w:rPr>
                <w:bdr w:val="nil"/>
              </w:rPr>
            </w:pPr>
            <w:r>
              <w:rPr>
                <w:rFonts w:ascii="Calibri" w:eastAsia="Calibri" w:hAnsi="Calibri" w:cs="Calibri"/>
                <w:sz w:val="20"/>
                <w:bdr w:val="nil"/>
              </w:rPr>
              <w:t>melodie stoupavá a klesavá</w:t>
            </w:r>
          </w:p>
        </w:tc>
      </w:tr>
      <w:tr w:rsidR="00305A13" w14:paraId="405351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B5D31" w14:textId="77777777" w:rsidR="00305A13" w:rsidRDefault="00394938">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32653" w14:textId="77777777" w:rsidR="00305A13" w:rsidRDefault="00394938">
            <w:pPr>
              <w:spacing w:line="240" w:lineRule="auto"/>
              <w:ind w:left="60"/>
              <w:jc w:val="left"/>
              <w:rPr>
                <w:bdr w:val="nil"/>
              </w:rPr>
            </w:pPr>
            <w:r>
              <w:rPr>
                <w:rFonts w:ascii="Calibri" w:eastAsia="Calibri" w:hAnsi="Calibri" w:cs="Calibri"/>
                <w:sz w:val="20"/>
                <w:bdr w:val="nil"/>
              </w:rPr>
              <w:t>poslouchá reprodukované ukázky hudebních děl vážné i moderní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20C01" w14:textId="77777777" w:rsidR="00305A13" w:rsidRDefault="00394938">
            <w:pPr>
              <w:spacing w:line="240" w:lineRule="auto"/>
              <w:ind w:left="60"/>
              <w:jc w:val="left"/>
              <w:rPr>
                <w:bdr w:val="nil"/>
              </w:rPr>
            </w:pPr>
            <w:r>
              <w:rPr>
                <w:rFonts w:ascii="Calibri" w:eastAsia="Calibri" w:hAnsi="Calibri" w:cs="Calibri"/>
                <w:sz w:val="20"/>
                <w:bdr w:val="nil"/>
              </w:rPr>
              <w:t>poslechové činnosti</w:t>
            </w:r>
          </w:p>
        </w:tc>
      </w:tr>
      <w:tr w:rsidR="00305A13" w14:paraId="745E031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6FBACC"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864E2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A7C06"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29BDDD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68736" w14:textId="77777777" w:rsidR="00305A13" w:rsidRDefault="00394938">
            <w:pPr>
              <w:spacing w:line="240" w:lineRule="auto"/>
              <w:ind w:left="60"/>
              <w:jc w:val="left"/>
              <w:rPr>
                <w:bdr w:val="nil"/>
              </w:rPr>
            </w:pPr>
            <w:r>
              <w:rPr>
                <w:rFonts w:ascii="Calibri" w:eastAsia="Calibri" w:hAnsi="Calibri" w:cs="Calibri"/>
                <w:sz w:val="20"/>
                <w:bdr w:val="nil"/>
              </w:rPr>
              <w:t>Autoři hudebních děl - seznámení s osobnostmi.</w:t>
            </w:r>
          </w:p>
        </w:tc>
      </w:tr>
      <w:tr w:rsidR="00305A13" w14:paraId="2DCDE7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4DBB7"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2E0912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3DE04" w14:textId="77777777" w:rsidR="00305A13" w:rsidRDefault="00394938">
            <w:pPr>
              <w:spacing w:line="240" w:lineRule="auto"/>
              <w:ind w:left="60"/>
              <w:jc w:val="left"/>
              <w:rPr>
                <w:bdr w:val="nil"/>
              </w:rPr>
            </w:pPr>
            <w:r>
              <w:rPr>
                <w:rFonts w:ascii="Calibri" w:eastAsia="Calibri" w:hAnsi="Calibri" w:cs="Calibri"/>
                <w:sz w:val="20"/>
                <w:bdr w:val="nil"/>
              </w:rPr>
              <w:t xml:space="preserve">Umění poskytuje mnoho příležitostí pro zamyšlení se nad vztahy mezi lidmi. </w:t>
            </w:r>
          </w:p>
        </w:tc>
      </w:tr>
      <w:tr w:rsidR="00305A13" w14:paraId="79064F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0CFF2"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4D60E4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52F36" w14:textId="77777777" w:rsidR="00305A13" w:rsidRDefault="00394938">
            <w:pPr>
              <w:spacing w:line="240" w:lineRule="auto"/>
              <w:ind w:left="60"/>
              <w:jc w:val="left"/>
              <w:rPr>
                <w:bdr w:val="nil"/>
              </w:rPr>
            </w:pPr>
            <w:r>
              <w:rPr>
                <w:rFonts w:ascii="Calibri" w:eastAsia="Calibri" w:hAnsi="Calibri" w:cs="Calibri"/>
                <w:sz w:val="20"/>
                <w:bdr w:val="nil"/>
              </w:rPr>
              <w:t>Nácvik a zpěv písní o přírodě.</w:t>
            </w:r>
          </w:p>
        </w:tc>
      </w:tr>
      <w:tr w:rsidR="00305A13" w14:paraId="2EF723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20504"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5A804D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A5C35" w14:textId="77777777" w:rsidR="00305A13" w:rsidRDefault="00394938">
            <w:pPr>
              <w:spacing w:line="240" w:lineRule="auto"/>
              <w:ind w:left="60"/>
              <w:jc w:val="left"/>
              <w:rPr>
                <w:bdr w:val="nil"/>
              </w:rPr>
            </w:pPr>
            <w:r>
              <w:rPr>
                <w:rFonts w:ascii="Calibri" w:eastAsia="Calibri" w:hAnsi="Calibri" w:cs="Calibri"/>
                <w:sz w:val="20"/>
                <w:bdr w:val="nil"/>
              </w:rPr>
              <w:t>Písně, hu</w:t>
            </w:r>
            <w:r>
              <w:rPr>
                <w:rFonts w:ascii="Calibri" w:eastAsia="Calibri" w:hAnsi="Calibri" w:cs="Calibri"/>
                <w:sz w:val="20"/>
                <w:bdr w:val="nil"/>
              </w:rPr>
              <w:t>dební díla a hudební skladatelé a autoři z různých části Evropy a světa.</w:t>
            </w:r>
          </w:p>
        </w:tc>
      </w:tr>
      <w:tr w:rsidR="00305A13" w14:paraId="33388C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E5F3E"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B841F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17AE3" w14:textId="77777777" w:rsidR="00305A13" w:rsidRDefault="00394938">
            <w:pPr>
              <w:spacing w:line="240" w:lineRule="auto"/>
              <w:ind w:left="60"/>
              <w:jc w:val="left"/>
              <w:rPr>
                <w:bdr w:val="nil"/>
              </w:rPr>
            </w:pPr>
            <w:r>
              <w:rPr>
                <w:rFonts w:ascii="Calibri" w:eastAsia="Calibri" w:hAnsi="Calibri" w:cs="Calibri"/>
                <w:sz w:val="20"/>
                <w:bdr w:val="nil"/>
              </w:rPr>
              <w:t>Uvědomování si přírodního i sociálního prostředí jako zdroje inspirace pro vytváření uměleckých hodnot a kulturní diference.</w:t>
            </w:r>
          </w:p>
        </w:tc>
      </w:tr>
    </w:tbl>
    <w:p w14:paraId="46ABAFA0"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D0C6BD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7D573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883E9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D4E2C5" w14:textId="77777777" w:rsidR="00305A13" w:rsidRDefault="00305A13"/>
        </w:tc>
      </w:tr>
      <w:tr w:rsidR="00305A13" w14:paraId="0CDFF8A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9213D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0C952" w14:textId="77777777" w:rsidR="00305A13" w:rsidRDefault="00394938" w:rsidP="00394938">
            <w:pPr>
              <w:numPr>
                <w:ilvl w:val="0"/>
                <w:numId w:val="301"/>
              </w:numPr>
              <w:spacing w:line="240" w:lineRule="auto"/>
              <w:jc w:val="left"/>
              <w:rPr>
                <w:bdr w:val="nil"/>
              </w:rPr>
            </w:pPr>
            <w:r>
              <w:rPr>
                <w:rFonts w:ascii="Calibri" w:eastAsia="Calibri" w:hAnsi="Calibri" w:cs="Calibri"/>
                <w:sz w:val="20"/>
                <w:bdr w:val="nil"/>
              </w:rPr>
              <w:t>Kompetence k učení</w:t>
            </w:r>
          </w:p>
          <w:p w14:paraId="020825EF" w14:textId="77777777" w:rsidR="00305A13" w:rsidRDefault="00394938" w:rsidP="00394938">
            <w:pPr>
              <w:numPr>
                <w:ilvl w:val="0"/>
                <w:numId w:val="301"/>
              </w:numPr>
              <w:spacing w:line="240" w:lineRule="auto"/>
              <w:jc w:val="left"/>
              <w:rPr>
                <w:bdr w:val="nil"/>
              </w:rPr>
            </w:pPr>
            <w:r>
              <w:rPr>
                <w:rFonts w:ascii="Calibri" w:eastAsia="Calibri" w:hAnsi="Calibri" w:cs="Calibri"/>
                <w:sz w:val="20"/>
                <w:bdr w:val="nil"/>
              </w:rPr>
              <w:t>Kompetence k řešení problémů</w:t>
            </w:r>
          </w:p>
          <w:p w14:paraId="0DA3FED2" w14:textId="77777777" w:rsidR="00305A13" w:rsidRDefault="00394938" w:rsidP="00394938">
            <w:pPr>
              <w:numPr>
                <w:ilvl w:val="0"/>
                <w:numId w:val="301"/>
              </w:numPr>
              <w:spacing w:line="240" w:lineRule="auto"/>
              <w:jc w:val="left"/>
              <w:rPr>
                <w:bdr w:val="nil"/>
              </w:rPr>
            </w:pPr>
            <w:r>
              <w:rPr>
                <w:rFonts w:ascii="Calibri" w:eastAsia="Calibri" w:hAnsi="Calibri" w:cs="Calibri"/>
                <w:sz w:val="20"/>
                <w:bdr w:val="nil"/>
              </w:rPr>
              <w:t>Kompetence komunikativní</w:t>
            </w:r>
          </w:p>
          <w:p w14:paraId="67736C38" w14:textId="77777777" w:rsidR="00305A13" w:rsidRDefault="00394938" w:rsidP="00394938">
            <w:pPr>
              <w:numPr>
                <w:ilvl w:val="0"/>
                <w:numId w:val="301"/>
              </w:numPr>
              <w:spacing w:line="240" w:lineRule="auto"/>
              <w:jc w:val="left"/>
              <w:rPr>
                <w:bdr w:val="nil"/>
              </w:rPr>
            </w:pPr>
            <w:r>
              <w:rPr>
                <w:rFonts w:ascii="Calibri" w:eastAsia="Calibri" w:hAnsi="Calibri" w:cs="Calibri"/>
                <w:sz w:val="20"/>
                <w:bdr w:val="nil"/>
              </w:rPr>
              <w:t>Kompetence sociální a personální</w:t>
            </w:r>
          </w:p>
          <w:p w14:paraId="520B9E73" w14:textId="77777777" w:rsidR="00305A13" w:rsidRDefault="00394938" w:rsidP="00394938">
            <w:pPr>
              <w:numPr>
                <w:ilvl w:val="0"/>
                <w:numId w:val="301"/>
              </w:numPr>
              <w:spacing w:line="240" w:lineRule="auto"/>
              <w:jc w:val="left"/>
              <w:rPr>
                <w:bdr w:val="nil"/>
              </w:rPr>
            </w:pPr>
            <w:r>
              <w:rPr>
                <w:rFonts w:ascii="Calibri" w:eastAsia="Calibri" w:hAnsi="Calibri" w:cs="Calibri"/>
                <w:sz w:val="20"/>
                <w:bdr w:val="nil"/>
              </w:rPr>
              <w:t>Kompetence občanské</w:t>
            </w:r>
          </w:p>
          <w:p w14:paraId="22CA7028" w14:textId="77777777" w:rsidR="00305A13" w:rsidRDefault="00394938" w:rsidP="00394938">
            <w:pPr>
              <w:numPr>
                <w:ilvl w:val="0"/>
                <w:numId w:val="301"/>
              </w:numPr>
              <w:spacing w:line="240" w:lineRule="auto"/>
              <w:jc w:val="left"/>
              <w:rPr>
                <w:bdr w:val="nil"/>
              </w:rPr>
            </w:pPr>
            <w:r>
              <w:rPr>
                <w:rFonts w:ascii="Calibri" w:eastAsia="Calibri" w:hAnsi="Calibri" w:cs="Calibri"/>
                <w:sz w:val="20"/>
                <w:bdr w:val="nil"/>
              </w:rPr>
              <w:t>Kompetence pracovní</w:t>
            </w:r>
          </w:p>
          <w:p w14:paraId="4B3D61DB" w14:textId="77777777" w:rsidR="00305A13" w:rsidRDefault="00394938" w:rsidP="00394938">
            <w:pPr>
              <w:numPr>
                <w:ilvl w:val="0"/>
                <w:numId w:val="301"/>
              </w:numPr>
              <w:spacing w:line="240" w:lineRule="auto"/>
              <w:jc w:val="left"/>
              <w:rPr>
                <w:bdr w:val="nil"/>
              </w:rPr>
            </w:pPr>
            <w:r>
              <w:rPr>
                <w:rFonts w:ascii="Calibri" w:eastAsia="Calibri" w:hAnsi="Calibri" w:cs="Calibri"/>
                <w:sz w:val="20"/>
                <w:bdr w:val="nil"/>
              </w:rPr>
              <w:t>Kompetence digitální</w:t>
            </w:r>
          </w:p>
        </w:tc>
      </w:tr>
      <w:tr w:rsidR="00305A13" w14:paraId="27B8A30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5326A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FF153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DE719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F2C86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3BA21" w14:textId="77777777" w:rsidR="00305A13" w:rsidRDefault="0039493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87BBA" w14:textId="77777777" w:rsidR="00305A13" w:rsidRDefault="00394938">
            <w:pPr>
              <w:spacing w:line="240" w:lineRule="auto"/>
              <w:ind w:left="60"/>
              <w:jc w:val="left"/>
              <w:rPr>
                <w:bdr w:val="nil"/>
              </w:rPr>
            </w:pPr>
            <w:r>
              <w:rPr>
                <w:rFonts w:ascii="Calibri" w:eastAsia="Calibri" w:hAnsi="Calibri" w:cs="Calibri"/>
                <w:sz w:val="20"/>
                <w:bdr w:val="nil"/>
              </w:rPr>
              <w:t>rozlišuje melodii stoupavou a klesavou, zeslabování a zesilování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F4C3D" w14:textId="77777777" w:rsidR="00305A13" w:rsidRDefault="00394938">
            <w:pPr>
              <w:spacing w:line="240" w:lineRule="auto"/>
              <w:ind w:left="60"/>
              <w:jc w:val="left"/>
              <w:rPr>
                <w:bdr w:val="nil"/>
              </w:rPr>
            </w:pPr>
            <w:r>
              <w:rPr>
                <w:rFonts w:ascii="Calibri" w:eastAsia="Calibri" w:hAnsi="Calibri" w:cs="Calibri"/>
                <w:sz w:val="20"/>
                <w:bdr w:val="nil"/>
              </w:rPr>
              <w:t>hudební výrazové prostředky, hudební prvky (pohyb melodie, rytmus)</w:t>
            </w:r>
          </w:p>
        </w:tc>
      </w:tr>
      <w:tr w:rsidR="00305A13" w14:paraId="23B8756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E856D" w14:textId="77777777" w:rsidR="00305A13" w:rsidRDefault="0039493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18169" w14:textId="77777777" w:rsidR="00305A13" w:rsidRDefault="00394938">
            <w:pPr>
              <w:spacing w:line="240" w:lineRule="auto"/>
              <w:ind w:left="60"/>
              <w:jc w:val="left"/>
              <w:rPr>
                <w:bdr w:val="nil"/>
              </w:rPr>
            </w:pPr>
            <w:r>
              <w:rPr>
                <w:rFonts w:ascii="Calibri" w:eastAsia="Calibri" w:hAnsi="Calibri" w:cs="Calibri"/>
                <w:sz w:val="20"/>
                <w:bdr w:val="nil"/>
              </w:rPr>
              <w:t xml:space="preserve">umí </w:t>
            </w:r>
            <w:r>
              <w:rPr>
                <w:rFonts w:ascii="Calibri" w:eastAsia="Calibri" w:hAnsi="Calibri" w:cs="Calibri"/>
                <w:sz w:val="20"/>
                <w:bdr w:val="nil"/>
              </w:rPr>
              <w:t>vytleskat rytmus podle říkadel a písní, rozlišuje rytmus pomalý a rychlý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E78AD" w14:textId="77777777" w:rsidR="00305A13" w:rsidRDefault="00394938">
            <w:pPr>
              <w:spacing w:line="240" w:lineRule="auto"/>
              <w:ind w:left="60"/>
              <w:jc w:val="left"/>
              <w:rPr>
                <w:bdr w:val="nil"/>
              </w:rPr>
            </w:pPr>
            <w:r>
              <w:rPr>
                <w:rFonts w:ascii="Calibri" w:eastAsia="Calibri" w:hAnsi="Calibri" w:cs="Calibri"/>
                <w:sz w:val="20"/>
                <w:bdr w:val="nil"/>
              </w:rPr>
              <w:t>hudební rytmus (realizace písní ve 2/4 a 3/4 taktu)</w:t>
            </w:r>
          </w:p>
        </w:tc>
      </w:tr>
      <w:tr w:rsidR="00305A13" w14:paraId="04EFB558" w14:textId="77777777">
        <w:tc>
          <w:tcPr>
            <w:tcW w:w="1650" w:type="pct"/>
            <w:vMerge/>
            <w:tcBorders>
              <w:top w:val="inset" w:sz="6" w:space="0" w:color="808080"/>
              <w:left w:val="inset" w:sz="6" w:space="0" w:color="808080"/>
              <w:bottom w:val="inset" w:sz="6" w:space="0" w:color="808080"/>
              <w:right w:val="inset" w:sz="6" w:space="0" w:color="808080"/>
            </w:tcBorders>
          </w:tcPr>
          <w:p w14:paraId="767C509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A2BE9A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05669" w14:textId="77777777" w:rsidR="00305A13" w:rsidRDefault="00394938">
            <w:pPr>
              <w:spacing w:line="240" w:lineRule="auto"/>
              <w:ind w:left="60"/>
              <w:jc w:val="left"/>
              <w:rPr>
                <w:bdr w:val="nil"/>
              </w:rPr>
            </w:pPr>
            <w:r>
              <w:rPr>
                <w:rFonts w:ascii="Calibri" w:eastAsia="Calibri" w:hAnsi="Calibri" w:cs="Calibri"/>
                <w:sz w:val="20"/>
                <w:bdr w:val="nil"/>
              </w:rPr>
              <w:t>rytmizace, hudební hry (otázka – odpověď), hudební improvizace za využití digitálních technologií</w:t>
            </w:r>
          </w:p>
        </w:tc>
      </w:tr>
      <w:tr w:rsidR="00305A13" w14:paraId="2CF2AD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C911C" w14:textId="77777777" w:rsidR="00305A13" w:rsidRDefault="00394938">
            <w:pPr>
              <w:spacing w:line="240" w:lineRule="auto"/>
              <w:ind w:left="60"/>
              <w:jc w:val="left"/>
              <w:rPr>
                <w:bdr w:val="nil"/>
              </w:rPr>
            </w:pPr>
            <w:r>
              <w:rPr>
                <w:rFonts w:ascii="Calibri" w:eastAsia="Calibri" w:hAnsi="Calibri" w:cs="Calibri"/>
                <w:sz w:val="20"/>
                <w:bdr w:val="nil"/>
              </w:rPr>
              <w:t xml:space="preserve">HV-3-1-01 zpívá v </w:t>
            </w:r>
            <w:r>
              <w:rPr>
                <w:rFonts w:ascii="Calibri" w:eastAsia="Calibri" w:hAnsi="Calibri" w:cs="Calibri"/>
                <w:sz w:val="20"/>
                <w:bdr w:val="nil"/>
              </w:rPr>
              <w:t>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7DC74" w14:textId="77777777" w:rsidR="00305A13" w:rsidRDefault="00394938">
            <w:pPr>
              <w:spacing w:line="240" w:lineRule="auto"/>
              <w:ind w:left="60"/>
              <w:jc w:val="left"/>
              <w:rPr>
                <w:bdr w:val="nil"/>
              </w:rPr>
            </w:pPr>
            <w:r>
              <w:rPr>
                <w:rFonts w:ascii="Calibri" w:eastAsia="Calibri" w:hAnsi="Calibri" w:cs="Calibri"/>
                <w:sz w:val="20"/>
                <w:bdr w:val="nil"/>
              </w:rPr>
              <w:t>zná pojmy notová osnova, noty, houslový klíč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11C98" w14:textId="77777777" w:rsidR="00305A13" w:rsidRDefault="00394938">
            <w:pPr>
              <w:spacing w:line="240" w:lineRule="auto"/>
              <w:ind w:left="60"/>
              <w:jc w:val="left"/>
              <w:rPr>
                <w:bdr w:val="nil"/>
              </w:rPr>
            </w:pPr>
            <w:r>
              <w:rPr>
                <w:rFonts w:ascii="Calibri" w:eastAsia="Calibri" w:hAnsi="Calibri" w:cs="Calibri"/>
                <w:sz w:val="20"/>
                <w:bdr w:val="nil"/>
              </w:rPr>
              <w:t>nota jako grafický znak pro tón, notová osnova, houslový klíč</w:t>
            </w:r>
          </w:p>
        </w:tc>
      </w:tr>
      <w:tr w:rsidR="00305A13" w14:paraId="2DEC92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76090" w14:textId="77777777" w:rsidR="00305A13" w:rsidRDefault="00394938">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07CAE" w14:textId="77777777" w:rsidR="00305A13" w:rsidRDefault="00394938">
            <w:pPr>
              <w:spacing w:line="240" w:lineRule="auto"/>
              <w:ind w:left="60"/>
              <w:jc w:val="left"/>
              <w:rPr>
                <w:bdr w:val="nil"/>
              </w:rPr>
            </w:pPr>
            <w:r>
              <w:rPr>
                <w:rFonts w:ascii="Calibri" w:eastAsia="Calibri" w:hAnsi="Calibri" w:cs="Calibri"/>
                <w:sz w:val="20"/>
                <w:bdr w:val="nil"/>
              </w:rPr>
              <w:t>umí doplnit zpěv hrou na jednoduché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C0F88" w14:textId="77777777" w:rsidR="00305A13" w:rsidRDefault="00394938">
            <w:pPr>
              <w:spacing w:line="240" w:lineRule="auto"/>
              <w:ind w:left="60"/>
              <w:jc w:val="left"/>
              <w:rPr>
                <w:bdr w:val="nil"/>
              </w:rPr>
            </w:pPr>
            <w:r>
              <w:rPr>
                <w:rFonts w:ascii="Calibri" w:eastAsia="Calibri" w:hAnsi="Calibri" w:cs="Calibri"/>
                <w:sz w:val="20"/>
                <w:bdr w:val="nil"/>
              </w:rPr>
              <w:t xml:space="preserve">hra na hudební </w:t>
            </w:r>
            <w:r>
              <w:rPr>
                <w:rFonts w:ascii="Calibri" w:eastAsia="Calibri" w:hAnsi="Calibri" w:cs="Calibri"/>
                <w:sz w:val="20"/>
                <w:bdr w:val="nil"/>
              </w:rPr>
              <w:t>nástroje (reprodukce motivů, témat, jednoduchých skladbiček pomocí nástrojů z Orffova instrumentáře)</w:t>
            </w:r>
          </w:p>
        </w:tc>
      </w:tr>
      <w:tr w:rsidR="00305A13" w14:paraId="1A3379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0C847"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03DAF" w14:textId="77777777" w:rsidR="00305A13" w:rsidRDefault="00394938">
            <w:pPr>
              <w:spacing w:line="240" w:lineRule="auto"/>
              <w:ind w:left="60"/>
              <w:jc w:val="left"/>
              <w:rPr>
                <w:bdr w:val="nil"/>
              </w:rPr>
            </w:pPr>
            <w:r>
              <w:rPr>
                <w:rFonts w:ascii="Calibri" w:eastAsia="Calibri" w:hAnsi="Calibri" w:cs="Calibri"/>
                <w:sz w:val="20"/>
                <w:bdr w:val="nil"/>
              </w:rPr>
              <w:t>umí zazpívat vybrané vánoční koledy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B4002" w14:textId="77777777" w:rsidR="00305A13" w:rsidRDefault="00394938">
            <w:pPr>
              <w:spacing w:line="240" w:lineRule="auto"/>
              <w:ind w:left="60"/>
              <w:jc w:val="left"/>
              <w:rPr>
                <w:bdr w:val="nil"/>
              </w:rPr>
            </w:pPr>
            <w:r>
              <w:rPr>
                <w:rFonts w:ascii="Calibri" w:eastAsia="Calibri" w:hAnsi="Calibri" w:cs="Calibri"/>
                <w:sz w:val="20"/>
                <w:bdr w:val="nil"/>
              </w:rPr>
              <w:t>lidové a umělé písně, vánoční koledy</w:t>
            </w:r>
          </w:p>
        </w:tc>
      </w:tr>
      <w:tr w:rsidR="00305A13" w14:paraId="2081E70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B1901" w14:textId="77777777" w:rsidR="00305A13" w:rsidRDefault="00394938">
            <w:pPr>
              <w:spacing w:line="240" w:lineRule="auto"/>
              <w:ind w:left="60"/>
              <w:jc w:val="left"/>
              <w:rPr>
                <w:bdr w:val="nil"/>
              </w:rPr>
            </w:pPr>
            <w:r>
              <w:rPr>
                <w:rFonts w:ascii="Calibri" w:eastAsia="Calibri" w:hAnsi="Calibri" w:cs="Calibri"/>
                <w:sz w:val="20"/>
                <w:bdr w:val="nil"/>
              </w:rPr>
              <w:t>HV-3-1-04 reaguje pohybem na znějící hudbu, pohybem</w:t>
            </w:r>
            <w:r>
              <w:rPr>
                <w:rFonts w:ascii="Calibri" w:eastAsia="Calibri" w:hAnsi="Calibri" w:cs="Calibri"/>
                <w:sz w:val="20"/>
                <w:bdr w:val="nil"/>
              </w:rPr>
              <w:t xml:space="preserve">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B0325" w14:textId="77777777" w:rsidR="00305A13" w:rsidRDefault="00394938">
            <w:pPr>
              <w:spacing w:line="240" w:lineRule="auto"/>
              <w:ind w:left="60"/>
              <w:jc w:val="left"/>
              <w:rPr>
                <w:bdr w:val="nil"/>
              </w:rPr>
            </w:pPr>
            <w:r>
              <w:rPr>
                <w:rFonts w:ascii="Calibri" w:eastAsia="Calibri" w:hAnsi="Calibri" w:cs="Calibri"/>
                <w:sz w:val="20"/>
                <w:bdr w:val="nil"/>
              </w:rPr>
              <w:t>umí se pohybovat podle daného rytmu, při tanci tleskat a do pochodu bubnovat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47CBC" w14:textId="77777777" w:rsidR="00305A13" w:rsidRDefault="00394938">
            <w:pPr>
              <w:spacing w:line="240" w:lineRule="auto"/>
              <w:ind w:left="60"/>
              <w:jc w:val="left"/>
              <w:rPr>
                <w:bdr w:val="nil"/>
              </w:rPr>
            </w:pPr>
            <w:r>
              <w:rPr>
                <w:rFonts w:ascii="Calibri" w:eastAsia="Calibri" w:hAnsi="Calibri" w:cs="Calibri"/>
                <w:sz w:val="20"/>
                <w:bdr w:val="nil"/>
              </w:rPr>
              <w:t>rytmizace, hudební hry (otázka – odpověď), hudební improvizace za využití digitálních technologií</w:t>
            </w:r>
          </w:p>
        </w:tc>
      </w:tr>
      <w:tr w:rsidR="00305A13" w14:paraId="3A6D751A" w14:textId="77777777">
        <w:tc>
          <w:tcPr>
            <w:tcW w:w="1650" w:type="pct"/>
            <w:vMerge/>
            <w:tcBorders>
              <w:top w:val="inset" w:sz="6" w:space="0" w:color="808080"/>
              <w:left w:val="inset" w:sz="6" w:space="0" w:color="808080"/>
              <w:bottom w:val="inset" w:sz="6" w:space="0" w:color="808080"/>
              <w:right w:val="inset" w:sz="6" w:space="0" w:color="808080"/>
            </w:tcBorders>
          </w:tcPr>
          <w:p w14:paraId="3289C4C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A4DCA3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3C9B1" w14:textId="77777777" w:rsidR="00305A13" w:rsidRDefault="00394938">
            <w:pPr>
              <w:spacing w:line="240" w:lineRule="auto"/>
              <w:ind w:left="60"/>
              <w:jc w:val="left"/>
              <w:rPr>
                <w:bdr w:val="nil"/>
              </w:rPr>
            </w:pPr>
            <w:r>
              <w:rPr>
                <w:rFonts w:ascii="Calibri" w:eastAsia="Calibri" w:hAnsi="Calibri" w:cs="Calibri"/>
                <w:sz w:val="20"/>
                <w:bdr w:val="nil"/>
              </w:rPr>
              <w:t xml:space="preserve">pohybové vyjádření hudby </w:t>
            </w:r>
            <w:r>
              <w:rPr>
                <w:rFonts w:ascii="Calibri" w:eastAsia="Calibri" w:hAnsi="Calibri" w:cs="Calibri"/>
                <w:sz w:val="20"/>
                <w:bdr w:val="nil"/>
              </w:rPr>
              <w:t>(pohybová improvizace)</w:t>
            </w:r>
          </w:p>
        </w:tc>
      </w:tr>
      <w:tr w:rsidR="00305A13" w14:paraId="71A88E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22C35" w14:textId="77777777" w:rsidR="00305A13" w:rsidRDefault="00394938">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6A4D9" w14:textId="77777777" w:rsidR="00305A13" w:rsidRDefault="00394938">
            <w:pPr>
              <w:spacing w:line="240" w:lineRule="auto"/>
              <w:ind w:left="60"/>
              <w:jc w:val="left"/>
              <w:rPr>
                <w:bdr w:val="nil"/>
              </w:rPr>
            </w:pPr>
            <w:r>
              <w:rPr>
                <w:rFonts w:ascii="Calibri" w:eastAsia="Calibri" w:hAnsi="Calibri" w:cs="Calibri"/>
                <w:sz w:val="20"/>
                <w:bdr w:val="nil"/>
              </w:rPr>
              <w:t>umí pohybově vyjádřit hudbu, zpěv s tancem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F107E" w14:textId="77777777" w:rsidR="00305A13" w:rsidRDefault="00394938">
            <w:pPr>
              <w:spacing w:line="240" w:lineRule="auto"/>
              <w:ind w:left="60"/>
              <w:jc w:val="left"/>
              <w:rPr>
                <w:bdr w:val="nil"/>
              </w:rPr>
            </w:pPr>
            <w:r>
              <w:rPr>
                <w:rFonts w:ascii="Calibri" w:eastAsia="Calibri" w:hAnsi="Calibri" w:cs="Calibri"/>
                <w:sz w:val="20"/>
                <w:bdr w:val="nil"/>
              </w:rPr>
              <w:t>pohybové vyjádření hudby (pohybová improvizace)</w:t>
            </w:r>
          </w:p>
        </w:tc>
      </w:tr>
      <w:tr w:rsidR="00305A13" w14:paraId="33435C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6B267"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709BC" w14:textId="77777777" w:rsidR="00305A13" w:rsidRDefault="00394938">
            <w:pPr>
              <w:spacing w:line="240" w:lineRule="auto"/>
              <w:ind w:left="60"/>
              <w:jc w:val="left"/>
              <w:rPr>
                <w:bdr w:val="nil"/>
              </w:rPr>
            </w:pPr>
            <w:r>
              <w:rPr>
                <w:rFonts w:ascii="Calibri" w:eastAsia="Calibri" w:hAnsi="Calibri" w:cs="Calibri"/>
                <w:sz w:val="20"/>
                <w:bdr w:val="nil"/>
              </w:rPr>
              <w:t>rozlišuje umělou a lidovou píseň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D55DA" w14:textId="77777777" w:rsidR="00305A13" w:rsidRDefault="00394938">
            <w:pPr>
              <w:spacing w:line="240" w:lineRule="auto"/>
              <w:ind w:left="60"/>
              <w:jc w:val="left"/>
              <w:rPr>
                <w:bdr w:val="nil"/>
              </w:rPr>
            </w:pPr>
            <w:r>
              <w:rPr>
                <w:rFonts w:ascii="Calibri" w:eastAsia="Calibri" w:hAnsi="Calibri" w:cs="Calibri"/>
                <w:sz w:val="20"/>
                <w:bdr w:val="nil"/>
              </w:rPr>
              <w:t>lidové a umělé písně, vánoční koledy</w:t>
            </w:r>
          </w:p>
        </w:tc>
      </w:tr>
      <w:tr w:rsidR="00305A13" w14:paraId="0D61980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F88B8" w14:textId="77777777" w:rsidR="00305A13" w:rsidRDefault="00394938">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CD848" w14:textId="77777777" w:rsidR="00305A13" w:rsidRDefault="00394938">
            <w:pPr>
              <w:spacing w:line="240" w:lineRule="auto"/>
              <w:ind w:left="60"/>
              <w:jc w:val="left"/>
              <w:rPr>
                <w:bdr w:val="nil"/>
              </w:rPr>
            </w:pPr>
            <w:r>
              <w:rPr>
                <w:rFonts w:ascii="Calibri" w:eastAsia="Calibri" w:hAnsi="Calibri" w:cs="Calibri"/>
                <w:sz w:val="20"/>
                <w:bdr w:val="nil"/>
              </w:rPr>
              <w:t>seznámí se s vybranými skladbami klasiků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20909" w14:textId="77777777" w:rsidR="00305A13" w:rsidRDefault="00394938">
            <w:pPr>
              <w:spacing w:line="240" w:lineRule="auto"/>
              <w:ind w:left="60"/>
              <w:jc w:val="left"/>
              <w:rPr>
                <w:bdr w:val="nil"/>
              </w:rPr>
            </w:pPr>
            <w:r>
              <w:rPr>
                <w:rFonts w:ascii="Calibri" w:eastAsia="Calibri" w:hAnsi="Calibri" w:cs="Calibri"/>
                <w:sz w:val="20"/>
                <w:bdr w:val="nil"/>
              </w:rPr>
              <w:t>hudba vokální,</w:t>
            </w:r>
            <w:r>
              <w:rPr>
                <w:rFonts w:ascii="Calibri" w:eastAsia="Calibri" w:hAnsi="Calibri" w:cs="Calibri"/>
                <w:sz w:val="20"/>
                <w:bdr w:val="nil"/>
              </w:rPr>
              <w:t xml:space="preserve"> instrumentální, vokálně instrumentální, lidský hlas, hudební nástroj</w:t>
            </w:r>
          </w:p>
        </w:tc>
      </w:tr>
      <w:tr w:rsidR="00305A13" w14:paraId="00AD5508" w14:textId="77777777">
        <w:tc>
          <w:tcPr>
            <w:tcW w:w="1650" w:type="pct"/>
            <w:vMerge/>
            <w:tcBorders>
              <w:top w:val="inset" w:sz="6" w:space="0" w:color="808080"/>
              <w:left w:val="inset" w:sz="6" w:space="0" w:color="808080"/>
              <w:bottom w:val="inset" w:sz="6" w:space="0" w:color="808080"/>
              <w:right w:val="inset" w:sz="6" w:space="0" w:color="808080"/>
            </w:tcBorders>
          </w:tcPr>
          <w:p w14:paraId="741224D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71B9C2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2546A" w14:textId="77777777" w:rsidR="00305A13" w:rsidRDefault="00394938">
            <w:pPr>
              <w:spacing w:line="240" w:lineRule="auto"/>
              <w:ind w:left="60"/>
              <w:jc w:val="left"/>
              <w:rPr>
                <w:bdr w:val="nil"/>
              </w:rPr>
            </w:pPr>
            <w:r>
              <w:rPr>
                <w:rFonts w:ascii="Calibri" w:eastAsia="Calibri" w:hAnsi="Calibri" w:cs="Calibri"/>
                <w:sz w:val="20"/>
                <w:bdr w:val="nil"/>
              </w:rPr>
              <w:t>hudební styly (hudba pochodová, taneční, ukolébavka, …)</w:t>
            </w:r>
          </w:p>
        </w:tc>
      </w:tr>
      <w:tr w:rsidR="00305A13" w14:paraId="1CB76498" w14:textId="77777777">
        <w:tc>
          <w:tcPr>
            <w:tcW w:w="1650" w:type="pct"/>
            <w:vMerge/>
            <w:tcBorders>
              <w:top w:val="inset" w:sz="6" w:space="0" w:color="808080"/>
              <w:left w:val="inset" w:sz="6" w:space="0" w:color="808080"/>
              <w:bottom w:val="inset" w:sz="6" w:space="0" w:color="808080"/>
              <w:right w:val="inset" w:sz="6" w:space="0" w:color="808080"/>
            </w:tcBorders>
          </w:tcPr>
          <w:p w14:paraId="14A3C46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9B1D17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CF2B1" w14:textId="77777777" w:rsidR="00305A13" w:rsidRDefault="00394938">
            <w:pPr>
              <w:spacing w:line="240" w:lineRule="auto"/>
              <w:ind w:left="60"/>
              <w:jc w:val="left"/>
              <w:rPr>
                <w:bdr w:val="nil"/>
              </w:rPr>
            </w:pPr>
            <w:r>
              <w:rPr>
                <w:rFonts w:ascii="Calibri" w:eastAsia="Calibri" w:hAnsi="Calibri" w:cs="Calibri"/>
                <w:sz w:val="20"/>
                <w:bdr w:val="nil"/>
              </w:rPr>
              <w:t>poslech hudebních děl českých i zahraničních hudebních skladatelů</w:t>
            </w:r>
          </w:p>
        </w:tc>
      </w:tr>
      <w:tr w:rsidR="00305A13" w14:paraId="2B154B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ACB19"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E5A8B" w14:textId="77777777" w:rsidR="00305A13" w:rsidRDefault="00394938">
            <w:pPr>
              <w:spacing w:line="240" w:lineRule="auto"/>
              <w:ind w:left="60"/>
              <w:jc w:val="left"/>
              <w:rPr>
                <w:bdr w:val="nil"/>
              </w:rPr>
            </w:pPr>
            <w:r>
              <w:rPr>
                <w:rFonts w:ascii="Calibri" w:eastAsia="Calibri" w:hAnsi="Calibri" w:cs="Calibri"/>
                <w:sz w:val="20"/>
                <w:bdr w:val="nil"/>
              </w:rPr>
              <w:t xml:space="preserve">žák dbá na správné </w:t>
            </w:r>
            <w:r>
              <w:rPr>
                <w:rFonts w:ascii="Calibri" w:eastAsia="Calibri" w:hAnsi="Calibri" w:cs="Calibri"/>
                <w:sz w:val="20"/>
                <w:bdr w:val="nil"/>
              </w:rPr>
              <w:t>dýchání a držení těla</w:t>
            </w:r>
            <w:r>
              <w:rPr>
                <w:rFonts w:ascii="Calibri" w:eastAsia="Calibri" w:hAnsi="Calibri" w:cs="Calibri"/>
                <w:sz w:val="20"/>
                <w:bdr w:val="nil"/>
              </w:rPr>
              <w:br/>
              <w:t>provádí hlasová a dechová cvičení</w:t>
            </w:r>
            <w:r>
              <w:rPr>
                <w:rFonts w:ascii="Calibri" w:eastAsia="Calibri" w:hAnsi="Calibri" w:cs="Calibri"/>
                <w:sz w:val="20"/>
                <w:bdr w:val="nil"/>
              </w:rPr>
              <w:br/>
              <w:t>zřetelně vyslovuje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465E1" w14:textId="77777777" w:rsidR="00305A13" w:rsidRDefault="00394938">
            <w:pPr>
              <w:spacing w:line="240" w:lineRule="auto"/>
              <w:ind w:left="60"/>
              <w:jc w:val="left"/>
              <w:rPr>
                <w:bdr w:val="nil"/>
              </w:rPr>
            </w:pPr>
            <w:r>
              <w:rPr>
                <w:rFonts w:ascii="Calibri" w:eastAsia="Calibri" w:hAnsi="Calibri" w:cs="Calibri"/>
                <w:sz w:val="20"/>
                <w:bdr w:val="nil"/>
              </w:rPr>
              <w:t>pěvecký a mluvený projev (pěvecké dovednosti, hlasová hygiena, dynamicky odlišný zpěv, rozšiřování hlasového rozsahu)</w:t>
            </w:r>
          </w:p>
        </w:tc>
      </w:tr>
      <w:tr w:rsidR="00305A13" w14:paraId="5E8163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84A4E"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77C49" w14:textId="77777777" w:rsidR="00305A13" w:rsidRDefault="00394938">
            <w:pPr>
              <w:spacing w:line="240" w:lineRule="auto"/>
              <w:ind w:left="60"/>
              <w:jc w:val="left"/>
              <w:rPr>
                <w:bdr w:val="nil"/>
              </w:rPr>
            </w:pPr>
            <w:r>
              <w:rPr>
                <w:rFonts w:ascii="Calibri" w:eastAsia="Calibri" w:hAnsi="Calibri" w:cs="Calibri"/>
                <w:sz w:val="20"/>
                <w:bdr w:val="nil"/>
              </w:rPr>
              <w:t xml:space="preserve">umí zpívat lidové a umělé </w:t>
            </w:r>
            <w:r>
              <w:rPr>
                <w:rFonts w:ascii="Calibri" w:eastAsia="Calibri" w:hAnsi="Calibri" w:cs="Calibri"/>
                <w:sz w:val="20"/>
                <w:bdr w:val="nil"/>
              </w:rPr>
              <w:t>písně s doprovodem i bez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7D05E" w14:textId="77777777" w:rsidR="00305A13" w:rsidRDefault="00394938">
            <w:pPr>
              <w:spacing w:line="240" w:lineRule="auto"/>
              <w:ind w:left="60"/>
              <w:jc w:val="left"/>
              <w:rPr>
                <w:bdr w:val="nil"/>
              </w:rPr>
            </w:pPr>
            <w:r>
              <w:rPr>
                <w:rFonts w:ascii="Calibri" w:eastAsia="Calibri" w:hAnsi="Calibri" w:cs="Calibri"/>
                <w:sz w:val="20"/>
                <w:bdr w:val="nil"/>
              </w:rPr>
              <w:t>pěvecký a mluvený projev (pěvecké dovednosti, hlasová hygiena, dynamicky odlišný zpěv, rozšiřování hlasového rozsahu)</w:t>
            </w:r>
          </w:p>
        </w:tc>
      </w:tr>
      <w:tr w:rsidR="00305A13" w14:paraId="3B4C0F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0AFDB" w14:textId="77777777" w:rsidR="00305A13" w:rsidRDefault="0039493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tcBorders>
              <w:top w:val="inset" w:sz="6" w:space="0" w:color="808080"/>
              <w:left w:val="inset" w:sz="6" w:space="0" w:color="808080"/>
              <w:bottom w:val="inset" w:sz="6" w:space="0" w:color="808080"/>
              <w:right w:val="inset" w:sz="6" w:space="0" w:color="808080"/>
            </w:tcBorders>
          </w:tcPr>
          <w:p w14:paraId="74F73B2C"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6064A" w14:textId="77777777" w:rsidR="00305A13" w:rsidRDefault="00394938">
            <w:pPr>
              <w:spacing w:line="240" w:lineRule="auto"/>
              <w:ind w:left="60"/>
              <w:jc w:val="left"/>
              <w:rPr>
                <w:bdr w:val="nil"/>
              </w:rPr>
            </w:pPr>
            <w:r>
              <w:rPr>
                <w:rFonts w:ascii="Calibri" w:eastAsia="Calibri" w:hAnsi="Calibri" w:cs="Calibri"/>
                <w:sz w:val="20"/>
                <w:bdr w:val="nil"/>
              </w:rPr>
              <w:t>lidové a umělé písně, vánoční koledy</w:t>
            </w:r>
          </w:p>
        </w:tc>
      </w:tr>
      <w:tr w:rsidR="00305A13" w14:paraId="07D070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48ABE" w14:textId="77777777" w:rsidR="00305A13" w:rsidRDefault="00394938">
            <w:pPr>
              <w:spacing w:line="240" w:lineRule="auto"/>
              <w:ind w:left="60"/>
              <w:jc w:val="left"/>
              <w:rPr>
                <w:bdr w:val="nil"/>
              </w:rPr>
            </w:pPr>
            <w:r>
              <w:rPr>
                <w:rFonts w:ascii="Calibri" w:eastAsia="Calibri" w:hAnsi="Calibri" w:cs="Calibri"/>
                <w:sz w:val="20"/>
                <w:bdr w:val="nil"/>
              </w:rPr>
              <w:t xml:space="preserve">HV-3-1-06 </w:t>
            </w:r>
            <w:r>
              <w:rPr>
                <w:rFonts w:ascii="Calibri" w:eastAsia="Calibri" w:hAnsi="Calibri" w:cs="Calibri"/>
                <w:sz w:val="20"/>
                <w:bdr w:val="nil"/>
              </w:rPr>
              <w:t>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B86FE" w14:textId="77777777" w:rsidR="00305A13" w:rsidRDefault="00394938">
            <w:pPr>
              <w:spacing w:line="240" w:lineRule="auto"/>
              <w:ind w:left="60"/>
              <w:jc w:val="left"/>
              <w:rPr>
                <w:bdr w:val="nil"/>
              </w:rPr>
            </w:pPr>
            <w:r>
              <w:rPr>
                <w:rFonts w:ascii="Calibri" w:eastAsia="Calibri" w:hAnsi="Calibri" w:cs="Calibri"/>
                <w:sz w:val="20"/>
                <w:bdr w:val="nil"/>
              </w:rPr>
              <w:t>pozná a rozlišuje některé hudební nástroje podle 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6B4BC" w14:textId="77777777" w:rsidR="00305A13" w:rsidRDefault="00394938">
            <w:pPr>
              <w:spacing w:line="240" w:lineRule="auto"/>
              <w:ind w:left="60"/>
              <w:jc w:val="left"/>
              <w:rPr>
                <w:bdr w:val="nil"/>
              </w:rPr>
            </w:pPr>
            <w:r>
              <w:rPr>
                <w:rFonts w:ascii="Calibri" w:eastAsia="Calibri" w:hAnsi="Calibri" w:cs="Calibri"/>
                <w:sz w:val="20"/>
                <w:bdr w:val="nil"/>
              </w:rPr>
              <w:t>hudební nástroje - obrázková a zvuková pexesa</w:t>
            </w:r>
          </w:p>
        </w:tc>
      </w:tr>
      <w:tr w:rsidR="00305A13" w14:paraId="4E9AC1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746BF" w14:textId="77777777" w:rsidR="00305A13" w:rsidRDefault="00394938">
            <w:pPr>
              <w:spacing w:line="240" w:lineRule="auto"/>
              <w:ind w:left="60"/>
              <w:jc w:val="left"/>
              <w:rPr>
                <w:bdr w:val="nil"/>
              </w:rPr>
            </w:pPr>
            <w:r>
              <w:rPr>
                <w:rFonts w:ascii="Calibri" w:eastAsia="Calibri" w:hAnsi="Calibri" w:cs="Calibri"/>
                <w:sz w:val="20"/>
                <w:bdr w:val="nil"/>
              </w:rPr>
              <w:t>HV-3-1-02 rytmizuje a melodizuje j</w:t>
            </w:r>
            <w:r>
              <w:rPr>
                <w:rFonts w:ascii="Calibri" w:eastAsia="Calibri" w:hAnsi="Calibri" w:cs="Calibri"/>
                <w:sz w:val="20"/>
                <w:bdr w:val="nil"/>
              </w:rPr>
              <w:t>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1F383" w14:textId="77777777" w:rsidR="00305A13" w:rsidRDefault="00394938">
            <w:pPr>
              <w:spacing w:line="240" w:lineRule="auto"/>
              <w:ind w:left="60"/>
              <w:jc w:val="left"/>
              <w:rPr>
                <w:bdr w:val="nil"/>
              </w:rPr>
            </w:pPr>
            <w:r>
              <w:rPr>
                <w:rFonts w:ascii="Calibri" w:eastAsia="Calibri" w:hAnsi="Calibri" w:cs="Calibri"/>
                <w:sz w:val="20"/>
                <w:bdr w:val="nil"/>
              </w:rPr>
              <w:t>umí taktovat 2/4 takt a do rytmu se pohybovat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7D889" w14:textId="77777777" w:rsidR="00305A13" w:rsidRDefault="00394938">
            <w:pPr>
              <w:spacing w:line="240" w:lineRule="auto"/>
              <w:ind w:left="60"/>
              <w:jc w:val="left"/>
              <w:rPr>
                <w:bdr w:val="nil"/>
              </w:rPr>
            </w:pPr>
            <w:r>
              <w:rPr>
                <w:rFonts w:ascii="Calibri" w:eastAsia="Calibri" w:hAnsi="Calibri" w:cs="Calibri"/>
                <w:sz w:val="20"/>
                <w:bdr w:val="nil"/>
              </w:rPr>
              <w:t>taktování, pohybový doprovod znějící hudby (2/4 takt)</w:t>
            </w:r>
          </w:p>
        </w:tc>
      </w:tr>
      <w:tr w:rsidR="00305A13" w14:paraId="6F71375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0330B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2C084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51AC3"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2DDCD7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A585D" w14:textId="77777777" w:rsidR="00305A13" w:rsidRDefault="00394938">
            <w:pPr>
              <w:spacing w:line="240" w:lineRule="auto"/>
              <w:ind w:left="60"/>
              <w:jc w:val="left"/>
              <w:rPr>
                <w:bdr w:val="nil"/>
              </w:rPr>
            </w:pPr>
            <w:r>
              <w:rPr>
                <w:rFonts w:ascii="Calibri" w:eastAsia="Calibri" w:hAnsi="Calibri" w:cs="Calibri"/>
                <w:sz w:val="20"/>
                <w:bdr w:val="nil"/>
              </w:rPr>
              <w:t>Nácvik a zpěv písní o přírodě.</w:t>
            </w:r>
          </w:p>
        </w:tc>
      </w:tr>
      <w:tr w:rsidR="00305A13" w14:paraId="78B2D4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8C38E"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5C680C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C3E1E" w14:textId="77777777" w:rsidR="00305A13" w:rsidRDefault="00394938">
            <w:pPr>
              <w:spacing w:line="240" w:lineRule="auto"/>
              <w:ind w:left="60"/>
              <w:jc w:val="left"/>
              <w:rPr>
                <w:bdr w:val="nil"/>
              </w:rPr>
            </w:pPr>
            <w:r>
              <w:rPr>
                <w:rFonts w:ascii="Calibri" w:eastAsia="Calibri" w:hAnsi="Calibri" w:cs="Calibri"/>
                <w:sz w:val="20"/>
                <w:bdr w:val="nil"/>
              </w:rPr>
              <w:t>Autoři hudebních děl - seznámení s osobnostmi.</w:t>
            </w:r>
          </w:p>
        </w:tc>
      </w:tr>
      <w:tr w:rsidR="00305A13" w14:paraId="132EFD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7FB43"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25AE60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56347" w14:textId="77777777" w:rsidR="00305A13" w:rsidRDefault="00394938">
            <w:pPr>
              <w:spacing w:line="240" w:lineRule="auto"/>
              <w:ind w:left="60"/>
              <w:jc w:val="left"/>
              <w:rPr>
                <w:bdr w:val="nil"/>
              </w:rPr>
            </w:pPr>
            <w:r>
              <w:rPr>
                <w:rFonts w:ascii="Calibri" w:eastAsia="Calibri" w:hAnsi="Calibri" w:cs="Calibri"/>
                <w:sz w:val="20"/>
                <w:bdr w:val="nil"/>
              </w:rPr>
              <w:t xml:space="preserve">Uvědomování si přírodního i sociálního prostředí jako zdroje inspirace pro vytváření uměleckých hodnot a </w:t>
            </w:r>
            <w:r>
              <w:rPr>
                <w:rFonts w:ascii="Calibri" w:eastAsia="Calibri" w:hAnsi="Calibri" w:cs="Calibri"/>
                <w:sz w:val="20"/>
                <w:bdr w:val="nil"/>
              </w:rPr>
              <w:t>kulturní diference.</w:t>
            </w:r>
          </w:p>
        </w:tc>
      </w:tr>
      <w:tr w:rsidR="00305A13" w14:paraId="7123FA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6C017"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0B275A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FEB02" w14:textId="77777777" w:rsidR="00305A13" w:rsidRDefault="00394938">
            <w:pPr>
              <w:spacing w:line="240" w:lineRule="auto"/>
              <w:ind w:left="60"/>
              <w:jc w:val="left"/>
              <w:rPr>
                <w:bdr w:val="nil"/>
              </w:rPr>
            </w:pPr>
            <w:r>
              <w:rPr>
                <w:rFonts w:ascii="Calibri" w:eastAsia="Calibri" w:hAnsi="Calibri" w:cs="Calibri"/>
                <w:sz w:val="20"/>
                <w:bdr w:val="nil"/>
              </w:rPr>
              <w:t xml:space="preserve">Umění poskytuje mnoho příležitostí pro zamyšlení se nad vztahy mezi lidmi. </w:t>
            </w:r>
          </w:p>
        </w:tc>
      </w:tr>
      <w:tr w:rsidR="00305A13" w14:paraId="7FC60B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9E794"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5855AB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34B1E" w14:textId="77777777" w:rsidR="00305A13" w:rsidRDefault="00394938">
            <w:pPr>
              <w:spacing w:line="240" w:lineRule="auto"/>
              <w:ind w:left="60"/>
              <w:jc w:val="left"/>
              <w:rPr>
                <w:bdr w:val="nil"/>
              </w:rPr>
            </w:pPr>
            <w:r>
              <w:rPr>
                <w:rFonts w:ascii="Calibri" w:eastAsia="Calibri" w:hAnsi="Calibri" w:cs="Calibri"/>
                <w:sz w:val="20"/>
                <w:bdr w:val="nil"/>
              </w:rPr>
              <w:t>Písně, hudební díla a hudební skl</w:t>
            </w:r>
            <w:r>
              <w:rPr>
                <w:rFonts w:ascii="Calibri" w:eastAsia="Calibri" w:hAnsi="Calibri" w:cs="Calibri"/>
                <w:sz w:val="20"/>
                <w:bdr w:val="nil"/>
              </w:rPr>
              <w:t>adatelé a autoři z různých části Evropy a světa.</w:t>
            </w:r>
          </w:p>
        </w:tc>
      </w:tr>
    </w:tbl>
    <w:p w14:paraId="69965DC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DFB060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98A4B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F3B8E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094723" w14:textId="77777777" w:rsidR="00305A13" w:rsidRDefault="00305A13"/>
        </w:tc>
      </w:tr>
      <w:tr w:rsidR="00305A13" w14:paraId="2FA6118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2D4D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C32F1" w14:textId="77777777" w:rsidR="00305A13" w:rsidRDefault="00394938" w:rsidP="00394938">
            <w:pPr>
              <w:numPr>
                <w:ilvl w:val="0"/>
                <w:numId w:val="302"/>
              </w:numPr>
              <w:spacing w:line="240" w:lineRule="auto"/>
              <w:jc w:val="left"/>
              <w:rPr>
                <w:bdr w:val="nil"/>
              </w:rPr>
            </w:pPr>
            <w:r>
              <w:rPr>
                <w:rFonts w:ascii="Calibri" w:eastAsia="Calibri" w:hAnsi="Calibri" w:cs="Calibri"/>
                <w:sz w:val="20"/>
                <w:bdr w:val="nil"/>
              </w:rPr>
              <w:t>Kompetence k učení</w:t>
            </w:r>
          </w:p>
          <w:p w14:paraId="4F4B2489" w14:textId="77777777" w:rsidR="00305A13" w:rsidRDefault="00394938" w:rsidP="00394938">
            <w:pPr>
              <w:numPr>
                <w:ilvl w:val="0"/>
                <w:numId w:val="302"/>
              </w:numPr>
              <w:spacing w:line="240" w:lineRule="auto"/>
              <w:jc w:val="left"/>
              <w:rPr>
                <w:bdr w:val="nil"/>
              </w:rPr>
            </w:pPr>
            <w:r>
              <w:rPr>
                <w:rFonts w:ascii="Calibri" w:eastAsia="Calibri" w:hAnsi="Calibri" w:cs="Calibri"/>
                <w:sz w:val="20"/>
                <w:bdr w:val="nil"/>
              </w:rPr>
              <w:t>Kompetence k řešení problémů</w:t>
            </w:r>
          </w:p>
          <w:p w14:paraId="10C58592" w14:textId="77777777" w:rsidR="00305A13" w:rsidRDefault="00394938" w:rsidP="00394938">
            <w:pPr>
              <w:numPr>
                <w:ilvl w:val="0"/>
                <w:numId w:val="302"/>
              </w:numPr>
              <w:spacing w:line="240" w:lineRule="auto"/>
              <w:jc w:val="left"/>
              <w:rPr>
                <w:bdr w:val="nil"/>
              </w:rPr>
            </w:pPr>
            <w:r>
              <w:rPr>
                <w:rFonts w:ascii="Calibri" w:eastAsia="Calibri" w:hAnsi="Calibri" w:cs="Calibri"/>
                <w:sz w:val="20"/>
                <w:bdr w:val="nil"/>
              </w:rPr>
              <w:t>Kompetence komunikativní</w:t>
            </w:r>
          </w:p>
          <w:p w14:paraId="04A1F7CD" w14:textId="77777777" w:rsidR="00305A13" w:rsidRDefault="00394938" w:rsidP="00394938">
            <w:pPr>
              <w:numPr>
                <w:ilvl w:val="0"/>
                <w:numId w:val="302"/>
              </w:numPr>
              <w:spacing w:line="240" w:lineRule="auto"/>
              <w:jc w:val="left"/>
              <w:rPr>
                <w:bdr w:val="nil"/>
              </w:rPr>
            </w:pPr>
            <w:r>
              <w:rPr>
                <w:rFonts w:ascii="Calibri" w:eastAsia="Calibri" w:hAnsi="Calibri" w:cs="Calibri"/>
                <w:sz w:val="20"/>
                <w:bdr w:val="nil"/>
              </w:rPr>
              <w:t>Kompetence sociální a personální</w:t>
            </w:r>
          </w:p>
          <w:p w14:paraId="54AC2B12" w14:textId="77777777" w:rsidR="00305A13" w:rsidRDefault="00394938" w:rsidP="00394938">
            <w:pPr>
              <w:numPr>
                <w:ilvl w:val="0"/>
                <w:numId w:val="302"/>
              </w:numPr>
              <w:spacing w:line="240" w:lineRule="auto"/>
              <w:jc w:val="left"/>
              <w:rPr>
                <w:bdr w:val="nil"/>
              </w:rPr>
            </w:pPr>
            <w:r>
              <w:rPr>
                <w:rFonts w:ascii="Calibri" w:eastAsia="Calibri" w:hAnsi="Calibri" w:cs="Calibri"/>
                <w:sz w:val="20"/>
                <w:bdr w:val="nil"/>
              </w:rPr>
              <w:t>Kompetence občanské</w:t>
            </w:r>
          </w:p>
          <w:p w14:paraId="6BFD22D5" w14:textId="77777777" w:rsidR="00305A13" w:rsidRDefault="00394938" w:rsidP="00394938">
            <w:pPr>
              <w:numPr>
                <w:ilvl w:val="0"/>
                <w:numId w:val="302"/>
              </w:numPr>
              <w:spacing w:line="240" w:lineRule="auto"/>
              <w:jc w:val="left"/>
              <w:rPr>
                <w:bdr w:val="nil"/>
              </w:rPr>
            </w:pPr>
            <w:r>
              <w:rPr>
                <w:rFonts w:ascii="Calibri" w:eastAsia="Calibri" w:hAnsi="Calibri" w:cs="Calibri"/>
                <w:sz w:val="20"/>
                <w:bdr w:val="nil"/>
              </w:rPr>
              <w:t>Kompetence pracovní</w:t>
            </w:r>
          </w:p>
          <w:p w14:paraId="692E48A7" w14:textId="77777777" w:rsidR="00305A13" w:rsidRDefault="00394938" w:rsidP="00394938">
            <w:pPr>
              <w:numPr>
                <w:ilvl w:val="0"/>
                <w:numId w:val="302"/>
              </w:numPr>
              <w:spacing w:line="240" w:lineRule="auto"/>
              <w:jc w:val="left"/>
              <w:rPr>
                <w:bdr w:val="nil"/>
              </w:rPr>
            </w:pPr>
            <w:r>
              <w:rPr>
                <w:rFonts w:ascii="Calibri" w:eastAsia="Calibri" w:hAnsi="Calibri" w:cs="Calibri"/>
                <w:sz w:val="20"/>
                <w:bdr w:val="nil"/>
              </w:rPr>
              <w:t>Kompetence digitální</w:t>
            </w:r>
          </w:p>
        </w:tc>
      </w:tr>
      <w:tr w:rsidR="00305A13" w14:paraId="70F2831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FA256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78D7D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FC8E7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7EE59D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CAA22" w14:textId="77777777" w:rsidR="00305A13" w:rsidRDefault="0039493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78F9F" w14:textId="77777777" w:rsidR="00305A13" w:rsidRDefault="00394938">
            <w:pPr>
              <w:spacing w:line="240" w:lineRule="auto"/>
              <w:ind w:left="60"/>
              <w:jc w:val="left"/>
              <w:rPr>
                <w:bdr w:val="nil"/>
              </w:rPr>
            </w:pPr>
            <w:r>
              <w:rPr>
                <w:rFonts w:ascii="Calibri" w:eastAsia="Calibri" w:hAnsi="Calibri" w:cs="Calibri"/>
                <w:sz w:val="20"/>
                <w:bdr w:val="nil"/>
              </w:rPr>
              <w:t>umí vytleskat rytmus podle říkadel a písní, rozlišuje rytmus pomalý a rychlý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DCC95" w14:textId="77777777" w:rsidR="00305A13" w:rsidRDefault="00394938">
            <w:pPr>
              <w:spacing w:line="240" w:lineRule="auto"/>
              <w:ind w:left="60"/>
              <w:jc w:val="left"/>
              <w:rPr>
                <w:bdr w:val="nil"/>
              </w:rPr>
            </w:pPr>
            <w:r>
              <w:rPr>
                <w:rFonts w:ascii="Calibri" w:eastAsia="Calibri" w:hAnsi="Calibri" w:cs="Calibri"/>
                <w:sz w:val="20"/>
                <w:bdr w:val="nil"/>
              </w:rPr>
              <w:t xml:space="preserve">hudební rytmus (realizace písní ve 2/4 a 3/4 </w:t>
            </w:r>
            <w:r>
              <w:rPr>
                <w:rFonts w:ascii="Calibri" w:eastAsia="Calibri" w:hAnsi="Calibri" w:cs="Calibri"/>
                <w:sz w:val="20"/>
                <w:bdr w:val="nil"/>
              </w:rPr>
              <w:t>taktu)</w:t>
            </w:r>
          </w:p>
        </w:tc>
      </w:tr>
      <w:tr w:rsidR="00305A13" w14:paraId="3E60A82D" w14:textId="77777777">
        <w:tc>
          <w:tcPr>
            <w:tcW w:w="1650" w:type="pct"/>
            <w:vMerge/>
            <w:tcBorders>
              <w:top w:val="inset" w:sz="6" w:space="0" w:color="808080"/>
              <w:left w:val="inset" w:sz="6" w:space="0" w:color="808080"/>
              <w:bottom w:val="inset" w:sz="6" w:space="0" w:color="808080"/>
              <w:right w:val="inset" w:sz="6" w:space="0" w:color="808080"/>
            </w:tcBorders>
          </w:tcPr>
          <w:p w14:paraId="0DF9E55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6E0699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E982C" w14:textId="77777777" w:rsidR="00305A13" w:rsidRDefault="00394938">
            <w:pPr>
              <w:spacing w:line="240" w:lineRule="auto"/>
              <w:ind w:left="60"/>
              <w:jc w:val="left"/>
              <w:rPr>
                <w:bdr w:val="nil"/>
              </w:rPr>
            </w:pPr>
            <w:r>
              <w:rPr>
                <w:rFonts w:ascii="Calibri" w:eastAsia="Calibri" w:hAnsi="Calibri" w:cs="Calibri"/>
                <w:sz w:val="20"/>
                <w:bdr w:val="nil"/>
              </w:rPr>
              <w:t>rytmizace, hudební hry (otázka – odpověď), hudební improvizace, za využití digitálních technologií</w:t>
            </w:r>
          </w:p>
        </w:tc>
      </w:tr>
      <w:tr w:rsidR="00305A13" w14:paraId="4BA056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0982C"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A90F3" w14:textId="77777777" w:rsidR="00305A13" w:rsidRDefault="00394938">
            <w:pPr>
              <w:spacing w:line="240" w:lineRule="auto"/>
              <w:ind w:left="60"/>
              <w:jc w:val="left"/>
              <w:rPr>
                <w:bdr w:val="nil"/>
              </w:rPr>
            </w:pPr>
            <w:r>
              <w:rPr>
                <w:rFonts w:ascii="Calibri" w:eastAsia="Calibri" w:hAnsi="Calibri" w:cs="Calibri"/>
                <w:sz w:val="20"/>
                <w:bdr w:val="nil"/>
              </w:rPr>
              <w:t>zná pojmy notová osnova, houslový klíč, nota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78043" w14:textId="77777777" w:rsidR="00305A13" w:rsidRDefault="00394938">
            <w:pPr>
              <w:spacing w:line="240" w:lineRule="auto"/>
              <w:ind w:left="60"/>
              <w:jc w:val="left"/>
              <w:rPr>
                <w:bdr w:val="nil"/>
              </w:rPr>
            </w:pPr>
            <w:r>
              <w:rPr>
                <w:rFonts w:ascii="Calibri" w:eastAsia="Calibri" w:hAnsi="Calibri" w:cs="Calibri"/>
                <w:sz w:val="20"/>
                <w:bdr w:val="nil"/>
              </w:rPr>
              <w:t>notová osnova, nota jako znak pro zápis tónu, houslový klíč</w:t>
            </w:r>
          </w:p>
        </w:tc>
      </w:tr>
      <w:tr w:rsidR="00305A13" w14:paraId="377EDA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06167" w14:textId="77777777" w:rsidR="00305A13" w:rsidRDefault="0039493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58A75" w14:textId="77777777" w:rsidR="00305A13" w:rsidRDefault="00394938">
            <w:pPr>
              <w:spacing w:line="240" w:lineRule="auto"/>
              <w:ind w:left="60"/>
              <w:jc w:val="left"/>
              <w:rPr>
                <w:bdr w:val="nil"/>
              </w:rPr>
            </w:pPr>
            <w:r>
              <w:rPr>
                <w:rFonts w:ascii="Calibri" w:eastAsia="Calibri" w:hAnsi="Calibri" w:cs="Calibri"/>
                <w:sz w:val="20"/>
                <w:bdr w:val="nil"/>
              </w:rPr>
              <w:t>rozlišuje a pozná stoupavou a klesavou melodii, zeslabování a zesilování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D5C69" w14:textId="77777777" w:rsidR="00305A13" w:rsidRDefault="00394938">
            <w:pPr>
              <w:spacing w:line="240" w:lineRule="auto"/>
              <w:ind w:left="60"/>
              <w:jc w:val="left"/>
              <w:rPr>
                <w:bdr w:val="nil"/>
              </w:rPr>
            </w:pPr>
            <w:r>
              <w:rPr>
                <w:rFonts w:ascii="Calibri" w:eastAsia="Calibri" w:hAnsi="Calibri" w:cs="Calibri"/>
                <w:sz w:val="20"/>
                <w:bdr w:val="nil"/>
              </w:rPr>
              <w:t>hudební výrazové prostředky, hudební prvky (pohyb melodie, rytmus)</w:t>
            </w:r>
          </w:p>
        </w:tc>
      </w:tr>
      <w:tr w:rsidR="00305A13" w14:paraId="47D6CD7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3F63F"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A953E" w14:textId="77777777" w:rsidR="00305A13" w:rsidRDefault="00394938">
            <w:pPr>
              <w:spacing w:line="240" w:lineRule="auto"/>
              <w:ind w:left="60"/>
              <w:jc w:val="left"/>
              <w:rPr>
                <w:bdr w:val="nil"/>
              </w:rPr>
            </w:pPr>
            <w:r>
              <w:rPr>
                <w:rFonts w:ascii="Calibri" w:eastAsia="Calibri" w:hAnsi="Calibri" w:cs="Calibri"/>
                <w:sz w:val="20"/>
                <w:bdr w:val="nil"/>
              </w:rPr>
              <w:t>umí zpívat v jednohlase vybrané písn</w:t>
            </w:r>
            <w:r>
              <w:rPr>
                <w:rFonts w:ascii="Calibri" w:eastAsia="Calibri" w:hAnsi="Calibri" w:cs="Calibri"/>
                <w:sz w:val="20"/>
                <w:bdr w:val="nil"/>
              </w:rPr>
              <w:t>ě (rozliší písně lidové a umělé, vánoční koledy)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C5ADE" w14:textId="77777777" w:rsidR="00305A13" w:rsidRDefault="00394938">
            <w:pPr>
              <w:spacing w:line="240" w:lineRule="auto"/>
              <w:ind w:left="60"/>
              <w:jc w:val="left"/>
              <w:rPr>
                <w:bdr w:val="nil"/>
              </w:rPr>
            </w:pPr>
            <w:r>
              <w:rPr>
                <w:rFonts w:ascii="Calibri" w:eastAsia="Calibri" w:hAnsi="Calibri" w:cs="Calibri"/>
                <w:sz w:val="20"/>
                <w:bdr w:val="nil"/>
              </w:rPr>
              <w:t>pěvecký a mluvní projev (pěvecké dovednosti, hlasová hygiena, dynamicky odlišný zpěv, rozšiřování hlasového rozsahu)</w:t>
            </w:r>
          </w:p>
        </w:tc>
      </w:tr>
      <w:tr w:rsidR="00305A13" w14:paraId="319528FD" w14:textId="77777777">
        <w:tc>
          <w:tcPr>
            <w:tcW w:w="1650" w:type="pct"/>
            <w:vMerge/>
            <w:tcBorders>
              <w:top w:val="inset" w:sz="6" w:space="0" w:color="808080"/>
              <w:left w:val="inset" w:sz="6" w:space="0" w:color="808080"/>
              <w:bottom w:val="inset" w:sz="6" w:space="0" w:color="808080"/>
              <w:right w:val="inset" w:sz="6" w:space="0" w:color="808080"/>
            </w:tcBorders>
          </w:tcPr>
          <w:p w14:paraId="1696224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8ACFC6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B6DEE" w14:textId="77777777" w:rsidR="00305A13" w:rsidRDefault="00394938">
            <w:pPr>
              <w:spacing w:line="240" w:lineRule="auto"/>
              <w:ind w:left="60"/>
              <w:jc w:val="left"/>
              <w:rPr>
                <w:bdr w:val="nil"/>
              </w:rPr>
            </w:pPr>
            <w:r>
              <w:rPr>
                <w:rFonts w:ascii="Calibri" w:eastAsia="Calibri" w:hAnsi="Calibri" w:cs="Calibri"/>
                <w:sz w:val="20"/>
                <w:bdr w:val="nil"/>
              </w:rPr>
              <w:t>písně lidové a umělé, vánoční koledy</w:t>
            </w:r>
          </w:p>
        </w:tc>
      </w:tr>
      <w:tr w:rsidR="00305A13" w14:paraId="2BFE73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25078" w14:textId="77777777" w:rsidR="00305A13" w:rsidRDefault="00394938">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5EE46" w14:textId="77777777" w:rsidR="00305A13" w:rsidRDefault="00394938">
            <w:pPr>
              <w:spacing w:line="240" w:lineRule="auto"/>
              <w:ind w:left="60"/>
              <w:jc w:val="left"/>
              <w:rPr>
                <w:bdr w:val="nil"/>
              </w:rPr>
            </w:pPr>
            <w:r>
              <w:rPr>
                <w:rFonts w:ascii="Calibri" w:eastAsia="Calibri" w:hAnsi="Calibri" w:cs="Calibri"/>
                <w:sz w:val="20"/>
                <w:bdr w:val="nil"/>
              </w:rPr>
              <w:t xml:space="preserve">dbá na </w:t>
            </w:r>
            <w:r>
              <w:rPr>
                <w:rFonts w:ascii="Calibri" w:eastAsia="Calibri" w:hAnsi="Calibri" w:cs="Calibri"/>
                <w:sz w:val="20"/>
                <w:bdr w:val="nil"/>
              </w:rPr>
              <w:t>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2D5BD" w14:textId="77777777" w:rsidR="00305A13" w:rsidRDefault="00394938">
            <w:pPr>
              <w:spacing w:line="240" w:lineRule="auto"/>
              <w:ind w:left="60"/>
              <w:jc w:val="left"/>
              <w:rPr>
                <w:bdr w:val="nil"/>
              </w:rPr>
            </w:pPr>
            <w:r>
              <w:rPr>
                <w:rFonts w:ascii="Calibri" w:eastAsia="Calibri" w:hAnsi="Calibri" w:cs="Calibri"/>
                <w:sz w:val="20"/>
                <w:bdr w:val="nil"/>
              </w:rPr>
              <w:t>pěvecký a mluvní projev (pěvecké dovednosti, hlasová hygiena, dynamicky odlišný zpěv, rozšiřování hlasového rozsahu)</w:t>
            </w:r>
          </w:p>
        </w:tc>
      </w:tr>
      <w:tr w:rsidR="00305A13" w14:paraId="48EC32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366B1" w14:textId="77777777" w:rsidR="00305A13" w:rsidRDefault="00394938">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78CDC" w14:textId="77777777" w:rsidR="00305A13" w:rsidRDefault="00394938">
            <w:pPr>
              <w:spacing w:line="240" w:lineRule="auto"/>
              <w:ind w:left="60"/>
              <w:jc w:val="left"/>
              <w:rPr>
                <w:bdr w:val="nil"/>
              </w:rPr>
            </w:pPr>
            <w:r>
              <w:rPr>
                <w:rFonts w:ascii="Calibri" w:eastAsia="Calibri" w:hAnsi="Calibri" w:cs="Calibri"/>
                <w:sz w:val="20"/>
                <w:bdr w:val="nil"/>
              </w:rPr>
              <w:t>umí doprovázet na rytmické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3B7BA" w14:textId="77777777" w:rsidR="00305A13" w:rsidRDefault="00394938">
            <w:pPr>
              <w:spacing w:line="240" w:lineRule="auto"/>
              <w:ind w:left="60"/>
              <w:jc w:val="left"/>
              <w:rPr>
                <w:bdr w:val="nil"/>
              </w:rPr>
            </w:pPr>
            <w:r>
              <w:rPr>
                <w:rFonts w:ascii="Calibri" w:eastAsia="Calibri" w:hAnsi="Calibri" w:cs="Calibri"/>
                <w:sz w:val="20"/>
                <w:bdr w:val="nil"/>
              </w:rPr>
              <w:t>hra na hudební nástroje</w:t>
            </w:r>
            <w:r>
              <w:rPr>
                <w:rFonts w:ascii="Calibri" w:eastAsia="Calibri" w:hAnsi="Calibri" w:cs="Calibri"/>
                <w:sz w:val="20"/>
                <w:bdr w:val="nil"/>
              </w:rPr>
              <w:t xml:space="preserve"> (reprodukce motivů, témat, jednoduchých skladbiček pomocí nástrojů z Orffova instrumentáře)</w:t>
            </w:r>
          </w:p>
        </w:tc>
      </w:tr>
      <w:tr w:rsidR="00305A13" w14:paraId="1249C91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2F570" w14:textId="77777777" w:rsidR="00305A13" w:rsidRDefault="00394938">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EA361" w14:textId="77777777" w:rsidR="00305A13" w:rsidRDefault="00394938">
            <w:pPr>
              <w:spacing w:line="240" w:lineRule="auto"/>
              <w:ind w:left="60"/>
              <w:jc w:val="left"/>
              <w:rPr>
                <w:bdr w:val="nil"/>
              </w:rPr>
            </w:pPr>
            <w:r>
              <w:rPr>
                <w:rFonts w:ascii="Calibri" w:eastAsia="Calibri" w:hAnsi="Calibri" w:cs="Calibri"/>
                <w:sz w:val="20"/>
                <w:bdr w:val="nil"/>
              </w:rPr>
              <w:t xml:space="preserve">rozliší rytmus valčíku a polky a seznámí se s </w:t>
            </w:r>
            <w:r>
              <w:rPr>
                <w:rFonts w:ascii="Calibri" w:eastAsia="Calibri" w:hAnsi="Calibri" w:cs="Calibri"/>
                <w:sz w:val="20"/>
                <w:bdr w:val="nil"/>
              </w:rPr>
              <w:t>polkovými a valčíkovými kroky (chůze dvoudobá a třídobá)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E83FA" w14:textId="77777777" w:rsidR="00305A13" w:rsidRDefault="00394938">
            <w:pPr>
              <w:spacing w:line="240" w:lineRule="auto"/>
              <w:ind w:left="60"/>
              <w:jc w:val="left"/>
              <w:rPr>
                <w:bdr w:val="nil"/>
              </w:rPr>
            </w:pPr>
            <w:r>
              <w:rPr>
                <w:rFonts w:ascii="Calibri" w:eastAsia="Calibri" w:hAnsi="Calibri" w:cs="Calibri"/>
                <w:sz w:val="20"/>
                <w:bdr w:val="nil"/>
              </w:rPr>
              <w:t>hudební rytmus (realizace písní ve 2/4 a 3/4 taktu)</w:t>
            </w:r>
          </w:p>
        </w:tc>
      </w:tr>
      <w:tr w:rsidR="00305A13" w14:paraId="5C28301E" w14:textId="77777777">
        <w:tc>
          <w:tcPr>
            <w:tcW w:w="1650" w:type="pct"/>
            <w:vMerge/>
            <w:tcBorders>
              <w:top w:val="inset" w:sz="6" w:space="0" w:color="808080"/>
              <w:left w:val="inset" w:sz="6" w:space="0" w:color="808080"/>
              <w:bottom w:val="inset" w:sz="6" w:space="0" w:color="808080"/>
              <w:right w:val="inset" w:sz="6" w:space="0" w:color="808080"/>
            </w:tcBorders>
          </w:tcPr>
          <w:p w14:paraId="33B444D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5C1722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5F72D" w14:textId="77777777" w:rsidR="00305A13" w:rsidRDefault="00394938">
            <w:pPr>
              <w:spacing w:line="240" w:lineRule="auto"/>
              <w:ind w:left="60"/>
              <w:jc w:val="left"/>
              <w:rPr>
                <w:bdr w:val="nil"/>
              </w:rPr>
            </w:pPr>
            <w:r>
              <w:rPr>
                <w:rFonts w:ascii="Calibri" w:eastAsia="Calibri" w:hAnsi="Calibri" w:cs="Calibri"/>
                <w:sz w:val="20"/>
                <w:bdr w:val="nil"/>
              </w:rPr>
              <w:t>základní kroky dvoudobého a třídobého taktu, polka a valčík</w:t>
            </w:r>
          </w:p>
        </w:tc>
      </w:tr>
      <w:tr w:rsidR="00305A13" w14:paraId="76AED0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AE6A3" w14:textId="77777777" w:rsidR="00305A13" w:rsidRDefault="00394938">
            <w:pPr>
              <w:spacing w:line="240" w:lineRule="auto"/>
              <w:ind w:left="60"/>
              <w:jc w:val="left"/>
              <w:rPr>
                <w:bdr w:val="nil"/>
              </w:rPr>
            </w:pPr>
            <w:r>
              <w:rPr>
                <w:rFonts w:ascii="Calibri" w:eastAsia="Calibri" w:hAnsi="Calibri" w:cs="Calibri"/>
                <w:sz w:val="20"/>
                <w:bdr w:val="nil"/>
              </w:rPr>
              <w:t>HV-3-1-04 reaguje pohybem na znějící hudbu, pohybem vyjadřuje metrum, tempo, dynami</w:t>
            </w:r>
            <w:r>
              <w:rPr>
                <w:rFonts w:ascii="Calibri" w:eastAsia="Calibri" w:hAnsi="Calibri" w:cs="Calibri"/>
                <w:sz w:val="20"/>
                <w:bdr w:val="nil"/>
              </w:rPr>
              <w:t>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EB8BB" w14:textId="77777777" w:rsidR="00305A13" w:rsidRDefault="00394938">
            <w:pPr>
              <w:spacing w:line="240" w:lineRule="auto"/>
              <w:ind w:left="60"/>
              <w:jc w:val="left"/>
              <w:rPr>
                <w:bdr w:val="nil"/>
              </w:rPr>
            </w:pPr>
            <w:r>
              <w:rPr>
                <w:rFonts w:ascii="Calibri" w:eastAsia="Calibri" w:hAnsi="Calibri" w:cs="Calibri"/>
                <w:sz w:val="20"/>
                <w:bdr w:val="nil"/>
              </w:rPr>
              <w:t>umí pohybově vyjádřit hudbu, umí se pohybovat do rytmu hudby, zkombinovat zpěv s tancem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1BCA4" w14:textId="77777777" w:rsidR="00305A13" w:rsidRDefault="00394938">
            <w:pPr>
              <w:spacing w:line="240" w:lineRule="auto"/>
              <w:ind w:left="60"/>
              <w:jc w:val="left"/>
              <w:rPr>
                <w:bdr w:val="nil"/>
              </w:rPr>
            </w:pPr>
            <w:r>
              <w:rPr>
                <w:rFonts w:ascii="Calibri" w:eastAsia="Calibri" w:hAnsi="Calibri" w:cs="Calibri"/>
                <w:sz w:val="20"/>
                <w:bdr w:val="nil"/>
              </w:rPr>
              <w:t>pohybové vyjádření hudby (pohybová improvizace),pohyb do rytmu, kombinace zpěvu a tance</w:t>
            </w:r>
          </w:p>
        </w:tc>
      </w:tr>
      <w:tr w:rsidR="00305A13" w14:paraId="0D06365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5E84E" w14:textId="77777777" w:rsidR="00305A13" w:rsidRDefault="00394938">
            <w:pPr>
              <w:spacing w:line="240" w:lineRule="auto"/>
              <w:ind w:left="60"/>
              <w:jc w:val="left"/>
              <w:rPr>
                <w:bdr w:val="nil"/>
              </w:rPr>
            </w:pPr>
            <w:r>
              <w:rPr>
                <w:rFonts w:ascii="Calibri" w:eastAsia="Calibri" w:hAnsi="Calibri" w:cs="Calibri"/>
                <w:sz w:val="20"/>
                <w:bdr w:val="nil"/>
              </w:rPr>
              <w:t xml:space="preserve">HV-3-1-05 rozlišuje jednotlivé kvality tónů, rozpozná </w:t>
            </w:r>
            <w:r>
              <w:rPr>
                <w:rFonts w:ascii="Calibri" w:eastAsia="Calibri" w:hAnsi="Calibri" w:cs="Calibri"/>
                <w:sz w:val="20"/>
                <w:bdr w:val="nil"/>
              </w:rPr>
              <w:t>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DBF97" w14:textId="77777777" w:rsidR="00305A13" w:rsidRDefault="00394938">
            <w:pPr>
              <w:spacing w:line="240" w:lineRule="auto"/>
              <w:ind w:left="60"/>
              <w:jc w:val="left"/>
              <w:rPr>
                <w:bdr w:val="nil"/>
              </w:rPr>
            </w:pPr>
            <w:r>
              <w:rPr>
                <w:rFonts w:ascii="Calibri" w:eastAsia="Calibri" w:hAnsi="Calibri" w:cs="Calibri"/>
                <w:sz w:val="20"/>
                <w:bdr w:val="nil"/>
              </w:rPr>
              <w:t>poslechem rozezná některé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BFA17" w14:textId="77777777" w:rsidR="00305A13" w:rsidRDefault="00394938">
            <w:pPr>
              <w:spacing w:line="240" w:lineRule="auto"/>
              <w:ind w:left="60"/>
              <w:jc w:val="left"/>
              <w:rPr>
                <w:bdr w:val="nil"/>
              </w:rPr>
            </w:pPr>
            <w:r>
              <w:rPr>
                <w:rFonts w:ascii="Calibri" w:eastAsia="Calibri" w:hAnsi="Calibri" w:cs="Calibri"/>
                <w:sz w:val="20"/>
                <w:bdr w:val="nil"/>
              </w:rPr>
              <w:t>kvality tónů, rozlišování při poslechu hudby</w:t>
            </w:r>
          </w:p>
        </w:tc>
      </w:tr>
      <w:tr w:rsidR="00305A13" w14:paraId="1E07F856" w14:textId="77777777">
        <w:tc>
          <w:tcPr>
            <w:tcW w:w="1650" w:type="pct"/>
            <w:vMerge/>
            <w:tcBorders>
              <w:top w:val="inset" w:sz="6" w:space="0" w:color="808080"/>
              <w:left w:val="inset" w:sz="6" w:space="0" w:color="808080"/>
              <w:bottom w:val="inset" w:sz="6" w:space="0" w:color="808080"/>
              <w:right w:val="inset" w:sz="6" w:space="0" w:color="808080"/>
            </w:tcBorders>
          </w:tcPr>
          <w:p w14:paraId="425ECC3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9CC5CE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5C3DE" w14:textId="77777777" w:rsidR="00305A13" w:rsidRDefault="00394938">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05A13" w14:paraId="7A98FCC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EC92B" w14:textId="77777777" w:rsidR="00305A13" w:rsidRDefault="00394938">
            <w:pPr>
              <w:spacing w:line="240" w:lineRule="auto"/>
              <w:ind w:left="60"/>
              <w:jc w:val="left"/>
              <w:rPr>
                <w:bdr w:val="nil"/>
              </w:rPr>
            </w:pPr>
            <w:r>
              <w:rPr>
                <w:rFonts w:ascii="Calibri" w:eastAsia="Calibri" w:hAnsi="Calibri" w:cs="Calibri"/>
                <w:sz w:val="20"/>
                <w:bdr w:val="nil"/>
              </w:rPr>
              <w:t xml:space="preserve">HV-3-1-06 </w:t>
            </w:r>
            <w:r>
              <w:rPr>
                <w:rFonts w:ascii="Calibri" w:eastAsia="Calibri" w:hAnsi="Calibri" w:cs="Calibri"/>
                <w:sz w:val="20"/>
                <w:bdr w:val="nil"/>
              </w:rPr>
              <w:t>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84CDD" w14:textId="77777777" w:rsidR="00305A13" w:rsidRDefault="00394938">
            <w:pPr>
              <w:spacing w:line="240" w:lineRule="auto"/>
              <w:ind w:left="60"/>
              <w:jc w:val="left"/>
              <w:rPr>
                <w:bdr w:val="nil"/>
              </w:rPr>
            </w:pPr>
            <w:r>
              <w:rPr>
                <w:rFonts w:ascii="Calibri" w:eastAsia="Calibri" w:hAnsi="Calibri" w:cs="Calibri"/>
                <w:sz w:val="20"/>
                <w:bdr w:val="nil"/>
              </w:rPr>
              <w:t>v ukázkách rozlišuje vážnou hudbu, zábavnou, slavnostní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996BF" w14:textId="77777777" w:rsidR="00305A13" w:rsidRDefault="00394938">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w:t>
            </w:r>
            <w:r>
              <w:rPr>
                <w:rFonts w:ascii="Calibri" w:eastAsia="Calibri" w:hAnsi="Calibri" w:cs="Calibri"/>
                <w:sz w:val="20"/>
                <w:bdr w:val="nil"/>
              </w:rPr>
              <w:t>roj</w:t>
            </w:r>
          </w:p>
        </w:tc>
      </w:tr>
      <w:tr w:rsidR="00305A13" w14:paraId="216CBC82" w14:textId="77777777">
        <w:tc>
          <w:tcPr>
            <w:tcW w:w="1650" w:type="pct"/>
            <w:vMerge/>
            <w:tcBorders>
              <w:top w:val="inset" w:sz="6" w:space="0" w:color="808080"/>
              <w:left w:val="inset" w:sz="6" w:space="0" w:color="808080"/>
              <w:bottom w:val="inset" w:sz="6" w:space="0" w:color="808080"/>
              <w:right w:val="inset" w:sz="6" w:space="0" w:color="808080"/>
            </w:tcBorders>
          </w:tcPr>
          <w:p w14:paraId="5A25F42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D151752"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C8EBD" w14:textId="77777777" w:rsidR="00305A13" w:rsidRDefault="00394938">
            <w:pPr>
              <w:spacing w:line="240" w:lineRule="auto"/>
              <w:ind w:left="60"/>
              <w:jc w:val="left"/>
              <w:rPr>
                <w:bdr w:val="nil"/>
              </w:rPr>
            </w:pPr>
            <w:r>
              <w:rPr>
                <w:rFonts w:ascii="Calibri" w:eastAsia="Calibri" w:hAnsi="Calibri" w:cs="Calibri"/>
                <w:sz w:val="20"/>
                <w:bdr w:val="nil"/>
              </w:rPr>
              <w:t>hudební styly (hudba pochodová, taneční, ukolébavka, …)</w:t>
            </w:r>
          </w:p>
        </w:tc>
      </w:tr>
      <w:tr w:rsidR="00305A13" w14:paraId="2A1D4BAE" w14:textId="77777777">
        <w:tc>
          <w:tcPr>
            <w:tcW w:w="1650" w:type="pct"/>
            <w:vMerge/>
            <w:tcBorders>
              <w:top w:val="inset" w:sz="6" w:space="0" w:color="808080"/>
              <w:left w:val="inset" w:sz="6" w:space="0" w:color="808080"/>
              <w:bottom w:val="inset" w:sz="6" w:space="0" w:color="808080"/>
              <w:right w:val="inset" w:sz="6" w:space="0" w:color="808080"/>
            </w:tcBorders>
          </w:tcPr>
          <w:p w14:paraId="6388848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750AC2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7F7E1" w14:textId="77777777" w:rsidR="00305A13" w:rsidRDefault="00394938">
            <w:pPr>
              <w:spacing w:line="240" w:lineRule="auto"/>
              <w:ind w:left="60"/>
              <w:jc w:val="left"/>
              <w:rPr>
                <w:bdr w:val="nil"/>
              </w:rPr>
            </w:pPr>
            <w:r>
              <w:rPr>
                <w:rFonts w:ascii="Calibri" w:eastAsia="Calibri" w:hAnsi="Calibri" w:cs="Calibri"/>
                <w:sz w:val="20"/>
                <w:bdr w:val="nil"/>
              </w:rPr>
              <w:t>poslech tvorby některých významných hudebních skladatelů</w:t>
            </w:r>
          </w:p>
        </w:tc>
      </w:tr>
      <w:tr w:rsidR="00305A13" w14:paraId="390547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D1CFD" w14:textId="77777777" w:rsidR="00305A13" w:rsidRDefault="00394938">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DFA63" w14:textId="77777777" w:rsidR="00305A13" w:rsidRDefault="00394938">
            <w:pPr>
              <w:spacing w:line="240" w:lineRule="auto"/>
              <w:ind w:left="60"/>
              <w:jc w:val="left"/>
              <w:rPr>
                <w:bdr w:val="nil"/>
              </w:rPr>
            </w:pPr>
            <w:r>
              <w:rPr>
                <w:rFonts w:ascii="Calibri" w:eastAsia="Calibri" w:hAnsi="Calibri" w:cs="Calibri"/>
                <w:sz w:val="20"/>
                <w:bdr w:val="nil"/>
              </w:rPr>
              <w:t>umí melodizovat krátké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B980E" w14:textId="77777777" w:rsidR="00305A13" w:rsidRDefault="00394938">
            <w:pPr>
              <w:spacing w:line="240" w:lineRule="auto"/>
              <w:ind w:left="60"/>
              <w:jc w:val="left"/>
              <w:rPr>
                <w:bdr w:val="nil"/>
              </w:rPr>
            </w:pPr>
            <w:r>
              <w:rPr>
                <w:rFonts w:ascii="Calibri" w:eastAsia="Calibri" w:hAnsi="Calibri" w:cs="Calibri"/>
                <w:sz w:val="20"/>
                <w:bdr w:val="nil"/>
              </w:rPr>
              <w:t xml:space="preserve">melodizace jednoduchých říkadel, </w:t>
            </w:r>
            <w:r>
              <w:rPr>
                <w:rFonts w:ascii="Calibri" w:eastAsia="Calibri" w:hAnsi="Calibri" w:cs="Calibri"/>
                <w:sz w:val="20"/>
                <w:bdr w:val="nil"/>
              </w:rPr>
              <w:t>textů</w:t>
            </w:r>
          </w:p>
        </w:tc>
      </w:tr>
      <w:tr w:rsidR="00305A13" w14:paraId="0D7A58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56738" w14:textId="77777777" w:rsidR="00305A13" w:rsidRDefault="00394938">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5A0B8" w14:textId="77777777" w:rsidR="00305A13" w:rsidRDefault="00394938">
            <w:pPr>
              <w:spacing w:line="240" w:lineRule="auto"/>
              <w:ind w:left="60"/>
              <w:jc w:val="left"/>
              <w:rPr>
                <w:bdr w:val="nil"/>
              </w:rPr>
            </w:pPr>
            <w:r>
              <w:rPr>
                <w:rFonts w:ascii="Calibri" w:eastAsia="Calibri" w:hAnsi="Calibri" w:cs="Calibri"/>
                <w:sz w:val="20"/>
                <w:bdr w:val="nil"/>
              </w:rPr>
              <w:t>rozlišuje některé kvality tónů - délka, síla, barva, výška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3705C" w14:textId="77777777" w:rsidR="00305A13" w:rsidRDefault="00394938">
            <w:pPr>
              <w:spacing w:line="240" w:lineRule="auto"/>
              <w:ind w:left="60"/>
              <w:jc w:val="left"/>
              <w:rPr>
                <w:bdr w:val="nil"/>
              </w:rPr>
            </w:pPr>
            <w:r>
              <w:rPr>
                <w:rFonts w:ascii="Calibri" w:eastAsia="Calibri" w:hAnsi="Calibri" w:cs="Calibri"/>
                <w:sz w:val="20"/>
                <w:bdr w:val="nil"/>
              </w:rPr>
              <w:t>kvality tónů, rozlišování při poslechu hudby</w:t>
            </w:r>
          </w:p>
        </w:tc>
      </w:tr>
      <w:tr w:rsidR="00305A13" w14:paraId="2836466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93DA9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 xml:space="preserve">Průřezová témata, </w:t>
            </w:r>
            <w:r>
              <w:rPr>
                <w:rFonts w:ascii="Calibri" w:eastAsia="Calibri" w:hAnsi="Calibri" w:cs="Calibri"/>
                <w:b/>
                <w:bCs/>
                <w:sz w:val="20"/>
                <w:bdr w:val="nil"/>
              </w:rPr>
              <w:t>přesahy, souvislosti</w:t>
            </w:r>
          </w:p>
        </w:tc>
      </w:tr>
      <w:tr w:rsidR="00305A13" w14:paraId="5968EC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69117"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467F63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13AF4" w14:textId="77777777" w:rsidR="00305A13" w:rsidRDefault="00394938">
            <w:pPr>
              <w:spacing w:line="240" w:lineRule="auto"/>
              <w:ind w:left="60"/>
              <w:jc w:val="left"/>
              <w:rPr>
                <w:bdr w:val="nil"/>
              </w:rPr>
            </w:pPr>
            <w:r>
              <w:rPr>
                <w:rFonts w:ascii="Calibri" w:eastAsia="Calibri" w:hAnsi="Calibri" w:cs="Calibri"/>
                <w:sz w:val="20"/>
                <w:bdr w:val="nil"/>
              </w:rPr>
              <w:t>Nácvik a zpěv písní o přírodě.</w:t>
            </w:r>
          </w:p>
        </w:tc>
      </w:tr>
      <w:tr w:rsidR="00305A13" w14:paraId="5D1B02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596E8"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49A9A3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8AF4A" w14:textId="77777777" w:rsidR="00305A13" w:rsidRDefault="00394938">
            <w:pPr>
              <w:spacing w:line="240" w:lineRule="auto"/>
              <w:ind w:left="60"/>
              <w:jc w:val="left"/>
              <w:rPr>
                <w:bdr w:val="nil"/>
              </w:rPr>
            </w:pPr>
            <w:r>
              <w:rPr>
                <w:rFonts w:ascii="Calibri" w:eastAsia="Calibri" w:hAnsi="Calibri" w:cs="Calibri"/>
                <w:sz w:val="20"/>
                <w:bdr w:val="nil"/>
              </w:rPr>
              <w:t>Autoři hudebních děl - seznámení s osobnostmi.</w:t>
            </w:r>
          </w:p>
        </w:tc>
      </w:tr>
      <w:tr w:rsidR="00305A13" w14:paraId="25ABED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A8ACF" w14:textId="77777777" w:rsidR="00305A13" w:rsidRDefault="00394938">
            <w:pPr>
              <w:spacing w:line="240" w:lineRule="auto"/>
              <w:ind w:left="60"/>
              <w:jc w:val="left"/>
              <w:rPr>
                <w:bdr w:val="nil"/>
              </w:rPr>
            </w:pPr>
            <w:r>
              <w:rPr>
                <w:rFonts w:ascii="Calibri" w:eastAsia="Calibri" w:hAnsi="Calibri" w:cs="Calibri"/>
                <w:sz w:val="20"/>
                <w:bdr w:val="nil"/>
              </w:rPr>
              <w:t xml:space="preserve">MULTIKULTURNÍ VÝCHOVA - Kulturní </w:t>
            </w:r>
            <w:r>
              <w:rPr>
                <w:rFonts w:ascii="Calibri" w:eastAsia="Calibri" w:hAnsi="Calibri" w:cs="Calibri"/>
                <w:sz w:val="20"/>
                <w:bdr w:val="nil"/>
              </w:rPr>
              <w:t>diference</w:t>
            </w:r>
          </w:p>
        </w:tc>
      </w:tr>
      <w:tr w:rsidR="00305A13" w14:paraId="383822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6F093" w14:textId="77777777" w:rsidR="00305A13" w:rsidRDefault="00394938">
            <w:pPr>
              <w:spacing w:line="240" w:lineRule="auto"/>
              <w:ind w:left="60"/>
              <w:jc w:val="left"/>
              <w:rPr>
                <w:bdr w:val="nil"/>
              </w:rPr>
            </w:pPr>
            <w:r>
              <w:rPr>
                <w:rFonts w:ascii="Calibri" w:eastAsia="Calibri" w:hAnsi="Calibri" w:cs="Calibri"/>
                <w:sz w:val="20"/>
                <w:bdr w:val="nil"/>
              </w:rPr>
              <w:t>Uvědomování si přírodního i sociálního prostředí jako zdroje inspirace pro vytváření uměleckých hodnot a kulturní diference.</w:t>
            </w:r>
          </w:p>
        </w:tc>
      </w:tr>
      <w:tr w:rsidR="00305A13" w14:paraId="4FED3D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80B10"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342E59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D010E" w14:textId="77777777" w:rsidR="00305A13" w:rsidRDefault="00394938">
            <w:pPr>
              <w:spacing w:line="240" w:lineRule="auto"/>
              <w:ind w:left="60"/>
              <w:jc w:val="left"/>
              <w:rPr>
                <w:bdr w:val="nil"/>
              </w:rPr>
            </w:pPr>
            <w:r>
              <w:rPr>
                <w:rFonts w:ascii="Calibri" w:eastAsia="Calibri" w:hAnsi="Calibri" w:cs="Calibri"/>
                <w:sz w:val="20"/>
                <w:bdr w:val="nil"/>
              </w:rPr>
              <w:t xml:space="preserve">Umění poskytuje mnoho příležitostí pro zamyšlení se nad vztahy mezi lidmi. </w:t>
            </w:r>
          </w:p>
        </w:tc>
      </w:tr>
      <w:tr w:rsidR="00305A13" w14:paraId="1A67FB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4589A"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44FAD3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01CBA" w14:textId="77777777" w:rsidR="00305A13" w:rsidRDefault="00394938">
            <w:pPr>
              <w:spacing w:line="240" w:lineRule="auto"/>
              <w:ind w:left="60"/>
              <w:jc w:val="left"/>
              <w:rPr>
                <w:bdr w:val="nil"/>
              </w:rPr>
            </w:pPr>
            <w:r>
              <w:rPr>
                <w:rFonts w:ascii="Calibri" w:eastAsia="Calibri" w:hAnsi="Calibri" w:cs="Calibri"/>
                <w:sz w:val="20"/>
                <w:bdr w:val="nil"/>
              </w:rPr>
              <w:t>Písně, hudební díla a hudební skladatelé a autoři z různých části Evropy a světa.</w:t>
            </w:r>
          </w:p>
        </w:tc>
      </w:tr>
    </w:tbl>
    <w:p w14:paraId="657F7E80"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69B6B2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24DA1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w:t>
            </w:r>
            <w:r>
              <w:rPr>
                <w:rFonts w:ascii="Calibri" w:eastAsia="Calibri" w:hAnsi="Calibri" w:cs="Calibri"/>
                <w:b/>
                <w:bCs/>
                <w:sz w:val="20"/>
                <w:bdr w:val="nil"/>
              </w:rPr>
              <w:t>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CFFCF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28BB04" w14:textId="77777777" w:rsidR="00305A13" w:rsidRDefault="00305A13"/>
        </w:tc>
      </w:tr>
      <w:tr w:rsidR="00305A13" w14:paraId="16231B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69D9A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FE7DC" w14:textId="77777777" w:rsidR="00305A13" w:rsidRDefault="00394938" w:rsidP="00394938">
            <w:pPr>
              <w:numPr>
                <w:ilvl w:val="0"/>
                <w:numId w:val="303"/>
              </w:numPr>
              <w:spacing w:line="240" w:lineRule="auto"/>
              <w:jc w:val="left"/>
              <w:rPr>
                <w:bdr w:val="nil"/>
              </w:rPr>
            </w:pPr>
            <w:r>
              <w:rPr>
                <w:rFonts w:ascii="Calibri" w:eastAsia="Calibri" w:hAnsi="Calibri" w:cs="Calibri"/>
                <w:sz w:val="20"/>
                <w:bdr w:val="nil"/>
              </w:rPr>
              <w:t>Kompetence k učení</w:t>
            </w:r>
          </w:p>
          <w:p w14:paraId="28FEB6FE" w14:textId="77777777" w:rsidR="00305A13" w:rsidRDefault="00394938" w:rsidP="00394938">
            <w:pPr>
              <w:numPr>
                <w:ilvl w:val="0"/>
                <w:numId w:val="303"/>
              </w:numPr>
              <w:spacing w:line="240" w:lineRule="auto"/>
              <w:jc w:val="left"/>
              <w:rPr>
                <w:bdr w:val="nil"/>
              </w:rPr>
            </w:pPr>
            <w:r>
              <w:rPr>
                <w:rFonts w:ascii="Calibri" w:eastAsia="Calibri" w:hAnsi="Calibri" w:cs="Calibri"/>
                <w:sz w:val="20"/>
                <w:bdr w:val="nil"/>
              </w:rPr>
              <w:t>Kompetence k řešení problémů</w:t>
            </w:r>
          </w:p>
          <w:p w14:paraId="4EBF0078" w14:textId="77777777" w:rsidR="00305A13" w:rsidRDefault="00394938" w:rsidP="00394938">
            <w:pPr>
              <w:numPr>
                <w:ilvl w:val="0"/>
                <w:numId w:val="303"/>
              </w:numPr>
              <w:spacing w:line="240" w:lineRule="auto"/>
              <w:jc w:val="left"/>
              <w:rPr>
                <w:bdr w:val="nil"/>
              </w:rPr>
            </w:pPr>
            <w:r>
              <w:rPr>
                <w:rFonts w:ascii="Calibri" w:eastAsia="Calibri" w:hAnsi="Calibri" w:cs="Calibri"/>
                <w:sz w:val="20"/>
                <w:bdr w:val="nil"/>
              </w:rPr>
              <w:t>Kompetence komunikativní</w:t>
            </w:r>
          </w:p>
          <w:p w14:paraId="1081DF67" w14:textId="77777777" w:rsidR="00305A13" w:rsidRDefault="00394938" w:rsidP="00394938">
            <w:pPr>
              <w:numPr>
                <w:ilvl w:val="0"/>
                <w:numId w:val="303"/>
              </w:numPr>
              <w:spacing w:line="240" w:lineRule="auto"/>
              <w:jc w:val="left"/>
              <w:rPr>
                <w:bdr w:val="nil"/>
              </w:rPr>
            </w:pPr>
            <w:r>
              <w:rPr>
                <w:rFonts w:ascii="Calibri" w:eastAsia="Calibri" w:hAnsi="Calibri" w:cs="Calibri"/>
                <w:sz w:val="20"/>
                <w:bdr w:val="nil"/>
              </w:rPr>
              <w:t>Kompetence sociální a personální</w:t>
            </w:r>
          </w:p>
          <w:p w14:paraId="616423CB" w14:textId="77777777" w:rsidR="00305A13" w:rsidRDefault="00394938" w:rsidP="00394938">
            <w:pPr>
              <w:numPr>
                <w:ilvl w:val="0"/>
                <w:numId w:val="303"/>
              </w:numPr>
              <w:spacing w:line="240" w:lineRule="auto"/>
              <w:jc w:val="left"/>
              <w:rPr>
                <w:bdr w:val="nil"/>
              </w:rPr>
            </w:pPr>
            <w:r>
              <w:rPr>
                <w:rFonts w:ascii="Calibri" w:eastAsia="Calibri" w:hAnsi="Calibri" w:cs="Calibri"/>
                <w:sz w:val="20"/>
                <w:bdr w:val="nil"/>
              </w:rPr>
              <w:t>Kompetence občanské</w:t>
            </w:r>
          </w:p>
          <w:p w14:paraId="59BE177C" w14:textId="77777777" w:rsidR="00305A13" w:rsidRDefault="00394938" w:rsidP="00394938">
            <w:pPr>
              <w:numPr>
                <w:ilvl w:val="0"/>
                <w:numId w:val="303"/>
              </w:numPr>
              <w:spacing w:line="240" w:lineRule="auto"/>
              <w:jc w:val="left"/>
              <w:rPr>
                <w:bdr w:val="nil"/>
              </w:rPr>
            </w:pPr>
            <w:r>
              <w:rPr>
                <w:rFonts w:ascii="Calibri" w:eastAsia="Calibri" w:hAnsi="Calibri" w:cs="Calibri"/>
                <w:sz w:val="20"/>
                <w:bdr w:val="nil"/>
              </w:rPr>
              <w:t>Kompetence pracovní</w:t>
            </w:r>
          </w:p>
          <w:p w14:paraId="6C97C9BC" w14:textId="77777777" w:rsidR="00305A13" w:rsidRDefault="00394938" w:rsidP="00394938">
            <w:pPr>
              <w:numPr>
                <w:ilvl w:val="0"/>
                <w:numId w:val="303"/>
              </w:numPr>
              <w:spacing w:line="240" w:lineRule="auto"/>
              <w:jc w:val="left"/>
              <w:rPr>
                <w:bdr w:val="nil"/>
              </w:rPr>
            </w:pPr>
            <w:r>
              <w:rPr>
                <w:rFonts w:ascii="Calibri" w:eastAsia="Calibri" w:hAnsi="Calibri" w:cs="Calibri"/>
                <w:sz w:val="20"/>
                <w:bdr w:val="nil"/>
              </w:rPr>
              <w:t>Kompetence digitální</w:t>
            </w:r>
          </w:p>
        </w:tc>
      </w:tr>
      <w:tr w:rsidR="00305A13" w14:paraId="28A20A5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DED35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DE4A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18C74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E69D7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3AF1A" w14:textId="77777777" w:rsidR="00305A13" w:rsidRDefault="00394938">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1702E" w14:textId="77777777" w:rsidR="00305A13" w:rsidRDefault="00394938">
            <w:pPr>
              <w:spacing w:line="240" w:lineRule="auto"/>
              <w:ind w:left="60"/>
              <w:jc w:val="left"/>
              <w:rPr>
                <w:bdr w:val="nil"/>
              </w:rPr>
            </w:pPr>
            <w:r>
              <w:rPr>
                <w:rFonts w:ascii="Calibri" w:eastAsia="Calibri" w:hAnsi="Calibri" w:cs="Calibri"/>
                <w:sz w:val="20"/>
                <w:bdr w:val="nil"/>
              </w:rPr>
              <w:t>zpívá písně v durových i mollových tóninách v jednohlase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978BD" w14:textId="77777777" w:rsidR="00305A13" w:rsidRDefault="00394938">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05A13" w14:paraId="627064D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5B3B6" w14:textId="77777777" w:rsidR="00305A13" w:rsidRDefault="00394938">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tcBorders>
              <w:top w:val="inset" w:sz="6" w:space="0" w:color="808080"/>
              <w:left w:val="inset" w:sz="6" w:space="0" w:color="808080"/>
              <w:bottom w:val="inset" w:sz="6" w:space="0" w:color="808080"/>
              <w:right w:val="inset" w:sz="6" w:space="0" w:color="808080"/>
            </w:tcBorders>
          </w:tcPr>
          <w:p w14:paraId="177C27EF"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4B4FF" w14:textId="77777777" w:rsidR="00305A13" w:rsidRDefault="00394938">
            <w:pPr>
              <w:spacing w:line="240" w:lineRule="auto"/>
              <w:ind w:left="60"/>
              <w:jc w:val="left"/>
              <w:rPr>
                <w:bdr w:val="nil"/>
              </w:rPr>
            </w:pPr>
            <w:r>
              <w:rPr>
                <w:rFonts w:ascii="Calibri" w:eastAsia="Calibri" w:hAnsi="Calibri" w:cs="Calibri"/>
                <w:sz w:val="20"/>
                <w:bdr w:val="nil"/>
              </w:rPr>
              <w:t>hudební rytmus (realizace písní ve 2/4, 3/4 a 4/4 taktu)</w:t>
            </w:r>
          </w:p>
        </w:tc>
      </w:tr>
      <w:tr w:rsidR="00305A13" w14:paraId="0FF0A82F" w14:textId="77777777">
        <w:tc>
          <w:tcPr>
            <w:tcW w:w="1650" w:type="pct"/>
            <w:vMerge/>
            <w:tcBorders>
              <w:top w:val="inset" w:sz="6" w:space="0" w:color="808080"/>
              <w:left w:val="inset" w:sz="6" w:space="0" w:color="808080"/>
              <w:bottom w:val="inset" w:sz="6" w:space="0" w:color="808080"/>
              <w:right w:val="inset" w:sz="6" w:space="0" w:color="808080"/>
            </w:tcBorders>
          </w:tcPr>
          <w:p w14:paraId="0CD8790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7A79F8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F579B" w14:textId="77777777" w:rsidR="00305A13" w:rsidRDefault="00394938">
            <w:pPr>
              <w:spacing w:line="240" w:lineRule="auto"/>
              <w:ind w:left="60"/>
              <w:jc w:val="left"/>
              <w:rPr>
                <w:bdr w:val="nil"/>
              </w:rPr>
            </w:pPr>
            <w:r>
              <w:rPr>
                <w:rFonts w:ascii="Calibri" w:eastAsia="Calibri" w:hAnsi="Calibri" w:cs="Calibri"/>
                <w:sz w:val="20"/>
                <w:bdr w:val="nil"/>
              </w:rPr>
              <w:t>vícehlas (kánon a lidový dvojhlas)</w:t>
            </w:r>
          </w:p>
        </w:tc>
      </w:tr>
      <w:tr w:rsidR="00305A13" w14:paraId="199D5968" w14:textId="77777777">
        <w:tc>
          <w:tcPr>
            <w:tcW w:w="1650" w:type="pct"/>
            <w:vMerge/>
            <w:tcBorders>
              <w:top w:val="inset" w:sz="6" w:space="0" w:color="808080"/>
              <w:left w:val="inset" w:sz="6" w:space="0" w:color="808080"/>
              <w:bottom w:val="inset" w:sz="6" w:space="0" w:color="808080"/>
              <w:right w:val="inset" w:sz="6" w:space="0" w:color="808080"/>
            </w:tcBorders>
          </w:tcPr>
          <w:p w14:paraId="1E70C28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6E2A7E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F347D" w14:textId="77777777" w:rsidR="00305A13" w:rsidRDefault="00394938">
            <w:pPr>
              <w:spacing w:line="240" w:lineRule="auto"/>
              <w:ind w:left="60"/>
              <w:jc w:val="left"/>
              <w:rPr>
                <w:bdr w:val="nil"/>
              </w:rPr>
            </w:pPr>
            <w:r>
              <w:rPr>
                <w:rFonts w:ascii="Calibri" w:eastAsia="Calibri" w:hAnsi="Calibri" w:cs="Calibri"/>
                <w:sz w:val="20"/>
                <w:bdr w:val="nil"/>
              </w:rPr>
              <w:t>intonace a vokální improvizace (durové a mollové tóniny)</w:t>
            </w:r>
          </w:p>
        </w:tc>
      </w:tr>
      <w:tr w:rsidR="00305A13" w14:paraId="2CA780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BB4E3" w14:textId="77777777" w:rsidR="00305A13" w:rsidRDefault="00394938">
            <w:pPr>
              <w:spacing w:line="240" w:lineRule="auto"/>
              <w:ind w:left="60"/>
              <w:jc w:val="left"/>
              <w:rPr>
                <w:bdr w:val="nil"/>
              </w:rPr>
            </w:pPr>
            <w:r>
              <w:rPr>
                <w:rFonts w:ascii="Calibri" w:eastAsia="Calibri" w:hAnsi="Calibri" w:cs="Calibri"/>
                <w:sz w:val="20"/>
                <w:bdr w:val="nil"/>
              </w:rPr>
              <w:t xml:space="preserve">HV-5-1-01 zpívá v jednohlase či </w:t>
            </w:r>
            <w:r>
              <w:rPr>
                <w:rFonts w:ascii="Calibri" w:eastAsia="Calibri" w:hAnsi="Calibri" w:cs="Calibri"/>
                <w:sz w:val="20"/>
                <w:bdr w:val="nil"/>
              </w:rPr>
              <w:t>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73497" w14:textId="77777777" w:rsidR="00305A13" w:rsidRDefault="00394938">
            <w:pPr>
              <w:spacing w:line="240" w:lineRule="auto"/>
              <w:ind w:left="60"/>
              <w:jc w:val="left"/>
              <w:rPr>
                <w:bdr w:val="nil"/>
              </w:rPr>
            </w:pPr>
            <w:r>
              <w:rPr>
                <w:rFonts w:ascii="Calibri" w:eastAsia="Calibri" w:hAnsi="Calibri" w:cs="Calibri"/>
                <w:sz w:val="20"/>
                <w:bdr w:val="nil"/>
              </w:rPr>
              <w:t>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973AC" w14:textId="77777777" w:rsidR="00305A13" w:rsidRDefault="00394938">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05A13" w14:paraId="5D6885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B2205" w14:textId="77777777" w:rsidR="00305A13" w:rsidRDefault="00394938">
            <w:pPr>
              <w:spacing w:line="240" w:lineRule="auto"/>
              <w:ind w:left="60"/>
              <w:jc w:val="left"/>
              <w:rPr>
                <w:bdr w:val="nil"/>
              </w:rPr>
            </w:pPr>
            <w:r>
              <w:rPr>
                <w:rFonts w:ascii="Calibri" w:eastAsia="Calibri" w:hAnsi="Calibri" w:cs="Calibri"/>
                <w:sz w:val="20"/>
                <w:bdr w:val="nil"/>
              </w:rPr>
              <w:t>HV-5-1-02 realizuje podle svých individuálních schopností a dovedností (zpěvem, h</w:t>
            </w:r>
            <w:r>
              <w:rPr>
                <w:rFonts w:ascii="Calibri" w:eastAsia="Calibri" w:hAnsi="Calibri" w:cs="Calibri"/>
                <w:sz w:val="20"/>
                <w:bdr w:val="nil"/>
              </w:rPr>
              <w:t>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4DDDA" w14:textId="77777777" w:rsidR="00305A13" w:rsidRDefault="00394938">
            <w:pPr>
              <w:spacing w:line="240" w:lineRule="auto"/>
              <w:ind w:left="60"/>
              <w:jc w:val="left"/>
              <w:rPr>
                <w:bdr w:val="nil"/>
              </w:rPr>
            </w:pPr>
            <w:r>
              <w:rPr>
                <w:rFonts w:ascii="Calibri" w:eastAsia="Calibri" w:hAnsi="Calibri" w:cs="Calibri"/>
                <w:sz w:val="20"/>
                <w:bdr w:val="nil"/>
              </w:rPr>
              <w:t>zná pojmy houslový klíč, nota, pomlka, notová osnova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FCB56" w14:textId="77777777" w:rsidR="00305A13" w:rsidRDefault="00394938">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05A13" w14:paraId="3B78E6B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A12E1" w14:textId="77777777" w:rsidR="00305A13" w:rsidRDefault="00394938">
            <w:pPr>
              <w:spacing w:line="240" w:lineRule="auto"/>
              <w:ind w:left="60"/>
              <w:jc w:val="left"/>
              <w:rPr>
                <w:bdr w:val="nil"/>
              </w:rPr>
            </w:pPr>
            <w:r>
              <w:rPr>
                <w:rFonts w:ascii="Calibri" w:eastAsia="Calibri" w:hAnsi="Calibri" w:cs="Calibri"/>
                <w:sz w:val="20"/>
                <w:bdr w:val="nil"/>
              </w:rPr>
              <w:t xml:space="preserve">HV-5-1-02 </w:t>
            </w:r>
            <w:r>
              <w:rPr>
                <w:rFonts w:ascii="Calibri" w:eastAsia="Calibri" w:hAnsi="Calibri" w:cs="Calibri"/>
                <w:sz w:val="20"/>
                <w:bdr w:val="nil"/>
              </w:rPr>
              <w:t>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3027B" w14:textId="77777777" w:rsidR="00305A13" w:rsidRDefault="00394938">
            <w:pPr>
              <w:spacing w:line="240" w:lineRule="auto"/>
              <w:ind w:left="60"/>
              <w:jc w:val="left"/>
              <w:rPr>
                <w:bdr w:val="nil"/>
              </w:rPr>
            </w:pPr>
            <w:r>
              <w:rPr>
                <w:rFonts w:ascii="Calibri" w:eastAsia="Calibri" w:hAnsi="Calibri" w:cs="Calibri"/>
                <w:sz w:val="20"/>
                <w:bdr w:val="nil"/>
              </w:rPr>
              <w:t>rozlišuje délky not, orientuje se v notovém zápisu a podle něho realizuje jednoduchou melodii nebo píseň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2D9C3" w14:textId="77777777" w:rsidR="00305A13" w:rsidRDefault="00394938">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05A13" w14:paraId="0E59B45C" w14:textId="77777777">
        <w:tc>
          <w:tcPr>
            <w:tcW w:w="1650" w:type="pct"/>
            <w:vMerge/>
            <w:tcBorders>
              <w:top w:val="inset" w:sz="6" w:space="0" w:color="808080"/>
              <w:left w:val="inset" w:sz="6" w:space="0" w:color="808080"/>
              <w:bottom w:val="inset" w:sz="6" w:space="0" w:color="808080"/>
              <w:right w:val="inset" w:sz="6" w:space="0" w:color="808080"/>
            </w:tcBorders>
          </w:tcPr>
          <w:p w14:paraId="2837889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57F023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49BCC" w14:textId="77777777" w:rsidR="00305A13" w:rsidRDefault="00394938">
            <w:pPr>
              <w:spacing w:line="240" w:lineRule="auto"/>
              <w:ind w:left="60"/>
              <w:jc w:val="left"/>
              <w:rPr>
                <w:bdr w:val="nil"/>
              </w:rPr>
            </w:pPr>
            <w:r>
              <w:rPr>
                <w:rFonts w:ascii="Calibri" w:eastAsia="Calibri" w:hAnsi="Calibri" w:cs="Calibri"/>
                <w:sz w:val="20"/>
                <w:bdr w:val="nil"/>
              </w:rPr>
              <w:t>grafický záznam melodie (rytmické schéma jednoduché skladby)</w:t>
            </w:r>
          </w:p>
        </w:tc>
      </w:tr>
      <w:tr w:rsidR="00305A13" w14:paraId="4A63AB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8D955" w14:textId="77777777" w:rsidR="00305A13" w:rsidRDefault="00394938">
            <w:pPr>
              <w:spacing w:line="240" w:lineRule="auto"/>
              <w:ind w:left="60"/>
              <w:jc w:val="left"/>
              <w:rPr>
                <w:bdr w:val="nil"/>
              </w:rPr>
            </w:pPr>
            <w:r>
              <w:rPr>
                <w:rFonts w:ascii="Calibri" w:eastAsia="Calibri" w:hAnsi="Calibri" w:cs="Calibri"/>
                <w:sz w:val="20"/>
                <w:bdr w:val="nil"/>
              </w:rPr>
              <w:t xml:space="preserve">HV-5-1-02 realizuje podle svých individuálních schopností a dovedností (zpěvem, hrou, </w:t>
            </w:r>
            <w:r>
              <w:rPr>
                <w:rFonts w:ascii="Calibri" w:eastAsia="Calibri" w:hAnsi="Calibri" w:cs="Calibri"/>
                <w:sz w:val="20"/>
                <w:bdr w:val="nil"/>
              </w:rPr>
              <w:t>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6564A" w14:textId="77777777" w:rsidR="00305A13" w:rsidRDefault="00394938">
            <w:pPr>
              <w:spacing w:line="240" w:lineRule="auto"/>
              <w:ind w:left="60"/>
              <w:jc w:val="left"/>
              <w:rPr>
                <w:bdr w:val="nil"/>
              </w:rPr>
            </w:pPr>
            <w:r>
              <w:rPr>
                <w:rFonts w:ascii="Calibri" w:eastAsia="Calibri" w:hAnsi="Calibri" w:cs="Calibri"/>
                <w:sz w:val="20"/>
                <w:bdr w:val="nil"/>
              </w:rPr>
              <w:t>zná stupnici C dur (názvy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92882" w14:textId="77777777" w:rsidR="00305A13" w:rsidRDefault="00394938">
            <w:pPr>
              <w:spacing w:line="240" w:lineRule="auto"/>
              <w:ind w:left="60"/>
              <w:jc w:val="left"/>
              <w:rPr>
                <w:bdr w:val="nil"/>
              </w:rPr>
            </w:pPr>
            <w:r>
              <w:rPr>
                <w:rFonts w:ascii="Calibri" w:eastAsia="Calibri" w:hAnsi="Calibri" w:cs="Calibri"/>
                <w:sz w:val="20"/>
                <w:bdr w:val="nil"/>
              </w:rPr>
              <w:t>stupnice C dur, názvy not</w:t>
            </w:r>
          </w:p>
        </w:tc>
      </w:tr>
      <w:tr w:rsidR="00305A13" w14:paraId="35C540F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B7C33" w14:textId="77777777" w:rsidR="00305A13" w:rsidRDefault="00394938">
            <w:pPr>
              <w:spacing w:line="240" w:lineRule="auto"/>
              <w:ind w:left="60"/>
              <w:jc w:val="left"/>
              <w:rPr>
                <w:bdr w:val="nil"/>
              </w:rPr>
            </w:pPr>
            <w:r>
              <w:rPr>
                <w:rFonts w:ascii="Calibri" w:eastAsia="Calibri" w:hAnsi="Calibri" w:cs="Calibri"/>
                <w:sz w:val="20"/>
                <w:bdr w:val="nil"/>
              </w:rPr>
              <w:t>HV-5-1-03 využívá jednoduché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8AC62" w14:textId="77777777" w:rsidR="00305A13" w:rsidRDefault="00394938">
            <w:pPr>
              <w:spacing w:line="240" w:lineRule="auto"/>
              <w:ind w:left="60"/>
              <w:jc w:val="left"/>
              <w:rPr>
                <w:bdr w:val="nil"/>
              </w:rPr>
            </w:pPr>
            <w:r>
              <w:rPr>
                <w:rFonts w:ascii="Calibri" w:eastAsia="Calibri" w:hAnsi="Calibri" w:cs="Calibri"/>
                <w:sz w:val="20"/>
                <w:bdr w:val="nil"/>
              </w:rPr>
              <w:t>doprovodí</w:t>
            </w:r>
            <w:r>
              <w:rPr>
                <w:rFonts w:ascii="Calibri" w:eastAsia="Calibri" w:hAnsi="Calibri" w:cs="Calibri"/>
                <w:sz w:val="20"/>
                <w:bdr w:val="nil"/>
              </w:rPr>
              <w:t xml:space="preserve"> písně na rytmických nástrojích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A0F2E" w14:textId="77777777" w:rsidR="00305A13" w:rsidRDefault="00394938">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w:t>
            </w:r>
          </w:p>
        </w:tc>
      </w:tr>
      <w:tr w:rsidR="00305A13" w14:paraId="62D1ABB1" w14:textId="77777777">
        <w:tc>
          <w:tcPr>
            <w:tcW w:w="1650" w:type="pct"/>
            <w:vMerge/>
            <w:tcBorders>
              <w:top w:val="inset" w:sz="6" w:space="0" w:color="808080"/>
              <w:left w:val="inset" w:sz="6" w:space="0" w:color="808080"/>
              <w:bottom w:val="inset" w:sz="6" w:space="0" w:color="808080"/>
              <w:right w:val="inset" w:sz="6" w:space="0" w:color="808080"/>
            </w:tcBorders>
          </w:tcPr>
          <w:p w14:paraId="6B5AE54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919C30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CE534" w14:textId="77777777" w:rsidR="00305A13" w:rsidRDefault="00394938">
            <w:pPr>
              <w:spacing w:line="240" w:lineRule="auto"/>
              <w:ind w:left="60"/>
              <w:jc w:val="left"/>
              <w:rPr>
                <w:bdr w:val="nil"/>
              </w:rPr>
            </w:pPr>
            <w:r>
              <w:rPr>
                <w:rFonts w:ascii="Calibri" w:eastAsia="Calibri" w:hAnsi="Calibri" w:cs="Calibri"/>
                <w:sz w:val="20"/>
                <w:bdr w:val="nil"/>
              </w:rPr>
              <w:t>rytmizace, melodizace, hudební improvizace (tvorba hudebního doprovodu, hudební hry)</w:t>
            </w:r>
          </w:p>
        </w:tc>
      </w:tr>
      <w:tr w:rsidR="00305A13" w14:paraId="510A135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4A129" w14:textId="77777777" w:rsidR="00305A13" w:rsidRDefault="00394938">
            <w:pPr>
              <w:spacing w:line="240" w:lineRule="auto"/>
              <w:ind w:left="60"/>
              <w:jc w:val="left"/>
              <w:rPr>
                <w:bdr w:val="nil"/>
              </w:rPr>
            </w:pPr>
            <w:r>
              <w:rPr>
                <w:rFonts w:ascii="Calibri" w:eastAsia="Calibri" w:hAnsi="Calibri" w:cs="Calibri"/>
                <w:sz w:val="20"/>
                <w:bdr w:val="nil"/>
              </w:rPr>
              <w:t xml:space="preserve">HV-5-1-07 </w:t>
            </w:r>
            <w:r>
              <w:rPr>
                <w:rFonts w:ascii="Calibri" w:eastAsia="Calibri" w:hAnsi="Calibri" w:cs="Calibri"/>
                <w:sz w:val="20"/>
                <w:bdr w:val="nil"/>
              </w:rPr>
              <w:t>ztvárňuje hudbu pohybem s využitím tanečních kroků, na základě individuálních schopností a dovedností vytváří pohybové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75F09" w14:textId="77777777" w:rsidR="00305A13" w:rsidRDefault="00394938">
            <w:pPr>
              <w:spacing w:line="240" w:lineRule="auto"/>
              <w:ind w:left="60"/>
              <w:jc w:val="left"/>
              <w:rPr>
                <w:bdr w:val="nil"/>
              </w:rPr>
            </w:pPr>
            <w:r>
              <w:rPr>
                <w:rFonts w:ascii="Calibri" w:eastAsia="Calibri" w:hAnsi="Calibri" w:cs="Calibri"/>
                <w:sz w:val="20"/>
                <w:bdr w:val="nil"/>
              </w:rPr>
              <w:t>umí pohybově vyjádřit hudbu, valčíkový krok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5BE80" w14:textId="77777777" w:rsidR="00305A13" w:rsidRDefault="00394938">
            <w:pPr>
              <w:spacing w:line="240" w:lineRule="auto"/>
              <w:ind w:left="60"/>
              <w:jc w:val="left"/>
              <w:rPr>
                <w:bdr w:val="nil"/>
              </w:rPr>
            </w:pPr>
            <w:r>
              <w:rPr>
                <w:rFonts w:ascii="Calibri" w:eastAsia="Calibri" w:hAnsi="Calibri" w:cs="Calibri"/>
                <w:sz w:val="20"/>
                <w:bdr w:val="nil"/>
              </w:rPr>
              <w:t>taktování, pohybový doprovod znějící hudby (3/4 a 4/4 takt, valčík, menuet)</w:t>
            </w:r>
          </w:p>
        </w:tc>
      </w:tr>
      <w:tr w:rsidR="00305A13" w14:paraId="2FC76273" w14:textId="77777777">
        <w:tc>
          <w:tcPr>
            <w:tcW w:w="1650" w:type="pct"/>
            <w:vMerge/>
            <w:tcBorders>
              <w:top w:val="inset" w:sz="6" w:space="0" w:color="808080"/>
              <w:left w:val="inset" w:sz="6" w:space="0" w:color="808080"/>
              <w:bottom w:val="inset" w:sz="6" w:space="0" w:color="808080"/>
              <w:right w:val="inset" w:sz="6" w:space="0" w:color="808080"/>
            </w:tcBorders>
          </w:tcPr>
          <w:p w14:paraId="0A95889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5A6C0D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178E3" w14:textId="77777777" w:rsidR="00305A13" w:rsidRDefault="00394938">
            <w:pPr>
              <w:spacing w:line="240" w:lineRule="auto"/>
              <w:ind w:left="60"/>
              <w:jc w:val="left"/>
              <w:rPr>
                <w:bdr w:val="nil"/>
              </w:rPr>
            </w:pPr>
            <w:r>
              <w:rPr>
                <w:rFonts w:ascii="Calibri" w:eastAsia="Calibri" w:hAnsi="Calibri" w:cs="Calibri"/>
                <w:sz w:val="20"/>
                <w:bdr w:val="nil"/>
              </w:rPr>
              <w:t>pohybové vyjádření hudby (pantomima a pohybová improvizace)</w:t>
            </w:r>
          </w:p>
        </w:tc>
      </w:tr>
      <w:tr w:rsidR="00305A13" w14:paraId="4706559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8A248" w14:textId="77777777" w:rsidR="00305A13" w:rsidRDefault="00394938">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66917" w14:textId="77777777" w:rsidR="00305A13" w:rsidRDefault="00394938">
            <w:pPr>
              <w:spacing w:line="240" w:lineRule="auto"/>
              <w:ind w:left="60"/>
              <w:jc w:val="left"/>
              <w:rPr>
                <w:bdr w:val="nil"/>
              </w:rPr>
            </w:pPr>
            <w:r>
              <w:rPr>
                <w:rFonts w:ascii="Calibri" w:eastAsia="Calibri" w:hAnsi="Calibri" w:cs="Calibri"/>
                <w:sz w:val="20"/>
                <w:bdr w:val="nil"/>
              </w:rPr>
              <w:t>poslouchá vybrané skladby a úryvky skladeb českých i světových hudebních skladatelů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A7564" w14:textId="77777777" w:rsidR="00305A13" w:rsidRDefault="00394938">
            <w:pPr>
              <w:spacing w:line="240" w:lineRule="auto"/>
              <w:ind w:left="60"/>
              <w:jc w:val="left"/>
              <w:rPr>
                <w:bdr w:val="nil"/>
              </w:rPr>
            </w:pPr>
            <w:r>
              <w:rPr>
                <w:rFonts w:ascii="Calibri" w:eastAsia="Calibri" w:hAnsi="Calibri" w:cs="Calibri"/>
                <w:sz w:val="20"/>
                <w:bdr w:val="nil"/>
              </w:rPr>
              <w:t>kvality tónů</w:t>
            </w:r>
          </w:p>
        </w:tc>
      </w:tr>
      <w:tr w:rsidR="00305A13" w14:paraId="21421B0E" w14:textId="77777777">
        <w:tc>
          <w:tcPr>
            <w:tcW w:w="1650" w:type="pct"/>
            <w:vMerge/>
            <w:tcBorders>
              <w:top w:val="inset" w:sz="6" w:space="0" w:color="808080"/>
              <w:left w:val="inset" w:sz="6" w:space="0" w:color="808080"/>
              <w:bottom w:val="inset" w:sz="6" w:space="0" w:color="808080"/>
              <w:right w:val="inset" w:sz="6" w:space="0" w:color="808080"/>
            </w:tcBorders>
          </w:tcPr>
          <w:p w14:paraId="590E810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C780CE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4F32F" w14:textId="77777777" w:rsidR="00305A13" w:rsidRDefault="00394938">
            <w:pPr>
              <w:spacing w:line="240" w:lineRule="auto"/>
              <w:ind w:left="60"/>
              <w:jc w:val="left"/>
              <w:rPr>
                <w:bdr w:val="nil"/>
              </w:rPr>
            </w:pPr>
            <w:r>
              <w:rPr>
                <w:rFonts w:ascii="Calibri" w:eastAsia="Calibri" w:hAnsi="Calibri" w:cs="Calibri"/>
                <w:sz w:val="20"/>
                <w:bdr w:val="nil"/>
              </w:rPr>
              <w:t>hudební výrazové prostředky a hude</w:t>
            </w:r>
            <w:r>
              <w:rPr>
                <w:rFonts w:ascii="Calibri" w:eastAsia="Calibri" w:hAnsi="Calibri" w:cs="Calibri"/>
                <w:sz w:val="20"/>
                <w:bdr w:val="nil"/>
              </w:rPr>
              <w:t>bní prvky</w:t>
            </w:r>
          </w:p>
        </w:tc>
      </w:tr>
      <w:tr w:rsidR="00305A13" w14:paraId="75E81259" w14:textId="77777777">
        <w:tc>
          <w:tcPr>
            <w:tcW w:w="1650" w:type="pct"/>
            <w:vMerge/>
            <w:tcBorders>
              <w:top w:val="inset" w:sz="6" w:space="0" w:color="808080"/>
              <w:left w:val="inset" w:sz="6" w:space="0" w:color="808080"/>
              <w:bottom w:val="inset" w:sz="6" w:space="0" w:color="808080"/>
              <w:right w:val="inset" w:sz="6" w:space="0" w:color="808080"/>
            </w:tcBorders>
          </w:tcPr>
          <w:p w14:paraId="0014BEC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6E7B83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2698C" w14:textId="77777777" w:rsidR="00305A13" w:rsidRDefault="00394938">
            <w:pPr>
              <w:spacing w:line="240" w:lineRule="auto"/>
              <w:ind w:left="60"/>
              <w:jc w:val="left"/>
              <w:rPr>
                <w:bdr w:val="nil"/>
              </w:rPr>
            </w:pPr>
            <w:r>
              <w:rPr>
                <w:rFonts w:ascii="Calibri" w:eastAsia="Calibri" w:hAnsi="Calibri" w:cs="Calibri"/>
                <w:sz w:val="20"/>
                <w:bdr w:val="nil"/>
              </w:rPr>
              <w:t>hudební styly a žánry (hudba pochodová, taneční, ukolébavka, …)</w:t>
            </w:r>
          </w:p>
        </w:tc>
      </w:tr>
      <w:tr w:rsidR="00305A13" w14:paraId="03096121" w14:textId="77777777">
        <w:tc>
          <w:tcPr>
            <w:tcW w:w="1650" w:type="pct"/>
            <w:vMerge/>
            <w:tcBorders>
              <w:top w:val="inset" w:sz="6" w:space="0" w:color="808080"/>
              <w:left w:val="inset" w:sz="6" w:space="0" w:color="808080"/>
              <w:bottom w:val="inset" w:sz="6" w:space="0" w:color="808080"/>
              <w:right w:val="inset" w:sz="6" w:space="0" w:color="808080"/>
            </w:tcBorders>
          </w:tcPr>
          <w:p w14:paraId="6314CF2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05BD78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7E6AD" w14:textId="77777777" w:rsidR="00305A13" w:rsidRDefault="00394938">
            <w:pPr>
              <w:spacing w:line="240" w:lineRule="auto"/>
              <w:ind w:left="60"/>
              <w:jc w:val="left"/>
              <w:rPr>
                <w:bdr w:val="nil"/>
              </w:rPr>
            </w:pPr>
            <w:r>
              <w:rPr>
                <w:rFonts w:ascii="Calibri" w:eastAsia="Calibri" w:hAnsi="Calibri" w:cs="Calibri"/>
                <w:sz w:val="20"/>
                <w:bdr w:val="nil"/>
              </w:rPr>
              <w:t>hudební formy (malá písňová forma, rondo, variace)</w:t>
            </w:r>
          </w:p>
        </w:tc>
      </w:tr>
      <w:tr w:rsidR="00305A13" w14:paraId="19C361F0" w14:textId="77777777">
        <w:tc>
          <w:tcPr>
            <w:tcW w:w="1650" w:type="pct"/>
            <w:vMerge/>
            <w:tcBorders>
              <w:top w:val="inset" w:sz="6" w:space="0" w:color="808080"/>
              <w:left w:val="inset" w:sz="6" w:space="0" w:color="808080"/>
              <w:bottom w:val="inset" w:sz="6" w:space="0" w:color="808080"/>
              <w:right w:val="inset" w:sz="6" w:space="0" w:color="808080"/>
            </w:tcBorders>
          </w:tcPr>
          <w:p w14:paraId="19DFE02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CA6A4E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17BB3" w14:textId="77777777" w:rsidR="00305A13" w:rsidRDefault="00394938">
            <w:pPr>
              <w:spacing w:line="240" w:lineRule="auto"/>
              <w:ind w:left="60"/>
              <w:jc w:val="left"/>
              <w:rPr>
                <w:bdr w:val="nil"/>
              </w:rPr>
            </w:pPr>
            <w:r>
              <w:rPr>
                <w:rFonts w:ascii="Calibri" w:eastAsia="Calibri" w:hAnsi="Calibri" w:cs="Calibri"/>
                <w:sz w:val="20"/>
                <w:bdr w:val="nil"/>
              </w:rPr>
              <w:t>ukázky tvorby českých i světových hudebních skladatelů - poslech prostřednictvím digitálních technologií</w:t>
            </w:r>
          </w:p>
        </w:tc>
      </w:tr>
      <w:tr w:rsidR="00305A13" w14:paraId="167285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0FAD8" w14:textId="77777777" w:rsidR="00305A13" w:rsidRDefault="00394938">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41553" w14:textId="77777777" w:rsidR="00305A13" w:rsidRDefault="00394938">
            <w:pPr>
              <w:spacing w:line="240" w:lineRule="auto"/>
              <w:ind w:left="60"/>
              <w:jc w:val="left"/>
              <w:rPr>
                <w:bdr w:val="nil"/>
              </w:rPr>
            </w:pPr>
            <w:r>
              <w:rPr>
                <w:rFonts w:ascii="Calibri" w:eastAsia="Calibri" w:hAnsi="Calibri" w:cs="Calibri"/>
                <w:sz w:val="20"/>
                <w:bdr w:val="nil"/>
              </w:rPr>
              <w:t>seznámí se s hudebními díly některých významných českých hudebních skladatelů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2D783" w14:textId="77777777" w:rsidR="00305A13" w:rsidRDefault="00394938">
            <w:pPr>
              <w:spacing w:line="240" w:lineRule="auto"/>
              <w:ind w:left="60"/>
              <w:jc w:val="left"/>
              <w:rPr>
                <w:bdr w:val="nil"/>
              </w:rPr>
            </w:pPr>
            <w:r>
              <w:rPr>
                <w:rFonts w:ascii="Calibri" w:eastAsia="Calibri" w:hAnsi="Calibri" w:cs="Calibri"/>
                <w:sz w:val="20"/>
                <w:bdr w:val="nil"/>
              </w:rPr>
              <w:t>významní čeští hudební skladatelé a jejich díla, poslech skladeb, vyhledávání informací pomocí digitálních technologi</w:t>
            </w:r>
            <w:r>
              <w:rPr>
                <w:rFonts w:ascii="Calibri" w:eastAsia="Calibri" w:hAnsi="Calibri" w:cs="Calibri"/>
                <w:sz w:val="20"/>
                <w:bdr w:val="nil"/>
              </w:rPr>
              <w:t>í</w:t>
            </w:r>
          </w:p>
        </w:tc>
      </w:tr>
      <w:tr w:rsidR="00305A13" w14:paraId="0FCA16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B08BB" w14:textId="77777777" w:rsidR="00305A13" w:rsidRDefault="00394938">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vMerge/>
            <w:tcBorders>
              <w:top w:val="inset" w:sz="6" w:space="0" w:color="808080"/>
              <w:left w:val="inset" w:sz="6" w:space="0" w:color="808080"/>
              <w:bottom w:val="inset" w:sz="6" w:space="0" w:color="808080"/>
              <w:right w:val="inset" w:sz="6" w:space="0" w:color="808080"/>
            </w:tcBorders>
          </w:tcPr>
          <w:p w14:paraId="050ACDD9"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A879E21" w14:textId="77777777" w:rsidR="00305A13" w:rsidRDefault="00305A13">
            <w:pPr>
              <w:spacing w:line="240" w:lineRule="auto"/>
              <w:ind w:left="60"/>
              <w:jc w:val="left"/>
              <w:rPr>
                <w:bdr w:val="nil"/>
              </w:rPr>
            </w:pPr>
          </w:p>
        </w:tc>
      </w:tr>
      <w:tr w:rsidR="00305A13" w14:paraId="6FA0371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D32E4" w14:textId="77777777" w:rsidR="00305A13" w:rsidRDefault="00394938">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6363D" w14:textId="77777777" w:rsidR="00305A13" w:rsidRDefault="00394938">
            <w:pPr>
              <w:spacing w:line="240" w:lineRule="auto"/>
              <w:ind w:left="60"/>
              <w:jc w:val="left"/>
              <w:rPr>
                <w:bdr w:val="nil"/>
              </w:rPr>
            </w:pPr>
            <w:r>
              <w:rPr>
                <w:rFonts w:ascii="Calibri" w:eastAsia="Calibri" w:hAnsi="Calibri" w:cs="Calibri"/>
                <w:sz w:val="20"/>
                <w:bdr w:val="nil"/>
              </w:rPr>
              <w:t>při poslechu rozpozná některé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B7ABB" w14:textId="77777777" w:rsidR="00305A13" w:rsidRDefault="00394938">
            <w:pPr>
              <w:spacing w:line="240" w:lineRule="auto"/>
              <w:ind w:left="60"/>
              <w:jc w:val="left"/>
              <w:rPr>
                <w:bdr w:val="nil"/>
              </w:rPr>
            </w:pPr>
            <w:r>
              <w:rPr>
                <w:rFonts w:ascii="Calibri" w:eastAsia="Calibri" w:hAnsi="Calibri" w:cs="Calibri"/>
                <w:sz w:val="20"/>
                <w:bdr w:val="nil"/>
              </w:rPr>
              <w:t>kvality tónů</w:t>
            </w:r>
          </w:p>
        </w:tc>
      </w:tr>
      <w:tr w:rsidR="00305A13" w14:paraId="26C8A04F" w14:textId="77777777">
        <w:tc>
          <w:tcPr>
            <w:tcW w:w="1650" w:type="pct"/>
            <w:vMerge/>
            <w:tcBorders>
              <w:top w:val="inset" w:sz="6" w:space="0" w:color="808080"/>
              <w:left w:val="inset" w:sz="6" w:space="0" w:color="808080"/>
              <w:bottom w:val="inset" w:sz="6" w:space="0" w:color="808080"/>
              <w:right w:val="inset" w:sz="6" w:space="0" w:color="808080"/>
            </w:tcBorders>
          </w:tcPr>
          <w:p w14:paraId="706E616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59C2DA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002CF" w14:textId="77777777" w:rsidR="00305A13" w:rsidRDefault="00394938">
            <w:pPr>
              <w:spacing w:line="240" w:lineRule="auto"/>
              <w:ind w:left="60"/>
              <w:jc w:val="left"/>
              <w:rPr>
                <w:bdr w:val="nil"/>
              </w:rPr>
            </w:pPr>
            <w:r>
              <w:rPr>
                <w:rFonts w:ascii="Calibri" w:eastAsia="Calibri" w:hAnsi="Calibri" w:cs="Calibri"/>
                <w:sz w:val="20"/>
                <w:bdr w:val="nil"/>
              </w:rPr>
              <w:t>vztahy mezi tóny</w:t>
            </w:r>
          </w:p>
        </w:tc>
      </w:tr>
      <w:tr w:rsidR="00305A13" w14:paraId="18E3A066" w14:textId="77777777">
        <w:tc>
          <w:tcPr>
            <w:tcW w:w="1650" w:type="pct"/>
            <w:vMerge/>
            <w:tcBorders>
              <w:top w:val="inset" w:sz="6" w:space="0" w:color="808080"/>
              <w:left w:val="inset" w:sz="6" w:space="0" w:color="808080"/>
              <w:bottom w:val="inset" w:sz="6" w:space="0" w:color="808080"/>
              <w:right w:val="inset" w:sz="6" w:space="0" w:color="808080"/>
            </w:tcBorders>
          </w:tcPr>
          <w:p w14:paraId="79BAB9C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B75372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06C9E" w14:textId="77777777" w:rsidR="00305A13" w:rsidRDefault="00394938">
            <w:pPr>
              <w:spacing w:line="240" w:lineRule="auto"/>
              <w:ind w:left="60"/>
              <w:jc w:val="left"/>
              <w:rPr>
                <w:bdr w:val="nil"/>
              </w:rPr>
            </w:pPr>
            <w:r>
              <w:rPr>
                <w:rFonts w:ascii="Calibri" w:eastAsia="Calibri" w:hAnsi="Calibri" w:cs="Calibri"/>
                <w:sz w:val="20"/>
                <w:bdr w:val="nil"/>
              </w:rPr>
              <w:t>hudební výrazové prostředky a hudební prvky</w:t>
            </w:r>
          </w:p>
        </w:tc>
      </w:tr>
      <w:tr w:rsidR="00305A13" w14:paraId="49CD0B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D28F7" w14:textId="77777777" w:rsidR="00305A13" w:rsidRDefault="00394938">
            <w:pPr>
              <w:spacing w:line="240" w:lineRule="auto"/>
              <w:ind w:left="60"/>
              <w:jc w:val="left"/>
              <w:rPr>
                <w:bdr w:val="nil"/>
              </w:rPr>
            </w:pPr>
            <w:r>
              <w:rPr>
                <w:rFonts w:ascii="Calibri" w:eastAsia="Calibri" w:hAnsi="Calibri" w:cs="Calibri"/>
                <w:sz w:val="20"/>
                <w:bdr w:val="nil"/>
              </w:rPr>
              <w:t>HV-5-1-05 vytváří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9899D" w14:textId="77777777" w:rsidR="00305A13" w:rsidRDefault="00394938">
            <w:pPr>
              <w:spacing w:line="240" w:lineRule="auto"/>
              <w:ind w:left="60"/>
              <w:jc w:val="left"/>
              <w:rPr>
                <w:bdr w:val="nil"/>
              </w:rPr>
            </w:pPr>
            <w:r>
              <w:rPr>
                <w:rFonts w:ascii="Calibri" w:eastAsia="Calibri" w:hAnsi="Calibri" w:cs="Calibri"/>
                <w:sz w:val="20"/>
                <w:bdr w:val="nil"/>
              </w:rPr>
              <w:t>využívá některé hudební nástroje k vytvoření jednoduchých hudebních improvizací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10582" w14:textId="77777777" w:rsidR="00305A13" w:rsidRDefault="00394938">
            <w:pPr>
              <w:spacing w:line="240" w:lineRule="auto"/>
              <w:ind w:left="60"/>
              <w:jc w:val="left"/>
              <w:rPr>
                <w:bdr w:val="nil"/>
              </w:rPr>
            </w:pPr>
            <w:r>
              <w:rPr>
                <w:rFonts w:ascii="Calibri" w:eastAsia="Calibri" w:hAnsi="Calibri" w:cs="Calibri"/>
                <w:sz w:val="20"/>
                <w:bdr w:val="nil"/>
              </w:rPr>
              <w:t xml:space="preserve">hra na </w:t>
            </w:r>
            <w:r>
              <w:rPr>
                <w:rFonts w:ascii="Calibri" w:eastAsia="Calibri" w:hAnsi="Calibri" w:cs="Calibri"/>
                <w:sz w:val="20"/>
                <w:bdr w:val="nil"/>
              </w:rPr>
              <w:t>hudební nástroje (reprodukce motivů, témat, jednoduchých skladbiček pomocí nástrojů z Orffova instrumentáře)</w:t>
            </w:r>
          </w:p>
        </w:tc>
      </w:tr>
      <w:tr w:rsidR="00305A13" w14:paraId="22B2A16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4EF8F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47B9D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5EB2B"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17549A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17865" w14:textId="77777777" w:rsidR="00305A13" w:rsidRDefault="00394938">
            <w:pPr>
              <w:spacing w:line="240" w:lineRule="auto"/>
              <w:ind w:left="60"/>
              <w:jc w:val="left"/>
              <w:rPr>
                <w:bdr w:val="nil"/>
              </w:rPr>
            </w:pPr>
            <w:r>
              <w:rPr>
                <w:rFonts w:ascii="Calibri" w:eastAsia="Calibri" w:hAnsi="Calibri" w:cs="Calibri"/>
                <w:sz w:val="20"/>
                <w:bdr w:val="nil"/>
              </w:rPr>
              <w:t>Nácvik a zpěv písní o přírodě.</w:t>
            </w:r>
          </w:p>
        </w:tc>
      </w:tr>
      <w:tr w:rsidR="00305A13" w14:paraId="0471C5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4CDA4" w14:textId="77777777" w:rsidR="00305A13" w:rsidRDefault="00394938">
            <w:pPr>
              <w:spacing w:line="240" w:lineRule="auto"/>
              <w:ind w:left="60"/>
              <w:jc w:val="left"/>
              <w:rPr>
                <w:bdr w:val="nil"/>
              </w:rPr>
            </w:pPr>
            <w:r>
              <w:rPr>
                <w:rFonts w:ascii="Calibri" w:eastAsia="Calibri" w:hAnsi="Calibri" w:cs="Calibri"/>
                <w:sz w:val="20"/>
                <w:bdr w:val="nil"/>
              </w:rPr>
              <w:t xml:space="preserve">MEDIÁLNÍ </w:t>
            </w:r>
            <w:r>
              <w:rPr>
                <w:rFonts w:ascii="Calibri" w:eastAsia="Calibri" w:hAnsi="Calibri" w:cs="Calibri"/>
                <w:sz w:val="20"/>
                <w:bdr w:val="nil"/>
              </w:rPr>
              <w:t>VÝCHOVA - Vnímání autora mediálních sdělení</w:t>
            </w:r>
          </w:p>
        </w:tc>
      </w:tr>
      <w:tr w:rsidR="00305A13" w14:paraId="2D01B3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94110" w14:textId="77777777" w:rsidR="00305A13" w:rsidRDefault="00394938">
            <w:pPr>
              <w:spacing w:line="240" w:lineRule="auto"/>
              <w:ind w:left="60"/>
              <w:jc w:val="left"/>
              <w:rPr>
                <w:bdr w:val="nil"/>
              </w:rPr>
            </w:pPr>
            <w:r>
              <w:rPr>
                <w:rFonts w:ascii="Calibri" w:eastAsia="Calibri" w:hAnsi="Calibri" w:cs="Calibri"/>
                <w:sz w:val="20"/>
                <w:bdr w:val="nil"/>
              </w:rPr>
              <w:t>Autoři hudebních děl - seznámení s osobnostmi.</w:t>
            </w:r>
          </w:p>
        </w:tc>
      </w:tr>
      <w:tr w:rsidR="00305A13" w14:paraId="4F56D4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66B15"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055475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EA3F3" w14:textId="77777777" w:rsidR="00305A13" w:rsidRDefault="00394938">
            <w:pPr>
              <w:spacing w:line="240" w:lineRule="auto"/>
              <w:ind w:left="60"/>
              <w:jc w:val="left"/>
              <w:rPr>
                <w:bdr w:val="nil"/>
              </w:rPr>
            </w:pPr>
            <w:r>
              <w:rPr>
                <w:rFonts w:ascii="Calibri" w:eastAsia="Calibri" w:hAnsi="Calibri" w:cs="Calibri"/>
                <w:sz w:val="20"/>
                <w:bdr w:val="nil"/>
              </w:rPr>
              <w:t>Uvědomování si přírodního i sociálního prostředí jako zdroje inspirace pro vytváření uměleckých hodnot a kulturní difer</w:t>
            </w:r>
            <w:r>
              <w:rPr>
                <w:rFonts w:ascii="Calibri" w:eastAsia="Calibri" w:hAnsi="Calibri" w:cs="Calibri"/>
                <w:sz w:val="20"/>
                <w:bdr w:val="nil"/>
              </w:rPr>
              <w:t>ence.</w:t>
            </w:r>
          </w:p>
        </w:tc>
      </w:tr>
      <w:tr w:rsidR="00305A13" w14:paraId="4DB5B0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0E9CA"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2EF36E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0532B" w14:textId="77777777" w:rsidR="00305A13" w:rsidRDefault="00394938">
            <w:pPr>
              <w:spacing w:line="240" w:lineRule="auto"/>
              <w:ind w:left="60"/>
              <w:jc w:val="left"/>
              <w:rPr>
                <w:bdr w:val="nil"/>
              </w:rPr>
            </w:pPr>
            <w:r>
              <w:rPr>
                <w:rFonts w:ascii="Calibri" w:eastAsia="Calibri" w:hAnsi="Calibri" w:cs="Calibri"/>
                <w:sz w:val="20"/>
                <w:bdr w:val="nil"/>
              </w:rPr>
              <w:t xml:space="preserve">Umění poskytuje mnoho příležitostí pro zamyšlení se nad vztahy mezi lidmi. </w:t>
            </w:r>
          </w:p>
        </w:tc>
      </w:tr>
      <w:tr w:rsidR="00305A13" w14:paraId="384A21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1522B"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7AD098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62BF2" w14:textId="77777777" w:rsidR="00305A13" w:rsidRDefault="00394938">
            <w:pPr>
              <w:spacing w:line="240" w:lineRule="auto"/>
              <w:ind w:left="60"/>
              <w:jc w:val="left"/>
              <w:rPr>
                <w:bdr w:val="nil"/>
              </w:rPr>
            </w:pPr>
            <w:r>
              <w:rPr>
                <w:rFonts w:ascii="Calibri" w:eastAsia="Calibri" w:hAnsi="Calibri" w:cs="Calibri"/>
                <w:sz w:val="20"/>
                <w:bdr w:val="nil"/>
              </w:rPr>
              <w:t>Písně, hudební díla a hudební skladatelé a auto</w:t>
            </w:r>
            <w:r>
              <w:rPr>
                <w:rFonts w:ascii="Calibri" w:eastAsia="Calibri" w:hAnsi="Calibri" w:cs="Calibri"/>
                <w:sz w:val="20"/>
                <w:bdr w:val="nil"/>
              </w:rPr>
              <w:t>ři z různých části Evropy a světa.</w:t>
            </w:r>
          </w:p>
        </w:tc>
      </w:tr>
    </w:tbl>
    <w:p w14:paraId="2F6E28C5"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029787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1ECCB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A1007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9CC474" w14:textId="77777777" w:rsidR="00305A13" w:rsidRDefault="00305A13"/>
        </w:tc>
      </w:tr>
      <w:tr w:rsidR="00305A13" w14:paraId="0A2408F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FE933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385AC" w14:textId="77777777" w:rsidR="00305A13" w:rsidRDefault="00394938" w:rsidP="00394938">
            <w:pPr>
              <w:numPr>
                <w:ilvl w:val="0"/>
                <w:numId w:val="304"/>
              </w:numPr>
              <w:spacing w:line="240" w:lineRule="auto"/>
              <w:jc w:val="left"/>
              <w:rPr>
                <w:bdr w:val="nil"/>
              </w:rPr>
            </w:pPr>
            <w:r>
              <w:rPr>
                <w:rFonts w:ascii="Calibri" w:eastAsia="Calibri" w:hAnsi="Calibri" w:cs="Calibri"/>
                <w:sz w:val="20"/>
                <w:bdr w:val="nil"/>
              </w:rPr>
              <w:t>Kompetence k učení</w:t>
            </w:r>
          </w:p>
          <w:p w14:paraId="6B0BCA49" w14:textId="77777777" w:rsidR="00305A13" w:rsidRDefault="00394938" w:rsidP="00394938">
            <w:pPr>
              <w:numPr>
                <w:ilvl w:val="0"/>
                <w:numId w:val="304"/>
              </w:numPr>
              <w:spacing w:line="240" w:lineRule="auto"/>
              <w:jc w:val="left"/>
              <w:rPr>
                <w:bdr w:val="nil"/>
              </w:rPr>
            </w:pPr>
            <w:r>
              <w:rPr>
                <w:rFonts w:ascii="Calibri" w:eastAsia="Calibri" w:hAnsi="Calibri" w:cs="Calibri"/>
                <w:sz w:val="20"/>
                <w:bdr w:val="nil"/>
              </w:rPr>
              <w:t>Kompetence k řešení problémů</w:t>
            </w:r>
          </w:p>
          <w:p w14:paraId="3E5C4935" w14:textId="77777777" w:rsidR="00305A13" w:rsidRDefault="00394938" w:rsidP="00394938">
            <w:pPr>
              <w:numPr>
                <w:ilvl w:val="0"/>
                <w:numId w:val="304"/>
              </w:numPr>
              <w:spacing w:line="240" w:lineRule="auto"/>
              <w:jc w:val="left"/>
              <w:rPr>
                <w:bdr w:val="nil"/>
              </w:rPr>
            </w:pPr>
            <w:r>
              <w:rPr>
                <w:rFonts w:ascii="Calibri" w:eastAsia="Calibri" w:hAnsi="Calibri" w:cs="Calibri"/>
                <w:sz w:val="20"/>
                <w:bdr w:val="nil"/>
              </w:rPr>
              <w:t>Kompetence komunikativní</w:t>
            </w:r>
          </w:p>
          <w:p w14:paraId="7571454D" w14:textId="77777777" w:rsidR="00305A13" w:rsidRDefault="00394938" w:rsidP="00394938">
            <w:pPr>
              <w:numPr>
                <w:ilvl w:val="0"/>
                <w:numId w:val="304"/>
              </w:numPr>
              <w:spacing w:line="240" w:lineRule="auto"/>
              <w:jc w:val="left"/>
              <w:rPr>
                <w:bdr w:val="nil"/>
              </w:rPr>
            </w:pPr>
            <w:r>
              <w:rPr>
                <w:rFonts w:ascii="Calibri" w:eastAsia="Calibri" w:hAnsi="Calibri" w:cs="Calibri"/>
                <w:sz w:val="20"/>
                <w:bdr w:val="nil"/>
              </w:rPr>
              <w:t>Kompetence sociální a personální</w:t>
            </w:r>
          </w:p>
          <w:p w14:paraId="157C8D04" w14:textId="77777777" w:rsidR="00305A13" w:rsidRDefault="00394938" w:rsidP="00394938">
            <w:pPr>
              <w:numPr>
                <w:ilvl w:val="0"/>
                <w:numId w:val="304"/>
              </w:numPr>
              <w:spacing w:line="240" w:lineRule="auto"/>
              <w:jc w:val="left"/>
              <w:rPr>
                <w:bdr w:val="nil"/>
              </w:rPr>
            </w:pPr>
            <w:r>
              <w:rPr>
                <w:rFonts w:ascii="Calibri" w:eastAsia="Calibri" w:hAnsi="Calibri" w:cs="Calibri"/>
                <w:sz w:val="20"/>
                <w:bdr w:val="nil"/>
              </w:rPr>
              <w:t>Kompetence občanské</w:t>
            </w:r>
          </w:p>
          <w:p w14:paraId="663A979C" w14:textId="77777777" w:rsidR="00305A13" w:rsidRDefault="00394938" w:rsidP="00394938">
            <w:pPr>
              <w:numPr>
                <w:ilvl w:val="0"/>
                <w:numId w:val="304"/>
              </w:numPr>
              <w:spacing w:line="240" w:lineRule="auto"/>
              <w:jc w:val="left"/>
              <w:rPr>
                <w:bdr w:val="nil"/>
              </w:rPr>
            </w:pPr>
            <w:r>
              <w:rPr>
                <w:rFonts w:ascii="Calibri" w:eastAsia="Calibri" w:hAnsi="Calibri" w:cs="Calibri"/>
                <w:sz w:val="20"/>
                <w:bdr w:val="nil"/>
              </w:rPr>
              <w:t>Kompetence pracovní</w:t>
            </w:r>
          </w:p>
          <w:p w14:paraId="70D72E9C" w14:textId="77777777" w:rsidR="00305A13" w:rsidRDefault="00394938" w:rsidP="00394938">
            <w:pPr>
              <w:numPr>
                <w:ilvl w:val="0"/>
                <w:numId w:val="304"/>
              </w:numPr>
              <w:spacing w:line="240" w:lineRule="auto"/>
              <w:jc w:val="left"/>
              <w:rPr>
                <w:bdr w:val="nil"/>
              </w:rPr>
            </w:pPr>
            <w:r>
              <w:rPr>
                <w:rFonts w:ascii="Calibri" w:eastAsia="Calibri" w:hAnsi="Calibri" w:cs="Calibri"/>
                <w:sz w:val="20"/>
                <w:bdr w:val="nil"/>
              </w:rPr>
              <w:t>Kompetence digitální</w:t>
            </w:r>
          </w:p>
        </w:tc>
      </w:tr>
      <w:tr w:rsidR="00305A13" w14:paraId="6B6EF12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77B92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07D2F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34D22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BC147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5DD27" w14:textId="77777777" w:rsidR="00305A13" w:rsidRDefault="00394938">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1EA60" w14:textId="77777777" w:rsidR="00305A13" w:rsidRDefault="00394938">
            <w:pPr>
              <w:spacing w:line="240" w:lineRule="auto"/>
              <w:ind w:left="60"/>
              <w:jc w:val="left"/>
              <w:rPr>
                <w:bdr w:val="nil"/>
              </w:rPr>
            </w:pPr>
            <w:r>
              <w:rPr>
                <w:rFonts w:ascii="Calibri" w:eastAsia="Calibri" w:hAnsi="Calibri" w:cs="Calibri"/>
                <w:sz w:val="20"/>
                <w:bdr w:val="nil"/>
              </w:rPr>
              <w:t>zpívá písně v durových i mollových tóninách v jednohlase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92A1D" w14:textId="77777777" w:rsidR="00305A13" w:rsidRDefault="00394938">
            <w:pPr>
              <w:spacing w:line="240" w:lineRule="auto"/>
              <w:ind w:left="60"/>
              <w:jc w:val="left"/>
              <w:rPr>
                <w:bdr w:val="nil"/>
              </w:rPr>
            </w:pPr>
            <w:r>
              <w:rPr>
                <w:rFonts w:ascii="Calibri" w:eastAsia="Calibri" w:hAnsi="Calibri" w:cs="Calibri"/>
                <w:sz w:val="20"/>
                <w:bdr w:val="nil"/>
              </w:rPr>
              <w:t xml:space="preserve">pěvecký a mluvní </w:t>
            </w:r>
            <w:r>
              <w:rPr>
                <w:rFonts w:ascii="Calibri" w:eastAsia="Calibri" w:hAnsi="Calibri" w:cs="Calibri"/>
                <w:sz w:val="20"/>
                <w:bdr w:val="nil"/>
              </w:rPr>
              <w:t>projev (pěvecké dovednosti, hlasová hygiena)</w:t>
            </w:r>
          </w:p>
        </w:tc>
      </w:tr>
      <w:tr w:rsidR="00305A13" w14:paraId="2CA1892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925A1" w14:textId="77777777" w:rsidR="00305A13" w:rsidRDefault="00394938">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tcBorders>
              <w:top w:val="inset" w:sz="6" w:space="0" w:color="808080"/>
              <w:left w:val="inset" w:sz="6" w:space="0" w:color="808080"/>
              <w:bottom w:val="inset" w:sz="6" w:space="0" w:color="808080"/>
              <w:right w:val="inset" w:sz="6" w:space="0" w:color="808080"/>
            </w:tcBorders>
          </w:tcPr>
          <w:p w14:paraId="2B55456A"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4C8A1" w14:textId="77777777" w:rsidR="00305A13" w:rsidRDefault="00394938">
            <w:pPr>
              <w:spacing w:line="240" w:lineRule="auto"/>
              <w:ind w:left="60"/>
              <w:jc w:val="left"/>
              <w:rPr>
                <w:bdr w:val="nil"/>
              </w:rPr>
            </w:pPr>
            <w:r>
              <w:rPr>
                <w:rFonts w:ascii="Calibri" w:eastAsia="Calibri" w:hAnsi="Calibri" w:cs="Calibri"/>
                <w:sz w:val="20"/>
                <w:bdr w:val="nil"/>
              </w:rPr>
              <w:t>hudební rytmus (realizace písní ve 2/4, 3/4 a 4/4 taktu)</w:t>
            </w:r>
          </w:p>
        </w:tc>
      </w:tr>
      <w:tr w:rsidR="00305A13" w14:paraId="5938E372" w14:textId="77777777">
        <w:tc>
          <w:tcPr>
            <w:tcW w:w="1650" w:type="pct"/>
            <w:vMerge/>
            <w:tcBorders>
              <w:top w:val="inset" w:sz="6" w:space="0" w:color="808080"/>
              <w:left w:val="inset" w:sz="6" w:space="0" w:color="808080"/>
              <w:bottom w:val="inset" w:sz="6" w:space="0" w:color="808080"/>
              <w:right w:val="inset" w:sz="6" w:space="0" w:color="808080"/>
            </w:tcBorders>
          </w:tcPr>
          <w:p w14:paraId="4C176DA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9D6151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2FF4C" w14:textId="77777777" w:rsidR="00305A13" w:rsidRDefault="00394938">
            <w:pPr>
              <w:spacing w:line="240" w:lineRule="auto"/>
              <w:ind w:left="60"/>
              <w:jc w:val="left"/>
              <w:rPr>
                <w:bdr w:val="nil"/>
              </w:rPr>
            </w:pPr>
            <w:r>
              <w:rPr>
                <w:rFonts w:ascii="Calibri" w:eastAsia="Calibri" w:hAnsi="Calibri" w:cs="Calibri"/>
                <w:sz w:val="20"/>
                <w:bdr w:val="nil"/>
              </w:rPr>
              <w:t>intonace a vokální improvizace (durové a mollové tóniny)</w:t>
            </w:r>
          </w:p>
        </w:tc>
      </w:tr>
      <w:tr w:rsidR="00305A13" w14:paraId="731658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A6846" w14:textId="77777777" w:rsidR="00305A13" w:rsidRDefault="00394938">
            <w:pPr>
              <w:spacing w:line="240" w:lineRule="auto"/>
              <w:ind w:left="60"/>
              <w:jc w:val="left"/>
              <w:rPr>
                <w:bdr w:val="nil"/>
              </w:rPr>
            </w:pPr>
            <w:r>
              <w:rPr>
                <w:rFonts w:ascii="Calibri" w:eastAsia="Calibri" w:hAnsi="Calibri" w:cs="Calibri"/>
                <w:sz w:val="20"/>
                <w:bdr w:val="nil"/>
              </w:rPr>
              <w:t xml:space="preserve">HV-5-1-02 realizuje podle </w:t>
            </w:r>
            <w:r>
              <w:rPr>
                <w:rFonts w:ascii="Calibri" w:eastAsia="Calibri" w:hAnsi="Calibri" w:cs="Calibri"/>
                <w:sz w:val="20"/>
                <w:bdr w:val="nil"/>
              </w:rPr>
              <w:t>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F39CB" w14:textId="77777777" w:rsidR="00305A13" w:rsidRDefault="00394938">
            <w:pPr>
              <w:spacing w:line="240" w:lineRule="auto"/>
              <w:ind w:left="60"/>
              <w:jc w:val="left"/>
              <w:rPr>
                <w:bdr w:val="nil"/>
              </w:rPr>
            </w:pPr>
            <w:r>
              <w:rPr>
                <w:rFonts w:ascii="Calibri" w:eastAsia="Calibri" w:hAnsi="Calibri" w:cs="Calibri"/>
                <w:sz w:val="20"/>
                <w:bdr w:val="nil"/>
              </w:rPr>
              <w:t>zná pojmy houslový klíč, nota, pomlka, notová osnova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8FE08" w14:textId="77777777" w:rsidR="00305A13" w:rsidRDefault="00394938">
            <w:pPr>
              <w:spacing w:line="240" w:lineRule="auto"/>
              <w:ind w:left="60"/>
              <w:jc w:val="left"/>
              <w:rPr>
                <w:bdr w:val="nil"/>
              </w:rPr>
            </w:pPr>
            <w:r>
              <w:rPr>
                <w:rFonts w:ascii="Calibri" w:eastAsia="Calibri" w:hAnsi="Calibri" w:cs="Calibri"/>
                <w:sz w:val="20"/>
                <w:bdr w:val="nil"/>
              </w:rPr>
              <w:t>grafický záznam vokální hudby (čtení a zápis rytmického schématu pís</w:t>
            </w:r>
            <w:r>
              <w:rPr>
                <w:rFonts w:ascii="Calibri" w:eastAsia="Calibri" w:hAnsi="Calibri" w:cs="Calibri"/>
                <w:sz w:val="20"/>
                <w:bdr w:val="nil"/>
              </w:rPr>
              <w:t>ně, orientace v notovém záznamu)</w:t>
            </w:r>
          </w:p>
        </w:tc>
      </w:tr>
      <w:tr w:rsidR="00305A13" w14:paraId="025C897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3119E" w14:textId="77777777" w:rsidR="00305A13" w:rsidRDefault="00394938">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7B9EF" w14:textId="77777777" w:rsidR="00305A13" w:rsidRDefault="00394938">
            <w:pPr>
              <w:spacing w:line="240" w:lineRule="auto"/>
              <w:ind w:left="60"/>
              <w:jc w:val="left"/>
              <w:rPr>
                <w:bdr w:val="nil"/>
              </w:rPr>
            </w:pPr>
            <w:r>
              <w:rPr>
                <w:rFonts w:ascii="Calibri" w:eastAsia="Calibri" w:hAnsi="Calibri" w:cs="Calibri"/>
                <w:sz w:val="20"/>
                <w:bdr w:val="nil"/>
              </w:rPr>
              <w:t xml:space="preserve">rozlišuje délky not, orientuje se v notovém zápisu a </w:t>
            </w:r>
            <w:r>
              <w:rPr>
                <w:rFonts w:ascii="Calibri" w:eastAsia="Calibri" w:hAnsi="Calibri" w:cs="Calibri"/>
                <w:sz w:val="20"/>
                <w:bdr w:val="nil"/>
              </w:rPr>
              <w:t>podle něho realizuje jednoduchou melodii nebo píseň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4D001" w14:textId="77777777" w:rsidR="00305A13" w:rsidRDefault="00394938">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05A13" w14:paraId="7B51B63C" w14:textId="77777777">
        <w:tc>
          <w:tcPr>
            <w:tcW w:w="1650" w:type="pct"/>
            <w:vMerge/>
            <w:tcBorders>
              <w:top w:val="inset" w:sz="6" w:space="0" w:color="808080"/>
              <w:left w:val="inset" w:sz="6" w:space="0" w:color="808080"/>
              <w:bottom w:val="inset" w:sz="6" w:space="0" w:color="808080"/>
              <w:right w:val="inset" w:sz="6" w:space="0" w:color="808080"/>
            </w:tcBorders>
          </w:tcPr>
          <w:p w14:paraId="3312383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D02EF8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C915E" w14:textId="77777777" w:rsidR="00305A13" w:rsidRDefault="00394938">
            <w:pPr>
              <w:spacing w:line="240" w:lineRule="auto"/>
              <w:ind w:left="60"/>
              <w:jc w:val="left"/>
              <w:rPr>
                <w:bdr w:val="nil"/>
              </w:rPr>
            </w:pPr>
            <w:r>
              <w:rPr>
                <w:rFonts w:ascii="Calibri" w:eastAsia="Calibri" w:hAnsi="Calibri" w:cs="Calibri"/>
                <w:sz w:val="20"/>
                <w:bdr w:val="nil"/>
              </w:rPr>
              <w:t>grafický záznam melodie (rytmické schéma jednoduché skladby)</w:t>
            </w:r>
          </w:p>
        </w:tc>
      </w:tr>
      <w:tr w:rsidR="00305A13" w14:paraId="224131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91C01" w14:textId="77777777" w:rsidR="00305A13" w:rsidRDefault="00394938">
            <w:pPr>
              <w:spacing w:line="240" w:lineRule="auto"/>
              <w:ind w:left="60"/>
              <w:jc w:val="left"/>
              <w:rPr>
                <w:bdr w:val="nil"/>
              </w:rPr>
            </w:pPr>
            <w:r>
              <w:rPr>
                <w:rFonts w:ascii="Calibri" w:eastAsia="Calibri" w:hAnsi="Calibri" w:cs="Calibri"/>
                <w:sz w:val="20"/>
                <w:bdr w:val="nil"/>
              </w:rPr>
              <w:t xml:space="preserve">HV-5-1-02 realizuje podle svých </w:t>
            </w:r>
            <w:r>
              <w:rPr>
                <w:rFonts w:ascii="Calibri" w:eastAsia="Calibri" w:hAnsi="Calibri" w:cs="Calibri"/>
                <w:sz w:val="20"/>
                <w:bdr w:val="nil"/>
              </w:rPr>
              <w:t>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3FDC0" w14:textId="77777777" w:rsidR="00305A13" w:rsidRDefault="00394938">
            <w:pPr>
              <w:spacing w:line="240" w:lineRule="auto"/>
              <w:ind w:left="60"/>
              <w:jc w:val="left"/>
              <w:rPr>
                <w:bdr w:val="nil"/>
              </w:rPr>
            </w:pPr>
            <w:r>
              <w:rPr>
                <w:rFonts w:ascii="Calibri" w:eastAsia="Calibri" w:hAnsi="Calibri" w:cs="Calibri"/>
                <w:sz w:val="20"/>
                <w:bdr w:val="nil"/>
              </w:rPr>
              <w:t>zná stupnici C dur (názvy not)a umí ji zapsat do notové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A68BF" w14:textId="77777777" w:rsidR="00305A13" w:rsidRDefault="00394938">
            <w:pPr>
              <w:spacing w:line="240" w:lineRule="auto"/>
              <w:ind w:left="60"/>
              <w:jc w:val="left"/>
              <w:rPr>
                <w:bdr w:val="nil"/>
              </w:rPr>
            </w:pPr>
            <w:r>
              <w:rPr>
                <w:rFonts w:ascii="Calibri" w:eastAsia="Calibri" w:hAnsi="Calibri" w:cs="Calibri"/>
                <w:sz w:val="20"/>
                <w:bdr w:val="nil"/>
              </w:rPr>
              <w:t>stupnice C dur, názvy not, notová osnova</w:t>
            </w:r>
          </w:p>
        </w:tc>
      </w:tr>
      <w:tr w:rsidR="00305A13" w14:paraId="1D28399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47AE7" w14:textId="77777777" w:rsidR="00305A13" w:rsidRDefault="00394938">
            <w:pPr>
              <w:spacing w:line="240" w:lineRule="auto"/>
              <w:ind w:left="60"/>
              <w:jc w:val="left"/>
              <w:rPr>
                <w:bdr w:val="nil"/>
              </w:rPr>
            </w:pPr>
            <w:r>
              <w:rPr>
                <w:rFonts w:ascii="Calibri" w:eastAsia="Calibri" w:hAnsi="Calibri" w:cs="Calibri"/>
                <w:sz w:val="20"/>
                <w:bdr w:val="nil"/>
              </w:rPr>
              <w:t xml:space="preserve">HV-5-1-03 </w:t>
            </w:r>
            <w:r>
              <w:rPr>
                <w:rFonts w:ascii="Calibri" w:eastAsia="Calibri" w:hAnsi="Calibri" w:cs="Calibri"/>
                <w:sz w:val="20"/>
                <w:bdr w:val="nil"/>
              </w:rPr>
              <w:t>využívá jednoduché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BB860" w14:textId="77777777" w:rsidR="00305A13" w:rsidRDefault="00394938">
            <w:pPr>
              <w:spacing w:line="240" w:lineRule="auto"/>
              <w:ind w:left="60"/>
              <w:jc w:val="left"/>
              <w:rPr>
                <w:bdr w:val="nil"/>
              </w:rPr>
            </w:pPr>
            <w:r>
              <w:rPr>
                <w:rFonts w:ascii="Calibri" w:eastAsia="Calibri" w:hAnsi="Calibri" w:cs="Calibri"/>
                <w:sz w:val="20"/>
                <w:bdr w:val="nil"/>
              </w:rPr>
              <w:t>doprovodí písně na rytmických nástrojích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D0727" w14:textId="77777777" w:rsidR="00305A13" w:rsidRDefault="00394938">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w:t>
            </w:r>
            <w:r>
              <w:rPr>
                <w:rFonts w:ascii="Calibri" w:eastAsia="Calibri" w:hAnsi="Calibri" w:cs="Calibri"/>
                <w:sz w:val="20"/>
                <w:bdr w:val="nil"/>
              </w:rPr>
              <w:t>áře)</w:t>
            </w:r>
          </w:p>
        </w:tc>
      </w:tr>
      <w:tr w:rsidR="00305A13" w14:paraId="3F13385B" w14:textId="77777777">
        <w:tc>
          <w:tcPr>
            <w:tcW w:w="1650" w:type="pct"/>
            <w:vMerge/>
            <w:tcBorders>
              <w:top w:val="inset" w:sz="6" w:space="0" w:color="808080"/>
              <w:left w:val="inset" w:sz="6" w:space="0" w:color="808080"/>
              <w:bottom w:val="inset" w:sz="6" w:space="0" w:color="808080"/>
              <w:right w:val="inset" w:sz="6" w:space="0" w:color="808080"/>
            </w:tcBorders>
          </w:tcPr>
          <w:p w14:paraId="2B350D5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D4DE67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F9350" w14:textId="77777777" w:rsidR="00305A13" w:rsidRDefault="00394938">
            <w:pPr>
              <w:spacing w:line="240" w:lineRule="auto"/>
              <w:ind w:left="60"/>
              <w:jc w:val="left"/>
              <w:rPr>
                <w:bdr w:val="nil"/>
              </w:rPr>
            </w:pPr>
            <w:r>
              <w:rPr>
                <w:rFonts w:ascii="Calibri" w:eastAsia="Calibri" w:hAnsi="Calibri" w:cs="Calibri"/>
                <w:sz w:val="20"/>
                <w:bdr w:val="nil"/>
              </w:rPr>
              <w:t>rytmizace, melodizace, hudební improvizace (tvorba hudebního doprovodu, hudební hry)</w:t>
            </w:r>
          </w:p>
        </w:tc>
      </w:tr>
      <w:tr w:rsidR="00305A13" w14:paraId="4AD387F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5E229" w14:textId="77777777" w:rsidR="00305A13" w:rsidRDefault="00394938">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21656" w14:textId="77777777" w:rsidR="00305A13" w:rsidRDefault="00394938">
            <w:pPr>
              <w:spacing w:line="240" w:lineRule="auto"/>
              <w:ind w:left="60"/>
              <w:jc w:val="left"/>
              <w:rPr>
                <w:bdr w:val="nil"/>
              </w:rPr>
            </w:pPr>
            <w:r>
              <w:rPr>
                <w:rFonts w:ascii="Calibri" w:eastAsia="Calibri" w:hAnsi="Calibri" w:cs="Calibri"/>
                <w:sz w:val="20"/>
                <w:bdr w:val="nil"/>
              </w:rPr>
              <w:t xml:space="preserve">umí pohybově </w:t>
            </w:r>
            <w:r>
              <w:rPr>
                <w:rFonts w:ascii="Calibri" w:eastAsia="Calibri" w:hAnsi="Calibri" w:cs="Calibri"/>
                <w:sz w:val="20"/>
                <w:bdr w:val="nil"/>
              </w:rPr>
              <w:t>vyjádřit hudbu, valčíkový krok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FBA1B" w14:textId="77777777" w:rsidR="00305A13" w:rsidRDefault="00394938">
            <w:pPr>
              <w:spacing w:line="240" w:lineRule="auto"/>
              <w:ind w:left="60"/>
              <w:jc w:val="left"/>
              <w:rPr>
                <w:bdr w:val="nil"/>
              </w:rPr>
            </w:pPr>
            <w:r>
              <w:rPr>
                <w:rFonts w:ascii="Calibri" w:eastAsia="Calibri" w:hAnsi="Calibri" w:cs="Calibri"/>
                <w:sz w:val="20"/>
                <w:bdr w:val="nil"/>
              </w:rPr>
              <w:t>taktování, pohybový doprovod znějící hudby (3/4 a 4/4 takt, valčík)</w:t>
            </w:r>
          </w:p>
        </w:tc>
      </w:tr>
      <w:tr w:rsidR="00305A13" w14:paraId="4C207DDD" w14:textId="77777777">
        <w:tc>
          <w:tcPr>
            <w:tcW w:w="1650" w:type="pct"/>
            <w:vMerge/>
            <w:tcBorders>
              <w:top w:val="inset" w:sz="6" w:space="0" w:color="808080"/>
              <w:left w:val="inset" w:sz="6" w:space="0" w:color="808080"/>
              <w:bottom w:val="inset" w:sz="6" w:space="0" w:color="808080"/>
              <w:right w:val="inset" w:sz="6" w:space="0" w:color="808080"/>
            </w:tcBorders>
          </w:tcPr>
          <w:p w14:paraId="301490D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006183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CF7F0" w14:textId="77777777" w:rsidR="00305A13" w:rsidRDefault="00394938">
            <w:pPr>
              <w:spacing w:line="240" w:lineRule="auto"/>
              <w:ind w:left="60"/>
              <w:jc w:val="left"/>
              <w:rPr>
                <w:bdr w:val="nil"/>
              </w:rPr>
            </w:pPr>
            <w:r>
              <w:rPr>
                <w:rFonts w:ascii="Calibri" w:eastAsia="Calibri" w:hAnsi="Calibri" w:cs="Calibri"/>
                <w:sz w:val="20"/>
                <w:bdr w:val="nil"/>
              </w:rPr>
              <w:t>pohybové vyjádření hudby (pantomima a pohybová improvizace)</w:t>
            </w:r>
          </w:p>
        </w:tc>
      </w:tr>
      <w:tr w:rsidR="00305A13" w14:paraId="26DE70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972A9" w14:textId="77777777" w:rsidR="00305A13" w:rsidRDefault="00394938">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07C09" w14:textId="77777777" w:rsidR="00305A13" w:rsidRDefault="00394938">
            <w:pPr>
              <w:spacing w:line="240" w:lineRule="auto"/>
              <w:ind w:left="60"/>
              <w:jc w:val="left"/>
              <w:rPr>
                <w:bdr w:val="nil"/>
              </w:rPr>
            </w:pPr>
            <w:r>
              <w:rPr>
                <w:rFonts w:ascii="Calibri" w:eastAsia="Calibri" w:hAnsi="Calibri" w:cs="Calibri"/>
                <w:sz w:val="20"/>
                <w:bdr w:val="nil"/>
              </w:rPr>
              <w:t xml:space="preserve">poslouchá vybrané skladby a </w:t>
            </w:r>
            <w:r>
              <w:rPr>
                <w:rFonts w:ascii="Calibri" w:eastAsia="Calibri" w:hAnsi="Calibri" w:cs="Calibri"/>
                <w:sz w:val="20"/>
                <w:bdr w:val="nil"/>
              </w:rPr>
              <w:t>úryvky skladeb českých i světových hudebních skladatelů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3396B" w14:textId="77777777" w:rsidR="00305A13" w:rsidRDefault="00394938">
            <w:pPr>
              <w:spacing w:line="240" w:lineRule="auto"/>
              <w:ind w:left="60"/>
              <w:jc w:val="left"/>
              <w:rPr>
                <w:bdr w:val="nil"/>
              </w:rPr>
            </w:pPr>
            <w:r>
              <w:rPr>
                <w:rFonts w:ascii="Calibri" w:eastAsia="Calibri" w:hAnsi="Calibri" w:cs="Calibri"/>
                <w:sz w:val="20"/>
                <w:bdr w:val="nil"/>
              </w:rPr>
              <w:t>kvality tónů</w:t>
            </w:r>
          </w:p>
        </w:tc>
      </w:tr>
      <w:tr w:rsidR="00305A13" w14:paraId="4F82150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5562B" w14:textId="77777777" w:rsidR="00305A13" w:rsidRDefault="00394938">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vMerge/>
            <w:tcBorders>
              <w:top w:val="inset" w:sz="6" w:space="0" w:color="808080"/>
              <w:left w:val="inset" w:sz="6" w:space="0" w:color="808080"/>
              <w:bottom w:val="inset" w:sz="6" w:space="0" w:color="808080"/>
              <w:right w:val="inset" w:sz="6" w:space="0" w:color="808080"/>
            </w:tcBorders>
          </w:tcPr>
          <w:p w14:paraId="021787BE"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F2883" w14:textId="77777777" w:rsidR="00305A13" w:rsidRDefault="00394938">
            <w:pPr>
              <w:spacing w:line="240" w:lineRule="auto"/>
              <w:ind w:left="60"/>
              <w:jc w:val="left"/>
              <w:rPr>
                <w:bdr w:val="nil"/>
              </w:rPr>
            </w:pPr>
            <w:r>
              <w:rPr>
                <w:rFonts w:ascii="Calibri" w:eastAsia="Calibri" w:hAnsi="Calibri" w:cs="Calibri"/>
                <w:sz w:val="20"/>
                <w:bdr w:val="nil"/>
              </w:rPr>
              <w:t>hudební výrazové prostředky a hudební prvky</w:t>
            </w:r>
          </w:p>
        </w:tc>
      </w:tr>
      <w:tr w:rsidR="00305A13" w14:paraId="57C43F77" w14:textId="77777777">
        <w:tc>
          <w:tcPr>
            <w:tcW w:w="1650" w:type="pct"/>
            <w:vMerge/>
            <w:tcBorders>
              <w:top w:val="inset" w:sz="6" w:space="0" w:color="808080"/>
              <w:left w:val="inset" w:sz="6" w:space="0" w:color="808080"/>
              <w:bottom w:val="inset" w:sz="6" w:space="0" w:color="808080"/>
              <w:right w:val="inset" w:sz="6" w:space="0" w:color="808080"/>
            </w:tcBorders>
          </w:tcPr>
          <w:p w14:paraId="4C6DFD3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29920D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DD8D5" w14:textId="77777777" w:rsidR="00305A13" w:rsidRDefault="00394938">
            <w:pPr>
              <w:spacing w:line="240" w:lineRule="auto"/>
              <w:ind w:left="60"/>
              <w:jc w:val="left"/>
              <w:rPr>
                <w:bdr w:val="nil"/>
              </w:rPr>
            </w:pPr>
            <w:r>
              <w:rPr>
                <w:rFonts w:ascii="Calibri" w:eastAsia="Calibri" w:hAnsi="Calibri" w:cs="Calibri"/>
                <w:sz w:val="20"/>
                <w:bdr w:val="nil"/>
              </w:rPr>
              <w:t xml:space="preserve">hudební styly a žánry (hudba </w:t>
            </w:r>
            <w:r>
              <w:rPr>
                <w:rFonts w:ascii="Calibri" w:eastAsia="Calibri" w:hAnsi="Calibri" w:cs="Calibri"/>
                <w:sz w:val="20"/>
                <w:bdr w:val="nil"/>
              </w:rPr>
              <w:t>pochodová, taneční, ukolébavka, …)</w:t>
            </w:r>
          </w:p>
        </w:tc>
      </w:tr>
      <w:tr w:rsidR="00305A13" w14:paraId="06050E7E" w14:textId="77777777">
        <w:tc>
          <w:tcPr>
            <w:tcW w:w="1650" w:type="pct"/>
            <w:vMerge/>
            <w:tcBorders>
              <w:top w:val="inset" w:sz="6" w:space="0" w:color="808080"/>
              <w:left w:val="inset" w:sz="6" w:space="0" w:color="808080"/>
              <w:bottom w:val="inset" w:sz="6" w:space="0" w:color="808080"/>
              <w:right w:val="inset" w:sz="6" w:space="0" w:color="808080"/>
            </w:tcBorders>
          </w:tcPr>
          <w:p w14:paraId="1EC39B2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1235E9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F93C7" w14:textId="77777777" w:rsidR="00305A13" w:rsidRDefault="00394938">
            <w:pPr>
              <w:spacing w:line="240" w:lineRule="auto"/>
              <w:ind w:left="60"/>
              <w:jc w:val="left"/>
              <w:rPr>
                <w:bdr w:val="nil"/>
              </w:rPr>
            </w:pPr>
            <w:r>
              <w:rPr>
                <w:rFonts w:ascii="Calibri" w:eastAsia="Calibri" w:hAnsi="Calibri" w:cs="Calibri"/>
                <w:sz w:val="20"/>
                <w:bdr w:val="nil"/>
              </w:rPr>
              <w:t>hudební formy (malá písňová forma, rondo, variace)</w:t>
            </w:r>
          </w:p>
        </w:tc>
      </w:tr>
      <w:tr w:rsidR="00305A13" w14:paraId="1F777295" w14:textId="77777777">
        <w:tc>
          <w:tcPr>
            <w:tcW w:w="1650" w:type="pct"/>
            <w:vMerge/>
            <w:tcBorders>
              <w:top w:val="inset" w:sz="6" w:space="0" w:color="808080"/>
              <w:left w:val="inset" w:sz="6" w:space="0" w:color="808080"/>
              <w:bottom w:val="inset" w:sz="6" w:space="0" w:color="808080"/>
              <w:right w:val="inset" w:sz="6" w:space="0" w:color="808080"/>
            </w:tcBorders>
          </w:tcPr>
          <w:p w14:paraId="0B09990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A41075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3BEB0" w14:textId="77777777" w:rsidR="00305A13" w:rsidRDefault="00394938">
            <w:pPr>
              <w:spacing w:line="240" w:lineRule="auto"/>
              <w:ind w:left="60"/>
              <w:jc w:val="left"/>
              <w:rPr>
                <w:bdr w:val="nil"/>
              </w:rPr>
            </w:pPr>
            <w:r>
              <w:rPr>
                <w:rFonts w:ascii="Calibri" w:eastAsia="Calibri" w:hAnsi="Calibri" w:cs="Calibri"/>
                <w:sz w:val="20"/>
                <w:bdr w:val="nil"/>
              </w:rPr>
              <w:t>ukázky tvorby českých i světových hudebních skladatelů - poslech prostřednictvím digitálních technologií</w:t>
            </w:r>
          </w:p>
        </w:tc>
      </w:tr>
      <w:tr w:rsidR="00305A13" w14:paraId="60FF258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36F5B" w14:textId="77777777" w:rsidR="00305A13" w:rsidRDefault="00394938">
            <w:pPr>
              <w:spacing w:line="240" w:lineRule="auto"/>
              <w:ind w:left="60"/>
              <w:jc w:val="left"/>
              <w:rPr>
                <w:bdr w:val="nil"/>
              </w:rPr>
            </w:pPr>
            <w:r>
              <w:rPr>
                <w:rFonts w:ascii="Calibri" w:eastAsia="Calibri" w:hAnsi="Calibri" w:cs="Calibri"/>
                <w:sz w:val="20"/>
                <w:bdr w:val="nil"/>
              </w:rPr>
              <w:t xml:space="preserve">HV-5-1-01 zpívá v jednohlase či dvojhlase v </w:t>
            </w:r>
            <w:r>
              <w:rPr>
                <w:rFonts w:ascii="Calibri" w:eastAsia="Calibri" w:hAnsi="Calibri" w:cs="Calibri"/>
                <w:sz w:val="20"/>
                <w:bdr w:val="nil"/>
              </w:rPr>
              <w:t>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3DCDD" w14:textId="77777777" w:rsidR="00305A13" w:rsidRDefault="00394938">
            <w:pPr>
              <w:spacing w:line="240" w:lineRule="auto"/>
              <w:ind w:left="60"/>
              <w:jc w:val="left"/>
              <w:rPr>
                <w:bdr w:val="nil"/>
              </w:rPr>
            </w:pPr>
            <w:r>
              <w:rPr>
                <w:rFonts w:ascii="Calibri" w:eastAsia="Calibri" w:hAnsi="Calibri" w:cs="Calibri"/>
                <w:sz w:val="20"/>
                <w:bdr w:val="nil"/>
              </w:rPr>
              <w:t>zpívá písně v durových i mollových tóninách v dvojhlase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CC5DB" w14:textId="77777777" w:rsidR="00305A13" w:rsidRDefault="00394938">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05A13" w14:paraId="6C21106D" w14:textId="77777777">
        <w:tc>
          <w:tcPr>
            <w:tcW w:w="1650" w:type="pct"/>
            <w:vMerge/>
            <w:tcBorders>
              <w:top w:val="inset" w:sz="6" w:space="0" w:color="808080"/>
              <w:left w:val="inset" w:sz="6" w:space="0" w:color="808080"/>
              <w:bottom w:val="inset" w:sz="6" w:space="0" w:color="808080"/>
              <w:right w:val="inset" w:sz="6" w:space="0" w:color="808080"/>
            </w:tcBorders>
          </w:tcPr>
          <w:p w14:paraId="37502E2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A081E4F"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F8BC0" w14:textId="77777777" w:rsidR="00305A13" w:rsidRDefault="00394938">
            <w:pPr>
              <w:spacing w:line="240" w:lineRule="auto"/>
              <w:ind w:left="60"/>
              <w:jc w:val="left"/>
              <w:rPr>
                <w:bdr w:val="nil"/>
              </w:rPr>
            </w:pPr>
            <w:r>
              <w:rPr>
                <w:rFonts w:ascii="Calibri" w:eastAsia="Calibri" w:hAnsi="Calibri" w:cs="Calibri"/>
                <w:sz w:val="20"/>
                <w:bdr w:val="nil"/>
              </w:rPr>
              <w:t xml:space="preserve">hudební rytmus (realizace písní ve 2/4, 3/4 a 4/4 </w:t>
            </w:r>
            <w:r>
              <w:rPr>
                <w:rFonts w:ascii="Calibri" w:eastAsia="Calibri" w:hAnsi="Calibri" w:cs="Calibri"/>
                <w:sz w:val="20"/>
                <w:bdr w:val="nil"/>
              </w:rPr>
              <w:t>taktu)</w:t>
            </w:r>
          </w:p>
        </w:tc>
      </w:tr>
      <w:tr w:rsidR="00305A13" w14:paraId="0A947221" w14:textId="77777777">
        <w:tc>
          <w:tcPr>
            <w:tcW w:w="1650" w:type="pct"/>
            <w:vMerge/>
            <w:tcBorders>
              <w:top w:val="inset" w:sz="6" w:space="0" w:color="808080"/>
              <w:left w:val="inset" w:sz="6" w:space="0" w:color="808080"/>
              <w:bottom w:val="inset" w:sz="6" w:space="0" w:color="808080"/>
              <w:right w:val="inset" w:sz="6" w:space="0" w:color="808080"/>
            </w:tcBorders>
          </w:tcPr>
          <w:p w14:paraId="4B8010F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B17DF2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97619" w14:textId="77777777" w:rsidR="00305A13" w:rsidRDefault="00394938">
            <w:pPr>
              <w:spacing w:line="240" w:lineRule="auto"/>
              <w:ind w:left="60"/>
              <w:jc w:val="left"/>
              <w:rPr>
                <w:bdr w:val="nil"/>
              </w:rPr>
            </w:pPr>
            <w:r>
              <w:rPr>
                <w:rFonts w:ascii="Calibri" w:eastAsia="Calibri" w:hAnsi="Calibri" w:cs="Calibri"/>
                <w:sz w:val="20"/>
                <w:bdr w:val="nil"/>
              </w:rPr>
              <w:t>vícehlas (kánon a lidový dvojhlas)</w:t>
            </w:r>
          </w:p>
        </w:tc>
      </w:tr>
      <w:tr w:rsidR="00305A13" w14:paraId="4AAF61A0" w14:textId="77777777">
        <w:tc>
          <w:tcPr>
            <w:tcW w:w="1650" w:type="pct"/>
            <w:vMerge/>
            <w:tcBorders>
              <w:top w:val="inset" w:sz="6" w:space="0" w:color="808080"/>
              <w:left w:val="inset" w:sz="6" w:space="0" w:color="808080"/>
              <w:bottom w:val="inset" w:sz="6" w:space="0" w:color="808080"/>
              <w:right w:val="inset" w:sz="6" w:space="0" w:color="808080"/>
            </w:tcBorders>
          </w:tcPr>
          <w:p w14:paraId="7BEB15A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4ABAF2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BE14F" w14:textId="77777777" w:rsidR="00305A13" w:rsidRDefault="00394938">
            <w:pPr>
              <w:spacing w:line="240" w:lineRule="auto"/>
              <w:ind w:left="60"/>
              <w:jc w:val="left"/>
              <w:rPr>
                <w:bdr w:val="nil"/>
              </w:rPr>
            </w:pPr>
            <w:r>
              <w:rPr>
                <w:rFonts w:ascii="Calibri" w:eastAsia="Calibri" w:hAnsi="Calibri" w:cs="Calibri"/>
                <w:sz w:val="20"/>
                <w:bdr w:val="nil"/>
              </w:rPr>
              <w:t>intonace a vokální improvizace (durové a mollové tóniny)</w:t>
            </w:r>
          </w:p>
        </w:tc>
      </w:tr>
      <w:tr w:rsidR="00305A13" w14:paraId="76F97E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10D5E" w14:textId="77777777" w:rsidR="00305A13" w:rsidRDefault="00394938">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AAB9C" w14:textId="77777777" w:rsidR="00305A13" w:rsidRDefault="00394938">
            <w:pPr>
              <w:spacing w:line="240" w:lineRule="auto"/>
              <w:ind w:left="60"/>
              <w:jc w:val="left"/>
              <w:rPr>
                <w:bdr w:val="nil"/>
              </w:rPr>
            </w:pPr>
            <w:r>
              <w:rPr>
                <w:rFonts w:ascii="Calibri" w:eastAsia="Calibri" w:hAnsi="Calibri" w:cs="Calibri"/>
                <w:sz w:val="20"/>
                <w:bdr w:val="nil"/>
              </w:rPr>
              <w:t>seznámí se s hudebními díly některých významných českých hudebních skladatelů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65F0F" w14:textId="77777777" w:rsidR="00305A13" w:rsidRDefault="00394938">
            <w:pPr>
              <w:spacing w:line="240" w:lineRule="auto"/>
              <w:ind w:left="60"/>
              <w:jc w:val="left"/>
              <w:rPr>
                <w:bdr w:val="nil"/>
              </w:rPr>
            </w:pPr>
            <w:r>
              <w:rPr>
                <w:rFonts w:ascii="Calibri" w:eastAsia="Calibri" w:hAnsi="Calibri" w:cs="Calibri"/>
                <w:sz w:val="20"/>
                <w:bdr w:val="nil"/>
              </w:rPr>
              <w:t>významní če</w:t>
            </w:r>
            <w:r>
              <w:rPr>
                <w:rFonts w:ascii="Calibri" w:eastAsia="Calibri" w:hAnsi="Calibri" w:cs="Calibri"/>
                <w:sz w:val="20"/>
                <w:bdr w:val="nil"/>
              </w:rPr>
              <w:t>ští hudební skladatelé a jejich díla, poslech skladeb, vyhledávání informací pomocí digitálních technologií</w:t>
            </w:r>
          </w:p>
        </w:tc>
      </w:tr>
      <w:tr w:rsidR="00305A13" w14:paraId="1AB335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10782" w14:textId="77777777" w:rsidR="00305A13" w:rsidRDefault="00394938">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vMerge/>
            <w:tcBorders>
              <w:top w:val="inset" w:sz="6" w:space="0" w:color="808080"/>
              <w:left w:val="inset" w:sz="6" w:space="0" w:color="808080"/>
              <w:bottom w:val="inset" w:sz="6" w:space="0" w:color="808080"/>
              <w:right w:val="inset" w:sz="6" w:space="0" w:color="808080"/>
            </w:tcBorders>
          </w:tcPr>
          <w:p w14:paraId="5D09EC0D"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0B1A927" w14:textId="77777777" w:rsidR="00305A13" w:rsidRDefault="00305A13">
            <w:pPr>
              <w:spacing w:line="240" w:lineRule="auto"/>
              <w:ind w:left="60"/>
              <w:jc w:val="left"/>
              <w:rPr>
                <w:bdr w:val="nil"/>
              </w:rPr>
            </w:pPr>
          </w:p>
        </w:tc>
      </w:tr>
      <w:tr w:rsidR="00305A13" w14:paraId="29A4D29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1045F" w14:textId="77777777" w:rsidR="00305A13" w:rsidRDefault="00394938">
            <w:pPr>
              <w:spacing w:line="240" w:lineRule="auto"/>
              <w:ind w:left="60"/>
              <w:jc w:val="left"/>
              <w:rPr>
                <w:bdr w:val="nil"/>
              </w:rPr>
            </w:pPr>
            <w:r>
              <w:rPr>
                <w:rFonts w:ascii="Calibri" w:eastAsia="Calibri" w:hAnsi="Calibri" w:cs="Calibri"/>
                <w:sz w:val="20"/>
                <w:bdr w:val="nil"/>
              </w:rPr>
              <w:t xml:space="preserve">HV-5-1-06 rozpozná v proudu znějící hudby </w:t>
            </w:r>
            <w:r>
              <w:rPr>
                <w:rFonts w:ascii="Calibri" w:eastAsia="Calibri" w:hAnsi="Calibri" w:cs="Calibri"/>
                <w:sz w:val="20"/>
                <w:bdr w:val="nil"/>
              </w:rPr>
              <w:t>některé z užitých hudebních výrazových prostředků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1AE9D" w14:textId="77777777" w:rsidR="00305A13" w:rsidRDefault="00394938">
            <w:pPr>
              <w:spacing w:line="240" w:lineRule="auto"/>
              <w:ind w:left="60"/>
              <w:jc w:val="left"/>
              <w:rPr>
                <w:bdr w:val="nil"/>
              </w:rPr>
            </w:pPr>
            <w:r>
              <w:rPr>
                <w:rFonts w:ascii="Calibri" w:eastAsia="Calibri" w:hAnsi="Calibri" w:cs="Calibri"/>
                <w:sz w:val="20"/>
                <w:bdr w:val="nil"/>
              </w:rPr>
              <w:t>při poslechu rozpozná některé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4B1C7" w14:textId="77777777" w:rsidR="00305A13" w:rsidRDefault="00394938">
            <w:pPr>
              <w:spacing w:line="240" w:lineRule="auto"/>
              <w:ind w:left="60"/>
              <w:jc w:val="left"/>
              <w:rPr>
                <w:bdr w:val="nil"/>
              </w:rPr>
            </w:pPr>
            <w:r>
              <w:rPr>
                <w:rFonts w:ascii="Calibri" w:eastAsia="Calibri" w:hAnsi="Calibri" w:cs="Calibri"/>
                <w:sz w:val="20"/>
                <w:bdr w:val="nil"/>
              </w:rPr>
              <w:t>kvality tónů</w:t>
            </w:r>
          </w:p>
        </w:tc>
      </w:tr>
      <w:tr w:rsidR="00305A13" w14:paraId="168FF5F2" w14:textId="77777777">
        <w:tc>
          <w:tcPr>
            <w:tcW w:w="1650" w:type="pct"/>
            <w:vMerge/>
            <w:tcBorders>
              <w:top w:val="inset" w:sz="6" w:space="0" w:color="808080"/>
              <w:left w:val="inset" w:sz="6" w:space="0" w:color="808080"/>
              <w:bottom w:val="inset" w:sz="6" w:space="0" w:color="808080"/>
              <w:right w:val="inset" w:sz="6" w:space="0" w:color="808080"/>
            </w:tcBorders>
          </w:tcPr>
          <w:p w14:paraId="3330E17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547A6C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5A10B" w14:textId="77777777" w:rsidR="00305A13" w:rsidRDefault="00394938">
            <w:pPr>
              <w:spacing w:line="240" w:lineRule="auto"/>
              <w:ind w:left="60"/>
              <w:jc w:val="left"/>
              <w:rPr>
                <w:bdr w:val="nil"/>
              </w:rPr>
            </w:pPr>
            <w:r>
              <w:rPr>
                <w:rFonts w:ascii="Calibri" w:eastAsia="Calibri" w:hAnsi="Calibri" w:cs="Calibri"/>
                <w:sz w:val="20"/>
                <w:bdr w:val="nil"/>
              </w:rPr>
              <w:t>hudební výrazové prostředky a hudební prvky</w:t>
            </w:r>
          </w:p>
        </w:tc>
      </w:tr>
      <w:tr w:rsidR="00305A13" w14:paraId="2E8E6D76" w14:textId="77777777">
        <w:tc>
          <w:tcPr>
            <w:tcW w:w="1650" w:type="pct"/>
            <w:vMerge/>
            <w:tcBorders>
              <w:top w:val="inset" w:sz="6" w:space="0" w:color="808080"/>
              <w:left w:val="inset" w:sz="6" w:space="0" w:color="808080"/>
              <w:bottom w:val="inset" w:sz="6" w:space="0" w:color="808080"/>
              <w:right w:val="inset" w:sz="6" w:space="0" w:color="808080"/>
            </w:tcBorders>
          </w:tcPr>
          <w:p w14:paraId="2BDAFB5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AE800F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98921" w14:textId="77777777" w:rsidR="00305A13" w:rsidRDefault="00394938">
            <w:pPr>
              <w:spacing w:line="240" w:lineRule="auto"/>
              <w:ind w:left="60"/>
              <w:jc w:val="left"/>
              <w:rPr>
                <w:bdr w:val="nil"/>
              </w:rPr>
            </w:pPr>
            <w:r>
              <w:rPr>
                <w:rFonts w:ascii="Calibri" w:eastAsia="Calibri" w:hAnsi="Calibri" w:cs="Calibri"/>
                <w:sz w:val="20"/>
                <w:bdr w:val="nil"/>
              </w:rPr>
              <w:t>vztahy mezi tóny</w:t>
            </w:r>
          </w:p>
        </w:tc>
      </w:tr>
      <w:tr w:rsidR="00305A13" w14:paraId="4A293F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A23BB" w14:textId="77777777" w:rsidR="00305A13" w:rsidRDefault="00394938">
            <w:pPr>
              <w:spacing w:line="240" w:lineRule="auto"/>
              <w:ind w:left="60"/>
              <w:jc w:val="left"/>
              <w:rPr>
                <w:bdr w:val="nil"/>
              </w:rPr>
            </w:pPr>
            <w:r>
              <w:rPr>
                <w:rFonts w:ascii="Calibri" w:eastAsia="Calibri" w:hAnsi="Calibri" w:cs="Calibri"/>
                <w:sz w:val="20"/>
                <w:bdr w:val="nil"/>
              </w:rPr>
              <w:t xml:space="preserve">HV-5-1-05 vytváří jednoduché předehry, mezihry a dohry a provádí </w:t>
            </w:r>
            <w:r>
              <w:rPr>
                <w:rFonts w:ascii="Calibri" w:eastAsia="Calibri" w:hAnsi="Calibri" w:cs="Calibri"/>
                <w:sz w:val="20"/>
                <w:bdr w:val="nil"/>
              </w:rPr>
              <w:t>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99670" w14:textId="77777777" w:rsidR="00305A13" w:rsidRDefault="00394938">
            <w:pPr>
              <w:spacing w:line="240" w:lineRule="auto"/>
              <w:ind w:left="60"/>
              <w:jc w:val="left"/>
              <w:rPr>
                <w:bdr w:val="nil"/>
              </w:rPr>
            </w:pPr>
            <w:r>
              <w:rPr>
                <w:rFonts w:ascii="Calibri" w:eastAsia="Calibri" w:hAnsi="Calibri" w:cs="Calibri"/>
                <w:sz w:val="20"/>
                <w:bdr w:val="nil"/>
              </w:rPr>
              <w:t>využívá některé hudební nástroje k vytvoření jednoduchých hudebních improvizací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D0C2F" w14:textId="77777777" w:rsidR="00305A13" w:rsidRDefault="00394938">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w:t>
            </w:r>
          </w:p>
        </w:tc>
      </w:tr>
      <w:tr w:rsidR="00305A13" w14:paraId="28EA68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27498" w14:textId="77777777" w:rsidR="00305A13" w:rsidRDefault="00394938">
            <w:pPr>
              <w:spacing w:line="240" w:lineRule="auto"/>
              <w:ind w:left="60"/>
              <w:jc w:val="left"/>
              <w:rPr>
                <w:bdr w:val="nil"/>
              </w:rPr>
            </w:pPr>
            <w:r>
              <w:rPr>
                <w:rFonts w:ascii="Calibri" w:eastAsia="Calibri" w:hAnsi="Calibri" w:cs="Calibri"/>
                <w:sz w:val="20"/>
                <w:bdr w:val="nil"/>
              </w:rPr>
              <w:t xml:space="preserve">HV-5-1-01 zpívá v </w:t>
            </w:r>
            <w:r>
              <w:rPr>
                <w:rFonts w:ascii="Calibri" w:eastAsia="Calibri" w:hAnsi="Calibri" w:cs="Calibri"/>
                <w:sz w:val="20"/>
                <w:bdr w:val="nil"/>
              </w:rPr>
              <w:t>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FB71F" w14:textId="77777777" w:rsidR="00305A13" w:rsidRDefault="00394938">
            <w:pPr>
              <w:spacing w:line="240" w:lineRule="auto"/>
              <w:ind w:left="60"/>
              <w:jc w:val="left"/>
              <w:rPr>
                <w:bdr w:val="nil"/>
              </w:rPr>
            </w:pPr>
            <w:r>
              <w:rPr>
                <w:rFonts w:ascii="Calibri" w:eastAsia="Calibri" w:hAnsi="Calibri" w:cs="Calibri"/>
                <w:sz w:val="20"/>
                <w:bdr w:val="nil"/>
              </w:rPr>
              <w:t>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0FA2D" w14:textId="77777777" w:rsidR="00305A13" w:rsidRDefault="00394938">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05A13" w14:paraId="4BB0BE4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CA872E"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C60D9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1CB4B" w14:textId="77777777" w:rsidR="00305A13" w:rsidRDefault="00394938">
            <w:pPr>
              <w:spacing w:line="240" w:lineRule="auto"/>
              <w:ind w:left="60"/>
              <w:jc w:val="left"/>
              <w:rPr>
                <w:bdr w:val="nil"/>
              </w:rPr>
            </w:pPr>
            <w:r>
              <w:rPr>
                <w:rFonts w:ascii="Calibri" w:eastAsia="Calibri" w:hAnsi="Calibri" w:cs="Calibri"/>
                <w:sz w:val="20"/>
                <w:bdr w:val="nil"/>
              </w:rPr>
              <w:t>ENVIRONMENTÁLNÍ VÝCHOVA - Z</w:t>
            </w:r>
            <w:r>
              <w:rPr>
                <w:rFonts w:ascii="Calibri" w:eastAsia="Calibri" w:hAnsi="Calibri" w:cs="Calibri"/>
                <w:sz w:val="20"/>
                <w:bdr w:val="nil"/>
              </w:rPr>
              <w:t>ákladní podmínky života</w:t>
            </w:r>
          </w:p>
        </w:tc>
      </w:tr>
      <w:tr w:rsidR="00305A13" w14:paraId="5AA264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754F1" w14:textId="77777777" w:rsidR="00305A13" w:rsidRDefault="00394938">
            <w:pPr>
              <w:spacing w:line="240" w:lineRule="auto"/>
              <w:ind w:left="60"/>
              <w:jc w:val="left"/>
              <w:rPr>
                <w:bdr w:val="nil"/>
              </w:rPr>
            </w:pPr>
            <w:r>
              <w:rPr>
                <w:rFonts w:ascii="Calibri" w:eastAsia="Calibri" w:hAnsi="Calibri" w:cs="Calibri"/>
                <w:sz w:val="20"/>
                <w:bdr w:val="nil"/>
              </w:rPr>
              <w:t>Nácvik a zpěv písní o přírodě.</w:t>
            </w:r>
          </w:p>
        </w:tc>
      </w:tr>
      <w:tr w:rsidR="00305A13" w14:paraId="27F1AF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4E493"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10DED8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3E681" w14:textId="77777777" w:rsidR="00305A13" w:rsidRDefault="00394938">
            <w:pPr>
              <w:spacing w:line="240" w:lineRule="auto"/>
              <w:ind w:left="60"/>
              <w:jc w:val="left"/>
              <w:rPr>
                <w:bdr w:val="nil"/>
              </w:rPr>
            </w:pPr>
            <w:r>
              <w:rPr>
                <w:rFonts w:ascii="Calibri" w:eastAsia="Calibri" w:hAnsi="Calibri" w:cs="Calibri"/>
                <w:sz w:val="20"/>
                <w:bdr w:val="nil"/>
              </w:rPr>
              <w:t>Autoři hudebních děl - seznámení s osobnostmi.</w:t>
            </w:r>
          </w:p>
        </w:tc>
      </w:tr>
      <w:tr w:rsidR="00305A13" w14:paraId="361B85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1A749"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6C5C60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1E007" w14:textId="77777777" w:rsidR="00305A13" w:rsidRDefault="00394938">
            <w:pPr>
              <w:spacing w:line="240" w:lineRule="auto"/>
              <w:ind w:left="60"/>
              <w:jc w:val="left"/>
              <w:rPr>
                <w:bdr w:val="nil"/>
              </w:rPr>
            </w:pPr>
            <w:r>
              <w:rPr>
                <w:rFonts w:ascii="Calibri" w:eastAsia="Calibri" w:hAnsi="Calibri" w:cs="Calibri"/>
                <w:sz w:val="20"/>
                <w:bdr w:val="nil"/>
              </w:rPr>
              <w:t xml:space="preserve">Uvědomování si přírodního i sociálního </w:t>
            </w:r>
            <w:r>
              <w:rPr>
                <w:rFonts w:ascii="Calibri" w:eastAsia="Calibri" w:hAnsi="Calibri" w:cs="Calibri"/>
                <w:sz w:val="20"/>
                <w:bdr w:val="nil"/>
              </w:rPr>
              <w:t>prostředí jako zdroje inspirace pro vytváření uměleckých hodnot a kulturní diference.</w:t>
            </w:r>
          </w:p>
        </w:tc>
      </w:tr>
      <w:tr w:rsidR="00305A13" w14:paraId="70CDB1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A6266"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4F8589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0C1BF" w14:textId="77777777" w:rsidR="00305A13" w:rsidRDefault="00394938">
            <w:pPr>
              <w:spacing w:line="240" w:lineRule="auto"/>
              <w:ind w:left="60"/>
              <w:jc w:val="left"/>
              <w:rPr>
                <w:bdr w:val="nil"/>
              </w:rPr>
            </w:pPr>
            <w:r>
              <w:rPr>
                <w:rFonts w:ascii="Calibri" w:eastAsia="Calibri" w:hAnsi="Calibri" w:cs="Calibri"/>
                <w:sz w:val="20"/>
                <w:bdr w:val="nil"/>
              </w:rPr>
              <w:t xml:space="preserve">Umění poskytuje mnoho příležitostí pro zamyšlení se nad vztahy mezi lidmi. </w:t>
            </w:r>
          </w:p>
        </w:tc>
      </w:tr>
      <w:tr w:rsidR="00305A13" w14:paraId="3EB0D4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E1678"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w:t>
            </w:r>
            <w:r>
              <w:rPr>
                <w:rFonts w:ascii="Calibri" w:eastAsia="Calibri" w:hAnsi="Calibri" w:cs="Calibri"/>
                <w:sz w:val="20"/>
                <w:bdr w:val="nil"/>
              </w:rPr>
              <w:t>TECH - Evropa a svět nás zajímá</w:t>
            </w:r>
          </w:p>
        </w:tc>
      </w:tr>
      <w:tr w:rsidR="00305A13" w14:paraId="4687F4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FD8AC" w14:textId="77777777" w:rsidR="00305A13" w:rsidRDefault="00394938">
            <w:pPr>
              <w:spacing w:line="240" w:lineRule="auto"/>
              <w:ind w:left="60"/>
              <w:jc w:val="left"/>
              <w:rPr>
                <w:bdr w:val="nil"/>
              </w:rPr>
            </w:pPr>
            <w:r>
              <w:rPr>
                <w:rFonts w:ascii="Calibri" w:eastAsia="Calibri" w:hAnsi="Calibri" w:cs="Calibri"/>
                <w:sz w:val="20"/>
                <w:bdr w:val="nil"/>
              </w:rPr>
              <w:t>Písně, hudební díla a hudební skladatelé a autoři z různých části Evropy a světa.</w:t>
            </w:r>
          </w:p>
        </w:tc>
      </w:tr>
    </w:tbl>
    <w:p w14:paraId="68AAB86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54AEF2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71B9F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F7EB1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0260DD" w14:textId="77777777" w:rsidR="00305A13" w:rsidRDefault="00305A13"/>
        </w:tc>
      </w:tr>
      <w:tr w:rsidR="00305A13" w14:paraId="79F92E0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C48DB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E9A2D" w14:textId="77777777" w:rsidR="00305A13" w:rsidRDefault="00394938" w:rsidP="00394938">
            <w:pPr>
              <w:numPr>
                <w:ilvl w:val="0"/>
                <w:numId w:val="305"/>
              </w:numPr>
              <w:spacing w:line="240" w:lineRule="auto"/>
              <w:jc w:val="left"/>
              <w:rPr>
                <w:bdr w:val="nil"/>
              </w:rPr>
            </w:pPr>
            <w:r>
              <w:rPr>
                <w:rFonts w:ascii="Calibri" w:eastAsia="Calibri" w:hAnsi="Calibri" w:cs="Calibri"/>
                <w:sz w:val="20"/>
                <w:bdr w:val="nil"/>
              </w:rPr>
              <w:t>Kompetence k učení</w:t>
            </w:r>
          </w:p>
          <w:p w14:paraId="6CED7641" w14:textId="77777777" w:rsidR="00305A13" w:rsidRDefault="00394938" w:rsidP="00394938">
            <w:pPr>
              <w:numPr>
                <w:ilvl w:val="0"/>
                <w:numId w:val="305"/>
              </w:numPr>
              <w:spacing w:line="240" w:lineRule="auto"/>
              <w:jc w:val="left"/>
              <w:rPr>
                <w:bdr w:val="nil"/>
              </w:rPr>
            </w:pPr>
            <w:r>
              <w:rPr>
                <w:rFonts w:ascii="Calibri" w:eastAsia="Calibri" w:hAnsi="Calibri" w:cs="Calibri"/>
                <w:sz w:val="20"/>
                <w:bdr w:val="nil"/>
              </w:rPr>
              <w:t>Kompetence k řešení problémů</w:t>
            </w:r>
          </w:p>
          <w:p w14:paraId="6CDE8782" w14:textId="77777777" w:rsidR="00305A13" w:rsidRDefault="00394938" w:rsidP="00394938">
            <w:pPr>
              <w:numPr>
                <w:ilvl w:val="0"/>
                <w:numId w:val="305"/>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komunikativní</w:t>
            </w:r>
          </w:p>
          <w:p w14:paraId="300175A5" w14:textId="77777777" w:rsidR="00305A13" w:rsidRDefault="00394938" w:rsidP="00394938">
            <w:pPr>
              <w:numPr>
                <w:ilvl w:val="0"/>
                <w:numId w:val="305"/>
              </w:numPr>
              <w:spacing w:line="240" w:lineRule="auto"/>
              <w:jc w:val="left"/>
              <w:rPr>
                <w:bdr w:val="nil"/>
              </w:rPr>
            </w:pPr>
            <w:r>
              <w:rPr>
                <w:rFonts w:ascii="Calibri" w:eastAsia="Calibri" w:hAnsi="Calibri" w:cs="Calibri"/>
                <w:sz w:val="20"/>
                <w:bdr w:val="nil"/>
              </w:rPr>
              <w:t>Kompetence sociální a personální</w:t>
            </w:r>
          </w:p>
          <w:p w14:paraId="430B18AD" w14:textId="77777777" w:rsidR="00305A13" w:rsidRDefault="00394938" w:rsidP="00394938">
            <w:pPr>
              <w:numPr>
                <w:ilvl w:val="0"/>
                <w:numId w:val="305"/>
              </w:numPr>
              <w:spacing w:line="240" w:lineRule="auto"/>
              <w:jc w:val="left"/>
              <w:rPr>
                <w:bdr w:val="nil"/>
              </w:rPr>
            </w:pPr>
            <w:r>
              <w:rPr>
                <w:rFonts w:ascii="Calibri" w:eastAsia="Calibri" w:hAnsi="Calibri" w:cs="Calibri"/>
                <w:sz w:val="20"/>
                <w:bdr w:val="nil"/>
              </w:rPr>
              <w:t>Kompetence občanské</w:t>
            </w:r>
          </w:p>
          <w:p w14:paraId="1BBE879B" w14:textId="77777777" w:rsidR="00305A13" w:rsidRDefault="00394938" w:rsidP="00394938">
            <w:pPr>
              <w:numPr>
                <w:ilvl w:val="0"/>
                <w:numId w:val="305"/>
              </w:numPr>
              <w:spacing w:line="240" w:lineRule="auto"/>
              <w:jc w:val="left"/>
              <w:rPr>
                <w:bdr w:val="nil"/>
              </w:rPr>
            </w:pPr>
            <w:r>
              <w:rPr>
                <w:rFonts w:ascii="Calibri" w:eastAsia="Calibri" w:hAnsi="Calibri" w:cs="Calibri"/>
                <w:sz w:val="20"/>
                <w:bdr w:val="nil"/>
              </w:rPr>
              <w:t>Kompetence pracovní</w:t>
            </w:r>
          </w:p>
          <w:p w14:paraId="77650837" w14:textId="77777777" w:rsidR="00305A13" w:rsidRDefault="00394938" w:rsidP="00394938">
            <w:pPr>
              <w:numPr>
                <w:ilvl w:val="0"/>
                <w:numId w:val="305"/>
              </w:numPr>
              <w:spacing w:line="240" w:lineRule="auto"/>
              <w:jc w:val="left"/>
              <w:rPr>
                <w:bdr w:val="nil"/>
              </w:rPr>
            </w:pPr>
            <w:r>
              <w:rPr>
                <w:rFonts w:ascii="Calibri" w:eastAsia="Calibri" w:hAnsi="Calibri" w:cs="Calibri"/>
                <w:sz w:val="20"/>
                <w:bdr w:val="nil"/>
              </w:rPr>
              <w:t>Kompetence digitální</w:t>
            </w:r>
          </w:p>
        </w:tc>
      </w:tr>
      <w:tr w:rsidR="00305A13" w14:paraId="5EB823B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687D2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96A95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EC77A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C7970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E93E5" w14:textId="77777777" w:rsidR="00305A13" w:rsidRDefault="00394938">
            <w:pPr>
              <w:spacing w:line="240" w:lineRule="auto"/>
              <w:ind w:left="60"/>
              <w:jc w:val="left"/>
              <w:rPr>
                <w:bdr w:val="nil"/>
              </w:rPr>
            </w:pPr>
            <w:r>
              <w:rPr>
                <w:rFonts w:ascii="Calibri" w:eastAsia="Calibri" w:hAnsi="Calibri" w:cs="Calibri"/>
                <w:sz w:val="20"/>
                <w:bdr w:val="nil"/>
              </w:rPr>
              <w:t xml:space="preserve">HV-9-1-04 rozpozná některé z tanců různých stylových období, zvolí vhodný typ hudebně pohybových prvků k </w:t>
            </w:r>
            <w:r>
              <w:rPr>
                <w:rFonts w:ascii="Calibri" w:eastAsia="Calibri" w:hAnsi="Calibri" w:cs="Calibri"/>
                <w:sz w:val="20"/>
                <w:bdr w:val="nil"/>
              </w:rPr>
              <w:t>poslouchané hudbě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C9A6C" w14:textId="77777777" w:rsidR="00305A13" w:rsidRDefault="00394938">
            <w:pPr>
              <w:spacing w:line="240" w:lineRule="auto"/>
              <w:ind w:left="60"/>
              <w:jc w:val="left"/>
              <w:rPr>
                <w:bdr w:val="nil"/>
              </w:rPr>
            </w:pPr>
            <w:r>
              <w:rPr>
                <w:rFonts w:ascii="Calibri" w:eastAsia="Calibri" w:hAnsi="Calibri" w:cs="Calibri"/>
                <w:sz w:val="20"/>
                <w:bdr w:val="nil"/>
              </w:rPr>
              <w:t>pohybem vyjadřuje pochodový, polkový a valčíkový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D0017" w14:textId="77777777" w:rsidR="00305A13" w:rsidRDefault="00394938">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 pohybový doprovod znějící hudby - taneční kroky</w:t>
            </w:r>
            <w:r>
              <w:rPr>
                <w:rFonts w:ascii="Calibri" w:eastAsia="Calibri" w:hAnsi="Calibri" w:cs="Calibri"/>
                <w:sz w:val="20"/>
                <w:bdr w:val="nil"/>
              </w:rPr>
              <w:br/>
              <w:t>- taktování</w:t>
            </w:r>
            <w:r>
              <w:rPr>
                <w:rFonts w:ascii="Calibri" w:eastAsia="Calibri" w:hAnsi="Calibri" w:cs="Calibri"/>
                <w:sz w:val="20"/>
                <w:bdr w:val="nil"/>
              </w:rPr>
              <w:br/>
              <w:t>- dramatické ztvárnění písní</w:t>
            </w:r>
          </w:p>
        </w:tc>
      </w:tr>
      <w:tr w:rsidR="00305A13" w14:paraId="5F6C2C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D6C8A"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individuální hudební schopnosti a dovednos</w:t>
            </w:r>
            <w:r>
              <w:rPr>
                <w:rFonts w:ascii="Calibri" w:eastAsia="Calibri" w:hAnsi="Calibri" w:cs="Calibri"/>
                <w:sz w:val="20"/>
                <w:bdr w:val="nil"/>
              </w:rPr>
              <w:t>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9D86D" w14:textId="77777777" w:rsidR="00305A13" w:rsidRDefault="00394938">
            <w:pPr>
              <w:spacing w:line="240" w:lineRule="auto"/>
              <w:ind w:left="60"/>
              <w:jc w:val="left"/>
              <w:rPr>
                <w:bdr w:val="nil"/>
              </w:rPr>
            </w:pPr>
            <w:r>
              <w:rPr>
                <w:rFonts w:ascii="Calibri" w:eastAsia="Calibri" w:hAnsi="Calibri" w:cs="Calibri"/>
                <w:sz w:val="20"/>
                <w:bdr w:val="nil"/>
              </w:rPr>
              <w:t>umí taktovat dvoučtvrťový a tříčtvrťový takt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0B5D2" w14:textId="77777777" w:rsidR="00305A13" w:rsidRDefault="00394938">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 pohybový doprovod znějící hudby - taneční kroky</w:t>
            </w:r>
            <w:r>
              <w:rPr>
                <w:rFonts w:ascii="Calibri" w:eastAsia="Calibri" w:hAnsi="Calibri" w:cs="Calibri"/>
                <w:sz w:val="20"/>
                <w:bdr w:val="nil"/>
              </w:rPr>
              <w:br/>
              <w:t>- taktování</w:t>
            </w:r>
            <w:r>
              <w:rPr>
                <w:rFonts w:ascii="Calibri" w:eastAsia="Calibri" w:hAnsi="Calibri" w:cs="Calibri"/>
                <w:sz w:val="20"/>
                <w:bdr w:val="nil"/>
              </w:rPr>
              <w:br/>
              <w:t>- dramatické ztvárnění písní</w:t>
            </w:r>
          </w:p>
        </w:tc>
      </w:tr>
      <w:tr w:rsidR="00305A13" w14:paraId="5D7806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51EF8"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individuální hudební schopnosti a dovednost</w:t>
            </w:r>
            <w:r>
              <w:rPr>
                <w:rFonts w:ascii="Calibri" w:eastAsia="Calibri" w:hAnsi="Calibri" w:cs="Calibri"/>
                <w:sz w:val="20"/>
                <w:bdr w:val="nil"/>
              </w:rPr>
              <w: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1E775" w14:textId="77777777" w:rsidR="00305A13" w:rsidRDefault="00394938">
            <w:pPr>
              <w:spacing w:line="240" w:lineRule="auto"/>
              <w:ind w:left="60"/>
              <w:jc w:val="left"/>
              <w:rPr>
                <w:bdr w:val="nil"/>
              </w:rPr>
            </w:pPr>
            <w:r>
              <w:rPr>
                <w:rFonts w:ascii="Calibri" w:eastAsia="Calibri" w:hAnsi="Calibri" w:cs="Calibri"/>
                <w:sz w:val="20"/>
                <w:bdr w:val="nil"/>
              </w:rPr>
              <w:t>správně rytmicky doprovází jednoduchou píseň na Orffovy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96BC4"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reprodukce známých písní a jejich rytmický doprovod</w:t>
            </w:r>
            <w:r>
              <w:rPr>
                <w:rFonts w:ascii="Calibri" w:eastAsia="Calibri" w:hAnsi="Calibri" w:cs="Calibri"/>
                <w:sz w:val="20"/>
                <w:bdr w:val="nil"/>
              </w:rPr>
              <w:br/>
              <w:t>- rytmické hádanky a hry</w:t>
            </w:r>
            <w:r>
              <w:rPr>
                <w:rFonts w:ascii="Calibri" w:eastAsia="Calibri" w:hAnsi="Calibri" w:cs="Calibri"/>
                <w:sz w:val="20"/>
                <w:bdr w:val="nil"/>
              </w:rPr>
              <w:br/>
              <w:t>- tvoření jednoduchých rytmických doprovodů</w:t>
            </w:r>
          </w:p>
        </w:tc>
      </w:tr>
      <w:tr w:rsidR="00305A13" w14:paraId="266422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30E72"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E1A89" w14:textId="77777777" w:rsidR="00305A13" w:rsidRDefault="00394938">
            <w:pPr>
              <w:spacing w:line="240" w:lineRule="auto"/>
              <w:ind w:left="60"/>
              <w:jc w:val="left"/>
              <w:rPr>
                <w:bdr w:val="nil"/>
              </w:rPr>
            </w:pPr>
            <w:r>
              <w:rPr>
                <w:rFonts w:ascii="Calibri" w:eastAsia="Calibri" w:hAnsi="Calibri" w:cs="Calibri"/>
                <w:sz w:val="20"/>
                <w:bdr w:val="nil"/>
              </w:rPr>
              <w:t>rozvíjí své rytmické cítění a rytmickou pamět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CBB8F"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reprodukce známých písní a jejich rytmický doprovod</w:t>
            </w:r>
            <w:r>
              <w:rPr>
                <w:rFonts w:ascii="Calibri" w:eastAsia="Calibri" w:hAnsi="Calibri" w:cs="Calibri"/>
                <w:sz w:val="20"/>
                <w:bdr w:val="nil"/>
              </w:rPr>
              <w:br/>
              <w:t>- rytmické hádanky a hry</w:t>
            </w:r>
            <w:r>
              <w:rPr>
                <w:rFonts w:ascii="Calibri" w:eastAsia="Calibri" w:hAnsi="Calibri" w:cs="Calibri"/>
                <w:sz w:val="20"/>
                <w:bdr w:val="nil"/>
              </w:rPr>
              <w:br/>
              <w:t>- tvoření jedno</w:t>
            </w:r>
            <w:r>
              <w:rPr>
                <w:rFonts w:ascii="Calibri" w:eastAsia="Calibri" w:hAnsi="Calibri" w:cs="Calibri"/>
                <w:sz w:val="20"/>
                <w:bdr w:val="nil"/>
              </w:rPr>
              <w:t>duchých rytmických doprovodů</w:t>
            </w:r>
          </w:p>
        </w:tc>
      </w:tr>
      <w:tr w:rsidR="00305A13" w14:paraId="155087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A1774"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2AC8F" w14:textId="77777777" w:rsidR="00305A13" w:rsidRDefault="00394938">
            <w:pPr>
              <w:spacing w:line="240" w:lineRule="auto"/>
              <w:ind w:left="60"/>
              <w:jc w:val="left"/>
              <w:rPr>
                <w:bdr w:val="nil"/>
              </w:rPr>
            </w:pPr>
            <w:r>
              <w:rPr>
                <w:rFonts w:ascii="Calibri" w:eastAsia="Calibri" w:hAnsi="Calibri" w:cs="Calibri"/>
                <w:sz w:val="20"/>
                <w:bdr w:val="nil"/>
              </w:rPr>
              <w:t>dokáže vytvořit vlastní rytmické motivy, předehry, mezihry a dohry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2C79D"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reprodukce známých písní a jejich rytmick</w:t>
            </w:r>
            <w:r>
              <w:rPr>
                <w:rFonts w:ascii="Calibri" w:eastAsia="Calibri" w:hAnsi="Calibri" w:cs="Calibri"/>
                <w:sz w:val="20"/>
                <w:bdr w:val="nil"/>
              </w:rPr>
              <w:t>ý doprovod</w:t>
            </w:r>
            <w:r>
              <w:rPr>
                <w:rFonts w:ascii="Calibri" w:eastAsia="Calibri" w:hAnsi="Calibri" w:cs="Calibri"/>
                <w:sz w:val="20"/>
                <w:bdr w:val="nil"/>
              </w:rPr>
              <w:br/>
              <w:t>- rytmické hádanky a hry</w:t>
            </w:r>
            <w:r>
              <w:rPr>
                <w:rFonts w:ascii="Calibri" w:eastAsia="Calibri" w:hAnsi="Calibri" w:cs="Calibri"/>
                <w:sz w:val="20"/>
                <w:bdr w:val="nil"/>
              </w:rPr>
              <w:br/>
              <w:t>- tvoření jednoduchých rytmických doprovodů</w:t>
            </w:r>
          </w:p>
        </w:tc>
      </w:tr>
      <w:tr w:rsidR="00305A13" w14:paraId="52FEE3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980E6"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2D8E2" w14:textId="77777777" w:rsidR="00305A13" w:rsidRDefault="00394938">
            <w:pPr>
              <w:spacing w:line="240" w:lineRule="auto"/>
              <w:ind w:left="60"/>
              <w:jc w:val="left"/>
              <w:rPr>
                <w:bdr w:val="nil"/>
              </w:rPr>
            </w:pPr>
            <w:r>
              <w:rPr>
                <w:rFonts w:ascii="Calibri" w:eastAsia="Calibri" w:hAnsi="Calibri" w:cs="Calibri"/>
                <w:sz w:val="20"/>
                <w:bdr w:val="nil"/>
              </w:rPr>
              <w:t>sluchem rozliší zvuk vybraných hudebních nástrojů a dovede je pojmen</w:t>
            </w:r>
            <w:r>
              <w:rPr>
                <w:rFonts w:ascii="Calibri" w:eastAsia="Calibri" w:hAnsi="Calibri" w:cs="Calibri"/>
                <w:sz w:val="20"/>
                <w:bdr w:val="nil"/>
              </w:rPr>
              <w:t>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7546F" w14:textId="77777777" w:rsidR="00305A13" w:rsidRDefault="00394938">
            <w:pPr>
              <w:spacing w:line="240" w:lineRule="auto"/>
              <w:ind w:left="60"/>
              <w:jc w:val="left"/>
              <w:rPr>
                <w:bdr w:val="nil"/>
              </w:rPr>
            </w:pPr>
            <w:r>
              <w:rPr>
                <w:rFonts w:ascii="Calibri" w:eastAsia="Calibri" w:hAnsi="Calibri" w:cs="Calibri"/>
                <w:sz w:val="20"/>
                <w:bdr w:val="nil"/>
              </w:rPr>
              <w:t>Poslechové činnosti za využití digitálních technologií</w:t>
            </w:r>
            <w:r>
              <w:rPr>
                <w:rFonts w:ascii="Calibri" w:eastAsia="Calibri" w:hAnsi="Calibri" w:cs="Calibri"/>
                <w:sz w:val="20"/>
                <w:bdr w:val="nil"/>
              </w:rPr>
              <w:br/>
              <w:t>- poznávání hudebních nástrojů a členění do skupin</w:t>
            </w:r>
            <w:r>
              <w:rPr>
                <w:rFonts w:ascii="Calibri" w:eastAsia="Calibri" w:hAnsi="Calibri" w:cs="Calibri"/>
                <w:sz w:val="20"/>
                <w:bdr w:val="nil"/>
              </w:rPr>
              <w:br/>
              <w:t>- hudebně výrazové prostředky a jejich rozpoznávání</w:t>
            </w:r>
            <w:r>
              <w:rPr>
                <w:rFonts w:ascii="Calibri" w:eastAsia="Calibri" w:hAnsi="Calibri" w:cs="Calibri"/>
                <w:sz w:val="20"/>
                <w:bdr w:val="nil"/>
              </w:rPr>
              <w:br/>
              <w:t>- vokální a instrumentální skladby a žánry</w:t>
            </w:r>
            <w:r>
              <w:rPr>
                <w:rFonts w:ascii="Calibri" w:eastAsia="Calibri" w:hAnsi="Calibri" w:cs="Calibri"/>
                <w:sz w:val="20"/>
                <w:bdr w:val="nil"/>
              </w:rPr>
              <w:br/>
              <w:t>- muzikál, melodram</w:t>
            </w:r>
            <w:r>
              <w:rPr>
                <w:rFonts w:ascii="Calibri" w:eastAsia="Calibri" w:hAnsi="Calibri" w:cs="Calibri"/>
                <w:sz w:val="20"/>
                <w:bdr w:val="nil"/>
              </w:rPr>
              <w:br/>
              <w:t>- opera, opereta, balet - sezn</w:t>
            </w:r>
            <w:r>
              <w:rPr>
                <w:rFonts w:ascii="Calibri" w:eastAsia="Calibri" w:hAnsi="Calibri" w:cs="Calibri"/>
                <w:sz w:val="20"/>
                <w:bdr w:val="nil"/>
              </w:rPr>
              <w:t>ámení s některými operními tvůrci</w:t>
            </w:r>
          </w:p>
        </w:tc>
      </w:tr>
      <w:tr w:rsidR="00305A13" w14:paraId="074F9AB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08EDA"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5060D" w14:textId="77777777" w:rsidR="00305A13" w:rsidRDefault="00394938">
            <w:pPr>
              <w:spacing w:line="240" w:lineRule="auto"/>
              <w:ind w:left="60"/>
              <w:jc w:val="left"/>
              <w:rPr>
                <w:bdr w:val="nil"/>
              </w:rPr>
            </w:pPr>
            <w:r>
              <w:rPr>
                <w:rFonts w:ascii="Calibri" w:eastAsia="Calibri" w:hAnsi="Calibri" w:cs="Calibri"/>
                <w:sz w:val="20"/>
                <w:bdr w:val="nil"/>
              </w:rPr>
              <w:t>rozliší skladbu vokální a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61E27" w14:textId="77777777" w:rsidR="00305A13" w:rsidRDefault="00394938">
            <w:pPr>
              <w:spacing w:line="240" w:lineRule="auto"/>
              <w:ind w:left="60"/>
              <w:jc w:val="left"/>
              <w:rPr>
                <w:bdr w:val="nil"/>
              </w:rPr>
            </w:pPr>
            <w:r>
              <w:rPr>
                <w:rFonts w:ascii="Calibri" w:eastAsia="Calibri" w:hAnsi="Calibri" w:cs="Calibri"/>
                <w:sz w:val="20"/>
                <w:bdr w:val="nil"/>
              </w:rPr>
              <w:t>Poslechové činnosti za využití digitálních technologií</w:t>
            </w:r>
            <w:r>
              <w:rPr>
                <w:rFonts w:ascii="Calibri" w:eastAsia="Calibri" w:hAnsi="Calibri" w:cs="Calibri"/>
                <w:sz w:val="20"/>
                <w:bdr w:val="nil"/>
              </w:rPr>
              <w:br/>
              <w:t>- poznávání hudebn</w:t>
            </w:r>
            <w:r>
              <w:rPr>
                <w:rFonts w:ascii="Calibri" w:eastAsia="Calibri" w:hAnsi="Calibri" w:cs="Calibri"/>
                <w:sz w:val="20"/>
                <w:bdr w:val="nil"/>
              </w:rPr>
              <w:t>ích nástrojů a členění do skupin</w:t>
            </w:r>
            <w:r>
              <w:rPr>
                <w:rFonts w:ascii="Calibri" w:eastAsia="Calibri" w:hAnsi="Calibri" w:cs="Calibri"/>
                <w:sz w:val="20"/>
                <w:bdr w:val="nil"/>
              </w:rPr>
              <w:br/>
              <w:t>- hudebně výrazové prostředky a jejich rozpoznávání</w:t>
            </w:r>
            <w:r>
              <w:rPr>
                <w:rFonts w:ascii="Calibri" w:eastAsia="Calibri" w:hAnsi="Calibri" w:cs="Calibri"/>
                <w:sz w:val="20"/>
                <w:bdr w:val="nil"/>
              </w:rPr>
              <w:br/>
              <w:t>- vokální a instrumentální skladby a žánry</w:t>
            </w:r>
            <w:r>
              <w:rPr>
                <w:rFonts w:ascii="Calibri" w:eastAsia="Calibri" w:hAnsi="Calibri" w:cs="Calibri"/>
                <w:sz w:val="20"/>
                <w:bdr w:val="nil"/>
              </w:rPr>
              <w:br/>
              <w:t>- muzikál, melodram</w:t>
            </w:r>
            <w:r>
              <w:rPr>
                <w:rFonts w:ascii="Calibri" w:eastAsia="Calibri" w:hAnsi="Calibri" w:cs="Calibri"/>
                <w:sz w:val="20"/>
                <w:bdr w:val="nil"/>
              </w:rPr>
              <w:br/>
              <w:t>- opera, opereta, balet - seznámení s některými operními tvůrci</w:t>
            </w:r>
          </w:p>
        </w:tc>
      </w:tr>
      <w:tr w:rsidR="00305A13" w14:paraId="3E567F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ED1BF"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w:t>
            </w:r>
            <w:r>
              <w:rPr>
                <w:rFonts w:ascii="Calibri" w:eastAsia="Calibri" w:hAnsi="Calibri" w:cs="Calibri"/>
                <w:sz w:val="20"/>
                <w:bdr w:val="nil"/>
              </w:rPr>
              <w:t>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14482" w14:textId="77777777" w:rsidR="00305A13" w:rsidRDefault="00394938">
            <w:pPr>
              <w:spacing w:line="240" w:lineRule="auto"/>
              <w:ind w:left="60"/>
              <w:jc w:val="left"/>
              <w:rPr>
                <w:bdr w:val="nil"/>
              </w:rPr>
            </w:pPr>
            <w:r>
              <w:rPr>
                <w:rFonts w:ascii="Calibri" w:eastAsia="Calibri" w:hAnsi="Calibri" w:cs="Calibri"/>
                <w:sz w:val="20"/>
                <w:bdr w:val="nil"/>
              </w:rPr>
              <w:t>umí rozlišit lidovou a umělou píseň, melodram, muzikál, operu a operetu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E0AF1" w14:textId="77777777" w:rsidR="00305A13" w:rsidRDefault="00394938">
            <w:pPr>
              <w:spacing w:line="240" w:lineRule="auto"/>
              <w:ind w:left="60"/>
              <w:jc w:val="left"/>
              <w:rPr>
                <w:bdr w:val="nil"/>
              </w:rPr>
            </w:pPr>
            <w:r>
              <w:rPr>
                <w:rFonts w:ascii="Calibri" w:eastAsia="Calibri" w:hAnsi="Calibri" w:cs="Calibri"/>
                <w:sz w:val="20"/>
                <w:bdr w:val="nil"/>
              </w:rPr>
              <w:t>Poslechové činnosti za využití digitálních technologií</w:t>
            </w:r>
            <w:r>
              <w:rPr>
                <w:rFonts w:ascii="Calibri" w:eastAsia="Calibri" w:hAnsi="Calibri" w:cs="Calibri"/>
                <w:sz w:val="20"/>
                <w:bdr w:val="nil"/>
              </w:rPr>
              <w:br/>
              <w:t>- poznávání hudebních nástrojů a členění do skupin</w:t>
            </w:r>
            <w:r>
              <w:rPr>
                <w:rFonts w:ascii="Calibri" w:eastAsia="Calibri" w:hAnsi="Calibri" w:cs="Calibri"/>
                <w:sz w:val="20"/>
                <w:bdr w:val="nil"/>
              </w:rPr>
              <w:br/>
              <w:t xml:space="preserve">- </w:t>
            </w:r>
            <w:r>
              <w:rPr>
                <w:rFonts w:ascii="Calibri" w:eastAsia="Calibri" w:hAnsi="Calibri" w:cs="Calibri"/>
                <w:sz w:val="20"/>
                <w:bdr w:val="nil"/>
              </w:rPr>
              <w:t>hudebně výrazové prostředky a jejich rozpoznávání</w:t>
            </w:r>
            <w:r>
              <w:rPr>
                <w:rFonts w:ascii="Calibri" w:eastAsia="Calibri" w:hAnsi="Calibri" w:cs="Calibri"/>
                <w:sz w:val="20"/>
                <w:bdr w:val="nil"/>
              </w:rPr>
              <w:br/>
              <w:t>- vokální a instrumentální skladby a žánry</w:t>
            </w:r>
            <w:r>
              <w:rPr>
                <w:rFonts w:ascii="Calibri" w:eastAsia="Calibri" w:hAnsi="Calibri" w:cs="Calibri"/>
                <w:sz w:val="20"/>
                <w:bdr w:val="nil"/>
              </w:rPr>
              <w:br/>
              <w:t>- muzikál, melodram</w:t>
            </w:r>
            <w:r>
              <w:rPr>
                <w:rFonts w:ascii="Calibri" w:eastAsia="Calibri" w:hAnsi="Calibri" w:cs="Calibri"/>
                <w:sz w:val="20"/>
                <w:bdr w:val="nil"/>
              </w:rPr>
              <w:br/>
              <w:t>- opera, opereta, balet - seznámení s některými operními tvůrci</w:t>
            </w:r>
          </w:p>
        </w:tc>
      </w:tr>
      <w:tr w:rsidR="00305A13" w14:paraId="718E5A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A8F7E"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w:t>
            </w:r>
            <w:r>
              <w:rPr>
                <w:rFonts w:ascii="Calibri" w:eastAsia="Calibri" w:hAnsi="Calibri" w:cs="Calibri"/>
                <w:sz w:val="20"/>
                <w:bdr w:val="nil"/>
              </w:rPr>
              <w:t>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F9D00" w14:textId="77777777" w:rsidR="00305A13" w:rsidRDefault="00394938">
            <w:pPr>
              <w:spacing w:line="240" w:lineRule="auto"/>
              <w:ind w:left="60"/>
              <w:jc w:val="left"/>
              <w:rPr>
                <w:bdr w:val="nil"/>
              </w:rPr>
            </w:pPr>
            <w:r>
              <w:rPr>
                <w:rFonts w:ascii="Calibri" w:eastAsia="Calibri" w:hAnsi="Calibri" w:cs="Calibri"/>
                <w:sz w:val="20"/>
                <w:bdr w:val="nil"/>
              </w:rPr>
              <w:t>seznámí se s vybranými skladbami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70D19" w14:textId="77777777" w:rsidR="00305A13" w:rsidRDefault="00394938">
            <w:pPr>
              <w:spacing w:line="240" w:lineRule="auto"/>
              <w:ind w:left="60"/>
              <w:jc w:val="left"/>
              <w:rPr>
                <w:bdr w:val="nil"/>
              </w:rPr>
            </w:pPr>
            <w:r>
              <w:rPr>
                <w:rFonts w:ascii="Calibri" w:eastAsia="Calibri" w:hAnsi="Calibri" w:cs="Calibri"/>
                <w:sz w:val="20"/>
                <w:bdr w:val="nil"/>
              </w:rPr>
              <w:t>Poslechové činnosti za využití digitálních technologií</w:t>
            </w:r>
            <w:r>
              <w:rPr>
                <w:rFonts w:ascii="Calibri" w:eastAsia="Calibri" w:hAnsi="Calibri" w:cs="Calibri"/>
                <w:sz w:val="20"/>
                <w:bdr w:val="nil"/>
              </w:rPr>
              <w:br/>
              <w:t>- poznávání hudebních nástrojů a členění do skupin</w:t>
            </w:r>
            <w:r>
              <w:rPr>
                <w:rFonts w:ascii="Calibri" w:eastAsia="Calibri" w:hAnsi="Calibri" w:cs="Calibri"/>
                <w:sz w:val="20"/>
                <w:bdr w:val="nil"/>
              </w:rPr>
              <w:br/>
              <w:t>- hudebně výrazové prostředky a jejich rozpoznávání</w:t>
            </w:r>
            <w:r>
              <w:rPr>
                <w:rFonts w:ascii="Calibri" w:eastAsia="Calibri" w:hAnsi="Calibri" w:cs="Calibri"/>
                <w:sz w:val="20"/>
                <w:bdr w:val="nil"/>
              </w:rPr>
              <w:br/>
              <w:t>- vokální a instrumentální skladby a</w:t>
            </w:r>
            <w:r>
              <w:rPr>
                <w:rFonts w:ascii="Calibri" w:eastAsia="Calibri" w:hAnsi="Calibri" w:cs="Calibri"/>
                <w:sz w:val="20"/>
                <w:bdr w:val="nil"/>
              </w:rPr>
              <w:t xml:space="preserve"> žánry</w:t>
            </w:r>
            <w:r>
              <w:rPr>
                <w:rFonts w:ascii="Calibri" w:eastAsia="Calibri" w:hAnsi="Calibri" w:cs="Calibri"/>
                <w:sz w:val="20"/>
                <w:bdr w:val="nil"/>
              </w:rPr>
              <w:br/>
              <w:t>- muzikál, melodram</w:t>
            </w:r>
            <w:r>
              <w:rPr>
                <w:rFonts w:ascii="Calibri" w:eastAsia="Calibri" w:hAnsi="Calibri" w:cs="Calibri"/>
                <w:sz w:val="20"/>
                <w:bdr w:val="nil"/>
              </w:rPr>
              <w:br/>
              <w:t>- opera, opereta, balet - seznámení s některými operními tvůrci</w:t>
            </w:r>
          </w:p>
        </w:tc>
      </w:tr>
      <w:tr w:rsidR="00305A13" w14:paraId="63EFCC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28CE2"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3BE32" w14:textId="77777777" w:rsidR="00305A13" w:rsidRDefault="00394938">
            <w:pPr>
              <w:spacing w:line="240" w:lineRule="auto"/>
              <w:ind w:left="60"/>
              <w:jc w:val="left"/>
              <w:rPr>
                <w:bdr w:val="nil"/>
              </w:rPr>
            </w:pPr>
            <w:r>
              <w:rPr>
                <w:rFonts w:ascii="Calibri" w:eastAsia="Calibri" w:hAnsi="Calibri" w:cs="Calibri"/>
                <w:sz w:val="20"/>
                <w:bdr w:val="nil"/>
              </w:rPr>
              <w:t>orientuje se v jednoduchém notovém zápisu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48D5B"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intonační a</w:t>
            </w:r>
            <w:r>
              <w:rPr>
                <w:rFonts w:ascii="Calibri" w:eastAsia="Calibri" w:hAnsi="Calibri" w:cs="Calibri"/>
                <w:sz w:val="20"/>
                <w:bdr w:val="nil"/>
              </w:rPr>
              <w:t xml:space="preserve"> vokální improvizace</w:t>
            </w:r>
            <w:r>
              <w:rPr>
                <w:rFonts w:ascii="Calibri" w:eastAsia="Calibri" w:hAnsi="Calibri" w:cs="Calibri"/>
                <w:sz w:val="20"/>
                <w:bdr w:val="nil"/>
              </w:rPr>
              <w:br/>
              <w:t>- rozšiřování hlasového rozsahu</w:t>
            </w:r>
            <w:r>
              <w:rPr>
                <w:rFonts w:ascii="Calibri" w:eastAsia="Calibri" w:hAnsi="Calibri" w:cs="Calibri"/>
                <w:sz w:val="20"/>
                <w:bdr w:val="nil"/>
              </w:rPr>
              <w:br/>
              <w:t>- jednohlasý a vícehlasý zpěv lidových a umělých písní</w:t>
            </w:r>
          </w:p>
        </w:tc>
      </w:tr>
      <w:tr w:rsidR="00305A13" w14:paraId="2D73C7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0636F"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343A9" w14:textId="77777777" w:rsidR="00305A13" w:rsidRDefault="00394938">
            <w:pPr>
              <w:spacing w:line="240" w:lineRule="auto"/>
              <w:ind w:left="60"/>
              <w:jc w:val="left"/>
              <w:rPr>
                <w:bdr w:val="nil"/>
              </w:rPr>
            </w:pPr>
            <w:r>
              <w:rPr>
                <w:rFonts w:ascii="Calibri" w:eastAsia="Calibri" w:hAnsi="Calibri" w:cs="Calibri"/>
                <w:sz w:val="20"/>
                <w:bdr w:val="nil"/>
              </w:rPr>
              <w:t>umí vyhledat určené takty a rytmy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775ED"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in</w:t>
            </w:r>
            <w:r>
              <w:rPr>
                <w:rFonts w:ascii="Calibri" w:eastAsia="Calibri" w:hAnsi="Calibri" w:cs="Calibri"/>
                <w:sz w:val="20"/>
                <w:bdr w:val="nil"/>
              </w:rPr>
              <w:t>tonační a vokální improvizace</w:t>
            </w:r>
            <w:r>
              <w:rPr>
                <w:rFonts w:ascii="Calibri" w:eastAsia="Calibri" w:hAnsi="Calibri" w:cs="Calibri"/>
                <w:sz w:val="20"/>
                <w:bdr w:val="nil"/>
              </w:rPr>
              <w:br/>
              <w:t>- rozšiřování hlasového rozsahu</w:t>
            </w:r>
            <w:r>
              <w:rPr>
                <w:rFonts w:ascii="Calibri" w:eastAsia="Calibri" w:hAnsi="Calibri" w:cs="Calibri"/>
                <w:sz w:val="20"/>
                <w:bdr w:val="nil"/>
              </w:rPr>
              <w:br/>
              <w:t>- jednohlasý a vícehlasý zpěv lidových a umělých písní</w:t>
            </w:r>
          </w:p>
        </w:tc>
      </w:tr>
      <w:tr w:rsidR="00305A13" w14:paraId="233A3C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E7714"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B2351" w14:textId="77777777" w:rsidR="00305A13" w:rsidRDefault="00394938">
            <w:pPr>
              <w:spacing w:line="240" w:lineRule="auto"/>
              <w:ind w:left="60"/>
              <w:jc w:val="left"/>
              <w:rPr>
                <w:bdr w:val="nil"/>
              </w:rPr>
            </w:pPr>
            <w:r>
              <w:rPr>
                <w:rFonts w:ascii="Calibri" w:eastAsia="Calibri" w:hAnsi="Calibri" w:cs="Calibri"/>
                <w:sz w:val="20"/>
                <w:bdr w:val="nil"/>
              </w:rPr>
              <w:t xml:space="preserve">využívá své individuální hudební schopnosti a </w:t>
            </w:r>
            <w:r>
              <w:rPr>
                <w:rFonts w:ascii="Calibri" w:eastAsia="Calibri" w:hAnsi="Calibri" w:cs="Calibri"/>
                <w:sz w:val="20"/>
                <w:bdr w:val="nil"/>
              </w:rPr>
              <w:t>dovednosti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6A73A" w14:textId="77777777" w:rsidR="00305A13" w:rsidRDefault="00394938">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 pohybový doprovod znějící hudby - taneční kroky</w:t>
            </w:r>
            <w:r>
              <w:rPr>
                <w:rFonts w:ascii="Calibri" w:eastAsia="Calibri" w:hAnsi="Calibri" w:cs="Calibri"/>
                <w:sz w:val="20"/>
                <w:bdr w:val="nil"/>
              </w:rPr>
              <w:br/>
              <w:t>- taktování</w:t>
            </w:r>
            <w:r>
              <w:rPr>
                <w:rFonts w:ascii="Calibri" w:eastAsia="Calibri" w:hAnsi="Calibri" w:cs="Calibri"/>
                <w:sz w:val="20"/>
                <w:bdr w:val="nil"/>
              </w:rPr>
              <w:br/>
              <w:t>- dramatické ztvárnění písní</w:t>
            </w:r>
          </w:p>
        </w:tc>
      </w:tr>
      <w:tr w:rsidR="00305A13" w14:paraId="4DC15DA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3E514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0994E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27403"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EVROPSKÝCH A GLOBÁLNÍCH </w:t>
            </w:r>
            <w:r>
              <w:rPr>
                <w:rFonts w:ascii="Calibri" w:eastAsia="Calibri" w:hAnsi="Calibri" w:cs="Calibri"/>
                <w:sz w:val="20"/>
                <w:bdr w:val="nil"/>
              </w:rPr>
              <w:t>SOUVISLOSTECH - Evropa a svět nás zajímá</w:t>
            </w:r>
          </w:p>
        </w:tc>
      </w:tr>
      <w:tr w:rsidR="00305A13" w14:paraId="4CE66A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B4802" w14:textId="77777777" w:rsidR="00305A13" w:rsidRDefault="00394938">
            <w:pPr>
              <w:spacing w:line="240" w:lineRule="auto"/>
              <w:ind w:left="60"/>
              <w:jc w:val="left"/>
              <w:rPr>
                <w:bdr w:val="nil"/>
              </w:rPr>
            </w:pPr>
            <w:r>
              <w:rPr>
                <w:rFonts w:ascii="Calibri" w:eastAsia="Calibri" w:hAnsi="Calibri" w:cs="Calibri"/>
                <w:sz w:val="20"/>
                <w:bdr w:val="nil"/>
              </w:rPr>
              <w:t>významní evrpoští a světová skladatelé</w:t>
            </w:r>
          </w:p>
        </w:tc>
      </w:tr>
      <w:tr w:rsidR="00305A13" w14:paraId="01E3BF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B525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5FAEE7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947A9" w14:textId="77777777" w:rsidR="00305A13" w:rsidRDefault="00394938">
            <w:pPr>
              <w:spacing w:line="240" w:lineRule="auto"/>
              <w:ind w:left="60"/>
              <w:jc w:val="left"/>
              <w:rPr>
                <w:bdr w:val="nil"/>
              </w:rPr>
            </w:pPr>
            <w:r>
              <w:rPr>
                <w:rFonts w:ascii="Calibri" w:eastAsia="Calibri" w:hAnsi="Calibri" w:cs="Calibri"/>
                <w:sz w:val="20"/>
                <w:bdr w:val="nil"/>
              </w:rPr>
              <w:t>hudba jako forma relaxace</w:t>
            </w:r>
          </w:p>
        </w:tc>
      </w:tr>
      <w:tr w:rsidR="00305A13" w14:paraId="0E0076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63A8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799F64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BF535" w14:textId="77777777" w:rsidR="00305A13" w:rsidRDefault="00394938">
            <w:pPr>
              <w:spacing w:line="240" w:lineRule="auto"/>
              <w:ind w:left="60"/>
              <w:jc w:val="left"/>
              <w:rPr>
                <w:bdr w:val="nil"/>
              </w:rPr>
            </w:pPr>
            <w:r>
              <w:rPr>
                <w:rFonts w:ascii="Calibri" w:eastAsia="Calibri" w:hAnsi="Calibri" w:cs="Calibri"/>
                <w:sz w:val="20"/>
                <w:bdr w:val="nil"/>
              </w:rPr>
              <w:t xml:space="preserve">rozpoznávání jednotlivých </w:t>
            </w:r>
            <w:r>
              <w:rPr>
                <w:rFonts w:ascii="Calibri" w:eastAsia="Calibri" w:hAnsi="Calibri" w:cs="Calibri"/>
                <w:sz w:val="20"/>
                <w:bdr w:val="nil"/>
              </w:rPr>
              <w:t>nástrojů</w:t>
            </w:r>
          </w:p>
          <w:p w14:paraId="3FBABADC" w14:textId="77777777" w:rsidR="00305A13" w:rsidRDefault="00394938">
            <w:pPr>
              <w:spacing w:line="240" w:lineRule="auto"/>
              <w:ind w:left="60"/>
              <w:jc w:val="left"/>
              <w:rPr>
                <w:bdr w:val="nil"/>
              </w:rPr>
            </w:pPr>
            <w:r>
              <w:rPr>
                <w:rFonts w:ascii="Calibri" w:eastAsia="Calibri" w:hAnsi="Calibri" w:cs="Calibri"/>
                <w:sz w:val="20"/>
                <w:bdr w:val="nil"/>
              </w:rPr>
              <w:t>rozvoj sluchových schopností</w:t>
            </w:r>
          </w:p>
        </w:tc>
      </w:tr>
      <w:tr w:rsidR="00305A13" w14:paraId="657DE9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160DD"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3DE5B4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3F75F" w14:textId="77777777" w:rsidR="00305A13" w:rsidRDefault="00394938">
            <w:pPr>
              <w:spacing w:line="240" w:lineRule="auto"/>
              <w:ind w:left="60"/>
              <w:jc w:val="left"/>
              <w:rPr>
                <w:bdr w:val="nil"/>
              </w:rPr>
            </w:pPr>
            <w:r>
              <w:rPr>
                <w:rFonts w:ascii="Calibri" w:eastAsia="Calibri" w:hAnsi="Calibri" w:cs="Calibri"/>
                <w:sz w:val="20"/>
                <w:bdr w:val="nil"/>
              </w:rPr>
              <w:t>význam a působení českých skladatelů ve světě</w:t>
            </w:r>
          </w:p>
        </w:tc>
      </w:tr>
      <w:tr w:rsidR="00305A13" w14:paraId="37161E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A8D2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708B8A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2044A" w14:textId="77777777" w:rsidR="00305A13" w:rsidRDefault="00394938">
            <w:pPr>
              <w:spacing w:line="240" w:lineRule="auto"/>
              <w:ind w:left="60"/>
              <w:jc w:val="left"/>
              <w:rPr>
                <w:bdr w:val="nil"/>
              </w:rPr>
            </w:pPr>
            <w:r>
              <w:rPr>
                <w:rFonts w:ascii="Calibri" w:eastAsia="Calibri" w:hAnsi="Calibri" w:cs="Calibri"/>
                <w:sz w:val="20"/>
                <w:bdr w:val="nil"/>
              </w:rPr>
              <w:t>seznamování se se skladateli různých zemí</w:t>
            </w:r>
          </w:p>
        </w:tc>
      </w:tr>
      <w:tr w:rsidR="00305A13" w14:paraId="52EA9E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E3E5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D122F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4F045" w14:textId="77777777" w:rsidR="00305A13" w:rsidRDefault="00394938">
            <w:pPr>
              <w:spacing w:line="240" w:lineRule="auto"/>
              <w:ind w:left="60"/>
              <w:jc w:val="left"/>
              <w:rPr>
                <w:bdr w:val="nil"/>
              </w:rPr>
            </w:pPr>
            <w:r>
              <w:rPr>
                <w:rFonts w:ascii="Calibri" w:eastAsia="Calibri" w:hAnsi="Calibri" w:cs="Calibri"/>
                <w:sz w:val="20"/>
                <w:bdr w:val="nil"/>
              </w:rPr>
              <w:t>partiipace žáků při rytmických, vokálně-instrumentálních cvičeních</w:t>
            </w:r>
          </w:p>
        </w:tc>
      </w:tr>
      <w:tr w:rsidR="00305A13" w14:paraId="1B7692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ECACA"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62DC1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8DB31" w14:textId="77777777" w:rsidR="00305A13" w:rsidRDefault="00394938">
            <w:pPr>
              <w:spacing w:line="240" w:lineRule="auto"/>
              <w:ind w:left="60"/>
              <w:jc w:val="left"/>
              <w:rPr>
                <w:bdr w:val="nil"/>
              </w:rPr>
            </w:pPr>
            <w:r>
              <w:rPr>
                <w:rFonts w:ascii="Calibri" w:eastAsia="Calibri" w:hAnsi="Calibri" w:cs="Calibri"/>
                <w:sz w:val="20"/>
                <w:bdr w:val="nil"/>
              </w:rPr>
              <w:t>negativní působení hudby</w:t>
            </w:r>
          </w:p>
        </w:tc>
      </w:tr>
      <w:tr w:rsidR="00305A13" w14:paraId="6802E9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5030E"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7B5EDD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F7240" w14:textId="77777777" w:rsidR="00305A13" w:rsidRDefault="00394938">
            <w:pPr>
              <w:spacing w:line="240" w:lineRule="auto"/>
              <w:ind w:left="60"/>
              <w:jc w:val="left"/>
              <w:rPr>
                <w:bdr w:val="nil"/>
              </w:rPr>
            </w:pPr>
            <w:r>
              <w:rPr>
                <w:rFonts w:ascii="Calibri" w:eastAsia="Calibri" w:hAnsi="Calibri" w:cs="Calibri"/>
                <w:sz w:val="20"/>
                <w:bdr w:val="nil"/>
              </w:rPr>
              <w:t xml:space="preserve">hudba různých </w:t>
            </w:r>
            <w:r>
              <w:rPr>
                <w:rFonts w:ascii="Calibri" w:eastAsia="Calibri" w:hAnsi="Calibri" w:cs="Calibri"/>
                <w:sz w:val="20"/>
                <w:bdr w:val="nil"/>
              </w:rPr>
              <w:t>národů, kultur</w:t>
            </w:r>
          </w:p>
        </w:tc>
      </w:tr>
    </w:tbl>
    <w:p w14:paraId="01722E3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980E54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64DAF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30F26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D10384" w14:textId="77777777" w:rsidR="00305A13" w:rsidRDefault="00305A13"/>
        </w:tc>
      </w:tr>
      <w:tr w:rsidR="00305A13" w14:paraId="49AFBD5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E988A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D1642" w14:textId="77777777" w:rsidR="00305A13" w:rsidRDefault="00394938" w:rsidP="00394938">
            <w:pPr>
              <w:numPr>
                <w:ilvl w:val="0"/>
                <w:numId w:val="306"/>
              </w:numPr>
              <w:spacing w:line="240" w:lineRule="auto"/>
              <w:jc w:val="left"/>
              <w:rPr>
                <w:bdr w:val="nil"/>
              </w:rPr>
            </w:pPr>
            <w:r>
              <w:rPr>
                <w:rFonts w:ascii="Calibri" w:eastAsia="Calibri" w:hAnsi="Calibri" w:cs="Calibri"/>
                <w:sz w:val="20"/>
                <w:bdr w:val="nil"/>
              </w:rPr>
              <w:t>Kompetence k učení</w:t>
            </w:r>
          </w:p>
          <w:p w14:paraId="2EBBD1C5" w14:textId="77777777" w:rsidR="00305A13" w:rsidRDefault="00394938" w:rsidP="00394938">
            <w:pPr>
              <w:numPr>
                <w:ilvl w:val="0"/>
                <w:numId w:val="306"/>
              </w:numPr>
              <w:spacing w:line="240" w:lineRule="auto"/>
              <w:jc w:val="left"/>
              <w:rPr>
                <w:bdr w:val="nil"/>
              </w:rPr>
            </w:pPr>
            <w:r>
              <w:rPr>
                <w:rFonts w:ascii="Calibri" w:eastAsia="Calibri" w:hAnsi="Calibri" w:cs="Calibri"/>
                <w:sz w:val="20"/>
                <w:bdr w:val="nil"/>
              </w:rPr>
              <w:t>Kompetence k řešení problémů</w:t>
            </w:r>
          </w:p>
          <w:p w14:paraId="766B4CB4" w14:textId="77777777" w:rsidR="00305A13" w:rsidRDefault="00394938" w:rsidP="00394938">
            <w:pPr>
              <w:numPr>
                <w:ilvl w:val="0"/>
                <w:numId w:val="306"/>
              </w:numPr>
              <w:spacing w:line="240" w:lineRule="auto"/>
              <w:jc w:val="left"/>
              <w:rPr>
                <w:bdr w:val="nil"/>
              </w:rPr>
            </w:pPr>
            <w:r>
              <w:rPr>
                <w:rFonts w:ascii="Calibri" w:eastAsia="Calibri" w:hAnsi="Calibri" w:cs="Calibri"/>
                <w:sz w:val="20"/>
                <w:bdr w:val="nil"/>
              </w:rPr>
              <w:t>Kompetence komunikativní</w:t>
            </w:r>
          </w:p>
          <w:p w14:paraId="0D6A82F0" w14:textId="77777777" w:rsidR="00305A13" w:rsidRDefault="00394938" w:rsidP="00394938">
            <w:pPr>
              <w:numPr>
                <w:ilvl w:val="0"/>
                <w:numId w:val="306"/>
              </w:numPr>
              <w:spacing w:line="240" w:lineRule="auto"/>
              <w:jc w:val="left"/>
              <w:rPr>
                <w:bdr w:val="nil"/>
              </w:rPr>
            </w:pPr>
            <w:r>
              <w:rPr>
                <w:rFonts w:ascii="Calibri" w:eastAsia="Calibri" w:hAnsi="Calibri" w:cs="Calibri"/>
                <w:sz w:val="20"/>
                <w:bdr w:val="nil"/>
              </w:rPr>
              <w:t>Kompetence sociální a personální</w:t>
            </w:r>
          </w:p>
          <w:p w14:paraId="4A2DFA3E" w14:textId="77777777" w:rsidR="00305A13" w:rsidRDefault="00394938" w:rsidP="00394938">
            <w:pPr>
              <w:numPr>
                <w:ilvl w:val="0"/>
                <w:numId w:val="306"/>
              </w:numPr>
              <w:spacing w:line="240" w:lineRule="auto"/>
              <w:jc w:val="left"/>
              <w:rPr>
                <w:bdr w:val="nil"/>
              </w:rPr>
            </w:pPr>
            <w:r>
              <w:rPr>
                <w:rFonts w:ascii="Calibri" w:eastAsia="Calibri" w:hAnsi="Calibri" w:cs="Calibri"/>
                <w:sz w:val="20"/>
                <w:bdr w:val="nil"/>
              </w:rPr>
              <w:t>Kompetence občanské</w:t>
            </w:r>
          </w:p>
          <w:p w14:paraId="60E5FA2F" w14:textId="77777777" w:rsidR="00305A13" w:rsidRDefault="00394938" w:rsidP="00394938">
            <w:pPr>
              <w:numPr>
                <w:ilvl w:val="0"/>
                <w:numId w:val="306"/>
              </w:numPr>
              <w:spacing w:line="240" w:lineRule="auto"/>
              <w:jc w:val="left"/>
              <w:rPr>
                <w:bdr w:val="nil"/>
              </w:rPr>
            </w:pPr>
            <w:r>
              <w:rPr>
                <w:rFonts w:ascii="Calibri" w:eastAsia="Calibri" w:hAnsi="Calibri" w:cs="Calibri"/>
                <w:sz w:val="20"/>
                <w:bdr w:val="nil"/>
              </w:rPr>
              <w:t>Kompetence pracovní</w:t>
            </w:r>
          </w:p>
          <w:p w14:paraId="71BBB8DC" w14:textId="77777777" w:rsidR="00305A13" w:rsidRDefault="00394938" w:rsidP="00394938">
            <w:pPr>
              <w:numPr>
                <w:ilvl w:val="0"/>
                <w:numId w:val="306"/>
              </w:numPr>
              <w:spacing w:line="240" w:lineRule="auto"/>
              <w:jc w:val="left"/>
              <w:rPr>
                <w:bdr w:val="nil"/>
              </w:rPr>
            </w:pPr>
            <w:r>
              <w:rPr>
                <w:rFonts w:ascii="Calibri" w:eastAsia="Calibri" w:hAnsi="Calibri" w:cs="Calibri"/>
                <w:sz w:val="20"/>
                <w:bdr w:val="nil"/>
              </w:rPr>
              <w:t>Kompetence digitální</w:t>
            </w:r>
          </w:p>
        </w:tc>
      </w:tr>
      <w:tr w:rsidR="00305A13" w14:paraId="19ECAEF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FEADC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RVP </w:t>
            </w:r>
            <w:r>
              <w:rPr>
                <w:rFonts w:ascii="Calibri" w:eastAsia="Calibri" w:hAnsi="Calibri" w:cs="Calibri"/>
                <w:b/>
                <w:bCs/>
                <w:sz w:val="20"/>
                <w:bdr w:val="nil"/>
              </w:rPr>
              <w:t>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5CC37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C2A97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CA77F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05D0C" w14:textId="77777777" w:rsidR="00305A13" w:rsidRDefault="00394938">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E54C0" w14:textId="77777777" w:rsidR="00305A13" w:rsidRDefault="00394938">
            <w:pPr>
              <w:spacing w:line="240" w:lineRule="auto"/>
              <w:ind w:left="60"/>
              <w:jc w:val="left"/>
              <w:rPr>
                <w:bdr w:val="nil"/>
              </w:rPr>
            </w:pPr>
            <w:r>
              <w:rPr>
                <w:rFonts w:ascii="Calibri" w:eastAsia="Calibri" w:hAnsi="Calibri" w:cs="Calibri"/>
                <w:sz w:val="20"/>
                <w:bdr w:val="nil"/>
              </w:rPr>
              <w:t xml:space="preserve">při zpěvu využívá správné pěvecké </w:t>
            </w:r>
            <w:r>
              <w:rPr>
                <w:rFonts w:ascii="Calibri" w:eastAsia="Calibri" w:hAnsi="Calibri" w:cs="Calibri"/>
                <w:sz w:val="20"/>
                <w:bdr w:val="nil"/>
              </w:rPr>
              <w:t>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616DA"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zpěv lidových a umělých písní s přihlédnutím na hudebně výrazové prostředky</w:t>
            </w:r>
            <w:r>
              <w:rPr>
                <w:rFonts w:ascii="Calibri" w:eastAsia="Calibri" w:hAnsi="Calibri" w:cs="Calibri"/>
                <w:sz w:val="20"/>
                <w:bdr w:val="nil"/>
              </w:rPr>
              <w:br/>
              <w:t>- zachycování rytmu zpívané písně</w:t>
            </w:r>
            <w:r>
              <w:rPr>
                <w:rFonts w:ascii="Calibri" w:eastAsia="Calibri" w:hAnsi="Calibri" w:cs="Calibri"/>
                <w:sz w:val="20"/>
                <w:bdr w:val="nil"/>
              </w:rPr>
              <w:br/>
              <w:t>- rozvoj hudebního sluchu a hudební představivosti</w:t>
            </w:r>
            <w:r>
              <w:rPr>
                <w:rFonts w:ascii="Calibri" w:eastAsia="Calibri" w:hAnsi="Calibri" w:cs="Calibri"/>
                <w:sz w:val="20"/>
                <w:bdr w:val="nil"/>
              </w:rPr>
              <w:br/>
              <w:t>- jednoduchý vícehlasý zpěv</w:t>
            </w:r>
            <w:r>
              <w:rPr>
                <w:rFonts w:ascii="Calibri" w:eastAsia="Calibri" w:hAnsi="Calibri" w:cs="Calibri"/>
                <w:sz w:val="20"/>
                <w:bdr w:val="nil"/>
              </w:rPr>
              <w:br/>
              <w:t>- orientace v notovém záznamu písně</w:t>
            </w:r>
          </w:p>
        </w:tc>
      </w:tr>
      <w:tr w:rsidR="00305A13" w14:paraId="60E75D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3A806" w14:textId="77777777" w:rsidR="00305A13" w:rsidRDefault="00394938">
            <w:pPr>
              <w:spacing w:line="240" w:lineRule="auto"/>
              <w:ind w:left="60"/>
              <w:jc w:val="left"/>
              <w:rPr>
                <w:bdr w:val="nil"/>
              </w:rPr>
            </w:pPr>
            <w:r>
              <w:rPr>
                <w:rFonts w:ascii="Calibri" w:eastAsia="Calibri" w:hAnsi="Calibri" w:cs="Calibri"/>
                <w:sz w:val="20"/>
                <w:bdr w:val="nil"/>
              </w:rPr>
              <w:t>HV-9</w:t>
            </w:r>
            <w:r>
              <w:rPr>
                <w:rFonts w:ascii="Calibri" w:eastAsia="Calibri" w:hAnsi="Calibri" w:cs="Calibri"/>
                <w:sz w:val="20"/>
                <w:bdr w:val="nil"/>
              </w:rPr>
              <w:t>-1-02 uplatňuje získané pěvecké dovednosti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1A315" w14:textId="77777777" w:rsidR="00305A13" w:rsidRDefault="00394938">
            <w:pPr>
              <w:spacing w:line="240" w:lineRule="auto"/>
              <w:ind w:left="60"/>
              <w:jc w:val="left"/>
              <w:rPr>
                <w:bdr w:val="nil"/>
              </w:rPr>
            </w:pPr>
            <w:r>
              <w:rPr>
                <w:rFonts w:ascii="Calibri" w:eastAsia="Calibri" w:hAnsi="Calibri" w:cs="Calibri"/>
                <w:sz w:val="20"/>
                <w:bdr w:val="nil"/>
              </w:rPr>
              <w:t>podle individuálních dispozic zpívá intonačně čistě a rytmicky přesně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A193F" w14:textId="77777777" w:rsidR="00305A13" w:rsidRDefault="00394938">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t>okální činnosti</w:t>
            </w:r>
            <w:r>
              <w:rPr>
                <w:rFonts w:ascii="Calibri" w:eastAsia="Calibri" w:hAnsi="Calibri" w:cs="Calibri"/>
                <w:sz w:val="20"/>
                <w:bdr w:val="nil"/>
              </w:rPr>
              <w:br/>
              <w:t>- zpěv lidových a umělých písní s přihlédnutím na hudebně výrazové prostředky</w:t>
            </w:r>
            <w:r>
              <w:rPr>
                <w:rFonts w:ascii="Calibri" w:eastAsia="Calibri" w:hAnsi="Calibri" w:cs="Calibri"/>
                <w:sz w:val="20"/>
                <w:bdr w:val="nil"/>
              </w:rPr>
              <w:br/>
              <w:t>- zachycování rytmu zpívané písně</w:t>
            </w:r>
            <w:r>
              <w:rPr>
                <w:rFonts w:ascii="Calibri" w:eastAsia="Calibri" w:hAnsi="Calibri" w:cs="Calibri"/>
                <w:sz w:val="20"/>
                <w:bdr w:val="nil"/>
              </w:rPr>
              <w:br/>
              <w:t>- rozvoj hudebního sluchu a hudební představivosti</w:t>
            </w:r>
            <w:r>
              <w:rPr>
                <w:rFonts w:ascii="Calibri" w:eastAsia="Calibri" w:hAnsi="Calibri" w:cs="Calibri"/>
                <w:sz w:val="20"/>
                <w:bdr w:val="nil"/>
              </w:rPr>
              <w:br/>
              <w:t>- jednoduchý vícehlasý zpěv</w:t>
            </w:r>
            <w:r>
              <w:rPr>
                <w:rFonts w:ascii="Calibri" w:eastAsia="Calibri" w:hAnsi="Calibri" w:cs="Calibri"/>
                <w:sz w:val="20"/>
                <w:bdr w:val="nil"/>
              </w:rPr>
              <w:br/>
              <w:t>- orientace v notovém záznamu písně</w:t>
            </w:r>
          </w:p>
        </w:tc>
      </w:tr>
      <w:tr w:rsidR="00305A13" w14:paraId="660694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297BC" w14:textId="77777777" w:rsidR="00305A13" w:rsidRDefault="00394938">
            <w:pPr>
              <w:spacing w:line="240" w:lineRule="auto"/>
              <w:ind w:left="60"/>
              <w:jc w:val="left"/>
              <w:rPr>
                <w:bdr w:val="nil"/>
              </w:rPr>
            </w:pPr>
            <w:r>
              <w:rPr>
                <w:rFonts w:ascii="Calibri" w:eastAsia="Calibri" w:hAnsi="Calibri" w:cs="Calibri"/>
                <w:sz w:val="20"/>
                <w:bdr w:val="nil"/>
              </w:rPr>
              <w:t xml:space="preserve">HV-9-1-05 </w:t>
            </w:r>
            <w:r>
              <w:rPr>
                <w:rFonts w:ascii="Calibri" w:eastAsia="Calibri" w:hAnsi="Calibri" w:cs="Calibri"/>
                <w:sz w:val="20"/>
                <w:bdr w:val="nil"/>
              </w:rPr>
              <w:t>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3DCDE" w14:textId="77777777" w:rsidR="00305A13" w:rsidRDefault="00394938">
            <w:pPr>
              <w:spacing w:line="240" w:lineRule="auto"/>
              <w:ind w:left="60"/>
              <w:jc w:val="left"/>
              <w:rPr>
                <w:bdr w:val="nil"/>
              </w:rPr>
            </w:pPr>
            <w:r>
              <w:rPr>
                <w:rFonts w:ascii="Calibri" w:eastAsia="Calibri" w:hAnsi="Calibri" w:cs="Calibri"/>
                <w:sz w:val="20"/>
                <w:bdr w:val="nil"/>
              </w:rPr>
              <w:t>při poslechu využívá získané zkušenosti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CF4C2"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xml:space="preserve">- orientace v hudebním prostoru, vyhledávání informace prostřednictvím digitálních </w:t>
            </w:r>
            <w:r>
              <w:rPr>
                <w:rFonts w:ascii="Calibri" w:eastAsia="Calibri" w:hAnsi="Calibri" w:cs="Calibri"/>
                <w:sz w:val="20"/>
                <w:bdr w:val="nil"/>
              </w:rPr>
              <w:t>technologií, zpracovávání digitálního obsahu</w:t>
            </w:r>
            <w:r>
              <w:rPr>
                <w:rFonts w:ascii="Calibri" w:eastAsia="Calibri" w:hAnsi="Calibri" w:cs="Calibri"/>
                <w:sz w:val="20"/>
                <w:bdr w:val="nil"/>
              </w:rPr>
              <w:br/>
              <w:t>- seznámení s některými hudebními formami</w:t>
            </w:r>
            <w:r>
              <w:rPr>
                <w:rFonts w:ascii="Calibri" w:eastAsia="Calibri" w:hAnsi="Calibri" w:cs="Calibri"/>
                <w:sz w:val="20"/>
                <w:bdr w:val="nil"/>
              </w:rPr>
              <w:br/>
              <w:t>- analýza hudebních skladeb (postihování hudebně výrazových prostředků)</w:t>
            </w:r>
          </w:p>
        </w:tc>
      </w:tr>
      <w:tr w:rsidR="00305A13" w14:paraId="5430AB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F1DBA"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w:t>
            </w:r>
            <w:r>
              <w:rPr>
                <w:rFonts w:ascii="Calibri" w:eastAsia="Calibri" w:hAnsi="Calibri" w:cs="Calibri"/>
                <w:sz w:val="20"/>
                <w:bdr w:val="nil"/>
              </w:rPr>
              <w:t>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43D3E" w14:textId="77777777" w:rsidR="00305A13" w:rsidRDefault="00394938">
            <w:pPr>
              <w:spacing w:line="240" w:lineRule="auto"/>
              <w:ind w:left="60"/>
              <w:jc w:val="left"/>
              <w:rPr>
                <w:bdr w:val="nil"/>
              </w:rPr>
            </w:pPr>
            <w:r>
              <w:rPr>
                <w:rFonts w:ascii="Calibri" w:eastAsia="Calibri" w:hAnsi="Calibri" w:cs="Calibri"/>
                <w:sz w:val="20"/>
                <w:bdr w:val="nil"/>
              </w:rPr>
              <w:t>spojuje poslech s instrumentální nebo pohybovou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E30BD"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vyjadřování hudebních i nehudebních představ pomocí hudební nástroje</w:t>
            </w:r>
            <w:r>
              <w:rPr>
                <w:rFonts w:ascii="Calibri" w:eastAsia="Calibri" w:hAnsi="Calibri" w:cs="Calibri"/>
                <w:sz w:val="20"/>
                <w:bdr w:val="nil"/>
              </w:rPr>
              <w:br/>
              <w:t>- hra na hudební nástroje (využití rytmických, popřípadě melodických nástrojů)</w:t>
            </w:r>
            <w:r>
              <w:rPr>
                <w:rFonts w:ascii="Calibri" w:eastAsia="Calibri" w:hAnsi="Calibri" w:cs="Calibri"/>
                <w:sz w:val="20"/>
                <w:bdr w:val="nil"/>
              </w:rPr>
              <w:br/>
              <w:t>- záznam rytmu</w:t>
            </w:r>
          </w:p>
        </w:tc>
      </w:tr>
      <w:tr w:rsidR="00305A13" w14:paraId="09C809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DF1A8"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CB8F5" w14:textId="77777777" w:rsidR="00305A13" w:rsidRDefault="00394938">
            <w:pPr>
              <w:spacing w:line="240" w:lineRule="auto"/>
              <w:ind w:left="60"/>
              <w:jc w:val="left"/>
              <w:rPr>
                <w:bdr w:val="nil"/>
              </w:rPr>
            </w:pPr>
            <w:r>
              <w:rPr>
                <w:rFonts w:ascii="Calibri" w:eastAsia="Calibri" w:hAnsi="Calibri" w:cs="Calibri"/>
                <w:sz w:val="20"/>
                <w:bdr w:val="nil"/>
              </w:rPr>
              <w:t>rozpozná hudební nástroje, jejich výrazové možnosti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083AC"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orientace v hudebním prostoru, vyhledávání informace prostřednictvím digi</w:t>
            </w:r>
            <w:r>
              <w:rPr>
                <w:rFonts w:ascii="Calibri" w:eastAsia="Calibri" w:hAnsi="Calibri" w:cs="Calibri"/>
                <w:sz w:val="20"/>
                <w:bdr w:val="nil"/>
              </w:rPr>
              <w:t>tálních technologií, zpracovávání digitálního obsahu</w:t>
            </w:r>
            <w:r>
              <w:rPr>
                <w:rFonts w:ascii="Calibri" w:eastAsia="Calibri" w:hAnsi="Calibri" w:cs="Calibri"/>
                <w:sz w:val="20"/>
                <w:bdr w:val="nil"/>
              </w:rPr>
              <w:br/>
              <w:t>- seznámení s některými hudebními formami</w:t>
            </w:r>
            <w:r>
              <w:rPr>
                <w:rFonts w:ascii="Calibri" w:eastAsia="Calibri" w:hAnsi="Calibri" w:cs="Calibri"/>
                <w:sz w:val="20"/>
                <w:bdr w:val="nil"/>
              </w:rPr>
              <w:br/>
              <w:t>- analýza hudebních skladeb (postihování hudebně výrazových prostředků)</w:t>
            </w:r>
          </w:p>
        </w:tc>
      </w:tr>
      <w:tr w:rsidR="00305A13" w14:paraId="4F8D35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E6B53"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w:t>
            </w:r>
            <w:r>
              <w:rPr>
                <w:rFonts w:ascii="Calibri" w:eastAsia="Calibri" w:hAnsi="Calibri" w:cs="Calibri"/>
                <w:sz w:val="20"/>
                <w:bdr w:val="nil"/>
              </w:rPr>
              <w:t>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83069" w14:textId="77777777" w:rsidR="00305A13" w:rsidRDefault="00394938">
            <w:pPr>
              <w:spacing w:line="240" w:lineRule="auto"/>
              <w:ind w:left="60"/>
              <w:jc w:val="left"/>
              <w:rPr>
                <w:bdr w:val="nil"/>
              </w:rPr>
            </w:pPr>
            <w:r>
              <w:rPr>
                <w:rFonts w:ascii="Calibri" w:eastAsia="Calibri" w:hAnsi="Calibri" w:cs="Calibri"/>
                <w:sz w:val="20"/>
                <w:bdr w:val="nil"/>
              </w:rPr>
              <w:t>rozpozná rozdíly komorní a symfonické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5FD25"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orientace v hudebním prostoru, vyhledávání informace prostřednictvím digitálních technologií, zpracovávání digitálního obsahu</w:t>
            </w:r>
            <w:r>
              <w:rPr>
                <w:rFonts w:ascii="Calibri" w:eastAsia="Calibri" w:hAnsi="Calibri" w:cs="Calibri"/>
                <w:sz w:val="20"/>
                <w:bdr w:val="nil"/>
              </w:rPr>
              <w:br/>
              <w:t>- seznámení s některými hudebními formami</w:t>
            </w:r>
            <w:r>
              <w:rPr>
                <w:rFonts w:ascii="Calibri" w:eastAsia="Calibri" w:hAnsi="Calibri" w:cs="Calibri"/>
                <w:sz w:val="20"/>
                <w:bdr w:val="nil"/>
              </w:rPr>
              <w:br/>
              <w:t>- a</w:t>
            </w:r>
            <w:r>
              <w:rPr>
                <w:rFonts w:ascii="Calibri" w:eastAsia="Calibri" w:hAnsi="Calibri" w:cs="Calibri"/>
                <w:sz w:val="20"/>
                <w:bdr w:val="nil"/>
              </w:rPr>
              <w:t>nalýza hudebních skladeb (postihování hudebně výrazových prostředků)</w:t>
            </w:r>
          </w:p>
        </w:tc>
      </w:tr>
      <w:tr w:rsidR="00305A13" w14:paraId="083F78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97CA2" w14:textId="77777777" w:rsidR="00305A13" w:rsidRDefault="00394938">
            <w:pPr>
              <w:spacing w:line="240" w:lineRule="auto"/>
              <w:ind w:left="60"/>
              <w:jc w:val="left"/>
              <w:rPr>
                <w:bdr w:val="nil"/>
              </w:rPr>
            </w:pPr>
            <w:r>
              <w:rPr>
                <w:rFonts w:ascii="Calibri" w:eastAsia="Calibri" w:hAnsi="Calibri" w:cs="Calibri"/>
                <w:sz w:val="20"/>
                <w:bdr w:val="nil"/>
              </w:rPr>
              <w:t>HV-9-1-04 rozpozná některé z tanců různých stylových období, zvolí vhodný typ hudebně pohybových prvků k poslouchané hudbě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F4198" w14:textId="77777777" w:rsidR="00305A13" w:rsidRDefault="00394938">
            <w:pPr>
              <w:spacing w:line="240" w:lineRule="auto"/>
              <w:ind w:left="60"/>
              <w:jc w:val="left"/>
              <w:rPr>
                <w:bdr w:val="nil"/>
              </w:rPr>
            </w:pPr>
            <w:r>
              <w:rPr>
                <w:rFonts w:ascii="Calibri" w:eastAsia="Calibri" w:hAnsi="Calibri" w:cs="Calibri"/>
                <w:sz w:val="20"/>
                <w:bdr w:val="nil"/>
              </w:rPr>
              <w:t>pohybem reaguje na znějící hudbu s využitím jednoduchých gest a</w:t>
            </w:r>
            <w:r>
              <w:rPr>
                <w:rFonts w:ascii="Calibri" w:eastAsia="Calibri" w:hAnsi="Calibri" w:cs="Calibri"/>
                <w:sz w:val="20"/>
                <w:bdr w:val="nil"/>
              </w:rPr>
              <w:t xml:space="preserve">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4500A" w14:textId="77777777" w:rsidR="00305A13" w:rsidRDefault="00394938">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 taktování</w:t>
            </w:r>
            <w:r>
              <w:rPr>
                <w:rFonts w:ascii="Calibri" w:eastAsia="Calibri" w:hAnsi="Calibri" w:cs="Calibri"/>
                <w:sz w:val="20"/>
                <w:bdr w:val="nil"/>
              </w:rPr>
              <w:br/>
              <w:t>- seznámení s kroky některých společenských tanců</w:t>
            </w:r>
            <w:r>
              <w:rPr>
                <w:rFonts w:ascii="Calibri" w:eastAsia="Calibri" w:hAnsi="Calibri" w:cs="Calibri"/>
                <w:sz w:val="20"/>
                <w:bdr w:val="nil"/>
              </w:rPr>
              <w:br/>
              <w:t>- vlastní taneční improvizace</w:t>
            </w:r>
            <w:r>
              <w:rPr>
                <w:rFonts w:ascii="Calibri" w:eastAsia="Calibri" w:hAnsi="Calibri" w:cs="Calibri"/>
                <w:sz w:val="20"/>
                <w:bdr w:val="nil"/>
              </w:rPr>
              <w:br/>
              <w:t>- pantomima</w:t>
            </w:r>
          </w:p>
        </w:tc>
      </w:tr>
      <w:tr w:rsidR="00305A13" w14:paraId="2FAD267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E9F6A"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65A8F" w14:textId="77777777" w:rsidR="00305A13" w:rsidRDefault="00394938">
            <w:pPr>
              <w:spacing w:line="240" w:lineRule="auto"/>
              <w:ind w:left="60"/>
              <w:jc w:val="left"/>
              <w:rPr>
                <w:bdr w:val="nil"/>
              </w:rPr>
            </w:pPr>
            <w:r>
              <w:rPr>
                <w:rFonts w:ascii="Calibri" w:eastAsia="Calibri" w:hAnsi="Calibri" w:cs="Calibri"/>
                <w:sz w:val="20"/>
                <w:bdr w:val="nil"/>
              </w:rPr>
              <w:t>dokáže využít zí</w:t>
            </w:r>
            <w:r>
              <w:rPr>
                <w:rFonts w:ascii="Calibri" w:eastAsia="Calibri" w:hAnsi="Calibri" w:cs="Calibri"/>
                <w:sz w:val="20"/>
                <w:bdr w:val="nil"/>
              </w:rPr>
              <w:t>skaných znalostí a dovedností k vytvoření hudebně dramatického vystoupení"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CEA81"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vyjadřování hudebních i nehudebních představ pomocí hudební nástroje</w:t>
            </w:r>
            <w:r>
              <w:rPr>
                <w:rFonts w:ascii="Calibri" w:eastAsia="Calibri" w:hAnsi="Calibri" w:cs="Calibri"/>
                <w:sz w:val="20"/>
                <w:bdr w:val="nil"/>
              </w:rPr>
              <w:br/>
              <w:t xml:space="preserve">- hra na hudební nástroje (využití rytmických, popřípadě melodických </w:t>
            </w:r>
            <w:r>
              <w:rPr>
                <w:rFonts w:ascii="Calibri" w:eastAsia="Calibri" w:hAnsi="Calibri" w:cs="Calibri"/>
                <w:sz w:val="20"/>
                <w:bdr w:val="nil"/>
              </w:rPr>
              <w:t>nástrojů)</w:t>
            </w:r>
            <w:r>
              <w:rPr>
                <w:rFonts w:ascii="Calibri" w:eastAsia="Calibri" w:hAnsi="Calibri" w:cs="Calibri"/>
                <w:sz w:val="20"/>
                <w:bdr w:val="nil"/>
              </w:rPr>
              <w:br/>
              <w:t>- záznam rytmu</w:t>
            </w:r>
          </w:p>
        </w:tc>
      </w:tr>
      <w:tr w:rsidR="00305A13" w14:paraId="7FBE3C2B" w14:textId="77777777">
        <w:tc>
          <w:tcPr>
            <w:tcW w:w="1650" w:type="pct"/>
            <w:vMerge/>
            <w:tcBorders>
              <w:top w:val="inset" w:sz="6" w:space="0" w:color="808080"/>
              <w:left w:val="inset" w:sz="6" w:space="0" w:color="808080"/>
              <w:bottom w:val="inset" w:sz="6" w:space="0" w:color="808080"/>
              <w:right w:val="inset" w:sz="6" w:space="0" w:color="808080"/>
            </w:tcBorders>
          </w:tcPr>
          <w:p w14:paraId="20A86CC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862032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0E356" w14:textId="77777777" w:rsidR="00305A13" w:rsidRDefault="00394938">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 taktování</w:t>
            </w:r>
            <w:r>
              <w:rPr>
                <w:rFonts w:ascii="Calibri" w:eastAsia="Calibri" w:hAnsi="Calibri" w:cs="Calibri"/>
                <w:sz w:val="20"/>
                <w:bdr w:val="nil"/>
              </w:rPr>
              <w:br/>
              <w:t>- seznámení s kroky některých společenských tanců</w:t>
            </w:r>
            <w:r>
              <w:rPr>
                <w:rFonts w:ascii="Calibri" w:eastAsia="Calibri" w:hAnsi="Calibri" w:cs="Calibri"/>
                <w:sz w:val="20"/>
                <w:bdr w:val="nil"/>
              </w:rPr>
              <w:br/>
              <w:t>- vlastní taneční improvizace</w:t>
            </w:r>
            <w:r>
              <w:rPr>
                <w:rFonts w:ascii="Calibri" w:eastAsia="Calibri" w:hAnsi="Calibri" w:cs="Calibri"/>
                <w:sz w:val="20"/>
                <w:bdr w:val="nil"/>
              </w:rPr>
              <w:br/>
              <w:t>- pantomima</w:t>
            </w:r>
          </w:p>
        </w:tc>
      </w:tr>
      <w:tr w:rsidR="00305A13" w14:paraId="58FE9EB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74D55"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F18F6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B3DA7"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Vztah člověka k </w:t>
            </w:r>
            <w:r>
              <w:rPr>
                <w:rFonts w:ascii="Calibri" w:eastAsia="Calibri" w:hAnsi="Calibri" w:cs="Calibri"/>
                <w:sz w:val="20"/>
                <w:bdr w:val="nil"/>
              </w:rPr>
              <w:t>prostředí</w:t>
            </w:r>
          </w:p>
        </w:tc>
      </w:tr>
      <w:tr w:rsidR="00305A13" w14:paraId="74A2ED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472C0" w14:textId="77777777" w:rsidR="00305A13" w:rsidRDefault="00394938">
            <w:pPr>
              <w:spacing w:line="240" w:lineRule="auto"/>
              <w:ind w:left="60"/>
              <w:jc w:val="left"/>
              <w:rPr>
                <w:bdr w:val="nil"/>
              </w:rPr>
            </w:pPr>
            <w:r>
              <w:rPr>
                <w:rFonts w:ascii="Calibri" w:eastAsia="Calibri" w:hAnsi="Calibri" w:cs="Calibri"/>
                <w:sz w:val="20"/>
                <w:bdr w:val="nil"/>
              </w:rPr>
              <w:t>negativní působení hudby</w:t>
            </w:r>
          </w:p>
        </w:tc>
      </w:tr>
      <w:tr w:rsidR="00305A13" w14:paraId="2442B0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667A3"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537EC2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097DD" w14:textId="77777777" w:rsidR="00305A13" w:rsidRDefault="00394938">
            <w:pPr>
              <w:spacing w:line="240" w:lineRule="auto"/>
              <w:ind w:left="60"/>
              <w:jc w:val="left"/>
              <w:rPr>
                <w:bdr w:val="nil"/>
              </w:rPr>
            </w:pPr>
            <w:r>
              <w:rPr>
                <w:rFonts w:ascii="Calibri" w:eastAsia="Calibri" w:hAnsi="Calibri" w:cs="Calibri"/>
                <w:sz w:val="20"/>
                <w:bdr w:val="nil"/>
              </w:rPr>
              <w:t>hudba různých národů, kultur</w:t>
            </w:r>
          </w:p>
        </w:tc>
      </w:tr>
      <w:tr w:rsidR="00305A13" w14:paraId="0A171D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8210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0655C7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ACE36" w14:textId="77777777" w:rsidR="00305A13" w:rsidRDefault="00394938">
            <w:pPr>
              <w:spacing w:line="240" w:lineRule="auto"/>
              <w:ind w:left="60"/>
              <w:jc w:val="left"/>
              <w:rPr>
                <w:bdr w:val="nil"/>
              </w:rPr>
            </w:pPr>
            <w:r>
              <w:rPr>
                <w:rFonts w:ascii="Calibri" w:eastAsia="Calibri" w:hAnsi="Calibri" w:cs="Calibri"/>
                <w:sz w:val="20"/>
                <w:bdr w:val="nil"/>
              </w:rPr>
              <w:t>partiipace žáků při rytmických, vokálně-instrumentálních cvičeních</w:t>
            </w:r>
          </w:p>
        </w:tc>
      </w:tr>
      <w:tr w:rsidR="00305A13" w14:paraId="526104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2E46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w:t>
            </w:r>
            <w:r>
              <w:rPr>
                <w:rFonts w:ascii="Calibri" w:eastAsia="Calibri" w:hAnsi="Calibri" w:cs="Calibri"/>
                <w:sz w:val="20"/>
                <w:bdr w:val="nil"/>
              </w:rPr>
              <w:t>oznávání lidí</w:t>
            </w:r>
          </w:p>
        </w:tc>
      </w:tr>
      <w:tr w:rsidR="00305A13" w14:paraId="188144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66A19" w14:textId="77777777" w:rsidR="00305A13" w:rsidRDefault="00394938">
            <w:pPr>
              <w:spacing w:line="240" w:lineRule="auto"/>
              <w:ind w:left="60"/>
              <w:jc w:val="left"/>
              <w:rPr>
                <w:bdr w:val="nil"/>
              </w:rPr>
            </w:pPr>
            <w:r>
              <w:rPr>
                <w:rFonts w:ascii="Calibri" w:eastAsia="Calibri" w:hAnsi="Calibri" w:cs="Calibri"/>
                <w:sz w:val="20"/>
                <w:bdr w:val="nil"/>
              </w:rPr>
              <w:t>seznamování se se skladateli různých zemí</w:t>
            </w:r>
          </w:p>
        </w:tc>
      </w:tr>
      <w:tr w:rsidR="00305A13" w14:paraId="3A8AF3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B19D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626E9F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B1C6E" w14:textId="77777777" w:rsidR="00305A13" w:rsidRDefault="00394938">
            <w:pPr>
              <w:spacing w:line="240" w:lineRule="auto"/>
              <w:ind w:left="60"/>
              <w:jc w:val="left"/>
              <w:rPr>
                <w:bdr w:val="nil"/>
              </w:rPr>
            </w:pPr>
            <w:r>
              <w:rPr>
                <w:rFonts w:ascii="Calibri" w:eastAsia="Calibri" w:hAnsi="Calibri" w:cs="Calibri"/>
                <w:sz w:val="20"/>
                <w:bdr w:val="nil"/>
              </w:rPr>
              <w:t>hudba jako forma relaxace</w:t>
            </w:r>
          </w:p>
        </w:tc>
      </w:tr>
      <w:tr w:rsidR="00305A13" w14:paraId="263E41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CD32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718FAD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4021A" w14:textId="77777777" w:rsidR="00305A13" w:rsidRDefault="00394938">
            <w:pPr>
              <w:spacing w:line="240" w:lineRule="auto"/>
              <w:ind w:left="60"/>
              <w:jc w:val="left"/>
              <w:rPr>
                <w:bdr w:val="nil"/>
              </w:rPr>
            </w:pPr>
            <w:r>
              <w:rPr>
                <w:rFonts w:ascii="Calibri" w:eastAsia="Calibri" w:hAnsi="Calibri" w:cs="Calibri"/>
                <w:sz w:val="20"/>
                <w:bdr w:val="nil"/>
              </w:rPr>
              <w:t>rozpoznávání jednotlivých nástrojů</w:t>
            </w:r>
          </w:p>
          <w:p w14:paraId="40B16C2C" w14:textId="77777777" w:rsidR="00305A13" w:rsidRDefault="00394938">
            <w:pPr>
              <w:spacing w:line="240" w:lineRule="auto"/>
              <w:ind w:left="60"/>
              <w:jc w:val="left"/>
              <w:rPr>
                <w:bdr w:val="nil"/>
              </w:rPr>
            </w:pPr>
            <w:r>
              <w:rPr>
                <w:rFonts w:ascii="Calibri" w:eastAsia="Calibri" w:hAnsi="Calibri" w:cs="Calibri"/>
                <w:sz w:val="20"/>
                <w:bdr w:val="nil"/>
              </w:rPr>
              <w:t xml:space="preserve">rozvoj sluchových </w:t>
            </w:r>
            <w:r>
              <w:rPr>
                <w:rFonts w:ascii="Calibri" w:eastAsia="Calibri" w:hAnsi="Calibri" w:cs="Calibri"/>
                <w:sz w:val="20"/>
                <w:bdr w:val="nil"/>
              </w:rPr>
              <w:t>schopností</w:t>
            </w:r>
          </w:p>
        </w:tc>
      </w:tr>
      <w:tr w:rsidR="00305A13" w14:paraId="6265CE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C4953"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6DFDF0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73876" w14:textId="77777777" w:rsidR="00305A13" w:rsidRDefault="00394938">
            <w:pPr>
              <w:spacing w:line="240" w:lineRule="auto"/>
              <w:ind w:left="60"/>
              <w:jc w:val="left"/>
              <w:rPr>
                <w:bdr w:val="nil"/>
              </w:rPr>
            </w:pPr>
            <w:r>
              <w:rPr>
                <w:rFonts w:ascii="Calibri" w:eastAsia="Calibri" w:hAnsi="Calibri" w:cs="Calibri"/>
                <w:sz w:val="20"/>
                <w:bdr w:val="nil"/>
              </w:rPr>
              <w:t>významní evrpoští a světová skladatelé</w:t>
            </w:r>
          </w:p>
        </w:tc>
      </w:tr>
      <w:tr w:rsidR="00305A13" w14:paraId="7FFA00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975D3"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772858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35C4A" w14:textId="77777777" w:rsidR="00305A13" w:rsidRDefault="00394938">
            <w:pPr>
              <w:spacing w:line="240" w:lineRule="auto"/>
              <w:ind w:left="60"/>
              <w:jc w:val="left"/>
              <w:rPr>
                <w:bdr w:val="nil"/>
              </w:rPr>
            </w:pPr>
            <w:r>
              <w:rPr>
                <w:rFonts w:ascii="Calibri" w:eastAsia="Calibri" w:hAnsi="Calibri" w:cs="Calibri"/>
                <w:sz w:val="20"/>
                <w:bdr w:val="nil"/>
              </w:rPr>
              <w:t>význam a působení českých skladatelů ve svě</w:t>
            </w:r>
            <w:r>
              <w:rPr>
                <w:rFonts w:ascii="Calibri" w:eastAsia="Calibri" w:hAnsi="Calibri" w:cs="Calibri"/>
                <w:sz w:val="20"/>
                <w:bdr w:val="nil"/>
              </w:rPr>
              <w:t>tě</w:t>
            </w:r>
          </w:p>
        </w:tc>
      </w:tr>
      <w:tr w:rsidR="00305A13" w14:paraId="5C99C5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8FE1F"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5A9427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6C79A" w14:textId="77777777" w:rsidR="00305A13" w:rsidRDefault="00394938">
            <w:pPr>
              <w:spacing w:line="240" w:lineRule="auto"/>
              <w:ind w:left="60"/>
              <w:jc w:val="left"/>
              <w:rPr>
                <w:bdr w:val="nil"/>
              </w:rPr>
            </w:pPr>
            <w:r>
              <w:rPr>
                <w:rFonts w:ascii="Calibri" w:eastAsia="Calibri" w:hAnsi="Calibri" w:cs="Calibri"/>
                <w:sz w:val="20"/>
                <w:bdr w:val="nil"/>
              </w:rPr>
              <w:t>hudba spojuje národy (Beethoven)</w:t>
            </w:r>
          </w:p>
        </w:tc>
      </w:tr>
    </w:tbl>
    <w:p w14:paraId="00C9A5EC"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B56DE7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EF0C6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BB91B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D173DE" w14:textId="77777777" w:rsidR="00305A13" w:rsidRDefault="00305A13"/>
        </w:tc>
      </w:tr>
      <w:tr w:rsidR="00305A13" w14:paraId="3AD95D8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A08A3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4234C" w14:textId="77777777" w:rsidR="00305A13" w:rsidRDefault="00394938" w:rsidP="00394938">
            <w:pPr>
              <w:numPr>
                <w:ilvl w:val="0"/>
                <w:numId w:val="307"/>
              </w:numPr>
              <w:spacing w:line="240" w:lineRule="auto"/>
              <w:jc w:val="left"/>
              <w:rPr>
                <w:bdr w:val="nil"/>
              </w:rPr>
            </w:pPr>
            <w:r>
              <w:rPr>
                <w:rFonts w:ascii="Calibri" w:eastAsia="Calibri" w:hAnsi="Calibri" w:cs="Calibri"/>
                <w:sz w:val="20"/>
                <w:bdr w:val="nil"/>
              </w:rPr>
              <w:t>Kompetence k učení</w:t>
            </w:r>
          </w:p>
          <w:p w14:paraId="7E2AEBFA" w14:textId="77777777" w:rsidR="00305A13" w:rsidRDefault="00394938" w:rsidP="00394938">
            <w:pPr>
              <w:numPr>
                <w:ilvl w:val="0"/>
                <w:numId w:val="307"/>
              </w:numPr>
              <w:spacing w:line="240" w:lineRule="auto"/>
              <w:jc w:val="left"/>
              <w:rPr>
                <w:bdr w:val="nil"/>
              </w:rPr>
            </w:pPr>
            <w:r>
              <w:rPr>
                <w:rFonts w:ascii="Calibri" w:eastAsia="Calibri" w:hAnsi="Calibri" w:cs="Calibri"/>
                <w:sz w:val="20"/>
                <w:bdr w:val="nil"/>
              </w:rPr>
              <w:t>Kompetence k řešení problémů</w:t>
            </w:r>
          </w:p>
          <w:p w14:paraId="4FABE010" w14:textId="77777777" w:rsidR="00305A13" w:rsidRDefault="00394938" w:rsidP="00394938">
            <w:pPr>
              <w:numPr>
                <w:ilvl w:val="0"/>
                <w:numId w:val="307"/>
              </w:numPr>
              <w:spacing w:line="240" w:lineRule="auto"/>
              <w:jc w:val="left"/>
              <w:rPr>
                <w:bdr w:val="nil"/>
              </w:rPr>
            </w:pPr>
            <w:r>
              <w:rPr>
                <w:rFonts w:ascii="Calibri" w:eastAsia="Calibri" w:hAnsi="Calibri" w:cs="Calibri"/>
                <w:sz w:val="20"/>
                <w:bdr w:val="nil"/>
              </w:rPr>
              <w:t>Kompetence komunikativní</w:t>
            </w:r>
          </w:p>
          <w:p w14:paraId="0FBFA49A" w14:textId="77777777" w:rsidR="00305A13" w:rsidRDefault="00394938" w:rsidP="00394938">
            <w:pPr>
              <w:numPr>
                <w:ilvl w:val="0"/>
                <w:numId w:val="307"/>
              </w:numPr>
              <w:spacing w:line="240" w:lineRule="auto"/>
              <w:jc w:val="left"/>
              <w:rPr>
                <w:bdr w:val="nil"/>
              </w:rPr>
            </w:pPr>
            <w:r>
              <w:rPr>
                <w:rFonts w:ascii="Calibri" w:eastAsia="Calibri" w:hAnsi="Calibri" w:cs="Calibri"/>
                <w:sz w:val="20"/>
                <w:bdr w:val="nil"/>
              </w:rPr>
              <w:t>Kompetence sociální a personální</w:t>
            </w:r>
          </w:p>
          <w:p w14:paraId="461A52CE" w14:textId="77777777" w:rsidR="00305A13" w:rsidRDefault="00394938" w:rsidP="00394938">
            <w:pPr>
              <w:numPr>
                <w:ilvl w:val="0"/>
                <w:numId w:val="307"/>
              </w:numPr>
              <w:spacing w:line="240" w:lineRule="auto"/>
              <w:jc w:val="left"/>
              <w:rPr>
                <w:bdr w:val="nil"/>
              </w:rPr>
            </w:pPr>
            <w:r>
              <w:rPr>
                <w:rFonts w:ascii="Calibri" w:eastAsia="Calibri" w:hAnsi="Calibri" w:cs="Calibri"/>
                <w:sz w:val="20"/>
                <w:bdr w:val="nil"/>
              </w:rPr>
              <w:t>Kompetence občanské</w:t>
            </w:r>
          </w:p>
          <w:p w14:paraId="7AE77EC7" w14:textId="77777777" w:rsidR="00305A13" w:rsidRDefault="00394938" w:rsidP="00394938">
            <w:pPr>
              <w:numPr>
                <w:ilvl w:val="0"/>
                <w:numId w:val="307"/>
              </w:numPr>
              <w:spacing w:line="240" w:lineRule="auto"/>
              <w:jc w:val="left"/>
              <w:rPr>
                <w:bdr w:val="nil"/>
              </w:rPr>
            </w:pPr>
            <w:r>
              <w:rPr>
                <w:rFonts w:ascii="Calibri" w:eastAsia="Calibri" w:hAnsi="Calibri" w:cs="Calibri"/>
                <w:sz w:val="20"/>
                <w:bdr w:val="nil"/>
              </w:rPr>
              <w:t>Kompetence pracovní</w:t>
            </w:r>
          </w:p>
          <w:p w14:paraId="1DF77F3F" w14:textId="77777777" w:rsidR="00305A13" w:rsidRDefault="00394938" w:rsidP="00394938">
            <w:pPr>
              <w:numPr>
                <w:ilvl w:val="0"/>
                <w:numId w:val="307"/>
              </w:numPr>
              <w:spacing w:line="240" w:lineRule="auto"/>
              <w:jc w:val="left"/>
              <w:rPr>
                <w:bdr w:val="nil"/>
              </w:rPr>
            </w:pPr>
            <w:r>
              <w:rPr>
                <w:rFonts w:ascii="Calibri" w:eastAsia="Calibri" w:hAnsi="Calibri" w:cs="Calibri"/>
                <w:sz w:val="20"/>
                <w:bdr w:val="nil"/>
              </w:rPr>
              <w:t>Kompetence digitální</w:t>
            </w:r>
          </w:p>
        </w:tc>
      </w:tr>
      <w:tr w:rsidR="00305A13" w14:paraId="138701D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E6662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EAAD8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10047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2A5D2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EAE69" w14:textId="77777777" w:rsidR="00305A13" w:rsidRDefault="00394938">
            <w:pPr>
              <w:spacing w:line="240" w:lineRule="auto"/>
              <w:ind w:left="60"/>
              <w:jc w:val="left"/>
              <w:rPr>
                <w:bdr w:val="nil"/>
              </w:rPr>
            </w:pPr>
            <w:r>
              <w:rPr>
                <w:rFonts w:ascii="Calibri" w:eastAsia="Calibri" w:hAnsi="Calibri" w:cs="Calibri"/>
                <w:sz w:val="20"/>
                <w:bdr w:val="nil"/>
              </w:rPr>
              <w:t>HV-9-1-04 rozpozná některé z tanců různých stylových období, zvolí vhodný typ hudebně pohybových prvků k poslouchané hudbě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5BE0B" w14:textId="77777777" w:rsidR="00305A13" w:rsidRDefault="00394938">
            <w:pPr>
              <w:spacing w:line="240" w:lineRule="auto"/>
              <w:ind w:left="60"/>
              <w:jc w:val="left"/>
              <w:rPr>
                <w:bdr w:val="nil"/>
              </w:rPr>
            </w:pPr>
            <w:r>
              <w:rPr>
                <w:rFonts w:ascii="Calibri" w:eastAsia="Calibri" w:hAnsi="Calibri" w:cs="Calibri"/>
                <w:sz w:val="20"/>
                <w:bdr w:val="nil"/>
              </w:rPr>
              <w:t>pohybem vyjadřuje různé taneční rytmy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8AC47" w14:textId="77777777" w:rsidR="00305A13" w:rsidRDefault="00394938">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 pohybový doprovod znějící hudby</w:t>
            </w:r>
            <w:r>
              <w:rPr>
                <w:rFonts w:ascii="Calibri" w:eastAsia="Calibri" w:hAnsi="Calibri" w:cs="Calibri"/>
                <w:sz w:val="20"/>
                <w:bdr w:val="nil"/>
              </w:rPr>
              <w:br/>
              <w:t>- seznámení se základními kroky některých klasických a moderních tanců</w:t>
            </w:r>
            <w:r>
              <w:rPr>
                <w:rFonts w:ascii="Calibri" w:eastAsia="Calibri" w:hAnsi="Calibri" w:cs="Calibri"/>
                <w:sz w:val="20"/>
                <w:bdr w:val="nil"/>
              </w:rPr>
              <w:br/>
              <w:t>- vlastní pohybové ztvárnění slyšené hudby</w:t>
            </w:r>
          </w:p>
        </w:tc>
      </w:tr>
      <w:tr w:rsidR="00305A13" w14:paraId="1E3B8F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8D1CF" w14:textId="77777777" w:rsidR="00305A13" w:rsidRDefault="00394938">
            <w:pPr>
              <w:spacing w:line="240" w:lineRule="auto"/>
              <w:ind w:left="60"/>
              <w:jc w:val="left"/>
              <w:rPr>
                <w:bdr w:val="nil"/>
              </w:rPr>
            </w:pPr>
            <w:r>
              <w:rPr>
                <w:rFonts w:ascii="Calibri" w:eastAsia="Calibri" w:hAnsi="Calibri" w:cs="Calibri"/>
                <w:sz w:val="20"/>
                <w:bdr w:val="nil"/>
              </w:rPr>
              <w:t>HV-9-1-02 uplatňuje získané pěvecké dovedno</w:t>
            </w:r>
            <w:r>
              <w:rPr>
                <w:rFonts w:ascii="Calibri" w:eastAsia="Calibri" w:hAnsi="Calibri" w:cs="Calibri"/>
                <w:sz w:val="20"/>
                <w:bdr w:val="nil"/>
              </w:rPr>
              <w:t>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5C0CD" w14:textId="77777777" w:rsidR="00305A13" w:rsidRDefault="00394938">
            <w:pPr>
              <w:spacing w:line="240" w:lineRule="auto"/>
              <w:ind w:left="60"/>
              <w:jc w:val="left"/>
              <w:rPr>
                <w:bdr w:val="nil"/>
              </w:rPr>
            </w:pPr>
            <w:r>
              <w:rPr>
                <w:rFonts w:ascii="Calibri" w:eastAsia="Calibri" w:hAnsi="Calibri" w:cs="Calibri"/>
                <w:sz w:val="20"/>
                <w:bdr w:val="nil"/>
              </w:rPr>
              <w:t>dodržuje správné pěvecké návyky a hlasovou hygienu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257B6"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hlasová a rytmická cvičení</w:t>
            </w:r>
            <w:r>
              <w:rPr>
                <w:rFonts w:ascii="Calibri" w:eastAsia="Calibri" w:hAnsi="Calibri" w:cs="Calibri"/>
                <w:sz w:val="20"/>
                <w:bdr w:val="nil"/>
              </w:rPr>
              <w:br/>
              <w:t>- hlasová hyg</w:t>
            </w:r>
            <w:r>
              <w:rPr>
                <w:rFonts w:ascii="Calibri" w:eastAsia="Calibri" w:hAnsi="Calibri" w:cs="Calibri"/>
                <w:sz w:val="20"/>
                <w:bdr w:val="nil"/>
              </w:rPr>
              <w:t>iena</w:t>
            </w:r>
            <w:r>
              <w:rPr>
                <w:rFonts w:ascii="Calibri" w:eastAsia="Calibri" w:hAnsi="Calibri" w:cs="Calibri"/>
                <w:sz w:val="20"/>
                <w:bdr w:val="nil"/>
              </w:rPr>
              <w:br/>
              <w:t>- orientace v notovém záznamu písně</w:t>
            </w:r>
            <w:r>
              <w:rPr>
                <w:rFonts w:ascii="Calibri" w:eastAsia="Calibri" w:hAnsi="Calibri" w:cs="Calibri"/>
                <w:sz w:val="20"/>
                <w:bdr w:val="nil"/>
              </w:rPr>
              <w:br/>
              <w:t>- zpěv lidových a populárních písní</w:t>
            </w:r>
            <w:r>
              <w:rPr>
                <w:rFonts w:ascii="Calibri" w:eastAsia="Calibri" w:hAnsi="Calibri" w:cs="Calibri"/>
                <w:sz w:val="20"/>
                <w:bdr w:val="nil"/>
              </w:rPr>
              <w:br/>
              <w:t>- hudební projekty v rámci významných svátků či událostí v průběhu roku</w:t>
            </w:r>
            <w:r>
              <w:rPr>
                <w:rFonts w:ascii="Calibri" w:eastAsia="Calibri" w:hAnsi="Calibri" w:cs="Calibri"/>
                <w:sz w:val="20"/>
                <w:bdr w:val="nil"/>
              </w:rPr>
              <w:br/>
              <w:t>- reflexe vokálního projevu</w:t>
            </w:r>
          </w:p>
        </w:tc>
      </w:tr>
      <w:tr w:rsidR="00305A13" w14:paraId="240B71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CE5AF" w14:textId="77777777" w:rsidR="00305A13" w:rsidRDefault="00394938">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w:t>
            </w:r>
            <w:r>
              <w:rPr>
                <w:rFonts w:ascii="Calibri" w:eastAsia="Calibri" w:hAnsi="Calibri" w:cs="Calibri"/>
                <w:sz w:val="20"/>
                <w:bdr w:val="nil"/>
              </w:rPr>
              <w:t>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44FA8" w14:textId="77777777" w:rsidR="00305A13" w:rsidRDefault="00394938">
            <w:pPr>
              <w:spacing w:line="240" w:lineRule="auto"/>
              <w:ind w:left="60"/>
              <w:jc w:val="left"/>
              <w:rPr>
                <w:bdr w:val="nil"/>
              </w:rPr>
            </w:pPr>
            <w:r>
              <w:rPr>
                <w:rFonts w:ascii="Calibri" w:eastAsia="Calibri" w:hAnsi="Calibri" w:cs="Calibri"/>
                <w:sz w:val="20"/>
                <w:bdr w:val="nil"/>
              </w:rPr>
              <w:t>snaží se zpívat intonačně čistě, rytmicky přesně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094DB"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hlasová a rytmická cvičení</w:t>
            </w:r>
            <w:r>
              <w:rPr>
                <w:rFonts w:ascii="Calibri" w:eastAsia="Calibri" w:hAnsi="Calibri" w:cs="Calibri"/>
                <w:sz w:val="20"/>
                <w:bdr w:val="nil"/>
              </w:rPr>
              <w:br/>
              <w:t>- hlasová hygiena</w:t>
            </w:r>
            <w:r>
              <w:rPr>
                <w:rFonts w:ascii="Calibri" w:eastAsia="Calibri" w:hAnsi="Calibri" w:cs="Calibri"/>
                <w:sz w:val="20"/>
                <w:bdr w:val="nil"/>
              </w:rPr>
              <w:br/>
              <w:t xml:space="preserve">- orientace v notovém </w:t>
            </w:r>
            <w:r>
              <w:rPr>
                <w:rFonts w:ascii="Calibri" w:eastAsia="Calibri" w:hAnsi="Calibri" w:cs="Calibri"/>
                <w:sz w:val="20"/>
                <w:bdr w:val="nil"/>
              </w:rPr>
              <w:t>záznamu písně</w:t>
            </w:r>
            <w:r>
              <w:rPr>
                <w:rFonts w:ascii="Calibri" w:eastAsia="Calibri" w:hAnsi="Calibri" w:cs="Calibri"/>
                <w:sz w:val="20"/>
                <w:bdr w:val="nil"/>
              </w:rPr>
              <w:br/>
              <w:t>- zpěv lidových a populárních písní</w:t>
            </w:r>
            <w:r>
              <w:rPr>
                <w:rFonts w:ascii="Calibri" w:eastAsia="Calibri" w:hAnsi="Calibri" w:cs="Calibri"/>
                <w:sz w:val="20"/>
                <w:bdr w:val="nil"/>
              </w:rPr>
              <w:br/>
              <w:t>- hudební projekty v rámci významných svátků či událostí v průběhu roku</w:t>
            </w:r>
            <w:r>
              <w:rPr>
                <w:rFonts w:ascii="Calibri" w:eastAsia="Calibri" w:hAnsi="Calibri" w:cs="Calibri"/>
                <w:sz w:val="20"/>
                <w:bdr w:val="nil"/>
              </w:rPr>
              <w:br/>
              <w:t>- reflexe vokálního projevu</w:t>
            </w:r>
          </w:p>
        </w:tc>
      </w:tr>
      <w:tr w:rsidR="00305A13" w14:paraId="1774B0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0C9F9" w14:textId="77777777" w:rsidR="00305A13" w:rsidRDefault="00394938">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w:t>
            </w:r>
            <w:r>
              <w:rPr>
                <w:rFonts w:ascii="Calibri" w:eastAsia="Calibri" w:hAnsi="Calibri" w:cs="Calibri"/>
                <w:sz w:val="20"/>
                <w:bdr w:val="nil"/>
              </w:rPr>
              <w:t>ata i části skladeb, vytváří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150CA" w14:textId="77777777" w:rsidR="00305A13" w:rsidRDefault="00394938">
            <w:pPr>
              <w:spacing w:line="240" w:lineRule="auto"/>
              <w:ind w:left="60"/>
              <w:jc w:val="left"/>
              <w:rPr>
                <w:bdr w:val="nil"/>
              </w:rPr>
            </w:pPr>
            <w:r>
              <w:rPr>
                <w:rFonts w:ascii="Calibri" w:eastAsia="Calibri" w:hAnsi="Calibri" w:cs="Calibri"/>
                <w:sz w:val="20"/>
                <w:bdr w:val="nil"/>
              </w:rPr>
              <w:t>respektuje dynamiku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52E78"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hlasová a rytmická cvičení</w:t>
            </w:r>
            <w:r>
              <w:rPr>
                <w:rFonts w:ascii="Calibri" w:eastAsia="Calibri" w:hAnsi="Calibri" w:cs="Calibri"/>
                <w:sz w:val="20"/>
                <w:bdr w:val="nil"/>
              </w:rPr>
              <w:br/>
              <w:t>- hlasová hygiena</w:t>
            </w:r>
            <w:r>
              <w:rPr>
                <w:rFonts w:ascii="Calibri" w:eastAsia="Calibri" w:hAnsi="Calibri" w:cs="Calibri"/>
                <w:sz w:val="20"/>
                <w:bdr w:val="nil"/>
              </w:rPr>
              <w:br/>
              <w:t>- orientace v notovém záznamu písně</w:t>
            </w:r>
            <w:r>
              <w:rPr>
                <w:rFonts w:ascii="Calibri" w:eastAsia="Calibri" w:hAnsi="Calibri" w:cs="Calibri"/>
                <w:sz w:val="20"/>
                <w:bdr w:val="nil"/>
              </w:rPr>
              <w:br/>
              <w:t>- zpěv lidových a populárních písní</w:t>
            </w:r>
            <w:r>
              <w:rPr>
                <w:rFonts w:ascii="Calibri" w:eastAsia="Calibri" w:hAnsi="Calibri" w:cs="Calibri"/>
                <w:sz w:val="20"/>
                <w:bdr w:val="nil"/>
              </w:rPr>
              <w:br/>
              <w:t>- hu</w:t>
            </w:r>
            <w:r>
              <w:rPr>
                <w:rFonts w:ascii="Calibri" w:eastAsia="Calibri" w:hAnsi="Calibri" w:cs="Calibri"/>
                <w:sz w:val="20"/>
                <w:bdr w:val="nil"/>
              </w:rPr>
              <w:t>dební projekty v rámci významných svátků či událostí v průběhu roku</w:t>
            </w:r>
            <w:r>
              <w:rPr>
                <w:rFonts w:ascii="Calibri" w:eastAsia="Calibri" w:hAnsi="Calibri" w:cs="Calibri"/>
                <w:sz w:val="20"/>
                <w:bdr w:val="nil"/>
              </w:rPr>
              <w:br/>
              <w:t>- reflexe vokálního projevu</w:t>
            </w:r>
          </w:p>
        </w:tc>
      </w:tr>
      <w:tr w:rsidR="00305A13" w14:paraId="163BAB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A92B8" w14:textId="77777777" w:rsidR="00305A13" w:rsidRDefault="00394938">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w:t>
            </w:r>
            <w:r>
              <w:rPr>
                <w:rFonts w:ascii="Calibri" w:eastAsia="Calibri" w:hAnsi="Calibri" w:cs="Calibri"/>
                <w:sz w:val="20"/>
                <w:bdr w:val="nil"/>
              </w:rPr>
              <w:t>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B8DB0" w14:textId="77777777" w:rsidR="00305A13" w:rsidRDefault="00394938">
            <w:pPr>
              <w:spacing w:line="240" w:lineRule="auto"/>
              <w:ind w:left="60"/>
              <w:jc w:val="left"/>
              <w:rPr>
                <w:bdr w:val="nil"/>
              </w:rPr>
            </w:pPr>
            <w:r>
              <w:rPr>
                <w:rFonts w:ascii="Calibri" w:eastAsia="Calibri" w:hAnsi="Calibri" w:cs="Calibri"/>
                <w:sz w:val="20"/>
                <w:bdr w:val="nil"/>
              </w:rPr>
              <w:t>umí použít k doprovodu jednoduché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761B1"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individuální a skupinové vokálně instrumentální aktivity za využití melodických i rytmických nástrojů</w:t>
            </w:r>
            <w:r>
              <w:rPr>
                <w:rFonts w:ascii="Calibri" w:eastAsia="Calibri" w:hAnsi="Calibri" w:cs="Calibri"/>
                <w:sz w:val="20"/>
                <w:bdr w:val="nil"/>
              </w:rPr>
              <w:br/>
              <w:t>- rytmizace, melodizace a hudební improvizace - h</w:t>
            </w:r>
            <w:r>
              <w:rPr>
                <w:rFonts w:ascii="Calibri" w:eastAsia="Calibri" w:hAnsi="Calibri" w:cs="Calibri"/>
                <w:sz w:val="20"/>
                <w:bdr w:val="nil"/>
              </w:rPr>
              <w:t>udební hry</w:t>
            </w:r>
          </w:p>
        </w:tc>
      </w:tr>
      <w:tr w:rsidR="00305A13" w14:paraId="4BB9C4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D470D" w14:textId="77777777" w:rsidR="00305A13" w:rsidRDefault="00394938">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B8343" w14:textId="77777777" w:rsidR="00305A13" w:rsidRDefault="00394938">
            <w:pPr>
              <w:spacing w:line="240" w:lineRule="auto"/>
              <w:ind w:left="60"/>
              <w:jc w:val="left"/>
              <w:rPr>
                <w:bdr w:val="nil"/>
              </w:rPr>
            </w:pPr>
            <w:r>
              <w:rPr>
                <w:rFonts w:ascii="Calibri" w:eastAsia="Calibri" w:hAnsi="Calibri" w:cs="Calibri"/>
                <w:sz w:val="20"/>
                <w:bdr w:val="nil"/>
              </w:rPr>
              <w:t>umí rytmicky zazpívat vybrané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74409"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xml:space="preserve">- </w:t>
            </w:r>
            <w:r>
              <w:rPr>
                <w:rFonts w:ascii="Calibri" w:eastAsia="Calibri" w:hAnsi="Calibri" w:cs="Calibri"/>
                <w:sz w:val="20"/>
                <w:bdr w:val="nil"/>
              </w:rPr>
              <w:t>hlasová a rytmická cvičení</w:t>
            </w:r>
            <w:r>
              <w:rPr>
                <w:rFonts w:ascii="Calibri" w:eastAsia="Calibri" w:hAnsi="Calibri" w:cs="Calibri"/>
                <w:sz w:val="20"/>
                <w:bdr w:val="nil"/>
              </w:rPr>
              <w:br/>
              <w:t>- hlasová hygiena</w:t>
            </w:r>
            <w:r>
              <w:rPr>
                <w:rFonts w:ascii="Calibri" w:eastAsia="Calibri" w:hAnsi="Calibri" w:cs="Calibri"/>
                <w:sz w:val="20"/>
                <w:bdr w:val="nil"/>
              </w:rPr>
              <w:br/>
              <w:t>- orientace v notovém záznamu písně</w:t>
            </w:r>
            <w:r>
              <w:rPr>
                <w:rFonts w:ascii="Calibri" w:eastAsia="Calibri" w:hAnsi="Calibri" w:cs="Calibri"/>
                <w:sz w:val="20"/>
                <w:bdr w:val="nil"/>
              </w:rPr>
              <w:br/>
              <w:t>- zpěv lidových a populárních písní</w:t>
            </w:r>
            <w:r>
              <w:rPr>
                <w:rFonts w:ascii="Calibri" w:eastAsia="Calibri" w:hAnsi="Calibri" w:cs="Calibri"/>
                <w:sz w:val="20"/>
                <w:bdr w:val="nil"/>
              </w:rPr>
              <w:br/>
              <w:t>- hudební projekty v rámci významných svátků či událostí v průběhu roku</w:t>
            </w:r>
            <w:r>
              <w:rPr>
                <w:rFonts w:ascii="Calibri" w:eastAsia="Calibri" w:hAnsi="Calibri" w:cs="Calibri"/>
                <w:sz w:val="20"/>
                <w:bdr w:val="nil"/>
              </w:rPr>
              <w:br/>
              <w:t>- reflexe vokálního projevu</w:t>
            </w:r>
          </w:p>
        </w:tc>
      </w:tr>
      <w:tr w:rsidR="00305A13" w14:paraId="1F6368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6CA77" w14:textId="77777777" w:rsidR="00305A13" w:rsidRDefault="00394938">
            <w:pPr>
              <w:spacing w:line="240" w:lineRule="auto"/>
              <w:ind w:left="60"/>
              <w:jc w:val="left"/>
              <w:rPr>
                <w:bdr w:val="nil"/>
              </w:rPr>
            </w:pPr>
            <w:r>
              <w:rPr>
                <w:rFonts w:ascii="Calibri" w:eastAsia="Calibri" w:hAnsi="Calibri" w:cs="Calibri"/>
                <w:sz w:val="20"/>
                <w:bdr w:val="nil"/>
              </w:rPr>
              <w:t>HV-9-1-03 reprodukuje na základě svých</w:t>
            </w:r>
            <w:r>
              <w:rPr>
                <w:rFonts w:ascii="Calibri" w:eastAsia="Calibri" w:hAnsi="Calibri" w:cs="Calibri"/>
                <w:sz w:val="20"/>
                <w:bdr w:val="nil"/>
              </w:rPr>
              <w:t xml:space="preserve"> individuálních hudebních schopností a dovedností různé motivy, témata i části skladeb, vytváří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21543" w14:textId="77777777" w:rsidR="00305A13" w:rsidRDefault="00394938">
            <w:pPr>
              <w:spacing w:line="240" w:lineRule="auto"/>
              <w:ind w:left="60"/>
              <w:jc w:val="left"/>
              <w:rPr>
                <w:bdr w:val="nil"/>
              </w:rPr>
            </w:pPr>
            <w:r>
              <w:rPr>
                <w:rFonts w:ascii="Calibri" w:eastAsia="Calibri" w:hAnsi="Calibri" w:cs="Calibri"/>
                <w:sz w:val="20"/>
                <w:bdr w:val="nil"/>
              </w:rPr>
              <w:t>rozlišuje rytmické, dynamické a výrazové změny v hudebním proudu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6A9F7"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dějiny světo</w:t>
            </w:r>
            <w:r>
              <w:rPr>
                <w:rFonts w:ascii="Calibri" w:eastAsia="Calibri" w:hAnsi="Calibri" w:cs="Calibri"/>
                <w:sz w:val="20"/>
                <w:bdr w:val="nil"/>
              </w:rPr>
              <w:t>vé artificiální hudby a její stěžejní představitelé</w:t>
            </w:r>
            <w:r>
              <w:rPr>
                <w:rFonts w:ascii="Calibri" w:eastAsia="Calibri" w:hAnsi="Calibri" w:cs="Calibri"/>
                <w:sz w:val="20"/>
                <w:bdr w:val="nil"/>
              </w:rPr>
              <w:br/>
              <w:t>- dějiny nonartificiální hudby a její stěžejní představitelé</w:t>
            </w:r>
            <w:r>
              <w:rPr>
                <w:rFonts w:ascii="Calibri" w:eastAsia="Calibri" w:hAnsi="Calibri" w:cs="Calibri"/>
                <w:sz w:val="20"/>
                <w:bdr w:val="nil"/>
              </w:rPr>
              <w:br/>
              <w:t>- tvorba referátů za využití digitálních technologií</w:t>
            </w:r>
          </w:p>
        </w:tc>
      </w:tr>
      <w:tr w:rsidR="00305A13" w14:paraId="70D75A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AEC1F" w14:textId="77777777" w:rsidR="00305A13" w:rsidRDefault="00394938">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w:t>
            </w:r>
            <w:r>
              <w:rPr>
                <w:rFonts w:ascii="Calibri" w:eastAsia="Calibri" w:hAnsi="Calibri" w:cs="Calibri"/>
                <w:sz w:val="20"/>
                <w:bdr w:val="nil"/>
              </w:rPr>
              <w:t>ůzné motivy, témata i části skladeb, vytváří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14CB6" w14:textId="77777777" w:rsidR="00305A13" w:rsidRDefault="00394938">
            <w:pPr>
              <w:spacing w:line="240" w:lineRule="auto"/>
              <w:ind w:left="60"/>
              <w:jc w:val="left"/>
              <w:rPr>
                <w:bdr w:val="nil"/>
              </w:rPr>
            </w:pPr>
            <w:r>
              <w:rPr>
                <w:rFonts w:ascii="Calibri" w:eastAsia="Calibri" w:hAnsi="Calibri" w:cs="Calibri"/>
                <w:sz w:val="20"/>
                <w:bdr w:val="nil"/>
              </w:rPr>
              <w:t>tvoří jednoduché doprovody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8A7BB"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xml:space="preserve">- individuální a skupinové vokálně instrumentální aktivity za využití melodických i </w:t>
            </w:r>
            <w:r>
              <w:rPr>
                <w:rFonts w:ascii="Calibri" w:eastAsia="Calibri" w:hAnsi="Calibri" w:cs="Calibri"/>
                <w:sz w:val="20"/>
                <w:bdr w:val="nil"/>
              </w:rPr>
              <w:t>rytmických nástrojů</w:t>
            </w:r>
            <w:r>
              <w:rPr>
                <w:rFonts w:ascii="Calibri" w:eastAsia="Calibri" w:hAnsi="Calibri" w:cs="Calibri"/>
                <w:sz w:val="20"/>
                <w:bdr w:val="nil"/>
              </w:rPr>
              <w:br/>
              <w:t>- rytmizace, melodizace a hudební improvizace - hudební hry</w:t>
            </w:r>
          </w:p>
        </w:tc>
      </w:tr>
      <w:tr w:rsidR="00305A13" w14:paraId="0D2BBC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B52C3" w14:textId="77777777" w:rsidR="00305A13" w:rsidRDefault="00394938">
            <w:pPr>
              <w:spacing w:line="240" w:lineRule="auto"/>
              <w:ind w:left="60"/>
              <w:jc w:val="left"/>
              <w:rPr>
                <w:bdr w:val="nil"/>
              </w:rPr>
            </w:pPr>
            <w:r>
              <w:rPr>
                <w:rFonts w:ascii="Calibri" w:eastAsia="Calibri" w:hAnsi="Calibri" w:cs="Calibri"/>
                <w:sz w:val="20"/>
                <w:bdr w:val="nil"/>
              </w:rPr>
              <w:t xml:space="preserve">HV-9-1-03 reprodukuje na základě svých individuálních hudebních schopností a dovedností různé motivy, témata i části skladeb, vytváří jednoduché doprovody, provádí jednoduché </w:t>
            </w:r>
            <w:r>
              <w:rPr>
                <w:rFonts w:ascii="Calibri" w:eastAsia="Calibri" w:hAnsi="Calibri" w:cs="Calibri"/>
                <w:sz w:val="20"/>
                <w:bdr w:val="nil"/>
              </w:rPr>
              <w:t>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2B8B6" w14:textId="77777777" w:rsidR="00305A13" w:rsidRDefault="00394938">
            <w:pPr>
              <w:spacing w:line="240" w:lineRule="auto"/>
              <w:ind w:left="60"/>
              <w:jc w:val="left"/>
              <w:rPr>
                <w:bdr w:val="nil"/>
              </w:rPr>
            </w:pPr>
            <w:r>
              <w:rPr>
                <w:rFonts w:ascii="Calibri" w:eastAsia="Calibri" w:hAnsi="Calibri" w:cs="Calibri"/>
                <w:sz w:val="20"/>
                <w:bdr w:val="nil"/>
              </w:rPr>
              <w:t>dokáže sestavit pásmo hudby a mluveného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50EF5"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individuální a skupinové vokálně instrumentální aktivity za využití melodických i rytmických nástrojů</w:t>
            </w:r>
            <w:r>
              <w:rPr>
                <w:rFonts w:ascii="Calibri" w:eastAsia="Calibri" w:hAnsi="Calibri" w:cs="Calibri"/>
                <w:sz w:val="20"/>
                <w:bdr w:val="nil"/>
              </w:rPr>
              <w:br/>
              <w:t>- rytmizace, melodizace a hudební improvizace - hudební hry</w:t>
            </w:r>
          </w:p>
        </w:tc>
      </w:tr>
      <w:tr w:rsidR="00305A13" w14:paraId="528759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CD969" w14:textId="77777777" w:rsidR="00305A13" w:rsidRDefault="00394938">
            <w:pPr>
              <w:spacing w:line="240" w:lineRule="auto"/>
              <w:ind w:left="60"/>
              <w:jc w:val="left"/>
              <w:rPr>
                <w:bdr w:val="nil"/>
              </w:rPr>
            </w:pPr>
            <w:r>
              <w:rPr>
                <w:rFonts w:ascii="Calibri" w:eastAsia="Calibri" w:hAnsi="Calibri" w:cs="Calibri"/>
                <w:sz w:val="20"/>
                <w:bdr w:val="nil"/>
              </w:rPr>
              <w:t>H</w:t>
            </w:r>
            <w:r>
              <w:rPr>
                <w:rFonts w:ascii="Calibri" w:eastAsia="Calibri" w:hAnsi="Calibri" w:cs="Calibri"/>
                <w:sz w:val="20"/>
                <w:bdr w:val="nil"/>
              </w:rPr>
              <w:t>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D7D6A" w14:textId="77777777" w:rsidR="00305A13" w:rsidRDefault="00394938">
            <w:pPr>
              <w:spacing w:line="240" w:lineRule="auto"/>
              <w:ind w:left="60"/>
              <w:jc w:val="left"/>
              <w:rPr>
                <w:bdr w:val="nil"/>
              </w:rPr>
            </w:pPr>
            <w:r>
              <w:rPr>
                <w:rFonts w:ascii="Calibri" w:eastAsia="Calibri" w:hAnsi="Calibri" w:cs="Calibri"/>
                <w:sz w:val="20"/>
                <w:bdr w:val="nil"/>
              </w:rPr>
              <w:t>umí podle individuálních dispozic vytleskat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13767"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xml:space="preserve">- individuální a skupinové vokálně instrumentální aktivity za využití </w:t>
            </w:r>
            <w:r>
              <w:rPr>
                <w:rFonts w:ascii="Calibri" w:eastAsia="Calibri" w:hAnsi="Calibri" w:cs="Calibri"/>
                <w:sz w:val="20"/>
                <w:bdr w:val="nil"/>
              </w:rPr>
              <w:t>melodických i rytmických nástrojů</w:t>
            </w:r>
            <w:r>
              <w:rPr>
                <w:rFonts w:ascii="Calibri" w:eastAsia="Calibri" w:hAnsi="Calibri" w:cs="Calibri"/>
                <w:sz w:val="20"/>
                <w:bdr w:val="nil"/>
              </w:rPr>
              <w:br/>
              <w:t>- rytmizace, melodizace a hudební improvizace - hudební hry</w:t>
            </w:r>
          </w:p>
        </w:tc>
      </w:tr>
      <w:tr w:rsidR="00305A13" w14:paraId="45E5DF1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8E447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EB831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BC52E"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086C2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EBA88" w14:textId="77777777" w:rsidR="00305A13" w:rsidRDefault="00394938">
            <w:pPr>
              <w:spacing w:line="240" w:lineRule="auto"/>
              <w:ind w:left="60"/>
              <w:jc w:val="left"/>
              <w:rPr>
                <w:bdr w:val="nil"/>
              </w:rPr>
            </w:pPr>
            <w:r>
              <w:rPr>
                <w:rFonts w:ascii="Calibri" w:eastAsia="Calibri" w:hAnsi="Calibri" w:cs="Calibri"/>
                <w:sz w:val="20"/>
                <w:bdr w:val="nil"/>
              </w:rPr>
              <w:t>negativní působení hudby</w:t>
            </w:r>
          </w:p>
        </w:tc>
      </w:tr>
      <w:tr w:rsidR="00305A13" w14:paraId="633894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06ED3" w14:textId="77777777" w:rsidR="00305A13" w:rsidRDefault="00394938">
            <w:pPr>
              <w:spacing w:line="240" w:lineRule="auto"/>
              <w:ind w:left="60"/>
              <w:jc w:val="left"/>
              <w:rPr>
                <w:bdr w:val="nil"/>
              </w:rPr>
            </w:pPr>
            <w:r>
              <w:rPr>
                <w:rFonts w:ascii="Calibri" w:eastAsia="Calibri" w:hAnsi="Calibri" w:cs="Calibri"/>
                <w:sz w:val="20"/>
                <w:bdr w:val="nil"/>
              </w:rPr>
              <w:t xml:space="preserve">MULTIKULTURNÍ VÝCHOVA - Kulturní </w:t>
            </w:r>
            <w:r>
              <w:rPr>
                <w:rFonts w:ascii="Calibri" w:eastAsia="Calibri" w:hAnsi="Calibri" w:cs="Calibri"/>
                <w:sz w:val="20"/>
                <w:bdr w:val="nil"/>
              </w:rPr>
              <w:t>diference</w:t>
            </w:r>
          </w:p>
        </w:tc>
      </w:tr>
      <w:tr w:rsidR="00305A13" w14:paraId="7D0227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DA791" w14:textId="77777777" w:rsidR="00305A13" w:rsidRDefault="00394938">
            <w:pPr>
              <w:spacing w:line="240" w:lineRule="auto"/>
              <w:ind w:left="60"/>
              <w:jc w:val="left"/>
              <w:rPr>
                <w:bdr w:val="nil"/>
              </w:rPr>
            </w:pPr>
            <w:r>
              <w:rPr>
                <w:rFonts w:ascii="Calibri" w:eastAsia="Calibri" w:hAnsi="Calibri" w:cs="Calibri"/>
                <w:sz w:val="20"/>
                <w:bdr w:val="nil"/>
              </w:rPr>
              <w:t>hudba různých národů, kultur</w:t>
            </w:r>
          </w:p>
        </w:tc>
      </w:tr>
      <w:tr w:rsidR="00305A13" w14:paraId="6C5494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2055D"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6F95AE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FC92E" w14:textId="77777777" w:rsidR="00305A13" w:rsidRDefault="00394938">
            <w:pPr>
              <w:spacing w:line="240" w:lineRule="auto"/>
              <w:ind w:left="60"/>
              <w:jc w:val="left"/>
              <w:rPr>
                <w:bdr w:val="nil"/>
              </w:rPr>
            </w:pPr>
            <w:r>
              <w:rPr>
                <w:rFonts w:ascii="Calibri" w:eastAsia="Calibri" w:hAnsi="Calibri" w:cs="Calibri"/>
                <w:sz w:val="20"/>
                <w:bdr w:val="nil"/>
              </w:rPr>
              <w:t>hudba spojuje národy (Beethoven)</w:t>
            </w:r>
          </w:p>
        </w:tc>
      </w:tr>
      <w:tr w:rsidR="00305A13" w14:paraId="54DFB6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B6E9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D8496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3FB83" w14:textId="77777777" w:rsidR="00305A13" w:rsidRDefault="00394938">
            <w:pPr>
              <w:spacing w:line="240" w:lineRule="auto"/>
              <w:ind w:left="60"/>
              <w:jc w:val="left"/>
              <w:rPr>
                <w:bdr w:val="nil"/>
              </w:rPr>
            </w:pPr>
            <w:r>
              <w:rPr>
                <w:rFonts w:ascii="Calibri" w:eastAsia="Calibri" w:hAnsi="Calibri" w:cs="Calibri"/>
                <w:sz w:val="20"/>
                <w:bdr w:val="nil"/>
              </w:rPr>
              <w:t xml:space="preserve">partiipace žáků při rytmických, </w:t>
            </w:r>
            <w:r>
              <w:rPr>
                <w:rFonts w:ascii="Calibri" w:eastAsia="Calibri" w:hAnsi="Calibri" w:cs="Calibri"/>
                <w:sz w:val="20"/>
                <w:bdr w:val="nil"/>
              </w:rPr>
              <w:t>vokálně-instrumentálních cvičeních</w:t>
            </w:r>
          </w:p>
        </w:tc>
      </w:tr>
      <w:tr w:rsidR="00305A13" w14:paraId="36D333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9F18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765949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A6A9F" w14:textId="77777777" w:rsidR="00305A13" w:rsidRDefault="00394938">
            <w:pPr>
              <w:spacing w:line="240" w:lineRule="auto"/>
              <w:ind w:left="60"/>
              <w:jc w:val="left"/>
              <w:rPr>
                <w:bdr w:val="nil"/>
              </w:rPr>
            </w:pPr>
            <w:r>
              <w:rPr>
                <w:rFonts w:ascii="Calibri" w:eastAsia="Calibri" w:hAnsi="Calibri" w:cs="Calibri"/>
                <w:sz w:val="20"/>
                <w:bdr w:val="nil"/>
              </w:rPr>
              <w:t>seznamování se se skladateli různých zemí</w:t>
            </w:r>
          </w:p>
        </w:tc>
      </w:tr>
      <w:tr w:rsidR="00305A13" w14:paraId="642A64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20B5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617194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F2093" w14:textId="77777777" w:rsidR="00305A13" w:rsidRDefault="00394938">
            <w:pPr>
              <w:spacing w:line="240" w:lineRule="auto"/>
              <w:ind w:left="60"/>
              <w:jc w:val="left"/>
              <w:rPr>
                <w:bdr w:val="nil"/>
              </w:rPr>
            </w:pPr>
            <w:r>
              <w:rPr>
                <w:rFonts w:ascii="Calibri" w:eastAsia="Calibri" w:hAnsi="Calibri" w:cs="Calibri"/>
                <w:sz w:val="20"/>
                <w:bdr w:val="nil"/>
              </w:rPr>
              <w:t>hudba jako forma relaxace</w:t>
            </w:r>
          </w:p>
        </w:tc>
      </w:tr>
      <w:tr w:rsidR="00305A13" w14:paraId="6A9684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D97D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w:t>
            </w:r>
            <w:r>
              <w:rPr>
                <w:rFonts w:ascii="Calibri" w:eastAsia="Calibri" w:hAnsi="Calibri" w:cs="Calibri"/>
                <w:sz w:val="20"/>
                <w:bdr w:val="nil"/>
              </w:rPr>
              <w:t>vání</w:t>
            </w:r>
          </w:p>
        </w:tc>
      </w:tr>
      <w:tr w:rsidR="00305A13" w14:paraId="7B8D91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00620" w14:textId="77777777" w:rsidR="00305A13" w:rsidRDefault="00394938">
            <w:pPr>
              <w:spacing w:line="240" w:lineRule="auto"/>
              <w:ind w:left="60"/>
              <w:jc w:val="left"/>
              <w:rPr>
                <w:bdr w:val="nil"/>
              </w:rPr>
            </w:pPr>
            <w:r>
              <w:rPr>
                <w:rFonts w:ascii="Calibri" w:eastAsia="Calibri" w:hAnsi="Calibri" w:cs="Calibri"/>
                <w:sz w:val="20"/>
                <w:bdr w:val="nil"/>
              </w:rPr>
              <w:t>rozpoznávání jednotlivých nástrojů</w:t>
            </w:r>
          </w:p>
          <w:p w14:paraId="1DD7D185" w14:textId="77777777" w:rsidR="00305A13" w:rsidRDefault="00394938">
            <w:pPr>
              <w:spacing w:line="240" w:lineRule="auto"/>
              <w:ind w:left="60"/>
              <w:jc w:val="left"/>
              <w:rPr>
                <w:bdr w:val="nil"/>
              </w:rPr>
            </w:pPr>
            <w:r>
              <w:rPr>
                <w:rFonts w:ascii="Calibri" w:eastAsia="Calibri" w:hAnsi="Calibri" w:cs="Calibri"/>
                <w:sz w:val="20"/>
                <w:bdr w:val="nil"/>
              </w:rPr>
              <w:t>rozvoj sluchových schopností</w:t>
            </w:r>
          </w:p>
        </w:tc>
      </w:tr>
      <w:tr w:rsidR="00305A13" w14:paraId="11EE2F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AAF28"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033BC8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9D420" w14:textId="77777777" w:rsidR="00305A13" w:rsidRDefault="00394938">
            <w:pPr>
              <w:spacing w:line="240" w:lineRule="auto"/>
              <w:ind w:left="60"/>
              <w:jc w:val="left"/>
              <w:rPr>
                <w:bdr w:val="nil"/>
              </w:rPr>
            </w:pPr>
            <w:r>
              <w:rPr>
                <w:rFonts w:ascii="Calibri" w:eastAsia="Calibri" w:hAnsi="Calibri" w:cs="Calibri"/>
                <w:sz w:val="20"/>
                <w:bdr w:val="nil"/>
              </w:rPr>
              <w:t>významní evrpoští a světová skladatelé</w:t>
            </w:r>
          </w:p>
        </w:tc>
      </w:tr>
      <w:tr w:rsidR="00305A13" w14:paraId="37AC54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46751"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w:t>
            </w:r>
            <w:r>
              <w:rPr>
                <w:rFonts w:ascii="Calibri" w:eastAsia="Calibri" w:hAnsi="Calibri" w:cs="Calibri"/>
                <w:sz w:val="20"/>
                <w:bdr w:val="nil"/>
              </w:rPr>
              <w:t xml:space="preserve"> Jsme Evropané</w:t>
            </w:r>
          </w:p>
        </w:tc>
      </w:tr>
      <w:tr w:rsidR="00305A13" w14:paraId="2D044D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4E363" w14:textId="77777777" w:rsidR="00305A13" w:rsidRDefault="00394938">
            <w:pPr>
              <w:spacing w:line="240" w:lineRule="auto"/>
              <w:ind w:left="60"/>
              <w:jc w:val="left"/>
              <w:rPr>
                <w:bdr w:val="nil"/>
              </w:rPr>
            </w:pPr>
            <w:r>
              <w:rPr>
                <w:rFonts w:ascii="Calibri" w:eastAsia="Calibri" w:hAnsi="Calibri" w:cs="Calibri"/>
                <w:sz w:val="20"/>
                <w:bdr w:val="nil"/>
              </w:rPr>
              <w:t>význam a působení českých skladatelů ve světě</w:t>
            </w:r>
          </w:p>
        </w:tc>
      </w:tr>
      <w:tr w:rsidR="00305A13" w14:paraId="21CFB6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6FC0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6C054A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5F5D9" w14:textId="77777777" w:rsidR="00305A13" w:rsidRDefault="00394938">
            <w:pPr>
              <w:spacing w:line="240" w:lineRule="auto"/>
              <w:ind w:left="60"/>
              <w:jc w:val="left"/>
              <w:rPr>
                <w:bdr w:val="nil"/>
              </w:rPr>
            </w:pPr>
            <w:r>
              <w:rPr>
                <w:rFonts w:ascii="Calibri" w:eastAsia="Calibri" w:hAnsi="Calibri" w:cs="Calibri"/>
                <w:sz w:val="20"/>
                <w:bdr w:val="nil"/>
              </w:rPr>
              <w:t>spolupráce na skupinových projektech</w:t>
            </w:r>
          </w:p>
        </w:tc>
      </w:tr>
    </w:tbl>
    <w:p w14:paraId="22097FA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2DA23B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7201C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BA20C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886011" w14:textId="77777777" w:rsidR="00305A13" w:rsidRDefault="00305A13"/>
        </w:tc>
      </w:tr>
      <w:tr w:rsidR="00305A13" w14:paraId="3F0198B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98545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90816" w14:textId="77777777" w:rsidR="00305A13" w:rsidRDefault="00394938" w:rsidP="00394938">
            <w:pPr>
              <w:numPr>
                <w:ilvl w:val="0"/>
                <w:numId w:val="308"/>
              </w:numPr>
              <w:spacing w:line="240" w:lineRule="auto"/>
              <w:jc w:val="left"/>
              <w:rPr>
                <w:bdr w:val="nil"/>
              </w:rPr>
            </w:pPr>
            <w:r>
              <w:rPr>
                <w:rFonts w:ascii="Calibri" w:eastAsia="Calibri" w:hAnsi="Calibri" w:cs="Calibri"/>
                <w:sz w:val="20"/>
                <w:bdr w:val="nil"/>
              </w:rPr>
              <w:t>Kompetence k učení</w:t>
            </w:r>
          </w:p>
          <w:p w14:paraId="29E83CD0" w14:textId="77777777" w:rsidR="00305A13" w:rsidRDefault="00394938" w:rsidP="00394938">
            <w:pPr>
              <w:numPr>
                <w:ilvl w:val="0"/>
                <w:numId w:val="308"/>
              </w:numPr>
              <w:spacing w:line="240" w:lineRule="auto"/>
              <w:jc w:val="left"/>
              <w:rPr>
                <w:bdr w:val="nil"/>
              </w:rPr>
            </w:pPr>
            <w:r>
              <w:rPr>
                <w:rFonts w:ascii="Calibri" w:eastAsia="Calibri" w:hAnsi="Calibri" w:cs="Calibri"/>
                <w:sz w:val="20"/>
                <w:bdr w:val="nil"/>
              </w:rPr>
              <w:t>Kompetence k řešení problémů</w:t>
            </w:r>
          </w:p>
          <w:p w14:paraId="4D71C51D" w14:textId="77777777" w:rsidR="00305A13" w:rsidRDefault="00394938" w:rsidP="00394938">
            <w:pPr>
              <w:numPr>
                <w:ilvl w:val="0"/>
                <w:numId w:val="308"/>
              </w:numPr>
              <w:spacing w:line="240" w:lineRule="auto"/>
              <w:jc w:val="left"/>
              <w:rPr>
                <w:bdr w:val="nil"/>
              </w:rPr>
            </w:pPr>
            <w:r>
              <w:rPr>
                <w:rFonts w:ascii="Calibri" w:eastAsia="Calibri" w:hAnsi="Calibri" w:cs="Calibri"/>
                <w:sz w:val="20"/>
                <w:bdr w:val="nil"/>
              </w:rPr>
              <w:t>Kompetence komunikativní</w:t>
            </w:r>
          </w:p>
          <w:p w14:paraId="20A3C34D" w14:textId="77777777" w:rsidR="00305A13" w:rsidRDefault="00394938" w:rsidP="00394938">
            <w:pPr>
              <w:numPr>
                <w:ilvl w:val="0"/>
                <w:numId w:val="308"/>
              </w:numPr>
              <w:spacing w:line="240" w:lineRule="auto"/>
              <w:jc w:val="left"/>
              <w:rPr>
                <w:bdr w:val="nil"/>
              </w:rPr>
            </w:pPr>
            <w:r>
              <w:rPr>
                <w:rFonts w:ascii="Calibri" w:eastAsia="Calibri" w:hAnsi="Calibri" w:cs="Calibri"/>
                <w:sz w:val="20"/>
                <w:bdr w:val="nil"/>
              </w:rPr>
              <w:t>Kompetence sociální a personální</w:t>
            </w:r>
          </w:p>
          <w:p w14:paraId="45882BAD" w14:textId="77777777" w:rsidR="00305A13" w:rsidRDefault="00394938" w:rsidP="00394938">
            <w:pPr>
              <w:numPr>
                <w:ilvl w:val="0"/>
                <w:numId w:val="308"/>
              </w:numPr>
              <w:spacing w:line="240" w:lineRule="auto"/>
              <w:jc w:val="left"/>
              <w:rPr>
                <w:bdr w:val="nil"/>
              </w:rPr>
            </w:pPr>
            <w:r>
              <w:rPr>
                <w:rFonts w:ascii="Calibri" w:eastAsia="Calibri" w:hAnsi="Calibri" w:cs="Calibri"/>
                <w:sz w:val="20"/>
                <w:bdr w:val="nil"/>
              </w:rPr>
              <w:t>Kompetence občanské</w:t>
            </w:r>
          </w:p>
          <w:p w14:paraId="1400695C" w14:textId="77777777" w:rsidR="00305A13" w:rsidRDefault="00394938" w:rsidP="00394938">
            <w:pPr>
              <w:numPr>
                <w:ilvl w:val="0"/>
                <w:numId w:val="308"/>
              </w:numPr>
              <w:spacing w:line="240" w:lineRule="auto"/>
              <w:jc w:val="left"/>
              <w:rPr>
                <w:bdr w:val="nil"/>
              </w:rPr>
            </w:pPr>
            <w:r>
              <w:rPr>
                <w:rFonts w:ascii="Calibri" w:eastAsia="Calibri" w:hAnsi="Calibri" w:cs="Calibri"/>
                <w:sz w:val="20"/>
                <w:bdr w:val="nil"/>
              </w:rPr>
              <w:t>Kompetence pracovní</w:t>
            </w:r>
          </w:p>
          <w:p w14:paraId="6ED6BC45" w14:textId="77777777" w:rsidR="00305A13" w:rsidRDefault="00394938" w:rsidP="00394938">
            <w:pPr>
              <w:numPr>
                <w:ilvl w:val="0"/>
                <w:numId w:val="308"/>
              </w:numPr>
              <w:spacing w:line="240" w:lineRule="auto"/>
              <w:jc w:val="left"/>
              <w:rPr>
                <w:bdr w:val="nil"/>
              </w:rPr>
            </w:pPr>
            <w:r>
              <w:rPr>
                <w:rFonts w:ascii="Calibri" w:eastAsia="Calibri" w:hAnsi="Calibri" w:cs="Calibri"/>
                <w:sz w:val="20"/>
                <w:bdr w:val="nil"/>
              </w:rPr>
              <w:t>Kompetence digitální</w:t>
            </w:r>
          </w:p>
        </w:tc>
      </w:tr>
      <w:tr w:rsidR="00305A13" w14:paraId="1C7D5E7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4C122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601C3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26FB2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F674A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E7CB0" w14:textId="77777777" w:rsidR="00305A13" w:rsidRDefault="00394938">
            <w:pPr>
              <w:spacing w:line="240" w:lineRule="auto"/>
              <w:ind w:left="60"/>
              <w:jc w:val="left"/>
              <w:rPr>
                <w:bdr w:val="nil"/>
              </w:rPr>
            </w:pPr>
            <w:r>
              <w:rPr>
                <w:rFonts w:ascii="Calibri" w:eastAsia="Calibri" w:hAnsi="Calibri" w:cs="Calibri"/>
                <w:sz w:val="20"/>
                <w:bdr w:val="nil"/>
              </w:rPr>
              <w:t xml:space="preserve">HV-9-1-02 uplatňuje získané pěvecké dovednosti a návyky při zpěvu i při </w:t>
            </w:r>
            <w:r>
              <w:rPr>
                <w:rFonts w:ascii="Calibri" w:eastAsia="Calibri" w:hAnsi="Calibri" w:cs="Calibri"/>
                <w:sz w:val="20"/>
                <w:bdr w:val="nil"/>
              </w:rPr>
              <w:t>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223E9" w14:textId="77777777" w:rsidR="00305A13" w:rsidRDefault="00394938">
            <w:pPr>
              <w:spacing w:line="240" w:lineRule="auto"/>
              <w:ind w:left="60"/>
              <w:jc w:val="left"/>
              <w:rPr>
                <w:bdr w:val="nil"/>
              </w:rPr>
            </w:pPr>
            <w:r>
              <w:rPr>
                <w:rFonts w:ascii="Calibri" w:eastAsia="Calibri" w:hAnsi="Calibri" w:cs="Calibri"/>
                <w:sz w:val="20"/>
                <w:bdr w:val="nil"/>
              </w:rPr>
              <w:t>dodržuje správné pěvecké návyky a hlasovou hygienu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86F6B"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xml:space="preserve">- zpěv lidových a umělých písní s důrazem na správnost </w:t>
            </w:r>
            <w:r>
              <w:rPr>
                <w:rFonts w:ascii="Calibri" w:eastAsia="Calibri" w:hAnsi="Calibri" w:cs="Calibri"/>
                <w:sz w:val="20"/>
                <w:bdr w:val="nil"/>
              </w:rPr>
              <w:t>meilodie, dynamiky a rytmu</w:t>
            </w:r>
          </w:p>
        </w:tc>
      </w:tr>
      <w:tr w:rsidR="00305A13" w14:paraId="3EA022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374D5"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61461" w14:textId="77777777" w:rsidR="00305A13" w:rsidRDefault="00394938">
            <w:pPr>
              <w:spacing w:line="240" w:lineRule="auto"/>
              <w:ind w:left="60"/>
              <w:jc w:val="left"/>
              <w:rPr>
                <w:bdr w:val="nil"/>
              </w:rPr>
            </w:pPr>
            <w:r>
              <w:rPr>
                <w:rFonts w:ascii="Calibri" w:eastAsia="Calibri" w:hAnsi="Calibri" w:cs="Calibri"/>
                <w:sz w:val="20"/>
                <w:bdr w:val="nil"/>
              </w:rPr>
              <w:t>poznává nejstarší hudební památky a umí je zařadit do historických souvislostí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8909A"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dějiny české artific</w:t>
            </w:r>
            <w:r>
              <w:rPr>
                <w:rFonts w:ascii="Calibri" w:eastAsia="Calibri" w:hAnsi="Calibri" w:cs="Calibri"/>
                <w:sz w:val="20"/>
                <w:bdr w:val="nil"/>
              </w:rPr>
              <w:t>iální hudby - představitelé a jejich stěžejní díla</w:t>
            </w:r>
            <w:r>
              <w:rPr>
                <w:rFonts w:ascii="Calibri" w:eastAsia="Calibri" w:hAnsi="Calibri" w:cs="Calibri"/>
                <w:sz w:val="20"/>
                <w:bdr w:val="nil"/>
              </w:rPr>
              <w:br/>
              <w:t>- česká nonartificiální hudba - představitelé a jejich stěžejní díla - vytváření vlastních hodnotících soudů a preferencí</w:t>
            </w:r>
          </w:p>
        </w:tc>
      </w:tr>
      <w:tr w:rsidR="00305A13" w14:paraId="56D2EA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16861" w14:textId="77777777" w:rsidR="00305A13" w:rsidRDefault="00394938">
            <w:pPr>
              <w:spacing w:line="240" w:lineRule="auto"/>
              <w:ind w:left="60"/>
              <w:jc w:val="left"/>
              <w:rPr>
                <w:bdr w:val="nil"/>
              </w:rPr>
            </w:pPr>
            <w:r>
              <w:rPr>
                <w:rFonts w:ascii="Calibri" w:eastAsia="Calibri" w:hAnsi="Calibri" w:cs="Calibri"/>
                <w:sz w:val="20"/>
                <w:bdr w:val="nil"/>
              </w:rPr>
              <w:t>HV-9-1-06 zařadí na základě individuálních schopností a získaných vědomostí slyšen</w:t>
            </w:r>
            <w:r>
              <w:rPr>
                <w:rFonts w:ascii="Calibri" w:eastAsia="Calibri" w:hAnsi="Calibri" w:cs="Calibri"/>
                <w:sz w:val="20"/>
                <w:bdr w:val="nil"/>
              </w:rPr>
              <w:t>ou hudbu do stylového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E2229" w14:textId="77777777" w:rsidR="00305A13" w:rsidRDefault="00394938">
            <w:pPr>
              <w:spacing w:line="240" w:lineRule="auto"/>
              <w:ind w:left="60"/>
              <w:jc w:val="left"/>
              <w:rPr>
                <w:bdr w:val="nil"/>
              </w:rPr>
            </w:pPr>
            <w:r>
              <w:rPr>
                <w:rFonts w:ascii="Calibri" w:eastAsia="Calibri" w:hAnsi="Calibri" w:cs="Calibri"/>
                <w:sz w:val="20"/>
                <w:bdr w:val="nil"/>
              </w:rPr>
              <w:t>orientuje se v jednotlivých hudebních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15F53"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dějiny české artificiální hudby - představitelé a jejich stěžejní díla</w:t>
            </w:r>
            <w:r>
              <w:rPr>
                <w:rFonts w:ascii="Calibri" w:eastAsia="Calibri" w:hAnsi="Calibri" w:cs="Calibri"/>
                <w:sz w:val="20"/>
                <w:bdr w:val="nil"/>
              </w:rPr>
              <w:br/>
              <w:t>- česká nonartificiální hudba - představitelé a jejich stěžejní díla - vytváření vlastn</w:t>
            </w:r>
            <w:r>
              <w:rPr>
                <w:rFonts w:ascii="Calibri" w:eastAsia="Calibri" w:hAnsi="Calibri" w:cs="Calibri"/>
                <w:sz w:val="20"/>
                <w:bdr w:val="nil"/>
              </w:rPr>
              <w:t>ích hodnotících soudů a preferencí</w:t>
            </w:r>
          </w:p>
        </w:tc>
      </w:tr>
      <w:tr w:rsidR="00305A13" w14:paraId="02728A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E6B02"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C28DC" w14:textId="77777777" w:rsidR="00305A13" w:rsidRDefault="00394938">
            <w:pPr>
              <w:spacing w:line="240" w:lineRule="auto"/>
              <w:ind w:left="60"/>
              <w:jc w:val="left"/>
              <w:rPr>
                <w:bdr w:val="nil"/>
              </w:rPr>
            </w:pPr>
            <w:r>
              <w:rPr>
                <w:rFonts w:ascii="Calibri" w:eastAsia="Calibri" w:hAnsi="Calibri" w:cs="Calibri"/>
                <w:sz w:val="20"/>
                <w:bdr w:val="nil"/>
              </w:rPr>
              <w:t>podle svých individuálních hudebních dispozic zpívá kultivovaně a pěvecky správně písně různých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84097" w14:textId="77777777" w:rsidR="00305A13" w:rsidRDefault="00394938">
            <w:pPr>
              <w:spacing w:line="240" w:lineRule="auto"/>
              <w:ind w:left="60"/>
              <w:jc w:val="left"/>
              <w:rPr>
                <w:bdr w:val="nil"/>
              </w:rPr>
            </w:pPr>
            <w:r>
              <w:rPr>
                <w:rFonts w:ascii="Calibri" w:eastAsia="Calibri" w:hAnsi="Calibri" w:cs="Calibri"/>
                <w:sz w:val="20"/>
                <w:bdr w:val="nil"/>
              </w:rPr>
              <w:t>Vokální čin</w:t>
            </w:r>
            <w:r>
              <w:rPr>
                <w:rFonts w:ascii="Calibri" w:eastAsia="Calibri" w:hAnsi="Calibri" w:cs="Calibri"/>
                <w:sz w:val="20"/>
                <w:bdr w:val="nil"/>
              </w:rPr>
              <w:t>nosti</w:t>
            </w:r>
            <w:r>
              <w:rPr>
                <w:rFonts w:ascii="Calibri" w:eastAsia="Calibri" w:hAnsi="Calibri" w:cs="Calibri"/>
                <w:sz w:val="20"/>
                <w:bdr w:val="nil"/>
              </w:rPr>
              <w:br/>
              <w:t>- zpěv lidových a umělých písní s důrazem na správnost meilodie, dynamiky a rytmu</w:t>
            </w:r>
          </w:p>
        </w:tc>
      </w:tr>
      <w:tr w:rsidR="00305A13" w14:paraId="2D99CA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A02B7" w14:textId="77777777" w:rsidR="00305A13" w:rsidRDefault="00394938">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71048" w14:textId="77777777" w:rsidR="00305A13" w:rsidRDefault="00394938">
            <w:pPr>
              <w:spacing w:line="240" w:lineRule="auto"/>
              <w:ind w:left="60"/>
              <w:jc w:val="left"/>
              <w:rPr>
                <w:bdr w:val="nil"/>
              </w:rPr>
            </w:pPr>
            <w:r>
              <w:rPr>
                <w:rFonts w:ascii="Calibri" w:eastAsia="Calibri" w:hAnsi="Calibri" w:cs="Calibri"/>
                <w:sz w:val="20"/>
                <w:bdr w:val="nil"/>
              </w:rPr>
              <w:t xml:space="preserve">při poslechu využívá získaných znalostí a </w:t>
            </w:r>
            <w:r>
              <w:rPr>
                <w:rFonts w:ascii="Calibri" w:eastAsia="Calibri" w:hAnsi="Calibri" w:cs="Calibri"/>
                <w:sz w:val="20"/>
                <w:bdr w:val="nil"/>
              </w:rPr>
              <w:t>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876FF"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dějiny české artificiální hudby - představitelé a jejich stěžejní díla</w:t>
            </w:r>
            <w:r>
              <w:rPr>
                <w:rFonts w:ascii="Calibri" w:eastAsia="Calibri" w:hAnsi="Calibri" w:cs="Calibri"/>
                <w:sz w:val="20"/>
                <w:bdr w:val="nil"/>
              </w:rPr>
              <w:br/>
              <w:t>- česká nonartificiální hudba - představitelé a jejich stěžejní díla - vytváření vlastních hodnotících soudů a preferencí</w:t>
            </w:r>
          </w:p>
        </w:tc>
      </w:tr>
      <w:tr w:rsidR="00305A13" w14:paraId="377B10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C6EB6" w14:textId="77777777" w:rsidR="00305A13" w:rsidRDefault="00394938">
            <w:pPr>
              <w:spacing w:line="240" w:lineRule="auto"/>
              <w:ind w:left="60"/>
              <w:jc w:val="left"/>
              <w:rPr>
                <w:bdr w:val="nil"/>
              </w:rPr>
            </w:pPr>
            <w:r>
              <w:rPr>
                <w:rFonts w:ascii="Calibri" w:eastAsia="Calibri" w:hAnsi="Calibri" w:cs="Calibri"/>
                <w:sz w:val="20"/>
                <w:bdr w:val="nil"/>
              </w:rPr>
              <w:t>HV-9-1-01 využívá své individ</w:t>
            </w:r>
            <w:r>
              <w:rPr>
                <w:rFonts w:ascii="Calibri" w:eastAsia="Calibri" w:hAnsi="Calibri" w:cs="Calibri"/>
                <w:sz w:val="20"/>
                <w:bdr w:val="nil"/>
              </w:rPr>
              <w:t>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03FB1" w14:textId="77777777" w:rsidR="00305A13" w:rsidRDefault="00394938">
            <w:pPr>
              <w:spacing w:line="240" w:lineRule="auto"/>
              <w:ind w:left="60"/>
              <w:jc w:val="left"/>
              <w:rPr>
                <w:bdr w:val="nil"/>
              </w:rPr>
            </w:pPr>
            <w:r>
              <w:rPr>
                <w:rFonts w:ascii="Calibri" w:eastAsia="Calibri" w:hAnsi="Calibri" w:cs="Calibri"/>
                <w:sz w:val="20"/>
                <w:bdr w:val="nil"/>
              </w:rPr>
              <w:t>spojuje poslech s instrumentální nebo pohybovou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841A5" w14:textId="77777777" w:rsidR="00305A13" w:rsidRDefault="00394938">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hra na hudební nástoje melodické i rytmické</w:t>
            </w:r>
            <w:r>
              <w:rPr>
                <w:rFonts w:ascii="Calibri" w:eastAsia="Calibri" w:hAnsi="Calibri" w:cs="Calibri"/>
                <w:sz w:val="20"/>
                <w:bdr w:val="nil"/>
              </w:rPr>
              <w:br/>
              <w:t>- tvorba doprovodů pro hudebně dramatické projevy</w:t>
            </w:r>
          </w:p>
        </w:tc>
      </w:tr>
      <w:tr w:rsidR="00305A13" w14:paraId="037B53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E9254" w14:textId="77777777" w:rsidR="00305A13" w:rsidRDefault="00394938">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06740" w14:textId="77777777" w:rsidR="00305A13" w:rsidRDefault="00394938">
            <w:pPr>
              <w:spacing w:line="240" w:lineRule="auto"/>
              <w:ind w:left="60"/>
              <w:jc w:val="left"/>
              <w:rPr>
                <w:bdr w:val="nil"/>
              </w:rPr>
            </w:pPr>
            <w:r>
              <w:rPr>
                <w:rFonts w:ascii="Calibri" w:eastAsia="Calibri" w:hAnsi="Calibri" w:cs="Calibri"/>
                <w:sz w:val="20"/>
                <w:bdr w:val="nil"/>
              </w:rPr>
              <w:t>uplatňuje získané pěvecké dovednosti a návyky při zpěvu i při mluvn</w:t>
            </w:r>
            <w:r>
              <w:rPr>
                <w:rFonts w:ascii="Calibri" w:eastAsia="Calibri" w:hAnsi="Calibri" w:cs="Calibri"/>
                <w:sz w:val="20"/>
                <w:bdr w:val="nil"/>
              </w:rPr>
              <w:t>ím projevu v běžném životě; zpívá dle svých dispozic intonačně čistě a rytmicky přesně v jednohlase i vícehlase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5C7B6" w14:textId="77777777" w:rsidR="00305A13" w:rsidRDefault="00394938">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zpěv lidových a umělých písní s důrazem na správnost meilodie, dynamiky a rytmu</w:t>
            </w:r>
          </w:p>
        </w:tc>
      </w:tr>
      <w:tr w:rsidR="00305A13" w14:paraId="3C1483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3D3AC" w14:textId="77777777" w:rsidR="00305A13" w:rsidRDefault="00394938">
            <w:pPr>
              <w:spacing w:line="240" w:lineRule="auto"/>
              <w:ind w:left="60"/>
              <w:jc w:val="left"/>
              <w:rPr>
                <w:bdr w:val="nil"/>
              </w:rPr>
            </w:pPr>
            <w:r>
              <w:rPr>
                <w:rFonts w:ascii="Calibri" w:eastAsia="Calibri" w:hAnsi="Calibri" w:cs="Calibri"/>
                <w:sz w:val="20"/>
                <w:bdr w:val="nil"/>
              </w:rPr>
              <w:t>HV-9-1-04 rozpozná některé z tanců různých s</w:t>
            </w:r>
            <w:r>
              <w:rPr>
                <w:rFonts w:ascii="Calibri" w:eastAsia="Calibri" w:hAnsi="Calibri" w:cs="Calibri"/>
                <w:sz w:val="20"/>
                <w:bdr w:val="nil"/>
              </w:rPr>
              <w:t>tylových období, zvolí vhodný typ hudebně pohybových prvků k poslouchané hudbě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C48E6" w14:textId="77777777" w:rsidR="00305A13" w:rsidRDefault="00394938">
            <w:pPr>
              <w:spacing w:line="240" w:lineRule="auto"/>
              <w:ind w:left="60"/>
              <w:jc w:val="left"/>
              <w:rPr>
                <w:bdr w:val="nil"/>
              </w:rPr>
            </w:pPr>
            <w:r>
              <w:rPr>
                <w:rFonts w:ascii="Calibri" w:eastAsia="Calibri" w:hAnsi="Calibri" w:cs="Calibri"/>
                <w:sz w:val="20"/>
                <w:bdr w:val="nil"/>
              </w:rPr>
              <w:t>rozpozná některé z tanců různých stylových období, zvolí vhodný typ hudebně pohybových prvků k poslouchané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56A1B" w14:textId="77777777" w:rsidR="00305A13" w:rsidRDefault="00394938">
            <w:pPr>
              <w:spacing w:line="240" w:lineRule="auto"/>
              <w:ind w:left="60"/>
              <w:jc w:val="left"/>
              <w:rPr>
                <w:bdr w:val="nil"/>
              </w:rPr>
            </w:pPr>
            <w:r>
              <w:rPr>
                <w:rFonts w:ascii="Calibri" w:eastAsia="Calibri" w:hAnsi="Calibri" w:cs="Calibri"/>
                <w:sz w:val="20"/>
                <w:bdr w:val="nil"/>
              </w:rPr>
              <w:t>Pohybové činnosti</w:t>
            </w:r>
            <w:r>
              <w:rPr>
                <w:rFonts w:ascii="Calibri" w:eastAsia="Calibri" w:hAnsi="Calibri" w:cs="Calibri"/>
                <w:sz w:val="20"/>
                <w:bdr w:val="nil"/>
              </w:rPr>
              <w:br/>
              <w:t>- prohlubování pohybových aktivit známých z př</w:t>
            </w:r>
            <w:r>
              <w:rPr>
                <w:rFonts w:ascii="Calibri" w:eastAsia="Calibri" w:hAnsi="Calibri" w:cs="Calibri"/>
                <w:sz w:val="20"/>
                <w:bdr w:val="nil"/>
              </w:rPr>
              <w:t>edešlých ročníků</w:t>
            </w:r>
            <w:r>
              <w:rPr>
                <w:rFonts w:ascii="Calibri" w:eastAsia="Calibri" w:hAnsi="Calibri" w:cs="Calibri"/>
                <w:sz w:val="20"/>
                <w:bdr w:val="nil"/>
              </w:rPr>
              <w:br/>
              <w:t>- taneční kroky - vlastní pohybová ztvárnění (choreografie)</w:t>
            </w:r>
          </w:p>
        </w:tc>
      </w:tr>
      <w:tr w:rsidR="00305A13" w14:paraId="700C32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F0C7A" w14:textId="77777777" w:rsidR="00305A13" w:rsidRDefault="00394938">
            <w:pPr>
              <w:spacing w:line="240" w:lineRule="auto"/>
              <w:ind w:left="60"/>
              <w:jc w:val="left"/>
              <w:rPr>
                <w:bdr w:val="nil"/>
              </w:rPr>
            </w:pPr>
            <w:r>
              <w:rPr>
                <w:rFonts w:ascii="Calibri" w:eastAsia="Calibri" w:hAnsi="Calibri" w:cs="Calibri"/>
                <w:sz w:val="20"/>
                <w:bdr w:val="nil"/>
              </w:rPr>
              <w:t>HV-9-1-06 zařadí na základě individuálních schopností a získaných vědomostí slyšenou hudbu do stylového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E9936" w14:textId="77777777" w:rsidR="00305A13" w:rsidRDefault="00394938">
            <w:pPr>
              <w:spacing w:line="240" w:lineRule="auto"/>
              <w:ind w:left="60"/>
              <w:jc w:val="left"/>
              <w:rPr>
                <w:bdr w:val="nil"/>
              </w:rPr>
            </w:pPr>
            <w:r>
              <w:rPr>
                <w:rFonts w:ascii="Calibri" w:eastAsia="Calibri" w:hAnsi="Calibri" w:cs="Calibri"/>
                <w:sz w:val="20"/>
                <w:bdr w:val="nil"/>
              </w:rPr>
              <w:t>orientuje se v proudu znějící hudby, přistupuje k hudebnímu dílu ja</w:t>
            </w:r>
            <w:r>
              <w:rPr>
                <w:rFonts w:ascii="Calibri" w:eastAsia="Calibri" w:hAnsi="Calibri" w:cs="Calibri"/>
                <w:sz w:val="20"/>
                <w:bdr w:val="nil"/>
              </w:rPr>
              <w:t>ko k logicky utvářenému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86DE0"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dějiny české artificiální hudby - představitelé a jejich stěžejní díla</w:t>
            </w:r>
            <w:r>
              <w:rPr>
                <w:rFonts w:ascii="Calibri" w:eastAsia="Calibri" w:hAnsi="Calibri" w:cs="Calibri"/>
                <w:sz w:val="20"/>
                <w:bdr w:val="nil"/>
              </w:rPr>
              <w:br/>
              <w:t>- česká nonartificiální hudba - představitelé a jejich stěžejní díla - vytváření vlastních hodnotících soudů a preferencí</w:t>
            </w:r>
          </w:p>
        </w:tc>
      </w:tr>
      <w:tr w:rsidR="00305A13" w14:paraId="35FDAC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DD3C0" w14:textId="77777777" w:rsidR="00305A13" w:rsidRDefault="00394938">
            <w:pPr>
              <w:spacing w:line="240" w:lineRule="auto"/>
              <w:ind w:left="60"/>
              <w:jc w:val="left"/>
              <w:rPr>
                <w:bdr w:val="nil"/>
              </w:rPr>
            </w:pPr>
            <w:r>
              <w:rPr>
                <w:rFonts w:ascii="Calibri" w:eastAsia="Calibri" w:hAnsi="Calibri" w:cs="Calibri"/>
                <w:sz w:val="20"/>
                <w:bdr w:val="nil"/>
              </w:rPr>
              <w:t xml:space="preserve">HV-9-1-06 </w:t>
            </w:r>
            <w:r>
              <w:rPr>
                <w:rFonts w:ascii="Calibri" w:eastAsia="Calibri" w:hAnsi="Calibri" w:cs="Calibri"/>
                <w:sz w:val="20"/>
                <w:bdr w:val="nil"/>
              </w:rPr>
              <w:t>zařadí na základě individuálních schopností a získaných vědomostí slyšenou hudbu do stylového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14133" w14:textId="77777777" w:rsidR="00305A13" w:rsidRDefault="00394938">
            <w:pPr>
              <w:spacing w:line="240" w:lineRule="auto"/>
              <w:ind w:left="60"/>
              <w:jc w:val="left"/>
              <w:rPr>
                <w:bdr w:val="nil"/>
              </w:rPr>
            </w:pPr>
            <w:r>
              <w:rPr>
                <w:rFonts w:ascii="Calibri" w:eastAsia="Calibri" w:hAnsi="Calibri" w:cs="Calibri"/>
                <w:sz w:val="20"/>
                <w:bdr w:val="nil"/>
              </w:rPr>
              <w:t>zařadí na základě individuálních schopností a získaných vědomostí slyšenou hudbu do stylového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EE9D7"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xml:space="preserve">- dějiny české artificiální hudby </w:t>
            </w:r>
            <w:r>
              <w:rPr>
                <w:rFonts w:ascii="Calibri" w:eastAsia="Calibri" w:hAnsi="Calibri" w:cs="Calibri"/>
                <w:sz w:val="20"/>
                <w:bdr w:val="nil"/>
              </w:rPr>
              <w:t>- představitelé a jejich stěžejní díla</w:t>
            </w:r>
            <w:r>
              <w:rPr>
                <w:rFonts w:ascii="Calibri" w:eastAsia="Calibri" w:hAnsi="Calibri" w:cs="Calibri"/>
                <w:sz w:val="20"/>
                <w:bdr w:val="nil"/>
              </w:rPr>
              <w:br/>
              <w:t>- česká nonartificiální hudba - představitelé a jejich stěžejní díla - vytváření vlastních hodnotících soudů a preferencí</w:t>
            </w:r>
          </w:p>
        </w:tc>
      </w:tr>
      <w:tr w:rsidR="00305A13" w14:paraId="231A91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805F3" w14:textId="77777777" w:rsidR="00305A13" w:rsidRDefault="00394938">
            <w:pPr>
              <w:spacing w:line="240" w:lineRule="auto"/>
              <w:ind w:left="60"/>
              <w:jc w:val="left"/>
              <w:rPr>
                <w:bdr w:val="nil"/>
              </w:rPr>
            </w:pPr>
            <w:r>
              <w:rPr>
                <w:rFonts w:ascii="Calibri" w:eastAsia="Calibri" w:hAnsi="Calibri" w:cs="Calibri"/>
                <w:sz w:val="20"/>
                <w:bdr w:val="nil"/>
              </w:rPr>
              <w:t>HV-9-1-07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91E69" w14:textId="77777777" w:rsidR="00305A13" w:rsidRDefault="00394938">
            <w:pPr>
              <w:spacing w:line="240" w:lineRule="auto"/>
              <w:ind w:left="60"/>
              <w:jc w:val="left"/>
              <w:rPr>
                <w:bdr w:val="nil"/>
              </w:rPr>
            </w:pPr>
            <w:r>
              <w:rPr>
                <w:rFonts w:ascii="Calibri" w:eastAsia="Calibri" w:hAnsi="Calibri" w:cs="Calibri"/>
                <w:sz w:val="20"/>
                <w:bdr w:val="nil"/>
              </w:rPr>
              <w:t>vyhledává souvislosti mezi hu</w:t>
            </w:r>
            <w:r>
              <w:rPr>
                <w:rFonts w:ascii="Calibri" w:eastAsia="Calibri" w:hAnsi="Calibri" w:cs="Calibri"/>
                <w:sz w:val="20"/>
                <w:bdr w:val="nil"/>
              </w:rPr>
              <w:t>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06188" w14:textId="77777777" w:rsidR="00305A13" w:rsidRDefault="00394938">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dějiny české artificiální hudby - představitelé a jejich stěžejní díla</w:t>
            </w:r>
            <w:r>
              <w:rPr>
                <w:rFonts w:ascii="Calibri" w:eastAsia="Calibri" w:hAnsi="Calibri" w:cs="Calibri"/>
                <w:sz w:val="20"/>
                <w:bdr w:val="nil"/>
              </w:rPr>
              <w:br/>
              <w:t>- česká nonartificiální hudba - představitelé a jejich stěžejní díla - vytváření vlastních hodnotících soudů a preferencí</w:t>
            </w:r>
          </w:p>
        </w:tc>
      </w:tr>
      <w:tr w:rsidR="00305A13" w14:paraId="3475EFF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5AEE54"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9918B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2F22E"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58FAB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AED55" w14:textId="77777777" w:rsidR="00305A13" w:rsidRDefault="00394938">
            <w:pPr>
              <w:spacing w:line="240" w:lineRule="auto"/>
              <w:ind w:left="60"/>
              <w:jc w:val="left"/>
              <w:rPr>
                <w:bdr w:val="nil"/>
              </w:rPr>
            </w:pPr>
            <w:r>
              <w:rPr>
                <w:rFonts w:ascii="Calibri" w:eastAsia="Calibri" w:hAnsi="Calibri" w:cs="Calibri"/>
                <w:sz w:val="20"/>
                <w:bdr w:val="nil"/>
              </w:rPr>
              <w:t>negativní působení hudby</w:t>
            </w:r>
          </w:p>
        </w:tc>
      </w:tr>
      <w:tr w:rsidR="00305A13" w14:paraId="52278A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87F46"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2FA351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89E07" w14:textId="77777777" w:rsidR="00305A13" w:rsidRDefault="00394938">
            <w:pPr>
              <w:spacing w:line="240" w:lineRule="auto"/>
              <w:ind w:left="60"/>
              <w:jc w:val="left"/>
              <w:rPr>
                <w:bdr w:val="nil"/>
              </w:rPr>
            </w:pPr>
            <w:r>
              <w:rPr>
                <w:rFonts w:ascii="Calibri" w:eastAsia="Calibri" w:hAnsi="Calibri" w:cs="Calibri"/>
                <w:sz w:val="20"/>
                <w:bdr w:val="nil"/>
              </w:rPr>
              <w:t>hudba různých národů, kultur</w:t>
            </w:r>
          </w:p>
        </w:tc>
      </w:tr>
      <w:tr w:rsidR="00305A13" w14:paraId="375BA7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513F7" w14:textId="77777777" w:rsidR="00305A13" w:rsidRDefault="00394938">
            <w:pPr>
              <w:spacing w:line="240" w:lineRule="auto"/>
              <w:ind w:left="60"/>
              <w:jc w:val="left"/>
              <w:rPr>
                <w:bdr w:val="nil"/>
              </w:rPr>
            </w:pPr>
            <w:r>
              <w:rPr>
                <w:rFonts w:ascii="Calibri" w:eastAsia="Calibri" w:hAnsi="Calibri" w:cs="Calibri"/>
                <w:sz w:val="20"/>
                <w:bdr w:val="nil"/>
              </w:rPr>
              <w:t xml:space="preserve">MULTIKULTURNÍ VÝCHOVA - Princip sociálního smíru a </w:t>
            </w:r>
            <w:r>
              <w:rPr>
                <w:rFonts w:ascii="Calibri" w:eastAsia="Calibri" w:hAnsi="Calibri" w:cs="Calibri"/>
                <w:sz w:val="20"/>
                <w:bdr w:val="nil"/>
              </w:rPr>
              <w:t>solidarity</w:t>
            </w:r>
          </w:p>
        </w:tc>
      </w:tr>
      <w:tr w:rsidR="00305A13" w14:paraId="02DDAB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6D81D" w14:textId="77777777" w:rsidR="00305A13" w:rsidRDefault="00394938">
            <w:pPr>
              <w:spacing w:line="240" w:lineRule="auto"/>
              <w:ind w:left="60"/>
              <w:jc w:val="left"/>
              <w:rPr>
                <w:bdr w:val="nil"/>
              </w:rPr>
            </w:pPr>
            <w:r>
              <w:rPr>
                <w:rFonts w:ascii="Calibri" w:eastAsia="Calibri" w:hAnsi="Calibri" w:cs="Calibri"/>
                <w:sz w:val="20"/>
                <w:bdr w:val="nil"/>
              </w:rPr>
              <w:t>hudba spojuje národy (Beethoven)</w:t>
            </w:r>
          </w:p>
        </w:tc>
      </w:tr>
      <w:tr w:rsidR="00305A13" w14:paraId="659528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0750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75D53B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068E7" w14:textId="77777777" w:rsidR="00305A13" w:rsidRDefault="00394938">
            <w:pPr>
              <w:spacing w:line="240" w:lineRule="auto"/>
              <w:ind w:left="60"/>
              <w:jc w:val="left"/>
              <w:rPr>
                <w:bdr w:val="nil"/>
              </w:rPr>
            </w:pPr>
            <w:r>
              <w:rPr>
                <w:rFonts w:ascii="Calibri" w:eastAsia="Calibri" w:hAnsi="Calibri" w:cs="Calibri"/>
                <w:sz w:val="20"/>
                <w:bdr w:val="nil"/>
              </w:rPr>
              <w:t>spolupráce na skupinových projektech</w:t>
            </w:r>
          </w:p>
        </w:tc>
      </w:tr>
      <w:tr w:rsidR="00305A13" w14:paraId="517FEA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36E0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84E3D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34F84" w14:textId="77777777" w:rsidR="00305A13" w:rsidRDefault="00394938">
            <w:pPr>
              <w:spacing w:line="240" w:lineRule="auto"/>
              <w:ind w:left="60"/>
              <w:jc w:val="left"/>
              <w:rPr>
                <w:bdr w:val="nil"/>
              </w:rPr>
            </w:pPr>
            <w:r>
              <w:rPr>
                <w:rFonts w:ascii="Calibri" w:eastAsia="Calibri" w:hAnsi="Calibri" w:cs="Calibri"/>
                <w:sz w:val="20"/>
                <w:bdr w:val="nil"/>
              </w:rPr>
              <w:t xml:space="preserve">partiipace žáků při rytmických, </w:t>
            </w:r>
            <w:r>
              <w:rPr>
                <w:rFonts w:ascii="Calibri" w:eastAsia="Calibri" w:hAnsi="Calibri" w:cs="Calibri"/>
                <w:sz w:val="20"/>
                <w:bdr w:val="nil"/>
              </w:rPr>
              <w:t>vokálně-instrumentálních cvičeních</w:t>
            </w:r>
          </w:p>
        </w:tc>
      </w:tr>
      <w:tr w:rsidR="00305A13" w14:paraId="3492F1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6E9C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0F3EBA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2BC4E" w14:textId="77777777" w:rsidR="00305A13" w:rsidRDefault="00394938">
            <w:pPr>
              <w:spacing w:line="240" w:lineRule="auto"/>
              <w:ind w:left="60"/>
              <w:jc w:val="left"/>
              <w:rPr>
                <w:bdr w:val="nil"/>
              </w:rPr>
            </w:pPr>
            <w:r>
              <w:rPr>
                <w:rFonts w:ascii="Calibri" w:eastAsia="Calibri" w:hAnsi="Calibri" w:cs="Calibri"/>
                <w:sz w:val="20"/>
                <w:bdr w:val="nil"/>
              </w:rPr>
              <w:t>seznamování se se skladateli různých zemí</w:t>
            </w:r>
          </w:p>
        </w:tc>
      </w:tr>
      <w:tr w:rsidR="00305A13" w14:paraId="208B0FE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DFE2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4D372F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D0721" w14:textId="77777777" w:rsidR="00305A13" w:rsidRDefault="00394938">
            <w:pPr>
              <w:spacing w:line="240" w:lineRule="auto"/>
              <w:ind w:left="60"/>
              <w:jc w:val="left"/>
              <w:rPr>
                <w:bdr w:val="nil"/>
              </w:rPr>
            </w:pPr>
            <w:r>
              <w:rPr>
                <w:rFonts w:ascii="Calibri" w:eastAsia="Calibri" w:hAnsi="Calibri" w:cs="Calibri"/>
                <w:sz w:val="20"/>
                <w:bdr w:val="nil"/>
              </w:rPr>
              <w:t>hudba jako forma relaxace</w:t>
            </w:r>
          </w:p>
        </w:tc>
      </w:tr>
      <w:tr w:rsidR="00305A13" w14:paraId="018099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4795C"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Rozvoj </w:t>
            </w:r>
            <w:r>
              <w:rPr>
                <w:rFonts w:ascii="Calibri" w:eastAsia="Calibri" w:hAnsi="Calibri" w:cs="Calibri"/>
                <w:sz w:val="20"/>
                <w:bdr w:val="nil"/>
              </w:rPr>
              <w:t>schopností poznávání</w:t>
            </w:r>
          </w:p>
        </w:tc>
      </w:tr>
      <w:tr w:rsidR="00305A13" w14:paraId="29564B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93213" w14:textId="77777777" w:rsidR="00305A13" w:rsidRDefault="00394938">
            <w:pPr>
              <w:spacing w:line="240" w:lineRule="auto"/>
              <w:ind w:left="60"/>
              <w:jc w:val="left"/>
              <w:rPr>
                <w:bdr w:val="nil"/>
              </w:rPr>
            </w:pPr>
            <w:r>
              <w:rPr>
                <w:rFonts w:ascii="Calibri" w:eastAsia="Calibri" w:hAnsi="Calibri" w:cs="Calibri"/>
                <w:sz w:val="20"/>
                <w:bdr w:val="nil"/>
              </w:rPr>
              <w:t>rozpoznávání jednotlivých nástrojů</w:t>
            </w:r>
          </w:p>
          <w:p w14:paraId="5352C4D7" w14:textId="77777777" w:rsidR="00305A13" w:rsidRDefault="00394938">
            <w:pPr>
              <w:spacing w:line="240" w:lineRule="auto"/>
              <w:ind w:left="60"/>
              <w:jc w:val="left"/>
              <w:rPr>
                <w:bdr w:val="nil"/>
              </w:rPr>
            </w:pPr>
            <w:r>
              <w:rPr>
                <w:rFonts w:ascii="Calibri" w:eastAsia="Calibri" w:hAnsi="Calibri" w:cs="Calibri"/>
                <w:sz w:val="20"/>
                <w:bdr w:val="nil"/>
              </w:rPr>
              <w:t>rozvoj sluchových schopností</w:t>
            </w:r>
          </w:p>
        </w:tc>
      </w:tr>
      <w:tr w:rsidR="00305A13" w14:paraId="57D753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7FD25"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610AF0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A8846" w14:textId="77777777" w:rsidR="00305A13" w:rsidRDefault="00394938">
            <w:pPr>
              <w:spacing w:line="240" w:lineRule="auto"/>
              <w:ind w:left="60"/>
              <w:jc w:val="left"/>
              <w:rPr>
                <w:bdr w:val="nil"/>
              </w:rPr>
            </w:pPr>
            <w:r>
              <w:rPr>
                <w:rFonts w:ascii="Calibri" w:eastAsia="Calibri" w:hAnsi="Calibri" w:cs="Calibri"/>
                <w:sz w:val="20"/>
                <w:bdr w:val="nil"/>
              </w:rPr>
              <w:t>významní evrpoští a světová skladatelé</w:t>
            </w:r>
          </w:p>
        </w:tc>
      </w:tr>
      <w:tr w:rsidR="00305A13" w14:paraId="1C57A8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A5624"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w:t>
            </w:r>
            <w:r>
              <w:rPr>
                <w:rFonts w:ascii="Calibri" w:eastAsia="Calibri" w:hAnsi="Calibri" w:cs="Calibri"/>
                <w:sz w:val="20"/>
                <w:bdr w:val="nil"/>
              </w:rPr>
              <w:t xml:space="preserve"> SOUVISLOSTECH - Jsme Evropané</w:t>
            </w:r>
          </w:p>
        </w:tc>
      </w:tr>
      <w:tr w:rsidR="00305A13" w14:paraId="615B5E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06A50" w14:textId="77777777" w:rsidR="00305A13" w:rsidRDefault="00394938">
            <w:pPr>
              <w:spacing w:line="240" w:lineRule="auto"/>
              <w:ind w:left="60"/>
              <w:jc w:val="left"/>
              <w:rPr>
                <w:bdr w:val="nil"/>
              </w:rPr>
            </w:pPr>
            <w:r>
              <w:rPr>
                <w:rFonts w:ascii="Calibri" w:eastAsia="Calibri" w:hAnsi="Calibri" w:cs="Calibri"/>
                <w:sz w:val="20"/>
                <w:bdr w:val="nil"/>
              </w:rPr>
              <w:t>význam a působení českých skladatelů ve světě</w:t>
            </w:r>
          </w:p>
        </w:tc>
      </w:tr>
      <w:tr w:rsidR="00305A13" w14:paraId="164392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17D6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20AF4A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C3022" w14:textId="77777777" w:rsidR="00305A13" w:rsidRDefault="00394938">
            <w:pPr>
              <w:spacing w:line="240" w:lineRule="auto"/>
              <w:ind w:left="60"/>
              <w:jc w:val="left"/>
              <w:rPr>
                <w:bdr w:val="nil"/>
              </w:rPr>
            </w:pPr>
            <w:r>
              <w:rPr>
                <w:rFonts w:ascii="Calibri" w:eastAsia="Calibri" w:hAnsi="Calibri" w:cs="Calibri"/>
                <w:sz w:val="20"/>
                <w:bdr w:val="nil"/>
              </w:rPr>
              <w:t>vytváření hudebně dramatického programu v součinnosti s vyučujícími</w:t>
            </w:r>
          </w:p>
        </w:tc>
      </w:tr>
      <w:tr w:rsidR="00305A13" w14:paraId="2564B3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78C77"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Řešení problémů a </w:t>
            </w:r>
            <w:r>
              <w:rPr>
                <w:rFonts w:ascii="Calibri" w:eastAsia="Calibri" w:hAnsi="Calibri" w:cs="Calibri"/>
                <w:sz w:val="20"/>
                <w:bdr w:val="nil"/>
              </w:rPr>
              <w:t>rozhodovací dovednosti</w:t>
            </w:r>
          </w:p>
        </w:tc>
      </w:tr>
      <w:tr w:rsidR="00305A13" w14:paraId="217A7F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41E48" w14:textId="77777777" w:rsidR="00305A13" w:rsidRDefault="00394938">
            <w:pPr>
              <w:spacing w:line="240" w:lineRule="auto"/>
              <w:ind w:left="60"/>
              <w:jc w:val="left"/>
              <w:rPr>
                <w:bdr w:val="nil"/>
              </w:rPr>
            </w:pPr>
            <w:r>
              <w:rPr>
                <w:rFonts w:ascii="Calibri" w:eastAsia="Calibri" w:hAnsi="Calibri" w:cs="Calibri"/>
                <w:sz w:val="20"/>
                <w:bdr w:val="nil"/>
              </w:rPr>
              <w:t>vytváření hudebně dramatického programu v součinnosti s vyučujícími</w:t>
            </w:r>
          </w:p>
        </w:tc>
      </w:tr>
      <w:tr w:rsidR="00305A13" w14:paraId="037E7E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2FF06"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5E314F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739CE" w14:textId="77777777" w:rsidR="00305A13" w:rsidRDefault="00394938">
            <w:pPr>
              <w:spacing w:line="240" w:lineRule="auto"/>
              <w:ind w:left="60"/>
              <w:jc w:val="left"/>
              <w:rPr>
                <w:bdr w:val="nil"/>
              </w:rPr>
            </w:pPr>
            <w:r>
              <w:rPr>
                <w:rFonts w:ascii="Calibri" w:eastAsia="Calibri" w:hAnsi="Calibri" w:cs="Calibri"/>
                <w:sz w:val="20"/>
                <w:bdr w:val="nil"/>
              </w:rPr>
              <w:t>vytváření hudebně dramatického programu </w:t>
            </w:r>
          </w:p>
        </w:tc>
      </w:tr>
      <w:tr w:rsidR="00305A13" w14:paraId="0849DC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D2BE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317ABB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FA5DD" w14:textId="77777777" w:rsidR="00305A13" w:rsidRDefault="00394938">
            <w:pPr>
              <w:spacing w:line="240" w:lineRule="auto"/>
              <w:ind w:left="60"/>
              <w:jc w:val="left"/>
              <w:rPr>
                <w:bdr w:val="nil"/>
              </w:rPr>
            </w:pPr>
            <w:r>
              <w:rPr>
                <w:rFonts w:ascii="Calibri" w:eastAsia="Calibri" w:hAnsi="Calibri" w:cs="Calibri"/>
                <w:sz w:val="20"/>
                <w:bdr w:val="nil"/>
              </w:rPr>
              <w:t>vytváření hudebně dramatického p</w:t>
            </w:r>
            <w:r>
              <w:rPr>
                <w:rFonts w:ascii="Calibri" w:eastAsia="Calibri" w:hAnsi="Calibri" w:cs="Calibri"/>
                <w:sz w:val="20"/>
                <w:bdr w:val="nil"/>
              </w:rPr>
              <w:t>rogramu v součinnosti s vyučujícími</w:t>
            </w:r>
          </w:p>
        </w:tc>
      </w:tr>
    </w:tbl>
    <w:p w14:paraId="4C77B10E" w14:textId="77777777" w:rsidR="00305A13" w:rsidRDefault="00394938">
      <w:pPr>
        <w:rPr>
          <w:bdr w:val="nil"/>
        </w:rPr>
      </w:pPr>
      <w:r>
        <w:rPr>
          <w:bdr w:val="nil"/>
        </w:rPr>
        <w:t>    </w:t>
      </w:r>
    </w:p>
    <w:p w14:paraId="26D04F96" w14:textId="77777777" w:rsidR="00305A13" w:rsidRDefault="00394938">
      <w:pPr>
        <w:pStyle w:val="Nadpis2"/>
        <w:spacing w:before="299" w:after="299"/>
        <w:rPr>
          <w:bdr w:val="nil"/>
        </w:rPr>
      </w:pPr>
      <w:bookmarkStart w:id="42" w:name="_Toc256000044"/>
      <w:r>
        <w:rPr>
          <w:bdr w:val="nil"/>
        </w:rPr>
        <w:t>Výtvarná výchova</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47D41D9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89FDBE"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D82A1A"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4385E6D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80AE4F"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ABCEDC"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2BB6AC"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0BBBEE"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354BF6"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B0068A"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F7D25E"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E521D"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B106F0"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2640E50" w14:textId="77777777" w:rsidR="00305A13" w:rsidRDefault="00305A13"/>
        </w:tc>
      </w:tr>
      <w:tr w:rsidR="00305A13" w14:paraId="2951769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55612"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3981B"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EF3B0"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79A67"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B37BD"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60ABB"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65CD5"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445DC"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8EF6C"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5EEA8" w14:textId="77777777" w:rsidR="00305A13" w:rsidRDefault="00394938">
            <w:pPr>
              <w:keepNext/>
              <w:spacing w:line="240" w:lineRule="auto"/>
              <w:jc w:val="center"/>
              <w:rPr>
                <w:bdr w:val="nil"/>
              </w:rPr>
            </w:pPr>
            <w:r>
              <w:rPr>
                <w:rFonts w:ascii="Calibri" w:eastAsia="Calibri" w:hAnsi="Calibri" w:cs="Calibri"/>
                <w:bdr w:val="nil"/>
              </w:rPr>
              <w:t>13</w:t>
            </w:r>
          </w:p>
        </w:tc>
      </w:tr>
      <w:tr w:rsidR="00305A13" w14:paraId="31DF53B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ED38C"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67C2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592ED"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24EC2"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45F5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95D3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93EE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EE16E"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B3E09"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7A985" w14:textId="77777777" w:rsidR="00305A13" w:rsidRDefault="00305A13"/>
        </w:tc>
      </w:tr>
    </w:tbl>
    <w:p w14:paraId="5F9C8699"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7144876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E48EFA"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4DB5CE" w14:textId="77777777" w:rsidR="00305A13" w:rsidRDefault="00394938">
            <w:pPr>
              <w:shd w:val="clear" w:color="auto" w:fill="9CC2E5"/>
              <w:spacing w:line="240" w:lineRule="auto"/>
              <w:jc w:val="center"/>
              <w:rPr>
                <w:bdr w:val="nil"/>
              </w:rPr>
            </w:pPr>
            <w:r>
              <w:rPr>
                <w:rFonts w:ascii="Calibri" w:eastAsia="Calibri" w:hAnsi="Calibri" w:cs="Calibri"/>
                <w:bdr w:val="nil"/>
              </w:rPr>
              <w:t>Výtvarná výchova</w:t>
            </w:r>
          </w:p>
        </w:tc>
      </w:tr>
      <w:tr w:rsidR="00305A13" w14:paraId="4CB9F90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ABBDA"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580C6" w14:textId="77777777" w:rsidR="00305A13" w:rsidRDefault="00394938">
            <w:pPr>
              <w:spacing w:line="240" w:lineRule="auto"/>
              <w:jc w:val="left"/>
              <w:rPr>
                <w:bdr w:val="nil"/>
              </w:rPr>
            </w:pPr>
            <w:r>
              <w:rPr>
                <w:rFonts w:ascii="Calibri" w:eastAsia="Calibri" w:hAnsi="Calibri" w:cs="Calibri"/>
                <w:bdr w:val="nil"/>
              </w:rPr>
              <w:t>Umění a kultura</w:t>
            </w:r>
          </w:p>
        </w:tc>
      </w:tr>
      <w:tr w:rsidR="00305A13" w14:paraId="18DA321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937E3A"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E3423" w14:textId="77777777" w:rsidR="00305A13" w:rsidRDefault="00394938">
            <w:pPr>
              <w:spacing w:line="240" w:lineRule="auto"/>
              <w:jc w:val="left"/>
              <w:rPr>
                <w:bdr w:val="nil"/>
              </w:rPr>
            </w:pPr>
            <w:r>
              <w:rPr>
                <w:rFonts w:ascii="Calibri" w:eastAsia="Calibri" w:hAnsi="Calibri" w:cs="Calibri"/>
                <w:b/>
                <w:bCs/>
                <w:bdr w:val="nil"/>
              </w:rPr>
              <w:t>1. stupeň</w:t>
            </w:r>
          </w:p>
          <w:p w14:paraId="7702FDF9" w14:textId="77777777" w:rsidR="00305A13" w:rsidRDefault="00394938">
            <w:pPr>
              <w:spacing w:line="240" w:lineRule="auto"/>
              <w:jc w:val="left"/>
              <w:rPr>
                <w:bdr w:val="nil"/>
              </w:rPr>
            </w:pPr>
            <w:r>
              <w:rPr>
                <w:rFonts w:ascii="Calibri" w:eastAsia="Calibri" w:hAnsi="Calibri" w:cs="Calibri"/>
                <w:bdr w:val="nil"/>
              </w:rPr>
              <w:t>Vzdělávání ve vyučovacím předmětu výtvarná výchova:</w:t>
            </w:r>
          </w:p>
          <w:p w14:paraId="48D642CD" w14:textId="77777777" w:rsidR="00305A13" w:rsidRDefault="00394938" w:rsidP="00394938">
            <w:pPr>
              <w:numPr>
                <w:ilvl w:val="0"/>
                <w:numId w:val="309"/>
              </w:numPr>
              <w:spacing w:line="240" w:lineRule="auto"/>
              <w:jc w:val="left"/>
              <w:rPr>
                <w:bdr w:val="nil"/>
              </w:rPr>
            </w:pPr>
            <w:r>
              <w:rPr>
                <w:rFonts w:ascii="Calibri" w:eastAsia="Calibri" w:hAnsi="Calibri" w:cs="Calibri"/>
                <w:bdr w:val="nil"/>
              </w:rPr>
              <w:t>směřuje k podchycení a rozvíjení zájmu o výtvarné umění</w:t>
            </w:r>
          </w:p>
          <w:p w14:paraId="5ECD8A5D" w14:textId="77777777" w:rsidR="00305A13" w:rsidRDefault="00394938" w:rsidP="00394938">
            <w:pPr>
              <w:numPr>
                <w:ilvl w:val="0"/>
                <w:numId w:val="309"/>
              </w:numPr>
              <w:spacing w:line="240" w:lineRule="auto"/>
              <w:jc w:val="left"/>
              <w:rPr>
                <w:bdr w:val="nil"/>
              </w:rPr>
            </w:pPr>
            <w:r>
              <w:rPr>
                <w:rFonts w:ascii="Calibri" w:eastAsia="Calibri" w:hAnsi="Calibri" w:cs="Calibri"/>
                <w:bdr w:val="nil"/>
              </w:rPr>
              <w:t xml:space="preserve">vede k </w:t>
            </w:r>
            <w:r>
              <w:rPr>
                <w:rFonts w:ascii="Calibri" w:eastAsia="Calibri" w:hAnsi="Calibri" w:cs="Calibri"/>
                <w:bdr w:val="nil"/>
              </w:rPr>
              <w:t>porozumění základním pojmům ve výtvarné výchově</w:t>
            </w:r>
          </w:p>
          <w:p w14:paraId="0E41EE1A" w14:textId="77777777" w:rsidR="00305A13" w:rsidRDefault="00394938" w:rsidP="00394938">
            <w:pPr>
              <w:numPr>
                <w:ilvl w:val="0"/>
                <w:numId w:val="309"/>
              </w:numPr>
              <w:spacing w:line="240" w:lineRule="auto"/>
              <w:jc w:val="left"/>
              <w:rPr>
                <w:bdr w:val="nil"/>
              </w:rPr>
            </w:pPr>
            <w:r>
              <w:rPr>
                <w:rFonts w:ascii="Calibri" w:eastAsia="Calibri" w:hAnsi="Calibri" w:cs="Calibri"/>
                <w:bdr w:val="nil"/>
              </w:rPr>
              <w:t>seznamuje se základními zákonitostmi při používání různých výtvarných technik</w:t>
            </w:r>
          </w:p>
          <w:p w14:paraId="12580688" w14:textId="77777777" w:rsidR="00305A13" w:rsidRDefault="00394938" w:rsidP="00394938">
            <w:pPr>
              <w:numPr>
                <w:ilvl w:val="0"/>
                <w:numId w:val="309"/>
              </w:numPr>
              <w:spacing w:line="240" w:lineRule="auto"/>
              <w:jc w:val="left"/>
              <w:rPr>
                <w:bdr w:val="nil"/>
              </w:rPr>
            </w:pPr>
            <w:r>
              <w:rPr>
                <w:rFonts w:ascii="Calibri" w:eastAsia="Calibri" w:hAnsi="Calibri" w:cs="Calibri"/>
                <w:bdr w:val="nil"/>
              </w:rPr>
              <w:t>učí chápat umělecký proces jako způsob poznání a komunikace</w:t>
            </w:r>
          </w:p>
          <w:p w14:paraId="55FF53E4" w14:textId="77777777" w:rsidR="00305A13" w:rsidRDefault="00394938" w:rsidP="00394938">
            <w:pPr>
              <w:numPr>
                <w:ilvl w:val="0"/>
                <w:numId w:val="309"/>
              </w:numPr>
              <w:spacing w:line="240" w:lineRule="auto"/>
              <w:jc w:val="left"/>
              <w:rPr>
                <w:bdr w:val="nil"/>
              </w:rPr>
            </w:pPr>
            <w:r>
              <w:rPr>
                <w:rFonts w:ascii="Calibri" w:eastAsia="Calibri" w:hAnsi="Calibri" w:cs="Calibri"/>
                <w:bdr w:val="nil"/>
              </w:rPr>
              <w:t>učí užívat různorodé umělecké vyjadřovací prostředky pro vyjádření své</w:t>
            </w:r>
            <w:r>
              <w:rPr>
                <w:rFonts w:ascii="Calibri" w:eastAsia="Calibri" w:hAnsi="Calibri" w:cs="Calibri"/>
                <w:bdr w:val="nil"/>
              </w:rPr>
              <w:t>ho vnímání, cítění, poznávání</w:t>
            </w:r>
          </w:p>
          <w:p w14:paraId="3F422C6B" w14:textId="77777777" w:rsidR="00305A13" w:rsidRDefault="00394938">
            <w:pPr>
              <w:spacing w:line="240" w:lineRule="auto"/>
              <w:jc w:val="left"/>
              <w:rPr>
                <w:bdr w:val="nil"/>
              </w:rPr>
            </w:pPr>
            <w:r>
              <w:rPr>
                <w:rFonts w:ascii="Calibri" w:eastAsia="Calibri" w:hAnsi="Calibri" w:cs="Calibri"/>
                <w:bdr w:val="nil"/>
              </w:rPr>
              <w:t xml:space="preserve">Vyučovací předmět výtvarná výchova je úzce spjat s ostatními předměty všech vzdělávacích oblastí. </w:t>
            </w:r>
          </w:p>
          <w:p w14:paraId="68AECF7F" w14:textId="77777777" w:rsidR="00305A13" w:rsidRDefault="00394938">
            <w:pPr>
              <w:spacing w:line="240" w:lineRule="auto"/>
              <w:jc w:val="left"/>
              <w:rPr>
                <w:bdr w:val="nil"/>
              </w:rPr>
            </w:pPr>
            <w:r>
              <w:rPr>
                <w:rFonts w:ascii="Calibri" w:eastAsia="Calibri" w:hAnsi="Calibri" w:cs="Calibri"/>
                <w:b/>
                <w:bCs/>
                <w:bdr w:val="nil"/>
              </w:rPr>
              <w:t>Ve vyučovacím předmětu se realizují tato průřezová témata:</w:t>
            </w:r>
            <w:r>
              <w:rPr>
                <w:rFonts w:ascii="Calibri" w:eastAsia="Calibri" w:hAnsi="Calibri" w:cs="Calibri"/>
                <w:bdr w:val="nil"/>
              </w:rPr>
              <w:br/>
            </w:r>
            <w:r>
              <w:rPr>
                <w:rFonts w:ascii="Calibri" w:eastAsia="Calibri" w:hAnsi="Calibri" w:cs="Calibri"/>
                <w:bdr w:val="nil"/>
              </w:rPr>
              <w:t xml:space="preserve">OSV – Osobnostní a sociální výchova: týká se společného zaměření na </w:t>
            </w:r>
            <w:r>
              <w:rPr>
                <w:rFonts w:ascii="Calibri" w:eastAsia="Calibri" w:hAnsi="Calibri" w:cs="Calibri"/>
                <w:bdr w:val="nil"/>
              </w:rPr>
              <w:t>rozvoj smyslového vnímání, kreativity, sebepoznání, vnímání a utváření estetična</w:t>
            </w:r>
            <w:r>
              <w:rPr>
                <w:rFonts w:ascii="Calibri" w:eastAsia="Calibri" w:hAnsi="Calibri" w:cs="Calibri"/>
                <w:bdr w:val="nil"/>
              </w:rPr>
              <w:br/>
              <w:t>VDO – Výchova demokratického občana: občanská společnost a škola</w:t>
            </w:r>
            <w:r>
              <w:rPr>
                <w:rFonts w:ascii="Calibri" w:eastAsia="Calibri" w:hAnsi="Calibri" w:cs="Calibri"/>
                <w:bdr w:val="nil"/>
              </w:rPr>
              <w:br/>
              <w:t xml:space="preserve">EGS – Výchova k myšlení v evropských a globálních souvislostech: Evropa a svět nás zajímá: prohloubení vztahu </w:t>
            </w:r>
            <w:r>
              <w:rPr>
                <w:rFonts w:ascii="Calibri" w:eastAsia="Calibri" w:hAnsi="Calibri" w:cs="Calibri"/>
                <w:bdr w:val="nil"/>
              </w:rPr>
              <w:t>k evropské a světové kultuře</w:t>
            </w:r>
            <w:r>
              <w:rPr>
                <w:rFonts w:ascii="Calibri" w:eastAsia="Calibri" w:hAnsi="Calibri" w:cs="Calibri"/>
                <w:bdr w:val="nil"/>
              </w:rPr>
              <w:br/>
              <w:t>EV – Environmentální výchova: ekosystémy, základní podmínky života, lidské aktivity a problémy životního prostředí, vztah člověka a prostředí</w:t>
            </w:r>
            <w:r>
              <w:rPr>
                <w:rFonts w:ascii="Calibri" w:eastAsia="Calibri" w:hAnsi="Calibri" w:cs="Calibri"/>
                <w:bdr w:val="nil"/>
              </w:rPr>
              <w:br/>
              <w:t>MDV – Mediální výchova: vnímání autora mediálních sdělení</w:t>
            </w:r>
            <w:r>
              <w:rPr>
                <w:rFonts w:ascii="Calibri" w:eastAsia="Calibri" w:hAnsi="Calibri" w:cs="Calibri"/>
                <w:bdr w:val="nil"/>
              </w:rPr>
              <w:br/>
              <w:t>MKV - Multikulturní výchova</w:t>
            </w:r>
            <w:r>
              <w:rPr>
                <w:rFonts w:ascii="Calibri" w:eastAsia="Calibri" w:hAnsi="Calibri" w:cs="Calibri"/>
                <w:bdr w:val="nil"/>
              </w:rPr>
              <w:t>: lidské vztahy, etnický původ, kulturní diference</w:t>
            </w:r>
          </w:p>
          <w:p w14:paraId="155B380C" w14:textId="77777777" w:rsidR="00305A13" w:rsidRDefault="00394938">
            <w:pPr>
              <w:spacing w:line="240" w:lineRule="auto"/>
              <w:jc w:val="left"/>
              <w:rPr>
                <w:bdr w:val="nil"/>
              </w:rPr>
            </w:pPr>
            <w:r>
              <w:rPr>
                <w:rFonts w:ascii="Calibri" w:eastAsia="Calibri" w:hAnsi="Calibri" w:cs="Calibri"/>
                <w:b/>
                <w:bCs/>
                <w:bdr w:val="nil"/>
              </w:rPr>
              <w:t>2. stupeň</w:t>
            </w:r>
          </w:p>
          <w:p w14:paraId="6781CFF7" w14:textId="77777777" w:rsidR="00305A13" w:rsidRDefault="00394938">
            <w:pPr>
              <w:spacing w:line="240" w:lineRule="auto"/>
              <w:jc w:val="left"/>
              <w:rPr>
                <w:bdr w:val="nil"/>
              </w:rPr>
            </w:pPr>
            <w:r>
              <w:rPr>
                <w:rFonts w:ascii="Calibri" w:eastAsia="Calibri" w:hAnsi="Calibri" w:cs="Calibri"/>
                <w:bdr w:val="nil"/>
              </w:rPr>
              <w:t>Předmět výtvarná výchova vede:</w:t>
            </w:r>
          </w:p>
          <w:p w14:paraId="7A142BFD" w14:textId="77777777" w:rsidR="00305A13" w:rsidRDefault="00394938" w:rsidP="00394938">
            <w:pPr>
              <w:numPr>
                <w:ilvl w:val="0"/>
                <w:numId w:val="310"/>
              </w:numPr>
              <w:spacing w:line="240" w:lineRule="auto"/>
              <w:jc w:val="left"/>
              <w:rPr>
                <w:bdr w:val="nil"/>
              </w:rPr>
            </w:pPr>
            <w:r>
              <w:rPr>
                <w:rFonts w:ascii="Calibri" w:eastAsia="Calibri" w:hAnsi="Calibri" w:cs="Calibri"/>
                <w:bdr w:val="nil"/>
              </w:rPr>
              <w:t>pracuje s vizuálně obraznými znakovými systémy</w:t>
            </w:r>
          </w:p>
          <w:p w14:paraId="72E89360" w14:textId="77777777" w:rsidR="00305A13" w:rsidRDefault="00394938" w:rsidP="00394938">
            <w:pPr>
              <w:numPr>
                <w:ilvl w:val="0"/>
                <w:numId w:val="310"/>
              </w:numPr>
              <w:spacing w:line="240" w:lineRule="auto"/>
              <w:jc w:val="left"/>
              <w:rPr>
                <w:bdr w:val="nil"/>
              </w:rPr>
            </w:pPr>
            <w:r>
              <w:rPr>
                <w:rFonts w:ascii="Calibri" w:eastAsia="Calibri" w:hAnsi="Calibri" w:cs="Calibri"/>
                <w:bdr w:val="nil"/>
              </w:rPr>
              <w:t>rozvíjí tvůrčí činnosti, smyslovou citlivost a uplatňování subjektivity</w:t>
            </w:r>
          </w:p>
          <w:p w14:paraId="5F6ABD7D" w14:textId="77777777" w:rsidR="00305A13" w:rsidRDefault="00394938" w:rsidP="00394938">
            <w:pPr>
              <w:numPr>
                <w:ilvl w:val="0"/>
                <w:numId w:val="310"/>
              </w:numPr>
              <w:spacing w:line="240" w:lineRule="auto"/>
              <w:jc w:val="left"/>
              <w:rPr>
                <w:bdr w:val="nil"/>
              </w:rPr>
            </w:pPr>
            <w:r>
              <w:rPr>
                <w:rFonts w:ascii="Calibri" w:eastAsia="Calibri" w:hAnsi="Calibri" w:cs="Calibri"/>
                <w:bdr w:val="nil"/>
              </w:rPr>
              <w:t xml:space="preserve">přistupuje k uměleckému procesu v jeho </w:t>
            </w:r>
            <w:r>
              <w:rPr>
                <w:rFonts w:ascii="Calibri" w:eastAsia="Calibri" w:hAnsi="Calibri" w:cs="Calibri"/>
                <w:bdr w:val="nil"/>
              </w:rPr>
              <w:t>celistvosti a chápe ho jako způsob poznání a komunikace</w:t>
            </w:r>
          </w:p>
          <w:p w14:paraId="1CF448BE" w14:textId="77777777" w:rsidR="00305A13" w:rsidRDefault="00394938" w:rsidP="00394938">
            <w:pPr>
              <w:numPr>
                <w:ilvl w:val="0"/>
                <w:numId w:val="310"/>
              </w:numPr>
              <w:spacing w:line="240" w:lineRule="auto"/>
              <w:jc w:val="left"/>
              <w:rPr>
                <w:bdr w:val="nil"/>
              </w:rPr>
            </w:pPr>
            <w:r>
              <w:rPr>
                <w:rFonts w:ascii="Calibri" w:eastAsia="Calibri" w:hAnsi="Calibri" w:cs="Calibri"/>
                <w:bdr w:val="nil"/>
              </w:rPr>
              <w:t>užívá různých uměleckých vyjadřovacích prostředků včetně nejnovějších informačních a komunikačních technologií</w:t>
            </w:r>
          </w:p>
          <w:p w14:paraId="62975CD0" w14:textId="77777777" w:rsidR="00305A13" w:rsidRDefault="00394938" w:rsidP="00394938">
            <w:pPr>
              <w:numPr>
                <w:ilvl w:val="0"/>
                <w:numId w:val="310"/>
              </w:numPr>
              <w:spacing w:line="240" w:lineRule="auto"/>
              <w:jc w:val="left"/>
              <w:rPr>
                <w:bdr w:val="nil"/>
              </w:rPr>
            </w:pPr>
            <w:r>
              <w:rPr>
                <w:rFonts w:ascii="Calibri" w:eastAsia="Calibri" w:hAnsi="Calibri" w:cs="Calibri"/>
                <w:bdr w:val="nil"/>
              </w:rPr>
              <w:t>rozvíjí především průřezové téma Osobnostní a sociální výchovy (týká se společného zaměře</w:t>
            </w:r>
            <w:r>
              <w:rPr>
                <w:rFonts w:ascii="Calibri" w:eastAsia="Calibri" w:hAnsi="Calibri" w:cs="Calibri"/>
                <w:bdr w:val="nil"/>
              </w:rPr>
              <w:t>ní na rozvoj smyslového vnímání, kreativity, vnímání a utváření mimouměleckého estetična) a Výchovy k myšlení v evropských a globálních souvislostech (prohlubuje vztah k evropské a světové kultuře)</w:t>
            </w:r>
          </w:p>
          <w:p w14:paraId="63D095D1" w14:textId="77777777" w:rsidR="00305A13" w:rsidRDefault="00394938">
            <w:pPr>
              <w:spacing w:line="240" w:lineRule="auto"/>
              <w:rPr>
                <w:bdr w:val="nil"/>
              </w:rPr>
            </w:pPr>
            <w:r>
              <w:rPr>
                <w:rFonts w:ascii="Calibri" w:eastAsia="Calibri" w:hAnsi="Calibri" w:cs="Calibri"/>
                <w:b/>
                <w:bCs/>
                <w:bdr w:val="nil"/>
              </w:rPr>
              <w:t>Formy a metody práce </w:t>
            </w:r>
            <w:r>
              <w:rPr>
                <w:rFonts w:ascii="Calibri" w:eastAsia="Calibri" w:hAnsi="Calibri" w:cs="Calibri"/>
                <w:bdr w:val="nil"/>
              </w:rPr>
              <w:t xml:space="preserve"> se užívají podle charakteru učiva a </w:t>
            </w:r>
            <w:r>
              <w:rPr>
                <w:rFonts w:ascii="Calibri" w:eastAsia="Calibri" w:hAnsi="Calibri" w:cs="Calibri"/>
                <w:bdr w:val="nil"/>
              </w:rPr>
              <w:t>cílů vzdělávání – skupinové vyučování, samostatná práce, kolektivní práce, krátkodobé projekty. </w:t>
            </w:r>
          </w:p>
          <w:p w14:paraId="54104F3D" w14:textId="77777777" w:rsidR="00305A13" w:rsidRDefault="00394938">
            <w:pPr>
              <w:spacing w:line="240" w:lineRule="auto"/>
              <w:rPr>
                <w:bdr w:val="nil"/>
              </w:rPr>
            </w:pPr>
            <w:r>
              <w:rPr>
                <w:rFonts w:ascii="Calibri" w:eastAsia="Calibri" w:hAnsi="Calibri" w:cs="Calibri"/>
                <w:b/>
                <w:bCs/>
                <w:bdr w:val="nil"/>
              </w:rPr>
              <w:t>Vyučovacím předmětem prolínají průřezová témata: </w:t>
            </w:r>
          </w:p>
          <w:p w14:paraId="10BCA89C" w14:textId="77777777" w:rsidR="00305A13" w:rsidRDefault="00394938">
            <w:pPr>
              <w:spacing w:line="240" w:lineRule="auto"/>
              <w:rPr>
                <w:bdr w:val="nil"/>
              </w:rPr>
            </w:pPr>
            <w:r>
              <w:rPr>
                <w:rFonts w:ascii="Calibri" w:eastAsia="Calibri" w:hAnsi="Calibri" w:cs="Calibri"/>
                <w:i/>
                <w:iCs/>
                <w:bdr w:val="nil"/>
              </w:rPr>
              <w:t>EV – Environmentální výchova: </w:t>
            </w:r>
            <w:r>
              <w:rPr>
                <w:rFonts w:ascii="Calibri" w:eastAsia="Calibri" w:hAnsi="Calibri" w:cs="Calibri"/>
                <w:bdr w:val="nil"/>
              </w:rPr>
              <w:t xml:space="preserve"> vztah člověka k přírodě, ekosystémy, lidské aktivity a problémy životního pros</w:t>
            </w:r>
            <w:r>
              <w:rPr>
                <w:rFonts w:ascii="Calibri" w:eastAsia="Calibri" w:hAnsi="Calibri" w:cs="Calibri"/>
                <w:bdr w:val="nil"/>
              </w:rPr>
              <w:t>tředí  </w:t>
            </w:r>
          </w:p>
          <w:p w14:paraId="309D2D28"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 xml:space="preserve"> poznávání lidí; kreativita; sebepoznání a sebepojetí; komunikace; hodnoty, postoje, praktická etika; rozvoj schopností poznávání; řešení problémů a rozhodovací dovednosti; kooperace a kompetice </w:t>
            </w:r>
          </w:p>
        </w:tc>
      </w:tr>
      <w:tr w:rsidR="00305A13" w14:paraId="168F22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C199E5"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9965E" w14:textId="77777777" w:rsidR="00305A13" w:rsidRDefault="00394938">
            <w:pPr>
              <w:spacing w:line="240" w:lineRule="auto"/>
              <w:jc w:val="left"/>
              <w:rPr>
                <w:bdr w:val="nil"/>
              </w:rPr>
            </w:pPr>
            <w:r>
              <w:rPr>
                <w:rFonts w:ascii="Calibri" w:eastAsia="Calibri" w:hAnsi="Calibri" w:cs="Calibri"/>
                <w:b/>
                <w:bCs/>
                <w:bdr w:val="nil"/>
              </w:rPr>
              <w:t>1. stupeň</w:t>
            </w:r>
          </w:p>
          <w:p w14:paraId="0F4A8C7D" w14:textId="77777777" w:rsidR="00305A13" w:rsidRDefault="00394938">
            <w:pPr>
              <w:spacing w:line="240" w:lineRule="auto"/>
              <w:jc w:val="left"/>
              <w:rPr>
                <w:bdr w:val="nil"/>
              </w:rPr>
            </w:pPr>
            <w:r>
              <w:rPr>
                <w:rFonts w:ascii="Calibri" w:eastAsia="Calibri" w:hAnsi="Calibri" w:cs="Calibri"/>
                <w:bdr w:val="nil"/>
              </w:rPr>
              <w:t>Vyučovací předmět výtvarná výchova se vyučuje jako samostatný předmět v 1. až 5. ročníku následovně:</w:t>
            </w:r>
            <w:r>
              <w:rPr>
                <w:rFonts w:ascii="Calibri" w:eastAsia="Calibri" w:hAnsi="Calibri" w:cs="Calibri"/>
                <w:bdr w:val="nil"/>
              </w:rPr>
              <w:br/>
              <w:t>1. ročník – 1 hodina týdně</w:t>
            </w:r>
            <w:r>
              <w:rPr>
                <w:rFonts w:ascii="Calibri" w:eastAsia="Calibri" w:hAnsi="Calibri" w:cs="Calibri"/>
                <w:bdr w:val="nil"/>
              </w:rPr>
              <w:br/>
              <w:t xml:space="preserve">2. </w:t>
            </w:r>
            <w:r>
              <w:rPr>
                <w:rFonts w:ascii="Calibri" w:eastAsia="Calibri" w:hAnsi="Calibri" w:cs="Calibri"/>
                <w:bdr w:val="nil"/>
              </w:rPr>
              <w:t>ročník – 1 hodiny týdně</w:t>
            </w:r>
            <w:r>
              <w:rPr>
                <w:rFonts w:ascii="Calibri" w:eastAsia="Calibri" w:hAnsi="Calibri" w:cs="Calibri"/>
                <w:bdr w:val="nil"/>
              </w:rPr>
              <w:br/>
              <w:t>3. ročník – 1 hodiny týdně</w:t>
            </w:r>
            <w:r>
              <w:rPr>
                <w:rFonts w:ascii="Calibri" w:eastAsia="Calibri" w:hAnsi="Calibri" w:cs="Calibri"/>
                <w:bdr w:val="nil"/>
              </w:rPr>
              <w:br/>
              <w:t>4. ročník – 2 hodina týdně</w:t>
            </w:r>
            <w:r>
              <w:rPr>
                <w:rFonts w:ascii="Calibri" w:eastAsia="Calibri" w:hAnsi="Calibri" w:cs="Calibri"/>
                <w:bdr w:val="nil"/>
              </w:rPr>
              <w:br/>
              <w:t>5. ročník – 2 hodina týdně</w:t>
            </w:r>
            <w:r>
              <w:rPr>
                <w:rFonts w:ascii="Calibri" w:eastAsia="Calibri" w:hAnsi="Calibri" w:cs="Calibri"/>
                <w:bdr w:val="nil"/>
              </w:rPr>
              <w:br/>
              <w:t>Výuka probíhá v kmenových učebnách, případně v plenéru.</w:t>
            </w:r>
          </w:p>
          <w:p w14:paraId="39FC4019" w14:textId="77777777" w:rsidR="00305A13" w:rsidRDefault="00394938">
            <w:pPr>
              <w:spacing w:line="240" w:lineRule="auto"/>
              <w:jc w:val="left"/>
              <w:rPr>
                <w:bdr w:val="nil"/>
              </w:rPr>
            </w:pPr>
            <w:r>
              <w:rPr>
                <w:rFonts w:ascii="Calibri" w:eastAsia="Calibri" w:hAnsi="Calibri" w:cs="Calibri"/>
                <w:b/>
                <w:bCs/>
                <w:bdr w:val="nil"/>
              </w:rPr>
              <w:t>2. stupeň</w:t>
            </w:r>
          </w:p>
          <w:p w14:paraId="1D33CAC3" w14:textId="77777777" w:rsidR="00305A13" w:rsidRDefault="00394938">
            <w:pPr>
              <w:spacing w:line="240" w:lineRule="auto"/>
              <w:rPr>
                <w:bdr w:val="nil"/>
              </w:rPr>
            </w:pPr>
            <w:r>
              <w:rPr>
                <w:rFonts w:ascii="Calibri" w:eastAsia="Calibri" w:hAnsi="Calibri" w:cs="Calibri"/>
                <w:bdr w:val="nil"/>
              </w:rPr>
              <w:t>6., 7., 8. a 9. ročník: Žáci zaznamenávají, sledují, dokumentují a prezentují proměny</w:t>
            </w:r>
            <w:r>
              <w:rPr>
                <w:rFonts w:ascii="Calibri" w:eastAsia="Calibri" w:hAnsi="Calibri" w:cs="Calibri"/>
                <w:bdr w:val="nil"/>
              </w:rPr>
              <w:t xml:space="preserve"> vlastního výtvarného vývoje, tvoří záznamy pozorování, vytvářejí sbírky. Třídí a systematizují obrazový materiál podle své osobní inklinace. Využívají dostupná média a technické prostředky (kopírku, fotoaparát, skener, internet, mikroskop, …). Některé výt</w:t>
            </w:r>
            <w:r>
              <w:rPr>
                <w:rFonts w:ascii="Calibri" w:eastAsia="Calibri" w:hAnsi="Calibri" w:cs="Calibri"/>
                <w:bdr w:val="nil"/>
              </w:rPr>
              <w:t>varné činnosti doplňují písemným projevem. </w:t>
            </w:r>
          </w:p>
          <w:p w14:paraId="66F65FD9" w14:textId="77777777" w:rsidR="00305A13" w:rsidRDefault="00394938">
            <w:pPr>
              <w:spacing w:line="240" w:lineRule="auto"/>
              <w:rPr>
                <w:bdr w:val="nil"/>
              </w:rPr>
            </w:pPr>
            <w:r>
              <w:rPr>
                <w:rFonts w:ascii="Calibri" w:eastAsia="Calibri" w:hAnsi="Calibri" w:cs="Calibri"/>
                <w:bdr w:val="nil"/>
              </w:rPr>
              <w:t>Osvojují si schopnost výtvarné výpovědi – jejího hodnocení, zdůvodnění a obhájení, vedení dialogu, vyjadřování se k tvorbě vlastní i ostatních – tolerance k rozdílným způsobům výtvarného vyjadřování. Jsou schopni</w:t>
            </w:r>
            <w:r>
              <w:rPr>
                <w:rFonts w:ascii="Calibri" w:eastAsia="Calibri" w:hAnsi="Calibri" w:cs="Calibri"/>
                <w:bdr w:val="nil"/>
              </w:rPr>
              <w:t xml:space="preserve"> hodnotit, obhájit a zdůvodnit vlastní výtvarnou výpověď. </w:t>
            </w:r>
          </w:p>
          <w:p w14:paraId="14C7ECD7" w14:textId="77777777" w:rsidR="00305A13" w:rsidRDefault="00394938">
            <w:pPr>
              <w:spacing w:line="240" w:lineRule="auto"/>
              <w:rPr>
                <w:bdr w:val="nil"/>
              </w:rPr>
            </w:pPr>
            <w:r>
              <w:rPr>
                <w:rFonts w:ascii="Calibri" w:eastAsia="Calibri" w:hAnsi="Calibri" w:cs="Calibri"/>
                <w:bdr w:val="nil"/>
              </w:rPr>
              <w:t>Během školního roku – možnost účasti ve výtvarných soutěžích, návštěvy galerie, výstavy (dle možností nabídky). </w:t>
            </w:r>
          </w:p>
          <w:p w14:paraId="54D5A1E3" w14:textId="77777777" w:rsidR="00305A13" w:rsidRDefault="00394938">
            <w:pPr>
              <w:spacing w:line="240" w:lineRule="auto"/>
              <w:rPr>
                <w:bdr w:val="nil"/>
              </w:rPr>
            </w:pPr>
            <w:r>
              <w:rPr>
                <w:rFonts w:ascii="Calibri" w:eastAsia="Calibri" w:hAnsi="Calibri" w:cs="Calibri"/>
                <w:b/>
                <w:bCs/>
                <w:bdr w:val="nil"/>
              </w:rPr>
              <w:t>Časové vymezení vyučovacího předmětu: </w:t>
            </w:r>
          </w:p>
          <w:p w14:paraId="22B05AA2" w14:textId="77777777" w:rsidR="00305A13" w:rsidRDefault="00394938">
            <w:pPr>
              <w:spacing w:line="240" w:lineRule="auto"/>
              <w:ind w:firstLine="709"/>
              <w:rPr>
                <w:bdr w:val="nil"/>
              </w:rPr>
            </w:pPr>
            <w:r>
              <w:rPr>
                <w:rFonts w:ascii="Calibri" w:eastAsia="Calibri" w:hAnsi="Calibri" w:cs="Calibri"/>
                <w:bdr w:val="nil"/>
              </w:rPr>
              <w:t>6. a 7. ročník – 2 hodiny týdně </w:t>
            </w:r>
          </w:p>
          <w:p w14:paraId="6291B22C" w14:textId="77777777" w:rsidR="00305A13" w:rsidRDefault="00394938">
            <w:pPr>
              <w:spacing w:line="240" w:lineRule="auto"/>
              <w:ind w:firstLine="709"/>
              <w:rPr>
                <w:bdr w:val="nil"/>
              </w:rPr>
            </w:pPr>
            <w:r>
              <w:rPr>
                <w:rFonts w:ascii="Calibri" w:eastAsia="Calibri" w:hAnsi="Calibri" w:cs="Calibri"/>
                <w:bdr w:val="nil"/>
              </w:rPr>
              <w:t>8. a 9. ročn</w:t>
            </w:r>
            <w:r>
              <w:rPr>
                <w:rFonts w:ascii="Calibri" w:eastAsia="Calibri" w:hAnsi="Calibri" w:cs="Calibri"/>
                <w:bdr w:val="nil"/>
              </w:rPr>
              <w:t>ík – 1 hodina týdně </w:t>
            </w:r>
          </w:p>
          <w:p w14:paraId="0A6D1A1B" w14:textId="77777777" w:rsidR="00305A13" w:rsidRDefault="00394938">
            <w:pPr>
              <w:spacing w:line="240" w:lineRule="auto"/>
              <w:rPr>
                <w:bdr w:val="nil"/>
              </w:rPr>
            </w:pPr>
            <w:r>
              <w:rPr>
                <w:rFonts w:ascii="Calibri" w:eastAsia="Calibri" w:hAnsi="Calibri" w:cs="Calibri"/>
                <w:b/>
                <w:bCs/>
                <w:bdr w:val="nil"/>
              </w:rPr>
              <w:t>Organizační vymezení vyučovacího předmětu:  </w:t>
            </w:r>
            <w:r>
              <w:rPr>
                <w:rFonts w:ascii="Calibri" w:eastAsia="Calibri" w:hAnsi="Calibri" w:cs="Calibri"/>
                <w:bdr w:val="nil"/>
              </w:rPr>
              <w:t>výuka probíhá v odborné učebně výtvarné výchovy, v učebně výpočetní techniky nebo mimo budovu školy (práce v plenéru). </w:t>
            </w:r>
          </w:p>
        </w:tc>
      </w:tr>
      <w:tr w:rsidR="00305A13" w14:paraId="1D06917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23A90F"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96A0F" w14:textId="77777777" w:rsidR="00305A13" w:rsidRDefault="00394938" w:rsidP="00394938">
            <w:pPr>
              <w:numPr>
                <w:ilvl w:val="0"/>
                <w:numId w:val="311"/>
              </w:numPr>
              <w:spacing w:line="240" w:lineRule="auto"/>
              <w:jc w:val="left"/>
              <w:rPr>
                <w:bdr w:val="nil"/>
              </w:rPr>
            </w:pPr>
            <w:r>
              <w:rPr>
                <w:rFonts w:ascii="Calibri" w:eastAsia="Calibri" w:hAnsi="Calibri" w:cs="Calibri"/>
                <w:bdr w:val="nil"/>
              </w:rPr>
              <w:t>Výtvarná výchova</w:t>
            </w:r>
          </w:p>
        </w:tc>
      </w:tr>
      <w:tr w:rsidR="00305A13" w14:paraId="50A2E37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07A880"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7EC4C"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 xml:space="preserve">Český </w:t>
            </w:r>
            <w:r>
              <w:rPr>
                <w:rFonts w:ascii="Calibri" w:eastAsia="Calibri" w:hAnsi="Calibri" w:cs="Calibri"/>
                <w:bdr w:val="nil"/>
              </w:rPr>
              <w:t>jazyk</w:t>
            </w:r>
          </w:p>
          <w:p w14:paraId="5691097B"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Přírodopis</w:t>
            </w:r>
          </w:p>
          <w:p w14:paraId="1525A6C7"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Anglický jazyk</w:t>
            </w:r>
          </w:p>
          <w:p w14:paraId="607BD3C4"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Dějepis</w:t>
            </w:r>
          </w:p>
          <w:p w14:paraId="0977FE3E"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Německý jazyk</w:t>
            </w:r>
          </w:p>
          <w:p w14:paraId="5B61438C"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Ruský jazyk</w:t>
            </w:r>
          </w:p>
          <w:p w14:paraId="3D694673"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Francouzský jazyk</w:t>
            </w:r>
          </w:p>
          <w:p w14:paraId="0AC07589"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Matematika</w:t>
            </w:r>
          </w:p>
          <w:p w14:paraId="1469AE63"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Fyzika</w:t>
            </w:r>
          </w:p>
          <w:p w14:paraId="3553C67C"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Hudební výchova</w:t>
            </w:r>
          </w:p>
          <w:p w14:paraId="69F25790"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Výchova ke zdraví</w:t>
            </w:r>
          </w:p>
          <w:p w14:paraId="11162B52"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Praktické činnosti</w:t>
            </w:r>
          </w:p>
          <w:p w14:paraId="1A88B3DF"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Osobnostní a sociální výchova</w:t>
            </w:r>
          </w:p>
          <w:p w14:paraId="096925A4"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Zeměpis</w:t>
            </w:r>
          </w:p>
          <w:p w14:paraId="21D5BDD3"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Cvičení z matematiky</w:t>
            </w:r>
          </w:p>
          <w:p w14:paraId="1FE018CD"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Výchova k občanství</w:t>
            </w:r>
          </w:p>
          <w:p w14:paraId="73243F72" w14:textId="77777777" w:rsidR="00305A13" w:rsidRDefault="00394938" w:rsidP="00394938">
            <w:pPr>
              <w:numPr>
                <w:ilvl w:val="0"/>
                <w:numId w:val="312"/>
              </w:numPr>
              <w:spacing w:line="240" w:lineRule="auto"/>
              <w:jc w:val="left"/>
              <w:rPr>
                <w:bdr w:val="nil"/>
              </w:rPr>
            </w:pPr>
            <w:r>
              <w:rPr>
                <w:rFonts w:ascii="Calibri" w:eastAsia="Calibri" w:hAnsi="Calibri" w:cs="Calibri"/>
                <w:bdr w:val="nil"/>
              </w:rPr>
              <w:t>Informatika</w:t>
            </w:r>
          </w:p>
        </w:tc>
      </w:tr>
      <w:tr w:rsidR="00305A13" w14:paraId="1AC073D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FDFB9E"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AA1A3" w14:textId="77777777" w:rsidR="00305A13" w:rsidRDefault="0039493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1. stupeň</w:t>
            </w:r>
          </w:p>
          <w:p w14:paraId="5A079765" w14:textId="77777777" w:rsidR="00305A13" w:rsidRDefault="00394938" w:rsidP="00394938">
            <w:pPr>
              <w:numPr>
                <w:ilvl w:val="0"/>
                <w:numId w:val="313"/>
              </w:numPr>
              <w:spacing w:line="240" w:lineRule="auto"/>
              <w:jc w:val="left"/>
              <w:rPr>
                <w:bdr w:val="nil"/>
              </w:rPr>
            </w:pPr>
            <w:r>
              <w:rPr>
                <w:rFonts w:ascii="Calibri" w:eastAsia="Calibri" w:hAnsi="Calibri" w:cs="Calibri"/>
                <w:bdr w:val="nil"/>
              </w:rPr>
              <w:t>žáci jsou vedení k samostatnému pozorování a vnímání reality a řešení výtvarn</w:t>
            </w:r>
            <w:r>
              <w:rPr>
                <w:rFonts w:ascii="Calibri" w:eastAsia="Calibri" w:hAnsi="Calibri" w:cs="Calibri"/>
                <w:bdr w:val="nil"/>
              </w:rPr>
              <w:t>ých problémů</w:t>
            </w:r>
          </w:p>
          <w:p w14:paraId="7047EBD5" w14:textId="77777777" w:rsidR="00305A13" w:rsidRDefault="00394938" w:rsidP="00394938">
            <w:pPr>
              <w:numPr>
                <w:ilvl w:val="0"/>
                <w:numId w:val="313"/>
              </w:numPr>
              <w:spacing w:line="240" w:lineRule="auto"/>
              <w:jc w:val="left"/>
              <w:rPr>
                <w:bdr w:val="nil"/>
              </w:rPr>
            </w:pPr>
            <w:r>
              <w:rPr>
                <w:rFonts w:ascii="Calibri" w:eastAsia="Calibri" w:hAnsi="Calibri" w:cs="Calibri"/>
                <w:bdr w:val="nil"/>
              </w:rPr>
              <w:t>učitel vede žáky k aktivnímu vizuálně obraznému vyjádření</w:t>
            </w:r>
          </w:p>
          <w:p w14:paraId="122F4B09" w14:textId="77777777" w:rsidR="00305A13" w:rsidRDefault="00394938" w:rsidP="00394938">
            <w:pPr>
              <w:numPr>
                <w:ilvl w:val="0"/>
                <w:numId w:val="313"/>
              </w:numPr>
              <w:spacing w:line="240" w:lineRule="auto"/>
              <w:jc w:val="left"/>
              <w:rPr>
                <w:bdr w:val="nil"/>
              </w:rPr>
            </w:pPr>
            <w:r>
              <w:rPr>
                <w:rFonts w:ascii="Calibri" w:eastAsia="Calibri" w:hAnsi="Calibri" w:cs="Calibri"/>
                <w:bdr w:val="nil"/>
              </w:rPr>
              <w:t>žáci využívají poznatky v dalších výtvarných činnostech</w:t>
            </w:r>
          </w:p>
          <w:p w14:paraId="3B5E471A" w14:textId="77777777" w:rsidR="00305A13" w:rsidRDefault="00394938" w:rsidP="00394938">
            <w:pPr>
              <w:numPr>
                <w:ilvl w:val="0"/>
                <w:numId w:val="313"/>
              </w:numPr>
              <w:spacing w:line="240" w:lineRule="auto"/>
              <w:jc w:val="left"/>
              <w:rPr>
                <w:bdr w:val="nil"/>
              </w:rPr>
            </w:pPr>
            <w:r>
              <w:rPr>
                <w:rFonts w:ascii="Calibri" w:eastAsia="Calibri" w:hAnsi="Calibri" w:cs="Calibri"/>
                <w:bdr w:val="nil"/>
              </w:rPr>
              <w:t>žáci zaujímají a vyjadřují svůj postoj k vizuálně obraznému vyjádření</w:t>
            </w:r>
          </w:p>
          <w:p w14:paraId="2ADA7814" w14:textId="77777777" w:rsidR="00305A13" w:rsidRDefault="00394938">
            <w:pPr>
              <w:spacing w:line="240" w:lineRule="auto"/>
              <w:jc w:val="left"/>
              <w:rPr>
                <w:bdr w:val="nil"/>
              </w:rPr>
            </w:pPr>
            <w:r>
              <w:rPr>
                <w:rFonts w:ascii="Calibri" w:eastAsia="Calibri" w:hAnsi="Calibri" w:cs="Calibri"/>
                <w:b/>
                <w:bCs/>
                <w:bdr w:val="nil"/>
              </w:rPr>
              <w:t>2. stupeň</w:t>
            </w:r>
          </w:p>
          <w:p w14:paraId="1A3D639F" w14:textId="77777777" w:rsidR="00305A13" w:rsidRDefault="00394938" w:rsidP="00394938">
            <w:pPr>
              <w:numPr>
                <w:ilvl w:val="0"/>
                <w:numId w:val="314"/>
              </w:numPr>
              <w:spacing w:line="240" w:lineRule="auto"/>
              <w:jc w:val="left"/>
              <w:rPr>
                <w:bdr w:val="nil"/>
              </w:rPr>
            </w:pPr>
            <w:r>
              <w:rPr>
                <w:rFonts w:ascii="Calibri" w:eastAsia="Calibri" w:hAnsi="Calibri" w:cs="Calibri"/>
                <w:bdr w:val="nil"/>
              </w:rPr>
              <w:t xml:space="preserve">při teoreticky zaměřených hodinách si žáci </w:t>
            </w:r>
            <w:r>
              <w:rPr>
                <w:rFonts w:ascii="Calibri" w:eastAsia="Calibri" w:hAnsi="Calibri" w:cs="Calibri"/>
                <w:bdr w:val="nil"/>
              </w:rPr>
              <w:t>vytváří takové učební materiály, aby je mohli dále využívat pro své vlastní učení</w:t>
            </w:r>
          </w:p>
          <w:p w14:paraId="402381C2" w14:textId="77777777" w:rsidR="00305A13" w:rsidRDefault="00394938" w:rsidP="00394938">
            <w:pPr>
              <w:numPr>
                <w:ilvl w:val="0"/>
                <w:numId w:val="314"/>
              </w:numPr>
              <w:spacing w:line="240" w:lineRule="auto"/>
              <w:jc w:val="left"/>
              <w:rPr>
                <w:bdr w:val="nil"/>
              </w:rPr>
            </w:pPr>
            <w:r>
              <w:rPr>
                <w:rFonts w:ascii="Calibri" w:eastAsia="Calibri" w:hAnsi="Calibri" w:cs="Calibri"/>
                <w:bdr w:val="nil"/>
              </w:rPr>
              <w:t>žáci při své tvorbě poznávají vlastní pokroky a při konečném výstupu si dokáží zpětně uvědomit problémy související s realizací</w:t>
            </w:r>
          </w:p>
          <w:p w14:paraId="2D35D5C1" w14:textId="77777777" w:rsidR="00305A13" w:rsidRDefault="00394938" w:rsidP="00394938">
            <w:pPr>
              <w:numPr>
                <w:ilvl w:val="0"/>
                <w:numId w:val="314"/>
              </w:numPr>
              <w:spacing w:line="240" w:lineRule="auto"/>
              <w:jc w:val="left"/>
              <w:rPr>
                <w:bdr w:val="nil"/>
              </w:rPr>
            </w:pPr>
            <w:r>
              <w:rPr>
                <w:rFonts w:ascii="Calibri" w:eastAsia="Calibri" w:hAnsi="Calibri" w:cs="Calibri"/>
                <w:bdr w:val="nil"/>
              </w:rPr>
              <w:t xml:space="preserve">učitel zadává jednotlivé úkoly tak, aby si </w:t>
            </w:r>
            <w:r>
              <w:rPr>
                <w:rFonts w:ascii="Calibri" w:eastAsia="Calibri" w:hAnsi="Calibri" w:cs="Calibri"/>
                <w:bdr w:val="nil"/>
              </w:rPr>
              <w:t>každý žák mohl sám zorganizovat vlastní činnost</w:t>
            </w:r>
          </w:p>
          <w:p w14:paraId="055624A2" w14:textId="77777777" w:rsidR="00305A13" w:rsidRDefault="00394938" w:rsidP="00394938">
            <w:pPr>
              <w:numPr>
                <w:ilvl w:val="0"/>
                <w:numId w:val="314"/>
              </w:numPr>
              <w:spacing w:line="240" w:lineRule="auto"/>
              <w:jc w:val="left"/>
              <w:rPr>
                <w:bdr w:val="nil"/>
              </w:rPr>
            </w:pPr>
            <w:r>
              <w:rPr>
                <w:rFonts w:ascii="Calibri" w:eastAsia="Calibri" w:hAnsi="Calibri" w:cs="Calibri"/>
                <w:bdr w:val="nil"/>
              </w:rPr>
              <w:t>učitel využívá kladného hodnocení k motivaci pro další výtvarnou činnost</w:t>
            </w:r>
          </w:p>
          <w:p w14:paraId="54C81452" w14:textId="77777777" w:rsidR="00305A13" w:rsidRDefault="00394938" w:rsidP="00394938">
            <w:pPr>
              <w:numPr>
                <w:ilvl w:val="0"/>
                <w:numId w:val="314"/>
              </w:numPr>
              <w:spacing w:line="240" w:lineRule="auto"/>
              <w:jc w:val="left"/>
              <w:rPr>
                <w:bdr w:val="nil"/>
              </w:rPr>
            </w:pPr>
            <w:r>
              <w:rPr>
                <w:rFonts w:ascii="Calibri" w:eastAsia="Calibri" w:hAnsi="Calibri" w:cs="Calibri"/>
                <w:bdr w:val="nil"/>
              </w:rPr>
              <w:t>učitel vede žáky k vyhledávání informací</w:t>
            </w:r>
          </w:p>
        </w:tc>
      </w:tr>
      <w:tr w:rsidR="00305A13" w14:paraId="3BEC7A3E" w14:textId="77777777">
        <w:tc>
          <w:tcPr>
            <w:tcW w:w="1500" w:type="pct"/>
            <w:vMerge/>
            <w:tcBorders>
              <w:top w:val="inset" w:sz="6" w:space="0" w:color="808080"/>
              <w:left w:val="inset" w:sz="6" w:space="0" w:color="808080"/>
              <w:bottom w:val="inset" w:sz="6" w:space="0" w:color="808080"/>
              <w:right w:val="inset" w:sz="6" w:space="0" w:color="808080"/>
            </w:tcBorders>
          </w:tcPr>
          <w:p w14:paraId="6428E814"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C3377" w14:textId="77777777" w:rsidR="00305A13" w:rsidRDefault="0039493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1. stupeň</w:t>
            </w:r>
          </w:p>
          <w:p w14:paraId="3C2F1ACC" w14:textId="77777777" w:rsidR="00305A13" w:rsidRDefault="00394938" w:rsidP="00394938">
            <w:pPr>
              <w:numPr>
                <w:ilvl w:val="0"/>
                <w:numId w:val="315"/>
              </w:numPr>
              <w:spacing w:line="240" w:lineRule="auto"/>
              <w:jc w:val="left"/>
              <w:rPr>
                <w:bdr w:val="nil"/>
              </w:rPr>
            </w:pPr>
            <w:r>
              <w:rPr>
                <w:rFonts w:ascii="Calibri" w:eastAsia="Calibri" w:hAnsi="Calibri" w:cs="Calibri"/>
                <w:bdr w:val="nil"/>
              </w:rPr>
              <w:t xml:space="preserve">učitel vede žáky k tvořivému přístupu při </w:t>
            </w:r>
            <w:r>
              <w:rPr>
                <w:rFonts w:ascii="Calibri" w:eastAsia="Calibri" w:hAnsi="Calibri" w:cs="Calibri"/>
                <w:bdr w:val="nil"/>
              </w:rPr>
              <w:t>řešení výtvarných úkolů</w:t>
            </w:r>
          </w:p>
          <w:p w14:paraId="7623D148" w14:textId="77777777" w:rsidR="00305A13" w:rsidRDefault="00394938" w:rsidP="00394938">
            <w:pPr>
              <w:numPr>
                <w:ilvl w:val="0"/>
                <w:numId w:val="315"/>
              </w:numPr>
              <w:spacing w:line="240" w:lineRule="auto"/>
              <w:jc w:val="left"/>
              <w:rPr>
                <w:bdr w:val="nil"/>
              </w:rPr>
            </w:pPr>
            <w:r>
              <w:rPr>
                <w:rFonts w:ascii="Calibri" w:eastAsia="Calibri" w:hAnsi="Calibri" w:cs="Calibri"/>
                <w:bdr w:val="nil"/>
              </w:rPr>
              <w:t>žáci samostatně kombinují vizuálně obrazné elementy k dosažení obrazných vyjádření</w:t>
            </w:r>
          </w:p>
          <w:p w14:paraId="5720BACE" w14:textId="77777777" w:rsidR="00305A13" w:rsidRDefault="00394938" w:rsidP="00394938">
            <w:pPr>
              <w:numPr>
                <w:ilvl w:val="0"/>
                <w:numId w:val="315"/>
              </w:numPr>
              <w:spacing w:line="240" w:lineRule="auto"/>
              <w:jc w:val="left"/>
              <w:rPr>
                <w:bdr w:val="nil"/>
              </w:rPr>
            </w:pPr>
            <w:r>
              <w:rPr>
                <w:rFonts w:ascii="Calibri" w:eastAsia="Calibri" w:hAnsi="Calibri" w:cs="Calibri"/>
                <w:bdr w:val="nil"/>
              </w:rPr>
              <w:t>žáci přemýšlí o různorodosti interpretací téhož vizuálně obrazného vyjádření a zaujímají k nim svůj postoj</w:t>
            </w:r>
          </w:p>
          <w:p w14:paraId="1DAB5039" w14:textId="77777777" w:rsidR="00305A13" w:rsidRDefault="00394938" w:rsidP="00394938">
            <w:pPr>
              <w:numPr>
                <w:ilvl w:val="0"/>
                <w:numId w:val="315"/>
              </w:numPr>
              <w:spacing w:line="240" w:lineRule="auto"/>
              <w:jc w:val="left"/>
              <w:rPr>
                <w:bdr w:val="nil"/>
              </w:rPr>
            </w:pPr>
            <w:r>
              <w:rPr>
                <w:rFonts w:ascii="Calibri" w:eastAsia="Calibri" w:hAnsi="Calibri" w:cs="Calibri"/>
                <w:bdr w:val="nil"/>
              </w:rPr>
              <w:t>žáci využívají získaná poznání při vlastní</w:t>
            </w:r>
            <w:r>
              <w:rPr>
                <w:rFonts w:ascii="Calibri" w:eastAsia="Calibri" w:hAnsi="Calibri" w:cs="Calibri"/>
                <w:bdr w:val="nil"/>
              </w:rPr>
              <w:t xml:space="preserve"> tvorbě</w:t>
            </w:r>
          </w:p>
          <w:p w14:paraId="503156F3" w14:textId="77777777" w:rsidR="00305A13" w:rsidRDefault="00394938">
            <w:pPr>
              <w:spacing w:line="240" w:lineRule="auto"/>
              <w:jc w:val="left"/>
              <w:rPr>
                <w:bdr w:val="nil"/>
              </w:rPr>
            </w:pPr>
            <w:r>
              <w:rPr>
                <w:rFonts w:ascii="Calibri" w:eastAsia="Calibri" w:hAnsi="Calibri" w:cs="Calibri"/>
                <w:b/>
                <w:bCs/>
                <w:bdr w:val="nil"/>
              </w:rPr>
              <w:t>2. stupeň</w:t>
            </w:r>
          </w:p>
          <w:p w14:paraId="0FE1839E" w14:textId="77777777" w:rsidR="00305A13" w:rsidRDefault="00394938" w:rsidP="00394938">
            <w:pPr>
              <w:numPr>
                <w:ilvl w:val="0"/>
                <w:numId w:val="316"/>
              </w:numPr>
              <w:spacing w:line="240" w:lineRule="auto"/>
              <w:jc w:val="left"/>
              <w:rPr>
                <w:bdr w:val="nil"/>
              </w:rPr>
            </w:pPr>
            <w:r>
              <w:rPr>
                <w:rFonts w:ascii="Calibri" w:eastAsia="Calibri" w:hAnsi="Calibri" w:cs="Calibri"/>
                <w:bdr w:val="nil"/>
              </w:rPr>
              <w:t>žákům je předkládán dostatek námětů k samostatnému zpracování a řešení problémů souvisejících s výběrem výtvarné techniky, materiálů a pomůcek</w:t>
            </w:r>
          </w:p>
          <w:p w14:paraId="598307FC" w14:textId="77777777" w:rsidR="00305A13" w:rsidRDefault="00394938" w:rsidP="00394938">
            <w:pPr>
              <w:numPr>
                <w:ilvl w:val="0"/>
                <w:numId w:val="316"/>
              </w:numPr>
              <w:spacing w:line="240" w:lineRule="auto"/>
              <w:jc w:val="left"/>
              <w:rPr>
                <w:bdr w:val="nil"/>
              </w:rPr>
            </w:pPr>
            <w:r>
              <w:rPr>
                <w:rFonts w:ascii="Calibri" w:eastAsia="Calibri" w:hAnsi="Calibri" w:cs="Calibri"/>
                <w:bdr w:val="nil"/>
              </w:rPr>
              <w:t>při zadání úkolu žák rozpozná výtvarný problém a hledá nejvhodnější způsob řešení</w:t>
            </w:r>
          </w:p>
          <w:p w14:paraId="12D6223F" w14:textId="77777777" w:rsidR="00305A13" w:rsidRDefault="00394938" w:rsidP="00394938">
            <w:pPr>
              <w:numPr>
                <w:ilvl w:val="0"/>
                <w:numId w:val="316"/>
              </w:numPr>
              <w:spacing w:line="240" w:lineRule="auto"/>
              <w:jc w:val="left"/>
              <w:rPr>
                <w:bdr w:val="nil"/>
              </w:rPr>
            </w:pPr>
            <w:r>
              <w:rPr>
                <w:rFonts w:ascii="Calibri" w:eastAsia="Calibri" w:hAnsi="Calibri" w:cs="Calibri"/>
                <w:bdr w:val="nil"/>
              </w:rPr>
              <w:t>učitel zadává</w:t>
            </w:r>
            <w:r>
              <w:rPr>
                <w:rFonts w:ascii="Calibri" w:eastAsia="Calibri" w:hAnsi="Calibri" w:cs="Calibri"/>
                <w:bdr w:val="nil"/>
              </w:rPr>
              <w:t xml:space="preserve"> úkoly způsobem, který umožňuje volbu různých postupů</w:t>
            </w:r>
          </w:p>
        </w:tc>
      </w:tr>
      <w:tr w:rsidR="00305A13" w14:paraId="5E5403D8" w14:textId="77777777">
        <w:tc>
          <w:tcPr>
            <w:tcW w:w="1500" w:type="pct"/>
            <w:vMerge/>
            <w:tcBorders>
              <w:top w:val="inset" w:sz="6" w:space="0" w:color="808080"/>
              <w:left w:val="inset" w:sz="6" w:space="0" w:color="808080"/>
              <w:bottom w:val="inset" w:sz="6" w:space="0" w:color="808080"/>
              <w:right w:val="inset" w:sz="6" w:space="0" w:color="808080"/>
            </w:tcBorders>
          </w:tcPr>
          <w:p w14:paraId="7A1A6E9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0ACE8" w14:textId="77777777" w:rsidR="00305A13" w:rsidRDefault="00394938">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1. stupeň</w:t>
            </w:r>
          </w:p>
          <w:p w14:paraId="11C6206B" w14:textId="77777777" w:rsidR="00305A13" w:rsidRDefault="00394938" w:rsidP="00394938">
            <w:pPr>
              <w:numPr>
                <w:ilvl w:val="0"/>
                <w:numId w:val="317"/>
              </w:numPr>
              <w:spacing w:line="240" w:lineRule="auto"/>
              <w:jc w:val="left"/>
              <w:rPr>
                <w:bdr w:val="nil"/>
              </w:rPr>
            </w:pPr>
            <w:r>
              <w:rPr>
                <w:rFonts w:ascii="Calibri" w:eastAsia="Calibri" w:hAnsi="Calibri" w:cs="Calibri"/>
                <w:bdr w:val="nil"/>
              </w:rPr>
              <w:t>žáci se zapojují do diskuse</w:t>
            </w:r>
          </w:p>
          <w:p w14:paraId="78D65E11" w14:textId="77777777" w:rsidR="00305A13" w:rsidRDefault="00394938" w:rsidP="00394938">
            <w:pPr>
              <w:numPr>
                <w:ilvl w:val="0"/>
                <w:numId w:val="317"/>
              </w:numPr>
              <w:spacing w:line="240" w:lineRule="auto"/>
              <w:jc w:val="left"/>
              <w:rPr>
                <w:bdr w:val="nil"/>
              </w:rPr>
            </w:pPr>
            <w:r>
              <w:rPr>
                <w:rFonts w:ascii="Calibri" w:eastAsia="Calibri" w:hAnsi="Calibri" w:cs="Calibri"/>
                <w:bdr w:val="nil"/>
              </w:rPr>
              <w:t>respektují názory jiných</w:t>
            </w:r>
          </w:p>
          <w:p w14:paraId="52E3B107" w14:textId="77777777" w:rsidR="00305A13" w:rsidRDefault="00394938" w:rsidP="00394938">
            <w:pPr>
              <w:numPr>
                <w:ilvl w:val="0"/>
                <w:numId w:val="317"/>
              </w:numPr>
              <w:spacing w:line="240" w:lineRule="auto"/>
              <w:jc w:val="left"/>
              <w:rPr>
                <w:bdr w:val="nil"/>
              </w:rPr>
            </w:pPr>
            <w:r>
              <w:rPr>
                <w:rFonts w:ascii="Calibri" w:eastAsia="Calibri" w:hAnsi="Calibri" w:cs="Calibri"/>
                <w:bdr w:val="nil"/>
              </w:rPr>
              <w:t>žáci pojmenovávají vizuálně obrazné elementy, porovnávají je, umí ocenit vizuálně obrazná vyjádření</w:t>
            </w:r>
          </w:p>
          <w:p w14:paraId="040B4751" w14:textId="77777777" w:rsidR="00305A13" w:rsidRDefault="00394938" w:rsidP="00394938">
            <w:pPr>
              <w:numPr>
                <w:ilvl w:val="0"/>
                <w:numId w:val="317"/>
              </w:numPr>
              <w:spacing w:line="240" w:lineRule="auto"/>
              <w:jc w:val="left"/>
              <w:rPr>
                <w:bdr w:val="nil"/>
              </w:rPr>
            </w:pPr>
            <w:r>
              <w:rPr>
                <w:rFonts w:ascii="Calibri" w:eastAsia="Calibri" w:hAnsi="Calibri" w:cs="Calibri"/>
                <w:bdr w:val="nil"/>
              </w:rPr>
              <w:t>učitel vede žáky k obohacování slovní zásoby o odborné termíny z výtvarné oblasti</w:t>
            </w:r>
          </w:p>
          <w:p w14:paraId="3FBBA5E0" w14:textId="77777777" w:rsidR="00305A13" w:rsidRDefault="00394938">
            <w:pPr>
              <w:spacing w:line="240" w:lineRule="auto"/>
              <w:jc w:val="left"/>
              <w:rPr>
                <w:bdr w:val="nil"/>
              </w:rPr>
            </w:pPr>
            <w:r>
              <w:rPr>
                <w:rFonts w:ascii="Calibri" w:eastAsia="Calibri" w:hAnsi="Calibri" w:cs="Calibri"/>
                <w:b/>
                <w:bCs/>
                <w:bdr w:val="nil"/>
              </w:rPr>
              <w:t>2. stupeň</w:t>
            </w:r>
          </w:p>
          <w:p w14:paraId="1CD745BD" w14:textId="77777777" w:rsidR="00305A13" w:rsidRDefault="00394938" w:rsidP="00394938">
            <w:pPr>
              <w:numPr>
                <w:ilvl w:val="0"/>
                <w:numId w:val="318"/>
              </w:numPr>
              <w:spacing w:line="240" w:lineRule="auto"/>
              <w:jc w:val="left"/>
              <w:rPr>
                <w:bdr w:val="nil"/>
              </w:rPr>
            </w:pPr>
            <w:r>
              <w:rPr>
                <w:rFonts w:ascii="Calibri" w:eastAsia="Calibri" w:hAnsi="Calibri" w:cs="Calibri"/>
                <w:bdr w:val="nil"/>
              </w:rPr>
              <w:t>při práci ve skupině dokáže žák vyjádřit svůj názor, vhodnou formou ho obhájit a tolerovat názor druhých</w:t>
            </w:r>
          </w:p>
          <w:p w14:paraId="099B2274" w14:textId="77777777" w:rsidR="00305A13" w:rsidRDefault="00394938" w:rsidP="00394938">
            <w:pPr>
              <w:numPr>
                <w:ilvl w:val="0"/>
                <w:numId w:val="318"/>
              </w:numPr>
              <w:spacing w:line="240" w:lineRule="auto"/>
              <w:jc w:val="left"/>
              <w:rPr>
                <w:bdr w:val="nil"/>
              </w:rPr>
            </w:pPr>
            <w:r>
              <w:rPr>
                <w:rFonts w:ascii="Calibri" w:eastAsia="Calibri" w:hAnsi="Calibri" w:cs="Calibri"/>
                <w:bdr w:val="nil"/>
              </w:rPr>
              <w:t xml:space="preserve">učitel klade dostatek prostoru pro střetávání a </w:t>
            </w:r>
            <w:r>
              <w:rPr>
                <w:rFonts w:ascii="Calibri" w:eastAsia="Calibri" w:hAnsi="Calibri" w:cs="Calibri"/>
                <w:bdr w:val="nil"/>
              </w:rPr>
              <w:t>komunikaci různými formami (písemně, pomocí technických prostředků, výtvarnými prostředky,..)</w:t>
            </w:r>
          </w:p>
          <w:p w14:paraId="1F8577DC" w14:textId="77777777" w:rsidR="00305A13" w:rsidRDefault="00394938" w:rsidP="00394938">
            <w:pPr>
              <w:numPr>
                <w:ilvl w:val="0"/>
                <w:numId w:val="318"/>
              </w:numPr>
              <w:spacing w:line="240" w:lineRule="auto"/>
              <w:jc w:val="left"/>
              <w:rPr>
                <w:bdr w:val="nil"/>
              </w:rPr>
            </w:pPr>
            <w:r>
              <w:rPr>
                <w:rFonts w:ascii="Calibri" w:eastAsia="Calibri" w:hAnsi="Calibri" w:cs="Calibri"/>
                <w:bdr w:val="nil"/>
              </w:rPr>
              <w:t>učitel dohlíží na dodržování etiky komunikace (naslouchání, respektování originálních, nezdařených názorů,..)</w:t>
            </w:r>
          </w:p>
        </w:tc>
      </w:tr>
      <w:tr w:rsidR="00305A13" w14:paraId="14EC66B9" w14:textId="77777777">
        <w:tc>
          <w:tcPr>
            <w:tcW w:w="1500" w:type="pct"/>
            <w:vMerge/>
            <w:tcBorders>
              <w:top w:val="inset" w:sz="6" w:space="0" w:color="808080"/>
              <w:left w:val="inset" w:sz="6" w:space="0" w:color="808080"/>
              <w:bottom w:val="inset" w:sz="6" w:space="0" w:color="808080"/>
              <w:right w:val="inset" w:sz="6" w:space="0" w:color="808080"/>
            </w:tcBorders>
          </w:tcPr>
          <w:p w14:paraId="582455E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04FFF" w14:textId="77777777" w:rsidR="00305A13" w:rsidRDefault="00394938">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1. stupeň</w:t>
            </w:r>
          </w:p>
          <w:p w14:paraId="78098B47" w14:textId="77777777" w:rsidR="00305A13" w:rsidRDefault="00394938" w:rsidP="00394938">
            <w:pPr>
              <w:numPr>
                <w:ilvl w:val="0"/>
                <w:numId w:val="319"/>
              </w:numPr>
              <w:spacing w:line="240" w:lineRule="auto"/>
              <w:jc w:val="left"/>
              <w:rPr>
                <w:bdr w:val="nil"/>
              </w:rPr>
            </w:pPr>
            <w:r>
              <w:rPr>
                <w:rFonts w:ascii="Calibri" w:eastAsia="Calibri" w:hAnsi="Calibri" w:cs="Calibri"/>
                <w:bdr w:val="nil"/>
              </w:rPr>
              <w:t>žáci u</w:t>
            </w:r>
            <w:r>
              <w:rPr>
                <w:rFonts w:ascii="Calibri" w:eastAsia="Calibri" w:hAnsi="Calibri" w:cs="Calibri"/>
                <w:bdr w:val="nil"/>
              </w:rPr>
              <w:t>mí tvořivě pracovat ve skupině</w:t>
            </w:r>
          </w:p>
          <w:p w14:paraId="213111FD" w14:textId="77777777" w:rsidR="00305A13" w:rsidRDefault="00394938" w:rsidP="00394938">
            <w:pPr>
              <w:numPr>
                <w:ilvl w:val="0"/>
                <w:numId w:val="319"/>
              </w:numPr>
              <w:spacing w:line="240" w:lineRule="auto"/>
              <w:jc w:val="left"/>
              <w:rPr>
                <w:bdr w:val="nil"/>
              </w:rPr>
            </w:pPr>
            <w:r>
              <w:rPr>
                <w:rFonts w:ascii="Calibri" w:eastAsia="Calibri" w:hAnsi="Calibri" w:cs="Calibri"/>
                <w:bdr w:val="nil"/>
              </w:rPr>
              <w:t>učitel vede žáky ke kolegiální pomoci</w:t>
            </w:r>
          </w:p>
          <w:p w14:paraId="728BDFAA" w14:textId="77777777" w:rsidR="00305A13" w:rsidRDefault="00394938" w:rsidP="00394938">
            <w:pPr>
              <w:numPr>
                <w:ilvl w:val="0"/>
                <w:numId w:val="319"/>
              </w:numPr>
              <w:spacing w:line="240" w:lineRule="auto"/>
              <w:jc w:val="left"/>
              <w:rPr>
                <w:bdr w:val="nil"/>
              </w:rPr>
            </w:pPr>
            <w:r>
              <w:rPr>
                <w:rFonts w:ascii="Calibri" w:eastAsia="Calibri" w:hAnsi="Calibri" w:cs="Calibri"/>
                <w:bdr w:val="nil"/>
              </w:rPr>
              <w:t>žáci respektují různorodost téhož vizuálně obrazného vyjádření, možnost alternativního přístupu</w:t>
            </w:r>
          </w:p>
          <w:p w14:paraId="7B1064E8" w14:textId="77777777" w:rsidR="00305A13" w:rsidRDefault="00394938">
            <w:pPr>
              <w:spacing w:line="240" w:lineRule="auto"/>
              <w:jc w:val="left"/>
              <w:rPr>
                <w:bdr w:val="nil"/>
              </w:rPr>
            </w:pPr>
            <w:r>
              <w:rPr>
                <w:rFonts w:ascii="Calibri" w:eastAsia="Calibri" w:hAnsi="Calibri" w:cs="Calibri"/>
                <w:b/>
                <w:bCs/>
                <w:bdr w:val="nil"/>
              </w:rPr>
              <w:t>2. stupeň</w:t>
            </w:r>
          </w:p>
          <w:p w14:paraId="3EFC04B4" w14:textId="77777777" w:rsidR="00305A13" w:rsidRDefault="00394938" w:rsidP="00394938">
            <w:pPr>
              <w:numPr>
                <w:ilvl w:val="0"/>
                <w:numId w:val="320"/>
              </w:numPr>
              <w:spacing w:line="240" w:lineRule="auto"/>
              <w:jc w:val="left"/>
              <w:rPr>
                <w:bdr w:val="nil"/>
              </w:rPr>
            </w:pPr>
            <w:r>
              <w:rPr>
                <w:rFonts w:ascii="Calibri" w:eastAsia="Calibri" w:hAnsi="Calibri" w:cs="Calibri"/>
                <w:bdr w:val="nil"/>
              </w:rPr>
              <w:t xml:space="preserve">učí se respektovat pravidla při práci v týmu, dodržovat je a svou </w:t>
            </w:r>
            <w:r>
              <w:rPr>
                <w:rFonts w:ascii="Calibri" w:eastAsia="Calibri" w:hAnsi="Calibri" w:cs="Calibri"/>
                <w:bdr w:val="nil"/>
              </w:rPr>
              <w:t>pracovní činností kladně ovlivňovat kvalitu práce</w:t>
            </w:r>
          </w:p>
          <w:p w14:paraId="654D40EF" w14:textId="77777777" w:rsidR="00305A13" w:rsidRDefault="00394938" w:rsidP="00394938">
            <w:pPr>
              <w:numPr>
                <w:ilvl w:val="0"/>
                <w:numId w:val="320"/>
              </w:numPr>
              <w:spacing w:line="240" w:lineRule="auto"/>
              <w:jc w:val="left"/>
              <w:rPr>
                <w:bdr w:val="nil"/>
              </w:rPr>
            </w:pPr>
            <w:r>
              <w:rPr>
                <w:rFonts w:ascii="Calibri" w:eastAsia="Calibri" w:hAnsi="Calibri" w:cs="Calibri"/>
                <w:bdr w:val="nil"/>
              </w:rPr>
              <w:t>učitel dodává žákům sebedůvěru a podle potřeby žákům v činnostech pomáhá</w:t>
            </w:r>
          </w:p>
          <w:p w14:paraId="5FC0FEF8" w14:textId="77777777" w:rsidR="00305A13" w:rsidRDefault="00394938" w:rsidP="00394938">
            <w:pPr>
              <w:numPr>
                <w:ilvl w:val="0"/>
                <w:numId w:val="320"/>
              </w:numPr>
              <w:spacing w:line="240" w:lineRule="auto"/>
              <w:jc w:val="left"/>
              <w:rPr>
                <w:bdr w:val="nil"/>
              </w:rPr>
            </w:pPr>
            <w:r>
              <w:rPr>
                <w:rFonts w:ascii="Calibri" w:eastAsia="Calibri" w:hAnsi="Calibri" w:cs="Calibri"/>
                <w:bdr w:val="nil"/>
              </w:rPr>
              <w:t>učitel umožňuje každému žákovi zažít úspěch</w:t>
            </w:r>
          </w:p>
          <w:p w14:paraId="0A024A63" w14:textId="77777777" w:rsidR="00305A13" w:rsidRDefault="00394938" w:rsidP="00394938">
            <w:pPr>
              <w:numPr>
                <w:ilvl w:val="0"/>
                <w:numId w:val="320"/>
              </w:numPr>
              <w:spacing w:line="240" w:lineRule="auto"/>
              <w:jc w:val="left"/>
              <w:rPr>
                <w:bdr w:val="nil"/>
              </w:rPr>
            </w:pPr>
            <w:r>
              <w:rPr>
                <w:rFonts w:ascii="Calibri" w:eastAsia="Calibri" w:hAnsi="Calibri" w:cs="Calibri"/>
                <w:bdr w:val="nil"/>
              </w:rPr>
              <w:t>učitel v průběhu výuky zohledňuje rozdíly v pracovním tempu jednotlivých žáků</w:t>
            </w:r>
          </w:p>
        </w:tc>
      </w:tr>
      <w:tr w:rsidR="00305A13" w14:paraId="5129E11A" w14:textId="77777777">
        <w:tc>
          <w:tcPr>
            <w:tcW w:w="1500" w:type="pct"/>
            <w:vMerge/>
            <w:tcBorders>
              <w:top w:val="inset" w:sz="6" w:space="0" w:color="808080"/>
              <w:left w:val="inset" w:sz="6" w:space="0" w:color="808080"/>
              <w:bottom w:val="inset" w:sz="6" w:space="0" w:color="808080"/>
              <w:right w:val="inset" w:sz="6" w:space="0" w:color="808080"/>
            </w:tcBorders>
          </w:tcPr>
          <w:p w14:paraId="4C2D87DF"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2467D" w14:textId="77777777" w:rsidR="00305A13" w:rsidRDefault="00394938">
            <w:pPr>
              <w:spacing w:line="240" w:lineRule="auto"/>
              <w:jc w:val="left"/>
              <w:rPr>
                <w:bdr w:val="nil"/>
              </w:rPr>
            </w:pPr>
            <w:r>
              <w:rPr>
                <w:rFonts w:ascii="Calibri" w:eastAsia="Calibri" w:hAnsi="Calibri" w:cs="Calibri"/>
                <w:b/>
                <w:bCs/>
                <w:bdr w:val="nil"/>
              </w:rPr>
              <w:t>Kompetenc</w:t>
            </w:r>
            <w:r>
              <w:rPr>
                <w:rFonts w:ascii="Calibri" w:eastAsia="Calibri" w:hAnsi="Calibri" w:cs="Calibri"/>
                <w:b/>
                <w:bCs/>
                <w:bdr w:val="nil"/>
              </w:rPr>
              <w:t>e občanské:</w:t>
            </w:r>
            <w:r>
              <w:rPr>
                <w:rFonts w:ascii="Calibri" w:eastAsia="Calibri" w:hAnsi="Calibri" w:cs="Calibri"/>
                <w:bdr w:val="nil"/>
              </w:rPr>
              <w:br/>
            </w:r>
            <w:r>
              <w:rPr>
                <w:rFonts w:ascii="Calibri" w:eastAsia="Calibri" w:hAnsi="Calibri" w:cs="Calibri"/>
                <w:b/>
                <w:bCs/>
                <w:bdr w:val="nil"/>
              </w:rPr>
              <w:t>1. stupeň</w:t>
            </w:r>
          </w:p>
          <w:p w14:paraId="7D16E008" w14:textId="77777777" w:rsidR="00305A13" w:rsidRDefault="00394938" w:rsidP="00394938">
            <w:pPr>
              <w:numPr>
                <w:ilvl w:val="0"/>
                <w:numId w:val="321"/>
              </w:numPr>
              <w:spacing w:line="240" w:lineRule="auto"/>
              <w:jc w:val="left"/>
              <w:rPr>
                <w:bdr w:val="nil"/>
              </w:rPr>
            </w:pPr>
            <w:r>
              <w:rPr>
                <w:rFonts w:ascii="Calibri" w:eastAsia="Calibri" w:hAnsi="Calibri" w:cs="Calibri"/>
                <w:bdr w:val="nil"/>
              </w:rPr>
              <w:t>žáci chápou a respektují estetické požadavky na životní prostředí</w:t>
            </w:r>
          </w:p>
          <w:p w14:paraId="719D7CB4" w14:textId="77777777" w:rsidR="00305A13" w:rsidRDefault="00394938" w:rsidP="00394938">
            <w:pPr>
              <w:numPr>
                <w:ilvl w:val="0"/>
                <w:numId w:val="321"/>
              </w:numPr>
              <w:spacing w:line="240" w:lineRule="auto"/>
              <w:jc w:val="left"/>
              <w:rPr>
                <w:bdr w:val="nil"/>
              </w:rPr>
            </w:pPr>
            <w:r>
              <w:rPr>
                <w:rFonts w:ascii="Calibri" w:eastAsia="Calibri" w:hAnsi="Calibri" w:cs="Calibri"/>
                <w:bdr w:val="nil"/>
              </w:rPr>
              <w:t>učitel pomáhá žákům vytvořit si postoj k výtvarným dílům</w:t>
            </w:r>
          </w:p>
          <w:p w14:paraId="41C5F183" w14:textId="77777777" w:rsidR="00305A13" w:rsidRDefault="00394938">
            <w:pPr>
              <w:spacing w:line="240" w:lineRule="auto"/>
              <w:jc w:val="left"/>
              <w:rPr>
                <w:bdr w:val="nil"/>
              </w:rPr>
            </w:pPr>
            <w:r>
              <w:rPr>
                <w:rFonts w:ascii="Calibri" w:eastAsia="Calibri" w:hAnsi="Calibri" w:cs="Calibri"/>
                <w:b/>
                <w:bCs/>
                <w:bdr w:val="nil"/>
              </w:rPr>
              <w:t>2. stupeň</w:t>
            </w:r>
          </w:p>
          <w:p w14:paraId="61CF0CA0" w14:textId="77777777" w:rsidR="00305A13" w:rsidRDefault="00394938" w:rsidP="00394938">
            <w:pPr>
              <w:numPr>
                <w:ilvl w:val="0"/>
                <w:numId w:val="322"/>
              </w:numPr>
              <w:spacing w:line="240" w:lineRule="auto"/>
              <w:jc w:val="left"/>
              <w:rPr>
                <w:bdr w:val="nil"/>
              </w:rPr>
            </w:pPr>
            <w:r>
              <w:rPr>
                <w:rFonts w:ascii="Calibri" w:eastAsia="Calibri" w:hAnsi="Calibri" w:cs="Calibri"/>
                <w:bdr w:val="nil"/>
              </w:rPr>
              <w:t>žáci respektují názor druhých</w:t>
            </w:r>
          </w:p>
          <w:p w14:paraId="5F242E64" w14:textId="77777777" w:rsidR="00305A13" w:rsidRDefault="00394938" w:rsidP="00394938">
            <w:pPr>
              <w:numPr>
                <w:ilvl w:val="0"/>
                <w:numId w:val="322"/>
              </w:numPr>
              <w:spacing w:line="240" w:lineRule="auto"/>
              <w:jc w:val="left"/>
              <w:rPr>
                <w:bdr w:val="nil"/>
              </w:rPr>
            </w:pPr>
            <w:r>
              <w:rPr>
                <w:rFonts w:ascii="Calibri" w:eastAsia="Calibri" w:hAnsi="Calibri" w:cs="Calibri"/>
                <w:bdr w:val="nil"/>
              </w:rPr>
              <w:t xml:space="preserve">žáci prezentují výsledky své práce a účastní se výtvarných </w:t>
            </w:r>
            <w:r>
              <w:rPr>
                <w:rFonts w:ascii="Calibri" w:eastAsia="Calibri" w:hAnsi="Calibri" w:cs="Calibri"/>
                <w:bdr w:val="nil"/>
              </w:rPr>
              <w:t>soutěží</w:t>
            </w:r>
          </w:p>
          <w:p w14:paraId="0A148B1F" w14:textId="77777777" w:rsidR="00305A13" w:rsidRDefault="00394938" w:rsidP="00394938">
            <w:pPr>
              <w:numPr>
                <w:ilvl w:val="0"/>
                <w:numId w:val="322"/>
              </w:numPr>
              <w:spacing w:line="240" w:lineRule="auto"/>
              <w:jc w:val="left"/>
              <w:rPr>
                <w:bdr w:val="nil"/>
              </w:rPr>
            </w:pPr>
            <w:r>
              <w:rPr>
                <w:rFonts w:ascii="Calibri" w:eastAsia="Calibri" w:hAnsi="Calibri" w:cs="Calibri"/>
                <w:bdr w:val="nil"/>
              </w:rPr>
              <w:t>učitel podporuje občanské cítění žáků při vytváření propagačních materiálů</w:t>
            </w:r>
          </w:p>
        </w:tc>
      </w:tr>
      <w:tr w:rsidR="00305A13" w14:paraId="6A3C96A6" w14:textId="77777777">
        <w:tc>
          <w:tcPr>
            <w:tcW w:w="1500" w:type="pct"/>
            <w:vMerge/>
            <w:tcBorders>
              <w:top w:val="inset" w:sz="6" w:space="0" w:color="808080"/>
              <w:left w:val="inset" w:sz="6" w:space="0" w:color="808080"/>
              <w:bottom w:val="inset" w:sz="6" w:space="0" w:color="808080"/>
              <w:right w:val="inset" w:sz="6" w:space="0" w:color="808080"/>
            </w:tcBorders>
          </w:tcPr>
          <w:p w14:paraId="4EAD8F2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A2D99" w14:textId="77777777" w:rsidR="00305A13" w:rsidRDefault="00394938">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1. stupeň</w:t>
            </w:r>
          </w:p>
          <w:p w14:paraId="659443A3" w14:textId="77777777" w:rsidR="00305A13" w:rsidRDefault="00394938" w:rsidP="00394938">
            <w:pPr>
              <w:numPr>
                <w:ilvl w:val="0"/>
                <w:numId w:val="323"/>
              </w:numPr>
              <w:spacing w:line="240" w:lineRule="auto"/>
              <w:jc w:val="left"/>
              <w:rPr>
                <w:bdr w:val="nil"/>
              </w:rPr>
            </w:pPr>
            <w:r>
              <w:rPr>
                <w:rFonts w:ascii="Calibri" w:eastAsia="Calibri" w:hAnsi="Calibri" w:cs="Calibri"/>
                <w:bdr w:val="nil"/>
              </w:rPr>
              <w:t>žáci užívají samostatně vizuálně obrazné techniky</w:t>
            </w:r>
          </w:p>
          <w:p w14:paraId="03F3A434" w14:textId="77777777" w:rsidR="00305A13" w:rsidRDefault="00394938" w:rsidP="00394938">
            <w:pPr>
              <w:numPr>
                <w:ilvl w:val="0"/>
                <w:numId w:val="323"/>
              </w:numPr>
              <w:spacing w:line="240" w:lineRule="auto"/>
              <w:jc w:val="left"/>
              <w:rPr>
                <w:bdr w:val="nil"/>
              </w:rPr>
            </w:pPr>
            <w:r>
              <w:rPr>
                <w:rFonts w:ascii="Calibri" w:eastAsia="Calibri" w:hAnsi="Calibri" w:cs="Calibri"/>
                <w:bdr w:val="nil"/>
              </w:rPr>
              <w:t>žáci dodržují hygienická a bezpečnostní pravidla</w:t>
            </w:r>
          </w:p>
          <w:p w14:paraId="34EF0627" w14:textId="77777777" w:rsidR="00305A13" w:rsidRDefault="00394938" w:rsidP="00394938">
            <w:pPr>
              <w:numPr>
                <w:ilvl w:val="0"/>
                <w:numId w:val="323"/>
              </w:numPr>
              <w:spacing w:line="240" w:lineRule="auto"/>
              <w:jc w:val="left"/>
              <w:rPr>
                <w:bdr w:val="nil"/>
              </w:rPr>
            </w:pPr>
            <w:r>
              <w:rPr>
                <w:rFonts w:ascii="Calibri" w:eastAsia="Calibri" w:hAnsi="Calibri" w:cs="Calibri"/>
                <w:bdr w:val="nil"/>
              </w:rPr>
              <w:t>učitel vede žáky k využívání návyků a zna</w:t>
            </w:r>
            <w:r>
              <w:rPr>
                <w:rFonts w:ascii="Calibri" w:eastAsia="Calibri" w:hAnsi="Calibri" w:cs="Calibri"/>
                <w:bdr w:val="nil"/>
              </w:rPr>
              <w:t>lostí v další praxi</w:t>
            </w:r>
          </w:p>
          <w:p w14:paraId="50CBE6E6" w14:textId="77777777" w:rsidR="00305A13" w:rsidRDefault="00394938">
            <w:pPr>
              <w:spacing w:line="240" w:lineRule="auto"/>
              <w:jc w:val="left"/>
              <w:rPr>
                <w:bdr w:val="nil"/>
              </w:rPr>
            </w:pPr>
            <w:r>
              <w:rPr>
                <w:rFonts w:ascii="Calibri" w:eastAsia="Calibri" w:hAnsi="Calibri" w:cs="Calibri"/>
                <w:b/>
                <w:bCs/>
                <w:bdr w:val="nil"/>
              </w:rPr>
              <w:t>2. stupeň</w:t>
            </w:r>
          </w:p>
          <w:p w14:paraId="3965F280" w14:textId="77777777" w:rsidR="00305A13" w:rsidRDefault="00394938" w:rsidP="00394938">
            <w:pPr>
              <w:numPr>
                <w:ilvl w:val="0"/>
                <w:numId w:val="324"/>
              </w:numPr>
              <w:spacing w:line="240" w:lineRule="auto"/>
              <w:jc w:val="left"/>
              <w:rPr>
                <w:bdr w:val="nil"/>
              </w:rPr>
            </w:pPr>
            <w:r>
              <w:rPr>
                <w:rFonts w:ascii="Calibri" w:eastAsia="Calibri" w:hAnsi="Calibri" w:cs="Calibri"/>
                <w:bdr w:val="nil"/>
              </w:rPr>
              <w:t xml:space="preserve">při samostatné práci jsou žáci vedeni ke koncentraci na pracovní výkon, jeho dokončení a dodržují vymezená pravidla </w:t>
            </w:r>
          </w:p>
          <w:p w14:paraId="1714F663" w14:textId="77777777" w:rsidR="00305A13" w:rsidRDefault="00394938" w:rsidP="00394938">
            <w:pPr>
              <w:numPr>
                <w:ilvl w:val="0"/>
                <w:numId w:val="324"/>
              </w:numPr>
              <w:spacing w:line="240" w:lineRule="auto"/>
              <w:jc w:val="left"/>
              <w:rPr>
                <w:bdr w:val="nil"/>
              </w:rPr>
            </w:pPr>
            <w:r>
              <w:rPr>
                <w:rFonts w:ascii="Calibri" w:eastAsia="Calibri" w:hAnsi="Calibri" w:cs="Calibri"/>
                <w:bdr w:val="nil"/>
              </w:rPr>
              <w:t>žáci si vytváří pozitivní vztah k manuelním činnostem</w:t>
            </w:r>
          </w:p>
          <w:p w14:paraId="1A3CFE4C" w14:textId="77777777" w:rsidR="00305A13" w:rsidRDefault="00394938" w:rsidP="00394938">
            <w:pPr>
              <w:numPr>
                <w:ilvl w:val="0"/>
                <w:numId w:val="324"/>
              </w:numPr>
              <w:spacing w:line="240" w:lineRule="auto"/>
              <w:jc w:val="left"/>
              <w:rPr>
                <w:bdr w:val="nil"/>
              </w:rPr>
            </w:pPr>
            <w:r>
              <w:rPr>
                <w:rFonts w:ascii="Calibri" w:eastAsia="Calibri" w:hAnsi="Calibri" w:cs="Calibri"/>
                <w:bdr w:val="nil"/>
              </w:rPr>
              <w:t xml:space="preserve">žáci při práci s výtvarným materiálem dodržují </w:t>
            </w:r>
            <w:r>
              <w:rPr>
                <w:rFonts w:ascii="Calibri" w:eastAsia="Calibri" w:hAnsi="Calibri" w:cs="Calibri"/>
                <w:bdr w:val="nil"/>
              </w:rPr>
              <w:t>hygienická pravidla</w:t>
            </w:r>
          </w:p>
          <w:p w14:paraId="30F46448" w14:textId="77777777" w:rsidR="00305A13" w:rsidRDefault="00394938" w:rsidP="00394938">
            <w:pPr>
              <w:numPr>
                <w:ilvl w:val="0"/>
                <w:numId w:val="324"/>
              </w:numPr>
              <w:spacing w:line="240" w:lineRule="auto"/>
              <w:jc w:val="left"/>
              <w:rPr>
                <w:bdr w:val="nil"/>
              </w:rPr>
            </w:pPr>
            <w:r>
              <w:rPr>
                <w:rFonts w:ascii="Calibri" w:eastAsia="Calibri" w:hAnsi="Calibri" w:cs="Calibri"/>
                <w:bdr w:val="nil"/>
              </w:rPr>
              <w:t>učitel vede žáky ke správným způsobům užití materiálu, nástrojů a vybavení</w:t>
            </w:r>
          </w:p>
          <w:p w14:paraId="2AB7DA40" w14:textId="77777777" w:rsidR="00305A13" w:rsidRDefault="00394938" w:rsidP="00394938">
            <w:pPr>
              <w:numPr>
                <w:ilvl w:val="0"/>
                <w:numId w:val="324"/>
              </w:numPr>
              <w:spacing w:line="240" w:lineRule="auto"/>
              <w:jc w:val="left"/>
              <w:rPr>
                <w:bdr w:val="nil"/>
              </w:rPr>
            </w:pPr>
            <w:r>
              <w:rPr>
                <w:rFonts w:ascii="Calibri" w:eastAsia="Calibri" w:hAnsi="Calibri" w:cs="Calibri"/>
                <w:bdr w:val="nil"/>
              </w:rPr>
              <w:t>učitel požaduje dodržování dohodnuté kvality a postupů</w:t>
            </w:r>
          </w:p>
        </w:tc>
      </w:tr>
      <w:tr w:rsidR="00305A13" w14:paraId="5CF99D74" w14:textId="77777777">
        <w:tc>
          <w:tcPr>
            <w:tcW w:w="1500" w:type="pct"/>
            <w:vMerge/>
            <w:tcBorders>
              <w:top w:val="inset" w:sz="6" w:space="0" w:color="808080"/>
              <w:left w:val="inset" w:sz="6" w:space="0" w:color="808080"/>
              <w:bottom w:val="inset" w:sz="6" w:space="0" w:color="808080"/>
              <w:right w:val="inset" w:sz="6" w:space="0" w:color="808080"/>
            </w:tcBorders>
          </w:tcPr>
          <w:p w14:paraId="316C507F"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8EB16" w14:textId="77777777" w:rsidR="00305A13" w:rsidRDefault="00394938">
            <w:pPr>
              <w:spacing w:line="240" w:lineRule="auto"/>
              <w:jc w:val="left"/>
              <w:rPr>
                <w:bdr w:val="nil"/>
              </w:rPr>
            </w:pPr>
            <w:r>
              <w:rPr>
                <w:rFonts w:ascii="Calibri" w:eastAsia="Calibri" w:hAnsi="Calibri" w:cs="Calibri"/>
                <w:b/>
                <w:bCs/>
                <w:bdr w:val="nil"/>
              </w:rPr>
              <w:t>Kompetence digitální:</w:t>
            </w:r>
          </w:p>
          <w:p w14:paraId="253F6164" w14:textId="77777777" w:rsidR="00305A13" w:rsidRDefault="00394938">
            <w:pPr>
              <w:spacing w:line="240" w:lineRule="auto"/>
              <w:jc w:val="left"/>
              <w:rPr>
                <w:bdr w:val="nil"/>
              </w:rPr>
            </w:pPr>
            <w:r>
              <w:rPr>
                <w:rFonts w:ascii="Calibri" w:eastAsia="Calibri" w:hAnsi="Calibri" w:cs="Calibri"/>
                <w:bdr w:val="nil"/>
              </w:rPr>
              <w:t>Učitel využívá takové výchovné a vzdělávací strategie, aby žák na konci základního</w:t>
            </w:r>
            <w:r>
              <w:rPr>
                <w:rFonts w:ascii="Calibri" w:eastAsia="Calibri" w:hAnsi="Calibri" w:cs="Calibri"/>
                <w:bdr w:val="nil"/>
              </w:rPr>
              <w:t xml:space="preserve"> vzdělávání: </w:t>
            </w:r>
          </w:p>
          <w:p w14:paraId="0B880E3A" w14:textId="77777777" w:rsidR="00305A13" w:rsidRDefault="00394938" w:rsidP="00394938">
            <w:pPr>
              <w:numPr>
                <w:ilvl w:val="0"/>
                <w:numId w:val="325"/>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které technologie, pro jakou činnost či řešený problém použít </w:t>
            </w:r>
          </w:p>
          <w:p w14:paraId="7D9672D3" w14:textId="77777777" w:rsidR="00305A13" w:rsidRDefault="00394938" w:rsidP="00394938">
            <w:pPr>
              <w:numPr>
                <w:ilvl w:val="0"/>
                <w:numId w:val="325"/>
              </w:numPr>
              <w:spacing w:line="240" w:lineRule="auto"/>
              <w:jc w:val="left"/>
              <w:rPr>
                <w:bdr w:val="nil"/>
              </w:rPr>
            </w:pPr>
            <w:r>
              <w:rPr>
                <w:rFonts w:ascii="Calibri" w:eastAsia="Calibri" w:hAnsi="Calibri" w:cs="Calibri"/>
                <w:bdr w:val="nil"/>
              </w:rPr>
              <w:t xml:space="preserve">získával, vyhledával, </w:t>
            </w:r>
            <w:r>
              <w:rPr>
                <w:rFonts w:ascii="Calibri" w:eastAsia="Calibri" w:hAnsi="Calibri" w:cs="Calibri"/>
                <w:bdr w:val="nil"/>
              </w:rPr>
              <w:t xml:space="preserve">kriticky posuzoval, spravoval a sdílel data, informace a digitální obsah, k tomu volil postupy, způsoby a prostředky, které odpovídají konkrétní situaci a účelu </w:t>
            </w:r>
          </w:p>
          <w:p w14:paraId="0FC00BDB" w14:textId="77777777" w:rsidR="00305A13" w:rsidRDefault="00394938" w:rsidP="00394938">
            <w:pPr>
              <w:numPr>
                <w:ilvl w:val="0"/>
                <w:numId w:val="325"/>
              </w:numPr>
              <w:spacing w:line="240" w:lineRule="auto"/>
              <w:jc w:val="left"/>
              <w:rPr>
                <w:bdr w:val="nil"/>
              </w:rPr>
            </w:pPr>
            <w:r>
              <w:rPr>
                <w:rFonts w:ascii="Calibri" w:eastAsia="Calibri" w:hAnsi="Calibri" w:cs="Calibri"/>
                <w:bdr w:val="nil"/>
              </w:rPr>
              <w:t>vytvářel a upravoval digitální obsah, kombinoval různé formáty, vyjadřoval se za pomoci digitá</w:t>
            </w:r>
            <w:r>
              <w:rPr>
                <w:rFonts w:ascii="Calibri" w:eastAsia="Calibri" w:hAnsi="Calibri" w:cs="Calibri"/>
                <w:bdr w:val="nil"/>
              </w:rPr>
              <w:t xml:space="preserve">lních prostředků </w:t>
            </w:r>
          </w:p>
          <w:p w14:paraId="55938622" w14:textId="77777777" w:rsidR="00305A13" w:rsidRDefault="00394938" w:rsidP="00394938">
            <w:pPr>
              <w:numPr>
                <w:ilvl w:val="0"/>
                <w:numId w:val="325"/>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178D9B53" w14:textId="77777777" w:rsidR="00305A13" w:rsidRDefault="00394938" w:rsidP="00394938">
            <w:pPr>
              <w:numPr>
                <w:ilvl w:val="0"/>
                <w:numId w:val="325"/>
              </w:numPr>
              <w:spacing w:line="240" w:lineRule="auto"/>
              <w:jc w:val="left"/>
              <w:rPr>
                <w:bdr w:val="nil"/>
              </w:rPr>
            </w:pPr>
            <w:r>
              <w:rPr>
                <w:rFonts w:ascii="Calibri" w:eastAsia="Calibri" w:hAnsi="Calibri" w:cs="Calibri"/>
                <w:bdr w:val="nil"/>
              </w:rPr>
              <w:t>chápal význam digitálních technologií pro lidskou společnost, seznamo</w:t>
            </w:r>
            <w:r>
              <w:rPr>
                <w:rFonts w:ascii="Calibri" w:eastAsia="Calibri" w:hAnsi="Calibri" w:cs="Calibri"/>
                <w:bdr w:val="nil"/>
              </w:rPr>
              <w:t xml:space="preserve">val se s novými technologiemi, kriticky hodnotil jejich přínosy a reflektoval rizika jejich využívání </w:t>
            </w:r>
          </w:p>
          <w:p w14:paraId="2E8C71E1" w14:textId="77777777" w:rsidR="00305A13" w:rsidRDefault="00394938" w:rsidP="00394938">
            <w:pPr>
              <w:numPr>
                <w:ilvl w:val="0"/>
                <w:numId w:val="325"/>
              </w:numPr>
              <w:spacing w:line="240" w:lineRule="auto"/>
              <w:jc w:val="left"/>
              <w:rPr>
                <w:bdr w:val="nil"/>
              </w:rPr>
            </w:pPr>
            <w:r>
              <w:rPr>
                <w:rFonts w:ascii="Calibri" w:eastAsia="Calibri" w:hAnsi="Calibri" w:cs="Calibri"/>
                <w:bdr w:val="nil"/>
              </w:rPr>
              <w:t xml:space="preserve">předcházel situacím ohrožujícím bezpečnost zařízení i dat, situacím s negativním dopadem na jeho tělesné a duševní zdraví i zdraví ostatních; při </w:t>
            </w:r>
            <w:r>
              <w:rPr>
                <w:rFonts w:ascii="Calibri" w:eastAsia="Calibri" w:hAnsi="Calibri" w:cs="Calibri"/>
                <w:bdr w:val="nil"/>
              </w:rPr>
              <w:t>spolupráci, komunikaci a sdílení informací v digitálním prostředí jednal eticky</w:t>
            </w:r>
          </w:p>
        </w:tc>
      </w:tr>
      <w:tr w:rsidR="00305A13" w14:paraId="1D74419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1A4760"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11EB7"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100572BC"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5A36E5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0F5C3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5122C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B06871" w14:textId="77777777" w:rsidR="00305A13" w:rsidRDefault="00305A13"/>
        </w:tc>
      </w:tr>
      <w:tr w:rsidR="00305A13" w14:paraId="13003CD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CD281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8F44C" w14:textId="77777777" w:rsidR="00305A13" w:rsidRDefault="00394938" w:rsidP="00394938">
            <w:pPr>
              <w:numPr>
                <w:ilvl w:val="0"/>
                <w:numId w:val="326"/>
              </w:numPr>
              <w:spacing w:line="240" w:lineRule="auto"/>
              <w:jc w:val="left"/>
              <w:rPr>
                <w:bdr w:val="nil"/>
              </w:rPr>
            </w:pPr>
            <w:r>
              <w:rPr>
                <w:rFonts w:ascii="Calibri" w:eastAsia="Calibri" w:hAnsi="Calibri" w:cs="Calibri"/>
                <w:sz w:val="20"/>
                <w:bdr w:val="nil"/>
              </w:rPr>
              <w:t>Kompetence k učení</w:t>
            </w:r>
          </w:p>
          <w:p w14:paraId="5710C294" w14:textId="77777777" w:rsidR="00305A13" w:rsidRDefault="00394938" w:rsidP="00394938">
            <w:pPr>
              <w:numPr>
                <w:ilvl w:val="0"/>
                <w:numId w:val="326"/>
              </w:numPr>
              <w:spacing w:line="240" w:lineRule="auto"/>
              <w:jc w:val="left"/>
              <w:rPr>
                <w:bdr w:val="nil"/>
              </w:rPr>
            </w:pPr>
            <w:r>
              <w:rPr>
                <w:rFonts w:ascii="Calibri" w:eastAsia="Calibri" w:hAnsi="Calibri" w:cs="Calibri"/>
                <w:sz w:val="20"/>
                <w:bdr w:val="nil"/>
              </w:rPr>
              <w:t>Kompetence k řešení problémů</w:t>
            </w:r>
          </w:p>
          <w:p w14:paraId="39057FBB" w14:textId="77777777" w:rsidR="00305A13" w:rsidRDefault="00394938" w:rsidP="00394938">
            <w:pPr>
              <w:numPr>
                <w:ilvl w:val="0"/>
                <w:numId w:val="326"/>
              </w:numPr>
              <w:spacing w:line="240" w:lineRule="auto"/>
              <w:jc w:val="left"/>
              <w:rPr>
                <w:bdr w:val="nil"/>
              </w:rPr>
            </w:pPr>
            <w:r>
              <w:rPr>
                <w:rFonts w:ascii="Calibri" w:eastAsia="Calibri" w:hAnsi="Calibri" w:cs="Calibri"/>
                <w:sz w:val="20"/>
                <w:bdr w:val="nil"/>
              </w:rPr>
              <w:t>Kompetence komunikativní</w:t>
            </w:r>
          </w:p>
          <w:p w14:paraId="23020C37" w14:textId="77777777" w:rsidR="00305A13" w:rsidRDefault="00394938" w:rsidP="00394938">
            <w:pPr>
              <w:numPr>
                <w:ilvl w:val="0"/>
                <w:numId w:val="326"/>
              </w:numPr>
              <w:spacing w:line="240" w:lineRule="auto"/>
              <w:jc w:val="left"/>
              <w:rPr>
                <w:bdr w:val="nil"/>
              </w:rPr>
            </w:pPr>
            <w:r>
              <w:rPr>
                <w:rFonts w:ascii="Calibri" w:eastAsia="Calibri" w:hAnsi="Calibri" w:cs="Calibri"/>
                <w:sz w:val="20"/>
                <w:bdr w:val="nil"/>
              </w:rPr>
              <w:t>Kompetence sociální a personální</w:t>
            </w:r>
          </w:p>
          <w:p w14:paraId="209B674F" w14:textId="77777777" w:rsidR="00305A13" w:rsidRDefault="00394938" w:rsidP="00394938">
            <w:pPr>
              <w:numPr>
                <w:ilvl w:val="0"/>
                <w:numId w:val="326"/>
              </w:numPr>
              <w:spacing w:line="240" w:lineRule="auto"/>
              <w:jc w:val="left"/>
              <w:rPr>
                <w:bdr w:val="nil"/>
              </w:rPr>
            </w:pPr>
            <w:r>
              <w:rPr>
                <w:rFonts w:ascii="Calibri" w:eastAsia="Calibri" w:hAnsi="Calibri" w:cs="Calibri"/>
                <w:sz w:val="20"/>
                <w:bdr w:val="nil"/>
              </w:rPr>
              <w:t>Kompetence občanské</w:t>
            </w:r>
          </w:p>
          <w:p w14:paraId="04D70690" w14:textId="77777777" w:rsidR="00305A13" w:rsidRDefault="00394938" w:rsidP="00394938">
            <w:pPr>
              <w:numPr>
                <w:ilvl w:val="0"/>
                <w:numId w:val="326"/>
              </w:numPr>
              <w:spacing w:line="240" w:lineRule="auto"/>
              <w:jc w:val="left"/>
              <w:rPr>
                <w:bdr w:val="nil"/>
              </w:rPr>
            </w:pPr>
            <w:r>
              <w:rPr>
                <w:rFonts w:ascii="Calibri" w:eastAsia="Calibri" w:hAnsi="Calibri" w:cs="Calibri"/>
                <w:sz w:val="20"/>
                <w:bdr w:val="nil"/>
              </w:rPr>
              <w:t>Kompetence pracovní</w:t>
            </w:r>
          </w:p>
          <w:p w14:paraId="48237304" w14:textId="77777777" w:rsidR="00305A13" w:rsidRDefault="00394938" w:rsidP="00394938">
            <w:pPr>
              <w:numPr>
                <w:ilvl w:val="0"/>
                <w:numId w:val="326"/>
              </w:numPr>
              <w:spacing w:line="240" w:lineRule="auto"/>
              <w:jc w:val="left"/>
              <w:rPr>
                <w:bdr w:val="nil"/>
              </w:rPr>
            </w:pPr>
            <w:r>
              <w:rPr>
                <w:rFonts w:ascii="Calibri" w:eastAsia="Calibri" w:hAnsi="Calibri" w:cs="Calibri"/>
                <w:sz w:val="20"/>
                <w:bdr w:val="nil"/>
              </w:rPr>
              <w:t>Kompetence digitální</w:t>
            </w:r>
          </w:p>
        </w:tc>
      </w:tr>
      <w:tr w:rsidR="00305A13" w14:paraId="1334AD7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2ADC8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5AC10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C9DF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7C83A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FE341" w14:textId="77777777" w:rsidR="00305A13" w:rsidRDefault="00394938">
            <w:pPr>
              <w:spacing w:line="240" w:lineRule="auto"/>
              <w:ind w:left="60"/>
              <w:jc w:val="left"/>
              <w:rPr>
                <w:bdr w:val="nil"/>
              </w:rPr>
            </w:pPr>
            <w:r>
              <w:rPr>
                <w:rFonts w:ascii="Calibri" w:eastAsia="Calibri" w:hAnsi="Calibri" w:cs="Calibri"/>
                <w:sz w:val="20"/>
                <w:bdr w:val="nil"/>
              </w:rPr>
              <w:t xml:space="preserve">VV-3-1-01 rozpoznává linie, tvary, objemy, barvy, </w:t>
            </w:r>
            <w:r>
              <w:rPr>
                <w:rFonts w:ascii="Calibri" w:eastAsia="Calibri" w:hAnsi="Calibri" w:cs="Calibri"/>
                <w:sz w:val="20"/>
                <w:bdr w:val="nil"/>
              </w:rPr>
              <w:t>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E2ED3" w14:textId="77777777" w:rsidR="00305A13" w:rsidRDefault="00394938">
            <w:pPr>
              <w:spacing w:line="240" w:lineRule="auto"/>
              <w:ind w:left="60"/>
              <w:jc w:val="left"/>
              <w:rPr>
                <w:bdr w:val="nil"/>
              </w:rPr>
            </w:pPr>
            <w:r>
              <w:rPr>
                <w:rFonts w:ascii="Calibri" w:eastAsia="Calibri" w:hAnsi="Calibri" w:cs="Calibri"/>
                <w:sz w:val="20"/>
                <w:bdr w:val="nil"/>
              </w:rPr>
              <w:t>umí míchat barvy</w:t>
            </w:r>
            <w:r>
              <w:rPr>
                <w:rFonts w:ascii="Calibri" w:eastAsia="Calibri" w:hAnsi="Calibri" w:cs="Calibri"/>
                <w:sz w:val="20"/>
                <w:bdr w:val="nil"/>
              </w:rPr>
              <w:br/>
              <w:t>rozliší teplé a studené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711F2" w14:textId="77777777" w:rsidR="00305A13" w:rsidRDefault="00394938">
            <w:pPr>
              <w:spacing w:line="240" w:lineRule="auto"/>
              <w:ind w:left="60"/>
              <w:jc w:val="left"/>
              <w:rPr>
                <w:bdr w:val="nil"/>
              </w:rPr>
            </w:pPr>
            <w:r>
              <w:rPr>
                <w:rFonts w:ascii="Calibri" w:eastAsia="Calibri" w:hAnsi="Calibri" w:cs="Calibri"/>
                <w:sz w:val="20"/>
                <w:bdr w:val="nil"/>
              </w:rPr>
              <w:t>teorie barvy – barvy základní a doplňkové, teplé a studené barvy a jejich výrazové vlastnosti, kombinace barev</w:t>
            </w:r>
          </w:p>
        </w:tc>
      </w:tr>
      <w:tr w:rsidR="00305A13" w14:paraId="7718F4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17B76" w14:textId="77777777" w:rsidR="00305A13" w:rsidRDefault="00394938">
            <w:pPr>
              <w:spacing w:line="240" w:lineRule="auto"/>
              <w:ind w:left="60"/>
              <w:jc w:val="left"/>
              <w:rPr>
                <w:bdr w:val="nil"/>
              </w:rPr>
            </w:pPr>
            <w:r>
              <w:rPr>
                <w:rFonts w:ascii="Calibri" w:eastAsia="Calibri" w:hAnsi="Calibri" w:cs="Calibri"/>
                <w:sz w:val="20"/>
                <w:bdr w:val="nil"/>
              </w:rPr>
              <w:t xml:space="preserve">VV-3-1-01 </w:t>
            </w:r>
            <w:r>
              <w:rPr>
                <w:rFonts w:ascii="Calibri" w:eastAsia="Calibri" w:hAnsi="Calibri" w:cs="Calibri"/>
                <w:sz w:val="20"/>
                <w:bdr w:val="nil"/>
              </w:rPr>
              <w:t>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A36CE" w14:textId="77777777" w:rsidR="00305A13" w:rsidRDefault="00394938">
            <w:pPr>
              <w:spacing w:line="240" w:lineRule="auto"/>
              <w:ind w:left="60"/>
              <w:jc w:val="left"/>
              <w:rPr>
                <w:bdr w:val="nil"/>
              </w:rPr>
            </w:pPr>
            <w:r>
              <w:rPr>
                <w:rFonts w:ascii="Calibri" w:eastAsia="Calibri" w:hAnsi="Calibri" w:cs="Calibri"/>
                <w:sz w:val="20"/>
                <w:bdr w:val="nil"/>
              </w:rPr>
              <w:t>zvládne kresbu měkkým materiálem, dřívkem (špejlí), perem, měkkou tužkou, rudkou, uhlem, suchým pastelem a voskovkami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56DF9" w14:textId="77777777" w:rsidR="00305A13" w:rsidRDefault="00394938">
            <w:pPr>
              <w:spacing w:line="240" w:lineRule="auto"/>
              <w:ind w:left="60"/>
              <w:jc w:val="left"/>
              <w:rPr>
                <w:bdr w:val="nil"/>
              </w:rPr>
            </w:pPr>
            <w:r>
              <w:rPr>
                <w:rFonts w:ascii="Calibri" w:eastAsia="Calibri" w:hAnsi="Calibri" w:cs="Calibri"/>
                <w:sz w:val="20"/>
                <w:bdr w:val="nil"/>
              </w:rPr>
              <w:t xml:space="preserve">kresba – </w:t>
            </w:r>
            <w:r>
              <w:rPr>
                <w:rFonts w:ascii="Calibri" w:eastAsia="Calibri" w:hAnsi="Calibri" w:cs="Calibri"/>
                <w:sz w:val="20"/>
                <w:bdr w:val="nil"/>
              </w:rPr>
              <w:t>rozvíjení smyslové citlivosti, výrazové vlastnosti linie, tvaru, jejich kombinace v ploše</w:t>
            </w:r>
          </w:p>
        </w:tc>
      </w:tr>
      <w:tr w:rsidR="00305A13" w14:paraId="6218412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0F7C8" w14:textId="77777777" w:rsidR="00305A13" w:rsidRDefault="00394938">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E63FD" w14:textId="77777777" w:rsidR="00305A13" w:rsidRDefault="00394938">
            <w:pPr>
              <w:spacing w:line="240" w:lineRule="auto"/>
              <w:ind w:left="60"/>
              <w:jc w:val="left"/>
              <w:rPr>
                <w:bdr w:val="nil"/>
              </w:rPr>
            </w:pPr>
            <w:r>
              <w:rPr>
                <w:rFonts w:ascii="Calibri" w:eastAsia="Calibri" w:hAnsi="Calibri" w:cs="Calibri"/>
                <w:sz w:val="20"/>
                <w:bdr w:val="nil"/>
              </w:rPr>
              <w:t>modeluje z plastelíny, keramické hlíny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E9A74" w14:textId="77777777" w:rsidR="00305A13" w:rsidRDefault="00394938">
            <w:pPr>
              <w:spacing w:line="240" w:lineRule="auto"/>
              <w:ind w:left="60"/>
              <w:jc w:val="left"/>
              <w:rPr>
                <w:bdr w:val="nil"/>
              </w:rPr>
            </w:pPr>
            <w:r>
              <w:rPr>
                <w:rFonts w:ascii="Calibri" w:eastAsia="Calibri" w:hAnsi="Calibri" w:cs="Calibri"/>
                <w:sz w:val="20"/>
                <w:bdr w:val="nil"/>
              </w:rPr>
              <w:t>uspořádání objektu do celků, vnímání velikosti</w:t>
            </w:r>
          </w:p>
        </w:tc>
      </w:tr>
      <w:tr w:rsidR="00305A13" w14:paraId="56493414" w14:textId="77777777">
        <w:tc>
          <w:tcPr>
            <w:tcW w:w="1650" w:type="pct"/>
            <w:vMerge/>
            <w:tcBorders>
              <w:top w:val="inset" w:sz="6" w:space="0" w:color="808080"/>
              <w:left w:val="inset" w:sz="6" w:space="0" w:color="808080"/>
              <w:bottom w:val="inset" w:sz="6" w:space="0" w:color="808080"/>
              <w:right w:val="inset" w:sz="6" w:space="0" w:color="808080"/>
            </w:tcBorders>
          </w:tcPr>
          <w:p w14:paraId="5788A6B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071D9F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36D6A" w14:textId="77777777" w:rsidR="00305A13" w:rsidRDefault="00394938">
            <w:pPr>
              <w:spacing w:line="240" w:lineRule="auto"/>
              <w:ind w:left="60"/>
              <w:jc w:val="left"/>
              <w:rPr>
                <w:bdr w:val="nil"/>
              </w:rPr>
            </w:pPr>
            <w:r>
              <w:rPr>
                <w:rFonts w:ascii="Calibri" w:eastAsia="Calibri" w:hAnsi="Calibri" w:cs="Calibri"/>
                <w:sz w:val="20"/>
                <w:bdr w:val="nil"/>
              </w:rPr>
              <w:t>techniky plastického vyjádření – reflexe a vztahy zrakového vnímání k vnímání ostatními smysly – hmatové, pohybové podněty</w:t>
            </w:r>
          </w:p>
        </w:tc>
      </w:tr>
      <w:tr w:rsidR="00305A13" w14:paraId="4434438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FC26C" w14:textId="77777777" w:rsidR="00305A13" w:rsidRDefault="00394938">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29D4C" w14:textId="77777777" w:rsidR="00305A13" w:rsidRDefault="00394938">
            <w:pPr>
              <w:spacing w:line="240" w:lineRule="auto"/>
              <w:ind w:left="60"/>
              <w:jc w:val="left"/>
              <w:rPr>
                <w:bdr w:val="nil"/>
              </w:rPr>
            </w:pPr>
            <w:r>
              <w:rPr>
                <w:rFonts w:ascii="Calibri" w:eastAsia="Calibri" w:hAnsi="Calibri" w:cs="Calibri"/>
                <w:sz w:val="20"/>
                <w:bdr w:val="nil"/>
              </w:rPr>
              <w:t>tvaruje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95450" w14:textId="77777777" w:rsidR="00305A13" w:rsidRDefault="00394938">
            <w:pPr>
              <w:spacing w:line="240" w:lineRule="auto"/>
              <w:ind w:left="60"/>
              <w:jc w:val="left"/>
              <w:rPr>
                <w:bdr w:val="nil"/>
              </w:rPr>
            </w:pPr>
            <w:r>
              <w:rPr>
                <w:rFonts w:ascii="Calibri" w:eastAsia="Calibri" w:hAnsi="Calibri" w:cs="Calibri"/>
                <w:sz w:val="20"/>
                <w:bdr w:val="nil"/>
              </w:rPr>
              <w:t>uspořádání objektu do celků, vnímání velikosti</w:t>
            </w:r>
          </w:p>
        </w:tc>
      </w:tr>
      <w:tr w:rsidR="00305A13" w14:paraId="43FEFB29" w14:textId="77777777">
        <w:tc>
          <w:tcPr>
            <w:tcW w:w="1650" w:type="pct"/>
            <w:vMerge/>
            <w:tcBorders>
              <w:top w:val="inset" w:sz="6" w:space="0" w:color="808080"/>
              <w:left w:val="inset" w:sz="6" w:space="0" w:color="808080"/>
              <w:bottom w:val="inset" w:sz="6" w:space="0" w:color="808080"/>
              <w:right w:val="inset" w:sz="6" w:space="0" w:color="808080"/>
            </w:tcBorders>
          </w:tcPr>
          <w:p w14:paraId="240F49F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994695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ABAD9" w14:textId="77777777" w:rsidR="00305A13" w:rsidRDefault="00394938">
            <w:pPr>
              <w:spacing w:line="240" w:lineRule="auto"/>
              <w:ind w:left="60"/>
              <w:jc w:val="left"/>
              <w:rPr>
                <w:bdr w:val="nil"/>
              </w:rPr>
            </w:pPr>
            <w:r>
              <w:rPr>
                <w:rFonts w:ascii="Calibri" w:eastAsia="Calibri" w:hAnsi="Calibri" w:cs="Calibri"/>
                <w:sz w:val="20"/>
                <w:bdr w:val="nil"/>
              </w:rPr>
              <w:t>techniky plastického vyjádření – reflexe a vztahy zrakového vnímání k vnímání ostatními smysly – hmatové, pohybové podněty</w:t>
            </w:r>
          </w:p>
        </w:tc>
      </w:tr>
      <w:tr w:rsidR="00305A13" w14:paraId="61C1C6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6360D" w14:textId="77777777" w:rsidR="00305A13" w:rsidRDefault="0039493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4689D" w14:textId="77777777" w:rsidR="00305A13" w:rsidRDefault="00394938">
            <w:pPr>
              <w:spacing w:line="240" w:lineRule="auto"/>
              <w:ind w:left="60"/>
              <w:jc w:val="left"/>
              <w:rPr>
                <w:bdr w:val="nil"/>
              </w:rPr>
            </w:pPr>
            <w:r>
              <w:rPr>
                <w:rFonts w:ascii="Calibri" w:eastAsia="Calibri" w:hAnsi="Calibri" w:cs="Calibri"/>
                <w:sz w:val="20"/>
                <w:bdr w:val="nil"/>
              </w:rPr>
              <w:t>zvl</w:t>
            </w:r>
            <w:r>
              <w:rPr>
                <w:rFonts w:ascii="Calibri" w:eastAsia="Calibri" w:hAnsi="Calibri" w:cs="Calibri"/>
                <w:sz w:val="20"/>
                <w:bdr w:val="nil"/>
              </w:rPr>
              <w:t>ádne koláž, frotáž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E2B5A" w14:textId="77777777" w:rsidR="00305A13" w:rsidRDefault="00394938">
            <w:pPr>
              <w:spacing w:line="240" w:lineRule="auto"/>
              <w:ind w:left="60"/>
              <w:jc w:val="left"/>
              <w:rPr>
                <w:bdr w:val="nil"/>
              </w:rPr>
            </w:pPr>
            <w:r>
              <w:rPr>
                <w:rFonts w:ascii="Calibri" w:eastAsia="Calibri" w:hAnsi="Calibri" w:cs="Calibri"/>
                <w:sz w:val="20"/>
                <w:bdr w:val="nil"/>
              </w:rPr>
              <w:t>další výtvarné techniky - motivace založené na fantazii a smyslového vnímání</w:t>
            </w:r>
          </w:p>
        </w:tc>
      </w:tr>
      <w:tr w:rsidR="00305A13" w14:paraId="1F0AEC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3AB24" w14:textId="77777777" w:rsidR="00305A13" w:rsidRDefault="0039493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95EAA" w14:textId="77777777" w:rsidR="00305A13" w:rsidRDefault="00394938">
            <w:pPr>
              <w:spacing w:line="240" w:lineRule="auto"/>
              <w:ind w:left="60"/>
              <w:jc w:val="left"/>
              <w:rPr>
                <w:bdr w:val="nil"/>
              </w:rPr>
            </w:pPr>
            <w:r>
              <w:rPr>
                <w:rFonts w:ascii="Calibri" w:eastAsia="Calibri" w:hAnsi="Calibri" w:cs="Calibri"/>
                <w:sz w:val="20"/>
                <w:bdr w:val="nil"/>
              </w:rPr>
              <w:t>umí výtvarně zpracovat přírodn</w:t>
            </w:r>
            <w:r>
              <w:rPr>
                <w:rFonts w:ascii="Calibri" w:eastAsia="Calibri" w:hAnsi="Calibri" w:cs="Calibri"/>
                <w:sz w:val="20"/>
                <w:bdr w:val="nil"/>
              </w:rPr>
              <w:t>í materiál – nalepování, dotváření, tisk, otisk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190C1" w14:textId="77777777" w:rsidR="00305A13" w:rsidRDefault="00394938">
            <w:pPr>
              <w:spacing w:line="240" w:lineRule="auto"/>
              <w:ind w:left="60"/>
              <w:jc w:val="left"/>
              <w:rPr>
                <w:bdr w:val="nil"/>
              </w:rPr>
            </w:pPr>
            <w:r>
              <w:rPr>
                <w:rFonts w:ascii="Calibri" w:eastAsia="Calibri" w:hAnsi="Calibri" w:cs="Calibri"/>
                <w:sz w:val="20"/>
                <w:bdr w:val="nil"/>
              </w:rPr>
              <w:t>další výtvarné techniky - motivace založené na fantazii a smyslového vnímání</w:t>
            </w:r>
          </w:p>
        </w:tc>
      </w:tr>
      <w:tr w:rsidR="00305A13" w14:paraId="2162B1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7CB39" w14:textId="77777777" w:rsidR="00305A13" w:rsidRDefault="0039493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w:t>
            </w:r>
            <w:r>
              <w:rPr>
                <w:rFonts w:ascii="Calibri" w:eastAsia="Calibri" w:hAnsi="Calibri" w:cs="Calibri"/>
                <w:sz w:val="20"/>
                <w:bdr w:val="nil"/>
              </w:rPr>
              <w:t>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BF23F" w14:textId="77777777" w:rsidR="00305A13" w:rsidRDefault="00394938">
            <w:pPr>
              <w:spacing w:line="240" w:lineRule="auto"/>
              <w:ind w:left="60"/>
              <w:jc w:val="left"/>
              <w:rPr>
                <w:bdr w:val="nil"/>
              </w:rPr>
            </w:pPr>
            <w:r>
              <w:rPr>
                <w:rFonts w:ascii="Calibri" w:eastAsia="Calibri" w:hAnsi="Calibri" w:cs="Calibri"/>
                <w:sz w:val="20"/>
                <w:bdr w:val="nil"/>
              </w:rPr>
              <w:t>pozná známé ilustrace českých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918A0" w14:textId="77777777" w:rsidR="00305A13" w:rsidRDefault="00394938">
            <w:pPr>
              <w:spacing w:line="240" w:lineRule="auto"/>
              <w:ind w:left="60"/>
              <w:jc w:val="left"/>
              <w:rPr>
                <w:bdr w:val="nil"/>
              </w:rPr>
            </w:pPr>
            <w:r>
              <w:rPr>
                <w:rFonts w:ascii="Calibri" w:eastAsia="Calibri" w:hAnsi="Calibri" w:cs="Calibri"/>
                <w:sz w:val="20"/>
                <w:bdr w:val="nil"/>
              </w:rPr>
              <w:t>ilustrátoři dětské knihy</w:t>
            </w:r>
          </w:p>
        </w:tc>
      </w:tr>
      <w:tr w:rsidR="00305A13" w14:paraId="50FDF6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6642C" w14:textId="77777777" w:rsidR="00305A13" w:rsidRDefault="00394938">
            <w:pPr>
              <w:spacing w:line="240" w:lineRule="auto"/>
              <w:ind w:left="60"/>
              <w:jc w:val="left"/>
              <w:rPr>
                <w:bdr w:val="nil"/>
              </w:rPr>
            </w:pPr>
            <w:r>
              <w:rPr>
                <w:rFonts w:ascii="Calibri" w:eastAsia="Calibri" w:hAnsi="Calibri" w:cs="Calibri"/>
                <w:sz w:val="20"/>
                <w:bdr w:val="nil"/>
              </w:rPr>
              <w:t xml:space="preserve">VV-3-1-02 v tvorbě projevuje své vlastní zkušenosti; uplatňuje při tom v plošném i prostorovém uspořádání linie, tvary, objemy, barvy, objekty a další prvky a jejich </w:t>
            </w:r>
            <w:r>
              <w:rPr>
                <w:rFonts w:ascii="Calibri" w:eastAsia="Calibri" w:hAnsi="Calibri" w:cs="Calibri"/>
                <w:sz w:val="20"/>
                <w:bdr w:val="nil"/>
              </w:rPr>
              <w:t>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DE538" w14:textId="77777777" w:rsidR="00305A13" w:rsidRDefault="00394938">
            <w:pPr>
              <w:spacing w:line="240" w:lineRule="auto"/>
              <w:ind w:left="60"/>
              <w:jc w:val="left"/>
              <w:rPr>
                <w:bdr w:val="nil"/>
              </w:rPr>
            </w:pPr>
            <w:r>
              <w:rPr>
                <w:rFonts w:ascii="Calibri" w:eastAsia="Calibri" w:hAnsi="Calibri" w:cs="Calibri"/>
                <w:sz w:val="20"/>
                <w:bdr w:val="nil"/>
              </w:rPr>
              <w:t>zvládne použití výtvarných technik na základě vlastní zkušenosti – citového prožitku, vnímání okolního světa pomocí sluchových vjemů, hmatových, zrakových vjemů, které jsou prvotním krokem k vyjádření a realizaci jejich výtvarných představ, komun</w:t>
            </w:r>
            <w:r>
              <w:rPr>
                <w:rFonts w:ascii="Calibri" w:eastAsia="Calibri" w:hAnsi="Calibri" w:cs="Calibri"/>
                <w:sz w:val="20"/>
                <w:bdr w:val="nil"/>
              </w:rPr>
              <w:t>ikuje na základě vlastní zkušenosti a do komunikace zapojuje obsah vizuálně obrazných vyjádření, která samostatně vytvořil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F6B23" w14:textId="77777777" w:rsidR="00305A13" w:rsidRDefault="00394938">
            <w:pPr>
              <w:spacing w:line="240" w:lineRule="auto"/>
              <w:ind w:left="60"/>
              <w:jc w:val="left"/>
              <w:rPr>
                <w:bdr w:val="nil"/>
              </w:rPr>
            </w:pPr>
            <w:r>
              <w:rPr>
                <w:rFonts w:ascii="Calibri" w:eastAsia="Calibri" w:hAnsi="Calibri" w:cs="Calibri"/>
                <w:sz w:val="20"/>
                <w:bdr w:val="nil"/>
              </w:rPr>
              <w:t>utváření osobního postoje v komunikaci v rámci skupin spolužáků, rodinných příslušníků apod.</w:t>
            </w:r>
          </w:p>
        </w:tc>
      </w:tr>
      <w:tr w:rsidR="00305A13" w14:paraId="2E1C4A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F35AE" w14:textId="77777777" w:rsidR="00305A13" w:rsidRDefault="00394938">
            <w:pPr>
              <w:spacing w:line="240" w:lineRule="auto"/>
              <w:ind w:left="60"/>
              <w:jc w:val="left"/>
              <w:rPr>
                <w:bdr w:val="nil"/>
              </w:rPr>
            </w:pPr>
            <w:r>
              <w:rPr>
                <w:rFonts w:ascii="Calibri" w:eastAsia="Calibri" w:hAnsi="Calibri" w:cs="Calibri"/>
                <w:sz w:val="20"/>
                <w:bdr w:val="nil"/>
              </w:rPr>
              <w:t>VV-3-1-05 na základě vlastní zkušenosti</w:t>
            </w:r>
            <w:r>
              <w:rPr>
                <w:rFonts w:ascii="Calibri" w:eastAsia="Calibri" w:hAnsi="Calibri" w:cs="Calibri"/>
                <w:sz w:val="20"/>
                <w:bdr w:val="nil"/>
              </w:rPr>
              <w:t xml:space="preserve">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14:paraId="28EB3492"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C8F24" w14:textId="77777777" w:rsidR="00305A13" w:rsidRDefault="00394938">
            <w:pPr>
              <w:spacing w:line="240" w:lineRule="auto"/>
              <w:ind w:left="60"/>
              <w:jc w:val="left"/>
              <w:rPr>
                <w:bdr w:val="nil"/>
              </w:rPr>
            </w:pPr>
            <w:r>
              <w:rPr>
                <w:rFonts w:ascii="Calibri" w:eastAsia="Calibri" w:hAnsi="Calibri" w:cs="Calibri"/>
                <w:sz w:val="20"/>
                <w:bdr w:val="nil"/>
              </w:rPr>
              <w:t>vysvětlování výsledků tvorby, záměr tvorby</w:t>
            </w:r>
          </w:p>
        </w:tc>
      </w:tr>
      <w:tr w:rsidR="00305A13" w14:paraId="5D0364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58B80" w14:textId="77777777" w:rsidR="00305A13" w:rsidRDefault="00394938">
            <w:pPr>
              <w:spacing w:line="240" w:lineRule="auto"/>
              <w:ind w:left="60"/>
              <w:jc w:val="left"/>
              <w:rPr>
                <w:bdr w:val="nil"/>
              </w:rPr>
            </w:pPr>
            <w:r>
              <w:rPr>
                <w:rFonts w:ascii="Calibri" w:eastAsia="Calibri" w:hAnsi="Calibri" w:cs="Calibri"/>
                <w:sz w:val="20"/>
                <w:bdr w:val="nil"/>
              </w:rPr>
              <w:t xml:space="preserve">VV-3-1-01 rozpoznává linie, tvary, objemy, barvy, objekty; porovnává je a třídí na základě </w:t>
            </w:r>
            <w:r>
              <w:rPr>
                <w:rFonts w:ascii="Calibri" w:eastAsia="Calibri" w:hAnsi="Calibri" w:cs="Calibri"/>
                <w:sz w:val="20"/>
                <w:bdr w:val="nil"/>
              </w:rPr>
              <w:t>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55369" w14:textId="77777777" w:rsidR="00305A13" w:rsidRDefault="00394938">
            <w:pPr>
              <w:spacing w:line="240" w:lineRule="auto"/>
              <w:ind w:left="60"/>
              <w:jc w:val="left"/>
              <w:rPr>
                <w:bdr w:val="nil"/>
              </w:rPr>
            </w:pPr>
            <w:r>
              <w:rPr>
                <w:rFonts w:ascii="Calibri" w:eastAsia="Calibri" w:hAnsi="Calibri" w:cs="Calibri"/>
                <w:sz w:val="20"/>
                <w:bdr w:val="nil"/>
              </w:rPr>
              <w:t>žák zvládne techniku malby vodovými barvami, temperami</w:t>
            </w:r>
            <w:r>
              <w:rPr>
                <w:rFonts w:ascii="Calibri" w:eastAsia="Calibri" w:hAnsi="Calibri" w:cs="Calibri"/>
                <w:sz w:val="20"/>
                <w:bdr w:val="nil"/>
              </w:rPr>
              <w:br/>
              <w:t>dovede používat různé druhy štětců dle potřeby</w:t>
            </w:r>
            <w:r>
              <w:rPr>
                <w:rFonts w:ascii="Calibri" w:eastAsia="Calibri" w:hAnsi="Calibri" w:cs="Calibri"/>
                <w:sz w:val="20"/>
                <w:bdr w:val="nil"/>
              </w:rPr>
              <w:br/>
              <w:t>rozpoznává linie, tvary, objemy, barvy, objekty; porovnává je a třídí na základě zkušeností, vjemů, zážitků a předst</w:t>
            </w:r>
            <w:r>
              <w:rPr>
                <w:rFonts w:ascii="Calibri" w:eastAsia="Calibri" w:hAnsi="Calibri" w:cs="Calibri"/>
                <w:sz w:val="20"/>
                <w:bdr w:val="nil"/>
              </w:rPr>
              <w:t>av</w:t>
            </w:r>
            <w:r>
              <w:rPr>
                <w:rFonts w:ascii="Calibri" w:eastAsia="Calibri" w:hAnsi="Calibri" w:cs="Calibri"/>
                <w:sz w:val="20"/>
                <w:bdr w:val="nil"/>
              </w:rPr>
              <w:br/>
              <w:t>zvládne prostorovou techniku a rozfoukávání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DDFE7" w14:textId="77777777" w:rsidR="00305A13" w:rsidRDefault="00394938">
            <w:pPr>
              <w:spacing w:line="240" w:lineRule="auto"/>
              <w:ind w:left="60"/>
              <w:jc w:val="left"/>
              <w:rPr>
                <w:bdr w:val="nil"/>
              </w:rPr>
            </w:pPr>
            <w:r>
              <w:rPr>
                <w:rFonts w:ascii="Calibri" w:eastAsia="Calibri" w:hAnsi="Calibri" w:cs="Calibri"/>
                <w:sz w:val="20"/>
                <w:bdr w:val="nil"/>
              </w:rPr>
              <w:t>malba – rozvíjení smyslové citlivosti</w:t>
            </w:r>
          </w:p>
        </w:tc>
      </w:tr>
      <w:tr w:rsidR="00305A13" w14:paraId="75E4CB0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4BBC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6FAC4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D066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7961A2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BE4B3" w14:textId="77777777" w:rsidR="00305A13" w:rsidRDefault="00394938">
            <w:pPr>
              <w:spacing w:line="240" w:lineRule="auto"/>
              <w:ind w:left="60"/>
              <w:jc w:val="left"/>
              <w:rPr>
                <w:bdr w:val="nil"/>
              </w:rPr>
            </w:pPr>
            <w:r>
              <w:rPr>
                <w:rFonts w:ascii="Calibri" w:eastAsia="Calibri" w:hAnsi="Calibri" w:cs="Calibri"/>
                <w:sz w:val="20"/>
                <w:bdr w:val="nil"/>
              </w:rPr>
              <w:t xml:space="preserve">Prostřednictvím výtvarných činností se zaměřujeme na </w:t>
            </w:r>
            <w:r>
              <w:rPr>
                <w:rFonts w:ascii="Calibri" w:eastAsia="Calibri" w:hAnsi="Calibri" w:cs="Calibri"/>
                <w:sz w:val="20"/>
                <w:bdr w:val="nil"/>
              </w:rPr>
              <w:t>rozvoj smyslového vnímání, poznávání sebe sama a utváření estetických hodnot u každého žáka.</w:t>
            </w:r>
          </w:p>
        </w:tc>
      </w:tr>
      <w:tr w:rsidR="00305A13" w14:paraId="5D4B28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5DCF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F1017D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093BA" w14:textId="77777777" w:rsidR="00305A13" w:rsidRDefault="00394938">
            <w:pPr>
              <w:spacing w:line="240" w:lineRule="auto"/>
              <w:ind w:left="60"/>
              <w:jc w:val="left"/>
              <w:rPr>
                <w:bdr w:val="nil"/>
              </w:rPr>
            </w:pPr>
            <w:r>
              <w:rPr>
                <w:rFonts w:ascii="Calibri" w:eastAsia="Calibri" w:hAnsi="Calibri" w:cs="Calibri"/>
                <w:sz w:val="20"/>
                <w:bdr w:val="nil"/>
              </w:rPr>
              <w:t>U žáků podporujeme a respektujeme jejich individuální kreativitu.</w:t>
            </w:r>
          </w:p>
        </w:tc>
      </w:tr>
      <w:tr w:rsidR="00305A13" w14:paraId="61675C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07C8F"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w:t>
            </w:r>
            <w:r>
              <w:rPr>
                <w:rFonts w:ascii="Calibri" w:eastAsia="Calibri" w:hAnsi="Calibri" w:cs="Calibri"/>
                <w:sz w:val="20"/>
                <w:bdr w:val="nil"/>
              </w:rPr>
              <w:t>OSTECH - Evropa a svět nás zajímá</w:t>
            </w:r>
          </w:p>
        </w:tc>
      </w:tr>
      <w:tr w:rsidR="00305A13" w14:paraId="3F891B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F2E89" w14:textId="77777777" w:rsidR="00305A13" w:rsidRDefault="00394938">
            <w:pPr>
              <w:spacing w:line="240" w:lineRule="auto"/>
              <w:ind w:left="60"/>
              <w:jc w:val="left"/>
              <w:rPr>
                <w:bdr w:val="nil"/>
              </w:rPr>
            </w:pPr>
            <w:r>
              <w:rPr>
                <w:rFonts w:ascii="Calibri" w:eastAsia="Calibri" w:hAnsi="Calibri" w:cs="Calibri"/>
                <w:sz w:val="20"/>
                <w:bdr w:val="nil"/>
              </w:rPr>
              <w:t>Prostřednictvím výtvarného díla se žáci seznamují s dalšími evropskými kulturami.</w:t>
            </w:r>
          </w:p>
        </w:tc>
      </w:tr>
      <w:tr w:rsidR="00305A13" w14:paraId="220AF0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B46E2"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54AA69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83BCA" w14:textId="77777777" w:rsidR="00305A13" w:rsidRDefault="00394938">
            <w:pPr>
              <w:spacing w:line="240" w:lineRule="auto"/>
              <w:ind w:left="60"/>
              <w:jc w:val="left"/>
              <w:rPr>
                <w:bdr w:val="nil"/>
              </w:rPr>
            </w:pPr>
            <w:r>
              <w:rPr>
                <w:rFonts w:ascii="Calibri" w:eastAsia="Calibri" w:hAnsi="Calibri" w:cs="Calibri"/>
                <w:sz w:val="20"/>
                <w:bdr w:val="nil"/>
              </w:rPr>
              <w:t xml:space="preserve">Žáky vedeme k samostatnosti, sebekritice, ohleduplnosti a </w:t>
            </w:r>
            <w:r>
              <w:rPr>
                <w:rFonts w:ascii="Calibri" w:eastAsia="Calibri" w:hAnsi="Calibri" w:cs="Calibri"/>
                <w:sz w:val="20"/>
                <w:bdr w:val="nil"/>
              </w:rPr>
              <w:t>zodpovědnosti za své jednání.</w:t>
            </w:r>
          </w:p>
        </w:tc>
      </w:tr>
      <w:tr w:rsidR="00305A13" w14:paraId="617E9E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E71C0"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6A8F1F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8075B" w14:textId="77777777" w:rsidR="00305A13" w:rsidRDefault="00394938">
            <w:pPr>
              <w:spacing w:line="240" w:lineRule="auto"/>
              <w:ind w:left="60"/>
              <w:jc w:val="left"/>
              <w:rPr>
                <w:bdr w:val="nil"/>
              </w:rPr>
            </w:pPr>
            <w:r>
              <w:rPr>
                <w:rFonts w:ascii="Calibri" w:eastAsia="Calibri" w:hAnsi="Calibri" w:cs="Calibri"/>
                <w:sz w:val="20"/>
                <w:bdr w:val="nil"/>
              </w:rPr>
              <w:t>Výtvarné ztvárnění jednotlivých ekosystémů různými výtvarným i technikami.</w:t>
            </w:r>
          </w:p>
        </w:tc>
      </w:tr>
      <w:tr w:rsidR="00305A13" w14:paraId="3DEE70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56B9F"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4C4F75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072C2" w14:textId="77777777" w:rsidR="00305A13" w:rsidRDefault="00394938">
            <w:pPr>
              <w:spacing w:line="240" w:lineRule="auto"/>
              <w:ind w:left="60"/>
              <w:jc w:val="left"/>
              <w:rPr>
                <w:bdr w:val="nil"/>
              </w:rPr>
            </w:pPr>
            <w:r>
              <w:rPr>
                <w:rFonts w:ascii="Calibri" w:eastAsia="Calibri" w:hAnsi="Calibri" w:cs="Calibri"/>
                <w:sz w:val="20"/>
                <w:bdr w:val="nil"/>
              </w:rPr>
              <w:t>Malbou a kresbou rozvíjíme u žáků jejich kladný vztah k pr</w:t>
            </w:r>
            <w:r>
              <w:rPr>
                <w:rFonts w:ascii="Calibri" w:eastAsia="Calibri" w:hAnsi="Calibri" w:cs="Calibri"/>
                <w:sz w:val="20"/>
                <w:bdr w:val="nil"/>
              </w:rPr>
              <w:t>ostředí a k problémům životního prostředí.</w:t>
            </w:r>
          </w:p>
        </w:tc>
      </w:tr>
      <w:tr w:rsidR="00305A13" w14:paraId="242A3E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53DA2"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1EDCF8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C5106" w14:textId="77777777" w:rsidR="00305A13" w:rsidRDefault="00394938">
            <w:pPr>
              <w:spacing w:line="240" w:lineRule="auto"/>
              <w:ind w:left="60"/>
              <w:jc w:val="left"/>
              <w:rPr>
                <w:bdr w:val="nil"/>
              </w:rPr>
            </w:pPr>
            <w:r>
              <w:rPr>
                <w:rFonts w:ascii="Calibri" w:eastAsia="Calibri" w:hAnsi="Calibri" w:cs="Calibri"/>
                <w:sz w:val="20"/>
                <w:bdr w:val="nil"/>
              </w:rPr>
              <w:t xml:space="preserve">Prostřednictvím ilustrací předních českých ilustrátorů dětské knihy se žáci učí vnímat a interpretovat obsah dětské ilustrace jako mediálního sdělení. </w:t>
            </w:r>
          </w:p>
        </w:tc>
      </w:tr>
    </w:tbl>
    <w:p w14:paraId="1E4164A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D2824D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BE490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w:t>
            </w:r>
            <w:r>
              <w:rPr>
                <w:rFonts w:ascii="Calibri" w:eastAsia="Calibri" w:hAnsi="Calibri" w:cs="Calibri"/>
                <w:b/>
                <w:bCs/>
                <w:sz w:val="20"/>
                <w:bdr w:val="nil"/>
              </w:rPr>
              <w:t>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03A75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38B297" w14:textId="77777777" w:rsidR="00305A13" w:rsidRDefault="00305A13"/>
        </w:tc>
      </w:tr>
      <w:tr w:rsidR="00305A13" w14:paraId="435F940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1A521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B9A6A" w14:textId="77777777" w:rsidR="00305A13" w:rsidRDefault="00394938" w:rsidP="00394938">
            <w:pPr>
              <w:numPr>
                <w:ilvl w:val="0"/>
                <w:numId w:val="327"/>
              </w:numPr>
              <w:spacing w:line="240" w:lineRule="auto"/>
              <w:jc w:val="left"/>
              <w:rPr>
                <w:bdr w:val="nil"/>
              </w:rPr>
            </w:pPr>
            <w:r>
              <w:rPr>
                <w:rFonts w:ascii="Calibri" w:eastAsia="Calibri" w:hAnsi="Calibri" w:cs="Calibri"/>
                <w:sz w:val="20"/>
                <w:bdr w:val="nil"/>
              </w:rPr>
              <w:t>Kompetence k učení</w:t>
            </w:r>
          </w:p>
          <w:p w14:paraId="61EFA37B" w14:textId="77777777" w:rsidR="00305A13" w:rsidRDefault="00394938" w:rsidP="00394938">
            <w:pPr>
              <w:numPr>
                <w:ilvl w:val="0"/>
                <w:numId w:val="327"/>
              </w:numPr>
              <w:spacing w:line="240" w:lineRule="auto"/>
              <w:jc w:val="left"/>
              <w:rPr>
                <w:bdr w:val="nil"/>
              </w:rPr>
            </w:pPr>
            <w:r>
              <w:rPr>
                <w:rFonts w:ascii="Calibri" w:eastAsia="Calibri" w:hAnsi="Calibri" w:cs="Calibri"/>
                <w:sz w:val="20"/>
                <w:bdr w:val="nil"/>
              </w:rPr>
              <w:t>Kompetence k řešení problémů</w:t>
            </w:r>
          </w:p>
          <w:p w14:paraId="415F90C2" w14:textId="77777777" w:rsidR="00305A13" w:rsidRDefault="00394938" w:rsidP="00394938">
            <w:pPr>
              <w:numPr>
                <w:ilvl w:val="0"/>
                <w:numId w:val="327"/>
              </w:numPr>
              <w:spacing w:line="240" w:lineRule="auto"/>
              <w:jc w:val="left"/>
              <w:rPr>
                <w:bdr w:val="nil"/>
              </w:rPr>
            </w:pPr>
            <w:r>
              <w:rPr>
                <w:rFonts w:ascii="Calibri" w:eastAsia="Calibri" w:hAnsi="Calibri" w:cs="Calibri"/>
                <w:sz w:val="20"/>
                <w:bdr w:val="nil"/>
              </w:rPr>
              <w:t>Kompetence komunikativní</w:t>
            </w:r>
          </w:p>
          <w:p w14:paraId="0A412B9C" w14:textId="77777777" w:rsidR="00305A13" w:rsidRDefault="00394938" w:rsidP="00394938">
            <w:pPr>
              <w:numPr>
                <w:ilvl w:val="0"/>
                <w:numId w:val="327"/>
              </w:numPr>
              <w:spacing w:line="240" w:lineRule="auto"/>
              <w:jc w:val="left"/>
              <w:rPr>
                <w:bdr w:val="nil"/>
              </w:rPr>
            </w:pPr>
            <w:r>
              <w:rPr>
                <w:rFonts w:ascii="Calibri" w:eastAsia="Calibri" w:hAnsi="Calibri" w:cs="Calibri"/>
                <w:sz w:val="20"/>
                <w:bdr w:val="nil"/>
              </w:rPr>
              <w:t>Kompetence sociální a personální</w:t>
            </w:r>
          </w:p>
          <w:p w14:paraId="0132BDF1" w14:textId="77777777" w:rsidR="00305A13" w:rsidRDefault="00394938" w:rsidP="00394938">
            <w:pPr>
              <w:numPr>
                <w:ilvl w:val="0"/>
                <w:numId w:val="327"/>
              </w:numPr>
              <w:spacing w:line="240" w:lineRule="auto"/>
              <w:jc w:val="left"/>
              <w:rPr>
                <w:bdr w:val="nil"/>
              </w:rPr>
            </w:pPr>
            <w:r>
              <w:rPr>
                <w:rFonts w:ascii="Calibri" w:eastAsia="Calibri" w:hAnsi="Calibri" w:cs="Calibri"/>
                <w:sz w:val="20"/>
                <w:bdr w:val="nil"/>
              </w:rPr>
              <w:t>Kompetence občanské</w:t>
            </w:r>
          </w:p>
          <w:p w14:paraId="12AD77DB" w14:textId="77777777" w:rsidR="00305A13" w:rsidRDefault="00394938" w:rsidP="00394938">
            <w:pPr>
              <w:numPr>
                <w:ilvl w:val="0"/>
                <w:numId w:val="327"/>
              </w:numPr>
              <w:spacing w:line="240" w:lineRule="auto"/>
              <w:jc w:val="left"/>
              <w:rPr>
                <w:bdr w:val="nil"/>
              </w:rPr>
            </w:pPr>
            <w:r>
              <w:rPr>
                <w:rFonts w:ascii="Calibri" w:eastAsia="Calibri" w:hAnsi="Calibri" w:cs="Calibri"/>
                <w:sz w:val="20"/>
                <w:bdr w:val="nil"/>
              </w:rPr>
              <w:t>Kompetence pracovní</w:t>
            </w:r>
          </w:p>
          <w:p w14:paraId="23DBD3F8" w14:textId="77777777" w:rsidR="00305A13" w:rsidRDefault="00394938" w:rsidP="00394938">
            <w:pPr>
              <w:numPr>
                <w:ilvl w:val="0"/>
                <w:numId w:val="327"/>
              </w:numPr>
              <w:spacing w:line="240" w:lineRule="auto"/>
              <w:jc w:val="left"/>
              <w:rPr>
                <w:bdr w:val="nil"/>
              </w:rPr>
            </w:pPr>
            <w:r>
              <w:rPr>
                <w:rFonts w:ascii="Calibri" w:eastAsia="Calibri" w:hAnsi="Calibri" w:cs="Calibri"/>
                <w:sz w:val="20"/>
                <w:bdr w:val="nil"/>
              </w:rPr>
              <w:t>Kompetence digitální</w:t>
            </w:r>
          </w:p>
        </w:tc>
      </w:tr>
      <w:tr w:rsidR="00305A13" w14:paraId="2AC7369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BF3C0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6DD7F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3044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4D4E8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6E852" w14:textId="77777777" w:rsidR="00305A13" w:rsidRDefault="0039493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B6FF9" w14:textId="77777777" w:rsidR="00305A13" w:rsidRDefault="00394938">
            <w:pPr>
              <w:spacing w:line="240" w:lineRule="auto"/>
              <w:ind w:left="60"/>
              <w:jc w:val="left"/>
              <w:rPr>
                <w:bdr w:val="nil"/>
              </w:rPr>
            </w:pPr>
            <w:r>
              <w:rPr>
                <w:rFonts w:ascii="Calibri" w:eastAsia="Calibri" w:hAnsi="Calibri" w:cs="Calibri"/>
                <w:sz w:val="20"/>
                <w:bdr w:val="nil"/>
              </w:rPr>
              <w:t>umí míchat barvy</w:t>
            </w:r>
            <w:r>
              <w:rPr>
                <w:rFonts w:ascii="Calibri" w:eastAsia="Calibri" w:hAnsi="Calibri" w:cs="Calibri"/>
                <w:sz w:val="20"/>
                <w:bdr w:val="nil"/>
              </w:rPr>
              <w:br/>
              <w:t>rozliší teplé a studené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389A8" w14:textId="77777777" w:rsidR="00305A13" w:rsidRDefault="00394938">
            <w:pPr>
              <w:spacing w:line="240" w:lineRule="auto"/>
              <w:ind w:left="60"/>
              <w:jc w:val="left"/>
              <w:rPr>
                <w:bdr w:val="nil"/>
              </w:rPr>
            </w:pPr>
            <w:r>
              <w:rPr>
                <w:rFonts w:ascii="Calibri" w:eastAsia="Calibri" w:hAnsi="Calibri" w:cs="Calibri"/>
                <w:sz w:val="20"/>
                <w:bdr w:val="nil"/>
              </w:rPr>
              <w:t xml:space="preserve">teorie barvy – barvy základní a doplňkové, teplé a studené </w:t>
            </w:r>
            <w:r>
              <w:rPr>
                <w:rFonts w:ascii="Calibri" w:eastAsia="Calibri" w:hAnsi="Calibri" w:cs="Calibri"/>
                <w:sz w:val="20"/>
                <w:bdr w:val="nil"/>
              </w:rPr>
              <w:t>barvy a jejich výrazové vlastnosti, kombinace barev</w:t>
            </w:r>
          </w:p>
        </w:tc>
      </w:tr>
      <w:tr w:rsidR="00305A13" w14:paraId="228834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94994" w14:textId="77777777" w:rsidR="00305A13" w:rsidRDefault="0039493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89F69" w14:textId="77777777" w:rsidR="00305A13" w:rsidRDefault="00394938">
            <w:pPr>
              <w:spacing w:line="240" w:lineRule="auto"/>
              <w:ind w:left="60"/>
              <w:jc w:val="left"/>
              <w:rPr>
                <w:bdr w:val="nil"/>
              </w:rPr>
            </w:pPr>
            <w:r>
              <w:rPr>
                <w:rFonts w:ascii="Calibri" w:eastAsia="Calibri" w:hAnsi="Calibri" w:cs="Calibri"/>
                <w:sz w:val="20"/>
                <w:bdr w:val="nil"/>
              </w:rPr>
              <w:t xml:space="preserve">zvládne kresbu měkkým materiálem, dřívkem (špejlí), perem, měkkou tužkou, </w:t>
            </w:r>
            <w:r>
              <w:rPr>
                <w:rFonts w:ascii="Calibri" w:eastAsia="Calibri" w:hAnsi="Calibri" w:cs="Calibri"/>
                <w:sz w:val="20"/>
                <w:bdr w:val="nil"/>
              </w:rPr>
              <w:t>rudkou, uhlem, suchým pastelem a voskovkami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86784" w14:textId="77777777" w:rsidR="00305A13" w:rsidRDefault="00394938">
            <w:pPr>
              <w:spacing w:line="240" w:lineRule="auto"/>
              <w:ind w:left="60"/>
              <w:jc w:val="left"/>
              <w:rPr>
                <w:bdr w:val="nil"/>
              </w:rPr>
            </w:pPr>
            <w:r>
              <w:rPr>
                <w:rFonts w:ascii="Calibri" w:eastAsia="Calibri" w:hAnsi="Calibri" w:cs="Calibri"/>
                <w:sz w:val="20"/>
                <w:bdr w:val="nil"/>
              </w:rPr>
              <w:t>kresba – rozvíjení smyslové citlivosti, výrazové vlastnosti linie, tvaru, jejich kombinace v ploše</w:t>
            </w:r>
          </w:p>
        </w:tc>
      </w:tr>
      <w:tr w:rsidR="00305A13" w14:paraId="2D461A2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4B585" w14:textId="77777777" w:rsidR="00305A13" w:rsidRDefault="00394938">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49FDD" w14:textId="77777777" w:rsidR="00305A13" w:rsidRDefault="00394938">
            <w:pPr>
              <w:spacing w:line="240" w:lineRule="auto"/>
              <w:ind w:left="60"/>
              <w:jc w:val="left"/>
              <w:rPr>
                <w:bdr w:val="nil"/>
              </w:rPr>
            </w:pPr>
            <w:r>
              <w:rPr>
                <w:rFonts w:ascii="Calibri" w:eastAsia="Calibri" w:hAnsi="Calibri" w:cs="Calibri"/>
                <w:sz w:val="20"/>
                <w:bdr w:val="nil"/>
              </w:rPr>
              <w:t>modeluje z plastelíny, keramické hlíny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58E05" w14:textId="77777777" w:rsidR="00305A13" w:rsidRDefault="00394938">
            <w:pPr>
              <w:spacing w:line="240" w:lineRule="auto"/>
              <w:ind w:left="60"/>
              <w:jc w:val="left"/>
              <w:rPr>
                <w:bdr w:val="nil"/>
              </w:rPr>
            </w:pPr>
            <w:r>
              <w:rPr>
                <w:rFonts w:ascii="Calibri" w:eastAsia="Calibri" w:hAnsi="Calibri" w:cs="Calibri"/>
                <w:sz w:val="20"/>
                <w:bdr w:val="nil"/>
              </w:rPr>
              <w:t xml:space="preserve">techniky </w:t>
            </w:r>
            <w:r>
              <w:rPr>
                <w:rFonts w:ascii="Calibri" w:eastAsia="Calibri" w:hAnsi="Calibri" w:cs="Calibri"/>
                <w:sz w:val="20"/>
                <w:bdr w:val="nil"/>
              </w:rPr>
              <w:t>plastického vyjádření – reflexe a vztahy zrakového vnímání k vnímání ostatními smysly – hmatové, pohybové podněty</w:t>
            </w:r>
          </w:p>
        </w:tc>
      </w:tr>
      <w:tr w:rsidR="00305A13" w14:paraId="6E821BB1" w14:textId="77777777">
        <w:tc>
          <w:tcPr>
            <w:tcW w:w="1650" w:type="pct"/>
            <w:vMerge/>
            <w:tcBorders>
              <w:top w:val="inset" w:sz="6" w:space="0" w:color="808080"/>
              <w:left w:val="inset" w:sz="6" w:space="0" w:color="808080"/>
              <w:bottom w:val="inset" w:sz="6" w:space="0" w:color="808080"/>
              <w:right w:val="inset" w:sz="6" w:space="0" w:color="808080"/>
            </w:tcBorders>
          </w:tcPr>
          <w:p w14:paraId="756616D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886492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17FD7" w14:textId="77777777" w:rsidR="00305A13" w:rsidRDefault="00394938">
            <w:pPr>
              <w:spacing w:line="240" w:lineRule="auto"/>
              <w:ind w:left="60"/>
              <w:jc w:val="left"/>
              <w:rPr>
                <w:bdr w:val="nil"/>
              </w:rPr>
            </w:pPr>
            <w:r>
              <w:rPr>
                <w:rFonts w:ascii="Calibri" w:eastAsia="Calibri" w:hAnsi="Calibri" w:cs="Calibri"/>
                <w:sz w:val="20"/>
                <w:bdr w:val="nil"/>
              </w:rPr>
              <w:t>uspořádání objektu do celků, vnímání velikosti</w:t>
            </w:r>
          </w:p>
        </w:tc>
      </w:tr>
      <w:tr w:rsidR="00305A13" w14:paraId="07E45F5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D452D" w14:textId="77777777" w:rsidR="00305A13" w:rsidRDefault="00394938">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37ABB" w14:textId="77777777" w:rsidR="00305A13" w:rsidRDefault="00394938">
            <w:pPr>
              <w:spacing w:line="240" w:lineRule="auto"/>
              <w:ind w:left="60"/>
              <w:jc w:val="left"/>
              <w:rPr>
                <w:bdr w:val="nil"/>
              </w:rPr>
            </w:pPr>
            <w:r>
              <w:rPr>
                <w:rFonts w:ascii="Calibri" w:eastAsia="Calibri" w:hAnsi="Calibri" w:cs="Calibri"/>
                <w:sz w:val="20"/>
                <w:bdr w:val="nil"/>
              </w:rPr>
              <w:t>tvaruje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8384A" w14:textId="77777777" w:rsidR="00305A13" w:rsidRDefault="00394938">
            <w:pPr>
              <w:spacing w:line="240" w:lineRule="auto"/>
              <w:ind w:left="60"/>
              <w:jc w:val="left"/>
              <w:rPr>
                <w:bdr w:val="nil"/>
              </w:rPr>
            </w:pPr>
            <w:r>
              <w:rPr>
                <w:rFonts w:ascii="Calibri" w:eastAsia="Calibri" w:hAnsi="Calibri" w:cs="Calibri"/>
                <w:sz w:val="20"/>
                <w:bdr w:val="nil"/>
              </w:rPr>
              <w:t>techniky plastického vyjádření – reflexe a vztahy zrakového vnímání k vnímání ostatními smysly – hmatové, pohybové podněty</w:t>
            </w:r>
          </w:p>
        </w:tc>
      </w:tr>
      <w:tr w:rsidR="00305A13" w14:paraId="08542E2C" w14:textId="77777777">
        <w:tc>
          <w:tcPr>
            <w:tcW w:w="1650" w:type="pct"/>
            <w:vMerge/>
            <w:tcBorders>
              <w:top w:val="inset" w:sz="6" w:space="0" w:color="808080"/>
              <w:left w:val="inset" w:sz="6" w:space="0" w:color="808080"/>
              <w:bottom w:val="inset" w:sz="6" w:space="0" w:color="808080"/>
              <w:right w:val="inset" w:sz="6" w:space="0" w:color="808080"/>
            </w:tcBorders>
          </w:tcPr>
          <w:p w14:paraId="5F2ACBD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7DA261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4CC73" w14:textId="77777777" w:rsidR="00305A13" w:rsidRDefault="00394938">
            <w:pPr>
              <w:spacing w:line="240" w:lineRule="auto"/>
              <w:ind w:left="60"/>
              <w:jc w:val="left"/>
              <w:rPr>
                <w:bdr w:val="nil"/>
              </w:rPr>
            </w:pPr>
            <w:r>
              <w:rPr>
                <w:rFonts w:ascii="Calibri" w:eastAsia="Calibri" w:hAnsi="Calibri" w:cs="Calibri"/>
                <w:sz w:val="20"/>
                <w:bdr w:val="nil"/>
              </w:rPr>
              <w:t>uspořádání objektu do celků, vnímání velikosti</w:t>
            </w:r>
          </w:p>
        </w:tc>
      </w:tr>
      <w:tr w:rsidR="00305A13" w14:paraId="6EE0AF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C1206" w14:textId="77777777" w:rsidR="00305A13" w:rsidRDefault="00394938">
            <w:pPr>
              <w:spacing w:line="240" w:lineRule="auto"/>
              <w:ind w:left="60"/>
              <w:jc w:val="left"/>
              <w:rPr>
                <w:bdr w:val="nil"/>
              </w:rPr>
            </w:pPr>
            <w:r>
              <w:rPr>
                <w:rFonts w:ascii="Calibri" w:eastAsia="Calibri" w:hAnsi="Calibri" w:cs="Calibri"/>
                <w:sz w:val="20"/>
                <w:bdr w:val="nil"/>
              </w:rPr>
              <w:t xml:space="preserve">VV-3-1-01 rozpoznává linie, tvary, objemy, barvy, objekty; porovnává je a </w:t>
            </w:r>
            <w:r>
              <w:rPr>
                <w:rFonts w:ascii="Calibri" w:eastAsia="Calibri" w:hAnsi="Calibri" w:cs="Calibri"/>
                <w:sz w:val="20"/>
                <w:bdr w:val="nil"/>
              </w:rPr>
              <w:t>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C20F5" w14:textId="77777777" w:rsidR="00305A13" w:rsidRDefault="00394938">
            <w:pPr>
              <w:spacing w:line="240" w:lineRule="auto"/>
              <w:ind w:left="60"/>
              <w:jc w:val="left"/>
              <w:rPr>
                <w:bdr w:val="nil"/>
              </w:rPr>
            </w:pPr>
            <w:r>
              <w:rPr>
                <w:rFonts w:ascii="Calibri" w:eastAsia="Calibri" w:hAnsi="Calibri" w:cs="Calibri"/>
                <w:sz w:val="20"/>
                <w:bdr w:val="nil"/>
              </w:rPr>
              <w:t>zvládne koláž, frotáž</w:t>
            </w:r>
            <w:r>
              <w:rPr>
                <w:rFonts w:ascii="Calibri" w:eastAsia="Calibri" w:hAnsi="Calibri" w:cs="Calibri"/>
                <w:sz w:val="20"/>
                <w:bdr w:val="nil"/>
              </w:rPr>
              <w:br/>
              <w:t>umí výtvarně zpracovat přírodní materiál - nalepování, dotváření, tisk, otisk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93A5B" w14:textId="77777777" w:rsidR="00305A13" w:rsidRDefault="00394938">
            <w:pPr>
              <w:spacing w:line="240" w:lineRule="auto"/>
              <w:ind w:left="60"/>
              <w:jc w:val="left"/>
              <w:rPr>
                <w:bdr w:val="nil"/>
              </w:rPr>
            </w:pPr>
            <w:r>
              <w:rPr>
                <w:rFonts w:ascii="Calibri" w:eastAsia="Calibri" w:hAnsi="Calibri" w:cs="Calibri"/>
                <w:sz w:val="20"/>
                <w:bdr w:val="nil"/>
              </w:rPr>
              <w:t>další výtvarné techniky - motivace založené na fantazii a smyslového vnímání</w:t>
            </w:r>
          </w:p>
        </w:tc>
      </w:tr>
      <w:tr w:rsidR="00305A13" w14:paraId="27AAB8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1E6A8" w14:textId="77777777" w:rsidR="00305A13" w:rsidRDefault="00394938">
            <w:pPr>
              <w:spacing w:line="240" w:lineRule="auto"/>
              <w:ind w:left="60"/>
              <w:jc w:val="left"/>
              <w:rPr>
                <w:bdr w:val="nil"/>
              </w:rPr>
            </w:pPr>
            <w:r>
              <w:rPr>
                <w:rFonts w:ascii="Calibri" w:eastAsia="Calibri" w:hAnsi="Calibri" w:cs="Calibri"/>
                <w:sz w:val="20"/>
                <w:bdr w:val="nil"/>
              </w:rPr>
              <w:t>VV-3-1-01 rozpozn</w:t>
            </w:r>
            <w:r>
              <w:rPr>
                <w:rFonts w:ascii="Calibri" w:eastAsia="Calibri" w:hAnsi="Calibri" w:cs="Calibri"/>
                <w:sz w:val="20"/>
                <w:bdr w:val="nil"/>
              </w:rPr>
              <w:t>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A9983" w14:textId="77777777" w:rsidR="00305A13" w:rsidRDefault="00394938">
            <w:pPr>
              <w:spacing w:line="240" w:lineRule="auto"/>
              <w:ind w:left="60"/>
              <w:jc w:val="left"/>
              <w:rPr>
                <w:bdr w:val="nil"/>
              </w:rPr>
            </w:pPr>
            <w:r>
              <w:rPr>
                <w:rFonts w:ascii="Calibri" w:eastAsia="Calibri" w:hAnsi="Calibri" w:cs="Calibri"/>
                <w:sz w:val="20"/>
                <w:bdr w:val="nil"/>
              </w:rPr>
              <w:t>pozná známé ilustrace českých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038AB" w14:textId="77777777" w:rsidR="00305A13" w:rsidRDefault="00394938">
            <w:pPr>
              <w:spacing w:line="240" w:lineRule="auto"/>
              <w:ind w:left="60"/>
              <w:jc w:val="left"/>
              <w:rPr>
                <w:bdr w:val="nil"/>
              </w:rPr>
            </w:pPr>
            <w:r>
              <w:rPr>
                <w:rFonts w:ascii="Calibri" w:eastAsia="Calibri" w:hAnsi="Calibri" w:cs="Calibri"/>
                <w:sz w:val="20"/>
                <w:bdr w:val="nil"/>
              </w:rPr>
              <w:t>ilustrátoři dětské knihy</w:t>
            </w:r>
          </w:p>
        </w:tc>
      </w:tr>
      <w:tr w:rsidR="00305A13" w14:paraId="1EE24B9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8C887" w14:textId="77777777" w:rsidR="00305A13" w:rsidRDefault="00394938">
            <w:pPr>
              <w:spacing w:line="240" w:lineRule="auto"/>
              <w:ind w:left="60"/>
              <w:jc w:val="left"/>
              <w:rPr>
                <w:bdr w:val="nil"/>
              </w:rPr>
            </w:pPr>
            <w:r>
              <w:rPr>
                <w:rFonts w:ascii="Calibri" w:eastAsia="Calibri" w:hAnsi="Calibri" w:cs="Calibri"/>
                <w:sz w:val="20"/>
                <w:bdr w:val="nil"/>
              </w:rPr>
              <w:t>VV-3-1-05 na základě vlastní zkušenosti nalézá a do komunikace zapojuje obsa</w:t>
            </w:r>
            <w:r>
              <w:rPr>
                <w:rFonts w:ascii="Calibri" w:eastAsia="Calibri" w:hAnsi="Calibri" w:cs="Calibri"/>
                <w:sz w:val="20"/>
                <w:bdr w:val="nil"/>
              </w:rPr>
              <w:t>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1BAA2" w14:textId="77777777" w:rsidR="00305A13" w:rsidRDefault="00394938">
            <w:pPr>
              <w:spacing w:line="240" w:lineRule="auto"/>
              <w:ind w:left="60"/>
              <w:jc w:val="left"/>
              <w:rPr>
                <w:bdr w:val="nil"/>
              </w:rPr>
            </w:pPr>
            <w:r>
              <w:rPr>
                <w:rFonts w:ascii="Calibri" w:eastAsia="Calibri" w:hAnsi="Calibri" w:cs="Calibri"/>
                <w:sz w:val="20"/>
                <w:bdr w:val="nil"/>
              </w:rPr>
              <w:t>zvládne použití výtvarných technik na základě vlastní životní zkušenosti – citového prožitku, vnímání okolního světa pomocí sluchových vjemů, hmatových, zrakových vjemů, které jso</w:t>
            </w:r>
            <w:r>
              <w:rPr>
                <w:rFonts w:ascii="Calibri" w:eastAsia="Calibri" w:hAnsi="Calibri" w:cs="Calibri"/>
                <w:sz w:val="20"/>
                <w:bdr w:val="nil"/>
              </w:rPr>
              <w:t>u prvotním krokem k vyjádření a realizaci jejich výtvarných představ, komunikuje na základě vlastní zkušenosti a do komunikace zapojuje obsah vizuálně obrazných vyjádření, která samostatně vytvořil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1BFA7" w14:textId="77777777" w:rsidR="00305A13" w:rsidRDefault="00394938">
            <w:pPr>
              <w:spacing w:line="240" w:lineRule="auto"/>
              <w:ind w:left="60"/>
              <w:jc w:val="left"/>
              <w:rPr>
                <w:bdr w:val="nil"/>
              </w:rPr>
            </w:pPr>
            <w:r>
              <w:rPr>
                <w:rFonts w:ascii="Calibri" w:eastAsia="Calibri" w:hAnsi="Calibri" w:cs="Calibri"/>
                <w:sz w:val="20"/>
                <w:bdr w:val="nil"/>
              </w:rPr>
              <w:t xml:space="preserve">utváření osobního postoje v komunikaci v rámci </w:t>
            </w:r>
            <w:r>
              <w:rPr>
                <w:rFonts w:ascii="Calibri" w:eastAsia="Calibri" w:hAnsi="Calibri" w:cs="Calibri"/>
                <w:sz w:val="20"/>
                <w:bdr w:val="nil"/>
              </w:rPr>
              <w:t>skupin spolužáků, rodinných příslušníků apod.</w:t>
            </w:r>
          </w:p>
        </w:tc>
      </w:tr>
      <w:tr w:rsidR="00305A13" w14:paraId="0D5195B0" w14:textId="77777777">
        <w:tc>
          <w:tcPr>
            <w:tcW w:w="1650" w:type="pct"/>
            <w:vMerge/>
            <w:tcBorders>
              <w:top w:val="inset" w:sz="6" w:space="0" w:color="808080"/>
              <w:left w:val="inset" w:sz="6" w:space="0" w:color="808080"/>
              <w:bottom w:val="inset" w:sz="6" w:space="0" w:color="808080"/>
              <w:right w:val="inset" w:sz="6" w:space="0" w:color="808080"/>
            </w:tcBorders>
          </w:tcPr>
          <w:p w14:paraId="6A7B15E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F05342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DF309" w14:textId="77777777" w:rsidR="00305A13" w:rsidRDefault="00394938">
            <w:pPr>
              <w:spacing w:line="240" w:lineRule="auto"/>
              <w:ind w:left="60"/>
              <w:jc w:val="left"/>
              <w:rPr>
                <w:bdr w:val="nil"/>
              </w:rPr>
            </w:pPr>
            <w:r>
              <w:rPr>
                <w:rFonts w:ascii="Calibri" w:eastAsia="Calibri" w:hAnsi="Calibri" w:cs="Calibri"/>
                <w:sz w:val="20"/>
                <w:bdr w:val="nil"/>
              </w:rPr>
              <w:t>vysvětlování výsledků tvorby, záměr tvorby</w:t>
            </w:r>
          </w:p>
        </w:tc>
      </w:tr>
      <w:tr w:rsidR="00305A13" w14:paraId="40AFDB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82641" w14:textId="77777777" w:rsidR="00305A13" w:rsidRDefault="0039493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050A0" w14:textId="77777777" w:rsidR="00305A13" w:rsidRDefault="00394938">
            <w:pPr>
              <w:spacing w:line="240" w:lineRule="auto"/>
              <w:ind w:left="60"/>
              <w:jc w:val="left"/>
              <w:rPr>
                <w:bdr w:val="nil"/>
              </w:rPr>
            </w:pPr>
            <w:r>
              <w:rPr>
                <w:rFonts w:ascii="Calibri" w:eastAsia="Calibri" w:hAnsi="Calibri" w:cs="Calibri"/>
                <w:sz w:val="20"/>
                <w:bdr w:val="nil"/>
              </w:rPr>
              <w:t xml:space="preserve">žák zvládne techniku kresby </w:t>
            </w:r>
            <w:r>
              <w:rPr>
                <w:rFonts w:ascii="Calibri" w:eastAsia="Calibri" w:hAnsi="Calibri" w:cs="Calibri"/>
                <w:sz w:val="20"/>
                <w:bdr w:val="nil"/>
              </w:rPr>
              <w:t>suchým pastelem a voskovkami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1C8C3" w14:textId="77777777" w:rsidR="00305A13" w:rsidRDefault="00394938">
            <w:pPr>
              <w:spacing w:line="240" w:lineRule="auto"/>
              <w:ind w:left="60"/>
              <w:jc w:val="left"/>
              <w:rPr>
                <w:bdr w:val="nil"/>
              </w:rPr>
            </w:pPr>
            <w:r>
              <w:rPr>
                <w:rFonts w:ascii="Calibri" w:eastAsia="Calibri" w:hAnsi="Calibri" w:cs="Calibri"/>
                <w:sz w:val="20"/>
                <w:bdr w:val="nil"/>
              </w:rPr>
              <w:t>kresba – rozvíjení smyslové citlivosti, výrazové vlastnosti linie, tvaru, jejich kombinace v ploše</w:t>
            </w:r>
          </w:p>
        </w:tc>
      </w:tr>
      <w:tr w:rsidR="00305A13" w14:paraId="6DE2D5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EBE93" w14:textId="77777777" w:rsidR="00305A13" w:rsidRDefault="00394938">
            <w:pPr>
              <w:spacing w:line="240" w:lineRule="auto"/>
              <w:ind w:left="60"/>
              <w:jc w:val="left"/>
              <w:rPr>
                <w:bdr w:val="nil"/>
              </w:rPr>
            </w:pPr>
            <w:r>
              <w:rPr>
                <w:rFonts w:ascii="Calibri" w:eastAsia="Calibri" w:hAnsi="Calibri" w:cs="Calibri"/>
                <w:sz w:val="20"/>
                <w:bdr w:val="nil"/>
              </w:rPr>
              <w:t xml:space="preserve">VV-3-1-01 rozpoznává linie, tvary, objemy, barvy, objekty; porovnává je a třídí na základě zkušeností, vjemů, zážitků a </w:t>
            </w:r>
            <w:r>
              <w:rPr>
                <w:rFonts w:ascii="Calibri" w:eastAsia="Calibri" w:hAnsi="Calibri" w:cs="Calibri"/>
                <w:sz w:val="20"/>
                <w:bdr w:val="nil"/>
              </w:rPr>
              <w:t>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1CDB1" w14:textId="77777777" w:rsidR="00305A13" w:rsidRDefault="00394938">
            <w:pPr>
              <w:spacing w:line="240" w:lineRule="auto"/>
              <w:ind w:left="60"/>
              <w:jc w:val="left"/>
              <w:rPr>
                <w:bdr w:val="nil"/>
              </w:rPr>
            </w:pPr>
            <w:r>
              <w:rPr>
                <w:rFonts w:ascii="Calibri" w:eastAsia="Calibri" w:hAnsi="Calibri" w:cs="Calibri"/>
                <w:sz w:val="20"/>
                <w:bdr w:val="nil"/>
              </w:rPr>
              <w:t>žák zvládne techniku malby vodovými barvami, temperami</w:t>
            </w:r>
            <w:r>
              <w:rPr>
                <w:rFonts w:ascii="Calibri" w:eastAsia="Calibri" w:hAnsi="Calibri" w:cs="Calibri"/>
                <w:sz w:val="20"/>
                <w:bdr w:val="nil"/>
              </w:rPr>
              <w:br/>
              <w:t>dovede používat různé druhy štětců dle potřeby</w:t>
            </w:r>
            <w:r>
              <w:rPr>
                <w:rFonts w:ascii="Calibri" w:eastAsia="Calibri" w:hAnsi="Calibri" w:cs="Calibri"/>
                <w:sz w:val="20"/>
                <w:bdr w:val="nil"/>
              </w:rPr>
              <w:br/>
              <w:t>rozpoznává linie, tvary, objemy, barvy, objekty; porovnává je a třídí na základě zkušeností, vjemů, zážitků a představ</w:t>
            </w:r>
            <w:r>
              <w:rPr>
                <w:rFonts w:ascii="Calibri" w:eastAsia="Calibri" w:hAnsi="Calibri" w:cs="Calibri"/>
                <w:sz w:val="20"/>
                <w:bdr w:val="nil"/>
              </w:rPr>
              <w:br/>
              <w:t>zvládne prostorovou techni</w:t>
            </w:r>
            <w:r>
              <w:rPr>
                <w:rFonts w:ascii="Calibri" w:eastAsia="Calibri" w:hAnsi="Calibri" w:cs="Calibri"/>
                <w:sz w:val="20"/>
                <w:bdr w:val="nil"/>
              </w:rPr>
              <w:t>ku a rozfoukávání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CD34B" w14:textId="77777777" w:rsidR="00305A13" w:rsidRDefault="00394938">
            <w:pPr>
              <w:spacing w:line="240" w:lineRule="auto"/>
              <w:ind w:left="60"/>
              <w:jc w:val="left"/>
              <w:rPr>
                <w:bdr w:val="nil"/>
              </w:rPr>
            </w:pPr>
            <w:r>
              <w:rPr>
                <w:rFonts w:ascii="Calibri" w:eastAsia="Calibri" w:hAnsi="Calibri" w:cs="Calibri"/>
                <w:sz w:val="20"/>
                <w:bdr w:val="nil"/>
              </w:rPr>
              <w:t>malba – rozvíjení smyslové citlivosti</w:t>
            </w:r>
          </w:p>
        </w:tc>
      </w:tr>
      <w:tr w:rsidR="00305A13" w14:paraId="50CD299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325AA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21D72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0522D"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5A2A40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F40EB" w14:textId="77777777" w:rsidR="00305A13" w:rsidRDefault="00394938">
            <w:pPr>
              <w:spacing w:line="240" w:lineRule="auto"/>
              <w:ind w:left="60"/>
              <w:jc w:val="left"/>
              <w:rPr>
                <w:bdr w:val="nil"/>
              </w:rPr>
            </w:pPr>
            <w:r>
              <w:rPr>
                <w:rFonts w:ascii="Calibri" w:eastAsia="Calibri" w:hAnsi="Calibri" w:cs="Calibri"/>
                <w:sz w:val="20"/>
                <w:bdr w:val="nil"/>
              </w:rPr>
              <w:t>Výtvarné ztvárnění jednotlivých ekosystémů různými výtvarným i technikami.</w:t>
            </w:r>
          </w:p>
        </w:tc>
      </w:tr>
      <w:tr w:rsidR="00305A13" w14:paraId="3FCA2E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1F2BE"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Vztah </w:t>
            </w:r>
            <w:r>
              <w:rPr>
                <w:rFonts w:ascii="Calibri" w:eastAsia="Calibri" w:hAnsi="Calibri" w:cs="Calibri"/>
                <w:sz w:val="20"/>
                <w:bdr w:val="nil"/>
              </w:rPr>
              <w:t>člověka k prostředí</w:t>
            </w:r>
          </w:p>
        </w:tc>
      </w:tr>
      <w:tr w:rsidR="00305A13" w14:paraId="631440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0150C" w14:textId="77777777" w:rsidR="00305A13" w:rsidRDefault="00394938">
            <w:pPr>
              <w:spacing w:line="240" w:lineRule="auto"/>
              <w:ind w:left="60"/>
              <w:jc w:val="left"/>
              <w:rPr>
                <w:bdr w:val="nil"/>
              </w:rPr>
            </w:pPr>
            <w:r>
              <w:rPr>
                <w:rFonts w:ascii="Calibri" w:eastAsia="Calibri" w:hAnsi="Calibri" w:cs="Calibri"/>
                <w:sz w:val="20"/>
                <w:bdr w:val="nil"/>
              </w:rPr>
              <w:t>Malbou a kresbou rozvíjíme u žáků jejich kladný vztah k prostředí a k problémům životního prostředí.</w:t>
            </w:r>
          </w:p>
        </w:tc>
      </w:tr>
      <w:tr w:rsidR="00305A13" w14:paraId="4F29B4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F4C95"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2D1DEB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FE5C2" w14:textId="77777777" w:rsidR="00305A13" w:rsidRDefault="00394938">
            <w:pPr>
              <w:spacing w:line="240" w:lineRule="auto"/>
              <w:ind w:left="60"/>
              <w:jc w:val="left"/>
              <w:rPr>
                <w:bdr w:val="nil"/>
              </w:rPr>
            </w:pPr>
            <w:r>
              <w:rPr>
                <w:rFonts w:ascii="Calibri" w:eastAsia="Calibri" w:hAnsi="Calibri" w:cs="Calibri"/>
                <w:sz w:val="20"/>
                <w:bdr w:val="nil"/>
              </w:rPr>
              <w:t>Prostřednictvím ilustrací předních českých ilustrátorů dětské knihy se žáci učí</w:t>
            </w:r>
            <w:r>
              <w:rPr>
                <w:rFonts w:ascii="Calibri" w:eastAsia="Calibri" w:hAnsi="Calibri" w:cs="Calibri"/>
                <w:sz w:val="20"/>
                <w:bdr w:val="nil"/>
              </w:rPr>
              <w:t xml:space="preserve"> vnímat a interpretovat obsah dětské ilustrace jako mediálního sdělení. </w:t>
            </w:r>
          </w:p>
        </w:tc>
      </w:tr>
      <w:tr w:rsidR="00305A13" w14:paraId="25045E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E537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67AD75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F506F" w14:textId="77777777" w:rsidR="00305A13" w:rsidRDefault="00394938">
            <w:pPr>
              <w:spacing w:line="240" w:lineRule="auto"/>
              <w:ind w:left="60"/>
              <w:jc w:val="left"/>
              <w:rPr>
                <w:bdr w:val="nil"/>
              </w:rPr>
            </w:pPr>
            <w:r>
              <w:rPr>
                <w:rFonts w:ascii="Calibri" w:eastAsia="Calibri" w:hAnsi="Calibri" w:cs="Calibri"/>
                <w:sz w:val="20"/>
                <w:bdr w:val="nil"/>
              </w:rPr>
              <w:t>U žáků podporujeme a respektujeme jejich individuální kreativitu.</w:t>
            </w:r>
          </w:p>
        </w:tc>
      </w:tr>
      <w:tr w:rsidR="00305A13" w14:paraId="04779F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480A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2FC65C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B9A2B" w14:textId="77777777" w:rsidR="00305A13" w:rsidRDefault="00394938">
            <w:pPr>
              <w:spacing w:line="240" w:lineRule="auto"/>
              <w:ind w:left="60"/>
              <w:jc w:val="left"/>
              <w:rPr>
                <w:bdr w:val="nil"/>
              </w:rPr>
            </w:pPr>
            <w:r>
              <w:rPr>
                <w:rFonts w:ascii="Calibri" w:eastAsia="Calibri" w:hAnsi="Calibri" w:cs="Calibri"/>
                <w:sz w:val="20"/>
                <w:bdr w:val="nil"/>
              </w:rPr>
              <w:t>Prostředni</w:t>
            </w:r>
            <w:r>
              <w:rPr>
                <w:rFonts w:ascii="Calibri" w:eastAsia="Calibri" w:hAnsi="Calibri" w:cs="Calibri"/>
                <w:sz w:val="20"/>
                <w:bdr w:val="nil"/>
              </w:rPr>
              <w:t>ctvím výtvarných činností se zaměřujeme na rozvoj smyslového vnímání, poznávání sebe sama a utváření estetických hodnot u každého žáka.</w:t>
            </w:r>
          </w:p>
        </w:tc>
      </w:tr>
      <w:tr w:rsidR="00305A13" w14:paraId="7D9768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F539C"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29A5C6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14376" w14:textId="77777777" w:rsidR="00305A13" w:rsidRDefault="00394938">
            <w:pPr>
              <w:spacing w:line="240" w:lineRule="auto"/>
              <w:ind w:left="60"/>
              <w:jc w:val="left"/>
              <w:rPr>
                <w:bdr w:val="nil"/>
              </w:rPr>
            </w:pPr>
            <w:r>
              <w:rPr>
                <w:rFonts w:ascii="Calibri" w:eastAsia="Calibri" w:hAnsi="Calibri" w:cs="Calibri"/>
                <w:sz w:val="20"/>
                <w:bdr w:val="nil"/>
              </w:rPr>
              <w:t xml:space="preserve">Žáky vedeme k samostatnosti, sebekritice, </w:t>
            </w:r>
            <w:r>
              <w:rPr>
                <w:rFonts w:ascii="Calibri" w:eastAsia="Calibri" w:hAnsi="Calibri" w:cs="Calibri"/>
                <w:sz w:val="20"/>
                <w:bdr w:val="nil"/>
              </w:rPr>
              <w:t>ohleduplnosti a zodpovědnosti za své jednání.</w:t>
            </w:r>
          </w:p>
        </w:tc>
      </w:tr>
      <w:tr w:rsidR="00305A13" w14:paraId="498053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F5F1A"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1B8C24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F9F39" w14:textId="77777777" w:rsidR="00305A13" w:rsidRDefault="00394938">
            <w:pPr>
              <w:spacing w:line="240" w:lineRule="auto"/>
              <w:ind w:left="60"/>
              <w:jc w:val="left"/>
              <w:rPr>
                <w:bdr w:val="nil"/>
              </w:rPr>
            </w:pPr>
            <w:r>
              <w:rPr>
                <w:rFonts w:ascii="Calibri" w:eastAsia="Calibri" w:hAnsi="Calibri" w:cs="Calibri"/>
                <w:sz w:val="20"/>
                <w:bdr w:val="nil"/>
              </w:rPr>
              <w:t>Prostřednictvím výtvarného díla se žáci seznamují s dalšími evropskými kulturami.</w:t>
            </w:r>
          </w:p>
        </w:tc>
      </w:tr>
    </w:tbl>
    <w:p w14:paraId="6A68BC71"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921732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123DF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DF79A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49F3F9" w14:textId="77777777" w:rsidR="00305A13" w:rsidRDefault="00305A13"/>
        </w:tc>
      </w:tr>
      <w:tr w:rsidR="00305A13" w14:paraId="2BC8D57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C1F0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FF4E3" w14:textId="77777777" w:rsidR="00305A13" w:rsidRDefault="00394938" w:rsidP="00394938">
            <w:pPr>
              <w:numPr>
                <w:ilvl w:val="0"/>
                <w:numId w:val="328"/>
              </w:numPr>
              <w:spacing w:line="240" w:lineRule="auto"/>
              <w:jc w:val="left"/>
              <w:rPr>
                <w:bdr w:val="nil"/>
              </w:rPr>
            </w:pPr>
            <w:r>
              <w:rPr>
                <w:rFonts w:ascii="Calibri" w:eastAsia="Calibri" w:hAnsi="Calibri" w:cs="Calibri"/>
                <w:sz w:val="20"/>
                <w:bdr w:val="nil"/>
              </w:rPr>
              <w:t>Kompetence k učení</w:t>
            </w:r>
          </w:p>
          <w:p w14:paraId="18728707" w14:textId="77777777" w:rsidR="00305A13" w:rsidRDefault="00394938" w:rsidP="00394938">
            <w:pPr>
              <w:numPr>
                <w:ilvl w:val="0"/>
                <w:numId w:val="328"/>
              </w:numPr>
              <w:spacing w:line="240" w:lineRule="auto"/>
              <w:jc w:val="left"/>
              <w:rPr>
                <w:bdr w:val="nil"/>
              </w:rPr>
            </w:pPr>
            <w:r>
              <w:rPr>
                <w:rFonts w:ascii="Calibri" w:eastAsia="Calibri" w:hAnsi="Calibri" w:cs="Calibri"/>
                <w:sz w:val="20"/>
                <w:bdr w:val="nil"/>
              </w:rPr>
              <w:t>Kompetence k řešení problémů</w:t>
            </w:r>
          </w:p>
          <w:p w14:paraId="7CB2D3DB" w14:textId="77777777" w:rsidR="00305A13" w:rsidRDefault="00394938" w:rsidP="00394938">
            <w:pPr>
              <w:numPr>
                <w:ilvl w:val="0"/>
                <w:numId w:val="328"/>
              </w:numPr>
              <w:spacing w:line="240" w:lineRule="auto"/>
              <w:jc w:val="left"/>
              <w:rPr>
                <w:bdr w:val="nil"/>
              </w:rPr>
            </w:pPr>
            <w:r>
              <w:rPr>
                <w:rFonts w:ascii="Calibri" w:eastAsia="Calibri" w:hAnsi="Calibri" w:cs="Calibri"/>
                <w:sz w:val="20"/>
                <w:bdr w:val="nil"/>
              </w:rPr>
              <w:t>Kompetence komunikativní</w:t>
            </w:r>
          </w:p>
          <w:p w14:paraId="7376813A" w14:textId="77777777" w:rsidR="00305A13" w:rsidRDefault="00394938" w:rsidP="00394938">
            <w:pPr>
              <w:numPr>
                <w:ilvl w:val="0"/>
                <w:numId w:val="328"/>
              </w:numPr>
              <w:spacing w:line="240" w:lineRule="auto"/>
              <w:jc w:val="left"/>
              <w:rPr>
                <w:bdr w:val="nil"/>
              </w:rPr>
            </w:pPr>
            <w:r>
              <w:rPr>
                <w:rFonts w:ascii="Calibri" w:eastAsia="Calibri" w:hAnsi="Calibri" w:cs="Calibri"/>
                <w:sz w:val="20"/>
                <w:bdr w:val="nil"/>
              </w:rPr>
              <w:t>Kompetence sociální a personální</w:t>
            </w:r>
          </w:p>
          <w:p w14:paraId="244873E6" w14:textId="77777777" w:rsidR="00305A13" w:rsidRDefault="00394938" w:rsidP="00394938">
            <w:pPr>
              <w:numPr>
                <w:ilvl w:val="0"/>
                <w:numId w:val="328"/>
              </w:numPr>
              <w:spacing w:line="240" w:lineRule="auto"/>
              <w:jc w:val="left"/>
              <w:rPr>
                <w:bdr w:val="nil"/>
              </w:rPr>
            </w:pPr>
            <w:r>
              <w:rPr>
                <w:rFonts w:ascii="Calibri" w:eastAsia="Calibri" w:hAnsi="Calibri" w:cs="Calibri"/>
                <w:sz w:val="20"/>
                <w:bdr w:val="nil"/>
              </w:rPr>
              <w:t>Kompetence občanské</w:t>
            </w:r>
          </w:p>
          <w:p w14:paraId="0A9312B4" w14:textId="77777777" w:rsidR="00305A13" w:rsidRDefault="00394938" w:rsidP="00394938">
            <w:pPr>
              <w:numPr>
                <w:ilvl w:val="0"/>
                <w:numId w:val="328"/>
              </w:numPr>
              <w:spacing w:line="240" w:lineRule="auto"/>
              <w:jc w:val="left"/>
              <w:rPr>
                <w:bdr w:val="nil"/>
              </w:rPr>
            </w:pPr>
            <w:r>
              <w:rPr>
                <w:rFonts w:ascii="Calibri" w:eastAsia="Calibri" w:hAnsi="Calibri" w:cs="Calibri"/>
                <w:sz w:val="20"/>
                <w:bdr w:val="nil"/>
              </w:rPr>
              <w:t>Kompetence pracovní</w:t>
            </w:r>
          </w:p>
          <w:p w14:paraId="47413631" w14:textId="77777777" w:rsidR="00305A13" w:rsidRDefault="00394938" w:rsidP="00394938">
            <w:pPr>
              <w:numPr>
                <w:ilvl w:val="0"/>
                <w:numId w:val="328"/>
              </w:numPr>
              <w:spacing w:line="240" w:lineRule="auto"/>
              <w:jc w:val="left"/>
              <w:rPr>
                <w:bdr w:val="nil"/>
              </w:rPr>
            </w:pPr>
            <w:r>
              <w:rPr>
                <w:rFonts w:ascii="Calibri" w:eastAsia="Calibri" w:hAnsi="Calibri" w:cs="Calibri"/>
                <w:sz w:val="20"/>
                <w:bdr w:val="nil"/>
              </w:rPr>
              <w:t>Kompetence digitální</w:t>
            </w:r>
          </w:p>
        </w:tc>
      </w:tr>
      <w:tr w:rsidR="00305A13" w14:paraId="56526E5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B2CE2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9BEC1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BDD99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ED9BE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10289" w14:textId="77777777" w:rsidR="00305A13" w:rsidRDefault="00394938">
            <w:pPr>
              <w:spacing w:line="240" w:lineRule="auto"/>
              <w:ind w:left="60"/>
              <w:jc w:val="left"/>
              <w:rPr>
                <w:bdr w:val="nil"/>
              </w:rPr>
            </w:pPr>
            <w:r>
              <w:rPr>
                <w:rFonts w:ascii="Calibri" w:eastAsia="Calibri" w:hAnsi="Calibri" w:cs="Calibri"/>
                <w:sz w:val="20"/>
                <w:bdr w:val="nil"/>
              </w:rPr>
              <w:t xml:space="preserve">VV-3-1-01 </w:t>
            </w:r>
            <w:r>
              <w:rPr>
                <w:rFonts w:ascii="Calibri" w:eastAsia="Calibri" w:hAnsi="Calibri" w:cs="Calibri"/>
                <w:sz w:val="20"/>
                <w:bdr w:val="nil"/>
              </w:rPr>
              <w:t>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B1B4F" w14:textId="77777777" w:rsidR="00305A13" w:rsidRDefault="00394938">
            <w:pPr>
              <w:spacing w:line="240" w:lineRule="auto"/>
              <w:ind w:left="60"/>
              <w:jc w:val="left"/>
              <w:rPr>
                <w:bdr w:val="nil"/>
              </w:rPr>
            </w:pPr>
            <w:r>
              <w:rPr>
                <w:rFonts w:ascii="Calibri" w:eastAsia="Calibri" w:hAnsi="Calibri" w:cs="Calibri"/>
                <w:sz w:val="20"/>
                <w:bdr w:val="nil"/>
              </w:rPr>
              <w:t>umí míchat barvy</w:t>
            </w:r>
            <w:r>
              <w:rPr>
                <w:rFonts w:ascii="Calibri" w:eastAsia="Calibri" w:hAnsi="Calibri" w:cs="Calibri"/>
                <w:sz w:val="20"/>
                <w:bdr w:val="nil"/>
              </w:rPr>
              <w:br/>
              <w:t>rozliší teplé a studené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381DC" w14:textId="77777777" w:rsidR="00305A13" w:rsidRDefault="00394938">
            <w:pPr>
              <w:spacing w:line="240" w:lineRule="auto"/>
              <w:ind w:left="60"/>
              <w:jc w:val="left"/>
              <w:rPr>
                <w:bdr w:val="nil"/>
              </w:rPr>
            </w:pPr>
            <w:r>
              <w:rPr>
                <w:rFonts w:ascii="Calibri" w:eastAsia="Calibri" w:hAnsi="Calibri" w:cs="Calibri"/>
                <w:sz w:val="20"/>
                <w:bdr w:val="nil"/>
              </w:rPr>
              <w:t xml:space="preserve">teorie barvy – barvy základní a doplňkové, teplé a studené barvy a jejich výrazové </w:t>
            </w:r>
            <w:r>
              <w:rPr>
                <w:rFonts w:ascii="Calibri" w:eastAsia="Calibri" w:hAnsi="Calibri" w:cs="Calibri"/>
                <w:sz w:val="20"/>
                <w:bdr w:val="nil"/>
              </w:rPr>
              <w:t>vlastnosti, kombinace barev</w:t>
            </w:r>
          </w:p>
        </w:tc>
      </w:tr>
      <w:tr w:rsidR="00305A13" w14:paraId="31B079D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964D6" w14:textId="77777777" w:rsidR="00305A13" w:rsidRDefault="00394938">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E3F94" w14:textId="77777777" w:rsidR="00305A13" w:rsidRDefault="00394938">
            <w:pPr>
              <w:spacing w:line="240" w:lineRule="auto"/>
              <w:ind w:left="60"/>
              <w:jc w:val="left"/>
              <w:rPr>
                <w:bdr w:val="nil"/>
              </w:rPr>
            </w:pPr>
            <w:r>
              <w:rPr>
                <w:rFonts w:ascii="Calibri" w:eastAsia="Calibri" w:hAnsi="Calibri" w:cs="Calibri"/>
                <w:sz w:val="20"/>
                <w:bdr w:val="nil"/>
              </w:rPr>
              <w:t>zvládne kresbu měkkým materiálem, dřívkem (špejlí), perem, měkkou tužkou, rudkou, uhlem, suchým pa</w:t>
            </w:r>
            <w:r>
              <w:rPr>
                <w:rFonts w:ascii="Calibri" w:eastAsia="Calibri" w:hAnsi="Calibri" w:cs="Calibri"/>
                <w:sz w:val="20"/>
                <w:bdr w:val="nil"/>
              </w:rPr>
              <w:t>stelem a voskovkami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A08CD" w14:textId="77777777" w:rsidR="00305A13" w:rsidRDefault="00394938">
            <w:pPr>
              <w:spacing w:line="240" w:lineRule="auto"/>
              <w:ind w:left="60"/>
              <w:jc w:val="left"/>
              <w:rPr>
                <w:bdr w:val="nil"/>
              </w:rPr>
            </w:pPr>
            <w:r>
              <w:rPr>
                <w:rFonts w:ascii="Calibri" w:eastAsia="Calibri" w:hAnsi="Calibri" w:cs="Calibri"/>
                <w:sz w:val="20"/>
                <w:bdr w:val="nil"/>
              </w:rPr>
              <w:t>kresba – rozvíjení smyslové citlivosti, výrazové vlastnosti linie, tvaru, jejich kombinace v ploše</w:t>
            </w:r>
          </w:p>
        </w:tc>
      </w:tr>
      <w:tr w:rsidR="00305A13" w14:paraId="7CD94DC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FE182" w14:textId="77777777" w:rsidR="00305A13" w:rsidRDefault="00394938">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B2A57" w14:textId="77777777" w:rsidR="00305A13" w:rsidRDefault="00394938">
            <w:pPr>
              <w:spacing w:line="240" w:lineRule="auto"/>
              <w:ind w:left="60"/>
              <w:jc w:val="left"/>
              <w:rPr>
                <w:bdr w:val="nil"/>
              </w:rPr>
            </w:pPr>
            <w:r>
              <w:rPr>
                <w:rFonts w:ascii="Calibri" w:eastAsia="Calibri" w:hAnsi="Calibri" w:cs="Calibri"/>
                <w:sz w:val="20"/>
                <w:bdr w:val="nil"/>
              </w:rPr>
              <w:t>modeluje z plastelíny, keramické hlíny</w:t>
            </w:r>
            <w:r>
              <w:rPr>
                <w:rFonts w:ascii="Calibri" w:eastAsia="Calibri" w:hAnsi="Calibri" w:cs="Calibri"/>
                <w:sz w:val="20"/>
                <w:bdr w:val="nil"/>
              </w:rPr>
              <w:br/>
              <w:t>tvaruje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43DF3" w14:textId="77777777" w:rsidR="00305A13" w:rsidRDefault="00394938">
            <w:pPr>
              <w:spacing w:line="240" w:lineRule="auto"/>
              <w:ind w:left="60"/>
              <w:jc w:val="left"/>
              <w:rPr>
                <w:bdr w:val="nil"/>
              </w:rPr>
            </w:pPr>
            <w:r>
              <w:rPr>
                <w:rFonts w:ascii="Calibri" w:eastAsia="Calibri" w:hAnsi="Calibri" w:cs="Calibri"/>
                <w:sz w:val="20"/>
                <w:bdr w:val="nil"/>
              </w:rPr>
              <w:t xml:space="preserve">uspořádání objektu </w:t>
            </w:r>
            <w:r>
              <w:rPr>
                <w:rFonts w:ascii="Calibri" w:eastAsia="Calibri" w:hAnsi="Calibri" w:cs="Calibri"/>
                <w:sz w:val="20"/>
                <w:bdr w:val="nil"/>
              </w:rPr>
              <w:t>do celků, vnímání velikosti</w:t>
            </w:r>
          </w:p>
        </w:tc>
      </w:tr>
      <w:tr w:rsidR="00305A13" w14:paraId="38DDCDF3" w14:textId="77777777">
        <w:tc>
          <w:tcPr>
            <w:tcW w:w="1650" w:type="pct"/>
            <w:vMerge/>
            <w:tcBorders>
              <w:top w:val="inset" w:sz="6" w:space="0" w:color="808080"/>
              <w:left w:val="inset" w:sz="6" w:space="0" w:color="808080"/>
              <w:bottom w:val="inset" w:sz="6" w:space="0" w:color="808080"/>
              <w:right w:val="inset" w:sz="6" w:space="0" w:color="808080"/>
            </w:tcBorders>
          </w:tcPr>
          <w:p w14:paraId="378A5FA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283792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AD86F" w14:textId="77777777" w:rsidR="00305A13" w:rsidRDefault="00394938">
            <w:pPr>
              <w:spacing w:line="240" w:lineRule="auto"/>
              <w:ind w:left="60"/>
              <w:jc w:val="left"/>
              <w:rPr>
                <w:bdr w:val="nil"/>
              </w:rPr>
            </w:pPr>
            <w:r>
              <w:rPr>
                <w:rFonts w:ascii="Calibri" w:eastAsia="Calibri" w:hAnsi="Calibri" w:cs="Calibri"/>
                <w:sz w:val="20"/>
                <w:bdr w:val="nil"/>
              </w:rPr>
              <w:t>techniky plastického vyjádření – reflexe a vztahy zrakového vnímání k vnímání ostatními smysly – hmatové, pohybové podněty</w:t>
            </w:r>
          </w:p>
        </w:tc>
      </w:tr>
      <w:tr w:rsidR="00305A13" w14:paraId="30987C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2C2E3" w14:textId="77777777" w:rsidR="00305A13" w:rsidRDefault="00394938">
            <w:pPr>
              <w:spacing w:line="240" w:lineRule="auto"/>
              <w:ind w:left="60"/>
              <w:jc w:val="left"/>
              <w:rPr>
                <w:bdr w:val="nil"/>
              </w:rPr>
            </w:pPr>
            <w:r>
              <w:rPr>
                <w:rFonts w:ascii="Calibri" w:eastAsia="Calibri" w:hAnsi="Calibri" w:cs="Calibri"/>
                <w:sz w:val="20"/>
                <w:bdr w:val="nil"/>
              </w:rPr>
              <w:t xml:space="preserve">VV-3-1-01 rozpoznává linie, tvary, objemy, barvy, objekty; porovnává je a třídí na základě </w:t>
            </w:r>
            <w:r>
              <w:rPr>
                <w:rFonts w:ascii="Calibri" w:eastAsia="Calibri" w:hAnsi="Calibri" w:cs="Calibri"/>
                <w:sz w:val="20"/>
                <w:bdr w:val="nil"/>
              </w:rPr>
              <w:t>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B4F9D" w14:textId="77777777" w:rsidR="00305A13" w:rsidRDefault="00394938">
            <w:pPr>
              <w:spacing w:line="240" w:lineRule="auto"/>
              <w:ind w:left="60"/>
              <w:jc w:val="left"/>
              <w:rPr>
                <w:bdr w:val="nil"/>
              </w:rPr>
            </w:pPr>
            <w:r>
              <w:rPr>
                <w:rFonts w:ascii="Calibri" w:eastAsia="Calibri" w:hAnsi="Calibri" w:cs="Calibri"/>
                <w:sz w:val="20"/>
                <w:bdr w:val="nil"/>
              </w:rPr>
              <w:t>zvládne koláž, frotáž</w:t>
            </w:r>
            <w:r>
              <w:rPr>
                <w:rFonts w:ascii="Calibri" w:eastAsia="Calibri" w:hAnsi="Calibri" w:cs="Calibri"/>
                <w:sz w:val="20"/>
                <w:bdr w:val="nil"/>
              </w:rPr>
              <w:br/>
              <w:t>umí výtvarně zpracovat výtvarný materiál, nalepování, dotváření, tisk, otisk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A0902" w14:textId="77777777" w:rsidR="00305A13" w:rsidRDefault="00394938">
            <w:pPr>
              <w:spacing w:line="240" w:lineRule="auto"/>
              <w:ind w:left="60"/>
              <w:jc w:val="left"/>
              <w:rPr>
                <w:bdr w:val="nil"/>
              </w:rPr>
            </w:pPr>
            <w:r>
              <w:rPr>
                <w:rFonts w:ascii="Calibri" w:eastAsia="Calibri" w:hAnsi="Calibri" w:cs="Calibri"/>
                <w:sz w:val="20"/>
                <w:bdr w:val="nil"/>
              </w:rPr>
              <w:t>další výtvarné techniky - motivace založené na fantazii a smyslového vnímání</w:t>
            </w:r>
          </w:p>
        </w:tc>
      </w:tr>
      <w:tr w:rsidR="00305A13" w14:paraId="6A7946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88DAD" w14:textId="77777777" w:rsidR="00305A13" w:rsidRDefault="00394938">
            <w:pPr>
              <w:spacing w:line="240" w:lineRule="auto"/>
              <w:ind w:left="60"/>
              <w:jc w:val="left"/>
              <w:rPr>
                <w:bdr w:val="nil"/>
              </w:rPr>
            </w:pPr>
            <w:r>
              <w:rPr>
                <w:rFonts w:ascii="Calibri" w:eastAsia="Calibri" w:hAnsi="Calibri" w:cs="Calibri"/>
                <w:sz w:val="20"/>
                <w:bdr w:val="nil"/>
              </w:rPr>
              <w:t xml:space="preserve">VV-3-1-01 rozpoznává linie, tvary, </w:t>
            </w:r>
            <w:r>
              <w:rPr>
                <w:rFonts w:ascii="Calibri" w:eastAsia="Calibri" w:hAnsi="Calibri" w:cs="Calibri"/>
                <w:sz w:val="20"/>
                <w:bdr w:val="nil"/>
              </w:rPr>
              <w:t>objemy, barvy, objekty; porovnává je a třídí na základě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01172" w14:textId="77777777" w:rsidR="00305A13" w:rsidRDefault="00394938">
            <w:pPr>
              <w:spacing w:line="240" w:lineRule="auto"/>
              <w:ind w:left="60"/>
              <w:jc w:val="left"/>
              <w:rPr>
                <w:bdr w:val="nil"/>
              </w:rPr>
            </w:pPr>
            <w:r>
              <w:rPr>
                <w:rFonts w:ascii="Calibri" w:eastAsia="Calibri" w:hAnsi="Calibri" w:cs="Calibri"/>
                <w:sz w:val="20"/>
                <w:bdr w:val="nil"/>
              </w:rPr>
              <w:t>pozná známé ilustrace českých ilustrátorů, podle jejich charakteristických rysů je dokáže popsat a rozlišit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A15F6" w14:textId="77777777" w:rsidR="00305A13" w:rsidRDefault="00394938">
            <w:pPr>
              <w:spacing w:line="240" w:lineRule="auto"/>
              <w:ind w:left="60"/>
              <w:jc w:val="left"/>
              <w:rPr>
                <w:bdr w:val="nil"/>
              </w:rPr>
            </w:pPr>
            <w:r>
              <w:rPr>
                <w:rFonts w:ascii="Calibri" w:eastAsia="Calibri" w:hAnsi="Calibri" w:cs="Calibri"/>
                <w:sz w:val="20"/>
                <w:bdr w:val="nil"/>
              </w:rPr>
              <w:t>ilustrátoři dětské knihy</w:t>
            </w:r>
          </w:p>
        </w:tc>
      </w:tr>
      <w:tr w:rsidR="00305A13" w14:paraId="3B97E5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4FA18" w14:textId="77777777" w:rsidR="00305A13" w:rsidRDefault="00394938">
            <w:pPr>
              <w:spacing w:line="240" w:lineRule="auto"/>
              <w:ind w:left="60"/>
              <w:jc w:val="left"/>
              <w:rPr>
                <w:bdr w:val="nil"/>
              </w:rPr>
            </w:pPr>
            <w:r>
              <w:rPr>
                <w:rFonts w:ascii="Calibri" w:eastAsia="Calibri" w:hAnsi="Calibri" w:cs="Calibri"/>
                <w:sz w:val="20"/>
                <w:bdr w:val="nil"/>
              </w:rPr>
              <w:t xml:space="preserve">VV-3-1-04 </w:t>
            </w:r>
            <w:r>
              <w:rPr>
                <w:rFonts w:ascii="Calibri" w:eastAsia="Calibri" w:hAnsi="Calibri" w:cs="Calibri"/>
                <w:sz w:val="20"/>
                <w:bdr w:val="nil"/>
              </w:rPr>
              <w:t>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14:paraId="0D7B3FD7"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C4CDBC5" w14:textId="77777777" w:rsidR="00305A13" w:rsidRDefault="00305A13">
            <w:pPr>
              <w:spacing w:line="240" w:lineRule="auto"/>
              <w:ind w:left="60"/>
              <w:jc w:val="left"/>
              <w:rPr>
                <w:bdr w:val="nil"/>
              </w:rPr>
            </w:pPr>
          </w:p>
        </w:tc>
      </w:tr>
      <w:tr w:rsidR="00305A13" w14:paraId="6CC0A0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A8D9E" w14:textId="77777777" w:rsidR="00305A13" w:rsidRDefault="00394938">
            <w:pPr>
              <w:spacing w:line="240" w:lineRule="auto"/>
              <w:ind w:left="60"/>
              <w:jc w:val="left"/>
              <w:rPr>
                <w:bdr w:val="nil"/>
              </w:rPr>
            </w:pPr>
            <w:r>
              <w:rPr>
                <w:rFonts w:ascii="Calibri" w:eastAsia="Calibri" w:hAnsi="Calibri" w:cs="Calibri"/>
                <w:sz w:val="20"/>
                <w:bdr w:val="nil"/>
              </w:rPr>
              <w:t xml:space="preserve">VV-3-1-02 v tvorbě projevuje své vlastní zkušenosti; uplatňuje při tom v plošném i prostorovém uspořádání linie, </w:t>
            </w:r>
            <w:r>
              <w:rPr>
                <w:rFonts w:ascii="Calibri" w:eastAsia="Calibri" w:hAnsi="Calibri" w:cs="Calibri"/>
                <w:sz w:val="20"/>
                <w:bdr w:val="nil"/>
              </w:rPr>
              <w:t>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7D032" w14:textId="77777777" w:rsidR="00305A13" w:rsidRDefault="00394938">
            <w:pPr>
              <w:spacing w:line="240" w:lineRule="auto"/>
              <w:ind w:left="60"/>
              <w:jc w:val="left"/>
              <w:rPr>
                <w:bdr w:val="nil"/>
              </w:rPr>
            </w:pPr>
            <w:r>
              <w:rPr>
                <w:rFonts w:ascii="Calibri" w:eastAsia="Calibri" w:hAnsi="Calibri" w:cs="Calibri"/>
                <w:sz w:val="20"/>
                <w:bdr w:val="nil"/>
              </w:rPr>
              <w:t>zvládne použití výtvarných technik na základě vlastní zkušenosti – citového prožitku, vnímání okolního světa pomocí sluchových vjemů, hmatových, zrakových vjemů, které jsou prvotním krokem k vy</w:t>
            </w:r>
            <w:r>
              <w:rPr>
                <w:rFonts w:ascii="Calibri" w:eastAsia="Calibri" w:hAnsi="Calibri" w:cs="Calibri"/>
                <w:sz w:val="20"/>
                <w:bdr w:val="nil"/>
              </w:rPr>
              <w:t>jádření a realizaci jejich výtvarných představ, komunikuje na základě vlastní zkušenosti a do komunikace zapojuje obsah vizuálně obrazných vyjádření, která samostatně vytvořil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AFA48" w14:textId="77777777" w:rsidR="00305A13" w:rsidRDefault="00394938">
            <w:pPr>
              <w:spacing w:line="240" w:lineRule="auto"/>
              <w:ind w:left="60"/>
              <w:jc w:val="left"/>
              <w:rPr>
                <w:bdr w:val="nil"/>
              </w:rPr>
            </w:pPr>
            <w:r>
              <w:rPr>
                <w:rFonts w:ascii="Calibri" w:eastAsia="Calibri" w:hAnsi="Calibri" w:cs="Calibri"/>
                <w:sz w:val="20"/>
                <w:bdr w:val="nil"/>
              </w:rPr>
              <w:t>utváření osobního postoje v komunikaci v rámci skupin spolužáků, rodinných přísl</w:t>
            </w:r>
            <w:r>
              <w:rPr>
                <w:rFonts w:ascii="Calibri" w:eastAsia="Calibri" w:hAnsi="Calibri" w:cs="Calibri"/>
                <w:sz w:val="20"/>
                <w:bdr w:val="nil"/>
              </w:rPr>
              <w:t>ušníků apod.</w:t>
            </w:r>
          </w:p>
        </w:tc>
      </w:tr>
      <w:tr w:rsidR="00305A13" w14:paraId="236A49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96022" w14:textId="77777777" w:rsidR="00305A13" w:rsidRDefault="00394938">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14:paraId="1249BCEA"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11834" w14:textId="77777777" w:rsidR="00305A13" w:rsidRDefault="00394938">
            <w:pPr>
              <w:spacing w:line="240" w:lineRule="auto"/>
              <w:ind w:left="60"/>
              <w:jc w:val="left"/>
              <w:rPr>
                <w:bdr w:val="nil"/>
              </w:rPr>
            </w:pPr>
            <w:r>
              <w:rPr>
                <w:rFonts w:ascii="Calibri" w:eastAsia="Calibri" w:hAnsi="Calibri" w:cs="Calibri"/>
                <w:sz w:val="20"/>
                <w:bdr w:val="nil"/>
              </w:rPr>
              <w:t>vysvětlování výsledků tvorby, záměr tvorby</w:t>
            </w:r>
          </w:p>
        </w:tc>
      </w:tr>
      <w:tr w:rsidR="00305A13" w14:paraId="244033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EA4F9" w14:textId="77777777" w:rsidR="00305A13" w:rsidRDefault="00394938">
            <w:pPr>
              <w:spacing w:line="240" w:lineRule="auto"/>
              <w:ind w:left="60"/>
              <w:jc w:val="left"/>
              <w:rPr>
                <w:bdr w:val="nil"/>
              </w:rPr>
            </w:pPr>
            <w:r>
              <w:rPr>
                <w:rFonts w:ascii="Calibri" w:eastAsia="Calibri" w:hAnsi="Calibri" w:cs="Calibri"/>
                <w:sz w:val="20"/>
                <w:bdr w:val="nil"/>
              </w:rPr>
              <w:t xml:space="preserve">VV-3-1-01 rozpoznává linie, tvary, </w:t>
            </w:r>
            <w:r>
              <w:rPr>
                <w:rFonts w:ascii="Calibri" w:eastAsia="Calibri" w:hAnsi="Calibri" w:cs="Calibri"/>
                <w:sz w:val="20"/>
                <w:bdr w:val="nil"/>
              </w:rPr>
              <w:t>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BB2E8" w14:textId="77777777" w:rsidR="00305A13" w:rsidRDefault="00394938">
            <w:pPr>
              <w:spacing w:line="240" w:lineRule="auto"/>
              <w:ind w:left="60"/>
              <w:jc w:val="left"/>
              <w:rPr>
                <w:bdr w:val="nil"/>
              </w:rPr>
            </w:pPr>
            <w:r>
              <w:rPr>
                <w:rFonts w:ascii="Calibri" w:eastAsia="Calibri" w:hAnsi="Calibri" w:cs="Calibri"/>
                <w:sz w:val="20"/>
                <w:bdr w:val="nil"/>
              </w:rPr>
              <w:t>žák zvládne techniku malby vodovými barvami, temperami</w:t>
            </w:r>
            <w:r>
              <w:rPr>
                <w:rFonts w:ascii="Calibri" w:eastAsia="Calibri" w:hAnsi="Calibri" w:cs="Calibri"/>
                <w:sz w:val="20"/>
                <w:bdr w:val="nil"/>
              </w:rPr>
              <w:br/>
              <w:t>dovede používat různé druhy štětců dle potřeby</w:t>
            </w:r>
            <w:r>
              <w:rPr>
                <w:rFonts w:ascii="Calibri" w:eastAsia="Calibri" w:hAnsi="Calibri" w:cs="Calibri"/>
                <w:sz w:val="20"/>
                <w:bdr w:val="nil"/>
              </w:rPr>
              <w:br/>
              <w:t>rozpoznává linie, tvary, objemy, barvy, objekty; porovnává j</w:t>
            </w:r>
            <w:r>
              <w:rPr>
                <w:rFonts w:ascii="Calibri" w:eastAsia="Calibri" w:hAnsi="Calibri" w:cs="Calibri"/>
                <w:sz w:val="20"/>
                <w:bdr w:val="nil"/>
              </w:rPr>
              <w:t>e a třídí na základě zkušeností, vjemů, zážitků a představ</w:t>
            </w:r>
            <w:r>
              <w:rPr>
                <w:rFonts w:ascii="Calibri" w:eastAsia="Calibri" w:hAnsi="Calibri" w:cs="Calibri"/>
                <w:sz w:val="20"/>
                <w:bdr w:val="nil"/>
              </w:rPr>
              <w:br/>
              <w:t>zvládne prostorovou techniku a rozfoukávání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B4EEF" w14:textId="77777777" w:rsidR="00305A13" w:rsidRDefault="00394938">
            <w:pPr>
              <w:spacing w:line="240" w:lineRule="auto"/>
              <w:ind w:left="60"/>
              <w:jc w:val="left"/>
              <w:rPr>
                <w:bdr w:val="nil"/>
              </w:rPr>
            </w:pPr>
            <w:r>
              <w:rPr>
                <w:rFonts w:ascii="Calibri" w:eastAsia="Calibri" w:hAnsi="Calibri" w:cs="Calibri"/>
                <w:sz w:val="20"/>
                <w:bdr w:val="nil"/>
              </w:rPr>
              <w:t>malba – rozvíjení smyslové citlivosti</w:t>
            </w:r>
          </w:p>
        </w:tc>
      </w:tr>
      <w:tr w:rsidR="00305A13" w14:paraId="32CE3E8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F7B457"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9DC96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1A17A"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5BF763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268B3" w14:textId="77777777" w:rsidR="00305A13" w:rsidRDefault="00394938">
            <w:pPr>
              <w:spacing w:line="240" w:lineRule="auto"/>
              <w:ind w:left="60"/>
              <w:jc w:val="left"/>
              <w:rPr>
                <w:bdr w:val="nil"/>
              </w:rPr>
            </w:pPr>
            <w:r>
              <w:rPr>
                <w:rFonts w:ascii="Calibri" w:eastAsia="Calibri" w:hAnsi="Calibri" w:cs="Calibri"/>
                <w:sz w:val="20"/>
                <w:bdr w:val="nil"/>
              </w:rPr>
              <w:t xml:space="preserve">Výtvarné ztvárnění </w:t>
            </w:r>
            <w:r>
              <w:rPr>
                <w:rFonts w:ascii="Calibri" w:eastAsia="Calibri" w:hAnsi="Calibri" w:cs="Calibri"/>
                <w:sz w:val="20"/>
                <w:bdr w:val="nil"/>
              </w:rPr>
              <w:t>jednotlivých ekosystémů různými výtvarným i technikami.</w:t>
            </w:r>
          </w:p>
        </w:tc>
      </w:tr>
      <w:tr w:rsidR="00305A13" w14:paraId="7B994F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EB7AE"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F8111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ED5E9" w14:textId="77777777" w:rsidR="00305A13" w:rsidRDefault="00394938">
            <w:pPr>
              <w:spacing w:line="240" w:lineRule="auto"/>
              <w:ind w:left="60"/>
              <w:jc w:val="left"/>
              <w:rPr>
                <w:bdr w:val="nil"/>
              </w:rPr>
            </w:pPr>
            <w:r>
              <w:rPr>
                <w:rFonts w:ascii="Calibri" w:eastAsia="Calibri" w:hAnsi="Calibri" w:cs="Calibri"/>
                <w:sz w:val="20"/>
                <w:bdr w:val="nil"/>
              </w:rPr>
              <w:t>Malbou a kresbou rozvíjíme u žáků jejich kladný vztah k prostředí a k problémům životního prostředí.</w:t>
            </w:r>
          </w:p>
        </w:tc>
      </w:tr>
      <w:tr w:rsidR="00305A13" w14:paraId="2027D8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FBAA3"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w:t>
            </w:r>
            <w:r>
              <w:rPr>
                <w:rFonts w:ascii="Calibri" w:eastAsia="Calibri" w:hAnsi="Calibri" w:cs="Calibri"/>
                <w:sz w:val="20"/>
                <w:bdr w:val="nil"/>
              </w:rPr>
              <w:t xml:space="preserve"> sdělení</w:t>
            </w:r>
          </w:p>
        </w:tc>
      </w:tr>
      <w:tr w:rsidR="00305A13" w14:paraId="7EB5A7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34047" w14:textId="77777777" w:rsidR="00305A13" w:rsidRDefault="00394938">
            <w:pPr>
              <w:spacing w:line="240" w:lineRule="auto"/>
              <w:ind w:left="60"/>
              <w:jc w:val="left"/>
              <w:rPr>
                <w:bdr w:val="nil"/>
              </w:rPr>
            </w:pPr>
            <w:r>
              <w:rPr>
                <w:rFonts w:ascii="Calibri" w:eastAsia="Calibri" w:hAnsi="Calibri" w:cs="Calibri"/>
                <w:sz w:val="20"/>
                <w:bdr w:val="nil"/>
              </w:rPr>
              <w:t xml:space="preserve">Prostřednictvím ilustrací předních českých ilustrátorů dětské knihy se žáci učí vnímat a interpretovat obsah dětské ilustrace jako mediálního sdělení. </w:t>
            </w:r>
          </w:p>
        </w:tc>
      </w:tr>
      <w:tr w:rsidR="00305A13" w14:paraId="476DC7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0281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00599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12357" w14:textId="77777777" w:rsidR="00305A13" w:rsidRDefault="00394938">
            <w:pPr>
              <w:spacing w:line="240" w:lineRule="auto"/>
              <w:ind w:left="60"/>
              <w:jc w:val="left"/>
              <w:rPr>
                <w:bdr w:val="nil"/>
              </w:rPr>
            </w:pPr>
            <w:r>
              <w:rPr>
                <w:rFonts w:ascii="Calibri" w:eastAsia="Calibri" w:hAnsi="Calibri" w:cs="Calibri"/>
                <w:sz w:val="20"/>
                <w:bdr w:val="nil"/>
              </w:rPr>
              <w:t>U žáků podporujeme a respektujeme jejich individu</w:t>
            </w:r>
            <w:r>
              <w:rPr>
                <w:rFonts w:ascii="Calibri" w:eastAsia="Calibri" w:hAnsi="Calibri" w:cs="Calibri"/>
                <w:sz w:val="20"/>
                <w:bdr w:val="nil"/>
              </w:rPr>
              <w:t>ální kreativitu.</w:t>
            </w:r>
          </w:p>
        </w:tc>
      </w:tr>
      <w:tr w:rsidR="00305A13" w14:paraId="0CA87F0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199D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258637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E6E9C" w14:textId="77777777" w:rsidR="00305A13" w:rsidRDefault="00394938">
            <w:pPr>
              <w:spacing w:line="240" w:lineRule="auto"/>
              <w:ind w:left="60"/>
              <w:jc w:val="left"/>
              <w:rPr>
                <w:bdr w:val="nil"/>
              </w:rPr>
            </w:pPr>
            <w:r>
              <w:rPr>
                <w:rFonts w:ascii="Calibri" w:eastAsia="Calibri" w:hAnsi="Calibri" w:cs="Calibri"/>
                <w:sz w:val="20"/>
                <w:bdr w:val="nil"/>
              </w:rPr>
              <w:t>Prostřednictvím výtvarných činností se zaměřujeme na rozvoj smyslového vnímání, poznávání sebe sama a utváření estetických hodnot u každého žáka.</w:t>
            </w:r>
          </w:p>
        </w:tc>
      </w:tr>
      <w:tr w:rsidR="00305A13" w14:paraId="1C993C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E171B" w14:textId="77777777" w:rsidR="00305A13" w:rsidRDefault="00394938">
            <w:pPr>
              <w:spacing w:line="240" w:lineRule="auto"/>
              <w:ind w:left="60"/>
              <w:jc w:val="left"/>
              <w:rPr>
                <w:bdr w:val="nil"/>
              </w:rPr>
            </w:pPr>
            <w:r>
              <w:rPr>
                <w:rFonts w:ascii="Calibri" w:eastAsia="Calibri" w:hAnsi="Calibri" w:cs="Calibri"/>
                <w:sz w:val="20"/>
                <w:bdr w:val="nil"/>
              </w:rPr>
              <w:t xml:space="preserve">VÝCHOVA DEMOKRATICKÉHO OBČANA </w:t>
            </w:r>
            <w:r>
              <w:rPr>
                <w:rFonts w:ascii="Calibri" w:eastAsia="Calibri" w:hAnsi="Calibri" w:cs="Calibri"/>
                <w:sz w:val="20"/>
                <w:bdr w:val="nil"/>
              </w:rPr>
              <w:t>- Občanská společnost a škola</w:t>
            </w:r>
          </w:p>
        </w:tc>
      </w:tr>
      <w:tr w:rsidR="00305A13" w14:paraId="4955B3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0F938" w14:textId="77777777" w:rsidR="00305A13" w:rsidRDefault="00394938">
            <w:pPr>
              <w:spacing w:line="240" w:lineRule="auto"/>
              <w:ind w:left="60"/>
              <w:jc w:val="left"/>
              <w:rPr>
                <w:bdr w:val="nil"/>
              </w:rPr>
            </w:pPr>
            <w:r>
              <w:rPr>
                <w:rFonts w:ascii="Calibri" w:eastAsia="Calibri" w:hAnsi="Calibri" w:cs="Calibri"/>
                <w:sz w:val="20"/>
                <w:bdr w:val="nil"/>
              </w:rPr>
              <w:t>Žáky vedeme k samostatnosti, sebekritice, ohleduplnosti a zodpovědnosti za své jednání.</w:t>
            </w:r>
          </w:p>
        </w:tc>
      </w:tr>
      <w:tr w:rsidR="00305A13" w14:paraId="2705C3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DA37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6D080F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C1400" w14:textId="77777777" w:rsidR="00305A13" w:rsidRDefault="00394938">
            <w:pPr>
              <w:spacing w:line="240" w:lineRule="auto"/>
              <w:ind w:left="60"/>
              <w:jc w:val="left"/>
              <w:rPr>
                <w:bdr w:val="nil"/>
              </w:rPr>
            </w:pPr>
            <w:r>
              <w:rPr>
                <w:rFonts w:ascii="Calibri" w:eastAsia="Calibri" w:hAnsi="Calibri" w:cs="Calibri"/>
                <w:sz w:val="20"/>
                <w:bdr w:val="nil"/>
              </w:rPr>
              <w:t xml:space="preserve">Prostřednictvím výtvarného díla se žáci </w:t>
            </w:r>
            <w:r>
              <w:rPr>
                <w:rFonts w:ascii="Calibri" w:eastAsia="Calibri" w:hAnsi="Calibri" w:cs="Calibri"/>
                <w:sz w:val="20"/>
                <w:bdr w:val="nil"/>
              </w:rPr>
              <w:t>seznamují s dalšími evropskými kulturami.</w:t>
            </w:r>
          </w:p>
        </w:tc>
      </w:tr>
    </w:tbl>
    <w:p w14:paraId="694E4B3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2B863E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A8886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86725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DD9560" w14:textId="77777777" w:rsidR="00305A13" w:rsidRDefault="00305A13"/>
        </w:tc>
      </w:tr>
      <w:tr w:rsidR="00305A13" w14:paraId="19290A7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DE9C6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3917D" w14:textId="77777777" w:rsidR="00305A13" w:rsidRDefault="00394938" w:rsidP="00394938">
            <w:pPr>
              <w:numPr>
                <w:ilvl w:val="0"/>
                <w:numId w:val="329"/>
              </w:numPr>
              <w:spacing w:line="240" w:lineRule="auto"/>
              <w:jc w:val="left"/>
              <w:rPr>
                <w:bdr w:val="nil"/>
              </w:rPr>
            </w:pPr>
            <w:r>
              <w:rPr>
                <w:rFonts w:ascii="Calibri" w:eastAsia="Calibri" w:hAnsi="Calibri" w:cs="Calibri"/>
                <w:sz w:val="20"/>
                <w:bdr w:val="nil"/>
              </w:rPr>
              <w:t>Kompetence k učení</w:t>
            </w:r>
          </w:p>
          <w:p w14:paraId="40910901" w14:textId="77777777" w:rsidR="00305A13" w:rsidRDefault="00394938" w:rsidP="00394938">
            <w:pPr>
              <w:numPr>
                <w:ilvl w:val="0"/>
                <w:numId w:val="329"/>
              </w:numPr>
              <w:spacing w:line="240" w:lineRule="auto"/>
              <w:jc w:val="left"/>
              <w:rPr>
                <w:bdr w:val="nil"/>
              </w:rPr>
            </w:pPr>
            <w:r>
              <w:rPr>
                <w:rFonts w:ascii="Calibri" w:eastAsia="Calibri" w:hAnsi="Calibri" w:cs="Calibri"/>
                <w:sz w:val="20"/>
                <w:bdr w:val="nil"/>
              </w:rPr>
              <w:t>Kompetence k řešení problémů</w:t>
            </w:r>
          </w:p>
          <w:p w14:paraId="171345BB" w14:textId="77777777" w:rsidR="00305A13" w:rsidRDefault="00394938" w:rsidP="00394938">
            <w:pPr>
              <w:numPr>
                <w:ilvl w:val="0"/>
                <w:numId w:val="329"/>
              </w:numPr>
              <w:spacing w:line="240" w:lineRule="auto"/>
              <w:jc w:val="left"/>
              <w:rPr>
                <w:bdr w:val="nil"/>
              </w:rPr>
            </w:pPr>
            <w:r>
              <w:rPr>
                <w:rFonts w:ascii="Calibri" w:eastAsia="Calibri" w:hAnsi="Calibri" w:cs="Calibri"/>
                <w:sz w:val="20"/>
                <w:bdr w:val="nil"/>
              </w:rPr>
              <w:t>Kompetence komunikativní</w:t>
            </w:r>
          </w:p>
          <w:p w14:paraId="5966CCA8" w14:textId="77777777" w:rsidR="00305A13" w:rsidRDefault="00394938" w:rsidP="00394938">
            <w:pPr>
              <w:numPr>
                <w:ilvl w:val="0"/>
                <w:numId w:val="329"/>
              </w:numPr>
              <w:spacing w:line="240" w:lineRule="auto"/>
              <w:jc w:val="left"/>
              <w:rPr>
                <w:bdr w:val="nil"/>
              </w:rPr>
            </w:pPr>
            <w:r>
              <w:rPr>
                <w:rFonts w:ascii="Calibri" w:eastAsia="Calibri" w:hAnsi="Calibri" w:cs="Calibri"/>
                <w:sz w:val="20"/>
                <w:bdr w:val="nil"/>
              </w:rPr>
              <w:t>Kompetence sociální a personální</w:t>
            </w:r>
          </w:p>
          <w:p w14:paraId="57C62BEF" w14:textId="77777777" w:rsidR="00305A13" w:rsidRDefault="00394938" w:rsidP="00394938">
            <w:pPr>
              <w:numPr>
                <w:ilvl w:val="0"/>
                <w:numId w:val="329"/>
              </w:numPr>
              <w:spacing w:line="240" w:lineRule="auto"/>
              <w:jc w:val="left"/>
              <w:rPr>
                <w:bdr w:val="nil"/>
              </w:rPr>
            </w:pPr>
            <w:r>
              <w:rPr>
                <w:rFonts w:ascii="Calibri" w:eastAsia="Calibri" w:hAnsi="Calibri" w:cs="Calibri"/>
                <w:sz w:val="20"/>
                <w:bdr w:val="nil"/>
              </w:rPr>
              <w:t>Kompetence občanské</w:t>
            </w:r>
          </w:p>
          <w:p w14:paraId="68906708" w14:textId="77777777" w:rsidR="00305A13" w:rsidRDefault="00394938" w:rsidP="00394938">
            <w:pPr>
              <w:numPr>
                <w:ilvl w:val="0"/>
                <w:numId w:val="329"/>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pracovní</w:t>
            </w:r>
          </w:p>
          <w:p w14:paraId="06CD9DBD" w14:textId="77777777" w:rsidR="00305A13" w:rsidRDefault="00394938" w:rsidP="00394938">
            <w:pPr>
              <w:numPr>
                <w:ilvl w:val="0"/>
                <w:numId w:val="329"/>
              </w:numPr>
              <w:spacing w:line="240" w:lineRule="auto"/>
              <w:jc w:val="left"/>
              <w:rPr>
                <w:bdr w:val="nil"/>
              </w:rPr>
            </w:pPr>
            <w:r>
              <w:rPr>
                <w:rFonts w:ascii="Calibri" w:eastAsia="Calibri" w:hAnsi="Calibri" w:cs="Calibri"/>
                <w:sz w:val="20"/>
                <w:bdr w:val="nil"/>
              </w:rPr>
              <w:t>Kompetence digitální</w:t>
            </w:r>
          </w:p>
        </w:tc>
      </w:tr>
      <w:tr w:rsidR="00305A13" w14:paraId="52DC966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844B6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4DA12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2B72B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F5109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27834" w14:textId="77777777" w:rsidR="00305A13" w:rsidRDefault="0039493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A6916" w14:textId="77777777" w:rsidR="00305A13" w:rsidRDefault="00394938">
            <w:pPr>
              <w:spacing w:line="240" w:lineRule="auto"/>
              <w:ind w:left="60"/>
              <w:jc w:val="left"/>
              <w:rPr>
                <w:bdr w:val="nil"/>
              </w:rPr>
            </w:pPr>
            <w:r>
              <w:rPr>
                <w:rFonts w:ascii="Calibri" w:eastAsia="Calibri" w:hAnsi="Calibri" w:cs="Calibri"/>
                <w:sz w:val="20"/>
                <w:bdr w:val="nil"/>
              </w:rPr>
              <w:t>ovládá techniku malby štětcem</w:t>
            </w:r>
            <w:r>
              <w:rPr>
                <w:rFonts w:ascii="Calibri" w:eastAsia="Calibri" w:hAnsi="Calibri" w:cs="Calibri"/>
                <w:sz w:val="20"/>
                <w:bdr w:val="nil"/>
              </w:rPr>
              <w:br/>
              <w:t>umí barevně vyjádřit své pocity a nálady</w:t>
            </w:r>
            <w:r>
              <w:rPr>
                <w:rFonts w:ascii="Calibri" w:eastAsia="Calibri" w:hAnsi="Calibri" w:cs="Calibri"/>
                <w:sz w:val="20"/>
                <w:bdr w:val="nil"/>
              </w:rPr>
              <w:br/>
            </w:r>
            <w:r>
              <w:rPr>
                <w:rFonts w:ascii="Calibri" w:eastAsia="Calibri" w:hAnsi="Calibri" w:cs="Calibri"/>
                <w:sz w:val="20"/>
                <w:bdr w:val="nil"/>
              </w:rPr>
              <w:t>pojmenovává a porovnává světlostní poměry, barevné kontrasty a proporční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E571F" w14:textId="77777777" w:rsidR="00305A13" w:rsidRDefault="00394938">
            <w:pPr>
              <w:spacing w:line="240" w:lineRule="auto"/>
              <w:ind w:left="60"/>
              <w:jc w:val="left"/>
              <w:rPr>
                <w:bdr w:val="nil"/>
              </w:rPr>
            </w:pPr>
            <w:r>
              <w:rPr>
                <w:rFonts w:ascii="Calibri" w:eastAsia="Calibri" w:hAnsi="Calibri" w:cs="Calibri"/>
                <w:sz w:val="20"/>
                <w:bdr w:val="nil"/>
              </w:rPr>
              <w:t>malba – hra s barvou, emocionální malba, míchání barev</w:t>
            </w:r>
          </w:p>
        </w:tc>
      </w:tr>
      <w:tr w:rsidR="00305A13" w14:paraId="3822300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6450D" w14:textId="77777777" w:rsidR="00305A13" w:rsidRDefault="00394938">
            <w:pPr>
              <w:spacing w:line="240" w:lineRule="auto"/>
              <w:ind w:left="60"/>
              <w:jc w:val="left"/>
              <w:rPr>
                <w:bdr w:val="nil"/>
              </w:rPr>
            </w:pPr>
            <w:r>
              <w:rPr>
                <w:rFonts w:ascii="Calibri" w:eastAsia="Calibri" w:hAnsi="Calibri" w:cs="Calibri"/>
                <w:sz w:val="20"/>
                <w:bdr w:val="nil"/>
              </w:rPr>
              <w:t xml:space="preserve">VV-5-1-06 nalézá a do komunikace zapojuje obsah vizuálně obrazných vyjádření, která samostatně vytvořil, vybral či </w:t>
            </w:r>
            <w:r>
              <w:rPr>
                <w:rFonts w:ascii="Calibri" w:eastAsia="Calibri" w:hAnsi="Calibri" w:cs="Calibri"/>
                <w:sz w:val="20"/>
                <w:bdr w:val="nil"/>
              </w:rPr>
              <w:t>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3E50F" w14:textId="77777777" w:rsidR="00305A13" w:rsidRDefault="00394938">
            <w:pPr>
              <w:spacing w:line="240" w:lineRule="auto"/>
              <w:ind w:left="60"/>
              <w:jc w:val="left"/>
              <w:rPr>
                <w:bdr w:val="nil"/>
              </w:rPr>
            </w:pPr>
            <w:r>
              <w:rPr>
                <w:rFonts w:ascii="Calibri" w:eastAsia="Calibri" w:hAnsi="Calibri" w:cs="Calibri"/>
                <w:sz w:val="20"/>
                <w:bdr w:val="nil"/>
              </w:rPr>
              <w:t>komunikuje o obsahu svých děl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7220E" w14:textId="77777777" w:rsidR="00305A13" w:rsidRDefault="00394938">
            <w:pPr>
              <w:spacing w:line="240" w:lineRule="auto"/>
              <w:ind w:left="60"/>
              <w:jc w:val="left"/>
              <w:rPr>
                <w:bdr w:val="nil"/>
              </w:rPr>
            </w:pPr>
            <w:r>
              <w:rPr>
                <w:rFonts w:ascii="Calibri" w:eastAsia="Calibri" w:hAnsi="Calibri" w:cs="Calibri"/>
                <w:sz w:val="20"/>
                <w:bdr w:val="nil"/>
              </w:rPr>
              <w:t>malba – hra s barvou, emocionální malba, míchání barev</w:t>
            </w:r>
          </w:p>
        </w:tc>
      </w:tr>
      <w:tr w:rsidR="00305A13" w14:paraId="0EE3BAE8" w14:textId="77777777">
        <w:tc>
          <w:tcPr>
            <w:tcW w:w="1650" w:type="pct"/>
            <w:vMerge/>
            <w:tcBorders>
              <w:top w:val="inset" w:sz="6" w:space="0" w:color="808080"/>
              <w:left w:val="inset" w:sz="6" w:space="0" w:color="808080"/>
              <w:bottom w:val="inset" w:sz="6" w:space="0" w:color="808080"/>
              <w:right w:val="inset" w:sz="6" w:space="0" w:color="808080"/>
            </w:tcBorders>
          </w:tcPr>
          <w:p w14:paraId="129863B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B35422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7F5F6" w14:textId="77777777" w:rsidR="00305A13" w:rsidRDefault="00394938">
            <w:pPr>
              <w:spacing w:line="240" w:lineRule="auto"/>
              <w:ind w:left="60"/>
              <w:jc w:val="left"/>
              <w:rPr>
                <w:bdr w:val="nil"/>
              </w:rPr>
            </w:pPr>
            <w:r>
              <w:rPr>
                <w:rFonts w:ascii="Calibri" w:eastAsia="Calibri" w:hAnsi="Calibri" w:cs="Calibri"/>
                <w:sz w:val="20"/>
                <w:bdr w:val="nil"/>
              </w:rPr>
              <w:t>kresba – výrazové vlastnosti linie, kompozice v ploše, kresba různým materiálem – pero a tuš, dřívko a tuš, rudka, uhel, kresba dle skutečnosti, kresba v plenér</w:t>
            </w:r>
            <w:r>
              <w:rPr>
                <w:rFonts w:ascii="Calibri" w:eastAsia="Calibri" w:hAnsi="Calibri" w:cs="Calibri"/>
                <w:sz w:val="20"/>
                <w:bdr w:val="nil"/>
              </w:rPr>
              <w:t>u</w:t>
            </w:r>
          </w:p>
        </w:tc>
      </w:tr>
      <w:tr w:rsidR="00305A13" w14:paraId="6F194E40" w14:textId="77777777">
        <w:tc>
          <w:tcPr>
            <w:tcW w:w="1650" w:type="pct"/>
            <w:vMerge/>
            <w:tcBorders>
              <w:top w:val="inset" w:sz="6" w:space="0" w:color="808080"/>
              <w:left w:val="inset" w:sz="6" w:space="0" w:color="808080"/>
              <w:bottom w:val="inset" w:sz="6" w:space="0" w:color="808080"/>
              <w:right w:val="inset" w:sz="6" w:space="0" w:color="808080"/>
            </w:tcBorders>
          </w:tcPr>
          <w:p w14:paraId="51861645"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011338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383EF" w14:textId="77777777" w:rsidR="00305A13" w:rsidRDefault="00394938">
            <w:pPr>
              <w:spacing w:line="240" w:lineRule="auto"/>
              <w:ind w:left="60"/>
              <w:jc w:val="left"/>
              <w:rPr>
                <w:bdr w:val="nil"/>
              </w:rPr>
            </w:pPr>
            <w:r>
              <w:rPr>
                <w:rFonts w:ascii="Calibri" w:eastAsia="Calibri" w:hAnsi="Calibri" w:cs="Calibri"/>
                <w:sz w:val="20"/>
                <w:bdr w:val="nil"/>
              </w:rPr>
              <w:t>techniky prostorového vyjadřování – modelování z různých materiálů</w:t>
            </w:r>
          </w:p>
        </w:tc>
      </w:tr>
      <w:tr w:rsidR="00305A13" w14:paraId="2DB87A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BD2B4" w14:textId="77777777" w:rsidR="00305A13" w:rsidRDefault="0039493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F1B21" w14:textId="77777777" w:rsidR="00305A13" w:rsidRDefault="00394938">
            <w:pPr>
              <w:spacing w:line="240" w:lineRule="auto"/>
              <w:ind w:left="60"/>
              <w:jc w:val="left"/>
              <w:rPr>
                <w:bdr w:val="nil"/>
              </w:rPr>
            </w:pPr>
            <w:r>
              <w:rPr>
                <w:rFonts w:ascii="Calibri" w:eastAsia="Calibri" w:hAnsi="Calibri" w:cs="Calibri"/>
                <w:sz w:val="20"/>
                <w:bdr w:val="nil"/>
              </w:rPr>
              <w:t>zdokonaluje se v technice kresby</w:t>
            </w:r>
            <w:r>
              <w:rPr>
                <w:rFonts w:ascii="Calibri" w:eastAsia="Calibri" w:hAnsi="Calibri" w:cs="Calibri"/>
                <w:sz w:val="20"/>
                <w:bdr w:val="nil"/>
              </w:rPr>
              <w:br/>
              <w:t xml:space="preserve">zvládne obtížnější práce s </w:t>
            </w:r>
            <w:r>
              <w:rPr>
                <w:rFonts w:ascii="Calibri" w:eastAsia="Calibri" w:hAnsi="Calibri" w:cs="Calibri"/>
                <w:sz w:val="20"/>
                <w:bdr w:val="nil"/>
              </w:rPr>
              <w:t>linií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0B5B9" w14:textId="77777777" w:rsidR="00305A13" w:rsidRDefault="00394938">
            <w:pPr>
              <w:spacing w:line="240" w:lineRule="auto"/>
              <w:ind w:left="60"/>
              <w:jc w:val="left"/>
              <w:rPr>
                <w:bdr w:val="nil"/>
              </w:rPr>
            </w:pPr>
            <w:r>
              <w:rPr>
                <w:rFonts w:ascii="Calibri" w:eastAsia="Calibri" w:hAnsi="Calibri" w:cs="Calibri"/>
                <w:sz w:val="20"/>
                <w:bdr w:val="nil"/>
              </w:rPr>
              <w:t>kresba – výrazové vlastnosti linie, kompozice v ploše, kresba různým materiálem – pero a tuš, dřívko a tuš, rudka, uhel, kresba dle skutečnosti, kresba v plenéru</w:t>
            </w:r>
          </w:p>
        </w:tc>
      </w:tr>
      <w:tr w:rsidR="00305A13" w14:paraId="7CDB1E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72027" w14:textId="77777777" w:rsidR="00305A13" w:rsidRDefault="00394938">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w:t>
            </w:r>
            <w:r>
              <w:rPr>
                <w:rFonts w:ascii="Calibri" w:eastAsia="Calibri" w:hAnsi="Calibri" w:cs="Calibri"/>
                <w:sz w:val="20"/>
                <w:bdr w:val="nil"/>
              </w:rPr>
              <w: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93A67" w14:textId="77777777" w:rsidR="00305A13" w:rsidRDefault="00394938">
            <w:pPr>
              <w:spacing w:line="240" w:lineRule="auto"/>
              <w:ind w:left="60"/>
              <w:jc w:val="left"/>
              <w:rPr>
                <w:bdr w:val="nil"/>
              </w:rPr>
            </w:pPr>
            <w:r>
              <w:rPr>
                <w:rFonts w:ascii="Calibri" w:eastAsia="Calibri" w:hAnsi="Calibri" w:cs="Calibri"/>
                <w:sz w:val="20"/>
                <w:bdr w:val="nil"/>
              </w:rPr>
              <w:t>užívá a kombinuje prvky obrazného vyjádření v plošném vyjádření linie, v prostorovém vyjádření a uspořádání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27124" w14:textId="77777777" w:rsidR="00305A13" w:rsidRDefault="00394938">
            <w:pPr>
              <w:spacing w:line="240" w:lineRule="auto"/>
              <w:ind w:left="60"/>
              <w:jc w:val="left"/>
              <w:rPr>
                <w:bdr w:val="nil"/>
              </w:rPr>
            </w:pPr>
            <w:r>
              <w:rPr>
                <w:rFonts w:ascii="Calibri" w:eastAsia="Calibri" w:hAnsi="Calibri" w:cs="Calibri"/>
                <w:sz w:val="20"/>
                <w:bdr w:val="nil"/>
              </w:rPr>
              <w:t>techniky prostorového vyjadřování – modelování z různých materiálů</w:t>
            </w:r>
          </w:p>
        </w:tc>
      </w:tr>
      <w:tr w:rsidR="00305A13" w14:paraId="195FC4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F95A3" w14:textId="77777777" w:rsidR="00305A13" w:rsidRDefault="00394938">
            <w:pPr>
              <w:spacing w:line="240" w:lineRule="auto"/>
              <w:ind w:left="60"/>
              <w:jc w:val="left"/>
              <w:rPr>
                <w:bdr w:val="nil"/>
              </w:rPr>
            </w:pPr>
            <w:r>
              <w:rPr>
                <w:rFonts w:ascii="Calibri" w:eastAsia="Calibri" w:hAnsi="Calibri" w:cs="Calibri"/>
                <w:sz w:val="20"/>
                <w:bdr w:val="nil"/>
              </w:rPr>
              <w:t xml:space="preserve">VV-5-1-03 nalézá vhodné prostředky pro vizuálně </w:t>
            </w:r>
            <w:r>
              <w:rPr>
                <w:rFonts w:ascii="Calibri" w:eastAsia="Calibri" w:hAnsi="Calibri" w:cs="Calibri"/>
                <w:sz w:val="20"/>
                <w:bdr w:val="nil"/>
              </w:rPr>
              <w:t>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C7924" w14:textId="77777777" w:rsidR="00305A13" w:rsidRDefault="00394938">
            <w:pPr>
              <w:spacing w:line="240" w:lineRule="auto"/>
              <w:ind w:left="60"/>
              <w:jc w:val="left"/>
              <w:rPr>
                <w:bdr w:val="nil"/>
              </w:rPr>
            </w:pPr>
            <w:r>
              <w:rPr>
                <w:rFonts w:ascii="Calibri" w:eastAsia="Calibri" w:hAnsi="Calibri" w:cs="Calibri"/>
                <w:sz w:val="20"/>
                <w:bdr w:val="nil"/>
              </w:rPr>
              <w:t>zaměřuje se vědomě na projevení vlastních zkušeností v návaznosti na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01558" w14:textId="77777777" w:rsidR="00305A13" w:rsidRDefault="00394938">
            <w:pPr>
              <w:spacing w:line="240" w:lineRule="auto"/>
              <w:ind w:left="60"/>
              <w:jc w:val="left"/>
              <w:rPr>
                <w:bdr w:val="nil"/>
              </w:rPr>
            </w:pPr>
            <w:r>
              <w:rPr>
                <w:rFonts w:ascii="Calibri" w:eastAsia="Calibri" w:hAnsi="Calibri" w:cs="Calibri"/>
                <w:sz w:val="20"/>
                <w:bdr w:val="nil"/>
              </w:rPr>
              <w:t>výtvarné ztvárnění vlastního zážitku</w:t>
            </w:r>
          </w:p>
        </w:tc>
      </w:tr>
      <w:tr w:rsidR="00305A13" w14:paraId="012498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E0C26" w14:textId="77777777" w:rsidR="00305A13" w:rsidRDefault="00394938">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4C434" w14:textId="77777777" w:rsidR="00305A13" w:rsidRDefault="00394938">
            <w:pPr>
              <w:spacing w:line="240" w:lineRule="auto"/>
              <w:ind w:left="60"/>
              <w:jc w:val="left"/>
              <w:rPr>
                <w:bdr w:val="nil"/>
              </w:rPr>
            </w:pPr>
            <w:r>
              <w:rPr>
                <w:rFonts w:ascii="Calibri" w:eastAsia="Calibri" w:hAnsi="Calibri" w:cs="Calibri"/>
                <w:sz w:val="20"/>
                <w:bdr w:val="nil"/>
              </w:rPr>
              <w:t>zobrazuje a využívá svoji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7D3C8" w14:textId="77777777" w:rsidR="00305A13" w:rsidRDefault="00394938">
            <w:pPr>
              <w:spacing w:line="240" w:lineRule="auto"/>
              <w:ind w:left="60"/>
              <w:jc w:val="left"/>
              <w:rPr>
                <w:bdr w:val="nil"/>
              </w:rPr>
            </w:pPr>
            <w:r>
              <w:rPr>
                <w:rFonts w:ascii="Calibri" w:eastAsia="Calibri" w:hAnsi="Calibri" w:cs="Calibri"/>
                <w:sz w:val="20"/>
                <w:bdr w:val="nil"/>
              </w:rPr>
              <w:t>ztvárnění osobitého postoje a vlastní fantazie volbou libovolné výtvarné techniky</w:t>
            </w:r>
          </w:p>
        </w:tc>
      </w:tr>
      <w:tr w:rsidR="00305A13" w14:paraId="2C105A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D79E9" w14:textId="77777777" w:rsidR="00305A13" w:rsidRDefault="00394938">
            <w:pPr>
              <w:spacing w:line="240" w:lineRule="auto"/>
              <w:ind w:left="60"/>
              <w:jc w:val="left"/>
              <w:rPr>
                <w:bdr w:val="nil"/>
              </w:rPr>
            </w:pPr>
            <w:r>
              <w:rPr>
                <w:rFonts w:ascii="Calibri" w:eastAsia="Calibri" w:hAnsi="Calibri" w:cs="Calibri"/>
                <w:sz w:val="20"/>
                <w:bdr w:val="nil"/>
              </w:rPr>
              <w:t>VV-5-1-04 osobitost svéh</w:t>
            </w:r>
            <w:r>
              <w:rPr>
                <w:rFonts w:ascii="Calibri" w:eastAsia="Calibri" w:hAnsi="Calibri" w:cs="Calibri"/>
                <w:sz w:val="20"/>
                <w:bdr w:val="nil"/>
              </w:rPr>
              <w:t>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AE1DE" w14:textId="77777777" w:rsidR="00305A13" w:rsidRDefault="00394938">
            <w:pPr>
              <w:spacing w:line="240" w:lineRule="auto"/>
              <w:ind w:left="60"/>
              <w:jc w:val="left"/>
              <w:rPr>
                <w:bdr w:val="nil"/>
              </w:rPr>
            </w:pPr>
            <w:r>
              <w:rPr>
                <w:rFonts w:ascii="Calibri" w:eastAsia="Calibri" w:hAnsi="Calibri" w:cs="Calibri"/>
                <w:sz w:val="20"/>
                <w:bdr w:val="nil"/>
              </w:rPr>
              <w:t>hledá a nalézá vhodné prostředky pro svá vyjádření na základ</w:t>
            </w:r>
            <w:r>
              <w:rPr>
                <w:rFonts w:ascii="Calibri" w:eastAsia="Calibri" w:hAnsi="Calibri" w:cs="Calibri"/>
                <w:sz w:val="20"/>
                <w:bdr w:val="nil"/>
              </w:rPr>
              <w:t>ě smyslového vnímání, které uplatňuje pro vyjádření nových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8018D" w14:textId="77777777" w:rsidR="00305A13" w:rsidRDefault="00394938">
            <w:pPr>
              <w:spacing w:line="240" w:lineRule="auto"/>
              <w:ind w:left="60"/>
              <w:jc w:val="left"/>
              <w:rPr>
                <w:bdr w:val="nil"/>
              </w:rPr>
            </w:pPr>
            <w:r>
              <w:rPr>
                <w:rFonts w:ascii="Calibri" w:eastAsia="Calibri" w:hAnsi="Calibri" w:cs="Calibri"/>
                <w:sz w:val="20"/>
                <w:bdr w:val="nil"/>
              </w:rPr>
              <w:t>výtvarné ztvárnění zážitků, získaných pomocí smyslů</w:t>
            </w:r>
          </w:p>
        </w:tc>
      </w:tr>
      <w:tr w:rsidR="00305A13" w14:paraId="0B358F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B2B59" w14:textId="77777777" w:rsidR="00305A13" w:rsidRDefault="0039493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ABDF0" w14:textId="77777777" w:rsidR="00305A13" w:rsidRDefault="00394938">
            <w:pPr>
              <w:spacing w:line="240" w:lineRule="auto"/>
              <w:ind w:left="60"/>
              <w:jc w:val="left"/>
              <w:rPr>
                <w:bdr w:val="nil"/>
              </w:rPr>
            </w:pPr>
            <w:r>
              <w:rPr>
                <w:rFonts w:ascii="Calibri" w:eastAsia="Calibri" w:hAnsi="Calibri" w:cs="Calibri"/>
                <w:sz w:val="20"/>
                <w:bdr w:val="nil"/>
              </w:rPr>
              <w:t>umí výtvarně zprac</w:t>
            </w:r>
            <w:r>
              <w:rPr>
                <w:rFonts w:ascii="Calibri" w:eastAsia="Calibri" w:hAnsi="Calibri" w:cs="Calibri"/>
                <w:sz w:val="20"/>
                <w:bdr w:val="nil"/>
              </w:rPr>
              <w:t>ovat přírodní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57A67" w14:textId="77777777" w:rsidR="00305A13" w:rsidRDefault="00394938">
            <w:pPr>
              <w:spacing w:line="240" w:lineRule="auto"/>
              <w:ind w:left="60"/>
              <w:jc w:val="left"/>
              <w:rPr>
                <w:bdr w:val="nil"/>
              </w:rPr>
            </w:pPr>
            <w:r>
              <w:rPr>
                <w:rFonts w:ascii="Calibri" w:eastAsia="Calibri" w:hAnsi="Calibri" w:cs="Calibri"/>
                <w:sz w:val="20"/>
                <w:bdr w:val="nil"/>
              </w:rPr>
              <w:t>práce s přírodním materiálem</w:t>
            </w:r>
          </w:p>
        </w:tc>
      </w:tr>
      <w:tr w:rsidR="00305A13" w14:paraId="07CC60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198D3" w14:textId="77777777" w:rsidR="00305A13" w:rsidRDefault="00394938">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0A6C1" w14:textId="77777777" w:rsidR="00305A13" w:rsidRDefault="00394938">
            <w:pPr>
              <w:spacing w:line="240" w:lineRule="auto"/>
              <w:ind w:left="60"/>
              <w:jc w:val="left"/>
              <w:rPr>
                <w:bdr w:val="nil"/>
              </w:rPr>
            </w:pPr>
            <w:r>
              <w:rPr>
                <w:rFonts w:ascii="Calibri" w:eastAsia="Calibri" w:hAnsi="Calibri" w:cs="Calibri"/>
                <w:sz w:val="20"/>
                <w:bdr w:val="nil"/>
              </w:rPr>
              <w:t xml:space="preserve">pozná ilustrace některých známých českých ilustrátorů a využívá jejich díla ke </w:t>
            </w:r>
            <w:r>
              <w:rPr>
                <w:rFonts w:ascii="Calibri" w:eastAsia="Calibri" w:hAnsi="Calibri" w:cs="Calibri"/>
                <w:sz w:val="20"/>
                <w:bdr w:val="nil"/>
              </w:rPr>
              <w:t>komunikaci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9F441" w14:textId="77777777" w:rsidR="00305A13" w:rsidRDefault="00394938">
            <w:pPr>
              <w:spacing w:line="240" w:lineRule="auto"/>
              <w:ind w:left="60"/>
              <w:jc w:val="left"/>
              <w:rPr>
                <w:bdr w:val="nil"/>
              </w:rPr>
            </w:pPr>
            <w:r>
              <w:rPr>
                <w:rFonts w:ascii="Calibri" w:eastAsia="Calibri" w:hAnsi="Calibri" w:cs="Calibri"/>
                <w:sz w:val="20"/>
                <w:bdr w:val="nil"/>
              </w:rPr>
              <w:t>ilustrátoři dětské knihy</w:t>
            </w:r>
          </w:p>
        </w:tc>
      </w:tr>
      <w:tr w:rsidR="00305A13" w14:paraId="586360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C63C7" w14:textId="77777777" w:rsidR="00305A13" w:rsidRDefault="00394938">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14:paraId="12DC9978"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3F851B5" w14:textId="77777777" w:rsidR="00305A13" w:rsidRDefault="00305A13">
            <w:pPr>
              <w:spacing w:line="240" w:lineRule="auto"/>
              <w:ind w:left="60"/>
              <w:jc w:val="left"/>
              <w:rPr>
                <w:bdr w:val="nil"/>
              </w:rPr>
            </w:pPr>
          </w:p>
        </w:tc>
      </w:tr>
      <w:tr w:rsidR="00305A13" w14:paraId="1B2582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0911B" w14:textId="77777777" w:rsidR="00305A13" w:rsidRDefault="00394938">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w:t>
            </w:r>
            <w:r>
              <w:rPr>
                <w:rFonts w:ascii="Calibri" w:eastAsia="Calibri" w:hAnsi="Calibri" w:cs="Calibri"/>
                <w:sz w:val="20"/>
                <w:bdr w:val="nil"/>
              </w:rPr>
              <w:t>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BA4DC" w14:textId="77777777" w:rsidR="00305A13" w:rsidRDefault="00394938">
            <w:pPr>
              <w:spacing w:line="240" w:lineRule="auto"/>
              <w:ind w:left="60"/>
              <w:jc w:val="left"/>
              <w:rPr>
                <w:bdr w:val="nil"/>
              </w:rPr>
            </w:pPr>
            <w:r>
              <w:rPr>
                <w:rFonts w:ascii="Calibri" w:eastAsia="Calibri" w:hAnsi="Calibri" w:cs="Calibri"/>
                <w:sz w:val="20"/>
                <w:bdr w:val="nil"/>
              </w:rPr>
              <w:t>porovnává různá umělecká díla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03CB3" w14:textId="77777777" w:rsidR="00305A13" w:rsidRDefault="00394938">
            <w:pPr>
              <w:spacing w:line="240" w:lineRule="auto"/>
              <w:ind w:left="60"/>
              <w:jc w:val="left"/>
              <w:rPr>
                <w:bdr w:val="nil"/>
              </w:rPr>
            </w:pPr>
            <w:r>
              <w:rPr>
                <w:rFonts w:ascii="Calibri" w:eastAsia="Calibri" w:hAnsi="Calibri" w:cs="Calibri"/>
                <w:sz w:val="20"/>
                <w:bdr w:val="nil"/>
              </w:rPr>
              <w:t>srovnávání a porovnávání různých výtvarných děl</w:t>
            </w:r>
          </w:p>
        </w:tc>
      </w:tr>
      <w:tr w:rsidR="00305A13" w14:paraId="090CE14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07BDE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21825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BD1B0"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075189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F13A5" w14:textId="77777777" w:rsidR="00305A13" w:rsidRDefault="00394938">
            <w:pPr>
              <w:spacing w:line="240" w:lineRule="auto"/>
              <w:ind w:left="60"/>
              <w:jc w:val="left"/>
              <w:rPr>
                <w:bdr w:val="nil"/>
              </w:rPr>
            </w:pPr>
            <w:r>
              <w:rPr>
                <w:rFonts w:ascii="Calibri" w:eastAsia="Calibri" w:hAnsi="Calibri" w:cs="Calibri"/>
                <w:sz w:val="20"/>
                <w:bdr w:val="nil"/>
              </w:rPr>
              <w:t xml:space="preserve">Výtvarné </w:t>
            </w:r>
            <w:r>
              <w:rPr>
                <w:rFonts w:ascii="Calibri" w:eastAsia="Calibri" w:hAnsi="Calibri" w:cs="Calibri"/>
                <w:sz w:val="20"/>
                <w:bdr w:val="nil"/>
              </w:rPr>
              <w:t>ztvárnění jednotlivých ekosystémů různými výtvarným i technikami.</w:t>
            </w:r>
          </w:p>
        </w:tc>
      </w:tr>
      <w:tr w:rsidR="00305A13" w14:paraId="1F5070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679ED"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0D63E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9FFC6" w14:textId="77777777" w:rsidR="00305A13" w:rsidRDefault="00394938">
            <w:pPr>
              <w:spacing w:line="240" w:lineRule="auto"/>
              <w:ind w:left="60"/>
              <w:jc w:val="left"/>
              <w:rPr>
                <w:bdr w:val="nil"/>
              </w:rPr>
            </w:pPr>
            <w:r>
              <w:rPr>
                <w:rFonts w:ascii="Calibri" w:eastAsia="Calibri" w:hAnsi="Calibri" w:cs="Calibri"/>
                <w:sz w:val="20"/>
                <w:bdr w:val="nil"/>
              </w:rPr>
              <w:t>Malbou a kresbou rozvíjíme u žáků jejich kladný vztah k prostředí a k problémům životního prostředí.</w:t>
            </w:r>
          </w:p>
        </w:tc>
      </w:tr>
      <w:tr w:rsidR="00305A13" w14:paraId="1272E3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A1A61"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Vnímání autora </w:t>
            </w:r>
            <w:r>
              <w:rPr>
                <w:rFonts w:ascii="Calibri" w:eastAsia="Calibri" w:hAnsi="Calibri" w:cs="Calibri"/>
                <w:sz w:val="20"/>
                <w:bdr w:val="nil"/>
              </w:rPr>
              <w:t>mediálních sdělení</w:t>
            </w:r>
          </w:p>
        </w:tc>
      </w:tr>
      <w:tr w:rsidR="00305A13" w14:paraId="2C0908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D191B" w14:textId="77777777" w:rsidR="00305A13" w:rsidRDefault="00394938">
            <w:pPr>
              <w:spacing w:line="240" w:lineRule="auto"/>
              <w:ind w:left="60"/>
              <w:jc w:val="left"/>
              <w:rPr>
                <w:bdr w:val="nil"/>
              </w:rPr>
            </w:pPr>
            <w:r>
              <w:rPr>
                <w:rFonts w:ascii="Calibri" w:eastAsia="Calibri" w:hAnsi="Calibri" w:cs="Calibri"/>
                <w:sz w:val="20"/>
                <w:bdr w:val="nil"/>
              </w:rPr>
              <w:t xml:space="preserve">Prostřednictvím ilustrací předních českých ilustrátorů dětské knihy se žáci učí vnímat a interpretovat obsah dětské ilustrace jako mediálního sdělení. </w:t>
            </w:r>
          </w:p>
        </w:tc>
      </w:tr>
      <w:tr w:rsidR="00305A13" w14:paraId="68F0D6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B2BE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92114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016A1" w14:textId="77777777" w:rsidR="00305A13" w:rsidRDefault="00394938">
            <w:pPr>
              <w:spacing w:line="240" w:lineRule="auto"/>
              <w:ind w:left="60"/>
              <w:jc w:val="left"/>
              <w:rPr>
                <w:bdr w:val="nil"/>
              </w:rPr>
            </w:pPr>
            <w:r>
              <w:rPr>
                <w:rFonts w:ascii="Calibri" w:eastAsia="Calibri" w:hAnsi="Calibri" w:cs="Calibri"/>
                <w:sz w:val="20"/>
                <w:bdr w:val="nil"/>
              </w:rPr>
              <w:t xml:space="preserve">U žáků podporujeme a </w:t>
            </w:r>
            <w:r>
              <w:rPr>
                <w:rFonts w:ascii="Calibri" w:eastAsia="Calibri" w:hAnsi="Calibri" w:cs="Calibri"/>
                <w:sz w:val="20"/>
                <w:bdr w:val="nil"/>
              </w:rPr>
              <w:t>respektujeme jejich individuální kreativitu.</w:t>
            </w:r>
          </w:p>
        </w:tc>
      </w:tr>
      <w:tr w:rsidR="00305A13" w14:paraId="34FE0F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4EF5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736050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745E0" w14:textId="77777777" w:rsidR="00305A13" w:rsidRDefault="00394938">
            <w:pPr>
              <w:spacing w:line="240" w:lineRule="auto"/>
              <w:ind w:left="60"/>
              <w:jc w:val="left"/>
              <w:rPr>
                <w:bdr w:val="nil"/>
              </w:rPr>
            </w:pPr>
            <w:r>
              <w:rPr>
                <w:rFonts w:ascii="Calibri" w:eastAsia="Calibri" w:hAnsi="Calibri" w:cs="Calibri"/>
                <w:sz w:val="20"/>
                <w:bdr w:val="nil"/>
              </w:rPr>
              <w:t>Prostřednictvím výtvarných činností se zaměřujeme na rozvoj smyslového vnímání, poznávání sebe sama a utváření estetických hodnot u každého žáka.</w:t>
            </w:r>
          </w:p>
        </w:tc>
      </w:tr>
      <w:tr w:rsidR="00305A13" w14:paraId="45F888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E470C" w14:textId="77777777" w:rsidR="00305A13" w:rsidRDefault="00394938">
            <w:pPr>
              <w:spacing w:line="240" w:lineRule="auto"/>
              <w:ind w:left="60"/>
              <w:jc w:val="left"/>
              <w:rPr>
                <w:bdr w:val="nil"/>
              </w:rPr>
            </w:pPr>
            <w:r>
              <w:rPr>
                <w:rFonts w:ascii="Calibri" w:eastAsia="Calibri" w:hAnsi="Calibri" w:cs="Calibri"/>
                <w:sz w:val="20"/>
                <w:bdr w:val="nil"/>
              </w:rPr>
              <w:t>VÝ</w:t>
            </w:r>
            <w:r>
              <w:rPr>
                <w:rFonts w:ascii="Calibri" w:eastAsia="Calibri" w:hAnsi="Calibri" w:cs="Calibri"/>
                <w:sz w:val="20"/>
                <w:bdr w:val="nil"/>
              </w:rPr>
              <w:t>CHOVA DEMOKRATICKÉHO OBČANA - Občanská společnost a škola</w:t>
            </w:r>
          </w:p>
        </w:tc>
      </w:tr>
      <w:tr w:rsidR="00305A13" w14:paraId="446FCA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7DA54" w14:textId="77777777" w:rsidR="00305A13" w:rsidRDefault="00394938">
            <w:pPr>
              <w:spacing w:line="240" w:lineRule="auto"/>
              <w:ind w:left="60"/>
              <w:jc w:val="left"/>
              <w:rPr>
                <w:bdr w:val="nil"/>
              </w:rPr>
            </w:pPr>
            <w:r>
              <w:rPr>
                <w:rFonts w:ascii="Calibri" w:eastAsia="Calibri" w:hAnsi="Calibri" w:cs="Calibri"/>
                <w:sz w:val="20"/>
                <w:bdr w:val="nil"/>
              </w:rPr>
              <w:t>Žáky vedeme k samostatnosti, sebekritice, ohleduplnosti a zodpovědnosti za své jednání.</w:t>
            </w:r>
          </w:p>
        </w:tc>
      </w:tr>
      <w:tr w:rsidR="00305A13" w14:paraId="6C1E16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349A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E2BB7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2CBA7" w14:textId="77777777" w:rsidR="00305A13" w:rsidRDefault="00394938">
            <w:pPr>
              <w:spacing w:line="240" w:lineRule="auto"/>
              <w:ind w:left="60"/>
              <w:jc w:val="left"/>
              <w:rPr>
                <w:bdr w:val="nil"/>
              </w:rPr>
            </w:pPr>
            <w:r>
              <w:rPr>
                <w:rFonts w:ascii="Calibri" w:eastAsia="Calibri" w:hAnsi="Calibri" w:cs="Calibri"/>
                <w:sz w:val="20"/>
                <w:bdr w:val="nil"/>
              </w:rPr>
              <w:t>Prostřednictvím výtvarného díla se žáci seznamují s dalšími evropskými kulturami.</w:t>
            </w:r>
          </w:p>
        </w:tc>
      </w:tr>
    </w:tbl>
    <w:p w14:paraId="2E1F670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F78AEC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C0796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FDE93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E8AE6E" w14:textId="77777777" w:rsidR="00305A13" w:rsidRDefault="00305A13"/>
        </w:tc>
      </w:tr>
      <w:tr w:rsidR="00305A13" w14:paraId="5A3B1D6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D66CE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C9484" w14:textId="77777777" w:rsidR="00305A13" w:rsidRDefault="00394938" w:rsidP="00394938">
            <w:pPr>
              <w:numPr>
                <w:ilvl w:val="0"/>
                <w:numId w:val="330"/>
              </w:numPr>
              <w:spacing w:line="240" w:lineRule="auto"/>
              <w:jc w:val="left"/>
              <w:rPr>
                <w:bdr w:val="nil"/>
              </w:rPr>
            </w:pPr>
            <w:r>
              <w:rPr>
                <w:rFonts w:ascii="Calibri" w:eastAsia="Calibri" w:hAnsi="Calibri" w:cs="Calibri"/>
                <w:sz w:val="20"/>
                <w:bdr w:val="nil"/>
              </w:rPr>
              <w:t>Kompetence k učení</w:t>
            </w:r>
          </w:p>
          <w:p w14:paraId="777A4113" w14:textId="77777777" w:rsidR="00305A13" w:rsidRDefault="00394938" w:rsidP="00394938">
            <w:pPr>
              <w:numPr>
                <w:ilvl w:val="0"/>
                <w:numId w:val="330"/>
              </w:numPr>
              <w:spacing w:line="240" w:lineRule="auto"/>
              <w:jc w:val="left"/>
              <w:rPr>
                <w:bdr w:val="nil"/>
              </w:rPr>
            </w:pPr>
            <w:r>
              <w:rPr>
                <w:rFonts w:ascii="Calibri" w:eastAsia="Calibri" w:hAnsi="Calibri" w:cs="Calibri"/>
                <w:sz w:val="20"/>
                <w:bdr w:val="nil"/>
              </w:rPr>
              <w:t>Kompetence k řešení problémů</w:t>
            </w:r>
          </w:p>
          <w:p w14:paraId="281F6DCA" w14:textId="77777777" w:rsidR="00305A13" w:rsidRDefault="00394938" w:rsidP="00394938">
            <w:pPr>
              <w:numPr>
                <w:ilvl w:val="0"/>
                <w:numId w:val="330"/>
              </w:numPr>
              <w:spacing w:line="240" w:lineRule="auto"/>
              <w:jc w:val="left"/>
              <w:rPr>
                <w:bdr w:val="nil"/>
              </w:rPr>
            </w:pPr>
            <w:r>
              <w:rPr>
                <w:rFonts w:ascii="Calibri" w:eastAsia="Calibri" w:hAnsi="Calibri" w:cs="Calibri"/>
                <w:sz w:val="20"/>
                <w:bdr w:val="nil"/>
              </w:rPr>
              <w:t>Kompetence komunikativní</w:t>
            </w:r>
          </w:p>
          <w:p w14:paraId="58C3A9D6" w14:textId="77777777" w:rsidR="00305A13" w:rsidRDefault="00394938" w:rsidP="00394938">
            <w:pPr>
              <w:numPr>
                <w:ilvl w:val="0"/>
                <w:numId w:val="330"/>
              </w:numPr>
              <w:spacing w:line="240" w:lineRule="auto"/>
              <w:jc w:val="left"/>
              <w:rPr>
                <w:bdr w:val="nil"/>
              </w:rPr>
            </w:pPr>
            <w:r>
              <w:rPr>
                <w:rFonts w:ascii="Calibri" w:eastAsia="Calibri" w:hAnsi="Calibri" w:cs="Calibri"/>
                <w:sz w:val="20"/>
                <w:bdr w:val="nil"/>
              </w:rPr>
              <w:t xml:space="preserve">Kompetence sociální a </w:t>
            </w:r>
            <w:r>
              <w:rPr>
                <w:rFonts w:ascii="Calibri" w:eastAsia="Calibri" w:hAnsi="Calibri" w:cs="Calibri"/>
                <w:sz w:val="20"/>
                <w:bdr w:val="nil"/>
              </w:rPr>
              <w:t>personální</w:t>
            </w:r>
          </w:p>
          <w:p w14:paraId="65574D35" w14:textId="77777777" w:rsidR="00305A13" w:rsidRDefault="00394938" w:rsidP="00394938">
            <w:pPr>
              <w:numPr>
                <w:ilvl w:val="0"/>
                <w:numId w:val="330"/>
              </w:numPr>
              <w:spacing w:line="240" w:lineRule="auto"/>
              <w:jc w:val="left"/>
              <w:rPr>
                <w:bdr w:val="nil"/>
              </w:rPr>
            </w:pPr>
            <w:r>
              <w:rPr>
                <w:rFonts w:ascii="Calibri" w:eastAsia="Calibri" w:hAnsi="Calibri" w:cs="Calibri"/>
                <w:sz w:val="20"/>
                <w:bdr w:val="nil"/>
              </w:rPr>
              <w:t>Kompetence občanské</w:t>
            </w:r>
          </w:p>
          <w:p w14:paraId="6139DB9E" w14:textId="77777777" w:rsidR="00305A13" w:rsidRDefault="00394938" w:rsidP="00394938">
            <w:pPr>
              <w:numPr>
                <w:ilvl w:val="0"/>
                <w:numId w:val="330"/>
              </w:numPr>
              <w:spacing w:line="240" w:lineRule="auto"/>
              <w:jc w:val="left"/>
              <w:rPr>
                <w:bdr w:val="nil"/>
              </w:rPr>
            </w:pPr>
            <w:r>
              <w:rPr>
                <w:rFonts w:ascii="Calibri" w:eastAsia="Calibri" w:hAnsi="Calibri" w:cs="Calibri"/>
                <w:sz w:val="20"/>
                <w:bdr w:val="nil"/>
              </w:rPr>
              <w:t>Kompetence pracovní</w:t>
            </w:r>
          </w:p>
          <w:p w14:paraId="03AB35C9" w14:textId="77777777" w:rsidR="00305A13" w:rsidRDefault="00394938" w:rsidP="00394938">
            <w:pPr>
              <w:numPr>
                <w:ilvl w:val="0"/>
                <w:numId w:val="330"/>
              </w:numPr>
              <w:spacing w:line="240" w:lineRule="auto"/>
              <w:jc w:val="left"/>
              <w:rPr>
                <w:bdr w:val="nil"/>
              </w:rPr>
            </w:pPr>
            <w:r>
              <w:rPr>
                <w:rFonts w:ascii="Calibri" w:eastAsia="Calibri" w:hAnsi="Calibri" w:cs="Calibri"/>
                <w:sz w:val="20"/>
                <w:bdr w:val="nil"/>
              </w:rPr>
              <w:t>Kompetence digitální</w:t>
            </w:r>
          </w:p>
        </w:tc>
      </w:tr>
      <w:tr w:rsidR="00305A13" w14:paraId="11B65F1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E32FB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AB382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962FD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0FEFCD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AC54E" w14:textId="77777777" w:rsidR="00305A13" w:rsidRDefault="00394938">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013E8" w14:textId="77777777" w:rsidR="00305A13" w:rsidRDefault="00394938">
            <w:pPr>
              <w:spacing w:line="240" w:lineRule="auto"/>
              <w:ind w:left="60"/>
              <w:jc w:val="left"/>
              <w:rPr>
                <w:bdr w:val="nil"/>
              </w:rPr>
            </w:pPr>
            <w:r>
              <w:rPr>
                <w:rFonts w:ascii="Calibri" w:eastAsia="Calibri" w:hAnsi="Calibri" w:cs="Calibri"/>
                <w:sz w:val="20"/>
                <w:bdr w:val="nil"/>
              </w:rPr>
              <w:t xml:space="preserve">komunikuje o obsahu </w:t>
            </w:r>
            <w:r>
              <w:rPr>
                <w:rFonts w:ascii="Calibri" w:eastAsia="Calibri" w:hAnsi="Calibri" w:cs="Calibri"/>
                <w:sz w:val="20"/>
                <w:bdr w:val="nil"/>
              </w:rPr>
              <w:t>svých děl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88B91" w14:textId="77777777" w:rsidR="00305A13" w:rsidRDefault="00394938">
            <w:pPr>
              <w:spacing w:line="240" w:lineRule="auto"/>
              <w:ind w:left="60"/>
              <w:jc w:val="left"/>
              <w:rPr>
                <w:bdr w:val="nil"/>
              </w:rPr>
            </w:pPr>
            <w:r>
              <w:rPr>
                <w:rFonts w:ascii="Calibri" w:eastAsia="Calibri" w:hAnsi="Calibri" w:cs="Calibri"/>
                <w:sz w:val="20"/>
                <w:bdr w:val="nil"/>
              </w:rPr>
              <w:t>malba – hra s barvou, emocionální malba, míchání barev</w:t>
            </w:r>
          </w:p>
        </w:tc>
      </w:tr>
      <w:tr w:rsidR="00305A13" w14:paraId="0B8E70A9" w14:textId="77777777">
        <w:tc>
          <w:tcPr>
            <w:tcW w:w="1650" w:type="pct"/>
            <w:vMerge/>
            <w:tcBorders>
              <w:top w:val="inset" w:sz="6" w:space="0" w:color="808080"/>
              <w:left w:val="inset" w:sz="6" w:space="0" w:color="808080"/>
              <w:bottom w:val="inset" w:sz="6" w:space="0" w:color="808080"/>
              <w:right w:val="inset" w:sz="6" w:space="0" w:color="808080"/>
            </w:tcBorders>
          </w:tcPr>
          <w:p w14:paraId="113587D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DA7FEA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0CFBE" w14:textId="77777777" w:rsidR="00305A13" w:rsidRDefault="00394938">
            <w:pPr>
              <w:spacing w:line="240" w:lineRule="auto"/>
              <w:ind w:left="60"/>
              <w:jc w:val="left"/>
              <w:rPr>
                <w:bdr w:val="nil"/>
              </w:rPr>
            </w:pPr>
            <w:r>
              <w:rPr>
                <w:rFonts w:ascii="Calibri" w:eastAsia="Calibri" w:hAnsi="Calibri" w:cs="Calibri"/>
                <w:sz w:val="20"/>
                <w:bdr w:val="nil"/>
              </w:rPr>
              <w:t>kresba – výrazové vlastnosti linie, kompozice v ploše, kresba různým materiálem – pero a tuš, dřívko a tuš, rudka, uhel, suchý pastel, kresba dle skutečnosti, kresba v plenéru</w:t>
            </w:r>
          </w:p>
        </w:tc>
      </w:tr>
      <w:tr w:rsidR="00305A13" w14:paraId="75E32D70" w14:textId="77777777">
        <w:tc>
          <w:tcPr>
            <w:tcW w:w="1650" w:type="pct"/>
            <w:vMerge/>
            <w:tcBorders>
              <w:top w:val="inset" w:sz="6" w:space="0" w:color="808080"/>
              <w:left w:val="inset" w:sz="6" w:space="0" w:color="808080"/>
              <w:bottom w:val="inset" w:sz="6" w:space="0" w:color="808080"/>
              <w:right w:val="inset" w:sz="6" w:space="0" w:color="808080"/>
            </w:tcBorders>
          </w:tcPr>
          <w:p w14:paraId="7284C58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A9BC15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4D7AE" w14:textId="77777777" w:rsidR="00305A13" w:rsidRDefault="00394938">
            <w:pPr>
              <w:spacing w:line="240" w:lineRule="auto"/>
              <w:ind w:left="60"/>
              <w:jc w:val="left"/>
              <w:rPr>
                <w:bdr w:val="nil"/>
              </w:rPr>
            </w:pPr>
            <w:r>
              <w:rPr>
                <w:rFonts w:ascii="Calibri" w:eastAsia="Calibri" w:hAnsi="Calibri" w:cs="Calibri"/>
                <w:sz w:val="20"/>
                <w:bdr w:val="nil"/>
              </w:rPr>
              <w:t>techniky prostorového vyjadřování – modelování z různých materiálů</w:t>
            </w:r>
          </w:p>
        </w:tc>
      </w:tr>
      <w:tr w:rsidR="00305A13" w14:paraId="576DF3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30C03" w14:textId="77777777" w:rsidR="00305A13" w:rsidRDefault="0039493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09F57" w14:textId="77777777" w:rsidR="00305A13" w:rsidRDefault="00394938">
            <w:pPr>
              <w:spacing w:line="240" w:lineRule="auto"/>
              <w:ind w:left="60"/>
              <w:jc w:val="left"/>
              <w:rPr>
                <w:bdr w:val="nil"/>
              </w:rPr>
            </w:pPr>
            <w:r>
              <w:rPr>
                <w:rFonts w:ascii="Calibri" w:eastAsia="Calibri" w:hAnsi="Calibri" w:cs="Calibri"/>
                <w:sz w:val="20"/>
                <w:bdr w:val="nil"/>
              </w:rPr>
              <w:t>zdokonaluje se v technice kresby</w:t>
            </w:r>
            <w:r>
              <w:rPr>
                <w:rFonts w:ascii="Calibri" w:eastAsia="Calibri" w:hAnsi="Calibri" w:cs="Calibri"/>
                <w:sz w:val="20"/>
                <w:bdr w:val="nil"/>
              </w:rPr>
              <w:br/>
              <w:t>zvládne obtížnější práce s linií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D94B1" w14:textId="77777777" w:rsidR="00305A13" w:rsidRDefault="00394938">
            <w:pPr>
              <w:spacing w:line="240" w:lineRule="auto"/>
              <w:ind w:left="60"/>
              <w:jc w:val="left"/>
              <w:rPr>
                <w:bdr w:val="nil"/>
              </w:rPr>
            </w:pPr>
            <w:r>
              <w:rPr>
                <w:rFonts w:ascii="Calibri" w:eastAsia="Calibri" w:hAnsi="Calibri" w:cs="Calibri"/>
                <w:sz w:val="20"/>
                <w:bdr w:val="nil"/>
              </w:rPr>
              <w:t>kresba – výrazové vlastnosti linie, kompozice v ploše, kresba různým materiálem – pero a tuš, dřívko a tuš, rudka, uhel, suchý pastel, kresba dle skutečnosti, kresba v plenéru</w:t>
            </w:r>
          </w:p>
        </w:tc>
      </w:tr>
      <w:tr w:rsidR="00305A13" w14:paraId="0E6AD3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C5E4C" w14:textId="77777777" w:rsidR="00305A13" w:rsidRDefault="00394938">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w:t>
            </w:r>
            <w:r>
              <w:rPr>
                <w:rFonts w:ascii="Calibri" w:eastAsia="Calibri" w:hAnsi="Calibri" w:cs="Calibri"/>
                <w:sz w:val="20"/>
                <w:bdr w:val="nil"/>
              </w:rPr>
              <w:t>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A4BC6" w14:textId="77777777" w:rsidR="00305A13" w:rsidRDefault="00394938">
            <w:pPr>
              <w:spacing w:line="240" w:lineRule="auto"/>
              <w:ind w:left="60"/>
              <w:jc w:val="left"/>
              <w:rPr>
                <w:bdr w:val="nil"/>
              </w:rPr>
            </w:pPr>
            <w:r>
              <w:rPr>
                <w:rFonts w:ascii="Calibri" w:eastAsia="Calibri" w:hAnsi="Calibri" w:cs="Calibri"/>
                <w:sz w:val="20"/>
                <w:bdr w:val="nil"/>
              </w:rPr>
              <w:t>užívá a kombinuje prvky obrazného vyjádření v plošném vyjádření linie, v prostorovém vyjádření a uspořádání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9AD51" w14:textId="77777777" w:rsidR="00305A13" w:rsidRDefault="00394938">
            <w:pPr>
              <w:spacing w:line="240" w:lineRule="auto"/>
              <w:ind w:left="60"/>
              <w:jc w:val="left"/>
              <w:rPr>
                <w:bdr w:val="nil"/>
              </w:rPr>
            </w:pPr>
            <w:r>
              <w:rPr>
                <w:rFonts w:ascii="Calibri" w:eastAsia="Calibri" w:hAnsi="Calibri" w:cs="Calibri"/>
                <w:sz w:val="20"/>
                <w:bdr w:val="nil"/>
              </w:rPr>
              <w:t>techniky prostorového vyjadřování – modelování z různých materiálů</w:t>
            </w:r>
          </w:p>
        </w:tc>
      </w:tr>
      <w:tr w:rsidR="00305A13" w14:paraId="4AE5FD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904C6" w14:textId="77777777" w:rsidR="00305A13" w:rsidRDefault="00394938">
            <w:pPr>
              <w:spacing w:line="240" w:lineRule="auto"/>
              <w:ind w:left="60"/>
              <w:jc w:val="left"/>
              <w:rPr>
                <w:bdr w:val="nil"/>
              </w:rPr>
            </w:pPr>
            <w:r>
              <w:rPr>
                <w:rFonts w:ascii="Calibri" w:eastAsia="Calibri" w:hAnsi="Calibri" w:cs="Calibri"/>
                <w:sz w:val="20"/>
                <w:bdr w:val="nil"/>
              </w:rPr>
              <w:t>VV-5-1-03 nalézá vhodné prostředky pro vizuálně ob</w:t>
            </w:r>
            <w:r>
              <w:rPr>
                <w:rFonts w:ascii="Calibri" w:eastAsia="Calibri" w:hAnsi="Calibri" w:cs="Calibri"/>
                <w:sz w:val="20"/>
                <w:bdr w:val="nil"/>
              </w:rPr>
              <w:t>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8EBFC" w14:textId="77777777" w:rsidR="00305A13" w:rsidRDefault="00394938">
            <w:pPr>
              <w:spacing w:line="240" w:lineRule="auto"/>
              <w:ind w:left="60"/>
              <w:jc w:val="left"/>
              <w:rPr>
                <w:bdr w:val="nil"/>
              </w:rPr>
            </w:pPr>
            <w:r>
              <w:rPr>
                <w:rFonts w:ascii="Calibri" w:eastAsia="Calibri" w:hAnsi="Calibri" w:cs="Calibri"/>
                <w:sz w:val="20"/>
                <w:bdr w:val="nil"/>
              </w:rPr>
              <w:t>zaměřuje se vědomě na projevení vlastních zkušeností v návaznosti na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1E408" w14:textId="77777777" w:rsidR="00305A13" w:rsidRDefault="00394938">
            <w:pPr>
              <w:spacing w:line="240" w:lineRule="auto"/>
              <w:ind w:left="60"/>
              <w:jc w:val="left"/>
              <w:rPr>
                <w:bdr w:val="nil"/>
              </w:rPr>
            </w:pPr>
            <w:r>
              <w:rPr>
                <w:rFonts w:ascii="Calibri" w:eastAsia="Calibri" w:hAnsi="Calibri" w:cs="Calibri"/>
                <w:sz w:val="20"/>
                <w:bdr w:val="nil"/>
              </w:rPr>
              <w:t>výtvarné ztvárnění vlastního zážitku</w:t>
            </w:r>
          </w:p>
        </w:tc>
      </w:tr>
      <w:tr w:rsidR="00305A13" w14:paraId="249EB0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15F36" w14:textId="77777777" w:rsidR="00305A13" w:rsidRDefault="00394938">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E8F82" w14:textId="77777777" w:rsidR="00305A13" w:rsidRDefault="00394938">
            <w:pPr>
              <w:spacing w:line="240" w:lineRule="auto"/>
              <w:ind w:left="60"/>
              <w:jc w:val="left"/>
              <w:rPr>
                <w:bdr w:val="nil"/>
              </w:rPr>
            </w:pPr>
            <w:r>
              <w:rPr>
                <w:rFonts w:ascii="Calibri" w:eastAsia="Calibri" w:hAnsi="Calibri" w:cs="Calibri"/>
                <w:sz w:val="20"/>
                <w:bdr w:val="nil"/>
              </w:rPr>
              <w:t>zobrazuje a využívá svoji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42F7C" w14:textId="77777777" w:rsidR="00305A13" w:rsidRDefault="00394938">
            <w:pPr>
              <w:spacing w:line="240" w:lineRule="auto"/>
              <w:ind w:left="60"/>
              <w:jc w:val="left"/>
              <w:rPr>
                <w:bdr w:val="nil"/>
              </w:rPr>
            </w:pPr>
            <w:r>
              <w:rPr>
                <w:rFonts w:ascii="Calibri" w:eastAsia="Calibri" w:hAnsi="Calibri" w:cs="Calibri"/>
                <w:sz w:val="20"/>
                <w:bdr w:val="nil"/>
              </w:rPr>
              <w:t>ztvárnění osobitého postoje a vlastní fantazie volbou libovolné výtvarné techniky</w:t>
            </w:r>
          </w:p>
        </w:tc>
      </w:tr>
      <w:tr w:rsidR="00305A13" w14:paraId="4F65CF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D033B" w14:textId="77777777" w:rsidR="00305A13" w:rsidRDefault="00394938">
            <w:pPr>
              <w:spacing w:line="240" w:lineRule="auto"/>
              <w:ind w:left="60"/>
              <w:jc w:val="left"/>
              <w:rPr>
                <w:bdr w:val="nil"/>
              </w:rPr>
            </w:pPr>
            <w:r>
              <w:rPr>
                <w:rFonts w:ascii="Calibri" w:eastAsia="Calibri" w:hAnsi="Calibri" w:cs="Calibri"/>
                <w:sz w:val="20"/>
                <w:bdr w:val="nil"/>
              </w:rPr>
              <w:t xml:space="preserve">VV-5-1-04 osobitost svého </w:t>
            </w:r>
            <w:r>
              <w:rPr>
                <w:rFonts w:ascii="Calibri" w:eastAsia="Calibri" w:hAnsi="Calibri" w:cs="Calibri"/>
                <w:sz w:val="20"/>
                <w:bdr w:val="nil"/>
              </w:rPr>
              <w:t>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1E92B" w14:textId="77777777" w:rsidR="00305A13" w:rsidRDefault="00394938">
            <w:pPr>
              <w:spacing w:line="240" w:lineRule="auto"/>
              <w:ind w:left="60"/>
              <w:jc w:val="left"/>
              <w:rPr>
                <w:bdr w:val="nil"/>
              </w:rPr>
            </w:pPr>
            <w:r>
              <w:rPr>
                <w:rFonts w:ascii="Calibri" w:eastAsia="Calibri" w:hAnsi="Calibri" w:cs="Calibri"/>
                <w:sz w:val="20"/>
                <w:bdr w:val="nil"/>
              </w:rPr>
              <w:t xml:space="preserve">hledá a nalézá vhodné prostředky pro svá vyjádření na základě </w:t>
            </w:r>
            <w:r>
              <w:rPr>
                <w:rFonts w:ascii="Calibri" w:eastAsia="Calibri" w:hAnsi="Calibri" w:cs="Calibri"/>
                <w:sz w:val="20"/>
                <w:bdr w:val="nil"/>
              </w:rPr>
              <w:t>smyslového vnímání, které uplatňuje pro vyjádření nových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ADE7A" w14:textId="77777777" w:rsidR="00305A13" w:rsidRDefault="00394938">
            <w:pPr>
              <w:spacing w:line="240" w:lineRule="auto"/>
              <w:ind w:left="60"/>
              <w:jc w:val="left"/>
              <w:rPr>
                <w:bdr w:val="nil"/>
              </w:rPr>
            </w:pPr>
            <w:r>
              <w:rPr>
                <w:rFonts w:ascii="Calibri" w:eastAsia="Calibri" w:hAnsi="Calibri" w:cs="Calibri"/>
                <w:sz w:val="20"/>
                <w:bdr w:val="nil"/>
              </w:rPr>
              <w:t>výtvarné ztvárnění zážitků, získaných pomocí smyslů</w:t>
            </w:r>
          </w:p>
        </w:tc>
      </w:tr>
      <w:tr w:rsidR="00305A13" w14:paraId="6E6121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931EB" w14:textId="77777777" w:rsidR="00305A13" w:rsidRDefault="0039493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CACFC" w14:textId="77777777" w:rsidR="00305A13" w:rsidRDefault="00394938">
            <w:pPr>
              <w:spacing w:line="240" w:lineRule="auto"/>
              <w:ind w:left="60"/>
              <w:jc w:val="left"/>
              <w:rPr>
                <w:bdr w:val="nil"/>
              </w:rPr>
            </w:pPr>
            <w:r>
              <w:rPr>
                <w:rFonts w:ascii="Calibri" w:eastAsia="Calibri" w:hAnsi="Calibri" w:cs="Calibri"/>
                <w:sz w:val="20"/>
                <w:bdr w:val="nil"/>
              </w:rPr>
              <w:t xml:space="preserve">umí výtvarně </w:t>
            </w:r>
            <w:r>
              <w:rPr>
                <w:rFonts w:ascii="Calibri" w:eastAsia="Calibri" w:hAnsi="Calibri" w:cs="Calibri"/>
                <w:sz w:val="20"/>
                <w:bdr w:val="nil"/>
              </w:rPr>
              <w:t>zpracovat přírodní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50441" w14:textId="77777777" w:rsidR="00305A13" w:rsidRDefault="00394938">
            <w:pPr>
              <w:spacing w:line="240" w:lineRule="auto"/>
              <w:ind w:left="60"/>
              <w:jc w:val="left"/>
              <w:rPr>
                <w:bdr w:val="nil"/>
              </w:rPr>
            </w:pPr>
            <w:r>
              <w:rPr>
                <w:rFonts w:ascii="Calibri" w:eastAsia="Calibri" w:hAnsi="Calibri" w:cs="Calibri"/>
                <w:sz w:val="20"/>
                <w:bdr w:val="nil"/>
              </w:rPr>
              <w:t>práce s přírodním materiálem</w:t>
            </w:r>
          </w:p>
        </w:tc>
      </w:tr>
      <w:tr w:rsidR="00305A13" w14:paraId="3B83E0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FED71" w14:textId="77777777" w:rsidR="00305A13" w:rsidRDefault="00394938">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4B96D" w14:textId="77777777" w:rsidR="00305A13" w:rsidRDefault="00394938">
            <w:pPr>
              <w:spacing w:line="240" w:lineRule="auto"/>
              <w:ind w:left="60"/>
              <w:jc w:val="left"/>
              <w:rPr>
                <w:bdr w:val="nil"/>
              </w:rPr>
            </w:pPr>
            <w:r>
              <w:rPr>
                <w:rFonts w:ascii="Calibri" w:eastAsia="Calibri" w:hAnsi="Calibri" w:cs="Calibri"/>
                <w:sz w:val="20"/>
                <w:bdr w:val="nil"/>
              </w:rPr>
              <w:t>pozná ilustrace některých známých českých ilustrátorů a využívá jejich díl</w:t>
            </w:r>
            <w:r>
              <w:rPr>
                <w:rFonts w:ascii="Calibri" w:eastAsia="Calibri" w:hAnsi="Calibri" w:cs="Calibri"/>
                <w:sz w:val="20"/>
                <w:bdr w:val="nil"/>
              </w:rPr>
              <w:t>a ke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A7F55" w14:textId="77777777" w:rsidR="00305A13" w:rsidRDefault="00394938">
            <w:pPr>
              <w:spacing w:line="240" w:lineRule="auto"/>
              <w:ind w:left="60"/>
              <w:jc w:val="left"/>
              <w:rPr>
                <w:bdr w:val="nil"/>
              </w:rPr>
            </w:pPr>
            <w:r>
              <w:rPr>
                <w:rFonts w:ascii="Calibri" w:eastAsia="Calibri" w:hAnsi="Calibri" w:cs="Calibri"/>
                <w:sz w:val="20"/>
                <w:bdr w:val="nil"/>
              </w:rPr>
              <w:t>ilustrátoři dětské knihy</w:t>
            </w:r>
          </w:p>
        </w:tc>
      </w:tr>
      <w:tr w:rsidR="00305A13" w14:paraId="4B46B2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8574D" w14:textId="77777777" w:rsidR="00305A13" w:rsidRDefault="00394938">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9FE5E" w14:textId="77777777" w:rsidR="00305A13" w:rsidRDefault="00394938">
            <w:pPr>
              <w:spacing w:line="240" w:lineRule="auto"/>
              <w:ind w:left="60"/>
              <w:jc w:val="left"/>
              <w:rPr>
                <w:bdr w:val="nil"/>
              </w:rPr>
            </w:pPr>
            <w:r>
              <w:rPr>
                <w:rFonts w:ascii="Calibri" w:eastAsia="Calibri" w:hAnsi="Calibri" w:cs="Calibri"/>
                <w:sz w:val="20"/>
                <w:bdr w:val="nil"/>
              </w:rPr>
              <w:t>porovnává různá umělecká díla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00403" w14:textId="77777777" w:rsidR="00305A13" w:rsidRDefault="00394938">
            <w:pPr>
              <w:spacing w:line="240" w:lineRule="auto"/>
              <w:ind w:left="60"/>
              <w:jc w:val="left"/>
              <w:rPr>
                <w:bdr w:val="nil"/>
              </w:rPr>
            </w:pPr>
            <w:r>
              <w:rPr>
                <w:rFonts w:ascii="Calibri" w:eastAsia="Calibri" w:hAnsi="Calibri" w:cs="Calibri"/>
                <w:sz w:val="20"/>
                <w:bdr w:val="nil"/>
              </w:rPr>
              <w:t>srovnávání a porovnávání růz</w:t>
            </w:r>
            <w:r>
              <w:rPr>
                <w:rFonts w:ascii="Calibri" w:eastAsia="Calibri" w:hAnsi="Calibri" w:cs="Calibri"/>
                <w:sz w:val="20"/>
                <w:bdr w:val="nil"/>
              </w:rPr>
              <w:t>ných výtvarných děl</w:t>
            </w:r>
          </w:p>
        </w:tc>
      </w:tr>
      <w:tr w:rsidR="00305A13" w14:paraId="135C49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7D471" w14:textId="77777777" w:rsidR="00305A13" w:rsidRDefault="00394938">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DFA4C" w14:textId="77777777" w:rsidR="00305A13" w:rsidRDefault="00394938">
            <w:pPr>
              <w:spacing w:line="240" w:lineRule="auto"/>
              <w:ind w:left="60"/>
              <w:jc w:val="left"/>
              <w:rPr>
                <w:bdr w:val="nil"/>
              </w:rPr>
            </w:pPr>
            <w:r>
              <w:rPr>
                <w:rFonts w:ascii="Calibri" w:eastAsia="Calibri" w:hAnsi="Calibri" w:cs="Calibri"/>
                <w:sz w:val="20"/>
                <w:bdr w:val="nil"/>
              </w:rPr>
              <w:t>ovládá techniku malby štětcem</w:t>
            </w:r>
            <w:r>
              <w:rPr>
                <w:rFonts w:ascii="Calibri" w:eastAsia="Calibri" w:hAnsi="Calibri" w:cs="Calibri"/>
                <w:sz w:val="20"/>
                <w:bdr w:val="nil"/>
              </w:rPr>
              <w:br/>
              <w:t>umí barevně vyjádřit své pocity a nálady</w:t>
            </w:r>
            <w:r>
              <w:rPr>
                <w:rFonts w:ascii="Calibri" w:eastAsia="Calibri" w:hAnsi="Calibri" w:cs="Calibri"/>
                <w:sz w:val="20"/>
                <w:bdr w:val="nil"/>
              </w:rPr>
              <w:br/>
              <w:t>pojmenovává a porovnává světlostní poměry, bare</w:t>
            </w:r>
            <w:r>
              <w:rPr>
                <w:rFonts w:ascii="Calibri" w:eastAsia="Calibri" w:hAnsi="Calibri" w:cs="Calibri"/>
                <w:sz w:val="20"/>
                <w:bdr w:val="nil"/>
              </w:rPr>
              <w:t>vné kontrasty a proporční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80A34" w14:textId="77777777" w:rsidR="00305A13" w:rsidRDefault="00394938">
            <w:pPr>
              <w:spacing w:line="240" w:lineRule="auto"/>
              <w:ind w:left="60"/>
              <w:jc w:val="left"/>
              <w:rPr>
                <w:bdr w:val="nil"/>
              </w:rPr>
            </w:pPr>
            <w:r>
              <w:rPr>
                <w:rFonts w:ascii="Calibri" w:eastAsia="Calibri" w:hAnsi="Calibri" w:cs="Calibri"/>
                <w:sz w:val="20"/>
                <w:bdr w:val="nil"/>
              </w:rPr>
              <w:t>malba – hra s barvou, emocionální malba, míchání barev</w:t>
            </w:r>
          </w:p>
        </w:tc>
      </w:tr>
      <w:tr w:rsidR="00305A13" w14:paraId="063272A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CA0D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13E6B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54CC1" w14:textId="77777777" w:rsidR="00305A13" w:rsidRDefault="00394938">
            <w:pPr>
              <w:spacing w:line="240" w:lineRule="auto"/>
              <w:ind w:left="60"/>
              <w:jc w:val="left"/>
              <w:rPr>
                <w:bdr w:val="nil"/>
              </w:rPr>
            </w:pPr>
            <w:r>
              <w:rPr>
                <w:rFonts w:ascii="Calibri" w:eastAsia="Calibri" w:hAnsi="Calibri" w:cs="Calibri"/>
                <w:sz w:val="20"/>
                <w:bdr w:val="nil"/>
              </w:rPr>
              <w:t>ENVIRONMENTÁLNÍ VÝCHOVA - Ekosystémy</w:t>
            </w:r>
          </w:p>
        </w:tc>
      </w:tr>
      <w:tr w:rsidR="00305A13" w14:paraId="1674A6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C6FAB" w14:textId="77777777" w:rsidR="00305A13" w:rsidRDefault="00394938">
            <w:pPr>
              <w:spacing w:line="240" w:lineRule="auto"/>
              <w:ind w:left="60"/>
              <w:jc w:val="left"/>
              <w:rPr>
                <w:bdr w:val="nil"/>
              </w:rPr>
            </w:pPr>
            <w:r>
              <w:rPr>
                <w:rFonts w:ascii="Calibri" w:eastAsia="Calibri" w:hAnsi="Calibri" w:cs="Calibri"/>
                <w:sz w:val="20"/>
                <w:bdr w:val="nil"/>
              </w:rPr>
              <w:t>Výtvarné ztvárnění jednotlivých ekosystémů různými výtvarným i technikami.</w:t>
            </w:r>
          </w:p>
        </w:tc>
      </w:tr>
      <w:tr w:rsidR="00305A13" w14:paraId="38313E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9ADE7"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B13AB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97393" w14:textId="77777777" w:rsidR="00305A13" w:rsidRDefault="00394938">
            <w:pPr>
              <w:spacing w:line="240" w:lineRule="auto"/>
              <w:ind w:left="60"/>
              <w:jc w:val="left"/>
              <w:rPr>
                <w:bdr w:val="nil"/>
              </w:rPr>
            </w:pPr>
            <w:r>
              <w:rPr>
                <w:rFonts w:ascii="Calibri" w:eastAsia="Calibri" w:hAnsi="Calibri" w:cs="Calibri"/>
                <w:sz w:val="20"/>
                <w:bdr w:val="nil"/>
              </w:rPr>
              <w:t>Malbou a kresbou rozvíjíme u žáků jejich kladný vztah k prostředí a k problémům životního prostředí.</w:t>
            </w:r>
          </w:p>
        </w:tc>
      </w:tr>
      <w:tr w:rsidR="00305A13" w14:paraId="36A8DC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13E1D"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725925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CAE58" w14:textId="77777777" w:rsidR="00305A13" w:rsidRDefault="00394938">
            <w:pPr>
              <w:spacing w:line="240" w:lineRule="auto"/>
              <w:ind w:left="60"/>
              <w:jc w:val="left"/>
              <w:rPr>
                <w:bdr w:val="nil"/>
              </w:rPr>
            </w:pPr>
            <w:r>
              <w:rPr>
                <w:rFonts w:ascii="Calibri" w:eastAsia="Calibri" w:hAnsi="Calibri" w:cs="Calibri"/>
                <w:sz w:val="20"/>
                <w:bdr w:val="nil"/>
              </w:rPr>
              <w:t>Prostřednictvím ilustrací předních českých ilus</w:t>
            </w:r>
            <w:r>
              <w:rPr>
                <w:rFonts w:ascii="Calibri" w:eastAsia="Calibri" w:hAnsi="Calibri" w:cs="Calibri"/>
                <w:sz w:val="20"/>
                <w:bdr w:val="nil"/>
              </w:rPr>
              <w:t xml:space="preserve">trátorů dětské knihy se žáci učí vnímat a interpretovat obsah dětské ilustrace jako mediálního sdělení. </w:t>
            </w:r>
          </w:p>
        </w:tc>
      </w:tr>
      <w:tr w:rsidR="00305A13" w14:paraId="52761D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6870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23E7D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BBBC0" w14:textId="77777777" w:rsidR="00305A13" w:rsidRDefault="00394938">
            <w:pPr>
              <w:spacing w:line="240" w:lineRule="auto"/>
              <w:ind w:left="60"/>
              <w:jc w:val="left"/>
              <w:rPr>
                <w:bdr w:val="nil"/>
              </w:rPr>
            </w:pPr>
            <w:r>
              <w:rPr>
                <w:rFonts w:ascii="Calibri" w:eastAsia="Calibri" w:hAnsi="Calibri" w:cs="Calibri"/>
                <w:sz w:val="20"/>
                <w:bdr w:val="nil"/>
              </w:rPr>
              <w:t>U žáků podporujeme a respektujeme jejich individuální kreativitu.</w:t>
            </w:r>
          </w:p>
        </w:tc>
      </w:tr>
      <w:tr w:rsidR="00305A13" w14:paraId="304454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D2580"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Rozvoj schopností poznávání</w:t>
            </w:r>
          </w:p>
        </w:tc>
      </w:tr>
      <w:tr w:rsidR="00305A13" w14:paraId="2A691D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ACF22" w14:textId="77777777" w:rsidR="00305A13" w:rsidRDefault="00394938">
            <w:pPr>
              <w:spacing w:line="240" w:lineRule="auto"/>
              <w:ind w:left="60"/>
              <w:jc w:val="left"/>
              <w:rPr>
                <w:bdr w:val="nil"/>
              </w:rPr>
            </w:pPr>
            <w:r>
              <w:rPr>
                <w:rFonts w:ascii="Calibri" w:eastAsia="Calibri" w:hAnsi="Calibri" w:cs="Calibri"/>
                <w:sz w:val="20"/>
                <w:bdr w:val="nil"/>
              </w:rPr>
              <w:t>Prostřednictvím výtvarných činností se zaměřujeme na rozvoj smyslového vnímání, poznávání sebe sama a utváření estetických hodnot u každého žáka.</w:t>
            </w:r>
          </w:p>
        </w:tc>
      </w:tr>
      <w:tr w:rsidR="00305A13" w14:paraId="3C857E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6C80E"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2CCA0C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F5844" w14:textId="77777777" w:rsidR="00305A13" w:rsidRDefault="00394938">
            <w:pPr>
              <w:spacing w:line="240" w:lineRule="auto"/>
              <w:ind w:left="60"/>
              <w:jc w:val="left"/>
              <w:rPr>
                <w:bdr w:val="nil"/>
              </w:rPr>
            </w:pPr>
            <w:r>
              <w:rPr>
                <w:rFonts w:ascii="Calibri" w:eastAsia="Calibri" w:hAnsi="Calibri" w:cs="Calibri"/>
                <w:sz w:val="20"/>
                <w:bdr w:val="nil"/>
              </w:rPr>
              <w:t>Žáky vedeme k samos</w:t>
            </w:r>
            <w:r>
              <w:rPr>
                <w:rFonts w:ascii="Calibri" w:eastAsia="Calibri" w:hAnsi="Calibri" w:cs="Calibri"/>
                <w:sz w:val="20"/>
                <w:bdr w:val="nil"/>
              </w:rPr>
              <w:t>tatnosti, sebekritice, ohleduplnosti a zodpovědnosti za své jednání.</w:t>
            </w:r>
          </w:p>
        </w:tc>
      </w:tr>
      <w:tr w:rsidR="00305A13" w14:paraId="2141A9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FEE31"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07B3F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C6C7F" w14:textId="77777777" w:rsidR="00305A13" w:rsidRDefault="00394938">
            <w:pPr>
              <w:spacing w:line="240" w:lineRule="auto"/>
              <w:ind w:left="60"/>
              <w:jc w:val="left"/>
              <w:rPr>
                <w:bdr w:val="nil"/>
              </w:rPr>
            </w:pPr>
            <w:r>
              <w:rPr>
                <w:rFonts w:ascii="Calibri" w:eastAsia="Calibri" w:hAnsi="Calibri" w:cs="Calibri"/>
                <w:sz w:val="20"/>
                <w:bdr w:val="nil"/>
              </w:rPr>
              <w:t>Prostřednictvím výtvarného díla se žáci seznamují s dalšími evropskými kulturami.</w:t>
            </w:r>
          </w:p>
        </w:tc>
      </w:tr>
    </w:tbl>
    <w:p w14:paraId="033EB7D6"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E8947A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1F4D0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Výtvarná vých</w:t>
            </w:r>
            <w:r>
              <w:rPr>
                <w:rFonts w:ascii="Calibri" w:eastAsia="Calibri" w:hAnsi="Calibri" w:cs="Calibri"/>
                <w:b/>
                <w:bCs/>
                <w:sz w:val="20"/>
                <w:bdr w:val="nil"/>
              </w:rPr>
              <w:t>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DAFFE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982327" w14:textId="77777777" w:rsidR="00305A13" w:rsidRDefault="00305A13"/>
        </w:tc>
      </w:tr>
      <w:tr w:rsidR="00305A13" w14:paraId="3884186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F1CF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6682C" w14:textId="77777777" w:rsidR="00305A13" w:rsidRDefault="00394938" w:rsidP="00394938">
            <w:pPr>
              <w:numPr>
                <w:ilvl w:val="0"/>
                <w:numId w:val="331"/>
              </w:numPr>
              <w:spacing w:line="240" w:lineRule="auto"/>
              <w:jc w:val="left"/>
              <w:rPr>
                <w:bdr w:val="nil"/>
              </w:rPr>
            </w:pPr>
            <w:r>
              <w:rPr>
                <w:rFonts w:ascii="Calibri" w:eastAsia="Calibri" w:hAnsi="Calibri" w:cs="Calibri"/>
                <w:sz w:val="20"/>
                <w:bdr w:val="nil"/>
              </w:rPr>
              <w:t>Kompetence k učení</w:t>
            </w:r>
          </w:p>
          <w:p w14:paraId="11E74E5B" w14:textId="77777777" w:rsidR="00305A13" w:rsidRDefault="00394938" w:rsidP="00394938">
            <w:pPr>
              <w:numPr>
                <w:ilvl w:val="0"/>
                <w:numId w:val="331"/>
              </w:numPr>
              <w:spacing w:line="240" w:lineRule="auto"/>
              <w:jc w:val="left"/>
              <w:rPr>
                <w:bdr w:val="nil"/>
              </w:rPr>
            </w:pPr>
            <w:r>
              <w:rPr>
                <w:rFonts w:ascii="Calibri" w:eastAsia="Calibri" w:hAnsi="Calibri" w:cs="Calibri"/>
                <w:sz w:val="20"/>
                <w:bdr w:val="nil"/>
              </w:rPr>
              <w:t>Kompetence k řešení problémů</w:t>
            </w:r>
          </w:p>
          <w:p w14:paraId="71B5C1E3" w14:textId="77777777" w:rsidR="00305A13" w:rsidRDefault="00394938" w:rsidP="00394938">
            <w:pPr>
              <w:numPr>
                <w:ilvl w:val="0"/>
                <w:numId w:val="331"/>
              </w:numPr>
              <w:spacing w:line="240" w:lineRule="auto"/>
              <w:jc w:val="left"/>
              <w:rPr>
                <w:bdr w:val="nil"/>
              </w:rPr>
            </w:pPr>
            <w:r>
              <w:rPr>
                <w:rFonts w:ascii="Calibri" w:eastAsia="Calibri" w:hAnsi="Calibri" w:cs="Calibri"/>
                <w:sz w:val="20"/>
                <w:bdr w:val="nil"/>
              </w:rPr>
              <w:t>Kompetence komunikativní</w:t>
            </w:r>
          </w:p>
          <w:p w14:paraId="64DC1095" w14:textId="77777777" w:rsidR="00305A13" w:rsidRDefault="00394938" w:rsidP="00394938">
            <w:pPr>
              <w:numPr>
                <w:ilvl w:val="0"/>
                <w:numId w:val="331"/>
              </w:numPr>
              <w:spacing w:line="240" w:lineRule="auto"/>
              <w:jc w:val="left"/>
              <w:rPr>
                <w:bdr w:val="nil"/>
              </w:rPr>
            </w:pPr>
            <w:r>
              <w:rPr>
                <w:rFonts w:ascii="Calibri" w:eastAsia="Calibri" w:hAnsi="Calibri" w:cs="Calibri"/>
                <w:sz w:val="20"/>
                <w:bdr w:val="nil"/>
              </w:rPr>
              <w:t>Kompetence sociální a personální</w:t>
            </w:r>
          </w:p>
          <w:p w14:paraId="69750C5A" w14:textId="77777777" w:rsidR="00305A13" w:rsidRDefault="00394938" w:rsidP="00394938">
            <w:pPr>
              <w:numPr>
                <w:ilvl w:val="0"/>
                <w:numId w:val="331"/>
              </w:numPr>
              <w:spacing w:line="240" w:lineRule="auto"/>
              <w:jc w:val="left"/>
              <w:rPr>
                <w:bdr w:val="nil"/>
              </w:rPr>
            </w:pPr>
            <w:r>
              <w:rPr>
                <w:rFonts w:ascii="Calibri" w:eastAsia="Calibri" w:hAnsi="Calibri" w:cs="Calibri"/>
                <w:sz w:val="20"/>
                <w:bdr w:val="nil"/>
              </w:rPr>
              <w:t>Kompetence občanské</w:t>
            </w:r>
          </w:p>
          <w:p w14:paraId="4A67CBEF" w14:textId="77777777" w:rsidR="00305A13" w:rsidRDefault="00394938" w:rsidP="00394938">
            <w:pPr>
              <w:numPr>
                <w:ilvl w:val="0"/>
                <w:numId w:val="331"/>
              </w:numPr>
              <w:spacing w:line="240" w:lineRule="auto"/>
              <w:jc w:val="left"/>
              <w:rPr>
                <w:bdr w:val="nil"/>
              </w:rPr>
            </w:pPr>
            <w:r>
              <w:rPr>
                <w:rFonts w:ascii="Calibri" w:eastAsia="Calibri" w:hAnsi="Calibri" w:cs="Calibri"/>
                <w:sz w:val="20"/>
                <w:bdr w:val="nil"/>
              </w:rPr>
              <w:t>Kompetence pracovní</w:t>
            </w:r>
          </w:p>
          <w:p w14:paraId="0B07779A" w14:textId="77777777" w:rsidR="00305A13" w:rsidRDefault="00394938" w:rsidP="00394938">
            <w:pPr>
              <w:numPr>
                <w:ilvl w:val="0"/>
                <w:numId w:val="331"/>
              </w:numPr>
              <w:spacing w:line="240" w:lineRule="auto"/>
              <w:jc w:val="left"/>
              <w:rPr>
                <w:bdr w:val="nil"/>
              </w:rPr>
            </w:pPr>
            <w:r>
              <w:rPr>
                <w:rFonts w:ascii="Calibri" w:eastAsia="Calibri" w:hAnsi="Calibri" w:cs="Calibri"/>
                <w:sz w:val="20"/>
                <w:bdr w:val="nil"/>
              </w:rPr>
              <w:t>Kompetence digitální</w:t>
            </w:r>
          </w:p>
        </w:tc>
      </w:tr>
      <w:tr w:rsidR="00305A13" w14:paraId="1AAA3BF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A7F50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6F61A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01731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8FA6D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C1694"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AF20D" w14:textId="77777777" w:rsidR="00305A13" w:rsidRDefault="00394938">
            <w:pPr>
              <w:spacing w:line="240" w:lineRule="auto"/>
              <w:ind w:left="60"/>
              <w:jc w:val="left"/>
              <w:rPr>
                <w:bdr w:val="nil"/>
              </w:rPr>
            </w:pPr>
            <w:r>
              <w:rPr>
                <w:rFonts w:ascii="Calibri" w:eastAsia="Calibri" w:hAnsi="Calibri" w:cs="Calibri"/>
                <w:sz w:val="20"/>
                <w:bdr w:val="nil"/>
              </w:rPr>
              <w:t>Orientuje se ve vyzkoušených výtvarných technikách, prakticky využívá ve vlastní tvořivé činnosti základních poznatků o výtvarných výrazových prostředcích.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49EBD" w14:textId="77777777" w:rsidR="00305A13" w:rsidRDefault="00394938">
            <w:pPr>
              <w:spacing w:line="240" w:lineRule="auto"/>
              <w:ind w:left="60"/>
              <w:jc w:val="left"/>
              <w:rPr>
                <w:bdr w:val="nil"/>
              </w:rPr>
            </w:pPr>
            <w:r>
              <w:rPr>
                <w:rFonts w:ascii="Calibri" w:eastAsia="Calibri" w:hAnsi="Calibri" w:cs="Calibri"/>
                <w:sz w:val="20"/>
                <w:bdr w:val="nil"/>
              </w:rPr>
              <w:t>Výtvarné techniky</w:t>
            </w:r>
            <w:r>
              <w:rPr>
                <w:rFonts w:ascii="Calibri" w:eastAsia="Calibri" w:hAnsi="Calibri" w:cs="Calibri"/>
                <w:sz w:val="20"/>
                <w:bdr w:val="nil"/>
              </w:rPr>
              <w:br/>
              <w:t>seznámení s různými výtvarnými technikami a osvojení jejich základních principů</w:t>
            </w:r>
          </w:p>
        </w:tc>
      </w:tr>
      <w:tr w:rsidR="00305A13" w14:paraId="0A539C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8AAB5"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9ABEE" w14:textId="77777777" w:rsidR="00305A13" w:rsidRDefault="00394938">
            <w:pPr>
              <w:spacing w:line="240" w:lineRule="auto"/>
              <w:ind w:left="60"/>
              <w:jc w:val="left"/>
              <w:rPr>
                <w:bdr w:val="nil"/>
              </w:rPr>
            </w:pPr>
            <w:r>
              <w:rPr>
                <w:rFonts w:ascii="Calibri" w:eastAsia="Calibri" w:hAnsi="Calibri" w:cs="Calibri"/>
                <w:sz w:val="20"/>
                <w:bdr w:val="nil"/>
              </w:rPr>
              <w:t>Umí využívat znalostí o základních, podvojných a doplňkových barvách k osobitému výtvarnému vyjádření. Uplatňuje osobitý přístup k realitě.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5C2EC" w14:textId="77777777" w:rsidR="00305A13" w:rsidRDefault="00394938">
            <w:pPr>
              <w:spacing w:line="240" w:lineRule="auto"/>
              <w:ind w:left="60"/>
              <w:jc w:val="left"/>
              <w:rPr>
                <w:bdr w:val="nil"/>
              </w:rPr>
            </w:pPr>
            <w:r>
              <w:rPr>
                <w:rFonts w:ascii="Calibri" w:eastAsia="Calibri" w:hAnsi="Calibri" w:cs="Calibri"/>
                <w:sz w:val="20"/>
                <w:bdr w:val="nil"/>
              </w:rPr>
              <w:t>Barva</w:t>
            </w:r>
            <w:r>
              <w:rPr>
                <w:rFonts w:ascii="Calibri" w:eastAsia="Calibri" w:hAnsi="Calibri" w:cs="Calibri"/>
                <w:sz w:val="20"/>
                <w:bdr w:val="nil"/>
              </w:rPr>
              <w:br/>
              <w:t>Barvy základní, podvojné, doplňkové.</w:t>
            </w:r>
            <w:r>
              <w:rPr>
                <w:rFonts w:ascii="Calibri" w:eastAsia="Calibri" w:hAnsi="Calibri" w:cs="Calibri"/>
                <w:sz w:val="20"/>
                <w:bdr w:val="nil"/>
              </w:rPr>
              <w:br/>
              <w:t>Mísení barev, působení barev.</w:t>
            </w:r>
            <w:r>
              <w:rPr>
                <w:rFonts w:ascii="Calibri" w:eastAsia="Calibri" w:hAnsi="Calibri" w:cs="Calibri"/>
                <w:sz w:val="20"/>
                <w:bdr w:val="nil"/>
              </w:rPr>
              <w:br/>
              <w:t>Barvy teplé, studené.</w:t>
            </w:r>
            <w:r>
              <w:rPr>
                <w:rFonts w:ascii="Calibri" w:eastAsia="Calibri" w:hAnsi="Calibri" w:cs="Calibri"/>
                <w:sz w:val="20"/>
                <w:bdr w:val="nil"/>
              </w:rPr>
              <w:br/>
              <w:t>Barevný kruh.</w:t>
            </w:r>
          </w:p>
        </w:tc>
      </w:tr>
      <w:tr w:rsidR="00305A13" w14:paraId="10A8F9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72B31" w14:textId="77777777" w:rsidR="00305A13" w:rsidRDefault="00394938">
            <w:pPr>
              <w:spacing w:line="240" w:lineRule="auto"/>
              <w:ind w:left="60"/>
              <w:jc w:val="left"/>
              <w:rPr>
                <w:bdr w:val="nil"/>
              </w:rPr>
            </w:pPr>
            <w:r>
              <w:rPr>
                <w:rFonts w:ascii="Calibri" w:eastAsia="Calibri" w:hAnsi="Calibri" w:cs="Calibri"/>
                <w:sz w:val="20"/>
                <w:bdr w:val="nil"/>
              </w:rPr>
              <w:t>VV-9</w:t>
            </w:r>
            <w:r>
              <w:rPr>
                <w:rFonts w:ascii="Calibri" w:eastAsia="Calibri" w:hAnsi="Calibri" w:cs="Calibri"/>
                <w:sz w:val="20"/>
                <w:bdr w:val="nil"/>
              </w:rPr>
              <w:t>-1-02 zaznamenává vizuální zkušenost, i zkušenosti získané ostatními smysly, zaznamenává podněty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0C9AB" w14:textId="77777777" w:rsidR="00305A13" w:rsidRDefault="00394938">
            <w:pPr>
              <w:spacing w:line="240" w:lineRule="auto"/>
              <w:ind w:left="60"/>
              <w:jc w:val="left"/>
              <w:rPr>
                <w:bdr w:val="nil"/>
              </w:rPr>
            </w:pPr>
            <w:r>
              <w:rPr>
                <w:rFonts w:ascii="Calibri" w:eastAsia="Calibri" w:hAnsi="Calibri" w:cs="Calibri"/>
                <w:sz w:val="20"/>
                <w:bdr w:val="nil"/>
              </w:rPr>
              <w:t>Zaznamenává vizuální zkušenost, zkušenost získané ostatními smysly (hmatem, sluchem) a zaznamenává podněty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5A146" w14:textId="77777777" w:rsidR="00305A13" w:rsidRDefault="00394938">
            <w:pPr>
              <w:spacing w:line="240" w:lineRule="auto"/>
              <w:ind w:left="60"/>
              <w:jc w:val="left"/>
              <w:rPr>
                <w:bdr w:val="nil"/>
              </w:rPr>
            </w:pPr>
            <w:r>
              <w:rPr>
                <w:rFonts w:ascii="Calibri" w:eastAsia="Calibri" w:hAnsi="Calibri" w:cs="Calibri"/>
                <w:sz w:val="20"/>
                <w:bdr w:val="nil"/>
              </w:rPr>
              <w:t>Rozvíje</w:t>
            </w:r>
            <w:r>
              <w:rPr>
                <w:rFonts w:ascii="Calibri" w:eastAsia="Calibri" w:hAnsi="Calibri" w:cs="Calibri"/>
                <w:sz w:val="20"/>
                <w:bdr w:val="nil"/>
              </w:rPr>
              <w:t>ní smyslové citlivosti</w:t>
            </w:r>
            <w:r>
              <w:rPr>
                <w:rFonts w:ascii="Calibri" w:eastAsia="Calibri" w:hAnsi="Calibri" w:cs="Calibri"/>
                <w:sz w:val="20"/>
                <w:bdr w:val="nil"/>
              </w:rPr>
              <w:br/>
              <w:t>záznam autentických smyslových zážitků, emocí</w:t>
            </w:r>
          </w:p>
        </w:tc>
      </w:tr>
      <w:tr w:rsidR="00305A13" w14:paraId="4D6401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72BE4" w14:textId="77777777" w:rsidR="00305A13" w:rsidRDefault="00394938">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BAD09" w14:textId="77777777" w:rsidR="00305A13" w:rsidRDefault="00394938">
            <w:pPr>
              <w:spacing w:line="240" w:lineRule="auto"/>
              <w:ind w:left="60"/>
              <w:jc w:val="left"/>
              <w:rPr>
                <w:bdr w:val="nil"/>
              </w:rPr>
            </w:pPr>
            <w:r>
              <w:rPr>
                <w:rFonts w:ascii="Calibri" w:eastAsia="Calibri" w:hAnsi="Calibri" w:cs="Calibri"/>
                <w:sz w:val="20"/>
                <w:bdr w:val="nil"/>
              </w:rPr>
              <w:t>Rozliší působení vizuálně obrazného vyjádření v rovině smyslového účinku</w:t>
            </w:r>
            <w:r>
              <w:rPr>
                <w:rFonts w:ascii="Calibri" w:eastAsia="Calibri" w:hAnsi="Calibri" w:cs="Calibri"/>
                <w:sz w:val="20"/>
                <w:bdr w:val="nil"/>
              </w:rPr>
              <w:t xml:space="preserve"> a v rovině subjektivního účinku.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9F8A1" w14:textId="77777777" w:rsidR="00305A13" w:rsidRDefault="00394938">
            <w:pPr>
              <w:spacing w:line="240" w:lineRule="auto"/>
              <w:ind w:left="60"/>
              <w:jc w:val="left"/>
              <w:rPr>
                <w:bdr w:val="nil"/>
              </w:rPr>
            </w:pPr>
            <w:r>
              <w:rPr>
                <w:rFonts w:ascii="Calibri" w:eastAsia="Calibri" w:hAnsi="Calibri" w:cs="Calibri"/>
                <w:sz w:val="20"/>
                <w:bdr w:val="nil"/>
              </w:rPr>
              <w:t>Vlastní prožívání. Kreativita</w:t>
            </w:r>
            <w:r>
              <w:rPr>
                <w:rFonts w:ascii="Calibri" w:eastAsia="Calibri" w:hAnsi="Calibri" w:cs="Calibri"/>
                <w:sz w:val="20"/>
                <w:bdr w:val="nil"/>
              </w:rPr>
              <w:br/>
              <w:t>interakce s realitou</w:t>
            </w:r>
            <w:r>
              <w:rPr>
                <w:rFonts w:ascii="Calibri" w:eastAsia="Calibri" w:hAnsi="Calibri" w:cs="Calibri"/>
                <w:sz w:val="20"/>
                <w:bdr w:val="nil"/>
              </w:rPr>
              <w:br/>
              <w:t>kategorizace představ, prožitků, zkušeností, poznatků</w:t>
            </w:r>
          </w:p>
        </w:tc>
      </w:tr>
      <w:tr w:rsidR="00305A13" w14:paraId="1389C7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92F4A"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7E36D" w14:textId="77777777" w:rsidR="00305A13" w:rsidRDefault="00394938">
            <w:pPr>
              <w:spacing w:line="240" w:lineRule="auto"/>
              <w:ind w:left="60"/>
              <w:jc w:val="left"/>
              <w:rPr>
                <w:bdr w:val="nil"/>
              </w:rPr>
            </w:pPr>
            <w:r>
              <w:rPr>
                <w:rFonts w:ascii="Calibri" w:eastAsia="Calibri" w:hAnsi="Calibri" w:cs="Calibri"/>
                <w:sz w:val="20"/>
                <w:bdr w:val="nil"/>
              </w:rPr>
              <w:t>Vybírá a kombinuje výtvarné prostředky k vyjádření své osobitosti a originality.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CB99F" w14:textId="77777777" w:rsidR="00305A13" w:rsidRDefault="00394938">
            <w:pPr>
              <w:spacing w:line="240" w:lineRule="auto"/>
              <w:ind w:left="60"/>
              <w:jc w:val="left"/>
              <w:rPr>
                <w:bdr w:val="nil"/>
              </w:rPr>
            </w:pPr>
            <w:r>
              <w:rPr>
                <w:rFonts w:ascii="Calibri" w:eastAsia="Calibri" w:hAnsi="Calibri" w:cs="Calibri"/>
                <w:sz w:val="20"/>
                <w:bdr w:val="nil"/>
              </w:rPr>
              <w:t>Vlastní prožívání. Kreativita</w:t>
            </w:r>
            <w:r>
              <w:rPr>
                <w:rFonts w:ascii="Calibri" w:eastAsia="Calibri" w:hAnsi="Calibri" w:cs="Calibri"/>
                <w:sz w:val="20"/>
                <w:bdr w:val="nil"/>
              </w:rPr>
              <w:br/>
              <w:t>int</w:t>
            </w:r>
            <w:r>
              <w:rPr>
                <w:rFonts w:ascii="Calibri" w:eastAsia="Calibri" w:hAnsi="Calibri" w:cs="Calibri"/>
                <w:sz w:val="20"/>
                <w:bdr w:val="nil"/>
              </w:rPr>
              <w:t>erakce s realitou</w:t>
            </w:r>
            <w:r>
              <w:rPr>
                <w:rFonts w:ascii="Calibri" w:eastAsia="Calibri" w:hAnsi="Calibri" w:cs="Calibri"/>
                <w:sz w:val="20"/>
                <w:bdr w:val="nil"/>
              </w:rPr>
              <w:br/>
              <w:t>kategorizace představ, prožitků, zkušeností, poznatků</w:t>
            </w:r>
          </w:p>
        </w:tc>
      </w:tr>
      <w:tr w:rsidR="00305A13" w14:paraId="2AFF32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DCED3"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42FB2" w14:textId="77777777" w:rsidR="00305A13" w:rsidRDefault="00394938">
            <w:pPr>
              <w:spacing w:line="240" w:lineRule="auto"/>
              <w:ind w:left="60"/>
              <w:jc w:val="left"/>
              <w:rPr>
                <w:bdr w:val="nil"/>
              </w:rPr>
            </w:pPr>
            <w:r>
              <w:rPr>
                <w:rFonts w:ascii="Calibri" w:eastAsia="Calibri" w:hAnsi="Calibri" w:cs="Calibri"/>
                <w:sz w:val="20"/>
                <w:bdr w:val="nil"/>
              </w:rPr>
              <w:t>Pozná ilustrace známých ilustrátorů dětských knih.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69E99" w14:textId="77777777" w:rsidR="00305A13" w:rsidRDefault="00394938">
            <w:pPr>
              <w:spacing w:line="240" w:lineRule="auto"/>
              <w:ind w:left="60"/>
              <w:jc w:val="left"/>
              <w:rPr>
                <w:bdr w:val="nil"/>
              </w:rPr>
            </w:pPr>
            <w:r>
              <w:rPr>
                <w:rFonts w:ascii="Calibri" w:eastAsia="Calibri" w:hAnsi="Calibri" w:cs="Calibri"/>
                <w:sz w:val="20"/>
                <w:bdr w:val="nil"/>
              </w:rPr>
              <w:t>Iniciála, Ilustrace</w:t>
            </w:r>
            <w:r>
              <w:rPr>
                <w:rFonts w:ascii="Calibri" w:eastAsia="Calibri" w:hAnsi="Calibri" w:cs="Calibri"/>
                <w:sz w:val="20"/>
                <w:bdr w:val="nil"/>
              </w:rPr>
              <w:br/>
              <w:t>seznámení s vývojem ilustrace, s pracemi nejznámějších ilustrátorů dětských knih</w:t>
            </w:r>
          </w:p>
        </w:tc>
      </w:tr>
      <w:tr w:rsidR="00305A13" w14:paraId="400A93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A70BA"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350E9" w14:textId="77777777" w:rsidR="00305A13" w:rsidRDefault="00394938">
            <w:pPr>
              <w:spacing w:line="240" w:lineRule="auto"/>
              <w:ind w:left="60"/>
              <w:jc w:val="left"/>
              <w:rPr>
                <w:bdr w:val="nil"/>
              </w:rPr>
            </w:pPr>
            <w:r>
              <w:rPr>
                <w:rFonts w:ascii="Calibri" w:eastAsia="Calibri" w:hAnsi="Calibri" w:cs="Calibri"/>
                <w:sz w:val="20"/>
                <w:bdr w:val="nil"/>
              </w:rPr>
              <w:t xml:space="preserve">Uplatňuje </w:t>
            </w:r>
            <w:r>
              <w:rPr>
                <w:rFonts w:ascii="Calibri" w:eastAsia="Calibri" w:hAnsi="Calibri" w:cs="Calibri"/>
                <w:sz w:val="20"/>
                <w:bdr w:val="nil"/>
              </w:rPr>
              <w:t>představivost, fantazii a výtvarné myšlení ve vlastním výtvarném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3BD1A" w14:textId="77777777" w:rsidR="00305A13" w:rsidRDefault="00394938">
            <w:pPr>
              <w:spacing w:line="240" w:lineRule="auto"/>
              <w:ind w:left="60"/>
              <w:jc w:val="left"/>
              <w:rPr>
                <w:bdr w:val="nil"/>
              </w:rPr>
            </w:pPr>
            <w:r>
              <w:rPr>
                <w:rFonts w:ascii="Calibri" w:eastAsia="Calibri" w:hAnsi="Calibri" w:cs="Calibri"/>
                <w:sz w:val="20"/>
                <w:bdr w:val="nil"/>
              </w:rPr>
              <w:t>Uspořádání objektů do celků v ploše, objemu, prostoru a časovém průběhu</w:t>
            </w:r>
            <w:r>
              <w:rPr>
                <w:rFonts w:ascii="Calibri" w:eastAsia="Calibri" w:hAnsi="Calibri" w:cs="Calibri"/>
                <w:sz w:val="20"/>
                <w:bdr w:val="nil"/>
              </w:rPr>
              <w:br/>
              <w:t>vyjádření vztahů, pohybu a proměn uvnitř a mezi objekty ve statickém i dynamickém vyjádření</w:t>
            </w:r>
          </w:p>
        </w:tc>
      </w:tr>
      <w:tr w:rsidR="00305A13" w14:paraId="6DC791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8E07E" w14:textId="77777777" w:rsidR="00305A13" w:rsidRDefault="00394938">
            <w:pPr>
              <w:spacing w:line="240" w:lineRule="auto"/>
              <w:ind w:left="60"/>
              <w:jc w:val="left"/>
              <w:rPr>
                <w:bdr w:val="nil"/>
              </w:rPr>
            </w:pPr>
            <w:r>
              <w:rPr>
                <w:rFonts w:ascii="Calibri" w:eastAsia="Calibri" w:hAnsi="Calibri" w:cs="Calibri"/>
                <w:sz w:val="20"/>
                <w:bdr w:val="nil"/>
              </w:rPr>
              <w:t>VV-9-1-01 vybírá</w:t>
            </w:r>
            <w:r>
              <w:rPr>
                <w:rFonts w:ascii="Calibri" w:eastAsia="Calibri" w:hAnsi="Calibri" w:cs="Calibri"/>
                <w:sz w:val="20"/>
                <w:bdr w:val="nil"/>
              </w:rPr>
              <w:t>,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9427F" w14:textId="77777777" w:rsidR="00305A13" w:rsidRDefault="00394938">
            <w:pPr>
              <w:spacing w:line="240" w:lineRule="auto"/>
              <w:ind w:left="60"/>
              <w:jc w:val="left"/>
              <w:rPr>
                <w:bdr w:val="nil"/>
              </w:rPr>
            </w:pPr>
            <w:r>
              <w:rPr>
                <w:rFonts w:ascii="Calibri" w:eastAsia="Calibri" w:hAnsi="Calibri" w:cs="Calibri"/>
                <w:sz w:val="20"/>
                <w:bdr w:val="nil"/>
              </w:rPr>
              <w:t xml:space="preserve">Vybírá, vytváří a pojmenovává prvky </w:t>
            </w:r>
            <w:r>
              <w:rPr>
                <w:rFonts w:ascii="Calibri" w:eastAsia="Calibri" w:hAnsi="Calibri" w:cs="Calibri"/>
                <w:sz w:val="20"/>
                <w:bdr w:val="nil"/>
              </w:rPr>
              <w:t>vizuálně obrazných vyjádření a jejich vztahů, uplatňuje je pro vyjádření vlastních zkušeností, vjemů, představ a poznatků, variuje různé vlastnosti prvků a jejich vztahů pro získání osobitých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904BC" w14:textId="77777777" w:rsidR="00305A13" w:rsidRDefault="00394938">
            <w:pPr>
              <w:spacing w:line="240" w:lineRule="auto"/>
              <w:ind w:left="60"/>
              <w:jc w:val="left"/>
              <w:rPr>
                <w:bdr w:val="nil"/>
              </w:rPr>
            </w:pPr>
            <w:r>
              <w:rPr>
                <w:rFonts w:ascii="Calibri" w:eastAsia="Calibri" w:hAnsi="Calibri" w:cs="Calibri"/>
                <w:sz w:val="20"/>
                <w:bdr w:val="nil"/>
              </w:rPr>
              <w:t xml:space="preserve">Uspořádání objektů do celků v ploše, objemu, prostoru </w:t>
            </w:r>
            <w:r>
              <w:rPr>
                <w:rFonts w:ascii="Calibri" w:eastAsia="Calibri" w:hAnsi="Calibri" w:cs="Calibri"/>
                <w:sz w:val="20"/>
                <w:bdr w:val="nil"/>
              </w:rPr>
              <w:t>a časovém průběhu</w:t>
            </w:r>
            <w:r>
              <w:rPr>
                <w:rFonts w:ascii="Calibri" w:eastAsia="Calibri" w:hAnsi="Calibri" w:cs="Calibri"/>
                <w:sz w:val="20"/>
                <w:bdr w:val="nil"/>
              </w:rPr>
              <w:br/>
              <w:t>vyjádření vztahů, pohybu a proměn uvnitř a mezi objekty ve statickém i dynamickém vyjádření</w:t>
            </w:r>
          </w:p>
        </w:tc>
      </w:tr>
      <w:tr w:rsidR="00305A13" w14:paraId="76430B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ABA8F" w14:textId="77777777" w:rsidR="00305A13" w:rsidRDefault="00394938">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3AFD4" w14:textId="77777777" w:rsidR="00305A13" w:rsidRDefault="00394938">
            <w:pPr>
              <w:spacing w:line="240" w:lineRule="auto"/>
              <w:ind w:left="60"/>
              <w:jc w:val="left"/>
              <w:rPr>
                <w:bdr w:val="nil"/>
              </w:rPr>
            </w:pPr>
            <w:r>
              <w:rPr>
                <w:rFonts w:ascii="Calibri" w:eastAsia="Calibri" w:hAnsi="Calibri" w:cs="Calibri"/>
                <w:sz w:val="20"/>
                <w:bdr w:val="nil"/>
              </w:rPr>
              <w:t>Vybírá, kombinuje a vytváří prostředky pro vlastní osobité vyjádře</w:t>
            </w:r>
            <w:r>
              <w:rPr>
                <w:rFonts w:ascii="Calibri" w:eastAsia="Calibri" w:hAnsi="Calibri" w:cs="Calibri"/>
                <w:sz w:val="20"/>
                <w:bdr w:val="nil"/>
              </w:rPr>
              <w: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D347B" w14:textId="77777777" w:rsidR="00305A13" w:rsidRDefault="00394938">
            <w:pPr>
              <w:spacing w:line="240" w:lineRule="auto"/>
              <w:ind w:left="60"/>
              <w:jc w:val="left"/>
              <w:rPr>
                <w:bdr w:val="nil"/>
              </w:rPr>
            </w:pPr>
            <w:r>
              <w:rPr>
                <w:rFonts w:ascii="Calibri" w:eastAsia="Calibri" w:hAnsi="Calibri" w:cs="Calibri"/>
                <w:sz w:val="20"/>
                <w:bdr w:val="nil"/>
              </w:rPr>
              <w:t>Uspořádání objektů do celků v ploše, objemu, prostoru a časovém průběhu</w:t>
            </w:r>
            <w:r>
              <w:rPr>
                <w:rFonts w:ascii="Calibri" w:eastAsia="Calibri" w:hAnsi="Calibri" w:cs="Calibri"/>
                <w:sz w:val="20"/>
                <w:bdr w:val="nil"/>
              </w:rPr>
              <w:br/>
              <w:t>vyjádření vztahů, pohybu a proměn uvnitř a mezi objekty ve statickém i dynamickém vyjádření</w:t>
            </w:r>
          </w:p>
        </w:tc>
      </w:tr>
      <w:tr w:rsidR="00305A13" w14:paraId="40A516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4DB00"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243F9" w14:textId="77777777" w:rsidR="00305A13" w:rsidRDefault="00394938">
            <w:pPr>
              <w:spacing w:line="240" w:lineRule="auto"/>
              <w:ind w:left="60"/>
              <w:jc w:val="left"/>
              <w:rPr>
                <w:bdr w:val="nil"/>
              </w:rPr>
            </w:pPr>
            <w:r>
              <w:rPr>
                <w:rFonts w:ascii="Calibri" w:eastAsia="Calibri" w:hAnsi="Calibri" w:cs="Calibri"/>
                <w:sz w:val="20"/>
                <w:bdr w:val="nil"/>
              </w:rPr>
              <w:t>Dokáže využít perspektivu ve svém vlastním výtvarném vyjádření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69167" w14:textId="77777777" w:rsidR="00305A13" w:rsidRDefault="00394938">
            <w:pPr>
              <w:spacing w:line="240" w:lineRule="auto"/>
              <w:ind w:left="60"/>
              <w:jc w:val="left"/>
              <w:rPr>
                <w:bdr w:val="nil"/>
              </w:rPr>
            </w:pPr>
            <w:r>
              <w:rPr>
                <w:rFonts w:ascii="Calibri" w:eastAsia="Calibri" w:hAnsi="Calibri" w:cs="Calibri"/>
                <w:sz w:val="20"/>
                <w:bdr w:val="nil"/>
              </w:rPr>
              <w:t>Perspektiva</w:t>
            </w:r>
            <w:r>
              <w:rPr>
                <w:rFonts w:ascii="Calibri" w:eastAsia="Calibri" w:hAnsi="Calibri" w:cs="Calibri"/>
                <w:sz w:val="20"/>
                <w:bdr w:val="nil"/>
              </w:rPr>
              <w:br/>
            </w:r>
            <w:r>
              <w:rPr>
                <w:rFonts w:ascii="Calibri" w:eastAsia="Calibri" w:hAnsi="Calibri" w:cs="Calibri"/>
                <w:sz w:val="20"/>
                <w:bdr w:val="nil"/>
              </w:rPr>
              <w:t>umístění postav na plochu, velikost objektů</w:t>
            </w:r>
          </w:p>
        </w:tc>
      </w:tr>
      <w:tr w:rsidR="00305A13" w14:paraId="120DA8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1DBDB"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C3154" w14:textId="77777777" w:rsidR="00305A13" w:rsidRDefault="00394938">
            <w:pPr>
              <w:spacing w:line="240" w:lineRule="auto"/>
              <w:ind w:left="60"/>
              <w:jc w:val="left"/>
              <w:rPr>
                <w:bdr w:val="nil"/>
              </w:rPr>
            </w:pPr>
            <w:r>
              <w:rPr>
                <w:rFonts w:ascii="Calibri" w:eastAsia="Calibri" w:hAnsi="Calibri" w:cs="Calibri"/>
                <w:sz w:val="20"/>
                <w:bdr w:val="nil"/>
              </w:rPr>
              <w:t>Pozná vybraná základní umělecká díla z národního i světového umění, jejich autory.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D5C61" w14:textId="77777777" w:rsidR="00305A13" w:rsidRDefault="00394938">
            <w:pPr>
              <w:spacing w:line="240" w:lineRule="auto"/>
              <w:ind w:left="60"/>
              <w:jc w:val="left"/>
              <w:rPr>
                <w:bdr w:val="nil"/>
              </w:rPr>
            </w:pPr>
            <w:r>
              <w:rPr>
                <w:rFonts w:ascii="Calibri" w:eastAsia="Calibri" w:hAnsi="Calibri" w:cs="Calibri"/>
                <w:sz w:val="20"/>
                <w:bdr w:val="nil"/>
              </w:rPr>
              <w:t>Práce s uměleckým dílem</w:t>
            </w:r>
            <w:r>
              <w:rPr>
                <w:rFonts w:ascii="Calibri" w:eastAsia="Calibri" w:hAnsi="Calibri" w:cs="Calibri"/>
                <w:sz w:val="20"/>
                <w:bdr w:val="nil"/>
              </w:rPr>
              <w:br/>
              <w:t>seznámení s vybranými výtvarnými směry, umělci a jejich díly.</w:t>
            </w:r>
          </w:p>
        </w:tc>
      </w:tr>
      <w:tr w:rsidR="00305A13" w14:paraId="4EF7A1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D06EE"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FA436" w14:textId="77777777" w:rsidR="00305A13" w:rsidRDefault="00394938">
            <w:pPr>
              <w:spacing w:line="240" w:lineRule="auto"/>
              <w:ind w:left="60"/>
              <w:jc w:val="left"/>
              <w:rPr>
                <w:bdr w:val="nil"/>
              </w:rPr>
            </w:pPr>
            <w:r>
              <w:rPr>
                <w:rFonts w:ascii="Calibri" w:eastAsia="Calibri" w:hAnsi="Calibri" w:cs="Calibri"/>
                <w:sz w:val="20"/>
                <w:bdr w:val="nil"/>
              </w:rPr>
              <w:t xml:space="preserve">Citlivě vnímá okolní </w:t>
            </w:r>
            <w:r>
              <w:rPr>
                <w:rFonts w:ascii="Calibri" w:eastAsia="Calibri" w:hAnsi="Calibri" w:cs="Calibri"/>
                <w:sz w:val="20"/>
                <w:bdr w:val="nil"/>
              </w:rPr>
              <w:t>skutečnost uměleckou i mimouměleckou, projevuje aktivní estetický vztah k životnímu prostředí, k jeho tvorbě a ochraně, osvojuje si základy dobrého vkusu a uplatňuje je v praktickém životě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B9DF5" w14:textId="77777777" w:rsidR="00305A13" w:rsidRDefault="00394938">
            <w:pPr>
              <w:spacing w:line="240" w:lineRule="auto"/>
              <w:ind w:left="60"/>
              <w:jc w:val="left"/>
              <w:rPr>
                <w:bdr w:val="nil"/>
              </w:rPr>
            </w:pPr>
            <w:r>
              <w:rPr>
                <w:rFonts w:ascii="Calibri" w:eastAsia="Calibri" w:hAnsi="Calibri" w:cs="Calibri"/>
                <w:sz w:val="20"/>
                <w:bdr w:val="nil"/>
              </w:rPr>
              <w:t>Estetika, životní prostředí</w:t>
            </w:r>
            <w:r>
              <w:rPr>
                <w:rFonts w:ascii="Calibri" w:eastAsia="Calibri" w:hAnsi="Calibri" w:cs="Calibri"/>
                <w:sz w:val="20"/>
                <w:bdr w:val="nil"/>
              </w:rPr>
              <w:br/>
              <w:t xml:space="preserve">Rozvíjení estetického vztahu, chápání </w:t>
            </w:r>
            <w:r>
              <w:rPr>
                <w:rFonts w:ascii="Calibri" w:eastAsia="Calibri" w:hAnsi="Calibri" w:cs="Calibri"/>
                <w:sz w:val="20"/>
                <w:bdr w:val="nil"/>
              </w:rPr>
              <w:t>a hodnocení významu hmotné kultury, užité tvorby a estetických aspektů životního prostředí</w:t>
            </w:r>
          </w:p>
        </w:tc>
      </w:tr>
      <w:tr w:rsidR="00305A13" w14:paraId="1DFBE3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9B8CE" w14:textId="77777777" w:rsidR="00305A13" w:rsidRDefault="00394938">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364D7" w14:textId="77777777" w:rsidR="00305A13" w:rsidRDefault="00394938">
            <w:pPr>
              <w:spacing w:line="240" w:lineRule="auto"/>
              <w:ind w:left="60"/>
              <w:jc w:val="left"/>
              <w:rPr>
                <w:bdr w:val="nil"/>
              </w:rPr>
            </w:pPr>
            <w:r>
              <w:rPr>
                <w:rFonts w:ascii="Calibri" w:eastAsia="Calibri" w:hAnsi="Calibri" w:cs="Calibri"/>
                <w:sz w:val="20"/>
                <w:bdr w:val="nil"/>
              </w:rPr>
              <w:t>Ověřuje komunikační účinky vybraných, upravených č</w:t>
            </w:r>
            <w:r>
              <w:rPr>
                <w:rFonts w:ascii="Calibri" w:eastAsia="Calibri" w:hAnsi="Calibri" w:cs="Calibri"/>
                <w:sz w:val="20"/>
                <w:bdr w:val="nil"/>
              </w:rPr>
              <w:t>i samostatně vytvořených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07A2C" w14:textId="77777777" w:rsidR="00305A13" w:rsidRDefault="00394938">
            <w:pPr>
              <w:spacing w:line="240" w:lineRule="auto"/>
              <w:ind w:left="60"/>
              <w:jc w:val="left"/>
              <w:rPr>
                <w:bdr w:val="nil"/>
              </w:rPr>
            </w:pPr>
            <w:r>
              <w:rPr>
                <w:rFonts w:ascii="Calibri" w:eastAsia="Calibri" w:hAnsi="Calibri" w:cs="Calibri"/>
                <w:sz w:val="20"/>
                <w:bdr w:val="nil"/>
              </w:rPr>
              <w:t>Komunikace</w:t>
            </w:r>
          </w:p>
        </w:tc>
      </w:tr>
      <w:tr w:rsidR="00305A13" w14:paraId="1A2F76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CD03B"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D49F6" w14:textId="77777777" w:rsidR="00305A13" w:rsidRDefault="00394938">
            <w:pPr>
              <w:spacing w:line="240" w:lineRule="auto"/>
              <w:ind w:left="60"/>
              <w:jc w:val="left"/>
              <w:rPr>
                <w:bdr w:val="nil"/>
              </w:rPr>
            </w:pPr>
            <w:r>
              <w:rPr>
                <w:rFonts w:ascii="Calibri" w:eastAsia="Calibri" w:hAnsi="Calibri" w:cs="Calibri"/>
                <w:sz w:val="20"/>
                <w:bdr w:val="nil"/>
              </w:rPr>
              <w:t>Vysvětluje a obhajuje výsledky tvorby, respektuje záměr autora, prezentuje.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B5D19" w14:textId="77777777" w:rsidR="00305A13" w:rsidRDefault="00394938">
            <w:pPr>
              <w:spacing w:line="240" w:lineRule="auto"/>
              <w:ind w:left="60"/>
              <w:jc w:val="left"/>
              <w:rPr>
                <w:bdr w:val="nil"/>
              </w:rPr>
            </w:pPr>
            <w:r>
              <w:rPr>
                <w:rFonts w:ascii="Calibri" w:eastAsia="Calibri" w:hAnsi="Calibri" w:cs="Calibri"/>
                <w:sz w:val="20"/>
                <w:bdr w:val="nil"/>
              </w:rPr>
              <w:t>Komunikace</w:t>
            </w:r>
          </w:p>
        </w:tc>
      </w:tr>
      <w:tr w:rsidR="00305A13" w14:paraId="36382D6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DA493B"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6FCE08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3BC5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21B884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2030A"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p w14:paraId="6FAB8274" w14:textId="77777777" w:rsidR="00305A13" w:rsidRDefault="00394938">
            <w:pPr>
              <w:spacing w:line="240" w:lineRule="auto"/>
              <w:ind w:left="60"/>
              <w:jc w:val="left"/>
              <w:rPr>
                <w:bdr w:val="nil"/>
              </w:rPr>
            </w:pPr>
            <w:r>
              <w:rPr>
                <w:rFonts w:ascii="Calibri" w:eastAsia="Calibri" w:hAnsi="Calibri" w:cs="Calibri"/>
                <w:sz w:val="20"/>
                <w:bdr w:val="nil"/>
              </w:rPr>
              <w:t>relaxační účinky výtvarných technik</w:t>
            </w:r>
          </w:p>
        </w:tc>
      </w:tr>
      <w:tr w:rsidR="00305A13" w14:paraId="6BB0E6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376C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2A8907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28CD2"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w:t>
            </w:r>
            <w:r>
              <w:rPr>
                <w:rFonts w:ascii="Calibri" w:eastAsia="Calibri" w:hAnsi="Calibri" w:cs="Calibri"/>
                <w:sz w:val="20"/>
                <w:bdr w:val="nil"/>
              </w:rPr>
              <w:t>ím výtvarných technik</w:t>
            </w:r>
          </w:p>
          <w:p w14:paraId="37614B0D" w14:textId="77777777" w:rsidR="00305A13" w:rsidRDefault="00394938">
            <w:pPr>
              <w:spacing w:line="240" w:lineRule="auto"/>
              <w:ind w:left="60"/>
              <w:jc w:val="left"/>
              <w:rPr>
                <w:bdr w:val="nil"/>
              </w:rPr>
            </w:pPr>
            <w:r>
              <w:rPr>
                <w:rFonts w:ascii="Calibri" w:eastAsia="Calibri" w:hAnsi="Calibri" w:cs="Calibri"/>
                <w:sz w:val="20"/>
                <w:bdr w:val="nil"/>
              </w:rPr>
              <w:t>cvičení smyslového vnímání</w:t>
            </w:r>
          </w:p>
        </w:tc>
      </w:tr>
      <w:tr w:rsidR="00305A13" w14:paraId="4FA742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DAB7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6C739E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B4B46" w14:textId="77777777" w:rsidR="00305A13" w:rsidRDefault="00394938">
            <w:pPr>
              <w:spacing w:line="240" w:lineRule="auto"/>
              <w:ind w:left="60"/>
              <w:jc w:val="left"/>
              <w:rPr>
                <w:bdr w:val="nil"/>
              </w:rPr>
            </w:pPr>
            <w:r>
              <w:rPr>
                <w:rFonts w:ascii="Calibri" w:eastAsia="Calibri" w:hAnsi="Calibri" w:cs="Calibri"/>
                <w:sz w:val="20"/>
                <w:bdr w:val="nil"/>
              </w:rPr>
              <w:t>společná práce na skupinových projektech</w:t>
            </w:r>
          </w:p>
        </w:tc>
      </w:tr>
      <w:tr w:rsidR="00305A13" w14:paraId="645CA1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057F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02E7A8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FCA10" w14:textId="77777777" w:rsidR="00305A13" w:rsidRDefault="00394938">
            <w:pPr>
              <w:spacing w:line="240" w:lineRule="auto"/>
              <w:ind w:left="60"/>
              <w:jc w:val="left"/>
              <w:rPr>
                <w:bdr w:val="nil"/>
              </w:rPr>
            </w:pPr>
            <w:r>
              <w:rPr>
                <w:rFonts w:ascii="Calibri" w:eastAsia="Calibri" w:hAnsi="Calibri" w:cs="Calibri"/>
                <w:sz w:val="20"/>
                <w:bdr w:val="nil"/>
              </w:rPr>
              <w:t>vybírání a kombinace výtvarných prostředků pro vyjádření své osob</w:t>
            </w:r>
            <w:r>
              <w:rPr>
                <w:rFonts w:ascii="Calibri" w:eastAsia="Calibri" w:hAnsi="Calibri" w:cs="Calibri"/>
                <w:sz w:val="20"/>
                <w:bdr w:val="nil"/>
              </w:rPr>
              <w:t>itosti a originality</w:t>
            </w:r>
          </w:p>
        </w:tc>
      </w:tr>
      <w:tr w:rsidR="00305A13" w14:paraId="0A4B56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88A3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F53EF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5E44C" w14:textId="77777777" w:rsidR="00305A13" w:rsidRDefault="00394938">
            <w:pPr>
              <w:spacing w:line="240" w:lineRule="auto"/>
              <w:ind w:left="60"/>
              <w:jc w:val="left"/>
              <w:rPr>
                <w:bdr w:val="nil"/>
              </w:rPr>
            </w:pPr>
            <w:r>
              <w:rPr>
                <w:rFonts w:ascii="Calibri" w:eastAsia="Calibri" w:hAnsi="Calibri" w:cs="Calibri"/>
                <w:sz w:val="20"/>
                <w:bdr w:val="nil"/>
              </w:rPr>
              <w:t>vytváření vhodné formy pro prezentaci vizuálních vyjádření</w:t>
            </w:r>
          </w:p>
        </w:tc>
      </w:tr>
      <w:tr w:rsidR="00305A13" w14:paraId="349FB3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7E9C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04C03A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597DF" w14:textId="77777777" w:rsidR="00305A13" w:rsidRDefault="00394938">
            <w:pPr>
              <w:spacing w:line="240" w:lineRule="auto"/>
              <w:ind w:left="60"/>
              <w:jc w:val="left"/>
              <w:rPr>
                <w:bdr w:val="nil"/>
              </w:rPr>
            </w:pPr>
            <w:r>
              <w:rPr>
                <w:rFonts w:ascii="Calibri" w:eastAsia="Calibri" w:hAnsi="Calibri" w:cs="Calibri"/>
                <w:sz w:val="20"/>
                <w:bdr w:val="nil"/>
              </w:rPr>
              <w:t xml:space="preserve">utváření vlastních hodnot a mínění o sobě a svém okolí </w:t>
            </w:r>
            <w:r>
              <w:rPr>
                <w:rFonts w:ascii="Calibri" w:eastAsia="Calibri" w:hAnsi="Calibri" w:cs="Calibri"/>
                <w:sz w:val="20"/>
                <w:bdr w:val="nil"/>
              </w:rPr>
              <w:t>prostřednictvím výtvarných technik</w:t>
            </w:r>
          </w:p>
        </w:tc>
      </w:tr>
      <w:tr w:rsidR="00305A13" w14:paraId="206870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3B29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435EF0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CF5CF" w14:textId="77777777" w:rsidR="00305A13" w:rsidRDefault="00394938">
            <w:pPr>
              <w:spacing w:line="240" w:lineRule="auto"/>
              <w:ind w:left="60"/>
              <w:jc w:val="left"/>
              <w:rPr>
                <w:bdr w:val="nil"/>
              </w:rPr>
            </w:pPr>
            <w:r>
              <w:rPr>
                <w:rFonts w:ascii="Calibri" w:eastAsia="Calibri" w:hAnsi="Calibri" w:cs="Calibri"/>
                <w:sz w:val="20"/>
                <w:bdr w:val="nil"/>
              </w:rPr>
              <w:t>spolupráce na individuálních i skupinových projektech</w:t>
            </w:r>
          </w:p>
        </w:tc>
      </w:tr>
      <w:tr w:rsidR="00305A13" w14:paraId="52F940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0F4BA"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C0729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EA89B" w14:textId="77777777" w:rsidR="00305A13" w:rsidRDefault="00394938">
            <w:pPr>
              <w:spacing w:line="240" w:lineRule="auto"/>
              <w:ind w:left="60"/>
              <w:jc w:val="left"/>
              <w:rPr>
                <w:bdr w:val="nil"/>
              </w:rPr>
            </w:pPr>
            <w:r>
              <w:rPr>
                <w:rFonts w:ascii="Calibri" w:eastAsia="Calibri" w:hAnsi="Calibri" w:cs="Calibri"/>
                <w:sz w:val="20"/>
                <w:bdr w:val="nil"/>
              </w:rPr>
              <w:t xml:space="preserve">aktivní estetický vztah k </w:t>
            </w:r>
            <w:r>
              <w:rPr>
                <w:rFonts w:ascii="Calibri" w:eastAsia="Calibri" w:hAnsi="Calibri" w:cs="Calibri"/>
                <w:sz w:val="20"/>
                <w:bdr w:val="nil"/>
              </w:rPr>
              <w:t>životnímu prostředí</w:t>
            </w:r>
          </w:p>
        </w:tc>
      </w:tr>
    </w:tbl>
    <w:p w14:paraId="39CC7896"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42773E9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3AEB6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66CC1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B0E612" w14:textId="77777777" w:rsidR="00305A13" w:rsidRDefault="00305A13"/>
        </w:tc>
      </w:tr>
      <w:tr w:rsidR="00305A13" w14:paraId="058D97A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A82E7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AA93A" w14:textId="77777777" w:rsidR="00305A13" w:rsidRDefault="00394938" w:rsidP="00394938">
            <w:pPr>
              <w:numPr>
                <w:ilvl w:val="0"/>
                <w:numId w:val="332"/>
              </w:numPr>
              <w:spacing w:line="240" w:lineRule="auto"/>
              <w:jc w:val="left"/>
              <w:rPr>
                <w:bdr w:val="nil"/>
              </w:rPr>
            </w:pPr>
            <w:r>
              <w:rPr>
                <w:rFonts w:ascii="Calibri" w:eastAsia="Calibri" w:hAnsi="Calibri" w:cs="Calibri"/>
                <w:sz w:val="20"/>
                <w:bdr w:val="nil"/>
              </w:rPr>
              <w:t>Kompetence k učení</w:t>
            </w:r>
          </w:p>
          <w:p w14:paraId="320AD96F" w14:textId="77777777" w:rsidR="00305A13" w:rsidRDefault="00394938" w:rsidP="00394938">
            <w:pPr>
              <w:numPr>
                <w:ilvl w:val="0"/>
                <w:numId w:val="332"/>
              </w:numPr>
              <w:spacing w:line="240" w:lineRule="auto"/>
              <w:jc w:val="left"/>
              <w:rPr>
                <w:bdr w:val="nil"/>
              </w:rPr>
            </w:pPr>
            <w:r>
              <w:rPr>
                <w:rFonts w:ascii="Calibri" w:eastAsia="Calibri" w:hAnsi="Calibri" w:cs="Calibri"/>
                <w:sz w:val="20"/>
                <w:bdr w:val="nil"/>
              </w:rPr>
              <w:t>Kompetence k řešení problémů</w:t>
            </w:r>
          </w:p>
          <w:p w14:paraId="6544361D" w14:textId="77777777" w:rsidR="00305A13" w:rsidRDefault="00394938" w:rsidP="00394938">
            <w:pPr>
              <w:numPr>
                <w:ilvl w:val="0"/>
                <w:numId w:val="332"/>
              </w:numPr>
              <w:spacing w:line="240" w:lineRule="auto"/>
              <w:jc w:val="left"/>
              <w:rPr>
                <w:bdr w:val="nil"/>
              </w:rPr>
            </w:pPr>
            <w:r>
              <w:rPr>
                <w:rFonts w:ascii="Calibri" w:eastAsia="Calibri" w:hAnsi="Calibri" w:cs="Calibri"/>
                <w:sz w:val="20"/>
                <w:bdr w:val="nil"/>
              </w:rPr>
              <w:t>Kompetence komunikativní</w:t>
            </w:r>
          </w:p>
          <w:p w14:paraId="04DCD89F" w14:textId="77777777" w:rsidR="00305A13" w:rsidRDefault="00394938" w:rsidP="00394938">
            <w:pPr>
              <w:numPr>
                <w:ilvl w:val="0"/>
                <w:numId w:val="332"/>
              </w:numPr>
              <w:spacing w:line="240" w:lineRule="auto"/>
              <w:jc w:val="left"/>
              <w:rPr>
                <w:bdr w:val="nil"/>
              </w:rPr>
            </w:pPr>
            <w:r>
              <w:rPr>
                <w:rFonts w:ascii="Calibri" w:eastAsia="Calibri" w:hAnsi="Calibri" w:cs="Calibri"/>
                <w:sz w:val="20"/>
                <w:bdr w:val="nil"/>
              </w:rPr>
              <w:t>Kompetence sociální a personální</w:t>
            </w:r>
          </w:p>
          <w:p w14:paraId="276EF653" w14:textId="77777777" w:rsidR="00305A13" w:rsidRDefault="00394938" w:rsidP="00394938">
            <w:pPr>
              <w:numPr>
                <w:ilvl w:val="0"/>
                <w:numId w:val="332"/>
              </w:numPr>
              <w:spacing w:line="240" w:lineRule="auto"/>
              <w:jc w:val="left"/>
              <w:rPr>
                <w:bdr w:val="nil"/>
              </w:rPr>
            </w:pPr>
            <w:r>
              <w:rPr>
                <w:rFonts w:ascii="Calibri" w:eastAsia="Calibri" w:hAnsi="Calibri" w:cs="Calibri"/>
                <w:sz w:val="20"/>
                <w:bdr w:val="nil"/>
              </w:rPr>
              <w:t>Kompetence občanské</w:t>
            </w:r>
          </w:p>
          <w:p w14:paraId="66EC8838" w14:textId="77777777" w:rsidR="00305A13" w:rsidRDefault="00394938" w:rsidP="00394938">
            <w:pPr>
              <w:numPr>
                <w:ilvl w:val="0"/>
                <w:numId w:val="332"/>
              </w:numPr>
              <w:spacing w:line="240" w:lineRule="auto"/>
              <w:jc w:val="left"/>
              <w:rPr>
                <w:bdr w:val="nil"/>
              </w:rPr>
            </w:pPr>
            <w:r>
              <w:rPr>
                <w:rFonts w:ascii="Calibri" w:eastAsia="Calibri" w:hAnsi="Calibri" w:cs="Calibri"/>
                <w:sz w:val="20"/>
                <w:bdr w:val="nil"/>
              </w:rPr>
              <w:t>Kompetence pracovní</w:t>
            </w:r>
          </w:p>
          <w:p w14:paraId="1B32C3C8" w14:textId="77777777" w:rsidR="00305A13" w:rsidRDefault="00394938" w:rsidP="00394938">
            <w:pPr>
              <w:numPr>
                <w:ilvl w:val="0"/>
                <w:numId w:val="332"/>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digitální</w:t>
            </w:r>
          </w:p>
        </w:tc>
      </w:tr>
      <w:tr w:rsidR="00305A13" w14:paraId="56058E8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001D9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7BF29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1732D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AEEE16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AEFD9" w14:textId="77777777" w:rsidR="00305A13" w:rsidRDefault="00305A13"/>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020E4" w14:textId="77777777" w:rsidR="00305A13" w:rsidRDefault="00394938">
            <w:pPr>
              <w:spacing w:line="240" w:lineRule="auto"/>
              <w:ind w:left="60"/>
              <w:jc w:val="left"/>
              <w:rPr>
                <w:bdr w:val="nil"/>
              </w:rPr>
            </w:pPr>
            <w:r>
              <w:rPr>
                <w:rFonts w:ascii="Calibri" w:eastAsia="Calibri" w:hAnsi="Calibri" w:cs="Calibri"/>
                <w:sz w:val="20"/>
                <w:bdr w:val="nil"/>
              </w:rPr>
              <w:t>Orientuje se ve vyzkoušených výtvarných technikách, prakticky využívá ve vlastní tvořivé činnosti základních poznatků o výtvarných výrazových prostředcích.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A8220" w14:textId="77777777" w:rsidR="00305A13" w:rsidRDefault="00394938">
            <w:pPr>
              <w:spacing w:line="240" w:lineRule="auto"/>
              <w:ind w:left="60"/>
              <w:jc w:val="left"/>
              <w:rPr>
                <w:bdr w:val="nil"/>
              </w:rPr>
            </w:pPr>
            <w:r>
              <w:rPr>
                <w:rFonts w:ascii="Calibri" w:eastAsia="Calibri" w:hAnsi="Calibri" w:cs="Calibri"/>
                <w:sz w:val="20"/>
                <w:bdr w:val="nil"/>
              </w:rPr>
              <w:t>Výtvarné techniky</w:t>
            </w:r>
            <w:r>
              <w:rPr>
                <w:rFonts w:ascii="Calibri" w:eastAsia="Calibri" w:hAnsi="Calibri" w:cs="Calibri"/>
                <w:sz w:val="20"/>
                <w:bdr w:val="nil"/>
              </w:rPr>
              <w:br/>
              <w:t xml:space="preserve">seznámení s různými </w:t>
            </w:r>
            <w:r>
              <w:rPr>
                <w:rFonts w:ascii="Calibri" w:eastAsia="Calibri" w:hAnsi="Calibri" w:cs="Calibri"/>
                <w:sz w:val="20"/>
                <w:bdr w:val="nil"/>
              </w:rPr>
              <w:t>výtvarnými technikami a osvojení jejich základních principů</w:t>
            </w:r>
          </w:p>
        </w:tc>
      </w:tr>
      <w:tr w:rsidR="00305A13" w14:paraId="37F77F72" w14:textId="77777777">
        <w:tc>
          <w:tcPr>
            <w:tcW w:w="1650" w:type="pct"/>
            <w:vMerge/>
            <w:tcBorders>
              <w:top w:val="inset" w:sz="6" w:space="0" w:color="808080"/>
              <w:left w:val="inset" w:sz="6" w:space="0" w:color="808080"/>
              <w:bottom w:val="inset" w:sz="6" w:space="0" w:color="808080"/>
              <w:right w:val="inset" w:sz="6" w:space="0" w:color="808080"/>
            </w:tcBorders>
          </w:tcPr>
          <w:p w14:paraId="594A668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164C9D7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1B633" w14:textId="77777777" w:rsidR="00305A13" w:rsidRDefault="00394938">
            <w:pPr>
              <w:spacing w:line="240" w:lineRule="auto"/>
              <w:ind w:left="60"/>
              <w:jc w:val="left"/>
              <w:rPr>
                <w:bdr w:val="nil"/>
              </w:rPr>
            </w:pPr>
            <w:r>
              <w:rPr>
                <w:rFonts w:ascii="Calibri" w:eastAsia="Calibri" w:hAnsi="Calibri" w:cs="Calibri"/>
                <w:sz w:val="20"/>
                <w:bdr w:val="nil"/>
              </w:rPr>
              <w:t>Barva</w:t>
            </w:r>
            <w:r>
              <w:rPr>
                <w:rFonts w:ascii="Calibri" w:eastAsia="Calibri" w:hAnsi="Calibri" w:cs="Calibri"/>
                <w:sz w:val="20"/>
                <w:bdr w:val="nil"/>
              </w:rPr>
              <w:br/>
              <w:t>Barvy základní, podvojné, doplňkové.</w:t>
            </w:r>
            <w:r>
              <w:rPr>
                <w:rFonts w:ascii="Calibri" w:eastAsia="Calibri" w:hAnsi="Calibri" w:cs="Calibri"/>
                <w:sz w:val="20"/>
                <w:bdr w:val="nil"/>
              </w:rPr>
              <w:br/>
              <w:t>Mísení barev, působení barev.</w:t>
            </w:r>
            <w:r>
              <w:rPr>
                <w:rFonts w:ascii="Calibri" w:eastAsia="Calibri" w:hAnsi="Calibri" w:cs="Calibri"/>
                <w:sz w:val="20"/>
                <w:bdr w:val="nil"/>
              </w:rPr>
              <w:br/>
              <w:t>Barvy teplé, studené.</w:t>
            </w:r>
            <w:r>
              <w:rPr>
                <w:rFonts w:ascii="Calibri" w:eastAsia="Calibri" w:hAnsi="Calibri" w:cs="Calibri"/>
                <w:sz w:val="20"/>
                <w:bdr w:val="nil"/>
              </w:rPr>
              <w:br/>
              <w:t>Barevný kruh.</w:t>
            </w:r>
          </w:p>
        </w:tc>
      </w:tr>
      <w:tr w:rsidR="00305A13" w14:paraId="7DA00D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105BE"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60EE2" w14:textId="77777777" w:rsidR="00305A13" w:rsidRDefault="00394938">
            <w:pPr>
              <w:spacing w:line="240" w:lineRule="auto"/>
              <w:ind w:left="60"/>
              <w:jc w:val="left"/>
              <w:rPr>
                <w:bdr w:val="nil"/>
              </w:rPr>
            </w:pPr>
            <w:r>
              <w:rPr>
                <w:rFonts w:ascii="Calibri" w:eastAsia="Calibri" w:hAnsi="Calibri" w:cs="Calibri"/>
                <w:sz w:val="20"/>
                <w:bdr w:val="nil"/>
              </w:rPr>
              <w:t>Umí využívat znalostí o základních, podvojných a doplňkových barvách k osobitému v</w:t>
            </w:r>
            <w:r>
              <w:rPr>
                <w:rFonts w:ascii="Calibri" w:eastAsia="Calibri" w:hAnsi="Calibri" w:cs="Calibri"/>
                <w:sz w:val="20"/>
                <w:bdr w:val="nil"/>
              </w:rPr>
              <w:t>ýtvarnému vyjádření. Uplatňuje osobitý přístup k realitě.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5CB2B" w14:textId="77777777" w:rsidR="00305A13" w:rsidRDefault="00394938">
            <w:pPr>
              <w:spacing w:line="240" w:lineRule="auto"/>
              <w:ind w:left="60"/>
              <w:jc w:val="left"/>
              <w:rPr>
                <w:bdr w:val="nil"/>
              </w:rPr>
            </w:pPr>
            <w:r>
              <w:rPr>
                <w:rFonts w:ascii="Calibri" w:eastAsia="Calibri" w:hAnsi="Calibri" w:cs="Calibri"/>
                <w:sz w:val="20"/>
                <w:bdr w:val="nil"/>
              </w:rPr>
              <w:t>Barva</w:t>
            </w:r>
            <w:r>
              <w:rPr>
                <w:rFonts w:ascii="Calibri" w:eastAsia="Calibri" w:hAnsi="Calibri" w:cs="Calibri"/>
                <w:sz w:val="20"/>
                <w:bdr w:val="nil"/>
              </w:rPr>
              <w:br/>
              <w:t>Barvy základní, podvojné, doplňkové.</w:t>
            </w:r>
            <w:r>
              <w:rPr>
                <w:rFonts w:ascii="Calibri" w:eastAsia="Calibri" w:hAnsi="Calibri" w:cs="Calibri"/>
                <w:sz w:val="20"/>
                <w:bdr w:val="nil"/>
              </w:rPr>
              <w:br/>
              <w:t>Mísení barev, působení barev.</w:t>
            </w:r>
            <w:r>
              <w:rPr>
                <w:rFonts w:ascii="Calibri" w:eastAsia="Calibri" w:hAnsi="Calibri" w:cs="Calibri"/>
                <w:sz w:val="20"/>
                <w:bdr w:val="nil"/>
              </w:rPr>
              <w:br/>
              <w:t>Barvy teplé, studené.</w:t>
            </w:r>
            <w:r>
              <w:rPr>
                <w:rFonts w:ascii="Calibri" w:eastAsia="Calibri" w:hAnsi="Calibri" w:cs="Calibri"/>
                <w:sz w:val="20"/>
                <w:bdr w:val="nil"/>
              </w:rPr>
              <w:br/>
              <w:t>Barevný kruh.</w:t>
            </w:r>
          </w:p>
        </w:tc>
      </w:tr>
      <w:tr w:rsidR="00305A13" w14:paraId="0F4EFB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FDE25" w14:textId="77777777" w:rsidR="00305A13" w:rsidRDefault="00394938">
            <w:pPr>
              <w:spacing w:line="240" w:lineRule="auto"/>
              <w:ind w:left="60"/>
              <w:jc w:val="left"/>
              <w:rPr>
                <w:bdr w:val="nil"/>
              </w:rPr>
            </w:pPr>
            <w:r>
              <w:rPr>
                <w:rFonts w:ascii="Calibri" w:eastAsia="Calibri" w:hAnsi="Calibri" w:cs="Calibri"/>
                <w:sz w:val="20"/>
                <w:bdr w:val="nil"/>
              </w:rPr>
              <w:t xml:space="preserve">VV-9-1-02 zaznamenává vizuální zkušenost, i zkušenosti získané ostatními smysly, </w:t>
            </w:r>
            <w:r>
              <w:rPr>
                <w:rFonts w:ascii="Calibri" w:eastAsia="Calibri" w:hAnsi="Calibri" w:cs="Calibri"/>
                <w:sz w:val="20"/>
                <w:bdr w:val="nil"/>
              </w:rPr>
              <w:t>zaznamenává podněty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9F1CE" w14:textId="77777777" w:rsidR="00305A13" w:rsidRDefault="00394938">
            <w:pPr>
              <w:spacing w:line="240" w:lineRule="auto"/>
              <w:ind w:left="60"/>
              <w:jc w:val="left"/>
              <w:rPr>
                <w:bdr w:val="nil"/>
              </w:rPr>
            </w:pPr>
            <w:r>
              <w:rPr>
                <w:rFonts w:ascii="Calibri" w:eastAsia="Calibri" w:hAnsi="Calibri" w:cs="Calibri"/>
                <w:sz w:val="20"/>
                <w:bdr w:val="nil"/>
              </w:rPr>
              <w:t>Zaznamenává vizuální zkušenosti získané ostatními smysly (hmatem, sluchem) a zaznamenává podněty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E46CC" w14:textId="77777777" w:rsidR="00305A13" w:rsidRDefault="00394938">
            <w:pPr>
              <w:spacing w:line="240" w:lineRule="auto"/>
              <w:ind w:left="60"/>
              <w:jc w:val="left"/>
              <w:rPr>
                <w:bdr w:val="nil"/>
              </w:rPr>
            </w:pPr>
            <w:r>
              <w:rPr>
                <w:rFonts w:ascii="Calibri" w:eastAsia="Calibri" w:hAnsi="Calibri" w:cs="Calibri"/>
                <w:sz w:val="20"/>
                <w:bdr w:val="nil"/>
              </w:rPr>
              <w:t>Rozvíjení smyslové citlivosti</w:t>
            </w:r>
            <w:r>
              <w:rPr>
                <w:rFonts w:ascii="Calibri" w:eastAsia="Calibri" w:hAnsi="Calibri" w:cs="Calibri"/>
                <w:sz w:val="20"/>
                <w:bdr w:val="nil"/>
              </w:rPr>
              <w:br/>
              <w:t>přenášení prostoru na plochu</w:t>
            </w:r>
            <w:r>
              <w:rPr>
                <w:rFonts w:ascii="Calibri" w:eastAsia="Calibri" w:hAnsi="Calibri" w:cs="Calibri"/>
                <w:sz w:val="20"/>
                <w:bdr w:val="nil"/>
              </w:rPr>
              <w:br/>
              <w:t>záznam autentických smyslových záži</w:t>
            </w:r>
            <w:r>
              <w:rPr>
                <w:rFonts w:ascii="Calibri" w:eastAsia="Calibri" w:hAnsi="Calibri" w:cs="Calibri"/>
                <w:sz w:val="20"/>
                <w:bdr w:val="nil"/>
              </w:rPr>
              <w:t>tků, emocí</w:t>
            </w:r>
          </w:p>
        </w:tc>
      </w:tr>
      <w:tr w:rsidR="00305A13" w14:paraId="1A82F4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5163C" w14:textId="77777777" w:rsidR="00305A13" w:rsidRDefault="00394938">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2DE06" w14:textId="77777777" w:rsidR="00305A13" w:rsidRDefault="00394938">
            <w:pPr>
              <w:spacing w:line="240" w:lineRule="auto"/>
              <w:ind w:left="60"/>
              <w:jc w:val="left"/>
              <w:rPr>
                <w:bdr w:val="nil"/>
              </w:rPr>
            </w:pPr>
            <w:r>
              <w:rPr>
                <w:rFonts w:ascii="Calibri" w:eastAsia="Calibri" w:hAnsi="Calibri" w:cs="Calibri"/>
                <w:sz w:val="20"/>
                <w:bdr w:val="nil"/>
              </w:rPr>
              <w:t>Rozliší působení vizuálně obrazného vyjádření v rovině smyslového účinku, v rovině subjektivního účinku.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C9168" w14:textId="77777777" w:rsidR="00305A13" w:rsidRDefault="00394938">
            <w:pPr>
              <w:spacing w:line="240" w:lineRule="auto"/>
              <w:ind w:left="60"/>
              <w:jc w:val="left"/>
              <w:rPr>
                <w:bdr w:val="nil"/>
              </w:rPr>
            </w:pPr>
            <w:r>
              <w:rPr>
                <w:rFonts w:ascii="Calibri" w:eastAsia="Calibri" w:hAnsi="Calibri" w:cs="Calibri"/>
                <w:sz w:val="20"/>
                <w:bdr w:val="nil"/>
              </w:rPr>
              <w:t xml:space="preserve">Vlastní </w:t>
            </w:r>
            <w:r>
              <w:rPr>
                <w:rFonts w:ascii="Calibri" w:eastAsia="Calibri" w:hAnsi="Calibri" w:cs="Calibri"/>
                <w:sz w:val="20"/>
                <w:bdr w:val="nil"/>
              </w:rPr>
              <w:t>prožívání. Kreativita</w:t>
            </w:r>
            <w:r>
              <w:rPr>
                <w:rFonts w:ascii="Calibri" w:eastAsia="Calibri" w:hAnsi="Calibri" w:cs="Calibri"/>
                <w:sz w:val="20"/>
                <w:bdr w:val="nil"/>
              </w:rPr>
              <w:br/>
              <w:t>interakce s realitou</w:t>
            </w:r>
            <w:r>
              <w:rPr>
                <w:rFonts w:ascii="Calibri" w:eastAsia="Calibri" w:hAnsi="Calibri" w:cs="Calibri"/>
                <w:sz w:val="20"/>
                <w:bdr w:val="nil"/>
              </w:rPr>
              <w:br/>
              <w:t>kategorizace představ, prožitků, zkušeností, poznatků</w:t>
            </w:r>
          </w:p>
        </w:tc>
      </w:tr>
      <w:tr w:rsidR="00305A13" w14:paraId="0B0315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4963D"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45AE2" w14:textId="77777777" w:rsidR="00305A13" w:rsidRDefault="00394938">
            <w:pPr>
              <w:spacing w:line="240" w:lineRule="auto"/>
              <w:ind w:left="60"/>
              <w:jc w:val="left"/>
              <w:rPr>
                <w:bdr w:val="nil"/>
              </w:rPr>
            </w:pPr>
            <w:r>
              <w:rPr>
                <w:rFonts w:ascii="Calibri" w:eastAsia="Calibri" w:hAnsi="Calibri" w:cs="Calibri"/>
                <w:sz w:val="20"/>
                <w:bdr w:val="nil"/>
              </w:rPr>
              <w:t>Vybírá a kombinuje výtvarné prostředky k vyjádření své osobitosti a originality.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F56D5" w14:textId="77777777" w:rsidR="00305A13" w:rsidRDefault="00394938">
            <w:pPr>
              <w:spacing w:line="240" w:lineRule="auto"/>
              <w:ind w:left="60"/>
              <w:jc w:val="left"/>
              <w:rPr>
                <w:bdr w:val="nil"/>
              </w:rPr>
            </w:pPr>
            <w:r>
              <w:rPr>
                <w:rFonts w:ascii="Calibri" w:eastAsia="Calibri" w:hAnsi="Calibri" w:cs="Calibri"/>
                <w:sz w:val="20"/>
                <w:bdr w:val="nil"/>
              </w:rPr>
              <w:t>Vlastní prožívání. Kreativita</w:t>
            </w:r>
            <w:r>
              <w:rPr>
                <w:rFonts w:ascii="Calibri" w:eastAsia="Calibri" w:hAnsi="Calibri" w:cs="Calibri"/>
                <w:sz w:val="20"/>
                <w:bdr w:val="nil"/>
              </w:rPr>
              <w:br/>
              <w:t>interakce s realitou</w:t>
            </w:r>
            <w:r>
              <w:rPr>
                <w:rFonts w:ascii="Calibri" w:eastAsia="Calibri" w:hAnsi="Calibri" w:cs="Calibri"/>
                <w:sz w:val="20"/>
                <w:bdr w:val="nil"/>
              </w:rPr>
              <w:br/>
              <w:t>kategorizace představ, p</w:t>
            </w:r>
            <w:r>
              <w:rPr>
                <w:rFonts w:ascii="Calibri" w:eastAsia="Calibri" w:hAnsi="Calibri" w:cs="Calibri"/>
                <w:sz w:val="20"/>
                <w:bdr w:val="nil"/>
              </w:rPr>
              <w:t>rožitků, zkušeností, poznatků</w:t>
            </w:r>
          </w:p>
        </w:tc>
      </w:tr>
      <w:tr w:rsidR="00305A13" w14:paraId="512BB0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12E0E" w14:textId="77777777" w:rsidR="00305A13" w:rsidRDefault="00394938">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w:t>
            </w:r>
            <w:r>
              <w:rPr>
                <w:rFonts w:ascii="Calibri" w:eastAsia="Calibri" w:hAnsi="Calibri" w:cs="Calibri"/>
                <w:sz w:val="20"/>
                <w:bdr w:val="nil"/>
              </w:rPr>
              <w:t>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0917A" w14:textId="77777777" w:rsidR="00305A13" w:rsidRDefault="00394938">
            <w:pPr>
              <w:spacing w:line="240" w:lineRule="auto"/>
              <w:ind w:left="60"/>
              <w:jc w:val="left"/>
              <w:rPr>
                <w:bdr w:val="nil"/>
              </w:rPr>
            </w:pPr>
            <w:r>
              <w:rPr>
                <w:rFonts w:ascii="Calibri" w:eastAsia="Calibri" w:hAnsi="Calibri" w:cs="Calibri"/>
                <w:sz w:val="20"/>
                <w:bdr w:val="nil"/>
              </w:rPr>
              <w:t>Vybírá, vytváří a pojmenovává prvky vizuálně obrazných vyjádření a jejich vztahů; uplatňuje je pro vyjádření vlastních zkušeností, vjemů, představ a poznatků; variuje různé vlastnosti prvků a jejich vztahů pro získání osobitých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9A640" w14:textId="77777777" w:rsidR="00305A13" w:rsidRDefault="00394938">
            <w:pPr>
              <w:spacing w:line="240" w:lineRule="auto"/>
              <w:ind w:left="60"/>
              <w:jc w:val="left"/>
              <w:rPr>
                <w:bdr w:val="nil"/>
              </w:rPr>
            </w:pPr>
            <w:r>
              <w:rPr>
                <w:rFonts w:ascii="Calibri" w:eastAsia="Calibri" w:hAnsi="Calibri" w:cs="Calibri"/>
                <w:sz w:val="20"/>
                <w:bdr w:val="nil"/>
              </w:rPr>
              <w:t>Vlastní</w:t>
            </w:r>
            <w:r>
              <w:rPr>
                <w:rFonts w:ascii="Calibri" w:eastAsia="Calibri" w:hAnsi="Calibri" w:cs="Calibri"/>
                <w:sz w:val="20"/>
                <w:bdr w:val="nil"/>
              </w:rPr>
              <w:t xml:space="preserve"> prožívání. Kreativita</w:t>
            </w:r>
            <w:r>
              <w:rPr>
                <w:rFonts w:ascii="Calibri" w:eastAsia="Calibri" w:hAnsi="Calibri" w:cs="Calibri"/>
                <w:sz w:val="20"/>
                <w:bdr w:val="nil"/>
              </w:rPr>
              <w:br/>
              <w:t>interakce s realitou</w:t>
            </w:r>
            <w:r>
              <w:rPr>
                <w:rFonts w:ascii="Calibri" w:eastAsia="Calibri" w:hAnsi="Calibri" w:cs="Calibri"/>
                <w:sz w:val="20"/>
                <w:bdr w:val="nil"/>
              </w:rPr>
              <w:br/>
              <w:t>kategorizace představ, prožitků, zkušeností, poznatků</w:t>
            </w:r>
          </w:p>
        </w:tc>
      </w:tr>
      <w:tr w:rsidR="00305A13" w14:paraId="6E4627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2A0C4"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E40B1" w14:textId="77777777" w:rsidR="00305A13" w:rsidRDefault="00394938">
            <w:pPr>
              <w:spacing w:line="240" w:lineRule="auto"/>
              <w:ind w:left="60"/>
              <w:jc w:val="left"/>
              <w:rPr>
                <w:bdr w:val="nil"/>
              </w:rPr>
            </w:pPr>
            <w:r>
              <w:rPr>
                <w:rFonts w:ascii="Calibri" w:eastAsia="Calibri" w:hAnsi="Calibri" w:cs="Calibri"/>
                <w:sz w:val="20"/>
                <w:bdr w:val="nil"/>
              </w:rPr>
              <w:t>Uplatňuje představivost, fantazii a výtvarné myšlení ve vlastním výtvarném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496B4" w14:textId="77777777" w:rsidR="00305A13" w:rsidRDefault="00394938">
            <w:pPr>
              <w:spacing w:line="240" w:lineRule="auto"/>
              <w:ind w:left="60"/>
              <w:jc w:val="left"/>
              <w:rPr>
                <w:bdr w:val="nil"/>
              </w:rPr>
            </w:pPr>
            <w:r>
              <w:rPr>
                <w:rFonts w:ascii="Calibri" w:eastAsia="Calibri" w:hAnsi="Calibri" w:cs="Calibri"/>
                <w:sz w:val="20"/>
                <w:bdr w:val="nil"/>
              </w:rPr>
              <w:t>Ruce</w:t>
            </w:r>
            <w:r>
              <w:rPr>
                <w:rFonts w:ascii="Calibri" w:eastAsia="Calibri" w:hAnsi="Calibri" w:cs="Calibri"/>
                <w:sz w:val="20"/>
                <w:bdr w:val="nil"/>
              </w:rPr>
              <w:br/>
              <w:t xml:space="preserve">v různých výtvarných směrech, výtvarných dílech, pohledem </w:t>
            </w:r>
            <w:r>
              <w:rPr>
                <w:rFonts w:ascii="Calibri" w:eastAsia="Calibri" w:hAnsi="Calibri" w:cs="Calibri"/>
                <w:sz w:val="20"/>
                <w:bdr w:val="nil"/>
              </w:rPr>
              <w:t>našich i světových umělců</w:t>
            </w:r>
            <w:r>
              <w:rPr>
                <w:rFonts w:ascii="Calibri" w:eastAsia="Calibri" w:hAnsi="Calibri" w:cs="Calibri"/>
                <w:sz w:val="20"/>
                <w:bdr w:val="nil"/>
              </w:rPr>
              <w:br/>
              <w:t>v různých výtvarných technikách</w:t>
            </w:r>
          </w:p>
        </w:tc>
      </w:tr>
      <w:tr w:rsidR="00305A13" w14:paraId="19D822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4BEEB" w14:textId="77777777" w:rsidR="00305A13" w:rsidRDefault="00394938">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D02D5" w14:textId="77777777" w:rsidR="00305A13" w:rsidRDefault="00394938">
            <w:pPr>
              <w:spacing w:line="240" w:lineRule="auto"/>
              <w:ind w:left="60"/>
              <w:jc w:val="left"/>
              <w:rPr>
                <w:bdr w:val="nil"/>
              </w:rPr>
            </w:pPr>
            <w:r>
              <w:rPr>
                <w:rFonts w:ascii="Calibri" w:eastAsia="Calibri" w:hAnsi="Calibri" w:cs="Calibri"/>
                <w:sz w:val="20"/>
                <w:bdr w:val="nil"/>
              </w:rPr>
              <w:t>Vybírá, kombinuje a vytváří prostředky pro vlastní osobité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26777" w14:textId="77777777" w:rsidR="00305A13" w:rsidRDefault="00394938">
            <w:pPr>
              <w:spacing w:line="240" w:lineRule="auto"/>
              <w:ind w:left="60"/>
              <w:jc w:val="left"/>
              <w:rPr>
                <w:bdr w:val="nil"/>
              </w:rPr>
            </w:pPr>
            <w:r>
              <w:rPr>
                <w:rFonts w:ascii="Calibri" w:eastAsia="Calibri" w:hAnsi="Calibri" w:cs="Calibri"/>
                <w:sz w:val="20"/>
                <w:bdr w:val="nil"/>
              </w:rPr>
              <w:t>Ruce</w:t>
            </w:r>
            <w:r>
              <w:rPr>
                <w:rFonts w:ascii="Calibri" w:eastAsia="Calibri" w:hAnsi="Calibri" w:cs="Calibri"/>
                <w:sz w:val="20"/>
                <w:bdr w:val="nil"/>
              </w:rPr>
              <w:br/>
              <w:t>v různých výtvarných směrech, výtvarných dí</w:t>
            </w:r>
            <w:r>
              <w:rPr>
                <w:rFonts w:ascii="Calibri" w:eastAsia="Calibri" w:hAnsi="Calibri" w:cs="Calibri"/>
                <w:sz w:val="20"/>
                <w:bdr w:val="nil"/>
              </w:rPr>
              <w:t>lech, pohledem našich i světových umělců</w:t>
            </w:r>
            <w:r>
              <w:rPr>
                <w:rFonts w:ascii="Calibri" w:eastAsia="Calibri" w:hAnsi="Calibri" w:cs="Calibri"/>
                <w:sz w:val="20"/>
                <w:bdr w:val="nil"/>
              </w:rPr>
              <w:br/>
              <w:t>v různých výtvarných technikách</w:t>
            </w:r>
          </w:p>
        </w:tc>
      </w:tr>
      <w:tr w:rsidR="00305A13" w14:paraId="661802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DA881" w14:textId="77777777" w:rsidR="00305A13" w:rsidRDefault="00394938">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w:t>
            </w:r>
            <w:r>
              <w:rPr>
                <w:rFonts w:ascii="Calibri" w:eastAsia="Calibri" w:hAnsi="Calibri" w:cs="Calibri"/>
                <w:sz w:val="20"/>
                <w:bdr w:val="nil"/>
              </w:rPr>
              <w:t>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6276B" w14:textId="77777777" w:rsidR="00305A13" w:rsidRDefault="00394938">
            <w:pPr>
              <w:spacing w:line="240" w:lineRule="auto"/>
              <w:ind w:left="60"/>
              <w:jc w:val="left"/>
              <w:rPr>
                <w:bdr w:val="nil"/>
              </w:rPr>
            </w:pPr>
            <w:r>
              <w:rPr>
                <w:rFonts w:ascii="Calibri" w:eastAsia="Calibri" w:hAnsi="Calibri" w:cs="Calibri"/>
                <w:sz w:val="20"/>
                <w:bdr w:val="nil"/>
              </w:rPr>
              <w:t>Zachycuje jevy a procesy v proměnách a vztazích, k tvorbě užívá některé metody současného výtvarného umění – počítačová grafika, digitální fotografie – a učí se s nimi zacházet.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30372" w14:textId="77777777" w:rsidR="00305A13" w:rsidRDefault="00394938">
            <w:pPr>
              <w:spacing w:line="240" w:lineRule="auto"/>
              <w:ind w:left="60"/>
              <w:jc w:val="left"/>
              <w:rPr>
                <w:bdr w:val="nil"/>
              </w:rPr>
            </w:pPr>
            <w:r>
              <w:rPr>
                <w:rFonts w:ascii="Calibri" w:eastAsia="Calibri" w:hAnsi="Calibri" w:cs="Calibri"/>
                <w:sz w:val="20"/>
                <w:bdr w:val="nil"/>
              </w:rPr>
              <w:t>Ruce</w:t>
            </w:r>
            <w:r>
              <w:rPr>
                <w:rFonts w:ascii="Calibri" w:eastAsia="Calibri" w:hAnsi="Calibri" w:cs="Calibri"/>
                <w:sz w:val="20"/>
                <w:bdr w:val="nil"/>
              </w:rPr>
              <w:br/>
              <w:t>v různých výtvarných směrech, výtvarných dílech, pohled</w:t>
            </w:r>
            <w:r>
              <w:rPr>
                <w:rFonts w:ascii="Calibri" w:eastAsia="Calibri" w:hAnsi="Calibri" w:cs="Calibri"/>
                <w:sz w:val="20"/>
                <w:bdr w:val="nil"/>
              </w:rPr>
              <w:t>em našich i světových umělců</w:t>
            </w:r>
            <w:r>
              <w:rPr>
                <w:rFonts w:ascii="Calibri" w:eastAsia="Calibri" w:hAnsi="Calibri" w:cs="Calibri"/>
                <w:sz w:val="20"/>
                <w:bdr w:val="nil"/>
              </w:rPr>
              <w:br/>
              <w:t>v různých výtvarných technikách</w:t>
            </w:r>
          </w:p>
        </w:tc>
      </w:tr>
      <w:tr w:rsidR="00305A13" w14:paraId="59AB80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503C0"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DC461" w14:textId="77777777" w:rsidR="00305A13" w:rsidRDefault="00394938">
            <w:pPr>
              <w:spacing w:line="240" w:lineRule="auto"/>
              <w:ind w:left="60"/>
              <w:jc w:val="left"/>
              <w:rPr>
                <w:bdr w:val="nil"/>
              </w:rPr>
            </w:pPr>
            <w:r>
              <w:rPr>
                <w:rFonts w:ascii="Calibri" w:eastAsia="Calibri" w:hAnsi="Calibri" w:cs="Calibri"/>
                <w:sz w:val="20"/>
                <w:bdr w:val="nil"/>
              </w:rPr>
              <w:t>Pozná vybraná základní umělecká díla z národního i světového umění, jejich autory.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378BC" w14:textId="77777777" w:rsidR="00305A13" w:rsidRDefault="00394938">
            <w:pPr>
              <w:spacing w:line="240" w:lineRule="auto"/>
              <w:ind w:left="60"/>
              <w:jc w:val="left"/>
              <w:rPr>
                <w:bdr w:val="nil"/>
              </w:rPr>
            </w:pPr>
            <w:r>
              <w:rPr>
                <w:rFonts w:ascii="Calibri" w:eastAsia="Calibri" w:hAnsi="Calibri" w:cs="Calibri"/>
                <w:sz w:val="20"/>
                <w:bdr w:val="nil"/>
              </w:rPr>
              <w:t>Práce s uměleckým dílem</w:t>
            </w:r>
            <w:r>
              <w:rPr>
                <w:rFonts w:ascii="Calibri" w:eastAsia="Calibri" w:hAnsi="Calibri" w:cs="Calibri"/>
                <w:sz w:val="20"/>
                <w:bdr w:val="nil"/>
              </w:rPr>
              <w:br/>
              <w:t>Seznámení s vybranými výtvarnými směry, umělci a jejich díly.</w:t>
            </w:r>
          </w:p>
        </w:tc>
      </w:tr>
      <w:tr w:rsidR="00305A13" w14:paraId="31E1A9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669DC" w14:textId="77777777" w:rsidR="00305A13" w:rsidRDefault="00394938">
            <w:pPr>
              <w:spacing w:line="240" w:lineRule="auto"/>
              <w:ind w:left="60"/>
              <w:jc w:val="left"/>
              <w:rPr>
                <w:bdr w:val="nil"/>
              </w:rPr>
            </w:pPr>
            <w:r>
              <w:rPr>
                <w:rFonts w:ascii="Calibri" w:eastAsia="Calibri" w:hAnsi="Calibri" w:cs="Calibri"/>
                <w:sz w:val="20"/>
                <w:bdr w:val="nil"/>
              </w:rPr>
              <w:t>VV-9-1-06 interpretuje</w:t>
            </w:r>
            <w:r>
              <w:rPr>
                <w:rFonts w:ascii="Calibri" w:eastAsia="Calibri" w:hAnsi="Calibri" w:cs="Calibri"/>
                <w:sz w:val="20"/>
                <w:bdr w:val="nil"/>
              </w:rPr>
              <w:t xml:space="preserv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7ECDF" w14:textId="77777777" w:rsidR="00305A13" w:rsidRDefault="00394938">
            <w:pPr>
              <w:spacing w:line="240" w:lineRule="auto"/>
              <w:ind w:left="60"/>
              <w:jc w:val="left"/>
              <w:rPr>
                <w:bdr w:val="nil"/>
              </w:rPr>
            </w:pPr>
            <w:r>
              <w:rPr>
                <w:rFonts w:ascii="Calibri" w:eastAsia="Calibri" w:hAnsi="Calibri" w:cs="Calibri"/>
                <w:sz w:val="20"/>
                <w:bdr w:val="nil"/>
              </w:rPr>
              <w:t>Interpretuje umělecká vizuálně obrazná vyjádření současnosti i minulosti; vychází při tom ze svých z</w:t>
            </w:r>
            <w:r>
              <w:rPr>
                <w:rFonts w:ascii="Calibri" w:eastAsia="Calibri" w:hAnsi="Calibri" w:cs="Calibri"/>
                <w:sz w:val="20"/>
                <w:bdr w:val="nil"/>
              </w:rPr>
              <w:t>nalostí historických souvislostí i z osobních zkušeností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6F996" w14:textId="77777777" w:rsidR="00305A13" w:rsidRDefault="00394938">
            <w:pPr>
              <w:spacing w:line="240" w:lineRule="auto"/>
              <w:ind w:left="60"/>
              <w:jc w:val="left"/>
              <w:rPr>
                <w:bdr w:val="nil"/>
              </w:rPr>
            </w:pPr>
            <w:r>
              <w:rPr>
                <w:rFonts w:ascii="Calibri" w:eastAsia="Calibri" w:hAnsi="Calibri" w:cs="Calibri"/>
                <w:sz w:val="20"/>
                <w:bdr w:val="nil"/>
              </w:rPr>
              <w:t>Práce s uměleckým dílem</w:t>
            </w:r>
            <w:r>
              <w:rPr>
                <w:rFonts w:ascii="Calibri" w:eastAsia="Calibri" w:hAnsi="Calibri" w:cs="Calibri"/>
                <w:sz w:val="20"/>
                <w:bdr w:val="nil"/>
              </w:rPr>
              <w:br/>
              <w:t>Seznámení s vybranými výtvarnými směry, umělci a jejich díly.</w:t>
            </w:r>
          </w:p>
        </w:tc>
      </w:tr>
      <w:tr w:rsidR="00305A13" w14:paraId="77247C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D0AA5"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E2C31" w14:textId="77777777" w:rsidR="00305A13" w:rsidRDefault="00394938">
            <w:pPr>
              <w:spacing w:line="240" w:lineRule="auto"/>
              <w:ind w:left="60"/>
              <w:jc w:val="left"/>
              <w:rPr>
                <w:bdr w:val="nil"/>
              </w:rPr>
            </w:pPr>
            <w:r>
              <w:rPr>
                <w:rFonts w:ascii="Calibri" w:eastAsia="Calibri" w:hAnsi="Calibri" w:cs="Calibri"/>
                <w:sz w:val="20"/>
                <w:bdr w:val="nil"/>
              </w:rPr>
              <w:t xml:space="preserve">Citlivě vnímá okolní skutečnost uměleckou i mimouměleckou, projevuje aktivní estetický vztah k </w:t>
            </w:r>
            <w:r>
              <w:rPr>
                <w:rFonts w:ascii="Calibri" w:eastAsia="Calibri" w:hAnsi="Calibri" w:cs="Calibri"/>
                <w:sz w:val="20"/>
                <w:bdr w:val="nil"/>
              </w:rPr>
              <w:t>životnímu prostředí, k jeho tvorbě a ochraně, osvojuje si základy dobrého vkusu a uplatňuje je v praktickém životě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21BE2" w14:textId="77777777" w:rsidR="00305A13" w:rsidRDefault="00394938">
            <w:pPr>
              <w:spacing w:line="240" w:lineRule="auto"/>
              <w:ind w:left="60"/>
              <w:jc w:val="left"/>
              <w:rPr>
                <w:bdr w:val="nil"/>
              </w:rPr>
            </w:pPr>
            <w:r>
              <w:rPr>
                <w:rFonts w:ascii="Calibri" w:eastAsia="Calibri" w:hAnsi="Calibri" w:cs="Calibri"/>
                <w:sz w:val="20"/>
                <w:bdr w:val="nil"/>
              </w:rPr>
              <w:t>Estetika, životní prostředí</w:t>
            </w:r>
            <w:r>
              <w:rPr>
                <w:rFonts w:ascii="Calibri" w:eastAsia="Calibri" w:hAnsi="Calibri" w:cs="Calibri"/>
                <w:sz w:val="20"/>
                <w:bdr w:val="nil"/>
              </w:rPr>
              <w:br/>
              <w:t>Rozvíjení estetického vztahu, chápání a hodnocení významu hmotné kultury, užité tvorby a estetických aspektů živ</w:t>
            </w:r>
            <w:r>
              <w:rPr>
                <w:rFonts w:ascii="Calibri" w:eastAsia="Calibri" w:hAnsi="Calibri" w:cs="Calibri"/>
                <w:sz w:val="20"/>
                <w:bdr w:val="nil"/>
              </w:rPr>
              <w:t>otního prostředí</w:t>
            </w:r>
          </w:p>
        </w:tc>
      </w:tr>
      <w:tr w:rsidR="00305A13" w14:paraId="0DE0B5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86E8D" w14:textId="77777777" w:rsidR="00305A13" w:rsidRDefault="00394938">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5FFC0" w14:textId="77777777" w:rsidR="00305A13" w:rsidRDefault="00394938">
            <w:pPr>
              <w:spacing w:line="240" w:lineRule="auto"/>
              <w:ind w:left="60"/>
              <w:jc w:val="left"/>
              <w:rPr>
                <w:bdr w:val="nil"/>
              </w:rPr>
            </w:pPr>
            <w:r>
              <w:rPr>
                <w:rFonts w:ascii="Calibri" w:eastAsia="Calibri" w:hAnsi="Calibri" w:cs="Calibri"/>
                <w:sz w:val="20"/>
                <w:bdr w:val="nil"/>
              </w:rPr>
              <w:t>Ověřuje komunikační účinky vybraných, upravených či samostatně vytvořených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12B22" w14:textId="77777777" w:rsidR="00305A13" w:rsidRDefault="00394938">
            <w:pPr>
              <w:spacing w:line="240" w:lineRule="auto"/>
              <w:ind w:left="60"/>
              <w:jc w:val="left"/>
              <w:rPr>
                <w:bdr w:val="nil"/>
              </w:rPr>
            </w:pPr>
            <w:r>
              <w:rPr>
                <w:rFonts w:ascii="Calibri" w:eastAsia="Calibri" w:hAnsi="Calibri" w:cs="Calibri"/>
                <w:sz w:val="20"/>
                <w:bdr w:val="nil"/>
              </w:rPr>
              <w:t>Komunikace</w:t>
            </w:r>
          </w:p>
        </w:tc>
      </w:tr>
      <w:tr w:rsidR="00305A13" w14:paraId="7A8BEA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CEFA9"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2E962" w14:textId="77777777" w:rsidR="00305A13" w:rsidRDefault="00394938">
            <w:pPr>
              <w:spacing w:line="240" w:lineRule="auto"/>
              <w:ind w:left="60"/>
              <w:jc w:val="left"/>
              <w:rPr>
                <w:bdr w:val="nil"/>
              </w:rPr>
            </w:pPr>
            <w:r>
              <w:rPr>
                <w:rFonts w:ascii="Calibri" w:eastAsia="Calibri" w:hAnsi="Calibri" w:cs="Calibri"/>
                <w:sz w:val="20"/>
                <w:bdr w:val="nil"/>
              </w:rPr>
              <w:t>Vysvět</w:t>
            </w:r>
            <w:r>
              <w:rPr>
                <w:rFonts w:ascii="Calibri" w:eastAsia="Calibri" w:hAnsi="Calibri" w:cs="Calibri"/>
                <w:sz w:val="20"/>
                <w:bdr w:val="nil"/>
              </w:rPr>
              <w:t>luje a obhajuje výsledky tvorby, respektuje záměr autora, prezentuje.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016E9" w14:textId="77777777" w:rsidR="00305A13" w:rsidRDefault="00394938">
            <w:pPr>
              <w:spacing w:line="240" w:lineRule="auto"/>
              <w:ind w:left="60"/>
              <w:jc w:val="left"/>
              <w:rPr>
                <w:bdr w:val="nil"/>
              </w:rPr>
            </w:pPr>
            <w:r>
              <w:rPr>
                <w:rFonts w:ascii="Calibri" w:eastAsia="Calibri" w:hAnsi="Calibri" w:cs="Calibri"/>
                <w:sz w:val="20"/>
                <w:bdr w:val="nil"/>
              </w:rPr>
              <w:t>Komunikace</w:t>
            </w:r>
          </w:p>
        </w:tc>
      </w:tr>
      <w:tr w:rsidR="00305A13" w14:paraId="02A7355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BB5B37"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4C550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6BEDF"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07FF2C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FEC0A" w14:textId="77777777" w:rsidR="00305A13" w:rsidRDefault="00394938">
            <w:pPr>
              <w:spacing w:line="240" w:lineRule="auto"/>
              <w:ind w:left="60"/>
              <w:jc w:val="left"/>
              <w:rPr>
                <w:bdr w:val="nil"/>
              </w:rPr>
            </w:pPr>
            <w:r>
              <w:rPr>
                <w:rFonts w:ascii="Calibri" w:eastAsia="Calibri" w:hAnsi="Calibri" w:cs="Calibri"/>
                <w:sz w:val="20"/>
                <w:bdr w:val="nil"/>
              </w:rPr>
              <w:t>aktivní estetický vztah k životnímu prostředí</w:t>
            </w:r>
          </w:p>
        </w:tc>
      </w:tr>
      <w:tr w:rsidR="00305A13" w14:paraId="694EA8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BAD92"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Komunikace</w:t>
            </w:r>
          </w:p>
        </w:tc>
      </w:tr>
      <w:tr w:rsidR="00305A13" w14:paraId="5E9696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0CC34" w14:textId="77777777" w:rsidR="00305A13" w:rsidRDefault="00394938">
            <w:pPr>
              <w:spacing w:line="240" w:lineRule="auto"/>
              <w:ind w:left="60"/>
              <w:jc w:val="left"/>
              <w:rPr>
                <w:bdr w:val="nil"/>
              </w:rPr>
            </w:pPr>
            <w:r>
              <w:rPr>
                <w:rFonts w:ascii="Calibri" w:eastAsia="Calibri" w:hAnsi="Calibri" w:cs="Calibri"/>
                <w:sz w:val="20"/>
                <w:bdr w:val="nil"/>
              </w:rPr>
              <w:t>vytváření vhodné formy pro prezentaci vizuálních vyjádření</w:t>
            </w:r>
          </w:p>
        </w:tc>
      </w:tr>
      <w:tr w:rsidR="00305A13" w14:paraId="7B861F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89FC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0B3D74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B461B" w14:textId="77777777" w:rsidR="00305A13" w:rsidRDefault="00394938">
            <w:pPr>
              <w:spacing w:line="240" w:lineRule="auto"/>
              <w:ind w:left="60"/>
              <w:jc w:val="left"/>
              <w:rPr>
                <w:bdr w:val="nil"/>
              </w:rPr>
            </w:pPr>
            <w:r>
              <w:rPr>
                <w:rFonts w:ascii="Calibri" w:eastAsia="Calibri" w:hAnsi="Calibri" w:cs="Calibri"/>
                <w:sz w:val="20"/>
                <w:bdr w:val="nil"/>
              </w:rPr>
              <w:t>společná práce na skupinových projektech</w:t>
            </w:r>
          </w:p>
        </w:tc>
      </w:tr>
      <w:tr w:rsidR="00305A13" w14:paraId="1F9CC8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FA01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63F8D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5670F" w14:textId="77777777" w:rsidR="00305A13" w:rsidRDefault="00394938">
            <w:pPr>
              <w:spacing w:line="240" w:lineRule="auto"/>
              <w:ind w:left="60"/>
              <w:jc w:val="left"/>
              <w:rPr>
                <w:bdr w:val="nil"/>
              </w:rPr>
            </w:pPr>
            <w:r>
              <w:rPr>
                <w:rFonts w:ascii="Calibri" w:eastAsia="Calibri" w:hAnsi="Calibri" w:cs="Calibri"/>
                <w:sz w:val="20"/>
                <w:bdr w:val="nil"/>
              </w:rPr>
              <w:t xml:space="preserve">vybírání a kombinace </w:t>
            </w:r>
            <w:r>
              <w:rPr>
                <w:rFonts w:ascii="Calibri" w:eastAsia="Calibri" w:hAnsi="Calibri" w:cs="Calibri"/>
                <w:sz w:val="20"/>
                <w:bdr w:val="nil"/>
              </w:rPr>
              <w:t>výtvarných prostředků pro vyjádření své osobitosti a originality</w:t>
            </w:r>
          </w:p>
        </w:tc>
      </w:tr>
      <w:tr w:rsidR="00305A13" w14:paraId="61AF57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74C8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01242D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97A31"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p w14:paraId="4C9166DE" w14:textId="77777777" w:rsidR="00305A13" w:rsidRDefault="00394938">
            <w:pPr>
              <w:spacing w:line="240" w:lineRule="auto"/>
              <w:ind w:left="60"/>
              <w:jc w:val="left"/>
              <w:rPr>
                <w:bdr w:val="nil"/>
              </w:rPr>
            </w:pPr>
            <w:r>
              <w:rPr>
                <w:rFonts w:ascii="Calibri" w:eastAsia="Calibri" w:hAnsi="Calibri" w:cs="Calibri"/>
                <w:sz w:val="20"/>
                <w:bdr w:val="nil"/>
              </w:rPr>
              <w:t>relaxační účinky výtvarných technik</w:t>
            </w:r>
          </w:p>
        </w:tc>
      </w:tr>
      <w:tr w:rsidR="00305A13" w14:paraId="41909F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2269F" w14:textId="77777777" w:rsidR="00305A13" w:rsidRDefault="00394938">
            <w:pPr>
              <w:spacing w:line="240" w:lineRule="auto"/>
              <w:ind w:left="60"/>
              <w:jc w:val="left"/>
              <w:rPr>
                <w:bdr w:val="nil"/>
              </w:rPr>
            </w:pPr>
            <w:r>
              <w:rPr>
                <w:rFonts w:ascii="Calibri" w:eastAsia="Calibri" w:hAnsi="Calibri" w:cs="Calibri"/>
                <w:sz w:val="20"/>
                <w:bdr w:val="nil"/>
              </w:rPr>
              <w:t>OSOBNOSTNÍ A SOC</w:t>
            </w:r>
            <w:r>
              <w:rPr>
                <w:rFonts w:ascii="Calibri" w:eastAsia="Calibri" w:hAnsi="Calibri" w:cs="Calibri"/>
                <w:sz w:val="20"/>
                <w:bdr w:val="nil"/>
              </w:rPr>
              <w:t>IÁLNÍ VÝCHOVA - Rozvoj schopností poznávání</w:t>
            </w:r>
          </w:p>
        </w:tc>
      </w:tr>
      <w:tr w:rsidR="00305A13" w14:paraId="3E2731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4C15B"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p w14:paraId="228AB3FA" w14:textId="77777777" w:rsidR="00305A13" w:rsidRDefault="00394938">
            <w:pPr>
              <w:spacing w:line="240" w:lineRule="auto"/>
              <w:ind w:left="60"/>
              <w:jc w:val="left"/>
              <w:rPr>
                <w:bdr w:val="nil"/>
              </w:rPr>
            </w:pPr>
            <w:r>
              <w:rPr>
                <w:rFonts w:ascii="Calibri" w:eastAsia="Calibri" w:hAnsi="Calibri" w:cs="Calibri"/>
                <w:sz w:val="20"/>
                <w:bdr w:val="nil"/>
              </w:rPr>
              <w:t>cvičení smyslového vnímání</w:t>
            </w:r>
          </w:p>
        </w:tc>
      </w:tr>
      <w:tr w:rsidR="00305A13" w14:paraId="676CF3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8226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0C0855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C41E2" w14:textId="77777777" w:rsidR="00305A13" w:rsidRDefault="00394938">
            <w:pPr>
              <w:spacing w:line="240" w:lineRule="auto"/>
              <w:ind w:left="60"/>
              <w:jc w:val="left"/>
              <w:rPr>
                <w:bdr w:val="nil"/>
              </w:rPr>
            </w:pPr>
            <w:r>
              <w:rPr>
                <w:rFonts w:ascii="Calibri" w:eastAsia="Calibri" w:hAnsi="Calibri" w:cs="Calibri"/>
                <w:sz w:val="20"/>
                <w:bdr w:val="nil"/>
              </w:rPr>
              <w:t>spolupráce na indiv</w:t>
            </w:r>
            <w:r>
              <w:rPr>
                <w:rFonts w:ascii="Calibri" w:eastAsia="Calibri" w:hAnsi="Calibri" w:cs="Calibri"/>
                <w:sz w:val="20"/>
                <w:bdr w:val="nil"/>
              </w:rPr>
              <w:t>iduálních i skupinových projektech</w:t>
            </w:r>
          </w:p>
        </w:tc>
      </w:tr>
      <w:tr w:rsidR="00305A13" w14:paraId="2F3121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1F1A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4B78B6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9EEBE"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tc>
      </w:tr>
      <w:tr w:rsidR="00305A13" w14:paraId="0FD525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CB6F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621A2D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19F53" w14:textId="77777777" w:rsidR="00305A13" w:rsidRDefault="00394938">
            <w:pPr>
              <w:spacing w:line="240" w:lineRule="auto"/>
              <w:ind w:left="60"/>
              <w:jc w:val="left"/>
              <w:rPr>
                <w:bdr w:val="nil"/>
              </w:rPr>
            </w:pPr>
            <w:r>
              <w:rPr>
                <w:rFonts w:ascii="Calibri" w:eastAsia="Calibri" w:hAnsi="Calibri" w:cs="Calibri"/>
                <w:sz w:val="20"/>
                <w:bdr w:val="nil"/>
              </w:rPr>
              <w:t>rozvoj schopnosti organizovat svou pracovní činnost, včetně rozvržení pracovního prostoru, správného užití pomůcek a jejich následný úklid </w:t>
            </w:r>
          </w:p>
        </w:tc>
      </w:tr>
      <w:tr w:rsidR="00305A13" w14:paraId="447B60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DE5F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579F62D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3945C"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w:t>
            </w:r>
            <w:r>
              <w:rPr>
                <w:rFonts w:ascii="Calibri" w:eastAsia="Calibri" w:hAnsi="Calibri" w:cs="Calibri"/>
                <w:sz w:val="20"/>
                <w:bdr w:val="nil"/>
              </w:rPr>
              <w:t xml:space="preserve"> okolí prostřednictvím výtvarných technik</w:t>
            </w:r>
          </w:p>
        </w:tc>
      </w:tr>
    </w:tbl>
    <w:p w14:paraId="189FAEA5"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EBC568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FBAFE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991BF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D1EEA1" w14:textId="77777777" w:rsidR="00305A13" w:rsidRDefault="00305A13"/>
        </w:tc>
      </w:tr>
      <w:tr w:rsidR="00305A13" w14:paraId="60B5218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5144A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47870" w14:textId="77777777" w:rsidR="00305A13" w:rsidRDefault="00394938" w:rsidP="00394938">
            <w:pPr>
              <w:numPr>
                <w:ilvl w:val="0"/>
                <w:numId w:val="333"/>
              </w:numPr>
              <w:spacing w:line="240" w:lineRule="auto"/>
              <w:jc w:val="left"/>
              <w:rPr>
                <w:bdr w:val="nil"/>
              </w:rPr>
            </w:pPr>
            <w:r>
              <w:rPr>
                <w:rFonts w:ascii="Calibri" w:eastAsia="Calibri" w:hAnsi="Calibri" w:cs="Calibri"/>
                <w:sz w:val="20"/>
                <w:bdr w:val="nil"/>
              </w:rPr>
              <w:t>Kompetence k učení</w:t>
            </w:r>
          </w:p>
          <w:p w14:paraId="6E4D477D" w14:textId="77777777" w:rsidR="00305A13" w:rsidRDefault="00394938" w:rsidP="00394938">
            <w:pPr>
              <w:numPr>
                <w:ilvl w:val="0"/>
                <w:numId w:val="333"/>
              </w:numPr>
              <w:spacing w:line="240" w:lineRule="auto"/>
              <w:jc w:val="left"/>
              <w:rPr>
                <w:bdr w:val="nil"/>
              </w:rPr>
            </w:pPr>
            <w:r>
              <w:rPr>
                <w:rFonts w:ascii="Calibri" w:eastAsia="Calibri" w:hAnsi="Calibri" w:cs="Calibri"/>
                <w:sz w:val="20"/>
                <w:bdr w:val="nil"/>
              </w:rPr>
              <w:t>Kompetence k řešení problémů</w:t>
            </w:r>
          </w:p>
          <w:p w14:paraId="25BC6858" w14:textId="77777777" w:rsidR="00305A13" w:rsidRDefault="00394938" w:rsidP="00394938">
            <w:pPr>
              <w:numPr>
                <w:ilvl w:val="0"/>
                <w:numId w:val="333"/>
              </w:numPr>
              <w:spacing w:line="240" w:lineRule="auto"/>
              <w:jc w:val="left"/>
              <w:rPr>
                <w:bdr w:val="nil"/>
              </w:rPr>
            </w:pPr>
            <w:r>
              <w:rPr>
                <w:rFonts w:ascii="Calibri" w:eastAsia="Calibri" w:hAnsi="Calibri" w:cs="Calibri"/>
                <w:sz w:val="20"/>
                <w:bdr w:val="nil"/>
              </w:rPr>
              <w:t>Kompetence komunikativní</w:t>
            </w:r>
          </w:p>
          <w:p w14:paraId="47FBBB08" w14:textId="77777777" w:rsidR="00305A13" w:rsidRDefault="00394938" w:rsidP="00394938">
            <w:pPr>
              <w:numPr>
                <w:ilvl w:val="0"/>
                <w:numId w:val="333"/>
              </w:numPr>
              <w:spacing w:line="240" w:lineRule="auto"/>
              <w:jc w:val="left"/>
              <w:rPr>
                <w:bdr w:val="nil"/>
              </w:rPr>
            </w:pPr>
            <w:r>
              <w:rPr>
                <w:rFonts w:ascii="Calibri" w:eastAsia="Calibri" w:hAnsi="Calibri" w:cs="Calibri"/>
                <w:sz w:val="20"/>
                <w:bdr w:val="nil"/>
              </w:rPr>
              <w:t>Kompetence sociální a personální</w:t>
            </w:r>
          </w:p>
          <w:p w14:paraId="1F42EB30" w14:textId="77777777" w:rsidR="00305A13" w:rsidRDefault="00394938" w:rsidP="00394938">
            <w:pPr>
              <w:numPr>
                <w:ilvl w:val="0"/>
                <w:numId w:val="333"/>
              </w:numPr>
              <w:spacing w:line="240" w:lineRule="auto"/>
              <w:jc w:val="left"/>
              <w:rPr>
                <w:bdr w:val="nil"/>
              </w:rPr>
            </w:pPr>
            <w:r>
              <w:rPr>
                <w:rFonts w:ascii="Calibri" w:eastAsia="Calibri" w:hAnsi="Calibri" w:cs="Calibri"/>
                <w:sz w:val="20"/>
                <w:bdr w:val="nil"/>
              </w:rPr>
              <w:t>Kompetence občanské</w:t>
            </w:r>
          </w:p>
          <w:p w14:paraId="65455CA3" w14:textId="77777777" w:rsidR="00305A13" w:rsidRDefault="00394938" w:rsidP="00394938">
            <w:pPr>
              <w:numPr>
                <w:ilvl w:val="0"/>
                <w:numId w:val="333"/>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pracovní</w:t>
            </w:r>
          </w:p>
          <w:p w14:paraId="30FFCF01" w14:textId="77777777" w:rsidR="00305A13" w:rsidRDefault="00394938" w:rsidP="00394938">
            <w:pPr>
              <w:numPr>
                <w:ilvl w:val="0"/>
                <w:numId w:val="333"/>
              </w:numPr>
              <w:spacing w:line="240" w:lineRule="auto"/>
              <w:jc w:val="left"/>
              <w:rPr>
                <w:bdr w:val="nil"/>
              </w:rPr>
            </w:pPr>
            <w:r>
              <w:rPr>
                <w:rFonts w:ascii="Calibri" w:eastAsia="Calibri" w:hAnsi="Calibri" w:cs="Calibri"/>
                <w:sz w:val="20"/>
                <w:bdr w:val="nil"/>
              </w:rPr>
              <w:t>Kompetence digitální</w:t>
            </w:r>
          </w:p>
        </w:tc>
      </w:tr>
      <w:tr w:rsidR="00305A13" w14:paraId="40167D1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D3C21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C9868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39EBC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6A3FF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8DE3A"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223DF" w14:textId="77777777" w:rsidR="00305A13" w:rsidRDefault="00394938">
            <w:pPr>
              <w:spacing w:line="240" w:lineRule="auto"/>
              <w:ind w:left="60"/>
              <w:jc w:val="left"/>
              <w:rPr>
                <w:bdr w:val="nil"/>
              </w:rPr>
            </w:pPr>
            <w:r>
              <w:rPr>
                <w:rFonts w:ascii="Calibri" w:eastAsia="Calibri" w:hAnsi="Calibri" w:cs="Calibri"/>
                <w:sz w:val="20"/>
                <w:bdr w:val="nil"/>
              </w:rPr>
              <w:t>Orientuje se ve výtvarných technikách, prakticky využívá ve vlastní tvořivé činnosti základních poznatků o výtvarných výrazových prostředcích.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702D1" w14:textId="77777777" w:rsidR="00305A13" w:rsidRDefault="00394938">
            <w:pPr>
              <w:spacing w:line="240" w:lineRule="auto"/>
              <w:ind w:left="60"/>
              <w:jc w:val="left"/>
              <w:rPr>
                <w:bdr w:val="nil"/>
              </w:rPr>
            </w:pPr>
            <w:r>
              <w:rPr>
                <w:rFonts w:ascii="Calibri" w:eastAsia="Calibri" w:hAnsi="Calibri" w:cs="Calibri"/>
                <w:sz w:val="20"/>
                <w:bdr w:val="nil"/>
              </w:rPr>
              <w:t>Výtvarné techniky</w:t>
            </w:r>
            <w:r>
              <w:rPr>
                <w:rFonts w:ascii="Calibri" w:eastAsia="Calibri" w:hAnsi="Calibri" w:cs="Calibri"/>
                <w:sz w:val="20"/>
                <w:bdr w:val="nil"/>
              </w:rPr>
              <w:br/>
              <w:t xml:space="preserve">seznámení s různými </w:t>
            </w:r>
            <w:r>
              <w:rPr>
                <w:rFonts w:ascii="Calibri" w:eastAsia="Calibri" w:hAnsi="Calibri" w:cs="Calibri"/>
                <w:sz w:val="20"/>
                <w:bdr w:val="nil"/>
              </w:rPr>
              <w:t>výtvarnými technikami a osvojení jejich základních principů</w:t>
            </w:r>
          </w:p>
        </w:tc>
      </w:tr>
      <w:tr w:rsidR="00305A13" w14:paraId="3E05D4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AB4F2"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C7995" w14:textId="77777777" w:rsidR="00305A13" w:rsidRDefault="00394938">
            <w:pPr>
              <w:spacing w:line="240" w:lineRule="auto"/>
              <w:ind w:left="60"/>
              <w:jc w:val="left"/>
              <w:rPr>
                <w:bdr w:val="nil"/>
              </w:rPr>
            </w:pPr>
            <w:r>
              <w:rPr>
                <w:rFonts w:ascii="Calibri" w:eastAsia="Calibri" w:hAnsi="Calibri" w:cs="Calibri"/>
                <w:sz w:val="20"/>
                <w:bdr w:val="nil"/>
              </w:rPr>
              <w:t>Správně uplatňuje techniku kresby a zachycuje proporce podle skutečnosti, prostor, objem.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148E2" w14:textId="77777777" w:rsidR="00305A13" w:rsidRDefault="00394938">
            <w:pPr>
              <w:spacing w:line="240" w:lineRule="auto"/>
              <w:ind w:left="60"/>
              <w:jc w:val="left"/>
              <w:rPr>
                <w:bdr w:val="nil"/>
              </w:rPr>
            </w:pPr>
            <w:r>
              <w:rPr>
                <w:rFonts w:ascii="Calibri" w:eastAsia="Calibri" w:hAnsi="Calibri" w:cs="Calibri"/>
                <w:sz w:val="20"/>
                <w:bdr w:val="nil"/>
              </w:rPr>
              <w:t>Zdokonalování techniky kresby</w:t>
            </w:r>
            <w:r>
              <w:rPr>
                <w:rFonts w:ascii="Calibri" w:eastAsia="Calibri" w:hAnsi="Calibri" w:cs="Calibri"/>
                <w:sz w:val="20"/>
                <w:bdr w:val="nil"/>
              </w:rPr>
              <w:br/>
              <w:t>způsoby stínování, světelný kontrast, kompozice</w:t>
            </w:r>
            <w:r>
              <w:rPr>
                <w:rFonts w:ascii="Calibri" w:eastAsia="Calibri" w:hAnsi="Calibri" w:cs="Calibri"/>
                <w:sz w:val="20"/>
                <w:bdr w:val="nil"/>
              </w:rPr>
              <w:br/>
              <w:t>Zdokonalování v pravdivém</w:t>
            </w:r>
            <w:r>
              <w:rPr>
                <w:rFonts w:ascii="Calibri" w:eastAsia="Calibri" w:hAnsi="Calibri" w:cs="Calibri"/>
                <w:sz w:val="20"/>
                <w:bdr w:val="nil"/>
              </w:rPr>
              <w:t xml:space="preserve"> zachycení skutečnosti</w:t>
            </w:r>
            <w:r>
              <w:rPr>
                <w:rFonts w:ascii="Calibri" w:eastAsia="Calibri" w:hAnsi="Calibri" w:cs="Calibri"/>
                <w:sz w:val="20"/>
                <w:bdr w:val="nil"/>
              </w:rPr>
              <w:br/>
              <w:t>vyjádření objemu, proporcí, perspektivy</w:t>
            </w:r>
            <w:r>
              <w:rPr>
                <w:rFonts w:ascii="Calibri" w:eastAsia="Calibri" w:hAnsi="Calibri" w:cs="Calibri"/>
                <w:sz w:val="20"/>
                <w:bdr w:val="nil"/>
              </w:rPr>
              <w:br/>
              <w:t>kresba v plenéru, skicování</w:t>
            </w:r>
          </w:p>
        </w:tc>
      </w:tr>
      <w:tr w:rsidR="00305A13" w14:paraId="321896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24625"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99AEF" w14:textId="77777777" w:rsidR="00305A13" w:rsidRDefault="00394938">
            <w:pPr>
              <w:spacing w:line="240" w:lineRule="auto"/>
              <w:ind w:left="60"/>
              <w:jc w:val="left"/>
              <w:rPr>
                <w:bdr w:val="nil"/>
              </w:rPr>
            </w:pPr>
            <w:r>
              <w:rPr>
                <w:rFonts w:ascii="Calibri" w:eastAsia="Calibri" w:hAnsi="Calibri" w:cs="Calibri"/>
                <w:sz w:val="20"/>
                <w:bdr w:val="nil"/>
              </w:rPr>
              <w:t>Správně užívá techniku malby, využívá texturu, míchá a vrství barvy. Umí využívat znalostí o základních, podvojných a doplňkových barvách k osobitému výtvarnému vy</w:t>
            </w:r>
            <w:r>
              <w:rPr>
                <w:rFonts w:ascii="Calibri" w:eastAsia="Calibri" w:hAnsi="Calibri" w:cs="Calibri"/>
                <w:sz w:val="20"/>
                <w:bdr w:val="nil"/>
              </w:rPr>
              <w:t>jádření. Uplatňuje osobitý přístup k realitě.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9A416" w14:textId="77777777" w:rsidR="00305A13" w:rsidRDefault="00394938">
            <w:pPr>
              <w:spacing w:line="240" w:lineRule="auto"/>
              <w:ind w:left="60"/>
              <w:jc w:val="left"/>
              <w:rPr>
                <w:bdr w:val="nil"/>
              </w:rPr>
            </w:pPr>
            <w:r>
              <w:rPr>
                <w:rFonts w:ascii="Calibri" w:eastAsia="Calibri" w:hAnsi="Calibri" w:cs="Calibri"/>
                <w:sz w:val="20"/>
                <w:bdr w:val="nil"/>
              </w:rPr>
              <w:t>Barva</w:t>
            </w:r>
            <w:r>
              <w:rPr>
                <w:rFonts w:ascii="Calibri" w:eastAsia="Calibri" w:hAnsi="Calibri" w:cs="Calibri"/>
                <w:sz w:val="20"/>
                <w:bdr w:val="nil"/>
              </w:rPr>
              <w:br/>
              <w:t>Opakování: barvy základní, podvojné, doplňkové.</w:t>
            </w:r>
            <w:r>
              <w:rPr>
                <w:rFonts w:ascii="Calibri" w:eastAsia="Calibri" w:hAnsi="Calibri" w:cs="Calibri"/>
                <w:sz w:val="20"/>
                <w:bdr w:val="nil"/>
              </w:rPr>
              <w:br/>
              <w:t>Mísení barev, působení barev, teorie barev, vztahy mezi barvami, barevný kontrast, perspektiva.</w:t>
            </w:r>
            <w:r>
              <w:rPr>
                <w:rFonts w:ascii="Calibri" w:eastAsia="Calibri" w:hAnsi="Calibri" w:cs="Calibri"/>
                <w:sz w:val="20"/>
                <w:bdr w:val="nil"/>
              </w:rPr>
              <w:br/>
              <w:t>Barvy teplé, studené.</w:t>
            </w:r>
            <w:r>
              <w:rPr>
                <w:rFonts w:ascii="Calibri" w:eastAsia="Calibri" w:hAnsi="Calibri" w:cs="Calibri"/>
                <w:sz w:val="20"/>
                <w:bdr w:val="nil"/>
              </w:rPr>
              <w:br/>
              <w:t>Barevný kruh.</w:t>
            </w:r>
          </w:p>
        </w:tc>
      </w:tr>
      <w:tr w:rsidR="00305A13" w14:paraId="3CB76D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2CFBC"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86844" w14:textId="77777777" w:rsidR="00305A13" w:rsidRDefault="00394938">
            <w:pPr>
              <w:spacing w:line="240" w:lineRule="auto"/>
              <w:ind w:left="60"/>
              <w:jc w:val="left"/>
              <w:rPr>
                <w:bdr w:val="nil"/>
              </w:rPr>
            </w:pPr>
            <w:r>
              <w:rPr>
                <w:rFonts w:ascii="Calibri" w:eastAsia="Calibri" w:hAnsi="Calibri" w:cs="Calibri"/>
                <w:sz w:val="20"/>
                <w:bdr w:val="nil"/>
              </w:rPr>
              <w:t>Uplatňuje představivo</w:t>
            </w:r>
            <w:r>
              <w:rPr>
                <w:rFonts w:ascii="Calibri" w:eastAsia="Calibri" w:hAnsi="Calibri" w:cs="Calibri"/>
                <w:sz w:val="20"/>
                <w:bdr w:val="nil"/>
              </w:rPr>
              <w:t>st, fantazii a výtvarné myšlení ve vlastním výtvarném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4D40B" w14:textId="77777777" w:rsidR="00305A13" w:rsidRDefault="00394938">
            <w:pPr>
              <w:spacing w:line="240" w:lineRule="auto"/>
              <w:ind w:left="60"/>
              <w:jc w:val="left"/>
              <w:rPr>
                <w:bdr w:val="nil"/>
              </w:rPr>
            </w:pPr>
            <w:r>
              <w:rPr>
                <w:rFonts w:ascii="Calibri" w:eastAsia="Calibri" w:hAnsi="Calibri" w:cs="Calibri"/>
                <w:sz w:val="20"/>
                <w:bdr w:val="nil"/>
              </w:rPr>
              <w:t>Krajina a její proměny, Zátiší</w:t>
            </w:r>
            <w:r>
              <w:rPr>
                <w:rFonts w:ascii="Calibri" w:eastAsia="Calibri" w:hAnsi="Calibri" w:cs="Calibri"/>
                <w:sz w:val="20"/>
                <w:bdr w:val="nil"/>
              </w:rPr>
              <w:br/>
              <w:t>v různých výtvarných směrech, výtvarných dílech, pohledem našich i světových umělců</w:t>
            </w:r>
            <w:r>
              <w:rPr>
                <w:rFonts w:ascii="Calibri" w:eastAsia="Calibri" w:hAnsi="Calibri" w:cs="Calibri"/>
                <w:sz w:val="20"/>
                <w:bdr w:val="nil"/>
              </w:rPr>
              <w:br/>
              <w:t>v různých výtvarných technikách</w:t>
            </w:r>
          </w:p>
        </w:tc>
      </w:tr>
      <w:tr w:rsidR="00305A13" w14:paraId="4D582D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3C0D2" w14:textId="77777777" w:rsidR="00305A13" w:rsidRDefault="00394938">
            <w:pPr>
              <w:spacing w:line="240" w:lineRule="auto"/>
              <w:ind w:left="60"/>
              <w:jc w:val="left"/>
              <w:rPr>
                <w:bdr w:val="nil"/>
              </w:rPr>
            </w:pPr>
            <w:r>
              <w:rPr>
                <w:rFonts w:ascii="Calibri" w:eastAsia="Calibri" w:hAnsi="Calibri" w:cs="Calibri"/>
                <w:sz w:val="20"/>
                <w:bdr w:val="nil"/>
              </w:rPr>
              <w:t>VV-9-1-04 vybírá, kombinuje a vytváří prostř</w:t>
            </w:r>
            <w:r>
              <w:rPr>
                <w:rFonts w:ascii="Calibri" w:eastAsia="Calibri" w:hAnsi="Calibri" w:cs="Calibri"/>
                <w:sz w:val="20"/>
                <w:bdr w:val="nil"/>
              </w:rPr>
              <w:t>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9345F" w14:textId="77777777" w:rsidR="00305A13" w:rsidRDefault="00394938">
            <w:pPr>
              <w:spacing w:line="240" w:lineRule="auto"/>
              <w:ind w:left="60"/>
              <w:jc w:val="left"/>
              <w:rPr>
                <w:bdr w:val="nil"/>
              </w:rPr>
            </w:pPr>
            <w:r>
              <w:rPr>
                <w:rFonts w:ascii="Calibri" w:eastAsia="Calibri" w:hAnsi="Calibri" w:cs="Calibri"/>
                <w:sz w:val="20"/>
                <w:bdr w:val="nil"/>
              </w:rPr>
              <w:t>Vybírá, kombinuje a vytváří prostředky pro vlastní osobité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AF28F" w14:textId="77777777" w:rsidR="00305A13" w:rsidRDefault="00394938">
            <w:pPr>
              <w:spacing w:line="240" w:lineRule="auto"/>
              <w:ind w:left="60"/>
              <w:jc w:val="left"/>
              <w:rPr>
                <w:bdr w:val="nil"/>
              </w:rPr>
            </w:pPr>
            <w:r>
              <w:rPr>
                <w:rFonts w:ascii="Calibri" w:eastAsia="Calibri" w:hAnsi="Calibri" w:cs="Calibri"/>
                <w:sz w:val="20"/>
                <w:bdr w:val="nil"/>
              </w:rPr>
              <w:t>Krajina a její proměny, Zátiší</w:t>
            </w:r>
            <w:r>
              <w:rPr>
                <w:rFonts w:ascii="Calibri" w:eastAsia="Calibri" w:hAnsi="Calibri" w:cs="Calibri"/>
                <w:sz w:val="20"/>
                <w:bdr w:val="nil"/>
              </w:rPr>
              <w:br/>
              <w:t>v různých výtvarných směrech, výtvarných dílech, pohledem našich i světových umělců</w:t>
            </w:r>
            <w:r>
              <w:rPr>
                <w:rFonts w:ascii="Calibri" w:eastAsia="Calibri" w:hAnsi="Calibri" w:cs="Calibri"/>
                <w:sz w:val="20"/>
                <w:bdr w:val="nil"/>
              </w:rPr>
              <w:br/>
              <w:t>v různých výtvarných technikách</w:t>
            </w:r>
          </w:p>
        </w:tc>
      </w:tr>
      <w:tr w:rsidR="00305A13" w14:paraId="7050A4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28AE9" w14:textId="77777777" w:rsidR="00305A13" w:rsidRDefault="00394938">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7DA45" w14:textId="77777777" w:rsidR="00305A13" w:rsidRDefault="00394938">
            <w:pPr>
              <w:spacing w:line="240" w:lineRule="auto"/>
              <w:ind w:left="60"/>
              <w:jc w:val="left"/>
              <w:rPr>
                <w:bdr w:val="nil"/>
              </w:rPr>
            </w:pPr>
            <w:r>
              <w:rPr>
                <w:rFonts w:ascii="Calibri" w:eastAsia="Calibri" w:hAnsi="Calibri" w:cs="Calibri"/>
                <w:sz w:val="20"/>
                <w:bdr w:val="nil"/>
              </w:rPr>
              <w:t>Vybírá, vytváří a po</w:t>
            </w:r>
            <w:r>
              <w:rPr>
                <w:rFonts w:ascii="Calibri" w:eastAsia="Calibri" w:hAnsi="Calibri" w:cs="Calibri"/>
                <w:sz w:val="20"/>
                <w:bdr w:val="nil"/>
              </w:rPr>
              <w:t>jmenovává prvky vizuálně obrazných vyjádření a jejich vztahů; uplatňuje je pro vyjádření vlastních zkušeností, vjemů, představ a poznatků; variuje různé vlastnosti prvků a jejich vztahů pro získání osobitých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D69CD" w14:textId="77777777" w:rsidR="00305A13" w:rsidRDefault="00394938">
            <w:pPr>
              <w:spacing w:line="240" w:lineRule="auto"/>
              <w:ind w:left="60"/>
              <w:jc w:val="left"/>
              <w:rPr>
                <w:bdr w:val="nil"/>
              </w:rPr>
            </w:pPr>
            <w:r>
              <w:rPr>
                <w:rFonts w:ascii="Calibri" w:eastAsia="Calibri" w:hAnsi="Calibri" w:cs="Calibri"/>
                <w:sz w:val="20"/>
                <w:bdr w:val="nil"/>
              </w:rPr>
              <w:t>Krajina a její proměny, Zátiší</w:t>
            </w:r>
            <w:r>
              <w:rPr>
                <w:rFonts w:ascii="Calibri" w:eastAsia="Calibri" w:hAnsi="Calibri" w:cs="Calibri"/>
                <w:sz w:val="20"/>
                <w:bdr w:val="nil"/>
              </w:rPr>
              <w:br/>
              <w:t>v různý</w:t>
            </w:r>
            <w:r>
              <w:rPr>
                <w:rFonts w:ascii="Calibri" w:eastAsia="Calibri" w:hAnsi="Calibri" w:cs="Calibri"/>
                <w:sz w:val="20"/>
                <w:bdr w:val="nil"/>
              </w:rPr>
              <w:t>ch výtvarných směrech, výtvarných dílech, pohledem našich i světových umělců</w:t>
            </w:r>
            <w:r>
              <w:rPr>
                <w:rFonts w:ascii="Calibri" w:eastAsia="Calibri" w:hAnsi="Calibri" w:cs="Calibri"/>
                <w:sz w:val="20"/>
                <w:bdr w:val="nil"/>
              </w:rPr>
              <w:br/>
              <w:t>v různých výtvarných technikách</w:t>
            </w:r>
          </w:p>
        </w:tc>
      </w:tr>
      <w:tr w:rsidR="00305A13" w14:paraId="19B09C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56AD7" w14:textId="77777777" w:rsidR="00305A13" w:rsidRDefault="00394938">
            <w:pPr>
              <w:spacing w:line="240" w:lineRule="auto"/>
              <w:ind w:left="60"/>
              <w:jc w:val="left"/>
              <w:rPr>
                <w:bdr w:val="nil"/>
              </w:rPr>
            </w:pPr>
            <w:r>
              <w:rPr>
                <w:rFonts w:ascii="Calibri" w:eastAsia="Calibri" w:hAnsi="Calibri" w:cs="Calibri"/>
                <w:sz w:val="20"/>
                <w:bdr w:val="nil"/>
              </w:rPr>
              <w:t>VV-9-1-02 zaznamenává vizuální zkušenost, i zkušenosti získané ostatními smysly, zaznamenává podněty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0A6D4" w14:textId="77777777" w:rsidR="00305A13" w:rsidRDefault="00394938">
            <w:pPr>
              <w:spacing w:line="240" w:lineRule="auto"/>
              <w:ind w:left="60"/>
              <w:jc w:val="left"/>
              <w:rPr>
                <w:bdr w:val="nil"/>
              </w:rPr>
            </w:pPr>
            <w:r>
              <w:rPr>
                <w:rFonts w:ascii="Calibri" w:eastAsia="Calibri" w:hAnsi="Calibri" w:cs="Calibri"/>
                <w:sz w:val="20"/>
                <w:bdr w:val="nil"/>
              </w:rPr>
              <w:t>Zaznamenává vizuální zk</w:t>
            </w:r>
            <w:r>
              <w:rPr>
                <w:rFonts w:ascii="Calibri" w:eastAsia="Calibri" w:hAnsi="Calibri" w:cs="Calibri"/>
                <w:sz w:val="20"/>
                <w:bdr w:val="nil"/>
              </w:rPr>
              <w:t>ušenosti získané ostatními smysly a zaznamenává podněty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CDBFF" w14:textId="77777777" w:rsidR="00305A13" w:rsidRDefault="00394938">
            <w:pPr>
              <w:spacing w:line="240" w:lineRule="auto"/>
              <w:ind w:left="60"/>
              <w:jc w:val="left"/>
              <w:rPr>
                <w:bdr w:val="nil"/>
              </w:rPr>
            </w:pPr>
            <w:r>
              <w:rPr>
                <w:rFonts w:ascii="Calibri" w:eastAsia="Calibri" w:hAnsi="Calibri" w:cs="Calibri"/>
                <w:sz w:val="20"/>
                <w:bdr w:val="nil"/>
              </w:rPr>
              <w:t>Krajina a její proměny, Zátiší</w:t>
            </w:r>
            <w:r>
              <w:rPr>
                <w:rFonts w:ascii="Calibri" w:eastAsia="Calibri" w:hAnsi="Calibri" w:cs="Calibri"/>
                <w:sz w:val="20"/>
                <w:bdr w:val="nil"/>
              </w:rPr>
              <w:br/>
              <w:t>v různých výtvarných směrech, výtvarných dílech, pohledem našich i světových umělců</w:t>
            </w:r>
            <w:r>
              <w:rPr>
                <w:rFonts w:ascii="Calibri" w:eastAsia="Calibri" w:hAnsi="Calibri" w:cs="Calibri"/>
                <w:sz w:val="20"/>
                <w:bdr w:val="nil"/>
              </w:rPr>
              <w:br/>
              <w:t>v různých výtvarných technikách</w:t>
            </w:r>
          </w:p>
        </w:tc>
      </w:tr>
      <w:tr w:rsidR="00305A13" w14:paraId="2F8D41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A226D"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77642" w14:textId="77777777" w:rsidR="00305A13" w:rsidRDefault="00394938">
            <w:pPr>
              <w:spacing w:line="240" w:lineRule="auto"/>
              <w:ind w:left="60"/>
              <w:jc w:val="left"/>
              <w:rPr>
                <w:bdr w:val="nil"/>
              </w:rPr>
            </w:pPr>
            <w:r>
              <w:rPr>
                <w:rFonts w:ascii="Calibri" w:eastAsia="Calibri" w:hAnsi="Calibri" w:cs="Calibri"/>
                <w:sz w:val="20"/>
                <w:bdr w:val="nil"/>
              </w:rPr>
              <w:t xml:space="preserve">K tvorbě užívá </w:t>
            </w:r>
            <w:r>
              <w:rPr>
                <w:rFonts w:ascii="Calibri" w:eastAsia="Calibri" w:hAnsi="Calibri" w:cs="Calibri"/>
                <w:sz w:val="20"/>
                <w:bdr w:val="nil"/>
              </w:rPr>
              <w:t>některé metody současného výtvarného umění – počítačová grafika, digitální fotografie – a učí se s nimi zacházet.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08077" w14:textId="77777777" w:rsidR="00305A13" w:rsidRDefault="00394938">
            <w:pPr>
              <w:spacing w:line="240" w:lineRule="auto"/>
              <w:ind w:left="60"/>
              <w:jc w:val="left"/>
              <w:rPr>
                <w:bdr w:val="nil"/>
              </w:rPr>
            </w:pPr>
            <w:r>
              <w:rPr>
                <w:rFonts w:ascii="Calibri" w:eastAsia="Calibri" w:hAnsi="Calibri" w:cs="Calibri"/>
                <w:sz w:val="20"/>
                <w:bdr w:val="nil"/>
              </w:rPr>
              <w:t>Krajina a její proměny, Zátiší</w:t>
            </w:r>
            <w:r>
              <w:rPr>
                <w:rFonts w:ascii="Calibri" w:eastAsia="Calibri" w:hAnsi="Calibri" w:cs="Calibri"/>
                <w:sz w:val="20"/>
                <w:bdr w:val="nil"/>
              </w:rPr>
              <w:br/>
              <w:t>v různých výtvarných směrech, výtvarných dílech, pohledem našich i světových umělců</w:t>
            </w:r>
            <w:r>
              <w:rPr>
                <w:rFonts w:ascii="Calibri" w:eastAsia="Calibri" w:hAnsi="Calibri" w:cs="Calibri"/>
                <w:sz w:val="20"/>
                <w:bdr w:val="nil"/>
              </w:rPr>
              <w:br/>
              <w:t>v různých výtvarných techn</w:t>
            </w:r>
            <w:r>
              <w:rPr>
                <w:rFonts w:ascii="Calibri" w:eastAsia="Calibri" w:hAnsi="Calibri" w:cs="Calibri"/>
                <w:sz w:val="20"/>
                <w:bdr w:val="nil"/>
              </w:rPr>
              <w:t>ikách</w:t>
            </w:r>
          </w:p>
        </w:tc>
      </w:tr>
      <w:tr w:rsidR="00305A13" w14:paraId="58269C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236F4"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3148C" w14:textId="77777777" w:rsidR="00305A13" w:rsidRDefault="00394938">
            <w:pPr>
              <w:spacing w:line="240" w:lineRule="auto"/>
              <w:ind w:left="60"/>
              <w:jc w:val="left"/>
              <w:rPr>
                <w:bdr w:val="nil"/>
              </w:rPr>
            </w:pPr>
            <w:r>
              <w:rPr>
                <w:rFonts w:ascii="Calibri" w:eastAsia="Calibri" w:hAnsi="Calibri" w:cs="Calibri"/>
                <w:sz w:val="20"/>
                <w:bdr w:val="nil"/>
              </w:rPr>
              <w:t>Orientuje se v oblasti výtvarné kultury, pozná vybraná základní umělecká díla z národního i světového umění, jejich autory.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7F388" w14:textId="77777777" w:rsidR="00305A13" w:rsidRDefault="00394938">
            <w:pPr>
              <w:spacing w:line="240" w:lineRule="auto"/>
              <w:ind w:left="60"/>
              <w:jc w:val="left"/>
              <w:rPr>
                <w:bdr w:val="nil"/>
              </w:rPr>
            </w:pPr>
            <w:r>
              <w:rPr>
                <w:rFonts w:ascii="Calibri" w:eastAsia="Calibri" w:hAnsi="Calibri" w:cs="Calibri"/>
                <w:sz w:val="20"/>
                <w:bdr w:val="nil"/>
              </w:rPr>
              <w:t>Práce s uměleckým dílem</w:t>
            </w:r>
            <w:r>
              <w:rPr>
                <w:rFonts w:ascii="Calibri" w:eastAsia="Calibri" w:hAnsi="Calibri" w:cs="Calibri"/>
                <w:sz w:val="20"/>
                <w:bdr w:val="nil"/>
              </w:rPr>
              <w:br/>
              <w:t>Seznámení s vybranými výtvarnými směry, umělci a jejich díly.</w:t>
            </w:r>
          </w:p>
        </w:tc>
      </w:tr>
      <w:tr w:rsidR="00305A13" w14:paraId="1696A5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BEEA5" w14:textId="77777777" w:rsidR="00305A13" w:rsidRDefault="00394938">
            <w:pPr>
              <w:spacing w:line="240" w:lineRule="auto"/>
              <w:ind w:left="60"/>
              <w:jc w:val="left"/>
              <w:rPr>
                <w:bdr w:val="nil"/>
              </w:rPr>
            </w:pPr>
            <w:r>
              <w:rPr>
                <w:rFonts w:ascii="Calibri" w:eastAsia="Calibri" w:hAnsi="Calibri" w:cs="Calibri"/>
                <w:sz w:val="20"/>
                <w:bdr w:val="nil"/>
              </w:rPr>
              <w:t>VV-9-1-06 interpretuje umělecká vizu</w:t>
            </w:r>
            <w:r>
              <w:rPr>
                <w:rFonts w:ascii="Calibri" w:eastAsia="Calibri" w:hAnsi="Calibri" w:cs="Calibri"/>
                <w:sz w:val="20"/>
                <w:bdr w:val="nil"/>
              </w:rPr>
              <w:t>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F2A86" w14:textId="77777777" w:rsidR="00305A13" w:rsidRDefault="00394938">
            <w:pPr>
              <w:spacing w:line="240" w:lineRule="auto"/>
              <w:ind w:left="60"/>
              <w:jc w:val="left"/>
              <w:rPr>
                <w:bdr w:val="nil"/>
              </w:rPr>
            </w:pPr>
            <w:r>
              <w:rPr>
                <w:rFonts w:ascii="Calibri" w:eastAsia="Calibri" w:hAnsi="Calibri" w:cs="Calibri"/>
                <w:sz w:val="20"/>
                <w:bdr w:val="nil"/>
              </w:rPr>
              <w:t xml:space="preserve">Interpretuje umělecká vizuálně obrazná vyjádření současnosti i minulosti, vychází při tom ze svých </w:t>
            </w:r>
            <w:r>
              <w:rPr>
                <w:rFonts w:ascii="Calibri" w:eastAsia="Calibri" w:hAnsi="Calibri" w:cs="Calibri"/>
                <w:sz w:val="20"/>
                <w:bdr w:val="nil"/>
              </w:rPr>
              <w:t>znalostí historických souvislostí i z osobních zkušeností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F36D1" w14:textId="77777777" w:rsidR="00305A13" w:rsidRDefault="00394938">
            <w:pPr>
              <w:spacing w:line="240" w:lineRule="auto"/>
              <w:ind w:left="60"/>
              <w:jc w:val="left"/>
              <w:rPr>
                <w:bdr w:val="nil"/>
              </w:rPr>
            </w:pPr>
            <w:r>
              <w:rPr>
                <w:rFonts w:ascii="Calibri" w:eastAsia="Calibri" w:hAnsi="Calibri" w:cs="Calibri"/>
                <w:sz w:val="20"/>
                <w:bdr w:val="nil"/>
              </w:rPr>
              <w:t>Práce s uměleckým dílem</w:t>
            </w:r>
            <w:r>
              <w:rPr>
                <w:rFonts w:ascii="Calibri" w:eastAsia="Calibri" w:hAnsi="Calibri" w:cs="Calibri"/>
                <w:sz w:val="20"/>
                <w:bdr w:val="nil"/>
              </w:rPr>
              <w:br/>
              <w:t>Seznámení s vybranými výtvarnými směry, umělci a jejich díly.</w:t>
            </w:r>
          </w:p>
        </w:tc>
      </w:tr>
      <w:tr w:rsidR="00305A13" w14:paraId="0DE180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9951E"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A673C" w14:textId="77777777" w:rsidR="00305A13" w:rsidRDefault="00394938">
            <w:pPr>
              <w:spacing w:line="240" w:lineRule="auto"/>
              <w:ind w:left="60"/>
              <w:jc w:val="left"/>
              <w:rPr>
                <w:bdr w:val="nil"/>
              </w:rPr>
            </w:pPr>
            <w:r>
              <w:rPr>
                <w:rFonts w:ascii="Calibri" w:eastAsia="Calibri" w:hAnsi="Calibri" w:cs="Calibri"/>
                <w:sz w:val="20"/>
                <w:bdr w:val="nil"/>
              </w:rPr>
              <w:t>Citlivě vnímá okolní skutečnost uměleckou i mimouměleckou, projevuje aktivní estetický vztah k živ</w:t>
            </w:r>
            <w:r>
              <w:rPr>
                <w:rFonts w:ascii="Calibri" w:eastAsia="Calibri" w:hAnsi="Calibri" w:cs="Calibri"/>
                <w:sz w:val="20"/>
                <w:bdr w:val="nil"/>
              </w:rPr>
              <w:t>otnímu prostředí, k jeho tvorbě a ochraně, osvojuje si základy dobrého vkusu a uplatňuje je v praktickém životě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71947" w14:textId="77777777" w:rsidR="00305A13" w:rsidRDefault="00394938">
            <w:pPr>
              <w:spacing w:line="240" w:lineRule="auto"/>
              <w:ind w:left="60"/>
              <w:jc w:val="left"/>
              <w:rPr>
                <w:bdr w:val="nil"/>
              </w:rPr>
            </w:pPr>
            <w:r>
              <w:rPr>
                <w:rFonts w:ascii="Calibri" w:eastAsia="Calibri" w:hAnsi="Calibri" w:cs="Calibri"/>
                <w:sz w:val="20"/>
                <w:bdr w:val="nil"/>
              </w:rPr>
              <w:t>Estetika životní prostředí</w:t>
            </w:r>
            <w:r>
              <w:rPr>
                <w:rFonts w:ascii="Calibri" w:eastAsia="Calibri" w:hAnsi="Calibri" w:cs="Calibri"/>
                <w:sz w:val="20"/>
                <w:bdr w:val="nil"/>
              </w:rPr>
              <w:br/>
              <w:t>Rozvíjení estetického vztahu, chápání a hodnocení významu hmotné kultury, užité tvorby a estetických aspektů životní</w:t>
            </w:r>
            <w:r>
              <w:rPr>
                <w:rFonts w:ascii="Calibri" w:eastAsia="Calibri" w:hAnsi="Calibri" w:cs="Calibri"/>
                <w:sz w:val="20"/>
                <w:bdr w:val="nil"/>
              </w:rPr>
              <w:t>ho prostředí</w:t>
            </w:r>
          </w:p>
        </w:tc>
      </w:tr>
      <w:tr w:rsidR="00305A13" w14:paraId="34CE15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2E236" w14:textId="77777777" w:rsidR="00305A13" w:rsidRDefault="00394938">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CF0DB" w14:textId="77777777" w:rsidR="00305A13" w:rsidRDefault="00394938">
            <w:pPr>
              <w:spacing w:line="240" w:lineRule="auto"/>
              <w:ind w:left="60"/>
              <w:jc w:val="left"/>
              <w:rPr>
                <w:bdr w:val="nil"/>
              </w:rPr>
            </w:pPr>
            <w:r>
              <w:rPr>
                <w:rFonts w:ascii="Calibri" w:eastAsia="Calibri" w:hAnsi="Calibri" w:cs="Calibri"/>
                <w:sz w:val="20"/>
                <w:bdr w:val="nil"/>
              </w:rPr>
              <w:t>Ověřuje komunikační účinky vybraných, upravených či samostatně vytvořených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0E717" w14:textId="77777777" w:rsidR="00305A13" w:rsidRDefault="00394938">
            <w:pPr>
              <w:spacing w:line="240" w:lineRule="auto"/>
              <w:ind w:left="60"/>
              <w:jc w:val="left"/>
              <w:rPr>
                <w:bdr w:val="nil"/>
              </w:rPr>
            </w:pPr>
            <w:r>
              <w:rPr>
                <w:rFonts w:ascii="Calibri" w:eastAsia="Calibri" w:hAnsi="Calibri" w:cs="Calibri"/>
                <w:sz w:val="20"/>
                <w:bdr w:val="nil"/>
              </w:rPr>
              <w:t>Komunikace</w:t>
            </w:r>
          </w:p>
        </w:tc>
      </w:tr>
      <w:tr w:rsidR="00305A13" w14:paraId="440ABF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DA4E7"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C1439" w14:textId="77777777" w:rsidR="00305A13" w:rsidRDefault="00394938">
            <w:pPr>
              <w:spacing w:line="240" w:lineRule="auto"/>
              <w:ind w:left="60"/>
              <w:jc w:val="left"/>
              <w:rPr>
                <w:bdr w:val="nil"/>
              </w:rPr>
            </w:pPr>
            <w:r>
              <w:rPr>
                <w:rFonts w:ascii="Calibri" w:eastAsia="Calibri" w:hAnsi="Calibri" w:cs="Calibri"/>
                <w:sz w:val="20"/>
                <w:bdr w:val="nil"/>
              </w:rPr>
              <w:t>Vysvětluje</w:t>
            </w:r>
            <w:r>
              <w:rPr>
                <w:rFonts w:ascii="Calibri" w:eastAsia="Calibri" w:hAnsi="Calibri" w:cs="Calibri"/>
                <w:sz w:val="20"/>
                <w:bdr w:val="nil"/>
              </w:rPr>
              <w:t xml:space="preserve"> a obhajuje výsledky tvorby, respektuje záměr autora, prezentuje.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0B48A" w14:textId="77777777" w:rsidR="00305A13" w:rsidRDefault="00394938">
            <w:pPr>
              <w:spacing w:line="240" w:lineRule="auto"/>
              <w:ind w:left="60"/>
              <w:jc w:val="left"/>
              <w:rPr>
                <w:bdr w:val="nil"/>
              </w:rPr>
            </w:pPr>
            <w:r>
              <w:rPr>
                <w:rFonts w:ascii="Calibri" w:eastAsia="Calibri" w:hAnsi="Calibri" w:cs="Calibri"/>
                <w:sz w:val="20"/>
                <w:bdr w:val="nil"/>
              </w:rPr>
              <w:t>Komunikace</w:t>
            </w:r>
          </w:p>
        </w:tc>
      </w:tr>
      <w:tr w:rsidR="00305A13" w14:paraId="066406C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6E6D4D"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5C09F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4D809"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063D48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956A1" w14:textId="77777777" w:rsidR="00305A13" w:rsidRDefault="00394938">
            <w:pPr>
              <w:spacing w:line="240" w:lineRule="auto"/>
              <w:ind w:left="60"/>
              <w:jc w:val="left"/>
              <w:rPr>
                <w:bdr w:val="nil"/>
              </w:rPr>
            </w:pPr>
            <w:r>
              <w:rPr>
                <w:rFonts w:ascii="Calibri" w:eastAsia="Calibri" w:hAnsi="Calibri" w:cs="Calibri"/>
                <w:sz w:val="20"/>
                <w:bdr w:val="nil"/>
              </w:rPr>
              <w:t>aktivní estetický vztah k životnímu prostředí</w:t>
            </w:r>
          </w:p>
        </w:tc>
      </w:tr>
      <w:tr w:rsidR="00305A13" w14:paraId="12D78D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6841F"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Hodnoty, postoje, praktická etika</w:t>
            </w:r>
          </w:p>
        </w:tc>
      </w:tr>
      <w:tr w:rsidR="00305A13" w14:paraId="0CD566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CF163"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tc>
      </w:tr>
      <w:tr w:rsidR="00305A13" w14:paraId="146B0A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A556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016FC1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FCF47" w14:textId="77777777" w:rsidR="00305A13" w:rsidRDefault="00394938">
            <w:pPr>
              <w:spacing w:line="240" w:lineRule="auto"/>
              <w:ind w:left="60"/>
              <w:jc w:val="left"/>
              <w:rPr>
                <w:bdr w:val="nil"/>
              </w:rPr>
            </w:pPr>
            <w:r>
              <w:rPr>
                <w:rFonts w:ascii="Calibri" w:eastAsia="Calibri" w:hAnsi="Calibri" w:cs="Calibri"/>
                <w:sz w:val="20"/>
                <w:bdr w:val="nil"/>
              </w:rPr>
              <w:t>vytváření vhodné formy pro prezentaci vizuálních vyjádření</w:t>
            </w:r>
          </w:p>
        </w:tc>
      </w:tr>
      <w:tr w:rsidR="00305A13" w14:paraId="6E2213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90BAF"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w:t>
            </w:r>
            <w:r>
              <w:rPr>
                <w:rFonts w:ascii="Calibri" w:eastAsia="Calibri" w:hAnsi="Calibri" w:cs="Calibri"/>
                <w:sz w:val="20"/>
                <w:bdr w:val="nil"/>
              </w:rPr>
              <w:t>SOCIÁLNÍ VÝCHOVA - Kooperace a kompetice</w:t>
            </w:r>
          </w:p>
        </w:tc>
      </w:tr>
      <w:tr w:rsidR="00305A13" w14:paraId="19A818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A2772" w14:textId="77777777" w:rsidR="00305A13" w:rsidRDefault="00394938">
            <w:pPr>
              <w:spacing w:line="240" w:lineRule="auto"/>
              <w:ind w:left="60"/>
              <w:jc w:val="left"/>
              <w:rPr>
                <w:bdr w:val="nil"/>
              </w:rPr>
            </w:pPr>
            <w:r>
              <w:rPr>
                <w:rFonts w:ascii="Calibri" w:eastAsia="Calibri" w:hAnsi="Calibri" w:cs="Calibri"/>
                <w:sz w:val="20"/>
                <w:bdr w:val="nil"/>
              </w:rPr>
              <w:t>společná práce na skupinových projektech</w:t>
            </w:r>
          </w:p>
        </w:tc>
      </w:tr>
      <w:tr w:rsidR="00305A13" w14:paraId="1B1839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F046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6ADB3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40202" w14:textId="77777777" w:rsidR="00305A13" w:rsidRDefault="00394938">
            <w:pPr>
              <w:spacing w:line="240" w:lineRule="auto"/>
              <w:ind w:left="60"/>
              <w:jc w:val="left"/>
              <w:rPr>
                <w:bdr w:val="nil"/>
              </w:rPr>
            </w:pPr>
            <w:r>
              <w:rPr>
                <w:rFonts w:ascii="Calibri" w:eastAsia="Calibri" w:hAnsi="Calibri" w:cs="Calibri"/>
                <w:sz w:val="20"/>
                <w:bdr w:val="nil"/>
              </w:rPr>
              <w:t>vybírání a kombinace výtvarných prostředků pro vyjádření své osobitosti a originality</w:t>
            </w:r>
          </w:p>
        </w:tc>
      </w:tr>
      <w:tr w:rsidR="00305A13" w14:paraId="286564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BB96E"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Psychohygiena</w:t>
            </w:r>
          </w:p>
        </w:tc>
      </w:tr>
      <w:tr w:rsidR="00305A13" w14:paraId="72B993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C2D95"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p w14:paraId="1DCD9428" w14:textId="77777777" w:rsidR="00305A13" w:rsidRDefault="00394938">
            <w:pPr>
              <w:spacing w:line="240" w:lineRule="auto"/>
              <w:ind w:left="60"/>
              <w:jc w:val="left"/>
              <w:rPr>
                <w:bdr w:val="nil"/>
              </w:rPr>
            </w:pPr>
            <w:r>
              <w:rPr>
                <w:rFonts w:ascii="Calibri" w:eastAsia="Calibri" w:hAnsi="Calibri" w:cs="Calibri"/>
                <w:sz w:val="20"/>
                <w:bdr w:val="nil"/>
              </w:rPr>
              <w:t>relaxační účinky výtvarných technik</w:t>
            </w:r>
          </w:p>
        </w:tc>
      </w:tr>
      <w:tr w:rsidR="00305A13" w14:paraId="1F81C2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96A5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72F721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437FB"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w:t>
            </w:r>
            <w:r>
              <w:rPr>
                <w:rFonts w:ascii="Calibri" w:eastAsia="Calibri" w:hAnsi="Calibri" w:cs="Calibri"/>
                <w:sz w:val="20"/>
                <w:bdr w:val="nil"/>
              </w:rPr>
              <w:t>í prostřednictvím výtvarných technik</w:t>
            </w:r>
          </w:p>
          <w:p w14:paraId="4CE47206" w14:textId="77777777" w:rsidR="00305A13" w:rsidRDefault="00394938">
            <w:pPr>
              <w:spacing w:line="240" w:lineRule="auto"/>
              <w:ind w:left="60"/>
              <w:jc w:val="left"/>
              <w:rPr>
                <w:bdr w:val="nil"/>
              </w:rPr>
            </w:pPr>
            <w:r>
              <w:rPr>
                <w:rFonts w:ascii="Calibri" w:eastAsia="Calibri" w:hAnsi="Calibri" w:cs="Calibri"/>
                <w:sz w:val="20"/>
                <w:bdr w:val="nil"/>
              </w:rPr>
              <w:t>cvičení smyslového vnímání</w:t>
            </w:r>
          </w:p>
        </w:tc>
      </w:tr>
      <w:tr w:rsidR="00305A13" w14:paraId="12AA25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A819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44F056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8AF78" w14:textId="77777777" w:rsidR="00305A13" w:rsidRDefault="00394938">
            <w:pPr>
              <w:spacing w:line="240" w:lineRule="auto"/>
              <w:ind w:left="60"/>
              <w:jc w:val="left"/>
              <w:rPr>
                <w:bdr w:val="nil"/>
              </w:rPr>
            </w:pPr>
            <w:r>
              <w:rPr>
                <w:rFonts w:ascii="Calibri" w:eastAsia="Calibri" w:hAnsi="Calibri" w:cs="Calibri"/>
                <w:sz w:val="20"/>
                <w:bdr w:val="nil"/>
              </w:rPr>
              <w:t>spolupráce na individuálních i skupinových projektech</w:t>
            </w:r>
          </w:p>
        </w:tc>
      </w:tr>
      <w:tr w:rsidR="00305A13" w14:paraId="277E39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15B09"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Sebepoznání a </w:t>
            </w:r>
            <w:r>
              <w:rPr>
                <w:rFonts w:ascii="Calibri" w:eastAsia="Calibri" w:hAnsi="Calibri" w:cs="Calibri"/>
                <w:sz w:val="20"/>
                <w:bdr w:val="nil"/>
              </w:rPr>
              <w:t>sebepojetí</w:t>
            </w:r>
          </w:p>
        </w:tc>
      </w:tr>
      <w:tr w:rsidR="00305A13" w14:paraId="193451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7CD1B"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tc>
      </w:tr>
      <w:tr w:rsidR="00305A13" w14:paraId="0E5E46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16E3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09D9AA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0E1F7" w14:textId="77777777" w:rsidR="00305A13" w:rsidRDefault="00394938">
            <w:pPr>
              <w:spacing w:line="240" w:lineRule="auto"/>
              <w:ind w:left="60"/>
              <w:jc w:val="left"/>
              <w:rPr>
                <w:bdr w:val="nil"/>
              </w:rPr>
            </w:pPr>
            <w:r>
              <w:rPr>
                <w:rFonts w:ascii="Calibri" w:eastAsia="Calibri" w:hAnsi="Calibri" w:cs="Calibri"/>
                <w:sz w:val="20"/>
                <w:bdr w:val="nil"/>
              </w:rPr>
              <w:t>rozvoj schopnosti organizovat svou pracovní činnost, včetně rozvržení pracovního prostoru,</w:t>
            </w:r>
            <w:r>
              <w:rPr>
                <w:rFonts w:ascii="Calibri" w:eastAsia="Calibri" w:hAnsi="Calibri" w:cs="Calibri"/>
                <w:sz w:val="20"/>
                <w:bdr w:val="nil"/>
              </w:rPr>
              <w:t xml:space="preserve"> správného užití pomůcek a jejich následný úklid </w:t>
            </w:r>
          </w:p>
        </w:tc>
      </w:tr>
    </w:tbl>
    <w:p w14:paraId="7E7888C6"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F2103B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240BE3"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E8FC5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24D58B" w14:textId="77777777" w:rsidR="00305A13" w:rsidRDefault="00305A13"/>
        </w:tc>
      </w:tr>
      <w:tr w:rsidR="00305A13" w14:paraId="479BC31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989BF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3F86B" w14:textId="77777777" w:rsidR="00305A13" w:rsidRDefault="00394938" w:rsidP="00394938">
            <w:pPr>
              <w:numPr>
                <w:ilvl w:val="0"/>
                <w:numId w:val="334"/>
              </w:numPr>
              <w:spacing w:line="240" w:lineRule="auto"/>
              <w:jc w:val="left"/>
              <w:rPr>
                <w:bdr w:val="nil"/>
              </w:rPr>
            </w:pPr>
            <w:r>
              <w:rPr>
                <w:rFonts w:ascii="Calibri" w:eastAsia="Calibri" w:hAnsi="Calibri" w:cs="Calibri"/>
                <w:sz w:val="20"/>
                <w:bdr w:val="nil"/>
              </w:rPr>
              <w:t>Kompetence k učení</w:t>
            </w:r>
          </w:p>
          <w:p w14:paraId="027E08BA" w14:textId="77777777" w:rsidR="00305A13" w:rsidRDefault="00394938" w:rsidP="00394938">
            <w:pPr>
              <w:numPr>
                <w:ilvl w:val="0"/>
                <w:numId w:val="334"/>
              </w:numPr>
              <w:spacing w:line="240" w:lineRule="auto"/>
              <w:jc w:val="left"/>
              <w:rPr>
                <w:bdr w:val="nil"/>
              </w:rPr>
            </w:pPr>
            <w:r>
              <w:rPr>
                <w:rFonts w:ascii="Calibri" w:eastAsia="Calibri" w:hAnsi="Calibri" w:cs="Calibri"/>
                <w:sz w:val="20"/>
                <w:bdr w:val="nil"/>
              </w:rPr>
              <w:t>Kompetence k řešení problémů</w:t>
            </w:r>
          </w:p>
          <w:p w14:paraId="3821719B" w14:textId="77777777" w:rsidR="00305A13" w:rsidRDefault="00394938" w:rsidP="00394938">
            <w:pPr>
              <w:numPr>
                <w:ilvl w:val="0"/>
                <w:numId w:val="334"/>
              </w:numPr>
              <w:spacing w:line="240" w:lineRule="auto"/>
              <w:jc w:val="left"/>
              <w:rPr>
                <w:bdr w:val="nil"/>
              </w:rPr>
            </w:pPr>
            <w:r>
              <w:rPr>
                <w:rFonts w:ascii="Calibri" w:eastAsia="Calibri" w:hAnsi="Calibri" w:cs="Calibri"/>
                <w:sz w:val="20"/>
                <w:bdr w:val="nil"/>
              </w:rPr>
              <w:t>Kompetence komunikativní</w:t>
            </w:r>
          </w:p>
          <w:p w14:paraId="76101D53" w14:textId="77777777" w:rsidR="00305A13" w:rsidRDefault="00394938" w:rsidP="00394938">
            <w:pPr>
              <w:numPr>
                <w:ilvl w:val="0"/>
                <w:numId w:val="334"/>
              </w:numPr>
              <w:spacing w:line="240" w:lineRule="auto"/>
              <w:jc w:val="left"/>
              <w:rPr>
                <w:bdr w:val="nil"/>
              </w:rPr>
            </w:pPr>
            <w:r>
              <w:rPr>
                <w:rFonts w:ascii="Calibri" w:eastAsia="Calibri" w:hAnsi="Calibri" w:cs="Calibri"/>
                <w:sz w:val="20"/>
                <w:bdr w:val="nil"/>
              </w:rPr>
              <w:t>Kompetence sociální a personální</w:t>
            </w:r>
          </w:p>
          <w:p w14:paraId="6341FE13" w14:textId="77777777" w:rsidR="00305A13" w:rsidRDefault="00394938" w:rsidP="00394938">
            <w:pPr>
              <w:numPr>
                <w:ilvl w:val="0"/>
                <w:numId w:val="334"/>
              </w:numPr>
              <w:spacing w:line="240" w:lineRule="auto"/>
              <w:jc w:val="left"/>
              <w:rPr>
                <w:bdr w:val="nil"/>
              </w:rPr>
            </w:pPr>
            <w:r>
              <w:rPr>
                <w:rFonts w:ascii="Calibri" w:eastAsia="Calibri" w:hAnsi="Calibri" w:cs="Calibri"/>
                <w:sz w:val="20"/>
                <w:bdr w:val="nil"/>
              </w:rPr>
              <w:t>Kompetence občanské</w:t>
            </w:r>
          </w:p>
          <w:p w14:paraId="75BD01BB" w14:textId="77777777" w:rsidR="00305A13" w:rsidRDefault="00394938" w:rsidP="00394938">
            <w:pPr>
              <w:numPr>
                <w:ilvl w:val="0"/>
                <w:numId w:val="334"/>
              </w:numPr>
              <w:spacing w:line="240" w:lineRule="auto"/>
              <w:jc w:val="left"/>
              <w:rPr>
                <w:bdr w:val="nil"/>
              </w:rPr>
            </w:pPr>
            <w:r>
              <w:rPr>
                <w:rFonts w:ascii="Calibri" w:eastAsia="Calibri" w:hAnsi="Calibri" w:cs="Calibri"/>
                <w:sz w:val="20"/>
                <w:bdr w:val="nil"/>
              </w:rPr>
              <w:t>Kompetence pracovní</w:t>
            </w:r>
          </w:p>
          <w:p w14:paraId="6EF8532C" w14:textId="77777777" w:rsidR="00305A13" w:rsidRDefault="00394938" w:rsidP="00394938">
            <w:pPr>
              <w:numPr>
                <w:ilvl w:val="0"/>
                <w:numId w:val="334"/>
              </w:numPr>
              <w:spacing w:line="240" w:lineRule="auto"/>
              <w:jc w:val="left"/>
              <w:rPr>
                <w:bdr w:val="nil"/>
              </w:rPr>
            </w:pPr>
            <w:r>
              <w:rPr>
                <w:rFonts w:ascii="Calibri" w:eastAsia="Calibri" w:hAnsi="Calibri" w:cs="Calibri"/>
                <w:sz w:val="20"/>
                <w:bdr w:val="nil"/>
              </w:rPr>
              <w:t>Kompetence digitální</w:t>
            </w:r>
          </w:p>
        </w:tc>
      </w:tr>
      <w:tr w:rsidR="00305A13" w14:paraId="1A5FC44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97DF7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647BC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EC2BF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5ECDC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9A2F2"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CFEE0" w14:textId="77777777" w:rsidR="00305A13" w:rsidRDefault="00394938">
            <w:pPr>
              <w:spacing w:line="240" w:lineRule="auto"/>
              <w:ind w:left="60"/>
              <w:jc w:val="left"/>
              <w:rPr>
                <w:bdr w:val="nil"/>
              </w:rPr>
            </w:pPr>
            <w:r>
              <w:rPr>
                <w:rFonts w:ascii="Calibri" w:eastAsia="Calibri" w:hAnsi="Calibri" w:cs="Calibri"/>
                <w:sz w:val="20"/>
                <w:bdr w:val="nil"/>
              </w:rPr>
              <w:t>Orientuje se ve výtvarných technikách, prakticky využívá ve vlastní tvořivé činnosti základních poznatků o výtvarných výrazových prostředcích.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A8C80" w14:textId="77777777" w:rsidR="00305A13" w:rsidRDefault="00394938">
            <w:pPr>
              <w:spacing w:line="240" w:lineRule="auto"/>
              <w:ind w:left="60"/>
              <w:jc w:val="left"/>
              <w:rPr>
                <w:bdr w:val="nil"/>
              </w:rPr>
            </w:pPr>
            <w:r>
              <w:rPr>
                <w:rFonts w:ascii="Calibri" w:eastAsia="Calibri" w:hAnsi="Calibri" w:cs="Calibri"/>
                <w:sz w:val="20"/>
                <w:bdr w:val="nil"/>
              </w:rPr>
              <w:t>Výtvarné techniky</w:t>
            </w:r>
            <w:r>
              <w:rPr>
                <w:rFonts w:ascii="Calibri" w:eastAsia="Calibri" w:hAnsi="Calibri" w:cs="Calibri"/>
                <w:sz w:val="20"/>
                <w:bdr w:val="nil"/>
              </w:rPr>
              <w:br/>
              <w:t xml:space="preserve">seznámení s </w:t>
            </w:r>
            <w:r>
              <w:rPr>
                <w:rFonts w:ascii="Calibri" w:eastAsia="Calibri" w:hAnsi="Calibri" w:cs="Calibri"/>
                <w:sz w:val="20"/>
                <w:bdr w:val="nil"/>
              </w:rPr>
              <w:t>různými výtvarnými technikami a osvojení jejich základních principů</w:t>
            </w:r>
          </w:p>
        </w:tc>
      </w:tr>
      <w:tr w:rsidR="00305A13" w14:paraId="253C58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19DA2"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92653" w14:textId="77777777" w:rsidR="00305A13" w:rsidRDefault="00394938">
            <w:pPr>
              <w:spacing w:line="240" w:lineRule="auto"/>
              <w:ind w:left="60"/>
              <w:jc w:val="left"/>
              <w:rPr>
                <w:bdr w:val="nil"/>
              </w:rPr>
            </w:pPr>
            <w:r>
              <w:rPr>
                <w:rFonts w:ascii="Calibri" w:eastAsia="Calibri" w:hAnsi="Calibri" w:cs="Calibri"/>
                <w:sz w:val="20"/>
                <w:bdr w:val="nil"/>
              </w:rPr>
              <w:t>Umí využívat znalostí o základních, podvojných a doplňkových barvách k osobitému výtvarnému vyjádření. Uplatňuje osobitý přístup k realitě.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FE2CB" w14:textId="77777777" w:rsidR="00305A13" w:rsidRDefault="00394938">
            <w:pPr>
              <w:spacing w:line="240" w:lineRule="auto"/>
              <w:ind w:left="60"/>
              <w:jc w:val="left"/>
              <w:rPr>
                <w:bdr w:val="nil"/>
              </w:rPr>
            </w:pPr>
            <w:r>
              <w:rPr>
                <w:rFonts w:ascii="Calibri" w:eastAsia="Calibri" w:hAnsi="Calibri" w:cs="Calibri"/>
                <w:sz w:val="20"/>
                <w:bdr w:val="nil"/>
              </w:rPr>
              <w:t>Barva</w:t>
            </w:r>
            <w:r>
              <w:rPr>
                <w:rFonts w:ascii="Calibri" w:eastAsia="Calibri" w:hAnsi="Calibri" w:cs="Calibri"/>
                <w:sz w:val="20"/>
                <w:bdr w:val="nil"/>
              </w:rPr>
              <w:br/>
              <w:t>Opakování: barvy základní, podvojné, do</w:t>
            </w:r>
            <w:r>
              <w:rPr>
                <w:rFonts w:ascii="Calibri" w:eastAsia="Calibri" w:hAnsi="Calibri" w:cs="Calibri"/>
                <w:sz w:val="20"/>
                <w:bdr w:val="nil"/>
              </w:rPr>
              <w:t>plňkové.</w:t>
            </w:r>
            <w:r>
              <w:rPr>
                <w:rFonts w:ascii="Calibri" w:eastAsia="Calibri" w:hAnsi="Calibri" w:cs="Calibri"/>
                <w:sz w:val="20"/>
                <w:bdr w:val="nil"/>
              </w:rPr>
              <w:br/>
              <w:t>Symbolika barev, mísení barev, působení barev, teorie barev, vztahy mezi barvami, barevný kontrast, perspektiva.</w:t>
            </w:r>
            <w:r>
              <w:rPr>
                <w:rFonts w:ascii="Calibri" w:eastAsia="Calibri" w:hAnsi="Calibri" w:cs="Calibri"/>
                <w:sz w:val="20"/>
                <w:bdr w:val="nil"/>
              </w:rPr>
              <w:br/>
              <w:t>Barvy teplé, studené.</w:t>
            </w:r>
            <w:r>
              <w:rPr>
                <w:rFonts w:ascii="Calibri" w:eastAsia="Calibri" w:hAnsi="Calibri" w:cs="Calibri"/>
                <w:sz w:val="20"/>
                <w:bdr w:val="nil"/>
              </w:rPr>
              <w:br/>
              <w:t>Barevný kruh.</w:t>
            </w:r>
            <w:r>
              <w:rPr>
                <w:rFonts w:ascii="Calibri" w:eastAsia="Calibri" w:hAnsi="Calibri" w:cs="Calibri"/>
                <w:sz w:val="20"/>
                <w:bdr w:val="nil"/>
              </w:rPr>
              <w:br/>
              <w:t>Barva v architektuře, sochařství, výtvarných směrech, designu, odívání, v interiéru a exteriéru</w:t>
            </w:r>
          </w:p>
        </w:tc>
      </w:tr>
      <w:tr w:rsidR="00305A13" w14:paraId="3C4312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64666"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77FD0" w14:textId="77777777" w:rsidR="00305A13" w:rsidRDefault="00394938">
            <w:pPr>
              <w:spacing w:line="240" w:lineRule="auto"/>
              <w:ind w:left="60"/>
              <w:jc w:val="left"/>
              <w:rPr>
                <w:bdr w:val="nil"/>
              </w:rPr>
            </w:pPr>
            <w:r>
              <w:rPr>
                <w:rFonts w:ascii="Calibri" w:eastAsia="Calibri" w:hAnsi="Calibri" w:cs="Calibri"/>
                <w:sz w:val="20"/>
                <w:bdr w:val="nil"/>
              </w:rPr>
              <w:t>Zná proporce hlavy.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F1059" w14:textId="77777777" w:rsidR="00305A13" w:rsidRDefault="00394938">
            <w:pPr>
              <w:spacing w:line="240" w:lineRule="auto"/>
              <w:ind w:left="60"/>
              <w:jc w:val="left"/>
              <w:rPr>
                <w:bdr w:val="nil"/>
              </w:rPr>
            </w:pPr>
            <w:r>
              <w:rPr>
                <w:rFonts w:ascii="Calibri" w:eastAsia="Calibri" w:hAnsi="Calibri" w:cs="Calibri"/>
                <w:sz w:val="20"/>
                <w:bdr w:val="nil"/>
              </w:rPr>
              <w:t>Portrét</w:t>
            </w:r>
            <w:r>
              <w:rPr>
                <w:rFonts w:ascii="Calibri" w:eastAsia="Calibri" w:hAnsi="Calibri" w:cs="Calibri"/>
                <w:sz w:val="20"/>
                <w:bdr w:val="nil"/>
              </w:rPr>
              <w:br/>
              <w:t>Portrét a jeho proměny – metamorfózy, pojmy: portrét, autoportrét, profil, en face, busta, skupinový portrét</w:t>
            </w:r>
            <w:r>
              <w:rPr>
                <w:rFonts w:ascii="Calibri" w:eastAsia="Calibri" w:hAnsi="Calibri" w:cs="Calibri"/>
                <w:sz w:val="20"/>
                <w:bdr w:val="nil"/>
              </w:rPr>
              <w:br/>
              <w:t>Objekt</w:t>
            </w:r>
            <w:r>
              <w:rPr>
                <w:rFonts w:ascii="Calibri" w:eastAsia="Calibri" w:hAnsi="Calibri" w:cs="Calibri"/>
                <w:sz w:val="20"/>
                <w:bdr w:val="nil"/>
              </w:rPr>
              <w:br/>
              <w:t>Socha a její dobová proměna</w:t>
            </w:r>
          </w:p>
        </w:tc>
      </w:tr>
      <w:tr w:rsidR="00305A13" w14:paraId="622AFB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D89D7"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DEC87" w14:textId="77777777" w:rsidR="00305A13" w:rsidRDefault="00394938">
            <w:pPr>
              <w:spacing w:line="240" w:lineRule="auto"/>
              <w:ind w:left="60"/>
              <w:jc w:val="left"/>
              <w:rPr>
                <w:bdr w:val="nil"/>
              </w:rPr>
            </w:pPr>
            <w:r>
              <w:rPr>
                <w:rFonts w:ascii="Calibri" w:eastAsia="Calibri" w:hAnsi="Calibri" w:cs="Calibri"/>
                <w:sz w:val="20"/>
                <w:bdr w:val="nil"/>
              </w:rPr>
              <w:t>Orientuje se v oblasti výtvarné kultury, pozná vybraná základní umělecká díla z n</w:t>
            </w:r>
            <w:r>
              <w:rPr>
                <w:rFonts w:ascii="Calibri" w:eastAsia="Calibri" w:hAnsi="Calibri" w:cs="Calibri"/>
                <w:sz w:val="20"/>
                <w:bdr w:val="nil"/>
              </w:rPr>
              <w:t>árodního i světového umění, jejich autory.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7AE6A" w14:textId="77777777" w:rsidR="00305A13" w:rsidRDefault="00394938">
            <w:pPr>
              <w:spacing w:line="240" w:lineRule="auto"/>
              <w:ind w:left="60"/>
              <w:jc w:val="left"/>
              <w:rPr>
                <w:bdr w:val="nil"/>
              </w:rPr>
            </w:pPr>
            <w:r>
              <w:rPr>
                <w:rFonts w:ascii="Calibri" w:eastAsia="Calibri" w:hAnsi="Calibri" w:cs="Calibri"/>
                <w:sz w:val="20"/>
                <w:bdr w:val="nil"/>
              </w:rPr>
              <w:t>Portrét</w:t>
            </w:r>
            <w:r>
              <w:rPr>
                <w:rFonts w:ascii="Calibri" w:eastAsia="Calibri" w:hAnsi="Calibri" w:cs="Calibri"/>
                <w:sz w:val="20"/>
                <w:bdr w:val="nil"/>
              </w:rPr>
              <w:br/>
              <w:t>Portrét a jeho proměny – metamorfózy, pojmy: portrét, autoportrét, profil, en face, busta, skupinový portrét</w:t>
            </w:r>
            <w:r>
              <w:rPr>
                <w:rFonts w:ascii="Calibri" w:eastAsia="Calibri" w:hAnsi="Calibri" w:cs="Calibri"/>
                <w:sz w:val="20"/>
                <w:bdr w:val="nil"/>
              </w:rPr>
              <w:br/>
              <w:t>Objekt</w:t>
            </w:r>
            <w:r>
              <w:rPr>
                <w:rFonts w:ascii="Calibri" w:eastAsia="Calibri" w:hAnsi="Calibri" w:cs="Calibri"/>
                <w:sz w:val="20"/>
                <w:bdr w:val="nil"/>
              </w:rPr>
              <w:br/>
              <w:t>Socha a její dobová proměna</w:t>
            </w:r>
          </w:p>
        </w:tc>
      </w:tr>
      <w:tr w:rsidR="00305A13" w14:paraId="714A15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6229E"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AC2BD" w14:textId="77777777" w:rsidR="00305A13" w:rsidRDefault="00394938">
            <w:pPr>
              <w:spacing w:line="240" w:lineRule="auto"/>
              <w:ind w:left="60"/>
              <w:jc w:val="left"/>
              <w:rPr>
                <w:bdr w:val="nil"/>
              </w:rPr>
            </w:pPr>
            <w:r>
              <w:rPr>
                <w:rFonts w:ascii="Calibri" w:eastAsia="Calibri" w:hAnsi="Calibri" w:cs="Calibri"/>
                <w:sz w:val="20"/>
                <w:bdr w:val="nil"/>
              </w:rPr>
              <w:t>Uplatňuje představivost, fantazii a výtvarné myšlení ve vl</w:t>
            </w:r>
            <w:r>
              <w:rPr>
                <w:rFonts w:ascii="Calibri" w:eastAsia="Calibri" w:hAnsi="Calibri" w:cs="Calibri"/>
                <w:sz w:val="20"/>
                <w:bdr w:val="nil"/>
              </w:rPr>
              <w:t>astním výtvarném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DC778" w14:textId="77777777" w:rsidR="00305A13" w:rsidRDefault="00394938">
            <w:pPr>
              <w:spacing w:line="240" w:lineRule="auto"/>
              <w:ind w:left="60"/>
              <w:jc w:val="left"/>
              <w:rPr>
                <w:bdr w:val="nil"/>
              </w:rPr>
            </w:pPr>
            <w:r>
              <w:rPr>
                <w:rFonts w:ascii="Calibri" w:eastAsia="Calibri" w:hAnsi="Calibri" w:cs="Calibri"/>
                <w:sz w:val="20"/>
                <w:bdr w:val="nil"/>
              </w:rPr>
              <w:t>Portrét</w:t>
            </w:r>
            <w:r>
              <w:rPr>
                <w:rFonts w:ascii="Calibri" w:eastAsia="Calibri" w:hAnsi="Calibri" w:cs="Calibri"/>
                <w:sz w:val="20"/>
                <w:bdr w:val="nil"/>
              </w:rPr>
              <w:br/>
              <w:t>Portrét a jeho proměny – metamorfózy, pojmy: portrét, autoportrét, profil, en face, busta, skupinový portrét</w:t>
            </w:r>
            <w:r>
              <w:rPr>
                <w:rFonts w:ascii="Calibri" w:eastAsia="Calibri" w:hAnsi="Calibri" w:cs="Calibri"/>
                <w:sz w:val="20"/>
                <w:bdr w:val="nil"/>
              </w:rPr>
              <w:br/>
              <w:t>Objekt</w:t>
            </w:r>
            <w:r>
              <w:rPr>
                <w:rFonts w:ascii="Calibri" w:eastAsia="Calibri" w:hAnsi="Calibri" w:cs="Calibri"/>
                <w:sz w:val="20"/>
                <w:bdr w:val="nil"/>
              </w:rPr>
              <w:br/>
              <w:t>Socha a její dobová proměna</w:t>
            </w:r>
          </w:p>
        </w:tc>
      </w:tr>
      <w:tr w:rsidR="00305A13" w14:paraId="25D5C3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1A723" w14:textId="77777777" w:rsidR="00305A13" w:rsidRDefault="00394938">
            <w:pPr>
              <w:spacing w:line="240" w:lineRule="auto"/>
              <w:ind w:left="60"/>
              <w:jc w:val="left"/>
              <w:rPr>
                <w:bdr w:val="nil"/>
              </w:rPr>
            </w:pPr>
            <w:r>
              <w:rPr>
                <w:rFonts w:ascii="Calibri" w:eastAsia="Calibri" w:hAnsi="Calibri" w:cs="Calibri"/>
                <w:sz w:val="20"/>
                <w:bdr w:val="nil"/>
              </w:rPr>
              <w:t xml:space="preserve">VV-9-1-04 vybírá, kombinuje a vytváří prostředky pro vlastní osobité </w:t>
            </w:r>
            <w:r>
              <w:rPr>
                <w:rFonts w:ascii="Calibri" w:eastAsia="Calibri" w:hAnsi="Calibri" w:cs="Calibri"/>
                <w:sz w:val="20"/>
                <w:bdr w:val="nil"/>
              </w:rPr>
              <w:t>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5BF5C" w14:textId="77777777" w:rsidR="00305A13" w:rsidRDefault="00394938">
            <w:pPr>
              <w:spacing w:line="240" w:lineRule="auto"/>
              <w:ind w:left="60"/>
              <w:jc w:val="left"/>
              <w:rPr>
                <w:bdr w:val="nil"/>
              </w:rPr>
            </w:pPr>
            <w:r>
              <w:rPr>
                <w:rFonts w:ascii="Calibri" w:eastAsia="Calibri" w:hAnsi="Calibri" w:cs="Calibri"/>
                <w:sz w:val="20"/>
                <w:bdr w:val="nil"/>
              </w:rPr>
              <w:t>Vybírá, kombinuje a vytváří prostředky pro vlastní osobité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AF77F" w14:textId="77777777" w:rsidR="00305A13" w:rsidRDefault="00394938">
            <w:pPr>
              <w:spacing w:line="240" w:lineRule="auto"/>
              <w:ind w:left="60"/>
              <w:jc w:val="left"/>
              <w:rPr>
                <w:bdr w:val="nil"/>
              </w:rPr>
            </w:pPr>
            <w:r>
              <w:rPr>
                <w:rFonts w:ascii="Calibri" w:eastAsia="Calibri" w:hAnsi="Calibri" w:cs="Calibri"/>
                <w:sz w:val="20"/>
                <w:bdr w:val="nil"/>
              </w:rPr>
              <w:t>Portrét</w:t>
            </w:r>
            <w:r>
              <w:rPr>
                <w:rFonts w:ascii="Calibri" w:eastAsia="Calibri" w:hAnsi="Calibri" w:cs="Calibri"/>
                <w:sz w:val="20"/>
                <w:bdr w:val="nil"/>
              </w:rPr>
              <w:br/>
              <w:t>Portrét a jeho proměny – metamorfózy, pojmy: portrét, autoportrét, profil, en face, busta, skupinový portrét</w:t>
            </w:r>
            <w:r>
              <w:rPr>
                <w:rFonts w:ascii="Calibri" w:eastAsia="Calibri" w:hAnsi="Calibri" w:cs="Calibri"/>
                <w:sz w:val="20"/>
                <w:bdr w:val="nil"/>
              </w:rPr>
              <w:br/>
              <w:t>Objekt</w:t>
            </w:r>
            <w:r>
              <w:rPr>
                <w:rFonts w:ascii="Calibri" w:eastAsia="Calibri" w:hAnsi="Calibri" w:cs="Calibri"/>
                <w:sz w:val="20"/>
                <w:bdr w:val="nil"/>
              </w:rPr>
              <w:br/>
              <w:t>Socha a její dobová proměna</w:t>
            </w:r>
          </w:p>
        </w:tc>
      </w:tr>
      <w:tr w:rsidR="00305A13" w14:paraId="545EC8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97219" w14:textId="77777777" w:rsidR="00305A13" w:rsidRDefault="00394938">
            <w:pPr>
              <w:spacing w:line="240" w:lineRule="auto"/>
              <w:ind w:left="60"/>
              <w:jc w:val="left"/>
              <w:rPr>
                <w:bdr w:val="nil"/>
              </w:rPr>
            </w:pPr>
            <w:r>
              <w:rPr>
                <w:rFonts w:ascii="Calibri" w:eastAsia="Calibri" w:hAnsi="Calibri" w:cs="Calibri"/>
                <w:sz w:val="20"/>
                <w:bdr w:val="nil"/>
              </w:rPr>
              <w:t>VV-9-1-01 vybírá, vytvá</w:t>
            </w:r>
            <w:r>
              <w:rPr>
                <w:rFonts w:ascii="Calibri" w:eastAsia="Calibri" w:hAnsi="Calibri" w:cs="Calibri"/>
                <w:sz w:val="20"/>
                <w:bdr w:val="nil"/>
              </w:rPr>
              <w:t>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ADAD6" w14:textId="77777777" w:rsidR="00305A13" w:rsidRDefault="00394938">
            <w:pPr>
              <w:spacing w:line="240" w:lineRule="auto"/>
              <w:ind w:left="60"/>
              <w:jc w:val="left"/>
              <w:rPr>
                <w:bdr w:val="nil"/>
              </w:rPr>
            </w:pPr>
            <w:r>
              <w:rPr>
                <w:rFonts w:ascii="Calibri" w:eastAsia="Calibri" w:hAnsi="Calibri" w:cs="Calibri"/>
                <w:sz w:val="20"/>
                <w:bdr w:val="nil"/>
              </w:rPr>
              <w:t>Vybírá, vytváří a pojmenovává prvky vizuáln</w:t>
            </w:r>
            <w:r>
              <w:rPr>
                <w:rFonts w:ascii="Calibri" w:eastAsia="Calibri" w:hAnsi="Calibri" w:cs="Calibri"/>
                <w:sz w:val="20"/>
                <w:bdr w:val="nil"/>
              </w:rPr>
              <w:t>ě obrazných vyjádření a jejich vztahů; uplatňuje je pro vyjádření vlastních zkušeností, vjemů, představ a poznatků; variuje různé vlastnosti prvků a jejich vztahů pro získání osobitých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A0E99" w14:textId="77777777" w:rsidR="00305A13" w:rsidRDefault="00394938">
            <w:pPr>
              <w:spacing w:line="240" w:lineRule="auto"/>
              <w:ind w:left="60"/>
              <w:jc w:val="left"/>
              <w:rPr>
                <w:bdr w:val="nil"/>
              </w:rPr>
            </w:pPr>
            <w:r>
              <w:rPr>
                <w:rFonts w:ascii="Calibri" w:eastAsia="Calibri" w:hAnsi="Calibri" w:cs="Calibri"/>
                <w:sz w:val="20"/>
                <w:bdr w:val="nil"/>
              </w:rPr>
              <w:t>Portrét</w:t>
            </w:r>
            <w:r>
              <w:rPr>
                <w:rFonts w:ascii="Calibri" w:eastAsia="Calibri" w:hAnsi="Calibri" w:cs="Calibri"/>
                <w:sz w:val="20"/>
                <w:bdr w:val="nil"/>
              </w:rPr>
              <w:br/>
              <w:t>Portrét a jeho proměny – metamorfózy, pojmy: portrét,</w:t>
            </w:r>
            <w:r>
              <w:rPr>
                <w:rFonts w:ascii="Calibri" w:eastAsia="Calibri" w:hAnsi="Calibri" w:cs="Calibri"/>
                <w:sz w:val="20"/>
                <w:bdr w:val="nil"/>
              </w:rPr>
              <w:t xml:space="preserve"> autoportrét, profil, en face, busta, skupinový portrét</w:t>
            </w:r>
            <w:r>
              <w:rPr>
                <w:rFonts w:ascii="Calibri" w:eastAsia="Calibri" w:hAnsi="Calibri" w:cs="Calibri"/>
                <w:sz w:val="20"/>
                <w:bdr w:val="nil"/>
              </w:rPr>
              <w:br/>
              <w:t>Objekt</w:t>
            </w:r>
            <w:r>
              <w:rPr>
                <w:rFonts w:ascii="Calibri" w:eastAsia="Calibri" w:hAnsi="Calibri" w:cs="Calibri"/>
                <w:sz w:val="20"/>
                <w:bdr w:val="nil"/>
              </w:rPr>
              <w:br/>
              <w:t>Socha a její dobová proměna</w:t>
            </w:r>
          </w:p>
        </w:tc>
      </w:tr>
      <w:tr w:rsidR="00305A13" w14:paraId="04547E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50DBB" w14:textId="77777777" w:rsidR="00305A13" w:rsidRDefault="00394938">
            <w:pPr>
              <w:spacing w:line="240" w:lineRule="auto"/>
              <w:ind w:left="60"/>
              <w:jc w:val="left"/>
              <w:rPr>
                <w:bdr w:val="nil"/>
              </w:rPr>
            </w:pPr>
            <w:r>
              <w:rPr>
                <w:rFonts w:ascii="Calibri" w:eastAsia="Calibri" w:hAnsi="Calibri" w:cs="Calibri"/>
                <w:sz w:val="20"/>
                <w:bdr w:val="nil"/>
              </w:rPr>
              <w:t>VV-9-1-02 zaznamenává vizuální zkušenost, i zkušenosti získané ostatními smysly, zaznamenává podněty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C8EF6" w14:textId="77777777" w:rsidR="00305A13" w:rsidRDefault="00394938">
            <w:pPr>
              <w:spacing w:line="240" w:lineRule="auto"/>
              <w:ind w:left="60"/>
              <w:jc w:val="left"/>
              <w:rPr>
                <w:bdr w:val="nil"/>
              </w:rPr>
            </w:pPr>
            <w:r>
              <w:rPr>
                <w:rFonts w:ascii="Calibri" w:eastAsia="Calibri" w:hAnsi="Calibri" w:cs="Calibri"/>
                <w:sz w:val="20"/>
                <w:bdr w:val="nil"/>
              </w:rPr>
              <w:t>Zaznamenává vizuálních zkušenosti získané</w:t>
            </w:r>
            <w:r>
              <w:rPr>
                <w:rFonts w:ascii="Calibri" w:eastAsia="Calibri" w:hAnsi="Calibri" w:cs="Calibri"/>
                <w:sz w:val="20"/>
                <w:bdr w:val="nil"/>
              </w:rPr>
              <w:t xml:space="preserve"> ostatními smysly a zaznamenává podněty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5268C" w14:textId="77777777" w:rsidR="00305A13" w:rsidRDefault="00394938">
            <w:pPr>
              <w:spacing w:line="240" w:lineRule="auto"/>
              <w:ind w:left="60"/>
              <w:jc w:val="left"/>
              <w:rPr>
                <w:bdr w:val="nil"/>
              </w:rPr>
            </w:pPr>
            <w:r>
              <w:rPr>
                <w:rFonts w:ascii="Calibri" w:eastAsia="Calibri" w:hAnsi="Calibri" w:cs="Calibri"/>
                <w:sz w:val="20"/>
                <w:bdr w:val="nil"/>
              </w:rPr>
              <w:t>Portrét</w:t>
            </w:r>
            <w:r>
              <w:rPr>
                <w:rFonts w:ascii="Calibri" w:eastAsia="Calibri" w:hAnsi="Calibri" w:cs="Calibri"/>
                <w:sz w:val="20"/>
                <w:bdr w:val="nil"/>
              </w:rPr>
              <w:br/>
              <w:t>Portrét a jeho proměny – metamorfózy, pojmy: portrét, autoportrét, profil, en face, busta, skupinový portrét</w:t>
            </w:r>
            <w:r>
              <w:rPr>
                <w:rFonts w:ascii="Calibri" w:eastAsia="Calibri" w:hAnsi="Calibri" w:cs="Calibri"/>
                <w:sz w:val="20"/>
                <w:bdr w:val="nil"/>
              </w:rPr>
              <w:br/>
              <w:t>Objekt</w:t>
            </w:r>
            <w:r>
              <w:rPr>
                <w:rFonts w:ascii="Calibri" w:eastAsia="Calibri" w:hAnsi="Calibri" w:cs="Calibri"/>
                <w:sz w:val="20"/>
                <w:bdr w:val="nil"/>
              </w:rPr>
              <w:br/>
              <w:t>Socha a její dobová proměna</w:t>
            </w:r>
          </w:p>
        </w:tc>
      </w:tr>
      <w:tr w:rsidR="00305A13" w14:paraId="3A8E7F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BDCE8" w14:textId="77777777" w:rsidR="00305A13" w:rsidRDefault="00394938">
            <w:pPr>
              <w:spacing w:line="240" w:lineRule="auto"/>
              <w:ind w:left="60"/>
              <w:jc w:val="left"/>
              <w:rPr>
                <w:bdr w:val="nil"/>
              </w:rPr>
            </w:pPr>
            <w:r>
              <w:rPr>
                <w:rFonts w:ascii="Calibri" w:eastAsia="Calibri" w:hAnsi="Calibri" w:cs="Calibri"/>
                <w:sz w:val="20"/>
                <w:bdr w:val="nil"/>
              </w:rPr>
              <w:t>VV-9-1-03 zachycuje jevy a procesy v pro</w:t>
            </w:r>
            <w:r>
              <w:rPr>
                <w:rFonts w:ascii="Calibri" w:eastAsia="Calibri" w:hAnsi="Calibri" w:cs="Calibri"/>
                <w:sz w:val="20"/>
                <w:bdr w:val="nil"/>
              </w:rPr>
              <w:t>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67D01" w14:textId="77777777" w:rsidR="00305A13" w:rsidRDefault="00394938">
            <w:pPr>
              <w:spacing w:line="240" w:lineRule="auto"/>
              <w:ind w:left="60"/>
              <w:jc w:val="left"/>
              <w:rPr>
                <w:bdr w:val="nil"/>
              </w:rPr>
            </w:pPr>
            <w:r>
              <w:rPr>
                <w:rFonts w:ascii="Calibri" w:eastAsia="Calibri" w:hAnsi="Calibri" w:cs="Calibri"/>
                <w:sz w:val="20"/>
                <w:bdr w:val="nil"/>
              </w:rPr>
              <w:t>Zachycuje jevy a procesy v proměnách a vztazích, k tvorbě užívá některé metody současného výtvar</w:t>
            </w:r>
            <w:r>
              <w:rPr>
                <w:rFonts w:ascii="Calibri" w:eastAsia="Calibri" w:hAnsi="Calibri" w:cs="Calibri"/>
                <w:sz w:val="20"/>
                <w:bdr w:val="nil"/>
              </w:rPr>
              <w:t>ného umění – počítačová grafika, digitální fotografie – a učí se s nimi zacházet.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68F91" w14:textId="77777777" w:rsidR="00305A13" w:rsidRDefault="00394938">
            <w:pPr>
              <w:spacing w:line="240" w:lineRule="auto"/>
              <w:ind w:left="60"/>
              <w:jc w:val="left"/>
              <w:rPr>
                <w:bdr w:val="nil"/>
              </w:rPr>
            </w:pPr>
            <w:r>
              <w:rPr>
                <w:rFonts w:ascii="Calibri" w:eastAsia="Calibri" w:hAnsi="Calibri" w:cs="Calibri"/>
                <w:sz w:val="20"/>
                <w:bdr w:val="nil"/>
              </w:rPr>
              <w:t>Portrét</w:t>
            </w:r>
            <w:r>
              <w:rPr>
                <w:rFonts w:ascii="Calibri" w:eastAsia="Calibri" w:hAnsi="Calibri" w:cs="Calibri"/>
                <w:sz w:val="20"/>
                <w:bdr w:val="nil"/>
              </w:rPr>
              <w:br/>
              <w:t>Portrét a jeho proměny – metamorfózy, pojmy: portrét, autoportrét, profil, en face, busta, skupinový portrét</w:t>
            </w:r>
            <w:r>
              <w:rPr>
                <w:rFonts w:ascii="Calibri" w:eastAsia="Calibri" w:hAnsi="Calibri" w:cs="Calibri"/>
                <w:sz w:val="20"/>
                <w:bdr w:val="nil"/>
              </w:rPr>
              <w:br/>
              <w:t>Objekt</w:t>
            </w:r>
            <w:r>
              <w:rPr>
                <w:rFonts w:ascii="Calibri" w:eastAsia="Calibri" w:hAnsi="Calibri" w:cs="Calibri"/>
                <w:sz w:val="20"/>
                <w:bdr w:val="nil"/>
              </w:rPr>
              <w:br/>
              <w:t>Socha a její dobová proměna</w:t>
            </w:r>
          </w:p>
        </w:tc>
      </w:tr>
      <w:tr w:rsidR="00305A13" w14:paraId="073B5A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852BA"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A516F" w14:textId="77777777" w:rsidR="00305A13" w:rsidRDefault="00394938">
            <w:pPr>
              <w:spacing w:line="240" w:lineRule="auto"/>
              <w:ind w:left="60"/>
              <w:jc w:val="left"/>
              <w:rPr>
                <w:bdr w:val="nil"/>
              </w:rPr>
            </w:pPr>
            <w:r>
              <w:rPr>
                <w:rFonts w:ascii="Calibri" w:eastAsia="Calibri" w:hAnsi="Calibri" w:cs="Calibri"/>
                <w:sz w:val="20"/>
                <w:bdr w:val="nil"/>
              </w:rPr>
              <w:t xml:space="preserve">Orientuje se v </w:t>
            </w:r>
            <w:r>
              <w:rPr>
                <w:rFonts w:ascii="Calibri" w:eastAsia="Calibri" w:hAnsi="Calibri" w:cs="Calibri"/>
                <w:sz w:val="20"/>
                <w:bdr w:val="nil"/>
              </w:rPr>
              <w:t>oblastech moderního umění.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2DB13" w14:textId="77777777" w:rsidR="00305A13" w:rsidRDefault="00394938">
            <w:pPr>
              <w:spacing w:line="240" w:lineRule="auto"/>
              <w:ind w:left="60"/>
              <w:jc w:val="left"/>
              <w:rPr>
                <w:bdr w:val="nil"/>
              </w:rPr>
            </w:pPr>
            <w:r>
              <w:rPr>
                <w:rFonts w:ascii="Calibri" w:eastAsia="Calibri" w:hAnsi="Calibri" w:cs="Calibri"/>
                <w:sz w:val="20"/>
                <w:bdr w:val="nil"/>
              </w:rPr>
              <w:t>Práce s uměleckým dílem</w:t>
            </w:r>
            <w:r>
              <w:rPr>
                <w:rFonts w:ascii="Calibri" w:eastAsia="Calibri" w:hAnsi="Calibri" w:cs="Calibri"/>
                <w:sz w:val="20"/>
                <w:bdr w:val="nil"/>
              </w:rPr>
              <w:br/>
              <w:t>Seznámení s vybranými výtvarnými směry a současnými trendy ve výtvarném umění.</w:t>
            </w:r>
          </w:p>
        </w:tc>
      </w:tr>
      <w:tr w:rsidR="00305A13" w14:paraId="3D5B86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1DD69" w14:textId="77777777" w:rsidR="00305A13" w:rsidRDefault="00394938">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w:t>
            </w:r>
            <w:r>
              <w:rPr>
                <w:rFonts w:ascii="Calibri" w:eastAsia="Calibri" w:hAnsi="Calibri" w:cs="Calibri"/>
                <w:sz w:val="20"/>
                <w:bdr w:val="nil"/>
              </w:rPr>
              <w:t>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7B34C" w14:textId="77777777" w:rsidR="00305A13" w:rsidRDefault="00394938">
            <w:pPr>
              <w:spacing w:line="240" w:lineRule="auto"/>
              <w:ind w:left="60"/>
              <w:jc w:val="left"/>
              <w:rPr>
                <w:bdr w:val="nil"/>
              </w:rPr>
            </w:pPr>
            <w:r>
              <w:rPr>
                <w:rFonts w:ascii="Calibri" w:eastAsia="Calibri" w:hAnsi="Calibri" w:cs="Calibri"/>
                <w:sz w:val="20"/>
                <w:bdr w:val="nil"/>
              </w:rPr>
              <w:t>Interpretuje umělecká vizuálně obrazná vyjádření současnosti i minulosti, vychází při tom ze svých znalostí historických souvislostí i z osobních zkušeností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6669E" w14:textId="77777777" w:rsidR="00305A13" w:rsidRDefault="00394938">
            <w:pPr>
              <w:spacing w:line="240" w:lineRule="auto"/>
              <w:ind w:left="60"/>
              <w:jc w:val="left"/>
              <w:rPr>
                <w:bdr w:val="nil"/>
              </w:rPr>
            </w:pPr>
            <w:r>
              <w:rPr>
                <w:rFonts w:ascii="Calibri" w:eastAsia="Calibri" w:hAnsi="Calibri" w:cs="Calibri"/>
                <w:sz w:val="20"/>
                <w:bdr w:val="nil"/>
              </w:rPr>
              <w:t>Práce s uměleckým dílem</w:t>
            </w:r>
            <w:r>
              <w:rPr>
                <w:rFonts w:ascii="Calibri" w:eastAsia="Calibri" w:hAnsi="Calibri" w:cs="Calibri"/>
                <w:sz w:val="20"/>
                <w:bdr w:val="nil"/>
              </w:rPr>
              <w:br/>
              <w:t>Seznámení</w:t>
            </w:r>
            <w:r>
              <w:rPr>
                <w:rFonts w:ascii="Calibri" w:eastAsia="Calibri" w:hAnsi="Calibri" w:cs="Calibri"/>
                <w:sz w:val="20"/>
                <w:bdr w:val="nil"/>
              </w:rPr>
              <w:t xml:space="preserve"> s vybranými výtvarnými směry a současnými trendy ve výtvarném umění.</w:t>
            </w:r>
          </w:p>
        </w:tc>
      </w:tr>
      <w:tr w:rsidR="00305A13" w14:paraId="757EF4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2D04E" w14:textId="77777777" w:rsidR="00305A13" w:rsidRDefault="00394938">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E464F" w14:textId="77777777" w:rsidR="00305A13" w:rsidRDefault="00394938">
            <w:pPr>
              <w:spacing w:line="240" w:lineRule="auto"/>
              <w:ind w:left="60"/>
              <w:jc w:val="left"/>
              <w:rPr>
                <w:bdr w:val="nil"/>
              </w:rPr>
            </w:pPr>
            <w:r>
              <w:rPr>
                <w:rFonts w:ascii="Calibri" w:eastAsia="Calibri" w:hAnsi="Calibri" w:cs="Calibri"/>
                <w:sz w:val="20"/>
                <w:bdr w:val="nil"/>
              </w:rPr>
              <w:t xml:space="preserve">Rozliší působení vizuálně obrazného vyjádření v rovině </w:t>
            </w:r>
            <w:r>
              <w:rPr>
                <w:rFonts w:ascii="Calibri" w:eastAsia="Calibri" w:hAnsi="Calibri" w:cs="Calibri"/>
                <w:sz w:val="20"/>
                <w:bdr w:val="nil"/>
              </w:rPr>
              <w:t>smyslového účinku, v rovině subjektivního účinku.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C15D8" w14:textId="77777777" w:rsidR="00305A13" w:rsidRDefault="00394938">
            <w:pPr>
              <w:spacing w:line="240" w:lineRule="auto"/>
              <w:ind w:left="60"/>
              <w:jc w:val="left"/>
              <w:rPr>
                <w:bdr w:val="nil"/>
              </w:rPr>
            </w:pPr>
            <w:r>
              <w:rPr>
                <w:rFonts w:ascii="Calibri" w:eastAsia="Calibri" w:hAnsi="Calibri" w:cs="Calibri"/>
                <w:sz w:val="20"/>
                <w:bdr w:val="nil"/>
              </w:rPr>
              <w:t>Estetika, životní prostředí</w:t>
            </w:r>
            <w:r>
              <w:rPr>
                <w:rFonts w:ascii="Calibri" w:eastAsia="Calibri" w:hAnsi="Calibri" w:cs="Calibri"/>
                <w:sz w:val="20"/>
                <w:bdr w:val="nil"/>
              </w:rPr>
              <w:br/>
              <w:t>Rozvíjení estetického vztahu, chápání a hodnocení významu hmotné kultury, užité tvorby a estetických aspektů životního prostředí</w:t>
            </w:r>
          </w:p>
        </w:tc>
      </w:tr>
      <w:tr w:rsidR="00305A13" w14:paraId="3E8DAB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26DE9"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F4CDB" w14:textId="77777777" w:rsidR="00305A13" w:rsidRDefault="00394938">
            <w:pPr>
              <w:spacing w:line="240" w:lineRule="auto"/>
              <w:ind w:left="60"/>
              <w:jc w:val="left"/>
              <w:rPr>
                <w:bdr w:val="nil"/>
              </w:rPr>
            </w:pPr>
            <w:r>
              <w:rPr>
                <w:rFonts w:ascii="Calibri" w:eastAsia="Calibri" w:hAnsi="Calibri" w:cs="Calibri"/>
                <w:sz w:val="20"/>
                <w:bdr w:val="nil"/>
              </w:rPr>
              <w:t>Citlivě vnímá okolní skutečnost uměleckou i mim</w:t>
            </w:r>
            <w:r>
              <w:rPr>
                <w:rFonts w:ascii="Calibri" w:eastAsia="Calibri" w:hAnsi="Calibri" w:cs="Calibri"/>
                <w:sz w:val="20"/>
                <w:bdr w:val="nil"/>
              </w:rPr>
              <w:t>ouměleckou, projevuje aktivní estetický vztah k životnímu prostředí, k jeho tvorbě a ochraně, osvojuje si základy dobrého vkusu a uplatňuje je v praktickém životě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40C6E" w14:textId="77777777" w:rsidR="00305A13" w:rsidRDefault="00394938">
            <w:pPr>
              <w:spacing w:line="240" w:lineRule="auto"/>
              <w:ind w:left="60"/>
              <w:jc w:val="left"/>
              <w:rPr>
                <w:bdr w:val="nil"/>
              </w:rPr>
            </w:pPr>
            <w:r>
              <w:rPr>
                <w:rFonts w:ascii="Calibri" w:eastAsia="Calibri" w:hAnsi="Calibri" w:cs="Calibri"/>
                <w:sz w:val="20"/>
                <w:bdr w:val="nil"/>
              </w:rPr>
              <w:t>Estetika, životní prostředí</w:t>
            </w:r>
            <w:r>
              <w:rPr>
                <w:rFonts w:ascii="Calibri" w:eastAsia="Calibri" w:hAnsi="Calibri" w:cs="Calibri"/>
                <w:sz w:val="20"/>
                <w:bdr w:val="nil"/>
              </w:rPr>
              <w:br/>
              <w:t>Rozvíjení estetického vztahu, chápání a hodnocení významu hmotné</w:t>
            </w:r>
            <w:r>
              <w:rPr>
                <w:rFonts w:ascii="Calibri" w:eastAsia="Calibri" w:hAnsi="Calibri" w:cs="Calibri"/>
                <w:sz w:val="20"/>
                <w:bdr w:val="nil"/>
              </w:rPr>
              <w:t xml:space="preserve"> kultury, užité tvorby a estetických aspektů životního prostředí</w:t>
            </w:r>
          </w:p>
        </w:tc>
      </w:tr>
      <w:tr w:rsidR="00305A13" w14:paraId="588136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96D78" w14:textId="77777777" w:rsidR="00305A13" w:rsidRDefault="00394938">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98D3B" w14:textId="77777777" w:rsidR="00305A13" w:rsidRDefault="00394938">
            <w:pPr>
              <w:spacing w:line="240" w:lineRule="auto"/>
              <w:ind w:left="60"/>
              <w:jc w:val="left"/>
              <w:rPr>
                <w:bdr w:val="nil"/>
              </w:rPr>
            </w:pPr>
            <w:r>
              <w:rPr>
                <w:rFonts w:ascii="Calibri" w:eastAsia="Calibri" w:hAnsi="Calibri" w:cs="Calibri"/>
                <w:sz w:val="20"/>
                <w:bdr w:val="nil"/>
              </w:rPr>
              <w:t>Ověřuje komunikační účinky vybraných, upravených či samostatně vytvořených v</w:t>
            </w:r>
            <w:r>
              <w:rPr>
                <w:rFonts w:ascii="Calibri" w:eastAsia="Calibri" w:hAnsi="Calibri" w:cs="Calibri"/>
                <w:sz w:val="20"/>
                <w:bdr w:val="nil"/>
              </w:rPr>
              <w:t>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BD4D8" w14:textId="77777777" w:rsidR="00305A13" w:rsidRDefault="00394938">
            <w:pPr>
              <w:spacing w:line="240" w:lineRule="auto"/>
              <w:ind w:left="60"/>
              <w:jc w:val="left"/>
              <w:rPr>
                <w:bdr w:val="nil"/>
              </w:rPr>
            </w:pPr>
            <w:r>
              <w:rPr>
                <w:rFonts w:ascii="Calibri" w:eastAsia="Calibri" w:hAnsi="Calibri" w:cs="Calibri"/>
                <w:sz w:val="20"/>
                <w:bdr w:val="nil"/>
              </w:rPr>
              <w:t>Komunikace</w:t>
            </w:r>
          </w:p>
        </w:tc>
      </w:tr>
      <w:tr w:rsidR="00305A13" w14:paraId="545A40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4DF1A"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FE4FB" w14:textId="77777777" w:rsidR="00305A13" w:rsidRDefault="00394938">
            <w:pPr>
              <w:spacing w:line="240" w:lineRule="auto"/>
              <w:ind w:left="60"/>
              <w:jc w:val="left"/>
              <w:rPr>
                <w:bdr w:val="nil"/>
              </w:rPr>
            </w:pPr>
            <w:r>
              <w:rPr>
                <w:rFonts w:ascii="Calibri" w:eastAsia="Calibri" w:hAnsi="Calibri" w:cs="Calibri"/>
                <w:sz w:val="20"/>
                <w:bdr w:val="nil"/>
              </w:rPr>
              <w:t>Vysvětluje a obhajuje výsledky tvorby, respektuje záměr autora, prezentuje.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02076" w14:textId="77777777" w:rsidR="00305A13" w:rsidRDefault="00394938">
            <w:pPr>
              <w:spacing w:line="240" w:lineRule="auto"/>
              <w:ind w:left="60"/>
              <w:jc w:val="left"/>
              <w:rPr>
                <w:bdr w:val="nil"/>
              </w:rPr>
            </w:pPr>
            <w:r>
              <w:rPr>
                <w:rFonts w:ascii="Calibri" w:eastAsia="Calibri" w:hAnsi="Calibri" w:cs="Calibri"/>
                <w:sz w:val="20"/>
                <w:bdr w:val="nil"/>
              </w:rPr>
              <w:t>Komunikace</w:t>
            </w:r>
          </w:p>
        </w:tc>
      </w:tr>
      <w:tr w:rsidR="00305A13" w14:paraId="395B6F8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61F0B1"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5595E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31F03"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E4582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2E419" w14:textId="77777777" w:rsidR="00305A13" w:rsidRDefault="00394938">
            <w:pPr>
              <w:spacing w:line="240" w:lineRule="auto"/>
              <w:ind w:left="60"/>
              <w:jc w:val="left"/>
              <w:rPr>
                <w:bdr w:val="nil"/>
              </w:rPr>
            </w:pPr>
            <w:r>
              <w:rPr>
                <w:rFonts w:ascii="Calibri" w:eastAsia="Calibri" w:hAnsi="Calibri" w:cs="Calibri"/>
                <w:sz w:val="20"/>
                <w:bdr w:val="nil"/>
              </w:rPr>
              <w:t xml:space="preserve">aktivní estetický vztah k </w:t>
            </w:r>
            <w:r>
              <w:rPr>
                <w:rFonts w:ascii="Calibri" w:eastAsia="Calibri" w:hAnsi="Calibri" w:cs="Calibri"/>
                <w:sz w:val="20"/>
                <w:bdr w:val="nil"/>
              </w:rPr>
              <w:t>životnímu prostředí</w:t>
            </w:r>
          </w:p>
        </w:tc>
      </w:tr>
      <w:tr w:rsidR="00305A13" w14:paraId="1952D8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F260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432EBA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E26AF"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tc>
      </w:tr>
      <w:tr w:rsidR="00305A13" w14:paraId="08C42F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4F3A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599E70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76A85" w14:textId="77777777" w:rsidR="00305A13" w:rsidRDefault="00394938">
            <w:pPr>
              <w:spacing w:line="240" w:lineRule="auto"/>
              <w:ind w:left="60"/>
              <w:jc w:val="left"/>
              <w:rPr>
                <w:bdr w:val="nil"/>
              </w:rPr>
            </w:pPr>
            <w:r>
              <w:rPr>
                <w:rFonts w:ascii="Calibri" w:eastAsia="Calibri" w:hAnsi="Calibri" w:cs="Calibri"/>
                <w:sz w:val="20"/>
                <w:bdr w:val="nil"/>
              </w:rPr>
              <w:t>vytváření vhodné formy pro prezen</w:t>
            </w:r>
            <w:r>
              <w:rPr>
                <w:rFonts w:ascii="Calibri" w:eastAsia="Calibri" w:hAnsi="Calibri" w:cs="Calibri"/>
                <w:sz w:val="20"/>
                <w:bdr w:val="nil"/>
              </w:rPr>
              <w:t>taci vizuálních vyjádření</w:t>
            </w:r>
          </w:p>
        </w:tc>
      </w:tr>
      <w:tr w:rsidR="00305A13" w14:paraId="4A41AC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C901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4E72D6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005FE" w14:textId="77777777" w:rsidR="00305A13" w:rsidRDefault="00394938">
            <w:pPr>
              <w:spacing w:line="240" w:lineRule="auto"/>
              <w:ind w:left="60"/>
              <w:jc w:val="left"/>
              <w:rPr>
                <w:bdr w:val="nil"/>
              </w:rPr>
            </w:pPr>
            <w:r>
              <w:rPr>
                <w:rFonts w:ascii="Calibri" w:eastAsia="Calibri" w:hAnsi="Calibri" w:cs="Calibri"/>
                <w:sz w:val="20"/>
                <w:bdr w:val="nil"/>
              </w:rPr>
              <w:t>společná práce na skupinových projektech</w:t>
            </w:r>
          </w:p>
        </w:tc>
      </w:tr>
      <w:tr w:rsidR="00305A13" w14:paraId="1DBC55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B893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A7FDA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8C664" w14:textId="77777777" w:rsidR="00305A13" w:rsidRDefault="00394938">
            <w:pPr>
              <w:spacing w:line="240" w:lineRule="auto"/>
              <w:ind w:left="60"/>
              <w:jc w:val="left"/>
              <w:rPr>
                <w:bdr w:val="nil"/>
              </w:rPr>
            </w:pPr>
            <w:r>
              <w:rPr>
                <w:rFonts w:ascii="Calibri" w:eastAsia="Calibri" w:hAnsi="Calibri" w:cs="Calibri"/>
                <w:sz w:val="20"/>
                <w:bdr w:val="nil"/>
              </w:rPr>
              <w:t>vybírání a kombinace výtvarných prostředků pro vyjádření své osobitosti a originality</w:t>
            </w:r>
          </w:p>
        </w:tc>
      </w:tr>
      <w:tr w:rsidR="00305A13" w14:paraId="3E3257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57125" w14:textId="77777777" w:rsidR="00305A13" w:rsidRDefault="00394938">
            <w:pPr>
              <w:spacing w:line="240" w:lineRule="auto"/>
              <w:ind w:left="60"/>
              <w:jc w:val="left"/>
              <w:rPr>
                <w:bdr w:val="nil"/>
              </w:rPr>
            </w:pPr>
            <w:r>
              <w:rPr>
                <w:rFonts w:ascii="Calibri" w:eastAsia="Calibri" w:hAnsi="Calibri" w:cs="Calibri"/>
                <w:sz w:val="20"/>
                <w:bdr w:val="nil"/>
              </w:rPr>
              <w:t>O</w:t>
            </w:r>
            <w:r>
              <w:rPr>
                <w:rFonts w:ascii="Calibri" w:eastAsia="Calibri" w:hAnsi="Calibri" w:cs="Calibri"/>
                <w:sz w:val="20"/>
                <w:bdr w:val="nil"/>
              </w:rPr>
              <w:t>SOBNOSTNÍ A SOCIÁLNÍ VÝCHOVA - Psychohygiena</w:t>
            </w:r>
          </w:p>
        </w:tc>
      </w:tr>
      <w:tr w:rsidR="00305A13" w14:paraId="67C53E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F1442"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p w14:paraId="70C8F0A8" w14:textId="77777777" w:rsidR="00305A13" w:rsidRDefault="00394938">
            <w:pPr>
              <w:spacing w:line="240" w:lineRule="auto"/>
              <w:ind w:left="60"/>
              <w:jc w:val="left"/>
              <w:rPr>
                <w:bdr w:val="nil"/>
              </w:rPr>
            </w:pPr>
            <w:r>
              <w:rPr>
                <w:rFonts w:ascii="Calibri" w:eastAsia="Calibri" w:hAnsi="Calibri" w:cs="Calibri"/>
                <w:sz w:val="20"/>
                <w:bdr w:val="nil"/>
              </w:rPr>
              <w:t>relaxační účinky výtvarných technik</w:t>
            </w:r>
          </w:p>
        </w:tc>
      </w:tr>
      <w:tr w:rsidR="00305A13" w14:paraId="6B87AE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08E1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6B96D9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FA3B7" w14:textId="77777777" w:rsidR="00305A13" w:rsidRDefault="00394938">
            <w:pPr>
              <w:spacing w:line="240" w:lineRule="auto"/>
              <w:ind w:left="60"/>
              <w:jc w:val="left"/>
              <w:rPr>
                <w:bdr w:val="nil"/>
              </w:rPr>
            </w:pPr>
            <w:r>
              <w:rPr>
                <w:rFonts w:ascii="Calibri" w:eastAsia="Calibri" w:hAnsi="Calibri" w:cs="Calibri"/>
                <w:sz w:val="20"/>
                <w:bdr w:val="nil"/>
              </w:rPr>
              <w:t xml:space="preserve">utváření </w:t>
            </w:r>
            <w:r>
              <w:rPr>
                <w:rFonts w:ascii="Calibri" w:eastAsia="Calibri" w:hAnsi="Calibri" w:cs="Calibri"/>
                <w:sz w:val="20"/>
                <w:bdr w:val="nil"/>
              </w:rPr>
              <w:t>vlastních hodnot a mínění o sobě a svém okolí prostřednictvím výtvarných technik</w:t>
            </w:r>
          </w:p>
          <w:p w14:paraId="71A89631" w14:textId="77777777" w:rsidR="00305A13" w:rsidRDefault="00394938">
            <w:pPr>
              <w:spacing w:line="240" w:lineRule="auto"/>
              <w:ind w:left="60"/>
              <w:jc w:val="left"/>
              <w:rPr>
                <w:bdr w:val="nil"/>
              </w:rPr>
            </w:pPr>
            <w:r>
              <w:rPr>
                <w:rFonts w:ascii="Calibri" w:eastAsia="Calibri" w:hAnsi="Calibri" w:cs="Calibri"/>
                <w:sz w:val="20"/>
                <w:bdr w:val="nil"/>
              </w:rPr>
              <w:t>cvičení smyslového vnímání</w:t>
            </w:r>
          </w:p>
        </w:tc>
      </w:tr>
      <w:tr w:rsidR="00305A13" w14:paraId="19F381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3D01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2B9A01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59ECE" w14:textId="77777777" w:rsidR="00305A13" w:rsidRDefault="00394938">
            <w:pPr>
              <w:spacing w:line="240" w:lineRule="auto"/>
              <w:ind w:left="60"/>
              <w:jc w:val="left"/>
              <w:rPr>
                <w:bdr w:val="nil"/>
              </w:rPr>
            </w:pPr>
            <w:r>
              <w:rPr>
                <w:rFonts w:ascii="Calibri" w:eastAsia="Calibri" w:hAnsi="Calibri" w:cs="Calibri"/>
                <w:sz w:val="20"/>
                <w:bdr w:val="nil"/>
              </w:rPr>
              <w:t>spolupráce na individuálních i skupinových projektech</w:t>
            </w:r>
          </w:p>
        </w:tc>
      </w:tr>
      <w:tr w:rsidR="00305A13" w14:paraId="663062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B177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6C137D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A8D16" w14:textId="77777777" w:rsidR="00305A13" w:rsidRDefault="00394938">
            <w:pPr>
              <w:spacing w:line="240" w:lineRule="auto"/>
              <w:ind w:left="60"/>
              <w:jc w:val="left"/>
              <w:rPr>
                <w:bdr w:val="nil"/>
              </w:rPr>
            </w:pPr>
            <w:r>
              <w:rPr>
                <w:rFonts w:ascii="Calibri" w:eastAsia="Calibri" w:hAnsi="Calibri" w:cs="Calibri"/>
                <w:sz w:val="20"/>
                <w:bdr w:val="nil"/>
              </w:rPr>
              <w:t>utváření vlastních hodnot a mínění o sobě a svém okolí prostřednictvím výtvarných technik</w:t>
            </w:r>
          </w:p>
        </w:tc>
      </w:tr>
      <w:tr w:rsidR="00305A13" w14:paraId="04BDDA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46E0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02055AE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BF0E6" w14:textId="77777777" w:rsidR="00305A13" w:rsidRDefault="00394938">
            <w:pPr>
              <w:spacing w:line="240" w:lineRule="auto"/>
              <w:ind w:left="60"/>
              <w:jc w:val="left"/>
              <w:rPr>
                <w:bdr w:val="nil"/>
              </w:rPr>
            </w:pPr>
            <w:r>
              <w:rPr>
                <w:rFonts w:ascii="Calibri" w:eastAsia="Calibri" w:hAnsi="Calibri" w:cs="Calibri"/>
                <w:sz w:val="20"/>
                <w:bdr w:val="nil"/>
              </w:rPr>
              <w:t xml:space="preserve">rozvoj schopnosti organizovat svou pracovní </w:t>
            </w:r>
            <w:r>
              <w:rPr>
                <w:rFonts w:ascii="Calibri" w:eastAsia="Calibri" w:hAnsi="Calibri" w:cs="Calibri"/>
                <w:sz w:val="20"/>
                <w:bdr w:val="nil"/>
              </w:rPr>
              <w:t>činnost, včetně rozvržení pracovního prostoru, správného užití pomůcek a jejich následný úklid </w:t>
            </w:r>
          </w:p>
        </w:tc>
      </w:tr>
      <w:tr w:rsidR="00305A13" w14:paraId="16A931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C53D7"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05A13" w14:paraId="3D9E35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7ECA4" w14:textId="77777777" w:rsidR="00305A13" w:rsidRDefault="00394938">
            <w:pPr>
              <w:spacing w:line="240" w:lineRule="auto"/>
              <w:ind w:left="60"/>
              <w:jc w:val="left"/>
              <w:rPr>
                <w:bdr w:val="nil"/>
              </w:rPr>
            </w:pPr>
            <w:r>
              <w:rPr>
                <w:rFonts w:ascii="Calibri" w:eastAsia="Calibri" w:hAnsi="Calibri" w:cs="Calibri"/>
                <w:sz w:val="20"/>
                <w:bdr w:val="nil"/>
              </w:rPr>
              <w:t xml:space="preserve">seznámení s významnými českými, evropskými i světovými autory z </w:t>
            </w:r>
            <w:r>
              <w:rPr>
                <w:rFonts w:ascii="Calibri" w:eastAsia="Calibri" w:hAnsi="Calibri" w:cs="Calibri"/>
                <w:sz w:val="20"/>
                <w:bdr w:val="nil"/>
              </w:rPr>
              <w:t>oblasti výtvarného umění a jejich díly</w:t>
            </w:r>
          </w:p>
        </w:tc>
      </w:tr>
    </w:tbl>
    <w:p w14:paraId="7970CB20" w14:textId="77777777" w:rsidR="00305A13" w:rsidRDefault="00394938">
      <w:pPr>
        <w:rPr>
          <w:bdr w:val="nil"/>
        </w:rPr>
      </w:pPr>
      <w:r>
        <w:rPr>
          <w:bdr w:val="nil"/>
        </w:rPr>
        <w:t>    </w:t>
      </w:r>
    </w:p>
    <w:p w14:paraId="772D953D" w14:textId="77777777" w:rsidR="00305A13" w:rsidRDefault="00394938">
      <w:pPr>
        <w:pStyle w:val="Nadpis2"/>
        <w:spacing w:before="299" w:after="299"/>
        <w:rPr>
          <w:bdr w:val="nil"/>
        </w:rPr>
      </w:pPr>
      <w:bookmarkStart w:id="43" w:name="_Toc256000045"/>
      <w:r>
        <w:rPr>
          <w:bdr w:val="nil"/>
        </w:rPr>
        <w:t>Tělesná výchova</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4241D19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C346DD"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824FF3"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622780B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1EC5C"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A57E35"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7899A"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96A454"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AD3A8"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067CCB"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EE4A65"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A8C595"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B0A425"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B95F011" w14:textId="77777777" w:rsidR="00305A13" w:rsidRDefault="00305A13"/>
        </w:tc>
      </w:tr>
      <w:tr w:rsidR="00305A13" w14:paraId="74B9682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28DDB"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8D111"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95017"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2772A"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28D47"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2C2ED"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CA163"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84203"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93373" w14:textId="77777777" w:rsidR="00305A13" w:rsidRDefault="0039493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78BC2" w14:textId="77777777" w:rsidR="00305A13" w:rsidRDefault="00394938">
            <w:pPr>
              <w:keepNext/>
              <w:spacing w:line="240" w:lineRule="auto"/>
              <w:jc w:val="center"/>
              <w:rPr>
                <w:bdr w:val="nil"/>
              </w:rPr>
            </w:pPr>
            <w:r>
              <w:rPr>
                <w:rFonts w:ascii="Calibri" w:eastAsia="Calibri" w:hAnsi="Calibri" w:cs="Calibri"/>
                <w:bdr w:val="nil"/>
              </w:rPr>
              <w:t>18</w:t>
            </w:r>
          </w:p>
        </w:tc>
      </w:tr>
      <w:tr w:rsidR="00305A13" w14:paraId="36EA155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E1988"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63D1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173A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F2D7B"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090AA"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AA073"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A3BA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09598"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7CD2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5F80E" w14:textId="77777777" w:rsidR="00305A13" w:rsidRDefault="00305A13"/>
        </w:tc>
      </w:tr>
    </w:tbl>
    <w:p w14:paraId="4D4185CB"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4541857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B698C2"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0F266A" w14:textId="77777777" w:rsidR="00305A13" w:rsidRDefault="00394938">
            <w:pPr>
              <w:shd w:val="clear" w:color="auto" w:fill="9CC2E5"/>
              <w:spacing w:line="240" w:lineRule="auto"/>
              <w:jc w:val="center"/>
              <w:rPr>
                <w:bdr w:val="nil"/>
              </w:rPr>
            </w:pPr>
            <w:r>
              <w:rPr>
                <w:rFonts w:ascii="Calibri" w:eastAsia="Calibri" w:hAnsi="Calibri" w:cs="Calibri"/>
                <w:bdr w:val="nil"/>
              </w:rPr>
              <w:t>Tělesná výchova</w:t>
            </w:r>
          </w:p>
        </w:tc>
      </w:tr>
      <w:tr w:rsidR="00305A13" w14:paraId="41851A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AA7268"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3FEDD" w14:textId="77777777" w:rsidR="00305A13" w:rsidRDefault="00394938">
            <w:pPr>
              <w:spacing w:line="240" w:lineRule="auto"/>
              <w:jc w:val="left"/>
              <w:rPr>
                <w:bdr w:val="nil"/>
              </w:rPr>
            </w:pPr>
            <w:r>
              <w:rPr>
                <w:rFonts w:ascii="Calibri" w:eastAsia="Calibri" w:hAnsi="Calibri" w:cs="Calibri"/>
                <w:bdr w:val="nil"/>
              </w:rPr>
              <w:t>Člověk a zdraví</w:t>
            </w:r>
          </w:p>
        </w:tc>
      </w:tr>
      <w:tr w:rsidR="00305A13" w14:paraId="4BE7F6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496160"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9687B" w14:textId="77777777" w:rsidR="00305A13" w:rsidRDefault="00394938">
            <w:pPr>
              <w:spacing w:line="240" w:lineRule="auto"/>
              <w:jc w:val="left"/>
              <w:rPr>
                <w:bdr w:val="nil"/>
              </w:rPr>
            </w:pPr>
            <w:r>
              <w:rPr>
                <w:rFonts w:ascii="Calibri" w:eastAsia="Calibri" w:hAnsi="Calibri" w:cs="Calibri"/>
                <w:bdr w:val="nil"/>
              </w:rPr>
              <w:t>Vzdělávací předmět Tělesná výchova směřuje na jedné straně k poznání vlastních pohybových možností a zájmů, na druhé straně k poznávání účinků konkrétních pohybových činností na tělesnou zdatnost, duševní a sociální pohodu. Pohybové vzdělávání postupuje od</w:t>
            </w:r>
            <w:r>
              <w:rPr>
                <w:rFonts w:ascii="Calibri" w:eastAsia="Calibri" w:hAnsi="Calibri" w:cs="Calibri"/>
                <w:bdr w:val="nil"/>
              </w:rPr>
              <w:t xml:space="preserve"> spontánní pohybové činnosti žáků k činnosti řízené a výběrové. Smyslem je vést žáka k zařazení pohybových aktivit do běžného denního režimu tak, aby docházelo k podpoře zdraví, rozvoji fyzické zdatnosti a výkonnosti. </w:t>
            </w:r>
          </w:p>
          <w:p w14:paraId="3B9A10E6" w14:textId="77777777" w:rsidR="00305A13" w:rsidRDefault="00394938">
            <w:pPr>
              <w:spacing w:line="240" w:lineRule="auto"/>
              <w:jc w:val="left"/>
              <w:rPr>
                <w:bdr w:val="nil"/>
              </w:rPr>
            </w:pPr>
            <w:r>
              <w:rPr>
                <w:rFonts w:ascii="Calibri" w:eastAsia="Calibri" w:hAnsi="Calibri" w:cs="Calibri"/>
                <w:bdr w:val="nil"/>
              </w:rPr>
              <w:t>V tělesné výchově je velmi důležité m</w:t>
            </w:r>
            <w:r>
              <w:rPr>
                <w:rFonts w:ascii="Calibri" w:eastAsia="Calibri" w:hAnsi="Calibri" w:cs="Calibri"/>
                <w:bdr w:val="nil"/>
              </w:rPr>
              <w:t>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w:t>
            </w:r>
            <w:r>
              <w:rPr>
                <w:rFonts w:ascii="Calibri" w:eastAsia="Calibri" w:hAnsi="Calibri" w:cs="Calibri"/>
                <w:bdr w:val="nil"/>
              </w:rPr>
              <w:t>netické předpoklady a aktuální zdravotní stav žáků.</w:t>
            </w:r>
            <w:r>
              <w:rPr>
                <w:rFonts w:ascii="Calibri" w:eastAsia="Calibri" w:hAnsi="Calibri" w:cs="Calibri"/>
                <w:bdr w:val="nil"/>
              </w:rPr>
              <w:br/>
            </w:r>
          </w:p>
          <w:p w14:paraId="208715B5" w14:textId="77777777" w:rsidR="00305A13" w:rsidRDefault="00394938">
            <w:pPr>
              <w:spacing w:line="240" w:lineRule="auto"/>
              <w:jc w:val="left"/>
              <w:rPr>
                <w:bdr w:val="nil"/>
              </w:rPr>
            </w:pPr>
            <w:r>
              <w:rPr>
                <w:rFonts w:ascii="Calibri" w:eastAsia="Calibri" w:hAnsi="Calibri" w:cs="Calibri"/>
                <w:b/>
                <w:bCs/>
                <w:bdr w:val="nil"/>
              </w:rPr>
              <w:t>1. stupeň</w:t>
            </w:r>
          </w:p>
          <w:p w14:paraId="79588589" w14:textId="77777777" w:rsidR="00305A13" w:rsidRDefault="00394938">
            <w:pPr>
              <w:spacing w:line="240" w:lineRule="auto"/>
              <w:jc w:val="left"/>
              <w:rPr>
                <w:bdr w:val="nil"/>
              </w:rPr>
            </w:pPr>
            <w:r>
              <w:rPr>
                <w:rFonts w:ascii="Calibri" w:eastAsia="Calibri" w:hAnsi="Calibri" w:cs="Calibri"/>
                <w:b/>
                <w:bCs/>
                <w:bdr w:val="nil"/>
              </w:rPr>
              <w:t>V tomto předmětu jsou realizována tato průřezová témata:</w:t>
            </w:r>
            <w:r>
              <w:rPr>
                <w:rFonts w:ascii="Calibri" w:eastAsia="Calibri" w:hAnsi="Calibri" w:cs="Calibri"/>
                <w:bdr w:val="nil"/>
              </w:rPr>
              <w:br/>
            </w:r>
            <w:r>
              <w:rPr>
                <w:rFonts w:ascii="Calibri" w:eastAsia="Calibri" w:hAnsi="Calibri" w:cs="Calibri"/>
                <w:bdr w:val="nil"/>
              </w:rPr>
              <w:t xml:space="preserve">OSV – Osobnostní a sociální výchova: obecné modely řešení problémů, zvládání rozhodovacích situací, schopnosti poznávání, </w:t>
            </w:r>
            <w:r>
              <w:rPr>
                <w:rFonts w:ascii="Calibri" w:eastAsia="Calibri" w:hAnsi="Calibri" w:cs="Calibri"/>
                <w:bdr w:val="nil"/>
              </w:rPr>
              <w:t>sebepoznávání, poznávání lidí a jednání ve specifických rolích, situacích</w:t>
            </w:r>
            <w:r>
              <w:rPr>
                <w:rFonts w:ascii="Calibri" w:eastAsia="Calibri" w:hAnsi="Calibri" w:cs="Calibri"/>
                <w:bdr w:val="nil"/>
              </w:rPr>
              <w:br/>
              <w:t>MKV – Multikulturní výchova: schopnost udržovat tolerantní vztahy a rozvíjet spolupráci, mezilidské vztahy, zapojování do diskuse</w:t>
            </w:r>
            <w:r>
              <w:rPr>
                <w:rFonts w:ascii="Calibri" w:eastAsia="Calibri" w:hAnsi="Calibri" w:cs="Calibri"/>
                <w:bdr w:val="nil"/>
              </w:rPr>
              <w:br/>
              <w:t>EV – Environmentální výchova: vysoké oceňování zdrav</w:t>
            </w:r>
            <w:r>
              <w:rPr>
                <w:rFonts w:ascii="Calibri" w:eastAsia="Calibri" w:hAnsi="Calibri" w:cs="Calibri"/>
                <w:bdr w:val="nil"/>
              </w:rPr>
              <w:t>í a chápání vlivu prostředí na vlastní zdraví i ostatních lidí</w:t>
            </w:r>
            <w:r>
              <w:rPr>
                <w:rFonts w:ascii="Calibri" w:eastAsia="Calibri" w:hAnsi="Calibri" w:cs="Calibri"/>
                <w:bdr w:val="nil"/>
              </w:rPr>
              <w:br/>
              <w:t>MDV – Mediální výchova: fungování a vliv médií ve společnosti</w:t>
            </w:r>
            <w:r>
              <w:rPr>
                <w:rFonts w:ascii="Calibri" w:eastAsia="Calibri" w:hAnsi="Calibri" w:cs="Calibri"/>
                <w:bdr w:val="nil"/>
              </w:rPr>
              <w:br/>
              <w:t>VDO – Výchova demokratického občana: zásady slušnosti, tolerance, odpovědnému chování, sebedůvěra, solidarita, disciplinovanost</w:t>
            </w:r>
          </w:p>
          <w:p w14:paraId="5407CF3B" w14:textId="77777777" w:rsidR="00305A13" w:rsidRDefault="00394938">
            <w:pPr>
              <w:spacing w:line="240" w:lineRule="auto"/>
              <w:jc w:val="left"/>
              <w:rPr>
                <w:bdr w:val="nil"/>
              </w:rPr>
            </w:pPr>
            <w:r>
              <w:rPr>
                <w:rFonts w:ascii="Calibri" w:eastAsia="Calibri" w:hAnsi="Calibri" w:cs="Calibri"/>
                <w:b/>
                <w:bCs/>
                <w:bdr w:val="nil"/>
              </w:rPr>
              <w:t>2. stupeň</w:t>
            </w:r>
          </w:p>
          <w:p w14:paraId="4AA5EB04" w14:textId="77777777" w:rsidR="00305A13" w:rsidRDefault="00394938">
            <w:pPr>
              <w:spacing w:line="240" w:lineRule="auto"/>
              <w:rPr>
                <w:bdr w:val="nil"/>
              </w:rPr>
            </w:pPr>
            <w:r>
              <w:rPr>
                <w:rFonts w:ascii="Calibri" w:eastAsia="Calibri" w:hAnsi="Calibri" w:cs="Calibri"/>
                <w:bdr w:val="nil"/>
              </w:rPr>
              <w:t>Obsah předmětu tělesná výchova je převážně vyučován v koncentrovaných tematických blocích. Proto jsou i osnovy členěny do tematických celků. V jejich rámci je učivo předkládáno jako ucelený soubor námětů a výstupů a není děleno do ročníků. Rozliš</w:t>
            </w:r>
            <w:r>
              <w:rPr>
                <w:rFonts w:ascii="Calibri" w:eastAsia="Calibri" w:hAnsi="Calibri" w:cs="Calibri"/>
                <w:bdr w:val="nil"/>
              </w:rPr>
              <w:t>ováno je pouze učivo základní, které má učitel možnost nabídnout všem žákům, aby zjistil naplnění vzdělávacího standardu a konkrétních vzdělávacích cílů a učivo rozšiřující (nezávazné), které má možnost v případě rozšířené časové dotace předmětu, vyšší poh</w:t>
            </w:r>
            <w:r>
              <w:rPr>
                <w:rFonts w:ascii="Calibri" w:eastAsia="Calibri" w:hAnsi="Calibri" w:cs="Calibri"/>
                <w:bdr w:val="nil"/>
              </w:rPr>
              <w:t>ybové úrovně žáků a lepších podmínek školy nabídnout celé třídě, skupinám žáků a jednotlivců. Učitel vyžaduje dodržování pravidel slušného chování, vede žáky k dodržování obecných pravidel bezpečnosti a provozního řádu tělocvičny a ostatních sportovních za</w:t>
            </w:r>
            <w:r>
              <w:rPr>
                <w:rFonts w:ascii="Calibri" w:eastAsia="Calibri" w:hAnsi="Calibri" w:cs="Calibri"/>
                <w:bdr w:val="nil"/>
              </w:rPr>
              <w:t>řízení.  </w:t>
            </w:r>
            <w:r>
              <w:rPr>
                <w:rFonts w:ascii="Calibri" w:eastAsia="Calibri" w:hAnsi="Calibri" w:cs="Calibri"/>
                <w:b/>
                <w:bCs/>
                <w:szCs w:val="20"/>
                <w:bdr w:val="nil"/>
              </w:rPr>
              <w:t xml:space="preserve">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w:t>
            </w:r>
            <w:r>
              <w:rPr>
                <w:rFonts w:ascii="Calibri" w:eastAsia="Calibri" w:hAnsi="Calibri" w:cs="Calibri"/>
                <w:b/>
                <w:bCs/>
                <w:szCs w:val="20"/>
                <w:bdr w:val="nil"/>
              </w:rPr>
              <w:t>grafy aj.), které neberou v úvahu růstové a genetické předpoklady a aktuální zdravotní stav žáků. </w:t>
            </w:r>
          </w:p>
          <w:p w14:paraId="5A35D776" w14:textId="77777777" w:rsidR="00305A13" w:rsidRDefault="00394938">
            <w:pPr>
              <w:spacing w:line="240" w:lineRule="auto"/>
              <w:rPr>
                <w:bdr w:val="nil"/>
              </w:rPr>
            </w:pPr>
            <w:r>
              <w:rPr>
                <w:rFonts w:ascii="Calibri" w:eastAsia="Calibri" w:hAnsi="Calibri" w:cs="Calibri"/>
                <w:bdr w:val="nil"/>
              </w:rPr>
              <w:t>Je zařazeno téma Zdravotní TV – pro žáky se zdravotním oslabením, i ostatní žáci preventivně využívají těchto prvků. Dále předmět zaštiťuje Sportovní den, úč</w:t>
            </w:r>
            <w:r>
              <w:rPr>
                <w:rFonts w:ascii="Calibri" w:eastAsia="Calibri" w:hAnsi="Calibri" w:cs="Calibri"/>
                <w:bdr w:val="nil"/>
              </w:rPr>
              <w:t>ast ve sportovních soutěžích a lyžařský výcvikový kurz. Místa realizace: školní tělocvična, tělocvična 2. ZŠ Napajedla, sportovní areál u 2. ZŠ Napajedla </w:t>
            </w:r>
          </w:p>
          <w:p w14:paraId="5E97AFFE" w14:textId="77777777" w:rsidR="00305A13" w:rsidRDefault="00394938">
            <w:pPr>
              <w:spacing w:line="240" w:lineRule="auto"/>
              <w:rPr>
                <w:bdr w:val="nil"/>
              </w:rPr>
            </w:pPr>
            <w:r>
              <w:rPr>
                <w:rFonts w:ascii="Calibri" w:eastAsia="Calibri" w:hAnsi="Calibri" w:cs="Calibri"/>
                <w:b/>
                <w:bCs/>
                <w:bdr w:val="nil"/>
              </w:rPr>
              <w:t>Vzdělávání je zaměřeno na: </w:t>
            </w:r>
          </w:p>
          <w:p w14:paraId="7C479337" w14:textId="77777777" w:rsidR="00305A13" w:rsidRDefault="00394938" w:rsidP="00394938">
            <w:pPr>
              <w:numPr>
                <w:ilvl w:val="0"/>
                <w:numId w:val="335"/>
              </w:numPr>
              <w:spacing w:line="240" w:lineRule="auto"/>
              <w:jc w:val="left"/>
              <w:rPr>
                <w:bdr w:val="nil"/>
              </w:rPr>
            </w:pPr>
            <w:r>
              <w:rPr>
                <w:rFonts w:ascii="Calibri" w:eastAsia="Calibri" w:hAnsi="Calibri" w:cs="Calibri"/>
                <w:bdr w:val="nil"/>
              </w:rPr>
              <w:t xml:space="preserve">regeneraci a kompenzaci jednostranné zátěže působené pobytem ve </w:t>
            </w:r>
            <w:r>
              <w:rPr>
                <w:rFonts w:ascii="Calibri" w:eastAsia="Calibri" w:hAnsi="Calibri" w:cs="Calibri"/>
                <w:bdr w:val="nil"/>
              </w:rPr>
              <w:t>škole</w:t>
            </w:r>
          </w:p>
          <w:p w14:paraId="60E78D0E" w14:textId="77777777" w:rsidR="00305A13" w:rsidRDefault="00394938" w:rsidP="00394938">
            <w:pPr>
              <w:numPr>
                <w:ilvl w:val="0"/>
                <w:numId w:val="335"/>
              </w:numPr>
              <w:spacing w:line="240" w:lineRule="auto"/>
              <w:jc w:val="left"/>
              <w:rPr>
                <w:bdr w:val="nil"/>
              </w:rPr>
            </w:pPr>
            <w:r>
              <w:rPr>
                <w:rFonts w:ascii="Calibri" w:eastAsia="Calibri" w:hAnsi="Calibri" w:cs="Calibri"/>
                <w:bdr w:val="nil"/>
              </w:rPr>
              <w:t>rozvoj pohybových dovedností a kultivaci pohybu</w:t>
            </w:r>
          </w:p>
          <w:p w14:paraId="2E1B3777" w14:textId="77777777" w:rsidR="00305A13" w:rsidRDefault="00394938" w:rsidP="00394938">
            <w:pPr>
              <w:numPr>
                <w:ilvl w:val="0"/>
                <w:numId w:val="335"/>
              </w:numPr>
              <w:spacing w:line="240" w:lineRule="auto"/>
              <w:jc w:val="left"/>
              <w:rPr>
                <w:bdr w:val="nil"/>
              </w:rPr>
            </w:pPr>
            <w:r>
              <w:rPr>
                <w:rFonts w:ascii="Calibri" w:eastAsia="Calibri" w:hAnsi="Calibri" w:cs="Calibri"/>
                <w:bdr w:val="nil"/>
              </w:rPr>
              <w:t>poznávání zdraví jako nejdůležitější životní hodnoty</w:t>
            </w:r>
          </w:p>
          <w:p w14:paraId="652BA0DA" w14:textId="77777777" w:rsidR="00305A13" w:rsidRDefault="00394938" w:rsidP="00394938">
            <w:pPr>
              <w:numPr>
                <w:ilvl w:val="0"/>
                <w:numId w:val="335"/>
              </w:numPr>
              <w:spacing w:line="240" w:lineRule="auto"/>
              <w:jc w:val="left"/>
              <w:rPr>
                <w:bdr w:val="nil"/>
              </w:rPr>
            </w:pPr>
            <w:r>
              <w:rPr>
                <w:rFonts w:ascii="Calibri" w:eastAsia="Calibri" w:hAnsi="Calibri" w:cs="Calibri"/>
                <w:bdr w:val="nil"/>
              </w:rPr>
              <w:t>rozpoznávání základních situací ohrožujících tělesné a duševní zdraví a na osvojování dovedností jim předcházet nebo je řešit</w:t>
            </w:r>
          </w:p>
          <w:p w14:paraId="55C6B61E" w14:textId="77777777" w:rsidR="00305A13" w:rsidRDefault="00394938">
            <w:pPr>
              <w:spacing w:line="240" w:lineRule="auto"/>
              <w:rPr>
                <w:bdr w:val="nil"/>
              </w:rPr>
            </w:pPr>
            <w:r>
              <w:rPr>
                <w:rFonts w:ascii="Calibri" w:eastAsia="Calibri" w:hAnsi="Calibri" w:cs="Calibri"/>
                <w:b/>
                <w:bCs/>
                <w:bdr w:val="nil"/>
              </w:rPr>
              <w:t>Formy a metody práce </w:t>
            </w:r>
            <w:r>
              <w:rPr>
                <w:rFonts w:ascii="Calibri" w:eastAsia="Calibri" w:hAnsi="Calibri" w:cs="Calibri"/>
                <w:bdr w:val="nil"/>
              </w:rPr>
              <w:t xml:space="preserve"> s</w:t>
            </w:r>
            <w:r>
              <w:rPr>
                <w:rFonts w:ascii="Calibri" w:eastAsia="Calibri" w:hAnsi="Calibri" w:cs="Calibri"/>
                <w:bdr w:val="nil"/>
              </w:rPr>
              <w:t>e užívají podle charakteru učiva a cílů vzdělávání:  </w:t>
            </w:r>
          </w:p>
          <w:p w14:paraId="43457E75" w14:textId="77777777" w:rsidR="00305A13" w:rsidRDefault="00394938" w:rsidP="00394938">
            <w:pPr>
              <w:numPr>
                <w:ilvl w:val="0"/>
                <w:numId w:val="336"/>
              </w:numPr>
              <w:spacing w:line="240" w:lineRule="auto"/>
              <w:jc w:val="left"/>
              <w:rPr>
                <w:bdr w:val="nil"/>
              </w:rPr>
            </w:pPr>
            <w:r>
              <w:rPr>
                <w:rFonts w:ascii="Calibri" w:eastAsia="Calibri" w:hAnsi="Calibri" w:cs="Calibri"/>
                <w:bdr w:val="nil"/>
              </w:rPr>
              <w:t>teoretická výuka se prolíná s praktickými cvičeními a demonstračními ukázkami, nácviky jednoduchých metod a postupů</w:t>
            </w:r>
          </w:p>
          <w:p w14:paraId="5C111503" w14:textId="77777777" w:rsidR="00305A13" w:rsidRDefault="00394938" w:rsidP="00394938">
            <w:pPr>
              <w:numPr>
                <w:ilvl w:val="0"/>
                <w:numId w:val="336"/>
              </w:numPr>
              <w:spacing w:line="240" w:lineRule="auto"/>
              <w:jc w:val="left"/>
              <w:rPr>
                <w:bdr w:val="nil"/>
              </w:rPr>
            </w:pPr>
            <w:r>
              <w:rPr>
                <w:rFonts w:ascii="Calibri" w:eastAsia="Calibri" w:hAnsi="Calibri" w:cs="Calibri"/>
                <w:bdr w:val="nil"/>
              </w:rPr>
              <w:t>práce jednotlivě i ve skupinách</w:t>
            </w:r>
          </w:p>
          <w:p w14:paraId="165FEB02" w14:textId="77777777" w:rsidR="00305A13" w:rsidRDefault="00394938">
            <w:pPr>
              <w:keepNext/>
              <w:spacing w:line="240" w:lineRule="auto"/>
              <w:rPr>
                <w:bdr w:val="nil"/>
              </w:rPr>
            </w:pPr>
            <w:r>
              <w:rPr>
                <w:rFonts w:ascii="Calibri" w:eastAsia="Calibri" w:hAnsi="Calibri" w:cs="Calibri"/>
                <w:bdr w:val="nil"/>
              </w:rPr>
              <w:t>Předmět tělesná výchova je úzce spjat s předmětem vzdě</w:t>
            </w:r>
            <w:r>
              <w:rPr>
                <w:rFonts w:ascii="Calibri" w:eastAsia="Calibri" w:hAnsi="Calibri" w:cs="Calibri"/>
                <w:bdr w:val="nil"/>
              </w:rPr>
              <w:t>lávací oblasti Člověk a zdraví </w:t>
            </w:r>
          </w:p>
          <w:p w14:paraId="78C77A2C" w14:textId="77777777" w:rsidR="00305A13" w:rsidRDefault="00394938">
            <w:pPr>
              <w:keepNext/>
              <w:spacing w:line="240" w:lineRule="auto"/>
              <w:rPr>
                <w:bdr w:val="nil"/>
              </w:rPr>
            </w:pPr>
            <w:r>
              <w:rPr>
                <w:rFonts w:ascii="Calibri" w:eastAsia="Calibri" w:hAnsi="Calibri" w:cs="Calibri"/>
                <w:bdr w:val="nil"/>
              </w:rPr>
              <w:t>Výchova ke zdraví – člověk a pohyb, ale i s jinými předměty: např. fyzika – dynamika a kinetika pohybu. </w:t>
            </w:r>
          </w:p>
          <w:p w14:paraId="17A6F102" w14:textId="77777777" w:rsidR="00305A13" w:rsidRDefault="00394938">
            <w:pPr>
              <w:spacing w:line="240" w:lineRule="auto"/>
              <w:rPr>
                <w:bdr w:val="nil"/>
              </w:rPr>
            </w:pPr>
            <w:r>
              <w:rPr>
                <w:rFonts w:ascii="Calibri" w:eastAsia="Calibri" w:hAnsi="Calibri" w:cs="Calibri"/>
                <w:b/>
                <w:bCs/>
                <w:bdr w:val="nil"/>
              </w:rPr>
              <w:t>Průřezová témata prolínající předmětem: </w:t>
            </w:r>
          </w:p>
          <w:p w14:paraId="7A78997D" w14:textId="77777777" w:rsidR="00305A13" w:rsidRDefault="00394938">
            <w:pPr>
              <w:spacing w:line="240" w:lineRule="auto"/>
              <w:rPr>
                <w:bdr w:val="nil"/>
              </w:rPr>
            </w:pPr>
            <w:r>
              <w:rPr>
                <w:rFonts w:ascii="Calibri" w:eastAsia="Calibri" w:hAnsi="Calibri" w:cs="Calibri"/>
                <w:i/>
                <w:iCs/>
                <w:bdr w:val="nil"/>
              </w:rPr>
              <w:t>OSV – Osobnostní a sociální výchova </w:t>
            </w:r>
          </w:p>
          <w:p w14:paraId="7FA54059" w14:textId="77777777" w:rsidR="00305A13" w:rsidRDefault="00394938">
            <w:pPr>
              <w:spacing w:line="240" w:lineRule="auto"/>
              <w:rPr>
                <w:bdr w:val="nil"/>
              </w:rPr>
            </w:pPr>
            <w:r>
              <w:rPr>
                <w:rFonts w:ascii="Calibri" w:eastAsia="Calibri" w:hAnsi="Calibri" w:cs="Calibri"/>
                <w:i/>
                <w:iCs/>
                <w:bdr w:val="nil"/>
              </w:rPr>
              <w:t>VDO – Výchova demokratického občana </w:t>
            </w:r>
          </w:p>
          <w:p w14:paraId="01A2A4ED" w14:textId="77777777" w:rsidR="00305A13" w:rsidRDefault="00394938">
            <w:pPr>
              <w:spacing w:line="240" w:lineRule="auto"/>
              <w:rPr>
                <w:bdr w:val="nil"/>
              </w:rPr>
            </w:pPr>
            <w:r>
              <w:rPr>
                <w:rFonts w:ascii="Calibri" w:eastAsia="Calibri" w:hAnsi="Calibri" w:cs="Calibri"/>
                <w:i/>
                <w:iCs/>
                <w:bdr w:val="nil"/>
              </w:rPr>
              <w:t>EV –</w:t>
            </w:r>
            <w:r>
              <w:rPr>
                <w:rFonts w:ascii="Calibri" w:eastAsia="Calibri" w:hAnsi="Calibri" w:cs="Calibri"/>
                <w:i/>
                <w:iCs/>
                <w:bdr w:val="nil"/>
              </w:rPr>
              <w:t xml:space="preserve"> Environmentální výchova </w:t>
            </w:r>
          </w:p>
          <w:p w14:paraId="579DBEAF" w14:textId="77777777" w:rsidR="00305A13" w:rsidRDefault="00394938">
            <w:pPr>
              <w:spacing w:line="240" w:lineRule="auto"/>
              <w:rPr>
                <w:bdr w:val="nil"/>
              </w:rPr>
            </w:pPr>
            <w:r>
              <w:rPr>
                <w:rFonts w:ascii="Calibri" w:eastAsia="Calibri" w:hAnsi="Calibri" w:cs="Calibri"/>
                <w:i/>
                <w:iCs/>
                <w:bdr w:val="nil"/>
              </w:rPr>
              <w:t>MDV – Mediální výchova </w:t>
            </w:r>
          </w:p>
          <w:p w14:paraId="59A92E51" w14:textId="77777777" w:rsidR="00305A13" w:rsidRDefault="00394938">
            <w:pPr>
              <w:spacing w:line="240" w:lineRule="auto"/>
              <w:rPr>
                <w:bdr w:val="nil"/>
              </w:rPr>
            </w:pPr>
            <w:r>
              <w:rPr>
                <w:rFonts w:ascii="Calibri" w:eastAsia="Calibri" w:hAnsi="Calibri" w:cs="Calibri"/>
                <w:i/>
                <w:iCs/>
                <w:bdr w:val="nil"/>
              </w:rPr>
              <w:t>MKV – Multikulturní výchova </w:t>
            </w:r>
          </w:p>
          <w:p w14:paraId="4A62D090" w14:textId="77777777" w:rsidR="00305A13" w:rsidRDefault="00394938">
            <w:pPr>
              <w:spacing w:line="240" w:lineRule="auto"/>
              <w:rPr>
                <w:bdr w:val="nil"/>
              </w:rPr>
            </w:pPr>
            <w:r>
              <w:rPr>
                <w:rFonts w:ascii="Calibri" w:eastAsia="Calibri" w:hAnsi="Calibri" w:cs="Calibri"/>
                <w:i/>
                <w:iCs/>
                <w:bdr w:val="nil"/>
              </w:rPr>
              <w:t>EGS – Výchova k myšlení v evropských a globálních souvislostech </w:t>
            </w:r>
          </w:p>
        </w:tc>
      </w:tr>
      <w:tr w:rsidR="00305A13" w14:paraId="6AEA3A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F43C84"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Obsahové, časové a organizační vymezení předmětu (specifické informace o předmětu důležité pro jeho </w:t>
            </w:r>
            <w:r>
              <w:rPr>
                <w:rFonts w:ascii="Calibri" w:eastAsia="Calibri" w:hAnsi="Calibri" w:cs="Calibri"/>
                <w:bdr w:val="nil"/>
              </w:rPr>
              <w:t>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25B35" w14:textId="77777777" w:rsidR="00305A13" w:rsidRDefault="00394938">
            <w:pPr>
              <w:spacing w:line="240" w:lineRule="auto"/>
              <w:rPr>
                <w:bdr w:val="nil"/>
              </w:rPr>
            </w:pPr>
            <w:r>
              <w:rPr>
                <w:rFonts w:ascii="Calibri" w:eastAsia="Calibri" w:hAnsi="Calibri" w:cs="Calibri"/>
                <w:b/>
                <w:bCs/>
                <w:bdr w:val="nil"/>
              </w:rPr>
              <w:t>1. stupeň </w:t>
            </w:r>
          </w:p>
          <w:p w14:paraId="1B31F67E" w14:textId="77777777" w:rsidR="00305A13" w:rsidRDefault="00394938">
            <w:pPr>
              <w:spacing w:line="240" w:lineRule="auto"/>
              <w:rPr>
                <w:bdr w:val="nil"/>
              </w:rPr>
            </w:pPr>
            <w:r>
              <w:rPr>
                <w:rFonts w:ascii="Calibri" w:eastAsia="Calibri" w:hAnsi="Calibri" w:cs="Calibri"/>
                <w:bdr w:val="nil"/>
              </w:rPr>
              <w:t xml:space="preserve">Výuka předmětu tělesná výchova je realizována v 1. – 5. ročníku s časovou dotací 2 hodiny týdně. Výuka probíhá v tělocvičně školy, v prostoru sportovního areálu u 2. základní školy, v plaveckém bazénu i ve volné přírodě. </w:t>
            </w:r>
            <w:r>
              <w:rPr>
                <w:rFonts w:ascii="Calibri" w:eastAsia="Calibri" w:hAnsi="Calibri" w:cs="Calibri"/>
                <w:bdr w:val="nil"/>
              </w:rPr>
              <w:t>Základní výuka plavání se realizuje na 1. stupni v celkovém rozsahu nejméně 40 vyučovacích hodin a to ve 2. a 3. ročníku. </w:t>
            </w:r>
          </w:p>
          <w:p w14:paraId="66CA0B60" w14:textId="77777777" w:rsidR="00305A13" w:rsidRDefault="00394938">
            <w:pPr>
              <w:spacing w:line="240" w:lineRule="auto"/>
              <w:rPr>
                <w:bdr w:val="nil"/>
              </w:rPr>
            </w:pPr>
            <w:r>
              <w:rPr>
                <w:rFonts w:ascii="Calibri" w:eastAsia="Calibri" w:hAnsi="Calibri" w:cs="Calibri"/>
                <w:bdr w:val="nil"/>
              </w:rPr>
              <w:t>Žáci s přihlédnutím k určité sportovní aktivitě cvičí v tělocvičně školy, v prostoru sportovního areálu, ve volné přírodě nebo v plav</w:t>
            </w:r>
            <w:r>
              <w:rPr>
                <w:rFonts w:ascii="Calibri" w:eastAsia="Calibri" w:hAnsi="Calibri" w:cs="Calibri"/>
                <w:bdr w:val="nil"/>
              </w:rPr>
              <w:t>eckém bazénu. V úvodu hodiny všichni absolvují nástup, rozcvičku a dále se věnují v hlavní části hodiny danému typu sportování. Ke konci dochází k závěrečnému zklidnění – relaxaci. Žáci cvičí ve vhodném sportovním oblečení a obuvi. Učitel v hodinách využív</w:t>
            </w:r>
            <w:r>
              <w:rPr>
                <w:rFonts w:ascii="Calibri" w:eastAsia="Calibri" w:hAnsi="Calibri" w:cs="Calibri"/>
                <w:bdr w:val="nil"/>
              </w:rPr>
              <w:t>á různé metody a formy práce. Spolu s dětmi používá veškeré dostupné náčiní a nářadí. </w:t>
            </w:r>
          </w:p>
          <w:p w14:paraId="70234647" w14:textId="77777777" w:rsidR="00305A13" w:rsidRDefault="00394938">
            <w:pPr>
              <w:keepNext/>
              <w:spacing w:line="240" w:lineRule="auto"/>
              <w:rPr>
                <w:bdr w:val="nil"/>
              </w:rPr>
            </w:pPr>
            <w:r>
              <w:rPr>
                <w:rFonts w:ascii="Calibri" w:eastAsia="Calibri" w:hAnsi="Calibri" w:cs="Calibri"/>
                <w:bdr w:val="nil"/>
              </w:rPr>
              <w:t>Vzdělávací obsah je rozdělen na 3 tematické okruhy: </w:t>
            </w:r>
          </w:p>
          <w:p w14:paraId="144BFAEC" w14:textId="77777777" w:rsidR="00305A13" w:rsidRDefault="00394938" w:rsidP="00394938">
            <w:pPr>
              <w:numPr>
                <w:ilvl w:val="0"/>
                <w:numId w:val="337"/>
              </w:numPr>
              <w:spacing w:line="240" w:lineRule="auto"/>
              <w:jc w:val="left"/>
              <w:rPr>
                <w:bdr w:val="nil"/>
              </w:rPr>
            </w:pPr>
            <w:r>
              <w:rPr>
                <w:rFonts w:ascii="Calibri" w:eastAsia="Calibri" w:hAnsi="Calibri" w:cs="Calibri"/>
                <w:bdr w:val="nil"/>
              </w:rPr>
              <w:t>činnosti ovlivňující zdraví – význam pohybu pro zdraví, příprava organismu, zdravotně zaměřené činnosti, rozvoj různ</w:t>
            </w:r>
            <w:r>
              <w:rPr>
                <w:rFonts w:ascii="Calibri" w:eastAsia="Calibri" w:hAnsi="Calibri" w:cs="Calibri"/>
                <w:bdr w:val="nil"/>
              </w:rPr>
              <w:t>ých forem rychlosti, vytrvalosti, síly, pohyblivosti, koordinace pohybu, hygiena při TV, bezpečnost při pohybových činnostech</w:t>
            </w:r>
          </w:p>
          <w:p w14:paraId="41E5DD37" w14:textId="77777777" w:rsidR="00305A13" w:rsidRDefault="00394938" w:rsidP="00394938">
            <w:pPr>
              <w:numPr>
                <w:ilvl w:val="0"/>
                <w:numId w:val="337"/>
              </w:numPr>
              <w:spacing w:line="240" w:lineRule="auto"/>
              <w:jc w:val="left"/>
              <w:rPr>
                <w:bdr w:val="nil"/>
              </w:rPr>
            </w:pPr>
            <w:r>
              <w:rPr>
                <w:rFonts w:ascii="Calibri" w:eastAsia="Calibri" w:hAnsi="Calibri" w:cs="Calibri"/>
                <w:bdr w:val="nil"/>
              </w:rPr>
              <w:t xml:space="preserve">činnosti ovlivňující úroveň pohybových dovedností – pohybové hry, základy gymnastiky, rytmické a kondiční formy cvičení pro děti, </w:t>
            </w:r>
            <w:r>
              <w:rPr>
                <w:rFonts w:ascii="Calibri" w:eastAsia="Calibri" w:hAnsi="Calibri" w:cs="Calibri"/>
                <w:bdr w:val="nil"/>
              </w:rPr>
              <w:t>průpravné úpoly,základy atletiky, základy sportovních her, turistika a pobyt v přírodě, plavání, lyžování a bruslení, další pohybové činnosti</w:t>
            </w:r>
          </w:p>
          <w:p w14:paraId="2A646AA3" w14:textId="77777777" w:rsidR="00305A13" w:rsidRDefault="00394938" w:rsidP="00394938">
            <w:pPr>
              <w:numPr>
                <w:ilvl w:val="0"/>
                <w:numId w:val="337"/>
              </w:numPr>
              <w:spacing w:line="240" w:lineRule="auto"/>
              <w:jc w:val="left"/>
              <w:rPr>
                <w:bdr w:val="nil"/>
              </w:rPr>
            </w:pPr>
            <w:r>
              <w:rPr>
                <w:rFonts w:ascii="Calibri" w:eastAsia="Calibri" w:hAnsi="Calibri" w:cs="Calibri"/>
                <w:bdr w:val="nil"/>
              </w:rPr>
              <w:t>činnosti podporující pohybové učení – komunikace v TV, organizace při TV, zásady jednání a chování, pravidla zjedn</w:t>
            </w:r>
            <w:r>
              <w:rPr>
                <w:rFonts w:ascii="Calibri" w:eastAsia="Calibri" w:hAnsi="Calibri" w:cs="Calibri"/>
                <w:bdr w:val="nil"/>
              </w:rPr>
              <w:t>odušených osvojovaných pohybových činností, měření a posuzování pohybových dovedností, zdroje informací o pohybových činnostech</w:t>
            </w:r>
          </w:p>
          <w:p w14:paraId="695BB904" w14:textId="77777777" w:rsidR="00305A13" w:rsidRDefault="00394938">
            <w:pPr>
              <w:spacing w:line="240" w:lineRule="auto"/>
              <w:jc w:val="left"/>
              <w:rPr>
                <w:bdr w:val="nil"/>
              </w:rPr>
            </w:pPr>
            <w:r>
              <w:rPr>
                <w:rFonts w:ascii="Calibri" w:eastAsia="Calibri" w:hAnsi="Calibri" w:cs="Calibri"/>
                <w:b/>
                <w:bCs/>
                <w:bdr w:val="nil"/>
              </w:rPr>
              <w:t>2. stupeň</w:t>
            </w:r>
          </w:p>
          <w:p w14:paraId="7ED5CB6E" w14:textId="77777777" w:rsidR="00305A13" w:rsidRDefault="00394938">
            <w:pPr>
              <w:spacing w:line="240" w:lineRule="auto"/>
              <w:rPr>
                <w:bdr w:val="nil"/>
              </w:rPr>
            </w:pPr>
            <w:r>
              <w:rPr>
                <w:rFonts w:ascii="Calibri" w:eastAsia="Calibri" w:hAnsi="Calibri" w:cs="Calibri"/>
                <w:bdr w:val="nil"/>
              </w:rPr>
              <w:t xml:space="preserve">Předmět tělesná výchova se vyučuje jako samostatný povinný předmět v 6. – 9. ročníku 2 hodiny týdně. Pokud počet </w:t>
            </w:r>
            <w:r>
              <w:rPr>
                <w:rFonts w:ascii="Calibri" w:eastAsia="Calibri" w:hAnsi="Calibri" w:cs="Calibri"/>
                <w:bdr w:val="nil"/>
              </w:rPr>
              <w:t>chlapců či dívek v jednotlivém ročníku nedosáhne počtu alespoň 15 žáků lze v souladu s vyhláškou č.48/2005Sb §5 odst. 3 vytvářet skupiny žáků z různých ročníků. Obsah výuky je pro všechny ročníky 2. stupně totožný, mění se však náročnost prováděných činnos</w:t>
            </w:r>
            <w:r>
              <w:rPr>
                <w:rFonts w:ascii="Calibri" w:eastAsia="Calibri" w:hAnsi="Calibri" w:cs="Calibri"/>
                <w:bdr w:val="nil"/>
              </w:rPr>
              <w:t>tí. </w:t>
            </w:r>
          </w:p>
        </w:tc>
      </w:tr>
      <w:tr w:rsidR="00305A13" w14:paraId="6D4CBAB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CA0D8F"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6EC1D" w14:textId="77777777" w:rsidR="00305A13" w:rsidRDefault="00394938" w:rsidP="00394938">
            <w:pPr>
              <w:numPr>
                <w:ilvl w:val="0"/>
                <w:numId w:val="338"/>
              </w:numPr>
              <w:spacing w:line="240" w:lineRule="auto"/>
              <w:jc w:val="left"/>
              <w:rPr>
                <w:bdr w:val="nil"/>
              </w:rPr>
            </w:pPr>
            <w:r>
              <w:rPr>
                <w:rFonts w:ascii="Calibri" w:eastAsia="Calibri" w:hAnsi="Calibri" w:cs="Calibri"/>
                <w:bdr w:val="nil"/>
              </w:rPr>
              <w:t>Tělesná výchova</w:t>
            </w:r>
          </w:p>
        </w:tc>
      </w:tr>
      <w:tr w:rsidR="00305A13" w14:paraId="6BC4239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A523A8"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5A332"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Přírodopis</w:t>
            </w:r>
          </w:p>
          <w:p w14:paraId="2D6293BA"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Dějepis</w:t>
            </w:r>
          </w:p>
          <w:p w14:paraId="39CA02E3"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Český jazyk</w:t>
            </w:r>
          </w:p>
          <w:p w14:paraId="15DDA0C6"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Matematika</w:t>
            </w:r>
          </w:p>
          <w:p w14:paraId="726D8B64"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Prvouka</w:t>
            </w:r>
          </w:p>
          <w:p w14:paraId="6F8975C2"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Hudební výchova</w:t>
            </w:r>
          </w:p>
          <w:p w14:paraId="07778C31"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Výchova k občanství</w:t>
            </w:r>
          </w:p>
          <w:p w14:paraId="1049D8E5"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Osobnostní a sociální výchova</w:t>
            </w:r>
          </w:p>
          <w:p w14:paraId="7C12794B" w14:textId="77777777" w:rsidR="00305A13" w:rsidRDefault="00394938" w:rsidP="00394938">
            <w:pPr>
              <w:numPr>
                <w:ilvl w:val="0"/>
                <w:numId w:val="339"/>
              </w:numPr>
              <w:spacing w:line="240" w:lineRule="auto"/>
              <w:jc w:val="left"/>
              <w:rPr>
                <w:bdr w:val="nil"/>
              </w:rPr>
            </w:pPr>
            <w:r>
              <w:rPr>
                <w:rFonts w:ascii="Calibri" w:eastAsia="Calibri" w:hAnsi="Calibri" w:cs="Calibri"/>
                <w:bdr w:val="nil"/>
              </w:rPr>
              <w:t>Informatika</w:t>
            </w:r>
          </w:p>
        </w:tc>
      </w:tr>
      <w:tr w:rsidR="00305A13" w14:paraId="4A9B9F0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971121"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909C2" w14:textId="77777777" w:rsidR="00305A13" w:rsidRDefault="00394938">
            <w:pPr>
              <w:spacing w:line="240" w:lineRule="auto"/>
              <w:jc w:val="left"/>
              <w:rPr>
                <w:bdr w:val="nil"/>
              </w:rPr>
            </w:pPr>
            <w:r>
              <w:rPr>
                <w:rFonts w:ascii="Calibri" w:eastAsia="Calibri" w:hAnsi="Calibri" w:cs="Calibri"/>
                <w:b/>
                <w:bCs/>
                <w:bdr w:val="nil"/>
              </w:rPr>
              <w:t>Kompetence k učení:</w:t>
            </w:r>
          </w:p>
          <w:p w14:paraId="12785177" w14:textId="77777777" w:rsidR="00305A13" w:rsidRDefault="00394938">
            <w:pPr>
              <w:spacing w:line="240" w:lineRule="auto"/>
              <w:jc w:val="left"/>
              <w:rPr>
                <w:bdr w:val="nil"/>
              </w:rPr>
            </w:pPr>
            <w:r>
              <w:rPr>
                <w:rFonts w:ascii="Calibri" w:eastAsia="Calibri" w:hAnsi="Calibri" w:cs="Calibri"/>
                <w:b/>
                <w:bCs/>
                <w:bdr w:val="nil"/>
              </w:rPr>
              <w:t>1. stupeň</w:t>
            </w:r>
          </w:p>
          <w:p w14:paraId="2CD9EA9E" w14:textId="77777777" w:rsidR="00305A13" w:rsidRDefault="00394938" w:rsidP="00394938">
            <w:pPr>
              <w:numPr>
                <w:ilvl w:val="0"/>
                <w:numId w:val="340"/>
              </w:numPr>
              <w:spacing w:line="240" w:lineRule="auto"/>
              <w:jc w:val="left"/>
              <w:rPr>
                <w:bdr w:val="nil"/>
              </w:rPr>
            </w:pPr>
            <w:r>
              <w:rPr>
                <w:rFonts w:ascii="Calibri" w:eastAsia="Calibri" w:hAnsi="Calibri" w:cs="Calibri"/>
                <w:bdr w:val="nil"/>
              </w:rPr>
              <w:t xml:space="preserve">žáci jsou vedeni k osvojení si základního tělocvičného názvosloví, učí se </w:t>
            </w:r>
            <w:r>
              <w:rPr>
                <w:rFonts w:ascii="Calibri" w:eastAsia="Calibri" w:hAnsi="Calibri" w:cs="Calibri"/>
                <w:bdr w:val="nil"/>
              </w:rPr>
              <w:t>cvičit podle jednoduchého nákresu nebo popisu cvičení, změří základní pohybové výkony a porovnají je s předchozími, orientují se v informačních zdrojích o aktivitách a sportovních akcích</w:t>
            </w:r>
          </w:p>
          <w:p w14:paraId="3F0A8591" w14:textId="77777777" w:rsidR="00305A13" w:rsidRDefault="00394938" w:rsidP="00394938">
            <w:pPr>
              <w:numPr>
                <w:ilvl w:val="0"/>
                <w:numId w:val="340"/>
              </w:numPr>
              <w:spacing w:line="240" w:lineRule="auto"/>
              <w:jc w:val="left"/>
              <w:rPr>
                <w:bdr w:val="nil"/>
              </w:rPr>
            </w:pPr>
            <w:r>
              <w:rPr>
                <w:rFonts w:ascii="Calibri" w:eastAsia="Calibri" w:hAnsi="Calibri" w:cs="Calibri"/>
                <w:bdr w:val="nil"/>
              </w:rPr>
              <w:t>učitel umožňuje žákům, aby se naučili na základě jasných kritérií hod</w:t>
            </w:r>
            <w:r>
              <w:rPr>
                <w:rFonts w:ascii="Calibri" w:eastAsia="Calibri" w:hAnsi="Calibri" w:cs="Calibri"/>
                <w:bdr w:val="nil"/>
              </w:rPr>
              <w:t>notit své činnosti nebo výsledky</w:t>
            </w:r>
          </w:p>
          <w:p w14:paraId="11B2E12C" w14:textId="77777777" w:rsidR="00305A13" w:rsidRDefault="00394938">
            <w:pPr>
              <w:spacing w:line="240" w:lineRule="auto"/>
              <w:jc w:val="left"/>
              <w:rPr>
                <w:bdr w:val="nil"/>
              </w:rPr>
            </w:pPr>
            <w:r>
              <w:rPr>
                <w:rFonts w:ascii="Calibri" w:eastAsia="Calibri" w:hAnsi="Calibri" w:cs="Calibri"/>
                <w:b/>
                <w:bCs/>
                <w:bdr w:val="nil"/>
              </w:rPr>
              <w:t>2. stupeň</w:t>
            </w:r>
          </w:p>
          <w:p w14:paraId="16751221" w14:textId="77777777" w:rsidR="00305A13" w:rsidRDefault="00394938">
            <w:pPr>
              <w:spacing w:line="240" w:lineRule="auto"/>
              <w:ind w:firstLine="360"/>
              <w:rPr>
                <w:bdr w:val="nil"/>
              </w:rPr>
            </w:pPr>
            <w:r>
              <w:rPr>
                <w:rFonts w:ascii="Calibri" w:eastAsia="Calibri" w:hAnsi="Calibri" w:cs="Calibri"/>
                <w:bdr w:val="nil"/>
              </w:rPr>
              <w:t>Žáci  </w:t>
            </w:r>
          </w:p>
          <w:p w14:paraId="244537DC" w14:textId="77777777" w:rsidR="00305A13" w:rsidRDefault="00394938" w:rsidP="00394938">
            <w:pPr>
              <w:numPr>
                <w:ilvl w:val="0"/>
                <w:numId w:val="341"/>
              </w:numPr>
              <w:spacing w:line="240" w:lineRule="auto"/>
              <w:jc w:val="left"/>
              <w:rPr>
                <w:bdr w:val="nil"/>
              </w:rPr>
            </w:pPr>
            <w:r>
              <w:rPr>
                <w:rFonts w:ascii="Calibri" w:eastAsia="Calibri" w:hAnsi="Calibri" w:cs="Calibri"/>
                <w:bdr w:val="nil"/>
              </w:rPr>
              <w:t xml:space="preserve">poznávají smysl a cíl svých aktivit </w:t>
            </w:r>
          </w:p>
          <w:p w14:paraId="0E7CAB6C" w14:textId="77777777" w:rsidR="00305A13" w:rsidRDefault="00394938" w:rsidP="00394938">
            <w:pPr>
              <w:numPr>
                <w:ilvl w:val="0"/>
                <w:numId w:val="341"/>
              </w:numPr>
              <w:spacing w:line="240" w:lineRule="auto"/>
              <w:jc w:val="left"/>
              <w:rPr>
                <w:bdr w:val="nil"/>
              </w:rPr>
            </w:pPr>
            <w:r>
              <w:rPr>
                <w:rFonts w:ascii="Calibri" w:eastAsia="Calibri" w:hAnsi="Calibri" w:cs="Calibri"/>
                <w:bdr w:val="nil"/>
              </w:rPr>
              <w:t>plánují, organizují a řídí vlastní činnost</w:t>
            </w:r>
          </w:p>
          <w:p w14:paraId="5FC9000F" w14:textId="77777777" w:rsidR="00305A13" w:rsidRDefault="00394938" w:rsidP="00394938">
            <w:pPr>
              <w:numPr>
                <w:ilvl w:val="0"/>
                <w:numId w:val="341"/>
              </w:numPr>
              <w:spacing w:line="240" w:lineRule="auto"/>
              <w:jc w:val="left"/>
              <w:rPr>
                <w:bdr w:val="nil"/>
              </w:rPr>
            </w:pPr>
            <w:r>
              <w:rPr>
                <w:rFonts w:ascii="Calibri" w:eastAsia="Calibri" w:hAnsi="Calibri" w:cs="Calibri"/>
                <w:bdr w:val="nil"/>
              </w:rPr>
              <w:t>užívají osvojené názvosloví na úrovni cvičence, rozhodčího, diváka, čtenáře, uživatele internetu</w:t>
            </w:r>
          </w:p>
          <w:p w14:paraId="3D1437A2" w14:textId="77777777" w:rsidR="00305A13" w:rsidRDefault="00394938" w:rsidP="00394938">
            <w:pPr>
              <w:numPr>
                <w:ilvl w:val="0"/>
                <w:numId w:val="341"/>
              </w:numPr>
              <w:spacing w:line="240" w:lineRule="auto"/>
              <w:jc w:val="left"/>
              <w:rPr>
                <w:bdr w:val="nil"/>
              </w:rPr>
            </w:pPr>
            <w:r>
              <w:rPr>
                <w:rFonts w:ascii="Calibri" w:eastAsia="Calibri" w:hAnsi="Calibri" w:cs="Calibri"/>
                <w:bdr w:val="nil"/>
              </w:rPr>
              <w:t xml:space="preserve">různým způsobem </w:t>
            </w:r>
            <w:r>
              <w:rPr>
                <w:rFonts w:ascii="Calibri" w:eastAsia="Calibri" w:hAnsi="Calibri" w:cs="Calibri"/>
                <w:bdr w:val="nil"/>
              </w:rPr>
              <w:t>zpracují informace o pohybových aktivitách ve škole</w:t>
            </w:r>
          </w:p>
          <w:p w14:paraId="4BA7292D" w14:textId="77777777" w:rsidR="00305A13" w:rsidRDefault="00394938">
            <w:pPr>
              <w:spacing w:line="240" w:lineRule="auto"/>
              <w:ind w:firstLine="360"/>
              <w:rPr>
                <w:bdr w:val="nil"/>
              </w:rPr>
            </w:pPr>
            <w:r>
              <w:rPr>
                <w:rFonts w:ascii="Calibri" w:eastAsia="Calibri" w:hAnsi="Calibri" w:cs="Calibri"/>
                <w:bdr w:val="nil"/>
              </w:rPr>
              <w:t>Učitel </w:t>
            </w:r>
          </w:p>
          <w:p w14:paraId="66E38FB1" w14:textId="77777777" w:rsidR="00305A13" w:rsidRDefault="00394938" w:rsidP="00394938">
            <w:pPr>
              <w:numPr>
                <w:ilvl w:val="0"/>
                <w:numId w:val="342"/>
              </w:numPr>
              <w:spacing w:line="240" w:lineRule="auto"/>
              <w:jc w:val="left"/>
              <w:rPr>
                <w:bdr w:val="nil"/>
              </w:rPr>
            </w:pPr>
            <w:r>
              <w:rPr>
                <w:rFonts w:ascii="Calibri" w:eastAsia="Calibri" w:hAnsi="Calibri" w:cs="Calibri"/>
                <w:bdr w:val="nil"/>
              </w:rPr>
              <w:t>hodnotí žáky způsobem, který jim umožňuje vnímat vlastní pokrok</w:t>
            </w:r>
          </w:p>
          <w:p w14:paraId="430C6C2A" w14:textId="77777777" w:rsidR="00305A13" w:rsidRDefault="00394938" w:rsidP="00394938">
            <w:pPr>
              <w:numPr>
                <w:ilvl w:val="0"/>
                <w:numId w:val="342"/>
              </w:numPr>
              <w:spacing w:line="240" w:lineRule="auto"/>
              <w:jc w:val="left"/>
              <w:rPr>
                <w:bdr w:val="nil"/>
              </w:rPr>
            </w:pPr>
            <w:r>
              <w:rPr>
                <w:rFonts w:ascii="Calibri" w:eastAsia="Calibri" w:hAnsi="Calibri" w:cs="Calibri"/>
                <w:bdr w:val="nil"/>
              </w:rPr>
              <w:t>stanovuje dílčí vzdělávací cíle v souladu s cíli vzdělávacího programu</w:t>
            </w:r>
          </w:p>
          <w:p w14:paraId="4E9E728E" w14:textId="77777777" w:rsidR="00305A13" w:rsidRDefault="00394938" w:rsidP="00394938">
            <w:pPr>
              <w:numPr>
                <w:ilvl w:val="0"/>
                <w:numId w:val="342"/>
              </w:numPr>
              <w:spacing w:line="240" w:lineRule="auto"/>
              <w:jc w:val="left"/>
              <w:rPr>
                <w:bdr w:val="nil"/>
              </w:rPr>
            </w:pPr>
            <w:r>
              <w:rPr>
                <w:rFonts w:ascii="Calibri" w:eastAsia="Calibri" w:hAnsi="Calibri" w:cs="Calibri"/>
                <w:bdr w:val="nil"/>
              </w:rPr>
              <w:t>dodává žákům sebedůvěru</w:t>
            </w:r>
          </w:p>
          <w:p w14:paraId="2F9D8F9F" w14:textId="77777777" w:rsidR="00305A13" w:rsidRDefault="00394938" w:rsidP="00394938">
            <w:pPr>
              <w:numPr>
                <w:ilvl w:val="0"/>
                <w:numId w:val="342"/>
              </w:numPr>
              <w:spacing w:line="240" w:lineRule="auto"/>
              <w:jc w:val="left"/>
              <w:rPr>
                <w:bdr w:val="nil"/>
              </w:rPr>
            </w:pPr>
            <w:r>
              <w:rPr>
                <w:rFonts w:ascii="Calibri" w:eastAsia="Calibri" w:hAnsi="Calibri" w:cs="Calibri"/>
                <w:bdr w:val="nil"/>
              </w:rPr>
              <w:t>sleduje pokrok všech žáků</w:t>
            </w:r>
          </w:p>
        </w:tc>
      </w:tr>
      <w:tr w:rsidR="00305A13" w14:paraId="61EFE378" w14:textId="77777777">
        <w:tc>
          <w:tcPr>
            <w:tcW w:w="1500" w:type="pct"/>
            <w:vMerge/>
            <w:tcBorders>
              <w:top w:val="inset" w:sz="6" w:space="0" w:color="808080"/>
              <w:left w:val="inset" w:sz="6" w:space="0" w:color="808080"/>
              <w:bottom w:val="inset" w:sz="6" w:space="0" w:color="808080"/>
              <w:right w:val="inset" w:sz="6" w:space="0" w:color="808080"/>
            </w:tcBorders>
          </w:tcPr>
          <w:p w14:paraId="4F30A85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6A816"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325B1A5A" w14:textId="77777777" w:rsidR="00305A13" w:rsidRDefault="00394938">
            <w:pPr>
              <w:spacing w:line="240" w:lineRule="auto"/>
              <w:jc w:val="left"/>
              <w:rPr>
                <w:bdr w:val="nil"/>
              </w:rPr>
            </w:pPr>
            <w:r>
              <w:rPr>
                <w:rFonts w:ascii="Calibri" w:eastAsia="Calibri" w:hAnsi="Calibri" w:cs="Calibri"/>
                <w:b/>
                <w:bCs/>
                <w:bdr w:val="nil"/>
              </w:rPr>
              <w:t>1. stupeň</w:t>
            </w:r>
          </w:p>
          <w:p w14:paraId="6C0EB7AC" w14:textId="77777777" w:rsidR="00305A13" w:rsidRDefault="00394938" w:rsidP="00394938">
            <w:pPr>
              <w:numPr>
                <w:ilvl w:val="0"/>
                <w:numId w:val="343"/>
              </w:numPr>
              <w:spacing w:line="240" w:lineRule="auto"/>
              <w:jc w:val="left"/>
              <w:rPr>
                <w:bdr w:val="nil"/>
              </w:rPr>
            </w:pPr>
            <w:r>
              <w:rPr>
                <w:rFonts w:ascii="Calibri" w:eastAsia="Calibri" w:hAnsi="Calibri" w:cs="Calibri"/>
                <w:bdr w:val="nil"/>
              </w:rPr>
              <w:t>uplatňují zásady bezpečného chování ve sportovním prostředí a adekvátně reagují v situaci úrazu spolužáka, řeší problémy v souvislosti s nesportovním chováním, nevhodným sportovním prostředím a nevhodným sportovním n</w:t>
            </w:r>
            <w:r>
              <w:rPr>
                <w:rFonts w:ascii="Calibri" w:eastAsia="Calibri" w:hAnsi="Calibri" w:cs="Calibri"/>
                <w:bdr w:val="nil"/>
              </w:rPr>
              <w:t>áčiním a nářadím</w:t>
            </w:r>
          </w:p>
          <w:p w14:paraId="0BA93E8B" w14:textId="77777777" w:rsidR="00305A13" w:rsidRDefault="00394938" w:rsidP="00394938">
            <w:pPr>
              <w:numPr>
                <w:ilvl w:val="0"/>
                <w:numId w:val="343"/>
              </w:numPr>
              <w:spacing w:line="240" w:lineRule="auto"/>
              <w:jc w:val="left"/>
              <w:rPr>
                <w:bdr w:val="nil"/>
              </w:rPr>
            </w:pPr>
            <w:r>
              <w:rPr>
                <w:rFonts w:ascii="Calibri" w:eastAsia="Calibri" w:hAnsi="Calibri" w:cs="Calibri"/>
                <w:bdr w:val="nil"/>
              </w:rPr>
              <w:t>učitel dodává žákům sebedůvěru, podle potřeby žákům v činnostech pomáhá</w:t>
            </w:r>
          </w:p>
          <w:p w14:paraId="76D1141D" w14:textId="77777777" w:rsidR="00305A13" w:rsidRDefault="00394938">
            <w:pPr>
              <w:spacing w:line="240" w:lineRule="auto"/>
              <w:jc w:val="left"/>
              <w:rPr>
                <w:bdr w:val="nil"/>
              </w:rPr>
            </w:pPr>
            <w:r>
              <w:rPr>
                <w:rFonts w:ascii="Calibri" w:eastAsia="Calibri" w:hAnsi="Calibri" w:cs="Calibri"/>
                <w:b/>
                <w:bCs/>
                <w:bdr w:val="nil"/>
              </w:rPr>
              <w:t>2. stupeň</w:t>
            </w:r>
          </w:p>
          <w:p w14:paraId="4DFD9086" w14:textId="77777777" w:rsidR="00305A13" w:rsidRDefault="00394938">
            <w:pPr>
              <w:spacing w:line="240" w:lineRule="auto"/>
              <w:ind w:firstLine="360"/>
              <w:rPr>
                <w:bdr w:val="nil"/>
              </w:rPr>
            </w:pPr>
            <w:r>
              <w:rPr>
                <w:rFonts w:ascii="Calibri" w:eastAsia="Calibri" w:hAnsi="Calibri" w:cs="Calibri"/>
                <w:bdr w:val="nil"/>
              </w:rPr>
              <w:t>Žáci  </w:t>
            </w:r>
          </w:p>
          <w:p w14:paraId="139E456A" w14:textId="77777777" w:rsidR="00305A13" w:rsidRDefault="00394938" w:rsidP="00394938">
            <w:pPr>
              <w:numPr>
                <w:ilvl w:val="0"/>
                <w:numId w:val="344"/>
              </w:numPr>
              <w:spacing w:line="240" w:lineRule="auto"/>
              <w:jc w:val="left"/>
              <w:rPr>
                <w:bdr w:val="nil"/>
              </w:rPr>
            </w:pPr>
            <w:r>
              <w:rPr>
                <w:rFonts w:ascii="Calibri" w:eastAsia="Calibri" w:hAnsi="Calibri" w:cs="Calibri"/>
                <w:bdr w:val="nil"/>
              </w:rPr>
              <w:t>vnímají nejrůznější problémové situace a plánují způsob řešení problémů</w:t>
            </w:r>
          </w:p>
          <w:p w14:paraId="39D9BA17" w14:textId="77777777" w:rsidR="00305A13" w:rsidRDefault="00394938" w:rsidP="00394938">
            <w:pPr>
              <w:numPr>
                <w:ilvl w:val="0"/>
                <w:numId w:val="344"/>
              </w:numPr>
              <w:spacing w:line="240" w:lineRule="auto"/>
              <w:jc w:val="left"/>
              <w:rPr>
                <w:bdr w:val="nil"/>
              </w:rPr>
            </w:pPr>
            <w:r>
              <w:rPr>
                <w:rFonts w:ascii="Calibri" w:eastAsia="Calibri" w:hAnsi="Calibri" w:cs="Calibri"/>
                <w:bdr w:val="nil"/>
              </w:rPr>
              <w:t>vyhledávají informace vhodné k řešení problémů</w:t>
            </w:r>
          </w:p>
          <w:p w14:paraId="70C4E23D" w14:textId="77777777" w:rsidR="00305A13" w:rsidRDefault="00394938" w:rsidP="00394938">
            <w:pPr>
              <w:numPr>
                <w:ilvl w:val="0"/>
                <w:numId w:val="344"/>
              </w:numPr>
              <w:spacing w:line="240" w:lineRule="auto"/>
              <w:jc w:val="left"/>
              <w:rPr>
                <w:bdr w:val="nil"/>
              </w:rPr>
            </w:pPr>
            <w:r>
              <w:rPr>
                <w:rFonts w:ascii="Calibri" w:eastAsia="Calibri" w:hAnsi="Calibri" w:cs="Calibri"/>
                <w:bdr w:val="nil"/>
              </w:rPr>
              <w:t>kriticky myslí, činí uvážlivá r</w:t>
            </w:r>
            <w:r>
              <w:rPr>
                <w:rFonts w:ascii="Calibri" w:eastAsia="Calibri" w:hAnsi="Calibri" w:cs="Calibri"/>
                <w:bdr w:val="nil"/>
              </w:rPr>
              <w:t>ozhodnutí, jsou schopni je obhájit</w:t>
            </w:r>
          </w:p>
          <w:p w14:paraId="4C282EDA" w14:textId="77777777" w:rsidR="00305A13" w:rsidRDefault="00394938" w:rsidP="00394938">
            <w:pPr>
              <w:numPr>
                <w:ilvl w:val="0"/>
                <w:numId w:val="344"/>
              </w:numPr>
              <w:spacing w:line="240" w:lineRule="auto"/>
              <w:jc w:val="left"/>
              <w:rPr>
                <w:bdr w:val="nil"/>
              </w:rPr>
            </w:pPr>
            <w:r>
              <w:rPr>
                <w:rFonts w:ascii="Calibri" w:eastAsia="Calibri" w:hAnsi="Calibri" w:cs="Calibri"/>
                <w:bdr w:val="nil"/>
              </w:rPr>
              <w:t>uvědomují si zodpovědnost svých rozhodnutí a výsledky svých činů zhodnotí</w:t>
            </w:r>
          </w:p>
          <w:p w14:paraId="3C9A423A" w14:textId="77777777" w:rsidR="00305A13" w:rsidRDefault="00394938" w:rsidP="00394938">
            <w:pPr>
              <w:numPr>
                <w:ilvl w:val="0"/>
                <w:numId w:val="344"/>
              </w:numPr>
              <w:spacing w:line="240" w:lineRule="auto"/>
              <w:jc w:val="left"/>
              <w:rPr>
                <w:bdr w:val="nil"/>
              </w:rPr>
            </w:pPr>
            <w:r>
              <w:rPr>
                <w:rFonts w:ascii="Calibri" w:eastAsia="Calibri" w:hAnsi="Calibri" w:cs="Calibri"/>
                <w:bdr w:val="nil"/>
              </w:rPr>
              <w:t>jsou schopni obhájit svá rozhodnutí</w:t>
            </w:r>
          </w:p>
          <w:p w14:paraId="04EB8D88" w14:textId="77777777" w:rsidR="00305A13" w:rsidRDefault="00394938">
            <w:pPr>
              <w:spacing w:line="240" w:lineRule="auto"/>
              <w:ind w:firstLine="360"/>
              <w:rPr>
                <w:bdr w:val="nil"/>
              </w:rPr>
            </w:pPr>
            <w:r>
              <w:rPr>
                <w:rFonts w:ascii="Calibri" w:eastAsia="Calibri" w:hAnsi="Calibri" w:cs="Calibri"/>
                <w:bdr w:val="nil"/>
              </w:rPr>
              <w:t>Učitel </w:t>
            </w:r>
          </w:p>
          <w:p w14:paraId="5BA14171" w14:textId="77777777" w:rsidR="00305A13" w:rsidRDefault="00394938" w:rsidP="00394938">
            <w:pPr>
              <w:numPr>
                <w:ilvl w:val="0"/>
                <w:numId w:val="345"/>
              </w:numPr>
              <w:spacing w:line="240" w:lineRule="auto"/>
              <w:jc w:val="left"/>
              <w:rPr>
                <w:bdr w:val="nil"/>
              </w:rPr>
            </w:pPr>
            <w:r>
              <w:rPr>
                <w:rFonts w:ascii="Calibri" w:eastAsia="Calibri" w:hAnsi="Calibri" w:cs="Calibri"/>
                <w:bdr w:val="nil"/>
              </w:rPr>
              <w:t>s chybou žáka pracuje jako s příležitostí, jak ukázat cestu ke správnému řešení</w:t>
            </w:r>
          </w:p>
          <w:p w14:paraId="54587E3E" w14:textId="77777777" w:rsidR="00305A13" w:rsidRDefault="00394938" w:rsidP="00394938">
            <w:pPr>
              <w:numPr>
                <w:ilvl w:val="0"/>
                <w:numId w:val="345"/>
              </w:numPr>
              <w:spacing w:line="240" w:lineRule="auto"/>
              <w:jc w:val="left"/>
              <w:rPr>
                <w:bdr w:val="nil"/>
              </w:rPr>
            </w:pPr>
            <w:r>
              <w:rPr>
                <w:rFonts w:ascii="Calibri" w:eastAsia="Calibri" w:hAnsi="Calibri" w:cs="Calibri"/>
                <w:bdr w:val="nil"/>
              </w:rPr>
              <w:t xml:space="preserve">vede žáky ke </w:t>
            </w:r>
            <w:r>
              <w:rPr>
                <w:rFonts w:ascii="Calibri" w:eastAsia="Calibri" w:hAnsi="Calibri" w:cs="Calibri"/>
                <w:bdr w:val="nil"/>
              </w:rPr>
              <w:t>správným způsobům řešení problémů</w:t>
            </w:r>
          </w:p>
        </w:tc>
      </w:tr>
      <w:tr w:rsidR="00305A13" w14:paraId="2EE94224" w14:textId="77777777">
        <w:tc>
          <w:tcPr>
            <w:tcW w:w="1500" w:type="pct"/>
            <w:vMerge/>
            <w:tcBorders>
              <w:top w:val="inset" w:sz="6" w:space="0" w:color="808080"/>
              <w:left w:val="inset" w:sz="6" w:space="0" w:color="808080"/>
              <w:bottom w:val="inset" w:sz="6" w:space="0" w:color="808080"/>
              <w:right w:val="inset" w:sz="6" w:space="0" w:color="808080"/>
            </w:tcBorders>
          </w:tcPr>
          <w:p w14:paraId="4AF64F5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F2AF3"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062FA4C4" w14:textId="77777777" w:rsidR="00305A13" w:rsidRDefault="00394938">
            <w:pPr>
              <w:spacing w:line="240" w:lineRule="auto"/>
              <w:jc w:val="left"/>
              <w:rPr>
                <w:bdr w:val="nil"/>
              </w:rPr>
            </w:pPr>
            <w:r>
              <w:rPr>
                <w:rFonts w:ascii="Calibri" w:eastAsia="Calibri" w:hAnsi="Calibri" w:cs="Calibri"/>
                <w:b/>
                <w:bCs/>
                <w:bdr w:val="nil"/>
              </w:rPr>
              <w:t>1. stupeň</w:t>
            </w:r>
          </w:p>
          <w:p w14:paraId="6CD0A9AC" w14:textId="77777777" w:rsidR="00305A13" w:rsidRDefault="00394938" w:rsidP="00394938">
            <w:pPr>
              <w:numPr>
                <w:ilvl w:val="0"/>
                <w:numId w:val="346"/>
              </w:numPr>
              <w:spacing w:line="240" w:lineRule="auto"/>
              <w:jc w:val="left"/>
              <w:rPr>
                <w:bdr w:val="nil"/>
              </w:rPr>
            </w:pPr>
            <w:r>
              <w:rPr>
                <w:rFonts w:ascii="Calibri" w:eastAsia="Calibri" w:hAnsi="Calibri" w:cs="Calibri"/>
                <w:bdr w:val="nil"/>
              </w:rPr>
              <w:t xml:space="preserve">žáci jsou vedeni ke spolupráci při jednoduchých týmových pohybových činnostech a soutěžích, učí se reagovat na základní povely a pokyny a sami je i vydávají, zorganizují </w:t>
            </w:r>
            <w:r>
              <w:rPr>
                <w:rFonts w:ascii="Calibri" w:eastAsia="Calibri" w:hAnsi="Calibri" w:cs="Calibri"/>
                <w:bdr w:val="nil"/>
              </w:rPr>
              <w:t>jednoduché pohybové soutěže, činnosti a jejich varianty</w:t>
            </w:r>
          </w:p>
          <w:p w14:paraId="1C0A2DB6" w14:textId="77777777" w:rsidR="00305A13" w:rsidRDefault="00394938" w:rsidP="00394938">
            <w:pPr>
              <w:numPr>
                <w:ilvl w:val="0"/>
                <w:numId w:val="346"/>
              </w:numPr>
              <w:spacing w:line="240" w:lineRule="auto"/>
              <w:jc w:val="left"/>
              <w:rPr>
                <w:bdr w:val="nil"/>
              </w:rPr>
            </w:pPr>
            <w:r>
              <w:rPr>
                <w:rFonts w:ascii="Calibri" w:eastAsia="Calibri" w:hAnsi="Calibri" w:cs="Calibri"/>
                <w:bdr w:val="nil"/>
              </w:rPr>
              <w:t>učitel vede žáky k vzájemnému naslouchání a oceňování přínosu druhých, vytváří příležitosti pro relevantní komunikaci</w:t>
            </w:r>
          </w:p>
          <w:p w14:paraId="4D886D44" w14:textId="77777777" w:rsidR="00305A13" w:rsidRDefault="00394938">
            <w:pPr>
              <w:spacing w:line="240" w:lineRule="auto"/>
              <w:jc w:val="left"/>
              <w:rPr>
                <w:bdr w:val="nil"/>
              </w:rPr>
            </w:pPr>
            <w:r>
              <w:rPr>
                <w:rFonts w:ascii="Calibri" w:eastAsia="Calibri" w:hAnsi="Calibri" w:cs="Calibri"/>
                <w:b/>
                <w:bCs/>
                <w:bdr w:val="nil"/>
              </w:rPr>
              <w:t>2. stupeň</w:t>
            </w:r>
          </w:p>
          <w:p w14:paraId="05D4B4DB" w14:textId="77777777" w:rsidR="00305A13" w:rsidRDefault="00394938">
            <w:pPr>
              <w:spacing w:line="240" w:lineRule="auto"/>
              <w:ind w:firstLine="360"/>
              <w:rPr>
                <w:bdr w:val="nil"/>
              </w:rPr>
            </w:pPr>
            <w:r>
              <w:rPr>
                <w:rFonts w:ascii="Calibri" w:eastAsia="Calibri" w:hAnsi="Calibri" w:cs="Calibri"/>
                <w:bdr w:val="nil"/>
              </w:rPr>
              <w:t>Žáci  </w:t>
            </w:r>
          </w:p>
          <w:p w14:paraId="4C2ADF4B" w14:textId="77777777" w:rsidR="00305A13" w:rsidRDefault="00394938" w:rsidP="00394938">
            <w:pPr>
              <w:numPr>
                <w:ilvl w:val="0"/>
                <w:numId w:val="347"/>
              </w:numPr>
              <w:spacing w:line="240" w:lineRule="auto"/>
              <w:jc w:val="left"/>
              <w:rPr>
                <w:bdr w:val="nil"/>
              </w:rPr>
            </w:pPr>
            <w:r>
              <w:rPr>
                <w:rFonts w:ascii="Calibri" w:eastAsia="Calibri" w:hAnsi="Calibri" w:cs="Calibri"/>
                <w:bdr w:val="nil"/>
              </w:rPr>
              <w:t>komunikují na odpovídající úrovni</w:t>
            </w:r>
          </w:p>
          <w:p w14:paraId="23C520C1" w14:textId="77777777" w:rsidR="00305A13" w:rsidRDefault="00394938" w:rsidP="00394938">
            <w:pPr>
              <w:numPr>
                <w:ilvl w:val="0"/>
                <w:numId w:val="347"/>
              </w:numPr>
              <w:spacing w:line="240" w:lineRule="auto"/>
              <w:jc w:val="left"/>
              <w:rPr>
                <w:bdr w:val="nil"/>
              </w:rPr>
            </w:pPr>
            <w:r>
              <w:rPr>
                <w:rFonts w:ascii="Calibri" w:eastAsia="Calibri" w:hAnsi="Calibri" w:cs="Calibri"/>
                <w:bdr w:val="nil"/>
              </w:rPr>
              <w:t>si osvojí kultivovaný ústní pro</w:t>
            </w:r>
            <w:r>
              <w:rPr>
                <w:rFonts w:ascii="Calibri" w:eastAsia="Calibri" w:hAnsi="Calibri" w:cs="Calibri"/>
                <w:bdr w:val="nil"/>
              </w:rPr>
              <w:t>jev</w:t>
            </w:r>
          </w:p>
          <w:p w14:paraId="5C866427" w14:textId="77777777" w:rsidR="00305A13" w:rsidRDefault="00394938" w:rsidP="00394938">
            <w:pPr>
              <w:numPr>
                <w:ilvl w:val="0"/>
                <w:numId w:val="347"/>
              </w:numPr>
              <w:spacing w:line="240" w:lineRule="auto"/>
              <w:jc w:val="left"/>
              <w:rPr>
                <w:bdr w:val="nil"/>
              </w:rPr>
            </w:pPr>
            <w:r>
              <w:rPr>
                <w:rFonts w:ascii="Calibri" w:eastAsia="Calibri" w:hAnsi="Calibri" w:cs="Calibri"/>
                <w:bdr w:val="nil"/>
              </w:rPr>
              <w:t>účinně se zapojují do diskuze</w:t>
            </w:r>
          </w:p>
          <w:p w14:paraId="2ABD166B" w14:textId="77777777" w:rsidR="00305A13" w:rsidRDefault="00394938">
            <w:pPr>
              <w:spacing w:line="240" w:lineRule="auto"/>
              <w:ind w:firstLine="360"/>
              <w:rPr>
                <w:bdr w:val="nil"/>
              </w:rPr>
            </w:pPr>
            <w:r>
              <w:rPr>
                <w:rFonts w:ascii="Calibri" w:eastAsia="Calibri" w:hAnsi="Calibri" w:cs="Calibri"/>
                <w:bdr w:val="nil"/>
              </w:rPr>
              <w:t>Učitel </w:t>
            </w:r>
          </w:p>
          <w:p w14:paraId="3311D014" w14:textId="77777777" w:rsidR="00305A13" w:rsidRDefault="00394938" w:rsidP="00394938">
            <w:pPr>
              <w:numPr>
                <w:ilvl w:val="0"/>
                <w:numId w:val="348"/>
              </w:numPr>
              <w:spacing w:line="240" w:lineRule="auto"/>
              <w:jc w:val="left"/>
              <w:rPr>
                <w:bdr w:val="nil"/>
              </w:rPr>
            </w:pPr>
            <w:r>
              <w:rPr>
                <w:rFonts w:ascii="Calibri" w:eastAsia="Calibri" w:hAnsi="Calibri" w:cs="Calibri"/>
                <w:bdr w:val="nil"/>
              </w:rPr>
              <w:t>vyžaduje dodržování pravidel slušného chování</w:t>
            </w:r>
          </w:p>
          <w:p w14:paraId="4D685480" w14:textId="77777777" w:rsidR="00305A13" w:rsidRDefault="00394938" w:rsidP="00394938">
            <w:pPr>
              <w:numPr>
                <w:ilvl w:val="0"/>
                <w:numId w:val="348"/>
              </w:numPr>
              <w:spacing w:line="240" w:lineRule="auto"/>
              <w:jc w:val="left"/>
              <w:rPr>
                <w:bdr w:val="nil"/>
              </w:rPr>
            </w:pPr>
            <w:r>
              <w:rPr>
                <w:rFonts w:ascii="Calibri" w:eastAsia="Calibri" w:hAnsi="Calibri" w:cs="Calibri"/>
                <w:bdr w:val="nil"/>
              </w:rPr>
              <w:t>podle potřeby žákům v činnostech pomáhá</w:t>
            </w:r>
          </w:p>
          <w:p w14:paraId="367E860C" w14:textId="77777777" w:rsidR="00305A13" w:rsidRDefault="00394938" w:rsidP="00394938">
            <w:pPr>
              <w:numPr>
                <w:ilvl w:val="0"/>
                <w:numId w:val="348"/>
              </w:numPr>
              <w:spacing w:line="240" w:lineRule="auto"/>
              <w:jc w:val="left"/>
              <w:rPr>
                <w:bdr w:val="nil"/>
              </w:rPr>
            </w:pPr>
            <w:r>
              <w:rPr>
                <w:rFonts w:ascii="Calibri" w:eastAsia="Calibri" w:hAnsi="Calibri" w:cs="Calibri"/>
                <w:bdr w:val="nil"/>
              </w:rPr>
              <w:t>zadává úkoly, při kterých mohou žáci spolupracovat</w:t>
            </w:r>
          </w:p>
        </w:tc>
      </w:tr>
      <w:tr w:rsidR="00305A13" w14:paraId="6EBFE422" w14:textId="77777777">
        <w:tc>
          <w:tcPr>
            <w:tcW w:w="1500" w:type="pct"/>
            <w:vMerge/>
            <w:tcBorders>
              <w:top w:val="inset" w:sz="6" w:space="0" w:color="808080"/>
              <w:left w:val="inset" w:sz="6" w:space="0" w:color="808080"/>
              <w:bottom w:val="inset" w:sz="6" w:space="0" w:color="808080"/>
              <w:right w:val="inset" w:sz="6" w:space="0" w:color="808080"/>
            </w:tcBorders>
          </w:tcPr>
          <w:p w14:paraId="459B395E"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4A044"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39B537BB" w14:textId="77777777" w:rsidR="00305A13" w:rsidRDefault="00394938">
            <w:pPr>
              <w:spacing w:line="240" w:lineRule="auto"/>
              <w:jc w:val="left"/>
              <w:rPr>
                <w:bdr w:val="nil"/>
              </w:rPr>
            </w:pPr>
            <w:r>
              <w:rPr>
                <w:rFonts w:ascii="Calibri" w:eastAsia="Calibri" w:hAnsi="Calibri" w:cs="Calibri"/>
                <w:b/>
                <w:bCs/>
                <w:bdr w:val="nil"/>
              </w:rPr>
              <w:t>1. stupeň</w:t>
            </w:r>
          </w:p>
          <w:p w14:paraId="7827D17A" w14:textId="77777777" w:rsidR="00305A13" w:rsidRDefault="00394938" w:rsidP="00394938">
            <w:pPr>
              <w:numPr>
                <w:ilvl w:val="0"/>
                <w:numId w:val="349"/>
              </w:numPr>
              <w:spacing w:line="240" w:lineRule="auto"/>
              <w:jc w:val="left"/>
              <w:rPr>
                <w:bdr w:val="nil"/>
              </w:rPr>
            </w:pPr>
            <w:r>
              <w:rPr>
                <w:rFonts w:ascii="Calibri" w:eastAsia="Calibri" w:hAnsi="Calibri" w:cs="Calibri"/>
                <w:bdr w:val="nil"/>
              </w:rPr>
              <w:t xml:space="preserve">žáci jsou vedeni k </w:t>
            </w:r>
            <w:r>
              <w:rPr>
                <w:rFonts w:ascii="Calibri" w:eastAsia="Calibri" w:hAnsi="Calibri" w:cs="Calibri"/>
                <w:bdr w:val="nil"/>
              </w:rPr>
              <w:t>jednání v duchu fair-play, dodržují pravidla, označí přestupky, respektují opačné pohlaví, zvládají pohybové činnosti ve skupině</w:t>
            </w:r>
          </w:p>
          <w:p w14:paraId="2A9C3FA4" w14:textId="77777777" w:rsidR="00305A13" w:rsidRDefault="00394938" w:rsidP="00394938">
            <w:pPr>
              <w:numPr>
                <w:ilvl w:val="0"/>
                <w:numId w:val="349"/>
              </w:numPr>
              <w:spacing w:line="240" w:lineRule="auto"/>
              <w:jc w:val="left"/>
              <w:rPr>
                <w:bdr w:val="nil"/>
              </w:rPr>
            </w:pPr>
            <w:r>
              <w:rPr>
                <w:rFonts w:ascii="Calibri" w:eastAsia="Calibri" w:hAnsi="Calibri" w:cs="Calibri"/>
                <w:bdr w:val="nil"/>
              </w:rPr>
              <w:t>učitel zadává úkoly, při kterých žáci mohou spolupracovat, umožňuje každému žákovi zažít úspěch</w:t>
            </w:r>
          </w:p>
          <w:p w14:paraId="4742360B" w14:textId="77777777" w:rsidR="00305A13" w:rsidRDefault="00394938">
            <w:pPr>
              <w:spacing w:line="240" w:lineRule="auto"/>
              <w:jc w:val="left"/>
              <w:rPr>
                <w:bdr w:val="nil"/>
              </w:rPr>
            </w:pPr>
            <w:r>
              <w:rPr>
                <w:rFonts w:ascii="Calibri" w:eastAsia="Calibri" w:hAnsi="Calibri" w:cs="Calibri"/>
                <w:b/>
                <w:bCs/>
                <w:bdr w:val="nil"/>
              </w:rPr>
              <w:t>2. stupeň</w:t>
            </w:r>
          </w:p>
          <w:p w14:paraId="52201811" w14:textId="77777777" w:rsidR="00305A13" w:rsidRDefault="00394938">
            <w:pPr>
              <w:spacing w:line="240" w:lineRule="auto"/>
              <w:ind w:firstLine="360"/>
              <w:rPr>
                <w:bdr w:val="nil"/>
              </w:rPr>
            </w:pPr>
            <w:r>
              <w:rPr>
                <w:rFonts w:ascii="Calibri" w:eastAsia="Calibri" w:hAnsi="Calibri" w:cs="Calibri"/>
                <w:bdr w:val="nil"/>
              </w:rPr>
              <w:t>Žáci  </w:t>
            </w:r>
          </w:p>
          <w:p w14:paraId="34481660" w14:textId="77777777" w:rsidR="00305A13" w:rsidRDefault="00394938" w:rsidP="00394938">
            <w:pPr>
              <w:numPr>
                <w:ilvl w:val="0"/>
                <w:numId w:val="350"/>
              </w:numPr>
              <w:spacing w:line="240" w:lineRule="auto"/>
              <w:jc w:val="left"/>
              <w:rPr>
                <w:bdr w:val="nil"/>
              </w:rPr>
            </w:pPr>
            <w:r>
              <w:rPr>
                <w:rFonts w:ascii="Calibri" w:eastAsia="Calibri" w:hAnsi="Calibri" w:cs="Calibri"/>
                <w:bdr w:val="nil"/>
              </w:rPr>
              <w:t>spolupracují ve skupině</w:t>
            </w:r>
          </w:p>
          <w:p w14:paraId="4C8F1E51" w14:textId="77777777" w:rsidR="00305A13" w:rsidRDefault="00394938" w:rsidP="00394938">
            <w:pPr>
              <w:numPr>
                <w:ilvl w:val="0"/>
                <w:numId w:val="350"/>
              </w:numPr>
              <w:spacing w:line="240" w:lineRule="auto"/>
              <w:jc w:val="left"/>
              <w:rPr>
                <w:bdr w:val="nil"/>
              </w:rPr>
            </w:pPr>
            <w:r>
              <w:rPr>
                <w:rFonts w:ascii="Calibri" w:eastAsia="Calibri" w:hAnsi="Calibri" w:cs="Calibri"/>
                <w:bdr w:val="nil"/>
              </w:rPr>
              <w:t>podílejí se na vytváření pravidel práce v týmu</w:t>
            </w:r>
          </w:p>
          <w:p w14:paraId="298AE12B" w14:textId="77777777" w:rsidR="00305A13" w:rsidRDefault="00394938" w:rsidP="00394938">
            <w:pPr>
              <w:numPr>
                <w:ilvl w:val="0"/>
                <w:numId w:val="350"/>
              </w:numPr>
              <w:spacing w:line="240" w:lineRule="auto"/>
              <w:jc w:val="left"/>
              <w:rPr>
                <w:bdr w:val="nil"/>
              </w:rPr>
            </w:pPr>
            <w:r>
              <w:rPr>
                <w:rFonts w:ascii="Calibri" w:eastAsia="Calibri" w:hAnsi="Calibri" w:cs="Calibri"/>
                <w:bdr w:val="nil"/>
              </w:rPr>
              <w:t>v případě potřeby poskytnou pomoc nebo o ni požádají</w:t>
            </w:r>
          </w:p>
          <w:p w14:paraId="4FECFCFF" w14:textId="77777777" w:rsidR="00305A13" w:rsidRDefault="00394938" w:rsidP="00394938">
            <w:pPr>
              <w:numPr>
                <w:ilvl w:val="0"/>
                <w:numId w:val="350"/>
              </w:numPr>
              <w:spacing w:line="240" w:lineRule="auto"/>
              <w:jc w:val="left"/>
              <w:rPr>
                <w:bdr w:val="nil"/>
              </w:rPr>
            </w:pPr>
            <w:r>
              <w:rPr>
                <w:rFonts w:ascii="Calibri" w:eastAsia="Calibri" w:hAnsi="Calibri" w:cs="Calibri"/>
                <w:bdr w:val="nil"/>
              </w:rPr>
              <w:t>si vytváří pozitivní představu o sobě samém, která podporuje sebedůvěru a samostatný rozvoj</w:t>
            </w:r>
          </w:p>
          <w:p w14:paraId="51B29C53" w14:textId="77777777" w:rsidR="00305A13" w:rsidRDefault="00394938">
            <w:pPr>
              <w:keepNext/>
              <w:spacing w:line="240" w:lineRule="auto"/>
              <w:ind w:firstLine="360"/>
              <w:rPr>
                <w:bdr w:val="nil"/>
              </w:rPr>
            </w:pPr>
            <w:r>
              <w:rPr>
                <w:rFonts w:ascii="Calibri" w:eastAsia="Calibri" w:hAnsi="Calibri" w:cs="Calibri"/>
                <w:bdr w:val="nil"/>
              </w:rPr>
              <w:t>Učitel </w:t>
            </w:r>
          </w:p>
          <w:p w14:paraId="4C240640" w14:textId="77777777" w:rsidR="00305A13" w:rsidRDefault="00394938" w:rsidP="00394938">
            <w:pPr>
              <w:numPr>
                <w:ilvl w:val="0"/>
                <w:numId w:val="351"/>
              </w:numPr>
              <w:spacing w:line="240" w:lineRule="auto"/>
              <w:jc w:val="left"/>
              <w:rPr>
                <w:bdr w:val="nil"/>
              </w:rPr>
            </w:pPr>
            <w:r>
              <w:rPr>
                <w:rFonts w:ascii="Calibri" w:eastAsia="Calibri" w:hAnsi="Calibri" w:cs="Calibri"/>
                <w:bdr w:val="nil"/>
              </w:rPr>
              <w:t xml:space="preserve">umožňuje každému žákovi </w:t>
            </w:r>
            <w:r>
              <w:rPr>
                <w:rFonts w:ascii="Calibri" w:eastAsia="Calibri" w:hAnsi="Calibri" w:cs="Calibri"/>
                <w:bdr w:val="nil"/>
              </w:rPr>
              <w:t>zažít úspěch</w:t>
            </w:r>
          </w:p>
          <w:p w14:paraId="1D10A6E2" w14:textId="77777777" w:rsidR="00305A13" w:rsidRDefault="00394938" w:rsidP="00394938">
            <w:pPr>
              <w:numPr>
                <w:ilvl w:val="0"/>
                <w:numId w:val="351"/>
              </w:numPr>
              <w:spacing w:line="240" w:lineRule="auto"/>
              <w:jc w:val="left"/>
              <w:rPr>
                <w:bdr w:val="nil"/>
              </w:rPr>
            </w:pPr>
            <w:r>
              <w:rPr>
                <w:rFonts w:ascii="Calibri" w:eastAsia="Calibri" w:hAnsi="Calibri" w:cs="Calibri"/>
                <w:bdr w:val="nil"/>
              </w:rPr>
              <w:t>zadává úkoly, při kterých mohou žáci spolupracovat</w:t>
            </w:r>
          </w:p>
          <w:p w14:paraId="22DEF994" w14:textId="77777777" w:rsidR="00305A13" w:rsidRDefault="00394938" w:rsidP="00394938">
            <w:pPr>
              <w:numPr>
                <w:ilvl w:val="0"/>
                <w:numId w:val="351"/>
              </w:numPr>
              <w:spacing w:line="240" w:lineRule="auto"/>
              <w:jc w:val="left"/>
              <w:rPr>
                <w:bdr w:val="nil"/>
              </w:rPr>
            </w:pPr>
            <w:r>
              <w:rPr>
                <w:rFonts w:ascii="Calibri" w:eastAsia="Calibri" w:hAnsi="Calibri" w:cs="Calibri"/>
                <w:bdr w:val="nil"/>
              </w:rPr>
              <w:t>podle potřeby žákům v činnostech pomáhá</w:t>
            </w:r>
          </w:p>
          <w:p w14:paraId="5F19758F" w14:textId="77777777" w:rsidR="00305A13" w:rsidRDefault="00394938" w:rsidP="00394938">
            <w:pPr>
              <w:numPr>
                <w:ilvl w:val="0"/>
                <w:numId w:val="351"/>
              </w:numPr>
              <w:spacing w:line="240" w:lineRule="auto"/>
              <w:jc w:val="left"/>
              <w:rPr>
                <w:bdr w:val="nil"/>
              </w:rPr>
            </w:pPr>
            <w:r>
              <w:rPr>
                <w:rFonts w:ascii="Calibri" w:eastAsia="Calibri" w:hAnsi="Calibri" w:cs="Calibri"/>
                <w:bdr w:val="nil"/>
              </w:rPr>
              <w:t>požaduje dodržování dohodnuté kvality a postupy</w:t>
            </w:r>
          </w:p>
        </w:tc>
      </w:tr>
      <w:tr w:rsidR="00305A13" w14:paraId="3CDA9564" w14:textId="77777777">
        <w:tc>
          <w:tcPr>
            <w:tcW w:w="1500" w:type="pct"/>
            <w:vMerge/>
            <w:tcBorders>
              <w:top w:val="inset" w:sz="6" w:space="0" w:color="808080"/>
              <w:left w:val="inset" w:sz="6" w:space="0" w:color="808080"/>
              <w:bottom w:val="inset" w:sz="6" w:space="0" w:color="808080"/>
              <w:right w:val="inset" w:sz="6" w:space="0" w:color="808080"/>
            </w:tcBorders>
          </w:tcPr>
          <w:p w14:paraId="529FEFD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14FA4" w14:textId="77777777" w:rsidR="00305A13" w:rsidRDefault="00394938">
            <w:pPr>
              <w:spacing w:line="240" w:lineRule="auto"/>
              <w:jc w:val="left"/>
              <w:rPr>
                <w:bdr w:val="nil"/>
              </w:rPr>
            </w:pPr>
            <w:r>
              <w:rPr>
                <w:rFonts w:ascii="Calibri" w:eastAsia="Calibri" w:hAnsi="Calibri" w:cs="Calibri"/>
                <w:b/>
                <w:bCs/>
                <w:bdr w:val="nil"/>
              </w:rPr>
              <w:t>Kompetence občanské:</w:t>
            </w:r>
          </w:p>
          <w:p w14:paraId="7F19316C" w14:textId="77777777" w:rsidR="00305A13" w:rsidRDefault="00394938">
            <w:pPr>
              <w:spacing w:line="240" w:lineRule="auto"/>
              <w:jc w:val="left"/>
              <w:rPr>
                <w:bdr w:val="nil"/>
              </w:rPr>
            </w:pPr>
            <w:r>
              <w:rPr>
                <w:rFonts w:ascii="Calibri" w:eastAsia="Calibri" w:hAnsi="Calibri" w:cs="Calibri"/>
                <w:b/>
                <w:bCs/>
                <w:bdr w:val="nil"/>
              </w:rPr>
              <w:t>1. stupeň</w:t>
            </w:r>
          </w:p>
          <w:p w14:paraId="0489FD31" w14:textId="77777777" w:rsidR="00305A13" w:rsidRDefault="00394938" w:rsidP="00394938">
            <w:pPr>
              <w:numPr>
                <w:ilvl w:val="0"/>
                <w:numId w:val="352"/>
              </w:numPr>
              <w:spacing w:line="240" w:lineRule="auto"/>
              <w:jc w:val="left"/>
              <w:rPr>
                <w:bdr w:val="nil"/>
              </w:rPr>
            </w:pPr>
            <w:r>
              <w:rPr>
                <w:rFonts w:ascii="Calibri" w:eastAsia="Calibri" w:hAnsi="Calibri" w:cs="Calibri"/>
                <w:bdr w:val="nil"/>
              </w:rPr>
              <w:t xml:space="preserve">podílí se na realizaci pravidelného pohybového režimu a </w:t>
            </w:r>
            <w:r>
              <w:rPr>
                <w:rFonts w:ascii="Calibri" w:eastAsia="Calibri" w:hAnsi="Calibri" w:cs="Calibri"/>
                <w:bdr w:val="nil"/>
              </w:rPr>
              <w:t>projevují přiměřenou samostatnost a vůli po zlepšení své zdatnosti, spojují svou pohybovou činnost se zdravím, zařazují si do vlastního pohybového režimu korektivní cvičení, jsou vedeni ke kritickému myšlení, hodnotí cvičení, učí se být ohleduplní a taktní</w:t>
            </w:r>
          </w:p>
          <w:p w14:paraId="3CC2E524" w14:textId="77777777" w:rsidR="00305A13" w:rsidRDefault="00394938" w:rsidP="00394938">
            <w:pPr>
              <w:numPr>
                <w:ilvl w:val="0"/>
                <w:numId w:val="352"/>
              </w:numPr>
              <w:spacing w:line="240" w:lineRule="auto"/>
              <w:jc w:val="left"/>
              <w:rPr>
                <w:bdr w:val="nil"/>
              </w:rPr>
            </w:pPr>
            <w:r>
              <w:rPr>
                <w:rFonts w:ascii="Calibri" w:eastAsia="Calibri" w:hAnsi="Calibri" w:cs="Calibri"/>
                <w:bdr w:val="nil"/>
              </w:rPr>
              <w:t>učitel žákům umožňuje, aby se podíleli na utváření kritérií hodnocení činností nebo jejich výsledků</w:t>
            </w:r>
          </w:p>
          <w:p w14:paraId="1BDD7397" w14:textId="77777777" w:rsidR="00305A13" w:rsidRDefault="00394938">
            <w:pPr>
              <w:spacing w:line="240" w:lineRule="auto"/>
              <w:jc w:val="left"/>
              <w:rPr>
                <w:bdr w:val="nil"/>
              </w:rPr>
            </w:pPr>
            <w:r>
              <w:rPr>
                <w:rFonts w:ascii="Calibri" w:eastAsia="Calibri" w:hAnsi="Calibri" w:cs="Calibri"/>
                <w:b/>
                <w:bCs/>
                <w:bdr w:val="nil"/>
              </w:rPr>
              <w:t>2. stupeň</w:t>
            </w:r>
          </w:p>
          <w:p w14:paraId="19A835B5" w14:textId="77777777" w:rsidR="00305A13" w:rsidRDefault="00394938">
            <w:pPr>
              <w:spacing w:line="240" w:lineRule="auto"/>
              <w:ind w:firstLine="360"/>
              <w:rPr>
                <w:bdr w:val="nil"/>
              </w:rPr>
            </w:pPr>
            <w:r>
              <w:rPr>
                <w:rFonts w:ascii="Calibri" w:eastAsia="Calibri" w:hAnsi="Calibri" w:cs="Calibri"/>
                <w:bdr w:val="nil"/>
              </w:rPr>
              <w:t>Žáci </w:t>
            </w:r>
          </w:p>
          <w:p w14:paraId="65213007" w14:textId="77777777" w:rsidR="00305A13" w:rsidRDefault="00394938" w:rsidP="00394938">
            <w:pPr>
              <w:numPr>
                <w:ilvl w:val="0"/>
                <w:numId w:val="353"/>
              </w:numPr>
              <w:spacing w:line="240" w:lineRule="auto"/>
              <w:jc w:val="left"/>
              <w:rPr>
                <w:bdr w:val="nil"/>
              </w:rPr>
            </w:pPr>
            <w:r>
              <w:rPr>
                <w:rFonts w:ascii="Calibri" w:eastAsia="Calibri" w:hAnsi="Calibri" w:cs="Calibri"/>
                <w:bdr w:val="nil"/>
              </w:rPr>
              <w:t>respektují názory ostatních</w:t>
            </w:r>
          </w:p>
          <w:p w14:paraId="453C5D20" w14:textId="77777777" w:rsidR="00305A13" w:rsidRDefault="00394938" w:rsidP="00394938">
            <w:pPr>
              <w:numPr>
                <w:ilvl w:val="0"/>
                <w:numId w:val="353"/>
              </w:numPr>
              <w:spacing w:line="240" w:lineRule="auto"/>
              <w:jc w:val="left"/>
              <w:rPr>
                <w:bdr w:val="nil"/>
              </w:rPr>
            </w:pPr>
            <w:r>
              <w:rPr>
                <w:rFonts w:ascii="Calibri" w:eastAsia="Calibri" w:hAnsi="Calibri" w:cs="Calibri"/>
                <w:bdr w:val="nil"/>
              </w:rPr>
              <w:t>si formují volní a charakterové rysy</w:t>
            </w:r>
          </w:p>
          <w:p w14:paraId="37CD73A3" w14:textId="77777777" w:rsidR="00305A13" w:rsidRDefault="00394938" w:rsidP="00394938">
            <w:pPr>
              <w:numPr>
                <w:ilvl w:val="0"/>
                <w:numId w:val="353"/>
              </w:numPr>
              <w:spacing w:line="240" w:lineRule="auto"/>
              <w:jc w:val="left"/>
              <w:rPr>
                <w:bdr w:val="nil"/>
              </w:rPr>
            </w:pPr>
            <w:r>
              <w:rPr>
                <w:rFonts w:ascii="Calibri" w:eastAsia="Calibri" w:hAnsi="Calibri" w:cs="Calibri"/>
                <w:bdr w:val="nil"/>
              </w:rPr>
              <w:t>se zodpovědně rozhodují podle dané situace</w:t>
            </w:r>
          </w:p>
          <w:p w14:paraId="5FD9F3FA" w14:textId="77777777" w:rsidR="00305A13" w:rsidRDefault="00394938" w:rsidP="00394938">
            <w:pPr>
              <w:numPr>
                <w:ilvl w:val="0"/>
                <w:numId w:val="353"/>
              </w:numPr>
              <w:spacing w:line="240" w:lineRule="auto"/>
              <w:jc w:val="left"/>
              <w:rPr>
                <w:bdr w:val="nil"/>
              </w:rPr>
            </w:pPr>
            <w:r>
              <w:rPr>
                <w:rFonts w:ascii="Calibri" w:eastAsia="Calibri" w:hAnsi="Calibri" w:cs="Calibri"/>
                <w:bdr w:val="nil"/>
              </w:rPr>
              <w:t>aktivně se zapojují do sportovn</w:t>
            </w:r>
            <w:r>
              <w:rPr>
                <w:rFonts w:ascii="Calibri" w:eastAsia="Calibri" w:hAnsi="Calibri" w:cs="Calibri"/>
                <w:bdr w:val="nil"/>
              </w:rPr>
              <w:t>ích aktivit</w:t>
            </w:r>
          </w:p>
          <w:p w14:paraId="4771ADC3" w14:textId="77777777" w:rsidR="00305A13" w:rsidRDefault="00394938" w:rsidP="00394938">
            <w:pPr>
              <w:numPr>
                <w:ilvl w:val="0"/>
                <w:numId w:val="353"/>
              </w:numPr>
              <w:spacing w:line="240" w:lineRule="auto"/>
              <w:jc w:val="left"/>
              <w:rPr>
                <w:bdr w:val="nil"/>
              </w:rPr>
            </w:pPr>
            <w:r>
              <w:rPr>
                <w:rFonts w:ascii="Calibri" w:eastAsia="Calibri" w:hAnsi="Calibri" w:cs="Calibri"/>
                <w:bdr w:val="nil"/>
              </w:rPr>
              <w:t>rozhodují se v zájmu podpory a ochrany zdraví</w:t>
            </w:r>
          </w:p>
          <w:p w14:paraId="6F23F9EA" w14:textId="77777777" w:rsidR="00305A13" w:rsidRDefault="00394938" w:rsidP="00394938">
            <w:pPr>
              <w:numPr>
                <w:ilvl w:val="0"/>
                <w:numId w:val="353"/>
              </w:numPr>
              <w:spacing w:line="240" w:lineRule="auto"/>
              <w:jc w:val="left"/>
              <w:rPr>
                <w:bdr w:val="nil"/>
              </w:rPr>
            </w:pPr>
            <w:r>
              <w:rPr>
                <w:rFonts w:ascii="Calibri" w:eastAsia="Calibri" w:hAnsi="Calibri" w:cs="Calibri"/>
                <w:bdr w:val="nil"/>
              </w:rPr>
              <w:t>rozlišují a uplatňují práva a povinnosti vyplývající z různých rolí (hráč, rozhodčí, divák)</w:t>
            </w:r>
          </w:p>
          <w:p w14:paraId="52376B4F" w14:textId="77777777" w:rsidR="00305A13" w:rsidRDefault="00394938">
            <w:pPr>
              <w:spacing w:line="240" w:lineRule="auto"/>
              <w:ind w:firstLine="360"/>
              <w:rPr>
                <w:bdr w:val="nil"/>
              </w:rPr>
            </w:pPr>
            <w:r>
              <w:rPr>
                <w:rFonts w:ascii="Calibri" w:eastAsia="Calibri" w:hAnsi="Calibri" w:cs="Calibri"/>
                <w:bdr w:val="nil"/>
              </w:rPr>
              <w:t>Učitel  </w:t>
            </w:r>
          </w:p>
          <w:p w14:paraId="331CA5B8" w14:textId="77777777" w:rsidR="00305A13" w:rsidRDefault="00394938" w:rsidP="00394938">
            <w:pPr>
              <w:numPr>
                <w:ilvl w:val="0"/>
                <w:numId w:val="354"/>
              </w:numPr>
              <w:spacing w:line="240" w:lineRule="auto"/>
              <w:jc w:val="left"/>
              <w:rPr>
                <w:bdr w:val="nil"/>
              </w:rPr>
            </w:pPr>
            <w:r>
              <w:rPr>
                <w:rFonts w:ascii="Calibri" w:eastAsia="Calibri" w:hAnsi="Calibri" w:cs="Calibri"/>
                <w:bdr w:val="nil"/>
              </w:rPr>
              <w:t>vede žáky k tomu, aby brali ohled na druhé</w:t>
            </w:r>
          </w:p>
          <w:p w14:paraId="6D0E4C86" w14:textId="77777777" w:rsidR="00305A13" w:rsidRDefault="00394938" w:rsidP="00394938">
            <w:pPr>
              <w:numPr>
                <w:ilvl w:val="0"/>
                <w:numId w:val="354"/>
              </w:numPr>
              <w:spacing w:line="240" w:lineRule="auto"/>
              <w:jc w:val="left"/>
              <w:rPr>
                <w:bdr w:val="nil"/>
              </w:rPr>
            </w:pPr>
            <w:r>
              <w:rPr>
                <w:rFonts w:ascii="Calibri" w:eastAsia="Calibri" w:hAnsi="Calibri" w:cs="Calibri"/>
                <w:bdr w:val="nil"/>
              </w:rPr>
              <w:t>vyžaduje dodržování pravidel slušného chování</w:t>
            </w:r>
          </w:p>
          <w:p w14:paraId="589A91DC" w14:textId="77777777" w:rsidR="00305A13" w:rsidRDefault="00394938" w:rsidP="00394938">
            <w:pPr>
              <w:numPr>
                <w:ilvl w:val="0"/>
                <w:numId w:val="354"/>
              </w:numPr>
              <w:spacing w:line="240" w:lineRule="auto"/>
              <w:jc w:val="left"/>
              <w:rPr>
                <w:bdr w:val="nil"/>
              </w:rPr>
            </w:pPr>
            <w:r>
              <w:rPr>
                <w:rFonts w:ascii="Calibri" w:eastAsia="Calibri" w:hAnsi="Calibri" w:cs="Calibri"/>
                <w:bdr w:val="nil"/>
              </w:rPr>
              <w:t>umožňuje</w:t>
            </w:r>
            <w:r>
              <w:rPr>
                <w:rFonts w:ascii="Calibri" w:eastAsia="Calibri" w:hAnsi="Calibri" w:cs="Calibri"/>
                <w:bdr w:val="nil"/>
              </w:rPr>
              <w:t xml:space="preserve"> žákům, aby na základě jasných kritérií hodnotili své činnosti nebo výsledky</w:t>
            </w:r>
          </w:p>
        </w:tc>
      </w:tr>
      <w:tr w:rsidR="00305A13" w14:paraId="3A346DDD" w14:textId="77777777">
        <w:tc>
          <w:tcPr>
            <w:tcW w:w="1500" w:type="pct"/>
            <w:vMerge/>
            <w:tcBorders>
              <w:top w:val="inset" w:sz="6" w:space="0" w:color="808080"/>
              <w:left w:val="inset" w:sz="6" w:space="0" w:color="808080"/>
              <w:bottom w:val="inset" w:sz="6" w:space="0" w:color="808080"/>
              <w:right w:val="inset" w:sz="6" w:space="0" w:color="808080"/>
            </w:tcBorders>
          </w:tcPr>
          <w:p w14:paraId="28A1E97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5F5F5" w14:textId="77777777" w:rsidR="00305A13" w:rsidRDefault="00394938">
            <w:pPr>
              <w:spacing w:line="240" w:lineRule="auto"/>
              <w:jc w:val="left"/>
              <w:rPr>
                <w:bdr w:val="nil"/>
              </w:rPr>
            </w:pPr>
            <w:r>
              <w:rPr>
                <w:rFonts w:ascii="Calibri" w:eastAsia="Calibri" w:hAnsi="Calibri" w:cs="Calibri"/>
                <w:b/>
                <w:bCs/>
                <w:bdr w:val="nil"/>
              </w:rPr>
              <w:t>Kompetence pracovní:</w:t>
            </w:r>
          </w:p>
          <w:p w14:paraId="3C39AAA5" w14:textId="77777777" w:rsidR="00305A13" w:rsidRDefault="00394938">
            <w:pPr>
              <w:spacing w:line="240" w:lineRule="auto"/>
              <w:jc w:val="left"/>
              <w:rPr>
                <w:bdr w:val="nil"/>
              </w:rPr>
            </w:pPr>
            <w:r>
              <w:rPr>
                <w:rFonts w:ascii="Calibri" w:eastAsia="Calibri" w:hAnsi="Calibri" w:cs="Calibri"/>
                <w:b/>
                <w:bCs/>
                <w:bdr w:val="nil"/>
              </w:rPr>
              <w:t>1. stupeň</w:t>
            </w:r>
          </w:p>
          <w:p w14:paraId="0B545256" w14:textId="77777777" w:rsidR="00305A13" w:rsidRDefault="00394938" w:rsidP="00394938">
            <w:pPr>
              <w:numPr>
                <w:ilvl w:val="0"/>
                <w:numId w:val="355"/>
              </w:numPr>
              <w:spacing w:line="240" w:lineRule="auto"/>
              <w:jc w:val="left"/>
              <w:rPr>
                <w:bdr w:val="nil"/>
              </w:rPr>
            </w:pPr>
            <w:r>
              <w:rPr>
                <w:rFonts w:ascii="Calibri" w:eastAsia="Calibri" w:hAnsi="Calibri" w:cs="Calibri"/>
                <w:bdr w:val="nil"/>
              </w:rPr>
              <w:t xml:space="preserve">žáci jsou vedeni učitelem k uplatňování hlavních zásad hygieny a bezpečnosti při pohybových činnostech v běžném životě, učí se užívat </w:t>
            </w:r>
            <w:r>
              <w:rPr>
                <w:rFonts w:ascii="Calibri" w:eastAsia="Calibri" w:hAnsi="Calibri" w:cs="Calibri"/>
                <w:bdr w:val="nil"/>
              </w:rPr>
              <w:t>jednotlivé tělocvičné nářadí a náčiní</w:t>
            </w:r>
          </w:p>
          <w:p w14:paraId="3CE77147" w14:textId="77777777" w:rsidR="00305A13" w:rsidRDefault="00394938">
            <w:pPr>
              <w:spacing w:line="240" w:lineRule="auto"/>
              <w:jc w:val="left"/>
              <w:rPr>
                <w:bdr w:val="nil"/>
              </w:rPr>
            </w:pPr>
            <w:r>
              <w:rPr>
                <w:rFonts w:ascii="Calibri" w:eastAsia="Calibri" w:hAnsi="Calibri" w:cs="Calibri"/>
                <w:b/>
                <w:bCs/>
                <w:bdr w:val="nil"/>
              </w:rPr>
              <w:t>2. stupeň</w:t>
            </w:r>
          </w:p>
          <w:p w14:paraId="15F187F0" w14:textId="77777777" w:rsidR="00305A13" w:rsidRDefault="00394938">
            <w:pPr>
              <w:spacing w:line="240" w:lineRule="auto"/>
              <w:ind w:firstLine="360"/>
              <w:rPr>
                <w:bdr w:val="nil"/>
              </w:rPr>
            </w:pPr>
            <w:r>
              <w:rPr>
                <w:rFonts w:ascii="Calibri" w:eastAsia="Calibri" w:hAnsi="Calibri" w:cs="Calibri"/>
                <w:bdr w:val="nil"/>
              </w:rPr>
              <w:t>Žáci  </w:t>
            </w:r>
          </w:p>
          <w:p w14:paraId="6DF8BF2D" w14:textId="77777777" w:rsidR="00305A13" w:rsidRDefault="00394938" w:rsidP="00394938">
            <w:pPr>
              <w:numPr>
                <w:ilvl w:val="0"/>
                <w:numId w:val="356"/>
              </w:numPr>
              <w:spacing w:line="240" w:lineRule="auto"/>
              <w:jc w:val="left"/>
              <w:rPr>
                <w:bdr w:val="nil"/>
              </w:rPr>
            </w:pPr>
            <w:r>
              <w:rPr>
                <w:rFonts w:ascii="Calibri" w:eastAsia="Calibri" w:hAnsi="Calibri" w:cs="Calibri"/>
                <w:bdr w:val="nil"/>
              </w:rPr>
              <w:t>jsou vedeni k efektivitě při organizování vlastní práce</w:t>
            </w:r>
          </w:p>
          <w:p w14:paraId="7ACB1C01" w14:textId="77777777" w:rsidR="00305A13" w:rsidRDefault="00394938" w:rsidP="00394938">
            <w:pPr>
              <w:numPr>
                <w:ilvl w:val="0"/>
                <w:numId w:val="356"/>
              </w:numPr>
              <w:spacing w:line="240" w:lineRule="auto"/>
              <w:jc w:val="left"/>
              <w:rPr>
                <w:bdr w:val="nil"/>
              </w:rPr>
            </w:pPr>
            <w:r>
              <w:rPr>
                <w:rFonts w:ascii="Calibri" w:eastAsia="Calibri" w:hAnsi="Calibri" w:cs="Calibri"/>
                <w:bdr w:val="nil"/>
              </w:rPr>
              <w:t>spoluorganizují svůj pohybový režim</w:t>
            </w:r>
          </w:p>
          <w:p w14:paraId="5CFE398A" w14:textId="77777777" w:rsidR="00305A13" w:rsidRDefault="00394938" w:rsidP="00394938">
            <w:pPr>
              <w:numPr>
                <w:ilvl w:val="0"/>
                <w:numId w:val="356"/>
              </w:numPr>
              <w:spacing w:line="240" w:lineRule="auto"/>
              <w:jc w:val="left"/>
              <w:rPr>
                <w:bdr w:val="nil"/>
              </w:rPr>
            </w:pPr>
            <w:r>
              <w:rPr>
                <w:rFonts w:ascii="Calibri" w:eastAsia="Calibri" w:hAnsi="Calibri" w:cs="Calibri"/>
                <w:bdr w:val="nil"/>
              </w:rPr>
              <w:t>využívají znalostí a dovednosti v běžné praxi</w:t>
            </w:r>
          </w:p>
          <w:p w14:paraId="1FF2419F" w14:textId="77777777" w:rsidR="00305A13" w:rsidRDefault="00394938" w:rsidP="00394938">
            <w:pPr>
              <w:numPr>
                <w:ilvl w:val="0"/>
                <w:numId w:val="356"/>
              </w:numPr>
              <w:spacing w:line="240" w:lineRule="auto"/>
              <w:jc w:val="left"/>
              <w:rPr>
                <w:bdr w:val="nil"/>
              </w:rPr>
            </w:pPr>
            <w:r>
              <w:rPr>
                <w:rFonts w:ascii="Calibri" w:eastAsia="Calibri" w:hAnsi="Calibri" w:cs="Calibri"/>
                <w:bdr w:val="nil"/>
              </w:rPr>
              <w:t>ovládají základní postupy první pomoci</w:t>
            </w:r>
          </w:p>
          <w:p w14:paraId="2BCC261D" w14:textId="77777777" w:rsidR="00305A13" w:rsidRDefault="00394938">
            <w:pPr>
              <w:spacing w:line="240" w:lineRule="auto"/>
              <w:ind w:firstLine="360"/>
              <w:rPr>
                <w:bdr w:val="nil"/>
              </w:rPr>
            </w:pPr>
            <w:r>
              <w:rPr>
                <w:rFonts w:ascii="Calibri" w:eastAsia="Calibri" w:hAnsi="Calibri" w:cs="Calibri"/>
                <w:bdr w:val="nil"/>
              </w:rPr>
              <w:t>Učitel </w:t>
            </w:r>
          </w:p>
          <w:p w14:paraId="51DEE699" w14:textId="77777777" w:rsidR="00305A13" w:rsidRDefault="00394938" w:rsidP="00394938">
            <w:pPr>
              <w:numPr>
                <w:ilvl w:val="0"/>
                <w:numId w:val="357"/>
              </w:numPr>
              <w:spacing w:line="240" w:lineRule="auto"/>
              <w:jc w:val="left"/>
              <w:rPr>
                <w:bdr w:val="nil"/>
              </w:rPr>
            </w:pPr>
            <w:r>
              <w:rPr>
                <w:rFonts w:ascii="Calibri" w:eastAsia="Calibri" w:hAnsi="Calibri" w:cs="Calibri"/>
                <w:bdr w:val="nil"/>
              </w:rPr>
              <w:t xml:space="preserve">vyžaduje </w:t>
            </w:r>
            <w:r>
              <w:rPr>
                <w:rFonts w:ascii="Calibri" w:eastAsia="Calibri" w:hAnsi="Calibri" w:cs="Calibri"/>
                <w:bdr w:val="nil"/>
              </w:rPr>
              <w:t>dodržování pravidel slušného chování</w:t>
            </w:r>
          </w:p>
          <w:p w14:paraId="6F416108" w14:textId="77777777" w:rsidR="00305A13" w:rsidRDefault="00394938" w:rsidP="00394938">
            <w:pPr>
              <w:numPr>
                <w:ilvl w:val="0"/>
                <w:numId w:val="357"/>
              </w:numPr>
              <w:spacing w:line="240" w:lineRule="auto"/>
              <w:jc w:val="left"/>
              <w:rPr>
                <w:bdr w:val="nil"/>
              </w:rPr>
            </w:pPr>
            <w:r>
              <w:rPr>
                <w:rFonts w:ascii="Calibri" w:eastAsia="Calibri" w:hAnsi="Calibri" w:cs="Calibri"/>
                <w:bdr w:val="nil"/>
              </w:rPr>
              <w:t>vede žáky k dodržování obecných pravidel bezpečnosti</w:t>
            </w:r>
          </w:p>
        </w:tc>
      </w:tr>
      <w:tr w:rsidR="00305A13" w14:paraId="2307389D" w14:textId="77777777">
        <w:tc>
          <w:tcPr>
            <w:tcW w:w="1500" w:type="pct"/>
            <w:vMerge/>
            <w:tcBorders>
              <w:top w:val="inset" w:sz="6" w:space="0" w:color="808080"/>
              <w:left w:val="inset" w:sz="6" w:space="0" w:color="808080"/>
              <w:bottom w:val="inset" w:sz="6" w:space="0" w:color="808080"/>
              <w:right w:val="inset" w:sz="6" w:space="0" w:color="808080"/>
            </w:tcBorders>
          </w:tcPr>
          <w:p w14:paraId="086777C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BB603" w14:textId="77777777" w:rsidR="00305A13" w:rsidRDefault="00394938">
            <w:pPr>
              <w:spacing w:line="240" w:lineRule="auto"/>
              <w:jc w:val="left"/>
              <w:rPr>
                <w:bdr w:val="nil"/>
              </w:rPr>
            </w:pPr>
            <w:r>
              <w:rPr>
                <w:rFonts w:ascii="Calibri" w:eastAsia="Calibri" w:hAnsi="Calibri" w:cs="Calibri"/>
                <w:b/>
                <w:bCs/>
                <w:bdr w:val="nil"/>
              </w:rPr>
              <w:t>Kompetence digitální:</w:t>
            </w:r>
          </w:p>
          <w:p w14:paraId="33324FF5"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2C322CB1" w14:textId="77777777" w:rsidR="00305A13" w:rsidRDefault="00394938" w:rsidP="00394938">
            <w:pPr>
              <w:numPr>
                <w:ilvl w:val="0"/>
                <w:numId w:val="358"/>
              </w:numPr>
              <w:spacing w:line="240" w:lineRule="auto"/>
              <w:jc w:val="left"/>
              <w:rPr>
                <w:bdr w:val="nil"/>
              </w:rPr>
            </w:pPr>
            <w:r>
              <w:rPr>
                <w:rFonts w:ascii="Calibri" w:eastAsia="Calibri" w:hAnsi="Calibri" w:cs="Calibri"/>
                <w:bdr w:val="nil"/>
              </w:rPr>
              <w:t>ovládal běžně používaná digitální zařízení, ap</w:t>
            </w:r>
            <w:r>
              <w:rPr>
                <w:rFonts w:ascii="Calibri" w:eastAsia="Calibri" w:hAnsi="Calibri" w:cs="Calibri"/>
                <w:bdr w:val="nil"/>
              </w:rPr>
              <w:t xml:space="preserve">likace a služby; využíval je při učení i při zapojení do života školy a do společnosti; samostatně rozhodoval, které technologie, pro jakou činnost či řešený problém použít </w:t>
            </w:r>
          </w:p>
          <w:p w14:paraId="1BE94F1B" w14:textId="77777777" w:rsidR="00305A13" w:rsidRDefault="00394938" w:rsidP="00394938">
            <w:pPr>
              <w:numPr>
                <w:ilvl w:val="0"/>
                <w:numId w:val="358"/>
              </w:numPr>
              <w:spacing w:line="240" w:lineRule="auto"/>
              <w:jc w:val="left"/>
              <w:rPr>
                <w:bdr w:val="nil"/>
              </w:rPr>
            </w:pPr>
            <w:r>
              <w:rPr>
                <w:rFonts w:ascii="Calibri" w:eastAsia="Calibri" w:hAnsi="Calibri" w:cs="Calibri"/>
                <w:bdr w:val="nil"/>
              </w:rPr>
              <w:t>získával, vyhledával, kriticky posuzoval, spravoval a sdílel data, informace a dig</w:t>
            </w:r>
            <w:r>
              <w:rPr>
                <w:rFonts w:ascii="Calibri" w:eastAsia="Calibri" w:hAnsi="Calibri" w:cs="Calibri"/>
                <w:bdr w:val="nil"/>
              </w:rPr>
              <w:t xml:space="preserve">itální obsah, k tomu volil postupy, způsoby a prostředky, které odpovídají konkrétní situaci a účelu </w:t>
            </w:r>
          </w:p>
          <w:p w14:paraId="608C7940" w14:textId="77777777" w:rsidR="00305A13" w:rsidRDefault="00394938" w:rsidP="00394938">
            <w:pPr>
              <w:numPr>
                <w:ilvl w:val="0"/>
                <w:numId w:val="358"/>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0814802B" w14:textId="77777777" w:rsidR="00305A13" w:rsidRDefault="00394938" w:rsidP="00394938">
            <w:pPr>
              <w:numPr>
                <w:ilvl w:val="0"/>
                <w:numId w:val="358"/>
              </w:numPr>
              <w:spacing w:line="240" w:lineRule="auto"/>
              <w:jc w:val="left"/>
              <w:rPr>
                <w:bdr w:val="nil"/>
              </w:rPr>
            </w:pPr>
            <w:r>
              <w:rPr>
                <w:rFonts w:ascii="Calibri" w:eastAsia="Calibri" w:hAnsi="Calibri" w:cs="Calibri"/>
                <w:bdr w:val="nil"/>
              </w:rPr>
              <w:t>využíval digitální technologie, aby si usn</w:t>
            </w:r>
            <w:r>
              <w:rPr>
                <w:rFonts w:ascii="Calibri" w:eastAsia="Calibri" w:hAnsi="Calibri" w:cs="Calibri"/>
                <w:bdr w:val="nil"/>
              </w:rPr>
              <w:t xml:space="preserve">adnil práci, zautomatizoval rutinní činnosti, zefektivnil či zjednodušil své pracovní postupy a zkvalitnil výsledky své práce </w:t>
            </w:r>
          </w:p>
          <w:p w14:paraId="1585A506" w14:textId="77777777" w:rsidR="00305A13" w:rsidRDefault="00394938" w:rsidP="00394938">
            <w:pPr>
              <w:numPr>
                <w:ilvl w:val="0"/>
                <w:numId w:val="358"/>
              </w:numPr>
              <w:spacing w:line="240" w:lineRule="auto"/>
              <w:jc w:val="left"/>
              <w:rPr>
                <w:bdr w:val="nil"/>
              </w:rPr>
            </w:pPr>
            <w:r>
              <w:rPr>
                <w:rFonts w:ascii="Calibri" w:eastAsia="Calibri" w:hAnsi="Calibri" w:cs="Calibri"/>
                <w:bdr w:val="nil"/>
              </w:rPr>
              <w:t>chápal význam digitálních technologií pro lidskou společnost, seznamoval se s novými technologiemi, kriticky hodnotil jejich přín</w:t>
            </w:r>
            <w:r>
              <w:rPr>
                <w:rFonts w:ascii="Calibri" w:eastAsia="Calibri" w:hAnsi="Calibri" w:cs="Calibri"/>
                <w:bdr w:val="nil"/>
              </w:rPr>
              <w:t xml:space="preserve">osy a reflektoval rizika jejich využívání </w:t>
            </w:r>
          </w:p>
          <w:p w14:paraId="4318A1E2" w14:textId="77777777" w:rsidR="00305A13" w:rsidRDefault="00394938" w:rsidP="00394938">
            <w:pPr>
              <w:numPr>
                <w:ilvl w:val="0"/>
                <w:numId w:val="358"/>
              </w:numPr>
              <w:spacing w:line="240" w:lineRule="auto"/>
              <w:jc w:val="left"/>
              <w:rPr>
                <w:bdr w:val="nil"/>
              </w:rPr>
            </w:pPr>
            <w:r>
              <w:rPr>
                <w:rFonts w:ascii="Calibri" w:eastAsia="Calibri" w:hAnsi="Calibri" w:cs="Calibri"/>
                <w:bdr w:val="nil"/>
              </w:rPr>
              <w:t>předcházel situacím ohrožujícím bezpečnost zařízení i dat, situacím s negativním dopadem na jeho tělesné a duševní zdraví i zdraví ostatních; při spolupráci, komunikaci a sdílení informací v digitálním prostředí j</w:t>
            </w:r>
            <w:r>
              <w:rPr>
                <w:rFonts w:ascii="Calibri" w:eastAsia="Calibri" w:hAnsi="Calibri" w:cs="Calibri"/>
                <w:bdr w:val="nil"/>
              </w:rPr>
              <w:t>ednal eticky</w:t>
            </w:r>
          </w:p>
        </w:tc>
      </w:tr>
      <w:tr w:rsidR="00305A13" w14:paraId="36EBE63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13ACE2"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C4FBC"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12ECB79C"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1703B9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4CA26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FF353D"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AA4D9C" w14:textId="77777777" w:rsidR="00305A13" w:rsidRDefault="00305A13"/>
        </w:tc>
      </w:tr>
      <w:tr w:rsidR="00305A13" w14:paraId="235EF0E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AB6C4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661EC" w14:textId="77777777" w:rsidR="00305A13" w:rsidRDefault="00394938" w:rsidP="00394938">
            <w:pPr>
              <w:numPr>
                <w:ilvl w:val="0"/>
                <w:numId w:val="359"/>
              </w:numPr>
              <w:spacing w:line="240" w:lineRule="auto"/>
              <w:jc w:val="left"/>
              <w:rPr>
                <w:bdr w:val="nil"/>
              </w:rPr>
            </w:pPr>
            <w:r>
              <w:rPr>
                <w:rFonts w:ascii="Calibri" w:eastAsia="Calibri" w:hAnsi="Calibri" w:cs="Calibri"/>
                <w:sz w:val="20"/>
                <w:bdr w:val="nil"/>
              </w:rPr>
              <w:t>Kompetence k učení</w:t>
            </w:r>
          </w:p>
          <w:p w14:paraId="12C76B10" w14:textId="77777777" w:rsidR="00305A13" w:rsidRDefault="00394938" w:rsidP="00394938">
            <w:pPr>
              <w:numPr>
                <w:ilvl w:val="0"/>
                <w:numId w:val="359"/>
              </w:numPr>
              <w:spacing w:line="240" w:lineRule="auto"/>
              <w:jc w:val="left"/>
              <w:rPr>
                <w:bdr w:val="nil"/>
              </w:rPr>
            </w:pPr>
            <w:r>
              <w:rPr>
                <w:rFonts w:ascii="Calibri" w:eastAsia="Calibri" w:hAnsi="Calibri" w:cs="Calibri"/>
                <w:sz w:val="20"/>
                <w:bdr w:val="nil"/>
              </w:rPr>
              <w:t>Kompetence k řešení problémů</w:t>
            </w:r>
          </w:p>
          <w:p w14:paraId="0762ED81" w14:textId="77777777" w:rsidR="00305A13" w:rsidRDefault="00394938" w:rsidP="00394938">
            <w:pPr>
              <w:numPr>
                <w:ilvl w:val="0"/>
                <w:numId w:val="359"/>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komunikativní</w:t>
            </w:r>
          </w:p>
          <w:p w14:paraId="793E132D" w14:textId="77777777" w:rsidR="00305A13" w:rsidRDefault="00394938" w:rsidP="00394938">
            <w:pPr>
              <w:numPr>
                <w:ilvl w:val="0"/>
                <w:numId w:val="359"/>
              </w:numPr>
              <w:spacing w:line="240" w:lineRule="auto"/>
              <w:jc w:val="left"/>
              <w:rPr>
                <w:bdr w:val="nil"/>
              </w:rPr>
            </w:pPr>
            <w:r>
              <w:rPr>
                <w:rFonts w:ascii="Calibri" w:eastAsia="Calibri" w:hAnsi="Calibri" w:cs="Calibri"/>
                <w:sz w:val="20"/>
                <w:bdr w:val="nil"/>
              </w:rPr>
              <w:t>Kompetence sociální a personální</w:t>
            </w:r>
          </w:p>
          <w:p w14:paraId="5D7290B8" w14:textId="77777777" w:rsidR="00305A13" w:rsidRDefault="00394938" w:rsidP="00394938">
            <w:pPr>
              <w:numPr>
                <w:ilvl w:val="0"/>
                <w:numId w:val="359"/>
              </w:numPr>
              <w:spacing w:line="240" w:lineRule="auto"/>
              <w:jc w:val="left"/>
              <w:rPr>
                <w:bdr w:val="nil"/>
              </w:rPr>
            </w:pPr>
            <w:r>
              <w:rPr>
                <w:rFonts w:ascii="Calibri" w:eastAsia="Calibri" w:hAnsi="Calibri" w:cs="Calibri"/>
                <w:sz w:val="20"/>
                <w:bdr w:val="nil"/>
              </w:rPr>
              <w:t>Kompetence občanské</w:t>
            </w:r>
          </w:p>
          <w:p w14:paraId="0F26C7ED" w14:textId="77777777" w:rsidR="00305A13" w:rsidRDefault="00394938" w:rsidP="00394938">
            <w:pPr>
              <w:numPr>
                <w:ilvl w:val="0"/>
                <w:numId w:val="359"/>
              </w:numPr>
              <w:spacing w:line="240" w:lineRule="auto"/>
              <w:jc w:val="left"/>
              <w:rPr>
                <w:bdr w:val="nil"/>
              </w:rPr>
            </w:pPr>
            <w:r>
              <w:rPr>
                <w:rFonts w:ascii="Calibri" w:eastAsia="Calibri" w:hAnsi="Calibri" w:cs="Calibri"/>
                <w:sz w:val="20"/>
                <w:bdr w:val="nil"/>
              </w:rPr>
              <w:t>Kompetence pracovní</w:t>
            </w:r>
          </w:p>
          <w:p w14:paraId="5DD083D8" w14:textId="77777777" w:rsidR="00305A13" w:rsidRDefault="00394938" w:rsidP="00394938">
            <w:pPr>
              <w:numPr>
                <w:ilvl w:val="0"/>
                <w:numId w:val="359"/>
              </w:numPr>
              <w:spacing w:line="240" w:lineRule="auto"/>
              <w:jc w:val="left"/>
              <w:rPr>
                <w:bdr w:val="nil"/>
              </w:rPr>
            </w:pPr>
            <w:r>
              <w:rPr>
                <w:rFonts w:ascii="Calibri" w:eastAsia="Calibri" w:hAnsi="Calibri" w:cs="Calibri"/>
                <w:sz w:val="20"/>
                <w:bdr w:val="nil"/>
              </w:rPr>
              <w:t>Kompetence digitální</w:t>
            </w:r>
          </w:p>
        </w:tc>
      </w:tr>
      <w:tr w:rsidR="00305A13" w14:paraId="38FD3C8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BA17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7CF3E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A65AF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4EB42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6FB4D"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w:t>
            </w:r>
            <w:r>
              <w:rPr>
                <w:rFonts w:ascii="Calibri" w:eastAsia="Calibri" w:hAnsi="Calibri" w:cs="Calibri"/>
                <w:sz w:val="20"/>
                <w:bdr w:val="nil"/>
              </w:rPr>
              <w:t>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39C07" w14:textId="77777777" w:rsidR="00305A13" w:rsidRDefault="00394938">
            <w:pPr>
              <w:spacing w:line="240" w:lineRule="auto"/>
              <w:ind w:left="60"/>
              <w:jc w:val="left"/>
              <w:rPr>
                <w:bdr w:val="nil"/>
              </w:rPr>
            </w:pPr>
            <w:r>
              <w:rPr>
                <w:rFonts w:ascii="Calibri" w:eastAsia="Calibri" w:hAnsi="Calibri" w:cs="Calibri"/>
                <w:sz w:val="20"/>
                <w:bdr w:val="nil"/>
              </w:rPr>
              <w:t>žák zvládá základní přípravu organismu před pohybovou aktivitou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59754" w14:textId="77777777" w:rsidR="00305A13" w:rsidRDefault="00394938">
            <w:pPr>
              <w:spacing w:line="240" w:lineRule="auto"/>
              <w:ind w:left="60"/>
              <w:jc w:val="left"/>
              <w:rPr>
                <w:bdr w:val="nil"/>
              </w:rPr>
            </w:pPr>
            <w:r>
              <w:rPr>
                <w:rFonts w:ascii="Calibri" w:eastAsia="Calibri" w:hAnsi="Calibri" w:cs="Calibri"/>
                <w:sz w:val="20"/>
                <w:bdr w:val="nil"/>
              </w:rPr>
              <w:t>příprava ke sportovnímu výkonu – příprava organismu,</w:t>
            </w:r>
          </w:p>
        </w:tc>
      </w:tr>
      <w:tr w:rsidR="00305A13" w14:paraId="54A426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C229B"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w:t>
            </w:r>
            <w:r>
              <w:rPr>
                <w:rFonts w:ascii="Calibri" w:eastAsia="Calibri" w:hAnsi="Calibri" w:cs="Calibri"/>
                <w:sz w:val="20"/>
                <w:bdr w:val="nil"/>
              </w:rPr>
              <w:t>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854F9" w14:textId="77777777" w:rsidR="00305A13" w:rsidRDefault="00394938">
            <w:pPr>
              <w:spacing w:line="240" w:lineRule="auto"/>
              <w:ind w:left="60"/>
              <w:jc w:val="left"/>
              <w:rPr>
                <w:bdr w:val="nil"/>
              </w:rPr>
            </w:pPr>
            <w:r>
              <w:rPr>
                <w:rFonts w:ascii="Calibri" w:eastAsia="Calibri" w:hAnsi="Calibri" w:cs="Calibri"/>
                <w:sz w:val="20"/>
                <w:bdr w:val="nil"/>
              </w:rPr>
              <w:t>zná protahovací a napínací cviky, cviky pro zahřátí a uvolnění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0A4EE" w14:textId="77777777" w:rsidR="00305A13" w:rsidRDefault="00394938">
            <w:pPr>
              <w:spacing w:line="240" w:lineRule="auto"/>
              <w:ind w:left="60"/>
              <w:jc w:val="left"/>
              <w:rPr>
                <w:bdr w:val="nil"/>
              </w:rPr>
            </w:pPr>
            <w:r>
              <w:rPr>
                <w:rFonts w:ascii="Calibri" w:eastAsia="Calibri" w:hAnsi="Calibri" w:cs="Calibri"/>
                <w:sz w:val="20"/>
                <w:bdr w:val="nil"/>
              </w:rPr>
              <w:t>příprava ke sportovnímu výkonu – příprava organismu,</w:t>
            </w:r>
          </w:p>
        </w:tc>
      </w:tr>
      <w:tr w:rsidR="00305A13" w14:paraId="34B72D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59A6D" w14:textId="77777777" w:rsidR="00305A13" w:rsidRDefault="00394938">
            <w:pPr>
              <w:spacing w:line="240" w:lineRule="auto"/>
              <w:ind w:left="60"/>
              <w:jc w:val="left"/>
              <w:rPr>
                <w:bdr w:val="nil"/>
              </w:rPr>
            </w:pPr>
            <w:r>
              <w:rPr>
                <w:rFonts w:ascii="Calibri" w:eastAsia="Calibri" w:hAnsi="Calibri" w:cs="Calibri"/>
                <w:sz w:val="20"/>
                <w:bdr w:val="nil"/>
              </w:rPr>
              <w:t>TV-3-1-01 spojuje pravidelnou každodenní pohybo</w:t>
            </w:r>
            <w:r>
              <w:rPr>
                <w:rFonts w:ascii="Calibri" w:eastAsia="Calibri" w:hAnsi="Calibri" w:cs="Calibri"/>
                <w:sz w:val="20"/>
                <w:bdr w:val="nil"/>
              </w:rPr>
              <w:t>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22303" w14:textId="77777777" w:rsidR="00305A13" w:rsidRDefault="00394938">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5F4A4" w14:textId="77777777" w:rsidR="00305A13" w:rsidRDefault="00394938">
            <w:pPr>
              <w:spacing w:line="240" w:lineRule="auto"/>
              <w:ind w:left="60"/>
              <w:jc w:val="left"/>
              <w:rPr>
                <w:bdr w:val="nil"/>
              </w:rPr>
            </w:pPr>
            <w:r>
              <w:rPr>
                <w:rFonts w:ascii="Calibri" w:eastAsia="Calibri" w:hAnsi="Calibri" w:cs="Calibri"/>
                <w:sz w:val="20"/>
                <w:bdr w:val="nil"/>
              </w:rPr>
              <w:t>cvičení během dne</w:t>
            </w:r>
          </w:p>
        </w:tc>
      </w:tr>
      <w:tr w:rsidR="00305A13" w14:paraId="72470F6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9F70B" w14:textId="77777777" w:rsidR="00305A13" w:rsidRDefault="00394938">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w:t>
            </w:r>
            <w:r>
              <w:rPr>
                <w:rFonts w:ascii="Calibri" w:eastAsia="Calibri" w:hAnsi="Calibri" w:cs="Calibri"/>
                <w:sz w:val="20"/>
                <w:bdr w:val="nil"/>
              </w:rPr>
              <w:t>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755E3" w14:textId="77777777" w:rsidR="00305A13" w:rsidRDefault="00394938">
            <w:pPr>
              <w:spacing w:line="240" w:lineRule="auto"/>
              <w:ind w:left="60"/>
              <w:jc w:val="left"/>
              <w:rPr>
                <w:bdr w:val="nil"/>
              </w:rPr>
            </w:pPr>
            <w:r>
              <w:rPr>
                <w:rFonts w:ascii="Calibri" w:eastAsia="Calibri" w:hAnsi="Calibri" w:cs="Calibri"/>
                <w:sz w:val="20"/>
                <w:bdr w:val="nil"/>
              </w:rPr>
              <w:t>dbá na správné držení těla při různých činnostech i provádění cviků, 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6A6BB" w14:textId="77777777" w:rsidR="00305A13" w:rsidRDefault="00394938">
            <w:pPr>
              <w:spacing w:line="240" w:lineRule="auto"/>
              <w:ind w:left="60"/>
              <w:jc w:val="left"/>
              <w:rPr>
                <w:bdr w:val="nil"/>
              </w:rPr>
            </w:pPr>
            <w:r>
              <w:rPr>
                <w:rFonts w:ascii="Calibri" w:eastAsia="Calibri" w:hAnsi="Calibri" w:cs="Calibri"/>
                <w:sz w:val="20"/>
                <w:bdr w:val="nil"/>
              </w:rPr>
              <w:t>zdravotně zaměřené činnosti</w:t>
            </w:r>
          </w:p>
        </w:tc>
      </w:tr>
      <w:tr w:rsidR="00305A13" w14:paraId="33214C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7B959"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w:t>
            </w:r>
            <w:r>
              <w:rPr>
                <w:rFonts w:ascii="Calibri" w:eastAsia="Calibri" w:hAnsi="Calibri" w:cs="Calibri"/>
                <w:sz w:val="20"/>
                <w:bdr w:val="nil"/>
              </w:rPr>
              <w: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E54D7" w14:textId="77777777" w:rsidR="00305A13" w:rsidRDefault="00394938">
            <w:pPr>
              <w:spacing w:line="240" w:lineRule="auto"/>
              <w:ind w:left="60"/>
              <w:jc w:val="left"/>
              <w:rPr>
                <w:bdr w:val="nil"/>
              </w:rPr>
            </w:pPr>
            <w:r>
              <w:rPr>
                <w:rFonts w:ascii="Calibri" w:eastAsia="Calibri" w:hAnsi="Calibri" w:cs="Calibri"/>
                <w:sz w:val="20"/>
                <w:bdr w:val="nil"/>
              </w:rPr>
              <w:t>zná kompenzační a relaxační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976DA" w14:textId="77777777" w:rsidR="00305A13" w:rsidRDefault="00394938">
            <w:pPr>
              <w:spacing w:line="240" w:lineRule="auto"/>
              <w:ind w:left="60"/>
              <w:jc w:val="left"/>
              <w:rPr>
                <w:bdr w:val="nil"/>
              </w:rPr>
            </w:pPr>
            <w:r>
              <w:rPr>
                <w:rFonts w:ascii="Calibri" w:eastAsia="Calibri" w:hAnsi="Calibri" w:cs="Calibri"/>
                <w:sz w:val="20"/>
                <w:bdr w:val="nil"/>
              </w:rPr>
              <w:t>rytmické a kondiční formy cvičení pro děti – jednoduché tanečky, základy estetického pohybu</w:t>
            </w:r>
          </w:p>
        </w:tc>
      </w:tr>
      <w:tr w:rsidR="00305A13" w14:paraId="2C0F07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74942"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w:t>
            </w:r>
            <w:r>
              <w:rPr>
                <w:rFonts w:ascii="Calibri" w:eastAsia="Calibri" w:hAnsi="Calibri" w:cs="Calibri"/>
                <w:sz w:val="20"/>
                <w:bdr w:val="nil"/>
              </w:rPr>
              <w:t>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2352E" w14:textId="77777777" w:rsidR="00305A13" w:rsidRDefault="00394938">
            <w:pPr>
              <w:spacing w:line="240" w:lineRule="auto"/>
              <w:ind w:left="60"/>
              <w:jc w:val="left"/>
              <w:rPr>
                <w:bdr w:val="nil"/>
              </w:rPr>
            </w:pPr>
            <w:r>
              <w:rPr>
                <w:rFonts w:ascii="Calibri" w:eastAsia="Calibri" w:hAnsi="Calibri" w:cs="Calibri"/>
                <w:sz w:val="20"/>
                <w:bdr w:val="nil"/>
              </w:rPr>
              <w:t>zvládá vyjádřit melodii rytmem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EF523" w14:textId="77777777" w:rsidR="00305A13" w:rsidRDefault="00394938">
            <w:pPr>
              <w:spacing w:line="240" w:lineRule="auto"/>
              <w:ind w:left="60"/>
              <w:jc w:val="left"/>
              <w:rPr>
                <w:bdr w:val="nil"/>
              </w:rPr>
            </w:pPr>
            <w:r>
              <w:rPr>
                <w:rFonts w:ascii="Calibri" w:eastAsia="Calibri" w:hAnsi="Calibri" w:cs="Calibri"/>
                <w:sz w:val="20"/>
                <w:bdr w:val="nil"/>
              </w:rPr>
              <w:t>rytmické a kondiční formy cvičení pro děti – jednoduché tanečky, základy estetického pohybu</w:t>
            </w:r>
          </w:p>
        </w:tc>
      </w:tr>
      <w:tr w:rsidR="00305A13" w14:paraId="5869C2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DCCC7" w14:textId="77777777" w:rsidR="00305A13" w:rsidRDefault="00394938">
            <w:pPr>
              <w:spacing w:line="240" w:lineRule="auto"/>
              <w:ind w:left="60"/>
              <w:jc w:val="left"/>
              <w:rPr>
                <w:bdr w:val="nil"/>
              </w:rPr>
            </w:pPr>
            <w:r>
              <w:rPr>
                <w:rFonts w:ascii="Calibri" w:eastAsia="Calibri" w:hAnsi="Calibri" w:cs="Calibri"/>
                <w:sz w:val="20"/>
                <w:bdr w:val="nil"/>
              </w:rPr>
              <w:t xml:space="preserve">TV-3-1-05 reaguje na </w:t>
            </w:r>
            <w:r>
              <w:rPr>
                <w:rFonts w:ascii="Calibri" w:eastAsia="Calibri" w:hAnsi="Calibri" w:cs="Calibri"/>
                <w:sz w:val="20"/>
                <w:bdr w:val="nil"/>
              </w:rPr>
              <w:t>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5D52B" w14:textId="77777777" w:rsidR="00305A13" w:rsidRDefault="00394938">
            <w:pPr>
              <w:spacing w:line="240" w:lineRule="auto"/>
              <w:ind w:left="60"/>
              <w:jc w:val="left"/>
              <w:rPr>
                <w:bdr w:val="nil"/>
              </w:rPr>
            </w:pPr>
            <w:r>
              <w:rPr>
                <w:rFonts w:ascii="Calibri" w:eastAsia="Calibri" w:hAnsi="Calibri" w:cs="Calibri"/>
                <w:sz w:val="20"/>
                <w:bdr w:val="nil"/>
              </w:rPr>
              <w:t>zná a užívá základní tělocvičné pojmy: názvy pohybových činností, tělocvičného nářadí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FBB86"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7FD6AE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9378B" w14:textId="77777777" w:rsidR="00305A13" w:rsidRDefault="00394938">
            <w:pPr>
              <w:spacing w:line="240" w:lineRule="auto"/>
              <w:ind w:left="60"/>
              <w:jc w:val="left"/>
              <w:rPr>
                <w:bdr w:val="nil"/>
              </w:rPr>
            </w:pPr>
            <w:r>
              <w:rPr>
                <w:rFonts w:ascii="Calibri" w:eastAsia="Calibri" w:hAnsi="Calibri" w:cs="Calibri"/>
                <w:sz w:val="20"/>
                <w:bdr w:val="nil"/>
              </w:rPr>
              <w:t>TV-3-1-05 reaguje na základní pokyny a povely k osvojované č</w:t>
            </w:r>
            <w:r>
              <w:rPr>
                <w:rFonts w:ascii="Calibri" w:eastAsia="Calibri" w:hAnsi="Calibri" w:cs="Calibri"/>
                <w:sz w:val="20"/>
                <w:bdr w:val="nil"/>
              </w:rPr>
              <w:t>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4C2A9" w14:textId="77777777" w:rsidR="00305A13" w:rsidRDefault="00394938">
            <w:pPr>
              <w:spacing w:line="240" w:lineRule="auto"/>
              <w:ind w:left="60"/>
              <w:jc w:val="left"/>
              <w:rPr>
                <w:bdr w:val="nil"/>
              </w:rPr>
            </w:pPr>
            <w:r>
              <w:rPr>
                <w:rFonts w:ascii="Calibri" w:eastAsia="Calibri" w:hAnsi="Calibri" w:cs="Calibri"/>
                <w:sz w:val="20"/>
                <w:bdr w:val="nil"/>
              </w:rPr>
              <w:t>zná pojmy z pravidel sportů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CAE46"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6DCDD2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A08B4" w14:textId="77777777" w:rsidR="00305A13" w:rsidRDefault="00394938">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CD2E8" w14:textId="77777777" w:rsidR="00305A13" w:rsidRDefault="00394938">
            <w:pPr>
              <w:spacing w:line="240" w:lineRule="auto"/>
              <w:ind w:left="60"/>
              <w:jc w:val="left"/>
              <w:rPr>
                <w:bdr w:val="nil"/>
              </w:rPr>
            </w:pPr>
            <w:r>
              <w:rPr>
                <w:rFonts w:ascii="Calibri" w:eastAsia="Calibri" w:hAnsi="Calibri" w:cs="Calibri"/>
                <w:sz w:val="20"/>
                <w:bdr w:val="nil"/>
              </w:rPr>
              <w:t xml:space="preserve">dodržuje pravidla bezpečnosti a hlavní zásady </w:t>
            </w:r>
            <w:r>
              <w:rPr>
                <w:rFonts w:ascii="Calibri" w:eastAsia="Calibri" w:hAnsi="Calibri" w:cs="Calibri"/>
                <w:sz w:val="20"/>
                <w:bdr w:val="nil"/>
              </w:rPr>
              <w:t>hygieny při sportování v tělocvičně, na hřišti,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3EF3D" w14:textId="77777777" w:rsidR="00305A13" w:rsidRDefault="00394938">
            <w:pPr>
              <w:spacing w:line="240" w:lineRule="auto"/>
              <w:ind w:left="60"/>
              <w:jc w:val="left"/>
              <w:rPr>
                <w:bdr w:val="nil"/>
              </w:rPr>
            </w:pPr>
            <w:r>
              <w:rPr>
                <w:rFonts w:ascii="Calibri" w:eastAsia="Calibri" w:hAnsi="Calibri" w:cs="Calibri"/>
                <w:sz w:val="20"/>
                <w:bdr w:val="nil"/>
              </w:rPr>
              <w:t>bezpečnost při sportování</w:t>
            </w:r>
          </w:p>
        </w:tc>
      </w:tr>
      <w:tr w:rsidR="00305A13" w14:paraId="464571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6FBD5" w14:textId="77777777" w:rsidR="00305A13" w:rsidRDefault="00394938">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7BF77" w14:textId="77777777" w:rsidR="00305A13" w:rsidRDefault="00394938">
            <w:pPr>
              <w:spacing w:line="240" w:lineRule="auto"/>
              <w:ind w:left="60"/>
              <w:jc w:val="left"/>
              <w:rPr>
                <w:bdr w:val="nil"/>
              </w:rPr>
            </w:pPr>
            <w:r>
              <w:rPr>
                <w:rFonts w:ascii="Calibri" w:eastAsia="Calibri" w:hAnsi="Calibri" w:cs="Calibri"/>
                <w:sz w:val="20"/>
                <w:bdr w:val="nil"/>
              </w:rPr>
              <w:t>zná a reaguje na smluvené povely, gesta, signály pro organizaci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9350F" w14:textId="77777777" w:rsidR="00305A13" w:rsidRDefault="00394938">
            <w:pPr>
              <w:spacing w:line="240" w:lineRule="auto"/>
              <w:ind w:left="60"/>
              <w:jc w:val="left"/>
              <w:rPr>
                <w:bdr w:val="nil"/>
              </w:rPr>
            </w:pPr>
            <w:r>
              <w:rPr>
                <w:rFonts w:ascii="Calibri" w:eastAsia="Calibri" w:hAnsi="Calibri" w:cs="Calibri"/>
                <w:sz w:val="20"/>
                <w:bdr w:val="nil"/>
              </w:rPr>
              <w:t>tělocvičné p</w:t>
            </w:r>
            <w:r>
              <w:rPr>
                <w:rFonts w:ascii="Calibri" w:eastAsia="Calibri" w:hAnsi="Calibri" w:cs="Calibri"/>
                <w:sz w:val="20"/>
                <w:bdr w:val="nil"/>
              </w:rPr>
              <w:t>ojmy – komunikace v TV</w:t>
            </w:r>
          </w:p>
        </w:tc>
      </w:tr>
      <w:tr w:rsidR="00305A13" w14:paraId="65D1D4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C31F2" w14:textId="77777777" w:rsidR="00305A13" w:rsidRDefault="00394938">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4F4A5" w14:textId="77777777" w:rsidR="00305A13" w:rsidRDefault="00394938">
            <w:pPr>
              <w:spacing w:line="240" w:lineRule="auto"/>
              <w:ind w:left="60"/>
              <w:jc w:val="left"/>
              <w:rPr>
                <w:bdr w:val="nil"/>
              </w:rPr>
            </w:pPr>
            <w:r>
              <w:rPr>
                <w:rFonts w:ascii="Calibri" w:eastAsia="Calibri" w:hAnsi="Calibri" w:cs="Calibri"/>
                <w:sz w:val="20"/>
                <w:bdr w:val="nil"/>
              </w:rPr>
              <w:t>používá vhodné sportovní oblečení a sportovní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A2ECA" w14:textId="77777777" w:rsidR="00305A13" w:rsidRDefault="00394938">
            <w:pPr>
              <w:spacing w:line="240" w:lineRule="auto"/>
              <w:ind w:left="60"/>
              <w:jc w:val="left"/>
              <w:rPr>
                <w:bdr w:val="nil"/>
              </w:rPr>
            </w:pPr>
            <w:r>
              <w:rPr>
                <w:rFonts w:ascii="Calibri" w:eastAsia="Calibri" w:hAnsi="Calibri" w:cs="Calibri"/>
                <w:sz w:val="20"/>
                <w:bdr w:val="nil"/>
              </w:rPr>
              <w:t>bezpečnost při sportování</w:t>
            </w:r>
          </w:p>
        </w:tc>
      </w:tr>
      <w:tr w:rsidR="00305A13" w14:paraId="27E91C6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F5E07" w14:textId="77777777" w:rsidR="00305A13" w:rsidRDefault="00394938">
            <w:pPr>
              <w:spacing w:line="240" w:lineRule="auto"/>
              <w:ind w:left="60"/>
              <w:jc w:val="left"/>
              <w:rPr>
                <w:bdr w:val="nil"/>
              </w:rPr>
            </w:pPr>
            <w:r>
              <w:rPr>
                <w:rFonts w:ascii="Calibri" w:eastAsia="Calibri" w:hAnsi="Calibri" w:cs="Calibri"/>
                <w:sz w:val="20"/>
                <w:bdr w:val="nil"/>
              </w:rPr>
              <w:t xml:space="preserve">TV-3-1-03 spolupracuje při </w:t>
            </w:r>
            <w:r>
              <w:rPr>
                <w:rFonts w:ascii="Calibri" w:eastAsia="Calibri" w:hAnsi="Calibri" w:cs="Calibri"/>
                <w:sz w:val="20"/>
                <w:bdr w:val="nil"/>
              </w:rPr>
              <w:t>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6FA2D" w14:textId="77777777" w:rsidR="00305A13" w:rsidRDefault="00394938">
            <w:pPr>
              <w:spacing w:line="240" w:lineRule="auto"/>
              <w:ind w:left="60"/>
              <w:jc w:val="left"/>
              <w:rPr>
                <w:bdr w:val="nil"/>
              </w:rPr>
            </w:pPr>
            <w:r>
              <w:rPr>
                <w:rFonts w:ascii="Calibri" w:eastAsia="Calibri" w:hAnsi="Calibri" w:cs="Calibri"/>
                <w:sz w:val="20"/>
                <w:bdr w:val="nil"/>
              </w:rPr>
              <w:t>spolupracuje při jednoduchých týmových a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85CB4" w14:textId="77777777" w:rsidR="00305A13" w:rsidRDefault="00394938">
            <w:pPr>
              <w:spacing w:line="240" w:lineRule="auto"/>
              <w:ind w:left="60"/>
              <w:jc w:val="left"/>
              <w:rPr>
                <w:bdr w:val="nil"/>
              </w:rPr>
            </w:pPr>
            <w:r>
              <w:rPr>
                <w:rFonts w:ascii="Calibri" w:eastAsia="Calibri" w:hAnsi="Calibri" w:cs="Calibri"/>
                <w:sz w:val="20"/>
                <w:bdr w:val="nil"/>
              </w:rPr>
              <w:t>základy sportovních her-míčové hry a pohybové hry</w:t>
            </w:r>
          </w:p>
        </w:tc>
      </w:tr>
      <w:tr w:rsidR="00305A13" w14:paraId="10EA7849" w14:textId="77777777">
        <w:tc>
          <w:tcPr>
            <w:tcW w:w="1650" w:type="pct"/>
            <w:vMerge/>
            <w:tcBorders>
              <w:top w:val="inset" w:sz="6" w:space="0" w:color="808080"/>
              <w:left w:val="inset" w:sz="6" w:space="0" w:color="808080"/>
              <w:bottom w:val="inset" w:sz="6" w:space="0" w:color="808080"/>
              <w:right w:val="inset" w:sz="6" w:space="0" w:color="808080"/>
            </w:tcBorders>
          </w:tcPr>
          <w:p w14:paraId="34F2E83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5C46A0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4E177" w14:textId="77777777" w:rsidR="00305A13" w:rsidRDefault="00394938">
            <w:pPr>
              <w:spacing w:line="240" w:lineRule="auto"/>
              <w:ind w:left="60"/>
              <w:jc w:val="left"/>
              <w:rPr>
                <w:bdr w:val="nil"/>
              </w:rPr>
            </w:pPr>
            <w:r>
              <w:rPr>
                <w:rFonts w:ascii="Calibri" w:eastAsia="Calibri" w:hAnsi="Calibri" w:cs="Calibri"/>
                <w:sz w:val="20"/>
                <w:bdr w:val="nil"/>
              </w:rPr>
              <w:t>pohybová tvořivost a využití netradičního náčiní při cvičení</w:t>
            </w:r>
          </w:p>
        </w:tc>
      </w:tr>
      <w:tr w:rsidR="00305A13" w14:paraId="34DAE8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54B22"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01D2F" w14:textId="77777777" w:rsidR="00305A13" w:rsidRDefault="00394938">
            <w:pPr>
              <w:spacing w:line="240" w:lineRule="auto"/>
              <w:ind w:left="60"/>
              <w:jc w:val="left"/>
              <w:rPr>
                <w:bdr w:val="nil"/>
              </w:rPr>
            </w:pPr>
            <w:r>
              <w:rPr>
                <w:rFonts w:ascii="Calibri" w:eastAsia="Calibri" w:hAnsi="Calibri" w:cs="Calibri"/>
                <w:sz w:val="20"/>
                <w:bdr w:val="nil"/>
              </w:rPr>
              <w:t>jedná v duchu fair-play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C7900"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20103C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7D36B"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w:t>
            </w:r>
            <w:r>
              <w:rPr>
                <w:rFonts w:ascii="Calibri" w:eastAsia="Calibri" w:hAnsi="Calibri" w:cs="Calibri"/>
                <w:sz w:val="20"/>
                <w:bdr w:val="nil"/>
              </w:rPr>
              <w:t>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68F2F" w14:textId="77777777" w:rsidR="00305A13" w:rsidRDefault="00394938">
            <w:pPr>
              <w:spacing w:line="240" w:lineRule="auto"/>
              <w:ind w:left="60"/>
              <w:jc w:val="left"/>
              <w:rPr>
                <w:bdr w:val="nil"/>
              </w:rPr>
            </w:pPr>
            <w:r>
              <w:rPr>
                <w:rFonts w:ascii="Calibri" w:eastAsia="Calibri" w:hAnsi="Calibri" w:cs="Calibri"/>
                <w:sz w:val="20"/>
                <w:bdr w:val="nil"/>
              </w:rPr>
              <w:t>zvládne přihrávku jednoruč, obouruč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FB359" w14:textId="77777777" w:rsidR="00305A13" w:rsidRDefault="00394938">
            <w:pPr>
              <w:spacing w:line="240" w:lineRule="auto"/>
              <w:ind w:left="60"/>
              <w:jc w:val="left"/>
              <w:rPr>
                <w:bdr w:val="nil"/>
              </w:rPr>
            </w:pPr>
            <w:r>
              <w:rPr>
                <w:rFonts w:ascii="Calibri" w:eastAsia="Calibri" w:hAnsi="Calibri" w:cs="Calibri"/>
                <w:sz w:val="20"/>
                <w:bdr w:val="nil"/>
              </w:rPr>
              <w:t>základy sportovních her-míčové hry a pohybové hry</w:t>
            </w:r>
          </w:p>
        </w:tc>
      </w:tr>
      <w:tr w:rsidR="00305A13" w14:paraId="606326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8FAF5"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06038" w14:textId="77777777" w:rsidR="00305A13" w:rsidRDefault="00394938">
            <w:pPr>
              <w:spacing w:line="240" w:lineRule="auto"/>
              <w:ind w:left="60"/>
              <w:jc w:val="left"/>
              <w:rPr>
                <w:bdr w:val="nil"/>
              </w:rPr>
            </w:pPr>
            <w:r>
              <w:rPr>
                <w:rFonts w:ascii="Calibri" w:eastAsia="Calibri" w:hAnsi="Calibri" w:cs="Calibri"/>
                <w:sz w:val="20"/>
                <w:bdr w:val="nil"/>
              </w:rPr>
              <w:t>zná a dodržuje zákla</w:t>
            </w:r>
            <w:r>
              <w:rPr>
                <w:rFonts w:ascii="Calibri" w:eastAsia="Calibri" w:hAnsi="Calibri" w:cs="Calibri"/>
                <w:sz w:val="20"/>
                <w:bdr w:val="nil"/>
              </w:rPr>
              <w:t>dní pravidla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82EAB" w14:textId="77777777" w:rsidR="00305A13" w:rsidRDefault="00394938">
            <w:pPr>
              <w:spacing w:line="240" w:lineRule="auto"/>
              <w:ind w:left="60"/>
              <w:jc w:val="left"/>
              <w:rPr>
                <w:bdr w:val="nil"/>
              </w:rPr>
            </w:pPr>
            <w:r>
              <w:rPr>
                <w:rFonts w:ascii="Calibri" w:eastAsia="Calibri" w:hAnsi="Calibri" w:cs="Calibri"/>
                <w:sz w:val="20"/>
                <w:bdr w:val="nil"/>
              </w:rPr>
              <w:t>pravidla zjednodušených osvojovaných pohybových činností – her a soutěží, zásady jednání a chování</w:t>
            </w:r>
          </w:p>
        </w:tc>
      </w:tr>
      <w:tr w:rsidR="00305A13" w14:paraId="6C4DE9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0F2B9"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C7720" w14:textId="77777777" w:rsidR="00305A13" w:rsidRDefault="00394938">
            <w:pPr>
              <w:spacing w:line="240" w:lineRule="auto"/>
              <w:ind w:left="60"/>
              <w:jc w:val="left"/>
              <w:rPr>
                <w:bdr w:val="nil"/>
              </w:rPr>
            </w:pPr>
            <w:r>
              <w:rPr>
                <w:rFonts w:ascii="Calibri" w:eastAsia="Calibri" w:hAnsi="Calibri" w:cs="Calibri"/>
                <w:sz w:val="20"/>
                <w:bdr w:val="nil"/>
              </w:rPr>
              <w:t>je schopen soutěžit v družstvu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2F140" w14:textId="77777777" w:rsidR="00305A13" w:rsidRDefault="00394938">
            <w:pPr>
              <w:spacing w:line="240" w:lineRule="auto"/>
              <w:ind w:left="60"/>
              <w:jc w:val="left"/>
              <w:rPr>
                <w:bdr w:val="nil"/>
              </w:rPr>
            </w:pPr>
            <w:r>
              <w:rPr>
                <w:rFonts w:ascii="Calibri" w:eastAsia="Calibri" w:hAnsi="Calibri" w:cs="Calibri"/>
                <w:sz w:val="20"/>
                <w:bdr w:val="nil"/>
              </w:rPr>
              <w:t xml:space="preserve">pravidla </w:t>
            </w:r>
            <w:r>
              <w:rPr>
                <w:rFonts w:ascii="Calibri" w:eastAsia="Calibri" w:hAnsi="Calibri" w:cs="Calibri"/>
                <w:sz w:val="20"/>
                <w:bdr w:val="nil"/>
              </w:rPr>
              <w:t>zjednodušených osvojovaných pohybových činností – her a soutěží, zásady jednání a chování</w:t>
            </w:r>
          </w:p>
        </w:tc>
      </w:tr>
      <w:tr w:rsidR="00305A13" w14:paraId="5AE01C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44CD2"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3C36C" w14:textId="77777777" w:rsidR="00305A13" w:rsidRDefault="00394938">
            <w:pPr>
              <w:spacing w:line="240" w:lineRule="auto"/>
              <w:ind w:left="60"/>
              <w:jc w:val="left"/>
              <w:rPr>
                <w:bdr w:val="nil"/>
              </w:rPr>
            </w:pPr>
            <w:r>
              <w:rPr>
                <w:rFonts w:ascii="Calibri" w:eastAsia="Calibri" w:hAnsi="Calibri" w:cs="Calibri"/>
                <w:sz w:val="20"/>
                <w:bdr w:val="nil"/>
              </w:rPr>
              <w:t>je si vědom porušení pravidel a následků pro sebe i družstvo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CC360" w14:textId="77777777" w:rsidR="00305A13" w:rsidRDefault="00394938">
            <w:pPr>
              <w:spacing w:line="240" w:lineRule="auto"/>
              <w:ind w:left="60"/>
              <w:jc w:val="left"/>
              <w:rPr>
                <w:bdr w:val="nil"/>
              </w:rPr>
            </w:pPr>
            <w:r>
              <w:rPr>
                <w:rFonts w:ascii="Calibri" w:eastAsia="Calibri" w:hAnsi="Calibri" w:cs="Calibri"/>
                <w:sz w:val="20"/>
                <w:bdr w:val="nil"/>
              </w:rPr>
              <w:t>pravidla zjednodušený</w:t>
            </w:r>
            <w:r>
              <w:rPr>
                <w:rFonts w:ascii="Calibri" w:eastAsia="Calibri" w:hAnsi="Calibri" w:cs="Calibri"/>
                <w:sz w:val="20"/>
                <w:bdr w:val="nil"/>
              </w:rPr>
              <w:t>ch osvojovaných pohybových činností – her a soutěží, zásady jednání a chování</w:t>
            </w:r>
          </w:p>
        </w:tc>
      </w:tr>
      <w:tr w:rsidR="00305A13" w14:paraId="5D3D91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316BE"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C562F" w14:textId="77777777" w:rsidR="00305A13" w:rsidRDefault="00394938">
            <w:pPr>
              <w:spacing w:line="240" w:lineRule="auto"/>
              <w:ind w:left="60"/>
              <w:jc w:val="left"/>
              <w:rPr>
                <w:bdr w:val="nil"/>
              </w:rPr>
            </w:pPr>
            <w:r>
              <w:rPr>
                <w:rFonts w:ascii="Calibri" w:eastAsia="Calibri" w:hAnsi="Calibri" w:cs="Calibri"/>
                <w:sz w:val="20"/>
                <w:bdr w:val="nil"/>
              </w:rPr>
              <w:t xml:space="preserve">umí </w:t>
            </w:r>
            <w:r>
              <w:rPr>
                <w:rFonts w:ascii="Calibri" w:eastAsia="Calibri" w:hAnsi="Calibri" w:cs="Calibri"/>
                <w:sz w:val="20"/>
                <w:bdr w:val="nil"/>
              </w:rPr>
              <w:t>vystartovat na smluvený povel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316C6"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1CECC8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8B651"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w:t>
            </w:r>
            <w:r>
              <w:rPr>
                <w:rFonts w:ascii="Calibri" w:eastAsia="Calibri" w:hAnsi="Calibri" w:cs="Calibri"/>
                <w:sz w:val="20"/>
                <w:bdr w:val="nil"/>
              </w:rPr>
              <w:t>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6F952" w14:textId="77777777" w:rsidR="00305A13" w:rsidRDefault="00394938">
            <w:pPr>
              <w:spacing w:line="240" w:lineRule="auto"/>
              <w:ind w:left="60"/>
              <w:jc w:val="left"/>
              <w:rPr>
                <w:bdr w:val="nil"/>
              </w:rPr>
            </w:pPr>
            <w:r>
              <w:rPr>
                <w:rFonts w:ascii="Calibri" w:eastAsia="Calibri" w:hAnsi="Calibri" w:cs="Calibri"/>
                <w:sz w:val="20"/>
                <w:bdr w:val="nil"/>
              </w:rPr>
              <w:t>nacvičí skok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7ABF5"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3E87EB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FF813" w14:textId="77777777" w:rsidR="00305A13" w:rsidRDefault="00394938">
            <w:pPr>
              <w:spacing w:line="240" w:lineRule="auto"/>
              <w:ind w:left="60"/>
              <w:jc w:val="left"/>
              <w:rPr>
                <w:bdr w:val="nil"/>
              </w:rPr>
            </w:pPr>
            <w:r>
              <w:rPr>
                <w:rFonts w:ascii="Calibri" w:eastAsia="Calibri" w:hAnsi="Calibri" w:cs="Calibri"/>
                <w:sz w:val="20"/>
                <w:bdr w:val="nil"/>
              </w:rPr>
              <w:t>TV-3-1-02 zvl</w:t>
            </w:r>
            <w:r>
              <w:rPr>
                <w:rFonts w:ascii="Calibri" w:eastAsia="Calibri" w:hAnsi="Calibri" w:cs="Calibri"/>
                <w:sz w:val="20"/>
                <w:bdr w:val="nil"/>
              </w:rPr>
              <w:t>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CD30F" w14:textId="77777777" w:rsidR="00305A13" w:rsidRDefault="00394938">
            <w:pPr>
              <w:spacing w:line="240" w:lineRule="auto"/>
              <w:ind w:left="60"/>
              <w:jc w:val="left"/>
              <w:rPr>
                <w:bdr w:val="nil"/>
              </w:rPr>
            </w:pPr>
            <w:r>
              <w:rPr>
                <w:rFonts w:ascii="Calibri" w:eastAsia="Calibri" w:hAnsi="Calibri" w:cs="Calibri"/>
                <w:sz w:val="20"/>
                <w:bdr w:val="nil"/>
              </w:rPr>
              <w:t>zvládne průpravná cvičení k nácviku kotoulu vpřed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9BE58"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w:t>
            </w:r>
            <w:r>
              <w:rPr>
                <w:rFonts w:ascii="Calibri" w:eastAsia="Calibri" w:hAnsi="Calibri" w:cs="Calibri"/>
                <w:sz w:val="20"/>
                <w:bdr w:val="nil"/>
              </w:rPr>
              <w:t>ícím velikosti a hmotnosti, průpravná cvičení a úpoly</w:t>
            </w:r>
          </w:p>
        </w:tc>
      </w:tr>
      <w:tr w:rsidR="00305A13" w14:paraId="4E3845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267D1"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5A7C6" w14:textId="77777777" w:rsidR="00305A13" w:rsidRDefault="00394938">
            <w:pPr>
              <w:spacing w:line="240" w:lineRule="auto"/>
              <w:ind w:left="60"/>
              <w:jc w:val="left"/>
              <w:rPr>
                <w:bdr w:val="nil"/>
              </w:rPr>
            </w:pPr>
            <w:r>
              <w:rPr>
                <w:rFonts w:ascii="Calibri" w:eastAsia="Calibri" w:hAnsi="Calibri" w:cs="Calibri"/>
                <w:sz w:val="20"/>
                <w:bdr w:val="nil"/>
              </w:rPr>
              <w:t>jednoduchá cvičení na žebřinách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231AA"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odpovídajícím velikosti a hmotnosti, průpravná cvičení a úpoly</w:t>
            </w:r>
          </w:p>
        </w:tc>
      </w:tr>
      <w:tr w:rsidR="00305A13" w14:paraId="207D8A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63F63"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činnosti prováděné ve skupině; usiluje </w:t>
            </w:r>
            <w:r>
              <w:rPr>
                <w:rFonts w:ascii="Calibri" w:eastAsia="Calibri" w:hAnsi="Calibri" w:cs="Calibri"/>
                <w:sz w:val="20"/>
                <w:bdr w:val="nil"/>
              </w:rPr>
              <w:t>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A99A0" w14:textId="77777777" w:rsidR="00305A13" w:rsidRDefault="00394938">
            <w:pPr>
              <w:spacing w:line="240" w:lineRule="auto"/>
              <w:ind w:left="60"/>
              <w:jc w:val="left"/>
              <w:rPr>
                <w:bdr w:val="nil"/>
              </w:rPr>
            </w:pPr>
            <w:r>
              <w:rPr>
                <w:rFonts w:ascii="Calibri" w:eastAsia="Calibri" w:hAnsi="Calibri" w:cs="Calibri"/>
                <w:sz w:val="20"/>
                <w:bdr w:val="nil"/>
              </w:rPr>
              <w:t>učí se skákat přes švihadlo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44EBC"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odpovídajícím velikosti a hmotnosti, průpravná cvičení a úpoly</w:t>
            </w:r>
          </w:p>
        </w:tc>
      </w:tr>
      <w:tr w:rsidR="00305A13" w14:paraId="08C90C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D8C14"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w:t>
            </w:r>
            <w:r>
              <w:rPr>
                <w:rFonts w:ascii="Calibri" w:eastAsia="Calibri" w:hAnsi="Calibri" w:cs="Calibri"/>
                <w:sz w:val="20"/>
                <w:bdr w:val="nil"/>
              </w:rPr>
              <w:t>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39975" w14:textId="77777777" w:rsidR="00305A13" w:rsidRDefault="00394938">
            <w:pPr>
              <w:spacing w:line="240" w:lineRule="auto"/>
              <w:ind w:left="60"/>
              <w:jc w:val="left"/>
              <w:rPr>
                <w:bdr w:val="nil"/>
              </w:rPr>
            </w:pPr>
            <w:r>
              <w:rPr>
                <w:rFonts w:ascii="Calibri" w:eastAsia="Calibri" w:hAnsi="Calibri" w:cs="Calibri"/>
                <w:sz w:val="20"/>
                <w:bdr w:val="nil"/>
              </w:rPr>
              <w:t>provádí cvičení na lavičkách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2EE33"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odpovídajícím velikosti a hmotnosti, průpravná cvičení a úpoly</w:t>
            </w:r>
          </w:p>
        </w:tc>
      </w:tr>
      <w:tr w:rsidR="00305A13" w14:paraId="0123AE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E424F" w14:textId="77777777" w:rsidR="00305A13" w:rsidRDefault="00394938">
            <w:pPr>
              <w:spacing w:line="240" w:lineRule="auto"/>
              <w:ind w:left="60"/>
              <w:jc w:val="left"/>
              <w:rPr>
                <w:bdr w:val="nil"/>
              </w:rPr>
            </w:pPr>
            <w:r>
              <w:rPr>
                <w:rFonts w:ascii="Calibri" w:eastAsia="Calibri" w:hAnsi="Calibri" w:cs="Calibri"/>
                <w:sz w:val="20"/>
                <w:bdr w:val="nil"/>
              </w:rPr>
              <w:t>TV-3-1-01 spojuje pravidelnou každodenní pohybov</w:t>
            </w:r>
            <w:r>
              <w:rPr>
                <w:rFonts w:ascii="Calibri" w:eastAsia="Calibri" w:hAnsi="Calibri" w:cs="Calibri"/>
                <w:sz w:val="20"/>
                <w:bdr w:val="nil"/>
              </w:rPr>
              <w:t>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29796" w14:textId="77777777" w:rsidR="00305A13" w:rsidRDefault="00394938">
            <w:pPr>
              <w:spacing w:line="240" w:lineRule="auto"/>
              <w:ind w:left="60"/>
              <w:jc w:val="left"/>
              <w:rPr>
                <w:bdr w:val="nil"/>
              </w:rPr>
            </w:pPr>
            <w:r>
              <w:rPr>
                <w:rFonts w:ascii="Calibri" w:eastAsia="Calibri" w:hAnsi="Calibri" w:cs="Calibri"/>
                <w:sz w:val="20"/>
                <w:bdr w:val="nil"/>
              </w:rPr>
              <w:t>projevuje přiměřenou radost z pohybové činnosti, samostatnost, odvahu a vůli pro zlepšení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E0285"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677DB5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91CFF" w14:textId="77777777" w:rsidR="00305A13" w:rsidRDefault="00394938">
            <w:pPr>
              <w:spacing w:line="240" w:lineRule="auto"/>
              <w:ind w:left="60"/>
              <w:jc w:val="left"/>
              <w:rPr>
                <w:bdr w:val="nil"/>
              </w:rPr>
            </w:pPr>
            <w:r>
              <w:rPr>
                <w:rFonts w:ascii="Calibri" w:eastAsia="Calibri" w:hAnsi="Calibri" w:cs="Calibri"/>
                <w:sz w:val="20"/>
                <w:bdr w:val="nil"/>
              </w:rPr>
              <w:t>ZTV-3-1-02 zvládá jednoduchá speciál</w:t>
            </w:r>
            <w:r>
              <w:rPr>
                <w:rFonts w:ascii="Calibri" w:eastAsia="Calibri" w:hAnsi="Calibri" w:cs="Calibri"/>
                <w:sz w:val="20"/>
                <w:bdr w:val="nil"/>
              </w:rPr>
              <w:t>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A3701" w14:textId="77777777" w:rsidR="00305A13" w:rsidRDefault="00394938">
            <w:pPr>
              <w:spacing w:line="240" w:lineRule="auto"/>
              <w:ind w:left="60"/>
              <w:jc w:val="left"/>
              <w:rPr>
                <w:bdr w:val="nil"/>
              </w:rPr>
            </w:pPr>
            <w:r>
              <w:rPr>
                <w:rFonts w:ascii="Calibri" w:eastAsia="Calibri" w:hAnsi="Calibri" w:cs="Calibri"/>
                <w:sz w:val="20"/>
                <w:bdr w:val="nil"/>
              </w:rPr>
              <w:t>učí se respektovat zdravotní handicap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D1AE5"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596940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5E444" w14:textId="77777777" w:rsidR="00305A13" w:rsidRDefault="0039493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2FD09" w14:textId="77777777" w:rsidR="00305A13" w:rsidRDefault="00394938">
            <w:pPr>
              <w:spacing w:line="240" w:lineRule="auto"/>
              <w:ind w:left="60"/>
              <w:jc w:val="left"/>
              <w:rPr>
                <w:bdr w:val="nil"/>
              </w:rPr>
            </w:pPr>
            <w:r>
              <w:rPr>
                <w:rFonts w:ascii="Calibri" w:eastAsia="Calibri" w:hAnsi="Calibri" w:cs="Calibri"/>
                <w:sz w:val="20"/>
                <w:bdr w:val="nil"/>
              </w:rPr>
              <w:t xml:space="preserve">zná význam </w:t>
            </w:r>
            <w:r>
              <w:rPr>
                <w:rFonts w:ascii="Calibri" w:eastAsia="Calibri" w:hAnsi="Calibri" w:cs="Calibri"/>
                <w:sz w:val="20"/>
                <w:bdr w:val="nil"/>
              </w:rPr>
              <w:t>sportování pro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23788"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56210A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F8EB6" w14:textId="77777777" w:rsidR="00305A13" w:rsidRDefault="00394938">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2BC40" w14:textId="77777777" w:rsidR="00305A13" w:rsidRDefault="00394938">
            <w:pPr>
              <w:spacing w:line="240" w:lineRule="auto"/>
              <w:ind w:left="60"/>
              <w:jc w:val="left"/>
              <w:rPr>
                <w:bdr w:val="nil"/>
              </w:rPr>
            </w:pPr>
            <w:r>
              <w:rPr>
                <w:rFonts w:ascii="Calibri" w:eastAsia="Calibri" w:hAnsi="Calibri" w:cs="Calibri"/>
                <w:sz w:val="20"/>
                <w:bdr w:val="nil"/>
              </w:rPr>
              <w:t>umí provést nástup na začátku i na konci vyučovací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CBED0" w14:textId="77777777" w:rsidR="00305A13" w:rsidRDefault="00394938">
            <w:pPr>
              <w:spacing w:line="240" w:lineRule="auto"/>
              <w:ind w:left="60"/>
              <w:jc w:val="left"/>
              <w:rPr>
                <w:bdr w:val="nil"/>
              </w:rPr>
            </w:pPr>
            <w:r>
              <w:rPr>
                <w:rFonts w:ascii="Calibri" w:eastAsia="Calibri" w:hAnsi="Calibri" w:cs="Calibri"/>
                <w:sz w:val="20"/>
                <w:bdr w:val="nil"/>
              </w:rPr>
              <w:t>organizace při TV</w:t>
            </w:r>
          </w:p>
        </w:tc>
      </w:tr>
      <w:tr w:rsidR="00305A13" w14:paraId="0DF5EA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B826B" w14:textId="77777777" w:rsidR="00305A13" w:rsidRDefault="00394938">
            <w:pPr>
              <w:spacing w:line="240" w:lineRule="auto"/>
              <w:ind w:left="60"/>
              <w:jc w:val="left"/>
              <w:rPr>
                <w:bdr w:val="nil"/>
              </w:rPr>
            </w:pPr>
            <w:r>
              <w:rPr>
                <w:rFonts w:ascii="Calibri" w:eastAsia="Calibri" w:hAnsi="Calibri" w:cs="Calibri"/>
                <w:sz w:val="20"/>
                <w:bdr w:val="nil"/>
              </w:rPr>
              <w:t>TV-3-1-02 zvlád</w:t>
            </w:r>
            <w:r>
              <w:rPr>
                <w:rFonts w:ascii="Calibri" w:eastAsia="Calibri" w:hAnsi="Calibri" w:cs="Calibri"/>
                <w:sz w:val="20"/>
                <w:bdr w:val="nil"/>
              </w:rPr>
              <w:t>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719B7" w14:textId="77777777" w:rsidR="00305A13" w:rsidRDefault="00394938">
            <w:pPr>
              <w:spacing w:line="240" w:lineRule="auto"/>
              <w:ind w:left="60"/>
              <w:jc w:val="left"/>
              <w:rPr>
                <w:bdr w:val="nil"/>
              </w:rPr>
            </w:pPr>
            <w:r>
              <w:rPr>
                <w:rFonts w:ascii="Calibri" w:eastAsia="Calibri" w:hAnsi="Calibri" w:cs="Calibri"/>
                <w:sz w:val="20"/>
                <w:bdr w:val="nil"/>
              </w:rPr>
              <w:t>učí se principy různých stylů běhů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248F6"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w:t>
            </w:r>
            <w:r>
              <w:rPr>
                <w:rFonts w:ascii="Calibri" w:eastAsia="Calibri" w:hAnsi="Calibri" w:cs="Calibri"/>
                <w:sz w:val="20"/>
                <w:bdr w:val="nil"/>
              </w:rPr>
              <w:t>m rychlosti, vytrvalosti, síly a pohyblivosti a koordinace pohybu</w:t>
            </w:r>
          </w:p>
        </w:tc>
      </w:tr>
      <w:tr w:rsidR="00305A13" w14:paraId="33B8AF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4730C"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E5286" w14:textId="77777777" w:rsidR="00305A13" w:rsidRDefault="00394938">
            <w:pPr>
              <w:spacing w:line="240" w:lineRule="auto"/>
              <w:ind w:left="60"/>
              <w:jc w:val="left"/>
              <w:rPr>
                <w:bdr w:val="nil"/>
              </w:rPr>
            </w:pPr>
            <w:r>
              <w:rPr>
                <w:rFonts w:ascii="Calibri" w:eastAsia="Calibri" w:hAnsi="Calibri" w:cs="Calibri"/>
                <w:sz w:val="20"/>
                <w:bdr w:val="nil"/>
              </w:rPr>
              <w:t>seznámí se s technikou hodu mí</w:t>
            </w:r>
            <w:r>
              <w:rPr>
                <w:rFonts w:ascii="Calibri" w:eastAsia="Calibri" w:hAnsi="Calibri" w:cs="Calibri"/>
                <w:sz w:val="20"/>
                <w:bdr w:val="nil"/>
              </w:rPr>
              <w:t>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0BD3E"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328F7AF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3EAD69"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368EB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D7687"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Řešení problémů a </w:t>
            </w:r>
            <w:r>
              <w:rPr>
                <w:rFonts w:ascii="Calibri" w:eastAsia="Calibri" w:hAnsi="Calibri" w:cs="Calibri"/>
                <w:sz w:val="20"/>
                <w:bdr w:val="nil"/>
              </w:rPr>
              <w:t>rozhodovací dovednosti</w:t>
            </w:r>
          </w:p>
        </w:tc>
      </w:tr>
      <w:tr w:rsidR="00305A13" w14:paraId="3F1BE9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566F7" w14:textId="77777777" w:rsidR="00305A13" w:rsidRDefault="00394938">
            <w:pPr>
              <w:spacing w:line="240" w:lineRule="auto"/>
              <w:ind w:left="60"/>
              <w:jc w:val="left"/>
              <w:rPr>
                <w:bdr w:val="nil"/>
              </w:rPr>
            </w:pPr>
            <w:r>
              <w:rPr>
                <w:rFonts w:ascii="Calibri" w:eastAsia="Calibri" w:hAnsi="Calibri" w:cs="Calibri"/>
                <w:sz w:val="20"/>
                <w:bdr w:val="nil"/>
              </w:rPr>
              <w:t>Ve specifických situacích se žáci učí řešit problémy a rozhodovat o dalším postupu, vedoucím k cíli.</w:t>
            </w:r>
          </w:p>
        </w:tc>
      </w:tr>
      <w:tr w:rsidR="00305A13" w14:paraId="0BE5B7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89555"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138FD0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01FC7" w14:textId="77777777" w:rsidR="00305A13" w:rsidRDefault="00394938">
            <w:pPr>
              <w:spacing w:line="240" w:lineRule="auto"/>
              <w:ind w:left="60"/>
              <w:jc w:val="left"/>
              <w:rPr>
                <w:bdr w:val="nil"/>
              </w:rPr>
            </w:pPr>
            <w:r>
              <w:rPr>
                <w:rFonts w:ascii="Calibri" w:eastAsia="Calibri" w:hAnsi="Calibri" w:cs="Calibri"/>
                <w:sz w:val="20"/>
                <w:bdr w:val="nil"/>
              </w:rPr>
              <w:t>Je usměrňován a směřován vliv médií ve společnosti na žáky.</w:t>
            </w:r>
          </w:p>
        </w:tc>
      </w:tr>
      <w:tr w:rsidR="00305A13" w14:paraId="4988A5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0F1CB" w14:textId="77777777" w:rsidR="00305A13" w:rsidRDefault="00394938">
            <w:pPr>
              <w:spacing w:line="240" w:lineRule="auto"/>
              <w:ind w:left="60"/>
              <w:jc w:val="left"/>
              <w:rPr>
                <w:bdr w:val="nil"/>
              </w:rPr>
            </w:pPr>
            <w:r>
              <w:rPr>
                <w:rFonts w:ascii="Calibri" w:eastAsia="Calibri" w:hAnsi="Calibri" w:cs="Calibri"/>
                <w:sz w:val="20"/>
                <w:bdr w:val="nil"/>
              </w:rPr>
              <w:t xml:space="preserve">OSOBNOSTNÍ </w:t>
            </w:r>
            <w:r>
              <w:rPr>
                <w:rFonts w:ascii="Calibri" w:eastAsia="Calibri" w:hAnsi="Calibri" w:cs="Calibri"/>
                <w:sz w:val="20"/>
                <w:bdr w:val="nil"/>
              </w:rPr>
              <w:t>A SOCIÁLNÍ VÝCHOVA - Rozvoj schopností poznávání</w:t>
            </w:r>
          </w:p>
        </w:tc>
      </w:tr>
      <w:tr w:rsidR="00305A13" w14:paraId="16F5F8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5A48A" w14:textId="77777777" w:rsidR="00305A13" w:rsidRDefault="00394938">
            <w:pPr>
              <w:spacing w:line="240" w:lineRule="auto"/>
              <w:ind w:left="60"/>
              <w:jc w:val="left"/>
              <w:rPr>
                <w:bdr w:val="nil"/>
              </w:rPr>
            </w:pPr>
            <w:r>
              <w:rPr>
                <w:rFonts w:ascii="Calibri" w:eastAsia="Calibri" w:hAnsi="Calibri" w:cs="Calibri"/>
                <w:sz w:val="20"/>
                <w:bdr w:val="nil"/>
              </w:rPr>
              <w:t>Žáci na sobě pracují, rozvíjí své schopnosti a dovednosti, zvyšují svou fyzickou kondici, poznávají ostatní spolužáky ve specifických rolích a situacích.</w:t>
            </w:r>
          </w:p>
        </w:tc>
      </w:tr>
      <w:tr w:rsidR="00305A13" w14:paraId="32C4C3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AADA7"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1A1B7B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EB0A5" w14:textId="77777777" w:rsidR="00305A13" w:rsidRDefault="00394938">
            <w:pPr>
              <w:spacing w:line="240" w:lineRule="auto"/>
              <w:ind w:left="60"/>
              <w:jc w:val="left"/>
              <w:rPr>
                <w:bdr w:val="nil"/>
              </w:rPr>
            </w:pPr>
            <w:r>
              <w:rPr>
                <w:rFonts w:ascii="Calibri" w:eastAsia="Calibri" w:hAnsi="Calibri" w:cs="Calibri"/>
                <w:sz w:val="20"/>
                <w:bdr w:val="nil"/>
              </w:rPr>
              <w:t xml:space="preserve">Žáci </w:t>
            </w:r>
            <w:r>
              <w:rPr>
                <w:rFonts w:ascii="Calibri" w:eastAsia="Calibri" w:hAnsi="Calibri" w:cs="Calibri"/>
                <w:sz w:val="20"/>
                <w:bdr w:val="nil"/>
              </w:rPr>
              <w:t>jsou vedeni k udržování tolerantních vztahů a k rozvíjení spolupráce a mezilidských vztahů.</w:t>
            </w:r>
          </w:p>
        </w:tc>
      </w:tr>
      <w:tr w:rsidR="00305A13" w14:paraId="56501B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0D03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258F9D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B0730" w14:textId="77777777" w:rsidR="00305A13" w:rsidRDefault="00394938">
            <w:pPr>
              <w:spacing w:line="240" w:lineRule="auto"/>
              <w:ind w:left="60"/>
              <w:jc w:val="left"/>
              <w:rPr>
                <w:bdr w:val="nil"/>
              </w:rPr>
            </w:pPr>
            <w:r>
              <w:rPr>
                <w:rFonts w:ascii="Calibri" w:eastAsia="Calibri" w:hAnsi="Calibri" w:cs="Calibri"/>
                <w:sz w:val="20"/>
                <w:bdr w:val="nil"/>
              </w:rPr>
              <w:t>Žáci poznávají sebe sama, posilují svou vytrvalost a houževnatost.</w:t>
            </w:r>
          </w:p>
        </w:tc>
      </w:tr>
      <w:tr w:rsidR="00305A13" w14:paraId="202B15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BC6EC"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w:t>
            </w:r>
            <w:r>
              <w:rPr>
                <w:rFonts w:ascii="Calibri" w:eastAsia="Calibri" w:hAnsi="Calibri" w:cs="Calibri"/>
                <w:sz w:val="20"/>
                <w:bdr w:val="nil"/>
              </w:rPr>
              <w:t>dmínky života</w:t>
            </w:r>
          </w:p>
        </w:tc>
      </w:tr>
      <w:tr w:rsidR="00305A13" w14:paraId="27562A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206A8" w14:textId="77777777" w:rsidR="00305A13" w:rsidRDefault="00394938">
            <w:pPr>
              <w:spacing w:line="240" w:lineRule="auto"/>
              <w:ind w:left="60"/>
              <w:jc w:val="left"/>
              <w:rPr>
                <w:bdr w:val="nil"/>
              </w:rPr>
            </w:pPr>
            <w:r>
              <w:rPr>
                <w:rFonts w:ascii="Calibri" w:eastAsia="Calibri" w:hAnsi="Calibri" w:cs="Calibri"/>
                <w:sz w:val="20"/>
                <w:bdr w:val="nil"/>
              </w:rPr>
              <w:t>V žácích je povzbuzováno oceňování lidského zdraví a chápání vlivu prostředí na vlastní zdraví i ostatních lidí.</w:t>
            </w:r>
          </w:p>
        </w:tc>
      </w:tr>
      <w:tr w:rsidR="00305A13" w14:paraId="4AB234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792A9"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470641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7EFC6" w14:textId="77777777" w:rsidR="00305A13" w:rsidRDefault="00394938">
            <w:pPr>
              <w:spacing w:line="240" w:lineRule="auto"/>
              <w:ind w:left="60"/>
              <w:jc w:val="left"/>
              <w:rPr>
                <w:bdr w:val="nil"/>
              </w:rPr>
            </w:pPr>
            <w:r>
              <w:rPr>
                <w:rFonts w:ascii="Calibri" w:eastAsia="Calibri" w:hAnsi="Calibri" w:cs="Calibri"/>
                <w:sz w:val="20"/>
                <w:bdr w:val="nil"/>
              </w:rPr>
              <w:t>Zásady slušnosti, tolerance, odpovědného chování, sebedůvěra, soli</w:t>
            </w:r>
            <w:r>
              <w:rPr>
                <w:rFonts w:ascii="Calibri" w:eastAsia="Calibri" w:hAnsi="Calibri" w:cs="Calibri"/>
                <w:sz w:val="20"/>
                <w:bdr w:val="nil"/>
              </w:rPr>
              <w:t>darita a disciplinovanost</w:t>
            </w:r>
          </w:p>
        </w:tc>
      </w:tr>
    </w:tbl>
    <w:p w14:paraId="560A5775"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E17877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CA0C8D"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50706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F466C7" w14:textId="77777777" w:rsidR="00305A13" w:rsidRDefault="00305A13"/>
        </w:tc>
      </w:tr>
      <w:tr w:rsidR="00305A13" w14:paraId="2F0CDFC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B5537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F2D7B" w14:textId="77777777" w:rsidR="00305A13" w:rsidRDefault="00394938" w:rsidP="00394938">
            <w:pPr>
              <w:numPr>
                <w:ilvl w:val="0"/>
                <w:numId w:val="360"/>
              </w:numPr>
              <w:spacing w:line="240" w:lineRule="auto"/>
              <w:jc w:val="left"/>
              <w:rPr>
                <w:bdr w:val="nil"/>
              </w:rPr>
            </w:pPr>
            <w:r>
              <w:rPr>
                <w:rFonts w:ascii="Calibri" w:eastAsia="Calibri" w:hAnsi="Calibri" w:cs="Calibri"/>
                <w:sz w:val="20"/>
                <w:bdr w:val="nil"/>
              </w:rPr>
              <w:t>Kompetence k učení</w:t>
            </w:r>
          </w:p>
          <w:p w14:paraId="1290A532" w14:textId="77777777" w:rsidR="00305A13" w:rsidRDefault="00394938" w:rsidP="00394938">
            <w:pPr>
              <w:numPr>
                <w:ilvl w:val="0"/>
                <w:numId w:val="360"/>
              </w:numPr>
              <w:spacing w:line="240" w:lineRule="auto"/>
              <w:jc w:val="left"/>
              <w:rPr>
                <w:bdr w:val="nil"/>
              </w:rPr>
            </w:pPr>
            <w:r>
              <w:rPr>
                <w:rFonts w:ascii="Calibri" w:eastAsia="Calibri" w:hAnsi="Calibri" w:cs="Calibri"/>
                <w:sz w:val="20"/>
                <w:bdr w:val="nil"/>
              </w:rPr>
              <w:t>Kompetence k řešení problémů</w:t>
            </w:r>
          </w:p>
          <w:p w14:paraId="521E3D04" w14:textId="77777777" w:rsidR="00305A13" w:rsidRDefault="00394938" w:rsidP="00394938">
            <w:pPr>
              <w:numPr>
                <w:ilvl w:val="0"/>
                <w:numId w:val="360"/>
              </w:numPr>
              <w:spacing w:line="240" w:lineRule="auto"/>
              <w:jc w:val="left"/>
              <w:rPr>
                <w:bdr w:val="nil"/>
              </w:rPr>
            </w:pPr>
            <w:r>
              <w:rPr>
                <w:rFonts w:ascii="Calibri" w:eastAsia="Calibri" w:hAnsi="Calibri" w:cs="Calibri"/>
                <w:sz w:val="20"/>
                <w:bdr w:val="nil"/>
              </w:rPr>
              <w:t>Kompetence komunikativní</w:t>
            </w:r>
          </w:p>
          <w:p w14:paraId="6D1791BA" w14:textId="77777777" w:rsidR="00305A13" w:rsidRDefault="00394938" w:rsidP="00394938">
            <w:pPr>
              <w:numPr>
                <w:ilvl w:val="0"/>
                <w:numId w:val="360"/>
              </w:numPr>
              <w:spacing w:line="240" w:lineRule="auto"/>
              <w:jc w:val="left"/>
              <w:rPr>
                <w:bdr w:val="nil"/>
              </w:rPr>
            </w:pPr>
            <w:r>
              <w:rPr>
                <w:rFonts w:ascii="Calibri" w:eastAsia="Calibri" w:hAnsi="Calibri" w:cs="Calibri"/>
                <w:sz w:val="20"/>
                <w:bdr w:val="nil"/>
              </w:rPr>
              <w:t>Kompetence sociální a personální</w:t>
            </w:r>
          </w:p>
          <w:p w14:paraId="3C3E6D27" w14:textId="77777777" w:rsidR="00305A13" w:rsidRDefault="00394938" w:rsidP="00394938">
            <w:pPr>
              <w:numPr>
                <w:ilvl w:val="0"/>
                <w:numId w:val="360"/>
              </w:numPr>
              <w:spacing w:line="240" w:lineRule="auto"/>
              <w:jc w:val="left"/>
              <w:rPr>
                <w:bdr w:val="nil"/>
              </w:rPr>
            </w:pPr>
            <w:r>
              <w:rPr>
                <w:rFonts w:ascii="Calibri" w:eastAsia="Calibri" w:hAnsi="Calibri" w:cs="Calibri"/>
                <w:sz w:val="20"/>
                <w:bdr w:val="nil"/>
              </w:rPr>
              <w:t>Kompetence občanské</w:t>
            </w:r>
          </w:p>
          <w:p w14:paraId="41EE5041" w14:textId="77777777" w:rsidR="00305A13" w:rsidRDefault="00394938" w:rsidP="00394938">
            <w:pPr>
              <w:numPr>
                <w:ilvl w:val="0"/>
                <w:numId w:val="360"/>
              </w:numPr>
              <w:spacing w:line="240" w:lineRule="auto"/>
              <w:jc w:val="left"/>
              <w:rPr>
                <w:bdr w:val="nil"/>
              </w:rPr>
            </w:pPr>
            <w:r>
              <w:rPr>
                <w:rFonts w:ascii="Calibri" w:eastAsia="Calibri" w:hAnsi="Calibri" w:cs="Calibri"/>
                <w:sz w:val="20"/>
                <w:bdr w:val="nil"/>
              </w:rPr>
              <w:t>Kompetence pracovní</w:t>
            </w:r>
          </w:p>
          <w:p w14:paraId="6E899458" w14:textId="77777777" w:rsidR="00305A13" w:rsidRDefault="00394938" w:rsidP="00394938">
            <w:pPr>
              <w:numPr>
                <w:ilvl w:val="0"/>
                <w:numId w:val="360"/>
              </w:numPr>
              <w:spacing w:line="240" w:lineRule="auto"/>
              <w:jc w:val="left"/>
              <w:rPr>
                <w:bdr w:val="nil"/>
              </w:rPr>
            </w:pPr>
            <w:r>
              <w:rPr>
                <w:rFonts w:ascii="Calibri" w:eastAsia="Calibri" w:hAnsi="Calibri" w:cs="Calibri"/>
                <w:sz w:val="20"/>
                <w:bdr w:val="nil"/>
              </w:rPr>
              <w:t>Kompetence digitální</w:t>
            </w:r>
          </w:p>
        </w:tc>
      </w:tr>
      <w:tr w:rsidR="00305A13" w14:paraId="740CD67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F230E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4B1D0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A5933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012361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C128F"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0B983" w14:textId="77777777" w:rsidR="00305A13" w:rsidRDefault="00394938">
            <w:pPr>
              <w:spacing w:line="240" w:lineRule="auto"/>
              <w:ind w:left="60"/>
              <w:jc w:val="left"/>
              <w:rPr>
                <w:bdr w:val="nil"/>
              </w:rPr>
            </w:pPr>
            <w:r>
              <w:rPr>
                <w:rFonts w:ascii="Calibri" w:eastAsia="Calibri" w:hAnsi="Calibri" w:cs="Calibri"/>
                <w:sz w:val="20"/>
                <w:bdr w:val="nil"/>
              </w:rPr>
              <w:t xml:space="preserve">žák zvládá základní přípravu </w:t>
            </w:r>
            <w:r>
              <w:rPr>
                <w:rFonts w:ascii="Calibri" w:eastAsia="Calibri" w:hAnsi="Calibri" w:cs="Calibri"/>
                <w:sz w:val="20"/>
                <w:bdr w:val="nil"/>
              </w:rPr>
              <w:t>organismu před pohybovou aktivitou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9ADF6" w14:textId="77777777" w:rsidR="00305A13" w:rsidRDefault="00394938">
            <w:pPr>
              <w:spacing w:line="240" w:lineRule="auto"/>
              <w:ind w:left="60"/>
              <w:jc w:val="left"/>
              <w:rPr>
                <w:bdr w:val="nil"/>
              </w:rPr>
            </w:pPr>
            <w:r>
              <w:rPr>
                <w:rFonts w:ascii="Calibri" w:eastAsia="Calibri" w:hAnsi="Calibri" w:cs="Calibri"/>
                <w:sz w:val="20"/>
                <w:bdr w:val="nil"/>
              </w:rPr>
              <w:t>příprava ke sportovnímu výkonu – příprava organismu</w:t>
            </w:r>
          </w:p>
        </w:tc>
      </w:tr>
      <w:tr w:rsidR="00305A13" w14:paraId="77F23F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FA2D9"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7470E" w14:textId="77777777" w:rsidR="00305A13" w:rsidRDefault="00394938">
            <w:pPr>
              <w:spacing w:line="240" w:lineRule="auto"/>
              <w:ind w:left="60"/>
              <w:jc w:val="left"/>
              <w:rPr>
                <w:bdr w:val="nil"/>
              </w:rPr>
            </w:pPr>
            <w:r>
              <w:rPr>
                <w:rFonts w:ascii="Calibri" w:eastAsia="Calibri" w:hAnsi="Calibri" w:cs="Calibri"/>
                <w:sz w:val="20"/>
                <w:bdr w:val="nil"/>
              </w:rPr>
              <w:t>zná prota</w:t>
            </w:r>
            <w:r>
              <w:rPr>
                <w:rFonts w:ascii="Calibri" w:eastAsia="Calibri" w:hAnsi="Calibri" w:cs="Calibri"/>
                <w:sz w:val="20"/>
                <w:bdr w:val="nil"/>
              </w:rPr>
              <w:t>hovací a napínací cviky, cviky pro zahřátí a uvolnění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DE2CB" w14:textId="77777777" w:rsidR="00305A13" w:rsidRDefault="00394938">
            <w:pPr>
              <w:spacing w:line="240" w:lineRule="auto"/>
              <w:ind w:left="60"/>
              <w:jc w:val="left"/>
              <w:rPr>
                <w:bdr w:val="nil"/>
              </w:rPr>
            </w:pPr>
            <w:r>
              <w:rPr>
                <w:rFonts w:ascii="Calibri" w:eastAsia="Calibri" w:hAnsi="Calibri" w:cs="Calibri"/>
                <w:sz w:val="20"/>
                <w:bdr w:val="nil"/>
              </w:rPr>
              <w:t>příprava ke sportovnímu výkonu – příprava organismu</w:t>
            </w:r>
          </w:p>
        </w:tc>
      </w:tr>
      <w:tr w:rsidR="00305A13" w14:paraId="17A3D5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D272A" w14:textId="77777777" w:rsidR="00305A13" w:rsidRDefault="0039493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43D11" w14:textId="77777777" w:rsidR="00305A13" w:rsidRDefault="00394938">
            <w:pPr>
              <w:spacing w:line="240" w:lineRule="auto"/>
              <w:ind w:left="60"/>
              <w:jc w:val="left"/>
              <w:rPr>
                <w:bdr w:val="nil"/>
              </w:rPr>
            </w:pPr>
            <w:r>
              <w:rPr>
                <w:rFonts w:ascii="Calibri" w:eastAsia="Calibri" w:hAnsi="Calibri" w:cs="Calibri"/>
                <w:sz w:val="20"/>
                <w:bdr w:val="nil"/>
              </w:rPr>
              <w:t>spojuje pravidelnou každodenní pohybovou činnos</w:t>
            </w:r>
            <w:r>
              <w:rPr>
                <w:rFonts w:ascii="Calibri" w:eastAsia="Calibri" w:hAnsi="Calibri" w:cs="Calibri"/>
                <w:sz w:val="20"/>
                <w:bdr w:val="nil"/>
              </w:rPr>
              <w:t>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7819A" w14:textId="77777777" w:rsidR="00305A13" w:rsidRDefault="00394938">
            <w:pPr>
              <w:spacing w:line="240" w:lineRule="auto"/>
              <w:ind w:left="60"/>
              <w:jc w:val="left"/>
              <w:rPr>
                <w:bdr w:val="nil"/>
              </w:rPr>
            </w:pPr>
            <w:r>
              <w:rPr>
                <w:rFonts w:ascii="Calibri" w:eastAsia="Calibri" w:hAnsi="Calibri" w:cs="Calibri"/>
                <w:sz w:val="20"/>
                <w:bdr w:val="nil"/>
              </w:rPr>
              <w:t>cvičení během dne</w:t>
            </w:r>
          </w:p>
        </w:tc>
      </w:tr>
      <w:tr w:rsidR="00305A13" w14:paraId="09399A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9C097" w14:textId="77777777" w:rsidR="00305A13" w:rsidRDefault="00394938">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E1262" w14:textId="77777777" w:rsidR="00305A13" w:rsidRDefault="00394938">
            <w:pPr>
              <w:spacing w:line="240" w:lineRule="auto"/>
              <w:ind w:left="60"/>
              <w:jc w:val="left"/>
              <w:rPr>
                <w:bdr w:val="nil"/>
              </w:rPr>
            </w:pPr>
            <w:r>
              <w:rPr>
                <w:rFonts w:ascii="Calibri" w:eastAsia="Calibri" w:hAnsi="Calibri" w:cs="Calibri"/>
                <w:sz w:val="20"/>
                <w:bdr w:val="nil"/>
              </w:rPr>
              <w:t xml:space="preserve">dbá na správné držení těla při různých </w:t>
            </w:r>
            <w:r>
              <w:rPr>
                <w:rFonts w:ascii="Calibri" w:eastAsia="Calibri" w:hAnsi="Calibri" w:cs="Calibri"/>
                <w:sz w:val="20"/>
                <w:bdr w:val="nil"/>
              </w:rPr>
              <w:t>činnostech i provádění cviků, 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415EB" w14:textId="77777777" w:rsidR="00305A13" w:rsidRDefault="00394938">
            <w:pPr>
              <w:spacing w:line="240" w:lineRule="auto"/>
              <w:ind w:left="60"/>
              <w:jc w:val="left"/>
              <w:rPr>
                <w:bdr w:val="nil"/>
              </w:rPr>
            </w:pPr>
            <w:r>
              <w:rPr>
                <w:rFonts w:ascii="Calibri" w:eastAsia="Calibri" w:hAnsi="Calibri" w:cs="Calibri"/>
                <w:sz w:val="20"/>
                <w:bdr w:val="nil"/>
              </w:rPr>
              <w:t>zdravotně zaměřené činnosti</w:t>
            </w:r>
          </w:p>
        </w:tc>
      </w:tr>
      <w:tr w:rsidR="00305A13" w14:paraId="1BB7ED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75C4A"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C37EF" w14:textId="77777777" w:rsidR="00305A13" w:rsidRDefault="00394938">
            <w:pPr>
              <w:spacing w:line="240" w:lineRule="auto"/>
              <w:ind w:left="60"/>
              <w:jc w:val="left"/>
              <w:rPr>
                <w:bdr w:val="nil"/>
              </w:rPr>
            </w:pPr>
            <w:r>
              <w:rPr>
                <w:rFonts w:ascii="Calibri" w:eastAsia="Calibri" w:hAnsi="Calibri" w:cs="Calibri"/>
                <w:sz w:val="20"/>
                <w:bdr w:val="nil"/>
              </w:rPr>
              <w:t>zná kompenzační</w:t>
            </w:r>
            <w:r>
              <w:rPr>
                <w:rFonts w:ascii="Calibri" w:eastAsia="Calibri" w:hAnsi="Calibri" w:cs="Calibri"/>
                <w:sz w:val="20"/>
                <w:bdr w:val="nil"/>
              </w:rPr>
              <w:t xml:space="preserve"> a relaxační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A9661" w14:textId="77777777" w:rsidR="00305A13" w:rsidRDefault="00394938">
            <w:pPr>
              <w:spacing w:line="240" w:lineRule="auto"/>
              <w:ind w:left="60"/>
              <w:jc w:val="left"/>
              <w:rPr>
                <w:bdr w:val="nil"/>
              </w:rPr>
            </w:pPr>
            <w:r>
              <w:rPr>
                <w:rFonts w:ascii="Calibri" w:eastAsia="Calibri" w:hAnsi="Calibri" w:cs="Calibri"/>
                <w:sz w:val="20"/>
                <w:bdr w:val="nil"/>
              </w:rPr>
              <w:t>rytmické a kondiční formy cvičení pro děti – jednoduché tanečky, základy estetického pohybu</w:t>
            </w:r>
          </w:p>
        </w:tc>
      </w:tr>
      <w:tr w:rsidR="00305A13" w14:paraId="339D70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B3806"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w:t>
            </w:r>
            <w:r>
              <w:rPr>
                <w:rFonts w:ascii="Calibri" w:eastAsia="Calibri" w:hAnsi="Calibri" w:cs="Calibri"/>
                <w:sz w:val="20"/>
                <w:bdr w:val="nil"/>
              </w:rPr>
              <w:t>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13ADC" w14:textId="77777777" w:rsidR="00305A13" w:rsidRDefault="00394938">
            <w:pPr>
              <w:spacing w:line="240" w:lineRule="auto"/>
              <w:ind w:left="60"/>
              <w:jc w:val="left"/>
              <w:rPr>
                <w:bdr w:val="nil"/>
              </w:rPr>
            </w:pPr>
            <w:r>
              <w:rPr>
                <w:rFonts w:ascii="Calibri" w:eastAsia="Calibri" w:hAnsi="Calibri" w:cs="Calibri"/>
                <w:sz w:val="20"/>
                <w:bdr w:val="nil"/>
              </w:rPr>
              <w:t>zvládá vyjádřit melodii rytmem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BED5B" w14:textId="77777777" w:rsidR="00305A13" w:rsidRDefault="00394938">
            <w:pPr>
              <w:spacing w:line="240" w:lineRule="auto"/>
              <w:ind w:left="60"/>
              <w:jc w:val="left"/>
              <w:rPr>
                <w:bdr w:val="nil"/>
              </w:rPr>
            </w:pPr>
            <w:r>
              <w:rPr>
                <w:rFonts w:ascii="Calibri" w:eastAsia="Calibri" w:hAnsi="Calibri" w:cs="Calibri"/>
                <w:sz w:val="20"/>
                <w:bdr w:val="nil"/>
              </w:rPr>
              <w:t>rytmické a kondiční formy cvičení pro děti – jednoduché tanečky, základy estetického pohybu</w:t>
            </w:r>
          </w:p>
        </w:tc>
      </w:tr>
      <w:tr w:rsidR="00305A13" w14:paraId="274C78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349FC" w14:textId="77777777" w:rsidR="00305A13" w:rsidRDefault="00394938">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A205D" w14:textId="77777777" w:rsidR="00305A13" w:rsidRDefault="00394938">
            <w:pPr>
              <w:spacing w:line="240" w:lineRule="auto"/>
              <w:ind w:left="60"/>
              <w:jc w:val="left"/>
              <w:rPr>
                <w:bdr w:val="nil"/>
              </w:rPr>
            </w:pPr>
            <w:r>
              <w:rPr>
                <w:rFonts w:ascii="Calibri" w:eastAsia="Calibri" w:hAnsi="Calibri" w:cs="Calibri"/>
                <w:sz w:val="20"/>
                <w:bdr w:val="nil"/>
              </w:rPr>
              <w:t>zná a užívá základní těl</w:t>
            </w:r>
            <w:r>
              <w:rPr>
                <w:rFonts w:ascii="Calibri" w:eastAsia="Calibri" w:hAnsi="Calibri" w:cs="Calibri"/>
                <w:sz w:val="20"/>
                <w:bdr w:val="nil"/>
              </w:rPr>
              <w:t>ocvičné pojmy: názvy pohybových činností, tělocvičného nářadí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86520"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6D4830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9CA36" w14:textId="77777777" w:rsidR="00305A13" w:rsidRDefault="00394938">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F3F4C" w14:textId="77777777" w:rsidR="00305A13" w:rsidRDefault="00394938">
            <w:pPr>
              <w:spacing w:line="240" w:lineRule="auto"/>
              <w:ind w:left="60"/>
              <w:jc w:val="left"/>
              <w:rPr>
                <w:bdr w:val="nil"/>
              </w:rPr>
            </w:pPr>
            <w:r>
              <w:rPr>
                <w:rFonts w:ascii="Calibri" w:eastAsia="Calibri" w:hAnsi="Calibri" w:cs="Calibri"/>
                <w:sz w:val="20"/>
                <w:bdr w:val="nil"/>
              </w:rPr>
              <w:t>zná pojmy z pravidel sportů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C43F7" w14:textId="77777777" w:rsidR="00305A13" w:rsidRDefault="00394938">
            <w:pPr>
              <w:spacing w:line="240" w:lineRule="auto"/>
              <w:ind w:left="60"/>
              <w:jc w:val="left"/>
              <w:rPr>
                <w:bdr w:val="nil"/>
              </w:rPr>
            </w:pPr>
            <w:r>
              <w:rPr>
                <w:rFonts w:ascii="Calibri" w:eastAsia="Calibri" w:hAnsi="Calibri" w:cs="Calibri"/>
                <w:sz w:val="20"/>
                <w:bdr w:val="nil"/>
              </w:rPr>
              <w:t xml:space="preserve">tělocvičné pojmy – </w:t>
            </w:r>
            <w:r>
              <w:rPr>
                <w:rFonts w:ascii="Calibri" w:eastAsia="Calibri" w:hAnsi="Calibri" w:cs="Calibri"/>
                <w:sz w:val="20"/>
                <w:bdr w:val="nil"/>
              </w:rPr>
              <w:t>komunikace v TV</w:t>
            </w:r>
          </w:p>
        </w:tc>
      </w:tr>
      <w:tr w:rsidR="00305A13" w14:paraId="57E2BF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BFE58" w14:textId="77777777" w:rsidR="00305A13" w:rsidRDefault="00394938">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93609" w14:textId="77777777" w:rsidR="00305A13" w:rsidRDefault="00394938">
            <w:pPr>
              <w:spacing w:line="240" w:lineRule="auto"/>
              <w:ind w:left="60"/>
              <w:jc w:val="left"/>
              <w:rPr>
                <w:bdr w:val="nil"/>
              </w:rPr>
            </w:pPr>
            <w:r>
              <w:rPr>
                <w:rFonts w:ascii="Calibri" w:eastAsia="Calibri" w:hAnsi="Calibri" w:cs="Calibri"/>
                <w:sz w:val="20"/>
                <w:bdr w:val="nil"/>
              </w:rPr>
              <w:t>dodržuje pravidla bezpečnosti při sportování v tělocvičně, na hřišti,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AB65C" w14:textId="77777777" w:rsidR="00305A13" w:rsidRDefault="00394938">
            <w:pPr>
              <w:spacing w:line="240" w:lineRule="auto"/>
              <w:ind w:left="60"/>
              <w:jc w:val="left"/>
              <w:rPr>
                <w:bdr w:val="nil"/>
              </w:rPr>
            </w:pPr>
            <w:r>
              <w:rPr>
                <w:rFonts w:ascii="Calibri" w:eastAsia="Calibri" w:hAnsi="Calibri" w:cs="Calibri"/>
                <w:sz w:val="20"/>
                <w:bdr w:val="nil"/>
              </w:rPr>
              <w:t>bezpečnost při sportování</w:t>
            </w:r>
          </w:p>
        </w:tc>
      </w:tr>
      <w:tr w:rsidR="00305A13" w14:paraId="673CCE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6BCE5" w14:textId="77777777" w:rsidR="00305A13" w:rsidRDefault="00394938">
            <w:pPr>
              <w:spacing w:line="240" w:lineRule="auto"/>
              <w:ind w:left="60"/>
              <w:jc w:val="left"/>
              <w:rPr>
                <w:bdr w:val="nil"/>
              </w:rPr>
            </w:pPr>
            <w:r>
              <w:rPr>
                <w:rFonts w:ascii="Calibri" w:eastAsia="Calibri" w:hAnsi="Calibri" w:cs="Calibri"/>
                <w:sz w:val="20"/>
                <w:bdr w:val="nil"/>
              </w:rPr>
              <w:t>TV-3-1-05 reaguje na z</w:t>
            </w:r>
            <w:r>
              <w:rPr>
                <w:rFonts w:ascii="Calibri" w:eastAsia="Calibri" w:hAnsi="Calibri" w:cs="Calibri"/>
                <w:sz w:val="20"/>
                <w:bdr w:val="nil"/>
              </w:rPr>
              <w:t>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958C2" w14:textId="77777777" w:rsidR="00305A13" w:rsidRDefault="00394938">
            <w:pPr>
              <w:spacing w:line="240" w:lineRule="auto"/>
              <w:ind w:left="60"/>
              <w:jc w:val="left"/>
              <w:rPr>
                <w:bdr w:val="nil"/>
              </w:rPr>
            </w:pPr>
            <w:r>
              <w:rPr>
                <w:rFonts w:ascii="Calibri" w:eastAsia="Calibri" w:hAnsi="Calibri" w:cs="Calibri"/>
                <w:sz w:val="20"/>
                <w:bdr w:val="nil"/>
              </w:rPr>
              <w:t>zná a reaguje na smluvené povely, gesta, signály pro organizaci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EF3D3"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791EE9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43CD7" w14:textId="77777777" w:rsidR="00305A13" w:rsidRDefault="00394938">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w:t>
            </w:r>
            <w:r>
              <w:rPr>
                <w:rFonts w:ascii="Calibri" w:eastAsia="Calibri" w:hAnsi="Calibri" w:cs="Calibri"/>
                <w:sz w:val="20"/>
                <w:bdr w:val="nil"/>
              </w:rPr>
              <w:t>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ED327" w14:textId="77777777" w:rsidR="00305A13" w:rsidRDefault="00394938">
            <w:pPr>
              <w:spacing w:line="240" w:lineRule="auto"/>
              <w:ind w:left="60"/>
              <w:jc w:val="left"/>
              <w:rPr>
                <w:bdr w:val="nil"/>
              </w:rPr>
            </w:pPr>
            <w:r>
              <w:rPr>
                <w:rFonts w:ascii="Calibri" w:eastAsia="Calibri" w:hAnsi="Calibri" w:cs="Calibri"/>
                <w:sz w:val="20"/>
                <w:bdr w:val="nil"/>
              </w:rPr>
              <w:t>používá vhodné sportovní oblečení a sportovní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77136" w14:textId="77777777" w:rsidR="00305A13" w:rsidRDefault="00394938">
            <w:pPr>
              <w:spacing w:line="240" w:lineRule="auto"/>
              <w:ind w:left="60"/>
              <w:jc w:val="left"/>
              <w:rPr>
                <w:bdr w:val="nil"/>
              </w:rPr>
            </w:pPr>
            <w:r>
              <w:rPr>
                <w:rFonts w:ascii="Calibri" w:eastAsia="Calibri" w:hAnsi="Calibri" w:cs="Calibri"/>
                <w:sz w:val="20"/>
                <w:bdr w:val="nil"/>
              </w:rPr>
              <w:t>bezpečnost při sportování</w:t>
            </w:r>
          </w:p>
        </w:tc>
      </w:tr>
      <w:tr w:rsidR="00305A13" w14:paraId="49793E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58421"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ABA22" w14:textId="77777777" w:rsidR="00305A13" w:rsidRDefault="00394938">
            <w:pPr>
              <w:spacing w:line="240" w:lineRule="auto"/>
              <w:ind w:left="60"/>
              <w:jc w:val="left"/>
              <w:rPr>
                <w:bdr w:val="nil"/>
              </w:rPr>
            </w:pPr>
            <w:r>
              <w:rPr>
                <w:rFonts w:ascii="Calibri" w:eastAsia="Calibri" w:hAnsi="Calibri" w:cs="Calibri"/>
                <w:sz w:val="20"/>
                <w:bdr w:val="nil"/>
              </w:rPr>
              <w:t>jedná v duchu fair-play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38385"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w:t>
            </w:r>
            <w:r>
              <w:rPr>
                <w:rFonts w:ascii="Calibri" w:eastAsia="Calibri" w:hAnsi="Calibri" w:cs="Calibri"/>
                <w:sz w:val="20"/>
                <w:bdr w:val="nil"/>
              </w:rPr>
              <w:t>fair play)</w:t>
            </w:r>
          </w:p>
        </w:tc>
      </w:tr>
      <w:tr w:rsidR="00305A13" w14:paraId="6E06F85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4CB55"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946BB" w14:textId="77777777" w:rsidR="00305A13" w:rsidRDefault="00394938">
            <w:pPr>
              <w:spacing w:line="240" w:lineRule="auto"/>
              <w:ind w:left="60"/>
              <w:jc w:val="left"/>
              <w:rPr>
                <w:bdr w:val="nil"/>
              </w:rPr>
            </w:pPr>
            <w:r>
              <w:rPr>
                <w:rFonts w:ascii="Calibri" w:eastAsia="Calibri" w:hAnsi="Calibri" w:cs="Calibri"/>
                <w:sz w:val="20"/>
                <w:bdr w:val="nil"/>
              </w:rPr>
              <w:t>spolupracuje při jednoduchých týmových a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B5F61" w14:textId="77777777" w:rsidR="00305A13" w:rsidRDefault="00394938">
            <w:pPr>
              <w:spacing w:line="240" w:lineRule="auto"/>
              <w:ind w:left="60"/>
              <w:jc w:val="left"/>
              <w:rPr>
                <w:bdr w:val="nil"/>
              </w:rPr>
            </w:pPr>
            <w:r>
              <w:rPr>
                <w:rFonts w:ascii="Calibri" w:eastAsia="Calibri" w:hAnsi="Calibri" w:cs="Calibri"/>
                <w:sz w:val="20"/>
                <w:bdr w:val="nil"/>
              </w:rPr>
              <w:t>základy sportovních her-míčové hry a pohybové hry</w:t>
            </w:r>
          </w:p>
        </w:tc>
      </w:tr>
      <w:tr w:rsidR="00305A13" w14:paraId="14E24AFF" w14:textId="77777777">
        <w:tc>
          <w:tcPr>
            <w:tcW w:w="1650" w:type="pct"/>
            <w:vMerge/>
            <w:tcBorders>
              <w:top w:val="inset" w:sz="6" w:space="0" w:color="808080"/>
              <w:left w:val="inset" w:sz="6" w:space="0" w:color="808080"/>
              <w:bottom w:val="inset" w:sz="6" w:space="0" w:color="808080"/>
              <w:right w:val="inset" w:sz="6" w:space="0" w:color="808080"/>
            </w:tcBorders>
          </w:tcPr>
          <w:p w14:paraId="1C72BF6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924E40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D8B36" w14:textId="77777777" w:rsidR="00305A13" w:rsidRDefault="00394938">
            <w:pPr>
              <w:spacing w:line="240" w:lineRule="auto"/>
              <w:ind w:left="60"/>
              <w:jc w:val="left"/>
              <w:rPr>
                <w:bdr w:val="nil"/>
              </w:rPr>
            </w:pPr>
            <w:r>
              <w:rPr>
                <w:rFonts w:ascii="Calibri" w:eastAsia="Calibri" w:hAnsi="Calibri" w:cs="Calibri"/>
                <w:sz w:val="20"/>
                <w:bdr w:val="nil"/>
              </w:rPr>
              <w:t xml:space="preserve">pohybová tvořivost a </w:t>
            </w:r>
            <w:r>
              <w:rPr>
                <w:rFonts w:ascii="Calibri" w:eastAsia="Calibri" w:hAnsi="Calibri" w:cs="Calibri"/>
                <w:sz w:val="20"/>
                <w:bdr w:val="nil"/>
              </w:rPr>
              <w:t>využití netradičního náčiní při cvičení</w:t>
            </w:r>
          </w:p>
        </w:tc>
      </w:tr>
      <w:tr w:rsidR="00305A13" w14:paraId="176C8C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3CAD7"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96868" w14:textId="77777777" w:rsidR="00305A13" w:rsidRDefault="00394938">
            <w:pPr>
              <w:spacing w:line="240" w:lineRule="auto"/>
              <w:ind w:left="60"/>
              <w:jc w:val="left"/>
              <w:rPr>
                <w:bdr w:val="nil"/>
              </w:rPr>
            </w:pPr>
            <w:r>
              <w:rPr>
                <w:rFonts w:ascii="Calibri" w:eastAsia="Calibri" w:hAnsi="Calibri" w:cs="Calibri"/>
                <w:sz w:val="20"/>
                <w:bdr w:val="nil"/>
              </w:rPr>
              <w:t>zvládne přihrávku jednoruč, obouruč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73080" w14:textId="77777777" w:rsidR="00305A13" w:rsidRDefault="00394938">
            <w:pPr>
              <w:spacing w:line="240" w:lineRule="auto"/>
              <w:ind w:left="60"/>
              <w:jc w:val="left"/>
              <w:rPr>
                <w:bdr w:val="nil"/>
              </w:rPr>
            </w:pPr>
            <w:r>
              <w:rPr>
                <w:rFonts w:ascii="Calibri" w:eastAsia="Calibri" w:hAnsi="Calibri" w:cs="Calibri"/>
                <w:sz w:val="20"/>
                <w:bdr w:val="nil"/>
              </w:rPr>
              <w:t xml:space="preserve">základy sportovních </w:t>
            </w:r>
            <w:r>
              <w:rPr>
                <w:rFonts w:ascii="Calibri" w:eastAsia="Calibri" w:hAnsi="Calibri" w:cs="Calibri"/>
                <w:sz w:val="20"/>
                <w:bdr w:val="nil"/>
              </w:rPr>
              <w:t>her-míčové hry a pohybové hry</w:t>
            </w:r>
          </w:p>
        </w:tc>
      </w:tr>
      <w:tr w:rsidR="00305A13" w14:paraId="4D9263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F501A"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0C671" w14:textId="77777777" w:rsidR="00305A13" w:rsidRDefault="00394938">
            <w:pPr>
              <w:spacing w:line="240" w:lineRule="auto"/>
              <w:ind w:left="60"/>
              <w:jc w:val="left"/>
              <w:rPr>
                <w:bdr w:val="nil"/>
              </w:rPr>
            </w:pPr>
            <w:r>
              <w:rPr>
                <w:rFonts w:ascii="Calibri" w:eastAsia="Calibri" w:hAnsi="Calibri" w:cs="Calibri"/>
                <w:sz w:val="20"/>
                <w:bdr w:val="nil"/>
              </w:rPr>
              <w:t>zná a dodržuje základní pravidla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9C474" w14:textId="77777777" w:rsidR="00305A13" w:rsidRDefault="00394938">
            <w:pPr>
              <w:spacing w:line="240" w:lineRule="auto"/>
              <w:ind w:left="60"/>
              <w:jc w:val="left"/>
              <w:rPr>
                <w:bdr w:val="nil"/>
              </w:rPr>
            </w:pPr>
            <w:r>
              <w:rPr>
                <w:rFonts w:ascii="Calibri" w:eastAsia="Calibri" w:hAnsi="Calibri" w:cs="Calibri"/>
                <w:sz w:val="20"/>
                <w:bdr w:val="nil"/>
              </w:rPr>
              <w:t>pravidla zjednodušených osvojovaných pohybových činností – her a soutěží, zásady jednání a chování</w:t>
            </w:r>
          </w:p>
        </w:tc>
      </w:tr>
      <w:tr w:rsidR="00305A13" w14:paraId="70BF04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0581A"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0A2C1" w14:textId="77777777" w:rsidR="00305A13" w:rsidRDefault="00394938">
            <w:pPr>
              <w:spacing w:line="240" w:lineRule="auto"/>
              <w:ind w:left="60"/>
              <w:jc w:val="left"/>
              <w:rPr>
                <w:bdr w:val="nil"/>
              </w:rPr>
            </w:pPr>
            <w:r>
              <w:rPr>
                <w:rFonts w:ascii="Calibri" w:eastAsia="Calibri" w:hAnsi="Calibri" w:cs="Calibri"/>
                <w:sz w:val="20"/>
                <w:bdr w:val="nil"/>
              </w:rPr>
              <w:t>je schopen soutěžit v družstvu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0A0A1" w14:textId="77777777" w:rsidR="00305A13" w:rsidRDefault="00394938">
            <w:pPr>
              <w:spacing w:line="240" w:lineRule="auto"/>
              <w:ind w:left="60"/>
              <w:jc w:val="left"/>
              <w:rPr>
                <w:bdr w:val="nil"/>
              </w:rPr>
            </w:pPr>
            <w:r>
              <w:rPr>
                <w:rFonts w:ascii="Calibri" w:eastAsia="Calibri" w:hAnsi="Calibri" w:cs="Calibri"/>
                <w:sz w:val="20"/>
                <w:bdr w:val="nil"/>
              </w:rPr>
              <w:t>pravidla zjednodušených osvojovaných pohybových činností – her a soutěží, zásady jednání a chování</w:t>
            </w:r>
          </w:p>
        </w:tc>
      </w:tr>
      <w:tr w:rsidR="00305A13" w14:paraId="170747B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F0077"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w:t>
            </w:r>
            <w:r>
              <w:rPr>
                <w:rFonts w:ascii="Calibri" w:eastAsia="Calibri" w:hAnsi="Calibri" w:cs="Calibri"/>
                <w:sz w:val="20"/>
                <w:bdr w:val="nil"/>
              </w:rPr>
              <w:t>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1CD57" w14:textId="77777777" w:rsidR="00305A13" w:rsidRDefault="00394938">
            <w:pPr>
              <w:spacing w:line="240" w:lineRule="auto"/>
              <w:ind w:left="60"/>
              <w:jc w:val="left"/>
              <w:rPr>
                <w:bdr w:val="nil"/>
              </w:rPr>
            </w:pPr>
            <w:r>
              <w:rPr>
                <w:rFonts w:ascii="Calibri" w:eastAsia="Calibri" w:hAnsi="Calibri" w:cs="Calibri"/>
                <w:sz w:val="20"/>
                <w:bdr w:val="nil"/>
              </w:rPr>
              <w:t>je si vědom porušení pravidel a následků pro sebe družstvo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F630A" w14:textId="77777777" w:rsidR="00305A13" w:rsidRDefault="00394938">
            <w:pPr>
              <w:spacing w:line="240" w:lineRule="auto"/>
              <w:ind w:left="60"/>
              <w:jc w:val="left"/>
              <w:rPr>
                <w:bdr w:val="nil"/>
              </w:rPr>
            </w:pPr>
            <w:r>
              <w:rPr>
                <w:rFonts w:ascii="Calibri" w:eastAsia="Calibri" w:hAnsi="Calibri" w:cs="Calibri"/>
                <w:sz w:val="20"/>
                <w:bdr w:val="nil"/>
              </w:rPr>
              <w:t>pravidla zjednodušených osvojovaných pohybových činností – her a soutěží, zásady jednání a chování</w:t>
            </w:r>
          </w:p>
        </w:tc>
      </w:tr>
      <w:tr w:rsidR="00305A13" w14:paraId="7ACB42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6B2C3"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individuálními předpoklady </w:t>
            </w:r>
            <w:r>
              <w:rPr>
                <w:rFonts w:ascii="Calibri" w:eastAsia="Calibri" w:hAnsi="Calibri" w:cs="Calibri"/>
                <w:sz w:val="20"/>
                <w:bdr w:val="nil"/>
              </w:rPr>
              <w:t>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4ABAB" w14:textId="77777777" w:rsidR="00305A13" w:rsidRDefault="00394938">
            <w:pPr>
              <w:spacing w:line="240" w:lineRule="auto"/>
              <w:ind w:left="60"/>
              <w:jc w:val="left"/>
              <w:rPr>
                <w:bdr w:val="nil"/>
              </w:rPr>
            </w:pPr>
            <w:r>
              <w:rPr>
                <w:rFonts w:ascii="Calibri" w:eastAsia="Calibri" w:hAnsi="Calibri" w:cs="Calibri"/>
                <w:sz w:val="20"/>
                <w:bdr w:val="nil"/>
              </w:rPr>
              <w:t>zná techniku hodu kriketovým míčkem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AAE3C"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w:t>
            </w:r>
            <w:r>
              <w:rPr>
                <w:rFonts w:ascii="Calibri" w:eastAsia="Calibri" w:hAnsi="Calibri" w:cs="Calibri"/>
                <w:sz w:val="20"/>
                <w:bdr w:val="nil"/>
              </w:rPr>
              <w:t>vosti a koordinace pohybu</w:t>
            </w:r>
          </w:p>
        </w:tc>
      </w:tr>
      <w:tr w:rsidR="00305A13" w14:paraId="09057C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BBD1E"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321CE" w14:textId="77777777" w:rsidR="00305A13" w:rsidRDefault="00394938">
            <w:pPr>
              <w:spacing w:line="240" w:lineRule="auto"/>
              <w:ind w:left="60"/>
              <w:jc w:val="left"/>
              <w:rPr>
                <w:bdr w:val="nil"/>
              </w:rPr>
            </w:pPr>
            <w:r>
              <w:rPr>
                <w:rFonts w:ascii="Calibri" w:eastAsia="Calibri" w:hAnsi="Calibri" w:cs="Calibri"/>
                <w:sz w:val="20"/>
                <w:bdr w:val="nil"/>
              </w:rPr>
              <w:t>zná nízký start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4C9FB" w14:textId="77777777" w:rsidR="00305A13" w:rsidRDefault="00394938">
            <w:pPr>
              <w:spacing w:line="240" w:lineRule="auto"/>
              <w:ind w:left="60"/>
              <w:jc w:val="left"/>
              <w:rPr>
                <w:bdr w:val="nil"/>
              </w:rPr>
            </w:pPr>
            <w:r>
              <w:rPr>
                <w:rFonts w:ascii="Calibri" w:eastAsia="Calibri" w:hAnsi="Calibri" w:cs="Calibri"/>
                <w:sz w:val="20"/>
                <w:bdr w:val="nil"/>
              </w:rPr>
              <w:t xml:space="preserve">základy atletiky – rychlý běh, skok do dálky, hod </w:t>
            </w:r>
            <w:r>
              <w:rPr>
                <w:rFonts w:ascii="Calibri" w:eastAsia="Calibri" w:hAnsi="Calibri" w:cs="Calibri"/>
                <w:sz w:val="20"/>
                <w:bdr w:val="nil"/>
              </w:rPr>
              <w:t>míčkem, rozvoj různých forem rychlosti, vytrvalosti, síly a pohyblivosti a koordinace pohybu</w:t>
            </w:r>
          </w:p>
        </w:tc>
      </w:tr>
      <w:tr w:rsidR="00305A13" w14:paraId="6E3A05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50314"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činnosti prováděné ve skupině; usiluje o jejich </w:t>
            </w:r>
            <w:r>
              <w:rPr>
                <w:rFonts w:ascii="Calibri" w:eastAsia="Calibri" w:hAnsi="Calibri" w:cs="Calibri"/>
                <w:sz w:val="20"/>
                <w:bdr w:val="nil"/>
              </w:rPr>
              <w:t>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3D6EE" w14:textId="77777777" w:rsidR="00305A13" w:rsidRDefault="00394938">
            <w:pPr>
              <w:spacing w:line="240" w:lineRule="auto"/>
              <w:ind w:left="60"/>
              <w:jc w:val="left"/>
              <w:rPr>
                <w:bdr w:val="nil"/>
              </w:rPr>
            </w:pPr>
            <w:r>
              <w:rPr>
                <w:rFonts w:ascii="Calibri" w:eastAsia="Calibri" w:hAnsi="Calibri" w:cs="Calibri"/>
                <w:sz w:val="20"/>
                <w:bdr w:val="nil"/>
              </w:rPr>
              <w:t>zná princip štafetového 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938EF"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256636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DC000"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w:t>
            </w:r>
            <w:r>
              <w:rPr>
                <w:rFonts w:ascii="Calibri" w:eastAsia="Calibri" w:hAnsi="Calibri" w:cs="Calibri"/>
                <w:sz w:val="20"/>
                <w:bdr w:val="nil"/>
              </w:rPr>
              <w:t>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B85C3" w14:textId="77777777" w:rsidR="00305A13" w:rsidRDefault="00394938">
            <w:pPr>
              <w:spacing w:line="240" w:lineRule="auto"/>
              <w:ind w:left="60"/>
              <w:jc w:val="left"/>
              <w:rPr>
                <w:bdr w:val="nil"/>
              </w:rPr>
            </w:pPr>
            <w:r>
              <w:rPr>
                <w:rFonts w:ascii="Calibri" w:eastAsia="Calibri" w:hAnsi="Calibri" w:cs="Calibri"/>
                <w:sz w:val="20"/>
                <w:bdr w:val="nil"/>
              </w:rPr>
              <w:t>nacvičí skok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74171"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351D94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83E75" w14:textId="77777777" w:rsidR="00305A13" w:rsidRDefault="00394938">
            <w:pPr>
              <w:spacing w:line="240" w:lineRule="auto"/>
              <w:ind w:left="60"/>
              <w:jc w:val="left"/>
              <w:rPr>
                <w:bdr w:val="nil"/>
              </w:rPr>
            </w:pPr>
            <w:r>
              <w:rPr>
                <w:rFonts w:ascii="Calibri" w:eastAsia="Calibri" w:hAnsi="Calibri" w:cs="Calibri"/>
                <w:sz w:val="20"/>
                <w:bdr w:val="nil"/>
              </w:rPr>
              <w:t>TV-3-</w:t>
            </w:r>
            <w:r>
              <w:rPr>
                <w:rFonts w:ascii="Calibri" w:eastAsia="Calibri" w:hAnsi="Calibri" w:cs="Calibri"/>
                <w:sz w:val="20"/>
                <w:bdr w:val="nil"/>
              </w:rPr>
              <w:t>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0F156" w14:textId="77777777" w:rsidR="00305A13" w:rsidRDefault="00394938">
            <w:pPr>
              <w:spacing w:line="240" w:lineRule="auto"/>
              <w:ind w:left="60"/>
              <w:jc w:val="left"/>
              <w:rPr>
                <w:bdr w:val="nil"/>
              </w:rPr>
            </w:pPr>
            <w:r>
              <w:rPr>
                <w:rFonts w:ascii="Calibri" w:eastAsia="Calibri" w:hAnsi="Calibri" w:cs="Calibri"/>
                <w:sz w:val="20"/>
                <w:bdr w:val="nil"/>
              </w:rPr>
              <w:t>seznámí se se správnou technikou provedení kotoulu vpřed, stoj na lopatkách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73A20" w14:textId="77777777" w:rsidR="00305A13" w:rsidRDefault="00394938">
            <w:pPr>
              <w:spacing w:line="240" w:lineRule="auto"/>
              <w:ind w:left="60"/>
              <w:jc w:val="left"/>
              <w:rPr>
                <w:bdr w:val="nil"/>
              </w:rPr>
            </w:pPr>
            <w:r>
              <w:rPr>
                <w:rFonts w:ascii="Calibri" w:eastAsia="Calibri" w:hAnsi="Calibri" w:cs="Calibri"/>
                <w:sz w:val="20"/>
                <w:bdr w:val="nil"/>
              </w:rPr>
              <w:t>základy gymnastiky – cviče</w:t>
            </w:r>
            <w:r>
              <w:rPr>
                <w:rFonts w:ascii="Calibri" w:eastAsia="Calibri" w:hAnsi="Calibri" w:cs="Calibri"/>
                <w:sz w:val="20"/>
                <w:bdr w:val="nil"/>
              </w:rPr>
              <w:t>ní na nářadí a s náčiním odpovídající velikosti a hmotnosti, průpravná cvičení a úpoly</w:t>
            </w:r>
          </w:p>
        </w:tc>
      </w:tr>
      <w:tr w:rsidR="00305A13" w14:paraId="4E834B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41DA7"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25AD3" w14:textId="77777777" w:rsidR="00305A13" w:rsidRDefault="00394938">
            <w:pPr>
              <w:spacing w:line="240" w:lineRule="auto"/>
              <w:ind w:left="60"/>
              <w:jc w:val="left"/>
              <w:rPr>
                <w:bdr w:val="nil"/>
              </w:rPr>
            </w:pPr>
            <w:r>
              <w:rPr>
                <w:rFonts w:ascii="Calibri" w:eastAsia="Calibri" w:hAnsi="Calibri" w:cs="Calibri"/>
                <w:sz w:val="20"/>
                <w:bdr w:val="nil"/>
              </w:rPr>
              <w:t>jednoduch</w:t>
            </w:r>
            <w:r>
              <w:rPr>
                <w:rFonts w:ascii="Calibri" w:eastAsia="Calibri" w:hAnsi="Calibri" w:cs="Calibri"/>
                <w:sz w:val="20"/>
                <w:bdr w:val="nil"/>
              </w:rPr>
              <w:t>á cvičení na žebřinách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30B3E"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 velikosti a hmotnosti, průpravná cvičení a úpoly</w:t>
            </w:r>
          </w:p>
        </w:tc>
      </w:tr>
      <w:tr w:rsidR="00305A13" w14:paraId="258C27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F7379"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w:t>
            </w:r>
            <w:r>
              <w:rPr>
                <w:rFonts w:ascii="Calibri" w:eastAsia="Calibri" w:hAnsi="Calibri" w:cs="Calibri"/>
                <w:sz w:val="20"/>
                <w:bdr w:val="nil"/>
              </w:rPr>
              <w:t>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DBB62" w14:textId="77777777" w:rsidR="00305A13" w:rsidRDefault="00394938">
            <w:pPr>
              <w:spacing w:line="240" w:lineRule="auto"/>
              <w:ind w:left="60"/>
              <w:jc w:val="left"/>
              <w:rPr>
                <w:bdr w:val="nil"/>
              </w:rPr>
            </w:pPr>
            <w:r>
              <w:rPr>
                <w:rFonts w:ascii="Calibri" w:eastAsia="Calibri" w:hAnsi="Calibri" w:cs="Calibri"/>
                <w:sz w:val="20"/>
                <w:bdr w:val="nil"/>
              </w:rPr>
              <w:t>umí skákat přes švihadlo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A4A96"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 velikosti a hmotnosti, průpravná cvičení a úpoly</w:t>
            </w:r>
          </w:p>
        </w:tc>
      </w:tr>
      <w:tr w:rsidR="00305A13" w14:paraId="1F867E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26584"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w:t>
            </w:r>
            <w:r>
              <w:rPr>
                <w:rFonts w:ascii="Calibri" w:eastAsia="Calibri" w:hAnsi="Calibri" w:cs="Calibri"/>
                <w:sz w:val="20"/>
                <w:bdr w:val="nil"/>
              </w:rPr>
              <w:t>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D21B6" w14:textId="77777777" w:rsidR="00305A13" w:rsidRDefault="00394938">
            <w:pPr>
              <w:spacing w:line="240" w:lineRule="auto"/>
              <w:ind w:left="60"/>
              <w:jc w:val="left"/>
              <w:rPr>
                <w:bdr w:val="nil"/>
              </w:rPr>
            </w:pPr>
            <w:r>
              <w:rPr>
                <w:rFonts w:ascii="Calibri" w:eastAsia="Calibri" w:hAnsi="Calibri" w:cs="Calibri"/>
                <w:sz w:val="20"/>
                <w:bdr w:val="nil"/>
              </w:rPr>
              <w:t>dokáže podbíhat dlouhé lano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33C20"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 velikosti a hmotnosti, průpravná cvičení a úpoly</w:t>
            </w:r>
          </w:p>
        </w:tc>
      </w:tr>
      <w:tr w:rsidR="00305A13" w14:paraId="299468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E3CC2" w14:textId="77777777" w:rsidR="00305A13" w:rsidRDefault="00394938">
            <w:pPr>
              <w:spacing w:line="240" w:lineRule="auto"/>
              <w:ind w:left="60"/>
              <w:jc w:val="left"/>
              <w:rPr>
                <w:bdr w:val="nil"/>
              </w:rPr>
            </w:pPr>
            <w:r>
              <w:rPr>
                <w:rFonts w:ascii="Calibri" w:eastAsia="Calibri" w:hAnsi="Calibri" w:cs="Calibri"/>
                <w:sz w:val="20"/>
                <w:bdr w:val="nil"/>
              </w:rPr>
              <w:t>TV-3-1-02 zvládá v sou</w:t>
            </w:r>
            <w:r>
              <w:rPr>
                <w:rFonts w:ascii="Calibri" w:eastAsia="Calibri" w:hAnsi="Calibri" w:cs="Calibri"/>
                <w:sz w:val="20"/>
                <w:bdr w:val="nil"/>
              </w:rPr>
              <w:t>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D88BC" w14:textId="77777777" w:rsidR="00305A13" w:rsidRDefault="00394938">
            <w:pPr>
              <w:spacing w:line="240" w:lineRule="auto"/>
              <w:ind w:left="60"/>
              <w:jc w:val="left"/>
              <w:rPr>
                <w:bdr w:val="nil"/>
              </w:rPr>
            </w:pPr>
            <w:r>
              <w:rPr>
                <w:rFonts w:ascii="Calibri" w:eastAsia="Calibri" w:hAnsi="Calibri" w:cs="Calibri"/>
                <w:sz w:val="20"/>
                <w:bdr w:val="nil"/>
              </w:rPr>
              <w:t>provádí cvičení na lavičkách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37F38"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 velikosti a hmotnosti, prů</w:t>
            </w:r>
            <w:r>
              <w:rPr>
                <w:rFonts w:ascii="Calibri" w:eastAsia="Calibri" w:hAnsi="Calibri" w:cs="Calibri"/>
                <w:sz w:val="20"/>
                <w:bdr w:val="nil"/>
              </w:rPr>
              <w:t>pravná cvičení a úpoly</w:t>
            </w:r>
          </w:p>
        </w:tc>
      </w:tr>
      <w:tr w:rsidR="00305A13" w14:paraId="1C490D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C0C4C"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09268" w14:textId="77777777" w:rsidR="00305A13" w:rsidRDefault="00394938">
            <w:pPr>
              <w:spacing w:line="240" w:lineRule="auto"/>
              <w:ind w:left="60"/>
              <w:jc w:val="left"/>
              <w:rPr>
                <w:bdr w:val="nil"/>
              </w:rPr>
            </w:pPr>
            <w:r>
              <w:rPr>
                <w:rFonts w:ascii="Calibri" w:eastAsia="Calibri" w:hAnsi="Calibri" w:cs="Calibri"/>
                <w:sz w:val="20"/>
                <w:bdr w:val="nil"/>
              </w:rPr>
              <w:t>provádí přetahy a přetlaky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D6E9B"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w:t>
            </w:r>
            <w:r>
              <w:rPr>
                <w:rFonts w:ascii="Calibri" w:eastAsia="Calibri" w:hAnsi="Calibri" w:cs="Calibri"/>
                <w:sz w:val="20"/>
                <w:bdr w:val="nil"/>
              </w:rPr>
              <w:t>iním odpovídající velikosti a hmotnosti, průpravná cvičení a úpoly</w:t>
            </w:r>
          </w:p>
        </w:tc>
      </w:tr>
      <w:tr w:rsidR="00305A13" w14:paraId="266FE5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59FC9" w14:textId="77777777" w:rsidR="00305A13" w:rsidRDefault="0039493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FC5E6" w14:textId="77777777" w:rsidR="00305A13" w:rsidRDefault="00394938">
            <w:pPr>
              <w:spacing w:line="240" w:lineRule="auto"/>
              <w:ind w:left="60"/>
              <w:jc w:val="left"/>
              <w:rPr>
                <w:bdr w:val="nil"/>
              </w:rPr>
            </w:pPr>
            <w:r>
              <w:rPr>
                <w:rFonts w:ascii="Calibri" w:eastAsia="Calibri" w:hAnsi="Calibri" w:cs="Calibri"/>
                <w:sz w:val="20"/>
                <w:bdr w:val="nil"/>
              </w:rPr>
              <w:t>projevuje přiměřenou radost z pohybové činnosti, samostatnost, odvahu a vůli pro zlepš</w:t>
            </w:r>
            <w:r>
              <w:rPr>
                <w:rFonts w:ascii="Calibri" w:eastAsia="Calibri" w:hAnsi="Calibri" w:cs="Calibri"/>
                <w:sz w:val="20"/>
                <w:bdr w:val="nil"/>
              </w:rPr>
              <w:t>ení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7E744"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29B7B5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5C212" w14:textId="77777777" w:rsidR="00305A13" w:rsidRDefault="00394938">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2ECC0" w14:textId="77777777" w:rsidR="00305A13" w:rsidRDefault="00394938">
            <w:pPr>
              <w:spacing w:line="240" w:lineRule="auto"/>
              <w:ind w:left="60"/>
              <w:jc w:val="left"/>
              <w:rPr>
                <w:bdr w:val="nil"/>
              </w:rPr>
            </w:pPr>
            <w:r>
              <w:rPr>
                <w:rFonts w:ascii="Calibri" w:eastAsia="Calibri" w:hAnsi="Calibri" w:cs="Calibri"/>
                <w:sz w:val="20"/>
                <w:bdr w:val="nil"/>
              </w:rPr>
              <w:t>učí se respektovat zdravotní handicap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17524"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7879C2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7FE27" w14:textId="77777777" w:rsidR="00305A13" w:rsidRDefault="0039493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DD2B2" w14:textId="77777777" w:rsidR="00305A13" w:rsidRDefault="00394938">
            <w:pPr>
              <w:spacing w:line="240" w:lineRule="auto"/>
              <w:ind w:left="60"/>
              <w:jc w:val="left"/>
              <w:rPr>
                <w:bdr w:val="nil"/>
              </w:rPr>
            </w:pPr>
            <w:r>
              <w:rPr>
                <w:rFonts w:ascii="Calibri" w:eastAsia="Calibri" w:hAnsi="Calibri" w:cs="Calibri"/>
                <w:sz w:val="20"/>
                <w:bdr w:val="nil"/>
              </w:rPr>
              <w:t>zná význam sportování pro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8B6CE"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6BFDC7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69EA9" w14:textId="77777777" w:rsidR="00305A13" w:rsidRDefault="00394938">
            <w:pPr>
              <w:spacing w:line="240" w:lineRule="auto"/>
              <w:ind w:left="60"/>
              <w:jc w:val="left"/>
              <w:rPr>
                <w:bdr w:val="nil"/>
              </w:rPr>
            </w:pPr>
            <w:r>
              <w:rPr>
                <w:rFonts w:ascii="Calibri" w:eastAsia="Calibri" w:hAnsi="Calibri" w:cs="Calibri"/>
                <w:sz w:val="20"/>
                <w:bdr w:val="nil"/>
              </w:rPr>
              <w:t xml:space="preserve">TV-3-1-05 reaguje na základní pokyny a povely k </w:t>
            </w:r>
            <w:r>
              <w:rPr>
                <w:rFonts w:ascii="Calibri" w:eastAsia="Calibri" w:hAnsi="Calibri" w:cs="Calibri"/>
                <w:sz w:val="20"/>
                <w:bdr w:val="nil"/>
              </w:rPr>
              <w:t>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1A0B9" w14:textId="77777777" w:rsidR="00305A13" w:rsidRDefault="00394938">
            <w:pPr>
              <w:spacing w:line="240" w:lineRule="auto"/>
              <w:ind w:left="60"/>
              <w:jc w:val="left"/>
              <w:rPr>
                <w:bdr w:val="nil"/>
              </w:rPr>
            </w:pPr>
            <w:r>
              <w:rPr>
                <w:rFonts w:ascii="Calibri" w:eastAsia="Calibri" w:hAnsi="Calibri" w:cs="Calibri"/>
                <w:sz w:val="20"/>
                <w:bdr w:val="nil"/>
              </w:rPr>
              <w:t>umí provést nástup při zahájení a ukončení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F9F45" w14:textId="77777777" w:rsidR="00305A13" w:rsidRDefault="00394938">
            <w:pPr>
              <w:spacing w:line="240" w:lineRule="auto"/>
              <w:ind w:left="60"/>
              <w:jc w:val="left"/>
              <w:rPr>
                <w:bdr w:val="nil"/>
              </w:rPr>
            </w:pPr>
            <w:r>
              <w:rPr>
                <w:rFonts w:ascii="Calibri" w:eastAsia="Calibri" w:hAnsi="Calibri" w:cs="Calibri"/>
                <w:sz w:val="20"/>
                <w:bdr w:val="nil"/>
              </w:rPr>
              <w:t>organizace při TV</w:t>
            </w:r>
          </w:p>
        </w:tc>
      </w:tr>
      <w:tr w:rsidR="00305A13" w14:paraId="21FB08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ECA2A" w14:textId="77777777" w:rsidR="00305A13" w:rsidRDefault="00394938">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E6560" w14:textId="77777777" w:rsidR="00305A13" w:rsidRDefault="00394938">
            <w:pPr>
              <w:spacing w:line="240" w:lineRule="auto"/>
              <w:ind w:left="60"/>
              <w:jc w:val="left"/>
              <w:rPr>
                <w:bdr w:val="nil"/>
              </w:rPr>
            </w:pPr>
            <w:r>
              <w:rPr>
                <w:rFonts w:ascii="Calibri" w:eastAsia="Calibri" w:hAnsi="Calibri" w:cs="Calibri"/>
                <w:sz w:val="20"/>
                <w:bdr w:val="nil"/>
              </w:rPr>
              <w:t>adaptu</w:t>
            </w:r>
            <w:r>
              <w:rPr>
                <w:rFonts w:ascii="Calibri" w:eastAsia="Calibri" w:hAnsi="Calibri" w:cs="Calibri"/>
                <w:sz w:val="20"/>
                <w:bdr w:val="nil"/>
              </w:rPr>
              <w:t>je se na vodní prostředí, dodržuje v praxi hygienu plavání, zvládá základní plavecké dovednosti vzhledem ke svým individuálním schopnostem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415F5" w14:textId="77777777" w:rsidR="00305A13" w:rsidRDefault="00394938">
            <w:pPr>
              <w:spacing w:line="240" w:lineRule="auto"/>
              <w:ind w:left="60"/>
              <w:jc w:val="left"/>
              <w:rPr>
                <w:bdr w:val="nil"/>
              </w:rPr>
            </w:pPr>
            <w:r>
              <w:rPr>
                <w:rFonts w:ascii="Calibri" w:eastAsia="Calibri" w:hAnsi="Calibri" w:cs="Calibri"/>
                <w:sz w:val="20"/>
                <w:bdr w:val="nil"/>
              </w:rPr>
              <w:t>základní plavecká výuka - hygiena plavání, adaptace na vodní prostředí, základní plavecké dovednosti</w:t>
            </w:r>
          </w:p>
        </w:tc>
      </w:tr>
      <w:tr w:rsidR="00305A13" w14:paraId="2628E1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CC403" w14:textId="77777777" w:rsidR="00305A13" w:rsidRDefault="00394938">
            <w:pPr>
              <w:spacing w:line="240" w:lineRule="auto"/>
              <w:ind w:left="60"/>
              <w:jc w:val="left"/>
              <w:rPr>
                <w:bdr w:val="nil"/>
              </w:rPr>
            </w:pPr>
            <w:r>
              <w:rPr>
                <w:rFonts w:ascii="Calibri" w:eastAsia="Calibri" w:hAnsi="Calibri" w:cs="Calibri"/>
                <w:sz w:val="20"/>
                <w:bdr w:val="nil"/>
              </w:rPr>
              <w:t>TV-5-1-12 zvlád</w:t>
            </w:r>
            <w:r>
              <w:rPr>
                <w:rFonts w:ascii="Calibri" w:eastAsia="Calibri" w:hAnsi="Calibri" w:cs="Calibri"/>
                <w:sz w:val="20"/>
                <w:bdr w:val="nil"/>
              </w:rPr>
              <w:t>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87B62" w14:textId="77777777" w:rsidR="00305A13" w:rsidRDefault="00394938">
            <w:pPr>
              <w:spacing w:line="240" w:lineRule="auto"/>
              <w:ind w:left="60"/>
              <w:jc w:val="left"/>
              <w:rPr>
                <w:bdr w:val="nil"/>
              </w:rPr>
            </w:pPr>
            <w:r>
              <w:rPr>
                <w:rFonts w:ascii="Calibri" w:eastAsia="Calibri" w:hAnsi="Calibri" w:cs="Calibri"/>
                <w:sz w:val="20"/>
                <w:bdr w:val="nil"/>
              </w:rPr>
              <w:t>zvládá vzhledem ke svým individuálním předpokladům výbranou plaveckou techniku, zvládá prvky sebezáchrany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245B3" w14:textId="77777777" w:rsidR="00305A13" w:rsidRDefault="00394938">
            <w:pPr>
              <w:spacing w:line="240" w:lineRule="auto"/>
              <w:ind w:left="60"/>
              <w:jc w:val="left"/>
              <w:rPr>
                <w:bdr w:val="nil"/>
              </w:rPr>
            </w:pPr>
            <w:r>
              <w:rPr>
                <w:rFonts w:ascii="Calibri" w:eastAsia="Calibri" w:hAnsi="Calibri" w:cs="Calibri"/>
                <w:sz w:val="20"/>
                <w:bdr w:val="nil"/>
              </w:rPr>
              <w:t>vybrané plavecké techniky dle ind</w:t>
            </w:r>
            <w:r>
              <w:rPr>
                <w:rFonts w:ascii="Calibri" w:eastAsia="Calibri" w:hAnsi="Calibri" w:cs="Calibri"/>
                <w:sz w:val="20"/>
                <w:bdr w:val="nil"/>
              </w:rPr>
              <w:t>ividuálních schopností žáků, prvky sebezáchrany a bezpečnosti</w:t>
            </w:r>
          </w:p>
        </w:tc>
      </w:tr>
      <w:tr w:rsidR="00305A13" w14:paraId="22A711B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6C813F"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44F74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EC243"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53531C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436B2" w14:textId="77777777" w:rsidR="00305A13" w:rsidRDefault="00394938">
            <w:pPr>
              <w:spacing w:line="240" w:lineRule="auto"/>
              <w:ind w:left="60"/>
              <w:jc w:val="left"/>
              <w:rPr>
                <w:bdr w:val="nil"/>
              </w:rPr>
            </w:pPr>
            <w:r>
              <w:rPr>
                <w:rFonts w:ascii="Calibri" w:eastAsia="Calibri" w:hAnsi="Calibri" w:cs="Calibri"/>
                <w:sz w:val="20"/>
                <w:bdr w:val="nil"/>
              </w:rPr>
              <w:t xml:space="preserve">V žácích je povzbuzováno oceňování lidského zdraví a chápání vlivu prostředí na vlastní zdraví i </w:t>
            </w:r>
            <w:r>
              <w:rPr>
                <w:rFonts w:ascii="Calibri" w:eastAsia="Calibri" w:hAnsi="Calibri" w:cs="Calibri"/>
                <w:sz w:val="20"/>
                <w:bdr w:val="nil"/>
              </w:rPr>
              <w:t>ostatních lidí.</w:t>
            </w:r>
          </w:p>
        </w:tc>
      </w:tr>
      <w:tr w:rsidR="00305A13" w14:paraId="6386AC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9E799"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66100A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915A4" w14:textId="77777777" w:rsidR="00305A13" w:rsidRDefault="00394938">
            <w:pPr>
              <w:spacing w:line="240" w:lineRule="auto"/>
              <w:ind w:left="60"/>
              <w:jc w:val="left"/>
              <w:rPr>
                <w:bdr w:val="nil"/>
              </w:rPr>
            </w:pPr>
            <w:r>
              <w:rPr>
                <w:rFonts w:ascii="Calibri" w:eastAsia="Calibri" w:hAnsi="Calibri" w:cs="Calibri"/>
                <w:sz w:val="20"/>
                <w:bdr w:val="nil"/>
              </w:rPr>
              <w:t>Je usměrňován a směřován vliv médií ve společnosti na žáky.</w:t>
            </w:r>
          </w:p>
        </w:tc>
      </w:tr>
      <w:tr w:rsidR="00305A13" w14:paraId="106F99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916E2"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2F53E7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6C1C2" w14:textId="77777777" w:rsidR="00305A13" w:rsidRDefault="00394938">
            <w:pPr>
              <w:spacing w:line="240" w:lineRule="auto"/>
              <w:ind w:left="60"/>
              <w:jc w:val="left"/>
              <w:rPr>
                <w:bdr w:val="nil"/>
              </w:rPr>
            </w:pPr>
            <w:r>
              <w:rPr>
                <w:rFonts w:ascii="Calibri" w:eastAsia="Calibri" w:hAnsi="Calibri" w:cs="Calibri"/>
                <w:sz w:val="20"/>
                <w:bdr w:val="nil"/>
              </w:rPr>
              <w:t xml:space="preserve">Žáci jsou vedeni k udržování tolerantních vztahů a k rozvíjení </w:t>
            </w:r>
            <w:r>
              <w:rPr>
                <w:rFonts w:ascii="Calibri" w:eastAsia="Calibri" w:hAnsi="Calibri" w:cs="Calibri"/>
                <w:sz w:val="20"/>
                <w:bdr w:val="nil"/>
              </w:rPr>
              <w:t>spolupráce a mezilidských vztahů.</w:t>
            </w:r>
          </w:p>
        </w:tc>
      </w:tr>
      <w:tr w:rsidR="00305A13" w14:paraId="61B999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713A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78B921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447F4" w14:textId="77777777" w:rsidR="00305A13" w:rsidRDefault="00394938">
            <w:pPr>
              <w:spacing w:line="240" w:lineRule="auto"/>
              <w:ind w:left="60"/>
              <w:jc w:val="left"/>
              <w:rPr>
                <w:bdr w:val="nil"/>
              </w:rPr>
            </w:pPr>
            <w:r>
              <w:rPr>
                <w:rFonts w:ascii="Calibri" w:eastAsia="Calibri" w:hAnsi="Calibri" w:cs="Calibri"/>
                <w:sz w:val="20"/>
                <w:bdr w:val="nil"/>
              </w:rPr>
              <w:t>Žáci na sobě pracují, rozvíjí své schopnosti a dovednosti, zvyšují svou fyzickou kondici, poznávají ostatní spolužáky ve specifických rolích a situacích.</w:t>
            </w:r>
          </w:p>
        </w:tc>
      </w:tr>
      <w:tr w:rsidR="00305A13" w14:paraId="029CBC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BC3A0" w14:textId="77777777" w:rsidR="00305A13" w:rsidRDefault="00394938">
            <w:pPr>
              <w:spacing w:line="240" w:lineRule="auto"/>
              <w:ind w:left="60"/>
              <w:jc w:val="left"/>
              <w:rPr>
                <w:bdr w:val="nil"/>
              </w:rPr>
            </w:pPr>
            <w:r>
              <w:rPr>
                <w:rFonts w:ascii="Calibri" w:eastAsia="Calibri" w:hAnsi="Calibri" w:cs="Calibri"/>
                <w:sz w:val="20"/>
                <w:bdr w:val="nil"/>
              </w:rPr>
              <w:t>OSOBN</w:t>
            </w:r>
            <w:r>
              <w:rPr>
                <w:rFonts w:ascii="Calibri" w:eastAsia="Calibri" w:hAnsi="Calibri" w:cs="Calibri"/>
                <w:sz w:val="20"/>
                <w:bdr w:val="nil"/>
              </w:rPr>
              <w:t>OSTNÍ A SOCIÁLNÍ VÝCHOVA - Řešení problémů a rozhodovací dovednosti</w:t>
            </w:r>
          </w:p>
        </w:tc>
      </w:tr>
      <w:tr w:rsidR="00305A13" w14:paraId="3AB7CE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83937" w14:textId="77777777" w:rsidR="00305A13" w:rsidRDefault="00394938">
            <w:pPr>
              <w:spacing w:line="240" w:lineRule="auto"/>
              <w:ind w:left="60"/>
              <w:jc w:val="left"/>
              <w:rPr>
                <w:bdr w:val="nil"/>
              </w:rPr>
            </w:pPr>
            <w:r>
              <w:rPr>
                <w:rFonts w:ascii="Calibri" w:eastAsia="Calibri" w:hAnsi="Calibri" w:cs="Calibri"/>
                <w:sz w:val="20"/>
                <w:bdr w:val="nil"/>
              </w:rPr>
              <w:t>Ve specifických situacích se žáci učí řešit problémy a rozhodovat a dalším postupu, vedoucím k cíli.</w:t>
            </w:r>
          </w:p>
        </w:tc>
      </w:tr>
      <w:tr w:rsidR="00305A13" w14:paraId="6328E83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A5AC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1C3D7F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09B95" w14:textId="77777777" w:rsidR="00305A13" w:rsidRDefault="00394938">
            <w:pPr>
              <w:spacing w:line="240" w:lineRule="auto"/>
              <w:ind w:left="60"/>
              <w:jc w:val="left"/>
              <w:rPr>
                <w:bdr w:val="nil"/>
              </w:rPr>
            </w:pPr>
            <w:r>
              <w:rPr>
                <w:rFonts w:ascii="Calibri" w:eastAsia="Calibri" w:hAnsi="Calibri" w:cs="Calibri"/>
                <w:sz w:val="20"/>
                <w:bdr w:val="nil"/>
              </w:rPr>
              <w:t>Žáci poznávají sebe sama, p</w:t>
            </w:r>
            <w:r>
              <w:rPr>
                <w:rFonts w:ascii="Calibri" w:eastAsia="Calibri" w:hAnsi="Calibri" w:cs="Calibri"/>
                <w:sz w:val="20"/>
                <w:bdr w:val="nil"/>
              </w:rPr>
              <w:t>osilují svou vytrvalost a houževnatost.</w:t>
            </w:r>
          </w:p>
        </w:tc>
      </w:tr>
      <w:tr w:rsidR="00305A13" w14:paraId="7E4DA7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7831B"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357046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5B3D3" w14:textId="77777777" w:rsidR="00305A13" w:rsidRDefault="00394938">
            <w:pPr>
              <w:spacing w:line="240" w:lineRule="auto"/>
              <w:ind w:left="60"/>
              <w:jc w:val="left"/>
              <w:rPr>
                <w:bdr w:val="nil"/>
              </w:rPr>
            </w:pPr>
            <w:r>
              <w:rPr>
                <w:rFonts w:ascii="Calibri" w:eastAsia="Calibri" w:hAnsi="Calibri" w:cs="Calibri"/>
                <w:sz w:val="20"/>
                <w:bdr w:val="nil"/>
              </w:rPr>
              <w:t>Zásady slušnosti, tolerance, odpovědného chování, sebedůvěra, solidarita a disciplinovanost</w:t>
            </w:r>
          </w:p>
        </w:tc>
      </w:tr>
    </w:tbl>
    <w:p w14:paraId="2F4978FE"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9635E0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B37C1F"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AD6E8D"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770764" w14:textId="77777777" w:rsidR="00305A13" w:rsidRDefault="00305A13"/>
        </w:tc>
      </w:tr>
      <w:tr w:rsidR="00305A13" w14:paraId="11D39F0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1AC5B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w:t>
            </w:r>
            <w:r>
              <w:rPr>
                <w:rFonts w:ascii="Calibri" w:eastAsia="Calibri" w:hAnsi="Calibri" w:cs="Calibri"/>
                <w:b/>
                <w:bCs/>
                <w:sz w:val="20"/>
                <w:bdr w:val="nil"/>
              </w:rPr>
              <w:t>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0373A" w14:textId="77777777" w:rsidR="00305A13" w:rsidRDefault="00394938" w:rsidP="00394938">
            <w:pPr>
              <w:numPr>
                <w:ilvl w:val="0"/>
                <w:numId w:val="361"/>
              </w:numPr>
              <w:spacing w:line="240" w:lineRule="auto"/>
              <w:jc w:val="left"/>
              <w:rPr>
                <w:bdr w:val="nil"/>
              </w:rPr>
            </w:pPr>
            <w:r>
              <w:rPr>
                <w:rFonts w:ascii="Calibri" w:eastAsia="Calibri" w:hAnsi="Calibri" w:cs="Calibri"/>
                <w:sz w:val="20"/>
                <w:bdr w:val="nil"/>
              </w:rPr>
              <w:t>Kompetence k učení</w:t>
            </w:r>
          </w:p>
          <w:p w14:paraId="08F390ED" w14:textId="77777777" w:rsidR="00305A13" w:rsidRDefault="00394938" w:rsidP="00394938">
            <w:pPr>
              <w:numPr>
                <w:ilvl w:val="0"/>
                <w:numId w:val="361"/>
              </w:numPr>
              <w:spacing w:line="240" w:lineRule="auto"/>
              <w:jc w:val="left"/>
              <w:rPr>
                <w:bdr w:val="nil"/>
              </w:rPr>
            </w:pPr>
            <w:r>
              <w:rPr>
                <w:rFonts w:ascii="Calibri" w:eastAsia="Calibri" w:hAnsi="Calibri" w:cs="Calibri"/>
                <w:sz w:val="20"/>
                <w:bdr w:val="nil"/>
              </w:rPr>
              <w:t>Kompetence k řešení problémů</w:t>
            </w:r>
          </w:p>
          <w:p w14:paraId="030B9A4F" w14:textId="77777777" w:rsidR="00305A13" w:rsidRDefault="00394938" w:rsidP="00394938">
            <w:pPr>
              <w:numPr>
                <w:ilvl w:val="0"/>
                <w:numId w:val="361"/>
              </w:numPr>
              <w:spacing w:line="240" w:lineRule="auto"/>
              <w:jc w:val="left"/>
              <w:rPr>
                <w:bdr w:val="nil"/>
              </w:rPr>
            </w:pPr>
            <w:r>
              <w:rPr>
                <w:rFonts w:ascii="Calibri" w:eastAsia="Calibri" w:hAnsi="Calibri" w:cs="Calibri"/>
                <w:sz w:val="20"/>
                <w:bdr w:val="nil"/>
              </w:rPr>
              <w:t>Kompetence komunikativní</w:t>
            </w:r>
          </w:p>
          <w:p w14:paraId="6F2B83BD" w14:textId="77777777" w:rsidR="00305A13" w:rsidRDefault="00394938" w:rsidP="00394938">
            <w:pPr>
              <w:numPr>
                <w:ilvl w:val="0"/>
                <w:numId w:val="361"/>
              </w:numPr>
              <w:spacing w:line="240" w:lineRule="auto"/>
              <w:jc w:val="left"/>
              <w:rPr>
                <w:bdr w:val="nil"/>
              </w:rPr>
            </w:pPr>
            <w:r>
              <w:rPr>
                <w:rFonts w:ascii="Calibri" w:eastAsia="Calibri" w:hAnsi="Calibri" w:cs="Calibri"/>
                <w:sz w:val="20"/>
                <w:bdr w:val="nil"/>
              </w:rPr>
              <w:t>Kompetence sociální a personální</w:t>
            </w:r>
          </w:p>
          <w:p w14:paraId="7369EEF5" w14:textId="77777777" w:rsidR="00305A13" w:rsidRDefault="00394938" w:rsidP="00394938">
            <w:pPr>
              <w:numPr>
                <w:ilvl w:val="0"/>
                <w:numId w:val="361"/>
              </w:numPr>
              <w:spacing w:line="240" w:lineRule="auto"/>
              <w:jc w:val="left"/>
              <w:rPr>
                <w:bdr w:val="nil"/>
              </w:rPr>
            </w:pPr>
            <w:r>
              <w:rPr>
                <w:rFonts w:ascii="Calibri" w:eastAsia="Calibri" w:hAnsi="Calibri" w:cs="Calibri"/>
                <w:sz w:val="20"/>
                <w:bdr w:val="nil"/>
              </w:rPr>
              <w:t>Kompetence občanské</w:t>
            </w:r>
          </w:p>
          <w:p w14:paraId="4201232B" w14:textId="77777777" w:rsidR="00305A13" w:rsidRDefault="00394938" w:rsidP="00394938">
            <w:pPr>
              <w:numPr>
                <w:ilvl w:val="0"/>
                <w:numId w:val="361"/>
              </w:numPr>
              <w:spacing w:line="240" w:lineRule="auto"/>
              <w:jc w:val="left"/>
              <w:rPr>
                <w:bdr w:val="nil"/>
              </w:rPr>
            </w:pPr>
            <w:r>
              <w:rPr>
                <w:rFonts w:ascii="Calibri" w:eastAsia="Calibri" w:hAnsi="Calibri" w:cs="Calibri"/>
                <w:sz w:val="20"/>
                <w:bdr w:val="nil"/>
              </w:rPr>
              <w:t>Kompetence pracovní</w:t>
            </w:r>
          </w:p>
          <w:p w14:paraId="40AEED55" w14:textId="77777777" w:rsidR="00305A13" w:rsidRDefault="00394938" w:rsidP="00394938">
            <w:pPr>
              <w:numPr>
                <w:ilvl w:val="0"/>
                <w:numId w:val="361"/>
              </w:numPr>
              <w:spacing w:line="240" w:lineRule="auto"/>
              <w:jc w:val="left"/>
              <w:rPr>
                <w:bdr w:val="nil"/>
              </w:rPr>
            </w:pPr>
            <w:r>
              <w:rPr>
                <w:rFonts w:ascii="Calibri" w:eastAsia="Calibri" w:hAnsi="Calibri" w:cs="Calibri"/>
                <w:sz w:val="20"/>
                <w:bdr w:val="nil"/>
              </w:rPr>
              <w:t>Kompetence digitální</w:t>
            </w:r>
          </w:p>
        </w:tc>
      </w:tr>
      <w:tr w:rsidR="00305A13" w14:paraId="26C3F06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87F45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B61EB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C58D2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747E0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94DFE"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w:t>
            </w:r>
            <w:r>
              <w:rPr>
                <w:rFonts w:ascii="Calibri" w:eastAsia="Calibri" w:hAnsi="Calibri" w:cs="Calibri"/>
                <w:sz w:val="20"/>
                <w:bdr w:val="nil"/>
              </w:rPr>
              <w:t>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1EF2E" w14:textId="77777777" w:rsidR="00305A13" w:rsidRDefault="00394938">
            <w:pPr>
              <w:spacing w:line="240" w:lineRule="auto"/>
              <w:ind w:left="60"/>
              <w:jc w:val="left"/>
              <w:rPr>
                <w:bdr w:val="nil"/>
              </w:rPr>
            </w:pPr>
            <w:r>
              <w:rPr>
                <w:rFonts w:ascii="Calibri" w:eastAsia="Calibri" w:hAnsi="Calibri" w:cs="Calibri"/>
                <w:sz w:val="20"/>
                <w:bdr w:val="nil"/>
              </w:rPr>
              <w:t>žák zvládá základní přípravu organismu před pohybovou aktivitou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16C63" w14:textId="77777777" w:rsidR="00305A13" w:rsidRDefault="00394938">
            <w:pPr>
              <w:spacing w:line="240" w:lineRule="auto"/>
              <w:ind w:left="60"/>
              <w:jc w:val="left"/>
              <w:rPr>
                <w:bdr w:val="nil"/>
              </w:rPr>
            </w:pPr>
            <w:r>
              <w:rPr>
                <w:rFonts w:ascii="Calibri" w:eastAsia="Calibri" w:hAnsi="Calibri" w:cs="Calibri"/>
                <w:sz w:val="20"/>
                <w:bdr w:val="nil"/>
              </w:rPr>
              <w:t>příprava ke sportovnímu výkonu – příprava organismu</w:t>
            </w:r>
          </w:p>
        </w:tc>
      </w:tr>
      <w:tr w:rsidR="00305A13" w14:paraId="004E08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AC3D1" w14:textId="77777777" w:rsidR="00305A13" w:rsidRDefault="00394938">
            <w:pPr>
              <w:spacing w:line="240" w:lineRule="auto"/>
              <w:ind w:left="60"/>
              <w:jc w:val="left"/>
              <w:rPr>
                <w:bdr w:val="nil"/>
              </w:rPr>
            </w:pPr>
            <w:r>
              <w:rPr>
                <w:rFonts w:ascii="Calibri" w:eastAsia="Calibri" w:hAnsi="Calibri" w:cs="Calibri"/>
                <w:sz w:val="20"/>
                <w:bdr w:val="nil"/>
              </w:rPr>
              <w:t>TV-3-1-02</w:t>
            </w:r>
            <w:r>
              <w:rPr>
                <w:rFonts w:ascii="Calibri" w:eastAsia="Calibri" w:hAnsi="Calibri" w:cs="Calibri"/>
                <w:sz w:val="20"/>
                <w:bdr w:val="nil"/>
              </w:rPr>
              <w:t xml:space="preserve">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6D6DB" w14:textId="77777777" w:rsidR="00305A13" w:rsidRDefault="00394938">
            <w:pPr>
              <w:spacing w:line="240" w:lineRule="auto"/>
              <w:ind w:left="60"/>
              <w:jc w:val="left"/>
              <w:rPr>
                <w:bdr w:val="nil"/>
              </w:rPr>
            </w:pPr>
            <w:r>
              <w:rPr>
                <w:rFonts w:ascii="Calibri" w:eastAsia="Calibri" w:hAnsi="Calibri" w:cs="Calibri"/>
                <w:sz w:val="20"/>
                <w:bdr w:val="nil"/>
              </w:rPr>
              <w:t>zná protahovací a napínací cviky, cviky pro zahřátí a uvolnění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D76A9" w14:textId="77777777" w:rsidR="00305A13" w:rsidRDefault="00394938">
            <w:pPr>
              <w:spacing w:line="240" w:lineRule="auto"/>
              <w:ind w:left="60"/>
              <w:jc w:val="left"/>
              <w:rPr>
                <w:bdr w:val="nil"/>
              </w:rPr>
            </w:pPr>
            <w:r>
              <w:rPr>
                <w:rFonts w:ascii="Calibri" w:eastAsia="Calibri" w:hAnsi="Calibri" w:cs="Calibri"/>
                <w:sz w:val="20"/>
                <w:bdr w:val="nil"/>
              </w:rPr>
              <w:t>příprava ke sportovnímu výkonu – příprava o</w:t>
            </w:r>
            <w:r>
              <w:rPr>
                <w:rFonts w:ascii="Calibri" w:eastAsia="Calibri" w:hAnsi="Calibri" w:cs="Calibri"/>
                <w:sz w:val="20"/>
                <w:bdr w:val="nil"/>
              </w:rPr>
              <w:t>rganismu</w:t>
            </w:r>
          </w:p>
        </w:tc>
      </w:tr>
      <w:tr w:rsidR="00305A13" w14:paraId="1A1D9A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5D29B" w14:textId="77777777" w:rsidR="00305A13" w:rsidRDefault="00394938">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D6E7B" w14:textId="77777777" w:rsidR="00305A13" w:rsidRDefault="00394938">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45BAB" w14:textId="77777777" w:rsidR="00305A13" w:rsidRDefault="00394938">
            <w:pPr>
              <w:spacing w:line="240" w:lineRule="auto"/>
              <w:ind w:left="60"/>
              <w:jc w:val="left"/>
              <w:rPr>
                <w:bdr w:val="nil"/>
              </w:rPr>
            </w:pPr>
            <w:r>
              <w:rPr>
                <w:rFonts w:ascii="Calibri" w:eastAsia="Calibri" w:hAnsi="Calibri" w:cs="Calibri"/>
                <w:sz w:val="20"/>
                <w:bdr w:val="nil"/>
              </w:rPr>
              <w:t>cvičení během dne</w:t>
            </w:r>
          </w:p>
        </w:tc>
      </w:tr>
      <w:tr w:rsidR="00305A13" w14:paraId="68DDF9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B79A0" w14:textId="77777777" w:rsidR="00305A13" w:rsidRDefault="00394938">
            <w:pPr>
              <w:spacing w:line="240" w:lineRule="auto"/>
              <w:ind w:left="60"/>
              <w:jc w:val="left"/>
              <w:rPr>
                <w:bdr w:val="nil"/>
              </w:rPr>
            </w:pPr>
            <w:r>
              <w:rPr>
                <w:rFonts w:ascii="Calibri" w:eastAsia="Calibri" w:hAnsi="Calibri" w:cs="Calibri"/>
                <w:sz w:val="20"/>
                <w:bdr w:val="nil"/>
              </w:rPr>
              <w:t xml:space="preserve">ZTV-3-1-01 uplatňuje </w:t>
            </w:r>
            <w:r>
              <w:rPr>
                <w:rFonts w:ascii="Calibri" w:eastAsia="Calibri" w:hAnsi="Calibri" w:cs="Calibri"/>
                <w:sz w:val="20"/>
                <w:bdr w:val="nil"/>
              </w:rPr>
              <w:t>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5E2F7" w14:textId="77777777" w:rsidR="00305A13" w:rsidRDefault="00394938">
            <w:pPr>
              <w:spacing w:line="240" w:lineRule="auto"/>
              <w:ind w:left="60"/>
              <w:jc w:val="left"/>
              <w:rPr>
                <w:bdr w:val="nil"/>
              </w:rPr>
            </w:pPr>
            <w:r>
              <w:rPr>
                <w:rFonts w:ascii="Calibri" w:eastAsia="Calibri" w:hAnsi="Calibri" w:cs="Calibri"/>
                <w:sz w:val="20"/>
                <w:bdr w:val="nil"/>
              </w:rPr>
              <w:t>dbá na správné držení těla při různých činnostech i provádění cviků, 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0F0AD" w14:textId="77777777" w:rsidR="00305A13" w:rsidRDefault="00394938">
            <w:pPr>
              <w:spacing w:line="240" w:lineRule="auto"/>
              <w:ind w:left="60"/>
              <w:jc w:val="left"/>
              <w:rPr>
                <w:bdr w:val="nil"/>
              </w:rPr>
            </w:pPr>
            <w:r>
              <w:rPr>
                <w:rFonts w:ascii="Calibri" w:eastAsia="Calibri" w:hAnsi="Calibri" w:cs="Calibri"/>
                <w:sz w:val="20"/>
                <w:bdr w:val="nil"/>
              </w:rPr>
              <w:t>zdravotně zaměřené činnosti</w:t>
            </w:r>
          </w:p>
        </w:tc>
      </w:tr>
      <w:tr w:rsidR="00305A13" w14:paraId="3C4C53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DAA91" w14:textId="77777777" w:rsidR="00305A13" w:rsidRDefault="00394938">
            <w:pPr>
              <w:spacing w:line="240" w:lineRule="auto"/>
              <w:ind w:left="60"/>
              <w:jc w:val="left"/>
              <w:rPr>
                <w:bdr w:val="nil"/>
              </w:rPr>
            </w:pPr>
            <w:r>
              <w:rPr>
                <w:rFonts w:ascii="Calibri" w:eastAsia="Calibri" w:hAnsi="Calibri" w:cs="Calibri"/>
                <w:sz w:val="20"/>
                <w:bdr w:val="nil"/>
              </w:rPr>
              <w:t>TV-3-1-02 zvládá v sou</w:t>
            </w:r>
            <w:r>
              <w:rPr>
                <w:rFonts w:ascii="Calibri" w:eastAsia="Calibri" w:hAnsi="Calibri" w:cs="Calibri"/>
                <w:sz w:val="20"/>
                <w:bdr w:val="nil"/>
              </w:rPr>
              <w:t>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54ECC" w14:textId="77777777" w:rsidR="00305A13" w:rsidRDefault="00394938">
            <w:pPr>
              <w:spacing w:line="240" w:lineRule="auto"/>
              <w:ind w:left="60"/>
              <w:jc w:val="left"/>
              <w:rPr>
                <w:bdr w:val="nil"/>
              </w:rPr>
            </w:pPr>
            <w:r>
              <w:rPr>
                <w:rFonts w:ascii="Calibri" w:eastAsia="Calibri" w:hAnsi="Calibri" w:cs="Calibri"/>
                <w:sz w:val="20"/>
                <w:bdr w:val="nil"/>
              </w:rPr>
              <w:t>umí cvičit v rytmu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CC4F2" w14:textId="77777777" w:rsidR="00305A13" w:rsidRDefault="00394938">
            <w:pPr>
              <w:spacing w:line="240" w:lineRule="auto"/>
              <w:ind w:left="60"/>
              <w:jc w:val="left"/>
              <w:rPr>
                <w:bdr w:val="nil"/>
              </w:rPr>
            </w:pPr>
            <w:r>
              <w:rPr>
                <w:rFonts w:ascii="Calibri" w:eastAsia="Calibri" w:hAnsi="Calibri" w:cs="Calibri"/>
                <w:sz w:val="20"/>
                <w:bdr w:val="nil"/>
              </w:rPr>
              <w:t>rytmické a kondiční formy cvičení pro děti – jednoduché tanečky, základy estetického pohybu</w:t>
            </w:r>
          </w:p>
        </w:tc>
      </w:tr>
      <w:tr w:rsidR="00305A13" w14:paraId="731E6B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6C74B" w14:textId="77777777" w:rsidR="00305A13" w:rsidRDefault="00394938">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86574" w14:textId="77777777" w:rsidR="00305A13" w:rsidRDefault="00394938">
            <w:pPr>
              <w:spacing w:line="240" w:lineRule="auto"/>
              <w:ind w:left="60"/>
              <w:jc w:val="left"/>
              <w:rPr>
                <w:bdr w:val="nil"/>
              </w:rPr>
            </w:pPr>
            <w:r>
              <w:rPr>
                <w:rFonts w:ascii="Calibri" w:eastAsia="Calibri" w:hAnsi="Calibri" w:cs="Calibri"/>
                <w:sz w:val="20"/>
                <w:bdr w:val="nil"/>
              </w:rPr>
              <w:t>zná a užívá základní tělocvičné pojmy: názvy pohybových činností, tělocvičného nářadí a náčiní, zná a reaguje na smluvené povely, gesta, signály pro organizační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911D8"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7F1ACE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74F06"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F824E" w14:textId="77777777" w:rsidR="00305A13" w:rsidRDefault="00394938">
            <w:pPr>
              <w:spacing w:line="240" w:lineRule="auto"/>
              <w:ind w:left="60"/>
              <w:jc w:val="left"/>
              <w:rPr>
                <w:bdr w:val="nil"/>
              </w:rPr>
            </w:pPr>
            <w:r>
              <w:rPr>
                <w:rFonts w:ascii="Calibri" w:eastAsia="Calibri" w:hAnsi="Calibri" w:cs="Calibri"/>
                <w:sz w:val="20"/>
                <w:bdr w:val="nil"/>
              </w:rPr>
              <w:t>zná pojmy z pravidel sportů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6BE2F"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0CF820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BB5F4" w14:textId="77777777" w:rsidR="00305A13" w:rsidRDefault="00394938">
            <w:pPr>
              <w:spacing w:line="240" w:lineRule="auto"/>
              <w:ind w:left="60"/>
              <w:jc w:val="left"/>
              <w:rPr>
                <w:bdr w:val="nil"/>
              </w:rPr>
            </w:pPr>
            <w:r>
              <w:rPr>
                <w:rFonts w:ascii="Calibri" w:eastAsia="Calibri" w:hAnsi="Calibri" w:cs="Calibri"/>
                <w:sz w:val="20"/>
                <w:bdr w:val="nil"/>
              </w:rPr>
              <w:t>TV-3-1-04 uplatňuje hlavní zásady hygieny a bezpečnosti při poh</w:t>
            </w:r>
            <w:r>
              <w:rPr>
                <w:rFonts w:ascii="Calibri" w:eastAsia="Calibri" w:hAnsi="Calibri" w:cs="Calibri"/>
                <w:sz w:val="20"/>
                <w:bdr w:val="nil"/>
              </w:rPr>
              <w:t>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02855" w14:textId="77777777" w:rsidR="00305A13" w:rsidRDefault="00394938">
            <w:pPr>
              <w:spacing w:line="240" w:lineRule="auto"/>
              <w:ind w:left="60"/>
              <w:jc w:val="left"/>
              <w:rPr>
                <w:bdr w:val="nil"/>
              </w:rPr>
            </w:pPr>
            <w:r>
              <w:rPr>
                <w:rFonts w:ascii="Calibri" w:eastAsia="Calibri" w:hAnsi="Calibri" w:cs="Calibri"/>
                <w:sz w:val="20"/>
                <w:bdr w:val="nil"/>
              </w:rPr>
              <w:t>dodržuje pravidla bezpečnosti při sportování v tělocvičně, na hřišti, v přírodě, ve vodě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824CA" w14:textId="77777777" w:rsidR="00305A13" w:rsidRDefault="00394938">
            <w:pPr>
              <w:spacing w:line="240" w:lineRule="auto"/>
              <w:ind w:left="60"/>
              <w:jc w:val="left"/>
              <w:rPr>
                <w:bdr w:val="nil"/>
              </w:rPr>
            </w:pPr>
            <w:r>
              <w:rPr>
                <w:rFonts w:ascii="Calibri" w:eastAsia="Calibri" w:hAnsi="Calibri" w:cs="Calibri"/>
                <w:sz w:val="20"/>
                <w:bdr w:val="nil"/>
              </w:rPr>
              <w:t>bezpečnost při sportování</w:t>
            </w:r>
          </w:p>
        </w:tc>
      </w:tr>
      <w:tr w:rsidR="00305A13" w14:paraId="4E5AB0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2047D" w14:textId="77777777" w:rsidR="00305A13" w:rsidRDefault="00394938">
            <w:pPr>
              <w:spacing w:line="240" w:lineRule="auto"/>
              <w:ind w:left="60"/>
              <w:jc w:val="left"/>
              <w:rPr>
                <w:bdr w:val="nil"/>
              </w:rPr>
            </w:pPr>
            <w:r>
              <w:rPr>
                <w:rFonts w:ascii="Calibri" w:eastAsia="Calibri" w:hAnsi="Calibri" w:cs="Calibri"/>
                <w:sz w:val="20"/>
                <w:bdr w:val="nil"/>
              </w:rPr>
              <w:t xml:space="preserve">TV-3-1-04 uplatňuje hlavní zásady hygieny a bezpečnosti při pohybových činnostech ve </w:t>
            </w:r>
            <w:r>
              <w:rPr>
                <w:rFonts w:ascii="Calibri" w:eastAsia="Calibri" w:hAnsi="Calibri" w:cs="Calibri"/>
                <w:sz w:val="20"/>
                <w:bdr w:val="nil"/>
              </w:rPr>
              <w:t>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2F59E" w14:textId="77777777" w:rsidR="00305A13" w:rsidRDefault="00394938">
            <w:pPr>
              <w:spacing w:line="240" w:lineRule="auto"/>
              <w:ind w:left="60"/>
              <w:jc w:val="left"/>
              <w:rPr>
                <w:bdr w:val="nil"/>
              </w:rPr>
            </w:pPr>
            <w:r>
              <w:rPr>
                <w:rFonts w:ascii="Calibri" w:eastAsia="Calibri" w:hAnsi="Calibri" w:cs="Calibri"/>
                <w:sz w:val="20"/>
                <w:bdr w:val="nil"/>
              </w:rPr>
              <w:t>používá vhodné sportovní oblečení a sportovní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58FCF" w14:textId="77777777" w:rsidR="00305A13" w:rsidRDefault="00394938">
            <w:pPr>
              <w:spacing w:line="240" w:lineRule="auto"/>
              <w:ind w:left="60"/>
              <w:jc w:val="left"/>
              <w:rPr>
                <w:bdr w:val="nil"/>
              </w:rPr>
            </w:pPr>
            <w:r>
              <w:rPr>
                <w:rFonts w:ascii="Calibri" w:eastAsia="Calibri" w:hAnsi="Calibri" w:cs="Calibri"/>
                <w:sz w:val="20"/>
                <w:bdr w:val="nil"/>
              </w:rPr>
              <w:t>bezpečnost při sportování</w:t>
            </w:r>
          </w:p>
        </w:tc>
      </w:tr>
      <w:tr w:rsidR="00305A13" w14:paraId="5A4647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C54BB"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B3146" w14:textId="77777777" w:rsidR="00305A13" w:rsidRDefault="00394938">
            <w:pPr>
              <w:spacing w:line="240" w:lineRule="auto"/>
              <w:ind w:left="60"/>
              <w:jc w:val="left"/>
              <w:rPr>
                <w:bdr w:val="nil"/>
              </w:rPr>
            </w:pPr>
            <w:r>
              <w:rPr>
                <w:rFonts w:ascii="Calibri" w:eastAsia="Calibri" w:hAnsi="Calibri" w:cs="Calibri"/>
                <w:sz w:val="20"/>
                <w:bdr w:val="nil"/>
              </w:rPr>
              <w:t>spolupracuje při jednoduchých týmových a pohybových činnostech a soutě</w:t>
            </w:r>
            <w:r>
              <w:rPr>
                <w:rFonts w:ascii="Calibri" w:eastAsia="Calibri" w:hAnsi="Calibri" w:cs="Calibri"/>
                <w:sz w:val="20"/>
                <w:bdr w:val="nil"/>
              </w:rPr>
              <w:t>žích, je schopen soutěžit družstvu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E0BC5" w14:textId="77777777" w:rsidR="00305A13" w:rsidRDefault="00394938">
            <w:pPr>
              <w:spacing w:line="240" w:lineRule="auto"/>
              <w:ind w:left="60"/>
              <w:jc w:val="left"/>
              <w:rPr>
                <w:bdr w:val="nil"/>
              </w:rPr>
            </w:pPr>
            <w:r>
              <w:rPr>
                <w:rFonts w:ascii="Calibri" w:eastAsia="Calibri" w:hAnsi="Calibri" w:cs="Calibri"/>
                <w:sz w:val="20"/>
                <w:bdr w:val="nil"/>
              </w:rPr>
              <w:t>hry a soutěže v družstvech</w:t>
            </w:r>
          </w:p>
        </w:tc>
      </w:tr>
      <w:tr w:rsidR="00305A13" w14:paraId="50BCBE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FB5CD"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E66A5" w14:textId="77777777" w:rsidR="00305A13" w:rsidRDefault="00394938">
            <w:pPr>
              <w:spacing w:line="240" w:lineRule="auto"/>
              <w:ind w:left="60"/>
              <w:jc w:val="left"/>
              <w:rPr>
                <w:bdr w:val="nil"/>
              </w:rPr>
            </w:pPr>
            <w:r>
              <w:rPr>
                <w:rFonts w:ascii="Calibri" w:eastAsia="Calibri" w:hAnsi="Calibri" w:cs="Calibri"/>
                <w:sz w:val="20"/>
                <w:bdr w:val="nil"/>
              </w:rPr>
              <w:t xml:space="preserve">umí přihrávky jednoruč a obouruč, </w:t>
            </w:r>
            <w:r>
              <w:rPr>
                <w:rFonts w:ascii="Calibri" w:eastAsia="Calibri" w:hAnsi="Calibri" w:cs="Calibri"/>
                <w:sz w:val="20"/>
                <w:bdr w:val="nil"/>
              </w:rPr>
              <w:t>dribling</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4945E" w14:textId="77777777" w:rsidR="00305A13" w:rsidRDefault="00394938">
            <w:pPr>
              <w:spacing w:line="240" w:lineRule="auto"/>
              <w:ind w:left="60"/>
              <w:jc w:val="left"/>
              <w:rPr>
                <w:bdr w:val="nil"/>
              </w:rPr>
            </w:pPr>
            <w:r>
              <w:rPr>
                <w:rFonts w:ascii="Calibri" w:eastAsia="Calibri" w:hAnsi="Calibri" w:cs="Calibri"/>
                <w:sz w:val="20"/>
                <w:bdr w:val="nil"/>
              </w:rPr>
              <w:t>základy sportovních her, míčové hry a pohybové hry, pohybová tvořivost a využití netradičního náčiní při cvičení</w:t>
            </w:r>
          </w:p>
        </w:tc>
      </w:tr>
      <w:tr w:rsidR="00305A13" w14:paraId="4CE6B2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43079"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činnosti prováděné ve skupině; </w:t>
            </w:r>
            <w:r>
              <w:rPr>
                <w:rFonts w:ascii="Calibri" w:eastAsia="Calibri" w:hAnsi="Calibri" w:cs="Calibri"/>
                <w:sz w:val="20"/>
                <w:bdr w:val="nil"/>
              </w:rPr>
              <w:t>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49037" w14:textId="77777777" w:rsidR="00305A13" w:rsidRDefault="00394938">
            <w:pPr>
              <w:spacing w:line="240" w:lineRule="auto"/>
              <w:ind w:left="60"/>
              <w:jc w:val="left"/>
              <w:rPr>
                <w:bdr w:val="nil"/>
              </w:rPr>
            </w:pPr>
            <w:r>
              <w:rPr>
                <w:rFonts w:ascii="Calibri" w:eastAsia="Calibri" w:hAnsi="Calibri" w:cs="Calibri"/>
                <w:sz w:val="20"/>
                <w:bdr w:val="nil"/>
              </w:rPr>
              <w:t>rozlišují míč na basketbal a volejbal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D4401" w14:textId="77777777" w:rsidR="00305A13" w:rsidRDefault="00394938">
            <w:pPr>
              <w:spacing w:line="240" w:lineRule="auto"/>
              <w:ind w:left="60"/>
              <w:jc w:val="left"/>
              <w:rPr>
                <w:bdr w:val="nil"/>
              </w:rPr>
            </w:pPr>
            <w:r>
              <w:rPr>
                <w:rFonts w:ascii="Calibri" w:eastAsia="Calibri" w:hAnsi="Calibri" w:cs="Calibri"/>
                <w:sz w:val="20"/>
                <w:bdr w:val="nil"/>
              </w:rPr>
              <w:t>základy sportovních her, míčové hry a pohybové hry, pohybová tvořivost a využití netradičního náčiní při cvičení</w:t>
            </w:r>
          </w:p>
        </w:tc>
      </w:tr>
      <w:tr w:rsidR="00305A13" w14:paraId="3DBE5D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56305"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w:t>
            </w:r>
            <w:r>
              <w:rPr>
                <w:rFonts w:ascii="Calibri" w:eastAsia="Calibri" w:hAnsi="Calibri" w:cs="Calibri"/>
                <w:sz w:val="20"/>
                <w:bdr w:val="nil"/>
              </w:rPr>
              <w:t>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491C7" w14:textId="77777777" w:rsidR="00305A13" w:rsidRDefault="00394938">
            <w:pPr>
              <w:spacing w:line="240" w:lineRule="auto"/>
              <w:ind w:left="60"/>
              <w:jc w:val="left"/>
              <w:rPr>
                <w:bdr w:val="nil"/>
              </w:rPr>
            </w:pPr>
            <w:r>
              <w:rPr>
                <w:rFonts w:ascii="Calibri" w:eastAsia="Calibri" w:hAnsi="Calibri" w:cs="Calibri"/>
                <w:sz w:val="20"/>
                <w:bdr w:val="nil"/>
              </w:rPr>
              <w:t>nacvičuje střelbu na koš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96CC3" w14:textId="77777777" w:rsidR="00305A13" w:rsidRDefault="00394938">
            <w:pPr>
              <w:spacing w:line="240" w:lineRule="auto"/>
              <w:ind w:left="60"/>
              <w:jc w:val="left"/>
              <w:rPr>
                <w:bdr w:val="nil"/>
              </w:rPr>
            </w:pPr>
            <w:r>
              <w:rPr>
                <w:rFonts w:ascii="Calibri" w:eastAsia="Calibri" w:hAnsi="Calibri" w:cs="Calibri"/>
                <w:sz w:val="20"/>
                <w:bdr w:val="nil"/>
              </w:rPr>
              <w:t>základy sportovních her, míčové hry a pohybové hry, pohybová tvořivost a využití netradičního náčiní při cvičení</w:t>
            </w:r>
          </w:p>
        </w:tc>
      </w:tr>
      <w:tr w:rsidR="00305A13" w14:paraId="165CEA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801EC"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w:t>
            </w:r>
            <w:r>
              <w:rPr>
                <w:rFonts w:ascii="Calibri" w:eastAsia="Calibri" w:hAnsi="Calibri" w:cs="Calibri"/>
                <w:sz w:val="20"/>
                <w:bdr w:val="nil"/>
              </w:rPr>
              <w:t>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E9E64" w14:textId="77777777" w:rsidR="00305A13" w:rsidRDefault="00394938">
            <w:pPr>
              <w:spacing w:line="240" w:lineRule="auto"/>
              <w:ind w:left="60"/>
              <w:jc w:val="left"/>
              <w:rPr>
                <w:bdr w:val="nil"/>
              </w:rPr>
            </w:pPr>
            <w:r>
              <w:rPr>
                <w:rFonts w:ascii="Calibri" w:eastAsia="Calibri" w:hAnsi="Calibri" w:cs="Calibri"/>
                <w:sz w:val="20"/>
                <w:bdr w:val="nil"/>
              </w:rPr>
              <w:t>nacvičuje přehazovanou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F2C22" w14:textId="77777777" w:rsidR="00305A13" w:rsidRDefault="00394938">
            <w:pPr>
              <w:spacing w:line="240" w:lineRule="auto"/>
              <w:ind w:left="60"/>
              <w:jc w:val="left"/>
              <w:rPr>
                <w:bdr w:val="nil"/>
              </w:rPr>
            </w:pPr>
            <w:r>
              <w:rPr>
                <w:rFonts w:ascii="Calibri" w:eastAsia="Calibri" w:hAnsi="Calibri" w:cs="Calibri"/>
                <w:sz w:val="20"/>
                <w:bdr w:val="nil"/>
              </w:rPr>
              <w:t>základy sportovních her, míčové hry a pohybové hry, pohybová tvořivost a využití netradičního náčiní př</w:t>
            </w:r>
            <w:r>
              <w:rPr>
                <w:rFonts w:ascii="Calibri" w:eastAsia="Calibri" w:hAnsi="Calibri" w:cs="Calibri"/>
                <w:sz w:val="20"/>
                <w:bdr w:val="nil"/>
              </w:rPr>
              <w:t>i cvičení</w:t>
            </w:r>
          </w:p>
        </w:tc>
      </w:tr>
      <w:tr w:rsidR="00305A13" w14:paraId="1FA44E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F050A"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0F50D" w14:textId="77777777" w:rsidR="00305A13" w:rsidRDefault="00394938">
            <w:pPr>
              <w:spacing w:line="240" w:lineRule="auto"/>
              <w:ind w:left="60"/>
              <w:jc w:val="left"/>
              <w:rPr>
                <w:bdr w:val="nil"/>
              </w:rPr>
            </w:pPr>
            <w:r>
              <w:rPr>
                <w:rFonts w:ascii="Calibri" w:eastAsia="Calibri" w:hAnsi="Calibri" w:cs="Calibri"/>
                <w:sz w:val="20"/>
                <w:bdr w:val="nil"/>
              </w:rPr>
              <w:t>provádí cviky na zdokonalení obratnosti a pohotovosti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5B1D6" w14:textId="77777777" w:rsidR="00305A13" w:rsidRDefault="00394938">
            <w:pPr>
              <w:spacing w:line="240" w:lineRule="auto"/>
              <w:ind w:left="60"/>
              <w:jc w:val="left"/>
              <w:rPr>
                <w:bdr w:val="nil"/>
              </w:rPr>
            </w:pPr>
            <w:r>
              <w:rPr>
                <w:rFonts w:ascii="Calibri" w:eastAsia="Calibri" w:hAnsi="Calibri" w:cs="Calibri"/>
                <w:sz w:val="20"/>
                <w:bdr w:val="nil"/>
              </w:rPr>
              <w:t xml:space="preserve">základy sportovních her, míčové </w:t>
            </w:r>
            <w:r>
              <w:rPr>
                <w:rFonts w:ascii="Calibri" w:eastAsia="Calibri" w:hAnsi="Calibri" w:cs="Calibri"/>
                <w:sz w:val="20"/>
                <w:bdr w:val="nil"/>
              </w:rPr>
              <w:t>hry a pohybové hry, pohybová tvořivost a využití netradičního náčiní při cvičení</w:t>
            </w:r>
          </w:p>
        </w:tc>
      </w:tr>
      <w:tr w:rsidR="00305A13" w14:paraId="0DEA0F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13763"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6D463" w14:textId="77777777" w:rsidR="00305A13" w:rsidRDefault="00394938">
            <w:pPr>
              <w:spacing w:line="240" w:lineRule="auto"/>
              <w:ind w:left="60"/>
              <w:jc w:val="left"/>
              <w:rPr>
                <w:bdr w:val="nil"/>
              </w:rPr>
            </w:pPr>
            <w:r>
              <w:rPr>
                <w:rFonts w:ascii="Calibri" w:eastAsia="Calibri" w:hAnsi="Calibri" w:cs="Calibri"/>
                <w:sz w:val="20"/>
                <w:bdr w:val="nil"/>
              </w:rPr>
              <w:t>umí se dohodnout na spolupráci a jednoduché taktice družstva a dodržovat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ECAE2" w14:textId="77777777" w:rsidR="00305A13" w:rsidRDefault="00394938">
            <w:pPr>
              <w:spacing w:line="240" w:lineRule="auto"/>
              <w:ind w:left="60"/>
              <w:jc w:val="left"/>
              <w:rPr>
                <w:bdr w:val="nil"/>
              </w:rPr>
            </w:pPr>
            <w:r>
              <w:rPr>
                <w:rFonts w:ascii="Calibri" w:eastAsia="Calibri" w:hAnsi="Calibri" w:cs="Calibri"/>
                <w:sz w:val="20"/>
                <w:bdr w:val="nil"/>
              </w:rPr>
              <w:t>hry a soutěže v</w:t>
            </w:r>
            <w:r>
              <w:rPr>
                <w:rFonts w:ascii="Calibri" w:eastAsia="Calibri" w:hAnsi="Calibri" w:cs="Calibri"/>
                <w:sz w:val="20"/>
                <w:bdr w:val="nil"/>
              </w:rPr>
              <w:t xml:space="preserve"> družstvech</w:t>
            </w:r>
          </w:p>
        </w:tc>
      </w:tr>
      <w:tr w:rsidR="00305A13" w14:paraId="761109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B15CF"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096F8" w14:textId="77777777" w:rsidR="00305A13" w:rsidRDefault="00394938">
            <w:pPr>
              <w:spacing w:line="240" w:lineRule="auto"/>
              <w:ind w:left="60"/>
              <w:jc w:val="left"/>
              <w:rPr>
                <w:bdr w:val="nil"/>
              </w:rPr>
            </w:pPr>
            <w:r>
              <w:rPr>
                <w:rFonts w:ascii="Calibri" w:eastAsia="Calibri" w:hAnsi="Calibri" w:cs="Calibri"/>
                <w:sz w:val="20"/>
                <w:bdr w:val="nil"/>
              </w:rPr>
              <w:t>je si vědom porušení pravidel a následků pro sebe družstvo, 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C69BA" w14:textId="77777777" w:rsidR="00305A13" w:rsidRDefault="00394938">
            <w:pPr>
              <w:spacing w:line="240" w:lineRule="auto"/>
              <w:ind w:left="60"/>
              <w:jc w:val="left"/>
              <w:rPr>
                <w:bdr w:val="nil"/>
              </w:rPr>
            </w:pPr>
            <w:r>
              <w:rPr>
                <w:rFonts w:ascii="Calibri" w:eastAsia="Calibri" w:hAnsi="Calibri" w:cs="Calibri"/>
                <w:sz w:val="20"/>
                <w:bdr w:val="nil"/>
              </w:rPr>
              <w:t xml:space="preserve">pravidla </w:t>
            </w:r>
            <w:r>
              <w:rPr>
                <w:rFonts w:ascii="Calibri" w:eastAsia="Calibri" w:hAnsi="Calibri" w:cs="Calibri"/>
                <w:sz w:val="20"/>
                <w:bdr w:val="nil"/>
              </w:rPr>
              <w:t>vybraných pohybových her a soutěží, dodržování pravidel</w:t>
            </w:r>
          </w:p>
        </w:tc>
      </w:tr>
      <w:tr w:rsidR="00305A13" w14:paraId="682A12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D69EC"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52BB8" w14:textId="77777777" w:rsidR="00305A13" w:rsidRDefault="00394938">
            <w:pPr>
              <w:spacing w:line="240" w:lineRule="auto"/>
              <w:ind w:left="60"/>
              <w:jc w:val="left"/>
              <w:rPr>
                <w:bdr w:val="nil"/>
              </w:rPr>
            </w:pPr>
            <w:r>
              <w:rPr>
                <w:rFonts w:ascii="Calibri" w:eastAsia="Calibri" w:hAnsi="Calibri" w:cs="Calibri"/>
                <w:sz w:val="20"/>
                <w:bdr w:val="nil"/>
              </w:rPr>
              <w:t>zná techniku hodu kriketovým míčkem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B1965"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29861E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79E45"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w:t>
            </w:r>
            <w:r>
              <w:rPr>
                <w:rFonts w:ascii="Calibri" w:eastAsia="Calibri" w:hAnsi="Calibri" w:cs="Calibri"/>
                <w:sz w:val="20"/>
                <w:bdr w:val="nil"/>
              </w:rPr>
              <w:t>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F831F" w14:textId="77777777" w:rsidR="00305A13" w:rsidRDefault="00394938">
            <w:pPr>
              <w:spacing w:line="240" w:lineRule="auto"/>
              <w:ind w:left="60"/>
              <w:jc w:val="left"/>
              <w:rPr>
                <w:bdr w:val="nil"/>
              </w:rPr>
            </w:pPr>
            <w:r>
              <w:rPr>
                <w:rFonts w:ascii="Calibri" w:eastAsia="Calibri" w:hAnsi="Calibri" w:cs="Calibri"/>
                <w:sz w:val="20"/>
                <w:bdr w:val="nil"/>
              </w:rPr>
              <w:t>zná princip štafetového 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63618"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61E8CAD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B7858"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w:t>
            </w:r>
            <w:r>
              <w:rPr>
                <w:rFonts w:ascii="Calibri" w:eastAsia="Calibri" w:hAnsi="Calibri" w:cs="Calibri"/>
                <w:sz w:val="20"/>
                <w:bdr w:val="nil"/>
              </w:rPr>
              <w:t>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49479" w14:textId="77777777" w:rsidR="00305A13" w:rsidRDefault="00394938">
            <w:pPr>
              <w:spacing w:line="240" w:lineRule="auto"/>
              <w:ind w:left="60"/>
              <w:jc w:val="left"/>
              <w:rPr>
                <w:bdr w:val="nil"/>
              </w:rPr>
            </w:pPr>
            <w:r>
              <w:rPr>
                <w:rFonts w:ascii="Calibri" w:eastAsia="Calibri" w:hAnsi="Calibri" w:cs="Calibri"/>
                <w:sz w:val="20"/>
                <w:bdr w:val="nil"/>
              </w:rPr>
              <w:t>uběhne 50 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0AAE5"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w:t>
            </w:r>
            <w:r>
              <w:rPr>
                <w:rFonts w:ascii="Calibri" w:eastAsia="Calibri" w:hAnsi="Calibri" w:cs="Calibri"/>
                <w:sz w:val="20"/>
                <w:bdr w:val="nil"/>
              </w:rPr>
              <w:t>i a koordinace pohybu</w:t>
            </w:r>
          </w:p>
        </w:tc>
      </w:tr>
      <w:tr w:rsidR="00305A13" w14:paraId="5D5C69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B588D"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0F203" w14:textId="77777777" w:rsidR="00305A13" w:rsidRDefault="00394938">
            <w:pPr>
              <w:spacing w:line="240" w:lineRule="auto"/>
              <w:ind w:left="60"/>
              <w:jc w:val="left"/>
              <w:rPr>
                <w:bdr w:val="nil"/>
              </w:rPr>
            </w:pPr>
            <w:r>
              <w:rPr>
                <w:rFonts w:ascii="Calibri" w:eastAsia="Calibri" w:hAnsi="Calibri" w:cs="Calibri"/>
                <w:sz w:val="20"/>
                <w:bdr w:val="nil"/>
              </w:rPr>
              <w:t>zná taktiku při běhu na delší vzdálenost, při běhu terénem s překážkami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1404C" w14:textId="77777777" w:rsidR="00305A13" w:rsidRDefault="00394938">
            <w:pPr>
              <w:spacing w:line="240" w:lineRule="auto"/>
              <w:ind w:left="60"/>
              <w:jc w:val="left"/>
              <w:rPr>
                <w:bdr w:val="nil"/>
              </w:rPr>
            </w:pPr>
            <w:r>
              <w:rPr>
                <w:rFonts w:ascii="Calibri" w:eastAsia="Calibri" w:hAnsi="Calibri" w:cs="Calibri"/>
                <w:sz w:val="20"/>
                <w:bdr w:val="nil"/>
              </w:rPr>
              <w:t>zá</w:t>
            </w:r>
            <w:r>
              <w:rPr>
                <w:rFonts w:ascii="Calibri" w:eastAsia="Calibri" w:hAnsi="Calibri" w:cs="Calibri"/>
                <w:sz w:val="20"/>
                <w:bdr w:val="nil"/>
              </w:rPr>
              <w:t>klady atletiky – rychlý běh, skok do dálky, hod míčkem, rozvoj různých forem rychlosti, vytrvalosti, síly a pohyblivosti a koordinace pohybu</w:t>
            </w:r>
          </w:p>
        </w:tc>
      </w:tr>
      <w:tr w:rsidR="00305A13" w14:paraId="03D542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A1813"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w:t>
            </w:r>
            <w:r>
              <w:rPr>
                <w:rFonts w:ascii="Calibri" w:eastAsia="Calibri" w:hAnsi="Calibri" w:cs="Calibri"/>
                <w:sz w:val="20"/>
                <w:bdr w:val="nil"/>
              </w:rPr>
              <w:t>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A6798" w14:textId="77777777" w:rsidR="00305A13" w:rsidRDefault="00394938">
            <w:pPr>
              <w:spacing w:line="240" w:lineRule="auto"/>
              <w:ind w:left="60"/>
              <w:jc w:val="left"/>
              <w:rPr>
                <w:bdr w:val="nil"/>
              </w:rPr>
            </w:pPr>
            <w:r>
              <w:rPr>
                <w:rFonts w:ascii="Calibri" w:eastAsia="Calibri" w:hAnsi="Calibri" w:cs="Calibri"/>
                <w:sz w:val="20"/>
                <w:bdr w:val="nil"/>
              </w:rPr>
              <w:t>umí skákat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51220"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7AB04E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A98CC"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w:t>
            </w:r>
            <w:r>
              <w:rPr>
                <w:rFonts w:ascii="Calibri" w:eastAsia="Calibri" w:hAnsi="Calibri" w:cs="Calibri"/>
                <w:sz w:val="20"/>
                <w:bdr w:val="nil"/>
              </w:rPr>
              <w:t>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49051" w14:textId="77777777" w:rsidR="00305A13" w:rsidRDefault="00394938">
            <w:pPr>
              <w:spacing w:line="240" w:lineRule="auto"/>
              <w:ind w:left="60"/>
              <w:jc w:val="left"/>
              <w:rPr>
                <w:bdr w:val="nil"/>
              </w:rPr>
            </w:pPr>
            <w:r>
              <w:rPr>
                <w:rFonts w:ascii="Calibri" w:eastAsia="Calibri" w:hAnsi="Calibri" w:cs="Calibri"/>
                <w:sz w:val="20"/>
                <w:bdr w:val="nil"/>
              </w:rPr>
              <w:t>nacvičí správnou techniku skoku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154D4" w14:textId="77777777" w:rsidR="00305A13" w:rsidRDefault="00394938">
            <w:pPr>
              <w:spacing w:line="240" w:lineRule="auto"/>
              <w:ind w:left="60"/>
              <w:jc w:val="left"/>
              <w:rPr>
                <w:bdr w:val="nil"/>
              </w:rPr>
            </w:pPr>
            <w:r>
              <w:rPr>
                <w:rFonts w:ascii="Calibri" w:eastAsia="Calibri" w:hAnsi="Calibri" w:cs="Calibri"/>
                <w:sz w:val="20"/>
                <w:bdr w:val="nil"/>
              </w:rPr>
              <w:t xml:space="preserve">základy atletiky – rychlý běh, skok do dálky, hod míčkem, rozvoj různých forem rychlosti, </w:t>
            </w:r>
            <w:r>
              <w:rPr>
                <w:rFonts w:ascii="Calibri" w:eastAsia="Calibri" w:hAnsi="Calibri" w:cs="Calibri"/>
                <w:sz w:val="20"/>
                <w:bdr w:val="nil"/>
              </w:rPr>
              <w:t>vytrvalosti, síly a pohyblivosti a koordinace pohybu</w:t>
            </w:r>
          </w:p>
        </w:tc>
      </w:tr>
      <w:tr w:rsidR="00305A13" w14:paraId="6F018C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9324C"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B625A" w14:textId="77777777" w:rsidR="00305A13" w:rsidRDefault="00394938">
            <w:pPr>
              <w:spacing w:line="240" w:lineRule="auto"/>
              <w:ind w:left="60"/>
              <w:jc w:val="left"/>
              <w:rPr>
                <w:bdr w:val="nil"/>
              </w:rPr>
            </w:pPr>
            <w:r>
              <w:rPr>
                <w:rFonts w:ascii="Calibri" w:eastAsia="Calibri" w:hAnsi="Calibri" w:cs="Calibri"/>
                <w:sz w:val="20"/>
                <w:bdr w:val="nil"/>
              </w:rPr>
              <w:t>učí se šplhat na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9013E" w14:textId="77777777" w:rsidR="00305A13" w:rsidRDefault="00394938">
            <w:pPr>
              <w:spacing w:line="240" w:lineRule="auto"/>
              <w:ind w:left="60"/>
              <w:jc w:val="left"/>
              <w:rPr>
                <w:bdr w:val="nil"/>
              </w:rPr>
            </w:pPr>
            <w:r>
              <w:rPr>
                <w:rFonts w:ascii="Calibri" w:eastAsia="Calibri" w:hAnsi="Calibri" w:cs="Calibri"/>
                <w:sz w:val="20"/>
                <w:bdr w:val="nil"/>
              </w:rPr>
              <w:t>základy gymnastiky, c</w:t>
            </w:r>
            <w:r>
              <w:rPr>
                <w:rFonts w:ascii="Calibri" w:eastAsia="Calibri" w:hAnsi="Calibri" w:cs="Calibri"/>
                <w:sz w:val="20"/>
                <w:bdr w:val="nil"/>
              </w:rPr>
              <w:t>vičení na nářadí a s náčiním odpovídající velikosti a hmotnosti, průpravná cvičení a úpoly</w:t>
            </w:r>
          </w:p>
        </w:tc>
      </w:tr>
      <w:tr w:rsidR="00305A13" w14:paraId="4FF987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BCB0F"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9D37F" w14:textId="77777777" w:rsidR="00305A13" w:rsidRDefault="00394938">
            <w:pPr>
              <w:spacing w:line="240" w:lineRule="auto"/>
              <w:ind w:left="60"/>
              <w:jc w:val="left"/>
              <w:rPr>
                <w:bdr w:val="nil"/>
              </w:rPr>
            </w:pPr>
            <w:r>
              <w:rPr>
                <w:rFonts w:ascii="Calibri" w:eastAsia="Calibri" w:hAnsi="Calibri" w:cs="Calibri"/>
                <w:sz w:val="20"/>
                <w:bdr w:val="nil"/>
              </w:rPr>
              <w:t>zvlád</w:t>
            </w:r>
            <w:r>
              <w:rPr>
                <w:rFonts w:ascii="Calibri" w:eastAsia="Calibri" w:hAnsi="Calibri" w:cs="Calibri"/>
                <w:sz w:val="20"/>
                <w:bdr w:val="nil"/>
              </w:rPr>
              <w:t>ne cvičení na žíněnce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368D6" w14:textId="77777777" w:rsidR="00305A13" w:rsidRDefault="00394938">
            <w:pPr>
              <w:spacing w:line="240" w:lineRule="auto"/>
              <w:ind w:left="60"/>
              <w:jc w:val="left"/>
              <w:rPr>
                <w:bdr w:val="nil"/>
              </w:rPr>
            </w:pPr>
            <w:r>
              <w:rPr>
                <w:rFonts w:ascii="Calibri" w:eastAsia="Calibri" w:hAnsi="Calibri" w:cs="Calibri"/>
                <w:sz w:val="20"/>
                <w:bdr w:val="nil"/>
              </w:rPr>
              <w:t>základy gymnastiky, cvičení na nářadí a s náčiním odpovídající velikosti a hmotnosti, průpravná cvičení a úpoly</w:t>
            </w:r>
          </w:p>
        </w:tc>
      </w:tr>
      <w:tr w:rsidR="00305A13" w14:paraId="05E73D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23812" w14:textId="77777777" w:rsidR="00305A13" w:rsidRDefault="00394938">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činnosti prováděné </w:t>
            </w:r>
            <w:r>
              <w:rPr>
                <w:rFonts w:ascii="Calibri" w:eastAsia="Calibri" w:hAnsi="Calibri" w:cs="Calibri"/>
                <w:sz w:val="20"/>
                <w:bdr w:val="nil"/>
              </w:rPr>
              <w:t>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DD17F" w14:textId="77777777" w:rsidR="00305A13" w:rsidRDefault="00394938">
            <w:pPr>
              <w:spacing w:line="240" w:lineRule="auto"/>
              <w:ind w:left="60"/>
              <w:jc w:val="left"/>
              <w:rPr>
                <w:bdr w:val="nil"/>
              </w:rPr>
            </w:pPr>
            <w:r>
              <w:rPr>
                <w:rFonts w:ascii="Calibri" w:eastAsia="Calibri" w:hAnsi="Calibri" w:cs="Calibri"/>
                <w:sz w:val="20"/>
                <w:bdr w:val="nil"/>
              </w:rPr>
              <w:t>učí se správnou techniku odrazu z můstku při výskoku na švédskou bednu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ACF7F" w14:textId="77777777" w:rsidR="00305A13" w:rsidRDefault="00394938">
            <w:pPr>
              <w:spacing w:line="240" w:lineRule="auto"/>
              <w:ind w:left="60"/>
              <w:jc w:val="left"/>
              <w:rPr>
                <w:bdr w:val="nil"/>
              </w:rPr>
            </w:pPr>
            <w:r>
              <w:rPr>
                <w:rFonts w:ascii="Calibri" w:eastAsia="Calibri" w:hAnsi="Calibri" w:cs="Calibri"/>
                <w:sz w:val="20"/>
                <w:bdr w:val="nil"/>
              </w:rPr>
              <w:t>základy gymnastiky, cvičení na nářadí a s náčiním odpovídající velikosti a hmotnosti, průpravná cvičení a úpoly</w:t>
            </w:r>
          </w:p>
        </w:tc>
      </w:tr>
      <w:tr w:rsidR="00305A13" w14:paraId="03814F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2867A" w14:textId="77777777" w:rsidR="00305A13" w:rsidRDefault="00394938">
            <w:pPr>
              <w:spacing w:line="240" w:lineRule="auto"/>
              <w:ind w:left="60"/>
              <w:jc w:val="left"/>
              <w:rPr>
                <w:bdr w:val="nil"/>
              </w:rPr>
            </w:pPr>
            <w:r>
              <w:rPr>
                <w:rFonts w:ascii="Calibri" w:eastAsia="Calibri" w:hAnsi="Calibri" w:cs="Calibri"/>
                <w:sz w:val="20"/>
                <w:bdr w:val="nil"/>
              </w:rPr>
              <w:t>TV-3-1-01 spojuje pravidelnou každ</w:t>
            </w:r>
            <w:r>
              <w:rPr>
                <w:rFonts w:ascii="Calibri" w:eastAsia="Calibri" w:hAnsi="Calibri" w:cs="Calibri"/>
                <w:sz w:val="20"/>
                <w:bdr w:val="nil"/>
              </w:rPr>
              <w:t>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DA7C7" w14:textId="77777777" w:rsidR="00305A13" w:rsidRDefault="00394938">
            <w:pPr>
              <w:spacing w:line="240" w:lineRule="auto"/>
              <w:ind w:left="60"/>
              <w:jc w:val="left"/>
              <w:rPr>
                <w:bdr w:val="nil"/>
              </w:rPr>
            </w:pPr>
            <w:r>
              <w:rPr>
                <w:rFonts w:ascii="Calibri" w:eastAsia="Calibri" w:hAnsi="Calibri" w:cs="Calibri"/>
                <w:sz w:val="20"/>
                <w:bdr w:val="nil"/>
              </w:rPr>
              <w:t>projevuje přiměřenou radost z pohybové činnosti, samostatnost, odvahu a vůli pro zlepšení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A2C45"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0EBA19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0771D" w14:textId="77777777" w:rsidR="00305A13" w:rsidRDefault="00394938">
            <w:pPr>
              <w:spacing w:line="240" w:lineRule="auto"/>
              <w:ind w:left="60"/>
              <w:jc w:val="left"/>
              <w:rPr>
                <w:bdr w:val="nil"/>
              </w:rPr>
            </w:pPr>
            <w:r>
              <w:rPr>
                <w:rFonts w:ascii="Calibri" w:eastAsia="Calibri" w:hAnsi="Calibri" w:cs="Calibri"/>
                <w:sz w:val="20"/>
                <w:bdr w:val="nil"/>
              </w:rPr>
              <w:t>ZTV-3-1-02 zvládá jedn</w:t>
            </w:r>
            <w:r>
              <w:rPr>
                <w:rFonts w:ascii="Calibri" w:eastAsia="Calibri" w:hAnsi="Calibri" w:cs="Calibri"/>
                <w:sz w:val="20"/>
                <w:bdr w:val="nil"/>
              </w:rPr>
              <w:t>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64B47" w14:textId="77777777" w:rsidR="00305A13" w:rsidRDefault="00394938">
            <w:pPr>
              <w:spacing w:line="240" w:lineRule="auto"/>
              <w:ind w:left="60"/>
              <w:jc w:val="left"/>
              <w:rPr>
                <w:bdr w:val="nil"/>
              </w:rPr>
            </w:pPr>
            <w:r>
              <w:rPr>
                <w:rFonts w:ascii="Calibri" w:eastAsia="Calibri" w:hAnsi="Calibri" w:cs="Calibri"/>
                <w:sz w:val="20"/>
                <w:bdr w:val="nil"/>
              </w:rPr>
              <w:t>respektuje zdravotní handicap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2E865"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289107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0B217" w14:textId="77777777" w:rsidR="00305A13" w:rsidRDefault="00394938">
            <w:pPr>
              <w:spacing w:line="240" w:lineRule="auto"/>
              <w:ind w:left="60"/>
              <w:jc w:val="left"/>
              <w:rPr>
                <w:bdr w:val="nil"/>
              </w:rPr>
            </w:pPr>
            <w:r>
              <w:rPr>
                <w:rFonts w:ascii="Calibri" w:eastAsia="Calibri" w:hAnsi="Calibri" w:cs="Calibri"/>
                <w:sz w:val="20"/>
                <w:bdr w:val="nil"/>
              </w:rPr>
              <w:t xml:space="preserve">TV-3-1-01 spojuje pravidelnou každodenní pohybovou činnost se zdravím a využívá nabízené </w:t>
            </w:r>
            <w:r>
              <w:rPr>
                <w:rFonts w:ascii="Calibri" w:eastAsia="Calibri" w:hAnsi="Calibri" w:cs="Calibri"/>
                <w:sz w:val="20"/>
                <w:bdr w:val="nil"/>
              </w:rPr>
              <w:t>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CDB12" w14:textId="77777777" w:rsidR="00305A13" w:rsidRDefault="00394938">
            <w:pPr>
              <w:spacing w:line="240" w:lineRule="auto"/>
              <w:ind w:left="60"/>
              <w:jc w:val="left"/>
              <w:rPr>
                <w:bdr w:val="nil"/>
              </w:rPr>
            </w:pPr>
            <w:r>
              <w:rPr>
                <w:rFonts w:ascii="Calibri" w:eastAsia="Calibri" w:hAnsi="Calibri" w:cs="Calibri"/>
                <w:sz w:val="20"/>
                <w:bdr w:val="nil"/>
              </w:rPr>
              <w:t>zná význam sportování pro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D1CA8"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(fair play)</w:t>
            </w:r>
          </w:p>
        </w:tc>
      </w:tr>
      <w:tr w:rsidR="00305A13" w14:paraId="73D1FB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1B12C"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w:t>
            </w:r>
            <w:r>
              <w:rPr>
                <w:rFonts w:ascii="Calibri" w:eastAsia="Calibri" w:hAnsi="Calibri" w:cs="Calibri"/>
                <w:sz w:val="20"/>
                <w:bdr w:val="nil"/>
              </w:rPr>
              <w:t>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6DFF2" w14:textId="77777777" w:rsidR="00305A13" w:rsidRDefault="00394938">
            <w:pPr>
              <w:spacing w:line="240" w:lineRule="auto"/>
              <w:ind w:left="60"/>
              <w:jc w:val="left"/>
              <w:rPr>
                <w:bdr w:val="nil"/>
              </w:rPr>
            </w:pPr>
            <w:r>
              <w:rPr>
                <w:rFonts w:ascii="Calibri" w:eastAsia="Calibri" w:hAnsi="Calibri" w:cs="Calibri"/>
                <w:sz w:val="20"/>
                <w:bdr w:val="nil"/>
              </w:rPr>
              <w:t>zvládne základní kroky některých lidových tanců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9FD2A" w14:textId="77777777" w:rsidR="00305A13" w:rsidRDefault="00394938">
            <w:pPr>
              <w:spacing w:line="240" w:lineRule="auto"/>
              <w:ind w:left="60"/>
              <w:jc w:val="left"/>
              <w:rPr>
                <w:bdr w:val="nil"/>
              </w:rPr>
            </w:pPr>
            <w:r>
              <w:rPr>
                <w:rFonts w:ascii="Calibri" w:eastAsia="Calibri" w:hAnsi="Calibri" w:cs="Calibri"/>
                <w:sz w:val="20"/>
                <w:bdr w:val="nil"/>
              </w:rPr>
              <w:t>rytmické a kondiční formy cvičení pro děti – jednoduché tanečky, základy estetického pohybu</w:t>
            </w:r>
          </w:p>
        </w:tc>
      </w:tr>
      <w:tr w:rsidR="00305A13" w14:paraId="3056B2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F4758" w14:textId="77777777" w:rsidR="00305A13" w:rsidRDefault="00394938">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0D734" w14:textId="77777777" w:rsidR="00305A13" w:rsidRDefault="00394938">
            <w:pPr>
              <w:spacing w:line="240" w:lineRule="auto"/>
              <w:ind w:left="60"/>
              <w:jc w:val="left"/>
              <w:rPr>
                <w:bdr w:val="nil"/>
              </w:rPr>
            </w:pPr>
            <w:r>
              <w:rPr>
                <w:rFonts w:ascii="Calibri" w:eastAsia="Calibri" w:hAnsi="Calibri" w:cs="Calibri"/>
                <w:sz w:val="20"/>
                <w:bdr w:val="nil"/>
              </w:rPr>
              <w:t>jedná v duchu fair-play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CD6BC" w14:textId="77777777" w:rsidR="00305A13" w:rsidRDefault="00394938">
            <w:pPr>
              <w:spacing w:line="240" w:lineRule="auto"/>
              <w:ind w:left="60"/>
              <w:jc w:val="left"/>
              <w:rPr>
                <w:bdr w:val="nil"/>
              </w:rPr>
            </w:pPr>
            <w:r>
              <w:rPr>
                <w:rFonts w:ascii="Calibri" w:eastAsia="Calibri" w:hAnsi="Calibri" w:cs="Calibri"/>
                <w:sz w:val="20"/>
                <w:bdr w:val="nil"/>
              </w:rPr>
              <w:t>vzt</w:t>
            </w:r>
            <w:r>
              <w:rPr>
                <w:rFonts w:ascii="Calibri" w:eastAsia="Calibri" w:hAnsi="Calibri" w:cs="Calibri"/>
                <w:sz w:val="20"/>
                <w:bdr w:val="nil"/>
              </w:rPr>
              <w:t>ah ke sportu – zásady jednání a chování (fair play)</w:t>
            </w:r>
          </w:p>
        </w:tc>
      </w:tr>
      <w:tr w:rsidR="00305A13" w14:paraId="697305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A2223" w14:textId="77777777" w:rsidR="00305A13" w:rsidRDefault="00394938">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C4080" w14:textId="77777777" w:rsidR="00305A13" w:rsidRDefault="00394938">
            <w:pPr>
              <w:spacing w:line="240" w:lineRule="auto"/>
              <w:ind w:left="60"/>
              <w:jc w:val="left"/>
              <w:rPr>
                <w:bdr w:val="nil"/>
              </w:rPr>
            </w:pPr>
            <w:r>
              <w:rPr>
                <w:rFonts w:ascii="Calibri" w:eastAsia="Calibri" w:hAnsi="Calibri" w:cs="Calibri"/>
                <w:sz w:val="20"/>
                <w:bdr w:val="nil"/>
              </w:rPr>
              <w:t>žák umí provést nástup na začátku a konci vyučovací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359A5" w14:textId="77777777" w:rsidR="00305A13" w:rsidRDefault="00394938">
            <w:pPr>
              <w:spacing w:line="240" w:lineRule="auto"/>
              <w:ind w:left="60"/>
              <w:jc w:val="left"/>
              <w:rPr>
                <w:bdr w:val="nil"/>
              </w:rPr>
            </w:pPr>
            <w:r>
              <w:rPr>
                <w:rFonts w:ascii="Calibri" w:eastAsia="Calibri" w:hAnsi="Calibri" w:cs="Calibri"/>
                <w:sz w:val="20"/>
                <w:bdr w:val="nil"/>
              </w:rPr>
              <w:t>organizace při TV</w:t>
            </w:r>
          </w:p>
        </w:tc>
      </w:tr>
      <w:tr w:rsidR="00305A13" w14:paraId="13D110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320EC" w14:textId="77777777" w:rsidR="00305A13" w:rsidRDefault="00394938">
            <w:pPr>
              <w:spacing w:line="240" w:lineRule="auto"/>
              <w:ind w:left="60"/>
              <w:jc w:val="left"/>
              <w:rPr>
                <w:bdr w:val="nil"/>
              </w:rPr>
            </w:pPr>
            <w:r>
              <w:rPr>
                <w:rFonts w:ascii="Calibri" w:eastAsia="Calibri" w:hAnsi="Calibri" w:cs="Calibri"/>
                <w:sz w:val="20"/>
                <w:bdr w:val="nil"/>
              </w:rPr>
              <w:t>TV-3-1-02 zvládá v souladu s individuál</w:t>
            </w:r>
            <w:r>
              <w:rPr>
                <w:rFonts w:ascii="Calibri" w:eastAsia="Calibri" w:hAnsi="Calibri" w:cs="Calibri"/>
                <w:sz w:val="20"/>
                <w:bdr w:val="nil"/>
              </w:rPr>
              <w:t>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2FC24" w14:textId="77777777" w:rsidR="00305A13" w:rsidRDefault="00394938">
            <w:pPr>
              <w:spacing w:line="240" w:lineRule="auto"/>
              <w:ind w:left="60"/>
              <w:jc w:val="left"/>
              <w:rPr>
                <w:bdr w:val="nil"/>
              </w:rPr>
            </w:pPr>
            <w:r>
              <w:rPr>
                <w:rFonts w:ascii="Calibri" w:eastAsia="Calibri" w:hAnsi="Calibri" w:cs="Calibri"/>
                <w:sz w:val="20"/>
                <w:bdr w:val="nil"/>
              </w:rPr>
              <w:t>seznámí se se správnou technikou provedení kotoulu vpřed, stoj na lopatkách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FB50A" w14:textId="77777777" w:rsidR="00305A13" w:rsidRDefault="00394938">
            <w:pPr>
              <w:spacing w:line="240" w:lineRule="auto"/>
              <w:ind w:left="60"/>
              <w:jc w:val="left"/>
              <w:rPr>
                <w:bdr w:val="nil"/>
              </w:rPr>
            </w:pPr>
            <w:r>
              <w:rPr>
                <w:rFonts w:ascii="Calibri" w:eastAsia="Calibri" w:hAnsi="Calibri" w:cs="Calibri"/>
                <w:sz w:val="20"/>
                <w:bdr w:val="nil"/>
              </w:rPr>
              <w:t xml:space="preserve">základy gymnastiky, cvičení na nářadí a s náčiním </w:t>
            </w:r>
            <w:r>
              <w:rPr>
                <w:rFonts w:ascii="Calibri" w:eastAsia="Calibri" w:hAnsi="Calibri" w:cs="Calibri"/>
                <w:sz w:val="20"/>
                <w:bdr w:val="nil"/>
              </w:rPr>
              <w:t>odpovídající velikosti a hmotnosti, průpravná cvičení a úpoly</w:t>
            </w:r>
          </w:p>
        </w:tc>
      </w:tr>
      <w:tr w:rsidR="00305A13" w14:paraId="7C4513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E9650" w14:textId="77777777" w:rsidR="00305A13" w:rsidRDefault="00394938">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94EFB" w14:textId="77777777" w:rsidR="00305A13" w:rsidRDefault="00394938">
            <w:pPr>
              <w:spacing w:line="240" w:lineRule="auto"/>
              <w:ind w:left="60"/>
              <w:jc w:val="left"/>
              <w:rPr>
                <w:bdr w:val="nil"/>
              </w:rPr>
            </w:pPr>
            <w:r>
              <w:rPr>
                <w:rFonts w:ascii="Calibri" w:eastAsia="Calibri" w:hAnsi="Calibri" w:cs="Calibri"/>
                <w:sz w:val="20"/>
                <w:bdr w:val="nil"/>
              </w:rPr>
              <w:t>adaptuje se na vodní prostředí, dodržuje v praxi h</w:t>
            </w:r>
            <w:r>
              <w:rPr>
                <w:rFonts w:ascii="Calibri" w:eastAsia="Calibri" w:hAnsi="Calibri" w:cs="Calibri"/>
                <w:sz w:val="20"/>
                <w:bdr w:val="nil"/>
              </w:rPr>
              <w:t>ygienu plavání, zvládá základní plavecké dovednosti vzhledem ke svým individuálním schopnostem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7DDCE" w14:textId="77777777" w:rsidR="00305A13" w:rsidRDefault="00394938">
            <w:pPr>
              <w:spacing w:line="240" w:lineRule="auto"/>
              <w:ind w:left="60"/>
              <w:jc w:val="left"/>
              <w:rPr>
                <w:bdr w:val="nil"/>
              </w:rPr>
            </w:pPr>
            <w:r>
              <w:rPr>
                <w:rFonts w:ascii="Calibri" w:eastAsia="Calibri" w:hAnsi="Calibri" w:cs="Calibri"/>
                <w:sz w:val="20"/>
                <w:bdr w:val="nil"/>
              </w:rPr>
              <w:t>základní plavecká výuka - hygiena plavání, adaptace na vodní prostředí, základní plavecké dovednosti</w:t>
            </w:r>
          </w:p>
        </w:tc>
      </w:tr>
      <w:tr w:rsidR="00305A13" w14:paraId="556A2B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89C19" w14:textId="77777777" w:rsidR="00305A13" w:rsidRDefault="00394938">
            <w:pPr>
              <w:spacing w:line="240" w:lineRule="auto"/>
              <w:ind w:left="60"/>
              <w:jc w:val="left"/>
              <w:rPr>
                <w:bdr w:val="nil"/>
              </w:rPr>
            </w:pPr>
            <w:r>
              <w:rPr>
                <w:rFonts w:ascii="Calibri" w:eastAsia="Calibri" w:hAnsi="Calibri" w:cs="Calibri"/>
                <w:sz w:val="20"/>
                <w:bdr w:val="nil"/>
              </w:rPr>
              <w:t>TV-5-1-12 zvládá v souladu s individuálními předpoklady vyb</w:t>
            </w:r>
            <w:r>
              <w:rPr>
                <w:rFonts w:ascii="Calibri" w:eastAsia="Calibri" w:hAnsi="Calibri" w:cs="Calibri"/>
                <w:sz w:val="20"/>
                <w:bdr w:val="nil"/>
              </w:rPr>
              <w:t>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91A37" w14:textId="77777777" w:rsidR="00305A13" w:rsidRDefault="00394938">
            <w:pPr>
              <w:spacing w:line="240" w:lineRule="auto"/>
              <w:ind w:left="60"/>
              <w:jc w:val="left"/>
              <w:rPr>
                <w:bdr w:val="nil"/>
              </w:rPr>
            </w:pPr>
            <w:r>
              <w:rPr>
                <w:rFonts w:ascii="Calibri" w:eastAsia="Calibri" w:hAnsi="Calibri" w:cs="Calibri"/>
                <w:sz w:val="20"/>
                <w:bdr w:val="nil"/>
              </w:rPr>
              <w:t>zvládá vzhledem ke svým individuálním předpokladům výbranou plaveckou techniku, zvládá prvky sebezáchrany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F6D1F" w14:textId="77777777" w:rsidR="00305A13" w:rsidRDefault="00394938">
            <w:pPr>
              <w:spacing w:line="240" w:lineRule="auto"/>
              <w:ind w:left="60"/>
              <w:jc w:val="left"/>
              <w:rPr>
                <w:bdr w:val="nil"/>
              </w:rPr>
            </w:pPr>
            <w:r>
              <w:rPr>
                <w:rFonts w:ascii="Calibri" w:eastAsia="Calibri" w:hAnsi="Calibri" w:cs="Calibri"/>
                <w:sz w:val="20"/>
                <w:bdr w:val="nil"/>
              </w:rPr>
              <w:t>vybrané plavecké techniky dle individuálních schopností žáků, prvky sebezáchr</w:t>
            </w:r>
            <w:r>
              <w:rPr>
                <w:rFonts w:ascii="Calibri" w:eastAsia="Calibri" w:hAnsi="Calibri" w:cs="Calibri"/>
                <w:sz w:val="20"/>
                <w:bdr w:val="nil"/>
              </w:rPr>
              <w:t>any a bezpečnosti</w:t>
            </w:r>
          </w:p>
        </w:tc>
      </w:tr>
      <w:tr w:rsidR="00305A13" w14:paraId="155AED3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269CD1"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D59F6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A66E3"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3E7EED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22C6B" w14:textId="77777777" w:rsidR="00305A13" w:rsidRDefault="00394938">
            <w:pPr>
              <w:spacing w:line="240" w:lineRule="auto"/>
              <w:ind w:left="60"/>
              <w:jc w:val="left"/>
              <w:rPr>
                <w:bdr w:val="nil"/>
              </w:rPr>
            </w:pPr>
            <w:r>
              <w:rPr>
                <w:rFonts w:ascii="Calibri" w:eastAsia="Calibri" w:hAnsi="Calibri" w:cs="Calibri"/>
                <w:sz w:val="20"/>
                <w:bdr w:val="nil"/>
              </w:rPr>
              <w:t>V žácích je povzbuzováno oceňování lidského zdraví a chápání vlivu prostředí na vlastní zdraví i ostatních lidí.</w:t>
            </w:r>
          </w:p>
        </w:tc>
      </w:tr>
      <w:tr w:rsidR="00305A13" w14:paraId="5B06E6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064C7"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w:t>
            </w:r>
            <w:r>
              <w:rPr>
                <w:rFonts w:ascii="Calibri" w:eastAsia="Calibri" w:hAnsi="Calibri" w:cs="Calibri"/>
                <w:sz w:val="20"/>
                <w:bdr w:val="nil"/>
              </w:rPr>
              <w:t>Fungování a vliv médií ve společnosti</w:t>
            </w:r>
          </w:p>
        </w:tc>
      </w:tr>
      <w:tr w:rsidR="00305A13" w14:paraId="7C72E1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2F662" w14:textId="77777777" w:rsidR="00305A13" w:rsidRDefault="00394938">
            <w:pPr>
              <w:spacing w:line="240" w:lineRule="auto"/>
              <w:ind w:left="60"/>
              <w:jc w:val="left"/>
              <w:rPr>
                <w:bdr w:val="nil"/>
              </w:rPr>
            </w:pPr>
            <w:r>
              <w:rPr>
                <w:rFonts w:ascii="Calibri" w:eastAsia="Calibri" w:hAnsi="Calibri" w:cs="Calibri"/>
                <w:sz w:val="20"/>
                <w:bdr w:val="nil"/>
              </w:rPr>
              <w:t>Je usměrňován a směřován vliv médií ve společnosti na žáky.</w:t>
            </w:r>
          </w:p>
        </w:tc>
      </w:tr>
      <w:tr w:rsidR="00305A13" w14:paraId="25D888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156B7"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6EC0A0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B4770" w14:textId="77777777" w:rsidR="00305A13" w:rsidRDefault="00394938">
            <w:pPr>
              <w:spacing w:line="240" w:lineRule="auto"/>
              <w:ind w:left="60"/>
              <w:jc w:val="left"/>
              <w:rPr>
                <w:bdr w:val="nil"/>
              </w:rPr>
            </w:pPr>
            <w:r>
              <w:rPr>
                <w:rFonts w:ascii="Calibri" w:eastAsia="Calibri" w:hAnsi="Calibri" w:cs="Calibri"/>
                <w:sz w:val="20"/>
                <w:bdr w:val="nil"/>
              </w:rPr>
              <w:t>Žáci jsou vedeni k udržování tolerantních vztahů a k rozvíjení spolupráce a mezilidských vztahů.</w:t>
            </w:r>
          </w:p>
        </w:tc>
      </w:tr>
      <w:tr w:rsidR="00305A13" w14:paraId="218C5C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94DD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20B0B7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42AF5" w14:textId="77777777" w:rsidR="00305A13" w:rsidRDefault="00394938">
            <w:pPr>
              <w:spacing w:line="240" w:lineRule="auto"/>
              <w:ind w:left="60"/>
              <w:jc w:val="left"/>
              <w:rPr>
                <w:bdr w:val="nil"/>
              </w:rPr>
            </w:pPr>
            <w:r>
              <w:rPr>
                <w:rFonts w:ascii="Calibri" w:eastAsia="Calibri" w:hAnsi="Calibri" w:cs="Calibri"/>
                <w:sz w:val="20"/>
                <w:bdr w:val="nil"/>
              </w:rPr>
              <w:t>Žáci na sobě pracují, rozvíjí své schopnosti a dovednosti, zvyšují svou fyzickou kondici, poznávají ostatní spolužáky ve specifických rolích a situacích.</w:t>
            </w:r>
          </w:p>
        </w:tc>
      </w:tr>
      <w:tr w:rsidR="00305A13" w14:paraId="12303D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7C8D4"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Řešení problémů a rozhodovací dovednosti</w:t>
            </w:r>
          </w:p>
        </w:tc>
      </w:tr>
      <w:tr w:rsidR="00305A13" w14:paraId="23B5A4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5009E" w14:textId="77777777" w:rsidR="00305A13" w:rsidRDefault="00394938">
            <w:pPr>
              <w:spacing w:line="240" w:lineRule="auto"/>
              <w:ind w:left="60"/>
              <w:jc w:val="left"/>
              <w:rPr>
                <w:bdr w:val="nil"/>
              </w:rPr>
            </w:pPr>
            <w:r>
              <w:rPr>
                <w:rFonts w:ascii="Calibri" w:eastAsia="Calibri" w:hAnsi="Calibri" w:cs="Calibri"/>
                <w:sz w:val="20"/>
                <w:bdr w:val="nil"/>
              </w:rPr>
              <w:t>Ve specifických situacích se žáci učí řešit problémy a rozhodovat a dalším postupu, vedoucím k cíli.</w:t>
            </w:r>
          </w:p>
        </w:tc>
      </w:tr>
      <w:tr w:rsidR="00305A13" w14:paraId="225C27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16DC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493D91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747E2" w14:textId="77777777" w:rsidR="00305A13" w:rsidRDefault="00394938">
            <w:pPr>
              <w:spacing w:line="240" w:lineRule="auto"/>
              <w:ind w:left="60"/>
              <w:jc w:val="left"/>
              <w:rPr>
                <w:bdr w:val="nil"/>
              </w:rPr>
            </w:pPr>
            <w:r>
              <w:rPr>
                <w:rFonts w:ascii="Calibri" w:eastAsia="Calibri" w:hAnsi="Calibri" w:cs="Calibri"/>
                <w:sz w:val="20"/>
                <w:bdr w:val="nil"/>
              </w:rPr>
              <w:t>Žáci poznávají sebe sama, posilují svou vytrvalost a h</w:t>
            </w:r>
            <w:r>
              <w:rPr>
                <w:rFonts w:ascii="Calibri" w:eastAsia="Calibri" w:hAnsi="Calibri" w:cs="Calibri"/>
                <w:sz w:val="20"/>
                <w:bdr w:val="nil"/>
              </w:rPr>
              <w:t>ouževnatost.</w:t>
            </w:r>
          </w:p>
        </w:tc>
      </w:tr>
      <w:tr w:rsidR="00305A13" w14:paraId="6E244A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A3085"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0BDBDC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FE90A" w14:textId="77777777" w:rsidR="00305A13" w:rsidRDefault="00394938">
            <w:pPr>
              <w:spacing w:line="240" w:lineRule="auto"/>
              <w:ind w:left="60"/>
              <w:jc w:val="left"/>
              <w:rPr>
                <w:bdr w:val="nil"/>
              </w:rPr>
            </w:pPr>
            <w:r>
              <w:rPr>
                <w:rFonts w:ascii="Calibri" w:eastAsia="Calibri" w:hAnsi="Calibri" w:cs="Calibri"/>
                <w:sz w:val="20"/>
                <w:bdr w:val="nil"/>
              </w:rPr>
              <w:t>Zásady slušnosti, tolerance, odpovědného chování, sebedůvěra, solidarita a disciplinovanost</w:t>
            </w:r>
          </w:p>
        </w:tc>
      </w:tr>
    </w:tbl>
    <w:p w14:paraId="0C93F520"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8A7454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2F74AD"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9BDAD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273EF6" w14:textId="77777777" w:rsidR="00305A13" w:rsidRDefault="00305A13"/>
        </w:tc>
      </w:tr>
      <w:tr w:rsidR="00305A13" w14:paraId="261F1EF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1A5E0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6488E" w14:textId="77777777" w:rsidR="00305A13" w:rsidRDefault="00394938" w:rsidP="00394938">
            <w:pPr>
              <w:numPr>
                <w:ilvl w:val="0"/>
                <w:numId w:val="362"/>
              </w:numPr>
              <w:spacing w:line="240" w:lineRule="auto"/>
              <w:jc w:val="left"/>
              <w:rPr>
                <w:bdr w:val="nil"/>
              </w:rPr>
            </w:pPr>
            <w:r>
              <w:rPr>
                <w:rFonts w:ascii="Calibri" w:eastAsia="Calibri" w:hAnsi="Calibri" w:cs="Calibri"/>
                <w:sz w:val="20"/>
                <w:bdr w:val="nil"/>
              </w:rPr>
              <w:t>Kompetence k učení</w:t>
            </w:r>
          </w:p>
          <w:p w14:paraId="5A6A156C" w14:textId="77777777" w:rsidR="00305A13" w:rsidRDefault="00394938" w:rsidP="00394938">
            <w:pPr>
              <w:numPr>
                <w:ilvl w:val="0"/>
                <w:numId w:val="362"/>
              </w:numPr>
              <w:spacing w:line="240" w:lineRule="auto"/>
              <w:jc w:val="left"/>
              <w:rPr>
                <w:bdr w:val="nil"/>
              </w:rPr>
            </w:pPr>
            <w:r>
              <w:rPr>
                <w:rFonts w:ascii="Calibri" w:eastAsia="Calibri" w:hAnsi="Calibri" w:cs="Calibri"/>
                <w:sz w:val="20"/>
                <w:bdr w:val="nil"/>
              </w:rPr>
              <w:t>Kompetence k řešení problémů</w:t>
            </w:r>
          </w:p>
          <w:p w14:paraId="32C4C606" w14:textId="77777777" w:rsidR="00305A13" w:rsidRDefault="00394938" w:rsidP="00394938">
            <w:pPr>
              <w:numPr>
                <w:ilvl w:val="0"/>
                <w:numId w:val="362"/>
              </w:numPr>
              <w:spacing w:line="240" w:lineRule="auto"/>
              <w:jc w:val="left"/>
              <w:rPr>
                <w:bdr w:val="nil"/>
              </w:rPr>
            </w:pPr>
            <w:r>
              <w:rPr>
                <w:rFonts w:ascii="Calibri" w:eastAsia="Calibri" w:hAnsi="Calibri" w:cs="Calibri"/>
                <w:sz w:val="20"/>
                <w:bdr w:val="nil"/>
              </w:rPr>
              <w:t>Kompetence komunikativní</w:t>
            </w:r>
          </w:p>
          <w:p w14:paraId="41EDB357" w14:textId="77777777" w:rsidR="00305A13" w:rsidRDefault="00394938" w:rsidP="00394938">
            <w:pPr>
              <w:numPr>
                <w:ilvl w:val="0"/>
                <w:numId w:val="362"/>
              </w:numPr>
              <w:spacing w:line="240" w:lineRule="auto"/>
              <w:jc w:val="left"/>
              <w:rPr>
                <w:bdr w:val="nil"/>
              </w:rPr>
            </w:pPr>
            <w:r>
              <w:rPr>
                <w:rFonts w:ascii="Calibri" w:eastAsia="Calibri" w:hAnsi="Calibri" w:cs="Calibri"/>
                <w:sz w:val="20"/>
                <w:bdr w:val="nil"/>
              </w:rPr>
              <w:t>Kompetence sociální a personální</w:t>
            </w:r>
          </w:p>
          <w:p w14:paraId="5705DE4E" w14:textId="77777777" w:rsidR="00305A13" w:rsidRDefault="00394938" w:rsidP="00394938">
            <w:pPr>
              <w:numPr>
                <w:ilvl w:val="0"/>
                <w:numId w:val="362"/>
              </w:numPr>
              <w:spacing w:line="240" w:lineRule="auto"/>
              <w:jc w:val="left"/>
              <w:rPr>
                <w:bdr w:val="nil"/>
              </w:rPr>
            </w:pPr>
            <w:r>
              <w:rPr>
                <w:rFonts w:ascii="Calibri" w:eastAsia="Calibri" w:hAnsi="Calibri" w:cs="Calibri"/>
                <w:sz w:val="20"/>
                <w:bdr w:val="nil"/>
              </w:rPr>
              <w:t>Kompetence občanské</w:t>
            </w:r>
          </w:p>
          <w:p w14:paraId="172E3E0A" w14:textId="77777777" w:rsidR="00305A13" w:rsidRDefault="00394938" w:rsidP="00394938">
            <w:pPr>
              <w:numPr>
                <w:ilvl w:val="0"/>
                <w:numId w:val="362"/>
              </w:numPr>
              <w:spacing w:line="240" w:lineRule="auto"/>
              <w:jc w:val="left"/>
              <w:rPr>
                <w:bdr w:val="nil"/>
              </w:rPr>
            </w:pPr>
            <w:r>
              <w:rPr>
                <w:rFonts w:ascii="Calibri" w:eastAsia="Calibri" w:hAnsi="Calibri" w:cs="Calibri"/>
                <w:sz w:val="20"/>
                <w:bdr w:val="nil"/>
              </w:rPr>
              <w:t>Kompetence pracovní</w:t>
            </w:r>
          </w:p>
          <w:p w14:paraId="640EC818" w14:textId="77777777" w:rsidR="00305A13" w:rsidRDefault="00394938" w:rsidP="00394938">
            <w:pPr>
              <w:numPr>
                <w:ilvl w:val="0"/>
                <w:numId w:val="362"/>
              </w:numPr>
              <w:spacing w:line="240" w:lineRule="auto"/>
              <w:jc w:val="left"/>
              <w:rPr>
                <w:bdr w:val="nil"/>
              </w:rPr>
            </w:pPr>
            <w:r>
              <w:rPr>
                <w:rFonts w:ascii="Calibri" w:eastAsia="Calibri" w:hAnsi="Calibri" w:cs="Calibri"/>
                <w:sz w:val="20"/>
                <w:bdr w:val="nil"/>
              </w:rPr>
              <w:t>Kompetence digitální</w:t>
            </w:r>
          </w:p>
        </w:tc>
      </w:tr>
      <w:tr w:rsidR="00305A13" w14:paraId="4BDA293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F449F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C761B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FBF45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502316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BFAE0" w14:textId="77777777" w:rsidR="00305A13" w:rsidRDefault="00394938">
            <w:pPr>
              <w:spacing w:line="240" w:lineRule="auto"/>
              <w:ind w:left="60"/>
              <w:jc w:val="left"/>
              <w:rPr>
                <w:bdr w:val="nil"/>
              </w:rPr>
            </w:pPr>
            <w:r>
              <w:rPr>
                <w:rFonts w:ascii="Calibri" w:eastAsia="Calibri" w:hAnsi="Calibri" w:cs="Calibri"/>
                <w:sz w:val="20"/>
                <w:bdr w:val="nil"/>
              </w:rPr>
              <w:t xml:space="preserve">TV-5-1-01 podílí se na realizaci pravidelného pohybového režimu; </w:t>
            </w:r>
            <w:r>
              <w:rPr>
                <w:rFonts w:ascii="Calibri" w:eastAsia="Calibri" w:hAnsi="Calibri" w:cs="Calibri"/>
                <w:sz w:val="20"/>
                <w:bdr w:val="nil"/>
              </w:rPr>
              <w:t>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41953" w14:textId="77777777" w:rsidR="00305A13" w:rsidRDefault="00394938">
            <w:pPr>
              <w:spacing w:line="240" w:lineRule="auto"/>
              <w:ind w:left="60"/>
              <w:jc w:val="left"/>
              <w:rPr>
                <w:bdr w:val="nil"/>
              </w:rPr>
            </w:pPr>
            <w:r>
              <w:rPr>
                <w:rFonts w:ascii="Calibri" w:eastAsia="Calibri" w:hAnsi="Calibri" w:cs="Calibri"/>
                <w:sz w:val="20"/>
                <w:bdr w:val="nil"/>
              </w:rPr>
              <w:t>zvládá základní přípravu organismu před pohybovou aktivitou, zná cviky pro zahřátí a uvolnění organizmu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C569A" w14:textId="77777777" w:rsidR="00305A13" w:rsidRDefault="00394938">
            <w:pPr>
              <w:spacing w:line="240" w:lineRule="auto"/>
              <w:ind w:left="60"/>
              <w:jc w:val="left"/>
              <w:rPr>
                <w:bdr w:val="nil"/>
              </w:rPr>
            </w:pPr>
            <w:r>
              <w:rPr>
                <w:rFonts w:ascii="Calibri" w:eastAsia="Calibri" w:hAnsi="Calibri" w:cs="Calibri"/>
                <w:sz w:val="20"/>
                <w:bdr w:val="nil"/>
              </w:rPr>
              <w:t xml:space="preserve">příprava ke sportovnímu výkonu – </w:t>
            </w:r>
            <w:r>
              <w:rPr>
                <w:rFonts w:ascii="Calibri" w:eastAsia="Calibri" w:hAnsi="Calibri" w:cs="Calibri"/>
                <w:sz w:val="20"/>
                <w:bdr w:val="nil"/>
              </w:rPr>
              <w:t>příprava organismu, zdravotně zaměřené činnosti</w:t>
            </w:r>
          </w:p>
        </w:tc>
      </w:tr>
      <w:tr w:rsidR="00305A13" w14:paraId="083928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0548C" w14:textId="77777777" w:rsidR="00305A13" w:rsidRDefault="0039493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86FDB" w14:textId="77777777" w:rsidR="00305A13" w:rsidRDefault="00394938">
            <w:pPr>
              <w:spacing w:line="240" w:lineRule="auto"/>
              <w:ind w:left="60"/>
              <w:jc w:val="left"/>
              <w:rPr>
                <w:bdr w:val="nil"/>
              </w:rPr>
            </w:pPr>
            <w:r>
              <w:rPr>
                <w:rFonts w:ascii="Calibri" w:eastAsia="Calibri" w:hAnsi="Calibri" w:cs="Calibri"/>
                <w:sz w:val="20"/>
                <w:bdr w:val="nil"/>
              </w:rPr>
              <w:t xml:space="preserve">podílí se na realizaci pravidelného pohybového režimu, </w:t>
            </w:r>
            <w:r>
              <w:rPr>
                <w:rFonts w:ascii="Calibri" w:eastAsia="Calibri" w:hAnsi="Calibri" w:cs="Calibri"/>
                <w:sz w:val="20"/>
                <w:bdr w:val="nil"/>
              </w:rPr>
              <w:t>zařazuje do pohybového režimu korektivní cvičení, především v souvislosti s jednostrannou zátěží nebo vlastním svalovým oslabením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7D4BD" w14:textId="77777777" w:rsidR="00305A13" w:rsidRDefault="00394938">
            <w:pPr>
              <w:spacing w:line="240" w:lineRule="auto"/>
              <w:ind w:left="60"/>
              <w:jc w:val="left"/>
              <w:rPr>
                <w:bdr w:val="nil"/>
              </w:rPr>
            </w:pPr>
            <w:r>
              <w:rPr>
                <w:rFonts w:ascii="Calibri" w:eastAsia="Calibri" w:hAnsi="Calibri" w:cs="Calibri"/>
                <w:sz w:val="20"/>
                <w:bdr w:val="nil"/>
              </w:rPr>
              <w:t>cvičení během dne, tělocvičné chvilky, protahovací a napínací cviky, zdravotně zaměřená cvičení</w:t>
            </w:r>
          </w:p>
        </w:tc>
      </w:tr>
      <w:tr w:rsidR="00305A13" w14:paraId="719011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89DC1" w14:textId="77777777" w:rsidR="00305A13" w:rsidRDefault="00394938">
            <w:pPr>
              <w:spacing w:line="240" w:lineRule="auto"/>
              <w:ind w:left="60"/>
              <w:jc w:val="left"/>
              <w:rPr>
                <w:bdr w:val="nil"/>
              </w:rPr>
            </w:pPr>
            <w:r>
              <w:rPr>
                <w:rFonts w:ascii="Calibri" w:eastAsia="Calibri" w:hAnsi="Calibri" w:cs="Calibri"/>
                <w:sz w:val="20"/>
                <w:bdr w:val="nil"/>
              </w:rPr>
              <w:t>ZTV-5-1-01 zařazuje pravideln</w:t>
            </w:r>
            <w:r>
              <w:rPr>
                <w:rFonts w:ascii="Calibri" w:eastAsia="Calibri" w:hAnsi="Calibri" w:cs="Calibri"/>
                <w:sz w:val="20"/>
                <w:bdr w:val="nil"/>
              </w:rPr>
              <w:t>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14:paraId="7828B2DA"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C6248CF" w14:textId="77777777" w:rsidR="00305A13" w:rsidRDefault="00305A13">
            <w:pPr>
              <w:spacing w:line="240" w:lineRule="auto"/>
              <w:ind w:left="60"/>
              <w:jc w:val="left"/>
              <w:rPr>
                <w:bdr w:val="nil"/>
              </w:rPr>
            </w:pPr>
          </w:p>
        </w:tc>
      </w:tr>
      <w:tr w:rsidR="00305A13" w14:paraId="1C81AF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D4A33" w14:textId="77777777" w:rsidR="00305A13" w:rsidRDefault="00394938">
            <w:pPr>
              <w:spacing w:line="240" w:lineRule="auto"/>
              <w:ind w:left="60"/>
              <w:jc w:val="left"/>
              <w:rPr>
                <w:bdr w:val="nil"/>
              </w:rPr>
            </w:pPr>
            <w:r>
              <w:rPr>
                <w:rFonts w:ascii="Calibri" w:eastAsia="Calibri" w:hAnsi="Calibri" w:cs="Calibri"/>
                <w:sz w:val="20"/>
                <w:bdr w:val="nil"/>
              </w:rPr>
              <w:t xml:space="preserve">TV-5-1-03 zvládá v souladu s individuálními předpoklady osvojované pohybové dovednosti; vytváří varianty osvojených </w:t>
            </w:r>
            <w:r>
              <w:rPr>
                <w:rFonts w:ascii="Calibri" w:eastAsia="Calibri" w:hAnsi="Calibri" w:cs="Calibri"/>
                <w:sz w:val="20"/>
                <w:bdr w:val="nil"/>
              </w:rPr>
              <w:t>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45E92" w14:textId="77777777" w:rsidR="00305A13" w:rsidRDefault="00394938">
            <w:pPr>
              <w:spacing w:line="240" w:lineRule="auto"/>
              <w:ind w:left="60"/>
              <w:jc w:val="left"/>
              <w:rPr>
                <w:bdr w:val="nil"/>
              </w:rPr>
            </w:pPr>
            <w:r>
              <w:rPr>
                <w:rFonts w:ascii="Calibri" w:eastAsia="Calibri" w:hAnsi="Calibri" w:cs="Calibri"/>
                <w:sz w:val="20"/>
                <w:bdr w:val="nil"/>
              </w:rPr>
              <w:t>seznámí se s kondičním cvičením s hudbou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CCAED" w14:textId="77777777" w:rsidR="00305A13" w:rsidRDefault="00394938">
            <w:pPr>
              <w:spacing w:line="240" w:lineRule="auto"/>
              <w:ind w:left="60"/>
              <w:jc w:val="left"/>
              <w:rPr>
                <w:bdr w:val="nil"/>
              </w:rPr>
            </w:pPr>
            <w:r>
              <w:rPr>
                <w:rFonts w:ascii="Calibri" w:eastAsia="Calibri" w:hAnsi="Calibri" w:cs="Calibri"/>
                <w:sz w:val="20"/>
                <w:bdr w:val="nil"/>
              </w:rPr>
              <w:t>rytmické a kondiční formy cvičení pro děti – tanečky, základy estetického pohybu</w:t>
            </w:r>
          </w:p>
        </w:tc>
      </w:tr>
      <w:tr w:rsidR="00305A13" w14:paraId="5100CD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F0892" w14:textId="77777777" w:rsidR="00305A13" w:rsidRDefault="0039493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w:t>
            </w:r>
            <w:r>
              <w:rPr>
                <w:rFonts w:ascii="Calibri" w:eastAsia="Calibri" w:hAnsi="Calibri" w:cs="Calibri"/>
                <w:sz w:val="20"/>
                <w:bdr w:val="nil"/>
              </w:rPr>
              <w:t>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89C96" w14:textId="77777777" w:rsidR="00305A13" w:rsidRDefault="00394938">
            <w:pPr>
              <w:spacing w:line="240" w:lineRule="auto"/>
              <w:ind w:left="60"/>
              <w:jc w:val="left"/>
              <w:rPr>
                <w:bdr w:val="nil"/>
              </w:rPr>
            </w:pPr>
            <w:r>
              <w:rPr>
                <w:rFonts w:ascii="Calibri" w:eastAsia="Calibri" w:hAnsi="Calibri" w:cs="Calibri"/>
                <w:sz w:val="20"/>
                <w:bdr w:val="nil"/>
              </w:rPr>
              <w:t>dbá na správné držení těla při různých činnostech i provádění cviků, projevuje přiměřenou samostatnost a vůli pro zlepšení úrovně své zdatnosti, 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BEE46" w14:textId="77777777" w:rsidR="00305A13" w:rsidRDefault="00394938">
            <w:pPr>
              <w:spacing w:line="240" w:lineRule="auto"/>
              <w:ind w:left="60"/>
              <w:jc w:val="left"/>
              <w:rPr>
                <w:bdr w:val="nil"/>
              </w:rPr>
            </w:pPr>
            <w:r>
              <w:rPr>
                <w:rFonts w:ascii="Calibri" w:eastAsia="Calibri" w:hAnsi="Calibri" w:cs="Calibri"/>
                <w:sz w:val="20"/>
                <w:bdr w:val="nil"/>
              </w:rPr>
              <w:t>správné držení těla při různý</w:t>
            </w:r>
            <w:r>
              <w:rPr>
                <w:rFonts w:ascii="Calibri" w:eastAsia="Calibri" w:hAnsi="Calibri" w:cs="Calibri"/>
                <w:sz w:val="20"/>
                <w:bdr w:val="nil"/>
              </w:rPr>
              <w:t>ch cvičeních, správné dýchání</w:t>
            </w:r>
          </w:p>
        </w:tc>
      </w:tr>
      <w:tr w:rsidR="00305A13" w14:paraId="7F77B3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0E0F7" w14:textId="77777777" w:rsidR="00305A13" w:rsidRDefault="00394938">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32465" w14:textId="77777777" w:rsidR="00305A13" w:rsidRDefault="00394938">
            <w:pPr>
              <w:spacing w:line="240" w:lineRule="auto"/>
              <w:ind w:left="60"/>
              <w:jc w:val="left"/>
              <w:rPr>
                <w:bdr w:val="nil"/>
              </w:rPr>
            </w:pPr>
            <w:r>
              <w:rPr>
                <w:rFonts w:ascii="Calibri" w:eastAsia="Calibri" w:hAnsi="Calibri" w:cs="Calibri"/>
                <w:sz w:val="20"/>
                <w:bdr w:val="nil"/>
              </w:rPr>
              <w:t>uplatňuje zásady pohybové i zdravotní hygieny, dodržuje pravidla bezpečnosti ve sportovním p</w:t>
            </w:r>
            <w:r>
              <w:rPr>
                <w:rFonts w:ascii="Calibri" w:eastAsia="Calibri" w:hAnsi="Calibri" w:cs="Calibri"/>
                <w:sz w:val="20"/>
                <w:bdr w:val="nil"/>
              </w:rPr>
              <w:t>rostředí, užívá vhodné sportovní oblečení a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8072B" w14:textId="77777777" w:rsidR="00305A13" w:rsidRDefault="00394938">
            <w:pPr>
              <w:spacing w:line="240" w:lineRule="auto"/>
              <w:ind w:left="60"/>
              <w:jc w:val="left"/>
              <w:rPr>
                <w:bdr w:val="nil"/>
              </w:rPr>
            </w:pPr>
            <w:r>
              <w:rPr>
                <w:rFonts w:ascii="Calibri" w:eastAsia="Calibri" w:hAnsi="Calibri" w:cs="Calibri"/>
                <w:sz w:val="20"/>
                <w:bdr w:val="nil"/>
              </w:rPr>
              <w:t>bezpečnost a hygiena při sportovních aktivitách, vhodné sportovní oblečení a obuv</w:t>
            </w:r>
          </w:p>
        </w:tc>
      </w:tr>
      <w:tr w:rsidR="00305A13" w14:paraId="56E877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43B53" w14:textId="77777777" w:rsidR="00305A13" w:rsidRDefault="00394938">
            <w:pPr>
              <w:spacing w:line="240" w:lineRule="auto"/>
              <w:ind w:left="60"/>
              <w:jc w:val="left"/>
              <w:rPr>
                <w:bdr w:val="nil"/>
              </w:rPr>
            </w:pPr>
            <w:r>
              <w:rPr>
                <w:rFonts w:ascii="Calibri" w:eastAsia="Calibri" w:hAnsi="Calibri" w:cs="Calibri"/>
                <w:sz w:val="20"/>
                <w:bdr w:val="nil"/>
              </w:rPr>
              <w:t xml:space="preserve">TV-5-1-07 užívá při pohybové činnosti základní osvojované tělocvičné názvosloví; cvičí podle jednoduchého nákresu, </w:t>
            </w:r>
            <w:r>
              <w:rPr>
                <w:rFonts w:ascii="Calibri" w:eastAsia="Calibri" w:hAnsi="Calibri" w:cs="Calibri"/>
                <w:sz w:val="20"/>
                <w:bdr w:val="nil"/>
              </w:rPr>
              <w:t>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4A4E9" w14:textId="77777777" w:rsidR="00305A13" w:rsidRDefault="00394938">
            <w:pPr>
              <w:spacing w:line="240" w:lineRule="auto"/>
              <w:ind w:left="60"/>
              <w:jc w:val="left"/>
              <w:rPr>
                <w:bdr w:val="nil"/>
              </w:rPr>
            </w:pPr>
            <w:r>
              <w:rPr>
                <w:rFonts w:ascii="Calibri" w:eastAsia="Calibri" w:hAnsi="Calibri" w:cs="Calibri"/>
                <w:sz w:val="20"/>
                <w:bdr w:val="nil"/>
              </w:rPr>
              <w:t>zná a užívá základní tělocvičné pojmy: názvy pohybových činností, tělocvičného nářadí a náčiní, správně reaguje na smluvené povely, gesta a signály pro organizační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75C9B"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53D44FC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15239" w14:textId="77777777" w:rsidR="00305A13" w:rsidRDefault="00394938">
            <w:pPr>
              <w:spacing w:line="240" w:lineRule="auto"/>
              <w:ind w:left="60"/>
              <w:jc w:val="left"/>
              <w:rPr>
                <w:bdr w:val="nil"/>
              </w:rPr>
            </w:pPr>
            <w:r>
              <w:rPr>
                <w:rFonts w:ascii="Calibri" w:eastAsia="Calibri" w:hAnsi="Calibri" w:cs="Calibri"/>
                <w:sz w:val="20"/>
                <w:bdr w:val="nil"/>
              </w:rPr>
              <w:t>TV-5-1-07 užívá při pohybové čin</w:t>
            </w:r>
            <w:r>
              <w:rPr>
                <w:rFonts w:ascii="Calibri" w:eastAsia="Calibri" w:hAnsi="Calibri" w:cs="Calibri"/>
                <w:sz w:val="20"/>
                <w:bdr w:val="nil"/>
              </w:rPr>
              <w:t>nosti základní osvojované tělocvičné názvosloví; cvičí podle jednoduchého nákresu, popisu cvičení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C112C" w14:textId="77777777" w:rsidR="00305A13" w:rsidRDefault="00394938">
            <w:pPr>
              <w:spacing w:line="240" w:lineRule="auto"/>
              <w:ind w:left="60"/>
              <w:jc w:val="left"/>
              <w:rPr>
                <w:bdr w:val="nil"/>
              </w:rPr>
            </w:pPr>
            <w:r>
              <w:rPr>
                <w:rFonts w:ascii="Calibri" w:eastAsia="Calibri" w:hAnsi="Calibri" w:cs="Calibri"/>
                <w:sz w:val="20"/>
                <w:bdr w:val="nil"/>
              </w:rPr>
              <w:t>zná pojmy z pravidel sportů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BB53B"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1D7CC61C" w14:textId="77777777">
        <w:tc>
          <w:tcPr>
            <w:tcW w:w="1650" w:type="pct"/>
            <w:vMerge/>
            <w:tcBorders>
              <w:top w:val="inset" w:sz="6" w:space="0" w:color="808080"/>
              <w:left w:val="inset" w:sz="6" w:space="0" w:color="808080"/>
              <w:bottom w:val="inset" w:sz="6" w:space="0" w:color="808080"/>
              <w:right w:val="inset" w:sz="6" w:space="0" w:color="808080"/>
            </w:tcBorders>
          </w:tcPr>
          <w:p w14:paraId="1306749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9B3AE2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C09B1" w14:textId="77777777" w:rsidR="00305A13" w:rsidRDefault="00394938">
            <w:pPr>
              <w:spacing w:line="240" w:lineRule="auto"/>
              <w:ind w:left="60"/>
              <w:jc w:val="left"/>
              <w:rPr>
                <w:bdr w:val="nil"/>
              </w:rPr>
            </w:pPr>
            <w:r>
              <w:rPr>
                <w:rFonts w:ascii="Calibri" w:eastAsia="Calibri" w:hAnsi="Calibri" w:cs="Calibri"/>
                <w:sz w:val="20"/>
                <w:bdr w:val="nil"/>
              </w:rPr>
              <w:t>Míčové a pohybové hry - pravidla, nácvik, dodržování pravidel</w:t>
            </w:r>
          </w:p>
        </w:tc>
      </w:tr>
      <w:tr w:rsidR="00305A13" w14:paraId="57C717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8EEEC" w14:textId="77777777" w:rsidR="00305A13" w:rsidRDefault="00394938">
            <w:pPr>
              <w:spacing w:line="240" w:lineRule="auto"/>
              <w:ind w:left="60"/>
              <w:jc w:val="left"/>
              <w:rPr>
                <w:bdr w:val="nil"/>
              </w:rPr>
            </w:pPr>
            <w:r>
              <w:rPr>
                <w:rFonts w:ascii="Calibri" w:eastAsia="Calibri" w:hAnsi="Calibri" w:cs="Calibri"/>
                <w:sz w:val="20"/>
                <w:bdr w:val="nil"/>
              </w:rPr>
              <w:t xml:space="preserve">TV-5-1-07 </w:t>
            </w:r>
            <w:r>
              <w:rPr>
                <w:rFonts w:ascii="Calibri" w:eastAsia="Calibri" w:hAnsi="Calibri" w:cs="Calibri"/>
                <w:sz w:val="20"/>
                <w:bdr w:val="nil"/>
              </w:rPr>
              <w:t>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2A9E6" w14:textId="77777777" w:rsidR="00305A13" w:rsidRDefault="00394938">
            <w:pPr>
              <w:spacing w:line="240" w:lineRule="auto"/>
              <w:ind w:left="60"/>
              <w:jc w:val="left"/>
              <w:rPr>
                <w:bdr w:val="nil"/>
              </w:rPr>
            </w:pPr>
            <w:r>
              <w:rPr>
                <w:rFonts w:ascii="Calibri" w:eastAsia="Calibri" w:hAnsi="Calibri" w:cs="Calibri"/>
                <w:sz w:val="20"/>
                <w:bdr w:val="nil"/>
              </w:rPr>
              <w:t>rozumí povelům pořadových cvičení a správně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CD86A"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1BA47B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5FD69" w14:textId="77777777" w:rsidR="00305A13" w:rsidRDefault="00394938">
            <w:pPr>
              <w:spacing w:line="240" w:lineRule="auto"/>
              <w:ind w:left="60"/>
              <w:jc w:val="left"/>
              <w:rPr>
                <w:bdr w:val="nil"/>
              </w:rPr>
            </w:pPr>
            <w:r>
              <w:rPr>
                <w:rFonts w:ascii="Calibri" w:eastAsia="Calibri" w:hAnsi="Calibri" w:cs="Calibri"/>
                <w:sz w:val="20"/>
                <w:bdr w:val="nil"/>
              </w:rPr>
              <w:t>TV-5-1-04 uplatňuje pravidla hygieny a bez</w:t>
            </w:r>
            <w:r>
              <w:rPr>
                <w:rFonts w:ascii="Calibri" w:eastAsia="Calibri" w:hAnsi="Calibri" w:cs="Calibri"/>
                <w:sz w:val="20"/>
                <w:bdr w:val="nil"/>
              </w:rPr>
              <w:t>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75986" w14:textId="77777777" w:rsidR="00305A13" w:rsidRDefault="00394938">
            <w:pPr>
              <w:spacing w:line="240" w:lineRule="auto"/>
              <w:ind w:left="60"/>
              <w:jc w:val="left"/>
              <w:rPr>
                <w:bdr w:val="nil"/>
              </w:rPr>
            </w:pPr>
            <w:r>
              <w:rPr>
                <w:rFonts w:ascii="Calibri" w:eastAsia="Calibri" w:hAnsi="Calibri" w:cs="Calibri"/>
                <w:sz w:val="20"/>
                <w:bdr w:val="nil"/>
              </w:rPr>
              <w:t>adekvátně 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21BE2" w14:textId="77777777" w:rsidR="00305A13" w:rsidRDefault="00394938">
            <w:pPr>
              <w:spacing w:line="240" w:lineRule="auto"/>
              <w:ind w:left="60"/>
              <w:jc w:val="left"/>
              <w:rPr>
                <w:bdr w:val="nil"/>
              </w:rPr>
            </w:pPr>
            <w:r>
              <w:rPr>
                <w:rFonts w:ascii="Calibri" w:eastAsia="Calibri" w:hAnsi="Calibri" w:cs="Calibri"/>
                <w:sz w:val="20"/>
                <w:bdr w:val="nil"/>
              </w:rPr>
              <w:t>první pomoc v případě úrazu spolužáka</w:t>
            </w:r>
          </w:p>
        </w:tc>
      </w:tr>
      <w:tr w:rsidR="00305A13" w14:paraId="55CFE1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EF124" w14:textId="77777777" w:rsidR="00305A13" w:rsidRDefault="0039493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w:t>
            </w:r>
            <w:r>
              <w:rPr>
                <w:rFonts w:ascii="Calibri" w:eastAsia="Calibri" w:hAnsi="Calibri" w:cs="Calibri"/>
                <w:sz w:val="20"/>
                <w:bdr w:val="nil"/>
              </w:rPr>
              <w:t xml:space="preserve">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5B9F0" w14:textId="77777777" w:rsidR="00305A13" w:rsidRDefault="00394938">
            <w:pPr>
              <w:spacing w:line="240" w:lineRule="auto"/>
              <w:ind w:left="60"/>
              <w:jc w:val="left"/>
              <w:rPr>
                <w:bdr w:val="nil"/>
              </w:rPr>
            </w:pPr>
            <w:r>
              <w:rPr>
                <w:rFonts w:ascii="Calibri" w:eastAsia="Calibri" w:hAnsi="Calibri" w:cs="Calibri"/>
                <w:sz w:val="20"/>
                <w:bdr w:val="nil"/>
              </w:rPr>
              <w:t>jedná v duchu fair-play a respektuje při pohybových činnostech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AE714" w14:textId="77777777" w:rsidR="00305A13" w:rsidRDefault="00394938">
            <w:pPr>
              <w:spacing w:line="240" w:lineRule="auto"/>
              <w:ind w:left="60"/>
              <w:jc w:val="left"/>
              <w:rPr>
                <w:bdr w:val="nil"/>
              </w:rPr>
            </w:pPr>
            <w:r>
              <w:rPr>
                <w:rFonts w:ascii="Calibri" w:eastAsia="Calibri" w:hAnsi="Calibri" w:cs="Calibri"/>
                <w:sz w:val="20"/>
                <w:bdr w:val="nil"/>
              </w:rPr>
              <w:t xml:space="preserve">vztah ke sportu – zásady jednání a chování k sobě i </w:t>
            </w:r>
            <w:r>
              <w:rPr>
                <w:rFonts w:ascii="Calibri" w:eastAsia="Calibri" w:hAnsi="Calibri" w:cs="Calibri"/>
                <w:sz w:val="20"/>
                <w:bdr w:val="nil"/>
              </w:rPr>
              <w:t>opačnému pohlaví (fair-play)</w:t>
            </w:r>
          </w:p>
        </w:tc>
      </w:tr>
      <w:tr w:rsidR="00305A13" w14:paraId="16920D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F9E9A"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44DDE" w14:textId="77777777" w:rsidR="00305A13" w:rsidRDefault="00394938">
            <w:pPr>
              <w:spacing w:line="240" w:lineRule="auto"/>
              <w:ind w:left="60"/>
              <w:jc w:val="left"/>
              <w:rPr>
                <w:bdr w:val="nil"/>
              </w:rPr>
            </w:pPr>
            <w:r>
              <w:rPr>
                <w:rFonts w:ascii="Calibri" w:eastAsia="Calibri" w:hAnsi="Calibri" w:cs="Calibri"/>
                <w:sz w:val="20"/>
                <w:bdr w:val="nil"/>
              </w:rPr>
              <w:t>spolupracuje při jednoduchých týmových a pohybových činnostech a soutěžích, vytváří varianty os</w:t>
            </w:r>
            <w:r>
              <w:rPr>
                <w:rFonts w:ascii="Calibri" w:eastAsia="Calibri" w:hAnsi="Calibri" w:cs="Calibri"/>
                <w:sz w:val="20"/>
                <w:bdr w:val="nil"/>
              </w:rPr>
              <w:t>vojených pohybových her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C01E9" w14:textId="77777777" w:rsidR="00305A13" w:rsidRDefault="00394938">
            <w:pPr>
              <w:spacing w:line="240" w:lineRule="auto"/>
              <w:ind w:left="60"/>
              <w:jc w:val="left"/>
              <w:rPr>
                <w:bdr w:val="nil"/>
              </w:rPr>
            </w:pPr>
            <w:r>
              <w:rPr>
                <w:rFonts w:ascii="Calibri" w:eastAsia="Calibri" w:hAnsi="Calibri" w:cs="Calibri"/>
                <w:sz w:val="20"/>
                <w:bdr w:val="nil"/>
              </w:rPr>
              <w:t>pohybové hry a pohybové soutěže v týmu, různé varianty pohybových her</w:t>
            </w:r>
          </w:p>
        </w:tc>
      </w:tr>
      <w:tr w:rsidR="00305A13" w14:paraId="6F983A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62681" w14:textId="77777777" w:rsidR="00305A13" w:rsidRDefault="0039493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w:t>
            </w:r>
            <w:r>
              <w:rPr>
                <w:rFonts w:ascii="Calibri" w:eastAsia="Calibri" w:hAnsi="Calibri" w:cs="Calibri"/>
                <w:sz w:val="20"/>
                <w:bdr w:val="nil"/>
              </w:rPr>
              <w:t>ybových činnostech opačné pohlaví</w:t>
            </w:r>
          </w:p>
        </w:tc>
        <w:tc>
          <w:tcPr>
            <w:tcW w:w="1700" w:type="pct"/>
            <w:vMerge/>
            <w:tcBorders>
              <w:top w:val="inset" w:sz="6" w:space="0" w:color="808080"/>
              <w:left w:val="inset" w:sz="6" w:space="0" w:color="808080"/>
              <w:bottom w:val="inset" w:sz="6" w:space="0" w:color="808080"/>
              <w:right w:val="inset" w:sz="6" w:space="0" w:color="808080"/>
            </w:tcBorders>
          </w:tcPr>
          <w:p w14:paraId="78D01EA4"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3347C7A" w14:textId="77777777" w:rsidR="00305A13" w:rsidRDefault="00305A13">
            <w:pPr>
              <w:spacing w:line="240" w:lineRule="auto"/>
              <w:ind w:left="60"/>
              <w:jc w:val="left"/>
              <w:rPr>
                <w:bdr w:val="nil"/>
              </w:rPr>
            </w:pPr>
          </w:p>
        </w:tc>
      </w:tr>
      <w:tr w:rsidR="00305A13" w14:paraId="5DDEA6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296D7"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18DD8" w14:textId="77777777" w:rsidR="00305A13" w:rsidRDefault="00394938">
            <w:pPr>
              <w:spacing w:line="240" w:lineRule="auto"/>
              <w:ind w:left="60"/>
              <w:jc w:val="left"/>
              <w:rPr>
                <w:bdr w:val="nil"/>
              </w:rPr>
            </w:pPr>
            <w:r>
              <w:rPr>
                <w:rFonts w:ascii="Calibri" w:eastAsia="Calibri" w:hAnsi="Calibri" w:cs="Calibri"/>
                <w:sz w:val="20"/>
                <w:bdr w:val="nil"/>
              </w:rPr>
              <w:t>umí přihrávky jednoruč a obouruč, dribling</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B8C36" w14:textId="77777777" w:rsidR="00305A13" w:rsidRDefault="00394938">
            <w:pPr>
              <w:spacing w:line="240" w:lineRule="auto"/>
              <w:ind w:left="60"/>
              <w:jc w:val="left"/>
              <w:rPr>
                <w:bdr w:val="nil"/>
              </w:rPr>
            </w:pPr>
            <w:r>
              <w:rPr>
                <w:rFonts w:ascii="Calibri" w:eastAsia="Calibri" w:hAnsi="Calibri" w:cs="Calibri"/>
                <w:sz w:val="20"/>
                <w:bdr w:val="nil"/>
              </w:rPr>
              <w:t xml:space="preserve">nácvik her s míčem - přihrávky, </w:t>
            </w:r>
            <w:r>
              <w:rPr>
                <w:rFonts w:ascii="Calibri" w:eastAsia="Calibri" w:hAnsi="Calibri" w:cs="Calibri"/>
                <w:sz w:val="20"/>
                <w:bdr w:val="nil"/>
              </w:rPr>
              <w:t>dribling, střelba na koš, různé druhy míčů (volejbalový a basketbalový)</w:t>
            </w:r>
          </w:p>
        </w:tc>
      </w:tr>
      <w:tr w:rsidR="00305A13" w14:paraId="7A13B2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755A6"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DA2F0" w14:textId="77777777" w:rsidR="00305A13" w:rsidRDefault="00394938">
            <w:pPr>
              <w:spacing w:line="240" w:lineRule="auto"/>
              <w:ind w:left="60"/>
              <w:jc w:val="left"/>
              <w:rPr>
                <w:bdr w:val="nil"/>
              </w:rPr>
            </w:pPr>
            <w:r>
              <w:rPr>
                <w:rFonts w:ascii="Calibri" w:eastAsia="Calibri" w:hAnsi="Calibri" w:cs="Calibri"/>
                <w:sz w:val="20"/>
                <w:bdr w:val="nil"/>
              </w:rPr>
              <w:t>rozlišuje míč na basketbal a volejbal.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09EA9" w14:textId="77777777" w:rsidR="00305A13" w:rsidRDefault="00394938">
            <w:pPr>
              <w:spacing w:line="240" w:lineRule="auto"/>
              <w:ind w:left="60"/>
              <w:jc w:val="left"/>
              <w:rPr>
                <w:bdr w:val="nil"/>
              </w:rPr>
            </w:pPr>
            <w:r>
              <w:rPr>
                <w:rFonts w:ascii="Calibri" w:eastAsia="Calibri" w:hAnsi="Calibri" w:cs="Calibri"/>
                <w:sz w:val="20"/>
                <w:bdr w:val="nil"/>
              </w:rPr>
              <w:t xml:space="preserve">nácvik her s </w:t>
            </w:r>
            <w:r>
              <w:rPr>
                <w:rFonts w:ascii="Calibri" w:eastAsia="Calibri" w:hAnsi="Calibri" w:cs="Calibri"/>
                <w:sz w:val="20"/>
                <w:bdr w:val="nil"/>
              </w:rPr>
              <w:t>míčem - přihrávky, dribling, střelba na koš, různé druhy míčů (volejbalový a basketbalový)</w:t>
            </w:r>
          </w:p>
        </w:tc>
      </w:tr>
      <w:tr w:rsidR="00305A13" w14:paraId="143F09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5C07C"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6393A" w14:textId="77777777" w:rsidR="00305A13" w:rsidRDefault="00394938">
            <w:pPr>
              <w:spacing w:line="240" w:lineRule="auto"/>
              <w:ind w:left="60"/>
              <w:jc w:val="left"/>
              <w:rPr>
                <w:bdr w:val="nil"/>
              </w:rPr>
            </w:pPr>
            <w:r>
              <w:rPr>
                <w:rFonts w:ascii="Calibri" w:eastAsia="Calibri" w:hAnsi="Calibri" w:cs="Calibri"/>
                <w:sz w:val="20"/>
                <w:bdr w:val="nil"/>
              </w:rPr>
              <w:t>učí se ovládat hru s basketbalový</w:t>
            </w:r>
            <w:r>
              <w:rPr>
                <w:rFonts w:ascii="Calibri" w:eastAsia="Calibri" w:hAnsi="Calibri" w:cs="Calibri"/>
                <w:sz w:val="20"/>
                <w:bdr w:val="nil"/>
              </w:rPr>
              <w:t>m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E3A49" w14:textId="77777777" w:rsidR="00305A13" w:rsidRDefault="00394938">
            <w:pPr>
              <w:spacing w:line="240" w:lineRule="auto"/>
              <w:ind w:left="60"/>
              <w:jc w:val="left"/>
              <w:rPr>
                <w:bdr w:val="nil"/>
              </w:rPr>
            </w:pPr>
            <w:r>
              <w:rPr>
                <w:rFonts w:ascii="Calibri" w:eastAsia="Calibri" w:hAnsi="Calibri" w:cs="Calibri"/>
                <w:sz w:val="20"/>
                <w:bdr w:val="nil"/>
              </w:rPr>
              <w:t>nácvik her s míčem - přihrávky, dribling, střelba na koš, různé druhy míčů (volejbalový a basketbalový)</w:t>
            </w:r>
          </w:p>
        </w:tc>
      </w:tr>
      <w:tr w:rsidR="00305A13" w14:paraId="3D90F1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9BA17"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4E3D1" w14:textId="77777777" w:rsidR="00305A13" w:rsidRDefault="00394938">
            <w:pPr>
              <w:spacing w:line="240" w:lineRule="auto"/>
              <w:ind w:left="60"/>
              <w:jc w:val="left"/>
              <w:rPr>
                <w:bdr w:val="nil"/>
              </w:rPr>
            </w:pPr>
            <w:r>
              <w:rPr>
                <w:rFonts w:ascii="Calibri" w:eastAsia="Calibri" w:hAnsi="Calibri" w:cs="Calibri"/>
                <w:sz w:val="20"/>
                <w:bdr w:val="nil"/>
              </w:rPr>
              <w:t>nacvičuje střelbu na koš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48C22" w14:textId="77777777" w:rsidR="00305A13" w:rsidRDefault="00394938">
            <w:pPr>
              <w:spacing w:line="240" w:lineRule="auto"/>
              <w:ind w:left="60"/>
              <w:jc w:val="left"/>
              <w:rPr>
                <w:bdr w:val="nil"/>
              </w:rPr>
            </w:pPr>
            <w:r>
              <w:rPr>
                <w:rFonts w:ascii="Calibri" w:eastAsia="Calibri" w:hAnsi="Calibri" w:cs="Calibri"/>
                <w:sz w:val="20"/>
                <w:bdr w:val="nil"/>
              </w:rPr>
              <w:t>nácvik her s míčem - přihrávky, dribling, střelba na koš, různé druhy míčů (volejbalový a basketbalový)</w:t>
            </w:r>
          </w:p>
        </w:tc>
      </w:tr>
      <w:tr w:rsidR="00305A13" w14:paraId="76D966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E21C8" w14:textId="77777777" w:rsidR="00305A13" w:rsidRDefault="0039493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w:t>
            </w:r>
            <w:r>
              <w:rPr>
                <w:rFonts w:ascii="Calibri" w:eastAsia="Calibri" w:hAnsi="Calibri" w:cs="Calibri"/>
                <w:sz w:val="20"/>
                <w:bdr w:val="nil"/>
              </w:rPr>
              <w:t>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2EC31" w14:textId="77777777" w:rsidR="00305A13" w:rsidRDefault="00394938">
            <w:pPr>
              <w:spacing w:line="240" w:lineRule="auto"/>
              <w:ind w:left="60"/>
              <w:jc w:val="left"/>
              <w:rPr>
                <w:bdr w:val="nil"/>
              </w:rPr>
            </w:pPr>
            <w:r>
              <w:rPr>
                <w:rFonts w:ascii="Calibri" w:eastAsia="Calibri" w:hAnsi="Calibri" w:cs="Calibri"/>
                <w:sz w:val="20"/>
                <w:bdr w:val="nil"/>
              </w:rPr>
              <w:t>zná pravidla vybraných pohybových a míčových her a řídí se jimi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BFB6E" w14:textId="77777777" w:rsidR="00305A13" w:rsidRDefault="00394938">
            <w:pPr>
              <w:spacing w:line="240" w:lineRule="auto"/>
              <w:ind w:left="60"/>
              <w:jc w:val="left"/>
              <w:rPr>
                <w:bdr w:val="nil"/>
              </w:rPr>
            </w:pPr>
            <w:r>
              <w:rPr>
                <w:rFonts w:ascii="Calibri" w:eastAsia="Calibri" w:hAnsi="Calibri" w:cs="Calibri"/>
                <w:sz w:val="20"/>
                <w:bdr w:val="nil"/>
              </w:rPr>
              <w:t>Míčové a pohybové hry - pravidla, nácvik, dodržování pravidel</w:t>
            </w:r>
          </w:p>
        </w:tc>
      </w:tr>
      <w:tr w:rsidR="00305A13" w14:paraId="5649E6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C5286" w14:textId="77777777" w:rsidR="00305A13" w:rsidRDefault="00394938">
            <w:pPr>
              <w:spacing w:line="240" w:lineRule="auto"/>
              <w:ind w:left="60"/>
              <w:jc w:val="left"/>
              <w:rPr>
                <w:bdr w:val="nil"/>
              </w:rPr>
            </w:pPr>
            <w:r>
              <w:rPr>
                <w:rFonts w:ascii="Calibri" w:eastAsia="Calibri" w:hAnsi="Calibri" w:cs="Calibri"/>
                <w:sz w:val="20"/>
                <w:bdr w:val="nil"/>
              </w:rPr>
              <w:t>TV-5-1-06 jedná v duchu fair play: dodržuje pravidla her a s</w:t>
            </w:r>
            <w:r>
              <w:rPr>
                <w:rFonts w:ascii="Calibri" w:eastAsia="Calibri" w:hAnsi="Calibri" w:cs="Calibri"/>
                <w:sz w:val="20"/>
                <w:bdr w:val="nil"/>
              </w:rPr>
              <w:t>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6A530" w14:textId="77777777" w:rsidR="00305A13" w:rsidRDefault="00394938">
            <w:pPr>
              <w:spacing w:line="240" w:lineRule="auto"/>
              <w:ind w:left="60"/>
              <w:jc w:val="left"/>
              <w:rPr>
                <w:bdr w:val="nil"/>
              </w:rPr>
            </w:pPr>
            <w:r>
              <w:rPr>
                <w:rFonts w:ascii="Calibri" w:eastAsia="Calibri" w:hAnsi="Calibri" w:cs="Calibri"/>
                <w:sz w:val="20"/>
                <w:bdr w:val="nil"/>
              </w:rPr>
              <w:t>je schopen soutěžit v družstvu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BF95A" w14:textId="77777777" w:rsidR="00305A13" w:rsidRDefault="00394938">
            <w:pPr>
              <w:spacing w:line="240" w:lineRule="auto"/>
              <w:ind w:left="60"/>
              <w:jc w:val="left"/>
              <w:rPr>
                <w:bdr w:val="nil"/>
              </w:rPr>
            </w:pPr>
            <w:r>
              <w:rPr>
                <w:rFonts w:ascii="Calibri" w:eastAsia="Calibri" w:hAnsi="Calibri" w:cs="Calibri"/>
                <w:sz w:val="20"/>
                <w:bdr w:val="nil"/>
              </w:rPr>
              <w:t>pohybové hry a pohybové soutěže v týmu, různé varianty pohybových her</w:t>
            </w:r>
          </w:p>
        </w:tc>
      </w:tr>
      <w:tr w:rsidR="00305A13" w14:paraId="269885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CE9F5" w14:textId="77777777" w:rsidR="00305A13" w:rsidRDefault="00394938">
            <w:pPr>
              <w:spacing w:line="240" w:lineRule="auto"/>
              <w:ind w:left="60"/>
              <w:jc w:val="left"/>
              <w:rPr>
                <w:bdr w:val="nil"/>
              </w:rPr>
            </w:pPr>
            <w:r>
              <w:rPr>
                <w:rFonts w:ascii="Calibri" w:eastAsia="Calibri" w:hAnsi="Calibri" w:cs="Calibri"/>
                <w:sz w:val="20"/>
                <w:bdr w:val="nil"/>
              </w:rPr>
              <w:t>TV-5-1-06 jedná v d</w:t>
            </w:r>
            <w:r>
              <w:rPr>
                <w:rFonts w:ascii="Calibri" w:eastAsia="Calibri" w:hAnsi="Calibri" w:cs="Calibri"/>
                <w:sz w:val="20"/>
                <w:bdr w:val="nil"/>
              </w:rPr>
              <w:t>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848F4" w14:textId="77777777" w:rsidR="00305A13" w:rsidRDefault="00394938">
            <w:pPr>
              <w:spacing w:line="240" w:lineRule="auto"/>
              <w:ind w:left="60"/>
              <w:jc w:val="left"/>
              <w:rPr>
                <w:bdr w:val="nil"/>
              </w:rPr>
            </w:pPr>
            <w:r>
              <w:rPr>
                <w:rFonts w:ascii="Calibri" w:eastAsia="Calibri" w:hAnsi="Calibri" w:cs="Calibri"/>
                <w:sz w:val="20"/>
                <w:bdr w:val="nil"/>
              </w:rPr>
              <w:t>umí se dohodnout na spolupráci a jednoduché taktice družstva a dodržovat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3704F" w14:textId="77777777" w:rsidR="00305A13" w:rsidRDefault="00394938">
            <w:pPr>
              <w:spacing w:line="240" w:lineRule="auto"/>
              <w:ind w:left="60"/>
              <w:jc w:val="left"/>
              <w:rPr>
                <w:bdr w:val="nil"/>
              </w:rPr>
            </w:pPr>
            <w:r>
              <w:rPr>
                <w:rFonts w:ascii="Calibri" w:eastAsia="Calibri" w:hAnsi="Calibri" w:cs="Calibri"/>
                <w:sz w:val="20"/>
                <w:bdr w:val="nil"/>
              </w:rPr>
              <w:t>pohy</w:t>
            </w:r>
            <w:r>
              <w:rPr>
                <w:rFonts w:ascii="Calibri" w:eastAsia="Calibri" w:hAnsi="Calibri" w:cs="Calibri"/>
                <w:sz w:val="20"/>
                <w:bdr w:val="nil"/>
              </w:rPr>
              <w:t>bové hry a pohybové soutěže v týmu, různé varianty pohybových her</w:t>
            </w:r>
          </w:p>
        </w:tc>
      </w:tr>
      <w:tr w:rsidR="00305A13" w14:paraId="74E857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FC075" w14:textId="77777777" w:rsidR="00305A13" w:rsidRDefault="0039493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w:t>
            </w:r>
            <w:r>
              <w:rPr>
                <w:rFonts w:ascii="Calibri" w:eastAsia="Calibri" w:hAnsi="Calibri" w:cs="Calibri"/>
                <w:sz w:val="20"/>
                <w:bdr w:val="nil"/>
              </w:rPr>
              <w:t>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71348" w14:textId="77777777" w:rsidR="00305A13" w:rsidRDefault="00394938">
            <w:pPr>
              <w:spacing w:line="240" w:lineRule="auto"/>
              <w:ind w:left="60"/>
              <w:jc w:val="left"/>
              <w:rPr>
                <w:bdr w:val="nil"/>
              </w:rPr>
            </w:pPr>
            <w:r>
              <w:rPr>
                <w:rFonts w:ascii="Calibri" w:eastAsia="Calibri" w:hAnsi="Calibri" w:cs="Calibri"/>
                <w:sz w:val="20"/>
                <w:bdr w:val="nil"/>
              </w:rPr>
              <w:t>je si vědom porušení pravidel a následků pro sebe družstvo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B95A2" w14:textId="77777777" w:rsidR="00305A13" w:rsidRDefault="00394938">
            <w:pPr>
              <w:spacing w:line="240" w:lineRule="auto"/>
              <w:ind w:left="60"/>
              <w:jc w:val="left"/>
              <w:rPr>
                <w:bdr w:val="nil"/>
              </w:rPr>
            </w:pPr>
            <w:r>
              <w:rPr>
                <w:rFonts w:ascii="Calibri" w:eastAsia="Calibri" w:hAnsi="Calibri" w:cs="Calibri"/>
                <w:sz w:val="20"/>
                <w:bdr w:val="nil"/>
              </w:rPr>
              <w:t>Míčové a pohybové hry - pravidla, nácvik, dodržování pravidel</w:t>
            </w:r>
          </w:p>
        </w:tc>
      </w:tr>
      <w:tr w:rsidR="00305A13" w14:paraId="49E06D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2AE91" w14:textId="77777777" w:rsidR="00305A13" w:rsidRDefault="00394938">
            <w:pPr>
              <w:spacing w:line="240" w:lineRule="auto"/>
              <w:ind w:left="60"/>
              <w:jc w:val="left"/>
              <w:rPr>
                <w:bdr w:val="nil"/>
              </w:rPr>
            </w:pPr>
            <w:r>
              <w:rPr>
                <w:rFonts w:ascii="Calibri" w:eastAsia="Calibri" w:hAnsi="Calibri" w:cs="Calibri"/>
                <w:sz w:val="20"/>
                <w:bdr w:val="nil"/>
              </w:rPr>
              <w:t xml:space="preserve">TV-5-1-06 jedná v duchu fair play: dodržuje pravidla her a soutěží, pozná a označí zjevné přestupky proti pravidlům a </w:t>
            </w:r>
            <w:r>
              <w:rPr>
                <w:rFonts w:ascii="Calibri" w:eastAsia="Calibri" w:hAnsi="Calibri" w:cs="Calibri"/>
                <w:sz w:val="20"/>
                <w:bdr w:val="nil"/>
              </w:rPr>
              <w:t>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FA774" w14:textId="77777777" w:rsidR="00305A13" w:rsidRDefault="00394938">
            <w:pPr>
              <w:spacing w:line="240" w:lineRule="auto"/>
              <w:ind w:left="60"/>
              <w:jc w:val="left"/>
              <w:rPr>
                <w:bdr w:val="nil"/>
              </w:rPr>
            </w:pPr>
            <w:r>
              <w:rPr>
                <w:rFonts w:ascii="Calibri" w:eastAsia="Calibri" w:hAnsi="Calibri" w:cs="Calibri"/>
                <w:sz w:val="20"/>
                <w:bdr w:val="nil"/>
              </w:rPr>
              <w:t>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7B826" w14:textId="77777777" w:rsidR="00305A13" w:rsidRDefault="00394938">
            <w:pPr>
              <w:spacing w:line="240" w:lineRule="auto"/>
              <w:ind w:left="60"/>
              <w:jc w:val="left"/>
              <w:rPr>
                <w:bdr w:val="nil"/>
              </w:rPr>
            </w:pPr>
            <w:r>
              <w:rPr>
                <w:rFonts w:ascii="Calibri" w:eastAsia="Calibri" w:hAnsi="Calibri" w:cs="Calibri"/>
                <w:sz w:val="20"/>
                <w:bdr w:val="nil"/>
              </w:rPr>
              <w:t>Míčové a pohybové hry - pravidla, nácvik, dodržování pravidel</w:t>
            </w:r>
          </w:p>
        </w:tc>
      </w:tr>
      <w:tr w:rsidR="00305A13" w14:paraId="6889B5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CBCBF"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w:t>
            </w:r>
            <w:r>
              <w:rPr>
                <w:rFonts w:ascii="Calibri" w:eastAsia="Calibri" w:hAnsi="Calibri" w:cs="Calibri"/>
                <w:sz w:val="20"/>
                <w:bdr w:val="nil"/>
              </w:rPr>
              <w:t>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1D3FC" w14:textId="77777777" w:rsidR="00305A13" w:rsidRDefault="00394938">
            <w:pPr>
              <w:spacing w:line="240" w:lineRule="auto"/>
              <w:ind w:left="60"/>
              <w:jc w:val="left"/>
              <w:rPr>
                <w:bdr w:val="nil"/>
              </w:rPr>
            </w:pPr>
            <w:r>
              <w:rPr>
                <w:rFonts w:ascii="Calibri" w:eastAsia="Calibri" w:hAnsi="Calibri" w:cs="Calibri"/>
                <w:sz w:val="20"/>
                <w:bdr w:val="nil"/>
              </w:rPr>
              <w:t>zná techniku hodu kriketovým míčkem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E5A45" w14:textId="77777777" w:rsidR="00305A13" w:rsidRDefault="00394938">
            <w:pPr>
              <w:spacing w:line="240" w:lineRule="auto"/>
              <w:ind w:left="60"/>
              <w:jc w:val="left"/>
              <w:rPr>
                <w:bdr w:val="nil"/>
              </w:rPr>
            </w:pPr>
            <w:r>
              <w:rPr>
                <w:rFonts w:ascii="Calibri" w:eastAsia="Calibri" w:hAnsi="Calibri" w:cs="Calibri"/>
                <w:sz w:val="20"/>
                <w:bdr w:val="nil"/>
              </w:rPr>
              <w:t xml:space="preserve">základy atletiky – různé druhy startu, rychlý běh, vytrvalostní běh, skok do dálky, skok z místa, hod míčkem, rozvoj různých forem </w:t>
            </w:r>
            <w:r>
              <w:rPr>
                <w:rFonts w:ascii="Calibri" w:eastAsia="Calibri" w:hAnsi="Calibri" w:cs="Calibri"/>
                <w:sz w:val="20"/>
                <w:bdr w:val="nil"/>
              </w:rPr>
              <w:t>rychlosti, vytrvalosti, síly a pohyblivosti a koordinace pohybu, šplh na tyči</w:t>
            </w:r>
          </w:p>
        </w:tc>
      </w:tr>
      <w:tr w:rsidR="00305A13" w14:paraId="749849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31DAF"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664BE" w14:textId="77777777" w:rsidR="00305A13" w:rsidRDefault="00394938">
            <w:pPr>
              <w:spacing w:line="240" w:lineRule="auto"/>
              <w:ind w:left="60"/>
              <w:jc w:val="left"/>
              <w:rPr>
                <w:bdr w:val="nil"/>
              </w:rPr>
            </w:pPr>
            <w:r>
              <w:rPr>
                <w:rFonts w:ascii="Calibri" w:eastAsia="Calibri" w:hAnsi="Calibri" w:cs="Calibri"/>
                <w:sz w:val="20"/>
                <w:bdr w:val="nil"/>
              </w:rPr>
              <w:t>zná princip štafetového 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3A045" w14:textId="77777777" w:rsidR="00305A13" w:rsidRDefault="00394938">
            <w:pPr>
              <w:spacing w:line="240" w:lineRule="auto"/>
              <w:ind w:left="60"/>
              <w:jc w:val="left"/>
              <w:rPr>
                <w:bdr w:val="nil"/>
              </w:rPr>
            </w:pPr>
            <w:r>
              <w:rPr>
                <w:rFonts w:ascii="Calibri" w:eastAsia="Calibri" w:hAnsi="Calibri" w:cs="Calibri"/>
                <w:sz w:val="20"/>
                <w:bdr w:val="nil"/>
              </w:rPr>
              <w:t xml:space="preserve">základy atletiky </w:t>
            </w:r>
            <w:r>
              <w:rPr>
                <w:rFonts w:ascii="Calibri" w:eastAsia="Calibri" w:hAnsi="Calibri" w:cs="Calibri"/>
                <w:sz w:val="20"/>
                <w:bdr w:val="nil"/>
              </w:rPr>
              <w:t>– různé druhy startu, rychlý běh, vytrvalostní běh, skok do dálky, skok z místa, hod míčkem, rozvoj různých forem rychlosti, vytrvalosti, síly a pohyblivosti a koordinace pohybu, šplh na tyči</w:t>
            </w:r>
          </w:p>
        </w:tc>
      </w:tr>
      <w:tr w:rsidR="00305A13" w14:paraId="3B0D25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25305" w14:textId="77777777" w:rsidR="00305A13" w:rsidRDefault="00394938">
            <w:pPr>
              <w:spacing w:line="240" w:lineRule="auto"/>
              <w:ind w:left="60"/>
              <w:jc w:val="left"/>
              <w:rPr>
                <w:bdr w:val="nil"/>
              </w:rPr>
            </w:pPr>
            <w:r>
              <w:rPr>
                <w:rFonts w:ascii="Calibri" w:eastAsia="Calibri" w:hAnsi="Calibri" w:cs="Calibri"/>
                <w:sz w:val="20"/>
                <w:bdr w:val="nil"/>
              </w:rPr>
              <w:t xml:space="preserve">TV-5-1-03 zvládá v souladu s individuálními </w:t>
            </w:r>
            <w:r>
              <w:rPr>
                <w:rFonts w:ascii="Calibri" w:eastAsia="Calibri" w:hAnsi="Calibri" w:cs="Calibri"/>
                <w:sz w:val="20"/>
                <w:bdr w:val="nil"/>
              </w:rPr>
              <w:t>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79426" w14:textId="77777777" w:rsidR="00305A13" w:rsidRDefault="00394938">
            <w:pPr>
              <w:spacing w:line="240" w:lineRule="auto"/>
              <w:ind w:left="60"/>
              <w:jc w:val="left"/>
              <w:rPr>
                <w:bdr w:val="nil"/>
              </w:rPr>
            </w:pPr>
            <w:r>
              <w:rPr>
                <w:rFonts w:ascii="Calibri" w:eastAsia="Calibri" w:hAnsi="Calibri" w:cs="Calibri"/>
                <w:sz w:val="20"/>
                <w:bdr w:val="nil"/>
              </w:rPr>
              <w:t>zná taktiku běhu – k metě, sprintu, vytrvalostního běhu a běhu s překážkami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B4B85" w14:textId="77777777" w:rsidR="00305A13" w:rsidRDefault="00394938">
            <w:pPr>
              <w:spacing w:line="240" w:lineRule="auto"/>
              <w:ind w:left="60"/>
              <w:jc w:val="left"/>
              <w:rPr>
                <w:bdr w:val="nil"/>
              </w:rPr>
            </w:pPr>
            <w:r>
              <w:rPr>
                <w:rFonts w:ascii="Calibri" w:eastAsia="Calibri" w:hAnsi="Calibri" w:cs="Calibri"/>
                <w:sz w:val="20"/>
                <w:bdr w:val="nil"/>
              </w:rPr>
              <w:t>základy atletiky – různé druhy startu, rychlý běh, vytrvalostní běh, skok do dálky, skok z mí</w:t>
            </w:r>
            <w:r>
              <w:rPr>
                <w:rFonts w:ascii="Calibri" w:eastAsia="Calibri" w:hAnsi="Calibri" w:cs="Calibri"/>
                <w:sz w:val="20"/>
                <w:bdr w:val="nil"/>
              </w:rPr>
              <w:t>sta, hod míčkem, rozvoj různých forem rychlosti, vytrvalosti, síly a pohyblivosti a koordinace pohybu, šplh na tyči</w:t>
            </w:r>
          </w:p>
        </w:tc>
      </w:tr>
      <w:tr w:rsidR="00305A13" w14:paraId="5D2F93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D2671"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876AC" w14:textId="77777777" w:rsidR="00305A13" w:rsidRDefault="00394938">
            <w:pPr>
              <w:spacing w:line="240" w:lineRule="auto"/>
              <w:ind w:left="60"/>
              <w:jc w:val="left"/>
              <w:rPr>
                <w:bdr w:val="nil"/>
              </w:rPr>
            </w:pPr>
            <w:r>
              <w:rPr>
                <w:rFonts w:ascii="Calibri" w:eastAsia="Calibri" w:hAnsi="Calibri" w:cs="Calibri"/>
                <w:sz w:val="20"/>
                <w:bdr w:val="nil"/>
              </w:rPr>
              <w:t>umí skák</w:t>
            </w:r>
            <w:r>
              <w:rPr>
                <w:rFonts w:ascii="Calibri" w:eastAsia="Calibri" w:hAnsi="Calibri" w:cs="Calibri"/>
                <w:sz w:val="20"/>
                <w:bdr w:val="nil"/>
              </w:rPr>
              <w:t>at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D721D" w14:textId="77777777" w:rsidR="00305A13" w:rsidRDefault="00394938">
            <w:pPr>
              <w:spacing w:line="240" w:lineRule="auto"/>
              <w:ind w:left="60"/>
              <w:jc w:val="left"/>
              <w:rPr>
                <w:bdr w:val="nil"/>
              </w:rPr>
            </w:pPr>
            <w:r>
              <w:rPr>
                <w:rFonts w:ascii="Calibri" w:eastAsia="Calibri" w:hAnsi="Calibri" w:cs="Calibri"/>
                <w:sz w:val="20"/>
                <w:bdr w:val="nil"/>
              </w:rPr>
              <w:t>základy atletiky – různé druhy startu, rychlý běh, vytrvalostní běh, skok do dálky, skok z místa, hod míčkem, rozvoj různých forem rychlosti, vytrvalosti, síly a pohyblivosti a koordinace pohybu, šplh na tyči</w:t>
            </w:r>
          </w:p>
        </w:tc>
      </w:tr>
      <w:tr w:rsidR="00305A13" w14:paraId="2B1E88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A0F2A" w14:textId="77777777" w:rsidR="00305A13" w:rsidRDefault="00394938">
            <w:pPr>
              <w:spacing w:line="240" w:lineRule="auto"/>
              <w:ind w:left="60"/>
              <w:jc w:val="left"/>
              <w:rPr>
                <w:bdr w:val="nil"/>
              </w:rPr>
            </w:pPr>
            <w:r>
              <w:rPr>
                <w:rFonts w:ascii="Calibri" w:eastAsia="Calibri" w:hAnsi="Calibri" w:cs="Calibri"/>
                <w:sz w:val="20"/>
                <w:bdr w:val="nil"/>
              </w:rPr>
              <w:t xml:space="preserve">TV-5-1-03 zvládá v souladu s </w:t>
            </w:r>
            <w:r>
              <w:rPr>
                <w:rFonts w:ascii="Calibri" w:eastAsia="Calibri" w:hAnsi="Calibri" w:cs="Calibri"/>
                <w:sz w:val="20"/>
                <w:bdr w:val="nil"/>
              </w:rPr>
              <w:t>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4769C" w14:textId="77777777" w:rsidR="00305A13" w:rsidRDefault="00394938">
            <w:pPr>
              <w:spacing w:line="240" w:lineRule="auto"/>
              <w:ind w:left="60"/>
              <w:jc w:val="left"/>
              <w:rPr>
                <w:bdr w:val="nil"/>
              </w:rPr>
            </w:pPr>
            <w:r>
              <w:rPr>
                <w:rFonts w:ascii="Calibri" w:eastAsia="Calibri" w:hAnsi="Calibri" w:cs="Calibri"/>
                <w:sz w:val="20"/>
                <w:bdr w:val="nil"/>
              </w:rPr>
              <w:t>nacvičí správnou techniku skoku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6E290" w14:textId="77777777" w:rsidR="00305A13" w:rsidRDefault="00394938">
            <w:pPr>
              <w:spacing w:line="240" w:lineRule="auto"/>
              <w:ind w:left="60"/>
              <w:jc w:val="left"/>
              <w:rPr>
                <w:bdr w:val="nil"/>
              </w:rPr>
            </w:pPr>
            <w:r>
              <w:rPr>
                <w:rFonts w:ascii="Calibri" w:eastAsia="Calibri" w:hAnsi="Calibri" w:cs="Calibri"/>
                <w:sz w:val="20"/>
                <w:bdr w:val="nil"/>
              </w:rPr>
              <w:t>základy atletiky – různé druhy startu, rychlý běh, vytrvalostní běh, skok do dálky, skok z místa, hod míčkem, rozv</w:t>
            </w:r>
            <w:r>
              <w:rPr>
                <w:rFonts w:ascii="Calibri" w:eastAsia="Calibri" w:hAnsi="Calibri" w:cs="Calibri"/>
                <w:sz w:val="20"/>
                <w:bdr w:val="nil"/>
              </w:rPr>
              <w:t>oj různých forem rychlosti, vytrvalosti, síly a pohyblivosti a koordinace pohybu, šplh na tyči</w:t>
            </w:r>
          </w:p>
        </w:tc>
      </w:tr>
      <w:tr w:rsidR="00305A13" w14:paraId="714BAD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2B174"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E7C2A" w14:textId="77777777" w:rsidR="00305A13" w:rsidRDefault="00394938">
            <w:pPr>
              <w:spacing w:line="240" w:lineRule="auto"/>
              <w:ind w:left="60"/>
              <w:jc w:val="left"/>
              <w:rPr>
                <w:bdr w:val="nil"/>
              </w:rPr>
            </w:pPr>
            <w:r>
              <w:rPr>
                <w:rFonts w:ascii="Calibri" w:eastAsia="Calibri" w:hAnsi="Calibri" w:cs="Calibri"/>
                <w:sz w:val="20"/>
                <w:bdr w:val="nil"/>
              </w:rPr>
              <w:t>účastní se atletických závodů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E4CF9" w14:textId="77777777" w:rsidR="00305A13" w:rsidRDefault="00394938">
            <w:pPr>
              <w:spacing w:line="240" w:lineRule="auto"/>
              <w:ind w:left="60"/>
              <w:jc w:val="left"/>
              <w:rPr>
                <w:bdr w:val="nil"/>
              </w:rPr>
            </w:pPr>
            <w:r>
              <w:rPr>
                <w:rFonts w:ascii="Calibri" w:eastAsia="Calibri" w:hAnsi="Calibri" w:cs="Calibri"/>
                <w:sz w:val="20"/>
                <w:bdr w:val="nil"/>
              </w:rPr>
              <w:t>základy atletiky – různé druhy startu, rychlý běh, vytrvalostní běh, skok do dálky, skok z místa, hod míčkem, rozvoj různých forem rychlosti, vytrvalosti, síly a pohyblivosti a koordinace pohybu, šplh na tyči</w:t>
            </w:r>
          </w:p>
        </w:tc>
      </w:tr>
      <w:tr w:rsidR="00305A13" w14:paraId="150E48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16DD3"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w:t>
            </w:r>
            <w:r>
              <w:rPr>
                <w:rFonts w:ascii="Calibri" w:eastAsia="Calibri" w:hAnsi="Calibri" w:cs="Calibri"/>
                <w:sz w:val="20"/>
                <w:bdr w:val="nil"/>
              </w:rPr>
              <w:t>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F4497" w14:textId="77777777" w:rsidR="00305A13" w:rsidRDefault="00394938">
            <w:pPr>
              <w:spacing w:line="240" w:lineRule="auto"/>
              <w:ind w:left="60"/>
              <w:jc w:val="left"/>
              <w:rPr>
                <w:bdr w:val="nil"/>
              </w:rPr>
            </w:pPr>
            <w:r>
              <w:rPr>
                <w:rFonts w:ascii="Calibri" w:eastAsia="Calibri" w:hAnsi="Calibri" w:cs="Calibri"/>
                <w:sz w:val="20"/>
                <w:bdr w:val="nil"/>
              </w:rPr>
              <w:t>zná princip šplhu na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74853" w14:textId="77777777" w:rsidR="00305A13" w:rsidRDefault="00394938">
            <w:pPr>
              <w:spacing w:line="240" w:lineRule="auto"/>
              <w:ind w:left="60"/>
              <w:jc w:val="left"/>
              <w:rPr>
                <w:bdr w:val="nil"/>
              </w:rPr>
            </w:pPr>
            <w:r>
              <w:rPr>
                <w:rFonts w:ascii="Calibri" w:eastAsia="Calibri" w:hAnsi="Calibri" w:cs="Calibri"/>
                <w:sz w:val="20"/>
                <w:bdr w:val="nil"/>
              </w:rPr>
              <w:t>základy atletiky – různé druhy startu, rychlý běh, vytrvalostní běh, skok do dálky, skok z místa, hod míčkem, rozvoj různých forem rychlosti, vy</w:t>
            </w:r>
            <w:r>
              <w:rPr>
                <w:rFonts w:ascii="Calibri" w:eastAsia="Calibri" w:hAnsi="Calibri" w:cs="Calibri"/>
                <w:sz w:val="20"/>
                <w:bdr w:val="nil"/>
              </w:rPr>
              <w:t>trvalosti, síly a pohyblivosti a koordinace pohybu, šplh na tyči</w:t>
            </w:r>
          </w:p>
        </w:tc>
      </w:tr>
      <w:tr w:rsidR="00305A13" w14:paraId="7B981D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3F71C"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BDB51" w14:textId="77777777" w:rsidR="00305A13" w:rsidRDefault="00394938">
            <w:pPr>
              <w:spacing w:line="240" w:lineRule="auto"/>
              <w:ind w:left="60"/>
              <w:jc w:val="left"/>
              <w:rPr>
                <w:bdr w:val="nil"/>
              </w:rPr>
            </w:pPr>
            <w:r>
              <w:rPr>
                <w:rFonts w:ascii="Calibri" w:eastAsia="Calibri" w:hAnsi="Calibri" w:cs="Calibri"/>
                <w:sz w:val="20"/>
                <w:bdr w:val="nil"/>
              </w:rPr>
              <w:t>zvládne cvičení na žíněnce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98CB7" w14:textId="77777777" w:rsidR="00305A13" w:rsidRDefault="00394938">
            <w:pPr>
              <w:spacing w:line="240" w:lineRule="auto"/>
              <w:ind w:left="60"/>
              <w:jc w:val="left"/>
              <w:rPr>
                <w:bdr w:val="nil"/>
              </w:rPr>
            </w:pPr>
            <w:r>
              <w:rPr>
                <w:rFonts w:ascii="Calibri" w:eastAsia="Calibri" w:hAnsi="Calibri" w:cs="Calibri"/>
                <w:sz w:val="20"/>
                <w:bdr w:val="nil"/>
              </w:rPr>
              <w:t xml:space="preserve">základy gymnastiky – cvičení na </w:t>
            </w:r>
            <w:r>
              <w:rPr>
                <w:rFonts w:ascii="Calibri" w:eastAsia="Calibri" w:hAnsi="Calibri" w:cs="Calibri"/>
                <w:sz w:val="20"/>
                <w:bdr w:val="nil"/>
              </w:rPr>
              <w:t>nářadí a s náčiním odpovídajícím velikosti a hmotnosti, průpravná cvičení a úpoly</w:t>
            </w:r>
          </w:p>
        </w:tc>
      </w:tr>
      <w:tr w:rsidR="00305A13" w14:paraId="2D48BB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45D9D"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7FA38" w14:textId="77777777" w:rsidR="00305A13" w:rsidRDefault="00394938">
            <w:pPr>
              <w:spacing w:line="240" w:lineRule="auto"/>
              <w:ind w:left="60"/>
              <w:jc w:val="left"/>
              <w:rPr>
                <w:bdr w:val="nil"/>
              </w:rPr>
            </w:pPr>
            <w:r>
              <w:rPr>
                <w:rFonts w:ascii="Calibri" w:eastAsia="Calibri" w:hAnsi="Calibri" w:cs="Calibri"/>
                <w:sz w:val="20"/>
                <w:bdr w:val="nil"/>
              </w:rPr>
              <w:t>zná správnou techniku odrazu z můstku na k</w:t>
            </w:r>
            <w:r>
              <w:rPr>
                <w:rFonts w:ascii="Calibri" w:eastAsia="Calibri" w:hAnsi="Calibri" w:cs="Calibri"/>
                <w:sz w:val="20"/>
                <w:bdr w:val="nil"/>
              </w:rPr>
              <w:t>oze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71A4C"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odpovídajícím velikosti a hmotnosti, průpravná cvičení a úpoly</w:t>
            </w:r>
          </w:p>
        </w:tc>
      </w:tr>
      <w:tr w:rsidR="00305A13" w14:paraId="61B40D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5CC17"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36FC3" w14:textId="77777777" w:rsidR="00305A13" w:rsidRDefault="00394938">
            <w:pPr>
              <w:spacing w:line="240" w:lineRule="auto"/>
              <w:ind w:left="60"/>
              <w:jc w:val="left"/>
              <w:rPr>
                <w:bdr w:val="nil"/>
              </w:rPr>
            </w:pPr>
            <w:r>
              <w:rPr>
                <w:rFonts w:ascii="Calibri" w:eastAsia="Calibri" w:hAnsi="Calibri" w:cs="Calibri"/>
                <w:sz w:val="20"/>
                <w:bdr w:val="nil"/>
              </w:rPr>
              <w:t>provádí cvičení na švédské bedně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36AC5"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odpovídajícím velikosti a hmotnosti, průpravná cvičení a úpoly</w:t>
            </w:r>
          </w:p>
        </w:tc>
      </w:tr>
      <w:tr w:rsidR="00305A13" w14:paraId="03C345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6F935"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w:t>
            </w:r>
            <w:r>
              <w:rPr>
                <w:rFonts w:ascii="Calibri" w:eastAsia="Calibri" w:hAnsi="Calibri" w:cs="Calibri"/>
                <w:sz w:val="20"/>
                <w:bdr w:val="nil"/>
              </w:rPr>
              <w:t>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33588" w14:textId="77777777" w:rsidR="00305A13" w:rsidRDefault="00394938">
            <w:pPr>
              <w:spacing w:line="240" w:lineRule="auto"/>
              <w:ind w:left="60"/>
              <w:jc w:val="left"/>
              <w:rPr>
                <w:bdr w:val="nil"/>
              </w:rPr>
            </w:pPr>
            <w:r>
              <w:rPr>
                <w:rFonts w:ascii="Calibri" w:eastAsia="Calibri" w:hAnsi="Calibri" w:cs="Calibri"/>
                <w:sz w:val="20"/>
                <w:bdr w:val="nil"/>
              </w:rPr>
              <w:t>zdokonaluje se ve cvičení na ostatním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95CA0"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odpovídajícím velikosti a hmotnosti, průpravná cvičení a úpoly</w:t>
            </w:r>
          </w:p>
        </w:tc>
      </w:tr>
      <w:tr w:rsidR="00305A13" w14:paraId="2D37B4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00F7A" w14:textId="77777777" w:rsidR="00305A13" w:rsidRDefault="00394938">
            <w:pPr>
              <w:spacing w:line="240" w:lineRule="auto"/>
              <w:ind w:left="60"/>
              <w:jc w:val="left"/>
              <w:rPr>
                <w:bdr w:val="nil"/>
              </w:rPr>
            </w:pPr>
            <w:r>
              <w:rPr>
                <w:rFonts w:ascii="Calibri" w:eastAsia="Calibri" w:hAnsi="Calibri" w:cs="Calibri"/>
                <w:sz w:val="20"/>
                <w:bdr w:val="nil"/>
              </w:rPr>
              <w:t>ZTV-5-1-03 upozorní samostatně na činnosti (prostředí), které jsou v rozp</w:t>
            </w:r>
            <w:r>
              <w:rPr>
                <w:rFonts w:ascii="Calibri" w:eastAsia="Calibri" w:hAnsi="Calibri" w:cs="Calibri"/>
                <w:sz w:val="20"/>
                <w:bdr w:val="nil"/>
              </w:rPr>
              <w:t>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EAB44" w14:textId="77777777" w:rsidR="00305A13" w:rsidRDefault="00394938">
            <w:pPr>
              <w:spacing w:line="240" w:lineRule="auto"/>
              <w:ind w:left="60"/>
              <w:jc w:val="left"/>
              <w:rPr>
                <w:bdr w:val="nil"/>
              </w:rPr>
            </w:pPr>
            <w:r>
              <w:rPr>
                <w:rFonts w:ascii="Calibri" w:eastAsia="Calibri" w:hAnsi="Calibri" w:cs="Calibri"/>
                <w:sz w:val="20"/>
                <w:bdr w:val="nil"/>
              </w:rPr>
              <w:t>respektuje zdravotní handicap svůj i ostatních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D1191" w14:textId="77777777" w:rsidR="00305A13" w:rsidRDefault="00394938">
            <w:pPr>
              <w:spacing w:line="240" w:lineRule="auto"/>
              <w:ind w:left="60"/>
              <w:jc w:val="left"/>
              <w:rPr>
                <w:bdr w:val="nil"/>
              </w:rPr>
            </w:pPr>
            <w:r>
              <w:rPr>
                <w:rFonts w:ascii="Calibri" w:eastAsia="Calibri" w:hAnsi="Calibri" w:cs="Calibri"/>
                <w:sz w:val="20"/>
                <w:bdr w:val="nil"/>
              </w:rPr>
              <w:t>pohybové činnosti s přihlédnutím ke konkrétnímu druhu a stupni oslabení</w:t>
            </w:r>
          </w:p>
        </w:tc>
      </w:tr>
      <w:tr w:rsidR="00305A13" w14:paraId="5183DC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66CFF" w14:textId="77777777" w:rsidR="00305A13" w:rsidRDefault="0039493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w:t>
            </w:r>
            <w:r>
              <w:rPr>
                <w:rFonts w:ascii="Calibri" w:eastAsia="Calibri" w:hAnsi="Calibri" w:cs="Calibri"/>
                <w:sz w:val="20"/>
                <w:bdr w:val="nil"/>
              </w:rPr>
              <w:t>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0626D" w14:textId="77777777" w:rsidR="00305A13" w:rsidRDefault="00394938">
            <w:pPr>
              <w:spacing w:line="240" w:lineRule="auto"/>
              <w:ind w:left="60"/>
              <w:jc w:val="left"/>
              <w:rPr>
                <w:bdr w:val="nil"/>
              </w:rPr>
            </w:pPr>
            <w:r>
              <w:rPr>
                <w:rFonts w:ascii="Calibri" w:eastAsia="Calibri" w:hAnsi="Calibri" w:cs="Calibri"/>
                <w:sz w:val="20"/>
                <w:bdr w:val="nil"/>
              </w:rPr>
              <w:t>zná význam sportování pro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CF01A" w14:textId="77777777" w:rsidR="00305A13" w:rsidRDefault="00394938">
            <w:pPr>
              <w:spacing w:line="240" w:lineRule="auto"/>
              <w:ind w:left="60"/>
              <w:jc w:val="left"/>
              <w:rPr>
                <w:bdr w:val="nil"/>
              </w:rPr>
            </w:pPr>
            <w:r>
              <w:rPr>
                <w:rFonts w:ascii="Calibri" w:eastAsia="Calibri" w:hAnsi="Calibri" w:cs="Calibri"/>
                <w:sz w:val="20"/>
                <w:bdr w:val="nil"/>
              </w:rPr>
              <w:t>význam sportování pro zdraví</w:t>
            </w:r>
          </w:p>
        </w:tc>
      </w:tr>
      <w:tr w:rsidR="00305A13" w14:paraId="3C2064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6B544" w14:textId="77777777" w:rsidR="00305A13" w:rsidRDefault="00394938">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w:t>
            </w:r>
            <w:r>
              <w:rPr>
                <w:rFonts w:ascii="Calibri" w:eastAsia="Calibri" w:hAnsi="Calibri" w:cs="Calibri"/>
                <w:sz w:val="20"/>
                <w:bdr w:val="nil"/>
              </w:rPr>
              <w:t xml:space="preserve">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4BD4E" w14:textId="77777777" w:rsidR="00305A13" w:rsidRDefault="00394938">
            <w:pPr>
              <w:spacing w:line="240" w:lineRule="auto"/>
              <w:ind w:left="60"/>
              <w:jc w:val="left"/>
              <w:rPr>
                <w:bdr w:val="nil"/>
              </w:rPr>
            </w:pPr>
            <w:r>
              <w:rPr>
                <w:rFonts w:ascii="Calibri" w:eastAsia="Calibri" w:hAnsi="Calibri" w:cs="Calibri"/>
                <w:sz w:val="20"/>
                <w:bdr w:val="nil"/>
              </w:rPr>
              <w:t>dovede získat informace o pohybových aktivitách a sportovních akcích ve škole i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F3DBD" w14:textId="77777777" w:rsidR="00305A13" w:rsidRDefault="00394938">
            <w:pPr>
              <w:spacing w:line="240" w:lineRule="auto"/>
              <w:ind w:left="60"/>
              <w:jc w:val="left"/>
              <w:rPr>
                <w:bdr w:val="nil"/>
              </w:rPr>
            </w:pPr>
            <w:r>
              <w:rPr>
                <w:rFonts w:ascii="Calibri" w:eastAsia="Calibri" w:hAnsi="Calibri" w:cs="Calibri"/>
                <w:sz w:val="20"/>
                <w:bdr w:val="nil"/>
              </w:rPr>
              <w:t xml:space="preserve">vyhledávání informací a sportovních aktivitách v místě bydliště a blízkém okolí z dostupných zdrojů (kabelová televize, </w:t>
            </w:r>
            <w:r>
              <w:rPr>
                <w:rFonts w:ascii="Calibri" w:eastAsia="Calibri" w:hAnsi="Calibri" w:cs="Calibri"/>
                <w:sz w:val="20"/>
                <w:bdr w:val="nil"/>
              </w:rPr>
              <w:t>internet, regionální tisk)</w:t>
            </w:r>
          </w:p>
        </w:tc>
      </w:tr>
      <w:tr w:rsidR="00305A13" w14:paraId="74988B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746DD" w14:textId="77777777" w:rsidR="00305A13" w:rsidRDefault="00394938">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66FF1" w14:textId="77777777" w:rsidR="00305A13" w:rsidRDefault="00394938">
            <w:pPr>
              <w:spacing w:line="240" w:lineRule="auto"/>
              <w:ind w:left="60"/>
              <w:jc w:val="left"/>
              <w:rPr>
                <w:bdr w:val="nil"/>
              </w:rPr>
            </w:pPr>
            <w:r>
              <w:rPr>
                <w:rFonts w:ascii="Calibri" w:eastAsia="Calibri" w:hAnsi="Calibri" w:cs="Calibri"/>
                <w:sz w:val="20"/>
                <w:bdr w:val="nil"/>
              </w:rPr>
              <w:t>dokáže objektivně zhodnotit svůj výkon, porovnat ho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13A5B" w14:textId="77777777" w:rsidR="00305A13" w:rsidRDefault="00394938">
            <w:pPr>
              <w:spacing w:line="240" w:lineRule="auto"/>
              <w:ind w:left="60"/>
              <w:jc w:val="left"/>
              <w:rPr>
                <w:bdr w:val="nil"/>
              </w:rPr>
            </w:pPr>
            <w:r>
              <w:rPr>
                <w:rFonts w:ascii="Calibri" w:eastAsia="Calibri" w:hAnsi="Calibri" w:cs="Calibri"/>
                <w:sz w:val="20"/>
                <w:bdr w:val="nil"/>
              </w:rPr>
              <w:t>měření sportovních výkonů, porovnávání výsledků</w:t>
            </w:r>
          </w:p>
        </w:tc>
      </w:tr>
      <w:tr w:rsidR="00305A13" w14:paraId="6361BF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344CA" w14:textId="77777777" w:rsidR="00305A13" w:rsidRDefault="00394938">
            <w:pPr>
              <w:spacing w:line="240" w:lineRule="auto"/>
              <w:ind w:left="60"/>
              <w:jc w:val="left"/>
              <w:rPr>
                <w:bdr w:val="nil"/>
              </w:rPr>
            </w:pPr>
            <w:r>
              <w:rPr>
                <w:rFonts w:ascii="Calibri" w:eastAsia="Calibri" w:hAnsi="Calibri" w:cs="Calibri"/>
                <w:sz w:val="20"/>
                <w:bdr w:val="nil"/>
              </w:rPr>
              <w:t xml:space="preserve">TV-5-1-05 </w:t>
            </w:r>
            <w:r>
              <w:rPr>
                <w:rFonts w:ascii="Calibri" w:eastAsia="Calibri" w:hAnsi="Calibri" w:cs="Calibri"/>
                <w:sz w:val="20"/>
                <w:bdr w:val="nil"/>
              </w:rPr>
              <w:t>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2C43D" w14:textId="77777777" w:rsidR="00305A13" w:rsidRDefault="00394938">
            <w:pPr>
              <w:spacing w:line="240" w:lineRule="auto"/>
              <w:ind w:left="60"/>
              <w:jc w:val="left"/>
              <w:rPr>
                <w:bdr w:val="nil"/>
              </w:rPr>
            </w:pPr>
            <w:r>
              <w:rPr>
                <w:rFonts w:ascii="Calibri" w:eastAsia="Calibri" w:hAnsi="Calibri" w:cs="Calibri"/>
                <w:sz w:val="20"/>
                <w:bdr w:val="nil"/>
              </w:rPr>
              <w:t>zhodnotí kvalitu pohybové činnosti spolužáka a reaguje na pokyny k vlastnímu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F1D3E" w14:textId="77777777" w:rsidR="00305A13" w:rsidRDefault="00394938">
            <w:pPr>
              <w:spacing w:line="240" w:lineRule="auto"/>
              <w:ind w:left="60"/>
              <w:jc w:val="left"/>
              <w:rPr>
                <w:bdr w:val="nil"/>
              </w:rPr>
            </w:pPr>
            <w:r>
              <w:rPr>
                <w:rFonts w:ascii="Calibri" w:eastAsia="Calibri" w:hAnsi="Calibri" w:cs="Calibri"/>
                <w:sz w:val="20"/>
                <w:bdr w:val="nil"/>
              </w:rPr>
              <w:t xml:space="preserve">správné reakce na pokyny k pohybové </w:t>
            </w:r>
            <w:r>
              <w:rPr>
                <w:rFonts w:ascii="Calibri" w:eastAsia="Calibri" w:hAnsi="Calibri" w:cs="Calibri"/>
                <w:sz w:val="20"/>
                <w:bdr w:val="nil"/>
              </w:rPr>
              <w:t>činnosti, sebehodnocení a hodnocení provedení pohybové činnosti ostatních spolužáků</w:t>
            </w:r>
          </w:p>
        </w:tc>
      </w:tr>
      <w:tr w:rsidR="00305A13" w14:paraId="65FED9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C3B29"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66D6F" w14:textId="77777777" w:rsidR="00305A13" w:rsidRDefault="00394938">
            <w:pPr>
              <w:spacing w:line="240" w:lineRule="auto"/>
              <w:ind w:left="60"/>
              <w:jc w:val="left"/>
              <w:rPr>
                <w:bdr w:val="nil"/>
              </w:rPr>
            </w:pPr>
            <w:r>
              <w:rPr>
                <w:rFonts w:ascii="Calibri" w:eastAsia="Calibri" w:hAnsi="Calibri" w:cs="Calibri"/>
                <w:sz w:val="20"/>
                <w:bdr w:val="nil"/>
              </w:rPr>
              <w:t>umí při běhu vystartovat z různých poloh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1177C" w14:textId="77777777" w:rsidR="00305A13" w:rsidRDefault="00394938">
            <w:pPr>
              <w:spacing w:line="240" w:lineRule="auto"/>
              <w:ind w:left="60"/>
              <w:jc w:val="left"/>
              <w:rPr>
                <w:bdr w:val="nil"/>
              </w:rPr>
            </w:pPr>
            <w:r>
              <w:rPr>
                <w:rFonts w:ascii="Calibri" w:eastAsia="Calibri" w:hAnsi="Calibri" w:cs="Calibri"/>
                <w:sz w:val="20"/>
                <w:bdr w:val="nil"/>
              </w:rPr>
              <w:t>základy atletiky – různé druhy startu, rychlý běh, vytrvalostní běh, skok do dálky, skok z místa, hod míčkem, rozvoj různých forem rychlosti, vytrvalosti, síly a pohyblivosti a koordinace pohybu, šplh na tyči</w:t>
            </w:r>
          </w:p>
        </w:tc>
      </w:tr>
      <w:tr w:rsidR="00305A13" w14:paraId="6C31CF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AFF88" w14:textId="77777777" w:rsidR="00305A13" w:rsidRDefault="00394938">
            <w:pPr>
              <w:spacing w:line="240" w:lineRule="auto"/>
              <w:ind w:left="60"/>
              <w:jc w:val="left"/>
              <w:rPr>
                <w:bdr w:val="nil"/>
              </w:rPr>
            </w:pPr>
            <w:r>
              <w:rPr>
                <w:rFonts w:ascii="Calibri" w:eastAsia="Calibri" w:hAnsi="Calibri" w:cs="Calibri"/>
                <w:sz w:val="20"/>
                <w:bdr w:val="nil"/>
              </w:rPr>
              <w:t>ZTV-5-1-02 zvládá základní techniku speciální</w:t>
            </w:r>
            <w:r>
              <w:rPr>
                <w:rFonts w:ascii="Calibri" w:eastAsia="Calibri" w:hAnsi="Calibri" w:cs="Calibri"/>
                <w:sz w:val="20"/>
                <w:bdr w:val="nil"/>
              </w:rPr>
              <w:t>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A0B94" w14:textId="77777777" w:rsidR="00305A13" w:rsidRDefault="00394938">
            <w:pPr>
              <w:spacing w:line="240" w:lineRule="auto"/>
              <w:ind w:left="60"/>
              <w:jc w:val="left"/>
              <w:rPr>
                <w:bdr w:val="nil"/>
              </w:rPr>
            </w:pPr>
            <w:r>
              <w:rPr>
                <w:rFonts w:ascii="Calibri" w:eastAsia="Calibri" w:hAnsi="Calibri" w:cs="Calibri"/>
                <w:sz w:val="20"/>
                <w:bdr w:val="nil"/>
              </w:rPr>
              <w:t>seznámí se s podpůrnými cviky při oslabení pohybového systému, vnitřních orgánů a smyslových a nervových funkcí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AFA52" w14:textId="77777777" w:rsidR="00305A13" w:rsidRDefault="00394938">
            <w:pPr>
              <w:spacing w:line="240" w:lineRule="auto"/>
              <w:ind w:left="60"/>
              <w:jc w:val="left"/>
              <w:rPr>
                <w:bdr w:val="nil"/>
              </w:rPr>
            </w:pPr>
            <w:r>
              <w:rPr>
                <w:rFonts w:ascii="Calibri" w:eastAsia="Calibri" w:hAnsi="Calibri" w:cs="Calibri"/>
                <w:sz w:val="20"/>
                <w:bdr w:val="nil"/>
              </w:rPr>
              <w:t>cviky při poruchách páteře, cviky pro správné držení hlavy, p</w:t>
            </w:r>
            <w:r>
              <w:rPr>
                <w:rFonts w:ascii="Calibri" w:eastAsia="Calibri" w:hAnsi="Calibri" w:cs="Calibri"/>
                <w:sz w:val="20"/>
                <w:bdr w:val="nil"/>
              </w:rPr>
              <w:t>ři zkrácení svalstva zadní strany stehen</w:t>
            </w:r>
            <w:r>
              <w:rPr>
                <w:rFonts w:ascii="Calibri" w:eastAsia="Calibri" w:hAnsi="Calibri" w:cs="Calibri"/>
                <w:sz w:val="20"/>
                <w:bdr w:val="nil"/>
              </w:rPr>
              <w:br/>
              <w:t>adaptace na zvýšenou zátěž, cvičení koordinace a rovnováhy</w:t>
            </w:r>
          </w:p>
        </w:tc>
      </w:tr>
      <w:tr w:rsidR="00305A13" w14:paraId="186B137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E65581"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18873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5F798"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1EF79D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CD440" w14:textId="77777777" w:rsidR="00305A13" w:rsidRDefault="00394938">
            <w:pPr>
              <w:spacing w:line="240" w:lineRule="auto"/>
              <w:ind w:left="60"/>
              <w:jc w:val="left"/>
              <w:rPr>
                <w:bdr w:val="nil"/>
              </w:rPr>
            </w:pPr>
            <w:r>
              <w:rPr>
                <w:rFonts w:ascii="Calibri" w:eastAsia="Calibri" w:hAnsi="Calibri" w:cs="Calibri"/>
                <w:sz w:val="20"/>
                <w:bdr w:val="nil"/>
              </w:rPr>
              <w:t xml:space="preserve">V žácích je povzbuzováno oceňování lidského zdraví a </w:t>
            </w:r>
            <w:r>
              <w:rPr>
                <w:rFonts w:ascii="Calibri" w:eastAsia="Calibri" w:hAnsi="Calibri" w:cs="Calibri"/>
                <w:sz w:val="20"/>
                <w:bdr w:val="nil"/>
              </w:rPr>
              <w:t>chápání vlivu prostředí na vlastní zdraví i ostatních lidí.</w:t>
            </w:r>
          </w:p>
        </w:tc>
      </w:tr>
      <w:tr w:rsidR="00305A13" w14:paraId="2D9E38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2C00B"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25A4B6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73338" w14:textId="77777777" w:rsidR="00305A13" w:rsidRDefault="00394938">
            <w:pPr>
              <w:spacing w:line="240" w:lineRule="auto"/>
              <w:ind w:left="60"/>
              <w:jc w:val="left"/>
              <w:rPr>
                <w:bdr w:val="nil"/>
              </w:rPr>
            </w:pPr>
            <w:r>
              <w:rPr>
                <w:rFonts w:ascii="Calibri" w:eastAsia="Calibri" w:hAnsi="Calibri" w:cs="Calibri"/>
                <w:sz w:val="20"/>
                <w:bdr w:val="nil"/>
              </w:rPr>
              <w:t>Je usměrňován a směřován vliv médií ve společnosti na žáky.</w:t>
            </w:r>
          </w:p>
        </w:tc>
      </w:tr>
      <w:tr w:rsidR="00305A13" w14:paraId="6FC23C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2A6B5"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4D4CD4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65663" w14:textId="77777777" w:rsidR="00305A13" w:rsidRDefault="00394938">
            <w:pPr>
              <w:spacing w:line="240" w:lineRule="auto"/>
              <w:ind w:left="60"/>
              <w:jc w:val="left"/>
              <w:rPr>
                <w:bdr w:val="nil"/>
              </w:rPr>
            </w:pPr>
            <w:r>
              <w:rPr>
                <w:rFonts w:ascii="Calibri" w:eastAsia="Calibri" w:hAnsi="Calibri" w:cs="Calibri"/>
                <w:sz w:val="20"/>
                <w:bdr w:val="nil"/>
              </w:rPr>
              <w:t xml:space="preserve">Žáci jsou vedeni k udržování </w:t>
            </w:r>
            <w:r>
              <w:rPr>
                <w:rFonts w:ascii="Calibri" w:eastAsia="Calibri" w:hAnsi="Calibri" w:cs="Calibri"/>
                <w:sz w:val="20"/>
                <w:bdr w:val="nil"/>
              </w:rPr>
              <w:t>tolerantních vztahů a k rozvíjení spolupráce a mezilidských vztahů.</w:t>
            </w:r>
          </w:p>
        </w:tc>
      </w:tr>
      <w:tr w:rsidR="00305A13" w14:paraId="422D05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1747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07F907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8CD4E" w14:textId="77777777" w:rsidR="00305A13" w:rsidRDefault="00394938">
            <w:pPr>
              <w:spacing w:line="240" w:lineRule="auto"/>
              <w:ind w:left="60"/>
              <w:jc w:val="left"/>
              <w:rPr>
                <w:bdr w:val="nil"/>
              </w:rPr>
            </w:pPr>
            <w:r>
              <w:rPr>
                <w:rFonts w:ascii="Calibri" w:eastAsia="Calibri" w:hAnsi="Calibri" w:cs="Calibri"/>
                <w:sz w:val="20"/>
                <w:bdr w:val="nil"/>
              </w:rPr>
              <w:t>Žáci na sobě pracují, rozvíjí své schopnosti a dovednosti, zvyšují svou fyzickou kondici, poznávají ostatní spolužáky ve speci</w:t>
            </w:r>
            <w:r>
              <w:rPr>
                <w:rFonts w:ascii="Calibri" w:eastAsia="Calibri" w:hAnsi="Calibri" w:cs="Calibri"/>
                <w:sz w:val="20"/>
                <w:bdr w:val="nil"/>
              </w:rPr>
              <w:t>fických rolích a situacích.</w:t>
            </w:r>
          </w:p>
        </w:tc>
      </w:tr>
      <w:tr w:rsidR="00305A13" w14:paraId="4EAA6E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C9FC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A38FD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DFEE8" w14:textId="77777777" w:rsidR="00305A13" w:rsidRDefault="00394938">
            <w:pPr>
              <w:spacing w:line="240" w:lineRule="auto"/>
              <w:ind w:left="60"/>
              <w:jc w:val="left"/>
              <w:rPr>
                <w:bdr w:val="nil"/>
              </w:rPr>
            </w:pPr>
            <w:r>
              <w:rPr>
                <w:rFonts w:ascii="Calibri" w:eastAsia="Calibri" w:hAnsi="Calibri" w:cs="Calibri"/>
                <w:sz w:val="20"/>
                <w:bdr w:val="nil"/>
              </w:rPr>
              <w:t>Ve specifických situacích se žáci učí řešit problémy a rozhodovat a dalším postupu, vedoucím k cíli.</w:t>
            </w:r>
          </w:p>
        </w:tc>
      </w:tr>
      <w:tr w:rsidR="00305A13" w14:paraId="37F040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3FE5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w:t>
            </w:r>
            <w:r>
              <w:rPr>
                <w:rFonts w:ascii="Calibri" w:eastAsia="Calibri" w:hAnsi="Calibri" w:cs="Calibri"/>
                <w:sz w:val="20"/>
                <w:bdr w:val="nil"/>
              </w:rPr>
              <w:t>ojetí</w:t>
            </w:r>
          </w:p>
        </w:tc>
      </w:tr>
      <w:tr w:rsidR="00305A13" w14:paraId="24FA8D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9DE1C" w14:textId="77777777" w:rsidR="00305A13" w:rsidRDefault="00394938">
            <w:pPr>
              <w:spacing w:line="240" w:lineRule="auto"/>
              <w:ind w:left="60"/>
              <w:jc w:val="left"/>
              <w:rPr>
                <w:bdr w:val="nil"/>
              </w:rPr>
            </w:pPr>
            <w:r>
              <w:rPr>
                <w:rFonts w:ascii="Calibri" w:eastAsia="Calibri" w:hAnsi="Calibri" w:cs="Calibri"/>
                <w:sz w:val="20"/>
                <w:bdr w:val="nil"/>
              </w:rPr>
              <w:t>Žáci poznávají sebe sama, posilují svou vytrvalost a houževnatost.</w:t>
            </w:r>
          </w:p>
        </w:tc>
      </w:tr>
      <w:tr w:rsidR="00305A13" w14:paraId="75B99C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2CE85"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74C017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799B1" w14:textId="77777777" w:rsidR="00305A13" w:rsidRDefault="00394938">
            <w:pPr>
              <w:spacing w:line="240" w:lineRule="auto"/>
              <w:ind w:left="60"/>
              <w:jc w:val="left"/>
              <w:rPr>
                <w:bdr w:val="nil"/>
              </w:rPr>
            </w:pPr>
            <w:r>
              <w:rPr>
                <w:rFonts w:ascii="Calibri" w:eastAsia="Calibri" w:hAnsi="Calibri" w:cs="Calibri"/>
                <w:sz w:val="20"/>
                <w:bdr w:val="nil"/>
              </w:rPr>
              <w:t>Zásady slušnosti, tolerance, odpovědného chování, sebedůvěra, solidarita a disciplinovanost</w:t>
            </w:r>
          </w:p>
        </w:tc>
      </w:tr>
    </w:tbl>
    <w:p w14:paraId="084AFCDB"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2DA4AC3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D3183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554B8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 xml:space="preserve">5. </w:t>
            </w:r>
            <w:r>
              <w:rPr>
                <w:rFonts w:ascii="Calibri" w:eastAsia="Calibri" w:hAnsi="Calibri" w:cs="Calibri"/>
                <w:b/>
                <w:bCs/>
                <w:sz w:val="20"/>
                <w:bdr w:val="nil"/>
              </w:rPr>
              <w:t>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3F4773" w14:textId="77777777" w:rsidR="00305A13" w:rsidRDefault="00305A13"/>
        </w:tc>
      </w:tr>
      <w:tr w:rsidR="00305A13" w14:paraId="42ECE0F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70997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C845B" w14:textId="77777777" w:rsidR="00305A13" w:rsidRDefault="00394938" w:rsidP="00394938">
            <w:pPr>
              <w:numPr>
                <w:ilvl w:val="0"/>
                <w:numId w:val="363"/>
              </w:numPr>
              <w:spacing w:line="240" w:lineRule="auto"/>
              <w:jc w:val="left"/>
              <w:rPr>
                <w:bdr w:val="nil"/>
              </w:rPr>
            </w:pPr>
            <w:r>
              <w:rPr>
                <w:rFonts w:ascii="Calibri" w:eastAsia="Calibri" w:hAnsi="Calibri" w:cs="Calibri"/>
                <w:sz w:val="20"/>
                <w:bdr w:val="nil"/>
              </w:rPr>
              <w:t>Kompetence k učení</w:t>
            </w:r>
          </w:p>
          <w:p w14:paraId="162E8941" w14:textId="77777777" w:rsidR="00305A13" w:rsidRDefault="00394938" w:rsidP="00394938">
            <w:pPr>
              <w:numPr>
                <w:ilvl w:val="0"/>
                <w:numId w:val="363"/>
              </w:numPr>
              <w:spacing w:line="240" w:lineRule="auto"/>
              <w:jc w:val="left"/>
              <w:rPr>
                <w:bdr w:val="nil"/>
              </w:rPr>
            </w:pPr>
            <w:r>
              <w:rPr>
                <w:rFonts w:ascii="Calibri" w:eastAsia="Calibri" w:hAnsi="Calibri" w:cs="Calibri"/>
                <w:sz w:val="20"/>
                <w:bdr w:val="nil"/>
              </w:rPr>
              <w:t>Kompetence k řešení problémů</w:t>
            </w:r>
          </w:p>
          <w:p w14:paraId="12542F33" w14:textId="77777777" w:rsidR="00305A13" w:rsidRDefault="00394938" w:rsidP="00394938">
            <w:pPr>
              <w:numPr>
                <w:ilvl w:val="0"/>
                <w:numId w:val="363"/>
              </w:numPr>
              <w:spacing w:line="240" w:lineRule="auto"/>
              <w:jc w:val="left"/>
              <w:rPr>
                <w:bdr w:val="nil"/>
              </w:rPr>
            </w:pPr>
            <w:r>
              <w:rPr>
                <w:rFonts w:ascii="Calibri" w:eastAsia="Calibri" w:hAnsi="Calibri" w:cs="Calibri"/>
                <w:sz w:val="20"/>
                <w:bdr w:val="nil"/>
              </w:rPr>
              <w:t>Kompetence komunikativní</w:t>
            </w:r>
          </w:p>
          <w:p w14:paraId="42A36DED" w14:textId="77777777" w:rsidR="00305A13" w:rsidRDefault="00394938" w:rsidP="00394938">
            <w:pPr>
              <w:numPr>
                <w:ilvl w:val="0"/>
                <w:numId w:val="363"/>
              </w:numPr>
              <w:spacing w:line="240" w:lineRule="auto"/>
              <w:jc w:val="left"/>
              <w:rPr>
                <w:bdr w:val="nil"/>
              </w:rPr>
            </w:pPr>
            <w:r>
              <w:rPr>
                <w:rFonts w:ascii="Calibri" w:eastAsia="Calibri" w:hAnsi="Calibri" w:cs="Calibri"/>
                <w:sz w:val="20"/>
                <w:bdr w:val="nil"/>
              </w:rPr>
              <w:t>Kompetence sociální a personální</w:t>
            </w:r>
          </w:p>
          <w:p w14:paraId="12BCF1FF" w14:textId="77777777" w:rsidR="00305A13" w:rsidRDefault="00394938" w:rsidP="00394938">
            <w:pPr>
              <w:numPr>
                <w:ilvl w:val="0"/>
                <w:numId w:val="363"/>
              </w:numPr>
              <w:spacing w:line="240" w:lineRule="auto"/>
              <w:jc w:val="left"/>
              <w:rPr>
                <w:bdr w:val="nil"/>
              </w:rPr>
            </w:pPr>
            <w:r>
              <w:rPr>
                <w:rFonts w:ascii="Calibri" w:eastAsia="Calibri" w:hAnsi="Calibri" w:cs="Calibri"/>
                <w:sz w:val="20"/>
                <w:bdr w:val="nil"/>
              </w:rPr>
              <w:t>Kompetence občanské</w:t>
            </w:r>
          </w:p>
          <w:p w14:paraId="759C6F64" w14:textId="77777777" w:rsidR="00305A13" w:rsidRDefault="00394938" w:rsidP="00394938">
            <w:pPr>
              <w:numPr>
                <w:ilvl w:val="0"/>
                <w:numId w:val="363"/>
              </w:numPr>
              <w:spacing w:line="240" w:lineRule="auto"/>
              <w:jc w:val="left"/>
              <w:rPr>
                <w:bdr w:val="nil"/>
              </w:rPr>
            </w:pPr>
            <w:r>
              <w:rPr>
                <w:rFonts w:ascii="Calibri" w:eastAsia="Calibri" w:hAnsi="Calibri" w:cs="Calibri"/>
                <w:sz w:val="20"/>
                <w:bdr w:val="nil"/>
              </w:rPr>
              <w:t>Kompetence pracovní</w:t>
            </w:r>
          </w:p>
          <w:p w14:paraId="0D6A5288" w14:textId="77777777" w:rsidR="00305A13" w:rsidRDefault="00394938" w:rsidP="00394938">
            <w:pPr>
              <w:numPr>
                <w:ilvl w:val="0"/>
                <w:numId w:val="363"/>
              </w:numPr>
              <w:spacing w:line="240" w:lineRule="auto"/>
              <w:jc w:val="left"/>
              <w:rPr>
                <w:bdr w:val="nil"/>
              </w:rPr>
            </w:pPr>
            <w:r>
              <w:rPr>
                <w:rFonts w:ascii="Calibri" w:eastAsia="Calibri" w:hAnsi="Calibri" w:cs="Calibri"/>
                <w:sz w:val="20"/>
                <w:bdr w:val="nil"/>
              </w:rPr>
              <w:t>Kompetence digitální</w:t>
            </w:r>
          </w:p>
        </w:tc>
      </w:tr>
      <w:tr w:rsidR="00305A13" w14:paraId="483AC18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7FD22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ADFB4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8CEBB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5CCC2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F959D" w14:textId="77777777" w:rsidR="00305A13" w:rsidRDefault="0039493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B70A5" w14:textId="77777777" w:rsidR="00305A13" w:rsidRDefault="00394938">
            <w:pPr>
              <w:spacing w:line="240" w:lineRule="auto"/>
              <w:ind w:left="60"/>
              <w:jc w:val="left"/>
              <w:rPr>
                <w:bdr w:val="nil"/>
              </w:rPr>
            </w:pPr>
            <w:r>
              <w:rPr>
                <w:rFonts w:ascii="Calibri" w:eastAsia="Calibri" w:hAnsi="Calibri" w:cs="Calibri"/>
                <w:sz w:val="20"/>
                <w:bdr w:val="nil"/>
              </w:rPr>
              <w:t>zvládá základní přípravu organismu před pohybovou aktivitou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D1DCB" w14:textId="77777777" w:rsidR="00305A13" w:rsidRDefault="00394938">
            <w:pPr>
              <w:spacing w:line="240" w:lineRule="auto"/>
              <w:ind w:left="60"/>
              <w:jc w:val="left"/>
              <w:rPr>
                <w:bdr w:val="nil"/>
              </w:rPr>
            </w:pPr>
            <w:r>
              <w:rPr>
                <w:rFonts w:ascii="Calibri" w:eastAsia="Calibri" w:hAnsi="Calibri" w:cs="Calibri"/>
                <w:sz w:val="20"/>
                <w:bdr w:val="nil"/>
              </w:rPr>
              <w:t>příprava ke sportov</w:t>
            </w:r>
            <w:r>
              <w:rPr>
                <w:rFonts w:ascii="Calibri" w:eastAsia="Calibri" w:hAnsi="Calibri" w:cs="Calibri"/>
                <w:sz w:val="20"/>
                <w:bdr w:val="nil"/>
              </w:rPr>
              <w:t>nímu výkonu – příprava organismu, zdravotně zaměřené činnosti</w:t>
            </w:r>
          </w:p>
        </w:tc>
      </w:tr>
      <w:tr w:rsidR="00305A13" w14:paraId="4766F3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DB656" w14:textId="77777777" w:rsidR="00305A13" w:rsidRDefault="0039493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8F7B4" w14:textId="77777777" w:rsidR="00305A13" w:rsidRDefault="00394938">
            <w:pPr>
              <w:spacing w:line="240" w:lineRule="auto"/>
              <w:ind w:left="60"/>
              <w:jc w:val="left"/>
              <w:rPr>
                <w:bdr w:val="nil"/>
              </w:rPr>
            </w:pPr>
            <w:r>
              <w:rPr>
                <w:rFonts w:ascii="Calibri" w:eastAsia="Calibri" w:hAnsi="Calibri" w:cs="Calibri"/>
                <w:sz w:val="20"/>
                <w:bdr w:val="nil"/>
              </w:rPr>
              <w:t>podílí se na rea</w:t>
            </w:r>
            <w:r>
              <w:rPr>
                <w:rFonts w:ascii="Calibri" w:eastAsia="Calibri" w:hAnsi="Calibri" w:cs="Calibri"/>
                <w:sz w:val="20"/>
                <w:bdr w:val="nil"/>
              </w:rPr>
              <w:t>lizaci pravidelného pohybového režimu, zařazuje do pohybového režimu korektivní cvičení, především v souvislosti s jednostrannou zátěží nebo vlastním svalovým oslabením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394FA" w14:textId="77777777" w:rsidR="00305A13" w:rsidRDefault="00394938">
            <w:pPr>
              <w:spacing w:line="240" w:lineRule="auto"/>
              <w:ind w:left="60"/>
              <w:jc w:val="left"/>
              <w:rPr>
                <w:bdr w:val="nil"/>
              </w:rPr>
            </w:pPr>
            <w:r>
              <w:rPr>
                <w:rFonts w:ascii="Calibri" w:eastAsia="Calibri" w:hAnsi="Calibri" w:cs="Calibri"/>
                <w:sz w:val="20"/>
                <w:bdr w:val="nil"/>
              </w:rPr>
              <w:t>cvičení během dne, tělocvičné chvilky, protahovací a napínací cviky, zdravotně zaměřená</w:t>
            </w:r>
            <w:r>
              <w:rPr>
                <w:rFonts w:ascii="Calibri" w:eastAsia="Calibri" w:hAnsi="Calibri" w:cs="Calibri"/>
                <w:sz w:val="20"/>
                <w:bdr w:val="nil"/>
              </w:rPr>
              <w:t xml:space="preserve"> cvičení</w:t>
            </w:r>
          </w:p>
        </w:tc>
      </w:tr>
      <w:tr w:rsidR="00305A13" w14:paraId="2E177B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7025B" w14:textId="77777777" w:rsidR="00305A13" w:rsidRDefault="00394938">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14:paraId="63424D00"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190E114" w14:textId="77777777" w:rsidR="00305A13" w:rsidRDefault="00305A13">
            <w:pPr>
              <w:spacing w:line="240" w:lineRule="auto"/>
              <w:ind w:left="60"/>
              <w:jc w:val="left"/>
              <w:rPr>
                <w:bdr w:val="nil"/>
              </w:rPr>
            </w:pPr>
          </w:p>
        </w:tc>
      </w:tr>
      <w:tr w:rsidR="00305A13" w14:paraId="6B83C0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E69E9" w14:textId="77777777" w:rsidR="00305A13" w:rsidRDefault="00394938">
            <w:pPr>
              <w:spacing w:line="240" w:lineRule="auto"/>
              <w:ind w:left="60"/>
              <w:jc w:val="left"/>
              <w:rPr>
                <w:bdr w:val="nil"/>
              </w:rPr>
            </w:pPr>
            <w:r>
              <w:rPr>
                <w:rFonts w:ascii="Calibri" w:eastAsia="Calibri" w:hAnsi="Calibri" w:cs="Calibri"/>
                <w:sz w:val="20"/>
                <w:bdr w:val="nil"/>
              </w:rPr>
              <w:t xml:space="preserve">ZTV-5-1-01 zařazuje pravidelně do svého pohybového režimu speciální vyrovnávací cvičení </w:t>
            </w:r>
            <w:r>
              <w:rPr>
                <w:rFonts w:ascii="Calibri" w:eastAsia="Calibri" w:hAnsi="Calibri" w:cs="Calibri"/>
                <w:sz w:val="20"/>
                <w:bdr w:val="nil"/>
              </w:rPr>
              <w:t>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14:paraId="5091E3D3"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7DE0573" w14:textId="77777777" w:rsidR="00305A13" w:rsidRDefault="00305A13">
            <w:pPr>
              <w:spacing w:line="240" w:lineRule="auto"/>
              <w:ind w:left="60"/>
              <w:jc w:val="left"/>
              <w:rPr>
                <w:bdr w:val="nil"/>
              </w:rPr>
            </w:pPr>
          </w:p>
        </w:tc>
      </w:tr>
      <w:tr w:rsidR="00305A13" w14:paraId="20EE9C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ECEC5" w14:textId="77777777" w:rsidR="00305A13" w:rsidRDefault="00394938">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F249E" w14:textId="77777777" w:rsidR="00305A13" w:rsidRDefault="00394938">
            <w:pPr>
              <w:spacing w:line="240" w:lineRule="auto"/>
              <w:ind w:left="60"/>
              <w:jc w:val="left"/>
              <w:rPr>
                <w:bdr w:val="nil"/>
              </w:rPr>
            </w:pPr>
            <w:r>
              <w:rPr>
                <w:rFonts w:ascii="Calibri" w:eastAsia="Calibri" w:hAnsi="Calibri" w:cs="Calibri"/>
                <w:sz w:val="20"/>
                <w:bdr w:val="nil"/>
              </w:rPr>
              <w:t xml:space="preserve">dbá na </w:t>
            </w:r>
            <w:r>
              <w:rPr>
                <w:rFonts w:ascii="Calibri" w:eastAsia="Calibri" w:hAnsi="Calibri" w:cs="Calibri"/>
                <w:sz w:val="20"/>
                <w:bdr w:val="nil"/>
              </w:rPr>
              <w:t>správné držení těla při různých činnostech i provádění cviků, projevuje přiměřenou samostatnost a vůli po zlepšení úrovně své zdatnosti, 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CC56B" w14:textId="77777777" w:rsidR="00305A13" w:rsidRDefault="00394938">
            <w:pPr>
              <w:spacing w:line="240" w:lineRule="auto"/>
              <w:ind w:left="60"/>
              <w:jc w:val="left"/>
              <w:rPr>
                <w:bdr w:val="nil"/>
              </w:rPr>
            </w:pPr>
            <w:r>
              <w:rPr>
                <w:rFonts w:ascii="Calibri" w:eastAsia="Calibri" w:hAnsi="Calibri" w:cs="Calibri"/>
                <w:sz w:val="20"/>
                <w:bdr w:val="nil"/>
              </w:rPr>
              <w:t>správné držení těla při různých činnostech, správné dýchání,</w:t>
            </w:r>
          </w:p>
        </w:tc>
      </w:tr>
      <w:tr w:rsidR="00305A13" w14:paraId="53E75B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A1906" w14:textId="77777777" w:rsidR="00305A13" w:rsidRDefault="00394938">
            <w:pPr>
              <w:spacing w:line="240" w:lineRule="auto"/>
              <w:ind w:left="60"/>
              <w:jc w:val="left"/>
              <w:rPr>
                <w:bdr w:val="nil"/>
              </w:rPr>
            </w:pPr>
            <w:r>
              <w:rPr>
                <w:rFonts w:ascii="Calibri" w:eastAsia="Calibri" w:hAnsi="Calibri" w:cs="Calibri"/>
                <w:sz w:val="20"/>
                <w:bdr w:val="nil"/>
              </w:rPr>
              <w:t>TV-5-1-04 uplatňuje pravidla hygie</w:t>
            </w:r>
            <w:r>
              <w:rPr>
                <w:rFonts w:ascii="Calibri" w:eastAsia="Calibri" w:hAnsi="Calibri" w:cs="Calibri"/>
                <w:sz w:val="20"/>
                <w:bdr w:val="nil"/>
              </w:rPr>
              <w:t>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F019A" w14:textId="77777777" w:rsidR="00305A13" w:rsidRDefault="00394938">
            <w:pPr>
              <w:spacing w:line="240" w:lineRule="auto"/>
              <w:ind w:left="60"/>
              <w:jc w:val="left"/>
              <w:rPr>
                <w:bdr w:val="nil"/>
              </w:rPr>
            </w:pPr>
            <w:r>
              <w:rPr>
                <w:rFonts w:ascii="Calibri" w:eastAsia="Calibri" w:hAnsi="Calibri" w:cs="Calibri"/>
                <w:sz w:val="20"/>
                <w:bdr w:val="nil"/>
              </w:rPr>
              <w:t>uplatňuje zásady pohybové i zdravotní hygieny, dodržuje pravidla bezpečnosti ve sportovním prostředí, užívá vhodné sportovní oblečení a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D45B1" w14:textId="77777777" w:rsidR="00305A13" w:rsidRDefault="00394938">
            <w:pPr>
              <w:spacing w:line="240" w:lineRule="auto"/>
              <w:ind w:left="60"/>
              <w:jc w:val="left"/>
              <w:rPr>
                <w:bdr w:val="nil"/>
              </w:rPr>
            </w:pPr>
            <w:r>
              <w:rPr>
                <w:rFonts w:ascii="Calibri" w:eastAsia="Calibri" w:hAnsi="Calibri" w:cs="Calibri"/>
                <w:sz w:val="20"/>
                <w:bdr w:val="nil"/>
              </w:rPr>
              <w:t>bezpečnost a hyg</w:t>
            </w:r>
            <w:r>
              <w:rPr>
                <w:rFonts w:ascii="Calibri" w:eastAsia="Calibri" w:hAnsi="Calibri" w:cs="Calibri"/>
                <w:sz w:val="20"/>
                <w:bdr w:val="nil"/>
              </w:rPr>
              <w:t>iena při sportovních aktivitách, vhodné sportovní oblečení a obuv</w:t>
            </w:r>
          </w:p>
        </w:tc>
      </w:tr>
      <w:tr w:rsidR="00305A13" w14:paraId="59BA077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D891F" w14:textId="77777777" w:rsidR="00305A13" w:rsidRDefault="00394938">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26BBD" w14:textId="77777777" w:rsidR="00305A13" w:rsidRDefault="00394938">
            <w:pPr>
              <w:spacing w:line="240" w:lineRule="auto"/>
              <w:ind w:left="60"/>
              <w:jc w:val="left"/>
              <w:rPr>
                <w:bdr w:val="nil"/>
              </w:rPr>
            </w:pPr>
            <w:r>
              <w:rPr>
                <w:rFonts w:ascii="Calibri" w:eastAsia="Calibri" w:hAnsi="Calibri" w:cs="Calibri"/>
                <w:sz w:val="20"/>
                <w:bdr w:val="nil"/>
              </w:rPr>
              <w:t>zná a užívá základní tělocvičné pojmy: názvy pohybových čin</w:t>
            </w:r>
            <w:r>
              <w:rPr>
                <w:rFonts w:ascii="Calibri" w:eastAsia="Calibri" w:hAnsi="Calibri" w:cs="Calibri"/>
                <w:sz w:val="20"/>
                <w:bdr w:val="nil"/>
              </w:rPr>
              <w:t>ností, tělocvičného nářadí a náčiní, správně reaguje na smluvené povely, gesta a signály pro organizační činnosti</w:t>
            </w:r>
            <w:r>
              <w:rPr>
                <w:rFonts w:ascii="Calibri" w:eastAsia="Calibri" w:hAnsi="Calibri" w:cs="Calibri"/>
                <w:sz w:val="20"/>
                <w:bdr w:val="nil"/>
              </w:rPr>
              <w:br/>
              <w:t>zná pojmy z pravidel sportů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C06B5" w14:textId="77777777" w:rsidR="00305A13" w:rsidRDefault="00394938">
            <w:pPr>
              <w:spacing w:line="240" w:lineRule="auto"/>
              <w:ind w:left="60"/>
              <w:jc w:val="left"/>
              <w:rPr>
                <w:bdr w:val="nil"/>
              </w:rPr>
            </w:pPr>
            <w:r>
              <w:rPr>
                <w:rFonts w:ascii="Calibri" w:eastAsia="Calibri" w:hAnsi="Calibri" w:cs="Calibri"/>
                <w:sz w:val="20"/>
                <w:bdr w:val="nil"/>
              </w:rPr>
              <w:t>tělocvičné pojmy – komunikace v TV</w:t>
            </w:r>
          </w:p>
        </w:tc>
      </w:tr>
      <w:tr w:rsidR="00305A13" w14:paraId="12C929C4" w14:textId="77777777">
        <w:tc>
          <w:tcPr>
            <w:tcW w:w="1650" w:type="pct"/>
            <w:vMerge/>
            <w:tcBorders>
              <w:top w:val="inset" w:sz="6" w:space="0" w:color="808080"/>
              <w:left w:val="inset" w:sz="6" w:space="0" w:color="808080"/>
              <w:bottom w:val="inset" w:sz="6" w:space="0" w:color="808080"/>
              <w:right w:val="inset" w:sz="6" w:space="0" w:color="808080"/>
            </w:tcBorders>
          </w:tcPr>
          <w:p w14:paraId="50BC9B5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EA1739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C26CC" w14:textId="77777777" w:rsidR="00305A13" w:rsidRDefault="00394938">
            <w:pPr>
              <w:spacing w:line="240" w:lineRule="auto"/>
              <w:ind w:left="60"/>
              <w:jc w:val="left"/>
              <w:rPr>
                <w:bdr w:val="nil"/>
              </w:rPr>
            </w:pPr>
            <w:r>
              <w:rPr>
                <w:rFonts w:ascii="Calibri" w:eastAsia="Calibri" w:hAnsi="Calibri" w:cs="Calibri"/>
                <w:sz w:val="20"/>
                <w:bdr w:val="nil"/>
              </w:rPr>
              <w:t xml:space="preserve">základy sportovních her – míčové hry a pohybové hry, </w:t>
            </w:r>
            <w:r>
              <w:rPr>
                <w:rFonts w:ascii="Calibri" w:eastAsia="Calibri" w:hAnsi="Calibri" w:cs="Calibri"/>
                <w:sz w:val="20"/>
                <w:bdr w:val="nil"/>
              </w:rPr>
              <w:t>pohybové hry a soutěže v týmu, pohybová tvořivost a využití netradičního náčiní při cvičení, pravidla zjednodušených osvojovaných pohybových her a jejich dodržování</w:t>
            </w:r>
          </w:p>
        </w:tc>
      </w:tr>
      <w:tr w:rsidR="00305A13" w14:paraId="5517AB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40CE2" w14:textId="77777777" w:rsidR="00305A13" w:rsidRDefault="00394938">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w:t>
            </w:r>
            <w:r>
              <w:rPr>
                <w:rFonts w:ascii="Calibri" w:eastAsia="Calibri" w:hAnsi="Calibri" w:cs="Calibri"/>
                <w:sz w:val="20"/>
                <w:bdr w:val="nil"/>
              </w:rPr>
              <w:t>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F1B49" w14:textId="77777777" w:rsidR="00305A13" w:rsidRDefault="00394938">
            <w:pPr>
              <w:spacing w:line="240" w:lineRule="auto"/>
              <w:ind w:left="60"/>
              <w:jc w:val="left"/>
              <w:rPr>
                <w:bdr w:val="nil"/>
              </w:rPr>
            </w:pPr>
            <w:r>
              <w:rPr>
                <w:rFonts w:ascii="Calibri" w:eastAsia="Calibri" w:hAnsi="Calibri" w:cs="Calibri"/>
                <w:sz w:val="20"/>
                <w:bdr w:val="nil"/>
              </w:rPr>
              <w:t>adekvátně 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6898C" w14:textId="77777777" w:rsidR="00305A13" w:rsidRDefault="00394938">
            <w:pPr>
              <w:spacing w:line="240" w:lineRule="auto"/>
              <w:ind w:left="60"/>
              <w:jc w:val="left"/>
              <w:rPr>
                <w:bdr w:val="nil"/>
              </w:rPr>
            </w:pPr>
            <w:r>
              <w:rPr>
                <w:rFonts w:ascii="Calibri" w:eastAsia="Calibri" w:hAnsi="Calibri" w:cs="Calibri"/>
                <w:sz w:val="20"/>
                <w:bdr w:val="nil"/>
              </w:rPr>
              <w:t>první pomoc v případě úrazu spolužáka</w:t>
            </w:r>
          </w:p>
        </w:tc>
      </w:tr>
      <w:tr w:rsidR="00305A13" w14:paraId="0B9659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69B2F" w14:textId="77777777" w:rsidR="00305A13" w:rsidRDefault="0039493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w:t>
            </w:r>
            <w:r>
              <w:rPr>
                <w:rFonts w:ascii="Calibri" w:eastAsia="Calibri" w:hAnsi="Calibri" w:cs="Calibri"/>
                <w:sz w:val="20"/>
                <w:bdr w:val="nil"/>
              </w:rPr>
              <w:t xml:space="preserve">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BFF9C" w14:textId="77777777" w:rsidR="00305A13" w:rsidRDefault="00394938">
            <w:pPr>
              <w:spacing w:line="240" w:lineRule="auto"/>
              <w:ind w:left="60"/>
              <w:jc w:val="left"/>
              <w:rPr>
                <w:bdr w:val="nil"/>
              </w:rPr>
            </w:pPr>
            <w:r>
              <w:rPr>
                <w:rFonts w:ascii="Calibri" w:eastAsia="Calibri" w:hAnsi="Calibri" w:cs="Calibri"/>
                <w:sz w:val="20"/>
                <w:bdr w:val="nil"/>
              </w:rPr>
              <w:t>jedná v duchu fair – play, respektuje při pohybových činnostech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A03F4"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k sobě i k opačnému pohlaví (zásady fair-play)</w:t>
            </w:r>
          </w:p>
        </w:tc>
      </w:tr>
      <w:tr w:rsidR="00305A13" w14:paraId="6D704E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461A4" w14:textId="77777777" w:rsidR="00305A13" w:rsidRDefault="00394938">
            <w:pPr>
              <w:spacing w:line="240" w:lineRule="auto"/>
              <w:ind w:left="60"/>
              <w:jc w:val="left"/>
              <w:rPr>
                <w:bdr w:val="nil"/>
              </w:rPr>
            </w:pPr>
            <w:r>
              <w:rPr>
                <w:rFonts w:ascii="Calibri" w:eastAsia="Calibri" w:hAnsi="Calibri" w:cs="Calibri"/>
                <w:sz w:val="20"/>
                <w:bdr w:val="nil"/>
              </w:rPr>
              <w:t xml:space="preserve">TV-5-1-08 </w:t>
            </w:r>
            <w:r>
              <w:rPr>
                <w:rFonts w:ascii="Calibri" w:eastAsia="Calibri" w:hAnsi="Calibri" w:cs="Calibri"/>
                <w:sz w:val="20"/>
                <w:bdr w:val="nil"/>
              </w:rPr>
              <w:t>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29F2E" w14:textId="77777777" w:rsidR="00305A13" w:rsidRDefault="00394938">
            <w:pPr>
              <w:spacing w:line="240" w:lineRule="auto"/>
              <w:ind w:left="60"/>
              <w:jc w:val="left"/>
              <w:rPr>
                <w:bdr w:val="nil"/>
              </w:rPr>
            </w:pPr>
            <w:r>
              <w:rPr>
                <w:rFonts w:ascii="Calibri" w:eastAsia="Calibri" w:hAnsi="Calibri" w:cs="Calibri"/>
                <w:sz w:val="20"/>
                <w:bdr w:val="nil"/>
              </w:rPr>
              <w:t>zorganizuje nenáročné pohybové činnosti a soutěže na úrovni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16FF1" w14:textId="77777777" w:rsidR="00305A13" w:rsidRDefault="00394938">
            <w:pPr>
              <w:spacing w:line="240" w:lineRule="auto"/>
              <w:ind w:left="60"/>
              <w:jc w:val="left"/>
              <w:rPr>
                <w:bdr w:val="nil"/>
              </w:rPr>
            </w:pPr>
            <w:r>
              <w:rPr>
                <w:rFonts w:ascii="Calibri" w:eastAsia="Calibri" w:hAnsi="Calibri" w:cs="Calibri"/>
                <w:sz w:val="20"/>
                <w:bdr w:val="nil"/>
              </w:rPr>
              <w:t>organizace jednoduchých pohybových her a soutěží samotnými žáky pro třídu</w:t>
            </w:r>
          </w:p>
        </w:tc>
      </w:tr>
      <w:tr w:rsidR="00305A13" w14:paraId="3AA7D9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82947"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w:t>
            </w:r>
            <w:r>
              <w:rPr>
                <w:rFonts w:ascii="Calibri" w:eastAsia="Calibri" w:hAnsi="Calibri" w:cs="Calibri"/>
                <w:sz w:val="20"/>
                <w:bdr w:val="nil"/>
              </w:rPr>
              <w:t>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44BDC" w14:textId="77777777" w:rsidR="00305A13" w:rsidRDefault="00394938">
            <w:pPr>
              <w:spacing w:line="240" w:lineRule="auto"/>
              <w:ind w:left="60"/>
              <w:jc w:val="left"/>
              <w:rPr>
                <w:bdr w:val="nil"/>
              </w:rPr>
            </w:pPr>
            <w:r>
              <w:rPr>
                <w:rFonts w:ascii="Calibri" w:eastAsia="Calibri" w:hAnsi="Calibri" w:cs="Calibri"/>
                <w:sz w:val="20"/>
                <w:bdr w:val="nil"/>
              </w:rPr>
              <w:t>umí přihrávky jednoruč a obouruč, dribling v chůzi i na místě, házet na cíl, střílet na koš</w:t>
            </w:r>
            <w:r>
              <w:rPr>
                <w:rFonts w:ascii="Calibri" w:eastAsia="Calibri" w:hAnsi="Calibri" w:cs="Calibri"/>
                <w:sz w:val="20"/>
                <w:bdr w:val="nil"/>
              </w:rPr>
              <w:br/>
              <w:t>rozezná míč volejbalový od míče basketbalového a správně volí dle sportovní činnos</w:t>
            </w:r>
            <w:r>
              <w:rPr>
                <w:rFonts w:ascii="Calibri" w:eastAsia="Calibri" w:hAnsi="Calibri" w:cs="Calibri"/>
                <w:sz w:val="20"/>
                <w:bdr w:val="nil"/>
              </w:rPr>
              <w:t>ti</w:t>
            </w:r>
            <w:r>
              <w:rPr>
                <w:rFonts w:ascii="Calibri" w:eastAsia="Calibri" w:hAnsi="Calibri" w:cs="Calibri"/>
                <w:sz w:val="20"/>
                <w:bdr w:val="nil"/>
              </w:rPr>
              <w:br/>
              <w:t>zná pravidla vybraných míčových her, dodržuje je a řídí se jimi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ED9D6" w14:textId="77777777" w:rsidR="00305A13" w:rsidRDefault="00394938">
            <w:pPr>
              <w:spacing w:line="240" w:lineRule="auto"/>
              <w:ind w:left="60"/>
              <w:jc w:val="left"/>
              <w:rPr>
                <w:bdr w:val="nil"/>
              </w:rPr>
            </w:pPr>
            <w:r>
              <w:rPr>
                <w:rFonts w:ascii="Calibri" w:eastAsia="Calibri" w:hAnsi="Calibri" w:cs="Calibri"/>
                <w:sz w:val="20"/>
                <w:bdr w:val="nil"/>
              </w:rPr>
              <w:t>základy sportovních her – míčové hry a pohybové hry, pohybové hry a soutěže v týmu, pohybová tvořivost a využití netradičního náčiní při cvičení, pravidla zjednodušených osvojovaných pohybo</w:t>
            </w:r>
            <w:r>
              <w:rPr>
                <w:rFonts w:ascii="Calibri" w:eastAsia="Calibri" w:hAnsi="Calibri" w:cs="Calibri"/>
                <w:sz w:val="20"/>
                <w:bdr w:val="nil"/>
              </w:rPr>
              <w:t>vých her a jejich dodržování</w:t>
            </w:r>
          </w:p>
        </w:tc>
      </w:tr>
      <w:tr w:rsidR="00305A13" w14:paraId="623A1B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87B1F" w14:textId="77777777" w:rsidR="00305A13" w:rsidRDefault="0039493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tcBorders>
              <w:top w:val="inset" w:sz="6" w:space="0" w:color="808080"/>
              <w:left w:val="inset" w:sz="6" w:space="0" w:color="808080"/>
              <w:bottom w:val="inset" w:sz="6" w:space="0" w:color="808080"/>
              <w:right w:val="inset" w:sz="6" w:space="0" w:color="808080"/>
            </w:tcBorders>
          </w:tcPr>
          <w:p w14:paraId="7BA842C7"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6C96D" w14:textId="77777777" w:rsidR="00305A13" w:rsidRDefault="00394938">
            <w:pPr>
              <w:spacing w:line="240" w:lineRule="auto"/>
              <w:ind w:left="60"/>
              <w:jc w:val="left"/>
              <w:rPr>
                <w:bdr w:val="nil"/>
              </w:rPr>
            </w:pPr>
            <w:r>
              <w:rPr>
                <w:rFonts w:ascii="Calibri" w:eastAsia="Calibri" w:hAnsi="Calibri" w:cs="Calibri"/>
                <w:sz w:val="20"/>
                <w:bdr w:val="nil"/>
              </w:rPr>
              <w:t xml:space="preserve">zdokonalování se ve hrách s </w:t>
            </w:r>
            <w:r>
              <w:rPr>
                <w:rFonts w:ascii="Calibri" w:eastAsia="Calibri" w:hAnsi="Calibri" w:cs="Calibri"/>
                <w:sz w:val="20"/>
                <w:bdr w:val="nil"/>
              </w:rPr>
              <w:t>míčem - přihrávky, dribling, hod na cíl, přehazování, střelba na koš</w:t>
            </w:r>
          </w:p>
        </w:tc>
      </w:tr>
      <w:tr w:rsidR="00305A13" w14:paraId="37ECCB6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4A9D0" w14:textId="77777777" w:rsidR="00305A13" w:rsidRDefault="00394938">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w:t>
            </w:r>
            <w:r>
              <w:rPr>
                <w:rFonts w:ascii="Calibri" w:eastAsia="Calibri" w:hAnsi="Calibri" w:cs="Calibri"/>
                <w:sz w:val="20"/>
                <w:bdr w:val="nil"/>
              </w:rPr>
              <w:t xml:space="preserve">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37904" w14:textId="77777777" w:rsidR="00305A13" w:rsidRDefault="00394938">
            <w:pPr>
              <w:spacing w:line="240" w:lineRule="auto"/>
              <w:ind w:left="60"/>
              <w:jc w:val="left"/>
              <w:rPr>
                <w:bdr w:val="nil"/>
              </w:rPr>
            </w:pPr>
            <w:r>
              <w:rPr>
                <w:rFonts w:ascii="Calibri" w:eastAsia="Calibri" w:hAnsi="Calibri" w:cs="Calibri"/>
                <w:sz w:val="20"/>
                <w:bdr w:val="nil"/>
              </w:rPr>
              <w:t>umí se dohodnout na spolupráci a jednoduché taktice družstva a dodržovat ji, je si vědom porušení pravidel a následků pro sebe a družstva, 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649DF" w14:textId="77777777" w:rsidR="00305A13" w:rsidRDefault="00394938">
            <w:pPr>
              <w:spacing w:line="240" w:lineRule="auto"/>
              <w:ind w:left="60"/>
              <w:jc w:val="left"/>
              <w:rPr>
                <w:bdr w:val="nil"/>
              </w:rPr>
            </w:pPr>
            <w:r>
              <w:rPr>
                <w:rFonts w:ascii="Calibri" w:eastAsia="Calibri" w:hAnsi="Calibri" w:cs="Calibri"/>
                <w:sz w:val="20"/>
                <w:bdr w:val="nil"/>
              </w:rPr>
              <w:t>základy sportovních her – míčové h</w:t>
            </w:r>
            <w:r>
              <w:rPr>
                <w:rFonts w:ascii="Calibri" w:eastAsia="Calibri" w:hAnsi="Calibri" w:cs="Calibri"/>
                <w:sz w:val="20"/>
                <w:bdr w:val="nil"/>
              </w:rPr>
              <w:t>ry a pohybové hry, pohybové hry a soutěže v týmu, pohybová tvořivost a využití netradičního náčiní při cvičení, pravidla zjednodušených osvojovaných pohybových her a jejich dodržování</w:t>
            </w:r>
          </w:p>
        </w:tc>
      </w:tr>
      <w:tr w:rsidR="00305A13" w14:paraId="29E969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4EA9E"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w:t>
            </w:r>
            <w:r>
              <w:rPr>
                <w:rFonts w:ascii="Calibri" w:eastAsia="Calibri" w:hAnsi="Calibri" w:cs="Calibri"/>
                <w:sz w:val="20"/>
                <w:bdr w:val="nil"/>
              </w:rPr>
              <w:t>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976F4" w14:textId="77777777" w:rsidR="00305A13" w:rsidRDefault="00394938">
            <w:pPr>
              <w:spacing w:line="240" w:lineRule="auto"/>
              <w:ind w:left="60"/>
              <w:jc w:val="left"/>
              <w:rPr>
                <w:bdr w:val="nil"/>
              </w:rPr>
            </w:pPr>
            <w:r>
              <w:rPr>
                <w:rFonts w:ascii="Calibri" w:eastAsia="Calibri" w:hAnsi="Calibri" w:cs="Calibri"/>
                <w:sz w:val="20"/>
                <w:bdr w:val="nil"/>
              </w:rPr>
              <w:t>zná techniku hodu kriketovým míčkem,</w:t>
            </w:r>
            <w:r>
              <w:rPr>
                <w:rFonts w:ascii="Calibri" w:eastAsia="Calibri" w:hAnsi="Calibri" w:cs="Calibri"/>
                <w:sz w:val="20"/>
                <w:bdr w:val="nil"/>
              </w:rPr>
              <w:br/>
              <w:t>zná princip štafetového běhu,</w:t>
            </w:r>
            <w:r>
              <w:rPr>
                <w:rFonts w:ascii="Calibri" w:eastAsia="Calibri" w:hAnsi="Calibri" w:cs="Calibri"/>
                <w:sz w:val="20"/>
                <w:bdr w:val="nil"/>
              </w:rPr>
              <w:br/>
              <w:t>zvládne běh na krátkou vzdálenost i vytrvalostní běh,</w:t>
            </w:r>
            <w:r>
              <w:rPr>
                <w:rFonts w:ascii="Calibri" w:eastAsia="Calibri" w:hAnsi="Calibri" w:cs="Calibri"/>
                <w:sz w:val="20"/>
                <w:bdr w:val="nil"/>
              </w:rPr>
              <w:br/>
              <w:t xml:space="preserve">zná taktiku při běhu k metě, při sprintu, při vytrvalostním běhu, při běhu </w:t>
            </w:r>
            <w:r>
              <w:rPr>
                <w:rFonts w:ascii="Calibri" w:eastAsia="Calibri" w:hAnsi="Calibri" w:cs="Calibri"/>
                <w:sz w:val="20"/>
                <w:bdr w:val="nil"/>
              </w:rPr>
              <w:t>s překážkami</w:t>
            </w:r>
            <w:r>
              <w:rPr>
                <w:rFonts w:ascii="Calibri" w:eastAsia="Calibri" w:hAnsi="Calibri" w:cs="Calibri"/>
                <w:sz w:val="20"/>
                <w:bdr w:val="nil"/>
              </w:rPr>
              <w:br/>
              <w:t>umí skákat do dálky a skákat z místa</w:t>
            </w:r>
            <w:r>
              <w:rPr>
                <w:rFonts w:ascii="Calibri" w:eastAsia="Calibri" w:hAnsi="Calibri" w:cs="Calibri"/>
                <w:sz w:val="20"/>
                <w:bdr w:val="nil"/>
              </w:rPr>
              <w:br/>
              <w:t>zná princip šplnu na tyči</w:t>
            </w:r>
            <w:r>
              <w:rPr>
                <w:rFonts w:ascii="Calibri" w:eastAsia="Calibri" w:hAnsi="Calibri" w:cs="Calibri"/>
                <w:sz w:val="20"/>
                <w:bdr w:val="nil"/>
              </w:rPr>
              <w:br/>
              <w:t>účastní se atletických závodů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55A64" w14:textId="77777777" w:rsidR="00305A13" w:rsidRDefault="00394938">
            <w:pPr>
              <w:spacing w:line="240" w:lineRule="auto"/>
              <w:ind w:left="60"/>
              <w:jc w:val="left"/>
              <w:rPr>
                <w:bdr w:val="nil"/>
              </w:rPr>
            </w:pPr>
            <w:r>
              <w:rPr>
                <w:rFonts w:ascii="Calibri" w:eastAsia="Calibri" w:hAnsi="Calibri" w:cs="Calibri"/>
                <w:sz w:val="20"/>
                <w:bdr w:val="nil"/>
              </w:rPr>
              <w:t>základy atletiky – rychlý běh, skok do dálky, hod míčkem, rozvoj různých forem rychlosti, vytrvalosti, síly a pohyblivosti a koordinace pohybu</w:t>
            </w:r>
          </w:p>
        </w:tc>
      </w:tr>
      <w:tr w:rsidR="00305A13" w14:paraId="605168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4E00E"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4723E" w14:textId="77777777" w:rsidR="00305A13" w:rsidRDefault="00394938">
            <w:pPr>
              <w:spacing w:line="240" w:lineRule="auto"/>
              <w:ind w:left="60"/>
              <w:jc w:val="left"/>
              <w:rPr>
                <w:bdr w:val="nil"/>
              </w:rPr>
            </w:pPr>
            <w:r>
              <w:rPr>
                <w:rFonts w:ascii="Calibri" w:eastAsia="Calibri" w:hAnsi="Calibri" w:cs="Calibri"/>
                <w:sz w:val="20"/>
                <w:bdr w:val="nil"/>
              </w:rPr>
              <w:t>zvládne jednoduchá akrobatická cvičení na žíněnce v rámci svým schopností a tělesných dispozic,</w:t>
            </w:r>
            <w:r>
              <w:rPr>
                <w:rFonts w:ascii="Calibri" w:eastAsia="Calibri" w:hAnsi="Calibri" w:cs="Calibri"/>
                <w:sz w:val="20"/>
                <w:bdr w:val="nil"/>
              </w:rPr>
              <w:br/>
              <w:t xml:space="preserve">zná správnou techniku odrazu </w:t>
            </w:r>
            <w:r>
              <w:rPr>
                <w:rFonts w:ascii="Calibri" w:eastAsia="Calibri" w:hAnsi="Calibri" w:cs="Calibri"/>
                <w:sz w:val="20"/>
                <w:bdr w:val="nil"/>
              </w:rPr>
              <w:t>z můstku na kozu,</w:t>
            </w:r>
            <w:r>
              <w:rPr>
                <w:rFonts w:ascii="Calibri" w:eastAsia="Calibri" w:hAnsi="Calibri" w:cs="Calibri"/>
                <w:sz w:val="20"/>
                <w:bdr w:val="nil"/>
              </w:rPr>
              <w:br/>
              <w:t>provádí cvičení na dalším nářadí (žebřiny, lavečky, švédská bedna),</w:t>
            </w:r>
            <w:r>
              <w:rPr>
                <w:rFonts w:ascii="Calibri" w:eastAsia="Calibri" w:hAnsi="Calibri" w:cs="Calibri"/>
                <w:sz w:val="20"/>
                <w:bdr w:val="nil"/>
              </w:rPr>
              <w:br/>
              <w:t>provádí kondiční cvičení s plnými míči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FA9CA" w14:textId="77777777" w:rsidR="00305A13" w:rsidRDefault="00394938">
            <w:pPr>
              <w:spacing w:line="240" w:lineRule="auto"/>
              <w:ind w:left="60"/>
              <w:jc w:val="left"/>
              <w:rPr>
                <w:bdr w:val="nil"/>
              </w:rPr>
            </w:pPr>
            <w:r>
              <w:rPr>
                <w:rFonts w:ascii="Calibri" w:eastAsia="Calibri" w:hAnsi="Calibri" w:cs="Calibri"/>
                <w:sz w:val="20"/>
                <w:bdr w:val="nil"/>
              </w:rPr>
              <w:t>základy gymnastiky – cvičení na nářadí a s náčiním odpovídajícím možnostem a schopnostem žáků</w:t>
            </w:r>
          </w:p>
        </w:tc>
      </w:tr>
      <w:tr w:rsidR="00305A13" w14:paraId="5518B4D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460E1" w14:textId="77777777" w:rsidR="00305A13" w:rsidRDefault="00394938">
            <w:pPr>
              <w:spacing w:line="240" w:lineRule="auto"/>
              <w:ind w:left="60"/>
              <w:jc w:val="left"/>
              <w:rPr>
                <w:bdr w:val="nil"/>
              </w:rPr>
            </w:pPr>
            <w:r>
              <w:rPr>
                <w:rFonts w:ascii="Calibri" w:eastAsia="Calibri" w:hAnsi="Calibri" w:cs="Calibri"/>
                <w:sz w:val="20"/>
                <w:bdr w:val="nil"/>
              </w:rPr>
              <w:t>TV-5-1-01 podílí se na realizaci pra</w:t>
            </w:r>
            <w:r>
              <w:rPr>
                <w:rFonts w:ascii="Calibri" w:eastAsia="Calibri" w:hAnsi="Calibri" w:cs="Calibri"/>
                <w:sz w:val="20"/>
                <w:bdr w:val="nil"/>
              </w:rPr>
              <w:t>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555A1" w14:textId="77777777" w:rsidR="00305A13" w:rsidRDefault="00394938">
            <w:pPr>
              <w:spacing w:line="240" w:lineRule="auto"/>
              <w:ind w:left="60"/>
              <w:jc w:val="left"/>
              <w:rPr>
                <w:bdr w:val="nil"/>
              </w:rPr>
            </w:pPr>
            <w:r>
              <w:rPr>
                <w:rFonts w:ascii="Calibri" w:eastAsia="Calibri" w:hAnsi="Calibri" w:cs="Calibri"/>
                <w:sz w:val="20"/>
                <w:bdr w:val="nil"/>
              </w:rPr>
              <w:t xml:space="preserve">projevuje přiměřenou radost z pohybové činnosti, samostatnost, odvahu a vůli pro zlepšení pohybové </w:t>
            </w:r>
            <w:r>
              <w:rPr>
                <w:rFonts w:ascii="Calibri" w:eastAsia="Calibri" w:hAnsi="Calibri" w:cs="Calibri"/>
                <w:sz w:val="20"/>
                <w:bdr w:val="nil"/>
              </w:rPr>
              <w:t>dovednosti, zná význam sportování pro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2DCAD" w14:textId="77777777" w:rsidR="00305A13" w:rsidRDefault="00394938">
            <w:pPr>
              <w:spacing w:line="240" w:lineRule="auto"/>
              <w:ind w:left="60"/>
              <w:jc w:val="left"/>
              <w:rPr>
                <w:bdr w:val="nil"/>
              </w:rPr>
            </w:pPr>
            <w:r>
              <w:rPr>
                <w:rFonts w:ascii="Calibri" w:eastAsia="Calibri" w:hAnsi="Calibri" w:cs="Calibri"/>
                <w:sz w:val="20"/>
                <w:bdr w:val="nil"/>
              </w:rPr>
              <w:t>vztah ke sportu – zásady jednání a chování k sobě i k opačnému pohlaví (zásady fair-play)</w:t>
            </w:r>
          </w:p>
        </w:tc>
      </w:tr>
      <w:tr w:rsidR="00305A13" w14:paraId="779B6615" w14:textId="77777777">
        <w:tc>
          <w:tcPr>
            <w:tcW w:w="1650" w:type="pct"/>
            <w:vMerge/>
            <w:tcBorders>
              <w:top w:val="inset" w:sz="6" w:space="0" w:color="808080"/>
              <w:left w:val="inset" w:sz="6" w:space="0" w:color="808080"/>
              <w:bottom w:val="inset" w:sz="6" w:space="0" w:color="808080"/>
              <w:right w:val="inset" w:sz="6" w:space="0" w:color="808080"/>
            </w:tcBorders>
          </w:tcPr>
          <w:p w14:paraId="2FDF37D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16EC7E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74EEB" w14:textId="77777777" w:rsidR="00305A13" w:rsidRDefault="00394938">
            <w:pPr>
              <w:spacing w:line="240" w:lineRule="auto"/>
              <w:ind w:left="60"/>
              <w:jc w:val="left"/>
              <w:rPr>
                <w:bdr w:val="nil"/>
              </w:rPr>
            </w:pPr>
            <w:r>
              <w:rPr>
                <w:rFonts w:ascii="Calibri" w:eastAsia="Calibri" w:hAnsi="Calibri" w:cs="Calibri"/>
                <w:sz w:val="20"/>
                <w:bdr w:val="nil"/>
              </w:rPr>
              <w:t>zdokonalování se ve hrách s míčem - přihrávky, dribling, hod na cíl, přehazování, střelba na koš</w:t>
            </w:r>
          </w:p>
        </w:tc>
      </w:tr>
      <w:tr w:rsidR="00305A13" w14:paraId="695417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8363B" w14:textId="77777777" w:rsidR="00305A13" w:rsidRDefault="00394938">
            <w:pPr>
              <w:spacing w:line="240" w:lineRule="auto"/>
              <w:ind w:left="60"/>
              <w:jc w:val="left"/>
              <w:rPr>
                <w:bdr w:val="nil"/>
              </w:rPr>
            </w:pPr>
            <w:r>
              <w:rPr>
                <w:rFonts w:ascii="Calibri" w:eastAsia="Calibri" w:hAnsi="Calibri" w:cs="Calibri"/>
                <w:sz w:val="20"/>
                <w:bdr w:val="nil"/>
              </w:rPr>
              <w:t xml:space="preserve">TV-5-1-10 </w:t>
            </w:r>
            <w:r>
              <w:rPr>
                <w:rFonts w:ascii="Calibri" w:eastAsia="Calibri" w:hAnsi="Calibri" w:cs="Calibri"/>
                <w:sz w:val="20"/>
                <w:bdr w:val="nil"/>
              </w:rPr>
              <w:t>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53FFE" w14:textId="77777777" w:rsidR="00305A13" w:rsidRDefault="00394938">
            <w:pPr>
              <w:spacing w:line="240" w:lineRule="auto"/>
              <w:ind w:left="60"/>
              <w:jc w:val="left"/>
              <w:rPr>
                <w:bdr w:val="nil"/>
              </w:rPr>
            </w:pPr>
            <w:r>
              <w:rPr>
                <w:rFonts w:ascii="Calibri" w:eastAsia="Calibri" w:hAnsi="Calibri" w:cs="Calibri"/>
                <w:sz w:val="20"/>
                <w:bdr w:val="nil"/>
              </w:rPr>
              <w:t>dovede získat informace o pohybových aktivitách a sportovních akcích ve škole i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49C7B" w14:textId="77777777" w:rsidR="00305A13" w:rsidRDefault="00394938">
            <w:pPr>
              <w:spacing w:line="240" w:lineRule="auto"/>
              <w:ind w:left="60"/>
              <w:jc w:val="left"/>
              <w:rPr>
                <w:bdr w:val="nil"/>
              </w:rPr>
            </w:pPr>
            <w:r>
              <w:rPr>
                <w:rFonts w:ascii="Calibri" w:eastAsia="Calibri" w:hAnsi="Calibri" w:cs="Calibri"/>
                <w:sz w:val="20"/>
                <w:bdr w:val="nil"/>
              </w:rPr>
              <w:t>vyhledávání in</w:t>
            </w:r>
            <w:r>
              <w:rPr>
                <w:rFonts w:ascii="Calibri" w:eastAsia="Calibri" w:hAnsi="Calibri" w:cs="Calibri"/>
                <w:sz w:val="20"/>
                <w:bdr w:val="nil"/>
              </w:rPr>
              <w:t>formací o sportovních aktivitách v místě bydliště a blízkém okolí z dostupných zdrojů</w:t>
            </w:r>
          </w:p>
        </w:tc>
      </w:tr>
      <w:tr w:rsidR="00305A13" w14:paraId="4291D6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88EAD" w14:textId="77777777" w:rsidR="00305A13" w:rsidRDefault="00394938">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67172" w14:textId="77777777" w:rsidR="00305A13" w:rsidRDefault="00394938">
            <w:pPr>
              <w:spacing w:line="240" w:lineRule="auto"/>
              <w:ind w:left="60"/>
              <w:jc w:val="left"/>
              <w:rPr>
                <w:bdr w:val="nil"/>
              </w:rPr>
            </w:pPr>
            <w:r>
              <w:rPr>
                <w:rFonts w:ascii="Calibri" w:eastAsia="Calibri" w:hAnsi="Calibri" w:cs="Calibri"/>
                <w:sz w:val="20"/>
                <w:bdr w:val="nil"/>
              </w:rPr>
              <w:t>dokáže objektivně zhodnotit svůj výkon, porovnat ho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AD9CA" w14:textId="77777777" w:rsidR="00305A13" w:rsidRDefault="00394938">
            <w:pPr>
              <w:spacing w:line="240" w:lineRule="auto"/>
              <w:ind w:left="60"/>
              <w:jc w:val="left"/>
              <w:rPr>
                <w:bdr w:val="nil"/>
              </w:rPr>
            </w:pPr>
            <w:r>
              <w:rPr>
                <w:rFonts w:ascii="Calibri" w:eastAsia="Calibri" w:hAnsi="Calibri" w:cs="Calibri"/>
                <w:sz w:val="20"/>
                <w:bdr w:val="nil"/>
              </w:rPr>
              <w:t>měření sportovníc</w:t>
            </w:r>
            <w:r>
              <w:rPr>
                <w:rFonts w:ascii="Calibri" w:eastAsia="Calibri" w:hAnsi="Calibri" w:cs="Calibri"/>
                <w:sz w:val="20"/>
                <w:bdr w:val="nil"/>
              </w:rPr>
              <w:t>h výkonů, porovnávání výsledků</w:t>
            </w:r>
          </w:p>
        </w:tc>
      </w:tr>
      <w:tr w:rsidR="00305A13" w14:paraId="017500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95334" w14:textId="77777777" w:rsidR="00305A13" w:rsidRDefault="00394938">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9D398" w14:textId="77777777" w:rsidR="00305A13" w:rsidRDefault="00394938">
            <w:pPr>
              <w:spacing w:line="240" w:lineRule="auto"/>
              <w:ind w:left="60"/>
              <w:jc w:val="left"/>
              <w:rPr>
                <w:bdr w:val="nil"/>
              </w:rPr>
            </w:pPr>
            <w:r>
              <w:rPr>
                <w:rFonts w:ascii="Calibri" w:eastAsia="Calibri" w:hAnsi="Calibri" w:cs="Calibri"/>
                <w:sz w:val="20"/>
                <w:bdr w:val="nil"/>
              </w:rPr>
              <w:t>cvičí při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76908" w14:textId="77777777" w:rsidR="00305A13" w:rsidRDefault="00394938">
            <w:pPr>
              <w:spacing w:line="240" w:lineRule="auto"/>
              <w:ind w:left="60"/>
              <w:jc w:val="left"/>
              <w:rPr>
                <w:bdr w:val="nil"/>
              </w:rPr>
            </w:pPr>
            <w:r>
              <w:rPr>
                <w:rFonts w:ascii="Calibri" w:eastAsia="Calibri" w:hAnsi="Calibri" w:cs="Calibri"/>
                <w:sz w:val="20"/>
                <w:bdr w:val="nil"/>
              </w:rPr>
              <w:t xml:space="preserve">rytmické a kondiční formy cvičení pro děti – tanečky, základy </w:t>
            </w:r>
            <w:r>
              <w:rPr>
                <w:rFonts w:ascii="Calibri" w:eastAsia="Calibri" w:hAnsi="Calibri" w:cs="Calibri"/>
                <w:sz w:val="20"/>
                <w:bdr w:val="nil"/>
              </w:rPr>
              <w:t>estetického pohybu</w:t>
            </w:r>
          </w:p>
        </w:tc>
      </w:tr>
      <w:tr w:rsidR="00305A13" w14:paraId="5BD2D2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6338C" w14:textId="77777777" w:rsidR="00305A13" w:rsidRDefault="00394938">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4351D" w14:textId="77777777" w:rsidR="00305A13" w:rsidRDefault="00394938">
            <w:pPr>
              <w:spacing w:line="240" w:lineRule="auto"/>
              <w:ind w:left="60"/>
              <w:jc w:val="left"/>
              <w:rPr>
                <w:bdr w:val="nil"/>
              </w:rPr>
            </w:pPr>
            <w:r>
              <w:rPr>
                <w:rFonts w:ascii="Calibri" w:eastAsia="Calibri" w:hAnsi="Calibri" w:cs="Calibri"/>
                <w:sz w:val="20"/>
                <w:bdr w:val="nil"/>
              </w:rPr>
              <w:t xml:space="preserve">spolupracuje při jednoduchých týmových a pohybových činnostech a soutěžích, zhodnotí kvalitu pohybové činnosti </w:t>
            </w:r>
            <w:r>
              <w:rPr>
                <w:rFonts w:ascii="Calibri" w:eastAsia="Calibri" w:hAnsi="Calibri" w:cs="Calibri"/>
                <w:sz w:val="20"/>
                <w:bdr w:val="nil"/>
              </w:rPr>
              <w:t>spolužáka a reaguje na pokyny k vlastnímu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661CD" w14:textId="77777777" w:rsidR="00305A13" w:rsidRDefault="00394938">
            <w:pPr>
              <w:spacing w:line="240" w:lineRule="auto"/>
              <w:ind w:left="60"/>
              <w:jc w:val="left"/>
              <w:rPr>
                <w:bdr w:val="nil"/>
              </w:rPr>
            </w:pPr>
            <w:r>
              <w:rPr>
                <w:rFonts w:ascii="Calibri" w:eastAsia="Calibri" w:hAnsi="Calibri" w:cs="Calibri"/>
                <w:sz w:val="20"/>
                <w:bdr w:val="nil"/>
              </w:rPr>
              <w:t>základy sportovních her – míčové hry a pohybové hry, pohybové hry a soutěže v týmu, pohybová tvořivost a využití netradičního náčiní při cvičení, pravidla zjednodušených osvojovaných poh</w:t>
            </w:r>
            <w:r>
              <w:rPr>
                <w:rFonts w:ascii="Calibri" w:eastAsia="Calibri" w:hAnsi="Calibri" w:cs="Calibri"/>
                <w:sz w:val="20"/>
                <w:bdr w:val="nil"/>
              </w:rPr>
              <w:t>ybových her a jejich dodržování</w:t>
            </w:r>
          </w:p>
        </w:tc>
      </w:tr>
      <w:tr w:rsidR="00305A13" w14:paraId="7756DD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08BA1" w14:textId="77777777" w:rsidR="00305A13" w:rsidRDefault="00394938">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9786E" w14:textId="77777777" w:rsidR="00305A13" w:rsidRDefault="00394938">
            <w:pPr>
              <w:spacing w:line="240" w:lineRule="auto"/>
              <w:ind w:left="60"/>
              <w:jc w:val="left"/>
              <w:rPr>
                <w:bdr w:val="nil"/>
              </w:rPr>
            </w:pPr>
            <w:r>
              <w:rPr>
                <w:rFonts w:ascii="Calibri" w:eastAsia="Calibri" w:hAnsi="Calibri" w:cs="Calibri"/>
                <w:sz w:val="20"/>
                <w:bdr w:val="nil"/>
              </w:rPr>
              <w:t xml:space="preserve">seznámí se s podpůrnými cviky při oslabení pohybového systému, vnitřních orgánů a smyslových a </w:t>
            </w:r>
            <w:r>
              <w:rPr>
                <w:rFonts w:ascii="Calibri" w:eastAsia="Calibri" w:hAnsi="Calibri" w:cs="Calibri"/>
                <w:sz w:val="20"/>
                <w:bdr w:val="nil"/>
              </w:rPr>
              <w:t>nervových funkcí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DDEBE" w14:textId="77777777" w:rsidR="00305A13" w:rsidRDefault="00394938">
            <w:pPr>
              <w:spacing w:line="240" w:lineRule="auto"/>
              <w:ind w:left="60"/>
              <w:jc w:val="left"/>
              <w:rPr>
                <w:bdr w:val="nil"/>
              </w:rPr>
            </w:pPr>
            <w:r>
              <w:rPr>
                <w:rFonts w:ascii="Calibri" w:eastAsia="Calibri" w:hAnsi="Calibri" w:cs="Calibri"/>
                <w:sz w:val="20"/>
                <w:bdr w:val="nil"/>
              </w:rPr>
              <w:t>cviky při poruchách páteře, cviky pro správné držení hlavy, při zkrácení svalsta zadní strany stehen, adaptace na zvýšenou zátěž, cvičení koordinace a rovnováhy</w:t>
            </w:r>
          </w:p>
        </w:tc>
      </w:tr>
      <w:tr w:rsidR="00305A13" w14:paraId="3A1F1F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E77CE" w14:textId="77777777" w:rsidR="00305A13" w:rsidRDefault="00394938">
            <w:pPr>
              <w:spacing w:line="240" w:lineRule="auto"/>
              <w:ind w:left="60"/>
              <w:jc w:val="left"/>
              <w:rPr>
                <w:bdr w:val="nil"/>
              </w:rPr>
            </w:pPr>
            <w:r>
              <w:rPr>
                <w:rFonts w:ascii="Calibri" w:eastAsia="Calibri" w:hAnsi="Calibri" w:cs="Calibri"/>
                <w:sz w:val="20"/>
                <w:bdr w:val="nil"/>
              </w:rPr>
              <w:t xml:space="preserve">ZTV-5-1-03 upozorní samostatně na činnosti (prostředí), které jsou v rozporu </w:t>
            </w:r>
            <w:r>
              <w:rPr>
                <w:rFonts w:ascii="Calibri" w:eastAsia="Calibri" w:hAnsi="Calibri" w:cs="Calibri"/>
                <w:sz w:val="20"/>
                <w:bdr w:val="nil"/>
              </w:rPr>
              <w:t>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70FD9" w14:textId="77777777" w:rsidR="00305A13" w:rsidRDefault="00394938">
            <w:pPr>
              <w:spacing w:line="240" w:lineRule="auto"/>
              <w:ind w:left="60"/>
              <w:jc w:val="left"/>
              <w:rPr>
                <w:bdr w:val="nil"/>
              </w:rPr>
            </w:pPr>
            <w:r>
              <w:rPr>
                <w:rFonts w:ascii="Calibri" w:eastAsia="Calibri" w:hAnsi="Calibri" w:cs="Calibri"/>
                <w:sz w:val="20"/>
                <w:bdr w:val="nil"/>
              </w:rPr>
              <w:t>respektuje zdravotní handicap svůj i ostatních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7D4E4" w14:textId="77777777" w:rsidR="00305A13" w:rsidRDefault="00394938">
            <w:pPr>
              <w:spacing w:line="240" w:lineRule="auto"/>
              <w:ind w:left="60"/>
              <w:jc w:val="left"/>
              <w:rPr>
                <w:bdr w:val="nil"/>
              </w:rPr>
            </w:pPr>
            <w:r>
              <w:rPr>
                <w:rFonts w:ascii="Calibri" w:eastAsia="Calibri" w:hAnsi="Calibri" w:cs="Calibri"/>
                <w:sz w:val="20"/>
                <w:bdr w:val="nil"/>
              </w:rPr>
              <w:t>pohybové činnosti s přihlédnutím ke konkrétnímu druhu a stupni oslabení</w:t>
            </w:r>
          </w:p>
        </w:tc>
      </w:tr>
      <w:tr w:rsidR="00305A13" w14:paraId="00582CA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0BF23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6F489E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6DCFC"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75B267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A9712" w14:textId="77777777" w:rsidR="00305A13" w:rsidRDefault="00394938">
            <w:pPr>
              <w:spacing w:line="240" w:lineRule="auto"/>
              <w:ind w:left="60"/>
              <w:jc w:val="left"/>
              <w:rPr>
                <w:bdr w:val="nil"/>
              </w:rPr>
            </w:pPr>
            <w:r>
              <w:rPr>
                <w:rFonts w:ascii="Calibri" w:eastAsia="Calibri" w:hAnsi="Calibri" w:cs="Calibri"/>
                <w:sz w:val="20"/>
                <w:bdr w:val="nil"/>
              </w:rPr>
              <w:t xml:space="preserve">V žácích je </w:t>
            </w:r>
            <w:r>
              <w:rPr>
                <w:rFonts w:ascii="Calibri" w:eastAsia="Calibri" w:hAnsi="Calibri" w:cs="Calibri"/>
                <w:sz w:val="20"/>
                <w:bdr w:val="nil"/>
              </w:rPr>
              <w:t>povzbuzováno oceňování lidského zdraví a chápání vlivu prostředí na vlastní zdraví i ostatních lidí.</w:t>
            </w:r>
          </w:p>
        </w:tc>
      </w:tr>
      <w:tr w:rsidR="00305A13" w14:paraId="7B9955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4C5E9"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0FBF8F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5C83C" w14:textId="77777777" w:rsidR="00305A13" w:rsidRDefault="00394938">
            <w:pPr>
              <w:spacing w:line="240" w:lineRule="auto"/>
              <w:ind w:left="60"/>
              <w:jc w:val="left"/>
              <w:rPr>
                <w:bdr w:val="nil"/>
              </w:rPr>
            </w:pPr>
            <w:r>
              <w:rPr>
                <w:rFonts w:ascii="Calibri" w:eastAsia="Calibri" w:hAnsi="Calibri" w:cs="Calibri"/>
                <w:sz w:val="20"/>
                <w:bdr w:val="nil"/>
              </w:rPr>
              <w:t>Je usměrňován a směřován vliv médií ve společnosti na žáky.</w:t>
            </w:r>
          </w:p>
        </w:tc>
      </w:tr>
      <w:tr w:rsidR="00305A13" w14:paraId="097173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D45F4"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w:t>
            </w:r>
            <w:r>
              <w:rPr>
                <w:rFonts w:ascii="Calibri" w:eastAsia="Calibri" w:hAnsi="Calibri" w:cs="Calibri"/>
                <w:sz w:val="20"/>
                <w:bdr w:val="nil"/>
              </w:rPr>
              <w:t>hy</w:t>
            </w:r>
          </w:p>
        </w:tc>
      </w:tr>
      <w:tr w:rsidR="00305A13" w14:paraId="2D9BCF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EBD94" w14:textId="77777777" w:rsidR="00305A13" w:rsidRDefault="00394938">
            <w:pPr>
              <w:spacing w:line="240" w:lineRule="auto"/>
              <w:ind w:left="60"/>
              <w:jc w:val="left"/>
              <w:rPr>
                <w:bdr w:val="nil"/>
              </w:rPr>
            </w:pPr>
            <w:r>
              <w:rPr>
                <w:rFonts w:ascii="Calibri" w:eastAsia="Calibri" w:hAnsi="Calibri" w:cs="Calibri"/>
                <w:sz w:val="20"/>
                <w:bdr w:val="nil"/>
              </w:rPr>
              <w:t>Žáci jsou vedeni k udržování tolerantních vztahů a k rozvíjení spolupráce a mezilidských vztahů.</w:t>
            </w:r>
          </w:p>
        </w:tc>
      </w:tr>
      <w:tr w:rsidR="00305A13" w14:paraId="5A6C10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346B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143876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2DA2A" w14:textId="77777777" w:rsidR="00305A13" w:rsidRDefault="00394938">
            <w:pPr>
              <w:spacing w:line="240" w:lineRule="auto"/>
              <w:ind w:left="60"/>
              <w:jc w:val="left"/>
              <w:rPr>
                <w:bdr w:val="nil"/>
              </w:rPr>
            </w:pPr>
            <w:r>
              <w:rPr>
                <w:rFonts w:ascii="Calibri" w:eastAsia="Calibri" w:hAnsi="Calibri" w:cs="Calibri"/>
                <w:sz w:val="20"/>
                <w:bdr w:val="nil"/>
              </w:rPr>
              <w:t xml:space="preserve">Žáci na sobě pracují, rozvíjí své schopnosti a dovednosti, zvyšují svou fyzickou </w:t>
            </w:r>
            <w:r>
              <w:rPr>
                <w:rFonts w:ascii="Calibri" w:eastAsia="Calibri" w:hAnsi="Calibri" w:cs="Calibri"/>
                <w:sz w:val="20"/>
                <w:bdr w:val="nil"/>
              </w:rPr>
              <w:t>kondici, poznávají ostatní spolužáky ve specifických rolích a situacích.</w:t>
            </w:r>
          </w:p>
        </w:tc>
      </w:tr>
      <w:tr w:rsidR="00305A13" w14:paraId="797456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DF60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5DA8C2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63554" w14:textId="77777777" w:rsidR="00305A13" w:rsidRDefault="00394938">
            <w:pPr>
              <w:spacing w:line="240" w:lineRule="auto"/>
              <w:ind w:left="60"/>
              <w:jc w:val="left"/>
              <w:rPr>
                <w:bdr w:val="nil"/>
              </w:rPr>
            </w:pPr>
            <w:r>
              <w:rPr>
                <w:rFonts w:ascii="Calibri" w:eastAsia="Calibri" w:hAnsi="Calibri" w:cs="Calibri"/>
                <w:sz w:val="20"/>
                <w:bdr w:val="nil"/>
              </w:rPr>
              <w:t>Ve specifických situacích se žáci učí řešit problémy a rozhodovat a dalším postupu, vedoucím k cíli.</w:t>
            </w:r>
          </w:p>
        </w:tc>
      </w:tr>
      <w:tr w:rsidR="00305A13" w14:paraId="507CA6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9638B" w14:textId="77777777" w:rsidR="00305A13" w:rsidRDefault="00394938">
            <w:pPr>
              <w:spacing w:line="240" w:lineRule="auto"/>
              <w:ind w:left="60"/>
              <w:jc w:val="left"/>
              <w:rPr>
                <w:bdr w:val="nil"/>
              </w:rPr>
            </w:pPr>
            <w:r>
              <w:rPr>
                <w:rFonts w:ascii="Calibri" w:eastAsia="Calibri" w:hAnsi="Calibri" w:cs="Calibri"/>
                <w:sz w:val="20"/>
                <w:bdr w:val="nil"/>
              </w:rPr>
              <w:t>OSOBNO</w:t>
            </w:r>
            <w:r>
              <w:rPr>
                <w:rFonts w:ascii="Calibri" w:eastAsia="Calibri" w:hAnsi="Calibri" w:cs="Calibri"/>
                <w:sz w:val="20"/>
                <w:bdr w:val="nil"/>
              </w:rPr>
              <w:t>STNÍ A SOCIÁLNÍ VÝCHOVA - Sebepoznání a sebepojetí</w:t>
            </w:r>
          </w:p>
        </w:tc>
      </w:tr>
      <w:tr w:rsidR="00305A13" w14:paraId="6999E3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083B7" w14:textId="77777777" w:rsidR="00305A13" w:rsidRDefault="00394938">
            <w:pPr>
              <w:spacing w:line="240" w:lineRule="auto"/>
              <w:ind w:left="60"/>
              <w:jc w:val="left"/>
              <w:rPr>
                <w:bdr w:val="nil"/>
              </w:rPr>
            </w:pPr>
            <w:r>
              <w:rPr>
                <w:rFonts w:ascii="Calibri" w:eastAsia="Calibri" w:hAnsi="Calibri" w:cs="Calibri"/>
                <w:sz w:val="20"/>
                <w:bdr w:val="nil"/>
              </w:rPr>
              <w:t>Žáci poznávají sebe sama, posilují svou vytrvalost a houževnatost.</w:t>
            </w:r>
          </w:p>
        </w:tc>
      </w:tr>
      <w:tr w:rsidR="00305A13" w14:paraId="530B31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AF9BA"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6863D0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A9F07" w14:textId="77777777" w:rsidR="00305A13" w:rsidRDefault="00394938">
            <w:pPr>
              <w:spacing w:line="240" w:lineRule="auto"/>
              <w:ind w:left="60"/>
              <w:jc w:val="left"/>
              <w:rPr>
                <w:bdr w:val="nil"/>
              </w:rPr>
            </w:pPr>
            <w:r>
              <w:rPr>
                <w:rFonts w:ascii="Calibri" w:eastAsia="Calibri" w:hAnsi="Calibri" w:cs="Calibri"/>
                <w:sz w:val="20"/>
                <w:bdr w:val="nil"/>
              </w:rPr>
              <w:t xml:space="preserve">Zásady slušnosti, tolerance, odpovědného chování, sebedůvěra, solidarita a </w:t>
            </w:r>
            <w:r>
              <w:rPr>
                <w:rFonts w:ascii="Calibri" w:eastAsia="Calibri" w:hAnsi="Calibri" w:cs="Calibri"/>
                <w:sz w:val="20"/>
                <w:bdr w:val="nil"/>
              </w:rPr>
              <w:t>disciplinovanost</w:t>
            </w:r>
          </w:p>
        </w:tc>
      </w:tr>
    </w:tbl>
    <w:p w14:paraId="5839C34D"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9330FE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0651D1"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7D878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C5469E" w14:textId="77777777" w:rsidR="00305A13" w:rsidRDefault="00305A13"/>
        </w:tc>
      </w:tr>
      <w:tr w:rsidR="00305A13" w14:paraId="70036A5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648D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643B7" w14:textId="77777777" w:rsidR="00305A13" w:rsidRDefault="00394938" w:rsidP="00394938">
            <w:pPr>
              <w:numPr>
                <w:ilvl w:val="0"/>
                <w:numId w:val="364"/>
              </w:numPr>
              <w:spacing w:line="240" w:lineRule="auto"/>
              <w:jc w:val="left"/>
              <w:rPr>
                <w:bdr w:val="nil"/>
              </w:rPr>
            </w:pPr>
            <w:r>
              <w:rPr>
                <w:rFonts w:ascii="Calibri" w:eastAsia="Calibri" w:hAnsi="Calibri" w:cs="Calibri"/>
                <w:sz w:val="20"/>
                <w:bdr w:val="nil"/>
              </w:rPr>
              <w:t>Kompetence k učení</w:t>
            </w:r>
          </w:p>
          <w:p w14:paraId="55709FDE" w14:textId="77777777" w:rsidR="00305A13" w:rsidRDefault="00394938" w:rsidP="00394938">
            <w:pPr>
              <w:numPr>
                <w:ilvl w:val="0"/>
                <w:numId w:val="364"/>
              </w:numPr>
              <w:spacing w:line="240" w:lineRule="auto"/>
              <w:jc w:val="left"/>
              <w:rPr>
                <w:bdr w:val="nil"/>
              </w:rPr>
            </w:pPr>
            <w:r>
              <w:rPr>
                <w:rFonts w:ascii="Calibri" w:eastAsia="Calibri" w:hAnsi="Calibri" w:cs="Calibri"/>
                <w:sz w:val="20"/>
                <w:bdr w:val="nil"/>
              </w:rPr>
              <w:t>Kompetence k řešení problémů</w:t>
            </w:r>
          </w:p>
          <w:p w14:paraId="5CB1E010" w14:textId="77777777" w:rsidR="00305A13" w:rsidRDefault="00394938" w:rsidP="00394938">
            <w:pPr>
              <w:numPr>
                <w:ilvl w:val="0"/>
                <w:numId w:val="364"/>
              </w:numPr>
              <w:spacing w:line="240" w:lineRule="auto"/>
              <w:jc w:val="left"/>
              <w:rPr>
                <w:bdr w:val="nil"/>
              </w:rPr>
            </w:pPr>
            <w:r>
              <w:rPr>
                <w:rFonts w:ascii="Calibri" w:eastAsia="Calibri" w:hAnsi="Calibri" w:cs="Calibri"/>
                <w:sz w:val="20"/>
                <w:bdr w:val="nil"/>
              </w:rPr>
              <w:t>Kompetence komunikativní</w:t>
            </w:r>
          </w:p>
          <w:p w14:paraId="2EEDAC8A" w14:textId="77777777" w:rsidR="00305A13" w:rsidRDefault="00394938" w:rsidP="00394938">
            <w:pPr>
              <w:numPr>
                <w:ilvl w:val="0"/>
                <w:numId w:val="364"/>
              </w:numPr>
              <w:spacing w:line="240" w:lineRule="auto"/>
              <w:jc w:val="left"/>
              <w:rPr>
                <w:bdr w:val="nil"/>
              </w:rPr>
            </w:pPr>
            <w:r>
              <w:rPr>
                <w:rFonts w:ascii="Calibri" w:eastAsia="Calibri" w:hAnsi="Calibri" w:cs="Calibri"/>
                <w:sz w:val="20"/>
                <w:bdr w:val="nil"/>
              </w:rPr>
              <w:t>Kompetence sociální a personální</w:t>
            </w:r>
          </w:p>
          <w:p w14:paraId="6F010518" w14:textId="77777777" w:rsidR="00305A13" w:rsidRDefault="00394938" w:rsidP="00394938">
            <w:pPr>
              <w:numPr>
                <w:ilvl w:val="0"/>
                <w:numId w:val="364"/>
              </w:numPr>
              <w:spacing w:line="240" w:lineRule="auto"/>
              <w:jc w:val="left"/>
              <w:rPr>
                <w:bdr w:val="nil"/>
              </w:rPr>
            </w:pPr>
            <w:r>
              <w:rPr>
                <w:rFonts w:ascii="Calibri" w:eastAsia="Calibri" w:hAnsi="Calibri" w:cs="Calibri"/>
                <w:sz w:val="20"/>
                <w:bdr w:val="nil"/>
              </w:rPr>
              <w:t>Kompetence občanské</w:t>
            </w:r>
          </w:p>
          <w:p w14:paraId="152D5731" w14:textId="77777777" w:rsidR="00305A13" w:rsidRDefault="00394938" w:rsidP="00394938">
            <w:pPr>
              <w:numPr>
                <w:ilvl w:val="0"/>
                <w:numId w:val="364"/>
              </w:numPr>
              <w:spacing w:line="240" w:lineRule="auto"/>
              <w:jc w:val="left"/>
              <w:rPr>
                <w:bdr w:val="nil"/>
              </w:rPr>
            </w:pPr>
            <w:r>
              <w:rPr>
                <w:rFonts w:ascii="Calibri" w:eastAsia="Calibri" w:hAnsi="Calibri" w:cs="Calibri"/>
                <w:sz w:val="20"/>
                <w:bdr w:val="nil"/>
              </w:rPr>
              <w:t>Kompetence pracovní</w:t>
            </w:r>
          </w:p>
          <w:p w14:paraId="0776B4D1" w14:textId="77777777" w:rsidR="00305A13" w:rsidRDefault="00394938" w:rsidP="00394938">
            <w:pPr>
              <w:numPr>
                <w:ilvl w:val="0"/>
                <w:numId w:val="364"/>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digitální</w:t>
            </w:r>
          </w:p>
        </w:tc>
      </w:tr>
      <w:tr w:rsidR="00305A13" w14:paraId="3F57267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14C46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BFBA6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5EB51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6BA61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BE35A"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D9CAD" w14:textId="77777777" w:rsidR="00305A13" w:rsidRDefault="00394938">
            <w:pPr>
              <w:spacing w:line="240" w:lineRule="auto"/>
              <w:ind w:left="60"/>
              <w:jc w:val="left"/>
              <w:rPr>
                <w:bdr w:val="nil"/>
              </w:rPr>
            </w:pPr>
            <w:r>
              <w:rPr>
                <w:rFonts w:ascii="Calibri" w:eastAsia="Calibri" w:hAnsi="Calibri" w:cs="Calibri"/>
                <w:sz w:val="20"/>
                <w:bdr w:val="nil"/>
              </w:rPr>
              <w:t>umí měřit srdeční frekvenci, jak využít údaj pro úpravu pohybové zátěže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0A6C3"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w:t>
            </w:r>
            <w:r>
              <w:rPr>
                <w:rFonts w:ascii="Calibri" w:eastAsia="Calibri" w:hAnsi="Calibri" w:cs="Calibri"/>
                <w:sz w:val="20"/>
                <w:bdr w:val="nil"/>
              </w:rPr>
              <w: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w:t>
            </w:r>
            <w:r>
              <w:rPr>
                <w:rFonts w:ascii="Calibri" w:eastAsia="Calibri" w:hAnsi="Calibri" w:cs="Calibri"/>
                <w:sz w:val="20"/>
                <w:bdr w:val="nil"/>
              </w:rPr>
              <w:t>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w:t>
            </w:r>
            <w:r>
              <w:rPr>
                <w:rFonts w:ascii="Calibri" w:eastAsia="Calibri" w:hAnsi="Calibri" w:cs="Calibri"/>
                <w:sz w:val="20"/>
                <w:bdr w:val="nil"/>
              </w:rPr>
              <w:t>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5230B4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9C2D1" w14:textId="77777777" w:rsidR="00305A13" w:rsidRDefault="00394938">
            <w:pPr>
              <w:spacing w:line="240" w:lineRule="auto"/>
              <w:ind w:left="60"/>
              <w:jc w:val="left"/>
              <w:rPr>
                <w:bdr w:val="nil"/>
              </w:rPr>
            </w:pPr>
            <w:r>
              <w:rPr>
                <w:rFonts w:ascii="Calibri" w:eastAsia="Calibri" w:hAnsi="Calibri" w:cs="Calibri"/>
                <w:sz w:val="20"/>
                <w:bdr w:val="nil"/>
              </w:rPr>
              <w:t xml:space="preserve">TV-9-1-01 aktivně vstupuje do organizace svého pohybového režimu, některé pohybové činnosti </w:t>
            </w:r>
            <w:r>
              <w:rPr>
                <w:rFonts w:ascii="Calibri" w:eastAsia="Calibri" w:hAnsi="Calibri" w:cs="Calibri"/>
                <w:sz w:val="20"/>
                <w:bdr w:val="nil"/>
              </w:rPr>
              <w:t>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389BE" w14:textId="77777777" w:rsidR="00305A13" w:rsidRDefault="00394938">
            <w:pPr>
              <w:spacing w:line="240" w:lineRule="auto"/>
              <w:ind w:left="60"/>
              <w:jc w:val="left"/>
              <w:rPr>
                <w:bdr w:val="nil"/>
              </w:rPr>
            </w:pPr>
            <w:r>
              <w:rPr>
                <w:rFonts w:ascii="Calibri" w:eastAsia="Calibri" w:hAnsi="Calibri" w:cs="Calibri"/>
                <w:sz w:val="20"/>
                <w:bdr w:val="nil"/>
              </w:rPr>
              <w:t>umí si uspořádat svůj pohybový režim, pravidelně se věnuje některému sportu nebo pohybové aktivitě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8123E"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w:t>
            </w:r>
            <w:r>
              <w:rPr>
                <w:rFonts w:ascii="Calibri" w:eastAsia="Calibri" w:hAnsi="Calibri" w:cs="Calibri"/>
                <w:sz w:val="20"/>
                <w:bdr w:val="nil"/>
              </w:rPr>
              <w:t>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 xml:space="preserve">zásady bezpečnosti i v málo </w:t>
            </w:r>
            <w:r>
              <w:rPr>
                <w:rFonts w:ascii="Calibri" w:eastAsia="Calibri" w:hAnsi="Calibri" w:cs="Calibri"/>
                <w:sz w:val="20"/>
                <w:bdr w:val="nil"/>
              </w:rPr>
              <w:t>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w:t>
            </w:r>
            <w:r>
              <w:rPr>
                <w:rFonts w:ascii="Calibri" w:eastAsia="Calibri" w:hAnsi="Calibri" w:cs="Calibri"/>
                <w:sz w:val="20"/>
                <w:bdr w:val="nil"/>
              </w:rPr>
              <w:t xml:space="preserv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w:t>
            </w:r>
            <w:r>
              <w:rPr>
                <w:rFonts w:ascii="Calibri" w:eastAsia="Calibri" w:hAnsi="Calibri" w:cs="Calibri"/>
                <w:sz w:val="20"/>
                <w:bdr w:val="nil"/>
              </w:rPr>
              <w:t>ce s využitím digitálních technologií</w:t>
            </w:r>
          </w:p>
        </w:tc>
      </w:tr>
      <w:tr w:rsidR="00305A13" w14:paraId="326D0E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F6CAB"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8BB94" w14:textId="77777777" w:rsidR="00305A13" w:rsidRDefault="00394938">
            <w:pPr>
              <w:spacing w:line="240" w:lineRule="auto"/>
              <w:ind w:left="60"/>
              <w:jc w:val="left"/>
              <w:rPr>
                <w:bdr w:val="nil"/>
              </w:rPr>
            </w:pPr>
            <w:r>
              <w:rPr>
                <w:rFonts w:ascii="Calibri" w:eastAsia="Calibri" w:hAnsi="Calibri" w:cs="Calibri"/>
                <w:sz w:val="20"/>
                <w:bdr w:val="nil"/>
              </w:rPr>
              <w:t>zvládá různé sociální role v osvojovaných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10658" w14:textId="77777777" w:rsidR="00305A13" w:rsidRDefault="00394938">
            <w:pPr>
              <w:spacing w:line="240" w:lineRule="auto"/>
              <w:ind w:left="60"/>
              <w:jc w:val="left"/>
              <w:rPr>
                <w:bdr w:val="nil"/>
              </w:rPr>
            </w:pPr>
            <w:r>
              <w:rPr>
                <w:rFonts w:ascii="Calibri" w:eastAsia="Calibri" w:hAnsi="Calibri" w:cs="Calibri"/>
                <w:sz w:val="20"/>
                <w:bdr w:val="nil"/>
              </w:rPr>
              <w:t>Poznatky z TV a sportu, komuni</w:t>
            </w:r>
            <w:r>
              <w:rPr>
                <w:rFonts w:ascii="Calibri" w:eastAsia="Calibri" w:hAnsi="Calibri" w:cs="Calibri"/>
                <w:sz w:val="20"/>
                <w:bdr w:val="nil"/>
              </w:rPr>
              <w:t>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w:t>
            </w:r>
            <w:r>
              <w:rPr>
                <w:rFonts w:ascii="Calibri" w:eastAsia="Calibri" w:hAnsi="Calibri" w:cs="Calibri"/>
                <w:sz w:val="20"/>
                <w:bdr w:val="nil"/>
              </w:rPr>
              <w:t>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w:t>
            </w:r>
            <w:r>
              <w:rPr>
                <w:rFonts w:ascii="Calibri" w:eastAsia="Calibri" w:hAnsi="Calibri" w:cs="Calibri"/>
                <w:sz w:val="20"/>
                <w:bdr w:val="nil"/>
              </w:rPr>
              <w:t>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w:t>
            </w:r>
            <w:r>
              <w:rPr>
                <w:rFonts w:ascii="Calibri" w:eastAsia="Calibri" w:hAnsi="Calibri" w:cs="Calibri"/>
                <w:sz w:val="20"/>
                <w:bdr w:val="nil"/>
              </w:rPr>
              <w:t xml:space="preserve">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5CA6F8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E789D"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w:t>
            </w:r>
            <w:r>
              <w:rPr>
                <w:rFonts w:ascii="Calibri" w:eastAsia="Calibri" w:hAnsi="Calibri" w:cs="Calibri"/>
                <w:sz w:val="20"/>
                <w:bdr w:val="nil"/>
              </w:rPr>
              <w:t>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5EF36" w14:textId="77777777" w:rsidR="00305A13" w:rsidRDefault="00394938">
            <w:pPr>
              <w:spacing w:line="240" w:lineRule="auto"/>
              <w:ind w:left="60"/>
              <w:jc w:val="left"/>
              <w:rPr>
                <w:bdr w:val="nil"/>
              </w:rPr>
            </w:pPr>
            <w:r>
              <w:rPr>
                <w:rFonts w:ascii="Calibri" w:eastAsia="Calibri" w:hAnsi="Calibri" w:cs="Calibri"/>
                <w:sz w:val="20"/>
                <w:bdr w:val="nil"/>
              </w:rPr>
              <w:t>zvládá praktické jednání a rozhodování i ve vypjatých situacích (úraz, nevhodné klimatické a ekologické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6ABBB"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w:t>
            </w:r>
            <w:r>
              <w:rPr>
                <w:rFonts w:ascii="Calibri" w:eastAsia="Calibri" w:hAnsi="Calibri" w:cs="Calibri"/>
                <w:sz w:val="20"/>
                <w:bdr w:val="nil"/>
              </w:rPr>
              <w:t>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w:t>
            </w:r>
            <w:r>
              <w:rPr>
                <w:rFonts w:ascii="Calibri" w:eastAsia="Calibri" w:hAnsi="Calibri" w:cs="Calibri"/>
                <w:sz w:val="20"/>
                <w:bdr w:val="nil"/>
              </w:rPr>
              <w:t>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w:t>
            </w:r>
            <w:r>
              <w:rPr>
                <w:rFonts w:ascii="Calibri" w:eastAsia="Calibri" w:hAnsi="Calibri" w:cs="Calibri"/>
                <w:sz w:val="20"/>
                <w:bdr w:val="nil"/>
              </w:rPr>
              <w:t>,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w:t>
            </w:r>
            <w:r>
              <w:rPr>
                <w:rFonts w:ascii="Calibri" w:eastAsia="Calibri" w:hAnsi="Calibri" w:cs="Calibri"/>
                <w:sz w:val="20"/>
                <w:bdr w:val="nil"/>
              </w:rPr>
              <w:t xml:space="preserve"> technologií</w:t>
            </w:r>
          </w:p>
        </w:tc>
      </w:tr>
      <w:tr w:rsidR="00305A13" w14:paraId="354982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5ADD2"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A16F9" w14:textId="77777777" w:rsidR="00305A13" w:rsidRDefault="00394938">
            <w:pPr>
              <w:spacing w:line="240" w:lineRule="auto"/>
              <w:ind w:left="60"/>
              <w:jc w:val="left"/>
              <w:rPr>
                <w:bdr w:val="nil"/>
              </w:rPr>
            </w:pPr>
            <w:r>
              <w:rPr>
                <w:rFonts w:ascii="Calibri" w:eastAsia="Calibri" w:hAnsi="Calibri" w:cs="Calibri"/>
                <w:sz w:val="20"/>
                <w:bdr w:val="nil"/>
              </w:rPr>
              <w:t>naplňuje ve školních podmínkách základní olympijské myšlenky – čestné soup</w:t>
            </w:r>
            <w:r>
              <w:rPr>
                <w:rFonts w:ascii="Calibri" w:eastAsia="Calibri" w:hAnsi="Calibri" w:cs="Calibri"/>
                <w:sz w:val="20"/>
                <w:bdr w:val="nil"/>
              </w:rPr>
              <w:t>eření, pomoc handicapovaným, respekt k opačnému pohlavní,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02573"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w:t>
            </w:r>
            <w:r>
              <w:rPr>
                <w:rFonts w:ascii="Calibri" w:eastAsia="Calibri" w:hAnsi="Calibri" w:cs="Calibri"/>
                <w:sz w:val="20"/>
                <w:bdr w:val="nil"/>
              </w:rPr>
              <w:t>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w:t>
            </w:r>
            <w:r>
              <w:rPr>
                <w:rFonts w:ascii="Calibri" w:eastAsia="Calibri" w:hAnsi="Calibri" w:cs="Calibri"/>
                <w:sz w:val="20"/>
                <w:bdr w:val="nil"/>
              </w:rPr>
              <w:t>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w:t>
            </w:r>
            <w:r>
              <w:rPr>
                <w:rFonts w:ascii="Calibri" w:eastAsia="Calibri" w:hAnsi="Calibri" w:cs="Calibri"/>
                <w:sz w:val="20"/>
                <w:bdr w:val="nil"/>
              </w:rPr>
              <w:t>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223324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494B3" w14:textId="77777777" w:rsidR="00305A13" w:rsidRDefault="00394938">
            <w:pPr>
              <w:spacing w:line="240" w:lineRule="auto"/>
              <w:ind w:left="60"/>
              <w:jc w:val="left"/>
              <w:rPr>
                <w:bdr w:val="nil"/>
              </w:rPr>
            </w:pPr>
            <w:r>
              <w:rPr>
                <w:rFonts w:ascii="Calibri" w:eastAsia="Calibri" w:hAnsi="Calibri" w:cs="Calibri"/>
                <w:sz w:val="20"/>
                <w:bdr w:val="nil"/>
              </w:rPr>
              <w:t>TV-9-3-01 užívá o</w:t>
            </w:r>
            <w:r>
              <w:rPr>
                <w:rFonts w:ascii="Calibri" w:eastAsia="Calibri" w:hAnsi="Calibri" w:cs="Calibri"/>
                <w:sz w:val="20"/>
                <w:bdr w:val="nil"/>
              </w:rPr>
              <w:t>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97D62" w14:textId="77777777" w:rsidR="00305A13" w:rsidRDefault="00394938">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BD0B8" w14:textId="77777777" w:rsidR="00305A13" w:rsidRDefault="00394938">
            <w:pPr>
              <w:spacing w:line="240" w:lineRule="auto"/>
              <w:ind w:left="60"/>
              <w:jc w:val="left"/>
              <w:rPr>
                <w:bdr w:val="nil"/>
              </w:rPr>
            </w:pPr>
            <w:r>
              <w:rPr>
                <w:rFonts w:ascii="Calibri" w:eastAsia="Calibri" w:hAnsi="Calibri" w:cs="Calibri"/>
                <w:sz w:val="20"/>
                <w:bdr w:val="nil"/>
              </w:rPr>
              <w:t xml:space="preserve">Průpravná, kondiční, </w:t>
            </w:r>
            <w:r>
              <w:rPr>
                <w:rFonts w:ascii="Calibri" w:eastAsia="Calibri" w:hAnsi="Calibri" w:cs="Calibri"/>
                <w:sz w:val="20"/>
                <w:bdr w:val="nil"/>
              </w:rPr>
              <w:t>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w:t>
            </w:r>
            <w:r>
              <w:rPr>
                <w:rFonts w:ascii="Calibri" w:eastAsia="Calibri" w:hAnsi="Calibri" w:cs="Calibri"/>
                <w:sz w:val="20"/>
                <w:bdr w:val="nil"/>
              </w:rPr>
              <w:t>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w:t>
            </w:r>
            <w:r>
              <w:rPr>
                <w:rFonts w:ascii="Calibri" w:eastAsia="Calibri" w:hAnsi="Calibri" w:cs="Calibri"/>
                <w:sz w:val="20"/>
                <w:bdr w:val="nil"/>
              </w:rPr>
              <w:t>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 xml:space="preserve">základní způsoby kontroly jednotlivých cvičení (zrcadlo, spolužák, </w:t>
            </w:r>
            <w:r>
              <w:rPr>
                <w:rFonts w:ascii="Calibri" w:eastAsia="Calibri" w:hAnsi="Calibri" w:cs="Calibri"/>
                <w:sz w:val="20"/>
                <w:bdr w:val="nil"/>
              </w:rPr>
              <w:t>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w:t>
            </w:r>
            <w:r>
              <w:rPr>
                <w:rFonts w:ascii="Calibri" w:eastAsia="Calibri" w:hAnsi="Calibri" w:cs="Calibri"/>
                <w:sz w:val="20"/>
                <w:bdr w:val="nil"/>
              </w:rPr>
              <w: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w:t>
            </w:r>
            <w:r>
              <w:rPr>
                <w:rFonts w:ascii="Calibri" w:eastAsia="Calibri" w:hAnsi="Calibri" w:cs="Calibri"/>
                <w:sz w:val="20"/>
                <w:bdr w:val="nil"/>
              </w:rPr>
              <w:t>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4C62C7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C31CD" w14:textId="77777777" w:rsidR="00305A13" w:rsidRDefault="00394938">
            <w:pPr>
              <w:spacing w:line="240" w:lineRule="auto"/>
              <w:ind w:left="60"/>
              <w:jc w:val="left"/>
              <w:rPr>
                <w:bdr w:val="nil"/>
              </w:rPr>
            </w:pPr>
            <w:r>
              <w:rPr>
                <w:rFonts w:ascii="Calibri" w:eastAsia="Calibri" w:hAnsi="Calibri" w:cs="Calibri"/>
                <w:sz w:val="20"/>
                <w:bdr w:val="nil"/>
              </w:rPr>
              <w:t>TV-9-1-01 aktivně</w:t>
            </w:r>
            <w:r>
              <w:rPr>
                <w:rFonts w:ascii="Calibri" w:eastAsia="Calibri" w:hAnsi="Calibri" w:cs="Calibri"/>
                <w:sz w:val="20"/>
                <w:bdr w:val="nil"/>
              </w:rPr>
              <w:t xml:space="preserve">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F4491" w14:textId="77777777" w:rsidR="00305A13" w:rsidRDefault="00394938">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61FE8" w14:textId="77777777" w:rsidR="00305A13" w:rsidRDefault="00394938">
            <w:pPr>
              <w:spacing w:line="240" w:lineRule="auto"/>
              <w:ind w:left="60"/>
              <w:jc w:val="left"/>
              <w:rPr>
                <w:bdr w:val="nil"/>
              </w:rPr>
            </w:pPr>
            <w:r>
              <w:rPr>
                <w:rFonts w:ascii="Calibri" w:eastAsia="Calibri" w:hAnsi="Calibri" w:cs="Calibri"/>
                <w:sz w:val="20"/>
                <w:bdr w:val="nil"/>
              </w:rPr>
              <w:t>Průpravná, kond</w:t>
            </w:r>
            <w:r>
              <w:rPr>
                <w:rFonts w:ascii="Calibri" w:eastAsia="Calibri" w:hAnsi="Calibri" w:cs="Calibri"/>
                <w:sz w:val="20"/>
                <w:bdr w:val="nil"/>
              </w:rPr>
              <w:t>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w:t>
            </w:r>
            <w:r>
              <w:rPr>
                <w:rFonts w:ascii="Calibri" w:eastAsia="Calibri" w:hAnsi="Calibri" w:cs="Calibri"/>
                <w:sz w:val="20"/>
                <w:bdr w:val="nil"/>
              </w:rPr>
              <w:t>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r>
            <w:r>
              <w:rPr>
                <w:rFonts w:ascii="Calibri" w:eastAsia="Calibri" w:hAnsi="Calibri" w:cs="Calibri"/>
                <w:sz w:val="20"/>
                <w:bdr w:val="nil"/>
              </w:rP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w:t>
            </w:r>
            <w:r>
              <w:rPr>
                <w:rFonts w:ascii="Calibri" w:eastAsia="Calibri" w:hAnsi="Calibri" w:cs="Calibri"/>
                <w:sz w:val="20"/>
                <w:bdr w:val="nil"/>
              </w:rPr>
              <w:t>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w:t>
            </w:r>
            <w:r>
              <w:rPr>
                <w:rFonts w:ascii="Calibri" w:eastAsia="Calibri" w:hAnsi="Calibri" w:cs="Calibri"/>
                <w:sz w:val="20"/>
                <w:bdr w:val="nil"/>
              </w:rPr>
              <w:t>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w:t>
            </w:r>
            <w:r>
              <w:rPr>
                <w:rFonts w:ascii="Calibri" w:eastAsia="Calibri" w:hAnsi="Calibri" w:cs="Calibri"/>
                <w:sz w:val="20"/>
                <w:bdr w:val="nil"/>
              </w:rPr>
              <w:t>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1A045F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4BFC7" w14:textId="77777777" w:rsidR="00305A13" w:rsidRDefault="00394938">
            <w:pPr>
              <w:spacing w:line="240" w:lineRule="auto"/>
              <w:ind w:left="60"/>
              <w:jc w:val="left"/>
              <w:rPr>
                <w:bdr w:val="nil"/>
              </w:rPr>
            </w:pPr>
            <w:r>
              <w:rPr>
                <w:rFonts w:ascii="Calibri" w:eastAsia="Calibri" w:hAnsi="Calibri" w:cs="Calibri"/>
                <w:sz w:val="20"/>
                <w:bdr w:val="nil"/>
              </w:rPr>
              <w:t>TV-9-1-03 s</w:t>
            </w:r>
            <w:r>
              <w:rPr>
                <w:rFonts w:ascii="Calibri" w:eastAsia="Calibri" w:hAnsi="Calibri" w:cs="Calibri"/>
                <w:sz w:val="20"/>
                <w:bdr w:val="nil"/>
              </w:rPr>
              <w:t>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DF847" w14:textId="77777777" w:rsidR="00305A13" w:rsidRDefault="00394938">
            <w:pPr>
              <w:spacing w:line="240" w:lineRule="auto"/>
              <w:ind w:left="60"/>
              <w:jc w:val="left"/>
              <w:rPr>
                <w:bdr w:val="nil"/>
              </w:rPr>
            </w:pPr>
            <w:r>
              <w:rPr>
                <w:rFonts w:ascii="Calibri" w:eastAsia="Calibri" w:hAnsi="Calibri" w:cs="Calibri"/>
                <w:sz w:val="20"/>
                <w:bdr w:val="nil"/>
              </w:rPr>
              <w:t>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AA478"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w:t>
            </w:r>
            <w:r>
              <w:rPr>
                <w:rFonts w:ascii="Calibri" w:eastAsia="Calibri" w:hAnsi="Calibri" w:cs="Calibri"/>
                <w:sz w:val="20"/>
                <w:bdr w:val="nil"/>
              </w:rPr>
              <w:t>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w:t>
            </w:r>
            <w:r>
              <w:rPr>
                <w:rFonts w:ascii="Calibri" w:eastAsia="Calibri" w:hAnsi="Calibri" w:cs="Calibri"/>
                <w:sz w:val="20"/>
                <w:bdr w:val="nil"/>
              </w:rPr>
              <w:t xml:space="preserve">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w:t>
            </w:r>
            <w:r>
              <w:rPr>
                <w:rFonts w:ascii="Calibri" w:eastAsia="Calibri" w:hAnsi="Calibri" w:cs="Calibri"/>
                <w:sz w:val="20"/>
                <w:bdr w:val="nil"/>
              </w:rPr>
              <w:t>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w:t>
            </w:r>
            <w:r>
              <w:rPr>
                <w:rFonts w:ascii="Calibri" w:eastAsia="Calibri" w:hAnsi="Calibri" w:cs="Calibri"/>
                <w:sz w:val="20"/>
                <w:bdr w:val="nil"/>
              </w:rPr>
              <w:t>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w:t>
            </w:r>
            <w:r>
              <w:rPr>
                <w:rFonts w:ascii="Calibri" w:eastAsia="Calibri" w:hAnsi="Calibri" w:cs="Calibri"/>
                <w:sz w:val="20"/>
                <w:bdr w:val="nil"/>
              </w:rPr>
              <w:t>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w:t>
            </w:r>
            <w:r>
              <w:rPr>
                <w:rFonts w:ascii="Calibri" w:eastAsia="Calibri" w:hAnsi="Calibri" w:cs="Calibri"/>
                <w:sz w:val="20"/>
                <w:bdr w:val="nil"/>
              </w:rPr>
              <w:t>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27EF33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0896C" w14:textId="77777777" w:rsidR="00305A13" w:rsidRDefault="00394938">
            <w:pPr>
              <w:spacing w:line="240" w:lineRule="auto"/>
              <w:ind w:left="60"/>
              <w:jc w:val="left"/>
              <w:rPr>
                <w:bdr w:val="nil"/>
              </w:rPr>
            </w:pPr>
            <w:r>
              <w:rPr>
                <w:rFonts w:ascii="Calibri" w:eastAsia="Calibri" w:hAnsi="Calibri" w:cs="Calibri"/>
                <w:sz w:val="20"/>
                <w:bdr w:val="nil"/>
              </w:rPr>
              <w:t>TV-9-1-02 usiluje o zlepšení své tělesn</w:t>
            </w:r>
            <w:r>
              <w:rPr>
                <w:rFonts w:ascii="Calibri" w:eastAsia="Calibri" w:hAnsi="Calibri" w:cs="Calibri"/>
                <w:sz w:val="20"/>
                <w:bdr w:val="nil"/>
              </w:rPr>
              <w:t>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4BFEA" w14:textId="77777777" w:rsidR="00305A13" w:rsidRDefault="00394938">
            <w:pPr>
              <w:spacing w:line="240" w:lineRule="auto"/>
              <w:ind w:left="60"/>
              <w:jc w:val="left"/>
              <w:rPr>
                <w:bdr w:val="nil"/>
              </w:rPr>
            </w:pPr>
            <w:r>
              <w:rPr>
                <w:rFonts w:ascii="Calibri" w:eastAsia="Calibri" w:hAnsi="Calibri" w:cs="Calibri"/>
                <w:sz w:val="20"/>
                <w:bdr w:val="nil"/>
              </w:rPr>
              <w:t>usiluje o zlepšení své tělesné zdatnosti; z nabídky zvolí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33904"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 xml:space="preserve">základní pojmy spojené s </w:t>
            </w:r>
            <w:r>
              <w:rPr>
                <w:rFonts w:ascii="Calibri" w:eastAsia="Calibri" w:hAnsi="Calibri" w:cs="Calibri"/>
                <w:sz w:val="20"/>
                <w:bdr w:val="nil"/>
              </w:rPr>
              <w:t>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 xml:space="preserve">správné držení těla při práci vsedě, ve stoje, při zvedání </w:t>
            </w:r>
            <w:r>
              <w:rPr>
                <w:rFonts w:ascii="Calibri" w:eastAsia="Calibri" w:hAnsi="Calibri" w:cs="Calibri"/>
                <w:sz w:val="20"/>
                <w:bdr w:val="nil"/>
              </w:rPr>
              <w:t>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w:t>
            </w:r>
            <w:r>
              <w:rPr>
                <w:rFonts w:ascii="Calibri" w:eastAsia="Calibri" w:hAnsi="Calibri" w:cs="Calibri"/>
                <w:sz w:val="20"/>
                <w:bdr w:val="nil"/>
              </w:rPr>
              <w:t>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w:t>
            </w:r>
            <w:r>
              <w:rPr>
                <w:rFonts w:ascii="Calibri" w:eastAsia="Calibri" w:hAnsi="Calibri" w:cs="Calibri"/>
                <w:sz w:val="20"/>
                <w:bdr w:val="nil"/>
              </w:rPr>
              <w:t>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w:t>
            </w:r>
            <w:r>
              <w:rPr>
                <w:rFonts w:ascii="Calibri" w:eastAsia="Calibri" w:hAnsi="Calibri" w:cs="Calibri"/>
                <w:sz w:val="20"/>
                <w:bdr w:val="nil"/>
              </w:rPr>
              <w:t>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w:t>
            </w:r>
            <w:r>
              <w:rPr>
                <w:rFonts w:ascii="Calibri" w:eastAsia="Calibri" w:hAnsi="Calibri" w:cs="Calibri"/>
                <w:sz w:val="20"/>
                <w:bdr w:val="nil"/>
              </w:rPr>
              <w:t xml:space="preserve">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0647BA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5E3A7" w14:textId="77777777" w:rsidR="00305A13" w:rsidRDefault="00394938">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w:t>
            </w:r>
            <w:r>
              <w:rPr>
                <w:rFonts w:ascii="Calibri" w:eastAsia="Calibri" w:hAnsi="Calibri" w:cs="Calibri"/>
                <w:sz w:val="20"/>
                <w:bdr w:val="nil"/>
              </w:rPr>
              <w: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B3077" w14:textId="77777777" w:rsidR="00305A13" w:rsidRDefault="00394938">
            <w:pPr>
              <w:spacing w:line="240" w:lineRule="auto"/>
              <w:ind w:left="60"/>
              <w:jc w:val="left"/>
              <w:rPr>
                <w:bdr w:val="nil"/>
              </w:rPr>
            </w:pPr>
            <w:r>
              <w:rPr>
                <w:rFonts w:ascii="Calibri" w:eastAsia="Calibri" w:hAnsi="Calibri" w:cs="Calibri"/>
                <w:sz w:val="20"/>
                <w:bdr w:val="nil"/>
              </w:rPr>
              <w:t>zná základní cviky a sestavy pro různé účely a dovede je převážně samostatně využít v denním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F4B48"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w:t>
            </w:r>
            <w:r>
              <w:rPr>
                <w:rFonts w:ascii="Calibri" w:eastAsia="Calibri" w:hAnsi="Calibri" w:cs="Calibri"/>
                <w:sz w:val="20"/>
                <w:bdr w:val="nil"/>
              </w:rPr>
              <w:t>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w:t>
            </w:r>
            <w:r>
              <w:rPr>
                <w:rFonts w:ascii="Calibri" w:eastAsia="Calibri" w:hAnsi="Calibri" w:cs="Calibri"/>
                <w:sz w:val="20"/>
                <w:bdr w:val="nil"/>
              </w:rPr>
              <w:t xml:space="preserve">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w:t>
            </w:r>
            <w:r>
              <w:rPr>
                <w:rFonts w:ascii="Calibri" w:eastAsia="Calibri" w:hAnsi="Calibri" w:cs="Calibri"/>
                <w:sz w:val="20"/>
                <w:bdr w:val="nil"/>
              </w:rPr>
              <w:t>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 xml:space="preserve">protahovací a napínací (strečinková) cvičení (volená podle účelu následné nebo předchozí </w:t>
            </w:r>
            <w:r>
              <w:rPr>
                <w:rFonts w:ascii="Calibri" w:eastAsia="Calibri" w:hAnsi="Calibri" w:cs="Calibri"/>
                <w:sz w:val="20"/>
                <w:bdr w:val="nil"/>
              </w:rPr>
              <w:t>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w:t>
            </w:r>
            <w:r>
              <w:rPr>
                <w:rFonts w:ascii="Calibri" w:eastAsia="Calibri" w:hAnsi="Calibri" w:cs="Calibri"/>
                <w:sz w:val="20"/>
                <w:bdr w:val="nil"/>
              </w:rPr>
              <w:t xml:space="preserve">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w:t>
            </w:r>
            <w:r>
              <w:rPr>
                <w:rFonts w:ascii="Calibri" w:eastAsia="Calibri" w:hAnsi="Calibri" w:cs="Calibri"/>
                <w:sz w:val="20"/>
                <w:bdr w:val="nil"/>
              </w:rPr>
              <w:t>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2137FA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D275F" w14:textId="77777777" w:rsidR="00305A13" w:rsidRDefault="00394938">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C287A" w14:textId="77777777" w:rsidR="00305A13" w:rsidRDefault="00394938">
            <w:pPr>
              <w:spacing w:line="240" w:lineRule="auto"/>
              <w:ind w:left="60"/>
              <w:jc w:val="left"/>
              <w:rPr>
                <w:bdr w:val="nil"/>
              </w:rPr>
            </w:pPr>
            <w:r>
              <w:rPr>
                <w:rFonts w:ascii="Calibri" w:eastAsia="Calibri" w:hAnsi="Calibri" w:cs="Calibri"/>
                <w:sz w:val="20"/>
                <w:bdr w:val="nil"/>
              </w:rPr>
              <w:t xml:space="preserve">umí si vytvořit vhodné prostředí </w:t>
            </w:r>
            <w:r>
              <w:rPr>
                <w:rFonts w:ascii="Calibri" w:eastAsia="Calibri" w:hAnsi="Calibri" w:cs="Calibri"/>
                <w:sz w:val="20"/>
                <w:bdr w:val="nil"/>
              </w:rPr>
              <w:t>pro cvičení nebo relaxaci a využít i hudebního nebo rytmického doprovodu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9964E"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 xml:space="preserve">základní pojmy spojené s jednotlivými druhy cvičení, osvojovanými činnostmi, </w:t>
            </w:r>
            <w:r>
              <w:rPr>
                <w:rFonts w:ascii="Calibri" w:eastAsia="Calibri" w:hAnsi="Calibri" w:cs="Calibri"/>
                <w:sz w:val="20"/>
                <w:bdr w:val="nil"/>
              </w:rPr>
              <w:t>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w:t>
            </w:r>
            <w:r>
              <w:rPr>
                <w:rFonts w:ascii="Calibri" w:eastAsia="Calibri" w:hAnsi="Calibri" w:cs="Calibri"/>
                <w:sz w:val="20"/>
                <w:bdr w:val="nil"/>
              </w:rPr>
              <w:t>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w:t>
            </w:r>
            <w:r>
              <w:rPr>
                <w:rFonts w:ascii="Calibri" w:eastAsia="Calibri" w:hAnsi="Calibri" w:cs="Calibri"/>
                <w:sz w:val="20"/>
                <w:bdr w:val="nil"/>
              </w:rPr>
              <w:t xml:space="preserve">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w:t>
            </w:r>
            <w:r>
              <w:rPr>
                <w:rFonts w:ascii="Calibri" w:eastAsia="Calibri" w:hAnsi="Calibri" w:cs="Calibri"/>
                <w:sz w:val="20"/>
                <w:bdr w:val="nil"/>
              </w:rPr>
              <w:t>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w:t>
            </w:r>
            <w:r>
              <w:rPr>
                <w:rFonts w:ascii="Calibri" w:eastAsia="Calibri" w:hAnsi="Calibri" w:cs="Calibri"/>
                <w:sz w:val="20"/>
                <w:bdr w:val="nil"/>
              </w:rPr>
              <w:t>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w:t>
            </w:r>
            <w:r>
              <w:rPr>
                <w:rFonts w:ascii="Calibri" w:eastAsia="Calibri" w:hAnsi="Calibri" w:cs="Calibri"/>
                <w:sz w:val="20"/>
                <w:bdr w:val="nil"/>
              </w:rPr>
              <w:t>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02AA36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ECF09" w14:textId="77777777" w:rsidR="00305A13" w:rsidRDefault="00394938">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990AC" w14:textId="77777777" w:rsidR="00305A13" w:rsidRDefault="00394938">
            <w:pPr>
              <w:spacing w:line="240" w:lineRule="auto"/>
              <w:ind w:left="60"/>
              <w:jc w:val="left"/>
              <w:rPr>
                <w:bdr w:val="nil"/>
              </w:rPr>
            </w:pPr>
            <w:r>
              <w:rPr>
                <w:rFonts w:ascii="Calibri" w:eastAsia="Calibri" w:hAnsi="Calibri" w:cs="Calibri"/>
                <w:sz w:val="20"/>
                <w:bdr w:val="nil"/>
              </w:rPr>
              <w:t>odmítá drogy</w:t>
            </w:r>
            <w:r>
              <w:rPr>
                <w:rFonts w:ascii="Calibri" w:eastAsia="Calibri" w:hAnsi="Calibri" w:cs="Calibri"/>
                <w:sz w:val="20"/>
                <w:bdr w:val="nil"/>
              </w:rPr>
              <w:t xml:space="preserve">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FC876"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w:t>
            </w:r>
            <w:r>
              <w:rPr>
                <w:rFonts w:ascii="Calibri" w:eastAsia="Calibri" w:hAnsi="Calibri" w:cs="Calibri"/>
                <w:sz w:val="20"/>
                <w:bdr w:val="nil"/>
              </w:rPr>
              <w:t>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w:t>
            </w:r>
            <w:r>
              <w:rPr>
                <w:rFonts w:ascii="Calibri" w:eastAsia="Calibri" w:hAnsi="Calibri" w:cs="Calibri"/>
                <w:sz w:val="20"/>
                <w:bdr w:val="nil"/>
              </w:rPr>
              <w:t>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 xml:space="preserve">podstata únavy, </w:t>
            </w:r>
            <w:r>
              <w:rPr>
                <w:rFonts w:ascii="Calibri" w:eastAsia="Calibri" w:hAnsi="Calibri" w:cs="Calibri"/>
                <w:sz w:val="20"/>
                <w:bdr w:val="nil"/>
              </w:rPr>
              <w:t>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w:t>
            </w:r>
            <w:r>
              <w:rPr>
                <w:rFonts w:ascii="Calibri" w:eastAsia="Calibri" w:hAnsi="Calibri" w:cs="Calibri"/>
                <w:sz w:val="20"/>
                <w:bdr w:val="nil"/>
              </w:rPr>
              <w:t xml:space="preserv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w:t>
            </w:r>
            <w:r>
              <w:rPr>
                <w:rFonts w:ascii="Calibri" w:eastAsia="Calibri" w:hAnsi="Calibri" w:cs="Calibri"/>
                <w:sz w:val="20"/>
                <w:bdr w:val="nil"/>
              </w:rPr>
              <w:t>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w:t>
            </w:r>
            <w:r>
              <w:rPr>
                <w:rFonts w:ascii="Calibri" w:eastAsia="Calibri" w:hAnsi="Calibri" w:cs="Calibri"/>
                <w:sz w:val="20"/>
                <w:bdr w:val="nil"/>
              </w:rPr>
              <w:t>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3F13D4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E7735"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w:t>
            </w:r>
            <w:r>
              <w:rPr>
                <w:rFonts w:ascii="Calibri" w:eastAsia="Calibri" w:hAnsi="Calibri" w:cs="Calibri"/>
                <w:sz w:val="20"/>
                <w:bdr w:val="nil"/>
              </w:rPr>
              <w:t>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01959" w14:textId="77777777" w:rsidR="00305A13" w:rsidRDefault="00394938">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96E27" w14:textId="77777777" w:rsidR="00305A13" w:rsidRDefault="00394938">
            <w:pPr>
              <w:spacing w:line="240" w:lineRule="auto"/>
              <w:ind w:left="60"/>
              <w:jc w:val="left"/>
              <w:rPr>
                <w:bdr w:val="nil"/>
              </w:rPr>
            </w:pPr>
            <w:r>
              <w:rPr>
                <w:rFonts w:ascii="Calibri" w:eastAsia="Calibri" w:hAnsi="Calibri" w:cs="Calibri"/>
                <w:sz w:val="20"/>
                <w:bdr w:val="nil"/>
              </w:rPr>
              <w:t xml:space="preserve">Průpravná, kondiční, </w:t>
            </w:r>
            <w:r>
              <w:rPr>
                <w:rFonts w:ascii="Calibri" w:eastAsia="Calibri" w:hAnsi="Calibri" w:cs="Calibri"/>
                <w:sz w:val="20"/>
                <w:bdr w:val="nil"/>
              </w:rPr>
              <w:t>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w:t>
            </w:r>
            <w:r>
              <w:rPr>
                <w:rFonts w:ascii="Calibri" w:eastAsia="Calibri" w:hAnsi="Calibri" w:cs="Calibri"/>
                <w:sz w:val="20"/>
                <w:bdr w:val="nil"/>
              </w:rPr>
              <w:t>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w:t>
            </w:r>
            <w:r>
              <w:rPr>
                <w:rFonts w:ascii="Calibri" w:eastAsia="Calibri" w:hAnsi="Calibri" w:cs="Calibri"/>
                <w:sz w:val="20"/>
                <w:bdr w:val="nil"/>
              </w:rPr>
              <w:t>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 xml:space="preserve">základní způsoby kontroly jednotlivých cvičení (zrcadlo, spolužák, </w:t>
            </w:r>
            <w:r>
              <w:rPr>
                <w:rFonts w:ascii="Calibri" w:eastAsia="Calibri" w:hAnsi="Calibri" w:cs="Calibri"/>
                <w:sz w:val="20"/>
                <w:bdr w:val="nil"/>
              </w:rPr>
              <w:t>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w:t>
            </w:r>
            <w:r>
              <w:rPr>
                <w:rFonts w:ascii="Calibri" w:eastAsia="Calibri" w:hAnsi="Calibri" w:cs="Calibri"/>
                <w:sz w:val="20"/>
                <w:bdr w:val="nil"/>
              </w:rPr>
              <w: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w:t>
            </w:r>
            <w:r>
              <w:rPr>
                <w:rFonts w:ascii="Calibri" w:eastAsia="Calibri" w:hAnsi="Calibri" w:cs="Calibri"/>
                <w:sz w:val="20"/>
                <w:bdr w:val="nil"/>
              </w:rPr>
              <w:t>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75FA03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B5A6D" w14:textId="77777777" w:rsidR="00305A13" w:rsidRDefault="00394938">
            <w:pPr>
              <w:spacing w:line="240" w:lineRule="auto"/>
              <w:ind w:left="60"/>
              <w:jc w:val="left"/>
              <w:rPr>
                <w:bdr w:val="nil"/>
              </w:rPr>
            </w:pPr>
            <w:r>
              <w:rPr>
                <w:rFonts w:ascii="Calibri" w:eastAsia="Calibri" w:hAnsi="Calibri" w:cs="Calibri"/>
                <w:sz w:val="20"/>
                <w:bdr w:val="nil"/>
              </w:rPr>
              <w:t xml:space="preserve">TV-9-2-01 zvládá </w:t>
            </w:r>
            <w:r>
              <w:rPr>
                <w:rFonts w:ascii="Calibri" w:eastAsia="Calibri" w:hAnsi="Calibri" w:cs="Calibri"/>
                <w:sz w:val="20"/>
                <w:bdr w:val="nil"/>
              </w:rPr>
              <w:t>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90807" w14:textId="77777777" w:rsidR="00305A13" w:rsidRDefault="00394938">
            <w:pPr>
              <w:spacing w:line="240" w:lineRule="auto"/>
              <w:ind w:left="60"/>
              <w:jc w:val="left"/>
              <w:rPr>
                <w:bdr w:val="nil"/>
              </w:rPr>
            </w:pPr>
            <w:r>
              <w:rPr>
                <w:rFonts w:ascii="Calibri" w:eastAsia="Calibri" w:hAnsi="Calibri" w:cs="Calibri"/>
                <w:sz w:val="20"/>
                <w:bdr w:val="nil"/>
              </w:rPr>
              <w:t xml:space="preserve">zvládá v souladu s individuálními předpoklady osvojované pohybové dovednosti a tvořivě je aplikuje ve hře, soutěži, při </w:t>
            </w:r>
            <w:r>
              <w:rPr>
                <w:rFonts w:ascii="Calibri" w:eastAsia="Calibri" w:hAnsi="Calibri" w:cs="Calibri"/>
                <w:sz w:val="20"/>
                <w:bdr w:val="nil"/>
              </w:rPr>
              <w:t>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5B4E9"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w:t>
            </w:r>
            <w:r>
              <w:rPr>
                <w:rFonts w:ascii="Calibri" w:eastAsia="Calibri" w:hAnsi="Calibri" w:cs="Calibri"/>
                <w:sz w:val="20"/>
                <w:bdr w:val="nil"/>
              </w:rPr>
              <w:t xml:space="preserve">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w:t>
            </w:r>
            <w:r>
              <w:rPr>
                <w:rFonts w:ascii="Calibri" w:eastAsia="Calibri" w:hAnsi="Calibri" w:cs="Calibri"/>
                <w:sz w:val="20"/>
                <w:bdr w:val="nil"/>
              </w:rPr>
              <w:t>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w:t>
            </w:r>
            <w:r>
              <w:rPr>
                <w:rFonts w:ascii="Calibri" w:eastAsia="Calibri" w:hAnsi="Calibri" w:cs="Calibri"/>
                <w:sz w:val="20"/>
                <w:bdr w:val="nil"/>
              </w:rPr>
              <w:t>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 xml:space="preserve">rychlostně silová cvičení (prováděná v režimu </w:t>
            </w:r>
            <w:r>
              <w:rPr>
                <w:rFonts w:ascii="Calibri" w:eastAsia="Calibri" w:hAnsi="Calibri" w:cs="Calibri"/>
                <w:sz w:val="20"/>
                <w:bdr w:val="nil"/>
              </w:rPr>
              <w:t>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w:t>
            </w:r>
            <w:r>
              <w:rPr>
                <w:rFonts w:ascii="Calibri" w:eastAsia="Calibri" w:hAnsi="Calibri" w:cs="Calibri"/>
                <w:sz w:val="20"/>
                <w:bdr w:val="nil"/>
              </w:rPr>
              <w:t>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w:t>
            </w:r>
            <w:r>
              <w:rPr>
                <w:rFonts w:ascii="Calibri" w:eastAsia="Calibri" w:hAnsi="Calibri" w:cs="Calibri"/>
                <w:sz w:val="20"/>
                <w:bdr w:val="nil"/>
              </w:rPr>
              <w:t>vičení motivační, tvořivá</w:t>
            </w:r>
          </w:p>
        </w:tc>
      </w:tr>
      <w:tr w:rsidR="00305A13" w14:paraId="57F9A7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B4F00" w14:textId="77777777" w:rsidR="00305A13" w:rsidRDefault="00394938">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25C70" w14:textId="77777777" w:rsidR="00305A13" w:rsidRDefault="00394938">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0F952" w14:textId="77777777" w:rsidR="00305A13" w:rsidRDefault="00394938">
            <w:pPr>
              <w:spacing w:line="240" w:lineRule="auto"/>
              <w:ind w:left="60"/>
              <w:jc w:val="left"/>
              <w:rPr>
                <w:bdr w:val="nil"/>
              </w:rPr>
            </w:pPr>
            <w:r>
              <w:rPr>
                <w:rFonts w:ascii="Calibri" w:eastAsia="Calibri" w:hAnsi="Calibri" w:cs="Calibri"/>
                <w:sz w:val="20"/>
                <w:bdr w:val="nil"/>
              </w:rPr>
              <w:t>Průpravná, kondiční, koordi</w:t>
            </w:r>
            <w:r>
              <w:rPr>
                <w:rFonts w:ascii="Calibri" w:eastAsia="Calibri" w:hAnsi="Calibri" w:cs="Calibri"/>
                <w:sz w:val="20"/>
                <w:bdr w:val="nil"/>
              </w:rPr>
              <w:t>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 xml:space="preserve">základní význam jednotlivých druhů cvičení </w:t>
            </w:r>
            <w:r>
              <w:rPr>
                <w:rFonts w:ascii="Calibri" w:eastAsia="Calibri" w:hAnsi="Calibri" w:cs="Calibri"/>
                <w:sz w:val="20"/>
                <w:bdr w:val="nil"/>
              </w:rPr>
              <w:t>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w:t>
            </w:r>
            <w:r>
              <w:rPr>
                <w:rFonts w:ascii="Calibri" w:eastAsia="Calibri" w:hAnsi="Calibri" w:cs="Calibri"/>
                <w:sz w:val="20"/>
                <w:bdr w:val="nil"/>
              </w:rPr>
              <w:t>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w:t>
            </w:r>
            <w:r>
              <w:rPr>
                <w:rFonts w:ascii="Calibri" w:eastAsia="Calibri" w:hAnsi="Calibri" w:cs="Calibri"/>
                <w:sz w:val="20"/>
                <w:bdr w:val="nil"/>
              </w:rPr>
              <w:t>,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w:t>
            </w:r>
            <w:r>
              <w:rPr>
                <w:rFonts w:ascii="Calibri" w:eastAsia="Calibri" w:hAnsi="Calibri" w:cs="Calibri"/>
                <w:sz w:val="20"/>
                <w:bdr w:val="nil"/>
              </w:rPr>
              <w:t>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w:t>
            </w:r>
            <w:r>
              <w:rPr>
                <w:rFonts w:ascii="Calibri" w:eastAsia="Calibri" w:hAnsi="Calibri" w:cs="Calibri"/>
                <w:sz w:val="20"/>
                <w:bdr w:val="nil"/>
              </w:rPr>
              <w:t>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6F4795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490D1" w14:textId="77777777" w:rsidR="00305A13" w:rsidRDefault="00394938">
            <w:pPr>
              <w:spacing w:line="240" w:lineRule="auto"/>
              <w:ind w:left="60"/>
              <w:jc w:val="left"/>
              <w:rPr>
                <w:bdr w:val="nil"/>
              </w:rPr>
            </w:pPr>
            <w:r>
              <w:rPr>
                <w:rFonts w:ascii="Calibri" w:eastAsia="Calibri" w:hAnsi="Calibri" w:cs="Calibri"/>
                <w:sz w:val="20"/>
                <w:bdr w:val="nil"/>
              </w:rPr>
              <w:t>TV-9-1-01 aktivně vstup</w:t>
            </w:r>
            <w:r>
              <w:rPr>
                <w:rFonts w:ascii="Calibri" w:eastAsia="Calibri" w:hAnsi="Calibri" w:cs="Calibri"/>
                <w:sz w:val="20"/>
                <w:bdr w:val="nil"/>
              </w:rPr>
              <w:t>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452DB" w14:textId="77777777" w:rsidR="00305A13" w:rsidRDefault="00394938">
            <w:pPr>
              <w:spacing w:line="240" w:lineRule="auto"/>
              <w:ind w:left="60"/>
              <w:jc w:val="left"/>
              <w:rPr>
                <w:bdr w:val="nil"/>
              </w:rPr>
            </w:pPr>
            <w:r>
              <w:rPr>
                <w:rFonts w:ascii="Calibri" w:eastAsia="Calibri" w:hAnsi="Calibri" w:cs="Calibri"/>
                <w:sz w:val="20"/>
                <w:bdr w:val="nil"/>
              </w:rPr>
              <w:t>zná aktivně osvojené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B667C"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r>
            <w:r>
              <w:rPr>
                <w:rFonts w:ascii="Calibri" w:eastAsia="Calibri" w:hAnsi="Calibri" w:cs="Calibri"/>
                <w:sz w:val="20"/>
                <w:bdr w:val="nil"/>
              </w:rP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w:t>
            </w:r>
            <w:r>
              <w:rPr>
                <w:rFonts w:ascii="Calibri" w:eastAsia="Calibri" w:hAnsi="Calibri" w:cs="Calibri"/>
                <w:sz w:val="20"/>
                <w:bdr w:val="nil"/>
              </w:rPr>
              <w:t>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 xml:space="preserve">náskok do </w:t>
            </w:r>
            <w:r>
              <w:rPr>
                <w:rFonts w:ascii="Calibri" w:eastAsia="Calibri" w:hAnsi="Calibri" w:cs="Calibri"/>
                <w:sz w:val="20"/>
                <w:bdr w:val="nil"/>
              </w:rPr>
              <w:t>vzporu – zákmihem seskok, sešin</w:t>
            </w:r>
          </w:p>
        </w:tc>
      </w:tr>
      <w:tr w:rsidR="00305A13" w14:paraId="027744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DB7CB"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0BE30" w14:textId="77777777" w:rsidR="00305A13" w:rsidRDefault="00394938">
            <w:pPr>
              <w:spacing w:line="240" w:lineRule="auto"/>
              <w:ind w:left="60"/>
              <w:jc w:val="left"/>
              <w:rPr>
                <w:bdr w:val="nil"/>
              </w:rPr>
            </w:pPr>
            <w:r>
              <w:rPr>
                <w:rFonts w:ascii="Calibri" w:eastAsia="Calibri" w:hAnsi="Calibri" w:cs="Calibri"/>
                <w:sz w:val="20"/>
                <w:bdr w:val="nil"/>
              </w:rPr>
              <w:t>zvládá bezpečně záchranu a dopomoc při osvojovaný</w:t>
            </w:r>
            <w:r>
              <w:rPr>
                <w:rFonts w:ascii="Calibri" w:eastAsia="Calibri" w:hAnsi="Calibri" w:cs="Calibri"/>
                <w:sz w:val="20"/>
                <w:bdr w:val="nil"/>
              </w:rPr>
              <w:t>ch cvicích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D104E"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w:t>
            </w:r>
            <w:r>
              <w:rPr>
                <w:rFonts w:ascii="Calibri" w:eastAsia="Calibri" w:hAnsi="Calibri" w:cs="Calibri"/>
                <w:sz w:val="20"/>
                <w:bdr w:val="nil"/>
              </w:rPr>
              <w:t>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w:t>
            </w:r>
            <w:r>
              <w:rPr>
                <w:rFonts w:ascii="Calibri" w:eastAsia="Calibri" w:hAnsi="Calibri" w:cs="Calibri"/>
                <w:sz w:val="20"/>
                <w:bdr w:val="nil"/>
              </w:rPr>
              <w:t>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23E82A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E280B" w14:textId="77777777" w:rsidR="00305A13" w:rsidRDefault="00394938">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2F75A" w14:textId="77777777" w:rsidR="00305A13" w:rsidRDefault="00394938">
            <w:pPr>
              <w:spacing w:line="240" w:lineRule="auto"/>
              <w:ind w:left="60"/>
              <w:jc w:val="left"/>
              <w:rPr>
                <w:bdr w:val="nil"/>
              </w:rPr>
            </w:pPr>
            <w:r>
              <w:rPr>
                <w:rFonts w:ascii="Calibri" w:eastAsia="Calibri" w:hAnsi="Calibri" w:cs="Calibri"/>
                <w:sz w:val="20"/>
                <w:bdr w:val="nil"/>
              </w:rPr>
              <w:t>umí cv</w:t>
            </w:r>
            <w:r>
              <w:rPr>
                <w:rFonts w:ascii="Calibri" w:eastAsia="Calibri" w:hAnsi="Calibri" w:cs="Calibri"/>
                <w:sz w:val="20"/>
                <w:bdr w:val="nil"/>
              </w:rPr>
              <w:t>ičit podle slovních pokynů, příp. grafického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821DE"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w:t>
            </w:r>
            <w:r>
              <w:rPr>
                <w:rFonts w:ascii="Calibri" w:eastAsia="Calibri" w:hAnsi="Calibri" w:cs="Calibri"/>
                <w:sz w:val="20"/>
                <w:bdr w:val="nil"/>
              </w:rPr>
              <w:t xml:space="preserve">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53C7C6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9A29B" w14:textId="77777777" w:rsidR="00305A13" w:rsidRDefault="00394938">
            <w:pPr>
              <w:spacing w:line="240" w:lineRule="auto"/>
              <w:ind w:left="60"/>
              <w:jc w:val="left"/>
              <w:rPr>
                <w:bdr w:val="nil"/>
              </w:rPr>
            </w:pPr>
            <w:r>
              <w:rPr>
                <w:rFonts w:ascii="Calibri" w:eastAsia="Calibri" w:hAnsi="Calibri" w:cs="Calibri"/>
                <w:sz w:val="20"/>
                <w:bdr w:val="nil"/>
              </w:rPr>
              <w:t>TV-9-1-02 usiluje o zlepšení své tělesné zdatnosti; z nabí</w:t>
            </w:r>
            <w:r>
              <w:rPr>
                <w:rFonts w:ascii="Calibri" w:eastAsia="Calibri" w:hAnsi="Calibri" w:cs="Calibri"/>
                <w:sz w:val="20"/>
                <w:bdr w:val="nil"/>
              </w:rPr>
              <w:t>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FE77B" w14:textId="77777777" w:rsidR="00305A13" w:rsidRDefault="00394938">
            <w:pPr>
              <w:spacing w:line="240" w:lineRule="auto"/>
              <w:ind w:left="60"/>
              <w:jc w:val="left"/>
              <w:rPr>
                <w:bdr w:val="nil"/>
              </w:rPr>
            </w:pPr>
            <w:r>
              <w:rPr>
                <w:rFonts w:ascii="Calibri" w:eastAsia="Calibri" w:hAnsi="Calibri" w:cs="Calibri"/>
                <w:sz w:val="20"/>
                <w:bdr w:val="nil"/>
              </w:rPr>
              <w:t>dovede stoj na rukou, přemet stranou, roznožku, skrčku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024FC"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w:t>
            </w:r>
            <w:r>
              <w:rPr>
                <w:rFonts w:ascii="Calibri" w:eastAsia="Calibri" w:hAnsi="Calibri" w:cs="Calibri"/>
                <w:sz w:val="20"/>
                <w:bdr w:val="nil"/>
              </w:rPr>
              <w:t>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4B275C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4B04C" w14:textId="77777777" w:rsidR="00305A13" w:rsidRDefault="00394938">
            <w:pPr>
              <w:spacing w:line="240" w:lineRule="auto"/>
              <w:ind w:left="60"/>
              <w:jc w:val="left"/>
              <w:rPr>
                <w:bdr w:val="nil"/>
              </w:rPr>
            </w:pPr>
            <w:r>
              <w:rPr>
                <w:rFonts w:ascii="Calibri" w:eastAsia="Calibri" w:hAnsi="Calibri" w:cs="Calibri"/>
                <w:sz w:val="20"/>
                <w:bdr w:val="nil"/>
              </w:rPr>
              <w:t>TV-9-1-03 samostatně</w:t>
            </w:r>
            <w:r>
              <w:rPr>
                <w:rFonts w:ascii="Calibri" w:eastAsia="Calibri" w:hAnsi="Calibri" w:cs="Calibri"/>
                <w:sz w:val="20"/>
                <w:bdr w:val="nil"/>
              </w:rPr>
              <w:t xml:space="preserve">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C25E1" w14:textId="77777777" w:rsidR="00305A13" w:rsidRDefault="00394938">
            <w:pPr>
              <w:spacing w:line="240" w:lineRule="auto"/>
              <w:ind w:left="60"/>
              <w:jc w:val="left"/>
              <w:rPr>
                <w:bdr w:val="nil"/>
              </w:rPr>
            </w:pPr>
            <w:r>
              <w:rPr>
                <w:rFonts w:ascii="Calibri" w:eastAsia="Calibri" w:hAnsi="Calibri" w:cs="Calibri"/>
                <w:sz w:val="20"/>
                <w:bdr w:val="nil"/>
              </w:rPr>
              <w:t>dovede z osvojených cviků připravit krátké sestavy a zacvičit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61382"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w:t>
            </w:r>
            <w:r>
              <w:rPr>
                <w:rFonts w:ascii="Calibri" w:eastAsia="Calibri" w:hAnsi="Calibri" w:cs="Calibri"/>
                <w:sz w:val="20"/>
                <w:bdr w:val="nil"/>
              </w:rPr>
              <w:t>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w:t>
            </w:r>
            <w:r>
              <w:rPr>
                <w:rFonts w:ascii="Calibri" w:eastAsia="Calibri" w:hAnsi="Calibri" w:cs="Calibri"/>
                <w:sz w:val="20"/>
                <w:bdr w:val="nil"/>
              </w:rPr>
              <w:t>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w:t>
            </w:r>
            <w:r>
              <w:rPr>
                <w:rFonts w:ascii="Calibri" w:eastAsia="Calibri" w:hAnsi="Calibri" w:cs="Calibri"/>
                <w:sz w:val="20"/>
                <w:bdr w:val="nil"/>
              </w:rPr>
              <w:t xml:space="preserve"> po čelo</w:t>
            </w:r>
            <w:r>
              <w:rPr>
                <w:rFonts w:ascii="Calibri" w:eastAsia="Calibri" w:hAnsi="Calibri" w:cs="Calibri"/>
                <w:sz w:val="20"/>
                <w:bdr w:val="nil"/>
              </w:rPr>
              <w:br/>
              <w:t>náskok do vzporu – zákmihem seskok, sešin</w:t>
            </w:r>
          </w:p>
        </w:tc>
      </w:tr>
      <w:tr w:rsidR="00305A13" w14:paraId="02B018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9525E" w14:textId="77777777" w:rsidR="00305A13" w:rsidRDefault="00394938">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9B651" w14:textId="77777777" w:rsidR="00305A13" w:rsidRDefault="00394938">
            <w:pPr>
              <w:spacing w:line="240" w:lineRule="auto"/>
              <w:ind w:left="60"/>
              <w:jc w:val="left"/>
              <w:rPr>
                <w:bdr w:val="nil"/>
              </w:rPr>
            </w:pPr>
            <w:r>
              <w:rPr>
                <w:rFonts w:ascii="Calibri" w:eastAsia="Calibri" w:hAnsi="Calibri" w:cs="Calibri"/>
                <w:sz w:val="20"/>
                <w:bdr w:val="nil"/>
              </w:rPr>
              <w:t>dovede využívat gymn. cviky pro rozvoj své zdatnosti a pro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416EB"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w:t>
            </w:r>
            <w:r>
              <w:rPr>
                <w:rFonts w:ascii="Calibri" w:eastAsia="Calibri" w:hAnsi="Calibri" w:cs="Calibri"/>
                <w:sz w:val="20"/>
                <w:bdr w:val="nil"/>
              </w:rPr>
              <w:t>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 xml:space="preserve">roznožka přes kozu (bednu) </w:t>
            </w:r>
            <w:r>
              <w:rPr>
                <w:rFonts w:ascii="Calibri" w:eastAsia="Calibri" w:hAnsi="Calibri" w:cs="Calibri"/>
                <w:sz w:val="20"/>
                <w:bdr w:val="nil"/>
              </w:rPr>
              <w:t>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146E72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72B9B"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w:t>
            </w:r>
            <w:r>
              <w:rPr>
                <w:rFonts w:ascii="Calibri" w:eastAsia="Calibri" w:hAnsi="Calibri" w:cs="Calibri"/>
                <w:sz w:val="20"/>
                <w:bdr w:val="nil"/>
              </w:rPr>
              <w:t>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0B82B" w14:textId="77777777" w:rsidR="00305A13" w:rsidRDefault="00394938">
            <w:pPr>
              <w:spacing w:line="240" w:lineRule="auto"/>
              <w:ind w:left="60"/>
              <w:jc w:val="left"/>
              <w:rPr>
                <w:bdr w:val="nil"/>
              </w:rPr>
            </w:pPr>
            <w:r>
              <w:rPr>
                <w:rFonts w:ascii="Calibri" w:eastAsia="Calibri" w:hAnsi="Calibri" w:cs="Calibri"/>
                <w:sz w:val="20"/>
                <w:bdr w:val="nil"/>
              </w:rPr>
              <w:t>uvědomuje si význam sebeobranných činností a své možnosti ve střehu s protivníkem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638D1"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základní prin</w:t>
            </w:r>
            <w:r>
              <w:rPr>
                <w:rFonts w:ascii="Calibri" w:eastAsia="Calibri" w:hAnsi="Calibri" w:cs="Calibri"/>
                <w:sz w:val="20"/>
                <w:bdr w:val="nil"/>
              </w:rPr>
              <w:t>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w:t>
            </w:r>
            <w:r>
              <w:rPr>
                <w:rFonts w:ascii="Calibri" w:eastAsia="Calibri" w:hAnsi="Calibri" w:cs="Calibri"/>
                <w:sz w:val="20"/>
                <w:bdr w:val="nil"/>
              </w:rPr>
              <w:t>vazování pádů</w:t>
            </w:r>
            <w:r>
              <w:rPr>
                <w:rFonts w:ascii="Calibri" w:eastAsia="Calibri" w:hAnsi="Calibri" w:cs="Calibri"/>
                <w:sz w:val="20"/>
                <w:bdr w:val="nil"/>
              </w:rPr>
              <w:br/>
              <w:t>střehové postoje, držení a pohyb v postojích, odpory v nich</w:t>
            </w:r>
          </w:p>
        </w:tc>
      </w:tr>
      <w:tr w:rsidR="00305A13" w14:paraId="18D4CD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2655C"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766B1" w14:textId="77777777" w:rsidR="00305A13" w:rsidRDefault="00394938">
            <w:pPr>
              <w:spacing w:line="240" w:lineRule="auto"/>
              <w:ind w:left="60"/>
              <w:jc w:val="left"/>
              <w:rPr>
                <w:bdr w:val="nil"/>
              </w:rPr>
            </w:pPr>
            <w:r>
              <w:rPr>
                <w:rFonts w:ascii="Calibri" w:eastAsia="Calibri" w:hAnsi="Calibri" w:cs="Calibri"/>
                <w:sz w:val="20"/>
                <w:bdr w:val="nil"/>
              </w:rPr>
              <w:t>uvědomuje si následky zneuži</w:t>
            </w:r>
            <w:r>
              <w:rPr>
                <w:rFonts w:ascii="Calibri" w:eastAsia="Calibri" w:hAnsi="Calibri" w:cs="Calibri"/>
                <w:sz w:val="20"/>
                <w:bdr w:val="nil"/>
              </w:rPr>
              <w:t>tí bojových umění a chová se v duchu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B8045"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základní principy uvolňování a zpevňování těla a jeho částí, uvědomování si těžiště, správn</w:t>
            </w:r>
            <w:r>
              <w:rPr>
                <w:rFonts w:ascii="Calibri" w:eastAsia="Calibri" w:hAnsi="Calibri" w:cs="Calibri"/>
                <w:sz w:val="20"/>
                <w:bdr w:val="nil"/>
              </w:rPr>
              <w:t>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 postoje, držení a pohyb v postojích, odpory v nich</w:t>
            </w:r>
          </w:p>
        </w:tc>
      </w:tr>
      <w:tr w:rsidR="00305A13" w14:paraId="27869B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AB4AE" w14:textId="77777777" w:rsidR="00305A13" w:rsidRDefault="00394938">
            <w:pPr>
              <w:spacing w:line="240" w:lineRule="auto"/>
              <w:ind w:left="60"/>
              <w:jc w:val="left"/>
              <w:rPr>
                <w:bdr w:val="nil"/>
              </w:rPr>
            </w:pPr>
            <w:r>
              <w:rPr>
                <w:rFonts w:ascii="Calibri" w:eastAsia="Calibri" w:hAnsi="Calibri" w:cs="Calibri"/>
                <w:sz w:val="20"/>
                <w:bdr w:val="nil"/>
              </w:rPr>
              <w:t>TV-</w:t>
            </w:r>
            <w:r>
              <w:rPr>
                <w:rFonts w:ascii="Calibri" w:eastAsia="Calibri" w:hAnsi="Calibri" w:cs="Calibri"/>
                <w:sz w:val="20"/>
                <w:bdr w:val="nil"/>
              </w:rPr>
              <w:t>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2535F" w14:textId="77777777" w:rsidR="00305A13" w:rsidRDefault="00394938">
            <w:pPr>
              <w:spacing w:line="240" w:lineRule="auto"/>
              <w:ind w:left="60"/>
              <w:jc w:val="left"/>
              <w:rPr>
                <w:bdr w:val="nil"/>
              </w:rPr>
            </w:pPr>
            <w:r>
              <w:rPr>
                <w:rFonts w:ascii="Calibri" w:eastAsia="Calibri" w:hAnsi="Calibri" w:cs="Calibri"/>
                <w:sz w:val="20"/>
                <w:bdr w:val="nil"/>
              </w:rPr>
              <w:t>dovede pojmenovat osvojované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54D63"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w:t>
            </w:r>
            <w:r>
              <w:rPr>
                <w:rFonts w:ascii="Calibri" w:eastAsia="Calibri" w:hAnsi="Calibri" w:cs="Calibri"/>
                <w:sz w:val="20"/>
                <w:bdr w:val="nil"/>
              </w:rPr>
              <w:t>zvy úpolových sportů</w:t>
            </w:r>
            <w:r>
              <w:rPr>
                <w:rFonts w:ascii="Calibri" w:eastAsia="Calibri" w:hAnsi="Calibri" w:cs="Calibri"/>
                <w:sz w:val="20"/>
                <w:bdr w:val="nil"/>
              </w:rPr>
              <w:br/>
              <w:t>základní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w:t>
            </w:r>
            <w:r>
              <w:rPr>
                <w:rFonts w:ascii="Calibri" w:eastAsia="Calibri" w:hAnsi="Calibri" w:cs="Calibri"/>
                <w:sz w:val="20"/>
                <w:bdr w:val="nil"/>
              </w:rPr>
              <w:t xml:space="preserve"> kolébky, kotoulem přes rameno, navazování pádů</w:t>
            </w:r>
            <w:r>
              <w:rPr>
                <w:rFonts w:ascii="Calibri" w:eastAsia="Calibri" w:hAnsi="Calibri" w:cs="Calibri"/>
                <w:sz w:val="20"/>
                <w:bdr w:val="nil"/>
              </w:rPr>
              <w:br/>
              <w:t>střehové postoje, držení a pohyb v postojích, odpory v nich</w:t>
            </w:r>
          </w:p>
        </w:tc>
      </w:tr>
      <w:tr w:rsidR="00305A13" w14:paraId="629F7E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28F02" w14:textId="77777777" w:rsidR="00305A13" w:rsidRDefault="00394938">
            <w:pPr>
              <w:spacing w:line="240" w:lineRule="auto"/>
              <w:ind w:left="60"/>
              <w:jc w:val="left"/>
              <w:rPr>
                <w:bdr w:val="nil"/>
              </w:rPr>
            </w:pPr>
            <w:r>
              <w:rPr>
                <w:rFonts w:ascii="Calibri" w:eastAsia="Calibri" w:hAnsi="Calibri" w:cs="Calibri"/>
                <w:sz w:val="20"/>
                <w:bdr w:val="nil"/>
              </w:rPr>
              <w:t xml:space="preserve">TV-9-2-01 zvládá v souladu s individuálními předpoklady osvojované pohybové dovednosti a tvořivě je aplikuje ve hře, soutěži, při </w:t>
            </w:r>
            <w:r>
              <w:rPr>
                <w:rFonts w:ascii="Calibri" w:eastAsia="Calibri" w:hAnsi="Calibri" w:cs="Calibri"/>
                <w:sz w:val="20"/>
                <w:bdr w:val="nil"/>
              </w:rPr>
              <w:t>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533A4" w14:textId="77777777" w:rsidR="00305A13" w:rsidRDefault="00394938">
            <w:pPr>
              <w:spacing w:line="240" w:lineRule="auto"/>
              <w:ind w:left="60"/>
              <w:jc w:val="left"/>
              <w:rPr>
                <w:bdr w:val="nil"/>
              </w:rPr>
            </w:pPr>
            <w:r>
              <w:rPr>
                <w:rFonts w:ascii="Calibri" w:eastAsia="Calibri" w:hAnsi="Calibri" w:cs="Calibri"/>
                <w:sz w:val="20"/>
                <w:bdr w:val="nil"/>
              </w:rPr>
              <w:t>zvládá základní postoje, úchopy,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AF46A"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základní principy uvolňování a zpevňování těla a jeho částí, uvědomování si t</w:t>
            </w:r>
            <w:r>
              <w:rPr>
                <w:rFonts w:ascii="Calibri" w:eastAsia="Calibri" w:hAnsi="Calibri" w:cs="Calibri"/>
                <w:sz w:val="20"/>
                <w:bdr w:val="nil"/>
              </w:rPr>
              <w: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 postoje, držení a pohyb v postojích, odpo</w:t>
            </w:r>
            <w:r>
              <w:rPr>
                <w:rFonts w:ascii="Calibri" w:eastAsia="Calibri" w:hAnsi="Calibri" w:cs="Calibri"/>
                <w:sz w:val="20"/>
                <w:bdr w:val="nil"/>
              </w:rPr>
              <w:t>ry v nich</w:t>
            </w:r>
          </w:p>
        </w:tc>
      </w:tr>
      <w:tr w:rsidR="00305A13" w14:paraId="4308D0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673E3"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899B1" w14:textId="77777777" w:rsidR="00305A13" w:rsidRDefault="00394938">
            <w:pPr>
              <w:spacing w:line="240" w:lineRule="auto"/>
              <w:ind w:left="60"/>
              <w:jc w:val="left"/>
              <w:rPr>
                <w:bdr w:val="nil"/>
              </w:rPr>
            </w:pPr>
            <w:r>
              <w:rPr>
                <w:rFonts w:ascii="Calibri" w:eastAsia="Calibri" w:hAnsi="Calibri" w:cs="Calibri"/>
                <w:sz w:val="20"/>
                <w:bdr w:val="nil"/>
              </w:rPr>
              <w:t>chápe význam atletiky jako vhodné průpravy pro jiné sporty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CE70F"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 xml:space="preserve">pojmy olympijské disciplíny, názvy náčiní a </w:t>
            </w:r>
            <w:r>
              <w:rPr>
                <w:rFonts w:ascii="Calibri" w:eastAsia="Calibri" w:hAnsi="Calibri" w:cs="Calibri"/>
                <w:sz w:val="20"/>
                <w:bdr w:val="nil"/>
              </w:rPr>
              <w:t>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w:t>
            </w:r>
            <w:r>
              <w:rPr>
                <w:rFonts w:ascii="Calibri" w:eastAsia="Calibri" w:hAnsi="Calibri" w:cs="Calibri"/>
                <w:sz w:val="20"/>
                <w:bdr w:val="nil"/>
              </w:rPr>
              <w:t>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w:t>
            </w:r>
            <w:r>
              <w:rPr>
                <w:rFonts w:ascii="Calibri" w:eastAsia="Calibri" w:hAnsi="Calibri" w:cs="Calibri"/>
                <w:sz w:val="20"/>
                <w:bdr w:val="nil"/>
              </w:rPr>
              <w:t>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0DC034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2D6B2" w14:textId="77777777" w:rsidR="00305A13" w:rsidRDefault="00394938">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33F30" w14:textId="77777777" w:rsidR="00305A13" w:rsidRDefault="00394938">
            <w:pPr>
              <w:spacing w:line="240" w:lineRule="auto"/>
              <w:ind w:left="60"/>
              <w:jc w:val="left"/>
              <w:rPr>
                <w:bdr w:val="nil"/>
              </w:rPr>
            </w:pPr>
            <w:r>
              <w:rPr>
                <w:rFonts w:ascii="Calibri" w:eastAsia="Calibri" w:hAnsi="Calibri" w:cs="Calibri"/>
                <w:sz w:val="20"/>
                <w:bdr w:val="nil"/>
              </w:rPr>
              <w:t>umí zorganizovat jednoduchou sout</w:t>
            </w:r>
            <w:r>
              <w:rPr>
                <w:rFonts w:ascii="Calibri" w:eastAsia="Calibri" w:hAnsi="Calibri" w:cs="Calibri"/>
                <w:sz w:val="20"/>
                <w:bdr w:val="nil"/>
              </w:rPr>
              <w:t>ěž a změřit a zapsat potřebné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BC3B8"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 xml:space="preserve">základní techniky dalších </w:t>
            </w:r>
            <w:r>
              <w:rPr>
                <w:rFonts w:ascii="Calibri" w:eastAsia="Calibri" w:hAnsi="Calibri" w:cs="Calibri"/>
                <w:sz w:val="20"/>
                <w:bdr w:val="nil"/>
              </w:rPr>
              <w:t>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w:t>
            </w:r>
            <w:r>
              <w:rPr>
                <w:rFonts w:ascii="Calibri" w:eastAsia="Calibri" w:hAnsi="Calibri" w:cs="Calibri"/>
                <w:sz w:val="20"/>
                <w:bdr w:val="nil"/>
              </w:rPr>
              <w:t>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51213D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B1BBA"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w:t>
            </w:r>
            <w:r>
              <w:rPr>
                <w:rFonts w:ascii="Calibri" w:eastAsia="Calibri" w:hAnsi="Calibri" w:cs="Calibri"/>
                <w:sz w:val="20"/>
                <w:bdr w:val="nil"/>
              </w:rPr>
              <w:t>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367D1" w14:textId="77777777" w:rsidR="00305A13" w:rsidRDefault="00394938">
            <w:pPr>
              <w:spacing w:line="240" w:lineRule="auto"/>
              <w:ind w:left="60"/>
              <w:jc w:val="left"/>
              <w:rPr>
                <w:bdr w:val="nil"/>
              </w:rPr>
            </w:pPr>
            <w:r>
              <w:rPr>
                <w:rFonts w:ascii="Calibri" w:eastAsia="Calibri" w:hAnsi="Calibri" w:cs="Calibri"/>
                <w:sz w:val="20"/>
                <w:bdr w:val="nil"/>
              </w:rPr>
              <w:t>zvládá úpravu jednotlivých soutěžních sektorů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28E13"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w:t>
            </w:r>
            <w:r>
              <w:rPr>
                <w:rFonts w:ascii="Calibri" w:eastAsia="Calibri" w:hAnsi="Calibri" w:cs="Calibri"/>
                <w:sz w:val="20"/>
                <w:bdr w:val="nil"/>
              </w:rPr>
              <w:t>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w:t>
            </w:r>
            <w:r>
              <w:rPr>
                <w:rFonts w:ascii="Calibri" w:eastAsia="Calibri" w:hAnsi="Calibri" w:cs="Calibri"/>
                <w:sz w:val="20"/>
                <w:bdr w:val="nil"/>
              </w:rPr>
              <w:t>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w:t>
            </w:r>
            <w:r>
              <w:rPr>
                <w:rFonts w:ascii="Calibri" w:eastAsia="Calibri" w:hAnsi="Calibri" w:cs="Calibri"/>
                <w:sz w:val="20"/>
                <w:bdr w:val="nil"/>
              </w:rPr>
              <w:t>očkou</w:t>
            </w:r>
            <w:r>
              <w:rPr>
                <w:rFonts w:ascii="Calibri" w:eastAsia="Calibri" w:hAnsi="Calibri" w:cs="Calibri"/>
                <w:sz w:val="20"/>
                <w:bdr w:val="nil"/>
              </w:rPr>
              <w:br/>
              <w:t>atletický čtyřboj (sprint, vytrvalost, skok, hod)</w:t>
            </w:r>
          </w:p>
        </w:tc>
      </w:tr>
      <w:tr w:rsidR="00305A13" w14:paraId="466B3E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FA574"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AF5E9" w14:textId="77777777" w:rsidR="00305A13" w:rsidRDefault="00394938">
            <w:pPr>
              <w:spacing w:line="240" w:lineRule="auto"/>
              <w:ind w:left="60"/>
              <w:jc w:val="left"/>
              <w:rPr>
                <w:bdr w:val="nil"/>
              </w:rPr>
            </w:pPr>
            <w:r>
              <w:rPr>
                <w:rFonts w:ascii="Calibri" w:eastAsia="Calibri" w:hAnsi="Calibri" w:cs="Calibri"/>
                <w:sz w:val="20"/>
                <w:bdr w:val="nil"/>
              </w:rPr>
              <w:t>zvládá základní techniku vrhu 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8A9E9"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w:t>
            </w:r>
            <w:r>
              <w:rPr>
                <w:rFonts w:ascii="Calibri" w:eastAsia="Calibri" w:hAnsi="Calibri" w:cs="Calibri"/>
                <w:sz w:val="20"/>
                <w:bdr w:val="nil"/>
              </w:rPr>
              <w:t>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w:t>
            </w:r>
            <w:r>
              <w:rPr>
                <w:rFonts w:ascii="Calibri" w:eastAsia="Calibri" w:hAnsi="Calibri" w:cs="Calibri"/>
                <w:sz w:val="20"/>
                <w:bdr w:val="nil"/>
              </w:rPr>
              <w:t>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w:t>
            </w:r>
            <w:r>
              <w:rPr>
                <w:rFonts w:ascii="Calibri" w:eastAsia="Calibri" w:hAnsi="Calibri" w:cs="Calibri"/>
                <w:sz w:val="20"/>
                <w:bdr w:val="nil"/>
              </w:rPr>
              <w:t xml:space="preserve">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7EF841B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267D8"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w:t>
            </w:r>
            <w:r>
              <w:rPr>
                <w:rFonts w:ascii="Calibri" w:eastAsia="Calibri" w:hAnsi="Calibri" w:cs="Calibri"/>
                <w:sz w:val="20"/>
                <w:bdr w:val="nil"/>
              </w:rPr>
              <w:t>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688B5" w14:textId="77777777" w:rsidR="00305A13" w:rsidRDefault="00394938">
            <w:pPr>
              <w:spacing w:line="240" w:lineRule="auto"/>
              <w:ind w:left="60"/>
              <w:jc w:val="left"/>
              <w:rPr>
                <w:bdr w:val="nil"/>
              </w:rPr>
            </w:pPr>
            <w:r>
              <w:rPr>
                <w:rFonts w:ascii="Calibri" w:eastAsia="Calibri" w:hAnsi="Calibri" w:cs="Calibri"/>
                <w:sz w:val="20"/>
                <w:bdr w:val="nil"/>
              </w:rPr>
              <w:t>zorganizuje samostatně i v týmu jednoduché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76D47"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 xml:space="preserve">základní principy pro řízení a rozhodování </w:t>
            </w:r>
            <w:r>
              <w:rPr>
                <w:rFonts w:ascii="Calibri" w:eastAsia="Calibri" w:hAnsi="Calibri" w:cs="Calibri"/>
                <w:sz w:val="20"/>
                <w:bdr w:val="nil"/>
              </w:rPr>
              <w:t>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475CBE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DEC50" w14:textId="77777777" w:rsidR="00305A13" w:rsidRDefault="00394938">
            <w:pPr>
              <w:spacing w:line="240" w:lineRule="auto"/>
              <w:ind w:left="60"/>
              <w:jc w:val="left"/>
              <w:rPr>
                <w:bdr w:val="nil"/>
              </w:rPr>
            </w:pPr>
            <w:r>
              <w:rPr>
                <w:rFonts w:ascii="Calibri" w:eastAsia="Calibri" w:hAnsi="Calibri" w:cs="Calibri"/>
                <w:sz w:val="20"/>
                <w:bdr w:val="nil"/>
              </w:rPr>
              <w:t>TV-9-3-05 sleduje určené prvky pohybové činnosti</w:t>
            </w:r>
            <w:r>
              <w:rPr>
                <w:rFonts w:ascii="Calibri" w:eastAsia="Calibri" w:hAnsi="Calibri" w:cs="Calibri"/>
                <w:sz w:val="20"/>
                <w:bdr w:val="nil"/>
              </w:rPr>
              <w:t xml:space="preserve">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F8304" w14:textId="77777777" w:rsidR="00305A13" w:rsidRDefault="00394938">
            <w:pPr>
              <w:spacing w:line="240" w:lineRule="auto"/>
              <w:ind w:left="60"/>
              <w:jc w:val="left"/>
              <w:rPr>
                <w:bdr w:val="nil"/>
              </w:rPr>
            </w:pPr>
            <w:r>
              <w:rPr>
                <w:rFonts w:ascii="Calibri" w:eastAsia="Calibri" w:hAnsi="Calibri" w:cs="Calibri"/>
                <w:sz w:val="20"/>
                <w:bdr w:val="nil"/>
              </w:rPr>
              <w:t>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21502"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 xml:space="preserve">význam pohyb. her pro ovlivňování pohyb. </w:t>
            </w:r>
            <w:r>
              <w:rPr>
                <w:rFonts w:ascii="Calibri" w:eastAsia="Calibri" w:hAnsi="Calibri" w:cs="Calibri"/>
                <w:sz w:val="20"/>
                <w:bdr w:val="nil"/>
              </w:rPr>
              <w:t>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6E999E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7E6DE"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w:t>
            </w:r>
            <w:r>
              <w:rPr>
                <w:rFonts w:ascii="Calibri" w:eastAsia="Calibri" w:hAnsi="Calibri" w:cs="Calibri"/>
                <w:sz w:val="20"/>
                <w:bdr w:val="nil"/>
              </w:rPr>
              <w:t>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0A7D7" w14:textId="77777777" w:rsidR="00305A13" w:rsidRDefault="00394938">
            <w:pPr>
              <w:spacing w:line="240" w:lineRule="auto"/>
              <w:ind w:left="60"/>
              <w:jc w:val="left"/>
              <w:rPr>
                <w:bdr w:val="nil"/>
              </w:rPr>
            </w:pPr>
            <w:r>
              <w:rPr>
                <w:rFonts w:ascii="Calibri" w:eastAsia="Calibri" w:hAnsi="Calibri" w:cs="Calibri"/>
                <w:sz w:val="20"/>
                <w:bdr w:val="nil"/>
              </w:rPr>
              <w:t>chápe význam pohyb. her pro navazování a upevňování mezilidských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3D119"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 xml:space="preserve">význam pohyb. her </w:t>
            </w:r>
            <w:r>
              <w:rPr>
                <w:rFonts w:ascii="Calibri" w:eastAsia="Calibri" w:hAnsi="Calibri" w:cs="Calibri"/>
                <w:sz w:val="20"/>
                <w:bdr w:val="nil"/>
              </w:rPr>
              <w:t>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0E36A0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DD58C"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w:t>
            </w:r>
            <w:r>
              <w:rPr>
                <w:rFonts w:ascii="Calibri" w:eastAsia="Calibri" w:hAnsi="Calibri" w:cs="Calibri"/>
                <w:sz w:val="20"/>
                <w:bdr w:val="nil"/>
              </w:rPr>
              <w:t>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622D2" w14:textId="77777777" w:rsidR="00305A13" w:rsidRDefault="00394938">
            <w:pPr>
              <w:spacing w:line="240" w:lineRule="auto"/>
              <w:ind w:left="60"/>
              <w:jc w:val="left"/>
              <w:rPr>
                <w:bdr w:val="nil"/>
              </w:rPr>
            </w:pPr>
            <w:r>
              <w:rPr>
                <w:rFonts w:ascii="Calibri" w:eastAsia="Calibri" w:hAnsi="Calibri" w:cs="Calibri"/>
                <w:sz w:val="20"/>
                <w:bdr w:val="nil"/>
              </w:rPr>
              <w:t>snaží se o fair play jednání při hrách, má radost ze hry, ne z prohry jiného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2864B"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w:t>
            </w:r>
            <w:r>
              <w:rPr>
                <w:rFonts w:ascii="Calibri" w:eastAsia="Calibri" w:hAnsi="Calibri" w:cs="Calibri"/>
                <w:sz w:val="20"/>
                <w:bdr w:val="nil"/>
              </w:rPr>
              <w:t>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07418F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A2CFF"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w:t>
            </w:r>
            <w:r>
              <w:rPr>
                <w:rFonts w:ascii="Calibri" w:eastAsia="Calibri" w:hAnsi="Calibri" w:cs="Calibri"/>
                <w:sz w:val="20"/>
                <w:bdr w:val="nil"/>
              </w:rPr>
              <w:t>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D29D9" w14:textId="77777777" w:rsidR="00305A13" w:rsidRDefault="00394938">
            <w:pPr>
              <w:spacing w:line="240" w:lineRule="auto"/>
              <w:ind w:left="60"/>
              <w:jc w:val="left"/>
              <w:rPr>
                <w:bdr w:val="nil"/>
              </w:rPr>
            </w:pPr>
            <w:r>
              <w:rPr>
                <w:rFonts w:ascii="Calibri" w:eastAsia="Calibri" w:hAnsi="Calibri" w:cs="Calibri"/>
                <w:sz w:val="20"/>
                <w:bdr w:val="nil"/>
              </w:rPr>
              <w:t>umí několik her z každé skupiny, dovede je zorganizovat a samostatně řídit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B434C"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w:t>
            </w:r>
            <w:r>
              <w:rPr>
                <w:rFonts w:ascii="Calibri" w:eastAsia="Calibri" w:hAnsi="Calibri" w:cs="Calibri"/>
                <w:sz w:val="20"/>
                <w:bdr w:val="nil"/>
              </w:rPr>
              <w:t>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64877C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69977"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w:t>
            </w:r>
            <w:r>
              <w:rPr>
                <w:rFonts w:ascii="Calibri" w:eastAsia="Calibri" w:hAnsi="Calibri" w:cs="Calibri"/>
                <w:sz w:val="20"/>
                <w:bdr w:val="nil"/>
              </w:rPr>
              <w:t>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A5CF2" w14:textId="77777777" w:rsidR="00305A13" w:rsidRDefault="00394938">
            <w:pPr>
              <w:spacing w:line="240" w:lineRule="auto"/>
              <w:ind w:left="60"/>
              <w:jc w:val="left"/>
              <w:rPr>
                <w:bdr w:val="nil"/>
              </w:rPr>
            </w:pPr>
            <w:r>
              <w:rPr>
                <w:rFonts w:ascii="Calibri" w:eastAsia="Calibri" w:hAnsi="Calibri" w:cs="Calibri"/>
                <w:sz w:val="20"/>
                <w:bdr w:val="nil"/>
              </w:rPr>
              <w:t>uvědomuje si, že ne každá hra je vhodná pro určitý věk, počet hráčů, konkrétní složení hráčů, prostředí,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C8D5A" w14:textId="77777777" w:rsidR="00305A13" w:rsidRDefault="00394938">
            <w:pPr>
              <w:spacing w:line="240" w:lineRule="auto"/>
              <w:ind w:left="60"/>
              <w:jc w:val="left"/>
              <w:rPr>
                <w:bdr w:val="nil"/>
              </w:rPr>
            </w:pPr>
            <w:r>
              <w:rPr>
                <w:rFonts w:ascii="Calibri" w:eastAsia="Calibri" w:hAnsi="Calibri" w:cs="Calibri"/>
                <w:sz w:val="20"/>
                <w:bdr w:val="nil"/>
              </w:rPr>
              <w:t xml:space="preserve">Pohybové hry a netradiční pohybové </w:t>
            </w:r>
            <w:r>
              <w:rPr>
                <w:rFonts w:ascii="Calibri" w:eastAsia="Calibri" w:hAnsi="Calibri" w:cs="Calibri"/>
                <w:sz w:val="20"/>
                <w:bdr w:val="nil"/>
              </w:rPr>
              <w:t>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w:t>
            </w:r>
            <w:r>
              <w:rPr>
                <w:rFonts w:ascii="Calibri" w:eastAsia="Calibri" w:hAnsi="Calibri" w:cs="Calibri"/>
                <w:sz w:val="20"/>
                <w:bdr w:val="nil"/>
              </w:rPr>
              <w:t>er</w:t>
            </w:r>
          </w:p>
        </w:tc>
      </w:tr>
      <w:tr w:rsidR="00305A13" w14:paraId="3E6BC4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30D29"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CBE1B" w14:textId="77777777" w:rsidR="00305A13" w:rsidRDefault="00394938">
            <w:pPr>
              <w:spacing w:line="240" w:lineRule="auto"/>
              <w:ind w:left="60"/>
              <w:jc w:val="left"/>
              <w:rPr>
                <w:bdr w:val="nil"/>
              </w:rPr>
            </w:pPr>
            <w:r>
              <w:rPr>
                <w:rFonts w:ascii="Calibri" w:eastAsia="Calibri" w:hAnsi="Calibri" w:cs="Calibri"/>
                <w:sz w:val="20"/>
                <w:bdr w:val="nil"/>
              </w:rPr>
              <w:t>umí pohybem vyjadřovat nálady, city a myšlenky, atd.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5CDFA"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 xml:space="preserve">úkoly </w:t>
            </w:r>
            <w:r>
              <w:rPr>
                <w:rFonts w:ascii="Calibri" w:eastAsia="Calibri" w:hAnsi="Calibri" w:cs="Calibri"/>
                <w:sz w:val="20"/>
                <w:bdr w:val="nil"/>
              </w:rPr>
              <w:t>vyplývají z herních funkcí a rolí ve hře</w:t>
            </w:r>
            <w:r>
              <w:rPr>
                <w:rFonts w:ascii="Calibri" w:eastAsia="Calibri" w:hAnsi="Calibri" w:cs="Calibri"/>
                <w:sz w:val="20"/>
                <w:bdr w:val="nil"/>
              </w:rPr>
              <w:br/>
              <w:t>radost ze hry, prožitek, spolupráce: nejvyšší cíl pohyb. her</w:t>
            </w:r>
          </w:p>
        </w:tc>
      </w:tr>
      <w:tr w:rsidR="00305A13" w14:paraId="723986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25382" w14:textId="77777777" w:rsidR="00305A13" w:rsidRDefault="00394938">
            <w:pPr>
              <w:spacing w:line="240" w:lineRule="auto"/>
              <w:ind w:left="60"/>
              <w:jc w:val="left"/>
              <w:rPr>
                <w:bdr w:val="nil"/>
              </w:rPr>
            </w:pPr>
            <w:r>
              <w:rPr>
                <w:rFonts w:ascii="Calibri" w:eastAsia="Calibri" w:hAnsi="Calibri" w:cs="Calibri"/>
                <w:sz w:val="20"/>
                <w:bdr w:val="nil"/>
              </w:rPr>
              <w:t xml:space="preserve">TV-9-1-05 uplatňuje vhodné a bezpečné chování i v méně známém prostředí sportovišť, přírody, silničního provozu; předvídá možná nebezpečí úrazu a </w:t>
            </w:r>
            <w:r>
              <w:rPr>
                <w:rFonts w:ascii="Calibri" w:eastAsia="Calibri" w:hAnsi="Calibri" w:cs="Calibri"/>
                <w:sz w:val="20"/>
                <w:bdr w:val="nil"/>
              </w:rPr>
              <w:t>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A758C" w14:textId="77777777" w:rsidR="00305A13" w:rsidRDefault="00394938">
            <w:pPr>
              <w:spacing w:line="240" w:lineRule="auto"/>
              <w:ind w:left="60"/>
              <w:jc w:val="left"/>
              <w:rPr>
                <w:bdr w:val="nil"/>
              </w:rPr>
            </w:pPr>
            <w:r>
              <w:rPr>
                <w:rFonts w:ascii="Calibri" w:eastAsia="Calibri" w:hAnsi="Calibri" w:cs="Calibri"/>
                <w:sz w:val="20"/>
                <w:bdr w:val="nil"/>
              </w:rPr>
              <w:t>zná základní zásady bezpečnosti při pohyb. hrách v různém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C5519"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w:t>
            </w:r>
            <w:r>
              <w:rPr>
                <w:rFonts w:ascii="Calibri" w:eastAsia="Calibri" w:hAnsi="Calibri" w:cs="Calibri"/>
                <w:sz w:val="20"/>
                <w:bdr w:val="nil"/>
              </w:rPr>
              <w:t>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371DB2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2AE72"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w:t>
            </w:r>
            <w:r>
              <w:rPr>
                <w:rFonts w:ascii="Calibri" w:eastAsia="Calibri" w:hAnsi="Calibri" w:cs="Calibri"/>
                <w:sz w:val="20"/>
                <w:bdr w:val="nil"/>
              </w:rPr>
              <w: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AFE4B" w14:textId="77777777" w:rsidR="00305A13" w:rsidRDefault="00394938">
            <w:pPr>
              <w:spacing w:line="240" w:lineRule="auto"/>
              <w:ind w:left="60"/>
              <w:jc w:val="left"/>
              <w:rPr>
                <w:bdr w:val="nil"/>
              </w:rPr>
            </w:pPr>
            <w:r>
              <w:rPr>
                <w:rFonts w:ascii="Calibri" w:eastAsia="Calibri" w:hAnsi="Calibri" w:cs="Calibri"/>
                <w:sz w:val="20"/>
                <w:bdr w:val="nil"/>
              </w:rPr>
              <w:t>rozumí základním rozdílům mezi jednotlivými druhy sport. her (kolektivní, individuální, brankové, síťové, pálkovací,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A438A"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w:t>
            </w:r>
            <w:r>
              <w:rPr>
                <w:rFonts w:ascii="Calibri" w:eastAsia="Calibri" w:hAnsi="Calibri" w:cs="Calibri"/>
                <w:sz w:val="20"/>
                <w:bdr w:val="nil"/>
              </w:rPr>
              <w:t>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w:t>
            </w:r>
            <w:r>
              <w:rPr>
                <w:rFonts w:ascii="Calibri" w:eastAsia="Calibri" w:hAnsi="Calibri" w:cs="Calibri"/>
                <w:sz w:val="20"/>
                <w:bdr w:val="nil"/>
              </w:rPr>
              <w:t xml:space="preserve">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115D2B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FD46F"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w:t>
            </w:r>
            <w:r>
              <w:rPr>
                <w:rFonts w:ascii="Calibri" w:eastAsia="Calibri" w:hAnsi="Calibri" w:cs="Calibri"/>
                <w:sz w:val="20"/>
                <w:bdr w:val="nil"/>
              </w:rPr>
              <w:t>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567E3" w14:textId="77777777" w:rsidR="00305A13" w:rsidRDefault="00394938">
            <w:pPr>
              <w:spacing w:line="240" w:lineRule="auto"/>
              <w:ind w:left="60"/>
              <w:jc w:val="left"/>
              <w:rPr>
                <w:bdr w:val="nil"/>
              </w:rPr>
            </w:pPr>
            <w:r>
              <w:rPr>
                <w:rFonts w:ascii="Calibri" w:eastAsia="Calibri" w:hAnsi="Calibri" w:cs="Calibri"/>
                <w:sz w:val="20"/>
                <w:bdr w:val="nil"/>
              </w:rPr>
              <w:t>rozumí základním pravidlům, ovládá základní rozhodování při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F46D5"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w:t>
            </w:r>
            <w:r>
              <w:rPr>
                <w:rFonts w:ascii="Calibri" w:eastAsia="Calibri" w:hAnsi="Calibri" w:cs="Calibri"/>
                <w:sz w:val="20"/>
                <w:bdr w:val="nil"/>
              </w:rPr>
              <w:t>,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516D7A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20AB9" w14:textId="77777777" w:rsidR="00305A13" w:rsidRDefault="00394938">
            <w:pPr>
              <w:spacing w:line="240" w:lineRule="auto"/>
              <w:ind w:left="60"/>
              <w:jc w:val="left"/>
              <w:rPr>
                <w:bdr w:val="nil"/>
              </w:rPr>
            </w:pPr>
            <w:r>
              <w:rPr>
                <w:rFonts w:ascii="Calibri" w:eastAsia="Calibri" w:hAnsi="Calibri" w:cs="Calibri"/>
                <w:sz w:val="20"/>
                <w:bdr w:val="nil"/>
              </w:rPr>
              <w:t>TV-9-3-03 dohodn</w:t>
            </w:r>
            <w:r>
              <w:rPr>
                <w:rFonts w:ascii="Calibri" w:eastAsia="Calibri" w:hAnsi="Calibri" w:cs="Calibri"/>
                <w:sz w:val="20"/>
                <w:bdr w:val="nil"/>
              </w:rPr>
              <w:t>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2436E" w14:textId="77777777" w:rsidR="00305A13" w:rsidRDefault="00394938">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1C633"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 xml:space="preserve">význam sport. her pro rozvoj herních dovedností, herního myšlení, </w:t>
            </w:r>
            <w:r>
              <w:rPr>
                <w:rFonts w:ascii="Calibri" w:eastAsia="Calibri" w:hAnsi="Calibri" w:cs="Calibri"/>
                <w:sz w:val="20"/>
                <w:bdr w:val="nil"/>
              </w:rPr>
              <w:t>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w:t>
            </w:r>
            <w:r>
              <w:rPr>
                <w:rFonts w:ascii="Calibri" w:eastAsia="Calibri" w:hAnsi="Calibri" w:cs="Calibri"/>
                <w:sz w:val="20"/>
                <w:bdr w:val="nil"/>
              </w:rPr>
              <w:t>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0D73D2C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F8B94" w14:textId="77777777" w:rsidR="00305A13" w:rsidRDefault="00394938">
            <w:pPr>
              <w:spacing w:line="240" w:lineRule="auto"/>
              <w:ind w:left="60"/>
              <w:jc w:val="left"/>
              <w:rPr>
                <w:bdr w:val="nil"/>
              </w:rPr>
            </w:pPr>
            <w:r>
              <w:rPr>
                <w:rFonts w:ascii="Calibri" w:eastAsia="Calibri" w:hAnsi="Calibri" w:cs="Calibri"/>
                <w:sz w:val="20"/>
                <w:bdr w:val="nil"/>
              </w:rPr>
              <w:t>TV-9-2-01 zvládá v</w:t>
            </w:r>
            <w:r>
              <w:rPr>
                <w:rFonts w:ascii="Calibri" w:eastAsia="Calibri" w:hAnsi="Calibri" w:cs="Calibri"/>
                <w:sz w:val="20"/>
                <w:bdr w:val="nil"/>
              </w:rPr>
              <w:t xml:space="preserve">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AABFF" w14:textId="77777777" w:rsidR="00305A13" w:rsidRDefault="00394938">
            <w:pPr>
              <w:spacing w:line="240" w:lineRule="auto"/>
              <w:ind w:left="60"/>
              <w:jc w:val="left"/>
              <w:rPr>
                <w:bdr w:val="nil"/>
              </w:rPr>
            </w:pPr>
            <w:r>
              <w:rPr>
                <w:rFonts w:ascii="Calibri" w:eastAsia="Calibri" w:hAnsi="Calibri" w:cs="Calibri"/>
                <w:sz w:val="20"/>
                <w:bdr w:val="nil"/>
              </w:rPr>
              <w:t>zvládá základní údržbu náčiní a úpravu hřiště před utkáním a po utkání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51998"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w:t>
            </w:r>
            <w:r>
              <w:rPr>
                <w:rFonts w:ascii="Calibri" w:eastAsia="Calibri" w:hAnsi="Calibri" w:cs="Calibri"/>
                <w:sz w:val="20"/>
                <w:bdr w:val="nil"/>
              </w:rPr>
              <w:t xml:space="preserve">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w:t>
            </w:r>
            <w:r>
              <w:rPr>
                <w:rFonts w:ascii="Calibri" w:eastAsia="Calibri" w:hAnsi="Calibri" w:cs="Calibri"/>
                <w:sz w:val="20"/>
                <w:bdr w:val="nil"/>
              </w:rPr>
              <w:t>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w:t>
            </w:r>
            <w:r>
              <w:rPr>
                <w:rFonts w:ascii="Calibri" w:eastAsia="Calibri" w:hAnsi="Calibri" w:cs="Calibri"/>
                <w:sz w:val="20"/>
                <w:bdr w:val="nil"/>
              </w:rPr>
              <w:t>ednotlivce</w:t>
            </w:r>
          </w:p>
        </w:tc>
      </w:tr>
      <w:tr w:rsidR="00305A13" w14:paraId="4CA6D0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91DBE"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6BD84" w14:textId="77777777" w:rsidR="00305A13" w:rsidRDefault="00394938">
            <w:pPr>
              <w:spacing w:line="240" w:lineRule="auto"/>
              <w:ind w:left="60"/>
              <w:jc w:val="left"/>
              <w:rPr>
                <w:bdr w:val="nil"/>
              </w:rPr>
            </w:pPr>
            <w:r>
              <w:rPr>
                <w:rFonts w:ascii="Calibri" w:eastAsia="Calibri" w:hAnsi="Calibri" w:cs="Calibri"/>
                <w:sz w:val="20"/>
                <w:bdr w:val="nil"/>
              </w:rPr>
              <w:t>zvládá základní herní činnosti jednotlivce a kombinace a uplatňuje je ve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15356"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r>
            <w:r>
              <w:rPr>
                <w:rFonts w:ascii="Calibri" w:eastAsia="Calibri" w:hAnsi="Calibri" w:cs="Calibri"/>
                <w:sz w:val="20"/>
                <w:bdr w:val="nil"/>
              </w:rP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 xml:space="preserve">základy </w:t>
            </w:r>
            <w:r>
              <w:rPr>
                <w:rFonts w:ascii="Calibri" w:eastAsia="Calibri" w:hAnsi="Calibri" w:cs="Calibri"/>
                <w:sz w:val="20"/>
                <w:bdr w:val="nil"/>
              </w:rPr>
              <w:t>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w:t>
            </w:r>
            <w:r>
              <w:rPr>
                <w:rFonts w:ascii="Calibri" w:eastAsia="Calibri" w:hAnsi="Calibri" w:cs="Calibri"/>
                <w:sz w:val="20"/>
                <w:bdr w:val="nil"/>
              </w:rPr>
              <w:t>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315FE9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32CAB" w14:textId="77777777" w:rsidR="00305A13" w:rsidRDefault="00394938">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56A93" w14:textId="77777777" w:rsidR="00305A13" w:rsidRDefault="00394938">
            <w:pPr>
              <w:spacing w:line="240" w:lineRule="auto"/>
              <w:ind w:left="60"/>
              <w:jc w:val="left"/>
              <w:rPr>
                <w:bdr w:val="nil"/>
              </w:rPr>
            </w:pPr>
            <w:r>
              <w:rPr>
                <w:rFonts w:ascii="Calibri" w:eastAsia="Calibri" w:hAnsi="Calibri" w:cs="Calibri"/>
                <w:sz w:val="20"/>
                <w:bdr w:val="nil"/>
              </w:rPr>
              <w:t>rozlišuje a uplatňuje práva a povinnosti vyplývající z role hráče, rozhodčího, diváka, organizátor</w:t>
            </w:r>
            <w:r>
              <w:rPr>
                <w:rFonts w:ascii="Calibri" w:eastAsia="Calibri" w:hAnsi="Calibri" w:cs="Calibri"/>
                <w:sz w:val="20"/>
                <w:bdr w:val="nil"/>
              </w:rPr>
              <w: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643B2"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w:t>
            </w:r>
            <w:r>
              <w:rPr>
                <w:rFonts w:ascii="Calibri" w:eastAsia="Calibri" w:hAnsi="Calibri" w:cs="Calibri"/>
                <w:sz w:val="20"/>
                <w:bdr w:val="nil"/>
              </w:rPr>
              <w:t>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3C1F55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31A96" w14:textId="77777777" w:rsidR="00305A13" w:rsidRDefault="00394938">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FB672" w14:textId="77777777" w:rsidR="00305A13" w:rsidRDefault="00394938">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w:t>
            </w:r>
            <w:r>
              <w:rPr>
                <w:rFonts w:ascii="Calibri" w:eastAsia="Calibri" w:hAnsi="Calibri" w:cs="Calibri"/>
                <w:sz w:val="20"/>
                <w:bdr w:val="nil"/>
              </w:rPr>
              <w: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717F7"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w:t>
            </w:r>
            <w:r>
              <w:rPr>
                <w:rFonts w:ascii="Calibri" w:eastAsia="Calibri" w:hAnsi="Calibri" w:cs="Calibri"/>
                <w:sz w:val="20"/>
                <w:bdr w:val="nil"/>
              </w:rPr>
              <w:t>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w:t>
            </w:r>
            <w:r>
              <w:rPr>
                <w:rFonts w:ascii="Calibri" w:eastAsia="Calibri" w:hAnsi="Calibri" w:cs="Calibri"/>
                <w:sz w:val="20"/>
                <w:bdr w:val="nil"/>
              </w:rPr>
              <w:t>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771E04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0D805" w14:textId="77777777" w:rsidR="00305A13" w:rsidRDefault="00394938">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BE6A7" w14:textId="77777777" w:rsidR="00305A13" w:rsidRDefault="00394938">
            <w:pPr>
              <w:spacing w:line="240" w:lineRule="auto"/>
              <w:ind w:left="60"/>
              <w:jc w:val="left"/>
              <w:rPr>
                <w:bdr w:val="nil"/>
              </w:rPr>
            </w:pPr>
            <w:r>
              <w:rPr>
                <w:rFonts w:ascii="Calibri" w:eastAsia="Calibri" w:hAnsi="Calibri" w:cs="Calibri"/>
                <w:sz w:val="20"/>
                <w:bdr w:val="nil"/>
              </w:rPr>
              <w:t>up</w:t>
            </w:r>
            <w:r>
              <w:rPr>
                <w:rFonts w:ascii="Calibri" w:eastAsia="Calibri" w:hAnsi="Calibri" w:cs="Calibri"/>
                <w:sz w:val="20"/>
                <w:bdr w:val="nil"/>
              </w:rPr>
              <w:t>latňuje odpovídající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C35EF"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r>
            <w:r>
              <w:rPr>
                <w:rFonts w:ascii="Calibri" w:eastAsia="Calibri" w:hAnsi="Calibri" w:cs="Calibri"/>
                <w:sz w:val="20"/>
                <w:bdr w:val="nil"/>
              </w:rP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w:t>
            </w:r>
            <w:r>
              <w:rPr>
                <w:rFonts w:ascii="Calibri" w:eastAsia="Calibri" w:hAnsi="Calibri" w:cs="Calibri"/>
                <w:sz w:val="20"/>
                <w:bdr w:val="nil"/>
              </w:rPr>
              <w:t xml:space="preserve">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1F3501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1167F" w14:textId="77777777" w:rsidR="00305A13" w:rsidRDefault="00394938">
            <w:pPr>
              <w:spacing w:line="240" w:lineRule="auto"/>
              <w:ind w:left="60"/>
              <w:jc w:val="left"/>
              <w:rPr>
                <w:bdr w:val="nil"/>
              </w:rPr>
            </w:pPr>
            <w:r>
              <w:rPr>
                <w:rFonts w:ascii="Calibri" w:eastAsia="Calibri" w:hAnsi="Calibri" w:cs="Calibri"/>
                <w:sz w:val="20"/>
                <w:bdr w:val="nil"/>
              </w:rPr>
              <w:t>ZTV-9-</w:t>
            </w:r>
            <w:r>
              <w:rPr>
                <w:rFonts w:ascii="Calibri" w:eastAsia="Calibri" w:hAnsi="Calibri" w:cs="Calibri"/>
                <w:sz w:val="20"/>
                <w:bdr w:val="nil"/>
              </w:rPr>
              <w:t>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8E36D" w14:textId="77777777" w:rsidR="00305A13" w:rsidRDefault="00394938">
            <w:pPr>
              <w:spacing w:line="240" w:lineRule="auto"/>
              <w:ind w:left="60"/>
              <w:jc w:val="left"/>
              <w:rPr>
                <w:bdr w:val="nil"/>
              </w:rPr>
            </w:pPr>
            <w:r>
              <w:rPr>
                <w:rFonts w:ascii="Calibri" w:eastAsia="Calibri" w:hAnsi="Calibri" w:cs="Calibri"/>
                <w:sz w:val="20"/>
                <w:bdr w:val="nil"/>
              </w:rPr>
              <w:t xml:space="preserve">zařazuje pravidelně a samostatně do svého pohybového režimu speciální vyrovnávací cvičení </w:t>
            </w:r>
            <w:r>
              <w:rPr>
                <w:rFonts w:ascii="Calibri" w:eastAsia="Calibri" w:hAnsi="Calibri" w:cs="Calibri"/>
                <w:sz w:val="20"/>
                <w:bdr w:val="nil"/>
              </w:rPr>
              <w:t>související s vlastním oslabením, usiluje o jejich optimální provedení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9858B"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w:t>
            </w:r>
            <w:r>
              <w:rPr>
                <w:rFonts w:ascii="Calibri" w:eastAsia="Calibri" w:hAnsi="Calibri" w:cs="Calibri"/>
                <w:sz w:val="20"/>
                <w:bdr w:val="nil"/>
              </w:rPr>
              <w:t>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w:t>
            </w:r>
            <w:r>
              <w:rPr>
                <w:rFonts w:ascii="Calibri" w:eastAsia="Calibri" w:hAnsi="Calibri" w:cs="Calibri"/>
                <w:sz w:val="20"/>
                <w:bdr w:val="nil"/>
              </w:rPr>
              <w:t>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 xml:space="preserve">vhodné podmínky pro </w:t>
            </w:r>
            <w:r>
              <w:rPr>
                <w:rFonts w:ascii="Calibri" w:eastAsia="Calibri" w:hAnsi="Calibri" w:cs="Calibri"/>
                <w:sz w:val="20"/>
                <w:bdr w:val="nil"/>
              </w:rPr>
              <w:t>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t>)</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w:t>
            </w:r>
            <w:r>
              <w:rPr>
                <w:rFonts w:ascii="Calibri" w:eastAsia="Calibri" w:hAnsi="Calibri" w:cs="Calibri"/>
                <w:sz w:val="20"/>
                <w:bdr w:val="nil"/>
              </w:rPr>
              <w:t>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w:t>
            </w:r>
            <w:r>
              <w:rPr>
                <w:rFonts w:ascii="Calibri" w:eastAsia="Calibri" w:hAnsi="Calibri" w:cs="Calibri"/>
                <w:sz w:val="20"/>
                <w:bdr w:val="nil"/>
              </w:rPr>
              <w:t xml:space="preserv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32288E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954CF" w14:textId="77777777" w:rsidR="00305A13" w:rsidRDefault="00394938">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772C5" w14:textId="77777777" w:rsidR="00305A13" w:rsidRDefault="00394938">
            <w:pPr>
              <w:spacing w:line="240" w:lineRule="auto"/>
              <w:ind w:left="60"/>
              <w:jc w:val="left"/>
              <w:rPr>
                <w:bdr w:val="nil"/>
              </w:rPr>
            </w:pPr>
            <w:r>
              <w:rPr>
                <w:rFonts w:ascii="Calibri" w:eastAsia="Calibri" w:hAnsi="Calibri" w:cs="Calibri"/>
                <w:sz w:val="20"/>
                <w:bdr w:val="nil"/>
              </w:rPr>
              <w:t>aktivně se vyhýbá činnostem, které jsou kontraindikací zdravotního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AED26" w14:textId="77777777" w:rsidR="00305A13" w:rsidRDefault="00394938">
            <w:pPr>
              <w:spacing w:line="240" w:lineRule="auto"/>
              <w:ind w:left="60"/>
              <w:jc w:val="left"/>
              <w:rPr>
                <w:bdr w:val="nil"/>
              </w:rPr>
            </w:pPr>
            <w:r>
              <w:rPr>
                <w:rFonts w:ascii="Calibri" w:eastAsia="Calibri" w:hAnsi="Calibri" w:cs="Calibri"/>
                <w:sz w:val="20"/>
                <w:bdr w:val="nil"/>
              </w:rPr>
              <w:t>Průpravná, kondičn</w:t>
            </w:r>
            <w:r>
              <w:rPr>
                <w:rFonts w:ascii="Calibri" w:eastAsia="Calibri" w:hAnsi="Calibri" w:cs="Calibri"/>
                <w:sz w:val="20"/>
                <w:bdr w:val="nil"/>
              </w:rPr>
              <w:t>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w:t>
            </w:r>
            <w:r>
              <w:rPr>
                <w:rFonts w:ascii="Calibri" w:eastAsia="Calibri" w:hAnsi="Calibri" w:cs="Calibri"/>
                <w:sz w:val="20"/>
                <w:bdr w:val="nil"/>
              </w:rPr>
              <w:t xml:space="preserve">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w:t>
            </w:r>
            <w:r>
              <w:rPr>
                <w:rFonts w:ascii="Calibri" w:eastAsia="Calibri" w:hAnsi="Calibri" w:cs="Calibri"/>
                <w:sz w:val="20"/>
                <w:bdr w:val="nil"/>
              </w:rPr>
              <w:t>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w:t>
            </w:r>
            <w:r>
              <w:rPr>
                <w:rFonts w:ascii="Calibri" w:eastAsia="Calibri" w:hAnsi="Calibri" w:cs="Calibri"/>
                <w:sz w:val="20"/>
                <w:bdr w:val="nil"/>
              </w:rPr>
              <w:t>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 xml:space="preserve">rychlostně silová cvičení (prováděná v režimu převažujícího neoxidativního laktátového </w:t>
            </w:r>
            <w:r>
              <w:rPr>
                <w:rFonts w:ascii="Calibri" w:eastAsia="Calibri" w:hAnsi="Calibri" w:cs="Calibri"/>
                <w:sz w:val="20"/>
                <w:bdr w:val="nil"/>
              </w:rPr>
              <w:t>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w:t>
            </w:r>
            <w:r>
              <w:rPr>
                <w:rFonts w:ascii="Calibri" w:eastAsia="Calibri" w:hAnsi="Calibri" w:cs="Calibri"/>
                <w:sz w:val="20"/>
                <w:bdr w:val="nil"/>
              </w:rPr>
              <w:t>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0115DB5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F9C560"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w:t>
            </w:r>
            <w:r>
              <w:rPr>
                <w:rFonts w:ascii="Calibri" w:eastAsia="Calibri" w:hAnsi="Calibri" w:cs="Calibri"/>
                <w:b/>
                <w:bCs/>
                <w:sz w:val="20"/>
                <w:bdr w:val="nil"/>
              </w:rPr>
              <w:t>ta, přesahy, souvislosti</w:t>
            </w:r>
          </w:p>
        </w:tc>
      </w:tr>
      <w:tr w:rsidR="00305A13" w14:paraId="3D6B74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CDF9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3B56CB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7488A" w14:textId="77777777" w:rsidR="00305A13" w:rsidRDefault="00394938">
            <w:pPr>
              <w:spacing w:line="240" w:lineRule="auto"/>
              <w:ind w:left="60"/>
              <w:jc w:val="left"/>
              <w:rPr>
                <w:bdr w:val="nil"/>
              </w:rPr>
            </w:pPr>
            <w:r>
              <w:rPr>
                <w:rFonts w:ascii="Calibri" w:eastAsia="Calibri" w:hAnsi="Calibri" w:cs="Calibri"/>
                <w:sz w:val="20"/>
                <w:bdr w:val="nil"/>
              </w:rPr>
              <w:t>sport jako forma relaxace</w:t>
            </w:r>
          </w:p>
        </w:tc>
      </w:tr>
      <w:tr w:rsidR="00305A13" w14:paraId="2B885A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8A5A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471BE8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B2DE1" w14:textId="77777777" w:rsidR="00305A13" w:rsidRDefault="00394938">
            <w:pPr>
              <w:spacing w:line="240" w:lineRule="auto"/>
              <w:ind w:left="60"/>
              <w:jc w:val="left"/>
              <w:rPr>
                <w:bdr w:val="nil"/>
              </w:rPr>
            </w:pPr>
            <w:r>
              <w:rPr>
                <w:rFonts w:ascii="Calibri" w:eastAsia="Calibri" w:hAnsi="Calibri" w:cs="Calibri"/>
                <w:sz w:val="20"/>
                <w:bdr w:val="nil"/>
              </w:rPr>
              <w:t>pravidla sportovních her a jejich respektování</w:t>
            </w:r>
          </w:p>
        </w:tc>
      </w:tr>
      <w:tr w:rsidR="00305A13" w14:paraId="316100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FA531"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Kooperace a kompetice</w:t>
            </w:r>
          </w:p>
        </w:tc>
      </w:tr>
      <w:tr w:rsidR="00305A13" w14:paraId="29B52B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35A9C" w14:textId="77777777" w:rsidR="00305A13" w:rsidRDefault="00394938">
            <w:pPr>
              <w:spacing w:line="240" w:lineRule="auto"/>
              <w:ind w:left="60"/>
              <w:jc w:val="left"/>
              <w:rPr>
                <w:bdr w:val="nil"/>
              </w:rPr>
            </w:pPr>
            <w:r>
              <w:rPr>
                <w:rFonts w:ascii="Calibri" w:eastAsia="Calibri" w:hAnsi="Calibri" w:cs="Calibri"/>
                <w:sz w:val="20"/>
                <w:bdr w:val="nil"/>
              </w:rPr>
              <w:t>souhra v jednání týmu</w:t>
            </w:r>
          </w:p>
          <w:p w14:paraId="25C7F7D4" w14:textId="77777777" w:rsidR="00305A13" w:rsidRDefault="00394938">
            <w:pPr>
              <w:spacing w:line="240" w:lineRule="auto"/>
              <w:ind w:left="60"/>
              <w:jc w:val="left"/>
              <w:rPr>
                <w:bdr w:val="nil"/>
              </w:rPr>
            </w:pPr>
            <w:r>
              <w:rPr>
                <w:rFonts w:ascii="Calibri" w:eastAsia="Calibri" w:hAnsi="Calibri" w:cs="Calibri"/>
                <w:sz w:val="20"/>
                <w:bdr w:val="nil"/>
              </w:rPr>
              <w:t>týmový duch</w:t>
            </w:r>
          </w:p>
          <w:p w14:paraId="037B3BE3" w14:textId="77777777" w:rsidR="00305A13" w:rsidRDefault="00394938">
            <w:pPr>
              <w:spacing w:line="240" w:lineRule="auto"/>
              <w:ind w:left="60"/>
              <w:jc w:val="left"/>
              <w:rPr>
                <w:bdr w:val="nil"/>
              </w:rPr>
            </w:pPr>
            <w:r>
              <w:rPr>
                <w:rFonts w:ascii="Calibri" w:eastAsia="Calibri" w:hAnsi="Calibri" w:cs="Calibri"/>
                <w:sz w:val="20"/>
                <w:bdr w:val="nil"/>
              </w:rPr>
              <w:t>rozdíl mezi spoluprací a soutěžením</w:t>
            </w:r>
          </w:p>
        </w:tc>
      </w:tr>
      <w:tr w:rsidR="00305A13" w14:paraId="720CC3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4548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3A9C6E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F43E4" w14:textId="77777777" w:rsidR="00305A13" w:rsidRDefault="00394938">
            <w:pPr>
              <w:spacing w:line="240" w:lineRule="auto"/>
              <w:ind w:left="60"/>
              <w:jc w:val="left"/>
              <w:rPr>
                <w:bdr w:val="nil"/>
              </w:rPr>
            </w:pPr>
            <w:r>
              <w:rPr>
                <w:rFonts w:ascii="Calibri" w:eastAsia="Calibri" w:hAnsi="Calibri" w:cs="Calibri"/>
                <w:sz w:val="20"/>
                <w:bdr w:val="nil"/>
              </w:rPr>
              <w:t>rozvíjení pevné vůle při dosahování vlastních cílů</w:t>
            </w:r>
          </w:p>
        </w:tc>
      </w:tr>
      <w:tr w:rsidR="00305A13" w14:paraId="5A1439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E60CC"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Kreativita</w:t>
            </w:r>
          </w:p>
        </w:tc>
      </w:tr>
      <w:tr w:rsidR="00305A13" w14:paraId="24D9E6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DBA1E" w14:textId="77777777" w:rsidR="00305A13" w:rsidRDefault="00394938">
            <w:pPr>
              <w:spacing w:line="240" w:lineRule="auto"/>
              <w:ind w:left="60"/>
              <w:jc w:val="left"/>
              <w:rPr>
                <w:bdr w:val="nil"/>
              </w:rPr>
            </w:pPr>
            <w:r>
              <w:rPr>
                <w:rFonts w:ascii="Calibri" w:eastAsia="Calibri" w:hAnsi="Calibri" w:cs="Calibri"/>
                <w:sz w:val="20"/>
                <w:bdr w:val="nil"/>
              </w:rPr>
              <w:t>rozvoj kreativity při pohybových činnostech (např. samostatné vymýšlení jednotlivých cviků)</w:t>
            </w:r>
          </w:p>
        </w:tc>
      </w:tr>
      <w:tr w:rsidR="00305A13" w14:paraId="57EA55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A0E7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9EA3A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1BC84" w14:textId="77777777" w:rsidR="00305A13" w:rsidRDefault="00394938">
            <w:pPr>
              <w:spacing w:line="240" w:lineRule="auto"/>
              <w:ind w:left="60"/>
              <w:jc w:val="left"/>
              <w:rPr>
                <w:bdr w:val="nil"/>
              </w:rPr>
            </w:pPr>
            <w:r>
              <w:rPr>
                <w:rFonts w:ascii="Calibri" w:eastAsia="Calibri" w:hAnsi="Calibri" w:cs="Calibri"/>
                <w:sz w:val="20"/>
                <w:bdr w:val="nil"/>
              </w:rPr>
              <w:t>respektování pravidel sportovních her</w:t>
            </w:r>
          </w:p>
          <w:p w14:paraId="3039FDC1" w14:textId="77777777" w:rsidR="00305A13" w:rsidRDefault="00394938">
            <w:pPr>
              <w:spacing w:line="240" w:lineRule="auto"/>
              <w:ind w:left="60"/>
              <w:jc w:val="left"/>
              <w:rPr>
                <w:bdr w:val="nil"/>
              </w:rPr>
            </w:pPr>
            <w:r>
              <w:rPr>
                <w:rFonts w:ascii="Calibri" w:eastAsia="Calibri" w:hAnsi="Calibri" w:cs="Calibri"/>
                <w:sz w:val="20"/>
                <w:bdr w:val="nil"/>
              </w:rPr>
              <w:t>souhra v jednání týmu</w:t>
            </w:r>
          </w:p>
          <w:p w14:paraId="3BC89ADF" w14:textId="77777777" w:rsidR="00305A13" w:rsidRDefault="00394938">
            <w:pPr>
              <w:spacing w:line="240" w:lineRule="auto"/>
              <w:ind w:left="60"/>
              <w:jc w:val="left"/>
              <w:rPr>
                <w:bdr w:val="nil"/>
              </w:rPr>
            </w:pPr>
            <w:r>
              <w:rPr>
                <w:rFonts w:ascii="Calibri" w:eastAsia="Calibri" w:hAnsi="Calibri" w:cs="Calibri"/>
                <w:sz w:val="20"/>
                <w:bdr w:val="nil"/>
              </w:rPr>
              <w:t>týmový duch</w:t>
            </w:r>
          </w:p>
        </w:tc>
      </w:tr>
      <w:tr w:rsidR="00305A13" w14:paraId="78FF50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533C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w:t>
            </w:r>
            <w:r>
              <w:rPr>
                <w:rFonts w:ascii="Calibri" w:eastAsia="Calibri" w:hAnsi="Calibri" w:cs="Calibri"/>
                <w:sz w:val="20"/>
                <w:bdr w:val="nil"/>
              </w:rPr>
              <w:t>zilidské vztahy</w:t>
            </w:r>
          </w:p>
        </w:tc>
      </w:tr>
      <w:tr w:rsidR="00305A13" w14:paraId="0BA014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DD902" w14:textId="77777777" w:rsidR="00305A13" w:rsidRDefault="00394938">
            <w:pPr>
              <w:spacing w:line="240" w:lineRule="auto"/>
              <w:ind w:left="60"/>
              <w:jc w:val="left"/>
              <w:rPr>
                <w:bdr w:val="nil"/>
              </w:rPr>
            </w:pPr>
            <w:r>
              <w:rPr>
                <w:rFonts w:ascii="Calibri" w:eastAsia="Calibri" w:hAnsi="Calibri" w:cs="Calibri"/>
                <w:sz w:val="20"/>
                <w:bdr w:val="nil"/>
              </w:rPr>
              <w:t>sportovní tým</w:t>
            </w:r>
          </w:p>
          <w:p w14:paraId="296B120C" w14:textId="77777777" w:rsidR="00305A13" w:rsidRDefault="00394938">
            <w:pPr>
              <w:spacing w:line="240" w:lineRule="auto"/>
              <w:ind w:left="60"/>
              <w:jc w:val="left"/>
              <w:rPr>
                <w:bdr w:val="nil"/>
              </w:rPr>
            </w:pPr>
            <w:r>
              <w:rPr>
                <w:rFonts w:ascii="Calibri" w:eastAsia="Calibri" w:hAnsi="Calibri" w:cs="Calibri"/>
                <w:sz w:val="20"/>
                <w:bdr w:val="nil"/>
              </w:rPr>
              <w:t>důležitost kolektivního ducha</w:t>
            </w:r>
          </w:p>
        </w:tc>
      </w:tr>
      <w:tr w:rsidR="00305A13" w14:paraId="2A04D4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415CB"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22A95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BB9FB" w14:textId="77777777" w:rsidR="00305A13" w:rsidRDefault="00394938">
            <w:pPr>
              <w:spacing w:line="240" w:lineRule="auto"/>
              <w:ind w:left="60"/>
              <w:jc w:val="left"/>
              <w:rPr>
                <w:bdr w:val="nil"/>
              </w:rPr>
            </w:pPr>
            <w:r>
              <w:rPr>
                <w:rFonts w:ascii="Calibri" w:eastAsia="Calibri" w:hAnsi="Calibri" w:cs="Calibri"/>
                <w:sz w:val="20"/>
                <w:bdr w:val="nil"/>
              </w:rPr>
              <w:t>kvalita životního prostředí a její vliv na zdraví a výkon člověka</w:t>
            </w:r>
          </w:p>
        </w:tc>
      </w:tr>
      <w:tr w:rsidR="00305A13" w14:paraId="364BF4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7DAA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0607D7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10AA2" w14:textId="77777777" w:rsidR="00305A13" w:rsidRDefault="00394938">
            <w:pPr>
              <w:spacing w:line="240" w:lineRule="auto"/>
              <w:ind w:left="60"/>
              <w:jc w:val="left"/>
              <w:rPr>
                <w:bdr w:val="nil"/>
              </w:rPr>
            </w:pPr>
            <w:r>
              <w:rPr>
                <w:rFonts w:ascii="Calibri" w:eastAsia="Calibri" w:hAnsi="Calibri" w:cs="Calibri"/>
                <w:sz w:val="20"/>
                <w:bdr w:val="nil"/>
              </w:rPr>
              <w:t>myšlenka fair play, </w:t>
            </w:r>
          </w:p>
          <w:p w14:paraId="2C319AAE" w14:textId="77777777" w:rsidR="00305A13" w:rsidRDefault="00394938">
            <w:pPr>
              <w:spacing w:line="240" w:lineRule="auto"/>
              <w:ind w:left="60"/>
              <w:jc w:val="left"/>
              <w:rPr>
                <w:bdr w:val="nil"/>
              </w:rPr>
            </w:pPr>
            <w:r>
              <w:rPr>
                <w:rFonts w:ascii="Calibri" w:eastAsia="Calibri" w:hAnsi="Calibri" w:cs="Calibri"/>
                <w:sz w:val="20"/>
                <w:bdr w:val="nil"/>
              </w:rPr>
              <w:t>upevňování vztahů v kolektivních hrách</w:t>
            </w:r>
          </w:p>
        </w:tc>
      </w:tr>
      <w:tr w:rsidR="00305A13" w14:paraId="75F404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1353B"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126B5E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8394F" w14:textId="77777777" w:rsidR="00305A13" w:rsidRDefault="00394938">
            <w:pPr>
              <w:spacing w:line="240" w:lineRule="auto"/>
              <w:ind w:left="60"/>
              <w:jc w:val="left"/>
              <w:rPr>
                <w:bdr w:val="nil"/>
              </w:rPr>
            </w:pPr>
            <w:r>
              <w:rPr>
                <w:rFonts w:ascii="Calibri" w:eastAsia="Calibri" w:hAnsi="Calibri" w:cs="Calibri"/>
                <w:sz w:val="20"/>
                <w:bdr w:val="nil"/>
              </w:rPr>
              <w:t>myšlenka Olympijských her</w:t>
            </w:r>
          </w:p>
        </w:tc>
      </w:tr>
      <w:tr w:rsidR="00305A13" w14:paraId="68C61A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ABCB4"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644F54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B34A5" w14:textId="77777777" w:rsidR="00305A13" w:rsidRDefault="00394938">
            <w:pPr>
              <w:spacing w:line="240" w:lineRule="auto"/>
              <w:ind w:left="60"/>
              <w:jc w:val="left"/>
              <w:rPr>
                <w:bdr w:val="nil"/>
              </w:rPr>
            </w:pPr>
            <w:r>
              <w:rPr>
                <w:rFonts w:ascii="Calibri" w:eastAsia="Calibri" w:hAnsi="Calibri" w:cs="Calibri"/>
                <w:sz w:val="20"/>
                <w:bdr w:val="nil"/>
              </w:rPr>
              <w:t>myšlenka Olympijských her</w:t>
            </w:r>
          </w:p>
        </w:tc>
      </w:tr>
      <w:tr w:rsidR="00305A13" w14:paraId="380D04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6425E" w14:textId="77777777" w:rsidR="00305A13" w:rsidRDefault="00394938">
            <w:pPr>
              <w:spacing w:line="240" w:lineRule="auto"/>
              <w:ind w:left="60"/>
              <w:jc w:val="left"/>
              <w:rPr>
                <w:bdr w:val="nil"/>
              </w:rPr>
            </w:pPr>
            <w:r>
              <w:rPr>
                <w:rFonts w:ascii="Calibri" w:eastAsia="Calibri" w:hAnsi="Calibri" w:cs="Calibri"/>
                <w:sz w:val="20"/>
                <w:bdr w:val="nil"/>
              </w:rPr>
              <w:t xml:space="preserve">VÝCHOVA K MYŠLENÍ V </w:t>
            </w:r>
            <w:r>
              <w:rPr>
                <w:rFonts w:ascii="Calibri" w:eastAsia="Calibri" w:hAnsi="Calibri" w:cs="Calibri"/>
                <w:sz w:val="20"/>
                <w:bdr w:val="nil"/>
              </w:rPr>
              <w:t>EVROPSKÝCH A GLOBÁLNÍCH SOUVISLOSTECH - Evropa a svět nás zajímá</w:t>
            </w:r>
          </w:p>
        </w:tc>
      </w:tr>
      <w:tr w:rsidR="00305A13" w14:paraId="62D97A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2F2CC" w14:textId="77777777" w:rsidR="00305A13" w:rsidRDefault="00394938">
            <w:pPr>
              <w:spacing w:line="240" w:lineRule="auto"/>
              <w:ind w:left="60"/>
              <w:jc w:val="left"/>
              <w:rPr>
                <w:bdr w:val="nil"/>
              </w:rPr>
            </w:pPr>
            <w:r>
              <w:rPr>
                <w:rFonts w:ascii="Calibri" w:eastAsia="Calibri" w:hAnsi="Calibri" w:cs="Calibri"/>
                <w:sz w:val="20"/>
                <w:bdr w:val="nil"/>
              </w:rPr>
              <w:t>uplatnění českých sportovců ve vrcholovém sportu světa jako motivace pro zvyšování svých cílů</w:t>
            </w:r>
          </w:p>
        </w:tc>
      </w:tr>
    </w:tbl>
    <w:p w14:paraId="4C495D52"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E6190F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8DF1E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84E51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5628A2" w14:textId="77777777" w:rsidR="00305A13" w:rsidRDefault="00305A13"/>
        </w:tc>
      </w:tr>
      <w:tr w:rsidR="00305A13" w14:paraId="69F1F7C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0228F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AA483" w14:textId="77777777" w:rsidR="00305A13" w:rsidRDefault="00394938" w:rsidP="00394938">
            <w:pPr>
              <w:numPr>
                <w:ilvl w:val="0"/>
                <w:numId w:val="365"/>
              </w:numPr>
              <w:spacing w:line="240" w:lineRule="auto"/>
              <w:jc w:val="left"/>
              <w:rPr>
                <w:bdr w:val="nil"/>
              </w:rPr>
            </w:pPr>
            <w:r>
              <w:rPr>
                <w:rFonts w:ascii="Calibri" w:eastAsia="Calibri" w:hAnsi="Calibri" w:cs="Calibri"/>
                <w:sz w:val="20"/>
                <w:bdr w:val="nil"/>
              </w:rPr>
              <w:t>Kompetence k učení</w:t>
            </w:r>
          </w:p>
          <w:p w14:paraId="1DB5F714" w14:textId="77777777" w:rsidR="00305A13" w:rsidRDefault="00394938" w:rsidP="00394938">
            <w:pPr>
              <w:numPr>
                <w:ilvl w:val="0"/>
                <w:numId w:val="365"/>
              </w:numPr>
              <w:spacing w:line="240" w:lineRule="auto"/>
              <w:jc w:val="left"/>
              <w:rPr>
                <w:bdr w:val="nil"/>
              </w:rPr>
            </w:pPr>
            <w:r>
              <w:rPr>
                <w:rFonts w:ascii="Calibri" w:eastAsia="Calibri" w:hAnsi="Calibri" w:cs="Calibri"/>
                <w:sz w:val="20"/>
                <w:bdr w:val="nil"/>
              </w:rPr>
              <w:t>Kompetence k řešení problémů</w:t>
            </w:r>
          </w:p>
          <w:p w14:paraId="68D48AA9" w14:textId="77777777" w:rsidR="00305A13" w:rsidRDefault="00394938" w:rsidP="00394938">
            <w:pPr>
              <w:numPr>
                <w:ilvl w:val="0"/>
                <w:numId w:val="365"/>
              </w:numPr>
              <w:spacing w:line="240" w:lineRule="auto"/>
              <w:jc w:val="left"/>
              <w:rPr>
                <w:bdr w:val="nil"/>
              </w:rPr>
            </w:pPr>
            <w:r>
              <w:rPr>
                <w:rFonts w:ascii="Calibri" w:eastAsia="Calibri" w:hAnsi="Calibri" w:cs="Calibri"/>
                <w:sz w:val="20"/>
                <w:bdr w:val="nil"/>
              </w:rPr>
              <w:t>Kompetence komunikativní</w:t>
            </w:r>
          </w:p>
          <w:p w14:paraId="3CD871C7" w14:textId="77777777" w:rsidR="00305A13" w:rsidRDefault="00394938" w:rsidP="00394938">
            <w:pPr>
              <w:numPr>
                <w:ilvl w:val="0"/>
                <w:numId w:val="365"/>
              </w:numPr>
              <w:spacing w:line="240" w:lineRule="auto"/>
              <w:jc w:val="left"/>
              <w:rPr>
                <w:bdr w:val="nil"/>
              </w:rPr>
            </w:pPr>
            <w:r>
              <w:rPr>
                <w:rFonts w:ascii="Calibri" w:eastAsia="Calibri" w:hAnsi="Calibri" w:cs="Calibri"/>
                <w:sz w:val="20"/>
                <w:bdr w:val="nil"/>
              </w:rPr>
              <w:t>Kompetence sociální a personální</w:t>
            </w:r>
          </w:p>
          <w:p w14:paraId="5691A6D9" w14:textId="77777777" w:rsidR="00305A13" w:rsidRDefault="00394938" w:rsidP="00394938">
            <w:pPr>
              <w:numPr>
                <w:ilvl w:val="0"/>
                <w:numId w:val="365"/>
              </w:numPr>
              <w:spacing w:line="240" w:lineRule="auto"/>
              <w:jc w:val="left"/>
              <w:rPr>
                <w:bdr w:val="nil"/>
              </w:rPr>
            </w:pPr>
            <w:r>
              <w:rPr>
                <w:rFonts w:ascii="Calibri" w:eastAsia="Calibri" w:hAnsi="Calibri" w:cs="Calibri"/>
                <w:sz w:val="20"/>
                <w:bdr w:val="nil"/>
              </w:rPr>
              <w:t>Kompetence občanské</w:t>
            </w:r>
          </w:p>
          <w:p w14:paraId="2CBABE95" w14:textId="77777777" w:rsidR="00305A13" w:rsidRDefault="00394938" w:rsidP="00394938">
            <w:pPr>
              <w:numPr>
                <w:ilvl w:val="0"/>
                <w:numId w:val="365"/>
              </w:numPr>
              <w:spacing w:line="240" w:lineRule="auto"/>
              <w:jc w:val="left"/>
              <w:rPr>
                <w:bdr w:val="nil"/>
              </w:rPr>
            </w:pPr>
            <w:r>
              <w:rPr>
                <w:rFonts w:ascii="Calibri" w:eastAsia="Calibri" w:hAnsi="Calibri" w:cs="Calibri"/>
                <w:sz w:val="20"/>
                <w:bdr w:val="nil"/>
              </w:rPr>
              <w:t>Kompetence pracovní</w:t>
            </w:r>
          </w:p>
          <w:p w14:paraId="132E1540" w14:textId="77777777" w:rsidR="00305A13" w:rsidRDefault="00394938" w:rsidP="00394938">
            <w:pPr>
              <w:numPr>
                <w:ilvl w:val="0"/>
                <w:numId w:val="365"/>
              </w:numPr>
              <w:spacing w:line="240" w:lineRule="auto"/>
              <w:jc w:val="left"/>
              <w:rPr>
                <w:bdr w:val="nil"/>
              </w:rPr>
            </w:pPr>
            <w:r>
              <w:rPr>
                <w:rFonts w:ascii="Calibri" w:eastAsia="Calibri" w:hAnsi="Calibri" w:cs="Calibri"/>
                <w:sz w:val="20"/>
                <w:bdr w:val="nil"/>
              </w:rPr>
              <w:t>Kompetence digitální</w:t>
            </w:r>
          </w:p>
        </w:tc>
      </w:tr>
      <w:tr w:rsidR="00305A13" w14:paraId="641520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BBDB6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DD8C4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5C96E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05A10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E5483" w14:textId="77777777" w:rsidR="00305A13" w:rsidRDefault="00394938">
            <w:pPr>
              <w:spacing w:line="240" w:lineRule="auto"/>
              <w:ind w:left="60"/>
              <w:jc w:val="left"/>
              <w:rPr>
                <w:bdr w:val="nil"/>
              </w:rPr>
            </w:pPr>
            <w:r>
              <w:rPr>
                <w:rFonts w:ascii="Calibri" w:eastAsia="Calibri" w:hAnsi="Calibri" w:cs="Calibri"/>
                <w:sz w:val="20"/>
                <w:bdr w:val="nil"/>
              </w:rPr>
              <w:t xml:space="preserve">TV-9-1-05 uplatňuje vhodné a bezpečné chování i v méně známém </w:t>
            </w:r>
            <w:r>
              <w:rPr>
                <w:rFonts w:ascii="Calibri" w:eastAsia="Calibri" w:hAnsi="Calibri" w:cs="Calibri"/>
                <w:sz w:val="20"/>
                <w:bdr w:val="nil"/>
              </w:rPr>
              <w:t>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CE294" w14:textId="77777777" w:rsidR="00305A13" w:rsidRDefault="00394938">
            <w:pPr>
              <w:spacing w:line="240" w:lineRule="auto"/>
              <w:ind w:left="60"/>
              <w:jc w:val="left"/>
              <w:rPr>
                <w:bdr w:val="nil"/>
              </w:rPr>
            </w:pPr>
            <w:r>
              <w:rPr>
                <w:rFonts w:ascii="Calibri" w:eastAsia="Calibri" w:hAnsi="Calibri" w:cs="Calibri"/>
                <w:sz w:val="20"/>
                <w:bdr w:val="nil"/>
              </w:rPr>
              <w:t>chápe význam a způsoby ochrany při zimních sportech a respektuje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D426C" w14:textId="77777777" w:rsidR="00305A13" w:rsidRDefault="00394938">
            <w:pPr>
              <w:spacing w:line="240" w:lineRule="auto"/>
              <w:ind w:left="60"/>
              <w:jc w:val="left"/>
              <w:rPr>
                <w:bdr w:val="nil"/>
              </w:rPr>
            </w:pPr>
            <w:r>
              <w:rPr>
                <w:rFonts w:ascii="Calibri" w:eastAsia="Calibri" w:hAnsi="Calibri" w:cs="Calibri"/>
                <w:sz w:val="20"/>
                <w:bdr w:val="nil"/>
              </w:rPr>
              <w:t>Lyžování</w:t>
            </w:r>
            <w:r>
              <w:rPr>
                <w:rFonts w:ascii="Calibri" w:eastAsia="Calibri" w:hAnsi="Calibri" w:cs="Calibri"/>
                <w:sz w:val="20"/>
                <w:bdr w:val="nil"/>
              </w:rPr>
              <w:br/>
              <w:t>pojmy související s osvojovanými dovednostmi, výstrojí a výzbrojí p</w:t>
            </w:r>
            <w:r>
              <w:rPr>
                <w:rFonts w:ascii="Calibri" w:eastAsia="Calibri" w:hAnsi="Calibri" w:cs="Calibri"/>
                <w:sz w:val="20"/>
                <w:bdr w:val="nil"/>
              </w:rPr>
              <w:t>ro různé lyžařské disciplíny</w:t>
            </w:r>
            <w:r>
              <w:rPr>
                <w:rFonts w:ascii="Calibri" w:eastAsia="Calibri" w:hAnsi="Calibri" w:cs="Calibri"/>
                <w:sz w:val="20"/>
                <w:bdr w:val="nil"/>
              </w:rPr>
              <w:br/>
              <w:t>základní pravidla lyžařských disciplín</w:t>
            </w:r>
            <w:r>
              <w:rPr>
                <w:rFonts w:ascii="Calibri" w:eastAsia="Calibri" w:hAnsi="Calibri" w:cs="Calibri"/>
                <w:sz w:val="20"/>
                <w:bdr w:val="nil"/>
              </w:rPr>
              <w:br/>
              <w:t>zásady orientace v zimní krajině podle mapy, zásady bezpečnosti při pohybu v neznámém terénu, chování na sjezdových tratích, pokyny HS</w:t>
            </w:r>
            <w:r>
              <w:rPr>
                <w:rFonts w:ascii="Calibri" w:eastAsia="Calibri" w:hAnsi="Calibri" w:cs="Calibri"/>
                <w:sz w:val="20"/>
                <w:bdr w:val="nil"/>
              </w:rPr>
              <w:br/>
              <w:t>ošetření i těžších poranění v improvizovaných podmínk</w:t>
            </w:r>
            <w:r>
              <w:rPr>
                <w:rFonts w:ascii="Calibri" w:eastAsia="Calibri" w:hAnsi="Calibri" w:cs="Calibri"/>
                <w:sz w:val="20"/>
                <w:bdr w:val="nil"/>
              </w:rPr>
              <w:t>ách, improvizovaný svoz raněného</w:t>
            </w:r>
            <w:r>
              <w:rPr>
                <w:rFonts w:ascii="Calibri" w:eastAsia="Calibri" w:hAnsi="Calibri" w:cs="Calibri"/>
                <w:sz w:val="20"/>
                <w:bdr w:val="nil"/>
              </w:rPr>
              <w:br/>
              <w:t>péče o výstroj a výzbroj</w:t>
            </w:r>
            <w:r>
              <w:rPr>
                <w:rFonts w:ascii="Calibri" w:eastAsia="Calibri" w:hAnsi="Calibri" w:cs="Calibri"/>
                <w:sz w:val="20"/>
                <w:bdr w:val="nil"/>
              </w:rPr>
              <w:br/>
              <w:t>stravovací a pitný režim při lyžování a zimní horské túře</w:t>
            </w:r>
            <w:r>
              <w:rPr>
                <w:rFonts w:ascii="Calibri" w:eastAsia="Calibri" w:hAnsi="Calibri" w:cs="Calibri"/>
                <w:sz w:val="20"/>
                <w:bdr w:val="nil"/>
              </w:rPr>
              <w:br/>
              <w:t>obraty – přednožením, zanožením, přeskokem a výskokem</w:t>
            </w:r>
            <w:r>
              <w:rPr>
                <w:rFonts w:ascii="Calibri" w:eastAsia="Calibri" w:hAnsi="Calibri" w:cs="Calibri"/>
                <w:sz w:val="20"/>
                <w:bdr w:val="nil"/>
              </w:rPr>
              <w:br/>
              <w:t>Sjezdový výcvik</w:t>
            </w:r>
            <w:r>
              <w:rPr>
                <w:rFonts w:ascii="Calibri" w:eastAsia="Calibri" w:hAnsi="Calibri" w:cs="Calibri"/>
                <w:sz w:val="20"/>
                <w:bdr w:val="nil"/>
              </w:rPr>
              <w:br/>
              <w:t>přejíždění terénních nerovností</w:t>
            </w:r>
            <w:r>
              <w:rPr>
                <w:rFonts w:ascii="Calibri" w:eastAsia="Calibri" w:hAnsi="Calibri" w:cs="Calibri"/>
                <w:sz w:val="20"/>
                <w:bdr w:val="nil"/>
              </w:rPr>
              <w:br/>
              <w:t>brzdění smykem</w:t>
            </w:r>
            <w:r>
              <w:rPr>
                <w:rFonts w:ascii="Calibri" w:eastAsia="Calibri" w:hAnsi="Calibri" w:cs="Calibri"/>
                <w:sz w:val="20"/>
                <w:bdr w:val="nil"/>
              </w:rPr>
              <w:br/>
              <w:t xml:space="preserve">základní snožný oblouk </w:t>
            </w:r>
            <w:r>
              <w:rPr>
                <w:rFonts w:ascii="Calibri" w:eastAsia="Calibri" w:hAnsi="Calibri" w:cs="Calibri"/>
                <w:sz w:val="20"/>
                <w:bdr w:val="nil"/>
              </w:rPr>
              <w:t>(otevřený, zavřený) střední, dlouhý</w:t>
            </w:r>
            <w:r>
              <w:rPr>
                <w:rFonts w:ascii="Calibri" w:eastAsia="Calibri" w:hAnsi="Calibri" w:cs="Calibri"/>
                <w:sz w:val="20"/>
                <w:bdr w:val="nil"/>
              </w:rPr>
              <w:br/>
              <w:t>modifikované oblouky</w:t>
            </w:r>
            <w:r>
              <w:rPr>
                <w:rFonts w:ascii="Calibri" w:eastAsia="Calibri" w:hAnsi="Calibri" w:cs="Calibri"/>
                <w:sz w:val="20"/>
                <w:bdr w:val="nil"/>
              </w:rPr>
              <w:br/>
              <w:t>sjíždění ve středně náročných terénních podmínkách</w:t>
            </w:r>
            <w:r>
              <w:rPr>
                <w:rFonts w:ascii="Calibri" w:eastAsia="Calibri" w:hAnsi="Calibri" w:cs="Calibri"/>
                <w:sz w:val="20"/>
                <w:bdr w:val="nil"/>
              </w:rPr>
              <w:br/>
              <w:t>jízda na sjezdovce, v brankách</w:t>
            </w:r>
            <w:r>
              <w:rPr>
                <w:rFonts w:ascii="Calibri" w:eastAsia="Calibri" w:hAnsi="Calibri" w:cs="Calibri"/>
                <w:sz w:val="20"/>
                <w:bdr w:val="nil"/>
              </w:rPr>
              <w:br/>
            </w:r>
            <w:r>
              <w:rPr>
                <w:rFonts w:ascii="Calibri" w:eastAsia="Calibri" w:hAnsi="Calibri" w:cs="Calibri"/>
                <w:sz w:val="20"/>
                <w:bdr w:val="nil"/>
              </w:rPr>
              <w:br/>
              <w:t>Rozšiřující učivo:</w:t>
            </w:r>
            <w:r>
              <w:rPr>
                <w:rFonts w:ascii="Calibri" w:eastAsia="Calibri" w:hAnsi="Calibri" w:cs="Calibri"/>
                <w:sz w:val="20"/>
                <w:bdr w:val="nil"/>
              </w:rPr>
              <w:br/>
              <w:t>druhy a konstrukce lyží, bot, vázání, vosků</w:t>
            </w:r>
            <w:r>
              <w:rPr>
                <w:rFonts w:ascii="Calibri" w:eastAsia="Calibri" w:hAnsi="Calibri" w:cs="Calibri"/>
                <w:sz w:val="20"/>
                <w:bdr w:val="nil"/>
              </w:rPr>
              <w:br/>
              <w:t>bruslení do svahu</w:t>
            </w:r>
            <w:r>
              <w:rPr>
                <w:rFonts w:ascii="Calibri" w:eastAsia="Calibri" w:hAnsi="Calibri" w:cs="Calibri"/>
                <w:sz w:val="20"/>
                <w:bdr w:val="nil"/>
              </w:rPr>
              <w:br/>
              <w:t>obraty na prudkém svahu</w:t>
            </w:r>
            <w:r>
              <w:rPr>
                <w:rFonts w:ascii="Calibri" w:eastAsia="Calibri" w:hAnsi="Calibri" w:cs="Calibri"/>
                <w:sz w:val="20"/>
                <w:bdr w:val="nil"/>
              </w:rPr>
              <w:br/>
              <w:t>krátký oblo</w:t>
            </w:r>
            <w:r>
              <w:rPr>
                <w:rFonts w:ascii="Calibri" w:eastAsia="Calibri" w:hAnsi="Calibri" w:cs="Calibri"/>
                <w:sz w:val="20"/>
                <w:bdr w:val="nil"/>
              </w:rPr>
              <w:t>uk</w:t>
            </w:r>
            <w:r>
              <w:rPr>
                <w:rFonts w:ascii="Calibri" w:eastAsia="Calibri" w:hAnsi="Calibri" w:cs="Calibri"/>
                <w:sz w:val="20"/>
                <w:bdr w:val="nil"/>
              </w:rPr>
              <w:br/>
              <w:t>sjíždění v náročných terénních podmínkách</w:t>
            </w:r>
            <w:r>
              <w:rPr>
                <w:rFonts w:ascii="Calibri" w:eastAsia="Calibri" w:hAnsi="Calibri" w:cs="Calibri"/>
                <w:sz w:val="20"/>
                <w:bdr w:val="nil"/>
              </w:rPr>
              <w:br/>
              <w:t>nácvik sjezdu (v bezpečném a přehledném terénu)</w:t>
            </w:r>
          </w:p>
        </w:tc>
      </w:tr>
      <w:tr w:rsidR="00305A13" w14:paraId="4868C8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18AAF"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23483" w14:textId="77777777" w:rsidR="00305A13" w:rsidRDefault="00394938">
            <w:pPr>
              <w:spacing w:line="240" w:lineRule="auto"/>
              <w:ind w:left="60"/>
              <w:jc w:val="left"/>
              <w:rPr>
                <w:bdr w:val="nil"/>
              </w:rPr>
            </w:pPr>
            <w:r>
              <w:rPr>
                <w:rFonts w:ascii="Calibri" w:eastAsia="Calibri" w:hAnsi="Calibri" w:cs="Calibri"/>
                <w:sz w:val="20"/>
                <w:bdr w:val="nil"/>
              </w:rPr>
              <w:t>zvládá do</w:t>
            </w:r>
            <w:r>
              <w:rPr>
                <w:rFonts w:ascii="Calibri" w:eastAsia="Calibri" w:hAnsi="Calibri" w:cs="Calibri"/>
                <w:sz w:val="20"/>
                <w:bdr w:val="nil"/>
              </w:rPr>
              <w:t>vednosti na sjezdových lyžích, které mu umožní bezpečný pohyb ve středně náročném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576BC" w14:textId="77777777" w:rsidR="00305A13" w:rsidRDefault="00394938">
            <w:pPr>
              <w:spacing w:line="240" w:lineRule="auto"/>
              <w:ind w:left="60"/>
              <w:jc w:val="left"/>
              <w:rPr>
                <w:bdr w:val="nil"/>
              </w:rPr>
            </w:pPr>
            <w:r>
              <w:rPr>
                <w:rFonts w:ascii="Calibri" w:eastAsia="Calibri" w:hAnsi="Calibri" w:cs="Calibri"/>
                <w:sz w:val="20"/>
                <w:bdr w:val="nil"/>
              </w:rPr>
              <w:t>Lyžování</w:t>
            </w:r>
            <w:r>
              <w:rPr>
                <w:rFonts w:ascii="Calibri" w:eastAsia="Calibri" w:hAnsi="Calibri" w:cs="Calibri"/>
                <w:sz w:val="20"/>
                <w:bdr w:val="nil"/>
              </w:rPr>
              <w:br/>
              <w:t>pojmy související s osvojovanými dovednostmi, výstrojí a výzbrojí pro různé lyžařské disciplíny</w:t>
            </w:r>
            <w:r>
              <w:rPr>
                <w:rFonts w:ascii="Calibri" w:eastAsia="Calibri" w:hAnsi="Calibri" w:cs="Calibri"/>
                <w:sz w:val="20"/>
                <w:bdr w:val="nil"/>
              </w:rPr>
              <w:br/>
              <w:t>základní pravidla lyžařských disciplín</w:t>
            </w:r>
            <w:r>
              <w:rPr>
                <w:rFonts w:ascii="Calibri" w:eastAsia="Calibri" w:hAnsi="Calibri" w:cs="Calibri"/>
                <w:sz w:val="20"/>
                <w:bdr w:val="nil"/>
              </w:rPr>
              <w:br/>
              <w:t>zásady orientace v zimn</w:t>
            </w:r>
            <w:r>
              <w:rPr>
                <w:rFonts w:ascii="Calibri" w:eastAsia="Calibri" w:hAnsi="Calibri" w:cs="Calibri"/>
                <w:sz w:val="20"/>
                <w:bdr w:val="nil"/>
              </w:rPr>
              <w:t>í krajině podle mapy, zásady bezpečnosti při pohybu v neznámém terénu, chování na sjezdových tratích, pokyny HS</w:t>
            </w:r>
            <w:r>
              <w:rPr>
                <w:rFonts w:ascii="Calibri" w:eastAsia="Calibri" w:hAnsi="Calibri" w:cs="Calibri"/>
                <w:sz w:val="20"/>
                <w:bdr w:val="nil"/>
              </w:rPr>
              <w:br/>
              <w:t>ošetření i těžších poranění v improvizovaných podmínkách, improvizovaný svoz raněného</w:t>
            </w:r>
            <w:r>
              <w:rPr>
                <w:rFonts w:ascii="Calibri" w:eastAsia="Calibri" w:hAnsi="Calibri" w:cs="Calibri"/>
                <w:sz w:val="20"/>
                <w:bdr w:val="nil"/>
              </w:rPr>
              <w:br/>
              <w:t>péče o výstroj a výzbroj</w:t>
            </w:r>
            <w:r>
              <w:rPr>
                <w:rFonts w:ascii="Calibri" w:eastAsia="Calibri" w:hAnsi="Calibri" w:cs="Calibri"/>
                <w:sz w:val="20"/>
                <w:bdr w:val="nil"/>
              </w:rPr>
              <w:br/>
              <w:t>stravovací a pitný režim při lyžo</w:t>
            </w:r>
            <w:r>
              <w:rPr>
                <w:rFonts w:ascii="Calibri" w:eastAsia="Calibri" w:hAnsi="Calibri" w:cs="Calibri"/>
                <w:sz w:val="20"/>
                <w:bdr w:val="nil"/>
              </w:rPr>
              <w:t>vání a zimní horské túře</w:t>
            </w:r>
            <w:r>
              <w:rPr>
                <w:rFonts w:ascii="Calibri" w:eastAsia="Calibri" w:hAnsi="Calibri" w:cs="Calibri"/>
                <w:sz w:val="20"/>
                <w:bdr w:val="nil"/>
              </w:rPr>
              <w:br/>
              <w:t>obraty – přednožením, zanožením, přeskokem a výskokem</w:t>
            </w:r>
            <w:r>
              <w:rPr>
                <w:rFonts w:ascii="Calibri" w:eastAsia="Calibri" w:hAnsi="Calibri" w:cs="Calibri"/>
                <w:sz w:val="20"/>
                <w:bdr w:val="nil"/>
              </w:rPr>
              <w:br/>
              <w:t>Sjezdový výcvik</w:t>
            </w:r>
            <w:r>
              <w:rPr>
                <w:rFonts w:ascii="Calibri" w:eastAsia="Calibri" w:hAnsi="Calibri" w:cs="Calibri"/>
                <w:sz w:val="20"/>
                <w:bdr w:val="nil"/>
              </w:rPr>
              <w:br/>
              <w:t>přejíždění terénních nerovností</w:t>
            </w:r>
            <w:r>
              <w:rPr>
                <w:rFonts w:ascii="Calibri" w:eastAsia="Calibri" w:hAnsi="Calibri" w:cs="Calibri"/>
                <w:sz w:val="20"/>
                <w:bdr w:val="nil"/>
              </w:rPr>
              <w:br/>
              <w:t>brzdění smykem</w:t>
            </w:r>
            <w:r>
              <w:rPr>
                <w:rFonts w:ascii="Calibri" w:eastAsia="Calibri" w:hAnsi="Calibri" w:cs="Calibri"/>
                <w:sz w:val="20"/>
                <w:bdr w:val="nil"/>
              </w:rPr>
              <w:br/>
              <w:t>základní snožný oblouk (otevřený, zavřený) střední, dlouhý</w:t>
            </w:r>
            <w:r>
              <w:rPr>
                <w:rFonts w:ascii="Calibri" w:eastAsia="Calibri" w:hAnsi="Calibri" w:cs="Calibri"/>
                <w:sz w:val="20"/>
                <w:bdr w:val="nil"/>
              </w:rPr>
              <w:br/>
              <w:t>modifikované oblouky</w:t>
            </w:r>
            <w:r>
              <w:rPr>
                <w:rFonts w:ascii="Calibri" w:eastAsia="Calibri" w:hAnsi="Calibri" w:cs="Calibri"/>
                <w:sz w:val="20"/>
                <w:bdr w:val="nil"/>
              </w:rPr>
              <w:br/>
              <w:t>sjíždění ve středně náročných teré</w:t>
            </w:r>
            <w:r>
              <w:rPr>
                <w:rFonts w:ascii="Calibri" w:eastAsia="Calibri" w:hAnsi="Calibri" w:cs="Calibri"/>
                <w:sz w:val="20"/>
                <w:bdr w:val="nil"/>
              </w:rPr>
              <w:t>nních podmínkách</w:t>
            </w:r>
            <w:r>
              <w:rPr>
                <w:rFonts w:ascii="Calibri" w:eastAsia="Calibri" w:hAnsi="Calibri" w:cs="Calibri"/>
                <w:sz w:val="20"/>
                <w:bdr w:val="nil"/>
              </w:rPr>
              <w:br/>
              <w:t>jízda na sjezdovce, v brankách</w:t>
            </w:r>
            <w:r>
              <w:rPr>
                <w:rFonts w:ascii="Calibri" w:eastAsia="Calibri" w:hAnsi="Calibri" w:cs="Calibri"/>
                <w:sz w:val="20"/>
                <w:bdr w:val="nil"/>
              </w:rPr>
              <w:br/>
            </w:r>
            <w:r>
              <w:rPr>
                <w:rFonts w:ascii="Calibri" w:eastAsia="Calibri" w:hAnsi="Calibri" w:cs="Calibri"/>
                <w:sz w:val="20"/>
                <w:bdr w:val="nil"/>
              </w:rPr>
              <w:br/>
              <w:t>Rozšiřující učivo:</w:t>
            </w:r>
            <w:r>
              <w:rPr>
                <w:rFonts w:ascii="Calibri" w:eastAsia="Calibri" w:hAnsi="Calibri" w:cs="Calibri"/>
                <w:sz w:val="20"/>
                <w:bdr w:val="nil"/>
              </w:rPr>
              <w:br/>
              <w:t>druhy a konstrukce lyží, bot, vázání, vosků</w:t>
            </w:r>
            <w:r>
              <w:rPr>
                <w:rFonts w:ascii="Calibri" w:eastAsia="Calibri" w:hAnsi="Calibri" w:cs="Calibri"/>
                <w:sz w:val="20"/>
                <w:bdr w:val="nil"/>
              </w:rPr>
              <w:br/>
              <w:t>bruslení do svahu</w:t>
            </w:r>
            <w:r>
              <w:rPr>
                <w:rFonts w:ascii="Calibri" w:eastAsia="Calibri" w:hAnsi="Calibri" w:cs="Calibri"/>
                <w:sz w:val="20"/>
                <w:bdr w:val="nil"/>
              </w:rPr>
              <w:br/>
              <w:t>obraty na prudkém svahu</w:t>
            </w:r>
            <w:r>
              <w:rPr>
                <w:rFonts w:ascii="Calibri" w:eastAsia="Calibri" w:hAnsi="Calibri" w:cs="Calibri"/>
                <w:sz w:val="20"/>
                <w:bdr w:val="nil"/>
              </w:rPr>
              <w:br/>
              <w:t>krátký oblouk</w:t>
            </w:r>
            <w:r>
              <w:rPr>
                <w:rFonts w:ascii="Calibri" w:eastAsia="Calibri" w:hAnsi="Calibri" w:cs="Calibri"/>
                <w:sz w:val="20"/>
                <w:bdr w:val="nil"/>
              </w:rPr>
              <w:br/>
              <w:t>sjíždění v náročných terénních podmínkách</w:t>
            </w:r>
            <w:r>
              <w:rPr>
                <w:rFonts w:ascii="Calibri" w:eastAsia="Calibri" w:hAnsi="Calibri" w:cs="Calibri"/>
                <w:sz w:val="20"/>
                <w:bdr w:val="nil"/>
              </w:rPr>
              <w:br/>
              <w:t>nácvik sjezdu (v bezpečném a přehledném terénu</w:t>
            </w:r>
            <w:r>
              <w:rPr>
                <w:rFonts w:ascii="Calibri" w:eastAsia="Calibri" w:hAnsi="Calibri" w:cs="Calibri"/>
                <w:sz w:val="20"/>
                <w:bdr w:val="nil"/>
              </w:rPr>
              <w:t>)</w:t>
            </w:r>
          </w:p>
        </w:tc>
      </w:tr>
      <w:tr w:rsidR="00305A13" w14:paraId="3B2C3D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D543C"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577D0" w14:textId="77777777" w:rsidR="00305A13" w:rsidRDefault="00394938">
            <w:pPr>
              <w:spacing w:line="240" w:lineRule="auto"/>
              <w:ind w:left="60"/>
              <w:jc w:val="left"/>
              <w:rPr>
                <w:bdr w:val="nil"/>
              </w:rPr>
            </w:pPr>
            <w:r>
              <w:rPr>
                <w:rFonts w:ascii="Calibri" w:eastAsia="Calibri" w:hAnsi="Calibri" w:cs="Calibri"/>
                <w:sz w:val="20"/>
                <w:bdr w:val="nil"/>
              </w:rPr>
              <w:t xml:space="preserve">umí ošetřit běžné úrazy v improvizovaných podmínkách, zná signál pro </w:t>
            </w:r>
            <w:r>
              <w:rPr>
                <w:rFonts w:ascii="Calibri" w:eastAsia="Calibri" w:hAnsi="Calibri" w:cs="Calibri"/>
                <w:sz w:val="20"/>
                <w:bdr w:val="nil"/>
              </w:rPr>
              <w:t>přivolání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21D56" w14:textId="77777777" w:rsidR="00305A13" w:rsidRDefault="00394938">
            <w:pPr>
              <w:spacing w:line="240" w:lineRule="auto"/>
              <w:ind w:left="60"/>
              <w:jc w:val="left"/>
              <w:rPr>
                <w:bdr w:val="nil"/>
              </w:rPr>
            </w:pPr>
            <w:r>
              <w:rPr>
                <w:rFonts w:ascii="Calibri" w:eastAsia="Calibri" w:hAnsi="Calibri" w:cs="Calibri"/>
                <w:sz w:val="20"/>
                <w:bdr w:val="nil"/>
              </w:rPr>
              <w:t>Lyžování</w:t>
            </w:r>
            <w:r>
              <w:rPr>
                <w:rFonts w:ascii="Calibri" w:eastAsia="Calibri" w:hAnsi="Calibri" w:cs="Calibri"/>
                <w:sz w:val="20"/>
                <w:bdr w:val="nil"/>
              </w:rPr>
              <w:br/>
              <w:t>pojmy související s osvojovanými dovednostmi, výstrojí a výzbrojí pro různé lyžařské disciplíny</w:t>
            </w:r>
            <w:r>
              <w:rPr>
                <w:rFonts w:ascii="Calibri" w:eastAsia="Calibri" w:hAnsi="Calibri" w:cs="Calibri"/>
                <w:sz w:val="20"/>
                <w:bdr w:val="nil"/>
              </w:rPr>
              <w:br/>
              <w:t>základní pravidla lyžařských disciplín</w:t>
            </w:r>
            <w:r>
              <w:rPr>
                <w:rFonts w:ascii="Calibri" w:eastAsia="Calibri" w:hAnsi="Calibri" w:cs="Calibri"/>
                <w:sz w:val="20"/>
                <w:bdr w:val="nil"/>
              </w:rPr>
              <w:br/>
              <w:t xml:space="preserve">zásady orientace v zimní krajině podle mapy, zásady bezpečnosti při pohybu v neznámém </w:t>
            </w:r>
            <w:r>
              <w:rPr>
                <w:rFonts w:ascii="Calibri" w:eastAsia="Calibri" w:hAnsi="Calibri" w:cs="Calibri"/>
                <w:sz w:val="20"/>
                <w:bdr w:val="nil"/>
              </w:rPr>
              <w:t>terénu, chování na sjezdových tratích, pokyny HS</w:t>
            </w:r>
            <w:r>
              <w:rPr>
                <w:rFonts w:ascii="Calibri" w:eastAsia="Calibri" w:hAnsi="Calibri" w:cs="Calibri"/>
                <w:sz w:val="20"/>
                <w:bdr w:val="nil"/>
              </w:rPr>
              <w:br/>
              <w:t>ošetření i těžších poranění v improvizovaných podmínkách, improvizovaný svoz raněného</w:t>
            </w:r>
            <w:r>
              <w:rPr>
                <w:rFonts w:ascii="Calibri" w:eastAsia="Calibri" w:hAnsi="Calibri" w:cs="Calibri"/>
                <w:sz w:val="20"/>
                <w:bdr w:val="nil"/>
              </w:rPr>
              <w:br/>
              <w:t>péče o výstroj a výzbroj</w:t>
            </w:r>
            <w:r>
              <w:rPr>
                <w:rFonts w:ascii="Calibri" w:eastAsia="Calibri" w:hAnsi="Calibri" w:cs="Calibri"/>
                <w:sz w:val="20"/>
                <w:bdr w:val="nil"/>
              </w:rPr>
              <w:br/>
              <w:t>stravovací a pitný režim při lyžování a zimní horské túře</w:t>
            </w:r>
            <w:r>
              <w:rPr>
                <w:rFonts w:ascii="Calibri" w:eastAsia="Calibri" w:hAnsi="Calibri" w:cs="Calibri"/>
                <w:sz w:val="20"/>
                <w:bdr w:val="nil"/>
              </w:rPr>
              <w:br/>
              <w:t>obraty – přednožením, zanožením, přesk</w:t>
            </w:r>
            <w:r>
              <w:rPr>
                <w:rFonts w:ascii="Calibri" w:eastAsia="Calibri" w:hAnsi="Calibri" w:cs="Calibri"/>
                <w:sz w:val="20"/>
                <w:bdr w:val="nil"/>
              </w:rPr>
              <w:t>okem a výskokem</w:t>
            </w:r>
            <w:r>
              <w:rPr>
                <w:rFonts w:ascii="Calibri" w:eastAsia="Calibri" w:hAnsi="Calibri" w:cs="Calibri"/>
                <w:sz w:val="20"/>
                <w:bdr w:val="nil"/>
              </w:rPr>
              <w:br/>
              <w:t>Sjezdový výcvik</w:t>
            </w:r>
            <w:r>
              <w:rPr>
                <w:rFonts w:ascii="Calibri" w:eastAsia="Calibri" w:hAnsi="Calibri" w:cs="Calibri"/>
                <w:sz w:val="20"/>
                <w:bdr w:val="nil"/>
              </w:rPr>
              <w:br/>
              <w:t>přejíždění terénních nerovností</w:t>
            </w:r>
            <w:r>
              <w:rPr>
                <w:rFonts w:ascii="Calibri" w:eastAsia="Calibri" w:hAnsi="Calibri" w:cs="Calibri"/>
                <w:sz w:val="20"/>
                <w:bdr w:val="nil"/>
              </w:rPr>
              <w:br/>
              <w:t>brzdění smykem</w:t>
            </w:r>
            <w:r>
              <w:rPr>
                <w:rFonts w:ascii="Calibri" w:eastAsia="Calibri" w:hAnsi="Calibri" w:cs="Calibri"/>
                <w:sz w:val="20"/>
                <w:bdr w:val="nil"/>
              </w:rPr>
              <w:br/>
              <w:t>základní snožný oblouk (otevřený, zavřený) střední, dlouhý</w:t>
            </w:r>
            <w:r>
              <w:rPr>
                <w:rFonts w:ascii="Calibri" w:eastAsia="Calibri" w:hAnsi="Calibri" w:cs="Calibri"/>
                <w:sz w:val="20"/>
                <w:bdr w:val="nil"/>
              </w:rPr>
              <w:br/>
              <w:t>modifikované oblouky</w:t>
            </w:r>
            <w:r>
              <w:rPr>
                <w:rFonts w:ascii="Calibri" w:eastAsia="Calibri" w:hAnsi="Calibri" w:cs="Calibri"/>
                <w:sz w:val="20"/>
                <w:bdr w:val="nil"/>
              </w:rPr>
              <w:br/>
              <w:t>sjíždění ve středně náročných terénních podmínkách</w:t>
            </w:r>
            <w:r>
              <w:rPr>
                <w:rFonts w:ascii="Calibri" w:eastAsia="Calibri" w:hAnsi="Calibri" w:cs="Calibri"/>
                <w:sz w:val="20"/>
                <w:bdr w:val="nil"/>
              </w:rPr>
              <w:br/>
              <w:t>jízda na sjezdovce, v brankách</w:t>
            </w:r>
            <w:r>
              <w:rPr>
                <w:rFonts w:ascii="Calibri" w:eastAsia="Calibri" w:hAnsi="Calibri" w:cs="Calibri"/>
                <w:sz w:val="20"/>
                <w:bdr w:val="nil"/>
              </w:rPr>
              <w:br/>
            </w:r>
            <w:r>
              <w:rPr>
                <w:rFonts w:ascii="Calibri" w:eastAsia="Calibri" w:hAnsi="Calibri" w:cs="Calibri"/>
                <w:sz w:val="20"/>
                <w:bdr w:val="nil"/>
              </w:rPr>
              <w:br/>
              <w:t>Rozšiřující uč</w:t>
            </w:r>
            <w:r>
              <w:rPr>
                <w:rFonts w:ascii="Calibri" w:eastAsia="Calibri" w:hAnsi="Calibri" w:cs="Calibri"/>
                <w:sz w:val="20"/>
                <w:bdr w:val="nil"/>
              </w:rPr>
              <w:t>ivo:</w:t>
            </w:r>
            <w:r>
              <w:rPr>
                <w:rFonts w:ascii="Calibri" w:eastAsia="Calibri" w:hAnsi="Calibri" w:cs="Calibri"/>
                <w:sz w:val="20"/>
                <w:bdr w:val="nil"/>
              </w:rPr>
              <w:br/>
              <w:t>druhy a konstrukce lyží, bot, vázání, vosků</w:t>
            </w:r>
            <w:r>
              <w:rPr>
                <w:rFonts w:ascii="Calibri" w:eastAsia="Calibri" w:hAnsi="Calibri" w:cs="Calibri"/>
                <w:sz w:val="20"/>
                <w:bdr w:val="nil"/>
              </w:rPr>
              <w:br/>
              <w:t>bruslení do svahu</w:t>
            </w:r>
            <w:r>
              <w:rPr>
                <w:rFonts w:ascii="Calibri" w:eastAsia="Calibri" w:hAnsi="Calibri" w:cs="Calibri"/>
                <w:sz w:val="20"/>
                <w:bdr w:val="nil"/>
              </w:rPr>
              <w:br/>
              <w:t>obraty na prudkém svahu</w:t>
            </w:r>
            <w:r>
              <w:rPr>
                <w:rFonts w:ascii="Calibri" w:eastAsia="Calibri" w:hAnsi="Calibri" w:cs="Calibri"/>
                <w:sz w:val="20"/>
                <w:bdr w:val="nil"/>
              </w:rPr>
              <w:br/>
              <w:t>krátký oblouk</w:t>
            </w:r>
            <w:r>
              <w:rPr>
                <w:rFonts w:ascii="Calibri" w:eastAsia="Calibri" w:hAnsi="Calibri" w:cs="Calibri"/>
                <w:sz w:val="20"/>
                <w:bdr w:val="nil"/>
              </w:rPr>
              <w:br/>
              <w:t>sjíždění v náročných terénních podmínkách</w:t>
            </w:r>
            <w:r>
              <w:rPr>
                <w:rFonts w:ascii="Calibri" w:eastAsia="Calibri" w:hAnsi="Calibri" w:cs="Calibri"/>
                <w:sz w:val="20"/>
                <w:bdr w:val="nil"/>
              </w:rPr>
              <w:br/>
              <w:t>nácvik sjezdu (v bezpečném a přehledném terénu)</w:t>
            </w:r>
          </w:p>
        </w:tc>
      </w:tr>
      <w:tr w:rsidR="00305A13" w14:paraId="17CCE8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493EB"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w:t>
            </w:r>
            <w:r>
              <w:rPr>
                <w:rFonts w:ascii="Calibri" w:eastAsia="Calibri" w:hAnsi="Calibri" w:cs="Calibri"/>
                <w:sz w:val="20"/>
                <w:bdr w:val="nil"/>
              </w:rPr>
              <w:t>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B56B9" w14:textId="77777777" w:rsidR="00305A13" w:rsidRDefault="00394938">
            <w:pPr>
              <w:spacing w:line="240" w:lineRule="auto"/>
              <w:ind w:left="60"/>
              <w:jc w:val="left"/>
              <w:rPr>
                <w:bdr w:val="nil"/>
              </w:rPr>
            </w:pPr>
            <w:r>
              <w:rPr>
                <w:rFonts w:ascii="Calibri" w:eastAsia="Calibri" w:hAnsi="Calibri" w:cs="Calibri"/>
                <w:sz w:val="20"/>
                <w:bdr w:val="nil"/>
              </w:rPr>
              <w:t>ví jak se připravit na horskou túru, koho a jak informovat o zamýšlené cestě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A9B19" w14:textId="77777777" w:rsidR="00305A13" w:rsidRDefault="00394938">
            <w:pPr>
              <w:spacing w:line="240" w:lineRule="auto"/>
              <w:ind w:left="60"/>
              <w:jc w:val="left"/>
              <w:rPr>
                <w:bdr w:val="nil"/>
              </w:rPr>
            </w:pPr>
            <w:r>
              <w:rPr>
                <w:rFonts w:ascii="Calibri" w:eastAsia="Calibri" w:hAnsi="Calibri" w:cs="Calibri"/>
                <w:sz w:val="20"/>
                <w:bdr w:val="nil"/>
              </w:rPr>
              <w:t>Lyžování</w:t>
            </w:r>
            <w:r>
              <w:rPr>
                <w:rFonts w:ascii="Calibri" w:eastAsia="Calibri" w:hAnsi="Calibri" w:cs="Calibri"/>
                <w:sz w:val="20"/>
                <w:bdr w:val="nil"/>
              </w:rPr>
              <w:br/>
              <w:t>pojmy související s osvojovanými dovednostmi, výstrojí a</w:t>
            </w:r>
            <w:r>
              <w:rPr>
                <w:rFonts w:ascii="Calibri" w:eastAsia="Calibri" w:hAnsi="Calibri" w:cs="Calibri"/>
                <w:sz w:val="20"/>
                <w:bdr w:val="nil"/>
              </w:rPr>
              <w:t xml:space="preserve"> výzbrojí pro různé lyžařské disciplíny</w:t>
            </w:r>
            <w:r>
              <w:rPr>
                <w:rFonts w:ascii="Calibri" w:eastAsia="Calibri" w:hAnsi="Calibri" w:cs="Calibri"/>
                <w:sz w:val="20"/>
                <w:bdr w:val="nil"/>
              </w:rPr>
              <w:br/>
              <w:t>základní pravidla lyžařských disciplín</w:t>
            </w:r>
            <w:r>
              <w:rPr>
                <w:rFonts w:ascii="Calibri" w:eastAsia="Calibri" w:hAnsi="Calibri" w:cs="Calibri"/>
                <w:sz w:val="20"/>
                <w:bdr w:val="nil"/>
              </w:rPr>
              <w:br/>
              <w:t>zásady orientace v zimní krajině podle mapy, zásady bezpečnosti při pohybu v neznámém terénu, chování na sjezdových tratích, pokyny HS</w:t>
            </w:r>
            <w:r>
              <w:rPr>
                <w:rFonts w:ascii="Calibri" w:eastAsia="Calibri" w:hAnsi="Calibri" w:cs="Calibri"/>
                <w:sz w:val="20"/>
                <w:bdr w:val="nil"/>
              </w:rPr>
              <w:br/>
              <w:t>ošetření i těžších poranění v improvizovan</w:t>
            </w:r>
            <w:r>
              <w:rPr>
                <w:rFonts w:ascii="Calibri" w:eastAsia="Calibri" w:hAnsi="Calibri" w:cs="Calibri"/>
                <w:sz w:val="20"/>
                <w:bdr w:val="nil"/>
              </w:rPr>
              <w:t>ých podmínkách, improvizovaný svoz raněného</w:t>
            </w:r>
            <w:r>
              <w:rPr>
                <w:rFonts w:ascii="Calibri" w:eastAsia="Calibri" w:hAnsi="Calibri" w:cs="Calibri"/>
                <w:sz w:val="20"/>
                <w:bdr w:val="nil"/>
              </w:rPr>
              <w:br/>
              <w:t>péče o výstroj a výzbroj</w:t>
            </w:r>
            <w:r>
              <w:rPr>
                <w:rFonts w:ascii="Calibri" w:eastAsia="Calibri" w:hAnsi="Calibri" w:cs="Calibri"/>
                <w:sz w:val="20"/>
                <w:bdr w:val="nil"/>
              </w:rPr>
              <w:br/>
              <w:t>stravovací a pitný režim při lyžování a zimní horské túře</w:t>
            </w:r>
            <w:r>
              <w:rPr>
                <w:rFonts w:ascii="Calibri" w:eastAsia="Calibri" w:hAnsi="Calibri" w:cs="Calibri"/>
                <w:sz w:val="20"/>
                <w:bdr w:val="nil"/>
              </w:rPr>
              <w:br/>
              <w:t>obraty – přednožením, zanožením, přeskokem a výskokem</w:t>
            </w:r>
            <w:r>
              <w:rPr>
                <w:rFonts w:ascii="Calibri" w:eastAsia="Calibri" w:hAnsi="Calibri" w:cs="Calibri"/>
                <w:sz w:val="20"/>
                <w:bdr w:val="nil"/>
              </w:rPr>
              <w:br/>
              <w:t>Sjezdový výcvik</w:t>
            </w:r>
            <w:r>
              <w:rPr>
                <w:rFonts w:ascii="Calibri" w:eastAsia="Calibri" w:hAnsi="Calibri" w:cs="Calibri"/>
                <w:sz w:val="20"/>
                <w:bdr w:val="nil"/>
              </w:rPr>
              <w:br/>
              <w:t>přejíždění terénních nerovností</w:t>
            </w:r>
            <w:r>
              <w:rPr>
                <w:rFonts w:ascii="Calibri" w:eastAsia="Calibri" w:hAnsi="Calibri" w:cs="Calibri"/>
                <w:sz w:val="20"/>
                <w:bdr w:val="nil"/>
              </w:rPr>
              <w:br/>
              <w:t>brzdění smykem</w:t>
            </w:r>
            <w:r>
              <w:rPr>
                <w:rFonts w:ascii="Calibri" w:eastAsia="Calibri" w:hAnsi="Calibri" w:cs="Calibri"/>
                <w:sz w:val="20"/>
                <w:bdr w:val="nil"/>
              </w:rPr>
              <w:br/>
              <w:t>základní sno</w:t>
            </w:r>
            <w:r>
              <w:rPr>
                <w:rFonts w:ascii="Calibri" w:eastAsia="Calibri" w:hAnsi="Calibri" w:cs="Calibri"/>
                <w:sz w:val="20"/>
                <w:bdr w:val="nil"/>
              </w:rPr>
              <w:t>žný oblouk (otevřený, zavřený) střední, dlouhý</w:t>
            </w:r>
            <w:r>
              <w:rPr>
                <w:rFonts w:ascii="Calibri" w:eastAsia="Calibri" w:hAnsi="Calibri" w:cs="Calibri"/>
                <w:sz w:val="20"/>
                <w:bdr w:val="nil"/>
              </w:rPr>
              <w:br/>
              <w:t>modifikované oblouky</w:t>
            </w:r>
            <w:r>
              <w:rPr>
                <w:rFonts w:ascii="Calibri" w:eastAsia="Calibri" w:hAnsi="Calibri" w:cs="Calibri"/>
                <w:sz w:val="20"/>
                <w:bdr w:val="nil"/>
              </w:rPr>
              <w:br/>
              <w:t>sjíždění ve středně náročných terénních podmínkách</w:t>
            </w:r>
            <w:r>
              <w:rPr>
                <w:rFonts w:ascii="Calibri" w:eastAsia="Calibri" w:hAnsi="Calibri" w:cs="Calibri"/>
                <w:sz w:val="20"/>
                <w:bdr w:val="nil"/>
              </w:rPr>
              <w:br/>
              <w:t>jízda na sjezdovce, v brankách</w:t>
            </w:r>
            <w:r>
              <w:rPr>
                <w:rFonts w:ascii="Calibri" w:eastAsia="Calibri" w:hAnsi="Calibri" w:cs="Calibri"/>
                <w:sz w:val="20"/>
                <w:bdr w:val="nil"/>
              </w:rPr>
              <w:br/>
            </w:r>
            <w:r>
              <w:rPr>
                <w:rFonts w:ascii="Calibri" w:eastAsia="Calibri" w:hAnsi="Calibri" w:cs="Calibri"/>
                <w:sz w:val="20"/>
                <w:bdr w:val="nil"/>
              </w:rPr>
              <w:br/>
              <w:t>Rozšiřující učivo:</w:t>
            </w:r>
            <w:r>
              <w:rPr>
                <w:rFonts w:ascii="Calibri" w:eastAsia="Calibri" w:hAnsi="Calibri" w:cs="Calibri"/>
                <w:sz w:val="20"/>
                <w:bdr w:val="nil"/>
              </w:rPr>
              <w:br/>
              <w:t>druhy a konstrukce lyží, bot, vázání, vosků</w:t>
            </w:r>
            <w:r>
              <w:rPr>
                <w:rFonts w:ascii="Calibri" w:eastAsia="Calibri" w:hAnsi="Calibri" w:cs="Calibri"/>
                <w:sz w:val="20"/>
                <w:bdr w:val="nil"/>
              </w:rPr>
              <w:br/>
              <w:t>bruslení do svahu</w:t>
            </w:r>
            <w:r>
              <w:rPr>
                <w:rFonts w:ascii="Calibri" w:eastAsia="Calibri" w:hAnsi="Calibri" w:cs="Calibri"/>
                <w:sz w:val="20"/>
                <w:bdr w:val="nil"/>
              </w:rPr>
              <w:br/>
              <w:t>obraty na prudkém svahu</w:t>
            </w:r>
            <w:r>
              <w:rPr>
                <w:rFonts w:ascii="Calibri" w:eastAsia="Calibri" w:hAnsi="Calibri" w:cs="Calibri"/>
                <w:sz w:val="20"/>
                <w:bdr w:val="nil"/>
              </w:rPr>
              <w:br/>
            </w:r>
            <w:r>
              <w:rPr>
                <w:rFonts w:ascii="Calibri" w:eastAsia="Calibri" w:hAnsi="Calibri" w:cs="Calibri"/>
                <w:sz w:val="20"/>
                <w:bdr w:val="nil"/>
              </w:rPr>
              <w:t>krátký oblouk</w:t>
            </w:r>
            <w:r>
              <w:rPr>
                <w:rFonts w:ascii="Calibri" w:eastAsia="Calibri" w:hAnsi="Calibri" w:cs="Calibri"/>
                <w:sz w:val="20"/>
                <w:bdr w:val="nil"/>
              </w:rPr>
              <w:br/>
              <w:t>sjíždění v náročných terénních podmínkách</w:t>
            </w:r>
            <w:r>
              <w:rPr>
                <w:rFonts w:ascii="Calibri" w:eastAsia="Calibri" w:hAnsi="Calibri" w:cs="Calibri"/>
                <w:sz w:val="20"/>
                <w:bdr w:val="nil"/>
              </w:rPr>
              <w:br/>
              <w:t>nácvik sjezdu (v bezpečném a přehledném terénu)</w:t>
            </w:r>
          </w:p>
        </w:tc>
      </w:tr>
      <w:tr w:rsidR="00305A13" w14:paraId="1FEC0F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2C57C"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w:t>
            </w:r>
            <w:r>
              <w:rPr>
                <w:rFonts w:ascii="Calibri" w:eastAsia="Calibri" w:hAnsi="Calibri" w:cs="Calibri"/>
                <w:sz w:val="20"/>
                <w:bdr w:val="nil"/>
              </w:rPr>
              <w:t>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EEB0E" w14:textId="77777777" w:rsidR="00305A13" w:rsidRDefault="00394938">
            <w:pPr>
              <w:spacing w:line="240" w:lineRule="auto"/>
              <w:ind w:left="60"/>
              <w:jc w:val="left"/>
              <w:rPr>
                <w:bdr w:val="nil"/>
              </w:rPr>
            </w:pPr>
            <w:r>
              <w:rPr>
                <w:rFonts w:ascii="Calibri" w:eastAsia="Calibri" w:hAnsi="Calibri" w:cs="Calibri"/>
                <w:sz w:val="20"/>
                <w:bdr w:val="nil"/>
              </w:rPr>
              <w:t>zná nejdůležitější pravidla pohybu v zimní krajině a chování na společných zařízeních – vleky, sjezdovky – a řídí se jimi (převážně samostatně)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C5D18" w14:textId="77777777" w:rsidR="00305A13" w:rsidRDefault="00394938">
            <w:pPr>
              <w:spacing w:line="240" w:lineRule="auto"/>
              <w:ind w:left="60"/>
              <w:jc w:val="left"/>
              <w:rPr>
                <w:bdr w:val="nil"/>
              </w:rPr>
            </w:pPr>
            <w:r>
              <w:rPr>
                <w:rFonts w:ascii="Calibri" w:eastAsia="Calibri" w:hAnsi="Calibri" w:cs="Calibri"/>
                <w:sz w:val="20"/>
                <w:bdr w:val="nil"/>
              </w:rPr>
              <w:t>Lyžování</w:t>
            </w:r>
            <w:r>
              <w:rPr>
                <w:rFonts w:ascii="Calibri" w:eastAsia="Calibri" w:hAnsi="Calibri" w:cs="Calibri"/>
                <w:sz w:val="20"/>
                <w:bdr w:val="nil"/>
              </w:rPr>
              <w:br/>
              <w:t>pojmy související s osvojovanými dovednostmi, výstrojí a výzbrojí pro různé lyža</w:t>
            </w:r>
            <w:r>
              <w:rPr>
                <w:rFonts w:ascii="Calibri" w:eastAsia="Calibri" w:hAnsi="Calibri" w:cs="Calibri"/>
                <w:sz w:val="20"/>
                <w:bdr w:val="nil"/>
              </w:rPr>
              <w:t>řské disciplíny</w:t>
            </w:r>
            <w:r>
              <w:rPr>
                <w:rFonts w:ascii="Calibri" w:eastAsia="Calibri" w:hAnsi="Calibri" w:cs="Calibri"/>
                <w:sz w:val="20"/>
                <w:bdr w:val="nil"/>
              </w:rPr>
              <w:br/>
              <w:t>základní pravidla lyžařských disciplín</w:t>
            </w:r>
            <w:r>
              <w:rPr>
                <w:rFonts w:ascii="Calibri" w:eastAsia="Calibri" w:hAnsi="Calibri" w:cs="Calibri"/>
                <w:sz w:val="20"/>
                <w:bdr w:val="nil"/>
              </w:rPr>
              <w:br/>
              <w:t>zásady orientace v zimní krajině podle mapy, zásady bezpečnosti při pohybu v neznámém terénu, chování na sjezdových tratích, pokyny HS</w:t>
            </w:r>
            <w:r>
              <w:rPr>
                <w:rFonts w:ascii="Calibri" w:eastAsia="Calibri" w:hAnsi="Calibri" w:cs="Calibri"/>
                <w:sz w:val="20"/>
                <w:bdr w:val="nil"/>
              </w:rPr>
              <w:br/>
              <w:t>ošetření i těžších poranění v improvizovaných podmínkách, improviz</w:t>
            </w:r>
            <w:r>
              <w:rPr>
                <w:rFonts w:ascii="Calibri" w:eastAsia="Calibri" w:hAnsi="Calibri" w:cs="Calibri"/>
                <w:sz w:val="20"/>
                <w:bdr w:val="nil"/>
              </w:rPr>
              <w:t>ovaný svoz raněného</w:t>
            </w:r>
            <w:r>
              <w:rPr>
                <w:rFonts w:ascii="Calibri" w:eastAsia="Calibri" w:hAnsi="Calibri" w:cs="Calibri"/>
                <w:sz w:val="20"/>
                <w:bdr w:val="nil"/>
              </w:rPr>
              <w:br/>
              <w:t>péče o výstroj a výzbroj</w:t>
            </w:r>
            <w:r>
              <w:rPr>
                <w:rFonts w:ascii="Calibri" w:eastAsia="Calibri" w:hAnsi="Calibri" w:cs="Calibri"/>
                <w:sz w:val="20"/>
                <w:bdr w:val="nil"/>
              </w:rPr>
              <w:br/>
              <w:t>stravovací a pitný režim při lyžování a zimní horské túře</w:t>
            </w:r>
            <w:r>
              <w:rPr>
                <w:rFonts w:ascii="Calibri" w:eastAsia="Calibri" w:hAnsi="Calibri" w:cs="Calibri"/>
                <w:sz w:val="20"/>
                <w:bdr w:val="nil"/>
              </w:rPr>
              <w:br/>
              <w:t>obraty – přednožením, zanožením, přeskokem a výskokem</w:t>
            </w:r>
            <w:r>
              <w:rPr>
                <w:rFonts w:ascii="Calibri" w:eastAsia="Calibri" w:hAnsi="Calibri" w:cs="Calibri"/>
                <w:sz w:val="20"/>
                <w:bdr w:val="nil"/>
              </w:rPr>
              <w:br/>
              <w:t>Sjezdový výcvik</w:t>
            </w:r>
            <w:r>
              <w:rPr>
                <w:rFonts w:ascii="Calibri" w:eastAsia="Calibri" w:hAnsi="Calibri" w:cs="Calibri"/>
                <w:sz w:val="20"/>
                <w:bdr w:val="nil"/>
              </w:rPr>
              <w:br/>
              <w:t>přejíždění terénních nerovností</w:t>
            </w:r>
            <w:r>
              <w:rPr>
                <w:rFonts w:ascii="Calibri" w:eastAsia="Calibri" w:hAnsi="Calibri" w:cs="Calibri"/>
                <w:sz w:val="20"/>
                <w:bdr w:val="nil"/>
              </w:rPr>
              <w:br/>
              <w:t>brzdění smykem</w:t>
            </w:r>
            <w:r>
              <w:rPr>
                <w:rFonts w:ascii="Calibri" w:eastAsia="Calibri" w:hAnsi="Calibri" w:cs="Calibri"/>
                <w:sz w:val="20"/>
                <w:bdr w:val="nil"/>
              </w:rPr>
              <w:br/>
              <w:t>základní snožný oblouk (otevřený, za</w:t>
            </w:r>
            <w:r>
              <w:rPr>
                <w:rFonts w:ascii="Calibri" w:eastAsia="Calibri" w:hAnsi="Calibri" w:cs="Calibri"/>
                <w:sz w:val="20"/>
                <w:bdr w:val="nil"/>
              </w:rPr>
              <w:t>vřený) střední, dlouhý</w:t>
            </w:r>
            <w:r>
              <w:rPr>
                <w:rFonts w:ascii="Calibri" w:eastAsia="Calibri" w:hAnsi="Calibri" w:cs="Calibri"/>
                <w:sz w:val="20"/>
                <w:bdr w:val="nil"/>
              </w:rPr>
              <w:br/>
              <w:t>modifikované oblouky</w:t>
            </w:r>
            <w:r>
              <w:rPr>
                <w:rFonts w:ascii="Calibri" w:eastAsia="Calibri" w:hAnsi="Calibri" w:cs="Calibri"/>
                <w:sz w:val="20"/>
                <w:bdr w:val="nil"/>
              </w:rPr>
              <w:br/>
              <w:t>sjíždění ve středně náročných terénních podmínkách</w:t>
            </w:r>
            <w:r>
              <w:rPr>
                <w:rFonts w:ascii="Calibri" w:eastAsia="Calibri" w:hAnsi="Calibri" w:cs="Calibri"/>
                <w:sz w:val="20"/>
                <w:bdr w:val="nil"/>
              </w:rPr>
              <w:br/>
              <w:t>jízda na sjezdovce, v brankách</w:t>
            </w:r>
            <w:r>
              <w:rPr>
                <w:rFonts w:ascii="Calibri" w:eastAsia="Calibri" w:hAnsi="Calibri" w:cs="Calibri"/>
                <w:sz w:val="20"/>
                <w:bdr w:val="nil"/>
              </w:rPr>
              <w:br/>
            </w:r>
            <w:r>
              <w:rPr>
                <w:rFonts w:ascii="Calibri" w:eastAsia="Calibri" w:hAnsi="Calibri" w:cs="Calibri"/>
                <w:sz w:val="20"/>
                <w:bdr w:val="nil"/>
              </w:rPr>
              <w:br/>
              <w:t>Rozšiřující učivo:</w:t>
            </w:r>
            <w:r>
              <w:rPr>
                <w:rFonts w:ascii="Calibri" w:eastAsia="Calibri" w:hAnsi="Calibri" w:cs="Calibri"/>
                <w:sz w:val="20"/>
                <w:bdr w:val="nil"/>
              </w:rPr>
              <w:br/>
              <w:t>druhy a konstrukce lyží, bot, vázání, vosků</w:t>
            </w:r>
            <w:r>
              <w:rPr>
                <w:rFonts w:ascii="Calibri" w:eastAsia="Calibri" w:hAnsi="Calibri" w:cs="Calibri"/>
                <w:sz w:val="20"/>
                <w:bdr w:val="nil"/>
              </w:rPr>
              <w:br/>
              <w:t>bruslení do svahu</w:t>
            </w:r>
            <w:r>
              <w:rPr>
                <w:rFonts w:ascii="Calibri" w:eastAsia="Calibri" w:hAnsi="Calibri" w:cs="Calibri"/>
                <w:sz w:val="20"/>
                <w:bdr w:val="nil"/>
              </w:rPr>
              <w:br/>
              <w:t>obraty na prudkém svahu</w:t>
            </w:r>
            <w:r>
              <w:rPr>
                <w:rFonts w:ascii="Calibri" w:eastAsia="Calibri" w:hAnsi="Calibri" w:cs="Calibri"/>
                <w:sz w:val="20"/>
                <w:bdr w:val="nil"/>
              </w:rPr>
              <w:br/>
              <w:t>krátký oblouk</w:t>
            </w:r>
            <w:r>
              <w:rPr>
                <w:rFonts w:ascii="Calibri" w:eastAsia="Calibri" w:hAnsi="Calibri" w:cs="Calibri"/>
                <w:sz w:val="20"/>
                <w:bdr w:val="nil"/>
              </w:rPr>
              <w:br/>
              <w:t>sjíždění v</w:t>
            </w:r>
            <w:r>
              <w:rPr>
                <w:rFonts w:ascii="Calibri" w:eastAsia="Calibri" w:hAnsi="Calibri" w:cs="Calibri"/>
                <w:sz w:val="20"/>
                <w:bdr w:val="nil"/>
              </w:rPr>
              <w:t xml:space="preserve"> náročných terénních podmínkách</w:t>
            </w:r>
            <w:r>
              <w:rPr>
                <w:rFonts w:ascii="Calibri" w:eastAsia="Calibri" w:hAnsi="Calibri" w:cs="Calibri"/>
                <w:sz w:val="20"/>
                <w:bdr w:val="nil"/>
              </w:rPr>
              <w:br/>
              <w:t>nácvik sjezdu (v bezpečném a přehledném terénu)</w:t>
            </w:r>
          </w:p>
        </w:tc>
      </w:tr>
      <w:tr w:rsidR="00305A13" w14:paraId="2418CA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B7AAA"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DAB71" w14:textId="77777777" w:rsidR="00305A13" w:rsidRDefault="00394938">
            <w:pPr>
              <w:spacing w:line="240" w:lineRule="auto"/>
              <w:ind w:left="60"/>
              <w:jc w:val="left"/>
              <w:rPr>
                <w:bdr w:val="nil"/>
              </w:rPr>
            </w:pPr>
            <w:r>
              <w:rPr>
                <w:rFonts w:ascii="Calibri" w:eastAsia="Calibri" w:hAnsi="Calibri" w:cs="Calibri"/>
                <w:sz w:val="20"/>
                <w:bdr w:val="nil"/>
              </w:rPr>
              <w:t>c</w:t>
            </w:r>
            <w:r>
              <w:rPr>
                <w:rFonts w:ascii="Calibri" w:eastAsia="Calibri" w:hAnsi="Calibri" w:cs="Calibri"/>
                <w:sz w:val="20"/>
                <w:bdr w:val="nil"/>
              </w:rPr>
              <w:t>hápe spojení kondičně a dovednostně náročné činnosti na lyžích s účinky zdravotními, rekreačními a poznávacími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6E62B" w14:textId="77777777" w:rsidR="00305A13" w:rsidRDefault="00394938">
            <w:pPr>
              <w:spacing w:line="240" w:lineRule="auto"/>
              <w:ind w:left="60"/>
              <w:jc w:val="left"/>
              <w:rPr>
                <w:bdr w:val="nil"/>
              </w:rPr>
            </w:pPr>
            <w:r>
              <w:rPr>
                <w:rFonts w:ascii="Calibri" w:eastAsia="Calibri" w:hAnsi="Calibri" w:cs="Calibri"/>
                <w:sz w:val="20"/>
                <w:bdr w:val="nil"/>
              </w:rPr>
              <w:t>Lyžování</w:t>
            </w:r>
            <w:r>
              <w:rPr>
                <w:rFonts w:ascii="Calibri" w:eastAsia="Calibri" w:hAnsi="Calibri" w:cs="Calibri"/>
                <w:sz w:val="20"/>
                <w:bdr w:val="nil"/>
              </w:rPr>
              <w:br/>
              <w:t>pojmy související s osvojovanými dovednostmi, výstrojí a výzbrojí pro různé lyžařské disciplíny</w:t>
            </w:r>
            <w:r>
              <w:rPr>
                <w:rFonts w:ascii="Calibri" w:eastAsia="Calibri" w:hAnsi="Calibri" w:cs="Calibri"/>
                <w:sz w:val="20"/>
                <w:bdr w:val="nil"/>
              </w:rPr>
              <w:br/>
              <w:t>základní pravidla lyžařských disciplín</w:t>
            </w:r>
            <w:r>
              <w:rPr>
                <w:rFonts w:ascii="Calibri" w:eastAsia="Calibri" w:hAnsi="Calibri" w:cs="Calibri"/>
                <w:sz w:val="20"/>
                <w:bdr w:val="nil"/>
              </w:rPr>
              <w:br/>
              <w:t>z</w:t>
            </w:r>
            <w:r>
              <w:rPr>
                <w:rFonts w:ascii="Calibri" w:eastAsia="Calibri" w:hAnsi="Calibri" w:cs="Calibri"/>
                <w:sz w:val="20"/>
                <w:bdr w:val="nil"/>
              </w:rPr>
              <w:t>ásady orientace v zimní krajině podle mapy, zásady bezpečnosti při pohybu v neznámém terénu, chování na sjezdových tratích, pokyny HS</w:t>
            </w:r>
            <w:r>
              <w:rPr>
                <w:rFonts w:ascii="Calibri" w:eastAsia="Calibri" w:hAnsi="Calibri" w:cs="Calibri"/>
                <w:sz w:val="20"/>
                <w:bdr w:val="nil"/>
              </w:rPr>
              <w:br/>
              <w:t>ošetření i těžších poranění v improvizovaných podmínkách, improvizovaný svoz raněného</w:t>
            </w:r>
            <w:r>
              <w:rPr>
                <w:rFonts w:ascii="Calibri" w:eastAsia="Calibri" w:hAnsi="Calibri" w:cs="Calibri"/>
                <w:sz w:val="20"/>
                <w:bdr w:val="nil"/>
              </w:rPr>
              <w:br/>
              <w:t>péče o výstroj a výzbroj</w:t>
            </w:r>
            <w:r>
              <w:rPr>
                <w:rFonts w:ascii="Calibri" w:eastAsia="Calibri" w:hAnsi="Calibri" w:cs="Calibri"/>
                <w:sz w:val="20"/>
                <w:bdr w:val="nil"/>
              </w:rPr>
              <w:br/>
              <w:t xml:space="preserve">stravovací </w:t>
            </w:r>
            <w:r>
              <w:rPr>
                <w:rFonts w:ascii="Calibri" w:eastAsia="Calibri" w:hAnsi="Calibri" w:cs="Calibri"/>
                <w:sz w:val="20"/>
                <w:bdr w:val="nil"/>
              </w:rPr>
              <w:t>a pitný režim při lyžování a zimní horské túře</w:t>
            </w:r>
            <w:r>
              <w:rPr>
                <w:rFonts w:ascii="Calibri" w:eastAsia="Calibri" w:hAnsi="Calibri" w:cs="Calibri"/>
                <w:sz w:val="20"/>
                <w:bdr w:val="nil"/>
              </w:rPr>
              <w:br/>
              <w:t>obraty – přednožením, zanožením, přeskokem a výskokem</w:t>
            </w:r>
            <w:r>
              <w:rPr>
                <w:rFonts w:ascii="Calibri" w:eastAsia="Calibri" w:hAnsi="Calibri" w:cs="Calibri"/>
                <w:sz w:val="20"/>
                <w:bdr w:val="nil"/>
              </w:rPr>
              <w:br/>
              <w:t>Sjezdový výcvik</w:t>
            </w:r>
            <w:r>
              <w:rPr>
                <w:rFonts w:ascii="Calibri" w:eastAsia="Calibri" w:hAnsi="Calibri" w:cs="Calibri"/>
                <w:sz w:val="20"/>
                <w:bdr w:val="nil"/>
              </w:rPr>
              <w:br/>
              <w:t>přejíždění terénních nerovností</w:t>
            </w:r>
            <w:r>
              <w:rPr>
                <w:rFonts w:ascii="Calibri" w:eastAsia="Calibri" w:hAnsi="Calibri" w:cs="Calibri"/>
                <w:sz w:val="20"/>
                <w:bdr w:val="nil"/>
              </w:rPr>
              <w:br/>
              <w:t>brzdění smykem</w:t>
            </w:r>
            <w:r>
              <w:rPr>
                <w:rFonts w:ascii="Calibri" w:eastAsia="Calibri" w:hAnsi="Calibri" w:cs="Calibri"/>
                <w:sz w:val="20"/>
                <w:bdr w:val="nil"/>
              </w:rPr>
              <w:br/>
              <w:t>základní snožný oblouk (otevřený, zavřený) střední, dlouhý</w:t>
            </w:r>
            <w:r>
              <w:rPr>
                <w:rFonts w:ascii="Calibri" w:eastAsia="Calibri" w:hAnsi="Calibri" w:cs="Calibri"/>
                <w:sz w:val="20"/>
                <w:bdr w:val="nil"/>
              </w:rPr>
              <w:br/>
              <w:t>modifikované oblouky</w:t>
            </w:r>
            <w:r>
              <w:rPr>
                <w:rFonts w:ascii="Calibri" w:eastAsia="Calibri" w:hAnsi="Calibri" w:cs="Calibri"/>
                <w:sz w:val="20"/>
                <w:bdr w:val="nil"/>
              </w:rPr>
              <w:br/>
              <w:t xml:space="preserve">sjíždění ve </w:t>
            </w:r>
            <w:r>
              <w:rPr>
                <w:rFonts w:ascii="Calibri" w:eastAsia="Calibri" w:hAnsi="Calibri" w:cs="Calibri"/>
                <w:sz w:val="20"/>
                <w:bdr w:val="nil"/>
              </w:rPr>
              <w:t>středně náročných terénních podmínkách</w:t>
            </w:r>
            <w:r>
              <w:rPr>
                <w:rFonts w:ascii="Calibri" w:eastAsia="Calibri" w:hAnsi="Calibri" w:cs="Calibri"/>
                <w:sz w:val="20"/>
                <w:bdr w:val="nil"/>
              </w:rPr>
              <w:br/>
              <w:t>jízda na sjezdovce, v brankách</w:t>
            </w:r>
            <w:r>
              <w:rPr>
                <w:rFonts w:ascii="Calibri" w:eastAsia="Calibri" w:hAnsi="Calibri" w:cs="Calibri"/>
                <w:sz w:val="20"/>
                <w:bdr w:val="nil"/>
              </w:rPr>
              <w:br/>
            </w:r>
            <w:r>
              <w:rPr>
                <w:rFonts w:ascii="Calibri" w:eastAsia="Calibri" w:hAnsi="Calibri" w:cs="Calibri"/>
                <w:sz w:val="20"/>
                <w:bdr w:val="nil"/>
              </w:rPr>
              <w:br/>
              <w:t>Rozšiřující učivo:</w:t>
            </w:r>
            <w:r>
              <w:rPr>
                <w:rFonts w:ascii="Calibri" w:eastAsia="Calibri" w:hAnsi="Calibri" w:cs="Calibri"/>
                <w:sz w:val="20"/>
                <w:bdr w:val="nil"/>
              </w:rPr>
              <w:br/>
              <w:t>druhy a konstrukce lyží, bot, vázání, vosků</w:t>
            </w:r>
            <w:r>
              <w:rPr>
                <w:rFonts w:ascii="Calibri" w:eastAsia="Calibri" w:hAnsi="Calibri" w:cs="Calibri"/>
                <w:sz w:val="20"/>
                <w:bdr w:val="nil"/>
              </w:rPr>
              <w:br/>
              <w:t>bruslení do svahu</w:t>
            </w:r>
            <w:r>
              <w:rPr>
                <w:rFonts w:ascii="Calibri" w:eastAsia="Calibri" w:hAnsi="Calibri" w:cs="Calibri"/>
                <w:sz w:val="20"/>
                <w:bdr w:val="nil"/>
              </w:rPr>
              <w:br/>
              <w:t>obraty na prudkém svahu</w:t>
            </w:r>
            <w:r>
              <w:rPr>
                <w:rFonts w:ascii="Calibri" w:eastAsia="Calibri" w:hAnsi="Calibri" w:cs="Calibri"/>
                <w:sz w:val="20"/>
                <w:bdr w:val="nil"/>
              </w:rPr>
              <w:br/>
              <w:t>krátký oblouk</w:t>
            </w:r>
            <w:r>
              <w:rPr>
                <w:rFonts w:ascii="Calibri" w:eastAsia="Calibri" w:hAnsi="Calibri" w:cs="Calibri"/>
                <w:sz w:val="20"/>
                <w:bdr w:val="nil"/>
              </w:rPr>
              <w:br/>
              <w:t>sjíždění v náročných terénních podmínkách</w:t>
            </w:r>
            <w:r>
              <w:rPr>
                <w:rFonts w:ascii="Calibri" w:eastAsia="Calibri" w:hAnsi="Calibri" w:cs="Calibri"/>
                <w:sz w:val="20"/>
                <w:bdr w:val="nil"/>
              </w:rPr>
              <w:br/>
              <w:t>nácvik sjezdu (v bezpečn</w:t>
            </w:r>
            <w:r>
              <w:rPr>
                <w:rFonts w:ascii="Calibri" w:eastAsia="Calibri" w:hAnsi="Calibri" w:cs="Calibri"/>
                <w:sz w:val="20"/>
                <w:bdr w:val="nil"/>
              </w:rPr>
              <w:t>ém a přehledném terénu)</w:t>
            </w:r>
          </w:p>
        </w:tc>
      </w:tr>
      <w:tr w:rsidR="00305A13" w14:paraId="643410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C6F67"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AAE63" w14:textId="77777777" w:rsidR="00305A13" w:rsidRDefault="00394938">
            <w:pPr>
              <w:spacing w:line="240" w:lineRule="auto"/>
              <w:ind w:left="60"/>
              <w:jc w:val="left"/>
              <w:rPr>
                <w:bdr w:val="nil"/>
              </w:rPr>
            </w:pPr>
            <w:r>
              <w:rPr>
                <w:rFonts w:ascii="Calibri" w:eastAsia="Calibri" w:hAnsi="Calibri" w:cs="Calibri"/>
                <w:sz w:val="20"/>
                <w:bdr w:val="nil"/>
              </w:rPr>
              <w:t>umí měřit srdeční frekvenci, jak využít údaj pro úpravu p</w:t>
            </w:r>
            <w:r>
              <w:rPr>
                <w:rFonts w:ascii="Calibri" w:eastAsia="Calibri" w:hAnsi="Calibri" w:cs="Calibri"/>
                <w:sz w:val="20"/>
                <w:bdr w:val="nil"/>
              </w:rPr>
              <w:t>ohybové zátěže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1025A"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w:t>
            </w:r>
            <w:r>
              <w:rPr>
                <w:rFonts w:ascii="Calibri" w:eastAsia="Calibri" w:hAnsi="Calibri" w:cs="Calibri"/>
                <w:sz w:val="20"/>
                <w:bdr w:val="nil"/>
              </w:rPr>
              <w:t>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 xml:space="preserve">rozdíl mezi rekreačním, výkonnostním a vrcholovým (profesionálním) </w:t>
            </w:r>
            <w:r>
              <w:rPr>
                <w:rFonts w:ascii="Calibri" w:eastAsia="Calibri" w:hAnsi="Calibri" w:cs="Calibri"/>
                <w:sz w:val="20"/>
                <w:bdr w:val="nil"/>
              </w:rPr>
              <w:t>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 xml:space="preserve">ošetření vážných a život </w:t>
            </w:r>
            <w:r>
              <w:rPr>
                <w:rFonts w:ascii="Calibri" w:eastAsia="Calibri" w:hAnsi="Calibri" w:cs="Calibri"/>
                <w:sz w:val="20"/>
                <w:bdr w:val="nil"/>
              </w:rPr>
              <w:t>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749990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FA9F6"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w:t>
            </w:r>
            <w:r>
              <w:rPr>
                <w:rFonts w:ascii="Calibri" w:eastAsia="Calibri" w:hAnsi="Calibri" w:cs="Calibri"/>
                <w:sz w:val="20"/>
                <w:bdr w:val="nil"/>
              </w:rPr>
              <w:t>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805E1" w14:textId="77777777" w:rsidR="00305A13" w:rsidRDefault="00394938">
            <w:pPr>
              <w:spacing w:line="240" w:lineRule="auto"/>
              <w:ind w:left="60"/>
              <w:jc w:val="left"/>
              <w:rPr>
                <w:bdr w:val="nil"/>
              </w:rPr>
            </w:pPr>
            <w:r>
              <w:rPr>
                <w:rFonts w:ascii="Calibri" w:eastAsia="Calibri" w:hAnsi="Calibri" w:cs="Calibri"/>
                <w:sz w:val="20"/>
                <w:bdr w:val="nil"/>
              </w:rPr>
              <w:t>umí si uspořádat svůj pohybový režim, pravidelně se věnuje některému sportu nebo pohybové aktivitě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65576"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 xml:space="preserve">význam biorytmů pro </w:t>
            </w:r>
            <w:r>
              <w:rPr>
                <w:rFonts w:ascii="Calibri" w:eastAsia="Calibri" w:hAnsi="Calibri" w:cs="Calibri"/>
                <w:sz w:val="20"/>
                <w:bdr w:val="nil"/>
              </w:rPr>
              <w:t>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w:t>
            </w:r>
            <w:r>
              <w:rPr>
                <w:rFonts w:ascii="Calibri" w:eastAsia="Calibri" w:hAnsi="Calibri" w:cs="Calibri"/>
                <w:sz w:val="20"/>
                <w:bdr w:val="nil"/>
              </w:rPr>
              <w:t>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w:t>
            </w:r>
            <w:r>
              <w:rPr>
                <w:rFonts w:ascii="Calibri" w:eastAsia="Calibri" w:hAnsi="Calibri" w:cs="Calibri"/>
                <w:sz w:val="20"/>
                <w:bdr w:val="nil"/>
              </w:rPr>
              <w:t>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w:t>
            </w:r>
            <w:r>
              <w:rPr>
                <w:rFonts w:ascii="Calibri" w:eastAsia="Calibri" w:hAnsi="Calibri" w:cs="Calibri"/>
                <w:sz w:val="20"/>
                <w:bdr w:val="nil"/>
              </w:rPr>
              <w:t>y, tepla</w:t>
            </w:r>
            <w:r>
              <w:rPr>
                <w:rFonts w:ascii="Calibri" w:eastAsia="Calibri" w:hAnsi="Calibri" w:cs="Calibri"/>
                <w:sz w:val="20"/>
                <w:bdr w:val="nil"/>
              </w:rPr>
              <w:br/>
              <w:t>práce s využitím digitálních technologií</w:t>
            </w:r>
          </w:p>
        </w:tc>
      </w:tr>
      <w:tr w:rsidR="00305A13" w14:paraId="477CE5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8D449"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4D4F4" w14:textId="77777777" w:rsidR="00305A13" w:rsidRDefault="00394938">
            <w:pPr>
              <w:spacing w:line="240" w:lineRule="auto"/>
              <w:ind w:left="60"/>
              <w:jc w:val="left"/>
              <w:rPr>
                <w:bdr w:val="nil"/>
              </w:rPr>
            </w:pPr>
            <w:r>
              <w:rPr>
                <w:rFonts w:ascii="Calibri" w:eastAsia="Calibri" w:hAnsi="Calibri" w:cs="Calibri"/>
                <w:sz w:val="20"/>
                <w:bdr w:val="nil"/>
              </w:rPr>
              <w:t>zvládá různé sociální role v os</w:t>
            </w:r>
            <w:r>
              <w:rPr>
                <w:rFonts w:ascii="Calibri" w:eastAsia="Calibri" w:hAnsi="Calibri" w:cs="Calibri"/>
                <w:sz w:val="20"/>
                <w:bdr w:val="nil"/>
              </w:rPr>
              <w:t>vojovaných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A65B7"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w:t>
            </w:r>
            <w:r>
              <w:rPr>
                <w:rFonts w:ascii="Calibri" w:eastAsia="Calibri" w:hAnsi="Calibri" w:cs="Calibri"/>
                <w:sz w:val="20"/>
                <w:bdr w:val="nil"/>
              </w:rPr>
              <w:t>)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w:t>
            </w:r>
            <w:r>
              <w:rPr>
                <w:rFonts w:ascii="Calibri" w:eastAsia="Calibri" w:hAnsi="Calibri" w:cs="Calibri"/>
                <w:sz w:val="20"/>
                <w:bdr w:val="nil"/>
              </w:rPr>
              <w:t>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w:t>
            </w:r>
            <w:r>
              <w:rPr>
                <w:rFonts w:ascii="Calibri" w:eastAsia="Calibri" w:hAnsi="Calibri" w:cs="Calibri"/>
                <w:sz w:val="20"/>
                <w:bdr w:val="nil"/>
              </w:rPr>
              <w:t xml:space="preserve">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5E93FC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CB53E"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w:t>
            </w:r>
            <w:r>
              <w:rPr>
                <w:rFonts w:ascii="Calibri" w:eastAsia="Calibri" w:hAnsi="Calibri" w:cs="Calibri"/>
                <w:sz w:val="20"/>
                <w:bdr w:val="nil"/>
              </w:rPr>
              <w:t>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1D447" w14:textId="77777777" w:rsidR="00305A13" w:rsidRDefault="00394938">
            <w:pPr>
              <w:spacing w:line="240" w:lineRule="auto"/>
              <w:ind w:left="60"/>
              <w:jc w:val="left"/>
              <w:rPr>
                <w:bdr w:val="nil"/>
              </w:rPr>
            </w:pPr>
            <w:r>
              <w:rPr>
                <w:rFonts w:ascii="Calibri" w:eastAsia="Calibri" w:hAnsi="Calibri" w:cs="Calibri"/>
                <w:sz w:val="20"/>
                <w:bdr w:val="nil"/>
              </w:rPr>
              <w:t>zvládá praktické jednání a rozhodování i ve vypjatých situacích (úraz, nevhodné klimatické a ekologické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98FF1" w14:textId="77777777" w:rsidR="00305A13" w:rsidRDefault="00394938">
            <w:pPr>
              <w:spacing w:line="240" w:lineRule="auto"/>
              <w:ind w:left="60"/>
              <w:jc w:val="left"/>
              <w:rPr>
                <w:bdr w:val="nil"/>
              </w:rPr>
            </w:pPr>
            <w:r>
              <w:rPr>
                <w:rFonts w:ascii="Calibri" w:eastAsia="Calibri" w:hAnsi="Calibri" w:cs="Calibri"/>
                <w:sz w:val="20"/>
                <w:bdr w:val="nil"/>
              </w:rPr>
              <w:t xml:space="preserve">Poznatky z TV a sportu, komunikace, organizace, </w:t>
            </w:r>
            <w:r>
              <w:rPr>
                <w:rFonts w:ascii="Calibri" w:eastAsia="Calibri" w:hAnsi="Calibri" w:cs="Calibri"/>
                <w:sz w:val="20"/>
                <w:bdr w:val="nil"/>
              </w:rPr>
              <w:t>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w:t>
            </w:r>
            <w:r>
              <w:rPr>
                <w:rFonts w:ascii="Calibri" w:eastAsia="Calibri" w:hAnsi="Calibri" w:cs="Calibri"/>
                <w:sz w:val="20"/>
                <w:bdr w:val="nil"/>
              </w:rPr>
              <w: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w:t>
            </w:r>
            <w:r>
              <w:rPr>
                <w:rFonts w:ascii="Calibri" w:eastAsia="Calibri" w:hAnsi="Calibri" w:cs="Calibri"/>
                <w:sz w:val="20"/>
                <w:bdr w:val="nil"/>
              </w:rPr>
              <w:t>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w:t>
            </w:r>
            <w:r>
              <w:rPr>
                <w:rFonts w:ascii="Calibri" w:eastAsia="Calibri" w:hAnsi="Calibri" w:cs="Calibri"/>
                <w:sz w:val="20"/>
                <w:bdr w:val="nil"/>
              </w:rPr>
              <w:t>ace, ukrytí, nouzový přístřešek, zajištění vody, potravy, tepla</w:t>
            </w:r>
            <w:r>
              <w:rPr>
                <w:rFonts w:ascii="Calibri" w:eastAsia="Calibri" w:hAnsi="Calibri" w:cs="Calibri"/>
                <w:sz w:val="20"/>
                <w:bdr w:val="nil"/>
              </w:rPr>
              <w:br/>
              <w:t>práce s využitím digitálních technologií</w:t>
            </w:r>
          </w:p>
        </w:tc>
      </w:tr>
      <w:tr w:rsidR="00305A13" w14:paraId="1AC02B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6F042"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w:t>
            </w:r>
            <w:r>
              <w:rPr>
                <w:rFonts w:ascii="Calibri" w:eastAsia="Calibri" w:hAnsi="Calibri" w:cs="Calibri"/>
                <w:sz w:val="20"/>
                <w:bdr w:val="nil"/>
              </w:rPr>
              <w:t>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C0A5E" w14:textId="77777777" w:rsidR="00305A13" w:rsidRDefault="00394938">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pomoc handicapovaným, respekt k opačnému pohlavní,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66B53"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w:t>
            </w:r>
            <w:r>
              <w:rPr>
                <w:rFonts w:ascii="Calibri" w:eastAsia="Calibri" w:hAnsi="Calibri" w:cs="Calibri"/>
                <w:sz w:val="20"/>
                <w:bdr w:val="nil"/>
              </w:rPr>
              <w:t>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w:t>
            </w:r>
            <w:r>
              <w:rPr>
                <w:rFonts w:ascii="Calibri" w:eastAsia="Calibri" w:hAnsi="Calibri" w:cs="Calibri"/>
                <w:sz w:val="20"/>
                <w:bdr w:val="nil"/>
              </w:rPr>
              <w:t xml:space="preserve">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w:t>
            </w:r>
            <w:r>
              <w:rPr>
                <w:rFonts w:ascii="Calibri" w:eastAsia="Calibri" w:hAnsi="Calibri" w:cs="Calibri"/>
                <w:sz w:val="20"/>
                <w:bdr w:val="nil"/>
              </w:rPr>
              <w:t xml:space="preserve">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w:t>
            </w:r>
            <w:r>
              <w:rPr>
                <w:rFonts w:ascii="Calibri" w:eastAsia="Calibri" w:hAnsi="Calibri" w:cs="Calibri"/>
                <w:sz w:val="20"/>
                <w:bdr w:val="nil"/>
              </w:rPr>
              <w:t>, zajištění vody, potravy, tepla</w:t>
            </w:r>
            <w:r>
              <w:rPr>
                <w:rFonts w:ascii="Calibri" w:eastAsia="Calibri" w:hAnsi="Calibri" w:cs="Calibri"/>
                <w:sz w:val="20"/>
                <w:bdr w:val="nil"/>
              </w:rPr>
              <w:br/>
              <w:t>práce s využitím digitálních technologií</w:t>
            </w:r>
          </w:p>
        </w:tc>
      </w:tr>
      <w:tr w:rsidR="00305A13" w14:paraId="03EE0C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A85EF" w14:textId="77777777" w:rsidR="00305A13" w:rsidRDefault="00394938">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114EB" w14:textId="77777777" w:rsidR="00305A13" w:rsidRDefault="00394938">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w:t>
            </w:r>
            <w:r>
              <w:rPr>
                <w:rFonts w:ascii="Calibri" w:eastAsia="Calibri" w:hAnsi="Calibri" w:cs="Calibri"/>
                <w:sz w:val="20"/>
                <w:bdr w:val="nil"/>
              </w:rPr>
              <w:t>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C2EDA"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w:t>
            </w:r>
            <w:r>
              <w:rPr>
                <w:rFonts w:ascii="Calibri" w:eastAsia="Calibri" w:hAnsi="Calibri" w:cs="Calibri"/>
                <w:sz w:val="20"/>
                <w:bdr w:val="nil"/>
              </w:rPr>
              <w:t>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w:t>
            </w:r>
            <w:r>
              <w:rPr>
                <w:rFonts w:ascii="Calibri" w:eastAsia="Calibri" w:hAnsi="Calibri" w:cs="Calibri"/>
                <w:sz w:val="20"/>
                <w:bdr w:val="nil"/>
              </w:rPr>
              <w:t>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w:t>
            </w:r>
            <w:r>
              <w:rPr>
                <w:rFonts w:ascii="Calibri" w:eastAsia="Calibri" w:hAnsi="Calibri" w:cs="Calibri"/>
                <w:sz w:val="20"/>
                <w:bdr w:val="nil"/>
              </w:rPr>
              <w:t>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5908AF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28A40"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w:t>
            </w:r>
            <w:r>
              <w:rPr>
                <w:rFonts w:ascii="Calibri" w:eastAsia="Calibri" w:hAnsi="Calibri" w:cs="Calibri"/>
                <w:sz w:val="20"/>
                <w:bdr w:val="nil"/>
              </w:rPr>
              <w:t>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EADD8" w14:textId="77777777" w:rsidR="00305A13" w:rsidRDefault="00394938">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FDCDC"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r>
            <w:r>
              <w:rPr>
                <w:rFonts w:ascii="Calibri" w:eastAsia="Calibri" w:hAnsi="Calibri" w:cs="Calibri"/>
                <w:sz w:val="20"/>
                <w:bdr w:val="nil"/>
              </w:rP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w:t>
            </w:r>
            <w:r>
              <w:rPr>
                <w:rFonts w:ascii="Calibri" w:eastAsia="Calibri" w:hAnsi="Calibri" w:cs="Calibri"/>
                <w:sz w:val="20"/>
                <w:bdr w:val="nil"/>
              </w:rPr>
              <w:t>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w:t>
            </w:r>
            <w:r>
              <w:rPr>
                <w:rFonts w:ascii="Calibri" w:eastAsia="Calibri" w:hAnsi="Calibri" w:cs="Calibri"/>
                <w:sz w:val="20"/>
                <w:bdr w:val="nil"/>
              </w:rPr>
              <w:t xml:space="preserve">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w:t>
            </w:r>
            <w:r>
              <w:rPr>
                <w:rFonts w:ascii="Calibri" w:eastAsia="Calibri" w:hAnsi="Calibri" w:cs="Calibri"/>
                <w:sz w:val="20"/>
                <w:bdr w:val="nil"/>
              </w:rPr>
              <w:t>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w:t>
            </w:r>
            <w:r>
              <w:rPr>
                <w:rFonts w:ascii="Calibri" w:eastAsia="Calibri" w:hAnsi="Calibri" w:cs="Calibri"/>
                <w:sz w:val="20"/>
                <w:bdr w:val="nil"/>
              </w:rPr>
              <w:t>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w:t>
            </w:r>
            <w:r>
              <w:rPr>
                <w:rFonts w:ascii="Calibri" w:eastAsia="Calibri" w:hAnsi="Calibri" w:cs="Calibri"/>
                <w:sz w:val="20"/>
                <w:bdr w:val="nil"/>
              </w:rPr>
              <w:t>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6C750C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0EB70"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w:t>
            </w:r>
            <w:r>
              <w:rPr>
                <w:rFonts w:ascii="Calibri" w:eastAsia="Calibri" w:hAnsi="Calibri" w:cs="Calibri"/>
                <w:sz w:val="20"/>
                <w:bdr w:val="nil"/>
              </w:rPr>
              <w: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4FC34" w14:textId="77777777" w:rsidR="00305A13" w:rsidRDefault="00394938">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C52E6" w14:textId="77777777" w:rsidR="00305A13" w:rsidRDefault="00394938">
            <w:pPr>
              <w:spacing w:line="240" w:lineRule="auto"/>
              <w:ind w:left="60"/>
              <w:jc w:val="left"/>
              <w:rPr>
                <w:bdr w:val="nil"/>
              </w:rPr>
            </w:pPr>
            <w:r>
              <w:rPr>
                <w:rFonts w:ascii="Calibri" w:eastAsia="Calibri" w:hAnsi="Calibri" w:cs="Calibri"/>
                <w:sz w:val="20"/>
                <w:bdr w:val="nil"/>
              </w:rPr>
              <w:t xml:space="preserve">Průpravná, kondiční, koordinační, kompenzační, relaxační, vyrovnávací, tvořivá a </w:t>
            </w:r>
            <w:r>
              <w:rPr>
                <w:rFonts w:ascii="Calibri" w:eastAsia="Calibri" w:hAnsi="Calibri" w:cs="Calibri"/>
                <w:sz w:val="20"/>
                <w:bdr w:val="nil"/>
              </w:rPr>
              <w:t>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w:t>
            </w:r>
            <w:r>
              <w:rPr>
                <w:rFonts w:ascii="Calibri" w:eastAsia="Calibri" w:hAnsi="Calibri" w:cs="Calibri"/>
                <w:sz w:val="20"/>
                <w:bdr w:val="nil"/>
              </w:rPr>
              <w:t>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 xml:space="preserve">způsoby rozvoje kondičních a </w:t>
            </w:r>
            <w:r>
              <w:rPr>
                <w:rFonts w:ascii="Calibri" w:eastAsia="Calibri" w:hAnsi="Calibri" w:cs="Calibri"/>
                <w:sz w:val="20"/>
                <w:bdr w:val="nil"/>
              </w:rPr>
              <w:t>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w:t>
            </w:r>
            <w:r>
              <w:rPr>
                <w:rFonts w:ascii="Calibri" w:eastAsia="Calibri" w:hAnsi="Calibri" w:cs="Calibri"/>
                <w:sz w:val="20"/>
                <w:bdr w:val="nil"/>
              </w:rPr>
              <w:t>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w:t>
            </w:r>
            <w:r>
              <w:rPr>
                <w:rFonts w:ascii="Calibri" w:eastAsia="Calibri" w:hAnsi="Calibri" w:cs="Calibri"/>
                <w:sz w:val="20"/>
                <w:bdr w:val="nil"/>
              </w:rPr>
              <w:t>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w:t>
            </w:r>
            <w:r>
              <w:rPr>
                <w:rFonts w:ascii="Calibri" w:eastAsia="Calibri" w:hAnsi="Calibri" w:cs="Calibri"/>
                <w:sz w:val="20"/>
                <w:bdr w:val="nil"/>
              </w:rPr>
              <w:t>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3595FD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27CD7" w14:textId="77777777" w:rsidR="00305A13" w:rsidRDefault="00394938">
            <w:pPr>
              <w:spacing w:line="240" w:lineRule="auto"/>
              <w:ind w:left="60"/>
              <w:jc w:val="left"/>
              <w:rPr>
                <w:bdr w:val="nil"/>
              </w:rPr>
            </w:pPr>
            <w:r>
              <w:rPr>
                <w:rFonts w:ascii="Calibri" w:eastAsia="Calibri" w:hAnsi="Calibri" w:cs="Calibri"/>
                <w:sz w:val="20"/>
                <w:bdr w:val="nil"/>
              </w:rPr>
              <w:t>TV-9-1-03 samostatně se připraví před pohybovou činností a ukončí ji ve shodě</w:t>
            </w:r>
            <w:r>
              <w:rPr>
                <w:rFonts w:ascii="Calibri" w:eastAsia="Calibri" w:hAnsi="Calibri" w:cs="Calibri"/>
                <w:sz w:val="20"/>
                <w:bdr w:val="nil"/>
              </w:rPr>
              <w:t xml:space="preserve">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C23CB" w14:textId="77777777" w:rsidR="00305A13" w:rsidRDefault="00394938">
            <w:pPr>
              <w:spacing w:line="240" w:lineRule="auto"/>
              <w:ind w:left="60"/>
              <w:jc w:val="left"/>
              <w:rPr>
                <w:bdr w:val="nil"/>
              </w:rPr>
            </w:pPr>
            <w:r>
              <w:rPr>
                <w:rFonts w:ascii="Calibri" w:eastAsia="Calibri" w:hAnsi="Calibri" w:cs="Calibri"/>
                <w:sz w:val="20"/>
                <w:bdr w:val="nil"/>
              </w:rPr>
              <w:t>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5D480"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 xml:space="preserve">základní pojmy </w:t>
            </w:r>
            <w:r>
              <w:rPr>
                <w:rFonts w:ascii="Calibri" w:eastAsia="Calibri" w:hAnsi="Calibri" w:cs="Calibri"/>
                <w:sz w:val="20"/>
                <w:bdr w:val="nil"/>
              </w:rPr>
              <w:t>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w:t>
            </w:r>
            <w:r>
              <w:rPr>
                <w:rFonts w:ascii="Calibri" w:eastAsia="Calibri" w:hAnsi="Calibri" w:cs="Calibri"/>
                <w:sz w:val="20"/>
                <w:bdr w:val="nil"/>
              </w:rPr>
              <w:t>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w:t>
            </w:r>
            <w:r>
              <w:rPr>
                <w:rFonts w:ascii="Calibri" w:eastAsia="Calibri" w:hAnsi="Calibri" w:cs="Calibri"/>
                <w:sz w:val="20"/>
                <w:bdr w:val="nil"/>
              </w:rPr>
              <w:t>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w:t>
            </w:r>
            <w:r>
              <w:rPr>
                <w:rFonts w:ascii="Calibri" w:eastAsia="Calibri" w:hAnsi="Calibri" w:cs="Calibri"/>
                <w:sz w:val="20"/>
                <w:bdr w:val="nil"/>
              </w:rPr>
              <w:t xml:space="preserve">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w:t>
            </w:r>
            <w:r>
              <w:rPr>
                <w:rFonts w:ascii="Calibri" w:eastAsia="Calibri" w:hAnsi="Calibri" w:cs="Calibri"/>
                <w:sz w:val="20"/>
                <w:bdr w:val="nil"/>
              </w:rPr>
              <w:t>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w:t>
            </w:r>
            <w:r>
              <w:rPr>
                <w:rFonts w:ascii="Calibri" w:eastAsia="Calibri" w:hAnsi="Calibri" w:cs="Calibri"/>
                <w:sz w:val="20"/>
                <w:bdr w:val="nil"/>
              </w:rPr>
              <w:t>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68BF47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55F87" w14:textId="77777777" w:rsidR="00305A13" w:rsidRDefault="00394938">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EA537" w14:textId="77777777" w:rsidR="00305A13" w:rsidRDefault="00394938">
            <w:pPr>
              <w:spacing w:line="240" w:lineRule="auto"/>
              <w:ind w:left="60"/>
              <w:jc w:val="left"/>
              <w:rPr>
                <w:bdr w:val="nil"/>
              </w:rPr>
            </w:pPr>
            <w:r>
              <w:rPr>
                <w:rFonts w:ascii="Calibri" w:eastAsia="Calibri" w:hAnsi="Calibri" w:cs="Calibri"/>
                <w:sz w:val="20"/>
                <w:bdr w:val="nil"/>
              </w:rPr>
              <w:t>usiluje o zl</w:t>
            </w:r>
            <w:r>
              <w:rPr>
                <w:rFonts w:ascii="Calibri" w:eastAsia="Calibri" w:hAnsi="Calibri" w:cs="Calibri"/>
                <w:sz w:val="20"/>
                <w:bdr w:val="nil"/>
              </w:rPr>
              <w:t>epšení své tělesné zdatnosti; z nabídky zvolí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533C0"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w:t>
            </w:r>
            <w:r>
              <w:rPr>
                <w:rFonts w:ascii="Calibri" w:eastAsia="Calibri" w:hAnsi="Calibri" w:cs="Calibri"/>
                <w:sz w:val="20"/>
                <w:bdr w:val="nil"/>
              </w:rPr>
              <w:t>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w:t>
            </w:r>
            <w:r>
              <w:rPr>
                <w:rFonts w:ascii="Calibri" w:eastAsia="Calibri" w:hAnsi="Calibri" w:cs="Calibri"/>
                <w:sz w:val="20"/>
                <w:bdr w:val="nil"/>
              </w:rPr>
              <w:t>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 xml:space="preserve">vhodné podmínky pro </w:t>
            </w:r>
            <w:r>
              <w:rPr>
                <w:rFonts w:ascii="Calibri" w:eastAsia="Calibri" w:hAnsi="Calibri" w:cs="Calibri"/>
                <w:sz w:val="20"/>
                <w:bdr w:val="nil"/>
              </w:rPr>
              <w:t>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t>)</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w:t>
            </w:r>
            <w:r>
              <w:rPr>
                <w:rFonts w:ascii="Calibri" w:eastAsia="Calibri" w:hAnsi="Calibri" w:cs="Calibri"/>
                <w:sz w:val="20"/>
                <w:bdr w:val="nil"/>
              </w:rPr>
              <w:t>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w:t>
            </w:r>
            <w:r>
              <w:rPr>
                <w:rFonts w:ascii="Calibri" w:eastAsia="Calibri" w:hAnsi="Calibri" w:cs="Calibri"/>
                <w:sz w:val="20"/>
                <w:bdr w:val="nil"/>
              </w:rPr>
              <w:t xml:space="preserv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58B69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4872F"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2DBC2" w14:textId="77777777" w:rsidR="00305A13" w:rsidRDefault="00394938">
            <w:pPr>
              <w:spacing w:line="240" w:lineRule="auto"/>
              <w:ind w:left="60"/>
              <w:jc w:val="left"/>
              <w:rPr>
                <w:bdr w:val="nil"/>
              </w:rPr>
            </w:pPr>
            <w:r>
              <w:rPr>
                <w:rFonts w:ascii="Calibri" w:eastAsia="Calibri" w:hAnsi="Calibri" w:cs="Calibri"/>
                <w:sz w:val="20"/>
                <w:bdr w:val="nil"/>
              </w:rPr>
              <w:t>zná základní cviky a sestavy</w:t>
            </w:r>
            <w:r>
              <w:rPr>
                <w:rFonts w:ascii="Calibri" w:eastAsia="Calibri" w:hAnsi="Calibri" w:cs="Calibri"/>
                <w:sz w:val="20"/>
                <w:bdr w:val="nil"/>
              </w:rPr>
              <w:t xml:space="preserve"> pro různé účely a dovede je převážně samostatně využít v denním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57878"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w:t>
            </w:r>
            <w:r>
              <w:rPr>
                <w:rFonts w:ascii="Calibri" w:eastAsia="Calibri" w:hAnsi="Calibri" w:cs="Calibri"/>
                <w:sz w:val="20"/>
                <w:bdr w:val="nil"/>
              </w:rPr>
              <w:t>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w:t>
            </w:r>
            <w:r>
              <w:rPr>
                <w:rFonts w:ascii="Calibri" w:eastAsia="Calibri" w:hAnsi="Calibri" w:cs="Calibri"/>
                <w:sz w:val="20"/>
                <w:bdr w:val="nil"/>
              </w:rPr>
              <w:t>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w:t>
            </w:r>
            <w:r>
              <w:rPr>
                <w:rFonts w:ascii="Calibri" w:eastAsia="Calibri" w:hAnsi="Calibri" w:cs="Calibri"/>
                <w:sz w:val="20"/>
                <w:bdr w:val="nil"/>
              </w:rPr>
              <w:t xml:space="preserve">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w:t>
            </w:r>
            <w:r>
              <w:rPr>
                <w:rFonts w:ascii="Calibri" w:eastAsia="Calibri" w:hAnsi="Calibri" w:cs="Calibri"/>
                <w:sz w:val="20"/>
                <w:bdr w:val="nil"/>
              </w:rPr>
              <w:t>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w:t>
            </w:r>
            <w:r>
              <w:rPr>
                <w:rFonts w:ascii="Calibri" w:eastAsia="Calibri" w:hAnsi="Calibri" w:cs="Calibri"/>
                <w:sz w:val="20"/>
                <w:bdr w:val="nil"/>
              </w:rPr>
              <w:t>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w:t>
            </w:r>
            <w:r>
              <w:rPr>
                <w:rFonts w:ascii="Calibri" w:eastAsia="Calibri" w:hAnsi="Calibri" w:cs="Calibri"/>
                <w:sz w:val="20"/>
                <w:bdr w:val="nil"/>
              </w:rPr>
              <w:t>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67EAC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874A0"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F047A" w14:textId="77777777" w:rsidR="00305A13" w:rsidRDefault="00394938">
            <w:pPr>
              <w:spacing w:line="240" w:lineRule="auto"/>
              <w:ind w:left="60"/>
              <w:jc w:val="left"/>
              <w:rPr>
                <w:bdr w:val="nil"/>
              </w:rPr>
            </w:pPr>
            <w:r>
              <w:rPr>
                <w:rFonts w:ascii="Calibri" w:eastAsia="Calibri" w:hAnsi="Calibri" w:cs="Calibri"/>
                <w:sz w:val="20"/>
                <w:bdr w:val="nil"/>
              </w:rPr>
              <w:t>umí si vytvořit vhodné pros</w:t>
            </w:r>
            <w:r>
              <w:rPr>
                <w:rFonts w:ascii="Calibri" w:eastAsia="Calibri" w:hAnsi="Calibri" w:cs="Calibri"/>
                <w:sz w:val="20"/>
                <w:bdr w:val="nil"/>
              </w:rPr>
              <w:t>tředí pro cvičení nebo relaxaci a využít i hudebního nebo rytmického doprovodu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B9ACF"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 xml:space="preserve">základní pojmy spojené s jednotlivými druhy cvičení, osvojovanými </w:t>
            </w:r>
            <w:r>
              <w:rPr>
                <w:rFonts w:ascii="Calibri" w:eastAsia="Calibri" w:hAnsi="Calibri" w:cs="Calibri"/>
                <w:sz w:val="20"/>
                <w:bdr w:val="nil"/>
              </w:rPr>
              <w:t>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w:t>
            </w:r>
            <w:r>
              <w:rPr>
                <w:rFonts w:ascii="Calibri" w:eastAsia="Calibri" w:hAnsi="Calibri" w:cs="Calibri"/>
                <w:sz w:val="20"/>
                <w:bdr w:val="nil"/>
              </w:rPr>
              <w:t>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w:t>
            </w:r>
            <w:r>
              <w:rPr>
                <w:rFonts w:ascii="Calibri" w:eastAsia="Calibri" w:hAnsi="Calibri" w:cs="Calibri"/>
                <w:sz w:val="20"/>
                <w:bdr w:val="nil"/>
              </w:rPr>
              <w:t>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w:t>
            </w:r>
            <w:r>
              <w:rPr>
                <w:rFonts w:ascii="Calibri" w:eastAsia="Calibri" w:hAnsi="Calibri" w:cs="Calibri"/>
                <w:sz w:val="20"/>
                <w:bdr w:val="nil"/>
              </w:rPr>
              <w:t>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w:t>
            </w:r>
            <w:r>
              <w:rPr>
                <w:rFonts w:ascii="Calibri" w:eastAsia="Calibri" w:hAnsi="Calibri" w:cs="Calibri"/>
                <w:sz w:val="20"/>
                <w:bdr w:val="nil"/>
              </w:rPr>
              <w:t>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w:t>
            </w:r>
            <w:r>
              <w:rPr>
                <w:rFonts w:ascii="Calibri" w:eastAsia="Calibri" w:hAnsi="Calibri" w:cs="Calibri"/>
                <w:sz w:val="20"/>
                <w:bdr w:val="nil"/>
              </w:rPr>
              <w:t>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3E3E49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E5D49" w14:textId="77777777" w:rsidR="00305A13" w:rsidRDefault="00394938">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D9EF9" w14:textId="77777777" w:rsidR="00305A13" w:rsidRDefault="00394938">
            <w:pPr>
              <w:spacing w:line="240" w:lineRule="auto"/>
              <w:ind w:left="60"/>
              <w:jc w:val="left"/>
              <w:rPr>
                <w:bdr w:val="nil"/>
              </w:rPr>
            </w:pPr>
            <w:r>
              <w:rPr>
                <w:rFonts w:ascii="Calibri" w:eastAsia="Calibri" w:hAnsi="Calibri" w:cs="Calibri"/>
                <w:sz w:val="20"/>
                <w:bdr w:val="nil"/>
              </w:rPr>
              <w:t>o</w:t>
            </w:r>
            <w:r>
              <w:rPr>
                <w:rFonts w:ascii="Calibri" w:eastAsia="Calibri" w:hAnsi="Calibri" w:cs="Calibri"/>
                <w:sz w:val="20"/>
                <w:bdr w:val="nil"/>
              </w:rPr>
              <w:t>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88E0D"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w:t>
            </w:r>
            <w:r>
              <w:rPr>
                <w:rFonts w:ascii="Calibri" w:eastAsia="Calibri" w:hAnsi="Calibri" w:cs="Calibri"/>
                <w:sz w:val="20"/>
                <w:bdr w:val="nil"/>
              </w:rPr>
              <w:t>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w:t>
            </w:r>
            <w:r>
              <w:rPr>
                <w:rFonts w:ascii="Calibri" w:eastAsia="Calibri" w:hAnsi="Calibri" w:cs="Calibri"/>
                <w:sz w:val="20"/>
                <w:bdr w:val="nil"/>
              </w:rPr>
              <w:t>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w:t>
            </w:r>
            <w:r>
              <w:rPr>
                <w:rFonts w:ascii="Calibri" w:eastAsia="Calibri" w:hAnsi="Calibri" w:cs="Calibri"/>
                <w:sz w:val="20"/>
                <w:bdr w:val="nil"/>
              </w:rPr>
              <w: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w:t>
            </w:r>
            <w:r>
              <w:rPr>
                <w:rFonts w:ascii="Calibri" w:eastAsia="Calibri" w:hAnsi="Calibri" w:cs="Calibri"/>
                <w:sz w:val="20"/>
                <w:bdr w:val="nil"/>
              </w:rPr>
              <w:t>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w:t>
            </w:r>
            <w:r>
              <w:rPr>
                <w:rFonts w:ascii="Calibri" w:eastAsia="Calibri" w:hAnsi="Calibri" w:cs="Calibri"/>
                <w:sz w:val="20"/>
                <w:bdr w:val="nil"/>
              </w:rPr>
              <w:t xml:space="preserve">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w:t>
            </w:r>
            <w:r>
              <w:rPr>
                <w:rFonts w:ascii="Calibri" w:eastAsia="Calibri" w:hAnsi="Calibri" w:cs="Calibri"/>
                <w:sz w:val="20"/>
                <w:bdr w:val="nil"/>
              </w:rPr>
              <w:t>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DF343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98BD3"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w:t>
            </w:r>
            <w:r>
              <w:rPr>
                <w:rFonts w:ascii="Calibri" w:eastAsia="Calibri" w:hAnsi="Calibri" w:cs="Calibri"/>
                <w:sz w:val="20"/>
                <w:bdr w:val="nil"/>
              </w:rPr>
              <w:t>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60701" w14:textId="77777777" w:rsidR="00305A13" w:rsidRDefault="00394938">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773D3" w14:textId="77777777" w:rsidR="00305A13" w:rsidRDefault="00394938">
            <w:pPr>
              <w:spacing w:line="240" w:lineRule="auto"/>
              <w:ind w:left="60"/>
              <w:jc w:val="left"/>
              <w:rPr>
                <w:bdr w:val="nil"/>
              </w:rPr>
            </w:pPr>
            <w:r>
              <w:rPr>
                <w:rFonts w:ascii="Calibri" w:eastAsia="Calibri" w:hAnsi="Calibri" w:cs="Calibri"/>
                <w:sz w:val="20"/>
                <w:bdr w:val="nil"/>
              </w:rPr>
              <w:t>Průpravná, kondiční, koord</w:t>
            </w:r>
            <w:r>
              <w:rPr>
                <w:rFonts w:ascii="Calibri" w:eastAsia="Calibri" w:hAnsi="Calibri" w:cs="Calibri"/>
                <w:sz w:val="20"/>
                <w:bdr w:val="nil"/>
              </w:rPr>
              <w:t>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w:t>
            </w:r>
            <w:r>
              <w:rPr>
                <w:rFonts w:ascii="Calibri" w:eastAsia="Calibri" w:hAnsi="Calibri" w:cs="Calibri"/>
                <w:sz w:val="20"/>
                <w:bdr w:val="nil"/>
              </w:rPr>
              <w:t xml:space="preserve">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w:t>
            </w:r>
            <w:r>
              <w:rPr>
                <w:rFonts w:ascii="Calibri" w:eastAsia="Calibri" w:hAnsi="Calibri" w:cs="Calibri"/>
                <w:sz w:val="20"/>
                <w:bdr w:val="nil"/>
              </w:rPr>
              <w:t>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w:t>
            </w:r>
            <w:r>
              <w:rPr>
                <w:rFonts w:ascii="Calibri" w:eastAsia="Calibri" w:hAnsi="Calibri" w:cs="Calibri"/>
                <w:sz w:val="20"/>
                <w:bdr w:val="nil"/>
              </w:rPr>
              <w: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w:t>
            </w:r>
            <w:r>
              <w:rPr>
                <w:rFonts w:ascii="Calibri" w:eastAsia="Calibri" w:hAnsi="Calibri" w:cs="Calibri"/>
                <w:sz w:val="20"/>
                <w:bdr w:val="nil"/>
              </w:rPr>
              <w:t>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w:t>
            </w:r>
            <w:r>
              <w:rPr>
                <w:rFonts w:ascii="Calibri" w:eastAsia="Calibri" w:hAnsi="Calibri" w:cs="Calibri"/>
                <w:sz w:val="20"/>
                <w:bdr w:val="nil"/>
              </w:rPr>
              <w:t>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384879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12ED0" w14:textId="77777777" w:rsidR="00305A13" w:rsidRDefault="00394938">
            <w:pPr>
              <w:spacing w:line="240" w:lineRule="auto"/>
              <w:ind w:left="60"/>
              <w:jc w:val="left"/>
              <w:rPr>
                <w:bdr w:val="nil"/>
              </w:rPr>
            </w:pPr>
            <w:r>
              <w:rPr>
                <w:rFonts w:ascii="Calibri" w:eastAsia="Calibri" w:hAnsi="Calibri" w:cs="Calibri"/>
                <w:sz w:val="20"/>
                <w:bdr w:val="nil"/>
              </w:rPr>
              <w:t>TV-9-2-01 zvládá v sou</w:t>
            </w:r>
            <w:r>
              <w:rPr>
                <w:rFonts w:ascii="Calibri" w:eastAsia="Calibri" w:hAnsi="Calibri" w:cs="Calibri"/>
                <w:sz w:val="20"/>
                <w:bdr w:val="nil"/>
              </w:rPr>
              <w:t>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DD45A" w14:textId="77777777" w:rsidR="00305A13" w:rsidRDefault="00394938">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w:t>
            </w:r>
            <w:r>
              <w:rPr>
                <w:rFonts w:ascii="Calibri" w:eastAsia="Calibri" w:hAnsi="Calibri" w:cs="Calibri"/>
                <w:sz w:val="20"/>
                <w:bdr w:val="nil"/>
              </w:rPr>
              <w:t>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86506"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t>)</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w:t>
            </w:r>
            <w:r>
              <w:rPr>
                <w:rFonts w:ascii="Calibri" w:eastAsia="Calibri" w:hAnsi="Calibri" w:cs="Calibri"/>
                <w:sz w:val="20"/>
                <w:bdr w:val="nil"/>
              </w:rPr>
              <w:t>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w:t>
            </w:r>
            <w:r>
              <w:rPr>
                <w:rFonts w:ascii="Calibri" w:eastAsia="Calibri" w:hAnsi="Calibri" w:cs="Calibri"/>
                <w:sz w:val="20"/>
                <w:bdr w:val="nil"/>
              </w:rPr>
              <w:t>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w:t>
            </w:r>
            <w:r>
              <w:rPr>
                <w:rFonts w:ascii="Calibri" w:eastAsia="Calibri" w:hAnsi="Calibri" w:cs="Calibri"/>
                <w:sz w:val="20"/>
                <w:bdr w:val="nil"/>
              </w:rPr>
              <w:t>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w:t>
            </w:r>
            <w:r>
              <w:rPr>
                <w:rFonts w:ascii="Calibri" w:eastAsia="Calibri" w:hAnsi="Calibri" w:cs="Calibri"/>
                <w:sz w:val="20"/>
                <w:bdr w:val="nil"/>
              </w:rPr>
              <w:t>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w:t>
            </w:r>
            <w:r>
              <w:rPr>
                <w:rFonts w:ascii="Calibri" w:eastAsia="Calibri" w:hAnsi="Calibri" w:cs="Calibri"/>
                <w:sz w:val="20"/>
                <w:bdr w:val="nil"/>
              </w:rPr>
              <w:t>í motivační, tvořivá</w:t>
            </w:r>
          </w:p>
        </w:tc>
      </w:tr>
      <w:tr w:rsidR="00305A13" w14:paraId="3A6FD0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69001" w14:textId="77777777" w:rsidR="00305A13" w:rsidRDefault="00394938">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F4E8E" w14:textId="77777777" w:rsidR="00305A13" w:rsidRDefault="00394938">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56F68"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w:t>
            </w:r>
            <w:r>
              <w:rPr>
                <w:rFonts w:ascii="Calibri" w:eastAsia="Calibri" w:hAnsi="Calibri" w:cs="Calibri"/>
                <w:sz w:val="20"/>
                <w:bdr w:val="nil"/>
              </w:rPr>
              <w:t>,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w:t>
            </w:r>
            <w:r>
              <w:rPr>
                <w:rFonts w:ascii="Calibri" w:eastAsia="Calibri" w:hAnsi="Calibri" w:cs="Calibri"/>
                <w:sz w:val="20"/>
                <w:bdr w:val="nil"/>
              </w:rPr>
              <w:t>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w:t>
            </w:r>
            <w:r>
              <w:rPr>
                <w:rFonts w:ascii="Calibri" w:eastAsia="Calibri" w:hAnsi="Calibri" w:cs="Calibri"/>
                <w:sz w:val="20"/>
                <w:bdr w:val="nil"/>
              </w:rPr>
              <w:t xml:space="preserve">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t>)</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 xml:space="preserve">rychlostně silová cvičení (prováděná v režimu převažujícího neoxidativního laktátového metabolického </w:t>
            </w:r>
            <w:r>
              <w:rPr>
                <w:rFonts w:ascii="Calibri" w:eastAsia="Calibri" w:hAnsi="Calibri" w:cs="Calibri"/>
                <w:sz w:val="20"/>
                <w:bdr w:val="nil"/>
              </w:rPr>
              <w:t>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w:t>
            </w:r>
            <w:r>
              <w:rPr>
                <w:rFonts w:ascii="Calibri" w:eastAsia="Calibri" w:hAnsi="Calibri" w:cs="Calibri"/>
                <w:sz w:val="20"/>
                <w:bdr w:val="nil"/>
              </w:rPr>
              <w:t>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015A79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F8827" w14:textId="77777777" w:rsidR="00305A13" w:rsidRDefault="00394938">
            <w:pPr>
              <w:spacing w:line="240" w:lineRule="auto"/>
              <w:ind w:left="60"/>
              <w:jc w:val="left"/>
              <w:rPr>
                <w:bdr w:val="nil"/>
              </w:rPr>
            </w:pPr>
            <w:r>
              <w:rPr>
                <w:rFonts w:ascii="Calibri" w:eastAsia="Calibri" w:hAnsi="Calibri" w:cs="Calibri"/>
                <w:sz w:val="20"/>
                <w:bdr w:val="nil"/>
              </w:rPr>
              <w:t>ZTV-9-1-02 zařazuje pravidel</w:t>
            </w:r>
            <w:r>
              <w:rPr>
                <w:rFonts w:ascii="Calibri" w:eastAsia="Calibri" w:hAnsi="Calibri" w:cs="Calibri"/>
                <w:sz w:val="20"/>
                <w:bdr w:val="nil"/>
              </w:rPr>
              <w:t>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73309" w14:textId="77777777" w:rsidR="00305A13" w:rsidRDefault="00394938">
            <w:pPr>
              <w:spacing w:line="240" w:lineRule="auto"/>
              <w:ind w:left="60"/>
              <w:jc w:val="left"/>
              <w:rPr>
                <w:bdr w:val="nil"/>
              </w:rPr>
            </w:pPr>
            <w:r>
              <w:rPr>
                <w:rFonts w:ascii="Calibri" w:eastAsia="Calibri" w:hAnsi="Calibri" w:cs="Calibri"/>
                <w:sz w:val="20"/>
                <w:bdr w:val="nil"/>
              </w:rPr>
              <w:t>zařazuje pravidelně a samostatně do svého pohybového režimu speciální vyrovnávací cvičení související s vlastním</w:t>
            </w:r>
            <w:r>
              <w:rPr>
                <w:rFonts w:ascii="Calibri" w:eastAsia="Calibri" w:hAnsi="Calibri" w:cs="Calibri"/>
                <w:sz w:val="20"/>
                <w:bdr w:val="nil"/>
              </w:rPr>
              <w:t xml:space="preserve"> oslabením, usiluje o jejich optimální provedení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DA546"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 xml:space="preserve">základní pojmy spojené s jednotlivými druhy cvičení, osvojovanými činnostmi, základními polohami a pohyby </w:t>
            </w:r>
            <w:r>
              <w:rPr>
                <w:rFonts w:ascii="Calibri" w:eastAsia="Calibri" w:hAnsi="Calibri" w:cs="Calibri"/>
                <w:sz w:val="20"/>
                <w:bdr w:val="nil"/>
              </w:rPr>
              <w:t>(postupně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w:t>
            </w:r>
            <w:r>
              <w:rPr>
                <w:rFonts w:ascii="Calibri" w:eastAsia="Calibri" w:hAnsi="Calibri" w:cs="Calibri"/>
                <w:sz w:val="20"/>
                <w:bdr w:val="nil"/>
              </w:rPr>
              <w:t>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w:t>
            </w:r>
            <w:r>
              <w:rPr>
                <w:rFonts w:ascii="Calibri" w:eastAsia="Calibri" w:hAnsi="Calibri" w:cs="Calibri"/>
                <w:sz w:val="20"/>
                <w:bdr w:val="nil"/>
              </w:rPr>
              <w:t>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w:t>
            </w:r>
            <w:r>
              <w:rPr>
                <w:rFonts w:ascii="Calibri" w:eastAsia="Calibri" w:hAnsi="Calibri" w:cs="Calibri"/>
                <w:sz w:val="20"/>
                <w:bdr w:val="nil"/>
              </w:rPr>
              <w:t>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w:t>
            </w:r>
            <w:r>
              <w:rPr>
                <w:rFonts w:ascii="Calibri" w:eastAsia="Calibri" w:hAnsi="Calibri" w:cs="Calibri"/>
                <w:sz w:val="20"/>
                <w:bdr w:val="nil"/>
              </w:rPr>
              <w:t>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w:t>
            </w:r>
            <w:r>
              <w:rPr>
                <w:rFonts w:ascii="Calibri" w:eastAsia="Calibri" w:hAnsi="Calibri" w:cs="Calibri"/>
                <w:sz w:val="20"/>
                <w:bdr w:val="nil"/>
              </w:rPr>
              <w:t>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04265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F5B42" w14:textId="77777777" w:rsidR="00305A13" w:rsidRDefault="00394938">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CA5C8" w14:textId="77777777" w:rsidR="00305A13" w:rsidRDefault="00394938">
            <w:pPr>
              <w:spacing w:line="240" w:lineRule="auto"/>
              <w:ind w:left="60"/>
              <w:jc w:val="left"/>
              <w:rPr>
                <w:bdr w:val="nil"/>
              </w:rPr>
            </w:pPr>
            <w:r>
              <w:rPr>
                <w:rFonts w:ascii="Calibri" w:eastAsia="Calibri" w:hAnsi="Calibri" w:cs="Calibri"/>
                <w:sz w:val="20"/>
                <w:bdr w:val="nil"/>
              </w:rPr>
              <w:t>aktivně se vyhýbá činnostem, které jsou kontraindikací zdravotního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0AE7B"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w:t>
            </w:r>
            <w:r>
              <w:rPr>
                <w:rFonts w:ascii="Calibri" w:eastAsia="Calibri" w:hAnsi="Calibri" w:cs="Calibri"/>
                <w:sz w:val="20"/>
                <w:bdr w:val="nil"/>
              </w:rPr>
              <w:t xml:space="preserve">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w:t>
            </w:r>
            <w:r>
              <w:rPr>
                <w:rFonts w:ascii="Calibri" w:eastAsia="Calibri" w:hAnsi="Calibri" w:cs="Calibri"/>
                <w:sz w:val="20"/>
                <w:bdr w:val="nil"/>
              </w:rPr>
              <w:t>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 xml:space="preserve">základní technika </w:t>
            </w:r>
            <w:r>
              <w:rPr>
                <w:rFonts w:ascii="Calibri" w:eastAsia="Calibri" w:hAnsi="Calibri" w:cs="Calibri"/>
                <w:sz w:val="20"/>
                <w:bdr w:val="nil"/>
              </w:rPr>
              <w:t>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w:t>
            </w:r>
            <w:r>
              <w:rPr>
                <w:rFonts w:ascii="Calibri" w:eastAsia="Calibri" w:hAnsi="Calibri" w:cs="Calibri"/>
                <w:sz w:val="20"/>
                <w:bdr w:val="nil"/>
              </w:rPr>
              <w:t>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w:t>
            </w:r>
            <w:r>
              <w:rPr>
                <w:rFonts w:ascii="Calibri" w:eastAsia="Calibri" w:hAnsi="Calibri" w:cs="Calibri"/>
                <w:sz w:val="20"/>
                <w:bdr w:val="nil"/>
              </w:rPr>
              <w:t>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7F51BE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CC839"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w:t>
            </w:r>
            <w:r>
              <w:rPr>
                <w:rFonts w:ascii="Calibri" w:eastAsia="Calibri" w:hAnsi="Calibri" w:cs="Calibri"/>
                <w:sz w:val="20"/>
                <w:bdr w:val="nil"/>
              </w:rPr>
              <w:t>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9F445" w14:textId="77777777" w:rsidR="00305A13" w:rsidRDefault="00394938">
            <w:pPr>
              <w:spacing w:line="240" w:lineRule="auto"/>
              <w:ind w:left="60"/>
              <w:jc w:val="left"/>
              <w:rPr>
                <w:bdr w:val="nil"/>
              </w:rPr>
            </w:pPr>
            <w:r>
              <w:rPr>
                <w:rFonts w:ascii="Calibri" w:eastAsia="Calibri" w:hAnsi="Calibri" w:cs="Calibri"/>
                <w:sz w:val="20"/>
                <w:bdr w:val="nil"/>
              </w:rPr>
              <w:t>zná aktivně osvojené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CD270"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 xml:space="preserve">záchrana a dopomoc i </w:t>
            </w:r>
            <w:r>
              <w:rPr>
                <w:rFonts w:ascii="Calibri" w:eastAsia="Calibri" w:hAnsi="Calibri" w:cs="Calibri"/>
                <w:sz w:val="20"/>
                <w:bdr w:val="nil"/>
              </w:rPr>
              <w:t>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w:t>
            </w:r>
            <w:r>
              <w:rPr>
                <w:rFonts w:ascii="Calibri" w:eastAsia="Calibri" w:hAnsi="Calibri" w:cs="Calibri"/>
                <w:sz w:val="20"/>
                <w:bdr w:val="nil"/>
              </w:rPr>
              <w:t xml:space="preserve">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w:t>
            </w:r>
            <w:r>
              <w:rPr>
                <w:rFonts w:ascii="Calibri" w:eastAsia="Calibri" w:hAnsi="Calibri" w:cs="Calibri"/>
                <w:sz w:val="20"/>
                <w:bdr w:val="nil"/>
              </w:rPr>
              <w:t>kok, sešin</w:t>
            </w:r>
          </w:p>
        </w:tc>
      </w:tr>
      <w:tr w:rsidR="00305A13" w14:paraId="047BAF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B58A2"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44D71" w14:textId="77777777" w:rsidR="00305A13" w:rsidRDefault="00394938">
            <w:pPr>
              <w:spacing w:line="240" w:lineRule="auto"/>
              <w:ind w:left="60"/>
              <w:jc w:val="left"/>
              <w:rPr>
                <w:bdr w:val="nil"/>
              </w:rPr>
            </w:pPr>
            <w:r>
              <w:rPr>
                <w:rFonts w:ascii="Calibri" w:eastAsia="Calibri" w:hAnsi="Calibri" w:cs="Calibri"/>
                <w:sz w:val="20"/>
                <w:bdr w:val="nil"/>
              </w:rPr>
              <w:t>zvládá bezpečně záchranu a dopomoc při osvojovaných cvicích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BB501"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w:t>
            </w:r>
            <w:r>
              <w:rPr>
                <w:rFonts w:ascii="Calibri" w:eastAsia="Calibri" w:hAnsi="Calibri" w:cs="Calibri"/>
                <w:sz w:val="20"/>
                <w:bdr w:val="nil"/>
              </w:rPr>
              <w:t>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 xml:space="preserve">roznožka přes kozu (bednu) </w:t>
            </w:r>
            <w:r>
              <w:rPr>
                <w:rFonts w:ascii="Calibri" w:eastAsia="Calibri" w:hAnsi="Calibri" w:cs="Calibri"/>
                <w:sz w:val="20"/>
                <w:bdr w:val="nil"/>
              </w:rPr>
              <w:t>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2C34F1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1F7B3"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w:t>
            </w:r>
            <w:r>
              <w:rPr>
                <w:rFonts w:ascii="Calibri" w:eastAsia="Calibri" w:hAnsi="Calibri" w:cs="Calibri"/>
                <w:sz w:val="20"/>
                <w:bdr w:val="nil"/>
              </w:rPr>
              <w: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8422E" w14:textId="77777777" w:rsidR="00305A13" w:rsidRDefault="00394938">
            <w:pPr>
              <w:spacing w:line="240" w:lineRule="auto"/>
              <w:ind w:left="60"/>
              <w:jc w:val="left"/>
              <w:rPr>
                <w:bdr w:val="nil"/>
              </w:rPr>
            </w:pPr>
            <w:r>
              <w:rPr>
                <w:rFonts w:ascii="Calibri" w:eastAsia="Calibri" w:hAnsi="Calibri" w:cs="Calibri"/>
                <w:sz w:val="20"/>
                <w:bdr w:val="nil"/>
              </w:rPr>
              <w:t>umí cvičit podle slovních pokynů, příp. grafického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FA25F"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w:t>
            </w:r>
            <w:r>
              <w:rPr>
                <w:rFonts w:ascii="Calibri" w:eastAsia="Calibri" w:hAnsi="Calibri" w:cs="Calibri"/>
                <w:sz w:val="20"/>
                <w:bdr w:val="nil"/>
              </w:rPr>
              <w:t>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w:t>
            </w:r>
            <w:r>
              <w:rPr>
                <w:rFonts w:ascii="Calibri" w:eastAsia="Calibri" w:hAnsi="Calibri" w:cs="Calibri"/>
                <w:sz w:val="20"/>
                <w:bdr w:val="nil"/>
              </w:rPr>
              <w: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7569FF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51CF3"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w:t>
            </w:r>
            <w:r>
              <w:rPr>
                <w:rFonts w:ascii="Calibri" w:eastAsia="Calibri" w:hAnsi="Calibri" w:cs="Calibri"/>
                <w:sz w:val="20"/>
                <w:bdr w:val="nil"/>
              </w:rPr>
              <w:t>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44255" w14:textId="77777777" w:rsidR="00305A13" w:rsidRDefault="00394938">
            <w:pPr>
              <w:spacing w:line="240" w:lineRule="auto"/>
              <w:ind w:left="60"/>
              <w:jc w:val="left"/>
              <w:rPr>
                <w:bdr w:val="nil"/>
              </w:rPr>
            </w:pPr>
            <w:r>
              <w:rPr>
                <w:rFonts w:ascii="Calibri" w:eastAsia="Calibri" w:hAnsi="Calibri" w:cs="Calibri"/>
                <w:sz w:val="20"/>
                <w:bdr w:val="nil"/>
              </w:rPr>
              <w:t>dovede stoj na rukou, přemet stranou, roznožku, skrčku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1AF98"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 xml:space="preserve">pojmy: odvozené cvičební polohy, postoje a pohyby částí těla ve shodě s </w:t>
            </w:r>
            <w:r>
              <w:rPr>
                <w:rFonts w:ascii="Calibri" w:eastAsia="Calibri" w:hAnsi="Calibri" w:cs="Calibri"/>
                <w:sz w:val="20"/>
                <w:bdr w:val="nil"/>
              </w:rPr>
              <w:t>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w:t>
            </w:r>
            <w:r>
              <w:rPr>
                <w:rFonts w:ascii="Calibri" w:eastAsia="Calibri" w:hAnsi="Calibri" w:cs="Calibri"/>
                <w:sz w:val="20"/>
                <w:bdr w:val="nil"/>
              </w:rPr>
              <w:t>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w:t>
            </w:r>
            <w:r>
              <w:rPr>
                <w:rFonts w:ascii="Calibri" w:eastAsia="Calibri" w:hAnsi="Calibri" w:cs="Calibri"/>
                <w:sz w:val="20"/>
                <w:bdr w:val="nil"/>
              </w:rPr>
              <w:t>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4A9A47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4502A"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44CC6" w14:textId="77777777" w:rsidR="00305A13" w:rsidRDefault="00394938">
            <w:pPr>
              <w:spacing w:line="240" w:lineRule="auto"/>
              <w:ind w:left="60"/>
              <w:jc w:val="left"/>
              <w:rPr>
                <w:bdr w:val="nil"/>
              </w:rPr>
            </w:pPr>
            <w:r>
              <w:rPr>
                <w:rFonts w:ascii="Calibri" w:eastAsia="Calibri" w:hAnsi="Calibri" w:cs="Calibri"/>
                <w:sz w:val="20"/>
                <w:bdr w:val="nil"/>
              </w:rPr>
              <w:t>dovede s osvojených cviků připravit krát</w:t>
            </w:r>
            <w:r>
              <w:rPr>
                <w:rFonts w:ascii="Calibri" w:eastAsia="Calibri" w:hAnsi="Calibri" w:cs="Calibri"/>
                <w:sz w:val="20"/>
                <w:bdr w:val="nil"/>
              </w:rPr>
              <w:t>ké sestavy a zacvičit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228F7"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 xml:space="preserve">zapojení žáků do řízení a </w:t>
            </w:r>
            <w:r>
              <w:rPr>
                <w:rFonts w:ascii="Calibri" w:eastAsia="Calibri" w:hAnsi="Calibri" w:cs="Calibri"/>
                <w:sz w:val="20"/>
                <w:bdr w:val="nil"/>
              </w:rPr>
              <w:t>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w:t>
            </w:r>
            <w:r>
              <w:rPr>
                <w:rFonts w:ascii="Calibri" w:eastAsia="Calibri" w:hAnsi="Calibri" w:cs="Calibri"/>
                <w:sz w:val="20"/>
                <w:bdr w:val="nil"/>
              </w:rPr>
              <w:t>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0B10FB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2370E"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w:t>
            </w:r>
            <w:r>
              <w:rPr>
                <w:rFonts w:ascii="Calibri" w:eastAsia="Calibri" w:hAnsi="Calibri" w:cs="Calibri"/>
                <w:sz w:val="20"/>
                <w:bdr w:val="nil"/>
              </w:rPr>
              <w: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6DFEB" w14:textId="77777777" w:rsidR="00305A13" w:rsidRDefault="00394938">
            <w:pPr>
              <w:spacing w:line="240" w:lineRule="auto"/>
              <w:ind w:left="60"/>
              <w:jc w:val="left"/>
              <w:rPr>
                <w:bdr w:val="nil"/>
              </w:rPr>
            </w:pPr>
            <w:r>
              <w:rPr>
                <w:rFonts w:ascii="Calibri" w:eastAsia="Calibri" w:hAnsi="Calibri" w:cs="Calibri"/>
                <w:sz w:val="20"/>
                <w:bdr w:val="nil"/>
              </w:rPr>
              <w:t>dovede využívat gymn. cviky pro rozvoj své zdatnosti a pro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8E6F4"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w:t>
            </w:r>
            <w:r>
              <w:rPr>
                <w:rFonts w:ascii="Calibri" w:eastAsia="Calibri" w:hAnsi="Calibri" w:cs="Calibri"/>
                <w:sz w:val="20"/>
                <w:bdr w:val="nil"/>
              </w:rPr>
              <w:t>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w:t>
            </w:r>
            <w:r>
              <w:rPr>
                <w:rFonts w:ascii="Calibri" w:eastAsia="Calibri" w:hAnsi="Calibri" w:cs="Calibri"/>
                <w:sz w:val="20"/>
                <w:bdr w:val="nil"/>
              </w:rPr>
              <w:t>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w:t>
            </w:r>
            <w:r>
              <w:rPr>
                <w:rFonts w:ascii="Calibri" w:eastAsia="Calibri" w:hAnsi="Calibri" w:cs="Calibri"/>
                <w:sz w:val="20"/>
                <w:bdr w:val="nil"/>
              </w:rPr>
              <w:t xml:space="preserve"> do vzporu – zákmihem seskok, sešin</w:t>
            </w:r>
          </w:p>
        </w:tc>
      </w:tr>
      <w:tr w:rsidR="00305A13" w14:paraId="548977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97350"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99630" w14:textId="77777777" w:rsidR="00305A13" w:rsidRDefault="00394938">
            <w:pPr>
              <w:spacing w:line="240" w:lineRule="auto"/>
              <w:ind w:left="60"/>
              <w:jc w:val="left"/>
              <w:rPr>
                <w:bdr w:val="nil"/>
              </w:rPr>
            </w:pPr>
            <w:r>
              <w:rPr>
                <w:rFonts w:ascii="Calibri" w:eastAsia="Calibri" w:hAnsi="Calibri" w:cs="Calibri"/>
                <w:sz w:val="20"/>
                <w:bdr w:val="nil"/>
              </w:rPr>
              <w:t>uvědomuje si význam sebeobranných činností a své možnosti ve střehu s protivníkem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365E9"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 xml:space="preserve">význam </w:t>
            </w:r>
            <w:r>
              <w:rPr>
                <w:rFonts w:ascii="Calibri" w:eastAsia="Calibri" w:hAnsi="Calibri" w:cs="Calibri"/>
                <w:sz w:val="20"/>
                <w:bdr w:val="nil"/>
              </w:rPr>
              <w:t>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w:t>
            </w:r>
            <w:r>
              <w:rPr>
                <w:rFonts w:ascii="Calibri" w:eastAsia="Calibri" w:hAnsi="Calibri" w:cs="Calibri"/>
                <w:sz w:val="20"/>
                <w:bdr w:val="nil"/>
              </w:rPr>
              <w:t>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 postoje, držení a pohyb v postojích, odpory v nich</w:t>
            </w:r>
          </w:p>
        </w:tc>
      </w:tr>
      <w:tr w:rsidR="00305A13" w14:paraId="3348D3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A843A"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w:t>
            </w:r>
            <w:r>
              <w:rPr>
                <w:rFonts w:ascii="Calibri" w:eastAsia="Calibri" w:hAnsi="Calibri" w:cs="Calibri"/>
                <w:sz w:val="20"/>
                <w:bdr w:val="nil"/>
              </w:rPr>
              <w:t>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F8247" w14:textId="77777777" w:rsidR="00305A13" w:rsidRDefault="00394938">
            <w:pPr>
              <w:spacing w:line="240" w:lineRule="auto"/>
              <w:ind w:left="60"/>
              <w:jc w:val="left"/>
              <w:rPr>
                <w:bdr w:val="nil"/>
              </w:rPr>
            </w:pPr>
            <w:r>
              <w:rPr>
                <w:rFonts w:ascii="Calibri" w:eastAsia="Calibri" w:hAnsi="Calibri" w:cs="Calibri"/>
                <w:sz w:val="20"/>
                <w:bdr w:val="nil"/>
              </w:rPr>
              <w:t>uvědomuje si následky zneužití bojových umění a chová se v duchu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5DC7F"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w:t>
            </w:r>
            <w:r>
              <w:rPr>
                <w:rFonts w:ascii="Calibri" w:eastAsia="Calibri" w:hAnsi="Calibri" w:cs="Calibri"/>
                <w:sz w:val="20"/>
                <w:bdr w:val="nil"/>
              </w:rPr>
              <w:t>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w:t>
            </w:r>
            <w:r>
              <w:rPr>
                <w:rFonts w:ascii="Calibri" w:eastAsia="Calibri" w:hAnsi="Calibri" w:cs="Calibri"/>
                <w:sz w:val="20"/>
                <w:bdr w:val="nil"/>
              </w:rPr>
              <w:t xml:space="preserve"> rameno, navazování pádů</w:t>
            </w:r>
            <w:r>
              <w:rPr>
                <w:rFonts w:ascii="Calibri" w:eastAsia="Calibri" w:hAnsi="Calibri" w:cs="Calibri"/>
                <w:sz w:val="20"/>
                <w:bdr w:val="nil"/>
              </w:rPr>
              <w:br/>
              <w:t>střehové postoje, držení a pohyb v postojích, odpory v nich</w:t>
            </w:r>
          </w:p>
        </w:tc>
      </w:tr>
      <w:tr w:rsidR="00305A13" w14:paraId="018684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5D747"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08586" w14:textId="77777777" w:rsidR="00305A13" w:rsidRDefault="00394938">
            <w:pPr>
              <w:spacing w:line="240" w:lineRule="auto"/>
              <w:ind w:left="60"/>
              <w:jc w:val="left"/>
              <w:rPr>
                <w:bdr w:val="nil"/>
              </w:rPr>
            </w:pPr>
            <w:r>
              <w:rPr>
                <w:rFonts w:ascii="Calibri" w:eastAsia="Calibri" w:hAnsi="Calibri" w:cs="Calibri"/>
                <w:sz w:val="20"/>
                <w:bdr w:val="nil"/>
              </w:rPr>
              <w:t>dovede pojmenovat osvojované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F5181"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základní principy uvolňování a zpevňování těla a jeho částí, uvědomování si těžiště, správného dýchání a přenosu energie</w:t>
            </w:r>
            <w:r>
              <w:rPr>
                <w:rFonts w:ascii="Calibri" w:eastAsia="Calibri" w:hAnsi="Calibri" w:cs="Calibri"/>
                <w:sz w:val="20"/>
                <w:bdr w:val="nil"/>
              </w:rPr>
              <w:br/>
              <w:t>zásady bezpečnost</w:t>
            </w:r>
            <w:r>
              <w:rPr>
                <w:rFonts w:ascii="Calibri" w:eastAsia="Calibri" w:hAnsi="Calibri" w:cs="Calibri"/>
                <w:sz w:val="20"/>
                <w:bdr w:val="nil"/>
              </w:rPr>
              <w: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 postoje, držení a pohyb v postojích, odpory v nich</w:t>
            </w:r>
          </w:p>
        </w:tc>
      </w:tr>
      <w:tr w:rsidR="00305A13" w14:paraId="0B8E3C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3C2EF"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w:t>
            </w:r>
            <w:r>
              <w:rPr>
                <w:rFonts w:ascii="Calibri" w:eastAsia="Calibri" w:hAnsi="Calibri" w:cs="Calibri"/>
                <w:sz w:val="20"/>
                <w:bdr w:val="nil"/>
              </w:rPr>
              <w:t>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9FBC0" w14:textId="77777777" w:rsidR="00305A13" w:rsidRDefault="00394938">
            <w:pPr>
              <w:spacing w:line="240" w:lineRule="auto"/>
              <w:ind w:left="60"/>
              <w:jc w:val="left"/>
              <w:rPr>
                <w:bdr w:val="nil"/>
              </w:rPr>
            </w:pPr>
            <w:r>
              <w:rPr>
                <w:rFonts w:ascii="Calibri" w:eastAsia="Calibri" w:hAnsi="Calibri" w:cs="Calibri"/>
                <w:sz w:val="20"/>
                <w:bdr w:val="nil"/>
              </w:rPr>
              <w:t>zvládá základní postoje, úchopy,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BF18B"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w:t>
            </w:r>
            <w:r>
              <w:rPr>
                <w:rFonts w:ascii="Calibri" w:eastAsia="Calibri" w:hAnsi="Calibri" w:cs="Calibri"/>
                <w:sz w:val="20"/>
                <w:bdr w:val="nil"/>
              </w:rPr>
              <w:t>tů</w:t>
            </w:r>
            <w:r>
              <w:rPr>
                <w:rFonts w:ascii="Calibri" w:eastAsia="Calibri" w:hAnsi="Calibri" w:cs="Calibri"/>
                <w:sz w:val="20"/>
                <w:bdr w:val="nil"/>
              </w:rPr>
              <w:br/>
              <w:t>základní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w:t>
            </w:r>
            <w:r>
              <w:rPr>
                <w:rFonts w:ascii="Calibri" w:eastAsia="Calibri" w:hAnsi="Calibri" w:cs="Calibri"/>
                <w:sz w:val="20"/>
                <w:bdr w:val="nil"/>
              </w:rPr>
              <w:t xml:space="preserve"> přes rameno, navazování pádů</w:t>
            </w:r>
            <w:r>
              <w:rPr>
                <w:rFonts w:ascii="Calibri" w:eastAsia="Calibri" w:hAnsi="Calibri" w:cs="Calibri"/>
                <w:sz w:val="20"/>
                <w:bdr w:val="nil"/>
              </w:rPr>
              <w:br/>
              <w:t>střehové postoje, držení a pohyb v postojích, odpory v nich</w:t>
            </w:r>
          </w:p>
        </w:tc>
      </w:tr>
      <w:tr w:rsidR="00305A13" w14:paraId="3E9C72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9A25C"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69817" w14:textId="77777777" w:rsidR="00305A13" w:rsidRDefault="00394938">
            <w:pPr>
              <w:spacing w:line="240" w:lineRule="auto"/>
              <w:ind w:left="60"/>
              <w:jc w:val="left"/>
              <w:rPr>
                <w:bdr w:val="nil"/>
              </w:rPr>
            </w:pPr>
            <w:r>
              <w:rPr>
                <w:rFonts w:ascii="Calibri" w:eastAsia="Calibri" w:hAnsi="Calibri" w:cs="Calibri"/>
                <w:sz w:val="20"/>
                <w:bdr w:val="nil"/>
              </w:rPr>
              <w:t xml:space="preserve">chápe význam atletiky </w:t>
            </w:r>
            <w:r>
              <w:rPr>
                <w:rFonts w:ascii="Calibri" w:eastAsia="Calibri" w:hAnsi="Calibri" w:cs="Calibri"/>
                <w:sz w:val="20"/>
                <w:bdr w:val="nil"/>
              </w:rPr>
              <w:t>jako vhodné průpravy pro jiné sporty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556B7"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 xml:space="preserve">základní techniky dalších </w:t>
            </w:r>
            <w:r>
              <w:rPr>
                <w:rFonts w:ascii="Calibri" w:eastAsia="Calibri" w:hAnsi="Calibri" w:cs="Calibri"/>
                <w:sz w:val="20"/>
                <w:bdr w:val="nil"/>
              </w:rPr>
              <w:t>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w:t>
            </w:r>
            <w:r>
              <w:rPr>
                <w:rFonts w:ascii="Calibri" w:eastAsia="Calibri" w:hAnsi="Calibri" w:cs="Calibri"/>
                <w:sz w:val="20"/>
                <w:bdr w:val="nil"/>
              </w:rPr>
              <w:t>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63CF6B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B2E81"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w:t>
            </w:r>
            <w:r>
              <w:rPr>
                <w:rFonts w:ascii="Calibri" w:eastAsia="Calibri" w:hAnsi="Calibri" w:cs="Calibri"/>
                <w:sz w:val="20"/>
                <w:bdr w:val="nil"/>
              </w:rPr>
              <w:t>,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3B57E" w14:textId="77777777" w:rsidR="00305A13" w:rsidRDefault="00394938">
            <w:pPr>
              <w:spacing w:line="240" w:lineRule="auto"/>
              <w:ind w:left="60"/>
              <w:jc w:val="left"/>
              <w:rPr>
                <w:bdr w:val="nil"/>
              </w:rPr>
            </w:pPr>
            <w:r>
              <w:rPr>
                <w:rFonts w:ascii="Calibri" w:eastAsia="Calibri" w:hAnsi="Calibri" w:cs="Calibri"/>
                <w:sz w:val="20"/>
                <w:bdr w:val="nil"/>
              </w:rPr>
              <w:t>umí zorganizovat jednoduchou soutěž a změřit a zapsat potřebné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6B08A"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w:t>
            </w:r>
            <w:r>
              <w:rPr>
                <w:rFonts w:ascii="Calibri" w:eastAsia="Calibri" w:hAnsi="Calibri" w:cs="Calibri"/>
                <w:sz w:val="20"/>
                <w:bdr w:val="nil"/>
              </w:rPr>
              <w:t>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w:t>
            </w:r>
            <w:r>
              <w:rPr>
                <w:rFonts w:ascii="Calibri" w:eastAsia="Calibri" w:hAnsi="Calibri" w:cs="Calibri"/>
                <w:sz w:val="20"/>
                <w:bdr w:val="nil"/>
              </w:rPr>
              <w:t xml:space="preserve">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w:t>
            </w:r>
            <w:r>
              <w:rPr>
                <w:rFonts w:ascii="Calibri" w:eastAsia="Calibri" w:hAnsi="Calibri" w:cs="Calibri"/>
                <w:sz w:val="20"/>
                <w:bdr w:val="nil"/>
              </w:rPr>
              <w:t>čkou</w:t>
            </w:r>
            <w:r>
              <w:rPr>
                <w:rFonts w:ascii="Calibri" w:eastAsia="Calibri" w:hAnsi="Calibri" w:cs="Calibri"/>
                <w:sz w:val="20"/>
                <w:bdr w:val="nil"/>
              </w:rPr>
              <w:br/>
              <w:t>atletický čtyřboj (sprint, vytrvalost, skok, hod)</w:t>
            </w:r>
          </w:p>
        </w:tc>
      </w:tr>
      <w:tr w:rsidR="00305A13" w14:paraId="7589BC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BF360"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46F2F" w14:textId="77777777" w:rsidR="00305A13" w:rsidRDefault="00394938">
            <w:pPr>
              <w:spacing w:line="240" w:lineRule="auto"/>
              <w:ind w:left="60"/>
              <w:jc w:val="left"/>
              <w:rPr>
                <w:bdr w:val="nil"/>
              </w:rPr>
            </w:pPr>
            <w:r>
              <w:rPr>
                <w:rFonts w:ascii="Calibri" w:eastAsia="Calibri" w:hAnsi="Calibri" w:cs="Calibri"/>
                <w:sz w:val="20"/>
                <w:bdr w:val="nil"/>
              </w:rPr>
              <w:t>zvládá úpravu jednotlivých soutěžních sektorů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A3897"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w:t>
            </w:r>
            <w:r>
              <w:rPr>
                <w:rFonts w:ascii="Calibri" w:eastAsia="Calibri" w:hAnsi="Calibri" w:cs="Calibri"/>
                <w:sz w:val="20"/>
                <w:bdr w:val="nil"/>
              </w:rPr>
              <w:t>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w:t>
            </w:r>
            <w:r>
              <w:rPr>
                <w:rFonts w:ascii="Calibri" w:eastAsia="Calibri" w:hAnsi="Calibri" w:cs="Calibri"/>
                <w:sz w:val="20"/>
                <w:bdr w:val="nil"/>
              </w:rPr>
              <w:t>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 xml:space="preserve">vrh </w:t>
            </w:r>
            <w:r>
              <w:rPr>
                <w:rFonts w:ascii="Calibri" w:eastAsia="Calibri" w:hAnsi="Calibri" w:cs="Calibri"/>
                <w:sz w:val="20"/>
                <w:bdr w:val="nil"/>
              </w:rPr>
              <w:t>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1B72BE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1EE9E" w14:textId="77777777" w:rsidR="00305A13" w:rsidRDefault="00394938">
            <w:pPr>
              <w:spacing w:line="240" w:lineRule="auto"/>
              <w:ind w:left="60"/>
              <w:jc w:val="left"/>
              <w:rPr>
                <w:bdr w:val="nil"/>
              </w:rPr>
            </w:pPr>
            <w:r>
              <w:rPr>
                <w:rFonts w:ascii="Calibri" w:eastAsia="Calibri" w:hAnsi="Calibri" w:cs="Calibri"/>
                <w:sz w:val="20"/>
                <w:bdr w:val="nil"/>
              </w:rPr>
              <w:t xml:space="preserve">TV-9-2-01 zvládá v souladu s individuálními předpoklady osvojované pohybové dovednosti a tvořivě je </w:t>
            </w:r>
            <w:r>
              <w:rPr>
                <w:rFonts w:ascii="Calibri" w:eastAsia="Calibri" w:hAnsi="Calibri" w:cs="Calibri"/>
                <w:sz w:val="20"/>
                <w:bdr w:val="nil"/>
              </w:rPr>
              <w:t>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BF526" w14:textId="77777777" w:rsidR="00305A13" w:rsidRDefault="00394938">
            <w:pPr>
              <w:spacing w:line="240" w:lineRule="auto"/>
              <w:ind w:left="60"/>
              <w:jc w:val="left"/>
              <w:rPr>
                <w:bdr w:val="nil"/>
              </w:rPr>
            </w:pPr>
            <w:r>
              <w:rPr>
                <w:rFonts w:ascii="Calibri" w:eastAsia="Calibri" w:hAnsi="Calibri" w:cs="Calibri"/>
                <w:sz w:val="20"/>
                <w:bdr w:val="nil"/>
              </w:rPr>
              <w:t>zvládá základní techniku vrhu 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86CCC"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 xml:space="preserve">základní pravidla atletických soutěží, rozhodování v umístění ve skocích, hodech, </w:t>
            </w:r>
            <w:r>
              <w:rPr>
                <w:rFonts w:ascii="Calibri" w:eastAsia="Calibri" w:hAnsi="Calibri" w:cs="Calibri"/>
                <w:sz w:val="20"/>
                <w:bdr w:val="nil"/>
              </w:rPr>
              <w:t>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w:t>
            </w:r>
            <w:r>
              <w:rPr>
                <w:rFonts w:ascii="Calibri" w:eastAsia="Calibri" w:hAnsi="Calibri" w:cs="Calibri"/>
                <w:sz w:val="20"/>
                <w:bdr w:val="nil"/>
              </w:rPr>
              <w:t>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3F6C92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5FFF8" w14:textId="77777777" w:rsidR="00305A13" w:rsidRDefault="00394938">
            <w:pPr>
              <w:spacing w:line="240" w:lineRule="auto"/>
              <w:ind w:left="60"/>
              <w:jc w:val="left"/>
              <w:rPr>
                <w:bdr w:val="nil"/>
              </w:rPr>
            </w:pPr>
            <w:r>
              <w:rPr>
                <w:rFonts w:ascii="Calibri" w:eastAsia="Calibri" w:hAnsi="Calibri" w:cs="Calibri"/>
                <w:sz w:val="20"/>
                <w:bdr w:val="nil"/>
              </w:rPr>
              <w:t>Z</w:t>
            </w:r>
            <w:r>
              <w:rPr>
                <w:rFonts w:ascii="Calibri" w:eastAsia="Calibri" w:hAnsi="Calibri" w:cs="Calibri"/>
                <w:sz w:val="20"/>
                <w:bdr w:val="nil"/>
              </w:rPr>
              <w:t>TV-9-1-01 uplatňuje odpovídající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99C85" w14:textId="77777777" w:rsidR="00305A13" w:rsidRDefault="00394938">
            <w:pPr>
              <w:spacing w:line="240" w:lineRule="auto"/>
              <w:ind w:left="60"/>
              <w:jc w:val="left"/>
              <w:rPr>
                <w:bdr w:val="nil"/>
              </w:rPr>
            </w:pPr>
            <w:r>
              <w:rPr>
                <w:rFonts w:ascii="Calibri" w:eastAsia="Calibri" w:hAnsi="Calibri" w:cs="Calibri"/>
                <w:sz w:val="20"/>
                <w:bdr w:val="nil"/>
              </w:rPr>
              <w:t>uplatňuje odpovídající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6627A"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w:t>
            </w:r>
            <w:r>
              <w:rPr>
                <w:rFonts w:ascii="Calibri" w:eastAsia="Calibri" w:hAnsi="Calibri" w:cs="Calibri"/>
                <w:sz w:val="20"/>
                <w:bdr w:val="nil"/>
              </w:rPr>
              <w:t>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 xml:space="preserve">rychlý běh do </w:t>
            </w:r>
            <w:r>
              <w:rPr>
                <w:rFonts w:ascii="Calibri" w:eastAsia="Calibri" w:hAnsi="Calibri" w:cs="Calibri"/>
                <w:sz w:val="20"/>
                <w:bdr w:val="nil"/>
              </w:rPr>
              <w:t>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w:t>
            </w:r>
            <w:r>
              <w:rPr>
                <w:rFonts w:ascii="Calibri" w:eastAsia="Calibri" w:hAnsi="Calibri" w:cs="Calibri"/>
                <w:sz w:val="20"/>
                <w:bdr w:val="nil"/>
              </w:rPr>
              <w:t>ůprava pro hody s otočkou</w:t>
            </w:r>
            <w:r>
              <w:rPr>
                <w:rFonts w:ascii="Calibri" w:eastAsia="Calibri" w:hAnsi="Calibri" w:cs="Calibri"/>
                <w:sz w:val="20"/>
                <w:bdr w:val="nil"/>
              </w:rPr>
              <w:br/>
              <w:t>atletický čtyřboj (sprint, vytrvalost, skok, hod)</w:t>
            </w:r>
          </w:p>
        </w:tc>
      </w:tr>
      <w:tr w:rsidR="00305A13" w14:paraId="47FD30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5AA15"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AD087" w14:textId="77777777" w:rsidR="00305A13" w:rsidRDefault="00394938">
            <w:pPr>
              <w:spacing w:line="240" w:lineRule="auto"/>
              <w:ind w:left="60"/>
              <w:jc w:val="left"/>
              <w:rPr>
                <w:bdr w:val="nil"/>
              </w:rPr>
            </w:pPr>
            <w:r>
              <w:rPr>
                <w:rFonts w:ascii="Calibri" w:eastAsia="Calibri" w:hAnsi="Calibri" w:cs="Calibri"/>
                <w:sz w:val="20"/>
                <w:bdr w:val="nil"/>
              </w:rPr>
              <w:t>zorganizuje samostatně i v týmu jedn</w:t>
            </w:r>
            <w:r>
              <w:rPr>
                <w:rFonts w:ascii="Calibri" w:eastAsia="Calibri" w:hAnsi="Calibri" w:cs="Calibri"/>
                <w:sz w:val="20"/>
                <w:bdr w:val="nil"/>
              </w:rPr>
              <w:t>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EB045"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w:t>
            </w:r>
            <w:r>
              <w:rPr>
                <w:rFonts w:ascii="Calibri" w:eastAsia="Calibri" w:hAnsi="Calibri" w:cs="Calibri"/>
                <w:sz w:val="20"/>
                <w:bdr w:val="nil"/>
              </w:rPr>
              <w:t>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50C44C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BBBB3" w14:textId="77777777" w:rsidR="00305A13" w:rsidRDefault="00394938">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CA2D6" w14:textId="77777777" w:rsidR="00305A13" w:rsidRDefault="00394938">
            <w:pPr>
              <w:spacing w:line="240" w:lineRule="auto"/>
              <w:ind w:left="60"/>
              <w:jc w:val="left"/>
              <w:rPr>
                <w:bdr w:val="nil"/>
              </w:rPr>
            </w:pPr>
            <w:r>
              <w:rPr>
                <w:rFonts w:ascii="Calibri" w:eastAsia="Calibri" w:hAnsi="Calibri" w:cs="Calibri"/>
                <w:sz w:val="20"/>
                <w:bdr w:val="nil"/>
              </w:rPr>
              <w:t>sleduje určené prvky pohybové činnosti</w:t>
            </w:r>
            <w:r>
              <w:rPr>
                <w:rFonts w:ascii="Calibri" w:eastAsia="Calibri" w:hAnsi="Calibri" w:cs="Calibri"/>
                <w:sz w:val="20"/>
                <w:bdr w:val="nil"/>
              </w:rPr>
              <w:t xml:space="preserve">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FB94C"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w:t>
            </w:r>
            <w:r>
              <w:rPr>
                <w:rFonts w:ascii="Calibri" w:eastAsia="Calibri" w:hAnsi="Calibri" w:cs="Calibri"/>
                <w:sz w:val="20"/>
                <w:bdr w:val="nil"/>
              </w:rPr>
              <w:t>olí ve hře</w:t>
            </w:r>
            <w:r>
              <w:rPr>
                <w:rFonts w:ascii="Calibri" w:eastAsia="Calibri" w:hAnsi="Calibri" w:cs="Calibri"/>
                <w:sz w:val="20"/>
                <w:bdr w:val="nil"/>
              </w:rPr>
              <w:br/>
              <w:t>radost ze hry, prožitek, spolupráce: nejvyšší cíl pohyb. her</w:t>
            </w:r>
          </w:p>
        </w:tc>
      </w:tr>
      <w:tr w:rsidR="00305A13" w14:paraId="22526F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4D9CC"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41E41" w14:textId="77777777" w:rsidR="00305A13" w:rsidRDefault="00394938">
            <w:pPr>
              <w:spacing w:line="240" w:lineRule="auto"/>
              <w:ind w:left="60"/>
              <w:jc w:val="left"/>
              <w:rPr>
                <w:bdr w:val="nil"/>
              </w:rPr>
            </w:pPr>
            <w:r>
              <w:rPr>
                <w:rFonts w:ascii="Calibri" w:eastAsia="Calibri" w:hAnsi="Calibri" w:cs="Calibri"/>
                <w:sz w:val="20"/>
                <w:bdr w:val="nil"/>
              </w:rPr>
              <w:t>chápe význam po</w:t>
            </w:r>
            <w:r>
              <w:rPr>
                <w:rFonts w:ascii="Calibri" w:eastAsia="Calibri" w:hAnsi="Calibri" w:cs="Calibri"/>
                <w:sz w:val="20"/>
                <w:bdr w:val="nil"/>
              </w:rPr>
              <w:t>hyb. her pro navazování a upevňování mezilidských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997D5"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w:t>
            </w:r>
            <w:r>
              <w:rPr>
                <w:rFonts w:ascii="Calibri" w:eastAsia="Calibri" w:hAnsi="Calibri" w:cs="Calibri"/>
                <w:sz w:val="20"/>
                <w:bdr w:val="nil"/>
              </w:rPr>
              <w:t>jí z herních funkcí a rolí ve hře</w:t>
            </w:r>
            <w:r>
              <w:rPr>
                <w:rFonts w:ascii="Calibri" w:eastAsia="Calibri" w:hAnsi="Calibri" w:cs="Calibri"/>
                <w:sz w:val="20"/>
                <w:bdr w:val="nil"/>
              </w:rPr>
              <w:br/>
              <w:t>radost ze hry, prožitek, spolupráce: nejvyšší cíl pohyb. her</w:t>
            </w:r>
          </w:p>
        </w:tc>
      </w:tr>
      <w:tr w:rsidR="00305A13" w14:paraId="1A6A8A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72A56"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w:t>
            </w:r>
            <w:r>
              <w:rPr>
                <w:rFonts w:ascii="Calibri" w:eastAsia="Calibri" w:hAnsi="Calibri" w:cs="Calibri"/>
                <w:sz w:val="20"/>
                <w:bdr w:val="nil"/>
              </w:rPr>
              <w:t xml:space="preserve">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00E85" w14:textId="77777777" w:rsidR="00305A13" w:rsidRDefault="00394938">
            <w:pPr>
              <w:spacing w:line="240" w:lineRule="auto"/>
              <w:ind w:left="60"/>
              <w:jc w:val="left"/>
              <w:rPr>
                <w:bdr w:val="nil"/>
              </w:rPr>
            </w:pPr>
            <w:r>
              <w:rPr>
                <w:rFonts w:ascii="Calibri" w:eastAsia="Calibri" w:hAnsi="Calibri" w:cs="Calibri"/>
                <w:sz w:val="20"/>
                <w:bdr w:val="nil"/>
              </w:rPr>
              <w:t>snaží se o fair play jednání při hrách, má radost ze hry, ne z prohry jiného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9BFA9"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 xml:space="preserve">význam pohyb. her pro ovlivňování pohyb. předpokladů a </w:t>
            </w:r>
            <w:r>
              <w:rPr>
                <w:rFonts w:ascii="Calibri" w:eastAsia="Calibri" w:hAnsi="Calibri" w:cs="Calibri"/>
                <w:sz w:val="20"/>
                <w:bdr w:val="nil"/>
              </w:rPr>
              <w:t>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799FA1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D28C9" w14:textId="77777777" w:rsidR="00305A13" w:rsidRDefault="00394938">
            <w:pPr>
              <w:spacing w:line="240" w:lineRule="auto"/>
              <w:ind w:left="60"/>
              <w:jc w:val="left"/>
              <w:rPr>
                <w:bdr w:val="nil"/>
              </w:rPr>
            </w:pPr>
            <w:r>
              <w:rPr>
                <w:rFonts w:ascii="Calibri" w:eastAsia="Calibri" w:hAnsi="Calibri" w:cs="Calibri"/>
                <w:sz w:val="20"/>
                <w:bdr w:val="nil"/>
              </w:rPr>
              <w:t xml:space="preserve">TV-9-3-06 zorganizuje samostatně i v týmu jednoduché turnaje, závody, turistické akce na úrovni školy; spolurozhoduje </w:t>
            </w:r>
            <w:r>
              <w:rPr>
                <w:rFonts w:ascii="Calibri" w:eastAsia="Calibri" w:hAnsi="Calibri" w:cs="Calibri"/>
                <w:sz w:val="20"/>
                <w:bdr w:val="nil"/>
              </w:rPr>
              <w:t>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24FDC" w14:textId="77777777" w:rsidR="00305A13" w:rsidRDefault="00394938">
            <w:pPr>
              <w:spacing w:line="240" w:lineRule="auto"/>
              <w:ind w:left="60"/>
              <w:jc w:val="left"/>
              <w:rPr>
                <w:bdr w:val="nil"/>
              </w:rPr>
            </w:pPr>
            <w:r>
              <w:rPr>
                <w:rFonts w:ascii="Calibri" w:eastAsia="Calibri" w:hAnsi="Calibri" w:cs="Calibri"/>
                <w:sz w:val="20"/>
                <w:bdr w:val="nil"/>
              </w:rPr>
              <w:t>umí několik her z každé skupiny, dovede je zorganizovat a samostatně řídit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E5E2C"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w:t>
            </w:r>
            <w:r>
              <w:rPr>
                <w:rFonts w:ascii="Calibri" w:eastAsia="Calibri" w:hAnsi="Calibri" w:cs="Calibri"/>
                <w:sz w:val="20"/>
                <w:bdr w:val="nil"/>
              </w:rPr>
              <w:t xml:space="preserve">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600D2C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4BB49"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w:t>
            </w:r>
            <w:r>
              <w:rPr>
                <w:rFonts w:ascii="Calibri" w:eastAsia="Calibri" w:hAnsi="Calibri" w:cs="Calibri"/>
                <w:sz w:val="20"/>
                <w:bdr w:val="nil"/>
              </w:rPr>
              <w:t xml:space="preserv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1D322" w14:textId="77777777" w:rsidR="00305A13" w:rsidRDefault="00394938">
            <w:pPr>
              <w:spacing w:line="240" w:lineRule="auto"/>
              <w:ind w:left="60"/>
              <w:jc w:val="left"/>
              <w:rPr>
                <w:bdr w:val="nil"/>
              </w:rPr>
            </w:pPr>
            <w:r>
              <w:rPr>
                <w:rFonts w:ascii="Calibri" w:eastAsia="Calibri" w:hAnsi="Calibri" w:cs="Calibri"/>
                <w:sz w:val="20"/>
                <w:bdr w:val="nil"/>
              </w:rPr>
              <w:t>uvědomuje si, že ne každá hra je vhodná pro určitý věk, počet hráčů, konkrétní složení hráčů, prostředí,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DA3AF"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 xml:space="preserve">význam pohyb. her </w:t>
            </w:r>
            <w:r>
              <w:rPr>
                <w:rFonts w:ascii="Calibri" w:eastAsia="Calibri" w:hAnsi="Calibri" w:cs="Calibri"/>
                <w:sz w:val="20"/>
                <w:bdr w:val="nil"/>
              </w:rPr>
              <w:t>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7B1111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EC9E8"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w:t>
            </w:r>
            <w:r>
              <w:rPr>
                <w:rFonts w:ascii="Calibri" w:eastAsia="Calibri" w:hAnsi="Calibri" w:cs="Calibri"/>
                <w:sz w:val="20"/>
                <w:bdr w:val="nil"/>
              </w:rPr>
              <w:t>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4C7D5" w14:textId="77777777" w:rsidR="00305A13" w:rsidRDefault="00394938">
            <w:pPr>
              <w:spacing w:line="240" w:lineRule="auto"/>
              <w:ind w:left="60"/>
              <w:jc w:val="left"/>
              <w:rPr>
                <w:bdr w:val="nil"/>
              </w:rPr>
            </w:pPr>
            <w:r>
              <w:rPr>
                <w:rFonts w:ascii="Calibri" w:eastAsia="Calibri" w:hAnsi="Calibri" w:cs="Calibri"/>
                <w:sz w:val="20"/>
                <w:bdr w:val="nil"/>
              </w:rPr>
              <w:t>umí pohybem vyjadřovat nálady, city a myšlenky,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32EA4"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w:t>
            </w:r>
            <w:r>
              <w:rPr>
                <w:rFonts w:ascii="Calibri" w:eastAsia="Calibri" w:hAnsi="Calibri" w:cs="Calibri"/>
                <w:sz w:val="20"/>
                <w:bdr w:val="nil"/>
              </w:rPr>
              <w:t>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678F9E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99073"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w:t>
            </w:r>
            <w:r>
              <w:rPr>
                <w:rFonts w:ascii="Calibri" w:eastAsia="Calibri" w:hAnsi="Calibri" w:cs="Calibri"/>
                <w:sz w:val="20"/>
                <w:bdr w:val="nil"/>
              </w:rPr>
              <w:t xml:space="preserve">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77F18" w14:textId="77777777" w:rsidR="00305A13" w:rsidRDefault="00394938">
            <w:pPr>
              <w:spacing w:line="240" w:lineRule="auto"/>
              <w:ind w:left="60"/>
              <w:jc w:val="left"/>
              <w:rPr>
                <w:bdr w:val="nil"/>
              </w:rPr>
            </w:pPr>
            <w:r>
              <w:rPr>
                <w:rFonts w:ascii="Calibri" w:eastAsia="Calibri" w:hAnsi="Calibri" w:cs="Calibri"/>
                <w:sz w:val="20"/>
                <w:bdr w:val="nil"/>
              </w:rPr>
              <w:t>zná základní zásady bezpečnosti při pohyb. hrách v různém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3841A"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w:t>
            </w:r>
            <w:r>
              <w:rPr>
                <w:rFonts w:ascii="Calibri" w:eastAsia="Calibri" w:hAnsi="Calibri" w:cs="Calibri"/>
                <w:sz w:val="20"/>
                <w:bdr w:val="nil"/>
              </w:rPr>
              <w:t>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4B4189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A2CA1"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w:t>
            </w:r>
            <w:r>
              <w:rPr>
                <w:rFonts w:ascii="Calibri" w:eastAsia="Calibri" w:hAnsi="Calibri" w:cs="Calibri"/>
                <w:sz w:val="20"/>
                <w:bdr w:val="nil"/>
              </w:rPr>
              <w:t>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EE026" w14:textId="77777777" w:rsidR="00305A13" w:rsidRDefault="00394938">
            <w:pPr>
              <w:spacing w:line="240" w:lineRule="auto"/>
              <w:ind w:left="60"/>
              <w:jc w:val="left"/>
              <w:rPr>
                <w:bdr w:val="nil"/>
              </w:rPr>
            </w:pPr>
            <w:r>
              <w:rPr>
                <w:rFonts w:ascii="Calibri" w:eastAsia="Calibri" w:hAnsi="Calibri" w:cs="Calibri"/>
                <w:sz w:val="20"/>
                <w:bdr w:val="nil"/>
              </w:rPr>
              <w:t>rozumí základním rozdílům mezi jednotlivými druhy sport. her (kolektivní, individuální, brankové, síťové, pálkovací,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9EC78"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 xml:space="preserve">význam sport. her pro rozvoj herních dovedností, </w:t>
            </w:r>
            <w:r>
              <w:rPr>
                <w:rFonts w:ascii="Calibri" w:eastAsia="Calibri" w:hAnsi="Calibri" w:cs="Calibri"/>
                <w:sz w:val="20"/>
                <w:bdr w:val="nil"/>
              </w:rPr>
              <w:t>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w:t>
            </w:r>
            <w:r>
              <w:rPr>
                <w:rFonts w:ascii="Calibri" w:eastAsia="Calibri" w:hAnsi="Calibri" w:cs="Calibri"/>
                <w:sz w:val="20"/>
                <w:bdr w:val="nil"/>
              </w:rPr>
              <w:t>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66A328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8EF39" w14:textId="77777777" w:rsidR="00305A13" w:rsidRDefault="00394938">
            <w:pPr>
              <w:spacing w:line="240" w:lineRule="auto"/>
              <w:ind w:left="60"/>
              <w:jc w:val="left"/>
              <w:rPr>
                <w:bdr w:val="nil"/>
              </w:rPr>
            </w:pPr>
            <w:r>
              <w:rPr>
                <w:rFonts w:ascii="Calibri" w:eastAsia="Calibri" w:hAnsi="Calibri" w:cs="Calibri"/>
                <w:sz w:val="20"/>
                <w:bdr w:val="nil"/>
              </w:rPr>
              <w:t>T</w:t>
            </w:r>
            <w:r>
              <w:rPr>
                <w:rFonts w:ascii="Calibri" w:eastAsia="Calibri" w:hAnsi="Calibri" w:cs="Calibri"/>
                <w:sz w:val="20"/>
                <w:bdr w:val="nil"/>
              </w:rPr>
              <w: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E300E" w14:textId="77777777" w:rsidR="00305A13" w:rsidRDefault="00394938">
            <w:pPr>
              <w:spacing w:line="240" w:lineRule="auto"/>
              <w:ind w:left="60"/>
              <w:jc w:val="left"/>
              <w:rPr>
                <w:bdr w:val="nil"/>
              </w:rPr>
            </w:pPr>
            <w:r>
              <w:rPr>
                <w:rFonts w:ascii="Calibri" w:eastAsia="Calibri" w:hAnsi="Calibri" w:cs="Calibri"/>
                <w:sz w:val="20"/>
                <w:bdr w:val="nil"/>
              </w:rPr>
              <w:t>rozumí základním pravidlům, ovládá základní rozhodování při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65477"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 xml:space="preserve">význam sport. her pro rozvoj </w:t>
            </w:r>
            <w:r>
              <w:rPr>
                <w:rFonts w:ascii="Calibri" w:eastAsia="Calibri" w:hAnsi="Calibri" w:cs="Calibri"/>
                <w:sz w:val="20"/>
                <w:bdr w:val="nil"/>
              </w:rPr>
              <w:t>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w:t>
            </w:r>
            <w:r>
              <w:rPr>
                <w:rFonts w:ascii="Calibri" w:eastAsia="Calibri" w:hAnsi="Calibri" w:cs="Calibri"/>
                <w:sz w:val="20"/>
                <w:bdr w:val="nil"/>
              </w:rPr>
              <w:t>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w:t>
            </w:r>
            <w:r>
              <w:rPr>
                <w:rFonts w:ascii="Calibri" w:eastAsia="Calibri" w:hAnsi="Calibri" w:cs="Calibri"/>
                <w:sz w:val="20"/>
                <w:bdr w:val="nil"/>
              </w:rPr>
              <w:t>nnost jednotlivce</w:t>
            </w:r>
          </w:p>
        </w:tc>
      </w:tr>
      <w:tr w:rsidR="00305A13" w14:paraId="1DA925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E5D0F" w14:textId="77777777" w:rsidR="00305A13" w:rsidRDefault="00394938">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4DB18" w14:textId="77777777" w:rsidR="00305A13" w:rsidRDefault="00394938">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60EF7"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w:t>
            </w:r>
            <w:r>
              <w:rPr>
                <w:rFonts w:ascii="Calibri" w:eastAsia="Calibri" w:hAnsi="Calibri" w:cs="Calibri"/>
                <w:sz w:val="20"/>
                <w:bdr w:val="nil"/>
              </w:rPr>
              <w:t>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w:t>
            </w:r>
            <w:r>
              <w:rPr>
                <w:rFonts w:ascii="Calibri" w:eastAsia="Calibri" w:hAnsi="Calibri" w:cs="Calibri"/>
                <w:sz w:val="20"/>
                <w:bdr w:val="nil"/>
              </w:rPr>
              <w:t>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w:t>
            </w:r>
            <w:r>
              <w:rPr>
                <w:rFonts w:ascii="Calibri" w:eastAsia="Calibri" w:hAnsi="Calibri" w:cs="Calibri"/>
                <w:sz w:val="20"/>
                <w:bdr w:val="nil"/>
              </w:rPr>
              <w:t>otlivce</w:t>
            </w:r>
          </w:p>
        </w:tc>
      </w:tr>
      <w:tr w:rsidR="00305A13" w14:paraId="0B86F1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52365"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BC357" w14:textId="77777777" w:rsidR="00305A13" w:rsidRDefault="00394938">
            <w:pPr>
              <w:spacing w:line="240" w:lineRule="auto"/>
              <w:ind w:left="60"/>
              <w:jc w:val="left"/>
              <w:rPr>
                <w:bdr w:val="nil"/>
              </w:rPr>
            </w:pPr>
            <w:r>
              <w:rPr>
                <w:rFonts w:ascii="Calibri" w:eastAsia="Calibri" w:hAnsi="Calibri" w:cs="Calibri"/>
                <w:sz w:val="20"/>
                <w:bdr w:val="nil"/>
              </w:rPr>
              <w:t>zvládá základní údržbu náčiní a úpravu hřiště před utkáním a po utkání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1BEF2"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w:t>
            </w:r>
            <w:r>
              <w:rPr>
                <w:rFonts w:ascii="Calibri" w:eastAsia="Calibri" w:hAnsi="Calibri" w:cs="Calibri"/>
                <w:sz w:val="20"/>
                <w:bdr w:val="nil"/>
              </w:rPr>
              <w:t>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w:t>
            </w:r>
            <w:r>
              <w:rPr>
                <w:rFonts w:ascii="Calibri" w:eastAsia="Calibri" w:hAnsi="Calibri" w:cs="Calibri"/>
                <w:sz w:val="20"/>
                <w:bdr w:val="nil"/>
              </w:rPr>
              <w:t>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w:t>
            </w:r>
            <w:r>
              <w:rPr>
                <w:rFonts w:ascii="Calibri" w:eastAsia="Calibri" w:hAnsi="Calibri" w:cs="Calibri"/>
                <w:sz w:val="20"/>
                <w:bdr w:val="nil"/>
              </w:rPr>
              <w:t>e</w:t>
            </w:r>
            <w:r>
              <w:rPr>
                <w:rFonts w:ascii="Calibri" w:eastAsia="Calibri" w:hAnsi="Calibri" w:cs="Calibri"/>
                <w:sz w:val="20"/>
                <w:bdr w:val="nil"/>
              </w:rPr>
              <w:br/>
              <w:t>herní činnost jednotlivce</w:t>
            </w:r>
          </w:p>
        </w:tc>
      </w:tr>
      <w:tr w:rsidR="00305A13" w14:paraId="6CD4F6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4EBD2"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7BBFE" w14:textId="77777777" w:rsidR="00305A13" w:rsidRDefault="00394938">
            <w:pPr>
              <w:spacing w:line="240" w:lineRule="auto"/>
              <w:ind w:left="60"/>
              <w:jc w:val="left"/>
              <w:rPr>
                <w:bdr w:val="nil"/>
              </w:rPr>
            </w:pPr>
            <w:r>
              <w:rPr>
                <w:rFonts w:ascii="Calibri" w:eastAsia="Calibri" w:hAnsi="Calibri" w:cs="Calibri"/>
                <w:sz w:val="20"/>
                <w:bdr w:val="nil"/>
              </w:rPr>
              <w:t>zvládá základní herní činnosti jednotlivce a kombinace a uplatňuje je ve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3DDE8" w14:textId="77777777" w:rsidR="00305A13" w:rsidRDefault="00394938">
            <w:pPr>
              <w:spacing w:line="240" w:lineRule="auto"/>
              <w:ind w:left="60"/>
              <w:jc w:val="left"/>
              <w:rPr>
                <w:bdr w:val="nil"/>
              </w:rPr>
            </w:pPr>
            <w:r>
              <w:rPr>
                <w:rFonts w:ascii="Calibri" w:eastAsia="Calibri" w:hAnsi="Calibri" w:cs="Calibri"/>
                <w:sz w:val="20"/>
                <w:bdr w:val="nil"/>
              </w:rPr>
              <w:t>Sportov</w:t>
            </w:r>
            <w:r>
              <w:rPr>
                <w:rFonts w:ascii="Calibri" w:eastAsia="Calibri" w:hAnsi="Calibri" w:cs="Calibri"/>
                <w:sz w:val="20"/>
                <w:bdr w:val="nil"/>
              </w:rPr>
              <w:t>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w:t>
            </w:r>
            <w:r>
              <w:rPr>
                <w:rFonts w:ascii="Calibri" w:eastAsia="Calibri" w:hAnsi="Calibri" w:cs="Calibri"/>
                <w:sz w:val="20"/>
                <w:bdr w:val="nil"/>
              </w:rPr>
              <w:t>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w:t>
            </w:r>
            <w:r>
              <w:rPr>
                <w:rFonts w:ascii="Calibri" w:eastAsia="Calibri" w:hAnsi="Calibri" w:cs="Calibri"/>
                <w:sz w:val="20"/>
                <w:bdr w:val="nil"/>
              </w:rPr>
              <w:t>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69F305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1E6CC" w14:textId="77777777" w:rsidR="00305A13" w:rsidRDefault="00394938">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FEDF5" w14:textId="77777777" w:rsidR="00305A13" w:rsidRDefault="00394938">
            <w:pPr>
              <w:spacing w:line="240" w:lineRule="auto"/>
              <w:ind w:left="60"/>
              <w:jc w:val="left"/>
              <w:rPr>
                <w:bdr w:val="nil"/>
              </w:rPr>
            </w:pPr>
            <w:r>
              <w:rPr>
                <w:rFonts w:ascii="Calibri" w:eastAsia="Calibri" w:hAnsi="Calibri" w:cs="Calibri"/>
                <w:sz w:val="20"/>
                <w:bdr w:val="nil"/>
              </w:rPr>
              <w:t>rozlišuje a uplatňuje práva a povinnosti vyplývající z role hráče, rozhodčího, diváka, orga</w:t>
            </w:r>
            <w:r>
              <w:rPr>
                <w:rFonts w:ascii="Calibri" w:eastAsia="Calibri" w:hAnsi="Calibri" w:cs="Calibri"/>
                <w:sz w:val="20"/>
                <w:bdr w:val="nil"/>
              </w:rPr>
              <w:t>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8C5A4"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 xml:space="preserve">úprava různých </w:t>
            </w:r>
            <w:r>
              <w:rPr>
                <w:rFonts w:ascii="Calibri" w:eastAsia="Calibri" w:hAnsi="Calibri" w:cs="Calibri"/>
                <w:sz w:val="20"/>
                <w:bdr w:val="nil"/>
              </w:rPr>
              <w:t>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1909880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19D4E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37EC8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4FDF1"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2A275E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597A4" w14:textId="77777777" w:rsidR="00305A13" w:rsidRDefault="00394938">
            <w:pPr>
              <w:spacing w:line="240" w:lineRule="auto"/>
              <w:ind w:left="60"/>
              <w:jc w:val="left"/>
              <w:rPr>
                <w:bdr w:val="nil"/>
              </w:rPr>
            </w:pPr>
            <w:r>
              <w:rPr>
                <w:rFonts w:ascii="Calibri" w:eastAsia="Calibri" w:hAnsi="Calibri" w:cs="Calibri"/>
                <w:sz w:val="20"/>
                <w:bdr w:val="nil"/>
              </w:rPr>
              <w:t>kvalita životního prostředí a její vliv na zdraví a výkon člověka</w:t>
            </w:r>
          </w:p>
        </w:tc>
      </w:tr>
      <w:tr w:rsidR="00305A13" w14:paraId="0F65B7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4DC56"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50AED0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96399" w14:textId="77777777" w:rsidR="00305A13" w:rsidRDefault="00394938">
            <w:pPr>
              <w:spacing w:line="240" w:lineRule="auto"/>
              <w:ind w:left="60"/>
              <w:jc w:val="left"/>
              <w:rPr>
                <w:bdr w:val="nil"/>
              </w:rPr>
            </w:pPr>
            <w:r>
              <w:rPr>
                <w:rFonts w:ascii="Calibri" w:eastAsia="Calibri" w:hAnsi="Calibri" w:cs="Calibri"/>
                <w:sz w:val="20"/>
                <w:bdr w:val="nil"/>
              </w:rPr>
              <w:t>myšlenka Olympijských her</w:t>
            </w:r>
          </w:p>
        </w:tc>
      </w:tr>
      <w:tr w:rsidR="00305A13" w14:paraId="307B7B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0C7BD"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2E85F8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6D494" w14:textId="77777777" w:rsidR="00305A13" w:rsidRDefault="00394938">
            <w:pPr>
              <w:spacing w:line="240" w:lineRule="auto"/>
              <w:ind w:left="60"/>
              <w:jc w:val="left"/>
              <w:rPr>
                <w:bdr w:val="nil"/>
              </w:rPr>
            </w:pPr>
            <w:r>
              <w:rPr>
                <w:rFonts w:ascii="Calibri" w:eastAsia="Calibri" w:hAnsi="Calibri" w:cs="Calibri"/>
                <w:sz w:val="20"/>
                <w:bdr w:val="nil"/>
              </w:rPr>
              <w:t>myšlenka Olympijských her</w:t>
            </w:r>
          </w:p>
        </w:tc>
      </w:tr>
      <w:tr w:rsidR="00305A13" w14:paraId="644046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68B7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2210ED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AEABC" w14:textId="77777777" w:rsidR="00305A13" w:rsidRDefault="00394938">
            <w:pPr>
              <w:spacing w:line="240" w:lineRule="auto"/>
              <w:ind w:left="60"/>
              <w:jc w:val="left"/>
              <w:rPr>
                <w:bdr w:val="nil"/>
              </w:rPr>
            </w:pPr>
            <w:r>
              <w:rPr>
                <w:rFonts w:ascii="Calibri" w:eastAsia="Calibri" w:hAnsi="Calibri" w:cs="Calibri"/>
                <w:sz w:val="20"/>
                <w:bdr w:val="nil"/>
              </w:rPr>
              <w:t>myšlenka fair play, </w:t>
            </w:r>
          </w:p>
          <w:p w14:paraId="539BFB9F" w14:textId="77777777" w:rsidR="00305A13" w:rsidRDefault="00394938">
            <w:pPr>
              <w:spacing w:line="240" w:lineRule="auto"/>
              <w:ind w:left="60"/>
              <w:jc w:val="left"/>
              <w:rPr>
                <w:bdr w:val="nil"/>
              </w:rPr>
            </w:pPr>
            <w:r>
              <w:rPr>
                <w:rFonts w:ascii="Calibri" w:eastAsia="Calibri" w:hAnsi="Calibri" w:cs="Calibri"/>
                <w:sz w:val="20"/>
                <w:bdr w:val="nil"/>
              </w:rPr>
              <w:t>upevňov</w:t>
            </w:r>
            <w:r>
              <w:rPr>
                <w:rFonts w:ascii="Calibri" w:eastAsia="Calibri" w:hAnsi="Calibri" w:cs="Calibri"/>
                <w:sz w:val="20"/>
                <w:bdr w:val="nil"/>
              </w:rPr>
              <w:t>ání vztahů v kolektivních hrách</w:t>
            </w:r>
          </w:p>
        </w:tc>
      </w:tr>
      <w:tr w:rsidR="00305A13" w14:paraId="10A56A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6B39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4D227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089BA" w14:textId="77777777" w:rsidR="00305A13" w:rsidRDefault="00394938">
            <w:pPr>
              <w:spacing w:line="240" w:lineRule="auto"/>
              <w:ind w:left="60"/>
              <w:jc w:val="left"/>
              <w:rPr>
                <w:bdr w:val="nil"/>
              </w:rPr>
            </w:pPr>
            <w:r>
              <w:rPr>
                <w:rFonts w:ascii="Calibri" w:eastAsia="Calibri" w:hAnsi="Calibri" w:cs="Calibri"/>
                <w:sz w:val="20"/>
                <w:bdr w:val="nil"/>
              </w:rPr>
              <w:t>respektování pravidel sportovních her</w:t>
            </w:r>
          </w:p>
          <w:p w14:paraId="0AE06BE8" w14:textId="77777777" w:rsidR="00305A13" w:rsidRDefault="00394938">
            <w:pPr>
              <w:spacing w:line="240" w:lineRule="auto"/>
              <w:ind w:left="60"/>
              <w:jc w:val="left"/>
              <w:rPr>
                <w:bdr w:val="nil"/>
              </w:rPr>
            </w:pPr>
            <w:r>
              <w:rPr>
                <w:rFonts w:ascii="Calibri" w:eastAsia="Calibri" w:hAnsi="Calibri" w:cs="Calibri"/>
                <w:sz w:val="20"/>
                <w:bdr w:val="nil"/>
              </w:rPr>
              <w:t>souhra v jednání týmu</w:t>
            </w:r>
          </w:p>
          <w:p w14:paraId="5E9853C2" w14:textId="77777777" w:rsidR="00305A13" w:rsidRDefault="00394938">
            <w:pPr>
              <w:spacing w:line="240" w:lineRule="auto"/>
              <w:ind w:left="60"/>
              <w:jc w:val="left"/>
              <w:rPr>
                <w:bdr w:val="nil"/>
              </w:rPr>
            </w:pPr>
            <w:r>
              <w:rPr>
                <w:rFonts w:ascii="Calibri" w:eastAsia="Calibri" w:hAnsi="Calibri" w:cs="Calibri"/>
                <w:sz w:val="20"/>
                <w:bdr w:val="nil"/>
              </w:rPr>
              <w:t>týmový duch</w:t>
            </w:r>
          </w:p>
        </w:tc>
      </w:tr>
      <w:tr w:rsidR="00305A13" w14:paraId="48E7F5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B599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57C224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98A53" w14:textId="77777777" w:rsidR="00305A13" w:rsidRDefault="00394938">
            <w:pPr>
              <w:spacing w:line="240" w:lineRule="auto"/>
              <w:ind w:left="60"/>
              <w:jc w:val="left"/>
              <w:rPr>
                <w:bdr w:val="nil"/>
              </w:rPr>
            </w:pPr>
            <w:r>
              <w:rPr>
                <w:rFonts w:ascii="Calibri" w:eastAsia="Calibri" w:hAnsi="Calibri" w:cs="Calibri"/>
                <w:sz w:val="20"/>
                <w:bdr w:val="nil"/>
              </w:rPr>
              <w:t>souhra v jednání týmu</w:t>
            </w:r>
          </w:p>
          <w:p w14:paraId="39FC4A59" w14:textId="77777777" w:rsidR="00305A13" w:rsidRDefault="00394938">
            <w:pPr>
              <w:spacing w:line="240" w:lineRule="auto"/>
              <w:ind w:left="60"/>
              <w:jc w:val="left"/>
              <w:rPr>
                <w:bdr w:val="nil"/>
              </w:rPr>
            </w:pPr>
            <w:r>
              <w:rPr>
                <w:rFonts w:ascii="Calibri" w:eastAsia="Calibri" w:hAnsi="Calibri" w:cs="Calibri"/>
                <w:sz w:val="20"/>
                <w:bdr w:val="nil"/>
              </w:rPr>
              <w:t>týmový duch</w:t>
            </w:r>
          </w:p>
          <w:p w14:paraId="1EBD1B04" w14:textId="77777777" w:rsidR="00305A13" w:rsidRDefault="00394938">
            <w:pPr>
              <w:spacing w:line="240" w:lineRule="auto"/>
              <w:ind w:left="60"/>
              <w:jc w:val="left"/>
              <w:rPr>
                <w:bdr w:val="nil"/>
              </w:rPr>
            </w:pPr>
            <w:r>
              <w:rPr>
                <w:rFonts w:ascii="Calibri" w:eastAsia="Calibri" w:hAnsi="Calibri" w:cs="Calibri"/>
                <w:sz w:val="20"/>
                <w:bdr w:val="nil"/>
              </w:rPr>
              <w:t xml:space="preserve">rozdíl mezi </w:t>
            </w:r>
            <w:r>
              <w:rPr>
                <w:rFonts w:ascii="Calibri" w:eastAsia="Calibri" w:hAnsi="Calibri" w:cs="Calibri"/>
                <w:sz w:val="20"/>
                <w:bdr w:val="nil"/>
              </w:rPr>
              <w:t>spoluprací a soutěžením</w:t>
            </w:r>
          </w:p>
        </w:tc>
      </w:tr>
      <w:tr w:rsidR="00305A13" w14:paraId="3581EE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B1C8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0C8EE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31E29" w14:textId="77777777" w:rsidR="00305A13" w:rsidRDefault="00394938">
            <w:pPr>
              <w:spacing w:line="240" w:lineRule="auto"/>
              <w:ind w:left="60"/>
              <w:jc w:val="left"/>
              <w:rPr>
                <w:bdr w:val="nil"/>
              </w:rPr>
            </w:pPr>
            <w:r>
              <w:rPr>
                <w:rFonts w:ascii="Calibri" w:eastAsia="Calibri" w:hAnsi="Calibri" w:cs="Calibri"/>
                <w:sz w:val="20"/>
                <w:bdr w:val="nil"/>
              </w:rPr>
              <w:t>rozvoj kreativity při pohybových činnostech (např. samostatné vymýšlení jednotlivých cviků)</w:t>
            </w:r>
          </w:p>
        </w:tc>
      </w:tr>
      <w:tr w:rsidR="00305A13" w14:paraId="7347F3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A20C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403D69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63E3E" w14:textId="77777777" w:rsidR="00305A13" w:rsidRDefault="00394938">
            <w:pPr>
              <w:spacing w:line="240" w:lineRule="auto"/>
              <w:ind w:left="60"/>
              <w:jc w:val="left"/>
              <w:rPr>
                <w:bdr w:val="nil"/>
              </w:rPr>
            </w:pPr>
            <w:r>
              <w:rPr>
                <w:rFonts w:ascii="Calibri" w:eastAsia="Calibri" w:hAnsi="Calibri" w:cs="Calibri"/>
                <w:sz w:val="20"/>
                <w:bdr w:val="nil"/>
              </w:rPr>
              <w:t>sportovní tým</w:t>
            </w:r>
          </w:p>
          <w:p w14:paraId="2F6E9456" w14:textId="77777777" w:rsidR="00305A13" w:rsidRDefault="00394938">
            <w:pPr>
              <w:spacing w:line="240" w:lineRule="auto"/>
              <w:ind w:left="60"/>
              <w:jc w:val="left"/>
              <w:rPr>
                <w:bdr w:val="nil"/>
              </w:rPr>
            </w:pPr>
            <w:r>
              <w:rPr>
                <w:rFonts w:ascii="Calibri" w:eastAsia="Calibri" w:hAnsi="Calibri" w:cs="Calibri"/>
                <w:sz w:val="20"/>
                <w:bdr w:val="nil"/>
              </w:rPr>
              <w:t>důležitost kolektivního ducha</w:t>
            </w:r>
          </w:p>
        </w:tc>
      </w:tr>
      <w:tr w:rsidR="00305A13" w14:paraId="35721B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45D0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4EB122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17923" w14:textId="77777777" w:rsidR="00305A13" w:rsidRDefault="00394938">
            <w:pPr>
              <w:spacing w:line="240" w:lineRule="auto"/>
              <w:ind w:left="60"/>
              <w:jc w:val="left"/>
              <w:rPr>
                <w:bdr w:val="nil"/>
              </w:rPr>
            </w:pPr>
            <w:r>
              <w:rPr>
                <w:rFonts w:ascii="Calibri" w:eastAsia="Calibri" w:hAnsi="Calibri" w:cs="Calibri"/>
                <w:sz w:val="20"/>
                <w:bdr w:val="nil"/>
              </w:rPr>
              <w:t>sport jako forma relaxace</w:t>
            </w:r>
          </w:p>
        </w:tc>
      </w:tr>
      <w:tr w:rsidR="00305A13" w14:paraId="441642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98DE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2AA6A8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77881" w14:textId="77777777" w:rsidR="00305A13" w:rsidRDefault="00394938">
            <w:pPr>
              <w:spacing w:line="240" w:lineRule="auto"/>
              <w:ind w:left="60"/>
              <w:jc w:val="left"/>
              <w:rPr>
                <w:bdr w:val="nil"/>
              </w:rPr>
            </w:pPr>
            <w:r>
              <w:rPr>
                <w:rFonts w:ascii="Calibri" w:eastAsia="Calibri" w:hAnsi="Calibri" w:cs="Calibri"/>
                <w:sz w:val="20"/>
                <w:bdr w:val="nil"/>
              </w:rPr>
              <w:t>pravidla sportovních her a jejich respektování</w:t>
            </w:r>
          </w:p>
        </w:tc>
      </w:tr>
      <w:tr w:rsidR="00305A13" w14:paraId="094646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A0DF5"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Seberegulace a </w:t>
            </w:r>
            <w:r>
              <w:rPr>
                <w:rFonts w:ascii="Calibri" w:eastAsia="Calibri" w:hAnsi="Calibri" w:cs="Calibri"/>
                <w:sz w:val="20"/>
                <w:bdr w:val="nil"/>
              </w:rPr>
              <w:t>sebeorganizace</w:t>
            </w:r>
          </w:p>
        </w:tc>
      </w:tr>
      <w:tr w:rsidR="00305A13" w14:paraId="05F6DD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B9A2F" w14:textId="77777777" w:rsidR="00305A13" w:rsidRDefault="00394938">
            <w:pPr>
              <w:spacing w:line="240" w:lineRule="auto"/>
              <w:ind w:left="60"/>
              <w:jc w:val="left"/>
              <w:rPr>
                <w:bdr w:val="nil"/>
              </w:rPr>
            </w:pPr>
            <w:r>
              <w:rPr>
                <w:rFonts w:ascii="Calibri" w:eastAsia="Calibri" w:hAnsi="Calibri" w:cs="Calibri"/>
                <w:sz w:val="20"/>
                <w:bdr w:val="nil"/>
              </w:rPr>
              <w:t>rozvíjení pevné vůle při dosahování vlastních cílů</w:t>
            </w:r>
          </w:p>
        </w:tc>
      </w:tr>
      <w:tr w:rsidR="00305A13" w14:paraId="5EEBB0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534E9"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6CBE78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4C0A0" w14:textId="77777777" w:rsidR="00305A13" w:rsidRDefault="00394938">
            <w:pPr>
              <w:spacing w:line="240" w:lineRule="auto"/>
              <w:ind w:left="60"/>
              <w:jc w:val="left"/>
              <w:rPr>
                <w:bdr w:val="nil"/>
              </w:rPr>
            </w:pPr>
            <w:r>
              <w:rPr>
                <w:rFonts w:ascii="Calibri" w:eastAsia="Calibri" w:hAnsi="Calibri" w:cs="Calibri"/>
                <w:sz w:val="20"/>
                <w:bdr w:val="nil"/>
              </w:rPr>
              <w:t>uplatnění českých sportovců ve vrcholovém sportu světa jako motivace pro zvyšování svých cílů</w:t>
            </w:r>
          </w:p>
        </w:tc>
      </w:tr>
    </w:tbl>
    <w:p w14:paraId="621A8C1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F3C346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7E733B"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w:t>
            </w:r>
            <w:r>
              <w:rPr>
                <w:rFonts w:ascii="Calibri" w:eastAsia="Calibri" w:hAnsi="Calibri" w:cs="Calibri"/>
                <w:b/>
                <w:bCs/>
                <w:sz w:val="20"/>
                <w:bdr w:val="nil"/>
              </w:rPr>
              <w:t>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175C7A"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437716" w14:textId="77777777" w:rsidR="00305A13" w:rsidRDefault="00305A13"/>
        </w:tc>
      </w:tr>
      <w:tr w:rsidR="00305A13" w14:paraId="43FEDBD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B309B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98C06" w14:textId="77777777" w:rsidR="00305A13" w:rsidRDefault="00394938" w:rsidP="00394938">
            <w:pPr>
              <w:numPr>
                <w:ilvl w:val="0"/>
                <w:numId w:val="366"/>
              </w:numPr>
              <w:spacing w:line="240" w:lineRule="auto"/>
              <w:jc w:val="left"/>
              <w:rPr>
                <w:bdr w:val="nil"/>
              </w:rPr>
            </w:pPr>
            <w:r>
              <w:rPr>
                <w:rFonts w:ascii="Calibri" w:eastAsia="Calibri" w:hAnsi="Calibri" w:cs="Calibri"/>
                <w:sz w:val="20"/>
                <w:bdr w:val="nil"/>
              </w:rPr>
              <w:t>Kompetence k učení</w:t>
            </w:r>
          </w:p>
          <w:p w14:paraId="55CD9F77" w14:textId="77777777" w:rsidR="00305A13" w:rsidRDefault="00394938" w:rsidP="00394938">
            <w:pPr>
              <w:numPr>
                <w:ilvl w:val="0"/>
                <w:numId w:val="366"/>
              </w:numPr>
              <w:spacing w:line="240" w:lineRule="auto"/>
              <w:jc w:val="left"/>
              <w:rPr>
                <w:bdr w:val="nil"/>
              </w:rPr>
            </w:pPr>
            <w:r>
              <w:rPr>
                <w:rFonts w:ascii="Calibri" w:eastAsia="Calibri" w:hAnsi="Calibri" w:cs="Calibri"/>
                <w:sz w:val="20"/>
                <w:bdr w:val="nil"/>
              </w:rPr>
              <w:t>Kompetence k řešení problémů</w:t>
            </w:r>
          </w:p>
          <w:p w14:paraId="4C6B778A" w14:textId="77777777" w:rsidR="00305A13" w:rsidRDefault="00394938" w:rsidP="00394938">
            <w:pPr>
              <w:numPr>
                <w:ilvl w:val="0"/>
                <w:numId w:val="366"/>
              </w:numPr>
              <w:spacing w:line="240" w:lineRule="auto"/>
              <w:jc w:val="left"/>
              <w:rPr>
                <w:bdr w:val="nil"/>
              </w:rPr>
            </w:pPr>
            <w:r>
              <w:rPr>
                <w:rFonts w:ascii="Calibri" w:eastAsia="Calibri" w:hAnsi="Calibri" w:cs="Calibri"/>
                <w:sz w:val="20"/>
                <w:bdr w:val="nil"/>
              </w:rPr>
              <w:t>Kompetence komunikativní</w:t>
            </w:r>
          </w:p>
          <w:p w14:paraId="51D5C4C5" w14:textId="77777777" w:rsidR="00305A13" w:rsidRDefault="00394938" w:rsidP="00394938">
            <w:pPr>
              <w:numPr>
                <w:ilvl w:val="0"/>
                <w:numId w:val="366"/>
              </w:numPr>
              <w:spacing w:line="240" w:lineRule="auto"/>
              <w:jc w:val="left"/>
              <w:rPr>
                <w:bdr w:val="nil"/>
              </w:rPr>
            </w:pPr>
            <w:r>
              <w:rPr>
                <w:rFonts w:ascii="Calibri" w:eastAsia="Calibri" w:hAnsi="Calibri" w:cs="Calibri"/>
                <w:sz w:val="20"/>
                <w:bdr w:val="nil"/>
              </w:rPr>
              <w:t>Kompetence sociální a personální</w:t>
            </w:r>
          </w:p>
          <w:p w14:paraId="10EA9907" w14:textId="77777777" w:rsidR="00305A13" w:rsidRDefault="00394938" w:rsidP="00394938">
            <w:pPr>
              <w:numPr>
                <w:ilvl w:val="0"/>
                <w:numId w:val="366"/>
              </w:numPr>
              <w:spacing w:line="240" w:lineRule="auto"/>
              <w:jc w:val="left"/>
              <w:rPr>
                <w:bdr w:val="nil"/>
              </w:rPr>
            </w:pPr>
            <w:r>
              <w:rPr>
                <w:rFonts w:ascii="Calibri" w:eastAsia="Calibri" w:hAnsi="Calibri" w:cs="Calibri"/>
                <w:sz w:val="20"/>
                <w:bdr w:val="nil"/>
              </w:rPr>
              <w:t>Kompetence občanské</w:t>
            </w:r>
          </w:p>
          <w:p w14:paraId="12FD64C2" w14:textId="77777777" w:rsidR="00305A13" w:rsidRDefault="00394938" w:rsidP="00394938">
            <w:pPr>
              <w:numPr>
                <w:ilvl w:val="0"/>
                <w:numId w:val="366"/>
              </w:numPr>
              <w:spacing w:line="240" w:lineRule="auto"/>
              <w:jc w:val="left"/>
              <w:rPr>
                <w:bdr w:val="nil"/>
              </w:rPr>
            </w:pPr>
            <w:r>
              <w:rPr>
                <w:rFonts w:ascii="Calibri" w:eastAsia="Calibri" w:hAnsi="Calibri" w:cs="Calibri"/>
                <w:sz w:val="20"/>
                <w:bdr w:val="nil"/>
              </w:rPr>
              <w:t>Kompetence pracovní</w:t>
            </w:r>
          </w:p>
          <w:p w14:paraId="1E0F1755" w14:textId="77777777" w:rsidR="00305A13" w:rsidRDefault="00394938" w:rsidP="00394938">
            <w:pPr>
              <w:numPr>
                <w:ilvl w:val="0"/>
                <w:numId w:val="366"/>
              </w:numPr>
              <w:spacing w:line="240" w:lineRule="auto"/>
              <w:jc w:val="left"/>
              <w:rPr>
                <w:bdr w:val="nil"/>
              </w:rPr>
            </w:pPr>
            <w:r>
              <w:rPr>
                <w:rFonts w:ascii="Calibri" w:eastAsia="Calibri" w:hAnsi="Calibri" w:cs="Calibri"/>
                <w:sz w:val="20"/>
                <w:bdr w:val="nil"/>
              </w:rPr>
              <w:t>Kompetence digitální</w:t>
            </w:r>
          </w:p>
        </w:tc>
      </w:tr>
      <w:tr w:rsidR="00305A13" w14:paraId="7A43062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44974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6C664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C38F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5EB86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08BBD"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DD60F" w14:textId="77777777" w:rsidR="00305A13" w:rsidRDefault="00394938">
            <w:pPr>
              <w:spacing w:line="240" w:lineRule="auto"/>
              <w:ind w:left="60"/>
              <w:jc w:val="left"/>
              <w:rPr>
                <w:bdr w:val="nil"/>
              </w:rPr>
            </w:pPr>
            <w:r>
              <w:rPr>
                <w:rFonts w:ascii="Calibri" w:eastAsia="Calibri" w:hAnsi="Calibri" w:cs="Calibri"/>
                <w:sz w:val="20"/>
                <w:bdr w:val="nil"/>
              </w:rPr>
              <w:t>umí měřit srdeční frekvenci, jak využít údaj pro úpravu pohybové zátěže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9D5CA" w14:textId="77777777" w:rsidR="00305A13" w:rsidRDefault="00394938">
            <w:pPr>
              <w:spacing w:line="240" w:lineRule="auto"/>
              <w:ind w:left="60"/>
              <w:jc w:val="left"/>
              <w:rPr>
                <w:bdr w:val="nil"/>
              </w:rPr>
            </w:pPr>
            <w:r>
              <w:rPr>
                <w:rFonts w:ascii="Calibri" w:eastAsia="Calibri" w:hAnsi="Calibri" w:cs="Calibri"/>
                <w:sz w:val="20"/>
                <w:bdr w:val="nil"/>
              </w:rPr>
              <w:t xml:space="preserve">Poznatky z TV a sportu, </w:t>
            </w:r>
            <w:r>
              <w:rPr>
                <w:rFonts w:ascii="Calibri" w:eastAsia="Calibri" w:hAnsi="Calibri" w:cs="Calibri"/>
                <w:sz w:val="20"/>
                <w:bdr w:val="nil"/>
              </w:rPr>
              <w:t>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 xml:space="preserve">význam hodnot srdeční </w:t>
            </w:r>
            <w:r>
              <w:rPr>
                <w:rFonts w:ascii="Calibri" w:eastAsia="Calibri" w:hAnsi="Calibri" w:cs="Calibri"/>
                <w:sz w:val="20"/>
                <w:bdr w:val="nil"/>
              </w:rPr>
              <w:t>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w:t>
            </w:r>
            <w:r>
              <w:rPr>
                <w:rFonts w:ascii="Calibri" w:eastAsia="Calibri" w:hAnsi="Calibri" w:cs="Calibri"/>
                <w:sz w:val="20"/>
                <w:bdr w:val="nil"/>
              </w:rPr>
              <w:t>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w:t>
            </w:r>
            <w:r>
              <w:rPr>
                <w:rFonts w:ascii="Calibri" w:eastAsia="Calibri" w:hAnsi="Calibri" w:cs="Calibri"/>
                <w:sz w:val="20"/>
                <w:bdr w:val="nil"/>
              </w:rPr>
              <w:t>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7D7162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5F229"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w:t>
            </w:r>
            <w:r>
              <w:rPr>
                <w:rFonts w:ascii="Calibri" w:eastAsia="Calibri" w:hAnsi="Calibri" w:cs="Calibri"/>
                <w:sz w:val="20"/>
                <w:bdr w:val="nil"/>
              </w:rPr>
              <w:t xml:space="preserve">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7FBFD" w14:textId="77777777" w:rsidR="00305A13" w:rsidRDefault="00394938">
            <w:pPr>
              <w:spacing w:line="240" w:lineRule="auto"/>
              <w:ind w:left="60"/>
              <w:jc w:val="left"/>
              <w:rPr>
                <w:bdr w:val="nil"/>
              </w:rPr>
            </w:pPr>
            <w:r>
              <w:rPr>
                <w:rFonts w:ascii="Calibri" w:eastAsia="Calibri" w:hAnsi="Calibri" w:cs="Calibri"/>
                <w:sz w:val="20"/>
                <w:bdr w:val="nil"/>
              </w:rPr>
              <w:t>umí si uspořádat svůj pohybový režim, pravidelně se věnuje některému sportu nebo pohybové aktivitě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B04BC"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 xml:space="preserve">rozdíly mezi TV a </w:t>
            </w:r>
            <w:r>
              <w:rPr>
                <w:rFonts w:ascii="Calibri" w:eastAsia="Calibri" w:hAnsi="Calibri" w:cs="Calibri"/>
                <w:sz w:val="20"/>
                <w:bdr w:val="nil"/>
              </w:rPr>
              <w:t>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w:t>
            </w:r>
            <w:r>
              <w:rPr>
                <w:rFonts w:ascii="Calibri" w:eastAsia="Calibri" w:hAnsi="Calibri" w:cs="Calibri"/>
                <w:sz w:val="20"/>
                <w:bdr w:val="nil"/>
              </w:rPr>
              <w:t>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r>
            <w:r>
              <w:rPr>
                <w:rFonts w:ascii="Calibri" w:eastAsia="Calibri" w:hAnsi="Calibri" w:cs="Calibri"/>
                <w:sz w:val="20"/>
                <w:bdr w:val="nil"/>
              </w:rP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w:t>
            </w:r>
            <w:r>
              <w:rPr>
                <w:rFonts w:ascii="Calibri" w:eastAsia="Calibri" w:hAnsi="Calibri" w:cs="Calibri"/>
                <w:sz w:val="20"/>
                <w:bdr w:val="nil"/>
              </w:rPr>
              <w:t>gií</w:t>
            </w:r>
          </w:p>
        </w:tc>
      </w:tr>
      <w:tr w:rsidR="00305A13" w14:paraId="0918EB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82B63"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52A16" w14:textId="77777777" w:rsidR="00305A13" w:rsidRDefault="00394938">
            <w:pPr>
              <w:spacing w:line="240" w:lineRule="auto"/>
              <w:ind w:left="60"/>
              <w:jc w:val="left"/>
              <w:rPr>
                <w:bdr w:val="nil"/>
              </w:rPr>
            </w:pPr>
            <w:r>
              <w:rPr>
                <w:rFonts w:ascii="Calibri" w:eastAsia="Calibri" w:hAnsi="Calibri" w:cs="Calibri"/>
                <w:sz w:val="20"/>
                <w:bdr w:val="nil"/>
              </w:rPr>
              <w:t>zvládá různé sociální role v osvojovaných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C85E2"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w:t>
            </w:r>
            <w:r>
              <w:rPr>
                <w:rFonts w:ascii="Calibri" w:eastAsia="Calibri" w:hAnsi="Calibri" w:cs="Calibri"/>
                <w:sz w:val="20"/>
                <w:bdr w:val="nil"/>
              </w:rPr>
              <w:t>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w:t>
            </w:r>
            <w:r>
              <w:rPr>
                <w:rFonts w:ascii="Calibri" w:eastAsia="Calibri" w:hAnsi="Calibri" w:cs="Calibri"/>
                <w:sz w:val="20"/>
                <w:bdr w:val="nil"/>
              </w:rPr>
              <w:t>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w:t>
            </w:r>
            <w:r>
              <w:rPr>
                <w:rFonts w:ascii="Calibri" w:eastAsia="Calibri" w:hAnsi="Calibri" w:cs="Calibri"/>
                <w:sz w:val="20"/>
                <w:bdr w:val="nil"/>
              </w:rPr>
              <w:t>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w:t>
            </w:r>
            <w:r>
              <w:rPr>
                <w:rFonts w:ascii="Calibri" w:eastAsia="Calibri" w:hAnsi="Calibri" w:cs="Calibri"/>
                <w:sz w:val="20"/>
                <w:bdr w:val="nil"/>
              </w:rPr>
              <w:t>zový přístřešek, zajištění vody, potravy, tepla</w:t>
            </w:r>
            <w:r>
              <w:rPr>
                <w:rFonts w:ascii="Calibri" w:eastAsia="Calibri" w:hAnsi="Calibri" w:cs="Calibri"/>
                <w:sz w:val="20"/>
                <w:bdr w:val="nil"/>
              </w:rPr>
              <w:br/>
              <w:t>práce s využitím digitálních technologií</w:t>
            </w:r>
          </w:p>
        </w:tc>
      </w:tr>
      <w:tr w:rsidR="00305A13" w14:paraId="078F94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3AA91"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34881" w14:textId="77777777" w:rsidR="00305A13" w:rsidRDefault="00394938">
            <w:pPr>
              <w:spacing w:line="240" w:lineRule="auto"/>
              <w:ind w:left="60"/>
              <w:jc w:val="left"/>
              <w:rPr>
                <w:bdr w:val="nil"/>
              </w:rPr>
            </w:pPr>
            <w:r>
              <w:rPr>
                <w:rFonts w:ascii="Calibri" w:eastAsia="Calibri" w:hAnsi="Calibri" w:cs="Calibri"/>
                <w:sz w:val="20"/>
                <w:bdr w:val="nil"/>
              </w:rPr>
              <w:t>zvládá praktické jednání a rozho</w:t>
            </w:r>
            <w:r>
              <w:rPr>
                <w:rFonts w:ascii="Calibri" w:eastAsia="Calibri" w:hAnsi="Calibri" w:cs="Calibri"/>
                <w:sz w:val="20"/>
                <w:bdr w:val="nil"/>
              </w:rPr>
              <w:t>dování i ve vypjatých situacích (úraz, nevhodné klimatické a ekologické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14FD0"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 xml:space="preserve">rozdíly mezi TV a sportem dívek a chlapců, </w:t>
            </w:r>
            <w:r>
              <w:rPr>
                <w:rFonts w:ascii="Calibri" w:eastAsia="Calibri" w:hAnsi="Calibri" w:cs="Calibri"/>
                <w:sz w:val="20"/>
                <w:bdr w:val="nil"/>
              </w:rPr>
              <w:t>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r>
            <w:r>
              <w:rPr>
                <w:rFonts w:ascii="Calibri" w:eastAsia="Calibri" w:hAnsi="Calibri" w:cs="Calibri"/>
                <w:sz w:val="20"/>
                <w:bdr w:val="nil"/>
              </w:rP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 xml:space="preserve">základní údržba cvičišť, </w:t>
            </w:r>
            <w:r>
              <w:rPr>
                <w:rFonts w:ascii="Calibri" w:eastAsia="Calibri" w:hAnsi="Calibri" w:cs="Calibri"/>
                <w:sz w:val="20"/>
                <w:bdr w:val="nil"/>
              </w:rPr>
              <w:t>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490D5E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27643" w14:textId="77777777" w:rsidR="00305A13" w:rsidRDefault="00394938">
            <w:pPr>
              <w:spacing w:line="240" w:lineRule="auto"/>
              <w:ind w:left="60"/>
              <w:jc w:val="left"/>
              <w:rPr>
                <w:bdr w:val="nil"/>
              </w:rPr>
            </w:pPr>
            <w:r>
              <w:rPr>
                <w:rFonts w:ascii="Calibri" w:eastAsia="Calibri" w:hAnsi="Calibri" w:cs="Calibri"/>
                <w:sz w:val="20"/>
                <w:bdr w:val="nil"/>
              </w:rPr>
              <w:t>TV-9-3-02 naplňuje v</w:t>
            </w:r>
            <w:r>
              <w:rPr>
                <w:rFonts w:ascii="Calibri" w:eastAsia="Calibri" w:hAnsi="Calibri" w:cs="Calibri"/>
                <w:sz w:val="20"/>
                <w:bdr w:val="nil"/>
              </w:rPr>
              <w:t>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FBA76" w14:textId="77777777" w:rsidR="00305A13" w:rsidRDefault="00394938">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pomoc handicapovaným, respe</w:t>
            </w:r>
            <w:r>
              <w:rPr>
                <w:rFonts w:ascii="Calibri" w:eastAsia="Calibri" w:hAnsi="Calibri" w:cs="Calibri"/>
                <w:sz w:val="20"/>
                <w:bdr w:val="nil"/>
              </w:rPr>
              <w:t>kt k opačnému pohlavní,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11DB3"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w:t>
            </w:r>
            <w:r>
              <w:rPr>
                <w:rFonts w:ascii="Calibri" w:eastAsia="Calibri" w:hAnsi="Calibri" w:cs="Calibri"/>
                <w:sz w:val="20"/>
                <w:bdr w:val="nil"/>
              </w:rPr>
              <w:t>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w:t>
            </w:r>
            <w:r>
              <w:rPr>
                <w:rFonts w:ascii="Calibri" w:eastAsia="Calibri" w:hAnsi="Calibri" w:cs="Calibri"/>
                <w:sz w:val="20"/>
                <w:bdr w:val="nil"/>
              </w:rPr>
              <w:t>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w:t>
            </w:r>
            <w:r>
              <w:rPr>
                <w:rFonts w:ascii="Calibri" w:eastAsia="Calibri" w:hAnsi="Calibri" w:cs="Calibri"/>
                <w:sz w:val="20"/>
                <w:bdr w:val="nil"/>
              </w:rPr>
              <w:t xml:space="preserve">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0AC7AF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5B1C4" w14:textId="77777777" w:rsidR="00305A13" w:rsidRDefault="00394938">
            <w:pPr>
              <w:spacing w:line="240" w:lineRule="auto"/>
              <w:ind w:left="60"/>
              <w:jc w:val="left"/>
              <w:rPr>
                <w:bdr w:val="nil"/>
              </w:rPr>
            </w:pPr>
            <w:r>
              <w:rPr>
                <w:rFonts w:ascii="Calibri" w:eastAsia="Calibri" w:hAnsi="Calibri" w:cs="Calibri"/>
                <w:sz w:val="20"/>
                <w:bdr w:val="nil"/>
              </w:rPr>
              <w:t>TV-9-3-07 zpracuje naměřená data a informace o pohy</w:t>
            </w:r>
            <w:r>
              <w:rPr>
                <w:rFonts w:ascii="Calibri" w:eastAsia="Calibri" w:hAnsi="Calibri" w:cs="Calibri"/>
                <w:sz w:val="20"/>
                <w:bdr w:val="nil"/>
              </w:rPr>
              <w:t>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170FD" w14:textId="77777777" w:rsidR="00305A13" w:rsidRDefault="00394938">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86A02"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 xml:space="preserve">význam biorytmů pro </w:t>
            </w:r>
            <w:r>
              <w:rPr>
                <w:rFonts w:ascii="Calibri" w:eastAsia="Calibri" w:hAnsi="Calibri" w:cs="Calibri"/>
                <w:sz w:val="20"/>
                <w:bdr w:val="nil"/>
              </w:rPr>
              <w:t>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w:t>
            </w:r>
            <w:r>
              <w:rPr>
                <w:rFonts w:ascii="Calibri" w:eastAsia="Calibri" w:hAnsi="Calibri" w:cs="Calibri"/>
                <w:sz w:val="20"/>
                <w:bdr w:val="nil"/>
              </w:rPr>
              <w:t>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w:t>
            </w:r>
            <w:r>
              <w:rPr>
                <w:rFonts w:ascii="Calibri" w:eastAsia="Calibri" w:hAnsi="Calibri" w:cs="Calibri"/>
                <w:sz w:val="20"/>
                <w:bdr w:val="nil"/>
              </w:rPr>
              <w:t>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w:t>
            </w:r>
            <w:r>
              <w:rPr>
                <w:rFonts w:ascii="Calibri" w:eastAsia="Calibri" w:hAnsi="Calibri" w:cs="Calibri"/>
                <w:sz w:val="20"/>
                <w:bdr w:val="nil"/>
              </w:rPr>
              <w:t>y, tepla</w:t>
            </w:r>
            <w:r>
              <w:rPr>
                <w:rFonts w:ascii="Calibri" w:eastAsia="Calibri" w:hAnsi="Calibri" w:cs="Calibri"/>
                <w:sz w:val="20"/>
                <w:bdr w:val="nil"/>
              </w:rPr>
              <w:br/>
              <w:t>práce s využitím digitálních technologií</w:t>
            </w:r>
          </w:p>
        </w:tc>
      </w:tr>
      <w:tr w:rsidR="00305A13" w14:paraId="02B223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A68D7"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4C3FE" w14:textId="77777777" w:rsidR="00305A13" w:rsidRDefault="00394938">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w:t>
            </w:r>
            <w:r>
              <w:rPr>
                <w:rFonts w:ascii="Calibri" w:eastAsia="Calibri" w:hAnsi="Calibri" w:cs="Calibri"/>
                <w:sz w:val="20"/>
                <w:bdr w:val="nil"/>
              </w:rPr>
              <w:t xml:space="preserve">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FB07A"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w:t>
            </w:r>
            <w:r>
              <w:rPr>
                <w:rFonts w:ascii="Calibri" w:eastAsia="Calibri" w:hAnsi="Calibri" w:cs="Calibri"/>
                <w:sz w:val="20"/>
                <w:bdr w:val="nil"/>
              </w:rPr>
              <w:t>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w:t>
            </w:r>
            <w:r>
              <w:rPr>
                <w:rFonts w:ascii="Calibri" w:eastAsia="Calibri" w:hAnsi="Calibri" w:cs="Calibri"/>
                <w:sz w:val="20"/>
                <w:bdr w:val="nil"/>
              </w:rPr>
              <w:t>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w:t>
            </w:r>
            <w:r>
              <w:rPr>
                <w:rFonts w:ascii="Calibri" w:eastAsia="Calibri" w:hAnsi="Calibri" w:cs="Calibri"/>
                <w:sz w:val="20"/>
                <w:bdr w:val="nil"/>
              </w:rPr>
              <w:t>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w:t>
            </w:r>
            <w:r>
              <w:rPr>
                <w:rFonts w:ascii="Calibri" w:eastAsia="Calibri" w:hAnsi="Calibri" w:cs="Calibri"/>
                <w:sz w:val="20"/>
                <w:bdr w:val="nil"/>
              </w:rPr>
              <w:t xml:space="preserve">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w:t>
            </w:r>
            <w:r>
              <w:rPr>
                <w:rFonts w:ascii="Calibri" w:eastAsia="Calibri" w:hAnsi="Calibri" w:cs="Calibri"/>
                <w:sz w:val="20"/>
                <w:bdr w:val="nil"/>
              </w:rPr>
              <w:t>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w:t>
            </w:r>
            <w:r>
              <w:rPr>
                <w:rFonts w:ascii="Calibri" w:eastAsia="Calibri" w:hAnsi="Calibri" w:cs="Calibri"/>
                <w:sz w:val="20"/>
                <w:bdr w:val="nil"/>
              </w:rPr>
              <w:t xml:space="preserve"> cvičení</w:t>
            </w:r>
            <w:r>
              <w:rPr>
                <w:rFonts w:ascii="Calibri" w:eastAsia="Calibri" w:hAnsi="Calibri" w:cs="Calibri"/>
                <w:sz w:val="20"/>
                <w:bdr w:val="nil"/>
              </w:rPr>
              <w:br/>
              <w:t>cvičení motivační, tvořivá</w:t>
            </w:r>
          </w:p>
        </w:tc>
      </w:tr>
      <w:tr w:rsidR="00305A13" w14:paraId="50FD1F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8C1EC"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41C27" w14:textId="77777777" w:rsidR="00305A13" w:rsidRDefault="00394938">
            <w:pPr>
              <w:spacing w:line="240" w:lineRule="auto"/>
              <w:ind w:left="60"/>
              <w:jc w:val="left"/>
              <w:rPr>
                <w:bdr w:val="nil"/>
              </w:rPr>
            </w:pPr>
            <w:r>
              <w:rPr>
                <w:rFonts w:ascii="Calibri" w:eastAsia="Calibri" w:hAnsi="Calibri" w:cs="Calibri"/>
                <w:sz w:val="20"/>
                <w:bdr w:val="nil"/>
              </w:rPr>
              <w:t xml:space="preserve">aktivně vstupuje do organizace svého pohybového režimu, některé pohybové </w:t>
            </w:r>
            <w:r>
              <w:rPr>
                <w:rFonts w:ascii="Calibri" w:eastAsia="Calibri" w:hAnsi="Calibri" w:cs="Calibri"/>
                <w:sz w:val="20"/>
                <w:bdr w:val="nil"/>
              </w:rPr>
              <w:t>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8F573"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w:t>
            </w:r>
            <w:r>
              <w:rPr>
                <w:rFonts w:ascii="Calibri" w:eastAsia="Calibri" w:hAnsi="Calibri" w:cs="Calibri"/>
                <w:sz w:val="20"/>
                <w:bdr w:val="nil"/>
              </w:rPr>
              <w: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w:t>
            </w:r>
            <w:r>
              <w:rPr>
                <w:rFonts w:ascii="Calibri" w:eastAsia="Calibri" w:hAnsi="Calibri" w:cs="Calibri"/>
                <w:sz w:val="20"/>
                <w:bdr w:val="nil"/>
              </w:rPr>
              <w:t>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w:t>
            </w:r>
            <w:r>
              <w:rPr>
                <w:rFonts w:ascii="Calibri" w:eastAsia="Calibri" w:hAnsi="Calibri" w:cs="Calibri"/>
                <w:sz w:val="20"/>
                <w:bdr w:val="nil"/>
              </w:rPr>
              <w:t>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 xml:space="preserve">rychlostně silová </w:t>
            </w:r>
            <w:r>
              <w:rPr>
                <w:rFonts w:ascii="Calibri" w:eastAsia="Calibri" w:hAnsi="Calibri" w:cs="Calibri"/>
                <w:sz w:val="20"/>
                <w:bdr w:val="nil"/>
              </w:rPr>
              <w:t>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w:t>
            </w:r>
            <w:r>
              <w:rPr>
                <w:rFonts w:ascii="Calibri" w:eastAsia="Calibri" w:hAnsi="Calibri" w:cs="Calibri"/>
                <w:sz w:val="20"/>
                <w:bdr w:val="nil"/>
              </w:rPr>
              <w:t>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w:t>
            </w:r>
            <w:r>
              <w:rPr>
                <w:rFonts w:ascii="Calibri" w:eastAsia="Calibri" w:hAnsi="Calibri" w:cs="Calibri"/>
                <w:sz w:val="20"/>
                <w:bdr w:val="nil"/>
              </w:rPr>
              <w:t>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3F01F9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DED1D" w14:textId="77777777" w:rsidR="00305A13" w:rsidRDefault="00394938">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E1F3E" w14:textId="77777777" w:rsidR="00305A13" w:rsidRDefault="00394938">
            <w:pPr>
              <w:spacing w:line="240" w:lineRule="auto"/>
              <w:ind w:left="60"/>
              <w:jc w:val="left"/>
              <w:rPr>
                <w:bdr w:val="nil"/>
              </w:rPr>
            </w:pPr>
            <w:r>
              <w:rPr>
                <w:rFonts w:ascii="Calibri" w:eastAsia="Calibri" w:hAnsi="Calibri" w:cs="Calibri"/>
                <w:sz w:val="20"/>
                <w:bdr w:val="nil"/>
              </w:rPr>
              <w:t>samostatně se připraví před pohybovou činností a ukončí ji ve shodě s hlavní činnost</w:t>
            </w:r>
            <w:r>
              <w:rPr>
                <w:rFonts w:ascii="Calibri" w:eastAsia="Calibri" w:hAnsi="Calibri" w:cs="Calibri"/>
                <w:sz w:val="20"/>
                <w:bdr w:val="nil"/>
              </w:rPr>
              <w: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15FB8"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w:t>
            </w:r>
            <w:r>
              <w:rPr>
                <w:rFonts w:ascii="Calibri" w:eastAsia="Calibri" w:hAnsi="Calibri" w:cs="Calibri"/>
                <w:sz w:val="20"/>
                <w:bdr w:val="nil"/>
              </w:rPr>
              <w:t xml:space="preserve">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w:t>
            </w:r>
            <w:r>
              <w:rPr>
                <w:rFonts w:ascii="Calibri" w:eastAsia="Calibri" w:hAnsi="Calibri" w:cs="Calibri"/>
                <w:sz w:val="20"/>
                <w:bdr w:val="nil"/>
              </w:rPr>
              <w:t>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w:t>
            </w:r>
            <w:r>
              <w:rPr>
                <w:rFonts w:ascii="Calibri" w:eastAsia="Calibri" w:hAnsi="Calibri" w:cs="Calibri"/>
                <w:sz w:val="20"/>
                <w:bdr w:val="nil"/>
              </w:rPr>
              <w:t>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 xml:space="preserve">rychlostně silová cvičení (prováděná v režimu </w:t>
            </w:r>
            <w:r>
              <w:rPr>
                <w:rFonts w:ascii="Calibri" w:eastAsia="Calibri" w:hAnsi="Calibri" w:cs="Calibri"/>
                <w:sz w:val="20"/>
                <w:bdr w:val="nil"/>
              </w:rPr>
              <w:t>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w:t>
            </w:r>
            <w:r>
              <w:rPr>
                <w:rFonts w:ascii="Calibri" w:eastAsia="Calibri" w:hAnsi="Calibri" w:cs="Calibri"/>
                <w:sz w:val="20"/>
                <w:bdr w:val="nil"/>
              </w:rPr>
              <w:t>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w:t>
            </w:r>
            <w:r>
              <w:rPr>
                <w:rFonts w:ascii="Calibri" w:eastAsia="Calibri" w:hAnsi="Calibri" w:cs="Calibri"/>
                <w:sz w:val="20"/>
                <w:bdr w:val="nil"/>
              </w:rPr>
              <w:t>vičení motivační, tvořivá</w:t>
            </w:r>
          </w:p>
        </w:tc>
      </w:tr>
      <w:tr w:rsidR="00305A13" w14:paraId="7F4849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32D0C" w14:textId="77777777" w:rsidR="00305A13" w:rsidRDefault="00394938">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3F3BC" w14:textId="77777777" w:rsidR="00305A13" w:rsidRDefault="00394938">
            <w:pPr>
              <w:spacing w:line="240" w:lineRule="auto"/>
              <w:ind w:left="60"/>
              <w:jc w:val="left"/>
              <w:rPr>
                <w:bdr w:val="nil"/>
              </w:rPr>
            </w:pPr>
            <w:r>
              <w:rPr>
                <w:rFonts w:ascii="Calibri" w:eastAsia="Calibri" w:hAnsi="Calibri" w:cs="Calibri"/>
                <w:sz w:val="20"/>
                <w:bdr w:val="nil"/>
              </w:rPr>
              <w:t>usiluje o zlepšení své tělesné zdatnosti; z nabídky zvolí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A4CFD"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w:t>
            </w:r>
            <w:r>
              <w:rPr>
                <w:rFonts w:ascii="Calibri" w:eastAsia="Calibri" w:hAnsi="Calibri" w:cs="Calibri"/>
                <w:sz w:val="20"/>
                <w:bdr w:val="nil"/>
              </w:rPr>
              <w:t>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 xml:space="preserve">základní význam jednotlivých druhů cvičení a jejich použití v denním </w:t>
            </w:r>
            <w:r>
              <w:rPr>
                <w:rFonts w:ascii="Calibri" w:eastAsia="Calibri" w:hAnsi="Calibri" w:cs="Calibri"/>
                <w:sz w:val="20"/>
                <w:bdr w:val="nil"/>
              </w:rPr>
              <w:t>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w:t>
            </w:r>
            <w:r>
              <w:rPr>
                <w:rFonts w:ascii="Calibri" w:eastAsia="Calibri" w:hAnsi="Calibri" w:cs="Calibri"/>
                <w:sz w:val="20"/>
                <w:bdr w:val="nil"/>
              </w:rPr>
              <w:t>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w:t>
            </w:r>
            <w:r>
              <w:rPr>
                <w:rFonts w:ascii="Calibri" w:eastAsia="Calibri" w:hAnsi="Calibri" w:cs="Calibri"/>
                <w:sz w:val="20"/>
                <w:bdr w:val="nil"/>
              </w:rPr>
              <w:t>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w:t>
            </w:r>
            <w:r>
              <w:rPr>
                <w:rFonts w:ascii="Calibri" w:eastAsia="Calibri" w:hAnsi="Calibri" w:cs="Calibri"/>
                <w:sz w:val="20"/>
                <w:bdr w:val="nil"/>
              </w:rPr>
              <w:t xml:space="preserve">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w:t>
            </w:r>
            <w:r>
              <w:rPr>
                <w:rFonts w:ascii="Calibri" w:eastAsia="Calibri" w:hAnsi="Calibri" w:cs="Calibri"/>
                <w:sz w:val="20"/>
                <w:bdr w:val="nil"/>
              </w:rPr>
              <w:t xml:space="preserve">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4BDEF6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E2093"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w:t>
            </w:r>
            <w:r>
              <w:rPr>
                <w:rFonts w:ascii="Calibri" w:eastAsia="Calibri" w:hAnsi="Calibri" w:cs="Calibri"/>
                <w:sz w:val="20"/>
                <w:bdr w:val="nil"/>
              </w:rPr>
              <w:t>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474F4" w14:textId="77777777" w:rsidR="00305A13" w:rsidRDefault="00394938">
            <w:pPr>
              <w:spacing w:line="240" w:lineRule="auto"/>
              <w:ind w:left="60"/>
              <w:jc w:val="left"/>
              <w:rPr>
                <w:bdr w:val="nil"/>
              </w:rPr>
            </w:pPr>
            <w:r>
              <w:rPr>
                <w:rFonts w:ascii="Calibri" w:eastAsia="Calibri" w:hAnsi="Calibri" w:cs="Calibri"/>
                <w:sz w:val="20"/>
                <w:bdr w:val="nil"/>
              </w:rPr>
              <w:t>zná základní cviky a sestavy pro různé účely a dovede je převážně samostatně využít v denním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78E67" w14:textId="77777777" w:rsidR="00305A13" w:rsidRDefault="00394938">
            <w:pPr>
              <w:spacing w:line="240" w:lineRule="auto"/>
              <w:ind w:left="60"/>
              <w:jc w:val="left"/>
              <w:rPr>
                <w:bdr w:val="nil"/>
              </w:rPr>
            </w:pPr>
            <w:r>
              <w:rPr>
                <w:rFonts w:ascii="Calibri" w:eastAsia="Calibri" w:hAnsi="Calibri" w:cs="Calibri"/>
                <w:sz w:val="20"/>
                <w:bdr w:val="nil"/>
              </w:rPr>
              <w:t xml:space="preserve">Průpravná, kondiční, koordinační, kompenzační, relaxační, </w:t>
            </w:r>
            <w:r>
              <w:rPr>
                <w:rFonts w:ascii="Calibri" w:eastAsia="Calibri" w:hAnsi="Calibri" w:cs="Calibri"/>
                <w:sz w:val="20"/>
                <w:bdr w:val="nil"/>
              </w:rPr>
              <w:t>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w:t>
            </w:r>
            <w:r>
              <w:rPr>
                <w:rFonts w:ascii="Calibri" w:eastAsia="Calibri" w:hAnsi="Calibri" w:cs="Calibri"/>
                <w:sz w:val="20"/>
                <w:bdr w:val="nil"/>
              </w:rPr>
              <w:t>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w:t>
            </w:r>
            <w:r>
              <w:rPr>
                <w:rFonts w:ascii="Calibri" w:eastAsia="Calibri" w:hAnsi="Calibri" w:cs="Calibri"/>
                <w:sz w:val="20"/>
                <w:bdr w:val="nil"/>
              </w:rPr>
              <w:t>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w:t>
            </w:r>
            <w:r>
              <w:rPr>
                <w:rFonts w:ascii="Calibri" w:eastAsia="Calibri" w:hAnsi="Calibri" w:cs="Calibri"/>
                <w:sz w:val="20"/>
                <w:bdr w:val="nil"/>
              </w:rPr>
              <w:t>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w:t>
            </w:r>
            <w:r>
              <w:rPr>
                <w:rFonts w:ascii="Calibri" w:eastAsia="Calibri" w:hAnsi="Calibri" w:cs="Calibri"/>
                <w:sz w:val="20"/>
                <w:bdr w:val="nil"/>
              </w:rPr>
              <w:t>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w:t>
            </w:r>
            <w:r>
              <w:rPr>
                <w:rFonts w:ascii="Calibri" w:eastAsia="Calibri" w:hAnsi="Calibri" w:cs="Calibri"/>
                <w:sz w:val="20"/>
                <w:bdr w:val="nil"/>
              </w:rPr>
              <w:t>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006D3E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2D0A2"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w:t>
            </w:r>
            <w:r>
              <w:rPr>
                <w:rFonts w:ascii="Calibri" w:eastAsia="Calibri" w:hAnsi="Calibri" w:cs="Calibri"/>
                <w:sz w:val="20"/>
                <w:bdr w:val="nil"/>
              </w:rPr>
              <w:t>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AABAB" w14:textId="77777777" w:rsidR="00305A13" w:rsidRDefault="00394938">
            <w:pPr>
              <w:spacing w:line="240" w:lineRule="auto"/>
              <w:ind w:left="60"/>
              <w:jc w:val="left"/>
              <w:rPr>
                <w:bdr w:val="nil"/>
              </w:rPr>
            </w:pPr>
            <w:r>
              <w:rPr>
                <w:rFonts w:ascii="Calibri" w:eastAsia="Calibri" w:hAnsi="Calibri" w:cs="Calibri"/>
                <w:sz w:val="20"/>
                <w:bdr w:val="nil"/>
              </w:rPr>
              <w:t>umí si vytvořit vhodné prostředí pro cvičení nebo relaxaci a využít i hudebního nebo rytmického doprovodu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8B0A2"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w:t>
            </w:r>
            <w:r>
              <w:rPr>
                <w:rFonts w:ascii="Calibri" w:eastAsia="Calibri" w:hAnsi="Calibri" w:cs="Calibri"/>
                <w:sz w:val="20"/>
                <w:bdr w:val="nil"/>
              </w:rPr>
              <w:t xml:space="preserve">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w:t>
            </w:r>
            <w:r>
              <w:rPr>
                <w:rFonts w:ascii="Calibri" w:eastAsia="Calibri" w:hAnsi="Calibri" w:cs="Calibri"/>
                <w:sz w:val="20"/>
                <w:bdr w:val="nil"/>
              </w:rPr>
              <w:t>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w:t>
            </w:r>
            <w:r>
              <w:rPr>
                <w:rFonts w:ascii="Calibri" w:eastAsia="Calibri" w:hAnsi="Calibri" w:cs="Calibri"/>
                <w:sz w:val="20"/>
                <w:bdr w:val="nil"/>
              </w:rPr>
              <w:t>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w:t>
            </w:r>
            <w:r>
              <w:rPr>
                <w:rFonts w:ascii="Calibri" w:eastAsia="Calibri" w:hAnsi="Calibri" w:cs="Calibri"/>
                <w:sz w:val="20"/>
                <w:bdr w:val="nil"/>
              </w:rPr>
              <w:t>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w:t>
            </w:r>
            <w:r>
              <w:rPr>
                <w:rFonts w:ascii="Calibri" w:eastAsia="Calibri" w:hAnsi="Calibri" w:cs="Calibri"/>
                <w:sz w:val="20"/>
                <w:bdr w:val="nil"/>
              </w:rPr>
              <w:t>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w:t>
            </w:r>
            <w:r>
              <w:rPr>
                <w:rFonts w:ascii="Calibri" w:eastAsia="Calibri" w:hAnsi="Calibri" w:cs="Calibri"/>
                <w:sz w:val="20"/>
                <w:bdr w:val="nil"/>
              </w:rPr>
              <w: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21681B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6F99E" w14:textId="77777777" w:rsidR="00305A13" w:rsidRDefault="00394938">
            <w:pPr>
              <w:spacing w:line="240" w:lineRule="auto"/>
              <w:ind w:left="60"/>
              <w:jc w:val="left"/>
              <w:rPr>
                <w:bdr w:val="nil"/>
              </w:rPr>
            </w:pPr>
            <w:r>
              <w:rPr>
                <w:rFonts w:ascii="Calibri" w:eastAsia="Calibri" w:hAnsi="Calibri" w:cs="Calibri"/>
                <w:sz w:val="20"/>
                <w:bdr w:val="nil"/>
              </w:rPr>
              <w:t>TV-9-1-04 odmítá drogy a jiné škodliviny jako neslučitelné se spor</w:t>
            </w:r>
            <w:r>
              <w:rPr>
                <w:rFonts w:ascii="Calibri" w:eastAsia="Calibri" w:hAnsi="Calibri" w:cs="Calibri"/>
                <w:sz w:val="20"/>
                <w:bdr w:val="nil"/>
              </w:rPr>
              <w:t>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3283A" w14:textId="77777777" w:rsidR="00305A13" w:rsidRDefault="00394938">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AE175" w14:textId="77777777" w:rsidR="00305A13" w:rsidRDefault="00394938">
            <w:pPr>
              <w:spacing w:line="240" w:lineRule="auto"/>
              <w:ind w:left="60"/>
              <w:jc w:val="left"/>
              <w:rPr>
                <w:bdr w:val="nil"/>
              </w:rPr>
            </w:pPr>
            <w:r>
              <w:rPr>
                <w:rFonts w:ascii="Calibri" w:eastAsia="Calibri" w:hAnsi="Calibri" w:cs="Calibri"/>
                <w:sz w:val="20"/>
                <w:bdr w:val="nil"/>
              </w:rPr>
              <w:t>Průpravná, kondiční, k</w:t>
            </w:r>
            <w:r>
              <w:rPr>
                <w:rFonts w:ascii="Calibri" w:eastAsia="Calibri" w:hAnsi="Calibri" w:cs="Calibri"/>
                <w:sz w:val="20"/>
                <w:bdr w:val="nil"/>
              </w:rPr>
              <w:t>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w:t>
            </w:r>
            <w:r>
              <w:rPr>
                <w:rFonts w:ascii="Calibri" w:eastAsia="Calibri" w:hAnsi="Calibri" w:cs="Calibri"/>
                <w:sz w:val="20"/>
                <w:bdr w:val="nil"/>
              </w:rPr>
              <w:t>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w:t>
            </w:r>
            <w:r>
              <w:rPr>
                <w:rFonts w:ascii="Calibri" w:eastAsia="Calibri" w:hAnsi="Calibri" w:cs="Calibri"/>
                <w:sz w:val="20"/>
                <w:bdr w:val="nil"/>
              </w:rPr>
              <w:t>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w:t>
            </w:r>
            <w:r>
              <w:rPr>
                <w:rFonts w:ascii="Calibri" w:eastAsia="Calibri" w:hAnsi="Calibri" w:cs="Calibri"/>
                <w:sz w:val="20"/>
                <w:bdr w:val="nil"/>
              </w:rPr>
              <w:t>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w:t>
            </w:r>
            <w:r>
              <w:rPr>
                <w:rFonts w:ascii="Calibri" w:eastAsia="Calibri" w:hAnsi="Calibri" w:cs="Calibri"/>
                <w:sz w:val="20"/>
                <w:bdr w:val="nil"/>
              </w:rPr>
              <w:t>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w:t>
            </w:r>
            <w:r>
              <w:rPr>
                <w:rFonts w:ascii="Calibri" w:eastAsia="Calibri" w:hAnsi="Calibri" w:cs="Calibri"/>
                <w:sz w:val="20"/>
                <w:bdr w:val="nil"/>
              </w:rPr>
              <w:t>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D2914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A6AFB" w14:textId="77777777" w:rsidR="00305A13" w:rsidRDefault="00394938">
            <w:pPr>
              <w:spacing w:line="240" w:lineRule="auto"/>
              <w:ind w:left="60"/>
              <w:jc w:val="left"/>
              <w:rPr>
                <w:bdr w:val="nil"/>
              </w:rPr>
            </w:pPr>
            <w:r>
              <w:rPr>
                <w:rFonts w:ascii="Calibri" w:eastAsia="Calibri" w:hAnsi="Calibri" w:cs="Calibri"/>
                <w:sz w:val="20"/>
                <w:bdr w:val="nil"/>
              </w:rPr>
              <w:t>TV-9-1-05 uplatňuj</w:t>
            </w:r>
            <w:r>
              <w:rPr>
                <w:rFonts w:ascii="Calibri" w:eastAsia="Calibri" w:hAnsi="Calibri" w:cs="Calibri"/>
                <w:sz w:val="20"/>
                <w:bdr w:val="nil"/>
              </w:rPr>
              <w:t>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6DC53" w14:textId="77777777" w:rsidR="00305A13" w:rsidRDefault="00394938">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w:t>
            </w:r>
            <w:r>
              <w:rPr>
                <w:rFonts w:ascii="Calibri" w:eastAsia="Calibri" w:hAnsi="Calibri" w:cs="Calibri"/>
                <w:sz w:val="20"/>
                <w:bdr w:val="nil"/>
              </w:rPr>
              <w:t>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F3E63"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w:t>
            </w:r>
            <w:r>
              <w:rPr>
                <w:rFonts w:ascii="Calibri" w:eastAsia="Calibri" w:hAnsi="Calibri" w:cs="Calibri"/>
                <w:sz w:val="20"/>
                <w:bdr w:val="nil"/>
              </w:rPr>
              <w:t xml:space="preserve">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w:t>
            </w:r>
            <w:r>
              <w:rPr>
                <w:rFonts w:ascii="Calibri" w:eastAsia="Calibri" w:hAnsi="Calibri" w:cs="Calibri"/>
                <w:sz w:val="20"/>
                <w:bdr w:val="nil"/>
              </w:rPr>
              <w:t>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w:t>
            </w:r>
            <w:r>
              <w:rPr>
                <w:rFonts w:ascii="Calibri" w:eastAsia="Calibri" w:hAnsi="Calibri" w:cs="Calibri"/>
                <w:sz w:val="20"/>
                <w:bdr w:val="nil"/>
              </w:rPr>
              <w:t>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w:t>
            </w:r>
            <w:r>
              <w:rPr>
                <w:rFonts w:ascii="Calibri" w:eastAsia="Calibri" w:hAnsi="Calibri" w:cs="Calibri"/>
                <w:sz w:val="20"/>
                <w:bdr w:val="nil"/>
              </w:rPr>
              <w:t>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w:t>
            </w:r>
            <w:r>
              <w:rPr>
                <w:rFonts w:ascii="Calibri" w:eastAsia="Calibri" w:hAnsi="Calibri" w:cs="Calibri"/>
                <w:sz w:val="20"/>
                <w:bdr w:val="nil"/>
              </w:rPr>
              <w: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w:t>
            </w:r>
            <w:r>
              <w:rPr>
                <w:rFonts w:ascii="Calibri" w:eastAsia="Calibri" w:hAnsi="Calibri" w:cs="Calibri"/>
                <w:sz w:val="20"/>
                <w:bdr w:val="nil"/>
              </w:rPr>
              <w:t xml:space="preserve">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356996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5AAEF"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B3A29" w14:textId="77777777" w:rsidR="00305A13" w:rsidRDefault="00394938">
            <w:pPr>
              <w:spacing w:line="240" w:lineRule="auto"/>
              <w:ind w:left="60"/>
              <w:jc w:val="left"/>
              <w:rPr>
                <w:bdr w:val="nil"/>
              </w:rPr>
            </w:pPr>
            <w:r>
              <w:rPr>
                <w:rFonts w:ascii="Calibri" w:eastAsia="Calibri" w:hAnsi="Calibri" w:cs="Calibri"/>
                <w:sz w:val="20"/>
                <w:bdr w:val="nil"/>
              </w:rPr>
              <w:t>zvládá v souladu s individuálními p</w:t>
            </w:r>
            <w:r>
              <w:rPr>
                <w:rFonts w:ascii="Calibri" w:eastAsia="Calibri" w:hAnsi="Calibri" w:cs="Calibri"/>
                <w:sz w:val="20"/>
                <w:bdr w:val="nil"/>
              </w:rPr>
              <w:t>ředpoklady osvojované pohybové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31E99"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w:t>
            </w:r>
            <w:r>
              <w:rPr>
                <w:rFonts w:ascii="Calibri" w:eastAsia="Calibri" w:hAnsi="Calibri" w:cs="Calibri"/>
                <w:sz w:val="20"/>
                <w:bdr w:val="nil"/>
              </w:rPr>
              <w:t>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w:t>
            </w:r>
            <w:r>
              <w:rPr>
                <w:rFonts w:ascii="Calibri" w:eastAsia="Calibri" w:hAnsi="Calibri" w:cs="Calibri"/>
                <w:sz w:val="20"/>
                <w:bdr w:val="nil"/>
              </w:rPr>
              <w:t>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w:t>
            </w:r>
            <w:r>
              <w:rPr>
                <w:rFonts w:ascii="Calibri" w:eastAsia="Calibri" w:hAnsi="Calibri" w:cs="Calibri"/>
                <w:sz w:val="20"/>
                <w:bdr w:val="nil"/>
              </w:rPr>
              <w:t>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w:t>
            </w:r>
            <w:r>
              <w:rPr>
                <w:rFonts w:ascii="Calibri" w:eastAsia="Calibri" w:hAnsi="Calibri" w:cs="Calibri"/>
                <w:sz w:val="20"/>
                <w:bdr w:val="nil"/>
              </w:rPr>
              <w:t>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w:t>
            </w:r>
            <w:r>
              <w:rPr>
                <w:rFonts w:ascii="Calibri" w:eastAsia="Calibri" w:hAnsi="Calibri" w:cs="Calibri"/>
                <w:sz w:val="20"/>
                <w:bdr w:val="nil"/>
              </w:rPr>
              <w:t>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w:t>
            </w:r>
            <w:r>
              <w:rPr>
                <w:rFonts w:ascii="Calibri" w:eastAsia="Calibri" w:hAnsi="Calibri" w:cs="Calibri"/>
                <w:sz w:val="20"/>
                <w:bdr w:val="nil"/>
              </w:rPr>
              <w:t>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2FDADC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E0242" w14:textId="77777777" w:rsidR="00305A13" w:rsidRDefault="00394938">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964C8" w14:textId="77777777" w:rsidR="00305A13" w:rsidRDefault="00394938">
            <w:pPr>
              <w:spacing w:line="240" w:lineRule="auto"/>
              <w:ind w:left="60"/>
              <w:jc w:val="left"/>
              <w:rPr>
                <w:bdr w:val="nil"/>
              </w:rPr>
            </w:pPr>
            <w:r>
              <w:rPr>
                <w:rFonts w:ascii="Calibri" w:eastAsia="Calibri" w:hAnsi="Calibri" w:cs="Calibri"/>
                <w:sz w:val="20"/>
                <w:bdr w:val="nil"/>
              </w:rPr>
              <w:t xml:space="preserve">posoudí provedení osvojované pohybové </w:t>
            </w:r>
            <w:r>
              <w:rPr>
                <w:rFonts w:ascii="Calibri" w:eastAsia="Calibri" w:hAnsi="Calibri" w:cs="Calibri"/>
                <w:sz w:val="20"/>
                <w:bdr w:val="nil"/>
              </w:rPr>
              <w:t>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C3F72"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 xml:space="preserve">základní pojmy spojené s jednotlivými druhy cvičení, osvojovanými činnostmi, základními polohami a </w:t>
            </w:r>
            <w:r>
              <w:rPr>
                <w:rFonts w:ascii="Calibri" w:eastAsia="Calibri" w:hAnsi="Calibri" w:cs="Calibri"/>
                <w:sz w:val="20"/>
                <w:bdr w:val="nil"/>
              </w:rPr>
              <w:t>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w:t>
            </w:r>
            <w:r>
              <w:rPr>
                <w:rFonts w:ascii="Calibri" w:eastAsia="Calibri" w:hAnsi="Calibri" w:cs="Calibri"/>
                <w:sz w:val="20"/>
                <w:bdr w:val="nil"/>
              </w:rPr>
              <w:t>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w:t>
            </w:r>
            <w:r>
              <w:rPr>
                <w:rFonts w:ascii="Calibri" w:eastAsia="Calibri" w:hAnsi="Calibri" w:cs="Calibri"/>
                <w:sz w:val="20"/>
                <w:bdr w:val="nil"/>
              </w:rPr>
              <w:t>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w:t>
            </w:r>
            <w:r>
              <w:rPr>
                <w:rFonts w:ascii="Calibri" w:eastAsia="Calibri" w:hAnsi="Calibri" w:cs="Calibri"/>
                <w:sz w:val="20"/>
                <w:bdr w:val="nil"/>
              </w:rPr>
              <w:t>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w:t>
            </w:r>
            <w:r>
              <w:rPr>
                <w:rFonts w:ascii="Calibri" w:eastAsia="Calibri" w:hAnsi="Calibri" w:cs="Calibri"/>
                <w:sz w:val="20"/>
                <w:bdr w:val="nil"/>
              </w:rPr>
              <w:t>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 xml:space="preserve">cvičení vyrovnávací (podle úrovně </w:t>
            </w:r>
            <w:r>
              <w:rPr>
                <w:rFonts w:ascii="Calibri" w:eastAsia="Calibri" w:hAnsi="Calibri" w:cs="Calibri"/>
                <w:sz w:val="20"/>
                <w:bdr w:val="nil"/>
              </w:rPr>
              <w:t>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6079F4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34740" w14:textId="77777777" w:rsidR="00305A13" w:rsidRDefault="00394938">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16778" w14:textId="77777777" w:rsidR="00305A13" w:rsidRDefault="00394938">
            <w:pPr>
              <w:spacing w:line="240" w:lineRule="auto"/>
              <w:ind w:left="60"/>
              <w:jc w:val="left"/>
              <w:rPr>
                <w:bdr w:val="nil"/>
              </w:rPr>
            </w:pPr>
            <w:r>
              <w:rPr>
                <w:rFonts w:ascii="Calibri" w:eastAsia="Calibri" w:hAnsi="Calibri" w:cs="Calibri"/>
                <w:sz w:val="20"/>
                <w:bdr w:val="nil"/>
              </w:rPr>
              <w:t>zařazuje pravidel</w:t>
            </w:r>
            <w:r>
              <w:rPr>
                <w:rFonts w:ascii="Calibri" w:eastAsia="Calibri" w:hAnsi="Calibri" w:cs="Calibri"/>
                <w:sz w:val="20"/>
                <w:bdr w:val="nil"/>
              </w:rPr>
              <w:t>ně a samostatně do svého pohybového režimu speciální vyrovnávací cvičení související s vlastním oslabením, usiluje o jejich optimální provedení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B654C"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w:t>
            </w:r>
            <w:r>
              <w:rPr>
                <w:rFonts w:ascii="Calibri" w:eastAsia="Calibri" w:hAnsi="Calibri" w:cs="Calibri"/>
                <w:sz w:val="20"/>
                <w:bdr w:val="nil"/>
              </w:rPr>
              <w:t>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w:t>
            </w:r>
            <w:r>
              <w:rPr>
                <w:rFonts w:ascii="Calibri" w:eastAsia="Calibri" w:hAnsi="Calibri" w:cs="Calibri"/>
                <w:sz w:val="20"/>
                <w:bdr w:val="nil"/>
              </w:rPr>
              <w:t>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w:t>
            </w:r>
            <w:r>
              <w:rPr>
                <w:rFonts w:ascii="Calibri" w:eastAsia="Calibri" w:hAnsi="Calibri" w:cs="Calibri"/>
                <w:sz w:val="20"/>
                <w:bdr w:val="nil"/>
              </w:rPr>
              <w: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w:t>
            </w:r>
            <w:r>
              <w:rPr>
                <w:rFonts w:ascii="Calibri" w:eastAsia="Calibri" w:hAnsi="Calibri" w:cs="Calibri"/>
                <w:sz w:val="20"/>
                <w:bdr w:val="nil"/>
              </w:rPr>
              <w:t>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w:t>
            </w:r>
            <w:r>
              <w:rPr>
                <w:rFonts w:ascii="Calibri" w:eastAsia="Calibri" w:hAnsi="Calibri" w:cs="Calibri"/>
                <w:sz w:val="20"/>
                <w:bdr w:val="nil"/>
              </w:rPr>
              <w:t xml:space="preserve">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w:t>
            </w:r>
            <w:r>
              <w:rPr>
                <w:rFonts w:ascii="Calibri" w:eastAsia="Calibri" w:hAnsi="Calibri" w:cs="Calibri"/>
                <w:sz w:val="20"/>
                <w:bdr w:val="nil"/>
              </w:rPr>
              <w:t>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4E52B5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0993C" w14:textId="77777777" w:rsidR="00305A13" w:rsidRDefault="00394938">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35987" w14:textId="77777777" w:rsidR="00305A13" w:rsidRDefault="00394938">
            <w:pPr>
              <w:spacing w:line="240" w:lineRule="auto"/>
              <w:ind w:left="60"/>
              <w:jc w:val="left"/>
              <w:rPr>
                <w:bdr w:val="nil"/>
              </w:rPr>
            </w:pPr>
            <w:r>
              <w:rPr>
                <w:rFonts w:ascii="Calibri" w:eastAsia="Calibri" w:hAnsi="Calibri" w:cs="Calibri"/>
                <w:sz w:val="20"/>
                <w:bdr w:val="nil"/>
              </w:rPr>
              <w:t>aktivně se vyhýbá čin</w:t>
            </w:r>
            <w:r>
              <w:rPr>
                <w:rFonts w:ascii="Calibri" w:eastAsia="Calibri" w:hAnsi="Calibri" w:cs="Calibri"/>
                <w:sz w:val="20"/>
                <w:bdr w:val="nil"/>
              </w:rPr>
              <w:t>nostem, které jsou kontraindikací zdravotního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E7BDD"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w:t>
            </w:r>
            <w:r>
              <w:rPr>
                <w:rFonts w:ascii="Calibri" w:eastAsia="Calibri" w:hAnsi="Calibri" w:cs="Calibri"/>
                <w:sz w:val="20"/>
                <w:bdr w:val="nil"/>
              </w:rPr>
              <w:t>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w:t>
            </w:r>
            <w:r>
              <w:rPr>
                <w:rFonts w:ascii="Calibri" w:eastAsia="Calibri" w:hAnsi="Calibri" w:cs="Calibri"/>
                <w:sz w:val="20"/>
                <w:bdr w:val="nil"/>
              </w:rPr>
              <w:t>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w:t>
            </w:r>
            <w:r>
              <w:rPr>
                <w:rFonts w:ascii="Calibri" w:eastAsia="Calibri" w:hAnsi="Calibri" w:cs="Calibri"/>
                <w:sz w:val="20"/>
                <w:bdr w:val="nil"/>
              </w:rPr>
              <w:t xml:space="preserve">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w:t>
            </w:r>
            <w:r>
              <w:rPr>
                <w:rFonts w:ascii="Calibri" w:eastAsia="Calibri" w:hAnsi="Calibri" w:cs="Calibri"/>
                <w:sz w:val="20"/>
                <w:bdr w:val="nil"/>
              </w:rPr>
              <w:t>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w:t>
            </w:r>
            <w:r>
              <w:rPr>
                <w:rFonts w:ascii="Calibri" w:eastAsia="Calibri" w:hAnsi="Calibri" w:cs="Calibri"/>
                <w:sz w:val="20"/>
                <w:bdr w:val="nil"/>
              </w:rPr>
              <w:t>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w:t>
            </w:r>
            <w:r>
              <w:rPr>
                <w:rFonts w:ascii="Calibri" w:eastAsia="Calibri" w:hAnsi="Calibri" w:cs="Calibri"/>
                <w:sz w:val="20"/>
                <w:bdr w:val="nil"/>
              </w:rPr>
              <w:t xml:space="preserve">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A294D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2CF3A"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4CD6C" w14:textId="77777777" w:rsidR="00305A13" w:rsidRDefault="00394938">
            <w:pPr>
              <w:spacing w:line="240" w:lineRule="auto"/>
              <w:ind w:left="60"/>
              <w:jc w:val="left"/>
              <w:rPr>
                <w:bdr w:val="nil"/>
              </w:rPr>
            </w:pPr>
            <w:r>
              <w:rPr>
                <w:rFonts w:ascii="Calibri" w:eastAsia="Calibri" w:hAnsi="Calibri" w:cs="Calibri"/>
                <w:sz w:val="20"/>
                <w:bdr w:val="nil"/>
              </w:rPr>
              <w:t>zná aktivně osvojené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96A8D"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 xml:space="preserve">pojmy: odvozené cvičební </w:t>
            </w:r>
            <w:r>
              <w:rPr>
                <w:rFonts w:ascii="Calibri" w:eastAsia="Calibri" w:hAnsi="Calibri" w:cs="Calibri"/>
                <w:sz w:val="20"/>
                <w:bdr w:val="nil"/>
              </w:rPr>
              <w:t>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w:t>
            </w:r>
            <w:r>
              <w:rPr>
                <w:rFonts w:ascii="Calibri" w:eastAsia="Calibri" w:hAnsi="Calibri" w:cs="Calibri"/>
                <w:sz w:val="20"/>
                <w:bdr w:val="nil"/>
              </w:rPr>
              <w:t xml:space="preserve">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w:t>
            </w:r>
            <w:r>
              <w:rPr>
                <w:rFonts w:ascii="Calibri" w:eastAsia="Calibri" w:hAnsi="Calibri" w:cs="Calibri"/>
                <w:sz w:val="20"/>
                <w:bdr w:val="nil"/>
              </w:rPr>
              <w:t>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0C1103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2D31F" w14:textId="77777777" w:rsidR="00305A13" w:rsidRDefault="00394938">
            <w:pPr>
              <w:spacing w:line="240" w:lineRule="auto"/>
              <w:ind w:left="60"/>
              <w:jc w:val="left"/>
              <w:rPr>
                <w:bdr w:val="nil"/>
              </w:rPr>
            </w:pPr>
            <w:r>
              <w:rPr>
                <w:rFonts w:ascii="Calibri" w:eastAsia="Calibri" w:hAnsi="Calibri" w:cs="Calibri"/>
                <w:sz w:val="20"/>
                <w:bdr w:val="nil"/>
              </w:rPr>
              <w:t xml:space="preserve">TV-9-1-05 uplatňuje vhodné a bezpečné chování i v méně známém prostředí sportovišť, přírody, silničního provozu; předvídá možná nebezpečí úrazu a </w:t>
            </w:r>
            <w:r>
              <w:rPr>
                <w:rFonts w:ascii="Calibri" w:eastAsia="Calibri" w:hAnsi="Calibri" w:cs="Calibri"/>
                <w:sz w:val="20"/>
                <w:bdr w:val="nil"/>
              </w:rPr>
              <w:t>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A3E4E" w14:textId="77777777" w:rsidR="00305A13" w:rsidRDefault="00394938">
            <w:pPr>
              <w:spacing w:line="240" w:lineRule="auto"/>
              <w:ind w:left="60"/>
              <w:jc w:val="left"/>
              <w:rPr>
                <w:bdr w:val="nil"/>
              </w:rPr>
            </w:pPr>
            <w:r>
              <w:rPr>
                <w:rFonts w:ascii="Calibri" w:eastAsia="Calibri" w:hAnsi="Calibri" w:cs="Calibri"/>
                <w:sz w:val="20"/>
                <w:bdr w:val="nil"/>
              </w:rPr>
              <w:t>zvládá bezpečně záchranu a dopomoc při osvojovaných cvicích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4FB7F"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 xml:space="preserve">estetika </w:t>
            </w:r>
            <w:r>
              <w:rPr>
                <w:rFonts w:ascii="Calibri" w:eastAsia="Calibri" w:hAnsi="Calibri" w:cs="Calibri"/>
                <w:sz w:val="20"/>
                <w:bdr w:val="nil"/>
              </w:rPr>
              <w:t>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w:t>
            </w:r>
            <w:r>
              <w:rPr>
                <w:rFonts w:ascii="Calibri" w:eastAsia="Calibri" w:hAnsi="Calibri" w:cs="Calibri"/>
                <w:sz w:val="20"/>
                <w:bdr w:val="nil"/>
              </w:rPr>
              <w:t>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4F22D8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84F63" w14:textId="77777777" w:rsidR="00305A13" w:rsidRDefault="00394938">
            <w:pPr>
              <w:spacing w:line="240" w:lineRule="auto"/>
              <w:ind w:left="60"/>
              <w:jc w:val="left"/>
              <w:rPr>
                <w:bdr w:val="nil"/>
              </w:rPr>
            </w:pPr>
            <w:r>
              <w:rPr>
                <w:rFonts w:ascii="Calibri" w:eastAsia="Calibri" w:hAnsi="Calibri" w:cs="Calibri"/>
                <w:sz w:val="20"/>
                <w:bdr w:val="nil"/>
              </w:rPr>
              <w:t>TV-9-2-01 zvládá v sou</w:t>
            </w:r>
            <w:r>
              <w:rPr>
                <w:rFonts w:ascii="Calibri" w:eastAsia="Calibri" w:hAnsi="Calibri" w:cs="Calibri"/>
                <w:sz w:val="20"/>
                <w:bdr w:val="nil"/>
              </w:rPr>
              <w:t>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A3C84" w14:textId="77777777" w:rsidR="00305A13" w:rsidRDefault="00394938">
            <w:pPr>
              <w:spacing w:line="240" w:lineRule="auto"/>
              <w:ind w:left="60"/>
              <w:jc w:val="left"/>
              <w:rPr>
                <w:bdr w:val="nil"/>
              </w:rPr>
            </w:pPr>
            <w:r>
              <w:rPr>
                <w:rFonts w:ascii="Calibri" w:eastAsia="Calibri" w:hAnsi="Calibri" w:cs="Calibri"/>
                <w:sz w:val="20"/>
                <w:bdr w:val="nil"/>
              </w:rPr>
              <w:t>umí cvičit podle slovních pokynů, příp. grafického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06C98"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 xml:space="preserve">pojmy: odvozené cvičební polohy, postoje a pohyby </w:t>
            </w:r>
            <w:r>
              <w:rPr>
                <w:rFonts w:ascii="Calibri" w:eastAsia="Calibri" w:hAnsi="Calibri" w:cs="Calibri"/>
                <w:sz w:val="20"/>
                <w:bdr w:val="nil"/>
              </w:rPr>
              <w:t>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w:t>
            </w:r>
            <w:r>
              <w:rPr>
                <w:rFonts w:ascii="Calibri" w:eastAsia="Calibri" w:hAnsi="Calibri" w:cs="Calibri"/>
                <w:sz w:val="20"/>
                <w:bdr w:val="nil"/>
              </w:rPr>
              <w:t>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w:t>
            </w:r>
            <w:r>
              <w:rPr>
                <w:rFonts w:ascii="Calibri" w:eastAsia="Calibri" w:hAnsi="Calibri" w:cs="Calibri"/>
                <w:sz w:val="20"/>
                <w:bdr w:val="nil"/>
              </w:rPr>
              <w:t>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3FC87F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80204"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1F553" w14:textId="77777777" w:rsidR="00305A13" w:rsidRDefault="00394938">
            <w:pPr>
              <w:spacing w:line="240" w:lineRule="auto"/>
              <w:ind w:left="60"/>
              <w:jc w:val="left"/>
              <w:rPr>
                <w:bdr w:val="nil"/>
              </w:rPr>
            </w:pPr>
            <w:r>
              <w:rPr>
                <w:rFonts w:ascii="Calibri" w:eastAsia="Calibri" w:hAnsi="Calibri" w:cs="Calibri"/>
                <w:sz w:val="20"/>
                <w:bdr w:val="nil"/>
              </w:rPr>
              <w:t>dovede stoj na ruk</w:t>
            </w:r>
            <w:r>
              <w:rPr>
                <w:rFonts w:ascii="Calibri" w:eastAsia="Calibri" w:hAnsi="Calibri" w:cs="Calibri"/>
                <w:sz w:val="20"/>
                <w:bdr w:val="nil"/>
              </w:rPr>
              <w:t>ou, přemet stranou, roznožku, skrčku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D2886"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 xml:space="preserve">zapojení žáků </w:t>
            </w:r>
            <w:r>
              <w:rPr>
                <w:rFonts w:ascii="Calibri" w:eastAsia="Calibri" w:hAnsi="Calibri" w:cs="Calibri"/>
                <w:sz w:val="20"/>
                <w:bdr w:val="nil"/>
              </w:rPr>
              <w:t>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w:t>
            </w:r>
            <w:r>
              <w:rPr>
                <w:rFonts w:ascii="Calibri" w:eastAsia="Calibri" w:hAnsi="Calibri" w:cs="Calibri"/>
                <w:sz w:val="20"/>
                <w:bdr w:val="nil"/>
              </w:rPr>
              <w:t>,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7A90B1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DAE9A"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w:t>
            </w:r>
            <w:r>
              <w:rPr>
                <w:rFonts w:ascii="Calibri" w:eastAsia="Calibri" w:hAnsi="Calibri" w:cs="Calibri"/>
                <w:sz w:val="20"/>
                <w:bdr w:val="nil"/>
              </w:rPr>
              <w:t>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0054A" w14:textId="77777777" w:rsidR="00305A13" w:rsidRDefault="00394938">
            <w:pPr>
              <w:spacing w:line="240" w:lineRule="auto"/>
              <w:ind w:left="60"/>
              <w:jc w:val="left"/>
              <w:rPr>
                <w:bdr w:val="nil"/>
              </w:rPr>
            </w:pPr>
            <w:r>
              <w:rPr>
                <w:rFonts w:ascii="Calibri" w:eastAsia="Calibri" w:hAnsi="Calibri" w:cs="Calibri"/>
                <w:sz w:val="20"/>
                <w:bdr w:val="nil"/>
              </w:rPr>
              <w:t>dovede s osvojených cviků připravit krátké sestavy a zacvičit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7BC54"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w:t>
            </w:r>
            <w:r>
              <w:rPr>
                <w:rFonts w:ascii="Calibri" w:eastAsia="Calibri" w:hAnsi="Calibri" w:cs="Calibri"/>
                <w:sz w:val="20"/>
                <w:bdr w:val="nil"/>
              </w:rPr>
              <w:t>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w:t>
            </w:r>
            <w:r>
              <w:rPr>
                <w:rFonts w:ascii="Calibri" w:eastAsia="Calibri" w:hAnsi="Calibri" w:cs="Calibri"/>
                <w:sz w:val="20"/>
                <w:bdr w:val="nil"/>
              </w:rPr>
              <w:t>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w:t>
            </w:r>
            <w:r>
              <w:rPr>
                <w:rFonts w:ascii="Calibri" w:eastAsia="Calibri" w:hAnsi="Calibri" w:cs="Calibri"/>
                <w:sz w:val="20"/>
                <w:bdr w:val="nil"/>
              </w:rPr>
              <w:t>o vzporu – zákmihem seskok, sešin</w:t>
            </w:r>
          </w:p>
        </w:tc>
      </w:tr>
      <w:tr w:rsidR="00305A13" w14:paraId="3FCFC1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A7401"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0FDB1" w14:textId="77777777" w:rsidR="00305A13" w:rsidRDefault="00394938">
            <w:pPr>
              <w:spacing w:line="240" w:lineRule="auto"/>
              <w:ind w:left="60"/>
              <w:jc w:val="left"/>
              <w:rPr>
                <w:bdr w:val="nil"/>
              </w:rPr>
            </w:pPr>
            <w:r>
              <w:rPr>
                <w:rFonts w:ascii="Calibri" w:eastAsia="Calibri" w:hAnsi="Calibri" w:cs="Calibri"/>
                <w:sz w:val="20"/>
                <w:bdr w:val="nil"/>
              </w:rPr>
              <w:t>dovede využívat gymn. cviky pro rozvoj své zdatnosti a pro správné d</w:t>
            </w:r>
            <w:r>
              <w:rPr>
                <w:rFonts w:ascii="Calibri" w:eastAsia="Calibri" w:hAnsi="Calibri" w:cs="Calibri"/>
                <w:sz w:val="20"/>
                <w:bdr w:val="nil"/>
              </w:rPr>
              <w:t>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13309"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w:t>
            </w:r>
            <w:r>
              <w:rPr>
                <w:rFonts w:ascii="Calibri" w:eastAsia="Calibri" w:hAnsi="Calibri" w:cs="Calibri"/>
                <w:sz w:val="20"/>
                <w:bdr w:val="nil"/>
              </w:rPr>
              <w:t>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w:t>
            </w:r>
            <w:r>
              <w:rPr>
                <w:rFonts w:ascii="Calibri" w:eastAsia="Calibri" w:hAnsi="Calibri" w:cs="Calibri"/>
                <w:sz w:val="20"/>
                <w:bdr w:val="nil"/>
              </w:rPr>
              <w:t>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6FA401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E8865"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w:t>
            </w:r>
            <w:r>
              <w:rPr>
                <w:rFonts w:ascii="Calibri" w:eastAsia="Calibri" w:hAnsi="Calibri" w:cs="Calibri"/>
                <w:sz w:val="20"/>
                <w:bdr w:val="nil"/>
              </w:rPr>
              <w:t xml:space="preserv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35D7C" w14:textId="77777777" w:rsidR="00305A13" w:rsidRDefault="00394938">
            <w:pPr>
              <w:spacing w:line="240" w:lineRule="auto"/>
              <w:ind w:left="60"/>
              <w:jc w:val="left"/>
              <w:rPr>
                <w:bdr w:val="nil"/>
              </w:rPr>
            </w:pPr>
            <w:r>
              <w:rPr>
                <w:rFonts w:ascii="Calibri" w:eastAsia="Calibri" w:hAnsi="Calibri" w:cs="Calibri"/>
                <w:sz w:val="20"/>
                <w:bdr w:val="nil"/>
              </w:rPr>
              <w:t>uvědomuje si význam sebeobranných činností a své možnosti ve střehu s protivníkem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6533C"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w:t>
            </w:r>
            <w:r>
              <w:rPr>
                <w:rFonts w:ascii="Calibri" w:eastAsia="Calibri" w:hAnsi="Calibri" w:cs="Calibri"/>
                <w:sz w:val="20"/>
                <w:bdr w:val="nil"/>
              </w:rPr>
              <w:t>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w:t>
            </w:r>
            <w:r>
              <w:rPr>
                <w:rFonts w:ascii="Calibri" w:eastAsia="Calibri" w:hAnsi="Calibri" w:cs="Calibri"/>
                <w:sz w:val="20"/>
                <w:bdr w:val="nil"/>
              </w:rPr>
              <w:t xml:space="preserve"> rameno, navazování pádů</w:t>
            </w:r>
            <w:r>
              <w:rPr>
                <w:rFonts w:ascii="Calibri" w:eastAsia="Calibri" w:hAnsi="Calibri" w:cs="Calibri"/>
                <w:sz w:val="20"/>
                <w:bdr w:val="nil"/>
              </w:rPr>
              <w:br/>
              <w:t>střehové postoje, držení a pohyb v postojích, odpory v nich</w:t>
            </w:r>
          </w:p>
        </w:tc>
      </w:tr>
      <w:tr w:rsidR="00305A13" w14:paraId="2EBCB5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AFF33"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D0532" w14:textId="77777777" w:rsidR="00305A13" w:rsidRDefault="00394938">
            <w:pPr>
              <w:spacing w:line="240" w:lineRule="auto"/>
              <w:ind w:left="60"/>
              <w:jc w:val="left"/>
              <w:rPr>
                <w:bdr w:val="nil"/>
              </w:rPr>
            </w:pPr>
            <w:r>
              <w:rPr>
                <w:rFonts w:ascii="Calibri" w:eastAsia="Calibri" w:hAnsi="Calibri" w:cs="Calibri"/>
                <w:sz w:val="20"/>
                <w:bdr w:val="nil"/>
              </w:rPr>
              <w:t>uvědomuje si násl</w:t>
            </w:r>
            <w:r>
              <w:rPr>
                <w:rFonts w:ascii="Calibri" w:eastAsia="Calibri" w:hAnsi="Calibri" w:cs="Calibri"/>
                <w:sz w:val="20"/>
                <w:bdr w:val="nil"/>
              </w:rPr>
              <w:t>edky zneužití bojových umění a chová se v duchu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D1573"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 xml:space="preserve">základní principy uvolňování a zpevňování těla a jeho částí, </w:t>
            </w:r>
            <w:r>
              <w:rPr>
                <w:rFonts w:ascii="Calibri" w:eastAsia="Calibri" w:hAnsi="Calibri" w:cs="Calibri"/>
                <w:sz w:val="20"/>
                <w:bdr w:val="nil"/>
              </w:rPr>
              <w:t>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 postoje, držení a pohyb v</w:t>
            </w:r>
            <w:r>
              <w:rPr>
                <w:rFonts w:ascii="Calibri" w:eastAsia="Calibri" w:hAnsi="Calibri" w:cs="Calibri"/>
                <w:sz w:val="20"/>
                <w:bdr w:val="nil"/>
              </w:rPr>
              <w:t xml:space="preserve"> postojích, odpory v nich</w:t>
            </w:r>
          </w:p>
        </w:tc>
      </w:tr>
      <w:tr w:rsidR="00305A13" w14:paraId="5FB5B6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6FE7F"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E0821" w14:textId="77777777" w:rsidR="00305A13" w:rsidRDefault="00394938">
            <w:pPr>
              <w:spacing w:line="240" w:lineRule="auto"/>
              <w:ind w:left="60"/>
              <w:jc w:val="left"/>
              <w:rPr>
                <w:bdr w:val="nil"/>
              </w:rPr>
            </w:pPr>
            <w:r>
              <w:rPr>
                <w:rFonts w:ascii="Calibri" w:eastAsia="Calibri" w:hAnsi="Calibri" w:cs="Calibri"/>
                <w:sz w:val="20"/>
                <w:bdr w:val="nil"/>
              </w:rPr>
              <w:t>dovede pojmenovat osvojované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ACA74"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w:t>
            </w:r>
            <w:r>
              <w:rPr>
                <w:rFonts w:ascii="Calibri" w:eastAsia="Calibri" w:hAnsi="Calibri" w:cs="Calibri"/>
                <w:sz w:val="20"/>
                <w:bdr w:val="nil"/>
              </w:rPr>
              <w:t>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w:t>
            </w:r>
            <w:r>
              <w:rPr>
                <w:rFonts w:ascii="Calibri" w:eastAsia="Calibri" w:hAnsi="Calibri" w:cs="Calibri"/>
                <w:sz w:val="20"/>
                <w:bdr w:val="nil"/>
              </w:rPr>
              <w:t>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 postoje, držení a pohyb v postojích, odpory v nich</w:t>
            </w:r>
          </w:p>
        </w:tc>
      </w:tr>
      <w:tr w:rsidR="00305A13" w14:paraId="29AC35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F0D40"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w:t>
            </w:r>
            <w:r>
              <w:rPr>
                <w:rFonts w:ascii="Calibri" w:eastAsia="Calibri" w:hAnsi="Calibri" w:cs="Calibri"/>
                <w:sz w:val="20"/>
                <w:bdr w:val="nil"/>
              </w:rPr>
              <w:t xml:space="preserve">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C45BC" w14:textId="77777777" w:rsidR="00305A13" w:rsidRDefault="00394938">
            <w:pPr>
              <w:spacing w:line="240" w:lineRule="auto"/>
              <w:ind w:left="60"/>
              <w:jc w:val="left"/>
              <w:rPr>
                <w:bdr w:val="nil"/>
              </w:rPr>
            </w:pPr>
            <w:r>
              <w:rPr>
                <w:rFonts w:ascii="Calibri" w:eastAsia="Calibri" w:hAnsi="Calibri" w:cs="Calibri"/>
                <w:sz w:val="20"/>
                <w:bdr w:val="nil"/>
              </w:rPr>
              <w:t>zvládá základní postoje, úchopy,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C364E"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základní principy uvolňování a zpev</w:t>
            </w:r>
            <w:r>
              <w:rPr>
                <w:rFonts w:ascii="Calibri" w:eastAsia="Calibri" w:hAnsi="Calibri" w:cs="Calibri"/>
                <w:sz w:val="20"/>
                <w:bdr w:val="nil"/>
              </w:rPr>
              <w:t>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w:t>
            </w:r>
            <w:r>
              <w:rPr>
                <w:rFonts w:ascii="Calibri" w:eastAsia="Calibri" w:hAnsi="Calibri" w:cs="Calibri"/>
                <w:sz w:val="20"/>
                <w:bdr w:val="nil"/>
              </w:rPr>
              <w:t xml:space="preserve"> postoje, držení a pohyb v postojích, odpory v nich</w:t>
            </w:r>
          </w:p>
        </w:tc>
      </w:tr>
      <w:tr w:rsidR="00305A13" w14:paraId="6742A4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380BE"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EC587" w14:textId="77777777" w:rsidR="00305A13" w:rsidRDefault="00394938">
            <w:pPr>
              <w:spacing w:line="240" w:lineRule="auto"/>
              <w:ind w:left="60"/>
              <w:jc w:val="left"/>
              <w:rPr>
                <w:bdr w:val="nil"/>
              </w:rPr>
            </w:pPr>
            <w:r>
              <w:rPr>
                <w:rFonts w:ascii="Calibri" w:eastAsia="Calibri" w:hAnsi="Calibri" w:cs="Calibri"/>
                <w:sz w:val="20"/>
                <w:bdr w:val="nil"/>
              </w:rPr>
              <w:t>chápe význam atletiky jako vhodné průpravy pro jin</w:t>
            </w:r>
            <w:r>
              <w:rPr>
                <w:rFonts w:ascii="Calibri" w:eastAsia="Calibri" w:hAnsi="Calibri" w:cs="Calibri"/>
                <w:sz w:val="20"/>
                <w:bdr w:val="nil"/>
              </w:rPr>
              <w:t>é sporty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C90FA"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w:t>
            </w:r>
            <w:r>
              <w:rPr>
                <w:rFonts w:ascii="Calibri" w:eastAsia="Calibri" w:hAnsi="Calibri" w:cs="Calibri"/>
                <w:sz w:val="20"/>
                <w:bdr w:val="nil"/>
              </w:rPr>
              <w:t>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w:t>
            </w:r>
            <w:r>
              <w:rPr>
                <w:rFonts w:ascii="Calibri" w:eastAsia="Calibri" w:hAnsi="Calibri" w:cs="Calibri"/>
                <w:sz w:val="20"/>
                <w:bdr w:val="nil"/>
              </w:rPr>
              <w:t>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712CAB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B3DD4"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w:t>
            </w:r>
            <w:r>
              <w:rPr>
                <w:rFonts w:ascii="Calibri" w:eastAsia="Calibri" w:hAnsi="Calibri" w:cs="Calibri"/>
                <w:sz w:val="20"/>
                <w:bdr w:val="nil"/>
              </w:rPr>
              <w:t xml:space="preserve">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FA071" w14:textId="77777777" w:rsidR="00305A13" w:rsidRDefault="00394938">
            <w:pPr>
              <w:spacing w:line="240" w:lineRule="auto"/>
              <w:ind w:left="60"/>
              <w:jc w:val="left"/>
              <w:rPr>
                <w:bdr w:val="nil"/>
              </w:rPr>
            </w:pPr>
            <w:r>
              <w:rPr>
                <w:rFonts w:ascii="Calibri" w:eastAsia="Calibri" w:hAnsi="Calibri" w:cs="Calibri"/>
                <w:sz w:val="20"/>
                <w:bdr w:val="nil"/>
              </w:rPr>
              <w:t>umí zorganizovat jednoduchou soutěž a změřit a zapsat potřebné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AF241"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 xml:space="preserve">základní pravidla atletických soutěží, rozhodování v </w:t>
            </w:r>
            <w:r>
              <w:rPr>
                <w:rFonts w:ascii="Calibri" w:eastAsia="Calibri" w:hAnsi="Calibri" w:cs="Calibri"/>
                <w:sz w:val="20"/>
                <w:bdr w:val="nil"/>
              </w:rPr>
              <w:t>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w:t>
            </w:r>
            <w:r>
              <w:rPr>
                <w:rFonts w:ascii="Calibri" w:eastAsia="Calibri" w:hAnsi="Calibri" w:cs="Calibri"/>
                <w:sz w:val="20"/>
                <w:bdr w:val="nil"/>
              </w:rPr>
              <w:t>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w:t>
            </w:r>
            <w:r>
              <w:rPr>
                <w:rFonts w:ascii="Calibri" w:eastAsia="Calibri" w:hAnsi="Calibri" w:cs="Calibri"/>
                <w:sz w:val="20"/>
                <w:bdr w:val="nil"/>
              </w:rPr>
              <w:t>nt, vytrvalost, skok, hod)</w:t>
            </w:r>
          </w:p>
        </w:tc>
      </w:tr>
      <w:tr w:rsidR="00305A13" w14:paraId="2454FB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5E8AB"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BCDA6" w14:textId="77777777" w:rsidR="00305A13" w:rsidRDefault="00394938">
            <w:pPr>
              <w:spacing w:line="240" w:lineRule="auto"/>
              <w:ind w:left="60"/>
              <w:jc w:val="left"/>
              <w:rPr>
                <w:bdr w:val="nil"/>
              </w:rPr>
            </w:pPr>
            <w:r>
              <w:rPr>
                <w:rFonts w:ascii="Calibri" w:eastAsia="Calibri" w:hAnsi="Calibri" w:cs="Calibri"/>
                <w:sz w:val="20"/>
                <w:bdr w:val="nil"/>
              </w:rPr>
              <w:t>zvládá úpravu jednotlivých soutěžních sektorů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D37DE"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 xml:space="preserve">pojmy olympijské </w:t>
            </w:r>
            <w:r>
              <w:rPr>
                <w:rFonts w:ascii="Calibri" w:eastAsia="Calibri" w:hAnsi="Calibri" w:cs="Calibri"/>
                <w:sz w:val="20"/>
                <w:bdr w:val="nil"/>
              </w:rPr>
              <w:t>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w:t>
            </w:r>
            <w:r>
              <w:rPr>
                <w:rFonts w:ascii="Calibri" w:eastAsia="Calibri" w:hAnsi="Calibri" w:cs="Calibri"/>
                <w:sz w:val="20"/>
                <w:bdr w:val="nil"/>
              </w:rPr>
              <w:t>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w:t>
            </w:r>
            <w:r>
              <w:rPr>
                <w:rFonts w:ascii="Calibri" w:eastAsia="Calibri" w:hAnsi="Calibri" w:cs="Calibri"/>
                <w:sz w:val="20"/>
                <w:bdr w:val="nil"/>
              </w:rPr>
              <w:t>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79A6D1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31509"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w:t>
            </w:r>
            <w:r>
              <w:rPr>
                <w:rFonts w:ascii="Calibri" w:eastAsia="Calibri" w:hAnsi="Calibri" w:cs="Calibri"/>
                <w:sz w:val="20"/>
                <w:bdr w:val="nil"/>
              </w:rPr>
              <w:t>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AE018" w14:textId="77777777" w:rsidR="00305A13" w:rsidRDefault="00394938">
            <w:pPr>
              <w:spacing w:line="240" w:lineRule="auto"/>
              <w:ind w:left="60"/>
              <w:jc w:val="left"/>
              <w:rPr>
                <w:bdr w:val="nil"/>
              </w:rPr>
            </w:pPr>
            <w:r>
              <w:rPr>
                <w:rFonts w:ascii="Calibri" w:eastAsia="Calibri" w:hAnsi="Calibri" w:cs="Calibri"/>
                <w:sz w:val="20"/>
                <w:bdr w:val="nil"/>
              </w:rPr>
              <w:t>zvládá základní techniku vrhu 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3F33A"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w:t>
            </w:r>
            <w:r>
              <w:rPr>
                <w:rFonts w:ascii="Calibri" w:eastAsia="Calibri" w:hAnsi="Calibri" w:cs="Calibri"/>
                <w:sz w:val="20"/>
                <w:bdr w:val="nil"/>
              </w:rPr>
              <w:t>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 xml:space="preserve">skok </w:t>
            </w:r>
            <w:r>
              <w:rPr>
                <w:rFonts w:ascii="Calibri" w:eastAsia="Calibri" w:hAnsi="Calibri" w:cs="Calibri"/>
                <w:sz w:val="20"/>
                <w:bdr w:val="nil"/>
              </w:rPr>
              <w:t>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412085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8AA5B" w14:textId="77777777" w:rsidR="00305A13" w:rsidRDefault="00394938">
            <w:pPr>
              <w:spacing w:line="240" w:lineRule="auto"/>
              <w:ind w:left="60"/>
              <w:jc w:val="left"/>
              <w:rPr>
                <w:bdr w:val="nil"/>
              </w:rPr>
            </w:pPr>
            <w:r>
              <w:rPr>
                <w:rFonts w:ascii="Calibri" w:eastAsia="Calibri" w:hAnsi="Calibri" w:cs="Calibri"/>
                <w:sz w:val="20"/>
                <w:bdr w:val="nil"/>
              </w:rPr>
              <w:t>ZTV-9-1-01 uplatňuje odpovídají</w:t>
            </w:r>
            <w:r>
              <w:rPr>
                <w:rFonts w:ascii="Calibri" w:eastAsia="Calibri" w:hAnsi="Calibri" w:cs="Calibri"/>
                <w:sz w:val="20"/>
                <w:bdr w:val="nil"/>
              </w:rPr>
              <w:t>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C12D7" w14:textId="77777777" w:rsidR="00305A13" w:rsidRDefault="00394938">
            <w:pPr>
              <w:spacing w:line="240" w:lineRule="auto"/>
              <w:ind w:left="60"/>
              <w:jc w:val="left"/>
              <w:rPr>
                <w:bdr w:val="nil"/>
              </w:rPr>
            </w:pPr>
            <w:r>
              <w:rPr>
                <w:rFonts w:ascii="Calibri" w:eastAsia="Calibri" w:hAnsi="Calibri" w:cs="Calibri"/>
                <w:sz w:val="20"/>
                <w:bdr w:val="nil"/>
              </w:rPr>
              <w:t>uplatňuje odpovídající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B9B45"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w:t>
            </w:r>
            <w:r>
              <w:rPr>
                <w:rFonts w:ascii="Calibri" w:eastAsia="Calibri" w:hAnsi="Calibri" w:cs="Calibri"/>
                <w:sz w:val="20"/>
                <w:bdr w:val="nil"/>
              </w:rPr>
              <w: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w:t>
            </w:r>
            <w:r>
              <w:rPr>
                <w:rFonts w:ascii="Calibri" w:eastAsia="Calibri" w:hAnsi="Calibri" w:cs="Calibri"/>
                <w:sz w:val="20"/>
                <w:bdr w:val="nil"/>
              </w:rPr>
              <w:t xml:space="preserve">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w:t>
            </w:r>
            <w:r>
              <w:rPr>
                <w:rFonts w:ascii="Calibri" w:eastAsia="Calibri" w:hAnsi="Calibri" w:cs="Calibri"/>
                <w:sz w:val="20"/>
                <w:bdr w:val="nil"/>
              </w:rPr>
              <w:t>tický čtyřboj (sprint, vytrvalost, skok, hod)</w:t>
            </w:r>
          </w:p>
        </w:tc>
      </w:tr>
      <w:tr w:rsidR="00305A13" w14:paraId="1554B1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7EEDE"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38581" w14:textId="77777777" w:rsidR="00305A13" w:rsidRDefault="00394938">
            <w:pPr>
              <w:spacing w:line="240" w:lineRule="auto"/>
              <w:ind w:left="60"/>
              <w:jc w:val="left"/>
              <w:rPr>
                <w:bdr w:val="nil"/>
              </w:rPr>
            </w:pPr>
            <w:r>
              <w:rPr>
                <w:rFonts w:ascii="Calibri" w:eastAsia="Calibri" w:hAnsi="Calibri" w:cs="Calibri"/>
                <w:sz w:val="20"/>
                <w:bdr w:val="nil"/>
              </w:rPr>
              <w:t>zorganizuje samostatně i v týmu jednoduché turnaje, závody, turist</w:t>
            </w:r>
            <w:r>
              <w:rPr>
                <w:rFonts w:ascii="Calibri" w:eastAsia="Calibri" w:hAnsi="Calibri" w:cs="Calibri"/>
                <w:sz w:val="20"/>
                <w:bdr w:val="nil"/>
              </w:rPr>
              <w: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56AF2"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w:t>
            </w:r>
            <w:r>
              <w:rPr>
                <w:rFonts w:ascii="Calibri" w:eastAsia="Calibri" w:hAnsi="Calibri" w:cs="Calibri"/>
                <w:sz w:val="20"/>
                <w:bdr w:val="nil"/>
              </w:rPr>
              <w:t>ly vyplývají z herních funkcí a rolí ve hře</w:t>
            </w:r>
            <w:r>
              <w:rPr>
                <w:rFonts w:ascii="Calibri" w:eastAsia="Calibri" w:hAnsi="Calibri" w:cs="Calibri"/>
                <w:sz w:val="20"/>
                <w:bdr w:val="nil"/>
              </w:rPr>
              <w:br/>
              <w:t>radost ze hry, prožitek, spolupráce: nejvyšší cíl pohyb. her</w:t>
            </w:r>
          </w:p>
        </w:tc>
      </w:tr>
      <w:tr w:rsidR="00305A13" w14:paraId="4B5FD9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9217C" w14:textId="77777777" w:rsidR="00305A13" w:rsidRDefault="00394938">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691F3" w14:textId="77777777" w:rsidR="00305A13" w:rsidRDefault="00394938">
            <w:pPr>
              <w:spacing w:line="240" w:lineRule="auto"/>
              <w:ind w:left="60"/>
              <w:jc w:val="left"/>
              <w:rPr>
                <w:bdr w:val="nil"/>
              </w:rPr>
            </w:pPr>
            <w:r>
              <w:rPr>
                <w:rFonts w:ascii="Calibri" w:eastAsia="Calibri" w:hAnsi="Calibri" w:cs="Calibri"/>
                <w:sz w:val="20"/>
                <w:bdr w:val="nil"/>
              </w:rPr>
              <w:t>sleduje určené prvky pohybové činnosti a výkony, eviduje je a vyhodn</w:t>
            </w:r>
            <w:r>
              <w:rPr>
                <w:rFonts w:ascii="Calibri" w:eastAsia="Calibri" w:hAnsi="Calibri" w:cs="Calibri"/>
                <w:sz w:val="20"/>
                <w:bdr w:val="nil"/>
              </w:rPr>
              <w:t>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9F384"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w:t>
            </w:r>
            <w:r>
              <w:rPr>
                <w:rFonts w:ascii="Calibri" w:eastAsia="Calibri" w:hAnsi="Calibri" w:cs="Calibri"/>
                <w:sz w:val="20"/>
                <w:bdr w:val="nil"/>
              </w:rPr>
              <w:t>itek, spolupráce: nejvyšší cíl pohyb. her</w:t>
            </w:r>
          </w:p>
        </w:tc>
      </w:tr>
      <w:tr w:rsidR="00305A13" w14:paraId="785E92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53FEE"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267AD" w14:textId="77777777" w:rsidR="00305A13" w:rsidRDefault="00394938">
            <w:pPr>
              <w:spacing w:line="240" w:lineRule="auto"/>
              <w:ind w:left="60"/>
              <w:jc w:val="left"/>
              <w:rPr>
                <w:bdr w:val="nil"/>
              </w:rPr>
            </w:pPr>
            <w:r>
              <w:rPr>
                <w:rFonts w:ascii="Calibri" w:eastAsia="Calibri" w:hAnsi="Calibri" w:cs="Calibri"/>
                <w:sz w:val="20"/>
                <w:bdr w:val="nil"/>
              </w:rPr>
              <w:t>chápe význam pohyb. her pro navazování a upevňování mezilidských vztah</w:t>
            </w:r>
            <w:r>
              <w:rPr>
                <w:rFonts w:ascii="Calibri" w:eastAsia="Calibri" w:hAnsi="Calibri" w:cs="Calibri"/>
                <w:sz w:val="20"/>
                <w:bdr w:val="nil"/>
              </w:rPr>
              <w: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025FF"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 xml:space="preserve">radost ze hry, </w:t>
            </w:r>
            <w:r>
              <w:rPr>
                <w:rFonts w:ascii="Calibri" w:eastAsia="Calibri" w:hAnsi="Calibri" w:cs="Calibri"/>
                <w:sz w:val="20"/>
                <w:bdr w:val="nil"/>
              </w:rPr>
              <w:t>prožitek, spolupráce: nejvyšší cíl pohyb. her</w:t>
            </w:r>
          </w:p>
        </w:tc>
      </w:tr>
      <w:tr w:rsidR="00305A13" w14:paraId="37D579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1F944"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4943A" w14:textId="77777777" w:rsidR="00305A13" w:rsidRDefault="00394938">
            <w:pPr>
              <w:spacing w:line="240" w:lineRule="auto"/>
              <w:ind w:left="60"/>
              <w:jc w:val="left"/>
              <w:rPr>
                <w:bdr w:val="nil"/>
              </w:rPr>
            </w:pPr>
            <w:r>
              <w:rPr>
                <w:rFonts w:ascii="Calibri" w:eastAsia="Calibri" w:hAnsi="Calibri" w:cs="Calibri"/>
                <w:sz w:val="20"/>
                <w:bdr w:val="nil"/>
              </w:rPr>
              <w:t>snaží se o fair play jednání při hrách, má radost ze hry, ne z prohry jiného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72579"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w:t>
            </w:r>
            <w:r>
              <w:rPr>
                <w:rFonts w:ascii="Calibri" w:eastAsia="Calibri" w:hAnsi="Calibri" w:cs="Calibri"/>
                <w:sz w:val="20"/>
                <w:bdr w:val="nil"/>
              </w:rPr>
              <w:t>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352A97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FC948"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w:t>
            </w:r>
            <w:r>
              <w:rPr>
                <w:rFonts w:ascii="Calibri" w:eastAsia="Calibri" w:hAnsi="Calibri" w:cs="Calibri"/>
                <w:sz w:val="20"/>
                <w:bdr w:val="nil"/>
              </w:rPr>
              <w:t>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98E05" w14:textId="77777777" w:rsidR="00305A13" w:rsidRDefault="00394938">
            <w:pPr>
              <w:spacing w:line="240" w:lineRule="auto"/>
              <w:ind w:left="60"/>
              <w:jc w:val="left"/>
              <w:rPr>
                <w:bdr w:val="nil"/>
              </w:rPr>
            </w:pPr>
            <w:r>
              <w:rPr>
                <w:rFonts w:ascii="Calibri" w:eastAsia="Calibri" w:hAnsi="Calibri" w:cs="Calibri"/>
                <w:sz w:val="20"/>
                <w:bdr w:val="nil"/>
              </w:rPr>
              <w:t>umí několik her z každé skupiny, dovede je zorganizovat a samostatně řídit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A3EDE"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w:t>
            </w:r>
            <w:r>
              <w:rPr>
                <w:rFonts w:ascii="Calibri" w:eastAsia="Calibri" w:hAnsi="Calibri" w:cs="Calibri"/>
                <w:sz w:val="20"/>
                <w:bdr w:val="nil"/>
              </w:rPr>
              <w:t>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352081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0F796"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w:t>
            </w:r>
            <w:r>
              <w:rPr>
                <w:rFonts w:ascii="Calibri" w:eastAsia="Calibri" w:hAnsi="Calibri" w:cs="Calibri"/>
                <w:sz w:val="20"/>
                <w:bdr w:val="nil"/>
              </w:rPr>
              <w:t>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7030B" w14:textId="77777777" w:rsidR="00305A13" w:rsidRDefault="00394938">
            <w:pPr>
              <w:spacing w:line="240" w:lineRule="auto"/>
              <w:ind w:left="60"/>
              <w:jc w:val="left"/>
              <w:rPr>
                <w:bdr w:val="nil"/>
              </w:rPr>
            </w:pPr>
            <w:r>
              <w:rPr>
                <w:rFonts w:ascii="Calibri" w:eastAsia="Calibri" w:hAnsi="Calibri" w:cs="Calibri"/>
                <w:sz w:val="20"/>
                <w:bdr w:val="nil"/>
              </w:rPr>
              <w:t>uvědomuje si, že ne každá hra je vhodná pro určitý věk, počet hráčů, konkrétní složení hráčů, prostředí,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C96C2"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w:t>
            </w:r>
            <w:r>
              <w:rPr>
                <w:rFonts w:ascii="Calibri" w:eastAsia="Calibri" w:hAnsi="Calibri" w:cs="Calibri"/>
                <w:sz w:val="20"/>
                <w:bdr w:val="nil"/>
              </w:rPr>
              <w:t>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1BF67E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68F02"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w:t>
            </w:r>
            <w:r>
              <w:rPr>
                <w:rFonts w:ascii="Calibri" w:eastAsia="Calibri" w:hAnsi="Calibri" w:cs="Calibri"/>
                <w:sz w:val="20"/>
                <w:bdr w:val="nil"/>
              </w:rPr>
              <w:t>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90D93" w14:textId="77777777" w:rsidR="00305A13" w:rsidRDefault="00394938">
            <w:pPr>
              <w:spacing w:line="240" w:lineRule="auto"/>
              <w:ind w:left="60"/>
              <w:jc w:val="left"/>
              <w:rPr>
                <w:bdr w:val="nil"/>
              </w:rPr>
            </w:pPr>
            <w:r>
              <w:rPr>
                <w:rFonts w:ascii="Calibri" w:eastAsia="Calibri" w:hAnsi="Calibri" w:cs="Calibri"/>
                <w:sz w:val="20"/>
                <w:bdr w:val="nil"/>
              </w:rPr>
              <w:t>umí pohybem vyjadřovat nálady, city a myšlenky,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AB60B"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w:t>
            </w:r>
            <w:r>
              <w:rPr>
                <w:rFonts w:ascii="Calibri" w:eastAsia="Calibri" w:hAnsi="Calibri" w:cs="Calibri"/>
                <w:sz w:val="20"/>
                <w:bdr w:val="nil"/>
              </w:rPr>
              <w:t>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040AED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AA2BB" w14:textId="77777777" w:rsidR="00305A13" w:rsidRDefault="00394938">
            <w:pPr>
              <w:spacing w:line="240" w:lineRule="auto"/>
              <w:ind w:left="60"/>
              <w:jc w:val="left"/>
              <w:rPr>
                <w:bdr w:val="nil"/>
              </w:rPr>
            </w:pPr>
            <w:r>
              <w:rPr>
                <w:rFonts w:ascii="Calibri" w:eastAsia="Calibri" w:hAnsi="Calibri" w:cs="Calibri"/>
                <w:sz w:val="20"/>
                <w:bdr w:val="nil"/>
              </w:rPr>
              <w:t xml:space="preserve">TV-9-1-05 uplatňuje vhodné a bezpečné chování i v méně </w:t>
            </w:r>
            <w:r>
              <w:rPr>
                <w:rFonts w:ascii="Calibri" w:eastAsia="Calibri" w:hAnsi="Calibri" w:cs="Calibri"/>
                <w:sz w:val="20"/>
                <w:bdr w:val="nil"/>
              </w:rPr>
              <w:t>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1BDD1" w14:textId="77777777" w:rsidR="00305A13" w:rsidRDefault="00394938">
            <w:pPr>
              <w:spacing w:line="240" w:lineRule="auto"/>
              <w:ind w:left="60"/>
              <w:jc w:val="left"/>
              <w:rPr>
                <w:bdr w:val="nil"/>
              </w:rPr>
            </w:pPr>
            <w:r>
              <w:rPr>
                <w:rFonts w:ascii="Calibri" w:eastAsia="Calibri" w:hAnsi="Calibri" w:cs="Calibri"/>
                <w:sz w:val="20"/>
                <w:bdr w:val="nil"/>
              </w:rPr>
              <w:t>zná základní zásady bezpečnosti při pohyb. hrách v různém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BEB9E"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w:t>
            </w:r>
            <w:r>
              <w:rPr>
                <w:rFonts w:ascii="Calibri" w:eastAsia="Calibri" w:hAnsi="Calibri" w:cs="Calibri"/>
                <w:sz w:val="20"/>
                <w:bdr w:val="nil"/>
              </w:rPr>
              <w:t>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6A4D94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3776B" w14:textId="77777777" w:rsidR="00305A13" w:rsidRDefault="00394938">
            <w:pPr>
              <w:spacing w:line="240" w:lineRule="auto"/>
              <w:ind w:left="60"/>
              <w:jc w:val="left"/>
              <w:rPr>
                <w:bdr w:val="nil"/>
              </w:rPr>
            </w:pPr>
            <w:r>
              <w:rPr>
                <w:rFonts w:ascii="Calibri" w:eastAsia="Calibri" w:hAnsi="Calibri" w:cs="Calibri"/>
                <w:sz w:val="20"/>
                <w:bdr w:val="nil"/>
              </w:rPr>
              <w:t>TV-9-3-06 zorganizuje samostat</w:t>
            </w:r>
            <w:r>
              <w:rPr>
                <w:rFonts w:ascii="Calibri" w:eastAsia="Calibri" w:hAnsi="Calibri" w:cs="Calibri"/>
                <w:sz w:val="20"/>
                <w:bdr w:val="nil"/>
              </w:rPr>
              <w: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91145" w14:textId="77777777" w:rsidR="00305A13" w:rsidRDefault="00394938">
            <w:pPr>
              <w:spacing w:line="240" w:lineRule="auto"/>
              <w:ind w:left="60"/>
              <w:jc w:val="left"/>
              <w:rPr>
                <w:bdr w:val="nil"/>
              </w:rPr>
            </w:pPr>
            <w:r>
              <w:rPr>
                <w:rFonts w:ascii="Calibri" w:eastAsia="Calibri" w:hAnsi="Calibri" w:cs="Calibri"/>
                <w:sz w:val="20"/>
                <w:bdr w:val="nil"/>
              </w:rPr>
              <w:t>rozumí základním rozdílům mezi jednotlivými druhy sport. her (kolektivní, individuální, brankové, síťové, pálkovací,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87642"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w:t>
            </w:r>
            <w:r>
              <w:rPr>
                <w:rFonts w:ascii="Calibri" w:eastAsia="Calibri" w:hAnsi="Calibri" w:cs="Calibri"/>
                <w:sz w:val="20"/>
                <w:bdr w:val="nil"/>
              </w:rPr>
              <w:t xml:space="preserve">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w:t>
            </w:r>
            <w:r>
              <w:rPr>
                <w:rFonts w:ascii="Calibri" w:eastAsia="Calibri" w:hAnsi="Calibri" w:cs="Calibri"/>
                <w:sz w:val="20"/>
                <w:bdr w:val="nil"/>
              </w:rPr>
              <w:t>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w:t>
            </w:r>
            <w:r>
              <w:rPr>
                <w:rFonts w:ascii="Calibri" w:eastAsia="Calibri" w:hAnsi="Calibri" w:cs="Calibri"/>
                <w:sz w:val="20"/>
                <w:bdr w:val="nil"/>
              </w:rPr>
              <w:t>erní kombinace</w:t>
            </w:r>
            <w:r>
              <w:rPr>
                <w:rFonts w:ascii="Calibri" w:eastAsia="Calibri" w:hAnsi="Calibri" w:cs="Calibri"/>
                <w:sz w:val="20"/>
                <w:bdr w:val="nil"/>
              </w:rPr>
              <w:br/>
              <w:t>herní činnost jednotlivce</w:t>
            </w:r>
          </w:p>
        </w:tc>
      </w:tr>
      <w:tr w:rsidR="00305A13" w14:paraId="3C3435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6FE7F"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E2308" w14:textId="77777777" w:rsidR="00305A13" w:rsidRDefault="00394938">
            <w:pPr>
              <w:spacing w:line="240" w:lineRule="auto"/>
              <w:ind w:left="60"/>
              <w:jc w:val="left"/>
              <w:rPr>
                <w:bdr w:val="nil"/>
              </w:rPr>
            </w:pPr>
            <w:r>
              <w:rPr>
                <w:rFonts w:ascii="Calibri" w:eastAsia="Calibri" w:hAnsi="Calibri" w:cs="Calibri"/>
                <w:sz w:val="20"/>
                <w:bdr w:val="nil"/>
              </w:rPr>
              <w:t>rozumí základním pravidlům, ovládá základní rozhodování při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2BC08"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w:t>
            </w:r>
            <w:r>
              <w:rPr>
                <w:rFonts w:ascii="Calibri" w:eastAsia="Calibri" w:hAnsi="Calibri" w:cs="Calibri"/>
                <w:sz w:val="20"/>
                <w:bdr w:val="nil"/>
              </w:rPr>
              <w:t>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w:t>
            </w:r>
            <w:r>
              <w:rPr>
                <w:rFonts w:ascii="Calibri" w:eastAsia="Calibri" w:hAnsi="Calibri" w:cs="Calibri"/>
                <w:sz w:val="20"/>
                <w:bdr w:val="nil"/>
              </w:rPr>
              <w:t>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7D9885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0A61A" w14:textId="77777777" w:rsidR="00305A13" w:rsidRDefault="00394938">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10172" w14:textId="77777777" w:rsidR="00305A13" w:rsidRDefault="00394938">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14F9F" w14:textId="77777777" w:rsidR="00305A13" w:rsidRDefault="00394938">
            <w:pPr>
              <w:spacing w:line="240" w:lineRule="auto"/>
              <w:ind w:left="60"/>
              <w:jc w:val="left"/>
              <w:rPr>
                <w:bdr w:val="nil"/>
              </w:rPr>
            </w:pPr>
            <w:r>
              <w:rPr>
                <w:rFonts w:ascii="Calibri" w:eastAsia="Calibri" w:hAnsi="Calibri" w:cs="Calibri"/>
                <w:sz w:val="20"/>
                <w:bdr w:val="nil"/>
              </w:rPr>
              <w:t xml:space="preserve">Sportovní </w:t>
            </w:r>
            <w:r>
              <w:rPr>
                <w:rFonts w:ascii="Calibri" w:eastAsia="Calibri" w:hAnsi="Calibri" w:cs="Calibri"/>
                <w:sz w:val="20"/>
                <w:bdr w:val="nil"/>
              </w:rPr>
              <w:t>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w:t>
            </w:r>
            <w:r>
              <w:rPr>
                <w:rFonts w:ascii="Calibri" w:eastAsia="Calibri" w:hAnsi="Calibri" w:cs="Calibri"/>
                <w:sz w:val="20"/>
                <w:bdr w:val="nil"/>
              </w:rPr>
              <w:t>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w:t>
            </w:r>
            <w:r>
              <w:rPr>
                <w:rFonts w:ascii="Calibri" w:eastAsia="Calibri" w:hAnsi="Calibri" w:cs="Calibri"/>
                <w:sz w:val="20"/>
                <w:bdr w:val="nil"/>
              </w:rPr>
              <w:t xml:space="preserve">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7789C6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50610"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679F0" w14:textId="77777777" w:rsidR="00305A13" w:rsidRDefault="00394938">
            <w:pPr>
              <w:spacing w:line="240" w:lineRule="auto"/>
              <w:ind w:left="60"/>
              <w:jc w:val="left"/>
              <w:rPr>
                <w:bdr w:val="nil"/>
              </w:rPr>
            </w:pPr>
            <w:r>
              <w:rPr>
                <w:rFonts w:ascii="Calibri" w:eastAsia="Calibri" w:hAnsi="Calibri" w:cs="Calibri"/>
                <w:sz w:val="20"/>
                <w:bdr w:val="nil"/>
              </w:rPr>
              <w:t xml:space="preserve">zvládá základní údržbu náčiní a úpravu hřiště před utkáním a </w:t>
            </w:r>
            <w:r>
              <w:rPr>
                <w:rFonts w:ascii="Calibri" w:eastAsia="Calibri" w:hAnsi="Calibri" w:cs="Calibri"/>
                <w:sz w:val="20"/>
                <w:bdr w:val="nil"/>
              </w:rPr>
              <w:t>po utkání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0DC21"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w:t>
            </w:r>
            <w:r>
              <w:rPr>
                <w:rFonts w:ascii="Calibri" w:eastAsia="Calibri" w:hAnsi="Calibri" w:cs="Calibri"/>
                <w:sz w:val="20"/>
                <w:bdr w:val="nil"/>
              </w:rPr>
              <w:t>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w:t>
            </w:r>
            <w:r>
              <w:rPr>
                <w:rFonts w:ascii="Calibri" w:eastAsia="Calibri" w:hAnsi="Calibri" w:cs="Calibri"/>
                <w:sz w:val="20"/>
                <w:bdr w:val="nil"/>
              </w:rPr>
              <w: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4F70CF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5F8EE"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BB147" w14:textId="77777777" w:rsidR="00305A13" w:rsidRDefault="00394938">
            <w:pPr>
              <w:spacing w:line="240" w:lineRule="auto"/>
              <w:ind w:left="60"/>
              <w:jc w:val="left"/>
              <w:rPr>
                <w:bdr w:val="nil"/>
              </w:rPr>
            </w:pPr>
            <w:r>
              <w:rPr>
                <w:rFonts w:ascii="Calibri" w:eastAsia="Calibri" w:hAnsi="Calibri" w:cs="Calibri"/>
                <w:sz w:val="20"/>
                <w:bdr w:val="nil"/>
              </w:rPr>
              <w:t xml:space="preserve">zvládá základní herní činnosti </w:t>
            </w:r>
            <w:r>
              <w:rPr>
                <w:rFonts w:ascii="Calibri" w:eastAsia="Calibri" w:hAnsi="Calibri" w:cs="Calibri"/>
                <w:sz w:val="20"/>
                <w:bdr w:val="nil"/>
              </w:rPr>
              <w:t>jednotlivce a kombinace a uplatňuje je ve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CE383"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w:t>
            </w:r>
            <w:r>
              <w:rPr>
                <w:rFonts w:ascii="Calibri" w:eastAsia="Calibri" w:hAnsi="Calibri" w:cs="Calibri"/>
                <w:sz w:val="20"/>
                <w:bdr w:val="nil"/>
              </w:rPr>
              <w:t>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w:t>
            </w:r>
            <w:r>
              <w:rPr>
                <w:rFonts w:ascii="Calibri" w:eastAsia="Calibri" w:hAnsi="Calibri" w:cs="Calibri"/>
                <w:sz w:val="20"/>
                <w:bdr w:val="nil"/>
              </w:rPr>
              <w:t>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37AD49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893C5" w14:textId="77777777" w:rsidR="00305A13" w:rsidRDefault="00394938">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9C415" w14:textId="77777777" w:rsidR="00305A13" w:rsidRDefault="00394938">
            <w:pPr>
              <w:spacing w:line="240" w:lineRule="auto"/>
              <w:ind w:left="60"/>
              <w:jc w:val="left"/>
              <w:rPr>
                <w:bdr w:val="nil"/>
              </w:rPr>
            </w:pPr>
            <w:r>
              <w:rPr>
                <w:rFonts w:ascii="Calibri" w:eastAsia="Calibri" w:hAnsi="Calibri" w:cs="Calibri"/>
                <w:sz w:val="20"/>
                <w:bdr w:val="nil"/>
              </w:rPr>
              <w:t>rozlišuje a uplatňuje práva a povinnos</w:t>
            </w:r>
            <w:r>
              <w:rPr>
                <w:rFonts w:ascii="Calibri" w:eastAsia="Calibri" w:hAnsi="Calibri" w:cs="Calibri"/>
                <w:sz w:val="20"/>
                <w:bdr w:val="nil"/>
              </w:rPr>
              <w:t>ti vyplývající z role 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43977"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w:t>
            </w:r>
            <w:r>
              <w:rPr>
                <w:rFonts w:ascii="Calibri" w:eastAsia="Calibri" w:hAnsi="Calibri" w:cs="Calibri"/>
                <w:sz w:val="20"/>
                <w:bdr w:val="nil"/>
              </w:rPr>
              <w:t>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w:t>
            </w:r>
            <w:r>
              <w:rPr>
                <w:rFonts w:ascii="Calibri" w:eastAsia="Calibri" w:hAnsi="Calibri" w:cs="Calibri"/>
                <w:sz w:val="20"/>
                <w:bdr w:val="nil"/>
              </w:rPr>
              <w:t>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3D490D2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F9A559"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0A20A3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AE930"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072078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19B53" w14:textId="77777777" w:rsidR="00305A13" w:rsidRDefault="00394938">
            <w:pPr>
              <w:spacing w:line="240" w:lineRule="auto"/>
              <w:ind w:left="60"/>
              <w:jc w:val="left"/>
              <w:rPr>
                <w:bdr w:val="nil"/>
              </w:rPr>
            </w:pPr>
            <w:r>
              <w:rPr>
                <w:rFonts w:ascii="Calibri" w:eastAsia="Calibri" w:hAnsi="Calibri" w:cs="Calibri"/>
                <w:sz w:val="20"/>
                <w:bdr w:val="nil"/>
              </w:rPr>
              <w:t xml:space="preserve">kvalita životního prostředí a její </w:t>
            </w:r>
            <w:r>
              <w:rPr>
                <w:rFonts w:ascii="Calibri" w:eastAsia="Calibri" w:hAnsi="Calibri" w:cs="Calibri"/>
                <w:sz w:val="20"/>
                <w:bdr w:val="nil"/>
              </w:rPr>
              <w:t>vliv na zdraví a výkon člověka</w:t>
            </w:r>
          </w:p>
        </w:tc>
      </w:tr>
      <w:tr w:rsidR="00305A13" w14:paraId="00229C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C32B9"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206E15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31F8C" w14:textId="77777777" w:rsidR="00305A13" w:rsidRDefault="00394938">
            <w:pPr>
              <w:spacing w:line="240" w:lineRule="auto"/>
              <w:ind w:left="60"/>
              <w:jc w:val="left"/>
              <w:rPr>
                <w:bdr w:val="nil"/>
              </w:rPr>
            </w:pPr>
            <w:r>
              <w:rPr>
                <w:rFonts w:ascii="Calibri" w:eastAsia="Calibri" w:hAnsi="Calibri" w:cs="Calibri"/>
                <w:sz w:val="20"/>
                <w:bdr w:val="nil"/>
              </w:rPr>
              <w:t>myšlenka Olympijských her</w:t>
            </w:r>
          </w:p>
        </w:tc>
      </w:tr>
      <w:tr w:rsidR="00305A13" w14:paraId="2FD8BC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B729D"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0EDD61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0FE02" w14:textId="77777777" w:rsidR="00305A13" w:rsidRDefault="00394938">
            <w:pPr>
              <w:spacing w:line="240" w:lineRule="auto"/>
              <w:ind w:left="60"/>
              <w:jc w:val="left"/>
              <w:rPr>
                <w:bdr w:val="nil"/>
              </w:rPr>
            </w:pPr>
            <w:r>
              <w:rPr>
                <w:rFonts w:ascii="Calibri" w:eastAsia="Calibri" w:hAnsi="Calibri" w:cs="Calibri"/>
                <w:sz w:val="20"/>
                <w:bdr w:val="nil"/>
              </w:rPr>
              <w:t>myšlenka Olympijských her</w:t>
            </w:r>
          </w:p>
        </w:tc>
      </w:tr>
      <w:tr w:rsidR="00305A13" w14:paraId="36AFB1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FBAD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w:t>
            </w:r>
            <w:r>
              <w:rPr>
                <w:rFonts w:ascii="Calibri" w:eastAsia="Calibri" w:hAnsi="Calibri" w:cs="Calibri"/>
                <w:sz w:val="20"/>
                <w:bdr w:val="nil"/>
              </w:rPr>
              <w:t>ka</w:t>
            </w:r>
          </w:p>
        </w:tc>
      </w:tr>
      <w:tr w:rsidR="00305A13" w14:paraId="668293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3D571" w14:textId="77777777" w:rsidR="00305A13" w:rsidRDefault="00394938">
            <w:pPr>
              <w:spacing w:line="240" w:lineRule="auto"/>
              <w:ind w:left="60"/>
              <w:jc w:val="left"/>
              <w:rPr>
                <w:bdr w:val="nil"/>
              </w:rPr>
            </w:pPr>
            <w:r>
              <w:rPr>
                <w:rFonts w:ascii="Calibri" w:eastAsia="Calibri" w:hAnsi="Calibri" w:cs="Calibri"/>
                <w:sz w:val="20"/>
                <w:bdr w:val="nil"/>
              </w:rPr>
              <w:t>myšlenka fair play, </w:t>
            </w:r>
          </w:p>
          <w:p w14:paraId="188FFA50" w14:textId="77777777" w:rsidR="00305A13" w:rsidRDefault="00394938">
            <w:pPr>
              <w:spacing w:line="240" w:lineRule="auto"/>
              <w:ind w:left="60"/>
              <w:jc w:val="left"/>
              <w:rPr>
                <w:bdr w:val="nil"/>
              </w:rPr>
            </w:pPr>
            <w:r>
              <w:rPr>
                <w:rFonts w:ascii="Calibri" w:eastAsia="Calibri" w:hAnsi="Calibri" w:cs="Calibri"/>
                <w:sz w:val="20"/>
                <w:bdr w:val="nil"/>
              </w:rPr>
              <w:t>upevňování vztahů v kolektivních hrách</w:t>
            </w:r>
          </w:p>
        </w:tc>
      </w:tr>
      <w:tr w:rsidR="00305A13" w14:paraId="7A593C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61C5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20CF0A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B0687" w14:textId="77777777" w:rsidR="00305A13" w:rsidRDefault="00394938">
            <w:pPr>
              <w:spacing w:line="240" w:lineRule="auto"/>
              <w:ind w:left="60"/>
              <w:jc w:val="left"/>
              <w:rPr>
                <w:bdr w:val="nil"/>
              </w:rPr>
            </w:pPr>
            <w:r>
              <w:rPr>
                <w:rFonts w:ascii="Calibri" w:eastAsia="Calibri" w:hAnsi="Calibri" w:cs="Calibri"/>
                <w:sz w:val="20"/>
                <w:bdr w:val="nil"/>
              </w:rPr>
              <w:t>respektování pravidel sportovních her</w:t>
            </w:r>
          </w:p>
          <w:p w14:paraId="40E6377E" w14:textId="77777777" w:rsidR="00305A13" w:rsidRDefault="00394938">
            <w:pPr>
              <w:spacing w:line="240" w:lineRule="auto"/>
              <w:ind w:left="60"/>
              <w:jc w:val="left"/>
              <w:rPr>
                <w:bdr w:val="nil"/>
              </w:rPr>
            </w:pPr>
            <w:r>
              <w:rPr>
                <w:rFonts w:ascii="Calibri" w:eastAsia="Calibri" w:hAnsi="Calibri" w:cs="Calibri"/>
                <w:sz w:val="20"/>
                <w:bdr w:val="nil"/>
              </w:rPr>
              <w:t>souhra v jednání týmu</w:t>
            </w:r>
          </w:p>
          <w:p w14:paraId="5AEBBD6E" w14:textId="77777777" w:rsidR="00305A13" w:rsidRDefault="00394938">
            <w:pPr>
              <w:spacing w:line="240" w:lineRule="auto"/>
              <w:ind w:left="60"/>
              <w:jc w:val="left"/>
              <w:rPr>
                <w:bdr w:val="nil"/>
              </w:rPr>
            </w:pPr>
            <w:r>
              <w:rPr>
                <w:rFonts w:ascii="Calibri" w:eastAsia="Calibri" w:hAnsi="Calibri" w:cs="Calibri"/>
                <w:sz w:val="20"/>
                <w:bdr w:val="nil"/>
              </w:rPr>
              <w:t>týmový duch</w:t>
            </w:r>
          </w:p>
        </w:tc>
      </w:tr>
      <w:tr w:rsidR="00305A13" w14:paraId="4EF9F7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37B3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2EB313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A1E73" w14:textId="77777777" w:rsidR="00305A13" w:rsidRDefault="00394938">
            <w:pPr>
              <w:spacing w:line="240" w:lineRule="auto"/>
              <w:ind w:left="60"/>
              <w:jc w:val="left"/>
              <w:rPr>
                <w:bdr w:val="nil"/>
              </w:rPr>
            </w:pPr>
            <w:r>
              <w:rPr>
                <w:rFonts w:ascii="Calibri" w:eastAsia="Calibri" w:hAnsi="Calibri" w:cs="Calibri"/>
                <w:sz w:val="20"/>
                <w:bdr w:val="nil"/>
              </w:rPr>
              <w:t xml:space="preserve">souhra v </w:t>
            </w:r>
            <w:r>
              <w:rPr>
                <w:rFonts w:ascii="Calibri" w:eastAsia="Calibri" w:hAnsi="Calibri" w:cs="Calibri"/>
                <w:sz w:val="20"/>
                <w:bdr w:val="nil"/>
              </w:rPr>
              <w:t>jednání týmu</w:t>
            </w:r>
          </w:p>
          <w:p w14:paraId="5BBF18D6" w14:textId="77777777" w:rsidR="00305A13" w:rsidRDefault="00394938">
            <w:pPr>
              <w:spacing w:line="240" w:lineRule="auto"/>
              <w:ind w:left="60"/>
              <w:jc w:val="left"/>
              <w:rPr>
                <w:bdr w:val="nil"/>
              </w:rPr>
            </w:pPr>
            <w:r>
              <w:rPr>
                <w:rFonts w:ascii="Calibri" w:eastAsia="Calibri" w:hAnsi="Calibri" w:cs="Calibri"/>
                <w:sz w:val="20"/>
                <w:bdr w:val="nil"/>
              </w:rPr>
              <w:t>týmový duch</w:t>
            </w:r>
          </w:p>
          <w:p w14:paraId="4D28BBA2" w14:textId="77777777" w:rsidR="00305A13" w:rsidRDefault="00394938">
            <w:pPr>
              <w:spacing w:line="240" w:lineRule="auto"/>
              <w:ind w:left="60"/>
              <w:jc w:val="left"/>
              <w:rPr>
                <w:bdr w:val="nil"/>
              </w:rPr>
            </w:pPr>
            <w:r>
              <w:rPr>
                <w:rFonts w:ascii="Calibri" w:eastAsia="Calibri" w:hAnsi="Calibri" w:cs="Calibri"/>
                <w:sz w:val="20"/>
                <w:bdr w:val="nil"/>
              </w:rPr>
              <w:t>rozdíl mezi spoluprací a soutěžením</w:t>
            </w:r>
          </w:p>
        </w:tc>
      </w:tr>
      <w:tr w:rsidR="00305A13" w14:paraId="0A4466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7C4C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709CB6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0DBC9" w14:textId="77777777" w:rsidR="00305A13" w:rsidRDefault="00394938">
            <w:pPr>
              <w:spacing w:line="240" w:lineRule="auto"/>
              <w:ind w:left="60"/>
              <w:jc w:val="left"/>
              <w:rPr>
                <w:bdr w:val="nil"/>
              </w:rPr>
            </w:pPr>
            <w:r>
              <w:rPr>
                <w:rFonts w:ascii="Calibri" w:eastAsia="Calibri" w:hAnsi="Calibri" w:cs="Calibri"/>
                <w:sz w:val="20"/>
                <w:bdr w:val="nil"/>
              </w:rPr>
              <w:t>rozvoj kreativity při pohybových činnostech (např. samostatné vymýšlení jednotlivých cviků)</w:t>
            </w:r>
          </w:p>
        </w:tc>
      </w:tr>
      <w:tr w:rsidR="00305A13" w14:paraId="7EEB47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2037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6A6254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1CBFF" w14:textId="77777777" w:rsidR="00305A13" w:rsidRDefault="00394938">
            <w:pPr>
              <w:spacing w:line="240" w:lineRule="auto"/>
              <w:ind w:left="60"/>
              <w:jc w:val="left"/>
              <w:rPr>
                <w:bdr w:val="nil"/>
              </w:rPr>
            </w:pPr>
            <w:r>
              <w:rPr>
                <w:rFonts w:ascii="Calibri" w:eastAsia="Calibri" w:hAnsi="Calibri" w:cs="Calibri"/>
                <w:sz w:val="20"/>
                <w:bdr w:val="nil"/>
              </w:rPr>
              <w:t>sporto</w:t>
            </w:r>
            <w:r>
              <w:rPr>
                <w:rFonts w:ascii="Calibri" w:eastAsia="Calibri" w:hAnsi="Calibri" w:cs="Calibri"/>
                <w:sz w:val="20"/>
                <w:bdr w:val="nil"/>
              </w:rPr>
              <w:t>vní tým</w:t>
            </w:r>
          </w:p>
          <w:p w14:paraId="486BCB48" w14:textId="77777777" w:rsidR="00305A13" w:rsidRDefault="00394938">
            <w:pPr>
              <w:spacing w:line="240" w:lineRule="auto"/>
              <w:ind w:left="60"/>
              <w:jc w:val="left"/>
              <w:rPr>
                <w:bdr w:val="nil"/>
              </w:rPr>
            </w:pPr>
            <w:r>
              <w:rPr>
                <w:rFonts w:ascii="Calibri" w:eastAsia="Calibri" w:hAnsi="Calibri" w:cs="Calibri"/>
                <w:sz w:val="20"/>
                <w:bdr w:val="nil"/>
              </w:rPr>
              <w:t>důležitost kolektivního ducha</w:t>
            </w:r>
          </w:p>
        </w:tc>
      </w:tr>
      <w:tr w:rsidR="00305A13" w14:paraId="7B3C0D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65BC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3E15FE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3AAA3" w14:textId="77777777" w:rsidR="00305A13" w:rsidRDefault="00394938">
            <w:pPr>
              <w:spacing w:line="240" w:lineRule="auto"/>
              <w:ind w:left="60"/>
              <w:jc w:val="left"/>
              <w:rPr>
                <w:bdr w:val="nil"/>
              </w:rPr>
            </w:pPr>
            <w:r>
              <w:rPr>
                <w:rFonts w:ascii="Calibri" w:eastAsia="Calibri" w:hAnsi="Calibri" w:cs="Calibri"/>
                <w:sz w:val="20"/>
                <w:bdr w:val="nil"/>
              </w:rPr>
              <w:t>sport jako forma relaxace</w:t>
            </w:r>
          </w:p>
        </w:tc>
      </w:tr>
      <w:tr w:rsidR="00305A13" w14:paraId="59A76E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8426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6C400F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B3BC1" w14:textId="77777777" w:rsidR="00305A13" w:rsidRDefault="00394938">
            <w:pPr>
              <w:spacing w:line="240" w:lineRule="auto"/>
              <w:ind w:left="60"/>
              <w:jc w:val="left"/>
              <w:rPr>
                <w:bdr w:val="nil"/>
              </w:rPr>
            </w:pPr>
            <w:r>
              <w:rPr>
                <w:rFonts w:ascii="Calibri" w:eastAsia="Calibri" w:hAnsi="Calibri" w:cs="Calibri"/>
                <w:sz w:val="20"/>
                <w:bdr w:val="nil"/>
              </w:rPr>
              <w:t>pravidla sportovních her a jejich respektování</w:t>
            </w:r>
          </w:p>
        </w:tc>
      </w:tr>
      <w:tr w:rsidR="00305A13" w14:paraId="473B84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D6653"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w:t>
            </w:r>
            <w:r>
              <w:rPr>
                <w:rFonts w:ascii="Calibri" w:eastAsia="Calibri" w:hAnsi="Calibri" w:cs="Calibri"/>
                <w:sz w:val="20"/>
                <w:bdr w:val="nil"/>
              </w:rPr>
              <w:t>SOCIÁLNÍ VÝCHOVA - Seberegulace a sebeorganizace</w:t>
            </w:r>
          </w:p>
        </w:tc>
      </w:tr>
      <w:tr w:rsidR="00305A13" w14:paraId="6BD690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CAFF1" w14:textId="77777777" w:rsidR="00305A13" w:rsidRDefault="00394938">
            <w:pPr>
              <w:spacing w:line="240" w:lineRule="auto"/>
              <w:ind w:left="60"/>
              <w:jc w:val="left"/>
              <w:rPr>
                <w:bdr w:val="nil"/>
              </w:rPr>
            </w:pPr>
            <w:r>
              <w:rPr>
                <w:rFonts w:ascii="Calibri" w:eastAsia="Calibri" w:hAnsi="Calibri" w:cs="Calibri"/>
                <w:sz w:val="20"/>
                <w:bdr w:val="nil"/>
              </w:rPr>
              <w:t>rozvíjení pevné vůle při dosahování vlastních cílů</w:t>
            </w:r>
          </w:p>
        </w:tc>
      </w:tr>
      <w:tr w:rsidR="00305A13" w14:paraId="68B00F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F864D"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3A0F08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66EA2" w14:textId="77777777" w:rsidR="00305A13" w:rsidRDefault="00394938">
            <w:pPr>
              <w:spacing w:line="240" w:lineRule="auto"/>
              <w:ind w:left="60"/>
              <w:jc w:val="left"/>
              <w:rPr>
                <w:bdr w:val="nil"/>
              </w:rPr>
            </w:pPr>
            <w:r>
              <w:rPr>
                <w:rFonts w:ascii="Calibri" w:eastAsia="Calibri" w:hAnsi="Calibri" w:cs="Calibri"/>
                <w:sz w:val="20"/>
                <w:bdr w:val="nil"/>
              </w:rPr>
              <w:t>uplatnění českých sportovců ve vrcholovém sportu světa jako motivace</w:t>
            </w:r>
            <w:r>
              <w:rPr>
                <w:rFonts w:ascii="Calibri" w:eastAsia="Calibri" w:hAnsi="Calibri" w:cs="Calibri"/>
                <w:sz w:val="20"/>
                <w:bdr w:val="nil"/>
              </w:rPr>
              <w:t xml:space="preserve"> pro zvyšování svých cílů</w:t>
            </w:r>
          </w:p>
        </w:tc>
      </w:tr>
    </w:tbl>
    <w:p w14:paraId="6DD56DC4"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741245F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E0EEF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3C4FD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CF202E" w14:textId="77777777" w:rsidR="00305A13" w:rsidRDefault="00305A13"/>
        </w:tc>
      </w:tr>
      <w:tr w:rsidR="00305A13" w14:paraId="44EBA5C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13434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A3699" w14:textId="77777777" w:rsidR="00305A13" w:rsidRDefault="00394938" w:rsidP="00394938">
            <w:pPr>
              <w:numPr>
                <w:ilvl w:val="0"/>
                <w:numId w:val="367"/>
              </w:numPr>
              <w:spacing w:line="240" w:lineRule="auto"/>
              <w:jc w:val="left"/>
              <w:rPr>
                <w:bdr w:val="nil"/>
              </w:rPr>
            </w:pPr>
            <w:r>
              <w:rPr>
                <w:rFonts w:ascii="Calibri" w:eastAsia="Calibri" w:hAnsi="Calibri" w:cs="Calibri"/>
                <w:sz w:val="20"/>
                <w:bdr w:val="nil"/>
              </w:rPr>
              <w:t>Kompetence k učení</w:t>
            </w:r>
          </w:p>
          <w:p w14:paraId="44DD39AA" w14:textId="77777777" w:rsidR="00305A13" w:rsidRDefault="00394938" w:rsidP="00394938">
            <w:pPr>
              <w:numPr>
                <w:ilvl w:val="0"/>
                <w:numId w:val="367"/>
              </w:numPr>
              <w:spacing w:line="240" w:lineRule="auto"/>
              <w:jc w:val="left"/>
              <w:rPr>
                <w:bdr w:val="nil"/>
              </w:rPr>
            </w:pPr>
            <w:r>
              <w:rPr>
                <w:rFonts w:ascii="Calibri" w:eastAsia="Calibri" w:hAnsi="Calibri" w:cs="Calibri"/>
                <w:sz w:val="20"/>
                <w:bdr w:val="nil"/>
              </w:rPr>
              <w:t>Kompetence k řešení problémů</w:t>
            </w:r>
          </w:p>
          <w:p w14:paraId="75F9FD6E" w14:textId="77777777" w:rsidR="00305A13" w:rsidRDefault="00394938" w:rsidP="00394938">
            <w:pPr>
              <w:numPr>
                <w:ilvl w:val="0"/>
                <w:numId w:val="367"/>
              </w:numPr>
              <w:spacing w:line="240" w:lineRule="auto"/>
              <w:jc w:val="left"/>
              <w:rPr>
                <w:bdr w:val="nil"/>
              </w:rPr>
            </w:pPr>
            <w:r>
              <w:rPr>
                <w:rFonts w:ascii="Calibri" w:eastAsia="Calibri" w:hAnsi="Calibri" w:cs="Calibri"/>
                <w:sz w:val="20"/>
                <w:bdr w:val="nil"/>
              </w:rPr>
              <w:t>Kompetence komunikativní</w:t>
            </w:r>
          </w:p>
          <w:p w14:paraId="127C5A87" w14:textId="77777777" w:rsidR="00305A13" w:rsidRDefault="00394938" w:rsidP="00394938">
            <w:pPr>
              <w:numPr>
                <w:ilvl w:val="0"/>
                <w:numId w:val="367"/>
              </w:numPr>
              <w:spacing w:line="240" w:lineRule="auto"/>
              <w:jc w:val="left"/>
              <w:rPr>
                <w:bdr w:val="nil"/>
              </w:rPr>
            </w:pPr>
            <w:r>
              <w:rPr>
                <w:rFonts w:ascii="Calibri" w:eastAsia="Calibri" w:hAnsi="Calibri" w:cs="Calibri"/>
                <w:sz w:val="20"/>
                <w:bdr w:val="nil"/>
              </w:rPr>
              <w:t>Kompetence sociální a personální</w:t>
            </w:r>
          </w:p>
          <w:p w14:paraId="47A9A05E" w14:textId="77777777" w:rsidR="00305A13" w:rsidRDefault="00394938" w:rsidP="00394938">
            <w:pPr>
              <w:numPr>
                <w:ilvl w:val="0"/>
                <w:numId w:val="367"/>
              </w:numPr>
              <w:spacing w:line="240" w:lineRule="auto"/>
              <w:jc w:val="left"/>
              <w:rPr>
                <w:bdr w:val="nil"/>
              </w:rPr>
            </w:pPr>
            <w:r>
              <w:rPr>
                <w:rFonts w:ascii="Calibri" w:eastAsia="Calibri" w:hAnsi="Calibri" w:cs="Calibri"/>
                <w:sz w:val="20"/>
                <w:bdr w:val="nil"/>
              </w:rPr>
              <w:t>Kompetence občanské</w:t>
            </w:r>
          </w:p>
          <w:p w14:paraId="517A203F" w14:textId="77777777" w:rsidR="00305A13" w:rsidRDefault="00394938" w:rsidP="00394938">
            <w:pPr>
              <w:numPr>
                <w:ilvl w:val="0"/>
                <w:numId w:val="367"/>
              </w:numPr>
              <w:spacing w:line="240" w:lineRule="auto"/>
              <w:jc w:val="left"/>
              <w:rPr>
                <w:bdr w:val="nil"/>
              </w:rPr>
            </w:pPr>
            <w:r>
              <w:rPr>
                <w:rFonts w:ascii="Calibri" w:eastAsia="Calibri" w:hAnsi="Calibri" w:cs="Calibri"/>
                <w:sz w:val="20"/>
                <w:bdr w:val="nil"/>
              </w:rPr>
              <w:t>Kompetence pracovní</w:t>
            </w:r>
          </w:p>
          <w:p w14:paraId="5533F284" w14:textId="77777777" w:rsidR="00305A13" w:rsidRDefault="00394938" w:rsidP="00394938">
            <w:pPr>
              <w:numPr>
                <w:ilvl w:val="0"/>
                <w:numId w:val="367"/>
              </w:numPr>
              <w:spacing w:line="240" w:lineRule="auto"/>
              <w:jc w:val="left"/>
              <w:rPr>
                <w:bdr w:val="nil"/>
              </w:rPr>
            </w:pPr>
            <w:r>
              <w:rPr>
                <w:rFonts w:ascii="Calibri" w:eastAsia="Calibri" w:hAnsi="Calibri" w:cs="Calibri"/>
                <w:sz w:val="20"/>
                <w:bdr w:val="nil"/>
              </w:rPr>
              <w:t>Kompetence digitální</w:t>
            </w:r>
          </w:p>
        </w:tc>
      </w:tr>
      <w:tr w:rsidR="00305A13" w14:paraId="0CC4097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442F8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E0B65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BF44E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89F72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C2479"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014AC" w14:textId="77777777" w:rsidR="00305A13" w:rsidRDefault="00394938">
            <w:pPr>
              <w:spacing w:line="240" w:lineRule="auto"/>
              <w:ind w:left="60"/>
              <w:jc w:val="left"/>
              <w:rPr>
                <w:bdr w:val="nil"/>
              </w:rPr>
            </w:pPr>
            <w:r>
              <w:rPr>
                <w:rFonts w:ascii="Calibri" w:eastAsia="Calibri" w:hAnsi="Calibri" w:cs="Calibri"/>
                <w:sz w:val="20"/>
                <w:bdr w:val="nil"/>
              </w:rPr>
              <w:t>zvládá základní kroky standardních tanců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5AE60" w14:textId="77777777" w:rsidR="00305A13" w:rsidRDefault="00394938">
            <w:pPr>
              <w:spacing w:line="240" w:lineRule="auto"/>
              <w:ind w:left="60"/>
              <w:jc w:val="left"/>
              <w:rPr>
                <w:bdr w:val="nil"/>
              </w:rPr>
            </w:pPr>
            <w:r>
              <w:rPr>
                <w:rFonts w:ascii="Calibri" w:eastAsia="Calibri" w:hAnsi="Calibri" w:cs="Calibri"/>
                <w:sz w:val="20"/>
                <w:bdr w:val="nil"/>
              </w:rPr>
              <w:t>Základy tance</w:t>
            </w:r>
            <w:r>
              <w:rPr>
                <w:rFonts w:ascii="Calibri" w:eastAsia="Calibri" w:hAnsi="Calibri" w:cs="Calibri"/>
                <w:sz w:val="20"/>
                <w:bdr w:val="nil"/>
              </w:rPr>
              <w:br/>
              <w:t>základní kroky standardních tanců</w:t>
            </w:r>
            <w:r>
              <w:rPr>
                <w:rFonts w:ascii="Calibri" w:eastAsia="Calibri" w:hAnsi="Calibri" w:cs="Calibri"/>
                <w:sz w:val="20"/>
                <w:bdr w:val="nil"/>
              </w:rPr>
              <w:br/>
              <w:t>rytmus, rytmická cvičení</w:t>
            </w:r>
          </w:p>
        </w:tc>
      </w:tr>
      <w:tr w:rsidR="00305A13" w14:paraId="646F4B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95EC4"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56F86" w14:textId="77777777" w:rsidR="00305A13" w:rsidRDefault="00394938">
            <w:pPr>
              <w:spacing w:line="240" w:lineRule="auto"/>
              <w:ind w:left="60"/>
              <w:jc w:val="left"/>
              <w:rPr>
                <w:bdr w:val="nil"/>
              </w:rPr>
            </w:pPr>
            <w:r>
              <w:rPr>
                <w:rFonts w:ascii="Calibri" w:eastAsia="Calibri" w:hAnsi="Calibri" w:cs="Calibri"/>
                <w:sz w:val="20"/>
                <w:bdr w:val="nil"/>
              </w:rPr>
              <w:t>provádí pohybová cvičení s hu</w:t>
            </w:r>
            <w:r>
              <w:rPr>
                <w:rFonts w:ascii="Calibri" w:eastAsia="Calibri" w:hAnsi="Calibri" w:cs="Calibri"/>
                <w:sz w:val="20"/>
                <w:bdr w:val="nil"/>
              </w:rPr>
              <w:t>debním doprovodem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45E37" w14:textId="77777777" w:rsidR="00305A13" w:rsidRDefault="00394938">
            <w:pPr>
              <w:spacing w:line="240" w:lineRule="auto"/>
              <w:ind w:left="60"/>
              <w:jc w:val="left"/>
              <w:rPr>
                <w:bdr w:val="nil"/>
              </w:rPr>
            </w:pPr>
            <w:r>
              <w:rPr>
                <w:rFonts w:ascii="Calibri" w:eastAsia="Calibri" w:hAnsi="Calibri" w:cs="Calibri"/>
                <w:sz w:val="20"/>
                <w:bdr w:val="nil"/>
              </w:rPr>
              <w:t>Základy tance</w:t>
            </w:r>
            <w:r>
              <w:rPr>
                <w:rFonts w:ascii="Calibri" w:eastAsia="Calibri" w:hAnsi="Calibri" w:cs="Calibri"/>
                <w:sz w:val="20"/>
                <w:bdr w:val="nil"/>
              </w:rPr>
              <w:br/>
              <w:t>základní kroky standardních tanců</w:t>
            </w:r>
            <w:r>
              <w:rPr>
                <w:rFonts w:ascii="Calibri" w:eastAsia="Calibri" w:hAnsi="Calibri" w:cs="Calibri"/>
                <w:sz w:val="20"/>
                <w:bdr w:val="nil"/>
              </w:rPr>
              <w:br/>
              <w:t>rytmus, rytmická cvičení</w:t>
            </w:r>
          </w:p>
        </w:tc>
      </w:tr>
      <w:tr w:rsidR="00305A13" w14:paraId="7B2C61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45B3E"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D1C82" w14:textId="77777777" w:rsidR="00305A13" w:rsidRDefault="00394938">
            <w:pPr>
              <w:spacing w:line="240" w:lineRule="auto"/>
              <w:ind w:left="60"/>
              <w:jc w:val="left"/>
              <w:rPr>
                <w:bdr w:val="nil"/>
              </w:rPr>
            </w:pPr>
            <w:r>
              <w:rPr>
                <w:rFonts w:ascii="Calibri" w:eastAsia="Calibri" w:hAnsi="Calibri" w:cs="Calibri"/>
                <w:sz w:val="20"/>
                <w:bdr w:val="nil"/>
              </w:rPr>
              <w:t>umí měřit srdeční frekvenci, j</w:t>
            </w:r>
            <w:r>
              <w:rPr>
                <w:rFonts w:ascii="Calibri" w:eastAsia="Calibri" w:hAnsi="Calibri" w:cs="Calibri"/>
                <w:sz w:val="20"/>
                <w:bdr w:val="nil"/>
              </w:rPr>
              <w:t>ak využít údaj pro úpravu pohybové zátěže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B8FE7"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w:t>
            </w:r>
            <w:r>
              <w:rPr>
                <w:rFonts w:ascii="Calibri" w:eastAsia="Calibri" w:hAnsi="Calibri" w:cs="Calibri"/>
                <w:sz w:val="20"/>
                <w:bdr w:val="nil"/>
              </w:rPr>
              <w:t>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w:t>
            </w:r>
            <w:r>
              <w:rPr>
                <w:rFonts w:ascii="Calibri" w:eastAsia="Calibri" w:hAnsi="Calibri" w:cs="Calibri"/>
                <w:sz w:val="20"/>
                <w:bdr w:val="nil"/>
              </w:rPr>
              <w:t>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1C49F6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B5692"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w:t>
            </w:r>
            <w:r>
              <w:rPr>
                <w:rFonts w:ascii="Calibri" w:eastAsia="Calibri" w:hAnsi="Calibri" w:cs="Calibri"/>
                <w:sz w:val="20"/>
                <w:bdr w:val="nil"/>
              </w:rPr>
              <w:t>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51128" w14:textId="77777777" w:rsidR="00305A13" w:rsidRDefault="00394938">
            <w:pPr>
              <w:spacing w:line="240" w:lineRule="auto"/>
              <w:ind w:left="60"/>
              <w:jc w:val="left"/>
              <w:rPr>
                <w:bdr w:val="nil"/>
              </w:rPr>
            </w:pPr>
            <w:r>
              <w:rPr>
                <w:rFonts w:ascii="Calibri" w:eastAsia="Calibri" w:hAnsi="Calibri" w:cs="Calibri"/>
                <w:sz w:val="20"/>
                <w:bdr w:val="nil"/>
              </w:rPr>
              <w:t>umí si uspořádat svůj pohybový režim, pravidelně se věnuje některému sportu nebo pohybové aktivitě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FF795"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r>
            <w:r>
              <w:rPr>
                <w:rFonts w:ascii="Calibri" w:eastAsia="Calibri" w:hAnsi="Calibri" w:cs="Calibri"/>
                <w:sz w:val="20"/>
                <w:bdr w:val="nil"/>
              </w:rP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w:t>
            </w:r>
            <w:r>
              <w:rPr>
                <w:rFonts w:ascii="Calibri" w:eastAsia="Calibri" w:hAnsi="Calibri" w:cs="Calibri"/>
                <w:sz w:val="20"/>
                <w:bdr w:val="nil"/>
              </w:rPr>
              <w: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w:t>
            </w:r>
            <w:r>
              <w:rPr>
                <w:rFonts w:ascii="Calibri" w:eastAsia="Calibri" w:hAnsi="Calibri" w:cs="Calibri"/>
                <w:sz w:val="20"/>
                <w:bdr w:val="nil"/>
              </w:rPr>
              <w:t>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w:t>
            </w:r>
            <w:r>
              <w:rPr>
                <w:rFonts w:ascii="Calibri" w:eastAsia="Calibri" w:hAnsi="Calibri" w:cs="Calibri"/>
                <w:sz w:val="20"/>
                <w:bdr w:val="nil"/>
              </w:rPr>
              <w:t>jištění vody, potravy, tepla</w:t>
            </w:r>
            <w:r>
              <w:rPr>
                <w:rFonts w:ascii="Calibri" w:eastAsia="Calibri" w:hAnsi="Calibri" w:cs="Calibri"/>
                <w:sz w:val="20"/>
                <w:bdr w:val="nil"/>
              </w:rPr>
              <w:br/>
              <w:t>práce s využitím digitálních technologií</w:t>
            </w:r>
          </w:p>
        </w:tc>
      </w:tr>
      <w:tr w:rsidR="00305A13" w14:paraId="27E49B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4CB95"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2E925" w14:textId="77777777" w:rsidR="00305A13" w:rsidRDefault="00394938">
            <w:pPr>
              <w:spacing w:line="240" w:lineRule="auto"/>
              <w:ind w:left="60"/>
              <w:jc w:val="left"/>
              <w:rPr>
                <w:bdr w:val="nil"/>
              </w:rPr>
            </w:pPr>
            <w:r>
              <w:rPr>
                <w:rFonts w:ascii="Calibri" w:eastAsia="Calibri" w:hAnsi="Calibri" w:cs="Calibri"/>
                <w:sz w:val="20"/>
                <w:bdr w:val="nil"/>
              </w:rPr>
              <w:t>zvládá různé sociální role v osvojovaných činnostec</w:t>
            </w:r>
            <w:r>
              <w:rPr>
                <w:rFonts w:ascii="Calibri" w:eastAsia="Calibri" w:hAnsi="Calibri" w:cs="Calibri"/>
                <w:sz w:val="20"/>
                <w:bdr w:val="nil"/>
              </w:rPr>
              <w:t>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71E5D"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w:t>
            </w:r>
            <w:r>
              <w:rPr>
                <w:rFonts w:ascii="Calibri" w:eastAsia="Calibri" w:hAnsi="Calibri" w:cs="Calibri"/>
                <w:sz w:val="20"/>
                <w:bdr w:val="nil"/>
              </w:rPr>
              <w:t>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w:t>
            </w:r>
            <w:r>
              <w:rPr>
                <w:rFonts w:ascii="Calibri" w:eastAsia="Calibri" w:hAnsi="Calibri" w:cs="Calibri"/>
                <w:sz w:val="20"/>
                <w:bdr w:val="nil"/>
              </w:rPr>
              <w:t>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 xml:space="preserve">ošetření vážných a život ohrožujících </w:t>
            </w:r>
            <w:r>
              <w:rPr>
                <w:rFonts w:ascii="Calibri" w:eastAsia="Calibri" w:hAnsi="Calibri" w:cs="Calibri"/>
                <w:sz w:val="20"/>
                <w:bdr w:val="nil"/>
              </w:rPr>
              <w:t>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672B64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1A21B"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w:t>
            </w:r>
            <w:r>
              <w:rPr>
                <w:rFonts w:ascii="Calibri" w:eastAsia="Calibri" w:hAnsi="Calibri" w:cs="Calibri"/>
                <w:sz w:val="20"/>
                <w:bdr w:val="nil"/>
              </w:rPr>
              <w:t xml:space="preserv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4A55A" w14:textId="77777777" w:rsidR="00305A13" w:rsidRDefault="00394938">
            <w:pPr>
              <w:spacing w:line="240" w:lineRule="auto"/>
              <w:ind w:left="60"/>
              <w:jc w:val="left"/>
              <w:rPr>
                <w:bdr w:val="nil"/>
              </w:rPr>
            </w:pPr>
            <w:r>
              <w:rPr>
                <w:rFonts w:ascii="Calibri" w:eastAsia="Calibri" w:hAnsi="Calibri" w:cs="Calibri"/>
                <w:sz w:val="20"/>
                <w:bdr w:val="nil"/>
              </w:rPr>
              <w:t>zvládá praktické jednání a rozhodování i ve vypjatých situacích (úraz, nevhodné klimatické a ekologické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82260"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 xml:space="preserve">význam biorytmů pro </w:t>
            </w:r>
            <w:r>
              <w:rPr>
                <w:rFonts w:ascii="Calibri" w:eastAsia="Calibri" w:hAnsi="Calibri" w:cs="Calibri"/>
                <w:sz w:val="20"/>
                <w:bdr w:val="nil"/>
              </w:rPr>
              <w:t>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zásady bezpečnos</w:t>
            </w:r>
            <w:r>
              <w:rPr>
                <w:rFonts w:ascii="Calibri" w:eastAsia="Calibri" w:hAnsi="Calibri" w:cs="Calibri"/>
                <w:sz w:val="20"/>
                <w:bdr w:val="nil"/>
              </w:rPr>
              <w:t>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w:t>
            </w:r>
            <w:r>
              <w:rPr>
                <w:rFonts w:ascii="Calibri" w:eastAsia="Calibri" w:hAnsi="Calibri" w:cs="Calibri"/>
                <w:sz w:val="20"/>
                <w:bdr w:val="nil"/>
              </w:rPr>
              <w:t>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w:t>
            </w:r>
            <w:r>
              <w:rPr>
                <w:rFonts w:ascii="Calibri" w:eastAsia="Calibri" w:hAnsi="Calibri" w:cs="Calibri"/>
                <w:sz w:val="20"/>
                <w:bdr w:val="nil"/>
              </w:rPr>
              <w:t>y, tepla</w:t>
            </w:r>
            <w:r>
              <w:rPr>
                <w:rFonts w:ascii="Calibri" w:eastAsia="Calibri" w:hAnsi="Calibri" w:cs="Calibri"/>
                <w:sz w:val="20"/>
                <w:bdr w:val="nil"/>
              </w:rPr>
              <w:br/>
              <w:t>práce s využitím digitálních technologií</w:t>
            </w:r>
          </w:p>
        </w:tc>
      </w:tr>
      <w:tr w:rsidR="00305A13" w14:paraId="6C9B29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EB2AD"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944B4" w14:textId="77777777" w:rsidR="00305A13" w:rsidRDefault="00394938">
            <w:pPr>
              <w:spacing w:line="240" w:lineRule="auto"/>
              <w:ind w:left="60"/>
              <w:jc w:val="left"/>
              <w:rPr>
                <w:bdr w:val="nil"/>
              </w:rPr>
            </w:pPr>
            <w:r>
              <w:rPr>
                <w:rFonts w:ascii="Calibri" w:eastAsia="Calibri" w:hAnsi="Calibri" w:cs="Calibri"/>
                <w:sz w:val="20"/>
                <w:bdr w:val="nil"/>
              </w:rPr>
              <w:t>naplňuje ve školních podmínkách zákla</w:t>
            </w:r>
            <w:r>
              <w:rPr>
                <w:rFonts w:ascii="Calibri" w:eastAsia="Calibri" w:hAnsi="Calibri" w:cs="Calibri"/>
                <w:sz w:val="20"/>
                <w:bdr w:val="nil"/>
              </w:rPr>
              <w:t>dní olympijské myšlenky – čestné soupeření, pomoc handicapovaným, respekt k opačnému pohlavní,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D8D87" w14:textId="77777777" w:rsidR="00305A13" w:rsidRDefault="00394938">
            <w:pPr>
              <w:spacing w:line="240" w:lineRule="auto"/>
              <w:ind w:left="60"/>
              <w:jc w:val="left"/>
              <w:rPr>
                <w:bdr w:val="nil"/>
              </w:rPr>
            </w:pPr>
            <w:r>
              <w:rPr>
                <w:rFonts w:ascii="Calibri" w:eastAsia="Calibri" w:hAnsi="Calibri" w:cs="Calibri"/>
                <w:sz w:val="20"/>
                <w:bdr w:val="nil"/>
              </w:rPr>
              <w:t>Poznatky z TV a sportu, komunikace, organizace, hygiena a bezpečnost v TV a sportu</w:t>
            </w:r>
            <w:r>
              <w:rPr>
                <w:rFonts w:ascii="Calibri" w:eastAsia="Calibri" w:hAnsi="Calibri" w:cs="Calibri"/>
                <w:sz w:val="20"/>
                <w:bdr w:val="nil"/>
              </w:rPr>
              <w:br/>
              <w:t xml:space="preserve">význam biorytmů pro zdraví a pohybovou </w:t>
            </w:r>
            <w:r>
              <w:rPr>
                <w:rFonts w:ascii="Calibri" w:eastAsia="Calibri" w:hAnsi="Calibri" w:cs="Calibri"/>
                <w:sz w:val="20"/>
                <w:bdr w:val="nil"/>
              </w:rPr>
              <w:t>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frekvence při TV a sportu, praktické využití pro úpravu zátěže</w:t>
            </w:r>
            <w:r>
              <w:rPr>
                <w:rFonts w:ascii="Calibri" w:eastAsia="Calibri" w:hAnsi="Calibri" w:cs="Calibri"/>
                <w:sz w:val="20"/>
                <w:bdr w:val="nil"/>
              </w:rPr>
              <w:br/>
              <w:t xml:space="preserve">zásady bezpečnosti i v málo známém </w:t>
            </w:r>
            <w:r>
              <w:rPr>
                <w:rFonts w:ascii="Calibri" w:eastAsia="Calibri" w:hAnsi="Calibri" w:cs="Calibri"/>
                <w:sz w:val="20"/>
                <w:bdr w:val="nil"/>
              </w:rPr>
              <w:t>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přebírání některých organizačních a hodnotících úkolů učitele</w:t>
            </w:r>
            <w:r>
              <w:rPr>
                <w:rFonts w:ascii="Calibri" w:eastAsia="Calibri" w:hAnsi="Calibri" w:cs="Calibri"/>
                <w:sz w:val="20"/>
                <w:bdr w:val="nil"/>
              </w:rPr>
              <w:br/>
              <w:t>vystupování v roli soupeře, rozhod</w:t>
            </w:r>
            <w:r>
              <w:rPr>
                <w:rFonts w:ascii="Calibri" w:eastAsia="Calibri" w:hAnsi="Calibri" w:cs="Calibri"/>
                <w:sz w:val="20"/>
                <w:bdr w:val="nil"/>
              </w:rPr>
              <w:t>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 v přírodě, orientace, ukrytí, nouzový přístřešek, zajištění vody, potravy, tepla</w:t>
            </w:r>
            <w:r>
              <w:rPr>
                <w:rFonts w:ascii="Calibri" w:eastAsia="Calibri" w:hAnsi="Calibri" w:cs="Calibri"/>
                <w:sz w:val="20"/>
                <w:bdr w:val="nil"/>
              </w:rPr>
              <w:br/>
              <w:t>práce s vy</w:t>
            </w:r>
            <w:r>
              <w:rPr>
                <w:rFonts w:ascii="Calibri" w:eastAsia="Calibri" w:hAnsi="Calibri" w:cs="Calibri"/>
                <w:sz w:val="20"/>
                <w:bdr w:val="nil"/>
              </w:rPr>
              <w:t>užitím digitálních technologií</w:t>
            </w:r>
          </w:p>
        </w:tc>
      </w:tr>
      <w:tr w:rsidR="00305A13" w14:paraId="69BFD8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A0804" w14:textId="77777777" w:rsidR="00305A13" w:rsidRDefault="00394938">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248DD" w14:textId="77777777" w:rsidR="00305A13" w:rsidRDefault="00394938">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1FDBB" w14:textId="77777777" w:rsidR="00305A13" w:rsidRDefault="00394938">
            <w:pPr>
              <w:spacing w:line="240" w:lineRule="auto"/>
              <w:ind w:left="60"/>
              <w:jc w:val="left"/>
              <w:rPr>
                <w:bdr w:val="nil"/>
              </w:rPr>
            </w:pPr>
            <w:r>
              <w:rPr>
                <w:rFonts w:ascii="Calibri" w:eastAsia="Calibri" w:hAnsi="Calibri" w:cs="Calibri"/>
                <w:sz w:val="20"/>
                <w:bdr w:val="nil"/>
              </w:rPr>
              <w:t>Poznatky z TV a sportu, komuni</w:t>
            </w:r>
            <w:r>
              <w:rPr>
                <w:rFonts w:ascii="Calibri" w:eastAsia="Calibri" w:hAnsi="Calibri" w:cs="Calibri"/>
                <w:sz w:val="20"/>
                <w:bdr w:val="nil"/>
              </w:rPr>
              <w:t>kace, organizace, hygiena a bezpečnost v TV a sportu</w:t>
            </w:r>
            <w:r>
              <w:rPr>
                <w:rFonts w:ascii="Calibri" w:eastAsia="Calibri" w:hAnsi="Calibri" w:cs="Calibri"/>
                <w:sz w:val="20"/>
                <w:bdr w:val="nil"/>
              </w:rPr>
              <w:br/>
              <w:t>význam biorytmů pro zdraví a pohybovou aktivitu</w:t>
            </w:r>
            <w:r>
              <w:rPr>
                <w:rFonts w:ascii="Calibri" w:eastAsia="Calibri" w:hAnsi="Calibri" w:cs="Calibri"/>
                <w:sz w:val="20"/>
                <w:bdr w:val="nil"/>
              </w:rPr>
              <w:br/>
              <w:t>rozdíly mezi TV a sportem dívek a chlapců, mladých a starých, zdravých a oslabených</w:t>
            </w:r>
            <w:r>
              <w:rPr>
                <w:rFonts w:ascii="Calibri" w:eastAsia="Calibri" w:hAnsi="Calibri" w:cs="Calibri"/>
                <w:sz w:val="20"/>
                <w:bdr w:val="nil"/>
              </w:rPr>
              <w:br/>
              <w:t>pojmy (terminologie) osvojovaných činností</w:t>
            </w:r>
            <w:r>
              <w:rPr>
                <w:rFonts w:ascii="Calibri" w:eastAsia="Calibri" w:hAnsi="Calibri" w:cs="Calibri"/>
                <w:sz w:val="20"/>
                <w:bdr w:val="nil"/>
              </w:rPr>
              <w:br/>
              <w:t>význam hodnot srdeční frekve</w:t>
            </w:r>
            <w:r>
              <w:rPr>
                <w:rFonts w:ascii="Calibri" w:eastAsia="Calibri" w:hAnsi="Calibri" w:cs="Calibri"/>
                <w:sz w:val="20"/>
                <w:bdr w:val="nil"/>
              </w:rPr>
              <w:t>nce při TV a sportu, praktické využití pro úpravu zátěže</w:t>
            </w:r>
            <w:r>
              <w:rPr>
                <w:rFonts w:ascii="Calibri" w:eastAsia="Calibri" w:hAnsi="Calibri" w:cs="Calibri"/>
                <w:sz w:val="20"/>
                <w:bdr w:val="nil"/>
              </w:rPr>
              <w:br/>
              <w:t>zásady bezpečnosti i v málo známém prostředí (hory, les)</w:t>
            </w:r>
            <w:r>
              <w:rPr>
                <w:rFonts w:ascii="Calibri" w:eastAsia="Calibri" w:hAnsi="Calibri" w:cs="Calibri"/>
                <w:sz w:val="20"/>
                <w:bdr w:val="nil"/>
              </w:rPr>
              <w:br/>
              <w:t>význam různých rolí ve sportu</w:t>
            </w:r>
            <w:r>
              <w:rPr>
                <w:rFonts w:ascii="Calibri" w:eastAsia="Calibri" w:hAnsi="Calibri" w:cs="Calibri"/>
                <w:sz w:val="20"/>
                <w:bdr w:val="nil"/>
              </w:rPr>
              <w:br/>
              <w:t>rozdíl mezi rekreačním, výkonnostním a vrcholovým (profesionálním) sportem v podmínkách, zaměření, tréninku</w:t>
            </w:r>
            <w:r>
              <w:rPr>
                <w:rFonts w:ascii="Calibri" w:eastAsia="Calibri" w:hAnsi="Calibri" w:cs="Calibri"/>
                <w:sz w:val="20"/>
                <w:bdr w:val="nil"/>
              </w:rPr>
              <w:br/>
              <w:t>přeb</w:t>
            </w:r>
            <w:r>
              <w:rPr>
                <w:rFonts w:ascii="Calibri" w:eastAsia="Calibri" w:hAnsi="Calibri" w:cs="Calibri"/>
                <w:sz w:val="20"/>
                <w:bdr w:val="nil"/>
              </w:rPr>
              <w:t>írání některých organizačních a hodnotících úkolů učitele</w:t>
            </w:r>
            <w:r>
              <w:rPr>
                <w:rFonts w:ascii="Calibri" w:eastAsia="Calibri" w:hAnsi="Calibri" w:cs="Calibri"/>
                <w:sz w:val="20"/>
                <w:bdr w:val="nil"/>
              </w:rPr>
              <w:br/>
              <w:t>vystupování v roli soupeře, rozhodčího, zapisovatele, diváka</w:t>
            </w:r>
            <w:r>
              <w:rPr>
                <w:rFonts w:ascii="Calibri" w:eastAsia="Calibri" w:hAnsi="Calibri" w:cs="Calibri"/>
                <w:sz w:val="20"/>
                <w:bdr w:val="nil"/>
              </w:rPr>
              <w:br/>
              <w:t>základní údržba cvičišť, péče o náčiní a vlastní výstroj a výzbroj</w:t>
            </w:r>
            <w:r>
              <w:rPr>
                <w:rFonts w:ascii="Calibri" w:eastAsia="Calibri" w:hAnsi="Calibri" w:cs="Calibri"/>
                <w:sz w:val="20"/>
                <w:bdr w:val="nil"/>
              </w:rPr>
              <w:br/>
              <w:t>ošetření vážných a život ohrožujících poranění, odsun raněných</w:t>
            </w:r>
            <w:r>
              <w:rPr>
                <w:rFonts w:ascii="Calibri" w:eastAsia="Calibri" w:hAnsi="Calibri" w:cs="Calibri"/>
                <w:sz w:val="20"/>
                <w:bdr w:val="nil"/>
              </w:rPr>
              <w:br/>
              <w:t>přežití</w:t>
            </w:r>
            <w:r>
              <w:rPr>
                <w:rFonts w:ascii="Calibri" w:eastAsia="Calibri" w:hAnsi="Calibri" w:cs="Calibri"/>
                <w:sz w:val="20"/>
                <w:bdr w:val="nil"/>
              </w:rPr>
              <w:t xml:space="preserve"> v přírodě, orientace, ukrytí, nouzový přístřešek, zajištění vody, potravy, tepla</w:t>
            </w:r>
            <w:r>
              <w:rPr>
                <w:rFonts w:ascii="Calibri" w:eastAsia="Calibri" w:hAnsi="Calibri" w:cs="Calibri"/>
                <w:sz w:val="20"/>
                <w:bdr w:val="nil"/>
              </w:rPr>
              <w:br/>
              <w:t>práce s využitím digitálních technologií</w:t>
            </w:r>
          </w:p>
        </w:tc>
      </w:tr>
      <w:tr w:rsidR="00305A13" w14:paraId="28A41C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78A2E"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D0F27" w14:textId="77777777" w:rsidR="00305A13" w:rsidRDefault="00394938">
            <w:pPr>
              <w:spacing w:line="240" w:lineRule="auto"/>
              <w:ind w:left="60"/>
              <w:jc w:val="left"/>
              <w:rPr>
                <w:bdr w:val="nil"/>
              </w:rPr>
            </w:pPr>
            <w:r>
              <w:rPr>
                <w:rFonts w:ascii="Calibri" w:eastAsia="Calibri" w:hAnsi="Calibri" w:cs="Calibri"/>
                <w:sz w:val="20"/>
                <w:bdr w:val="nil"/>
              </w:rPr>
              <w:t>užívá os</w:t>
            </w:r>
            <w:r>
              <w:rPr>
                <w:rFonts w:ascii="Calibri" w:eastAsia="Calibri" w:hAnsi="Calibri" w:cs="Calibri"/>
                <w:sz w:val="20"/>
                <w:bdr w:val="nil"/>
              </w:rPr>
              <w:t>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B4288"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w:t>
            </w:r>
            <w:r>
              <w:rPr>
                <w:rFonts w:ascii="Calibri" w:eastAsia="Calibri" w:hAnsi="Calibri" w:cs="Calibri"/>
                <w:sz w:val="20"/>
                <w:bdr w:val="nil"/>
              </w:rPr>
              <w:t>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w:t>
            </w:r>
            <w:r>
              <w:rPr>
                <w:rFonts w:ascii="Calibri" w:eastAsia="Calibri" w:hAnsi="Calibri" w:cs="Calibri"/>
                <w:sz w:val="20"/>
                <w:bdr w:val="nil"/>
              </w:rPr>
              <w:t xml:space="preserve">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w:t>
            </w:r>
            <w:r>
              <w:rPr>
                <w:rFonts w:ascii="Calibri" w:eastAsia="Calibri" w:hAnsi="Calibri" w:cs="Calibri"/>
                <w:sz w:val="20"/>
                <w:bdr w:val="nil"/>
              </w:rPr>
              <w:t>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w:t>
            </w:r>
            <w:r>
              <w:rPr>
                <w:rFonts w:ascii="Calibri" w:eastAsia="Calibri" w:hAnsi="Calibri" w:cs="Calibri"/>
                <w:sz w:val="20"/>
                <w:bdr w:val="nil"/>
              </w:rPr>
              <w:t>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w:t>
            </w:r>
            <w:r>
              <w:rPr>
                <w:rFonts w:ascii="Calibri" w:eastAsia="Calibri" w:hAnsi="Calibri" w:cs="Calibri"/>
                <w:sz w:val="20"/>
                <w:bdr w:val="nil"/>
              </w:rPr>
              <w:t>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 xml:space="preserve">cvičení pro správné držení těla v různých </w:t>
            </w:r>
            <w:r>
              <w:rPr>
                <w:rFonts w:ascii="Calibri" w:eastAsia="Calibri" w:hAnsi="Calibri" w:cs="Calibri"/>
                <w:sz w:val="20"/>
                <w:bdr w:val="nil"/>
              </w:rPr>
              <w:t>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03DA80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6EE3D"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E5E6B" w14:textId="77777777" w:rsidR="00305A13" w:rsidRDefault="00394938">
            <w:pPr>
              <w:spacing w:line="240" w:lineRule="auto"/>
              <w:ind w:left="60"/>
              <w:jc w:val="left"/>
              <w:rPr>
                <w:bdr w:val="nil"/>
              </w:rPr>
            </w:pPr>
            <w:r>
              <w:rPr>
                <w:rFonts w:ascii="Calibri" w:eastAsia="Calibri" w:hAnsi="Calibri" w:cs="Calibri"/>
                <w:sz w:val="20"/>
                <w:bdr w:val="nil"/>
              </w:rPr>
              <w:t>aktivně vstu</w:t>
            </w:r>
            <w:r>
              <w:rPr>
                <w:rFonts w:ascii="Calibri" w:eastAsia="Calibri" w:hAnsi="Calibri" w:cs="Calibri"/>
                <w:sz w:val="20"/>
                <w:bdr w:val="nil"/>
              </w:rPr>
              <w:t>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91AEC"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w:t>
            </w:r>
            <w:r>
              <w:rPr>
                <w:rFonts w:ascii="Calibri" w:eastAsia="Calibri" w:hAnsi="Calibri" w:cs="Calibri"/>
                <w:sz w:val="20"/>
                <w:bdr w:val="nil"/>
              </w:rPr>
              <w:t>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w:t>
            </w:r>
            <w:r>
              <w:rPr>
                <w:rFonts w:ascii="Calibri" w:eastAsia="Calibri" w:hAnsi="Calibri" w:cs="Calibri"/>
                <w:sz w:val="20"/>
                <w:bdr w:val="nil"/>
              </w:rPr>
              <w: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w:t>
            </w:r>
            <w:r>
              <w:rPr>
                <w:rFonts w:ascii="Calibri" w:eastAsia="Calibri" w:hAnsi="Calibri" w:cs="Calibri"/>
                <w:sz w:val="20"/>
                <w:bdr w:val="nil"/>
              </w:rPr>
              <w:t xml:space="preserve">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 xml:space="preserve">protahovací a napínací (strečinková) cvičení (volená podle účelu následné nebo </w:t>
            </w:r>
            <w:r>
              <w:rPr>
                <w:rFonts w:ascii="Calibri" w:eastAsia="Calibri" w:hAnsi="Calibri" w:cs="Calibri"/>
                <w:sz w:val="20"/>
                <w:bdr w:val="nil"/>
              </w:rPr>
              <w:t>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w:t>
            </w:r>
            <w:r>
              <w:rPr>
                <w:rFonts w:ascii="Calibri" w:eastAsia="Calibri" w:hAnsi="Calibri" w:cs="Calibri"/>
                <w:sz w:val="20"/>
                <w:bdr w:val="nil"/>
              </w:rPr>
              <w:t>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w:t>
            </w:r>
            <w:r>
              <w:rPr>
                <w:rFonts w:ascii="Calibri" w:eastAsia="Calibri" w:hAnsi="Calibri" w:cs="Calibri"/>
                <w:sz w:val="20"/>
                <w:bdr w:val="nil"/>
              </w:rPr>
              <w:t>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EBC0D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B4534" w14:textId="77777777" w:rsidR="00305A13" w:rsidRDefault="00394938">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AC3ED" w14:textId="77777777" w:rsidR="00305A13" w:rsidRDefault="00394938">
            <w:pPr>
              <w:spacing w:line="240" w:lineRule="auto"/>
              <w:ind w:left="60"/>
              <w:jc w:val="left"/>
              <w:rPr>
                <w:bdr w:val="nil"/>
              </w:rPr>
            </w:pPr>
            <w:r>
              <w:rPr>
                <w:rFonts w:ascii="Calibri" w:eastAsia="Calibri" w:hAnsi="Calibri" w:cs="Calibri"/>
                <w:sz w:val="20"/>
                <w:bdr w:val="nil"/>
              </w:rPr>
              <w:t xml:space="preserve">samostatně se připraví </w:t>
            </w:r>
            <w:r>
              <w:rPr>
                <w:rFonts w:ascii="Calibri" w:eastAsia="Calibri" w:hAnsi="Calibri" w:cs="Calibri"/>
                <w:sz w:val="20"/>
                <w:bdr w:val="nil"/>
              </w:rPr>
              <w:t>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B2234"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 xml:space="preserve">základní pojmy spojené s jednotlivými druhy cvičení, osvojovanými </w:t>
            </w:r>
            <w:r>
              <w:rPr>
                <w:rFonts w:ascii="Calibri" w:eastAsia="Calibri" w:hAnsi="Calibri" w:cs="Calibri"/>
                <w:sz w:val="20"/>
                <w:bdr w:val="nil"/>
              </w:rPr>
              <w:t>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w:t>
            </w:r>
            <w:r>
              <w:rPr>
                <w:rFonts w:ascii="Calibri" w:eastAsia="Calibri" w:hAnsi="Calibri" w:cs="Calibri"/>
                <w:sz w:val="20"/>
                <w:bdr w:val="nil"/>
              </w:rPr>
              <w:t>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w:t>
            </w:r>
            <w:r>
              <w:rPr>
                <w:rFonts w:ascii="Calibri" w:eastAsia="Calibri" w:hAnsi="Calibri" w:cs="Calibri"/>
                <w:sz w:val="20"/>
                <w:bdr w:val="nil"/>
              </w:rPr>
              <w:t>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w:t>
            </w:r>
            <w:r>
              <w:rPr>
                <w:rFonts w:ascii="Calibri" w:eastAsia="Calibri" w:hAnsi="Calibri" w:cs="Calibri"/>
                <w:sz w:val="20"/>
                <w:bdr w:val="nil"/>
              </w:rPr>
              <w:t>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w:t>
            </w:r>
            <w:r>
              <w:rPr>
                <w:rFonts w:ascii="Calibri" w:eastAsia="Calibri" w:hAnsi="Calibri" w:cs="Calibri"/>
                <w:sz w:val="20"/>
                <w:bdr w:val="nil"/>
              </w:rPr>
              <w:t>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w:t>
            </w:r>
            <w:r>
              <w:rPr>
                <w:rFonts w:ascii="Calibri" w:eastAsia="Calibri" w:hAnsi="Calibri" w:cs="Calibri"/>
                <w:sz w:val="20"/>
                <w:bdr w:val="nil"/>
              </w:rPr>
              <w:t>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774A0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2E4A5" w14:textId="77777777" w:rsidR="00305A13" w:rsidRDefault="00394938">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A7198" w14:textId="77777777" w:rsidR="00305A13" w:rsidRDefault="00394938">
            <w:pPr>
              <w:spacing w:line="240" w:lineRule="auto"/>
              <w:ind w:left="60"/>
              <w:jc w:val="left"/>
              <w:rPr>
                <w:bdr w:val="nil"/>
              </w:rPr>
            </w:pPr>
            <w:r>
              <w:rPr>
                <w:rFonts w:ascii="Calibri" w:eastAsia="Calibri" w:hAnsi="Calibri" w:cs="Calibri"/>
                <w:sz w:val="20"/>
                <w:bdr w:val="nil"/>
              </w:rPr>
              <w:t>usiluje o zlepšení své tělesné zdatnosti; z nabídky zvolí vhodn</w:t>
            </w:r>
            <w:r>
              <w:rPr>
                <w:rFonts w:ascii="Calibri" w:eastAsia="Calibri" w:hAnsi="Calibri" w:cs="Calibri"/>
                <w:sz w:val="20"/>
                <w:bdr w:val="nil"/>
              </w:rPr>
              <w:t>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4C489"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w:t>
            </w:r>
            <w:r>
              <w:rPr>
                <w:rFonts w:ascii="Calibri" w:eastAsia="Calibri" w:hAnsi="Calibri" w:cs="Calibri"/>
                <w:sz w:val="20"/>
                <w:bdr w:val="nil"/>
              </w:rPr>
              <w:t>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w:t>
            </w:r>
            <w:r>
              <w:rPr>
                <w:rFonts w:ascii="Calibri" w:eastAsia="Calibri" w:hAnsi="Calibri" w:cs="Calibri"/>
                <w:sz w:val="20"/>
                <w:bdr w:val="nil"/>
              </w:rPr>
              <w:t xml:space="preserve">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 xml:space="preserve">základní způsoby kontroly </w:t>
            </w:r>
            <w:r>
              <w:rPr>
                <w:rFonts w:ascii="Calibri" w:eastAsia="Calibri" w:hAnsi="Calibri" w:cs="Calibri"/>
                <w:sz w:val="20"/>
                <w:bdr w:val="nil"/>
              </w:rPr>
              <w:t>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w:t>
            </w:r>
            <w:r>
              <w:rPr>
                <w:rFonts w:ascii="Calibri" w:eastAsia="Calibri" w:hAnsi="Calibri" w:cs="Calibri"/>
                <w:sz w:val="20"/>
                <w:bdr w:val="nil"/>
              </w:rPr>
              <w:t>važujícího neoxidativního laktátového metabolického krytí) po dobu 5 – 15 minut s maximální intenzitou a s intervaly odpočinku kolem 2 minut</w:t>
            </w:r>
            <w:r>
              <w:rPr>
                <w:rFonts w:ascii="Calibri" w:eastAsia="Calibri" w:hAnsi="Calibri" w:cs="Calibri"/>
                <w:sz w:val="20"/>
                <w:bdr w:val="nil"/>
              </w:rPr>
              <w:br/>
              <w:t xml:space="preserve">vytrvalostní cvičení (prováděná v režimu převažujícího oxidativního metabolického krytí) po dobu nad 10 – 15 minut </w:t>
            </w:r>
            <w:r>
              <w:rPr>
                <w:rFonts w:ascii="Calibri" w:eastAsia="Calibri" w:hAnsi="Calibri" w:cs="Calibri"/>
                <w:sz w:val="20"/>
                <w:bdr w:val="nil"/>
              </w:rPr>
              <w:t>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w:t>
            </w:r>
            <w:r>
              <w:rPr>
                <w:rFonts w:ascii="Calibri" w:eastAsia="Calibri" w:hAnsi="Calibri" w:cs="Calibri"/>
                <w:sz w:val="20"/>
                <w:bdr w:val="nil"/>
              </w:rPr>
              <w:t>ení motivační, tvořivá</w:t>
            </w:r>
          </w:p>
        </w:tc>
      </w:tr>
      <w:tr w:rsidR="00305A13" w14:paraId="440C84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760DA"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B56B9" w14:textId="77777777" w:rsidR="00305A13" w:rsidRDefault="00394938">
            <w:pPr>
              <w:spacing w:line="240" w:lineRule="auto"/>
              <w:ind w:left="60"/>
              <w:jc w:val="left"/>
              <w:rPr>
                <w:bdr w:val="nil"/>
              </w:rPr>
            </w:pPr>
            <w:r>
              <w:rPr>
                <w:rFonts w:ascii="Calibri" w:eastAsia="Calibri" w:hAnsi="Calibri" w:cs="Calibri"/>
                <w:sz w:val="20"/>
                <w:bdr w:val="nil"/>
              </w:rPr>
              <w:t>zná základní cviky a sestavy pro různé účely a dovede je převážně samostatně využít v denním režim</w:t>
            </w:r>
            <w:r>
              <w:rPr>
                <w:rFonts w:ascii="Calibri" w:eastAsia="Calibri" w:hAnsi="Calibri" w:cs="Calibri"/>
                <w:sz w:val="20"/>
                <w:bdr w:val="nil"/>
              </w:rPr>
              <w: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AD4A5"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w:t>
            </w:r>
            <w:r>
              <w:rPr>
                <w:rFonts w:ascii="Calibri" w:eastAsia="Calibri" w:hAnsi="Calibri" w:cs="Calibri"/>
                <w:sz w:val="20"/>
                <w:bdr w:val="nil"/>
              </w:rPr>
              <w:t>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w:t>
            </w:r>
            <w:r>
              <w:rPr>
                <w:rFonts w:ascii="Calibri" w:eastAsia="Calibri" w:hAnsi="Calibri" w:cs="Calibri"/>
                <w:sz w:val="20"/>
                <w:bdr w:val="nil"/>
              </w:rPr>
              <w:t>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w:t>
            </w:r>
            <w:r>
              <w:rPr>
                <w:rFonts w:ascii="Calibri" w:eastAsia="Calibri" w:hAnsi="Calibri" w:cs="Calibri"/>
                <w:sz w:val="20"/>
                <w:bdr w:val="nil"/>
              </w:rPr>
              <w:t>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w:t>
            </w:r>
            <w:r>
              <w:rPr>
                <w:rFonts w:ascii="Calibri" w:eastAsia="Calibri" w:hAnsi="Calibri" w:cs="Calibri"/>
                <w:sz w:val="20"/>
                <w:bdr w:val="nil"/>
              </w:rPr>
              <w:t>tivního laktátového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r>
            <w:r>
              <w:rPr>
                <w:rFonts w:ascii="Calibri" w:eastAsia="Calibri" w:hAnsi="Calibri" w:cs="Calibri"/>
                <w:sz w:val="20"/>
                <w:bdr w:val="nil"/>
              </w:rP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w:t>
            </w:r>
            <w:r>
              <w:rPr>
                <w:rFonts w:ascii="Calibri" w:eastAsia="Calibri" w:hAnsi="Calibri" w:cs="Calibri"/>
                <w:sz w:val="20"/>
                <w:bdr w:val="nil"/>
              </w:rPr>
              <w:t>řivá</w:t>
            </w:r>
          </w:p>
        </w:tc>
      </w:tr>
      <w:tr w:rsidR="00305A13" w14:paraId="4FB8D8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0660D"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7BA91" w14:textId="77777777" w:rsidR="00305A13" w:rsidRDefault="00394938">
            <w:pPr>
              <w:spacing w:line="240" w:lineRule="auto"/>
              <w:ind w:left="60"/>
              <w:jc w:val="left"/>
              <w:rPr>
                <w:bdr w:val="nil"/>
              </w:rPr>
            </w:pPr>
            <w:r>
              <w:rPr>
                <w:rFonts w:ascii="Calibri" w:eastAsia="Calibri" w:hAnsi="Calibri" w:cs="Calibri"/>
                <w:sz w:val="20"/>
                <w:bdr w:val="nil"/>
              </w:rPr>
              <w:t>umí si vytvořit vhodné prostředí pro cvičení nebo relaxaci a využít i hudebního nebo rytmického doprovodu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D2F35" w14:textId="77777777" w:rsidR="00305A13" w:rsidRDefault="00394938">
            <w:pPr>
              <w:spacing w:line="240" w:lineRule="auto"/>
              <w:ind w:left="60"/>
              <w:jc w:val="left"/>
              <w:rPr>
                <w:bdr w:val="nil"/>
              </w:rPr>
            </w:pPr>
            <w:r>
              <w:rPr>
                <w:rFonts w:ascii="Calibri" w:eastAsia="Calibri" w:hAnsi="Calibri" w:cs="Calibri"/>
                <w:sz w:val="20"/>
                <w:bdr w:val="nil"/>
              </w:rPr>
              <w:t>Průpravná,</w:t>
            </w:r>
            <w:r>
              <w:rPr>
                <w:rFonts w:ascii="Calibri" w:eastAsia="Calibri" w:hAnsi="Calibri" w:cs="Calibri"/>
                <w:sz w:val="20"/>
                <w:bdr w:val="nil"/>
              </w:rPr>
              <w:t xml:space="preserve">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w:t>
            </w:r>
            <w:r>
              <w:rPr>
                <w:rFonts w:ascii="Calibri" w:eastAsia="Calibri" w:hAnsi="Calibri" w:cs="Calibri"/>
                <w:sz w:val="20"/>
                <w:bdr w:val="nil"/>
              </w:rPr>
              <w:t>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w:t>
            </w:r>
            <w:r>
              <w:rPr>
                <w:rFonts w:ascii="Calibri" w:eastAsia="Calibri" w:hAnsi="Calibri" w:cs="Calibri"/>
                <w:sz w:val="20"/>
                <w:bdr w:val="nil"/>
              </w:rPr>
              <w:t>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w:t>
            </w:r>
            <w:r>
              <w:rPr>
                <w:rFonts w:ascii="Calibri" w:eastAsia="Calibri" w:hAnsi="Calibri" w:cs="Calibri"/>
                <w:sz w:val="20"/>
                <w:bdr w:val="nil"/>
              </w:rPr>
              <w:t xml:space="preserve">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w:t>
            </w:r>
            <w:r>
              <w:rPr>
                <w:rFonts w:ascii="Calibri" w:eastAsia="Calibri" w:hAnsi="Calibri" w:cs="Calibri"/>
                <w:sz w:val="20"/>
                <w:bdr w:val="nil"/>
              </w:rPr>
              <w:t>átového metabolického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 xml:space="preserve">cvičení pro </w:t>
            </w:r>
            <w:r>
              <w:rPr>
                <w:rFonts w:ascii="Calibri" w:eastAsia="Calibri" w:hAnsi="Calibri" w:cs="Calibri"/>
                <w:sz w:val="20"/>
                <w:bdr w:val="nil"/>
              </w:rPr>
              <w:t>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42BFE9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B39D6" w14:textId="77777777" w:rsidR="00305A13" w:rsidRDefault="00394938">
            <w:pPr>
              <w:spacing w:line="240" w:lineRule="auto"/>
              <w:ind w:left="60"/>
              <w:jc w:val="left"/>
              <w:rPr>
                <w:bdr w:val="nil"/>
              </w:rPr>
            </w:pPr>
            <w:r>
              <w:rPr>
                <w:rFonts w:ascii="Calibri" w:eastAsia="Calibri" w:hAnsi="Calibri" w:cs="Calibri"/>
                <w:sz w:val="20"/>
                <w:bdr w:val="nil"/>
              </w:rPr>
              <w:t>TV-9-1</w:t>
            </w:r>
            <w:r>
              <w:rPr>
                <w:rFonts w:ascii="Calibri" w:eastAsia="Calibri" w:hAnsi="Calibri" w:cs="Calibri"/>
                <w:sz w:val="20"/>
                <w:bdr w:val="nil"/>
              </w:rPr>
              <w:t>-04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673B4" w14:textId="77777777" w:rsidR="00305A13" w:rsidRDefault="00394938">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upraví pohybovou aktivitu v</w:t>
            </w:r>
            <w:r>
              <w:rPr>
                <w:rFonts w:ascii="Calibri" w:eastAsia="Calibri" w:hAnsi="Calibri" w:cs="Calibri"/>
                <w:sz w:val="20"/>
                <w:bdr w:val="nil"/>
              </w:rPr>
              <w:t>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17345"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w:t>
            </w:r>
            <w:r>
              <w:rPr>
                <w:rFonts w:ascii="Calibri" w:eastAsia="Calibri" w:hAnsi="Calibri" w:cs="Calibri"/>
                <w:sz w:val="20"/>
                <w:bdr w:val="nil"/>
              </w:rPr>
              <w:t>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 xml:space="preserve">příprava organismu pro různé pohybové </w:t>
            </w:r>
            <w:r>
              <w:rPr>
                <w:rFonts w:ascii="Calibri" w:eastAsia="Calibri" w:hAnsi="Calibri" w:cs="Calibri"/>
                <w:sz w:val="20"/>
                <w:bdr w:val="nil"/>
              </w:rPr>
              <w:t>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w:t>
            </w:r>
            <w:r>
              <w:rPr>
                <w:rFonts w:ascii="Calibri" w:eastAsia="Calibri" w:hAnsi="Calibri" w:cs="Calibri"/>
                <w:sz w:val="20"/>
                <w:bdr w:val="nil"/>
              </w:rPr>
              <w:t xml:space="preserve">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w:t>
            </w:r>
            <w:r>
              <w:rPr>
                <w:rFonts w:ascii="Calibri" w:eastAsia="Calibri" w:hAnsi="Calibri" w:cs="Calibri"/>
                <w:sz w:val="20"/>
                <w:bdr w:val="nil"/>
              </w:rPr>
              <w:t>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 xml:space="preserve">vytrvalostní cvičení (prováděná v režimu převažujícího oxidativního metabolického krytí) po dobu </w:t>
            </w:r>
            <w:r>
              <w:rPr>
                <w:rFonts w:ascii="Calibri" w:eastAsia="Calibri" w:hAnsi="Calibri" w:cs="Calibri"/>
                <w:sz w:val="20"/>
                <w:bdr w:val="nil"/>
              </w:rPr>
              <w:t>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w:t>
            </w:r>
            <w:r>
              <w:rPr>
                <w:rFonts w:ascii="Calibri" w:eastAsia="Calibri" w:hAnsi="Calibri" w:cs="Calibri"/>
                <w:sz w:val="20"/>
                <w:bdr w:val="nil"/>
              </w:rPr>
              <w:t>rická cvičení</w:t>
            </w:r>
            <w:r>
              <w:rPr>
                <w:rFonts w:ascii="Calibri" w:eastAsia="Calibri" w:hAnsi="Calibri" w:cs="Calibri"/>
                <w:sz w:val="20"/>
                <w:bdr w:val="nil"/>
              </w:rPr>
              <w:br/>
              <w:t>cvičení motivační, tvořivá</w:t>
            </w:r>
          </w:p>
        </w:tc>
      </w:tr>
      <w:tr w:rsidR="00305A13" w14:paraId="692182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B5933"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9EB92" w14:textId="77777777" w:rsidR="00305A13" w:rsidRDefault="00394938">
            <w:pPr>
              <w:spacing w:line="240" w:lineRule="auto"/>
              <w:ind w:left="60"/>
              <w:jc w:val="left"/>
              <w:rPr>
                <w:bdr w:val="nil"/>
              </w:rPr>
            </w:pPr>
            <w:r>
              <w:rPr>
                <w:rFonts w:ascii="Calibri" w:eastAsia="Calibri" w:hAnsi="Calibri" w:cs="Calibri"/>
                <w:sz w:val="20"/>
                <w:bdr w:val="nil"/>
              </w:rPr>
              <w:t xml:space="preserve">uplatňuje vhodné a bezpečné chování i v </w:t>
            </w:r>
            <w:r>
              <w:rPr>
                <w:rFonts w:ascii="Calibri" w:eastAsia="Calibri" w:hAnsi="Calibri" w:cs="Calibri"/>
                <w:sz w:val="20"/>
                <w:bdr w:val="nil"/>
              </w:rPr>
              <w:t>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F050D"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 xml:space="preserve">základní pojmy spojené s </w:t>
            </w:r>
            <w:r>
              <w:rPr>
                <w:rFonts w:ascii="Calibri" w:eastAsia="Calibri" w:hAnsi="Calibri" w:cs="Calibri"/>
                <w:sz w:val="20"/>
                <w:bdr w:val="nil"/>
              </w:rPr>
              <w:t>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 xml:space="preserve">správné držení těla při práci vsedě, ve stoje, při zvedání </w:t>
            </w:r>
            <w:r>
              <w:rPr>
                <w:rFonts w:ascii="Calibri" w:eastAsia="Calibri" w:hAnsi="Calibri" w:cs="Calibri"/>
                <w:sz w:val="20"/>
                <w:bdr w:val="nil"/>
              </w:rPr>
              <w:t>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w:t>
            </w:r>
            <w:r>
              <w:rPr>
                <w:rFonts w:ascii="Calibri" w:eastAsia="Calibri" w:hAnsi="Calibri" w:cs="Calibri"/>
                <w:sz w:val="20"/>
                <w:bdr w:val="nil"/>
              </w:rPr>
              <w:t>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w:t>
            </w:r>
            <w:r>
              <w:rPr>
                <w:rFonts w:ascii="Calibri" w:eastAsia="Calibri" w:hAnsi="Calibri" w:cs="Calibri"/>
                <w:sz w:val="20"/>
                <w:bdr w:val="nil"/>
              </w:rPr>
              <w:t>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w:t>
            </w:r>
            <w:r>
              <w:rPr>
                <w:rFonts w:ascii="Calibri" w:eastAsia="Calibri" w:hAnsi="Calibri" w:cs="Calibri"/>
                <w:sz w:val="20"/>
                <w:bdr w:val="nil"/>
              </w:rPr>
              <w:t>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w:t>
            </w:r>
            <w:r>
              <w:rPr>
                <w:rFonts w:ascii="Calibri" w:eastAsia="Calibri" w:hAnsi="Calibri" w:cs="Calibri"/>
                <w:sz w:val="20"/>
                <w:bdr w:val="nil"/>
              </w:rPr>
              <w:t xml:space="preserve">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0F197E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2FDEE"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w:t>
            </w:r>
            <w:r>
              <w:rPr>
                <w:rFonts w:ascii="Calibri" w:eastAsia="Calibri" w:hAnsi="Calibri" w:cs="Calibri"/>
                <w:sz w:val="20"/>
                <w:bdr w:val="nil"/>
              </w:rPr>
              <w:t>,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46CA0" w14:textId="77777777" w:rsidR="00305A13" w:rsidRDefault="00394938">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815D0"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w:t>
            </w:r>
            <w:r>
              <w:rPr>
                <w:rFonts w:ascii="Calibri" w:eastAsia="Calibri" w:hAnsi="Calibri" w:cs="Calibri"/>
                <w:sz w:val="20"/>
                <w:bdr w:val="nil"/>
              </w:rPr>
              <w:t>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 xml:space="preserve">správné držení </w:t>
            </w:r>
            <w:r>
              <w:rPr>
                <w:rFonts w:ascii="Calibri" w:eastAsia="Calibri" w:hAnsi="Calibri" w:cs="Calibri"/>
                <w:sz w:val="20"/>
                <w:bdr w:val="nil"/>
              </w:rPr>
              <w:t>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w:t>
            </w:r>
            <w:r>
              <w:rPr>
                <w:rFonts w:ascii="Calibri" w:eastAsia="Calibri" w:hAnsi="Calibri" w:cs="Calibri"/>
                <w:sz w:val="20"/>
                <w:bdr w:val="nil"/>
              </w:rPr>
              <w:t>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w:t>
            </w:r>
            <w:r>
              <w:rPr>
                <w:rFonts w:ascii="Calibri" w:eastAsia="Calibri" w:hAnsi="Calibri" w:cs="Calibri"/>
                <w:sz w:val="20"/>
                <w:bdr w:val="nil"/>
              </w:rPr>
              <w:t>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w:t>
            </w:r>
            <w:r>
              <w:rPr>
                <w:rFonts w:ascii="Calibri" w:eastAsia="Calibri" w:hAnsi="Calibri" w:cs="Calibri"/>
                <w:sz w:val="20"/>
                <w:bdr w:val="nil"/>
              </w:rPr>
              <w: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w:t>
            </w:r>
            <w:r>
              <w:rPr>
                <w:rFonts w:ascii="Calibri" w:eastAsia="Calibri" w:hAnsi="Calibri" w:cs="Calibri"/>
                <w:sz w:val="20"/>
                <w:bdr w:val="nil"/>
              </w:rPr>
              <w:t>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147683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FB447" w14:textId="77777777" w:rsidR="00305A13" w:rsidRDefault="00394938">
            <w:pPr>
              <w:spacing w:line="240" w:lineRule="auto"/>
              <w:ind w:left="60"/>
              <w:jc w:val="left"/>
              <w:rPr>
                <w:bdr w:val="nil"/>
              </w:rPr>
            </w:pPr>
            <w:r>
              <w:rPr>
                <w:rFonts w:ascii="Calibri" w:eastAsia="Calibri" w:hAnsi="Calibri" w:cs="Calibri"/>
                <w:sz w:val="20"/>
                <w:bdr w:val="nil"/>
              </w:rPr>
              <w:t>TV-9-2-02 posoudí provedení osvojované pohybové činnosti, označí zjevné</w:t>
            </w:r>
            <w:r>
              <w:rPr>
                <w:rFonts w:ascii="Calibri" w:eastAsia="Calibri" w:hAnsi="Calibri" w:cs="Calibri"/>
                <w:sz w:val="20"/>
                <w:bdr w:val="nil"/>
              </w:rPr>
              <w:t xml:space="preserve">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3F33D" w14:textId="77777777" w:rsidR="00305A13" w:rsidRDefault="00394938">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75722"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spojené s jednot</w:t>
            </w:r>
            <w:r>
              <w:rPr>
                <w:rFonts w:ascii="Calibri" w:eastAsia="Calibri" w:hAnsi="Calibri" w:cs="Calibri"/>
                <w:sz w:val="20"/>
                <w:bdr w:val="nil"/>
              </w:rPr>
              <w: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zvedání břemen</w:t>
            </w:r>
            <w:r>
              <w:rPr>
                <w:rFonts w:ascii="Calibri" w:eastAsia="Calibri" w:hAnsi="Calibri" w:cs="Calibri"/>
                <w:sz w:val="20"/>
                <w:bdr w:val="nil"/>
              </w:rPr>
              <w:t>,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w:t>
            </w:r>
            <w:r>
              <w:rPr>
                <w:rFonts w:ascii="Calibri" w:eastAsia="Calibri" w:hAnsi="Calibri" w:cs="Calibri"/>
                <w:sz w:val="20"/>
                <w:bdr w:val="nil"/>
              </w:rPr>
              <w:t>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w:t>
            </w:r>
            <w:r>
              <w:rPr>
                <w:rFonts w:ascii="Calibri" w:eastAsia="Calibri" w:hAnsi="Calibri" w:cs="Calibri"/>
                <w:sz w:val="20"/>
                <w:bdr w:val="nil"/>
              </w:rPr>
              <w:t>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metabolického krytí) po dobu 5 – 15 minut s maximální intenzitou a s intervaly odpočinku kolem 2 minut</w:t>
            </w:r>
            <w:r>
              <w:rPr>
                <w:rFonts w:ascii="Calibri" w:eastAsia="Calibri" w:hAnsi="Calibri" w:cs="Calibri"/>
                <w:sz w:val="20"/>
                <w:bdr w:val="nil"/>
              </w:rPr>
              <w:br/>
              <w:t>vytr</w:t>
            </w:r>
            <w:r>
              <w:rPr>
                <w:rFonts w:ascii="Calibri" w:eastAsia="Calibri" w:hAnsi="Calibri" w:cs="Calibri"/>
                <w:sz w:val="20"/>
                <w:bdr w:val="nil"/>
              </w:rPr>
              <w:t>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w:t>
            </w:r>
            <w:r>
              <w:rPr>
                <w:rFonts w:ascii="Calibri" w:eastAsia="Calibri" w:hAnsi="Calibri" w:cs="Calibri"/>
                <w:sz w:val="20"/>
                <w:bdr w:val="nil"/>
              </w:rPr>
              <w:t>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7A3E15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AD36B" w14:textId="77777777" w:rsidR="00305A13" w:rsidRDefault="00394938">
            <w:pPr>
              <w:spacing w:line="240" w:lineRule="auto"/>
              <w:ind w:left="60"/>
              <w:jc w:val="left"/>
              <w:rPr>
                <w:bdr w:val="nil"/>
              </w:rPr>
            </w:pPr>
            <w:r>
              <w:rPr>
                <w:rFonts w:ascii="Calibri" w:eastAsia="Calibri" w:hAnsi="Calibri" w:cs="Calibri"/>
                <w:sz w:val="20"/>
                <w:bdr w:val="nil"/>
              </w:rPr>
              <w:t xml:space="preserve">ZTV-9-1-02 zařazuje pravidelně a samostatně do svého pohybového režimu speciální vyrovnávací cvičení </w:t>
            </w:r>
            <w:r>
              <w:rPr>
                <w:rFonts w:ascii="Calibri" w:eastAsia="Calibri" w:hAnsi="Calibri" w:cs="Calibri"/>
                <w:sz w:val="20"/>
                <w:bdr w:val="nil"/>
              </w:rPr>
              <w:t>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D65AB" w14:textId="77777777" w:rsidR="00305A13" w:rsidRDefault="00394938">
            <w:pPr>
              <w:spacing w:line="240" w:lineRule="auto"/>
              <w:ind w:left="60"/>
              <w:jc w:val="left"/>
              <w:rPr>
                <w:bdr w:val="nil"/>
              </w:rPr>
            </w:pPr>
            <w:r>
              <w:rPr>
                <w:rFonts w:ascii="Calibri" w:eastAsia="Calibri" w:hAnsi="Calibri" w:cs="Calibri"/>
                <w:sz w:val="20"/>
                <w:bdr w:val="nil"/>
              </w:rPr>
              <w:t>zařazuje pravidelně a samostatně do svého pohybového režimu speciální vyrovnávací cvičení související s vlastním oslabením, usiluje o jejich optimální provedení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23AFE" w14:textId="77777777" w:rsidR="00305A13" w:rsidRDefault="00394938">
            <w:pPr>
              <w:spacing w:line="240" w:lineRule="auto"/>
              <w:ind w:left="60"/>
              <w:jc w:val="left"/>
              <w:rPr>
                <w:bdr w:val="nil"/>
              </w:rPr>
            </w:pPr>
            <w:r>
              <w:rPr>
                <w:rFonts w:ascii="Calibri" w:eastAsia="Calibri" w:hAnsi="Calibri" w:cs="Calibri"/>
                <w:sz w:val="20"/>
                <w:bdr w:val="nil"/>
              </w:rPr>
              <w:t>Průpravná, kondiční, koo</w:t>
            </w:r>
            <w:r>
              <w:rPr>
                <w:rFonts w:ascii="Calibri" w:eastAsia="Calibri" w:hAnsi="Calibri" w:cs="Calibri"/>
                <w:sz w:val="20"/>
                <w:bdr w:val="nil"/>
              </w:rPr>
              <w:t>rdinační, kompenzační, relaxační, vyrovnávací, tvořivá a jiná cvičení</w:t>
            </w:r>
            <w:r>
              <w:rPr>
                <w:rFonts w:ascii="Calibri" w:eastAsia="Calibri" w:hAnsi="Calibri" w:cs="Calibri"/>
                <w:sz w:val="20"/>
                <w:bdr w:val="nil"/>
              </w:rPr>
              <w:br/>
              <w:t>základní pojmy spojené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w:t>
            </w:r>
            <w:r>
              <w:rPr>
                <w:rFonts w:ascii="Calibri" w:eastAsia="Calibri" w:hAnsi="Calibri" w:cs="Calibri"/>
                <w:sz w:val="20"/>
                <w:bdr w:val="nil"/>
              </w:rPr>
              <w:t>ní a jejich použití v denním režimu</w:t>
            </w:r>
            <w:r>
              <w:rPr>
                <w:rFonts w:ascii="Calibri" w:eastAsia="Calibri" w:hAnsi="Calibri" w:cs="Calibri"/>
                <w:sz w:val="20"/>
                <w:bdr w:val="nil"/>
              </w:rPr>
              <w:br/>
              <w:t>správné držení těla při práci vsedě, ve stoje, při zvedání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 xml:space="preserve">základní </w:t>
            </w:r>
            <w:r>
              <w:rPr>
                <w:rFonts w:ascii="Calibri" w:eastAsia="Calibri" w:hAnsi="Calibri" w:cs="Calibri"/>
                <w:sz w:val="20"/>
                <w:bdr w:val="nil"/>
              </w:rPr>
              <w:t>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w:t>
            </w:r>
            <w:r>
              <w:rPr>
                <w:rFonts w:ascii="Calibri" w:eastAsia="Calibri" w:hAnsi="Calibri" w:cs="Calibri"/>
                <w:sz w:val="20"/>
                <w:bdr w:val="nil"/>
              </w:rPr>
              <w:t>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(volená podle účelu následné nebo předchozí činnosti a pohybové úrovně žáků)</w:t>
            </w:r>
            <w:r>
              <w:rPr>
                <w:rFonts w:ascii="Calibri" w:eastAsia="Calibri" w:hAnsi="Calibri" w:cs="Calibri"/>
                <w:sz w:val="20"/>
                <w:bdr w:val="nil"/>
              </w:rPr>
              <w:br/>
              <w:t>rychlostně silová cvičení (prováděná v režimu převažujícího neoxidativního laktátového metabo</w:t>
            </w:r>
            <w:r>
              <w:rPr>
                <w:rFonts w:ascii="Calibri" w:eastAsia="Calibri" w:hAnsi="Calibri" w:cs="Calibri"/>
                <w:sz w:val="20"/>
                <w:bdr w:val="nil"/>
              </w:rPr>
              <w:t>lického krytí) po dobu 5 – 15 minut s maximální intenzitou a s intervaly odpočinku kolem 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w:t>
            </w:r>
            <w:r>
              <w:rPr>
                <w:rFonts w:ascii="Calibri" w:eastAsia="Calibri" w:hAnsi="Calibri" w:cs="Calibri"/>
                <w:sz w:val="20"/>
                <w:bdr w:val="nil"/>
              </w:rPr>
              <w:t xml:space="preserve">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4F80BA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66AA0" w14:textId="77777777" w:rsidR="00305A13" w:rsidRDefault="00394938">
            <w:pPr>
              <w:spacing w:line="240" w:lineRule="auto"/>
              <w:ind w:left="60"/>
              <w:jc w:val="left"/>
              <w:rPr>
                <w:bdr w:val="nil"/>
              </w:rPr>
            </w:pPr>
            <w:r>
              <w:rPr>
                <w:rFonts w:ascii="Calibri" w:eastAsia="Calibri" w:hAnsi="Calibri" w:cs="Calibri"/>
                <w:sz w:val="20"/>
                <w:bdr w:val="nil"/>
              </w:rPr>
              <w:t>ZTV-9-1-03 aktivně s</w:t>
            </w:r>
            <w:r>
              <w:rPr>
                <w:rFonts w:ascii="Calibri" w:eastAsia="Calibri" w:hAnsi="Calibri" w:cs="Calibri"/>
                <w:sz w:val="20"/>
                <w:bdr w:val="nil"/>
              </w:rPr>
              <w:t>e vyhýbá činnostem, které jsou kontraindikací zdravotního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54DDF" w14:textId="77777777" w:rsidR="00305A13" w:rsidRDefault="00394938">
            <w:pPr>
              <w:spacing w:line="240" w:lineRule="auto"/>
              <w:ind w:left="60"/>
              <w:jc w:val="left"/>
              <w:rPr>
                <w:bdr w:val="nil"/>
              </w:rPr>
            </w:pPr>
            <w:r>
              <w:rPr>
                <w:rFonts w:ascii="Calibri" w:eastAsia="Calibri" w:hAnsi="Calibri" w:cs="Calibri"/>
                <w:sz w:val="20"/>
                <w:bdr w:val="nil"/>
              </w:rPr>
              <w:t>aktivně se vyhýbá činnostem, které jsou kontraindikací zdravotního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9445F" w14:textId="77777777" w:rsidR="00305A13" w:rsidRDefault="00394938">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r>
              <w:rPr>
                <w:rFonts w:ascii="Calibri" w:eastAsia="Calibri" w:hAnsi="Calibri" w:cs="Calibri"/>
                <w:sz w:val="20"/>
                <w:bdr w:val="nil"/>
              </w:rPr>
              <w:br/>
              <w:t>základní pojmy spoj</w:t>
            </w:r>
            <w:r>
              <w:rPr>
                <w:rFonts w:ascii="Calibri" w:eastAsia="Calibri" w:hAnsi="Calibri" w:cs="Calibri"/>
                <w:sz w:val="20"/>
                <w:bdr w:val="nil"/>
              </w:rPr>
              <w:t>ené s jednotlivými druhy cvičení, osvojovanými činnostmi, základními polohami a pohyby (postupně se rozvíjí podle úrovně žáků)</w:t>
            </w:r>
            <w:r>
              <w:rPr>
                <w:rFonts w:ascii="Calibri" w:eastAsia="Calibri" w:hAnsi="Calibri" w:cs="Calibri"/>
                <w:sz w:val="20"/>
                <w:bdr w:val="nil"/>
              </w:rPr>
              <w:br/>
              <w:t>základní význam jednotlivých druhů cvičení a jejich použití v denním režimu</w:t>
            </w:r>
            <w:r>
              <w:rPr>
                <w:rFonts w:ascii="Calibri" w:eastAsia="Calibri" w:hAnsi="Calibri" w:cs="Calibri"/>
                <w:sz w:val="20"/>
                <w:bdr w:val="nil"/>
              </w:rPr>
              <w:br/>
              <w:t>správné držení těla při práci vsedě, ve stoje, při zv</w:t>
            </w:r>
            <w:r>
              <w:rPr>
                <w:rFonts w:ascii="Calibri" w:eastAsia="Calibri" w:hAnsi="Calibri" w:cs="Calibri"/>
                <w:sz w:val="20"/>
                <w:bdr w:val="nil"/>
              </w:rPr>
              <w:t>edání břemen, atd.</w:t>
            </w:r>
            <w:r>
              <w:rPr>
                <w:rFonts w:ascii="Calibri" w:eastAsia="Calibri" w:hAnsi="Calibri" w:cs="Calibri"/>
                <w:sz w:val="20"/>
                <w:bdr w:val="nil"/>
              </w:rPr>
              <w:br/>
              <w:t>význam soustředění při cvičení, prožívání cviků</w:t>
            </w:r>
            <w:r>
              <w:rPr>
                <w:rFonts w:ascii="Calibri" w:eastAsia="Calibri" w:hAnsi="Calibri" w:cs="Calibri"/>
                <w:sz w:val="20"/>
                <w:bdr w:val="nil"/>
              </w:rPr>
              <w:br/>
              <w:t>příprava organismu pro různé pohybové činnosti</w:t>
            </w:r>
            <w:r>
              <w:rPr>
                <w:rFonts w:ascii="Calibri" w:eastAsia="Calibri" w:hAnsi="Calibri" w:cs="Calibri"/>
                <w:sz w:val="20"/>
                <w:bdr w:val="nil"/>
              </w:rPr>
              <w:br/>
              <w:t>konkrétní účinky jednotlivých druhů cvičení</w:t>
            </w:r>
            <w:r>
              <w:rPr>
                <w:rFonts w:ascii="Calibri" w:eastAsia="Calibri" w:hAnsi="Calibri" w:cs="Calibri"/>
                <w:sz w:val="20"/>
                <w:bdr w:val="nil"/>
              </w:rPr>
              <w:br/>
              <w:t>základní technika jednotlivých cviků</w:t>
            </w:r>
            <w:r>
              <w:rPr>
                <w:rFonts w:ascii="Calibri" w:eastAsia="Calibri" w:hAnsi="Calibri" w:cs="Calibri"/>
                <w:sz w:val="20"/>
                <w:bdr w:val="nil"/>
              </w:rPr>
              <w:br/>
              <w:t>způsoby rozvoje kondičních a koordinačních předpokladů</w:t>
            </w:r>
            <w:r>
              <w:rPr>
                <w:rFonts w:ascii="Calibri" w:eastAsia="Calibri" w:hAnsi="Calibri" w:cs="Calibri"/>
                <w:sz w:val="20"/>
                <w:bdr w:val="nil"/>
              </w:rPr>
              <w:br/>
              <w:t>podsta</w:t>
            </w:r>
            <w:r>
              <w:rPr>
                <w:rFonts w:ascii="Calibri" w:eastAsia="Calibri" w:hAnsi="Calibri" w:cs="Calibri"/>
                <w:sz w:val="20"/>
                <w:bdr w:val="nil"/>
              </w:rPr>
              <w:t>ta únavy, jednostranné zátěže a svalové nerovnováhy</w:t>
            </w:r>
            <w:r>
              <w:rPr>
                <w:rFonts w:ascii="Calibri" w:eastAsia="Calibri" w:hAnsi="Calibri" w:cs="Calibri"/>
                <w:sz w:val="20"/>
                <w:bdr w:val="nil"/>
              </w:rPr>
              <w:br/>
              <w:t>vhodné podmínky pro jednotlivé druhy cvičení</w:t>
            </w:r>
            <w:r>
              <w:rPr>
                <w:rFonts w:ascii="Calibri" w:eastAsia="Calibri" w:hAnsi="Calibri" w:cs="Calibri"/>
                <w:sz w:val="20"/>
                <w:bdr w:val="nil"/>
              </w:rPr>
              <w:br/>
              <w:t>základní způsoby kontroly jednotlivých cvičení (zrcadlo, spolužák, pocity, aj.)</w:t>
            </w:r>
            <w:r>
              <w:rPr>
                <w:rFonts w:ascii="Calibri" w:eastAsia="Calibri" w:hAnsi="Calibri" w:cs="Calibri"/>
                <w:sz w:val="20"/>
                <w:bdr w:val="nil"/>
              </w:rPr>
              <w:br/>
              <w:t>využití audiovizuální techniky</w:t>
            </w:r>
            <w:r>
              <w:rPr>
                <w:rFonts w:ascii="Calibri" w:eastAsia="Calibri" w:hAnsi="Calibri" w:cs="Calibri"/>
                <w:sz w:val="20"/>
                <w:bdr w:val="nil"/>
              </w:rPr>
              <w:br/>
              <w:t>protahovací a napínací (strečinková) cvičení (vo</w:t>
            </w:r>
            <w:r>
              <w:rPr>
                <w:rFonts w:ascii="Calibri" w:eastAsia="Calibri" w:hAnsi="Calibri" w:cs="Calibri"/>
                <w:sz w:val="20"/>
                <w:bdr w:val="nil"/>
              </w:rPr>
              <w:t>lená podle účelu následné nebo předchozí činnosti a pohybové úrovně žáků)</w:t>
            </w:r>
            <w:r>
              <w:rPr>
                <w:rFonts w:ascii="Calibri" w:eastAsia="Calibri" w:hAnsi="Calibri" w:cs="Calibri"/>
                <w:sz w:val="20"/>
                <w:bdr w:val="nil"/>
              </w:rPr>
              <w:br/>
              <w:t xml:space="preserve">rychlostně silová cvičení (prováděná v režimu převažujícího neoxidativního laktátového metabolického krytí) po dobu 5 – 15 minut s maximální intenzitou a s intervaly odpočinku kolem </w:t>
            </w:r>
            <w:r>
              <w:rPr>
                <w:rFonts w:ascii="Calibri" w:eastAsia="Calibri" w:hAnsi="Calibri" w:cs="Calibri"/>
                <w:sz w:val="20"/>
                <w:bdr w:val="nil"/>
              </w:rPr>
              <w:t>2 minut</w:t>
            </w:r>
            <w:r>
              <w:rPr>
                <w:rFonts w:ascii="Calibri" w:eastAsia="Calibri" w:hAnsi="Calibri" w:cs="Calibri"/>
                <w:sz w:val="20"/>
                <w:bdr w:val="nil"/>
              </w:rPr>
              <w:br/>
              <w:t>vytrvalostní cvičení (prováděná v režimu převažujícího oxidativního metabolického krytí) po dobu nad 10 – 15 minut mírnou intenzitou</w:t>
            </w:r>
            <w:r>
              <w:rPr>
                <w:rFonts w:ascii="Calibri" w:eastAsia="Calibri" w:hAnsi="Calibri" w:cs="Calibri"/>
                <w:sz w:val="20"/>
                <w:bdr w:val="nil"/>
              </w:rPr>
              <w:br/>
              <w:t>cvičení pro rozvoj kloubní pohyblivosti (flexibility) a pohyb. obratnosti</w:t>
            </w:r>
            <w:r>
              <w:rPr>
                <w:rFonts w:ascii="Calibri" w:eastAsia="Calibri" w:hAnsi="Calibri" w:cs="Calibri"/>
                <w:sz w:val="20"/>
                <w:bdr w:val="nil"/>
              </w:rPr>
              <w:br/>
              <w:t>cvičení dechová</w:t>
            </w:r>
            <w:r>
              <w:rPr>
                <w:rFonts w:ascii="Calibri" w:eastAsia="Calibri" w:hAnsi="Calibri" w:cs="Calibri"/>
                <w:sz w:val="20"/>
                <w:bdr w:val="nil"/>
              </w:rPr>
              <w:br/>
              <w:t>cvičení kompenzační</w:t>
            </w:r>
            <w:r>
              <w:rPr>
                <w:rFonts w:ascii="Calibri" w:eastAsia="Calibri" w:hAnsi="Calibri" w:cs="Calibri"/>
                <w:sz w:val="20"/>
                <w:bdr w:val="nil"/>
              </w:rPr>
              <w:br/>
              <w:t>cviče</w:t>
            </w:r>
            <w:r>
              <w:rPr>
                <w:rFonts w:ascii="Calibri" w:eastAsia="Calibri" w:hAnsi="Calibri" w:cs="Calibri"/>
                <w:sz w:val="20"/>
                <w:bdr w:val="nil"/>
              </w:rPr>
              <w:t>ní pro správné držení těla v různých polohách</w:t>
            </w:r>
            <w:r>
              <w:rPr>
                <w:rFonts w:ascii="Calibri" w:eastAsia="Calibri" w:hAnsi="Calibri" w:cs="Calibri"/>
                <w:sz w:val="20"/>
                <w:bdr w:val="nil"/>
              </w:rPr>
              <w:br/>
              <w:t>cvičení vyrovnávací (podle úrovně oslabení žáků)</w:t>
            </w:r>
            <w:r>
              <w:rPr>
                <w:rFonts w:ascii="Calibri" w:eastAsia="Calibri" w:hAnsi="Calibri" w:cs="Calibri"/>
                <w:sz w:val="20"/>
                <w:bdr w:val="nil"/>
              </w:rPr>
              <w:br/>
              <w:t>psychomotorická cvičení</w:t>
            </w:r>
            <w:r>
              <w:rPr>
                <w:rFonts w:ascii="Calibri" w:eastAsia="Calibri" w:hAnsi="Calibri" w:cs="Calibri"/>
                <w:sz w:val="20"/>
                <w:bdr w:val="nil"/>
              </w:rPr>
              <w:br/>
              <w:t>cvičení motivační, tvořivá</w:t>
            </w:r>
          </w:p>
        </w:tc>
      </w:tr>
      <w:tr w:rsidR="00305A13" w14:paraId="52330C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40B87"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w:t>
            </w:r>
            <w:r>
              <w:rPr>
                <w:rFonts w:ascii="Calibri" w:eastAsia="Calibri" w:hAnsi="Calibri" w:cs="Calibri"/>
                <w:sz w:val="20"/>
                <w:bdr w:val="nil"/>
              </w:rPr>
              <w:t>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0280" w14:textId="77777777" w:rsidR="00305A13" w:rsidRDefault="00394938">
            <w:pPr>
              <w:spacing w:line="240" w:lineRule="auto"/>
              <w:ind w:left="60"/>
              <w:jc w:val="left"/>
              <w:rPr>
                <w:bdr w:val="nil"/>
              </w:rPr>
            </w:pPr>
            <w:r>
              <w:rPr>
                <w:rFonts w:ascii="Calibri" w:eastAsia="Calibri" w:hAnsi="Calibri" w:cs="Calibri"/>
                <w:sz w:val="20"/>
                <w:bdr w:val="nil"/>
              </w:rPr>
              <w:t>zná aktivně osvojené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BB4C7"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r>
            <w:r>
              <w:rPr>
                <w:rFonts w:ascii="Calibri" w:eastAsia="Calibri" w:hAnsi="Calibri" w:cs="Calibri"/>
                <w:sz w:val="20"/>
                <w:bdr w:val="nil"/>
              </w:rP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 xml:space="preserve">skoky odrazem z trampolínky (prosté a </w:t>
            </w:r>
            <w:r>
              <w:rPr>
                <w:rFonts w:ascii="Calibri" w:eastAsia="Calibri" w:hAnsi="Calibri" w:cs="Calibri"/>
                <w:sz w:val="20"/>
                <w:bdr w:val="nil"/>
              </w:rPr>
              <w:t>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5BDB75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A7FFA"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w:t>
            </w:r>
            <w:r>
              <w:rPr>
                <w:rFonts w:ascii="Calibri" w:eastAsia="Calibri" w:hAnsi="Calibri" w:cs="Calibri"/>
                <w:sz w:val="20"/>
                <w:bdr w:val="nil"/>
              </w:rPr>
              <w:t>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C4A98" w14:textId="77777777" w:rsidR="00305A13" w:rsidRDefault="00394938">
            <w:pPr>
              <w:spacing w:line="240" w:lineRule="auto"/>
              <w:ind w:left="60"/>
              <w:jc w:val="left"/>
              <w:rPr>
                <w:bdr w:val="nil"/>
              </w:rPr>
            </w:pPr>
            <w:r>
              <w:rPr>
                <w:rFonts w:ascii="Calibri" w:eastAsia="Calibri" w:hAnsi="Calibri" w:cs="Calibri"/>
                <w:sz w:val="20"/>
                <w:bdr w:val="nil"/>
              </w:rPr>
              <w:t>zvládá bezpečně záchranu a dopomoc při osvojovaných cvicích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6B2F0"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 xml:space="preserve">pojmy: odvozené cvičební polohy, postoje a pohyby částí těla ve shodě </w:t>
            </w:r>
            <w:r>
              <w:rPr>
                <w:rFonts w:ascii="Calibri" w:eastAsia="Calibri" w:hAnsi="Calibri" w:cs="Calibri"/>
                <w:sz w:val="20"/>
                <w:bdr w:val="nil"/>
              </w:rPr>
              <w:t>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w:t>
            </w:r>
            <w:r>
              <w:rPr>
                <w:rFonts w:ascii="Calibri" w:eastAsia="Calibri" w:hAnsi="Calibri" w:cs="Calibri"/>
                <w:sz w:val="20"/>
                <w:bdr w:val="nil"/>
              </w:rPr>
              <w:t>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w:t>
            </w:r>
            <w:r>
              <w:rPr>
                <w:rFonts w:ascii="Calibri" w:eastAsia="Calibri" w:hAnsi="Calibri" w:cs="Calibri"/>
                <w:sz w:val="20"/>
                <w:bdr w:val="nil"/>
              </w:rPr>
              <w:t>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1C26FD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C9688" w14:textId="77777777" w:rsidR="00305A13" w:rsidRDefault="00394938">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7883D" w14:textId="77777777" w:rsidR="00305A13" w:rsidRDefault="00394938">
            <w:pPr>
              <w:spacing w:line="240" w:lineRule="auto"/>
              <w:ind w:left="60"/>
              <w:jc w:val="left"/>
              <w:rPr>
                <w:bdr w:val="nil"/>
              </w:rPr>
            </w:pPr>
            <w:r>
              <w:rPr>
                <w:rFonts w:ascii="Calibri" w:eastAsia="Calibri" w:hAnsi="Calibri" w:cs="Calibri"/>
                <w:sz w:val="20"/>
                <w:bdr w:val="nil"/>
              </w:rPr>
              <w:t>umí cvičit podle slovních pokynů, příp. grafického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28C23" w14:textId="77777777" w:rsidR="00305A13" w:rsidRDefault="00394938">
            <w:pPr>
              <w:spacing w:line="240" w:lineRule="auto"/>
              <w:ind w:left="60"/>
              <w:jc w:val="left"/>
              <w:rPr>
                <w:bdr w:val="nil"/>
              </w:rPr>
            </w:pPr>
            <w:r>
              <w:rPr>
                <w:rFonts w:ascii="Calibri" w:eastAsia="Calibri" w:hAnsi="Calibri" w:cs="Calibri"/>
                <w:sz w:val="20"/>
                <w:bdr w:val="nil"/>
              </w:rPr>
              <w:t>Gymnastik</w:t>
            </w:r>
            <w:r>
              <w:rPr>
                <w:rFonts w:ascii="Calibri" w:eastAsia="Calibri" w:hAnsi="Calibri" w:cs="Calibri"/>
                <w:sz w:val="20"/>
                <w:bdr w:val="nil"/>
              </w:rPr>
              <w:t>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w:t>
            </w:r>
            <w:r>
              <w:rPr>
                <w:rFonts w:ascii="Calibri" w:eastAsia="Calibri" w:hAnsi="Calibri" w:cs="Calibri"/>
                <w:sz w:val="20"/>
                <w:bdr w:val="nil"/>
              </w:rPr>
              <w:t>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w:t>
            </w:r>
            <w:r>
              <w:rPr>
                <w:rFonts w:ascii="Calibri" w:eastAsia="Calibri" w:hAnsi="Calibri" w:cs="Calibri"/>
                <w:sz w:val="20"/>
                <w:bdr w:val="nil"/>
              </w:rPr>
              <w:t>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272F6A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52D39"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w:t>
            </w:r>
            <w:r>
              <w:rPr>
                <w:rFonts w:ascii="Calibri" w:eastAsia="Calibri" w:hAnsi="Calibri" w:cs="Calibri"/>
                <w:sz w:val="20"/>
                <w:bdr w:val="nil"/>
              </w:rPr>
              <w:t>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4B0CF" w14:textId="77777777" w:rsidR="00305A13" w:rsidRDefault="00394938">
            <w:pPr>
              <w:spacing w:line="240" w:lineRule="auto"/>
              <w:ind w:left="60"/>
              <w:jc w:val="left"/>
              <w:rPr>
                <w:bdr w:val="nil"/>
              </w:rPr>
            </w:pPr>
            <w:r>
              <w:rPr>
                <w:rFonts w:ascii="Calibri" w:eastAsia="Calibri" w:hAnsi="Calibri" w:cs="Calibri"/>
                <w:sz w:val="20"/>
                <w:bdr w:val="nil"/>
              </w:rPr>
              <w:t>dovede stoj na rukou, přemet stranou, roznožku, skrčku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FCB85"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w:t>
            </w:r>
            <w:r>
              <w:rPr>
                <w:rFonts w:ascii="Calibri" w:eastAsia="Calibri" w:hAnsi="Calibri" w:cs="Calibri"/>
                <w:sz w:val="20"/>
                <w:bdr w:val="nil"/>
              </w:rPr>
              <w:t xml:space="preserve">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r>
            <w:r>
              <w:rPr>
                <w:rFonts w:ascii="Calibri" w:eastAsia="Calibri" w:hAnsi="Calibri" w:cs="Calibri"/>
                <w:sz w:val="20"/>
                <w:bdr w:val="nil"/>
              </w:rP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053FB0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10CDD" w14:textId="77777777" w:rsidR="00305A13" w:rsidRDefault="00394938">
            <w:pPr>
              <w:spacing w:line="240" w:lineRule="auto"/>
              <w:ind w:left="60"/>
              <w:jc w:val="left"/>
              <w:rPr>
                <w:bdr w:val="nil"/>
              </w:rPr>
            </w:pPr>
            <w:r>
              <w:rPr>
                <w:rFonts w:ascii="Calibri" w:eastAsia="Calibri" w:hAnsi="Calibri" w:cs="Calibri"/>
                <w:sz w:val="20"/>
                <w:bdr w:val="nil"/>
              </w:rPr>
              <w:t>TV-9-2-01 zvládá v so</w:t>
            </w:r>
            <w:r>
              <w:rPr>
                <w:rFonts w:ascii="Calibri" w:eastAsia="Calibri" w:hAnsi="Calibri" w:cs="Calibri"/>
                <w:sz w:val="20"/>
                <w:bdr w:val="nil"/>
              </w:rPr>
              <w:t>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75D43" w14:textId="77777777" w:rsidR="00305A13" w:rsidRDefault="00394938">
            <w:pPr>
              <w:spacing w:line="240" w:lineRule="auto"/>
              <w:ind w:left="60"/>
              <w:jc w:val="left"/>
              <w:rPr>
                <w:bdr w:val="nil"/>
              </w:rPr>
            </w:pPr>
            <w:r>
              <w:rPr>
                <w:rFonts w:ascii="Calibri" w:eastAsia="Calibri" w:hAnsi="Calibri" w:cs="Calibri"/>
                <w:sz w:val="20"/>
                <w:bdr w:val="nil"/>
              </w:rPr>
              <w:t>dovede s osvojených cviků připravit krátké sestavy a zacvičit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1D186"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w:t>
            </w:r>
            <w:r>
              <w:rPr>
                <w:rFonts w:ascii="Calibri" w:eastAsia="Calibri" w:hAnsi="Calibri" w:cs="Calibri"/>
                <w:sz w:val="20"/>
                <w:bdr w:val="nil"/>
              </w:rPr>
              <w:t>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w:t>
            </w:r>
            <w:r>
              <w:rPr>
                <w:rFonts w:ascii="Calibri" w:eastAsia="Calibri" w:hAnsi="Calibri" w:cs="Calibri"/>
                <w:sz w:val="20"/>
                <w:bdr w:val="nil"/>
              </w:rPr>
              <w:t>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w:t>
            </w:r>
            <w:r>
              <w:rPr>
                <w:rFonts w:ascii="Calibri" w:eastAsia="Calibri" w:hAnsi="Calibri" w:cs="Calibri"/>
                <w:sz w:val="20"/>
                <w:bdr w:val="nil"/>
              </w:rPr>
              <w:t xml:space="preserve">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768AB2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918F6"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F7FD8" w14:textId="77777777" w:rsidR="00305A13" w:rsidRDefault="00394938">
            <w:pPr>
              <w:spacing w:line="240" w:lineRule="auto"/>
              <w:ind w:left="60"/>
              <w:jc w:val="left"/>
              <w:rPr>
                <w:bdr w:val="nil"/>
              </w:rPr>
            </w:pPr>
            <w:r>
              <w:rPr>
                <w:rFonts w:ascii="Calibri" w:eastAsia="Calibri" w:hAnsi="Calibri" w:cs="Calibri"/>
                <w:sz w:val="20"/>
                <w:bdr w:val="nil"/>
              </w:rPr>
              <w:t xml:space="preserve">dovede využívat </w:t>
            </w:r>
            <w:r>
              <w:rPr>
                <w:rFonts w:ascii="Calibri" w:eastAsia="Calibri" w:hAnsi="Calibri" w:cs="Calibri"/>
                <w:sz w:val="20"/>
                <w:bdr w:val="nil"/>
              </w:rPr>
              <w:t>gymn. cviky pro rozvoj své zdatnosti a pro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8394B" w14:textId="77777777" w:rsidR="00305A13" w:rsidRDefault="00394938">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pojmy: odvozené cvičební polohy, postoje a pohyby částí těla ve shodě s osvojovanými cvičebními tvary</w:t>
            </w:r>
            <w:r>
              <w:rPr>
                <w:rFonts w:ascii="Calibri" w:eastAsia="Calibri" w:hAnsi="Calibri" w:cs="Calibri"/>
                <w:sz w:val="20"/>
                <w:bdr w:val="nil"/>
              </w:rPr>
              <w:br/>
              <w:t>záchrana a dopomoc i při náročnějších cvicích</w:t>
            </w:r>
            <w:r>
              <w:rPr>
                <w:rFonts w:ascii="Calibri" w:eastAsia="Calibri" w:hAnsi="Calibri" w:cs="Calibri"/>
                <w:sz w:val="20"/>
                <w:bdr w:val="nil"/>
              </w:rPr>
              <w:br/>
              <w:t>estetika gymnastic. cvičení</w:t>
            </w:r>
            <w:r>
              <w:rPr>
                <w:rFonts w:ascii="Calibri" w:eastAsia="Calibri" w:hAnsi="Calibri" w:cs="Calibri"/>
                <w:sz w:val="20"/>
                <w:bdr w:val="nil"/>
              </w:rPr>
              <w:br/>
            </w:r>
            <w:r>
              <w:rPr>
                <w:rFonts w:ascii="Calibri" w:eastAsia="Calibri" w:hAnsi="Calibri" w:cs="Calibri"/>
                <w:sz w:val="20"/>
                <w:bdr w:val="nil"/>
              </w:rPr>
              <w:t>průpravná cvičení</w:t>
            </w:r>
            <w:r>
              <w:rPr>
                <w:rFonts w:ascii="Calibri" w:eastAsia="Calibri" w:hAnsi="Calibri" w:cs="Calibri"/>
                <w:sz w:val="20"/>
                <w:bdr w:val="nil"/>
              </w:rPr>
              <w:br/>
              <w:t>zapojení žáků do řízení a samostatné hodnocení kvality</w:t>
            </w:r>
            <w:r>
              <w:rPr>
                <w:rFonts w:ascii="Calibri" w:eastAsia="Calibri" w:hAnsi="Calibri" w:cs="Calibri"/>
                <w:sz w:val="20"/>
                <w:bdr w:val="nil"/>
              </w:rPr>
              <w:br/>
              <w:t>Akrobacie</w:t>
            </w:r>
            <w:r>
              <w:rPr>
                <w:rFonts w:ascii="Calibri" w:eastAsia="Calibri" w:hAnsi="Calibri" w:cs="Calibri"/>
                <w:sz w:val="20"/>
                <w:bdr w:val="nil"/>
              </w:rPr>
              <w:br/>
              <w:t>kotoul vpřed/vzad</w:t>
            </w:r>
            <w:r>
              <w:rPr>
                <w:rFonts w:ascii="Calibri" w:eastAsia="Calibri" w:hAnsi="Calibri" w:cs="Calibri"/>
                <w:sz w:val="20"/>
                <w:bdr w:val="nil"/>
              </w:rPr>
              <w:br/>
              <w:t>stoj na lopatkách</w:t>
            </w:r>
            <w:r>
              <w:rPr>
                <w:rFonts w:ascii="Calibri" w:eastAsia="Calibri" w:hAnsi="Calibri" w:cs="Calibri"/>
                <w:sz w:val="20"/>
                <w:bdr w:val="nil"/>
              </w:rPr>
              <w:br/>
              <w:t>stoj na rukou i s výdrží (samostatně)</w:t>
            </w:r>
            <w:r>
              <w:rPr>
                <w:rFonts w:ascii="Calibri" w:eastAsia="Calibri" w:hAnsi="Calibri" w:cs="Calibri"/>
                <w:sz w:val="20"/>
                <w:bdr w:val="nil"/>
              </w:rPr>
              <w:br/>
              <w:t>rovnovážné polohy v postojích</w:t>
            </w:r>
            <w:r>
              <w:rPr>
                <w:rFonts w:ascii="Calibri" w:eastAsia="Calibri" w:hAnsi="Calibri" w:cs="Calibri"/>
                <w:sz w:val="20"/>
                <w:bdr w:val="nil"/>
              </w:rPr>
              <w:br/>
              <w:t>skoky na místě a z místa</w:t>
            </w:r>
            <w:r>
              <w:rPr>
                <w:rFonts w:ascii="Calibri" w:eastAsia="Calibri" w:hAnsi="Calibri" w:cs="Calibri"/>
                <w:sz w:val="20"/>
                <w:bdr w:val="nil"/>
              </w:rPr>
              <w:br/>
              <w:t>přemet stranou</w:t>
            </w:r>
            <w:r>
              <w:rPr>
                <w:rFonts w:ascii="Calibri" w:eastAsia="Calibri" w:hAnsi="Calibri" w:cs="Calibri"/>
                <w:sz w:val="20"/>
                <w:bdr w:val="nil"/>
              </w:rPr>
              <w:br/>
              <w:t>Přeskoky</w:t>
            </w:r>
            <w:r>
              <w:rPr>
                <w:rFonts w:ascii="Calibri" w:eastAsia="Calibri" w:hAnsi="Calibri" w:cs="Calibri"/>
                <w:sz w:val="20"/>
                <w:bdr w:val="nil"/>
              </w:rPr>
              <w:br/>
              <w:t>skoky odrazem z tram</w:t>
            </w:r>
            <w:r>
              <w:rPr>
                <w:rFonts w:ascii="Calibri" w:eastAsia="Calibri" w:hAnsi="Calibri" w:cs="Calibri"/>
                <w:sz w:val="20"/>
                <w:bdr w:val="nil"/>
              </w:rPr>
              <w:t>polínky (prosté a s pohyby nohou, obraty)</w:t>
            </w:r>
            <w:r>
              <w:rPr>
                <w:rFonts w:ascii="Calibri" w:eastAsia="Calibri" w:hAnsi="Calibri" w:cs="Calibri"/>
                <w:sz w:val="20"/>
                <w:bdr w:val="nil"/>
              </w:rPr>
              <w:br/>
              <w:t>roznožka přes kozu (bednu) našíř, nadél i s oddáleným odrazem</w:t>
            </w:r>
            <w:r>
              <w:rPr>
                <w:rFonts w:ascii="Calibri" w:eastAsia="Calibri" w:hAnsi="Calibri" w:cs="Calibri"/>
                <w:sz w:val="20"/>
                <w:bdr w:val="nil"/>
              </w:rPr>
              <w:br/>
              <w:t>skrčka přes kozu (bednu) našíř i s oddáleným odrazem</w:t>
            </w:r>
            <w:r>
              <w:rPr>
                <w:rFonts w:ascii="Calibri" w:eastAsia="Calibri" w:hAnsi="Calibri" w:cs="Calibri"/>
                <w:sz w:val="20"/>
                <w:bdr w:val="nil"/>
              </w:rPr>
              <w:br/>
              <w:t>Hrazda po čelo</w:t>
            </w:r>
            <w:r>
              <w:rPr>
                <w:rFonts w:ascii="Calibri" w:eastAsia="Calibri" w:hAnsi="Calibri" w:cs="Calibri"/>
                <w:sz w:val="20"/>
                <w:bdr w:val="nil"/>
              </w:rPr>
              <w:br/>
              <w:t>náskok do vzporu – zákmihem seskok, sešin</w:t>
            </w:r>
          </w:p>
        </w:tc>
      </w:tr>
      <w:tr w:rsidR="00305A13" w14:paraId="4FC443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EC68A"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w:t>
            </w:r>
            <w:r>
              <w:rPr>
                <w:rFonts w:ascii="Calibri" w:eastAsia="Calibri" w:hAnsi="Calibri" w:cs="Calibri"/>
                <w:sz w:val="20"/>
                <w:bdr w:val="nil"/>
              </w:rPr>
              <w:t>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3802A" w14:textId="77777777" w:rsidR="00305A13" w:rsidRDefault="00394938">
            <w:pPr>
              <w:spacing w:line="240" w:lineRule="auto"/>
              <w:ind w:left="60"/>
              <w:jc w:val="left"/>
              <w:rPr>
                <w:bdr w:val="nil"/>
              </w:rPr>
            </w:pPr>
            <w:r>
              <w:rPr>
                <w:rFonts w:ascii="Calibri" w:eastAsia="Calibri" w:hAnsi="Calibri" w:cs="Calibri"/>
                <w:sz w:val="20"/>
                <w:bdr w:val="nil"/>
              </w:rPr>
              <w:t>uvědomuje si význam sebeobranných činností a své možnosti ve střehu s protivníkem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8918A"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w:t>
            </w:r>
            <w:r>
              <w:rPr>
                <w:rFonts w:ascii="Calibri" w:eastAsia="Calibri" w:hAnsi="Calibri" w:cs="Calibri"/>
                <w:sz w:val="20"/>
                <w:bdr w:val="nil"/>
              </w:rPr>
              <w:t>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základní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 postoje, držení a pohyb v postojích, odpory v nich</w:t>
            </w:r>
          </w:p>
        </w:tc>
      </w:tr>
      <w:tr w:rsidR="00305A13" w14:paraId="2A56F2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EAD0A"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w:t>
            </w:r>
            <w:r>
              <w:rPr>
                <w:rFonts w:ascii="Calibri" w:eastAsia="Calibri" w:hAnsi="Calibri" w:cs="Calibri"/>
                <w:sz w:val="20"/>
                <w:bdr w:val="nil"/>
              </w:rPr>
              <w:t>,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1382B" w14:textId="77777777" w:rsidR="00305A13" w:rsidRDefault="00394938">
            <w:pPr>
              <w:spacing w:line="240" w:lineRule="auto"/>
              <w:ind w:left="60"/>
              <w:jc w:val="left"/>
              <w:rPr>
                <w:bdr w:val="nil"/>
              </w:rPr>
            </w:pPr>
            <w:r>
              <w:rPr>
                <w:rFonts w:ascii="Calibri" w:eastAsia="Calibri" w:hAnsi="Calibri" w:cs="Calibri"/>
                <w:sz w:val="20"/>
                <w:bdr w:val="nil"/>
              </w:rPr>
              <w:t>uvědomuje si následky zneužití bojových umění a chová se v duchu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493CE"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w:t>
            </w:r>
            <w:r>
              <w:rPr>
                <w:rFonts w:ascii="Calibri" w:eastAsia="Calibri" w:hAnsi="Calibri" w:cs="Calibri"/>
                <w:sz w:val="20"/>
                <w:bdr w:val="nil"/>
              </w:rPr>
              <w:t>vy úpolových sportů</w:t>
            </w:r>
            <w:r>
              <w:rPr>
                <w:rFonts w:ascii="Calibri" w:eastAsia="Calibri" w:hAnsi="Calibri" w:cs="Calibri"/>
                <w:sz w:val="20"/>
                <w:bdr w:val="nil"/>
              </w:rPr>
              <w:br/>
              <w:t>základní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 xml:space="preserve">pády vzad skulením do </w:t>
            </w:r>
            <w:r>
              <w:rPr>
                <w:rFonts w:ascii="Calibri" w:eastAsia="Calibri" w:hAnsi="Calibri" w:cs="Calibri"/>
                <w:sz w:val="20"/>
                <w:bdr w:val="nil"/>
              </w:rPr>
              <w:t>kolébky, kotoulem přes rameno, navazování pádů</w:t>
            </w:r>
            <w:r>
              <w:rPr>
                <w:rFonts w:ascii="Calibri" w:eastAsia="Calibri" w:hAnsi="Calibri" w:cs="Calibri"/>
                <w:sz w:val="20"/>
                <w:bdr w:val="nil"/>
              </w:rPr>
              <w:br/>
              <w:t>střehové postoje, držení a pohyb v postojích, odpory v nich</w:t>
            </w:r>
          </w:p>
        </w:tc>
      </w:tr>
      <w:tr w:rsidR="00305A13" w14:paraId="2D1951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48F5F"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w:t>
            </w:r>
            <w:r>
              <w:rPr>
                <w:rFonts w:ascii="Calibri" w:eastAsia="Calibri" w:hAnsi="Calibri" w:cs="Calibri"/>
                <w:sz w:val="20"/>
                <w:bdr w:val="nil"/>
              </w:rPr>
              <w:t>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D2288" w14:textId="77777777" w:rsidR="00305A13" w:rsidRDefault="00394938">
            <w:pPr>
              <w:spacing w:line="240" w:lineRule="auto"/>
              <w:ind w:left="60"/>
              <w:jc w:val="left"/>
              <w:rPr>
                <w:bdr w:val="nil"/>
              </w:rPr>
            </w:pPr>
            <w:r>
              <w:rPr>
                <w:rFonts w:ascii="Calibri" w:eastAsia="Calibri" w:hAnsi="Calibri" w:cs="Calibri"/>
                <w:sz w:val="20"/>
                <w:bdr w:val="nil"/>
              </w:rPr>
              <w:t>dovede pojmenovat osvojované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267EA"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základní pojmy osvojovaných činností, názvy úpolových sportů</w:t>
            </w:r>
            <w:r>
              <w:rPr>
                <w:rFonts w:ascii="Calibri" w:eastAsia="Calibri" w:hAnsi="Calibri" w:cs="Calibri"/>
                <w:sz w:val="20"/>
                <w:bdr w:val="nil"/>
              </w:rPr>
              <w:br/>
              <w:t xml:space="preserve">základní principy uvolňování a zpevňování těla a jeho částí, uvědomování si těžiště, správného </w:t>
            </w:r>
            <w:r>
              <w:rPr>
                <w:rFonts w:ascii="Calibri" w:eastAsia="Calibri" w:hAnsi="Calibri" w:cs="Calibri"/>
                <w:sz w:val="20"/>
                <w:bdr w:val="nil"/>
              </w:rPr>
              <w:t>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 skulením do kolébky, kotoulem přes rameno, navazování pádů</w:t>
            </w:r>
            <w:r>
              <w:rPr>
                <w:rFonts w:ascii="Calibri" w:eastAsia="Calibri" w:hAnsi="Calibri" w:cs="Calibri"/>
                <w:sz w:val="20"/>
                <w:bdr w:val="nil"/>
              </w:rPr>
              <w:br/>
              <w:t>střehové postoje, držení a pohyb v postojích, odpory v nich</w:t>
            </w:r>
          </w:p>
        </w:tc>
      </w:tr>
      <w:tr w:rsidR="00305A13" w14:paraId="3D4046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3FE7D" w14:textId="77777777" w:rsidR="00305A13" w:rsidRDefault="00394938">
            <w:pPr>
              <w:spacing w:line="240" w:lineRule="auto"/>
              <w:ind w:left="60"/>
              <w:jc w:val="left"/>
              <w:rPr>
                <w:bdr w:val="nil"/>
              </w:rPr>
            </w:pPr>
            <w:r>
              <w:rPr>
                <w:rFonts w:ascii="Calibri" w:eastAsia="Calibri" w:hAnsi="Calibri" w:cs="Calibri"/>
                <w:sz w:val="20"/>
                <w:bdr w:val="nil"/>
              </w:rPr>
              <w:t>TV-9-3-</w:t>
            </w:r>
            <w:r>
              <w:rPr>
                <w:rFonts w:ascii="Calibri" w:eastAsia="Calibri" w:hAnsi="Calibri" w:cs="Calibri"/>
                <w:sz w:val="20"/>
                <w:bdr w:val="nil"/>
              </w:rPr>
              <w:t>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6D327" w14:textId="77777777" w:rsidR="00305A13" w:rsidRDefault="00394938">
            <w:pPr>
              <w:spacing w:line="240" w:lineRule="auto"/>
              <w:ind w:left="60"/>
              <w:jc w:val="left"/>
              <w:rPr>
                <w:bdr w:val="nil"/>
              </w:rPr>
            </w:pPr>
            <w:r>
              <w:rPr>
                <w:rFonts w:ascii="Calibri" w:eastAsia="Calibri" w:hAnsi="Calibri" w:cs="Calibri"/>
                <w:sz w:val="20"/>
                <w:bdr w:val="nil"/>
              </w:rPr>
              <w:t>zvládá základní postoje, úchopy,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F85E4" w14:textId="77777777" w:rsidR="00305A13" w:rsidRDefault="00394938">
            <w:pPr>
              <w:spacing w:line="240" w:lineRule="auto"/>
              <w:ind w:left="60"/>
              <w:jc w:val="left"/>
              <w:rPr>
                <w:bdr w:val="nil"/>
              </w:rPr>
            </w:pPr>
            <w:r>
              <w:rPr>
                <w:rFonts w:ascii="Calibri" w:eastAsia="Calibri" w:hAnsi="Calibri" w:cs="Calibri"/>
                <w:sz w:val="20"/>
                <w:bdr w:val="nil"/>
              </w:rPr>
              <w:t>Úpoly</w:t>
            </w:r>
            <w:r>
              <w:rPr>
                <w:rFonts w:ascii="Calibri" w:eastAsia="Calibri" w:hAnsi="Calibri" w:cs="Calibri"/>
                <w:sz w:val="20"/>
                <w:bdr w:val="nil"/>
              </w:rPr>
              <w:br/>
              <w:t>význam úpolových sportů pro sebeobranu a obratnost</w:t>
            </w:r>
            <w:r>
              <w:rPr>
                <w:rFonts w:ascii="Calibri" w:eastAsia="Calibri" w:hAnsi="Calibri" w:cs="Calibri"/>
                <w:sz w:val="20"/>
                <w:bdr w:val="nil"/>
              </w:rPr>
              <w:br/>
              <w:t xml:space="preserve">základní pojmy osvojovaných </w:t>
            </w:r>
            <w:r>
              <w:rPr>
                <w:rFonts w:ascii="Calibri" w:eastAsia="Calibri" w:hAnsi="Calibri" w:cs="Calibri"/>
                <w:sz w:val="20"/>
                <w:bdr w:val="nil"/>
              </w:rPr>
              <w:t>činností, názvy úpolových sportů</w:t>
            </w:r>
            <w:r>
              <w:rPr>
                <w:rFonts w:ascii="Calibri" w:eastAsia="Calibri" w:hAnsi="Calibri" w:cs="Calibri"/>
                <w:sz w:val="20"/>
                <w:bdr w:val="nil"/>
              </w:rPr>
              <w:br/>
              <w:t>základní principy uvolňování a zpevňování těla a jeho částí, uvědomování si těžiště, správného dýchání a přenosu energie</w:t>
            </w:r>
            <w:r>
              <w:rPr>
                <w:rFonts w:ascii="Calibri" w:eastAsia="Calibri" w:hAnsi="Calibri" w:cs="Calibri"/>
                <w:sz w:val="20"/>
                <w:bdr w:val="nil"/>
              </w:rPr>
              <w:br/>
              <w:t>zásady bezpečnosti při úpolových cvičeních</w:t>
            </w:r>
            <w:r>
              <w:rPr>
                <w:rFonts w:ascii="Calibri" w:eastAsia="Calibri" w:hAnsi="Calibri" w:cs="Calibri"/>
                <w:sz w:val="20"/>
                <w:bdr w:val="nil"/>
              </w:rPr>
              <w:br/>
              <w:t>Průpravné úpoly</w:t>
            </w:r>
            <w:r>
              <w:rPr>
                <w:rFonts w:ascii="Calibri" w:eastAsia="Calibri" w:hAnsi="Calibri" w:cs="Calibri"/>
                <w:sz w:val="20"/>
                <w:bdr w:val="nil"/>
              </w:rPr>
              <w:br/>
              <w:t>přetahy, přetlaky, úpolové odpory</w:t>
            </w:r>
            <w:r>
              <w:rPr>
                <w:rFonts w:ascii="Calibri" w:eastAsia="Calibri" w:hAnsi="Calibri" w:cs="Calibri"/>
                <w:sz w:val="20"/>
                <w:bdr w:val="nil"/>
              </w:rPr>
              <w:br/>
              <w:t>pády vzad</w:t>
            </w:r>
            <w:r>
              <w:rPr>
                <w:rFonts w:ascii="Calibri" w:eastAsia="Calibri" w:hAnsi="Calibri" w:cs="Calibri"/>
                <w:sz w:val="20"/>
                <w:bdr w:val="nil"/>
              </w:rPr>
              <w:t xml:space="preserve"> skulením do kolébky, kotoulem přes rameno, navazování pádů</w:t>
            </w:r>
            <w:r>
              <w:rPr>
                <w:rFonts w:ascii="Calibri" w:eastAsia="Calibri" w:hAnsi="Calibri" w:cs="Calibri"/>
                <w:sz w:val="20"/>
                <w:bdr w:val="nil"/>
              </w:rPr>
              <w:br/>
              <w:t>střehové postoje, držení a pohyb v postojích, odpory v nich</w:t>
            </w:r>
          </w:p>
        </w:tc>
      </w:tr>
      <w:tr w:rsidR="00305A13" w14:paraId="34830F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D6DB1" w14:textId="77777777" w:rsidR="00305A13" w:rsidRDefault="00394938">
            <w:pPr>
              <w:spacing w:line="240" w:lineRule="auto"/>
              <w:ind w:left="60"/>
              <w:jc w:val="left"/>
              <w:rPr>
                <w:bdr w:val="nil"/>
              </w:rPr>
            </w:pPr>
            <w:r>
              <w:rPr>
                <w:rFonts w:ascii="Calibri" w:eastAsia="Calibri" w:hAnsi="Calibri" w:cs="Calibri"/>
                <w:sz w:val="20"/>
                <w:bdr w:val="nil"/>
              </w:rPr>
              <w:t xml:space="preserve">TV-9-3-06 zorganizuje samostatně i v týmu jednoduché turnaje, závody, turistické akce na úrovni školy; spolurozhoduje osvojované hry a </w:t>
            </w:r>
            <w:r>
              <w:rPr>
                <w:rFonts w:ascii="Calibri" w:eastAsia="Calibri" w:hAnsi="Calibri" w:cs="Calibri"/>
                <w:sz w:val="20"/>
                <w:bdr w:val="nil"/>
              </w:rPr>
              <w:t>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605E1" w14:textId="77777777" w:rsidR="00305A13" w:rsidRDefault="00394938">
            <w:pPr>
              <w:spacing w:line="240" w:lineRule="auto"/>
              <w:ind w:left="60"/>
              <w:jc w:val="left"/>
              <w:rPr>
                <w:bdr w:val="nil"/>
              </w:rPr>
            </w:pPr>
            <w:r>
              <w:rPr>
                <w:rFonts w:ascii="Calibri" w:eastAsia="Calibri" w:hAnsi="Calibri" w:cs="Calibri"/>
                <w:sz w:val="20"/>
                <w:bdr w:val="nil"/>
              </w:rPr>
              <w:t>chápe význam atletiky jako vhodné průpravy pro jiné sporty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C55C4"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 xml:space="preserve">základní </w:t>
            </w:r>
            <w:r>
              <w:rPr>
                <w:rFonts w:ascii="Calibri" w:eastAsia="Calibri" w:hAnsi="Calibri" w:cs="Calibri"/>
                <w:sz w:val="20"/>
                <w:bdr w:val="nil"/>
              </w:rPr>
              <w:t>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w:t>
            </w:r>
            <w:r>
              <w:rPr>
                <w:rFonts w:ascii="Calibri" w:eastAsia="Calibri" w:hAnsi="Calibri" w:cs="Calibri"/>
                <w:sz w:val="20"/>
                <w:bdr w:val="nil"/>
              </w:rPr>
              <w:t>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6DC137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87BC7" w14:textId="77777777" w:rsidR="00305A13" w:rsidRDefault="00394938">
            <w:pPr>
              <w:spacing w:line="240" w:lineRule="auto"/>
              <w:ind w:left="60"/>
              <w:jc w:val="left"/>
              <w:rPr>
                <w:bdr w:val="nil"/>
              </w:rPr>
            </w:pPr>
            <w:r>
              <w:rPr>
                <w:rFonts w:ascii="Calibri" w:eastAsia="Calibri" w:hAnsi="Calibri" w:cs="Calibri"/>
                <w:sz w:val="20"/>
                <w:bdr w:val="nil"/>
              </w:rPr>
              <w:t>TV-9-3-06 zorga</w:t>
            </w:r>
            <w:r>
              <w:rPr>
                <w:rFonts w:ascii="Calibri" w:eastAsia="Calibri" w:hAnsi="Calibri" w:cs="Calibri"/>
                <w:sz w:val="20"/>
                <w:bdr w:val="nil"/>
              </w:rPr>
              <w:t>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135D2" w14:textId="77777777" w:rsidR="00305A13" w:rsidRDefault="00394938">
            <w:pPr>
              <w:spacing w:line="240" w:lineRule="auto"/>
              <w:ind w:left="60"/>
              <w:jc w:val="left"/>
              <w:rPr>
                <w:bdr w:val="nil"/>
              </w:rPr>
            </w:pPr>
            <w:r>
              <w:rPr>
                <w:rFonts w:ascii="Calibri" w:eastAsia="Calibri" w:hAnsi="Calibri" w:cs="Calibri"/>
                <w:sz w:val="20"/>
                <w:bdr w:val="nil"/>
              </w:rPr>
              <w:t>umí zorganizovat jednoduchou soutěž a změřit a zapsat potřebné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A796D"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w:t>
            </w:r>
            <w:r>
              <w:rPr>
                <w:rFonts w:ascii="Calibri" w:eastAsia="Calibri" w:hAnsi="Calibri" w:cs="Calibri"/>
                <w:sz w:val="20"/>
                <w:bdr w:val="nil"/>
              </w:rPr>
              <w:t>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w:t>
            </w:r>
            <w:r>
              <w:rPr>
                <w:rFonts w:ascii="Calibri" w:eastAsia="Calibri" w:hAnsi="Calibri" w:cs="Calibri"/>
                <w:sz w:val="20"/>
                <w:bdr w:val="nil"/>
              </w:rPr>
              <w:t>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w:t>
            </w:r>
            <w:r>
              <w:rPr>
                <w:rFonts w:ascii="Calibri" w:eastAsia="Calibri" w:hAnsi="Calibri" w:cs="Calibri"/>
                <w:sz w:val="20"/>
                <w:bdr w:val="nil"/>
              </w:rPr>
              <w:t>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140F7B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88E5D"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A4DA4" w14:textId="77777777" w:rsidR="00305A13" w:rsidRDefault="00394938">
            <w:pPr>
              <w:spacing w:line="240" w:lineRule="auto"/>
              <w:ind w:left="60"/>
              <w:jc w:val="left"/>
              <w:rPr>
                <w:bdr w:val="nil"/>
              </w:rPr>
            </w:pPr>
            <w:r>
              <w:rPr>
                <w:rFonts w:ascii="Calibri" w:eastAsia="Calibri" w:hAnsi="Calibri" w:cs="Calibri"/>
                <w:sz w:val="20"/>
                <w:bdr w:val="nil"/>
              </w:rPr>
              <w:t>zvládá úprav</w:t>
            </w:r>
            <w:r>
              <w:rPr>
                <w:rFonts w:ascii="Calibri" w:eastAsia="Calibri" w:hAnsi="Calibri" w:cs="Calibri"/>
                <w:sz w:val="20"/>
                <w:bdr w:val="nil"/>
              </w:rPr>
              <w:t>u jednotlivých soutěžních sektorů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16DD6"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w:t>
            </w:r>
            <w:r>
              <w:rPr>
                <w:rFonts w:ascii="Calibri" w:eastAsia="Calibri" w:hAnsi="Calibri" w:cs="Calibri"/>
                <w:sz w:val="20"/>
                <w:bdr w:val="nil"/>
              </w:rPr>
              <w:t>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w:t>
            </w:r>
            <w:r>
              <w:rPr>
                <w:rFonts w:ascii="Calibri" w:eastAsia="Calibri" w:hAnsi="Calibri" w:cs="Calibri"/>
                <w:sz w:val="20"/>
                <w:bdr w:val="nil"/>
              </w:rPr>
              <w:t>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065439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AE910" w14:textId="77777777" w:rsidR="00305A13" w:rsidRDefault="00394938">
            <w:pPr>
              <w:spacing w:line="240" w:lineRule="auto"/>
              <w:ind w:left="60"/>
              <w:jc w:val="left"/>
              <w:rPr>
                <w:bdr w:val="nil"/>
              </w:rPr>
            </w:pPr>
            <w:r>
              <w:rPr>
                <w:rFonts w:ascii="Calibri" w:eastAsia="Calibri" w:hAnsi="Calibri" w:cs="Calibri"/>
                <w:sz w:val="20"/>
                <w:bdr w:val="nil"/>
              </w:rPr>
              <w:t>TV-9-2-01 zvládá v souladu s individuálními předpoklady osvojov</w:t>
            </w:r>
            <w:r>
              <w:rPr>
                <w:rFonts w:ascii="Calibri" w:eastAsia="Calibri" w:hAnsi="Calibri" w:cs="Calibri"/>
                <w:sz w:val="20"/>
                <w:bdr w:val="nil"/>
              </w:rPr>
              <w:t>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BD7C4" w14:textId="77777777" w:rsidR="00305A13" w:rsidRDefault="00394938">
            <w:pPr>
              <w:spacing w:line="240" w:lineRule="auto"/>
              <w:ind w:left="60"/>
              <w:jc w:val="left"/>
              <w:rPr>
                <w:bdr w:val="nil"/>
              </w:rPr>
            </w:pPr>
            <w:r>
              <w:rPr>
                <w:rFonts w:ascii="Calibri" w:eastAsia="Calibri" w:hAnsi="Calibri" w:cs="Calibri"/>
                <w:sz w:val="20"/>
                <w:bdr w:val="nil"/>
              </w:rPr>
              <w:t>zvládá základní techniku vrhu 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14296"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 neosvojovaných disciplín</w:t>
            </w:r>
            <w:r>
              <w:rPr>
                <w:rFonts w:ascii="Calibri" w:eastAsia="Calibri" w:hAnsi="Calibri" w:cs="Calibri"/>
                <w:sz w:val="20"/>
                <w:bdr w:val="nil"/>
              </w:rPr>
              <w:br/>
              <w:t>základní pravidla atletických soutěží, rozhodování v</w:t>
            </w:r>
            <w:r>
              <w:rPr>
                <w:rFonts w:ascii="Calibri" w:eastAsia="Calibri" w:hAnsi="Calibri" w:cs="Calibri"/>
                <w:sz w:val="20"/>
                <w:bdr w:val="nil"/>
              </w:rPr>
              <w:t xml:space="preserve">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speciální 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w:t>
            </w:r>
            <w:r>
              <w:rPr>
                <w:rFonts w:ascii="Calibri" w:eastAsia="Calibri" w:hAnsi="Calibri" w:cs="Calibri"/>
                <w:sz w:val="20"/>
                <w:bdr w:val="nil"/>
              </w:rPr>
              <w:t>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w:t>
            </w:r>
            <w:r>
              <w:rPr>
                <w:rFonts w:ascii="Calibri" w:eastAsia="Calibri" w:hAnsi="Calibri" w:cs="Calibri"/>
                <w:sz w:val="20"/>
                <w:bdr w:val="nil"/>
              </w:rPr>
              <w:t>int, vytrvalost, skok, hod)</w:t>
            </w:r>
          </w:p>
        </w:tc>
      </w:tr>
      <w:tr w:rsidR="00305A13" w14:paraId="0BA5F1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A47FC" w14:textId="77777777" w:rsidR="00305A13" w:rsidRDefault="00394938">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87893" w14:textId="77777777" w:rsidR="00305A13" w:rsidRDefault="00394938">
            <w:pPr>
              <w:spacing w:line="240" w:lineRule="auto"/>
              <w:ind w:left="60"/>
              <w:jc w:val="left"/>
              <w:rPr>
                <w:bdr w:val="nil"/>
              </w:rPr>
            </w:pPr>
            <w:r>
              <w:rPr>
                <w:rFonts w:ascii="Calibri" w:eastAsia="Calibri" w:hAnsi="Calibri" w:cs="Calibri"/>
                <w:sz w:val="20"/>
                <w:bdr w:val="nil"/>
              </w:rPr>
              <w:t>uplatňuje odpovídající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653B4" w14:textId="77777777" w:rsidR="00305A13" w:rsidRDefault="00394938">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pojmy olympijské disciplíny, názvy náčiní a</w:t>
            </w:r>
            <w:r>
              <w:rPr>
                <w:rFonts w:ascii="Calibri" w:eastAsia="Calibri" w:hAnsi="Calibri" w:cs="Calibri"/>
                <w:sz w:val="20"/>
                <w:bdr w:val="nil"/>
              </w:rPr>
              <w:t xml:space="preserve"> neosvojovaných disciplín</w:t>
            </w:r>
            <w:r>
              <w:rPr>
                <w:rFonts w:ascii="Calibri" w:eastAsia="Calibri" w:hAnsi="Calibri" w:cs="Calibri"/>
                <w:sz w:val="20"/>
                <w:bdr w:val="nil"/>
              </w:rPr>
              <w:br/>
              <w:t>základní pravidla atletických soutěží, rozhodování v umístění ve skocích, hodech, atd.</w:t>
            </w:r>
            <w:r>
              <w:rPr>
                <w:rFonts w:ascii="Calibri" w:eastAsia="Calibri" w:hAnsi="Calibri" w:cs="Calibri"/>
                <w:sz w:val="20"/>
                <w:bdr w:val="nil"/>
              </w:rPr>
              <w:br/>
              <w:t>základní organizace soutěží</w:t>
            </w:r>
            <w:r>
              <w:rPr>
                <w:rFonts w:ascii="Calibri" w:eastAsia="Calibri" w:hAnsi="Calibri" w:cs="Calibri"/>
                <w:sz w:val="20"/>
                <w:bdr w:val="nil"/>
              </w:rPr>
              <w:br/>
              <w:t>základní techniky dalších osvojovaných disciplín</w:t>
            </w:r>
            <w:r>
              <w:rPr>
                <w:rFonts w:ascii="Calibri" w:eastAsia="Calibri" w:hAnsi="Calibri" w:cs="Calibri"/>
                <w:sz w:val="20"/>
                <w:bdr w:val="nil"/>
              </w:rPr>
              <w:br/>
              <w:t>průpravná cvičení pro jednotlivé atletické činnosti</w:t>
            </w:r>
            <w:r>
              <w:rPr>
                <w:rFonts w:ascii="Calibri" w:eastAsia="Calibri" w:hAnsi="Calibri" w:cs="Calibri"/>
                <w:sz w:val="20"/>
                <w:bdr w:val="nil"/>
              </w:rPr>
              <w:br/>
              <w:t>Běh</w:t>
            </w:r>
            <w:r>
              <w:rPr>
                <w:rFonts w:ascii="Calibri" w:eastAsia="Calibri" w:hAnsi="Calibri" w:cs="Calibri"/>
                <w:sz w:val="20"/>
                <w:bdr w:val="nil"/>
              </w:rPr>
              <w:br/>
              <w:t xml:space="preserve">speciální </w:t>
            </w:r>
            <w:r>
              <w:rPr>
                <w:rFonts w:ascii="Calibri" w:eastAsia="Calibri" w:hAnsi="Calibri" w:cs="Calibri"/>
                <w:sz w:val="20"/>
                <w:bdr w:val="nil"/>
              </w:rPr>
              <w:t>běžecká cvičení</w:t>
            </w:r>
            <w:r>
              <w:rPr>
                <w:rFonts w:ascii="Calibri" w:eastAsia="Calibri" w:hAnsi="Calibri" w:cs="Calibri"/>
                <w:sz w:val="20"/>
                <w:bdr w:val="nil"/>
              </w:rPr>
              <w:br/>
              <w:t>rychlý běh do 100 m</w:t>
            </w:r>
            <w:r>
              <w:rPr>
                <w:rFonts w:ascii="Calibri" w:eastAsia="Calibri" w:hAnsi="Calibri" w:cs="Calibri"/>
                <w:sz w:val="20"/>
                <w:bdr w:val="nil"/>
              </w:rPr>
              <w:br/>
              <w:t>vytrvalý běh na dráze do 2000 m</w:t>
            </w:r>
            <w:r>
              <w:rPr>
                <w:rFonts w:ascii="Calibri" w:eastAsia="Calibri" w:hAnsi="Calibri" w:cs="Calibri"/>
                <w:sz w:val="20"/>
                <w:bdr w:val="nil"/>
              </w:rPr>
              <w:br/>
              <w:t>běh v terénu až do 20 min</w:t>
            </w:r>
            <w:r>
              <w:rPr>
                <w:rFonts w:ascii="Calibri" w:eastAsia="Calibri" w:hAnsi="Calibri" w:cs="Calibri"/>
                <w:sz w:val="20"/>
                <w:bdr w:val="nil"/>
              </w:rPr>
              <w:br/>
              <w:t>štafetová předávka, běh v zatáčce</w:t>
            </w:r>
            <w:r>
              <w:rPr>
                <w:rFonts w:ascii="Calibri" w:eastAsia="Calibri" w:hAnsi="Calibri" w:cs="Calibri"/>
                <w:sz w:val="20"/>
                <w:bdr w:val="nil"/>
              </w:rPr>
              <w:br/>
              <w:t>Skok</w:t>
            </w:r>
            <w:r>
              <w:rPr>
                <w:rFonts w:ascii="Calibri" w:eastAsia="Calibri" w:hAnsi="Calibri" w:cs="Calibri"/>
                <w:sz w:val="20"/>
                <w:bdr w:val="nil"/>
              </w:rPr>
              <w:br/>
              <w:t>skok do dálky</w:t>
            </w:r>
            <w:r>
              <w:rPr>
                <w:rFonts w:ascii="Calibri" w:eastAsia="Calibri" w:hAnsi="Calibri" w:cs="Calibri"/>
                <w:sz w:val="20"/>
                <w:bdr w:val="nil"/>
              </w:rPr>
              <w:br/>
              <w:t>Hod</w:t>
            </w:r>
            <w:r>
              <w:rPr>
                <w:rFonts w:ascii="Calibri" w:eastAsia="Calibri" w:hAnsi="Calibri" w:cs="Calibri"/>
                <w:sz w:val="20"/>
                <w:bdr w:val="nil"/>
              </w:rPr>
              <w:br/>
              <w:t>koulařská gymnastika, vrh z místa, sun, spojení sunu a vrhu</w:t>
            </w:r>
            <w:r>
              <w:rPr>
                <w:rFonts w:ascii="Calibri" w:eastAsia="Calibri" w:hAnsi="Calibri" w:cs="Calibri"/>
                <w:sz w:val="20"/>
                <w:bdr w:val="nil"/>
              </w:rPr>
              <w:br/>
              <w:t>vrh koulí: D do 3 kg, CH do 5 kg</w:t>
            </w:r>
            <w:r>
              <w:rPr>
                <w:rFonts w:ascii="Calibri" w:eastAsia="Calibri" w:hAnsi="Calibri" w:cs="Calibri"/>
                <w:sz w:val="20"/>
                <w:bdr w:val="nil"/>
              </w:rPr>
              <w:br/>
              <w:t>hod kriketov</w:t>
            </w:r>
            <w:r>
              <w:rPr>
                <w:rFonts w:ascii="Calibri" w:eastAsia="Calibri" w:hAnsi="Calibri" w:cs="Calibri"/>
                <w:sz w:val="20"/>
                <w:bdr w:val="nil"/>
              </w:rPr>
              <w:t>ým míčkem</w:t>
            </w:r>
            <w:r>
              <w:rPr>
                <w:rFonts w:ascii="Calibri" w:eastAsia="Calibri" w:hAnsi="Calibri" w:cs="Calibri"/>
                <w:sz w:val="20"/>
                <w:bdr w:val="nil"/>
              </w:rPr>
              <w:br/>
              <w:t>hod granátem (CH)</w:t>
            </w:r>
            <w:r>
              <w:rPr>
                <w:rFonts w:ascii="Calibri" w:eastAsia="Calibri" w:hAnsi="Calibri" w:cs="Calibri"/>
                <w:sz w:val="20"/>
                <w:bdr w:val="nil"/>
              </w:rPr>
              <w:br/>
              <w:t>průprava pro hody s otočkou</w:t>
            </w:r>
            <w:r>
              <w:rPr>
                <w:rFonts w:ascii="Calibri" w:eastAsia="Calibri" w:hAnsi="Calibri" w:cs="Calibri"/>
                <w:sz w:val="20"/>
                <w:bdr w:val="nil"/>
              </w:rPr>
              <w:br/>
              <w:t>atletický čtyřboj (sprint, vytrvalost, skok, hod)</w:t>
            </w:r>
          </w:p>
        </w:tc>
      </w:tr>
      <w:tr w:rsidR="00305A13" w14:paraId="7E49AB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14954"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71439" w14:textId="77777777" w:rsidR="00305A13" w:rsidRDefault="00394938">
            <w:pPr>
              <w:spacing w:line="240" w:lineRule="auto"/>
              <w:ind w:left="60"/>
              <w:jc w:val="left"/>
              <w:rPr>
                <w:bdr w:val="nil"/>
              </w:rPr>
            </w:pPr>
            <w:r>
              <w:rPr>
                <w:rFonts w:ascii="Calibri" w:eastAsia="Calibri" w:hAnsi="Calibri" w:cs="Calibri"/>
                <w:sz w:val="20"/>
                <w:bdr w:val="nil"/>
              </w:rPr>
              <w:t>zorgan</w:t>
            </w:r>
            <w:r>
              <w:rPr>
                <w:rFonts w:ascii="Calibri" w:eastAsia="Calibri" w:hAnsi="Calibri" w:cs="Calibri"/>
                <w:sz w:val="20"/>
                <w:bdr w:val="nil"/>
              </w:rPr>
              <w:t>izuje samostatně i v týmu jednoduché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FC086"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 xml:space="preserve">význam pohyb. her pro </w:t>
            </w:r>
            <w:r>
              <w:rPr>
                <w:rFonts w:ascii="Calibri" w:eastAsia="Calibri" w:hAnsi="Calibri" w:cs="Calibri"/>
                <w:sz w:val="20"/>
                <w:bdr w:val="nil"/>
              </w:rPr>
              <w:t>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23BDFB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A7BAD" w14:textId="77777777" w:rsidR="00305A13" w:rsidRDefault="00394938">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79143" w14:textId="77777777" w:rsidR="00305A13" w:rsidRDefault="00394938">
            <w:pPr>
              <w:spacing w:line="240" w:lineRule="auto"/>
              <w:ind w:left="60"/>
              <w:jc w:val="left"/>
              <w:rPr>
                <w:bdr w:val="nil"/>
              </w:rPr>
            </w:pPr>
            <w:r>
              <w:rPr>
                <w:rFonts w:ascii="Calibri" w:eastAsia="Calibri" w:hAnsi="Calibri" w:cs="Calibri"/>
                <w:sz w:val="20"/>
                <w:bdr w:val="nil"/>
              </w:rPr>
              <w:t>sle</w:t>
            </w:r>
            <w:r>
              <w:rPr>
                <w:rFonts w:ascii="Calibri" w:eastAsia="Calibri" w:hAnsi="Calibri" w:cs="Calibri"/>
                <w:sz w:val="20"/>
                <w:bdr w:val="nil"/>
              </w:rPr>
              <w:t>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C8317"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w:t>
            </w:r>
            <w:r>
              <w:rPr>
                <w:rFonts w:ascii="Calibri" w:eastAsia="Calibri" w:hAnsi="Calibri" w:cs="Calibri"/>
                <w:sz w:val="20"/>
                <w:bdr w:val="nil"/>
              </w:rPr>
              <w:t>koly vyplývají z herních funkcí a rolí ve hře</w:t>
            </w:r>
            <w:r>
              <w:rPr>
                <w:rFonts w:ascii="Calibri" w:eastAsia="Calibri" w:hAnsi="Calibri" w:cs="Calibri"/>
                <w:sz w:val="20"/>
                <w:bdr w:val="nil"/>
              </w:rPr>
              <w:br/>
              <w:t>radost ze hry, prožitek, spolupráce: nejvyšší cíl pohyb. her</w:t>
            </w:r>
          </w:p>
        </w:tc>
      </w:tr>
      <w:tr w:rsidR="00305A13" w14:paraId="5B7702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DBC8C"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w:t>
            </w:r>
            <w:r>
              <w:rPr>
                <w:rFonts w:ascii="Calibri" w:eastAsia="Calibri" w:hAnsi="Calibri" w:cs="Calibri"/>
                <w:sz w:val="20"/>
                <w:bdr w:val="nil"/>
              </w:rPr>
              <w:t xml:space="preserve">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71B60" w14:textId="77777777" w:rsidR="00305A13" w:rsidRDefault="00394938">
            <w:pPr>
              <w:spacing w:line="240" w:lineRule="auto"/>
              <w:ind w:left="60"/>
              <w:jc w:val="left"/>
              <w:rPr>
                <w:bdr w:val="nil"/>
              </w:rPr>
            </w:pPr>
            <w:r>
              <w:rPr>
                <w:rFonts w:ascii="Calibri" w:eastAsia="Calibri" w:hAnsi="Calibri" w:cs="Calibri"/>
                <w:sz w:val="20"/>
                <w:bdr w:val="nil"/>
              </w:rPr>
              <w:t>chápe význam pohyb. her pro navazování a upevňování mezilidských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22DE2"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 pohyb. předpokladů a osobnos</w:t>
            </w:r>
            <w:r>
              <w:rPr>
                <w:rFonts w:ascii="Calibri" w:eastAsia="Calibri" w:hAnsi="Calibri" w:cs="Calibri"/>
                <w:sz w:val="20"/>
                <w:bdr w:val="nil"/>
              </w:rPr>
              <w:t>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4FD816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E5891" w14:textId="77777777" w:rsidR="00305A13" w:rsidRDefault="00394938">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w:t>
            </w:r>
            <w:r>
              <w:rPr>
                <w:rFonts w:ascii="Calibri" w:eastAsia="Calibri" w:hAnsi="Calibri" w:cs="Calibri"/>
                <w:sz w:val="20"/>
                <w:bdr w:val="nil"/>
              </w:rPr>
              <w:t>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8B486" w14:textId="77777777" w:rsidR="00305A13" w:rsidRDefault="00394938">
            <w:pPr>
              <w:spacing w:line="240" w:lineRule="auto"/>
              <w:ind w:left="60"/>
              <w:jc w:val="left"/>
              <w:rPr>
                <w:bdr w:val="nil"/>
              </w:rPr>
            </w:pPr>
            <w:r>
              <w:rPr>
                <w:rFonts w:ascii="Calibri" w:eastAsia="Calibri" w:hAnsi="Calibri" w:cs="Calibri"/>
                <w:sz w:val="20"/>
                <w:bdr w:val="nil"/>
              </w:rPr>
              <w:t>snaží se o fair play jednání při hrách, má radost ze hry, ne z prohry jiného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270A3"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 xml:space="preserve">význam pohyb. her pro ovlivňování </w:t>
            </w:r>
            <w:r>
              <w:rPr>
                <w:rFonts w:ascii="Calibri" w:eastAsia="Calibri" w:hAnsi="Calibri" w:cs="Calibri"/>
                <w:sz w:val="20"/>
                <w:bdr w:val="nil"/>
              </w:rPr>
              <w:t>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24E7ED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3B038"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w:t>
            </w:r>
            <w:r>
              <w:rPr>
                <w:rFonts w:ascii="Calibri" w:eastAsia="Calibri" w:hAnsi="Calibri" w:cs="Calibri"/>
                <w:sz w:val="20"/>
                <w:bdr w:val="nil"/>
              </w:rPr>
              <w:t>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C1B99" w14:textId="77777777" w:rsidR="00305A13" w:rsidRDefault="00394938">
            <w:pPr>
              <w:spacing w:line="240" w:lineRule="auto"/>
              <w:ind w:left="60"/>
              <w:jc w:val="left"/>
              <w:rPr>
                <w:bdr w:val="nil"/>
              </w:rPr>
            </w:pPr>
            <w:r>
              <w:rPr>
                <w:rFonts w:ascii="Calibri" w:eastAsia="Calibri" w:hAnsi="Calibri" w:cs="Calibri"/>
                <w:sz w:val="20"/>
                <w:bdr w:val="nil"/>
              </w:rPr>
              <w:t>umí několik her z každé skupiny, dovede je zorganizovat a samostatně řídit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BB2D2"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význam pohyb. her pro ovlivňování</w:t>
            </w:r>
            <w:r>
              <w:rPr>
                <w:rFonts w:ascii="Calibri" w:eastAsia="Calibri" w:hAnsi="Calibri" w:cs="Calibri"/>
                <w:sz w:val="20"/>
                <w:bdr w:val="nil"/>
              </w:rPr>
              <w:t xml:space="preserve">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596D747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E283B" w14:textId="77777777" w:rsidR="00305A13" w:rsidRDefault="00394938">
            <w:pPr>
              <w:spacing w:line="240" w:lineRule="auto"/>
              <w:ind w:left="60"/>
              <w:jc w:val="left"/>
              <w:rPr>
                <w:bdr w:val="nil"/>
              </w:rPr>
            </w:pPr>
            <w:r>
              <w:rPr>
                <w:rFonts w:ascii="Calibri" w:eastAsia="Calibri" w:hAnsi="Calibri" w:cs="Calibri"/>
                <w:sz w:val="20"/>
                <w:bdr w:val="nil"/>
              </w:rPr>
              <w:t xml:space="preserve">TV-9-3-06 zorganizuje samostatně i v týmu jednoduché turnaje, závody, turistické akce na úrovni </w:t>
            </w:r>
            <w:r>
              <w:rPr>
                <w:rFonts w:ascii="Calibri" w:eastAsia="Calibri" w:hAnsi="Calibri" w:cs="Calibri"/>
                <w:sz w:val="20"/>
                <w:bdr w:val="nil"/>
              </w:rPr>
              <w:t>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A488E" w14:textId="77777777" w:rsidR="00305A13" w:rsidRDefault="00394938">
            <w:pPr>
              <w:spacing w:line="240" w:lineRule="auto"/>
              <w:ind w:left="60"/>
              <w:jc w:val="left"/>
              <w:rPr>
                <w:bdr w:val="nil"/>
              </w:rPr>
            </w:pPr>
            <w:r>
              <w:rPr>
                <w:rFonts w:ascii="Calibri" w:eastAsia="Calibri" w:hAnsi="Calibri" w:cs="Calibri"/>
                <w:sz w:val="20"/>
                <w:bdr w:val="nil"/>
              </w:rPr>
              <w:t>uvědomuje si, že ne každá hra je vhodná pro určitý věk, počet hráčů, konkrétní složení hráčů, prostředí,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E69CC"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 xml:space="preserve">základní principy pro řízení a rozhodování </w:t>
            </w:r>
            <w:r>
              <w:rPr>
                <w:rFonts w:ascii="Calibri" w:eastAsia="Calibri" w:hAnsi="Calibri" w:cs="Calibri"/>
                <w:sz w:val="20"/>
                <w:bdr w:val="nil"/>
              </w:rPr>
              <w:t>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4139B9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A3D18" w14:textId="77777777" w:rsidR="00305A13" w:rsidRDefault="00394938">
            <w:pPr>
              <w:spacing w:line="240" w:lineRule="auto"/>
              <w:ind w:left="60"/>
              <w:jc w:val="left"/>
              <w:rPr>
                <w:bdr w:val="nil"/>
              </w:rPr>
            </w:pPr>
            <w:r>
              <w:rPr>
                <w:rFonts w:ascii="Calibri" w:eastAsia="Calibri" w:hAnsi="Calibri" w:cs="Calibri"/>
                <w:sz w:val="20"/>
                <w:bdr w:val="nil"/>
              </w:rPr>
              <w:t>TV-9-1-01 aktivně vstupuje do organizace svého p</w:t>
            </w:r>
            <w:r>
              <w:rPr>
                <w:rFonts w:ascii="Calibri" w:eastAsia="Calibri" w:hAnsi="Calibri" w:cs="Calibri"/>
                <w:sz w:val="20"/>
                <w:bdr w:val="nil"/>
              </w:rPr>
              <w:t>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69437" w14:textId="77777777" w:rsidR="00305A13" w:rsidRDefault="00394938">
            <w:pPr>
              <w:spacing w:line="240" w:lineRule="auto"/>
              <w:ind w:left="60"/>
              <w:jc w:val="left"/>
              <w:rPr>
                <w:bdr w:val="nil"/>
              </w:rPr>
            </w:pPr>
            <w:r>
              <w:rPr>
                <w:rFonts w:ascii="Calibri" w:eastAsia="Calibri" w:hAnsi="Calibri" w:cs="Calibri"/>
                <w:sz w:val="20"/>
                <w:bdr w:val="nil"/>
              </w:rPr>
              <w:t>umí pohybem vyjadřovat nálady, city a myšlenky,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0DB4C"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rozhodování pohybových her</w:t>
            </w:r>
            <w:r>
              <w:rPr>
                <w:rFonts w:ascii="Calibri" w:eastAsia="Calibri" w:hAnsi="Calibri" w:cs="Calibri"/>
                <w:sz w:val="20"/>
                <w:bdr w:val="nil"/>
              </w:rPr>
              <w:br/>
              <w:t xml:space="preserve">význam </w:t>
            </w:r>
            <w:r>
              <w:rPr>
                <w:rFonts w:ascii="Calibri" w:eastAsia="Calibri" w:hAnsi="Calibri" w:cs="Calibri"/>
                <w:sz w:val="20"/>
                <w:bdr w:val="nil"/>
              </w:rPr>
              <w:t>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45D5DA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C4985" w14:textId="77777777" w:rsidR="00305A13" w:rsidRDefault="00394938">
            <w:pPr>
              <w:spacing w:line="240" w:lineRule="auto"/>
              <w:ind w:left="60"/>
              <w:jc w:val="left"/>
              <w:rPr>
                <w:bdr w:val="nil"/>
              </w:rPr>
            </w:pPr>
            <w:r>
              <w:rPr>
                <w:rFonts w:ascii="Calibri" w:eastAsia="Calibri" w:hAnsi="Calibri" w:cs="Calibri"/>
                <w:sz w:val="20"/>
                <w:bdr w:val="nil"/>
              </w:rPr>
              <w:t>TV-9-1-05 uplatňuje vhodné a bezpečné chování i v méně známém prostřed</w:t>
            </w:r>
            <w:r>
              <w:rPr>
                <w:rFonts w:ascii="Calibri" w:eastAsia="Calibri" w:hAnsi="Calibri" w:cs="Calibri"/>
                <w:sz w:val="20"/>
                <w:bdr w:val="nil"/>
              </w:rPr>
              <w:t>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D6549" w14:textId="77777777" w:rsidR="00305A13" w:rsidRDefault="00394938">
            <w:pPr>
              <w:spacing w:line="240" w:lineRule="auto"/>
              <w:ind w:left="60"/>
              <w:jc w:val="left"/>
              <w:rPr>
                <w:bdr w:val="nil"/>
              </w:rPr>
            </w:pPr>
            <w:r>
              <w:rPr>
                <w:rFonts w:ascii="Calibri" w:eastAsia="Calibri" w:hAnsi="Calibri" w:cs="Calibri"/>
                <w:sz w:val="20"/>
                <w:bdr w:val="nil"/>
              </w:rPr>
              <w:t>zná základní zásady bezpečnosti při pohyb. hrách v různém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35F8F" w14:textId="77777777" w:rsidR="00305A13" w:rsidRDefault="00394938">
            <w:pPr>
              <w:spacing w:line="240" w:lineRule="auto"/>
              <w:ind w:left="60"/>
              <w:jc w:val="left"/>
              <w:rPr>
                <w:bdr w:val="nil"/>
              </w:rPr>
            </w:pPr>
            <w:r>
              <w:rPr>
                <w:rFonts w:ascii="Calibri" w:eastAsia="Calibri" w:hAnsi="Calibri" w:cs="Calibri"/>
                <w:sz w:val="20"/>
                <w:bdr w:val="nil"/>
              </w:rPr>
              <w:t>Pohybové hry a netradiční pohybové činnosti</w:t>
            </w:r>
            <w:r>
              <w:rPr>
                <w:rFonts w:ascii="Calibri" w:eastAsia="Calibri" w:hAnsi="Calibri" w:cs="Calibri"/>
                <w:sz w:val="20"/>
                <w:bdr w:val="nil"/>
              </w:rPr>
              <w:br/>
              <w:t>základní principy pro řízení a rozhodová</w:t>
            </w:r>
            <w:r>
              <w:rPr>
                <w:rFonts w:ascii="Calibri" w:eastAsia="Calibri" w:hAnsi="Calibri" w:cs="Calibri"/>
                <w:sz w:val="20"/>
                <w:bdr w:val="nil"/>
              </w:rPr>
              <w:t>ní pohybových her</w:t>
            </w:r>
            <w:r>
              <w:rPr>
                <w:rFonts w:ascii="Calibri" w:eastAsia="Calibri" w:hAnsi="Calibri" w:cs="Calibri"/>
                <w:sz w:val="20"/>
                <w:bdr w:val="nil"/>
              </w:rPr>
              <w:br/>
              <w:t>význam pohyb. her pro ovlivňování pohyb. předpokladů a osobnostních vlastností žáka</w:t>
            </w:r>
            <w:r>
              <w:rPr>
                <w:rFonts w:ascii="Calibri" w:eastAsia="Calibri" w:hAnsi="Calibri" w:cs="Calibri"/>
                <w:sz w:val="20"/>
                <w:bdr w:val="nil"/>
              </w:rPr>
              <w:br/>
              <w:t>úkoly vyplývají z herních funkcí a rolí ve hře</w:t>
            </w:r>
            <w:r>
              <w:rPr>
                <w:rFonts w:ascii="Calibri" w:eastAsia="Calibri" w:hAnsi="Calibri" w:cs="Calibri"/>
                <w:sz w:val="20"/>
                <w:bdr w:val="nil"/>
              </w:rPr>
              <w:br/>
              <w:t>radost ze hry, prožitek, spolupráce: nejvyšší cíl pohyb. her</w:t>
            </w:r>
          </w:p>
        </w:tc>
      </w:tr>
      <w:tr w:rsidR="00305A13" w14:paraId="222E13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BDEBF"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w:t>
            </w:r>
            <w:r>
              <w:rPr>
                <w:rFonts w:ascii="Calibri" w:eastAsia="Calibri" w:hAnsi="Calibri" w:cs="Calibri"/>
                <w:sz w:val="20"/>
                <w:bdr w:val="nil"/>
              </w:rPr>
              <w:t>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D290B" w14:textId="77777777" w:rsidR="00305A13" w:rsidRDefault="00394938">
            <w:pPr>
              <w:spacing w:line="240" w:lineRule="auto"/>
              <w:ind w:left="60"/>
              <w:jc w:val="left"/>
              <w:rPr>
                <w:bdr w:val="nil"/>
              </w:rPr>
            </w:pPr>
            <w:r>
              <w:rPr>
                <w:rFonts w:ascii="Calibri" w:eastAsia="Calibri" w:hAnsi="Calibri" w:cs="Calibri"/>
                <w:sz w:val="20"/>
                <w:bdr w:val="nil"/>
              </w:rPr>
              <w:t>rozumí základním rozdílům mezi jednotlivými druhy sport. her (kolektivní, individuální, brankové, síťové, pálkovací,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C54CC"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w:t>
            </w:r>
            <w:r>
              <w:rPr>
                <w:rFonts w:ascii="Calibri" w:eastAsia="Calibri" w:hAnsi="Calibri" w:cs="Calibri"/>
                <w:sz w:val="20"/>
                <w:bdr w:val="nil"/>
              </w:rPr>
              <w:t xml:space="preserve">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w:t>
            </w:r>
            <w:r>
              <w:rPr>
                <w:rFonts w:ascii="Calibri" w:eastAsia="Calibri" w:hAnsi="Calibri" w:cs="Calibri"/>
                <w:sz w:val="20"/>
                <w:bdr w:val="nil"/>
              </w:rPr>
              <w:t xml:space="preserve">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r>
            <w:r>
              <w:rPr>
                <w:rFonts w:ascii="Calibri" w:eastAsia="Calibri" w:hAnsi="Calibri" w:cs="Calibri"/>
                <w:sz w:val="20"/>
                <w:bdr w:val="nil"/>
              </w:rPr>
              <w:t>herní činnost jednotlivce</w:t>
            </w:r>
          </w:p>
        </w:tc>
      </w:tr>
      <w:tr w:rsidR="00305A13" w14:paraId="67EA89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F324B"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95863" w14:textId="77777777" w:rsidR="00305A13" w:rsidRDefault="00394938">
            <w:pPr>
              <w:spacing w:line="240" w:lineRule="auto"/>
              <w:ind w:left="60"/>
              <w:jc w:val="left"/>
              <w:rPr>
                <w:bdr w:val="nil"/>
              </w:rPr>
            </w:pPr>
            <w:r>
              <w:rPr>
                <w:rFonts w:ascii="Calibri" w:eastAsia="Calibri" w:hAnsi="Calibri" w:cs="Calibri"/>
                <w:sz w:val="20"/>
                <w:bdr w:val="nil"/>
              </w:rPr>
              <w:t>rozumí základním pravidlům, ovládá základní rozhodování při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0B272"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w:t>
            </w:r>
            <w:r>
              <w:rPr>
                <w:rFonts w:ascii="Calibri" w:eastAsia="Calibri" w:hAnsi="Calibri" w:cs="Calibri"/>
                <w:sz w:val="20"/>
                <w:bdr w:val="nil"/>
              </w:rPr>
              <w:t>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 xml:space="preserve">základy herních </w:t>
            </w:r>
            <w:r>
              <w:rPr>
                <w:rFonts w:ascii="Calibri" w:eastAsia="Calibri" w:hAnsi="Calibri" w:cs="Calibri"/>
                <w:sz w:val="20"/>
                <w:bdr w:val="nil"/>
              </w:rPr>
              <w:t>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w:t>
            </w:r>
            <w:r>
              <w:rPr>
                <w:rFonts w:ascii="Calibri" w:eastAsia="Calibri" w:hAnsi="Calibri" w:cs="Calibri"/>
                <w:sz w:val="20"/>
                <w:bdr w:val="nil"/>
              </w:rPr>
              <w:t>ní kombinace</w:t>
            </w:r>
            <w:r>
              <w:rPr>
                <w:rFonts w:ascii="Calibri" w:eastAsia="Calibri" w:hAnsi="Calibri" w:cs="Calibri"/>
                <w:sz w:val="20"/>
                <w:bdr w:val="nil"/>
              </w:rPr>
              <w:br/>
              <w:t>herní činnost jednotlivce</w:t>
            </w:r>
          </w:p>
        </w:tc>
      </w:tr>
      <w:tr w:rsidR="00305A13" w14:paraId="2A0FB3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C2017" w14:textId="77777777" w:rsidR="00305A13" w:rsidRDefault="00394938">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7EF6B" w14:textId="77777777" w:rsidR="00305A13" w:rsidRDefault="00394938">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8A647"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 xml:space="preserve">význam </w:t>
            </w:r>
            <w:r>
              <w:rPr>
                <w:rFonts w:ascii="Calibri" w:eastAsia="Calibri" w:hAnsi="Calibri" w:cs="Calibri"/>
                <w:sz w:val="20"/>
                <w:bdr w:val="nil"/>
              </w:rPr>
              <w:t>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w:t>
            </w:r>
            <w:r>
              <w:rPr>
                <w:rFonts w:ascii="Calibri" w:eastAsia="Calibri" w:hAnsi="Calibri" w:cs="Calibri"/>
                <w:sz w:val="20"/>
                <w:bdr w:val="nil"/>
              </w:rPr>
              <w:t xml:space="preserve">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w:t>
            </w:r>
            <w:r>
              <w:rPr>
                <w:rFonts w:ascii="Calibri" w:eastAsia="Calibri" w:hAnsi="Calibri" w:cs="Calibri"/>
                <w:sz w:val="20"/>
                <w:bdr w:val="nil"/>
              </w:rPr>
              <w:t>rní kombinace</w:t>
            </w:r>
            <w:r>
              <w:rPr>
                <w:rFonts w:ascii="Calibri" w:eastAsia="Calibri" w:hAnsi="Calibri" w:cs="Calibri"/>
                <w:sz w:val="20"/>
                <w:bdr w:val="nil"/>
              </w:rPr>
              <w:br/>
              <w:t>herní činnost jednotlivce</w:t>
            </w:r>
          </w:p>
        </w:tc>
      </w:tr>
      <w:tr w:rsidR="00305A13" w14:paraId="6A77FF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3614C"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86E62" w14:textId="77777777" w:rsidR="00305A13" w:rsidRDefault="00394938">
            <w:pPr>
              <w:spacing w:line="240" w:lineRule="auto"/>
              <w:ind w:left="60"/>
              <w:jc w:val="left"/>
              <w:rPr>
                <w:bdr w:val="nil"/>
              </w:rPr>
            </w:pPr>
            <w:r>
              <w:rPr>
                <w:rFonts w:ascii="Calibri" w:eastAsia="Calibri" w:hAnsi="Calibri" w:cs="Calibri"/>
                <w:sz w:val="20"/>
                <w:bdr w:val="nil"/>
              </w:rPr>
              <w:t>zvládá základní údržbu náčiní a úpravu hřiště před utkáním a po utkání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F9445" w14:textId="77777777" w:rsidR="00305A13" w:rsidRDefault="00394938">
            <w:pPr>
              <w:spacing w:line="240" w:lineRule="auto"/>
              <w:ind w:left="60"/>
              <w:jc w:val="left"/>
              <w:rPr>
                <w:bdr w:val="nil"/>
              </w:rPr>
            </w:pPr>
            <w:r>
              <w:rPr>
                <w:rFonts w:ascii="Calibri" w:eastAsia="Calibri" w:hAnsi="Calibri" w:cs="Calibri"/>
                <w:sz w:val="20"/>
                <w:bdr w:val="nil"/>
              </w:rPr>
              <w:t>S</w:t>
            </w:r>
            <w:r>
              <w:rPr>
                <w:rFonts w:ascii="Calibri" w:eastAsia="Calibri" w:hAnsi="Calibri" w:cs="Calibri"/>
                <w:sz w:val="20"/>
                <w:bdr w:val="nil"/>
              </w:rPr>
              <w:t>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w:t>
            </w:r>
            <w:r>
              <w:rPr>
                <w:rFonts w:ascii="Calibri" w:eastAsia="Calibri" w:hAnsi="Calibri" w:cs="Calibri"/>
                <w:sz w:val="20"/>
                <w:bdr w:val="nil"/>
              </w:rPr>
              <w: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w:t>
            </w:r>
            <w:r>
              <w:rPr>
                <w:rFonts w:ascii="Calibri" w:eastAsia="Calibri" w:hAnsi="Calibri" w:cs="Calibri"/>
                <w:sz w:val="20"/>
                <w:bdr w:val="nil"/>
              </w:rPr>
              <w:t>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68876B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EE713" w14:textId="77777777" w:rsidR="00305A13" w:rsidRDefault="00394938">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38312" w14:textId="77777777" w:rsidR="00305A13" w:rsidRDefault="00394938">
            <w:pPr>
              <w:spacing w:line="240" w:lineRule="auto"/>
              <w:ind w:left="60"/>
              <w:jc w:val="left"/>
              <w:rPr>
                <w:bdr w:val="nil"/>
              </w:rPr>
            </w:pPr>
            <w:r>
              <w:rPr>
                <w:rFonts w:ascii="Calibri" w:eastAsia="Calibri" w:hAnsi="Calibri" w:cs="Calibri"/>
                <w:sz w:val="20"/>
                <w:bdr w:val="nil"/>
              </w:rPr>
              <w:t>zvládá základní herní činnosti jednotlivce a kombina</w:t>
            </w:r>
            <w:r>
              <w:rPr>
                <w:rFonts w:ascii="Calibri" w:eastAsia="Calibri" w:hAnsi="Calibri" w:cs="Calibri"/>
                <w:sz w:val="20"/>
                <w:bdr w:val="nil"/>
              </w:rPr>
              <w:t>ce a uplatňuje je ve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801BC"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utkání</w:t>
            </w:r>
            <w:r>
              <w:rPr>
                <w:rFonts w:ascii="Calibri" w:eastAsia="Calibri" w:hAnsi="Calibri" w:cs="Calibri"/>
                <w:sz w:val="20"/>
                <w:bdr w:val="nil"/>
              </w:rPr>
              <w:br/>
              <w:t>úprava různý</w:t>
            </w:r>
            <w:r>
              <w:rPr>
                <w:rFonts w:ascii="Calibri" w:eastAsia="Calibri" w:hAnsi="Calibri" w:cs="Calibri"/>
                <w:sz w:val="20"/>
                <w:bdr w:val="nil"/>
              </w:rPr>
              <w:t>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w:t>
            </w:r>
            <w:r>
              <w:rPr>
                <w:rFonts w:ascii="Calibri" w:eastAsia="Calibri" w:hAnsi="Calibri" w:cs="Calibri"/>
                <w:sz w:val="20"/>
                <w:bdr w:val="nil"/>
              </w:rPr>
              <w:t>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3BC298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63821" w14:textId="77777777" w:rsidR="00305A13" w:rsidRDefault="00394938">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40974" w14:textId="77777777" w:rsidR="00305A13" w:rsidRDefault="00394938">
            <w:pPr>
              <w:spacing w:line="240" w:lineRule="auto"/>
              <w:ind w:left="60"/>
              <w:jc w:val="left"/>
              <w:rPr>
                <w:bdr w:val="nil"/>
              </w:rPr>
            </w:pPr>
            <w:r>
              <w:rPr>
                <w:rFonts w:ascii="Calibri" w:eastAsia="Calibri" w:hAnsi="Calibri" w:cs="Calibri"/>
                <w:sz w:val="20"/>
                <w:bdr w:val="nil"/>
              </w:rPr>
              <w:t>rozlišuje a uplatňuje práva a povinnosti vyplývající z role</w:t>
            </w:r>
            <w:r>
              <w:rPr>
                <w:rFonts w:ascii="Calibri" w:eastAsia="Calibri" w:hAnsi="Calibri" w:cs="Calibri"/>
                <w:sz w:val="20"/>
                <w:bdr w:val="nil"/>
              </w:rPr>
              <w:t xml:space="preserve"> 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B7B37" w14:textId="77777777" w:rsidR="00305A13" w:rsidRDefault="00394938">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význam sport. her pro rozvoj herních dovedností, herního myšlení, improvizace</w:t>
            </w:r>
            <w:r>
              <w:rPr>
                <w:rFonts w:ascii="Calibri" w:eastAsia="Calibri" w:hAnsi="Calibri" w:cs="Calibri"/>
                <w:sz w:val="20"/>
                <w:bdr w:val="nil"/>
              </w:rPr>
              <w:br/>
              <w:t>herní role a funkce</w:t>
            </w:r>
            <w:r>
              <w:rPr>
                <w:rFonts w:ascii="Calibri" w:eastAsia="Calibri" w:hAnsi="Calibri" w:cs="Calibri"/>
                <w:sz w:val="20"/>
                <w:bdr w:val="nil"/>
              </w:rPr>
              <w:br/>
              <w:t>základní pravidla sport. her</w:t>
            </w:r>
            <w:r>
              <w:rPr>
                <w:rFonts w:ascii="Calibri" w:eastAsia="Calibri" w:hAnsi="Calibri" w:cs="Calibri"/>
                <w:sz w:val="20"/>
                <w:bdr w:val="nil"/>
              </w:rPr>
              <w:br/>
              <w:t>specifika bezpečnosti a hygieny při sport. hrách</w:t>
            </w:r>
            <w:r>
              <w:rPr>
                <w:rFonts w:ascii="Calibri" w:eastAsia="Calibri" w:hAnsi="Calibri" w:cs="Calibri"/>
                <w:sz w:val="20"/>
                <w:bdr w:val="nil"/>
              </w:rPr>
              <w:br/>
              <w:t>příprava a organizace utk</w:t>
            </w:r>
            <w:r>
              <w:rPr>
                <w:rFonts w:ascii="Calibri" w:eastAsia="Calibri" w:hAnsi="Calibri" w:cs="Calibri"/>
                <w:sz w:val="20"/>
                <w:bdr w:val="nil"/>
              </w:rPr>
              <w:t>ání</w:t>
            </w:r>
            <w:r>
              <w:rPr>
                <w:rFonts w:ascii="Calibri" w:eastAsia="Calibri" w:hAnsi="Calibri" w:cs="Calibri"/>
                <w:sz w:val="20"/>
                <w:bdr w:val="nil"/>
              </w:rPr>
              <w:br/>
              <w:t>úprava různých povrchů hřišť</w:t>
            </w:r>
            <w:r>
              <w:rPr>
                <w:rFonts w:ascii="Calibri" w:eastAsia="Calibri" w:hAnsi="Calibri" w:cs="Calibri"/>
                <w:sz w:val="20"/>
                <w:bdr w:val="nil"/>
              </w:rPr>
              <w:br/>
              <w:t>Házená</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Fotbal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r>
              <w:rPr>
                <w:rFonts w:ascii="Calibri" w:eastAsia="Calibri" w:hAnsi="Calibri" w:cs="Calibri"/>
                <w:sz w:val="20"/>
                <w:bdr w:val="nil"/>
              </w:rPr>
              <w:br/>
              <w:t>Basketbal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 xml:space="preserve">herní </w:t>
            </w:r>
            <w:r>
              <w:rPr>
                <w:rFonts w:ascii="Calibri" w:eastAsia="Calibri" w:hAnsi="Calibri" w:cs="Calibri"/>
                <w:sz w:val="20"/>
                <w:bdr w:val="nil"/>
              </w:rPr>
              <w:t>činnost jednotlivce</w:t>
            </w:r>
            <w:r>
              <w:rPr>
                <w:rFonts w:ascii="Calibri" w:eastAsia="Calibri" w:hAnsi="Calibri" w:cs="Calibri"/>
                <w:sz w:val="20"/>
                <w:bdr w:val="nil"/>
              </w:rPr>
              <w:br/>
              <w:t>Volejbal</w:t>
            </w:r>
            <w:r>
              <w:rPr>
                <w:rFonts w:ascii="Calibri" w:eastAsia="Calibri" w:hAnsi="Calibri" w:cs="Calibri"/>
                <w:sz w:val="20"/>
                <w:bdr w:val="nil"/>
              </w:rPr>
              <w:br/>
              <w:t>utkání</w:t>
            </w:r>
            <w:r>
              <w:rPr>
                <w:rFonts w:ascii="Calibri" w:eastAsia="Calibri" w:hAnsi="Calibri" w:cs="Calibri"/>
                <w:sz w:val="20"/>
                <w:bdr w:val="nil"/>
              </w:rPr>
              <w:br/>
              <w:t>základy herních systémů</w:t>
            </w:r>
            <w:r>
              <w:rPr>
                <w:rFonts w:ascii="Calibri" w:eastAsia="Calibri" w:hAnsi="Calibri" w:cs="Calibri"/>
                <w:sz w:val="20"/>
                <w:bdr w:val="nil"/>
              </w:rPr>
              <w:br/>
              <w:t>herní kombinace</w:t>
            </w:r>
            <w:r>
              <w:rPr>
                <w:rFonts w:ascii="Calibri" w:eastAsia="Calibri" w:hAnsi="Calibri" w:cs="Calibri"/>
                <w:sz w:val="20"/>
                <w:bdr w:val="nil"/>
              </w:rPr>
              <w:br/>
              <w:t>herní činnost jednotlivce</w:t>
            </w:r>
          </w:p>
        </w:tc>
      </w:tr>
      <w:tr w:rsidR="00305A13" w14:paraId="0257B8E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6D475E"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5D291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CD133"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62AAC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7DBDF" w14:textId="77777777" w:rsidR="00305A13" w:rsidRDefault="00394938">
            <w:pPr>
              <w:spacing w:line="240" w:lineRule="auto"/>
              <w:ind w:left="60"/>
              <w:jc w:val="left"/>
              <w:rPr>
                <w:bdr w:val="nil"/>
              </w:rPr>
            </w:pPr>
            <w:r>
              <w:rPr>
                <w:rFonts w:ascii="Calibri" w:eastAsia="Calibri" w:hAnsi="Calibri" w:cs="Calibri"/>
                <w:sz w:val="20"/>
                <w:bdr w:val="nil"/>
              </w:rPr>
              <w:t xml:space="preserve">kvalita životního prostředí a její vliv na zdraví a </w:t>
            </w:r>
            <w:r>
              <w:rPr>
                <w:rFonts w:ascii="Calibri" w:eastAsia="Calibri" w:hAnsi="Calibri" w:cs="Calibri"/>
                <w:sz w:val="20"/>
                <w:bdr w:val="nil"/>
              </w:rPr>
              <w:t>výkon člověka</w:t>
            </w:r>
          </w:p>
        </w:tc>
      </w:tr>
      <w:tr w:rsidR="00305A13" w14:paraId="6E0204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D8848" w14:textId="77777777" w:rsidR="00305A13" w:rsidRDefault="00394938">
            <w:pPr>
              <w:spacing w:line="240" w:lineRule="auto"/>
              <w:ind w:left="60"/>
              <w:jc w:val="left"/>
              <w:rPr>
                <w:bdr w:val="nil"/>
              </w:rPr>
            </w:pPr>
            <w:r>
              <w:rPr>
                <w:rFonts w:ascii="Calibri" w:eastAsia="Calibri" w:hAnsi="Calibri" w:cs="Calibri"/>
                <w:sz w:val="20"/>
                <w:bdr w:val="nil"/>
              </w:rPr>
              <w:t>MULTIKULTURNÍ VÝCHOVA - Kulturní diference</w:t>
            </w:r>
          </w:p>
        </w:tc>
      </w:tr>
      <w:tr w:rsidR="00305A13" w14:paraId="3A6AEF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1F398" w14:textId="77777777" w:rsidR="00305A13" w:rsidRDefault="00394938">
            <w:pPr>
              <w:spacing w:line="240" w:lineRule="auto"/>
              <w:ind w:left="60"/>
              <w:jc w:val="left"/>
              <w:rPr>
                <w:bdr w:val="nil"/>
              </w:rPr>
            </w:pPr>
            <w:r>
              <w:rPr>
                <w:rFonts w:ascii="Calibri" w:eastAsia="Calibri" w:hAnsi="Calibri" w:cs="Calibri"/>
                <w:sz w:val="20"/>
                <w:bdr w:val="nil"/>
              </w:rPr>
              <w:t>myšlenka Olympijských her</w:t>
            </w:r>
          </w:p>
        </w:tc>
      </w:tr>
      <w:tr w:rsidR="00305A13" w14:paraId="22CA30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4CC31" w14:textId="77777777" w:rsidR="00305A13" w:rsidRDefault="00394938">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05A13" w14:paraId="5D2DEC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BD02C" w14:textId="77777777" w:rsidR="00305A13" w:rsidRDefault="00394938">
            <w:pPr>
              <w:spacing w:line="240" w:lineRule="auto"/>
              <w:ind w:left="60"/>
              <w:jc w:val="left"/>
              <w:rPr>
                <w:bdr w:val="nil"/>
              </w:rPr>
            </w:pPr>
            <w:r>
              <w:rPr>
                <w:rFonts w:ascii="Calibri" w:eastAsia="Calibri" w:hAnsi="Calibri" w:cs="Calibri"/>
                <w:sz w:val="20"/>
                <w:bdr w:val="nil"/>
              </w:rPr>
              <w:t>myšlenka Olympijských her</w:t>
            </w:r>
          </w:p>
        </w:tc>
      </w:tr>
      <w:tr w:rsidR="00305A13" w14:paraId="54B5F1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3F18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0ADB6B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163F2" w14:textId="77777777" w:rsidR="00305A13" w:rsidRDefault="00394938">
            <w:pPr>
              <w:spacing w:line="240" w:lineRule="auto"/>
              <w:ind w:left="60"/>
              <w:jc w:val="left"/>
              <w:rPr>
                <w:bdr w:val="nil"/>
              </w:rPr>
            </w:pPr>
            <w:r>
              <w:rPr>
                <w:rFonts w:ascii="Calibri" w:eastAsia="Calibri" w:hAnsi="Calibri" w:cs="Calibri"/>
                <w:sz w:val="20"/>
                <w:bdr w:val="nil"/>
              </w:rPr>
              <w:t>myšlenka fair play, </w:t>
            </w:r>
          </w:p>
          <w:p w14:paraId="619421A4" w14:textId="77777777" w:rsidR="00305A13" w:rsidRDefault="00394938">
            <w:pPr>
              <w:spacing w:line="240" w:lineRule="auto"/>
              <w:ind w:left="60"/>
              <w:jc w:val="left"/>
              <w:rPr>
                <w:bdr w:val="nil"/>
              </w:rPr>
            </w:pPr>
            <w:r>
              <w:rPr>
                <w:rFonts w:ascii="Calibri" w:eastAsia="Calibri" w:hAnsi="Calibri" w:cs="Calibri"/>
                <w:sz w:val="20"/>
                <w:bdr w:val="nil"/>
              </w:rPr>
              <w:t>upevňování vztahů v kolektivních hrách</w:t>
            </w:r>
          </w:p>
        </w:tc>
      </w:tr>
      <w:tr w:rsidR="00305A13" w14:paraId="4CA14E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97A9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45859F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39ABB" w14:textId="77777777" w:rsidR="00305A13" w:rsidRDefault="00394938">
            <w:pPr>
              <w:spacing w:line="240" w:lineRule="auto"/>
              <w:ind w:left="60"/>
              <w:jc w:val="left"/>
              <w:rPr>
                <w:bdr w:val="nil"/>
              </w:rPr>
            </w:pPr>
            <w:r>
              <w:rPr>
                <w:rFonts w:ascii="Calibri" w:eastAsia="Calibri" w:hAnsi="Calibri" w:cs="Calibri"/>
                <w:sz w:val="20"/>
                <w:bdr w:val="nil"/>
              </w:rPr>
              <w:t>respektování pravidel sportovních her</w:t>
            </w:r>
          </w:p>
          <w:p w14:paraId="3393DB97" w14:textId="77777777" w:rsidR="00305A13" w:rsidRDefault="00394938">
            <w:pPr>
              <w:spacing w:line="240" w:lineRule="auto"/>
              <w:ind w:left="60"/>
              <w:jc w:val="left"/>
              <w:rPr>
                <w:bdr w:val="nil"/>
              </w:rPr>
            </w:pPr>
            <w:r>
              <w:rPr>
                <w:rFonts w:ascii="Calibri" w:eastAsia="Calibri" w:hAnsi="Calibri" w:cs="Calibri"/>
                <w:sz w:val="20"/>
                <w:bdr w:val="nil"/>
              </w:rPr>
              <w:t>souhra v jednání týmu</w:t>
            </w:r>
          </w:p>
          <w:p w14:paraId="4A5BF9A9" w14:textId="77777777" w:rsidR="00305A13" w:rsidRDefault="00394938">
            <w:pPr>
              <w:spacing w:line="240" w:lineRule="auto"/>
              <w:ind w:left="60"/>
              <w:jc w:val="left"/>
              <w:rPr>
                <w:bdr w:val="nil"/>
              </w:rPr>
            </w:pPr>
            <w:r>
              <w:rPr>
                <w:rFonts w:ascii="Calibri" w:eastAsia="Calibri" w:hAnsi="Calibri" w:cs="Calibri"/>
                <w:sz w:val="20"/>
                <w:bdr w:val="nil"/>
              </w:rPr>
              <w:t>týmový duch</w:t>
            </w:r>
          </w:p>
        </w:tc>
      </w:tr>
      <w:tr w:rsidR="00305A13" w14:paraId="457770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20F0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766059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ACE0E" w14:textId="77777777" w:rsidR="00305A13" w:rsidRDefault="00394938">
            <w:pPr>
              <w:spacing w:line="240" w:lineRule="auto"/>
              <w:ind w:left="60"/>
              <w:jc w:val="left"/>
              <w:rPr>
                <w:bdr w:val="nil"/>
              </w:rPr>
            </w:pPr>
            <w:r>
              <w:rPr>
                <w:rFonts w:ascii="Calibri" w:eastAsia="Calibri" w:hAnsi="Calibri" w:cs="Calibri"/>
                <w:sz w:val="20"/>
                <w:bdr w:val="nil"/>
              </w:rPr>
              <w:t>souhra v jednání týmu</w:t>
            </w:r>
          </w:p>
          <w:p w14:paraId="0F2FB8D2" w14:textId="77777777" w:rsidR="00305A13" w:rsidRDefault="00394938">
            <w:pPr>
              <w:spacing w:line="240" w:lineRule="auto"/>
              <w:ind w:left="60"/>
              <w:jc w:val="left"/>
              <w:rPr>
                <w:bdr w:val="nil"/>
              </w:rPr>
            </w:pPr>
            <w:r>
              <w:rPr>
                <w:rFonts w:ascii="Calibri" w:eastAsia="Calibri" w:hAnsi="Calibri" w:cs="Calibri"/>
                <w:sz w:val="20"/>
                <w:bdr w:val="nil"/>
              </w:rPr>
              <w:t>t</w:t>
            </w:r>
            <w:r>
              <w:rPr>
                <w:rFonts w:ascii="Calibri" w:eastAsia="Calibri" w:hAnsi="Calibri" w:cs="Calibri"/>
                <w:sz w:val="20"/>
                <w:bdr w:val="nil"/>
              </w:rPr>
              <w:t>ýmový duch</w:t>
            </w:r>
          </w:p>
          <w:p w14:paraId="34D1F993" w14:textId="77777777" w:rsidR="00305A13" w:rsidRDefault="00394938">
            <w:pPr>
              <w:spacing w:line="240" w:lineRule="auto"/>
              <w:ind w:left="60"/>
              <w:jc w:val="left"/>
              <w:rPr>
                <w:bdr w:val="nil"/>
              </w:rPr>
            </w:pPr>
            <w:r>
              <w:rPr>
                <w:rFonts w:ascii="Calibri" w:eastAsia="Calibri" w:hAnsi="Calibri" w:cs="Calibri"/>
                <w:sz w:val="20"/>
                <w:bdr w:val="nil"/>
              </w:rPr>
              <w:t>rozdíl mezi spoluprací a soutěžením</w:t>
            </w:r>
          </w:p>
        </w:tc>
      </w:tr>
      <w:tr w:rsidR="00305A13" w14:paraId="7B39D2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4F4A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49B840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DB366" w14:textId="77777777" w:rsidR="00305A13" w:rsidRDefault="00394938">
            <w:pPr>
              <w:spacing w:line="240" w:lineRule="auto"/>
              <w:ind w:left="60"/>
              <w:jc w:val="left"/>
              <w:rPr>
                <w:bdr w:val="nil"/>
              </w:rPr>
            </w:pPr>
            <w:r>
              <w:rPr>
                <w:rFonts w:ascii="Calibri" w:eastAsia="Calibri" w:hAnsi="Calibri" w:cs="Calibri"/>
                <w:sz w:val="20"/>
                <w:bdr w:val="nil"/>
              </w:rPr>
              <w:t>rozvoj kreativity při pohybových činnostech (např. samostatné vymýšlení jednotlivých cviků)</w:t>
            </w:r>
          </w:p>
        </w:tc>
      </w:tr>
      <w:tr w:rsidR="00305A13" w14:paraId="6AA3D2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EE1A9"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37231D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31AFC" w14:textId="77777777" w:rsidR="00305A13" w:rsidRDefault="00394938">
            <w:pPr>
              <w:spacing w:line="240" w:lineRule="auto"/>
              <w:ind w:left="60"/>
              <w:jc w:val="left"/>
              <w:rPr>
                <w:bdr w:val="nil"/>
              </w:rPr>
            </w:pPr>
            <w:r>
              <w:rPr>
                <w:rFonts w:ascii="Calibri" w:eastAsia="Calibri" w:hAnsi="Calibri" w:cs="Calibri"/>
                <w:sz w:val="20"/>
                <w:bdr w:val="nil"/>
              </w:rPr>
              <w:t>sportovní tým</w:t>
            </w:r>
          </w:p>
          <w:p w14:paraId="3CEEFB15" w14:textId="77777777" w:rsidR="00305A13" w:rsidRDefault="00394938">
            <w:pPr>
              <w:spacing w:line="240" w:lineRule="auto"/>
              <w:ind w:left="60"/>
              <w:jc w:val="left"/>
              <w:rPr>
                <w:bdr w:val="nil"/>
              </w:rPr>
            </w:pPr>
            <w:r>
              <w:rPr>
                <w:rFonts w:ascii="Calibri" w:eastAsia="Calibri" w:hAnsi="Calibri" w:cs="Calibri"/>
                <w:sz w:val="20"/>
                <w:bdr w:val="nil"/>
              </w:rPr>
              <w:t>důležitost kolektivního ducha</w:t>
            </w:r>
          </w:p>
        </w:tc>
      </w:tr>
      <w:tr w:rsidR="00305A13" w14:paraId="1FADF9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6A03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4A0314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CB686" w14:textId="77777777" w:rsidR="00305A13" w:rsidRDefault="00394938">
            <w:pPr>
              <w:spacing w:line="240" w:lineRule="auto"/>
              <w:ind w:left="60"/>
              <w:jc w:val="left"/>
              <w:rPr>
                <w:bdr w:val="nil"/>
              </w:rPr>
            </w:pPr>
            <w:r>
              <w:rPr>
                <w:rFonts w:ascii="Calibri" w:eastAsia="Calibri" w:hAnsi="Calibri" w:cs="Calibri"/>
                <w:sz w:val="20"/>
                <w:bdr w:val="nil"/>
              </w:rPr>
              <w:t>sport jako forma relaxace</w:t>
            </w:r>
          </w:p>
        </w:tc>
      </w:tr>
      <w:tr w:rsidR="00305A13" w14:paraId="3636CF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38F2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2C213B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92083" w14:textId="77777777" w:rsidR="00305A13" w:rsidRDefault="00394938">
            <w:pPr>
              <w:spacing w:line="240" w:lineRule="auto"/>
              <w:ind w:left="60"/>
              <w:jc w:val="left"/>
              <w:rPr>
                <w:bdr w:val="nil"/>
              </w:rPr>
            </w:pPr>
            <w:r>
              <w:rPr>
                <w:rFonts w:ascii="Calibri" w:eastAsia="Calibri" w:hAnsi="Calibri" w:cs="Calibri"/>
                <w:sz w:val="20"/>
                <w:bdr w:val="nil"/>
              </w:rPr>
              <w:t>pravidla sportovních her a jejich respektování</w:t>
            </w:r>
          </w:p>
        </w:tc>
      </w:tr>
      <w:tr w:rsidR="00305A13" w14:paraId="408403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6061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w:t>
            </w:r>
            <w:r>
              <w:rPr>
                <w:rFonts w:ascii="Calibri" w:eastAsia="Calibri" w:hAnsi="Calibri" w:cs="Calibri"/>
                <w:sz w:val="20"/>
                <w:bdr w:val="nil"/>
              </w:rPr>
              <w:t xml:space="preserve"> - Seberegulace a sebeorganizace</w:t>
            </w:r>
          </w:p>
        </w:tc>
      </w:tr>
      <w:tr w:rsidR="00305A13" w14:paraId="688172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00E4D" w14:textId="77777777" w:rsidR="00305A13" w:rsidRDefault="00394938">
            <w:pPr>
              <w:spacing w:line="240" w:lineRule="auto"/>
              <w:ind w:left="60"/>
              <w:jc w:val="left"/>
              <w:rPr>
                <w:bdr w:val="nil"/>
              </w:rPr>
            </w:pPr>
            <w:r>
              <w:rPr>
                <w:rFonts w:ascii="Calibri" w:eastAsia="Calibri" w:hAnsi="Calibri" w:cs="Calibri"/>
                <w:sz w:val="20"/>
                <w:bdr w:val="nil"/>
              </w:rPr>
              <w:t>rozvíjení pevné vůle při dosahování vlastních cílů</w:t>
            </w:r>
          </w:p>
        </w:tc>
      </w:tr>
      <w:tr w:rsidR="00305A13" w14:paraId="39941D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55E01"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05A13" w14:paraId="50DEE2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E9A37" w14:textId="77777777" w:rsidR="00305A13" w:rsidRDefault="00394938">
            <w:pPr>
              <w:spacing w:line="240" w:lineRule="auto"/>
              <w:ind w:left="60"/>
              <w:jc w:val="left"/>
              <w:rPr>
                <w:bdr w:val="nil"/>
              </w:rPr>
            </w:pPr>
            <w:r>
              <w:rPr>
                <w:rFonts w:ascii="Calibri" w:eastAsia="Calibri" w:hAnsi="Calibri" w:cs="Calibri"/>
                <w:sz w:val="20"/>
                <w:bdr w:val="nil"/>
              </w:rPr>
              <w:t>uplatnění českých sportovců ve vrcholovém sportu světa jako motivace pro zvyšování s</w:t>
            </w:r>
            <w:r>
              <w:rPr>
                <w:rFonts w:ascii="Calibri" w:eastAsia="Calibri" w:hAnsi="Calibri" w:cs="Calibri"/>
                <w:sz w:val="20"/>
                <w:bdr w:val="nil"/>
              </w:rPr>
              <w:t>vých cílů</w:t>
            </w:r>
          </w:p>
        </w:tc>
      </w:tr>
    </w:tbl>
    <w:p w14:paraId="11B4B216" w14:textId="77777777" w:rsidR="00305A13" w:rsidRDefault="00394938">
      <w:pPr>
        <w:rPr>
          <w:bdr w:val="nil"/>
        </w:rPr>
      </w:pPr>
      <w:r>
        <w:rPr>
          <w:bdr w:val="nil"/>
        </w:rPr>
        <w:t>    </w:t>
      </w:r>
    </w:p>
    <w:p w14:paraId="5C20B681" w14:textId="77777777" w:rsidR="00305A13" w:rsidRDefault="00394938">
      <w:pPr>
        <w:pStyle w:val="Nadpis2"/>
        <w:spacing w:before="299" w:after="299"/>
        <w:rPr>
          <w:bdr w:val="nil"/>
        </w:rPr>
      </w:pPr>
      <w:bookmarkStart w:id="44" w:name="_Toc256000046"/>
      <w:r>
        <w:rPr>
          <w:bdr w:val="nil"/>
        </w:rPr>
        <w:t>Výchova ke zdraví</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32FCCE4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065BC3"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FB2D12"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0CD7A9C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8333BF"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64DCB5"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74000C"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27C3C"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D50C9F"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520F4D"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21A0C9"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22387A"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DDA206"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39D83D7" w14:textId="77777777" w:rsidR="00305A13" w:rsidRDefault="00305A13"/>
        </w:tc>
      </w:tr>
      <w:tr w:rsidR="00305A13" w14:paraId="0BD6557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8BC2A"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769A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E0A8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7DB53"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5F50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569A8"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30548"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E7E48"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F9C4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AF6AE" w14:textId="77777777" w:rsidR="00305A13" w:rsidRDefault="00394938">
            <w:pPr>
              <w:keepNext/>
              <w:spacing w:line="240" w:lineRule="auto"/>
              <w:jc w:val="center"/>
              <w:rPr>
                <w:bdr w:val="nil"/>
              </w:rPr>
            </w:pPr>
            <w:r>
              <w:rPr>
                <w:rFonts w:ascii="Calibri" w:eastAsia="Calibri" w:hAnsi="Calibri" w:cs="Calibri"/>
                <w:bdr w:val="nil"/>
              </w:rPr>
              <w:t>2</w:t>
            </w:r>
          </w:p>
        </w:tc>
      </w:tr>
      <w:tr w:rsidR="00305A13" w14:paraId="4CBC674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9916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C91E1"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5670A"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EBFAD"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C2FE8"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6ABE1"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C8CFC"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98CD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DFB0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37E2D" w14:textId="77777777" w:rsidR="00305A13" w:rsidRDefault="00394938">
            <w:pPr>
              <w:spacing w:line="240" w:lineRule="auto"/>
              <w:rPr>
                <w:bdr w:val="nil"/>
              </w:rPr>
            </w:pPr>
            <w:r>
              <w:rPr>
                <w:rFonts w:ascii="Calibri" w:eastAsia="Calibri" w:hAnsi="Calibri" w:cs="Calibri"/>
                <w:bdr w:val="nil"/>
              </w:rPr>
              <w:t>  </w:t>
            </w:r>
          </w:p>
        </w:tc>
      </w:tr>
    </w:tbl>
    <w:p w14:paraId="72D1F975"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100E0F5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5BFD54"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127B38" w14:textId="77777777" w:rsidR="00305A13" w:rsidRDefault="00394938">
            <w:pPr>
              <w:shd w:val="clear" w:color="auto" w:fill="9CC2E5"/>
              <w:spacing w:line="240" w:lineRule="auto"/>
              <w:jc w:val="center"/>
              <w:rPr>
                <w:bdr w:val="nil"/>
              </w:rPr>
            </w:pPr>
            <w:r>
              <w:rPr>
                <w:rFonts w:ascii="Calibri" w:eastAsia="Calibri" w:hAnsi="Calibri" w:cs="Calibri"/>
                <w:bdr w:val="nil"/>
              </w:rPr>
              <w:t xml:space="preserve">Výchova ke </w:t>
            </w:r>
            <w:r>
              <w:rPr>
                <w:rFonts w:ascii="Calibri" w:eastAsia="Calibri" w:hAnsi="Calibri" w:cs="Calibri"/>
                <w:bdr w:val="nil"/>
              </w:rPr>
              <w:t>zdraví</w:t>
            </w:r>
          </w:p>
        </w:tc>
      </w:tr>
      <w:tr w:rsidR="00305A13" w14:paraId="07B1DBE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6FBADA"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FF7CB" w14:textId="77777777" w:rsidR="00305A13" w:rsidRDefault="00394938">
            <w:pPr>
              <w:spacing w:line="240" w:lineRule="auto"/>
              <w:jc w:val="left"/>
              <w:rPr>
                <w:bdr w:val="nil"/>
              </w:rPr>
            </w:pPr>
            <w:r>
              <w:rPr>
                <w:rFonts w:ascii="Calibri" w:eastAsia="Calibri" w:hAnsi="Calibri" w:cs="Calibri"/>
                <w:bdr w:val="nil"/>
              </w:rPr>
              <w:t>Člověk a zdraví</w:t>
            </w:r>
          </w:p>
        </w:tc>
      </w:tr>
      <w:tr w:rsidR="00305A13" w14:paraId="44C6E85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CCB89"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9123A" w14:textId="77777777" w:rsidR="00305A13" w:rsidRDefault="00394938">
            <w:pPr>
              <w:spacing w:line="240" w:lineRule="auto"/>
              <w:jc w:val="left"/>
              <w:rPr>
                <w:bdr w:val="nil"/>
              </w:rPr>
            </w:pPr>
            <w:r>
              <w:rPr>
                <w:rFonts w:ascii="Calibri" w:eastAsia="Calibri" w:hAnsi="Calibri" w:cs="Calibri"/>
                <w:b/>
                <w:bCs/>
                <w:bdr w:val="nil"/>
              </w:rPr>
              <w:t>Vzdělávání je zaměřeno na:</w:t>
            </w:r>
            <w:r>
              <w:rPr>
                <w:rFonts w:ascii="Calibri" w:eastAsia="Calibri" w:hAnsi="Calibri" w:cs="Calibri"/>
                <w:bdr w:val="nil"/>
              </w:rPr>
              <w:br/>
            </w:r>
            <w:r>
              <w:rPr>
                <w:rFonts w:ascii="Calibri" w:eastAsia="Calibri" w:hAnsi="Calibri" w:cs="Calibri"/>
                <w:bdr w:val="nil"/>
              </w:rPr>
              <w:t> preventivní ochranu zdraví,</w:t>
            </w:r>
            <w:r>
              <w:rPr>
                <w:rFonts w:ascii="Calibri" w:eastAsia="Calibri" w:hAnsi="Calibri" w:cs="Calibri"/>
                <w:bdr w:val="nil"/>
              </w:rPr>
              <w:br/>
              <w:t> aktivní rozvoj,</w:t>
            </w:r>
            <w:r>
              <w:rPr>
                <w:rFonts w:ascii="Calibri" w:eastAsia="Calibri" w:hAnsi="Calibri" w:cs="Calibri"/>
                <w:bdr w:val="nil"/>
              </w:rPr>
              <w:br/>
              <w:t> odpovědnost za své zdraví, chování podporující zdraví</w:t>
            </w:r>
            <w:r>
              <w:rPr>
                <w:rFonts w:ascii="Calibri" w:eastAsia="Calibri" w:hAnsi="Calibri" w:cs="Calibri"/>
                <w:bdr w:val="nil"/>
              </w:rPr>
              <w:br/>
              <w:t xml:space="preserve"> na základní hygienické, stravovací, pracovní i jiné zdravotně </w:t>
            </w:r>
            <w:r>
              <w:rPr>
                <w:rFonts w:ascii="Calibri" w:eastAsia="Calibri" w:hAnsi="Calibri" w:cs="Calibri"/>
                <w:bdr w:val="nil"/>
              </w:rPr>
              <w:t>preventivní návyky</w:t>
            </w:r>
            <w:r>
              <w:rPr>
                <w:rFonts w:ascii="Calibri" w:eastAsia="Calibri" w:hAnsi="Calibri" w:cs="Calibri"/>
                <w:bdr w:val="nil"/>
              </w:rPr>
              <w:br/>
              <w:t> rozšíření a prohloubení poznatků o sobě i vztazích mezi lidmi, partnerských vztazích, manželství a rodině, škole a společenství vrstevníků.</w:t>
            </w:r>
            <w:r>
              <w:rPr>
                <w:rFonts w:ascii="Calibri" w:eastAsia="Calibri" w:hAnsi="Calibri" w:cs="Calibri"/>
                <w:bdr w:val="nil"/>
              </w:rPr>
              <w:br/>
              <w:t> na dovednosti odmítat škodlivé látky</w:t>
            </w:r>
            <w:r>
              <w:rPr>
                <w:rFonts w:ascii="Calibri" w:eastAsia="Calibri" w:hAnsi="Calibri" w:cs="Calibri"/>
                <w:bdr w:val="nil"/>
              </w:rPr>
              <w:br/>
              <w:t> předcházení úrazům</w:t>
            </w:r>
            <w:r>
              <w:rPr>
                <w:rFonts w:ascii="Calibri" w:eastAsia="Calibri" w:hAnsi="Calibri" w:cs="Calibri"/>
                <w:bdr w:val="nil"/>
              </w:rPr>
              <w:br/>
              <w:t> získávání orientace v základních otáz</w:t>
            </w:r>
            <w:r>
              <w:rPr>
                <w:rFonts w:ascii="Calibri" w:eastAsia="Calibri" w:hAnsi="Calibri" w:cs="Calibri"/>
                <w:bdr w:val="nil"/>
              </w:rPr>
              <w:t>kách sexuality a uplatňování odpovědného sexuálního chování</w:t>
            </w:r>
            <w:r>
              <w:rPr>
                <w:rFonts w:ascii="Calibri" w:eastAsia="Calibri" w:hAnsi="Calibri" w:cs="Calibri"/>
                <w:bdr w:val="nil"/>
              </w:rPr>
              <w:br/>
              <w:t> upevnění návyků poskytovat základní první pomoc, ochraně zdraví a životů při každodenních rizikových situacích i mimořádných událostech a k využívání osvojených postupů spojených s řešením jednot</w:t>
            </w:r>
            <w:r>
              <w:rPr>
                <w:rFonts w:ascii="Calibri" w:eastAsia="Calibri" w:hAnsi="Calibri" w:cs="Calibri"/>
                <w:bdr w:val="nil"/>
              </w:rPr>
              <w:t xml:space="preserve">livých mimořádných událostí </w:t>
            </w:r>
          </w:p>
          <w:p w14:paraId="40ACEB2D" w14:textId="77777777" w:rsidR="00305A13" w:rsidRDefault="00394938">
            <w:pPr>
              <w:spacing w:line="240" w:lineRule="auto"/>
              <w:jc w:val="left"/>
              <w:rPr>
                <w:bdr w:val="nil"/>
              </w:rPr>
            </w:pPr>
            <w:r>
              <w:rPr>
                <w:rFonts w:ascii="Calibri" w:eastAsia="Calibri" w:hAnsi="Calibri" w:cs="Calibri"/>
                <w:bdr w:val="nil"/>
              </w:rPr>
              <w:t>Předmětem prolínají průřezová témata:</w:t>
            </w:r>
            <w:r>
              <w:rPr>
                <w:rFonts w:ascii="Calibri" w:eastAsia="Calibri" w:hAnsi="Calibri" w:cs="Calibri"/>
                <w:bdr w:val="nil"/>
              </w:rPr>
              <w:br/>
              <w:t>VDO – Výchova demokratického občana: angažovaný přístup k druhým, zásady slušnosti, tolerance, odpovědné chování</w:t>
            </w:r>
            <w:r>
              <w:rPr>
                <w:rFonts w:ascii="Calibri" w:eastAsia="Calibri" w:hAnsi="Calibri" w:cs="Calibri"/>
                <w:bdr w:val="nil"/>
              </w:rPr>
              <w:br/>
              <w:t>OSV – Osobnostní a sociální výchova: obecné modely řešení problémů, zvládání</w:t>
            </w:r>
            <w:r>
              <w:rPr>
                <w:rFonts w:ascii="Calibri" w:eastAsia="Calibri" w:hAnsi="Calibri" w:cs="Calibri"/>
                <w:bdr w:val="nil"/>
              </w:rPr>
              <w:t xml:space="preserve"> rozhodovacích situací, poznávání sebe a lidí a jednání ve specifických rolích a situacích</w:t>
            </w:r>
            <w:r>
              <w:rPr>
                <w:rFonts w:ascii="Calibri" w:eastAsia="Calibri" w:hAnsi="Calibri" w:cs="Calibri"/>
                <w:bdr w:val="nil"/>
              </w:rPr>
              <w:br/>
              <w:t>MKV – Multikulturní výchova: schopnost zapojovat se do diskuze, rozeznat argumentaci a výrazové prostředky komerční i politické reklamy</w:t>
            </w:r>
            <w:r>
              <w:rPr>
                <w:rFonts w:ascii="Calibri" w:eastAsia="Calibri" w:hAnsi="Calibri" w:cs="Calibri"/>
                <w:bdr w:val="nil"/>
              </w:rPr>
              <w:br/>
              <w:t>EV – Environmentální výchova:</w:t>
            </w:r>
            <w:r>
              <w:rPr>
                <w:rFonts w:ascii="Calibri" w:eastAsia="Calibri" w:hAnsi="Calibri" w:cs="Calibri"/>
                <w:bdr w:val="nil"/>
              </w:rPr>
              <w:t xml:space="preserve"> vysoké oceňování zdraví a chápání vlivu prostředí na vlastní zdraví i zdraví ostatních lidí </w:t>
            </w:r>
            <w:r>
              <w:rPr>
                <w:rFonts w:ascii="Calibri" w:eastAsia="Calibri" w:hAnsi="Calibri" w:cs="Calibri"/>
                <w:bdr w:val="nil"/>
              </w:rPr>
              <w:br/>
              <w:t>EGS – Výchova k myšlení v evropských a globálních souvislostech: osvojování evropských hodnot, svoboda lidské vůle, humanismus, morálka, kritické myšlení,…</w:t>
            </w:r>
          </w:p>
        </w:tc>
      </w:tr>
      <w:tr w:rsidR="00305A13" w14:paraId="0EB7876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CC97B8" w14:textId="77777777" w:rsidR="00305A13" w:rsidRDefault="00394938">
            <w:pPr>
              <w:shd w:val="clear" w:color="auto" w:fill="DEEAF6"/>
              <w:spacing w:line="240" w:lineRule="auto"/>
              <w:jc w:val="left"/>
              <w:rPr>
                <w:bdr w:val="nil"/>
              </w:rPr>
            </w:pPr>
            <w:r>
              <w:rPr>
                <w:rFonts w:ascii="Calibri" w:eastAsia="Calibri" w:hAnsi="Calibri" w:cs="Calibri"/>
                <w:bdr w:val="nil"/>
              </w:rPr>
              <w:t>Obsah</w:t>
            </w:r>
            <w:r>
              <w:rPr>
                <w:rFonts w:ascii="Calibri" w:eastAsia="Calibri" w:hAnsi="Calibri" w:cs="Calibri"/>
                <w:bdr w:val="nil"/>
              </w:rPr>
              <w:t>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52B36" w14:textId="77777777" w:rsidR="00305A13" w:rsidRDefault="00394938">
            <w:pPr>
              <w:spacing w:line="240" w:lineRule="auto"/>
              <w:rPr>
                <w:bdr w:val="nil"/>
              </w:rPr>
            </w:pPr>
            <w:r>
              <w:rPr>
                <w:rFonts w:ascii="Calibri" w:eastAsia="Calibri" w:hAnsi="Calibri" w:cs="Calibri"/>
                <w:bdr w:val="nil"/>
              </w:rPr>
              <w:t>Předmět výchova ke zdraví se vyučuje jako samostatný povinný předmět v 7. a 8. ročníku 1 hodinu týdně. Výuka probíhá převážně v odborné učebně přírodo</w:t>
            </w:r>
            <w:r>
              <w:rPr>
                <w:rFonts w:ascii="Calibri" w:eastAsia="Calibri" w:hAnsi="Calibri" w:cs="Calibri"/>
                <w:bdr w:val="nil"/>
              </w:rPr>
              <w:t>pisu. </w:t>
            </w:r>
          </w:p>
        </w:tc>
      </w:tr>
      <w:tr w:rsidR="00305A13" w14:paraId="05FB8D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D1D9D3"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E4CF7" w14:textId="77777777" w:rsidR="00305A13" w:rsidRDefault="00394938" w:rsidP="00394938">
            <w:pPr>
              <w:numPr>
                <w:ilvl w:val="0"/>
                <w:numId w:val="368"/>
              </w:numPr>
              <w:spacing w:line="240" w:lineRule="auto"/>
              <w:jc w:val="left"/>
              <w:rPr>
                <w:bdr w:val="nil"/>
              </w:rPr>
            </w:pPr>
            <w:r>
              <w:rPr>
                <w:rFonts w:ascii="Calibri" w:eastAsia="Calibri" w:hAnsi="Calibri" w:cs="Calibri"/>
                <w:bdr w:val="nil"/>
              </w:rPr>
              <w:t>Výchova ke zdraví</w:t>
            </w:r>
          </w:p>
        </w:tc>
      </w:tr>
      <w:tr w:rsidR="00305A13" w14:paraId="7E03FA3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6A8592"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2FDA3"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Přírodopis</w:t>
            </w:r>
          </w:p>
          <w:p w14:paraId="5D1960FB"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Anglický jazyk</w:t>
            </w:r>
          </w:p>
          <w:p w14:paraId="31AA664F"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Dějepis</w:t>
            </w:r>
          </w:p>
          <w:p w14:paraId="7123B877"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Výtvarná výchova</w:t>
            </w:r>
          </w:p>
          <w:p w14:paraId="0268B049"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Francouzský jazyk</w:t>
            </w:r>
          </w:p>
          <w:p w14:paraId="053F8829"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Zeměpis</w:t>
            </w:r>
          </w:p>
          <w:p w14:paraId="715743BE"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Výchova k občanství</w:t>
            </w:r>
          </w:p>
          <w:p w14:paraId="3BCEBF5C"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Osobnostní a sociální výchova</w:t>
            </w:r>
          </w:p>
          <w:p w14:paraId="058FF3FB"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Hudební výchova</w:t>
            </w:r>
          </w:p>
          <w:p w14:paraId="7E8FA990"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Německý jazyk</w:t>
            </w:r>
          </w:p>
          <w:p w14:paraId="68690128"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Ruský jazyk</w:t>
            </w:r>
          </w:p>
          <w:p w14:paraId="1F5E4183" w14:textId="77777777" w:rsidR="00305A13" w:rsidRDefault="00394938" w:rsidP="00394938">
            <w:pPr>
              <w:numPr>
                <w:ilvl w:val="0"/>
                <w:numId w:val="369"/>
              </w:numPr>
              <w:spacing w:line="240" w:lineRule="auto"/>
              <w:jc w:val="left"/>
              <w:rPr>
                <w:bdr w:val="nil"/>
              </w:rPr>
            </w:pPr>
            <w:r>
              <w:rPr>
                <w:rFonts w:ascii="Calibri" w:eastAsia="Calibri" w:hAnsi="Calibri" w:cs="Calibri"/>
                <w:bdr w:val="nil"/>
              </w:rPr>
              <w:t>Informatika</w:t>
            </w:r>
          </w:p>
        </w:tc>
      </w:tr>
      <w:tr w:rsidR="00305A13" w14:paraId="4740632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A399BF"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E3F62" w14:textId="77777777" w:rsidR="00305A13" w:rsidRDefault="00394938">
            <w:pPr>
              <w:spacing w:line="240" w:lineRule="auto"/>
              <w:jc w:val="left"/>
              <w:rPr>
                <w:bdr w:val="nil"/>
              </w:rPr>
            </w:pPr>
            <w:r>
              <w:rPr>
                <w:rFonts w:ascii="Calibri" w:eastAsia="Calibri" w:hAnsi="Calibri" w:cs="Calibri"/>
                <w:b/>
                <w:bCs/>
                <w:bdr w:val="nil"/>
              </w:rPr>
              <w:t>Kompetence k učení:</w:t>
            </w:r>
          </w:p>
          <w:p w14:paraId="18E243FB" w14:textId="77777777" w:rsidR="00305A13" w:rsidRDefault="00394938">
            <w:pPr>
              <w:spacing w:line="240" w:lineRule="auto"/>
              <w:ind w:firstLine="360"/>
              <w:rPr>
                <w:bdr w:val="nil"/>
              </w:rPr>
            </w:pPr>
            <w:r>
              <w:rPr>
                <w:rFonts w:ascii="Calibri" w:eastAsia="Calibri" w:hAnsi="Calibri" w:cs="Calibri"/>
                <w:bdr w:val="nil"/>
              </w:rPr>
              <w:t>Žáci jsou vedeni k </w:t>
            </w:r>
          </w:p>
          <w:p w14:paraId="3B56C28F" w14:textId="77777777" w:rsidR="00305A13" w:rsidRDefault="00394938" w:rsidP="00394938">
            <w:pPr>
              <w:numPr>
                <w:ilvl w:val="0"/>
                <w:numId w:val="370"/>
              </w:numPr>
              <w:spacing w:line="240" w:lineRule="auto"/>
              <w:jc w:val="left"/>
              <w:rPr>
                <w:bdr w:val="nil"/>
              </w:rPr>
            </w:pPr>
            <w:r>
              <w:rPr>
                <w:rFonts w:ascii="Calibri" w:eastAsia="Calibri" w:hAnsi="Calibri" w:cs="Calibri"/>
                <w:bdr w:val="nil"/>
              </w:rPr>
              <w:t>efektivnímu učení</w:t>
            </w:r>
          </w:p>
          <w:p w14:paraId="0A72C1A4" w14:textId="77777777" w:rsidR="00305A13" w:rsidRDefault="00394938" w:rsidP="00394938">
            <w:pPr>
              <w:numPr>
                <w:ilvl w:val="0"/>
                <w:numId w:val="370"/>
              </w:numPr>
              <w:spacing w:line="240" w:lineRule="auto"/>
              <w:jc w:val="left"/>
              <w:rPr>
                <w:bdr w:val="nil"/>
              </w:rPr>
            </w:pPr>
            <w:r>
              <w:rPr>
                <w:rFonts w:ascii="Calibri" w:eastAsia="Calibri" w:hAnsi="Calibri" w:cs="Calibri"/>
                <w:bdr w:val="nil"/>
              </w:rPr>
              <w:t xml:space="preserve">vyhledávají a třídí </w:t>
            </w:r>
            <w:r>
              <w:rPr>
                <w:rFonts w:ascii="Calibri" w:eastAsia="Calibri" w:hAnsi="Calibri" w:cs="Calibri"/>
                <w:bdr w:val="nil"/>
              </w:rPr>
              <w:t>informace, využívá je v procesu učení</w:t>
            </w:r>
          </w:p>
          <w:p w14:paraId="6F7B7450" w14:textId="77777777" w:rsidR="00305A13" w:rsidRDefault="00394938" w:rsidP="00394938">
            <w:pPr>
              <w:numPr>
                <w:ilvl w:val="0"/>
                <w:numId w:val="370"/>
              </w:numPr>
              <w:spacing w:line="240" w:lineRule="auto"/>
              <w:jc w:val="left"/>
              <w:rPr>
                <w:bdr w:val="nil"/>
              </w:rPr>
            </w:pPr>
            <w:r>
              <w:rPr>
                <w:rFonts w:ascii="Calibri" w:eastAsia="Calibri" w:hAnsi="Calibri" w:cs="Calibri"/>
                <w:bdr w:val="nil"/>
              </w:rPr>
              <w:t>vytváří si komplexnější pohled na přírodní a společenské jevy</w:t>
            </w:r>
          </w:p>
          <w:p w14:paraId="6E2A02B1" w14:textId="77777777" w:rsidR="00305A13" w:rsidRDefault="00394938" w:rsidP="00394938">
            <w:pPr>
              <w:numPr>
                <w:ilvl w:val="0"/>
                <w:numId w:val="370"/>
              </w:numPr>
              <w:spacing w:line="240" w:lineRule="auto"/>
              <w:jc w:val="left"/>
              <w:rPr>
                <w:bdr w:val="nil"/>
              </w:rPr>
            </w:pPr>
            <w:r>
              <w:rPr>
                <w:rFonts w:ascii="Calibri" w:eastAsia="Calibri" w:hAnsi="Calibri" w:cs="Calibri"/>
                <w:bdr w:val="nil"/>
              </w:rPr>
              <w:t>plánují, organizují a řídí vlastní učení</w:t>
            </w:r>
          </w:p>
          <w:p w14:paraId="5CB63437" w14:textId="77777777" w:rsidR="00305A13" w:rsidRDefault="00394938">
            <w:pPr>
              <w:spacing w:line="240" w:lineRule="auto"/>
              <w:ind w:firstLine="360"/>
              <w:rPr>
                <w:bdr w:val="nil"/>
              </w:rPr>
            </w:pPr>
            <w:r>
              <w:rPr>
                <w:rFonts w:ascii="Calibri" w:eastAsia="Calibri" w:hAnsi="Calibri" w:cs="Calibri"/>
                <w:bdr w:val="nil"/>
              </w:rPr>
              <w:t>Učitel </w:t>
            </w:r>
          </w:p>
          <w:p w14:paraId="54FDFBD2" w14:textId="77777777" w:rsidR="00305A13" w:rsidRDefault="00394938" w:rsidP="00394938">
            <w:pPr>
              <w:numPr>
                <w:ilvl w:val="0"/>
                <w:numId w:val="371"/>
              </w:numPr>
              <w:spacing w:line="240" w:lineRule="auto"/>
              <w:jc w:val="left"/>
              <w:rPr>
                <w:bdr w:val="nil"/>
              </w:rPr>
            </w:pPr>
            <w:r>
              <w:rPr>
                <w:rFonts w:ascii="Calibri" w:eastAsia="Calibri" w:hAnsi="Calibri" w:cs="Calibri"/>
                <w:bdr w:val="nil"/>
              </w:rPr>
              <w:t>se zajímá o náměty, názory, zkušenosti žáků</w:t>
            </w:r>
          </w:p>
          <w:p w14:paraId="2EB278F6" w14:textId="77777777" w:rsidR="00305A13" w:rsidRDefault="00394938" w:rsidP="00394938">
            <w:pPr>
              <w:numPr>
                <w:ilvl w:val="0"/>
                <w:numId w:val="371"/>
              </w:numPr>
              <w:spacing w:line="240" w:lineRule="auto"/>
              <w:jc w:val="left"/>
              <w:rPr>
                <w:bdr w:val="nil"/>
              </w:rPr>
            </w:pPr>
            <w:r>
              <w:rPr>
                <w:rFonts w:ascii="Calibri" w:eastAsia="Calibri" w:hAnsi="Calibri" w:cs="Calibri"/>
                <w:bdr w:val="nil"/>
              </w:rPr>
              <w:t>zadává úkoly, které vyžadují využití poznatků z různých předmět</w:t>
            </w:r>
            <w:r>
              <w:rPr>
                <w:rFonts w:ascii="Calibri" w:eastAsia="Calibri" w:hAnsi="Calibri" w:cs="Calibri"/>
                <w:bdr w:val="nil"/>
              </w:rPr>
              <w:t>ů</w:t>
            </w:r>
          </w:p>
          <w:p w14:paraId="0FD74EC3" w14:textId="77777777" w:rsidR="00305A13" w:rsidRDefault="00394938" w:rsidP="00394938">
            <w:pPr>
              <w:numPr>
                <w:ilvl w:val="0"/>
                <w:numId w:val="371"/>
              </w:numPr>
              <w:spacing w:line="240" w:lineRule="auto"/>
              <w:jc w:val="left"/>
              <w:rPr>
                <w:bdr w:val="nil"/>
              </w:rPr>
            </w:pPr>
            <w:r>
              <w:rPr>
                <w:rFonts w:ascii="Calibri" w:eastAsia="Calibri" w:hAnsi="Calibri" w:cs="Calibri"/>
                <w:bdr w:val="nil"/>
              </w:rPr>
              <w:t>zařazuje metody, při kterých docházejí k závěrům, řešením sami žáci</w:t>
            </w:r>
          </w:p>
          <w:p w14:paraId="51F536B3" w14:textId="77777777" w:rsidR="00305A13" w:rsidRDefault="00394938" w:rsidP="00394938">
            <w:pPr>
              <w:numPr>
                <w:ilvl w:val="0"/>
                <w:numId w:val="371"/>
              </w:numPr>
              <w:spacing w:line="240" w:lineRule="auto"/>
              <w:jc w:val="left"/>
              <w:rPr>
                <w:bdr w:val="nil"/>
              </w:rPr>
            </w:pPr>
            <w:r>
              <w:rPr>
                <w:rFonts w:ascii="Calibri" w:eastAsia="Calibri" w:hAnsi="Calibri" w:cs="Calibri"/>
                <w:bdr w:val="nil"/>
              </w:rPr>
              <w:t>sleduje při hodině pokrok všech žáků</w:t>
            </w:r>
          </w:p>
        </w:tc>
      </w:tr>
      <w:tr w:rsidR="00305A13" w14:paraId="6F6F04AE" w14:textId="77777777">
        <w:tc>
          <w:tcPr>
            <w:tcW w:w="1500" w:type="pct"/>
            <w:vMerge/>
            <w:tcBorders>
              <w:top w:val="inset" w:sz="6" w:space="0" w:color="808080"/>
              <w:left w:val="inset" w:sz="6" w:space="0" w:color="808080"/>
              <w:bottom w:val="inset" w:sz="6" w:space="0" w:color="808080"/>
              <w:right w:val="inset" w:sz="6" w:space="0" w:color="808080"/>
            </w:tcBorders>
          </w:tcPr>
          <w:p w14:paraId="0C284E6C"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53FC2"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3E7BA3A2" w14:textId="77777777" w:rsidR="00305A13" w:rsidRDefault="00394938">
            <w:pPr>
              <w:spacing w:line="240" w:lineRule="auto"/>
              <w:ind w:firstLine="360"/>
              <w:rPr>
                <w:bdr w:val="nil"/>
              </w:rPr>
            </w:pPr>
            <w:r>
              <w:rPr>
                <w:rFonts w:ascii="Calibri" w:eastAsia="Calibri" w:hAnsi="Calibri" w:cs="Calibri"/>
                <w:bdr w:val="nil"/>
              </w:rPr>
              <w:t>Žáci  </w:t>
            </w:r>
          </w:p>
          <w:p w14:paraId="2841537F" w14:textId="77777777" w:rsidR="00305A13" w:rsidRDefault="00394938" w:rsidP="00394938">
            <w:pPr>
              <w:numPr>
                <w:ilvl w:val="0"/>
                <w:numId w:val="372"/>
              </w:numPr>
              <w:spacing w:line="240" w:lineRule="auto"/>
              <w:jc w:val="left"/>
              <w:rPr>
                <w:bdr w:val="nil"/>
              </w:rPr>
            </w:pPr>
            <w:r>
              <w:rPr>
                <w:rFonts w:ascii="Calibri" w:eastAsia="Calibri" w:hAnsi="Calibri" w:cs="Calibri"/>
                <w:bdr w:val="nil"/>
              </w:rPr>
              <w:t xml:space="preserve">vnímají nejrůznější problémové situace – mimořádné situace, krizové situace a plánují způsob řešení </w:t>
            </w:r>
            <w:r>
              <w:rPr>
                <w:rFonts w:ascii="Calibri" w:eastAsia="Calibri" w:hAnsi="Calibri" w:cs="Calibri"/>
                <w:bdr w:val="nil"/>
              </w:rPr>
              <w:t>problémů</w:t>
            </w:r>
          </w:p>
          <w:p w14:paraId="6D2D05AD" w14:textId="77777777" w:rsidR="00305A13" w:rsidRDefault="00394938" w:rsidP="00394938">
            <w:pPr>
              <w:numPr>
                <w:ilvl w:val="0"/>
                <w:numId w:val="372"/>
              </w:numPr>
              <w:spacing w:line="240" w:lineRule="auto"/>
              <w:jc w:val="left"/>
              <w:rPr>
                <w:bdr w:val="nil"/>
              </w:rPr>
            </w:pPr>
            <w:r>
              <w:rPr>
                <w:rFonts w:ascii="Calibri" w:eastAsia="Calibri" w:hAnsi="Calibri" w:cs="Calibri"/>
                <w:bdr w:val="nil"/>
              </w:rPr>
              <w:t>vyhledávají informace vhodné k řešení problémů</w:t>
            </w:r>
          </w:p>
          <w:p w14:paraId="733FB62E" w14:textId="77777777" w:rsidR="00305A13" w:rsidRDefault="00394938" w:rsidP="00394938">
            <w:pPr>
              <w:numPr>
                <w:ilvl w:val="0"/>
                <w:numId w:val="372"/>
              </w:numPr>
              <w:spacing w:line="240" w:lineRule="auto"/>
              <w:jc w:val="left"/>
              <w:rPr>
                <w:bdr w:val="nil"/>
              </w:rPr>
            </w:pPr>
            <w:r>
              <w:rPr>
                <w:rFonts w:ascii="Calibri" w:eastAsia="Calibri" w:hAnsi="Calibri" w:cs="Calibri"/>
                <w:bdr w:val="nil"/>
              </w:rPr>
              <w:t>kriticky myslí</w:t>
            </w:r>
          </w:p>
          <w:p w14:paraId="6E3CF81F" w14:textId="77777777" w:rsidR="00305A13" w:rsidRDefault="00394938" w:rsidP="00394938">
            <w:pPr>
              <w:numPr>
                <w:ilvl w:val="0"/>
                <w:numId w:val="372"/>
              </w:numPr>
              <w:spacing w:line="240" w:lineRule="auto"/>
              <w:jc w:val="left"/>
              <w:rPr>
                <w:bdr w:val="nil"/>
              </w:rPr>
            </w:pPr>
            <w:r>
              <w:rPr>
                <w:rFonts w:ascii="Calibri" w:eastAsia="Calibri" w:hAnsi="Calibri" w:cs="Calibri"/>
                <w:bdr w:val="nil"/>
              </w:rPr>
              <w:t>jsou schopni obhájit svá rozhodnutí</w:t>
            </w:r>
          </w:p>
          <w:p w14:paraId="3407AF61" w14:textId="77777777" w:rsidR="00305A13" w:rsidRDefault="00394938">
            <w:pPr>
              <w:spacing w:line="240" w:lineRule="auto"/>
              <w:ind w:firstLine="360"/>
              <w:rPr>
                <w:bdr w:val="nil"/>
              </w:rPr>
            </w:pPr>
            <w:r>
              <w:rPr>
                <w:rFonts w:ascii="Calibri" w:eastAsia="Calibri" w:hAnsi="Calibri" w:cs="Calibri"/>
                <w:bdr w:val="nil"/>
              </w:rPr>
              <w:t>Učitel </w:t>
            </w:r>
          </w:p>
          <w:p w14:paraId="25DFE84B" w14:textId="77777777" w:rsidR="00305A13" w:rsidRDefault="00394938" w:rsidP="00394938">
            <w:pPr>
              <w:numPr>
                <w:ilvl w:val="0"/>
                <w:numId w:val="373"/>
              </w:numPr>
              <w:spacing w:line="240" w:lineRule="auto"/>
              <w:jc w:val="left"/>
              <w:rPr>
                <w:bdr w:val="nil"/>
              </w:rPr>
            </w:pPr>
            <w:r>
              <w:rPr>
                <w:rFonts w:ascii="Calibri" w:eastAsia="Calibri" w:hAnsi="Calibri" w:cs="Calibri"/>
                <w:bdr w:val="nil"/>
              </w:rPr>
              <w:t>klade otevřené otázky</w:t>
            </w:r>
          </w:p>
          <w:p w14:paraId="19DF46BC" w14:textId="77777777" w:rsidR="00305A13" w:rsidRDefault="00394938" w:rsidP="00394938">
            <w:pPr>
              <w:numPr>
                <w:ilvl w:val="0"/>
                <w:numId w:val="373"/>
              </w:numPr>
              <w:spacing w:line="240" w:lineRule="auto"/>
              <w:jc w:val="left"/>
              <w:rPr>
                <w:bdr w:val="nil"/>
              </w:rPr>
            </w:pPr>
            <w:r>
              <w:rPr>
                <w:rFonts w:ascii="Calibri" w:eastAsia="Calibri" w:hAnsi="Calibri" w:cs="Calibri"/>
                <w:bdr w:val="nil"/>
              </w:rPr>
              <w:t>ukazuje žákovi cestu ke správnému řešení prostřednictvím jeho chyb</w:t>
            </w:r>
          </w:p>
          <w:p w14:paraId="25A96AB2" w14:textId="77777777" w:rsidR="00305A13" w:rsidRDefault="00394938" w:rsidP="00394938">
            <w:pPr>
              <w:numPr>
                <w:ilvl w:val="0"/>
                <w:numId w:val="373"/>
              </w:numPr>
              <w:spacing w:line="240" w:lineRule="auto"/>
              <w:jc w:val="left"/>
              <w:rPr>
                <w:bdr w:val="nil"/>
              </w:rPr>
            </w:pPr>
            <w:r>
              <w:rPr>
                <w:rFonts w:ascii="Calibri" w:eastAsia="Calibri" w:hAnsi="Calibri" w:cs="Calibri"/>
                <w:bdr w:val="nil"/>
              </w:rPr>
              <w:t>podněcuje žáky k argumentaci</w:t>
            </w:r>
          </w:p>
        </w:tc>
      </w:tr>
      <w:tr w:rsidR="00305A13" w14:paraId="4A2A7A34" w14:textId="77777777">
        <w:tc>
          <w:tcPr>
            <w:tcW w:w="1500" w:type="pct"/>
            <w:vMerge/>
            <w:tcBorders>
              <w:top w:val="inset" w:sz="6" w:space="0" w:color="808080"/>
              <w:left w:val="inset" w:sz="6" w:space="0" w:color="808080"/>
              <w:bottom w:val="inset" w:sz="6" w:space="0" w:color="808080"/>
              <w:right w:val="inset" w:sz="6" w:space="0" w:color="808080"/>
            </w:tcBorders>
          </w:tcPr>
          <w:p w14:paraId="11137522"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15ED0" w14:textId="77777777" w:rsidR="00305A13" w:rsidRDefault="00394938">
            <w:pPr>
              <w:spacing w:line="240" w:lineRule="auto"/>
              <w:jc w:val="left"/>
              <w:rPr>
                <w:bdr w:val="nil"/>
              </w:rPr>
            </w:pPr>
            <w:r>
              <w:rPr>
                <w:rFonts w:ascii="Calibri" w:eastAsia="Calibri" w:hAnsi="Calibri" w:cs="Calibri"/>
                <w:b/>
                <w:bCs/>
                <w:bdr w:val="nil"/>
              </w:rPr>
              <w:t xml:space="preserve">Kompetence </w:t>
            </w:r>
            <w:r>
              <w:rPr>
                <w:rFonts w:ascii="Calibri" w:eastAsia="Calibri" w:hAnsi="Calibri" w:cs="Calibri"/>
                <w:b/>
                <w:bCs/>
                <w:bdr w:val="nil"/>
              </w:rPr>
              <w:t>komunikativní:</w:t>
            </w:r>
          </w:p>
          <w:p w14:paraId="281F13A7" w14:textId="77777777" w:rsidR="00305A13" w:rsidRDefault="00394938">
            <w:pPr>
              <w:spacing w:line="240" w:lineRule="auto"/>
              <w:ind w:firstLine="360"/>
              <w:rPr>
                <w:bdr w:val="nil"/>
              </w:rPr>
            </w:pPr>
            <w:r>
              <w:rPr>
                <w:rFonts w:ascii="Calibri" w:eastAsia="Calibri" w:hAnsi="Calibri" w:cs="Calibri"/>
                <w:bdr w:val="nil"/>
              </w:rPr>
              <w:t>Žáci  </w:t>
            </w:r>
          </w:p>
          <w:p w14:paraId="4B41A916" w14:textId="77777777" w:rsidR="00305A13" w:rsidRDefault="00394938" w:rsidP="00394938">
            <w:pPr>
              <w:numPr>
                <w:ilvl w:val="0"/>
                <w:numId w:val="374"/>
              </w:numPr>
              <w:spacing w:line="240" w:lineRule="auto"/>
              <w:jc w:val="left"/>
              <w:rPr>
                <w:bdr w:val="nil"/>
              </w:rPr>
            </w:pPr>
            <w:r>
              <w:rPr>
                <w:rFonts w:ascii="Calibri" w:eastAsia="Calibri" w:hAnsi="Calibri" w:cs="Calibri"/>
                <w:bdr w:val="nil"/>
              </w:rPr>
              <w:t>komunikují na odpovídající úrovni</w:t>
            </w:r>
          </w:p>
          <w:p w14:paraId="31008C68" w14:textId="77777777" w:rsidR="00305A13" w:rsidRDefault="00394938" w:rsidP="00394938">
            <w:pPr>
              <w:numPr>
                <w:ilvl w:val="0"/>
                <w:numId w:val="374"/>
              </w:numPr>
              <w:spacing w:line="240" w:lineRule="auto"/>
              <w:jc w:val="left"/>
              <w:rPr>
                <w:bdr w:val="nil"/>
              </w:rPr>
            </w:pPr>
            <w:r>
              <w:rPr>
                <w:rFonts w:ascii="Calibri" w:eastAsia="Calibri" w:hAnsi="Calibri" w:cs="Calibri"/>
                <w:bdr w:val="nil"/>
              </w:rPr>
              <w:t>si osvojí kultivovaný ústní projev</w:t>
            </w:r>
          </w:p>
          <w:p w14:paraId="7D173C55" w14:textId="77777777" w:rsidR="00305A13" w:rsidRDefault="00394938" w:rsidP="00394938">
            <w:pPr>
              <w:numPr>
                <w:ilvl w:val="0"/>
                <w:numId w:val="374"/>
              </w:numPr>
              <w:spacing w:line="240" w:lineRule="auto"/>
              <w:jc w:val="left"/>
              <w:rPr>
                <w:bdr w:val="nil"/>
              </w:rPr>
            </w:pPr>
            <w:r>
              <w:rPr>
                <w:rFonts w:ascii="Calibri" w:eastAsia="Calibri" w:hAnsi="Calibri" w:cs="Calibri"/>
                <w:bdr w:val="nil"/>
              </w:rPr>
              <w:t>účinně se zapojují do diskuze</w:t>
            </w:r>
          </w:p>
          <w:p w14:paraId="7F727ED0" w14:textId="77777777" w:rsidR="00305A13" w:rsidRDefault="00394938" w:rsidP="00394938">
            <w:pPr>
              <w:numPr>
                <w:ilvl w:val="0"/>
                <w:numId w:val="374"/>
              </w:numPr>
              <w:spacing w:line="240" w:lineRule="auto"/>
              <w:jc w:val="left"/>
              <w:rPr>
                <w:bdr w:val="nil"/>
              </w:rPr>
            </w:pPr>
            <w:r>
              <w:rPr>
                <w:rFonts w:ascii="Calibri" w:eastAsia="Calibri" w:hAnsi="Calibri" w:cs="Calibri"/>
                <w:bdr w:val="nil"/>
              </w:rPr>
              <w:t>uplatňují bezpečné a odpovědné sexuální chování s ohledem na zdraví a etické partnerské vztahy</w:t>
            </w:r>
          </w:p>
          <w:p w14:paraId="6677EE2B" w14:textId="77777777" w:rsidR="00305A13" w:rsidRDefault="00394938">
            <w:pPr>
              <w:spacing w:line="240" w:lineRule="auto"/>
              <w:ind w:firstLine="360"/>
              <w:rPr>
                <w:bdr w:val="nil"/>
              </w:rPr>
            </w:pPr>
            <w:r>
              <w:rPr>
                <w:rFonts w:ascii="Calibri" w:eastAsia="Calibri" w:hAnsi="Calibri" w:cs="Calibri"/>
                <w:bdr w:val="nil"/>
              </w:rPr>
              <w:t>Učitel </w:t>
            </w:r>
          </w:p>
          <w:p w14:paraId="21F8C429" w14:textId="77777777" w:rsidR="00305A13" w:rsidRDefault="00394938" w:rsidP="00394938">
            <w:pPr>
              <w:numPr>
                <w:ilvl w:val="0"/>
                <w:numId w:val="375"/>
              </w:numPr>
              <w:spacing w:line="240" w:lineRule="auto"/>
              <w:jc w:val="left"/>
              <w:rPr>
                <w:bdr w:val="nil"/>
              </w:rPr>
            </w:pPr>
            <w:r>
              <w:rPr>
                <w:rFonts w:ascii="Calibri" w:eastAsia="Calibri" w:hAnsi="Calibri" w:cs="Calibri"/>
                <w:bdr w:val="nil"/>
              </w:rPr>
              <w:t>vede žáky k výstižnému, souvislé</w:t>
            </w:r>
            <w:r>
              <w:rPr>
                <w:rFonts w:ascii="Calibri" w:eastAsia="Calibri" w:hAnsi="Calibri" w:cs="Calibri"/>
                <w:bdr w:val="nil"/>
              </w:rPr>
              <w:t>mu a kultivovanému projevu</w:t>
            </w:r>
          </w:p>
          <w:p w14:paraId="5F8A18E2" w14:textId="77777777" w:rsidR="00305A13" w:rsidRDefault="00394938" w:rsidP="00394938">
            <w:pPr>
              <w:numPr>
                <w:ilvl w:val="0"/>
                <w:numId w:val="375"/>
              </w:numPr>
              <w:spacing w:line="240" w:lineRule="auto"/>
              <w:jc w:val="left"/>
              <w:rPr>
                <w:bdr w:val="nil"/>
              </w:rPr>
            </w:pPr>
            <w:r>
              <w:rPr>
                <w:rFonts w:ascii="Calibri" w:eastAsia="Calibri" w:hAnsi="Calibri" w:cs="Calibri"/>
                <w:bdr w:val="nil"/>
              </w:rPr>
              <w:t>vytváří příležitosti k interpretaci či prezentaci různých textů, obrazových materiálů, grafů</w:t>
            </w:r>
          </w:p>
          <w:p w14:paraId="4FE97496" w14:textId="77777777" w:rsidR="00305A13" w:rsidRDefault="00394938" w:rsidP="00394938">
            <w:pPr>
              <w:numPr>
                <w:ilvl w:val="0"/>
                <w:numId w:val="375"/>
              </w:numPr>
              <w:spacing w:line="240" w:lineRule="auto"/>
              <w:jc w:val="left"/>
              <w:rPr>
                <w:bdr w:val="nil"/>
              </w:rPr>
            </w:pPr>
            <w:r>
              <w:rPr>
                <w:rFonts w:ascii="Calibri" w:eastAsia="Calibri" w:hAnsi="Calibri" w:cs="Calibri"/>
                <w:bdr w:val="nil"/>
              </w:rPr>
              <w:t>vytváří příležitosti pro relevantní komunikaci mezi žáky</w:t>
            </w:r>
          </w:p>
        </w:tc>
      </w:tr>
      <w:tr w:rsidR="00305A13" w14:paraId="51C467B7" w14:textId="77777777">
        <w:tc>
          <w:tcPr>
            <w:tcW w:w="1500" w:type="pct"/>
            <w:vMerge/>
            <w:tcBorders>
              <w:top w:val="inset" w:sz="6" w:space="0" w:color="808080"/>
              <w:left w:val="inset" w:sz="6" w:space="0" w:color="808080"/>
              <w:bottom w:val="inset" w:sz="6" w:space="0" w:color="808080"/>
              <w:right w:val="inset" w:sz="6" w:space="0" w:color="808080"/>
            </w:tcBorders>
          </w:tcPr>
          <w:p w14:paraId="5A9F035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F1FE2"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7386D254" w14:textId="77777777" w:rsidR="00305A13" w:rsidRDefault="00394938">
            <w:pPr>
              <w:spacing w:line="240" w:lineRule="auto"/>
              <w:ind w:firstLine="360"/>
              <w:rPr>
                <w:bdr w:val="nil"/>
              </w:rPr>
            </w:pPr>
            <w:r>
              <w:rPr>
                <w:rFonts w:ascii="Calibri" w:eastAsia="Calibri" w:hAnsi="Calibri" w:cs="Calibri"/>
                <w:bdr w:val="nil"/>
              </w:rPr>
              <w:t>Žáci  </w:t>
            </w:r>
          </w:p>
          <w:p w14:paraId="163FC752" w14:textId="77777777" w:rsidR="00305A13" w:rsidRDefault="00394938" w:rsidP="00394938">
            <w:pPr>
              <w:numPr>
                <w:ilvl w:val="0"/>
                <w:numId w:val="376"/>
              </w:numPr>
              <w:spacing w:line="240" w:lineRule="auto"/>
              <w:jc w:val="left"/>
              <w:rPr>
                <w:bdr w:val="nil"/>
              </w:rPr>
            </w:pPr>
            <w:r>
              <w:rPr>
                <w:rFonts w:ascii="Calibri" w:eastAsia="Calibri" w:hAnsi="Calibri" w:cs="Calibri"/>
                <w:bdr w:val="nil"/>
              </w:rPr>
              <w:t>spolupracují ve skupině</w:t>
            </w:r>
          </w:p>
          <w:p w14:paraId="27CE505C" w14:textId="77777777" w:rsidR="00305A13" w:rsidRDefault="00394938" w:rsidP="00394938">
            <w:pPr>
              <w:numPr>
                <w:ilvl w:val="0"/>
                <w:numId w:val="376"/>
              </w:numPr>
              <w:spacing w:line="240" w:lineRule="auto"/>
              <w:jc w:val="left"/>
              <w:rPr>
                <w:bdr w:val="nil"/>
              </w:rPr>
            </w:pPr>
            <w:r>
              <w:rPr>
                <w:rFonts w:ascii="Calibri" w:eastAsia="Calibri" w:hAnsi="Calibri" w:cs="Calibri"/>
                <w:bdr w:val="nil"/>
              </w:rPr>
              <w:t xml:space="preserve">se </w:t>
            </w:r>
            <w:r>
              <w:rPr>
                <w:rFonts w:ascii="Calibri" w:eastAsia="Calibri" w:hAnsi="Calibri" w:cs="Calibri"/>
                <w:bdr w:val="nil"/>
              </w:rPr>
              <w:t>podílí na utváření příjemné atmosféry v týmu</w:t>
            </w:r>
          </w:p>
          <w:p w14:paraId="30ED9C69" w14:textId="77777777" w:rsidR="00305A13" w:rsidRDefault="00394938" w:rsidP="00394938">
            <w:pPr>
              <w:numPr>
                <w:ilvl w:val="0"/>
                <w:numId w:val="376"/>
              </w:numPr>
              <w:spacing w:line="240" w:lineRule="auto"/>
              <w:jc w:val="left"/>
              <w:rPr>
                <w:bdr w:val="nil"/>
              </w:rPr>
            </w:pPr>
            <w:r>
              <w:rPr>
                <w:rFonts w:ascii="Calibri" w:eastAsia="Calibri" w:hAnsi="Calibri" w:cs="Calibri"/>
                <w:bdr w:val="nil"/>
              </w:rPr>
              <w:t>v případě potřeby poskytnou pomoc nebo o ni požádají</w:t>
            </w:r>
          </w:p>
          <w:p w14:paraId="26962A75" w14:textId="77777777" w:rsidR="00305A13" w:rsidRDefault="00394938">
            <w:pPr>
              <w:spacing w:line="240" w:lineRule="auto"/>
              <w:ind w:firstLine="360"/>
              <w:rPr>
                <w:bdr w:val="nil"/>
              </w:rPr>
            </w:pPr>
            <w:r>
              <w:rPr>
                <w:rFonts w:ascii="Calibri" w:eastAsia="Calibri" w:hAnsi="Calibri" w:cs="Calibri"/>
                <w:bdr w:val="nil"/>
              </w:rPr>
              <w:t>Učitel </w:t>
            </w:r>
          </w:p>
          <w:p w14:paraId="69E79AD3" w14:textId="77777777" w:rsidR="00305A13" w:rsidRDefault="00394938" w:rsidP="00394938">
            <w:pPr>
              <w:numPr>
                <w:ilvl w:val="0"/>
                <w:numId w:val="377"/>
              </w:numPr>
              <w:spacing w:line="240" w:lineRule="auto"/>
              <w:jc w:val="left"/>
              <w:rPr>
                <w:bdr w:val="nil"/>
              </w:rPr>
            </w:pPr>
            <w:r>
              <w:rPr>
                <w:rFonts w:ascii="Calibri" w:eastAsia="Calibri" w:hAnsi="Calibri" w:cs="Calibri"/>
                <w:bdr w:val="nil"/>
              </w:rPr>
              <w:t>zadává úkoly, při kterých mohou žáci spolupracovat</w:t>
            </w:r>
          </w:p>
          <w:p w14:paraId="752B8610" w14:textId="77777777" w:rsidR="00305A13" w:rsidRDefault="00394938" w:rsidP="00394938">
            <w:pPr>
              <w:numPr>
                <w:ilvl w:val="0"/>
                <w:numId w:val="377"/>
              </w:numPr>
              <w:spacing w:line="240" w:lineRule="auto"/>
              <w:jc w:val="left"/>
              <w:rPr>
                <w:bdr w:val="nil"/>
              </w:rPr>
            </w:pPr>
            <w:r>
              <w:rPr>
                <w:rFonts w:ascii="Calibri" w:eastAsia="Calibri" w:hAnsi="Calibri" w:cs="Calibri"/>
                <w:bdr w:val="nil"/>
              </w:rPr>
              <w:t>vede žáky k tomu, aby brali ohled na druhé</w:t>
            </w:r>
          </w:p>
          <w:p w14:paraId="21C305DB" w14:textId="77777777" w:rsidR="00305A13" w:rsidRDefault="00394938" w:rsidP="00394938">
            <w:pPr>
              <w:numPr>
                <w:ilvl w:val="0"/>
                <w:numId w:val="377"/>
              </w:numPr>
              <w:spacing w:line="240" w:lineRule="auto"/>
              <w:jc w:val="left"/>
              <w:rPr>
                <w:bdr w:val="nil"/>
              </w:rPr>
            </w:pPr>
            <w:r>
              <w:rPr>
                <w:rFonts w:ascii="Calibri" w:eastAsia="Calibri" w:hAnsi="Calibri" w:cs="Calibri"/>
                <w:bdr w:val="nil"/>
              </w:rPr>
              <w:t>vyžaduje dodržování pravidel slušného chování</w:t>
            </w:r>
          </w:p>
        </w:tc>
      </w:tr>
      <w:tr w:rsidR="00305A13" w14:paraId="329CBF5B" w14:textId="77777777">
        <w:tc>
          <w:tcPr>
            <w:tcW w:w="1500" w:type="pct"/>
            <w:vMerge/>
            <w:tcBorders>
              <w:top w:val="inset" w:sz="6" w:space="0" w:color="808080"/>
              <w:left w:val="inset" w:sz="6" w:space="0" w:color="808080"/>
              <w:bottom w:val="inset" w:sz="6" w:space="0" w:color="808080"/>
              <w:right w:val="inset" w:sz="6" w:space="0" w:color="808080"/>
            </w:tcBorders>
          </w:tcPr>
          <w:p w14:paraId="76CBCA6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15D24" w14:textId="77777777" w:rsidR="00305A13" w:rsidRDefault="00394938">
            <w:pPr>
              <w:spacing w:line="240" w:lineRule="auto"/>
              <w:jc w:val="left"/>
              <w:rPr>
                <w:bdr w:val="nil"/>
              </w:rPr>
            </w:pPr>
            <w:r>
              <w:rPr>
                <w:rFonts w:ascii="Calibri" w:eastAsia="Calibri" w:hAnsi="Calibri" w:cs="Calibri"/>
                <w:b/>
                <w:bCs/>
                <w:bdr w:val="nil"/>
              </w:rPr>
              <w:t>Kompeten</w:t>
            </w:r>
            <w:r>
              <w:rPr>
                <w:rFonts w:ascii="Calibri" w:eastAsia="Calibri" w:hAnsi="Calibri" w:cs="Calibri"/>
                <w:b/>
                <w:bCs/>
                <w:bdr w:val="nil"/>
              </w:rPr>
              <w:t>ce občanské:</w:t>
            </w:r>
          </w:p>
          <w:p w14:paraId="31FEE1B4" w14:textId="77777777" w:rsidR="00305A13" w:rsidRDefault="00394938">
            <w:pPr>
              <w:spacing w:line="240" w:lineRule="auto"/>
              <w:ind w:firstLine="360"/>
              <w:rPr>
                <w:bdr w:val="nil"/>
              </w:rPr>
            </w:pPr>
            <w:r>
              <w:rPr>
                <w:rFonts w:ascii="Calibri" w:eastAsia="Calibri" w:hAnsi="Calibri" w:cs="Calibri"/>
                <w:bdr w:val="nil"/>
              </w:rPr>
              <w:t>Žáci </w:t>
            </w:r>
          </w:p>
          <w:p w14:paraId="1A259601" w14:textId="77777777" w:rsidR="00305A13" w:rsidRDefault="00394938" w:rsidP="00394938">
            <w:pPr>
              <w:numPr>
                <w:ilvl w:val="0"/>
                <w:numId w:val="378"/>
              </w:numPr>
              <w:spacing w:line="240" w:lineRule="auto"/>
              <w:jc w:val="left"/>
              <w:rPr>
                <w:bdr w:val="nil"/>
              </w:rPr>
            </w:pPr>
            <w:r>
              <w:rPr>
                <w:rFonts w:ascii="Calibri" w:eastAsia="Calibri" w:hAnsi="Calibri" w:cs="Calibri"/>
                <w:bdr w:val="nil"/>
              </w:rPr>
              <w:t>respektují názory ostatních</w:t>
            </w:r>
          </w:p>
          <w:p w14:paraId="2EF86627" w14:textId="77777777" w:rsidR="00305A13" w:rsidRDefault="00394938" w:rsidP="00394938">
            <w:pPr>
              <w:numPr>
                <w:ilvl w:val="0"/>
                <w:numId w:val="378"/>
              </w:numPr>
              <w:spacing w:line="240" w:lineRule="auto"/>
              <w:jc w:val="left"/>
              <w:rPr>
                <w:bdr w:val="nil"/>
              </w:rPr>
            </w:pPr>
            <w:r>
              <w:rPr>
                <w:rFonts w:ascii="Calibri" w:eastAsia="Calibri" w:hAnsi="Calibri" w:cs="Calibri"/>
                <w:bdr w:val="nil"/>
              </w:rPr>
              <w:t>si formují volní a charakterové rysy</w:t>
            </w:r>
          </w:p>
          <w:p w14:paraId="0A73AC14" w14:textId="77777777" w:rsidR="00305A13" w:rsidRDefault="00394938" w:rsidP="00394938">
            <w:pPr>
              <w:numPr>
                <w:ilvl w:val="0"/>
                <w:numId w:val="378"/>
              </w:numPr>
              <w:spacing w:line="240" w:lineRule="auto"/>
              <w:jc w:val="left"/>
              <w:rPr>
                <w:bdr w:val="nil"/>
              </w:rPr>
            </w:pPr>
            <w:r>
              <w:rPr>
                <w:rFonts w:ascii="Calibri" w:eastAsia="Calibri" w:hAnsi="Calibri" w:cs="Calibri"/>
                <w:bdr w:val="nil"/>
              </w:rPr>
              <w:t>se zodpovědně rozhodují podle dané situace</w:t>
            </w:r>
          </w:p>
          <w:p w14:paraId="129D40CD" w14:textId="77777777" w:rsidR="00305A13" w:rsidRDefault="00394938" w:rsidP="00394938">
            <w:pPr>
              <w:numPr>
                <w:ilvl w:val="0"/>
                <w:numId w:val="378"/>
              </w:numPr>
              <w:spacing w:line="240" w:lineRule="auto"/>
              <w:jc w:val="left"/>
              <w:rPr>
                <w:bdr w:val="nil"/>
              </w:rPr>
            </w:pPr>
            <w:r>
              <w:rPr>
                <w:rFonts w:ascii="Calibri" w:eastAsia="Calibri" w:hAnsi="Calibri" w:cs="Calibri"/>
                <w:bdr w:val="nil"/>
              </w:rPr>
              <w:t>chápou základní ekologické souvislosti, respektují požadavky na kvalitní životní prostředí</w:t>
            </w:r>
          </w:p>
          <w:p w14:paraId="35CBC187" w14:textId="77777777" w:rsidR="00305A13" w:rsidRDefault="00394938" w:rsidP="00394938">
            <w:pPr>
              <w:numPr>
                <w:ilvl w:val="0"/>
                <w:numId w:val="378"/>
              </w:numPr>
              <w:spacing w:line="240" w:lineRule="auto"/>
              <w:jc w:val="left"/>
              <w:rPr>
                <w:bdr w:val="nil"/>
              </w:rPr>
            </w:pPr>
            <w:r>
              <w:rPr>
                <w:rFonts w:ascii="Calibri" w:eastAsia="Calibri" w:hAnsi="Calibri" w:cs="Calibri"/>
                <w:bdr w:val="nil"/>
              </w:rPr>
              <w:t xml:space="preserve">rozhodují se v zájmu podpory a </w:t>
            </w:r>
            <w:r>
              <w:rPr>
                <w:rFonts w:ascii="Calibri" w:eastAsia="Calibri" w:hAnsi="Calibri" w:cs="Calibri"/>
                <w:bdr w:val="nil"/>
              </w:rPr>
              <w:t>ochrany zdraví</w:t>
            </w:r>
          </w:p>
          <w:p w14:paraId="64CC35B4" w14:textId="77777777" w:rsidR="00305A13" w:rsidRDefault="00394938">
            <w:pPr>
              <w:spacing w:line="240" w:lineRule="auto"/>
              <w:ind w:firstLine="360"/>
              <w:rPr>
                <w:bdr w:val="nil"/>
              </w:rPr>
            </w:pPr>
            <w:r>
              <w:rPr>
                <w:rFonts w:ascii="Calibri" w:eastAsia="Calibri" w:hAnsi="Calibri" w:cs="Calibri"/>
                <w:bdr w:val="nil"/>
              </w:rPr>
              <w:t>Učitel </w:t>
            </w:r>
          </w:p>
          <w:p w14:paraId="0935162E" w14:textId="77777777" w:rsidR="00305A13" w:rsidRDefault="00394938" w:rsidP="00394938">
            <w:pPr>
              <w:numPr>
                <w:ilvl w:val="0"/>
                <w:numId w:val="379"/>
              </w:numPr>
              <w:spacing w:line="240" w:lineRule="auto"/>
              <w:jc w:val="left"/>
              <w:rPr>
                <w:bdr w:val="nil"/>
              </w:rPr>
            </w:pPr>
            <w:r>
              <w:rPr>
                <w:rFonts w:ascii="Calibri" w:eastAsia="Calibri" w:hAnsi="Calibri" w:cs="Calibri"/>
                <w:bdr w:val="nil"/>
              </w:rPr>
              <w:t>vede žáky k tomu, aby brali ohled na druhé</w:t>
            </w:r>
          </w:p>
          <w:p w14:paraId="54A0A9BE" w14:textId="77777777" w:rsidR="00305A13" w:rsidRDefault="00394938" w:rsidP="00394938">
            <w:pPr>
              <w:numPr>
                <w:ilvl w:val="0"/>
                <w:numId w:val="379"/>
              </w:numPr>
              <w:spacing w:line="240" w:lineRule="auto"/>
              <w:jc w:val="left"/>
              <w:rPr>
                <w:bdr w:val="nil"/>
              </w:rPr>
            </w:pPr>
            <w:r>
              <w:rPr>
                <w:rFonts w:ascii="Calibri" w:eastAsia="Calibri" w:hAnsi="Calibri" w:cs="Calibri"/>
                <w:bdr w:val="nil"/>
              </w:rPr>
              <w:t>umožňuje, aby žáci na základě jasných kritérií hodnotili svoji činnost nebo její výsledky</w:t>
            </w:r>
          </w:p>
        </w:tc>
      </w:tr>
      <w:tr w:rsidR="00305A13" w14:paraId="7E9BE0A0" w14:textId="77777777">
        <w:tc>
          <w:tcPr>
            <w:tcW w:w="1500" w:type="pct"/>
            <w:vMerge/>
            <w:tcBorders>
              <w:top w:val="inset" w:sz="6" w:space="0" w:color="808080"/>
              <w:left w:val="inset" w:sz="6" w:space="0" w:color="808080"/>
              <w:bottom w:val="inset" w:sz="6" w:space="0" w:color="808080"/>
              <w:right w:val="inset" w:sz="6" w:space="0" w:color="808080"/>
            </w:tcBorders>
          </w:tcPr>
          <w:p w14:paraId="4265DE0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36F75" w14:textId="77777777" w:rsidR="00305A13" w:rsidRDefault="00394938">
            <w:pPr>
              <w:spacing w:line="240" w:lineRule="auto"/>
              <w:jc w:val="left"/>
              <w:rPr>
                <w:bdr w:val="nil"/>
              </w:rPr>
            </w:pPr>
            <w:r>
              <w:rPr>
                <w:rFonts w:ascii="Calibri" w:eastAsia="Calibri" w:hAnsi="Calibri" w:cs="Calibri"/>
                <w:b/>
                <w:bCs/>
                <w:bdr w:val="nil"/>
              </w:rPr>
              <w:t>Kompetence pracovní:</w:t>
            </w:r>
          </w:p>
          <w:p w14:paraId="73D7CF31" w14:textId="77777777" w:rsidR="00305A13" w:rsidRDefault="00394938">
            <w:pPr>
              <w:spacing w:line="240" w:lineRule="auto"/>
              <w:ind w:firstLine="360"/>
              <w:rPr>
                <w:bdr w:val="nil"/>
              </w:rPr>
            </w:pPr>
            <w:r>
              <w:rPr>
                <w:rFonts w:ascii="Calibri" w:eastAsia="Calibri" w:hAnsi="Calibri" w:cs="Calibri"/>
                <w:bdr w:val="nil"/>
              </w:rPr>
              <w:t>Žáci  </w:t>
            </w:r>
          </w:p>
          <w:p w14:paraId="39347606" w14:textId="77777777" w:rsidR="00305A13" w:rsidRDefault="00394938" w:rsidP="00394938">
            <w:pPr>
              <w:numPr>
                <w:ilvl w:val="0"/>
                <w:numId w:val="380"/>
              </w:numPr>
              <w:spacing w:line="240" w:lineRule="auto"/>
              <w:jc w:val="left"/>
              <w:rPr>
                <w:bdr w:val="nil"/>
              </w:rPr>
            </w:pPr>
            <w:r>
              <w:rPr>
                <w:rFonts w:ascii="Calibri" w:eastAsia="Calibri" w:hAnsi="Calibri" w:cs="Calibri"/>
                <w:bdr w:val="nil"/>
              </w:rPr>
              <w:t>si zdokonalují grafický projev</w:t>
            </w:r>
          </w:p>
          <w:p w14:paraId="2CA09B53" w14:textId="77777777" w:rsidR="00305A13" w:rsidRDefault="00394938" w:rsidP="00394938">
            <w:pPr>
              <w:numPr>
                <w:ilvl w:val="0"/>
                <w:numId w:val="380"/>
              </w:numPr>
              <w:spacing w:line="240" w:lineRule="auto"/>
              <w:jc w:val="left"/>
              <w:rPr>
                <w:bdr w:val="nil"/>
              </w:rPr>
            </w:pPr>
            <w:r>
              <w:rPr>
                <w:rFonts w:ascii="Calibri" w:eastAsia="Calibri" w:hAnsi="Calibri" w:cs="Calibri"/>
                <w:bdr w:val="nil"/>
              </w:rPr>
              <w:t xml:space="preserve">jsou vedeni k efektivitě při </w:t>
            </w:r>
            <w:r>
              <w:rPr>
                <w:rFonts w:ascii="Calibri" w:eastAsia="Calibri" w:hAnsi="Calibri" w:cs="Calibri"/>
                <w:bdr w:val="nil"/>
              </w:rPr>
              <w:t>organizování vlastní práce</w:t>
            </w:r>
          </w:p>
          <w:p w14:paraId="28737C25" w14:textId="77777777" w:rsidR="00305A13" w:rsidRDefault="00394938" w:rsidP="00394938">
            <w:pPr>
              <w:numPr>
                <w:ilvl w:val="0"/>
                <w:numId w:val="380"/>
              </w:numPr>
              <w:spacing w:line="240" w:lineRule="auto"/>
              <w:jc w:val="left"/>
              <w:rPr>
                <w:bdr w:val="nil"/>
              </w:rPr>
            </w:pPr>
            <w:r>
              <w:rPr>
                <w:rFonts w:ascii="Calibri" w:eastAsia="Calibri" w:hAnsi="Calibri" w:cs="Calibri"/>
                <w:bdr w:val="nil"/>
              </w:rPr>
              <w:t>mohou využít prostředky digitálních technologií pro hledání informací</w:t>
            </w:r>
          </w:p>
          <w:p w14:paraId="716E6BBC" w14:textId="77777777" w:rsidR="00305A13" w:rsidRDefault="00394938" w:rsidP="00394938">
            <w:pPr>
              <w:numPr>
                <w:ilvl w:val="0"/>
                <w:numId w:val="380"/>
              </w:numPr>
              <w:spacing w:line="240" w:lineRule="auto"/>
              <w:jc w:val="left"/>
              <w:rPr>
                <w:bdr w:val="nil"/>
              </w:rPr>
            </w:pPr>
            <w:r>
              <w:rPr>
                <w:rFonts w:ascii="Calibri" w:eastAsia="Calibri" w:hAnsi="Calibri" w:cs="Calibri"/>
                <w:bdr w:val="nil"/>
              </w:rPr>
              <w:t>využívají znalostí v běžné praxi</w:t>
            </w:r>
          </w:p>
          <w:p w14:paraId="3427F266" w14:textId="77777777" w:rsidR="00305A13" w:rsidRDefault="00394938" w:rsidP="00394938">
            <w:pPr>
              <w:numPr>
                <w:ilvl w:val="0"/>
                <w:numId w:val="380"/>
              </w:numPr>
              <w:spacing w:line="240" w:lineRule="auto"/>
              <w:jc w:val="left"/>
              <w:rPr>
                <w:bdr w:val="nil"/>
              </w:rPr>
            </w:pPr>
            <w:r>
              <w:rPr>
                <w:rFonts w:ascii="Calibri" w:eastAsia="Calibri" w:hAnsi="Calibri" w:cs="Calibri"/>
                <w:bdr w:val="nil"/>
              </w:rPr>
              <w:t>ovládají základní postupy první pomoci</w:t>
            </w:r>
          </w:p>
          <w:p w14:paraId="7B8B0A7E" w14:textId="77777777" w:rsidR="00305A13" w:rsidRDefault="00394938">
            <w:pPr>
              <w:spacing w:line="240" w:lineRule="auto"/>
              <w:ind w:firstLine="360"/>
              <w:rPr>
                <w:bdr w:val="nil"/>
              </w:rPr>
            </w:pPr>
            <w:r>
              <w:rPr>
                <w:rFonts w:ascii="Calibri" w:eastAsia="Calibri" w:hAnsi="Calibri" w:cs="Calibri"/>
                <w:bdr w:val="nil"/>
              </w:rPr>
              <w:t>Učitel </w:t>
            </w:r>
          </w:p>
          <w:p w14:paraId="201E8301" w14:textId="77777777" w:rsidR="00305A13" w:rsidRDefault="00394938" w:rsidP="00394938">
            <w:pPr>
              <w:numPr>
                <w:ilvl w:val="0"/>
                <w:numId w:val="381"/>
              </w:numPr>
              <w:spacing w:line="240" w:lineRule="auto"/>
              <w:jc w:val="left"/>
              <w:rPr>
                <w:bdr w:val="nil"/>
              </w:rPr>
            </w:pPr>
            <w:r>
              <w:rPr>
                <w:rFonts w:ascii="Calibri" w:eastAsia="Calibri" w:hAnsi="Calibri" w:cs="Calibri"/>
                <w:bdr w:val="nil"/>
              </w:rPr>
              <w:t>umožňuje žákům, aby při hodině pracovali s odbornou literaturou, encyklopediemi</w:t>
            </w:r>
            <w:r>
              <w:rPr>
                <w:rFonts w:ascii="Calibri" w:eastAsia="Calibri" w:hAnsi="Calibri" w:cs="Calibri"/>
                <w:bdr w:val="nil"/>
              </w:rPr>
              <w:t>,…</w:t>
            </w:r>
          </w:p>
          <w:p w14:paraId="4D948153" w14:textId="77777777" w:rsidR="00305A13" w:rsidRDefault="00394938" w:rsidP="00394938">
            <w:pPr>
              <w:numPr>
                <w:ilvl w:val="0"/>
                <w:numId w:val="381"/>
              </w:numPr>
              <w:spacing w:line="240" w:lineRule="auto"/>
              <w:jc w:val="left"/>
              <w:rPr>
                <w:bdr w:val="nil"/>
              </w:rPr>
            </w:pPr>
            <w:r>
              <w:rPr>
                <w:rFonts w:ascii="Calibri" w:eastAsia="Calibri" w:hAnsi="Calibri" w:cs="Calibri"/>
                <w:bdr w:val="nil"/>
              </w:rPr>
              <w:t>vede žáky k dodržování obecných pravidel bezpečnosti</w:t>
            </w:r>
          </w:p>
          <w:p w14:paraId="55321D53" w14:textId="77777777" w:rsidR="00305A13" w:rsidRDefault="00394938" w:rsidP="00394938">
            <w:pPr>
              <w:numPr>
                <w:ilvl w:val="0"/>
                <w:numId w:val="381"/>
              </w:numPr>
              <w:spacing w:line="240" w:lineRule="auto"/>
              <w:jc w:val="left"/>
              <w:rPr>
                <w:bdr w:val="nil"/>
              </w:rPr>
            </w:pPr>
            <w:r>
              <w:rPr>
                <w:rFonts w:ascii="Calibri" w:eastAsia="Calibri" w:hAnsi="Calibri" w:cs="Calibri"/>
                <w:bdr w:val="nil"/>
              </w:rPr>
              <w:t>vytváří pro žáky příležitosti k aplikacím v modelových situacích</w:t>
            </w:r>
          </w:p>
        </w:tc>
      </w:tr>
      <w:tr w:rsidR="00305A13" w14:paraId="6EDACD23" w14:textId="77777777">
        <w:tc>
          <w:tcPr>
            <w:tcW w:w="1500" w:type="pct"/>
            <w:vMerge/>
            <w:tcBorders>
              <w:top w:val="inset" w:sz="6" w:space="0" w:color="808080"/>
              <w:left w:val="inset" w:sz="6" w:space="0" w:color="808080"/>
              <w:bottom w:val="inset" w:sz="6" w:space="0" w:color="808080"/>
              <w:right w:val="inset" w:sz="6" w:space="0" w:color="808080"/>
            </w:tcBorders>
          </w:tcPr>
          <w:p w14:paraId="3D05546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40468" w14:textId="77777777" w:rsidR="00305A13" w:rsidRDefault="00394938">
            <w:pPr>
              <w:spacing w:line="240" w:lineRule="auto"/>
              <w:jc w:val="left"/>
              <w:rPr>
                <w:bdr w:val="nil"/>
              </w:rPr>
            </w:pPr>
            <w:r>
              <w:rPr>
                <w:rFonts w:ascii="Calibri" w:eastAsia="Calibri" w:hAnsi="Calibri" w:cs="Calibri"/>
                <w:b/>
                <w:bCs/>
                <w:bdr w:val="nil"/>
              </w:rPr>
              <w:t>Kompetence digitální:</w:t>
            </w:r>
          </w:p>
          <w:p w14:paraId="33A9CF77" w14:textId="77777777" w:rsidR="00305A13" w:rsidRDefault="00394938">
            <w:pPr>
              <w:spacing w:line="240" w:lineRule="auto"/>
              <w:jc w:val="left"/>
              <w:rPr>
                <w:bdr w:val="nil"/>
              </w:rPr>
            </w:pPr>
            <w:r>
              <w:rPr>
                <w:rFonts w:ascii="Calibri" w:eastAsia="Calibri" w:hAnsi="Calibri" w:cs="Calibri"/>
                <w:bdr w:val="nil"/>
              </w:rPr>
              <w:t>Žáci</w:t>
            </w:r>
          </w:p>
          <w:p w14:paraId="1488DF3A" w14:textId="77777777" w:rsidR="00305A13" w:rsidRDefault="00394938" w:rsidP="00394938">
            <w:pPr>
              <w:numPr>
                <w:ilvl w:val="0"/>
                <w:numId w:val="382"/>
              </w:numPr>
              <w:spacing w:line="240" w:lineRule="auto"/>
              <w:jc w:val="left"/>
              <w:rPr>
                <w:bdr w:val="nil"/>
              </w:rPr>
            </w:pPr>
            <w:r>
              <w:rPr>
                <w:rFonts w:ascii="Calibri" w:eastAsia="Calibri" w:hAnsi="Calibri" w:cs="Calibri"/>
                <w:bdr w:val="nil"/>
              </w:rPr>
              <w:t>využívají digitální technologie k tvorbě projektů, k vyhledávání a ověřování informací</w:t>
            </w:r>
          </w:p>
          <w:p w14:paraId="61E86320" w14:textId="77777777" w:rsidR="00305A13" w:rsidRDefault="00394938" w:rsidP="00394938">
            <w:pPr>
              <w:numPr>
                <w:ilvl w:val="0"/>
                <w:numId w:val="382"/>
              </w:numPr>
              <w:spacing w:line="240" w:lineRule="auto"/>
              <w:jc w:val="left"/>
              <w:rPr>
                <w:bdr w:val="nil"/>
              </w:rPr>
            </w:pPr>
            <w:r>
              <w:rPr>
                <w:rFonts w:ascii="Calibri" w:eastAsia="Calibri" w:hAnsi="Calibri" w:cs="Calibri"/>
                <w:bdr w:val="nil"/>
              </w:rPr>
              <w:t xml:space="preserve">se učí </w:t>
            </w:r>
            <w:r>
              <w:rPr>
                <w:rFonts w:ascii="Calibri" w:eastAsia="Calibri" w:hAnsi="Calibri" w:cs="Calibri"/>
                <w:bdr w:val="nil"/>
              </w:rPr>
              <w:t>rozhodovat o důvěryhodnosti zdrojů</w:t>
            </w:r>
          </w:p>
          <w:p w14:paraId="2B2F9F2A" w14:textId="77777777" w:rsidR="00305A13" w:rsidRDefault="00394938" w:rsidP="00394938">
            <w:pPr>
              <w:numPr>
                <w:ilvl w:val="0"/>
                <w:numId w:val="382"/>
              </w:numPr>
              <w:spacing w:line="240" w:lineRule="auto"/>
              <w:jc w:val="left"/>
              <w:rPr>
                <w:bdr w:val="nil"/>
              </w:rPr>
            </w:pPr>
            <w:r>
              <w:rPr>
                <w:rFonts w:ascii="Calibri" w:eastAsia="Calibri" w:hAnsi="Calibri" w:cs="Calibri"/>
                <w:bdr w:val="nil"/>
              </w:rPr>
              <w:t>poznávají rizika související s online komunikací</w:t>
            </w:r>
          </w:p>
          <w:p w14:paraId="5CF9CE3F" w14:textId="77777777" w:rsidR="00305A13" w:rsidRDefault="00394938" w:rsidP="00394938">
            <w:pPr>
              <w:numPr>
                <w:ilvl w:val="0"/>
                <w:numId w:val="382"/>
              </w:numPr>
              <w:spacing w:line="240" w:lineRule="auto"/>
              <w:jc w:val="left"/>
              <w:rPr>
                <w:bdr w:val="nil"/>
              </w:rPr>
            </w:pPr>
            <w:r>
              <w:rPr>
                <w:rFonts w:ascii="Calibri" w:eastAsia="Calibri" w:hAnsi="Calibri" w:cs="Calibri"/>
                <w:bdr w:val="nil"/>
              </w:rPr>
              <w:t>si osvojí hygienu práce na počítači</w:t>
            </w:r>
          </w:p>
          <w:p w14:paraId="766A255E" w14:textId="77777777" w:rsidR="00305A13" w:rsidRDefault="00394938">
            <w:pPr>
              <w:spacing w:line="240" w:lineRule="auto"/>
              <w:jc w:val="left"/>
              <w:rPr>
                <w:bdr w:val="nil"/>
              </w:rPr>
            </w:pPr>
            <w:r>
              <w:rPr>
                <w:rFonts w:ascii="Calibri" w:eastAsia="Calibri" w:hAnsi="Calibri" w:cs="Calibri"/>
                <w:bdr w:val="nil"/>
              </w:rPr>
              <w:t>Učitel</w:t>
            </w:r>
          </w:p>
          <w:p w14:paraId="61288939" w14:textId="77777777" w:rsidR="00305A13" w:rsidRDefault="00394938" w:rsidP="00394938">
            <w:pPr>
              <w:numPr>
                <w:ilvl w:val="0"/>
                <w:numId w:val="383"/>
              </w:numPr>
              <w:spacing w:line="240" w:lineRule="auto"/>
              <w:jc w:val="left"/>
              <w:rPr>
                <w:bdr w:val="nil"/>
              </w:rPr>
            </w:pPr>
            <w:r>
              <w:rPr>
                <w:rFonts w:ascii="Calibri" w:eastAsia="Calibri" w:hAnsi="Calibri" w:cs="Calibri"/>
                <w:bdr w:val="nil"/>
              </w:rPr>
              <w:t>vytváří příležitosti k využití digitálních technologií pro tvorbu projektů, k vyhledávání a ověřování informací</w:t>
            </w:r>
          </w:p>
          <w:p w14:paraId="6B253622" w14:textId="77777777" w:rsidR="00305A13" w:rsidRDefault="00394938" w:rsidP="00394938">
            <w:pPr>
              <w:numPr>
                <w:ilvl w:val="0"/>
                <w:numId w:val="383"/>
              </w:numPr>
              <w:spacing w:line="240" w:lineRule="auto"/>
              <w:jc w:val="left"/>
              <w:rPr>
                <w:bdr w:val="nil"/>
              </w:rPr>
            </w:pPr>
            <w:r>
              <w:rPr>
                <w:rFonts w:ascii="Calibri" w:eastAsia="Calibri" w:hAnsi="Calibri" w:cs="Calibri"/>
                <w:bdr w:val="nil"/>
              </w:rPr>
              <w:t>ukazuje žákovi ce</w:t>
            </w:r>
            <w:r>
              <w:rPr>
                <w:rFonts w:ascii="Calibri" w:eastAsia="Calibri" w:hAnsi="Calibri" w:cs="Calibri"/>
                <w:bdr w:val="nil"/>
              </w:rPr>
              <w:t>stu správného chování na internetu</w:t>
            </w:r>
          </w:p>
          <w:p w14:paraId="0D9A9BCF" w14:textId="77777777" w:rsidR="00305A13" w:rsidRDefault="00394938" w:rsidP="00394938">
            <w:pPr>
              <w:numPr>
                <w:ilvl w:val="0"/>
                <w:numId w:val="383"/>
              </w:numPr>
              <w:spacing w:line="240" w:lineRule="auto"/>
              <w:jc w:val="left"/>
              <w:rPr>
                <w:bdr w:val="nil"/>
              </w:rPr>
            </w:pPr>
            <w:r>
              <w:rPr>
                <w:rFonts w:ascii="Calibri" w:eastAsia="Calibri" w:hAnsi="Calibri" w:cs="Calibri"/>
                <w:bdr w:val="nil"/>
              </w:rPr>
              <w:t>poukazuje na výhody, ale i nebezpečí využívání digitálních technologií</w:t>
            </w:r>
          </w:p>
          <w:p w14:paraId="7F580593" w14:textId="77777777" w:rsidR="00305A13" w:rsidRDefault="00394938" w:rsidP="00394938">
            <w:pPr>
              <w:numPr>
                <w:ilvl w:val="0"/>
                <w:numId w:val="383"/>
              </w:numPr>
              <w:spacing w:line="240" w:lineRule="auto"/>
              <w:jc w:val="left"/>
              <w:rPr>
                <w:bdr w:val="nil"/>
              </w:rPr>
            </w:pPr>
            <w:r>
              <w:rPr>
                <w:rFonts w:ascii="Calibri" w:eastAsia="Calibri" w:hAnsi="Calibri" w:cs="Calibri"/>
                <w:bdr w:val="nil"/>
              </w:rPr>
              <w:t>vede žáky k ověřování zdrojů a informací</w:t>
            </w:r>
          </w:p>
        </w:tc>
      </w:tr>
      <w:tr w:rsidR="00305A13" w14:paraId="2961534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FCB7EA"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8841F"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15C3D515"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610188D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D252C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BDA4E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6D3119" w14:textId="77777777" w:rsidR="00305A13" w:rsidRDefault="00305A13"/>
        </w:tc>
      </w:tr>
      <w:tr w:rsidR="00305A13" w14:paraId="6552972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EB643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07017" w14:textId="77777777" w:rsidR="00305A13" w:rsidRDefault="00394938" w:rsidP="00394938">
            <w:pPr>
              <w:numPr>
                <w:ilvl w:val="0"/>
                <w:numId w:val="384"/>
              </w:numPr>
              <w:spacing w:line="240" w:lineRule="auto"/>
              <w:jc w:val="left"/>
              <w:rPr>
                <w:bdr w:val="nil"/>
              </w:rPr>
            </w:pPr>
            <w:r>
              <w:rPr>
                <w:rFonts w:ascii="Calibri" w:eastAsia="Calibri" w:hAnsi="Calibri" w:cs="Calibri"/>
                <w:sz w:val="20"/>
                <w:bdr w:val="nil"/>
              </w:rPr>
              <w:t>Kompetence k učení</w:t>
            </w:r>
          </w:p>
          <w:p w14:paraId="53890197" w14:textId="77777777" w:rsidR="00305A13" w:rsidRDefault="00394938" w:rsidP="00394938">
            <w:pPr>
              <w:numPr>
                <w:ilvl w:val="0"/>
                <w:numId w:val="384"/>
              </w:numPr>
              <w:spacing w:line="240" w:lineRule="auto"/>
              <w:jc w:val="left"/>
              <w:rPr>
                <w:bdr w:val="nil"/>
              </w:rPr>
            </w:pPr>
            <w:r>
              <w:rPr>
                <w:rFonts w:ascii="Calibri" w:eastAsia="Calibri" w:hAnsi="Calibri" w:cs="Calibri"/>
                <w:sz w:val="20"/>
                <w:bdr w:val="nil"/>
              </w:rPr>
              <w:t>Kompetence k řešení problémů</w:t>
            </w:r>
          </w:p>
          <w:p w14:paraId="4A0ED299" w14:textId="77777777" w:rsidR="00305A13" w:rsidRDefault="00394938" w:rsidP="00394938">
            <w:pPr>
              <w:numPr>
                <w:ilvl w:val="0"/>
                <w:numId w:val="384"/>
              </w:numPr>
              <w:spacing w:line="240" w:lineRule="auto"/>
              <w:jc w:val="left"/>
              <w:rPr>
                <w:bdr w:val="nil"/>
              </w:rPr>
            </w:pPr>
            <w:r>
              <w:rPr>
                <w:rFonts w:ascii="Calibri" w:eastAsia="Calibri" w:hAnsi="Calibri" w:cs="Calibri"/>
                <w:sz w:val="20"/>
                <w:bdr w:val="nil"/>
              </w:rPr>
              <w:t>Kompetence komunikativní</w:t>
            </w:r>
          </w:p>
          <w:p w14:paraId="35B22222" w14:textId="77777777" w:rsidR="00305A13" w:rsidRDefault="00394938" w:rsidP="00394938">
            <w:pPr>
              <w:numPr>
                <w:ilvl w:val="0"/>
                <w:numId w:val="384"/>
              </w:numPr>
              <w:spacing w:line="240" w:lineRule="auto"/>
              <w:jc w:val="left"/>
              <w:rPr>
                <w:bdr w:val="nil"/>
              </w:rPr>
            </w:pPr>
            <w:r>
              <w:rPr>
                <w:rFonts w:ascii="Calibri" w:eastAsia="Calibri" w:hAnsi="Calibri" w:cs="Calibri"/>
                <w:sz w:val="20"/>
                <w:bdr w:val="nil"/>
              </w:rPr>
              <w:t>Kompetence sociální a personální</w:t>
            </w:r>
          </w:p>
          <w:p w14:paraId="0DD43112" w14:textId="77777777" w:rsidR="00305A13" w:rsidRDefault="00394938" w:rsidP="00394938">
            <w:pPr>
              <w:numPr>
                <w:ilvl w:val="0"/>
                <w:numId w:val="384"/>
              </w:numPr>
              <w:spacing w:line="240" w:lineRule="auto"/>
              <w:jc w:val="left"/>
              <w:rPr>
                <w:bdr w:val="nil"/>
              </w:rPr>
            </w:pPr>
            <w:r>
              <w:rPr>
                <w:rFonts w:ascii="Calibri" w:eastAsia="Calibri" w:hAnsi="Calibri" w:cs="Calibri"/>
                <w:sz w:val="20"/>
                <w:bdr w:val="nil"/>
              </w:rPr>
              <w:t>Kompetence občanské</w:t>
            </w:r>
          </w:p>
          <w:p w14:paraId="206B344A" w14:textId="77777777" w:rsidR="00305A13" w:rsidRDefault="00394938" w:rsidP="00394938">
            <w:pPr>
              <w:numPr>
                <w:ilvl w:val="0"/>
                <w:numId w:val="384"/>
              </w:numPr>
              <w:spacing w:line="240" w:lineRule="auto"/>
              <w:jc w:val="left"/>
              <w:rPr>
                <w:bdr w:val="nil"/>
              </w:rPr>
            </w:pPr>
            <w:r>
              <w:rPr>
                <w:rFonts w:ascii="Calibri" w:eastAsia="Calibri" w:hAnsi="Calibri" w:cs="Calibri"/>
                <w:sz w:val="20"/>
                <w:bdr w:val="nil"/>
              </w:rPr>
              <w:t>Kompetence pracovní</w:t>
            </w:r>
          </w:p>
          <w:p w14:paraId="4BC1CFED" w14:textId="77777777" w:rsidR="00305A13" w:rsidRDefault="00394938" w:rsidP="00394938">
            <w:pPr>
              <w:numPr>
                <w:ilvl w:val="0"/>
                <w:numId w:val="384"/>
              </w:numPr>
              <w:spacing w:line="240" w:lineRule="auto"/>
              <w:jc w:val="left"/>
              <w:rPr>
                <w:bdr w:val="nil"/>
              </w:rPr>
            </w:pPr>
            <w:r>
              <w:rPr>
                <w:rFonts w:ascii="Calibri" w:eastAsia="Calibri" w:hAnsi="Calibri" w:cs="Calibri"/>
                <w:sz w:val="20"/>
                <w:bdr w:val="nil"/>
              </w:rPr>
              <w:t>Kompetence digitální</w:t>
            </w:r>
          </w:p>
        </w:tc>
      </w:tr>
      <w:tr w:rsidR="00305A13" w14:paraId="4D33065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7DAE2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8DDE3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ŠVP </w:t>
            </w:r>
            <w:r>
              <w:rPr>
                <w:rFonts w:ascii="Calibri" w:eastAsia="Calibri" w:hAnsi="Calibri" w:cs="Calibri"/>
                <w:b/>
                <w:bCs/>
                <w:sz w:val="20"/>
                <w:bdr w:val="nil"/>
              </w:rPr>
              <w:t>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93911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171C3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6F44C"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6E666" w14:textId="77777777" w:rsidR="00305A13" w:rsidRDefault="00394938">
            <w:pPr>
              <w:spacing w:line="240" w:lineRule="auto"/>
              <w:ind w:left="60"/>
              <w:jc w:val="left"/>
              <w:rPr>
                <w:bdr w:val="nil"/>
              </w:rPr>
            </w:pPr>
            <w:r>
              <w:rPr>
                <w:rFonts w:ascii="Calibri" w:eastAsia="Calibri" w:hAnsi="Calibri" w:cs="Calibri"/>
                <w:sz w:val="20"/>
                <w:bdr w:val="nil"/>
              </w:rPr>
              <w:t>dává do souvislostí složení stravy a způsob stravování s rozvojem civilizačních nemo</w:t>
            </w:r>
            <w:r>
              <w:rPr>
                <w:rFonts w:ascii="Calibri" w:eastAsia="Calibri" w:hAnsi="Calibri" w:cs="Calibri"/>
                <w:sz w:val="20"/>
                <w:bdr w:val="nil"/>
              </w:rPr>
              <w:t>cí a v rámci svých možností uplatňuje zdravé stravovací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181E9"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funkci těla; Reklama a zdravý životní styl</w:t>
            </w:r>
            <w:r>
              <w:rPr>
                <w:rFonts w:ascii="Calibri" w:eastAsia="Calibri" w:hAnsi="Calibri" w:cs="Calibri"/>
                <w:sz w:val="20"/>
                <w:bdr w:val="nil"/>
              </w:rPr>
              <w:br/>
              <w:t xml:space="preserve">výživová hodnota potravy – bílkoviny, uhlovodany, tuky, nejdůležitější vitamíny a nerostné látky – </w:t>
            </w:r>
            <w:r>
              <w:rPr>
                <w:rFonts w:ascii="Calibri" w:eastAsia="Calibri" w:hAnsi="Calibri" w:cs="Calibri"/>
                <w:sz w:val="20"/>
                <w:bdr w:val="nil"/>
              </w:rPr>
              <w:t>funkce a zdroje</w:t>
            </w:r>
            <w:r>
              <w:rPr>
                <w:rFonts w:ascii="Calibri" w:eastAsia="Calibri" w:hAnsi="Calibri" w:cs="Calibri"/>
                <w:sz w:val="20"/>
                <w:bdr w:val="nil"/>
              </w:rPr>
              <w:br/>
              <w:t>nákup a skladování poživatin v domácnosti</w:t>
            </w:r>
            <w:r>
              <w:rPr>
                <w:rFonts w:ascii="Calibri" w:eastAsia="Calibri" w:hAnsi="Calibri" w:cs="Calibri"/>
                <w:sz w:val="20"/>
                <w:bdr w:val="nil"/>
              </w:rPr>
              <w:br/>
              <w:t>komerční reklama na potraviny a její věrohodnost</w:t>
            </w:r>
            <w:r>
              <w:rPr>
                <w:rFonts w:ascii="Calibri" w:eastAsia="Calibri" w:hAnsi="Calibri" w:cs="Calibri"/>
                <w:sz w:val="20"/>
                <w:bdr w:val="nil"/>
              </w:rPr>
              <w:br/>
              <w:t>význam pohybových aktivit pro zdraví, pohybový režim</w:t>
            </w:r>
            <w:r>
              <w:rPr>
                <w:rFonts w:ascii="Calibri" w:eastAsia="Calibri" w:hAnsi="Calibri" w:cs="Calibri"/>
                <w:sz w:val="20"/>
                <w:bdr w:val="nil"/>
              </w:rPr>
              <w:br/>
              <w:t>podpora zdravého životního stylu, programy podpory zdraví</w:t>
            </w:r>
          </w:p>
        </w:tc>
      </w:tr>
      <w:tr w:rsidR="00305A13" w14:paraId="2C97E68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7283A"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w:t>
            </w:r>
            <w:r>
              <w:rPr>
                <w:rFonts w:ascii="Calibri" w:eastAsia="Calibri" w:hAnsi="Calibri" w:cs="Calibri"/>
                <w:sz w:val="20"/>
                <w:bdr w:val="nil"/>
              </w:rPr>
              <w:t xml:space="preserve">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F28F1" w14:textId="77777777" w:rsidR="00305A13" w:rsidRDefault="00394938">
            <w:pPr>
              <w:spacing w:line="240" w:lineRule="auto"/>
              <w:ind w:left="60"/>
              <w:jc w:val="left"/>
              <w:rPr>
                <w:bdr w:val="nil"/>
              </w:rPr>
            </w:pPr>
            <w:r>
              <w:rPr>
                <w:rFonts w:ascii="Calibri" w:eastAsia="Calibri" w:hAnsi="Calibri" w:cs="Calibri"/>
                <w:sz w:val="20"/>
                <w:bdr w:val="nil"/>
              </w:rPr>
              <w:t>rozlišuje mezi potravinami s vysokým a nízkým obsahem tuku, cukru a soli a rozhoduje se ve prospěch zdravých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2605E" w14:textId="77777777" w:rsidR="00305A13" w:rsidRDefault="00394938">
            <w:pPr>
              <w:spacing w:line="240" w:lineRule="auto"/>
              <w:ind w:left="60"/>
              <w:jc w:val="left"/>
              <w:rPr>
                <w:bdr w:val="nil"/>
              </w:rPr>
            </w:pPr>
            <w:r>
              <w:rPr>
                <w:rFonts w:ascii="Calibri" w:eastAsia="Calibri" w:hAnsi="Calibri" w:cs="Calibri"/>
                <w:sz w:val="20"/>
                <w:bdr w:val="nil"/>
              </w:rPr>
              <w:t xml:space="preserve">Téma: Jak si </w:t>
            </w:r>
            <w:r>
              <w:rPr>
                <w:rFonts w:ascii="Calibri" w:eastAsia="Calibri" w:hAnsi="Calibri" w:cs="Calibri"/>
                <w:sz w:val="20"/>
                <w:bdr w:val="nil"/>
              </w:rPr>
              <w:t>správně vybrat</w:t>
            </w:r>
            <w:r>
              <w:rPr>
                <w:rFonts w:ascii="Calibri" w:eastAsia="Calibri" w:hAnsi="Calibri" w:cs="Calibri"/>
                <w:sz w:val="20"/>
                <w:bdr w:val="nil"/>
              </w:rPr>
              <w:br/>
              <w:t>zásady zdravého stravování – pestrá strava, dostatek ovoce a zeleniny, více potravin z obilovin a luštěnin, pitný režim</w:t>
            </w:r>
            <w:r>
              <w:rPr>
                <w:rFonts w:ascii="Calibri" w:eastAsia="Calibri" w:hAnsi="Calibri" w:cs="Calibri"/>
                <w:sz w:val="20"/>
                <w:bdr w:val="nil"/>
              </w:rPr>
              <w:br/>
              <w:t>pyramida výživy – zastoupení základních potravin v jídelníčku</w:t>
            </w:r>
            <w:r>
              <w:rPr>
                <w:rFonts w:ascii="Calibri" w:eastAsia="Calibri" w:hAnsi="Calibri" w:cs="Calibri"/>
                <w:sz w:val="20"/>
                <w:bdr w:val="nil"/>
              </w:rPr>
              <w:br/>
              <w:t>současné stravovací zvyklosti a výživová doporučení</w:t>
            </w:r>
            <w:r>
              <w:rPr>
                <w:rFonts w:ascii="Calibri" w:eastAsia="Calibri" w:hAnsi="Calibri" w:cs="Calibri"/>
                <w:sz w:val="20"/>
                <w:bdr w:val="nil"/>
              </w:rPr>
              <w:br/>
              <w:t>režim d</w:t>
            </w:r>
            <w:r>
              <w:rPr>
                <w:rFonts w:ascii="Calibri" w:eastAsia="Calibri" w:hAnsi="Calibri" w:cs="Calibri"/>
                <w:sz w:val="20"/>
                <w:bdr w:val="nil"/>
              </w:rPr>
              <w:t>ne</w:t>
            </w:r>
          </w:p>
        </w:tc>
      </w:tr>
      <w:tr w:rsidR="00305A13" w14:paraId="1E312152" w14:textId="77777777">
        <w:tc>
          <w:tcPr>
            <w:tcW w:w="1650" w:type="pct"/>
            <w:vMerge/>
            <w:tcBorders>
              <w:top w:val="inset" w:sz="6" w:space="0" w:color="808080"/>
              <w:left w:val="inset" w:sz="6" w:space="0" w:color="808080"/>
              <w:bottom w:val="inset" w:sz="6" w:space="0" w:color="808080"/>
              <w:right w:val="inset" w:sz="6" w:space="0" w:color="808080"/>
            </w:tcBorders>
          </w:tcPr>
          <w:p w14:paraId="5A7427A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522249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34092"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funkci těla; Reklama a zdravý životní styl</w:t>
            </w:r>
            <w:r>
              <w:rPr>
                <w:rFonts w:ascii="Calibri" w:eastAsia="Calibri" w:hAnsi="Calibri" w:cs="Calibri"/>
                <w:sz w:val="20"/>
                <w:bdr w:val="nil"/>
              </w:rPr>
              <w:br/>
              <w:t>výživová hodnota potravy – bílkoviny, uhlovodany, tuky, nejdůležitější vitamíny a nerostné látky – funkce a zdroje</w:t>
            </w:r>
            <w:r>
              <w:rPr>
                <w:rFonts w:ascii="Calibri" w:eastAsia="Calibri" w:hAnsi="Calibri" w:cs="Calibri"/>
                <w:sz w:val="20"/>
                <w:bdr w:val="nil"/>
              </w:rPr>
              <w:br/>
              <w:t>nákup a skladování poživatin v domácnosti</w:t>
            </w:r>
            <w:r>
              <w:rPr>
                <w:rFonts w:ascii="Calibri" w:eastAsia="Calibri" w:hAnsi="Calibri" w:cs="Calibri"/>
                <w:sz w:val="20"/>
                <w:bdr w:val="nil"/>
              </w:rPr>
              <w:br/>
              <w:t xml:space="preserve">komerční </w:t>
            </w:r>
            <w:r>
              <w:rPr>
                <w:rFonts w:ascii="Calibri" w:eastAsia="Calibri" w:hAnsi="Calibri" w:cs="Calibri"/>
                <w:sz w:val="20"/>
                <w:bdr w:val="nil"/>
              </w:rPr>
              <w:t>reklama na potraviny a její věrohodnost</w:t>
            </w:r>
            <w:r>
              <w:rPr>
                <w:rFonts w:ascii="Calibri" w:eastAsia="Calibri" w:hAnsi="Calibri" w:cs="Calibri"/>
                <w:sz w:val="20"/>
                <w:bdr w:val="nil"/>
              </w:rPr>
              <w:br/>
              <w:t>význam pohybových aktivit pro zdraví, pohybový režim</w:t>
            </w:r>
            <w:r>
              <w:rPr>
                <w:rFonts w:ascii="Calibri" w:eastAsia="Calibri" w:hAnsi="Calibri" w:cs="Calibri"/>
                <w:sz w:val="20"/>
                <w:bdr w:val="nil"/>
              </w:rPr>
              <w:br/>
              <w:t>podpora zdravého životního stylu, programy podpory zdraví</w:t>
            </w:r>
          </w:p>
        </w:tc>
      </w:tr>
      <w:tr w:rsidR="00305A13" w14:paraId="28313B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7F911" w14:textId="77777777" w:rsidR="00305A13" w:rsidRDefault="00394938">
            <w:pPr>
              <w:spacing w:line="240" w:lineRule="auto"/>
              <w:ind w:left="60"/>
              <w:jc w:val="left"/>
              <w:rPr>
                <w:bdr w:val="nil"/>
              </w:rPr>
            </w:pPr>
            <w:r>
              <w:rPr>
                <w:rFonts w:ascii="Calibri" w:eastAsia="Calibri" w:hAnsi="Calibri" w:cs="Calibri"/>
                <w:sz w:val="20"/>
                <w:bdr w:val="nil"/>
              </w:rPr>
              <w:t xml:space="preserve">VZ-9-1-07 dává do souvislostí složení stravy a způsob stravování s rozvojem civilizačních nemocí a v </w:t>
            </w:r>
            <w:r>
              <w:rPr>
                <w:rFonts w:ascii="Calibri" w:eastAsia="Calibri" w:hAnsi="Calibri" w:cs="Calibri"/>
                <w:sz w:val="20"/>
                <w:bdr w:val="nil"/>
              </w:rPr>
              <w:t>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AD672" w14:textId="77777777" w:rsidR="00305A13" w:rsidRDefault="00394938">
            <w:pPr>
              <w:spacing w:line="240" w:lineRule="auto"/>
              <w:ind w:left="60"/>
              <w:jc w:val="left"/>
              <w:rPr>
                <w:bdr w:val="nil"/>
              </w:rPr>
            </w:pPr>
            <w:r>
              <w:rPr>
                <w:rFonts w:ascii="Calibri" w:eastAsia="Calibri" w:hAnsi="Calibri" w:cs="Calibri"/>
                <w:sz w:val="20"/>
                <w:bdr w:val="nil"/>
              </w:rPr>
              <w:t>zhodnotí rozpory v současném způsobu stravování dětí a dospívajících a zásadami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1A204"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funkci těla; Reklama a zdravý životní styl</w:t>
            </w:r>
            <w:r>
              <w:rPr>
                <w:rFonts w:ascii="Calibri" w:eastAsia="Calibri" w:hAnsi="Calibri" w:cs="Calibri"/>
                <w:sz w:val="20"/>
                <w:bdr w:val="nil"/>
              </w:rPr>
              <w:br/>
              <w:t>výživová hodnota potra</w:t>
            </w:r>
            <w:r>
              <w:rPr>
                <w:rFonts w:ascii="Calibri" w:eastAsia="Calibri" w:hAnsi="Calibri" w:cs="Calibri"/>
                <w:sz w:val="20"/>
                <w:bdr w:val="nil"/>
              </w:rPr>
              <w:t>vy – bílkoviny, uhlovodany, tuky, nejdůležitější vitamíny a nerostné látky – funkce a zdroje</w:t>
            </w:r>
            <w:r>
              <w:rPr>
                <w:rFonts w:ascii="Calibri" w:eastAsia="Calibri" w:hAnsi="Calibri" w:cs="Calibri"/>
                <w:sz w:val="20"/>
                <w:bdr w:val="nil"/>
              </w:rPr>
              <w:br/>
              <w:t>nákup a skladování poživatin v domácnosti</w:t>
            </w:r>
            <w:r>
              <w:rPr>
                <w:rFonts w:ascii="Calibri" w:eastAsia="Calibri" w:hAnsi="Calibri" w:cs="Calibri"/>
                <w:sz w:val="20"/>
                <w:bdr w:val="nil"/>
              </w:rPr>
              <w:br/>
              <w:t>komerční reklama na potraviny a její věrohodnost</w:t>
            </w:r>
            <w:r>
              <w:rPr>
                <w:rFonts w:ascii="Calibri" w:eastAsia="Calibri" w:hAnsi="Calibri" w:cs="Calibri"/>
                <w:sz w:val="20"/>
                <w:bdr w:val="nil"/>
              </w:rPr>
              <w:br/>
              <w:t>význam pohybových aktivit pro zdraví, pohybový režim</w:t>
            </w:r>
            <w:r>
              <w:rPr>
                <w:rFonts w:ascii="Calibri" w:eastAsia="Calibri" w:hAnsi="Calibri" w:cs="Calibri"/>
                <w:sz w:val="20"/>
                <w:bdr w:val="nil"/>
              </w:rPr>
              <w:br/>
              <w:t>podpora zdravého ži</w:t>
            </w:r>
            <w:r>
              <w:rPr>
                <w:rFonts w:ascii="Calibri" w:eastAsia="Calibri" w:hAnsi="Calibri" w:cs="Calibri"/>
                <w:sz w:val="20"/>
                <w:bdr w:val="nil"/>
              </w:rPr>
              <w:t>votního stylu, programy podpory zdraví</w:t>
            </w:r>
          </w:p>
        </w:tc>
      </w:tr>
      <w:tr w:rsidR="00305A13" w14:paraId="07E7E2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B8650"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C6775" w14:textId="77777777" w:rsidR="00305A13" w:rsidRDefault="00394938">
            <w:pPr>
              <w:spacing w:line="240" w:lineRule="auto"/>
              <w:ind w:left="60"/>
              <w:jc w:val="left"/>
              <w:rPr>
                <w:bdr w:val="nil"/>
              </w:rPr>
            </w:pPr>
            <w:r>
              <w:rPr>
                <w:rFonts w:ascii="Calibri" w:eastAsia="Calibri" w:hAnsi="Calibri" w:cs="Calibri"/>
                <w:sz w:val="20"/>
                <w:bdr w:val="nil"/>
              </w:rPr>
              <w:t>uplatňuje zásady zdravého stravování ve vlastním denním rež</w:t>
            </w:r>
            <w:r>
              <w:rPr>
                <w:rFonts w:ascii="Calibri" w:eastAsia="Calibri" w:hAnsi="Calibri" w:cs="Calibri"/>
                <w:sz w:val="20"/>
                <w:bdr w:val="nil"/>
              </w:rPr>
              <w:t>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9B66A" w14:textId="77777777" w:rsidR="00305A13" w:rsidRDefault="00394938">
            <w:pPr>
              <w:spacing w:line="240" w:lineRule="auto"/>
              <w:ind w:left="60"/>
              <w:jc w:val="left"/>
              <w:rPr>
                <w:bdr w:val="nil"/>
              </w:rPr>
            </w:pPr>
            <w:r>
              <w:rPr>
                <w:rFonts w:ascii="Calibri" w:eastAsia="Calibri" w:hAnsi="Calibri" w:cs="Calibri"/>
                <w:sz w:val="20"/>
                <w:bdr w:val="nil"/>
              </w:rPr>
              <w:t>Téma: Jak si správně vybrat</w:t>
            </w:r>
            <w:r>
              <w:rPr>
                <w:rFonts w:ascii="Calibri" w:eastAsia="Calibri" w:hAnsi="Calibri" w:cs="Calibri"/>
                <w:sz w:val="20"/>
                <w:bdr w:val="nil"/>
              </w:rPr>
              <w:br/>
              <w:t>zásady zdravého stravování – pestrá strava, dostatek ovoce a zeleniny, více potravin z obilovin a luštěnin, pitný režim</w:t>
            </w:r>
            <w:r>
              <w:rPr>
                <w:rFonts w:ascii="Calibri" w:eastAsia="Calibri" w:hAnsi="Calibri" w:cs="Calibri"/>
                <w:sz w:val="20"/>
                <w:bdr w:val="nil"/>
              </w:rPr>
              <w:br/>
              <w:t>pyramida výživy – zastoupení základních potravin v jídelníčku</w:t>
            </w:r>
            <w:r>
              <w:rPr>
                <w:rFonts w:ascii="Calibri" w:eastAsia="Calibri" w:hAnsi="Calibri" w:cs="Calibri"/>
                <w:sz w:val="20"/>
                <w:bdr w:val="nil"/>
              </w:rPr>
              <w:br/>
              <w:t>současné stravovací zvyklosti a výživová d</w:t>
            </w:r>
            <w:r>
              <w:rPr>
                <w:rFonts w:ascii="Calibri" w:eastAsia="Calibri" w:hAnsi="Calibri" w:cs="Calibri"/>
                <w:sz w:val="20"/>
                <w:bdr w:val="nil"/>
              </w:rPr>
              <w:t>oporučení</w:t>
            </w:r>
            <w:r>
              <w:rPr>
                <w:rFonts w:ascii="Calibri" w:eastAsia="Calibri" w:hAnsi="Calibri" w:cs="Calibri"/>
                <w:sz w:val="20"/>
                <w:bdr w:val="nil"/>
              </w:rPr>
              <w:br/>
              <w:t>režim dne</w:t>
            </w:r>
          </w:p>
        </w:tc>
      </w:tr>
      <w:tr w:rsidR="00305A13" w14:paraId="650FB6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E2C6C"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B2046" w14:textId="77777777" w:rsidR="00305A13" w:rsidRDefault="00394938">
            <w:pPr>
              <w:spacing w:line="240" w:lineRule="auto"/>
              <w:ind w:left="60"/>
              <w:jc w:val="left"/>
              <w:rPr>
                <w:bdr w:val="nil"/>
              </w:rPr>
            </w:pPr>
            <w:r>
              <w:rPr>
                <w:rFonts w:ascii="Calibri" w:eastAsia="Calibri" w:hAnsi="Calibri" w:cs="Calibri"/>
                <w:sz w:val="20"/>
                <w:bdr w:val="nil"/>
              </w:rPr>
              <w:t>zná základní zásady přispívající k zachování a upevňování zdraví, osobní a duš</w:t>
            </w:r>
            <w:r>
              <w:rPr>
                <w:rFonts w:ascii="Calibri" w:eastAsia="Calibri" w:hAnsi="Calibri" w:cs="Calibri"/>
                <w:sz w:val="20"/>
                <w:bdr w:val="nil"/>
              </w:rPr>
              <w:t>evní hygiena, zdravý způsob stravování aj.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1ECA2" w14:textId="77777777" w:rsidR="00305A13" w:rsidRDefault="00394938">
            <w:pPr>
              <w:spacing w:line="240" w:lineRule="auto"/>
              <w:ind w:left="60"/>
              <w:jc w:val="left"/>
              <w:rPr>
                <w:bdr w:val="nil"/>
              </w:rPr>
            </w:pPr>
            <w:r>
              <w:rPr>
                <w:rFonts w:ascii="Calibri" w:eastAsia="Calibri" w:hAnsi="Calibri" w:cs="Calibri"/>
                <w:sz w:val="20"/>
                <w:bdr w:val="nil"/>
              </w:rPr>
              <w:t>Téma: Jak si správně vybrat</w:t>
            </w:r>
            <w:r>
              <w:rPr>
                <w:rFonts w:ascii="Calibri" w:eastAsia="Calibri" w:hAnsi="Calibri" w:cs="Calibri"/>
                <w:sz w:val="20"/>
                <w:bdr w:val="nil"/>
              </w:rPr>
              <w:br/>
              <w:t>zásady zdravého stravování – pestrá strava, dostatek ovoce a zeleniny, více potravin z obilovin a luštěnin, pitný režim</w:t>
            </w:r>
            <w:r>
              <w:rPr>
                <w:rFonts w:ascii="Calibri" w:eastAsia="Calibri" w:hAnsi="Calibri" w:cs="Calibri"/>
                <w:sz w:val="20"/>
                <w:bdr w:val="nil"/>
              </w:rPr>
              <w:br/>
              <w:t>pyramida výživy – zastoupení základních potravin v jídelníčku</w:t>
            </w:r>
            <w:r>
              <w:rPr>
                <w:rFonts w:ascii="Calibri" w:eastAsia="Calibri" w:hAnsi="Calibri" w:cs="Calibri"/>
                <w:sz w:val="20"/>
                <w:bdr w:val="nil"/>
              </w:rPr>
              <w:br/>
              <w:t>sou</w:t>
            </w:r>
            <w:r>
              <w:rPr>
                <w:rFonts w:ascii="Calibri" w:eastAsia="Calibri" w:hAnsi="Calibri" w:cs="Calibri"/>
                <w:sz w:val="20"/>
                <w:bdr w:val="nil"/>
              </w:rPr>
              <w:t>časné stravovací zvyklosti a výživová doporučení</w:t>
            </w:r>
            <w:r>
              <w:rPr>
                <w:rFonts w:ascii="Calibri" w:eastAsia="Calibri" w:hAnsi="Calibri" w:cs="Calibri"/>
                <w:sz w:val="20"/>
                <w:bdr w:val="nil"/>
              </w:rPr>
              <w:br/>
              <w:t>režim dne</w:t>
            </w:r>
          </w:p>
        </w:tc>
      </w:tr>
      <w:tr w:rsidR="00305A13" w14:paraId="35216F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9E694" w14:textId="77777777" w:rsidR="00305A13" w:rsidRDefault="00394938">
            <w:pPr>
              <w:spacing w:line="240" w:lineRule="auto"/>
              <w:ind w:left="60"/>
              <w:jc w:val="left"/>
              <w:rPr>
                <w:bdr w:val="nil"/>
              </w:rPr>
            </w:pPr>
            <w:r>
              <w:rPr>
                <w:rFonts w:ascii="Calibri" w:eastAsia="Calibri" w:hAnsi="Calibri" w:cs="Calibri"/>
                <w:sz w:val="20"/>
                <w:bdr w:val="nil"/>
              </w:rPr>
              <w:t xml:space="preserve">VZ-9-1-08 uplatňuje osvojené preventivní způsoby rozhodování, chování a jednání v souvislosti s běžnými, přenosnými, civilizačními a jinými chorobami; svěří se se zdravotním problémem a v </w:t>
            </w:r>
            <w:r>
              <w:rPr>
                <w:rFonts w:ascii="Calibri" w:eastAsia="Calibri" w:hAnsi="Calibri" w:cs="Calibri"/>
                <w:sz w:val="20"/>
                <w:bdr w:val="nil"/>
              </w:rPr>
              <w:t>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F7B28" w14:textId="77777777" w:rsidR="00305A13" w:rsidRDefault="00394938">
            <w:pPr>
              <w:spacing w:line="240" w:lineRule="auto"/>
              <w:ind w:left="60"/>
              <w:jc w:val="left"/>
              <w:rPr>
                <w:bdr w:val="nil"/>
              </w:rPr>
            </w:pPr>
            <w:r>
              <w:rPr>
                <w:rFonts w:ascii="Calibri" w:eastAsia="Calibri" w:hAnsi="Calibri" w:cs="Calibri"/>
                <w:sz w:val="20"/>
                <w:bdr w:val="nil"/>
              </w:rPr>
              <w:t>uplatňuje osvojené preventivní způsoby rozhodování, chování a jednání v souvislosti s běžnými, přenosnými, civilizačními a jinými chorobami; svěří se se zdravotním problémem a v případě potřeby vyhledá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47AA2" w14:textId="77777777" w:rsidR="00305A13" w:rsidRDefault="00394938">
            <w:pPr>
              <w:spacing w:line="240" w:lineRule="auto"/>
              <w:ind w:left="60"/>
              <w:jc w:val="left"/>
              <w:rPr>
                <w:bdr w:val="nil"/>
              </w:rPr>
            </w:pPr>
            <w:r>
              <w:rPr>
                <w:rFonts w:ascii="Calibri" w:eastAsia="Calibri" w:hAnsi="Calibri" w:cs="Calibri"/>
                <w:sz w:val="20"/>
                <w:bdr w:val="nil"/>
              </w:rPr>
              <w:t>Téma: Jak si správně vybrat</w:t>
            </w:r>
            <w:r>
              <w:rPr>
                <w:rFonts w:ascii="Calibri" w:eastAsia="Calibri" w:hAnsi="Calibri" w:cs="Calibri"/>
                <w:sz w:val="20"/>
                <w:bdr w:val="nil"/>
              </w:rPr>
              <w:br/>
              <w:t>zásady zdravého stravování – pestrá strava, dostatek ovoce a zeleniny, více potravin z obilovin a luštěnin, pitný režim</w:t>
            </w:r>
            <w:r>
              <w:rPr>
                <w:rFonts w:ascii="Calibri" w:eastAsia="Calibri" w:hAnsi="Calibri" w:cs="Calibri"/>
                <w:sz w:val="20"/>
                <w:bdr w:val="nil"/>
              </w:rPr>
              <w:br/>
              <w:t>pyramida výživy – zastoupení základních potravin v jídelníčku</w:t>
            </w:r>
            <w:r>
              <w:rPr>
                <w:rFonts w:ascii="Calibri" w:eastAsia="Calibri" w:hAnsi="Calibri" w:cs="Calibri"/>
                <w:sz w:val="20"/>
                <w:bdr w:val="nil"/>
              </w:rPr>
              <w:br/>
              <w:t>současné stravovací zvyklosti a výživová dopor</w:t>
            </w:r>
            <w:r>
              <w:rPr>
                <w:rFonts w:ascii="Calibri" w:eastAsia="Calibri" w:hAnsi="Calibri" w:cs="Calibri"/>
                <w:sz w:val="20"/>
                <w:bdr w:val="nil"/>
              </w:rPr>
              <w:t>učení</w:t>
            </w:r>
            <w:r>
              <w:rPr>
                <w:rFonts w:ascii="Calibri" w:eastAsia="Calibri" w:hAnsi="Calibri" w:cs="Calibri"/>
                <w:sz w:val="20"/>
                <w:bdr w:val="nil"/>
              </w:rPr>
              <w:br/>
              <w:t>režim dne</w:t>
            </w:r>
          </w:p>
        </w:tc>
      </w:tr>
      <w:tr w:rsidR="00305A13" w14:paraId="04E09DD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2A80D" w14:textId="77777777" w:rsidR="00305A13" w:rsidRDefault="00394938">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5D5FD" w14:textId="77777777" w:rsidR="00305A13" w:rsidRDefault="00394938">
            <w:pPr>
              <w:spacing w:line="240" w:lineRule="auto"/>
              <w:ind w:left="60"/>
              <w:jc w:val="left"/>
              <w:rPr>
                <w:bdr w:val="nil"/>
              </w:rPr>
            </w:pPr>
            <w:r>
              <w:rPr>
                <w:rFonts w:ascii="Calibri" w:eastAsia="Calibri" w:hAnsi="Calibri" w:cs="Calibri"/>
                <w:sz w:val="20"/>
                <w:bdr w:val="nil"/>
              </w:rPr>
              <w:t>projevuje odpovědný vztah k sobě samému, k vlastnímu dosp</w:t>
            </w:r>
            <w:r>
              <w:rPr>
                <w:rFonts w:ascii="Calibri" w:eastAsia="Calibri" w:hAnsi="Calibri" w:cs="Calibri"/>
                <w:sz w:val="20"/>
                <w:bdr w:val="nil"/>
              </w:rPr>
              <w:t>ívání a pravidlům zdravého životního stylu; dobrovolně se podílí na programech podpory zdraví v rámci školy a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F0787"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funkci těla; Reklama a zdravý životní styl</w:t>
            </w:r>
            <w:r>
              <w:rPr>
                <w:rFonts w:ascii="Calibri" w:eastAsia="Calibri" w:hAnsi="Calibri" w:cs="Calibri"/>
                <w:sz w:val="20"/>
                <w:bdr w:val="nil"/>
              </w:rPr>
              <w:br/>
              <w:t>výživová hodnota potravy – bílkoviny, uhlovodany, tuky, n</w:t>
            </w:r>
            <w:r>
              <w:rPr>
                <w:rFonts w:ascii="Calibri" w:eastAsia="Calibri" w:hAnsi="Calibri" w:cs="Calibri"/>
                <w:sz w:val="20"/>
                <w:bdr w:val="nil"/>
              </w:rPr>
              <w:t>ejdůležitější vitamíny a nerostné látky – funkce a zdroje</w:t>
            </w:r>
            <w:r>
              <w:rPr>
                <w:rFonts w:ascii="Calibri" w:eastAsia="Calibri" w:hAnsi="Calibri" w:cs="Calibri"/>
                <w:sz w:val="20"/>
                <w:bdr w:val="nil"/>
              </w:rPr>
              <w:br/>
              <w:t>nákup a skladování poživatin v domácnosti</w:t>
            </w:r>
            <w:r>
              <w:rPr>
                <w:rFonts w:ascii="Calibri" w:eastAsia="Calibri" w:hAnsi="Calibri" w:cs="Calibri"/>
                <w:sz w:val="20"/>
                <w:bdr w:val="nil"/>
              </w:rPr>
              <w:br/>
              <w:t>komerční reklama na potraviny a její věrohodnost</w:t>
            </w:r>
            <w:r>
              <w:rPr>
                <w:rFonts w:ascii="Calibri" w:eastAsia="Calibri" w:hAnsi="Calibri" w:cs="Calibri"/>
                <w:sz w:val="20"/>
                <w:bdr w:val="nil"/>
              </w:rPr>
              <w:br/>
              <w:t>význam pohybových aktivit pro zdraví, pohybový režim</w:t>
            </w:r>
            <w:r>
              <w:rPr>
                <w:rFonts w:ascii="Calibri" w:eastAsia="Calibri" w:hAnsi="Calibri" w:cs="Calibri"/>
                <w:sz w:val="20"/>
                <w:bdr w:val="nil"/>
              </w:rPr>
              <w:br/>
              <w:t>podpora zdravého životního stylu, programy podpory zdr</w:t>
            </w:r>
            <w:r>
              <w:rPr>
                <w:rFonts w:ascii="Calibri" w:eastAsia="Calibri" w:hAnsi="Calibri" w:cs="Calibri"/>
                <w:sz w:val="20"/>
                <w:bdr w:val="nil"/>
              </w:rPr>
              <w:t>aví</w:t>
            </w:r>
          </w:p>
        </w:tc>
      </w:tr>
      <w:tr w:rsidR="00305A13" w14:paraId="66540D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4D644"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CC446" w14:textId="77777777" w:rsidR="00305A13" w:rsidRDefault="00394938">
            <w:pPr>
              <w:spacing w:line="240" w:lineRule="auto"/>
              <w:ind w:left="60"/>
              <w:jc w:val="left"/>
              <w:rPr>
                <w:bdr w:val="nil"/>
              </w:rPr>
            </w:pPr>
            <w:r>
              <w:rPr>
                <w:rFonts w:ascii="Calibri" w:eastAsia="Calibri" w:hAnsi="Calibri" w:cs="Calibri"/>
                <w:sz w:val="20"/>
                <w:bdr w:val="nil"/>
              </w:rPr>
              <w:t>charakterizuje základní složky potravy a dává je do souvislostí s růstem a správnou funkcí org</w:t>
            </w:r>
            <w:r>
              <w:rPr>
                <w:rFonts w:ascii="Calibri" w:eastAsia="Calibri" w:hAnsi="Calibri" w:cs="Calibri"/>
                <w:sz w:val="20"/>
                <w:bdr w:val="nil"/>
              </w:rPr>
              <w:t>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27589"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funkci těla; Reklama a zdravý životní styl</w:t>
            </w:r>
            <w:r>
              <w:rPr>
                <w:rFonts w:ascii="Calibri" w:eastAsia="Calibri" w:hAnsi="Calibri" w:cs="Calibri"/>
                <w:sz w:val="20"/>
                <w:bdr w:val="nil"/>
              </w:rPr>
              <w:br/>
              <w:t>výživová hodnota potravy – bílkoviny, uhlovodany, tuky, nejdůležitější vitamíny a nerostné látky – funkce a zdroje</w:t>
            </w:r>
            <w:r>
              <w:rPr>
                <w:rFonts w:ascii="Calibri" w:eastAsia="Calibri" w:hAnsi="Calibri" w:cs="Calibri"/>
                <w:sz w:val="20"/>
                <w:bdr w:val="nil"/>
              </w:rPr>
              <w:br/>
              <w:t>nákup a skladování poživatin v domácnosti</w:t>
            </w:r>
            <w:r>
              <w:rPr>
                <w:rFonts w:ascii="Calibri" w:eastAsia="Calibri" w:hAnsi="Calibri" w:cs="Calibri"/>
                <w:sz w:val="20"/>
                <w:bdr w:val="nil"/>
              </w:rPr>
              <w:br/>
              <w:t>komerční re</w:t>
            </w:r>
            <w:r>
              <w:rPr>
                <w:rFonts w:ascii="Calibri" w:eastAsia="Calibri" w:hAnsi="Calibri" w:cs="Calibri"/>
                <w:sz w:val="20"/>
                <w:bdr w:val="nil"/>
              </w:rPr>
              <w:t>klama na potraviny a její věrohodnost</w:t>
            </w:r>
            <w:r>
              <w:rPr>
                <w:rFonts w:ascii="Calibri" w:eastAsia="Calibri" w:hAnsi="Calibri" w:cs="Calibri"/>
                <w:sz w:val="20"/>
                <w:bdr w:val="nil"/>
              </w:rPr>
              <w:br/>
              <w:t>význam pohybových aktivit pro zdraví, pohybový režim</w:t>
            </w:r>
            <w:r>
              <w:rPr>
                <w:rFonts w:ascii="Calibri" w:eastAsia="Calibri" w:hAnsi="Calibri" w:cs="Calibri"/>
                <w:sz w:val="20"/>
                <w:bdr w:val="nil"/>
              </w:rPr>
              <w:br/>
              <w:t>podpora zdravého životního stylu, programy podpory zdraví</w:t>
            </w:r>
          </w:p>
        </w:tc>
      </w:tr>
      <w:tr w:rsidR="00305A13" w14:paraId="67FBC5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CE2C2"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w:t>
            </w:r>
            <w:r>
              <w:rPr>
                <w:rFonts w:ascii="Calibri" w:eastAsia="Calibri" w:hAnsi="Calibri" w:cs="Calibri"/>
                <w:sz w:val="20"/>
                <w:bdr w:val="nil"/>
              </w:rPr>
              <w:t xml:space="preserve">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40125" w14:textId="77777777" w:rsidR="00305A13" w:rsidRDefault="00394938">
            <w:pPr>
              <w:spacing w:line="240" w:lineRule="auto"/>
              <w:ind w:left="60"/>
              <w:jc w:val="left"/>
              <w:rPr>
                <w:bdr w:val="nil"/>
              </w:rPr>
            </w:pPr>
            <w:r>
              <w:rPr>
                <w:rFonts w:ascii="Calibri" w:eastAsia="Calibri" w:hAnsi="Calibri" w:cs="Calibri"/>
                <w:sz w:val="20"/>
                <w:bdr w:val="nil"/>
              </w:rPr>
              <w:t>vyhodnotí údaje o složení potravinářských výrobků z hlediska zdravé výživy a trvanlivosti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CCC05"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funkci těla; Reklama a zdravý životní styl</w:t>
            </w:r>
            <w:r>
              <w:rPr>
                <w:rFonts w:ascii="Calibri" w:eastAsia="Calibri" w:hAnsi="Calibri" w:cs="Calibri"/>
                <w:sz w:val="20"/>
                <w:bdr w:val="nil"/>
              </w:rPr>
              <w:br/>
              <w:t>výživová hodnota potravy – bílk</w:t>
            </w:r>
            <w:r>
              <w:rPr>
                <w:rFonts w:ascii="Calibri" w:eastAsia="Calibri" w:hAnsi="Calibri" w:cs="Calibri"/>
                <w:sz w:val="20"/>
                <w:bdr w:val="nil"/>
              </w:rPr>
              <w:t>oviny, uhlovodany, tuky, nejdůležitější vitamíny a nerostné látky – funkce a zdroje</w:t>
            </w:r>
            <w:r>
              <w:rPr>
                <w:rFonts w:ascii="Calibri" w:eastAsia="Calibri" w:hAnsi="Calibri" w:cs="Calibri"/>
                <w:sz w:val="20"/>
                <w:bdr w:val="nil"/>
              </w:rPr>
              <w:br/>
              <w:t>nákup a skladování poživatin v domácnosti</w:t>
            </w:r>
            <w:r>
              <w:rPr>
                <w:rFonts w:ascii="Calibri" w:eastAsia="Calibri" w:hAnsi="Calibri" w:cs="Calibri"/>
                <w:sz w:val="20"/>
                <w:bdr w:val="nil"/>
              </w:rPr>
              <w:br/>
              <w:t>komerční reklama na potraviny a její věrohodnost</w:t>
            </w:r>
            <w:r>
              <w:rPr>
                <w:rFonts w:ascii="Calibri" w:eastAsia="Calibri" w:hAnsi="Calibri" w:cs="Calibri"/>
                <w:sz w:val="20"/>
                <w:bdr w:val="nil"/>
              </w:rPr>
              <w:br/>
              <w:t>význam pohybových aktivit pro zdraví, pohybový režim</w:t>
            </w:r>
            <w:r>
              <w:rPr>
                <w:rFonts w:ascii="Calibri" w:eastAsia="Calibri" w:hAnsi="Calibri" w:cs="Calibri"/>
                <w:sz w:val="20"/>
                <w:bdr w:val="nil"/>
              </w:rPr>
              <w:br/>
              <w:t>podpora zdravého životního s</w:t>
            </w:r>
            <w:r>
              <w:rPr>
                <w:rFonts w:ascii="Calibri" w:eastAsia="Calibri" w:hAnsi="Calibri" w:cs="Calibri"/>
                <w:sz w:val="20"/>
                <w:bdr w:val="nil"/>
              </w:rPr>
              <w:t>tylu, programy podpory zdraví</w:t>
            </w:r>
          </w:p>
        </w:tc>
      </w:tr>
      <w:tr w:rsidR="00305A13" w14:paraId="62B6AB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20531" w14:textId="77777777" w:rsidR="00305A13" w:rsidRDefault="00394938">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E015D" w14:textId="77777777" w:rsidR="00305A13" w:rsidRDefault="00394938">
            <w:pPr>
              <w:spacing w:line="240" w:lineRule="auto"/>
              <w:ind w:left="60"/>
              <w:jc w:val="left"/>
              <w:rPr>
                <w:bdr w:val="nil"/>
              </w:rPr>
            </w:pPr>
            <w:r>
              <w:rPr>
                <w:rFonts w:ascii="Calibri" w:eastAsia="Calibri" w:hAnsi="Calibri" w:cs="Calibri"/>
                <w:sz w:val="20"/>
                <w:bdr w:val="nil"/>
              </w:rPr>
              <w:t>diskutuje o reklamě na potraviny z hlediska její věrohodnosti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74173"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w:t>
            </w:r>
            <w:r>
              <w:rPr>
                <w:rFonts w:ascii="Calibri" w:eastAsia="Calibri" w:hAnsi="Calibri" w:cs="Calibri"/>
                <w:sz w:val="20"/>
                <w:bdr w:val="nil"/>
              </w:rPr>
              <w:t>nkci těla; Reklama a zdravý životní styl</w:t>
            </w:r>
            <w:r>
              <w:rPr>
                <w:rFonts w:ascii="Calibri" w:eastAsia="Calibri" w:hAnsi="Calibri" w:cs="Calibri"/>
                <w:sz w:val="20"/>
                <w:bdr w:val="nil"/>
              </w:rPr>
              <w:br/>
              <w:t>výživová hodnota potravy – bílkoviny, uhlovodany, tuky, nejdůležitější vitamíny a nerostné látky – funkce a zdroje</w:t>
            </w:r>
            <w:r>
              <w:rPr>
                <w:rFonts w:ascii="Calibri" w:eastAsia="Calibri" w:hAnsi="Calibri" w:cs="Calibri"/>
                <w:sz w:val="20"/>
                <w:bdr w:val="nil"/>
              </w:rPr>
              <w:br/>
              <w:t>nákup a skladování poživatin v domácnosti</w:t>
            </w:r>
            <w:r>
              <w:rPr>
                <w:rFonts w:ascii="Calibri" w:eastAsia="Calibri" w:hAnsi="Calibri" w:cs="Calibri"/>
                <w:sz w:val="20"/>
                <w:bdr w:val="nil"/>
              </w:rPr>
              <w:br/>
              <w:t>komerční reklama na potraviny a její věrohodnost</w:t>
            </w:r>
            <w:r>
              <w:rPr>
                <w:rFonts w:ascii="Calibri" w:eastAsia="Calibri" w:hAnsi="Calibri" w:cs="Calibri"/>
                <w:sz w:val="20"/>
                <w:bdr w:val="nil"/>
              </w:rPr>
              <w:br/>
              <w:t>význam po</w:t>
            </w:r>
            <w:r>
              <w:rPr>
                <w:rFonts w:ascii="Calibri" w:eastAsia="Calibri" w:hAnsi="Calibri" w:cs="Calibri"/>
                <w:sz w:val="20"/>
                <w:bdr w:val="nil"/>
              </w:rPr>
              <w:t>hybových aktivit pro zdraví, pohybový režim</w:t>
            </w:r>
            <w:r>
              <w:rPr>
                <w:rFonts w:ascii="Calibri" w:eastAsia="Calibri" w:hAnsi="Calibri" w:cs="Calibri"/>
                <w:sz w:val="20"/>
                <w:bdr w:val="nil"/>
              </w:rPr>
              <w:br/>
              <w:t>podpora zdravého životního stylu, programy podpory zdraví</w:t>
            </w:r>
          </w:p>
        </w:tc>
      </w:tr>
      <w:tr w:rsidR="00305A13" w14:paraId="3D0A9F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0F53B" w14:textId="77777777" w:rsidR="00305A13" w:rsidRDefault="00394938">
            <w:pPr>
              <w:spacing w:line="240" w:lineRule="auto"/>
              <w:ind w:left="60"/>
              <w:jc w:val="left"/>
              <w:rPr>
                <w:bdr w:val="nil"/>
              </w:rPr>
            </w:pPr>
            <w:r>
              <w:rPr>
                <w:rFonts w:ascii="Calibri" w:eastAsia="Calibri" w:hAnsi="Calibri" w:cs="Calibri"/>
                <w:sz w:val="20"/>
                <w:bdr w:val="nil"/>
              </w:rPr>
              <w:t xml:space="preserve">VZ-9-1-10 samostatně využívá osvojené kompenzační a relaxační techniky a sociální dovednosti k regeneraci organismu, překonávání únavy a </w:t>
            </w:r>
            <w:r>
              <w:rPr>
                <w:rFonts w:ascii="Calibri" w:eastAsia="Calibri" w:hAnsi="Calibri" w:cs="Calibri"/>
                <w:sz w:val="20"/>
                <w:bdr w:val="nil"/>
              </w:rPr>
              <w:t>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C8F36" w14:textId="77777777" w:rsidR="00305A13" w:rsidRDefault="00394938">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překonávání únavy a předcházení stresovým situacím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EB5A0"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funkci těla; Reklama a zdr</w:t>
            </w:r>
            <w:r>
              <w:rPr>
                <w:rFonts w:ascii="Calibri" w:eastAsia="Calibri" w:hAnsi="Calibri" w:cs="Calibri"/>
                <w:sz w:val="20"/>
                <w:bdr w:val="nil"/>
              </w:rPr>
              <w:t>avý životní styl</w:t>
            </w:r>
            <w:r>
              <w:rPr>
                <w:rFonts w:ascii="Calibri" w:eastAsia="Calibri" w:hAnsi="Calibri" w:cs="Calibri"/>
                <w:sz w:val="20"/>
                <w:bdr w:val="nil"/>
              </w:rPr>
              <w:br/>
              <w:t>výživová hodnota potravy – bílkoviny, uhlovodany, tuky, nejdůležitější vitamíny a nerostné látky – funkce a zdroje</w:t>
            </w:r>
            <w:r>
              <w:rPr>
                <w:rFonts w:ascii="Calibri" w:eastAsia="Calibri" w:hAnsi="Calibri" w:cs="Calibri"/>
                <w:sz w:val="20"/>
                <w:bdr w:val="nil"/>
              </w:rPr>
              <w:br/>
              <w:t>nákup a skladování poživatin v domácnosti</w:t>
            </w:r>
            <w:r>
              <w:rPr>
                <w:rFonts w:ascii="Calibri" w:eastAsia="Calibri" w:hAnsi="Calibri" w:cs="Calibri"/>
                <w:sz w:val="20"/>
                <w:bdr w:val="nil"/>
              </w:rPr>
              <w:br/>
              <w:t>komerční reklama na potraviny a její věrohodnost</w:t>
            </w:r>
            <w:r>
              <w:rPr>
                <w:rFonts w:ascii="Calibri" w:eastAsia="Calibri" w:hAnsi="Calibri" w:cs="Calibri"/>
                <w:sz w:val="20"/>
                <w:bdr w:val="nil"/>
              </w:rPr>
              <w:br/>
              <w:t>význam pohybových aktivit pro zdr</w:t>
            </w:r>
            <w:r>
              <w:rPr>
                <w:rFonts w:ascii="Calibri" w:eastAsia="Calibri" w:hAnsi="Calibri" w:cs="Calibri"/>
                <w:sz w:val="20"/>
                <w:bdr w:val="nil"/>
              </w:rPr>
              <w:t>aví, pohybový režim</w:t>
            </w:r>
            <w:r>
              <w:rPr>
                <w:rFonts w:ascii="Calibri" w:eastAsia="Calibri" w:hAnsi="Calibri" w:cs="Calibri"/>
                <w:sz w:val="20"/>
                <w:bdr w:val="nil"/>
              </w:rPr>
              <w:br/>
              <w:t>podpora zdravého životního stylu, programy podpory zdraví</w:t>
            </w:r>
          </w:p>
        </w:tc>
      </w:tr>
      <w:tr w:rsidR="00305A13" w14:paraId="727808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2C812" w14:textId="77777777" w:rsidR="00305A13" w:rsidRDefault="00394938">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24B28" w14:textId="77777777" w:rsidR="00305A13" w:rsidRDefault="00394938">
            <w:pPr>
              <w:spacing w:line="240" w:lineRule="auto"/>
              <w:ind w:left="60"/>
              <w:jc w:val="left"/>
              <w:rPr>
                <w:bdr w:val="nil"/>
              </w:rPr>
            </w:pPr>
            <w:r>
              <w:rPr>
                <w:rFonts w:ascii="Calibri" w:eastAsia="Calibri" w:hAnsi="Calibri" w:cs="Calibri"/>
                <w:sz w:val="20"/>
                <w:bdr w:val="nil"/>
              </w:rPr>
              <w:t>rozlišuje mezi přátelstvím, zamilovaností a náhodnou známostí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A1798" w14:textId="77777777" w:rsidR="00305A13" w:rsidRDefault="00394938">
            <w:pPr>
              <w:spacing w:line="240" w:lineRule="auto"/>
              <w:ind w:left="60"/>
              <w:jc w:val="left"/>
              <w:rPr>
                <w:bdr w:val="nil"/>
              </w:rPr>
            </w:pPr>
            <w:r>
              <w:rPr>
                <w:rFonts w:ascii="Calibri" w:eastAsia="Calibri" w:hAnsi="Calibri" w:cs="Calibri"/>
                <w:sz w:val="20"/>
                <w:bdr w:val="nil"/>
              </w:rPr>
              <w:t xml:space="preserve">Téma: </w:t>
            </w:r>
            <w:r>
              <w:rPr>
                <w:rFonts w:ascii="Calibri" w:eastAsia="Calibri" w:hAnsi="Calibri" w:cs="Calibri"/>
                <w:sz w:val="20"/>
                <w:bdr w:val="nil"/>
              </w:rPr>
              <w:t>Máme se rádi</w:t>
            </w:r>
            <w:r>
              <w:rPr>
                <w:rFonts w:ascii="Calibri" w:eastAsia="Calibri" w:hAnsi="Calibri" w:cs="Calibri"/>
                <w:sz w:val="20"/>
                <w:bdr w:val="nil"/>
              </w:rPr>
              <w:br/>
              <w:t>komunikace s vrstevníky, kamarádství, přátelství, láska</w:t>
            </w:r>
            <w:r>
              <w:rPr>
                <w:rFonts w:ascii="Calibri" w:eastAsia="Calibri" w:hAnsi="Calibri" w:cs="Calibri"/>
                <w:sz w:val="20"/>
                <w:bdr w:val="nil"/>
              </w:rPr>
              <w:br/>
              <w:t>nevhodné slovní projevy a chování k druhému pohlaví, zdrženlivost a pohlavní stud</w:t>
            </w:r>
            <w:r>
              <w:rPr>
                <w:rFonts w:ascii="Calibri" w:eastAsia="Calibri" w:hAnsi="Calibri" w:cs="Calibri"/>
                <w:sz w:val="20"/>
                <w:bdr w:val="nil"/>
              </w:rPr>
              <w:br/>
              <w:t>základní funkce rodiny (biologicko-reprodukční, ekonomická, citová)</w:t>
            </w:r>
            <w:r>
              <w:rPr>
                <w:rFonts w:ascii="Calibri" w:eastAsia="Calibri" w:hAnsi="Calibri" w:cs="Calibri"/>
                <w:sz w:val="20"/>
                <w:bdr w:val="nil"/>
              </w:rPr>
              <w:br/>
              <w:t>zaujímání hodnotových postojů a rozho</w:t>
            </w:r>
            <w:r>
              <w:rPr>
                <w:rFonts w:ascii="Calibri" w:eastAsia="Calibri" w:hAnsi="Calibri" w:cs="Calibri"/>
                <w:sz w:val="20"/>
                <w:bdr w:val="nil"/>
              </w:rPr>
              <w:t>dovacích dovedností pro řešení problémů v mezilidských vztazích; pomáhající a prosociální chování</w:t>
            </w:r>
            <w:r>
              <w:rPr>
                <w:rFonts w:ascii="Calibri" w:eastAsia="Calibri" w:hAnsi="Calibri" w:cs="Calibri"/>
                <w:sz w:val="20"/>
                <w:bdr w:val="nil"/>
              </w:rPr>
              <w:br/>
              <w:t>dopad vlastního jednání a chování</w:t>
            </w:r>
          </w:p>
        </w:tc>
      </w:tr>
      <w:tr w:rsidR="00305A13" w14:paraId="32E23B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64724" w14:textId="77777777" w:rsidR="00305A13" w:rsidRDefault="00394938">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3D910" w14:textId="77777777" w:rsidR="00305A13" w:rsidRDefault="00394938">
            <w:pPr>
              <w:spacing w:line="240" w:lineRule="auto"/>
              <w:ind w:left="60"/>
              <w:jc w:val="left"/>
              <w:rPr>
                <w:bdr w:val="nil"/>
              </w:rPr>
            </w:pPr>
            <w:r>
              <w:rPr>
                <w:rFonts w:ascii="Calibri" w:eastAsia="Calibri" w:hAnsi="Calibri" w:cs="Calibri"/>
                <w:sz w:val="20"/>
                <w:bdr w:val="nil"/>
              </w:rPr>
              <w:t>chová se ve vz</w:t>
            </w:r>
            <w:r>
              <w:rPr>
                <w:rFonts w:ascii="Calibri" w:eastAsia="Calibri" w:hAnsi="Calibri" w:cs="Calibri"/>
                <w:sz w:val="20"/>
                <w:bdr w:val="nil"/>
              </w:rPr>
              <w:t>tahu k opačnému pohlaví kultivovaně a na veřejnosti uplatňuje ve svých citových projevech vhodnou míru zdrženlivosti a studu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B225D" w14:textId="77777777" w:rsidR="00305A13" w:rsidRDefault="00394938">
            <w:pPr>
              <w:spacing w:line="240" w:lineRule="auto"/>
              <w:ind w:left="60"/>
              <w:jc w:val="left"/>
              <w:rPr>
                <w:bdr w:val="nil"/>
              </w:rPr>
            </w:pPr>
            <w:r>
              <w:rPr>
                <w:rFonts w:ascii="Calibri" w:eastAsia="Calibri" w:hAnsi="Calibri" w:cs="Calibri"/>
                <w:sz w:val="20"/>
                <w:bdr w:val="nil"/>
              </w:rPr>
              <w:t>Téma: Máme se rádi</w:t>
            </w:r>
            <w:r>
              <w:rPr>
                <w:rFonts w:ascii="Calibri" w:eastAsia="Calibri" w:hAnsi="Calibri" w:cs="Calibri"/>
                <w:sz w:val="20"/>
                <w:bdr w:val="nil"/>
              </w:rPr>
              <w:br/>
              <w:t>komunikace s vrstevníky, kamarádství, přátelství, láska</w:t>
            </w:r>
            <w:r>
              <w:rPr>
                <w:rFonts w:ascii="Calibri" w:eastAsia="Calibri" w:hAnsi="Calibri" w:cs="Calibri"/>
                <w:sz w:val="20"/>
                <w:bdr w:val="nil"/>
              </w:rPr>
              <w:br/>
              <w:t>nevhodné slovní projevy a chování k druhému pohlaví, zdr</w:t>
            </w:r>
            <w:r>
              <w:rPr>
                <w:rFonts w:ascii="Calibri" w:eastAsia="Calibri" w:hAnsi="Calibri" w:cs="Calibri"/>
                <w:sz w:val="20"/>
                <w:bdr w:val="nil"/>
              </w:rPr>
              <w:t>ženlivost a pohlavní stud</w:t>
            </w:r>
            <w:r>
              <w:rPr>
                <w:rFonts w:ascii="Calibri" w:eastAsia="Calibri" w:hAnsi="Calibri" w:cs="Calibri"/>
                <w:sz w:val="20"/>
                <w:bdr w:val="nil"/>
              </w:rPr>
              <w:br/>
              <w:t>základní funkce rodiny (biologicko-reprodukční, ekonomická, citová)</w:t>
            </w:r>
            <w:r>
              <w:rPr>
                <w:rFonts w:ascii="Calibri" w:eastAsia="Calibri" w:hAnsi="Calibri" w:cs="Calibri"/>
                <w:sz w:val="20"/>
                <w:bdr w:val="nil"/>
              </w:rPr>
              <w:br/>
              <w:t>zaujímání hodnotových postojů a rozhodovacích dovedností pro řešení problémů v mezilidských vztazích; pomáhající a prosociální chování</w:t>
            </w:r>
            <w:r>
              <w:rPr>
                <w:rFonts w:ascii="Calibri" w:eastAsia="Calibri" w:hAnsi="Calibri" w:cs="Calibri"/>
                <w:sz w:val="20"/>
                <w:bdr w:val="nil"/>
              </w:rPr>
              <w:br/>
              <w:t>dopad vlastního jednání a c</w:t>
            </w:r>
            <w:r>
              <w:rPr>
                <w:rFonts w:ascii="Calibri" w:eastAsia="Calibri" w:hAnsi="Calibri" w:cs="Calibri"/>
                <w:sz w:val="20"/>
                <w:bdr w:val="nil"/>
              </w:rPr>
              <w:t>hování</w:t>
            </w:r>
          </w:p>
        </w:tc>
      </w:tr>
      <w:tr w:rsidR="00305A13" w14:paraId="3AF6D1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83949" w14:textId="77777777" w:rsidR="00305A13" w:rsidRDefault="00394938">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A6C67" w14:textId="77777777" w:rsidR="00305A13" w:rsidRDefault="00394938">
            <w:pPr>
              <w:spacing w:line="240" w:lineRule="auto"/>
              <w:ind w:left="60"/>
              <w:jc w:val="left"/>
              <w:rPr>
                <w:bdr w:val="nil"/>
              </w:rPr>
            </w:pPr>
            <w:r>
              <w:rPr>
                <w:rFonts w:ascii="Calibri" w:eastAsia="Calibri" w:hAnsi="Calibri" w:cs="Calibri"/>
                <w:sz w:val="20"/>
                <w:bdr w:val="nil"/>
              </w:rPr>
              <w:t xml:space="preserve">popíše základní funkce </w:t>
            </w:r>
            <w:r>
              <w:rPr>
                <w:rFonts w:ascii="Calibri" w:eastAsia="Calibri" w:hAnsi="Calibri" w:cs="Calibri"/>
                <w:sz w:val="20"/>
                <w:bdr w:val="nil"/>
              </w:rPr>
              <w:t>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D7ECF" w14:textId="77777777" w:rsidR="00305A13" w:rsidRDefault="00394938">
            <w:pPr>
              <w:spacing w:line="240" w:lineRule="auto"/>
              <w:ind w:left="60"/>
              <w:jc w:val="left"/>
              <w:rPr>
                <w:bdr w:val="nil"/>
              </w:rPr>
            </w:pPr>
            <w:r>
              <w:rPr>
                <w:rFonts w:ascii="Calibri" w:eastAsia="Calibri" w:hAnsi="Calibri" w:cs="Calibri"/>
                <w:sz w:val="20"/>
                <w:bdr w:val="nil"/>
              </w:rPr>
              <w:t>Téma: Máme se rádi</w:t>
            </w:r>
            <w:r>
              <w:rPr>
                <w:rFonts w:ascii="Calibri" w:eastAsia="Calibri" w:hAnsi="Calibri" w:cs="Calibri"/>
                <w:sz w:val="20"/>
                <w:bdr w:val="nil"/>
              </w:rPr>
              <w:br/>
              <w:t>komunikace s vrstevníky, kamarádství, přátelství, láska</w:t>
            </w:r>
            <w:r>
              <w:rPr>
                <w:rFonts w:ascii="Calibri" w:eastAsia="Calibri" w:hAnsi="Calibri" w:cs="Calibri"/>
                <w:sz w:val="20"/>
                <w:bdr w:val="nil"/>
              </w:rPr>
              <w:br/>
              <w:t>nevhodné slovní projevy a chování k druhému pohlaví, zdrženlivost a pohlavní stud</w:t>
            </w:r>
            <w:r>
              <w:rPr>
                <w:rFonts w:ascii="Calibri" w:eastAsia="Calibri" w:hAnsi="Calibri" w:cs="Calibri"/>
                <w:sz w:val="20"/>
                <w:bdr w:val="nil"/>
              </w:rPr>
              <w:br/>
              <w:t>základní funkce rodiny (biologicko-reprodukční, ekonomická, citová)</w:t>
            </w:r>
            <w:r>
              <w:rPr>
                <w:rFonts w:ascii="Calibri" w:eastAsia="Calibri" w:hAnsi="Calibri" w:cs="Calibri"/>
                <w:sz w:val="20"/>
                <w:bdr w:val="nil"/>
              </w:rPr>
              <w:br/>
              <w:t>zaujímání hodnotových po</w:t>
            </w:r>
            <w:r>
              <w:rPr>
                <w:rFonts w:ascii="Calibri" w:eastAsia="Calibri" w:hAnsi="Calibri" w:cs="Calibri"/>
                <w:sz w:val="20"/>
                <w:bdr w:val="nil"/>
              </w:rPr>
              <w:t>stojů a rozhodovacích dovedností pro řešení problémů v mezilidských vztazích; pomáhající a prosociální chování</w:t>
            </w:r>
            <w:r>
              <w:rPr>
                <w:rFonts w:ascii="Calibri" w:eastAsia="Calibri" w:hAnsi="Calibri" w:cs="Calibri"/>
                <w:sz w:val="20"/>
                <w:bdr w:val="nil"/>
              </w:rPr>
              <w:br/>
              <w:t>dopad vlastního jednání a chování</w:t>
            </w:r>
          </w:p>
        </w:tc>
      </w:tr>
      <w:tr w:rsidR="00305A13" w14:paraId="0B6E51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A5519" w14:textId="77777777" w:rsidR="00305A13" w:rsidRDefault="00394938">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w:t>
            </w:r>
            <w:r>
              <w:rPr>
                <w:rFonts w:ascii="Calibri" w:eastAsia="Calibri" w:hAnsi="Calibri" w:cs="Calibri"/>
                <w:sz w:val="20"/>
                <w:bdr w:val="nil"/>
              </w:rPr>
              <w:t xml:space="preserve">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F7474" w14:textId="77777777" w:rsidR="00305A13" w:rsidRDefault="00394938">
            <w:pPr>
              <w:spacing w:line="240" w:lineRule="auto"/>
              <w:ind w:left="60"/>
              <w:jc w:val="left"/>
              <w:rPr>
                <w:bdr w:val="nil"/>
              </w:rPr>
            </w:pPr>
            <w:r>
              <w:rPr>
                <w:rFonts w:ascii="Calibri" w:eastAsia="Calibri" w:hAnsi="Calibri" w:cs="Calibri"/>
                <w:sz w:val="20"/>
                <w:bdr w:val="nil"/>
              </w:rPr>
              <w:t>respektuje přijatá pravidla soužití mezi spolužáky i jinými vrstevníky a partnery; pozitivní komunikací a kooperací přispívá k utváření dobrých mezilidských vztahů v širším společenství (v rodině, komunitě)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34DD8" w14:textId="77777777" w:rsidR="00305A13" w:rsidRDefault="00394938">
            <w:pPr>
              <w:spacing w:line="240" w:lineRule="auto"/>
              <w:ind w:left="60"/>
              <w:jc w:val="left"/>
              <w:rPr>
                <w:bdr w:val="nil"/>
              </w:rPr>
            </w:pPr>
            <w:r>
              <w:rPr>
                <w:rFonts w:ascii="Calibri" w:eastAsia="Calibri" w:hAnsi="Calibri" w:cs="Calibri"/>
                <w:sz w:val="20"/>
                <w:bdr w:val="nil"/>
              </w:rPr>
              <w:t>Téma: Máme se rád</w:t>
            </w:r>
            <w:r>
              <w:rPr>
                <w:rFonts w:ascii="Calibri" w:eastAsia="Calibri" w:hAnsi="Calibri" w:cs="Calibri"/>
                <w:sz w:val="20"/>
                <w:bdr w:val="nil"/>
              </w:rPr>
              <w:t>i</w:t>
            </w:r>
            <w:r>
              <w:rPr>
                <w:rFonts w:ascii="Calibri" w:eastAsia="Calibri" w:hAnsi="Calibri" w:cs="Calibri"/>
                <w:sz w:val="20"/>
                <w:bdr w:val="nil"/>
              </w:rPr>
              <w:br/>
              <w:t>komunikace s vrstevníky, kamarádství, přátelství, láska</w:t>
            </w:r>
            <w:r>
              <w:rPr>
                <w:rFonts w:ascii="Calibri" w:eastAsia="Calibri" w:hAnsi="Calibri" w:cs="Calibri"/>
                <w:sz w:val="20"/>
                <w:bdr w:val="nil"/>
              </w:rPr>
              <w:br/>
              <w:t>nevhodné slovní projevy a chování k druhému pohlaví, zdrženlivost a pohlavní stud</w:t>
            </w:r>
            <w:r>
              <w:rPr>
                <w:rFonts w:ascii="Calibri" w:eastAsia="Calibri" w:hAnsi="Calibri" w:cs="Calibri"/>
                <w:sz w:val="20"/>
                <w:bdr w:val="nil"/>
              </w:rPr>
              <w:br/>
              <w:t>základní funkce rodiny (biologicko-reprodukční, ekonomická, citová)</w:t>
            </w:r>
            <w:r>
              <w:rPr>
                <w:rFonts w:ascii="Calibri" w:eastAsia="Calibri" w:hAnsi="Calibri" w:cs="Calibri"/>
                <w:sz w:val="20"/>
                <w:bdr w:val="nil"/>
              </w:rPr>
              <w:br/>
              <w:t>zaujímání hodnotových postojů a rozhodovacích do</w:t>
            </w:r>
            <w:r>
              <w:rPr>
                <w:rFonts w:ascii="Calibri" w:eastAsia="Calibri" w:hAnsi="Calibri" w:cs="Calibri"/>
                <w:sz w:val="20"/>
                <w:bdr w:val="nil"/>
              </w:rPr>
              <w:t>vedností pro řešení problémů v mezilidských vztazích; pomáhající a prosociální chování</w:t>
            </w:r>
            <w:r>
              <w:rPr>
                <w:rFonts w:ascii="Calibri" w:eastAsia="Calibri" w:hAnsi="Calibri" w:cs="Calibri"/>
                <w:sz w:val="20"/>
                <w:bdr w:val="nil"/>
              </w:rPr>
              <w:br/>
              <w:t>dopad vlastního jednání a chování</w:t>
            </w:r>
          </w:p>
        </w:tc>
      </w:tr>
      <w:tr w:rsidR="00305A13" w14:paraId="0586E5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C1E69" w14:textId="77777777" w:rsidR="00305A13" w:rsidRDefault="00394938">
            <w:pPr>
              <w:spacing w:line="240" w:lineRule="auto"/>
              <w:ind w:left="60"/>
              <w:jc w:val="left"/>
              <w:rPr>
                <w:bdr w:val="nil"/>
              </w:rPr>
            </w:pPr>
            <w:r>
              <w:rPr>
                <w:rFonts w:ascii="Calibri" w:eastAsia="Calibri" w:hAnsi="Calibri" w:cs="Calibri"/>
                <w:sz w:val="20"/>
                <w:bdr w:val="nil"/>
              </w:rPr>
              <w:t xml:space="preserve">VZ-9-1-02 vysvětlí role členů komunity (rodiny, třídy, spolku) a uvede příklady pozitivního a negativního vlivu na kvalitu </w:t>
            </w:r>
            <w:r>
              <w:rPr>
                <w:rFonts w:ascii="Calibri" w:eastAsia="Calibri" w:hAnsi="Calibri" w:cs="Calibri"/>
                <w:sz w:val="20"/>
                <w:bdr w:val="nil"/>
              </w:rPr>
              <w:t>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76270" w14:textId="77777777" w:rsidR="00305A13" w:rsidRDefault="00394938">
            <w:pPr>
              <w:spacing w:line="240" w:lineRule="auto"/>
              <w:ind w:left="60"/>
              <w:jc w:val="left"/>
              <w:rPr>
                <w:bdr w:val="nil"/>
              </w:rPr>
            </w:pPr>
            <w:r>
              <w:rPr>
                <w:rFonts w:ascii="Calibri" w:eastAsia="Calibri" w:hAnsi="Calibri" w:cs="Calibri"/>
                <w:sz w:val="20"/>
                <w:bdr w:val="nil"/>
              </w:rPr>
              <w:t>vysvětlí role členů komunity (rodiny, třídy, spolku) a uvede příklady pozitivního a negativního vlivu na kvalitu sociálního klimatu (vrstevnická komunita, rodinné p</w:t>
            </w:r>
            <w:r>
              <w:rPr>
                <w:rFonts w:ascii="Calibri" w:eastAsia="Calibri" w:hAnsi="Calibri" w:cs="Calibri"/>
                <w:sz w:val="20"/>
                <w:bdr w:val="nil"/>
              </w:rPr>
              <w:t>rostředí) z hlediska prospěšnosti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81051" w14:textId="77777777" w:rsidR="00305A13" w:rsidRDefault="00394938">
            <w:pPr>
              <w:spacing w:line="240" w:lineRule="auto"/>
              <w:ind w:left="60"/>
              <w:jc w:val="left"/>
              <w:rPr>
                <w:bdr w:val="nil"/>
              </w:rPr>
            </w:pPr>
            <w:r>
              <w:rPr>
                <w:rFonts w:ascii="Calibri" w:eastAsia="Calibri" w:hAnsi="Calibri" w:cs="Calibri"/>
                <w:sz w:val="20"/>
                <w:bdr w:val="nil"/>
              </w:rPr>
              <w:t>Téma: Máme se rádi</w:t>
            </w:r>
            <w:r>
              <w:rPr>
                <w:rFonts w:ascii="Calibri" w:eastAsia="Calibri" w:hAnsi="Calibri" w:cs="Calibri"/>
                <w:sz w:val="20"/>
                <w:bdr w:val="nil"/>
              </w:rPr>
              <w:br/>
              <w:t>komunikace s vrstevníky, kamarádství, přátelství, láska</w:t>
            </w:r>
            <w:r>
              <w:rPr>
                <w:rFonts w:ascii="Calibri" w:eastAsia="Calibri" w:hAnsi="Calibri" w:cs="Calibri"/>
                <w:sz w:val="20"/>
                <w:bdr w:val="nil"/>
              </w:rPr>
              <w:br/>
              <w:t>nevhodné slovní projevy a chování k druhému pohlaví, zdrženlivost a pohlavní stud</w:t>
            </w:r>
            <w:r>
              <w:rPr>
                <w:rFonts w:ascii="Calibri" w:eastAsia="Calibri" w:hAnsi="Calibri" w:cs="Calibri"/>
                <w:sz w:val="20"/>
                <w:bdr w:val="nil"/>
              </w:rPr>
              <w:br/>
              <w:t>základní funkce rodiny (biologicko-reprodukční, ekonomická</w:t>
            </w:r>
            <w:r>
              <w:rPr>
                <w:rFonts w:ascii="Calibri" w:eastAsia="Calibri" w:hAnsi="Calibri" w:cs="Calibri"/>
                <w:sz w:val="20"/>
                <w:bdr w:val="nil"/>
              </w:rPr>
              <w:t>, citová)</w:t>
            </w:r>
            <w:r>
              <w:rPr>
                <w:rFonts w:ascii="Calibri" w:eastAsia="Calibri" w:hAnsi="Calibri" w:cs="Calibri"/>
                <w:sz w:val="20"/>
                <w:bdr w:val="nil"/>
              </w:rPr>
              <w:br/>
              <w:t>zaujímání hodnotových postojů a rozhodovacích dovedností pro řešení problémů v mezilidských vztazích; pomáhající a prosociální chování</w:t>
            </w:r>
            <w:r>
              <w:rPr>
                <w:rFonts w:ascii="Calibri" w:eastAsia="Calibri" w:hAnsi="Calibri" w:cs="Calibri"/>
                <w:sz w:val="20"/>
                <w:bdr w:val="nil"/>
              </w:rPr>
              <w:br/>
              <w:t>dopad vlastního jednání a chování</w:t>
            </w:r>
          </w:p>
        </w:tc>
      </w:tr>
      <w:tr w:rsidR="00305A13" w14:paraId="3FA2EF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CB261" w14:textId="77777777" w:rsidR="00305A13" w:rsidRDefault="00394938">
            <w:pPr>
              <w:spacing w:line="240" w:lineRule="auto"/>
              <w:ind w:left="60"/>
              <w:jc w:val="left"/>
              <w:rPr>
                <w:bdr w:val="nil"/>
              </w:rPr>
            </w:pPr>
            <w:r>
              <w:rPr>
                <w:rFonts w:ascii="Calibri" w:eastAsia="Calibri" w:hAnsi="Calibri" w:cs="Calibri"/>
                <w:sz w:val="20"/>
                <w:bdr w:val="nil"/>
              </w:rPr>
              <w:t>VZ-9-1-03 vysvětlí na příkladech přímé souvislosti mezi tělesným, duševním a</w:t>
            </w:r>
            <w:r>
              <w:rPr>
                <w:rFonts w:ascii="Calibri" w:eastAsia="Calibri" w:hAnsi="Calibri" w:cs="Calibri"/>
                <w:sz w:val="20"/>
                <w:bdr w:val="nil"/>
              </w:rPr>
              <w:t xml:space="preserve">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40A9B" w14:textId="77777777" w:rsidR="00305A13" w:rsidRDefault="00394938">
            <w:pPr>
              <w:spacing w:line="240" w:lineRule="auto"/>
              <w:ind w:left="60"/>
              <w:jc w:val="left"/>
              <w:rPr>
                <w:bdr w:val="nil"/>
              </w:rPr>
            </w:pPr>
            <w:r>
              <w:rPr>
                <w:rFonts w:ascii="Calibri" w:eastAsia="Calibri" w:hAnsi="Calibri" w:cs="Calibri"/>
                <w:sz w:val="20"/>
                <w:bdr w:val="nil"/>
              </w:rPr>
              <w:t>vysvětlí na příkladech přímé souvislosti mezi tělesným, duševním a sociálním zdravím; vysvětlí vztah mezi uspokojováním základních lidských potřeb a hodnotou</w:t>
            </w:r>
            <w:r>
              <w:rPr>
                <w:rFonts w:ascii="Calibri" w:eastAsia="Calibri" w:hAnsi="Calibri" w:cs="Calibri"/>
                <w:sz w:val="20"/>
                <w:bdr w:val="nil"/>
              </w:rPr>
              <w:t xml:space="preserve">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7AE35" w14:textId="77777777" w:rsidR="00305A13" w:rsidRDefault="00394938">
            <w:pPr>
              <w:spacing w:line="240" w:lineRule="auto"/>
              <w:ind w:left="60"/>
              <w:jc w:val="left"/>
              <w:rPr>
                <w:bdr w:val="nil"/>
              </w:rPr>
            </w:pPr>
            <w:r>
              <w:rPr>
                <w:rFonts w:ascii="Calibri" w:eastAsia="Calibri" w:hAnsi="Calibri" w:cs="Calibri"/>
                <w:sz w:val="20"/>
                <w:bdr w:val="nil"/>
              </w:rPr>
              <w:t>Téma: Pohybové aktivity a zdraví</w:t>
            </w:r>
            <w:r>
              <w:rPr>
                <w:rFonts w:ascii="Calibri" w:eastAsia="Calibri" w:hAnsi="Calibri" w:cs="Calibri"/>
                <w:sz w:val="20"/>
                <w:bdr w:val="nil"/>
              </w:rPr>
              <w:br/>
              <w:t>význam pohybových aktivit pro zdraví</w:t>
            </w:r>
            <w:r>
              <w:rPr>
                <w:rFonts w:ascii="Calibri" w:eastAsia="Calibri" w:hAnsi="Calibri" w:cs="Calibri"/>
                <w:sz w:val="20"/>
                <w:bdr w:val="nil"/>
              </w:rPr>
              <w:br/>
              <w:t>pohybový režim</w:t>
            </w:r>
            <w:r>
              <w:rPr>
                <w:rFonts w:ascii="Calibri" w:eastAsia="Calibri" w:hAnsi="Calibri" w:cs="Calibri"/>
                <w:sz w:val="20"/>
                <w:bdr w:val="nil"/>
              </w:rPr>
              <w:br/>
              <w:t>vlivy vnějšího a vnitřního prostředí na zdraví – kvalita ovzduší a vody, hluk, osvětlení, teplota</w:t>
            </w:r>
            <w:r>
              <w:rPr>
                <w:rFonts w:ascii="Calibri" w:eastAsia="Calibri" w:hAnsi="Calibri" w:cs="Calibri"/>
                <w:sz w:val="20"/>
                <w:bdr w:val="nil"/>
              </w:rPr>
              <w:br/>
              <w:t>tělesná a duševní hygiena, denní režim – zásady osobní, intimní a</w:t>
            </w:r>
            <w:r>
              <w:rPr>
                <w:rFonts w:ascii="Calibri" w:eastAsia="Calibri" w:hAnsi="Calibri" w:cs="Calibri"/>
                <w:sz w:val="20"/>
                <w:bdr w:val="nil"/>
              </w:rPr>
              <w:t xml:space="preserve"> duševní hygieny, otužování, denní režim, vyváženost pracovních a odpočinkových aktivit, význam pohybu pro zdraví, pohybový režim</w:t>
            </w:r>
          </w:p>
        </w:tc>
      </w:tr>
      <w:tr w:rsidR="00305A13" w14:paraId="68AFCA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EC64C" w14:textId="77777777" w:rsidR="00305A13" w:rsidRDefault="00394938">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w:t>
            </w:r>
            <w:r>
              <w:rPr>
                <w:rFonts w:ascii="Calibri" w:eastAsia="Calibri" w:hAnsi="Calibri" w:cs="Calibri"/>
                <w:sz w:val="20"/>
                <w:bdr w:val="nil"/>
              </w:rPr>
              <w:t>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A44D9" w14:textId="77777777" w:rsidR="00305A13" w:rsidRDefault="00394938">
            <w:pPr>
              <w:spacing w:line="240" w:lineRule="auto"/>
              <w:ind w:left="60"/>
              <w:jc w:val="left"/>
              <w:rPr>
                <w:bdr w:val="nil"/>
              </w:rPr>
            </w:pPr>
            <w:r>
              <w:rPr>
                <w:rFonts w:ascii="Calibri" w:eastAsia="Calibri" w:hAnsi="Calibri" w:cs="Calibri"/>
                <w:sz w:val="20"/>
                <w:bdr w:val="nil"/>
              </w:rPr>
              <w:t>posoudí různé způsoby chování lidí z hlediska odpovědnosti za vlastní zdraví i zdraví druhých a vyvozuje z nich osobní odpovědnost ve prospěch aktivní podpory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0209B" w14:textId="77777777" w:rsidR="00305A13" w:rsidRDefault="00394938">
            <w:pPr>
              <w:spacing w:line="240" w:lineRule="auto"/>
              <w:ind w:left="60"/>
              <w:jc w:val="left"/>
              <w:rPr>
                <w:bdr w:val="nil"/>
              </w:rPr>
            </w:pPr>
            <w:r>
              <w:rPr>
                <w:rFonts w:ascii="Calibri" w:eastAsia="Calibri" w:hAnsi="Calibri" w:cs="Calibri"/>
                <w:sz w:val="20"/>
                <w:bdr w:val="nil"/>
              </w:rPr>
              <w:t>Téma: Pohybové aktivity a zdraví</w:t>
            </w:r>
            <w:r>
              <w:rPr>
                <w:rFonts w:ascii="Calibri" w:eastAsia="Calibri" w:hAnsi="Calibri" w:cs="Calibri"/>
                <w:sz w:val="20"/>
                <w:bdr w:val="nil"/>
              </w:rPr>
              <w:br/>
              <w:t>význam</w:t>
            </w:r>
            <w:r>
              <w:rPr>
                <w:rFonts w:ascii="Calibri" w:eastAsia="Calibri" w:hAnsi="Calibri" w:cs="Calibri"/>
                <w:sz w:val="20"/>
                <w:bdr w:val="nil"/>
              </w:rPr>
              <w:t xml:space="preserve"> pohybových aktivit pro zdraví</w:t>
            </w:r>
            <w:r>
              <w:rPr>
                <w:rFonts w:ascii="Calibri" w:eastAsia="Calibri" w:hAnsi="Calibri" w:cs="Calibri"/>
                <w:sz w:val="20"/>
                <w:bdr w:val="nil"/>
              </w:rPr>
              <w:br/>
              <w:t>pohybový režim</w:t>
            </w:r>
            <w:r>
              <w:rPr>
                <w:rFonts w:ascii="Calibri" w:eastAsia="Calibri" w:hAnsi="Calibri" w:cs="Calibri"/>
                <w:sz w:val="20"/>
                <w:bdr w:val="nil"/>
              </w:rPr>
              <w:br/>
              <w:t>vlivy vnějšího a vnitřního prostředí na zdraví – kvalita ovzduší a vody, hluk, osvětlení, teplota</w:t>
            </w:r>
            <w:r>
              <w:rPr>
                <w:rFonts w:ascii="Calibri" w:eastAsia="Calibri" w:hAnsi="Calibri" w:cs="Calibri"/>
                <w:sz w:val="20"/>
                <w:bdr w:val="nil"/>
              </w:rPr>
              <w:br/>
              <w:t>tělesná a duševní hygiena, denní režim – zásady osobní, intimní a duševní hygieny, otužování, denní režim, vyváž</w:t>
            </w:r>
            <w:r>
              <w:rPr>
                <w:rFonts w:ascii="Calibri" w:eastAsia="Calibri" w:hAnsi="Calibri" w:cs="Calibri"/>
                <w:sz w:val="20"/>
                <w:bdr w:val="nil"/>
              </w:rPr>
              <w:t>enost pracovních a odpočinkových aktivit, význam pohybu pro zdraví, pohybový režim</w:t>
            </w:r>
          </w:p>
        </w:tc>
      </w:tr>
      <w:tr w:rsidR="00305A13" w14:paraId="0DB902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C0175" w14:textId="77777777" w:rsidR="00305A13" w:rsidRDefault="00394938">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0A891" w14:textId="77777777" w:rsidR="00305A13" w:rsidRDefault="00394938">
            <w:pPr>
              <w:spacing w:line="240" w:lineRule="auto"/>
              <w:ind w:left="60"/>
              <w:jc w:val="left"/>
              <w:rPr>
                <w:bdr w:val="nil"/>
              </w:rPr>
            </w:pPr>
            <w:r>
              <w:rPr>
                <w:rFonts w:ascii="Calibri" w:eastAsia="Calibri" w:hAnsi="Calibri" w:cs="Calibri"/>
                <w:sz w:val="20"/>
                <w:bdr w:val="nil"/>
              </w:rPr>
              <w:t>usiluje v rámci svých možností a zkušeností o aktivní podporu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F8BF5" w14:textId="77777777" w:rsidR="00305A13" w:rsidRDefault="00394938">
            <w:pPr>
              <w:spacing w:line="240" w:lineRule="auto"/>
              <w:ind w:left="60"/>
              <w:jc w:val="left"/>
              <w:rPr>
                <w:bdr w:val="nil"/>
              </w:rPr>
            </w:pPr>
            <w:r>
              <w:rPr>
                <w:rFonts w:ascii="Calibri" w:eastAsia="Calibri" w:hAnsi="Calibri" w:cs="Calibri"/>
                <w:sz w:val="20"/>
                <w:bdr w:val="nil"/>
              </w:rPr>
              <w:t xml:space="preserve">Téma: Pohybové aktivity </w:t>
            </w:r>
            <w:r>
              <w:rPr>
                <w:rFonts w:ascii="Calibri" w:eastAsia="Calibri" w:hAnsi="Calibri" w:cs="Calibri"/>
                <w:sz w:val="20"/>
                <w:bdr w:val="nil"/>
              </w:rPr>
              <w:t>a zdraví</w:t>
            </w:r>
            <w:r>
              <w:rPr>
                <w:rFonts w:ascii="Calibri" w:eastAsia="Calibri" w:hAnsi="Calibri" w:cs="Calibri"/>
                <w:sz w:val="20"/>
                <w:bdr w:val="nil"/>
              </w:rPr>
              <w:br/>
              <w:t>význam pohybových aktivit pro zdraví</w:t>
            </w:r>
            <w:r>
              <w:rPr>
                <w:rFonts w:ascii="Calibri" w:eastAsia="Calibri" w:hAnsi="Calibri" w:cs="Calibri"/>
                <w:sz w:val="20"/>
                <w:bdr w:val="nil"/>
              </w:rPr>
              <w:br/>
              <w:t>pohybový režim</w:t>
            </w:r>
            <w:r>
              <w:rPr>
                <w:rFonts w:ascii="Calibri" w:eastAsia="Calibri" w:hAnsi="Calibri" w:cs="Calibri"/>
                <w:sz w:val="20"/>
                <w:bdr w:val="nil"/>
              </w:rPr>
              <w:br/>
              <w:t>vlivy vnějšího a vnitřního prostředí na zdraví – kvalita ovzduší a vody, hluk, osvětlení, teplota</w:t>
            </w:r>
            <w:r>
              <w:rPr>
                <w:rFonts w:ascii="Calibri" w:eastAsia="Calibri" w:hAnsi="Calibri" w:cs="Calibri"/>
                <w:sz w:val="20"/>
                <w:bdr w:val="nil"/>
              </w:rPr>
              <w:br/>
              <w:t>tělesná a duševní hygiena, denní režim – zásady osobní, intimní a duševní hygieny, otužování, den</w:t>
            </w:r>
            <w:r>
              <w:rPr>
                <w:rFonts w:ascii="Calibri" w:eastAsia="Calibri" w:hAnsi="Calibri" w:cs="Calibri"/>
                <w:sz w:val="20"/>
                <w:bdr w:val="nil"/>
              </w:rPr>
              <w:t>ní režim, vyváženost pracovních a odpočinkových aktivit, význam pohybu pro zdraví, pohybový režim</w:t>
            </w:r>
          </w:p>
        </w:tc>
      </w:tr>
      <w:tr w:rsidR="00305A13" w14:paraId="3A7108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67AAE" w14:textId="77777777" w:rsidR="00305A13" w:rsidRDefault="00394938">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D2D5D" w14:textId="77777777" w:rsidR="00305A13" w:rsidRDefault="00394938">
            <w:pPr>
              <w:spacing w:line="240" w:lineRule="auto"/>
              <w:ind w:left="60"/>
              <w:jc w:val="left"/>
              <w:rPr>
                <w:bdr w:val="nil"/>
              </w:rPr>
            </w:pPr>
            <w:r>
              <w:rPr>
                <w:rFonts w:ascii="Calibri" w:eastAsia="Calibri" w:hAnsi="Calibri" w:cs="Calibri"/>
                <w:sz w:val="20"/>
                <w:bdr w:val="nil"/>
              </w:rPr>
              <w:t xml:space="preserve">vyjádří vlastní názor k problematice </w:t>
            </w:r>
            <w:r>
              <w:rPr>
                <w:rFonts w:ascii="Calibri" w:eastAsia="Calibri" w:hAnsi="Calibri" w:cs="Calibri"/>
                <w:sz w:val="20"/>
                <w:bdr w:val="nil"/>
              </w:rPr>
              <w:t>zdraví a diskutuje o něm v kruhu vrstevníků, rodiny i v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245EB" w14:textId="77777777" w:rsidR="00305A13" w:rsidRDefault="00394938">
            <w:pPr>
              <w:spacing w:line="240" w:lineRule="auto"/>
              <w:ind w:left="60"/>
              <w:jc w:val="left"/>
              <w:rPr>
                <w:bdr w:val="nil"/>
              </w:rPr>
            </w:pPr>
            <w:r>
              <w:rPr>
                <w:rFonts w:ascii="Calibri" w:eastAsia="Calibri" w:hAnsi="Calibri" w:cs="Calibri"/>
                <w:sz w:val="20"/>
                <w:bdr w:val="nil"/>
              </w:rPr>
              <w:t>Téma: Pohybové aktivity a zdraví</w:t>
            </w:r>
            <w:r>
              <w:rPr>
                <w:rFonts w:ascii="Calibri" w:eastAsia="Calibri" w:hAnsi="Calibri" w:cs="Calibri"/>
                <w:sz w:val="20"/>
                <w:bdr w:val="nil"/>
              </w:rPr>
              <w:br/>
              <w:t>význam pohybových aktivit pro zdraví</w:t>
            </w:r>
            <w:r>
              <w:rPr>
                <w:rFonts w:ascii="Calibri" w:eastAsia="Calibri" w:hAnsi="Calibri" w:cs="Calibri"/>
                <w:sz w:val="20"/>
                <w:bdr w:val="nil"/>
              </w:rPr>
              <w:br/>
              <w:t>pohybový režim</w:t>
            </w:r>
            <w:r>
              <w:rPr>
                <w:rFonts w:ascii="Calibri" w:eastAsia="Calibri" w:hAnsi="Calibri" w:cs="Calibri"/>
                <w:sz w:val="20"/>
                <w:bdr w:val="nil"/>
              </w:rPr>
              <w:br/>
              <w:t>vlivy vnějšího a vnitřního prostředí na zdraví – kvalita ovzduší a vody, hluk, osvětlení, teplota</w:t>
            </w:r>
            <w:r>
              <w:rPr>
                <w:rFonts w:ascii="Calibri" w:eastAsia="Calibri" w:hAnsi="Calibri" w:cs="Calibri"/>
                <w:sz w:val="20"/>
                <w:bdr w:val="nil"/>
              </w:rPr>
              <w:br/>
            </w:r>
            <w:r>
              <w:rPr>
                <w:rFonts w:ascii="Calibri" w:eastAsia="Calibri" w:hAnsi="Calibri" w:cs="Calibri"/>
                <w:sz w:val="20"/>
                <w:bdr w:val="nil"/>
              </w:rPr>
              <w:t>tělesná a duševní hygiena, denní režim – zásady osobní, intimní a duševní hygieny, otužování, denní režim, vyváženost pracovních a odpočinkových aktivit, význam pohybu pro zdraví, pohybový režim</w:t>
            </w:r>
          </w:p>
        </w:tc>
      </w:tr>
      <w:tr w:rsidR="00305A13" w14:paraId="0CD89C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EAF01" w14:textId="77777777" w:rsidR="00305A13" w:rsidRDefault="00394938">
            <w:pPr>
              <w:spacing w:line="240" w:lineRule="auto"/>
              <w:ind w:left="60"/>
              <w:jc w:val="left"/>
              <w:rPr>
                <w:bdr w:val="nil"/>
              </w:rPr>
            </w:pPr>
            <w:r>
              <w:rPr>
                <w:rFonts w:ascii="Calibri" w:eastAsia="Calibri" w:hAnsi="Calibri" w:cs="Calibri"/>
                <w:sz w:val="20"/>
                <w:bdr w:val="nil"/>
              </w:rPr>
              <w:t xml:space="preserve">VZ-9-1-14 vyhodnotí na základě svých znalostí a </w:t>
            </w:r>
            <w:r>
              <w:rPr>
                <w:rFonts w:ascii="Calibri" w:eastAsia="Calibri" w:hAnsi="Calibri" w:cs="Calibri"/>
                <w:sz w:val="20"/>
                <w:bdr w:val="nil"/>
              </w:rPr>
              <w:t>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C783B" w14:textId="77777777" w:rsidR="00305A13" w:rsidRDefault="00394938">
            <w:pPr>
              <w:spacing w:line="240" w:lineRule="auto"/>
              <w:ind w:left="60"/>
              <w:jc w:val="left"/>
              <w:rPr>
                <w:bdr w:val="nil"/>
              </w:rPr>
            </w:pPr>
            <w:r>
              <w:rPr>
                <w:rFonts w:ascii="Calibri" w:eastAsia="Calibri" w:hAnsi="Calibri" w:cs="Calibri"/>
                <w:sz w:val="20"/>
                <w:bdr w:val="nil"/>
              </w:rPr>
              <w:t>vyhodnotí na základě svých znalostí a zkušeností možný manipulativní vliv vrstevníků, médií, sekt; uplatňuje osvojené do</w:t>
            </w:r>
            <w:r>
              <w:rPr>
                <w:rFonts w:ascii="Calibri" w:eastAsia="Calibri" w:hAnsi="Calibri" w:cs="Calibri"/>
                <w:sz w:val="20"/>
                <w:bdr w:val="nil"/>
              </w:rPr>
              <w:t>vednosti komunikační obrany proti manipulaci a agresi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D321F" w14:textId="77777777" w:rsidR="00305A13" w:rsidRDefault="00394938">
            <w:pPr>
              <w:spacing w:line="240" w:lineRule="auto"/>
              <w:ind w:left="60"/>
              <w:jc w:val="left"/>
              <w:rPr>
                <w:bdr w:val="nil"/>
              </w:rPr>
            </w:pPr>
            <w:r>
              <w:rPr>
                <w:rFonts w:ascii="Calibri" w:eastAsia="Calibri" w:hAnsi="Calibri" w:cs="Calibri"/>
                <w:sz w:val="20"/>
                <w:bdr w:val="nil"/>
              </w:rPr>
              <w:t>Téma: Máme se rádi</w:t>
            </w:r>
            <w:r>
              <w:rPr>
                <w:rFonts w:ascii="Calibri" w:eastAsia="Calibri" w:hAnsi="Calibri" w:cs="Calibri"/>
                <w:sz w:val="20"/>
                <w:bdr w:val="nil"/>
              </w:rPr>
              <w:br/>
              <w:t>komunikace s vrstevníky, kamarádství, přátelství, láska</w:t>
            </w:r>
            <w:r>
              <w:rPr>
                <w:rFonts w:ascii="Calibri" w:eastAsia="Calibri" w:hAnsi="Calibri" w:cs="Calibri"/>
                <w:sz w:val="20"/>
                <w:bdr w:val="nil"/>
              </w:rPr>
              <w:br/>
              <w:t>nevhodné slovní projevy a chování k druhému pohlaví, zdrženlivost a pohlavní stud</w:t>
            </w:r>
            <w:r>
              <w:rPr>
                <w:rFonts w:ascii="Calibri" w:eastAsia="Calibri" w:hAnsi="Calibri" w:cs="Calibri"/>
                <w:sz w:val="20"/>
                <w:bdr w:val="nil"/>
              </w:rPr>
              <w:br/>
              <w:t>základní funkce rodiny (biologicko-reprodukčn</w:t>
            </w:r>
            <w:r>
              <w:rPr>
                <w:rFonts w:ascii="Calibri" w:eastAsia="Calibri" w:hAnsi="Calibri" w:cs="Calibri"/>
                <w:sz w:val="20"/>
                <w:bdr w:val="nil"/>
              </w:rPr>
              <w:t>í, ekonomická, citová)</w:t>
            </w:r>
            <w:r>
              <w:rPr>
                <w:rFonts w:ascii="Calibri" w:eastAsia="Calibri" w:hAnsi="Calibri" w:cs="Calibri"/>
                <w:sz w:val="20"/>
                <w:bdr w:val="nil"/>
              </w:rPr>
              <w:br/>
              <w:t>zaujímání hodnotových postojů a rozhodovacích dovedností pro řešení problémů v mezilidských vztazích; pomáhající a prosociální chování</w:t>
            </w:r>
            <w:r>
              <w:rPr>
                <w:rFonts w:ascii="Calibri" w:eastAsia="Calibri" w:hAnsi="Calibri" w:cs="Calibri"/>
                <w:sz w:val="20"/>
                <w:bdr w:val="nil"/>
              </w:rPr>
              <w:br/>
              <w:t>dopad vlastního jednání a chování</w:t>
            </w:r>
          </w:p>
        </w:tc>
      </w:tr>
      <w:tr w:rsidR="00305A13" w14:paraId="683050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7F29E" w14:textId="77777777" w:rsidR="00305A13" w:rsidRDefault="00394938">
            <w:pPr>
              <w:spacing w:line="240" w:lineRule="auto"/>
              <w:ind w:left="60"/>
              <w:jc w:val="left"/>
              <w:rPr>
                <w:bdr w:val="nil"/>
              </w:rPr>
            </w:pPr>
            <w:r>
              <w:rPr>
                <w:rFonts w:ascii="Calibri" w:eastAsia="Calibri" w:hAnsi="Calibri" w:cs="Calibri"/>
                <w:sz w:val="20"/>
                <w:bdr w:val="nil"/>
              </w:rPr>
              <w:t>VZ-9-1-15 projevuje odpovědné chování v rizikových situacích si</w:t>
            </w:r>
            <w:r>
              <w:rPr>
                <w:rFonts w:ascii="Calibri" w:eastAsia="Calibri" w:hAnsi="Calibri" w:cs="Calibri"/>
                <w:sz w:val="20"/>
                <w:bdr w:val="nil"/>
              </w:rPr>
              <w:t>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38B51" w14:textId="77777777" w:rsidR="00305A13" w:rsidRDefault="00394938">
            <w:pPr>
              <w:spacing w:line="240" w:lineRule="auto"/>
              <w:ind w:left="60"/>
              <w:jc w:val="left"/>
              <w:rPr>
                <w:bdr w:val="nil"/>
              </w:rPr>
            </w:pPr>
            <w:r>
              <w:rPr>
                <w:rFonts w:ascii="Calibri" w:eastAsia="Calibri" w:hAnsi="Calibri" w:cs="Calibri"/>
                <w:sz w:val="20"/>
                <w:bdr w:val="nil"/>
              </w:rPr>
              <w:t>projevuje odpovědné chování v rizikových situacích silniční a železniční dopravy; aktivně předchází situacím ohrože</w:t>
            </w:r>
            <w:r>
              <w:rPr>
                <w:rFonts w:ascii="Calibri" w:eastAsia="Calibri" w:hAnsi="Calibri" w:cs="Calibri"/>
                <w:sz w:val="20"/>
                <w:bdr w:val="nil"/>
              </w:rPr>
              <w:t>ní zdraví, a osobního bezpečí, při mimořádných událostech; v případě potřeby poskytne adekvátní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455E7"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t>tísňová volání</w:t>
            </w:r>
            <w:r>
              <w:rPr>
                <w:rFonts w:ascii="Calibri" w:eastAsia="Calibri" w:hAnsi="Calibri" w:cs="Calibri"/>
                <w:sz w:val="20"/>
                <w:bdr w:val="nil"/>
              </w:rPr>
              <w:br/>
              <w:t>potenciální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w:t>
            </w:r>
            <w:r>
              <w:rPr>
                <w:rFonts w:ascii="Calibri" w:eastAsia="Calibri" w:hAnsi="Calibri" w:cs="Calibri"/>
                <w:sz w:val="20"/>
                <w:bdr w:val="nil"/>
              </w:rPr>
              <w:t>zovaná ochrana</w:t>
            </w:r>
            <w:r>
              <w:rPr>
                <w:rFonts w:ascii="Calibri" w:eastAsia="Calibri" w:hAnsi="Calibri" w:cs="Calibri"/>
                <w:sz w:val="20"/>
                <w:bdr w:val="nil"/>
              </w:rPr>
              <w:br/>
              <w:t>havárie s únikem nebezpečné látky</w:t>
            </w:r>
            <w:r>
              <w:rPr>
                <w:rFonts w:ascii="Calibri" w:eastAsia="Calibri" w:hAnsi="Calibri" w:cs="Calibri"/>
                <w:sz w:val="20"/>
                <w:bdr w:val="nil"/>
              </w:rPr>
              <w:br/>
              <w:t>preventivní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rizika silniční a železniční dopravy,</w:t>
            </w:r>
            <w:r>
              <w:rPr>
                <w:rFonts w:ascii="Calibri" w:eastAsia="Calibri" w:hAnsi="Calibri" w:cs="Calibri"/>
                <w:sz w:val="20"/>
                <w:bdr w:val="nil"/>
              </w:rPr>
              <w:t xml:space="preserve"> vztahy mezi účastníky silničního provozu vč. zvládání agresivity, postup v případě dopravní nehody (tísňové volání, zajištění bezpečnosti)</w:t>
            </w:r>
            <w:r>
              <w:rPr>
                <w:rFonts w:ascii="Calibri" w:eastAsia="Calibri" w:hAnsi="Calibri" w:cs="Calibri"/>
                <w:sz w:val="20"/>
                <w:bdr w:val="nil"/>
              </w:rPr>
              <w:br/>
              <w:t>klasifikace mimořádných událostí, varovný signál a jiné způsoby varování, základní úkoly ochrany obyvatelstva, evaku</w:t>
            </w:r>
            <w:r>
              <w:rPr>
                <w:rFonts w:ascii="Calibri" w:eastAsia="Calibri" w:hAnsi="Calibri" w:cs="Calibri"/>
                <w:sz w:val="20"/>
                <w:bdr w:val="nil"/>
              </w:rPr>
              <w:t>ace, činnost po mimořádné události, prevence vzniku mimořádných událostí</w:t>
            </w:r>
          </w:p>
        </w:tc>
      </w:tr>
      <w:tr w:rsidR="00305A13" w14:paraId="7A471F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08A3F"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4611C" w14:textId="77777777" w:rsidR="00305A13" w:rsidRDefault="00394938">
            <w:pPr>
              <w:spacing w:line="240" w:lineRule="auto"/>
              <w:ind w:left="60"/>
              <w:jc w:val="left"/>
              <w:rPr>
                <w:bdr w:val="nil"/>
              </w:rPr>
            </w:pPr>
            <w:r>
              <w:rPr>
                <w:rFonts w:ascii="Calibri" w:eastAsia="Calibri" w:hAnsi="Calibri" w:cs="Calibri"/>
                <w:sz w:val="20"/>
                <w:bdr w:val="nil"/>
              </w:rPr>
              <w:t>uplatňuje adekvátní způsoby chování a ochrany v modelových s</w:t>
            </w:r>
            <w:r>
              <w:rPr>
                <w:rFonts w:ascii="Calibri" w:eastAsia="Calibri" w:hAnsi="Calibri" w:cs="Calibri"/>
                <w:sz w:val="20"/>
                <w:bdr w:val="nil"/>
              </w:rPr>
              <w:t>ituacích ohrožení, nebezpečí i mimořádných událostí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E6149"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t>tísňová volání</w:t>
            </w:r>
            <w:r>
              <w:rPr>
                <w:rFonts w:ascii="Calibri" w:eastAsia="Calibri" w:hAnsi="Calibri" w:cs="Calibri"/>
                <w:sz w:val="20"/>
                <w:bdr w:val="nil"/>
              </w:rPr>
              <w:br/>
              <w:t>potenciální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improvizovaná ochrana</w:t>
            </w:r>
            <w:r>
              <w:rPr>
                <w:rFonts w:ascii="Calibri" w:eastAsia="Calibri" w:hAnsi="Calibri" w:cs="Calibri"/>
                <w:sz w:val="20"/>
                <w:bdr w:val="nil"/>
              </w:rPr>
              <w:br/>
              <w:t>havárie s únikem nebezpečné látky</w:t>
            </w:r>
            <w:r>
              <w:rPr>
                <w:rFonts w:ascii="Calibri" w:eastAsia="Calibri" w:hAnsi="Calibri" w:cs="Calibri"/>
                <w:sz w:val="20"/>
                <w:bdr w:val="nil"/>
              </w:rPr>
              <w:br/>
              <w:t>prevent</w:t>
            </w:r>
            <w:r>
              <w:rPr>
                <w:rFonts w:ascii="Calibri" w:eastAsia="Calibri" w:hAnsi="Calibri" w:cs="Calibri"/>
                <w:sz w:val="20"/>
                <w:bdr w:val="nil"/>
              </w:rPr>
              <w:t>ivní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rizika silniční a železniční dopravy, vztahy mezi účastníky silničního provozu vč. zvládání a</w:t>
            </w:r>
            <w:r>
              <w:rPr>
                <w:rFonts w:ascii="Calibri" w:eastAsia="Calibri" w:hAnsi="Calibri" w:cs="Calibri"/>
                <w:sz w:val="20"/>
                <w:bdr w:val="nil"/>
              </w:rPr>
              <w:t>gresivity, postup v případě dopravní nehody (tísňové volání, zajištění bezpečnosti)</w:t>
            </w:r>
            <w:r>
              <w:rPr>
                <w:rFonts w:ascii="Calibri" w:eastAsia="Calibri" w:hAnsi="Calibri" w:cs="Calibri"/>
                <w:sz w:val="20"/>
                <w:bdr w:val="nil"/>
              </w:rPr>
              <w:br/>
              <w:t>klasifikace mimořádných událostí, varovný signál a jiné způsoby varování, základní úkoly ochrany obyvatelstva, evakuace, činnost po mimořádné události, prevence vzniku mimo</w:t>
            </w:r>
            <w:r>
              <w:rPr>
                <w:rFonts w:ascii="Calibri" w:eastAsia="Calibri" w:hAnsi="Calibri" w:cs="Calibri"/>
                <w:sz w:val="20"/>
                <w:bdr w:val="nil"/>
              </w:rPr>
              <w:t>řádných událostí</w:t>
            </w:r>
          </w:p>
        </w:tc>
      </w:tr>
      <w:tr w:rsidR="00305A13" w14:paraId="2E1978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E1BF5"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3422B" w14:textId="77777777" w:rsidR="00305A13" w:rsidRDefault="00394938">
            <w:pPr>
              <w:spacing w:line="240" w:lineRule="auto"/>
              <w:ind w:left="60"/>
              <w:jc w:val="left"/>
              <w:rPr>
                <w:bdr w:val="nil"/>
              </w:rPr>
            </w:pPr>
            <w:r>
              <w:rPr>
                <w:rFonts w:ascii="Calibri" w:eastAsia="Calibri" w:hAnsi="Calibri" w:cs="Calibri"/>
                <w:sz w:val="20"/>
                <w:bdr w:val="nil"/>
              </w:rPr>
              <w:t>umí charakterizovat mimořádné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E665B"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t>tísňová volání</w:t>
            </w:r>
            <w:r>
              <w:rPr>
                <w:rFonts w:ascii="Calibri" w:eastAsia="Calibri" w:hAnsi="Calibri" w:cs="Calibri"/>
                <w:sz w:val="20"/>
                <w:bdr w:val="nil"/>
              </w:rPr>
              <w:br/>
              <w:t>potenciální</w:t>
            </w:r>
            <w:r>
              <w:rPr>
                <w:rFonts w:ascii="Calibri" w:eastAsia="Calibri" w:hAnsi="Calibri" w:cs="Calibri"/>
                <w:sz w:val="20"/>
                <w:bdr w:val="nil"/>
              </w:rPr>
              <w:t xml:space="preserve">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improvizovaná ochrana</w:t>
            </w:r>
            <w:r>
              <w:rPr>
                <w:rFonts w:ascii="Calibri" w:eastAsia="Calibri" w:hAnsi="Calibri" w:cs="Calibri"/>
                <w:sz w:val="20"/>
                <w:bdr w:val="nil"/>
              </w:rPr>
              <w:br/>
              <w:t>havárie s únikem nebezpečné látky</w:t>
            </w:r>
            <w:r>
              <w:rPr>
                <w:rFonts w:ascii="Calibri" w:eastAsia="Calibri" w:hAnsi="Calibri" w:cs="Calibri"/>
                <w:sz w:val="20"/>
                <w:bdr w:val="nil"/>
              </w:rPr>
              <w:br/>
              <w:t xml:space="preserve">preventivní léčebná péče; odpovědné chování v situacích úrazu a život ohrožujících stavů (úrazy v domácnosti, při sportu, na pracovišti, </w:t>
            </w:r>
            <w:r>
              <w:rPr>
                <w:rFonts w:ascii="Calibri" w:eastAsia="Calibri" w:hAnsi="Calibri" w:cs="Calibri"/>
                <w:sz w:val="20"/>
                <w:bdr w:val="nil"/>
              </w:rPr>
              <w:t>v dopravě), základy první pomoci</w:t>
            </w:r>
            <w:r>
              <w:rPr>
                <w:rFonts w:ascii="Calibri" w:eastAsia="Calibri" w:hAnsi="Calibri" w:cs="Calibri"/>
                <w:sz w:val="20"/>
                <w:bdr w:val="nil"/>
              </w:rPr>
              <w:br/>
              <w:t>rizika silniční a železniční dopravy, vztahy mezi účastníky silničního provozu vč. zvládání agresivity, postup v případě dopravní nehody (tísňové volání, zajištění bezpečnosti)</w:t>
            </w:r>
            <w:r>
              <w:rPr>
                <w:rFonts w:ascii="Calibri" w:eastAsia="Calibri" w:hAnsi="Calibri" w:cs="Calibri"/>
                <w:sz w:val="20"/>
                <w:bdr w:val="nil"/>
              </w:rPr>
              <w:br/>
              <w:t>klasifikace mimořádných událostí, varovný sign</w:t>
            </w:r>
            <w:r>
              <w:rPr>
                <w:rFonts w:ascii="Calibri" w:eastAsia="Calibri" w:hAnsi="Calibri" w:cs="Calibri"/>
                <w:sz w:val="20"/>
                <w:bdr w:val="nil"/>
              </w:rPr>
              <w:t>ál a jiné způsoby varování, základní úkoly ochrany obyvatelstva, evakuace, činnost po mimořádné události, prevence vzniku mimořádných událostí</w:t>
            </w:r>
          </w:p>
        </w:tc>
      </w:tr>
      <w:tr w:rsidR="00305A13" w14:paraId="330755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08A44"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w:t>
            </w:r>
            <w:r>
              <w:rPr>
                <w:rFonts w:ascii="Calibri" w:eastAsia="Calibri" w:hAnsi="Calibri" w:cs="Calibri"/>
                <w:sz w:val="20"/>
                <w:bdr w:val="nil"/>
              </w:rPr>
              <w:t xml:space="preserve">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523B4" w14:textId="77777777" w:rsidR="00305A13" w:rsidRDefault="00394938">
            <w:pPr>
              <w:spacing w:line="240" w:lineRule="auto"/>
              <w:ind w:left="60"/>
              <w:jc w:val="left"/>
              <w:rPr>
                <w:bdr w:val="nil"/>
              </w:rPr>
            </w:pPr>
            <w:r>
              <w:rPr>
                <w:rFonts w:ascii="Calibri" w:eastAsia="Calibri" w:hAnsi="Calibri" w:cs="Calibri"/>
                <w:sz w:val="20"/>
                <w:bdr w:val="nil"/>
              </w:rPr>
              <w:t>rozumí integrovanému záchrannému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7716D"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t>tísňová volání</w:t>
            </w:r>
            <w:r>
              <w:rPr>
                <w:rFonts w:ascii="Calibri" w:eastAsia="Calibri" w:hAnsi="Calibri" w:cs="Calibri"/>
                <w:sz w:val="20"/>
                <w:bdr w:val="nil"/>
              </w:rPr>
              <w:br/>
              <w:t>potenciální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improvizovaná ochrana</w:t>
            </w:r>
            <w:r>
              <w:rPr>
                <w:rFonts w:ascii="Calibri" w:eastAsia="Calibri" w:hAnsi="Calibri" w:cs="Calibri"/>
                <w:sz w:val="20"/>
                <w:bdr w:val="nil"/>
              </w:rPr>
              <w:br/>
              <w:t>havárie s únikem nebezpečné látky</w:t>
            </w:r>
            <w:r>
              <w:rPr>
                <w:rFonts w:ascii="Calibri" w:eastAsia="Calibri" w:hAnsi="Calibri" w:cs="Calibri"/>
                <w:sz w:val="20"/>
                <w:bdr w:val="nil"/>
              </w:rPr>
              <w:br/>
            </w:r>
            <w:r>
              <w:rPr>
                <w:rFonts w:ascii="Calibri" w:eastAsia="Calibri" w:hAnsi="Calibri" w:cs="Calibri"/>
                <w:sz w:val="20"/>
                <w:bdr w:val="nil"/>
              </w:rPr>
              <w:t>preventivní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rizika silniční a železniční dopravy, vztahy mezi účastníky silničního provozu vč. zvl</w:t>
            </w:r>
            <w:r>
              <w:rPr>
                <w:rFonts w:ascii="Calibri" w:eastAsia="Calibri" w:hAnsi="Calibri" w:cs="Calibri"/>
                <w:sz w:val="20"/>
                <w:bdr w:val="nil"/>
              </w:rPr>
              <w:t>ádání agresivity, postup v případě dopravní nehody (tísňové volání, zajištění bezpečnosti)</w:t>
            </w:r>
            <w:r>
              <w:rPr>
                <w:rFonts w:ascii="Calibri" w:eastAsia="Calibri" w:hAnsi="Calibri" w:cs="Calibri"/>
                <w:sz w:val="20"/>
                <w:bdr w:val="nil"/>
              </w:rPr>
              <w:br/>
              <w:t>klasifikace mimořádných událostí, varovný signál a jiné způsoby varování, základní úkoly ochrany obyvatelstva, evakuace, činnost po mimořádné události, prevence vzni</w:t>
            </w:r>
            <w:r>
              <w:rPr>
                <w:rFonts w:ascii="Calibri" w:eastAsia="Calibri" w:hAnsi="Calibri" w:cs="Calibri"/>
                <w:sz w:val="20"/>
                <w:bdr w:val="nil"/>
              </w:rPr>
              <w:t>ku mimořádných událostí</w:t>
            </w:r>
          </w:p>
        </w:tc>
      </w:tr>
      <w:tr w:rsidR="00305A13" w14:paraId="462BBF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7BA64"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653A2" w14:textId="77777777" w:rsidR="00305A13" w:rsidRDefault="00394938">
            <w:pPr>
              <w:spacing w:line="240" w:lineRule="auto"/>
              <w:ind w:left="60"/>
              <w:jc w:val="left"/>
              <w:rPr>
                <w:bdr w:val="nil"/>
              </w:rPr>
            </w:pPr>
            <w:r>
              <w:rPr>
                <w:rFonts w:ascii="Calibri" w:eastAsia="Calibri" w:hAnsi="Calibri" w:cs="Calibri"/>
                <w:sz w:val="20"/>
                <w:bdr w:val="nil"/>
              </w:rPr>
              <w:t>zná zásady ochrany člověka za mimořádných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36EBA"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r>
            <w:r>
              <w:rPr>
                <w:rFonts w:ascii="Calibri" w:eastAsia="Calibri" w:hAnsi="Calibri" w:cs="Calibri"/>
                <w:sz w:val="20"/>
                <w:bdr w:val="nil"/>
              </w:rPr>
              <w:t>tísňová volání</w:t>
            </w:r>
            <w:r>
              <w:rPr>
                <w:rFonts w:ascii="Calibri" w:eastAsia="Calibri" w:hAnsi="Calibri" w:cs="Calibri"/>
                <w:sz w:val="20"/>
                <w:bdr w:val="nil"/>
              </w:rPr>
              <w:br/>
              <w:t>potenciální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improvizovaná ochrana</w:t>
            </w:r>
            <w:r>
              <w:rPr>
                <w:rFonts w:ascii="Calibri" w:eastAsia="Calibri" w:hAnsi="Calibri" w:cs="Calibri"/>
                <w:sz w:val="20"/>
                <w:bdr w:val="nil"/>
              </w:rPr>
              <w:br/>
              <w:t>havárie s únikem nebezpečné látky</w:t>
            </w:r>
            <w:r>
              <w:rPr>
                <w:rFonts w:ascii="Calibri" w:eastAsia="Calibri" w:hAnsi="Calibri" w:cs="Calibri"/>
                <w:sz w:val="20"/>
                <w:bdr w:val="nil"/>
              </w:rPr>
              <w:br/>
              <w:t>preventivní léčebná péče; odpovědné chování v situacích úrazu a život ohrožujících stavů (úrazy v domácnosti, p</w:t>
            </w:r>
            <w:r>
              <w:rPr>
                <w:rFonts w:ascii="Calibri" w:eastAsia="Calibri" w:hAnsi="Calibri" w:cs="Calibri"/>
                <w:sz w:val="20"/>
                <w:bdr w:val="nil"/>
              </w:rPr>
              <w:t>ři sportu, na pracovišti, v dopravě), základy první pomoci</w:t>
            </w:r>
            <w:r>
              <w:rPr>
                <w:rFonts w:ascii="Calibri" w:eastAsia="Calibri" w:hAnsi="Calibri" w:cs="Calibri"/>
                <w:sz w:val="20"/>
                <w:bdr w:val="nil"/>
              </w:rPr>
              <w:br/>
              <w:t>rizika silniční a železniční dopravy, vztahy mezi účastníky silničního provozu vč. zvládání agresivity, postup v případě dopravní nehody (tísňové volání, zajištění bezpečnosti)</w:t>
            </w:r>
            <w:r>
              <w:rPr>
                <w:rFonts w:ascii="Calibri" w:eastAsia="Calibri" w:hAnsi="Calibri" w:cs="Calibri"/>
                <w:sz w:val="20"/>
                <w:bdr w:val="nil"/>
              </w:rPr>
              <w:br/>
              <w:t>klasifikace mimořádn</w:t>
            </w:r>
            <w:r>
              <w:rPr>
                <w:rFonts w:ascii="Calibri" w:eastAsia="Calibri" w:hAnsi="Calibri" w:cs="Calibri"/>
                <w:sz w:val="20"/>
                <w:bdr w:val="nil"/>
              </w:rPr>
              <w:t>ých událostí, varovný signál a jiné způsoby varování, základní úkoly ochrany obyvatelstva, evakuace, činnost po mimořádné události, prevence vzniku mimořádných událostí</w:t>
            </w:r>
          </w:p>
        </w:tc>
      </w:tr>
      <w:tr w:rsidR="00305A13" w14:paraId="1233CA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204F6"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w:t>
            </w:r>
            <w:r>
              <w:rPr>
                <w:rFonts w:ascii="Calibri" w:eastAsia="Calibri" w:hAnsi="Calibri" w:cs="Calibri"/>
                <w:sz w:val="20"/>
                <w:bdr w:val="nil"/>
              </w:rPr>
              <w:t>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50392" w14:textId="77777777" w:rsidR="00305A13" w:rsidRDefault="00394938">
            <w:pPr>
              <w:spacing w:line="240" w:lineRule="auto"/>
              <w:ind w:left="60"/>
              <w:jc w:val="left"/>
              <w:rPr>
                <w:bdr w:val="nil"/>
              </w:rPr>
            </w:pPr>
            <w:r>
              <w:rPr>
                <w:rFonts w:ascii="Calibri" w:eastAsia="Calibri" w:hAnsi="Calibri" w:cs="Calibri"/>
                <w:sz w:val="20"/>
                <w:bdr w:val="nil"/>
              </w:rPr>
              <w:t>zná zásady kolektivní ochrany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6C658"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t>tísňová volání</w:t>
            </w:r>
            <w:r>
              <w:rPr>
                <w:rFonts w:ascii="Calibri" w:eastAsia="Calibri" w:hAnsi="Calibri" w:cs="Calibri"/>
                <w:sz w:val="20"/>
                <w:bdr w:val="nil"/>
              </w:rPr>
              <w:br/>
              <w:t>potenciální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improvizovaná ochrana</w:t>
            </w:r>
            <w:r>
              <w:rPr>
                <w:rFonts w:ascii="Calibri" w:eastAsia="Calibri" w:hAnsi="Calibri" w:cs="Calibri"/>
                <w:sz w:val="20"/>
                <w:bdr w:val="nil"/>
              </w:rPr>
              <w:br/>
              <w:t>havárie s únik</w:t>
            </w:r>
            <w:r>
              <w:rPr>
                <w:rFonts w:ascii="Calibri" w:eastAsia="Calibri" w:hAnsi="Calibri" w:cs="Calibri"/>
                <w:sz w:val="20"/>
                <w:bdr w:val="nil"/>
              </w:rPr>
              <w:t>em nebezpečné látky</w:t>
            </w:r>
            <w:r>
              <w:rPr>
                <w:rFonts w:ascii="Calibri" w:eastAsia="Calibri" w:hAnsi="Calibri" w:cs="Calibri"/>
                <w:sz w:val="20"/>
                <w:bdr w:val="nil"/>
              </w:rPr>
              <w:br/>
              <w:t>preventivní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rizika silniční a železniční dopravy, vztahy mezi účastníky silnič</w:t>
            </w:r>
            <w:r>
              <w:rPr>
                <w:rFonts w:ascii="Calibri" w:eastAsia="Calibri" w:hAnsi="Calibri" w:cs="Calibri"/>
                <w:sz w:val="20"/>
                <w:bdr w:val="nil"/>
              </w:rPr>
              <w:t>ního provozu vč. zvládání agresivity, postup v případě dopravní nehody (tísňové volání, zajištění bezpečnosti)</w:t>
            </w:r>
            <w:r>
              <w:rPr>
                <w:rFonts w:ascii="Calibri" w:eastAsia="Calibri" w:hAnsi="Calibri" w:cs="Calibri"/>
                <w:sz w:val="20"/>
                <w:bdr w:val="nil"/>
              </w:rPr>
              <w:br/>
              <w:t>klasifikace mimořádných událostí, varovný signál a jiné způsoby varování, základní úkoly ochrany obyvatelstva, evakuace, činnost po mimořádné udá</w:t>
            </w:r>
            <w:r>
              <w:rPr>
                <w:rFonts w:ascii="Calibri" w:eastAsia="Calibri" w:hAnsi="Calibri" w:cs="Calibri"/>
                <w:sz w:val="20"/>
                <w:bdr w:val="nil"/>
              </w:rPr>
              <w:t>losti, prevence vzniku mimořádných událostí</w:t>
            </w:r>
          </w:p>
        </w:tc>
      </w:tr>
      <w:tr w:rsidR="00305A13" w14:paraId="77773E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5C05F"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1DDC4" w14:textId="77777777" w:rsidR="00305A13" w:rsidRDefault="00394938">
            <w:pPr>
              <w:spacing w:line="240" w:lineRule="auto"/>
              <w:ind w:left="60"/>
              <w:jc w:val="left"/>
              <w:rPr>
                <w:bdr w:val="nil"/>
              </w:rPr>
            </w:pPr>
            <w:r>
              <w:rPr>
                <w:rFonts w:ascii="Calibri" w:eastAsia="Calibri" w:hAnsi="Calibri" w:cs="Calibri"/>
                <w:sz w:val="20"/>
                <w:bdr w:val="nil"/>
              </w:rPr>
              <w:t>zná potenciální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59F90"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t>tísňová vol</w:t>
            </w:r>
            <w:r>
              <w:rPr>
                <w:rFonts w:ascii="Calibri" w:eastAsia="Calibri" w:hAnsi="Calibri" w:cs="Calibri"/>
                <w:sz w:val="20"/>
                <w:bdr w:val="nil"/>
              </w:rPr>
              <w:t>ání</w:t>
            </w:r>
            <w:r>
              <w:rPr>
                <w:rFonts w:ascii="Calibri" w:eastAsia="Calibri" w:hAnsi="Calibri" w:cs="Calibri"/>
                <w:sz w:val="20"/>
                <w:bdr w:val="nil"/>
              </w:rPr>
              <w:br/>
              <w:t>potenciální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improvizovaná ochrana</w:t>
            </w:r>
            <w:r>
              <w:rPr>
                <w:rFonts w:ascii="Calibri" w:eastAsia="Calibri" w:hAnsi="Calibri" w:cs="Calibri"/>
                <w:sz w:val="20"/>
                <w:bdr w:val="nil"/>
              </w:rPr>
              <w:br/>
              <w:t>havárie s únikem nebezpečné látky</w:t>
            </w:r>
            <w:r>
              <w:rPr>
                <w:rFonts w:ascii="Calibri" w:eastAsia="Calibri" w:hAnsi="Calibri" w:cs="Calibri"/>
                <w:sz w:val="20"/>
                <w:bdr w:val="nil"/>
              </w:rPr>
              <w:br/>
              <w:t xml:space="preserve">preventivní léčebná péče; odpovědné chování v situacích úrazu a život ohrožujících stavů (úrazy v domácnosti, při sportu, </w:t>
            </w:r>
            <w:r>
              <w:rPr>
                <w:rFonts w:ascii="Calibri" w:eastAsia="Calibri" w:hAnsi="Calibri" w:cs="Calibri"/>
                <w:sz w:val="20"/>
                <w:bdr w:val="nil"/>
              </w:rPr>
              <w:t>na pracovišti, v dopravě), základy první pomoci</w:t>
            </w:r>
            <w:r>
              <w:rPr>
                <w:rFonts w:ascii="Calibri" w:eastAsia="Calibri" w:hAnsi="Calibri" w:cs="Calibri"/>
                <w:sz w:val="20"/>
                <w:bdr w:val="nil"/>
              </w:rPr>
              <w:br/>
              <w:t>rizika silniční a železniční dopravy, vztahy mezi účastníky silničního provozu vč. zvládání agresivity, postup v případě dopravní nehody (tísňové volání, zajištění bezpečnosti)</w:t>
            </w:r>
            <w:r>
              <w:rPr>
                <w:rFonts w:ascii="Calibri" w:eastAsia="Calibri" w:hAnsi="Calibri" w:cs="Calibri"/>
                <w:sz w:val="20"/>
                <w:bdr w:val="nil"/>
              </w:rPr>
              <w:br/>
              <w:t>klasifikace mimořádných událost</w:t>
            </w:r>
            <w:r>
              <w:rPr>
                <w:rFonts w:ascii="Calibri" w:eastAsia="Calibri" w:hAnsi="Calibri" w:cs="Calibri"/>
                <w:sz w:val="20"/>
                <w:bdr w:val="nil"/>
              </w:rPr>
              <w:t>í, varovný signál a jiné způsoby varování, základní úkoly ochrany obyvatelstva, evakuace, činnost po mimořádné události, prevence vzniku mimořádných událostí</w:t>
            </w:r>
          </w:p>
        </w:tc>
      </w:tr>
      <w:tr w:rsidR="00305A13" w14:paraId="25B5F7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09F61"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w:t>
            </w:r>
            <w:r>
              <w:rPr>
                <w:rFonts w:ascii="Calibri" w:eastAsia="Calibri" w:hAnsi="Calibri" w:cs="Calibri"/>
                <w:sz w:val="20"/>
                <w:bdr w:val="nil"/>
              </w:rPr>
              <w:t>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F178A" w14:textId="77777777" w:rsidR="00305A13" w:rsidRDefault="00394938">
            <w:pPr>
              <w:spacing w:line="240" w:lineRule="auto"/>
              <w:ind w:left="60"/>
              <w:jc w:val="left"/>
              <w:rPr>
                <w:bdr w:val="nil"/>
              </w:rPr>
            </w:pPr>
            <w:r>
              <w:rPr>
                <w:rFonts w:ascii="Calibri" w:eastAsia="Calibri" w:hAnsi="Calibri" w:cs="Calibri"/>
                <w:sz w:val="20"/>
                <w:bdr w:val="nil"/>
              </w:rPr>
              <w:t>zná zásady chování po vyhlášení mimoř.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6F806"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t>tísňová volání</w:t>
            </w:r>
            <w:r>
              <w:rPr>
                <w:rFonts w:ascii="Calibri" w:eastAsia="Calibri" w:hAnsi="Calibri" w:cs="Calibri"/>
                <w:sz w:val="20"/>
                <w:bdr w:val="nil"/>
              </w:rPr>
              <w:br/>
              <w:t>potenciální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improvizovaná ochrana</w:t>
            </w:r>
            <w:r>
              <w:rPr>
                <w:rFonts w:ascii="Calibri" w:eastAsia="Calibri" w:hAnsi="Calibri" w:cs="Calibri"/>
                <w:sz w:val="20"/>
                <w:bdr w:val="nil"/>
              </w:rPr>
              <w:br/>
              <w:t>havárie s únikem nebe</w:t>
            </w:r>
            <w:r>
              <w:rPr>
                <w:rFonts w:ascii="Calibri" w:eastAsia="Calibri" w:hAnsi="Calibri" w:cs="Calibri"/>
                <w:sz w:val="20"/>
                <w:bdr w:val="nil"/>
              </w:rPr>
              <w:t>zpečné látky</w:t>
            </w:r>
            <w:r>
              <w:rPr>
                <w:rFonts w:ascii="Calibri" w:eastAsia="Calibri" w:hAnsi="Calibri" w:cs="Calibri"/>
                <w:sz w:val="20"/>
                <w:bdr w:val="nil"/>
              </w:rPr>
              <w:br/>
              <w:t>preventivní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rizika silniční a železniční dopravy, vztahy mezi účastníky silničního pr</w:t>
            </w:r>
            <w:r>
              <w:rPr>
                <w:rFonts w:ascii="Calibri" w:eastAsia="Calibri" w:hAnsi="Calibri" w:cs="Calibri"/>
                <w:sz w:val="20"/>
                <w:bdr w:val="nil"/>
              </w:rPr>
              <w:t>ovozu vč. zvládání agresivity, postup v případě dopravní nehody (tísňové volání, zajištění bezpečnosti)</w:t>
            </w:r>
            <w:r>
              <w:rPr>
                <w:rFonts w:ascii="Calibri" w:eastAsia="Calibri" w:hAnsi="Calibri" w:cs="Calibri"/>
                <w:sz w:val="20"/>
                <w:bdr w:val="nil"/>
              </w:rPr>
              <w:br/>
              <w:t xml:space="preserve">klasifikace mimořádných událostí, varovný signál a jiné způsoby varování, základní úkoly ochrany obyvatelstva, evakuace, činnost po mimořádné události, </w:t>
            </w:r>
            <w:r>
              <w:rPr>
                <w:rFonts w:ascii="Calibri" w:eastAsia="Calibri" w:hAnsi="Calibri" w:cs="Calibri"/>
                <w:sz w:val="20"/>
                <w:bdr w:val="nil"/>
              </w:rPr>
              <w:t>prevence vzniku mimořádných událostí</w:t>
            </w:r>
          </w:p>
        </w:tc>
      </w:tr>
      <w:tr w:rsidR="00305A13" w14:paraId="093862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FD2A7"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13B71" w14:textId="77777777" w:rsidR="00305A13" w:rsidRDefault="00394938">
            <w:pPr>
              <w:spacing w:line="240" w:lineRule="auto"/>
              <w:ind w:left="60"/>
              <w:jc w:val="left"/>
              <w:rPr>
                <w:bdr w:val="nil"/>
              </w:rPr>
            </w:pPr>
            <w:r>
              <w:rPr>
                <w:rFonts w:ascii="Calibri" w:eastAsia="Calibri" w:hAnsi="Calibri" w:cs="Calibri"/>
                <w:sz w:val="20"/>
                <w:bdr w:val="nil"/>
              </w:rPr>
              <w:t>zná zásady chování po vyhlášení evakuace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231AB" w14:textId="77777777" w:rsidR="00305A13" w:rsidRDefault="00394938">
            <w:pPr>
              <w:spacing w:line="240" w:lineRule="auto"/>
              <w:ind w:left="60"/>
              <w:jc w:val="left"/>
              <w:rPr>
                <w:bdr w:val="nil"/>
              </w:rPr>
            </w:pPr>
            <w:r>
              <w:rPr>
                <w:rFonts w:ascii="Calibri" w:eastAsia="Calibri" w:hAnsi="Calibri" w:cs="Calibri"/>
                <w:sz w:val="20"/>
                <w:bdr w:val="nil"/>
              </w:rPr>
              <w:t>Téma: Mimořádné situace</w:t>
            </w:r>
            <w:r>
              <w:rPr>
                <w:rFonts w:ascii="Calibri" w:eastAsia="Calibri" w:hAnsi="Calibri" w:cs="Calibri"/>
                <w:sz w:val="20"/>
                <w:bdr w:val="nil"/>
              </w:rPr>
              <w:br/>
              <w:t>charakter mimořádné situace</w:t>
            </w:r>
            <w:r>
              <w:rPr>
                <w:rFonts w:ascii="Calibri" w:eastAsia="Calibri" w:hAnsi="Calibri" w:cs="Calibri"/>
                <w:sz w:val="20"/>
                <w:bdr w:val="nil"/>
              </w:rPr>
              <w:br/>
              <w:t>tís</w:t>
            </w:r>
            <w:r>
              <w:rPr>
                <w:rFonts w:ascii="Calibri" w:eastAsia="Calibri" w:hAnsi="Calibri" w:cs="Calibri"/>
                <w:sz w:val="20"/>
                <w:bdr w:val="nil"/>
              </w:rPr>
              <w:t>ňová volání</w:t>
            </w:r>
            <w:r>
              <w:rPr>
                <w:rFonts w:ascii="Calibri" w:eastAsia="Calibri" w:hAnsi="Calibri" w:cs="Calibri"/>
                <w:sz w:val="20"/>
                <w:bdr w:val="nil"/>
              </w:rPr>
              <w:br/>
              <w:t>potenciální nebezpečí</w:t>
            </w:r>
            <w:r>
              <w:rPr>
                <w:rFonts w:ascii="Calibri" w:eastAsia="Calibri" w:hAnsi="Calibri" w:cs="Calibri"/>
                <w:sz w:val="20"/>
                <w:bdr w:val="nil"/>
              </w:rPr>
              <w:br/>
              <w:t>varovný signál a chování po jeho vyhlášení</w:t>
            </w:r>
            <w:r>
              <w:rPr>
                <w:rFonts w:ascii="Calibri" w:eastAsia="Calibri" w:hAnsi="Calibri" w:cs="Calibri"/>
                <w:sz w:val="20"/>
                <w:bdr w:val="nil"/>
              </w:rPr>
              <w:br/>
              <w:t>evakuace</w:t>
            </w:r>
            <w:r>
              <w:rPr>
                <w:rFonts w:ascii="Calibri" w:eastAsia="Calibri" w:hAnsi="Calibri" w:cs="Calibri"/>
                <w:sz w:val="20"/>
                <w:bdr w:val="nil"/>
              </w:rPr>
              <w:br/>
              <w:t>improvizovaná ochrana</w:t>
            </w:r>
            <w:r>
              <w:rPr>
                <w:rFonts w:ascii="Calibri" w:eastAsia="Calibri" w:hAnsi="Calibri" w:cs="Calibri"/>
                <w:sz w:val="20"/>
                <w:bdr w:val="nil"/>
              </w:rPr>
              <w:br/>
              <w:t>havárie s únikem nebezpečné látky</w:t>
            </w:r>
            <w:r>
              <w:rPr>
                <w:rFonts w:ascii="Calibri" w:eastAsia="Calibri" w:hAnsi="Calibri" w:cs="Calibri"/>
                <w:sz w:val="20"/>
                <w:bdr w:val="nil"/>
              </w:rPr>
              <w:br/>
              <w:t xml:space="preserve">preventivní léčebná péče; odpovědné chování v situacích úrazu a život ohrožujících stavů (úrazy v domácnosti, při </w:t>
            </w:r>
            <w:r>
              <w:rPr>
                <w:rFonts w:ascii="Calibri" w:eastAsia="Calibri" w:hAnsi="Calibri" w:cs="Calibri"/>
                <w:sz w:val="20"/>
                <w:bdr w:val="nil"/>
              </w:rPr>
              <w:t>sportu, na pracovišti, v dopravě), základy první pomoci</w:t>
            </w:r>
            <w:r>
              <w:rPr>
                <w:rFonts w:ascii="Calibri" w:eastAsia="Calibri" w:hAnsi="Calibri" w:cs="Calibri"/>
                <w:sz w:val="20"/>
                <w:bdr w:val="nil"/>
              </w:rPr>
              <w:br/>
              <w:t>rizika silniční a železniční dopravy, vztahy mezi účastníky silničního provozu vč. zvládání agresivity, postup v případě dopravní nehody (tísňové volání, zajištění bezpečnosti)</w:t>
            </w:r>
            <w:r>
              <w:rPr>
                <w:rFonts w:ascii="Calibri" w:eastAsia="Calibri" w:hAnsi="Calibri" w:cs="Calibri"/>
                <w:sz w:val="20"/>
                <w:bdr w:val="nil"/>
              </w:rPr>
              <w:br/>
              <w:t>klasifikace mimořádných</w:t>
            </w:r>
            <w:r>
              <w:rPr>
                <w:rFonts w:ascii="Calibri" w:eastAsia="Calibri" w:hAnsi="Calibri" w:cs="Calibri"/>
                <w:sz w:val="20"/>
                <w:bdr w:val="nil"/>
              </w:rPr>
              <w:t xml:space="preserve"> událostí, varovný signál a jiné způsoby varování, základní úkoly ochrany obyvatelstva, evakuace, činnost po mimořádné události, prevence vzniku mimořádných událostí</w:t>
            </w:r>
          </w:p>
        </w:tc>
      </w:tr>
      <w:tr w:rsidR="00305A13" w14:paraId="224571D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D6DF7" w14:textId="77777777" w:rsidR="00305A13" w:rsidRDefault="00394938">
            <w:pPr>
              <w:spacing w:line="240" w:lineRule="auto"/>
              <w:ind w:left="60"/>
              <w:jc w:val="left"/>
              <w:rPr>
                <w:bdr w:val="nil"/>
              </w:rPr>
            </w:pPr>
            <w:r>
              <w:rPr>
                <w:rFonts w:ascii="Calibri" w:eastAsia="Calibri" w:hAnsi="Calibri" w:cs="Calibri"/>
                <w:sz w:val="20"/>
                <w:bdr w:val="nil"/>
              </w:rPr>
              <w:t xml:space="preserve">VZ-9-1-11 respektuje změny v období dospívání, vhodně na ně reaguje; </w:t>
            </w:r>
            <w:r>
              <w:rPr>
                <w:rFonts w:ascii="Calibri" w:eastAsia="Calibri" w:hAnsi="Calibri" w:cs="Calibri"/>
                <w:sz w:val="20"/>
                <w:bdr w:val="nil"/>
              </w:rPr>
              <w:t>kultivovaně se chová k opačnému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0723A" w14:textId="77777777" w:rsidR="00305A13" w:rsidRDefault="00394938">
            <w:pPr>
              <w:spacing w:line="240" w:lineRule="auto"/>
              <w:ind w:left="60"/>
              <w:jc w:val="left"/>
              <w:rPr>
                <w:bdr w:val="nil"/>
              </w:rPr>
            </w:pPr>
            <w:r>
              <w:rPr>
                <w:rFonts w:ascii="Calibri" w:eastAsia="Calibri" w:hAnsi="Calibri" w:cs="Calibri"/>
                <w:sz w:val="20"/>
                <w:bdr w:val="nil"/>
              </w:rPr>
              <w:t>vysvětlí tělesné, fyziologické a psychické změny dospívání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AD837" w14:textId="77777777" w:rsidR="00305A13" w:rsidRDefault="00394938">
            <w:pPr>
              <w:spacing w:line="240" w:lineRule="auto"/>
              <w:ind w:left="60"/>
              <w:jc w:val="left"/>
              <w:rPr>
                <w:bdr w:val="nil"/>
              </w:rPr>
            </w:pPr>
            <w:r>
              <w:rPr>
                <w:rFonts w:ascii="Calibri" w:eastAsia="Calibri" w:hAnsi="Calibri" w:cs="Calibri"/>
                <w:sz w:val="20"/>
                <w:bdr w:val="nil"/>
              </w:rPr>
              <w:t>Téma: Biologické a psychosociální změny</w:t>
            </w:r>
            <w:r>
              <w:rPr>
                <w:rFonts w:ascii="Calibri" w:eastAsia="Calibri" w:hAnsi="Calibri" w:cs="Calibri"/>
                <w:sz w:val="20"/>
                <w:bdr w:val="nil"/>
              </w:rPr>
              <w:br/>
              <w:t>rozdíly v pohlaví</w:t>
            </w:r>
            <w:r>
              <w:rPr>
                <w:rFonts w:ascii="Calibri" w:eastAsia="Calibri" w:hAnsi="Calibri" w:cs="Calibri"/>
                <w:sz w:val="20"/>
                <w:bdr w:val="nil"/>
              </w:rPr>
              <w:br/>
              <w:t>dospívání – menstruace, poluce, masturbace, nekoitální sexualita, pohlavní styk</w:t>
            </w:r>
            <w:r>
              <w:rPr>
                <w:rFonts w:ascii="Calibri" w:eastAsia="Calibri" w:hAnsi="Calibri" w:cs="Calibri"/>
                <w:sz w:val="20"/>
                <w:bdr w:val="nil"/>
              </w:rPr>
              <w:br/>
              <w:t>orientuje se v poru</w:t>
            </w:r>
            <w:r>
              <w:rPr>
                <w:rFonts w:ascii="Calibri" w:eastAsia="Calibri" w:hAnsi="Calibri" w:cs="Calibri"/>
                <w:sz w:val="20"/>
                <w:bdr w:val="nil"/>
              </w:rPr>
              <w:t>chách pohlavní identity a v deviantním chování</w:t>
            </w:r>
          </w:p>
        </w:tc>
      </w:tr>
      <w:tr w:rsidR="00305A13" w14:paraId="4FEBB38B" w14:textId="77777777">
        <w:tc>
          <w:tcPr>
            <w:tcW w:w="1650" w:type="pct"/>
            <w:vMerge/>
            <w:tcBorders>
              <w:top w:val="inset" w:sz="6" w:space="0" w:color="808080"/>
              <w:left w:val="inset" w:sz="6" w:space="0" w:color="808080"/>
              <w:bottom w:val="inset" w:sz="6" w:space="0" w:color="808080"/>
              <w:right w:val="inset" w:sz="6" w:space="0" w:color="808080"/>
            </w:tcBorders>
          </w:tcPr>
          <w:p w14:paraId="5D2D70B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3490E7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DC999" w14:textId="77777777" w:rsidR="00305A13" w:rsidRDefault="00394938">
            <w:pPr>
              <w:spacing w:line="240" w:lineRule="auto"/>
              <w:ind w:left="60"/>
              <w:jc w:val="left"/>
              <w:rPr>
                <w:bdr w:val="nil"/>
              </w:rPr>
            </w:pPr>
            <w:r>
              <w:rPr>
                <w:rFonts w:ascii="Calibri" w:eastAsia="Calibri" w:hAnsi="Calibri" w:cs="Calibri"/>
                <w:sz w:val="20"/>
                <w:bdr w:val="nil"/>
              </w:rPr>
              <w:t>Téma: Dospívání; Intimní hygiena</w:t>
            </w:r>
            <w:r>
              <w:rPr>
                <w:rFonts w:ascii="Calibri" w:eastAsia="Calibri" w:hAnsi="Calibri" w:cs="Calibri"/>
                <w:sz w:val="20"/>
                <w:bdr w:val="nil"/>
              </w:rPr>
              <w:br/>
              <w:t>pohlavní a psychosociální vývoj – druhotné pohlavní znaky, menstruace, poluce, psychické změny v období dospívání, osobní a intimní hygiena</w:t>
            </w:r>
          </w:p>
        </w:tc>
      </w:tr>
      <w:tr w:rsidR="00305A13" w14:paraId="09FE585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3C7D8" w14:textId="77777777" w:rsidR="00305A13" w:rsidRDefault="00394938">
            <w:pPr>
              <w:spacing w:line="240" w:lineRule="auto"/>
              <w:ind w:left="60"/>
              <w:jc w:val="left"/>
              <w:rPr>
                <w:bdr w:val="nil"/>
              </w:rPr>
            </w:pPr>
            <w:r>
              <w:rPr>
                <w:rFonts w:ascii="Calibri" w:eastAsia="Calibri" w:hAnsi="Calibri" w:cs="Calibri"/>
                <w:sz w:val="20"/>
                <w:bdr w:val="nil"/>
              </w:rPr>
              <w:t xml:space="preserve">VZ-9-1-11 respektuje změny v </w:t>
            </w:r>
            <w:r>
              <w:rPr>
                <w:rFonts w:ascii="Calibri" w:eastAsia="Calibri" w:hAnsi="Calibri" w:cs="Calibri"/>
                <w:sz w:val="20"/>
                <w:bdr w:val="nil"/>
              </w:rPr>
              <w:t>období dospívání, vhodně na ně reaguje; kultivovaně se chová k opačnému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675F8" w14:textId="77777777" w:rsidR="00305A13" w:rsidRDefault="00394938">
            <w:pPr>
              <w:spacing w:line="240" w:lineRule="auto"/>
              <w:ind w:left="60"/>
              <w:jc w:val="left"/>
              <w:rPr>
                <w:bdr w:val="nil"/>
              </w:rPr>
            </w:pPr>
            <w:r>
              <w:rPr>
                <w:rFonts w:ascii="Calibri" w:eastAsia="Calibri" w:hAnsi="Calibri" w:cs="Calibri"/>
                <w:sz w:val="20"/>
                <w:bdr w:val="nil"/>
              </w:rPr>
              <w:t>respektuje změny v období dospívání, vhodně na ně reaguje; a kultivovaně se chová k opačnému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89664" w14:textId="77777777" w:rsidR="00305A13" w:rsidRDefault="00394938">
            <w:pPr>
              <w:spacing w:line="240" w:lineRule="auto"/>
              <w:ind w:left="60"/>
              <w:jc w:val="left"/>
              <w:rPr>
                <w:bdr w:val="nil"/>
              </w:rPr>
            </w:pPr>
            <w:r>
              <w:rPr>
                <w:rFonts w:ascii="Calibri" w:eastAsia="Calibri" w:hAnsi="Calibri" w:cs="Calibri"/>
                <w:sz w:val="20"/>
                <w:bdr w:val="nil"/>
              </w:rPr>
              <w:t>Téma: Biologické a psychosociální změny</w:t>
            </w:r>
            <w:r>
              <w:rPr>
                <w:rFonts w:ascii="Calibri" w:eastAsia="Calibri" w:hAnsi="Calibri" w:cs="Calibri"/>
                <w:sz w:val="20"/>
                <w:bdr w:val="nil"/>
              </w:rPr>
              <w:br/>
              <w:t>rozdíly v pohlaví</w:t>
            </w:r>
            <w:r>
              <w:rPr>
                <w:rFonts w:ascii="Calibri" w:eastAsia="Calibri" w:hAnsi="Calibri" w:cs="Calibri"/>
                <w:sz w:val="20"/>
                <w:bdr w:val="nil"/>
              </w:rPr>
              <w:br/>
              <w:t>dospívání – menst</w:t>
            </w:r>
            <w:r>
              <w:rPr>
                <w:rFonts w:ascii="Calibri" w:eastAsia="Calibri" w:hAnsi="Calibri" w:cs="Calibri"/>
                <w:sz w:val="20"/>
                <w:bdr w:val="nil"/>
              </w:rPr>
              <w:t>ruace, poluce, masturbace, nekoitální sexualita, pohlavní styk</w:t>
            </w:r>
            <w:r>
              <w:rPr>
                <w:rFonts w:ascii="Calibri" w:eastAsia="Calibri" w:hAnsi="Calibri" w:cs="Calibri"/>
                <w:sz w:val="20"/>
                <w:bdr w:val="nil"/>
              </w:rPr>
              <w:br/>
              <w:t>orientuje se v poruchách pohlavní identity a v deviantním chování</w:t>
            </w:r>
          </w:p>
        </w:tc>
      </w:tr>
      <w:tr w:rsidR="00305A13" w14:paraId="32E64F57" w14:textId="77777777">
        <w:tc>
          <w:tcPr>
            <w:tcW w:w="1650" w:type="pct"/>
            <w:vMerge/>
            <w:tcBorders>
              <w:top w:val="inset" w:sz="6" w:space="0" w:color="808080"/>
              <w:left w:val="inset" w:sz="6" w:space="0" w:color="808080"/>
              <w:bottom w:val="inset" w:sz="6" w:space="0" w:color="808080"/>
              <w:right w:val="inset" w:sz="6" w:space="0" w:color="808080"/>
            </w:tcBorders>
          </w:tcPr>
          <w:p w14:paraId="7D90C00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5248B8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903DE" w14:textId="77777777" w:rsidR="00305A13" w:rsidRDefault="00394938">
            <w:pPr>
              <w:spacing w:line="240" w:lineRule="auto"/>
              <w:ind w:left="60"/>
              <w:jc w:val="left"/>
              <w:rPr>
                <w:bdr w:val="nil"/>
              </w:rPr>
            </w:pPr>
            <w:r>
              <w:rPr>
                <w:rFonts w:ascii="Calibri" w:eastAsia="Calibri" w:hAnsi="Calibri" w:cs="Calibri"/>
                <w:sz w:val="20"/>
                <w:bdr w:val="nil"/>
              </w:rPr>
              <w:t>Téma: Dospívání; Intimní hygiena</w:t>
            </w:r>
            <w:r>
              <w:rPr>
                <w:rFonts w:ascii="Calibri" w:eastAsia="Calibri" w:hAnsi="Calibri" w:cs="Calibri"/>
                <w:sz w:val="20"/>
                <w:bdr w:val="nil"/>
              </w:rPr>
              <w:br/>
              <w:t>pohlavní a psychosociální vývoj – druhotné pohlavní znaky, menstruace, poluce, psychické zm</w:t>
            </w:r>
            <w:r>
              <w:rPr>
                <w:rFonts w:ascii="Calibri" w:eastAsia="Calibri" w:hAnsi="Calibri" w:cs="Calibri"/>
                <w:sz w:val="20"/>
                <w:bdr w:val="nil"/>
              </w:rPr>
              <w:t>ěny v období dospívání, osobní a intimní hygiena</w:t>
            </w:r>
          </w:p>
        </w:tc>
      </w:tr>
      <w:tr w:rsidR="00305A13" w14:paraId="62AD830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E8177"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9894C" w14:textId="77777777" w:rsidR="00305A13" w:rsidRDefault="00394938">
            <w:pPr>
              <w:spacing w:line="240" w:lineRule="auto"/>
              <w:ind w:left="60"/>
              <w:jc w:val="left"/>
              <w:rPr>
                <w:bdr w:val="nil"/>
              </w:rPr>
            </w:pPr>
            <w:r>
              <w:rPr>
                <w:rFonts w:ascii="Calibri" w:eastAsia="Calibri" w:hAnsi="Calibri" w:cs="Calibri"/>
                <w:sz w:val="20"/>
                <w:bdr w:val="nil"/>
              </w:rPr>
              <w:t xml:space="preserve">rozumí </w:t>
            </w:r>
            <w:r>
              <w:rPr>
                <w:rFonts w:ascii="Calibri" w:eastAsia="Calibri" w:hAnsi="Calibri" w:cs="Calibri"/>
                <w:sz w:val="20"/>
                <w:bdr w:val="nil"/>
              </w:rPr>
              <w:t>tělesným, fyziologickým a psychickým změnám u dívek a chlapců v období dospívání a spojuje je s kultivovaným chováním a osobní i intimní hygienou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50500" w14:textId="77777777" w:rsidR="00305A13" w:rsidRDefault="00394938">
            <w:pPr>
              <w:spacing w:line="240" w:lineRule="auto"/>
              <w:ind w:left="60"/>
              <w:jc w:val="left"/>
              <w:rPr>
                <w:bdr w:val="nil"/>
              </w:rPr>
            </w:pPr>
            <w:r>
              <w:rPr>
                <w:rFonts w:ascii="Calibri" w:eastAsia="Calibri" w:hAnsi="Calibri" w:cs="Calibri"/>
                <w:sz w:val="20"/>
                <w:bdr w:val="nil"/>
              </w:rPr>
              <w:t>Téma: Biologické a psychosociální změny</w:t>
            </w:r>
            <w:r>
              <w:rPr>
                <w:rFonts w:ascii="Calibri" w:eastAsia="Calibri" w:hAnsi="Calibri" w:cs="Calibri"/>
                <w:sz w:val="20"/>
                <w:bdr w:val="nil"/>
              </w:rPr>
              <w:br/>
              <w:t>rozdíly v pohlaví</w:t>
            </w:r>
            <w:r>
              <w:rPr>
                <w:rFonts w:ascii="Calibri" w:eastAsia="Calibri" w:hAnsi="Calibri" w:cs="Calibri"/>
                <w:sz w:val="20"/>
                <w:bdr w:val="nil"/>
              </w:rPr>
              <w:br/>
              <w:t>dospívání – menstruace, poluce, masturbace, nekoitál</w:t>
            </w:r>
            <w:r>
              <w:rPr>
                <w:rFonts w:ascii="Calibri" w:eastAsia="Calibri" w:hAnsi="Calibri" w:cs="Calibri"/>
                <w:sz w:val="20"/>
                <w:bdr w:val="nil"/>
              </w:rPr>
              <w:t>ní sexualita, pohlavní styk</w:t>
            </w:r>
            <w:r>
              <w:rPr>
                <w:rFonts w:ascii="Calibri" w:eastAsia="Calibri" w:hAnsi="Calibri" w:cs="Calibri"/>
                <w:sz w:val="20"/>
                <w:bdr w:val="nil"/>
              </w:rPr>
              <w:br/>
              <w:t>orientuje se v poruchách pohlavní identity a v deviantním chování</w:t>
            </w:r>
          </w:p>
        </w:tc>
      </w:tr>
      <w:tr w:rsidR="00305A13" w14:paraId="3E9A905D" w14:textId="77777777">
        <w:tc>
          <w:tcPr>
            <w:tcW w:w="1650" w:type="pct"/>
            <w:vMerge/>
            <w:tcBorders>
              <w:top w:val="inset" w:sz="6" w:space="0" w:color="808080"/>
              <w:left w:val="inset" w:sz="6" w:space="0" w:color="808080"/>
              <w:bottom w:val="inset" w:sz="6" w:space="0" w:color="808080"/>
              <w:right w:val="inset" w:sz="6" w:space="0" w:color="808080"/>
            </w:tcBorders>
          </w:tcPr>
          <w:p w14:paraId="35897073"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4ABC6B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42E21" w14:textId="77777777" w:rsidR="00305A13" w:rsidRDefault="00394938">
            <w:pPr>
              <w:spacing w:line="240" w:lineRule="auto"/>
              <w:ind w:left="60"/>
              <w:jc w:val="left"/>
              <w:rPr>
                <w:bdr w:val="nil"/>
              </w:rPr>
            </w:pPr>
            <w:r>
              <w:rPr>
                <w:rFonts w:ascii="Calibri" w:eastAsia="Calibri" w:hAnsi="Calibri" w:cs="Calibri"/>
                <w:sz w:val="20"/>
                <w:bdr w:val="nil"/>
              </w:rPr>
              <w:t>Téma: Dospívání; Intimní hygiena</w:t>
            </w:r>
            <w:r>
              <w:rPr>
                <w:rFonts w:ascii="Calibri" w:eastAsia="Calibri" w:hAnsi="Calibri" w:cs="Calibri"/>
                <w:sz w:val="20"/>
                <w:bdr w:val="nil"/>
              </w:rPr>
              <w:br/>
              <w:t>pohlavní a psychosociální vývoj – druhotné pohlavní znaky, menstruace, poluce, psychické změny v období dospívání, osobní a in</w:t>
            </w:r>
            <w:r>
              <w:rPr>
                <w:rFonts w:ascii="Calibri" w:eastAsia="Calibri" w:hAnsi="Calibri" w:cs="Calibri"/>
                <w:sz w:val="20"/>
                <w:bdr w:val="nil"/>
              </w:rPr>
              <w:t>timní hygiena</w:t>
            </w:r>
          </w:p>
        </w:tc>
      </w:tr>
      <w:tr w:rsidR="00305A13" w14:paraId="74641E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11AAC"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91EFD" w14:textId="77777777" w:rsidR="00305A13" w:rsidRDefault="00394938">
            <w:pPr>
              <w:spacing w:line="240" w:lineRule="auto"/>
              <w:ind w:left="60"/>
              <w:jc w:val="left"/>
              <w:rPr>
                <w:bdr w:val="nil"/>
              </w:rPr>
            </w:pPr>
            <w:r>
              <w:rPr>
                <w:rFonts w:ascii="Calibri" w:eastAsia="Calibri" w:hAnsi="Calibri" w:cs="Calibri"/>
                <w:sz w:val="20"/>
                <w:bdr w:val="nil"/>
              </w:rPr>
              <w:t>prokáže základní znalosti ve vývoji plodu a průběhu porodu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695F8" w14:textId="77777777" w:rsidR="00305A13" w:rsidRDefault="00394938">
            <w:pPr>
              <w:spacing w:line="240" w:lineRule="auto"/>
              <w:ind w:left="60"/>
              <w:jc w:val="left"/>
              <w:rPr>
                <w:bdr w:val="nil"/>
              </w:rPr>
            </w:pPr>
            <w:r>
              <w:rPr>
                <w:rFonts w:ascii="Calibri" w:eastAsia="Calibri" w:hAnsi="Calibri" w:cs="Calibri"/>
                <w:sz w:val="20"/>
                <w:bdr w:val="nil"/>
              </w:rPr>
              <w:t>Téma: Reprodukční zdraví</w:t>
            </w:r>
            <w:r>
              <w:rPr>
                <w:rFonts w:ascii="Calibri" w:eastAsia="Calibri" w:hAnsi="Calibri" w:cs="Calibri"/>
                <w:sz w:val="20"/>
                <w:bdr w:val="nil"/>
              </w:rPr>
              <w:br/>
              <w:t>početí, těhotenství, porod</w:t>
            </w:r>
            <w:r>
              <w:rPr>
                <w:rFonts w:ascii="Calibri" w:eastAsia="Calibri" w:hAnsi="Calibri" w:cs="Calibri"/>
                <w:sz w:val="20"/>
                <w:bdr w:val="nil"/>
              </w:rPr>
              <w:br/>
              <w:t>životospráva těhotné ženy</w:t>
            </w:r>
            <w:r>
              <w:rPr>
                <w:rFonts w:ascii="Calibri" w:eastAsia="Calibri" w:hAnsi="Calibri" w:cs="Calibri"/>
                <w:sz w:val="20"/>
                <w:bdr w:val="nil"/>
              </w:rPr>
              <w:br/>
              <w:t>zneužívání návykových látek v těhotenství (rizika poškození plodu)</w:t>
            </w:r>
            <w:r>
              <w:rPr>
                <w:rFonts w:ascii="Calibri" w:eastAsia="Calibri" w:hAnsi="Calibri" w:cs="Calibri"/>
                <w:sz w:val="20"/>
                <w:bdr w:val="nil"/>
              </w:rPr>
              <w:br/>
              <w:t>základní péče o novorozence a kojence, včetně jeho výživy</w:t>
            </w:r>
          </w:p>
        </w:tc>
      </w:tr>
      <w:tr w:rsidR="00305A13" w14:paraId="293186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5617D" w14:textId="77777777" w:rsidR="00305A13" w:rsidRDefault="00394938">
            <w:pPr>
              <w:spacing w:line="240" w:lineRule="auto"/>
              <w:ind w:left="60"/>
              <w:jc w:val="left"/>
              <w:rPr>
                <w:bdr w:val="nil"/>
              </w:rPr>
            </w:pPr>
            <w:r>
              <w:rPr>
                <w:rFonts w:ascii="Calibri" w:eastAsia="Calibri" w:hAnsi="Calibri" w:cs="Calibri"/>
                <w:sz w:val="20"/>
                <w:bdr w:val="nil"/>
              </w:rPr>
              <w:t xml:space="preserve">VZ-9-1-12 respektuje význam sexuality v </w:t>
            </w:r>
            <w:r>
              <w:rPr>
                <w:rFonts w:ascii="Calibri" w:eastAsia="Calibri" w:hAnsi="Calibri" w:cs="Calibri"/>
                <w:sz w:val="20"/>
                <w:bdr w:val="nil"/>
              </w:rPr>
              <w:t>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9D6E5" w14:textId="77777777" w:rsidR="00305A13" w:rsidRDefault="00394938">
            <w:pPr>
              <w:spacing w:line="240" w:lineRule="auto"/>
              <w:ind w:left="60"/>
              <w:jc w:val="left"/>
              <w:rPr>
                <w:bdr w:val="nil"/>
              </w:rPr>
            </w:pPr>
            <w:r>
              <w:rPr>
                <w:rFonts w:ascii="Calibri" w:eastAsia="Calibri" w:hAnsi="Calibri" w:cs="Calibri"/>
                <w:sz w:val="20"/>
                <w:bdr w:val="nil"/>
              </w:rPr>
              <w:t>vysvětlí na příkladech, proč organismus dospívající dívky není biologicky a psychicky zralý pro plný intimní živo</w:t>
            </w:r>
            <w:r>
              <w:rPr>
                <w:rFonts w:ascii="Calibri" w:eastAsia="Calibri" w:hAnsi="Calibri" w:cs="Calibri"/>
                <w:sz w:val="20"/>
                <w:bdr w:val="nil"/>
              </w:rPr>
              <w:t>t, even. těhotenství a rodičovství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5EAE7" w14:textId="77777777" w:rsidR="00305A13" w:rsidRDefault="00394938">
            <w:pPr>
              <w:spacing w:line="240" w:lineRule="auto"/>
              <w:ind w:left="60"/>
              <w:jc w:val="left"/>
              <w:rPr>
                <w:bdr w:val="nil"/>
              </w:rPr>
            </w:pPr>
            <w:r>
              <w:rPr>
                <w:rFonts w:ascii="Calibri" w:eastAsia="Calibri" w:hAnsi="Calibri" w:cs="Calibri"/>
                <w:sz w:val="20"/>
                <w:bdr w:val="nil"/>
              </w:rPr>
              <w:t>Téma: Odpovědné sexuální chování</w:t>
            </w:r>
            <w:r>
              <w:rPr>
                <w:rFonts w:ascii="Calibri" w:eastAsia="Calibri" w:hAnsi="Calibri" w:cs="Calibri"/>
                <w:sz w:val="20"/>
                <w:bdr w:val="nil"/>
              </w:rPr>
              <w:br/>
              <w:t>rizika předčasné sexuální zkušenosti</w:t>
            </w:r>
            <w:r>
              <w:rPr>
                <w:rFonts w:ascii="Calibri" w:eastAsia="Calibri" w:hAnsi="Calibri" w:cs="Calibri"/>
                <w:sz w:val="20"/>
                <w:bdr w:val="nil"/>
              </w:rPr>
              <w:br/>
              <w:t>předčasné ukončení těhotenství: biologická a psychická rizika</w:t>
            </w:r>
            <w:r>
              <w:rPr>
                <w:rFonts w:ascii="Calibri" w:eastAsia="Calibri" w:hAnsi="Calibri" w:cs="Calibri"/>
                <w:sz w:val="20"/>
                <w:bdr w:val="nil"/>
              </w:rPr>
              <w:br/>
              <w:t xml:space="preserve">omezení profesionálního a sociálního vývoje spojené s nechtěným těhotenstvím a péčí o </w:t>
            </w:r>
            <w:r>
              <w:rPr>
                <w:rFonts w:ascii="Calibri" w:eastAsia="Calibri" w:hAnsi="Calibri" w:cs="Calibri"/>
                <w:sz w:val="20"/>
                <w:bdr w:val="nil"/>
              </w:rPr>
              <w:t>narozené dítě</w:t>
            </w:r>
            <w:r>
              <w:rPr>
                <w:rFonts w:ascii="Calibri" w:eastAsia="Calibri" w:hAnsi="Calibri" w:cs="Calibri"/>
                <w:sz w:val="20"/>
                <w:bdr w:val="nil"/>
              </w:rPr>
              <w:br/>
              <w:t>bezpečné sexuální chování (nekoitální sexualita, antikoncepce)</w:t>
            </w:r>
          </w:p>
        </w:tc>
      </w:tr>
      <w:tr w:rsidR="00305A13" w14:paraId="4C85F9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BC36B"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w:t>
            </w:r>
            <w:r>
              <w:rPr>
                <w:rFonts w:ascii="Calibri" w:eastAsia="Calibri" w:hAnsi="Calibri" w:cs="Calibri"/>
                <w:sz w:val="20"/>
                <w:bdr w:val="nil"/>
              </w:rPr>
              <w:t>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4DDD4" w14:textId="77777777" w:rsidR="00305A13" w:rsidRDefault="00394938">
            <w:pPr>
              <w:spacing w:line="240" w:lineRule="auto"/>
              <w:ind w:left="60"/>
              <w:jc w:val="left"/>
              <w:rPr>
                <w:bdr w:val="nil"/>
              </w:rPr>
            </w:pPr>
            <w:r>
              <w:rPr>
                <w:rFonts w:ascii="Calibri" w:eastAsia="Calibri" w:hAnsi="Calibri" w:cs="Calibri"/>
                <w:sz w:val="20"/>
                <w:bdr w:val="nil"/>
              </w:rPr>
              <w:t>dává do souvislostí rizika předčasné sexuální zkušenosti a životní cíle mladého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ECE87" w14:textId="77777777" w:rsidR="00305A13" w:rsidRDefault="00394938">
            <w:pPr>
              <w:spacing w:line="240" w:lineRule="auto"/>
              <w:ind w:left="60"/>
              <w:jc w:val="left"/>
              <w:rPr>
                <w:bdr w:val="nil"/>
              </w:rPr>
            </w:pPr>
            <w:r>
              <w:rPr>
                <w:rFonts w:ascii="Calibri" w:eastAsia="Calibri" w:hAnsi="Calibri" w:cs="Calibri"/>
                <w:sz w:val="20"/>
                <w:bdr w:val="nil"/>
              </w:rPr>
              <w:t>Téma: Odpovědné sexuální chování</w:t>
            </w:r>
            <w:r>
              <w:rPr>
                <w:rFonts w:ascii="Calibri" w:eastAsia="Calibri" w:hAnsi="Calibri" w:cs="Calibri"/>
                <w:sz w:val="20"/>
                <w:bdr w:val="nil"/>
              </w:rPr>
              <w:br/>
              <w:t>rizika předčasné sexuální zkušenosti</w:t>
            </w:r>
            <w:r>
              <w:rPr>
                <w:rFonts w:ascii="Calibri" w:eastAsia="Calibri" w:hAnsi="Calibri" w:cs="Calibri"/>
                <w:sz w:val="20"/>
                <w:bdr w:val="nil"/>
              </w:rPr>
              <w:br/>
              <w:t>předčasné ukončení těhotenství: biologická a psychická rizika</w:t>
            </w:r>
            <w:r>
              <w:rPr>
                <w:rFonts w:ascii="Calibri" w:eastAsia="Calibri" w:hAnsi="Calibri" w:cs="Calibri"/>
                <w:sz w:val="20"/>
                <w:bdr w:val="nil"/>
              </w:rPr>
              <w:br/>
              <w:t>omezení profesionálního a sociá</w:t>
            </w:r>
            <w:r>
              <w:rPr>
                <w:rFonts w:ascii="Calibri" w:eastAsia="Calibri" w:hAnsi="Calibri" w:cs="Calibri"/>
                <w:sz w:val="20"/>
                <w:bdr w:val="nil"/>
              </w:rPr>
              <w:t>lního vývoje spojené s nechtěným těhotenstvím a péčí o narozené dítě</w:t>
            </w:r>
            <w:r>
              <w:rPr>
                <w:rFonts w:ascii="Calibri" w:eastAsia="Calibri" w:hAnsi="Calibri" w:cs="Calibri"/>
                <w:sz w:val="20"/>
                <w:bdr w:val="nil"/>
              </w:rPr>
              <w:br/>
              <w:t>bezpečné sexuální chování (nekoitální sexualita, antikoncepce)</w:t>
            </w:r>
          </w:p>
        </w:tc>
      </w:tr>
      <w:tr w:rsidR="00305A13" w14:paraId="2CB318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277C7"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w:t>
            </w:r>
            <w:r>
              <w:rPr>
                <w:rFonts w:ascii="Calibri" w:eastAsia="Calibri" w:hAnsi="Calibri" w:cs="Calibri"/>
                <w:sz w:val="20"/>
                <w:bdr w:val="nil"/>
              </w:rPr>
              <w:t xml:space="preserve">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9F659" w14:textId="77777777" w:rsidR="00305A13" w:rsidRDefault="00394938">
            <w:pPr>
              <w:spacing w:line="240" w:lineRule="auto"/>
              <w:ind w:left="60"/>
              <w:jc w:val="left"/>
              <w:rPr>
                <w:bdr w:val="nil"/>
              </w:rPr>
            </w:pPr>
            <w:r>
              <w:rPr>
                <w:rFonts w:ascii="Calibri" w:eastAsia="Calibri" w:hAnsi="Calibri" w:cs="Calibri"/>
                <w:sz w:val="20"/>
                <w:bdr w:val="nil"/>
              </w:rPr>
              <w:t>uplatňuje bezpečné způsoby sexuálního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C5AC5" w14:textId="77777777" w:rsidR="00305A13" w:rsidRDefault="00394938">
            <w:pPr>
              <w:spacing w:line="240" w:lineRule="auto"/>
              <w:ind w:left="60"/>
              <w:jc w:val="left"/>
              <w:rPr>
                <w:bdr w:val="nil"/>
              </w:rPr>
            </w:pPr>
            <w:r>
              <w:rPr>
                <w:rFonts w:ascii="Calibri" w:eastAsia="Calibri" w:hAnsi="Calibri" w:cs="Calibri"/>
                <w:sz w:val="20"/>
                <w:bdr w:val="nil"/>
              </w:rPr>
              <w:t>Téma: Odpovědné sexuální chování</w:t>
            </w:r>
            <w:r>
              <w:rPr>
                <w:rFonts w:ascii="Calibri" w:eastAsia="Calibri" w:hAnsi="Calibri" w:cs="Calibri"/>
                <w:sz w:val="20"/>
                <w:bdr w:val="nil"/>
              </w:rPr>
              <w:br/>
              <w:t>rizika předčasné sexuální zkušenosti</w:t>
            </w:r>
            <w:r>
              <w:rPr>
                <w:rFonts w:ascii="Calibri" w:eastAsia="Calibri" w:hAnsi="Calibri" w:cs="Calibri"/>
                <w:sz w:val="20"/>
                <w:bdr w:val="nil"/>
              </w:rPr>
              <w:br/>
              <w:t>předčasné ukončení těhotenství: biologická a psychická rizika</w:t>
            </w:r>
            <w:r>
              <w:rPr>
                <w:rFonts w:ascii="Calibri" w:eastAsia="Calibri" w:hAnsi="Calibri" w:cs="Calibri"/>
                <w:sz w:val="20"/>
                <w:bdr w:val="nil"/>
              </w:rPr>
              <w:br/>
              <w:t>omezení profesioná</w:t>
            </w:r>
            <w:r>
              <w:rPr>
                <w:rFonts w:ascii="Calibri" w:eastAsia="Calibri" w:hAnsi="Calibri" w:cs="Calibri"/>
                <w:sz w:val="20"/>
                <w:bdr w:val="nil"/>
              </w:rPr>
              <w:t>lního a sociálního vývoje spojené s nechtěným těhotenstvím a péčí o narozené dítě</w:t>
            </w:r>
            <w:r>
              <w:rPr>
                <w:rFonts w:ascii="Calibri" w:eastAsia="Calibri" w:hAnsi="Calibri" w:cs="Calibri"/>
                <w:sz w:val="20"/>
                <w:bdr w:val="nil"/>
              </w:rPr>
              <w:br/>
              <w:t>bezpečné sexuální chování (nekoitální sexualita, antikoncepce)</w:t>
            </w:r>
          </w:p>
        </w:tc>
      </w:tr>
      <w:tr w:rsidR="00305A13" w14:paraId="33FA59A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AE86C"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w:t>
            </w:r>
            <w:r>
              <w:rPr>
                <w:rFonts w:ascii="Calibri" w:eastAsia="Calibri" w:hAnsi="Calibri" w:cs="Calibri"/>
                <w:sz w:val="20"/>
                <w:bdr w:val="nil"/>
              </w:rPr>
              <w:t xml:space="preserve"> chápe význam zdrženlivosti v dospívání a odpovědného sexuálního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3775D" w14:textId="77777777" w:rsidR="00305A13" w:rsidRDefault="00394938">
            <w:pPr>
              <w:spacing w:line="240" w:lineRule="auto"/>
              <w:ind w:left="60"/>
              <w:jc w:val="left"/>
              <w:rPr>
                <w:bdr w:val="nil"/>
              </w:rPr>
            </w:pPr>
            <w:r>
              <w:rPr>
                <w:rFonts w:ascii="Calibri" w:eastAsia="Calibri" w:hAnsi="Calibri" w:cs="Calibri"/>
                <w:sz w:val="20"/>
                <w:bdr w:val="nil"/>
              </w:rPr>
              <w:t>uvede zdravotní rizika nechráněného pohlavního styku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6F5A4" w14:textId="77777777" w:rsidR="00305A13" w:rsidRDefault="00394938">
            <w:pPr>
              <w:spacing w:line="240" w:lineRule="auto"/>
              <w:ind w:left="60"/>
              <w:jc w:val="left"/>
              <w:rPr>
                <w:bdr w:val="nil"/>
              </w:rPr>
            </w:pPr>
            <w:r>
              <w:rPr>
                <w:rFonts w:ascii="Calibri" w:eastAsia="Calibri" w:hAnsi="Calibri" w:cs="Calibri"/>
                <w:sz w:val="20"/>
                <w:bdr w:val="nil"/>
              </w:rPr>
              <w:t>Téma: Odpovědné sexuální chování</w:t>
            </w:r>
            <w:r>
              <w:rPr>
                <w:rFonts w:ascii="Calibri" w:eastAsia="Calibri" w:hAnsi="Calibri" w:cs="Calibri"/>
                <w:sz w:val="20"/>
                <w:bdr w:val="nil"/>
              </w:rPr>
              <w:br/>
              <w:t>rizika předčasné sexuální zkušenosti</w:t>
            </w:r>
            <w:r>
              <w:rPr>
                <w:rFonts w:ascii="Calibri" w:eastAsia="Calibri" w:hAnsi="Calibri" w:cs="Calibri"/>
                <w:sz w:val="20"/>
                <w:bdr w:val="nil"/>
              </w:rPr>
              <w:br/>
              <w:t>předčasné ukončení těhotenství: biologická a psychická rizik</w:t>
            </w:r>
            <w:r>
              <w:rPr>
                <w:rFonts w:ascii="Calibri" w:eastAsia="Calibri" w:hAnsi="Calibri" w:cs="Calibri"/>
                <w:sz w:val="20"/>
                <w:bdr w:val="nil"/>
              </w:rPr>
              <w:t>a</w:t>
            </w:r>
            <w:r>
              <w:rPr>
                <w:rFonts w:ascii="Calibri" w:eastAsia="Calibri" w:hAnsi="Calibri" w:cs="Calibri"/>
                <w:sz w:val="20"/>
                <w:bdr w:val="nil"/>
              </w:rPr>
              <w:br/>
              <w:t>omezení profesionálního a sociálního vývoje spojené s nechtěným těhotenstvím a péčí o narozené dítě</w:t>
            </w:r>
            <w:r>
              <w:rPr>
                <w:rFonts w:ascii="Calibri" w:eastAsia="Calibri" w:hAnsi="Calibri" w:cs="Calibri"/>
                <w:sz w:val="20"/>
                <w:bdr w:val="nil"/>
              </w:rPr>
              <w:br/>
              <w:t>bezpečné sexuální chování (nekoitální sexualita, antikoncepce)</w:t>
            </w:r>
          </w:p>
        </w:tc>
      </w:tr>
      <w:tr w:rsidR="00305A13" w14:paraId="310C77D8" w14:textId="77777777">
        <w:tc>
          <w:tcPr>
            <w:tcW w:w="1650" w:type="pct"/>
            <w:vMerge/>
            <w:tcBorders>
              <w:top w:val="inset" w:sz="6" w:space="0" w:color="808080"/>
              <w:left w:val="inset" w:sz="6" w:space="0" w:color="808080"/>
              <w:bottom w:val="inset" w:sz="6" w:space="0" w:color="808080"/>
              <w:right w:val="inset" w:sz="6" w:space="0" w:color="808080"/>
            </w:tcBorders>
          </w:tcPr>
          <w:p w14:paraId="264E945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F9EAA2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33385" w14:textId="77777777" w:rsidR="00305A13" w:rsidRDefault="00394938">
            <w:pPr>
              <w:spacing w:line="240" w:lineRule="auto"/>
              <w:ind w:left="60"/>
              <w:jc w:val="left"/>
              <w:rPr>
                <w:bdr w:val="nil"/>
              </w:rPr>
            </w:pPr>
            <w:r>
              <w:rPr>
                <w:rFonts w:ascii="Calibri" w:eastAsia="Calibri" w:hAnsi="Calibri" w:cs="Calibri"/>
                <w:sz w:val="20"/>
                <w:bdr w:val="nil"/>
              </w:rPr>
              <w:t>Téma: Rizikové chování</w:t>
            </w:r>
            <w:r>
              <w:rPr>
                <w:rFonts w:ascii="Calibri" w:eastAsia="Calibri" w:hAnsi="Calibri" w:cs="Calibri"/>
                <w:sz w:val="20"/>
                <w:bdr w:val="nil"/>
              </w:rPr>
              <w:br/>
              <w:t>psychická onemocnění, násilí mířené proti</w:t>
            </w:r>
            <w:r>
              <w:rPr>
                <w:rFonts w:ascii="Calibri" w:eastAsia="Calibri" w:hAnsi="Calibri" w:cs="Calibri"/>
                <w:sz w:val="20"/>
                <w:bdr w:val="nil"/>
              </w:rPr>
              <w:br/>
              <w:t xml:space="preserve">sobě samému, </w:t>
            </w:r>
            <w:r>
              <w:rPr>
                <w:rFonts w:ascii="Calibri" w:eastAsia="Calibri" w:hAnsi="Calibri" w:cs="Calibri"/>
                <w:sz w:val="20"/>
                <w:bdr w:val="nil"/>
              </w:rPr>
              <w:t>rizikové chování (alkohol, aktivní a pasivní kouření, zbraně, nebezpečné látky (bezpečnost v dopravě a předměty, nebezpečný internet), násilné chování, těžké životní situace a jejich zvládání</w:t>
            </w:r>
            <w:r>
              <w:rPr>
                <w:rFonts w:ascii="Calibri" w:eastAsia="Calibri" w:hAnsi="Calibri" w:cs="Calibri"/>
                <w:sz w:val="20"/>
                <w:bdr w:val="nil"/>
              </w:rPr>
              <w:br/>
              <w:t>nebezpečí komunikace prostřednictvím elektronických médií, sebeo</w:t>
            </w:r>
            <w:r>
              <w:rPr>
                <w:rFonts w:ascii="Calibri" w:eastAsia="Calibri" w:hAnsi="Calibri" w:cs="Calibri"/>
                <w:sz w:val="20"/>
                <w:bdr w:val="nil"/>
              </w:rPr>
              <w:t>chrana a vzájemná pomoc</w:t>
            </w:r>
            <w:r>
              <w:rPr>
                <w:rFonts w:ascii="Calibri" w:eastAsia="Calibri" w:hAnsi="Calibri" w:cs="Calibri"/>
                <w:sz w:val="20"/>
                <w:bdr w:val="nil"/>
              </w:rPr>
              <w:br/>
              <w:t>kriminalita mládeže</w:t>
            </w:r>
            <w:r>
              <w:rPr>
                <w:rFonts w:ascii="Calibri" w:eastAsia="Calibri" w:hAnsi="Calibri" w:cs="Calibri"/>
                <w:sz w:val="20"/>
                <w:bdr w:val="nil"/>
              </w:rPr>
              <w:br/>
              <w:t>riziko pohlavně přenosných chorob, HIV/AIDS – cesty přenosu, nechtěné těhotenství</w:t>
            </w:r>
            <w:r>
              <w:rPr>
                <w:rFonts w:ascii="Calibri" w:eastAsia="Calibri" w:hAnsi="Calibri" w:cs="Calibri"/>
                <w:sz w:val="20"/>
                <w:bdr w:val="nil"/>
              </w:rPr>
              <w:br/>
              <w:t>základní principy odpovědného sexuálního chování</w:t>
            </w:r>
            <w:r>
              <w:rPr>
                <w:rFonts w:ascii="Calibri" w:eastAsia="Calibri" w:hAnsi="Calibri" w:cs="Calibri"/>
                <w:sz w:val="20"/>
                <w:bdr w:val="nil"/>
              </w:rPr>
              <w:br/>
              <w:t>cesty přenosu nákaz a jejich prevence, nákazy respirační, přenosné potravou, získ</w:t>
            </w:r>
            <w:r>
              <w:rPr>
                <w:rFonts w:ascii="Calibri" w:eastAsia="Calibri" w:hAnsi="Calibri" w:cs="Calibri"/>
                <w:sz w:val="20"/>
                <w:bdr w:val="nil"/>
              </w:rPr>
              <w:t>ané v přírodě, přenosné krví a sexuálním kontaktem, přenosné bodnutím hmyzu a stykem se zvířaty</w:t>
            </w:r>
          </w:p>
        </w:tc>
      </w:tr>
      <w:tr w:rsidR="00305A13" w14:paraId="6DFB78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E5D21"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w:t>
            </w:r>
            <w:r>
              <w:rPr>
                <w:rFonts w:ascii="Calibri" w:eastAsia="Calibri" w:hAnsi="Calibri" w:cs="Calibri"/>
                <w:sz w:val="20"/>
                <w:bdr w:val="nil"/>
              </w:rPr>
              <w:t>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795A7" w14:textId="77777777" w:rsidR="00305A13" w:rsidRDefault="00394938">
            <w:pPr>
              <w:spacing w:line="240" w:lineRule="auto"/>
              <w:ind w:left="60"/>
              <w:jc w:val="left"/>
              <w:rPr>
                <w:bdr w:val="nil"/>
              </w:rPr>
            </w:pPr>
            <w:r>
              <w:rPr>
                <w:rFonts w:ascii="Calibri" w:eastAsia="Calibri" w:hAnsi="Calibri" w:cs="Calibri"/>
                <w:sz w:val="20"/>
                <w:bdr w:val="nil"/>
              </w:rPr>
              <w:t>rozhoduje se odpovědně ve vztahu k opačnému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4F943" w14:textId="77777777" w:rsidR="00305A13" w:rsidRDefault="00394938">
            <w:pPr>
              <w:spacing w:line="240" w:lineRule="auto"/>
              <w:ind w:left="60"/>
              <w:jc w:val="left"/>
              <w:rPr>
                <w:bdr w:val="nil"/>
              </w:rPr>
            </w:pPr>
            <w:r>
              <w:rPr>
                <w:rFonts w:ascii="Calibri" w:eastAsia="Calibri" w:hAnsi="Calibri" w:cs="Calibri"/>
                <w:sz w:val="20"/>
                <w:bdr w:val="nil"/>
              </w:rPr>
              <w:t>Téma: Rizikové chování</w:t>
            </w:r>
            <w:r>
              <w:rPr>
                <w:rFonts w:ascii="Calibri" w:eastAsia="Calibri" w:hAnsi="Calibri" w:cs="Calibri"/>
                <w:sz w:val="20"/>
                <w:bdr w:val="nil"/>
              </w:rPr>
              <w:br/>
              <w:t>psychická onemocnění, násilí mířené proti</w:t>
            </w:r>
            <w:r>
              <w:rPr>
                <w:rFonts w:ascii="Calibri" w:eastAsia="Calibri" w:hAnsi="Calibri" w:cs="Calibri"/>
                <w:sz w:val="20"/>
                <w:bdr w:val="nil"/>
              </w:rPr>
              <w:br/>
              <w:t>sobě samému, rizikové chování (alkohol, aktivní a pasivní kouření, zbraně, nebezpečné látky (bezpečnost v dopravě a</w:t>
            </w:r>
            <w:r>
              <w:rPr>
                <w:rFonts w:ascii="Calibri" w:eastAsia="Calibri" w:hAnsi="Calibri" w:cs="Calibri"/>
                <w:sz w:val="20"/>
                <w:bdr w:val="nil"/>
              </w:rPr>
              <w:t xml:space="preserve"> předměty, nebezpečný internet), násilné chování, těžké životní situace a jejich zvládání</w:t>
            </w:r>
            <w:r>
              <w:rPr>
                <w:rFonts w:ascii="Calibri" w:eastAsia="Calibri" w:hAnsi="Calibri" w:cs="Calibri"/>
                <w:sz w:val="20"/>
                <w:bdr w:val="nil"/>
              </w:rPr>
              <w:br/>
              <w:t>nebezpečí komunikace prostřednictvím elektronických médií, sebeochrana a vzájemná pomoc</w:t>
            </w:r>
            <w:r>
              <w:rPr>
                <w:rFonts w:ascii="Calibri" w:eastAsia="Calibri" w:hAnsi="Calibri" w:cs="Calibri"/>
                <w:sz w:val="20"/>
                <w:bdr w:val="nil"/>
              </w:rPr>
              <w:br/>
              <w:t>kriminalita mládeže</w:t>
            </w:r>
            <w:r>
              <w:rPr>
                <w:rFonts w:ascii="Calibri" w:eastAsia="Calibri" w:hAnsi="Calibri" w:cs="Calibri"/>
                <w:sz w:val="20"/>
                <w:bdr w:val="nil"/>
              </w:rPr>
              <w:br/>
              <w:t>riziko pohlavně přenosných chorob, HIV/AIDS – cesty přenos</w:t>
            </w:r>
            <w:r>
              <w:rPr>
                <w:rFonts w:ascii="Calibri" w:eastAsia="Calibri" w:hAnsi="Calibri" w:cs="Calibri"/>
                <w:sz w:val="20"/>
                <w:bdr w:val="nil"/>
              </w:rPr>
              <w:t>u, nechtěné těhotenství</w:t>
            </w:r>
            <w:r>
              <w:rPr>
                <w:rFonts w:ascii="Calibri" w:eastAsia="Calibri" w:hAnsi="Calibri" w:cs="Calibri"/>
                <w:sz w:val="20"/>
                <w:bdr w:val="nil"/>
              </w:rPr>
              <w:br/>
              <w:t>základní principy odpovědného sexuálního chování</w:t>
            </w:r>
            <w:r>
              <w:rPr>
                <w:rFonts w:ascii="Calibri" w:eastAsia="Calibri" w:hAnsi="Calibri" w:cs="Calibri"/>
                <w:sz w:val="20"/>
                <w:bdr w:val="nil"/>
              </w:rPr>
              <w:br/>
              <w:t>cesty přenosu nákaz a jejich prevence, nákazy respirační, přenosné potravou, získané v přírodě, přenosné krví a sexuálním kontaktem, přenosné bodnutím hmyzu a stykem se zvířaty</w:t>
            </w:r>
          </w:p>
        </w:tc>
      </w:tr>
      <w:tr w:rsidR="00305A13" w14:paraId="37EB7C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C35F8"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F5CEA" w14:textId="77777777" w:rsidR="00305A13" w:rsidRDefault="00394938">
            <w:pPr>
              <w:spacing w:line="240" w:lineRule="auto"/>
              <w:ind w:left="60"/>
              <w:jc w:val="left"/>
              <w:rPr>
                <w:bdr w:val="nil"/>
              </w:rPr>
            </w:pPr>
            <w:r>
              <w:rPr>
                <w:rFonts w:ascii="Calibri" w:eastAsia="Calibri" w:hAnsi="Calibri" w:cs="Calibri"/>
                <w:sz w:val="20"/>
                <w:bdr w:val="nil"/>
              </w:rPr>
              <w:t>chápe význam zdrženlivosti v dospívání a odpovědného sexuálního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C2D1C" w14:textId="77777777" w:rsidR="00305A13" w:rsidRDefault="00394938">
            <w:pPr>
              <w:spacing w:line="240" w:lineRule="auto"/>
              <w:ind w:left="60"/>
              <w:jc w:val="left"/>
              <w:rPr>
                <w:bdr w:val="nil"/>
              </w:rPr>
            </w:pPr>
            <w:r>
              <w:rPr>
                <w:rFonts w:ascii="Calibri" w:eastAsia="Calibri" w:hAnsi="Calibri" w:cs="Calibri"/>
                <w:sz w:val="20"/>
                <w:bdr w:val="nil"/>
              </w:rPr>
              <w:t>T</w:t>
            </w:r>
            <w:r>
              <w:rPr>
                <w:rFonts w:ascii="Calibri" w:eastAsia="Calibri" w:hAnsi="Calibri" w:cs="Calibri"/>
                <w:sz w:val="20"/>
                <w:bdr w:val="nil"/>
              </w:rPr>
              <w:t>éma: Rizikové chování</w:t>
            </w:r>
            <w:r>
              <w:rPr>
                <w:rFonts w:ascii="Calibri" w:eastAsia="Calibri" w:hAnsi="Calibri" w:cs="Calibri"/>
                <w:sz w:val="20"/>
                <w:bdr w:val="nil"/>
              </w:rPr>
              <w:br/>
              <w:t>psychická onemocnění, násilí mířené proti</w:t>
            </w:r>
            <w:r>
              <w:rPr>
                <w:rFonts w:ascii="Calibri" w:eastAsia="Calibri" w:hAnsi="Calibri" w:cs="Calibri"/>
                <w:sz w:val="20"/>
                <w:bdr w:val="nil"/>
              </w:rPr>
              <w:br/>
              <w:t>sobě samému, rizikové chování (alkohol, aktivní a pasivní kouření, zbraně, nebezpečné látky (bezpečnost v dopravě a předměty, nebezpečný internet), násilné chování, těžké životní situace a jej</w:t>
            </w:r>
            <w:r>
              <w:rPr>
                <w:rFonts w:ascii="Calibri" w:eastAsia="Calibri" w:hAnsi="Calibri" w:cs="Calibri"/>
                <w:sz w:val="20"/>
                <w:bdr w:val="nil"/>
              </w:rPr>
              <w:t>ich zvládání</w:t>
            </w:r>
            <w:r>
              <w:rPr>
                <w:rFonts w:ascii="Calibri" w:eastAsia="Calibri" w:hAnsi="Calibri" w:cs="Calibri"/>
                <w:sz w:val="20"/>
                <w:bdr w:val="nil"/>
              </w:rPr>
              <w:br/>
              <w:t>nebezpečí komunikace prostřednictvím elektronických médií, sebeochrana a vzájemná pomoc</w:t>
            </w:r>
            <w:r>
              <w:rPr>
                <w:rFonts w:ascii="Calibri" w:eastAsia="Calibri" w:hAnsi="Calibri" w:cs="Calibri"/>
                <w:sz w:val="20"/>
                <w:bdr w:val="nil"/>
              </w:rPr>
              <w:br/>
              <w:t>kriminalita mládeže</w:t>
            </w:r>
            <w:r>
              <w:rPr>
                <w:rFonts w:ascii="Calibri" w:eastAsia="Calibri" w:hAnsi="Calibri" w:cs="Calibri"/>
                <w:sz w:val="20"/>
                <w:bdr w:val="nil"/>
              </w:rPr>
              <w:br/>
              <w:t>riziko pohlavně přenosných chorob, HIV/AIDS – cesty přenosu, nechtěné těhotenství</w:t>
            </w:r>
            <w:r>
              <w:rPr>
                <w:rFonts w:ascii="Calibri" w:eastAsia="Calibri" w:hAnsi="Calibri" w:cs="Calibri"/>
                <w:sz w:val="20"/>
                <w:bdr w:val="nil"/>
              </w:rPr>
              <w:br/>
              <w:t>základní principy odpovědného sexuálního chování</w:t>
            </w:r>
            <w:r>
              <w:rPr>
                <w:rFonts w:ascii="Calibri" w:eastAsia="Calibri" w:hAnsi="Calibri" w:cs="Calibri"/>
                <w:sz w:val="20"/>
                <w:bdr w:val="nil"/>
              </w:rPr>
              <w:br/>
              <w:t>cest</w:t>
            </w:r>
            <w:r>
              <w:rPr>
                <w:rFonts w:ascii="Calibri" w:eastAsia="Calibri" w:hAnsi="Calibri" w:cs="Calibri"/>
                <w:sz w:val="20"/>
                <w:bdr w:val="nil"/>
              </w:rPr>
              <w:t>y přenosu nákaz a jejich prevence, nákazy respirační, přenosné potravou, získané v přírodě, přenosné krví a sexuálním kontaktem, přenosné bodnutím hmyzu a stykem se zvířaty</w:t>
            </w:r>
          </w:p>
        </w:tc>
      </w:tr>
      <w:tr w:rsidR="00305A13" w14:paraId="084E25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58D27" w14:textId="77777777" w:rsidR="00305A13" w:rsidRDefault="00394938">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w:t>
            </w:r>
            <w:r>
              <w:rPr>
                <w:rFonts w:ascii="Calibri" w:eastAsia="Calibri" w:hAnsi="Calibri" w:cs="Calibri"/>
                <w:sz w:val="20"/>
                <w:bdr w:val="nil"/>
              </w:rPr>
              <w:t>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4F4E6" w14:textId="77777777" w:rsidR="00305A13" w:rsidRDefault="00394938">
            <w:pPr>
              <w:spacing w:line="240" w:lineRule="auto"/>
              <w:ind w:left="60"/>
              <w:jc w:val="left"/>
              <w:rPr>
                <w:bdr w:val="nil"/>
              </w:rPr>
            </w:pPr>
            <w:r>
              <w:rPr>
                <w:rFonts w:ascii="Calibri" w:eastAsia="Calibri" w:hAnsi="Calibri" w:cs="Calibri"/>
                <w:sz w:val="20"/>
                <w:bdr w:val="nil"/>
              </w:rPr>
              <w:t>uvádí do souvisl</w:t>
            </w:r>
            <w:r>
              <w:rPr>
                <w:rFonts w:ascii="Calibri" w:eastAsia="Calibri" w:hAnsi="Calibri" w:cs="Calibri"/>
                <w:sz w:val="20"/>
                <w:bdr w:val="nil"/>
              </w:rPr>
              <w:t xml:space="preserve">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w:t>
            </w:r>
            <w:r>
              <w:rPr>
                <w:rFonts w:ascii="Calibri" w:eastAsia="Calibri" w:hAnsi="Calibri" w:cs="Calibri"/>
                <w:sz w:val="20"/>
                <w:bdr w:val="nil"/>
              </w:rPr>
              <w:t>vyhledá odbornou pomoc sobě nebo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3EC54" w14:textId="77777777" w:rsidR="00305A13" w:rsidRDefault="00394938">
            <w:pPr>
              <w:spacing w:line="240" w:lineRule="auto"/>
              <w:ind w:left="60"/>
              <w:jc w:val="left"/>
              <w:rPr>
                <w:bdr w:val="nil"/>
              </w:rPr>
            </w:pPr>
            <w:r>
              <w:rPr>
                <w:rFonts w:ascii="Calibri" w:eastAsia="Calibri" w:hAnsi="Calibri" w:cs="Calibri"/>
                <w:sz w:val="20"/>
                <w:bdr w:val="nil"/>
              </w:rPr>
              <w:t>Téma: Závislosti</w:t>
            </w:r>
            <w:r>
              <w:rPr>
                <w:rFonts w:ascii="Calibri" w:eastAsia="Calibri" w:hAnsi="Calibri" w:cs="Calibri"/>
                <w:sz w:val="20"/>
                <w:bdr w:val="nil"/>
              </w:rPr>
              <w:br/>
              <w:t>návykové látky: rizika jejich zneužívání</w:t>
            </w:r>
            <w:r>
              <w:rPr>
                <w:rFonts w:ascii="Calibri" w:eastAsia="Calibri" w:hAnsi="Calibri" w:cs="Calibri"/>
                <w:sz w:val="20"/>
                <w:bdr w:val="nil"/>
              </w:rPr>
              <w:br/>
              <w:t>podpůrné a stimulační látky ve sportu</w:t>
            </w:r>
            <w:r>
              <w:rPr>
                <w:rFonts w:ascii="Calibri" w:eastAsia="Calibri" w:hAnsi="Calibri" w:cs="Calibri"/>
                <w:sz w:val="20"/>
                <w:bdr w:val="nil"/>
              </w:rPr>
              <w:br/>
              <w:t>patologické hráčství, práce s počítačem</w:t>
            </w:r>
            <w:r>
              <w:rPr>
                <w:rFonts w:ascii="Calibri" w:eastAsia="Calibri" w:hAnsi="Calibri" w:cs="Calibri"/>
                <w:sz w:val="20"/>
                <w:bdr w:val="nil"/>
              </w:rPr>
              <w:br/>
              <w:t>sociální dovednosti a způsoby odmítání návykových látek</w:t>
            </w:r>
            <w:r>
              <w:rPr>
                <w:rFonts w:ascii="Calibri" w:eastAsia="Calibri" w:hAnsi="Calibri" w:cs="Calibri"/>
                <w:sz w:val="20"/>
                <w:bdr w:val="nil"/>
              </w:rPr>
              <w:br/>
              <w:t>návykové látky a bezpečn</w:t>
            </w:r>
            <w:r>
              <w:rPr>
                <w:rFonts w:ascii="Calibri" w:eastAsia="Calibri" w:hAnsi="Calibri" w:cs="Calibri"/>
                <w:sz w:val="20"/>
                <w:bdr w:val="nil"/>
              </w:rPr>
              <w:t>ost v dopravě</w:t>
            </w:r>
            <w:r>
              <w:rPr>
                <w:rFonts w:ascii="Calibri" w:eastAsia="Calibri" w:hAnsi="Calibri" w:cs="Calibri"/>
                <w:sz w:val="20"/>
                <w:bdr w:val="nil"/>
              </w:rPr>
              <w:br/>
              <w:t>návykové látky a trestná činnost</w:t>
            </w:r>
            <w:r>
              <w:rPr>
                <w:rFonts w:ascii="Calibri" w:eastAsia="Calibri" w:hAnsi="Calibri" w:cs="Calibri"/>
                <w:sz w:val="20"/>
                <w:bdr w:val="nil"/>
              </w:rPr>
              <w:br/>
              <w:t>služby odborné pomoci</w:t>
            </w:r>
            <w:r>
              <w:rPr>
                <w:rFonts w:ascii="Calibri" w:eastAsia="Calibri" w:hAnsi="Calibri" w:cs="Calibri"/>
                <w:sz w:val="20"/>
                <w:bdr w:val="nil"/>
              </w:rPr>
              <w:br/>
              <w:t>první pomoc při otravě alkoholem a jinými návykovými látkami</w:t>
            </w:r>
          </w:p>
        </w:tc>
      </w:tr>
      <w:tr w:rsidR="00305A13" w14:paraId="134CAF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EBD68" w14:textId="77777777" w:rsidR="00305A13" w:rsidRDefault="00394938">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w:t>
            </w:r>
            <w:r>
              <w:rPr>
                <w:rFonts w:ascii="Calibri" w:eastAsia="Calibri" w:hAnsi="Calibri" w:cs="Calibri"/>
                <w:sz w:val="20"/>
                <w:bdr w:val="nil"/>
              </w:rPr>
              <w:t>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5060A" w14:textId="77777777" w:rsidR="00305A13" w:rsidRDefault="00394938">
            <w:pPr>
              <w:spacing w:line="240" w:lineRule="auto"/>
              <w:ind w:left="60"/>
              <w:jc w:val="left"/>
              <w:rPr>
                <w:bdr w:val="nil"/>
              </w:rPr>
            </w:pPr>
            <w:r>
              <w:rPr>
                <w:rFonts w:ascii="Calibri" w:eastAsia="Calibri" w:hAnsi="Calibri" w:cs="Calibri"/>
                <w:sz w:val="20"/>
                <w:bdr w:val="nil"/>
              </w:rPr>
              <w:t>projevuje zdravé sebevědomí a preferuje ve styku s vrstevníky pozitivní životní cíle, hodnoty a zájmy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57D82" w14:textId="77777777" w:rsidR="00305A13" w:rsidRDefault="00394938">
            <w:pPr>
              <w:spacing w:line="240" w:lineRule="auto"/>
              <w:ind w:left="60"/>
              <w:jc w:val="left"/>
              <w:rPr>
                <w:bdr w:val="nil"/>
              </w:rPr>
            </w:pPr>
            <w:r>
              <w:rPr>
                <w:rFonts w:ascii="Calibri" w:eastAsia="Calibri" w:hAnsi="Calibri" w:cs="Calibri"/>
                <w:sz w:val="20"/>
                <w:bdr w:val="nil"/>
              </w:rPr>
              <w:t>Téma: Závislosti</w:t>
            </w:r>
            <w:r>
              <w:rPr>
                <w:rFonts w:ascii="Calibri" w:eastAsia="Calibri" w:hAnsi="Calibri" w:cs="Calibri"/>
                <w:sz w:val="20"/>
                <w:bdr w:val="nil"/>
              </w:rPr>
              <w:br/>
              <w:t>návykové látky: rizika jejich zneužívání</w:t>
            </w:r>
            <w:r>
              <w:rPr>
                <w:rFonts w:ascii="Calibri" w:eastAsia="Calibri" w:hAnsi="Calibri" w:cs="Calibri"/>
                <w:sz w:val="20"/>
                <w:bdr w:val="nil"/>
              </w:rPr>
              <w:br/>
              <w:t>podpůrné a stimulační látky ve sportu</w:t>
            </w:r>
            <w:r>
              <w:rPr>
                <w:rFonts w:ascii="Calibri" w:eastAsia="Calibri" w:hAnsi="Calibri" w:cs="Calibri"/>
                <w:sz w:val="20"/>
                <w:bdr w:val="nil"/>
              </w:rPr>
              <w:br/>
              <w:t>patologické hráčství, práce s počítačem</w:t>
            </w:r>
            <w:r>
              <w:rPr>
                <w:rFonts w:ascii="Calibri" w:eastAsia="Calibri" w:hAnsi="Calibri" w:cs="Calibri"/>
                <w:sz w:val="20"/>
                <w:bdr w:val="nil"/>
              </w:rPr>
              <w:br/>
              <w:t>sociální dovednosti a způsoby odmítání návykových látek</w:t>
            </w:r>
            <w:r>
              <w:rPr>
                <w:rFonts w:ascii="Calibri" w:eastAsia="Calibri" w:hAnsi="Calibri" w:cs="Calibri"/>
                <w:sz w:val="20"/>
                <w:bdr w:val="nil"/>
              </w:rPr>
              <w:br/>
              <w:t>návykové látky a bezpečnost v dopravě</w:t>
            </w:r>
            <w:r>
              <w:rPr>
                <w:rFonts w:ascii="Calibri" w:eastAsia="Calibri" w:hAnsi="Calibri" w:cs="Calibri"/>
                <w:sz w:val="20"/>
                <w:bdr w:val="nil"/>
              </w:rPr>
              <w:br/>
              <w:t>návykové látky a trestná činnost</w:t>
            </w:r>
            <w:r>
              <w:rPr>
                <w:rFonts w:ascii="Calibri" w:eastAsia="Calibri" w:hAnsi="Calibri" w:cs="Calibri"/>
                <w:sz w:val="20"/>
                <w:bdr w:val="nil"/>
              </w:rPr>
              <w:br/>
              <w:t>služby odborné pomoci</w:t>
            </w:r>
            <w:r>
              <w:rPr>
                <w:rFonts w:ascii="Calibri" w:eastAsia="Calibri" w:hAnsi="Calibri" w:cs="Calibri"/>
                <w:sz w:val="20"/>
                <w:bdr w:val="nil"/>
              </w:rPr>
              <w:br/>
              <w:t>první pomoc při otravě alkoholem a jinými návykovými látkami</w:t>
            </w:r>
          </w:p>
        </w:tc>
      </w:tr>
      <w:tr w:rsidR="00305A13" w14:paraId="39B487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23C6C" w14:textId="77777777" w:rsidR="00305A13" w:rsidRDefault="00394938">
            <w:pPr>
              <w:spacing w:line="240" w:lineRule="auto"/>
              <w:ind w:left="60"/>
              <w:jc w:val="left"/>
              <w:rPr>
                <w:bdr w:val="nil"/>
              </w:rPr>
            </w:pPr>
            <w:r>
              <w:rPr>
                <w:rFonts w:ascii="Calibri" w:eastAsia="Calibri" w:hAnsi="Calibri" w:cs="Calibri"/>
                <w:sz w:val="20"/>
                <w:bdr w:val="nil"/>
              </w:rPr>
              <w:t>VZ-9</w:t>
            </w:r>
            <w:r>
              <w:rPr>
                <w:rFonts w:ascii="Calibri" w:eastAsia="Calibri" w:hAnsi="Calibri" w:cs="Calibri"/>
                <w:sz w:val="20"/>
                <w:bdr w:val="nil"/>
              </w:rPr>
              <w:t xml:space="preserve">-1-13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w:t>
            </w:r>
            <w:r>
              <w:rPr>
                <w:rFonts w:ascii="Calibri" w:eastAsia="Calibri" w:hAnsi="Calibri" w:cs="Calibri"/>
                <w:sz w:val="20"/>
                <w:bdr w:val="nil"/>
              </w:rPr>
              <w:t>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4BDFE" w14:textId="77777777" w:rsidR="00305A13" w:rsidRDefault="00394938">
            <w:pPr>
              <w:spacing w:line="240" w:lineRule="auto"/>
              <w:ind w:left="60"/>
              <w:jc w:val="left"/>
              <w:rPr>
                <w:bdr w:val="nil"/>
              </w:rPr>
            </w:pPr>
            <w:r>
              <w:rPr>
                <w:rFonts w:ascii="Calibri" w:eastAsia="Calibri" w:hAnsi="Calibri" w:cs="Calibri"/>
                <w:sz w:val="20"/>
                <w:bdr w:val="nil"/>
              </w:rPr>
              <w:t>uvede zdravotní rizika spojená s kouřením, alkoholem, drogami a argumentuje ve prospěch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9B369" w14:textId="77777777" w:rsidR="00305A13" w:rsidRDefault="00394938">
            <w:pPr>
              <w:spacing w:line="240" w:lineRule="auto"/>
              <w:ind w:left="60"/>
              <w:jc w:val="left"/>
              <w:rPr>
                <w:bdr w:val="nil"/>
              </w:rPr>
            </w:pPr>
            <w:r>
              <w:rPr>
                <w:rFonts w:ascii="Calibri" w:eastAsia="Calibri" w:hAnsi="Calibri" w:cs="Calibri"/>
                <w:sz w:val="20"/>
                <w:bdr w:val="nil"/>
              </w:rPr>
              <w:t>Téma: Závislosti</w:t>
            </w:r>
            <w:r>
              <w:rPr>
                <w:rFonts w:ascii="Calibri" w:eastAsia="Calibri" w:hAnsi="Calibri" w:cs="Calibri"/>
                <w:sz w:val="20"/>
                <w:bdr w:val="nil"/>
              </w:rPr>
              <w:br/>
              <w:t>návykové látky: rizika jejich zneužívání</w:t>
            </w:r>
            <w:r>
              <w:rPr>
                <w:rFonts w:ascii="Calibri" w:eastAsia="Calibri" w:hAnsi="Calibri" w:cs="Calibri"/>
                <w:sz w:val="20"/>
                <w:bdr w:val="nil"/>
              </w:rPr>
              <w:br/>
              <w:t>podpůrné a stimulační látky ve sportu</w:t>
            </w:r>
            <w:r>
              <w:rPr>
                <w:rFonts w:ascii="Calibri" w:eastAsia="Calibri" w:hAnsi="Calibri" w:cs="Calibri"/>
                <w:sz w:val="20"/>
                <w:bdr w:val="nil"/>
              </w:rPr>
              <w:br/>
              <w:t>pat</w:t>
            </w:r>
            <w:r>
              <w:rPr>
                <w:rFonts w:ascii="Calibri" w:eastAsia="Calibri" w:hAnsi="Calibri" w:cs="Calibri"/>
                <w:sz w:val="20"/>
                <w:bdr w:val="nil"/>
              </w:rPr>
              <w:t>ologické hráčství, práce s počítačem</w:t>
            </w:r>
            <w:r>
              <w:rPr>
                <w:rFonts w:ascii="Calibri" w:eastAsia="Calibri" w:hAnsi="Calibri" w:cs="Calibri"/>
                <w:sz w:val="20"/>
                <w:bdr w:val="nil"/>
              </w:rPr>
              <w:br/>
              <w:t>sociální dovednosti a způsoby odmítání návykových látek</w:t>
            </w:r>
            <w:r>
              <w:rPr>
                <w:rFonts w:ascii="Calibri" w:eastAsia="Calibri" w:hAnsi="Calibri" w:cs="Calibri"/>
                <w:sz w:val="20"/>
                <w:bdr w:val="nil"/>
              </w:rPr>
              <w:br/>
              <w:t>návykové látky a bezpečnost v dopravě</w:t>
            </w:r>
            <w:r>
              <w:rPr>
                <w:rFonts w:ascii="Calibri" w:eastAsia="Calibri" w:hAnsi="Calibri" w:cs="Calibri"/>
                <w:sz w:val="20"/>
                <w:bdr w:val="nil"/>
              </w:rPr>
              <w:br/>
              <w:t>návykové látky a trestná činnost</w:t>
            </w:r>
            <w:r>
              <w:rPr>
                <w:rFonts w:ascii="Calibri" w:eastAsia="Calibri" w:hAnsi="Calibri" w:cs="Calibri"/>
                <w:sz w:val="20"/>
                <w:bdr w:val="nil"/>
              </w:rPr>
              <w:br/>
              <w:t>služby odborné pomoci</w:t>
            </w:r>
            <w:r>
              <w:rPr>
                <w:rFonts w:ascii="Calibri" w:eastAsia="Calibri" w:hAnsi="Calibri" w:cs="Calibri"/>
                <w:sz w:val="20"/>
                <w:bdr w:val="nil"/>
              </w:rPr>
              <w:br/>
              <w:t>první pomoc při otravě alkoholem a jinými návykovými látkami</w:t>
            </w:r>
          </w:p>
        </w:tc>
      </w:tr>
      <w:tr w:rsidR="00305A13" w14:paraId="307F92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B6677" w14:textId="77777777" w:rsidR="00305A13" w:rsidRDefault="00394938">
            <w:pPr>
              <w:spacing w:line="240" w:lineRule="auto"/>
              <w:ind w:left="60"/>
              <w:jc w:val="left"/>
              <w:rPr>
                <w:bdr w:val="nil"/>
              </w:rPr>
            </w:pPr>
            <w:r>
              <w:rPr>
                <w:rFonts w:ascii="Calibri" w:eastAsia="Calibri" w:hAnsi="Calibri" w:cs="Calibri"/>
                <w:sz w:val="20"/>
                <w:bdr w:val="nil"/>
              </w:rPr>
              <w:t>VZ-9-1-1</w:t>
            </w:r>
            <w:r>
              <w:rPr>
                <w:rFonts w:ascii="Calibri" w:eastAsia="Calibri" w:hAnsi="Calibri" w:cs="Calibri"/>
                <w:sz w:val="20"/>
                <w:bdr w:val="nil"/>
              </w:rPr>
              <w:t>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6BA38" w14:textId="77777777" w:rsidR="00305A13" w:rsidRDefault="00394938">
            <w:pPr>
              <w:spacing w:line="240" w:lineRule="auto"/>
              <w:ind w:left="60"/>
              <w:jc w:val="left"/>
              <w:rPr>
                <w:bdr w:val="nil"/>
              </w:rPr>
            </w:pPr>
            <w:r>
              <w:rPr>
                <w:rFonts w:ascii="Calibri" w:eastAsia="Calibri" w:hAnsi="Calibri" w:cs="Calibri"/>
                <w:sz w:val="20"/>
                <w:bdr w:val="nil"/>
              </w:rPr>
              <w:t>kriticky posoudí reklamy na cigarety a alkohol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2F221" w14:textId="77777777" w:rsidR="00305A13" w:rsidRDefault="00394938">
            <w:pPr>
              <w:spacing w:line="240" w:lineRule="auto"/>
              <w:ind w:left="60"/>
              <w:jc w:val="left"/>
              <w:rPr>
                <w:bdr w:val="nil"/>
              </w:rPr>
            </w:pPr>
            <w:r>
              <w:rPr>
                <w:rFonts w:ascii="Calibri" w:eastAsia="Calibri" w:hAnsi="Calibri" w:cs="Calibri"/>
                <w:sz w:val="20"/>
                <w:bdr w:val="nil"/>
              </w:rPr>
              <w:t>Téma: Závislosti</w:t>
            </w:r>
            <w:r>
              <w:rPr>
                <w:rFonts w:ascii="Calibri" w:eastAsia="Calibri" w:hAnsi="Calibri" w:cs="Calibri"/>
                <w:sz w:val="20"/>
                <w:bdr w:val="nil"/>
              </w:rPr>
              <w:br/>
              <w:t xml:space="preserve">návykové látky: </w:t>
            </w:r>
            <w:r>
              <w:rPr>
                <w:rFonts w:ascii="Calibri" w:eastAsia="Calibri" w:hAnsi="Calibri" w:cs="Calibri"/>
                <w:sz w:val="20"/>
                <w:bdr w:val="nil"/>
              </w:rPr>
              <w:t>rizika jejich zneužívání</w:t>
            </w:r>
            <w:r>
              <w:rPr>
                <w:rFonts w:ascii="Calibri" w:eastAsia="Calibri" w:hAnsi="Calibri" w:cs="Calibri"/>
                <w:sz w:val="20"/>
                <w:bdr w:val="nil"/>
              </w:rPr>
              <w:br/>
              <w:t>podpůrné a stimulační látky ve sportu</w:t>
            </w:r>
            <w:r>
              <w:rPr>
                <w:rFonts w:ascii="Calibri" w:eastAsia="Calibri" w:hAnsi="Calibri" w:cs="Calibri"/>
                <w:sz w:val="20"/>
                <w:bdr w:val="nil"/>
              </w:rPr>
              <w:br/>
              <w:t>patologické hráčství, práce s počítačem</w:t>
            </w:r>
            <w:r>
              <w:rPr>
                <w:rFonts w:ascii="Calibri" w:eastAsia="Calibri" w:hAnsi="Calibri" w:cs="Calibri"/>
                <w:sz w:val="20"/>
                <w:bdr w:val="nil"/>
              </w:rPr>
              <w:br/>
              <w:t>sociální dovednosti a způsoby odmítání návykových látek</w:t>
            </w:r>
            <w:r>
              <w:rPr>
                <w:rFonts w:ascii="Calibri" w:eastAsia="Calibri" w:hAnsi="Calibri" w:cs="Calibri"/>
                <w:sz w:val="20"/>
                <w:bdr w:val="nil"/>
              </w:rPr>
              <w:br/>
              <w:t>návykové látky a bezpečnost v dopravě</w:t>
            </w:r>
            <w:r>
              <w:rPr>
                <w:rFonts w:ascii="Calibri" w:eastAsia="Calibri" w:hAnsi="Calibri" w:cs="Calibri"/>
                <w:sz w:val="20"/>
                <w:bdr w:val="nil"/>
              </w:rPr>
              <w:br/>
              <w:t>návykové látky a trestná činnost</w:t>
            </w:r>
            <w:r>
              <w:rPr>
                <w:rFonts w:ascii="Calibri" w:eastAsia="Calibri" w:hAnsi="Calibri" w:cs="Calibri"/>
                <w:sz w:val="20"/>
                <w:bdr w:val="nil"/>
              </w:rPr>
              <w:br/>
              <w:t>služby odborné pomoci</w:t>
            </w:r>
            <w:r>
              <w:rPr>
                <w:rFonts w:ascii="Calibri" w:eastAsia="Calibri" w:hAnsi="Calibri" w:cs="Calibri"/>
                <w:sz w:val="20"/>
                <w:bdr w:val="nil"/>
              </w:rPr>
              <w:br/>
              <w:t>prvn</w:t>
            </w:r>
            <w:r>
              <w:rPr>
                <w:rFonts w:ascii="Calibri" w:eastAsia="Calibri" w:hAnsi="Calibri" w:cs="Calibri"/>
                <w:sz w:val="20"/>
                <w:bdr w:val="nil"/>
              </w:rPr>
              <w:t>í pomoc při otravě alkoholem a jinými návykovými látkami</w:t>
            </w:r>
          </w:p>
        </w:tc>
      </w:tr>
      <w:tr w:rsidR="00305A13" w14:paraId="4C2F99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71540" w14:textId="77777777" w:rsidR="00305A13" w:rsidRDefault="00394938">
            <w:pPr>
              <w:spacing w:line="240" w:lineRule="auto"/>
              <w:ind w:left="60"/>
              <w:jc w:val="left"/>
              <w:rPr>
                <w:bdr w:val="nil"/>
              </w:rPr>
            </w:pPr>
            <w:r>
              <w:rPr>
                <w:rFonts w:ascii="Calibri" w:eastAsia="Calibri" w:hAnsi="Calibri" w:cs="Calibri"/>
                <w:sz w:val="20"/>
                <w:bdr w:val="nil"/>
              </w:rPr>
              <w:t xml:space="preserve">VZ-9-1-13 uvádí do souvislostí zdravotní a psychosociální rizika spojená se zneužíváním návykových látek a životní perspektivu mladého člověka; uplatňuje osvojené sociální dovednosti a modely </w:t>
            </w:r>
            <w:r>
              <w:rPr>
                <w:rFonts w:ascii="Calibri" w:eastAsia="Calibri" w:hAnsi="Calibri" w:cs="Calibri"/>
                <w:sz w:val="20"/>
                <w:bdr w:val="nil"/>
              </w:rPr>
              <w:t>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6F05E" w14:textId="77777777" w:rsidR="00305A13" w:rsidRDefault="00394938">
            <w:pPr>
              <w:spacing w:line="240" w:lineRule="auto"/>
              <w:ind w:left="60"/>
              <w:jc w:val="left"/>
              <w:rPr>
                <w:bdr w:val="nil"/>
              </w:rPr>
            </w:pPr>
            <w:r>
              <w:rPr>
                <w:rFonts w:ascii="Calibri" w:eastAsia="Calibri" w:hAnsi="Calibri" w:cs="Calibri"/>
                <w:sz w:val="20"/>
                <w:bdr w:val="nil"/>
              </w:rPr>
              <w:t>vysvětlí zdravotní a sociální rizika spojená s hracími a výherními automaty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04839" w14:textId="77777777" w:rsidR="00305A13" w:rsidRDefault="00394938">
            <w:pPr>
              <w:spacing w:line="240" w:lineRule="auto"/>
              <w:ind w:left="60"/>
              <w:jc w:val="left"/>
              <w:rPr>
                <w:bdr w:val="nil"/>
              </w:rPr>
            </w:pPr>
            <w:r>
              <w:rPr>
                <w:rFonts w:ascii="Calibri" w:eastAsia="Calibri" w:hAnsi="Calibri" w:cs="Calibri"/>
                <w:sz w:val="20"/>
                <w:bdr w:val="nil"/>
              </w:rPr>
              <w:t>Téma: Závislosti</w:t>
            </w:r>
            <w:r>
              <w:rPr>
                <w:rFonts w:ascii="Calibri" w:eastAsia="Calibri" w:hAnsi="Calibri" w:cs="Calibri"/>
                <w:sz w:val="20"/>
                <w:bdr w:val="nil"/>
              </w:rPr>
              <w:br/>
              <w:t>návykové látky: rizika jejich zne</w:t>
            </w:r>
            <w:r>
              <w:rPr>
                <w:rFonts w:ascii="Calibri" w:eastAsia="Calibri" w:hAnsi="Calibri" w:cs="Calibri"/>
                <w:sz w:val="20"/>
                <w:bdr w:val="nil"/>
              </w:rPr>
              <w:t>užívání</w:t>
            </w:r>
            <w:r>
              <w:rPr>
                <w:rFonts w:ascii="Calibri" w:eastAsia="Calibri" w:hAnsi="Calibri" w:cs="Calibri"/>
                <w:sz w:val="20"/>
                <w:bdr w:val="nil"/>
              </w:rPr>
              <w:br/>
              <w:t>podpůrné a stimulační látky ve sportu</w:t>
            </w:r>
            <w:r>
              <w:rPr>
                <w:rFonts w:ascii="Calibri" w:eastAsia="Calibri" w:hAnsi="Calibri" w:cs="Calibri"/>
                <w:sz w:val="20"/>
                <w:bdr w:val="nil"/>
              </w:rPr>
              <w:br/>
              <w:t>patologické hráčství, práce s počítačem</w:t>
            </w:r>
            <w:r>
              <w:rPr>
                <w:rFonts w:ascii="Calibri" w:eastAsia="Calibri" w:hAnsi="Calibri" w:cs="Calibri"/>
                <w:sz w:val="20"/>
                <w:bdr w:val="nil"/>
              </w:rPr>
              <w:br/>
              <w:t>sociální dovednosti a způsoby odmítání návykových látek</w:t>
            </w:r>
            <w:r>
              <w:rPr>
                <w:rFonts w:ascii="Calibri" w:eastAsia="Calibri" w:hAnsi="Calibri" w:cs="Calibri"/>
                <w:sz w:val="20"/>
                <w:bdr w:val="nil"/>
              </w:rPr>
              <w:br/>
              <w:t>návykové látky a bezpečnost v dopravě</w:t>
            </w:r>
            <w:r>
              <w:rPr>
                <w:rFonts w:ascii="Calibri" w:eastAsia="Calibri" w:hAnsi="Calibri" w:cs="Calibri"/>
                <w:sz w:val="20"/>
                <w:bdr w:val="nil"/>
              </w:rPr>
              <w:br/>
              <w:t>návykové látky a trestná činnost</w:t>
            </w:r>
            <w:r>
              <w:rPr>
                <w:rFonts w:ascii="Calibri" w:eastAsia="Calibri" w:hAnsi="Calibri" w:cs="Calibri"/>
                <w:sz w:val="20"/>
                <w:bdr w:val="nil"/>
              </w:rPr>
              <w:br/>
              <w:t>služby odborné pomoci</w:t>
            </w:r>
            <w:r>
              <w:rPr>
                <w:rFonts w:ascii="Calibri" w:eastAsia="Calibri" w:hAnsi="Calibri" w:cs="Calibri"/>
                <w:sz w:val="20"/>
                <w:bdr w:val="nil"/>
              </w:rPr>
              <w:br/>
              <w:t>první pomoc při otrav</w:t>
            </w:r>
            <w:r>
              <w:rPr>
                <w:rFonts w:ascii="Calibri" w:eastAsia="Calibri" w:hAnsi="Calibri" w:cs="Calibri"/>
                <w:sz w:val="20"/>
                <w:bdr w:val="nil"/>
              </w:rPr>
              <w:t>ě alkoholem a jinými návykovými látkami</w:t>
            </w:r>
          </w:p>
        </w:tc>
      </w:tr>
      <w:tr w:rsidR="00305A13" w14:paraId="45BFB6F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292CE"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6C06E" w14:textId="77777777" w:rsidR="00305A13" w:rsidRDefault="00394938">
            <w:pPr>
              <w:spacing w:line="240" w:lineRule="auto"/>
              <w:ind w:left="60"/>
              <w:jc w:val="left"/>
              <w:rPr>
                <w:bdr w:val="nil"/>
              </w:rPr>
            </w:pPr>
            <w:r>
              <w:rPr>
                <w:rFonts w:ascii="Calibri" w:eastAsia="Calibri" w:hAnsi="Calibri" w:cs="Calibri"/>
                <w:sz w:val="20"/>
                <w:bdr w:val="nil"/>
              </w:rPr>
              <w:t>s využitím digitálních technologií sestaví jídelníček splň</w:t>
            </w:r>
            <w:r>
              <w:rPr>
                <w:rFonts w:ascii="Calibri" w:eastAsia="Calibri" w:hAnsi="Calibri" w:cs="Calibri"/>
                <w:sz w:val="20"/>
                <w:bdr w:val="nil"/>
              </w:rPr>
              <w:t>ující zásady zdravého stravování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0FC67" w14:textId="77777777" w:rsidR="00305A13" w:rsidRDefault="00394938">
            <w:pPr>
              <w:spacing w:line="240" w:lineRule="auto"/>
              <w:ind w:left="60"/>
              <w:jc w:val="left"/>
              <w:rPr>
                <w:bdr w:val="nil"/>
              </w:rPr>
            </w:pPr>
            <w:r>
              <w:rPr>
                <w:rFonts w:ascii="Calibri" w:eastAsia="Calibri" w:hAnsi="Calibri" w:cs="Calibri"/>
                <w:sz w:val="20"/>
                <w:bdr w:val="nil"/>
              </w:rPr>
              <w:t>Téma: Jak si správně vybrat</w:t>
            </w:r>
            <w:r>
              <w:rPr>
                <w:rFonts w:ascii="Calibri" w:eastAsia="Calibri" w:hAnsi="Calibri" w:cs="Calibri"/>
                <w:sz w:val="20"/>
                <w:bdr w:val="nil"/>
              </w:rPr>
              <w:br/>
              <w:t>zásady zdravého stravování – pestrá strava, dostatek ovoce a zeleniny, více potravin z obilovin a luštěnin, pitný režim</w:t>
            </w:r>
            <w:r>
              <w:rPr>
                <w:rFonts w:ascii="Calibri" w:eastAsia="Calibri" w:hAnsi="Calibri" w:cs="Calibri"/>
                <w:sz w:val="20"/>
                <w:bdr w:val="nil"/>
              </w:rPr>
              <w:br/>
              <w:t>pyramida výživy – zastoupení základních potravin v jídelníčku</w:t>
            </w:r>
            <w:r>
              <w:rPr>
                <w:rFonts w:ascii="Calibri" w:eastAsia="Calibri" w:hAnsi="Calibri" w:cs="Calibri"/>
                <w:sz w:val="20"/>
                <w:bdr w:val="nil"/>
              </w:rPr>
              <w:br/>
              <w:t>současné stra</w:t>
            </w:r>
            <w:r>
              <w:rPr>
                <w:rFonts w:ascii="Calibri" w:eastAsia="Calibri" w:hAnsi="Calibri" w:cs="Calibri"/>
                <w:sz w:val="20"/>
                <w:bdr w:val="nil"/>
              </w:rPr>
              <w:t>vovací zvyklosti a výživová doporučení</w:t>
            </w:r>
            <w:r>
              <w:rPr>
                <w:rFonts w:ascii="Calibri" w:eastAsia="Calibri" w:hAnsi="Calibri" w:cs="Calibri"/>
                <w:sz w:val="20"/>
                <w:bdr w:val="nil"/>
              </w:rPr>
              <w:br/>
              <w:t>režim dne</w:t>
            </w:r>
          </w:p>
        </w:tc>
      </w:tr>
      <w:tr w:rsidR="00305A13" w14:paraId="442B16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BCAE5"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39BDE" w14:textId="77777777" w:rsidR="00305A13" w:rsidRDefault="00394938">
            <w:pPr>
              <w:spacing w:line="240" w:lineRule="auto"/>
              <w:ind w:left="60"/>
              <w:jc w:val="left"/>
              <w:rPr>
                <w:bdr w:val="nil"/>
              </w:rPr>
            </w:pPr>
            <w:r>
              <w:rPr>
                <w:rFonts w:ascii="Calibri" w:eastAsia="Calibri" w:hAnsi="Calibri" w:cs="Calibri"/>
                <w:sz w:val="20"/>
                <w:bdr w:val="nil"/>
              </w:rPr>
              <w:t xml:space="preserve">vyhledá s využitím digitálních </w:t>
            </w:r>
            <w:r>
              <w:rPr>
                <w:rFonts w:ascii="Calibri" w:eastAsia="Calibri" w:hAnsi="Calibri" w:cs="Calibri"/>
                <w:sz w:val="20"/>
                <w:bdr w:val="nil"/>
              </w:rPr>
              <w:t>technologií možnosti odborné pomoci v otázkách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F63F9" w14:textId="77777777" w:rsidR="00305A13" w:rsidRDefault="00394938">
            <w:pPr>
              <w:spacing w:line="240" w:lineRule="auto"/>
              <w:ind w:left="60"/>
              <w:jc w:val="left"/>
              <w:rPr>
                <w:bdr w:val="nil"/>
              </w:rPr>
            </w:pPr>
            <w:r>
              <w:rPr>
                <w:rFonts w:ascii="Calibri" w:eastAsia="Calibri" w:hAnsi="Calibri" w:cs="Calibri"/>
                <w:sz w:val="20"/>
                <w:bdr w:val="nil"/>
              </w:rPr>
              <w:t>Téma: Jak si správně vybrat</w:t>
            </w:r>
            <w:r>
              <w:rPr>
                <w:rFonts w:ascii="Calibri" w:eastAsia="Calibri" w:hAnsi="Calibri" w:cs="Calibri"/>
                <w:sz w:val="20"/>
                <w:bdr w:val="nil"/>
              </w:rPr>
              <w:br/>
              <w:t>zásady zdravého stravování – pestrá strava, dostatek ovoce a zeleniny, více potravin z obilovin a luštěnin, pitný režim</w:t>
            </w:r>
            <w:r>
              <w:rPr>
                <w:rFonts w:ascii="Calibri" w:eastAsia="Calibri" w:hAnsi="Calibri" w:cs="Calibri"/>
                <w:sz w:val="20"/>
                <w:bdr w:val="nil"/>
              </w:rPr>
              <w:br/>
              <w:t>pyramida výživy – zastoupení základních potravin v jíd</w:t>
            </w:r>
            <w:r>
              <w:rPr>
                <w:rFonts w:ascii="Calibri" w:eastAsia="Calibri" w:hAnsi="Calibri" w:cs="Calibri"/>
                <w:sz w:val="20"/>
                <w:bdr w:val="nil"/>
              </w:rPr>
              <w:t>elníčku</w:t>
            </w:r>
            <w:r>
              <w:rPr>
                <w:rFonts w:ascii="Calibri" w:eastAsia="Calibri" w:hAnsi="Calibri" w:cs="Calibri"/>
                <w:sz w:val="20"/>
                <w:bdr w:val="nil"/>
              </w:rPr>
              <w:br/>
              <w:t>současné stravovací zvyklosti a výživová doporučení</w:t>
            </w:r>
            <w:r>
              <w:rPr>
                <w:rFonts w:ascii="Calibri" w:eastAsia="Calibri" w:hAnsi="Calibri" w:cs="Calibri"/>
                <w:sz w:val="20"/>
                <w:bdr w:val="nil"/>
              </w:rPr>
              <w:br/>
              <w:t>režim dne</w:t>
            </w:r>
          </w:p>
        </w:tc>
      </w:tr>
      <w:tr w:rsidR="00305A13" w14:paraId="56F6EC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B44E7"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F3D49" w14:textId="77777777" w:rsidR="00305A13" w:rsidRDefault="00394938">
            <w:pPr>
              <w:spacing w:line="240" w:lineRule="auto"/>
              <w:ind w:left="60"/>
              <w:jc w:val="left"/>
              <w:rPr>
                <w:bdr w:val="nil"/>
              </w:rPr>
            </w:pPr>
            <w:r>
              <w:rPr>
                <w:rFonts w:ascii="Calibri" w:eastAsia="Calibri" w:hAnsi="Calibri" w:cs="Calibri"/>
                <w:sz w:val="20"/>
                <w:bdr w:val="nil"/>
              </w:rPr>
              <w:t>s využitím digitálních techn</w:t>
            </w:r>
            <w:r>
              <w:rPr>
                <w:rFonts w:ascii="Calibri" w:eastAsia="Calibri" w:hAnsi="Calibri" w:cs="Calibri"/>
                <w:sz w:val="20"/>
                <w:bdr w:val="nil"/>
              </w:rPr>
              <w:t>ologií vytvoří vlastní reklamu na libovolnou potravinu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F24E4" w14:textId="77777777" w:rsidR="00305A13" w:rsidRDefault="00394938">
            <w:pPr>
              <w:spacing w:line="240" w:lineRule="auto"/>
              <w:ind w:left="60"/>
              <w:jc w:val="left"/>
              <w:rPr>
                <w:bdr w:val="nil"/>
              </w:rPr>
            </w:pPr>
            <w:r>
              <w:rPr>
                <w:rFonts w:ascii="Calibri" w:eastAsia="Calibri" w:hAnsi="Calibri" w:cs="Calibri"/>
                <w:sz w:val="20"/>
                <w:bdr w:val="nil"/>
              </w:rPr>
              <w:t>Téma: Jídlo pro energii, růst a správnou funkci těla; Reklama a zdravý životní styl</w:t>
            </w:r>
            <w:r>
              <w:rPr>
                <w:rFonts w:ascii="Calibri" w:eastAsia="Calibri" w:hAnsi="Calibri" w:cs="Calibri"/>
                <w:sz w:val="20"/>
                <w:bdr w:val="nil"/>
              </w:rPr>
              <w:br/>
              <w:t>výživová hodnota potravy – bílkoviny, uhlovodany, tuky, nejdůležitější vitamíny a nerostné látky – funkce a zdroje</w:t>
            </w:r>
            <w:r>
              <w:rPr>
                <w:rFonts w:ascii="Calibri" w:eastAsia="Calibri" w:hAnsi="Calibri" w:cs="Calibri"/>
                <w:sz w:val="20"/>
                <w:bdr w:val="nil"/>
              </w:rPr>
              <w:br/>
              <w:t>ná</w:t>
            </w:r>
            <w:r>
              <w:rPr>
                <w:rFonts w:ascii="Calibri" w:eastAsia="Calibri" w:hAnsi="Calibri" w:cs="Calibri"/>
                <w:sz w:val="20"/>
                <w:bdr w:val="nil"/>
              </w:rPr>
              <w:t>kup a skladování poživatin v domácnosti</w:t>
            </w:r>
            <w:r>
              <w:rPr>
                <w:rFonts w:ascii="Calibri" w:eastAsia="Calibri" w:hAnsi="Calibri" w:cs="Calibri"/>
                <w:sz w:val="20"/>
                <w:bdr w:val="nil"/>
              </w:rPr>
              <w:br/>
              <w:t>komerční reklama na potraviny a její věrohodnost</w:t>
            </w:r>
            <w:r>
              <w:rPr>
                <w:rFonts w:ascii="Calibri" w:eastAsia="Calibri" w:hAnsi="Calibri" w:cs="Calibri"/>
                <w:sz w:val="20"/>
                <w:bdr w:val="nil"/>
              </w:rPr>
              <w:br/>
              <w:t>význam pohybových aktivit pro zdraví, pohybový režim</w:t>
            </w:r>
            <w:r>
              <w:rPr>
                <w:rFonts w:ascii="Calibri" w:eastAsia="Calibri" w:hAnsi="Calibri" w:cs="Calibri"/>
                <w:sz w:val="20"/>
                <w:bdr w:val="nil"/>
              </w:rPr>
              <w:br/>
              <w:t>podpora zdravého životního stylu, programy podpory zdraví</w:t>
            </w:r>
          </w:p>
        </w:tc>
      </w:tr>
      <w:tr w:rsidR="00305A13" w14:paraId="7FE6F26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DFF5D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46D92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F17B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4F2D06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3B254" w14:textId="77777777" w:rsidR="00305A13" w:rsidRDefault="00394938">
            <w:pPr>
              <w:spacing w:line="240" w:lineRule="auto"/>
              <w:ind w:left="60"/>
              <w:jc w:val="left"/>
              <w:rPr>
                <w:bdr w:val="nil"/>
              </w:rPr>
            </w:pPr>
            <w:r>
              <w:rPr>
                <w:rFonts w:ascii="Calibri" w:eastAsia="Calibri" w:hAnsi="Calibri" w:cs="Calibri"/>
                <w:sz w:val="20"/>
                <w:bdr w:val="nil"/>
              </w:rPr>
              <w:t>nácvik chování v neočekávaných situacích</w:t>
            </w:r>
          </w:p>
        </w:tc>
      </w:tr>
      <w:tr w:rsidR="00305A13" w14:paraId="6F54BED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0C9A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4E95B5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A40A2" w14:textId="77777777" w:rsidR="00305A13" w:rsidRDefault="00394938">
            <w:pPr>
              <w:spacing w:line="240" w:lineRule="auto"/>
              <w:ind w:left="60"/>
              <w:jc w:val="left"/>
              <w:rPr>
                <w:bdr w:val="nil"/>
              </w:rPr>
            </w:pPr>
            <w:r>
              <w:rPr>
                <w:rFonts w:ascii="Calibri" w:eastAsia="Calibri" w:hAnsi="Calibri" w:cs="Calibri"/>
                <w:sz w:val="20"/>
                <w:bdr w:val="nil"/>
              </w:rPr>
              <w:t>zdravý životní styl</w:t>
            </w:r>
          </w:p>
          <w:p w14:paraId="6CFE4A82" w14:textId="77777777" w:rsidR="00305A13" w:rsidRDefault="00394938">
            <w:pPr>
              <w:spacing w:line="240" w:lineRule="auto"/>
              <w:ind w:left="60"/>
              <w:jc w:val="left"/>
              <w:rPr>
                <w:bdr w:val="nil"/>
              </w:rPr>
            </w:pPr>
            <w:r>
              <w:rPr>
                <w:rFonts w:ascii="Calibri" w:eastAsia="Calibri" w:hAnsi="Calibri" w:cs="Calibri"/>
                <w:sz w:val="20"/>
                <w:bdr w:val="nil"/>
              </w:rPr>
              <w:t>zdravé sebepojetí</w:t>
            </w:r>
          </w:p>
          <w:p w14:paraId="727D5E40" w14:textId="77777777" w:rsidR="00305A13" w:rsidRDefault="00394938">
            <w:pPr>
              <w:spacing w:line="240" w:lineRule="auto"/>
              <w:ind w:left="60"/>
              <w:jc w:val="left"/>
              <w:rPr>
                <w:bdr w:val="nil"/>
              </w:rPr>
            </w:pPr>
            <w:r>
              <w:rPr>
                <w:rFonts w:ascii="Calibri" w:eastAsia="Calibri" w:hAnsi="Calibri" w:cs="Calibri"/>
                <w:sz w:val="20"/>
                <w:bdr w:val="nil"/>
              </w:rPr>
              <w:t>sport jako forma relaxace</w:t>
            </w:r>
          </w:p>
        </w:tc>
      </w:tr>
      <w:tr w:rsidR="00305A13" w14:paraId="2E1F24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B6ADA"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Sebepoznání a sebepojetí</w:t>
            </w:r>
          </w:p>
        </w:tc>
      </w:tr>
      <w:tr w:rsidR="00305A13" w14:paraId="07BF1A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D22DB" w14:textId="77777777" w:rsidR="00305A13" w:rsidRDefault="00394938">
            <w:pPr>
              <w:spacing w:line="240" w:lineRule="auto"/>
              <w:ind w:left="60"/>
              <w:jc w:val="left"/>
              <w:rPr>
                <w:bdr w:val="nil"/>
              </w:rPr>
            </w:pPr>
            <w:r>
              <w:rPr>
                <w:rFonts w:ascii="Calibri" w:eastAsia="Calibri" w:hAnsi="Calibri" w:cs="Calibri"/>
                <w:sz w:val="20"/>
                <w:bdr w:val="nil"/>
              </w:rPr>
              <w:t>poznávání svých postojů a reakcí vůči okolí</w:t>
            </w:r>
          </w:p>
        </w:tc>
      </w:tr>
      <w:tr w:rsidR="00305A13" w14:paraId="3B49FA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226D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Poznávání lidí</w:t>
            </w:r>
          </w:p>
        </w:tc>
      </w:tr>
      <w:tr w:rsidR="00305A13" w14:paraId="1F4385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75062" w14:textId="77777777" w:rsidR="00305A13" w:rsidRDefault="00394938">
            <w:pPr>
              <w:spacing w:line="240" w:lineRule="auto"/>
              <w:ind w:left="60"/>
              <w:jc w:val="left"/>
              <w:rPr>
                <w:bdr w:val="nil"/>
              </w:rPr>
            </w:pPr>
            <w:r>
              <w:rPr>
                <w:rFonts w:ascii="Calibri" w:eastAsia="Calibri" w:hAnsi="Calibri" w:cs="Calibri"/>
                <w:sz w:val="20"/>
                <w:bdr w:val="nil"/>
              </w:rPr>
              <w:t>vytváření a ujasňování vlastních postojů vůči ostatním</w:t>
            </w:r>
          </w:p>
        </w:tc>
      </w:tr>
      <w:tr w:rsidR="00305A13" w14:paraId="3DF55B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758C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53A2CD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99C03" w14:textId="77777777" w:rsidR="00305A13" w:rsidRDefault="00394938">
            <w:pPr>
              <w:spacing w:line="240" w:lineRule="auto"/>
              <w:ind w:left="60"/>
              <w:jc w:val="left"/>
              <w:rPr>
                <w:bdr w:val="nil"/>
              </w:rPr>
            </w:pPr>
            <w:r>
              <w:rPr>
                <w:rFonts w:ascii="Calibri" w:eastAsia="Calibri" w:hAnsi="Calibri" w:cs="Calibri"/>
                <w:sz w:val="20"/>
                <w:bdr w:val="nil"/>
              </w:rPr>
              <w:t>respekt a tolerance</w:t>
            </w:r>
          </w:p>
        </w:tc>
      </w:tr>
      <w:tr w:rsidR="00305A13" w14:paraId="256F0A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9FEC1" w14:textId="77777777" w:rsidR="00305A13" w:rsidRDefault="00394938">
            <w:pPr>
              <w:spacing w:line="240" w:lineRule="auto"/>
              <w:ind w:left="60"/>
              <w:jc w:val="left"/>
              <w:rPr>
                <w:bdr w:val="nil"/>
              </w:rPr>
            </w:pPr>
            <w:r>
              <w:rPr>
                <w:rFonts w:ascii="Calibri" w:eastAsia="Calibri" w:hAnsi="Calibri" w:cs="Calibri"/>
                <w:sz w:val="20"/>
                <w:bdr w:val="nil"/>
              </w:rPr>
              <w:t>OSOBNOSTN</w:t>
            </w:r>
            <w:r>
              <w:rPr>
                <w:rFonts w:ascii="Calibri" w:eastAsia="Calibri" w:hAnsi="Calibri" w:cs="Calibri"/>
                <w:sz w:val="20"/>
                <w:bdr w:val="nil"/>
              </w:rPr>
              <w:t>Í A SOCIÁLNÍ VÝCHOVA - Komunikace</w:t>
            </w:r>
          </w:p>
        </w:tc>
      </w:tr>
      <w:tr w:rsidR="00305A13" w14:paraId="52DF9E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F4341" w14:textId="77777777" w:rsidR="00305A13" w:rsidRDefault="00394938">
            <w:pPr>
              <w:spacing w:line="240" w:lineRule="auto"/>
              <w:ind w:left="60"/>
              <w:jc w:val="left"/>
              <w:rPr>
                <w:bdr w:val="nil"/>
              </w:rPr>
            </w:pPr>
            <w:r>
              <w:rPr>
                <w:rFonts w:ascii="Calibri" w:eastAsia="Calibri" w:hAnsi="Calibri" w:cs="Calibri"/>
                <w:sz w:val="20"/>
                <w:bdr w:val="nil"/>
              </w:rPr>
              <w:t>práce ve skupinách </w:t>
            </w:r>
          </w:p>
          <w:p w14:paraId="6EC3DF17" w14:textId="77777777" w:rsidR="00305A13" w:rsidRDefault="00394938">
            <w:pPr>
              <w:spacing w:line="240" w:lineRule="auto"/>
              <w:ind w:left="60"/>
              <w:jc w:val="left"/>
              <w:rPr>
                <w:bdr w:val="nil"/>
              </w:rPr>
            </w:pPr>
            <w:r>
              <w:rPr>
                <w:rFonts w:ascii="Calibri" w:eastAsia="Calibri" w:hAnsi="Calibri" w:cs="Calibri"/>
                <w:sz w:val="20"/>
                <w:bdr w:val="nil"/>
              </w:rPr>
              <w:t>projevení vlastního názoru</w:t>
            </w:r>
          </w:p>
          <w:p w14:paraId="6B526452" w14:textId="77777777" w:rsidR="00305A13" w:rsidRDefault="00394938">
            <w:pPr>
              <w:spacing w:line="240" w:lineRule="auto"/>
              <w:ind w:left="60"/>
              <w:jc w:val="left"/>
              <w:rPr>
                <w:bdr w:val="nil"/>
              </w:rPr>
            </w:pPr>
            <w:r>
              <w:rPr>
                <w:rFonts w:ascii="Calibri" w:eastAsia="Calibri" w:hAnsi="Calibri" w:cs="Calibri"/>
                <w:sz w:val="20"/>
                <w:bdr w:val="nil"/>
              </w:rPr>
              <w:t>schopnost zdravého sebeprosazení</w:t>
            </w:r>
          </w:p>
        </w:tc>
      </w:tr>
      <w:tr w:rsidR="00305A13" w14:paraId="6B377A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E2A3E"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7B46D9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40CAB" w14:textId="77777777" w:rsidR="00305A13" w:rsidRDefault="00394938">
            <w:pPr>
              <w:spacing w:line="240" w:lineRule="auto"/>
              <w:ind w:left="60"/>
              <w:jc w:val="left"/>
              <w:rPr>
                <w:bdr w:val="nil"/>
              </w:rPr>
            </w:pPr>
            <w:r>
              <w:rPr>
                <w:rFonts w:ascii="Calibri" w:eastAsia="Calibri" w:hAnsi="Calibri" w:cs="Calibri"/>
                <w:sz w:val="20"/>
                <w:bdr w:val="nil"/>
              </w:rPr>
              <w:t>znalost postupů při mimořádných situacích způsobených přírodními vlivy</w:t>
            </w:r>
          </w:p>
        </w:tc>
      </w:tr>
      <w:tr w:rsidR="00305A13" w14:paraId="0A2703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509D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29B42C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E62E2" w14:textId="77777777" w:rsidR="00305A13" w:rsidRDefault="00394938">
            <w:pPr>
              <w:spacing w:line="240" w:lineRule="auto"/>
              <w:ind w:left="60"/>
              <w:jc w:val="left"/>
              <w:rPr>
                <w:bdr w:val="nil"/>
              </w:rPr>
            </w:pPr>
            <w:r>
              <w:rPr>
                <w:rFonts w:ascii="Calibri" w:eastAsia="Calibri" w:hAnsi="Calibri" w:cs="Calibri"/>
                <w:sz w:val="20"/>
                <w:bdr w:val="nil"/>
              </w:rPr>
              <w:t>spolupráce na projektech</w:t>
            </w:r>
          </w:p>
        </w:tc>
      </w:tr>
      <w:tr w:rsidR="00305A13" w14:paraId="158983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9DDAA"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6E3988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396B5" w14:textId="77777777" w:rsidR="00305A13" w:rsidRDefault="00394938">
            <w:pPr>
              <w:spacing w:line="240" w:lineRule="auto"/>
              <w:ind w:left="60"/>
              <w:jc w:val="left"/>
              <w:rPr>
                <w:bdr w:val="nil"/>
              </w:rPr>
            </w:pPr>
            <w:r>
              <w:rPr>
                <w:rFonts w:ascii="Calibri" w:eastAsia="Calibri" w:hAnsi="Calibri" w:cs="Calibri"/>
                <w:sz w:val="20"/>
                <w:bdr w:val="nil"/>
              </w:rPr>
              <w:t>rozpoznání manipulativní řeči médií</w:t>
            </w:r>
          </w:p>
        </w:tc>
      </w:tr>
      <w:tr w:rsidR="00305A13" w14:paraId="19D435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26EDF"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173518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DD86F" w14:textId="77777777" w:rsidR="00305A13" w:rsidRDefault="00394938">
            <w:pPr>
              <w:spacing w:line="240" w:lineRule="auto"/>
              <w:ind w:left="60"/>
              <w:jc w:val="left"/>
              <w:rPr>
                <w:bdr w:val="nil"/>
              </w:rPr>
            </w:pPr>
            <w:r>
              <w:rPr>
                <w:rFonts w:ascii="Calibri" w:eastAsia="Calibri" w:hAnsi="Calibri" w:cs="Calibri"/>
                <w:sz w:val="20"/>
                <w:bdr w:val="nil"/>
              </w:rPr>
              <w:t>rozpo</w:t>
            </w:r>
            <w:r>
              <w:rPr>
                <w:rFonts w:ascii="Calibri" w:eastAsia="Calibri" w:hAnsi="Calibri" w:cs="Calibri"/>
                <w:sz w:val="20"/>
                <w:bdr w:val="nil"/>
              </w:rPr>
              <w:t>znání manipulativní řeči médií</w:t>
            </w:r>
          </w:p>
        </w:tc>
      </w:tr>
      <w:tr w:rsidR="00305A13" w14:paraId="680AAF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B82E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7E27F6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19BC9" w14:textId="77777777" w:rsidR="00305A13" w:rsidRDefault="00394938">
            <w:pPr>
              <w:spacing w:line="240" w:lineRule="auto"/>
              <w:ind w:left="60"/>
              <w:jc w:val="left"/>
              <w:rPr>
                <w:bdr w:val="nil"/>
              </w:rPr>
            </w:pPr>
            <w:r>
              <w:rPr>
                <w:rFonts w:ascii="Calibri" w:eastAsia="Calibri" w:hAnsi="Calibri" w:cs="Calibri"/>
                <w:sz w:val="20"/>
                <w:bdr w:val="nil"/>
              </w:rPr>
              <w:t>práce ve skupině</w:t>
            </w:r>
          </w:p>
          <w:p w14:paraId="5BF26C0C" w14:textId="77777777" w:rsidR="00305A13" w:rsidRDefault="00394938">
            <w:pPr>
              <w:spacing w:line="240" w:lineRule="auto"/>
              <w:ind w:left="60"/>
              <w:jc w:val="left"/>
              <w:rPr>
                <w:bdr w:val="nil"/>
              </w:rPr>
            </w:pPr>
            <w:r>
              <w:rPr>
                <w:rFonts w:ascii="Calibri" w:eastAsia="Calibri" w:hAnsi="Calibri" w:cs="Calibri"/>
                <w:sz w:val="20"/>
                <w:bdr w:val="nil"/>
              </w:rPr>
              <w:t>formování vlastního postoje k lidem i situacím</w:t>
            </w:r>
          </w:p>
        </w:tc>
      </w:tr>
      <w:tr w:rsidR="00305A13" w14:paraId="09E8A8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FED8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1FB4CA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F34AE" w14:textId="77777777" w:rsidR="00305A13" w:rsidRDefault="00394938">
            <w:pPr>
              <w:spacing w:line="240" w:lineRule="auto"/>
              <w:ind w:left="60"/>
              <w:jc w:val="left"/>
              <w:rPr>
                <w:bdr w:val="nil"/>
              </w:rPr>
            </w:pPr>
            <w:r>
              <w:rPr>
                <w:rFonts w:ascii="Calibri" w:eastAsia="Calibri" w:hAnsi="Calibri" w:cs="Calibri"/>
                <w:sz w:val="20"/>
                <w:bdr w:val="nil"/>
              </w:rPr>
              <w:t xml:space="preserve">formování postojů </w:t>
            </w:r>
            <w:r>
              <w:rPr>
                <w:rFonts w:ascii="Calibri" w:eastAsia="Calibri" w:hAnsi="Calibri" w:cs="Calibri"/>
                <w:sz w:val="20"/>
                <w:bdr w:val="nil"/>
              </w:rPr>
              <w:t>ve zdravých vztazích</w:t>
            </w:r>
          </w:p>
        </w:tc>
      </w:tr>
      <w:tr w:rsidR="00305A13" w14:paraId="74FB67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67D8C" w14:textId="77777777" w:rsidR="00305A13" w:rsidRDefault="00394938">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05A13" w14:paraId="660E0D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905DE" w14:textId="77777777" w:rsidR="00305A13" w:rsidRDefault="00394938">
            <w:pPr>
              <w:spacing w:line="240" w:lineRule="auto"/>
              <w:ind w:left="60"/>
              <w:jc w:val="left"/>
              <w:rPr>
                <w:bdr w:val="nil"/>
              </w:rPr>
            </w:pPr>
            <w:r>
              <w:rPr>
                <w:rFonts w:ascii="Calibri" w:eastAsia="Calibri" w:hAnsi="Calibri" w:cs="Calibri"/>
                <w:sz w:val="20"/>
                <w:bdr w:val="nil"/>
              </w:rPr>
              <w:t>práce s textem</w:t>
            </w:r>
          </w:p>
          <w:p w14:paraId="34230092" w14:textId="77777777" w:rsidR="00305A13" w:rsidRDefault="00394938">
            <w:pPr>
              <w:spacing w:line="240" w:lineRule="auto"/>
              <w:ind w:left="60"/>
              <w:jc w:val="left"/>
              <w:rPr>
                <w:bdr w:val="nil"/>
              </w:rPr>
            </w:pPr>
            <w:r>
              <w:rPr>
                <w:rFonts w:ascii="Calibri" w:eastAsia="Calibri" w:hAnsi="Calibri" w:cs="Calibri"/>
                <w:sz w:val="20"/>
                <w:bdr w:val="nil"/>
              </w:rPr>
              <w:t>manipulativní text</w:t>
            </w:r>
          </w:p>
          <w:p w14:paraId="3DD9C2AC" w14:textId="77777777" w:rsidR="00305A13" w:rsidRDefault="00394938">
            <w:pPr>
              <w:spacing w:line="240" w:lineRule="auto"/>
              <w:ind w:left="60"/>
              <w:jc w:val="left"/>
              <w:rPr>
                <w:bdr w:val="nil"/>
              </w:rPr>
            </w:pPr>
            <w:r>
              <w:rPr>
                <w:rFonts w:ascii="Calibri" w:eastAsia="Calibri" w:hAnsi="Calibri" w:cs="Calibri"/>
                <w:sz w:val="20"/>
                <w:bdr w:val="nil"/>
              </w:rPr>
              <w:t>ovlivňování druhých </w:t>
            </w:r>
          </w:p>
        </w:tc>
      </w:tr>
      <w:tr w:rsidR="00305A13" w14:paraId="0FE13F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A692A"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14A461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DE5C4" w14:textId="77777777" w:rsidR="00305A13" w:rsidRDefault="00394938">
            <w:pPr>
              <w:spacing w:line="240" w:lineRule="auto"/>
              <w:ind w:left="60"/>
              <w:jc w:val="left"/>
              <w:rPr>
                <w:bdr w:val="nil"/>
              </w:rPr>
            </w:pPr>
            <w:r>
              <w:rPr>
                <w:rFonts w:ascii="Calibri" w:eastAsia="Calibri" w:hAnsi="Calibri" w:cs="Calibri"/>
                <w:sz w:val="20"/>
                <w:bdr w:val="nil"/>
              </w:rPr>
              <w:t>společná práce na skupinových projektech</w:t>
            </w:r>
          </w:p>
        </w:tc>
      </w:tr>
      <w:tr w:rsidR="00305A13" w14:paraId="155630D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02849" w14:textId="77777777" w:rsidR="00305A13" w:rsidRDefault="00394938">
            <w:pPr>
              <w:spacing w:line="240" w:lineRule="auto"/>
              <w:ind w:left="60"/>
              <w:jc w:val="left"/>
              <w:rPr>
                <w:bdr w:val="nil"/>
              </w:rPr>
            </w:pPr>
            <w:r>
              <w:rPr>
                <w:rFonts w:ascii="Calibri" w:eastAsia="Calibri" w:hAnsi="Calibri" w:cs="Calibri"/>
                <w:sz w:val="20"/>
                <w:bdr w:val="nil"/>
              </w:rPr>
              <w:t xml:space="preserve">MEDIÁLNÍ VÝCHOVA - Fungování a </w:t>
            </w:r>
            <w:r>
              <w:rPr>
                <w:rFonts w:ascii="Calibri" w:eastAsia="Calibri" w:hAnsi="Calibri" w:cs="Calibri"/>
                <w:sz w:val="20"/>
                <w:bdr w:val="nil"/>
              </w:rPr>
              <w:t>vliv médií ve společnosti</w:t>
            </w:r>
          </w:p>
        </w:tc>
      </w:tr>
      <w:tr w:rsidR="00305A13" w14:paraId="031A49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D7EE8" w14:textId="77777777" w:rsidR="00305A13" w:rsidRDefault="00394938">
            <w:pPr>
              <w:spacing w:line="240" w:lineRule="auto"/>
              <w:ind w:left="60"/>
              <w:jc w:val="left"/>
              <w:rPr>
                <w:bdr w:val="nil"/>
              </w:rPr>
            </w:pPr>
            <w:r>
              <w:rPr>
                <w:rFonts w:ascii="Calibri" w:eastAsia="Calibri" w:hAnsi="Calibri" w:cs="Calibri"/>
                <w:sz w:val="20"/>
                <w:bdr w:val="nil"/>
              </w:rPr>
              <w:t>rozpoznání manipulativní řeči médií</w:t>
            </w:r>
          </w:p>
        </w:tc>
      </w:tr>
    </w:tbl>
    <w:p w14:paraId="2281E8E9"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ED3ECD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D1001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FD1F2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9FE9AB" w14:textId="77777777" w:rsidR="00305A13" w:rsidRDefault="00305A13"/>
        </w:tc>
      </w:tr>
      <w:tr w:rsidR="00305A13" w14:paraId="34266BA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318B8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3C12A" w14:textId="77777777" w:rsidR="00305A13" w:rsidRDefault="00394938" w:rsidP="00394938">
            <w:pPr>
              <w:numPr>
                <w:ilvl w:val="0"/>
                <w:numId w:val="385"/>
              </w:numPr>
              <w:spacing w:line="240" w:lineRule="auto"/>
              <w:jc w:val="left"/>
              <w:rPr>
                <w:bdr w:val="nil"/>
              </w:rPr>
            </w:pPr>
            <w:r>
              <w:rPr>
                <w:rFonts w:ascii="Calibri" w:eastAsia="Calibri" w:hAnsi="Calibri" w:cs="Calibri"/>
                <w:sz w:val="20"/>
                <w:bdr w:val="nil"/>
              </w:rPr>
              <w:t>Kompetence k učení</w:t>
            </w:r>
          </w:p>
          <w:p w14:paraId="36D66EC1" w14:textId="77777777" w:rsidR="00305A13" w:rsidRDefault="00394938" w:rsidP="00394938">
            <w:pPr>
              <w:numPr>
                <w:ilvl w:val="0"/>
                <w:numId w:val="385"/>
              </w:numPr>
              <w:spacing w:line="240" w:lineRule="auto"/>
              <w:jc w:val="left"/>
              <w:rPr>
                <w:bdr w:val="nil"/>
              </w:rPr>
            </w:pPr>
            <w:r>
              <w:rPr>
                <w:rFonts w:ascii="Calibri" w:eastAsia="Calibri" w:hAnsi="Calibri" w:cs="Calibri"/>
                <w:sz w:val="20"/>
                <w:bdr w:val="nil"/>
              </w:rPr>
              <w:t>Kompetence k řešení problémů</w:t>
            </w:r>
          </w:p>
          <w:p w14:paraId="5B63BDC0" w14:textId="77777777" w:rsidR="00305A13" w:rsidRDefault="00394938" w:rsidP="00394938">
            <w:pPr>
              <w:numPr>
                <w:ilvl w:val="0"/>
                <w:numId w:val="385"/>
              </w:numPr>
              <w:spacing w:line="240" w:lineRule="auto"/>
              <w:jc w:val="left"/>
              <w:rPr>
                <w:bdr w:val="nil"/>
              </w:rPr>
            </w:pPr>
            <w:r>
              <w:rPr>
                <w:rFonts w:ascii="Calibri" w:eastAsia="Calibri" w:hAnsi="Calibri" w:cs="Calibri"/>
                <w:sz w:val="20"/>
                <w:bdr w:val="nil"/>
              </w:rPr>
              <w:t>Kompetence komunikativní</w:t>
            </w:r>
          </w:p>
          <w:p w14:paraId="1C734E36" w14:textId="77777777" w:rsidR="00305A13" w:rsidRDefault="00394938" w:rsidP="00394938">
            <w:pPr>
              <w:numPr>
                <w:ilvl w:val="0"/>
                <w:numId w:val="385"/>
              </w:numPr>
              <w:spacing w:line="240" w:lineRule="auto"/>
              <w:jc w:val="left"/>
              <w:rPr>
                <w:bdr w:val="nil"/>
              </w:rPr>
            </w:pPr>
            <w:r>
              <w:rPr>
                <w:rFonts w:ascii="Calibri" w:eastAsia="Calibri" w:hAnsi="Calibri" w:cs="Calibri"/>
                <w:sz w:val="20"/>
                <w:bdr w:val="nil"/>
              </w:rPr>
              <w:t>Kompetence sociální a personální</w:t>
            </w:r>
          </w:p>
          <w:p w14:paraId="0E8C30D5" w14:textId="77777777" w:rsidR="00305A13" w:rsidRDefault="00394938" w:rsidP="00394938">
            <w:pPr>
              <w:numPr>
                <w:ilvl w:val="0"/>
                <w:numId w:val="385"/>
              </w:numPr>
              <w:spacing w:line="240" w:lineRule="auto"/>
              <w:jc w:val="left"/>
              <w:rPr>
                <w:bdr w:val="nil"/>
              </w:rPr>
            </w:pPr>
            <w:r>
              <w:rPr>
                <w:rFonts w:ascii="Calibri" w:eastAsia="Calibri" w:hAnsi="Calibri" w:cs="Calibri"/>
                <w:sz w:val="20"/>
                <w:bdr w:val="nil"/>
              </w:rPr>
              <w:t xml:space="preserve">Kompetence </w:t>
            </w:r>
            <w:r>
              <w:rPr>
                <w:rFonts w:ascii="Calibri" w:eastAsia="Calibri" w:hAnsi="Calibri" w:cs="Calibri"/>
                <w:sz w:val="20"/>
                <w:bdr w:val="nil"/>
              </w:rPr>
              <w:t>občanské</w:t>
            </w:r>
          </w:p>
          <w:p w14:paraId="333A0C3C" w14:textId="77777777" w:rsidR="00305A13" w:rsidRDefault="00394938" w:rsidP="00394938">
            <w:pPr>
              <w:numPr>
                <w:ilvl w:val="0"/>
                <w:numId w:val="385"/>
              </w:numPr>
              <w:spacing w:line="240" w:lineRule="auto"/>
              <w:jc w:val="left"/>
              <w:rPr>
                <w:bdr w:val="nil"/>
              </w:rPr>
            </w:pPr>
            <w:r>
              <w:rPr>
                <w:rFonts w:ascii="Calibri" w:eastAsia="Calibri" w:hAnsi="Calibri" w:cs="Calibri"/>
                <w:sz w:val="20"/>
                <w:bdr w:val="nil"/>
              </w:rPr>
              <w:t>Kompetence pracovní</w:t>
            </w:r>
          </w:p>
          <w:p w14:paraId="54F41DC2" w14:textId="77777777" w:rsidR="00305A13" w:rsidRDefault="00394938" w:rsidP="00394938">
            <w:pPr>
              <w:numPr>
                <w:ilvl w:val="0"/>
                <w:numId w:val="385"/>
              </w:numPr>
              <w:spacing w:line="240" w:lineRule="auto"/>
              <w:jc w:val="left"/>
              <w:rPr>
                <w:bdr w:val="nil"/>
              </w:rPr>
            </w:pPr>
            <w:r>
              <w:rPr>
                <w:rFonts w:ascii="Calibri" w:eastAsia="Calibri" w:hAnsi="Calibri" w:cs="Calibri"/>
                <w:sz w:val="20"/>
                <w:bdr w:val="nil"/>
              </w:rPr>
              <w:t>Kompetence digitální</w:t>
            </w:r>
          </w:p>
        </w:tc>
      </w:tr>
      <w:tr w:rsidR="00305A13" w14:paraId="4081263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CA6C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971A94"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E3640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E9018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45610"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6793A" w14:textId="77777777" w:rsidR="00305A13" w:rsidRDefault="00394938">
            <w:pPr>
              <w:spacing w:line="240" w:lineRule="auto"/>
              <w:ind w:left="60"/>
              <w:jc w:val="left"/>
              <w:rPr>
                <w:bdr w:val="nil"/>
              </w:rPr>
            </w:pPr>
            <w:r>
              <w:rPr>
                <w:rFonts w:ascii="Calibri" w:eastAsia="Calibri" w:hAnsi="Calibri" w:cs="Calibri"/>
                <w:sz w:val="20"/>
                <w:bdr w:val="nil"/>
              </w:rPr>
              <w:t>uplatňuje ve svém denním režimu zásady zdravého stravování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5A8F8" w14:textId="77777777" w:rsidR="00305A13" w:rsidRDefault="00394938">
            <w:pPr>
              <w:spacing w:line="240" w:lineRule="auto"/>
              <w:ind w:left="60"/>
              <w:jc w:val="left"/>
              <w:rPr>
                <w:bdr w:val="nil"/>
              </w:rPr>
            </w:pPr>
            <w:r>
              <w:rPr>
                <w:rFonts w:ascii="Calibri" w:eastAsia="Calibri" w:hAnsi="Calibri" w:cs="Calibri"/>
                <w:sz w:val="20"/>
                <w:bdr w:val="nil"/>
              </w:rPr>
              <w:t>Téma: Výživa a civilizační choroby</w:t>
            </w:r>
            <w:r>
              <w:rPr>
                <w:rFonts w:ascii="Calibri" w:eastAsia="Calibri" w:hAnsi="Calibri" w:cs="Calibri"/>
                <w:sz w:val="20"/>
                <w:bdr w:val="nil"/>
              </w:rPr>
              <w:br/>
              <w:t>ochrana před chronickým onemocněním, chronickými nepřenosnými chorobami a před úrazy – prevence kardiovaskulárních a metabolických onemocnění</w:t>
            </w:r>
            <w:r>
              <w:rPr>
                <w:rFonts w:ascii="Calibri" w:eastAsia="Calibri" w:hAnsi="Calibri" w:cs="Calibri"/>
                <w:sz w:val="20"/>
                <w:bdr w:val="nil"/>
              </w:rPr>
              <w:br/>
              <w:t xml:space="preserve">stravování dětí a </w:t>
            </w:r>
            <w:r>
              <w:rPr>
                <w:rFonts w:ascii="Calibri" w:eastAsia="Calibri" w:hAnsi="Calibri" w:cs="Calibri"/>
                <w:sz w:val="20"/>
                <w:bdr w:val="nil"/>
              </w:rPr>
              <w:t>dospívajících – stravování v rodině, způsoby rychlého občerstvení</w:t>
            </w:r>
            <w:r>
              <w:rPr>
                <w:rFonts w:ascii="Calibri" w:eastAsia="Calibri" w:hAnsi="Calibri" w:cs="Calibri"/>
                <w:sz w:val="20"/>
                <w:bdr w:val="nil"/>
              </w:rPr>
              <w:br/>
              <w:t>zdravé stravovací návyky – pitný režim, pestrost, přiměřenost a pravidelnost; sestavení návrhu vyváženého jídelníčku pro děti a dospívající</w:t>
            </w:r>
            <w:r>
              <w:rPr>
                <w:rFonts w:ascii="Calibri" w:eastAsia="Calibri" w:hAnsi="Calibri" w:cs="Calibri"/>
                <w:sz w:val="20"/>
                <w:bdr w:val="nil"/>
              </w:rPr>
              <w:br/>
              <w:t>rizikové faktory – obezita, srdečně cévní choroby,</w:t>
            </w:r>
            <w:r>
              <w:rPr>
                <w:rFonts w:ascii="Calibri" w:eastAsia="Calibri" w:hAnsi="Calibri" w:cs="Calibri"/>
                <w:sz w:val="20"/>
                <w:bdr w:val="nil"/>
              </w:rPr>
              <w:t xml:space="preserve"> cukrovka, nádorová onemocnění, zubní kaz</w:t>
            </w:r>
            <w:r>
              <w:rPr>
                <w:rFonts w:ascii="Calibri" w:eastAsia="Calibri" w:hAnsi="Calibri" w:cs="Calibri"/>
                <w:sz w:val="20"/>
                <w:bdr w:val="nil"/>
              </w:rPr>
              <w:br/>
              <w:t>redukční diety, bulimie, anorexie; kontakty (komunikace) na služby odborné pomoci</w:t>
            </w:r>
          </w:p>
        </w:tc>
      </w:tr>
      <w:tr w:rsidR="00305A13" w14:paraId="7C383F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98BC4" w14:textId="77777777" w:rsidR="00305A13" w:rsidRDefault="00394938">
            <w:pPr>
              <w:spacing w:line="240" w:lineRule="auto"/>
              <w:ind w:left="60"/>
              <w:jc w:val="left"/>
              <w:rPr>
                <w:bdr w:val="nil"/>
              </w:rPr>
            </w:pPr>
            <w:r>
              <w:rPr>
                <w:rFonts w:ascii="Calibri" w:eastAsia="Calibri" w:hAnsi="Calibri" w:cs="Calibri"/>
                <w:sz w:val="20"/>
                <w:bdr w:val="nil"/>
              </w:rPr>
              <w:t xml:space="preserve">VZ-9-1-08 uplatňuje osvojené preventivní způsoby rozhodování, chování a jednání v souvislosti s běžnými, přenosnými, civilizačními </w:t>
            </w:r>
            <w:r>
              <w:rPr>
                <w:rFonts w:ascii="Calibri" w:eastAsia="Calibri" w:hAnsi="Calibri" w:cs="Calibri"/>
                <w:sz w:val="20"/>
                <w:bdr w:val="nil"/>
              </w:rPr>
              <w:t>a jinými chorobami; svěří se se zdravotním problémem a v případě potřeby vyhledá odbornou pomoc</w:t>
            </w:r>
          </w:p>
        </w:tc>
        <w:tc>
          <w:tcPr>
            <w:tcW w:w="1700" w:type="pct"/>
            <w:vMerge/>
            <w:tcBorders>
              <w:top w:val="inset" w:sz="6" w:space="0" w:color="808080"/>
              <w:left w:val="inset" w:sz="6" w:space="0" w:color="808080"/>
              <w:bottom w:val="inset" w:sz="6" w:space="0" w:color="808080"/>
              <w:right w:val="inset" w:sz="6" w:space="0" w:color="808080"/>
            </w:tcBorders>
          </w:tcPr>
          <w:p w14:paraId="7E43DC4E"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C679127" w14:textId="77777777" w:rsidR="00305A13" w:rsidRDefault="00305A13">
            <w:pPr>
              <w:spacing w:line="240" w:lineRule="auto"/>
              <w:ind w:left="60"/>
              <w:jc w:val="left"/>
              <w:rPr>
                <w:bdr w:val="nil"/>
              </w:rPr>
            </w:pPr>
          </w:p>
        </w:tc>
      </w:tr>
      <w:tr w:rsidR="00305A13" w14:paraId="467F2A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A57B8"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3E583" w14:textId="77777777" w:rsidR="00305A13" w:rsidRDefault="00394938">
            <w:pPr>
              <w:spacing w:line="240" w:lineRule="auto"/>
              <w:ind w:left="60"/>
              <w:jc w:val="left"/>
              <w:rPr>
                <w:bdr w:val="nil"/>
              </w:rPr>
            </w:pPr>
            <w:r>
              <w:rPr>
                <w:rFonts w:ascii="Calibri" w:eastAsia="Calibri" w:hAnsi="Calibri" w:cs="Calibri"/>
                <w:sz w:val="20"/>
                <w:bdr w:val="nil"/>
              </w:rPr>
              <w:t>vysvětlí přímé souvislosti mezi složením stravy, způsobem stravování a rozvojem civilizačních chorob</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8D138" w14:textId="77777777" w:rsidR="00305A13" w:rsidRDefault="00394938">
            <w:pPr>
              <w:spacing w:line="240" w:lineRule="auto"/>
              <w:ind w:left="60"/>
              <w:jc w:val="left"/>
              <w:rPr>
                <w:bdr w:val="nil"/>
              </w:rPr>
            </w:pPr>
            <w:r>
              <w:rPr>
                <w:rFonts w:ascii="Calibri" w:eastAsia="Calibri" w:hAnsi="Calibri" w:cs="Calibri"/>
                <w:sz w:val="20"/>
                <w:bdr w:val="nil"/>
              </w:rPr>
              <w:t>Téma: Výživa a civilizační choroby</w:t>
            </w:r>
            <w:r>
              <w:rPr>
                <w:rFonts w:ascii="Calibri" w:eastAsia="Calibri" w:hAnsi="Calibri" w:cs="Calibri"/>
                <w:sz w:val="20"/>
                <w:bdr w:val="nil"/>
              </w:rPr>
              <w:br/>
              <w:t>ochrana před chronickým onemocněním, chronickými nepřenosnými chorobami a před úrazy – prevence kardiovaskulárních a met</w:t>
            </w:r>
            <w:r>
              <w:rPr>
                <w:rFonts w:ascii="Calibri" w:eastAsia="Calibri" w:hAnsi="Calibri" w:cs="Calibri"/>
                <w:sz w:val="20"/>
                <w:bdr w:val="nil"/>
              </w:rPr>
              <w:t>abolických onemocnění</w:t>
            </w:r>
            <w:r>
              <w:rPr>
                <w:rFonts w:ascii="Calibri" w:eastAsia="Calibri" w:hAnsi="Calibri" w:cs="Calibri"/>
                <w:sz w:val="20"/>
                <w:bdr w:val="nil"/>
              </w:rPr>
              <w:br/>
              <w:t>stravování dětí a dospívajících – stravování v rodině, způsoby rychlého občerstvení</w:t>
            </w:r>
            <w:r>
              <w:rPr>
                <w:rFonts w:ascii="Calibri" w:eastAsia="Calibri" w:hAnsi="Calibri" w:cs="Calibri"/>
                <w:sz w:val="20"/>
                <w:bdr w:val="nil"/>
              </w:rPr>
              <w:br/>
              <w:t>zdravé stravovací návyky – pitný režim, pestrost, přiměřenost a pravidelnost; sestavení návrhu vyváženého jídelníčku pro děti a dospívající</w:t>
            </w:r>
            <w:r>
              <w:rPr>
                <w:rFonts w:ascii="Calibri" w:eastAsia="Calibri" w:hAnsi="Calibri" w:cs="Calibri"/>
                <w:sz w:val="20"/>
                <w:bdr w:val="nil"/>
              </w:rPr>
              <w:br/>
              <w:t>rizikové f</w:t>
            </w:r>
            <w:r>
              <w:rPr>
                <w:rFonts w:ascii="Calibri" w:eastAsia="Calibri" w:hAnsi="Calibri" w:cs="Calibri"/>
                <w:sz w:val="20"/>
                <w:bdr w:val="nil"/>
              </w:rPr>
              <w:t>aktory – obezita, srdečně cévní choroby, cukrovka, nádorová onemocnění, zubní kaz</w:t>
            </w:r>
            <w:r>
              <w:rPr>
                <w:rFonts w:ascii="Calibri" w:eastAsia="Calibri" w:hAnsi="Calibri" w:cs="Calibri"/>
                <w:sz w:val="20"/>
                <w:bdr w:val="nil"/>
              </w:rPr>
              <w:br/>
              <w:t>redukční diety, bulimie, anorexie; kontakty (komunikace) na služby odborné pomoci</w:t>
            </w:r>
          </w:p>
        </w:tc>
      </w:tr>
      <w:tr w:rsidR="00305A13" w14:paraId="6E5C60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5FD4D" w14:textId="77777777" w:rsidR="00305A13" w:rsidRDefault="00394938">
            <w:pPr>
              <w:spacing w:line="240" w:lineRule="auto"/>
              <w:ind w:left="60"/>
              <w:jc w:val="left"/>
              <w:rPr>
                <w:bdr w:val="nil"/>
              </w:rPr>
            </w:pPr>
            <w:r>
              <w:rPr>
                <w:rFonts w:ascii="Calibri" w:eastAsia="Calibri" w:hAnsi="Calibri" w:cs="Calibri"/>
                <w:sz w:val="20"/>
                <w:bdr w:val="nil"/>
              </w:rPr>
              <w:t xml:space="preserve">VZ-9-1-08 uplatňuje osvojené preventivní způsoby rozhodování, chování a jednání v </w:t>
            </w:r>
            <w:r>
              <w:rPr>
                <w:rFonts w:ascii="Calibri" w:eastAsia="Calibri" w:hAnsi="Calibri" w:cs="Calibri"/>
                <w:sz w:val="20"/>
                <w:bdr w:val="nil"/>
              </w:rPr>
              <w:t>souvislosti s běžnými, přenosnými, civilizačními a jinými chorobami; svěří se se zdravotním problémem a v případě potřeby vyhledá odbornou pomoc</w:t>
            </w:r>
          </w:p>
        </w:tc>
        <w:tc>
          <w:tcPr>
            <w:tcW w:w="1700" w:type="pct"/>
            <w:vMerge/>
            <w:tcBorders>
              <w:top w:val="inset" w:sz="6" w:space="0" w:color="808080"/>
              <w:left w:val="inset" w:sz="6" w:space="0" w:color="808080"/>
              <w:bottom w:val="inset" w:sz="6" w:space="0" w:color="808080"/>
              <w:right w:val="inset" w:sz="6" w:space="0" w:color="808080"/>
            </w:tcBorders>
          </w:tcPr>
          <w:p w14:paraId="0A533118"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48F0916" w14:textId="77777777" w:rsidR="00305A13" w:rsidRDefault="00305A13">
            <w:pPr>
              <w:spacing w:line="240" w:lineRule="auto"/>
              <w:ind w:left="60"/>
              <w:jc w:val="left"/>
              <w:rPr>
                <w:bdr w:val="nil"/>
              </w:rPr>
            </w:pPr>
          </w:p>
        </w:tc>
      </w:tr>
      <w:tr w:rsidR="00305A13" w14:paraId="7CFDA3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450A3"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w:t>
            </w:r>
            <w:r>
              <w:rPr>
                <w:rFonts w:ascii="Calibri" w:eastAsia="Calibri" w:hAnsi="Calibri" w:cs="Calibri"/>
                <w:sz w:val="20"/>
                <w:bdr w:val="nil"/>
              </w:rPr>
              <w:t>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66E21" w14:textId="77777777" w:rsidR="00305A13" w:rsidRDefault="00394938">
            <w:pPr>
              <w:spacing w:line="240" w:lineRule="auto"/>
              <w:ind w:left="60"/>
              <w:jc w:val="left"/>
              <w:rPr>
                <w:bdr w:val="nil"/>
              </w:rPr>
            </w:pPr>
            <w:r>
              <w:rPr>
                <w:rFonts w:ascii="Calibri" w:eastAsia="Calibri" w:hAnsi="Calibri" w:cs="Calibri"/>
                <w:sz w:val="20"/>
                <w:bdr w:val="nil"/>
              </w:rPr>
              <w:t>zná rizika spojená s poruchami příjmu potravy;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BDDEC" w14:textId="77777777" w:rsidR="00305A13" w:rsidRDefault="00394938">
            <w:pPr>
              <w:spacing w:line="240" w:lineRule="auto"/>
              <w:ind w:left="60"/>
              <w:jc w:val="left"/>
              <w:rPr>
                <w:bdr w:val="nil"/>
              </w:rPr>
            </w:pPr>
            <w:r>
              <w:rPr>
                <w:rFonts w:ascii="Calibri" w:eastAsia="Calibri" w:hAnsi="Calibri" w:cs="Calibri"/>
                <w:sz w:val="20"/>
                <w:bdr w:val="nil"/>
              </w:rPr>
              <w:t>Téma: Výživa a civilizační choroby</w:t>
            </w:r>
            <w:r>
              <w:rPr>
                <w:rFonts w:ascii="Calibri" w:eastAsia="Calibri" w:hAnsi="Calibri" w:cs="Calibri"/>
                <w:sz w:val="20"/>
                <w:bdr w:val="nil"/>
              </w:rPr>
              <w:br/>
              <w:t>ochrana před chronickým onemocněním, chronickými nepřenosnými chorobami a před úrazy – prevence kardiovaskulárních a metaboli</w:t>
            </w:r>
            <w:r>
              <w:rPr>
                <w:rFonts w:ascii="Calibri" w:eastAsia="Calibri" w:hAnsi="Calibri" w:cs="Calibri"/>
                <w:sz w:val="20"/>
                <w:bdr w:val="nil"/>
              </w:rPr>
              <w:t>ckých onemocnění</w:t>
            </w:r>
            <w:r>
              <w:rPr>
                <w:rFonts w:ascii="Calibri" w:eastAsia="Calibri" w:hAnsi="Calibri" w:cs="Calibri"/>
                <w:sz w:val="20"/>
                <w:bdr w:val="nil"/>
              </w:rPr>
              <w:br/>
              <w:t>stravování dětí a dospívajících – stravování v rodině, způsoby rychlého občerstvení</w:t>
            </w:r>
            <w:r>
              <w:rPr>
                <w:rFonts w:ascii="Calibri" w:eastAsia="Calibri" w:hAnsi="Calibri" w:cs="Calibri"/>
                <w:sz w:val="20"/>
                <w:bdr w:val="nil"/>
              </w:rPr>
              <w:br/>
              <w:t>zdravé stravovací návyky – pitný režim, pestrost, přiměřenost a pravidelnost; sestavení návrhu vyváženého jídelníčku pro děti a dospívající</w:t>
            </w:r>
            <w:r>
              <w:rPr>
                <w:rFonts w:ascii="Calibri" w:eastAsia="Calibri" w:hAnsi="Calibri" w:cs="Calibri"/>
                <w:sz w:val="20"/>
                <w:bdr w:val="nil"/>
              </w:rPr>
              <w:br/>
              <w:t>rizikové faktor</w:t>
            </w:r>
            <w:r>
              <w:rPr>
                <w:rFonts w:ascii="Calibri" w:eastAsia="Calibri" w:hAnsi="Calibri" w:cs="Calibri"/>
                <w:sz w:val="20"/>
                <w:bdr w:val="nil"/>
              </w:rPr>
              <w:t>y – obezita, srdečně cévní choroby, cukrovka, nádorová onemocnění, zubní kaz</w:t>
            </w:r>
            <w:r>
              <w:rPr>
                <w:rFonts w:ascii="Calibri" w:eastAsia="Calibri" w:hAnsi="Calibri" w:cs="Calibri"/>
                <w:sz w:val="20"/>
                <w:bdr w:val="nil"/>
              </w:rPr>
              <w:br/>
              <w:t>redukční diety, bulimie, anorexie; kontakty (komunikace) na služby odborné pomoci</w:t>
            </w:r>
          </w:p>
        </w:tc>
      </w:tr>
      <w:tr w:rsidR="00305A13" w14:paraId="42FE81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01D25" w14:textId="77777777" w:rsidR="00305A13" w:rsidRDefault="00394938">
            <w:pPr>
              <w:spacing w:line="240" w:lineRule="auto"/>
              <w:ind w:left="60"/>
              <w:jc w:val="left"/>
              <w:rPr>
                <w:bdr w:val="nil"/>
              </w:rPr>
            </w:pPr>
            <w:r>
              <w:rPr>
                <w:rFonts w:ascii="Calibri" w:eastAsia="Calibri" w:hAnsi="Calibri" w:cs="Calibri"/>
                <w:sz w:val="20"/>
                <w:bdr w:val="nil"/>
              </w:rPr>
              <w:t xml:space="preserve">VZ-9-1-08 uplatňuje osvojené preventivní způsoby rozhodování, chování a jednání v souvislosti s </w:t>
            </w:r>
            <w:r>
              <w:rPr>
                <w:rFonts w:ascii="Calibri" w:eastAsia="Calibri" w:hAnsi="Calibri" w:cs="Calibri"/>
                <w:sz w:val="20"/>
                <w:bdr w:val="nil"/>
              </w:rPr>
              <w:t>běžnými, přenosnými, civilizačními a jinými chorobami; svěří se se zdravotním problémem a v případě potřeby vyhledá odbornou pomoc</w:t>
            </w:r>
          </w:p>
        </w:tc>
        <w:tc>
          <w:tcPr>
            <w:tcW w:w="1700" w:type="pct"/>
            <w:vMerge/>
            <w:tcBorders>
              <w:top w:val="inset" w:sz="6" w:space="0" w:color="808080"/>
              <w:left w:val="inset" w:sz="6" w:space="0" w:color="808080"/>
              <w:bottom w:val="inset" w:sz="6" w:space="0" w:color="808080"/>
              <w:right w:val="inset" w:sz="6" w:space="0" w:color="808080"/>
            </w:tcBorders>
          </w:tcPr>
          <w:p w14:paraId="4D1AD481"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19573E52" w14:textId="77777777" w:rsidR="00305A13" w:rsidRDefault="00305A13">
            <w:pPr>
              <w:spacing w:line="240" w:lineRule="auto"/>
              <w:ind w:left="60"/>
              <w:jc w:val="left"/>
              <w:rPr>
                <w:bdr w:val="nil"/>
              </w:rPr>
            </w:pPr>
          </w:p>
        </w:tc>
      </w:tr>
      <w:tr w:rsidR="00305A13" w14:paraId="5C9498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85D41" w14:textId="77777777" w:rsidR="00305A13" w:rsidRDefault="00394938">
            <w:pPr>
              <w:spacing w:line="240" w:lineRule="auto"/>
              <w:ind w:left="60"/>
              <w:jc w:val="left"/>
              <w:rPr>
                <w:bdr w:val="nil"/>
              </w:rPr>
            </w:pPr>
            <w:r>
              <w:rPr>
                <w:rFonts w:ascii="Calibri" w:eastAsia="Calibri" w:hAnsi="Calibri" w:cs="Calibri"/>
                <w:sz w:val="20"/>
                <w:bdr w:val="nil"/>
              </w:rPr>
              <w:t xml:space="preserve">VZ-9-1-07 dává do souvislostí složení stravy a způsob stravování s rozvojem civilizačních nemocí a v rámci svých </w:t>
            </w:r>
            <w:r>
              <w:rPr>
                <w:rFonts w:ascii="Calibri" w:eastAsia="Calibri" w:hAnsi="Calibri" w:cs="Calibri"/>
                <w:sz w:val="20"/>
                <w:bdr w:val="nil"/>
              </w:rPr>
              <w:t>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E688C" w14:textId="77777777" w:rsidR="00305A13" w:rsidRDefault="00394938">
            <w:pPr>
              <w:spacing w:line="240" w:lineRule="auto"/>
              <w:ind w:left="60"/>
              <w:jc w:val="left"/>
              <w:rPr>
                <w:bdr w:val="nil"/>
              </w:rPr>
            </w:pPr>
            <w:r>
              <w:rPr>
                <w:rFonts w:ascii="Calibri" w:eastAsia="Calibri" w:hAnsi="Calibri" w:cs="Calibri"/>
                <w:sz w:val="20"/>
                <w:bdr w:val="nil"/>
              </w:rPr>
              <w:t>ví, kde vyhledat odbornou pomoc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D85D8" w14:textId="77777777" w:rsidR="00305A13" w:rsidRDefault="00394938">
            <w:pPr>
              <w:spacing w:line="240" w:lineRule="auto"/>
              <w:ind w:left="60"/>
              <w:jc w:val="left"/>
              <w:rPr>
                <w:bdr w:val="nil"/>
              </w:rPr>
            </w:pPr>
            <w:r>
              <w:rPr>
                <w:rFonts w:ascii="Calibri" w:eastAsia="Calibri" w:hAnsi="Calibri" w:cs="Calibri"/>
                <w:sz w:val="20"/>
                <w:bdr w:val="nil"/>
              </w:rPr>
              <w:t>Téma: Výživa a civilizační choroby</w:t>
            </w:r>
            <w:r>
              <w:rPr>
                <w:rFonts w:ascii="Calibri" w:eastAsia="Calibri" w:hAnsi="Calibri" w:cs="Calibri"/>
                <w:sz w:val="20"/>
                <w:bdr w:val="nil"/>
              </w:rPr>
              <w:br/>
              <w:t>ochrana před chronickým onemocněním, chronickými nepřenosnými chorobami a před úrazy – prevence kardiovaskulárních a metabolických onemocnění</w:t>
            </w:r>
            <w:r>
              <w:rPr>
                <w:rFonts w:ascii="Calibri" w:eastAsia="Calibri" w:hAnsi="Calibri" w:cs="Calibri"/>
                <w:sz w:val="20"/>
                <w:bdr w:val="nil"/>
              </w:rPr>
              <w:br/>
              <w:t>str</w:t>
            </w:r>
            <w:r>
              <w:rPr>
                <w:rFonts w:ascii="Calibri" w:eastAsia="Calibri" w:hAnsi="Calibri" w:cs="Calibri"/>
                <w:sz w:val="20"/>
                <w:bdr w:val="nil"/>
              </w:rPr>
              <w:t>avování dětí a dospívajících – stravování v rodině, způsoby rychlého občerstvení</w:t>
            </w:r>
            <w:r>
              <w:rPr>
                <w:rFonts w:ascii="Calibri" w:eastAsia="Calibri" w:hAnsi="Calibri" w:cs="Calibri"/>
                <w:sz w:val="20"/>
                <w:bdr w:val="nil"/>
              </w:rPr>
              <w:br/>
              <w:t>zdravé stravovací návyky – pitný režim, pestrost, přiměřenost a pravidelnost; sestavení návrhu vyváženého jídelníčku pro děti a dospívající</w:t>
            </w:r>
            <w:r>
              <w:rPr>
                <w:rFonts w:ascii="Calibri" w:eastAsia="Calibri" w:hAnsi="Calibri" w:cs="Calibri"/>
                <w:sz w:val="20"/>
                <w:bdr w:val="nil"/>
              </w:rPr>
              <w:br/>
              <w:t>rizikové faktory – obezita, srdečně</w:t>
            </w:r>
            <w:r>
              <w:rPr>
                <w:rFonts w:ascii="Calibri" w:eastAsia="Calibri" w:hAnsi="Calibri" w:cs="Calibri"/>
                <w:sz w:val="20"/>
                <w:bdr w:val="nil"/>
              </w:rPr>
              <w:t xml:space="preserve"> cévní choroby, cukrovka, nádorová onemocnění, zubní kaz</w:t>
            </w:r>
            <w:r>
              <w:rPr>
                <w:rFonts w:ascii="Calibri" w:eastAsia="Calibri" w:hAnsi="Calibri" w:cs="Calibri"/>
                <w:sz w:val="20"/>
                <w:bdr w:val="nil"/>
              </w:rPr>
              <w:br/>
              <w:t>redukční diety, bulimie, anorexie; kontakty (komunikace) na služby odborné pomoci</w:t>
            </w:r>
          </w:p>
        </w:tc>
      </w:tr>
      <w:tr w:rsidR="00305A13" w14:paraId="55EA14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D93D7" w14:textId="77777777" w:rsidR="00305A13" w:rsidRDefault="00394938">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w:t>
            </w:r>
            <w:r>
              <w:rPr>
                <w:rFonts w:ascii="Calibri" w:eastAsia="Calibri" w:hAnsi="Calibri" w:cs="Calibri"/>
                <w:sz w:val="20"/>
                <w:bdr w:val="nil"/>
              </w:rPr>
              <w:t xml:space="preserve"> civilizačními a jinými chorobami; svěří se se zdravotním problémem a v případě potřeby vyhledá odbornou pomoc</w:t>
            </w:r>
          </w:p>
        </w:tc>
        <w:tc>
          <w:tcPr>
            <w:tcW w:w="1700" w:type="pct"/>
            <w:vMerge/>
            <w:tcBorders>
              <w:top w:val="inset" w:sz="6" w:space="0" w:color="808080"/>
              <w:left w:val="inset" w:sz="6" w:space="0" w:color="808080"/>
              <w:bottom w:val="inset" w:sz="6" w:space="0" w:color="808080"/>
              <w:right w:val="inset" w:sz="6" w:space="0" w:color="808080"/>
            </w:tcBorders>
          </w:tcPr>
          <w:p w14:paraId="773D751F"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BC3142F" w14:textId="77777777" w:rsidR="00305A13" w:rsidRDefault="00305A13">
            <w:pPr>
              <w:spacing w:line="240" w:lineRule="auto"/>
              <w:ind w:left="60"/>
              <w:jc w:val="left"/>
              <w:rPr>
                <w:bdr w:val="nil"/>
              </w:rPr>
            </w:pPr>
          </w:p>
        </w:tc>
      </w:tr>
      <w:tr w:rsidR="00305A13" w14:paraId="725107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28DDC" w14:textId="77777777" w:rsidR="00305A13" w:rsidRDefault="00394938">
            <w:pPr>
              <w:spacing w:line="240" w:lineRule="auto"/>
              <w:ind w:left="60"/>
              <w:jc w:val="left"/>
              <w:rPr>
                <w:bdr w:val="nil"/>
              </w:rPr>
            </w:pPr>
            <w:r>
              <w:rPr>
                <w:rFonts w:ascii="Calibri" w:eastAsia="Calibri" w:hAnsi="Calibri" w:cs="Calibri"/>
                <w:sz w:val="20"/>
                <w:bdr w:val="nil"/>
              </w:rPr>
              <w:t xml:space="preserve">VZ-9-1-02 vysvětlí role členů komunity (rodiny, třídy, spolku) a uvede příklady pozitivního a negativního vlivu na kvalitu </w:t>
            </w:r>
            <w:r>
              <w:rPr>
                <w:rFonts w:ascii="Calibri" w:eastAsia="Calibri" w:hAnsi="Calibri" w:cs="Calibri"/>
                <w:sz w:val="20"/>
                <w:bdr w:val="nil"/>
              </w:rPr>
              <w:t>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8EC58" w14:textId="77777777" w:rsidR="00305A13" w:rsidRDefault="00394938">
            <w:pPr>
              <w:spacing w:line="240" w:lineRule="auto"/>
              <w:ind w:left="60"/>
              <w:jc w:val="left"/>
              <w:rPr>
                <w:bdr w:val="nil"/>
              </w:rPr>
            </w:pPr>
            <w:r>
              <w:rPr>
                <w:rFonts w:ascii="Calibri" w:eastAsia="Calibri" w:hAnsi="Calibri" w:cs="Calibri"/>
                <w:sz w:val="20"/>
                <w:bdr w:val="nil"/>
              </w:rPr>
              <w:t>uvede rizika spojená s volbou životního partnera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FA105" w14:textId="77777777" w:rsidR="00305A13" w:rsidRDefault="00394938">
            <w:pPr>
              <w:spacing w:line="240" w:lineRule="auto"/>
              <w:ind w:left="60"/>
              <w:jc w:val="left"/>
              <w:rPr>
                <w:bdr w:val="nil"/>
              </w:rPr>
            </w:pPr>
            <w:r>
              <w:rPr>
                <w:rFonts w:ascii="Calibri" w:eastAsia="Calibri" w:hAnsi="Calibri" w:cs="Calibri"/>
                <w:sz w:val="20"/>
                <w:bdr w:val="nil"/>
              </w:rPr>
              <w:t>Téma: Partnerství, rodičovství; Pohlavní identita</w:t>
            </w:r>
            <w:r>
              <w:rPr>
                <w:rFonts w:ascii="Calibri" w:eastAsia="Calibri" w:hAnsi="Calibri" w:cs="Calibri"/>
                <w:sz w:val="20"/>
                <w:bdr w:val="nil"/>
              </w:rPr>
              <w:br/>
              <w:t>utváření vědomí vlastní identity zdraví reprodukční soustavy, sex</w:t>
            </w:r>
            <w:r>
              <w:rPr>
                <w:rFonts w:ascii="Calibri" w:eastAsia="Calibri" w:hAnsi="Calibri" w:cs="Calibri"/>
                <w:sz w:val="20"/>
                <w:bdr w:val="nil"/>
              </w:rPr>
              <w:t>ualita jako součást formování osobnosti, zdrženlivost, předčasná sexuální zkušenost, promiskuita, poruchy pohlavní identity</w:t>
            </w:r>
            <w:r>
              <w:rPr>
                <w:rFonts w:ascii="Calibri" w:eastAsia="Calibri" w:hAnsi="Calibri" w:cs="Calibri"/>
                <w:sz w:val="20"/>
                <w:bdr w:val="nil"/>
              </w:rPr>
              <w:br/>
              <w:t>volba partnera, partnerské vztahy a partnerské soužití</w:t>
            </w:r>
            <w:r>
              <w:rPr>
                <w:rFonts w:ascii="Calibri" w:eastAsia="Calibri" w:hAnsi="Calibri" w:cs="Calibri"/>
                <w:sz w:val="20"/>
                <w:bdr w:val="nil"/>
              </w:rPr>
              <w:br/>
              <w:t>manželství a rodičovství, krizové situace v rodině,</w:t>
            </w:r>
            <w:r>
              <w:rPr>
                <w:rFonts w:ascii="Calibri" w:eastAsia="Calibri" w:hAnsi="Calibri" w:cs="Calibri"/>
                <w:sz w:val="20"/>
                <w:bdr w:val="nil"/>
              </w:rPr>
              <w:br/>
              <w:t>problémy těhotenství a ro</w:t>
            </w:r>
            <w:r>
              <w:rPr>
                <w:rFonts w:ascii="Calibri" w:eastAsia="Calibri" w:hAnsi="Calibri" w:cs="Calibri"/>
                <w:sz w:val="20"/>
                <w:bdr w:val="nil"/>
              </w:rPr>
              <w:t>dičovství mladistvých</w:t>
            </w:r>
            <w:r>
              <w:rPr>
                <w:rFonts w:ascii="Calibri" w:eastAsia="Calibri" w:hAnsi="Calibri" w:cs="Calibri"/>
                <w:sz w:val="20"/>
                <w:bdr w:val="nil"/>
              </w:rPr>
              <w:br/>
              <w:t>základní formy náhradní rodinné péče</w:t>
            </w:r>
            <w:r>
              <w:rPr>
                <w:rFonts w:ascii="Calibri" w:eastAsia="Calibri" w:hAnsi="Calibri" w:cs="Calibri"/>
                <w:sz w:val="20"/>
                <w:bdr w:val="nil"/>
              </w:rPr>
              <w:br/>
              <w:t>soužití jedinců stejného pohlaví, předsudky a diskriminace</w:t>
            </w:r>
          </w:p>
        </w:tc>
      </w:tr>
      <w:tr w:rsidR="00305A13" w14:paraId="12069A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49716" w14:textId="77777777" w:rsidR="00305A13" w:rsidRDefault="00394938">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w:t>
            </w:r>
            <w:r>
              <w:rPr>
                <w:rFonts w:ascii="Calibri" w:eastAsia="Calibri" w:hAnsi="Calibri" w:cs="Calibri"/>
                <w:sz w:val="20"/>
                <w:bdr w:val="nil"/>
              </w:rPr>
              <w:t>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4FD3C" w14:textId="77777777" w:rsidR="00305A13" w:rsidRDefault="00394938">
            <w:pPr>
              <w:spacing w:line="240" w:lineRule="auto"/>
              <w:ind w:left="60"/>
              <w:jc w:val="left"/>
              <w:rPr>
                <w:bdr w:val="nil"/>
              </w:rPr>
            </w:pPr>
            <w:r>
              <w:rPr>
                <w:rFonts w:ascii="Calibri" w:eastAsia="Calibri" w:hAnsi="Calibri" w:cs="Calibri"/>
                <w:sz w:val="20"/>
                <w:bdr w:val="nil"/>
              </w:rPr>
              <w:t>rozlišuje a porovnává základní formy náhradní rodinné péče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3C342" w14:textId="77777777" w:rsidR="00305A13" w:rsidRDefault="00394938">
            <w:pPr>
              <w:spacing w:line="240" w:lineRule="auto"/>
              <w:ind w:left="60"/>
              <w:jc w:val="left"/>
              <w:rPr>
                <w:bdr w:val="nil"/>
              </w:rPr>
            </w:pPr>
            <w:r>
              <w:rPr>
                <w:rFonts w:ascii="Calibri" w:eastAsia="Calibri" w:hAnsi="Calibri" w:cs="Calibri"/>
                <w:sz w:val="20"/>
                <w:bdr w:val="nil"/>
              </w:rPr>
              <w:t>Téma: Partnerství, rodičovství; Pohlavní identita</w:t>
            </w:r>
            <w:r>
              <w:rPr>
                <w:rFonts w:ascii="Calibri" w:eastAsia="Calibri" w:hAnsi="Calibri" w:cs="Calibri"/>
                <w:sz w:val="20"/>
                <w:bdr w:val="nil"/>
              </w:rPr>
              <w:br/>
              <w:t>utváření vědomí vlastní identity zdraví reprodukční soustavy, sexuali</w:t>
            </w:r>
            <w:r>
              <w:rPr>
                <w:rFonts w:ascii="Calibri" w:eastAsia="Calibri" w:hAnsi="Calibri" w:cs="Calibri"/>
                <w:sz w:val="20"/>
                <w:bdr w:val="nil"/>
              </w:rPr>
              <w:t>ta jako součást formování osobnosti, zdrženlivost, předčasná sexuální zkušenost, promiskuita, poruchy pohlavní identity</w:t>
            </w:r>
            <w:r>
              <w:rPr>
                <w:rFonts w:ascii="Calibri" w:eastAsia="Calibri" w:hAnsi="Calibri" w:cs="Calibri"/>
                <w:sz w:val="20"/>
                <w:bdr w:val="nil"/>
              </w:rPr>
              <w:br/>
              <w:t>volba partnera, partnerské vztahy a partnerské soužití</w:t>
            </w:r>
            <w:r>
              <w:rPr>
                <w:rFonts w:ascii="Calibri" w:eastAsia="Calibri" w:hAnsi="Calibri" w:cs="Calibri"/>
                <w:sz w:val="20"/>
                <w:bdr w:val="nil"/>
              </w:rPr>
              <w:br/>
              <w:t>manželství a rodičovství, krizové situace v rodině,</w:t>
            </w:r>
            <w:r>
              <w:rPr>
                <w:rFonts w:ascii="Calibri" w:eastAsia="Calibri" w:hAnsi="Calibri" w:cs="Calibri"/>
                <w:sz w:val="20"/>
                <w:bdr w:val="nil"/>
              </w:rPr>
              <w:br/>
              <w:t>problémy těhotenství a rodičo</w:t>
            </w:r>
            <w:r>
              <w:rPr>
                <w:rFonts w:ascii="Calibri" w:eastAsia="Calibri" w:hAnsi="Calibri" w:cs="Calibri"/>
                <w:sz w:val="20"/>
                <w:bdr w:val="nil"/>
              </w:rPr>
              <w:t>vství mladistvých</w:t>
            </w:r>
            <w:r>
              <w:rPr>
                <w:rFonts w:ascii="Calibri" w:eastAsia="Calibri" w:hAnsi="Calibri" w:cs="Calibri"/>
                <w:sz w:val="20"/>
                <w:bdr w:val="nil"/>
              </w:rPr>
              <w:br/>
              <w:t>základní formy náhradní rodinné péče</w:t>
            </w:r>
            <w:r>
              <w:rPr>
                <w:rFonts w:ascii="Calibri" w:eastAsia="Calibri" w:hAnsi="Calibri" w:cs="Calibri"/>
                <w:sz w:val="20"/>
                <w:bdr w:val="nil"/>
              </w:rPr>
              <w:br/>
              <w:t>soužití jedinců stejného pohlaví, předsudky a diskriminace</w:t>
            </w:r>
          </w:p>
        </w:tc>
      </w:tr>
      <w:tr w:rsidR="00305A13" w14:paraId="02B225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C9E08" w14:textId="77777777" w:rsidR="00305A13" w:rsidRDefault="00394938">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74DE1" w14:textId="77777777" w:rsidR="00305A13" w:rsidRDefault="00394938">
            <w:pPr>
              <w:spacing w:line="240" w:lineRule="auto"/>
              <w:ind w:left="60"/>
              <w:jc w:val="left"/>
              <w:rPr>
                <w:bdr w:val="nil"/>
              </w:rPr>
            </w:pPr>
            <w:r>
              <w:rPr>
                <w:rFonts w:ascii="Calibri" w:eastAsia="Calibri" w:hAnsi="Calibri" w:cs="Calibri"/>
                <w:sz w:val="20"/>
                <w:bdr w:val="nil"/>
              </w:rPr>
              <w:t>projevuje toleranci k jedincům s odlišnou sexuální orientací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39AB0" w14:textId="77777777" w:rsidR="00305A13" w:rsidRDefault="00394938">
            <w:pPr>
              <w:spacing w:line="240" w:lineRule="auto"/>
              <w:ind w:left="60"/>
              <w:jc w:val="left"/>
              <w:rPr>
                <w:bdr w:val="nil"/>
              </w:rPr>
            </w:pPr>
            <w:r>
              <w:rPr>
                <w:rFonts w:ascii="Calibri" w:eastAsia="Calibri" w:hAnsi="Calibri" w:cs="Calibri"/>
                <w:sz w:val="20"/>
                <w:bdr w:val="nil"/>
              </w:rPr>
              <w:t>Téma: Partnerství, rodičovství; Pohlavní identita</w:t>
            </w:r>
            <w:r>
              <w:rPr>
                <w:rFonts w:ascii="Calibri" w:eastAsia="Calibri" w:hAnsi="Calibri" w:cs="Calibri"/>
                <w:sz w:val="20"/>
                <w:bdr w:val="nil"/>
              </w:rPr>
              <w:br/>
              <w:t>utváření vědomí vlastní identity zdraví reprodukční soustavy, sexualita jako součást formování osobnosti, zdrženlivost, předčasná sexuální zkuše</w:t>
            </w:r>
            <w:r>
              <w:rPr>
                <w:rFonts w:ascii="Calibri" w:eastAsia="Calibri" w:hAnsi="Calibri" w:cs="Calibri"/>
                <w:sz w:val="20"/>
                <w:bdr w:val="nil"/>
              </w:rPr>
              <w:t>nost, promiskuita, poruchy pohlavní identity</w:t>
            </w:r>
            <w:r>
              <w:rPr>
                <w:rFonts w:ascii="Calibri" w:eastAsia="Calibri" w:hAnsi="Calibri" w:cs="Calibri"/>
                <w:sz w:val="20"/>
                <w:bdr w:val="nil"/>
              </w:rPr>
              <w:br/>
              <w:t>volba partnera, partnerské vztahy a partnerské soužití</w:t>
            </w:r>
            <w:r>
              <w:rPr>
                <w:rFonts w:ascii="Calibri" w:eastAsia="Calibri" w:hAnsi="Calibri" w:cs="Calibri"/>
                <w:sz w:val="20"/>
                <w:bdr w:val="nil"/>
              </w:rPr>
              <w:br/>
              <w:t>manželství a rodičovství, krizové situace v rodině,</w:t>
            </w:r>
            <w:r>
              <w:rPr>
                <w:rFonts w:ascii="Calibri" w:eastAsia="Calibri" w:hAnsi="Calibri" w:cs="Calibri"/>
                <w:sz w:val="20"/>
                <w:bdr w:val="nil"/>
              </w:rPr>
              <w:br/>
              <w:t>problémy těhotenství a rodičovství mladistvých</w:t>
            </w:r>
            <w:r>
              <w:rPr>
                <w:rFonts w:ascii="Calibri" w:eastAsia="Calibri" w:hAnsi="Calibri" w:cs="Calibri"/>
                <w:sz w:val="20"/>
                <w:bdr w:val="nil"/>
              </w:rPr>
              <w:br/>
              <w:t>základní formy náhradní rodinné péče</w:t>
            </w:r>
            <w:r>
              <w:rPr>
                <w:rFonts w:ascii="Calibri" w:eastAsia="Calibri" w:hAnsi="Calibri" w:cs="Calibri"/>
                <w:sz w:val="20"/>
                <w:bdr w:val="nil"/>
              </w:rPr>
              <w:br/>
              <w:t>soužití jedinců stej</w:t>
            </w:r>
            <w:r>
              <w:rPr>
                <w:rFonts w:ascii="Calibri" w:eastAsia="Calibri" w:hAnsi="Calibri" w:cs="Calibri"/>
                <w:sz w:val="20"/>
                <w:bdr w:val="nil"/>
              </w:rPr>
              <w:t>ného pohlaví, předsudky a diskriminace</w:t>
            </w:r>
          </w:p>
        </w:tc>
      </w:tr>
      <w:tr w:rsidR="00305A13" w14:paraId="6BB43D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A8D93"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5EC17" w14:textId="77777777" w:rsidR="00305A13" w:rsidRDefault="00394938">
            <w:pPr>
              <w:spacing w:line="240" w:lineRule="auto"/>
              <w:ind w:left="60"/>
              <w:jc w:val="left"/>
              <w:rPr>
                <w:bdr w:val="nil"/>
              </w:rPr>
            </w:pPr>
            <w:r>
              <w:rPr>
                <w:rFonts w:ascii="Calibri" w:eastAsia="Calibri" w:hAnsi="Calibri" w:cs="Calibri"/>
                <w:sz w:val="20"/>
                <w:bdr w:val="nil"/>
              </w:rPr>
              <w:t>respektuje význam sexuality v sou</w:t>
            </w:r>
            <w:r>
              <w:rPr>
                <w:rFonts w:ascii="Calibri" w:eastAsia="Calibri" w:hAnsi="Calibri" w:cs="Calibri"/>
                <w:sz w:val="20"/>
                <w:bdr w:val="nil"/>
              </w:rPr>
              <w:t>vislosti se zdravím, etikou, morálkou a pozitivními životními cíli mladých lidí přijímá odpovědnost za bezpečné sexuální; chápe význam zdrženlivosti v dospívání a odpovědného sexuálního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EF4DA" w14:textId="77777777" w:rsidR="00305A13" w:rsidRDefault="00394938">
            <w:pPr>
              <w:spacing w:line="240" w:lineRule="auto"/>
              <w:ind w:left="60"/>
              <w:jc w:val="left"/>
              <w:rPr>
                <w:bdr w:val="nil"/>
              </w:rPr>
            </w:pPr>
            <w:r>
              <w:rPr>
                <w:rFonts w:ascii="Calibri" w:eastAsia="Calibri" w:hAnsi="Calibri" w:cs="Calibri"/>
                <w:sz w:val="20"/>
                <w:bdr w:val="nil"/>
              </w:rPr>
              <w:t>Téma: Partnerství, rodičovství; Pohlavní identita</w:t>
            </w:r>
            <w:r>
              <w:rPr>
                <w:rFonts w:ascii="Calibri" w:eastAsia="Calibri" w:hAnsi="Calibri" w:cs="Calibri"/>
                <w:sz w:val="20"/>
                <w:bdr w:val="nil"/>
              </w:rPr>
              <w:br/>
              <w:t>utváření věd</w:t>
            </w:r>
            <w:r>
              <w:rPr>
                <w:rFonts w:ascii="Calibri" w:eastAsia="Calibri" w:hAnsi="Calibri" w:cs="Calibri"/>
                <w:sz w:val="20"/>
                <w:bdr w:val="nil"/>
              </w:rPr>
              <w:t>omí vlastní identity zdraví reprodukční soustavy, sexualita jako součást formování osobnosti, zdrženlivost, předčasná sexuální zkušenost, promiskuita, poruchy pohlavní identity</w:t>
            </w:r>
            <w:r>
              <w:rPr>
                <w:rFonts w:ascii="Calibri" w:eastAsia="Calibri" w:hAnsi="Calibri" w:cs="Calibri"/>
                <w:sz w:val="20"/>
                <w:bdr w:val="nil"/>
              </w:rPr>
              <w:br/>
              <w:t>volba partnera, partnerské vztahy a partnerské soužití</w:t>
            </w:r>
            <w:r>
              <w:rPr>
                <w:rFonts w:ascii="Calibri" w:eastAsia="Calibri" w:hAnsi="Calibri" w:cs="Calibri"/>
                <w:sz w:val="20"/>
                <w:bdr w:val="nil"/>
              </w:rPr>
              <w:br/>
              <w:t>manželství a rodičovství</w:t>
            </w:r>
            <w:r>
              <w:rPr>
                <w:rFonts w:ascii="Calibri" w:eastAsia="Calibri" w:hAnsi="Calibri" w:cs="Calibri"/>
                <w:sz w:val="20"/>
                <w:bdr w:val="nil"/>
              </w:rPr>
              <w:t>, krizové situace v rodině,</w:t>
            </w:r>
            <w:r>
              <w:rPr>
                <w:rFonts w:ascii="Calibri" w:eastAsia="Calibri" w:hAnsi="Calibri" w:cs="Calibri"/>
                <w:sz w:val="20"/>
                <w:bdr w:val="nil"/>
              </w:rPr>
              <w:br/>
              <w:t>problémy těhotenství a rodičovství mladistvých</w:t>
            </w:r>
            <w:r>
              <w:rPr>
                <w:rFonts w:ascii="Calibri" w:eastAsia="Calibri" w:hAnsi="Calibri" w:cs="Calibri"/>
                <w:sz w:val="20"/>
                <w:bdr w:val="nil"/>
              </w:rPr>
              <w:br/>
              <w:t>základní formy náhradní rodinné péče</w:t>
            </w:r>
            <w:r>
              <w:rPr>
                <w:rFonts w:ascii="Calibri" w:eastAsia="Calibri" w:hAnsi="Calibri" w:cs="Calibri"/>
                <w:sz w:val="20"/>
                <w:bdr w:val="nil"/>
              </w:rPr>
              <w:br/>
              <w:t>soužití jedinců stejného pohlaví, předsudky a diskriminace</w:t>
            </w:r>
          </w:p>
        </w:tc>
      </w:tr>
      <w:tr w:rsidR="00305A13" w14:paraId="6DD806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C4D26"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w:t>
            </w:r>
            <w:r>
              <w:rPr>
                <w:rFonts w:ascii="Calibri" w:eastAsia="Calibri" w:hAnsi="Calibri" w:cs="Calibri"/>
                <w:sz w:val="20"/>
                <w:bdr w:val="nil"/>
              </w:rPr>
              <w:t>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8AE9B" w14:textId="77777777" w:rsidR="00305A13" w:rsidRDefault="00394938">
            <w:pPr>
              <w:spacing w:line="240" w:lineRule="auto"/>
              <w:ind w:left="60"/>
              <w:jc w:val="left"/>
              <w:rPr>
                <w:bdr w:val="nil"/>
              </w:rPr>
            </w:pPr>
            <w:r>
              <w:rPr>
                <w:rFonts w:ascii="Calibri" w:eastAsia="Calibri" w:hAnsi="Calibri" w:cs="Calibri"/>
                <w:sz w:val="20"/>
                <w:bdr w:val="nil"/>
              </w:rPr>
              <w:t>orientuje se ve vývoji plodu a průběhu porodu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F3744" w14:textId="77777777" w:rsidR="00305A13" w:rsidRDefault="00394938">
            <w:pPr>
              <w:spacing w:line="240" w:lineRule="auto"/>
              <w:ind w:left="60"/>
              <w:jc w:val="left"/>
              <w:rPr>
                <w:bdr w:val="nil"/>
              </w:rPr>
            </w:pPr>
            <w:r>
              <w:rPr>
                <w:rFonts w:ascii="Calibri" w:eastAsia="Calibri" w:hAnsi="Calibri" w:cs="Calibri"/>
                <w:sz w:val="20"/>
                <w:bdr w:val="nil"/>
              </w:rPr>
              <w:t>Téma: Základy lidské reprodukce; Reprodukční zdraví</w:t>
            </w:r>
            <w:r>
              <w:rPr>
                <w:rFonts w:ascii="Calibri" w:eastAsia="Calibri" w:hAnsi="Calibri" w:cs="Calibri"/>
                <w:sz w:val="20"/>
                <w:bdr w:val="nil"/>
              </w:rPr>
              <w:br/>
              <w:t>početí, těhotenství, porod</w:t>
            </w:r>
            <w:r>
              <w:rPr>
                <w:rFonts w:ascii="Calibri" w:eastAsia="Calibri" w:hAnsi="Calibri" w:cs="Calibri"/>
                <w:sz w:val="20"/>
                <w:bdr w:val="nil"/>
              </w:rPr>
              <w:br/>
              <w:t>plánované rodičovství, asistovan</w:t>
            </w:r>
            <w:r>
              <w:rPr>
                <w:rFonts w:ascii="Calibri" w:eastAsia="Calibri" w:hAnsi="Calibri" w:cs="Calibri"/>
                <w:sz w:val="20"/>
                <w:bdr w:val="nil"/>
              </w:rPr>
              <w:t>á reprodukce</w:t>
            </w:r>
          </w:p>
        </w:tc>
      </w:tr>
      <w:tr w:rsidR="00305A13" w14:paraId="53780F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D9644"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A6B51" w14:textId="77777777" w:rsidR="00305A13" w:rsidRDefault="00394938">
            <w:pPr>
              <w:spacing w:line="240" w:lineRule="auto"/>
              <w:ind w:left="60"/>
              <w:jc w:val="left"/>
              <w:rPr>
                <w:bdr w:val="nil"/>
              </w:rPr>
            </w:pPr>
            <w:r>
              <w:rPr>
                <w:rFonts w:ascii="Calibri" w:eastAsia="Calibri" w:hAnsi="Calibri" w:cs="Calibri"/>
                <w:sz w:val="20"/>
                <w:bdr w:val="nil"/>
              </w:rPr>
              <w:t xml:space="preserve">objasní zdravotní rizika předčasného ukončení </w:t>
            </w:r>
            <w:r>
              <w:rPr>
                <w:rFonts w:ascii="Calibri" w:eastAsia="Calibri" w:hAnsi="Calibri" w:cs="Calibri"/>
                <w:sz w:val="20"/>
                <w:bdr w:val="nil"/>
              </w:rPr>
              <w:t>těhotenství a vyvozuje z nich závěry pro osobní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4009A" w14:textId="77777777" w:rsidR="00305A13" w:rsidRDefault="00394938">
            <w:pPr>
              <w:spacing w:line="240" w:lineRule="auto"/>
              <w:ind w:left="60"/>
              <w:jc w:val="left"/>
              <w:rPr>
                <w:bdr w:val="nil"/>
              </w:rPr>
            </w:pPr>
            <w:r>
              <w:rPr>
                <w:rFonts w:ascii="Calibri" w:eastAsia="Calibri" w:hAnsi="Calibri" w:cs="Calibri"/>
                <w:sz w:val="20"/>
                <w:bdr w:val="nil"/>
              </w:rPr>
              <w:t>Téma: Základy lidské reprodukce; Reprodukční zdraví</w:t>
            </w:r>
            <w:r>
              <w:rPr>
                <w:rFonts w:ascii="Calibri" w:eastAsia="Calibri" w:hAnsi="Calibri" w:cs="Calibri"/>
                <w:sz w:val="20"/>
                <w:bdr w:val="nil"/>
              </w:rPr>
              <w:br/>
              <w:t>početí, těhotenství, porod</w:t>
            </w:r>
            <w:r>
              <w:rPr>
                <w:rFonts w:ascii="Calibri" w:eastAsia="Calibri" w:hAnsi="Calibri" w:cs="Calibri"/>
                <w:sz w:val="20"/>
                <w:bdr w:val="nil"/>
              </w:rPr>
              <w:br/>
              <w:t>plánované rodičovství, asistovaná reprodukce</w:t>
            </w:r>
          </w:p>
        </w:tc>
      </w:tr>
      <w:tr w:rsidR="00305A13" w14:paraId="32D1E1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D4F50"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w:t>
            </w:r>
            <w:r>
              <w:rPr>
                <w:rFonts w:ascii="Calibri" w:eastAsia="Calibri" w:hAnsi="Calibri" w:cs="Calibri"/>
                <w:sz w:val="20"/>
                <w:bdr w:val="nil"/>
              </w:rPr>
              <w:t>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87B23" w14:textId="77777777" w:rsidR="00305A13" w:rsidRDefault="00394938">
            <w:pPr>
              <w:spacing w:line="240" w:lineRule="auto"/>
              <w:ind w:left="60"/>
              <w:jc w:val="left"/>
              <w:rPr>
                <w:bdr w:val="nil"/>
              </w:rPr>
            </w:pPr>
            <w:r>
              <w:rPr>
                <w:rFonts w:ascii="Calibri" w:eastAsia="Calibri" w:hAnsi="Calibri" w:cs="Calibri"/>
                <w:sz w:val="20"/>
                <w:bdr w:val="nil"/>
              </w:rPr>
              <w:t>orientuje se v základních potřebách těhotné ženy a dítěte po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8EE11" w14:textId="77777777" w:rsidR="00305A13" w:rsidRDefault="00394938">
            <w:pPr>
              <w:spacing w:line="240" w:lineRule="auto"/>
              <w:ind w:left="60"/>
              <w:jc w:val="left"/>
              <w:rPr>
                <w:bdr w:val="nil"/>
              </w:rPr>
            </w:pPr>
            <w:r>
              <w:rPr>
                <w:rFonts w:ascii="Calibri" w:eastAsia="Calibri" w:hAnsi="Calibri" w:cs="Calibri"/>
                <w:sz w:val="20"/>
                <w:bdr w:val="nil"/>
              </w:rPr>
              <w:t>Téma: Péče o matku a dítě</w:t>
            </w:r>
            <w:r>
              <w:rPr>
                <w:rFonts w:ascii="Calibri" w:eastAsia="Calibri" w:hAnsi="Calibri" w:cs="Calibri"/>
                <w:sz w:val="20"/>
                <w:bdr w:val="nil"/>
              </w:rPr>
              <w:br/>
              <w:t>životospráva těhotné ženy</w:t>
            </w:r>
            <w:r>
              <w:rPr>
                <w:rFonts w:ascii="Calibri" w:eastAsia="Calibri" w:hAnsi="Calibri" w:cs="Calibri"/>
                <w:sz w:val="20"/>
                <w:bdr w:val="nil"/>
              </w:rPr>
              <w:br/>
              <w:t xml:space="preserve">základní péče o novorozence </w:t>
            </w:r>
            <w:r>
              <w:rPr>
                <w:rFonts w:ascii="Calibri" w:eastAsia="Calibri" w:hAnsi="Calibri" w:cs="Calibri"/>
                <w:sz w:val="20"/>
                <w:bdr w:val="nil"/>
              </w:rPr>
              <w:t>a kojence, včetně jeho výživy</w:t>
            </w:r>
          </w:p>
        </w:tc>
      </w:tr>
      <w:tr w:rsidR="00305A13" w14:paraId="74B028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28D0A"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9837E" w14:textId="77777777" w:rsidR="00305A13" w:rsidRDefault="00394938">
            <w:pPr>
              <w:spacing w:line="240" w:lineRule="auto"/>
              <w:ind w:left="60"/>
              <w:jc w:val="left"/>
              <w:rPr>
                <w:bdr w:val="nil"/>
              </w:rPr>
            </w:pPr>
            <w:r>
              <w:rPr>
                <w:rFonts w:ascii="Calibri" w:eastAsia="Calibri" w:hAnsi="Calibri" w:cs="Calibri"/>
                <w:sz w:val="20"/>
                <w:bdr w:val="nil"/>
              </w:rPr>
              <w:t>uvede způsoby ochrany proti nechtěnému poč</w:t>
            </w:r>
            <w:r>
              <w:rPr>
                <w:rFonts w:ascii="Calibri" w:eastAsia="Calibri" w:hAnsi="Calibri" w:cs="Calibri"/>
                <w:sz w:val="20"/>
                <w:bdr w:val="nil"/>
              </w:rPr>
              <w:t>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6177E" w14:textId="77777777" w:rsidR="00305A13" w:rsidRDefault="00394938">
            <w:pPr>
              <w:spacing w:line="240" w:lineRule="auto"/>
              <w:ind w:left="60"/>
              <w:jc w:val="left"/>
              <w:rPr>
                <w:bdr w:val="nil"/>
              </w:rPr>
            </w:pPr>
            <w:r>
              <w:rPr>
                <w:rFonts w:ascii="Calibri" w:eastAsia="Calibri" w:hAnsi="Calibri" w:cs="Calibri"/>
                <w:sz w:val="20"/>
                <w:bdr w:val="nil"/>
              </w:rPr>
              <w:t>Téma: Odpovědné sexuální chování, Neodpovědné, promiskuitní chování</w:t>
            </w:r>
            <w:r>
              <w:rPr>
                <w:rFonts w:ascii="Calibri" w:eastAsia="Calibri" w:hAnsi="Calibri" w:cs="Calibri"/>
                <w:sz w:val="20"/>
                <w:bdr w:val="nil"/>
              </w:rPr>
              <w:br/>
              <w:t>bezpečné sexuální chování, plánované rodičovství, antikoncepční metody</w:t>
            </w:r>
            <w:r>
              <w:rPr>
                <w:rFonts w:ascii="Calibri" w:eastAsia="Calibri" w:hAnsi="Calibri" w:cs="Calibri"/>
                <w:sz w:val="20"/>
                <w:bdr w:val="nil"/>
              </w:rPr>
              <w:br/>
              <w:t>pohlavně přenosné choroby – prevence, léčba</w:t>
            </w:r>
            <w:r>
              <w:rPr>
                <w:rFonts w:ascii="Calibri" w:eastAsia="Calibri" w:hAnsi="Calibri" w:cs="Calibri"/>
                <w:sz w:val="20"/>
                <w:bdr w:val="nil"/>
              </w:rPr>
              <w:br/>
              <w:t>HIV/AIDS – diagnostika, podstata léčení</w:t>
            </w:r>
          </w:p>
        </w:tc>
      </w:tr>
      <w:tr w:rsidR="00305A13" w14:paraId="423DE0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802E0" w14:textId="77777777" w:rsidR="00305A13" w:rsidRDefault="00394938">
            <w:pPr>
              <w:spacing w:line="240" w:lineRule="auto"/>
              <w:ind w:left="60"/>
              <w:jc w:val="left"/>
              <w:rPr>
                <w:bdr w:val="nil"/>
              </w:rPr>
            </w:pPr>
            <w:r>
              <w:rPr>
                <w:rFonts w:ascii="Calibri" w:eastAsia="Calibri" w:hAnsi="Calibri" w:cs="Calibri"/>
                <w:sz w:val="20"/>
                <w:bdr w:val="nil"/>
              </w:rPr>
              <w:t xml:space="preserve">VZ-9-1-12 respektuje význam </w:t>
            </w:r>
            <w:r>
              <w:rPr>
                <w:rFonts w:ascii="Calibri" w:eastAsia="Calibri" w:hAnsi="Calibri" w:cs="Calibri"/>
                <w:sz w:val="20"/>
                <w:bdr w:val="nil"/>
              </w:rPr>
              <w:t>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31CF9" w14:textId="77777777" w:rsidR="00305A13" w:rsidRDefault="00394938">
            <w:pPr>
              <w:spacing w:line="240" w:lineRule="auto"/>
              <w:ind w:left="60"/>
              <w:jc w:val="left"/>
              <w:rPr>
                <w:bdr w:val="nil"/>
              </w:rPr>
            </w:pPr>
            <w:r>
              <w:rPr>
                <w:rFonts w:ascii="Calibri" w:eastAsia="Calibri" w:hAnsi="Calibri" w:cs="Calibri"/>
                <w:sz w:val="20"/>
                <w:bdr w:val="nil"/>
              </w:rPr>
              <w:t>orientuje se v cestách přenosu a projevech nejfrekventovanějších pohlavně přenosných chorob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B4EE1" w14:textId="77777777" w:rsidR="00305A13" w:rsidRDefault="00394938">
            <w:pPr>
              <w:spacing w:line="240" w:lineRule="auto"/>
              <w:ind w:left="60"/>
              <w:jc w:val="left"/>
              <w:rPr>
                <w:bdr w:val="nil"/>
              </w:rPr>
            </w:pPr>
            <w:r>
              <w:rPr>
                <w:rFonts w:ascii="Calibri" w:eastAsia="Calibri" w:hAnsi="Calibri" w:cs="Calibri"/>
                <w:sz w:val="20"/>
                <w:bdr w:val="nil"/>
              </w:rPr>
              <w:t>Téma: Odp</w:t>
            </w:r>
            <w:r>
              <w:rPr>
                <w:rFonts w:ascii="Calibri" w:eastAsia="Calibri" w:hAnsi="Calibri" w:cs="Calibri"/>
                <w:sz w:val="20"/>
                <w:bdr w:val="nil"/>
              </w:rPr>
              <w:t>ovědné sexuální chování, Neodpovědné, promiskuitní chování</w:t>
            </w:r>
            <w:r>
              <w:rPr>
                <w:rFonts w:ascii="Calibri" w:eastAsia="Calibri" w:hAnsi="Calibri" w:cs="Calibri"/>
                <w:sz w:val="20"/>
                <w:bdr w:val="nil"/>
              </w:rPr>
              <w:br/>
              <w:t>bezpečné sexuální chování, plánované rodičovství, antikoncepční metody</w:t>
            </w:r>
            <w:r>
              <w:rPr>
                <w:rFonts w:ascii="Calibri" w:eastAsia="Calibri" w:hAnsi="Calibri" w:cs="Calibri"/>
                <w:sz w:val="20"/>
                <w:bdr w:val="nil"/>
              </w:rPr>
              <w:br/>
              <w:t>pohlavně přenosné choroby – prevence, léčba</w:t>
            </w:r>
            <w:r>
              <w:rPr>
                <w:rFonts w:ascii="Calibri" w:eastAsia="Calibri" w:hAnsi="Calibri" w:cs="Calibri"/>
                <w:sz w:val="20"/>
                <w:bdr w:val="nil"/>
              </w:rPr>
              <w:br/>
              <w:t>HIV/AIDS – diagnostika, podstata léčení</w:t>
            </w:r>
          </w:p>
        </w:tc>
      </w:tr>
      <w:tr w:rsidR="00305A13" w14:paraId="22B6C9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A775E"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w:t>
            </w:r>
            <w:r>
              <w:rPr>
                <w:rFonts w:ascii="Calibri" w:eastAsia="Calibri" w:hAnsi="Calibri" w:cs="Calibri"/>
                <w:sz w:val="20"/>
                <w:bdr w:val="nil"/>
              </w:rPr>
              <w:t>ouvislosti se zdravím, etikou, morálkou a pozitivními životními cíli; chápe význam zdrženlivosti v dospívání a odpovědného sexuálního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24703" w14:textId="77777777" w:rsidR="00305A13" w:rsidRDefault="00394938">
            <w:pPr>
              <w:spacing w:line="240" w:lineRule="auto"/>
              <w:ind w:left="60"/>
              <w:jc w:val="left"/>
              <w:rPr>
                <w:bdr w:val="nil"/>
              </w:rPr>
            </w:pPr>
            <w:r>
              <w:rPr>
                <w:rFonts w:ascii="Calibri" w:eastAsia="Calibri" w:hAnsi="Calibri" w:cs="Calibri"/>
                <w:sz w:val="20"/>
                <w:bdr w:val="nil"/>
              </w:rPr>
              <w:t>posoudí prezentaci lásky a sexu v médiích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B0D38" w14:textId="77777777" w:rsidR="00305A13" w:rsidRDefault="00394938">
            <w:pPr>
              <w:spacing w:line="240" w:lineRule="auto"/>
              <w:ind w:left="60"/>
              <w:jc w:val="left"/>
              <w:rPr>
                <w:bdr w:val="nil"/>
              </w:rPr>
            </w:pPr>
            <w:r>
              <w:rPr>
                <w:rFonts w:ascii="Calibri" w:eastAsia="Calibri" w:hAnsi="Calibri" w:cs="Calibri"/>
                <w:sz w:val="20"/>
                <w:bdr w:val="nil"/>
              </w:rPr>
              <w:t>Téma: Sexualita a média; Etická stránka sexuality</w:t>
            </w:r>
            <w:r>
              <w:rPr>
                <w:rFonts w:ascii="Calibri" w:eastAsia="Calibri" w:hAnsi="Calibri" w:cs="Calibri"/>
                <w:sz w:val="20"/>
                <w:bdr w:val="nil"/>
              </w:rPr>
              <w:br/>
              <w:t>reálné a nereálné info</w:t>
            </w:r>
            <w:r>
              <w:rPr>
                <w:rFonts w:ascii="Calibri" w:eastAsia="Calibri" w:hAnsi="Calibri" w:cs="Calibri"/>
                <w:sz w:val="20"/>
                <w:bdr w:val="nil"/>
              </w:rPr>
              <w:t>rmace o lásce a sexualitě v médiích</w:t>
            </w:r>
            <w:r>
              <w:rPr>
                <w:rFonts w:ascii="Calibri" w:eastAsia="Calibri" w:hAnsi="Calibri" w:cs="Calibri"/>
                <w:sz w:val="20"/>
                <w:bdr w:val="nil"/>
              </w:rPr>
              <w:br/>
              <w:t>sexuálně motivovaná kriminalita – dětská pornografie a prostituce</w:t>
            </w:r>
          </w:p>
        </w:tc>
      </w:tr>
      <w:tr w:rsidR="00305A13" w14:paraId="3C8884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1E660" w14:textId="77777777" w:rsidR="00305A13" w:rsidRDefault="00394938">
            <w:pPr>
              <w:spacing w:line="240" w:lineRule="auto"/>
              <w:ind w:left="60"/>
              <w:jc w:val="left"/>
              <w:rPr>
                <w:bdr w:val="nil"/>
              </w:rPr>
            </w:pPr>
            <w:r>
              <w:rPr>
                <w:rFonts w:ascii="Calibri" w:eastAsia="Calibri" w:hAnsi="Calibri" w:cs="Calibri"/>
                <w:sz w:val="20"/>
                <w:bdr w:val="nil"/>
              </w:rPr>
              <w:t xml:space="preserve">VZ-9-1-14 vyhodnotí na základě svých znalostí a zkušeností možný manipulativní vliv vrstevníků, médií, sekt; uplatňuje osvojené dovednosti </w:t>
            </w:r>
            <w:r>
              <w:rPr>
                <w:rFonts w:ascii="Calibri" w:eastAsia="Calibri" w:hAnsi="Calibri" w:cs="Calibri"/>
                <w:sz w:val="20"/>
                <w:bdr w:val="nil"/>
              </w:rPr>
              <w:t>komunikační obrany proti manipulaci a agresi</w:t>
            </w:r>
          </w:p>
        </w:tc>
        <w:tc>
          <w:tcPr>
            <w:tcW w:w="1700" w:type="pct"/>
            <w:vMerge/>
            <w:tcBorders>
              <w:top w:val="inset" w:sz="6" w:space="0" w:color="808080"/>
              <w:left w:val="inset" w:sz="6" w:space="0" w:color="808080"/>
              <w:bottom w:val="inset" w:sz="6" w:space="0" w:color="808080"/>
              <w:right w:val="inset" w:sz="6" w:space="0" w:color="808080"/>
            </w:tcBorders>
          </w:tcPr>
          <w:p w14:paraId="1BCFD641"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F5B4C3D" w14:textId="77777777" w:rsidR="00305A13" w:rsidRDefault="00305A13">
            <w:pPr>
              <w:spacing w:line="240" w:lineRule="auto"/>
              <w:ind w:left="60"/>
              <w:jc w:val="left"/>
              <w:rPr>
                <w:bdr w:val="nil"/>
              </w:rPr>
            </w:pPr>
          </w:p>
        </w:tc>
      </w:tr>
      <w:tr w:rsidR="00305A13" w14:paraId="67611B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86866"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9FDED" w14:textId="77777777" w:rsidR="00305A13" w:rsidRDefault="00394938">
            <w:pPr>
              <w:spacing w:line="240" w:lineRule="auto"/>
              <w:ind w:left="60"/>
              <w:jc w:val="left"/>
              <w:rPr>
                <w:bdr w:val="nil"/>
              </w:rPr>
            </w:pPr>
            <w:r>
              <w:rPr>
                <w:rFonts w:ascii="Calibri" w:eastAsia="Calibri" w:hAnsi="Calibri" w:cs="Calibri"/>
                <w:sz w:val="20"/>
                <w:bdr w:val="nil"/>
              </w:rPr>
              <w:t xml:space="preserve">orientuje se ve skrytých </w:t>
            </w:r>
            <w:r>
              <w:rPr>
                <w:rFonts w:ascii="Calibri" w:eastAsia="Calibri" w:hAnsi="Calibri" w:cs="Calibri"/>
                <w:sz w:val="20"/>
                <w:bdr w:val="nil"/>
              </w:rPr>
              <w:t>formách individuálního násilí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F4405" w14:textId="77777777" w:rsidR="00305A13" w:rsidRDefault="00394938">
            <w:pPr>
              <w:spacing w:line="240" w:lineRule="auto"/>
              <w:ind w:left="60"/>
              <w:jc w:val="left"/>
              <w:rPr>
                <w:bdr w:val="nil"/>
              </w:rPr>
            </w:pPr>
            <w:r>
              <w:rPr>
                <w:rFonts w:ascii="Calibri" w:eastAsia="Calibri" w:hAnsi="Calibri" w:cs="Calibri"/>
                <w:sz w:val="20"/>
                <w:bdr w:val="nil"/>
              </w:rPr>
              <w:t>Téma: Sexualita a média; Etická stránka sexuality</w:t>
            </w:r>
            <w:r>
              <w:rPr>
                <w:rFonts w:ascii="Calibri" w:eastAsia="Calibri" w:hAnsi="Calibri" w:cs="Calibri"/>
                <w:sz w:val="20"/>
                <w:bdr w:val="nil"/>
              </w:rPr>
              <w:br/>
              <w:t>reálné a nereálné informace o lásce a sexualitě v médiích</w:t>
            </w:r>
            <w:r>
              <w:rPr>
                <w:rFonts w:ascii="Calibri" w:eastAsia="Calibri" w:hAnsi="Calibri" w:cs="Calibri"/>
                <w:sz w:val="20"/>
                <w:bdr w:val="nil"/>
              </w:rPr>
              <w:br/>
              <w:t>sexuálně motivovaná kriminalita – dětská pornografie a prostituce</w:t>
            </w:r>
          </w:p>
        </w:tc>
      </w:tr>
      <w:tr w:rsidR="00305A13" w14:paraId="0345AC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84D95" w14:textId="77777777" w:rsidR="00305A13" w:rsidRDefault="00394938">
            <w:pPr>
              <w:spacing w:line="240" w:lineRule="auto"/>
              <w:ind w:left="60"/>
              <w:jc w:val="left"/>
              <w:rPr>
                <w:bdr w:val="nil"/>
              </w:rPr>
            </w:pPr>
            <w:r>
              <w:rPr>
                <w:rFonts w:ascii="Calibri" w:eastAsia="Calibri" w:hAnsi="Calibri" w:cs="Calibri"/>
                <w:sz w:val="20"/>
                <w:bdr w:val="nil"/>
              </w:rPr>
              <w:t xml:space="preserve">VZ-9-1-01 respektuje přijatá pravidla </w:t>
            </w:r>
            <w:r>
              <w:rPr>
                <w:rFonts w:ascii="Calibri" w:eastAsia="Calibri" w:hAnsi="Calibri" w:cs="Calibri"/>
                <w:sz w:val="20"/>
                <w:bdr w:val="nil"/>
              </w:rPr>
              <w:t>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4FD63" w14:textId="77777777" w:rsidR="00305A13" w:rsidRDefault="00394938">
            <w:pPr>
              <w:spacing w:line="240" w:lineRule="auto"/>
              <w:ind w:left="60"/>
              <w:jc w:val="left"/>
              <w:rPr>
                <w:bdr w:val="nil"/>
              </w:rPr>
            </w:pPr>
            <w:r>
              <w:rPr>
                <w:rFonts w:ascii="Calibri" w:eastAsia="Calibri" w:hAnsi="Calibri" w:cs="Calibri"/>
                <w:sz w:val="20"/>
                <w:bdr w:val="nil"/>
              </w:rPr>
              <w:t>kriticky vyhodnocuje důvěryhodnost informací, získaných z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9718B" w14:textId="77777777" w:rsidR="00305A13" w:rsidRDefault="00394938">
            <w:pPr>
              <w:spacing w:line="240" w:lineRule="auto"/>
              <w:ind w:left="60"/>
              <w:jc w:val="left"/>
              <w:rPr>
                <w:bdr w:val="nil"/>
              </w:rPr>
            </w:pPr>
            <w:r>
              <w:rPr>
                <w:rFonts w:ascii="Calibri" w:eastAsia="Calibri" w:hAnsi="Calibri" w:cs="Calibri"/>
                <w:sz w:val="20"/>
                <w:bdr w:val="nil"/>
              </w:rPr>
              <w:t>Téma: Výživa a civilizační choroby</w:t>
            </w:r>
            <w:r>
              <w:rPr>
                <w:rFonts w:ascii="Calibri" w:eastAsia="Calibri" w:hAnsi="Calibri" w:cs="Calibri"/>
                <w:sz w:val="20"/>
                <w:bdr w:val="nil"/>
              </w:rPr>
              <w:br/>
              <w:t xml:space="preserve">ochrana před chronickým onemocněním, chronickými </w:t>
            </w:r>
            <w:r>
              <w:rPr>
                <w:rFonts w:ascii="Calibri" w:eastAsia="Calibri" w:hAnsi="Calibri" w:cs="Calibri"/>
                <w:sz w:val="20"/>
                <w:bdr w:val="nil"/>
              </w:rPr>
              <w:t>nepřenosnými chorobami a před úrazy – prevence kardiovaskulárních a metabolických onemocnění</w:t>
            </w:r>
            <w:r>
              <w:rPr>
                <w:rFonts w:ascii="Calibri" w:eastAsia="Calibri" w:hAnsi="Calibri" w:cs="Calibri"/>
                <w:sz w:val="20"/>
                <w:bdr w:val="nil"/>
              </w:rPr>
              <w:br/>
              <w:t>stravování dětí a dospívajících – stravování v rodině, způsoby rychlého občerstvení</w:t>
            </w:r>
            <w:r>
              <w:rPr>
                <w:rFonts w:ascii="Calibri" w:eastAsia="Calibri" w:hAnsi="Calibri" w:cs="Calibri"/>
                <w:sz w:val="20"/>
                <w:bdr w:val="nil"/>
              </w:rPr>
              <w:br/>
              <w:t>zdravé stravovací návyky – pitný režim, pestrost, přiměřenost a pravidelnost; s</w:t>
            </w:r>
            <w:r>
              <w:rPr>
                <w:rFonts w:ascii="Calibri" w:eastAsia="Calibri" w:hAnsi="Calibri" w:cs="Calibri"/>
                <w:sz w:val="20"/>
                <w:bdr w:val="nil"/>
              </w:rPr>
              <w:t>estavení návrhu vyváženého jídelníčku pro děti a dospívající</w:t>
            </w:r>
            <w:r>
              <w:rPr>
                <w:rFonts w:ascii="Calibri" w:eastAsia="Calibri" w:hAnsi="Calibri" w:cs="Calibri"/>
                <w:sz w:val="20"/>
                <w:bdr w:val="nil"/>
              </w:rPr>
              <w:br/>
              <w:t>rizikové faktory – obezita, srdečně cévní choroby, cukrovka, nádorová onemocnění, zubní kaz</w:t>
            </w:r>
            <w:r>
              <w:rPr>
                <w:rFonts w:ascii="Calibri" w:eastAsia="Calibri" w:hAnsi="Calibri" w:cs="Calibri"/>
                <w:sz w:val="20"/>
                <w:bdr w:val="nil"/>
              </w:rPr>
              <w:br/>
              <w:t>redukční diety, bulimie, anorexie; kontakty (komunikace) na služby odborné pomoci</w:t>
            </w:r>
          </w:p>
        </w:tc>
      </w:tr>
      <w:tr w:rsidR="00305A13" w14:paraId="4F8B39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EDDE9" w14:textId="77777777" w:rsidR="00305A13" w:rsidRDefault="00394938">
            <w:pPr>
              <w:spacing w:line="240" w:lineRule="auto"/>
              <w:ind w:left="60"/>
              <w:jc w:val="left"/>
              <w:rPr>
                <w:bdr w:val="nil"/>
              </w:rPr>
            </w:pPr>
            <w:r>
              <w:rPr>
                <w:rFonts w:ascii="Calibri" w:eastAsia="Calibri" w:hAnsi="Calibri" w:cs="Calibri"/>
                <w:sz w:val="20"/>
                <w:bdr w:val="nil"/>
              </w:rPr>
              <w:t>VZ-9-1-02 vysvětlí r</w:t>
            </w:r>
            <w:r>
              <w:rPr>
                <w:rFonts w:ascii="Calibri" w:eastAsia="Calibri" w:hAnsi="Calibri" w:cs="Calibri"/>
                <w:sz w:val="20"/>
                <w:bdr w:val="nil"/>
              </w:rPr>
              <w:t>ole členů komunity (rodiny, třídy, spolku) a uvede příklady pozitivního a negativního vlivu na kvalitu sociálního klimatu (vrstevnická komunita, rodinné prostředí) z hlediska prospěšnosti zdraví</w:t>
            </w:r>
          </w:p>
        </w:tc>
        <w:tc>
          <w:tcPr>
            <w:tcW w:w="1700" w:type="pct"/>
            <w:vMerge/>
            <w:tcBorders>
              <w:top w:val="inset" w:sz="6" w:space="0" w:color="808080"/>
              <w:left w:val="inset" w:sz="6" w:space="0" w:color="808080"/>
              <w:bottom w:val="inset" w:sz="6" w:space="0" w:color="808080"/>
              <w:right w:val="inset" w:sz="6" w:space="0" w:color="808080"/>
            </w:tcBorders>
          </w:tcPr>
          <w:p w14:paraId="40C3FD60"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C3287" w14:textId="77777777" w:rsidR="00305A13" w:rsidRDefault="00394938">
            <w:pPr>
              <w:spacing w:line="240" w:lineRule="auto"/>
              <w:ind w:left="60"/>
              <w:jc w:val="left"/>
              <w:rPr>
                <w:bdr w:val="nil"/>
              </w:rPr>
            </w:pPr>
            <w:r>
              <w:rPr>
                <w:rFonts w:ascii="Calibri" w:eastAsia="Calibri" w:hAnsi="Calibri" w:cs="Calibri"/>
                <w:sz w:val="20"/>
                <w:bdr w:val="nil"/>
              </w:rPr>
              <w:t>Téma: Partnerství, rodičovství; Pohlavní identita</w:t>
            </w:r>
            <w:r>
              <w:rPr>
                <w:rFonts w:ascii="Calibri" w:eastAsia="Calibri" w:hAnsi="Calibri" w:cs="Calibri"/>
                <w:sz w:val="20"/>
                <w:bdr w:val="nil"/>
              </w:rPr>
              <w:br/>
              <w:t>utváření v</w:t>
            </w:r>
            <w:r>
              <w:rPr>
                <w:rFonts w:ascii="Calibri" w:eastAsia="Calibri" w:hAnsi="Calibri" w:cs="Calibri"/>
                <w:sz w:val="20"/>
                <w:bdr w:val="nil"/>
              </w:rPr>
              <w:t>ědomí vlastní identity zdraví reprodukční soustavy, sexualita jako součást formování osobnosti, zdrženlivost, předčasná sexuální zkušenost, promiskuita, poruchy pohlavní identity</w:t>
            </w:r>
            <w:r>
              <w:rPr>
                <w:rFonts w:ascii="Calibri" w:eastAsia="Calibri" w:hAnsi="Calibri" w:cs="Calibri"/>
                <w:sz w:val="20"/>
                <w:bdr w:val="nil"/>
              </w:rPr>
              <w:br/>
              <w:t>volba partnera, partnerské vztahy a partnerské soužití</w:t>
            </w:r>
            <w:r>
              <w:rPr>
                <w:rFonts w:ascii="Calibri" w:eastAsia="Calibri" w:hAnsi="Calibri" w:cs="Calibri"/>
                <w:sz w:val="20"/>
                <w:bdr w:val="nil"/>
              </w:rPr>
              <w:br/>
              <w:t>manželství a rodičovst</w:t>
            </w:r>
            <w:r>
              <w:rPr>
                <w:rFonts w:ascii="Calibri" w:eastAsia="Calibri" w:hAnsi="Calibri" w:cs="Calibri"/>
                <w:sz w:val="20"/>
                <w:bdr w:val="nil"/>
              </w:rPr>
              <w:t>ví, krizové situace v rodině,</w:t>
            </w:r>
            <w:r>
              <w:rPr>
                <w:rFonts w:ascii="Calibri" w:eastAsia="Calibri" w:hAnsi="Calibri" w:cs="Calibri"/>
                <w:sz w:val="20"/>
                <w:bdr w:val="nil"/>
              </w:rPr>
              <w:br/>
              <w:t>problémy těhotenství a rodičovství mladistvých</w:t>
            </w:r>
            <w:r>
              <w:rPr>
                <w:rFonts w:ascii="Calibri" w:eastAsia="Calibri" w:hAnsi="Calibri" w:cs="Calibri"/>
                <w:sz w:val="20"/>
                <w:bdr w:val="nil"/>
              </w:rPr>
              <w:br/>
              <w:t>základní formy náhradní rodinné péče</w:t>
            </w:r>
            <w:r>
              <w:rPr>
                <w:rFonts w:ascii="Calibri" w:eastAsia="Calibri" w:hAnsi="Calibri" w:cs="Calibri"/>
                <w:sz w:val="20"/>
                <w:bdr w:val="nil"/>
              </w:rPr>
              <w:br/>
              <w:t>soužití jedinců stejného pohlaví, předsudky a diskriminace</w:t>
            </w:r>
          </w:p>
        </w:tc>
      </w:tr>
      <w:tr w:rsidR="00305A13" w14:paraId="0F8DF46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7FFDD" w14:textId="77777777" w:rsidR="00305A13" w:rsidRDefault="00394938">
            <w:pPr>
              <w:spacing w:line="240" w:lineRule="auto"/>
              <w:ind w:left="60"/>
              <w:jc w:val="left"/>
              <w:rPr>
                <w:bdr w:val="nil"/>
              </w:rPr>
            </w:pPr>
            <w:r>
              <w:rPr>
                <w:rFonts w:ascii="Calibri" w:eastAsia="Calibri" w:hAnsi="Calibri" w:cs="Calibri"/>
                <w:sz w:val="20"/>
                <w:bdr w:val="nil"/>
              </w:rPr>
              <w:t xml:space="preserve">VZ-9-1-03 vysvětlí na příkladech přímé souvislosti mezi tělesným, duševním a </w:t>
            </w:r>
            <w:r>
              <w:rPr>
                <w:rFonts w:ascii="Calibri" w:eastAsia="Calibri" w:hAnsi="Calibri" w:cs="Calibri"/>
                <w:sz w:val="20"/>
                <w:bdr w:val="nil"/>
              </w:rPr>
              <w:t>sociálním zdravím; vysvětlí vztah mezi uspokojováním základních lidských potřeb a hodnotou zdraví</w:t>
            </w:r>
          </w:p>
        </w:tc>
        <w:tc>
          <w:tcPr>
            <w:tcW w:w="1700" w:type="pct"/>
            <w:vMerge/>
            <w:tcBorders>
              <w:top w:val="inset" w:sz="6" w:space="0" w:color="808080"/>
              <w:left w:val="inset" w:sz="6" w:space="0" w:color="808080"/>
              <w:bottom w:val="inset" w:sz="6" w:space="0" w:color="808080"/>
              <w:right w:val="inset" w:sz="6" w:space="0" w:color="808080"/>
            </w:tcBorders>
          </w:tcPr>
          <w:p w14:paraId="52BF82D9"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B9634" w14:textId="77777777" w:rsidR="00305A13" w:rsidRDefault="00394938">
            <w:pPr>
              <w:spacing w:line="240" w:lineRule="auto"/>
              <w:ind w:left="60"/>
              <w:jc w:val="left"/>
              <w:rPr>
                <w:bdr w:val="nil"/>
              </w:rPr>
            </w:pPr>
            <w:r>
              <w:rPr>
                <w:rFonts w:ascii="Calibri" w:eastAsia="Calibri" w:hAnsi="Calibri" w:cs="Calibri"/>
                <w:sz w:val="20"/>
                <w:bdr w:val="nil"/>
              </w:rPr>
              <w:t>Téma: Základy lidské reprodukce; Reprodukční zdraví</w:t>
            </w:r>
            <w:r>
              <w:rPr>
                <w:rFonts w:ascii="Calibri" w:eastAsia="Calibri" w:hAnsi="Calibri" w:cs="Calibri"/>
                <w:sz w:val="20"/>
                <w:bdr w:val="nil"/>
              </w:rPr>
              <w:br/>
              <w:t>početí, těhotenství, porod</w:t>
            </w:r>
            <w:r>
              <w:rPr>
                <w:rFonts w:ascii="Calibri" w:eastAsia="Calibri" w:hAnsi="Calibri" w:cs="Calibri"/>
                <w:sz w:val="20"/>
                <w:bdr w:val="nil"/>
              </w:rPr>
              <w:br/>
              <w:t>plánované rodičovství, asistovaná reprodukce</w:t>
            </w:r>
          </w:p>
        </w:tc>
      </w:tr>
      <w:tr w:rsidR="00305A13" w14:paraId="3FEFFC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6C187" w14:textId="77777777" w:rsidR="00305A13" w:rsidRDefault="00394938">
            <w:pPr>
              <w:spacing w:line="240" w:lineRule="auto"/>
              <w:ind w:left="60"/>
              <w:jc w:val="left"/>
              <w:rPr>
                <w:bdr w:val="nil"/>
              </w:rPr>
            </w:pPr>
            <w:r>
              <w:rPr>
                <w:rFonts w:ascii="Calibri" w:eastAsia="Calibri" w:hAnsi="Calibri" w:cs="Calibri"/>
                <w:sz w:val="20"/>
                <w:bdr w:val="nil"/>
              </w:rPr>
              <w:t xml:space="preserve">VZ-9-1-04 posoudí různé způsoby </w:t>
            </w:r>
            <w:r>
              <w:rPr>
                <w:rFonts w:ascii="Calibri" w:eastAsia="Calibri" w:hAnsi="Calibri" w:cs="Calibri"/>
                <w:sz w:val="20"/>
                <w:bdr w:val="nil"/>
              </w:rPr>
              <w:t>chování lidí z hlediska odpovědnosti za vlastní zdraví i zdraví druhých a vyvozuje z nich osobní odpovědnost ve prospěch aktivní podpory zdraví</w:t>
            </w:r>
          </w:p>
        </w:tc>
        <w:tc>
          <w:tcPr>
            <w:tcW w:w="1700" w:type="pct"/>
            <w:vMerge/>
            <w:tcBorders>
              <w:top w:val="inset" w:sz="6" w:space="0" w:color="808080"/>
              <w:left w:val="inset" w:sz="6" w:space="0" w:color="808080"/>
              <w:bottom w:val="inset" w:sz="6" w:space="0" w:color="808080"/>
              <w:right w:val="inset" w:sz="6" w:space="0" w:color="808080"/>
            </w:tcBorders>
          </w:tcPr>
          <w:p w14:paraId="569B4044"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D63F2" w14:textId="77777777" w:rsidR="00305A13" w:rsidRDefault="00394938">
            <w:pPr>
              <w:spacing w:line="240" w:lineRule="auto"/>
              <w:ind w:left="60"/>
              <w:jc w:val="left"/>
              <w:rPr>
                <w:bdr w:val="nil"/>
              </w:rPr>
            </w:pPr>
            <w:r>
              <w:rPr>
                <w:rFonts w:ascii="Calibri" w:eastAsia="Calibri" w:hAnsi="Calibri" w:cs="Calibri"/>
                <w:sz w:val="20"/>
                <w:bdr w:val="nil"/>
              </w:rPr>
              <w:t>Téma: Péče o matku a dítě</w:t>
            </w:r>
            <w:r>
              <w:rPr>
                <w:rFonts w:ascii="Calibri" w:eastAsia="Calibri" w:hAnsi="Calibri" w:cs="Calibri"/>
                <w:sz w:val="20"/>
                <w:bdr w:val="nil"/>
              </w:rPr>
              <w:br/>
              <w:t>životospráva těhotné ženy</w:t>
            </w:r>
            <w:r>
              <w:rPr>
                <w:rFonts w:ascii="Calibri" w:eastAsia="Calibri" w:hAnsi="Calibri" w:cs="Calibri"/>
                <w:sz w:val="20"/>
                <w:bdr w:val="nil"/>
              </w:rPr>
              <w:br/>
              <w:t>základní péče o novorozence a kojence, včetně jeho výživy</w:t>
            </w:r>
          </w:p>
        </w:tc>
      </w:tr>
      <w:tr w:rsidR="00305A13" w14:paraId="0B7F84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FEBF1" w14:textId="77777777" w:rsidR="00305A13" w:rsidRDefault="00394938">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vMerge/>
            <w:tcBorders>
              <w:top w:val="inset" w:sz="6" w:space="0" w:color="808080"/>
              <w:left w:val="inset" w:sz="6" w:space="0" w:color="808080"/>
              <w:bottom w:val="inset" w:sz="6" w:space="0" w:color="808080"/>
              <w:right w:val="inset" w:sz="6" w:space="0" w:color="808080"/>
            </w:tcBorders>
          </w:tcPr>
          <w:p w14:paraId="1BFB7D0E"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94958" w14:textId="77777777" w:rsidR="00305A13" w:rsidRDefault="00394938">
            <w:pPr>
              <w:spacing w:line="240" w:lineRule="auto"/>
              <w:ind w:left="60"/>
              <w:jc w:val="left"/>
              <w:rPr>
                <w:bdr w:val="nil"/>
              </w:rPr>
            </w:pPr>
            <w:r>
              <w:rPr>
                <w:rFonts w:ascii="Calibri" w:eastAsia="Calibri" w:hAnsi="Calibri" w:cs="Calibri"/>
                <w:sz w:val="20"/>
                <w:bdr w:val="nil"/>
              </w:rPr>
              <w:t>Téma: Odpovědné sexuální chování, Neodpovědné, promiskuitní chování</w:t>
            </w:r>
            <w:r>
              <w:rPr>
                <w:rFonts w:ascii="Calibri" w:eastAsia="Calibri" w:hAnsi="Calibri" w:cs="Calibri"/>
                <w:sz w:val="20"/>
                <w:bdr w:val="nil"/>
              </w:rPr>
              <w:br/>
              <w:t>bezpečné sexuální chování, plánované rodičovství, antikoncepční metody</w:t>
            </w:r>
            <w:r>
              <w:rPr>
                <w:rFonts w:ascii="Calibri" w:eastAsia="Calibri" w:hAnsi="Calibri" w:cs="Calibri"/>
                <w:sz w:val="20"/>
                <w:bdr w:val="nil"/>
              </w:rPr>
              <w:br/>
              <w:t>pohlavně přenosné choroby – prevence,</w:t>
            </w:r>
            <w:r>
              <w:rPr>
                <w:rFonts w:ascii="Calibri" w:eastAsia="Calibri" w:hAnsi="Calibri" w:cs="Calibri"/>
                <w:sz w:val="20"/>
                <w:bdr w:val="nil"/>
              </w:rPr>
              <w:t xml:space="preserve"> léčba</w:t>
            </w:r>
            <w:r>
              <w:rPr>
                <w:rFonts w:ascii="Calibri" w:eastAsia="Calibri" w:hAnsi="Calibri" w:cs="Calibri"/>
                <w:sz w:val="20"/>
                <w:bdr w:val="nil"/>
              </w:rPr>
              <w:br/>
              <w:t>HIV/AIDS – diagnostika, podstata léčení</w:t>
            </w:r>
          </w:p>
        </w:tc>
      </w:tr>
      <w:tr w:rsidR="00305A13" w14:paraId="0DBD4A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81E13" w14:textId="77777777" w:rsidR="00305A13" w:rsidRDefault="00394938">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vMerge/>
            <w:tcBorders>
              <w:top w:val="inset" w:sz="6" w:space="0" w:color="808080"/>
              <w:left w:val="inset" w:sz="6" w:space="0" w:color="808080"/>
              <w:bottom w:val="inset" w:sz="6" w:space="0" w:color="808080"/>
              <w:right w:val="inset" w:sz="6" w:space="0" w:color="808080"/>
            </w:tcBorders>
          </w:tcPr>
          <w:p w14:paraId="56467CF1" w14:textId="77777777" w:rsidR="00305A13" w:rsidRDefault="00305A13"/>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412AC" w14:textId="77777777" w:rsidR="00305A13" w:rsidRDefault="00394938">
            <w:pPr>
              <w:spacing w:line="240" w:lineRule="auto"/>
              <w:ind w:left="60"/>
              <w:jc w:val="left"/>
              <w:rPr>
                <w:bdr w:val="nil"/>
              </w:rPr>
            </w:pPr>
            <w:r>
              <w:rPr>
                <w:rFonts w:ascii="Calibri" w:eastAsia="Calibri" w:hAnsi="Calibri" w:cs="Calibri"/>
                <w:sz w:val="20"/>
                <w:bdr w:val="nil"/>
              </w:rPr>
              <w:t>Téma: Sexualita a média; Etická stránka sexuality</w:t>
            </w:r>
            <w:r>
              <w:rPr>
                <w:rFonts w:ascii="Calibri" w:eastAsia="Calibri" w:hAnsi="Calibri" w:cs="Calibri"/>
                <w:sz w:val="20"/>
                <w:bdr w:val="nil"/>
              </w:rPr>
              <w:br/>
              <w:t>reálné a nereálné informace o lásce a</w:t>
            </w:r>
            <w:r>
              <w:rPr>
                <w:rFonts w:ascii="Calibri" w:eastAsia="Calibri" w:hAnsi="Calibri" w:cs="Calibri"/>
                <w:sz w:val="20"/>
                <w:bdr w:val="nil"/>
              </w:rPr>
              <w:t xml:space="preserve"> sexualitě v médiích</w:t>
            </w:r>
            <w:r>
              <w:rPr>
                <w:rFonts w:ascii="Calibri" w:eastAsia="Calibri" w:hAnsi="Calibri" w:cs="Calibri"/>
                <w:sz w:val="20"/>
                <w:bdr w:val="nil"/>
              </w:rPr>
              <w:br/>
              <w:t>sexuálně motivovaná kriminalita – dětská pornografie a prostituce</w:t>
            </w:r>
          </w:p>
        </w:tc>
      </w:tr>
      <w:tr w:rsidR="00305A13" w14:paraId="5875D9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46C16" w14:textId="77777777" w:rsidR="00305A13" w:rsidRDefault="00394938">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vMerge/>
            <w:tcBorders>
              <w:top w:val="inset" w:sz="6" w:space="0" w:color="808080"/>
              <w:left w:val="inset" w:sz="6" w:space="0" w:color="808080"/>
              <w:bottom w:val="inset" w:sz="6" w:space="0" w:color="808080"/>
              <w:right w:val="inset" w:sz="6" w:space="0" w:color="808080"/>
            </w:tcBorders>
          </w:tcPr>
          <w:p w14:paraId="231355EB"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7D3EE9D" w14:textId="77777777" w:rsidR="00305A13" w:rsidRDefault="00305A13">
            <w:pPr>
              <w:spacing w:line="240" w:lineRule="auto"/>
              <w:ind w:left="60"/>
              <w:jc w:val="left"/>
              <w:rPr>
                <w:bdr w:val="nil"/>
              </w:rPr>
            </w:pPr>
          </w:p>
        </w:tc>
      </w:tr>
      <w:tr w:rsidR="00305A13" w14:paraId="75FA4D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5BC85" w14:textId="77777777" w:rsidR="00305A13" w:rsidRDefault="00394938">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vMerge/>
            <w:tcBorders>
              <w:top w:val="inset" w:sz="6" w:space="0" w:color="808080"/>
              <w:left w:val="inset" w:sz="6" w:space="0" w:color="808080"/>
              <w:bottom w:val="inset" w:sz="6" w:space="0" w:color="808080"/>
              <w:right w:val="inset" w:sz="6" w:space="0" w:color="808080"/>
            </w:tcBorders>
          </w:tcPr>
          <w:p w14:paraId="0EBE1CED"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E686513" w14:textId="77777777" w:rsidR="00305A13" w:rsidRDefault="00305A13">
            <w:pPr>
              <w:spacing w:line="240" w:lineRule="auto"/>
              <w:ind w:left="60"/>
              <w:jc w:val="left"/>
              <w:rPr>
                <w:bdr w:val="nil"/>
              </w:rPr>
            </w:pPr>
          </w:p>
        </w:tc>
      </w:tr>
      <w:tr w:rsidR="00305A13" w14:paraId="144DBC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B881C" w14:textId="77777777" w:rsidR="00305A13" w:rsidRDefault="00394938">
            <w:pPr>
              <w:spacing w:line="240" w:lineRule="auto"/>
              <w:ind w:left="60"/>
              <w:jc w:val="left"/>
              <w:rPr>
                <w:bdr w:val="nil"/>
              </w:rPr>
            </w:pPr>
            <w:r>
              <w:rPr>
                <w:rFonts w:ascii="Calibri" w:eastAsia="Calibri" w:hAnsi="Calibri" w:cs="Calibri"/>
                <w:sz w:val="20"/>
                <w:bdr w:val="nil"/>
              </w:rPr>
              <w:t xml:space="preserve">VZ-9-1-09 </w:t>
            </w:r>
            <w:r>
              <w:rPr>
                <w:rFonts w:ascii="Calibri" w:eastAsia="Calibri" w:hAnsi="Calibri" w:cs="Calibri"/>
                <w:sz w:val="20"/>
                <w:bdr w:val="nil"/>
              </w:rPr>
              <w:t>projevuje odpovědný vztah k sobě samému, k vlastnímu dospívání a pravidlům zdravého životního stylu; dobrovolně se podílí na programech podpory zdraví v rámci školy a obce</w:t>
            </w:r>
          </w:p>
        </w:tc>
        <w:tc>
          <w:tcPr>
            <w:tcW w:w="1700" w:type="pct"/>
            <w:vMerge/>
            <w:tcBorders>
              <w:top w:val="inset" w:sz="6" w:space="0" w:color="808080"/>
              <w:left w:val="inset" w:sz="6" w:space="0" w:color="808080"/>
              <w:bottom w:val="inset" w:sz="6" w:space="0" w:color="808080"/>
              <w:right w:val="inset" w:sz="6" w:space="0" w:color="808080"/>
            </w:tcBorders>
          </w:tcPr>
          <w:p w14:paraId="0421499B"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0C1171F7" w14:textId="77777777" w:rsidR="00305A13" w:rsidRDefault="00305A13">
            <w:pPr>
              <w:spacing w:line="240" w:lineRule="auto"/>
              <w:ind w:left="60"/>
              <w:jc w:val="left"/>
              <w:rPr>
                <w:bdr w:val="nil"/>
              </w:rPr>
            </w:pPr>
          </w:p>
        </w:tc>
      </w:tr>
      <w:tr w:rsidR="00305A13" w14:paraId="4B07F5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684E6" w14:textId="77777777" w:rsidR="00305A13" w:rsidRDefault="00394938">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w:t>
            </w:r>
            <w:r>
              <w:rPr>
                <w:rFonts w:ascii="Calibri" w:eastAsia="Calibri" w:hAnsi="Calibri" w:cs="Calibri"/>
                <w:sz w:val="20"/>
                <w:bdr w:val="nil"/>
              </w:rPr>
              <w:t xml:space="preserve"> dovednosti k regeneraci organismu, překonávání únavy a předcházení stresovým situacím</w:t>
            </w:r>
          </w:p>
        </w:tc>
        <w:tc>
          <w:tcPr>
            <w:tcW w:w="1700" w:type="pct"/>
            <w:vMerge/>
            <w:tcBorders>
              <w:top w:val="inset" w:sz="6" w:space="0" w:color="808080"/>
              <w:left w:val="inset" w:sz="6" w:space="0" w:color="808080"/>
              <w:bottom w:val="inset" w:sz="6" w:space="0" w:color="808080"/>
              <w:right w:val="inset" w:sz="6" w:space="0" w:color="808080"/>
            </w:tcBorders>
          </w:tcPr>
          <w:p w14:paraId="17950F4C"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C78A2BC" w14:textId="77777777" w:rsidR="00305A13" w:rsidRDefault="00305A13">
            <w:pPr>
              <w:spacing w:line="240" w:lineRule="auto"/>
              <w:ind w:left="60"/>
              <w:jc w:val="left"/>
              <w:rPr>
                <w:bdr w:val="nil"/>
              </w:rPr>
            </w:pPr>
          </w:p>
        </w:tc>
      </w:tr>
      <w:tr w:rsidR="00305A13" w14:paraId="2ABBEF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34C2E" w14:textId="77777777" w:rsidR="00305A13" w:rsidRDefault="00394938">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tcBorders>
              <w:top w:val="inset" w:sz="6" w:space="0" w:color="808080"/>
              <w:left w:val="inset" w:sz="6" w:space="0" w:color="808080"/>
              <w:bottom w:val="inset" w:sz="6" w:space="0" w:color="808080"/>
              <w:right w:val="inset" w:sz="6" w:space="0" w:color="808080"/>
            </w:tcBorders>
          </w:tcPr>
          <w:p w14:paraId="159E30BE"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70C0AD0E" w14:textId="77777777" w:rsidR="00305A13" w:rsidRDefault="00305A13">
            <w:pPr>
              <w:spacing w:line="240" w:lineRule="auto"/>
              <w:ind w:left="60"/>
              <w:jc w:val="left"/>
              <w:rPr>
                <w:bdr w:val="nil"/>
              </w:rPr>
            </w:pPr>
          </w:p>
        </w:tc>
      </w:tr>
      <w:tr w:rsidR="00305A13" w14:paraId="152EEA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3574A" w14:textId="77777777" w:rsidR="00305A13" w:rsidRDefault="00394938">
            <w:pPr>
              <w:spacing w:line="240" w:lineRule="auto"/>
              <w:ind w:left="60"/>
              <w:jc w:val="left"/>
              <w:rPr>
                <w:bdr w:val="nil"/>
              </w:rPr>
            </w:pPr>
            <w:r>
              <w:rPr>
                <w:rFonts w:ascii="Calibri" w:eastAsia="Calibri" w:hAnsi="Calibri" w:cs="Calibri"/>
                <w:sz w:val="20"/>
                <w:bdr w:val="nil"/>
              </w:rPr>
              <w:t>VZ-9-1-12 respektuje význam sexuality v souvislosti se</w:t>
            </w:r>
            <w:r>
              <w:rPr>
                <w:rFonts w:ascii="Calibri" w:eastAsia="Calibri" w:hAnsi="Calibri" w:cs="Calibri"/>
                <w:sz w:val="20"/>
                <w:bdr w:val="nil"/>
              </w:rPr>
              <w:t xml:space="preserve"> zdravím, etikou, morálkou a pozitivními životními cíli; chápe význam zdrženlivosti v dospívání a odpovědného sexuálního chování</w:t>
            </w:r>
          </w:p>
        </w:tc>
        <w:tc>
          <w:tcPr>
            <w:tcW w:w="1700" w:type="pct"/>
            <w:vMerge/>
            <w:tcBorders>
              <w:top w:val="inset" w:sz="6" w:space="0" w:color="808080"/>
              <w:left w:val="inset" w:sz="6" w:space="0" w:color="808080"/>
              <w:bottom w:val="inset" w:sz="6" w:space="0" w:color="808080"/>
              <w:right w:val="inset" w:sz="6" w:space="0" w:color="808080"/>
            </w:tcBorders>
          </w:tcPr>
          <w:p w14:paraId="5A9866C8"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3ABE9A3" w14:textId="77777777" w:rsidR="00305A13" w:rsidRDefault="00305A13">
            <w:pPr>
              <w:spacing w:line="240" w:lineRule="auto"/>
              <w:ind w:left="60"/>
              <w:jc w:val="left"/>
              <w:rPr>
                <w:bdr w:val="nil"/>
              </w:rPr>
            </w:pPr>
          </w:p>
        </w:tc>
      </w:tr>
      <w:tr w:rsidR="00305A13" w14:paraId="7265F1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50A40" w14:textId="77777777" w:rsidR="00305A13" w:rsidRDefault="00394938">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w:t>
            </w:r>
            <w:r>
              <w:rPr>
                <w:rFonts w:ascii="Calibri" w:eastAsia="Calibri" w:hAnsi="Calibri" w:cs="Calibri"/>
                <w:sz w:val="20"/>
                <w:bdr w:val="nil"/>
              </w:rPr>
              <w:t>vu mladého člověka; uplatňuje osvojené sociální dovednosti a modely chování při kontaktu se sociálně patologickými jevy ve škole i mimo ni; v případě potřeby vyhledá odbornou pomoc sobě nebo druhým</w:t>
            </w:r>
          </w:p>
        </w:tc>
        <w:tc>
          <w:tcPr>
            <w:tcW w:w="1700" w:type="pct"/>
            <w:vMerge/>
            <w:tcBorders>
              <w:top w:val="inset" w:sz="6" w:space="0" w:color="808080"/>
              <w:left w:val="inset" w:sz="6" w:space="0" w:color="808080"/>
              <w:bottom w:val="inset" w:sz="6" w:space="0" w:color="808080"/>
              <w:right w:val="inset" w:sz="6" w:space="0" w:color="808080"/>
            </w:tcBorders>
          </w:tcPr>
          <w:p w14:paraId="5EF70ED1"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47005266" w14:textId="77777777" w:rsidR="00305A13" w:rsidRDefault="00305A13">
            <w:pPr>
              <w:spacing w:line="240" w:lineRule="auto"/>
              <w:ind w:left="60"/>
              <w:jc w:val="left"/>
              <w:rPr>
                <w:bdr w:val="nil"/>
              </w:rPr>
            </w:pPr>
          </w:p>
        </w:tc>
      </w:tr>
      <w:tr w:rsidR="00305A13" w14:paraId="771136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1B77E" w14:textId="77777777" w:rsidR="00305A13" w:rsidRDefault="00394938">
            <w:pPr>
              <w:spacing w:line="240" w:lineRule="auto"/>
              <w:ind w:left="60"/>
              <w:jc w:val="left"/>
              <w:rPr>
                <w:bdr w:val="nil"/>
              </w:rPr>
            </w:pPr>
            <w:r>
              <w:rPr>
                <w:rFonts w:ascii="Calibri" w:eastAsia="Calibri" w:hAnsi="Calibri" w:cs="Calibri"/>
                <w:sz w:val="20"/>
                <w:bdr w:val="nil"/>
              </w:rPr>
              <w:t xml:space="preserve">VZ-9-1-14 vyhodnotí na základě svých znalostí a </w:t>
            </w:r>
            <w:r>
              <w:rPr>
                <w:rFonts w:ascii="Calibri" w:eastAsia="Calibri" w:hAnsi="Calibri" w:cs="Calibri"/>
                <w:sz w:val="20"/>
                <w:bdr w:val="nil"/>
              </w:rPr>
              <w:t>zkušeností možný manipulativní vliv vrstevníků, médií, sekt; uplatňuje osvojené dovednosti komunikační obrany proti manipulaci a agresi</w:t>
            </w:r>
          </w:p>
        </w:tc>
        <w:tc>
          <w:tcPr>
            <w:tcW w:w="1700" w:type="pct"/>
            <w:vMerge/>
            <w:tcBorders>
              <w:top w:val="inset" w:sz="6" w:space="0" w:color="808080"/>
              <w:left w:val="inset" w:sz="6" w:space="0" w:color="808080"/>
              <w:bottom w:val="inset" w:sz="6" w:space="0" w:color="808080"/>
              <w:right w:val="inset" w:sz="6" w:space="0" w:color="808080"/>
            </w:tcBorders>
          </w:tcPr>
          <w:p w14:paraId="2D493185"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6BFD7F80" w14:textId="77777777" w:rsidR="00305A13" w:rsidRDefault="00305A13">
            <w:pPr>
              <w:spacing w:line="240" w:lineRule="auto"/>
              <w:ind w:left="60"/>
              <w:jc w:val="left"/>
              <w:rPr>
                <w:bdr w:val="nil"/>
              </w:rPr>
            </w:pPr>
          </w:p>
        </w:tc>
      </w:tr>
      <w:tr w:rsidR="00305A13" w14:paraId="4FF99D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7A6F3" w14:textId="77777777" w:rsidR="00305A13" w:rsidRDefault="00394938">
            <w:pPr>
              <w:spacing w:line="240" w:lineRule="auto"/>
              <w:ind w:left="60"/>
              <w:jc w:val="left"/>
              <w:rPr>
                <w:bdr w:val="nil"/>
              </w:rPr>
            </w:pPr>
            <w:r>
              <w:rPr>
                <w:rFonts w:ascii="Calibri" w:eastAsia="Calibri" w:hAnsi="Calibri" w:cs="Calibri"/>
                <w:sz w:val="20"/>
                <w:bdr w:val="nil"/>
              </w:rPr>
              <w:t xml:space="preserve">VZ-9-1-15 projevuje odpovědné chování v rizikových situacích silniční a železniční dopravy; aktivně </w:t>
            </w:r>
            <w:r>
              <w:rPr>
                <w:rFonts w:ascii="Calibri" w:eastAsia="Calibri" w:hAnsi="Calibri" w:cs="Calibri"/>
                <w:sz w:val="20"/>
                <w:bdr w:val="nil"/>
              </w:rPr>
              <w:t>předchází situacím ohrožení zdraví a osobního bezpečí; v případě potřeby poskytne adekvátní první pomoc</w:t>
            </w:r>
          </w:p>
        </w:tc>
        <w:tc>
          <w:tcPr>
            <w:tcW w:w="1700" w:type="pct"/>
            <w:vMerge/>
            <w:tcBorders>
              <w:top w:val="inset" w:sz="6" w:space="0" w:color="808080"/>
              <w:left w:val="inset" w:sz="6" w:space="0" w:color="808080"/>
              <w:bottom w:val="inset" w:sz="6" w:space="0" w:color="808080"/>
              <w:right w:val="inset" w:sz="6" w:space="0" w:color="808080"/>
            </w:tcBorders>
          </w:tcPr>
          <w:p w14:paraId="257CBABB"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D14547A" w14:textId="77777777" w:rsidR="00305A13" w:rsidRDefault="00305A13">
            <w:pPr>
              <w:spacing w:line="240" w:lineRule="auto"/>
              <w:ind w:left="60"/>
              <w:jc w:val="left"/>
              <w:rPr>
                <w:bdr w:val="nil"/>
              </w:rPr>
            </w:pPr>
          </w:p>
        </w:tc>
      </w:tr>
      <w:tr w:rsidR="00305A13" w14:paraId="733A80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F5416" w14:textId="77777777" w:rsidR="00305A13" w:rsidRDefault="00394938">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vMerge/>
            <w:tcBorders>
              <w:top w:val="inset" w:sz="6" w:space="0" w:color="808080"/>
              <w:left w:val="inset" w:sz="6" w:space="0" w:color="808080"/>
              <w:bottom w:val="inset" w:sz="6" w:space="0" w:color="808080"/>
              <w:right w:val="inset" w:sz="6" w:space="0" w:color="808080"/>
            </w:tcBorders>
          </w:tcPr>
          <w:p w14:paraId="0519A531" w14:textId="77777777" w:rsidR="00305A13" w:rsidRDefault="00305A13"/>
        </w:tc>
        <w:tc>
          <w:tcPr>
            <w:tcW w:w="1650" w:type="pct"/>
          </w:tcPr>
          <w:p w14:paraId="43E2EA12" w14:textId="77777777" w:rsidR="00305A13" w:rsidRDefault="00305A13">
            <w:pPr>
              <w:spacing w:line="240" w:lineRule="auto"/>
              <w:ind w:left="60"/>
              <w:jc w:val="left"/>
              <w:rPr>
                <w:bdr w:val="nil"/>
              </w:rPr>
            </w:pPr>
          </w:p>
        </w:tc>
      </w:tr>
      <w:tr w:rsidR="00305A13" w14:paraId="1FC87FD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6F8831"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 xml:space="preserve">Průřezová témata, </w:t>
            </w:r>
            <w:r>
              <w:rPr>
                <w:rFonts w:ascii="Calibri" w:eastAsia="Calibri" w:hAnsi="Calibri" w:cs="Calibri"/>
                <w:b/>
                <w:bCs/>
                <w:sz w:val="20"/>
                <w:bdr w:val="nil"/>
              </w:rPr>
              <w:t>přesahy, souvislosti</w:t>
            </w:r>
          </w:p>
        </w:tc>
      </w:tr>
      <w:tr w:rsidR="00305A13" w14:paraId="0A80F8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E26BC" w14:textId="77777777" w:rsidR="00305A13" w:rsidRDefault="00394938">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05A13" w14:paraId="62F4BA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0960E" w14:textId="77777777" w:rsidR="00305A13" w:rsidRDefault="00394938">
            <w:pPr>
              <w:spacing w:line="240" w:lineRule="auto"/>
              <w:ind w:left="60"/>
              <w:jc w:val="left"/>
              <w:rPr>
                <w:bdr w:val="nil"/>
              </w:rPr>
            </w:pPr>
            <w:r>
              <w:rPr>
                <w:rFonts w:ascii="Calibri" w:eastAsia="Calibri" w:hAnsi="Calibri" w:cs="Calibri"/>
                <w:sz w:val="20"/>
                <w:bdr w:val="nil"/>
              </w:rPr>
              <w:t>rozpoznání manipulativní řeči médií</w:t>
            </w:r>
          </w:p>
          <w:p w14:paraId="474952A7" w14:textId="77777777" w:rsidR="00305A13" w:rsidRDefault="00394938">
            <w:pPr>
              <w:spacing w:line="240" w:lineRule="auto"/>
              <w:ind w:left="60"/>
              <w:jc w:val="left"/>
              <w:rPr>
                <w:bdr w:val="nil"/>
              </w:rPr>
            </w:pPr>
            <w:r>
              <w:rPr>
                <w:rFonts w:ascii="Calibri" w:eastAsia="Calibri" w:hAnsi="Calibri" w:cs="Calibri"/>
                <w:sz w:val="20"/>
                <w:bdr w:val="nil"/>
              </w:rPr>
              <w:t>pohled médií na sexualitu</w:t>
            </w:r>
          </w:p>
        </w:tc>
      </w:tr>
      <w:tr w:rsidR="00305A13" w14:paraId="15BE06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11420" w14:textId="77777777" w:rsidR="00305A13" w:rsidRDefault="00394938">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05A13" w14:paraId="182160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4FA1D" w14:textId="77777777" w:rsidR="00305A13" w:rsidRDefault="00394938">
            <w:pPr>
              <w:spacing w:line="240" w:lineRule="auto"/>
              <w:ind w:left="60"/>
              <w:jc w:val="left"/>
              <w:rPr>
                <w:bdr w:val="nil"/>
              </w:rPr>
            </w:pPr>
            <w:r>
              <w:rPr>
                <w:rFonts w:ascii="Calibri" w:eastAsia="Calibri" w:hAnsi="Calibri" w:cs="Calibri"/>
                <w:sz w:val="20"/>
                <w:bdr w:val="nil"/>
              </w:rPr>
              <w:t>rozpoznání manipulativní řeči médií</w:t>
            </w:r>
          </w:p>
          <w:p w14:paraId="77FBF636" w14:textId="77777777" w:rsidR="00305A13" w:rsidRDefault="00394938">
            <w:pPr>
              <w:spacing w:line="240" w:lineRule="auto"/>
              <w:ind w:left="60"/>
              <w:jc w:val="left"/>
              <w:rPr>
                <w:bdr w:val="nil"/>
              </w:rPr>
            </w:pPr>
            <w:r>
              <w:rPr>
                <w:rFonts w:ascii="Calibri" w:eastAsia="Calibri" w:hAnsi="Calibri" w:cs="Calibri"/>
                <w:sz w:val="20"/>
                <w:bdr w:val="nil"/>
              </w:rPr>
              <w:t>pohled médií na sexualitu</w:t>
            </w:r>
          </w:p>
        </w:tc>
      </w:tr>
      <w:tr w:rsidR="00305A13" w14:paraId="3D4FFB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2AEFD" w14:textId="77777777" w:rsidR="00305A13" w:rsidRDefault="0039493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05A13" w14:paraId="152C6F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DEA39" w14:textId="77777777" w:rsidR="00305A13" w:rsidRDefault="00394938">
            <w:pPr>
              <w:spacing w:line="240" w:lineRule="auto"/>
              <w:ind w:left="60"/>
              <w:jc w:val="left"/>
              <w:rPr>
                <w:bdr w:val="nil"/>
              </w:rPr>
            </w:pPr>
            <w:r>
              <w:rPr>
                <w:rFonts w:ascii="Calibri" w:eastAsia="Calibri" w:hAnsi="Calibri" w:cs="Calibri"/>
                <w:sz w:val="20"/>
                <w:bdr w:val="nil"/>
              </w:rPr>
              <w:t>rozpoznání manipulativní řeči médií</w:t>
            </w:r>
          </w:p>
          <w:p w14:paraId="6DEF6CC3" w14:textId="77777777" w:rsidR="00305A13" w:rsidRDefault="00394938">
            <w:pPr>
              <w:spacing w:line="240" w:lineRule="auto"/>
              <w:ind w:left="60"/>
              <w:jc w:val="left"/>
              <w:rPr>
                <w:bdr w:val="nil"/>
              </w:rPr>
            </w:pPr>
            <w:r>
              <w:rPr>
                <w:rFonts w:ascii="Calibri" w:eastAsia="Calibri" w:hAnsi="Calibri" w:cs="Calibri"/>
                <w:sz w:val="20"/>
                <w:bdr w:val="nil"/>
              </w:rPr>
              <w:t>pohled médií na sexualitu</w:t>
            </w:r>
          </w:p>
        </w:tc>
      </w:tr>
      <w:tr w:rsidR="00305A13" w14:paraId="2B1C7D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9C1CB" w14:textId="77777777" w:rsidR="00305A13" w:rsidRDefault="00394938">
            <w:pPr>
              <w:spacing w:line="240" w:lineRule="auto"/>
              <w:ind w:left="60"/>
              <w:jc w:val="left"/>
              <w:rPr>
                <w:bdr w:val="nil"/>
              </w:rPr>
            </w:pPr>
            <w:r>
              <w:rPr>
                <w:rFonts w:ascii="Calibri" w:eastAsia="Calibri" w:hAnsi="Calibri" w:cs="Calibri"/>
                <w:sz w:val="20"/>
                <w:bdr w:val="nil"/>
              </w:rPr>
              <w:t>MEDIÁLNÍ VÝCHOVA - Práce v realizačním týmu</w:t>
            </w:r>
          </w:p>
        </w:tc>
      </w:tr>
      <w:tr w:rsidR="00305A13" w14:paraId="2EE8B6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59882" w14:textId="77777777" w:rsidR="00305A13" w:rsidRDefault="00394938">
            <w:pPr>
              <w:spacing w:line="240" w:lineRule="auto"/>
              <w:ind w:left="60"/>
              <w:jc w:val="left"/>
              <w:rPr>
                <w:bdr w:val="nil"/>
              </w:rPr>
            </w:pPr>
            <w:r>
              <w:rPr>
                <w:rFonts w:ascii="Calibri" w:eastAsia="Calibri" w:hAnsi="Calibri" w:cs="Calibri"/>
                <w:sz w:val="20"/>
                <w:bdr w:val="nil"/>
              </w:rPr>
              <w:t>společná práce na skupinových projektech</w:t>
            </w:r>
          </w:p>
        </w:tc>
      </w:tr>
      <w:tr w:rsidR="00305A13" w14:paraId="0FB9DE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CF042" w14:textId="77777777" w:rsidR="00305A13" w:rsidRDefault="00394938">
            <w:pPr>
              <w:spacing w:line="240" w:lineRule="auto"/>
              <w:ind w:left="60"/>
              <w:jc w:val="left"/>
              <w:rPr>
                <w:bdr w:val="nil"/>
              </w:rPr>
            </w:pPr>
            <w:r>
              <w:rPr>
                <w:rFonts w:ascii="Calibri" w:eastAsia="Calibri" w:hAnsi="Calibri" w:cs="Calibri"/>
                <w:sz w:val="20"/>
                <w:bdr w:val="nil"/>
              </w:rPr>
              <w:t>MEDIÁLNÍ VÝCHOV</w:t>
            </w:r>
            <w:r>
              <w:rPr>
                <w:rFonts w:ascii="Calibri" w:eastAsia="Calibri" w:hAnsi="Calibri" w:cs="Calibri"/>
                <w:sz w:val="20"/>
                <w:bdr w:val="nil"/>
              </w:rPr>
              <w:t>A - Vnímání autora mediálních sdělení</w:t>
            </w:r>
          </w:p>
        </w:tc>
      </w:tr>
      <w:tr w:rsidR="00305A13" w14:paraId="171EB9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C77A0" w14:textId="77777777" w:rsidR="00305A13" w:rsidRDefault="00394938">
            <w:pPr>
              <w:spacing w:line="240" w:lineRule="auto"/>
              <w:ind w:left="60"/>
              <w:jc w:val="left"/>
              <w:rPr>
                <w:bdr w:val="nil"/>
              </w:rPr>
            </w:pPr>
            <w:r>
              <w:rPr>
                <w:rFonts w:ascii="Calibri" w:eastAsia="Calibri" w:hAnsi="Calibri" w:cs="Calibri"/>
                <w:sz w:val="20"/>
                <w:bdr w:val="nil"/>
              </w:rPr>
              <w:t>práce s textem</w:t>
            </w:r>
          </w:p>
          <w:p w14:paraId="6FD61FD2" w14:textId="77777777" w:rsidR="00305A13" w:rsidRDefault="00394938">
            <w:pPr>
              <w:spacing w:line="240" w:lineRule="auto"/>
              <w:ind w:left="60"/>
              <w:jc w:val="left"/>
              <w:rPr>
                <w:bdr w:val="nil"/>
              </w:rPr>
            </w:pPr>
            <w:r>
              <w:rPr>
                <w:rFonts w:ascii="Calibri" w:eastAsia="Calibri" w:hAnsi="Calibri" w:cs="Calibri"/>
                <w:sz w:val="20"/>
                <w:bdr w:val="nil"/>
              </w:rPr>
              <w:t>manipulativní text</w:t>
            </w:r>
          </w:p>
          <w:p w14:paraId="048FAE4F" w14:textId="77777777" w:rsidR="00305A13" w:rsidRDefault="00394938">
            <w:pPr>
              <w:spacing w:line="240" w:lineRule="auto"/>
              <w:ind w:left="60"/>
              <w:jc w:val="left"/>
              <w:rPr>
                <w:bdr w:val="nil"/>
              </w:rPr>
            </w:pPr>
            <w:r>
              <w:rPr>
                <w:rFonts w:ascii="Calibri" w:eastAsia="Calibri" w:hAnsi="Calibri" w:cs="Calibri"/>
                <w:sz w:val="20"/>
                <w:bdr w:val="nil"/>
              </w:rPr>
              <w:t>ovlivňování druhých </w:t>
            </w:r>
          </w:p>
        </w:tc>
      </w:tr>
      <w:tr w:rsidR="00305A13" w14:paraId="521F9B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6DBE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05A13" w14:paraId="5213E8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451D4" w14:textId="77777777" w:rsidR="00305A13" w:rsidRDefault="00394938">
            <w:pPr>
              <w:spacing w:line="240" w:lineRule="auto"/>
              <w:ind w:left="60"/>
              <w:jc w:val="left"/>
              <w:rPr>
                <w:bdr w:val="nil"/>
              </w:rPr>
            </w:pPr>
            <w:r>
              <w:rPr>
                <w:rFonts w:ascii="Calibri" w:eastAsia="Calibri" w:hAnsi="Calibri" w:cs="Calibri"/>
                <w:sz w:val="20"/>
                <w:bdr w:val="nil"/>
              </w:rPr>
              <w:t>formování postojů ve zdravých vztazích</w:t>
            </w:r>
          </w:p>
        </w:tc>
      </w:tr>
      <w:tr w:rsidR="00305A13" w14:paraId="61E44E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ADF4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37EED7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1AF2D" w14:textId="77777777" w:rsidR="00305A13" w:rsidRDefault="00394938">
            <w:pPr>
              <w:spacing w:line="240" w:lineRule="auto"/>
              <w:ind w:left="60"/>
              <w:jc w:val="left"/>
              <w:rPr>
                <w:bdr w:val="nil"/>
              </w:rPr>
            </w:pPr>
            <w:r>
              <w:rPr>
                <w:rFonts w:ascii="Calibri" w:eastAsia="Calibri" w:hAnsi="Calibri" w:cs="Calibri"/>
                <w:sz w:val="20"/>
                <w:bdr w:val="nil"/>
              </w:rPr>
              <w:t xml:space="preserve">práce ve </w:t>
            </w:r>
            <w:r>
              <w:rPr>
                <w:rFonts w:ascii="Calibri" w:eastAsia="Calibri" w:hAnsi="Calibri" w:cs="Calibri"/>
                <w:sz w:val="20"/>
                <w:bdr w:val="nil"/>
              </w:rPr>
              <w:t>skupinách </w:t>
            </w:r>
          </w:p>
          <w:p w14:paraId="6BCA0353" w14:textId="77777777" w:rsidR="00305A13" w:rsidRDefault="00394938">
            <w:pPr>
              <w:spacing w:line="240" w:lineRule="auto"/>
              <w:ind w:left="60"/>
              <w:jc w:val="left"/>
              <w:rPr>
                <w:bdr w:val="nil"/>
              </w:rPr>
            </w:pPr>
            <w:r>
              <w:rPr>
                <w:rFonts w:ascii="Calibri" w:eastAsia="Calibri" w:hAnsi="Calibri" w:cs="Calibri"/>
                <w:sz w:val="20"/>
                <w:bdr w:val="nil"/>
              </w:rPr>
              <w:t>projevení vlastního názoru</w:t>
            </w:r>
          </w:p>
          <w:p w14:paraId="3FEE66E9" w14:textId="77777777" w:rsidR="00305A13" w:rsidRDefault="00394938">
            <w:pPr>
              <w:spacing w:line="240" w:lineRule="auto"/>
              <w:ind w:left="60"/>
              <w:jc w:val="left"/>
              <w:rPr>
                <w:bdr w:val="nil"/>
              </w:rPr>
            </w:pPr>
            <w:r>
              <w:rPr>
                <w:rFonts w:ascii="Calibri" w:eastAsia="Calibri" w:hAnsi="Calibri" w:cs="Calibri"/>
                <w:sz w:val="20"/>
                <w:bdr w:val="nil"/>
              </w:rPr>
              <w:t>schopnost zdravého sebeprosazení</w:t>
            </w:r>
          </w:p>
        </w:tc>
      </w:tr>
      <w:tr w:rsidR="00305A13" w14:paraId="0C0F24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CA768"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6BBA9C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2C69F" w14:textId="77777777" w:rsidR="00305A13" w:rsidRDefault="00394938">
            <w:pPr>
              <w:spacing w:line="240" w:lineRule="auto"/>
              <w:ind w:left="60"/>
              <w:jc w:val="left"/>
              <w:rPr>
                <w:bdr w:val="nil"/>
              </w:rPr>
            </w:pPr>
            <w:r>
              <w:rPr>
                <w:rFonts w:ascii="Calibri" w:eastAsia="Calibri" w:hAnsi="Calibri" w:cs="Calibri"/>
                <w:sz w:val="20"/>
                <w:bdr w:val="nil"/>
              </w:rPr>
              <w:t>spolupráce na projektech</w:t>
            </w:r>
          </w:p>
        </w:tc>
      </w:tr>
      <w:tr w:rsidR="00305A13" w14:paraId="756C61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2B31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04A219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A17DB" w14:textId="77777777" w:rsidR="00305A13" w:rsidRDefault="00394938">
            <w:pPr>
              <w:spacing w:line="240" w:lineRule="auto"/>
              <w:ind w:left="60"/>
              <w:jc w:val="left"/>
              <w:rPr>
                <w:bdr w:val="nil"/>
              </w:rPr>
            </w:pPr>
            <w:r>
              <w:rPr>
                <w:rFonts w:ascii="Calibri" w:eastAsia="Calibri" w:hAnsi="Calibri" w:cs="Calibri"/>
                <w:sz w:val="20"/>
                <w:bdr w:val="nil"/>
              </w:rPr>
              <w:t>respekt a tolerance</w:t>
            </w:r>
          </w:p>
        </w:tc>
      </w:tr>
      <w:tr w:rsidR="00305A13" w14:paraId="2248C4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C279E"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w:t>
            </w:r>
            <w:r>
              <w:rPr>
                <w:rFonts w:ascii="Calibri" w:eastAsia="Calibri" w:hAnsi="Calibri" w:cs="Calibri"/>
                <w:sz w:val="20"/>
                <w:bdr w:val="nil"/>
              </w:rPr>
              <w:t>VÝCHOVA - Poznávání lidí</w:t>
            </w:r>
          </w:p>
        </w:tc>
      </w:tr>
      <w:tr w:rsidR="00305A13" w14:paraId="49C5F0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93F80" w14:textId="77777777" w:rsidR="00305A13" w:rsidRDefault="00394938">
            <w:pPr>
              <w:spacing w:line="240" w:lineRule="auto"/>
              <w:ind w:left="60"/>
              <w:jc w:val="left"/>
              <w:rPr>
                <w:bdr w:val="nil"/>
              </w:rPr>
            </w:pPr>
            <w:r>
              <w:rPr>
                <w:rFonts w:ascii="Calibri" w:eastAsia="Calibri" w:hAnsi="Calibri" w:cs="Calibri"/>
                <w:sz w:val="20"/>
                <w:bdr w:val="nil"/>
              </w:rPr>
              <w:t>vytváření a ujasňování vlastních postojů vůči ostatním</w:t>
            </w:r>
          </w:p>
        </w:tc>
      </w:tr>
      <w:tr w:rsidR="00305A13" w14:paraId="7496AF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5B17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49B67E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11A16" w14:textId="77777777" w:rsidR="00305A13" w:rsidRDefault="00394938">
            <w:pPr>
              <w:spacing w:line="240" w:lineRule="auto"/>
              <w:ind w:left="60"/>
              <w:jc w:val="left"/>
              <w:rPr>
                <w:bdr w:val="nil"/>
              </w:rPr>
            </w:pPr>
            <w:r>
              <w:rPr>
                <w:rFonts w:ascii="Calibri" w:eastAsia="Calibri" w:hAnsi="Calibri" w:cs="Calibri"/>
                <w:sz w:val="20"/>
                <w:bdr w:val="nil"/>
              </w:rPr>
              <w:t>práce ve skupině</w:t>
            </w:r>
          </w:p>
          <w:p w14:paraId="7DB2A6D0" w14:textId="77777777" w:rsidR="00305A13" w:rsidRDefault="00394938">
            <w:pPr>
              <w:spacing w:line="240" w:lineRule="auto"/>
              <w:ind w:left="60"/>
              <w:jc w:val="left"/>
              <w:rPr>
                <w:bdr w:val="nil"/>
              </w:rPr>
            </w:pPr>
            <w:r>
              <w:rPr>
                <w:rFonts w:ascii="Calibri" w:eastAsia="Calibri" w:hAnsi="Calibri" w:cs="Calibri"/>
                <w:sz w:val="20"/>
                <w:bdr w:val="nil"/>
              </w:rPr>
              <w:t>formování vlastního postoje k lidem i situacím</w:t>
            </w:r>
          </w:p>
        </w:tc>
      </w:tr>
      <w:tr w:rsidR="00305A13" w14:paraId="057C03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3BE6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w:t>
            </w:r>
            <w:r>
              <w:rPr>
                <w:rFonts w:ascii="Calibri" w:eastAsia="Calibri" w:hAnsi="Calibri" w:cs="Calibri"/>
                <w:sz w:val="20"/>
                <w:bdr w:val="nil"/>
              </w:rPr>
              <w:t>epoznání a sebepojetí</w:t>
            </w:r>
          </w:p>
        </w:tc>
      </w:tr>
      <w:tr w:rsidR="00305A13" w14:paraId="417B96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E0C54" w14:textId="77777777" w:rsidR="00305A13" w:rsidRDefault="00394938">
            <w:pPr>
              <w:spacing w:line="240" w:lineRule="auto"/>
              <w:ind w:left="60"/>
              <w:jc w:val="left"/>
              <w:rPr>
                <w:bdr w:val="nil"/>
              </w:rPr>
            </w:pPr>
            <w:r>
              <w:rPr>
                <w:rFonts w:ascii="Calibri" w:eastAsia="Calibri" w:hAnsi="Calibri" w:cs="Calibri"/>
                <w:sz w:val="20"/>
                <w:bdr w:val="nil"/>
              </w:rPr>
              <w:t>poznávání svých postojů a reakcí vůči okolí</w:t>
            </w:r>
          </w:p>
        </w:tc>
      </w:tr>
      <w:tr w:rsidR="00305A13" w14:paraId="0995A7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E8D7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7E18D7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B7C35" w14:textId="77777777" w:rsidR="00305A13" w:rsidRDefault="00394938">
            <w:pPr>
              <w:spacing w:line="240" w:lineRule="auto"/>
              <w:ind w:left="60"/>
              <w:jc w:val="left"/>
              <w:rPr>
                <w:bdr w:val="nil"/>
              </w:rPr>
            </w:pPr>
            <w:r>
              <w:rPr>
                <w:rFonts w:ascii="Calibri" w:eastAsia="Calibri" w:hAnsi="Calibri" w:cs="Calibri"/>
                <w:sz w:val="20"/>
                <w:bdr w:val="nil"/>
              </w:rPr>
              <w:t>nácvik chování v neočekávaných situacích</w:t>
            </w:r>
          </w:p>
        </w:tc>
      </w:tr>
      <w:tr w:rsidR="00305A13" w14:paraId="133D75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7845C" w14:textId="77777777" w:rsidR="00305A13" w:rsidRDefault="0039493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05A13" w14:paraId="51BA20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4706F" w14:textId="77777777" w:rsidR="00305A13" w:rsidRDefault="00394938">
            <w:pPr>
              <w:spacing w:line="240" w:lineRule="auto"/>
              <w:ind w:left="60"/>
              <w:jc w:val="left"/>
              <w:rPr>
                <w:bdr w:val="nil"/>
              </w:rPr>
            </w:pPr>
            <w:r>
              <w:rPr>
                <w:rFonts w:ascii="Calibri" w:eastAsia="Calibri" w:hAnsi="Calibri" w:cs="Calibri"/>
                <w:sz w:val="20"/>
                <w:bdr w:val="nil"/>
              </w:rPr>
              <w:t xml:space="preserve">přijetí </w:t>
            </w:r>
            <w:r>
              <w:rPr>
                <w:rFonts w:ascii="Calibri" w:eastAsia="Calibri" w:hAnsi="Calibri" w:cs="Calibri"/>
                <w:sz w:val="20"/>
                <w:bdr w:val="nil"/>
              </w:rPr>
              <w:t>zodpovědnosti za své chování k druhým lidem</w:t>
            </w:r>
          </w:p>
        </w:tc>
      </w:tr>
      <w:tr w:rsidR="00305A13" w14:paraId="706339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B6DE1"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0B44A2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427A6" w14:textId="77777777" w:rsidR="00305A13" w:rsidRDefault="00394938">
            <w:pPr>
              <w:spacing w:line="240" w:lineRule="auto"/>
              <w:ind w:left="60"/>
              <w:jc w:val="left"/>
              <w:rPr>
                <w:bdr w:val="nil"/>
              </w:rPr>
            </w:pPr>
            <w:r>
              <w:rPr>
                <w:rFonts w:ascii="Calibri" w:eastAsia="Calibri" w:hAnsi="Calibri" w:cs="Calibri"/>
                <w:sz w:val="20"/>
                <w:bdr w:val="nil"/>
              </w:rPr>
              <w:t>eliminace předsudků</w:t>
            </w:r>
          </w:p>
          <w:p w14:paraId="1991D928" w14:textId="77777777" w:rsidR="00305A13" w:rsidRDefault="00394938">
            <w:pPr>
              <w:spacing w:line="240" w:lineRule="auto"/>
              <w:ind w:left="60"/>
              <w:jc w:val="left"/>
              <w:rPr>
                <w:bdr w:val="nil"/>
              </w:rPr>
            </w:pPr>
            <w:r>
              <w:rPr>
                <w:rFonts w:ascii="Calibri" w:eastAsia="Calibri" w:hAnsi="Calibri" w:cs="Calibri"/>
                <w:sz w:val="20"/>
                <w:bdr w:val="nil"/>
              </w:rPr>
              <w:t>extremismus</w:t>
            </w:r>
          </w:p>
        </w:tc>
      </w:tr>
    </w:tbl>
    <w:p w14:paraId="6326996B" w14:textId="77777777" w:rsidR="00305A13" w:rsidRDefault="00394938">
      <w:pPr>
        <w:rPr>
          <w:bdr w:val="nil"/>
        </w:rPr>
      </w:pPr>
      <w:r>
        <w:rPr>
          <w:bdr w:val="nil"/>
        </w:rPr>
        <w:t>    </w:t>
      </w:r>
    </w:p>
    <w:p w14:paraId="5AD87CE1" w14:textId="77777777" w:rsidR="00305A13" w:rsidRDefault="00394938">
      <w:pPr>
        <w:pStyle w:val="Nadpis2"/>
        <w:spacing w:before="299" w:after="299"/>
        <w:rPr>
          <w:bdr w:val="nil"/>
        </w:rPr>
      </w:pPr>
      <w:bookmarkStart w:id="45" w:name="_Toc256000047"/>
      <w:r>
        <w:rPr>
          <w:bdr w:val="nil"/>
        </w:rPr>
        <w:t>Praktické činnosti</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5081602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3BA9DE"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F0733B"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6338F68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250BF"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0790C"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6063AD"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DCC507"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F8DEF"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74F559"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F523FC"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7.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724D6A"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10D7AA"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F2E6DD8" w14:textId="77777777" w:rsidR="00305A13" w:rsidRDefault="00305A13"/>
        </w:tc>
      </w:tr>
      <w:tr w:rsidR="00305A13" w14:paraId="1949CC6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73519"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CCA8F"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3BEEB"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017AA"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88383"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A1F9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BC0E0"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307FF"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6AB6F"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BAD72" w14:textId="77777777" w:rsidR="00305A13" w:rsidRDefault="00394938">
            <w:pPr>
              <w:keepNext/>
              <w:spacing w:line="240" w:lineRule="auto"/>
              <w:jc w:val="center"/>
              <w:rPr>
                <w:bdr w:val="nil"/>
              </w:rPr>
            </w:pPr>
            <w:r>
              <w:rPr>
                <w:rFonts w:ascii="Calibri" w:eastAsia="Calibri" w:hAnsi="Calibri" w:cs="Calibri"/>
                <w:bdr w:val="nil"/>
              </w:rPr>
              <w:t>8</w:t>
            </w:r>
          </w:p>
        </w:tc>
      </w:tr>
      <w:tr w:rsidR="00305A13" w14:paraId="1B49C03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2502C"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A84E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92806"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1381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07509"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6AF16"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7D082"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6EC2F"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FA290"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C3FD6" w14:textId="77777777" w:rsidR="00305A13" w:rsidRDefault="00305A13"/>
        </w:tc>
      </w:tr>
    </w:tbl>
    <w:p w14:paraId="775F14A1"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3635425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A755DC"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9585A7" w14:textId="77777777" w:rsidR="00305A13" w:rsidRDefault="00394938">
            <w:pPr>
              <w:shd w:val="clear" w:color="auto" w:fill="9CC2E5"/>
              <w:spacing w:line="240" w:lineRule="auto"/>
              <w:jc w:val="center"/>
              <w:rPr>
                <w:bdr w:val="nil"/>
              </w:rPr>
            </w:pPr>
            <w:r>
              <w:rPr>
                <w:rFonts w:ascii="Calibri" w:eastAsia="Calibri" w:hAnsi="Calibri" w:cs="Calibri"/>
                <w:bdr w:val="nil"/>
              </w:rPr>
              <w:t>Praktické činnosti</w:t>
            </w:r>
          </w:p>
        </w:tc>
      </w:tr>
      <w:tr w:rsidR="00305A13" w14:paraId="401D40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3FDCCD"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67759" w14:textId="77777777" w:rsidR="00305A13" w:rsidRDefault="00394938">
            <w:pPr>
              <w:spacing w:line="240" w:lineRule="auto"/>
              <w:jc w:val="left"/>
              <w:rPr>
                <w:bdr w:val="nil"/>
              </w:rPr>
            </w:pPr>
            <w:r>
              <w:rPr>
                <w:rFonts w:ascii="Calibri" w:eastAsia="Calibri" w:hAnsi="Calibri" w:cs="Calibri"/>
                <w:bdr w:val="nil"/>
              </w:rPr>
              <w:t>Člověk a svět práce</w:t>
            </w:r>
          </w:p>
        </w:tc>
      </w:tr>
      <w:tr w:rsidR="00305A13" w14:paraId="389C7BC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4A51DB"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3104E" w14:textId="77777777" w:rsidR="00305A13" w:rsidRDefault="00394938">
            <w:pPr>
              <w:spacing w:line="240" w:lineRule="auto"/>
              <w:jc w:val="left"/>
              <w:rPr>
                <w:bdr w:val="nil"/>
              </w:rPr>
            </w:pPr>
            <w:r>
              <w:rPr>
                <w:rFonts w:ascii="Calibri" w:eastAsia="Calibri" w:hAnsi="Calibri" w:cs="Calibri"/>
                <w:bdr w:val="nil"/>
              </w:rPr>
              <w:t xml:space="preserve">RVP ZV nepojmenovává vyučovací předmět ve </w:t>
            </w:r>
            <w:r>
              <w:rPr>
                <w:rFonts w:ascii="Calibri" w:eastAsia="Calibri" w:hAnsi="Calibri" w:cs="Calibri"/>
                <w:bdr w:val="nil"/>
              </w:rPr>
              <w:t>vzdělávací oblasti Člověk a svět práce, proto byl pro 1. a 2. stupeň zvolen název Praktické činnosti.</w:t>
            </w:r>
          </w:p>
          <w:p w14:paraId="2D0560B2" w14:textId="77777777" w:rsidR="00305A13" w:rsidRDefault="00394938">
            <w:pPr>
              <w:spacing w:line="240" w:lineRule="auto"/>
              <w:jc w:val="left"/>
              <w:rPr>
                <w:bdr w:val="nil"/>
              </w:rPr>
            </w:pPr>
            <w:r>
              <w:rPr>
                <w:rFonts w:ascii="Calibri" w:eastAsia="Calibri" w:hAnsi="Calibri" w:cs="Calibri"/>
                <w:bdr w:val="nil"/>
              </w:rPr>
              <w:t>V Praktických činnostech se objevuje široké spektrum pracovních činností a technologií, které vede žáky k získání základních uživatelských dovedností v rů</w:t>
            </w:r>
            <w:r>
              <w:rPr>
                <w:rFonts w:ascii="Calibri" w:eastAsia="Calibri" w:hAnsi="Calibri" w:cs="Calibri"/>
                <w:bdr w:val="nil"/>
              </w:rPr>
              <w:t>zných oborech lidské činnosti a přispívá k vytváření životní a profesní orientace žáků.</w:t>
            </w:r>
            <w:r>
              <w:rPr>
                <w:rFonts w:ascii="Calibri" w:eastAsia="Calibri" w:hAnsi="Calibri" w:cs="Calibri"/>
                <w:bdr w:val="nil"/>
              </w:rPr>
              <w:br/>
              <w:t>Náplň předmětu vychází z konkrétních životních situací, v nichž žáci přicházejí do přímého kontaktu s lidskou činností a technikou v jejich rozmanitých podobách a širší</w:t>
            </w:r>
            <w:r>
              <w:rPr>
                <w:rFonts w:ascii="Calibri" w:eastAsia="Calibri" w:hAnsi="Calibri" w:cs="Calibri"/>
                <w:bdr w:val="nil"/>
              </w:rPr>
              <w:t>ch souvislostech.</w:t>
            </w:r>
            <w:r>
              <w:rPr>
                <w:rFonts w:ascii="Calibri" w:eastAsia="Calibri" w:hAnsi="Calibri" w:cs="Calibri"/>
                <w:bdr w:val="nil"/>
              </w:rPr>
              <w:br/>
              <w:t xml:space="preserve">Praktické činnosti se cíleně zaměřují na praktické pracovní dovednosti a návyky a doplňuje celé základní vzdělávání o důležitou složku nezbytnou pro uplatnění člověka v dalším životě a ve společnosti. </w:t>
            </w:r>
          </w:p>
          <w:p w14:paraId="425B56C5" w14:textId="77777777" w:rsidR="00305A13" w:rsidRDefault="00394938">
            <w:pPr>
              <w:spacing w:line="240" w:lineRule="auto"/>
              <w:jc w:val="left"/>
              <w:rPr>
                <w:bdr w:val="nil"/>
              </w:rPr>
            </w:pPr>
            <w:r>
              <w:rPr>
                <w:rFonts w:ascii="Calibri" w:eastAsia="Calibri" w:hAnsi="Calibri" w:cs="Calibri"/>
                <w:b/>
                <w:bCs/>
                <w:bdr w:val="nil"/>
              </w:rPr>
              <w:t>1. stupeň</w:t>
            </w:r>
          </w:p>
          <w:p w14:paraId="451C8FB2" w14:textId="77777777" w:rsidR="00305A13" w:rsidRDefault="00394938">
            <w:pPr>
              <w:spacing w:line="240" w:lineRule="auto"/>
              <w:jc w:val="left"/>
              <w:rPr>
                <w:bdr w:val="nil"/>
              </w:rPr>
            </w:pPr>
            <w:r>
              <w:rPr>
                <w:rFonts w:ascii="Calibri" w:eastAsia="Calibri" w:hAnsi="Calibri" w:cs="Calibri"/>
                <w:b/>
                <w:bCs/>
                <w:bdr w:val="nil"/>
              </w:rPr>
              <w:t>Předmětem prolínají tato p</w:t>
            </w:r>
            <w:r>
              <w:rPr>
                <w:rFonts w:ascii="Calibri" w:eastAsia="Calibri" w:hAnsi="Calibri" w:cs="Calibri"/>
                <w:b/>
                <w:bCs/>
                <w:bdr w:val="nil"/>
              </w:rPr>
              <w:t>růřezová témata:</w:t>
            </w:r>
            <w:r>
              <w:rPr>
                <w:rFonts w:ascii="Calibri" w:eastAsia="Calibri" w:hAnsi="Calibri" w:cs="Calibri"/>
                <w:bdr w:val="nil"/>
              </w:rPr>
              <w:br/>
            </w:r>
            <w:r>
              <w:rPr>
                <w:rFonts w:ascii="Calibri" w:eastAsia="Calibri" w:hAnsi="Calibri" w:cs="Calibri"/>
                <w:bdr w:val="nil"/>
              </w:rPr>
              <w:t>OSV – Osobnostní a sociální výchova: zodpovědnost každého jedince za své zdraví</w:t>
            </w:r>
            <w:r>
              <w:rPr>
                <w:rFonts w:ascii="Calibri" w:eastAsia="Calibri" w:hAnsi="Calibri" w:cs="Calibri"/>
                <w:bdr w:val="nil"/>
              </w:rPr>
              <w:br/>
              <w:t>VDO – Výchova demokratického občana: spolupráce a pomoc při práci</w:t>
            </w:r>
            <w:r>
              <w:rPr>
                <w:rFonts w:ascii="Calibri" w:eastAsia="Calibri" w:hAnsi="Calibri" w:cs="Calibri"/>
                <w:bdr w:val="nil"/>
              </w:rPr>
              <w:br/>
              <w:t>EV – Environmentální výchova: podmínky života, vztah k životnímu prostředí</w:t>
            </w:r>
          </w:p>
          <w:p w14:paraId="73C1681E" w14:textId="77777777" w:rsidR="00305A13" w:rsidRDefault="00394938">
            <w:pPr>
              <w:spacing w:line="240" w:lineRule="auto"/>
              <w:jc w:val="left"/>
              <w:rPr>
                <w:bdr w:val="nil"/>
              </w:rPr>
            </w:pPr>
            <w:r>
              <w:rPr>
                <w:rFonts w:ascii="Calibri" w:eastAsia="Calibri" w:hAnsi="Calibri" w:cs="Calibri"/>
                <w:b/>
                <w:bCs/>
                <w:bdr w:val="nil"/>
              </w:rPr>
              <w:t>2. stupeň</w:t>
            </w:r>
          </w:p>
          <w:p w14:paraId="5DC4398A" w14:textId="77777777" w:rsidR="00305A13" w:rsidRDefault="00394938">
            <w:pPr>
              <w:spacing w:line="240" w:lineRule="auto"/>
              <w:rPr>
                <w:bdr w:val="nil"/>
              </w:rPr>
            </w:pPr>
            <w:r>
              <w:rPr>
                <w:rFonts w:ascii="Calibri" w:eastAsia="Calibri" w:hAnsi="Calibri" w:cs="Calibri"/>
                <w:bdr w:val="nil"/>
              </w:rPr>
              <w:t xml:space="preserve">Předmět </w:t>
            </w:r>
            <w:r>
              <w:rPr>
                <w:rFonts w:ascii="Calibri" w:eastAsia="Calibri" w:hAnsi="Calibri" w:cs="Calibri"/>
                <w:bdr w:val="nil"/>
              </w:rPr>
              <w:t>je realizován formou jedné vyučovací hodiny v 7. - 9. ročníku praktickou výukou v učebně ICT, případně formou vycházky nebo exkurze.  </w:t>
            </w:r>
          </w:p>
          <w:p w14:paraId="4BE039AD" w14:textId="77777777" w:rsidR="00305A13" w:rsidRDefault="00394938">
            <w:pPr>
              <w:spacing w:line="240" w:lineRule="auto"/>
              <w:rPr>
                <w:bdr w:val="nil"/>
              </w:rPr>
            </w:pPr>
            <w:r>
              <w:rPr>
                <w:rFonts w:ascii="Calibri" w:eastAsia="Calibri" w:hAnsi="Calibri" w:cs="Calibri"/>
                <w:b/>
                <w:bCs/>
                <w:bdr w:val="nil"/>
              </w:rPr>
              <w:t>Vzdělávání v předmětu praktické činnosti směřuje k: </w:t>
            </w:r>
          </w:p>
          <w:p w14:paraId="741173D1" w14:textId="77777777" w:rsidR="00305A13" w:rsidRDefault="00394938" w:rsidP="00394938">
            <w:pPr>
              <w:numPr>
                <w:ilvl w:val="0"/>
                <w:numId w:val="386"/>
              </w:numPr>
              <w:spacing w:line="240" w:lineRule="auto"/>
              <w:jc w:val="left"/>
              <w:rPr>
                <w:bdr w:val="nil"/>
              </w:rPr>
            </w:pPr>
            <w:r>
              <w:rPr>
                <w:rFonts w:ascii="Calibri" w:eastAsia="Calibri" w:hAnsi="Calibri" w:cs="Calibri"/>
                <w:bdr w:val="nil"/>
              </w:rPr>
              <w:t xml:space="preserve">získání základních znalostí o digitální technice a jejím </w:t>
            </w:r>
            <w:r>
              <w:rPr>
                <w:rFonts w:ascii="Calibri" w:eastAsia="Calibri" w:hAnsi="Calibri" w:cs="Calibri"/>
                <w:bdr w:val="nil"/>
              </w:rPr>
              <w:t>využití</w:t>
            </w:r>
          </w:p>
          <w:p w14:paraId="5C950E30" w14:textId="77777777" w:rsidR="00305A13" w:rsidRDefault="00394938" w:rsidP="00394938">
            <w:pPr>
              <w:numPr>
                <w:ilvl w:val="0"/>
                <w:numId w:val="386"/>
              </w:numPr>
              <w:spacing w:line="240" w:lineRule="auto"/>
              <w:jc w:val="left"/>
              <w:rPr>
                <w:bdr w:val="nil"/>
              </w:rPr>
            </w:pPr>
            <w:r>
              <w:rPr>
                <w:rFonts w:ascii="Calibri" w:eastAsia="Calibri" w:hAnsi="Calibri" w:cs="Calibri"/>
                <w:bdr w:val="nil"/>
              </w:rPr>
              <w:t>prohloubení znalostí práce v aplikacích Microsoft Office</w:t>
            </w:r>
          </w:p>
          <w:p w14:paraId="5D4E2B9D" w14:textId="77777777" w:rsidR="00305A13" w:rsidRDefault="00394938" w:rsidP="00394938">
            <w:pPr>
              <w:numPr>
                <w:ilvl w:val="0"/>
                <w:numId w:val="386"/>
              </w:numPr>
              <w:spacing w:line="240" w:lineRule="auto"/>
              <w:jc w:val="left"/>
              <w:rPr>
                <w:bdr w:val="nil"/>
              </w:rPr>
            </w:pPr>
            <w:r>
              <w:rPr>
                <w:rFonts w:ascii="Calibri" w:eastAsia="Calibri" w:hAnsi="Calibri" w:cs="Calibri"/>
                <w:bdr w:val="nil"/>
              </w:rPr>
              <w:t>osvojení a uplatňování zásad bezpečnosti a ochrany zdraví při práci, hygieny práce, základů organizace a plánování práce a technologické kázně</w:t>
            </w:r>
          </w:p>
          <w:p w14:paraId="1AEC209F" w14:textId="77777777" w:rsidR="00305A13" w:rsidRDefault="00394938" w:rsidP="00394938">
            <w:pPr>
              <w:numPr>
                <w:ilvl w:val="0"/>
                <w:numId w:val="386"/>
              </w:numPr>
              <w:spacing w:line="240" w:lineRule="auto"/>
              <w:jc w:val="left"/>
              <w:rPr>
                <w:bdr w:val="nil"/>
              </w:rPr>
            </w:pPr>
            <w:r>
              <w:rPr>
                <w:rFonts w:ascii="Calibri" w:eastAsia="Calibri" w:hAnsi="Calibri" w:cs="Calibri"/>
                <w:bdr w:val="nil"/>
              </w:rPr>
              <w:t>získání pozitivního vztahu k práci a odpovědného</w:t>
            </w:r>
            <w:r>
              <w:rPr>
                <w:rFonts w:ascii="Calibri" w:eastAsia="Calibri" w:hAnsi="Calibri" w:cs="Calibri"/>
                <w:bdr w:val="nil"/>
              </w:rPr>
              <w:t xml:space="preserve"> a tvořivého postoje k vlastní činnosti a její kvalitě</w:t>
            </w:r>
          </w:p>
          <w:p w14:paraId="6FAC2D87" w14:textId="77777777" w:rsidR="00305A13" w:rsidRDefault="00394938" w:rsidP="00394938">
            <w:pPr>
              <w:numPr>
                <w:ilvl w:val="0"/>
                <w:numId w:val="386"/>
              </w:numPr>
              <w:spacing w:line="240" w:lineRule="auto"/>
              <w:jc w:val="left"/>
              <w:rPr>
                <w:bdr w:val="nil"/>
              </w:rPr>
            </w:pPr>
            <w:r>
              <w:rPr>
                <w:rFonts w:ascii="Calibri" w:eastAsia="Calibri" w:hAnsi="Calibri" w:cs="Calibri"/>
                <w:bdr w:val="nil"/>
              </w:rPr>
              <w:t>získávání orientace v různých oborech lidské činnosti, formách fyzické a duševní práce a osvojení potřebných poznatků a dovedností významných pro volbu vlastního profesního zaměření a pro další životní</w:t>
            </w:r>
            <w:r>
              <w:rPr>
                <w:rFonts w:ascii="Calibri" w:eastAsia="Calibri" w:hAnsi="Calibri" w:cs="Calibri"/>
                <w:bdr w:val="nil"/>
              </w:rPr>
              <w:t xml:space="preserve"> a profesní orientaci</w:t>
            </w:r>
          </w:p>
          <w:p w14:paraId="3B5B95F8" w14:textId="77777777" w:rsidR="00305A13" w:rsidRDefault="00394938" w:rsidP="00394938">
            <w:pPr>
              <w:numPr>
                <w:ilvl w:val="0"/>
                <w:numId w:val="386"/>
              </w:numPr>
              <w:spacing w:line="240" w:lineRule="auto"/>
              <w:jc w:val="left"/>
              <w:rPr>
                <w:bdr w:val="nil"/>
              </w:rPr>
            </w:pPr>
            <w:r>
              <w:rPr>
                <w:rFonts w:ascii="Calibri" w:eastAsia="Calibri" w:hAnsi="Calibri" w:cs="Calibri"/>
                <w:bdr w:val="nil"/>
              </w:rPr>
              <w:t>uvědomění si významu vzdělání jako investice pro svůj pracovní i osobní život včetně nutnosti sebevzdělávání a celoživotního učení</w:t>
            </w:r>
          </w:p>
          <w:p w14:paraId="439523BC" w14:textId="77777777" w:rsidR="00305A13" w:rsidRDefault="00394938">
            <w:pPr>
              <w:spacing w:line="240" w:lineRule="auto"/>
              <w:rPr>
                <w:bdr w:val="nil"/>
              </w:rPr>
            </w:pPr>
            <w:r>
              <w:rPr>
                <w:rFonts w:ascii="Calibri" w:eastAsia="Calibri" w:hAnsi="Calibri" w:cs="Calibri"/>
                <w:b/>
                <w:bCs/>
                <w:bdr w:val="nil"/>
              </w:rPr>
              <w:t>V předmětu pracovní výchova se prolínají průřezová témata: </w:t>
            </w:r>
          </w:p>
          <w:p w14:paraId="4B88B891" w14:textId="77777777" w:rsidR="00305A13" w:rsidRDefault="00394938">
            <w:pPr>
              <w:spacing w:line="240" w:lineRule="auto"/>
              <w:rPr>
                <w:bdr w:val="nil"/>
              </w:rPr>
            </w:pPr>
            <w:r>
              <w:rPr>
                <w:rFonts w:ascii="Calibri" w:eastAsia="Calibri" w:hAnsi="Calibri" w:cs="Calibri"/>
                <w:i/>
                <w:iCs/>
                <w:bdr w:val="nil"/>
              </w:rPr>
              <w:t>VDO – Výchova demokratického občana </w:t>
            </w:r>
          </w:p>
          <w:p w14:paraId="571D6146" w14:textId="77777777" w:rsidR="00305A13" w:rsidRDefault="00394938">
            <w:pPr>
              <w:spacing w:line="240" w:lineRule="auto"/>
              <w:rPr>
                <w:bdr w:val="nil"/>
              </w:rPr>
            </w:pPr>
            <w:r>
              <w:rPr>
                <w:rFonts w:ascii="Calibri" w:eastAsia="Calibri" w:hAnsi="Calibri" w:cs="Calibri"/>
                <w:i/>
                <w:iCs/>
                <w:bdr w:val="nil"/>
              </w:rPr>
              <w:t xml:space="preserve">OSV – </w:t>
            </w:r>
            <w:r>
              <w:rPr>
                <w:rFonts w:ascii="Calibri" w:eastAsia="Calibri" w:hAnsi="Calibri" w:cs="Calibri"/>
                <w:i/>
                <w:iCs/>
                <w:bdr w:val="nil"/>
              </w:rPr>
              <w:t>Osobnostní a sociální výchova </w:t>
            </w:r>
          </w:p>
          <w:p w14:paraId="1D29A907" w14:textId="77777777" w:rsidR="00305A13" w:rsidRDefault="00394938">
            <w:pPr>
              <w:spacing w:line="240" w:lineRule="auto"/>
              <w:rPr>
                <w:bdr w:val="nil"/>
              </w:rPr>
            </w:pPr>
            <w:r>
              <w:rPr>
                <w:rFonts w:ascii="Calibri" w:eastAsia="Calibri" w:hAnsi="Calibri" w:cs="Calibri"/>
                <w:i/>
                <w:iCs/>
                <w:bdr w:val="nil"/>
              </w:rPr>
              <w:t>EV – Environmentální výchova </w:t>
            </w:r>
          </w:p>
          <w:p w14:paraId="624628EA" w14:textId="77777777" w:rsidR="00305A13" w:rsidRDefault="00394938">
            <w:pPr>
              <w:spacing w:line="240" w:lineRule="auto"/>
              <w:rPr>
                <w:bdr w:val="nil"/>
              </w:rPr>
            </w:pPr>
            <w:r>
              <w:rPr>
                <w:rFonts w:ascii="Calibri" w:eastAsia="Calibri" w:hAnsi="Calibri" w:cs="Calibri"/>
                <w:i/>
                <w:iCs/>
                <w:bdr w:val="nil"/>
              </w:rPr>
              <w:t>EGS – Výchova k myšlení v evropských a globálních souvislostech </w:t>
            </w:r>
          </w:p>
        </w:tc>
      </w:tr>
      <w:tr w:rsidR="00305A13" w14:paraId="4F82746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4D11D"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7273D" w14:textId="77777777" w:rsidR="00305A13" w:rsidRDefault="00394938">
            <w:pPr>
              <w:spacing w:line="240" w:lineRule="auto"/>
              <w:jc w:val="left"/>
              <w:rPr>
                <w:bdr w:val="nil"/>
              </w:rPr>
            </w:pPr>
            <w:r>
              <w:rPr>
                <w:rFonts w:ascii="Calibri" w:eastAsia="Calibri" w:hAnsi="Calibri" w:cs="Calibri"/>
                <w:b/>
                <w:bCs/>
                <w:bdr w:val="nil"/>
              </w:rPr>
              <w:t>1. stupeň</w:t>
            </w:r>
          </w:p>
          <w:p w14:paraId="084949F9" w14:textId="77777777" w:rsidR="00305A13" w:rsidRDefault="00394938">
            <w:pPr>
              <w:spacing w:line="240" w:lineRule="auto"/>
              <w:rPr>
                <w:bdr w:val="nil"/>
              </w:rPr>
            </w:pPr>
            <w:r>
              <w:rPr>
                <w:rFonts w:ascii="Calibri" w:eastAsia="Calibri" w:hAnsi="Calibri" w:cs="Calibri"/>
                <w:bdr w:val="nil"/>
              </w:rPr>
              <w:t>Předmět praktické činnosti se vyučuje v 1. až 5. ročníku po 1 hodině týdně. Žáci se v něm učí pracovat s různými materiály a osvojují si základní pracovní dovednosti a návyky. Učí se plánovat, organizovat a hodnotit pracovní činnost samostatně i v týmu.  </w:t>
            </w:r>
          </w:p>
          <w:p w14:paraId="7EA77DD7" w14:textId="77777777" w:rsidR="00305A13" w:rsidRDefault="00394938">
            <w:pPr>
              <w:spacing w:line="240" w:lineRule="auto"/>
              <w:rPr>
                <w:bdr w:val="nil"/>
              </w:rPr>
            </w:pPr>
            <w:r>
              <w:rPr>
                <w:rFonts w:ascii="Calibri" w:eastAsia="Calibri" w:hAnsi="Calibri" w:cs="Calibri"/>
                <w:bdr w:val="nil"/>
              </w:rPr>
              <w:t>Předmět Praktické činnosti je rozdělen do čtyř tematických okruhů: </w:t>
            </w:r>
          </w:p>
          <w:p w14:paraId="7A939DA2" w14:textId="77777777" w:rsidR="00305A13" w:rsidRDefault="00394938">
            <w:pPr>
              <w:spacing w:line="240" w:lineRule="auto"/>
              <w:rPr>
                <w:bdr w:val="nil"/>
              </w:rPr>
            </w:pPr>
            <w:r>
              <w:rPr>
                <w:rFonts w:ascii="Calibri" w:eastAsia="Calibri" w:hAnsi="Calibri" w:cs="Calibri"/>
                <w:i/>
                <w:iCs/>
                <w:bdr w:val="nil"/>
              </w:rPr>
              <w:t>Práce s drobným materiálem: </w:t>
            </w:r>
          </w:p>
          <w:p w14:paraId="0C134BDD" w14:textId="77777777" w:rsidR="00305A13" w:rsidRDefault="00394938" w:rsidP="00394938">
            <w:pPr>
              <w:numPr>
                <w:ilvl w:val="0"/>
                <w:numId w:val="387"/>
              </w:numPr>
              <w:spacing w:line="240" w:lineRule="auto"/>
              <w:jc w:val="left"/>
              <w:rPr>
                <w:bdr w:val="nil"/>
              </w:rPr>
            </w:pPr>
            <w:r>
              <w:rPr>
                <w:rFonts w:ascii="Calibri" w:eastAsia="Calibri" w:hAnsi="Calibri" w:cs="Calibri"/>
                <w:bdr w:val="nil"/>
              </w:rPr>
              <w:t>vytváření předmětů z tradičních i netradičních materiálů, poznávání vlastností materiálů</w:t>
            </w:r>
          </w:p>
          <w:p w14:paraId="5B520213" w14:textId="77777777" w:rsidR="00305A13" w:rsidRDefault="00394938" w:rsidP="00394938">
            <w:pPr>
              <w:numPr>
                <w:ilvl w:val="0"/>
                <w:numId w:val="387"/>
              </w:numPr>
              <w:spacing w:line="240" w:lineRule="auto"/>
              <w:jc w:val="left"/>
              <w:rPr>
                <w:bdr w:val="nil"/>
              </w:rPr>
            </w:pPr>
            <w:r>
              <w:rPr>
                <w:rFonts w:ascii="Calibri" w:eastAsia="Calibri" w:hAnsi="Calibri" w:cs="Calibri"/>
                <w:bdr w:val="nil"/>
              </w:rPr>
              <w:t>funkce a využití pracovních pomůcek a materiálů</w:t>
            </w:r>
          </w:p>
          <w:p w14:paraId="742673DB" w14:textId="77777777" w:rsidR="00305A13" w:rsidRDefault="00394938" w:rsidP="00394938">
            <w:pPr>
              <w:numPr>
                <w:ilvl w:val="0"/>
                <w:numId w:val="387"/>
              </w:numPr>
              <w:spacing w:line="240" w:lineRule="auto"/>
              <w:jc w:val="left"/>
              <w:rPr>
                <w:bdr w:val="nil"/>
              </w:rPr>
            </w:pPr>
            <w:r>
              <w:rPr>
                <w:rFonts w:ascii="Calibri" w:eastAsia="Calibri" w:hAnsi="Calibri" w:cs="Calibri"/>
                <w:bdr w:val="nil"/>
              </w:rPr>
              <w:t>jednoduché pracovní po</w:t>
            </w:r>
            <w:r>
              <w:rPr>
                <w:rFonts w:ascii="Calibri" w:eastAsia="Calibri" w:hAnsi="Calibri" w:cs="Calibri"/>
                <w:bdr w:val="nil"/>
              </w:rPr>
              <w:t>stupy a organizace práce</w:t>
            </w:r>
          </w:p>
          <w:p w14:paraId="02379A6A" w14:textId="77777777" w:rsidR="00305A13" w:rsidRDefault="00394938" w:rsidP="00394938">
            <w:pPr>
              <w:numPr>
                <w:ilvl w:val="0"/>
                <w:numId w:val="387"/>
              </w:numPr>
              <w:spacing w:line="240" w:lineRule="auto"/>
              <w:jc w:val="left"/>
              <w:rPr>
                <w:bdr w:val="nil"/>
              </w:rPr>
            </w:pPr>
            <w:r>
              <w:rPr>
                <w:rFonts w:ascii="Calibri" w:eastAsia="Calibri" w:hAnsi="Calibri" w:cs="Calibri"/>
                <w:bdr w:val="nil"/>
              </w:rPr>
              <w:t>lidové zvyky, tradice a řemesla</w:t>
            </w:r>
          </w:p>
          <w:p w14:paraId="2A2B7FBE" w14:textId="77777777" w:rsidR="00305A13" w:rsidRDefault="00394938">
            <w:pPr>
              <w:spacing w:line="240" w:lineRule="auto"/>
              <w:rPr>
                <w:bdr w:val="nil"/>
              </w:rPr>
            </w:pPr>
            <w:r>
              <w:rPr>
                <w:rFonts w:ascii="Calibri" w:eastAsia="Calibri" w:hAnsi="Calibri" w:cs="Calibri"/>
                <w:i/>
                <w:iCs/>
                <w:bdr w:val="nil"/>
              </w:rPr>
              <w:t>Konstrukční činnosti: </w:t>
            </w:r>
          </w:p>
          <w:p w14:paraId="61D06E72" w14:textId="77777777" w:rsidR="00305A13" w:rsidRDefault="00394938" w:rsidP="00394938">
            <w:pPr>
              <w:numPr>
                <w:ilvl w:val="0"/>
                <w:numId w:val="388"/>
              </w:numPr>
              <w:spacing w:line="240" w:lineRule="auto"/>
              <w:jc w:val="left"/>
              <w:rPr>
                <w:bdr w:val="nil"/>
              </w:rPr>
            </w:pPr>
            <w:r>
              <w:rPr>
                <w:rFonts w:ascii="Calibri" w:eastAsia="Calibri" w:hAnsi="Calibri" w:cs="Calibri"/>
                <w:bdr w:val="nil"/>
              </w:rPr>
              <w:t>práce se stavebnicemi (plošné, prostorové, konstrukční)</w:t>
            </w:r>
          </w:p>
          <w:p w14:paraId="1429F4C4" w14:textId="77777777" w:rsidR="00305A13" w:rsidRDefault="00394938" w:rsidP="00394938">
            <w:pPr>
              <w:numPr>
                <w:ilvl w:val="0"/>
                <w:numId w:val="388"/>
              </w:numPr>
              <w:spacing w:line="240" w:lineRule="auto"/>
              <w:jc w:val="left"/>
              <w:rPr>
                <w:bdr w:val="nil"/>
              </w:rPr>
            </w:pPr>
            <w:r>
              <w:rPr>
                <w:rFonts w:ascii="Calibri" w:eastAsia="Calibri" w:hAnsi="Calibri" w:cs="Calibri"/>
                <w:bdr w:val="nil"/>
              </w:rPr>
              <w:t>sestavování modelů</w:t>
            </w:r>
          </w:p>
          <w:p w14:paraId="289FC584" w14:textId="77777777" w:rsidR="00305A13" w:rsidRDefault="00394938" w:rsidP="00394938">
            <w:pPr>
              <w:numPr>
                <w:ilvl w:val="0"/>
                <w:numId w:val="388"/>
              </w:numPr>
              <w:spacing w:line="240" w:lineRule="auto"/>
              <w:jc w:val="left"/>
              <w:rPr>
                <w:bdr w:val="nil"/>
              </w:rPr>
            </w:pPr>
            <w:r>
              <w:rPr>
                <w:rFonts w:ascii="Calibri" w:eastAsia="Calibri" w:hAnsi="Calibri" w:cs="Calibri"/>
                <w:bdr w:val="nil"/>
              </w:rPr>
              <w:t>práce s návodem, předlohou, jednoduchým náčrtem</w:t>
            </w:r>
          </w:p>
          <w:p w14:paraId="14692947" w14:textId="77777777" w:rsidR="00305A13" w:rsidRDefault="00394938">
            <w:pPr>
              <w:spacing w:line="240" w:lineRule="auto"/>
              <w:rPr>
                <w:bdr w:val="nil"/>
              </w:rPr>
            </w:pPr>
            <w:r>
              <w:rPr>
                <w:rFonts w:ascii="Calibri" w:eastAsia="Calibri" w:hAnsi="Calibri" w:cs="Calibri"/>
                <w:i/>
                <w:iCs/>
                <w:bdr w:val="nil"/>
              </w:rPr>
              <w:t>Pěstitelské práce: </w:t>
            </w:r>
          </w:p>
          <w:p w14:paraId="216157D8" w14:textId="77777777" w:rsidR="00305A13" w:rsidRDefault="00394938" w:rsidP="00394938">
            <w:pPr>
              <w:numPr>
                <w:ilvl w:val="0"/>
                <w:numId w:val="389"/>
              </w:numPr>
              <w:spacing w:line="240" w:lineRule="auto"/>
              <w:jc w:val="left"/>
              <w:rPr>
                <w:bdr w:val="nil"/>
              </w:rPr>
            </w:pPr>
            <w:r>
              <w:rPr>
                <w:rFonts w:ascii="Calibri" w:eastAsia="Calibri" w:hAnsi="Calibri" w:cs="Calibri"/>
                <w:bdr w:val="nil"/>
              </w:rPr>
              <w:t xml:space="preserve">základní podmínky pro </w:t>
            </w:r>
            <w:r>
              <w:rPr>
                <w:rFonts w:ascii="Calibri" w:eastAsia="Calibri" w:hAnsi="Calibri" w:cs="Calibri"/>
                <w:bdr w:val="nil"/>
              </w:rPr>
              <w:t>pěstování rostlin</w:t>
            </w:r>
          </w:p>
          <w:p w14:paraId="2E73C526" w14:textId="77777777" w:rsidR="00305A13" w:rsidRDefault="00394938" w:rsidP="00394938">
            <w:pPr>
              <w:numPr>
                <w:ilvl w:val="0"/>
                <w:numId w:val="389"/>
              </w:numPr>
              <w:spacing w:line="240" w:lineRule="auto"/>
              <w:jc w:val="left"/>
              <w:rPr>
                <w:bdr w:val="nil"/>
              </w:rPr>
            </w:pPr>
            <w:r>
              <w:rPr>
                <w:rFonts w:ascii="Calibri" w:eastAsia="Calibri" w:hAnsi="Calibri" w:cs="Calibri"/>
                <w:bdr w:val="nil"/>
              </w:rPr>
              <w:t>péče o nenáročné rostliny</w:t>
            </w:r>
          </w:p>
          <w:p w14:paraId="2A5F07D1" w14:textId="77777777" w:rsidR="00305A13" w:rsidRDefault="00394938" w:rsidP="00394938">
            <w:pPr>
              <w:numPr>
                <w:ilvl w:val="0"/>
                <w:numId w:val="389"/>
              </w:numPr>
              <w:spacing w:line="240" w:lineRule="auto"/>
              <w:jc w:val="left"/>
              <w:rPr>
                <w:bdr w:val="nil"/>
              </w:rPr>
            </w:pPr>
            <w:r>
              <w:rPr>
                <w:rFonts w:ascii="Calibri" w:eastAsia="Calibri" w:hAnsi="Calibri" w:cs="Calibri"/>
                <w:bdr w:val="nil"/>
              </w:rPr>
              <w:t xml:space="preserve">pěstování rostlin ze semen </w:t>
            </w:r>
          </w:p>
          <w:p w14:paraId="1ABB9B92" w14:textId="77777777" w:rsidR="00305A13" w:rsidRDefault="00394938" w:rsidP="00394938">
            <w:pPr>
              <w:numPr>
                <w:ilvl w:val="0"/>
                <w:numId w:val="389"/>
              </w:numPr>
              <w:spacing w:line="240" w:lineRule="auto"/>
              <w:jc w:val="left"/>
              <w:rPr>
                <w:bdr w:val="nil"/>
              </w:rPr>
            </w:pPr>
            <w:r>
              <w:rPr>
                <w:rFonts w:ascii="Calibri" w:eastAsia="Calibri" w:hAnsi="Calibri" w:cs="Calibri"/>
                <w:bdr w:val="nil"/>
              </w:rPr>
              <w:t>pozorování přírody, zaznamenávání a hodnocení výsledků pozorování</w:t>
            </w:r>
          </w:p>
          <w:p w14:paraId="2A4BDDD2" w14:textId="77777777" w:rsidR="00305A13" w:rsidRDefault="00394938">
            <w:pPr>
              <w:spacing w:line="240" w:lineRule="auto"/>
              <w:rPr>
                <w:bdr w:val="nil"/>
              </w:rPr>
            </w:pPr>
            <w:r>
              <w:rPr>
                <w:rFonts w:ascii="Calibri" w:eastAsia="Calibri" w:hAnsi="Calibri" w:cs="Calibri"/>
                <w:i/>
                <w:iCs/>
                <w:bdr w:val="nil"/>
              </w:rPr>
              <w:t>Příprava pokrmů: </w:t>
            </w:r>
          </w:p>
          <w:p w14:paraId="3B899A74" w14:textId="77777777" w:rsidR="00305A13" w:rsidRDefault="00394938" w:rsidP="00394938">
            <w:pPr>
              <w:numPr>
                <w:ilvl w:val="0"/>
                <w:numId w:val="390"/>
              </w:numPr>
              <w:spacing w:line="240" w:lineRule="auto"/>
              <w:jc w:val="left"/>
              <w:rPr>
                <w:bdr w:val="nil"/>
              </w:rPr>
            </w:pPr>
            <w:r>
              <w:rPr>
                <w:rFonts w:ascii="Calibri" w:eastAsia="Calibri" w:hAnsi="Calibri" w:cs="Calibri"/>
                <w:bdr w:val="nil"/>
              </w:rPr>
              <w:t>pravidla správného stolování</w:t>
            </w:r>
          </w:p>
          <w:p w14:paraId="28F733D3" w14:textId="77777777" w:rsidR="00305A13" w:rsidRDefault="00394938" w:rsidP="00394938">
            <w:pPr>
              <w:numPr>
                <w:ilvl w:val="0"/>
                <w:numId w:val="390"/>
              </w:numPr>
              <w:spacing w:line="240" w:lineRule="auto"/>
              <w:jc w:val="left"/>
              <w:rPr>
                <w:bdr w:val="nil"/>
              </w:rPr>
            </w:pPr>
            <w:r>
              <w:rPr>
                <w:rFonts w:ascii="Calibri" w:eastAsia="Calibri" w:hAnsi="Calibri" w:cs="Calibri"/>
                <w:bdr w:val="nil"/>
              </w:rPr>
              <w:t>příprava tabule pro jednoduché stolování</w:t>
            </w:r>
          </w:p>
          <w:p w14:paraId="2E8BFDC5" w14:textId="77777777" w:rsidR="00305A13" w:rsidRDefault="00394938">
            <w:pPr>
              <w:spacing w:line="240" w:lineRule="auto"/>
              <w:rPr>
                <w:bdr w:val="nil"/>
              </w:rPr>
            </w:pPr>
            <w:r>
              <w:rPr>
                <w:rFonts w:ascii="Calibri" w:eastAsia="Calibri" w:hAnsi="Calibri" w:cs="Calibri"/>
                <w:bdr w:val="nil"/>
              </w:rPr>
              <w:t xml:space="preserve">Ve všech tematických okruzích </w:t>
            </w:r>
            <w:r>
              <w:rPr>
                <w:rFonts w:ascii="Calibri" w:eastAsia="Calibri" w:hAnsi="Calibri" w:cs="Calibri"/>
                <w:bdr w:val="nil"/>
              </w:rPr>
              <w:t>jsou žáci soustavně vedeni k dodržování zásad bezpečnosti a hygieny při práci. </w:t>
            </w:r>
          </w:p>
          <w:p w14:paraId="4B93396B" w14:textId="77777777" w:rsidR="00305A13" w:rsidRDefault="00394938">
            <w:pPr>
              <w:spacing w:line="240" w:lineRule="auto"/>
              <w:rPr>
                <w:bdr w:val="nil"/>
              </w:rPr>
            </w:pPr>
            <w:r>
              <w:rPr>
                <w:rFonts w:ascii="Calibri" w:eastAsia="Calibri" w:hAnsi="Calibri" w:cs="Calibri"/>
                <w:b/>
                <w:bCs/>
                <w:bdr w:val="nil"/>
              </w:rPr>
              <w:t>2. stupeň </w:t>
            </w:r>
          </w:p>
          <w:p w14:paraId="6A0EA951" w14:textId="77777777" w:rsidR="00305A13" w:rsidRDefault="00394938">
            <w:pPr>
              <w:spacing w:line="240" w:lineRule="auto"/>
              <w:rPr>
                <w:bdr w:val="nil"/>
              </w:rPr>
            </w:pPr>
            <w:r>
              <w:rPr>
                <w:rFonts w:ascii="Calibri" w:eastAsia="Calibri" w:hAnsi="Calibri" w:cs="Calibri"/>
                <w:bdr w:val="nil"/>
              </w:rPr>
              <w:t>Vyučovací předmět praktické činnosti se vyučuje jako samostatný předmět v 7., 8. a 9. roč. Časová dotace v učebním plánu je 1 vyučovací hodina týdně. Vzhledem k mate</w:t>
            </w:r>
            <w:r>
              <w:rPr>
                <w:rFonts w:ascii="Calibri" w:eastAsia="Calibri" w:hAnsi="Calibri" w:cs="Calibri"/>
                <w:bdr w:val="nil"/>
              </w:rPr>
              <w:t>riálně technickým podmínkám a pedagogickým záměrům školy jsou vybrány tematické okruhy: Využití digitálních technologií pro 7. a 9. ročník, Svět práce pro 8. a 9. ročník. </w:t>
            </w:r>
          </w:p>
        </w:tc>
      </w:tr>
      <w:tr w:rsidR="00305A13" w14:paraId="0CAE180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B83D14" w14:textId="77777777" w:rsidR="00305A13" w:rsidRDefault="00394938">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C01CE" w14:textId="77777777" w:rsidR="00305A13" w:rsidRDefault="00394938" w:rsidP="00394938">
            <w:pPr>
              <w:numPr>
                <w:ilvl w:val="0"/>
                <w:numId w:val="391"/>
              </w:numPr>
              <w:spacing w:line="240" w:lineRule="auto"/>
              <w:jc w:val="left"/>
              <w:rPr>
                <w:bdr w:val="nil"/>
              </w:rPr>
            </w:pPr>
            <w:r>
              <w:rPr>
                <w:rFonts w:ascii="Calibri" w:eastAsia="Calibri" w:hAnsi="Calibri" w:cs="Calibri"/>
                <w:bdr w:val="nil"/>
              </w:rPr>
              <w:t>Člověk a svět práce</w:t>
            </w:r>
          </w:p>
        </w:tc>
      </w:tr>
      <w:tr w:rsidR="00305A13" w14:paraId="1512F2E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DB7B84"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E1D51"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Český jazyk</w:t>
            </w:r>
          </w:p>
          <w:p w14:paraId="76578643"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Přírodopis</w:t>
            </w:r>
          </w:p>
          <w:p w14:paraId="16C6B061"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Anglický jazyk</w:t>
            </w:r>
          </w:p>
          <w:p w14:paraId="5F692C6A"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Dějepis</w:t>
            </w:r>
          </w:p>
          <w:p w14:paraId="60D9BAAB"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Výtvarná výchova</w:t>
            </w:r>
          </w:p>
          <w:p w14:paraId="1BDB1BFF"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Matematika</w:t>
            </w:r>
          </w:p>
          <w:p w14:paraId="3FCDD25D"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Prvouka</w:t>
            </w:r>
          </w:p>
          <w:p w14:paraId="560C13A0"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Hudební výchova</w:t>
            </w:r>
          </w:p>
          <w:p w14:paraId="2859B2CC"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Zeměpis</w:t>
            </w:r>
          </w:p>
          <w:p w14:paraId="142D1580"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Cvičení z matematiky</w:t>
            </w:r>
          </w:p>
          <w:p w14:paraId="209E9DBA"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Výchova k občanství</w:t>
            </w:r>
          </w:p>
          <w:p w14:paraId="0015B454"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Osobnostní a sociální výchova</w:t>
            </w:r>
          </w:p>
          <w:p w14:paraId="5BB3A021" w14:textId="77777777" w:rsidR="00305A13" w:rsidRDefault="00394938" w:rsidP="00394938">
            <w:pPr>
              <w:numPr>
                <w:ilvl w:val="0"/>
                <w:numId w:val="392"/>
              </w:numPr>
              <w:spacing w:line="240" w:lineRule="auto"/>
              <w:jc w:val="left"/>
              <w:rPr>
                <w:bdr w:val="nil"/>
              </w:rPr>
            </w:pPr>
            <w:r>
              <w:rPr>
                <w:rFonts w:ascii="Calibri" w:eastAsia="Calibri" w:hAnsi="Calibri" w:cs="Calibri"/>
                <w:bdr w:val="nil"/>
              </w:rPr>
              <w:t>Informatika</w:t>
            </w:r>
          </w:p>
        </w:tc>
      </w:tr>
      <w:tr w:rsidR="00305A13" w14:paraId="4C879EE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FC372C"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D4482" w14:textId="77777777" w:rsidR="00305A13" w:rsidRDefault="00394938">
            <w:pPr>
              <w:spacing w:line="240" w:lineRule="auto"/>
              <w:jc w:val="left"/>
              <w:rPr>
                <w:bdr w:val="nil"/>
              </w:rPr>
            </w:pPr>
            <w:r>
              <w:rPr>
                <w:rFonts w:ascii="Calibri" w:eastAsia="Calibri" w:hAnsi="Calibri" w:cs="Calibri"/>
                <w:b/>
                <w:bCs/>
                <w:bdr w:val="nil"/>
              </w:rPr>
              <w:t>Kompetence k učení:</w:t>
            </w:r>
          </w:p>
          <w:p w14:paraId="739A31E6" w14:textId="77777777" w:rsidR="00305A13" w:rsidRDefault="00394938">
            <w:pPr>
              <w:spacing w:line="240" w:lineRule="auto"/>
              <w:jc w:val="left"/>
              <w:rPr>
                <w:bdr w:val="nil"/>
              </w:rPr>
            </w:pPr>
            <w:r>
              <w:rPr>
                <w:rFonts w:ascii="Calibri" w:eastAsia="Calibri" w:hAnsi="Calibri" w:cs="Calibri"/>
                <w:b/>
                <w:bCs/>
                <w:bdr w:val="nil"/>
              </w:rPr>
              <w:t>1. stupeň</w:t>
            </w:r>
          </w:p>
          <w:p w14:paraId="7D793C5D" w14:textId="77777777" w:rsidR="00305A13" w:rsidRDefault="00394938" w:rsidP="00394938">
            <w:pPr>
              <w:numPr>
                <w:ilvl w:val="0"/>
                <w:numId w:val="393"/>
              </w:numPr>
              <w:spacing w:line="240" w:lineRule="auto"/>
              <w:jc w:val="left"/>
              <w:rPr>
                <w:bdr w:val="nil"/>
              </w:rPr>
            </w:pPr>
            <w:r>
              <w:rPr>
                <w:rFonts w:ascii="Calibri" w:eastAsia="Calibri" w:hAnsi="Calibri" w:cs="Calibri"/>
                <w:bdr w:val="nil"/>
              </w:rPr>
              <w:t>žáci si osvojují základní pracovní dovednosti a návyky z různých pracovních o</w:t>
            </w:r>
            <w:r>
              <w:rPr>
                <w:rFonts w:ascii="Calibri" w:eastAsia="Calibri" w:hAnsi="Calibri" w:cs="Calibri"/>
                <w:bdr w:val="nil"/>
              </w:rPr>
              <w:t>blastí, učí se používat vhodné nástroje, nářadí a pomůcky při práci i v běžném životě</w:t>
            </w:r>
          </w:p>
          <w:p w14:paraId="2F0DA6B6" w14:textId="77777777" w:rsidR="00305A13" w:rsidRDefault="00394938" w:rsidP="00394938">
            <w:pPr>
              <w:numPr>
                <w:ilvl w:val="0"/>
                <w:numId w:val="393"/>
              </w:numPr>
              <w:spacing w:line="240" w:lineRule="auto"/>
              <w:jc w:val="left"/>
              <w:rPr>
                <w:bdr w:val="nil"/>
              </w:rPr>
            </w:pPr>
            <w:r>
              <w:rPr>
                <w:rFonts w:ascii="Calibri" w:eastAsia="Calibri" w:hAnsi="Calibri" w:cs="Calibri"/>
                <w:bdr w:val="nil"/>
              </w:rPr>
              <w:t>učitel umožňuje žákům používat různé materiály, vhodné nástroje a nářadí</w:t>
            </w:r>
          </w:p>
          <w:p w14:paraId="39C14F63" w14:textId="77777777" w:rsidR="00305A13" w:rsidRDefault="00394938" w:rsidP="00394938">
            <w:pPr>
              <w:numPr>
                <w:ilvl w:val="0"/>
                <w:numId w:val="393"/>
              </w:numPr>
              <w:spacing w:line="240" w:lineRule="auto"/>
              <w:jc w:val="left"/>
              <w:rPr>
                <w:bdr w:val="nil"/>
              </w:rPr>
            </w:pPr>
            <w:r>
              <w:rPr>
                <w:rFonts w:ascii="Calibri" w:eastAsia="Calibri" w:hAnsi="Calibri" w:cs="Calibri"/>
                <w:bdr w:val="nil"/>
              </w:rPr>
              <w:t>učitel pozoruje pokrok u všech žáků</w:t>
            </w:r>
          </w:p>
          <w:p w14:paraId="480F5671" w14:textId="77777777" w:rsidR="00305A13" w:rsidRDefault="00394938">
            <w:pPr>
              <w:spacing w:line="240" w:lineRule="auto"/>
              <w:jc w:val="left"/>
              <w:rPr>
                <w:bdr w:val="nil"/>
              </w:rPr>
            </w:pPr>
            <w:r>
              <w:rPr>
                <w:rFonts w:ascii="Calibri" w:eastAsia="Calibri" w:hAnsi="Calibri" w:cs="Calibri"/>
                <w:b/>
                <w:bCs/>
                <w:bdr w:val="nil"/>
              </w:rPr>
              <w:t>2. stupeň</w:t>
            </w:r>
          </w:p>
          <w:p w14:paraId="0F73FFDA" w14:textId="77777777" w:rsidR="00305A13" w:rsidRDefault="00394938">
            <w:pPr>
              <w:spacing w:line="240" w:lineRule="auto"/>
              <w:ind w:firstLine="360"/>
              <w:rPr>
                <w:bdr w:val="nil"/>
              </w:rPr>
            </w:pPr>
            <w:r>
              <w:rPr>
                <w:rFonts w:ascii="Calibri" w:eastAsia="Calibri" w:hAnsi="Calibri" w:cs="Calibri"/>
                <w:bdr w:val="nil"/>
              </w:rPr>
              <w:t>Žák  </w:t>
            </w:r>
          </w:p>
          <w:p w14:paraId="702AF6A7" w14:textId="77777777" w:rsidR="00305A13" w:rsidRDefault="00394938" w:rsidP="00394938">
            <w:pPr>
              <w:numPr>
                <w:ilvl w:val="0"/>
                <w:numId w:val="394"/>
              </w:numPr>
              <w:spacing w:line="240" w:lineRule="auto"/>
              <w:jc w:val="left"/>
              <w:rPr>
                <w:bdr w:val="nil"/>
              </w:rPr>
            </w:pPr>
            <w:r>
              <w:rPr>
                <w:rFonts w:ascii="Calibri" w:eastAsia="Calibri" w:hAnsi="Calibri" w:cs="Calibri"/>
                <w:bdr w:val="nil"/>
              </w:rPr>
              <w:t>poznává smysl a cíl učení</w:t>
            </w:r>
          </w:p>
          <w:p w14:paraId="3B45682B" w14:textId="77777777" w:rsidR="00305A13" w:rsidRDefault="00394938" w:rsidP="00394938">
            <w:pPr>
              <w:numPr>
                <w:ilvl w:val="0"/>
                <w:numId w:val="394"/>
              </w:numPr>
              <w:spacing w:line="240" w:lineRule="auto"/>
              <w:jc w:val="left"/>
              <w:rPr>
                <w:bdr w:val="nil"/>
              </w:rPr>
            </w:pPr>
            <w:r>
              <w:rPr>
                <w:rFonts w:ascii="Calibri" w:eastAsia="Calibri" w:hAnsi="Calibri" w:cs="Calibri"/>
                <w:bdr w:val="nil"/>
              </w:rPr>
              <w:t xml:space="preserve">má </w:t>
            </w:r>
            <w:r>
              <w:rPr>
                <w:rFonts w:ascii="Calibri" w:eastAsia="Calibri" w:hAnsi="Calibri" w:cs="Calibri"/>
                <w:bdr w:val="nil"/>
              </w:rPr>
              <w:t>pozitivní vztah k učení, chápe učení jako celoživotní proces</w:t>
            </w:r>
          </w:p>
          <w:p w14:paraId="70BA0B11" w14:textId="77777777" w:rsidR="00305A13" w:rsidRDefault="00394938" w:rsidP="00394938">
            <w:pPr>
              <w:numPr>
                <w:ilvl w:val="0"/>
                <w:numId w:val="394"/>
              </w:numPr>
              <w:spacing w:line="240" w:lineRule="auto"/>
              <w:jc w:val="left"/>
              <w:rPr>
                <w:bdr w:val="nil"/>
              </w:rPr>
            </w:pPr>
            <w:r>
              <w:rPr>
                <w:rFonts w:ascii="Calibri" w:eastAsia="Calibri" w:hAnsi="Calibri" w:cs="Calibri"/>
                <w:bdr w:val="nil"/>
              </w:rPr>
              <w:t xml:space="preserve">kriticky zhodnotí výsledky své práce </w:t>
            </w:r>
          </w:p>
          <w:p w14:paraId="2C477606" w14:textId="77777777" w:rsidR="00305A13" w:rsidRDefault="00394938" w:rsidP="00394938">
            <w:pPr>
              <w:numPr>
                <w:ilvl w:val="0"/>
                <w:numId w:val="394"/>
              </w:numPr>
              <w:spacing w:line="240" w:lineRule="auto"/>
              <w:jc w:val="left"/>
              <w:rPr>
                <w:bdr w:val="nil"/>
              </w:rPr>
            </w:pPr>
            <w:r>
              <w:rPr>
                <w:rFonts w:ascii="Calibri" w:eastAsia="Calibri" w:hAnsi="Calibri" w:cs="Calibri"/>
                <w:bdr w:val="nil"/>
              </w:rPr>
              <w:t>vyhledává a třídí informace a využívá je v tvůrčí činnosti</w:t>
            </w:r>
          </w:p>
        </w:tc>
      </w:tr>
      <w:tr w:rsidR="00305A13" w14:paraId="644F09C3" w14:textId="77777777">
        <w:tc>
          <w:tcPr>
            <w:tcW w:w="1500" w:type="pct"/>
            <w:vMerge/>
            <w:tcBorders>
              <w:top w:val="inset" w:sz="6" w:space="0" w:color="808080"/>
              <w:left w:val="inset" w:sz="6" w:space="0" w:color="808080"/>
              <w:bottom w:val="inset" w:sz="6" w:space="0" w:color="808080"/>
              <w:right w:val="inset" w:sz="6" w:space="0" w:color="808080"/>
            </w:tcBorders>
          </w:tcPr>
          <w:p w14:paraId="09E875F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1467D"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69F9FC21" w14:textId="77777777" w:rsidR="00305A13" w:rsidRDefault="00394938">
            <w:pPr>
              <w:spacing w:line="240" w:lineRule="auto"/>
              <w:jc w:val="left"/>
              <w:rPr>
                <w:bdr w:val="nil"/>
              </w:rPr>
            </w:pPr>
            <w:r>
              <w:rPr>
                <w:rFonts w:ascii="Calibri" w:eastAsia="Calibri" w:hAnsi="Calibri" w:cs="Calibri"/>
                <w:b/>
                <w:bCs/>
                <w:bdr w:val="nil"/>
              </w:rPr>
              <w:t>1. stupeň</w:t>
            </w:r>
          </w:p>
          <w:p w14:paraId="364A6C35" w14:textId="77777777" w:rsidR="00305A13" w:rsidRDefault="00394938" w:rsidP="00394938">
            <w:pPr>
              <w:numPr>
                <w:ilvl w:val="0"/>
                <w:numId w:val="395"/>
              </w:numPr>
              <w:spacing w:line="240" w:lineRule="auto"/>
              <w:jc w:val="left"/>
              <w:rPr>
                <w:bdr w:val="nil"/>
              </w:rPr>
            </w:pPr>
            <w:r>
              <w:rPr>
                <w:rFonts w:ascii="Calibri" w:eastAsia="Calibri" w:hAnsi="Calibri" w:cs="Calibri"/>
                <w:bdr w:val="nil"/>
              </w:rPr>
              <w:t xml:space="preserve">učitel zadává úkoly způsobem, který umožňuje volbu </w:t>
            </w:r>
            <w:r>
              <w:rPr>
                <w:rFonts w:ascii="Calibri" w:eastAsia="Calibri" w:hAnsi="Calibri" w:cs="Calibri"/>
                <w:bdr w:val="nil"/>
              </w:rPr>
              <w:t>různých postupů</w:t>
            </w:r>
          </w:p>
          <w:p w14:paraId="60260E82" w14:textId="77777777" w:rsidR="00305A13" w:rsidRDefault="00394938" w:rsidP="00394938">
            <w:pPr>
              <w:numPr>
                <w:ilvl w:val="0"/>
                <w:numId w:val="395"/>
              </w:numPr>
              <w:spacing w:line="240" w:lineRule="auto"/>
              <w:jc w:val="left"/>
              <w:rPr>
                <w:bdr w:val="nil"/>
              </w:rPr>
            </w:pPr>
            <w:r>
              <w:rPr>
                <w:rFonts w:ascii="Calibri" w:eastAsia="Calibri" w:hAnsi="Calibri" w:cs="Calibri"/>
                <w:bdr w:val="nil"/>
              </w:rPr>
              <w:t xml:space="preserve">žáci promýšlejí pracovní postupy při plnění zadaných úkolů </w:t>
            </w:r>
          </w:p>
          <w:p w14:paraId="2F078897" w14:textId="77777777" w:rsidR="00305A13" w:rsidRDefault="00394938" w:rsidP="00394938">
            <w:pPr>
              <w:numPr>
                <w:ilvl w:val="0"/>
                <w:numId w:val="395"/>
              </w:numPr>
              <w:spacing w:line="240" w:lineRule="auto"/>
              <w:jc w:val="left"/>
              <w:rPr>
                <w:bdr w:val="nil"/>
              </w:rPr>
            </w:pPr>
            <w:r>
              <w:rPr>
                <w:rFonts w:ascii="Calibri" w:eastAsia="Calibri" w:hAnsi="Calibri" w:cs="Calibri"/>
                <w:bdr w:val="nil"/>
              </w:rPr>
              <w:t>učitel se snaží rozvíjet u žáků tvořivost, vede je k uplatňování vlastních nápadů</w:t>
            </w:r>
          </w:p>
          <w:p w14:paraId="4F0FC9E5" w14:textId="77777777" w:rsidR="00305A13" w:rsidRDefault="00394938">
            <w:pPr>
              <w:spacing w:line="240" w:lineRule="auto"/>
              <w:jc w:val="left"/>
              <w:rPr>
                <w:bdr w:val="nil"/>
              </w:rPr>
            </w:pPr>
            <w:r>
              <w:rPr>
                <w:rFonts w:ascii="Calibri" w:eastAsia="Calibri" w:hAnsi="Calibri" w:cs="Calibri"/>
                <w:b/>
                <w:bCs/>
                <w:bdr w:val="nil"/>
              </w:rPr>
              <w:t>2. stupeň</w:t>
            </w:r>
          </w:p>
          <w:p w14:paraId="2BC12325" w14:textId="77777777" w:rsidR="00305A13" w:rsidRDefault="00394938">
            <w:pPr>
              <w:spacing w:line="240" w:lineRule="auto"/>
              <w:ind w:firstLine="360"/>
              <w:rPr>
                <w:bdr w:val="nil"/>
              </w:rPr>
            </w:pPr>
            <w:r>
              <w:rPr>
                <w:rFonts w:ascii="Calibri" w:eastAsia="Calibri" w:hAnsi="Calibri" w:cs="Calibri"/>
                <w:bdr w:val="nil"/>
              </w:rPr>
              <w:t>Žák </w:t>
            </w:r>
          </w:p>
          <w:p w14:paraId="2B6E0AD3" w14:textId="77777777" w:rsidR="00305A13" w:rsidRDefault="00394938" w:rsidP="00394938">
            <w:pPr>
              <w:numPr>
                <w:ilvl w:val="0"/>
                <w:numId w:val="396"/>
              </w:numPr>
              <w:spacing w:line="240" w:lineRule="auto"/>
              <w:jc w:val="left"/>
              <w:rPr>
                <w:bdr w:val="nil"/>
              </w:rPr>
            </w:pPr>
            <w:r>
              <w:rPr>
                <w:rFonts w:ascii="Calibri" w:eastAsia="Calibri" w:hAnsi="Calibri" w:cs="Calibri"/>
                <w:bdr w:val="nil"/>
              </w:rPr>
              <w:t xml:space="preserve">promýšlí pracovní postupy </w:t>
            </w:r>
          </w:p>
          <w:p w14:paraId="37A205F6" w14:textId="77777777" w:rsidR="00305A13" w:rsidRDefault="00394938" w:rsidP="00394938">
            <w:pPr>
              <w:numPr>
                <w:ilvl w:val="0"/>
                <w:numId w:val="396"/>
              </w:numPr>
              <w:spacing w:line="240" w:lineRule="auto"/>
              <w:jc w:val="left"/>
              <w:rPr>
                <w:bdr w:val="nil"/>
              </w:rPr>
            </w:pPr>
            <w:r>
              <w:rPr>
                <w:rFonts w:ascii="Calibri" w:eastAsia="Calibri" w:hAnsi="Calibri" w:cs="Calibri"/>
                <w:bdr w:val="nil"/>
              </w:rPr>
              <w:t xml:space="preserve">při řešení se učí chápat, že se při práci bude </w:t>
            </w:r>
            <w:r>
              <w:rPr>
                <w:rFonts w:ascii="Calibri" w:eastAsia="Calibri" w:hAnsi="Calibri" w:cs="Calibri"/>
                <w:bdr w:val="nil"/>
              </w:rPr>
              <w:t>setkávat s problémy, které nemají jen jedno správní řešení</w:t>
            </w:r>
          </w:p>
          <w:p w14:paraId="5DCB88E1" w14:textId="77777777" w:rsidR="00305A13" w:rsidRDefault="00394938" w:rsidP="00394938">
            <w:pPr>
              <w:numPr>
                <w:ilvl w:val="0"/>
                <w:numId w:val="396"/>
              </w:numPr>
              <w:spacing w:line="240" w:lineRule="auto"/>
              <w:jc w:val="left"/>
              <w:rPr>
                <w:bdr w:val="nil"/>
              </w:rPr>
            </w:pPr>
            <w:r>
              <w:rPr>
                <w:rFonts w:ascii="Calibri" w:eastAsia="Calibri" w:hAnsi="Calibri" w:cs="Calibri"/>
                <w:bdr w:val="nil"/>
              </w:rPr>
              <w:t>poznatky aplikuje v praxi</w:t>
            </w:r>
          </w:p>
        </w:tc>
      </w:tr>
      <w:tr w:rsidR="00305A13" w14:paraId="4F8880C6" w14:textId="77777777">
        <w:tc>
          <w:tcPr>
            <w:tcW w:w="1500" w:type="pct"/>
            <w:vMerge/>
            <w:tcBorders>
              <w:top w:val="inset" w:sz="6" w:space="0" w:color="808080"/>
              <w:left w:val="inset" w:sz="6" w:space="0" w:color="808080"/>
              <w:bottom w:val="inset" w:sz="6" w:space="0" w:color="808080"/>
              <w:right w:val="inset" w:sz="6" w:space="0" w:color="808080"/>
            </w:tcBorders>
          </w:tcPr>
          <w:p w14:paraId="4736588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E1E77"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6C136749" w14:textId="77777777" w:rsidR="00305A13" w:rsidRDefault="00394938">
            <w:pPr>
              <w:spacing w:line="240" w:lineRule="auto"/>
              <w:jc w:val="left"/>
              <w:rPr>
                <w:bdr w:val="nil"/>
              </w:rPr>
            </w:pPr>
            <w:r>
              <w:rPr>
                <w:rFonts w:ascii="Calibri" w:eastAsia="Calibri" w:hAnsi="Calibri" w:cs="Calibri"/>
                <w:b/>
                <w:bCs/>
                <w:bdr w:val="nil"/>
              </w:rPr>
              <w:t>1. stupeň</w:t>
            </w:r>
          </w:p>
          <w:p w14:paraId="3F6E543B" w14:textId="77777777" w:rsidR="00305A13" w:rsidRDefault="00394938" w:rsidP="00394938">
            <w:pPr>
              <w:numPr>
                <w:ilvl w:val="0"/>
                <w:numId w:val="397"/>
              </w:numPr>
              <w:spacing w:line="240" w:lineRule="auto"/>
              <w:jc w:val="left"/>
              <w:rPr>
                <w:bdr w:val="nil"/>
              </w:rPr>
            </w:pPr>
            <w:r>
              <w:rPr>
                <w:rFonts w:ascii="Calibri" w:eastAsia="Calibri" w:hAnsi="Calibri" w:cs="Calibri"/>
                <w:bdr w:val="nil"/>
              </w:rPr>
              <w:t>žáci si rozšiřují slovní zásobu v oblasti pracovních nástrojů, nářadí a pomůcek, učí se popsat postup práce</w:t>
            </w:r>
          </w:p>
          <w:p w14:paraId="06A226E4" w14:textId="77777777" w:rsidR="00305A13" w:rsidRDefault="00394938" w:rsidP="00394938">
            <w:pPr>
              <w:numPr>
                <w:ilvl w:val="0"/>
                <w:numId w:val="397"/>
              </w:numPr>
              <w:spacing w:line="240" w:lineRule="auto"/>
              <w:jc w:val="left"/>
              <w:rPr>
                <w:bdr w:val="nil"/>
              </w:rPr>
            </w:pPr>
            <w:r>
              <w:rPr>
                <w:rFonts w:ascii="Calibri" w:eastAsia="Calibri" w:hAnsi="Calibri" w:cs="Calibri"/>
                <w:bdr w:val="nil"/>
              </w:rPr>
              <w:t xml:space="preserve">učitel vede žáky k </w:t>
            </w:r>
            <w:r>
              <w:rPr>
                <w:rFonts w:ascii="Calibri" w:eastAsia="Calibri" w:hAnsi="Calibri" w:cs="Calibri"/>
                <w:bdr w:val="nil"/>
              </w:rPr>
              <w:t>užívání správné terminologie</w:t>
            </w:r>
          </w:p>
          <w:p w14:paraId="15BAA8EF" w14:textId="77777777" w:rsidR="00305A13" w:rsidRDefault="00394938">
            <w:pPr>
              <w:spacing w:line="240" w:lineRule="auto"/>
              <w:jc w:val="left"/>
              <w:rPr>
                <w:bdr w:val="nil"/>
              </w:rPr>
            </w:pPr>
            <w:r>
              <w:rPr>
                <w:rFonts w:ascii="Calibri" w:eastAsia="Calibri" w:hAnsi="Calibri" w:cs="Calibri"/>
                <w:b/>
                <w:bCs/>
                <w:bdr w:val="nil"/>
              </w:rPr>
              <w:t>2. stupeň</w:t>
            </w:r>
          </w:p>
          <w:p w14:paraId="34EFA3D4" w14:textId="77777777" w:rsidR="00305A13" w:rsidRDefault="00394938">
            <w:pPr>
              <w:spacing w:line="240" w:lineRule="auto"/>
              <w:ind w:firstLine="360"/>
              <w:rPr>
                <w:bdr w:val="nil"/>
              </w:rPr>
            </w:pPr>
            <w:r>
              <w:rPr>
                <w:rFonts w:ascii="Calibri" w:eastAsia="Calibri" w:hAnsi="Calibri" w:cs="Calibri"/>
                <w:bdr w:val="nil"/>
              </w:rPr>
              <w:t>Žák </w:t>
            </w:r>
          </w:p>
          <w:p w14:paraId="686CCF09" w14:textId="77777777" w:rsidR="00305A13" w:rsidRDefault="00394938" w:rsidP="00394938">
            <w:pPr>
              <w:numPr>
                <w:ilvl w:val="0"/>
                <w:numId w:val="398"/>
              </w:numPr>
              <w:spacing w:line="240" w:lineRule="auto"/>
              <w:jc w:val="left"/>
              <w:rPr>
                <w:bdr w:val="nil"/>
              </w:rPr>
            </w:pPr>
            <w:r>
              <w:rPr>
                <w:rFonts w:ascii="Calibri" w:eastAsia="Calibri" w:hAnsi="Calibri" w:cs="Calibri"/>
                <w:bdr w:val="nil"/>
              </w:rPr>
              <w:t>učí se správně a srozumitelně formulovat své představy o životě, vzdělání, o práci</w:t>
            </w:r>
          </w:p>
          <w:p w14:paraId="314F7000" w14:textId="77777777" w:rsidR="00305A13" w:rsidRDefault="00394938" w:rsidP="00394938">
            <w:pPr>
              <w:numPr>
                <w:ilvl w:val="0"/>
                <w:numId w:val="398"/>
              </w:numPr>
              <w:spacing w:line="240" w:lineRule="auto"/>
              <w:jc w:val="left"/>
              <w:rPr>
                <w:bdr w:val="nil"/>
              </w:rPr>
            </w:pPr>
            <w:r>
              <w:rPr>
                <w:rFonts w:ascii="Calibri" w:eastAsia="Calibri" w:hAnsi="Calibri" w:cs="Calibri"/>
                <w:bdr w:val="nil"/>
              </w:rPr>
              <w:t>využívá informační zdroje k získání nových poznatků, umí se rozhodnout na základě získaných poznatků</w:t>
            </w:r>
          </w:p>
        </w:tc>
      </w:tr>
      <w:tr w:rsidR="00305A13" w14:paraId="7AABBB75" w14:textId="77777777">
        <w:tc>
          <w:tcPr>
            <w:tcW w:w="1500" w:type="pct"/>
            <w:vMerge/>
            <w:tcBorders>
              <w:top w:val="inset" w:sz="6" w:space="0" w:color="808080"/>
              <w:left w:val="inset" w:sz="6" w:space="0" w:color="808080"/>
              <w:bottom w:val="inset" w:sz="6" w:space="0" w:color="808080"/>
              <w:right w:val="inset" w:sz="6" w:space="0" w:color="808080"/>
            </w:tcBorders>
          </w:tcPr>
          <w:p w14:paraId="42C0FE6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D74EB" w14:textId="77777777" w:rsidR="00305A13" w:rsidRDefault="00394938">
            <w:pPr>
              <w:spacing w:line="240" w:lineRule="auto"/>
              <w:jc w:val="left"/>
              <w:rPr>
                <w:bdr w:val="nil"/>
              </w:rPr>
            </w:pPr>
            <w:r>
              <w:rPr>
                <w:rFonts w:ascii="Calibri" w:eastAsia="Calibri" w:hAnsi="Calibri" w:cs="Calibri"/>
                <w:b/>
                <w:bCs/>
                <w:bdr w:val="nil"/>
              </w:rPr>
              <w:t>Kompetence sociální a pers</w:t>
            </w:r>
            <w:r>
              <w:rPr>
                <w:rFonts w:ascii="Calibri" w:eastAsia="Calibri" w:hAnsi="Calibri" w:cs="Calibri"/>
                <w:b/>
                <w:bCs/>
                <w:bdr w:val="nil"/>
              </w:rPr>
              <w:t>onální:</w:t>
            </w:r>
          </w:p>
          <w:p w14:paraId="30AAFC44" w14:textId="77777777" w:rsidR="00305A13" w:rsidRDefault="00394938">
            <w:pPr>
              <w:spacing w:line="240" w:lineRule="auto"/>
              <w:jc w:val="left"/>
              <w:rPr>
                <w:bdr w:val="nil"/>
              </w:rPr>
            </w:pPr>
            <w:r>
              <w:rPr>
                <w:rFonts w:ascii="Calibri" w:eastAsia="Calibri" w:hAnsi="Calibri" w:cs="Calibri"/>
                <w:b/>
                <w:bCs/>
                <w:bdr w:val="nil"/>
              </w:rPr>
              <w:t>1. stupeň</w:t>
            </w:r>
          </w:p>
          <w:p w14:paraId="2A9C8C94" w14:textId="77777777" w:rsidR="00305A13" w:rsidRDefault="00394938" w:rsidP="00394938">
            <w:pPr>
              <w:numPr>
                <w:ilvl w:val="0"/>
                <w:numId w:val="399"/>
              </w:numPr>
              <w:spacing w:line="240" w:lineRule="auto"/>
              <w:jc w:val="left"/>
              <w:rPr>
                <w:bdr w:val="nil"/>
              </w:rPr>
            </w:pPr>
            <w:r>
              <w:rPr>
                <w:rFonts w:ascii="Calibri" w:eastAsia="Calibri" w:hAnsi="Calibri" w:cs="Calibri"/>
                <w:bdr w:val="nil"/>
              </w:rPr>
              <w:t>učitel vede žáky ke spolupráci a vzájemné pomoci</w:t>
            </w:r>
          </w:p>
          <w:p w14:paraId="52C9E0DE" w14:textId="77777777" w:rsidR="00305A13" w:rsidRDefault="00394938" w:rsidP="00394938">
            <w:pPr>
              <w:numPr>
                <w:ilvl w:val="0"/>
                <w:numId w:val="399"/>
              </w:numPr>
              <w:spacing w:line="240" w:lineRule="auto"/>
              <w:jc w:val="left"/>
              <w:rPr>
                <w:bdr w:val="nil"/>
              </w:rPr>
            </w:pPr>
            <w:r>
              <w:rPr>
                <w:rFonts w:ascii="Calibri" w:eastAsia="Calibri" w:hAnsi="Calibri" w:cs="Calibri"/>
                <w:bdr w:val="nil"/>
              </w:rPr>
              <w:t>žáci pracují ve skupině, vytvářejí společné práce, při kterých se učí spolupracovat a respektovat nápady druhých, společně se snaží o dosažení kvalitního výsledku</w:t>
            </w:r>
          </w:p>
          <w:p w14:paraId="25C497B4" w14:textId="77777777" w:rsidR="00305A13" w:rsidRDefault="00394938">
            <w:pPr>
              <w:spacing w:line="240" w:lineRule="auto"/>
              <w:jc w:val="left"/>
              <w:rPr>
                <w:bdr w:val="nil"/>
              </w:rPr>
            </w:pPr>
            <w:r>
              <w:rPr>
                <w:rFonts w:ascii="Calibri" w:eastAsia="Calibri" w:hAnsi="Calibri" w:cs="Calibri"/>
                <w:b/>
                <w:bCs/>
                <w:bdr w:val="nil"/>
              </w:rPr>
              <w:t>2. stupeň</w:t>
            </w:r>
          </w:p>
          <w:p w14:paraId="01FC9788" w14:textId="77777777" w:rsidR="00305A13" w:rsidRDefault="00394938">
            <w:pPr>
              <w:spacing w:line="240" w:lineRule="auto"/>
              <w:ind w:firstLine="360"/>
              <w:rPr>
                <w:bdr w:val="nil"/>
              </w:rPr>
            </w:pPr>
            <w:r>
              <w:rPr>
                <w:rFonts w:ascii="Calibri" w:eastAsia="Calibri" w:hAnsi="Calibri" w:cs="Calibri"/>
                <w:bdr w:val="nil"/>
              </w:rPr>
              <w:t>Žák </w:t>
            </w:r>
          </w:p>
          <w:p w14:paraId="524DE64A" w14:textId="77777777" w:rsidR="00305A13" w:rsidRDefault="00394938" w:rsidP="00394938">
            <w:pPr>
              <w:numPr>
                <w:ilvl w:val="0"/>
                <w:numId w:val="400"/>
              </w:numPr>
              <w:spacing w:line="240" w:lineRule="auto"/>
              <w:jc w:val="left"/>
              <w:rPr>
                <w:bdr w:val="nil"/>
              </w:rPr>
            </w:pPr>
            <w:r>
              <w:rPr>
                <w:rFonts w:ascii="Calibri" w:eastAsia="Calibri" w:hAnsi="Calibri" w:cs="Calibri"/>
                <w:bdr w:val="nil"/>
              </w:rPr>
              <w:t xml:space="preserve">účinně spolupracuje ve skupině </w:t>
            </w:r>
          </w:p>
          <w:p w14:paraId="11889355" w14:textId="77777777" w:rsidR="00305A13" w:rsidRDefault="00394938" w:rsidP="00394938">
            <w:pPr>
              <w:numPr>
                <w:ilvl w:val="0"/>
                <w:numId w:val="400"/>
              </w:numPr>
              <w:spacing w:line="240" w:lineRule="auto"/>
              <w:jc w:val="left"/>
              <w:rPr>
                <w:bdr w:val="nil"/>
              </w:rPr>
            </w:pPr>
            <w:r>
              <w:rPr>
                <w:rFonts w:ascii="Calibri" w:eastAsia="Calibri" w:hAnsi="Calibri" w:cs="Calibri"/>
                <w:bdr w:val="nil"/>
              </w:rPr>
              <w:t>spolupracují při řešení problémů</w:t>
            </w:r>
          </w:p>
          <w:p w14:paraId="3F88E451" w14:textId="77777777" w:rsidR="00305A13" w:rsidRDefault="00394938" w:rsidP="00394938">
            <w:pPr>
              <w:numPr>
                <w:ilvl w:val="0"/>
                <w:numId w:val="400"/>
              </w:numPr>
              <w:spacing w:line="240" w:lineRule="auto"/>
              <w:jc w:val="left"/>
              <w:rPr>
                <w:bdr w:val="nil"/>
              </w:rPr>
            </w:pPr>
            <w:r>
              <w:rPr>
                <w:rFonts w:ascii="Calibri" w:eastAsia="Calibri" w:hAnsi="Calibri" w:cs="Calibri"/>
                <w:bdr w:val="nil"/>
              </w:rPr>
              <w:t>učí se věcně argumentovat</w:t>
            </w:r>
          </w:p>
          <w:p w14:paraId="01ABD95C" w14:textId="77777777" w:rsidR="00305A13" w:rsidRDefault="00394938" w:rsidP="00394938">
            <w:pPr>
              <w:numPr>
                <w:ilvl w:val="0"/>
                <w:numId w:val="400"/>
              </w:numPr>
              <w:spacing w:line="240" w:lineRule="auto"/>
              <w:jc w:val="left"/>
              <w:rPr>
                <w:bdr w:val="nil"/>
              </w:rPr>
            </w:pPr>
            <w:r>
              <w:rPr>
                <w:rFonts w:ascii="Calibri" w:eastAsia="Calibri" w:hAnsi="Calibri" w:cs="Calibri"/>
                <w:bdr w:val="nil"/>
              </w:rPr>
              <w:t>posuzuje reálně své schopnosti a předpoklady</w:t>
            </w:r>
          </w:p>
          <w:p w14:paraId="38BE6169" w14:textId="77777777" w:rsidR="00305A13" w:rsidRDefault="00394938" w:rsidP="00394938">
            <w:pPr>
              <w:numPr>
                <w:ilvl w:val="0"/>
                <w:numId w:val="400"/>
              </w:numPr>
              <w:spacing w:line="240" w:lineRule="auto"/>
              <w:jc w:val="left"/>
              <w:rPr>
                <w:bdr w:val="nil"/>
              </w:rPr>
            </w:pPr>
            <w:r>
              <w:rPr>
                <w:rFonts w:ascii="Calibri" w:eastAsia="Calibri" w:hAnsi="Calibri" w:cs="Calibri"/>
                <w:bdr w:val="nil"/>
              </w:rPr>
              <w:t>stanoví si cíle a priority podle svých osobních zájmů, vlastností a schopností</w:t>
            </w:r>
          </w:p>
        </w:tc>
      </w:tr>
      <w:tr w:rsidR="00305A13" w14:paraId="7DED8CE4" w14:textId="77777777">
        <w:tc>
          <w:tcPr>
            <w:tcW w:w="1500" w:type="pct"/>
            <w:vMerge/>
            <w:tcBorders>
              <w:top w:val="inset" w:sz="6" w:space="0" w:color="808080"/>
              <w:left w:val="inset" w:sz="6" w:space="0" w:color="808080"/>
              <w:bottom w:val="inset" w:sz="6" w:space="0" w:color="808080"/>
              <w:right w:val="inset" w:sz="6" w:space="0" w:color="808080"/>
            </w:tcBorders>
          </w:tcPr>
          <w:p w14:paraId="29435ED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9D771" w14:textId="77777777" w:rsidR="00305A13" w:rsidRDefault="00394938">
            <w:pPr>
              <w:spacing w:line="240" w:lineRule="auto"/>
              <w:jc w:val="left"/>
              <w:rPr>
                <w:bdr w:val="nil"/>
              </w:rPr>
            </w:pPr>
            <w:r>
              <w:rPr>
                <w:rFonts w:ascii="Calibri" w:eastAsia="Calibri" w:hAnsi="Calibri" w:cs="Calibri"/>
                <w:b/>
                <w:bCs/>
                <w:bdr w:val="nil"/>
              </w:rPr>
              <w:t>Kompetence občanské:</w:t>
            </w:r>
          </w:p>
          <w:p w14:paraId="60EAB728" w14:textId="77777777" w:rsidR="00305A13" w:rsidRDefault="00394938">
            <w:pPr>
              <w:spacing w:line="240" w:lineRule="auto"/>
              <w:jc w:val="left"/>
              <w:rPr>
                <w:bdr w:val="nil"/>
              </w:rPr>
            </w:pPr>
            <w:r>
              <w:rPr>
                <w:rFonts w:ascii="Calibri" w:eastAsia="Calibri" w:hAnsi="Calibri" w:cs="Calibri"/>
                <w:b/>
                <w:bCs/>
                <w:bdr w:val="nil"/>
              </w:rPr>
              <w:t>1. stupeň</w:t>
            </w:r>
          </w:p>
          <w:p w14:paraId="278160B6" w14:textId="77777777" w:rsidR="00305A13" w:rsidRDefault="00394938" w:rsidP="00394938">
            <w:pPr>
              <w:numPr>
                <w:ilvl w:val="0"/>
                <w:numId w:val="401"/>
              </w:numPr>
              <w:spacing w:line="240" w:lineRule="auto"/>
              <w:jc w:val="left"/>
              <w:rPr>
                <w:bdr w:val="nil"/>
              </w:rPr>
            </w:pPr>
            <w:r>
              <w:rPr>
                <w:rFonts w:ascii="Calibri" w:eastAsia="Calibri" w:hAnsi="Calibri" w:cs="Calibri"/>
                <w:bdr w:val="nil"/>
              </w:rPr>
              <w:t>učitel vytváří u žáků pozitivní vztah k práci a vede je k odpovědnosti za kvalitu svých i společných výsledků práce</w:t>
            </w:r>
          </w:p>
          <w:p w14:paraId="2967DE2A" w14:textId="77777777" w:rsidR="00305A13" w:rsidRDefault="00394938" w:rsidP="00394938">
            <w:pPr>
              <w:numPr>
                <w:ilvl w:val="0"/>
                <w:numId w:val="401"/>
              </w:numPr>
              <w:spacing w:line="240" w:lineRule="auto"/>
              <w:jc w:val="left"/>
              <w:rPr>
                <w:bdr w:val="nil"/>
              </w:rPr>
            </w:pPr>
            <w:r>
              <w:rPr>
                <w:rFonts w:ascii="Calibri" w:eastAsia="Calibri" w:hAnsi="Calibri" w:cs="Calibri"/>
                <w:bdr w:val="nil"/>
              </w:rPr>
              <w:t>učitel umožňuje žákům, aby na základě jasných kritérií hodnotili své činnosti nebo výsledky</w:t>
            </w:r>
          </w:p>
          <w:p w14:paraId="10C2C601" w14:textId="77777777" w:rsidR="00305A13" w:rsidRDefault="00394938" w:rsidP="00394938">
            <w:pPr>
              <w:numPr>
                <w:ilvl w:val="0"/>
                <w:numId w:val="401"/>
              </w:numPr>
              <w:spacing w:line="240" w:lineRule="auto"/>
              <w:jc w:val="left"/>
              <w:rPr>
                <w:bdr w:val="nil"/>
              </w:rPr>
            </w:pPr>
            <w:r>
              <w:rPr>
                <w:rFonts w:ascii="Calibri" w:eastAsia="Calibri" w:hAnsi="Calibri" w:cs="Calibri"/>
                <w:bdr w:val="nil"/>
              </w:rPr>
              <w:t>učitel umožňuje každému žákovi zažít úspěch</w:t>
            </w:r>
          </w:p>
          <w:p w14:paraId="1B32D88D" w14:textId="77777777" w:rsidR="00305A13" w:rsidRDefault="00394938">
            <w:pPr>
              <w:spacing w:line="240" w:lineRule="auto"/>
              <w:jc w:val="left"/>
              <w:rPr>
                <w:bdr w:val="nil"/>
              </w:rPr>
            </w:pPr>
            <w:r>
              <w:rPr>
                <w:rFonts w:ascii="Calibri" w:eastAsia="Calibri" w:hAnsi="Calibri" w:cs="Calibri"/>
                <w:b/>
                <w:bCs/>
                <w:bdr w:val="nil"/>
              </w:rPr>
              <w:t>2. s</w:t>
            </w:r>
            <w:r>
              <w:rPr>
                <w:rFonts w:ascii="Calibri" w:eastAsia="Calibri" w:hAnsi="Calibri" w:cs="Calibri"/>
                <w:b/>
                <w:bCs/>
                <w:bdr w:val="nil"/>
              </w:rPr>
              <w:t>tupeň</w:t>
            </w:r>
          </w:p>
          <w:p w14:paraId="08AA57F1" w14:textId="77777777" w:rsidR="00305A13" w:rsidRDefault="00394938">
            <w:pPr>
              <w:spacing w:line="240" w:lineRule="auto"/>
              <w:ind w:firstLine="360"/>
              <w:rPr>
                <w:bdr w:val="nil"/>
              </w:rPr>
            </w:pPr>
            <w:r>
              <w:rPr>
                <w:rFonts w:ascii="Calibri" w:eastAsia="Calibri" w:hAnsi="Calibri" w:cs="Calibri"/>
                <w:bdr w:val="nil"/>
              </w:rPr>
              <w:t>Žák </w:t>
            </w:r>
          </w:p>
          <w:p w14:paraId="09FC6D4E" w14:textId="77777777" w:rsidR="00305A13" w:rsidRDefault="00394938" w:rsidP="00394938">
            <w:pPr>
              <w:numPr>
                <w:ilvl w:val="0"/>
                <w:numId w:val="402"/>
              </w:numPr>
              <w:spacing w:line="240" w:lineRule="auto"/>
              <w:jc w:val="left"/>
              <w:rPr>
                <w:bdr w:val="nil"/>
              </w:rPr>
            </w:pPr>
            <w:r>
              <w:rPr>
                <w:rFonts w:ascii="Calibri" w:eastAsia="Calibri" w:hAnsi="Calibri" w:cs="Calibri"/>
                <w:bdr w:val="nil"/>
              </w:rPr>
              <w:t>respektuje pravidla při práci</w:t>
            </w:r>
          </w:p>
          <w:p w14:paraId="33F9F804" w14:textId="77777777" w:rsidR="00305A13" w:rsidRDefault="00394938" w:rsidP="00394938">
            <w:pPr>
              <w:numPr>
                <w:ilvl w:val="0"/>
                <w:numId w:val="402"/>
              </w:numPr>
              <w:spacing w:line="240" w:lineRule="auto"/>
              <w:jc w:val="left"/>
              <w:rPr>
                <w:bdr w:val="nil"/>
              </w:rPr>
            </w:pPr>
            <w:r>
              <w:rPr>
                <w:rFonts w:ascii="Calibri" w:eastAsia="Calibri" w:hAnsi="Calibri" w:cs="Calibri"/>
                <w:bdr w:val="nil"/>
              </w:rPr>
              <w:t>dokáže přivolat pomoc při zranění a poskytnout první pomoc</w:t>
            </w:r>
          </w:p>
          <w:p w14:paraId="17AC9184" w14:textId="77777777" w:rsidR="00305A13" w:rsidRDefault="00394938" w:rsidP="00394938">
            <w:pPr>
              <w:numPr>
                <w:ilvl w:val="0"/>
                <w:numId w:val="402"/>
              </w:numPr>
              <w:spacing w:line="240" w:lineRule="auto"/>
              <w:jc w:val="left"/>
              <w:rPr>
                <w:bdr w:val="nil"/>
              </w:rPr>
            </w:pPr>
            <w:r>
              <w:rPr>
                <w:rFonts w:ascii="Calibri" w:eastAsia="Calibri" w:hAnsi="Calibri" w:cs="Calibri"/>
                <w:bdr w:val="nil"/>
              </w:rPr>
              <w:t>chápe základní ekologické souvislosti</w:t>
            </w:r>
          </w:p>
          <w:p w14:paraId="5257232F" w14:textId="77777777" w:rsidR="00305A13" w:rsidRDefault="00394938" w:rsidP="00394938">
            <w:pPr>
              <w:numPr>
                <w:ilvl w:val="0"/>
                <w:numId w:val="402"/>
              </w:numPr>
              <w:spacing w:line="240" w:lineRule="auto"/>
              <w:jc w:val="left"/>
              <w:rPr>
                <w:bdr w:val="nil"/>
              </w:rPr>
            </w:pPr>
            <w:r>
              <w:rPr>
                <w:rFonts w:ascii="Calibri" w:eastAsia="Calibri" w:hAnsi="Calibri" w:cs="Calibri"/>
                <w:bdr w:val="nil"/>
              </w:rPr>
              <w:t>uvědomuje si odpovědnost za vlastní život a za řešení svých osobních a sociálních problémů</w:t>
            </w:r>
          </w:p>
          <w:p w14:paraId="73ED9EAF" w14:textId="77777777" w:rsidR="00305A13" w:rsidRDefault="00394938" w:rsidP="00394938">
            <w:pPr>
              <w:numPr>
                <w:ilvl w:val="0"/>
                <w:numId w:val="402"/>
              </w:numPr>
              <w:spacing w:line="240" w:lineRule="auto"/>
              <w:jc w:val="left"/>
              <w:rPr>
                <w:bdr w:val="nil"/>
              </w:rPr>
            </w:pPr>
            <w:r>
              <w:rPr>
                <w:rFonts w:ascii="Calibri" w:eastAsia="Calibri" w:hAnsi="Calibri" w:cs="Calibri"/>
                <w:bdr w:val="nil"/>
              </w:rPr>
              <w:t>snaží se myslet kriticky, n</w:t>
            </w:r>
            <w:r>
              <w:rPr>
                <w:rFonts w:ascii="Calibri" w:eastAsia="Calibri" w:hAnsi="Calibri" w:cs="Calibri"/>
                <w:bdr w:val="nil"/>
              </w:rPr>
              <w:t>enechá se manipulovat, tvoří si vlastní úsudek a umí argumentovat</w:t>
            </w:r>
          </w:p>
        </w:tc>
      </w:tr>
      <w:tr w:rsidR="00305A13" w14:paraId="7D1E2CB3" w14:textId="77777777">
        <w:tc>
          <w:tcPr>
            <w:tcW w:w="1500" w:type="pct"/>
            <w:vMerge/>
            <w:tcBorders>
              <w:top w:val="inset" w:sz="6" w:space="0" w:color="808080"/>
              <w:left w:val="inset" w:sz="6" w:space="0" w:color="808080"/>
              <w:bottom w:val="inset" w:sz="6" w:space="0" w:color="808080"/>
              <w:right w:val="inset" w:sz="6" w:space="0" w:color="808080"/>
            </w:tcBorders>
          </w:tcPr>
          <w:p w14:paraId="1D4307A2"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88E9F" w14:textId="77777777" w:rsidR="00305A13" w:rsidRDefault="00394938">
            <w:pPr>
              <w:spacing w:line="240" w:lineRule="auto"/>
              <w:jc w:val="left"/>
              <w:rPr>
                <w:bdr w:val="nil"/>
              </w:rPr>
            </w:pPr>
            <w:r>
              <w:rPr>
                <w:rFonts w:ascii="Calibri" w:eastAsia="Calibri" w:hAnsi="Calibri" w:cs="Calibri"/>
                <w:b/>
                <w:bCs/>
                <w:bdr w:val="nil"/>
              </w:rPr>
              <w:t>Kompetence pracovní:</w:t>
            </w:r>
          </w:p>
          <w:p w14:paraId="24D42927" w14:textId="77777777" w:rsidR="00305A13" w:rsidRDefault="00394938">
            <w:pPr>
              <w:spacing w:line="240" w:lineRule="auto"/>
              <w:jc w:val="left"/>
              <w:rPr>
                <w:bdr w:val="nil"/>
              </w:rPr>
            </w:pPr>
            <w:r>
              <w:rPr>
                <w:rFonts w:ascii="Calibri" w:eastAsia="Calibri" w:hAnsi="Calibri" w:cs="Calibri"/>
                <w:b/>
                <w:bCs/>
                <w:bdr w:val="nil"/>
              </w:rPr>
              <w:t>1. stupeň</w:t>
            </w:r>
          </w:p>
          <w:p w14:paraId="7A3B8A44" w14:textId="77777777" w:rsidR="00305A13" w:rsidRDefault="00394938" w:rsidP="00394938">
            <w:pPr>
              <w:numPr>
                <w:ilvl w:val="0"/>
                <w:numId w:val="403"/>
              </w:numPr>
              <w:spacing w:line="240" w:lineRule="auto"/>
              <w:jc w:val="left"/>
              <w:rPr>
                <w:bdr w:val="nil"/>
              </w:rPr>
            </w:pPr>
            <w:r>
              <w:rPr>
                <w:rFonts w:ascii="Calibri" w:eastAsia="Calibri" w:hAnsi="Calibri" w:cs="Calibri"/>
                <w:bdr w:val="nil"/>
              </w:rPr>
              <w:t>učitel vede žáky k dodržování obecných pravidel bezpečnosti a hygieny včetně používání ochranných pracovních prostředků</w:t>
            </w:r>
          </w:p>
          <w:p w14:paraId="59344F62" w14:textId="77777777" w:rsidR="00305A13" w:rsidRDefault="00394938" w:rsidP="00394938">
            <w:pPr>
              <w:numPr>
                <w:ilvl w:val="0"/>
                <w:numId w:val="403"/>
              </w:numPr>
              <w:spacing w:line="240" w:lineRule="auto"/>
              <w:jc w:val="left"/>
              <w:rPr>
                <w:bdr w:val="nil"/>
              </w:rPr>
            </w:pPr>
            <w:r>
              <w:rPr>
                <w:rFonts w:ascii="Calibri" w:eastAsia="Calibri" w:hAnsi="Calibri" w:cs="Calibri"/>
                <w:bdr w:val="nil"/>
              </w:rPr>
              <w:t xml:space="preserve">učitel vede žáky ke správným </w:t>
            </w:r>
            <w:r>
              <w:rPr>
                <w:rFonts w:ascii="Calibri" w:eastAsia="Calibri" w:hAnsi="Calibri" w:cs="Calibri"/>
                <w:bdr w:val="nil"/>
              </w:rPr>
              <w:t>způsobům užití materiálu a pracovních nástrojů</w:t>
            </w:r>
          </w:p>
          <w:p w14:paraId="46D64608" w14:textId="77777777" w:rsidR="00305A13" w:rsidRDefault="00394938" w:rsidP="00394938">
            <w:pPr>
              <w:numPr>
                <w:ilvl w:val="0"/>
                <w:numId w:val="403"/>
              </w:numPr>
              <w:spacing w:line="240" w:lineRule="auto"/>
              <w:jc w:val="left"/>
              <w:rPr>
                <w:bdr w:val="nil"/>
              </w:rPr>
            </w:pPr>
            <w:r>
              <w:rPr>
                <w:rFonts w:ascii="Calibri" w:eastAsia="Calibri" w:hAnsi="Calibri" w:cs="Calibri"/>
                <w:bdr w:val="nil"/>
              </w:rPr>
              <w:t>učitel zohledňuje rozdíly v pracovním tempu jednotlivých žáků a podle potřeby žákům v činnostech pomáhá</w:t>
            </w:r>
          </w:p>
          <w:p w14:paraId="25497C2C" w14:textId="77777777" w:rsidR="00305A13" w:rsidRDefault="00394938" w:rsidP="00394938">
            <w:pPr>
              <w:numPr>
                <w:ilvl w:val="0"/>
                <w:numId w:val="403"/>
              </w:numPr>
              <w:spacing w:line="240" w:lineRule="auto"/>
              <w:jc w:val="left"/>
              <w:rPr>
                <w:bdr w:val="nil"/>
              </w:rPr>
            </w:pPr>
            <w:r>
              <w:rPr>
                <w:rFonts w:ascii="Calibri" w:eastAsia="Calibri" w:hAnsi="Calibri" w:cs="Calibri"/>
                <w:bdr w:val="nil"/>
              </w:rPr>
              <w:t>žáci správně a zodpovědně zachází s pracovními pomůckami</w:t>
            </w:r>
          </w:p>
          <w:p w14:paraId="0F2D609B" w14:textId="77777777" w:rsidR="00305A13" w:rsidRDefault="00394938">
            <w:pPr>
              <w:spacing w:line="240" w:lineRule="auto"/>
              <w:jc w:val="left"/>
              <w:rPr>
                <w:bdr w:val="nil"/>
              </w:rPr>
            </w:pPr>
            <w:r>
              <w:rPr>
                <w:rFonts w:ascii="Calibri" w:eastAsia="Calibri" w:hAnsi="Calibri" w:cs="Calibri"/>
                <w:b/>
                <w:bCs/>
                <w:bdr w:val="nil"/>
              </w:rPr>
              <w:t>2. stupeň</w:t>
            </w:r>
          </w:p>
          <w:p w14:paraId="5ADFCBC3" w14:textId="77777777" w:rsidR="00305A13" w:rsidRDefault="00394938">
            <w:pPr>
              <w:spacing w:line="240" w:lineRule="auto"/>
              <w:ind w:firstLine="360"/>
              <w:rPr>
                <w:bdr w:val="nil"/>
              </w:rPr>
            </w:pPr>
            <w:r>
              <w:rPr>
                <w:rFonts w:ascii="Calibri" w:eastAsia="Calibri" w:hAnsi="Calibri" w:cs="Calibri"/>
                <w:bdr w:val="nil"/>
              </w:rPr>
              <w:t>Žák </w:t>
            </w:r>
          </w:p>
          <w:p w14:paraId="5698CD2F" w14:textId="77777777" w:rsidR="00305A13" w:rsidRDefault="00394938" w:rsidP="00394938">
            <w:pPr>
              <w:numPr>
                <w:ilvl w:val="0"/>
                <w:numId w:val="404"/>
              </w:numPr>
              <w:spacing w:line="240" w:lineRule="auto"/>
              <w:jc w:val="left"/>
              <w:rPr>
                <w:bdr w:val="nil"/>
              </w:rPr>
            </w:pPr>
            <w:r>
              <w:rPr>
                <w:rFonts w:ascii="Calibri" w:eastAsia="Calibri" w:hAnsi="Calibri" w:cs="Calibri"/>
                <w:bdr w:val="nil"/>
              </w:rPr>
              <w:t>dodržuje bezpečnostní a hygienick</w:t>
            </w:r>
            <w:r>
              <w:rPr>
                <w:rFonts w:ascii="Calibri" w:eastAsia="Calibri" w:hAnsi="Calibri" w:cs="Calibri"/>
                <w:bdr w:val="nil"/>
              </w:rPr>
              <w:t>á pravidla při práci</w:t>
            </w:r>
          </w:p>
          <w:p w14:paraId="3F0459A5" w14:textId="77777777" w:rsidR="00305A13" w:rsidRDefault="00394938" w:rsidP="00394938">
            <w:pPr>
              <w:numPr>
                <w:ilvl w:val="0"/>
                <w:numId w:val="404"/>
              </w:numPr>
              <w:spacing w:line="240" w:lineRule="auto"/>
              <w:jc w:val="left"/>
              <w:rPr>
                <w:bdr w:val="nil"/>
              </w:rPr>
            </w:pPr>
            <w:r>
              <w:rPr>
                <w:rFonts w:ascii="Calibri" w:eastAsia="Calibri" w:hAnsi="Calibri" w:cs="Calibri"/>
                <w:bdr w:val="nil"/>
              </w:rPr>
              <w:t>používá bezpečně a účinně nástroje, dodržuje technologické postupy a pravidla, chrání zdraví své i ostatních osob</w:t>
            </w:r>
          </w:p>
          <w:p w14:paraId="24EFD30E" w14:textId="77777777" w:rsidR="00305A13" w:rsidRDefault="00394938" w:rsidP="00394938">
            <w:pPr>
              <w:numPr>
                <w:ilvl w:val="0"/>
                <w:numId w:val="404"/>
              </w:numPr>
              <w:spacing w:line="240" w:lineRule="auto"/>
              <w:jc w:val="left"/>
              <w:rPr>
                <w:bdr w:val="nil"/>
              </w:rPr>
            </w:pPr>
            <w:r>
              <w:rPr>
                <w:rFonts w:ascii="Calibri" w:eastAsia="Calibri" w:hAnsi="Calibri" w:cs="Calibri"/>
                <w:bdr w:val="nil"/>
              </w:rPr>
              <w:t>dbá na ochranu životního prostředí</w:t>
            </w:r>
          </w:p>
          <w:p w14:paraId="1F8077D6" w14:textId="77777777" w:rsidR="00305A13" w:rsidRDefault="00394938" w:rsidP="00394938">
            <w:pPr>
              <w:numPr>
                <w:ilvl w:val="0"/>
                <w:numId w:val="404"/>
              </w:numPr>
              <w:spacing w:line="240" w:lineRule="auto"/>
              <w:jc w:val="left"/>
              <w:rPr>
                <w:bdr w:val="nil"/>
              </w:rPr>
            </w:pPr>
            <w:r>
              <w:rPr>
                <w:rFonts w:ascii="Calibri" w:eastAsia="Calibri" w:hAnsi="Calibri" w:cs="Calibri"/>
                <w:bdr w:val="nil"/>
              </w:rPr>
              <w:t>své znalosti využívá v běžné praxi</w:t>
            </w:r>
          </w:p>
          <w:p w14:paraId="1E82059D" w14:textId="77777777" w:rsidR="00305A13" w:rsidRDefault="00394938" w:rsidP="00394938">
            <w:pPr>
              <w:numPr>
                <w:ilvl w:val="0"/>
                <w:numId w:val="404"/>
              </w:numPr>
              <w:spacing w:line="240" w:lineRule="auto"/>
              <w:jc w:val="left"/>
              <w:rPr>
                <w:bdr w:val="nil"/>
              </w:rPr>
            </w:pPr>
            <w:r>
              <w:rPr>
                <w:rFonts w:ascii="Calibri" w:eastAsia="Calibri" w:hAnsi="Calibri" w:cs="Calibri"/>
                <w:bdr w:val="nil"/>
              </w:rPr>
              <w:t xml:space="preserve">chápe podstatu, cíl a riziko podnikání, </w:t>
            </w:r>
            <w:r>
              <w:rPr>
                <w:rFonts w:ascii="Calibri" w:eastAsia="Calibri" w:hAnsi="Calibri" w:cs="Calibri"/>
                <w:bdr w:val="nil"/>
              </w:rPr>
              <w:t>rozvíjí své podnikatelské myšlení</w:t>
            </w:r>
          </w:p>
        </w:tc>
      </w:tr>
      <w:tr w:rsidR="00305A13" w14:paraId="1BE3483D" w14:textId="77777777">
        <w:tc>
          <w:tcPr>
            <w:tcW w:w="1500" w:type="pct"/>
            <w:vMerge/>
            <w:tcBorders>
              <w:top w:val="inset" w:sz="6" w:space="0" w:color="808080"/>
              <w:left w:val="inset" w:sz="6" w:space="0" w:color="808080"/>
              <w:bottom w:val="inset" w:sz="6" w:space="0" w:color="808080"/>
              <w:right w:val="inset" w:sz="6" w:space="0" w:color="808080"/>
            </w:tcBorders>
          </w:tcPr>
          <w:p w14:paraId="09A5D8F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18B5E" w14:textId="77777777" w:rsidR="00305A13" w:rsidRDefault="00394938">
            <w:pPr>
              <w:spacing w:line="240" w:lineRule="auto"/>
              <w:jc w:val="left"/>
              <w:rPr>
                <w:bdr w:val="nil"/>
              </w:rPr>
            </w:pPr>
            <w:r>
              <w:rPr>
                <w:rFonts w:ascii="Calibri" w:eastAsia="Calibri" w:hAnsi="Calibri" w:cs="Calibri"/>
                <w:b/>
                <w:bCs/>
                <w:bdr w:val="nil"/>
              </w:rPr>
              <w:t>Kompetence digitální:</w:t>
            </w:r>
          </w:p>
          <w:p w14:paraId="16CC76DC"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3CF88401" w14:textId="77777777" w:rsidR="00305A13" w:rsidRDefault="00394938" w:rsidP="00394938">
            <w:pPr>
              <w:numPr>
                <w:ilvl w:val="0"/>
                <w:numId w:val="405"/>
              </w:numPr>
              <w:spacing w:line="240" w:lineRule="auto"/>
              <w:jc w:val="left"/>
              <w:rPr>
                <w:bdr w:val="nil"/>
              </w:rPr>
            </w:pPr>
            <w:r>
              <w:rPr>
                <w:rFonts w:ascii="Calibri" w:eastAsia="Calibri" w:hAnsi="Calibri" w:cs="Calibri"/>
                <w:bdr w:val="nil"/>
              </w:rPr>
              <w:t xml:space="preserve">ovládal běžně používaná digitální zařízení, aplikace a služby; využíval je při učení i při zapojení do života školy a do společnosti; samostatně rozhodoval, které technologie, pro jakou činnost či řešený problém použít </w:t>
            </w:r>
          </w:p>
          <w:p w14:paraId="24ECE90A" w14:textId="77777777" w:rsidR="00305A13" w:rsidRDefault="00394938" w:rsidP="00394938">
            <w:pPr>
              <w:numPr>
                <w:ilvl w:val="0"/>
                <w:numId w:val="405"/>
              </w:numPr>
              <w:spacing w:line="240" w:lineRule="auto"/>
              <w:jc w:val="left"/>
              <w:rPr>
                <w:bdr w:val="nil"/>
              </w:rPr>
            </w:pPr>
            <w:r>
              <w:rPr>
                <w:rFonts w:ascii="Calibri" w:eastAsia="Calibri" w:hAnsi="Calibri" w:cs="Calibri"/>
                <w:bdr w:val="nil"/>
              </w:rPr>
              <w:t>získával, vyhledával, kriticky posuz</w:t>
            </w:r>
            <w:r>
              <w:rPr>
                <w:rFonts w:ascii="Calibri" w:eastAsia="Calibri" w:hAnsi="Calibri" w:cs="Calibri"/>
                <w:bdr w:val="nil"/>
              </w:rPr>
              <w:t xml:space="preserve">oval, spravoval a sdílel data, informace a digitální obsah, k tomu volil postupy, způsoby a prostředky, které odpovídají konkrétní situaci a účelu </w:t>
            </w:r>
          </w:p>
          <w:p w14:paraId="2FB4F3D5" w14:textId="77777777" w:rsidR="00305A13" w:rsidRDefault="00394938" w:rsidP="00394938">
            <w:pPr>
              <w:numPr>
                <w:ilvl w:val="0"/>
                <w:numId w:val="405"/>
              </w:numPr>
              <w:spacing w:line="240" w:lineRule="auto"/>
              <w:jc w:val="left"/>
              <w:rPr>
                <w:bdr w:val="nil"/>
              </w:rPr>
            </w:pPr>
            <w:r>
              <w:rPr>
                <w:rFonts w:ascii="Calibri" w:eastAsia="Calibri" w:hAnsi="Calibri" w:cs="Calibri"/>
                <w:bdr w:val="nil"/>
              </w:rPr>
              <w:t>vytvářel a upravoval digitální obsah, kombinoval různé formáty, vyjadřoval se za pomoci digitálních prostřed</w:t>
            </w:r>
            <w:r>
              <w:rPr>
                <w:rFonts w:ascii="Calibri" w:eastAsia="Calibri" w:hAnsi="Calibri" w:cs="Calibri"/>
                <w:bdr w:val="nil"/>
              </w:rPr>
              <w:t xml:space="preserve">ků </w:t>
            </w:r>
          </w:p>
          <w:p w14:paraId="4BFB0BFE" w14:textId="77777777" w:rsidR="00305A13" w:rsidRDefault="00394938" w:rsidP="00394938">
            <w:pPr>
              <w:numPr>
                <w:ilvl w:val="0"/>
                <w:numId w:val="405"/>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7907F267" w14:textId="77777777" w:rsidR="00305A13" w:rsidRDefault="00394938" w:rsidP="00394938">
            <w:pPr>
              <w:numPr>
                <w:ilvl w:val="0"/>
                <w:numId w:val="405"/>
              </w:numPr>
              <w:spacing w:line="240" w:lineRule="auto"/>
              <w:jc w:val="left"/>
              <w:rPr>
                <w:bdr w:val="nil"/>
              </w:rPr>
            </w:pPr>
            <w:r>
              <w:rPr>
                <w:rFonts w:ascii="Calibri" w:eastAsia="Calibri" w:hAnsi="Calibri" w:cs="Calibri"/>
                <w:bdr w:val="nil"/>
              </w:rPr>
              <w:t>chápal význam digitálních technologií pro lidskou společnost, seznamoval se s novým</w:t>
            </w:r>
            <w:r>
              <w:rPr>
                <w:rFonts w:ascii="Calibri" w:eastAsia="Calibri" w:hAnsi="Calibri" w:cs="Calibri"/>
                <w:bdr w:val="nil"/>
              </w:rPr>
              <w:t xml:space="preserve">i technologiemi, kriticky hodnotil jejich přínosy a reflektoval rizika jejich využívání </w:t>
            </w:r>
          </w:p>
          <w:p w14:paraId="40EB3F2C" w14:textId="77777777" w:rsidR="00305A13" w:rsidRDefault="00394938" w:rsidP="00394938">
            <w:pPr>
              <w:numPr>
                <w:ilvl w:val="0"/>
                <w:numId w:val="405"/>
              </w:numPr>
              <w:spacing w:line="240" w:lineRule="auto"/>
              <w:jc w:val="left"/>
              <w:rPr>
                <w:bdr w:val="nil"/>
              </w:rPr>
            </w:pPr>
            <w:r>
              <w:rPr>
                <w:rFonts w:ascii="Calibri" w:eastAsia="Calibri" w:hAnsi="Calibri" w:cs="Calibri"/>
                <w:bdr w:val="nil"/>
              </w:rPr>
              <w:t>předcházel situacím ohrožujícím bezpečnost zařízení i dat, situacím s negativním dopadem na jeho tělesné a duševní zdraví i zdraví ostatních; při spolupráci, komunikac</w:t>
            </w:r>
            <w:r>
              <w:rPr>
                <w:rFonts w:ascii="Calibri" w:eastAsia="Calibri" w:hAnsi="Calibri" w:cs="Calibri"/>
                <w:bdr w:val="nil"/>
              </w:rPr>
              <w:t>i a sdílení informací v digitálním prostředí jednal eticky</w:t>
            </w:r>
          </w:p>
        </w:tc>
      </w:tr>
      <w:tr w:rsidR="00305A13" w14:paraId="1FB719B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570A0C"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96FEA"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4E62FDD7"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D5F99F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B0F1F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3EF71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9A9C01" w14:textId="77777777" w:rsidR="00305A13" w:rsidRDefault="00305A13"/>
        </w:tc>
      </w:tr>
      <w:tr w:rsidR="00305A13" w14:paraId="61D6B2D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A397F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AA245" w14:textId="77777777" w:rsidR="00305A13" w:rsidRDefault="00394938" w:rsidP="00394938">
            <w:pPr>
              <w:numPr>
                <w:ilvl w:val="0"/>
                <w:numId w:val="406"/>
              </w:numPr>
              <w:spacing w:line="240" w:lineRule="auto"/>
              <w:jc w:val="left"/>
              <w:rPr>
                <w:bdr w:val="nil"/>
              </w:rPr>
            </w:pPr>
            <w:r>
              <w:rPr>
                <w:rFonts w:ascii="Calibri" w:eastAsia="Calibri" w:hAnsi="Calibri" w:cs="Calibri"/>
                <w:sz w:val="20"/>
                <w:bdr w:val="nil"/>
              </w:rPr>
              <w:t>Kompetence k učení</w:t>
            </w:r>
          </w:p>
          <w:p w14:paraId="6500177E" w14:textId="77777777" w:rsidR="00305A13" w:rsidRDefault="00394938" w:rsidP="00394938">
            <w:pPr>
              <w:numPr>
                <w:ilvl w:val="0"/>
                <w:numId w:val="406"/>
              </w:numPr>
              <w:spacing w:line="240" w:lineRule="auto"/>
              <w:jc w:val="left"/>
              <w:rPr>
                <w:bdr w:val="nil"/>
              </w:rPr>
            </w:pPr>
            <w:r>
              <w:rPr>
                <w:rFonts w:ascii="Calibri" w:eastAsia="Calibri" w:hAnsi="Calibri" w:cs="Calibri"/>
                <w:sz w:val="20"/>
                <w:bdr w:val="nil"/>
              </w:rPr>
              <w:t>Kompetence k řešení problémů</w:t>
            </w:r>
          </w:p>
          <w:p w14:paraId="4F92223A" w14:textId="77777777" w:rsidR="00305A13" w:rsidRDefault="00394938" w:rsidP="00394938">
            <w:pPr>
              <w:numPr>
                <w:ilvl w:val="0"/>
                <w:numId w:val="406"/>
              </w:numPr>
              <w:spacing w:line="240" w:lineRule="auto"/>
              <w:jc w:val="left"/>
              <w:rPr>
                <w:bdr w:val="nil"/>
              </w:rPr>
            </w:pPr>
            <w:r>
              <w:rPr>
                <w:rFonts w:ascii="Calibri" w:eastAsia="Calibri" w:hAnsi="Calibri" w:cs="Calibri"/>
                <w:sz w:val="20"/>
                <w:bdr w:val="nil"/>
              </w:rPr>
              <w:t>Kompetence komunikativní</w:t>
            </w:r>
          </w:p>
          <w:p w14:paraId="3437E2AA" w14:textId="77777777" w:rsidR="00305A13" w:rsidRDefault="00394938" w:rsidP="00394938">
            <w:pPr>
              <w:numPr>
                <w:ilvl w:val="0"/>
                <w:numId w:val="406"/>
              </w:numPr>
              <w:spacing w:line="240" w:lineRule="auto"/>
              <w:jc w:val="left"/>
              <w:rPr>
                <w:bdr w:val="nil"/>
              </w:rPr>
            </w:pPr>
            <w:r>
              <w:rPr>
                <w:rFonts w:ascii="Calibri" w:eastAsia="Calibri" w:hAnsi="Calibri" w:cs="Calibri"/>
                <w:sz w:val="20"/>
                <w:bdr w:val="nil"/>
              </w:rPr>
              <w:t>Kompetence sociální a personální</w:t>
            </w:r>
          </w:p>
          <w:p w14:paraId="5EFF5432" w14:textId="77777777" w:rsidR="00305A13" w:rsidRDefault="00394938" w:rsidP="00394938">
            <w:pPr>
              <w:numPr>
                <w:ilvl w:val="0"/>
                <w:numId w:val="406"/>
              </w:numPr>
              <w:spacing w:line="240" w:lineRule="auto"/>
              <w:jc w:val="left"/>
              <w:rPr>
                <w:bdr w:val="nil"/>
              </w:rPr>
            </w:pPr>
            <w:r>
              <w:rPr>
                <w:rFonts w:ascii="Calibri" w:eastAsia="Calibri" w:hAnsi="Calibri" w:cs="Calibri"/>
                <w:sz w:val="20"/>
                <w:bdr w:val="nil"/>
              </w:rPr>
              <w:t>Kompetence občanské</w:t>
            </w:r>
          </w:p>
          <w:p w14:paraId="044DE419" w14:textId="77777777" w:rsidR="00305A13" w:rsidRDefault="00394938" w:rsidP="00394938">
            <w:pPr>
              <w:numPr>
                <w:ilvl w:val="0"/>
                <w:numId w:val="406"/>
              </w:numPr>
              <w:spacing w:line="240" w:lineRule="auto"/>
              <w:jc w:val="left"/>
              <w:rPr>
                <w:bdr w:val="nil"/>
              </w:rPr>
            </w:pPr>
            <w:r>
              <w:rPr>
                <w:rFonts w:ascii="Calibri" w:eastAsia="Calibri" w:hAnsi="Calibri" w:cs="Calibri"/>
                <w:sz w:val="20"/>
                <w:bdr w:val="nil"/>
              </w:rPr>
              <w:t>Kompetence pracovní</w:t>
            </w:r>
          </w:p>
          <w:p w14:paraId="3B345612" w14:textId="77777777" w:rsidR="00305A13" w:rsidRDefault="00394938" w:rsidP="00394938">
            <w:pPr>
              <w:numPr>
                <w:ilvl w:val="0"/>
                <w:numId w:val="406"/>
              </w:numPr>
              <w:spacing w:line="240" w:lineRule="auto"/>
              <w:jc w:val="left"/>
              <w:rPr>
                <w:bdr w:val="nil"/>
              </w:rPr>
            </w:pPr>
            <w:r>
              <w:rPr>
                <w:rFonts w:ascii="Calibri" w:eastAsia="Calibri" w:hAnsi="Calibri" w:cs="Calibri"/>
                <w:sz w:val="20"/>
                <w:bdr w:val="nil"/>
              </w:rPr>
              <w:t>Kompetence digitální</w:t>
            </w:r>
          </w:p>
        </w:tc>
      </w:tr>
      <w:tr w:rsidR="00305A13" w14:paraId="5F74650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98258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E42E5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D397D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9A906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47C30" w14:textId="77777777" w:rsidR="00305A13" w:rsidRDefault="00394938">
            <w:pPr>
              <w:spacing w:line="240" w:lineRule="auto"/>
              <w:ind w:left="60"/>
              <w:jc w:val="left"/>
              <w:rPr>
                <w:bdr w:val="nil"/>
              </w:rPr>
            </w:pPr>
            <w:r>
              <w:rPr>
                <w:rFonts w:ascii="Calibri" w:eastAsia="Calibri" w:hAnsi="Calibri" w:cs="Calibri"/>
                <w:sz w:val="20"/>
                <w:bdr w:val="nil"/>
              </w:rPr>
              <w:t xml:space="preserve">ČSP-3-1-01 vytváří jednoduchými postupy různé předměty z </w:t>
            </w:r>
            <w:r>
              <w:rPr>
                <w:rFonts w:ascii="Calibri" w:eastAsia="Calibri" w:hAnsi="Calibri" w:cs="Calibri"/>
                <w:sz w:val="20"/>
                <w:bdr w:val="nil"/>
              </w:rPr>
              <w:t>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CEB38" w14:textId="77777777" w:rsidR="00305A13" w:rsidRDefault="00394938">
            <w:pPr>
              <w:spacing w:line="240" w:lineRule="auto"/>
              <w:ind w:left="60"/>
              <w:jc w:val="left"/>
              <w:rPr>
                <w:bdr w:val="nil"/>
              </w:rPr>
            </w:pPr>
            <w:r>
              <w:rPr>
                <w:rFonts w:ascii="Calibri" w:eastAsia="Calibri" w:hAnsi="Calibri" w:cs="Calibri"/>
                <w:sz w:val="20"/>
                <w:bdr w:val="nil"/>
              </w:rPr>
              <w:t>žák umí mačkat, trhat, lepit, stříhat, vystřihovat, překládat a skládat papír, vytvářet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89C82"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papír, karton</w:t>
            </w:r>
          </w:p>
        </w:tc>
      </w:tr>
      <w:tr w:rsidR="00305A13" w14:paraId="2A5DA3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AF0C3"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postupy různé předm</w:t>
            </w:r>
            <w:r>
              <w:rPr>
                <w:rFonts w:ascii="Calibri" w:eastAsia="Calibri" w:hAnsi="Calibri" w:cs="Calibri"/>
                <w:sz w:val="20"/>
                <w:bdr w:val="nil"/>
              </w:rPr>
              <w:t>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333B1" w14:textId="77777777" w:rsidR="00305A13" w:rsidRDefault="00394938">
            <w:pPr>
              <w:spacing w:line="240" w:lineRule="auto"/>
              <w:ind w:left="60"/>
              <w:jc w:val="left"/>
              <w:rPr>
                <w:bdr w:val="nil"/>
              </w:rPr>
            </w:pPr>
            <w:r>
              <w:rPr>
                <w:rFonts w:ascii="Calibri" w:eastAsia="Calibri" w:hAnsi="Calibri" w:cs="Calibri"/>
                <w:sz w:val="20"/>
                <w:bdr w:val="nil"/>
              </w:rPr>
              <w:t>dovede navlékat, aranžovat, třídit při sběru přírodní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2F8C0"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přírodniny</w:t>
            </w:r>
          </w:p>
        </w:tc>
      </w:tr>
      <w:tr w:rsidR="00305A13" w14:paraId="5471CC5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0D071" w14:textId="77777777" w:rsidR="00305A13" w:rsidRDefault="0039493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97EF4" w14:textId="77777777" w:rsidR="00305A13" w:rsidRDefault="00394938">
            <w:pPr>
              <w:spacing w:line="240" w:lineRule="auto"/>
              <w:ind w:left="60"/>
              <w:jc w:val="left"/>
              <w:rPr>
                <w:bdr w:val="nil"/>
              </w:rPr>
            </w:pPr>
            <w:r>
              <w:rPr>
                <w:rFonts w:ascii="Calibri" w:eastAsia="Calibri" w:hAnsi="Calibri" w:cs="Calibri"/>
                <w:sz w:val="20"/>
                <w:bdr w:val="nil"/>
              </w:rPr>
              <w:t>pracuje podle slovního návodu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832CD" w14:textId="77777777" w:rsidR="00305A13" w:rsidRDefault="00394938">
            <w:pPr>
              <w:spacing w:line="240" w:lineRule="auto"/>
              <w:ind w:left="60"/>
              <w:jc w:val="left"/>
              <w:rPr>
                <w:bdr w:val="nil"/>
              </w:rPr>
            </w:pPr>
            <w:r>
              <w:rPr>
                <w:rFonts w:ascii="Calibri" w:eastAsia="Calibri" w:hAnsi="Calibri" w:cs="Calibri"/>
                <w:sz w:val="20"/>
                <w:bdr w:val="nil"/>
              </w:rPr>
              <w:t xml:space="preserve">práce s </w:t>
            </w:r>
            <w:r>
              <w:rPr>
                <w:rFonts w:ascii="Calibri" w:eastAsia="Calibri" w:hAnsi="Calibri" w:cs="Calibri"/>
                <w:sz w:val="20"/>
                <w:bdr w:val="nil"/>
              </w:rPr>
              <w:t>drobným materiálem – papír, karton</w:t>
            </w:r>
          </w:p>
        </w:tc>
      </w:tr>
      <w:tr w:rsidR="00305A13" w14:paraId="106744FB" w14:textId="77777777">
        <w:tc>
          <w:tcPr>
            <w:tcW w:w="1650" w:type="pct"/>
            <w:vMerge/>
            <w:tcBorders>
              <w:top w:val="inset" w:sz="6" w:space="0" w:color="808080"/>
              <w:left w:val="inset" w:sz="6" w:space="0" w:color="808080"/>
              <w:bottom w:val="inset" w:sz="6" w:space="0" w:color="808080"/>
              <w:right w:val="inset" w:sz="6" w:space="0" w:color="808080"/>
            </w:tcBorders>
          </w:tcPr>
          <w:p w14:paraId="2CB93F0F"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9B4FC4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F748F"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přírodniny</w:t>
            </w:r>
          </w:p>
        </w:tc>
      </w:tr>
      <w:tr w:rsidR="00305A13" w14:paraId="05EDCB7A" w14:textId="77777777">
        <w:tc>
          <w:tcPr>
            <w:tcW w:w="1650" w:type="pct"/>
            <w:vMerge/>
            <w:tcBorders>
              <w:top w:val="inset" w:sz="6" w:space="0" w:color="808080"/>
              <w:left w:val="inset" w:sz="6" w:space="0" w:color="808080"/>
              <w:bottom w:val="inset" w:sz="6" w:space="0" w:color="808080"/>
              <w:right w:val="inset" w:sz="6" w:space="0" w:color="808080"/>
            </w:tcBorders>
          </w:tcPr>
          <w:p w14:paraId="64CDF90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CD80D1D"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BDD84" w14:textId="77777777" w:rsidR="00305A13" w:rsidRDefault="00394938">
            <w:pPr>
              <w:spacing w:line="240" w:lineRule="auto"/>
              <w:ind w:left="60"/>
              <w:jc w:val="left"/>
              <w:rPr>
                <w:bdr w:val="nil"/>
              </w:rPr>
            </w:pPr>
            <w:r>
              <w:rPr>
                <w:rFonts w:ascii="Calibri" w:eastAsia="Calibri" w:hAnsi="Calibri" w:cs="Calibri"/>
                <w:sz w:val="20"/>
                <w:bdr w:val="nil"/>
              </w:rPr>
              <w:t>konstrukční činnosti se stavebnicí, sestavování modelů</w:t>
            </w:r>
          </w:p>
        </w:tc>
      </w:tr>
      <w:tr w:rsidR="00305A13" w14:paraId="25490331" w14:textId="77777777">
        <w:tc>
          <w:tcPr>
            <w:tcW w:w="1650" w:type="pct"/>
            <w:vMerge/>
            <w:tcBorders>
              <w:top w:val="inset" w:sz="6" w:space="0" w:color="808080"/>
              <w:left w:val="inset" w:sz="6" w:space="0" w:color="808080"/>
              <w:bottom w:val="inset" w:sz="6" w:space="0" w:color="808080"/>
              <w:right w:val="inset" w:sz="6" w:space="0" w:color="808080"/>
            </w:tcBorders>
          </w:tcPr>
          <w:p w14:paraId="0EA3B57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975DEF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774CE" w14:textId="77777777" w:rsidR="00305A13" w:rsidRDefault="00394938">
            <w:pPr>
              <w:spacing w:line="240" w:lineRule="auto"/>
              <w:ind w:left="60"/>
              <w:jc w:val="left"/>
              <w:rPr>
                <w:bdr w:val="nil"/>
              </w:rPr>
            </w:pPr>
            <w:r>
              <w:rPr>
                <w:rFonts w:ascii="Calibri" w:eastAsia="Calibri" w:hAnsi="Calibri" w:cs="Calibri"/>
                <w:sz w:val="20"/>
                <w:bdr w:val="nil"/>
              </w:rPr>
              <w:t>pěstitelské činnosti - pečuje o nenároční rostliny, pěstování rostlin ze semen</w:t>
            </w:r>
          </w:p>
        </w:tc>
      </w:tr>
      <w:tr w:rsidR="00305A13" w14:paraId="57F6CECD" w14:textId="77777777">
        <w:tc>
          <w:tcPr>
            <w:tcW w:w="1650" w:type="pct"/>
            <w:vMerge/>
            <w:tcBorders>
              <w:top w:val="inset" w:sz="6" w:space="0" w:color="808080"/>
              <w:left w:val="inset" w:sz="6" w:space="0" w:color="808080"/>
              <w:bottom w:val="inset" w:sz="6" w:space="0" w:color="808080"/>
              <w:right w:val="inset" w:sz="6" w:space="0" w:color="808080"/>
            </w:tcBorders>
          </w:tcPr>
          <w:p w14:paraId="7D0C281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66C056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72518" w14:textId="77777777" w:rsidR="00305A13" w:rsidRDefault="00394938">
            <w:pPr>
              <w:spacing w:line="240" w:lineRule="auto"/>
              <w:ind w:left="60"/>
              <w:jc w:val="left"/>
              <w:rPr>
                <w:bdr w:val="nil"/>
              </w:rPr>
            </w:pPr>
            <w:r>
              <w:rPr>
                <w:rFonts w:ascii="Calibri" w:eastAsia="Calibri" w:hAnsi="Calibri" w:cs="Calibri"/>
                <w:sz w:val="20"/>
                <w:bdr w:val="nil"/>
              </w:rPr>
              <w:t>jednoduchá úprava stolu</w:t>
            </w:r>
          </w:p>
        </w:tc>
      </w:tr>
      <w:tr w:rsidR="00305A13" w14:paraId="3BC996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87A72" w14:textId="77777777" w:rsidR="00305A13" w:rsidRDefault="00394938">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E376F" w14:textId="77777777" w:rsidR="00305A13" w:rsidRDefault="00394938">
            <w:pPr>
              <w:spacing w:line="240" w:lineRule="auto"/>
              <w:ind w:left="60"/>
              <w:jc w:val="left"/>
              <w:rPr>
                <w:bdr w:val="nil"/>
              </w:rPr>
            </w:pPr>
            <w:r>
              <w:rPr>
                <w:rFonts w:ascii="Calibri" w:eastAsia="Calibri" w:hAnsi="Calibri" w:cs="Calibri"/>
                <w:sz w:val="20"/>
                <w:bdr w:val="nil"/>
              </w:rPr>
              <w:t>dovede sestavovat stavebnicové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19D3B" w14:textId="77777777" w:rsidR="00305A13" w:rsidRDefault="00394938">
            <w:pPr>
              <w:spacing w:line="240" w:lineRule="auto"/>
              <w:ind w:left="60"/>
              <w:jc w:val="left"/>
              <w:rPr>
                <w:bdr w:val="nil"/>
              </w:rPr>
            </w:pPr>
            <w:r>
              <w:rPr>
                <w:rFonts w:ascii="Calibri" w:eastAsia="Calibri" w:hAnsi="Calibri" w:cs="Calibri"/>
                <w:sz w:val="20"/>
                <w:bdr w:val="nil"/>
              </w:rPr>
              <w:t>konstrukční činnosti se stavebnicí, sestavování modelů</w:t>
            </w:r>
          </w:p>
        </w:tc>
      </w:tr>
      <w:tr w:rsidR="00305A13" w14:paraId="2823BA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81F2E" w14:textId="77777777" w:rsidR="00305A13" w:rsidRDefault="00394938">
            <w:pPr>
              <w:spacing w:line="240" w:lineRule="auto"/>
              <w:ind w:left="60"/>
              <w:jc w:val="left"/>
              <w:rPr>
                <w:bdr w:val="nil"/>
              </w:rPr>
            </w:pPr>
            <w:r>
              <w:rPr>
                <w:rFonts w:ascii="Calibri" w:eastAsia="Calibri" w:hAnsi="Calibri" w:cs="Calibri"/>
                <w:sz w:val="20"/>
                <w:bdr w:val="nil"/>
              </w:rPr>
              <w:t xml:space="preserve">ČSP-3-2-01 zvládá elementární dovednosti a činnosti při práci se </w:t>
            </w:r>
            <w:r>
              <w:rPr>
                <w:rFonts w:ascii="Calibri" w:eastAsia="Calibri" w:hAnsi="Calibri" w:cs="Calibri"/>
                <w:sz w:val="20"/>
                <w:bdr w:val="nil"/>
              </w:rPr>
              <w:t>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0F051" w14:textId="77777777" w:rsidR="00305A13" w:rsidRDefault="00394938">
            <w:pPr>
              <w:spacing w:line="240" w:lineRule="auto"/>
              <w:ind w:left="60"/>
              <w:jc w:val="left"/>
              <w:rPr>
                <w:bdr w:val="nil"/>
              </w:rPr>
            </w:pPr>
            <w:r>
              <w:rPr>
                <w:rFonts w:ascii="Calibri" w:eastAsia="Calibri" w:hAnsi="Calibri" w:cs="Calibri"/>
                <w:sz w:val="20"/>
                <w:bdr w:val="nil"/>
              </w:rPr>
              <w:t>umí montovat a demontovat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02DA4" w14:textId="77777777" w:rsidR="00305A13" w:rsidRDefault="00394938">
            <w:pPr>
              <w:spacing w:line="240" w:lineRule="auto"/>
              <w:ind w:left="60"/>
              <w:jc w:val="left"/>
              <w:rPr>
                <w:bdr w:val="nil"/>
              </w:rPr>
            </w:pPr>
            <w:r>
              <w:rPr>
                <w:rFonts w:ascii="Calibri" w:eastAsia="Calibri" w:hAnsi="Calibri" w:cs="Calibri"/>
                <w:sz w:val="20"/>
                <w:bdr w:val="nil"/>
              </w:rPr>
              <w:t>konstrukční činnosti se stavebnicí, sestavování modelů</w:t>
            </w:r>
          </w:p>
        </w:tc>
      </w:tr>
      <w:tr w:rsidR="00305A13" w14:paraId="4B3DFB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F5CB7" w14:textId="77777777" w:rsidR="00305A13" w:rsidRDefault="00394938">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4CEF1" w14:textId="77777777" w:rsidR="00305A13" w:rsidRDefault="00394938">
            <w:pPr>
              <w:spacing w:line="240" w:lineRule="auto"/>
              <w:ind w:left="60"/>
              <w:jc w:val="left"/>
              <w:rPr>
                <w:bdr w:val="nil"/>
              </w:rPr>
            </w:pPr>
            <w:r>
              <w:rPr>
                <w:rFonts w:ascii="Calibri" w:eastAsia="Calibri" w:hAnsi="Calibri" w:cs="Calibri"/>
                <w:sz w:val="20"/>
                <w:bdr w:val="nil"/>
              </w:rPr>
              <w:t>zná základy péče o pokojové květiny – otírání listů, zalévání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3D423" w14:textId="77777777" w:rsidR="00305A13" w:rsidRDefault="00394938">
            <w:pPr>
              <w:spacing w:line="240" w:lineRule="auto"/>
              <w:ind w:left="60"/>
              <w:jc w:val="left"/>
              <w:rPr>
                <w:bdr w:val="nil"/>
              </w:rPr>
            </w:pPr>
            <w:r>
              <w:rPr>
                <w:rFonts w:ascii="Calibri" w:eastAsia="Calibri" w:hAnsi="Calibri" w:cs="Calibri"/>
                <w:sz w:val="20"/>
                <w:bdr w:val="nil"/>
              </w:rPr>
              <w:t xml:space="preserve">pěstitelské činnosti - pečuje o </w:t>
            </w:r>
            <w:r>
              <w:rPr>
                <w:rFonts w:ascii="Calibri" w:eastAsia="Calibri" w:hAnsi="Calibri" w:cs="Calibri"/>
                <w:sz w:val="20"/>
                <w:bdr w:val="nil"/>
              </w:rPr>
              <w:t>nenároční rostliny, pěstování rostlin ze semen</w:t>
            </w:r>
          </w:p>
        </w:tc>
      </w:tr>
      <w:tr w:rsidR="00305A13" w14:paraId="3BF210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0DE8D" w14:textId="77777777" w:rsidR="00305A13" w:rsidRDefault="0039493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690CE" w14:textId="77777777" w:rsidR="00305A13" w:rsidRDefault="00394938">
            <w:pPr>
              <w:spacing w:line="240" w:lineRule="auto"/>
              <w:ind w:left="60"/>
              <w:jc w:val="left"/>
              <w:rPr>
                <w:bdr w:val="nil"/>
              </w:rPr>
            </w:pPr>
            <w:r>
              <w:rPr>
                <w:rFonts w:ascii="Calibri" w:eastAsia="Calibri" w:hAnsi="Calibri" w:cs="Calibri"/>
                <w:sz w:val="20"/>
                <w:bdr w:val="nil"/>
              </w:rPr>
              <w:t>zná základy správného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DF08C" w14:textId="77777777" w:rsidR="00305A13" w:rsidRDefault="00394938">
            <w:pPr>
              <w:spacing w:line="240" w:lineRule="auto"/>
              <w:ind w:left="60"/>
              <w:jc w:val="left"/>
              <w:rPr>
                <w:bdr w:val="nil"/>
              </w:rPr>
            </w:pPr>
            <w:r>
              <w:rPr>
                <w:rFonts w:ascii="Calibri" w:eastAsia="Calibri" w:hAnsi="Calibri" w:cs="Calibri"/>
                <w:sz w:val="20"/>
                <w:bdr w:val="nil"/>
              </w:rPr>
              <w:t>jednoduchá úprava stolu</w:t>
            </w:r>
          </w:p>
        </w:tc>
      </w:tr>
      <w:tr w:rsidR="00305A13" w14:paraId="1ECEE1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2E4E9" w14:textId="77777777" w:rsidR="00305A13" w:rsidRDefault="00394938">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4ADAF" w14:textId="77777777" w:rsidR="00305A13" w:rsidRDefault="00394938">
            <w:pPr>
              <w:spacing w:line="240" w:lineRule="auto"/>
              <w:ind w:left="60"/>
              <w:jc w:val="left"/>
              <w:rPr>
                <w:bdr w:val="nil"/>
              </w:rPr>
            </w:pPr>
            <w:r>
              <w:rPr>
                <w:rFonts w:ascii="Calibri" w:eastAsia="Calibri" w:hAnsi="Calibri" w:cs="Calibri"/>
                <w:sz w:val="20"/>
                <w:bdr w:val="nil"/>
              </w:rPr>
              <w:t>zná základy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81A1E" w14:textId="77777777" w:rsidR="00305A13" w:rsidRDefault="00394938">
            <w:pPr>
              <w:spacing w:line="240" w:lineRule="auto"/>
              <w:ind w:left="60"/>
              <w:jc w:val="left"/>
              <w:rPr>
                <w:bdr w:val="nil"/>
              </w:rPr>
            </w:pPr>
            <w:r>
              <w:rPr>
                <w:rFonts w:ascii="Calibri" w:eastAsia="Calibri" w:hAnsi="Calibri" w:cs="Calibri"/>
                <w:sz w:val="20"/>
                <w:bdr w:val="nil"/>
              </w:rPr>
              <w:t>dramatizace různých spol</w:t>
            </w:r>
            <w:r>
              <w:rPr>
                <w:rFonts w:ascii="Calibri" w:eastAsia="Calibri" w:hAnsi="Calibri" w:cs="Calibri"/>
                <w:sz w:val="20"/>
                <w:bdr w:val="nil"/>
              </w:rPr>
              <w:t>ečenských situací - návštěva divadla, restaurace, u lékaře...</w:t>
            </w:r>
          </w:p>
        </w:tc>
      </w:tr>
      <w:tr w:rsidR="00305A13" w14:paraId="3CF32F4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A89F48"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3A97FA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87687"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3D7F5C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12BEF" w14:textId="77777777" w:rsidR="00305A13" w:rsidRDefault="00394938">
            <w:pPr>
              <w:spacing w:line="240" w:lineRule="auto"/>
              <w:ind w:left="60"/>
              <w:jc w:val="left"/>
              <w:rPr>
                <w:bdr w:val="nil"/>
              </w:rPr>
            </w:pPr>
            <w:r>
              <w:rPr>
                <w:rFonts w:ascii="Calibri" w:eastAsia="Calibri" w:hAnsi="Calibri" w:cs="Calibri"/>
                <w:sz w:val="20"/>
                <w:bdr w:val="nil"/>
              </w:rPr>
              <w:t xml:space="preserve">V pěstitelských pracích a při vycházkách se žáci učí správnému chování k přírodě. Během celého </w:t>
            </w:r>
            <w:r>
              <w:rPr>
                <w:rFonts w:ascii="Calibri" w:eastAsia="Calibri" w:hAnsi="Calibri" w:cs="Calibri"/>
                <w:sz w:val="20"/>
                <w:bdr w:val="nil"/>
              </w:rPr>
              <w:t>školního roku třídí odpad.</w:t>
            </w:r>
          </w:p>
        </w:tc>
      </w:tr>
      <w:tr w:rsidR="00305A13" w14:paraId="5B948B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10FB5"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1317B0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FBF38" w14:textId="77777777" w:rsidR="00305A13" w:rsidRDefault="00394938">
            <w:pPr>
              <w:spacing w:line="240" w:lineRule="auto"/>
              <w:ind w:left="60"/>
              <w:jc w:val="left"/>
              <w:rPr>
                <w:bdr w:val="nil"/>
              </w:rPr>
            </w:pPr>
            <w:r>
              <w:rPr>
                <w:rFonts w:ascii="Calibri" w:eastAsia="Calibri" w:hAnsi="Calibri" w:cs="Calibri"/>
                <w:sz w:val="20"/>
                <w:bdr w:val="nil"/>
              </w:rPr>
              <w:t>Žáci se seznamují se základními podmínkami života a účelem pěstování pokojových květin, pozorují růst rostlin a zkoumají jejich základní pomínky.</w:t>
            </w:r>
          </w:p>
        </w:tc>
      </w:tr>
      <w:tr w:rsidR="00305A13" w14:paraId="79EF40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81EB8"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w:t>
            </w:r>
            <w:r>
              <w:rPr>
                <w:rFonts w:ascii="Calibri" w:eastAsia="Calibri" w:hAnsi="Calibri" w:cs="Calibri"/>
                <w:sz w:val="20"/>
                <w:bdr w:val="nil"/>
              </w:rPr>
              <w:t>é vztahy</w:t>
            </w:r>
          </w:p>
        </w:tc>
      </w:tr>
      <w:tr w:rsidR="00305A13" w14:paraId="4728A3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A93E5" w14:textId="77777777" w:rsidR="00305A13" w:rsidRDefault="00394938">
            <w:pPr>
              <w:spacing w:line="240" w:lineRule="auto"/>
              <w:ind w:left="60"/>
              <w:jc w:val="left"/>
              <w:rPr>
                <w:bdr w:val="nil"/>
              </w:rPr>
            </w:pPr>
            <w:r>
              <w:rPr>
                <w:rFonts w:ascii="Calibri" w:eastAsia="Calibri" w:hAnsi="Calibri" w:cs="Calibri"/>
                <w:sz w:val="20"/>
                <w:bdr w:val="nil"/>
              </w:rPr>
              <w:t>Žáci se učí návzájem k sobě hezky chovat, být tolerantní a ohleduplní.</w:t>
            </w:r>
          </w:p>
        </w:tc>
      </w:tr>
      <w:tr w:rsidR="00305A13" w14:paraId="57BA40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C30D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04B91D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66478" w14:textId="77777777" w:rsidR="00305A13" w:rsidRDefault="00394938">
            <w:pPr>
              <w:spacing w:line="240" w:lineRule="auto"/>
              <w:ind w:left="60"/>
              <w:jc w:val="left"/>
              <w:rPr>
                <w:bdr w:val="nil"/>
              </w:rPr>
            </w:pPr>
            <w:r>
              <w:rPr>
                <w:rFonts w:ascii="Calibri" w:eastAsia="Calibri" w:hAnsi="Calibri" w:cs="Calibri"/>
                <w:sz w:val="20"/>
                <w:bdr w:val="nil"/>
              </w:rPr>
              <w:t>V žácích je podporována vlastní individuální kreativita při tvořivých činnostech. Žák zodpovídá za své vlastní zdraví.</w:t>
            </w:r>
          </w:p>
        </w:tc>
      </w:tr>
      <w:tr w:rsidR="00305A13" w14:paraId="6B88BE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F8CC8"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526A13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AD3BE" w14:textId="77777777" w:rsidR="00305A13" w:rsidRDefault="00394938">
            <w:pPr>
              <w:spacing w:line="240" w:lineRule="auto"/>
              <w:ind w:left="60"/>
              <w:jc w:val="left"/>
              <w:rPr>
                <w:bdr w:val="nil"/>
              </w:rPr>
            </w:pPr>
            <w:r>
              <w:rPr>
                <w:rFonts w:ascii="Calibri" w:eastAsia="Calibri" w:hAnsi="Calibri" w:cs="Calibri"/>
                <w:sz w:val="20"/>
                <w:bdr w:val="nil"/>
              </w:rPr>
              <w:t>Vedení ke spolupráci a pomoci při práci, dodržování zásad hygieny a bezpečnosti práce.</w:t>
            </w:r>
          </w:p>
        </w:tc>
      </w:tr>
    </w:tbl>
    <w:p w14:paraId="4A8BB807"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FD33D5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1FB63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9E355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724BCF" w14:textId="77777777" w:rsidR="00305A13" w:rsidRDefault="00305A13"/>
        </w:tc>
      </w:tr>
      <w:tr w:rsidR="00305A13" w14:paraId="0338B41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E5C15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64AE5" w14:textId="77777777" w:rsidR="00305A13" w:rsidRDefault="00394938" w:rsidP="00394938">
            <w:pPr>
              <w:numPr>
                <w:ilvl w:val="0"/>
                <w:numId w:val="407"/>
              </w:numPr>
              <w:spacing w:line="240" w:lineRule="auto"/>
              <w:jc w:val="left"/>
              <w:rPr>
                <w:bdr w:val="nil"/>
              </w:rPr>
            </w:pPr>
            <w:r>
              <w:rPr>
                <w:rFonts w:ascii="Calibri" w:eastAsia="Calibri" w:hAnsi="Calibri" w:cs="Calibri"/>
                <w:sz w:val="20"/>
                <w:bdr w:val="nil"/>
              </w:rPr>
              <w:t>Kompetence k učení</w:t>
            </w:r>
          </w:p>
          <w:p w14:paraId="2FE40072" w14:textId="77777777" w:rsidR="00305A13" w:rsidRDefault="00394938" w:rsidP="00394938">
            <w:pPr>
              <w:numPr>
                <w:ilvl w:val="0"/>
                <w:numId w:val="407"/>
              </w:numPr>
              <w:spacing w:line="240" w:lineRule="auto"/>
              <w:jc w:val="left"/>
              <w:rPr>
                <w:bdr w:val="nil"/>
              </w:rPr>
            </w:pPr>
            <w:r>
              <w:rPr>
                <w:rFonts w:ascii="Calibri" w:eastAsia="Calibri" w:hAnsi="Calibri" w:cs="Calibri"/>
                <w:sz w:val="20"/>
                <w:bdr w:val="nil"/>
              </w:rPr>
              <w:t xml:space="preserve">Kompetence k </w:t>
            </w:r>
            <w:r>
              <w:rPr>
                <w:rFonts w:ascii="Calibri" w:eastAsia="Calibri" w:hAnsi="Calibri" w:cs="Calibri"/>
                <w:sz w:val="20"/>
                <w:bdr w:val="nil"/>
              </w:rPr>
              <w:t>řešení problémů</w:t>
            </w:r>
          </w:p>
          <w:p w14:paraId="58F1D34E" w14:textId="77777777" w:rsidR="00305A13" w:rsidRDefault="00394938" w:rsidP="00394938">
            <w:pPr>
              <w:numPr>
                <w:ilvl w:val="0"/>
                <w:numId w:val="407"/>
              </w:numPr>
              <w:spacing w:line="240" w:lineRule="auto"/>
              <w:jc w:val="left"/>
              <w:rPr>
                <w:bdr w:val="nil"/>
              </w:rPr>
            </w:pPr>
            <w:r>
              <w:rPr>
                <w:rFonts w:ascii="Calibri" w:eastAsia="Calibri" w:hAnsi="Calibri" w:cs="Calibri"/>
                <w:sz w:val="20"/>
                <w:bdr w:val="nil"/>
              </w:rPr>
              <w:t>Kompetence komunikativní</w:t>
            </w:r>
          </w:p>
          <w:p w14:paraId="50443286" w14:textId="77777777" w:rsidR="00305A13" w:rsidRDefault="00394938" w:rsidP="00394938">
            <w:pPr>
              <w:numPr>
                <w:ilvl w:val="0"/>
                <w:numId w:val="407"/>
              </w:numPr>
              <w:spacing w:line="240" w:lineRule="auto"/>
              <w:jc w:val="left"/>
              <w:rPr>
                <w:bdr w:val="nil"/>
              </w:rPr>
            </w:pPr>
            <w:r>
              <w:rPr>
                <w:rFonts w:ascii="Calibri" w:eastAsia="Calibri" w:hAnsi="Calibri" w:cs="Calibri"/>
                <w:sz w:val="20"/>
                <w:bdr w:val="nil"/>
              </w:rPr>
              <w:t>Kompetence sociální a personální</w:t>
            </w:r>
          </w:p>
          <w:p w14:paraId="63531AB1" w14:textId="77777777" w:rsidR="00305A13" w:rsidRDefault="00394938" w:rsidP="00394938">
            <w:pPr>
              <w:numPr>
                <w:ilvl w:val="0"/>
                <w:numId w:val="407"/>
              </w:numPr>
              <w:spacing w:line="240" w:lineRule="auto"/>
              <w:jc w:val="left"/>
              <w:rPr>
                <w:bdr w:val="nil"/>
              </w:rPr>
            </w:pPr>
            <w:r>
              <w:rPr>
                <w:rFonts w:ascii="Calibri" w:eastAsia="Calibri" w:hAnsi="Calibri" w:cs="Calibri"/>
                <w:sz w:val="20"/>
                <w:bdr w:val="nil"/>
              </w:rPr>
              <w:t>Kompetence občanské</w:t>
            </w:r>
          </w:p>
          <w:p w14:paraId="0633D43E" w14:textId="77777777" w:rsidR="00305A13" w:rsidRDefault="00394938" w:rsidP="00394938">
            <w:pPr>
              <w:numPr>
                <w:ilvl w:val="0"/>
                <w:numId w:val="407"/>
              </w:numPr>
              <w:spacing w:line="240" w:lineRule="auto"/>
              <w:jc w:val="left"/>
              <w:rPr>
                <w:bdr w:val="nil"/>
              </w:rPr>
            </w:pPr>
            <w:r>
              <w:rPr>
                <w:rFonts w:ascii="Calibri" w:eastAsia="Calibri" w:hAnsi="Calibri" w:cs="Calibri"/>
                <w:sz w:val="20"/>
                <w:bdr w:val="nil"/>
              </w:rPr>
              <w:t>Kompetence pracovní</w:t>
            </w:r>
          </w:p>
          <w:p w14:paraId="0D61FD22" w14:textId="77777777" w:rsidR="00305A13" w:rsidRDefault="00394938" w:rsidP="00394938">
            <w:pPr>
              <w:numPr>
                <w:ilvl w:val="0"/>
                <w:numId w:val="407"/>
              </w:numPr>
              <w:spacing w:line="240" w:lineRule="auto"/>
              <w:jc w:val="left"/>
              <w:rPr>
                <w:bdr w:val="nil"/>
              </w:rPr>
            </w:pPr>
            <w:r>
              <w:rPr>
                <w:rFonts w:ascii="Calibri" w:eastAsia="Calibri" w:hAnsi="Calibri" w:cs="Calibri"/>
                <w:sz w:val="20"/>
                <w:bdr w:val="nil"/>
              </w:rPr>
              <w:t>Kompetence digitální</w:t>
            </w:r>
          </w:p>
        </w:tc>
      </w:tr>
      <w:tr w:rsidR="00305A13" w14:paraId="380B4A7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613BF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46E86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F58B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C9D77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44C83" w14:textId="77777777" w:rsidR="00305A13" w:rsidRDefault="00394938">
            <w:pPr>
              <w:spacing w:line="240" w:lineRule="auto"/>
              <w:ind w:left="60"/>
              <w:jc w:val="left"/>
              <w:rPr>
                <w:bdr w:val="nil"/>
              </w:rPr>
            </w:pPr>
            <w:r>
              <w:rPr>
                <w:rFonts w:ascii="Calibri" w:eastAsia="Calibri" w:hAnsi="Calibri" w:cs="Calibri"/>
                <w:sz w:val="20"/>
                <w:bdr w:val="nil"/>
              </w:rPr>
              <w:t xml:space="preserve">ČSP-3-1-01 vytváří jednoduchými postupy různé předměty z tradičních i </w:t>
            </w:r>
            <w:r>
              <w:rPr>
                <w:rFonts w:ascii="Calibri" w:eastAsia="Calibri" w:hAnsi="Calibri" w:cs="Calibri"/>
                <w:sz w:val="20"/>
                <w:bdr w:val="nil"/>
              </w:rPr>
              <w:t>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8078C" w14:textId="77777777" w:rsidR="00305A13" w:rsidRDefault="00394938">
            <w:pPr>
              <w:spacing w:line="240" w:lineRule="auto"/>
              <w:ind w:left="60"/>
              <w:jc w:val="left"/>
              <w:rPr>
                <w:bdr w:val="nil"/>
              </w:rPr>
            </w:pPr>
            <w:r>
              <w:rPr>
                <w:rFonts w:ascii="Calibri" w:eastAsia="Calibri" w:hAnsi="Calibri" w:cs="Calibri"/>
                <w:sz w:val="20"/>
                <w:bdr w:val="nil"/>
              </w:rPr>
              <w:t>žák umí mačkat, trhat, lepit, stříhat, vystřihovat, překládat a skládat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6440E"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papír, karton</w:t>
            </w:r>
          </w:p>
        </w:tc>
      </w:tr>
      <w:tr w:rsidR="00305A13" w14:paraId="6B744D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B35C3"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A6E47" w14:textId="77777777" w:rsidR="00305A13" w:rsidRDefault="00394938">
            <w:pPr>
              <w:spacing w:line="240" w:lineRule="auto"/>
              <w:ind w:left="60"/>
              <w:jc w:val="left"/>
              <w:rPr>
                <w:bdr w:val="nil"/>
              </w:rPr>
            </w:pPr>
            <w:r>
              <w:rPr>
                <w:rFonts w:ascii="Calibri" w:eastAsia="Calibri" w:hAnsi="Calibri" w:cs="Calibri"/>
                <w:sz w:val="20"/>
                <w:bdr w:val="nil"/>
              </w:rPr>
              <w:t xml:space="preserve">umí </w:t>
            </w:r>
            <w:r>
              <w:rPr>
                <w:rFonts w:ascii="Calibri" w:eastAsia="Calibri" w:hAnsi="Calibri" w:cs="Calibri"/>
                <w:sz w:val="20"/>
                <w:bdr w:val="nil"/>
              </w:rPr>
              <w:t>vytvářet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57E1F"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papír, karton</w:t>
            </w:r>
          </w:p>
        </w:tc>
      </w:tr>
      <w:tr w:rsidR="00305A13" w14:paraId="1051FA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AD9C3"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0EA39" w14:textId="77777777" w:rsidR="00305A13" w:rsidRDefault="00394938">
            <w:pPr>
              <w:spacing w:line="240" w:lineRule="auto"/>
              <w:ind w:left="60"/>
              <w:jc w:val="left"/>
              <w:rPr>
                <w:bdr w:val="nil"/>
              </w:rPr>
            </w:pPr>
            <w:r>
              <w:rPr>
                <w:rFonts w:ascii="Calibri" w:eastAsia="Calibri" w:hAnsi="Calibri" w:cs="Calibri"/>
                <w:sz w:val="20"/>
                <w:bdr w:val="nil"/>
              </w:rPr>
              <w:t>dovede navlékat, aranžovat, dotvářet, opracovávat a třídit při sběru přír</w:t>
            </w:r>
            <w:r>
              <w:rPr>
                <w:rFonts w:ascii="Calibri" w:eastAsia="Calibri" w:hAnsi="Calibri" w:cs="Calibri"/>
                <w:sz w:val="20"/>
                <w:bdr w:val="nil"/>
              </w:rPr>
              <w:t>odní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68B7C"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přírodniny</w:t>
            </w:r>
          </w:p>
        </w:tc>
      </w:tr>
      <w:tr w:rsidR="00305A13" w14:paraId="53DE8D7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E58E5" w14:textId="77777777" w:rsidR="00305A13" w:rsidRDefault="0039493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5104D" w14:textId="77777777" w:rsidR="00305A13" w:rsidRDefault="00394938">
            <w:pPr>
              <w:spacing w:line="240" w:lineRule="auto"/>
              <w:ind w:left="60"/>
              <w:jc w:val="left"/>
              <w:rPr>
                <w:bdr w:val="nil"/>
              </w:rPr>
            </w:pPr>
            <w:r>
              <w:rPr>
                <w:rFonts w:ascii="Calibri" w:eastAsia="Calibri" w:hAnsi="Calibri" w:cs="Calibri"/>
                <w:sz w:val="20"/>
                <w:bdr w:val="nil"/>
              </w:rPr>
              <w:t>pracuje podle slovního návodu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F1BEA"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papír, karton</w:t>
            </w:r>
          </w:p>
        </w:tc>
      </w:tr>
      <w:tr w:rsidR="00305A13" w14:paraId="619E4D6A" w14:textId="77777777">
        <w:tc>
          <w:tcPr>
            <w:tcW w:w="1650" w:type="pct"/>
            <w:vMerge/>
            <w:tcBorders>
              <w:top w:val="inset" w:sz="6" w:space="0" w:color="808080"/>
              <w:left w:val="inset" w:sz="6" w:space="0" w:color="808080"/>
              <w:bottom w:val="inset" w:sz="6" w:space="0" w:color="808080"/>
              <w:right w:val="inset" w:sz="6" w:space="0" w:color="808080"/>
            </w:tcBorders>
          </w:tcPr>
          <w:p w14:paraId="1BE6D811"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1FBCDF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9ECCD"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přírodniny</w:t>
            </w:r>
          </w:p>
        </w:tc>
      </w:tr>
      <w:tr w:rsidR="00305A13" w14:paraId="1B0E83D6" w14:textId="77777777">
        <w:tc>
          <w:tcPr>
            <w:tcW w:w="1650" w:type="pct"/>
            <w:vMerge/>
            <w:tcBorders>
              <w:top w:val="inset" w:sz="6" w:space="0" w:color="808080"/>
              <w:left w:val="inset" w:sz="6" w:space="0" w:color="808080"/>
              <w:bottom w:val="inset" w:sz="6" w:space="0" w:color="808080"/>
              <w:right w:val="inset" w:sz="6" w:space="0" w:color="808080"/>
            </w:tcBorders>
          </w:tcPr>
          <w:p w14:paraId="110CBD4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0C69B4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07D2A" w14:textId="77777777" w:rsidR="00305A13" w:rsidRDefault="00394938">
            <w:pPr>
              <w:spacing w:line="240" w:lineRule="auto"/>
              <w:ind w:left="60"/>
              <w:jc w:val="left"/>
              <w:rPr>
                <w:bdr w:val="nil"/>
              </w:rPr>
            </w:pPr>
            <w:r>
              <w:rPr>
                <w:rFonts w:ascii="Calibri" w:eastAsia="Calibri" w:hAnsi="Calibri" w:cs="Calibri"/>
                <w:sz w:val="20"/>
                <w:bdr w:val="nil"/>
              </w:rPr>
              <w:t xml:space="preserve">práce s </w:t>
            </w:r>
            <w:r>
              <w:rPr>
                <w:rFonts w:ascii="Calibri" w:eastAsia="Calibri" w:hAnsi="Calibri" w:cs="Calibri"/>
                <w:sz w:val="20"/>
                <w:bdr w:val="nil"/>
              </w:rPr>
              <w:t>drobným materiálem – textil</w:t>
            </w:r>
          </w:p>
        </w:tc>
      </w:tr>
      <w:tr w:rsidR="00305A13" w14:paraId="2DEF1E8F" w14:textId="77777777">
        <w:tc>
          <w:tcPr>
            <w:tcW w:w="1650" w:type="pct"/>
            <w:vMerge/>
            <w:tcBorders>
              <w:top w:val="inset" w:sz="6" w:space="0" w:color="808080"/>
              <w:left w:val="inset" w:sz="6" w:space="0" w:color="808080"/>
              <w:bottom w:val="inset" w:sz="6" w:space="0" w:color="808080"/>
              <w:right w:val="inset" w:sz="6" w:space="0" w:color="808080"/>
            </w:tcBorders>
          </w:tcPr>
          <w:p w14:paraId="16E4587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122E87B"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D9E4F" w14:textId="77777777" w:rsidR="00305A13" w:rsidRDefault="00394938">
            <w:pPr>
              <w:spacing w:line="240" w:lineRule="auto"/>
              <w:ind w:left="60"/>
              <w:jc w:val="left"/>
              <w:rPr>
                <w:bdr w:val="nil"/>
              </w:rPr>
            </w:pPr>
            <w:r>
              <w:rPr>
                <w:rFonts w:ascii="Calibri" w:eastAsia="Calibri" w:hAnsi="Calibri" w:cs="Calibri"/>
                <w:sz w:val="20"/>
                <w:bdr w:val="nil"/>
              </w:rPr>
              <w:t>konstrukční činnosti se stavebnicí</w:t>
            </w:r>
          </w:p>
        </w:tc>
      </w:tr>
      <w:tr w:rsidR="00305A13" w14:paraId="1E113FD9" w14:textId="77777777">
        <w:tc>
          <w:tcPr>
            <w:tcW w:w="1650" w:type="pct"/>
            <w:vMerge/>
            <w:tcBorders>
              <w:top w:val="inset" w:sz="6" w:space="0" w:color="808080"/>
              <w:left w:val="inset" w:sz="6" w:space="0" w:color="808080"/>
              <w:bottom w:val="inset" w:sz="6" w:space="0" w:color="808080"/>
              <w:right w:val="inset" w:sz="6" w:space="0" w:color="808080"/>
            </w:tcBorders>
          </w:tcPr>
          <w:p w14:paraId="49740FF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4956388"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801FD" w14:textId="77777777" w:rsidR="00305A13" w:rsidRDefault="00394938">
            <w:pPr>
              <w:spacing w:line="240" w:lineRule="auto"/>
              <w:ind w:left="60"/>
              <w:jc w:val="left"/>
              <w:rPr>
                <w:bdr w:val="nil"/>
              </w:rPr>
            </w:pPr>
            <w:r>
              <w:rPr>
                <w:rFonts w:ascii="Calibri" w:eastAsia="Calibri" w:hAnsi="Calibri" w:cs="Calibri"/>
                <w:sz w:val="20"/>
                <w:bdr w:val="nil"/>
              </w:rPr>
              <w:t>pěstitelské práce</w:t>
            </w:r>
          </w:p>
        </w:tc>
      </w:tr>
      <w:tr w:rsidR="00305A13" w14:paraId="4DD30DFC" w14:textId="77777777">
        <w:tc>
          <w:tcPr>
            <w:tcW w:w="1650" w:type="pct"/>
            <w:vMerge/>
            <w:tcBorders>
              <w:top w:val="inset" w:sz="6" w:space="0" w:color="808080"/>
              <w:left w:val="inset" w:sz="6" w:space="0" w:color="808080"/>
              <w:bottom w:val="inset" w:sz="6" w:space="0" w:color="808080"/>
              <w:right w:val="inset" w:sz="6" w:space="0" w:color="808080"/>
            </w:tcBorders>
          </w:tcPr>
          <w:p w14:paraId="16CB21E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9E06BF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BB749" w14:textId="77777777" w:rsidR="00305A13" w:rsidRDefault="00394938">
            <w:pPr>
              <w:spacing w:line="240" w:lineRule="auto"/>
              <w:ind w:left="60"/>
              <w:jc w:val="left"/>
              <w:rPr>
                <w:bdr w:val="nil"/>
              </w:rPr>
            </w:pPr>
            <w:r>
              <w:rPr>
                <w:rFonts w:ascii="Calibri" w:eastAsia="Calibri" w:hAnsi="Calibri" w:cs="Calibri"/>
                <w:sz w:val="20"/>
                <w:bdr w:val="nil"/>
              </w:rPr>
              <w:t>příprava pokrmů, dramatizace správného stolování</w:t>
            </w:r>
          </w:p>
        </w:tc>
      </w:tr>
      <w:tr w:rsidR="00305A13" w14:paraId="69FF86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C6BAB"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B4C60" w14:textId="77777777" w:rsidR="00305A13" w:rsidRDefault="00394938">
            <w:pPr>
              <w:spacing w:line="240" w:lineRule="auto"/>
              <w:ind w:left="60"/>
              <w:jc w:val="left"/>
              <w:rPr>
                <w:bdr w:val="nil"/>
              </w:rPr>
            </w:pPr>
            <w:r>
              <w:rPr>
                <w:rFonts w:ascii="Calibri" w:eastAsia="Calibri" w:hAnsi="Calibri" w:cs="Calibri"/>
                <w:sz w:val="20"/>
                <w:bdr w:val="nil"/>
              </w:rPr>
              <w:t xml:space="preserve">umí </w:t>
            </w:r>
            <w:r>
              <w:rPr>
                <w:rFonts w:ascii="Calibri" w:eastAsia="Calibri" w:hAnsi="Calibri" w:cs="Calibri"/>
                <w:sz w:val="20"/>
                <w:bdr w:val="nil"/>
              </w:rPr>
              <w:t>navléknout jehlu, udělat uzel, stříhat textil, naučí se zadní steh, umí přišít knoflíky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DBCC4"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textil</w:t>
            </w:r>
          </w:p>
        </w:tc>
      </w:tr>
      <w:tr w:rsidR="00305A13" w14:paraId="1EA67E7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38658"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5938A" w14:textId="77777777" w:rsidR="00305A13" w:rsidRDefault="00394938">
            <w:pPr>
              <w:spacing w:line="240" w:lineRule="auto"/>
              <w:ind w:left="60"/>
              <w:jc w:val="left"/>
              <w:rPr>
                <w:bdr w:val="nil"/>
              </w:rPr>
            </w:pPr>
            <w:r>
              <w:rPr>
                <w:rFonts w:ascii="Calibri" w:eastAsia="Calibri" w:hAnsi="Calibri" w:cs="Calibri"/>
                <w:sz w:val="20"/>
                <w:bdr w:val="nil"/>
              </w:rPr>
              <w:t xml:space="preserve">umí slepit textilii, vyrobí </w:t>
            </w:r>
            <w:r>
              <w:rPr>
                <w:rFonts w:ascii="Calibri" w:eastAsia="Calibri" w:hAnsi="Calibri" w:cs="Calibri"/>
                <w:sz w:val="20"/>
                <w:bdr w:val="nil"/>
              </w:rPr>
              <w:t>jednoduchý textilní výrobek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A1076"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textil</w:t>
            </w:r>
          </w:p>
        </w:tc>
      </w:tr>
      <w:tr w:rsidR="00305A13" w14:paraId="0CED9F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EA851" w14:textId="77777777" w:rsidR="00305A13" w:rsidRDefault="00394938">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C2CC1" w14:textId="77777777" w:rsidR="00305A13" w:rsidRDefault="00394938">
            <w:pPr>
              <w:spacing w:line="240" w:lineRule="auto"/>
              <w:ind w:left="60"/>
              <w:jc w:val="left"/>
              <w:rPr>
                <w:bdr w:val="nil"/>
              </w:rPr>
            </w:pPr>
            <w:r>
              <w:rPr>
                <w:rFonts w:ascii="Calibri" w:eastAsia="Calibri" w:hAnsi="Calibri" w:cs="Calibri"/>
                <w:sz w:val="20"/>
                <w:bdr w:val="nil"/>
              </w:rPr>
              <w:t>dovede sestavovat stavebnicové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DAF5E" w14:textId="77777777" w:rsidR="00305A13" w:rsidRDefault="00394938">
            <w:pPr>
              <w:spacing w:line="240" w:lineRule="auto"/>
              <w:ind w:left="60"/>
              <w:jc w:val="left"/>
              <w:rPr>
                <w:bdr w:val="nil"/>
              </w:rPr>
            </w:pPr>
            <w:r>
              <w:rPr>
                <w:rFonts w:ascii="Calibri" w:eastAsia="Calibri" w:hAnsi="Calibri" w:cs="Calibri"/>
                <w:sz w:val="20"/>
                <w:bdr w:val="nil"/>
              </w:rPr>
              <w:t>konstrukční činnosti se stavebnicí</w:t>
            </w:r>
          </w:p>
        </w:tc>
      </w:tr>
      <w:tr w:rsidR="00305A13" w14:paraId="242EE3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86492" w14:textId="77777777" w:rsidR="00305A13" w:rsidRDefault="00394938">
            <w:pPr>
              <w:spacing w:line="240" w:lineRule="auto"/>
              <w:ind w:left="60"/>
              <w:jc w:val="left"/>
              <w:rPr>
                <w:bdr w:val="nil"/>
              </w:rPr>
            </w:pPr>
            <w:r>
              <w:rPr>
                <w:rFonts w:ascii="Calibri" w:eastAsia="Calibri" w:hAnsi="Calibri" w:cs="Calibri"/>
                <w:sz w:val="20"/>
                <w:bdr w:val="nil"/>
              </w:rPr>
              <w:t>ČSP-3-2-01 zvládá elementární dovednosti</w:t>
            </w:r>
            <w:r>
              <w:rPr>
                <w:rFonts w:ascii="Calibri" w:eastAsia="Calibri" w:hAnsi="Calibri" w:cs="Calibri"/>
                <w:sz w:val="20"/>
                <w:bdr w:val="nil"/>
              </w:rPr>
              <w:t xml:space="preserve">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6F314" w14:textId="77777777" w:rsidR="00305A13" w:rsidRDefault="00394938">
            <w:pPr>
              <w:spacing w:line="240" w:lineRule="auto"/>
              <w:ind w:left="60"/>
              <w:jc w:val="left"/>
              <w:rPr>
                <w:bdr w:val="nil"/>
              </w:rPr>
            </w:pPr>
            <w:r>
              <w:rPr>
                <w:rFonts w:ascii="Calibri" w:eastAsia="Calibri" w:hAnsi="Calibri" w:cs="Calibri"/>
                <w:sz w:val="20"/>
                <w:bdr w:val="nil"/>
              </w:rPr>
              <w:t>umí montovat a demontovat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82F64" w14:textId="77777777" w:rsidR="00305A13" w:rsidRDefault="00394938">
            <w:pPr>
              <w:spacing w:line="240" w:lineRule="auto"/>
              <w:ind w:left="60"/>
              <w:jc w:val="left"/>
              <w:rPr>
                <w:bdr w:val="nil"/>
              </w:rPr>
            </w:pPr>
            <w:r>
              <w:rPr>
                <w:rFonts w:ascii="Calibri" w:eastAsia="Calibri" w:hAnsi="Calibri" w:cs="Calibri"/>
                <w:sz w:val="20"/>
                <w:bdr w:val="nil"/>
              </w:rPr>
              <w:t>konstrukční činnosti se stavebnicí</w:t>
            </w:r>
          </w:p>
        </w:tc>
      </w:tr>
      <w:tr w:rsidR="00305A13" w14:paraId="346CD2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B12C5" w14:textId="77777777" w:rsidR="00305A13" w:rsidRDefault="00394938">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BDD7E" w14:textId="77777777" w:rsidR="00305A13" w:rsidRDefault="00394938">
            <w:pPr>
              <w:spacing w:line="240" w:lineRule="auto"/>
              <w:ind w:left="60"/>
              <w:jc w:val="left"/>
              <w:rPr>
                <w:bdr w:val="nil"/>
              </w:rPr>
            </w:pPr>
            <w:r>
              <w:rPr>
                <w:rFonts w:ascii="Calibri" w:eastAsia="Calibri" w:hAnsi="Calibri" w:cs="Calibri"/>
                <w:sz w:val="20"/>
                <w:bdr w:val="nil"/>
              </w:rPr>
              <w:t>zná základy péče o pokojové květiny – otírání listů, zalévání, kypření,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D0104" w14:textId="77777777" w:rsidR="00305A13" w:rsidRDefault="00394938">
            <w:pPr>
              <w:spacing w:line="240" w:lineRule="auto"/>
              <w:ind w:left="60"/>
              <w:jc w:val="left"/>
              <w:rPr>
                <w:bdr w:val="nil"/>
              </w:rPr>
            </w:pPr>
            <w:r>
              <w:rPr>
                <w:rFonts w:ascii="Calibri" w:eastAsia="Calibri" w:hAnsi="Calibri" w:cs="Calibri"/>
                <w:sz w:val="20"/>
                <w:bdr w:val="nil"/>
              </w:rPr>
              <w:t>pěstitelské práce</w:t>
            </w:r>
          </w:p>
        </w:tc>
      </w:tr>
      <w:tr w:rsidR="00305A13" w14:paraId="53D5FA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43A64" w14:textId="77777777" w:rsidR="00305A13" w:rsidRDefault="00394938">
            <w:pPr>
              <w:spacing w:line="240" w:lineRule="auto"/>
              <w:ind w:left="60"/>
              <w:jc w:val="left"/>
              <w:rPr>
                <w:bdr w:val="nil"/>
              </w:rPr>
            </w:pPr>
            <w:r>
              <w:rPr>
                <w:rFonts w:ascii="Calibri" w:eastAsia="Calibri" w:hAnsi="Calibri" w:cs="Calibri"/>
                <w:sz w:val="20"/>
                <w:bdr w:val="nil"/>
              </w:rPr>
              <w:t>ČSP-3-3-01 prov</w:t>
            </w:r>
            <w:r>
              <w:rPr>
                <w:rFonts w:ascii="Calibri" w:eastAsia="Calibri" w:hAnsi="Calibri" w:cs="Calibri"/>
                <w:sz w:val="20"/>
                <w:bdr w:val="nil"/>
              </w:rPr>
              <w:t>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0F0EF" w14:textId="77777777" w:rsidR="00305A13" w:rsidRDefault="00394938">
            <w:pPr>
              <w:spacing w:line="240" w:lineRule="auto"/>
              <w:ind w:left="60"/>
              <w:jc w:val="left"/>
              <w:rPr>
                <w:bdr w:val="nil"/>
              </w:rPr>
            </w:pPr>
            <w:r>
              <w:rPr>
                <w:rFonts w:ascii="Calibri" w:eastAsia="Calibri" w:hAnsi="Calibri" w:cs="Calibri"/>
                <w:sz w:val="20"/>
                <w:bdr w:val="nil"/>
              </w:rPr>
              <w:t>umí zasít semena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7DC2A" w14:textId="77777777" w:rsidR="00305A13" w:rsidRDefault="00394938">
            <w:pPr>
              <w:spacing w:line="240" w:lineRule="auto"/>
              <w:ind w:left="60"/>
              <w:jc w:val="left"/>
              <w:rPr>
                <w:bdr w:val="nil"/>
              </w:rPr>
            </w:pPr>
            <w:r>
              <w:rPr>
                <w:rFonts w:ascii="Calibri" w:eastAsia="Calibri" w:hAnsi="Calibri" w:cs="Calibri"/>
                <w:sz w:val="20"/>
                <w:bdr w:val="nil"/>
              </w:rPr>
              <w:t>pěstitelské práce</w:t>
            </w:r>
          </w:p>
        </w:tc>
      </w:tr>
      <w:tr w:rsidR="00305A13" w14:paraId="09FF76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5042A" w14:textId="77777777" w:rsidR="00305A13" w:rsidRDefault="00394938">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D94FB" w14:textId="77777777" w:rsidR="00305A13" w:rsidRDefault="00394938">
            <w:pPr>
              <w:spacing w:line="240" w:lineRule="auto"/>
              <w:ind w:left="60"/>
              <w:jc w:val="left"/>
              <w:rPr>
                <w:bdr w:val="nil"/>
              </w:rPr>
            </w:pPr>
            <w:r>
              <w:rPr>
                <w:rFonts w:ascii="Calibri" w:eastAsia="Calibri" w:hAnsi="Calibri" w:cs="Calibri"/>
                <w:sz w:val="20"/>
                <w:bdr w:val="nil"/>
              </w:rPr>
              <w:t>provádí pozorování a zhodnotí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90CDE" w14:textId="77777777" w:rsidR="00305A13" w:rsidRDefault="00394938">
            <w:pPr>
              <w:spacing w:line="240" w:lineRule="auto"/>
              <w:ind w:left="60"/>
              <w:jc w:val="left"/>
              <w:rPr>
                <w:bdr w:val="nil"/>
              </w:rPr>
            </w:pPr>
            <w:r>
              <w:rPr>
                <w:rFonts w:ascii="Calibri" w:eastAsia="Calibri" w:hAnsi="Calibri" w:cs="Calibri"/>
                <w:sz w:val="20"/>
                <w:bdr w:val="nil"/>
              </w:rPr>
              <w:t>pěstitelské práce</w:t>
            </w:r>
          </w:p>
        </w:tc>
      </w:tr>
      <w:tr w:rsidR="00305A13" w14:paraId="6F8731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29CF1" w14:textId="77777777" w:rsidR="00305A13" w:rsidRDefault="00394938">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B8E1C" w14:textId="77777777" w:rsidR="00305A13" w:rsidRDefault="00394938">
            <w:pPr>
              <w:spacing w:line="240" w:lineRule="auto"/>
              <w:ind w:left="60"/>
              <w:jc w:val="left"/>
              <w:rPr>
                <w:bdr w:val="nil"/>
              </w:rPr>
            </w:pPr>
            <w:r>
              <w:rPr>
                <w:rFonts w:ascii="Calibri" w:eastAsia="Calibri" w:hAnsi="Calibri" w:cs="Calibri"/>
                <w:sz w:val="20"/>
                <w:bdr w:val="nil"/>
              </w:rPr>
              <w:t>chová se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7A9BC" w14:textId="77777777" w:rsidR="00305A13" w:rsidRDefault="00394938">
            <w:pPr>
              <w:spacing w:line="240" w:lineRule="auto"/>
              <w:ind w:left="60"/>
              <w:jc w:val="left"/>
              <w:rPr>
                <w:bdr w:val="nil"/>
              </w:rPr>
            </w:pPr>
            <w:r>
              <w:rPr>
                <w:rFonts w:ascii="Calibri" w:eastAsia="Calibri" w:hAnsi="Calibri" w:cs="Calibri"/>
                <w:sz w:val="20"/>
                <w:bdr w:val="nil"/>
              </w:rPr>
              <w:t>příprava pokrmů, dramatizace správného stolování</w:t>
            </w:r>
          </w:p>
        </w:tc>
      </w:tr>
      <w:tr w:rsidR="00305A13" w14:paraId="4E71C4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092F8" w14:textId="77777777" w:rsidR="00305A13" w:rsidRDefault="0039493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30E15" w14:textId="77777777" w:rsidR="00305A13" w:rsidRDefault="00394938">
            <w:pPr>
              <w:spacing w:line="240" w:lineRule="auto"/>
              <w:ind w:left="60"/>
              <w:jc w:val="left"/>
              <w:rPr>
                <w:bdr w:val="nil"/>
              </w:rPr>
            </w:pPr>
            <w:r>
              <w:rPr>
                <w:rFonts w:ascii="Calibri" w:eastAsia="Calibri" w:hAnsi="Calibri" w:cs="Calibri"/>
                <w:sz w:val="20"/>
                <w:bdr w:val="nil"/>
              </w:rPr>
              <w:t>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01B3C" w14:textId="77777777" w:rsidR="00305A13" w:rsidRDefault="00394938">
            <w:pPr>
              <w:spacing w:line="240" w:lineRule="auto"/>
              <w:ind w:left="60"/>
              <w:jc w:val="left"/>
              <w:rPr>
                <w:bdr w:val="nil"/>
              </w:rPr>
            </w:pPr>
            <w:r>
              <w:rPr>
                <w:rFonts w:ascii="Calibri" w:eastAsia="Calibri" w:hAnsi="Calibri" w:cs="Calibri"/>
                <w:sz w:val="20"/>
                <w:bdr w:val="nil"/>
              </w:rPr>
              <w:t>příprava pokrmů, dramatizace správného sto</w:t>
            </w:r>
            <w:r>
              <w:rPr>
                <w:rFonts w:ascii="Calibri" w:eastAsia="Calibri" w:hAnsi="Calibri" w:cs="Calibri"/>
                <w:sz w:val="20"/>
                <w:bdr w:val="nil"/>
              </w:rPr>
              <w:t>lování</w:t>
            </w:r>
          </w:p>
        </w:tc>
      </w:tr>
      <w:tr w:rsidR="00305A13" w14:paraId="13D8F4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4D9AC" w14:textId="77777777" w:rsidR="00305A13" w:rsidRDefault="0039493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F868E" w14:textId="77777777" w:rsidR="00305A13" w:rsidRDefault="00394938">
            <w:pPr>
              <w:spacing w:line="240" w:lineRule="auto"/>
              <w:ind w:left="60"/>
              <w:jc w:val="left"/>
              <w:rPr>
                <w:bdr w:val="nil"/>
              </w:rPr>
            </w:pPr>
            <w:r>
              <w:rPr>
                <w:rFonts w:ascii="Calibri" w:eastAsia="Calibri" w:hAnsi="Calibri" w:cs="Calibri"/>
                <w:sz w:val="20"/>
                <w:bdr w:val="nil"/>
              </w:rPr>
              <w:t>připraví jednoduchý pokrm (studená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9E528" w14:textId="77777777" w:rsidR="00305A13" w:rsidRDefault="00394938">
            <w:pPr>
              <w:spacing w:line="240" w:lineRule="auto"/>
              <w:ind w:left="60"/>
              <w:jc w:val="left"/>
              <w:rPr>
                <w:bdr w:val="nil"/>
              </w:rPr>
            </w:pPr>
            <w:r>
              <w:rPr>
                <w:rFonts w:ascii="Calibri" w:eastAsia="Calibri" w:hAnsi="Calibri" w:cs="Calibri"/>
                <w:sz w:val="20"/>
                <w:bdr w:val="nil"/>
              </w:rPr>
              <w:t>příprava pokrmů, dramatizace správného stolování</w:t>
            </w:r>
          </w:p>
        </w:tc>
      </w:tr>
      <w:tr w:rsidR="00305A13" w14:paraId="78ABB56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35B69F"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283AB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BCAE5"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26572B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F8968" w14:textId="77777777" w:rsidR="00305A13" w:rsidRDefault="00394938">
            <w:pPr>
              <w:spacing w:line="240" w:lineRule="auto"/>
              <w:ind w:left="60"/>
              <w:jc w:val="left"/>
              <w:rPr>
                <w:bdr w:val="nil"/>
              </w:rPr>
            </w:pPr>
            <w:r>
              <w:rPr>
                <w:rFonts w:ascii="Calibri" w:eastAsia="Calibri" w:hAnsi="Calibri" w:cs="Calibri"/>
                <w:sz w:val="20"/>
                <w:bdr w:val="nil"/>
              </w:rPr>
              <w:t xml:space="preserve">V </w:t>
            </w:r>
            <w:r>
              <w:rPr>
                <w:rFonts w:ascii="Calibri" w:eastAsia="Calibri" w:hAnsi="Calibri" w:cs="Calibri"/>
                <w:sz w:val="20"/>
                <w:bdr w:val="nil"/>
              </w:rPr>
              <w:t>pěstitelských pracích a při vycházkách se žáci učí správnému chování k přírodě. Během celého školního roku třídí odpad.</w:t>
            </w:r>
          </w:p>
        </w:tc>
      </w:tr>
      <w:tr w:rsidR="00305A13" w14:paraId="4998DB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A3890"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478FCF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9D2FC" w14:textId="77777777" w:rsidR="00305A13" w:rsidRDefault="00394938">
            <w:pPr>
              <w:spacing w:line="240" w:lineRule="auto"/>
              <w:ind w:left="60"/>
              <w:jc w:val="left"/>
              <w:rPr>
                <w:bdr w:val="nil"/>
              </w:rPr>
            </w:pPr>
            <w:r>
              <w:rPr>
                <w:rFonts w:ascii="Calibri" w:eastAsia="Calibri" w:hAnsi="Calibri" w:cs="Calibri"/>
                <w:sz w:val="20"/>
                <w:bdr w:val="nil"/>
              </w:rPr>
              <w:t>Žáci se seznamují se základními podmínkami života a účelem pěstování pokojových kvě</w:t>
            </w:r>
            <w:r>
              <w:rPr>
                <w:rFonts w:ascii="Calibri" w:eastAsia="Calibri" w:hAnsi="Calibri" w:cs="Calibri"/>
                <w:sz w:val="20"/>
                <w:bdr w:val="nil"/>
              </w:rPr>
              <w:t>tin, pozorují růst rostlin a zkoumají jejich základní pomínky.</w:t>
            </w:r>
          </w:p>
        </w:tc>
      </w:tr>
      <w:tr w:rsidR="00305A13" w14:paraId="0F3789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1DC26"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091AFE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A8772" w14:textId="77777777" w:rsidR="00305A13" w:rsidRDefault="00394938">
            <w:pPr>
              <w:spacing w:line="240" w:lineRule="auto"/>
              <w:ind w:left="60"/>
              <w:jc w:val="left"/>
              <w:rPr>
                <w:bdr w:val="nil"/>
              </w:rPr>
            </w:pPr>
            <w:r>
              <w:rPr>
                <w:rFonts w:ascii="Calibri" w:eastAsia="Calibri" w:hAnsi="Calibri" w:cs="Calibri"/>
                <w:sz w:val="20"/>
                <w:bdr w:val="nil"/>
              </w:rPr>
              <w:t>Žáci se učí návzájem k sobě hezky chovat, být tolerantní a ohleduplní.</w:t>
            </w:r>
          </w:p>
        </w:tc>
      </w:tr>
      <w:tr w:rsidR="00305A13" w14:paraId="5A4B1F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1FAB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3CB5AC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DE137" w14:textId="77777777" w:rsidR="00305A13" w:rsidRDefault="00394938">
            <w:pPr>
              <w:spacing w:line="240" w:lineRule="auto"/>
              <w:ind w:left="60"/>
              <w:jc w:val="left"/>
              <w:rPr>
                <w:bdr w:val="nil"/>
              </w:rPr>
            </w:pPr>
            <w:r>
              <w:rPr>
                <w:rFonts w:ascii="Calibri" w:eastAsia="Calibri" w:hAnsi="Calibri" w:cs="Calibri"/>
                <w:sz w:val="20"/>
                <w:bdr w:val="nil"/>
              </w:rPr>
              <w:t xml:space="preserve">V žácích je podporována </w:t>
            </w:r>
            <w:r>
              <w:rPr>
                <w:rFonts w:ascii="Calibri" w:eastAsia="Calibri" w:hAnsi="Calibri" w:cs="Calibri"/>
                <w:sz w:val="20"/>
                <w:bdr w:val="nil"/>
              </w:rPr>
              <w:t>vlastní individuální kreativita při tvořivých činnostech. Žák zodpovídá za své vlastní zdraví.</w:t>
            </w:r>
          </w:p>
        </w:tc>
      </w:tr>
      <w:tr w:rsidR="00305A13" w14:paraId="4FB190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AB369"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2543C6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036D0" w14:textId="77777777" w:rsidR="00305A13" w:rsidRDefault="00394938">
            <w:pPr>
              <w:spacing w:line="240" w:lineRule="auto"/>
              <w:ind w:left="60"/>
              <w:jc w:val="left"/>
              <w:rPr>
                <w:bdr w:val="nil"/>
              </w:rPr>
            </w:pPr>
            <w:r>
              <w:rPr>
                <w:rFonts w:ascii="Calibri" w:eastAsia="Calibri" w:hAnsi="Calibri" w:cs="Calibri"/>
                <w:sz w:val="20"/>
                <w:bdr w:val="nil"/>
              </w:rPr>
              <w:t>Vedení ke spolupráci a pomoci při práci, dodržování zásad hygieny a bezpečnosti práce.</w:t>
            </w:r>
          </w:p>
        </w:tc>
      </w:tr>
    </w:tbl>
    <w:p w14:paraId="3435DAA9"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5BA03E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125DD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Praktic</w:t>
            </w:r>
            <w:r>
              <w:rPr>
                <w:rFonts w:ascii="Calibri" w:eastAsia="Calibri" w:hAnsi="Calibri" w:cs="Calibri"/>
                <w:b/>
                <w:bCs/>
                <w:sz w:val="20"/>
                <w:bdr w:val="nil"/>
              </w:rPr>
              <w:t>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A5B4E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1AC30F" w14:textId="77777777" w:rsidR="00305A13" w:rsidRDefault="00305A13"/>
        </w:tc>
      </w:tr>
      <w:tr w:rsidR="00305A13" w14:paraId="6ED6B4B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536A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F3854" w14:textId="77777777" w:rsidR="00305A13" w:rsidRDefault="00394938" w:rsidP="00394938">
            <w:pPr>
              <w:numPr>
                <w:ilvl w:val="0"/>
                <w:numId w:val="408"/>
              </w:numPr>
              <w:spacing w:line="240" w:lineRule="auto"/>
              <w:jc w:val="left"/>
              <w:rPr>
                <w:bdr w:val="nil"/>
              </w:rPr>
            </w:pPr>
            <w:r>
              <w:rPr>
                <w:rFonts w:ascii="Calibri" w:eastAsia="Calibri" w:hAnsi="Calibri" w:cs="Calibri"/>
                <w:sz w:val="20"/>
                <w:bdr w:val="nil"/>
              </w:rPr>
              <w:t>Kompetence k učení</w:t>
            </w:r>
          </w:p>
          <w:p w14:paraId="6BA0D22B" w14:textId="77777777" w:rsidR="00305A13" w:rsidRDefault="00394938" w:rsidP="00394938">
            <w:pPr>
              <w:numPr>
                <w:ilvl w:val="0"/>
                <w:numId w:val="408"/>
              </w:numPr>
              <w:spacing w:line="240" w:lineRule="auto"/>
              <w:jc w:val="left"/>
              <w:rPr>
                <w:bdr w:val="nil"/>
              </w:rPr>
            </w:pPr>
            <w:r>
              <w:rPr>
                <w:rFonts w:ascii="Calibri" w:eastAsia="Calibri" w:hAnsi="Calibri" w:cs="Calibri"/>
                <w:sz w:val="20"/>
                <w:bdr w:val="nil"/>
              </w:rPr>
              <w:t>Kompetence k řešení problémů</w:t>
            </w:r>
          </w:p>
          <w:p w14:paraId="13ABABCB" w14:textId="77777777" w:rsidR="00305A13" w:rsidRDefault="00394938" w:rsidP="00394938">
            <w:pPr>
              <w:numPr>
                <w:ilvl w:val="0"/>
                <w:numId w:val="408"/>
              </w:numPr>
              <w:spacing w:line="240" w:lineRule="auto"/>
              <w:jc w:val="left"/>
              <w:rPr>
                <w:bdr w:val="nil"/>
              </w:rPr>
            </w:pPr>
            <w:r>
              <w:rPr>
                <w:rFonts w:ascii="Calibri" w:eastAsia="Calibri" w:hAnsi="Calibri" w:cs="Calibri"/>
                <w:sz w:val="20"/>
                <w:bdr w:val="nil"/>
              </w:rPr>
              <w:t>Kompetence komunikativní</w:t>
            </w:r>
          </w:p>
          <w:p w14:paraId="3BEA3B13" w14:textId="77777777" w:rsidR="00305A13" w:rsidRDefault="00394938" w:rsidP="00394938">
            <w:pPr>
              <w:numPr>
                <w:ilvl w:val="0"/>
                <w:numId w:val="408"/>
              </w:numPr>
              <w:spacing w:line="240" w:lineRule="auto"/>
              <w:jc w:val="left"/>
              <w:rPr>
                <w:bdr w:val="nil"/>
              </w:rPr>
            </w:pPr>
            <w:r>
              <w:rPr>
                <w:rFonts w:ascii="Calibri" w:eastAsia="Calibri" w:hAnsi="Calibri" w:cs="Calibri"/>
                <w:sz w:val="20"/>
                <w:bdr w:val="nil"/>
              </w:rPr>
              <w:t>Kompetence sociální a personální</w:t>
            </w:r>
          </w:p>
          <w:p w14:paraId="23E927D0" w14:textId="77777777" w:rsidR="00305A13" w:rsidRDefault="00394938" w:rsidP="00394938">
            <w:pPr>
              <w:numPr>
                <w:ilvl w:val="0"/>
                <w:numId w:val="408"/>
              </w:numPr>
              <w:spacing w:line="240" w:lineRule="auto"/>
              <w:jc w:val="left"/>
              <w:rPr>
                <w:bdr w:val="nil"/>
              </w:rPr>
            </w:pPr>
            <w:r>
              <w:rPr>
                <w:rFonts w:ascii="Calibri" w:eastAsia="Calibri" w:hAnsi="Calibri" w:cs="Calibri"/>
                <w:sz w:val="20"/>
                <w:bdr w:val="nil"/>
              </w:rPr>
              <w:t>Kompetence občanské</w:t>
            </w:r>
          </w:p>
          <w:p w14:paraId="42A91D38" w14:textId="77777777" w:rsidR="00305A13" w:rsidRDefault="00394938" w:rsidP="00394938">
            <w:pPr>
              <w:numPr>
                <w:ilvl w:val="0"/>
                <w:numId w:val="408"/>
              </w:numPr>
              <w:spacing w:line="240" w:lineRule="auto"/>
              <w:jc w:val="left"/>
              <w:rPr>
                <w:bdr w:val="nil"/>
              </w:rPr>
            </w:pPr>
            <w:r>
              <w:rPr>
                <w:rFonts w:ascii="Calibri" w:eastAsia="Calibri" w:hAnsi="Calibri" w:cs="Calibri"/>
                <w:sz w:val="20"/>
                <w:bdr w:val="nil"/>
              </w:rPr>
              <w:t>Kompetence pracovní</w:t>
            </w:r>
          </w:p>
          <w:p w14:paraId="6CD2D232" w14:textId="77777777" w:rsidR="00305A13" w:rsidRDefault="00394938" w:rsidP="00394938">
            <w:pPr>
              <w:numPr>
                <w:ilvl w:val="0"/>
                <w:numId w:val="408"/>
              </w:numPr>
              <w:spacing w:line="240" w:lineRule="auto"/>
              <w:jc w:val="left"/>
              <w:rPr>
                <w:bdr w:val="nil"/>
              </w:rPr>
            </w:pPr>
            <w:r>
              <w:rPr>
                <w:rFonts w:ascii="Calibri" w:eastAsia="Calibri" w:hAnsi="Calibri" w:cs="Calibri"/>
                <w:sz w:val="20"/>
                <w:bdr w:val="nil"/>
              </w:rPr>
              <w:t>Kompetence digitální</w:t>
            </w:r>
          </w:p>
        </w:tc>
      </w:tr>
      <w:tr w:rsidR="00305A13" w14:paraId="3C0204D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E071C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79C54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91CA1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DED55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12A1D"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96B3B" w14:textId="77777777" w:rsidR="00305A13" w:rsidRDefault="00394938">
            <w:pPr>
              <w:spacing w:line="240" w:lineRule="auto"/>
              <w:ind w:left="60"/>
              <w:jc w:val="left"/>
              <w:rPr>
                <w:bdr w:val="nil"/>
              </w:rPr>
            </w:pPr>
            <w:r>
              <w:rPr>
                <w:rFonts w:ascii="Calibri" w:eastAsia="Calibri" w:hAnsi="Calibri" w:cs="Calibri"/>
                <w:sz w:val="20"/>
                <w:bdr w:val="nil"/>
              </w:rPr>
              <w:t>žák umí mačkat, trhat, lepit, polepovat, stříhat, vystřihovat, překládat a skládat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3A853" w14:textId="77777777" w:rsidR="00305A13" w:rsidRDefault="00394938">
            <w:pPr>
              <w:spacing w:line="240" w:lineRule="auto"/>
              <w:ind w:left="60"/>
              <w:jc w:val="left"/>
              <w:rPr>
                <w:bdr w:val="nil"/>
              </w:rPr>
            </w:pPr>
            <w:r>
              <w:rPr>
                <w:rFonts w:ascii="Calibri" w:eastAsia="Calibri" w:hAnsi="Calibri" w:cs="Calibri"/>
                <w:sz w:val="20"/>
                <w:bdr w:val="nil"/>
              </w:rPr>
              <w:t xml:space="preserve">Práce s papírem a kartonem, tvorba výrobků podle </w:t>
            </w:r>
            <w:r>
              <w:rPr>
                <w:rFonts w:ascii="Calibri" w:eastAsia="Calibri" w:hAnsi="Calibri" w:cs="Calibri"/>
                <w:sz w:val="20"/>
                <w:bdr w:val="nil"/>
              </w:rPr>
              <w:t>videonávodu</w:t>
            </w:r>
          </w:p>
        </w:tc>
      </w:tr>
      <w:tr w:rsidR="00305A13" w14:paraId="77F9D2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948BD"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84E0D" w14:textId="77777777" w:rsidR="00305A13" w:rsidRDefault="00394938">
            <w:pPr>
              <w:spacing w:line="240" w:lineRule="auto"/>
              <w:ind w:left="60"/>
              <w:jc w:val="left"/>
              <w:rPr>
                <w:bdr w:val="nil"/>
              </w:rPr>
            </w:pPr>
            <w:r>
              <w:rPr>
                <w:rFonts w:ascii="Calibri" w:eastAsia="Calibri" w:hAnsi="Calibri" w:cs="Calibri"/>
                <w:sz w:val="20"/>
                <w:bdr w:val="nil"/>
              </w:rPr>
              <w:t>umí vytvářet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74F4C" w14:textId="77777777" w:rsidR="00305A13" w:rsidRDefault="00394938">
            <w:pPr>
              <w:spacing w:line="240" w:lineRule="auto"/>
              <w:ind w:left="60"/>
              <w:jc w:val="left"/>
              <w:rPr>
                <w:bdr w:val="nil"/>
              </w:rPr>
            </w:pPr>
            <w:r>
              <w:rPr>
                <w:rFonts w:ascii="Calibri" w:eastAsia="Calibri" w:hAnsi="Calibri" w:cs="Calibri"/>
                <w:sz w:val="20"/>
                <w:bdr w:val="nil"/>
              </w:rPr>
              <w:t>Práce s papírem a kartonem, tvorba výrobků podle videonávodu</w:t>
            </w:r>
          </w:p>
        </w:tc>
      </w:tr>
      <w:tr w:rsidR="00305A13" w14:paraId="4EBF8F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7F0AA"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w:t>
            </w:r>
            <w:r>
              <w:rPr>
                <w:rFonts w:ascii="Calibri" w:eastAsia="Calibri" w:hAnsi="Calibri" w:cs="Calibri"/>
                <w:sz w:val="20"/>
                <w:bdr w:val="nil"/>
              </w:rPr>
              <w:t>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8719E" w14:textId="77777777" w:rsidR="00305A13" w:rsidRDefault="00394938">
            <w:pPr>
              <w:spacing w:line="240" w:lineRule="auto"/>
              <w:ind w:left="60"/>
              <w:jc w:val="left"/>
              <w:rPr>
                <w:bdr w:val="nil"/>
              </w:rPr>
            </w:pPr>
            <w:r>
              <w:rPr>
                <w:rFonts w:ascii="Calibri" w:eastAsia="Calibri" w:hAnsi="Calibri" w:cs="Calibri"/>
                <w:sz w:val="20"/>
                <w:bdr w:val="nil"/>
              </w:rPr>
              <w:t>dovede navlékat, aranžovat, dotvářet, opracovávat a třídit při sběru přírodní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B754A"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s přírodninami</w:t>
            </w:r>
          </w:p>
        </w:tc>
      </w:tr>
      <w:tr w:rsidR="00305A13" w14:paraId="108D0D1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724ED" w14:textId="77777777" w:rsidR="00305A13" w:rsidRDefault="00394938">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0650D" w14:textId="77777777" w:rsidR="00305A13" w:rsidRDefault="00394938">
            <w:pPr>
              <w:spacing w:line="240" w:lineRule="auto"/>
              <w:ind w:left="60"/>
              <w:jc w:val="left"/>
              <w:rPr>
                <w:bdr w:val="nil"/>
              </w:rPr>
            </w:pPr>
            <w:r>
              <w:rPr>
                <w:rFonts w:ascii="Calibri" w:eastAsia="Calibri" w:hAnsi="Calibri" w:cs="Calibri"/>
                <w:sz w:val="20"/>
                <w:bdr w:val="nil"/>
              </w:rPr>
              <w:t>pracuje podle slo</w:t>
            </w:r>
            <w:r>
              <w:rPr>
                <w:rFonts w:ascii="Calibri" w:eastAsia="Calibri" w:hAnsi="Calibri" w:cs="Calibri"/>
                <w:sz w:val="20"/>
                <w:bdr w:val="nil"/>
              </w:rPr>
              <w:t>vního návodu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16C1A" w14:textId="77777777" w:rsidR="00305A13" w:rsidRDefault="00394938">
            <w:pPr>
              <w:spacing w:line="240" w:lineRule="auto"/>
              <w:ind w:left="60"/>
              <w:jc w:val="left"/>
              <w:rPr>
                <w:bdr w:val="nil"/>
              </w:rPr>
            </w:pPr>
            <w:r>
              <w:rPr>
                <w:rFonts w:ascii="Calibri" w:eastAsia="Calibri" w:hAnsi="Calibri" w:cs="Calibri"/>
                <w:sz w:val="20"/>
                <w:bdr w:val="nil"/>
              </w:rPr>
              <w:t>Práce s papírem a kartonem, tvorba výrobků podle videonávodu</w:t>
            </w:r>
          </w:p>
        </w:tc>
      </w:tr>
      <w:tr w:rsidR="00305A13" w14:paraId="6EFC5E51" w14:textId="77777777">
        <w:tc>
          <w:tcPr>
            <w:tcW w:w="1650" w:type="pct"/>
            <w:vMerge/>
            <w:tcBorders>
              <w:top w:val="inset" w:sz="6" w:space="0" w:color="808080"/>
              <w:left w:val="inset" w:sz="6" w:space="0" w:color="808080"/>
              <w:bottom w:val="inset" w:sz="6" w:space="0" w:color="808080"/>
              <w:right w:val="inset" w:sz="6" w:space="0" w:color="808080"/>
            </w:tcBorders>
          </w:tcPr>
          <w:p w14:paraId="0E3D127D"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57FB100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3262D" w14:textId="77777777" w:rsidR="00305A13" w:rsidRDefault="00394938">
            <w:pPr>
              <w:spacing w:line="240" w:lineRule="auto"/>
              <w:ind w:left="60"/>
              <w:jc w:val="left"/>
              <w:rPr>
                <w:bdr w:val="nil"/>
              </w:rPr>
            </w:pPr>
            <w:r>
              <w:rPr>
                <w:rFonts w:ascii="Calibri" w:eastAsia="Calibri" w:hAnsi="Calibri" w:cs="Calibri"/>
                <w:sz w:val="20"/>
                <w:bdr w:val="nil"/>
              </w:rPr>
              <w:t>Konstrukční činnosti – práce se stavebnicemi, práce podle videonávodu</w:t>
            </w:r>
          </w:p>
        </w:tc>
      </w:tr>
      <w:tr w:rsidR="00305A13" w14:paraId="5DCF2008" w14:textId="77777777">
        <w:tc>
          <w:tcPr>
            <w:tcW w:w="1650" w:type="pct"/>
            <w:vMerge/>
            <w:tcBorders>
              <w:top w:val="inset" w:sz="6" w:space="0" w:color="808080"/>
              <w:left w:val="inset" w:sz="6" w:space="0" w:color="808080"/>
              <w:bottom w:val="inset" w:sz="6" w:space="0" w:color="808080"/>
              <w:right w:val="inset" w:sz="6" w:space="0" w:color="808080"/>
            </w:tcBorders>
          </w:tcPr>
          <w:p w14:paraId="62BB3EB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460CA1E"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6B51E" w14:textId="77777777" w:rsidR="00305A13" w:rsidRDefault="00394938">
            <w:pPr>
              <w:spacing w:line="240" w:lineRule="auto"/>
              <w:ind w:left="60"/>
              <w:jc w:val="left"/>
              <w:rPr>
                <w:bdr w:val="nil"/>
              </w:rPr>
            </w:pPr>
            <w:r>
              <w:rPr>
                <w:rFonts w:ascii="Calibri" w:eastAsia="Calibri" w:hAnsi="Calibri" w:cs="Calibri"/>
                <w:sz w:val="20"/>
                <w:bdr w:val="nil"/>
              </w:rPr>
              <w:t xml:space="preserve">Pěstitelské práce – základní podmínky pro pěstování rostlin (i pokojových), </w:t>
            </w:r>
            <w:r>
              <w:rPr>
                <w:rFonts w:ascii="Calibri" w:eastAsia="Calibri" w:hAnsi="Calibri" w:cs="Calibri"/>
                <w:sz w:val="20"/>
                <w:bdr w:val="nil"/>
              </w:rPr>
              <w:t>pěstování ze semen v místnosti. Pozorování rozmnožování rostlin a jeho záznam s využitím digitálních technologií.</w:t>
            </w:r>
          </w:p>
        </w:tc>
      </w:tr>
      <w:tr w:rsidR="00305A13" w14:paraId="04ACE7F2" w14:textId="77777777">
        <w:tc>
          <w:tcPr>
            <w:tcW w:w="1650" w:type="pct"/>
            <w:vMerge/>
            <w:tcBorders>
              <w:top w:val="inset" w:sz="6" w:space="0" w:color="808080"/>
              <w:left w:val="inset" w:sz="6" w:space="0" w:color="808080"/>
              <w:bottom w:val="inset" w:sz="6" w:space="0" w:color="808080"/>
              <w:right w:val="inset" w:sz="6" w:space="0" w:color="808080"/>
            </w:tcBorders>
          </w:tcPr>
          <w:p w14:paraId="6E0CAE77"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78E0A1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5B567" w14:textId="77777777" w:rsidR="00305A13" w:rsidRDefault="00394938">
            <w:pPr>
              <w:spacing w:line="240" w:lineRule="auto"/>
              <w:ind w:left="60"/>
              <w:jc w:val="left"/>
              <w:rPr>
                <w:bdr w:val="nil"/>
              </w:rPr>
            </w:pPr>
            <w:r>
              <w:rPr>
                <w:rFonts w:ascii="Calibri" w:eastAsia="Calibri" w:hAnsi="Calibri" w:cs="Calibri"/>
                <w:sz w:val="20"/>
                <w:bdr w:val="nil"/>
              </w:rPr>
              <w:t>jednoduchá úprava a výzdoba stolu při různých příležitostech</w:t>
            </w:r>
          </w:p>
        </w:tc>
      </w:tr>
      <w:tr w:rsidR="00305A13" w14:paraId="4E3BCD73" w14:textId="77777777">
        <w:tc>
          <w:tcPr>
            <w:tcW w:w="1650" w:type="pct"/>
            <w:vMerge/>
            <w:tcBorders>
              <w:top w:val="inset" w:sz="6" w:space="0" w:color="808080"/>
              <w:left w:val="inset" w:sz="6" w:space="0" w:color="808080"/>
              <w:bottom w:val="inset" w:sz="6" w:space="0" w:color="808080"/>
              <w:right w:val="inset" w:sz="6" w:space="0" w:color="808080"/>
            </w:tcBorders>
          </w:tcPr>
          <w:p w14:paraId="784AD2E0"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988E2C5"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08219"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s přírodninami</w:t>
            </w:r>
          </w:p>
        </w:tc>
      </w:tr>
      <w:tr w:rsidR="00305A13" w14:paraId="20AB0B83" w14:textId="77777777">
        <w:tc>
          <w:tcPr>
            <w:tcW w:w="1650" w:type="pct"/>
            <w:vMerge/>
            <w:tcBorders>
              <w:top w:val="inset" w:sz="6" w:space="0" w:color="808080"/>
              <w:left w:val="inset" w:sz="6" w:space="0" w:color="808080"/>
              <w:bottom w:val="inset" w:sz="6" w:space="0" w:color="808080"/>
              <w:right w:val="inset" w:sz="6" w:space="0" w:color="808080"/>
            </w:tcBorders>
          </w:tcPr>
          <w:p w14:paraId="6745A2D8"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5853226"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1DB69" w14:textId="77777777" w:rsidR="00305A13" w:rsidRDefault="00394938">
            <w:pPr>
              <w:spacing w:line="240" w:lineRule="auto"/>
              <w:ind w:left="60"/>
              <w:jc w:val="left"/>
              <w:rPr>
                <w:bdr w:val="nil"/>
              </w:rPr>
            </w:pPr>
            <w:r>
              <w:rPr>
                <w:rFonts w:ascii="Calibri" w:eastAsia="Calibri" w:hAnsi="Calibri" w:cs="Calibri"/>
                <w:sz w:val="20"/>
                <w:bdr w:val="nil"/>
              </w:rPr>
              <w:t>práce s textilem</w:t>
            </w:r>
          </w:p>
        </w:tc>
      </w:tr>
      <w:tr w:rsidR="00305A13" w14:paraId="17D0DA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55530" w14:textId="77777777" w:rsidR="00305A13" w:rsidRDefault="00394938">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1FFE8" w14:textId="77777777" w:rsidR="00305A13" w:rsidRDefault="00394938">
            <w:pPr>
              <w:spacing w:line="240" w:lineRule="auto"/>
              <w:ind w:left="60"/>
              <w:jc w:val="left"/>
              <w:rPr>
                <w:bdr w:val="nil"/>
              </w:rPr>
            </w:pPr>
            <w:r>
              <w:rPr>
                <w:rFonts w:ascii="Calibri" w:eastAsia="Calibri" w:hAnsi="Calibri" w:cs="Calibri"/>
                <w:sz w:val="20"/>
                <w:bdr w:val="nil"/>
              </w:rPr>
              <w:t>umí navléknout jehlu, udělat uzel, stříhat textil a vytvářet z něho jednoduché výrobky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34F96" w14:textId="77777777" w:rsidR="00305A13" w:rsidRDefault="00394938">
            <w:pPr>
              <w:spacing w:line="240" w:lineRule="auto"/>
              <w:ind w:left="60"/>
              <w:jc w:val="left"/>
              <w:rPr>
                <w:bdr w:val="nil"/>
              </w:rPr>
            </w:pPr>
            <w:r>
              <w:rPr>
                <w:rFonts w:ascii="Calibri" w:eastAsia="Calibri" w:hAnsi="Calibri" w:cs="Calibri"/>
                <w:sz w:val="20"/>
                <w:bdr w:val="nil"/>
              </w:rPr>
              <w:t>práce s textilem</w:t>
            </w:r>
          </w:p>
        </w:tc>
      </w:tr>
      <w:tr w:rsidR="00305A13" w14:paraId="651C73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D661D" w14:textId="77777777" w:rsidR="00305A13" w:rsidRDefault="00394938">
            <w:pPr>
              <w:spacing w:line="240" w:lineRule="auto"/>
              <w:ind w:left="60"/>
              <w:jc w:val="left"/>
              <w:rPr>
                <w:bdr w:val="nil"/>
              </w:rPr>
            </w:pPr>
            <w:r>
              <w:rPr>
                <w:rFonts w:ascii="Calibri" w:eastAsia="Calibri" w:hAnsi="Calibri" w:cs="Calibri"/>
                <w:sz w:val="20"/>
                <w:bdr w:val="nil"/>
              </w:rPr>
              <w:t xml:space="preserve">ČSP-3-2-01 zvládá elementární dovednosti a </w:t>
            </w:r>
            <w:r>
              <w:rPr>
                <w:rFonts w:ascii="Calibri" w:eastAsia="Calibri" w:hAnsi="Calibri" w:cs="Calibri"/>
                <w:sz w:val="20"/>
                <w:bdr w:val="nil"/>
              </w:rPr>
              <w:t>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33056" w14:textId="77777777" w:rsidR="00305A13" w:rsidRDefault="00394938">
            <w:pPr>
              <w:spacing w:line="240" w:lineRule="auto"/>
              <w:ind w:left="60"/>
              <w:jc w:val="left"/>
              <w:rPr>
                <w:bdr w:val="nil"/>
              </w:rPr>
            </w:pPr>
            <w:r>
              <w:rPr>
                <w:rFonts w:ascii="Calibri" w:eastAsia="Calibri" w:hAnsi="Calibri" w:cs="Calibri"/>
                <w:sz w:val="20"/>
                <w:bdr w:val="nil"/>
              </w:rPr>
              <w:t>dovede sestavovat stavebnicové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2503A" w14:textId="77777777" w:rsidR="00305A13" w:rsidRDefault="00394938">
            <w:pPr>
              <w:spacing w:line="240" w:lineRule="auto"/>
              <w:ind w:left="60"/>
              <w:jc w:val="left"/>
              <w:rPr>
                <w:bdr w:val="nil"/>
              </w:rPr>
            </w:pPr>
            <w:r>
              <w:rPr>
                <w:rFonts w:ascii="Calibri" w:eastAsia="Calibri" w:hAnsi="Calibri" w:cs="Calibri"/>
                <w:sz w:val="20"/>
                <w:bdr w:val="nil"/>
              </w:rPr>
              <w:t>Konstrukční činnosti – práce se stavebnicemi, práce podle videonávodu</w:t>
            </w:r>
          </w:p>
        </w:tc>
      </w:tr>
      <w:tr w:rsidR="00305A13" w14:paraId="2F7EF9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D7216" w14:textId="77777777" w:rsidR="00305A13" w:rsidRDefault="00394938">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E7F92" w14:textId="77777777" w:rsidR="00305A13" w:rsidRDefault="00394938">
            <w:pPr>
              <w:spacing w:line="240" w:lineRule="auto"/>
              <w:ind w:left="60"/>
              <w:jc w:val="left"/>
              <w:rPr>
                <w:bdr w:val="nil"/>
              </w:rPr>
            </w:pPr>
            <w:r>
              <w:rPr>
                <w:rFonts w:ascii="Calibri" w:eastAsia="Calibri" w:hAnsi="Calibri" w:cs="Calibri"/>
                <w:sz w:val="20"/>
                <w:bdr w:val="nil"/>
              </w:rPr>
              <w:t>umí montovat a demontovat stavebnic</w:t>
            </w:r>
            <w:r>
              <w:rPr>
                <w:rFonts w:ascii="Calibri" w:eastAsia="Calibri" w:hAnsi="Calibri" w:cs="Calibri"/>
                <w:sz w:val="20"/>
                <w:bdr w:val="nil"/>
              </w:rPr>
              <w: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0EC1E" w14:textId="77777777" w:rsidR="00305A13" w:rsidRDefault="00394938">
            <w:pPr>
              <w:spacing w:line="240" w:lineRule="auto"/>
              <w:ind w:left="60"/>
              <w:jc w:val="left"/>
              <w:rPr>
                <w:bdr w:val="nil"/>
              </w:rPr>
            </w:pPr>
            <w:r>
              <w:rPr>
                <w:rFonts w:ascii="Calibri" w:eastAsia="Calibri" w:hAnsi="Calibri" w:cs="Calibri"/>
                <w:sz w:val="20"/>
                <w:bdr w:val="nil"/>
              </w:rPr>
              <w:t>Konstrukční činnosti – práce se stavebnicemi, práce podle videonávodu</w:t>
            </w:r>
          </w:p>
        </w:tc>
      </w:tr>
      <w:tr w:rsidR="00305A13" w14:paraId="6AFE42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376C3" w14:textId="77777777" w:rsidR="00305A13" w:rsidRDefault="00394938">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FDF84" w14:textId="77777777" w:rsidR="00305A13" w:rsidRDefault="00394938">
            <w:pPr>
              <w:spacing w:line="240" w:lineRule="auto"/>
              <w:ind w:left="60"/>
              <w:jc w:val="left"/>
              <w:rPr>
                <w:bdr w:val="nil"/>
              </w:rPr>
            </w:pPr>
            <w:r>
              <w:rPr>
                <w:rFonts w:ascii="Calibri" w:eastAsia="Calibri" w:hAnsi="Calibri" w:cs="Calibri"/>
                <w:sz w:val="20"/>
                <w:bdr w:val="nil"/>
              </w:rPr>
              <w:t>zná základy péče o pokojové květiny – otírání listů, zalévání, kypření,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ED27F" w14:textId="77777777" w:rsidR="00305A13" w:rsidRDefault="00394938">
            <w:pPr>
              <w:spacing w:line="240" w:lineRule="auto"/>
              <w:ind w:left="60"/>
              <w:jc w:val="left"/>
              <w:rPr>
                <w:bdr w:val="nil"/>
              </w:rPr>
            </w:pPr>
            <w:r>
              <w:rPr>
                <w:rFonts w:ascii="Calibri" w:eastAsia="Calibri" w:hAnsi="Calibri" w:cs="Calibri"/>
                <w:sz w:val="20"/>
                <w:bdr w:val="nil"/>
              </w:rPr>
              <w:t>Pěstitelské práce – základní podmínky pro pěstování rostlin (i pokojovýc</w:t>
            </w:r>
            <w:r>
              <w:rPr>
                <w:rFonts w:ascii="Calibri" w:eastAsia="Calibri" w:hAnsi="Calibri" w:cs="Calibri"/>
                <w:sz w:val="20"/>
                <w:bdr w:val="nil"/>
              </w:rPr>
              <w:t>h), pěstování ze semen v místnosti. Pozorování rozmnožování rostlin a jeho záznam s využitím digitálních technologií.</w:t>
            </w:r>
          </w:p>
        </w:tc>
      </w:tr>
      <w:tr w:rsidR="00305A13" w14:paraId="7B85DD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E0070" w14:textId="77777777" w:rsidR="00305A13" w:rsidRDefault="00394938">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39125" w14:textId="77777777" w:rsidR="00305A13" w:rsidRDefault="00394938">
            <w:pPr>
              <w:spacing w:line="240" w:lineRule="auto"/>
              <w:ind w:left="60"/>
              <w:jc w:val="left"/>
              <w:rPr>
                <w:bdr w:val="nil"/>
              </w:rPr>
            </w:pPr>
            <w:r>
              <w:rPr>
                <w:rFonts w:ascii="Calibri" w:eastAsia="Calibri" w:hAnsi="Calibri" w:cs="Calibri"/>
                <w:sz w:val="20"/>
                <w:bdr w:val="nil"/>
              </w:rPr>
              <w:t xml:space="preserve">umí zasít semena; provádí pozorování a zhodnotí výsledky </w:t>
            </w:r>
            <w:r>
              <w:rPr>
                <w:rFonts w:ascii="Calibri" w:eastAsia="Calibri" w:hAnsi="Calibri" w:cs="Calibri"/>
                <w:sz w:val="20"/>
                <w:bdr w:val="nil"/>
              </w:rPr>
              <w:t>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404B8" w14:textId="77777777" w:rsidR="00305A13" w:rsidRDefault="00394938">
            <w:pPr>
              <w:spacing w:line="240" w:lineRule="auto"/>
              <w:ind w:left="60"/>
              <w:jc w:val="left"/>
              <w:rPr>
                <w:bdr w:val="nil"/>
              </w:rPr>
            </w:pPr>
            <w:r>
              <w:rPr>
                <w:rFonts w:ascii="Calibri" w:eastAsia="Calibri" w:hAnsi="Calibri" w:cs="Calibri"/>
                <w:sz w:val="20"/>
                <w:bdr w:val="nil"/>
              </w:rPr>
              <w:t>Pěstitelské práce – základní podmínky pro pěstování rostlin (i pokojových), pěstování ze semen v místnosti. Pozorování rozmnožování rostlin a jeho záznam s využitím digitálních technologií.</w:t>
            </w:r>
          </w:p>
        </w:tc>
      </w:tr>
      <w:tr w:rsidR="00305A13" w14:paraId="7A8073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53132" w14:textId="77777777" w:rsidR="00305A13" w:rsidRDefault="00394938">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D224E" w14:textId="77777777" w:rsidR="00305A13" w:rsidRDefault="00394938">
            <w:pPr>
              <w:spacing w:line="240" w:lineRule="auto"/>
              <w:ind w:left="60"/>
              <w:jc w:val="left"/>
              <w:rPr>
                <w:bdr w:val="nil"/>
              </w:rPr>
            </w:pPr>
            <w:r>
              <w:rPr>
                <w:rFonts w:ascii="Calibri" w:eastAsia="Calibri" w:hAnsi="Calibri" w:cs="Calibri"/>
                <w:sz w:val="20"/>
                <w:bdr w:val="nil"/>
              </w:rPr>
              <w:t>zn</w:t>
            </w:r>
            <w:r>
              <w:rPr>
                <w:rFonts w:ascii="Calibri" w:eastAsia="Calibri" w:hAnsi="Calibri" w:cs="Calibri"/>
                <w:sz w:val="20"/>
                <w:bdr w:val="nil"/>
              </w:rPr>
              <w:t>á základy správného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9EDB1" w14:textId="77777777" w:rsidR="00305A13" w:rsidRDefault="00394938">
            <w:pPr>
              <w:spacing w:line="240" w:lineRule="auto"/>
              <w:ind w:left="60"/>
              <w:jc w:val="left"/>
              <w:rPr>
                <w:bdr w:val="nil"/>
              </w:rPr>
            </w:pPr>
            <w:r>
              <w:rPr>
                <w:rFonts w:ascii="Calibri" w:eastAsia="Calibri" w:hAnsi="Calibri" w:cs="Calibri"/>
                <w:sz w:val="20"/>
                <w:bdr w:val="nil"/>
              </w:rPr>
              <w:t>jednoduchá úprava a výzdoba stolu při různých příležitostech</w:t>
            </w:r>
          </w:p>
        </w:tc>
      </w:tr>
      <w:tr w:rsidR="00305A13" w14:paraId="7FF66F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F7552" w14:textId="77777777" w:rsidR="00305A13" w:rsidRDefault="00394938">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4A23C" w14:textId="77777777" w:rsidR="00305A13" w:rsidRDefault="00394938">
            <w:pPr>
              <w:spacing w:line="240" w:lineRule="auto"/>
              <w:ind w:left="60"/>
              <w:jc w:val="left"/>
              <w:rPr>
                <w:bdr w:val="nil"/>
              </w:rPr>
            </w:pPr>
            <w:r>
              <w:rPr>
                <w:rFonts w:ascii="Calibri" w:eastAsia="Calibri" w:hAnsi="Calibri" w:cs="Calibri"/>
                <w:sz w:val="20"/>
                <w:bdr w:val="nil"/>
              </w:rPr>
              <w:t>chová se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08A4D" w14:textId="77777777" w:rsidR="00305A13" w:rsidRDefault="00394938">
            <w:pPr>
              <w:spacing w:line="240" w:lineRule="auto"/>
              <w:ind w:left="60"/>
              <w:jc w:val="left"/>
              <w:rPr>
                <w:bdr w:val="nil"/>
              </w:rPr>
            </w:pPr>
            <w:r>
              <w:rPr>
                <w:rFonts w:ascii="Calibri" w:eastAsia="Calibri" w:hAnsi="Calibri" w:cs="Calibri"/>
                <w:sz w:val="20"/>
                <w:bdr w:val="nil"/>
              </w:rPr>
              <w:t>Základy slušného chování při stolování, modelové situace, dramatizace</w:t>
            </w:r>
          </w:p>
        </w:tc>
      </w:tr>
      <w:tr w:rsidR="00305A13" w14:paraId="1080915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2B344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 xml:space="preserve">Průřezová </w:t>
            </w:r>
            <w:r>
              <w:rPr>
                <w:rFonts w:ascii="Calibri" w:eastAsia="Calibri" w:hAnsi="Calibri" w:cs="Calibri"/>
                <w:b/>
                <w:bCs/>
                <w:sz w:val="20"/>
                <w:bdr w:val="nil"/>
              </w:rPr>
              <w:t>témata, přesahy, souvislosti</w:t>
            </w:r>
          </w:p>
        </w:tc>
      </w:tr>
      <w:tr w:rsidR="00305A13" w14:paraId="4DB6E7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43D0D"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62DA6C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9C012" w14:textId="77777777" w:rsidR="00305A13" w:rsidRDefault="00394938">
            <w:pPr>
              <w:spacing w:line="240" w:lineRule="auto"/>
              <w:ind w:left="60"/>
              <w:jc w:val="left"/>
              <w:rPr>
                <w:bdr w:val="nil"/>
              </w:rPr>
            </w:pPr>
            <w:r>
              <w:rPr>
                <w:rFonts w:ascii="Calibri" w:eastAsia="Calibri" w:hAnsi="Calibri" w:cs="Calibri"/>
                <w:sz w:val="20"/>
                <w:bdr w:val="nil"/>
              </w:rPr>
              <w:t>V pěstitelských pracích a při vycházkách se žáci učí správnému chování k přírodě. Během celého školního roku třídí odpad.</w:t>
            </w:r>
          </w:p>
        </w:tc>
      </w:tr>
      <w:tr w:rsidR="00305A13" w14:paraId="239F63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3C026"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Základní </w:t>
            </w:r>
            <w:r>
              <w:rPr>
                <w:rFonts w:ascii="Calibri" w:eastAsia="Calibri" w:hAnsi="Calibri" w:cs="Calibri"/>
                <w:sz w:val="20"/>
                <w:bdr w:val="nil"/>
              </w:rPr>
              <w:t>podmínky života</w:t>
            </w:r>
          </w:p>
        </w:tc>
      </w:tr>
      <w:tr w:rsidR="00305A13" w14:paraId="7B9E75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AC182" w14:textId="77777777" w:rsidR="00305A13" w:rsidRDefault="00394938">
            <w:pPr>
              <w:spacing w:line="240" w:lineRule="auto"/>
              <w:ind w:left="60"/>
              <w:jc w:val="left"/>
              <w:rPr>
                <w:bdr w:val="nil"/>
              </w:rPr>
            </w:pPr>
            <w:r>
              <w:rPr>
                <w:rFonts w:ascii="Calibri" w:eastAsia="Calibri" w:hAnsi="Calibri" w:cs="Calibri"/>
                <w:sz w:val="20"/>
                <w:bdr w:val="nil"/>
              </w:rPr>
              <w:t>Žáci se seznamují se základními podmínkami života a účelem pěstování pokojových květin, pozorují růst rostlin a zkoumají jejich základní pomínky.</w:t>
            </w:r>
          </w:p>
        </w:tc>
      </w:tr>
      <w:tr w:rsidR="00305A13" w14:paraId="54F572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6624A"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3A7EDC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A1685" w14:textId="77777777" w:rsidR="00305A13" w:rsidRDefault="00394938">
            <w:pPr>
              <w:spacing w:line="240" w:lineRule="auto"/>
              <w:ind w:left="60"/>
              <w:jc w:val="left"/>
              <w:rPr>
                <w:bdr w:val="nil"/>
              </w:rPr>
            </w:pPr>
            <w:r>
              <w:rPr>
                <w:rFonts w:ascii="Calibri" w:eastAsia="Calibri" w:hAnsi="Calibri" w:cs="Calibri"/>
                <w:sz w:val="20"/>
                <w:bdr w:val="nil"/>
              </w:rPr>
              <w:t>Žáci se učí návzájem k sobě hezky chovat, být toleran</w:t>
            </w:r>
            <w:r>
              <w:rPr>
                <w:rFonts w:ascii="Calibri" w:eastAsia="Calibri" w:hAnsi="Calibri" w:cs="Calibri"/>
                <w:sz w:val="20"/>
                <w:bdr w:val="nil"/>
              </w:rPr>
              <w:t>tní a ohleduplní.</w:t>
            </w:r>
          </w:p>
        </w:tc>
      </w:tr>
      <w:tr w:rsidR="00305A13" w14:paraId="7CEC19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797E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268732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B1667" w14:textId="77777777" w:rsidR="00305A13" w:rsidRDefault="00394938">
            <w:pPr>
              <w:spacing w:line="240" w:lineRule="auto"/>
              <w:ind w:left="60"/>
              <w:jc w:val="left"/>
              <w:rPr>
                <w:bdr w:val="nil"/>
              </w:rPr>
            </w:pPr>
            <w:r>
              <w:rPr>
                <w:rFonts w:ascii="Calibri" w:eastAsia="Calibri" w:hAnsi="Calibri" w:cs="Calibri"/>
                <w:sz w:val="20"/>
                <w:bdr w:val="nil"/>
              </w:rPr>
              <w:t>V žácích je podporována vlastní individuální kreativita při tvořivých činnostech. Žák zodpovídá za své vlastní zdraví.</w:t>
            </w:r>
          </w:p>
        </w:tc>
      </w:tr>
      <w:tr w:rsidR="00305A13" w14:paraId="05FB0F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C2458"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1648D7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CB7EE" w14:textId="77777777" w:rsidR="00305A13" w:rsidRDefault="00394938">
            <w:pPr>
              <w:spacing w:line="240" w:lineRule="auto"/>
              <w:ind w:left="60"/>
              <w:jc w:val="left"/>
              <w:rPr>
                <w:bdr w:val="nil"/>
              </w:rPr>
            </w:pPr>
            <w:r>
              <w:rPr>
                <w:rFonts w:ascii="Calibri" w:eastAsia="Calibri" w:hAnsi="Calibri" w:cs="Calibri"/>
                <w:sz w:val="20"/>
                <w:bdr w:val="nil"/>
              </w:rPr>
              <w:t>Vedení ke sp</w:t>
            </w:r>
            <w:r>
              <w:rPr>
                <w:rFonts w:ascii="Calibri" w:eastAsia="Calibri" w:hAnsi="Calibri" w:cs="Calibri"/>
                <w:sz w:val="20"/>
                <w:bdr w:val="nil"/>
              </w:rPr>
              <w:t>olupráci a pomoci při práci, dodržování zásad hygieny a bezpečnosti práce.</w:t>
            </w:r>
          </w:p>
        </w:tc>
      </w:tr>
    </w:tbl>
    <w:p w14:paraId="038942E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AD8DCB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D9731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1FF50C"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0884BB" w14:textId="77777777" w:rsidR="00305A13" w:rsidRDefault="00305A13"/>
        </w:tc>
      </w:tr>
      <w:tr w:rsidR="00305A13" w14:paraId="76E958E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97353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13A52" w14:textId="77777777" w:rsidR="00305A13" w:rsidRDefault="00394938" w:rsidP="00394938">
            <w:pPr>
              <w:numPr>
                <w:ilvl w:val="0"/>
                <w:numId w:val="409"/>
              </w:numPr>
              <w:spacing w:line="240" w:lineRule="auto"/>
              <w:jc w:val="left"/>
              <w:rPr>
                <w:bdr w:val="nil"/>
              </w:rPr>
            </w:pPr>
            <w:r>
              <w:rPr>
                <w:rFonts w:ascii="Calibri" w:eastAsia="Calibri" w:hAnsi="Calibri" w:cs="Calibri"/>
                <w:sz w:val="20"/>
                <w:bdr w:val="nil"/>
              </w:rPr>
              <w:t>Kompetence k učení</w:t>
            </w:r>
          </w:p>
          <w:p w14:paraId="5E875698" w14:textId="77777777" w:rsidR="00305A13" w:rsidRDefault="00394938" w:rsidP="00394938">
            <w:pPr>
              <w:numPr>
                <w:ilvl w:val="0"/>
                <w:numId w:val="409"/>
              </w:numPr>
              <w:spacing w:line="240" w:lineRule="auto"/>
              <w:jc w:val="left"/>
              <w:rPr>
                <w:bdr w:val="nil"/>
              </w:rPr>
            </w:pPr>
            <w:r>
              <w:rPr>
                <w:rFonts w:ascii="Calibri" w:eastAsia="Calibri" w:hAnsi="Calibri" w:cs="Calibri"/>
                <w:sz w:val="20"/>
                <w:bdr w:val="nil"/>
              </w:rPr>
              <w:t>Kompetence k řešení problémů</w:t>
            </w:r>
          </w:p>
          <w:p w14:paraId="0911FA43" w14:textId="77777777" w:rsidR="00305A13" w:rsidRDefault="00394938" w:rsidP="00394938">
            <w:pPr>
              <w:numPr>
                <w:ilvl w:val="0"/>
                <w:numId w:val="409"/>
              </w:numPr>
              <w:spacing w:line="240" w:lineRule="auto"/>
              <w:jc w:val="left"/>
              <w:rPr>
                <w:bdr w:val="nil"/>
              </w:rPr>
            </w:pPr>
            <w:r>
              <w:rPr>
                <w:rFonts w:ascii="Calibri" w:eastAsia="Calibri" w:hAnsi="Calibri" w:cs="Calibri"/>
                <w:sz w:val="20"/>
                <w:bdr w:val="nil"/>
              </w:rPr>
              <w:t>Kompetence komunikativní</w:t>
            </w:r>
          </w:p>
          <w:p w14:paraId="11BA852E" w14:textId="77777777" w:rsidR="00305A13" w:rsidRDefault="00394938" w:rsidP="00394938">
            <w:pPr>
              <w:numPr>
                <w:ilvl w:val="0"/>
                <w:numId w:val="409"/>
              </w:numPr>
              <w:spacing w:line="240" w:lineRule="auto"/>
              <w:jc w:val="left"/>
              <w:rPr>
                <w:bdr w:val="nil"/>
              </w:rPr>
            </w:pPr>
            <w:r>
              <w:rPr>
                <w:rFonts w:ascii="Calibri" w:eastAsia="Calibri" w:hAnsi="Calibri" w:cs="Calibri"/>
                <w:sz w:val="20"/>
                <w:bdr w:val="nil"/>
              </w:rPr>
              <w:t xml:space="preserve">Kompetence sociální a </w:t>
            </w:r>
            <w:r>
              <w:rPr>
                <w:rFonts w:ascii="Calibri" w:eastAsia="Calibri" w:hAnsi="Calibri" w:cs="Calibri"/>
                <w:sz w:val="20"/>
                <w:bdr w:val="nil"/>
              </w:rPr>
              <w:t>personální</w:t>
            </w:r>
          </w:p>
          <w:p w14:paraId="3B93E8F6" w14:textId="77777777" w:rsidR="00305A13" w:rsidRDefault="00394938" w:rsidP="00394938">
            <w:pPr>
              <w:numPr>
                <w:ilvl w:val="0"/>
                <w:numId w:val="409"/>
              </w:numPr>
              <w:spacing w:line="240" w:lineRule="auto"/>
              <w:jc w:val="left"/>
              <w:rPr>
                <w:bdr w:val="nil"/>
              </w:rPr>
            </w:pPr>
            <w:r>
              <w:rPr>
                <w:rFonts w:ascii="Calibri" w:eastAsia="Calibri" w:hAnsi="Calibri" w:cs="Calibri"/>
                <w:sz w:val="20"/>
                <w:bdr w:val="nil"/>
              </w:rPr>
              <w:t>Kompetence občanské</w:t>
            </w:r>
          </w:p>
          <w:p w14:paraId="345D0880" w14:textId="77777777" w:rsidR="00305A13" w:rsidRDefault="00394938" w:rsidP="00394938">
            <w:pPr>
              <w:numPr>
                <w:ilvl w:val="0"/>
                <w:numId w:val="409"/>
              </w:numPr>
              <w:spacing w:line="240" w:lineRule="auto"/>
              <w:jc w:val="left"/>
              <w:rPr>
                <w:bdr w:val="nil"/>
              </w:rPr>
            </w:pPr>
            <w:r>
              <w:rPr>
                <w:rFonts w:ascii="Calibri" w:eastAsia="Calibri" w:hAnsi="Calibri" w:cs="Calibri"/>
                <w:sz w:val="20"/>
                <w:bdr w:val="nil"/>
              </w:rPr>
              <w:t>Kompetence pracovní</w:t>
            </w:r>
          </w:p>
          <w:p w14:paraId="701BD5E3" w14:textId="77777777" w:rsidR="00305A13" w:rsidRDefault="00394938" w:rsidP="00394938">
            <w:pPr>
              <w:numPr>
                <w:ilvl w:val="0"/>
                <w:numId w:val="409"/>
              </w:numPr>
              <w:spacing w:line="240" w:lineRule="auto"/>
              <w:jc w:val="left"/>
              <w:rPr>
                <w:bdr w:val="nil"/>
              </w:rPr>
            </w:pPr>
            <w:r>
              <w:rPr>
                <w:rFonts w:ascii="Calibri" w:eastAsia="Calibri" w:hAnsi="Calibri" w:cs="Calibri"/>
                <w:sz w:val="20"/>
                <w:bdr w:val="nil"/>
              </w:rPr>
              <w:t>Kompetence digitální</w:t>
            </w:r>
          </w:p>
        </w:tc>
      </w:tr>
      <w:tr w:rsidR="00305A13" w14:paraId="3A6EB19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0578D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FA2DAA"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B6D74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1989EA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0AB8D" w14:textId="77777777" w:rsidR="00305A13" w:rsidRDefault="00394938">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2200F" w14:textId="77777777" w:rsidR="00305A13" w:rsidRDefault="00394938">
            <w:pPr>
              <w:spacing w:line="240" w:lineRule="auto"/>
              <w:ind w:left="60"/>
              <w:jc w:val="left"/>
              <w:rPr>
                <w:bdr w:val="nil"/>
              </w:rPr>
            </w:pPr>
            <w:r>
              <w:rPr>
                <w:rFonts w:ascii="Calibri" w:eastAsia="Calibri" w:hAnsi="Calibri" w:cs="Calibri"/>
                <w:sz w:val="20"/>
                <w:bdr w:val="nil"/>
              </w:rPr>
              <w:t xml:space="preserve">dovede vytvářet </w:t>
            </w:r>
            <w:r>
              <w:rPr>
                <w:rFonts w:ascii="Calibri" w:eastAsia="Calibri" w:hAnsi="Calibri" w:cs="Calibri"/>
                <w:sz w:val="20"/>
                <w:bdr w:val="nil"/>
              </w:rPr>
              <w:t>různými technikami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49F23"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vlastnosti materiálu, funkce a využití pracovních pomůcek a nástrojů, jednoduché pracovní postupy, využití tradic a lidových zvyků, tvorba výrobků podle videonávodu</w:t>
            </w:r>
          </w:p>
        </w:tc>
      </w:tr>
      <w:tr w:rsidR="00305A13" w14:paraId="34E0A02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D4E22" w14:textId="77777777" w:rsidR="00305A13" w:rsidRDefault="00394938">
            <w:pPr>
              <w:spacing w:line="240" w:lineRule="auto"/>
              <w:ind w:left="60"/>
              <w:jc w:val="left"/>
              <w:rPr>
                <w:bdr w:val="nil"/>
              </w:rPr>
            </w:pPr>
            <w:r>
              <w:rPr>
                <w:rFonts w:ascii="Calibri" w:eastAsia="Calibri" w:hAnsi="Calibri" w:cs="Calibri"/>
                <w:sz w:val="20"/>
                <w:bdr w:val="nil"/>
              </w:rPr>
              <w:t>ČSP-5-1-0</w:t>
            </w:r>
            <w:r>
              <w:rPr>
                <w:rFonts w:ascii="Calibri" w:eastAsia="Calibri" w:hAnsi="Calibri" w:cs="Calibri"/>
                <w:sz w:val="20"/>
                <w:bdr w:val="nil"/>
              </w:rPr>
              <w:t>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14:paraId="42AB5348"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6BE55" w14:textId="77777777" w:rsidR="00305A13" w:rsidRDefault="00394938">
            <w:pPr>
              <w:spacing w:line="240" w:lineRule="auto"/>
              <w:ind w:left="60"/>
              <w:jc w:val="left"/>
              <w:rPr>
                <w:bdr w:val="nil"/>
              </w:rPr>
            </w:pPr>
            <w:r>
              <w:rPr>
                <w:rFonts w:ascii="Calibri" w:eastAsia="Calibri" w:hAnsi="Calibri" w:cs="Calibri"/>
                <w:sz w:val="20"/>
                <w:bdr w:val="nil"/>
              </w:rPr>
              <w:t>práce s papírem a kartonem, tvorba výrobků podle videonávodu</w:t>
            </w:r>
          </w:p>
        </w:tc>
      </w:tr>
      <w:tr w:rsidR="00305A13" w14:paraId="0EA8FBE5" w14:textId="77777777">
        <w:tc>
          <w:tcPr>
            <w:tcW w:w="1650" w:type="pct"/>
            <w:vMerge/>
            <w:tcBorders>
              <w:top w:val="inset" w:sz="6" w:space="0" w:color="808080"/>
              <w:left w:val="inset" w:sz="6" w:space="0" w:color="808080"/>
              <w:bottom w:val="inset" w:sz="6" w:space="0" w:color="808080"/>
              <w:right w:val="inset" w:sz="6" w:space="0" w:color="808080"/>
            </w:tcBorders>
          </w:tcPr>
          <w:p w14:paraId="286D4A92"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3D2785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E7486" w14:textId="77777777" w:rsidR="00305A13" w:rsidRDefault="00394938">
            <w:pPr>
              <w:spacing w:line="240" w:lineRule="auto"/>
              <w:ind w:left="60"/>
              <w:jc w:val="left"/>
              <w:rPr>
                <w:bdr w:val="nil"/>
              </w:rPr>
            </w:pPr>
            <w:r>
              <w:rPr>
                <w:rFonts w:ascii="Calibri" w:eastAsia="Calibri" w:hAnsi="Calibri" w:cs="Calibri"/>
                <w:sz w:val="20"/>
                <w:bdr w:val="nil"/>
              </w:rPr>
              <w:t>práce s přírodninami</w:t>
            </w:r>
          </w:p>
        </w:tc>
      </w:tr>
      <w:tr w:rsidR="00305A13" w14:paraId="5831DEFE" w14:textId="77777777">
        <w:tc>
          <w:tcPr>
            <w:tcW w:w="1650" w:type="pct"/>
            <w:vMerge/>
            <w:tcBorders>
              <w:top w:val="inset" w:sz="6" w:space="0" w:color="808080"/>
              <w:left w:val="inset" w:sz="6" w:space="0" w:color="808080"/>
              <w:bottom w:val="inset" w:sz="6" w:space="0" w:color="808080"/>
              <w:right w:val="inset" w:sz="6" w:space="0" w:color="808080"/>
            </w:tcBorders>
          </w:tcPr>
          <w:p w14:paraId="03D4310C"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E6A5D51"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AE2F6" w14:textId="77777777" w:rsidR="00305A13" w:rsidRDefault="00394938">
            <w:pPr>
              <w:spacing w:line="240" w:lineRule="auto"/>
              <w:ind w:left="60"/>
              <w:jc w:val="left"/>
              <w:rPr>
                <w:bdr w:val="nil"/>
              </w:rPr>
            </w:pPr>
            <w:r>
              <w:rPr>
                <w:rFonts w:ascii="Calibri" w:eastAsia="Calibri" w:hAnsi="Calibri" w:cs="Calibri"/>
                <w:sz w:val="20"/>
                <w:bdr w:val="nil"/>
              </w:rPr>
              <w:t>práce s textilem</w:t>
            </w:r>
          </w:p>
        </w:tc>
      </w:tr>
      <w:tr w:rsidR="00305A13" w14:paraId="28E739D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49822" w14:textId="77777777" w:rsidR="00305A13" w:rsidRDefault="00394938">
            <w:pPr>
              <w:spacing w:line="240" w:lineRule="auto"/>
              <w:ind w:left="60"/>
              <w:jc w:val="left"/>
              <w:rPr>
                <w:bdr w:val="nil"/>
              </w:rPr>
            </w:pPr>
            <w:r>
              <w:rPr>
                <w:rFonts w:ascii="Calibri" w:eastAsia="Calibri" w:hAnsi="Calibri" w:cs="Calibri"/>
                <w:sz w:val="20"/>
                <w:bdr w:val="nil"/>
              </w:rPr>
              <w:t xml:space="preserve">ČSP-5-1-02 využívá při tvořivých činnostech s různým </w:t>
            </w:r>
            <w:r>
              <w:rPr>
                <w:rFonts w:ascii="Calibri" w:eastAsia="Calibri" w:hAnsi="Calibri" w:cs="Calibri"/>
                <w:sz w:val="20"/>
                <w:bdr w:val="nil"/>
              </w:rPr>
              <w:t>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D0C5F" w14:textId="77777777" w:rsidR="00305A13" w:rsidRDefault="00394938">
            <w:pPr>
              <w:spacing w:line="240" w:lineRule="auto"/>
              <w:ind w:left="60"/>
              <w:jc w:val="left"/>
              <w:rPr>
                <w:bdr w:val="nil"/>
              </w:rPr>
            </w:pPr>
            <w:r>
              <w:rPr>
                <w:rFonts w:ascii="Calibri" w:eastAsia="Calibri" w:hAnsi="Calibri" w:cs="Calibri"/>
                <w:sz w:val="20"/>
                <w:bdr w:val="nil"/>
              </w:rPr>
              <w:t>seznámí se při činnosti s různým materiálem s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05EF2" w14:textId="77777777" w:rsidR="00305A13" w:rsidRDefault="00394938">
            <w:pPr>
              <w:spacing w:line="240" w:lineRule="auto"/>
              <w:ind w:left="60"/>
              <w:jc w:val="left"/>
              <w:rPr>
                <w:bdr w:val="nil"/>
              </w:rPr>
            </w:pPr>
            <w:r>
              <w:rPr>
                <w:rFonts w:ascii="Calibri" w:eastAsia="Calibri" w:hAnsi="Calibri" w:cs="Calibri"/>
                <w:sz w:val="20"/>
                <w:bdr w:val="nil"/>
              </w:rPr>
              <w:t xml:space="preserve">práce s drobným materiálem – vlastnosti materiálu, funkce a využití pracovních pomůcek a nástrojů, jednoduché pracovní postupy, využití tradic a lidových </w:t>
            </w:r>
            <w:r>
              <w:rPr>
                <w:rFonts w:ascii="Calibri" w:eastAsia="Calibri" w:hAnsi="Calibri" w:cs="Calibri"/>
                <w:sz w:val="20"/>
                <w:bdr w:val="nil"/>
              </w:rPr>
              <w:t>zvyků, tvorba výrobků podle videonávodu</w:t>
            </w:r>
          </w:p>
        </w:tc>
      </w:tr>
      <w:tr w:rsidR="00305A13" w14:paraId="171639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3A5DB" w14:textId="77777777" w:rsidR="00305A13" w:rsidRDefault="00394938">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EA2D8" w14:textId="77777777" w:rsidR="00305A13" w:rsidRDefault="00394938">
            <w:pPr>
              <w:spacing w:line="240" w:lineRule="auto"/>
              <w:ind w:left="60"/>
              <w:jc w:val="left"/>
              <w:rPr>
                <w:bdr w:val="nil"/>
              </w:rPr>
            </w:pPr>
            <w:r>
              <w:rPr>
                <w:rFonts w:ascii="Calibri" w:eastAsia="Calibri" w:hAnsi="Calibri" w:cs="Calibri"/>
                <w:sz w:val="20"/>
                <w:bdr w:val="nil"/>
              </w:rPr>
              <w:t>dodržuje zásady hygieny a bezpečnosti práce, poskytne první pomoc při úraze, udržuje si poř</w:t>
            </w:r>
            <w:r>
              <w:rPr>
                <w:rFonts w:ascii="Calibri" w:eastAsia="Calibri" w:hAnsi="Calibri" w:cs="Calibri"/>
                <w:sz w:val="20"/>
                <w:bdr w:val="nil"/>
              </w:rPr>
              <w:t>ádek na svém pracovním místě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9FB9C" w14:textId="77777777" w:rsidR="00305A13" w:rsidRDefault="00394938">
            <w:pPr>
              <w:spacing w:line="240" w:lineRule="auto"/>
              <w:ind w:left="60"/>
              <w:jc w:val="left"/>
              <w:rPr>
                <w:bdr w:val="nil"/>
              </w:rPr>
            </w:pPr>
            <w:r>
              <w:rPr>
                <w:rFonts w:ascii="Calibri" w:eastAsia="Calibri" w:hAnsi="Calibri" w:cs="Calibri"/>
                <w:sz w:val="20"/>
                <w:bdr w:val="nil"/>
              </w:rPr>
              <w:t>zásady hygieny a bezpečnosti práce, poskytnutí první pomoci</w:t>
            </w:r>
          </w:p>
        </w:tc>
      </w:tr>
      <w:tr w:rsidR="00305A13" w14:paraId="3F1843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AEB08" w14:textId="77777777" w:rsidR="00305A13" w:rsidRDefault="00394938">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14:paraId="1A077013"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2A63509C" w14:textId="77777777" w:rsidR="00305A13" w:rsidRDefault="00305A13">
            <w:pPr>
              <w:spacing w:line="240" w:lineRule="auto"/>
              <w:ind w:left="60"/>
              <w:jc w:val="left"/>
              <w:rPr>
                <w:bdr w:val="nil"/>
              </w:rPr>
            </w:pPr>
          </w:p>
        </w:tc>
      </w:tr>
      <w:tr w:rsidR="00305A13" w14:paraId="025AA7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54084" w14:textId="77777777" w:rsidR="00305A13" w:rsidRDefault="00394938">
            <w:pPr>
              <w:spacing w:line="240" w:lineRule="auto"/>
              <w:ind w:left="60"/>
              <w:jc w:val="left"/>
              <w:rPr>
                <w:bdr w:val="nil"/>
              </w:rPr>
            </w:pPr>
            <w:r>
              <w:rPr>
                <w:rFonts w:ascii="Calibri" w:eastAsia="Calibri" w:hAnsi="Calibri" w:cs="Calibri"/>
                <w:sz w:val="20"/>
                <w:bdr w:val="nil"/>
              </w:rPr>
              <w:t xml:space="preserve">ČSP-5-3-04 dodržuje zásady hygieny a bezpečnosti práce; poskytne první </w:t>
            </w:r>
            <w:r>
              <w:rPr>
                <w:rFonts w:ascii="Calibri" w:eastAsia="Calibri" w:hAnsi="Calibri" w:cs="Calibri"/>
                <w:sz w:val="20"/>
                <w:bdr w:val="nil"/>
              </w:rPr>
              <w:t>pomoc při úrazu</w:t>
            </w:r>
          </w:p>
        </w:tc>
        <w:tc>
          <w:tcPr>
            <w:tcW w:w="1700" w:type="pct"/>
            <w:vMerge/>
            <w:tcBorders>
              <w:top w:val="inset" w:sz="6" w:space="0" w:color="808080"/>
              <w:left w:val="inset" w:sz="6" w:space="0" w:color="808080"/>
              <w:bottom w:val="inset" w:sz="6" w:space="0" w:color="808080"/>
              <w:right w:val="inset" w:sz="6" w:space="0" w:color="808080"/>
            </w:tcBorders>
          </w:tcPr>
          <w:p w14:paraId="7BB8C83D"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7AE6C684" w14:textId="77777777" w:rsidR="00305A13" w:rsidRDefault="00305A13">
            <w:pPr>
              <w:spacing w:line="240" w:lineRule="auto"/>
              <w:ind w:left="60"/>
              <w:jc w:val="left"/>
              <w:rPr>
                <w:bdr w:val="nil"/>
              </w:rPr>
            </w:pPr>
          </w:p>
        </w:tc>
      </w:tr>
      <w:tr w:rsidR="00305A13" w14:paraId="258B90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D475D" w14:textId="77777777" w:rsidR="00305A13" w:rsidRDefault="00394938">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14:paraId="4607BB5D"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31ABC404" w14:textId="77777777" w:rsidR="00305A13" w:rsidRDefault="00305A13">
            <w:pPr>
              <w:spacing w:line="240" w:lineRule="auto"/>
              <w:ind w:left="60"/>
              <w:jc w:val="left"/>
              <w:rPr>
                <w:bdr w:val="nil"/>
              </w:rPr>
            </w:pPr>
          </w:p>
        </w:tc>
      </w:tr>
      <w:tr w:rsidR="00305A13" w14:paraId="0E631A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581E0" w14:textId="77777777" w:rsidR="00305A13" w:rsidRDefault="00394938">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4758C" w14:textId="77777777" w:rsidR="00305A13" w:rsidRDefault="00394938">
            <w:pPr>
              <w:spacing w:line="240" w:lineRule="auto"/>
              <w:ind w:left="60"/>
              <w:jc w:val="left"/>
              <w:rPr>
                <w:bdr w:val="nil"/>
              </w:rPr>
            </w:pPr>
            <w:r>
              <w:rPr>
                <w:rFonts w:ascii="Calibri" w:eastAsia="Calibri" w:hAnsi="Calibri" w:cs="Calibri"/>
                <w:sz w:val="20"/>
                <w:bdr w:val="nil"/>
              </w:rPr>
              <w:t>montuje a demon</w:t>
            </w:r>
            <w:r>
              <w:rPr>
                <w:rFonts w:ascii="Calibri" w:eastAsia="Calibri" w:hAnsi="Calibri" w:cs="Calibri"/>
                <w:sz w:val="20"/>
                <w:bdr w:val="nil"/>
              </w:rPr>
              <w:t>tuje stavebnici; dovede sestavovat složitější stavebnicové prvky (pracuje podle slovního návodu,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E496A" w14:textId="77777777" w:rsidR="00305A13" w:rsidRDefault="00394938">
            <w:pPr>
              <w:spacing w:line="240" w:lineRule="auto"/>
              <w:ind w:left="60"/>
              <w:jc w:val="left"/>
              <w:rPr>
                <w:bdr w:val="nil"/>
              </w:rPr>
            </w:pPr>
            <w:r>
              <w:rPr>
                <w:rFonts w:ascii="Calibri" w:eastAsia="Calibri" w:hAnsi="Calibri" w:cs="Calibri"/>
                <w:sz w:val="20"/>
                <w:bdr w:val="nil"/>
              </w:rPr>
              <w:t>konstrukční činnosti - práce se stavebnicemi (plošnými, konstrukčními, prostorovými),</w:t>
            </w:r>
          </w:p>
        </w:tc>
      </w:tr>
      <w:tr w:rsidR="00305A13" w14:paraId="35F7E3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C275A" w14:textId="77777777" w:rsidR="00305A13" w:rsidRDefault="00394938">
            <w:pPr>
              <w:spacing w:line="240" w:lineRule="auto"/>
              <w:ind w:left="60"/>
              <w:jc w:val="left"/>
              <w:rPr>
                <w:bdr w:val="nil"/>
              </w:rPr>
            </w:pPr>
            <w:r>
              <w:rPr>
                <w:rFonts w:ascii="Calibri" w:eastAsia="Calibri" w:hAnsi="Calibri" w:cs="Calibri"/>
                <w:sz w:val="20"/>
                <w:bdr w:val="nil"/>
              </w:rPr>
              <w:t xml:space="preserve">ČSP-5-2-02 pracuje podle slovního návodu, předlohy, </w:t>
            </w:r>
            <w:r>
              <w:rPr>
                <w:rFonts w:ascii="Calibri" w:eastAsia="Calibri" w:hAnsi="Calibri" w:cs="Calibri"/>
                <w:sz w:val="20"/>
                <w:bdr w:val="nil"/>
              </w:rPr>
              <w:t>jednoduchého náčrtu</w:t>
            </w:r>
          </w:p>
        </w:tc>
        <w:tc>
          <w:tcPr>
            <w:tcW w:w="1700" w:type="pct"/>
            <w:vMerge/>
            <w:tcBorders>
              <w:top w:val="inset" w:sz="6" w:space="0" w:color="808080"/>
              <w:left w:val="inset" w:sz="6" w:space="0" w:color="808080"/>
              <w:bottom w:val="inset" w:sz="6" w:space="0" w:color="808080"/>
              <w:right w:val="inset" w:sz="6" w:space="0" w:color="808080"/>
            </w:tcBorders>
          </w:tcPr>
          <w:p w14:paraId="6C4E5ED7"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95252" w14:textId="77777777" w:rsidR="00305A13" w:rsidRDefault="00394938">
            <w:pPr>
              <w:spacing w:line="240" w:lineRule="auto"/>
              <w:ind w:left="60"/>
              <w:jc w:val="left"/>
              <w:rPr>
                <w:bdr w:val="nil"/>
              </w:rPr>
            </w:pPr>
            <w:r>
              <w:rPr>
                <w:rFonts w:ascii="Calibri" w:eastAsia="Calibri" w:hAnsi="Calibri" w:cs="Calibri"/>
                <w:sz w:val="20"/>
                <w:bdr w:val="nil"/>
              </w:rPr>
              <w:t>práce s návodem – stavba podle návodu</w:t>
            </w:r>
          </w:p>
        </w:tc>
      </w:tr>
      <w:tr w:rsidR="00305A13" w14:paraId="6D0365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19D45" w14:textId="77777777" w:rsidR="00305A13" w:rsidRDefault="00394938">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B1497" w14:textId="77777777" w:rsidR="00305A13" w:rsidRDefault="00394938">
            <w:pPr>
              <w:spacing w:line="240" w:lineRule="auto"/>
              <w:ind w:left="60"/>
              <w:jc w:val="left"/>
              <w:rPr>
                <w:bdr w:val="nil"/>
              </w:rPr>
            </w:pPr>
            <w:r>
              <w:rPr>
                <w:rFonts w:ascii="Calibri" w:eastAsia="Calibri" w:hAnsi="Calibri" w:cs="Calibri"/>
                <w:sz w:val="20"/>
                <w:bdr w:val="nil"/>
              </w:rPr>
              <w:t>zná základy péče o pokojové květiny;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1CB5C" w14:textId="77777777" w:rsidR="00305A13" w:rsidRDefault="00394938">
            <w:pPr>
              <w:spacing w:line="240" w:lineRule="auto"/>
              <w:ind w:left="60"/>
              <w:jc w:val="left"/>
              <w:rPr>
                <w:bdr w:val="nil"/>
              </w:rPr>
            </w:pPr>
            <w:r>
              <w:rPr>
                <w:rFonts w:ascii="Calibri" w:eastAsia="Calibri" w:hAnsi="Calibri" w:cs="Calibri"/>
                <w:sz w:val="20"/>
                <w:bdr w:val="nil"/>
              </w:rPr>
              <w:t>ošetřování a péče o pokojové rostliny</w:t>
            </w:r>
          </w:p>
        </w:tc>
      </w:tr>
      <w:tr w:rsidR="00305A13" w14:paraId="39CB13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91074" w14:textId="77777777" w:rsidR="00305A13" w:rsidRDefault="00394938">
            <w:pPr>
              <w:spacing w:line="240" w:lineRule="auto"/>
              <w:ind w:left="60"/>
              <w:jc w:val="left"/>
              <w:rPr>
                <w:bdr w:val="nil"/>
              </w:rPr>
            </w:pPr>
            <w:r>
              <w:rPr>
                <w:rFonts w:ascii="Calibri" w:eastAsia="Calibri" w:hAnsi="Calibri" w:cs="Calibri"/>
                <w:sz w:val="20"/>
                <w:bdr w:val="nil"/>
              </w:rPr>
              <w:t xml:space="preserve">ČSP-5-3-01 </w:t>
            </w:r>
            <w:r>
              <w:rPr>
                <w:rFonts w:ascii="Calibri" w:eastAsia="Calibri" w:hAnsi="Calibri" w:cs="Calibri"/>
                <w:sz w:val="20"/>
                <w:bdr w:val="nil"/>
              </w:rPr>
              <w:t>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8F3DB" w14:textId="77777777" w:rsidR="00305A13" w:rsidRDefault="00394938">
            <w:pPr>
              <w:spacing w:line="240" w:lineRule="auto"/>
              <w:ind w:left="60"/>
              <w:jc w:val="left"/>
              <w:rPr>
                <w:bdr w:val="nil"/>
              </w:rPr>
            </w:pPr>
            <w:r>
              <w:rPr>
                <w:rFonts w:ascii="Calibri" w:eastAsia="Calibri" w:hAnsi="Calibri" w:cs="Calibri"/>
                <w:sz w:val="20"/>
                <w:bdr w:val="nil"/>
              </w:rPr>
              <w:t>zná rozdíl mezi setím a sázením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FD77F" w14:textId="77777777" w:rsidR="00305A13" w:rsidRDefault="00394938">
            <w:pPr>
              <w:spacing w:line="240" w:lineRule="auto"/>
              <w:ind w:left="60"/>
              <w:jc w:val="left"/>
              <w:rPr>
                <w:bdr w:val="nil"/>
              </w:rPr>
            </w:pPr>
            <w:r>
              <w:rPr>
                <w:rFonts w:ascii="Calibri" w:eastAsia="Calibri" w:hAnsi="Calibri" w:cs="Calibri"/>
                <w:sz w:val="20"/>
                <w:bdr w:val="nil"/>
              </w:rPr>
              <w:t>pěstitelské činnosti – pěstování rostlin ze semen v místnosti, pozorování rozmnožování rostlin a jeho záznam s využitím digitálních tec</w:t>
            </w:r>
            <w:r>
              <w:rPr>
                <w:rFonts w:ascii="Calibri" w:eastAsia="Calibri" w:hAnsi="Calibri" w:cs="Calibri"/>
                <w:sz w:val="20"/>
                <w:bdr w:val="nil"/>
              </w:rPr>
              <w:t>hnologií</w:t>
            </w:r>
          </w:p>
        </w:tc>
      </w:tr>
      <w:tr w:rsidR="00305A13" w14:paraId="310E72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AAE36" w14:textId="77777777" w:rsidR="00305A13" w:rsidRDefault="00394938">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A2ECD" w14:textId="77777777" w:rsidR="00305A13" w:rsidRDefault="00394938">
            <w:pPr>
              <w:spacing w:line="240" w:lineRule="auto"/>
              <w:ind w:left="60"/>
              <w:jc w:val="left"/>
              <w:rPr>
                <w:bdr w:val="nil"/>
              </w:rPr>
            </w:pPr>
            <w:r>
              <w:rPr>
                <w:rFonts w:ascii="Calibri" w:eastAsia="Calibri" w:hAnsi="Calibri" w:cs="Calibri"/>
                <w:sz w:val="20"/>
                <w:bdr w:val="nil"/>
              </w:rPr>
              <w:t>umí zvolit podle druhu pěstitelských činností správné pomůcky,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23881" w14:textId="77777777" w:rsidR="00305A13" w:rsidRDefault="00394938">
            <w:pPr>
              <w:spacing w:line="240" w:lineRule="auto"/>
              <w:ind w:left="60"/>
              <w:jc w:val="left"/>
              <w:rPr>
                <w:bdr w:val="nil"/>
              </w:rPr>
            </w:pPr>
            <w:r>
              <w:rPr>
                <w:rFonts w:ascii="Calibri" w:eastAsia="Calibri" w:hAnsi="Calibri" w:cs="Calibri"/>
                <w:sz w:val="20"/>
                <w:bdr w:val="nil"/>
              </w:rPr>
              <w:t>pěstitelské činnosti – pěstování rostlin ze semen v místnosti, pozorování rozm</w:t>
            </w:r>
            <w:r>
              <w:rPr>
                <w:rFonts w:ascii="Calibri" w:eastAsia="Calibri" w:hAnsi="Calibri" w:cs="Calibri"/>
                <w:sz w:val="20"/>
                <w:bdr w:val="nil"/>
              </w:rPr>
              <w:t>nožování rostlin a jeho záznam s využitím digitálních technologií</w:t>
            </w:r>
          </w:p>
        </w:tc>
      </w:tr>
      <w:tr w:rsidR="00305A13" w14:paraId="707A81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91CC2" w14:textId="77777777" w:rsidR="00305A13" w:rsidRDefault="00394938">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10A61" w14:textId="77777777" w:rsidR="00305A13" w:rsidRDefault="00394938">
            <w:pPr>
              <w:spacing w:line="240" w:lineRule="auto"/>
              <w:ind w:left="60"/>
              <w:jc w:val="left"/>
              <w:rPr>
                <w:bdr w:val="nil"/>
              </w:rPr>
            </w:pPr>
            <w:r>
              <w:rPr>
                <w:rFonts w:ascii="Calibri" w:eastAsia="Calibri" w:hAnsi="Calibri" w:cs="Calibri"/>
                <w:sz w:val="20"/>
                <w:bdr w:val="nil"/>
              </w:rPr>
              <w:t>ošetřuje a pěstuje podle daných zásad pokojové a jiné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80528" w14:textId="77777777" w:rsidR="00305A13" w:rsidRDefault="00394938">
            <w:pPr>
              <w:spacing w:line="240" w:lineRule="auto"/>
              <w:ind w:left="60"/>
              <w:jc w:val="left"/>
              <w:rPr>
                <w:bdr w:val="nil"/>
              </w:rPr>
            </w:pPr>
            <w:r>
              <w:rPr>
                <w:rFonts w:ascii="Calibri" w:eastAsia="Calibri" w:hAnsi="Calibri" w:cs="Calibri"/>
                <w:sz w:val="20"/>
                <w:bdr w:val="nil"/>
              </w:rPr>
              <w:t>ošetřování a péče o pokojové rostliny</w:t>
            </w:r>
          </w:p>
        </w:tc>
      </w:tr>
      <w:tr w:rsidR="00305A13" w14:paraId="42CE6F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2B778" w14:textId="77777777" w:rsidR="00305A13" w:rsidRDefault="00394938">
            <w:pPr>
              <w:spacing w:line="240" w:lineRule="auto"/>
              <w:ind w:left="60"/>
              <w:jc w:val="left"/>
              <w:rPr>
                <w:bdr w:val="nil"/>
              </w:rPr>
            </w:pPr>
            <w:r>
              <w:rPr>
                <w:rFonts w:ascii="Calibri" w:eastAsia="Calibri" w:hAnsi="Calibri" w:cs="Calibri"/>
                <w:sz w:val="20"/>
                <w:bdr w:val="nil"/>
              </w:rPr>
              <w:t>ČSP-5-4-01 or</w:t>
            </w:r>
            <w:r>
              <w:rPr>
                <w:rFonts w:ascii="Calibri" w:eastAsia="Calibri" w:hAnsi="Calibri" w:cs="Calibri"/>
                <w:sz w:val="20"/>
                <w:bdr w:val="nil"/>
              </w:rPr>
              <w:t>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54557" w14:textId="77777777" w:rsidR="00305A13" w:rsidRDefault="00394938">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21724" w14:textId="77777777" w:rsidR="00305A13" w:rsidRDefault="0039493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p>
        </w:tc>
      </w:tr>
      <w:tr w:rsidR="00305A13" w14:paraId="50EFAA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2E781" w14:textId="77777777" w:rsidR="00305A13" w:rsidRDefault="00394938">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7F37E" w14:textId="77777777" w:rsidR="00305A13" w:rsidRDefault="00394938">
            <w:pPr>
              <w:spacing w:line="240" w:lineRule="auto"/>
              <w:ind w:left="60"/>
              <w:jc w:val="left"/>
              <w:rPr>
                <w:bdr w:val="nil"/>
              </w:rPr>
            </w:pPr>
            <w:r>
              <w:rPr>
                <w:rFonts w:ascii="Calibri" w:eastAsia="Calibri" w:hAnsi="Calibri" w:cs="Calibri"/>
                <w:sz w:val="20"/>
                <w:bdr w:val="nil"/>
              </w:rPr>
              <w:t>se</w:t>
            </w:r>
            <w:r>
              <w:rPr>
                <w:rFonts w:ascii="Calibri" w:eastAsia="Calibri" w:hAnsi="Calibri" w:cs="Calibri"/>
                <w:sz w:val="20"/>
                <w:bdr w:val="nil"/>
              </w:rPr>
              <w:t>známí se s přípravou jednoduchých pokrmů studené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4E205" w14:textId="77777777" w:rsidR="00305A13" w:rsidRDefault="0039493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p>
        </w:tc>
      </w:tr>
      <w:tr w:rsidR="00305A13" w14:paraId="2D6CFC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E94B5" w14:textId="77777777" w:rsidR="00305A13" w:rsidRDefault="00394938">
            <w:pPr>
              <w:spacing w:line="240" w:lineRule="auto"/>
              <w:ind w:left="60"/>
              <w:jc w:val="left"/>
              <w:rPr>
                <w:bdr w:val="nil"/>
              </w:rPr>
            </w:pPr>
            <w:r>
              <w:rPr>
                <w:rFonts w:ascii="Calibri" w:eastAsia="Calibri" w:hAnsi="Calibri" w:cs="Calibri"/>
                <w:sz w:val="20"/>
                <w:bdr w:val="nil"/>
              </w:rPr>
              <w:t xml:space="preserve">ČSP-5-4-03 dodržuje pravidla správného stolování a </w:t>
            </w:r>
            <w:r>
              <w:rPr>
                <w:rFonts w:ascii="Calibri" w:eastAsia="Calibri" w:hAnsi="Calibri" w:cs="Calibri"/>
                <w:sz w:val="20"/>
                <w:bdr w:val="nil"/>
              </w:rPr>
              <w:t>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BA877" w14:textId="77777777" w:rsidR="00305A13" w:rsidRDefault="00394938">
            <w:pPr>
              <w:spacing w:line="240" w:lineRule="auto"/>
              <w:ind w:left="60"/>
              <w:jc w:val="left"/>
              <w:rPr>
                <w:bdr w:val="nil"/>
              </w:rPr>
            </w:pPr>
            <w:r>
              <w:rPr>
                <w:rFonts w:ascii="Calibri" w:eastAsia="Calibri" w:hAnsi="Calibri" w:cs="Calibri"/>
                <w:sz w:val="20"/>
                <w:bdr w:val="nil"/>
              </w:rPr>
              <w:t>zná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AA65D" w14:textId="77777777" w:rsidR="00305A13" w:rsidRDefault="00394938">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w:t>
            </w:r>
          </w:p>
        </w:tc>
      </w:tr>
      <w:tr w:rsidR="00305A13" w14:paraId="57B060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E5663" w14:textId="77777777" w:rsidR="00305A13" w:rsidRDefault="00394938">
            <w:pPr>
              <w:spacing w:line="240" w:lineRule="auto"/>
              <w:ind w:left="60"/>
              <w:jc w:val="left"/>
              <w:rPr>
                <w:bdr w:val="nil"/>
              </w:rPr>
            </w:pPr>
            <w:r>
              <w:rPr>
                <w:rFonts w:ascii="Calibri" w:eastAsia="Calibri" w:hAnsi="Calibri" w:cs="Calibri"/>
                <w:sz w:val="20"/>
                <w:bdr w:val="nil"/>
              </w:rPr>
              <w:t>ČSP-5-3-01 provádí jednoduché pěstitelské činnosti, s</w:t>
            </w:r>
            <w:r>
              <w:rPr>
                <w:rFonts w:ascii="Calibri" w:eastAsia="Calibri" w:hAnsi="Calibri" w:cs="Calibri"/>
                <w:sz w:val="20"/>
                <w:bdr w:val="nil"/>
              </w:rPr>
              <w:t>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501BC" w14:textId="77777777" w:rsidR="00305A13" w:rsidRDefault="00394938">
            <w:pPr>
              <w:spacing w:line="240" w:lineRule="auto"/>
              <w:ind w:left="60"/>
              <w:jc w:val="left"/>
              <w:rPr>
                <w:bdr w:val="nil"/>
              </w:rPr>
            </w:pPr>
            <w:r>
              <w:rPr>
                <w:rFonts w:ascii="Calibri" w:eastAsia="Calibri" w:hAnsi="Calibri" w:cs="Calibri"/>
                <w:sz w:val="20"/>
                <w:bdr w:val="nil"/>
              </w:rPr>
              <w:t>provádí pěstitelské pokusy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0671C" w14:textId="77777777" w:rsidR="00305A13" w:rsidRDefault="00394938">
            <w:pPr>
              <w:spacing w:line="240" w:lineRule="auto"/>
              <w:ind w:left="60"/>
              <w:jc w:val="left"/>
              <w:rPr>
                <w:bdr w:val="nil"/>
              </w:rPr>
            </w:pPr>
            <w:r>
              <w:rPr>
                <w:rFonts w:ascii="Calibri" w:eastAsia="Calibri" w:hAnsi="Calibri" w:cs="Calibri"/>
                <w:sz w:val="20"/>
                <w:bdr w:val="nil"/>
              </w:rPr>
              <w:t>pěstitelské činnosti – pěstování rostlin ze semen v místnosti, pozorování rozmnožování rostlin a jeho záznam s využitím digitálních technologií</w:t>
            </w:r>
          </w:p>
        </w:tc>
      </w:tr>
      <w:tr w:rsidR="00305A13" w14:paraId="16F81E0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742690"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w:t>
            </w:r>
            <w:r>
              <w:rPr>
                <w:rFonts w:ascii="Calibri" w:eastAsia="Calibri" w:hAnsi="Calibri" w:cs="Calibri"/>
                <w:b/>
                <w:bCs/>
                <w:sz w:val="20"/>
                <w:bdr w:val="nil"/>
              </w:rPr>
              <w:t>i</w:t>
            </w:r>
          </w:p>
        </w:tc>
      </w:tr>
      <w:tr w:rsidR="00305A13" w14:paraId="1CAB4A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4E9D4"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18FEE9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3EED9" w14:textId="77777777" w:rsidR="00305A13" w:rsidRDefault="00394938">
            <w:pPr>
              <w:spacing w:line="240" w:lineRule="auto"/>
              <w:ind w:left="60"/>
              <w:jc w:val="left"/>
              <w:rPr>
                <w:bdr w:val="nil"/>
              </w:rPr>
            </w:pPr>
            <w:r>
              <w:rPr>
                <w:rFonts w:ascii="Calibri" w:eastAsia="Calibri" w:hAnsi="Calibri" w:cs="Calibri"/>
                <w:sz w:val="20"/>
                <w:bdr w:val="nil"/>
              </w:rPr>
              <w:t>V pěstitelských pracích a při vycházkách se žáci učí správnému chování k přírodě. Během celého školního roku třídí odpad.</w:t>
            </w:r>
          </w:p>
        </w:tc>
      </w:tr>
      <w:tr w:rsidR="00305A13" w14:paraId="28A0B9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538CD"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36E3F6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60469" w14:textId="77777777" w:rsidR="00305A13" w:rsidRDefault="00394938">
            <w:pPr>
              <w:spacing w:line="240" w:lineRule="auto"/>
              <w:ind w:left="60"/>
              <w:jc w:val="left"/>
              <w:rPr>
                <w:bdr w:val="nil"/>
              </w:rPr>
            </w:pPr>
            <w:r>
              <w:rPr>
                <w:rFonts w:ascii="Calibri" w:eastAsia="Calibri" w:hAnsi="Calibri" w:cs="Calibri"/>
                <w:sz w:val="20"/>
                <w:bdr w:val="nil"/>
              </w:rPr>
              <w:t xml:space="preserve">Žáci se </w:t>
            </w:r>
            <w:r>
              <w:rPr>
                <w:rFonts w:ascii="Calibri" w:eastAsia="Calibri" w:hAnsi="Calibri" w:cs="Calibri"/>
                <w:sz w:val="20"/>
                <w:bdr w:val="nil"/>
              </w:rPr>
              <w:t>seznamují se základními podmínkami života a účelem pěstování pokojových květin, pozorují růst rostlin a zkoumají jejich základní pomínky.</w:t>
            </w:r>
          </w:p>
        </w:tc>
      </w:tr>
      <w:tr w:rsidR="00305A13" w14:paraId="3B797A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19BF9"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4C0946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4889A" w14:textId="77777777" w:rsidR="00305A13" w:rsidRDefault="00394938">
            <w:pPr>
              <w:spacing w:line="240" w:lineRule="auto"/>
              <w:ind w:left="60"/>
              <w:jc w:val="left"/>
              <w:rPr>
                <w:bdr w:val="nil"/>
              </w:rPr>
            </w:pPr>
            <w:r>
              <w:rPr>
                <w:rFonts w:ascii="Calibri" w:eastAsia="Calibri" w:hAnsi="Calibri" w:cs="Calibri"/>
                <w:sz w:val="20"/>
                <w:bdr w:val="nil"/>
              </w:rPr>
              <w:t>Žáci se učí návzájem k sobě hezky chovat, být tolerantní a ohleduplní.</w:t>
            </w:r>
          </w:p>
        </w:tc>
      </w:tr>
      <w:tr w:rsidR="00305A13" w14:paraId="53F8D9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40CB9" w14:textId="77777777" w:rsidR="00305A13" w:rsidRDefault="00394938">
            <w:pPr>
              <w:spacing w:line="240" w:lineRule="auto"/>
              <w:ind w:left="60"/>
              <w:jc w:val="left"/>
              <w:rPr>
                <w:bdr w:val="nil"/>
              </w:rPr>
            </w:pPr>
            <w:r>
              <w:rPr>
                <w:rFonts w:ascii="Calibri" w:eastAsia="Calibri" w:hAnsi="Calibri" w:cs="Calibri"/>
                <w:sz w:val="20"/>
                <w:bdr w:val="nil"/>
              </w:rPr>
              <w:t>OSOBNO</w:t>
            </w:r>
            <w:r>
              <w:rPr>
                <w:rFonts w:ascii="Calibri" w:eastAsia="Calibri" w:hAnsi="Calibri" w:cs="Calibri"/>
                <w:sz w:val="20"/>
                <w:bdr w:val="nil"/>
              </w:rPr>
              <w:t>STNÍ A SOCIÁLNÍ VÝCHOVA - Kreativita</w:t>
            </w:r>
          </w:p>
        </w:tc>
      </w:tr>
      <w:tr w:rsidR="00305A13" w14:paraId="01C762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E7627" w14:textId="77777777" w:rsidR="00305A13" w:rsidRDefault="00394938">
            <w:pPr>
              <w:spacing w:line="240" w:lineRule="auto"/>
              <w:ind w:left="60"/>
              <w:jc w:val="left"/>
              <w:rPr>
                <w:bdr w:val="nil"/>
              </w:rPr>
            </w:pPr>
            <w:r>
              <w:rPr>
                <w:rFonts w:ascii="Calibri" w:eastAsia="Calibri" w:hAnsi="Calibri" w:cs="Calibri"/>
                <w:sz w:val="20"/>
                <w:bdr w:val="nil"/>
              </w:rPr>
              <w:t>V žácích je podporována vlastní individuální kreativita při tvořivých činnostech. Žák zodpovídá za své vlastní zdraví.</w:t>
            </w:r>
          </w:p>
        </w:tc>
      </w:tr>
      <w:tr w:rsidR="00305A13" w14:paraId="6FEBD8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15CA4"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69C72C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127F8" w14:textId="77777777" w:rsidR="00305A13" w:rsidRDefault="00394938">
            <w:pPr>
              <w:spacing w:line="240" w:lineRule="auto"/>
              <w:ind w:left="60"/>
              <w:jc w:val="left"/>
              <w:rPr>
                <w:bdr w:val="nil"/>
              </w:rPr>
            </w:pPr>
            <w:r>
              <w:rPr>
                <w:rFonts w:ascii="Calibri" w:eastAsia="Calibri" w:hAnsi="Calibri" w:cs="Calibri"/>
                <w:sz w:val="20"/>
                <w:bdr w:val="nil"/>
              </w:rPr>
              <w:t xml:space="preserve">Vedení ke spolupráci a pomoci při </w:t>
            </w:r>
            <w:r>
              <w:rPr>
                <w:rFonts w:ascii="Calibri" w:eastAsia="Calibri" w:hAnsi="Calibri" w:cs="Calibri"/>
                <w:sz w:val="20"/>
                <w:bdr w:val="nil"/>
              </w:rPr>
              <w:t>práci, dodržování zásad hygieny a bezpečnosti práce.</w:t>
            </w:r>
          </w:p>
        </w:tc>
      </w:tr>
    </w:tbl>
    <w:p w14:paraId="19045CA3"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19E38F5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629D0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2ED7C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18DD04" w14:textId="77777777" w:rsidR="00305A13" w:rsidRDefault="00305A13"/>
        </w:tc>
      </w:tr>
      <w:tr w:rsidR="00305A13" w14:paraId="016F902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FEA88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3945D" w14:textId="77777777" w:rsidR="00305A13" w:rsidRDefault="00394938" w:rsidP="00394938">
            <w:pPr>
              <w:numPr>
                <w:ilvl w:val="0"/>
                <w:numId w:val="410"/>
              </w:numPr>
              <w:spacing w:line="240" w:lineRule="auto"/>
              <w:jc w:val="left"/>
              <w:rPr>
                <w:bdr w:val="nil"/>
              </w:rPr>
            </w:pPr>
            <w:r>
              <w:rPr>
                <w:rFonts w:ascii="Calibri" w:eastAsia="Calibri" w:hAnsi="Calibri" w:cs="Calibri"/>
                <w:sz w:val="20"/>
                <w:bdr w:val="nil"/>
              </w:rPr>
              <w:t>Kompetence k učení</w:t>
            </w:r>
          </w:p>
          <w:p w14:paraId="3DAF8768" w14:textId="77777777" w:rsidR="00305A13" w:rsidRDefault="00394938" w:rsidP="00394938">
            <w:pPr>
              <w:numPr>
                <w:ilvl w:val="0"/>
                <w:numId w:val="410"/>
              </w:numPr>
              <w:spacing w:line="240" w:lineRule="auto"/>
              <w:jc w:val="left"/>
              <w:rPr>
                <w:bdr w:val="nil"/>
              </w:rPr>
            </w:pPr>
            <w:r>
              <w:rPr>
                <w:rFonts w:ascii="Calibri" w:eastAsia="Calibri" w:hAnsi="Calibri" w:cs="Calibri"/>
                <w:sz w:val="20"/>
                <w:bdr w:val="nil"/>
              </w:rPr>
              <w:t>Kompetence k řešení problémů</w:t>
            </w:r>
          </w:p>
          <w:p w14:paraId="11EA6F89" w14:textId="77777777" w:rsidR="00305A13" w:rsidRDefault="00394938" w:rsidP="00394938">
            <w:pPr>
              <w:numPr>
                <w:ilvl w:val="0"/>
                <w:numId w:val="410"/>
              </w:numPr>
              <w:spacing w:line="240" w:lineRule="auto"/>
              <w:jc w:val="left"/>
              <w:rPr>
                <w:bdr w:val="nil"/>
              </w:rPr>
            </w:pPr>
            <w:r>
              <w:rPr>
                <w:rFonts w:ascii="Calibri" w:eastAsia="Calibri" w:hAnsi="Calibri" w:cs="Calibri"/>
                <w:sz w:val="20"/>
                <w:bdr w:val="nil"/>
              </w:rPr>
              <w:t>Kompetence komunikativní</w:t>
            </w:r>
          </w:p>
          <w:p w14:paraId="69C58A92" w14:textId="77777777" w:rsidR="00305A13" w:rsidRDefault="00394938" w:rsidP="00394938">
            <w:pPr>
              <w:numPr>
                <w:ilvl w:val="0"/>
                <w:numId w:val="410"/>
              </w:numPr>
              <w:spacing w:line="240" w:lineRule="auto"/>
              <w:jc w:val="left"/>
              <w:rPr>
                <w:bdr w:val="nil"/>
              </w:rPr>
            </w:pPr>
            <w:r>
              <w:rPr>
                <w:rFonts w:ascii="Calibri" w:eastAsia="Calibri" w:hAnsi="Calibri" w:cs="Calibri"/>
                <w:sz w:val="20"/>
                <w:bdr w:val="nil"/>
              </w:rPr>
              <w:t>Kompetence sociální a personální</w:t>
            </w:r>
          </w:p>
          <w:p w14:paraId="5A61FEE5" w14:textId="77777777" w:rsidR="00305A13" w:rsidRDefault="00394938" w:rsidP="00394938">
            <w:pPr>
              <w:numPr>
                <w:ilvl w:val="0"/>
                <w:numId w:val="410"/>
              </w:numPr>
              <w:spacing w:line="240" w:lineRule="auto"/>
              <w:jc w:val="left"/>
              <w:rPr>
                <w:bdr w:val="nil"/>
              </w:rPr>
            </w:pPr>
            <w:r>
              <w:rPr>
                <w:rFonts w:ascii="Calibri" w:eastAsia="Calibri" w:hAnsi="Calibri" w:cs="Calibri"/>
                <w:sz w:val="20"/>
                <w:bdr w:val="nil"/>
              </w:rPr>
              <w:t>Kompetence občanské</w:t>
            </w:r>
          </w:p>
          <w:p w14:paraId="7C7C7AB1" w14:textId="77777777" w:rsidR="00305A13" w:rsidRDefault="00394938" w:rsidP="00394938">
            <w:pPr>
              <w:numPr>
                <w:ilvl w:val="0"/>
                <w:numId w:val="410"/>
              </w:numPr>
              <w:spacing w:line="240" w:lineRule="auto"/>
              <w:jc w:val="left"/>
              <w:rPr>
                <w:bdr w:val="nil"/>
              </w:rPr>
            </w:pPr>
            <w:r>
              <w:rPr>
                <w:rFonts w:ascii="Calibri" w:eastAsia="Calibri" w:hAnsi="Calibri" w:cs="Calibri"/>
                <w:sz w:val="20"/>
                <w:bdr w:val="nil"/>
              </w:rPr>
              <w:t>Kompetence pracovní</w:t>
            </w:r>
          </w:p>
          <w:p w14:paraId="4E7BE0E5" w14:textId="77777777" w:rsidR="00305A13" w:rsidRDefault="00394938" w:rsidP="00394938">
            <w:pPr>
              <w:numPr>
                <w:ilvl w:val="0"/>
                <w:numId w:val="410"/>
              </w:numPr>
              <w:spacing w:line="240" w:lineRule="auto"/>
              <w:jc w:val="left"/>
              <w:rPr>
                <w:bdr w:val="nil"/>
              </w:rPr>
            </w:pPr>
            <w:r>
              <w:rPr>
                <w:rFonts w:ascii="Calibri" w:eastAsia="Calibri" w:hAnsi="Calibri" w:cs="Calibri"/>
                <w:sz w:val="20"/>
                <w:bdr w:val="nil"/>
              </w:rPr>
              <w:t>Kompetence digitální</w:t>
            </w:r>
          </w:p>
        </w:tc>
      </w:tr>
      <w:tr w:rsidR="00305A13" w14:paraId="16C7798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F8FAC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B9BEB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D68C0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259968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D3F33" w14:textId="77777777" w:rsidR="00305A13" w:rsidRDefault="00394938">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E729A" w14:textId="77777777" w:rsidR="00305A13" w:rsidRDefault="00394938">
            <w:pPr>
              <w:spacing w:line="240" w:lineRule="auto"/>
              <w:ind w:left="60"/>
              <w:jc w:val="left"/>
              <w:rPr>
                <w:bdr w:val="nil"/>
              </w:rPr>
            </w:pPr>
            <w:r>
              <w:rPr>
                <w:rFonts w:ascii="Calibri" w:eastAsia="Calibri" w:hAnsi="Calibri" w:cs="Calibri"/>
                <w:sz w:val="20"/>
                <w:bdr w:val="nil"/>
              </w:rPr>
              <w:t xml:space="preserve">vytváří různými technikami různé výrobky z daného </w:t>
            </w:r>
            <w:r>
              <w:rPr>
                <w:rFonts w:ascii="Calibri" w:eastAsia="Calibri" w:hAnsi="Calibri" w:cs="Calibri"/>
                <w:sz w:val="20"/>
                <w:bdr w:val="nil"/>
              </w:rPr>
              <w:t>materiálu a k práci volí vhodné pracovní pomůcky a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F4726" w14:textId="77777777" w:rsidR="00305A13" w:rsidRDefault="00394938">
            <w:pPr>
              <w:spacing w:line="240" w:lineRule="auto"/>
              <w:ind w:left="60"/>
              <w:jc w:val="left"/>
              <w:rPr>
                <w:bdr w:val="nil"/>
              </w:rPr>
            </w:pPr>
            <w:r>
              <w:rPr>
                <w:rFonts w:ascii="Calibri" w:eastAsia="Calibri" w:hAnsi="Calibri" w:cs="Calibri"/>
                <w:sz w:val="20"/>
                <w:bdr w:val="nil"/>
              </w:rPr>
              <w:t>Práce s drobným materiálem – vlastnosti materiálu, funkce a využití pracovních pomůcek a nástrojů, jednoduché pracovní postupy, tvorba výrobku podle videonávodu</w:t>
            </w:r>
          </w:p>
        </w:tc>
      </w:tr>
      <w:tr w:rsidR="00305A13" w14:paraId="4667D0D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70AF7" w14:textId="77777777" w:rsidR="00305A13" w:rsidRDefault="00394938">
            <w:pPr>
              <w:spacing w:line="240" w:lineRule="auto"/>
              <w:ind w:left="60"/>
              <w:jc w:val="left"/>
              <w:rPr>
                <w:bdr w:val="nil"/>
              </w:rPr>
            </w:pPr>
            <w:r>
              <w:rPr>
                <w:rFonts w:ascii="Calibri" w:eastAsia="Calibri" w:hAnsi="Calibri" w:cs="Calibri"/>
                <w:sz w:val="20"/>
                <w:bdr w:val="nil"/>
              </w:rPr>
              <w:t xml:space="preserve">ČSP-5-1-03 volí vhodné </w:t>
            </w:r>
            <w:r>
              <w:rPr>
                <w:rFonts w:ascii="Calibri" w:eastAsia="Calibri" w:hAnsi="Calibri" w:cs="Calibri"/>
                <w:sz w:val="20"/>
                <w:bdr w:val="nil"/>
              </w:rPr>
              <w:t>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14:paraId="057C6D84" w14:textId="77777777" w:rsidR="00305A13" w:rsidRDefault="00305A13"/>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214E2" w14:textId="77777777" w:rsidR="00305A13" w:rsidRDefault="00394938">
            <w:pPr>
              <w:spacing w:line="240" w:lineRule="auto"/>
              <w:ind w:left="60"/>
              <w:jc w:val="left"/>
              <w:rPr>
                <w:bdr w:val="nil"/>
              </w:rPr>
            </w:pPr>
            <w:r>
              <w:rPr>
                <w:rFonts w:ascii="Calibri" w:eastAsia="Calibri" w:hAnsi="Calibri" w:cs="Calibri"/>
                <w:sz w:val="20"/>
                <w:bdr w:val="nil"/>
              </w:rPr>
              <w:t>lidové tradice a lidové zvyky – např. Vánoce, Velikonoce</w:t>
            </w:r>
          </w:p>
        </w:tc>
      </w:tr>
      <w:tr w:rsidR="00305A13" w14:paraId="1CF33848" w14:textId="77777777">
        <w:tc>
          <w:tcPr>
            <w:tcW w:w="1650" w:type="pct"/>
            <w:vMerge/>
            <w:tcBorders>
              <w:top w:val="inset" w:sz="6" w:space="0" w:color="808080"/>
              <w:left w:val="inset" w:sz="6" w:space="0" w:color="808080"/>
              <w:bottom w:val="inset" w:sz="6" w:space="0" w:color="808080"/>
              <w:right w:val="inset" w:sz="6" w:space="0" w:color="808080"/>
            </w:tcBorders>
          </w:tcPr>
          <w:p w14:paraId="17C44896"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602172F7"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44AB7" w14:textId="77777777" w:rsidR="00305A13" w:rsidRDefault="00394938">
            <w:pPr>
              <w:spacing w:line="240" w:lineRule="auto"/>
              <w:ind w:left="60"/>
              <w:jc w:val="left"/>
              <w:rPr>
                <w:bdr w:val="nil"/>
              </w:rPr>
            </w:pPr>
            <w:r>
              <w:rPr>
                <w:rFonts w:ascii="Calibri" w:eastAsia="Calibri" w:hAnsi="Calibri" w:cs="Calibri"/>
                <w:sz w:val="20"/>
                <w:bdr w:val="nil"/>
              </w:rPr>
              <w:t>práce s papírem a kartonem, tvorba výrobku podle videonávodu</w:t>
            </w:r>
          </w:p>
        </w:tc>
      </w:tr>
      <w:tr w:rsidR="00305A13" w14:paraId="7F24693C" w14:textId="77777777">
        <w:tc>
          <w:tcPr>
            <w:tcW w:w="1650" w:type="pct"/>
            <w:vMerge/>
            <w:tcBorders>
              <w:top w:val="inset" w:sz="6" w:space="0" w:color="808080"/>
              <w:left w:val="inset" w:sz="6" w:space="0" w:color="808080"/>
              <w:bottom w:val="inset" w:sz="6" w:space="0" w:color="808080"/>
              <w:right w:val="inset" w:sz="6" w:space="0" w:color="808080"/>
            </w:tcBorders>
          </w:tcPr>
          <w:p w14:paraId="39C2E7EA"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0547D9F9"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1D064" w14:textId="77777777" w:rsidR="00305A13" w:rsidRDefault="00394938">
            <w:pPr>
              <w:spacing w:line="240" w:lineRule="auto"/>
              <w:ind w:left="60"/>
              <w:jc w:val="left"/>
              <w:rPr>
                <w:bdr w:val="nil"/>
              </w:rPr>
            </w:pPr>
            <w:r>
              <w:rPr>
                <w:rFonts w:ascii="Calibri" w:eastAsia="Calibri" w:hAnsi="Calibri" w:cs="Calibri"/>
                <w:sz w:val="20"/>
                <w:bdr w:val="nil"/>
              </w:rPr>
              <w:t>práce s přírodninami</w:t>
            </w:r>
          </w:p>
        </w:tc>
      </w:tr>
      <w:tr w:rsidR="00305A13" w14:paraId="730FECD2" w14:textId="77777777">
        <w:tc>
          <w:tcPr>
            <w:tcW w:w="1650" w:type="pct"/>
            <w:vMerge/>
            <w:tcBorders>
              <w:top w:val="inset" w:sz="6" w:space="0" w:color="808080"/>
              <w:left w:val="inset" w:sz="6" w:space="0" w:color="808080"/>
              <w:bottom w:val="inset" w:sz="6" w:space="0" w:color="808080"/>
              <w:right w:val="inset" w:sz="6" w:space="0" w:color="808080"/>
            </w:tcBorders>
          </w:tcPr>
          <w:p w14:paraId="32E62BF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332793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18AA1" w14:textId="77777777" w:rsidR="00305A13" w:rsidRDefault="00394938">
            <w:pPr>
              <w:spacing w:line="240" w:lineRule="auto"/>
              <w:ind w:left="60"/>
              <w:jc w:val="left"/>
              <w:rPr>
                <w:bdr w:val="nil"/>
              </w:rPr>
            </w:pPr>
            <w:r>
              <w:rPr>
                <w:rFonts w:ascii="Calibri" w:eastAsia="Calibri" w:hAnsi="Calibri" w:cs="Calibri"/>
                <w:sz w:val="20"/>
                <w:bdr w:val="nil"/>
              </w:rPr>
              <w:t>práce s textilem</w:t>
            </w:r>
          </w:p>
        </w:tc>
      </w:tr>
      <w:tr w:rsidR="00305A13" w14:paraId="62C341A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D262F" w14:textId="77777777" w:rsidR="00305A13" w:rsidRDefault="00394938">
            <w:pPr>
              <w:spacing w:line="240" w:lineRule="auto"/>
              <w:ind w:left="60"/>
              <w:jc w:val="left"/>
              <w:rPr>
                <w:bdr w:val="nil"/>
              </w:rPr>
            </w:pPr>
            <w:r>
              <w:rPr>
                <w:rFonts w:ascii="Calibri" w:eastAsia="Calibri" w:hAnsi="Calibri" w:cs="Calibri"/>
                <w:sz w:val="20"/>
                <w:bdr w:val="nil"/>
              </w:rPr>
              <w:t xml:space="preserve">ČSP-5-1-02 </w:t>
            </w:r>
            <w:r>
              <w:rPr>
                <w:rFonts w:ascii="Calibri" w:eastAsia="Calibri" w:hAnsi="Calibri" w:cs="Calibri"/>
                <w:sz w:val="20"/>
                <w:bdr w:val="nil"/>
              </w:rPr>
              <w:t>využívá při tvořivých činnostech s různým materiálem prvky lidových tradic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EA73A" w14:textId="77777777" w:rsidR="00305A13" w:rsidRDefault="00394938">
            <w:pPr>
              <w:spacing w:line="240" w:lineRule="auto"/>
              <w:ind w:left="60"/>
              <w:jc w:val="left"/>
              <w:rPr>
                <w:bdr w:val="nil"/>
              </w:rPr>
            </w:pPr>
            <w:r>
              <w:rPr>
                <w:rFonts w:ascii="Calibri" w:eastAsia="Calibri" w:hAnsi="Calibri" w:cs="Calibri"/>
                <w:sz w:val="20"/>
                <w:bdr w:val="nil"/>
              </w:rPr>
              <w:t>seznámí se při činnosti s různým materiálem s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220DB" w14:textId="77777777" w:rsidR="00305A13" w:rsidRDefault="00394938">
            <w:pPr>
              <w:spacing w:line="240" w:lineRule="auto"/>
              <w:ind w:left="60"/>
              <w:jc w:val="left"/>
              <w:rPr>
                <w:bdr w:val="nil"/>
              </w:rPr>
            </w:pPr>
            <w:r>
              <w:rPr>
                <w:rFonts w:ascii="Calibri" w:eastAsia="Calibri" w:hAnsi="Calibri" w:cs="Calibri"/>
                <w:sz w:val="20"/>
                <w:bdr w:val="nil"/>
              </w:rPr>
              <w:t>lidové tradice a lidové zvyky – např. Vánoce, Velikonoce</w:t>
            </w:r>
          </w:p>
        </w:tc>
      </w:tr>
      <w:tr w:rsidR="00305A13" w14:paraId="273068E0" w14:textId="77777777">
        <w:tc>
          <w:tcPr>
            <w:tcW w:w="1650" w:type="pct"/>
            <w:vMerge/>
            <w:tcBorders>
              <w:top w:val="inset" w:sz="6" w:space="0" w:color="808080"/>
              <w:left w:val="inset" w:sz="6" w:space="0" w:color="808080"/>
              <w:bottom w:val="inset" w:sz="6" w:space="0" w:color="808080"/>
              <w:right w:val="inset" w:sz="6" w:space="0" w:color="808080"/>
            </w:tcBorders>
          </w:tcPr>
          <w:p w14:paraId="77BAAA89"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4F2D482C"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6AA4F" w14:textId="77777777" w:rsidR="00305A13" w:rsidRDefault="00394938">
            <w:pPr>
              <w:spacing w:line="240" w:lineRule="auto"/>
              <w:ind w:left="60"/>
              <w:jc w:val="left"/>
              <w:rPr>
                <w:bdr w:val="nil"/>
              </w:rPr>
            </w:pPr>
            <w:r>
              <w:rPr>
                <w:rFonts w:ascii="Calibri" w:eastAsia="Calibri" w:hAnsi="Calibri" w:cs="Calibri"/>
                <w:sz w:val="20"/>
                <w:bdr w:val="nil"/>
              </w:rPr>
              <w:t xml:space="preserve">práce s papírem a kartonem, tvorba výrobku podle </w:t>
            </w:r>
            <w:r>
              <w:rPr>
                <w:rFonts w:ascii="Calibri" w:eastAsia="Calibri" w:hAnsi="Calibri" w:cs="Calibri"/>
                <w:sz w:val="20"/>
                <w:bdr w:val="nil"/>
              </w:rPr>
              <w:t>videonávodu</w:t>
            </w:r>
          </w:p>
        </w:tc>
      </w:tr>
      <w:tr w:rsidR="00305A13" w14:paraId="4C2AD0D6" w14:textId="77777777">
        <w:tc>
          <w:tcPr>
            <w:tcW w:w="1650" w:type="pct"/>
            <w:vMerge/>
            <w:tcBorders>
              <w:top w:val="inset" w:sz="6" w:space="0" w:color="808080"/>
              <w:left w:val="inset" w:sz="6" w:space="0" w:color="808080"/>
              <w:bottom w:val="inset" w:sz="6" w:space="0" w:color="808080"/>
              <w:right w:val="inset" w:sz="6" w:space="0" w:color="808080"/>
            </w:tcBorders>
          </w:tcPr>
          <w:p w14:paraId="07341A7E"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74E90154"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4DE24" w14:textId="77777777" w:rsidR="00305A13" w:rsidRDefault="00394938">
            <w:pPr>
              <w:spacing w:line="240" w:lineRule="auto"/>
              <w:ind w:left="60"/>
              <w:jc w:val="left"/>
              <w:rPr>
                <w:bdr w:val="nil"/>
              </w:rPr>
            </w:pPr>
            <w:r>
              <w:rPr>
                <w:rFonts w:ascii="Calibri" w:eastAsia="Calibri" w:hAnsi="Calibri" w:cs="Calibri"/>
                <w:sz w:val="20"/>
                <w:bdr w:val="nil"/>
              </w:rPr>
              <w:t>práce s přírodninami</w:t>
            </w:r>
          </w:p>
        </w:tc>
      </w:tr>
      <w:tr w:rsidR="00305A13" w14:paraId="3BF248AA" w14:textId="77777777">
        <w:tc>
          <w:tcPr>
            <w:tcW w:w="1650" w:type="pct"/>
            <w:vMerge/>
            <w:tcBorders>
              <w:top w:val="inset" w:sz="6" w:space="0" w:color="808080"/>
              <w:left w:val="inset" w:sz="6" w:space="0" w:color="808080"/>
              <w:bottom w:val="inset" w:sz="6" w:space="0" w:color="808080"/>
              <w:right w:val="inset" w:sz="6" w:space="0" w:color="808080"/>
            </w:tcBorders>
          </w:tcPr>
          <w:p w14:paraId="219A7FB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3F21EDB0"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855DA" w14:textId="77777777" w:rsidR="00305A13" w:rsidRDefault="00394938">
            <w:pPr>
              <w:spacing w:line="240" w:lineRule="auto"/>
              <w:ind w:left="60"/>
              <w:jc w:val="left"/>
              <w:rPr>
                <w:bdr w:val="nil"/>
              </w:rPr>
            </w:pPr>
            <w:r>
              <w:rPr>
                <w:rFonts w:ascii="Calibri" w:eastAsia="Calibri" w:hAnsi="Calibri" w:cs="Calibri"/>
                <w:sz w:val="20"/>
                <w:bdr w:val="nil"/>
              </w:rPr>
              <w:t>práce s textilem</w:t>
            </w:r>
          </w:p>
        </w:tc>
      </w:tr>
      <w:tr w:rsidR="00305A13" w14:paraId="0F9D72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A6BA3" w14:textId="77777777" w:rsidR="00305A13" w:rsidRDefault="00394938">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029CD" w14:textId="77777777" w:rsidR="00305A13" w:rsidRDefault="00394938">
            <w:pPr>
              <w:spacing w:line="240" w:lineRule="auto"/>
              <w:ind w:left="60"/>
              <w:jc w:val="left"/>
              <w:rPr>
                <w:bdr w:val="nil"/>
              </w:rPr>
            </w:pPr>
            <w:r>
              <w:rPr>
                <w:rFonts w:ascii="Calibri" w:eastAsia="Calibri" w:hAnsi="Calibri" w:cs="Calibri"/>
                <w:sz w:val="20"/>
                <w:bdr w:val="nil"/>
              </w:rPr>
              <w:t xml:space="preserve">udržuje pořádek na pracovním místě, dodržuje zásady hygieny a </w:t>
            </w:r>
            <w:r>
              <w:rPr>
                <w:rFonts w:ascii="Calibri" w:eastAsia="Calibri" w:hAnsi="Calibri" w:cs="Calibri"/>
                <w:sz w:val="20"/>
                <w:bdr w:val="nil"/>
              </w:rPr>
              <w:t>bezpečnosti práce, poskytne první pomoc při úraze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0724A" w14:textId="77777777" w:rsidR="00305A13" w:rsidRDefault="00394938">
            <w:pPr>
              <w:spacing w:line="240" w:lineRule="auto"/>
              <w:ind w:left="60"/>
              <w:jc w:val="left"/>
              <w:rPr>
                <w:bdr w:val="nil"/>
              </w:rPr>
            </w:pPr>
            <w:r>
              <w:rPr>
                <w:rFonts w:ascii="Calibri" w:eastAsia="Calibri" w:hAnsi="Calibri" w:cs="Calibri"/>
                <w:sz w:val="20"/>
                <w:bdr w:val="nil"/>
              </w:rPr>
              <w:t>zásady a pravidla hygieny a bezpečnosti práce, poskytnutí první pomoci</w:t>
            </w:r>
          </w:p>
        </w:tc>
      </w:tr>
      <w:tr w:rsidR="00305A13" w14:paraId="6975A7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A9404" w14:textId="77777777" w:rsidR="00305A13" w:rsidRDefault="00394938">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14:paraId="304D1294"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17CE894A" w14:textId="77777777" w:rsidR="00305A13" w:rsidRDefault="00305A13">
            <w:pPr>
              <w:spacing w:line="240" w:lineRule="auto"/>
              <w:ind w:left="60"/>
              <w:jc w:val="left"/>
              <w:rPr>
                <w:bdr w:val="nil"/>
              </w:rPr>
            </w:pPr>
          </w:p>
        </w:tc>
      </w:tr>
      <w:tr w:rsidR="00305A13" w14:paraId="088992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164B5" w14:textId="77777777" w:rsidR="00305A13" w:rsidRDefault="00394938">
            <w:pPr>
              <w:spacing w:line="240" w:lineRule="auto"/>
              <w:ind w:left="60"/>
              <w:jc w:val="left"/>
              <w:rPr>
                <w:bdr w:val="nil"/>
              </w:rPr>
            </w:pPr>
            <w:r>
              <w:rPr>
                <w:rFonts w:ascii="Calibri" w:eastAsia="Calibri" w:hAnsi="Calibri" w:cs="Calibri"/>
                <w:sz w:val="20"/>
                <w:bdr w:val="nil"/>
              </w:rPr>
              <w:t xml:space="preserve">ČSP-5-4-04 udržuje pořádek a čistotu </w:t>
            </w:r>
            <w:r>
              <w:rPr>
                <w:rFonts w:ascii="Calibri" w:eastAsia="Calibri" w:hAnsi="Calibri" w:cs="Calibri"/>
                <w:sz w:val="20"/>
                <w:bdr w:val="nil"/>
              </w:rPr>
              <w:t>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14:paraId="07A16520" w14:textId="77777777" w:rsidR="00305A13" w:rsidRDefault="00305A13"/>
        </w:tc>
        <w:tc>
          <w:tcPr>
            <w:tcW w:w="1650" w:type="pct"/>
            <w:vMerge/>
            <w:tcBorders>
              <w:top w:val="inset" w:sz="6" w:space="0" w:color="808080"/>
              <w:left w:val="inset" w:sz="6" w:space="0" w:color="808080"/>
              <w:bottom w:val="inset" w:sz="6" w:space="0" w:color="808080"/>
              <w:right w:val="inset" w:sz="6" w:space="0" w:color="808080"/>
            </w:tcBorders>
          </w:tcPr>
          <w:p w14:paraId="55B12948" w14:textId="77777777" w:rsidR="00305A13" w:rsidRDefault="00305A13">
            <w:pPr>
              <w:spacing w:line="240" w:lineRule="auto"/>
              <w:ind w:left="60"/>
              <w:jc w:val="left"/>
              <w:rPr>
                <w:bdr w:val="nil"/>
              </w:rPr>
            </w:pPr>
          </w:p>
        </w:tc>
      </w:tr>
      <w:tr w:rsidR="00305A13" w14:paraId="610ACC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4DF3D" w14:textId="77777777" w:rsidR="00305A13" w:rsidRDefault="00394938">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4F9A9" w14:textId="77777777" w:rsidR="00305A13" w:rsidRDefault="00394938">
            <w:pPr>
              <w:spacing w:line="240" w:lineRule="auto"/>
              <w:ind w:left="60"/>
              <w:jc w:val="left"/>
              <w:rPr>
                <w:bdr w:val="nil"/>
              </w:rPr>
            </w:pPr>
            <w:r>
              <w:rPr>
                <w:rFonts w:ascii="Calibri" w:eastAsia="Calibri" w:hAnsi="Calibri" w:cs="Calibri"/>
                <w:sz w:val="20"/>
                <w:bdr w:val="nil"/>
              </w:rPr>
              <w:t>montuje a demontuje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A7B5A" w14:textId="77777777" w:rsidR="00305A13" w:rsidRDefault="00394938">
            <w:pPr>
              <w:spacing w:line="240" w:lineRule="auto"/>
              <w:ind w:left="60"/>
              <w:jc w:val="left"/>
              <w:rPr>
                <w:bdr w:val="nil"/>
              </w:rPr>
            </w:pPr>
            <w:r>
              <w:rPr>
                <w:rFonts w:ascii="Calibri" w:eastAsia="Calibri" w:hAnsi="Calibri" w:cs="Calibri"/>
                <w:sz w:val="20"/>
                <w:bdr w:val="nil"/>
              </w:rPr>
              <w:t>konstrukční činnosti - práce se stavebni</w:t>
            </w:r>
            <w:r>
              <w:rPr>
                <w:rFonts w:ascii="Calibri" w:eastAsia="Calibri" w:hAnsi="Calibri" w:cs="Calibri"/>
                <w:sz w:val="20"/>
                <w:bdr w:val="nil"/>
              </w:rPr>
              <w:t>cemi (plošnými, konstrukčními, prostorovými)</w:t>
            </w:r>
          </w:p>
        </w:tc>
      </w:tr>
      <w:tr w:rsidR="00305A13" w14:paraId="69B171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78CBA" w14:textId="77777777" w:rsidR="00305A13" w:rsidRDefault="00394938">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EAD8A" w14:textId="77777777" w:rsidR="00305A13" w:rsidRDefault="00394938">
            <w:pPr>
              <w:spacing w:line="240" w:lineRule="auto"/>
              <w:ind w:left="60"/>
              <w:jc w:val="left"/>
              <w:rPr>
                <w:bdr w:val="nil"/>
              </w:rPr>
            </w:pPr>
            <w:r>
              <w:rPr>
                <w:rFonts w:ascii="Calibri" w:eastAsia="Calibri" w:hAnsi="Calibri" w:cs="Calibri"/>
                <w:sz w:val="20"/>
                <w:bdr w:val="nil"/>
              </w:rPr>
              <w:t>dovede sestavovat složitější stavebnicové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44541" w14:textId="77777777" w:rsidR="00305A13" w:rsidRDefault="00394938">
            <w:pPr>
              <w:spacing w:line="240" w:lineRule="auto"/>
              <w:ind w:left="60"/>
              <w:jc w:val="left"/>
              <w:rPr>
                <w:bdr w:val="nil"/>
              </w:rPr>
            </w:pPr>
            <w:r>
              <w:rPr>
                <w:rFonts w:ascii="Calibri" w:eastAsia="Calibri" w:hAnsi="Calibri" w:cs="Calibri"/>
                <w:sz w:val="20"/>
                <w:bdr w:val="nil"/>
              </w:rPr>
              <w:t xml:space="preserve">konstrukční činnosti - práce se stavebnicemi (plošnými, konstrukčními, </w:t>
            </w:r>
            <w:r>
              <w:rPr>
                <w:rFonts w:ascii="Calibri" w:eastAsia="Calibri" w:hAnsi="Calibri" w:cs="Calibri"/>
                <w:sz w:val="20"/>
                <w:bdr w:val="nil"/>
              </w:rPr>
              <w:t>prostorovými)</w:t>
            </w:r>
          </w:p>
        </w:tc>
      </w:tr>
      <w:tr w:rsidR="00305A13" w14:paraId="3AE1E4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E79D5" w14:textId="77777777" w:rsidR="00305A13" w:rsidRDefault="00394938">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4BD71" w14:textId="77777777" w:rsidR="00305A13" w:rsidRDefault="00394938">
            <w:pPr>
              <w:spacing w:line="240" w:lineRule="auto"/>
              <w:ind w:left="60"/>
              <w:jc w:val="left"/>
              <w:rPr>
                <w:bdr w:val="nil"/>
              </w:rPr>
            </w:pPr>
            <w:r>
              <w:rPr>
                <w:rFonts w:ascii="Calibri" w:eastAsia="Calibri" w:hAnsi="Calibri" w:cs="Calibri"/>
                <w:sz w:val="20"/>
                <w:bdr w:val="nil"/>
              </w:rPr>
              <w:t>umí pracovat podle slovního návodu, předlohy nebo jednoduchého schématu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46275" w14:textId="77777777" w:rsidR="00305A13" w:rsidRDefault="00394938">
            <w:pPr>
              <w:spacing w:line="240" w:lineRule="auto"/>
              <w:ind w:left="60"/>
              <w:jc w:val="left"/>
              <w:rPr>
                <w:bdr w:val="nil"/>
              </w:rPr>
            </w:pPr>
            <w:r>
              <w:rPr>
                <w:rFonts w:ascii="Calibri" w:eastAsia="Calibri" w:hAnsi="Calibri" w:cs="Calibri"/>
                <w:sz w:val="20"/>
                <w:bdr w:val="nil"/>
              </w:rPr>
              <w:t>práce s návodem – stavba podle slovního návodu, předlohy nebo jednoduchého náčrtu</w:t>
            </w:r>
          </w:p>
        </w:tc>
      </w:tr>
      <w:tr w:rsidR="00305A13" w14:paraId="396AFE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A176B" w14:textId="77777777" w:rsidR="00305A13" w:rsidRDefault="00394938">
            <w:pPr>
              <w:spacing w:line="240" w:lineRule="auto"/>
              <w:ind w:left="60"/>
              <w:jc w:val="left"/>
              <w:rPr>
                <w:bdr w:val="nil"/>
              </w:rPr>
            </w:pPr>
            <w:r>
              <w:rPr>
                <w:rFonts w:ascii="Calibri" w:eastAsia="Calibri" w:hAnsi="Calibri" w:cs="Calibri"/>
                <w:sz w:val="20"/>
                <w:bdr w:val="nil"/>
              </w:rPr>
              <w:t>ČSP-5-3-02 oše</w:t>
            </w:r>
            <w:r>
              <w:rPr>
                <w:rFonts w:ascii="Calibri" w:eastAsia="Calibri" w:hAnsi="Calibri" w:cs="Calibri"/>
                <w:sz w:val="20"/>
                <w:bdr w:val="nil"/>
              </w:rPr>
              <w:t>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10B49" w14:textId="77777777" w:rsidR="00305A13" w:rsidRDefault="00394938">
            <w:pPr>
              <w:spacing w:line="240" w:lineRule="auto"/>
              <w:ind w:left="60"/>
              <w:jc w:val="left"/>
              <w:rPr>
                <w:bdr w:val="nil"/>
              </w:rPr>
            </w:pPr>
            <w:r>
              <w:rPr>
                <w:rFonts w:ascii="Calibri" w:eastAsia="Calibri" w:hAnsi="Calibri" w:cs="Calibri"/>
                <w:sz w:val="20"/>
                <w:bdr w:val="nil"/>
              </w:rPr>
              <w:t>zná základy péče o pokojové květiny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AB7D2" w14:textId="77777777" w:rsidR="00305A13" w:rsidRDefault="00394938">
            <w:pPr>
              <w:spacing w:line="240" w:lineRule="auto"/>
              <w:ind w:left="60"/>
              <w:jc w:val="left"/>
              <w:rPr>
                <w:bdr w:val="nil"/>
              </w:rPr>
            </w:pPr>
            <w:r>
              <w:rPr>
                <w:rFonts w:ascii="Calibri" w:eastAsia="Calibri" w:hAnsi="Calibri" w:cs="Calibri"/>
                <w:sz w:val="20"/>
                <w:bdr w:val="nil"/>
              </w:rPr>
              <w:t>péče o pokojové rostliny, základní podmínky pro jejich pěstování, pozorování rozmnožování rostlin a jeho záznam s využitím digitálních technologií</w:t>
            </w:r>
          </w:p>
        </w:tc>
      </w:tr>
      <w:tr w:rsidR="00305A13" w14:paraId="4876C7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CC7B1" w14:textId="77777777" w:rsidR="00305A13" w:rsidRDefault="00394938">
            <w:pPr>
              <w:spacing w:line="240" w:lineRule="auto"/>
              <w:ind w:left="60"/>
              <w:jc w:val="left"/>
              <w:rPr>
                <w:bdr w:val="nil"/>
              </w:rPr>
            </w:pPr>
            <w:r>
              <w:rPr>
                <w:rFonts w:ascii="Calibri" w:eastAsia="Calibri" w:hAnsi="Calibri" w:cs="Calibri"/>
                <w:sz w:val="20"/>
                <w:bdr w:val="nil"/>
              </w:rPr>
              <w:t>ČSP-5-3-02 o</w:t>
            </w:r>
            <w:r>
              <w:rPr>
                <w:rFonts w:ascii="Calibri" w:eastAsia="Calibri" w:hAnsi="Calibri" w:cs="Calibri"/>
                <w:sz w:val="20"/>
                <w:bdr w:val="nil"/>
              </w:rPr>
              <w:t>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5BAF2" w14:textId="77777777" w:rsidR="00305A13" w:rsidRDefault="00394938">
            <w:pPr>
              <w:spacing w:line="240" w:lineRule="auto"/>
              <w:ind w:left="60"/>
              <w:jc w:val="left"/>
              <w:rPr>
                <w:bdr w:val="nil"/>
              </w:rPr>
            </w:pPr>
            <w:r>
              <w:rPr>
                <w:rFonts w:ascii="Calibri" w:eastAsia="Calibri" w:hAnsi="Calibri" w:cs="Calibri"/>
                <w:sz w:val="20"/>
                <w:bdr w:val="nil"/>
              </w:rPr>
              <w:t>zná rozdíl mezi setím a sázením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1DA75" w14:textId="77777777" w:rsidR="00305A13" w:rsidRDefault="00394938">
            <w:pPr>
              <w:spacing w:line="240" w:lineRule="auto"/>
              <w:ind w:left="60"/>
              <w:jc w:val="left"/>
              <w:rPr>
                <w:bdr w:val="nil"/>
              </w:rPr>
            </w:pPr>
            <w:r>
              <w:rPr>
                <w:rFonts w:ascii="Calibri" w:eastAsia="Calibri" w:hAnsi="Calibri" w:cs="Calibri"/>
                <w:sz w:val="20"/>
                <w:bdr w:val="nil"/>
              </w:rPr>
              <w:t>pěstování rostlin ze semen v místnosti</w:t>
            </w:r>
          </w:p>
        </w:tc>
      </w:tr>
      <w:tr w:rsidR="00305A13" w14:paraId="071986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2AE09" w14:textId="77777777" w:rsidR="00305A13" w:rsidRDefault="00394938">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B4FB5" w14:textId="77777777" w:rsidR="00305A13" w:rsidRDefault="00394938">
            <w:pPr>
              <w:spacing w:line="240" w:lineRule="auto"/>
              <w:ind w:left="60"/>
              <w:jc w:val="left"/>
              <w:rPr>
                <w:bdr w:val="nil"/>
              </w:rPr>
            </w:pPr>
            <w:r>
              <w:rPr>
                <w:rFonts w:ascii="Calibri" w:eastAsia="Calibri" w:hAnsi="Calibri" w:cs="Calibri"/>
                <w:sz w:val="20"/>
                <w:bdr w:val="nil"/>
              </w:rPr>
              <w:t xml:space="preserve">vede </w:t>
            </w:r>
            <w:r>
              <w:rPr>
                <w:rFonts w:ascii="Calibri" w:eastAsia="Calibri" w:hAnsi="Calibri" w:cs="Calibri"/>
                <w:sz w:val="20"/>
                <w:bdr w:val="nil"/>
              </w:rPr>
              <w:t>pěstitelské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DB4AF" w14:textId="77777777" w:rsidR="00305A13" w:rsidRDefault="00394938">
            <w:pPr>
              <w:spacing w:line="240" w:lineRule="auto"/>
              <w:ind w:left="60"/>
              <w:jc w:val="left"/>
              <w:rPr>
                <w:bdr w:val="nil"/>
              </w:rPr>
            </w:pPr>
            <w:r>
              <w:rPr>
                <w:rFonts w:ascii="Calibri" w:eastAsia="Calibri" w:hAnsi="Calibri" w:cs="Calibri"/>
                <w:sz w:val="20"/>
                <w:bdr w:val="nil"/>
              </w:rPr>
              <w:t>pěstování rostlin ze semen v místnosti</w:t>
            </w:r>
          </w:p>
        </w:tc>
      </w:tr>
      <w:tr w:rsidR="00305A13" w14:paraId="2016F7C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9F48E" w14:textId="77777777" w:rsidR="00305A13" w:rsidRDefault="00394938">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7F036" w14:textId="77777777" w:rsidR="00305A13" w:rsidRDefault="00394938">
            <w:pPr>
              <w:spacing w:line="240" w:lineRule="auto"/>
              <w:ind w:left="60"/>
              <w:jc w:val="left"/>
              <w:rPr>
                <w:bdr w:val="nil"/>
              </w:rPr>
            </w:pPr>
            <w:r>
              <w:rPr>
                <w:rFonts w:ascii="Calibri" w:eastAsia="Calibri" w:hAnsi="Calibri" w:cs="Calibri"/>
                <w:sz w:val="20"/>
                <w:bdr w:val="nil"/>
              </w:rPr>
              <w:t>umí zvolit podle druhu pěstitelských činností správné pomůcky,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70E93" w14:textId="77777777" w:rsidR="00305A13" w:rsidRDefault="00394938">
            <w:pPr>
              <w:spacing w:line="240" w:lineRule="auto"/>
              <w:ind w:left="60"/>
              <w:jc w:val="left"/>
              <w:rPr>
                <w:bdr w:val="nil"/>
              </w:rPr>
            </w:pPr>
            <w:r>
              <w:rPr>
                <w:rFonts w:ascii="Calibri" w:eastAsia="Calibri" w:hAnsi="Calibri" w:cs="Calibri"/>
                <w:sz w:val="20"/>
                <w:bdr w:val="nil"/>
              </w:rPr>
              <w:t xml:space="preserve">péče o </w:t>
            </w:r>
            <w:r>
              <w:rPr>
                <w:rFonts w:ascii="Calibri" w:eastAsia="Calibri" w:hAnsi="Calibri" w:cs="Calibri"/>
                <w:sz w:val="20"/>
                <w:bdr w:val="nil"/>
              </w:rPr>
              <w:t>pokojové rostliny, základní podmínky pro jejich pěstování, pozorování rozmnožování rostlin a jeho záznam s využitím digitálních technologií</w:t>
            </w:r>
          </w:p>
        </w:tc>
      </w:tr>
      <w:tr w:rsidR="00305A13" w14:paraId="15B3FDE7" w14:textId="77777777">
        <w:tc>
          <w:tcPr>
            <w:tcW w:w="1650" w:type="pct"/>
            <w:vMerge/>
            <w:tcBorders>
              <w:top w:val="inset" w:sz="6" w:space="0" w:color="808080"/>
              <w:left w:val="inset" w:sz="6" w:space="0" w:color="808080"/>
              <w:bottom w:val="inset" w:sz="6" w:space="0" w:color="808080"/>
              <w:right w:val="inset" w:sz="6" w:space="0" w:color="808080"/>
            </w:tcBorders>
          </w:tcPr>
          <w:p w14:paraId="2C2BF64B"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D9457CA"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8B13B" w14:textId="77777777" w:rsidR="00305A13" w:rsidRDefault="00394938">
            <w:pPr>
              <w:spacing w:line="240" w:lineRule="auto"/>
              <w:ind w:left="60"/>
              <w:jc w:val="left"/>
              <w:rPr>
                <w:bdr w:val="nil"/>
              </w:rPr>
            </w:pPr>
            <w:r>
              <w:rPr>
                <w:rFonts w:ascii="Calibri" w:eastAsia="Calibri" w:hAnsi="Calibri" w:cs="Calibri"/>
                <w:sz w:val="20"/>
                <w:bdr w:val="nil"/>
              </w:rPr>
              <w:t>pěstování rostlin ze semen v místnosti</w:t>
            </w:r>
          </w:p>
        </w:tc>
      </w:tr>
      <w:tr w:rsidR="00305A13" w14:paraId="1E30DB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035C0" w14:textId="77777777" w:rsidR="00305A13" w:rsidRDefault="00394938">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ACE62" w14:textId="77777777" w:rsidR="00305A13" w:rsidRDefault="00394938">
            <w:pPr>
              <w:spacing w:line="240" w:lineRule="auto"/>
              <w:ind w:left="60"/>
              <w:jc w:val="left"/>
              <w:rPr>
                <w:bdr w:val="nil"/>
              </w:rPr>
            </w:pPr>
            <w:r>
              <w:rPr>
                <w:rFonts w:ascii="Calibri" w:eastAsia="Calibri" w:hAnsi="Calibri" w:cs="Calibri"/>
                <w:sz w:val="20"/>
                <w:bdr w:val="nil"/>
              </w:rPr>
              <w:t>orientuje se v zákla</w:t>
            </w:r>
            <w:r>
              <w:rPr>
                <w:rFonts w:ascii="Calibri" w:eastAsia="Calibri" w:hAnsi="Calibri" w:cs="Calibri"/>
                <w:sz w:val="20"/>
                <w:bdr w:val="nil"/>
              </w:rPr>
              <w:t>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C51F4" w14:textId="77777777" w:rsidR="00305A13" w:rsidRDefault="00394938">
            <w:pPr>
              <w:spacing w:line="240" w:lineRule="auto"/>
              <w:ind w:left="60"/>
              <w:jc w:val="left"/>
              <w:rPr>
                <w:bdr w:val="nil"/>
              </w:rPr>
            </w:pPr>
            <w:r>
              <w:rPr>
                <w:rFonts w:ascii="Calibri" w:eastAsia="Calibri" w:hAnsi="Calibri" w:cs="Calibri"/>
                <w:sz w:val="20"/>
                <w:bdr w:val="nil"/>
              </w:rPr>
              <w:t>základní vybavení kuchyně - kuchyňské náčiní potřebné k přípravě pokrmů</w:t>
            </w:r>
          </w:p>
        </w:tc>
      </w:tr>
      <w:tr w:rsidR="00305A13" w14:paraId="594E41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E7547" w14:textId="77777777" w:rsidR="00305A13" w:rsidRDefault="00394938">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5FC50" w14:textId="77777777" w:rsidR="00305A13" w:rsidRDefault="00394938">
            <w:pPr>
              <w:spacing w:line="240" w:lineRule="auto"/>
              <w:ind w:left="60"/>
              <w:jc w:val="left"/>
              <w:rPr>
                <w:bdr w:val="nil"/>
              </w:rPr>
            </w:pPr>
            <w:r>
              <w:rPr>
                <w:rFonts w:ascii="Calibri" w:eastAsia="Calibri" w:hAnsi="Calibri" w:cs="Calibri"/>
                <w:sz w:val="20"/>
                <w:bdr w:val="nil"/>
              </w:rPr>
              <w:t>seznámí se s přípravou jednoduchých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D4289" w14:textId="77777777" w:rsidR="00305A13" w:rsidRDefault="00394938">
            <w:pPr>
              <w:spacing w:line="240" w:lineRule="auto"/>
              <w:ind w:left="60"/>
              <w:jc w:val="left"/>
              <w:rPr>
                <w:bdr w:val="nil"/>
              </w:rPr>
            </w:pPr>
            <w:r>
              <w:rPr>
                <w:rFonts w:ascii="Calibri" w:eastAsia="Calibri" w:hAnsi="Calibri" w:cs="Calibri"/>
                <w:sz w:val="20"/>
                <w:bdr w:val="nil"/>
              </w:rPr>
              <w:t>recepty a pracovní postupy přípravy jednoduchých pokrmů</w:t>
            </w:r>
          </w:p>
        </w:tc>
      </w:tr>
      <w:tr w:rsidR="00305A13" w14:paraId="6863414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20E7B" w14:textId="77777777" w:rsidR="00305A13" w:rsidRDefault="00394938">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24A84" w14:textId="77777777" w:rsidR="00305A13" w:rsidRDefault="00394938">
            <w:pPr>
              <w:spacing w:line="240" w:lineRule="auto"/>
              <w:ind w:left="60"/>
              <w:jc w:val="left"/>
              <w:rPr>
                <w:bdr w:val="nil"/>
              </w:rPr>
            </w:pPr>
            <w:r>
              <w:rPr>
                <w:rFonts w:ascii="Calibri" w:eastAsia="Calibri" w:hAnsi="Calibri" w:cs="Calibri"/>
                <w:sz w:val="20"/>
                <w:bdr w:val="nil"/>
              </w:rPr>
              <w:t>zná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18EE2" w14:textId="77777777" w:rsidR="00305A13" w:rsidRDefault="00394938">
            <w:pPr>
              <w:spacing w:line="240" w:lineRule="auto"/>
              <w:ind w:left="60"/>
              <w:jc w:val="left"/>
              <w:rPr>
                <w:bdr w:val="nil"/>
              </w:rPr>
            </w:pPr>
            <w:r>
              <w:rPr>
                <w:rFonts w:ascii="Calibri" w:eastAsia="Calibri" w:hAnsi="Calibri" w:cs="Calibri"/>
                <w:sz w:val="20"/>
                <w:bdr w:val="nil"/>
              </w:rPr>
              <w:t>jednoduchá úprava stolu</w:t>
            </w:r>
          </w:p>
        </w:tc>
      </w:tr>
      <w:tr w:rsidR="00305A13" w14:paraId="3C34BA18" w14:textId="77777777">
        <w:tc>
          <w:tcPr>
            <w:tcW w:w="1650" w:type="pct"/>
            <w:vMerge/>
            <w:tcBorders>
              <w:top w:val="inset" w:sz="6" w:space="0" w:color="808080"/>
              <w:left w:val="inset" w:sz="6" w:space="0" w:color="808080"/>
              <w:bottom w:val="inset" w:sz="6" w:space="0" w:color="808080"/>
              <w:right w:val="inset" w:sz="6" w:space="0" w:color="808080"/>
            </w:tcBorders>
          </w:tcPr>
          <w:p w14:paraId="42CC1E14" w14:textId="77777777" w:rsidR="00305A13" w:rsidRDefault="00305A13"/>
        </w:tc>
        <w:tc>
          <w:tcPr>
            <w:tcW w:w="1700" w:type="pct"/>
            <w:vMerge/>
            <w:tcBorders>
              <w:top w:val="inset" w:sz="6" w:space="0" w:color="808080"/>
              <w:left w:val="inset" w:sz="6" w:space="0" w:color="808080"/>
              <w:bottom w:val="inset" w:sz="6" w:space="0" w:color="808080"/>
              <w:right w:val="inset" w:sz="6" w:space="0" w:color="808080"/>
            </w:tcBorders>
          </w:tcPr>
          <w:p w14:paraId="2BAAC493" w14:textId="77777777" w:rsidR="00305A13" w:rsidRDefault="00305A13">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4170A" w14:textId="77777777" w:rsidR="00305A13" w:rsidRDefault="00394938">
            <w:pPr>
              <w:spacing w:line="240" w:lineRule="auto"/>
              <w:ind w:left="60"/>
              <w:jc w:val="left"/>
              <w:rPr>
                <w:bdr w:val="nil"/>
              </w:rPr>
            </w:pPr>
            <w:r>
              <w:rPr>
                <w:rFonts w:ascii="Calibri" w:eastAsia="Calibri" w:hAnsi="Calibri" w:cs="Calibri"/>
                <w:sz w:val="20"/>
                <w:bdr w:val="nil"/>
              </w:rPr>
              <w:t>pravidla správného stolování</w:t>
            </w:r>
          </w:p>
        </w:tc>
      </w:tr>
      <w:tr w:rsidR="00305A13" w14:paraId="565B9AA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D3EDEE"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0B76D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9C92D"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1D8C43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37F01" w14:textId="77777777" w:rsidR="00305A13" w:rsidRDefault="00394938">
            <w:pPr>
              <w:spacing w:line="240" w:lineRule="auto"/>
              <w:ind w:left="60"/>
              <w:jc w:val="left"/>
              <w:rPr>
                <w:bdr w:val="nil"/>
              </w:rPr>
            </w:pPr>
            <w:r>
              <w:rPr>
                <w:rFonts w:ascii="Calibri" w:eastAsia="Calibri" w:hAnsi="Calibri" w:cs="Calibri"/>
                <w:sz w:val="20"/>
                <w:bdr w:val="nil"/>
              </w:rPr>
              <w:t>V pěstitelských pracích a při vycházkách se žáci učí správnému chování k přírodě. Během celého školního roku třídí odpad.</w:t>
            </w:r>
          </w:p>
        </w:tc>
      </w:tr>
      <w:tr w:rsidR="00305A13" w14:paraId="4BBEAF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BFB91" w14:textId="77777777" w:rsidR="00305A13" w:rsidRDefault="0039493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05A13" w14:paraId="38733E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A3369" w14:textId="77777777" w:rsidR="00305A13" w:rsidRDefault="00394938">
            <w:pPr>
              <w:spacing w:line="240" w:lineRule="auto"/>
              <w:ind w:left="60"/>
              <w:jc w:val="left"/>
              <w:rPr>
                <w:bdr w:val="nil"/>
              </w:rPr>
            </w:pPr>
            <w:r>
              <w:rPr>
                <w:rFonts w:ascii="Calibri" w:eastAsia="Calibri" w:hAnsi="Calibri" w:cs="Calibri"/>
                <w:sz w:val="20"/>
                <w:bdr w:val="nil"/>
              </w:rPr>
              <w:t xml:space="preserve">Žáci se seznamují se </w:t>
            </w:r>
            <w:r>
              <w:rPr>
                <w:rFonts w:ascii="Calibri" w:eastAsia="Calibri" w:hAnsi="Calibri" w:cs="Calibri"/>
                <w:sz w:val="20"/>
                <w:bdr w:val="nil"/>
              </w:rPr>
              <w:t>základními podmínkami života a účelem pěstování pokojových květin, pozorují růst rostlin a zkoumají jejich základní pomínky.</w:t>
            </w:r>
          </w:p>
        </w:tc>
      </w:tr>
      <w:tr w:rsidR="00305A13" w14:paraId="5339BB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1E6A3" w14:textId="77777777" w:rsidR="00305A13" w:rsidRDefault="00394938">
            <w:pPr>
              <w:spacing w:line="240" w:lineRule="auto"/>
              <w:ind w:left="60"/>
              <w:jc w:val="left"/>
              <w:rPr>
                <w:bdr w:val="nil"/>
              </w:rPr>
            </w:pPr>
            <w:r>
              <w:rPr>
                <w:rFonts w:ascii="Calibri" w:eastAsia="Calibri" w:hAnsi="Calibri" w:cs="Calibri"/>
                <w:sz w:val="20"/>
                <w:bdr w:val="nil"/>
              </w:rPr>
              <w:t>MULTIKULTURNÍ VÝCHOVA - Lidské vztahy</w:t>
            </w:r>
          </w:p>
        </w:tc>
      </w:tr>
      <w:tr w:rsidR="00305A13" w14:paraId="7F1576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F985F" w14:textId="77777777" w:rsidR="00305A13" w:rsidRDefault="00394938">
            <w:pPr>
              <w:spacing w:line="240" w:lineRule="auto"/>
              <w:ind w:left="60"/>
              <w:jc w:val="left"/>
              <w:rPr>
                <w:bdr w:val="nil"/>
              </w:rPr>
            </w:pPr>
            <w:r>
              <w:rPr>
                <w:rFonts w:ascii="Calibri" w:eastAsia="Calibri" w:hAnsi="Calibri" w:cs="Calibri"/>
                <w:sz w:val="20"/>
                <w:bdr w:val="nil"/>
              </w:rPr>
              <w:t>Žáci se učí návzájem k sobě hezky chovat, být tolerantní a ohleduplní.</w:t>
            </w:r>
          </w:p>
        </w:tc>
      </w:tr>
      <w:tr w:rsidR="00305A13" w14:paraId="6141A2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33EEB" w14:textId="77777777" w:rsidR="00305A13" w:rsidRDefault="00394938">
            <w:pPr>
              <w:spacing w:line="240" w:lineRule="auto"/>
              <w:ind w:left="60"/>
              <w:jc w:val="left"/>
              <w:rPr>
                <w:bdr w:val="nil"/>
              </w:rPr>
            </w:pPr>
            <w:r>
              <w:rPr>
                <w:rFonts w:ascii="Calibri" w:eastAsia="Calibri" w:hAnsi="Calibri" w:cs="Calibri"/>
                <w:sz w:val="20"/>
                <w:bdr w:val="nil"/>
              </w:rPr>
              <w:t>OSOBNOSTNÍ A SOCIÁL</w:t>
            </w:r>
            <w:r>
              <w:rPr>
                <w:rFonts w:ascii="Calibri" w:eastAsia="Calibri" w:hAnsi="Calibri" w:cs="Calibri"/>
                <w:sz w:val="20"/>
                <w:bdr w:val="nil"/>
              </w:rPr>
              <w:t>NÍ VÝCHOVA - Kreativita</w:t>
            </w:r>
          </w:p>
        </w:tc>
      </w:tr>
      <w:tr w:rsidR="00305A13" w14:paraId="312C8B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33031" w14:textId="77777777" w:rsidR="00305A13" w:rsidRDefault="00394938">
            <w:pPr>
              <w:spacing w:line="240" w:lineRule="auto"/>
              <w:ind w:left="60"/>
              <w:jc w:val="left"/>
              <w:rPr>
                <w:bdr w:val="nil"/>
              </w:rPr>
            </w:pPr>
            <w:r>
              <w:rPr>
                <w:rFonts w:ascii="Calibri" w:eastAsia="Calibri" w:hAnsi="Calibri" w:cs="Calibri"/>
                <w:sz w:val="20"/>
                <w:bdr w:val="nil"/>
              </w:rPr>
              <w:t>V žácích je podporována vlastní individuální kreativita při tvořivých činnostech. Žák zodpovídá za své vlastní zdraví.</w:t>
            </w:r>
          </w:p>
        </w:tc>
      </w:tr>
      <w:tr w:rsidR="00305A13" w14:paraId="09C709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0A92E"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563007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636C6" w14:textId="77777777" w:rsidR="00305A13" w:rsidRDefault="00394938">
            <w:pPr>
              <w:spacing w:line="240" w:lineRule="auto"/>
              <w:ind w:left="60"/>
              <w:jc w:val="left"/>
              <w:rPr>
                <w:bdr w:val="nil"/>
              </w:rPr>
            </w:pPr>
            <w:r>
              <w:rPr>
                <w:rFonts w:ascii="Calibri" w:eastAsia="Calibri" w:hAnsi="Calibri" w:cs="Calibri"/>
                <w:sz w:val="20"/>
                <w:bdr w:val="nil"/>
              </w:rPr>
              <w:t xml:space="preserve">Vedení ke spolupráci a pomoci při práci, </w:t>
            </w:r>
            <w:r>
              <w:rPr>
                <w:rFonts w:ascii="Calibri" w:eastAsia="Calibri" w:hAnsi="Calibri" w:cs="Calibri"/>
                <w:sz w:val="20"/>
                <w:bdr w:val="nil"/>
              </w:rPr>
              <w:t>dodržování zásad hygieny a bezpečnosti práce.</w:t>
            </w:r>
          </w:p>
        </w:tc>
      </w:tr>
    </w:tbl>
    <w:p w14:paraId="0B9D5EFF"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87F36C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5222C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0CBA00"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489B6B" w14:textId="77777777" w:rsidR="00305A13" w:rsidRDefault="00305A13"/>
        </w:tc>
      </w:tr>
      <w:tr w:rsidR="00305A13" w14:paraId="59CEE0A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665C1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6F336" w14:textId="77777777" w:rsidR="00305A13" w:rsidRDefault="00394938" w:rsidP="00394938">
            <w:pPr>
              <w:numPr>
                <w:ilvl w:val="0"/>
                <w:numId w:val="411"/>
              </w:numPr>
              <w:spacing w:line="240" w:lineRule="auto"/>
              <w:jc w:val="left"/>
              <w:rPr>
                <w:bdr w:val="nil"/>
              </w:rPr>
            </w:pPr>
            <w:r>
              <w:rPr>
                <w:rFonts w:ascii="Calibri" w:eastAsia="Calibri" w:hAnsi="Calibri" w:cs="Calibri"/>
                <w:sz w:val="20"/>
                <w:bdr w:val="nil"/>
              </w:rPr>
              <w:t>Kompetence k učení</w:t>
            </w:r>
          </w:p>
          <w:p w14:paraId="1F0D1BD6" w14:textId="77777777" w:rsidR="00305A13" w:rsidRDefault="00394938" w:rsidP="00394938">
            <w:pPr>
              <w:numPr>
                <w:ilvl w:val="0"/>
                <w:numId w:val="411"/>
              </w:numPr>
              <w:spacing w:line="240" w:lineRule="auto"/>
              <w:jc w:val="left"/>
              <w:rPr>
                <w:bdr w:val="nil"/>
              </w:rPr>
            </w:pPr>
            <w:r>
              <w:rPr>
                <w:rFonts w:ascii="Calibri" w:eastAsia="Calibri" w:hAnsi="Calibri" w:cs="Calibri"/>
                <w:sz w:val="20"/>
                <w:bdr w:val="nil"/>
              </w:rPr>
              <w:t>Kompetence k řešení problémů</w:t>
            </w:r>
          </w:p>
          <w:p w14:paraId="54F1A394" w14:textId="77777777" w:rsidR="00305A13" w:rsidRDefault="00394938" w:rsidP="00394938">
            <w:pPr>
              <w:numPr>
                <w:ilvl w:val="0"/>
                <w:numId w:val="411"/>
              </w:numPr>
              <w:spacing w:line="240" w:lineRule="auto"/>
              <w:jc w:val="left"/>
              <w:rPr>
                <w:bdr w:val="nil"/>
              </w:rPr>
            </w:pPr>
            <w:r>
              <w:rPr>
                <w:rFonts w:ascii="Calibri" w:eastAsia="Calibri" w:hAnsi="Calibri" w:cs="Calibri"/>
                <w:sz w:val="20"/>
                <w:bdr w:val="nil"/>
              </w:rPr>
              <w:t>Kompetence komunikativní</w:t>
            </w:r>
          </w:p>
          <w:p w14:paraId="551D3F81" w14:textId="77777777" w:rsidR="00305A13" w:rsidRDefault="00394938" w:rsidP="00394938">
            <w:pPr>
              <w:numPr>
                <w:ilvl w:val="0"/>
                <w:numId w:val="411"/>
              </w:numPr>
              <w:spacing w:line="240" w:lineRule="auto"/>
              <w:jc w:val="left"/>
              <w:rPr>
                <w:bdr w:val="nil"/>
              </w:rPr>
            </w:pPr>
            <w:r>
              <w:rPr>
                <w:rFonts w:ascii="Calibri" w:eastAsia="Calibri" w:hAnsi="Calibri" w:cs="Calibri"/>
                <w:sz w:val="20"/>
                <w:bdr w:val="nil"/>
              </w:rPr>
              <w:t>Kompetence sociální a personální</w:t>
            </w:r>
          </w:p>
          <w:p w14:paraId="5E1A106D" w14:textId="77777777" w:rsidR="00305A13" w:rsidRDefault="00394938" w:rsidP="00394938">
            <w:pPr>
              <w:numPr>
                <w:ilvl w:val="0"/>
                <w:numId w:val="411"/>
              </w:numPr>
              <w:spacing w:line="240" w:lineRule="auto"/>
              <w:jc w:val="left"/>
              <w:rPr>
                <w:bdr w:val="nil"/>
              </w:rPr>
            </w:pPr>
            <w:r>
              <w:rPr>
                <w:rFonts w:ascii="Calibri" w:eastAsia="Calibri" w:hAnsi="Calibri" w:cs="Calibri"/>
                <w:sz w:val="20"/>
                <w:bdr w:val="nil"/>
              </w:rPr>
              <w:t>Kompetence občanské</w:t>
            </w:r>
          </w:p>
          <w:p w14:paraId="28F51A43" w14:textId="77777777" w:rsidR="00305A13" w:rsidRDefault="00394938" w:rsidP="00394938">
            <w:pPr>
              <w:numPr>
                <w:ilvl w:val="0"/>
                <w:numId w:val="411"/>
              </w:numPr>
              <w:spacing w:line="240" w:lineRule="auto"/>
              <w:jc w:val="left"/>
              <w:rPr>
                <w:bdr w:val="nil"/>
              </w:rPr>
            </w:pPr>
            <w:r>
              <w:rPr>
                <w:rFonts w:ascii="Calibri" w:eastAsia="Calibri" w:hAnsi="Calibri" w:cs="Calibri"/>
                <w:sz w:val="20"/>
                <w:bdr w:val="nil"/>
              </w:rPr>
              <w:t>Kompetence pracovní</w:t>
            </w:r>
          </w:p>
          <w:p w14:paraId="5DFD4F0F" w14:textId="77777777" w:rsidR="00305A13" w:rsidRDefault="00394938" w:rsidP="00394938">
            <w:pPr>
              <w:numPr>
                <w:ilvl w:val="0"/>
                <w:numId w:val="411"/>
              </w:numPr>
              <w:spacing w:line="240" w:lineRule="auto"/>
              <w:jc w:val="left"/>
              <w:rPr>
                <w:bdr w:val="nil"/>
              </w:rPr>
            </w:pPr>
            <w:r>
              <w:rPr>
                <w:rFonts w:ascii="Calibri" w:eastAsia="Calibri" w:hAnsi="Calibri" w:cs="Calibri"/>
                <w:sz w:val="20"/>
                <w:bdr w:val="nil"/>
              </w:rPr>
              <w:t>Kompetence digitální</w:t>
            </w:r>
          </w:p>
        </w:tc>
      </w:tr>
      <w:tr w:rsidR="00305A13" w14:paraId="4F82915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8DE160"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0C173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4404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46164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EEDF4" w14:textId="77777777" w:rsidR="00305A13" w:rsidRDefault="00394938">
            <w:pPr>
              <w:spacing w:line="240" w:lineRule="auto"/>
              <w:ind w:left="60"/>
              <w:jc w:val="left"/>
              <w:rPr>
                <w:bdr w:val="nil"/>
              </w:rPr>
            </w:pPr>
            <w:r>
              <w:rPr>
                <w:rFonts w:ascii="Calibri" w:eastAsia="Calibri" w:hAnsi="Calibri" w:cs="Calibri"/>
                <w:sz w:val="20"/>
                <w:bdr w:val="nil"/>
              </w:rPr>
              <w:t>ČSP-9-7-01 ovládá základní funkce digitální techniky; diagnostikuje a odstraňuje základní problémy při provozu digitální techniky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BA126" w14:textId="77777777" w:rsidR="00305A13" w:rsidRDefault="00394938">
            <w:pPr>
              <w:spacing w:line="240" w:lineRule="auto"/>
              <w:ind w:left="60"/>
              <w:jc w:val="left"/>
              <w:rPr>
                <w:bdr w:val="nil"/>
              </w:rPr>
            </w:pPr>
            <w:r>
              <w:rPr>
                <w:rFonts w:ascii="Calibri" w:eastAsia="Calibri" w:hAnsi="Calibri" w:cs="Calibri"/>
                <w:sz w:val="20"/>
                <w:bdr w:val="nil"/>
              </w:rPr>
              <w:t xml:space="preserve">ovládá základní funkce digitální techniky, </w:t>
            </w:r>
            <w:r>
              <w:rPr>
                <w:rFonts w:ascii="Calibri" w:eastAsia="Calibri" w:hAnsi="Calibri" w:cs="Calibri"/>
                <w:sz w:val="20"/>
                <w:bdr w:val="nil"/>
              </w:rPr>
              <w:t>diagnostikuje a odstraňuje základní problémy při provozu digitální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22424" w14:textId="77777777" w:rsidR="00305A13" w:rsidRDefault="00394938">
            <w:pPr>
              <w:spacing w:line="240" w:lineRule="auto"/>
              <w:ind w:left="60"/>
              <w:jc w:val="left"/>
              <w:rPr>
                <w:bdr w:val="nil"/>
              </w:rPr>
            </w:pPr>
            <w:r>
              <w:rPr>
                <w:rFonts w:ascii="Calibri" w:eastAsia="Calibri" w:hAnsi="Calibri" w:cs="Calibri"/>
                <w:sz w:val="20"/>
                <w:bdr w:val="nil"/>
              </w:rPr>
              <w:t>pojmy digitální techniky - počítač, periferní zařízení</w:t>
            </w:r>
            <w:r>
              <w:rPr>
                <w:rFonts w:ascii="Calibri" w:eastAsia="Calibri" w:hAnsi="Calibri" w:cs="Calibri"/>
                <w:sz w:val="20"/>
                <w:bdr w:val="nil"/>
              </w:rPr>
              <w:br/>
              <w:t>diagnostikování a možné způsoby odstranění základních problémů při provozu digitální techniky</w:t>
            </w:r>
          </w:p>
        </w:tc>
      </w:tr>
      <w:tr w:rsidR="00305A13" w14:paraId="1B870C6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BF54C" w14:textId="77777777" w:rsidR="00305A13" w:rsidRDefault="00394938">
            <w:pPr>
              <w:spacing w:line="240" w:lineRule="auto"/>
              <w:ind w:left="60"/>
              <w:jc w:val="left"/>
              <w:rPr>
                <w:bdr w:val="nil"/>
              </w:rPr>
            </w:pPr>
            <w:r>
              <w:rPr>
                <w:rFonts w:ascii="Calibri" w:eastAsia="Calibri" w:hAnsi="Calibri" w:cs="Calibri"/>
                <w:sz w:val="20"/>
                <w:bdr w:val="nil"/>
              </w:rPr>
              <w:t>ČSP-9-7-03 pracuje uživatelský</w:t>
            </w:r>
            <w:r>
              <w:rPr>
                <w:rFonts w:ascii="Calibri" w:eastAsia="Calibri" w:hAnsi="Calibri" w:cs="Calibri"/>
                <w:sz w:val="20"/>
                <w:bdr w:val="nil"/>
              </w:rPr>
              <w:t>m způsobem s mobilními technologiemi – cestování, obchod, vzdělávání, zábava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E493E" w14:textId="77777777" w:rsidR="00305A13" w:rsidRDefault="00394938">
            <w:pPr>
              <w:spacing w:line="240" w:lineRule="auto"/>
              <w:ind w:left="60"/>
              <w:jc w:val="left"/>
              <w:rPr>
                <w:bdr w:val="nil"/>
              </w:rPr>
            </w:pPr>
            <w:r>
              <w:rPr>
                <w:rFonts w:ascii="Calibri" w:eastAsia="Calibri" w:hAnsi="Calibri" w:cs="Calibri"/>
                <w:sz w:val="20"/>
                <w:bdr w:val="nil"/>
              </w:rPr>
              <w:t>pracuje uživatelským způsobem s mobilními technologiemi - cestování, obchod, vzdělávání, zábava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C80D3" w14:textId="77777777" w:rsidR="00305A13" w:rsidRDefault="00394938">
            <w:pPr>
              <w:spacing w:line="240" w:lineRule="auto"/>
              <w:ind w:left="60"/>
              <w:jc w:val="left"/>
              <w:rPr>
                <w:bdr w:val="nil"/>
              </w:rPr>
            </w:pPr>
            <w:r>
              <w:rPr>
                <w:rFonts w:ascii="Calibri" w:eastAsia="Calibri" w:hAnsi="Calibri" w:cs="Calibri"/>
                <w:sz w:val="20"/>
                <w:bdr w:val="nil"/>
              </w:rPr>
              <w:t>práce v textovém a tabulkovém editoru, powerpoint</w:t>
            </w:r>
            <w:r>
              <w:rPr>
                <w:rFonts w:ascii="Calibri" w:eastAsia="Calibri" w:hAnsi="Calibri" w:cs="Calibri"/>
                <w:sz w:val="20"/>
                <w:bdr w:val="nil"/>
              </w:rPr>
              <w:br/>
              <w:t>vyhledávání a zpracování informac</w:t>
            </w:r>
            <w:r>
              <w:rPr>
                <w:rFonts w:ascii="Calibri" w:eastAsia="Calibri" w:hAnsi="Calibri" w:cs="Calibri"/>
                <w:sz w:val="20"/>
                <w:bdr w:val="nil"/>
              </w:rPr>
              <w:t>í, autorská práva, citace</w:t>
            </w:r>
          </w:p>
        </w:tc>
      </w:tr>
      <w:tr w:rsidR="00305A13" w14:paraId="6CABF7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4691F" w14:textId="77777777" w:rsidR="00305A13" w:rsidRDefault="00394938">
            <w:pPr>
              <w:spacing w:line="240" w:lineRule="auto"/>
              <w:ind w:left="60"/>
              <w:jc w:val="left"/>
              <w:rPr>
                <w:bdr w:val="nil"/>
              </w:rPr>
            </w:pPr>
            <w:r>
              <w:rPr>
                <w:rFonts w:ascii="Calibri" w:eastAsia="Calibri" w:hAnsi="Calibri" w:cs="Calibri"/>
                <w:sz w:val="20"/>
                <w:bdr w:val="nil"/>
              </w:rPr>
              <w:t>ČSP-9-7-04 ošetřuje digitální techniku a chrání ji před poškozením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19498" w14:textId="77777777" w:rsidR="00305A13" w:rsidRDefault="00394938">
            <w:pPr>
              <w:spacing w:line="240" w:lineRule="auto"/>
              <w:ind w:left="60"/>
              <w:jc w:val="left"/>
              <w:rPr>
                <w:bdr w:val="nil"/>
              </w:rPr>
            </w:pPr>
            <w:r>
              <w:rPr>
                <w:rFonts w:ascii="Calibri" w:eastAsia="Calibri" w:hAnsi="Calibri" w:cs="Calibri"/>
                <w:sz w:val="20"/>
                <w:bdr w:val="nil"/>
              </w:rPr>
              <w:t>ošetřuje digitální techniku a chrání ji před poškozením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E45E3" w14:textId="77777777" w:rsidR="00305A13" w:rsidRDefault="00394938">
            <w:pPr>
              <w:spacing w:line="240" w:lineRule="auto"/>
              <w:ind w:left="60"/>
              <w:jc w:val="left"/>
              <w:rPr>
                <w:bdr w:val="nil"/>
              </w:rPr>
            </w:pPr>
            <w:r>
              <w:rPr>
                <w:rFonts w:ascii="Calibri" w:eastAsia="Calibri" w:hAnsi="Calibri" w:cs="Calibri"/>
                <w:sz w:val="20"/>
                <w:bdr w:val="nil"/>
              </w:rPr>
              <w:t>zásady práce s digitální technikou - možnosti a prevence poškození</w:t>
            </w:r>
          </w:p>
        </w:tc>
      </w:tr>
      <w:tr w:rsidR="00305A13" w14:paraId="4F4238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2E623" w14:textId="77777777" w:rsidR="00305A13" w:rsidRDefault="00394938">
            <w:pPr>
              <w:spacing w:line="240" w:lineRule="auto"/>
              <w:ind w:left="60"/>
              <w:jc w:val="left"/>
              <w:rPr>
                <w:bdr w:val="nil"/>
              </w:rPr>
            </w:pPr>
            <w:r>
              <w:rPr>
                <w:rFonts w:ascii="Calibri" w:eastAsia="Calibri" w:hAnsi="Calibri" w:cs="Calibri"/>
                <w:sz w:val="20"/>
                <w:bdr w:val="nil"/>
              </w:rPr>
              <w:t xml:space="preserve">ČSP-9-7-05 dodržuje základní </w:t>
            </w:r>
            <w:r>
              <w:rPr>
                <w:rFonts w:ascii="Calibri" w:eastAsia="Calibri" w:hAnsi="Calibri" w:cs="Calibri"/>
                <w:sz w:val="20"/>
                <w:bdr w:val="nil"/>
              </w:rPr>
              <w:t>hygienická a bezpečnostní pravidla a předpisy při práci s digitální technikou a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3989E" w14:textId="77777777" w:rsidR="00305A13" w:rsidRDefault="00394938">
            <w:pPr>
              <w:spacing w:line="240" w:lineRule="auto"/>
              <w:ind w:left="60"/>
              <w:jc w:val="left"/>
              <w:rPr>
                <w:bdr w:val="nil"/>
              </w:rPr>
            </w:pPr>
            <w:r>
              <w:rPr>
                <w:rFonts w:ascii="Calibri" w:eastAsia="Calibri" w:hAnsi="Calibri" w:cs="Calibri"/>
                <w:sz w:val="20"/>
                <w:bdr w:val="nil"/>
              </w:rPr>
              <w:t>dodržuje základní hygienická a bezpečnostní pravidla a předpisy při práci s digitální technikou a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2BF50" w14:textId="77777777" w:rsidR="00305A13" w:rsidRDefault="00394938">
            <w:pPr>
              <w:spacing w:line="240" w:lineRule="auto"/>
              <w:ind w:left="60"/>
              <w:jc w:val="left"/>
              <w:rPr>
                <w:bdr w:val="nil"/>
              </w:rPr>
            </w:pPr>
            <w:r>
              <w:rPr>
                <w:rFonts w:ascii="Calibri" w:eastAsia="Calibri" w:hAnsi="Calibri" w:cs="Calibri"/>
                <w:sz w:val="20"/>
                <w:bdr w:val="nil"/>
              </w:rPr>
              <w:t>první pomoc, hyg</w:t>
            </w:r>
            <w:r>
              <w:rPr>
                <w:rFonts w:ascii="Calibri" w:eastAsia="Calibri" w:hAnsi="Calibri" w:cs="Calibri"/>
                <w:sz w:val="20"/>
                <w:bdr w:val="nil"/>
              </w:rPr>
              <w:t>iena práce s digitální technikou, bezpečnostní pravidla</w:t>
            </w:r>
          </w:p>
        </w:tc>
      </w:tr>
      <w:tr w:rsidR="00305A13" w14:paraId="4785EFF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8626A9"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69040F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4D1D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30103D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F056E" w14:textId="77777777" w:rsidR="00305A13" w:rsidRDefault="00394938">
            <w:pPr>
              <w:spacing w:line="240" w:lineRule="auto"/>
              <w:ind w:left="60"/>
              <w:jc w:val="left"/>
              <w:rPr>
                <w:bdr w:val="nil"/>
              </w:rPr>
            </w:pPr>
            <w:r>
              <w:rPr>
                <w:rFonts w:ascii="Calibri" w:eastAsia="Calibri" w:hAnsi="Calibri" w:cs="Calibri"/>
                <w:sz w:val="20"/>
                <w:bdr w:val="nil"/>
              </w:rPr>
              <w:t>práce na drobných projektech, skupinová práce, prezentace výsledků práce</w:t>
            </w:r>
          </w:p>
        </w:tc>
      </w:tr>
      <w:tr w:rsidR="00305A13" w14:paraId="3F590A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8D179"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Vztah </w:t>
            </w:r>
            <w:r>
              <w:rPr>
                <w:rFonts w:ascii="Calibri" w:eastAsia="Calibri" w:hAnsi="Calibri" w:cs="Calibri"/>
                <w:sz w:val="20"/>
                <w:bdr w:val="nil"/>
              </w:rPr>
              <w:t>člověka k prostředí</w:t>
            </w:r>
          </w:p>
        </w:tc>
      </w:tr>
      <w:tr w:rsidR="00305A13" w14:paraId="131C02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6D23B" w14:textId="77777777" w:rsidR="00305A13" w:rsidRDefault="00394938">
            <w:pPr>
              <w:spacing w:line="240" w:lineRule="auto"/>
              <w:ind w:left="60"/>
              <w:jc w:val="left"/>
              <w:rPr>
                <w:bdr w:val="nil"/>
              </w:rPr>
            </w:pPr>
            <w:r>
              <w:rPr>
                <w:rFonts w:ascii="Calibri" w:eastAsia="Calibri" w:hAnsi="Calibri" w:cs="Calibri"/>
                <w:sz w:val="20"/>
                <w:bdr w:val="nil"/>
              </w:rPr>
              <w:t>Den Země - tvorba digitálního obsahu s využitím digitálních technologií</w:t>
            </w:r>
          </w:p>
        </w:tc>
      </w:tr>
      <w:tr w:rsidR="00305A13" w14:paraId="42AAD0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491D1"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0DB588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B973B" w14:textId="77777777" w:rsidR="00305A13" w:rsidRDefault="00394938">
            <w:pPr>
              <w:spacing w:line="240" w:lineRule="auto"/>
              <w:ind w:left="60"/>
              <w:jc w:val="left"/>
              <w:rPr>
                <w:bdr w:val="nil"/>
              </w:rPr>
            </w:pPr>
            <w:r>
              <w:rPr>
                <w:rFonts w:ascii="Calibri" w:eastAsia="Calibri" w:hAnsi="Calibri" w:cs="Calibri"/>
                <w:sz w:val="20"/>
                <w:bdr w:val="nil"/>
              </w:rPr>
              <w:t>grafické ztvárnění drobných projektů při tvorbě digitálního obsahu</w:t>
            </w:r>
          </w:p>
        </w:tc>
      </w:tr>
      <w:tr w:rsidR="00305A13" w14:paraId="45C8C0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1D0ED"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w:t>
            </w:r>
            <w:r>
              <w:rPr>
                <w:rFonts w:ascii="Calibri" w:eastAsia="Calibri" w:hAnsi="Calibri" w:cs="Calibri"/>
                <w:sz w:val="20"/>
                <w:bdr w:val="nil"/>
              </w:rPr>
              <w:t>ice</w:t>
            </w:r>
          </w:p>
        </w:tc>
      </w:tr>
      <w:tr w:rsidR="00305A13" w14:paraId="6E7622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78FD8" w14:textId="77777777" w:rsidR="00305A13" w:rsidRDefault="00394938">
            <w:pPr>
              <w:spacing w:line="240" w:lineRule="auto"/>
              <w:ind w:left="60"/>
              <w:jc w:val="left"/>
              <w:rPr>
                <w:bdr w:val="nil"/>
              </w:rPr>
            </w:pPr>
            <w:r>
              <w:rPr>
                <w:rFonts w:ascii="Calibri" w:eastAsia="Calibri" w:hAnsi="Calibri" w:cs="Calibri"/>
                <w:sz w:val="20"/>
                <w:bdr w:val="nil"/>
              </w:rPr>
              <w:t>spolupráce na drobných skupinových projektech</w:t>
            </w:r>
          </w:p>
        </w:tc>
      </w:tr>
      <w:tr w:rsidR="00305A13" w14:paraId="0A3ED4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C7705"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1FDB11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FC37B" w14:textId="77777777" w:rsidR="00305A13" w:rsidRDefault="00394938">
            <w:pPr>
              <w:spacing w:line="240" w:lineRule="auto"/>
              <w:ind w:left="60"/>
              <w:jc w:val="left"/>
              <w:rPr>
                <w:bdr w:val="nil"/>
              </w:rPr>
            </w:pPr>
            <w:r>
              <w:rPr>
                <w:rFonts w:ascii="Calibri" w:eastAsia="Calibri" w:hAnsi="Calibri" w:cs="Calibri"/>
                <w:sz w:val="20"/>
                <w:bdr w:val="nil"/>
              </w:rPr>
              <w:t>třídění odpadu, recyklace, ochrana životního prostředí v souvislosti s využíváním digitálních technologií</w:t>
            </w:r>
          </w:p>
        </w:tc>
      </w:tr>
    </w:tbl>
    <w:p w14:paraId="3238C1A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E5969B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6A77A4"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 xml:space="preserve">Praktické </w:t>
            </w:r>
            <w:r>
              <w:rPr>
                <w:rFonts w:ascii="Calibri" w:eastAsia="Calibri" w:hAnsi="Calibri" w:cs="Calibri"/>
                <w:b/>
                <w:bCs/>
                <w:sz w:val="20"/>
                <w:bdr w:val="nil"/>
              </w:rPr>
              <w:t>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7CA31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89CBBA" w14:textId="77777777" w:rsidR="00305A13" w:rsidRDefault="00305A13"/>
        </w:tc>
      </w:tr>
      <w:tr w:rsidR="00305A13" w14:paraId="258D54A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39BF2B"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789BF" w14:textId="77777777" w:rsidR="00305A13" w:rsidRDefault="00394938" w:rsidP="00394938">
            <w:pPr>
              <w:numPr>
                <w:ilvl w:val="0"/>
                <w:numId w:val="412"/>
              </w:numPr>
              <w:spacing w:line="240" w:lineRule="auto"/>
              <w:jc w:val="left"/>
              <w:rPr>
                <w:bdr w:val="nil"/>
              </w:rPr>
            </w:pPr>
            <w:r>
              <w:rPr>
                <w:rFonts w:ascii="Calibri" w:eastAsia="Calibri" w:hAnsi="Calibri" w:cs="Calibri"/>
                <w:sz w:val="20"/>
                <w:bdr w:val="nil"/>
              </w:rPr>
              <w:t>Kompetence k učení</w:t>
            </w:r>
          </w:p>
          <w:p w14:paraId="281C35E9" w14:textId="77777777" w:rsidR="00305A13" w:rsidRDefault="00394938" w:rsidP="00394938">
            <w:pPr>
              <w:numPr>
                <w:ilvl w:val="0"/>
                <w:numId w:val="412"/>
              </w:numPr>
              <w:spacing w:line="240" w:lineRule="auto"/>
              <w:jc w:val="left"/>
              <w:rPr>
                <w:bdr w:val="nil"/>
              </w:rPr>
            </w:pPr>
            <w:r>
              <w:rPr>
                <w:rFonts w:ascii="Calibri" w:eastAsia="Calibri" w:hAnsi="Calibri" w:cs="Calibri"/>
                <w:sz w:val="20"/>
                <w:bdr w:val="nil"/>
              </w:rPr>
              <w:t>Kompetence k řešení problémů</w:t>
            </w:r>
          </w:p>
          <w:p w14:paraId="5D4CF719" w14:textId="77777777" w:rsidR="00305A13" w:rsidRDefault="00394938" w:rsidP="00394938">
            <w:pPr>
              <w:numPr>
                <w:ilvl w:val="0"/>
                <w:numId w:val="412"/>
              </w:numPr>
              <w:spacing w:line="240" w:lineRule="auto"/>
              <w:jc w:val="left"/>
              <w:rPr>
                <w:bdr w:val="nil"/>
              </w:rPr>
            </w:pPr>
            <w:r>
              <w:rPr>
                <w:rFonts w:ascii="Calibri" w:eastAsia="Calibri" w:hAnsi="Calibri" w:cs="Calibri"/>
                <w:sz w:val="20"/>
                <w:bdr w:val="nil"/>
              </w:rPr>
              <w:t>Kompetence komunikativní</w:t>
            </w:r>
          </w:p>
          <w:p w14:paraId="6CB0508C" w14:textId="77777777" w:rsidR="00305A13" w:rsidRDefault="00394938" w:rsidP="00394938">
            <w:pPr>
              <w:numPr>
                <w:ilvl w:val="0"/>
                <w:numId w:val="412"/>
              </w:numPr>
              <w:spacing w:line="240" w:lineRule="auto"/>
              <w:jc w:val="left"/>
              <w:rPr>
                <w:bdr w:val="nil"/>
              </w:rPr>
            </w:pPr>
            <w:r>
              <w:rPr>
                <w:rFonts w:ascii="Calibri" w:eastAsia="Calibri" w:hAnsi="Calibri" w:cs="Calibri"/>
                <w:sz w:val="20"/>
                <w:bdr w:val="nil"/>
              </w:rPr>
              <w:t>Kompetence sociální a personální</w:t>
            </w:r>
          </w:p>
          <w:p w14:paraId="430EFC3A" w14:textId="77777777" w:rsidR="00305A13" w:rsidRDefault="00394938" w:rsidP="00394938">
            <w:pPr>
              <w:numPr>
                <w:ilvl w:val="0"/>
                <w:numId w:val="412"/>
              </w:numPr>
              <w:spacing w:line="240" w:lineRule="auto"/>
              <w:jc w:val="left"/>
              <w:rPr>
                <w:bdr w:val="nil"/>
              </w:rPr>
            </w:pPr>
            <w:r>
              <w:rPr>
                <w:rFonts w:ascii="Calibri" w:eastAsia="Calibri" w:hAnsi="Calibri" w:cs="Calibri"/>
                <w:sz w:val="20"/>
                <w:bdr w:val="nil"/>
              </w:rPr>
              <w:t>Kompetence občanské</w:t>
            </w:r>
          </w:p>
          <w:p w14:paraId="30EF102B" w14:textId="77777777" w:rsidR="00305A13" w:rsidRDefault="00394938" w:rsidP="00394938">
            <w:pPr>
              <w:numPr>
                <w:ilvl w:val="0"/>
                <w:numId w:val="412"/>
              </w:numPr>
              <w:spacing w:line="240" w:lineRule="auto"/>
              <w:jc w:val="left"/>
              <w:rPr>
                <w:bdr w:val="nil"/>
              </w:rPr>
            </w:pPr>
            <w:r>
              <w:rPr>
                <w:rFonts w:ascii="Calibri" w:eastAsia="Calibri" w:hAnsi="Calibri" w:cs="Calibri"/>
                <w:sz w:val="20"/>
                <w:bdr w:val="nil"/>
              </w:rPr>
              <w:t>Kompetence pracovní</w:t>
            </w:r>
          </w:p>
          <w:p w14:paraId="5E4C05F4" w14:textId="77777777" w:rsidR="00305A13" w:rsidRDefault="00394938" w:rsidP="00394938">
            <w:pPr>
              <w:numPr>
                <w:ilvl w:val="0"/>
                <w:numId w:val="412"/>
              </w:numPr>
              <w:spacing w:line="240" w:lineRule="auto"/>
              <w:jc w:val="left"/>
              <w:rPr>
                <w:bdr w:val="nil"/>
              </w:rPr>
            </w:pPr>
            <w:r>
              <w:rPr>
                <w:rFonts w:ascii="Calibri" w:eastAsia="Calibri" w:hAnsi="Calibri" w:cs="Calibri"/>
                <w:sz w:val="20"/>
                <w:bdr w:val="nil"/>
              </w:rPr>
              <w:t>Kompetence digitální</w:t>
            </w:r>
          </w:p>
        </w:tc>
      </w:tr>
      <w:tr w:rsidR="00305A13" w14:paraId="038B071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F583E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D20AB7"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1C12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2BD90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C2A72" w14:textId="77777777" w:rsidR="00305A13" w:rsidRDefault="00394938">
            <w:pPr>
              <w:spacing w:line="240" w:lineRule="auto"/>
              <w:ind w:left="60"/>
              <w:jc w:val="left"/>
              <w:rPr>
                <w:bdr w:val="nil"/>
              </w:rPr>
            </w:pPr>
            <w:r>
              <w:rPr>
                <w:rFonts w:ascii="Calibri" w:eastAsia="Calibri" w:hAnsi="Calibri" w:cs="Calibri"/>
                <w:sz w:val="20"/>
                <w:bdr w:val="nil"/>
              </w:rPr>
              <w:t>ČSP-9-7-02 propojuje vzájemně jednotlivá digitální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4FB29" w14:textId="77777777" w:rsidR="00305A13" w:rsidRDefault="00394938">
            <w:pPr>
              <w:spacing w:line="240" w:lineRule="auto"/>
              <w:ind w:left="60"/>
              <w:jc w:val="left"/>
              <w:rPr>
                <w:bdr w:val="nil"/>
              </w:rPr>
            </w:pPr>
            <w:r>
              <w:rPr>
                <w:rFonts w:ascii="Calibri" w:eastAsia="Calibri" w:hAnsi="Calibri" w:cs="Calibri"/>
                <w:sz w:val="20"/>
                <w:bdr w:val="nil"/>
              </w:rPr>
              <w:t>propojuje vzájemně jednotlivá digitální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3F9A8" w14:textId="77777777" w:rsidR="00305A13" w:rsidRDefault="00394938">
            <w:pPr>
              <w:spacing w:line="240" w:lineRule="auto"/>
              <w:ind w:left="60"/>
              <w:jc w:val="left"/>
              <w:rPr>
                <w:bdr w:val="nil"/>
              </w:rPr>
            </w:pPr>
            <w:r>
              <w:rPr>
                <w:rFonts w:ascii="Calibri" w:eastAsia="Calibri" w:hAnsi="Calibri" w:cs="Calibri"/>
                <w:sz w:val="20"/>
                <w:bdr w:val="nil"/>
              </w:rPr>
              <w:t>digitální technologie - bezdrátové technologie (USB, Bluetooth, wi-fi, GPRS)</w:t>
            </w:r>
            <w:r>
              <w:rPr>
                <w:rFonts w:ascii="Calibri" w:eastAsia="Calibri" w:hAnsi="Calibri" w:cs="Calibri"/>
                <w:sz w:val="20"/>
                <w:bdr w:val="nil"/>
              </w:rPr>
              <w:br/>
              <w:t>přenos dat (soubory, fotografie...)</w:t>
            </w:r>
          </w:p>
        </w:tc>
      </w:tr>
      <w:tr w:rsidR="00305A13" w14:paraId="707AC8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AC78B" w14:textId="77777777" w:rsidR="00305A13" w:rsidRDefault="00394938">
            <w:pPr>
              <w:spacing w:line="240" w:lineRule="auto"/>
              <w:ind w:left="60"/>
              <w:jc w:val="left"/>
              <w:rPr>
                <w:bdr w:val="nil"/>
              </w:rPr>
            </w:pPr>
            <w:r>
              <w:rPr>
                <w:rFonts w:ascii="Calibri" w:eastAsia="Calibri" w:hAnsi="Calibri" w:cs="Calibri"/>
                <w:sz w:val="20"/>
                <w:bdr w:val="nil"/>
              </w:rPr>
              <w:t>ČSP-9-7-03 pracuje uživatelským z</w:t>
            </w:r>
            <w:r>
              <w:rPr>
                <w:rFonts w:ascii="Calibri" w:eastAsia="Calibri" w:hAnsi="Calibri" w:cs="Calibri"/>
                <w:sz w:val="20"/>
                <w:bdr w:val="nil"/>
              </w:rPr>
              <w:t>působem s mobilními technologiemi – cestování, obchod, vzdělávání, zábava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62339" w14:textId="77777777" w:rsidR="00305A13" w:rsidRDefault="00394938">
            <w:pPr>
              <w:spacing w:line="240" w:lineRule="auto"/>
              <w:ind w:left="60"/>
              <w:jc w:val="left"/>
              <w:rPr>
                <w:bdr w:val="nil"/>
              </w:rPr>
            </w:pPr>
            <w:r>
              <w:rPr>
                <w:rFonts w:ascii="Calibri" w:eastAsia="Calibri" w:hAnsi="Calibri" w:cs="Calibri"/>
                <w:sz w:val="20"/>
                <w:bdr w:val="nil"/>
              </w:rPr>
              <w:t>pracuje uživatelským způsobem s mobilními technologiemi - cestování, obchod, vzdělávání, zábava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201C5" w14:textId="77777777" w:rsidR="00305A13" w:rsidRDefault="00394938">
            <w:pPr>
              <w:spacing w:line="240" w:lineRule="auto"/>
              <w:ind w:left="60"/>
              <w:jc w:val="left"/>
              <w:rPr>
                <w:bdr w:val="nil"/>
              </w:rPr>
            </w:pPr>
            <w:r>
              <w:rPr>
                <w:rFonts w:ascii="Calibri" w:eastAsia="Calibri" w:hAnsi="Calibri" w:cs="Calibri"/>
                <w:sz w:val="20"/>
                <w:bdr w:val="nil"/>
              </w:rPr>
              <w:t>práce v textovém a tabulkovém editoru - rozšířené funkce, powerpoint</w:t>
            </w:r>
            <w:r>
              <w:rPr>
                <w:rFonts w:ascii="Calibri" w:eastAsia="Calibri" w:hAnsi="Calibri" w:cs="Calibri"/>
                <w:sz w:val="20"/>
                <w:bdr w:val="nil"/>
              </w:rPr>
              <w:br/>
              <w:t>vyhledávání a zpr</w:t>
            </w:r>
            <w:r>
              <w:rPr>
                <w:rFonts w:ascii="Calibri" w:eastAsia="Calibri" w:hAnsi="Calibri" w:cs="Calibri"/>
                <w:sz w:val="20"/>
                <w:bdr w:val="nil"/>
              </w:rPr>
              <w:t>acování informací, autorská práva, citace</w:t>
            </w:r>
            <w:r>
              <w:rPr>
                <w:rFonts w:ascii="Calibri" w:eastAsia="Calibri" w:hAnsi="Calibri" w:cs="Calibri"/>
                <w:sz w:val="20"/>
                <w:bdr w:val="nil"/>
              </w:rPr>
              <w:br/>
              <w:t>tvorba digitálního obsahu</w:t>
            </w:r>
          </w:p>
        </w:tc>
      </w:tr>
      <w:tr w:rsidR="00305A13" w14:paraId="48FEC7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83F69" w14:textId="77777777" w:rsidR="00305A13" w:rsidRDefault="00394938">
            <w:pPr>
              <w:spacing w:line="240" w:lineRule="auto"/>
              <w:ind w:left="60"/>
              <w:jc w:val="left"/>
              <w:rPr>
                <w:bdr w:val="nil"/>
              </w:rPr>
            </w:pPr>
            <w:r>
              <w:rPr>
                <w:rFonts w:ascii="Calibri" w:eastAsia="Calibri" w:hAnsi="Calibri" w:cs="Calibri"/>
                <w:sz w:val="20"/>
                <w:bdr w:val="nil"/>
              </w:rPr>
              <w:t>ČSP-9-7-04 ošetřuje digitální techniku a chrání ji před poškozením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55FA9" w14:textId="77777777" w:rsidR="00305A13" w:rsidRDefault="00394938">
            <w:pPr>
              <w:spacing w:line="240" w:lineRule="auto"/>
              <w:ind w:left="60"/>
              <w:jc w:val="left"/>
              <w:rPr>
                <w:bdr w:val="nil"/>
              </w:rPr>
            </w:pPr>
            <w:r>
              <w:rPr>
                <w:rFonts w:ascii="Calibri" w:eastAsia="Calibri" w:hAnsi="Calibri" w:cs="Calibri"/>
                <w:sz w:val="20"/>
                <w:bdr w:val="nil"/>
              </w:rPr>
              <w:t>ošetřuje digitální techniku a chrání ji před poškozením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398EF" w14:textId="77777777" w:rsidR="00305A13" w:rsidRDefault="00394938">
            <w:pPr>
              <w:spacing w:line="240" w:lineRule="auto"/>
              <w:ind w:left="60"/>
              <w:jc w:val="left"/>
              <w:rPr>
                <w:bdr w:val="nil"/>
              </w:rPr>
            </w:pPr>
            <w:r>
              <w:rPr>
                <w:rFonts w:ascii="Calibri" w:eastAsia="Calibri" w:hAnsi="Calibri" w:cs="Calibri"/>
                <w:sz w:val="20"/>
                <w:bdr w:val="nil"/>
              </w:rPr>
              <w:t xml:space="preserve">zásady práce s digitální technikou - možnosti a prevence </w:t>
            </w:r>
            <w:r>
              <w:rPr>
                <w:rFonts w:ascii="Calibri" w:eastAsia="Calibri" w:hAnsi="Calibri" w:cs="Calibri"/>
                <w:sz w:val="20"/>
                <w:bdr w:val="nil"/>
              </w:rPr>
              <w:t>poškození</w:t>
            </w:r>
          </w:p>
        </w:tc>
      </w:tr>
      <w:tr w:rsidR="00305A13" w14:paraId="0DB1C4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F93FC" w14:textId="77777777" w:rsidR="00305A13" w:rsidRDefault="00394938">
            <w:pPr>
              <w:spacing w:line="240" w:lineRule="auto"/>
              <w:ind w:left="60"/>
              <w:jc w:val="left"/>
              <w:rPr>
                <w:bdr w:val="nil"/>
              </w:rPr>
            </w:pPr>
            <w:r>
              <w:rPr>
                <w:rFonts w:ascii="Calibri" w:eastAsia="Calibri" w:hAnsi="Calibri" w:cs="Calibri"/>
                <w:sz w:val="20"/>
                <w:bdr w:val="nil"/>
              </w:rPr>
              <w:t>ČSP-9-7-05 dodržuje základní hygienická a bezpečnostní pravidla a předpisy při práci s digitální technikou a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D1DB7" w14:textId="77777777" w:rsidR="00305A13" w:rsidRDefault="00394938">
            <w:pPr>
              <w:spacing w:line="240" w:lineRule="auto"/>
              <w:ind w:left="60"/>
              <w:jc w:val="left"/>
              <w:rPr>
                <w:bdr w:val="nil"/>
              </w:rPr>
            </w:pPr>
            <w:r>
              <w:rPr>
                <w:rFonts w:ascii="Calibri" w:eastAsia="Calibri" w:hAnsi="Calibri" w:cs="Calibri"/>
                <w:sz w:val="20"/>
                <w:bdr w:val="nil"/>
              </w:rPr>
              <w:t>dodržuje základní hygienická a bezpečnostní pravidla a předpisy při práci s digitální technikou a poskytn</w:t>
            </w:r>
            <w:r>
              <w:rPr>
                <w:rFonts w:ascii="Calibri" w:eastAsia="Calibri" w:hAnsi="Calibri" w:cs="Calibri"/>
                <w:sz w:val="20"/>
                <w:bdr w:val="nil"/>
              </w:rPr>
              <w:t>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9B001" w14:textId="77777777" w:rsidR="00305A13" w:rsidRDefault="00394938">
            <w:pPr>
              <w:spacing w:line="240" w:lineRule="auto"/>
              <w:ind w:left="60"/>
              <w:jc w:val="left"/>
              <w:rPr>
                <w:bdr w:val="nil"/>
              </w:rPr>
            </w:pPr>
            <w:r>
              <w:rPr>
                <w:rFonts w:ascii="Calibri" w:eastAsia="Calibri" w:hAnsi="Calibri" w:cs="Calibri"/>
                <w:sz w:val="20"/>
                <w:bdr w:val="nil"/>
              </w:rPr>
              <w:t>první pomoc, hygiena práce s digitální technikou, bezpečnostní pravidla</w:t>
            </w:r>
          </w:p>
        </w:tc>
      </w:tr>
      <w:tr w:rsidR="00305A13" w14:paraId="4E799C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CF7F5" w14:textId="77777777" w:rsidR="00305A13" w:rsidRDefault="00394938">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16373" w14:textId="77777777" w:rsidR="00305A13" w:rsidRDefault="00394938">
            <w:pPr>
              <w:spacing w:line="240" w:lineRule="auto"/>
              <w:ind w:left="60"/>
              <w:jc w:val="left"/>
              <w:rPr>
                <w:bdr w:val="nil"/>
              </w:rPr>
            </w:pPr>
            <w:r>
              <w:rPr>
                <w:rFonts w:ascii="Calibri" w:eastAsia="Calibri" w:hAnsi="Calibri" w:cs="Calibri"/>
                <w:sz w:val="20"/>
                <w:bdr w:val="nil"/>
              </w:rPr>
              <w:t>orientuje se v pracovních činnostech vybraných profesí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0E68E" w14:textId="77777777" w:rsidR="00305A13" w:rsidRDefault="00394938">
            <w:pPr>
              <w:spacing w:line="240" w:lineRule="auto"/>
              <w:ind w:left="60"/>
              <w:jc w:val="left"/>
              <w:rPr>
                <w:bdr w:val="nil"/>
              </w:rPr>
            </w:pPr>
            <w:r>
              <w:rPr>
                <w:rFonts w:ascii="Calibri" w:eastAsia="Calibri" w:hAnsi="Calibri" w:cs="Calibri"/>
                <w:sz w:val="20"/>
                <w:bdr w:val="nil"/>
              </w:rPr>
              <w:t>Trh práce – povolání lidí, druhy praco</w:t>
            </w:r>
            <w:r>
              <w:rPr>
                <w:rFonts w:ascii="Calibri" w:eastAsia="Calibri" w:hAnsi="Calibri" w:cs="Calibri"/>
                <w:sz w:val="20"/>
                <w:bdr w:val="nil"/>
              </w:rPr>
              <w:t>višť, pracovních prostředků, charakter a druhy pracovních činností, požadavky kvalifikační, zdravotní a osobnostní</w:t>
            </w:r>
            <w:r>
              <w:rPr>
                <w:rFonts w:ascii="Calibri" w:eastAsia="Calibri" w:hAnsi="Calibri" w:cs="Calibri"/>
                <w:sz w:val="20"/>
                <w:bdr w:val="nil"/>
              </w:rPr>
              <w:br/>
              <w:t>Použití digitální techniky a vybraných uživatelských aplikací specializovaných portálů pro vyhledání informací o vybraných profesích.</w:t>
            </w:r>
            <w:r>
              <w:rPr>
                <w:rFonts w:ascii="Calibri" w:eastAsia="Calibri" w:hAnsi="Calibri" w:cs="Calibri"/>
                <w:sz w:val="20"/>
                <w:bdr w:val="nil"/>
              </w:rPr>
              <w:br/>
              <w:t>Vyhledá</w:t>
            </w:r>
            <w:r>
              <w:rPr>
                <w:rFonts w:ascii="Calibri" w:eastAsia="Calibri" w:hAnsi="Calibri" w:cs="Calibri"/>
                <w:sz w:val="20"/>
                <w:bdr w:val="nil"/>
              </w:rPr>
              <w:t>vání informací o potřebné kvalifikaci pro zvolené povolání</w:t>
            </w:r>
          </w:p>
        </w:tc>
      </w:tr>
      <w:tr w:rsidR="00305A13" w14:paraId="10EFE6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FFA79" w14:textId="77777777" w:rsidR="00305A13" w:rsidRDefault="00394938">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8C3AF" w14:textId="77777777" w:rsidR="00305A13" w:rsidRDefault="00394938">
            <w:pPr>
              <w:spacing w:line="240" w:lineRule="auto"/>
              <w:ind w:left="60"/>
              <w:jc w:val="left"/>
              <w:rPr>
                <w:bdr w:val="nil"/>
              </w:rPr>
            </w:pPr>
            <w:r>
              <w:rPr>
                <w:rFonts w:ascii="Calibri" w:eastAsia="Calibri" w:hAnsi="Calibri" w:cs="Calibri"/>
                <w:sz w:val="20"/>
                <w:bdr w:val="nil"/>
              </w:rPr>
              <w:t>posoudí své možnosti při rozhodování o volbě vhodného povolání a profesní přípravy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7CE3D" w14:textId="77777777" w:rsidR="00305A13" w:rsidRDefault="00394938">
            <w:pPr>
              <w:spacing w:line="240" w:lineRule="auto"/>
              <w:ind w:left="60"/>
              <w:jc w:val="left"/>
              <w:rPr>
                <w:bdr w:val="nil"/>
              </w:rPr>
            </w:pPr>
            <w:r>
              <w:rPr>
                <w:rFonts w:ascii="Calibri" w:eastAsia="Calibri" w:hAnsi="Calibri" w:cs="Calibri"/>
                <w:sz w:val="20"/>
                <w:bdr w:val="nil"/>
              </w:rPr>
              <w:t>Volba profesní orie</w:t>
            </w:r>
            <w:r>
              <w:rPr>
                <w:rFonts w:ascii="Calibri" w:eastAsia="Calibri" w:hAnsi="Calibri" w:cs="Calibri"/>
                <w:sz w:val="20"/>
                <w:bdr w:val="nil"/>
              </w:rPr>
              <w:t>ntace, sebepoznání, osobní zájmy a cíle, sebehodnocení</w:t>
            </w:r>
            <w:r>
              <w:rPr>
                <w:rFonts w:ascii="Calibri" w:eastAsia="Calibri" w:hAnsi="Calibri" w:cs="Calibri"/>
                <w:sz w:val="20"/>
                <w:bdr w:val="nil"/>
              </w:rPr>
              <w:br/>
              <w:t>Využívání online testů, her a speciálních aplikací k sebepoznávání a k hodnocení svých schopností a dovedností</w:t>
            </w:r>
          </w:p>
        </w:tc>
      </w:tr>
      <w:tr w:rsidR="00305A13" w14:paraId="78B82C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6555C" w14:textId="77777777" w:rsidR="00305A13" w:rsidRDefault="00394938">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5932B" w14:textId="77777777" w:rsidR="00305A13" w:rsidRDefault="00394938">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t>yužije profesní informace a poradenské služby pro výběr vhodného 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BD646" w14:textId="77777777" w:rsidR="00305A13" w:rsidRDefault="00394938">
            <w:pPr>
              <w:spacing w:line="240" w:lineRule="auto"/>
              <w:ind w:left="60"/>
              <w:jc w:val="left"/>
              <w:rPr>
                <w:bdr w:val="nil"/>
              </w:rPr>
            </w:pPr>
            <w:r>
              <w:rPr>
                <w:rFonts w:ascii="Calibri" w:eastAsia="Calibri" w:hAnsi="Calibri" w:cs="Calibri"/>
                <w:sz w:val="20"/>
                <w:bdr w:val="nil"/>
              </w:rPr>
              <w:t>Informační základna pro volbu povolání, práce s profesními informacemi a využívání poradenských služeb</w:t>
            </w:r>
            <w:r>
              <w:rPr>
                <w:rFonts w:ascii="Calibri" w:eastAsia="Calibri" w:hAnsi="Calibri" w:cs="Calibri"/>
                <w:sz w:val="20"/>
                <w:bdr w:val="nil"/>
              </w:rPr>
              <w:br/>
              <w:t>Využívání webových stránek pro získání a zpracování informací týkající se por</w:t>
            </w:r>
            <w:r>
              <w:rPr>
                <w:rFonts w:ascii="Calibri" w:eastAsia="Calibri" w:hAnsi="Calibri" w:cs="Calibri"/>
                <w:sz w:val="20"/>
                <w:bdr w:val="nil"/>
              </w:rPr>
              <w:t>adenských služeb pro výběr povolání a souvisejícího studia, včetně úřadu práce</w:t>
            </w:r>
          </w:p>
        </w:tc>
      </w:tr>
      <w:tr w:rsidR="00305A13" w14:paraId="7FEA12B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9B6121"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239499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CED9E" w14:textId="77777777" w:rsidR="00305A13" w:rsidRDefault="0039493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05A13" w14:paraId="63EEB0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02240" w14:textId="77777777" w:rsidR="00305A13" w:rsidRDefault="00394938">
            <w:pPr>
              <w:spacing w:line="240" w:lineRule="auto"/>
              <w:ind w:left="60"/>
              <w:jc w:val="left"/>
              <w:rPr>
                <w:bdr w:val="nil"/>
              </w:rPr>
            </w:pPr>
            <w:r>
              <w:rPr>
                <w:rFonts w:ascii="Calibri" w:eastAsia="Calibri" w:hAnsi="Calibri" w:cs="Calibri"/>
                <w:sz w:val="20"/>
                <w:bdr w:val="nil"/>
              </w:rPr>
              <w:t>Den Země - tvorba digitálního obsahu s využitím digitálních technologií</w:t>
            </w:r>
          </w:p>
        </w:tc>
      </w:tr>
      <w:tr w:rsidR="00305A13" w14:paraId="5AF2E8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CF153"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1B712F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E0276" w14:textId="77777777" w:rsidR="00305A13" w:rsidRDefault="00394938">
            <w:pPr>
              <w:spacing w:line="240" w:lineRule="auto"/>
              <w:ind w:left="60"/>
              <w:jc w:val="left"/>
              <w:rPr>
                <w:bdr w:val="nil"/>
              </w:rPr>
            </w:pPr>
            <w:r>
              <w:rPr>
                <w:rFonts w:ascii="Calibri" w:eastAsia="Calibri" w:hAnsi="Calibri" w:cs="Calibri"/>
                <w:sz w:val="20"/>
                <w:bdr w:val="nil"/>
              </w:rPr>
              <w:t>práce na drobných projektech, skupinová práce, prezentace výsledků práce</w:t>
            </w:r>
          </w:p>
        </w:tc>
      </w:tr>
      <w:tr w:rsidR="00305A13" w14:paraId="2B15D6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34CC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14A98A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71CD1" w14:textId="77777777" w:rsidR="00305A13" w:rsidRDefault="00394938">
            <w:pPr>
              <w:spacing w:line="240" w:lineRule="auto"/>
              <w:ind w:left="60"/>
              <w:jc w:val="left"/>
              <w:rPr>
                <w:bdr w:val="nil"/>
              </w:rPr>
            </w:pPr>
            <w:r>
              <w:rPr>
                <w:rFonts w:ascii="Calibri" w:eastAsia="Calibri" w:hAnsi="Calibri" w:cs="Calibri"/>
                <w:sz w:val="20"/>
                <w:bdr w:val="nil"/>
              </w:rPr>
              <w:t>spolupráce na drobných skupinových projektech</w:t>
            </w:r>
          </w:p>
        </w:tc>
      </w:tr>
      <w:tr w:rsidR="00305A13" w14:paraId="3937D3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A34C9"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w:t>
            </w:r>
            <w:r>
              <w:rPr>
                <w:rFonts w:ascii="Calibri" w:eastAsia="Calibri" w:hAnsi="Calibri" w:cs="Calibri"/>
                <w:sz w:val="20"/>
                <w:bdr w:val="nil"/>
              </w:rPr>
              <w:t>Kreativita</w:t>
            </w:r>
          </w:p>
        </w:tc>
      </w:tr>
      <w:tr w:rsidR="00305A13" w14:paraId="522828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AA4FC" w14:textId="77777777" w:rsidR="00305A13" w:rsidRDefault="00394938">
            <w:pPr>
              <w:spacing w:line="240" w:lineRule="auto"/>
              <w:ind w:left="60"/>
              <w:jc w:val="left"/>
              <w:rPr>
                <w:bdr w:val="nil"/>
              </w:rPr>
            </w:pPr>
            <w:r>
              <w:rPr>
                <w:rFonts w:ascii="Calibri" w:eastAsia="Calibri" w:hAnsi="Calibri" w:cs="Calibri"/>
                <w:sz w:val="20"/>
                <w:bdr w:val="nil"/>
              </w:rPr>
              <w:t>grafické ztvárnění drobných projektů při tvorbě digitálního obsahu</w:t>
            </w:r>
          </w:p>
        </w:tc>
      </w:tr>
      <w:tr w:rsidR="00305A13" w14:paraId="658805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B23C4"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0E63CD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3E2D0" w14:textId="77777777" w:rsidR="00305A13" w:rsidRDefault="00394938">
            <w:pPr>
              <w:spacing w:line="240" w:lineRule="auto"/>
              <w:ind w:left="60"/>
              <w:jc w:val="left"/>
              <w:rPr>
                <w:bdr w:val="nil"/>
              </w:rPr>
            </w:pPr>
            <w:r>
              <w:rPr>
                <w:rFonts w:ascii="Calibri" w:eastAsia="Calibri" w:hAnsi="Calibri" w:cs="Calibri"/>
                <w:sz w:val="20"/>
                <w:bdr w:val="nil"/>
              </w:rPr>
              <w:t>výběr povolání</w:t>
            </w:r>
          </w:p>
          <w:p w14:paraId="7D610759" w14:textId="77777777" w:rsidR="00305A13" w:rsidRDefault="00394938">
            <w:pPr>
              <w:spacing w:line="240" w:lineRule="auto"/>
              <w:ind w:left="60"/>
              <w:jc w:val="left"/>
              <w:rPr>
                <w:bdr w:val="nil"/>
              </w:rPr>
            </w:pPr>
            <w:r>
              <w:rPr>
                <w:rFonts w:ascii="Calibri" w:eastAsia="Calibri" w:hAnsi="Calibri" w:cs="Calibri"/>
                <w:sz w:val="20"/>
                <w:bdr w:val="nil"/>
              </w:rPr>
              <w:t>poradenská centra, úřady práce</w:t>
            </w:r>
          </w:p>
        </w:tc>
      </w:tr>
      <w:tr w:rsidR="00305A13" w14:paraId="3CD29F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378EB"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69F1AF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9BF3A" w14:textId="77777777" w:rsidR="00305A13" w:rsidRDefault="00394938">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t>ýběr střední školy</w:t>
            </w:r>
          </w:p>
          <w:p w14:paraId="7D6A1698" w14:textId="77777777" w:rsidR="00305A13" w:rsidRDefault="00394938">
            <w:pPr>
              <w:spacing w:line="240" w:lineRule="auto"/>
              <w:ind w:left="60"/>
              <w:jc w:val="left"/>
              <w:rPr>
                <w:bdr w:val="nil"/>
              </w:rPr>
            </w:pPr>
            <w:r>
              <w:rPr>
                <w:rFonts w:ascii="Calibri" w:eastAsia="Calibri" w:hAnsi="Calibri" w:cs="Calibri"/>
                <w:sz w:val="20"/>
                <w:bdr w:val="nil"/>
              </w:rPr>
              <w:t>dny otevřených dveří na středních školách</w:t>
            </w:r>
          </w:p>
        </w:tc>
      </w:tr>
      <w:tr w:rsidR="00305A13" w14:paraId="6995BA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CB84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478358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024BC" w14:textId="77777777" w:rsidR="00305A13" w:rsidRDefault="00394938">
            <w:pPr>
              <w:spacing w:line="240" w:lineRule="auto"/>
              <w:ind w:left="60"/>
              <w:jc w:val="left"/>
              <w:rPr>
                <w:bdr w:val="nil"/>
              </w:rPr>
            </w:pPr>
            <w:r>
              <w:rPr>
                <w:rFonts w:ascii="Calibri" w:eastAsia="Calibri" w:hAnsi="Calibri" w:cs="Calibri"/>
                <w:sz w:val="20"/>
                <w:bdr w:val="nil"/>
              </w:rPr>
              <w:t>stanovení osobních cílů a naplánování cesty k jejich dosažení</w:t>
            </w:r>
          </w:p>
          <w:p w14:paraId="41FDFA97" w14:textId="77777777" w:rsidR="00305A13" w:rsidRDefault="00394938">
            <w:pPr>
              <w:spacing w:line="240" w:lineRule="auto"/>
              <w:ind w:left="60"/>
              <w:jc w:val="left"/>
              <w:rPr>
                <w:bdr w:val="nil"/>
              </w:rPr>
            </w:pPr>
            <w:r>
              <w:rPr>
                <w:rFonts w:ascii="Calibri" w:eastAsia="Calibri" w:hAnsi="Calibri" w:cs="Calibri"/>
                <w:sz w:val="20"/>
                <w:bdr w:val="nil"/>
              </w:rPr>
              <w:t>výběr budoucího povolání</w:t>
            </w:r>
          </w:p>
        </w:tc>
      </w:tr>
      <w:tr w:rsidR="00305A13" w14:paraId="66E830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3C563"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Lidské </w:t>
            </w:r>
            <w:r>
              <w:rPr>
                <w:rFonts w:ascii="Calibri" w:eastAsia="Calibri" w:hAnsi="Calibri" w:cs="Calibri"/>
                <w:sz w:val="20"/>
                <w:bdr w:val="nil"/>
              </w:rPr>
              <w:t>aktivity a problémy životního prostředí</w:t>
            </w:r>
          </w:p>
        </w:tc>
      </w:tr>
      <w:tr w:rsidR="00305A13" w14:paraId="2769D3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98BEC" w14:textId="77777777" w:rsidR="00305A13" w:rsidRDefault="00394938">
            <w:pPr>
              <w:spacing w:line="240" w:lineRule="auto"/>
              <w:ind w:left="60"/>
              <w:jc w:val="left"/>
              <w:rPr>
                <w:bdr w:val="nil"/>
              </w:rPr>
            </w:pPr>
            <w:r>
              <w:rPr>
                <w:rFonts w:ascii="Calibri" w:eastAsia="Calibri" w:hAnsi="Calibri" w:cs="Calibri"/>
                <w:sz w:val="20"/>
                <w:bdr w:val="nil"/>
              </w:rPr>
              <w:t>Třídění odpadu, recyklace, ochrana životního prostředí v souvislosti s využíváním digitálních technologií</w:t>
            </w:r>
          </w:p>
        </w:tc>
      </w:tr>
    </w:tbl>
    <w:p w14:paraId="21EF04B7"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9A2B3F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949E85"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923D72"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4BEBD2" w14:textId="77777777" w:rsidR="00305A13" w:rsidRDefault="00305A13"/>
        </w:tc>
      </w:tr>
      <w:tr w:rsidR="00305A13" w14:paraId="0C85C3D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DF4BB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9B4A1" w14:textId="77777777" w:rsidR="00305A13" w:rsidRDefault="00394938" w:rsidP="00394938">
            <w:pPr>
              <w:numPr>
                <w:ilvl w:val="0"/>
                <w:numId w:val="413"/>
              </w:numPr>
              <w:spacing w:line="240" w:lineRule="auto"/>
              <w:jc w:val="left"/>
              <w:rPr>
                <w:bdr w:val="nil"/>
              </w:rPr>
            </w:pPr>
            <w:r>
              <w:rPr>
                <w:rFonts w:ascii="Calibri" w:eastAsia="Calibri" w:hAnsi="Calibri" w:cs="Calibri"/>
                <w:sz w:val="20"/>
                <w:bdr w:val="nil"/>
              </w:rPr>
              <w:t>Kompetence k učení</w:t>
            </w:r>
          </w:p>
          <w:p w14:paraId="184360F4" w14:textId="77777777" w:rsidR="00305A13" w:rsidRDefault="00394938" w:rsidP="00394938">
            <w:pPr>
              <w:numPr>
                <w:ilvl w:val="0"/>
                <w:numId w:val="413"/>
              </w:numPr>
              <w:spacing w:line="240" w:lineRule="auto"/>
              <w:jc w:val="left"/>
              <w:rPr>
                <w:bdr w:val="nil"/>
              </w:rPr>
            </w:pPr>
            <w:r>
              <w:rPr>
                <w:rFonts w:ascii="Calibri" w:eastAsia="Calibri" w:hAnsi="Calibri" w:cs="Calibri"/>
                <w:sz w:val="20"/>
                <w:bdr w:val="nil"/>
              </w:rPr>
              <w:t xml:space="preserve">Kompetence k </w:t>
            </w:r>
            <w:r>
              <w:rPr>
                <w:rFonts w:ascii="Calibri" w:eastAsia="Calibri" w:hAnsi="Calibri" w:cs="Calibri"/>
                <w:sz w:val="20"/>
                <w:bdr w:val="nil"/>
              </w:rPr>
              <w:t>řešení problémů</w:t>
            </w:r>
          </w:p>
          <w:p w14:paraId="6BEB29A9" w14:textId="77777777" w:rsidR="00305A13" w:rsidRDefault="00394938" w:rsidP="00394938">
            <w:pPr>
              <w:numPr>
                <w:ilvl w:val="0"/>
                <w:numId w:val="413"/>
              </w:numPr>
              <w:spacing w:line="240" w:lineRule="auto"/>
              <w:jc w:val="left"/>
              <w:rPr>
                <w:bdr w:val="nil"/>
              </w:rPr>
            </w:pPr>
            <w:r>
              <w:rPr>
                <w:rFonts w:ascii="Calibri" w:eastAsia="Calibri" w:hAnsi="Calibri" w:cs="Calibri"/>
                <w:sz w:val="20"/>
                <w:bdr w:val="nil"/>
              </w:rPr>
              <w:t>Kompetence komunikativní</w:t>
            </w:r>
          </w:p>
          <w:p w14:paraId="37AA1B00" w14:textId="77777777" w:rsidR="00305A13" w:rsidRDefault="00394938" w:rsidP="00394938">
            <w:pPr>
              <w:numPr>
                <w:ilvl w:val="0"/>
                <w:numId w:val="413"/>
              </w:numPr>
              <w:spacing w:line="240" w:lineRule="auto"/>
              <w:jc w:val="left"/>
              <w:rPr>
                <w:bdr w:val="nil"/>
              </w:rPr>
            </w:pPr>
            <w:r>
              <w:rPr>
                <w:rFonts w:ascii="Calibri" w:eastAsia="Calibri" w:hAnsi="Calibri" w:cs="Calibri"/>
                <w:sz w:val="20"/>
                <w:bdr w:val="nil"/>
              </w:rPr>
              <w:t>Kompetence sociální a personální</w:t>
            </w:r>
          </w:p>
          <w:p w14:paraId="13DAAA57" w14:textId="77777777" w:rsidR="00305A13" w:rsidRDefault="00394938" w:rsidP="00394938">
            <w:pPr>
              <w:numPr>
                <w:ilvl w:val="0"/>
                <w:numId w:val="413"/>
              </w:numPr>
              <w:spacing w:line="240" w:lineRule="auto"/>
              <w:jc w:val="left"/>
              <w:rPr>
                <w:bdr w:val="nil"/>
              </w:rPr>
            </w:pPr>
            <w:r>
              <w:rPr>
                <w:rFonts w:ascii="Calibri" w:eastAsia="Calibri" w:hAnsi="Calibri" w:cs="Calibri"/>
                <w:sz w:val="20"/>
                <w:bdr w:val="nil"/>
              </w:rPr>
              <w:t>Kompetence občanské</w:t>
            </w:r>
          </w:p>
          <w:p w14:paraId="46C58F31" w14:textId="77777777" w:rsidR="00305A13" w:rsidRDefault="00394938" w:rsidP="00394938">
            <w:pPr>
              <w:numPr>
                <w:ilvl w:val="0"/>
                <w:numId w:val="413"/>
              </w:numPr>
              <w:spacing w:line="240" w:lineRule="auto"/>
              <w:jc w:val="left"/>
              <w:rPr>
                <w:bdr w:val="nil"/>
              </w:rPr>
            </w:pPr>
            <w:r>
              <w:rPr>
                <w:rFonts w:ascii="Calibri" w:eastAsia="Calibri" w:hAnsi="Calibri" w:cs="Calibri"/>
                <w:sz w:val="20"/>
                <w:bdr w:val="nil"/>
              </w:rPr>
              <w:t>Kompetence pracovní</w:t>
            </w:r>
          </w:p>
          <w:p w14:paraId="24131E7F" w14:textId="77777777" w:rsidR="00305A13" w:rsidRDefault="00394938" w:rsidP="00394938">
            <w:pPr>
              <w:numPr>
                <w:ilvl w:val="0"/>
                <w:numId w:val="413"/>
              </w:numPr>
              <w:spacing w:line="240" w:lineRule="auto"/>
              <w:jc w:val="left"/>
              <w:rPr>
                <w:bdr w:val="nil"/>
              </w:rPr>
            </w:pPr>
            <w:r>
              <w:rPr>
                <w:rFonts w:ascii="Calibri" w:eastAsia="Calibri" w:hAnsi="Calibri" w:cs="Calibri"/>
                <w:sz w:val="20"/>
                <w:bdr w:val="nil"/>
              </w:rPr>
              <w:t>Kompetence digitální</w:t>
            </w:r>
          </w:p>
        </w:tc>
      </w:tr>
      <w:tr w:rsidR="00305A13" w14:paraId="2CB3F98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B77A9C"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E7622D"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AE3855"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350BB0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7C7F9" w14:textId="77777777" w:rsidR="00305A13" w:rsidRDefault="00394938">
            <w:pPr>
              <w:spacing w:line="240" w:lineRule="auto"/>
              <w:ind w:left="60"/>
              <w:jc w:val="left"/>
              <w:rPr>
                <w:bdr w:val="nil"/>
              </w:rPr>
            </w:pPr>
            <w:r>
              <w:rPr>
                <w:rFonts w:ascii="Calibri" w:eastAsia="Calibri" w:hAnsi="Calibri" w:cs="Calibri"/>
                <w:sz w:val="20"/>
                <w:bdr w:val="nil"/>
              </w:rPr>
              <w:t>ČSP-9-7-02 propojuje vzájemně jednotlivá digitální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F4379" w14:textId="77777777" w:rsidR="00305A13" w:rsidRDefault="00394938">
            <w:pPr>
              <w:spacing w:line="240" w:lineRule="auto"/>
              <w:ind w:left="60"/>
              <w:jc w:val="left"/>
              <w:rPr>
                <w:bdr w:val="nil"/>
              </w:rPr>
            </w:pPr>
            <w:r>
              <w:rPr>
                <w:rFonts w:ascii="Calibri" w:eastAsia="Calibri" w:hAnsi="Calibri" w:cs="Calibri"/>
                <w:sz w:val="20"/>
                <w:bdr w:val="nil"/>
              </w:rPr>
              <w:t xml:space="preserve">propojuje vzájemně </w:t>
            </w:r>
            <w:r>
              <w:rPr>
                <w:rFonts w:ascii="Calibri" w:eastAsia="Calibri" w:hAnsi="Calibri" w:cs="Calibri"/>
                <w:sz w:val="20"/>
                <w:bdr w:val="nil"/>
              </w:rPr>
              <w:t>jednotlivá digitální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C2C48" w14:textId="77777777" w:rsidR="00305A13" w:rsidRDefault="00394938">
            <w:pPr>
              <w:spacing w:line="240" w:lineRule="auto"/>
              <w:ind w:left="60"/>
              <w:jc w:val="left"/>
              <w:rPr>
                <w:bdr w:val="nil"/>
              </w:rPr>
            </w:pPr>
            <w:r>
              <w:rPr>
                <w:rFonts w:ascii="Calibri" w:eastAsia="Calibri" w:hAnsi="Calibri" w:cs="Calibri"/>
                <w:sz w:val="20"/>
                <w:bdr w:val="nil"/>
              </w:rPr>
              <w:t>digitální technologie - bezdrátové technologie (USB, Bluetooth, wi-fi, GPRS),</w:t>
            </w:r>
            <w:r>
              <w:rPr>
                <w:rFonts w:ascii="Calibri" w:eastAsia="Calibri" w:hAnsi="Calibri" w:cs="Calibri"/>
                <w:sz w:val="20"/>
                <w:bdr w:val="nil"/>
              </w:rPr>
              <w:br/>
              <w:t>navigační technologie - práce s navigací, plánování trasy</w:t>
            </w:r>
            <w:r>
              <w:rPr>
                <w:rFonts w:ascii="Calibri" w:eastAsia="Calibri" w:hAnsi="Calibri" w:cs="Calibri"/>
                <w:sz w:val="20"/>
                <w:bdr w:val="nil"/>
              </w:rPr>
              <w:br/>
              <w:t>přenos dat (soubory, fotografie...)</w:t>
            </w:r>
          </w:p>
        </w:tc>
      </w:tr>
      <w:tr w:rsidR="00305A13" w14:paraId="1DD055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59AC9" w14:textId="77777777" w:rsidR="00305A13" w:rsidRDefault="00394938">
            <w:pPr>
              <w:spacing w:line="240" w:lineRule="auto"/>
              <w:ind w:left="60"/>
              <w:jc w:val="left"/>
              <w:rPr>
                <w:bdr w:val="nil"/>
              </w:rPr>
            </w:pPr>
            <w:r>
              <w:rPr>
                <w:rFonts w:ascii="Calibri" w:eastAsia="Calibri" w:hAnsi="Calibri" w:cs="Calibri"/>
                <w:sz w:val="20"/>
                <w:bdr w:val="nil"/>
              </w:rPr>
              <w:t xml:space="preserve">ČSP-9-7-03 pracuje uživatelským způsobem s </w:t>
            </w:r>
            <w:r>
              <w:rPr>
                <w:rFonts w:ascii="Calibri" w:eastAsia="Calibri" w:hAnsi="Calibri" w:cs="Calibri"/>
                <w:sz w:val="20"/>
                <w:bdr w:val="nil"/>
              </w:rPr>
              <w:t>mobilními technologiemi – cestování, obchod, vzdělávání, zábava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FDD72" w14:textId="77777777" w:rsidR="00305A13" w:rsidRDefault="00394938">
            <w:pPr>
              <w:spacing w:line="240" w:lineRule="auto"/>
              <w:ind w:left="60"/>
              <w:jc w:val="left"/>
              <w:rPr>
                <w:bdr w:val="nil"/>
              </w:rPr>
            </w:pPr>
            <w:r>
              <w:rPr>
                <w:rFonts w:ascii="Calibri" w:eastAsia="Calibri" w:hAnsi="Calibri" w:cs="Calibri"/>
                <w:sz w:val="20"/>
                <w:bdr w:val="nil"/>
              </w:rPr>
              <w:t>pracuje uživatelským způsobem s mobilními technologiemi - cestování, obchod, vzdělávání, zábava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F42BE" w14:textId="77777777" w:rsidR="00305A13" w:rsidRDefault="00394938">
            <w:pPr>
              <w:spacing w:line="240" w:lineRule="auto"/>
              <w:ind w:left="60"/>
              <w:jc w:val="left"/>
              <w:rPr>
                <w:bdr w:val="nil"/>
              </w:rPr>
            </w:pPr>
            <w:r>
              <w:rPr>
                <w:rFonts w:ascii="Calibri" w:eastAsia="Calibri" w:hAnsi="Calibri" w:cs="Calibri"/>
                <w:sz w:val="20"/>
                <w:bdr w:val="nil"/>
              </w:rPr>
              <w:t>vyhledávání a zpracování informací</w:t>
            </w:r>
            <w:r>
              <w:rPr>
                <w:rFonts w:ascii="Calibri" w:eastAsia="Calibri" w:hAnsi="Calibri" w:cs="Calibri"/>
                <w:sz w:val="20"/>
                <w:bdr w:val="nil"/>
              </w:rPr>
              <w:br/>
              <w:t>tvorba digitálního obsahu</w:t>
            </w:r>
            <w:r>
              <w:rPr>
                <w:rFonts w:ascii="Calibri" w:eastAsia="Calibri" w:hAnsi="Calibri" w:cs="Calibri"/>
                <w:sz w:val="20"/>
                <w:bdr w:val="nil"/>
              </w:rPr>
              <w:br/>
              <w:t>mobilní služby - operátoři, tarify</w:t>
            </w:r>
            <w:r>
              <w:rPr>
                <w:rFonts w:ascii="Calibri" w:eastAsia="Calibri" w:hAnsi="Calibri" w:cs="Calibri"/>
                <w:sz w:val="20"/>
                <w:bdr w:val="nil"/>
              </w:rPr>
              <w:br/>
            </w:r>
            <w:r>
              <w:rPr>
                <w:rFonts w:ascii="Calibri" w:eastAsia="Calibri" w:hAnsi="Calibri" w:cs="Calibri"/>
                <w:sz w:val="20"/>
                <w:bdr w:val="nil"/>
              </w:rPr>
              <w:t>e-knihy</w:t>
            </w:r>
            <w:r>
              <w:rPr>
                <w:rFonts w:ascii="Calibri" w:eastAsia="Calibri" w:hAnsi="Calibri" w:cs="Calibri"/>
                <w:sz w:val="20"/>
                <w:bdr w:val="nil"/>
              </w:rPr>
              <w:br/>
              <w:t>úprava fotografií</w:t>
            </w:r>
          </w:p>
        </w:tc>
      </w:tr>
      <w:tr w:rsidR="00305A13" w14:paraId="682D5C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09D9A" w14:textId="77777777" w:rsidR="00305A13" w:rsidRDefault="00394938">
            <w:pPr>
              <w:spacing w:line="240" w:lineRule="auto"/>
              <w:ind w:left="60"/>
              <w:jc w:val="left"/>
              <w:rPr>
                <w:bdr w:val="nil"/>
              </w:rPr>
            </w:pPr>
            <w:r>
              <w:rPr>
                <w:rFonts w:ascii="Calibri" w:eastAsia="Calibri" w:hAnsi="Calibri" w:cs="Calibri"/>
                <w:sz w:val="20"/>
                <w:bdr w:val="nil"/>
              </w:rPr>
              <w:t>ČSP-9-7-04 ošetřuje digitální techniku a chrání ji před poškozením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AF943" w14:textId="77777777" w:rsidR="00305A13" w:rsidRDefault="00394938">
            <w:pPr>
              <w:spacing w:line="240" w:lineRule="auto"/>
              <w:ind w:left="60"/>
              <w:jc w:val="left"/>
              <w:rPr>
                <w:bdr w:val="nil"/>
              </w:rPr>
            </w:pPr>
            <w:r>
              <w:rPr>
                <w:rFonts w:ascii="Calibri" w:eastAsia="Calibri" w:hAnsi="Calibri" w:cs="Calibri"/>
                <w:sz w:val="20"/>
                <w:bdr w:val="nil"/>
              </w:rPr>
              <w:t>ošetřuje digitální techniku a chrání ji před poškozením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92A6C" w14:textId="77777777" w:rsidR="00305A13" w:rsidRDefault="00394938">
            <w:pPr>
              <w:spacing w:line="240" w:lineRule="auto"/>
              <w:ind w:left="60"/>
              <w:jc w:val="left"/>
              <w:rPr>
                <w:bdr w:val="nil"/>
              </w:rPr>
            </w:pPr>
            <w:r>
              <w:rPr>
                <w:rFonts w:ascii="Calibri" w:eastAsia="Calibri" w:hAnsi="Calibri" w:cs="Calibri"/>
                <w:sz w:val="20"/>
                <w:bdr w:val="nil"/>
              </w:rPr>
              <w:t>zásady práce s digitální technikou - možnosti a prevence poškození</w:t>
            </w:r>
          </w:p>
        </w:tc>
      </w:tr>
      <w:tr w:rsidR="00305A13" w14:paraId="739E25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277AF" w14:textId="77777777" w:rsidR="00305A13" w:rsidRDefault="00394938">
            <w:pPr>
              <w:spacing w:line="240" w:lineRule="auto"/>
              <w:ind w:left="60"/>
              <w:jc w:val="left"/>
              <w:rPr>
                <w:bdr w:val="nil"/>
              </w:rPr>
            </w:pPr>
            <w:r>
              <w:rPr>
                <w:rFonts w:ascii="Calibri" w:eastAsia="Calibri" w:hAnsi="Calibri" w:cs="Calibri"/>
                <w:sz w:val="20"/>
                <w:bdr w:val="nil"/>
              </w:rPr>
              <w:t>ČSP-9-7-05 dodržuje základní hygienick</w:t>
            </w:r>
            <w:r>
              <w:rPr>
                <w:rFonts w:ascii="Calibri" w:eastAsia="Calibri" w:hAnsi="Calibri" w:cs="Calibri"/>
                <w:sz w:val="20"/>
                <w:bdr w:val="nil"/>
              </w:rPr>
              <w:t>á a bezpečnostní pravidla a předpisy při práci s digitální technikou a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63730" w14:textId="77777777" w:rsidR="00305A13" w:rsidRDefault="00394938">
            <w:pPr>
              <w:spacing w:line="240" w:lineRule="auto"/>
              <w:ind w:left="60"/>
              <w:jc w:val="left"/>
              <w:rPr>
                <w:bdr w:val="nil"/>
              </w:rPr>
            </w:pPr>
            <w:r>
              <w:rPr>
                <w:rFonts w:ascii="Calibri" w:eastAsia="Calibri" w:hAnsi="Calibri" w:cs="Calibri"/>
                <w:sz w:val="20"/>
                <w:bdr w:val="nil"/>
              </w:rPr>
              <w:t>dodržuje základní hygienická a bezpečnostní pravidla a předpisy při práci s digitální technikou a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FF245" w14:textId="77777777" w:rsidR="00305A13" w:rsidRDefault="00394938">
            <w:pPr>
              <w:spacing w:line="240" w:lineRule="auto"/>
              <w:ind w:left="60"/>
              <w:jc w:val="left"/>
              <w:rPr>
                <w:bdr w:val="nil"/>
              </w:rPr>
            </w:pPr>
            <w:r>
              <w:rPr>
                <w:rFonts w:ascii="Calibri" w:eastAsia="Calibri" w:hAnsi="Calibri" w:cs="Calibri"/>
                <w:sz w:val="20"/>
                <w:bdr w:val="nil"/>
              </w:rPr>
              <w:t>první pomoc, hygiena prác</w:t>
            </w:r>
            <w:r>
              <w:rPr>
                <w:rFonts w:ascii="Calibri" w:eastAsia="Calibri" w:hAnsi="Calibri" w:cs="Calibri"/>
                <w:sz w:val="20"/>
                <w:bdr w:val="nil"/>
              </w:rPr>
              <w:t>e s digitální technikou, bezpečnostní pravidla</w:t>
            </w:r>
          </w:p>
        </w:tc>
      </w:tr>
      <w:tr w:rsidR="00305A13" w14:paraId="63C4F4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474D1" w14:textId="77777777" w:rsidR="00305A13" w:rsidRDefault="00394938">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22D00" w14:textId="77777777" w:rsidR="00305A13" w:rsidRDefault="00394938">
            <w:pPr>
              <w:spacing w:line="240" w:lineRule="auto"/>
              <w:ind w:left="60"/>
              <w:jc w:val="left"/>
              <w:rPr>
                <w:bdr w:val="nil"/>
              </w:rPr>
            </w:pPr>
            <w:r>
              <w:rPr>
                <w:rFonts w:ascii="Calibri" w:eastAsia="Calibri" w:hAnsi="Calibri" w:cs="Calibri"/>
                <w:sz w:val="20"/>
                <w:bdr w:val="nil"/>
              </w:rPr>
              <w:t>orientuje se v pracovních činnostech vybraných profesí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51FE3" w14:textId="77777777" w:rsidR="00305A13" w:rsidRDefault="00394938">
            <w:pPr>
              <w:spacing w:line="240" w:lineRule="auto"/>
              <w:ind w:left="60"/>
              <w:jc w:val="left"/>
              <w:rPr>
                <w:bdr w:val="nil"/>
              </w:rPr>
            </w:pPr>
            <w:r>
              <w:rPr>
                <w:rFonts w:ascii="Calibri" w:eastAsia="Calibri" w:hAnsi="Calibri" w:cs="Calibri"/>
                <w:sz w:val="20"/>
                <w:bdr w:val="nil"/>
              </w:rPr>
              <w:t>Trh práce – povolání lidí, druhy pracovišť, pracovních prostředků, charakter a druhy pr</w:t>
            </w:r>
            <w:r>
              <w:rPr>
                <w:rFonts w:ascii="Calibri" w:eastAsia="Calibri" w:hAnsi="Calibri" w:cs="Calibri"/>
                <w:sz w:val="20"/>
                <w:bdr w:val="nil"/>
              </w:rPr>
              <w:t>acovních činností, požadavky kvalifikační, zdravotní a osobnostní, rovnost příležitostí na trhu práce, podnikání – drobné a soukromé podnikání, druhy a struktura organizací</w:t>
            </w:r>
            <w:r>
              <w:rPr>
                <w:rFonts w:ascii="Calibri" w:eastAsia="Calibri" w:hAnsi="Calibri" w:cs="Calibri"/>
                <w:sz w:val="20"/>
                <w:bdr w:val="nil"/>
              </w:rPr>
              <w:br/>
              <w:t>Použití digitální techniky a vybraných uživatelských aplikací specializovaných port</w:t>
            </w:r>
            <w:r>
              <w:rPr>
                <w:rFonts w:ascii="Calibri" w:eastAsia="Calibri" w:hAnsi="Calibri" w:cs="Calibri"/>
                <w:sz w:val="20"/>
                <w:bdr w:val="nil"/>
              </w:rPr>
              <w:t>álů pro vyhledání informací o vybraných profesích,</w:t>
            </w:r>
            <w:r>
              <w:rPr>
                <w:rFonts w:ascii="Calibri" w:eastAsia="Calibri" w:hAnsi="Calibri" w:cs="Calibri"/>
                <w:sz w:val="20"/>
                <w:bdr w:val="nil"/>
              </w:rPr>
              <w:br/>
              <w:t>Vyhledávání informací o potřebné kvalifikaci pro zvolené povolání</w:t>
            </w:r>
          </w:p>
        </w:tc>
      </w:tr>
      <w:tr w:rsidR="00305A13" w14:paraId="09B3CA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48C59" w14:textId="77777777" w:rsidR="00305A13" w:rsidRDefault="00394938">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8EE7F" w14:textId="77777777" w:rsidR="00305A13" w:rsidRDefault="00394938">
            <w:pPr>
              <w:spacing w:line="240" w:lineRule="auto"/>
              <w:ind w:left="60"/>
              <w:jc w:val="left"/>
              <w:rPr>
                <w:bdr w:val="nil"/>
              </w:rPr>
            </w:pPr>
            <w:r>
              <w:rPr>
                <w:rFonts w:ascii="Calibri" w:eastAsia="Calibri" w:hAnsi="Calibri" w:cs="Calibri"/>
                <w:sz w:val="20"/>
                <w:bdr w:val="nil"/>
              </w:rPr>
              <w:t>posoudí své možnosti při rozhodování o volbě</w:t>
            </w:r>
            <w:r>
              <w:rPr>
                <w:rFonts w:ascii="Calibri" w:eastAsia="Calibri" w:hAnsi="Calibri" w:cs="Calibri"/>
                <w:sz w:val="20"/>
                <w:bdr w:val="nil"/>
              </w:rPr>
              <w:t xml:space="preserve"> vhodného povolání a profesní přípravy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278DF" w14:textId="77777777" w:rsidR="00305A13" w:rsidRDefault="00394938">
            <w:pPr>
              <w:spacing w:line="240" w:lineRule="auto"/>
              <w:ind w:left="60"/>
              <w:jc w:val="left"/>
              <w:rPr>
                <w:bdr w:val="nil"/>
              </w:rPr>
            </w:pPr>
            <w:r>
              <w:rPr>
                <w:rFonts w:ascii="Calibri" w:eastAsia="Calibri" w:hAnsi="Calibri" w:cs="Calibri"/>
                <w:sz w:val="20"/>
                <w:bdr w:val="nil"/>
              </w:rPr>
              <w:t>Volba profesní orientace, sebepoznání, osobní zájmy a cíle, sebehodnocení,</w:t>
            </w:r>
            <w:r>
              <w:rPr>
                <w:rFonts w:ascii="Calibri" w:eastAsia="Calibri" w:hAnsi="Calibri" w:cs="Calibri"/>
                <w:sz w:val="20"/>
                <w:bdr w:val="nil"/>
              </w:rPr>
              <w:br/>
              <w:t>Náplň učebních a studijních oborů, přijímací řízení</w:t>
            </w:r>
            <w:r>
              <w:rPr>
                <w:rFonts w:ascii="Calibri" w:eastAsia="Calibri" w:hAnsi="Calibri" w:cs="Calibri"/>
                <w:sz w:val="20"/>
                <w:bdr w:val="nil"/>
              </w:rPr>
              <w:br/>
              <w:t xml:space="preserve">Využívání online testů, her a speciálních aplikací k sebepoznávání a k hodnocení </w:t>
            </w:r>
            <w:r>
              <w:rPr>
                <w:rFonts w:ascii="Calibri" w:eastAsia="Calibri" w:hAnsi="Calibri" w:cs="Calibri"/>
                <w:sz w:val="20"/>
                <w:bdr w:val="nil"/>
              </w:rPr>
              <w:t>svých schopností a dovedností</w:t>
            </w:r>
          </w:p>
        </w:tc>
      </w:tr>
      <w:tr w:rsidR="00305A13" w14:paraId="2B7D6A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A87E8" w14:textId="77777777" w:rsidR="00305A13" w:rsidRDefault="00394938">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CA047" w14:textId="77777777" w:rsidR="00305A13" w:rsidRDefault="00394938">
            <w:pPr>
              <w:spacing w:line="240" w:lineRule="auto"/>
              <w:ind w:left="60"/>
              <w:jc w:val="left"/>
              <w:rPr>
                <w:bdr w:val="nil"/>
              </w:rPr>
            </w:pPr>
            <w:r>
              <w:rPr>
                <w:rFonts w:ascii="Calibri" w:eastAsia="Calibri" w:hAnsi="Calibri" w:cs="Calibri"/>
                <w:sz w:val="20"/>
                <w:bdr w:val="nil"/>
              </w:rPr>
              <w:t>využije profesní informace a poradenské služby pro výběr vhodného 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DAB32" w14:textId="77777777" w:rsidR="00305A13" w:rsidRDefault="00394938">
            <w:pPr>
              <w:spacing w:line="240" w:lineRule="auto"/>
              <w:ind w:left="60"/>
              <w:jc w:val="left"/>
              <w:rPr>
                <w:bdr w:val="nil"/>
              </w:rPr>
            </w:pPr>
            <w:r>
              <w:rPr>
                <w:rFonts w:ascii="Calibri" w:eastAsia="Calibri" w:hAnsi="Calibri" w:cs="Calibri"/>
                <w:sz w:val="20"/>
                <w:bdr w:val="nil"/>
              </w:rPr>
              <w:t>Informační základna pro volbu povolání, práce s profesními i</w:t>
            </w:r>
            <w:r>
              <w:rPr>
                <w:rFonts w:ascii="Calibri" w:eastAsia="Calibri" w:hAnsi="Calibri" w:cs="Calibri"/>
                <w:sz w:val="20"/>
                <w:bdr w:val="nil"/>
              </w:rPr>
              <w:t>nformacemi a využívání poradenských služeb</w:t>
            </w:r>
            <w:r>
              <w:rPr>
                <w:rFonts w:ascii="Calibri" w:eastAsia="Calibri" w:hAnsi="Calibri" w:cs="Calibri"/>
                <w:sz w:val="20"/>
                <w:bdr w:val="nil"/>
              </w:rPr>
              <w:br/>
              <w:t>Využívání webových stránek pro získání a zpracování informací týkající se poradenských služeb pro výběr povolání a souvisejícího studia, včetně úřadu práce</w:t>
            </w:r>
          </w:p>
        </w:tc>
      </w:tr>
      <w:tr w:rsidR="00305A13" w14:paraId="21332A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CC948" w14:textId="77777777" w:rsidR="00305A13" w:rsidRDefault="00394938">
            <w:pPr>
              <w:spacing w:line="240" w:lineRule="auto"/>
              <w:ind w:left="60"/>
              <w:jc w:val="left"/>
              <w:rPr>
                <w:bdr w:val="nil"/>
              </w:rPr>
            </w:pPr>
            <w:r>
              <w:rPr>
                <w:rFonts w:ascii="Calibri" w:eastAsia="Calibri" w:hAnsi="Calibri" w:cs="Calibri"/>
                <w:sz w:val="20"/>
                <w:bdr w:val="nil"/>
              </w:rPr>
              <w:t>ČSP-9-8-04 prokáže v modelových situacích schopnost prez</w:t>
            </w:r>
            <w:r>
              <w:rPr>
                <w:rFonts w:ascii="Calibri" w:eastAsia="Calibri" w:hAnsi="Calibri" w:cs="Calibri"/>
                <w:sz w:val="20"/>
                <w:bdr w:val="nil"/>
              </w:rPr>
              <w:t>entace své osoby při vstupu na trh 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29477" w14:textId="77777777" w:rsidR="00305A13" w:rsidRDefault="00394938">
            <w:pPr>
              <w:spacing w:line="240" w:lineRule="auto"/>
              <w:ind w:left="60"/>
              <w:jc w:val="left"/>
              <w:rPr>
                <w:bdr w:val="nil"/>
              </w:rPr>
            </w:pPr>
            <w:r>
              <w:rPr>
                <w:rFonts w:ascii="Calibri" w:eastAsia="Calibri" w:hAnsi="Calibri" w:cs="Calibri"/>
                <w:sz w:val="20"/>
                <w:bdr w:val="nil"/>
              </w:rPr>
              <w:t>prokáže v modelových situacích schopnost prezentace své osoby při vstupu na trh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673BF" w14:textId="77777777" w:rsidR="00305A13" w:rsidRDefault="00394938">
            <w:pPr>
              <w:spacing w:line="240" w:lineRule="auto"/>
              <w:ind w:left="60"/>
              <w:jc w:val="left"/>
              <w:rPr>
                <w:bdr w:val="nil"/>
              </w:rPr>
            </w:pPr>
            <w:r>
              <w:rPr>
                <w:rFonts w:ascii="Calibri" w:eastAsia="Calibri" w:hAnsi="Calibri" w:cs="Calibri"/>
                <w:sz w:val="20"/>
                <w:bdr w:val="nil"/>
              </w:rPr>
              <w:t>Způsoby hledání zaměstnání, psaní životopisu, pohovor u zaměstnavatele, problémy nezaměstnanosti, úřady práce, práva a povinnosti</w:t>
            </w:r>
            <w:r>
              <w:rPr>
                <w:rFonts w:ascii="Calibri" w:eastAsia="Calibri" w:hAnsi="Calibri" w:cs="Calibri"/>
                <w:sz w:val="20"/>
                <w:bdr w:val="nil"/>
              </w:rPr>
              <w:t xml:space="preserve"> zaměstnanců a zaměstnavatelů</w:t>
            </w:r>
            <w:r>
              <w:rPr>
                <w:rFonts w:ascii="Calibri" w:eastAsia="Calibri" w:hAnsi="Calibri" w:cs="Calibri"/>
                <w:sz w:val="20"/>
                <w:bdr w:val="nil"/>
              </w:rPr>
              <w:br/>
              <w:t>Vyhledává informace o pracovních příležitostech v regionu, vytvoří životopis a motivační dopis v elektronické podobě pro konkrétní pracovní pozici</w:t>
            </w:r>
          </w:p>
        </w:tc>
      </w:tr>
      <w:tr w:rsidR="00305A13" w14:paraId="49585CC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E0E906"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444A0E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C10B6" w14:textId="77777777" w:rsidR="00305A13" w:rsidRDefault="00394938">
            <w:pPr>
              <w:spacing w:line="240" w:lineRule="auto"/>
              <w:ind w:left="60"/>
              <w:jc w:val="left"/>
              <w:rPr>
                <w:bdr w:val="nil"/>
              </w:rPr>
            </w:pPr>
            <w:r>
              <w:rPr>
                <w:rFonts w:ascii="Calibri" w:eastAsia="Calibri" w:hAnsi="Calibri" w:cs="Calibri"/>
                <w:sz w:val="20"/>
                <w:bdr w:val="nil"/>
              </w:rPr>
              <w:t xml:space="preserve">ENVIRONMENTÁLNÍ VÝCHOVA - Vztah </w:t>
            </w:r>
            <w:r>
              <w:rPr>
                <w:rFonts w:ascii="Calibri" w:eastAsia="Calibri" w:hAnsi="Calibri" w:cs="Calibri"/>
                <w:sz w:val="20"/>
                <w:bdr w:val="nil"/>
              </w:rPr>
              <w:t>člověka k prostředí</w:t>
            </w:r>
          </w:p>
        </w:tc>
      </w:tr>
      <w:tr w:rsidR="00305A13" w14:paraId="542740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7A664" w14:textId="77777777" w:rsidR="00305A13" w:rsidRDefault="00394938">
            <w:pPr>
              <w:spacing w:line="240" w:lineRule="auto"/>
              <w:ind w:left="60"/>
              <w:jc w:val="left"/>
              <w:rPr>
                <w:bdr w:val="nil"/>
              </w:rPr>
            </w:pPr>
            <w:r>
              <w:rPr>
                <w:rFonts w:ascii="Calibri" w:eastAsia="Calibri" w:hAnsi="Calibri" w:cs="Calibri"/>
                <w:sz w:val="20"/>
                <w:bdr w:val="nil"/>
              </w:rPr>
              <w:t>Den Země - tvorba digitálního obsahu s využitím digitálních technologií</w:t>
            </w:r>
          </w:p>
        </w:tc>
      </w:tr>
      <w:tr w:rsidR="00305A13" w14:paraId="3C3764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666EE"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6F51FA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0B447" w14:textId="77777777" w:rsidR="00305A13" w:rsidRDefault="00394938">
            <w:pPr>
              <w:spacing w:line="240" w:lineRule="auto"/>
              <w:ind w:left="60"/>
              <w:jc w:val="left"/>
              <w:rPr>
                <w:bdr w:val="nil"/>
              </w:rPr>
            </w:pPr>
            <w:r>
              <w:rPr>
                <w:rFonts w:ascii="Calibri" w:eastAsia="Calibri" w:hAnsi="Calibri" w:cs="Calibri"/>
                <w:sz w:val="20"/>
                <w:bdr w:val="nil"/>
              </w:rPr>
              <w:t>práce na drobných projektech, skupinová práce, prezentace výsledků práce</w:t>
            </w:r>
          </w:p>
          <w:p w14:paraId="65B0D245" w14:textId="77777777" w:rsidR="00305A13" w:rsidRDefault="00394938">
            <w:pPr>
              <w:spacing w:line="240" w:lineRule="auto"/>
              <w:ind w:left="60"/>
              <w:jc w:val="left"/>
              <w:rPr>
                <w:bdr w:val="nil"/>
              </w:rPr>
            </w:pPr>
            <w:r>
              <w:rPr>
                <w:rFonts w:ascii="Calibri" w:eastAsia="Calibri" w:hAnsi="Calibri" w:cs="Calibri"/>
                <w:sz w:val="20"/>
                <w:bdr w:val="nil"/>
              </w:rPr>
              <w:t xml:space="preserve">asertivní komunikace při hledání </w:t>
            </w:r>
            <w:r>
              <w:rPr>
                <w:rFonts w:ascii="Calibri" w:eastAsia="Calibri" w:hAnsi="Calibri" w:cs="Calibri"/>
                <w:sz w:val="20"/>
                <w:bdr w:val="nil"/>
              </w:rPr>
              <w:t>pracovního místa, komunikační obrany proti agresi a manipulaci</w:t>
            </w:r>
          </w:p>
          <w:p w14:paraId="4B7F9009" w14:textId="77777777" w:rsidR="00305A13" w:rsidRDefault="00394938">
            <w:pPr>
              <w:spacing w:line="240" w:lineRule="auto"/>
              <w:ind w:left="60"/>
              <w:jc w:val="left"/>
              <w:rPr>
                <w:bdr w:val="nil"/>
              </w:rPr>
            </w:pPr>
            <w:r>
              <w:rPr>
                <w:rFonts w:ascii="Calibri" w:eastAsia="Calibri" w:hAnsi="Calibri" w:cs="Calibri"/>
                <w:sz w:val="20"/>
                <w:bdr w:val="nil"/>
              </w:rPr>
              <w:t>efektivní strategie komunikace</w:t>
            </w:r>
          </w:p>
          <w:p w14:paraId="77C5837B" w14:textId="77777777" w:rsidR="00305A13" w:rsidRDefault="00394938">
            <w:pPr>
              <w:spacing w:line="240" w:lineRule="auto"/>
              <w:ind w:left="60"/>
              <w:jc w:val="left"/>
              <w:rPr>
                <w:bdr w:val="nil"/>
              </w:rPr>
            </w:pPr>
            <w:r>
              <w:rPr>
                <w:rFonts w:ascii="Calibri" w:eastAsia="Calibri" w:hAnsi="Calibri" w:cs="Calibri"/>
                <w:sz w:val="20"/>
                <w:szCs w:val="18"/>
                <w:bdr w:val="nil"/>
              </w:rPr>
              <w:t>zásady slušnosti, tolerance a odpovědného jednání, řešení problémů samostatně a odpovědně, společně komunikovat, podporovat aktivitu a kooperovat</w:t>
            </w:r>
          </w:p>
        </w:tc>
      </w:tr>
      <w:tr w:rsidR="00305A13" w14:paraId="6C0B1C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83B63" w14:textId="77777777" w:rsidR="00305A13" w:rsidRDefault="00394938">
            <w:pPr>
              <w:spacing w:line="240" w:lineRule="auto"/>
              <w:ind w:left="60"/>
              <w:jc w:val="left"/>
              <w:rPr>
                <w:bdr w:val="nil"/>
              </w:rPr>
            </w:pPr>
            <w:r>
              <w:rPr>
                <w:rFonts w:ascii="Calibri" w:eastAsia="Calibri" w:hAnsi="Calibri" w:cs="Calibri"/>
                <w:sz w:val="20"/>
                <w:bdr w:val="nil"/>
              </w:rPr>
              <w:t>OSOBNOSTNÍ A SO</w:t>
            </w:r>
            <w:r>
              <w:rPr>
                <w:rFonts w:ascii="Calibri" w:eastAsia="Calibri" w:hAnsi="Calibri" w:cs="Calibri"/>
                <w:sz w:val="20"/>
                <w:bdr w:val="nil"/>
              </w:rPr>
              <w:t>CIÁLNÍ VÝCHOVA - Kooperace a kompetice</w:t>
            </w:r>
          </w:p>
        </w:tc>
      </w:tr>
      <w:tr w:rsidR="00305A13" w14:paraId="4D7BECD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21B2B" w14:textId="77777777" w:rsidR="00305A13" w:rsidRDefault="00394938">
            <w:pPr>
              <w:spacing w:line="240" w:lineRule="auto"/>
              <w:ind w:left="60"/>
              <w:jc w:val="left"/>
              <w:rPr>
                <w:bdr w:val="nil"/>
              </w:rPr>
            </w:pPr>
            <w:r>
              <w:rPr>
                <w:rFonts w:ascii="Calibri" w:eastAsia="Calibri" w:hAnsi="Calibri" w:cs="Calibri"/>
                <w:sz w:val="20"/>
                <w:bdr w:val="nil"/>
              </w:rPr>
              <w:t>spolupráce na drobných skupinových projektech</w:t>
            </w:r>
          </w:p>
          <w:p w14:paraId="6018EEB3" w14:textId="77777777" w:rsidR="00305A13" w:rsidRDefault="00394938">
            <w:pPr>
              <w:spacing w:line="240" w:lineRule="auto"/>
              <w:ind w:left="60"/>
              <w:jc w:val="left"/>
              <w:rPr>
                <w:bdr w:val="nil"/>
              </w:rPr>
            </w:pPr>
            <w:r>
              <w:rPr>
                <w:rFonts w:ascii="Calibri" w:eastAsia="Calibri" w:hAnsi="Calibri" w:cs="Calibri"/>
                <w:sz w:val="20"/>
                <w:bdr w:val="nil"/>
              </w:rPr>
              <w:t>pracovní smlouva a její náležitosti</w:t>
            </w:r>
          </w:p>
          <w:p w14:paraId="378A3E11" w14:textId="77777777" w:rsidR="00305A13" w:rsidRDefault="00394938">
            <w:pPr>
              <w:spacing w:line="240" w:lineRule="auto"/>
              <w:ind w:left="60"/>
              <w:jc w:val="left"/>
              <w:rPr>
                <w:bdr w:val="nil"/>
              </w:rPr>
            </w:pPr>
            <w:r>
              <w:rPr>
                <w:rFonts w:ascii="Calibri" w:eastAsia="Calibri" w:hAnsi="Calibri" w:cs="Calibri"/>
                <w:sz w:val="20"/>
                <w:szCs w:val="18"/>
                <w:bdr w:val="nil"/>
              </w:rPr>
              <w:t xml:space="preserve">zásady slušnosti, tolerance a odpovědného jednání, řešení problémů samostatně a odpovědně, společně komunikovat, podporovat </w:t>
            </w:r>
            <w:r>
              <w:rPr>
                <w:rFonts w:ascii="Calibri" w:eastAsia="Calibri" w:hAnsi="Calibri" w:cs="Calibri"/>
                <w:sz w:val="20"/>
                <w:szCs w:val="18"/>
                <w:bdr w:val="nil"/>
              </w:rPr>
              <w:t>aktivitu a kooperovat</w:t>
            </w:r>
          </w:p>
        </w:tc>
      </w:tr>
      <w:tr w:rsidR="00305A13" w14:paraId="11625C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9C5B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258544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F69EA" w14:textId="77777777" w:rsidR="00305A13" w:rsidRDefault="00394938">
            <w:pPr>
              <w:spacing w:line="240" w:lineRule="auto"/>
              <w:ind w:left="60"/>
              <w:jc w:val="left"/>
              <w:rPr>
                <w:bdr w:val="nil"/>
              </w:rPr>
            </w:pPr>
            <w:r>
              <w:rPr>
                <w:rFonts w:ascii="Calibri" w:eastAsia="Calibri" w:hAnsi="Calibri" w:cs="Calibri"/>
                <w:sz w:val="20"/>
                <w:bdr w:val="nil"/>
              </w:rPr>
              <w:t>grafické ztvárnění drobných projektů při tvorbě digitálního obsahu</w:t>
            </w:r>
          </w:p>
          <w:p w14:paraId="69DEDB05" w14:textId="77777777" w:rsidR="00305A13" w:rsidRDefault="00394938">
            <w:pPr>
              <w:spacing w:line="240" w:lineRule="auto"/>
              <w:ind w:left="60"/>
              <w:jc w:val="left"/>
              <w:rPr>
                <w:bdr w:val="nil"/>
              </w:rPr>
            </w:pPr>
            <w:r>
              <w:rPr>
                <w:rFonts w:ascii="Calibri" w:eastAsia="Calibri" w:hAnsi="Calibri" w:cs="Calibri"/>
                <w:sz w:val="20"/>
                <w:bdr w:val="nil"/>
              </w:rPr>
              <w:t>sestavení životopisu</w:t>
            </w:r>
          </w:p>
        </w:tc>
      </w:tr>
      <w:tr w:rsidR="00305A13" w14:paraId="529C33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8965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7313B7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F72B7" w14:textId="77777777" w:rsidR="00305A13" w:rsidRDefault="00394938">
            <w:pPr>
              <w:spacing w:line="240" w:lineRule="auto"/>
              <w:ind w:left="60"/>
              <w:jc w:val="left"/>
              <w:rPr>
                <w:bdr w:val="nil"/>
              </w:rPr>
            </w:pPr>
            <w:r>
              <w:rPr>
                <w:rFonts w:ascii="Calibri" w:eastAsia="Calibri" w:hAnsi="Calibri" w:cs="Calibri"/>
                <w:sz w:val="20"/>
                <w:bdr w:val="nil"/>
              </w:rPr>
              <w:t>stanovení osobních cílů a naplánování</w:t>
            </w:r>
            <w:r>
              <w:rPr>
                <w:rFonts w:ascii="Calibri" w:eastAsia="Calibri" w:hAnsi="Calibri" w:cs="Calibri"/>
                <w:sz w:val="20"/>
                <w:bdr w:val="nil"/>
              </w:rPr>
              <w:t xml:space="preserve"> cesty k jejich dosažení</w:t>
            </w:r>
          </w:p>
          <w:p w14:paraId="2D60BBDC" w14:textId="77777777" w:rsidR="00305A13" w:rsidRDefault="00394938">
            <w:pPr>
              <w:spacing w:line="240" w:lineRule="auto"/>
              <w:ind w:left="60"/>
              <w:jc w:val="left"/>
              <w:rPr>
                <w:bdr w:val="nil"/>
              </w:rPr>
            </w:pPr>
            <w:r>
              <w:rPr>
                <w:rFonts w:ascii="Calibri" w:eastAsia="Calibri" w:hAnsi="Calibri" w:cs="Calibri"/>
                <w:sz w:val="20"/>
                <w:bdr w:val="nil"/>
              </w:rPr>
              <w:t>výběr budoucího povolání</w:t>
            </w:r>
          </w:p>
        </w:tc>
      </w:tr>
      <w:tr w:rsidR="00305A13" w14:paraId="6A4EFC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53A6B"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05A13" w14:paraId="29E8C8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9AE56" w14:textId="77777777" w:rsidR="00305A13" w:rsidRDefault="00394938">
            <w:pPr>
              <w:spacing w:line="240" w:lineRule="auto"/>
              <w:ind w:left="60"/>
              <w:jc w:val="left"/>
              <w:rPr>
                <w:bdr w:val="nil"/>
              </w:rPr>
            </w:pPr>
            <w:r>
              <w:rPr>
                <w:rFonts w:ascii="Calibri" w:eastAsia="Calibri" w:hAnsi="Calibri" w:cs="Calibri"/>
                <w:sz w:val="20"/>
                <w:bdr w:val="nil"/>
              </w:rPr>
              <w:t>výběr povolání</w:t>
            </w:r>
          </w:p>
          <w:p w14:paraId="06E21268" w14:textId="77777777" w:rsidR="00305A13" w:rsidRDefault="00394938">
            <w:pPr>
              <w:spacing w:line="240" w:lineRule="auto"/>
              <w:ind w:left="60"/>
              <w:jc w:val="left"/>
              <w:rPr>
                <w:bdr w:val="nil"/>
              </w:rPr>
            </w:pPr>
            <w:r>
              <w:rPr>
                <w:rFonts w:ascii="Calibri" w:eastAsia="Calibri" w:hAnsi="Calibri" w:cs="Calibri"/>
                <w:sz w:val="20"/>
                <w:bdr w:val="nil"/>
              </w:rPr>
              <w:t>poradenská centra, úřady práce</w:t>
            </w:r>
          </w:p>
        </w:tc>
      </w:tr>
      <w:tr w:rsidR="00305A13" w14:paraId="25AFC1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9AF87" w14:textId="77777777" w:rsidR="00305A13" w:rsidRDefault="00394938">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05A13" w14:paraId="3395D8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52E49" w14:textId="77777777" w:rsidR="00305A13" w:rsidRDefault="00394938">
            <w:pPr>
              <w:spacing w:line="240" w:lineRule="auto"/>
              <w:ind w:left="60"/>
              <w:jc w:val="left"/>
              <w:rPr>
                <w:bdr w:val="nil"/>
              </w:rPr>
            </w:pPr>
            <w:r>
              <w:rPr>
                <w:rFonts w:ascii="Calibri" w:eastAsia="Calibri" w:hAnsi="Calibri" w:cs="Calibri"/>
                <w:sz w:val="20"/>
                <w:bdr w:val="nil"/>
              </w:rPr>
              <w:t>výběr střední školy</w:t>
            </w:r>
          </w:p>
          <w:p w14:paraId="75ED81B4" w14:textId="77777777" w:rsidR="00305A13" w:rsidRDefault="00394938">
            <w:pPr>
              <w:spacing w:line="240" w:lineRule="auto"/>
              <w:ind w:left="60"/>
              <w:jc w:val="left"/>
              <w:rPr>
                <w:bdr w:val="nil"/>
              </w:rPr>
            </w:pPr>
            <w:r>
              <w:rPr>
                <w:rFonts w:ascii="Calibri" w:eastAsia="Calibri" w:hAnsi="Calibri" w:cs="Calibri"/>
                <w:sz w:val="20"/>
                <w:bdr w:val="nil"/>
              </w:rPr>
              <w:t xml:space="preserve">dny </w:t>
            </w:r>
            <w:r>
              <w:rPr>
                <w:rFonts w:ascii="Calibri" w:eastAsia="Calibri" w:hAnsi="Calibri" w:cs="Calibri"/>
                <w:sz w:val="20"/>
                <w:bdr w:val="nil"/>
              </w:rPr>
              <w:t>otevřených dveří na středních školách</w:t>
            </w:r>
          </w:p>
        </w:tc>
      </w:tr>
      <w:tr w:rsidR="00305A13" w14:paraId="074A41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9B325" w14:textId="77777777" w:rsidR="00305A13" w:rsidRDefault="0039493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05A13" w14:paraId="26380E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E4273" w14:textId="77777777" w:rsidR="00305A13" w:rsidRDefault="00394938">
            <w:pPr>
              <w:spacing w:line="240" w:lineRule="auto"/>
              <w:ind w:left="60"/>
              <w:jc w:val="left"/>
              <w:rPr>
                <w:bdr w:val="nil"/>
              </w:rPr>
            </w:pPr>
            <w:r>
              <w:rPr>
                <w:rFonts w:ascii="Calibri" w:eastAsia="Calibri" w:hAnsi="Calibri" w:cs="Calibri"/>
                <w:sz w:val="20"/>
                <w:bdr w:val="nil"/>
              </w:rPr>
              <w:t>Třídění odpadu, recyklace, ochrana životního prostředí v souvislosti s využíváním digitálních technologií</w:t>
            </w:r>
          </w:p>
        </w:tc>
      </w:tr>
    </w:tbl>
    <w:p w14:paraId="4F90D402" w14:textId="77777777" w:rsidR="00305A13" w:rsidRDefault="00394938">
      <w:pPr>
        <w:rPr>
          <w:bdr w:val="nil"/>
        </w:rPr>
      </w:pPr>
      <w:r>
        <w:rPr>
          <w:bdr w:val="nil"/>
        </w:rPr>
        <w:t>    </w:t>
      </w:r>
    </w:p>
    <w:p w14:paraId="02224193" w14:textId="77777777" w:rsidR="00305A13" w:rsidRDefault="00394938">
      <w:pPr>
        <w:pStyle w:val="Nadpis2"/>
        <w:spacing w:before="299" w:after="299"/>
        <w:rPr>
          <w:bdr w:val="nil"/>
        </w:rPr>
      </w:pPr>
      <w:bookmarkStart w:id="46" w:name="_Toc256000048"/>
      <w:r>
        <w:rPr>
          <w:bdr w:val="nil"/>
        </w:rPr>
        <w:t xml:space="preserve">Nepovinný </w:t>
      </w:r>
      <w:r>
        <w:rPr>
          <w:bdr w:val="nil"/>
        </w:rPr>
        <w:t>francouzský jazyk</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096"/>
        <w:gridCol w:w="1096"/>
        <w:gridCol w:w="1097"/>
        <w:gridCol w:w="1097"/>
        <w:gridCol w:w="1097"/>
        <w:gridCol w:w="1097"/>
        <w:gridCol w:w="1364"/>
        <w:gridCol w:w="1364"/>
        <w:gridCol w:w="1364"/>
        <w:gridCol w:w="970"/>
      </w:tblGrid>
      <w:tr w:rsidR="00305A13" w14:paraId="68209DC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3A46A4"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B50229"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3183604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510487"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277BD9"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C6EE46"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AFE759"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4AF4BC"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9B9B01"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962C82"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366B71"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C49D53"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4D459BD" w14:textId="77777777" w:rsidR="00305A13" w:rsidRDefault="00305A13"/>
        </w:tc>
      </w:tr>
      <w:tr w:rsidR="00305A13" w14:paraId="4681047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2767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77CD0"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BF94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6D7BB"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F10F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A296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2EFD8"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80E61"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C8212"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6B66B" w14:textId="77777777" w:rsidR="00305A13" w:rsidRDefault="00394938">
            <w:pPr>
              <w:keepNext/>
              <w:spacing w:line="240" w:lineRule="auto"/>
              <w:jc w:val="center"/>
              <w:rPr>
                <w:bdr w:val="nil"/>
              </w:rPr>
            </w:pPr>
            <w:r>
              <w:rPr>
                <w:rFonts w:ascii="Calibri" w:eastAsia="Calibri" w:hAnsi="Calibri" w:cs="Calibri"/>
                <w:bdr w:val="nil"/>
              </w:rPr>
              <w:t>3</w:t>
            </w:r>
          </w:p>
        </w:tc>
      </w:tr>
      <w:tr w:rsidR="00305A13" w14:paraId="58F4718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4D15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F284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A194B"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92DBB"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C56D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B81BE"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D2C7E"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0A8C7"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7AD50"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0B9CA" w14:textId="77777777" w:rsidR="00305A13" w:rsidRDefault="00305A13"/>
        </w:tc>
      </w:tr>
    </w:tbl>
    <w:p w14:paraId="34B3CDD0"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28F8F19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EB7DE0"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48E7FF" w14:textId="77777777" w:rsidR="00305A13" w:rsidRDefault="00394938">
            <w:pPr>
              <w:shd w:val="clear" w:color="auto" w:fill="9CC2E5"/>
              <w:spacing w:line="240" w:lineRule="auto"/>
              <w:jc w:val="center"/>
              <w:rPr>
                <w:bdr w:val="nil"/>
              </w:rPr>
            </w:pPr>
            <w:r>
              <w:rPr>
                <w:rFonts w:ascii="Calibri" w:eastAsia="Calibri" w:hAnsi="Calibri" w:cs="Calibri"/>
                <w:bdr w:val="nil"/>
              </w:rPr>
              <w:t xml:space="preserve">Nepovinný </w:t>
            </w:r>
            <w:r>
              <w:rPr>
                <w:rFonts w:ascii="Calibri" w:eastAsia="Calibri" w:hAnsi="Calibri" w:cs="Calibri"/>
                <w:bdr w:val="nil"/>
              </w:rPr>
              <w:t>francouzský jazyk</w:t>
            </w:r>
          </w:p>
        </w:tc>
      </w:tr>
      <w:tr w:rsidR="00305A13" w14:paraId="71B61A4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58DA0F"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27818" w14:textId="77777777" w:rsidR="00305A13" w:rsidRDefault="00394938">
            <w:pPr>
              <w:spacing w:line="240" w:lineRule="auto"/>
              <w:jc w:val="left"/>
              <w:rPr>
                <w:bdr w:val="nil"/>
              </w:rPr>
            </w:pPr>
            <w:r>
              <w:rPr>
                <w:rFonts w:ascii="Calibri" w:eastAsia="Calibri" w:hAnsi="Calibri" w:cs="Calibri"/>
                <w:bdr w:val="nil"/>
              </w:rPr>
              <w:t>Nepovinné předměty</w:t>
            </w:r>
          </w:p>
        </w:tc>
      </w:tr>
      <w:tr w:rsidR="00305A13" w14:paraId="51BB3C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B8689"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52723" w14:textId="77777777" w:rsidR="00305A13" w:rsidRDefault="00394938">
            <w:pPr>
              <w:spacing w:line="240" w:lineRule="auto"/>
              <w:jc w:val="left"/>
              <w:rPr>
                <w:bdr w:val="nil"/>
              </w:rPr>
            </w:pPr>
            <w:r>
              <w:rPr>
                <w:rFonts w:ascii="Calibri" w:eastAsia="Calibri" w:hAnsi="Calibri" w:cs="Calibri"/>
                <w:bdr w:val="nil"/>
              </w:rPr>
              <w:t xml:space="preserve">Předmět nepovinný francouzský jazyk je otevřen v případě zájmu žáků. Cílem je poskytnout žákům nástroj komunikace při kontaktu s lidmi z různých částí světa, proto je kladen důraz </w:t>
            </w:r>
            <w:r>
              <w:rPr>
                <w:rFonts w:ascii="Calibri" w:eastAsia="Calibri" w:hAnsi="Calibri" w:cs="Calibri"/>
                <w:bdr w:val="nil"/>
              </w:rPr>
              <w:t>převážně na rozvoj komunikačních dovedností. Žáci se učí a fixují výslovnost, gramatiku a slovní zásobu pomocí různých výukových programů dostupných na internetu, ale také básniček, písniček, jazykolamů a her. Předmět je zaměřen převážně na konverzaci a pr</w:t>
            </w:r>
            <w:r>
              <w:rPr>
                <w:rFonts w:ascii="Calibri" w:eastAsia="Calibri" w:hAnsi="Calibri" w:cs="Calibri"/>
                <w:bdr w:val="nil"/>
              </w:rPr>
              <w:t>aktické využití jazyka.</w:t>
            </w:r>
          </w:p>
        </w:tc>
      </w:tr>
      <w:tr w:rsidR="00305A13" w14:paraId="68D24B1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18BBE6"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D3335" w14:textId="77777777" w:rsidR="00305A13" w:rsidRDefault="00305A13"/>
        </w:tc>
      </w:tr>
    </w:tbl>
    <w:p w14:paraId="6698E06A" w14:textId="77777777" w:rsidR="00305A13" w:rsidRDefault="00394938">
      <w:pPr>
        <w:rPr>
          <w:bdr w:val="nil"/>
        </w:rPr>
      </w:pPr>
      <w:r>
        <w:rPr>
          <w:bdr w:val="nil"/>
        </w:rPr>
        <w:t>    </w:t>
      </w:r>
    </w:p>
    <w:p w14:paraId="11E641E4" w14:textId="77777777" w:rsidR="00305A13" w:rsidRDefault="00394938">
      <w:pPr>
        <w:pStyle w:val="Nadpis2"/>
        <w:spacing w:before="299" w:after="299"/>
        <w:rPr>
          <w:bdr w:val="nil"/>
        </w:rPr>
      </w:pPr>
      <w:bookmarkStart w:id="47" w:name="_Toc256000049"/>
      <w:r>
        <w:rPr>
          <w:bdr w:val="nil"/>
        </w:rPr>
        <w:t>Sportovní hry</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096"/>
        <w:gridCol w:w="1096"/>
        <w:gridCol w:w="1364"/>
        <w:gridCol w:w="1364"/>
        <w:gridCol w:w="1364"/>
        <w:gridCol w:w="1097"/>
        <w:gridCol w:w="1097"/>
        <w:gridCol w:w="1097"/>
        <w:gridCol w:w="1097"/>
        <w:gridCol w:w="970"/>
      </w:tblGrid>
      <w:tr w:rsidR="00305A13" w14:paraId="738546E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7A7336"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A2BEF9"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769A055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FEBE4C"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D75F78"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67415"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501C47"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5990AF"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104897"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6.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BD997B"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B5C83D"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CFD415"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707F04A" w14:textId="77777777" w:rsidR="00305A13" w:rsidRDefault="00305A13"/>
        </w:tc>
      </w:tr>
      <w:tr w:rsidR="00305A13" w14:paraId="6D23A1A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CFA1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2D91D"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FED14"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6CCF1"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107A0"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E74C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275C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CD610"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D194C"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0719F" w14:textId="77777777" w:rsidR="00305A13" w:rsidRDefault="00394938">
            <w:pPr>
              <w:keepNext/>
              <w:spacing w:line="240" w:lineRule="auto"/>
              <w:jc w:val="center"/>
              <w:rPr>
                <w:bdr w:val="nil"/>
              </w:rPr>
            </w:pPr>
            <w:r>
              <w:rPr>
                <w:rFonts w:ascii="Calibri" w:eastAsia="Calibri" w:hAnsi="Calibri" w:cs="Calibri"/>
                <w:bdr w:val="nil"/>
              </w:rPr>
              <w:t>3</w:t>
            </w:r>
          </w:p>
        </w:tc>
      </w:tr>
      <w:tr w:rsidR="00305A13" w14:paraId="2939EF8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D42B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40446"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4BCF6"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1E070"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C15EE"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2455E"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C154A"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9B8A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EF4B5"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E8324" w14:textId="77777777" w:rsidR="00305A13" w:rsidRDefault="00305A13"/>
        </w:tc>
      </w:tr>
    </w:tbl>
    <w:p w14:paraId="2EA77DE4"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26A988F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9557DC"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58906C" w14:textId="77777777" w:rsidR="00305A13" w:rsidRDefault="00394938">
            <w:pPr>
              <w:shd w:val="clear" w:color="auto" w:fill="9CC2E5"/>
              <w:spacing w:line="240" w:lineRule="auto"/>
              <w:jc w:val="center"/>
              <w:rPr>
                <w:bdr w:val="nil"/>
              </w:rPr>
            </w:pPr>
            <w:r>
              <w:rPr>
                <w:rFonts w:ascii="Calibri" w:eastAsia="Calibri" w:hAnsi="Calibri" w:cs="Calibri"/>
                <w:bdr w:val="nil"/>
              </w:rPr>
              <w:t>Sportovní hry</w:t>
            </w:r>
          </w:p>
        </w:tc>
      </w:tr>
      <w:tr w:rsidR="00305A13" w14:paraId="4BC4D6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7CD16"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393AB" w14:textId="77777777" w:rsidR="00305A13" w:rsidRDefault="00394938">
            <w:pPr>
              <w:spacing w:line="240" w:lineRule="auto"/>
              <w:jc w:val="left"/>
              <w:rPr>
                <w:bdr w:val="nil"/>
              </w:rPr>
            </w:pPr>
            <w:r>
              <w:rPr>
                <w:rFonts w:ascii="Calibri" w:eastAsia="Calibri" w:hAnsi="Calibri" w:cs="Calibri"/>
                <w:bdr w:val="nil"/>
              </w:rPr>
              <w:t>Nepovinné předměty</w:t>
            </w:r>
          </w:p>
        </w:tc>
      </w:tr>
      <w:tr w:rsidR="00305A13" w14:paraId="3F33539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5EE167"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A0F8D" w14:textId="77777777" w:rsidR="00305A13" w:rsidRDefault="00394938">
            <w:pPr>
              <w:spacing w:line="240" w:lineRule="auto"/>
              <w:jc w:val="left"/>
              <w:rPr>
                <w:bdr w:val="nil"/>
              </w:rPr>
            </w:pPr>
            <w:r>
              <w:rPr>
                <w:rFonts w:ascii="Calibri" w:eastAsia="Calibri" w:hAnsi="Calibri" w:cs="Calibri"/>
                <w:bdr w:val="nil"/>
              </w:rPr>
              <w:t xml:space="preserve">Nepovinný předmět sportovní hry je vyučován pro žáky se zájmem o </w:t>
            </w:r>
            <w:r>
              <w:rPr>
                <w:rFonts w:ascii="Calibri" w:eastAsia="Calibri" w:hAnsi="Calibri" w:cs="Calibri"/>
                <w:bdr w:val="nil"/>
              </w:rPr>
              <w:t>sportovní vyžití navíc, mimo tělesnou výchovu.</w:t>
            </w:r>
          </w:p>
        </w:tc>
      </w:tr>
      <w:tr w:rsidR="00305A13" w14:paraId="2B204A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1B7B23"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FC408" w14:textId="77777777" w:rsidR="00305A13" w:rsidRDefault="00305A13"/>
        </w:tc>
      </w:tr>
    </w:tbl>
    <w:p w14:paraId="10D0A082" w14:textId="77777777" w:rsidR="00305A13" w:rsidRDefault="00394938">
      <w:pPr>
        <w:rPr>
          <w:bdr w:val="nil"/>
        </w:rPr>
      </w:pPr>
      <w:r>
        <w:rPr>
          <w:bdr w:val="nil"/>
        </w:rPr>
        <w:t>    </w:t>
      </w:r>
    </w:p>
    <w:p w14:paraId="2EAA57D8" w14:textId="77777777" w:rsidR="00305A13" w:rsidRDefault="00394938">
      <w:pPr>
        <w:pStyle w:val="Nadpis2"/>
        <w:spacing w:before="299" w:after="299"/>
        <w:rPr>
          <w:bdr w:val="nil"/>
        </w:rPr>
      </w:pPr>
      <w:bookmarkStart w:id="48" w:name="_Toc256000050"/>
      <w:r>
        <w:rPr>
          <w:bdr w:val="nil"/>
        </w:rPr>
        <w:t>Náboženství ŘK</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305"/>
        <w:gridCol w:w="1305"/>
        <w:gridCol w:w="1304"/>
        <w:gridCol w:w="1304"/>
        <w:gridCol w:w="1304"/>
        <w:gridCol w:w="1048"/>
        <w:gridCol w:w="1048"/>
        <w:gridCol w:w="1048"/>
        <w:gridCol w:w="1048"/>
        <w:gridCol w:w="928"/>
      </w:tblGrid>
      <w:tr w:rsidR="00305A13" w14:paraId="2DB79DD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F8D149"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81B2DC"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042044F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F9ED1"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ECA3F9"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B5E99" w14:textId="77777777" w:rsidR="00305A13" w:rsidRDefault="00394938">
            <w:pPr>
              <w:keepNext/>
              <w:shd w:val="clear" w:color="auto" w:fill="DEEAF6"/>
              <w:spacing w:line="240" w:lineRule="auto"/>
              <w:jc w:val="center"/>
              <w:rPr>
                <w:bdr w:val="nil"/>
              </w:rPr>
            </w:pPr>
            <w:r>
              <w:rPr>
                <w:rFonts w:ascii="Calibri" w:eastAsia="Calibri" w:hAnsi="Calibri" w:cs="Calibri"/>
                <w:bdr w:val="nil"/>
              </w:rPr>
              <w:t xml:space="preserve">3. </w:t>
            </w: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48F6F0"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3629A2"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E7FA87"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82DC3F"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481024"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9FF1D8"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30DD139" w14:textId="77777777" w:rsidR="00305A13" w:rsidRDefault="00305A13"/>
        </w:tc>
      </w:tr>
      <w:tr w:rsidR="00305A13" w14:paraId="030BE34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24F42"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7722B"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39145"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8E001"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65B55"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AA4F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796D0"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15F70"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7162B"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A383B" w14:textId="77777777" w:rsidR="00305A13" w:rsidRDefault="00394938">
            <w:pPr>
              <w:keepNext/>
              <w:spacing w:line="240" w:lineRule="auto"/>
              <w:jc w:val="center"/>
              <w:rPr>
                <w:bdr w:val="nil"/>
              </w:rPr>
            </w:pPr>
            <w:r>
              <w:rPr>
                <w:rFonts w:ascii="Calibri" w:eastAsia="Calibri" w:hAnsi="Calibri" w:cs="Calibri"/>
                <w:bdr w:val="nil"/>
              </w:rPr>
              <w:t>5</w:t>
            </w:r>
          </w:p>
        </w:tc>
      </w:tr>
      <w:tr w:rsidR="00305A13" w14:paraId="1EC4698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B35AB"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6D7C6"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0686C"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2D87E"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83645" w14:textId="77777777" w:rsidR="00305A13" w:rsidRDefault="00394938">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6EB27"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81B3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839C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EA293"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FBC38" w14:textId="77777777" w:rsidR="00305A13" w:rsidRDefault="00305A13"/>
        </w:tc>
      </w:tr>
    </w:tbl>
    <w:p w14:paraId="7010B721"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4DD61B0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4E6672"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BD0E2F" w14:textId="77777777" w:rsidR="00305A13" w:rsidRDefault="00394938">
            <w:pPr>
              <w:shd w:val="clear" w:color="auto" w:fill="9CC2E5"/>
              <w:spacing w:line="240" w:lineRule="auto"/>
              <w:jc w:val="center"/>
              <w:rPr>
                <w:bdr w:val="nil"/>
              </w:rPr>
            </w:pPr>
            <w:r>
              <w:rPr>
                <w:rFonts w:ascii="Calibri" w:eastAsia="Calibri" w:hAnsi="Calibri" w:cs="Calibri"/>
                <w:bdr w:val="nil"/>
              </w:rPr>
              <w:t>Náboženství ŘK</w:t>
            </w:r>
          </w:p>
        </w:tc>
      </w:tr>
      <w:tr w:rsidR="00305A13" w14:paraId="5522592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D8DD33"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AC3B1" w14:textId="77777777" w:rsidR="00305A13" w:rsidRDefault="00394938">
            <w:pPr>
              <w:spacing w:line="240" w:lineRule="auto"/>
              <w:jc w:val="left"/>
              <w:rPr>
                <w:bdr w:val="nil"/>
              </w:rPr>
            </w:pPr>
            <w:r>
              <w:rPr>
                <w:rFonts w:ascii="Calibri" w:eastAsia="Calibri" w:hAnsi="Calibri" w:cs="Calibri"/>
                <w:bdr w:val="nil"/>
              </w:rPr>
              <w:t>Nepovinné předměty</w:t>
            </w:r>
          </w:p>
        </w:tc>
      </w:tr>
      <w:tr w:rsidR="00305A13" w14:paraId="253515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3371D"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6165F" w14:textId="77777777" w:rsidR="00305A13" w:rsidRDefault="00394938">
            <w:pPr>
              <w:spacing w:line="240" w:lineRule="auto"/>
              <w:jc w:val="left"/>
              <w:rPr>
                <w:bdr w:val="nil"/>
              </w:rPr>
            </w:pPr>
            <w:r>
              <w:rPr>
                <w:rFonts w:ascii="Calibri" w:eastAsia="Calibri" w:hAnsi="Calibri" w:cs="Calibri"/>
                <w:bdr w:val="nil"/>
              </w:rPr>
              <w:t xml:space="preserve">Nepovinný </w:t>
            </w:r>
            <w:r>
              <w:rPr>
                <w:rFonts w:ascii="Calibri" w:eastAsia="Calibri" w:hAnsi="Calibri" w:cs="Calibri"/>
                <w:bdr w:val="nil"/>
              </w:rPr>
              <w:t>předmět náboženství je vyučován dle vzdělávacích kritérií Římskokatolické farnosti Napajedla.</w:t>
            </w:r>
          </w:p>
        </w:tc>
      </w:tr>
      <w:tr w:rsidR="00305A13" w14:paraId="2DDEB3C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7D10D2"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AF03A" w14:textId="77777777" w:rsidR="00305A13" w:rsidRDefault="00305A13"/>
        </w:tc>
      </w:tr>
    </w:tbl>
    <w:p w14:paraId="53A44611" w14:textId="77777777" w:rsidR="00305A13" w:rsidRDefault="00394938">
      <w:pPr>
        <w:rPr>
          <w:bdr w:val="nil"/>
        </w:rPr>
      </w:pPr>
      <w:r>
        <w:rPr>
          <w:bdr w:val="nil"/>
        </w:rPr>
        <w:t>    </w:t>
      </w:r>
    </w:p>
    <w:p w14:paraId="6020D36A" w14:textId="77777777" w:rsidR="00305A13" w:rsidRDefault="00394938">
      <w:pPr>
        <w:pStyle w:val="Nadpis2"/>
        <w:spacing w:before="299" w:after="299"/>
        <w:rPr>
          <w:bdr w:val="nil"/>
        </w:rPr>
      </w:pPr>
      <w:bookmarkStart w:id="49" w:name="_Toc256000051"/>
      <w:r>
        <w:rPr>
          <w:bdr w:val="nil"/>
        </w:rPr>
        <w:t>Osobnostní a sociální výchova</w:t>
      </w:r>
      <w:bookmarkEnd w:id="4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05A13" w14:paraId="315DFE0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5B7028"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w:t>
            </w:r>
            <w:r>
              <w:rPr>
                <w:rFonts w:ascii="Calibri" w:eastAsia="Calibri" w:hAnsi="Calibri" w:cs="Calibri"/>
                <w:b/>
                <w:bCs/>
                <w:bdr w:val="nil"/>
              </w:rPr>
              <w:t>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EAA8E3"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2115A3A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84702"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F91575"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B8FB8D"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972618"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9D2056"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EE773C"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60F32B"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5D7F33"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E5CBC6"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EC75BB2" w14:textId="77777777" w:rsidR="00305A13" w:rsidRDefault="00305A13"/>
        </w:tc>
      </w:tr>
      <w:tr w:rsidR="00305A13" w14:paraId="71A03AF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48F17"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2597F"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02572"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944C1"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F7EC0"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E4F09"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AEA7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14A59"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DE284"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7C5E8" w14:textId="77777777" w:rsidR="00305A13" w:rsidRDefault="00394938">
            <w:pPr>
              <w:keepNext/>
              <w:spacing w:line="240" w:lineRule="auto"/>
              <w:jc w:val="center"/>
              <w:rPr>
                <w:bdr w:val="nil"/>
              </w:rPr>
            </w:pPr>
            <w:r>
              <w:rPr>
                <w:rFonts w:ascii="Calibri" w:eastAsia="Calibri" w:hAnsi="Calibri" w:cs="Calibri"/>
                <w:bdr w:val="nil"/>
              </w:rPr>
              <w:t>1</w:t>
            </w:r>
          </w:p>
        </w:tc>
      </w:tr>
      <w:tr w:rsidR="00305A13" w14:paraId="28C319D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2B58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9C9F1"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4DF3F"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52C4F"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1A3E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A6AAE"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B55CC"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762FA"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CF201" w14:textId="77777777" w:rsidR="00305A13" w:rsidRDefault="0039493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CDA64" w14:textId="77777777" w:rsidR="00305A13" w:rsidRDefault="00305A13"/>
        </w:tc>
      </w:tr>
    </w:tbl>
    <w:p w14:paraId="5FC38CC5"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1EFDD1E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FC53D4"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28EC4B" w14:textId="77777777" w:rsidR="00305A13" w:rsidRDefault="00394938">
            <w:pPr>
              <w:shd w:val="clear" w:color="auto" w:fill="9CC2E5"/>
              <w:spacing w:line="240" w:lineRule="auto"/>
              <w:jc w:val="center"/>
              <w:rPr>
                <w:bdr w:val="nil"/>
              </w:rPr>
            </w:pPr>
            <w:r>
              <w:rPr>
                <w:rFonts w:ascii="Calibri" w:eastAsia="Calibri" w:hAnsi="Calibri" w:cs="Calibri"/>
                <w:bdr w:val="nil"/>
              </w:rPr>
              <w:t>Osobnostní a sociální výchova</w:t>
            </w:r>
          </w:p>
        </w:tc>
      </w:tr>
      <w:tr w:rsidR="00305A13" w14:paraId="0C6887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69C6BD"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9E8E6" w14:textId="77777777" w:rsidR="00305A13" w:rsidRDefault="00305A13"/>
        </w:tc>
      </w:tr>
      <w:tr w:rsidR="00305A13" w14:paraId="1F35FB0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2E07C2"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C59DE" w14:textId="77777777" w:rsidR="00305A13" w:rsidRDefault="00394938">
            <w:pPr>
              <w:spacing w:line="240" w:lineRule="auto"/>
              <w:rPr>
                <w:bdr w:val="nil"/>
              </w:rPr>
            </w:pPr>
            <w:r>
              <w:rPr>
                <w:rFonts w:ascii="Calibri" w:eastAsia="Calibri" w:hAnsi="Calibri" w:cs="Calibri"/>
                <w:i/>
                <w:iCs/>
                <w:bdr w:val="nil"/>
              </w:rPr>
              <w:t xml:space="preserve">V </w:t>
            </w:r>
            <w:r>
              <w:rPr>
                <w:rFonts w:ascii="Calibri" w:eastAsia="Calibri" w:hAnsi="Calibri" w:cs="Calibri"/>
                <w:i/>
                <w:iCs/>
                <w:bdr w:val="nil"/>
              </w:rPr>
              <w:t>oblasti vědomostí, dovedností a schopností: </w:t>
            </w:r>
          </w:p>
          <w:p w14:paraId="6F4082EC" w14:textId="77777777" w:rsidR="00305A13" w:rsidRDefault="00394938" w:rsidP="00394938">
            <w:pPr>
              <w:numPr>
                <w:ilvl w:val="0"/>
                <w:numId w:val="414"/>
              </w:numPr>
              <w:spacing w:line="240" w:lineRule="auto"/>
              <w:jc w:val="left"/>
              <w:rPr>
                <w:bdr w:val="nil"/>
              </w:rPr>
            </w:pPr>
            <w:r>
              <w:rPr>
                <w:rFonts w:ascii="Calibri" w:eastAsia="Calibri" w:hAnsi="Calibri" w:cs="Calibri"/>
                <w:bdr w:val="nil"/>
              </w:rPr>
              <w:t>vede k porozumění sobě samému a druhým</w:t>
            </w:r>
          </w:p>
          <w:p w14:paraId="18EB7985" w14:textId="77777777" w:rsidR="00305A13" w:rsidRDefault="00394938" w:rsidP="00394938">
            <w:pPr>
              <w:numPr>
                <w:ilvl w:val="0"/>
                <w:numId w:val="414"/>
              </w:numPr>
              <w:spacing w:line="240" w:lineRule="auto"/>
              <w:jc w:val="left"/>
              <w:rPr>
                <w:bdr w:val="nil"/>
              </w:rPr>
            </w:pPr>
            <w:r>
              <w:rPr>
                <w:rFonts w:ascii="Calibri" w:eastAsia="Calibri" w:hAnsi="Calibri" w:cs="Calibri"/>
                <w:bdr w:val="nil"/>
              </w:rPr>
              <w:t>napomáhá k zvládání vlastního chování</w:t>
            </w:r>
          </w:p>
          <w:p w14:paraId="1CA19871" w14:textId="77777777" w:rsidR="00305A13" w:rsidRDefault="00394938" w:rsidP="00394938">
            <w:pPr>
              <w:numPr>
                <w:ilvl w:val="0"/>
                <w:numId w:val="414"/>
              </w:numPr>
              <w:spacing w:line="240" w:lineRule="auto"/>
              <w:jc w:val="left"/>
              <w:rPr>
                <w:bdr w:val="nil"/>
              </w:rPr>
            </w:pPr>
            <w:r>
              <w:rPr>
                <w:rFonts w:ascii="Calibri" w:eastAsia="Calibri" w:hAnsi="Calibri" w:cs="Calibri"/>
                <w:bdr w:val="nil"/>
              </w:rPr>
              <w:t>přispívá k utváření dobrých mezilidských vztahů ve třídě i mimo ni</w:t>
            </w:r>
          </w:p>
          <w:p w14:paraId="7E61F892" w14:textId="77777777" w:rsidR="00305A13" w:rsidRDefault="00394938" w:rsidP="00394938">
            <w:pPr>
              <w:numPr>
                <w:ilvl w:val="0"/>
                <w:numId w:val="414"/>
              </w:numPr>
              <w:spacing w:line="240" w:lineRule="auto"/>
              <w:jc w:val="left"/>
              <w:rPr>
                <w:bdr w:val="nil"/>
              </w:rPr>
            </w:pPr>
            <w:r>
              <w:rPr>
                <w:rFonts w:ascii="Calibri" w:eastAsia="Calibri" w:hAnsi="Calibri" w:cs="Calibri"/>
                <w:bdr w:val="nil"/>
              </w:rPr>
              <w:t>rozvíjí základní dovednosti dobré komunikace a k tomu příslušné věd</w:t>
            </w:r>
            <w:r>
              <w:rPr>
                <w:rFonts w:ascii="Calibri" w:eastAsia="Calibri" w:hAnsi="Calibri" w:cs="Calibri"/>
                <w:bdr w:val="nil"/>
              </w:rPr>
              <w:t>omosti</w:t>
            </w:r>
          </w:p>
          <w:p w14:paraId="0F89EADC" w14:textId="77777777" w:rsidR="00305A13" w:rsidRDefault="00394938" w:rsidP="00394938">
            <w:pPr>
              <w:numPr>
                <w:ilvl w:val="0"/>
                <w:numId w:val="414"/>
              </w:numPr>
              <w:spacing w:line="240" w:lineRule="auto"/>
              <w:jc w:val="left"/>
              <w:rPr>
                <w:bdr w:val="nil"/>
              </w:rPr>
            </w:pPr>
            <w:r>
              <w:rPr>
                <w:rFonts w:ascii="Calibri" w:eastAsia="Calibri" w:hAnsi="Calibri" w:cs="Calibri"/>
                <w:bdr w:val="nil"/>
              </w:rPr>
              <w:t>utváří a rozvíjí základní dovednosti pro spolupráci</w:t>
            </w:r>
          </w:p>
          <w:p w14:paraId="3903AA1A" w14:textId="77777777" w:rsidR="00305A13" w:rsidRDefault="00394938" w:rsidP="00394938">
            <w:pPr>
              <w:numPr>
                <w:ilvl w:val="0"/>
                <w:numId w:val="414"/>
              </w:numPr>
              <w:spacing w:line="240" w:lineRule="auto"/>
              <w:jc w:val="left"/>
              <w:rPr>
                <w:bdr w:val="nil"/>
              </w:rPr>
            </w:pPr>
            <w:r>
              <w:rPr>
                <w:rFonts w:ascii="Calibri" w:eastAsia="Calibri" w:hAnsi="Calibri" w:cs="Calibri"/>
                <w:bdr w:val="nil"/>
              </w:rPr>
              <w:t>umožňuje získat základní sociální dovednosti pro řešení složitých situací (např. konfliktů)</w:t>
            </w:r>
          </w:p>
          <w:p w14:paraId="5CA1796A" w14:textId="77777777" w:rsidR="00305A13" w:rsidRDefault="00394938" w:rsidP="00394938">
            <w:pPr>
              <w:numPr>
                <w:ilvl w:val="0"/>
                <w:numId w:val="414"/>
              </w:numPr>
              <w:spacing w:line="240" w:lineRule="auto"/>
              <w:jc w:val="left"/>
              <w:rPr>
                <w:bdr w:val="nil"/>
              </w:rPr>
            </w:pPr>
            <w:r>
              <w:rPr>
                <w:rFonts w:ascii="Calibri" w:eastAsia="Calibri" w:hAnsi="Calibri" w:cs="Calibri"/>
                <w:bdr w:val="nil"/>
              </w:rPr>
              <w:t>formuje studijní dovednosti</w:t>
            </w:r>
          </w:p>
          <w:p w14:paraId="39BBCCC5" w14:textId="77777777" w:rsidR="00305A13" w:rsidRDefault="00394938" w:rsidP="00394938">
            <w:pPr>
              <w:numPr>
                <w:ilvl w:val="0"/>
                <w:numId w:val="414"/>
              </w:numPr>
              <w:spacing w:line="240" w:lineRule="auto"/>
              <w:jc w:val="left"/>
              <w:rPr>
                <w:bdr w:val="nil"/>
              </w:rPr>
            </w:pPr>
            <w:r>
              <w:rPr>
                <w:rFonts w:ascii="Calibri" w:eastAsia="Calibri" w:hAnsi="Calibri" w:cs="Calibri"/>
                <w:bdr w:val="nil"/>
              </w:rPr>
              <w:t>podporuje dovednosti a přináší vědomosti týkající se duševní hygieny</w:t>
            </w:r>
          </w:p>
          <w:p w14:paraId="74AB85AB" w14:textId="77777777" w:rsidR="00305A13" w:rsidRDefault="00394938">
            <w:pPr>
              <w:spacing w:line="240" w:lineRule="auto"/>
              <w:rPr>
                <w:bdr w:val="nil"/>
              </w:rPr>
            </w:pPr>
            <w:r>
              <w:rPr>
                <w:rFonts w:ascii="Calibri" w:eastAsia="Calibri" w:hAnsi="Calibri" w:cs="Calibri"/>
                <w:i/>
                <w:iCs/>
                <w:bdr w:val="nil"/>
              </w:rPr>
              <w:t xml:space="preserve">V </w:t>
            </w:r>
            <w:r>
              <w:rPr>
                <w:rFonts w:ascii="Calibri" w:eastAsia="Calibri" w:hAnsi="Calibri" w:cs="Calibri"/>
                <w:i/>
                <w:iCs/>
                <w:bdr w:val="nil"/>
              </w:rPr>
              <w:t>oblasti postojů a hodnot: </w:t>
            </w:r>
          </w:p>
          <w:p w14:paraId="7333E4BC" w14:textId="77777777" w:rsidR="00305A13" w:rsidRDefault="00394938" w:rsidP="00394938">
            <w:pPr>
              <w:numPr>
                <w:ilvl w:val="0"/>
                <w:numId w:val="415"/>
              </w:numPr>
              <w:spacing w:line="240" w:lineRule="auto"/>
              <w:jc w:val="left"/>
              <w:rPr>
                <w:bdr w:val="nil"/>
              </w:rPr>
            </w:pPr>
            <w:r>
              <w:rPr>
                <w:rFonts w:ascii="Calibri" w:eastAsia="Calibri" w:hAnsi="Calibri" w:cs="Calibri"/>
                <w:bdr w:val="nil"/>
              </w:rPr>
              <w:t>pomáhá k utváření pozitivního postoje k sobě samému a k druhým</w:t>
            </w:r>
          </w:p>
          <w:p w14:paraId="28DAE4A1" w14:textId="77777777" w:rsidR="00305A13" w:rsidRDefault="00394938" w:rsidP="00394938">
            <w:pPr>
              <w:numPr>
                <w:ilvl w:val="0"/>
                <w:numId w:val="415"/>
              </w:numPr>
              <w:spacing w:line="240" w:lineRule="auto"/>
              <w:jc w:val="left"/>
              <w:rPr>
                <w:bdr w:val="nil"/>
              </w:rPr>
            </w:pPr>
            <w:r>
              <w:rPr>
                <w:rFonts w:ascii="Calibri" w:eastAsia="Calibri" w:hAnsi="Calibri" w:cs="Calibri"/>
                <w:bdr w:val="nil"/>
              </w:rPr>
              <w:t>vede k uvědomování si hodnoty spolupráce a pomoci</w:t>
            </w:r>
          </w:p>
          <w:p w14:paraId="7081B05A" w14:textId="77777777" w:rsidR="00305A13" w:rsidRDefault="00394938" w:rsidP="00394938">
            <w:pPr>
              <w:numPr>
                <w:ilvl w:val="0"/>
                <w:numId w:val="415"/>
              </w:numPr>
              <w:spacing w:line="240" w:lineRule="auto"/>
              <w:jc w:val="left"/>
              <w:rPr>
                <w:bdr w:val="nil"/>
              </w:rPr>
            </w:pPr>
            <w:r>
              <w:rPr>
                <w:rFonts w:ascii="Calibri" w:eastAsia="Calibri" w:hAnsi="Calibri" w:cs="Calibri"/>
                <w:bdr w:val="nil"/>
              </w:rPr>
              <w:t>vede k uvědomování si hodnoty různosti lidí, názorů, přístupů k řešení problémů</w:t>
            </w:r>
          </w:p>
          <w:p w14:paraId="3A5771EB" w14:textId="77777777" w:rsidR="00305A13" w:rsidRDefault="00394938" w:rsidP="00394938">
            <w:pPr>
              <w:numPr>
                <w:ilvl w:val="0"/>
                <w:numId w:val="415"/>
              </w:numPr>
              <w:spacing w:line="240" w:lineRule="auto"/>
              <w:jc w:val="left"/>
              <w:rPr>
                <w:bdr w:val="nil"/>
              </w:rPr>
            </w:pPr>
            <w:r>
              <w:rPr>
                <w:rFonts w:ascii="Calibri" w:eastAsia="Calibri" w:hAnsi="Calibri" w:cs="Calibri"/>
                <w:bdr w:val="nil"/>
              </w:rPr>
              <w:t>přispívá k uvědomování mravních rozm</w:t>
            </w:r>
            <w:r>
              <w:rPr>
                <w:rFonts w:ascii="Calibri" w:eastAsia="Calibri" w:hAnsi="Calibri" w:cs="Calibri"/>
                <w:bdr w:val="nil"/>
              </w:rPr>
              <w:t>ěrů různých způsobů lidského chování</w:t>
            </w:r>
          </w:p>
          <w:p w14:paraId="47BA1CB6" w14:textId="77777777" w:rsidR="00305A13" w:rsidRDefault="00394938" w:rsidP="00394938">
            <w:pPr>
              <w:numPr>
                <w:ilvl w:val="0"/>
                <w:numId w:val="415"/>
              </w:numPr>
              <w:spacing w:line="240" w:lineRule="auto"/>
              <w:jc w:val="left"/>
              <w:rPr>
                <w:bdr w:val="nil"/>
              </w:rPr>
            </w:pPr>
            <w:r>
              <w:rPr>
                <w:rFonts w:ascii="Calibri" w:eastAsia="Calibri" w:hAnsi="Calibri" w:cs="Calibri"/>
                <w:bdr w:val="nil"/>
              </w:rPr>
              <w:t>napomáhá primární prevenci sociálně patologických jevů a škodlivých způsobů chování</w:t>
            </w:r>
          </w:p>
          <w:p w14:paraId="49EC51E0" w14:textId="77777777" w:rsidR="00305A13" w:rsidRDefault="00394938">
            <w:pPr>
              <w:spacing w:line="240" w:lineRule="auto"/>
              <w:rPr>
                <w:bdr w:val="nil"/>
              </w:rPr>
            </w:pPr>
            <w:r>
              <w:rPr>
                <w:rFonts w:ascii="Calibri" w:eastAsia="Calibri" w:hAnsi="Calibri" w:cs="Calibri"/>
                <w:bdr w:val="nil"/>
              </w:rPr>
              <w:t>Vyučující využije různých forem a metod práce k tomu, aby žák dosáhl požadovaných kompetencí. </w:t>
            </w:r>
          </w:p>
          <w:p w14:paraId="0A0DDD76" w14:textId="77777777" w:rsidR="00305A13" w:rsidRDefault="00394938">
            <w:pPr>
              <w:spacing w:line="240" w:lineRule="auto"/>
              <w:rPr>
                <w:bdr w:val="nil"/>
              </w:rPr>
            </w:pPr>
            <w:r>
              <w:rPr>
                <w:rFonts w:ascii="Calibri" w:eastAsia="Calibri" w:hAnsi="Calibri" w:cs="Calibri"/>
                <w:b/>
                <w:bCs/>
                <w:bdr w:val="nil"/>
              </w:rPr>
              <w:t>Formy a metody realizace: </w:t>
            </w:r>
          </w:p>
          <w:p w14:paraId="50F5BE99" w14:textId="77777777" w:rsidR="00305A13" w:rsidRDefault="00394938" w:rsidP="00394938">
            <w:pPr>
              <w:numPr>
                <w:ilvl w:val="0"/>
                <w:numId w:val="416"/>
              </w:numPr>
              <w:spacing w:line="240" w:lineRule="auto"/>
              <w:jc w:val="left"/>
              <w:rPr>
                <w:bdr w:val="nil"/>
              </w:rPr>
            </w:pPr>
            <w:r>
              <w:rPr>
                <w:rFonts w:ascii="Calibri" w:eastAsia="Calibri" w:hAnsi="Calibri" w:cs="Calibri"/>
                <w:bdr w:val="nil"/>
              </w:rPr>
              <w:t>samostatná pr</w:t>
            </w:r>
            <w:r>
              <w:rPr>
                <w:rFonts w:ascii="Calibri" w:eastAsia="Calibri" w:hAnsi="Calibri" w:cs="Calibri"/>
                <w:bdr w:val="nil"/>
              </w:rPr>
              <w:t>áce</w:t>
            </w:r>
          </w:p>
          <w:p w14:paraId="7E9DDF66" w14:textId="77777777" w:rsidR="00305A13" w:rsidRDefault="00394938" w:rsidP="00394938">
            <w:pPr>
              <w:numPr>
                <w:ilvl w:val="0"/>
                <w:numId w:val="416"/>
              </w:numPr>
              <w:spacing w:line="240" w:lineRule="auto"/>
              <w:jc w:val="left"/>
              <w:rPr>
                <w:bdr w:val="nil"/>
              </w:rPr>
            </w:pPr>
            <w:r>
              <w:rPr>
                <w:rFonts w:ascii="Calibri" w:eastAsia="Calibri" w:hAnsi="Calibri" w:cs="Calibri"/>
                <w:bdr w:val="nil"/>
              </w:rPr>
              <w:t>skupinová práce</w:t>
            </w:r>
          </w:p>
          <w:p w14:paraId="09905ADF" w14:textId="77777777" w:rsidR="00305A13" w:rsidRDefault="00394938" w:rsidP="00394938">
            <w:pPr>
              <w:numPr>
                <w:ilvl w:val="0"/>
                <w:numId w:val="416"/>
              </w:numPr>
              <w:spacing w:line="240" w:lineRule="auto"/>
              <w:jc w:val="left"/>
              <w:rPr>
                <w:bdr w:val="nil"/>
              </w:rPr>
            </w:pPr>
            <w:r>
              <w:rPr>
                <w:rFonts w:ascii="Calibri" w:eastAsia="Calibri" w:hAnsi="Calibri" w:cs="Calibri"/>
                <w:bdr w:val="nil"/>
              </w:rPr>
              <w:t>diskuse</w:t>
            </w:r>
          </w:p>
          <w:p w14:paraId="01FAD895" w14:textId="77777777" w:rsidR="00305A13" w:rsidRDefault="00394938" w:rsidP="00394938">
            <w:pPr>
              <w:numPr>
                <w:ilvl w:val="0"/>
                <w:numId w:val="416"/>
              </w:numPr>
              <w:spacing w:line="240" w:lineRule="auto"/>
              <w:jc w:val="left"/>
              <w:rPr>
                <w:bdr w:val="nil"/>
              </w:rPr>
            </w:pPr>
            <w:r>
              <w:rPr>
                <w:rFonts w:ascii="Calibri" w:eastAsia="Calibri" w:hAnsi="Calibri" w:cs="Calibri"/>
                <w:bdr w:val="nil"/>
              </w:rPr>
              <w:t>dramatizace</w:t>
            </w:r>
          </w:p>
          <w:p w14:paraId="0F538F1E" w14:textId="77777777" w:rsidR="00305A13" w:rsidRDefault="00394938" w:rsidP="00394938">
            <w:pPr>
              <w:numPr>
                <w:ilvl w:val="0"/>
                <w:numId w:val="416"/>
              </w:numPr>
              <w:spacing w:line="240" w:lineRule="auto"/>
              <w:jc w:val="left"/>
              <w:rPr>
                <w:bdr w:val="nil"/>
              </w:rPr>
            </w:pPr>
            <w:r>
              <w:rPr>
                <w:rFonts w:ascii="Calibri" w:eastAsia="Calibri" w:hAnsi="Calibri" w:cs="Calibri"/>
                <w:bdr w:val="nil"/>
              </w:rPr>
              <w:t>pracovní listy</w:t>
            </w:r>
          </w:p>
          <w:p w14:paraId="13A63437" w14:textId="77777777" w:rsidR="00305A13" w:rsidRDefault="00394938" w:rsidP="00394938">
            <w:pPr>
              <w:numPr>
                <w:ilvl w:val="0"/>
                <w:numId w:val="416"/>
              </w:numPr>
              <w:spacing w:line="240" w:lineRule="auto"/>
              <w:jc w:val="left"/>
              <w:rPr>
                <w:bdr w:val="nil"/>
              </w:rPr>
            </w:pPr>
            <w:r>
              <w:rPr>
                <w:rFonts w:ascii="Calibri" w:eastAsia="Calibri" w:hAnsi="Calibri" w:cs="Calibri"/>
                <w:bdr w:val="nil"/>
              </w:rPr>
              <w:t>práce s informacemi</w:t>
            </w:r>
          </w:p>
          <w:p w14:paraId="6A2DE2F1" w14:textId="77777777" w:rsidR="00305A13" w:rsidRDefault="00394938" w:rsidP="00394938">
            <w:pPr>
              <w:numPr>
                <w:ilvl w:val="0"/>
                <w:numId w:val="416"/>
              </w:numPr>
              <w:spacing w:line="240" w:lineRule="auto"/>
              <w:jc w:val="left"/>
              <w:rPr>
                <w:bdr w:val="nil"/>
              </w:rPr>
            </w:pPr>
            <w:r>
              <w:rPr>
                <w:rFonts w:ascii="Calibri" w:eastAsia="Calibri" w:hAnsi="Calibri" w:cs="Calibri"/>
                <w:bdr w:val="nil"/>
              </w:rPr>
              <w:t>hry</w:t>
            </w:r>
          </w:p>
          <w:p w14:paraId="7D6823E5" w14:textId="77777777" w:rsidR="00305A13" w:rsidRDefault="00394938" w:rsidP="00394938">
            <w:pPr>
              <w:numPr>
                <w:ilvl w:val="0"/>
                <w:numId w:val="416"/>
              </w:numPr>
              <w:spacing w:line="240" w:lineRule="auto"/>
              <w:jc w:val="left"/>
              <w:rPr>
                <w:bdr w:val="nil"/>
              </w:rPr>
            </w:pPr>
            <w:r>
              <w:rPr>
                <w:rFonts w:ascii="Calibri" w:eastAsia="Calibri" w:hAnsi="Calibri" w:cs="Calibri"/>
                <w:bdr w:val="nil"/>
              </w:rPr>
              <w:t>modelové situace</w:t>
            </w:r>
          </w:p>
        </w:tc>
      </w:tr>
      <w:tr w:rsidR="00305A13" w14:paraId="733FF35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D3375"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BF482" w14:textId="77777777" w:rsidR="00305A13" w:rsidRDefault="00394938">
            <w:pPr>
              <w:spacing w:line="240" w:lineRule="auto"/>
              <w:rPr>
                <w:bdr w:val="nil"/>
              </w:rPr>
            </w:pPr>
            <w:r>
              <w:rPr>
                <w:rFonts w:ascii="Calibri" w:eastAsia="Calibri" w:hAnsi="Calibri" w:cs="Calibri"/>
                <w:bdr w:val="nil"/>
              </w:rPr>
              <w:t xml:space="preserve">Průřezové téma osobnostní a sociální </w:t>
            </w:r>
            <w:r>
              <w:rPr>
                <w:rFonts w:ascii="Calibri" w:eastAsia="Calibri" w:hAnsi="Calibri" w:cs="Calibri"/>
                <w:bdr w:val="nil"/>
              </w:rPr>
              <w:t>výchova je vyučováno jako samostatný povinný předmět v 9. ročníku s hodinovou časovou dotací. Výuka je realizována v kmenových učebnách, případně v učebně informatiky, dále formou besed a exkurzí. </w:t>
            </w:r>
          </w:p>
        </w:tc>
      </w:tr>
      <w:tr w:rsidR="00305A13" w14:paraId="5760D11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685CAC"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838AE"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Anglický jazyk</w:t>
            </w:r>
          </w:p>
          <w:p w14:paraId="2B635157"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Dějepis</w:t>
            </w:r>
          </w:p>
          <w:p w14:paraId="1C344043"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Výtvarná výc</w:t>
            </w:r>
            <w:r>
              <w:rPr>
                <w:rFonts w:ascii="Calibri" w:eastAsia="Calibri" w:hAnsi="Calibri" w:cs="Calibri"/>
                <w:bdr w:val="nil"/>
              </w:rPr>
              <w:t>hova</w:t>
            </w:r>
          </w:p>
          <w:p w14:paraId="1B921306"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Francouzský jazyk</w:t>
            </w:r>
          </w:p>
          <w:p w14:paraId="4DF087FF"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Zeměpis</w:t>
            </w:r>
          </w:p>
          <w:p w14:paraId="1F9E3208"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Cvičení z matematiky</w:t>
            </w:r>
          </w:p>
          <w:p w14:paraId="12F22211"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Výchova k občanství</w:t>
            </w:r>
          </w:p>
          <w:p w14:paraId="6E11B2C0"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Český jazyk</w:t>
            </w:r>
          </w:p>
          <w:p w14:paraId="38036204"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Německý jazyk</w:t>
            </w:r>
          </w:p>
          <w:p w14:paraId="74D40D70"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Ruský jazyk</w:t>
            </w:r>
          </w:p>
          <w:p w14:paraId="061487AA"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Matematika</w:t>
            </w:r>
          </w:p>
          <w:p w14:paraId="5CA52F8A"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Fyzika</w:t>
            </w:r>
          </w:p>
          <w:p w14:paraId="481DB678"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Chemie</w:t>
            </w:r>
          </w:p>
          <w:p w14:paraId="36EE04AB"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Přírodopis</w:t>
            </w:r>
          </w:p>
          <w:p w14:paraId="6435DD40"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Hudební výchova</w:t>
            </w:r>
          </w:p>
          <w:p w14:paraId="0175C4E2"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Výchova ke zdraví</w:t>
            </w:r>
          </w:p>
          <w:p w14:paraId="1E0EC368"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Tělesná výchova</w:t>
            </w:r>
          </w:p>
          <w:p w14:paraId="376B3431"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Praktické činnosti</w:t>
            </w:r>
          </w:p>
          <w:p w14:paraId="26BDFEC0"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Cvičení z českého jazyka</w:t>
            </w:r>
          </w:p>
          <w:p w14:paraId="61E2DDB8" w14:textId="77777777" w:rsidR="00305A13" w:rsidRDefault="00394938" w:rsidP="00394938">
            <w:pPr>
              <w:numPr>
                <w:ilvl w:val="0"/>
                <w:numId w:val="417"/>
              </w:numPr>
              <w:spacing w:line="240" w:lineRule="auto"/>
              <w:jc w:val="left"/>
              <w:rPr>
                <w:bdr w:val="nil"/>
              </w:rPr>
            </w:pPr>
            <w:r>
              <w:rPr>
                <w:rFonts w:ascii="Calibri" w:eastAsia="Calibri" w:hAnsi="Calibri" w:cs="Calibri"/>
                <w:bdr w:val="nil"/>
              </w:rPr>
              <w:t>Informatika</w:t>
            </w:r>
          </w:p>
        </w:tc>
      </w:tr>
      <w:tr w:rsidR="00305A13" w14:paraId="2206CEF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42DCEA"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1CA41" w14:textId="77777777" w:rsidR="00305A13" w:rsidRDefault="00394938">
            <w:pPr>
              <w:spacing w:line="240" w:lineRule="auto"/>
              <w:jc w:val="left"/>
              <w:rPr>
                <w:bdr w:val="nil"/>
              </w:rPr>
            </w:pPr>
            <w:r>
              <w:rPr>
                <w:rFonts w:ascii="Calibri" w:eastAsia="Calibri" w:hAnsi="Calibri" w:cs="Calibri"/>
                <w:b/>
                <w:bCs/>
                <w:bdr w:val="nil"/>
              </w:rPr>
              <w:t>Kompetence k učení:</w:t>
            </w:r>
          </w:p>
          <w:p w14:paraId="43592A3B" w14:textId="77777777" w:rsidR="00305A13" w:rsidRDefault="00394938" w:rsidP="00394938">
            <w:pPr>
              <w:numPr>
                <w:ilvl w:val="0"/>
                <w:numId w:val="418"/>
              </w:numPr>
              <w:spacing w:line="240" w:lineRule="auto"/>
              <w:jc w:val="left"/>
              <w:rPr>
                <w:bdr w:val="nil"/>
              </w:rPr>
            </w:pPr>
            <w:r>
              <w:rPr>
                <w:rFonts w:ascii="Calibri" w:eastAsia="Calibri" w:hAnsi="Calibri" w:cs="Calibri"/>
                <w:bdr w:val="nil"/>
              </w:rPr>
              <w:t>žák vybírá a využívá vhodné způsoby a metody pro efektivní učení</w:t>
            </w:r>
          </w:p>
          <w:p w14:paraId="4EB5F4C5" w14:textId="77777777" w:rsidR="00305A13" w:rsidRDefault="00394938" w:rsidP="00394938">
            <w:pPr>
              <w:numPr>
                <w:ilvl w:val="0"/>
                <w:numId w:val="418"/>
              </w:numPr>
              <w:spacing w:line="240" w:lineRule="auto"/>
              <w:jc w:val="left"/>
              <w:rPr>
                <w:bdr w:val="nil"/>
              </w:rPr>
            </w:pPr>
            <w:r>
              <w:rPr>
                <w:rFonts w:ascii="Calibri" w:eastAsia="Calibri" w:hAnsi="Calibri" w:cs="Calibri"/>
                <w:bdr w:val="nil"/>
              </w:rPr>
              <w:t xml:space="preserve">projevuje ochotu </w:t>
            </w:r>
            <w:r>
              <w:rPr>
                <w:rFonts w:ascii="Calibri" w:eastAsia="Calibri" w:hAnsi="Calibri" w:cs="Calibri"/>
                <w:bdr w:val="nil"/>
              </w:rPr>
              <w:t>věnovat se dalšímu studiu a celoživotnímu učení</w:t>
            </w:r>
          </w:p>
          <w:p w14:paraId="357C1384" w14:textId="77777777" w:rsidR="00305A13" w:rsidRDefault="00394938" w:rsidP="00394938">
            <w:pPr>
              <w:numPr>
                <w:ilvl w:val="0"/>
                <w:numId w:val="418"/>
              </w:numPr>
              <w:spacing w:line="240" w:lineRule="auto"/>
              <w:jc w:val="left"/>
              <w:rPr>
                <w:bdr w:val="nil"/>
              </w:rPr>
            </w:pPr>
            <w:r>
              <w:rPr>
                <w:rFonts w:ascii="Calibri" w:eastAsia="Calibri" w:hAnsi="Calibri" w:cs="Calibri"/>
                <w:bdr w:val="nil"/>
              </w:rPr>
              <w:t>posoudí vlastní pokrok a určí překážky bránící učení, kriticky zhodnotí výsledky svého učení a diskutuje o nich</w:t>
            </w:r>
          </w:p>
          <w:p w14:paraId="740582A5" w14:textId="77777777" w:rsidR="00305A13" w:rsidRDefault="00394938">
            <w:pPr>
              <w:spacing w:line="240" w:lineRule="auto"/>
              <w:ind w:firstLine="360"/>
              <w:rPr>
                <w:bdr w:val="nil"/>
              </w:rPr>
            </w:pPr>
            <w:r>
              <w:rPr>
                <w:rFonts w:ascii="Calibri" w:eastAsia="Calibri" w:hAnsi="Calibri" w:cs="Calibri"/>
                <w:bdr w:val="nil"/>
              </w:rPr>
              <w:t>Postup: </w:t>
            </w:r>
          </w:p>
          <w:p w14:paraId="1271F007" w14:textId="77777777" w:rsidR="00305A13" w:rsidRDefault="00394938" w:rsidP="00394938">
            <w:pPr>
              <w:numPr>
                <w:ilvl w:val="0"/>
                <w:numId w:val="419"/>
              </w:numPr>
              <w:spacing w:line="240" w:lineRule="auto"/>
              <w:jc w:val="left"/>
              <w:rPr>
                <w:bdr w:val="nil"/>
              </w:rPr>
            </w:pPr>
            <w:r>
              <w:rPr>
                <w:rFonts w:ascii="Calibri" w:eastAsia="Calibri" w:hAnsi="Calibri" w:cs="Calibri"/>
                <w:bdr w:val="nil"/>
              </w:rPr>
              <w:t>poskytování metod, při kterých lze dosáhnout efektivního učení</w:t>
            </w:r>
          </w:p>
          <w:p w14:paraId="3811E83A" w14:textId="77777777" w:rsidR="00305A13" w:rsidRDefault="00394938" w:rsidP="00394938">
            <w:pPr>
              <w:numPr>
                <w:ilvl w:val="0"/>
                <w:numId w:val="419"/>
              </w:numPr>
              <w:spacing w:line="240" w:lineRule="auto"/>
              <w:jc w:val="left"/>
              <w:rPr>
                <w:bdr w:val="nil"/>
              </w:rPr>
            </w:pPr>
            <w:r>
              <w:rPr>
                <w:rFonts w:ascii="Calibri" w:eastAsia="Calibri" w:hAnsi="Calibri" w:cs="Calibri"/>
                <w:bdr w:val="nil"/>
              </w:rPr>
              <w:t xml:space="preserve">vedení žáka k ověřování </w:t>
            </w:r>
            <w:r>
              <w:rPr>
                <w:rFonts w:ascii="Calibri" w:eastAsia="Calibri" w:hAnsi="Calibri" w:cs="Calibri"/>
                <w:bdr w:val="nil"/>
              </w:rPr>
              <w:t>výsledků vlastní práce, k sebehodnocení</w:t>
            </w:r>
          </w:p>
        </w:tc>
      </w:tr>
      <w:tr w:rsidR="00305A13" w14:paraId="7DFD4150" w14:textId="77777777">
        <w:tc>
          <w:tcPr>
            <w:tcW w:w="1500" w:type="pct"/>
            <w:vMerge/>
            <w:tcBorders>
              <w:top w:val="inset" w:sz="6" w:space="0" w:color="808080"/>
              <w:left w:val="inset" w:sz="6" w:space="0" w:color="808080"/>
              <w:bottom w:val="inset" w:sz="6" w:space="0" w:color="808080"/>
              <w:right w:val="inset" w:sz="6" w:space="0" w:color="808080"/>
            </w:tcBorders>
          </w:tcPr>
          <w:p w14:paraId="7A3DAD2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93E9D"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6853C767" w14:textId="77777777" w:rsidR="00305A13" w:rsidRDefault="00394938" w:rsidP="00394938">
            <w:pPr>
              <w:numPr>
                <w:ilvl w:val="0"/>
                <w:numId w:val="420"/>
              </w:numPr>
              <w:spacing w:line="240" w:lineRule="auto"/>
              <w:jc w:val="left"/>
              <w:rPr>
                <w:bdr w:val="nil"/>
              </w:rPr>
            </w:pPr>
            <w:r>
              <w:rPr>
                <w:rFonts w:ascii="Calibri" w:eastAsia="Calibri" w:hAnsi="Calibri" w:cs="Calibri"/>
                <w:bdr w:val="nil"/>
              </w:rPr>
              <w:t>žák vnímá nejrůznější problémové situace ve škole i mimo ni, rozpozná a pochopí problém, přemýšlí o nesrovnalostech a jejich příčinách</w:t>
            </w:r>
          </w:p>
          <w:p w14:paraId="7115A75C" w14:textId="77777777" w:rsidR="00305A13" w:rsidRDefault="00394938" w:rsidP="00394938">
            <w:pPr>
              <w:numPr>
                <w:ilvl w:val="0"/>
                <w:numId w:val="420"/>
              </w:numPr>
              <w:spacing w:line="240" w:lineRule="auto"/>
              <w:jc w:val="left"/>
              <w:rPr>
                <w:bdr w:val="nil"/>
              </w:rPr>
            </w:pPr>
            <w:r>
              <w:rPr>
                <w:rFonts w:ascii="Calibri" w:eastAsia="Calibri" w:hAnsi="Calibri" w:cs="Calibri"/>
                <w:bdr w:val="nil"/>
              </w:rPr>
              <w:t xml:space="preserve">samostatně řeší problémy, volí vhodné </w:t>
            </w:r>
            <w:r>
              <w:rPr>
                <w:rFonts w:ascii="Calibri" w:eastAsia="Calibri" w:hAnsi="Calibri" w:cs="Calibri"/>
                <w:bdr w:val="nil"/>
              </w:rPr>
              <w:t>způsoby řešení</w:t>
            </w:r>
          </w:p>
          <w:p w14:paraId="66C278AB" w14:textId="77777777" w:rsidR="00305A13" w:rsidRDefault="00394938" w:rsidP="00394938">
            <w:pPr>
              <w:numPr>
                <w:ilvl w:val="0"/>
                <w:numId w:val="420"/>
              </w:numPr>
              <w:spacing w:line="240" w:lineRule="auto"/>
              <w:jc w:val="left"/>
              <w:rPr>
                <w:bdr w:val="nil"/>
              </w:rPr>
            </w:pPr>
            <w:r>
              <w:rPr>
                <w:rFonts w:ascii="Calibri" w:eastAsia="Calibri" w:hAnsi="Calibri" w:cs="Calibri"/>
                <w:bdr w:val="nil"/>
              </w:rPr>
              <w:t>kriticky myslí, činí uvážlivá rozhodnutí, je schopen je obhájit, uvědomuje si zodpovědnost za svá rozhodnutí a výsledky svých činů zhodnotí</w:t>
            </w:r>
          </w:p>
          <w:p w14:paraId="4D9C28E3" w14:textId="77777777" w:rsidR="00305A13" w:rsidRDefault="00394938">
            <w:pPr>
              <w:keepNext/>
              <w:spacing w:line="240" w:lineRule="auto"/>
              <w:ind w:firstLine="360"/>
              <w:rPr>
                <w:bdr w:val="nil"/>
              </w:rPr>
            </w:pPr>
            <w:r>
              <w:rPr>
                <w:rFonts w:ascii="Calibri" w:eastAsia="Calibri" w:hAnsi="Calibri" w:cs="Calibri"/>
                <w:bdr w:val="nil"/>
              </w:rPr>
              <w:t>Postup: </w:t>
            </w:r>
          </w:p>
          <w:p w14:paraId="7AD97476" w14:textId="77777777" w:rsidR="00305A13" w:rsidRDefault="00394938" w:rsidP="00394938">
            <w:pPr>
              <w:numPr>
                <w:ilvl w:val="0"/>
                <w:numId w:val="421"/>
              </w:numPr>
              <w:spacing w:line="240" w:lineRule="auto"/>
              <w:jc w:val="left"/>
              <w:rPr>
                <w:bdr w:val="nil"/>
              </w:rPr>
            </w:pPr>
            <w:r>
              <w:rPr>
                <w:rFonts w:ascii="Calibri" w:eastAsia="Calibri" w:hAnsi="Calibri" w:cs="Calibri"/>
                <w:bdr w:val="nil"/>
              </w:rPr>
              <w:t>kladení otevřených otázek</w:t>
            </w:r>
          </w:p>
          <w:p w14:paraId="0355D792" w14:textId="77777777" w:rsidR="00305A13" w:rsidRDefault="00394938" w:rsidP="00394938">
            <w:pPr>
              <w:numPr>
                <w:ilvl w:val="0"/>
                <w:numId w:val="421"/>
              </w:numPr>
              <w:spacing w:line="240" w:lineRule="auto"/>
              <w:jc w:val="left"/>
              <w:rPr>
                <w:bdr w:val="nil"/>
              </w:rPr>
            </w:pPr>
            <w:r>
              <w:rPr>
                <w:rFonts w:ascii="Calibri" w:eastAsia="Calibri" w:hAnsi="Calibri" w:cs="Calibri"/>
                <w:bdr w:val="nil"/>
              </w:rPr>
              <w:t>obhajoba vlastního stanoviska, přesvědčování a hledání argumentů</w:t>
            </w:r>
          </w:p>
          <w:p w14:paraId="0F3BA388" w14:textId="77777777" w:rsidR="00305A13" w:rsidRDefault="00394938" w:rsidP="00394938">
            <w:pPr>
              <w:numPr>
                <w:ilvl w:val="0"/>
                <w:numId w:val="421"/>
              </w:numPr>
              <w:spacing w:line="240" w:lineRule="auto"/>
              <w:jc w:val="left"/>
              <w:rPr>
                <w:bdr w:val="nil"/>
              </w:rPr>
            </w:pPr>
            <w:r>
              <w:rPr>
                <w:rFonts w:ascii="Calibri" w:eastAsia="Calibri" w:hAnsi="Calibri" w:cs="Calibri"/>
                <w:bdr w:val="nil"/>
              </w:rPr>
              <w:t>k</w:t>
            </w:r>
            <w:r>
              <w:rPr>
                <w:rFonts w:ascii="Calibri" w:eastAsia="Calibri" w:hAnsi="Calibri" w:cs="Calibri"/>
                <w:bdr w:val="nil"/>
              </w:rPr>
              <w:t>ultivovaná diskuse</w:t>
            </w:r>
          </w:p>
        </w:tc>
      </w:tr>
      <w:tr w:rsidR="00305A13" w14:paraId="6BEA4F0C" w14:textId="77777777">
        <w:tc>
          <w:tcPr>
            <w:tcW w:w="1500" w:type="pct"/>
            <w:vMerge/>
            <w:tcBorders>
              <w:top w:val="inset" w:sz="6" w:space="0" w:color="808080"/>
              <w:left w:val="inset" w:sz="6" w:space="0" w:color="808080"/>
              <w:bottom w:val="inset" w:sz="6" w:space="0" w:color="808080"/>
              <w:right w:val="inset" w:sz="6" w:space="0" w:color="808080"/>
            </w:tcBorders>
          </w:tcPr>
          <w:p w14:paraId="77BFA10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0A8D0"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01A8FA60" w14:textId="77777777" w:rsidR="00305A13" w:rsidRDefault="00394938" w:rsidP="00394938">
            <w:pPr>
              <w:numPr>
                <w:ilvl w:val="0"/>
                <w:numId w:val="422"/>
              </w:numPr>
              <w:spacing w:line="240" w:lineRule="auto"/>
              <w:jc w:val="left"/>
              <w:rPr>
                <w:bdr w:val="nil"/>
              </w:rPr>
            </w:pPr>
            <w:r>
              <w:rPr>
                <w:rFonts w:ascii="Calibri" w:eastAsia="Calibri" w:hAnsi="Calibri" w:cs="Calibri"/>
                <w:bdr w:val="nil"/>
              </w:rPr>
              <w:t>žák formuluje a vyjadřuje své myšlenky kultivovaně a souvisle</w:t>
            </w:r>
          </w:p>
          <w:p w14:paraId="4A99DAF0" w14:textId="77777777" w:rsidR="00305A13" w:rsidRDefault="00394938" w:rsidP="00394938">
            <w:pPr>
              <w:numPr>
                <w:ilvl w:val="0"/>
                <w:numId w:val="422"/>
              </w:numPr>
              <w:spacing w:line="240" w:lineRule="auto"/>
              <w:jc w:val="left"/>
              <w:rPr>
                <w:bdr w:val="nil"/>
              </w:rPr>
            </w:pPr>
            <w:r>
              <w:rPr>
                <w:rFonts w:ascii="Calibri" w:eastAsia="Calibri" w:hAnsi="Calibri" w:cs="Calibri"/>
                <w:bdr w:val="nil"/>
              </w:rPr>
              <w:t>žák umí naslouchat promluvám druhých lidí, vhodně na ně reaguje</w:t>
            </w:r>
          </w:p>
          <w:p w14:paraId="0B710D85" w14:textId="77777777" w:rsidR="00305A13" w:rsidRDefault="00394938" w:rsidP="00394938">
            <w:pPr>
              <w:numPr>
                <w:ilvl w:val="0"/>
                <w:numId w:val="422"/>
              </w:numPr>
              <w:spacing w:line="240" w:lineRule="auto"/>
              <w:jc w:val="left"/>
              <w:rPr>
                <w:bdr w:val="nil"/>
              </w:rPr>
            </w:pPr>
            <w:r>
              <w:rPr>
                <w:rFonts w:ascii="Calibri" w:eastAsia="Calibri" w:hAnsi="Calibri" w:cs="Calibri"/>
                <w:bdr w:val="nil"/>
              </w:rPr>
              <w:t>žák komunikuje na odpovídající úrovni</w:t>
            </w:r>
          </w:p>
          <w:p w14:paraId="0B206E94" w14:textId="77777777" w:rsidR="00305A13" w:rsidRDefault="00394938" w:rsidP="00394938">
            <w:pPr>
              <w:numPr>
                <w:ilvl w:val="0"/>
                <w:numId w:val="422"/>
              </w:numPr>
              <w:spacing w:line="240" w:lineRule="auto"/>
              <w:jc w:val="left"/>
              <w:rPr>
                <w:bdr w:val="nil"/>
              </w:rPr>
            </w:pPr>
            <w:r>
              <w:rPr>
                <w:rFonts w:ascii="Calibri" w:eastAsia="Calibri" w:hAnsi="Calibri" w:cs="Calibri"/>
                <w:bdr w:val="nil"/>
              </w:rPr>
              <w:t xml:space="preserve">využívá získané komunikativní </w:t>
            </w:r>
            <w:r>
              <w:rPr>
                <w:rFonts w:ascii="Calibri" w:eastAsia="Calibri" w:hAnsi="Calibri" w:cs="Calibri"/>
                <w:bdr w:val="nil"/>
              </w:rPr>
              <w:t>dovednosti k vytváření vztahů potřebných k plnohodnotnému soužití a kvalitní spolupráci s jinými lidmi</w:t>
            </w:r>
          </w:p>
          <w:p w14:paraId="763ECD46" w14:textId="77777777" w:rsidR="00305A13" w:rsidRDefault="00394938">
            <w:pPr>
              <w:spacing w:line="240" w:lineRule="auto"/>
              <w:ind w:firstLine="360"/>
              <w:rPr>
                <w:bdr w:val="nil"/>
              </w:rPr>
            </w:pPr>
            <w:r>
              <w:rPr>
                <w:rFonts w:ascii="Calibri" w:eastAsia="Calibri" w:hAnsi="Calibri" w:cs="Calibri"/>
                <w:bdr w:val="nil"/>
              </w:rPr>
              <w:t>Postup: </w:t>
            </w:r>
          </w:p>
          <w:p w14:paraId="6255E865" w14:textId="77777777" w:rsidR="00305A13" w:rsidRDefault="00394938" w:rsidP="00394938">
            <w:pPr>
              <w:numPr>
                <w:ilvl w:val="0"/>
                <w:numId w:val="423"/>
              </w:numPr>
              <w:spacing w:line="240" w:lineRule="auto"/>
              <w:jc w:val="left"/>
              <w:rPr>
                <w:bdr w:val="nil"/>
              </w:rPr>
            </w:pPr>
            <w:r>
              <w:rPr>
                <w:rFonts w:ascii="Calibri" w:eastAsia="Calibri" w:hAnsi="Calibri" w:cs="Calibri"/>
                <w:bdr w:val="nil"/>
              </w:rPr>
              <w:t>vedení žáka k výstižnému, souvislému a kultivovanému projevu</w:t>
            </w:r>
          </w:p>
          <w:p w14:paraId="14C14F2C" w14:textId="77777777" w:rsidR="00305A13" w:rsidRDefault="00394938" w:rsidP="00394938">
            <w:pPr>
              <w:numPr>
                <w:ilvl w:val="0"/>
                <w:numId w:val="423"/>
              </w:numPr>
              <w:spacing w:line="240" w:lineRule="auto"/>
              <w:jc w:val="left"/>
              <w:rPr>
                <w:bdr w:val="nil"/>
              </w:rPr>
            </w:pPr>
            <w:r>
              <w:rPr>
                <w:rFonts w:ascii="Calibri" w:eastAsia="Calibri" w:hAnsi="Calibri" w:cs="Calibri"/>
                <w:bdr w:val="nil"/>
              </w:rPr>
              <w:t>podněcování žáka k argumentaci</w:t>
            </w:r>
          </w:p>
          <w:p w14:paraId="570714B6" w14:textId="77777777" w:rsidR="00305A13" w:rsidRDefault="00394938" w:rsidP="00394938">
            <w:pPr>
              <w:numPr>
                <w:ilvl w:val="0"/>
                <w:numId w:val="423"/>
              </w:numPr>
              <w:spacing w:line="240" w:lineRule="auto"/>
              <w:jc w:val="left"/>
              <w:rPr>
                <w:bdr w:val="nil"/>
              </w:rPr>
            </w:pPr>
            <w:r>
              <w:rPr>
                <w:rFonts w:ascii="Calibri" w:eastAsia="Calibri" w:hAnsi="Calibri" w:cs="Calibri"/>
                <w:bdr w:val="nil"/>
              </w:rPr>
              <w:t>vytváření příležitosti pro komunikaci</w:t>
            </w:r>
          </w:p>
          <w:p w14:paraId="45B28021" w14:textId="77777777" w:rsidR="00305A13" w:rsidRDefault="00394938" w:rsidP="00394938">
            <w:pPr>
              <w:numPr>
                <w:ilvl w:val="0"/>
                <w:numId w:val="423"/>
              </w:numPr>
              <w:spacing w:line="240" w:lineRule="auto"/>
              <w:jc w:val="left"/>
              <w:rPr>
                <w:bdr w:val="nil"/>
              </w:rPr>
            </w:pPr>
            <w:r>
              <w:rPr>
                <w:rFonts w:ascii="Calibri" w:eastAsia="Calibri" w:hAnsi="Calibri" w:cs="Calibri"/>
                <w:bdr w:val="nil"/>
              </w:rPr>
              <w:t>zájem o náměty</w:t>
            </w:r>
            <w:r>
              <w:rPr>
                <w:rFonts w:ascii="Calibri" w:eastAsia="Calibri" w:hAnsi="Calibri" w:cs="Calibri"/>
                <w:bdr w:val="nil"/>
              </w:rPr>
              <w:t>, názory, zkušenosti žáka</w:t>
            </w:r>
          </w:p>
        </w:tc>
      </w:tr>
      <w:tr w:rsidR="00305A13" w14:paraId="0DF9BCC3" w14:textId="77777777">
        <w:tc>
          <w:tcPr>
            <w:tcW w:w="1500" w:type="pct"/>
            <w:vMerge/>
            <w:tcBorders>
              <w:top w:val="inset" w:sz="6" w:space="0" w:color="808080"/>
              <w:left w:val="inset" w:sz="6" w:space="0" w:color="808080"/>
              <w:bottom w:val="inset" w:sz="6" w:space="0" w:color="808080"/>
              <w:right w:val="inset" w:sz="6" w:space="0" w:color="808080"/>
            </w:tcBorders>
          </w:tcPr>
          <w:p w14:paraId="16E77021"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563B3"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7A8EAF54" w14:textId="77777777" w:rsidR="00305A13" w:rsidRDefault="00394938" w:rsidP="00394938">
            <w:pPr>
              <w:numPr>
                <w:ilvl w:val="0"/>
                <w:numId w:val="424"/>
              </w:numPr>
              <w:spacing w:line="240" w:lineRule="auto"/>
              <w:jc w:val="left"/>
              <w:rPr>
                <w:bdr w:val="nil"/>
              </w:rPr>
            </w:pPr>
            <w:r>
              <w:rPr>
                <w:rFonts w:ascii="Calibri" w:eastAsia="Calibri" w:hAnsi="Calibri" w:cs="Calibri"/>
                <w:bdr w:val="nil"/>
              </w:rPr>
              <w:t>účinně spolupracuje ve skupině, podílí se společně s učitelem na vytváření pravidel práce v týmu</w:t>
            </w:r>
          </w:p>
          <w:p w14:paraId="4EE91988" w14:textId="77777777" w:rsidR="00305A13" w:rsidRDefault="00394938" w:rsidP="00394938">
            <w:pPr>
              <w:numPr>
                <w:ilvl w:val="0"/>
                <w:numId w:val="424"/>
              </w:numPr>
              <w:spacing w:line="240" w:lineRule="auto"/>
              <w:jc w:val="left"/>
              <w:rPr>
                <w:bdr w:val="nil"/>
              </w:rPr>
            </w:pPr>
            <w:r>
              <w:rPr>
                <w:rFonts w:ascii="Calibri" w:eastAsia="Calibri" w:hAnsi="Calibri" w:cs="Calibri"/>
                <w:bdr w:val="nil"/>
              </w:rPr>
              <w:t xml:space="preserve">na základě ohleduplnosti a úcty při jednání s druhými lidmi přispívá k upevňování dobrých </w:t>
            </w:r>
            <w:r>
              <w:rPr>
                <w:rFonts w:ascii="Calibri" w:eastAsia="Calibri" w:hAnsi="Calibri" w:cs="Calibri"/>
                <w:bdr w:val="nil"/>
              </w:rPr>
              <w:t>mezilidských vztahů, v případě potřeby poskytne pomoc nebo o ni požádá</w:t>
            </w:r>
          </w:p>
          <w:p w14:paraId="5F856586" w14:textId="77777777" w:rsidR="00305A13" w:rsidRDefault="00394938" w:rsidP="00394938">
            <w:pPr>
              <w:numPr>
                <w:ilvl w:val="0"/>
                <w:numId w:val="424"/>
              </w:numPr>
              <w:spacing w:line="240" w:lineRule="auto"/>
              <w:jc w:val="left"/>
              <w:rPr>
                <w:bdr w:val="nil"/>
              </w:rPr>
            </w:pPr>
            <w:r>
              <w:rPr>
                <w:rFonts w:ascii="Calibri" w:eastAsia="Calibri" w:hAnsi="Calibri" w:cs="Calibri"/>
                <w:bdr w:val="nil"/>
              </w:rPr>
              <w:t>přispívá k diskusi ve skupině i k debatě celé třídy, chápe potřebu efektivně spolupracovat s druhými při řešení úkolu, oceňuje zkušenosti druhých, respektuje různá hlediska a čerpá pouč</w:t>
            </w:r>
            <w:r>
              <w:rPr>
                <w:rFonts w:ascii="Calibri" w:eastAsia="Calibri" w:hAnsi="Calibri" w:cs="Calibri"/>
                <w:bdr w:val="nil"/>
              </w:rPr>
              <w:t>ení z toho, co si druzí lidé myslí, říkají a dělají</w:t>
            </w:r>
          </w:p>
          <w:p w14:paraId="1B94ADD5" w14:textId="77777777" w:rsidR="00305A13" w:rsidRDefault="00394938" w:rsidP="00394938">
            <w:pPr>
              <w:numPr>
                <w:ilvl w:val="0"/>
                <w:numId w:val="424"/>
              </w:numPr>
              <w:spacing w:line="240" w:lineRule="auto"/>
              <w:jc w:val="left"/>
              <w:rPr>
                <w:bdr w:val="nil"/>
              </w:rPr>
            </w:pPr>
            <w:r>
              <w:rPr>
                <w:rFonts w:ascii="Calibri" w:eastAsia="Calibri" w:hAnsi="Calibri" w:cs="Calibri"/>
                <w:bdr w:val="nil"/>
              </w:rPr>
              <w:t>vytváří si pozitivní představu o sobě samém, ovládá a řídí svoje jednání tak, aby dosáhl pocitu sebeúcty</w:t>
            </w:r>
          </w:p>
          <w:p w14:paraId="31DD8A4A" w14:textId="77777777" w:rsidR="00305A13" w:rsidRDefault="00394938">
            <w:pPr>
              <w:spacing w:line="240" w:lineRule="auto"/>
              <w:ind w:firstLine="360"/>
              <w:rPr>
                <w:bdr w:val="nil"/>
              </w:rPr>
            </w:pPr>
            <w:r>
              <w:rPr>
                <w:rFonts w:ascii="Calibri" w:eastAsia="Calibri" w:hAnsi="Calibri" w:cs="Calibri"/>
                <w:bdr w:val="nil"/>
              </w:rPr>
              <w:t>Postup: </w:t>
            </w:r>
          </w:p>
          <w:p w14:paraId="1B0EFE6B" w14:textId="77777777" w:rsidR="00305A13" w:rsidRDefault="00394938" w:rsidP="00394938">
            <w:pPr>
              <w:numPr>
                <w:ilvl w:val="0"/>
                <w:numId w:val="425"/>
              </w:numPr>
              <w:spacing w:line="240" w:lineRule="auto"/>
              <w:jc w:val="left"/>
              <w:rPr>
                <w:bdr w:val="nil"/>
              </w:rPr>
            </w:pPr>
            <w:r>
              <w:rPr>
                <w:rFonts w:ascii="Calibri" w:eastAsia="Calibri" w:hAnsi="Calibri" w:cs="Calibri"/>
                <w:bdr w:val="nil"/>
              </w:rPr>
              <w:t>hodnocení žáka způsobem, který jim umožňuje vnímat vlastní pokrok</w:t>
            </w:r>
          </w:p>
          <w:p w14:paraId="294317EE" w14:textId="77777777" w:rsidR="00305A13" w:rsidRDefault="00394938" w:rsidP="00394938">
            <w:pPr>
              <w:numPr>
                <w:ilvl w:val="0"/>
                <w:numId w:val="425"/>
              </w:numPr>
              <w:spacing w:line="240" w:lineRule="auto"/>
              <w:jc w:val="left"/>
              <w:rPr>
                <w:bdr w:val="nil"/>
              </w:rPr>
            </w:pPr>
            <w:r>
              <w:rPr>
                <w:rFonts w:ascii="Calibri" w:eastAsia="Calibri" w:hAnsi="Calibri" w:cs="Calibri"/>
                <w:bdr w:val="nil"/>
              </w:rPr>
              <w:t xml:space="preserve">vedení žáka k tomu, aby </w:t>
            </w:r>
            <w:r>
              <w:rPr>
                <w:rFonts w:ascii="Calibri" w:eastAsia="Calibri" w:hAnsi="Calibri" w:cs="Calibri"/>
                <w:bdr w:val="nil"/>
              </w:rPr>
              <w:t>na základě jasných kritérií hodnotil svoji činnost</w:t>
            </w:r>
          </w:p>
        </w:tc>
      </w:tr>
      <w:tr w:rsidR="00305A13" w14:paraId="22145B0E" w14:textId="77777777">
        <w:tc>
          <w:tcPr>
            <w:tcW w:w="1500" w:type="pct"/>
            <w:vMerge/>
            <w:tcBorders>
              <w:top w:val="inset" w:sz="6" w:space="0" w:color="808080"/>
              <w:left w:val="inset" w:sz="6" w:space="0" w:color="808080"/>
              <w:bottom w:val="inset" w:sz="6" w:space="0" w:color="808080"/>
              <w:right w:val="inset" w:sz="6" w:space="0" w:color="808080"/>
            </w:tcBorders>
          </w:tcPr>
          <w:p w14:paraId="40CB3A44"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709BC" w14:textId="77777777" w:rsidR="00305A13" w:rsidRDefault="00394938">
            <w:pPr>
              <w:spacing w:line="240" w:lineRule="auto"/>
              <w:jc w:val="left"/>
              <w:rPr>
                <w:bdr w:val="nil"/>
              </w:rPr>
            </w:pPr>
            <w:r>
              <w:rPr>
                <w:rFonts w:ascii="Calibri" w:eastAsia="Calibri" w:hAnsi="Calibri" w:cs="Calibri"/>
                <w:b/>
                <w:bCs/>
                <w:bdr w:val="nil"/>
              </w:rPr>
              <w:t>Kompetence občanské:</w:t>
            </w:r>
          </w:p>
          <w:p w14:paraId="0A8D52A2" w14:textId="77777777" w:rsidR="00305A13" w:rsidRDefault="00394938" w:rsidP="00394938">
            <w:pPr>
              <w:numPr>
                <w:ilvl w:val="0"/>
                <w:numId w:val="426"/>
              </w:numPr>
              <w:spacing w:line="240" w:lineRule="auto"/>
              <w:jc w:val="left"/>
              <w:rPr>
                <w:bdr w:val="nil"/>
              </w:rPr>
            </w:pPr>
            <w:r>
              <w:rPr>
                <w:rFonts w:ascii="Calibri" w:eastAsia="Calibri" w:hAnsi="Calibri" w:cs="Calibri"/>
                <w:bdr w:val="nil"/>
              </w:rPr>
              <w:t xml:space="preserve">respektuje přesvědčení druhých, váží si jejich hodnot, je schopen vcítit se do situace ostatních, odmítá útlak a hrubé zacházení, uvědomuje si povinnost postavit se proti </w:t>
            </w:r>
            <w:r>
              <w:rPr>
                <w:rFonts w:ascii="Calibri" w:eastAsia="Calibri" w:hAnsi="Calibri" w:cs="Calibri"/>
                <w:bdr w:val="nil"/>
              </w:rPr>
              <w:t>násilí</w:t>
            </w:r>
          </w:p>
          <w:p w14:paraId="6AA7C274" w14:textId="77777777" w:rsidR="00305A13" w:rsidRDefault="00394938" w:rsidP="00394938">
            <w:pPr>
              <w:numPr>
                <w:ilvl w:val="0"/>
                <w:numId w:val="426"/>
              </w:numPr>
              <w:spacing w:line="240" w:lineRule="auto"/>
              <w:jc w:val="left"/>
              <w:rPr>
                <w:bdr w:val="nil"/>
              </w:rPr>
            </w:pPr>
            <w:r>
              <w:rPr>
                <w:rFonts w:ascii="Calibri" w:eastAsia="Calibri" w:hAnsi="Calibri" w:cs="Calibri"/>
                <w:bdr w:val="nil"/>
              </w:rPr>
              <w:t>je si vědom svých práv a povinností ve škole i mimo ni</w:t>
            </w:r>
          </w:p>
          <w:p w14:paraId="40DBBF6C" w14:textId="77777777" w:rsidR="00305A13" w:rsidRDefault="00394938" w:rsidP="00394938">
            <w:pPr>
              <w:numPr>
                <w:ilvl w:val="0"/>
                <w:numId w:val="426"/>
              </w:numPr>
              <w:spacing w:line="240" w:lineRule="auto"/>
              <w:jc w:val="left"/>
              <w:rPr>
                <w:bdr w:val="nil"/>
              </w:rPr>
            </w:pPr>
            <w:r>
              <w:rPr>
                <w:rFonts w:ascii="Calibri" w:eastAsia="Calibri" w:hAnsi="Calibri" w:cs="Calibri"/>
                <w:bdr w:val="nil"/>
              </w:rPr>
              <w:t>rozhoduje se zodpovědně podle situace, poskytne pomoc dle svých možností</w:t>
            </w:r>
          </w:p>
          <w:p w14:paraId="494B5F8F" w14:textId="77777777" w:rsidR="00305A13" w:rsidRDefault="00394938">
            <w:pPr>
              <w:keepNext/>
              <w:spacing w:line="240" w:lineRule="auto"/>
              <w:ind w:firstLine="360"/>
              <w:rPr>
                <w:bdr w:val="nil"/>
              </w:rPr>
            </w:pPr>
            <w:r>
              <w:rPr>
                <w:rFonts w:ascii="Calibri" w:eastAsia="Calibri" w:hAnsi="Calibri" w:cs="Calibri"/>
                <w:bdr w:val="nil"/>
              </w:rPr>
              <w:t>Postup: </w:t>
            </w:r>
          </w:p>
          <w:p w14:paraId="6B9DDC2B" w14:textId="77777777" w:rsidR="00305A13" w:rsidRDefault="00394938" w:rsidP="00394938">
            <w:pPr>
              <w:numPr>
                <w:ilvl w:val="0"/>
                <w:numId w:val="427"/>
              </w:numPr>
              <w:spacing w:line="240" w:lineRule="auto"/>
              <w:jc w:val="left"/>
              <w:rPr>
                <w:bdr w:val="nil"/>
              </w:rPr>
            </w:pPr>
            <w:r>
              <w:rPr>
                <w:rFonts w:ascii="Calibri" w:eastAsia="Calibri" w:hAnsi="Calibri" w:cs="Calibri"/>
                <w:bdr w:val="nil"/>
              </w:rPr>
              <w:t>vyžadování dodržování pravidel slušného chování</w:t>
            </w:r>
          </w:p>
        </w:tc>
      </w:tr>
      <w:tr w:rsidR="00305A13" w14:paraId="73E85E61" w14:textId="77777777">
        <w:tc>
          <w:tcPr>
            <w:tcW w:w="1500" w:type="pct"/>
            <w:vMerge/>
            <w:tcBorders>
              <w:top w:val="inset" w:sz="6" w:space="0" w:color="808080"/>
              <w:left w:val="inset" w:sz="6" w:space="0" w:color="808080"/>
              <w:bottom w:val="inset" w:sz="6" w:space="0" w:color="808080"/>
              <w:right w:val="inset" w:sz="6" w:space="0" w:color="808080"/>
            </w:tcBorders>
          </w:tcPr>
          <w:p w14:paraId="01F5DE43"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C7054" w14:textId="77777777" w:rsidR="00305A13" w:rsidRDefault="00394938">
            <w:pPr>
              <w:spacing w:line="240" w:lineRule="auto"/>
              <w:jc w:val="left"/>
              <w:rPr>
                <w:bdr w:val="nil"/>
              </w:rPr>
            </w:pPr>
            <w:r>
              <w:rPr>
                <w:rFonts w:ascii="Calibri" w:eastAsia="Calibri" w:hAnsi="Calibri" w:cs="Calibri"/>
                <w:b/>
                <w:bCs/>
                <w:bdr w:val="nil"/>
              </w:rPr>
              <w:t>Kompetence pracovní:</w:t>
            </w:r>
          </w:p>
          <w:p w14:paraId="054E2502" w14:textId="77777777" w:rsidR="00305A13" w:rsidRDefault="00394938" w:rsidP="00394938">
            <w:pPr>
              <w:numPr>
                <w:ilvl w:val="0"/>
                <w:numId w:val="428"/>
              </w:numPr>
              <w:spacing w:line="240" w:lineRule="auto"/>
              <w:jc w:val="left"/>
              <w:rPr>
                <w:bdr w:val="nil"/>
              </w:rPr>
            </w:pPr>
            <w:r>
              <w:rPr>
                <w:rFonts w:ascii="Calibri" w:eastAsia="Calibri" w:hAnsi="Calibri" w:cs="Calibri"/>
                <w:bdr w:val="nil"/>
              </w:rPr>
              <w:t>činí podložená rozhodnutí o dalším vzdělá</w:t>
            </w:r>
            <w:r>
              <w:rPr>
                <w:rFonts w:ascii="Calibri" w:eastAsia="Calibri" w:hAnsi="Calibri" w:cs="Calibri"/>
                <w:bdr w:val="nil"/>
              </w:rPr>
              <w:t>vání a profesním zaměření</w:t>
            </w:r>
          </w:p>
          <w:p w14:paraId="21EE63B8" w14:textId="77777777" w:rsidR="00305A13" w:rsidRDefault="00394938">
            <w:pPr>
              <w:spacing w:line="240" w:lineRule="auto"/>
              <w:ind w:firstLine="360"/>
              <w:rPr>
                <w:bdr w:val="nil"/>
              </w:rPr>
            </w:pPr>
            <w:r>
              <w:rPr>
                <w:rFonts w:ascii="Calibri" w:eastAsia="Calibri" w:hAnsi="Calibri" w:cs="Calibri"/>
                <w:bdr w:val="nil"/>
              </w:rPr>
              <w:t>Postup: </w:t>
            </w:r>
          </w:p>
          <w:p w14:paraId="517440D7" w14:textId="77777777" w:rsidR="00305A13" w:rsidRDefault="00394938" w:rsidP="00394938">
            <w:pPr>
              <w:numPr>
                <w:ilvl w:val="0"/>
                <w:numId w:val="429"/>
              </w:numPr>
              <w:spacing w:line="240" w:lineRule="auto"/>
              <w:jc w:val="left"/>
              <w:rPr>
                <w:bdr w:val="nil"/>
              </w:rPr>
            </w:pPr>
            <w:r>
              <w:rPr>
                <w:rFonts w:ascii="Calibri" w:eastAsia="Calibri" w:hAnsi="Calibri" w:cs="Calibri"/>
                <w:bdr w:val="nil"/>
              </w:rPr>
              <w:t>dodávání sebedůvěry, přesvědčování a hledání argumentů</w:t>
            </w:r>
          </w:p>
        </w:tc>
      </w:tr>
      <w:tr w:rsidR="00305A13" w14:paraId="5A4107D7" w14:textId="77777777">
        <w:tc>
          <w:tcPr>
            <w:tcW w:w="1500" w:type="pct"/>
            <w:vMerge/>
            <w:tcBorders>
              <w:top w:val="inset" w:sz="6" w:space="0" w:color="808080"/>
              <w:left w:val="inset" w:sz="6" w:space="0" w:color="808080"/>
              <w:bottom w:val="inset" w:sz="6" w:space="0" w:color="808080"/>
              <w:right w:val="inset" w:sz="6" w:space="0" w:color="808080"/>
            </w:tcBorders>
          </w:tcPr>
          <w:p w14:paraId="3479AD1E"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337BB" w14:textId="77777777" w:rsidR="00305A13" w:rsidRDefault="00394938">
            <w:pPr>
              <w:spacing w:line="240" w:lineRule="auto"/>
              <w:jc w:val="left"/>
              <w:rPr>
                <w:bdr w:val="nil"/>
              </w:rPr>
            </w:pPr>
            <w:r>
              <w:rPr>
                <w:rFonts w:ascii="Calibri" w:eastAsia="Calibri" w:hAnsi="Calibri" w:cs="Calibri"/>
                <w:b/>
                <w:bCs/>
                <w:bdr w:val="nil"/>
              </w:rPr>
              <w:t>Kompetence digitální:</w:t>
            </w:r>
          </w:p>
          <w:p w14:paraId="1FADE6FD"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6D833A85" w14:textId="77777777" w:rsidR="00305A13" w:rsidRDefault="00394938" w:rsidP="00394938">
            <w:pPr>
              <w:numPr>
                <w:ilvl w:val="0"/>
                <w:numId w:val="430"/>
              </w:numPr>
              <w:spacing w:line="240" w:lineRule="auto"/>
              <w:jc w:val="left"/>
              <w:rPr>
                <w:bdr w:val="nil"/>
              </w:rPr>
            </w:pPr>
            <w:r>
              <w:rPr>
                <w:rFonts w:ascii="Calibri" w:eastAsia="Calibri" w:hAnsi="Calibri" w:cs="Calibri"/>
                <w:bdr w:val="nil"/>
              </w:rPr>
              <w:t>ovládal běžně používaná digitální zařízení, aplikace a služby; využíval je při učení i při zapojení do života školy a do společnosti; samostatně rozhodoval, kte</w:t>
            </w:r>
            <w:r>
              <w:rPr>
                <w:rFonts w:ascii="Calibri" w:eastAsia="Calibri" w:hAnsi="Calibri" w:cs="Calibri"/>
                <w:bdr w:val="nil"/>
              </w:rPr>
              <w:t xml:space="preserve">ré technologie, pro jakou činnost či řešený problém použít </w:t>
            </w:r>
          </w:p>
          <w:p w14:paraId="5E68EC83" w14:textId="77777777" w:rsidR="00305A13" w:rsidRDefault="00394938" w:rsidP="00394938">
            <w:pPr>
              <w:numPr>
                <w:ilvl w:val="0"/>
                <w:numId w:val="430"/>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7A464284" w14:textId="77777777" w:rsidR="00305A13" w:rsidRDefault="00394938" w:rsidP="00394938">
            <w:pPr>
              <w:numPr>
                <w:ilvl w:val="0"/>
                <w:numId w:val="430"/>
              </w:numPr>
              <w:spacing w:line="240" w:lineRule="auto"/>
              <w:jc w:val="left"/>
              <w:rPr>
                <w:bdr w:val="nil"/>
              </w:rPr>
            </w:pPr>
            <w:r>
              <w:rPr>
                <w:rFonts w:ascii="Calibri" w:eastAsia="Calibri" w:hAnsi="Calibri" w:cs="Calibri"/>
                <w:bdr w:val="nil"/>
              </w:rPr>
              <w:t>vytvářel a u</w:t>
            </w:r>
            <w:r>
              <w:rPr>
                <w:rFonts w:ascii="Calibri" w:eastAsia="Calibri" w:hAnsi="Calibri" w:cs="Calibri"/>
                <w:bdr w:val="nil"/>
              </w:rPr>
              <w:t xml:space="preserve">pravoval digitální obsah, kombinoval různé formáty, vyjadřoval se za pomoci digitálních prostředků </w:t>
            </w:r>
          </w:p>
          <w:p w14:paraId="7472B57D" w14:textId="77777777" w:rsidR="00305A13" w:rsidRDefault="00394938" w:rsidP="00394938">
            <w:pPr>
              <w:numPr>
                <w:ilvl w:val="0"/>
                <w:numId w:val="430"/>
              </w:numPr>
              <w:spacing w:line="240" w:lineRule="auto"/>
              <w:jc w:val="left"/>
              <w:rPr>
                <w:bdr w:val="nil"/>
              </w:rPr>
            </w:pPr>
            <w:r>
              <w:rPr>
                <w:rFonts w:ascii="Calibri" w:eastAsia="Calibri" w:hAnsi="Calibri" w:cs="Calibri"/>
                <w:bdr w:val="nil"/>
              </w:rPr>
              <w:t>využíval digitální technologie, aby si usnadnil práci, zautomatizoval rutinní činnosti, zefektivnil či zjednodušil své pracovní postupy a zkvalitnil výsledk</w:t>
            </w:r>
            <w:r>
              <w:rPr>
                <w:rFonts w:ascii="Calibri" w:eastAsia="Calibri" w:hAnsi="Calibri" w:cs="Calibri"/>
                <w:bdr w:val="nil"/>
              </w:rPr>
              <w:t xml:space="preserve">y své práce </w:t>
            </w:r>
          </w:p>
          <w:p w14:paraId="6FA98035" w14:textId="77777777" w:rsidR="00305A13" w:rsidRDefault="00394938" w:rsidP="00394938">
            <w:pPr>
              <w:numPr>
                <w:ilvl w:val="0"/>
                <w:numId w:val="430"/>
              </w:numPr>
              <w:spacing w:line="240" w:lineRule="auto"/>
              <w:jc w:val="left"/>
              <w:rPr>
                <w:bdr w:val="nil"/>
              </w:rPr>
            </w:pPr>
            <w:r>
              <w:rPr>
                <w:rFonts w:ascii="Calibri" w:eastAsia="Calibri" w:hAnsi="Calibri" w:cs="Calibri"/>
                <w:bdr w:val="nil"/>
              </w:rPr>
              <w:t xml:space="preserve">chápal význam digitálních technologií pro lidskou společnost, seznamoval se s novými technologiemi, kriticky hodnotil jejich přínosy a reflektoval rizika jejich využívání </w:t>
            </w:r>
          </w:p>
          <w:p w14:paraId="54A85E93" w14:textId="77777777" w:rsidR="00305A13" w:rsidRDefault="00394938" w:rsidP="00394938">
            <w:pPr>
              <w:numPr>
                <w:ilvl w:val="0"/>
                <w:numId w:val="430"/>
              </w:numPr>
              <w:spacing w:line="240" w:lineRule="auto"/>
              <w:jc w:val="left"/>
              <w:rPr>
                <w:bdr w:val="nil"/>
              </w:rPr>
            </w:pPr>
            <w:r>
              <w:rPr>
                <w:rFonts w:ascii="Calibri" w:eastAsia="Calibri" w:hAnsi="Calibri" w:cs="Calibri"/>
                <w:bdr w:val="nil"/>
              </w:rPr>
              <w:t>předcházel situacím ohrožujícím bezpečnost zařízení i dat, situacím s n</w:t>
            </w:r>
            <w:r>
              <w:rPr>
                <w:rFonts w:ascii="Calibri" w:eastAsia="Calibri" w:hAnsi="Calibri" w:cs="Calibri"/>
                <w:bdr w:val="nil"/>
              </w:rPr>
              <w:t>egativním dopadem na jeho tělesné a duševní zdraví i zdraví ostatních; při spolupráci, komunikaci a sdílení informací v digitálním prostředí jednal eticky</w:t>
            </w:r>
          </w:p>
        </w:tc>
      </w:tr>
      <w:tr w:rsidR="00305A13" w14:paraId="6197516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D6A62A"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151AE" w14:textId="77777777" w:rsidR="00305A13" w:rsidRDefault="00394938">
            <w:pPr>
              <w:spacing w:line="240" w:lineRule="auto"/>
              <w:jc w:val="left"/>
              <w:rPr>
                <w:bdr w:val="nil"/>
              </w:rPr>
            </w:pPr>
            <w:r>
              <w:rPr>
                <w:rFonts w:ascii="Calibri" w:eastAsia="Calibri" w:hAnsi="Calibri" w:cs="Calibri"/>
                <w:bdr w:val="nil"/>
              </w:rPr>
              <w:t xml:space="preserve">Hodnocení žáků probíhá dle kapitoly 6 - "Hodnocení výsledků </w:t>
            </w:r>
            <w:r>
              <w:rPr>
                <w:rFonts w:ascii="Calibri" w:eastAsia="Calibri" w:hAnsi="Calibri" w:cs="Calibri"/>
                <w:bdr w:val="nil"/>
              </w:rPr>
              <w:t>vzdělávání žáků".</w:t>
            </w:r>
          </w:p>
        </w:tc>
      </w:tr>
    </w:tbl>
    <w:p w14:paraId="051BE545"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5881D0C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3748A8"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Osobnostní a sociální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EB1E89"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FF4EE1" w14:textId="77777777" w:rsidR="00305A13" w:rsidRDefault="00305A13"/>
        </w:tc>
      </w:tr>
      <w:tr w:rsidR="00305A13" w14:paraId="0F092EB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3411C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9E550" w14:textId="77777777" w:rsidR="00305A13" w:rsidRDefault="00394938" w:rsidP="00394938">
            <w:pPr>
              <w:numPr>
                <w:ilvl w:val="0"/>
                <w:numId w:val="431"/>
              </w:numPr>
              <w:spacing w:line="240" w:lineRule="auto"/>
              <w:jc w:val="left"/>
              <w:rPr>
                <w:bdr w:val="nil"/>
              </w:rPr>
            </w:pPr>
            <w:r>
              <w:rPr>
                <w:rFonts w:ascii="Calibri" w:eastAsia="Calibri" w:hAnsi="Calibri" w:cs="Calibri"/>
                <w:sz w:val="20"/>
                <w:bdr w:val="nil"/>
              </w:rPr>
              <w:t>Kompetence k učení</w:t>
            </w:r>
          </w:p>
          <w:p w14:paraId="71FF23D9" w14:textId="77777777" w:rsidR="00305A13" w:rsidRDefault="00394938" w:rsidP="00394938">
            <w:pPr>
              <w:numPr>
                <w:ilvl w:val="0"/>
                <w:numId w:val="431"/>
              </w:numPr>
              <w:spacing w:line="240" w:lineRule="auto"/>
              <w:jc w:val="left"/>
              <w:rPr>
                <w:bdr w:val="nil"/>
              </w:rPr>
            </w:pPr>
            <w:r>
              <w:rPr>
                <w:rFonts w:ascii="Calibri" w:eastAsia="Calibri" w:hAnsi="Calibri" w:cs="Calibri"/>
                <w:sz w:val="20"/>
                <w:bdr w:val="nil"/>
              </w:rPr>
              <w:t>Kompetence k řešení problémů</w:t>
            </w:r>
          </w:p>
          <w:p w14:paraId="640F2A59" w14:textId="77777777" w:rsidR="00305A13" w:rsidRDefault="00394938" w:rsidP="00394938">
            <w:pPr>
              <w:numPr>
                <w:ilvl w:val="0"/>
                <w:numId w:val="431"/>
              </w:numPr>
              <w:spacing w:line="240" w:lineRule="auto"/>
              <w:jc w:val="left"/>
              <w:rPr>
                <w:bdr w:val="nil"/>
              </w:rPr>
            </w:pPr>
            <w:r>
              <w:rPr>
                <w:rFonts w:ascii="Calibri" w:eastAsia="Calibri" w:hAnsi="Calibri" w:cs="Calibri"/>
                <w:sz w:val="20"/>
                <w:bdr w:val="nil"/>
              </w:rPr>
              <w:t>Kompetence komunikativní</w:t>
            </w:r>
          </w:p>
          <w:p w14:paraId="34D8958A" w14:textId="77777777" w:rsidR="00305A13" w:rsidRDefault="00394938" w:rsidP="00394938">
            <w:pPr>
              <w:numPr>
                <w:ilvl w:val="0"/>
                <w:numId w:val="431"/>
              </w:numPr>
              <w:spacing w:line="240" w:lineRule="auto"/>
              <w:jc w:val="left"/>
              <w:rPr>
                <w:bdr w:val="nil"/>
              </w:rPr>
            </w:pPr>
            <w:r>
              <w:rPr>
                <w:rFonts w:ascii="Calibri" w:eastAsia="Calibri" w:hAnsi="Calibri" w:cs="Calibri"/>
                <w:sz w:val="20"/>
                <w:bdr w:val="nil"/>
              </w:rPr>
              <w:t>Kompetence sociální a personální</w:t>
            </w:r>
          </w:p>
          <w:p w14:paraId="73ED969D" w14:textId="77777777" w:rsidR="00305A13" w:rsidRDefault="00394938" w:rsidP="00394938">
            <w:pPr>
              <w:numPr>
                <w:ilvl w:val="0"/>
                <w:numId w:val="431"/>
              </w:numPr>
              <w:spacing w:line="240" w:lineRule="auto"/>
              <w:jc w:val="left"/>
              <w:rPr>
                <w:bdr w:val="nil"/>
              </w:rPr>
            </w:pPr>
            <w:r>
              <w:rPr>
                <w:rFonts w:ascii="Calibri" w:eastAsia="Calibri" w:hAnsi="Calibri" w:cs="Calibri"/>
                <w:sz w:val="20"/>
                <w:bdr w:val="nil"/>
              </w:rPr>
              <w:t>Kompetence občanské</w:t>
            </w:r>
          </w:p>
          <w:p w14:paraId="7CB7E9CF" w14:textId="77777777" w:rsidR="00305A13" w:rsidRDefault="00394938" w:rsidP="00394938">
            <w:pPr>
              <w:numPr>
                <w:ilvl w:val="0"/>
                <w:numId w:val="431"/>
              </w:numPr>
              <w:spacing w:line="240" w:lineRule="auto"/>
              <w:jc w:val="left"/>
              <w:rPr>
                <w:bdr w:val="nil"/>
              </w:rPr>
            </w:pPr>
            <w:r>
              <w:rPr>
                <w:rFonts w:ascii="Calibri" w:eastAsia="Calibri" w:hAnsi="Calibri" w:cs="Calibri"/>
                <w:sz w:val="20"/>
                <w:bdr w:val="nil"/>
              </w:rPr>
              <w:t>Kompetence pracovní</w:t>
            </w:r>
          </w:p>
          <w:p w14:paraId="3691B63E" w14:textId="77777777" w:rsidR="00305A13" w:rsidRDefault="00394938" w:rsidP="00394938">
            <w:pPr>
              <w:numPr>
                <w:ilvl w:val="0"/>
                <w:numId w:val="431"/>
              </w:numPr>
              <w:spacing w:line="240" w:lineRule="auto"/>
              <w:jc w:val="left"/>
              <w:rPr>
                <w:bdr w:val="nil"/>
              </w:rPr>
            </w:pPr>
            <w:r>
              <w:rPr>
                <w:rFonts w:ascii="Calibri" w:eastAsia="Calibri" w:hAnsi="Calibri" w:cs="Calibri"/>
                <w:sz w:val="20"/>
                <w:bdr w:val="nil"/>
              </w:rPr>
              <w:t>Kompetence digitální</w:t>
            </w:r>
          </w:p>
        </w:tc>
      </w:tr>
      <w:tr w:rsidR="00305A13" w14:paraId="0A1D5CE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29D5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6AF18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C11A5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6824E4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18161"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D24F4" w14:textId="77777777" w:rsidR="00305A13" w:rsidRDefault="00394938">
            <w:pPr>
              <w:spacing w:line="240" w:lineRule="auto"/>
              <w:ind w:left="60"/>
              <w:jc w:val="left"/>
              <w:rPr>
                <w:bdr w:val="nil"/>
              </w:rPr>
            </w:pPr>
            <w:r>
              <w:rPr>
                <w:rFonts w:ascii="Calibri" w:eastAsia="Calibri" w:hAnsi="Calibri" w:cs="Calibri"/>
                <w:sz w:val="20"/>
                <w:bdr w:val="nil"/>
              </w:rPr>
              <w:t>si cvičí smyslové vnímání, pozornost a soustředění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F7FC1" w14:textId="77777777" w:rsidR="00305A13" w:rsidRDefault="00394938">
            <w:pPr>
              <w:spacing w:line="240" w:lineRule="auto"/>
              <w:ind w:left="60"/>
              <w:jc w:val="left"/>
              <w:rPr>
                <w:bdr w:val="nil"/>
              </w:rPr>
            </w:pPr>
            <w:r>
              <w:rPr>
                <w:rFonts w:ascii="Calibri" w:eastAsia="Calibri" w:hAnsi="Calibri" w:cs="Calibri"/>
                <w:sz w:val="20"/>
                <w:bdr w:val="nil"/>
              </w:rPr>
              <w:t>Osobnostní rozvoj:</w:t>
            </w:r>
            <w:r>
              <w:rPr>
                <w:rFonts w:ascii="Calibri" w:eastAsia="Calibri" w:hAnsi="Calibri" w:cs="Calibri"/>
                <w:sz w:val="20"/>
                <w:bdr w:val="nil"/>
              </w:rPr>
              <w:br/>
              <w:t>rozvoj schopností poznávání</w:t>
            </w:r>
            <w:r>
              <w:rPr>
                <w:rFonts w:ascii="Calibri" w:eastAsia="Calibri" w:hAnsi="Calibri" w:cs="Calibri"/>
                <w:sz w:val="20"/>
                <w:bdr w:val="nil"/>
              </w:rPr>
              <w:br/>
              <w:t>sebepoznání a sebepojetí</w:t>
            </w:r>
            <w:r>
              <w:rPr>
                <w:rFonts w:ascii="Calibri" w:eastAsia="Calibri" w:hAnsi="Calibri" w:cs="Calibri"/>
                <w:sz w:val="20"/>
                <w:bdr w:val="nil"/>
              </w:rPr>
              <w:br/>
              <w:t>seberegulace a sebeorganizace</w:t>
            </w:r>
            <w:r>
              <w:rPr>
                <w:rFonts w:ascii="Calibri" w:eastAsia="Calibri" w:hAnsi="Calibri" w:cs="Calibri"/>
                <w:sz w:val="20"/>
                <w:bdr w:val="nil"/>
              </w:rPr>
              <w:br/>
              <w:t>psychohygiena</w:t>
            </w:r>
            <w:r>
              <w:rPr>
                <w:rFonts w:ascii="Calibri" w:eastAsia="Calibri" w:hAnsi="Calibri" w:cs="Calibri"/>
                <w:sz w:val="20"/>
                <w:bdr w:val="nil"/>
              </w:rPr>
              <w:br/>
              <w:t>kreativita</w:t>
            </w:r>
          </w:p>
        </w:tc>
      </w:tr>
      <w:tr w:rsidR="00305A13" w14:paraId="507AD2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1B296"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D1F73" w14:textId="77777777" w:rsidR="00305A13" w:rsidRDefault="00394938">
            <w:pPr>
              <w:spacing w:line="240" w:lineRule="auto"/>
              <w:ind w:left="60"/>
              <w:jc w:val="left"/>
              <w:rPr>
                <w:bdr w:val="nil"/>
              </w:rPr>
            </w:pPr>
            <w:r>
              <w:rPr>
                <w:rFonts w:ascii="Calibri" w:eastAsia="Calibri" w:hAnsi="Calibri" w:cs="Calibri"/>
                <w:sz w:val="20"/>
                <w:bdr w:val="nil"/>
              </w:rPr>
              <w:t xml:space="preserve">Zjišťuje, co o </w:t>
            </w:r>
            <w:r>
              <w:rPr>
                <w:rFonts w:ascii="Calibri" w:eastAsia="Calibri" w:hAnsi="Calibri" w:cs="Calibri"/>
                <w:sz w:val="20"/>
                <w:bdr w:val="nil"/>
              </w:rPr>
              <w:t>sobě ví, pěstuje si zdravé a vyrovnané sebepojetí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C5B63" w14:textId="77777777" w:rsidR="00305A13" w:rsidRDefault="00394938">
            <w:pPr>
              <w:spacing w:line="240" w:lineRule="auto"/>
              <w:ind w:left="60"/>
              <w:jc w:val="left"/>
              <w:rPr>
                <w:bdr w:val="nil"/>
              </w:rPr>
            </w:pPr>
            <w:r>
              <w:rPr>
                <w:rFonts w:ascii="Calibri" w:eastAsia="Calibri" w:hAnsi="Calibri" w:cs="Calibri"/>
                <w:sz w:val="20"/>
                <w:bdr w:val="nil"/>
              </w:rPr>
              <w:t>Osobnostní rozvoj:</w:t>
            </w:r>
            <w:r>
              <w:rPr>
                <w:rFonts w:ascii="Calibri" w:eastAsia="Calibri" w:hAnsi="Calibri" w:cs="Calibri"/>
                <w:sz w:val="20"/>
                <w:bdr w:val="nil"/>
              </w:rPr>
              <w:br/>
              <w:t>rozvoj schopností poznávání</w:t>
            </w:r>
            <w:r>
              <w:rPr>
                <w:rFonts w:ascii="Calibri" w:eastAsia="Calibri" w:hAnsi="Calibri" w:cs="Calibri"/>
                <w:sz w:val="20"/>
                <w:bdr w:val="nil"/>
              </w:rPr>
              <w:br/>
              <w:t>sebepoznání a sebepojetí</w:t>
            </w:r>
            <w:r>
              <w:rPr>
                <w:rFonts w:ascii="Calibri" w:eastAsia="Calibri" w:hAnsi="Calibri" w:cs="Calibri"/>
                <w:sz w:val="20"/>
                <w:bdr w:val="nil"/>
              </w:rPr>
              <w:br/>
              <w:t>seberegulace a sebeorganizace</w:t>
            </w:r>
            <w:r>
              <w:rPr>
                <w:rFonts w:ascii="Calibri" w:eastAsia="Calibri" w:hAnsi="Calibri" w:cs="Calibri"/>
                <w:sz w:val="20"/>
                <w:bdr w:val="nil"/>
              </w:rPr>
              <w:br/>
              <w:t>psychohygiena</w:t>
            </w:r>
            <w:r>
              <w:rPr>
                <w:rFonts w:ascii="Calibri" w:eastAsia="Calibri" w:hAnsi="Calibri" w:cs="Calibri"/>
                <w:sz w:val="20"/>
                <w:bdr w:val="nil"/>
              </w:rPr>
              <w:br/>
              <w:t>kreativita</w:t>
            </w:r>
          </w:p>
        </w:tc>
      </w:tr>
      <w:tr w:rsidR="00305A13" w14:paraId="0369B2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214E3"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7FE31" w14:textId="77777777" w:rsidR="00305A13" w:rsidRDefault="00394938">
            <w:pPr>
              <w:spacing w:line="240" w:lineRule="auto"/>
              <w:ind w:left="60"/>
              <w:jc w:val="left"/>
              <w:rPr>
                <w:bdr w:val="nil"/>
              </w:rPr>
            </w:pPr>
            <w:r>
              <w:rPr>
                <w:rFonts w:ascii="Calibri" w:eastAsia="Calibri" w:hAnsi="Calibri" w:cs="Calibri"/>
                <w:sz w:val="20"/>
                <w:bdr w:val="nil"/>
              </w:rPr>
              <w:t>Zdokonaluje sebekontrolu, plánování osobních cílů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F5A59" w14:textId="77777777" w:rsidR="00305A13" w:rsidRDefault="00394938">
            <w:pPr>
              <w:spacing w:line="240" w:lineRule="auto"/>
              <w:ind w:left="60"/>
              <w:jc w:val="left"/>
              <w:rPr>
                <w:bdr w:val="nil"/>
              </w:rPr>
            </w:pPr>
            <w:r>
              <w:rPr>
                <w:rFonts w:ascii="Calibri" w:eastAsia="Calibri" w:hAnsi="Calibri" w:cs="Calibri"/>
                <w:sz w:val="20"/>
                <w:bdr w:val="nil"/>
              </w:rPr>
              <w:t>Sociální rozvoj:</w:t>
            </w:r>
            <w:r>
              <w:rPr>
                <w:rFonts w:ascii="Calibri" w:eastAsia="Calibri" w:hAnsi="Calibri" w:cs="Calibri"/>
                <w:sz w:val="20"/>
                <w:bdr w:val="nil"/>
              </w:rPr>
              <w:br/>
              <w:t>poznáván</w:t>
            </w:r>
            <w:r>
              <w:rPr>
                <w:rFonts w:ascii="Calibri" w:eastAsia="Calibri" w:hAnsi="Calibri" w:cs="Calibri"/>
                <w:sz w:val="20"/>
                <w:bdr w:val="nil"/>
              </w:rPr>
              <w:t>í lidí</w:t>
            </w:r>
            <w:r>
              <w:rPr>
                <w:rFonts w:ascii="Calibri" w:eastAsia="Calibri" w:hAnsi="Calibri" w:cs="Calibri"/>
                <w:sz w:val="20"/>
                <w:bdr w:val="nil"/>
              </w:rPr>
              <w:br/>
              <w:t>mezilidské vztahy</w:t>
            </w:r>
            <w:r>
              <w:rPr>
                <w:rFonts w:ascii="Calibri" w:eastAsia="Calibri" w:hAnsi="Calibri" w:cs="Calibri"/>
                <w:sz w:val="20"/>
                <w:bdr w:val="nil"/>
              </w:rPr>
              <w:br/>
              <w:t>komunikace</w:t>
            </w:r>
            <w:r>
              <w:rPr>
                <w:rFonts w:ascii="Calibri" w:eastAsia="Calibri" w:hAnsi="Calibri" w:cs="Calibri"/>
                <w:sz w:val="20"/>
                <w:bdr w:val="nil"/>
              </w:rPr>
              <w:br/>
              <w:t>kooperace a kompetice</w:t>
            </w:r>
          </w:p>
        </w:tc>
      </w:tr>
      <w:tr w:rsidR="00305A13" w14:paraId="2231F7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DD565"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03286" w14:textId="77777777" w:rsidR="00305A13" w:rsidRDefault="00394938">
            <w:pPr>
              <w:spacing w:line="240" w:lineRule="auto"/>
              <w:ind w:left="60"/>
              <w:jc w:val="left"/>
              <w:rPr>
                <w:bdr w:val="nil"/>
              </w:rPr>
            </w:pPr>
            <w:r>
              <w:rPr>
                <w:rFonts w:ascii="Calibri" w:eastAsia="Calibri" w:hAnsi="Calibri" w:cs="Calibri"/>
                <w:sz w:val="20"/>
                <w:bdr w:val="nil"/>
              </w:rPr>
              <w:t>Učí se zvládat stresové situace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F064F" w14:textId="77777777" w:rsidR="00305A13" w:rsidRDefault="00394938">
            <w:pPr>
              <w:spacing w:line="240" w:lineRule="auto"/>
              <w:ind w:left="60"/>
              <w:jc w:val="left"/>
              <w:rPr>
                <w:bdr w:val="nil"/>
              </w:rPr>
            </w:pPr>
            <w:r>
              <w:rPr>
                <w:rFonts w:ascii="Calibri" w:eastAsia="Calibri" w:hAnsi="Calibri" w:cs="Calibri"/>
                <w:sz w:val="20"/>
                <w:bdr w:val="nil"/>
              </w:rPr>
              <w:t>Sociální rozvoj:</w:t>
            </w:r>
            <w:r>
              <w:rPr>
                <w:rFonts w:ascii="Calibri" w:eastAsia="Calibri" w:hAnsi="Calibri" w:cs="Calibri"/>
                <w:sz w:val="20"/>
                <w:bdr w:val="nil"/>
              </w:rPr>
              <w:br/>
              <w:t>poznávání lidí</w:t>
            </w:r>
            <w:r>
              <w:rPr>
                <w:rFonts w:ascii="Calibri" w:eastAsia="Calibri" w:hAnsi="Calibri" w:cs="Calibri"/>
                <w:sz w:val="20"/>
                <w:bdr w:val="nil"/>
              </w:rPr>
              <w:br/>
              <w:t>mezilidské vztahy</w:t>
            </w:r>
            <w:r>
              <w:rPr>
                <w:rFonts w:ascii="Calibri" w:eastAsia="Calibri" w:hAnsi="Calibri" w:cs="Calibri"/>
                <w:sz w:val="20"/>
                <w:bdr w:val="nil"/>
              </w:rPr>
              <w:br/>
              <w:t>komunikace</w:t>
            </w:r>
            <w:r>
              <w:rPr>
                <w:rFonts w:ascii="Calibri" w:eastAsia="Calibri" w:hAnsi="Calibri" w:cs="Calibri"/>
                <w:sz w:val="20"/>
                <w:bdr w:val="nil"/>
              </w:rPr>
              <w:br/>
              <w:t>kooperace a kompetice</w:t>
            </w:r>
          </w:p>
        </w:tc>
      </w:tr>
      <w:tr w:rsidR="00305A13" w14:paraId="3DBDE1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D7AF1"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25CCC" w14:textId="77777777" w:rsidR="00305A13" w:rsidRDefault="00394938">
            <w:pPr>
              <w:spacing w:line="240" w:lineRule="auto"/>
              <w:ind w:left="60"/>
              <w:jc w:val="left"/>
              <w:rPr>
                <w:bdr w:val="nil"/>
              </w:rPr>
            </w:pPr>
            <w:r>
              <w:rPr>
                <w:rFonts w:ascii="Calibri" w:eastAsia="Calibri" w:hAnsi="Calibri" w:cs="Calibri"/>
                <w:sz w:val="20"/>
                <w:bdr w:val="nil"/>
              </w:rPr>
              <w:t>Žáci se vzájemně poznávají ve skupině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ED1A8" w14:textId="77777777" w:rsidR="00305A13" w:rsidRDefault="00394938">
            <w:pPr>
              <w:spacing w:line="240" w:lineRule="auto"/>
              <w:ind w:left="60"/>
              <w:jc w:val="left"/>
              <w:rPr>
                <w:bdr w:val="nil"/>
              </w:rPr>
            </w:pPr>
            <w:r>
              <w:rPr>
                <w:rFonts w:ascii="Calibri" w:eastAsia="Calibri" w:hAnsi="Calibri" w:cs="Calibri"/>
                <w:sz w:val="20"/>
                <w:bdr w:val="nil"/>
              </w:rPr>
              <w:t>Sociální rozvoj:</w:t>
            </w:r>
            <w:r>
              <w:rPr>
                <w:rFonts w:ascii="Calibri" w:eastAsia="Calibri" w:hAnsi="Calibri" w:cs="Calibri"/>
                <w:sz w:val="20"/>
                <w:bdr w:val="nil"/>
              </w:rPr>
              <w:br/>
              <w:t>poznávání lidí</w:t>
            </w:r>
            <w:r>
              <w:rPr>
                <w:rFonts w:ascii="Calibri" w:eastAsia="Calibri" w:hAnsi="Calibri" w:cs="Calibri"/>
                <w:sz w:val="20"/>
                <w:bdr w:val="nil"/>
              </w:rPr>
              <w:br/>
              <w:t>mezilid</w:t>
            </w:r>
            <w:r>
              <w:rPr>
                <w:rFonts w:ascii="Calibri" w:eastAsia="Calibri" w:hAnsi="Calibri" w:cs="Calibri"/>
                <w:sz w:val="20"/>
                <w:bdr w:val="nil"/>
              </w:rPr>
              <w:t>ské vztahy</w:t>
            </w:r>
            <w:r>
              <w:rPr>
                <w:rFonts w:ascii="Calibri" w:eastAsia="Calibri" w:hAnsi="Calibri" w:cs="Calibri"/>
                <w:sz w:val="20"/>
                <w:bdr w:val="nil"/>
              </w:rPr>
              <w:br/>
              <w:t>komunikace</w:t>
            </w:r>
            <w:r>
              <w:rPr>
                <w:rFonts w:ascii="Calibri" w:eastAsia="Calibri" w:hAnsi="Calibri" w:cs="Calibri"/>
                <w:sz w:val="20"/>
                <w:bdr w:val="nil"/>
              </w:rPr>
              <w:br/>
              <w:t>kooperace a kompetice</w:t>
            </w:r>
          </w:p>
        </w:tc>
      </w:tr>
      <w:tr w:rsidR="00305A13" w14:paraId="0B7C60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CC2DA"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BFA51" w14:textId="77777777" w:rsidR="00305A13" w:rsidRDefault="00394938">
            <w:pPr>
              <w:spacing w:line="240" w:lineRule="auto"/>
              <w:ind w:left="60"/>
              <w:jc w:val="left"/>
              <w:rPr>
                <w:bdr w:val="nil"/>
              </w:rPr>
            </w:pPr>
            <w:r>
              <w:rPr>
                <w:rFonts w:ascii="Calibri" w:eastAsia="Calibri" w:hAnsi="Calibri" w:cs="Calibri"/>
                <w:sz w:val="20"/>
                <w:bdr w:val="nil"/>
              </w:rPr>
              <w:t>Pečují o dobré vztahy, respektují se, podporují, pomáhají si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EB617" w14:textId="77777777" w:rsidR="00305A13" w:rsidRDefault="00394938">
            <w:pPr>
              <w:spacing w:line="240" w:lineRule="auto"/>
              <w:ind w:left="60"/>
              <w:jc w:val="left"/>
              <w:rPr>
                <w:bdr w:val="nil"/>
              </w:rPr>
            </w:pPr>
            <w:r>
              <w:rPr>
                <w:rFonts w:ascii="Calibri" w:eastAsia="Calibri" w:hAnsi="Calibri" w:cs="Calibri"/>
                <w:sz w:val="20"/>
                <w:bdr w:val="nil"/>
              </w:rPr>
              <w:t>Sociální rozvoj:</w:t>
            </w:r>
            <w:r>
              <w:rPr>
                <w:rFonts w:ascii="Calibri" w:eastAsia="Calibri" w:hAnsi="Calibri" w:cs="Calibri"/>
                <w:sz w:val="20"/>
                <w:bdr w:val="nil"/>
              </w:rPr>
              <w:br/>
              <w:t>poznávání lidí</w:t>
            </w:r>
            <w:r>
              <w:rPr>
                <w:rFonts w:ascii="Calibri" w:eastAsia="Calibri" w:hAnsi="Calibri" w:cs="Calibri"/>
                <w:sz w:val="20"/>
                <w:bdr w:val="nil"/>
              </w:rPr>
              <w:br/>
              <w:t>mezilidské vztahy</w:t>
            </w:r>
            <w:r>
              <w:rPr>
                <w:rFonts w:ascii="Calibri" w:eastAsia="Calibri" w:hAnsi="Calibri" w:cs="Calibri"/>
                <w:sz w:val="20"/>
                <w:bdr w:val="nil"/>
              </w:rPr>
              <w:br/>
              <w:t>komunikace</w:t>
            </w:r>
            <w:r>
              <w:rPr>
                <w:rFonts w:ascii="Calibri" w:eastAsia="Calibri" w:hAnsi="Calibri" w:cs="Calibri"/>
                <w:sz w:val="20"/>
                <w:bdr w:val="nil"/>
              </w:rPr>
              <w:br/>
              <w:t>kooperace a kompetice</w:t>
            </w:r>
          </w:p>
        </w:tc>
      </w:tr>
      <w:tr w:rsidR="00305A13" w14:paraId="6257F6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B8201"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723CD" w14:textId="77777777" w:rsidR="00305A13" w:rsidRDefault="00394938">
            <w:pPr>
              <w:spacing w:line="240" w:lineRule="auto"/>
              <w:ind w:left="60"/>
              <w:jc w:val="left"/>
              <w:rPr>
                <w:bdr w:val="nil"/>
              </w:rPr>
            </w:pPr>
            <w:r>
              <w:rPr>
                <w:rFonts w:ascii="Calibri" w:eastAsia="Calibri" w:hAnsi="Calibri" w:cs="Calibri"/>
                <w:sz w:val="20"/>
                <w:bdr w:val="nil"/>
              </w:rPr>
              <w:t xml:space="preserve">Aktivně naslouchají, zlepšují si komunikační </w:t>
            </w:r>
            <w:r>
              <w:rPr>
                <w:rFonts w:ascii="Calibri" w:eastAsia="Calibri" w:hAnsi="Calibri" w:cs="Calibri"/>
                <w:sz w:val="20"/>
                <w:bdr w:val="nil"/>
              </w:rPr>
              <w:t>dovednosti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5353C" w14:textId="77777777" w:rsidR="00305A13" w:rsidRDefault="00394938">
            <w:pPr>
              <w:spacing w:line="240" w:lineRule="auto"/>
              <w:ind w:left="60"/>
              <w:jc w:val="left"/>
              <w:rPr>
                <w:bdr w:val="nil"/>
              </w:rPr>
            </w:pPr>
            <w:r>
              <w:rPr>
                <w:rFonts w:ascii="Calibri" w:eastAsia="Calibri" w:hAnsi="Calibri" w:cs="Calibri"/>
                <w:sz w:val="20"/>
                <w:bdr w:val="nil"/>
              </w:rPr>
              <w:t>Sociální rozvoj:</w:t>
            </w:r>
            <w:r>
              <w:rPr>
                <w:rFonts w:ascii="Calibri" w:eastAsia="Calibri" w:hAnsi="Calibri" w:cs="Calibri"/>
                <w:sz w:val="20"/>
                <w:bdr w:val="nil"/>
              </w:rPr>
              <w:br/>
              <w:t>poznávání lidí</w:t>
            </w:r>
            <w:r>
              <w:rPr>
                <w:rFonts w:ascii="Calibri" w:eastAsia="Calibri" w:hAnsi="Calibri" w:cs="Calibri"/>
                <w:sz w:val="20"/>
                <w:bdr w:val="nil"/>
              </w:rPr>
              <w:br/>
              <w:t>mezilidské vztahy</w:t>
            </w:r>
            <w:r>
              <w:rPr>
                <w:rFonts w:ascii="Calibri" w:eastAsia="Calibri" w:hAnsi="Calibri" w:cs="Calibri"/>
                <w:sz w:val="20"/>
                <w:bdr w:val="nil"/>
              </w:rPr>
              <w:br/>
              <w:t>komunikace</w:t>
            </w:r>
            <w:r>
              <w:rPr>
                <w:rFonts w:ascii="Calibri" w:eastAsia="Calibri" w:hAnsi="Calibri" w:cs="Calibri"/>
                <w:sz w:val="20"/>
                <w:bdr w:val="nil"/>
              </w:rPr>
              <w:br/>
              <w:t>kooperace a kompetice</w:t>
            </w:r>
          </w:p>
        </w:tc>
      </w:tr>
      <w:tr w:rsidR="00305A13" w14:paraId="34E989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451FD"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A33D2" w14:textId="77777777" w:rsidR="00305A13" w:rsidRDefault="00394938">
            <w:pPr>
              <w:spacing w:line="240" w:lineRule="auto"/>
              <w:ind w:left="60"/>
              <w:jc w:val="left"/>
              <w:rPr>
                <w:bdr w:val="nil"/>
              </w:rPr>
            </w:pPr>
            <w:r>
              <w:rPr>
                <w:rFonts w:ascii="Calibri" w:eastAsia="Calibri" w:hAnsi="Calibri" w:cs="Calibri"/>
                <w:sz w:val="20"/>
                <w:bdr w:val="nil"/>
              </w:rPr>
              <w:t>Zlepšují dovednosti pro kooperaci, podřízení se, organizují práci skupiny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2E21F" w14:textId="77777777" w:rsidR="00305A13" w:rsidRDefault="00394938">
            <w:pPr>
              <w:spacing w:line="240" w:lineRule="auto"/>
              <w:ind w:left="60"/>
              <w:jc w:val="left"/>
              <w:rPr>
                <w:bdr w:val="nil"/>
              </w:rPr>
            </w:pPr>
            <w:r>
              <w:rPr>
                <w:rFonts w:ascii="Calibri" w:eastAsia="Calibri" w:hAnsi="Calibri" w:cs="Calibri"/>
                <w:sz w:val="20"/>
                <w:bdr w:val="nil"/>
              </w:rPr>
              <w:t>Sociální rozvoj:</w:t>
            </w:r>
            <w:r>
              <w:rPr>
                <w:rFonts w:ascii="Calibri" w:eastAsia="Calibri" w:hAnsi="Calibri" w:cs="Calibri"/>
                <w:sz w:val="20"/>
                <w:bdr w:val="nil"/>
              </w:rPr>
              <w:br/>
              <w:t>poznávání lidí</w:t>
            </w:r>
            <w:r>
              <w:rPr>
                <w:rFonts w:ascii="Calibri" w:eastAsia="Calibri" w:hAnsi="Calibri" w:cs="Calibri"/>
                <w:sz w:val="20"/>
                <w:bdr w:val="nil"/>
              </w:rPr>
              <w:br/>
              <w:t>mezilidské vztahy</w:t>
            </w:r>
            <w:r>
              <w:rPr>
                <w:rFonts w:ascii="Calibri" w:eastAsia="Calibri" w:hAnsi="Calibri" w:cs="Calibri"/>
                <w:sz w:val="20"/>
                <w:bdr w:val="nil"/>
              </w:rPr>
              <w:br/>
              <w:t>komunikace</w:t>
            </w:r>
            <w:r>
              <w:rPr>
                <w:rFonts w:ascii="Calibri" w:eastAsia="Calibri" w:hAnsi="Calibri" w:cs="Calibri"/>
                <w:sz w:val="20"/>
                <w:bdr w:val="nil"/>
              </w:rPr>
              <w:br/>
              <w:t>kooperace a kompetice</w:t>
            </w:r>
          </w:p>
        </w:tc>
      </w:tr>
      <w:tr w:rsidR="00305A13" w14:paraId="6C1091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F07A9"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5D993" w14:textId="77777777" w:rsidR="00305A13" w:rsidRDefault="00394938">
            <w:pPr>
              <w:spacing w:line="240" w:lineRule="auto"/>
              <w:ind w:left="60"/>
              <w:jc w:val="left"/>
              <w:rPr>
                <w:bdr w:val="nil"/>
              </w:rPr>
            </w:pPr>
            <w:r>
              <w:rPr>
                <w:rFonts w:ascii="Calibri" w:eastAsia="Calibri" w:hAnsi="Calibri" w:cs="Calibri"/>
                <w:sz w:val="20"/>
                <w:bdr w:val="nil"/>
              </w:rPr>
              <w:t>Získávají dovednosti pro řešení problémů a rozhodování 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8CDEC" w14:textId="77777777" w:rsidR="00305A13" w:rsidRDefault="00394938">
            <w:pPr>
              <w:spacing w:line="240" w:lineRule="auto"/>
              <w:ind w:left="60"/>
              <w:jc w:val="left"/>
              <w:rPr>
                <w:bdr w:val="nil"/>
              </w:rPr>
            </w:pPr>
            <w:r>
              <w:rPr>
                <w:rFonts w:ascii="Calibri" w:eastAsia="Calibri" w:hAnsi="Calibri" w:cs="Calibri"/>
                <w:sz w:val="20"/>
                <w:bdr w:val="nil"/>
              </w:rPr>
              <w:t>Morální rozvoj:</w:t>
            </w:r>
            <w:r>
              <w:rPr>
                <w:rFonts w:ascii="Calibri" w:eastAsia="Calibri" w:hAnsi="Calibri" w:cs="Calibri"/>
                <w:sz w:val="20"/>
                <w:bdr w:val="nil"/>
              </w:rPr>
              <w:br/>
              <w:t>řešení problémů a rozhodovací dovednosti</w:t>
            </w:r>
            <w:r>
              <w:rPr>
                <w:rFonts w:ascii="Calibri" w:eastAsia="Calibri" w:hAnsi="Calibri" w:cs="Calibri"/>
                <w:sz w:val="20"/>
                <w:bdr w:val="nil"/>
              </w:rPr>
              <w:br/>
              <w:t>hodnoty, postoje, praktická etika</w:t>
            </w:r>
          </w:p>
        </w:tc>
      </w:tr>
      <w:tr w:rsidR="00305A13" w14:paraId="572734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41F01"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63AF5" w14:textId="77777777" w:rsidR="00305A13" w:rsidRDefault="00394938">
            <w:pPr>
              <w:spacing w:line="240" w:lineRule="auto"/>
              <w:ind w:left="60"/>
              <w:jc w:val="left"/>
              <w:rPr>
                <w:bdr w:val="nil"/>
              </w:rPr>
            </w:pPr>
            <w:r>
              <w:rPr>
                <w:rFonts w:ascii="Calibri" w:eastAsia="Calibri" w:hAnsi="Calibri" w:cs="Calibri"/>
                <w:sz w:val="20"/>
                <w:bdr w:val="nil"/>
              </w:rPr>
              <w:t>Zlepšují schopnost posoudit vlastní i cizí postoje a hodnoty, prosociální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0C1CB" w14:textId="77777777" w:rsidR="00305A13" w:rsidRDefault="00394938">
            <w:pPr>
              <w:spacing w:line="240" w:lineRule="auto"/>
              <w:ind w:left="60"/>
              <w:jc w:val="left"/>
              <w:rPr>
                <w:bdr w:val="nil"/>
              </w:rPr>
            </w:pPr>
            <w:r>
              <w:rPr>
                <w:rFonts w:ascii="Calibri" w:eastAsia="Calibri" w:hAnsi="Calibri" w:cs="Calibri"/>
                <w:sz w:val="20"/>
                <w:bdr w:val="nil"/>
              </w:rPr>
              <w:t xml:space="preserve">Morální </w:t>
            </w:r>
            <w:r>
              <w:rPr>
                <w:rFonts w:ascii="Calibri" w:eastAsia="Calibri" w:hAnsi="Calibri" w:cs="Calibri"/>
                <w:sz w:val="20"/>
                <w:bdr w:val="nil"/>
              </w:rPr>
              <w:t>rozvoj:</w:t>
            </w:r>
            <w:r>
              <w:rPr>
                <w:rFonts w:ascii="Calibri" w:eastAsia="Calibri" w:hAnsi="Calibri" w:cs="Calibri"/>
                <w:sz w:val="20"/>
                <w:bdr w:val="nil"/>
              </w:rPr>
              <w:br/>
              <w:t>řešení problémů a rozhodovací dovednosti</w:t>
            </w:r>
            <w:r>
              <w:rPr>
                <w:rFonts w:ascii="Calibri" w:eastAsia="Calibri" w:hAnsi="Calibri" w:cs="Calibri"/>
                <w:sz w:val="20"/>
                <w:bdr w:val="nil"/>
              </w:rPr>
              <w:br/>
              <w:t>hodnoty, postoje, praktická etika</w:t>
            </w:r>
          </w:p>
        </w:tc>
      </w:tr>
      <w:tr w:rsidR="00305A13" w14:paraId="331E8D9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1EB550"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756347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99C70"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05A13" w14:paraId="31182A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46F20" w14:textId="77777777" w:rsidR="00305A13" w:rsidRDefault="00394938">
            <w:pPr>
              <w:spacing w:line="240" w:lineRule="auto"/>
              <w:ind w:left="60"/>
              <w:jc w:val="left"/>
              <w:rPr>
                <w:bdr w:val="nil"/>
              </w:rPr>
            </w:pPr>
            <w:r>
              <w:rPr>
                <w:rFonts w:ascii="Calibri" w:eastAsia="Calibri" w:hAnsi="Calibri" w:cs="Calibri"/>
                <w:sz w:val="20"/>
                <w:bdr w:val="nil"/>
              </w:rPr>
              <w:t xml:space="preserve">poznávání sebe i ostatních na základě získaných </w:t>
            </w:r>
            <w:r>
              <w:rPr>
                <w:rFonts w:ascii="Calibri" w:eastAsia="Calibri" w:hAnsi="Calibri" w:cs="Calibri"/>
                <w:sz w:val="20"/>
                <w:bdr w:val="nil"/>
              </w:rPr>
              <w:t>komunikačních dovedností</w:t>
            </w:r>
          </w:p>
        </w:tc>
      </w:tr>
      <w:tr w:rsidR="00305A13" w14:paraId="079EAC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3E89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1B3C53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EBF43" w14:textId="77777777" w:rsidR="00305A13" w:rsidRDefault="00394938">
            <w:pPr>
              <w:spacing w:line="240" w:lineRule="auto"/>
              <w:ind w:left="60"/>
              <w:jc w:val="left"/>
              <w:rPr>
                <w:bdr w:val="nil"/>
              </w:rPr>
            </w:pPr>
            <w:r>
              <w:rPr>
                <w:rFonts w:ascii="Calibri" w:eastAsia="Calibri" w:hAnsi="Calibri" w:cs="Calibri"/>
                <w:sz w:val="20"/>
                <w:bdr w:val="nil"/>
              </w:rPr>
              <w:t>Zdokonalování sebekontroly, plánování osobních cílů</w:t>
            </w:r>
          </w:p>
        </w:tc>
      </w:tr>
      <w:tr w:rsidR="00305A13" w14:paraId="4D69A5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DCC0B"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05A13" w14:paraId="2F9E7C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0411A" w14:textId="77777777" w:rsidR="00305A13" w:rsidRDefault="00394938">
            <w:pPr>
              <w:spacing w:line="240" w:lineRule="auto"/>
              <w:ind w:left="60"/>
              <w:jc w:val="left"/>
              <w:rPr>
                <w:bdr w:val="nil"/>
              </w:rPr>
            </w:pPr>
            <w:r>
              <w:rPr>
                <w:rFonts w:ascii="Calibri" w:eastAsia="Calibri" w:hAnsi="Calibri" w:cs="Calibri"/>
                <w:sz w:val="20"/>
                <w:bdr w:val="nil"/>
              </w:rPr>
              <w:t>pěsování zdravého a vyrovnaného sebepojetí</w:t>
            </w:r>
          </w:p>
        </w:tc>
      </w:tr>
      <w:tr w:rsidR="00305A13" w14:paraId="4C69D5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995EF" w14:textId="77777777" w:rsidR="00305A13" w:rsidRDefault="00394938">
            <w:pPr>
              <w:spacing w:line="240" w:lineRule="auto"/>
              <w:ind w:left="60"/>
              <w:jc w:val="left"/>
              <w:rPr>
                <w:bdr w:val="nil"/>
              </w:rPr>
            </w:pPr>
            <w:r>
              <w:rPr>
                <w:rFonts w:ascii="Calibri" w:eastAsia="Calibri" w:hAnsi="Calibri" w:cs="Calibri"/>
                <w:sz w:val="20"/>
                <w:bdr w:val="nil"/>
              </w:rPr>
              <w:t>OSOBNOSTNÍ A</w:t>
            </w:r>
            <w:r>
              <w:rPr>
                <w:rFonts w:ascii="Calibri" w:eastAsia="Calibri" w:hAnsi="Calibri" w:cs="Calibri"/>
                <w:sz w:val="20"/>
                <w:bdr w:val="nil"/>
              </w:rPr>
              <w:t xml:space="preserve"> SOCIÁLNÍ VÝCHOVA - Poznávání lidí</w:t>
            </w:r>
          </w:p>
        </w:tc>
      </w:tr>
      <w:tr w:rsidR="00305A13" w14:paraId="00ACFA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5593B" w14:textId="77777777" w:rsidR="00305A13" w:rsidRDefault="00394938">
            <w:pPr>
              <w:spacing w:line="240" w:lineRule="auto"/>
              <w:ind w:left="60"/>
              <w:jc w:val="left"/>
              <w:rPr>
                <w:bdr w:val="nil"/>
              </w:rPr>
            </w:pPr>
            <w:r>
              <w:rPr>
                <w:rFonts w:ascii="Calibri" w:eastAsia="Calibri" w:hAnsi="Calibri" w:cs="Calibri"/>
                <w:sz w:val="20"/>
                <w:bdr w:val="nil"/>
              </w:rPr>
              <w:t>vzájemné poznávání, prohlubování pozitivních vztahů v kolektivu</w:t>
            </w:r>
          </w:p>
        </w:tc>
      </w:tr>
      <w:tr w:rsidR="00305A13" w14:paraId="3F74DE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EB0E4"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52751C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B2773" w14:textId="77777777" w:rsidR="00305A13" w:rsidRDefault="00394938">
            <w:pPr>
              <w:spacing w:line="240" w:lineRule="auto"/>
              <w:ind w:left="60"/>
              <w:jc w:val="left"/>
              <w:rPr>
                <w:bdr w:val="nil"/>
              </w:rPr>
            </w:pPr>
            <w:r>
              <w:rPr>
                <w:rFonts w:ascii="Calibri" w:eastAsia="Calibri" w:hAnsi="Calibri" w:cs="Calibri"/>
                <w:sz w:val="20"/>
                <w:bdr w:val="nil"/>
              </w:rPr>
              <w:t>rozvíjení tvořivosti</w:t>
            </w:r>
          </w:p>
        </w:tc>
      </w:tr>
      <w:tr w:rsidR="00305A13" w14:paraId="3E2E04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61D4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Psychohygiena</w:t>
            </w:r>
          </w:p>
        </w:tc>
      </w:tr>
      <w:tr w:rsidR="00305A13" w14:paraId="45B122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20973" w14:textId="77777777" w:rsidR="00305A13" w:rsidRDefault="00394938">
            <w:pPr>
              <w:spacing w:line="240" w:lineRule="auto"/>
              <w:ind w:left="60"/>
              <w:jc w:val="left"/>
              <w:rPr>
                <w:bdr w:val="nil"/>
              </w:rPr>
            </w:pPr>
            <w:r>
              <w:rPr>
                <w:rFonts w:ascii="Calibri" w:eastAsia="Calibri" w:hAnsi="Calibri" w:cs="Calibri"/>
                <w:sz w:val="20"/>
                <w:bdr w:val="nil"/>
              </w:rPr>
              <w:t xml:space="preserve">schopnost zvládat stresové </w:t>
            </w:r>
            <w:r>
              <w:rPr>
                <w:rFonts w:ascii="Calibri" w:eastAsia="Calibri" w:hAnsi="Calibri" w:cs="Calibri"/>
                <w:sz w:val="20"/>
                <w:bdr w:val="nil"/>
              </w:rPr>
              <w:t>situace,</w:t>
            </w:r>
          </w:p>
        </w:tc>
      </w:tr>
      <w:tr w:rsidR="00305A13" w14:paraId="2F4CB50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F723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627D0D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A2869" w14:textId="77777777" w:rsidR="00305A13" w:rsidRDefault="00394938">
            <w:pPr>
              <w:spacing w:line="240" w:lineRule="auto"/>
              <w:ind w:left="60"/>
              <w:jc w:val="left"/>
              <w:rPr>
                <w:bdr w:val="nil"/>
              </w:rPr>
            </w:pPr>
            <w:r>
              <w:rPr>
                <w:rFonts w:ascii="Calibri" w:eastAsia="Calibri" w:hAnsi="Calibri" w:cs="Calibri"/>
                <w:sz w:val="20"/>
                <w:bdr w:val="nil"/>
              </w:rPr>
              <w:t>schopnost posoudit vlastní i cizí postoje a hodnoty, prosociální chování</w:t>
            </w:r>
          </w:p>
        </w:tc>
      </w:tr>
      <w:tr w:rsidR="00305A13" w14:paraId="7DFB8D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E9A8A"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Mezilidské vztahy</w:t>
            </w:r>
          </w:p>
        </w:tc>
      </w:tr>
      <w:tr w:rsidR="00305A13" w14:paraId="1177AF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71544" w14:textId="77777777" w:rsidR="00305A13" w:rsidRDefault="00394938">
            <w:pPr>
              <w:spacing w:line="240" w:lineRule="auto"/>
              <w:ind w:left="60"/>
              <w:jc w:val="left"/>
              <w:rPr>
                <w:bdr w:val="nil"/>
              </w:rPr>
            </w:pPr>
            <w:r>
              <w:rPr>
                <w:rFonts w:ascii="Calibri" w:eastAsia="Calibri" w:hAnsi="Calibri" w:cs="Calibri"/>
                <w:sz w:val="20"/>
                <w:bdr w:val="nil"/>
              </w:rPr>
              <w:t>udržování a prohlubování pozitivních vztahů v k</w:t>
            </w:r>
            <w:r>
              <w:rPr>
                <w:rFonts w:ascii="Calibri" w:eastAsia="Calibri" w:hAnsi="Calibri" w:cs="Calibri"/>
                <w:sz w:val="20"/>
                <w:bdr w:val="nil"/>
              </w:rPr>
              <w:t>olektivu</w:t>
            </w:r>
            <w:r>
              <w:rPr>
                <w:rFonts w:ascii="Calibri" w:eastAsia="Calibri" w:hAnsi="Calibri" w:cs="Calibri"/>
                <w:sz w:val="20"/>
                <w:bdr w:val="nil"/>
              </w:rPr>
              <w:br/>
              <w:t>péče o dobré vztahy, respekt, podpora, pomoc</w:t>
            </w:r>
          </w:p>
        </w:tc>
      </w:tr>
      <w:tr w:rsidR="00305A13" w14:paraId="00725E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23E72"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05A13" w14:paraId="209807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977DC" w14:textId="77777777" w:rsidR="00305A13" w:rsidRDefault="00394938">
            <w:pPr>
              <w:spacing w:line="240" w:lineRule="auto"/>
              <w:ind w:left="60"/>
              <w:jc w:val="left"/>
              <w:rPr>
                <w:bdr w:val="nil"/>
              </w:rPr>
            </w:pPr>
            <w:r>
              <w:rPr>
                <w:rFonts w:ascii="Calibri" w:eastAsia="Calibri" w:hAnsi="Calibri" w:cs="Calibri"/>
                <w:sz w:val="20"/>
                <w:bdr w:val="nil"/>
              </w:rPr>
              <w:t>Zlepšování dovednosti pro kooperaci, podřízení se, organizování práce skupiny</w:t>
            </w:r>
          </w:p>
        </w:tc>
      </w:tr>
      <w:tr w:rsidR="00305A13" w14:paraId="01098D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F7B4B"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SOCIÁLNÍ VÝCHOVA - Hodnoty, postoje, </w:t>
            </w:r>
            <w:r>
              <w:rPr>
                <w:rFonts w:ascii="Calibri" w:eastAsia="Calibri" w:hAnsi="Calibri" w:cs="Calibri"/>
                <w:sz w:val="20"/>
                <w:bdr w:val="nil"/>
              </w:rPr>
              <w:t>praktická etika</w:t>
            </w:r>
          </w:p>
        </w:tc>
      </w:tr>
      <w:tr w:rsidR="00305A13" w14:paraId="46D88B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58E14" w14:textId="77777777" w:rsidR="00305A13" w:rsidRDefault="00394938">
            <w:pPr>
              <w:spacing w:line="240" w:lineRule="auto"/>
              <w:ind w:left="60"/>
              <w:jc w:val="left"/>
              <w:rPr>
                <w:bdr w:val="nil"/>
              </w:rPr>
            </w:pPr>
            <w:r>
              <w:rPr>
                <w:rFonts w:ascii="Calibri" w:eastAsia="Calibri" w:hAnsi="Calibri" w:cs="Calibri"/>
                <w:sz w:val="20"/>
                <w:bdr w:val="nil"/>
              </w:rPr>
              <w:t>rozvíjení schopnosti posoudit vlastní i cizí postoje a hodnoty, prosociální chování</w:t>
            </w:r>
            <w:r>
              <w:rPr>
                <w:rFonts w:ascii="Calibri" w:eastAsia="Calibri" w:hAnsi="Calibri" w:cs="Calibri"/>
                <w:sz w:val="20"/>
                <w:bdr w:val="nil"/>
              </w:rPr>
              <w:br/>
              <w:t>Získávání a rozvíjení dovedností pro řešení problémů a rozhodování se</w:t>
            </w:r>
          </w:p>
        </w:tc>
      </w:tr>
      <w:tr w:rsidR="00305A13" w14:paraId="135975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6EB2F"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Komunikace</w:t>
            </w:r>
          </w:p>
        </w:tc>
      </w:tr>
      <w:tr w:rsidR="00305A13" w14:paraId="4016D9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CE4EA" w14:textId="77777777" w:rsidR="00305A13" w:rsidRDefault="00394938">
            <w:pPr>
              <w:spacing w:line="240" w:lineRule="auto"/>
              <w:ind w:left="60"/>
              <w:jc w:val="left"/>
              <w:rPr>
                <w:bdr w:val="nil"/>
              </w:rPr>
            </w:pPr>
            <w:r>
              <w:rPr>
                <w:rFonts w:ascii="Calibri" w:eastAsia="Calibri" w:hAnsi="Calibri" w:cs="Calibri"/>
                <w:sz w:val="20"/>
                <w:bdr w:val="nil"/>
              </w:rPr>
              <w:t>nácvik komunikačních dovedností, aktivní</w:t>
            </w:r>
            <w:r>
              <w:rPr>
                <w:rFonts w:ascii="Calibri" w:eastAsia="Calibri" w:hAnsi="Calibri" w:cs="Calibri"/>
                <w:sz w:val="20"/>
                <w:bdr w:val="nil"/>
              </w:rPr>
              <w:t xml:space="preserve"> naslouchání</w:t>
            </w:r>
          </w:p>
        </w:tc>
      </w:tr>
    </w:tbl>
    <w:p w14:paraId="47AC4E13" w14:textId="77777777" w:rsidR="00305A13" w:rsidRDefault="00394938">
      <w:pPr>
        <w:rPr>
          <w:bdr w:val="nil"/>
        </w:rPr>
      </w:pPr>
      <w:r>
        <w:rPr>
          <w:bdr w:val="nil"/>
        </w:rPr>
        <w:t>    </w:t>
      </w:r>
    </w:p>
    <w:p w14:paraId="383C1900" w14:textId="77777777" w:rsidR="00305A13" w:rsidRDefault="00394938">
      <w:pPr>
        <w:pStyle w:val="Nadpis2"/>
        <w:spacing w:before="299" w:after="299"/>
        <w:rPr>
          <w:bdr w:val="nil"/>
        </w:rPr>
      </w:pPr>
      <w:bookmarkStart w:id="50" w:name="_Toc256000052"/>
      <w:r>
        <w:rPr>
          <w:bdr w:val="nil"/>
        </w:rPr>
        <w:t>Cvičení z ČJ a M</w:t>
      </w:r>
      <w:bookmarkEnd w:id="50"/>
      <w:r>
        <w:rPr>
          <w:bdr w:val="nil"/>
        </w:rPr>
        <w:t> </w:t>
      </w:r>
    </w:p>
    <w:p w14:paraId="7497F6A1" w14:textId="77777777" w:rsidR="00305A13" w:rsidRDefault="00394938">
      <w:pPr>
        <w:pStyle w:val="Nadpis3"/>
        <w:spacing w:before="281" w:after="281"/>
        <w:rPr>
          <w:bdr w:val="nil"/>
        </w:rPr>
      </w:pPr>
      <w:bookmarkStart w:id="51" w:name="_Toc256000053"/>
      <w:r>
        <w:rPr>
          <w:sz w:val="28"/>
          <w:szCs w:val="28"/>
          <w:bdr w:val="nil"/>
        </w:rPr>
        <w:t>Cvičení z matematiky</w:t>
      </w:r>
      <w:bookmarkEnd w:id="5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5"/>
        <w:gridCol w:w="1175"/>
        <w:gridCol w:w="1175"/>
        <w:gridCol w:w="1175"/>
        <w:gridCol w:w="1174"/>
        <w:gridCol w:w="1174"/>
        <w:gridCol w:w="1174"/>
        <w:gridCol w:w="1174"/>
        <w:gridCol w:w="1207"/>
        <w:gridCol w:w="1039"/>
      </w:tblGrid>
      <w:tr w:rsidR="00305A13" w14:paraId="15F832A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DD7255" w14:textId="77777777" w:rsidR="00305A13" w:rsidRDefault="0039493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77D376"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7AAD7B3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BB1F61"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AFC4B9"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1ACA0A"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C5E3DC"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C33D12"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AC6B0"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751E09"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0E1FC6"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E5ED55"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4CEC021" w14:textId="77777777" w:rsidR="00305A13" w:rsidRDefault="00305A13"/>
        </w:tc>
      </w:tr>
      <w:tr w:rsidR="00305A13" w14:paraId="04D7463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BF265"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F069A"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D09C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DDEBB"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67CE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39DDE"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BF43D"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5908A"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6E9CF"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45E6D" w14:textId="77777777" w:rsidR="00305A13" w:rsidRDefault="00394938">
            <w:pPr>
              <w:keepNext/>
              <w:spacing w:line="240" w:lineRule="auto"/>
              <w:jc w:val="center"/>
              <w:rPr>
                <w:bdr w:val="nil"/>
              </w:rPr>
            </w:pPr>
            <w:r>
              <w:rPr>
                <w:rFonts w:ascii="Calibri" w:eastAsia="Calibri" w:hAnsi="Calibri" w:cs="Calibri"/>
                <w:bdr w:val="nil"/>
              </w:rPr>
              <w:t>1</w:t>
            </w:r>
          </w:p>
        </w:tc>
      </w:tr>
      <w:tr w:rsidR="00305A13" w14:paraId="1CC8412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DF59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45A02"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DCDA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6573A"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D3FB0"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100D5"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9A034"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3C6E8"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267DB"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71186" w14:textId="77777777" w:rsidR="00305A13" w:rsidRDefault="00305A13"/>
        </w:tc>
      </w:tr>
    </w:tbl>
    <w:p w14:paraId="49778E24"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5097ECB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94DE49" w14:textId="77777777" w:rsidR="00305A13" w:rsidRDefault="00394938">
            <w:pPr>
              <w:shd w:val="clear" w:color="auto" w:fill="9CC2E5"/>
              <w:spacing w:line="240" w:lineRule="auto"/>
              <w:jc w:val="left"/>
              <w:rPr>
                <w:bdr w:val="nil"/>
              </w:rPr>
            </w:pPr>
            <w:r>
              <w:rPr>
                <w:rFonts w:ascii="Calibri" w:eastAsia="Calibri" w:hAnsi="Calibri" w:cs="Calibri"/>
                <w:bdr w:val="nil"/>
              </w:rPr>
              <w:t xml:space="preserve">Název </w:t>
            </w:r>
            <w:r>
              <w:rPr>
                <w:rFonts w:ascii="Calibri" w:eastAsia="Calibri" w:hAnsi="Calibri" w:cs="Calibri"/>
                <w:bdr w:val="nil"/>
              </w:rPr>
              <w:t>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205CE1" w14:textId="77777777" w:rsidR="00305A13" w:rsidRDefault="00394938">
            <w:pPr>
              <w:shd w:val="clear" w:color="auto" w:fill="9CC2E5"/>
              <w:spacing w:line="240" w:lineRule="auto"/>
              <w:jc w:val="center"/>
              <w:rPr>
                <w:bdr w:val="nil"/>
              </w:rPr>
            </w:pPr>
            <w:r>
              <w:rPr>
                <w:rFonts w:ascii="Calibri" w:eastAsia="Calibri" w:hAnsi="Calibri" w:cs="Calibri"/>
                <w:bdr w:val="nil"/>
              </w:rPr>
              <w:t>Cvičení z matematiky</w:t>
            </w:r>
          </w:p>
        </w:tc>
      </w:tr>
      <w:tr w:rsidR="00305A13" w14:paraId="322A51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612589"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9D8AD" w14:textId="77777777" w:rsidR="00305A13" w:rsidRDefault="00305A13"/>
        </w:tc>
      </w:tr>
      <w:tr w:rsidR="00305A13" w14:paraId="692CDF1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939694" w14:textId="77777777" w:rsidR="00305A13" w:rsidRDefault="00394938">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478F1" w14:textId="77777777" w:rsidR="00305A13" w:rsidRDefault="00394938">
            <w:pPr>
              <w:spacing w:line="240" w:lineRule="auto"/>
              <w:rPr>
                <w:bdr w:val="nil"/>
              </w:rPr>
            </w:pPr>
            <w:r>
              <w:rPr>
                <w:rFonts w:ascii="Calibri" w:eastAsia="Calibri" w:hAnsi="Calibri" w:cs="Calibri"/>
                <w:b/>
                <w:bCs/>
                <w:bdr w:val="nil"/>
              </w:rPr>
              <w:t>Vzdělávací obsah předmětu: </w:t>
            </w:r>
          </w:p>
          <w:p w14:paraId="77A092D5" w14:textId="77777777" w:rsidR="00305A13" w:rsidRDefault="00394938" w:rsidP="00394938">
            <w:pPr>
              <w:numPr>
                <w:ilvl w:val="0"/>
                <w:numId w:val="432"/>
              </w:numPr>
              <w:spacing w:line="240" w:lineRule="auto"/>
              <w:jc w:val="left"/>
              <w:rPr>
                <w:bdr w:val="nil"/>
              </w:rPr>
            </w:pPr>
            <w:r>
              <w:rPr>
                <w:rFonts w:ascii="Calibri" w:eastAsia="Calibri" w:hAnsi="Calibri" w:cs="Calibri"/>
                <w:bdr w:val="nil"/>
              </w:rPr>
              <w:t>užití matematiky v reálných situacích</w:t>
            </w:r>
          </w:p>
          <w:p w14:paraId="662DFB0D" w14:textId="77777777" w:rsidR="00305A13" w:rsidRDefault="00394938" w:rsidP="00394938">
            <w:pPr>
              <w:numPr>
                <w:ilvl w:val="0"/>
                <w:numId w:val="432"/>
              </w:numPr>
              <w:spacing w:line="240" w:lineRule="auto"/>
              <w:jc w:val="left"/>
              <w:rPr>
                <w:bdr w:val="nil"/>
              </w:rPr>
            </w:pPr>
            <w:r>
              <w:rPr>
                <w:rFonts w:ascii="Calibri" w:eastAsia="Calibri" w:hAnsi="Calibri" w:cs="Calibri"/>
                <w:bdr w:val="nil"/>
              </w:rPr>
              <w:t>osvojení matematických pojmů a postupů</w:t>
            </w:r>
          </w:p>
          <w:p w14:paraId="0D04FD5D" w14:textId="77777777" w:rsidR="00305A13" w:rsidRDefault="00394938" w:rsidP="00394938">
            <w:pPr>
              <w:numPr>
                <w:ilvl w:val="0"/>
                <w:numId w:val="432"/>
              </w:numPr>
              <w:spacing w:line="240" w:lineRule="auto"/>
              <w:jc w:val="left"/>
              <w:rPr>
                <w:bdr w:val="nil"/>
              </w:rPr>
            </w:pPr>
            <w:r>
              <w:rPr>
                <w:rFonts w:ascii="Calibri" w:eastAsia="Calibri" w:hAnsi="Calibri" w:cs="Calibri"/>
                <w:bdr w:val="nil"/>
              </w:rPr>
              <w:t>rozvoj abstraktního a exaktního myšlení, logického a kritického usuzování</w:t>
            </w:r>
          </w:p>
          <w:p w14:paraId="137891E2" w14:textId="77777777" w:rsidR="00305A13" w:rsidRDefault="00394938" w:rsidP="00394938">
            <w:pPr>
              <w:numPr>
                <w:ilvl w:val="0"/>
                <w:numId w:val="432"/>
              </w:numPr>
              <w:spacing w:line="240" w:lineRule="auto"/>
              <w:jc w:val="left"/>
              <w:rPr>
                <w:bdr w:val="nil"/>
              </w:rPr>
            </w:pPr>
            <w:r>
              <w:rPr>
                <w:rFonts w:ascii="Calibri" w:eastAsia="Calibri" w:hAnsi="Calibri" w:cs="Calibri"/>
                <w:bdr w:val="nil"/>
              </w:rPr>
              <w:t xml:space="preserve">řešení </w:t>
            </w:r>
            <w:r>
              <w:rPr>
                <w:rFonts w:ascii="Calibri" w:eastAsia="Calibri" w:hAnsi="Calibri" w:cs="Calibri"/>
                <w:bdr w:val="nil"/>
              </w:rPr>
              <w:t>problémových a náročnějších úloh</w:t>
            </w:r>
          </w:p>
          <w:p w14:paraId="13814E51" w14:textId="77777777" w:rsidR="00305A13" w:rsidRDefault="00394938">
            <w:pPr>
              <w:spacing w:line="240" w:lineRule="auto"/>
              <w:rPr>
                <w:bdr w:val="nil"/>
              </w:rPr>
            </w:pPr>
            <w:r>
              <w:rPr>
                <w:rFonts w:ascii="Calibri" w:eastAsia="Calibri" w:hAnsi="Calibri" w:cs="Calibri"/>
                <w:bdr w:val="nil"/>
              </w:rPr>
              <w:t>Důraz je kladen na komplexní prohloubení, rozšíření a procvičení učiva vzdělávacího oboru Matematika a její aplikace. Předmět je zaměřen na přípravu žáků k přijímacím zkouškám na střední školy. </w:t>
            </w:r>
          </w:p>
          <w:p w14:paraId="62A62A47" w14:textId="77777777" w:rsidR="00305A13" w:rsidRDefault="00394938">
            <w:pPr>
              <w:spacing w:line="240" w:lineRule="auto"/>
              <w:rPr>
                <w:bdr w:val="nil"/>
              </w:rPr>
            </w:pPr>
            <w:r>
              <w:rPr>
                <w:rFonts w:ascii="Calibri" w:eastAsia="Calibri" w:hAnsi="Calibri" w:cs="Calibri"/>
                <w:b/>
                <w:bCs/>
                <w:bdr w:val="nil"/>
              </w:rPr>
              <w:t>Předmětem prolínají průřezov</w:t>
            </w:r>
            <w:r>
              <w:rPr>
                <w:rFonts w:ascii="Calibri" w:eastAsia="Calibri" w:hAnsi="Calibri" w:cs="Calibri"/>
                <w:b/>
                <w:bCs/>
                <w:bdr w:val="nil"/>
              </w:rPr>
              <w:t>á témata: </w:t>
            </w:r>
          </w:p>
          <w:p w14:paraId="1BB0D01E" w14:textId="77777777" w:rsidR="00305A13" w:rsidRDefault="00394938">
            <w:pPr>
              <w:spacing w:line="240" w:lineRule="auto"/>
              <w:rPr>
                <w:bdr w:val="nil"/>
              </w:rPr>
            </w:pPr>
            <w:r>
              <w:rPr>
                <w:rFonts w:ascii="Calibri" w:eastAsia="Calibri" w:hAnsi="Calibri" w:cs="Calibri"/>
                <w:i/>
                <w:iCs/>
                <w:bdr w:val="nil"/>
              </w:rPr>
              <w:t>OSV – Osobnostní a sociální výchova, VDO – Výchova demokratického občana: </w:t>
            </w:r>
            <w:r>
              <w:rPr>
                <w:rFonts w:ascii="Calibri" w:eastAsia="Calibri" w:hAnsi="Calibri" w:cs="Calibri"/>
                <w:bdr w:val="nil"/>
              </w:rPr>
              <w:t xml:space="preserve"> důraz je kladen na formování volních a charakterových rysů (rozvíjí důslednost, vytrvalost, schopnost sebekontroly, vynalézavost, tvořivost) </w:t>
            </w:r>
          </w:p>
        </w:tc>
      </w:tr>
      <w:tr w:rsidR="00305A13" w14:paraId="0034052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769D03"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w:t>
            </w:r>
            <w:r>
              <w:rPr>
                <w:rFonts w:ascii="Calibri" w:eastAsia="Calibri" w:hAnsi="Calibri" w:cs="Calibri"/>
                <w:bdr w:val="nil"/>
              </w:rPr>
              <w:t>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2765F" w14:textId="77777777" w:rsidR="00305A13" w:rsidRDefault="00394938">
            <w:pPr>
              <w:spacing w:line="240" w:lineRule="auto"/>
              <w:jc w:val="left"/>
              <w:rPr>
                <w:bdr w:val="nil"/>
              </w:rPr>
            </w:pPr>
            <w:r>
              <w:rPr>
                <w:rFonts w:ascii="Calibri" w:eastAsia="Calibri" w:hAnsi="Calibri" w:cs="Calibri"/>
                <w:bdr w:val="nil"/>
              </w:rPr>
              <w:t>Předmět Cvičení z MA se vyučuje jako volitelný předmět 9. ročníku s časovou dotací 1 hodina týdně. Výuka probíhá převážně v kmenové učebně a v učebně informatiky.</w:t>
            </w:r>
          </w:p>
        </w:tc>
      </w:tr>
      <w:tr w:rsidR="00305A13" w14:paraId="680E72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B5D565" w14:textId="77777777" w:rsidR="00305A13" w:rsidRDefault="00394938">
            <w:pPr>
              <w:shd w:val="clear" w:color="auto" w:fill="DEEAF6"/>
              <w:spacing w:line="240" w:lineRule="auto"/>
              <w:jc w:val="left"/>
              <w:rPr>
                <w:bdr w:val="nil"/>
              </w:rPr>
            </w:pPr>
            <w:r>
              <w:rPr>
                <w:rFonts w:ascii="Calibri" w:eastAsia="Calibri" w:hAnsi="Calibri" w:cs="Calibri"/>
                <w:bdr w:val="nil"/>
              </w:rPr>
              <w:t>Mezipřed</w:t>
            </w:r>
            <w:r>
              <w:rPr>
                <w:rFonts w:ascii="Calibri" w:eastAsia="Calibri" w:hAnsi="Calibri" w:cs="Calibri"/>
                <w:bdr w:val="nil"/>
              </w:rPr>
              <w:t>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8810C"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Český jazyk</w:t>
            </w:r>
          </w:p>
          <w:p w14:paraId="6F0B8D29"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Matematika</w:t>
            </w:r>
          </w:p>
          <w:p w14:paraId="29335C00"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Fyzika</w:t>
            </w:r>
          </w:p>
          <w:p w14:paraId="325D3A73"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Zeměpis</w:t>
            </w:r>
          </w:p>
          <w:p w14:paraId="3D982E6F"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Výtvarná výchova</w:t>
            </w:r>
          </w:p>
          <w:p w14:paraId="123A3E4E"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Praktické činnosti</w:t>
            </w:r>
          </w:p>
          <w:p w14:paraId="5F74F1FA"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Osobnostní a sociální výchova</w:t>
            </w:r>
          </w:p>
          <w:p w14:paraId="2473F424"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Výchova k občanství</w:t>
            </w:r>
          </w:p>
          <w:p w14:paraId="0F69C746" w14:textId="77777777" w:rsidR="00305A13" w:rsidRDefault="00394938" w:rsidP="00394938">
            <w:pPr>
              <w:numPr>
                <w:ilvl w:val="0"/>
                <w:numId w:val="433"/>
              </w:numPr>
              <w:spacing w:line="240" w:lineRule="auto"/>
              <w:jc w:val="left"/>
              <w:rPr>
                <w:bdr w:val="nil"/>
              </w:rPr>
            </w:pPr>
            <w:r>
              <w:rPr>
                <w:rFonts w:ascii="Calibri" w:eastAsia="Calibri" w:hAnsi="Calibri" w:cs="Calibri"/>
                <w:bdr w:val="nil"/>
              </w:rPr>
              <w:t>Informatika</w:t>
            </w:r>
          </w:p>
        </w:tc>
      </w:tr>
      <w:tr w:rsidR="00305A13" w14:paraId="2C815C4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5594BC"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7A75F" w14:textId="77777777" w:rsidR="00305A13" w:rsidRDefault="00394938">
            <w:pPr>
              <w:spacing w:line="240" w:lineRule="auto"/>
              <w:jc w:val="left"/>
              <w:rPr>
                <w:bdr w:val="nil"/>
              </w:rPr>
            </w:pPr>
            <w:r>
              <w:rPr>
                <w:rFonts w:ascii="Calibri" w:eastAsia="Calibri" w:hAnsi="Calibri" w:cs="Calibri"/>
                <w:b/>
                <w:bCs/>
                <w:bdr w:val="nil"/>
              </w:rPr>
              <w:t>Kompetence k učení:</w:t>
            </w:r>
          </w:p>
          <w:p w14:paraId="1D1CAE65" w14:textId="77777777" w:rsidR="00305A13" w:rsidRDefault="00394938">
            <w:pPr>
              <w:spacing w:line="240" w:lineRule="auto"/>
              <w:ind w:firstLine="360"/>
              <w:rPr>
                <w:bdr w:val="nil"/>
              </w:rPr>
            </w:pPr>
            <w:r>
              <w:rPr>
                <w:rFonts w:ascii="Calibri" w:eastAsia="Calibri" w:hAnsi="Calibri" w:cs="Calibri"/>
                <w:bdr w:val="nil"/>
              </w:rPr>
              <w:t>Žáci jsou vedeni k </w:t>
            </w:r>
          </w:p>
          <w:p w14:paraId="705B2C15" w14:textId="77777777" w:rsidR="00305A13" w:rsidRDefault="00394938" w:rsidP="00394938">
            <w:pPr>
              <w:numPr>
                <w:ilvl w:val="0"/>
                <w:numId w:val="434"/>
              </w:numPr>
              <w:spacing w:line="240" w:lineRule="auto"/>
              <w:jc w:val="left"/>
              <w:rPr>
                <w:bdr w:val="nil"/>
              </w:rPr>
            </w:pPr>
            <w:r>
              <w:rPr>
                <w:rFonts w:ascii="Calibri" w:eastAsia="Calibri" w:hAnsi="Calibri" w:cs="Calibri"/>
                <w:bdr w:val="nil"/>
              </w:rPr>
              <w:t xml:space="preserve">osvojování základních matematických pojmů a vztahů </w:t>
            </w:r>
            <w:r>
              <w:rPr>
                <w:rFonts w:ascii="Calibri" w:eastAsia="Calibri" w:hAnsi="Calibri" w:cs="Calibri"/>
                <w:bdr w:val="nil"/>
              </w:rPr>
              <w:t>postupnou abstrakcí a zobecňováním reálných jevů</w:t>
            </w:r>
          </w:p>
          <w:p w14:paraId="74B72832" w14:textId="77777777" w:rsidR="00305A13" w:rsidRDefault="00394938" w:rsidP="00394938">
            <w:pPr>
              <w:numPr>
                <w:ilvl w:val="0"/>
                <w:numId w:val="434"/>
              </w:numPr>
              <w:spacing w:line="240" w:lineRule="auto"/>
              <w:jc w:val="left"/>
              <w:rPr>
                <w:bdr w:val="nil"/>
              </w:rPr>
            </w:pPr>
            <w:r>
              <w:rPr>
                <w:rFonts w:ascii="Calibri" w:eastAsia="Calibri" w:hAnsi="Calibri" w:cs="Calibri"/>
                <w:bdr w:val="nil"/>
              </w:rPr>
              <w:t>vytváření zásoby matematických nástrojů (pojmů a vztahů, algoritmů, metod řešení úloh)</w:t>
            </w:r>
          </w:p>
          <w:p w14:paraId="318E0F0F" w14:textId="77777777" w:rsidR="00305A13" w:rsidRDefault="00394938" w:rsidP="00394938">
            <w:pPr>
              <w:numPr>
                <w:ilvl w:val="0"/>
                <w:numId w:val="434"/>
              </w:numPr>
              <w:spacing w:line="240" w:lineRule="auto"/>
              <w:jc w:val="left"/>
              <w:rPr>
                <w:bdr w:val="nil"/>
              </w:rPr>
            </w:pPr>
            <w:r>
              <w:rPr>
                <w:rFonts w:ascii="Calibri" w:eastAsia="Calibri" w:hAnsi="Calibri" w:cs="Calibri"/>
                <w:bdr w:val="nil"/>
              </w:rPr>
              <w:t>využívání prostředků výpočetní techniky</w:t>
            </w:r>
          </w:p>
          <w:p w14:paraId="31E486E5" w14:textId="77777777" w:rsidR="00305A13" w:rsidRDefault="00394938">
            <w:pPr>
              <w:spacing w:line="240" w:lineRule="auto"/>
              <w:ind w:firstLine="360"/>
              <w:rPr>
                <w:bdr w:val="nil"/>
              </w:rPr>
            </w:pPr>
            <w:r>
              <w:rPr>
                <w:rFonts w:ascii="Calibri" w:eastAsia="Calibri" w:hAnsi="Calibri" w:cs="Calibri"/>
                <w:bdr w:val="nil"/>
              </w:rPr>
              <w:t>Učitel </w:t>
            </w:r>
          </w:p>
          <w:p w14:paraId="2717CDDE" w14:textId="77777777" w:rsidR="00305A13" w:rsidRDefault="00394938" w:rsidP="00394938">
            <w:pPr>
              <w:numPr>
                <w:ilvl w:val="0"/>
                <w:numId w:val="435"/>
              </w:numPr>
              <w:spacing w:line="240" w:lineRule="auto"/>
              <w:jc w:val="left"/>
              <w:rPr>
                <w:bdr w:val="nil"/>
              </w:rPr>
            </w:pPr>
            <w:r>
              <w:rPr>
                <w:rFonts w:ascii="Calibri" w:eastAsia="Calibri" w:hAnsi="Calibri" w:cs="Calibri"/>
                <w:bdr w:val="nil"/>
              </w:rPr>
              <w:t>zařazuje metody, při kterých docházejí k řešení a závěrům žáci sami</w:t>
            </w:r>
          </w:p>
          <w:p w14:paraId="57418CD9" w14:textId="77777777" w:rsidR="00305A13" w:rsidRDefault="00394938" w:rsidP="00394938">
            <w:pPr>
              <w:numPr>
                <w:ilvl w:val="0"/>
                <w:numId w:val="435"/>
              </w:numPr>
              <w:spacing w:line="240" w:lineRule="auto"/>
              <w:jc w:val="left"/>
              <w:rPr>
                <w:bdr w:val="nil"/>
              </w:rPr>
            </w:pPr>
            <w:r>
              <w:rPr>
                <w:rFonts w:ascii="Calibri" w:eastAsia="Calibri" w:hAnsi="Calibri" w:cs="Calibri"/>
                <w:bdr w:val="nil"/>
              </w:rPr>
              <w:t>vede</w:t>
            </w:r>
            <w:r>
              <w:rPr>
                <w:rFonts w:ascii="Calibri" w:eastAsia="Calibri" w:hAnsi="Calibri" w:cs="Calibri"/>
                <w:bdr w:val="nil"/>
              </w:rPr>
              <w:t xml:space="preserve"> žáky k plánování postupů a úkolů</w:t>
            </w:r>
          </w:p>
          <w:p w14:paraId="08C53A73" w14:textId="77777777" w:rsidR="00305A13" w:rsidRDefault="00394938" w:rsidP="00394938">
            <w:pPr>
              <w:numPr>
                <w:ilvl w:val="0"/>
                <w:numId w:val="435"/>
              </w:numPr>
              <w:spacing w:line="240" w:lineRule="auto"/>
              <w:jc w:val="left"/>
              <w:rPr>
                <w:bdr w:val="nil"/>
              </w:rPr>
            </w:pPr>
            <w:r>
              <w:rPr>
                <w:rFonts w:ascii="Calibri" w:eastAsia="Calibri" w:hAnsi="Calibri" w:cs="Calibri"/>
                <w:bdr w:val="nil"/>
              </w:rPr>
              <w:t>zadává úkoly způsobem, který umožňuje volbu různých postupů</w:t>
            </w:r>
          </w:p>
          <w:p w14:paraId="11600A8C" w14:textId="77777777" w:rsidR="00305A13" w:rsidRDefault="00394938" w:rsidP="00394938">
            <w:pPr>
              <w:numPr>
                <w:ilvl w:val="0"/>
                <w:numId w:val="435"/>
              </w:numPr>
              <w:spacing w:line="240" w:lineRule="auto"/>
              <w:jc w:val="left"/>
              <w:rPr>
                <w:bdr w:val="nil"/>
              </w:rPr>
            </w:pPr>
            <w:r>
              <w:rPr>
                <w:rFonts w:ascii="Calibri" w:eastAsia="Calibri" w:hAnsi="Calibri" w:cs="Calibri"/>
                <w:bdr w:val="nil"/>
              </w:rPr>
              <w:t>srozumitelně vysvětluje žákům, co se mají naučit</w:t>
            </w:r>
          </w:p>
        </w:tc>
      </w:tr>
      <w:tr w:rsidR="00305A13" w14:paraId="62E8E7D4" w14:textId="77777777">
        <w:tc>
          <w:tcPr>
            <w:tcW w:w="1500" w:type="pct"/>
            <w:vMerge/>
            <w:tcBorders>
              <w:top w:val="inset" w:sz="6" w:space="0" w:color="808080"/>
              <w:left w:val="inset" w:sz="6" w:space="0" w:color="808080"/>
              <w:bottom w:val="inset" w:sz="6" w:space="0" w:color="808080"/>
              <w:right w:val="inset" w:sz="6" w:space="0" w:color="808080"/>
            </w:tcBorders>
          </w:tcPr>
          <w:p w14:paraId="79BCD05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1E303" w14:textId="77777777" w:rsidR="00305A13" w:rsidRDefault="00394938">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p>
          <w:p w14:paraId="06BECD86" w14:textId="77777777" w:rsidR="00305A13" w:rsidRDefault="00394938">
            <w:pPr>
              <w:spacing w:line="240" w:lineRule="auto"/>
              <w:jc w:val="left"/>
              <w:rPr>
                <w:bdr w:val="nil"/>
              </w:rPr>
            </w:pPr>
            <w:r>
              <w:rPr>
                <w:rFonts w:ascii="Calibri" w:eastAsia="Calibri" w:hAnsi="Calibri" w:cs="Calibri"/>
                <w:bdr w:val="nil"/>
              </w:rPr>
              <w:t>Žáci </w:t>
            </w:r>
          </w:p>
          <w:p w14:paraId="60DF4294" w14:textId="77777777" w:rsidR="00305A13" w:rsidRDefault="00394938" w:rsidP="00394938">
            <w:pPr>
              <w:numPr>
                <w:ilvl w:val="0"/>
                <w:numId w:val="436"/>
              </w:numPr>
              <w:spacing w:line="240" w:lineRule="auto"/>
              <w:jc w:val="left"/>
              <w:rPr>
                <w:bdr w:val="nil"/>
              </w:rPr>
            </w:pPr>
            <w:r>
              <w:rPr>
                <w:rFonts w:ascii="Calibri" w:eastAsia="Calibri" w:hAnsi="Calibri" w:cs="Calibri"/>
                <w:bdr w:val="nil"/>
              </w:rPr>
              <w:t>zjišťují, že realita je složitější než její matematický model</w:t>
            </w:r>
          </w:p>
          <w:p w14:paraId="700A0ABE" w14:textId="77777777" w:rsidR="00305A13" w:rsidRDefault="00394938" w:rsidP="00394938">
            <w:pPr>
              <w:numPr>
                <w:ilvl w:val="0"/>
                <w:numId w:val="436"/>
              </w:numPr>
              <w:spacing w:line="240" w:lineRule="auto"/>
              <w:jc w:val="left"/>
              <w:rPr>
                <w:bdr w:val="nil"/>
              </w:rPr>
            </w:pPr>
            <w:r>
              <w:rPr>
                <w:rFonts w:ascii="Calibri" w:eastAsia="Calibri" w:hAnsi="Calibri" w:cs="Calibri"/>
                <w:bdr w:val="nil"/>
              </w:rPr>
              <w:t>provádějí rozbor problému a plánu řešení, odhadování výsledků</w:t>
            </w:r>
          </w:p>
          <w:p w14:paraId="4C4B1934" w14:textId="77777777" w:rsidR="00305A13" w:rsidRDefault="00394938" w:rsidP="00394938">
            <w:pPr>
              <w:numPr>
                <w:ilvl w:val="0"/>
                <w:numId w:val="436"/>
              </w:numPr>
              <w:spacing w:line="240" w:lineRule="auto"/>
              <w:jc w:val="left"/>
              <w:rPr>
                <w:bdr w:val="nil"/>
              </w:rPr>
            </w:pPr>
            <w:r>
              <w:rPr>
                <w:rFonts w:ascii="Calibri" w:eastAsia="Calibri" w:hAnsi="Calibri" w:cs="Calibri"/>
                <w:bdr w:val="nil"/>
              </w:rPr>
              <w:t xml:space="preserve">učí se zvolit správný postup při řešení slovních úloh a reálných problémů </w:t>
            </w:r>
          </w:p>
          <w:p w14:paraId="7812B53B" w14:textId="77777777" w:rsidR="00305A13" w:rsidRDefault="00394938">
            <w:pPr>
              <w:spacing w:line="240" w:lineRule="auto"/>
              <w:jc w:val="left"/>
              <w:rPr>
                <w:bdr w:val="nil"/>
              </w:rPr>
            </w:pPr>
            <w:r>
              <w:rPr>
                <w:rFonts w:ascii="Calibri" w:eastAsia="Calibri" w:hAnsi="Calibri" w:cs="Calibri"/>
                <w:bdr w:val="nil"/>
              </w:rPr>
              <w:t>Učitel</w:t>
            </w:r>
          </w:p>
          <w:p w14:paraId="00BF945F" w14:textId="77777777" w:rsidR="00305A13" w:rsidRDefault="00394938" w:rsidP="00394938">
            <w:pPr>
              <w:numPr>
                <w:ilvl w:val="0"/>
                <w:numId w:val="437"/>
              </w:numPr>
              <w:spacing w:line="240" w:lineRule="auto"/>
              <w:jc w:val="left"/>
              <w:rPr>
                <w:bdr w:val="nil"/>
              </w:rPr>
            </w:pPr>
            <w:r>
              <w:rPr>
                <w:rFonts w:ascii="Calibri" w:eastAsia="Calibri" w:hAnsi="Calibri" w:cs="Calibri"/>
                <w:bdr w:val="nil"/>
              </w:rPr>
              <w:t>s chybou žáka pracuje jako s příležitostí, jak ukázat cestu ke správnému řešení</w:t>
            </w:r>
          </w:p>
          <w:p w14:paraId="50AB9E68" w14:textId="77777777" w:rsidR="00305A13" w:rsidRDefault="00394938" w:rsidP="00394938">
            <w:pPr>
              <w:numPr>
                <w:ilvl w:val="0"/>
                <w:numId w:val="437"/>
              </w:numPr>
              <w:spacing w:line="240" w:lineRule="auto"/>
              <w:jc w:val="left"/>
              <w:rPr>
                <w:bdr w:val="nil"/>
              </w:rPr>
            </w:pPr>
            <w:r>
              <w:rPr>
                <w:rFonts w:ascii="Calibri" w:eastAsia="Calibri" w:hAnsi="Calibri" w:cs="Calibri"/>
                <w:bdr w:val="nil"/>
              </w:rPr>
              <w:t xml:space="preserve">vede žáky k ověřování </w:t>
            </w:r>
            <w:r>
              <w:rPr>
                <w:rFonts w:ascii="Calibri" w:eastAsia="Calibri" w:hAnsi="Calibri" w:cs="Calibri"/>
                <w:bdr w:val="nil"/>
              </w:rPr>
              <w:t>výsledků</w:t>
            </w:r>
          </w:p>
        </w:tc>
      </w:tr>
      <w:tr w:rsidR="00305A13" w14:paraId="146B8749" w14:textId="77777777">
        <w:tc>
          <w:tcPr>
            <w:tcW w:w="1500" w:type="pct"/>
            <w:vMerge/>
            <w:tcBorders>
              <w:top w:val="inset" w:sz="6" w:space="0" w:color="808080"/>
              <w:left w:val="inset" w:sz="6" w:space="0" w:color="808080"/>
              <w:bottom w:val="inset" w:sz="6" w:space="0" w:color="808080"/>
              <w:right w:val="inset" w:sz="6" w:space="0" w:color="808080"/>
            </w:tcBorders>
          </w:tcPr>
          <w:p w14:paraId="1C12927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9F95C"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3B300A40" w14:textId="77777777" w:rsidR="00305A13" w:rsidRDefault="00394938">
            <w:pPr>
              <w:spacing w:line="240" w:lineRule="auto"/>
              <w:ind w:firstLine="360"/>
              <w:rPr>
                <w:bdr w:val="nil"/>
              </w:rPr>
            </w:pPr>
            <w:r>
              <w:rPr>
                <w:rFonts w:ascii="Calibri" w:eastAsia="Calibri" w:hAnsi="Calibri" w:cs="Calibri"/>
                <w:bdr w:val="nil"/>
              </w:rPr>
              <w:t> Žáci  </w:t>
            </w:r>
          </w:p>
          <w:p w14:paraId="3D060C32" w14:textId="77777777" w:rsidR="00305A13" w:rsidRDefault="00394938" w:rsidP="00394938">
            <w:pPr>
              <w:numPr>
                <w:ilvl w:val="0"/>
                <w:numId w:val="438"/>
              </w:numPr>
              <w:spacing w:line="240" w:lineRule="auto"/>
              <w:jc w:val="left"/>
              <w:rPr>
                <w:bdr w:val="nil"/>
              </w:rPr>
            </w:pPr>
            <w:r>
              <w:rPr>
                <w:rFonts w:ascii="Calibri" w:eastAsia="Calibri" w:hAnsi="Calibri" w:cs="Calibri"/>
                <w:bdr w:val="nil"/>
              </w:rPr>
              <w:t>zdůvodňují matematické postupy</w:t>
            </w:r>
          </w:p>
          <w:p w14:paraId="2C0EB6ED" w14:textId="77777777" w:rsidR="00305A13" w:rsidRDefault="00394938" w:rsidP="00394938">
            <w:pPr>
              <w:numPr>
                <w:ilvl w:val="0"/>
                <w:numId w:val="438"/>
              </w:numPr>
              <w:spacing w:line="240" w:lineRule="auto"/>
              <w:jc w:val="left"/>
              <w:rPr>
                <w:bdr w:val="nil"/>
              </w:rPr>
            </w:pPr>
            <w:r>
              <w:rPr>
                <w:rFonts w:ascii="Calibri" w:eastAsia="Calibri" w:hAnsi="Calibri" w:cs="Calibri"/>
                <w:bdr w:val="nil"/>
              </w:rPr>
              <w:t>vytvářejí hypotézy</w:t>
            </w:r>
          </w:p>
          <w:p w14:paraId="4B8C76FE" w14:textId="77777777" w:rsidR="00305A13" w:rsidRDefault="00394938" w:rsidP="00394938">
            <w:pPr>
              <w:numPr>
                <w:ilvl w:val="0"/>
                <w:numId w:val="438"/>
              </w:numPr>
              <w:spacing w:line="240" w:lineRule="auto"/>
              <w:jc w:val="left"/>
              <w:rPr>
                <w:bdr w:val="nil"/>
              </w:rPr>
            </w:pPr>
            <w:r>
              <w:rPr>
                <w:rFonts w:ascii="Calibri" w:eastAsia="Calibri" w:hAnsi="Calibri" w:cs="Calibri"/>
                <w:bdr w:val="nil"/>
              </w:rPr>
              <w:t>komunikují na odpovídající úrovni</w:t>
            </w:r>
          </w:p>
          <w:p w14:paraId="66BDC065" w14:textId="77777777" w:rsidR="00305A13" w:rsidRDefault="00394938">
            <w:pPr>
              <w:spacing w:line="240" w:lineRule="auto"/>
              <w:ind w:firstLine="360"/>
              <w:rPr>
                <w:bdr w:val="nil"/>
              </w:rPr>
            </w:pPr>
            <w:r>
              <w:rPr>
                <w:rFonts w:ascii="Calibri" w:eastAsia="Calibri" w:hAnsi="Calibri" w:cs="Calibri"/>
                <w:bdr w:val="nil"/>
              </w:rPr>
              <w:t>Učitel </w:t>
            </w:r>
          </w:p>
          <w:p w14:paraId="188ABF88" w14:textId="77777777" w:rsidR="00305A13" w:rsidRDefault="00394938" w:rsidP="00394938">
            <w:pPr>
              <w:numPr>
                <w:ilvl w:val="0"/>
                <w:numId w:val="439"/>
              </w:numPr>
              <w:spacing w:line="240" w:lineRule="auto"/>
              <w:jc w:val="left"/>
              <w:rPr>
                <w:bdr w:val="nil"/>
              </w:rPr>
            </w:pPr>
            <w:r>
              <w:rPr>
                <w:rFonts w:ascii="Calibri" w:eastAsia="Calibri" w:hAnsi="Calibri" w:cs="Calibri"/>
                <w:bdr w:val="nil"/>
              </w:rPr>
              <w:t>vede žáky k užívání správné terminologie a symboliky</w:t>
            </w:r>
          </w:p>
          <w:p w14:paraId="1DE279E8" w14:textId="77777777" w:rsidR="00305A13" w:rsidRDefault="00394938" w:rsidP="00394938">
            <w:pPr>
              <w:numPr>
                <w:ilvl w:val="0"/>
                <w:numId w:val="439"/>
              </w:numPr>
              <w:spacing w:line="240" w:lineRule="auto"/>
              <w:jc w:val="left"/>
              <w:rPr>
                <w:bdr w:val="nil"/>
              </w:rPr>
            </w:pPr>
            <w:r>
              <w:rPr>
                <w:rFonts w:ascii="Calibri" w:eastAsia="Calibri" w:hAnsi="Calibri" w:cs="Calibri"/>
                <w:bdr w:val="nil"/>
              </w:rPr>
              <w:t>podle potřeby pomáhá žákům</w:t>
            </w:r>
          </w:p>
        </w:tc>
      </w:tr>
      <w:tr w:rsidR="00305A13" w14:paraId="06FC5352" w14:textId="77777777">
        <w:tc>
          <w:tcPr>
            <w:tcW w:w="1500" w:type="pct"/>
            <w:vMerge/>
            <w:tcBorders>
              <w:top w:val="inset" w:sz="6" w:space="0" w:color="808080"/>
              <w:left w:val="inset" w:sz="6" w:space="0" w:color="808080"/>
              <w:bottom w:val="inset" w:sz="6" w:space="0" w:color="808080"/>
              <w:right w:val="inset" w:sz="6" w:space="0" w:color="808080"/>
            </w:tcBorders>
          </w:tcPr>
          <w:p w14:paraId="7C31B25D"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4987E" w14:textId="77777777" w:rsidR="00305A13" w:rsidRDefault="00394938">
            <w:pPr>
              <w:spacing w:line="240" w:lineRule="auto"/>
              <w:jc w:val="left"/>
              <w:rPr>
                <w:bdr w:val="nil"/>
              </w:rPr>
            </w:pPr>
            <w:r>
              <w:rPr>
                <w:rFonts w:ascii="Calibri" w:eastAsia="Calibri" w:hAnsi="Calibri" w:cs="Calibri"/>
                <w:b/>
                <w:bCs/>
                <w:bdr w:val="nil"/>
              </w:rPr>
              <w:t xml:space="preserve">Kompetence sociální a </w:t>
            </w:r>
            <w:r>
              <w:rPr>
                <w:rFonts w:ascii="Calibri" w:eastAsia="Calibri" w:hAnsi="Calibri" w:cs="Calibri"/>
                <w:b/>
                <w:bCs/>
                <w:bdr w:val="nil"/>
              </w:rPr>
              <w:t>personální:</w:t>
            </w:r>
          </w:p>
          <w:p w14:paraId="74AAD33E" w14:textId="77777777" w:rsidR="00305A13" w:rsidRDefault="00394938">
            <w:pPr>
              <w:spacing w:line="240" w:lineRule="auto"/>
              <w:ind w:firstLine="360"/>
              <w:rPr>
                <w:bdr w:val="nil"/>
              </w:rPr>
            </w:pPr>
            <w:r>
              <w:rPr>
                <w:rFonts w:ascii="Calibri" w:eastAsia="Calibri" w:hAnsi="Calibri" w:cs="Calibri"/>
                <w:bdr w:val="nil"/>
              </w:rPr>
              <w:t>Žáci  </w:t>
            </w:r>
          </w:p>
          <w:p w14:paraId="5876D793" w14:textId="77777777" w:rsidR="00305A13" w:rsidRDefault="00394938" w:rsidP="00394938">
            <w:pPr>
              <w:numPr>
                <w:ilvl w:val="0"/>
                <w:numId w:val="440"/>
              </w:numPr>
              <w:spacing w:line="240" w:lineRule="auto"/>
              <w:jc w:val="left"/>
              <w:rPr>
                <w:bdr w:val="nil"/>
              </w:rPr>
            </w:pPr>
            <w:r>
              <w:rPr>
                <w:rFonts w:ascii="Calibri" w:eastAsia="Calibri" w:hAnsi="Calibri" w:cs="Calibri"/>
                <w:bdr w:val="nil"/>
              </w:rPr>
              <w:t>spolupracují ve skupině</w:t>
            </w:r>
          </w:p>
          <w:p w14:paraId="62390B86" w14:textId="77777777" w:rsidR="00305A13" w:rsidRDefault="00394938" w:rsidP="00394938">
            <w:pPr>
              <w:numPr>
                <w:ilvl w:val="0"/>
                <w:numId w:val="440"/>
              </w:numPr>
              <w:spacing w:line="240" w:lineRule="auto"/>
              <w:jc w:val="left"/>
              <w:rPr>
                <w:bdr w:val="nil"/>
              </w:rPr>
            </w:pPr>
            <w:r>
              <w:rPr>
                <w:rFonts w:ascii="Calibri" w:eastAsia="Calibri" w:hAnsi="Calibri" w:cs="Calibri"/>
                <w:bdr w:val="nil"/>
              </w:rPr>
              <w:t>se podílí na utváření příjemné atmosféry v týmu</w:t>
            </w:r>
          </w:p>
          <w:p w14:paraId="417C0DD0" w14:textId="77777777" w:rsidR="00305A13" w:rsidRDefault="00394938" w:rsidP="00394938">
            <w:pPr>
              <w:numPr>
                <w:ilvl w:val="0"/>
                <w:numId w:val="440"/>
              </w:numPr>
              <w:spacing w:line="240" w:lineRule="auto"/>
              <w:jc w:val="left"/>
              <w:rPr>
                <w:bdr w:val="nil"/>
              </w:rPr>
            </w:pPr>
            <w:r>
              <w:rPr>
                <w:rFonts w:ascii="Calibri" w:eastAsia="Calibri" w:hAnsi="Calibri" w:cs="Calibri"/>
                <w:bdr w:val="nil"/>
              </w:rPr>
              <w:t>učí se věcně argumentovat, schopnosti sebekontroly</w:t>
            </w:r>
          </w:p>
          <w:p w14:paraId="4F2AC140" w14:textId="77777777" w:rsidR="00305A13" w:rsidRDefault="00394938">
            <w:pPr>
              <w:spacing w:line="240" w:lineRule="auto"/>
              <w:ind w:firstLine="360"/>
              <w:rPr>
                <w:bdr w:val="nil"/>
              </w:rPr>
            </w:pPr>
            <w:r>
              <w:rPr>
                <w:rFonts w:ascii="Calibri" w:eastAsia="Calibri" w:hAnsi="Calibri" w:cs="Calibri"/>
                <w:bdr w:val="nil"/>
              </w:rPr>
              <w:t>Učitel </w:t>
            </w:r>
          </w:p>
          <w:p w14:paraId="3644822D" w14:textId="77777777" w:rsidR="00305A13" w:rsidRDefault="00394938" w:rsidP="00394938">
            <w:pPr>
              <w:numPr>
                <w:ilvl w:val="0"/>
                <w:numId w:val="441"/>
              </w:numPr>
              <w:spacing w:line="240" w:lineRule="auto"/>
              <w:jc w:val="left"/>
              <w:rPr>
                <w:bdr w:val="nil"/>
              </w:rPr>
            </w:pPr>
            <w:r>
              <w:rPr>
                <w:rFonts w:ascii="Calibri" w:eastAsia="Calibri" w:hAnsi="Calibri" w:cs="Calibri"/>
                <w:bdr w:val="nil"/>
              </w:rPr>
              <w:t>zadává úkoly, při kterých žáci mohou spolupracovat</w:t>
            </w:r>
          </w:p>
          <w:p w14:paraId="7D42CE96" w14:textId="77777777" w:rsidR="00305A13" w:rsidRDefault="00394938" w:rsidP="00394938">
            <w:pPr>
              <w:numPr>
                <w:ilvl w:val="0"/>
                <w:numId w:val="441"/>
              </w:numPr>
              <w:spacing w:line="240" w:lineRule="auto"/>
              <w:jc w:val="left"/>
              <w:rPr>
                <w:bdr w:val="nil"/>
              </w:rPr>
            </w:pPr>
            <w:r>
              <w:rPr>
                <w:rFonts w:ascii="Calibri" w:eastAsia="Calibri" w:hAnsi="Calibri" w:cs="Calibri"/>
                <w:bdr w:val="nil"/>
              </w:rPr>
              <w:t>vyžaduje dodržování pravidel slušného chování</w:t>
            </w:r>
          </w:p>
        </w:tc>
      </w:tr>
      <w:tr w:rsidR="00305A13" w14:paraId="7F5A2331" w14:textId="77777777">
        <w:tc>
          <w:tcPr>
            <w:tcW w:w="1500" w:type="pct"/>
            <w:vMerge/>
            <w:tcBorders>
              <w:top w:val="inset" w:sz="6" w:space="0" w:color="808080"/>
              <w:left w:val="inset" w:sz="6" w:space="0" w:color="808080"/>
              <w:bottom w:val="inset" w:sz="6" w:space="0" w:color="808080"/>
              <w:right w:val="inset" w:sz="6" w:space="0" w:color="808080"/>
            </w:tcBorders>
          </w:tcPr>
          <w:p w14:paraId="191529F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78C8B" w14:textId="77777777" w:rsidR="00305A13" w:rsidRDefault="00394938">
            <w:pPr>
              <w:spacing w:line="240" w:lineRule="auto"/>
              <w:jc w:val="left"/>
              <w:rPr>
                <w:bdr w:val="nil"/>
              </w:rPr>
            </w:pPr>
            <w:r>
              <w:rPr>
                <w:rFonts w:ascii="Calibri" w:eastAsia="Calibri" w:hAnsi="Calibri" w:cs="Calibri"/>
                <w:b/>
                <w:bCs/>
                <w:bdr w:val="nil"/>
              </w:rPr>
              <w:t>Kompetence občanské:</w:t>
            </w:r>
          </w:p>
          <w:p w14:paraId="42D7A9F4" w14:textId="77777777" w:rsidR="00305A13" w:rsidRDefault="00394938">
            <w:pPr>
              <w:spacing w:line="240" w:lineRule="auto"/>
              <w:ind w:firstLine="360"/>
              <w:rPr>
                <w:bdr w:val="nil"/>
              </w:rPr>
            </w:pPr>
            <w:r>
              <w:rPr>
                <w:rFonts w:ascii="Calibri" w:eastAsia="Calibri" w:hAnsi="Calibri" w:cs="Calibri"/>
                <w:bdr w:val="nil"/>
              </w:rPr>
              <w:t>Žáci </w:t>
            </w:r>
          </w:p>
          <w:p w14:paraId="669FE056" w14:textId="77777777" w:rsidR="00305A13" w:rsidRDefault="00394938" w:rsidP="00394938">
            <w:pPr>
              <w:numPr>
                <w:ilvl w:val="0"/>
                <w:numId w:val="442"/>
              </w:numPr>
              <w:spacing w:line="240" w:lineRule="auto"/>
              <w:jc w:val="left"/>
              <w:rPr>
                <w:bdr w:val="nil"/>
              </w:rPr>
            </w:pPr>
            <w:r>
              <w:rPr>
                <w:rFonts w:ascii="Calibri" w:eastAsia="Calibri" w:hAnsi="Calibri" w:cs="Calibri"/>
                <w:bdr w:val="nil"/>
              </w:rPr>
              <w:t>respektují názory ostatních</w:t>
            </w:r>
          </w:p>
          <w:p w14:paraId="1E6E3642" w14:textId="77777777" w:rsidR="00305A13" w:rsidRDefault="00394938" w:rsidP="00394938">
            <w:pPr>
              <w:numPr>
                <w:ilvl w:val="0"/>
                <w:numId w:val="442"/>
              </w:numPr>
              <w:spacing w:line="240" w:lineRule="auto"/>
              <w:jc w:val="left"/>
              <w:rPr>
                <w:bdr w:val="nil"/>
              </w:rPr>
            </w:pPr>
            <w:r>
              <w:rPr>
                <w:rFonts w:ascii="Calibri" w:eastAsia="Calibri" w:hAnsi="Calibri" w:cs="Calibri"/>
                <w:bdr w:val="nil"/>
              </w:rPr>
              <w:t>si formují volní a charakterové rysy</w:t>
            </w:r>
          </w:p>
          <w:p w14:paraId="052454DA" w14:textId="77777777" w:rsidR="00305A13" w:rsidRDefault="00394938" w:rsidP="00394938">
            <w:pPr>
              <w:numPr>
                <w:ilvl w:val="0"/>
                <w:numId w:val="442"/>
              </w:numPr>
              <w:spacing w:line="240" w:lineRule="auto"/>
              <w:jc w:val="left"/>
              <w:rPr>
                <w:bdr w:val="nil"/>
              </w:rPr>
            </w:pPr>
            <w:r>
              <w:rPr>
                <w:rFonts w:ascii="Calibri" w:eastAsia="Calibri" w:hAnsi="Calibri" w:cs="Calibri"/>
                <w:bdr w:val="nil"/>
              </w:rPr>
              <w:t>se zodpovědně rozhodují podle dané situace</w:t>
            </w:r>
          </w:p>
          <w:p w14:paraId="5DD7DEA0" w14:textId="77777777" w:rsidR="00305A13" w:rsidRDefault="00394938">
            <w:pPr>
              <w:spacing w:line="240" w:lineRule="auto"/>
              <w:ind w:firstLine="360"/>
              <w:rPr>
                <w:bdr w:val="nil"/>
              </w:rPr>
            </w:pPr>
            <w:r>
              <w:rPr>
                <w:rFonts w:ascii="Calibri" w:eastAsia="Calibri" w:hAnsi="Calibri" w:cs="Calibri"/>
                <w:bdr w:val="nil"/>
              </w:rPr>
              <w:t>Učitel </w:t>
            </w:r>
          </w:p>
          <w:p w14:paraId="3D847924" w14:textId="77777777" w:rsidR="00305A13" w:rsidRDefault="00394938" w:rsidP="00394938">
            <w:pPr>
              <w:numPr>
                <w:ilvl w:val="0"/>
                <w:numId w:val="443"/>
              </w:numPr>
              <w:spacing w:line="240" w:lineRule="auto"/>
              <w:jc w:val="left"/>
              <w:rPr>
                <w:bdr w:val="nil"/>
              </w:rPr>
            </w:pPr>
            <w:r>
              <w:rPr>
                <w:rFonts w:ascii="Calibri" w:eastAsia="Calibri" w:hAnsi="Calibri" w:cs="Calibri"/>
                <w:bdr w:val="nil"/>
              </w:rPr>
              <w:t>vede žáky k tomu, aby brali ohled na druhé</w:t>
            </w:r>
          </w:p>
          <w:p w14:paraId="1E282BD4" w14:textId="77777777" w:rsidR="00305A13" w:rsidRDefault="00394938" w:rsidP="00394938">
            <w:pPr>
              <w:numPr>
                <w:ilvl w:val="0"/>
                <w:numId w:val="443"/>
              </w:numPr>
              <w:spacing w:line="240" w:lineRule="auto"/>
              <w:jc w:val="left"/>
              <w:rPr>
                <w:bdr w:val="nil"/>
              </w:rPr>
            </w:pPr>
            <w:r>
              <w:rPr>
                <w:rFonts w:ascii="Calibri" w:eastAsia="Calibri" w:hAnsi="Calibri" w:cs="Calibri"/>
                <w:bdr w:val="nil"/>
              </w:rPr>
              <w:t xml:space="preserve">umožňuje, aby žáci na základě jasných kritérií hodnotili svoji </w:t>
            </w:r>
            <w:r>
              <w:rPr>
                <w:rFonts w:ascii="Calibri" w:eastAsia="Calibri" w:hAnsi="Calibri" w:cs="Calibri"/>
                <w:bdr w:val="nil"/>
              </w:rPr>
              <w:t>činnost nebo její výsledky</w:t>
            </w:r>
          </w:p>
          <w:p w14:paraId="06261E04" w14:textId="77777777" w:rsidR="00305A13" w:rsidRDefault="00394938" w:rsidP="00394938">
            <w:pPr>
              <w:numPr>
                <w:ilvl w:val="0"/>
                <w:numId w:val="443"/>
              </w:numPr>
              <w:spacing w:line="240" w:lineRule="auto"/>
              <w:jc w:val="left"/>
              <w:rPr>
                <w:bdr w:val="nil"/>
              </w:rPr>
            </w:pPr>
            <w:r>
              <w:rPr>
                <w:rFonts w:ascii="Calibri" w:eastAsia="Calibri" w:hAnsi="Calibri" w:cs="Calibri"/>
                <w:bdr w:val="nil"/>
              </w:rPr>
              <w:t>se zajímá, jak vyhovuje žákům jeho způsob výuky</w:t>
            </w:r>
          </w:p>
        </w:tc>
      </w:tr>
      <w:tr w:rsidR="00305A13" w14:paraId="61D2C70C" w14:textId="77777777">
        <w:tc>
          <w:tcPr>
            <w:tcW w:w="1500" w:type="pct"/>
            <w:vMerge/>
            <w:tcBorders>
              <w:top w:val="inset" w:sz="6" w:space="0" w:color="808080"/>
              <w:left w:val="inset" w:sz="6" w:space="0" w:color="808080"/>
              <w:bottom w:val="inset" w:sz="6" w:space="0" w:color="808080"/>
              <w:right w:val="inset" w:sz="6" w:space="0" w:color="808080"/>
            </w:tcBorders>
          </w:tcPr>
          <w:p w14:paraId="4005014B"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F62B4" w14:textId="77777777" w:rsidR="00305A13" w:rsidRDefault="00394938">
            <w:pPr>
              <w:spacing w:line="240" w:lineRule="auto"/>
              <w:jc w:val="left"/>
              <w:rPr>
                <w:bdr w:val="nil"/>
              </w:rPr>
            </w:pPr>
            <w:r>
              <w:rPr>
                <w:rFonts w:ascii="Calibri" w:eastAsia="Calibri" w:hAnsi="Calibri" w:cs="Calibri"/>
                <w:b/>
                <w:bCs/>
                <w:bdr w:val="nil"/>
              </w:rPr>
              <w:t>Kompetence pracovní:</w:t>
            </w:r>
          </w:p>
          <w:p w14:paraId="384A5FAB" w14:textId="77777777" w:rsidR="00305A13" w:rsidRDefault="00394938">
            <w:pPr>
              <w:spacing w:line="240" w:lineRule="auto"/>
              <w:ind w:firstLine="360"/>
              <w:rPr>
                <w:bdr w:val="nil"/>
              </w:rPr>
            </w:pPr>
            <w:r>
              <w:rPr>
                <w:rFonts w:ascii="Calibri" w:eastAsia="Calibri" w:hAnsi="Calibri" w:cs="Calibri"/>
                <w:bdr w:val="nil"/>
              </w:rPr>
              <w:t>Žáci  </w:t>
            </w:r>
          </w:p>
          <w:p w14:paraId="1844F984" w14:textId="77777777" w:rsidR="00305A13" w:rsidRDefault="00394938" w:rsidP="00394938">
            <w:pPr>
              <w:numPr>
                <w:ilvl w:val="0"/>
                <w:numId w:val="444"/>
              </w:numPr>
              <w:spacing w:line="240" w:lineRule="auto"/>
              <w:jc w:val="left"/>
              <w:rPr>
                <w:bdr w:val="nil"/>
              </w:rPr>
            </w:pPr>
            <w:r>
              <w:rPr>
                <w:rFonts w:ascii="Calibri" w:eastAsia="Calibri" w:hAnsi="Calibri" w:cs="Calibri"/>
                <w:bdr w:val="nil"/>
              </w:rPr>
              <w:t>si zdokonalují grafický projev</w:t>
            </w:r>
          </w:p>
          <w:p w14:paraId="292500FD" w14:textId="77777777" w:rsidR="00305A13" w:rsidRDefault="00394938" w:rsidP="00394938">
            <w:pPr>
              <w:numPr>
                <w:ilvl w:val="0"/>
                <w:numId w:val="444"/>
              </w:numPr>
              <w:spacing w:line="240" w:lineRule="auto"/>
              <w:jc w:val="left"/>
              <w:rPr>
                <w:bdr w:val="nil"/>
              </w:rPr>
            </w:pPr>
            <w:r>
              <w:rPr>
                <w:rFonts w:ascii="Calibri" w:eastAsia="Calibri" w:hAnsi="Calibri" w:cs="Calibri"/>
                <w:bdr w:val="nil"/>
              </w:rPr>
              <w:t>jsou vedeni k efektivitě při organizování vlastní práce</w:t>
            </w:r>
          </w:p>
          <w:p w14:paraId="0BA3C10E" w14:textId="77777777" w:rsidR="00305A13" w:rsidRDefault="00394938">
            <w:pPr>
              <w:spacing w:line="240" w:lineRule="auto"/>
              <w:ind w:firstLine="360"/>
              <w:rPr>
                <w:bdr w:val="nil"/>
              </w:rPr>
            </w:pPr>
            <w:r>
              <w:rPr>
                <w:rFonts w:ascii="Calibri" w:eastAsia="Calibri" w:hAnsi="Calibri" w:cs="Calibri"/>
                <w:bdr w:val="nil"/>
              </w:rPr>
              <w:t>Učitel </w:t>
            </w:r>
          </w:p>
          <w:p w14:paraId="2431F314" w14:textId="77777777" w:rsidR="00305A13" w:rsidRDefault="00394938" w:rsidP="00394938">
            <w:pPr>
              <w:numPr>
                <w:ilvl w:val="0"/>
                <w:numId w:val="445"/>
              </w:numPr>
              <w:spacing w:line="240" w:lineRule="auto"/>
              <w:jc w:val="left"/>
              <w:rPr>
                <w:bdr w:val="nil"/>
              </w:rPr>
            </w:pPr>
            <w:r>
              <w:rPr>
                <w:rFonts w:ascii="Calibri" w:eastAsia="Calibri" w:hAnsi="Calibri" w:cs="Calibri"/>
                <w:bdr w:val="nil"/>
              </w:rPr>
              <w:t xml:space="preserve">požaduje dodržování dohodnuté kvality, termínů </w:t>
            </w:r>
          </w:p>
          <w:p w14:paraId="2B471A90" w14:textId="77777777" w:rsidR="00305A13" w:rsidRDefault="00394938" w:rsidP="00394938">
            <w:pPr>
              <w:numPr>
                <w:ilvl w:val="0"/>
                <w:numId w:val="445"/>
              </w:numPr>
              <w:spacing w:line="240" w:lineRule="auto"/>
              <w:jc w:val="left"/>
              <w:rPr>
                <w:bdr w:val="nil"/>
              </w:rPr>
            </w:pPr>
            <w:r>
              <w:rPr>
                <w:rFonts w:ascii="Calibri" w:eastAsia="Calibri" w:hAnsi="Calibri" w:cs="Calibri"/>
                <w:bdr w:val="nil"/>
              </w:rPr>
              <w:t>vede žáky k ověřování výsledků</w:t>
            </w:r>
          </w:p>
        </w:tc>
      </w:tr>
      <w:tr w:rsidR="00305A13" w14:paraId="68FC209F" w14:textId="77777777">
        <w:tc>
          <w:tcPr>
            <w:tcW w:w="1500" w:type="pct"/>
            <w:vMerge/>
            <w:tcBorders>
              <w:top w:val="inset" w:sz="6" w:space="0" w:color="808080"/>
              <w:left w:val="inset" w:sz="6" w:space="0" w:color="808080"/>
              <w:bottom w:val="inset" w:sz="6" w:space="0" w:color="808080"/>
              <w:right w:val="inset" w:sz="6" w:space="0" w:color="808080"/>
            </w:tcBorders>
          </w:tcPr>
          <w:p w14:paraId="6E2B1529"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7C520" w14:textId="77777777" w:rsidR="00305A13" w:rsidRDefault="00394938">
            <w:pPr>
              <w:spacing w:line="240" w:lineRule="auto"/>
              <w:jc w:val="left"/>
              <w:rPr>
                <w:bdr w:val="nil"/>
              </w:rPr>
            </w:pPr>
            <w:r>
              <w:rPr>
                <w:rFonts w:ascii="Calibri" w:eastAsia="Calibri" w:hAnsi="Calibri" w:cs="Calibri"/>
                <w:b/>
                <w:bCs/>
                <w:bdr w:val="nil"/>
              </w:rPr>
              <w:t>Kompetence digitální:</w:t>
            </w:r>
          </w:p>
          <w:p w14:paraId="41B22096"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6998EAAA" w14:textId="77777777" w:rsidR="00305A13" w:rsidRDefault="00394938" w:rsidP="00394938">
            <w:pPr>
              <w:numPr>
                <w:ilvl w:val="0"/>
                <w:numId w:val="446"/>
              </w:numPr>
              <w:spacing w:line="240" w:lineRule="auto"/>
              <w:jc w:val="left"/>
              <w:rPr>
                <w:bdr w:val="nil"/>
              </w:rPr>
            </w:pPr>
            <w:r>
              <w:rPr>
                <w:rFonts w:ascii="Calibri" w:eastAsia="Calibri" w:hAnsi="Calibri" w:cs="Calibri"/>
                <w:bdr w:val="nil"/>
              </w:rPr>
              <w:t>ovládal běžně používaná digitální zařízení, aplikace a sl</w:t>
            </w:r>
            <w:r>
              <w:rPr>
                <w:rFonts w:ascii="Calibri" w:eastAsia="Calibri" w:hAnsi="Calibri" w:cs="Calibri"/>
                <w:bdr w:val="nil"/>
              </w:rPr>
              <w:t xml:space="preserve">užby; využíval je při učení i při zapojení do života školy a do společnosti; samostatně rozhodoval, které technologie, pro jakou činnost či řešený problém použít </w:t>
            </w:r>
          </w:p>
          <w:p w14:paraId="2A6F633C" w14:textId="77777777" w:rsidR="00305A13" w:rsidRDefault="00394938" w:rsidP="00394938">
            <w:pPr>
              <w:numPr>
                <w:ilvl w:val="0"/>
                <w:numId w:val="446"/>
              </w:numPr>
              <w:spacing w:line="240" w:lineRule="auto"/>
              <w:jc w:val="left"/>
              <w:rPr>
                <w:bdr w:val="nil"/>
              </w:rPr>
            </w:pPr>
            <w:r>
              <w:rPr>
                <w:rFonts w:ascii="Calibri" w:eastAsia="Calibri" w:hAnsi="Calibri" w:cs="Calibri"/>
                <w:bdr w:val="nil"/>
              </w:rPr>
              <w:t xml:space="preserve">získával, vyhledával, kriticky posuzoval, spravoval a sdílel data, informace a digitální obsah, k tomu volil postupy, způsoby a prostředky, které odpovídají konkrétní situaci a účelu </w:t>
            </w:r>
          </w:p>
          <w:p w14:paraId="0E3EC8B8" w14:textId="77777777" w:rsidR="00305A13" w:rsidRDefault="00394938" w:rsidP="00394938">
            <w:pPr>
              <w:numPr>
                <w:ilvl w:val="0"/>
                <w:numId w:val="446"/>
              </w:numPr>
              <w:spacing w:line="240" w:lineRule="auto"/>
              <w:jc w:val="left"/>
              <w:rPr>
                <w:bdr w:val="nil"/>
              </w:rPr>
            </w:pPr>
            <w:r>
              <w:rPr>
                <w:rFonts w:ascii="Calibri" w:eastAsia="Calibri" w:hAnsi="Calibri" w:cs="Calibri"/>
                <w:bdr w:val="nil"/>
              </w:rPr>
              <w:t>vytvářel a upravoval digitální obsah, kombinoval různé formáty, vyjadřov</w:t>
            </w:r>
            <w:r>
              <w:rPr>
                <w:rFonts w:ascii="Calibri" w:eastAsia="Calibri" w:hAnsi="Calibri" w:cs="Calibri"/>
                <w:bdr w:val="nil"/>
              </w:rPr>
              <w:t xml:space="preserve">al se za pomoci digitálních prostředků </w:t>
            </w:r>
          </w:p>
          <w:p w14:paraId="19A6FF1B" w14:textId="77777777" w:rsidR="00305A13" w:rsidRDefault="00394938" w:rsidP="00394938">
            <w:pPr>
              <w:numPr>
                <w:ilvl w:val="0"/>
                <w:numId w:val="446"/>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3695747E" w14:textId="77777777" w:rsidR="00305A13" w:rsidRDefault="00394938" w:rsidP="00394938">
            <w:pPr>
              <w:numPr>
                <w:ilvl w:val="0"/>
                <w:numId w:val="446"/>
              </w:numPr>
              <w:spacing w:line="240" w:lineRule="auto"/>
              <w:jc w:val="left"/>
              <w:rPr>
                <w:bdr w:val="nil"/>
              </w:rPr>
            </w:pPr>
            <w:r>
              <w:rPr>
                <w:rFonts w:ascii="Calibri" w:eastAsia="Calibri" w:hAnsi="Calibri" w:cs="Calibri"/>
                <w:bdr w:val="nil"/>
              </w:rPr>
              <w:t>chápal význam digitálních technologií pro lidsk</w:t>
            </w:r>
            <w:r>
              <w:rPr>
                <w:rFonts w:ascii="Calibri" w:eastAsia="Calibri" w:hAnsi="Calibri" w:cs="Calibri"/>
                <w:bdr w:val="nil"/>
              </w:rPr>
              <w:t xml:space="preserve">ou společnost, seznamoval se s novými technologiemi, kriticky hodnotil jejich přínosy a reflektoval rizika jejich využívání </w:t>
            </w:r>
          </w:p>
          <w:p w14:paraId="1EA2DCC4" w14:textId="77777777" w:rsidR="00305A13" w:rsidRDefault="00394938" w:rsidP="00394938">
            <w:pPr>
              <w:numPr>
                <w:ilvl w:val="0"/>
                <w:numId w:val="446"/>
              </w:numPr>
              <w:spacing w:line="240" w:lineRule="auto"/>
              <w:jc w:val="left"/>
              <w:rPr>
                <w:bdr w:val="nil"/>
              </w:rPr>
            </w:pPr>
            <w:r>
              <w:rPr>
                <w:rFonts w:ascii="Calibri" w:eastAsia="Calibri" w:hAnsi="Calibri" w:cs="Calibri"/>
                <w:bdr w:val="nil"/>
              </w:rPr>
              <w:t xml:space="preserve">předcházel situacím ohrožujícím bezpečnost zařízení i dat, situacím s negativním dopadem na jeho tělesné a duševní zdraví i zdraví </w:t>
            </w:r>
            <w:r>
              <w:rPr>
                <w:rFonts w:ascii="Calibri" w:eastAsia="Calibri" w:hAnsi="Calibri" w:cs="Calibri"/>
                <w:bdr w:val="nil"/>
              </w:rPr>
              <w:t>ostatních; při spolupráci, komunikaci a sdílení informací v digitálním prostředí jednal eticky</w:t>
            </w:r>
          </w:p>
        </w:tc>
      </w:tr>
      <w:tr w:rsidR="00305A13" w14:paraId="298510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7C504D"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159F6"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70E456E8"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3A8FE33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E6E8B6"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Cvičení z matematiky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7A4D4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F3A1B8" w14:textId="77777777" w:rsidR="00305A13" w:rsidRDefault="00305A13"/>
        </w:tc>
      </w:tr>
      <w:tr w:rsidR="00305A13" w14:paraId="7211A63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D7B5E"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 xml:space="preserve">Výchovné a </w:t>
            </w:r>
            <w:r>
              <w:rPr>
                <w:rFonts w:ascii="Calibri" w:eastAsia="Calibri" w:hAnsi="Calibri" w:cs="Calibri"/>
                <w:b/>
                <w:bCs/>
                <w:sz w:val="20"/>
                <w:bdr w:val="nil"/>
              </w:rPr>
              <w:t>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2A7AE" w14:textId="77777777" w:rsidR="00305A13" w:rsidRDefault="00394938" w:rsidP="00394938">
            <w:pPr>
              <w:numPr>
                <w:ilvl w:val="0"/>
                <w:numId w:val="447"/>
              </w:numPr>
              <w:spacing w:line="240" w:lineRule="auto"/>
              <w:jc w:val="left"/>
              <w:rPr>
                <w:bdr w:val="nil"/>
              </w:rPr>
            </w:pPr>
            <w:r>
              <w:rPr>
                <w:rFonts w:ascii="Calibri" w:eastAsia="Calibri" w:hAnsi="Calibri" w:cs="Calibri"/>
                <w:sz w:val="20"/>
                <w:bdr w:val="nil"/>
              </w:rPr>
              <w:t>Kompetence k učení</w:t>
            </w:r>
          </w:p>
          <w:p w14:paraId="1D279295" w14:textId="77777777" w:rsidR="00305A13" w:rsidRDefault="00394938" w:rsidP="00394938">
            <w:pPr>
              <w:numPr>
                <w:ilvl w:val="0"/>
                <w:numId w:val="447"/>
              </w:numPr>
              <w:spacing w:line="240" w:lineRule="auto"/>
              <w:jc w:val="left"/>
              <w:rPr>
                <w:bdr w:val="nil"/>
              </w:rPr>
            </w:pPr>
            <w:r>
              <w:rPr>
                <w:rFonts w:ascii="Calibri" w:eastAsia="Calibri" w:hAnsi="Calibri" w:cs="Calibri"/>
                <w:sz w:val="20"/>
                <w:bdr w:val="nil"/>
              </w:rPr>
              <w:t>Kompetence k řešení problémů</w:t>
            </w:r>
          </w:p>
          <w:p w14:paraId="122F25D7" w14:textId="77777777" w:rsidR="00305A13" w:rsidRDefault="00394938" w:rsidP="00394938">
            <w:pPr>
              <w:numPr>
                <w:ilvl w:val="0"/>
                <w:numId w:val="447"/>
              </w:numPr>
              <w:spacing w:line="240" w:lineRule="auto"/>
              <w:jc w:val="left"/>
              <w:rPr>
                <w:bdr w:val="nil"/>
              </w:rPr>
            </w:pPr>
            <w:r>
              <w:rPr>
                <w:rFonts w:ascii="Calibri" w:eastAsia="Calibri" w:hAnsi="Calibri" w:cs="Calibri"/>
                <w:sz w:val="20"/>
                <w:bdr w:val="nil"/>
              </w:rPr>
              <w:t>Kompetence komunikativní</w:t>
            </w:r>
          </w:p>
          <w:p w14:paraId="35CB5610" w14:textId="77777777" w:rsidR="00305A13" w:rsidRDefault="00394938" w:rsidP="00394938">
            <w:pPr>
              <w:numPr>
                <w:ilvl w:val="0"/>
                <w:numId w:val="447"/>
              </w:numPr>
              <w:spacing w:line="240" w:lineRule="auto"/>
              <w:jc w:val="left"/>
              <w:rPr>
                <w:bdr w:val="nil"/>
              </w:rPr>
            </w:pPr>
            <w:r>
              <w:rPr>
                <w:rFonts w:ascii="Calibri" w:eastAsia="Calibri" w:hAnsi="Calibri" w:cs="Calibri"/>
                <w:sz w:val="20"/>
                <w:bdr w:val="nil"/>
              </w:rPr>
              <w:t>Kompetence sociální a personální</w:t>
            </w:r>
          </w:p>
          <w:p w14:paraId="54B17D0D" w14:textId="77777777" w:rsidR="00305A13" w:rsidRDefault="00394938" w:rsidP="00394938">
            <w:pPr>
              <w:numPr>
                <w:ilvl w:val="0"/>
                <w:numId w:val="447"/>
              </w:numPr>
              <w:spacing w:line="240" w:lineRule="auto"/>
              <w:jc w:val="left"/>
              <w:rPr>
                <w:bdr w:val="nil"/>
              </w:rPr>
            </w:pPr>
            <w:r>
              <w:rPr>
                <w:rFonts w:ascii="Calibri" w:eastAsia="Calibri" w:hAnsi="Calibri" w:cs="Calibri"/>
                <w:sz w:val="20"/>
                <w:bdr w:val="nil"/>
              </w:rPr>
              <w:t>Kompetence občanské</w:t>
            </w:r>
          </w:p>
          <w:p w14:paraId="38174260" w14:textId="77777777" w:rsidR="00305A13" w:rsidRDefault="00394938" w:rsidP="00394938">
            <w:pPr>
              <w:numPr>
                <w:ilvl w:val="0"/>
                <w:numId w:val="447"/>
              </w:numPr>
              <w:spacing w:line="240" w:lineRule="auto"/>
              <w:jc w:val="left"/>
              <w:rPr>
                <w:bdr w:val="nil"/>
              </w:rPr>
            </w:pPr>
            <w:r>
              <w:rPr>
                <w:rFonts w:ascii="Calibri" w:eastAsia="Calibri" w:hAnsi="Calibri" w:cs="Calibri"/>
                <w:sz w:val="20"/>
                <w:bdr w:val="nil"/>
              </w:rPr>
              <w:t>Kompetence pracovní</w:t>
            </w:r>
          </w:p>
          <w:p w14:paraId="6F5A30DE" w14:textId="77777777" w:rsidR="00305A13" w:rsidRDefault="00394938" w:rsidP="00394938">
            <w:pPr>
              <w:numPr>
                <w:ilvl w:val="0"/>
                <w:numId w:val="447"/>
              </w:numPr>
              <w:spacing w:line="240" w:lineRule="auto"/>
              <w:jc w:val="left"/>
              <w:rPr>
                <w:bdr w:val="nil"/>
              </w:rPr>
            </w:pPr>
            <w:r>
              <w:rPr>
                <w:rFonts w:ascii="Calibri" w:eastAsia="Calibri" w:hAnsi="Calibri" w:cs="Calibri"/>
                <w:sz w:val="20"/>
                <w:bdr w:val="nil"/>
              </w:rPr>
              <w:t>Kompetence digitální</w:t>
            </w:r>
          </w:p>
        </w:tc>
      </w:tr>
      <w:tr w:rsidR="00305A13" w14:paraId="3A8F079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235A16"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43D56F"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FDC31"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4DE127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3D446"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34AC9" w14:textId="77777777" w:rsidR="00305A13" w:rsidRDefault="00394938">
            <w:pPr>
              <w:spacing w:line="240" w:lineRule="auto"/>
              <w:ind w:left="60"/>
              <w:jc w:val="left"/>
              <w:rPr>
                <w:bdr w:val="nil"/>
              </w:rPr>
            </w:pPr>
            <w:r>
              <w:rPr>
                <w:rFonts w:ascii="Calibri" w:eastAsia="Calibri" w:hAnsi="Calibri" w:cs="Calibri"/>
                <w:sz w:val="20"/>
                <w:bdr w:val="nil"/>
              </w:rPr>
              <w:t xml:space="preserve">provádí početní operace v </w:t>
            </w:r>
            <w:r>
              <w:rPr>
                <w:rFonts w:ascii="Calibri" w:eastAsia="Calibri" w:hAnsi="Calibri" w:cs="Calibri"/>
                <w:sz w:val="20"/>
                <w:bdr w:val="nil"/>
              </w:rPr>
              <w:t>oboru celých a racionálních čísel; užívá ve výpočtech druhou mocninu a odmocninu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8D431" w14:textId="77777777" w:rsidR="00305A13" w:rsidRDefault="00394938">
            <w:pPr>
              <w:spacing w:line="240" w:lineRule="auto"/>
              <w:ind w:left="60"/>
              <w:jc w:val="left"/>
              <w:rPr>
                <w:bdr w:val="nil"/>
              </w:rPr>
            </w:pPr>
            <w:r>
              <w:rPr>
                <w:rFonts w:ascii="Calibri" w:eastAsia="Calibri" w:hAnsi="Calibri" w:cs="Calibri"/>
                <w:sz w:val="20"/>
                <w:bdr w:val="nil"/>
              </w:rPr>
              <w:t>Racionální čísla. Mocniny a odmocniny</w:t>
            </w:r>
          </w:p>
        </w:tc>
      </w:tr>
      <w:tr w:rsidR="00305A13" w14:paraId="3262E0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5FF57"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17FD9" w14:textId="77777777" w:rsidR="00305A13" w:rsidRDefault="00394938">
            <w:pPr>
              <w:spacing w:line="240" w:lineRule="auto"/>
              <w:ind w:left="60"/>
              <w:jc w:val="left"/>
              <w:rPr>
                <w:bdr w:val="nil"/>
              </w:rPr>
            </w:pPr>
            <w:r>
              <w:rPr>
                <w:rFonts w:ascii="Calibri" w:eastAsia="Calibri" w:hAnsi="Calibri" w:cs="Calibri"/>
                <w:sz w:val="20"/>
                <w:bdr w:val="nil"/>
              </w:rPr>
              <w:t>modeluje a řeší situace s využitím dělitelnosti v oboru přirozených čísel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2A078" w14:textId="77777777" w:rsidR="00305A13" w:rsidRDefault="00394938">
            <w:pPr>
              <w:spacing w:line="240" w:lineRule="auto"/>
              <w:ind w:left="60"/>
              <w:jc w:val="left"/>
              <w:rPr>
                <w:bdr w:val="nil"/>
              </w:rPr>
            </w:pPr>
            <w:r>
              <w:rPr>
                <w:rFonts w:ascii="Calibri" w:eastAsia="Calibri" w:hAnsi="Calibri" w:cs="Calibri"/>
                <w:sz w:val="20"/>
                <w:bdr w:val="nil"/>
              </w:rPr>
              <w:t>Dělitelnost přirozených čísel</w:t>
            </w:r>
          </w:p>
        </w:tc>
      </w:tr>
      <w:tr w:rsidR="00305A13" w14:paraId="798DBB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859FC"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0E74D" w14:textId="77777777" w:rsidR="00305A13" w:rsidRDefault="00394938">
            <w:pPr>
              <w:spacing w:line="240" w:lineRule="auto"/>
              <w:ind w:left="60"/>
              <w:jc w:val="left"/>
              <w:rPr>
                <w:bdr w:val="nil"/>
              </w:rPr>
            </w:pPr>
            <w:r>
              <w:rPr>
                <w:rFonts w:ascii="Calibri" w:eastAsia="Calibri" w:hAnsi="Calibri" w:cs="Calibri"/>
                <w:sz w:val="20"/>
                <w:bdr w:val="nil"/>
              </w:rPr>
              <w:t xml:space="preserve">řeší aplikační úlohy na </w:t>
            </w:r>
            <w:r>
              <w:rPr>
                <w:rFonts w:ascii="Calibri" w:eastAsia="Calibri" w:hAnsi="Calibri" w:cs="Calibri"/>
                <w:sz w:val="20"/>
                <w:bdr w:val="nil"/>
              </w:rPr>
              <w:t>procenta (i pro případ, že procentová část je větší než celek)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624C6" w14:textId="77777777" w:rsidR="00305A13" w:rsidRDefault="00394938">
            <w:pPr>
              <w:spacing w:line="240" w:lineRule="auto"/>
              <w:ind w:left="60"/>
              <w:jc w:val="left"/>
              <w:rPr>
                <w:bdr w:val="nil"/>
              </w:rPr>
            </w:pPr>
            <w:r>
              <w:rPr>
                <w:rFonts w:ascii="Calibri" w:eastAsia="Calibri" w:hAnsi="Calibri" w:cs="Calibri"/>
                <w:sz w:val="20"/>
                <w:bdr w:val="nil"/>
              </w:rPr>
              <w:t>Procenta</w:t>
            </w:r>
          </w:p>
        </w:tc>
      </w:tr>
      <w:tr w:rsidR="00305A13" w14:paraId="1BBDC7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9F199"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663DA" w14:textId="77777777" w:rsidR="00305A13" w:rsidRDefault="00394938">
            <w:pPr>
              <w:spacing w:line="240" w:lineRule="auto"/>
              <w:ind w:left="60"/>
              <w:jc w:val="left"/>
              <w:rPr>
                <w:bdr w:val="nil"/>
              </w:rPr>
            </w:pPr>
            <w:r>
              <w:rPr>
                <w:rFonts w:ascii="Calibri" w:eastAsia="Calibri" w:hAnsi="Calibri" w:cs="Calibri"/>
                <w:sz w:val="20"/>
                <w:bdr w:val="nil"/>
              </w:rPr>
              <w:t>řeší modelováním a výpočtem situace vyjádřené poměrem; pracuje s měřítky map a plánů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1AA45" w14:textId="77777777" w:rsidR="00305A13" w:rsidRDefault="00394938">
            <w:pPr>
              <w:spacing w:line="240" w:lineRule="auto"/>
              <w:ind w:left="60"/>
              <w:jc w:val="left"/>
              <w:rPr>
                <w:bdr w:val="nil"/>
              </w:rPr>
            </w:pPr>
            <w:r>
              <w:rPr>
                <w:rFonts w:ascii="Calibri" w:eastAsia="Calibri" w:hAnsi="Calibri" w:cs="Calibri"/>
                <w:sz w:val="20"/>
                <w:bdr w:val="nil"/>
              </w:rPr>
              <w:t>Poměr</w:t>
            </w:r>
          </w:p>
        </w:tc>
      </w:tr>
      <w:tr w:rsidR="00305A13" w14:paraId="2537A6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DCB7A"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3FCE3" w14:textId="77777777" w:rsidR="00305A13" w:rsidRDefault="00394938">
            <w:pPr>
              <w:spacing w:line="240" w:lineRule="auto"/>
              <w:ind w:left="60"/>
              <w:jc w:val="left"/>
              <w:rPr>
                <w:bdr w:val="nil"/>
              </w:rPr>
            </w:pPr>
            <w:r>
              <w:rPr>
                <w:rFonts w:ascii="Calibri" w:eastAsia="Calibri" w:hAnsi="Calibri" w:cs="Calibri"/>
                <w:sz w:val="20"/>
                <w:bdr w:val="nil"/>
              </w:rPr>
              <w:t>matematizuje jednoduché reálné situace s využitím proměnných; určí hodnotu výrazu, sčít</w:t>
            </w:r>
            <w:r>
              <w:rPr>
                <w:rFonts w:ascii="Calibri" w:eastAsia="Calibri" w:hAnsi="Calibri" w:cs="Calibri"/>
                <w:sz w:val="20"/>
                <w:bdr w:val="nil"/>
              </w:rPr>
              <w:t>á a násobí mnohočleny, provádí rozklad mnohočlenu na součin pomocí vzorců a vytýkáním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943B7"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Rovnice, slovní úlohy řešené pomocí rovnic</w:t>
            </w:r>
          </w:p>
        </w:tc>
      </w:tr>
      <w:tr w:rsidR="00305A13" w14:paraId="1C300E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F946C"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DE6B4" w14:textId="77777777" w:rsidR="00305A13" w:rsidRDefault="00394938">
            <w:pPr>
              <w:spacing w:line="240" w:lineRule="auto"/>
              <w:ind w:left="60"/>
              <w:jc w:val="left"/>
              <w:rPr>
                <w:bdr w:val="nil"/>
              </w:rPr>
            </w:pPr>
            <w:r>
              <w:rPr>
                <w:rFonts w:ascii="Calibri" w:eastAsia="Calibri" w:hAnsi="Calibri" w:cs="Calibri"/>
                <w:sz w:val="20"/>
                <w:bdr w:val="nil"/>
              </w:rPr>
              <w:t>formuluje a řeší reálnou situaci pomocí rovnic a jejich soustav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83759" w14:textId="77777777" w:rsidR="00305A13" w:rsidRDefault="00394938">
            <w:pPr>
              <w:spacing w:line="240" w:lineRule="auto"/>
              <w:ind w:left="60"/>
              <w:jc w:val="left"/>
              <w:rPr>
                <w:bdr w:val="nil"/>
              </w:rPr>
            </w:pPr>
            <w:r>
              <w:rPr>
                <w:rFonts w:ascii="Calibri" w:eastAsia="Calibri" w:hAnsi="Calibri" w:cs="Calibri"/>
                <w:sz w:val="20"/>
                <w:bdr w:val="nil"/>
              </w:rPr>
              <w:t>Výrazy</w:t>
            </w:r>
            <w:r>
              <w:rPr>
                <w:rFonts w:ascii="Calibri" w:eastAsia="Calibri" w:hAnsi="Calibri" w:cs="Calibri"/>
                <w:sz w:val="20"/>
                <w:bdr w:val="nil"/>
              </w:rPr>
              <w:br/>
              <w:t>Rovnice, slovní úlohy řešené pomocí rovnic</w:t>
            </w:r>
          </w:p>
        </w:tc>
      </w:tr>
      <w:tr w:rsidR="00305A13" w14:paraId="23C762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55151"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D90B4" w14:textId="77777777" w:rsidR="00305A13" w:rsidRDefault="00394938">
            <w:pPr>
              <w:spacing w:line="240" w:lineRule="auto"/>
              <w:ind w:left="60"/>
              <w:jc w:val="left"/>
              <w:rPr>
                <w:bdr w:val="nil"/>
              </w:rPr>
            </w:pPr>
            <w:r>
              <w:rPr>
                <w:rFonts w:ascii="Calibri" w:eastAsia="Calibri" w:hAnsi="Calibri" w:cs="Calibri"/>
                <w:sz w:val="20"/>
                <w:bdr w:val="nil"/>
              </w:rPr>
              <w:t>odhaduje a vypočítá obsah a obvod základních rovinných útvarů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52207" w14:textId="77777777" w:rsidR="00305A13" w:rsidRDefault="00394938">
            <w:pPr>
              <w:spacing w:line="240" w:lineRule="auto"/>
              <w:ind w:left="60"/>
              <w:jc w:val="left"/>
              <w:rPr>
                <w:bdr w:val="nil"/>
              </w:rPr>
            </w:pPr>
            <w:r>
              <w:rPr>
                <w:rFonts w:ascii="Calibri" w:eastAsia="Calibri" w:hAnsi="Calibri" w:cs="Calibri"/>
                <w:sz w:val="20"/>
                <w:bdr w:val="nil"/>
              </w:rPr>
              <w:t>Obsahy a obvody obrazců</w:t>
            </w:r>
          </w:p>
        </w:tc>
      </w:tr>
      <w:tr w:rsidR="00305A13" w14:paraId="221B58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E2719"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EC040" w14:textId="77777777" w:rsidR="00305A13" w:rsidRDefault="00394938">
            <w:pPr>
              <w:spacing w:line="240" w:lineRule="auto"/>
              <w:ind w:left="60"/>
              <w:jc w:val="left"/>
              <w:rPr>
                <w:bdr w:val="nil"/>
              </w:rPr>
            </w:pPr>
            <w:r>
              <w:rPr>
                <w:rFonts w:ascii="Calibri" w:eastAsia="Calibri" w:hAnsi="Calibri" w:cs="Calibri"/>
                <w:sz w:val="20"/>
                <w:bdr w:val="nil"/>
              </w:rPr>
              <w:t>odhaduje a vypočítá objem a povrch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22CBF" w14:textId="77777777" w:rsidR="00305A13" w:rsidRDefault="00394938">
            <w:pPr>
              <w:spacing w:line="240" w:lineRule="auto"/>
              <w:ind w:left="60"/>
              <w:jc w:val="left"/>
              <w:rPr>
                <w:bdr w:val="nil"/>
              </w:rPr>
            </w:pPr>
            <w:r>
              <w:rPr>
                <w:rFonts w:ascii="Calibri" w:eastAsia="Calibri" w:hAnsi="Calibri" w:cs="Calibri"/>
                <w:sz w:val="20"/>
                <w:bdr w:val="nil"/>
              </w:rPr>
              <w:t>Povrchy a objemy těles</w:t>
            </w:r>
          </w:p>
        </w:tc>
      </w:tr>
      <w:tr w:rsidR="00305A13" w14:paraId="4E8722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01547"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CFD49" w14:textId="77777777" w:rsidR="00305A13" w:rsidRDefault="00394938">
            <w:pPr>
              <w:spacing w:line="240" w:lineRule="auto"/>
              <w:ind w:left="60"/>
              <w:jc w:val="left"/>
              <w:rPr>
                <w:bdr w:val="nil"/>
              </w:rPr>
            </w:pPr>
            <w:r>
              <w:rPr>
                <w:rFonts w:ascii="Calibri" w:eastAsia="Calibri" w:hAnsi="Calibri" w:cs="Calibri"/>
                <w:sz w:val="20"/>
                <w:bdr w:val="nil"/>
              </w:rPr>
              <w:t>načrtne a sestrojí sítě základních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DD812" w14:textId="77777777" w:rsidR="00305A13" w:rsidRDefault="00394938">
            <w:pPr>
              <w:spacing w:line="240" w:lineRule="auto"/>
              <w:ind w:left="60"/>
              <w:jc w:val="left"/>
              <w:rPr>
                <w:bdr w:val="nil"/>
              </w:rPr>
            </w:pPr>
            <w:r>
              <w:rPr>
                <w:rFonts w:ascii="Calibri" w:eastAsia="Calibri" w:hAnsi="Calibri" w:cs="Calibri"/>
                <w:sz w:val="20"/>
                <w:bdr w:val="nil"/>
              </w:rPr>
              <w:t>Povrchy a objemy těles</w:t>
            </w:r>
          </w:p>
        </w:tc>
      </w:tr>
      <w:tr w:rsidR="00305A13" w14:paraId="670778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EDA68"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D89A5" w14:textId="77777777" w:rsidR="00305A13" w:rsidRDefault="00394938">
            <w:pPr>
              <w:spacing w:line="240" w:lineRule="auto"/>
              <w:ind w:left="60"/>
              <w:jc w:val="left"/>
              <w:rPr>
                <w:bdr w:val="nil"/>
              </w:rPr>
            </w:pPr>
            <w:r>
              <w:rPr>
                <w:rFonts w:ascii="Calibri" w:eastAsia="Calibri" w:hAnsi="Calibri" w:cs="Calibri"/>
                <w:sz w:val="20"/>
                <w:bdr w:val="nil"/>
              </w:rPr>
              <w:t xml:space="preserve">načrtne a sestrojí obraz </w:t>
            </w:r>
            <w:r>
              <w:rPr>
                <w:rFonts w:ascii="Calibri" w:eastAsia="Calibri" w:hAnsi="Calibri" w:cs="Calibri"/>
                <w:sz w:val="20"/>
                <w:bdr w:val="nil"/>
              </w:rPr>
              <w:t>jednoduchých těles v rovině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64BD1" w14:textId="77777777" w:rsidR="00305A13" w:rsidRDefault="00394938">
            <w:pPr>
              <w:spacing w:line="240" w:lineRule="auto"/>
              <w:ind w:left="60"/>
              <w:jc w:val="left"/>
              <w:rPr>
                <w:bdr w:val="nil"/>
              </w:rPr>
            </w:pPr>
            <w:r>
              <w:rPr>
                <w:rFonts w:ascii="Calibri" w:eastAsia="Calibri" w:hAnsi="Calibri" w:cs="Calibri"/>
                <w:sz w:val="20"/>
                <w:bdr w:val="nil"/>
              </w:rPr>
              <w:t>Povrchy a objemy těles</w:t>
            </w:r>
          </w:p>
        </w:tc>
      </w:tr>
      <w:tr w:rsidR="00305A13" w14:paraId="24B3CF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E5AD3"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F046D" w14:textId="77777777" w:rsidR="00305A13" w:rsidRDefault="00394938">
            <w:pPr>
              <w:spacing w:line="240" w:lineRule="auto"/>
              <w:ind w:left="60"/>
              <w:jc w:val="left"/>
              <w:rPr>
                <w:bdr w:val="nil"/>
              </w:rPr>
            </w:pPr>
            <w:r>
              <w:rPr>
                <w:rFonts w:ascii="Calibri" w:eastAsia="Calibri" w:hAnsi="Calibri" w:cs="Calibri"/>
                <w:sz w:val="20"/>
                <w:bdr w:val="nil"/>
              </w:rPr>
              <w:t>využívá pojem množina všech bodů dané vlastnosti k charakteristice útvaru a k řešení konstrukčních úloh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9B725" w14:textId="77777777" w:rsidR="00305A13" w:rsidRDefault="00394938">
            <w:pPr>
              <w:spacing w:line="240" w:lineRule="auto"/>
              <w:ind w:left="60"/>
              <w:jc w:val="left"/>
              <w:rPr>
                <w:bdr w:val="nil"/>
              </w:rPr>
            </w:pPr>
            <w:r>
              <w:rPr>
                <w:rFonts w:ascii="Calibri" w:eastAsia="Calibri" w:hAnsi="Calibri" w:cs="Calibri"/>
                <w:sz w:val="20"/>
                <w:bdr w:val="nil"/>
              </w:rPr>
              <w:t>Konstrukční úlohy</w:t>
            </w:r>
          </w:p>
        </w:tc>
      </w:tr>
      <w:tr w:rsidR="00305A13" w14:paraId="096D40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6590F"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3521D" w14:textId="77777777" w:rsidR="00305A13" w:rsidRDefault="00394938">
            <w:pPr>
              <w:spacing w:line="240" w:lineRule="auto"/>
              <w:ind w:left="60"/>
              <w:jc w:val="left"/>
              <w:rPr>
                <w:bdr w:val="nil"/>
              </w:rPr>
            </w:pPr>
            <w:r>
              <w:rPr>
                <w:rFonts w:ascii="Calibri" w:eastAsia="Calibri" w:hAnsi="Calibri" w:cs="Calibri"/>
                <w:sz w:val="20"/>
                <w:bdr w:val="nil"/>
              </w:rPr>
              <w:t xml:space="preserve">užívá k argumentaci a při výpočtech věty o shodnosti a podobnosti </w:t>
            </w:r>
            <w:r>
              <w:rPr>
                <w:rFonts w:ascii="Calibri" w:eastAsia="Calibri" w:hAnsi="Calibri" w:cs="Calibri"/>
                <w:sz w:val="20"/>
                <w:bdr w:val="nil"/>
              </w:rPr>
              <w:t>trojúhelníků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20F2E" w14:textId="77777777" w:rsidR="00305A13" w:rsidRDefault="00394938">
            <w:pPr>
              <w:spacing w:line="240" w:lineRule="auto"/>
              <w:ind w:left="60"/>
              <w:jc w:val="left"/>
              <w:rPr>
                <w:bdr w:val="nil"/>
              </w:rPr>
            </w:pPr>
            <w:r>
              <w:rPr>
                <w:rFonts w:ascii="Calibri" w:eastAsia="Calibri" w:hAnsi="Calibri" w:cs="Calibri"/>
                <w:sz w:val="20"/>
                <w:bdr w:val="nil"/>
              </w:rPr>
              <w:t>Shodnost. Podobnost</w:t>
            </w:r>
          </w:p>
        </w:tc>
      </w:tr>
      <w:tr w:rsidR="00305A13" w14:paraId="776CB3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066CE"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4CC5F" w14:textId="77777777" w:rsidR="00305A13" w:rsidRDefault="00394938">
            <w:pPr>
              <w:spacing w:line="240" w:lineRule="auto"/>
              <w:ind w:left="60"/>
              <w:jc w:val="left"/>
              <w:rPr>
                <w:bdr w:val="nil"/>
              </w:rPr>
            </w:pPr>
            <w:r>
              <w:rPr>
                <w:rFonts w:ascii="Calibri" w:eastAsia="Calibri" w:hAnsi="Calibri" w:cs="Calibri"/>
                <w:sz w:val="20"/>
                <w:bdr w:val="nil"/>
              </w:rPr>
              <w:t>načrtne a sestrojí obraz rovinného útvaru ve středové a osové souměrnosti, určí osově a středově souměrný útvar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122B1" w14:textId="77777777" w:rsidR="00305A13" w:rsidRDefault="00394938">
            <w:pPr>
              <w:spacing w:line="240" w:lineRule="auto"/>
              <w:ind w:left="60"/>
              <w:jc w:val="left"/>
              <w:rPr>
                <w:bdr w:val="nil"/>
              </w:rPr>
            </w:pPr>
            <w:r>
              <w:rPr>
                <w:rFonts w:ascii="Calibri" w:eastAsia="Calibri" w:hAnsi="Calibri" w:cs="Calibri"/>
                <w:sz w:val="20"/>
                <w:bdr w:val="nil"/>
              </w:rPr>
              <w:t>Shodnost. Podobnost</w:t>
            </w:r>
          </w:p>
        </w:tc>
      </w:tr>
      <w:tr w:rsidR="00305A13" w14:paraId="40F10A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B1464"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A0CFB" w14:textId="77777777" w:rsidR="00305A13" w:rsidRDefault="00394938">
            <w:pPr>
              <w:spacing w:line="240" w:lineRule="auto"/>
              <w:ind w:left="60"/>
              <w:jc w:val="left"/>
              <w:rPr>
                <w:bdr w:val="nil"/>
              </w:rPr>
            </w:pPr>
            <w:r>
              <w:rPr>
                <w:rFonts w:ascii="Calibri" w:eastAsia="Calibri" w:hAnsi="Calibri" w:cs="Calibri"/>
                <w:sz w:val="20"/>
                <w:bdr w:val="nil"/>
              </w:rPr>
              <w:t>určuje vztah přímé anebo nepřímé úměrnosti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0CC0F" w14:textId="77777777" w:rsidR="00305A13" w:rsidRDefault="00394938">
            <w:pPr>
              <w:spacing w:line="240" w:lineRule="auto"/>
              <w:ind w:left="60"/>
              <w:jc w:val="left"/>
              <w:rPr>
                <w:bdr w:val="nil"/>
              </w:rPr>
            </w:pPr>
            <w:r>
              <w:rPr>
                <w:rFonts w:ascii="Calibri" w:eastAsia="Calibri" w:hAnsi="Calibri" w:cs="Calibri"/>
                <w:sz w:val="20"/>
                <w:bdr w:val="nil"/>
              </w:rPr>
              <w:t>Funkce</w:t>
            </w:r>
          </w:p>
        </w:tc>
      </w:tr>
      <w:tr w:rsidR="00305A13" w14:paraId="48584B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B32C0"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6E7DC" w14:textId="77777777" w:rsidR="00305A13" w:rsidRDefault="00394938">
            <w:pPr>
              <w:spacing w:line="240" w:lineRule="auto"/>
              <w:ind w:left="60"/>
              <w:jc w:val="left"/>
              <w:rPr>
                <w:bdr w:val="nil"/>
              </w:rPr>
            </w:pPr>
            <w:r>
              <w:rPr>
                <w:rFonts w:ascii="Calibri" w:eastAsia="Calibri" w:hAnsi="Calibri" w:cs="Calibri"/>
                <w:sz w:val="20"/>
                <w:bdr w:val="nil"/>
              </w:rPr>
              <w:t xml:space="preserve">vyjádří funkční vztah tabulkou, </w:t>
            </w:r>
            <w:r>
              <w:rPr>
                <w:rFonts w:ascii="Calibri" w:eastAsia="Calibri" w:hAnsi="Calibri" w:cs="Calibri"/>
                <w:sz w:val="20"/>
                <w:bdr w:val="nil"/>
              </w:rPr>
              <w:t>rovnicí, grafem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9C35B" w14:textId="77777777" w:rsidR="00305A13" w:rsidRDefault="00394938">
            <w:pPr>
              <w:spacing w:line="240" w:lineRule="auto"/>
              <w:ind w:left="60"/>
              <w:jc w:val="left"/>
              <w:rPr>
                <w:bdr w:val="nil"/>
              </w:rPr>
            </w:pPr>
            <w:r>
              <w:rPr>
                <w:rFonts w:ascii="Calibri" w:eastAsia="Calibri" w:hAnsi="Calibri" w:cs="Calibri"/>
                <w:sz w:val="20"/>
                <w:bdr w:val="nil"/>
              </w:rPr>
              <w:t>Funkce</w:t>
            </w:r>
          </w:p>
        </w:tc>
      </w:tr>
      <w:tr w:rsidR="00305A13" w14:paraId="326FE9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71F5B"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AD541" w14:textId="77777777" w:rsidR="00305A13" w:rsidRDefault="00394938">
            <w:pPr>
              <w:spacing w:line="240" w:lineRule="auto"/>
              <w:ind w:left="60"/>
              <w:jc w:val="left"/>
              <w:rPr>
                <w:bdr w:val="nil"/>
              </w:rPr>
            </w:pPr>
            <w:r>
              <w:rPr>
                <w:rFonts w:ascii="Calibri" w:eastAsia="Calibri" w:hAnsi="Calibri" w:cs="Calibri"/>
                <w:sz w:val="20"/>
                <w:bdr w:val="nil"/>
              </w:rPr>
              <w:t>matematizuje jednoduché reálné situace s využitím funkčních vztahů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3E75F" w14:textId="77777777" w:rsidR="00305A13" w:rsidRDefault="00394938">
            <w:pPr>
              <w:spacing w:line="240" w:lineRule="auto"/>
              <w:ind w:left="60"/>
              <w:jc w:val="left"/>
              <w:rPr>
                <w:bdr w:val="nil"/>
              </w:rPr>
            </w:pPr>
            <w:r>
              <w:rPr>
                <w:rFonts w:ascii="Calibri" w:eastAsia="Calibri" w:hAnsi="Calibri" w:cs="Calibri"/>
                <w:sz w:val="20"/>
                <w:bdr w:val="nil"/>
              </w:rPr>
              <w:t>Funkce</w:t>
            </w:r>
          </w:p>
        </w:tc>
      </w:tr>
      <w:tr w:rsidR="00305A13" w14:paraId="1EA047A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55F4E2"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56E291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90146"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05E33B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D685B" w14:textId="77777777" w:rsidR="00305A13" w:rsidRDefault="00394938">
            <w:pPr>
              <w:spacing w:line="240" w:lineRule="auto"/>
              <w:ind w:left="60"/>
              <w:jc w:val="left"/>
              <w:rPr>
                <w:bdr w:val="nil"/>
              </w:rPr>
            </w:pPr>
            <w:r>
              <w:rPr>
                <w:rFonts w:ascii="Calibri" w:eastAsia="Calibri" w:hAnsi="Calibri" w:cs="Calibri"/>
                <w:sz w:val="20"/>
                <w:bdr w:val="nil"/>
              </w:rPr>
              <w:t>modely a rovinné obrazce</w:t>
            </w:r>
          </w:p>
          <w:p w14:paraId="30995875" w14:textId="77777777" w:rsidR="00305A13" w:rsidRDefault="00394938">
            <w:pPr>
              <w:spacing w:line="240" w:lineRule="auto"/>
              <w:ind w:left="60"/>
              <w:jc w:val="left"/>
              <w:rPr>
                <w:bdr w:val="nil"/>
              </w:rPr>
            </w:pPr>
            <w:r>
              <w:rPr>
                <w:rFonts w:ascii="Calibri" w:eastAsia="Calibri" w:hAnsi="Calibri" w:cs="Calibri"/>
                <w:sz w:val="20"/>
                <w:bdr w:val="nil"/>
              </w:rPr>
              <w:t>prostorové vnímání</w:t>
            </w:r>
          </w:p>
        </w:tc>
      </w:tr>
      <w:tr w:rsidR="00305A13" w14:paraId="755F09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D68EB" w14:textId="77777777" w:rsidR="00305A13" w:rsidRDefault="00394938">
            <w:pPr>
              <w:spacing w:line="240" w:lineRule="auto"/>
              <w:ind w:left="60"/>
              <w:jc w:val="left"/>
              <w:rPr>
                <w:bdr w:val="nil"/>
              </w:rPr>
            </w:pPr>
            <w:r>
              <w:rPr>
                <w:rFonts w:ascii="Calibri" w:eastAsia="Calibri" w:hAnsi="Calibri" w:cs="Calibri"/>
                <w:sz w:val="20"/>
                <w:bdr w:val="nil"/>
              </w:rPr>
              <w:t xml:space="preserve">OSOBNOSTNÍ A </w:t>
            </w:r>
            <w:r>
              <w:rPr>
                <w:rFonts w:ascii="Calibri" w:eastAsia="Calibri" w:hAnsi="Calibri" w:cs="Calibri"/>
                <w:sz w:val="20"/>
                <w:bdr w:val="nil"/>
              </w:rPr>
              <w:t>SOCIÁLNÍ VÝCHOVA - Seberegulace a sebeorganizace</w:t>
            </w:r>
          </w:p>
        </w:tc>
      </w:tr>
      <w:tr w:rsidR="00305A13" w14:paraId="7472BC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9ABDA" w14:textId="77777777" w:rsidR="00305A13" w:rsidRDefault="00394938">
            <w:pPr>
              <w:spacing w:line="240" w:lineRule="auto"/>
              <w:ind w:left="60"/>
              <w:jc w:val="left"/>
              <w:rPr>
                <w:bdr w:val="nil"/>
              </w:rPr>
            </w:pPr>
            <w:r>
              <w:rPr>
                <w:rFonts w:ascii="Calibri" w:eastAsia="Calibri" w:hAnsi="Calibri" w:cs="Calibri"/>
                <w:sz w:val="20"/>
                <w:bdr w:val="nil"/>
              </w:rPr>
              <w:t>schopnost nastavit si vhodné pracovní podmínky</w:t>
            </w:r>
          </w:p>
        </w:tc>
      </w:tr>
      <w:tr w:rsidR="00305A13" w14:paraId="6453D5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4D4C7"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05A13" w14:paraId="2060FB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A99F3" w14:textId="77777777" w:rsidR="00305A13" w:rsidRDefault="00394938">
            <w:pPr>
              <w:spacing w:line="240" w:lineRule="auto"/>
              <w:ind w:left="60"/>
              <w:jc w:val="left"/>
              <w:rPr>
                <w:bdr w:val="nil"/>
              </w:rPr>
            </w:pPr>
            <w:r>
              <w:rPr>
                <w:rFonts w:ascii="Calibri" w:eastAsia="Calibri" w:hAnsi="Calibri" w:cs="Calibri"/>
                <w:sz w:val="20"/>
                <w:bdr w:val="nil"/>
              </w:rPr>
              <w:t>schopnost hledat různá řešení a postupy</w:t>
            </w:r>
          </w:p>
        </w:tc>
      </w:tr>
    </w:tbl>
    <w:p w14:paraId="43920AE1" w14:textId="77777777" w:rsidR="00305A13" w:rsidRDefault="00394938">
      <w:pPr>
        <w:rPr>
          <w:bdr w:val="nil"/>
        </w:rPr>
      </w:pPr>
      <w:r>
        <w:rPr>
          <w:bdr w:val="nil"/>
        </w:rPr>
        <w:t>   </w:t>
      </w:r>
    </w:p>
    <w:p w14:paraId="54B81F6C" w14:textId="77777777" w:rsidR="00305A13" w:rsidRDefault="00394938">
      <w:pPr>
        <w:pStyle w:val="Nadpis3"/>
        <w:spacing w:before="281" w:after="281"/>
        <w:rPr>
          <w:bdr w:val="nil"/>
        </w:rPr>
      </w:pPr>
      <w:bookmarkStart w:id="52" w:name="_Toc256000054"/>
      <w:r>
        <w:rPr>
          <w:sz w:val="28"/>
          <w:szCs w:val="28"/>
          <w:bdr w:val="nil"/>
        </w:rPr>
        <w:t>Cvičení z českého jazyka</w:t>
      </w:r>
      <w:bookmarkEnd w:id="52"/>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5"/>
        <w:gridCol w:w="1175"/>
        <w:gridCol w:w="1175"/>
        <w:gridCol w:w="1175"/>
        <w:gridCol w:w="1174"/>
        <w:gridCol w:w="1174"/>
        <w:gridCol w:w="1174"/>
        <w:gridCol w:w="1174"/>
        <w:gridCol w:w="1207"/>
        <w:gridCol w:w="1039"/>
      </w:tblGrid>
      <w:tr w:rsidR="00305A13" w14:paraId="61DD96F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9A493A" w14:textId="77777777" w:rsidR="00305A13" w:rsidRDefault="00394938">
            <w:pPr>
              <w:shd w:val="clear" w:color="auto" w:fill="9CC2E5"/>
              <w:spacing w:line="240" w:lineRule="auto"/>
              <w:jc w:val="center"/>
              <w:rPr>
                <w:bdr w:val="nil"/>
              </w:rPr>
            </w:pPr>
            <w:r>
              <w:rPr>
                <w:rFonts w:ascii="Calibri" w:eastAsia="Calibri" w:hAnsi="Calibri" w:cs="Calibri"/>
                <w:b/>
                <w:bCs/>
                <w:bdr w:val="nil"/>
              </w:rPr>
              <w:t xml:space="preserve">Počet </w:t>
            </w:r>
            <w:r>
              <w:rPr>
                <w:rFonts w:ascii="Calibri" w:eastAsia="Calibri" w:hAnsi="Calibri" w:cs="Calibri"/>
                <w:b/>
                <w:bCs/>
                <w:bdr w:val="nil"/>
              </w:rPr>
              <w:t>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F80B7D" w14:textId="77777777" w:rsidR="00305A13" w:rsidRDefault="00394938">
            <w:pPr>
              <w:shd w:val="clear" w:color="auto" w:fill="9CC2E5"/>
              <w:spacing w:line="240" w:lineRule="auto"/>
              <w:jc w:val="center"/>
              <w:rPr>
                <w:bdr w:val="nil"/>
              </w:rPr>
            </w:pPr>
            <w:r>
              <w:rPr>
                <w:rFonts w:ascii="Calibri" w:eastAsia="Calibri" w:hAnsi="Calibri" w:cs="Calibri"/>
                <w:b/>
                <w:bCs/>
                <w:bdr w:val="nil"/>
              </w:rPr>
              <w:t>Celkem</w:t>
            </w:r>
          </w:p>
        </w:tc>
      </w:tr>
      <w:tr w:rsidR="00305A13" w14:paraId="3388AC4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F4A845" w14:textId="77777777" w:rsidR="00305A13" w:rsidRDefault="0039493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E81731" w14:textId="77777777" w:rsidR="00305A13" w:rsidRDefault="0039493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CE6827" w14:textId="77777777" w:rsidR="00305A13" w:rsidRDefault="0039493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7E603B" w14:textId="77777777" w:rsidR="00305A13" w:rsidRDefault="0039493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3E9CE3" w14:textId="77777777" w:rsidR="00305A13" w:rsidRDefault="00394938">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159F10" w14:textId="77777777" w:rsidR="00305A13" w:rsidRDefault="00394938">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83E030" w14:textId="77777777" w:rsidR="00305A13" w:rsidRDefault="00394938">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3C4DD4" w14:textId="77777777" w:rsidR="00305A13" w:rsidRDefault="00394938">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82A74A" w14:textId="77777777" w:rsidR="00305A13" w:rsidRDefault="00394938">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058A398" w14:textId="77777777" w:rsidR="00305A13" w:rsidRDefault="00305A13"/>
        </w:tc>
      </w:tr>
      <w:tr w:rsidR="00305A13" w14:paraId="3A66F58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6D4A6"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8B381"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B357B"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F6C74"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05D89"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10E83"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684D8"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3105C" w14:textId="77777777" w:rsidR="00305A13" w:rsidRDefault="0039493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7749B" w14:textId="77777777" w:rsidR="00305A13" w:rsidRDefault="0039493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160AE" w14:textId="77777777" w:rsidR="00305A13" w:rsidRDefault="00394938">
            <w:pPr>
              <w:keepNext/>
              <w:spacing w:line="240" w:lineRule="auto"/>
              <w:jc w:val="center"/>
              <w:rPr>
                <w:bdr w:val="nil"/>
              </w:rPr>
            </w:pPr>
            <w:r>
              <w:rPr>
                <w:rFonts w:ascii="Calibri" w:eastAsia="Calibri" w:hAnsi="Calibri" w:cs="Calibri"/>
                <w:bdr w:val="nil"/>
              </w:rPr>
              <w:t>1</w:t>
            </w:r>
          </w:p>
        </w:tc>
      </w:tr>
      <w:tr w:rsidR="00305A13" w14:paraId="3B692A7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577A3"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B61E8"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7FC3D"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48CDA"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C2EC2"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A9EB9"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7D54E" w14:textId="77777777" w:rsidR="00305A13" w:rsidRDefault="00305A1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EF0B7" w14:textId="77777777" w:rsidR="00305A13" w:rsidRDefault="0039493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5A573" w14:textId="77777777" w:rsidR="00305A13" w:rsidRDefault="00394938">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9081E" w14:textId="77777777" w:rsidR="00305A13" w:rsidRDefault="00305A13"/>
        </w:tc>
      </w:tr>
    </w:tbl>
    <w:p w14:paraId="4C8FAABE" w14:textId="77777777" w:rsidR="00305A13" w:rsidRDefault="0039493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A13" w14:paraId="77D4576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9610BE" w14:textId="77777777" w:rsidR="00305A13" w:rsidRDefault="00394938">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0D1B13" w14:textId="77777777" w:rsidR="00305A13" w:rsidRDefault="00394938">
            <w:pPr>
              <w:shd w:val="clear" w:color="auto" w:fill="9CC2E5"/>
              <w:spacing w:line="240" w:lineRule="auto"/>
              <w:jc w:val="center"/>
              <w:rPr>
                <w:bdr w:val="nil"/>
              </w:rPr>
            </w:pPr>
            <w:r>
              <w:rPr>
                <w:rFonts w:ascii="Calibri" w:eastAsia="Calibri" w:hAnsi="Calibri" w:cs="Calibri"/>
                <w:bdr w:val="nil"/>
              </w:rPr>
              <w:t>Cvičení z českého jazyka</w:t>
            </w:r>
          </w:p>
        </w:tc>
      </w:tr>
      <w:tr w:rsidR="00305A13" w14:paraId="42E0119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2A10C4" w14:textId="77777777" w:rsidR="00305A13" w:rsidRDefault="0039493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1FCE7" w14:textId="77777777" w:rsidR="00305A13" w:rsidRDefault="00305A13"/>
        </w:tc>
      </w:tr>
      <w:tr w:rsidR="00305A13" w14:paraId="37FC5B1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10C33A"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Charakteristika </w:t>
            </w:r>
            <w:r>
              <w:rPr>
                <w:rFonts w:ascii="Calibri" w:eastAsia="Calibri" w:hAnsi="Calibri" w:cs="Calibri"/>
                <w:bdr w:val="nil"/>
              </w:rPr>
              <w:t>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E3FF9" w14:textId="77777777" w:rsidR="00305A13" w:rsidRDefault="00394938">
            <w:pPr>
              <w:spacing w:line="240" w:lineRule="auto"/>
              <w:rPr>
                <w:bdr w:val="nil"/>
              </w:rPr>
            </w:pPr>
            <w:r>
              <w:rPr>
                <w:rFonts w:ascii="Calibri" w:eastAsia="Calibri" w:hAnsi="Calibri" w:cs="Calibri"/>
                <w:bdr w:val="nil"/>
              </w:rPr>
              <w:t xml:space="preserve">Důraz je kladen na prohloubení, rozšíření a procvičení učiva povinného předmětu Český jazyk. Je zaměřen na přípravu žáků k přijímacím zkouškám na střední školy. Pozornost je věnována také rozvoji komunikačních schopností žáků. Žáci </w:t>
            </w:r>
            <w:r>
              <w:rPr>
                <w:rFonts w:ascii="Calibri" w:eastAsia="Calibri" w:hAnsi="Calibri" w:cs="Calibri"/>
                <w:bdr w:val="nil"/>
              </w:rPr>
              <w:t>získávají větší jistotu v užívání již známého jazykového materiálu. Výuka vede k prohloubení vztahu k mateřskému jazyku, k české literatuře. </w:t>
            </w:r>
          </w:p>
          <w:p w14:paraId="3A88D3E7" w14:textId="77777777" w:rsidR="00305A13" w:rsidRDefault="00394938">
            <w:pPr>
              <w:spacing w:line="240" w:lineRule="auto"/>
              <w:rPr>
                <w:bdr w:val="nil"/>
              </w:rPr>
            </w:pPr>
            <w:r>
              <w:rPr>
                <w:rFonts w:ascii="Calibri" w:eastAsia="Calibri" w:hAnsi="Calibri" w:cs="Calibri"/>
                <w:b/>
                <w:bCs/>
                <w:bdr w:val="nil"/>
              </w:rPr>
              <w:t>Průřezová témata: </w:t>
            </w:r>
          </w:p>
          <w:p w14:paraId="2E361159" w14:textId="77777777" w:rsidR="00305A13" w:rsidRDefault="00394938">
            <w:pPr>
              <w:spacing w:line="240" w:lineRule="auto"/>
              <w:rPr>
                <w:bdr w:val="nil"/>
              </w:rPr>
            </w:pPr>
            <w:r>
              <w:rPr>
                <w:rFonts w:ascii="Calibri" w:eastAsia="Calibri" w:hAnsi="Calibri" w:cs="Calibri"/>
                <w:i/>
                <w:iCs/>
                <w:bdr w:val="nil"/>
              </w:rPr>
              <w:t>OSV – Osobnostní a sociální výchova: </w:t>
            </w:r>
            <w:r>
              <w:rPr>
                <w:rFonts w:ascii="Calibri" w:eastAsia="Calibri" w:hAnsi="Calibri" w:cs="Calibri"/>
                <w:bdr w:val="nil"/>
              </w:rPr>
              <w:t xml:space="preserve"> cvičení pozornosti a soustředění, cvičení dovedností zapa</w:t>
            </w:r>
            <w:r>
              <w:rPr>
                <w:rFonts w:ascii="Calibri" w:eastAsia="Calibri" w:hAnsi="Calibri" w:cs="Calibri"/>
                <w:bdr w:val="nil"/>
              </w:rPr>
              <w:t>matování, řešení problémů – předpoklad pro další studium </w:t>
            </w:r>
          </w:p>
          <w:p w14:paraId="6B44584C" w14:textId="77777777" w:rsidR="00305A13" w:rsidRDefault="00394938">
            <w:pPr>
              <w:spacing w:line="240" w:lineRule="auto"/>
              <w:jc w:val="left"/>
              <w:rPr>
                <w:bdr w:val="nil"/>
              </w:rPr>
            </w:pPr>
            <w:r>
              <w:rPr>
                <w:rFonts w:ascii="Calibri" w:eastAsia="Calibri" w:hAnsi="Calibri" w:cs="Calibri"/>
                <w:i/>
                <w:iCs/>
                <w:bdr w:val="nil"/>
              </w:rPr>
              <w:t>MDV – Mediální výchova:</w:t>
            </w:r>
            <w:r>
              <w:rPr>
                <w:rFonts w:ascii="Calibri" w:eastAsia="Calibri" w:hAnsi="Calibri" w:cs="Calibri"/>
                <w:bdr w:val="nil"/>
              </w:rPr>
              <w:t xml:space="preserve"> stavba a tvorba mediálního sdělení</w:t>
            </w:r>
          </w:p>
        </w:tc>
      </w:tr>
      <w:tr w:rsidR="00305A13" w14:paraId="4F90CE8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3E4D9A" w14:textId="77777777" w:rsidR="00305A13" w:rsidRDefault="00394938">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3F026" w14:textId="77777777" w:rsidR="00305A13" w:rsidRDefault="00394938">
            <w:pPr>
              <w:spacing w:line="240" w:lineRule="auto"/>
              <w:rPr>
                <w:bdr w:val="nil"/>
              </w:rPr>
            </w:pPr>
            <w:r>
              <w:rPr>
                <w:rFonts w:ascii="Calibri" w:eastAsia="Calibri" w:hAnsi="Calibri" w:cs="Calibri"/>
                <w:bdr w:val="nil"/>
              </w:rPr>
              <w:t xml:space="preserve">Výuka volitelného předmětu </w:t>
            </w:r>
            <w:r>
              <w:rPr>
                <w:rFonts w:ascii="Calibri" w:eastAsia="Calibri" w:hAnsi="Calibri" w:cs="Calibri"/>
                <w:bdr w:val="nil"/>
              </w:rPr>
              <w:t>Cvičení z ČJ probíhá v 9. ročníku s časovou dotací jedna hodina týdně. Výuka probíhá převážně v kmenových učebnách a v učebně informatiky. </w:t>
            </w:r>
          </w:p>
        </w:tc>
      </w:tr>
      <w:tr w:rsidR="00305A13" w14:paraId="05B161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4FDA07" w14:textId="77777777" w:rsidR="00305A13" w:rsidRDefault="00394938">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BEEDF" w14:textId="77777777" w:rsidR="00305A13" w:rsidRDefault="00394938" w:rsidP="00394938">
            <w:pPr>
              <w:numPr>
                <w:ilvl w:val="0"/>
                <w:numId w:val="448"/>
              </w:numPr>
              <w:spacing w:line="240" w:lineRule="auto"/>
              <w:jc w:val="left"/>
              <w:rPr>
                <w:bdr w:val="nil"/>
              </w:rPr>
            </w:pPr>
            <w:r>
              <w:rPr>
                <w:rFonts w:ascii="Calibri" w:eastAsia="Calibri" w:hAnsi="Calibri" w:cs="Calibri"/>
                <w:bdr w:val="nil"/>
              </w:rPr>
              <w:t>Výchova k občanství</w:t>
            </w:r>
          </w:p>
          <w:p w14:paraId="1AB7C0EC" w14:textId="77777777" w:rsidR="00305A13" w:rsidRDefault="00394938" w:rsidP="00394938">
            <w:pPr>
              <w:numPr>
                <w:ilvl w:val="0"/>
                <w:numId w:val="448"/>
              </w:numPr>
              <w:spacing w:line="240" w:lineRule="auto"/>
              <w:jc w:val="left"/>
              <w:rPr>
                <w:bdr w:val="nil"/>
              </w:rPr>
            </w:pPr>
            <w:r>
              <w:rPr>
                <w:rFonts w:ascii="Calibri" w:eastAsia="Calibri" w:hAnsi="Calibri" w:cs="Calibri"/>
                <w:bdr w:val="nil"/>
              </w:rPr>
              <w:t>Osobnostní a sociální výchova</w:t>
            </w:r>
          </w:p>
          <w:p w14:paraId="1670EFEF" w14:textId="77777777" w:rsidR="00305A13" w:rsidRDefault="00394938" w:rsidP="00394938">
            <w:pPr>
              <w:numPr>
                <w:ilvl w:val="0"/>
                <w:numId w:val="448"/>
              </w:numPr>
              <w:spacing w:line="240" w:lineRule="auto"/>
              <w:jc w:val="left"/>
              <w:rPr>
                <w:bdr w:val="nil"/>
              </w:rPr>
            </w:pPr>
            <w:r>
              <w:rPr>
                <w:rFonts w:ascii="Calibri" w:eastAsia="Calibri" w:hAnsi="Calibri" w:cs="Calibri"/>
                <w:bdr w:val="nil"/>
              </w:rPr>
              <w:t>Informatika</w:t>
            </w:r>
          </w:p>
        </w:tc>
      </w:tr>
      <w:tr w:rsidR="00305A13" w14:paraId="59EC7F2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D4573" w14:textId="77777777" w:rsidR="00305A13" w:rsidRDefault="00394938">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DF4CA" w14:textId="77777777" w:rsidR="00305A13" w:rsidRDefault="00394938">
            <w:pPr>
              <w:spacing w:line="240" w:lineRule="auto"/>
              <w:jc w:val="left"/>
              <w:rPr>
                <w:bdr w:val="nil"/>
              </w:rPr>
            </w:pPr>
            <w:r>
              <w:rPr>
                <w:rFonts w:ascii="Calibri" w:eastAsia="Calibri" w:hAnsi="Calibri" w:cs="Calibri"/>
                <w:b/>
                <w:bCs/>
                <w:bdr w:val="nil"/>
              </w:rPr>
              <w:t>Kompetence k učení:</w:t>
            </w:r>
          </w:p>
          <w:p w14:paraId="45F4C313" w14:textId="77777777" w:rsidR="00305A13" w:rsidRDefault="00394938" w:rsidP="00394938">
            <w:pPr>
              <w:numPr>
                <w:ilvl w:val="0"/>
                <w:numId w:val="449"/>
              </w:numPr>
              <w:spacing w:line="240" w:lineRule="auto"/>
              <w:jc w:val="left"/>
              <w:rPr>
                <w:bdr w:val="nil"/>
              </w:rPr>
            </w:pPr>
            <w:r>
              <w:rPr>
                <w:rFonts w:ascii="Calibri" w:eastAsia="Calibri" w:hAnsi="Calibri" w:cs="Calibri"/>
                <w:bdr w:val="nil"/>
              </w:rPr>
              <w:t>Žáci vyhledávají a třídí informace, propojují je do širších celků, informace porovnávaj</w:t>
            </w:r>
            <w:r>
              <w:rPr>
                <w:rFonts w:ascii="Calibri" w:eastAsia="Calibri" w:hAnsi="Calibri" w:cs="Calibri"/>
                <w:bdr w:val="nil"/>
              </w:rPr>
              <w:t>í a vyvozují z nich závěry. Žáci se učí plánovat a organizovat vlastní práci, poznávají smysl a cíl učení. </w:t>
            </w:r>
          </w:p>
        </w:tc>
      </w:tr>
      <w:tr w:rsidR="00305A13" w14:paraId="310F0201" w14:textId="77777777">
        <w:tc>
          <w:tcPr>
            <w:tcW w:w="1500" w:type="pct"/>
            <w:vMerge/>
            <w:tcBorders>
              <w:top w:val="inset" w:sz="6" w:space="0" w:color="808080"/>
              <w:left w:val="inset" w:sz="6" w:space="0" w:color="808080"/>
              <w:bottom w:val="inset" w:sz="6" w:space="0" w:color="808080"/>
              <w:right w:val="inset" w:sz="6" w:space="0" w:color="808080"/>
            </w:tcBorders>
          </w:tcPr>
          <w:p w14:paraId="60D651F5"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30198" w14:textId="77777777" w:rsidR="00305A13" w:rsidRDefault="00394938">
            <w:pPr>
              <w:spacing w:line="240" w:lineRule="auto"/>
              <w:jc w:val="left"/>
              <w:rPr>
                <w:bdr w:val="nil"/>
              </w:rPr>
            </w:pPr>
            <w:r>
              <w:rPr>
                <w:rFonts w:ascii="Calibri" w:eastAsia="Calibri" w:hAnsi="Calibri" w:cs="Calibri"/>
                <w:b/>
                <w:bCs/>
                <w:bdr w:val="nil"/>
              </w:rPr>
              <w:t>Kompetence k řešení problémů:</w:t>
            </w:r>
          </w:p>
          <w:p w14:paraId="0930D2AE" w14:textId="77777777" w:rsidR="00305A13" w:rsidRDefault="00394938" w:rsidP="00394938">
            <w:pPr>
              <w:numPr>
                <w:ilvl w:val="0"/>
                <w:numId w:val="450"/>
              </w:numPr>
              <w:spacing w:line="240" w:lineRule="auto"/>
              <w:jc w:val="left"/>
              <w:rPr>
                <w:bdr w:val="nil"/>
              </w:rPr>
            </w:pPr>
            <w:r>
              <w:rPr>
                <w:rFonts w:ascii="Calibri" w:eastAsia="Calibri" w:hAnsi="Calibri" w:cs="Calibri"/>
                <w:bdr w:val="nil"/>
              </w:rPr>
              <w:t>Žáci samostatně vyhledávají informace vhodné k řešení problémů, mají možnost přístupu k informačním zdrojům. </w:t>
            </w:r>
          </w:p>
        </w:tc>
      </w:tr>
      <w:tr w:rsidR="00305A13" w14:paraId="1832DA11" w14:textId="77777777">
        <w:tc>
          <w:tcPr>
            <w:tcW w:w="1500" w:type="pct"/>
            <w:vMerge/>
            <w:tcBorders>
              <w:top w:val="inset" w:sz="6" w:space="0" w:color="808080"/>
              <w:left w:val="inset" w:sz="6" w:space="0" w:color="808080"/>
              <w:bottom w:val="inset" w:sz="6" w:space="0" w:color="808080"/>
              <w:right w:val="inset" w:sz="6" w:space="0" w:color="808080"/>
            </w:tcBorders>
          </w:tcPr>
          <w:p w14:paraId="27CC9AF6"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1847D" w14:textId="77777777" w:rsidR="00305A13" w:rsidRDefault="00394938">
            <w:pPr>
              <w:spacing w:line="240" w:lineRule="auto"/>
              <w:jc w:val="left"/>
              <w:rPr>
                <w:bdr w:val="nil"/>
              </w:rPr>
            </w:pPr>
            <w:r>
              <w:rPr>
                <w:rFonts w:ascii="Calibri" w:eastAsia="Calibri" w:hAnsi="Calibri" w:cs="Calibri"/>
                <w:b/>
                <w:bCs/>
                <w:bdr w:val="nil"/>
              </w:rPr>
              <w:t>Kompetence komunikativní:</w:t>
            </w:r>
          </w:p>
          <w:p w14:paraId="0B24A74D" w14:textId="77777777" w:rsidR="00305A13" w:rsidRDefault="00394938" w:rsidP="00394938">
            <w:pPr>
              <w:numPr>
                <w:ilvl w:val="0"/>
                <w:numId w:val="451"/>
              </w:numPr>
              <w:spacing w:line="240" w:lineRule="auto"/>
              <w:jc w:val="left"/>
              <w:rPr>
                <w:bdr w:val="nil"/>
              </w:rPr>
            </w:pPr>
            <w:r>
              <w:rPr>
                <w:rFonts w:ascii="Calibri" w:eastAsia="Calibri" w:hAnsi="Calibri" w:cs="Calibri"/>
                <w:bdr w:val="nil"/>
              </w:rPr>
              <w:t>Žáci rozumí různým typům textů, využívají informační a komunikační technologie.</w:t>
            </w:r>
          </w:p>
        </w:tc>
      </w:tr>
      <w:tr w:rsidR="00305A13" w14:paraId="79EFD752" w14:textId="77777777">
        <w:tc>
          <w:tcPr>
            <w:tcW w:w="1500" w:type="pct"/>
            <w:vMerge/>
            <w:tcBorders>
              <w:top w:val="inset" w:sz="6" w:space="0" w:color="808080"/>
              <w:left w:val="inset" w:sz="6" w:space="0" w:color="808080"/>
              <w:bottom w:val="inset" w:sz="6" w:space="0" w:color="808080"/>
              <w:right w:val="inset" w:sz="6" w:space="0" w:color="808080"/>
            </w:tcBorders>
          </w:tcPr>
          <w:p w14:paraId="71E46E47"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78B28" w14:textId="77777777" w:rsidR="00305A13" w:rsidRDefault="00394938">
            <w:pPr>
              <w:spacing w:line="240" w:lineRule="auto"/>
              <w:jc w:val="left"/>
              <w:rPr>
                <w:bdr w:val="nil"/>
              </w:rPr>
            </w:pPr>
            <w:r>
              <w:rPr>
                <w:rFonts w:ascii="Calibri" w:eastAsia="Calibri" w:hAnsi="Calibri" w:cs="Calibri"/>
                <w:b/>
                <w:bCs/>
                <w:bdr w:val="nil"/>
              </w:rPr>
              <w:t>Kompetence sociální a personální:</w:t>
            </w:r>
          </w:p>
          <w:p w14:paraId="165276FE" w14:textId="77777777" w:rsidR="00305A13" w:rsidRDefault="00394938" w:rsidP="00394938">
            <w:pPr>
              <w:numPr>
                <w:ilvl w:val="0"/>
                <w:numId w:val="452"/>
              </w:numPr>
              <w:spacing w:line="240" w:lineRule="auto"/>
              <w:jc w:val="left"/>
              <w:rPr>
                <w:bdr w:val="nil"/>
              </w:rPr>
            </w:pPr>
            <w:r>
              <w:rPr>
                <w:rFonts w:ascii="Calibri" w:eastAsia="Calibri" w:hAnsi="Calibri" w:cs="Calibri"/>
                <w:bdr w:val="nil"/>
              </w:rPr>
              <w:t>Při řešení úkolů žáci spolupracují ve dvojicích i ve skupině, podílí se společně s pedagogem na vytváření pravidel</w:t>
            </w:r>
            <w:r>
              <w:rPr>
                <w:rFonts w:ascii="Calibri" w:eastAsia="Calibri" w:hAnsi="Calibri" w:cs="Calibri"/>
                <w:bdr w:val="nil"/>
              </w:rPr>
              <w:t xml:space="preserve"> práce, na vytváření příjemné atmosféry v týmu.</w:t>
            </w:r>
          </w:p>
          <w:p w14:paraId="74ABB29B" w14:textId="77777777" w:rsidR="00305A13" w:rsidRDefault="00394938" w:rsidP="00394938">
            <w:pPr>
              <w:numPr>
                <w:ilvl w:val="0"/>
                <w:numId w:val="452"/>
              </w:numPr>
              <w:spacing w:line="240" w:lineRule="auto"/>
              <w:jc w:val="left"/>
              <w:rPr>
                <w:bdr w:val="nil"/>
              </w:rPr>
            </w:pPr>
            <w:r>
              <w:rPr>
                <w:rFonts w:ascii="Calibri" w:eastAsia="Calibri" w:hAnsi="Calibri" w:cs="Calibri"/>
                <w:bdr w:val="nil"/>
              </w:rPr>
              <w:t>Při projektech spolupracují s pedagogy jiných předmětů.</w:t>
            </w:r>
          </w:p>
        </w:tc>
      </w:tr>
      <w:tr w:rsidR="00305A13" w14:paraId="2EFD4756" w14:textId="77777777">
        <w:tc>
          <w:tcPr>
            <w:tcW w:w="1500" w:type="pct"/>
            <w:vMerge/>
            <w:tcBorders>
              <w:top w:val="inset" w:sz="6" w:space="0" w:color="808080"/>
              <w:left w:val="inset" w:sz="6" w:space="0" w:color="808080"/>
              <w:bottom w:val="inset" w:sz="6" w:space="0" w:color="808080"/>
              <w:right w:val="inset" w:sz="6" w:space="0" w:color="808080"/>
            </w:tcBorders>
          </w:tcPr>
          <w:p w14:paraId="01245E1A"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AC1EA" w14:textId="77777777" w:rsidR="00305A13" w:rsidRDefault="00394938">
            <w:pPr>
              <w:spacing w:line="240" w:lineRule="auto"/>
              <w:jc w:val="left"/>
              <w:rPr>
                <w:bdr w:val="nil"/>
              </w:rPr>
            </w:pPr>
            <w:r>
              <w:rPr>
                <w:rFonts w:ascii="Calibri" w:eastAsia="Calibri" w:hAnsi="Calibri" w:cs="Calibri"/>
                <w:b/>
                <w:bCs/>
                <w:bdr w:val="nil"/>
              </w:rPr>
              <w:t>Kompetence občanské:</w:t>
            </w:r>
          </w:p>
          <w:p w14:paraId="482E303C" w14:textId="77777777" w:rsidR="00305A13" w:rsidRDefault="00394938" w:rsidP="00394938">
            <w:pPr>
              <w:numPr>
                <w:ilvl w:val="0"/>
                <w:numId w:val="453"/>
              </w:numPr>
              <w:spacing w:line="240" w:lineRule="auto"/>
              <w:jc w:val="left"/>
              <w:rPr>
                <w:bdr w:val="nil"/>
              </w:rPr>
            </w:pPr>
            <w:r>
              <w:rPr>
                <w:rFonts w:ascii="Calibri" w:eastAsia="Calibri" w:hAnsi="Calibri" w:cs="Calibri"/>
                <w:bdr w:val="nil"/>
              </w:rPr>
              <w:t xml:space="preserve">Žáci se při společné práci učí respektovat názory svých spolužáků – stanoví pravidla diskuze. Žáci se učí prostřednictvím hlubšího poznání mateřského jazyka chránit a oceňovat naše tradice a kulturní dědictví. </w:t>
            </w:r>
          </w:p>
        </w:tc>
      </w:tr>
      <w:tr w:rsidR="00305A13" w14:paraId="584B024B" w14:textId="77777777">
        <w:tc>
          <w:tcPr>
            <w:tcW w:w="1500" w:type="pct"/>
            <w:vMerge/>
            <w:tcBorders>
              <w:top w:val="inset" w:sz="6" w:space="0" w:color="808080"/>
              <w:left w:val="inset" w:sz="6" w:space="0" w:color="808080"/>
              <w:bottom w:val="inset" w:sz="6" w:space="0" w:color="808080"/>
              <w:right w:val="inset" w:sz="6" w:space="0" w:color="808080"/>
            </w:tcBorders>
          </w:tcPr>
          <w:p w14:paraId="45A68A67"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87B4B" w14:textId="77777777" w:rsidR="00305A13" w:rsidRDefault="00394938">
            <w:pPr>
              <w:spacing w:line="240" w:lineRule="auto"/>
              <w:jc w:val="left"/>
              <w:rPr>
                <w:bdr w:val="nil"/>
              </w:rPr>
            </w:pPr>
            <w:r>
              <w:rPr>
                <w:rFonts w:ascii="Calibri" w:eastAsia="Calibri" w:hAnsi="Calibri" w:cs="Calibri"/>
                <w:b/>
                <w:bCs/>
                <w:bdr w:val="nil"/>
              </w:rPr>
              <w:t>Kompetence pracovní:</w:t>
            </w:r>
          </w:p>
          <w:p w14:paraId="433EB8F9" w14:textId="77777777" w:rsidR="00305A13" w:rsidRDefault="00394938" w:rsidP="00394938">
            <w:pPr>
              <w:numPr>
                <w:ilvl w:val="0"/>
                <w:numId w:val="454"/>
              </w:numPr>
              <w:spacing w:line="240" w:lineRule="auto"/>
              <w:jc w:val="left"/>
              <w:rPr>
                <w:bdr w:val="nil"/>
              </w:rPr>
            </w:pPr>
            <w:r>
              <w:rPr>
                <w:rFonts w:ascii="Calibri" w:eastAsia="Calibri" w:hAnsi="Calibri" w:cs="Calibri"/>
                <w:bdr w:val="nil"/>
              </w:rPr>
              <w:t>Žáci jsou schopni efek</w:t>
            </w:r>
            <w:r>
              <w:rPr>
                <w:rFonts w:ascii="Calibri" w:eastAsia="Calibri" w:hAnsi="Calibri" w:cs="Calibri"/>
                <w:bdr w:val="nil"/>
              </w:rPr>
              <w:t>tivně organizovat svou práci, učí se brát ohled na znalosti a pracovní tempo svých spolužáků.</w:t>
            </w:r>
          </w:p>
        </w:tc>
      </w:tr>
      <w:tr w:rsidR="00305A13" w14:paraId="6183E287" w14:textId="77777777">
        <w:tc>
          <w:tcPr>
            <w:tcW w:w="1500" w:type="pct"/>
            <w:vMerge/>
            <w:tcBorders>
              <w:top w:val="inset" w:sz="6" w:space="0" w:color="808080"/>
              <w:left w:val="inset" w:sz="6" w:space="0" w:color="808080"/>
              <w:bottom w:val="inset" w:sz="6" w:space="0" w:color="808080"/>
              <w:right w:val="inset" w:sz="6" w:space="0" w:color="808080"/>
            </w:tcBorders>
          </w:tcPr>
          <w:p w14:paraId="50A3EF48" w14:textId="77777777" w:rsidR="00305A13" w:rsidRDefault="00305A1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F768C" w14:textId="77777777" w:rsidR="00305A13" w:rsidRDefault="00394938">
            <w:pPr>
              <w:spacing w:line="240" w:lineRule="auto"/>
              <w:jc w:val="left"/>
              <w:rPr>
                <w:bdr w:val="nil"/>
              </w:rPr>
            </w:pPr>
            <w:r>
              <w:rPr>
                <w:rFonts w:ascii="Calibri" w:eastAsia="Calibri" w:hAnsi="Calibri" w:cs="Calibri"/>
                <w:b/>
                <w:bCs/>
                <w:bdr w:val="nil"/>
              </w:rPr>
              <w:t>Kompetence digitální:</w:t>
            </w:r>
          </w:p>
          <w:p w14:paraId="1E13A716" w14:textId="77777777" w:rsidR="00305A13" w:rsidRDefault="00394938">
            <w:pPr>
              <w:spacing w:line="240" w:lineRule="auto"/>
              <w:jc w:val="left"/>
              <w:rPr>
                <w:bdr w:val="nil"/>
              </w:rPr>
            </w:pPr>
            <w:r>
              <w:rPr>
                <w:rFonts w:ascii="Calibri" w:eastAsia="Calibri" w:hAnsi="Calibri" w:cs="Calibri"/>
                <w:bdr w:val="nil"/>
              </w:rPr>
              <w:t xml:space="preserve">Učitel využívá takové výchovné a vzdělávací strategie, aby žák na konci základního vzdělávání: </w:t>
            </w:r>
          </w:p>
          <w:p w14:paraId="72FDC2BE" w14:textId="77777777" w:rsidR="00305A13" w:rsidRDefault="00394938" w:rsidP="00394938">
            <w:pPr>
              <w:numPr>
                <w:ilvl w:val="0"/>
                <w:numId w:val="455"/>
              </w:numPr>
              <w:spacing w:line="240" w:lineRule="auto"/>
              <w:jc w:val="left"/>
              <w:rPr>
                <w:bdr w:val="nil"/>
              </w:rPr>
            </w:pPr>
            <w:r>
              <w:rPr>
                <w:rFonts w:ascii="Calibri" w:eastAsia="Calibri" w:hAnsi="Calibri" w:cs="Calibri"/>
                <w:bdr w:val="nil"/>
              </w:rPr>
              <w:t>ovládal běžně používaná digitální zařízení</w:t>
            </w:r>
            <w:r>
              <w:rPr>
                <w:rFonts w:ascii="Calibri" w:eastAsia="Calibri" w:hAnsi="Calibri" w:cs="Calibri"/>
                <w:bdr w:val="nil"/>
              </w:rPr>
              <w:t xml:space="preserve">, aplikace a služby; využíval je při učení i při zapojení do života školy a do společnosti; samostatně rozhodoval, které technologie, pro jakou činnost či řešený problém použít </w:t>
            </w:r>
          </w:p>
          <w:p w14:paraId="0C24E55E" w14:textId="77777777" w:rsidR="00305A13" w:rsidRDefault="00394938" w:rsidP="00394938">
            <w:pPr>
              <w:numPr>
                <w:ilvl w:val="0"/>
                <w:numId w:val="455"/>
              </w:numPr>
              <w:spacing w:line="240" w:lineRule="auto"/>
              <w:jc w:val="left"/>
              <w:rPr>
                <w:bdr w:val="nil"/>
              </w:rPr>
            </w:pPr>
            <w:r>
              <w:rPr>
                <w:rFonts w:ascii="Calibri" w:eastAsia="Calibri" w:hAnsi="Calibri" w:cs="Calibri"/>
                <w:bdr w:val="nil"/>
              </w:rPr>
              <w:t>získával, vyhledával, kriticky posuzoval, spravoval a sdílel data, informace a</w:t>
            </w:r>
            <w:r>
              <w:rPr>
                <w:rFonts w:ascii="Calibri" w:eastAsia="Calibri" w:hAnsi="Calibri" w:cs="Calibri"/>
                <w:bdr w:val="nil"/>
              </w:rPr>
              <w:t xml:space="preserve"> digitální obsah, k tomu volil postupy, způsoby a prostředky, které odpovídají konkrétní situaci a účelu </w:t>
            </w:r>
          </w:p>
          <w:p w14:paraId="7E8001D0" w14:textId="77777777" w:rsidR="00305A13" w:rsidRDefault="00394938" w:rsidP="00394938">
            <w:pPr>
              <w:numPr>
                <w:ilvl w:val="0"/>
                <w:numId w:val="455"/>
              </w:numPr>
              <w:spacing w:line="240" w:lineRule="auto"/>
              <w:jc w:val="left"/>
              <w:rPr>
                <w:bdr w:val="nil"/>
              </w:rPr>
            </w:pPr>
            <w:r>
              <w:rPr>
                <w:rFonts w:ascii="Calibri" w:eastAsia="Calibri" w:hAnsi="Calibri" w:cs="Calibri"/>
                <w:bdr w:val="nil"/>
              </w:rPr>
              <w:t xml:space="preserve">vytvářel a upravoval digitální obsah, kombinoval různé formáty, vyjadřoval se za pomoci digitálních prostředků </w:t>
            </w:r>
          </w:p>
          <w:p w14:paraId="0FD29163" w14:textId="77777777" w:rsidR="00305A13" w:rsidRDefault="00394938" w:rsidP="00394938">
            <w:pPr>
              <w:numPr>
                <w:ilvl w:val="0"/>
                <w:numId w:val="455"/>
              </w:numPr>
              <w:spacing w:line="240" w:lineRule="auto"/>
              <w:jc w:val="left"/>
              <w:rPr>
                <w:bdr w:val="nil"/>
              </w:rPr>
            </w:pPr>
            <w:r>
              <w:rPr>
                <w:rFonts w:ascii="Calibri" w:eastAsia="Calibri" w:hAnsi="Calibri" w:cs="Calibri"/>
                <w:bdr w:val="nil"/>
              </w:rPr>
              <w:t xml:space="preserve">využíval digitální technologie, aby si usnadnil práci, zautomatizoval rutinní činnosti, zefektivnil či zjednodušil své pracovní postupy a zkvalitnil výsledky své práce </w:t>
            </w:r>
          </w:p>
          <w:p w14:paraId="1C202A28" w14:textId="77777777" w:rsidR="00305A13" w:rsidRDefault="00394938" w:rsidP="00394938">
            <w:pPr>
              <w:numPr>
                <w:ilvl w:val="0"/>
                <w:numId w:val="455"/>
              </w:numPr>
              <w:spacing w:line="240" w:lineRule="auto"/>
              <w:jc w:val="left"/>
              <w:rPr>
                <w:bdr w:val="nil"/>
              </w:rPr>
            </w:pPr>
            <w:r>
              <w:rPr>
                <w:rFonts w:ascii="Calibri" w:eastAsia="Calibri" w:hAnsi="Calibri" w:cs="Calibri"/>
                <w:bdr w:val="nil"/>
              </w:rPr>
              <w:t>chápal význam digitálních technologií pro lidskou společnost, seznamoval se s novými te</w:t>
            </w:r>
            <w:r>
              <w:rPr>
                <w:rFonts w:ascii="Calibri" w:eastAsia="Calibri" w:hAnsi="Calibri" w:cs="Calibri"/>
                <w:bdr w:val="nil"/>
              </w:rPr>
              <w:t xml:space="preserve">chnologiemi, kriticky hodnotil jejich přínosy a reflektoval rizika jejich využívání </w:t>
            </w:r>
          </w:p>
          <w:p w14:paraId="18FDF3EF" w14:textId="77777777" w:rsidR="00305A13" w:rsidRDefault="00394938" w:rsidP="00394938">
            <w:pPr>
              <w:numPr>
                <w:ilvl w:val="0"/>
                <w:numId w:val="455"/>
              </w:numPr>
              <w:spacing w:line="240" w:lineRule="auto"/>
              <w:jc w:val="left"/>
              <w:rPr>
                <w:bdr w:val="nil"/>
              </w:rPr>
            </w:pPr>
            <w:r>
              <w:rPr>
                <w:rFonts w:ascii="Calibri" w:eastAsia="Calibri" w:hAnsi="Calibri" w:cs="Calibri"/>
                <w:bdr w:val="nil"/>
              </w:rPr>
              <w:t xml:space="preserve">předcházel situacím ohrožujícím bezpečnost zařízení i dat, situacím s negativním dopadem na jeho tělesné a duševní zdraví i zdraví ostatních; při spolupráci, komunikaci a </w:t>
            </w:r>
            <w:r>
              <w:rPr>
                <w:rFonts w:ascii="Calibri" w:eastAsia="Calibri" w:hAnsi="Calibri" w:cs="Calibri"/>
                <w:bdr w:val="nil"/>
              </w:rPr>
              <w:t>sdílení informací v digitálním prostředí jednal eticky</w:t>
            </w:r>
          </w:p>
        </w:tc>
      </w:tr>
      <w:tr w:rsidR="00305A13" w14:paraId="5F747A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6328E" w14:textId="77777777" w:rsidR="00305A13" w:rsidRDefault="00394938">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E3F6F" w14:textId="77777777" w:rsidR="00305A13" w:rsidRDefault="00394938">
            <w:pPr>
              <w:spacing w:line="240" w:lineRule="auto"/>
              <w:jc w:val="left"/>
              <w:rPr>
                <w:bdr w:val="nil"/>
              </w:rPr>
            </w:pPr>
            <w:r>
              <w:rPr>
                <w:rFonts w:ascii="Calibri" w:eastAsia="Calibri" w:hAnsi="Calibri" w:cs="Calibri"/>
                <w:bdr w:val="nil"/>
              </w:rPr>
              <w:t>Hodnocení žáků probíhá dle kapitoly 6 - "Hodnocení výsledků vzdělávání žáků".</w:t>
            </w:r>
          </w:p>
        </w:tc>
      </w:tr>
    </w:tbl>
    <w:p w14:paraId="129E101A" w14:textId="77777777" w:rsidR="00305A13" w:rsidRDefault="0039493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305A13" w14:paraId="03FB8BE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DC7C07"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Cvičení z českého jazyka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8EF66E" w14:textId="77777777" w:rsidR="00305A13" w:rsidRDefault="00394938">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90A44A" w14:textId="77777777" w:rsidR="00305A13" w:rsidRDefault="00305A13"/>
        </w:tc>
      </w:tr>
      <w:tr w:rsidR="00305A13" w14:paraId="71388E7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37289"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DEC81" w14:textId="77777777" w:rsidR="00305A13" w:rsidRDefault="00394938" w:rsidP="00394938">
            <w:pPr>
              <w:numPr>
                <w:ilvl w:val="0"/>
                <w:numId w:val="456"/>
              </w:numPr>
              <w:spacing w:line="240" w:lineRule="auto"/>
              <w:jc w:val="left"/>
              <w:rPr>
                <w:bdr w:val="nil"/>
              </w:rPr>
            </w:pPr>
            <w:r>
              <w:rPr>
                <w:rFonts w:ascii="Calibri" w:eastAsia="Calibri" w:hAnsi="Calibri" w:cs="Calibri"/>
                <w:sz w:val="20"/>
                <w:bdr w:val="nil"/>
              </w:rPr>
              <w:t>Kompetence k učení</w:t>
            </w:r>
          </w:p>
          <w:p w14:paraId="2526D892" w14:textId="77777777" w:rsidR="00305A13" w:rsidRDefault="00394938" w:rsidP="00394938">
            <w:pPr>
              <w:numPr>
                <w:ilvl w:val="0"/>
                <w:numId w:val="456"/>
              </w:numPr>
              <w:spacing w:line="240" w:lineRule="auto"/>
              <w:jc w:val="left"/>
              <w:rPr>
                <w:bdr w:val="nil"/>
              </w:rPr>
            </w:pPr>
            <w:r>
              <w:rPr>
                <w:rFonts w:ascii="Calibri" w:eastAsia="Calibri" w:hAnsi="Calibri" w:cs="Calibri"/>
                <w:sz w:val="20"/>
                <w:bdr w:val="nil"/>
              </w:rPr>
              <w:t>Kompetence k řešení problémů</w:t>
            </w:r>
          </w:p>
          <w:p w14:paraId="5E4F2C5C" w14:textId="77777777" w:rsidR="00305A13" w:rsidRDefault="00394938" w:rsidP="00394938">
            <w:pPr>
              <w:numPr>
                <w:ilvl w:val="0"/>
                <w:numId w:val="456"/>
              </w:numPr>
              <w:spacing w:line="240" w:lineRule="auto"/>
              <w:jc w:val="left"/>
              <w:rPr>
                <w:bdr w:val="nil"/>
              </w:rPr>
            </w:pPr>
            <w:r>
              <w:rPr>
                <w:rFonts w:ascii="Calibri" w:eastAsia="Calibri" w:hAnsi="Calibri" w:cs="Calibri"/>
                <w:sz w:val="20"/>
                <w:bdr w:val="nil"/>
              </w:rPr>
              <w:t>Kompetence komunikativní</w:t>
            </w:r>
          </w:p>
          <w:p w14:paraId="1E659EAA" w14:textId="77777777" w:rsidR="00305A13" w:rsidRDefault="00394938" w:rsidP="00394938">
            <w:pPr>
              <w:numPr>
                <w:ilvl w:val="0"/>
                <w:numId w:val="456"/>
              </w:numPr>
              <w:spacing w:line="240" w:lineRule="auto"/>
              <w:jc w:val="left"/>
              <w:rPr>
                <w:bdr w:val="nil"/>
              </w:rPr>
            </w:pPr>
            <w:r>
              <w:rPr>
                <w:rFonts w:ascii="Calibri" w:eastAsia="Calibri" w:hAnsi="Calibri" w:cs="Calibri"/>
                <w:sz w:val="20"/>
                <w:bdr w:val="nil"/>
              </w:rPr>
              <w:t>Kompetence sociální a personální</w:t>
            </w:r>
          </w:p>
          <w:p w14:paraId="3B84A00C" w14:textId="77777777" w:rsidR="00305A13" w:rsidRDefault="00394938" w:rsidP="00394938">
            <w:pPr>
              <w:numPr>
                <w:ilvl w:val="0"/>
                <w:numId w:val="456"/>
              </w:numPr>
              <w:spacing w:line="240" w:lineRule="auto"/>
              <w:jc w:val="left"/>
              <w:rPr>
                <w:bdr w:val="nil"/>
              </w:rPr>
            </w:pPr>
            <w:r>
              <w:rPr>
                <w:rFonts w:ascii="Calibri" w:eastAsia="Calibri" w:hAnsi="Calibri" w:cs="Calibri"/>
                <w:sz w:val="20"/>
                <w:bdr w:val="nil"/>
              </w:rPr>
              <w:t>Kompetence občanské</w:t>
            </w:r>
          </w:p>
          <w:p w14:paraId="69FCC05A" w14:textId="77777777" w:rsidR="00305A13" w:rsidRDefault="00394938" w:rsidP="00394938">
            <w:pPr>
              <w:numPr>
                <w:ilvl w:val="0"/>
                <w:numId w:val="456"/>
              </w:numPr>
              <w:spacing w:line="240" w:lineRule="auto"/>
              <w:jc w:val="left"/>
              <w:rPr>
                <w:bdr w:val="nil"/>
              </w:rPr>
            </w:pPr>
            <w:r>
              <w:rPr>
                <w:rFonts w:ascii="Calibri" w:eastAsia="Calibri" w:hAnsi="Calibri" w:cs="Calibri"/>
                <w:sz w:val="20"/>
                <w:bdr w:val="nil"/>
              </w:rPr>
              <w:t>Kompetence pracovní</w:t>
            </w:r>
          </w:p>
          <w:p w14:paraId="206C2E4A" w14:textId="77777777" w:rsidR="00305A13" w:rsidRDefault="00394938" w:rsidP="00394938">
            <w:pPr>
              <w:numPr>
                <w:ilvl w:val="0"/>
                <w:numId w:val="456"/>
              </w:numPr>
              <w:spacing w:line="240" w:lineRule="auto"/>
              <w:jc w:val="left"/>
              <w:rPr>
                <w:bdr w:val="nil"/>
              </w:rPr>
            </w:pPr>
            <w:r>
              <w:rPr>
                <w:rFonts w:ascii="Calibri" w:eastAsia="Calibri" w:hAnsi="Calibri" w:cs="Calibri"/>
                <w:sz w:val="20"/>
                <w:bdr w:val="nil"/>
              </w:rPr>
              <w:t>Kompetence digitální</w:t>
            </w:r>
          </w:p>
        </w:tc>
      </w:tr>
      <w:tr w:rsidR="00305A13" w14:paraId="5F451B1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BD82C8"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4F04B3"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744342" w14:textId="77777777" w:rsidR="00305A13" w:rsidRDefault="00394938">
            <w:pPr>
              <w:shd w:val="clear" w:color="auto" w:fill="DEEAF6"/>
              <w:spacing w:line="240" w:lineRule="auto"/>
              <w:ind w:left="60"/>
              <w:jc w:val="left"/>
              <w:rPr>
                <w:bdr w:val="nil"/>
              </w:rPr>
            </w:pPr>
            <w:r>
              <w:rPr>
                <w:rFonts w:ascii="Calibri" w:eastAsia="Calibri" w:hAnsi="Calibri" w:cs="Calibri"/>
                <w:b/>
                <w:bCs/>
                <w:sz w:val="20"/>
                <w:bdr w:val="nil"/>
              </w:rPr>
              <w:t>Učivo</w:t>
            </w:r>
          </w:p>
        </w:tc>
      </w:tr>
      <w:tr w:rsidR="00305A13" w14:paraId="7A83EF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DDCBB"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9F0C9" w14:textId="77777777" w:rsidR="00305A13" w:rsidRDefault="00394938">
            <w:pPr>
              <w:spacing w:line="240" w:lineRule="auto"/>
              <w:ind w:left="60"/>
              <w:jc w:val="left"/>
              <w:rPr>
                <w:bdr w:val="nil"/>
              </w:rPr>
            </w:pPr>
            <w:r>
              <w:rPr>
                <w:rFonts w:ascii="Calibri" w:eastAsia="Calibri" w:hAnsi="Calibri" w:cs="Calibri"/>
                <w:sz w:val="20"/>
                <w:bdr w:val="nil"/>
              </w:rPr>
              <w:t>zvládá v písemném projevu pravopis, lexikální, tvaroslovný,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73CCA" w14:textId="77777777" w:rsidR="00305A13" w:rsidRDefault="00394938">
            <w:pPr>
              <w:spacing w:line="240" w:lineRule="auto"/>
              <w:ind w:left="60"/>
              <w:jc w:val="left"/>
              <w:rPr>
                <w:bdr w:val="nil"/>
              </w:rPr>
            </w:pPr>
            <w:r>
              <w:rPr>
                <w:rFonts w:ascii="Calibri" w:eastAsia="Calibri" w:hAnsi="Calibri" w:cs="Calibri"/>
                <w:sz w:val="20"/>
                <w:bdr w:val="nil"/>
              </w:rPr>
              <w:t>Pravopis (lexikální, tvaroslovný, skladební)</w:t>
            </w:r>
          </w:p>
        </w:tc>
      </w:tr>
      <w:tr w:rsidR="00305A13" w14:paraId="7B38B5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EF465"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2A7B9" w14:textId="77777777" w:rsidR="00305A13" w:rsidRDefault="00394938">
            <w:pPr>
              <w:spacing w:line="240" w:lineRule="auto"/>
              <w:ind w:left="60"/>
              <w:jc w:val="left"/>
              <w:rPr>
                <w:bdr w:val="nil"/>
              </w:rPr>
            </w:pPr>
            <w:r>
              <w:rPr>
                <w:rFonts w:ascii="Calibri" w:eastAsia="Calibri" w:hAnsi="Calibri" w:cs="Calibri"/>
                <w:sz w:val="20"/>
                <w:bdr w:val="nil"/>
              </w:rPr>
              <w:t>skladební ve větě jednoduché i v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946AB" w14:textId="77777777" w:rsidR="00305A13" w:rsidRDefault="00394938">
            <w:pPr>
              <w:spacing w:line="240" w:lineRule="auto"/>
              <w:ind w:left="60"/>
              <w:jc w:val="left"/>
              <w:rPr>
                <w:bdr w:val="nil"/>
              </w:rPr>
            </w:pPr>
            <w:r>
              <w:rPr>
                <w:rFonts w:ascii="Calibri" w:eastAsia="Calibri" w:hAnsi="Calibri" w:cs="Calibri"/>
                <w:sz w:val="20"/>
                <w:bdr w:val="nil"/>
              </w:rPr>
              <w:t>Pravopis (lexikální, tvaroslovný, skladební)</w:t>
            </w:r>
          </w:p>
        </w:tc>
      </w:tr>
      <w:tr w:rsidR="00305A13" w14:paraId="1AE344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AB1B9"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0D927" w14:textId="77777777" w:rsidR="00305A13" w:rsidRDefault="00394938">
            <w:pPr>
              <w:spacing w:line="240" w:lineRule="auto"/>
              <w:ind w:left="60"/>
              <w:jc w:val="left"/>
              <w:rPr>
                <w:bdr w:val="nil"/>
              </w:rPr>
            </w:pPr>
            <w:r>
              <w:rPr>
                <w:rFonts w:ascii="Calibri" w:eastAsia="Calibri" w:hAnsi="Calibri" w:cs="Calibri"/>
                <w:sz w:val="20"/>
                <w:bdr w:val="nil"/>
              </w:rPr>
              <w:t>správně třídí slovní druhy, tvoří spisovné tvary slov a vědomě jich užívá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789EE" w14:textId="77777777" w:rsidR="00305A13" w:rsidRDefault="00394938">
            <w:pPr>
              <w:spacing w:line="240" w:lineRule="auto"/>
              <w:ind w:left="60"/>
              <w:jc w:val="left"/>
              <w:rPr>
                <w:bdr w:val="nil"/>
              </w:rPr>
            </w:pPr>
            <w:r>
              <w:rPr>
                <w:rFonts w:ascii="Calibri" w:eastAsia="Calibri" w:hAnsi="Calibri" w:cs="Calibri"/>
                <w:sz w:val="20"/>
                <w:bdr w:val="nil"/>
              </w:rPr>
              <w:t xml:space="preserve">Tvarosloví (slovní druhy, mluvnické </w:t>
            </w:r>
            <w:r>
              <w:rPr>
                <w:rFonts w:ascii="Calibri" w:eastAsia="Calibri" w:hAnsi="Calibri" w:cs="Calibri"/>
                <w:sz w:val="20"/>
                <w:bdr w:val="nil"/>
              </w:rPr>
              <w:t>významy a tvary slov)</w:t>
            </w:r>
          </w:p>
        </w:tc>
      </w:tr>
      <w:tr w:rsidR="00305A13" w14:paraId="59099B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2292F"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2A68D" w14:textId="77777777" w:rsidR="00305A13" w:rsidRDefault="00394938">
            <w:pPr>
              <w:spacing w:line="240" w:lineRule="auto"/>
              <w:ind w:left="60"/>
              <w:jc w:val="left"/>
              <w:rPr>
                <w:bdr w:val="nil"/>
              </w:rPr>
            </w:pPr>
            <w:r>
              <w:rPr>
                <w:rFonts w:ascii="Calibri" w:eastAsia="Calibri" w:hAnsi="Calibri" w:cs="Calibri"/>
                <w:sz w:val="20"/>
                <w:bdr w:val="nil"/>
              </w:rPr>
              <w:t>má přehled o členění složitého souvětí, proniká do logiky skladby českého jazyka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C24B9" w14:textId="77777777" w:rsidR="00305A13" w:rsidRDefault="00394938">
            <w:pPr>
              <w:spacing w:line="240" w:lineRule="auto"/>
              <w:ind w:left="60"/>
              <w:jc w:val="left"/>
              <w:rPr>
                <w:bdr w:val="nil"/>
              </w:rPr>
            </w:pPr>
            <w:r>
              <w:rPr>
                <w:rFonts w:ascii="Calibri" w:eastAsia="Calibri" w:hAnsi="Calibri" w:cs="Calibri"/>
                <w:sz w:val="20"/>
                <w:bdr w:val="nil"/>
              </w:rPr>
              <w:t>Skladba (stavba věty, rozvíjející, souvětí podřadné a souřadné, složitá souvětí, druhy vedlejších vět, poměry mezi větami hlavními)</w:t>
            </w:r>
          </w:p>
        </w:tc>
      </w:tr>
      <w:tr w:rsidR="00305A13" w14:paraId="182AC5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43477" w14:textId="77777777" w:rsidR="00305A13" w:rsidRDefault="00305A13"/>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DAEDF" w14:textId="77777777" w:rsidR="00305A13" w:rsidRDefault="00394938">
            <w:pPr>
              <w:spacing w:line="240" w:lineRule="auto"/>
              <w:ind w:left="60"/>
              <w:jc w:val="left"/>
              <w:rPr>
                <w:bdr w:val="nil"/>
              </w:rPr>
            </w:pPr>
            <w:r>
              <w:rPr>
                <w:rFonts w:ascii="Calibri" w:eastAsia="Calibri" w:hAnsi="Calibri" w:cs="Calibri"/>
                <w:sz w:val="20"/>
                <w:bdr w:val="nil"/>
              </w:rPr>
              <w:t>užívá frekventov</w:t>
            </w:r>
            <w:r>
              <w:rPr>
                <w:rFonts w:ascii="Calibri" w:eastAsia="Calibri" w:hAnsi="Calibri" w:cs="Calibri"/>
                <w:sz w:val="20"/>
                <w:bdr w:val="nil"/>
              </w:rPr>
              <w:t>aná přejatá slova včetně jejich skloňování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A5B3C" w14:textId="77777777" w:rsidR="00305A13" w:rsidRDefault="00394938">
            <w:pPr>
              <w:spacing w:line="240" w:lineRule="auto"/>
              <w:ind w:left="60"/>
              <w:jc w:val="left"/>
              <w:rPr>
                <w:bdr w:val="nil"/>
              </w:rPr>
            </w:pPr>
            <w:r>
              <w:rPr>
                <w:rFonts w:ascii="Calibri" w:eastAsia="Calibri" w:hAnsi="Calibri" w:cs="Calibri"/>
                <w:sz w:val="20"/>
                <w:bdr w:val="nil"/>
              </w:rPr>
              <w:t>Slovní zásoba a tvoření slov (význam slova, homonyma, synonyma, obohacování slovní zásoby)</w:t>
            </w:r>
          </w:p>
        </w:tc>
      </w:tr>
      <w:tr w:rsidR="00305A13" w14:paraId="6A8DBC4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E5662E" w14:textId="77777777" w:rsidR="00305A13" w:rsidRDefault="00394938">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05A13" w14:paraId="13B17E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D4AF5"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Kreativita</w:t>
            </w:r>
          </w:p>
        </w:tc>
      </w:tr>
      <w:tr w:rsidR="00305A13" w14:paraId="1D2E79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7665B" w14:textId="77777777" w:rsidR="00305A13" w:rsidRDefault="00394938">
            <w:pPr>
              <w:spacing w:line="240" w:lineRule="auto"/>
              <w:ind w:left="60"/>
              <w:jc w:val="left"/>
              <w:rPr>
                <w:bdr w:val="nil"/>
              </w:rPr>
            </w:pPr>
            <w:r>
              <w:rPr>
                <w:rFonts w:ascii="Calibri" w:eastAsia="Calibri" w:hAnsi="Calibri" w:cs="Calibri"/>
                <w:sz w:val="20"/>
                <w:bdr w:val="nil"/>
              </w:rPr>
              <w:t>tvorba textů</w:t>
            </w:r>
          </w:p>
        </w:tc>
      </w:tr>
      <w:tr w:rsidR="00305A13" w14:paraId="1688B0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128D8" w14:textId="77777777" w:rsidR="00305A13" w:rsidRDefault="00394938">
            <w:pPr>
              <w:spacing w:line="240" w:lineRule="auto"/>
              <w:ind w:left="60"/>
              <w:jc w:val="left"/>
              <w:rPr>
                <w:bdr w:val="nil"/>
              </w:rPr>
            </w:pPr>
            <w:r>
              <w:rPr>
                <w:rFonts w:ascii="Calibri" w:eastAsia="Calibri" w:hAnsi="Calibri" w:cs="Calibri"/>
                <w:sz w:val="20"/>
                <w:bdr w:val="nil"/>
              </w:rPr>
              <w:t xml:space="preserve">MEDIÁLNÍ </w:t>
            </w:r>
            <w:r>
              <w:rPr>
                <w:rFonts w:ascii="Calibri" w:eastAsia="Calibri" w:hAnsi="Calibri" w:cs="Calibri"/>
                <w:sz w:val="20"/>
                <w:bdr w:val="nil"/>
              </w:rPr>
              <w:t>VÝCHOVA - Stavba mediálních sdělení</w:t>
            </w:r>
          </w:p>
        </w:tc>
      </w:tr>
      <w:tr w:rsidR="00305A13" w14:paraId="1F1596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7E3A9" w14:textId="77777777" w:rsidR="00305A13" w:rsidRDefault="00394938">
            <w:pPr>
              <w:spacing w:line="240" w:lineRule="auto"/>
              <w:ind w:left="60"/>
              <w:jc w:val="left"/>
              <w:rPr>
                <w:bdr w:val="nil"/>
              </w:rPr>
            </w:pPr>
            <w:r>
              <w:rPr>
                <w:rFonts w:ascii="Calibri" w:eastAsia="Calibri" w:hAnsi="Calibri" w:cs="Calibri"/>
                <w:sz w:val="20"/>
                <w:bdr w:val="nil"/>
              </w:rPr>
              <w:t>praktické využití získaných znalostí ze stylistiky</w:t>
            </w:r>
          </w:p>
        </w:tc>
      </w:tr>
      <w:tr w:rsidR="00305A13" w14:paraId="2E2795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D9A5D" w14:textId="77777777" w:rsidR="00305A13" w:rsidRDefault="00394938">
            <w:pPr>
              <w:spacing w:line="240" w:lineRule="auto"/>
              <w:ind w:left="60"/>
              <w:jc w:val="left"/>
              <w:rPr>
                <w:bdr w:val="nil"/>
              </w:rPr>
            </w:pPr>
            <w:r>
              <w:rPr>
                <w:rFonts w:ascii="Calibri" w:eastAsia="Calibri" w:hAnsi="Calibri" w:cs="Calibri"/>
                <w:sz w:val="20"/>
                <w:bdr w:val="nil"/>
              </w:rPr>
              <w:t>MEDIÁLNÍ VÝCHOVA - Tvorba mediálního sdělení</w:t>
            </w:r>
          </w:p>
        </w:tc>
      </w:tr>
      <w:tr w:rsidR="00305A13" w14:paraId="665E9F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8DCE2" w14:textId="77777777" w:rsidR="00305A13" w:rsidRDefault="00394938">
            <w:pPr>
              <w:spacing w:line="240" w:lineRule="auto"/>
              <w:ind w:left="60"/>
              <w:jc w:val="left"/>
              <w:rPr>
                <w:bdr w:val="nil"/>
              </w:rPr>
            </w:pPr>
            <w:r>
              <w:rPr>
                <w:rFonts w:ascii="Calibri" w:eastAsia="Calibri" w:hAnsi="Calibri" w:cs="Calibri"/>
                <w:sz w:val="20"/>
                <w:bdr w:val="nil"/>
              </w:rPr>
              <w:t>praktické využití získaných znalostí ze stylistiky</w:t>
            </w:r>
          </w:p>
        </w:tc>
      </w:tr>
      <w:tr w:rsidR="00305A13" w14:paraId="5433F6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4CE1C" w14:textId="77777777" w:rsidR="00305A13" w:rsidRDefault="00394938">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05A13" w14:paraId="41DACB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E9AF0" w14:textId="77777777" w:rsidR="00305A13" w:rsidRDefault="00394938">
            <w:pPr>
              <w:spacing w:line="240" w:lineRule="auto"/>
              <w:ind w:left="60"/>
              <w:jc w:val="left"/>
              <w:rPr>
                <w:bdr w:val="nil"/>
              </w:rPr>
            </w:pPr>
            <w:r>
              <w:rPr>
                <w:rFonts w:ascii="Calibri" w:eastAsia="Calibri" w:hAnsi="Calibri" w:cs="Calibri"/>
                <w:sz w:val="20"/>
                <w:bdr w:val="nil"/>
              </w:rPr>
              <w:t>rozvoj schopnosti soustředění, cvičení pozornosti</w:t>
            </w:r>
          </w:p>
        </w:tc>
      </w:tr>
    </w:tbl>
    <w:p w14:paraId="01CEC5D4" w14:textId="77777777" w:rsidR="00305A13" w:rsidRDefault="00394938">
      <w:pPr>
        <w:rPr>
          <w:bdr w:val="nil"/>
        </w:rPr>
        <w:sectPr w:rsidR="00305A13">
          <w:type w:val="nextColumn"/>
          <w:pgSz w:w="16838" w:h="11906" w:orient="landscape"/>
          <w:pgMar w:top="1440" w:right="1325" w:bottom="1440" w:left="1800" w:header="720" w:footer="720" w:gutter="0"/>
          <w:cols w:space="720"/>
        </w:sectPr>
      </w:pPr>
      <w:r>
        <w:rPr>
          <w:bdr w:val="nil"/>
        </w:rPr>
        <w:t xml:space="preserve">    </w:t>
      </w:r>
    </w:p>
    <w:p w14:paraId="7488115B" w14:textId="77777777" w:rsidR="00305A13" w:rsidRDefault="00394938">
      <w:pPr>
        <w:pStyle w:val="Nadpis1"/>
        <w:spacing w:before="322" w:after="322"/>
        <w:rPr>
          <w:bdr w:val="nil"/>
        </w:rPr>
      </w:pPr>
      <w:bookmarkStart w:id="53" w:name="_Toc256000055"/>
      <w:r>
        <w:rPr>
          <w:bdr w:val="nil"/>
        </w:rPr>
        <w:t>Hodnocení výsledků vzdělávání žáků</w:t>
      </w:r>
      <w:bookmarkEnd w:id="53"/>
      <w:r>
        <w:rPr>
          <w:bdr w:val="nil"/>
        </w:rPr>
        <w:t> </w:t>
      </w:r>
    </w:p>
    <w:p w14:paraId="230ECADF" w14:textId="77777777" w:rsidR="00305A13" w:rsidRDefault="00394938">
      <w:pPr>
        <w:pStyle w:val="Nadpis2"/>
        <w:spacing w:before="299" w:after="299"/>
        <w:rPr>
          <w:bdr w:val="nil"/>
        </w:rPr>
      </w:pPr>
      <w:bookmarkStart w:id="54" w:name="_Toc256000056"/>
      <w:r>
        <w:rPr>
          <w:bdr w:val="nil"/>
        </w:rPr>
        <w:t>Způsoby hodnocení</w:t>
      </w:r>
      <w:bookmarkEnd w:id="54"/>
      <w:r>
        <w:rPr>
          <w:bdr w:val="nil"/>
        </w:rPr>
        <w:t> </w:t>
      </w:r>
    </w:p>
    <w:p w14:paraId="09898C54" w14:textId="77777777" w:rsidR="00305A13" w:rsidRDefault="00394938">
      <w:pPr>
        <w:spacing w:before="240" w:after="240"/>
        <w:rPr>
          <w:bdr w:val="nil"/>
        </w:rPr>
      </w:pPr>
      <w:r>
        <w:rPr>
          <w:bdr w:val="nil"/>
        </w:rPr>
        <w:t xml:space="preserve">Hodnocení výsledků vzdělávání žáků se řídí § 51 - 53 školského zákona. Podrobnosti o hodnocení výsledků žáků a jeho </w:t>
      </w:r>
      <w:r>
        <w:rPr>
          <w:bdr w:val="nil"/>
        </w:rPr>
        <w:t>náležitostech stanoví ministerstvo v § 11 vyhl. č. 48/2005 Sb., ve znění pozdějších předpisů. </w:t>
      </w:r>
    </w:p>
    <w:p w14:paraId="7CD938A5" w14:textId="77777777" w:rsidR="00305A13" w:rsidRDefault="00394938">
      <w:pPr>
        <w:spacing w:before="240" w:after="240"/>
        <w:rPr>
          <w:bdr w:val="nil"/>
        </w:rPr>
      </w:pPr>
      <w:r>
        <w:rPr>
          <w:bdr w:val="nil"/>
        </w:rPr>
        <w:t>Škola využívá k hodnocení výsledků v rámci vzdělávacího programu klasifikaci i slovní hodnocení. </w:t>
      </w:r>
    </w:p>
    <w:p w14:paraId="345F12BF" w14:textId="77777777" w:rsidR="00305A13" w:rsidRDefault="00394938">
      <w:pPr>
        <w:pStyle w:val="Nadpis2"/>
        <w:spacing w:before="299" w:after="299"/>
        <w:rPr>
          <w:bdr w:val="nil"/>
        </w:rPr>
      </w:pPr>
      <w:bookmarkStart w:id="55" w:name="_Toc256000057"/>
      <w:r>
        <w:rPr>
          <w:bdr w:val="nil"/>
        </w:rPr>
        <w:t>Kritéria hodnocení</w:t>
      </w:r>
      <w:bookmarkEnd w:id="55"/>
      <w:r>
        <w:rPr>
          <w:bdr w:val="nil"/>
        </w:rPr>
        <w:t> </w:t>
      </w:r>
    </w:p>
    <w:p w14:paraId="3E5EE627" w14:textId="77777777" w:rsidR="00305A13" w:rsidRDefault="00394938">
      <w:pPr>
        <w:spacing w:before="240" w:after="240"/>
        <w:rPr>
          <w:bdr w:val="nil"/>
        </w:rPr>
      </w:pPr>
      <w:r>
        <w:rPr>
          <w:b/>
          <w:bCs/>
          <w:bdr w:val="nil"/>
        </w:rPr>
        <w:t>Pravidla pro hodnocení žáků </w:t>
      </w:r>
    </w:p>
    <w:p w14:paraId="59B04BEB" w14:textId="77777777" w:rsidR="00305A13" w:rsidRDefault="00394938">
      <w:pPr>
        <w:spacing w:before="240" w:after="240"/>
        <w:rPr>
          <w:bdr w:val="nil"/>
        </w:rPr>
      </w:pPr>
      <w:r>
        <w:rPr>
          <w:b/>
          <w:bCs/>
          <w:bdr w:val="nil"/>
        </w:rPr>
        <w:t>1. Způsoby a k</w:t>
      </w:r>
      <w:r>
        <w:rPr>
          <w:b/>
          <w:bCs/>
          <w:bdr w:val="nil"/>
        </w:rPr>
        <w:t>ritéria hodnocení žáků </w:t>
      </w:r>
    </w:p>
    <w:p w14:paraId="5B5D69D6" w14:textId="77777777" w:rsidR="00305A13" w:rsidRDefault="00394938">
      <w:pPr>
        <w:spacing w:before="240" w:after="240"/>
        <w:rPr>
          <w:bdr w:val="nil"/>
        </w:rPr>
      </w:pPr>
      <w:r>
        <w:rPr>
          <w:bdr w:val="nil"/>
        </w:rPr>
        <w:t>Hodnocení výsledků vzdělávání vychází z posouzení míry dosažených výstupů pro jednotlivé předměty školního vzdělávacího programu. Hodnocení je pedagogicky zdůvodněné, odborně správné a doložitelné a respektuje individuální vzdělávac</w:t>
      </w:r>
      <w:r>
        <w:rPr>
          <w:bdr w:val="nil"/>
        </w:rPr>
        <w:t>í potřeby žáků a doporučení školského poradenského zařízení. </w:t>
      </w:r>
    </w:p>
    <w:p w14:paraId="29B20D10" w14:textId="77777777" w:rsidR="00305A13" w:rsidRDefault="00394938">
      <w:pPr>
        <w:spacing w:before="240" w:after="240"/>
        <w:rPr>
          <w:bdr w:val="nil"/>
        </w:rPr>
      </w:pPr>
      <w:r>
        <w:rPr>
          <w:bdr w:val="nil"/>
        </w:rPr>
        <w:t>Pro hodnocení žáka se používá klasifikace nebo slovní hodnocení. Slovní hodnocení se použije na základě žádosti rodičů a následném kladném rozhodnutí ředitelky školy. </w:t>
      </w:r>
    </w:p>
    <w:p w14:paraId="2EABDBE1" w14:textId="77777777" w:rsidR="00305A13" w:rsidRDefault="00394938">
      <w:pPr>
        <w:spacing w:before="240" w:after="240"/>
        <w:rPr>
          <w:bdr w:val="nil"/>
        </w:rPr>
      </w:pPr>
      <w:r>
        <w:rPr>
          <w:b/>
          <w:bCs/>
          <w:bdr w:val="nil"/>
        </w:rPr>
        <w:t>1.1     </w:t>
      </w:r>
      <w:r>
        <w:rPr>
          <w:bdr w:val="nil"/>
        </w:rPr>
        <w:t>   Při použití kla</w:t>
      </w:r>
      <w:r>
        <w:rPr>
          <w:bdr w:val="nil"/>
        </w:rPr>
        <w:t>sifikace se výsledky vzdělávání žáka v jednotlivých povinných a nepovinných předmětech stanovených Školním vzdělávacím programem pro základní vzdělávání 1. základní školy Napajedla, Komenského 268 hodnotí na vysvědčení stupni prospěchu: </w:t>
      </w:r>
    </w:p>
    <w:p w14:paraId="121F2201" w14:textId="77777777" w:rsidR="00305A13" w:rsidRDefault="00394938" w:rsidP="00394938">
      <w:pPr>
        <w:numPr>
          <w:ilvl w:val="0"/>
          <w:numId w:val="457"/>
        </w:numPr>
        <w:spacing w:before="240"/>
        <w:rPr>
          <w:bdr w:val="nil"/>
        </w:rPr>
      </w:pPr>
      <w:r>
        <w:rPr>
          <w:bdr w:val="nil"/>
        </w:rPr>
        <w:t>1 – výborný </w:t>
      </w:r>
    </w:p>
    <w:p w14:paraId="4F683CFB" w14:textId="77777777" w:rsidR="00305A13" w:rsidRDefault="00394938" w:rsidP="00394938">
      <w:pPr>
        <w:numPr>
          <w:ilvl w:val="0"/>
          <w:numId w:val="457"/>
        </w:numPr>
        <w:rPr>
          <w:bdr w:val="nil"/>
        </w:rPr>
      </w:pPr>
      <w:r>
        <w:rPr>
          <w:bdr w:val="nil"/>
        </w:rPr>
        <w:t>2 – c</w:t>
      </w:r>
      <w:r>
        <w:rPr>
          <w:bdr w:val="nil"/>
        </w:rPr>
        <w:t>hvalitebný </w:t>
      </w:r>
    </w:p>
    <w:p w14:paraId="6CF840FF" w14:textId="77777777" w:rsidR="00305A13" w:rsidRDefault="00394938" w:rsidP="00394938">
      <w:pPr>
        <w:numPr>
          <w:ilvl w:val="0"/>
          <w:numId w:val="457"/>
        </w:numPr>
        <w:rPr>
          <w:bdr w:val="nil"/>
        </w:rPr>
      </w:pPr>
      <w:r>
        <w:rPr>
          <w:bdr w:val="nil"/>
        </w:rPr>
        <w:t>3 – dobrý </w:t>
      </w:r>
    </w:p>
    <w:p w14:paraId="0AE27259" w14:textId="77777777" w:rsidR="00305A13" w:rsidRDefault="00394938" w:rsidP="00394938">
      <w:pPr>
        <w:numPr>
          <w:ilvl w:val="0"/>
          <w:numId w:val="457"/>
        </w:numPr>
        <w:rPr>
          <w:bdr w:val="nil"/>
        </w:rPr>
      </w:pPr>
      <w:r>
        <w:rPr>
          <w:bdr w:val="nil"/>
        </w:rPr>
        <w:t>4 – dostatečný </w:t>
      </w:r>
    </w:p>
    <w:p w14:paraId="2C496F9D" w14:textId="77777777" w:rsidR="00305A13" w:rsidRDefault="00394938" w:rsidP="00394938">
      <w:pPr>
        <w:numPr>
          <w:ilvl w:val="0"/>
          <w:numId w:val="457"/>
        </w:numPr>
        <w:spacing w:after="240"/>
        <w:rPr>
          <w:bdr w:val="nil"/>
        </w:rPr>
      </w:pPr>
      <w:r>
        <w:rPr>
          <w:bdr w:val="nil"/>
        </w:rPr>
        <w:t>5 – nedostatečný </w:t>
      </w:r>
    </w:p>
    <w:p w14:paraId="184BA51E" w14:textId="77777777" w:rsidR="00305A13" w:rsidRDefault="00394938">
      <w:pPr>
        <w:spacing w:before="240" w:after="240"/>
        <w:rPr>
          <w:bdr w:val="nil"/>
        </w:rPr>
      </w:pPr>
      <w:r>
        <w:rPr>
          <w:b/>
          <w:bCs/>
          <w:bdr w:val="nil"/>
        </w:rPr>
        <w:t>1.2 </w:t>
      </w:r>
      <w:r>
        <w:rPr>
          <w:bdr w:val="nil"/>
        </w:rPr>
        <w:t>       Při použití klasifikace se chování žáka ve škole a na akcích pořádaných školou hodnotí na vysvědčení stupni: </w:t>
      </w:r>
    </w:p>
    <w:p w14:paraId="290A2387" w14:textId="77777777" w:rsidR="00305A13" w:rsidRDefault="00394938" w:rsidP="00394938">
      <w:pPr>
        <w:numPr>
          <w:ilvl w:val="0"/>
          <w:numId w:val="458"/>
        </w:numPr>
        <w:spacing w:before="240"/>
        <w:rPr>
          <w:bdr w:val="nil"/>
        </w:rPr>
      </w:pPr>
      <w:r>
        <w:rPr>
          <w:bdr w:val="nil"/>
        </w:rPr>
        <w:t>1 – velmi dobré </w:t>
      </w:r>
    </w:p>
    <w:p w14:paraId="0501AB4B" w14:textId="77777777" w:rsidR="00305A13" w:rsidRDefault="00394938" w:rsidP="00394938">
      <w:pPr>
        <w:numPr>
          <w:ilvl w:val="0"/>
          <w:numId w:val="458"/>
        </w:numPr>
        <w:rPr>
          <w:bdr w:val="nil"/>
        </w:rPr>
      </w:pPr>
      <w:r>
        <w:rPr>
          <w:bdr w:val="nil"/>
        </w:rPr>
        <w:t>2 – uspokojivé </w:t>
      </w:r>
    </w:p>
    <w:p w14:paraId="2C150708" w14:textId="77777777" w:rsidR="00305A13" w:rsidRDefault="00394938" w:rsidP="00394938">
      <w:pPr>
        <w:numPr>
          <w:ilvl w:val="0"/>
          <w:numId w:val="458"/>
        </w:numPr>
        <w:spacing w:after="240"/>
        <w:rPr>
          <w:bdr w:val="nil"/>
        </w:rPr>
      </w:pPr>
      <w:r>
        <w:rPr>
          <w:bdr w:val="nil"/>
        </w:rPr>
        <w:t>3 – neuspokojivé </w:t>
      </w:r>
    </w:p>
    <w:p w14:paraId="3DBB8CE2" w14:textId="77777777" w:rsidR="00305A13" w:rsidRDefault="00394938">
      <w:pPr>
        <w:spacing w:before="240" w:after="240"/>
        <w:rPr>
          <w:bdr w:val="nil"/>
        </w:rPr>
      </w:pPr>
      <w:r>
        <w:rPr>
          <w:bdr w:val="nil"/>
        </w:rPr>
        <w:t xml:space="preserve">Celkové hodnocení žáka se </w:t>
      </w:r>
      <w:r>
        <w:rPr>
          <w:bdr w:val="nil"/>
        </w:rPr>
        <w:t>na vysvědčení vyjadřuje stupni: </w:t>
      </w:r>
    </w:p>
    <w:p w14:paraId="5F187ECF" w14:textId="77777777" w:rsidR="00305A13" w:rsidRDefault="00394938" w:rsidP="00394938">
      <w:pPr>
        <w:numPr>
          <w:ilvl w:val="0"/>
          <w:numId w:val="459"/>
        </w:numPr>
        <w:spacing w:before="240"/>
        <w:rPr>
          <w:bdr w:val="nil"/>
        </w:rPr>
      </w:pPr>
      <w:r>
        <w:rPr>
          <w:bdr w:val="nil"/>
        </w:rPr>
        <w:t>prospěl (a) s vyznamenáním </w:t>
      </w:r>
    </w:p>
    <w:p w14:paraId="49C5BAB1" w14:textId="77777777" w:rsidR="00305A13" w:rsidRDefault="00394938" w:rsidP="00394938">
      <w:pPr>
        <w:numPr>
          <w:ilvl w:val="0"/>
          <w:numId w:val="459"/>
        </w:numPr>
        <w:rPr>
          <w:bdr w:val="nil"/>
        </w:rPr>
      </w:pPr>
      <w:r>
        <w:rPr>
          <w:bdr w:val="nil"/>
        </w:rPr>
        <w:t>prospěl (a) </w:t>
      </w:r>
    </w:p>
    <w:p w14:paraId="4197FCEE" w14:textId="77777777" w:rsidR="00305A13" w:rsidRDefault="00394938" w:rsidP="00394938">
      <w:pPr>
        <w:numPr>
          <w:ilvl w:val="0"/>
          <w:numId w:val="459"/>
        </w:numPr>
        <w:rPr>
          <w:bdr w:val="nil"/>
        </w:rPr>
      </w:pPr>
      <w:r>
        <w:rPr>
          <w:bdr w:val="nil"/>
        </w:rPr>
        <w:t>neprospěl (a) </w:t>
      </w:r>
    </w:p>
    <w:p w14:paraId="7ECF0E20" w14:textId="77777777" w:rsidR="00305A13" w:rsidRDefault="00394938" w:rsidP="00394938">
      <w:pPr>
        <w:numPr>
          <w:ilvl w:val="0"/>
          <w:numId w:val="459"/>
        </w:numPr>
        <w:spacing w:after="240"/>
        <w:rPr>
          <w:bdr w:val="nil"/>
        </w:rPr>
      </w:pPr>
      <w:r>
        <w:rPr>
          <w:bdr w:val="nil"/>
        </w:rPr>
        <w:t>nehodnocen (a) </w:t>
      </w:r>
    </w:p>
    <w:p w14:paraId="685DCF65" w14:textId="77777777" w:rsidR="00305A13" w:rsidRDefault="00394938">
      <w:pPr>
        <w:spacing w:before="240" w:after="240"/>
        <w:rPr>
          <w:bdr w:val="nil"/>
        </w:rPr>
      </w:pPr>
      <w:r>
        <w:rPr>
          <w:b/>
          <w:bCs/>
          <w:bdr w:val="nil"/>
        </w:rPr>
        <w:t>1.3 </w:t>
      </w:r>
      <w:r>
        <w:rPr>
          <w:bdr w:val="nil"/>
        </w:rPr>
        <w:t>       Žák je hodnocen stupněm: </w:t>
      </w:r>
    </w:p>
    <w:p w14:paraId="71EA3393" w14:textId="77777777" w:rsidR="00305A13" w:rsidRDefault="00394938" w:rsidP="00394938">
      <w:pPr>
        <w:numPr>
          <w:ilvl w:val="0"/>
          <w:numId w:val="460"/>
        </w:numPr>
        <w:spacing w:before="240"/>
        <w:rPr>
          <w:bdr w:val="nil"/>
        </w:rPr>
      </w:pPr>
      <w:r>
        <w:rPr>
          <w:bdr w:val="nil"/>
        </w:rPr>
        <w:t>prospěl(a) s vyznamenáním, není-li v žádném z povinných předmětů stanovených školním vzdělávacím programem hodnoce</w:t>
      </w:r>
      <w:r>
        <w:rPr>
          <w:bdr w:val="nil"/>
        </w:rPr>
        <w:t>n na vysvědčení stupněm prospěchu horším než 2 - chvalitebný, průměr stupňů prospěchu ze všech povinných předmětů stanovených školním vzdělávacím programem není vyšší než 1,5 a jeho chování je hodnoceno stupněm velmi dobré. </w:t>
      </w:r>
    </w:p>
    <w:p w14:paraId="40C97F18" w14:textId="77777777" w:rsidR="00305A13" w:rsidRDefault="00394938" w:rsidP="00394938">
      <w:pPr>
        <w:numPr>
          <w:ilvl w:val="0"/>
          <w:numId w:val="460"/>
        </w:numPr>
        <w:rPr>
          <w:bdr w:val="nil"/>
        </w:rPr>
      </w:pPr>
      <w:r>
        <w:rPr>
          <w:bdr w:val="nil"/>
        </w:rPr>
        <w:t xml:space="preserve">prospěl(a), není-li v žádném z </w:t>
      </w:r>
      <w:r>
        <w:rPr>
          <w:bdr w:val="nil"/>
        </w:rPr>
        <w:t>povinných předmětů stanovených školním vzdělávacím programem hodnocen na vysvědčení stupněm prospěchu 5 - nedostatečný nebo odpovídajícím slovním hodnocením. </w:t>
      </w:r>
    </w:p>
    <w:p w14:paraId="0D1D9CC1" w14:textId="77777777" w:rsidR="00305A13" w:rsidRDefault="00394938" w:rsidP="00394938">
      <w:pPr>
        <w:numPr>
          <w:ilvl w:val="0"/>
          <w:numId w:val="460"/>
        </w:numPr>
        <w:rPr>
          <w:bdr w:val="nil"/>
        </w:rPr>
      </w:pPr>
      <w:r>
        <w:rPr>
          <w:bdr w:val="nil"/>
        </w:rPr>
        <w:t>neprospěl(a), je-li v některém z povinných předmětů stanovených školním vzdělávacím programem hod</w:t>
      </w:r>
      <w:r>
        <w:rPr>
          <w:bdr w:val="nil"/>
        </w:rPr>
        <w:t>nocen na vysvědčení stupněm prospěchu 5 - nedostatečný nebo odpovídajícím slovním hodnocením nebo není-li z něho hodnocen na konci druhého pololetí. </w:t>
      </w:r>
    </w:p>
    <w:p w14:paraId="44135435" w14:textId="77777777" w:rsidR="00305A13" w:rsidRDefault="00394938" w:rsidP="00394938">
      <w:pPr>
        <w:numPr>
          <w:ilvl w:val="0"/>
          <w:numId w:val="460"/>
        </w:numPr>
        <w:spacing w:after="240"/>
        <w:rPr>
          <w:bdr w:val="nil"/>
        </w:rPr>
      </w:pPr>
      <w:r>
        <w:rPr>
          <w:bdr w:val="nil"/>
        </w:rPr>
        <w:t>nehodnocen(a), není-li možné žáka hodnotit z některého z povinných předmětů stanovených školním vzdělávací</w:t>
      </w:r>
      <w:r>
        <w:rPr>
          <w:bdr w:val="nil"/>
        </w:rPr>
        <w:t>m programem na konci prvního pololetí. </w:t>
      </w:r>
    </w:p>
    <w:p w14:paraId="349242A8" w14:textId="77777777" w:rsidR="00305A13" w:rsidRDefault="00394938">
      <w:pPr>
        <w:spacing w:before="240" w:after="240"/>
        <w:rPr>
          <w:bdr w:val="nil"/>
        </w:rPr>
      </w:pPr>
      <w:r>
        <w:rPr>
          <w:b/>
          <w:bCs/>
          <w:bdr w:val="nil"/>
        </w:rPr>
        <w:t>1.4 </w:t>
      </w:r>
      <w:r>
        <w:rPr>
          <w:bdr w:val="nil"/>
        </w:rPr>
        <w:t>       U žáka se speciálními vzdělávacími potřebami s přiznanými podpůrnými opatřeními prvního až pátého stupně se při jeho hodnocení a klasifikaci přihlédne ke stupni podpůrného opatření. Klasifikace těchto žáků</w:t>
      </w:r>
      <w:r>
        <w:rPr>
          <w:bdr w:val="nil"/>
        </w:rPr>
        <w:t xml:space="preserve"> se řídí metodickým pokynem MŠMT ČR č. j. 23 472/92-21. U žáka prvního až devátého ročníku se speciálními vzdělávacími potřebami s přiznanými podpůrnými opatřeními prvního až pátého stupně rozhodne ředitelka školy o použití širšího slovního hodnocení na zá</w:t>
      </w:r>
      <w:r>
        <w:rPr>
          <w:bdr w:val="nil"/>
        </w:rPr>
        <w:t>kladě žádosti zákonného zástupce žáka. </w:t>
      </w:r>
    </w:p>
    <w:p w14:paraId="6A13F2DB" w14:textId="77777777" w:rsidR="00305A13" w:rsidRDefault="00394938">
      <w:pPr>
        <w:spacing w:before="240" w:after="240"/>
        <w:rPr>
          <w:bdr w:val="nil"/>
        </w:rPr>
      </w:pPr>
      <w:r>
        <w:rPr>
          <w:b/>
          <w:bCs/>
          <w:bdr w:val="nil"/>
        </w:rPr>
        <w:t>1.5 </w:t>
      </w:r>
      <w:r>
        <w:rPr>
          <w:bdr w:val="nil"/>
        </w:rPr>
        <w:t>       Do vyššího ročníku postoupí žák, který na konci druhého pololetí prospěl ze všech povinných předmětů stanovených školním vzdělávacím programem s výjimkou předmětů výchovného zaměření stanovených učebním pl</w:t>
      </w:r>
      <w:r>
        <w:rPr>
          <w:bdr w:val="nil"/>
        </w:rPr>
        <w:t xml:space="preserve">ánem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w:t>
      </w:r>
      <w:r>
        <w:rPr>
          <w:bdr w:val="nil"/>
        </w:rPr>
        <w:t>na prospěch tohoto žáka. </w:t>
      </w:r>
    </w:p>
    <w:p w14:paraId="1A58B4DF" w14:textId="77777777" w:rsidR="00305A13" w:rsidRDefault="00394938">
      <w:pPr>
        <w:spacing w:before="240" w:after="240"/>
        <w:rPr>
          <w:bdr w:val="nil"/>
        </w:rPr>
      </w:pPr>
      <w:r>
        <w:rPr>
          <w:b/>
          <w:bCs/>
          <w:bdr w:val="nil"/>
        </w:rPr>
        <w:t>1.6  </w:t>
      </w:r>
      <w:r>
        <w:rPr>
          <w:bdr w:val="nil"/>
        </w:rPr>
        <w:t>      Nelze-li žáka pro závažné objektivní příčiny hodnotit na konci prvního pololetí, určí ředitelka školy pro jeho klasifikaci náhradní termín, a to tak, aby klasifikace žáka mohla být provedena nejpozději do dvou měsíců po</w:t>
      </w:r>
      <w:r>
        <w:rPr>
          <w:bdr w:val="nil"/>
        </w:rPr>
        <w:t xml:space="preserve"> skončení prvního pololetí. Není-li možné klasifikovat ani v náhradním termínu, žák se za první pololetí neklasifikuje. </w:t>
      </w:r>
    </w:p>
    <w:p w14:paraId="581F8569" w14:textId="77777777" w:rsidR="00305A13" w:rsidRDefault="00394938">
      <w:pPr>
        <w:spacing w:before="240" w:after="240"/>
        <w:rPr>
          <w:bdr w:val="nil"/>
        </w:rPr>
      </w:pPr>
      <w:r>
        <w:rPr>
          <w:bdr w:val="nil"/>
        </w:rPr>
        <w:t>Na vysvědčení se uvádí místo hodnocení slovo „nehodnocen“. </w:t>
      </w:r>
    </w:p>
    <w:p w14:paraId="4C4DE20A" w14:textId="77777777" w:rsidR="00305A13" w:rsidRDefault="00394938">
      <w:pPr>
        <w:spacing w:before="240" w:after="240"/>
        <w:rPr>
          <w:bdr w:val="nil"/>
        </w:rPr>
      </w:pPr>
      <w:r>
        <w:rPr>
          <w:b/>
          <w:bCs/>
          <w:bdr w:val="nil"/>
        </w:rPr>
        <w:t>1.7   </w:t>
      </w:r>
      <w:r>
        <w:rPr>
          <w:bdr w:val="nil"/>
        </w:rPr>
        <w:t>     Nelze-li žáka pro závažné objektivní příčiny hodnotit na konci d</w:t>
      </w:r>
      <w:r>
        <w:rPr>
          <w:bdr w:val="nil"/>
        </w:rPr>
        <w:t xml:space="preserve">ruhého pololetí, určí ředitelka školy pro jeho klasifikaci náhradní termín, a to tak, aby hodnocení žáka za druhé pololetí bylo provedeno nejpozději do konce září následujícího školního roku. V období měsíce září do doby hodnocení navštěvuje žák nejbližší </w:t>
      </w:r>
      <w:r>
        <w:rPr>
          <w:bdr w:val="nil"/>
        </w:rPr>
        <w:t>vyšší ročník, popřípadě znovu devátý ročník. </w:t>
      </w:r>
    </w:p>
    <w:p w14:paraId="62E56BC1" w14:textId="77777777" w:rsidR="00305A13" w:rsidRDefault="00394938">
      <w:pPr>
        <w:spacing w:before="240" w:after="240"/>
        <w:rPr>
          <w:bdr w:val="nil"/>
        </w:rPr>
      </w:pPr>
      <w:r>
        <w:rPr>
          <w:b/>
          <w:bCs/>
          <w:bdr w:val="nil"/>
        </w:rPr>
        <w:t>1.8 </w:t>
      </w:r>
      <w:r>
        <w:rPr>
          <w:bdr w:val="nil"/>
        </w:rPr>
        <w:t>    </w:t>
      </w:r>
      <w:r>
        <w:rPr>
          <w:b/>
          <w:bCs/>
          <w:bdr w:val="nil"/>
        </w:rPr>
        <w:t>    </w:t>
      </w:r>
      <w:r>
        <w:rPr>
          <w:bdr w:val="nil"/>
        </w:rPr>
        <w:t xml:space="preserve"> Žák, který po splnění povinné školní docházky nezískal základní vzdělání, může po splnění podmínek stanovených zákonem č.561/2004, ve znění pozdějších předpisů a na základě žádosti jeho zákonného z</w:t>
      </w:r>
      <w:r>
        <w:rPr>
          <w:bdr w:val="nil"/>
        </w:rPr>
        <w:t>ástupce pokračovat v základním vzdělávání, nejdéle však do konce školního roku, v němž žák dosáhne osmnáctého roku věku. </w:t>
      </w:r>
    </w:p>
    <w:p w14:paraId="1663A7F4" w14:textId="77777777" w:rsidR="00305A13" w:rsidRDefault="00394938">
      <w:pPr>
        <w:spacing w:before="240" w:after="240"/>
        <w:rPr>
          <w:bdr w:val="nil"/>
        </w:rPr>
      </w:pPr>
      <w:r>
        <w:rPr>
          <w:b/>
          <w:bCs/>
          <w:bdr w:val="nil"/>
        </w:rPr>
        <w:t>1.9  </w:t>
      </w:r>
      <w:r>
        <w:rPr>
          <w:bdr w:val="nil"/>
        </w:rPr>
        <w:t xml:space="preserve">      Žákovi se speciálními vzdělávacími potřebami s přiznanými podpůrnými opatřeními prvního až pátého stupně může </w:t>
      </w:r>
      <w:r>
        <w:rPr>
          <w:bdr w:val="nil"/>
        </w:rPr>
        <w:t>ředitelka školy ve výjimečných případech povolit pokračování v základním vzdělání do konce školního roku, v němž žák dosáhne dvacátého roku věku. V uvedených případech, pokud jde o přípravu na výkon povolání nebo pracovní činnosti, spolupracuje ředitelka š</w:t>
      </w:r>
      <w:r>
        <w:rPr>
          <w:bdr w:val="nil"/>
        </w:rPr>
        <w:t>koly s příslušným úřadem práce (odst. 1 a 2 §55 zákona 561/2004 ve znění pozdějších předpisů). </w:t>
      </w:r>
    </w:p>
    <w:p w14:paraId="082EF125" w14:textId="77777777" w:rsidR="00305A13" w:rsidRDefault="00394938">
      <w:pPr>
        <w:spacing w:before="240" w:after="240"/>
        <w:rPr>
          <w:bdr w:val="nil"/>
        </w:rPr>
      </w:pPr>
      <w:r>
        <w:rPr>
          <w:bdr w:val="nil"/>
        </w:rPr>
        <w:t>Jestliže je žák z výuky některého předmětu v prvním nebo druhém pololetí uvolněn, uvádí se na vysvědčení místo hodnocení slovo „uvolněn“. </w:t>
      </w:r>
    </w:p>
    <w:p w14:paraId="0BE5C015" w14:textId="77777777" w:rsidR="00305A13" w:rsidRDefault="00394938">
      <w:pPr>
        <w:spacing w:before="240" w:after="240"/>
        <w:rPr>
          <w:bdr w:val="nil"/>
        </w:rPr>
      </w:pPr>
      <w:r>
        <w:rPr>
          <w:b/>
          <w:bCs/>
          <w:bdr w:val="nil"/>
        </w:rPr>
        <w:t>1.10 </w:t>
      </w:r>
      <w:r>
        <w:rPr>
          <w:bdr w:val="nil"/>
        </w:rPr>
        <w:t xml:space="preserve">     Má-li </w:t>
      </w:r>
      <w:r>
        <w:rPr>
          <w:bdr w:val="nil"/>
        </w:rPr>
        <w:t>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w:t>
      </w:r>
      <w:r>
        <w:rPr>
          <w:bdr w:val="nil"/>
        </w:rPr>
        <w:t xml:space="preserve"> komisionální přezkoušení žáka; je-li vyučujícím žáka v daném předmětu ředitelka školy, krajský úřad. Komisionální přezkoušení se koná nejpozději do 14 dnů od doručení žádosti nebo v termínu dohodnutém se zákonným zástupcem žáka. </w:t>
      </w:r>
    </w:p>
    <w:p w14:paraId="08069C7B" w14:textId="77777777" w:rsidR="00305A13" w:rsidRDefault="00394938">
      <w:pPr>
        <w:spacing w:before="240" w:after="240"/>
        <w:rPr>
          <w:bdr w:val="nil"/>
        </w:rPr>
      </w:pPr>
      <w:r>
        <w:rPr>
          <w:b/>
          <w:bCs/>
          <w:bdr w:val="nil"/>
        </w:rPr>
        <w:t>1.11 </w:t>
      </w:r>
      <w:r>
        <w:rPr>
          <w:bdr w:val="nil"/>
        </w:rPr>
        <w:t>     Komisi pro přez</w:t>
      </w:r>
      <w:r>
        <w:rPr>
          <w:bdr w:val="nil"/>
        </w:rPr>
        <w:t>koušení žáka jmenuje ředitelka školy; v případě, že je vyučujícím ředitelka, jmenuje komisi krajský úřad. Komise je tříčlenná; tvoří ji předseda, kterým je zpravidla ředitelka školy nebo jím pověřený učitel, zkoušející učitel, jímž je zpravidla vyučující d</w:t>
      </w:r>
      <w:r>
        <w:rPr>
          <w:bdr w:val="nil"/>
        </w:rPr>
        <w:t>aného předmětu a přísedící, který má aprobaci pro týž nebo příbuzný předmět. Klasifikační stupeň určí komise většinou hlasů. Výsledek přezkoušení již nelze napadnout novou žádostí o přezkoušení. Ředitelka školy sdělí výsledek přezkoušení prokazatelným způs</w:t>
      </w:r>
      <w:r>
        <w:rPr>
          <w:bdr w:val="nil"/>
        </w:rPr>
        <w:t>obem žákovi a zákonnému zástupci žáka. V případě změny hodnocení na konci prvního nebo druhého pololetí se žákovi vydá nové vysvědčení. O komisionální zkoušce se pořizuje protokol. </w:t>
      </w:r>
    </w:p>
    <w:p w14:paraId="00ADCCAA" w14:textId="77777777" w:rsidR="00305A13" w:rsidRDefault="00394938">
      <w:pPr>
        <w:spacing w:before="240" w:after="240"/>
        <w:rPr>
          <w:bdr w:val="nil"/>
        </w:rPr>
      </w:pPr>
      <w:r>
        <w:rPr>
          <w:b/>
          <w:bCs/>
          <w:bdr w:val="nil"/>
        </w:rPr>
        <w:t>2. Opravné zkoušky </w:t>
      </w:r>
    </w:p>
    <w:p w14:paraId="26914F28" w14:textId="77777777" w:rsidR="00305A13" w:rsidRDefault="00394938">
      <w:pPr>
        <w:spacing w:before="240" w:after="240"/>
        <w:rPr>
          <w:bdr w:val="nil"/>
        </w:rPr>
      </w:pPr>
      <w:r>
        <w:rPr>
          <w:bdr w:val="nil"/>
        </w:rPr>
        <w:t>Žáci devátých ročníků a žáci, kteří na daném stupni zá</w:t>
      </w:r>
      <w:r>
        <w:rPr>
          <w:bdr w:val="nil"/>
        </w:rPr>
        <w:t>kladní školy dosud neopakovali ročník, kteří na konci druhého pololetí neprospěli nejvýše ze dvou povinných předmětů s výjimkou předmětů výchovného zaměření, konají opravné zkoušky. </w:t>
      </w:r>
    </w:p>
    <w:p w14:paraId="2F966A41" w14:textId="77777777" w:rsidR="00305A13" w:rsidRDefault="00394938">
      <w:pPr>
        <w:spacing w:before="240" w:after="240"/>
        <w:rPr>
          <w:bdr w:val="nil"/>
        </w:rPr>
      </w:pPr>
      <w:r>
        <w:rPr>
          <w:b/>
          <w:bCs/>
          <w:bdr w:val="nil"/>
        </w:rPr>
        <w:t>2.1  </w:t>
      </w:r>
      <w:r>
        <w:rPr>
          <w:bdr w:val="nil"/>
        </w:rPr>
        <w:t>      Opravné zkoušky se konají nejpozději do konce příslušného škol</w:t>
      </w:r>
      <w:r>
        <w:rPr>
          <w:bdr w:val="nil"/>
        </w:rPr>
        <w:t>ního roku v termínu stanoveném ředitelkou školy. Žák může v jednom dni skládat pouze jednu opravnou zkoušku. Opravné zkoušky jsou komisionální. </w:t>
      </w:r>
    </w:p>
    <w:p w14:paraId="387711D9" w14:textId="77777777" w:rsidR="00305A13" w:rsidRDefault="00394938">
      <w:pPr>
        <w:spacing w:before="240" w:after="240"/>
        <w:rPr>
          <w:bdr w:val="nil"/>
        </w:rPr>
      </w:pPr>
      <w:r>
        <w:rPr>
          <w:b/>
          <w:bCs/>
          <w:bdr w:val="nil"/>
        </w:rPr>
        <w:t>2.2 </w:t>
      </w:r>
      <w:r>
        <w:rPr>
          <w:bdr w:val="nil"/>
        </w:rPr>
        <w:t>       Žák, který nevykoná opravnou zkoušku úspěšně nebo se k jejímu konání nedostaví, neprospěl. Ze závažn</w:t>
      </w:r>
      <w:r>
        <w:rPr>
          <w:bdr w:val="nil"/>
        </w:rPr>
        <w:t>ých důvodů může ředitelka školy žákovi stanovit náhradní termín opravné zkoušky nejpozději do 15. září následujícího školního roku. Do té doby je žák zařazen do nejbližšího vyššího ročníku, popřípadě znovu do devátého ročníku. </w:t>
      </w:r>
    </w:p>
    <w:p w14:paraId="4AF485F0" w14:textId="77777777" w:rsidR="00305A13" w:rsidRDefault="00394938">
      <w:pPr>
        <w:spacing w:before="240" w:after="240"/>
        <w:rPr>
          <w:bdr w:val="nil"/>
        </w:rPr>
      </w:pPr>
      <w:r>
        <w:rPr>
          <w:b/>
          <w:bCs/>
          <w:bdr w:val="nil"/>
        </w:rPr>
        <w:t>2.3   </w:t>
      </w:r>
      <w:r>
        <w:rPr>
          <w:bdr w:val="nil"/>
        </w:rPr>
        <w:t>     V odůvodněných př</w:t>
      </w:r>
      <w:r>
        <w:rPr>
          <w:bdr w:val="nil"/>
        </w:rPr>
        <w:t>ípadech může krajský úřad rozhodnout o konání opravné zkoušky a komisionálního přezkoušení podle § 52 odst. 4 na jiné základní škole. Zkoušky se na žádost krajského úřadu účastní školní inspektor. </w:t>
      </w:r>
    </w:p>
    <w:p w14:paraId="21C33117" w14:textId="77777777" w:rsidR="00305A13" w:rsidRDefault="00394938">
      <w:pPr>
        <w:spacing w:before="240" w:after="240"/>
        <w:rPr>
          <w:bdr w:val="nil"/>
        </w:rPr>
      </w:pPr>
      <w:r>
        <w:rPr>
          <w:b/>
          <w:bCs/>
          <w:bdr w:val="nil"/>
        </w:rPr>
        <w:t>3. Klasifikace ve vyučovacích předmětech s převahou teoret</w:t>
      </w:r>
      <w:r>
        <w:rPr>
          <w:b/>
          <w:bCs/>
          <w:bdr w:val="nil"/>
        </w:rPr>
        <w:t>ického zaměření </w:t>
      </w:r>
    </w:p>
    <w:p w14:paraId="583EFE38" w14:textId="77777777" w:rsidR="00305A13" w:rsidRDefault="00394938">
      <w:pPr>
        <w:spacing w:before="240" w:after="240"/>
        <w:rPr>
          <w:bdr w:val="nil"/>
        </w:rPr>
      </w:pPr>
      <w:r>
        <w:rPr>
          <w:b/>
          <w:bCs/>
          <w:bdr w:val="nil"/>
        </w:rPr>
        <w:t>3.1 </w:t>
      </w:r>
      <w:r>
        <w:rPr>
          <w:bdr w:val="nil"/>
        </w:rPr>
        <w:t xml:space="preserve">       Převahu teoretického zaměření mají jazykové, společenskovědní, přírodovědné předměty a matematika. Při klasifikaci výsledků v těchto vyučovacích předmětech vychází vyučující z výstupů ŠVP ZV a Standardů pro základní vzdělávání. </w:t>
      </w:r>
      <w:r>
        <w:rPr>
          <w:bdr w:val="nil"/>
        </w:rPr>
        <w:t>Při klasifikaci sleduje zejména: </w:t>
      </w:r>
    </w:p>
    <w:p w14:paraId="03AB9366" w14:textId="77777777" w:rsidR="00305A13" w:rsidRDefault="00394938" w:rsidP="00394938">
      <w:pPr>
        <w:numPr>
          <w:ilvl w:val="0"/>
          <w:numId w:val="461"/>
        </w:numPr>
        <w:spacing w:before="240"/>
        <w:rPr>
          <w:bdr w:val="nil"/>
        </w:rPr>
      </w:pPr>
      <w:r>
        <w:rPr>
          <w:bdr w:val="nil"/>
        </w:rPr>
        <w:t>ucelenost, přesnost a trvalost osvojení požadovaných poznatků, faktů, pojmů, definic, zákonitostí a vztahů, </w:t>
      </w:r>
    </w:p>
    <w:p w14:paraId="6842567E" w14:textId="77777777" w:rsidR="00305A13" w:rsidRDefault="00394938" w:rsidP="00394938">
      <w:pPr>
        <w:numPr>
          <w:ilvl w:val="0"/>
          <w:numId w:val="461"/>
        </w:numPr>
        <w:rPr>
          <w:bdr w:val="nil"/>
        </w:rPr>
      </w:pPr>
      <w:r>
        <w:rPr>
          <w:bdr w:val="nil"/>
        </w:rPr>
        <w:t>schopnost uplatňovat osvojené poznatky a dovednosti při řešení teoretických a praktických úkolů, při výkladu a ho</w:t>
      </w:r>
      <w:r>
        <w:rPr>
          <w:bdr w:val="nil"/>
        </w:rPr>
        <w:t>dnocení společenských a přírodních jevů a zákonitostí, </w:t>
      </w:r>
    </w:p>
    <w:p w14:paraId="53FD0094" w14:textId="77777777" w:rsidR="00305A13" w:rsidRDefault="00394938" w:rsidP="00394938">
      <w:pPr>
        <w:numPr>
          <w:ilvl w:val="0"/>
          <w:numId w:val="461"/>
        </w:numPr>
        <w:rPr>
          <w:bdr w:val="nil"/>
        </w:rPr>
      </w:pPr>
      <w:r>
        <w:rPr>
          <w:bdr w:val="nil"/>
        </w:rPr>
        <w:t>kvalitu myšlení, především jeho logiku, samostatnost a tvořivost, </w:t>
      </w:r>
    </w:p>
    <w:p w14:paraId="2C0C21AE" w14:textId="77777777" w:rsidR="00305A13" w:rsidRDefault="00394938" w:rsidP="00394938">
      <w:pPr>
        <w:numPr>
          <w:ilvl w:val="0"/>
          <w:numId w:val="461"/>
        </w:numPr>
        <w:rPr>
          <w:bdr w:val="nil"/>
        </w:rPr>
      </w:pPr>
      <w:r>
        <w:rPr>
          <w:bdr w:val="nil"/>
        </w:rPr>
        <w:t>aktivitu v přístupu k činnostem, zájem o ně a vztah k nim, </w:t>
      </w:r>
    </w:p>
    <w:p w14:paraId="6874E9F9" w14:textId="77777777" w:rsidR="00305A13" w:rsidRDefault="00394938" w:rsidP="00394938">
      <w:pPr>
        <w:numPr>
          <w:ilvl w:val="0"/>
          <w:numId w:val="461"/>
        </w:numPr>
        <w:rPr>
          <w:bdr w:val="nil"/>
        </w:rPr>
      </w:pPr>
      <w:r>
        <w:rPr>
          <w:bdr w:val="nil"/>
        </w:rPr>
        <w:t xml:space="preserve">přesnost, výstižnost, odbornou i jazykovou správnost ústního a písemného </w:t>
      </w:r>
      <w:r>
        <w:rPr>
          <w:bdr w:val="nil"/>
        </w:rPr>
        <w:t>projevu, </w:t>
      </w:r>
    </w:p>
    <w:p w14:paraId="6840E686" w14:textId="77777777" w:rsidR="00305A13" w:rsidRDefault="00394938" w:rsidP="00394938">
      <w:pPr>
        <w:numPr>
          <w:ilvl w:val="0"/>
          <w:numId w:val="461"/>
        </w:numPr>
        <w:spacing w:after="240"/>
        <w:rPr>
          <w:bdr w:val="nil"/>
        </w:rPr>
      </w:pPr>
      <w:r>
        <w:rPr>
          <w:bdr w:val="nil"/>
        </w:rPr>
        <w:t>osvojení účinných metod samostatného studia. </w:t>
      </w:r>
    </w:p>
    <w:p w14:paraId="1CD88031" w14:textId="77777777" w:rsidR="00305A13" w:rsidRDefault="00394938">
      <w:pPr>
        <w:spacing w:before="240" w:after="240"/>
        <w:rPr>
          <w:bdr w:val="nil"/>
        </w:rPr>
      </w:pPr>
      <w:r>
        <w:rPr>
          <w:b/>
          <w:bCs/>
          <w:bdr w:val="nil"/>
        </w:rPr>
        <w:t>3.2  </w:t>
      </w:r>
      <w:r>
        <w:rPr>
          <w:bdr w:val="nil"/>
        </w:rPr>
        <w:t>      Výchovně vzdělávací výsledky se klasifikují podle těchto kritérií: </w:t>
      </w:r>
    </w:p>
    <w:p w14:paraId="38BAA5A7" w14:textId="77777777" w:rsidR="00305A13" w:rsidRDefault="00394938" w:rsidP="00394938">
      <w:pPr>
        <w:numPr>
          <w:ilvl w:val="0"/>
          <w:numId w:val="462"/>
        </w:numPr>
        <w:spacing w:before="240" w:after="240"/>
        <w:rPr>
          <w:bdr w:val="nil"/>
        </w:rPr>
      </w:pPr>
      <w:r>
        <w:rPr>
          <w:bdr w:val="nil"/>
        </w:rPr>
        <w:t>Stupeň 1 (výborný) </w:t>
      </w:r>
    </w:p>
    <w:p w14:paraId="6B71C6F1" w14:textId="77777777" w:rsidR="00305A13" w:rsidRDefault="00394938">
      <w:pPr>
        <w:spacing w:before="240" w:after="240"/>
        <w:rPr>
          <w:bdr w:val="nil"/>
        </w:rPr>
      </w:pPr>
      <w:r>
        <w:rPr>
          <w:bdr w:val="nil"/>
        </w:rPr>
        <w:t xml:space="preserve">Žák ovládá požadované poznatky, fakta, pojmy, definice a zákonitosti uceleně, přesně a úplně a chápe </w:t>
      </w:r>
      <w:r>
        <w:rPr>
          <w:bdr w:val="nil"/>
        </w:rPr>
        <w:t>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w:t>
      </w:r>
      <w:r>
        <w:rPr>
          <w:bdr w:val="nil"/>
        </w:rPr>
        <w:t xml:space="preserve"> zřetelně se u něho projevuje samostatnost a tvořivost. Jeho ústní a písemný projev je správný, přesný a výstižný. Grafický projev je přesný a estetický. Výsledky jeho činnosti jsou kvalitní, pouze s menšími nedostatky. Je schopen samostatně studovat vhodn</w:t>
      </w:r>
      <w:r>
        <w:rPr>
          <w:bdr w:val="nil"/>
        </w:rPr>
        <w:t>é texty. </w:t>
      </w:r>
    </w:p>
    <w:p w14:paraId="06E9EC23" w14:textId="77777777" w:rsidR="00305A13" w:rsidRDefault="00394938" w:rsidP="00394938">
      <w:pPr>
        <w:numPr>
          <w:ilvl w:val="0"/>
          <w:numId w:val="463"/>
        </w:numPr>
        <w:spacing w:before="240" w:after="240"/>
        <w:rPr>
          <w:bdr w:val="nil"/>
        </w:rPr>
      </w:pPr>
      <w:r>
        <w:rPr>
          <w:bdr w:val="nil"/>
        </w:rPr>
        <w:t>Stupeň 2 (chvalitebný) </w:t>
      </w:r>
    </w:p>
    <w:p w14:paraId="5714B36F" w14:textId="77777777" w:rsidR="00305A13" w:rsidRDefault="00394938">
      <w:pPr>
        <w:spacing w:before="240" w:after="240"/>
        <w:rPr>
          <w:bdr w:val="nil"/>
        </w:rPr>
      </w:pPr>
      <w:r>
        <w:rPr>
          <w:bdr w:val="nil"/>
        </w:rPr>
        <w:t xml:space="preserve">Žák ovládá požadované poznatky, fakta, pojmy, definice a zákonitosti v podstatě uceleně, přesně a úplně. Pohotově vykonává požadované intelektuální a motorické činnosti. Samostatně a produktivně nebo podle menších podnětů </w:t>
      </w:r>
      <w:r>
        <w:rPr>
          <w:bdr w:val="nil"/>
        </w:rPr>
        <w:t>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w:t>
      </w:r>
      <w:r>
        <w:rPr>
          <w:bdr w:val="nil"/>
        </w:rPr>
        <w:t>sti, přesnosti a výstižnosti. Kvalita výsledků činnosti je zpravidla bez podstatných nedostatků. Grafický projev je estetický, bez větších nepřesností. Je schopen samostatně nebo s menší pomocí studovat vhodné texty. </w:t>
      </w:r>
    </w:p>
    <w:p w14:paraId="5034966B" w14:textId="77777777" w:rsidR="00305A13" w:rsidRDefault="00394938" w:rsidP="00394938">
      <w:pPr>
        <w:numPr>
          <w:ilvl w:val="0"/>
          <w:numId w:val="464"/>
        </w:numPr>
        <w:spacing w:before="240" w:after="240"/>
        <w:rPr>
          <w:bdr w:val="nil"/>
        </w:rPr>
      </w:pPr>
      <w:r>
        <w:rPr>
          <w:bdr w:val="nil"/>
        </w:rPr>
        <w:t>Stupeň 3 (dobrý) </w:t>
      </w:r>
    </w:p>
    <w:p w14:paraId="0C7B72B2" w14:textId="77777777" w:rsidR="00305A13" w:rsidRDefault="00394938">
      <w:pPr>
        <w:spacing w:before="240" w:after="240"/>
        <w:rPr>
          <w:bdr w:val="nil"/>
        </w:rPr>
      </w:pPr>
      <w:r>
        <w:rPr>
          <w:bdr w:val="nil"/>
        </w:rPr>
        <w:t xml:space="preserve">Žák má v </w:t>
      </w:r>
      <w:r>
        <w:rPr>
          <w:bdr w:val="nil"/>
        </w:rPr>
        <w:t xml:space="preserve">ucelenosti, přesnosti a úplnosti osvojení si požadovaných poznatků, faktů, pojmů, definic a zákonitostí nepodstatné mezery. Při vykonávání požadovaných intelektuálních a motorických činností projevuje nedostatky. Podstatnější nepřesnosti a chyby dovede za </w:t>
      </w:r>
      <w:r>
        <w:rPr>
          <w:bdr w:val="nil"/>
        </w:rPr>
        <w:t>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w:t>
      </w:r>
      <w:r>
        <w:rPr>
          <w:bdr w:val="nil"/>
        </w:rPr>
        <w:t xml:space="preserve"> tvořivé, v jeho logice se vyskytují chyby. V ústním a písemném projevu má nedostatky ve správnosti, přesnosti a výstižnosti. V kvalitě výsledků jeho činnosti se projevují častější nedostatky, grafický projev je méně estetický a má menší nedostatky. Je sch</w:t>
      </w:r>
      <w:r>
        <w:rPr>
          <w:bdr w:val="nil"/>
        </w:rPr>
        <w:t>open samostatně studovat podle návodu učitele. </w:t>
      </w:r>
    </w:p>
    <w:p w14:paraId="76EBD8BF" w14:textId="77777777" w:rsidR="00305A13" w:rsidRDefault="00394938" w:rsidP="00394938">
      <w:pPr>
        <w:numPr>
          <w:ilvl w:val="0"/>
          <w:numId w:val="465"/>
        </w:numPr>
        <w:spacing w:before="240" w:after="240"/>
        <w:rPr>
          <w:bdr w:val="nil"/>
        </w:rPr>
      </w:pPr>
      <w:r>
        <w:rPr>
          <w:bdr w:val="nil"/>
        </w:rPr>
        <w:t>Stupeň 4 (dostatečný) </w:t>
      </w:r>
    </w:p>
    <w:p w14:paraId="50E71F88" w14:textId="77777777" w:rsidR="00305A13" w:rsidRDefault="00394938">
      <w:pPr>
        <w:spacing w:before="240" w:after="240"/>
        <w:rPr>
          <w:bdr w:val="nil"/>
        </w:rPr>
      </w:pPr>
      <w:r>
        <w:rPr>
          <w:bdr w:val="nil"/>
        </w:rPr>
        <w:t>Žák má v ucelenosti, přesnosti a úplnosti osvojení si požadovaných poznatků závažné mezery. Při provádění požadovaných intelektuálních a motorických činností je málo pohotový a má větší</w:t>
      </w:r>
      <w:r>
        <w:rPr>
          <w:bdr w:val="nil"/>
        </w:rPr>
        <w:t xml:space="preserve">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w:t>
      </w:r>
      <w:r>
        <w:rPr>
          <w:bdr w:val="nil"/>
        </w:rPr>
        <w:t>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w:t>
      </w:r>
      <w:r>
        <w:rPr>
          <w:bdr w:val="nil"/>
        </w:rPr>
        <w:t>mocí učitele opravit. Při samostatném studiu má velké těžkosti. </w:t>
      </w:r>
    </w:p>
    <w:p w14:paraId="4DB17FE5" w14:textId="77777777" w:rsidR="00305A13" w:rsidRDefault="00394938" w:rsidP="00394938">
      <w:pPr>
        <w:numPr>
          <w:ilvl w:val="0"/>
          <w:numId w:val="466"/>
        </w:numPr>
        <w:spacing w:before="240" w:after="240"/>
        <w:rPr>
          <w:bdr w:val="nil"/>
        </w:rPr>
      </w:pPr>
      <w:r>
        <w:rPr>
          <w:bdr w:val="nil"/>
        </w:rPr>
        <w:t>Stupeň 5 (nedostatečný) </w:t>
      </w:r>
    </w:p>
    <w:p w14:paraId="2D8445B7" w14:textId="77777777" w:rsidR="00305A13" w:rsidRDefault="00394938">
      <w:pPr>
        <w:spacing w:before="240" w:after="240"/>
        <w:rPr>
          <w:bdr w:val="nil"/>
        </w:rPr>
      </w:pPr>
      <w:r>
        <w:rPr>
          <w:bdr w:val="nil"/>
        </w:rPr>
        <w:t>Žák si požadované poznatky neosvojil uceleně, přesně a úplně, má v nich závažné a značné mezery. Jeho dovednost vykonávat požadované intelektuální a motorické činnost</w:t>
      </w:r>
      <w:r>
        <w:rPr>
          <w:bdr w:val="nil"/>
        </w:rPr>
        <w: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w:t>
      </w:r>
      <w:r>
        <w:rPr>
          <w:bdr w:val="nil"/>
        </w:rPr>
        <w:t xml:space="preserv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w:t>
      </w:r>
      <w:r>
        <w:rPr>
          <w:bdr w:val="nil"/>
        </w:rPr>
        <w:t>ostatky a chyby nedovede opravit ani s pomocí učitele. Nedovede samostatně studovat. </w:t>
      </w:r>
    </w:p>
    <w:p w14:paraId="467348EF" w14:textId="77777777" w:rsidR="00305A13" w:rsidRDefault="00394938">
      <w:pPr>
        <w:spacing w:before="240" w:after="240"/>
        <w:rPr>
          <w:bdr w:val="nil"/>
        </w:rPr>
      </w:pPr>
      <w:r>
        <w:rPr>
          <w:b/>
          <w:bCs/>
          <w:bdr w:val="nil"/>
        </w:rPr>
        <w:t>4. Klasifikace ve vyučovacích předmětech s převahou praktického zaměření. </w:t>
      </w:r>
    </w:p>
    <w:p w14:paraId="4FC1CF4A" w14:textId="77777777" w:rsidR="00305A13" w:rsidRDefault="00394938">
      <w:pPr>
        <w:spacing w:before="240" w:after="240"/>
        <w:rPr>
          <w:bdr w:val="nil"/>
        </w:rPr>
      </w:pPr>
      <w:r>
        <w:rPr>
          <w:b/>
          <w:bCs/>
          <w:bdr w:val="nil"/>
        </w:rPr>
        <w:t>4.1  </w:t>
      </w:r>
      <w:r>
        <w:rPr>
          <w:bdr w:val="nil"/>
        </w:rPr>
        <w:t>      Převahu praktické činnosti mají na základní škole praktické činnosti. Při klasifikac</w:t>
      </w:r>
      <w:r>
        <w:rPr>
          <w:bdr w:val="nil"/>
        </w:rPr>
        <w:t>i se sleduje zejména: </w:t>
      </w:r>
    </w:p>
    <w:p w14:paraId="593A3B40" w14:textId="77777777" w:rsidR="00305A13" w:rsidRDefault="00394938" w:rsidP="00394938">
      <w:pPr>
        <w:numPr>
          <w:ilvl w:val="0"/>
          <w:numId w:val="467"/>
        </w:numPr>
        <w:spacing w:before="240"/>
        <w:rPr>
          <w:bdr w:val="nil"/>
        </w:rPr>
      </w:pPr>
      <w:r>
        <w:rPr>
          <w:bdr w:val="nil"/>
        </w:rPr>
        <w:t>vztah k práci, k pracovnímu kolektivu a k praktickým činnostem, </w:t>
      </w:r>
    </w:p>
    <w:p w14:paraId="29FFD946" w14:textId="77777777" w:rsidR="00305A13" w:rsidRDefault="00394938" w:rsidP="00394938">
      <w:pPr>
        <w:numPr>
          <w:ilvl w:val="0"/>
          <w:numId w:val="467"/>
        </w:numPr>
        <w:rPr>
          <w:bdr w:val="nil"/>
        </w:rPr>
      </w:pPr>
      <w:r>
        <w:rPr>
          <w:bdr w:val="nil"/>
        </w:rPr>
        <w:t>osvojení praktických dovedností a návyků, zvládnutí účelných způsobů práce, </w:t>
      </w:r>
    </w:p>
    <w:p w14:paraId="573F0FCB" w14:textId="77777777" w:rsidR="00305A13" w:rsidRDefault="00394938" w:rsidP="00394938">
      <w:pPr>
        <w:numPr>
          <w:ilvl w:val="0"/>
          <w:numId w:val="467"/>
        </w:numPr>
        <w:rPr>
          <w:bdr w:val="nil"/>
        </w:rPr>
      </w:pPr>
      <w:r>
        <w:rPr>
          <w:bdr w:val="nil"/>
        </w:rPr>
        <w:t>využití získaných teoretických vědomostí v praktických činnostech, </w:t>
      </w:r>
    </w:p>
    <w:p w14:paraId="294DD5E2" w14:textId="77777777" w:rsidR="00305A13" w:rsidRDefault="00394938" w:rsidP="00394938">
      <w:pPr>
        <w:numPr>
          <w:ilvl w:val="0"/>
          <w:numId w:val="467"/>
        </w:numPr>
        <w:rPr>
          <w:bdr w:val="nil"/>
        </w:rPr>
      </w:pPr>
      <w:r>
        <w:rPr>
          <w:bdr w:val="nil"/>
        </w:rPr>
        <w:t>aktivitu, samostatnost,</w:t>
      </w:r>
      <w:r>
        <w:rPr>
          <w:bdr w:val="nil"/>
        </w:rPr>
        <w:t xml:space="preserve"> tvořivost, iniciativu v praktických činnostech, </w:t>
      </w:r>
    </w:p>
    <w:p w14:paraId="2A131199" w14:textId="77777777" w:rsidR="00305A13" w:rsidRDefault="00394938" w:rsidP="00394938">
      <w:pPr>
        <w:numPr>
          <w:ilvl w:val="0"/>
          <w:numId w:val="467"/>
        </w:numPr>
        <w:rPr>
          <w:bdr w:val="nil"/>
        </w:rPr>
      </w:pPr>
      <w:r>
        <w:rPr>
          <w:bdr w:val="nil"/>
        </w:rPr>
        <w:t>kvalitu výsledků činnosti, </w:t>
      </w:r>
    </w:p>
    <w:p w14:paraId="3896F3E6" w14:textId="77777777" w:rsidR="00305A13" w:rsidRDefault="00394938" w:rsidP="00394938">
      <w:pPr>
        <w:numPr>
          <w:ilvl w:val="0"/>
          <w:numId w:val="467"/>
        </w:numPr>
        <w:rPr>
          <w:bdr w:val="nil"/>
        </w:rPr>
      </w:pPr>
      <w:r>
        <w:rPr>
          <w:bdr w:val="nil"/>
        </w:rPr>
        <w:t>organizaci vlastní práce, udržování pořádku na pracovišti, </w:t>
      </w:r>
    </w:p>
    <w:p w14:paraId="121785D1" w14:textId="77777777" w:rsidR="00305A13" w:rsidRDefault="00394938" w:rsidP="00394938">
      <w:pPr>
        <w:numPr>
          <w:ilvl w:val="0"/>
          <w:numId w:val="467"/>
        </w:numPr>
        <w:rPr>
          <w:bdr w:val="nil"/>
        </w:rPr>
      </w:pPr>
      <w:r>
        <w:rPr>
          <w:bdr w:val="nil"/>
        </w:rPr>
        <w:t>dodržování předpisů o bezpečnosti a ochraně zdraví při práci a péče o životní prostředí, </w:t>
      </w:r>
    </w:p>
    <w:p w14:paraId="2B754C70" w14:textId="77777777" w:rsidR="00305A13" w:rsidRDefault="00394938" w:rsidP="00394938">
      <w:pPr>
        <w:numPr>
          <w:ilvl w:val="0"/>
          <w:numId w:val="467"/>
        </w:numPr>
        <w:spacing w:after="240"/>
        <w:rPr>
          <w:bdr w:val="nil"/>
        </w:rPr>
      </w:pPr>
      <w:r>
        <w:rPr>
          <w:bdr w:val="nil"/>
        </w:rPr>
        <w:t>hospodárné využívání surovin</w:t>
      </w:r>
      <w:r>
        <w:rPr>
          <w:bdr w:val="nil"/>
        </w:rPr>
        <w:t>, materiálů, energie, překonávání překážek v práci. </w:t>
      </w:r>
    </w:p>
    <w:p w14:paraId="4E02304A" w14:textId="77777777" w:rsidR="00305A13" w:rsidRDefault="00394938">
      <w:pPr>
        <w:spacing w:before="240" w:after="240"/>
        <w:rPr>
          <w:bdr w:val="nil"/>
        </w:rPr>
      </w:pPr>
      <w:r>
        <w:rPr>
          <w:b/>
          <w:bCs/>
          <w:bdr w:val="nil"/>
        </w:rPr>
        <w:t>4.2  </w:t>
      </w:r>
      <w:r>
        <w:rPr>
          <w:bdr w:val="nil"/>
        </w:rPr>
        <w:t>      Výchovně vzdělávací výsledky se klasifikují podle těchto kritérií: </w:t>
      </w:r>
    </w:p>
    <w:p w14:paraId="45036B49" w14:textId="77777777" w:rsidR="00305A13" w:rsidRDefault="00394938" w:rsidP="00394938">
      <w:pPr>
        <w:numPr>
          <w:ilvl w:val="0"/>
          <w:numId w:val="468"/>
        </w:numPr>
        <w:spacing w:before="240" w:after="240"/>
        <w:rPr>
          <w:bdr w:val="nil"/>
        </w:rPr>
      </w:pPr>
      <w:r>
        <w:rPr>
          <w:bdr w:val="nil"/>
        </w:rPr>
        <w:t>Stupeň 1 (výborný) </w:t>
      </w:r>
    </w:p>
    <w:p w14:paraId="2F37B8A5" w14:textId="77777777" w:rsidR="00305A13" w:rsidRDefault="00394938">
      <w:pPr>
        <w:spacing w:before="240" w:after="240"/>
        <w:rPr>
          <w:bdr w:val="nil"/>
        </w:rPr>
      </w:pPr>
      <w:r>
        <w:rPr>
          <w:bdr w:val="nil"/>
        </w:rPr>
        <w:t xml:space="preserve">Žák soustavně projevuje kladný vztah k práci, k pracovnímu kolektivu a k praktickým činnostem. </w:t>
      </w:r>
      <w:r>
        <w:rPr>
          <w:bdr w:val="nil"/>
        </w:rPr>
        <w:t>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w:t>
      </w:r>
      <w:r>
        <w:rPr>
          <w:bdr w:val="nil"/>
        </w:rPr>
        <w:t>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w:t>
      </w:r>
      <w:r>
        <w:rPr>
          <w:bdr w:val="nil"/>
        </w:rPr>
        <w:t>riál, energii. Aktivně překonává vyskytující se překážky. </w:t>
      </w:r>
    </w:p>
    <w:p w14:paraId="07B365B7" w14:textId="77777777" w:rsidR="00305A13" w:rsidRDefault="00394938" w:rsidP="00394938">
      <w:pPr>
        <w:numPr>
          <w:ilvl w:val="0"/>
          <w:numId w:val="469"/>
        </w:numPr>
        <w:spacing w:before="240" w:after="240"/>
        <w:rPr>
          <w:bdr w:val="nil"/>
        </w:rPr>
      </w:pPr>
      <w:r>
        <w:rPr>
          <w:bdr w:val="nil"/>
        </w:rPr>
        <w:t>Stupeň 2 (chvalitebný) </w:t>
      </w:r>
    </w:p>
    <w:p w14:paraId="0851D3CF" w14:textId="77777777" w:rsidR="00305A13" w:rsidRDefault="00394938">
      <w:pPr>
        <w:spacing w:before="240" w:after="240"/>
        <w:rPr>
          <w:bdr w:val="nil"/>
        </w:rPr>
      </w:pPr>
      <w:r>
        <w:rPr>
          <w:bdr w:val="nil"/>
        </w:rPr>
        <w:t xml:space="preserve">Žák projevuje kladný vztah k práci, k pracovnímu kolektivu a k praktickým činnostem. Samostatně, ale méně tvořivě a s menší jistotou využívá získané teoretické poznatky při </w:t>
      </w:r>
      <w:r>
        <w:rPr>
          <w:bdr w:val="nil"/>
        </w:rPr>
        <w:t>praktické činnosti. Praktické činnosti vykonává samostatně, v postupech a způsobech práce se nevyskytují podstatné chyby. Výsledky jeho práce mají drobné nedostatky. Účelně si organizuje vlastní práci, pracoviště udržuje v pořádku. Uvědoměle udržuje předpi</w:t>
      </w:r>
      <w:r>
        <w:rPr>
          <w:bdr w:val="nil"/>
        </w:rPr>
        <w:t>sy o bezpečnosti a ochraně zdraví při práci a stará se o životní prostředí. Při hospodárném využívání surovin, materiálů a energie se dopouští malých chyb. Překážky v práci překonává s občasnou pomocí učitele. </w:t>
      </w:r>
    </w:p>
    <w:p w14:paraId="463753C3" w14:textId="77777777" w:rsidR="00305A13" w:rsidRDefault="00394938" w:rsidP="00394938">
      <w:pPr>
        <w:numPr>
          <w:ilvl w:val="0"/>
          <w:numId w:val="470"/>
        </w:numPr>
        <w:spacing w:before="240" w:after="240"/>
        <w:rPr>
          <w:bdr w:val="nil"/>
        </w:rPr>
      </w:pPr>
      <w:r>
        <w:rPr>
          <w:bdr w:val="nil"/>
        </w:rPr>
        <w:t>Stupeň 3 (dobrý) </w:t>
      </w:r>
    </w:p>
    <w:p w14:paraId="53953615" w14:textId="77777777" w:rsidR="00305A13" w:rsidRDefault="00394938">
      <w:pPr>
        <w:spacing w:before="240" w:after="240"/>
        <w:rPr>
          <w:bdr w:val="nil"/>
        </w:rPr>
      </w:pPr>
      <w:r>
        <w:rPr>
          <w:bdr w:val="nil"/>
        </w:rPr>
        <w:t xml:space="preserve">Žák projevuje vztah k </w:t>
      </w:r>
      <w:r>
        <w:rPr>
          <w:bdr w:val="nil"/>
        </w:rPr>
        <w:t>práci, k pracovnímu kolektivu a k praktickým činnostem s menšími výkyvy. Za pomocí učitele uplatňuje získané teoretické poznatky při praktické činnosti. V praktických činnostech se dopouští chyb a při postupech a způsobech práce potřebuje občasnou pomoc uč</w:t>
      </w:r>
      <w:r>
        <w:rPr>
          <w:bdr w:val="nil"/>
        </w:rPr>
        <w:t>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w:t>
      </w:r>
      <w:r>
        <w:rPr>
          <w:bdr w:val="nil"/>
        </w:rPr>
        <w:t>en hospodárně využívat suroviny, materiály a energii. Překážky v práci překonává jen s častou pomocí učitele. </w:t>
      </w:r>
    </w:p>
    <w:p w14:paraId="1E48A018" w14:textId="77777777" w:rsidR="00305A13" w:rsidRDefault="00394938" w:rsidP="00394938">
      <w:pPr>
        <w:numPr>
          <w:ilvl w:val="0"/>
          <w:numId w:val="471"/>
        </w:numPr>
        <w:spacing w:before="240" w:after="240"/>
        <w:rPr>
          <w:bdr w:val="nil"/>
        </w:rPr>
      </w:pPr>
      <w:r>
        <w:rPr>
          <w:bdr w:val="nil"/>
        </w:rPr>
        <w:t>Stupeň 4 (dostatečný) </w:t>
      </w:r>
    </w:p>
    <w:p w14:paraId="633271BD" w14:textId="77777777" w:rsidR="00305A13" w:rsidRDefault="00394938">
      <w:pPr>
        <w:spacing w:before="240" w:after="240"/>
        <w:rPr>
          <w:bdr w:val="nil"/>
        </w:rPr>
      </w:pPr>
      <w:r>
        <w:rPr>
          <w:bdr w:val="nil"/>
        </w:rPr>
        <w:t xml:space="preserve">Žák pracuje bez zájmu a vztahu k práci, k pracovnímu kolektivu a praktickým činnostem. Získané teoretické poznatky dovede </w:t>
      </w:r>
      <w:r>
        <w:rPr>
          <w:bdr w:val="nil"/>
        </w:rPr>
        <w:t>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w:t>
      </w:r>
      <w:r>
        <w:rPr>
          <w:bdr w:val="nil"/>
        </w:rPr>
        <w:t>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w:t>
      </w:r>
      <w:r>
        <w:rPr>
          <w:bdr w:val="nil"/>
        </w:rPr>
        <w:t>ky v práci překonává jen s pomocí učitele. </w:t>
      </w:r>
    </w:p>
    <w:p w14:paraId="21424245" w14:textId="77777777" w:rsidR="00305A13" w:rsidRDefault="00394938" w:rsidP="00394938">
      <w:pPr>
        <w:numPr>
          <w:ilvl w:val="0"/>
          <w:numId w:val="472"/>
        </w:numPr>
        <w:spacing w:before="240" w:after="240"/>
        <w:rPr>
          <w:bdr w:val="nil"/>
        </w:rPr>
      </w:pPr>
      <w:r>
        <w:rPr>
          <w:bdr w:val="nil"/>
        </w:rPr>
        <w:t>Stupeň 5 (nedostatečný) </w:t>
      </w:r>
    </w:p>
    <w:p w14:paraId="05F5060B" w14:textId="77777777" w:rsidR="00305A13" w:rsidRDefault="00394938">
      <w:pPr>
        <w:spacing w:before="240" w:after="240"/>
        <w:rPr>
          <w:bdr w:val="nil"/>
        </w:rPr>
      </w:pPr>
      <w:r>
        <w:rPr>
          <w:bdr w:val="nil"/>
        </w:rPr>
        <w:t>Žák neprojevuje zájem o práci a vztah k ní, ani k pracovnímu kolektivu a k praktickým činnostem. Nedokáže ani s pomocí učitele uplatnit získané teoretické poznatky při praktické činnosti.</w:t>
      </w:r>
      <w:r>
        <w:rPr>
          <w:bdr w:val="nil"/>
        </w:rPr>
        <w:t xml:space="preserve"> V praktických činnostech, dovednostech a návycích má podstatné nedostatky. Nedokáže postupovat při práci ani s pomocí učitele. Výsledky jeho práce jsou nedokončené, neúplné, nepřesné, nedosahují předepsané ukazatele. Práci na pracovišti si nedokáže zorgan</w:t>
      </w:r>
      <w:r>
        <w:rPr>
          <w:bdr w:val="nil"/>
        </w:rPr>
        <w:t>izovat, nedbá na pořádek na pracovišti. Neovládá předpisy o ochraně zdraví při práci a nedbá na ochranu životního prostředí. Nevyužívá hospodárně surovin, materiálů a energie. </w:t>
      </w:r>
    </w:p>
    <w:p w14:paraId="23F59795" w14:textId="77777777" w:rsidR="00305A13" w:rsidRDefault="00394938">
      <w:pPr>
        <w:spacing w:before="240" w:after="240"/>
        <w:rPr>
          <w:bdr w:val="nil"/>
        </w:rPr>
      </w:pPr>
      <w:r>
        <w:rPr>
          <w:b/>
          <w:bCs/>
          <w:bdr w:val="nil"/>
        </w:rPr>
        <w:t>5. Klasifikace ve vyučovacích předmětech s převahou výchovného zaměření </w:t>
      </w:r>
    </w:p>
    <w:p w14:paraId="1FC502D3" w14:textId="77777777" w:rsidR="00305A13" w:rsidRDefault="00394938">
      <w:pPr>
        <w:spacing w:before="240" w:after="240"/>
        <w:rPr>
          <w:bdr w:val="nil"/>
        </w:rPr>
      </w:pPr>
      <w:r>
        <w:rPr>
          <w:b/>
          <w:bCs/>
          <w:bdr w:val="nil"/>
        </w:rPr>
        <w:t>5.1  </w:t>
      </w:r>
      <w:r>
        <w:rPr>
          <w:bdr w:val="nil"/>
        </w:rPr>
        <w:t> </w:t>
      </w:r>
      <w:r>
        <w:rPr>
          <w:bdr w:val="nil"/>
        </w:rPr>
        <w:t>     Převahu výchovného zaměření mají: výtvarná výchova, hudební výchova, tělesná výchova, výchova ke zdraví, výchova k občanství. </w:t>
      </w:r>
    </w:p>
    <w:p w14:paraId="640A2E5E" w14:textId="77777777" w:rsidR="00305A13" w:rsidRDefault="00394938">
      <w:pPr>
        <w:spacing w:before="240" w:after="240"/>
        <w:rPr>
          <w:bdr w:val="nil"/>
        </w:rPr>
      </w:pPr>
      <w:r>
        <w:rPr>
          <w:b/>
          <w:bCs/>
          <w:bdr w:val="nil"/>
        </w:rPr>
        <w:t>5.2 </w:t>
      </w:r>
      <w:r>
        <w:rPr>
          <w:bdr w:val="nil"/>
        </w:rPr>
        <w:t>       Při průběžné klasifikaci předmětů uvedených v bodu 5.1 se klasifikuje teoretická část podle bodu 3 a praktická po</w:t>
      </w:r>
      <w:r>
        <w:rPr>
          <w:bdr w:val="nil"/>
        </w:rPr>
        <w:t>dle bodu 4. </w:t>
      </w:r>
    </w:p>
    <w:p w14:paraId="75A1C48E" w14:textId="77777777" w:rsidR="00305A13" w:rsidRDefault="00394938">
      <w:pPr>
        <w:spacing w:before="240" w:after="240"/>
        <w:rPr>
          <w:bdr w:val="nil"/>
        </w:rPr>
      </w:pPr>
      <w:r>
        <w:rPr>
          <w:b/>
          <w:bCs/>
          <w:bdr w:val="nil"/>
        </w:rPr>
        <w:t>5.3 </w:t>
      </w:r>
      <w:r>
        <w:rPr>
          <w:bdr w:val="nil"/>
        </w:rPr>
        <w:t>       Při klasifikaci v předmětech uvedených v bodu 5.1 se v souladu s požadavky výstupů ŠVP ZV hodnotí : </w:t>
      </w:r>
    </w:p>
    <w:p w14:paraId="59FE77D1" w14:textId="77777777" w:rsidR="00305A13" w:rsidRDefault="00394938" w:rsidP="00394938">
      <w:pPr>
        <w:numPr>
          <w:ilvl w:val="0"/>
          <w:numId w:val="473"/>
        </w:numPr>
        <w:spacing w:before="240"/>
        <w:rPr>
          <w:bdr w:val="nil"/>
        </w:rPr>
      </w:pPr>
      <w:r>
        <w:rPr>
          <w:bdr w:val="nil"/>
        </w:rPr>
        <w:t>stupeň tvořivosti a samostatnosti projevu, </w:t>
      </w:r>
    </w:p>
    <w:p w14:paraId="12476D10" w14:textId="77777777" w:rsidR="00305A13" w:rsidRDefault="00394938" w:rsidP="00394938">
      <w:pPr>
        <w:numPr>
          <w:ilvl w:val="0"/>
          <w:numId w:val="473"/>
        </w:numPr>
        <w:rPr>
          <w:bdr w:val="nil"/>
        </w:rPr>
      </w:pPr>
      <w:r>
        <w:rPr>
          <w:bdr w:val="nil"/>
        </w:rPr>
        <w:t>osvojení potřebných vědomostí, zkušeností, činností a jejich tvořivá aplikace, </w:t>
      </w:r>
    </w:p>
    <w:p w14:paraId="592FB403" w14:textId="77777777" w:rsidR="00305A13" w:rsidRDefault="00394938" w:rsidP="00394938">
      <w:pPr>
        <w:numPr>
          <w:ilvl w:val="0"/>
          <w:numId w:val="473"/>
        </w:numPr>
        <w:rPr>
          <w:bdr w:val="nil"/>
        </w:rPr>
      </w:pPr>
      <w:r>
        <w:rPr>
          <w:bdr w:val="nil"/>
        </w:rPr>
        <w:t>poznání</w:t>
      </w:r>
      <w:r>
        <w:rPr>
          <w:bdr w:val="nil"/>
        </w:rPr>
        <w:t xml:space="preserve"> zákonitostí daných činností a jejich uplatňování ve vlastní činnosti, </w:t>
      </w:r>
    </w:p>
    <w:p w14:paraId="1619AF95" w14:textId="77777777" w:rsidR="00305A13" w:rsidRDefault="00394938" w:rsidP="00394938">
      <w:pPr>
        <w:numPr>
          <w:ilvl w:val="0"/>
          <w:numId w:val="473"/>
        </w:numPr>
        <w:rPr>
          <w:bdr w:val="nil"/>
        </w:rPr>
      </w:pPr>
      <w:r>
        <w:rPr>
          <w:bdr w:val="nil"/>
        </w:rPr>
        <w:t>kvalita projevu, </w:t>
      </w:r>
    </w:p>
    <w:p w14:paraId="7271AE75" w14:textId="77777777" w:rsidR="00305A13" w:rsidRDefault="00394938" w:rsidP="00394938">
      <w:pPr>
        <w:numPr>
          <w:ilvl w:val="0"/>
          <w:numId w:val="473"/>
        </w:numPr>
        <w:rPr>
          <w:bdr w:val="nil"/>
        </w:rPr>
      </w:pPr>
      <w:r>
        <w:rPr>
          <w:bdr w:val="nil"/>
        </w:rPr>
        <w:t>vztah žáka k činnostem a zájem o ně, </w:t>
      </w:r>
    </w:p>
    <w:p w14:paraId="0E3EBBB6" w14:textId="77777777" w:rsidR="00305A13" w:rsidRDefault="00394938" w:rsidP="00394938">
      <w:pPr>
        <w:numPr>
          <w:ilvl w:val="0"/>
          <w:numId w:val="473"/>
        </w:numPr>
        <w:rPr>
          <w:bdr w:val="nil"/>
        </w:rPr>
      </w:pPr>
      <w:r>
        <w:rPr>
          <w:bdr w:val="nil"/>
        </w:rPr>
        <w:t>estetické vnímání, přístup k uměleckému dílu a k estetice ostatní společnosti, </w:t>
      </w:r>
    </w:p>
    <w:p w14:paraId="17B3FCAD" w14:textId="77777777" w:rsidR="00305A13" w:rsidRDefault="00394938" w:rsidP="00394938">
      <w:pPr>
        <w:numPr>
          <w:ilvl w:val="0"/>
          <w:numId w:val="473"/>
        </w:numPr>
        <w:spacing w:after="240"/>
        <w:rPr>
          <w:bdr w:val="nil"/>
        </w:rPr>
      </w:pPr>
      <w:r>
        <w:rPr>
          <w:bdr w:val="nil"/>
        </w:rPr>
        <w:t xml:space="preserve">v tělesné výchově s přihlédnutím ke zdravotnímu </w:t>
      </w:r>
      <w:r>
        <w:rPr>
          <w:bdr w:val="nil"/>
        </w:rPr>
        <w:t>stavu žáka všeobecná, tělesná zdatnost, výkonnost a jeho péče o vlastní zdraví. </w:t>
      </w:r>
    </w:p>
    <w:p w14:paraId="6EF13E3B" w14:textId="77777777" w:rsidR="00305A13" w:rsidRDefault="00394938">
      <w:pPr>
        <w:spacing w:before="240" w:after="240"/>
        <w:rPr>
          <w:bdr w:val="nil"/>
        </w:rPr>
      </w:pPr>
      <w:r>
        <w:rPr>
          <w:b/>
          <w:bCs/>
          <w:bdr w:val="nil"/>
        </w:rPr>
        <w:t>5.4 </w:t>
      </w:r>
      <w:r>
        <w:rPr>
          <w:bdr w:val="nil"/>
        </w:rPr>
        <w:t>       Výchovně vzdělávací výsledky se klasifikují podle těchto kritérií: </w:t>
      </w:r>
    </w:p>
    <w:p w14:paraId="37ED3EEB" w14:textId="77777777" w:rsidR="00305A13" w:rsidRDefault="00394938" w:rsidP="00394938">
      <w:pPr>
        <w:numPr>
          <w:ilvl w:val="0"/>
          <w:numId w:val="474"/>
        </w:numPr>
        <w:spacing w:before="240" w:after="240"/>
        <w:rPr>
          <w:bdr w:val="nil"/>
        </w:rPr>
      </w:pPr>
      <w:r>
        <w:rPr>
          <w:bdr w:val="nil"/>
        </w:rPr>
        <w:t>Stupeň 1 (výborný) </w:t>
      </w:r>
    </w:p>
    <w:p w14:paraId="23937CFD" w14:textId="77777777" w:rsidR="00305A13" w:rsidRDefault="00394938">
      <w:pPr>
        <w:spacing w:before="240" w:after="240"/>
        <w:rPr>
          <w:bdr w:val="nil"/>
        </w:rPr>
      </w:pPr>
      <w:r>
        <w:rPr>
          <w:bdr w:val="nil"/>
        </w:rPr>
        <w:t>Žák je v činnostech velmi aktivní. Pracuje tvořivě, samostatně, plně využívá</w:t>
      </w:r>
      <w:r>
        <w:rPr>
          <w:bdr w:val="nil"/>
        </w:rPr>
        <w:t xml:space="preserve"> své osobní předpoklady, velmi úspěšně podle požadavků osnov je rozvíjí v individuálních a kolektivních projevech. Jeho projev je esteticky působivý, originální, procítěný, v hudební a tělesné výchově přesný. Osvojené vědomosti, dovednosti a návyky aplikuj</w:t>
      </w:r>
      <w:r>
        <w:rPr>
          <w:bdr w:val="nil"/>
        </w:rPr>
        <w:t>e tvořivě. Má výrazně aktivní zájem o umění, estetiku a tělesnou kulturu a projevuje k nim aktivní vztah. Úspěšně rozvíjí svůj estetický vkus, tělesnou zdatnost a zdravý životní styl. </w:t>
      </w:r>
    </w:p>
    <w:p w14:paraId="6C2EB18D" w14:textId="77777777" w:rsidR="00305A13" w:rsidRDefault="00394938" w:rsidP="00394938">
      <w:pPr>
        <w:numPr>
          <w:ilvl w:val="0"/>
          <w:numId w:val="475"/>
        </w:numPr>
        <w:spacing w:before="240" w:after="240"/>
        <w:rPr>
          <w:bdr w:val="nil"/>
        </w:rPr>
      </w:pPr>
      <w:r>
        <w:rPr>
          <w:bdr w:val="nil"/>
        </w:rPr>
        <w:t>Stupeň 2 (chvalitebný) </w:t>
      </w:r>
    </w:p>
    <w:p w14:paraId="565E5E8A" w14:textId="77777777" w:rsidR="00305A13" w:rsidRDefault="00394938">
      <w:pPr>
        <w:spacing w:before="240" w:after="240"/>
        <w:rPr>
          <w:bdr w:val="nil"/>
        </w:rPr>
      </w:pPr>
      <w:r>
        <w:rPr>
          <w:bdr w:val="nil"/>
        </w:rPr>
        <w:t xml:space="preserve">Žák je v činnostech aktivní, tvořivý, převážně </w:t>
      </w:r>
      <w:r>
        <w:rPr>
          <w:bdr w:val="nil"/>
        </w:rPr>
        <w:t>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w:t>
      </w:r>
      <w:r>
        <w:rPr>
          <w:bdr w:val="nil"/>
        </w:rPr>
        <w:t>osti a návyky v nových úkolech. Má aktivní zájem o umění, o estetiku, zdravý životní styl a tělesnou zdatnost. Rozvíjí si v požadované míře estetický vkus, zdravý životní styl a tělesnou zdatnost. </w:t>
      </w:r>
    </w:p>
    <w:p w14:paraId="7D5DB8C2" w14:textId="77777777" w:rsidR="00305A13" w:rsidRDefault="00394938" w:rsidP="00394938">
      <w:pPr>
        <w:numPr>
          <w:ilvl w:val="0"/>
          <w:numId w:val="476"/>
        </w:numPr>
        <w:spacing w:before="240" w:after="240"/>
        <w:rPr>
          <w:bdr w:val="nil"/>
        </w:rPr>
      </w:pPr>
      <w:r>
        <w:rPr>
          <w:bdr w:val="nil"/>
        </w:rPr>
        <w:t>Stupeň 3 (dobrý) </w:t>
      </w:r>
    </w:p>
    <w:p w14:paraId="0F85E882" w14:textId="77777777" w:rsidR="00305A13" w:rsidRDefault="00394938">
      <w:pPr>
        <w:spacing w:before="240" w:after="240"/>
        <w:rPr>
          <w:bdr w:val="nil"/>
        </w:rPr>
      </w:pPr>
      <w:r>
        <w:rPr>
          <w:bdr w:val="nil"/>
        </w:rPr>
        <w:t xml:space="preserve">Žák je v činnostech méně </w:t>
      </w:r>
      <w:r>
        <w:rPr>
          <w:bdr w:val="nil"/>
        </w:rPr>
        <w:t>aktivní, tvořivý, samostatný a pohotový. Nevyužívá dostatečně své schopnosti v individuálním a kolektivním projevu. Jeho projev je málo působivý, dopouští se v něm chyb. Jeho vědomosti a dovednosti mají četnější mezery a při jejich aplikaci potřebuje pomoc</w:t>
      </w:r>
      <w:r>
        <w:rPr>
          <w:bdr w:val="nil"/>
        </w:rPr>
        <w:t xml:space="preserve"> učitele. Nemá dostatečný aktivní zájem o umění, estetiku, zdravý životní styl a tělesnou kulturu. Nerozvíjí v požadované míře svůj estetický vkus, tělesnou zdatnost a zdravý životní styl. </w:t>
      </w:r>
    </w:p>
    <w:p w14:paraId="1F358AC9" w14:textId="77777777" w:rsidR="00305A13" w:rsidRDefault="00394938" w:rsidP="00394938">
      <w:pPr>
        <w:numPr>
          <w:ilvl w:val="0"/>
          <w:numId w:val="477"/>
        </w:numPr>
        <w:spacing w:before="240" w:after="240"/>
        <w:rPr>
          <w:bdr w:val="nil"/>
        </w:rPr>
      </w:pPr>
      <w:r>
        <w:rPr>
          <w:bdr w:val="nil"/>
        </w:rPr>
        <w:t>Stupeň 4 (dostatečný) </w:t>
      </w:r>
    </w:p>
    <w:p w14:paraId="641A0667" w14:textId="77777777" w:rsidR="00305A13" w:rsidRDefault="00394938">
      <w:pPr>
        <w:spacing w:before="240" w:after="240"/>
        <w:rPr>
          <w:bdr w:val="nil"/>
        </w:rPr>
      </w:pPr>
      <w:r>
        <w:rPr>
          <w:bdr w:val="nil"/>
        </w:rPr>
        <w:t>Žák je v činnostech málo aktivní a tvořivý.</w:t>
      </w:r>
      <w:r>
        <w:rPr>
          <w:bdr w:val="nil"/>
        </w:rPr>
        <w:t xml:space="preserve"> Rozvoj jeho schopností a jeho projev jsou málo uspokojivé. Úkoly řeší s častými chybami. Vědomosti a dovednosti aplikuje jen se značnou pomocí učitele. Projevuje velmi malou snahu a zájem o činnosti, dostatečně nerozvíjí svůj estetický vkus, zdravý životn</w:t>
      </w:r>
      <w:r>
        <w:rPr>
          <w:bdr w:val="nil"/>
        </w:rPr>
        <w:t>í styl a tělesnou zdatnost. </w:t>
      </w:r>
    </w:p>
    <w:p w14:paraId="55747EE6" w14:textId="77777777" w:rsidR="00305A13" w:rsidRDefault="00394938" w:rsidP="00394938">
      <w:pPr>
        <w:numPr>
          <w:ilvl w:val="0"/>
          <w:numId w:val="478"/>
        </w:numPr>
        <w:spacing w:before="240" w:after="240"/>
        <w:rPr>
          <w:bdr w:val="nil"/>
        </w:rPr>
      </w:pPr>
      <w:r>
        <w:rPr>
          <w:bdr w:val="nil"/>
        </w:rPr>
        <w:t>Stupeň 5 (nedostatečný) </w:t>
      </w:r>
    </w:p>
    <w:p w14:paraId="71352374" w14:textId="77777777" w:rsidR="00305A13" w:rsidRDefault="00394938">
      <w:pPr>
        <w:spacing w:before="240" w:after="240"/>
        <w:rPr>
          <w:bdr w:val="nil"/>
        </w:rPr>
      </w:pPr>
      <w:r>
        <w:rPr>
          <w:bdr w:val="nil"/>
        </w:rPr>
        <w:t>Žák je v činnostech převážně pasivní. Rozvoj jeho schopností je neuspokojivý. Jeho projev je povětšině chybný a nemá estetickou hodnotu. Minimální osvojené vědomosti a dovednosti nedovede aplikovat. Nep</w:t>
      </w:r>
      <w:r>
        <w:rPr>
          <w:bdr w:val="nil"/>
        </w:rPr>
        <w:t>rojevuje zájem o práci a nevyvíjí úsilí rozvíjet svůj estetický vkus, zdravý životní styl a tělesnou zdatnost. </w:t>
      </w:r>
    </w:p>
    <w:p w14:paraId="1E9E1A8B" w14:textId="77777777" w:rsidR="00305A13" w:rsidRDefault="00394938">
      <w:pPr>
        <w:spacing w:before="240" w:after="240"/>
        <w:rPr>
          <w:bdr w:val="nil"/>
        </w:rPr>
      </w:pPr>
      <w:r>
        <w:rPr>
          <w:b/>
          <w:bCs/>
          <w:bdr w:val="nil"/>
        </w:rPr>
        <w:t>6. Zásady klasifikace </w:t>
      </w:r>
    </w:p>
    <w:p w14:paraId="326D14A6" w14:textId="77777777" w:rsidR="00305A13" w:rsidRDefault="00394938">
      <w:pPr>
        <w:spacing w:before="240" w:after="240"/>
        <w:rPr>
          <w:bdr w:val="nil"/>
        </w:rPr>
      </w:pPr>
      <w:r>
        <w:rPr>
          <w:b/>
          <w:bCs/>
          <w:bdr w:val="nil"/>
        </w:rPr>
        <w:t>6.1 </w:t>
      </w:r>
      <w:r>
        <w:rPr>
          <w:bdr w:val="nil"/>
        </w:rPr>
        <w:t>       Při celkové klasifikaci přihlíží učitel k věkovým zvláštnostem žáka i k tomu, že žák mohl v průběhu klasifikač</w:t>
      </w:r>
      <w:r>
        <w:rPr>
          <w:bdr w:val="nil"/>
        </w:rPr>
        <w:t>ního období zakolísat v učebních výkonech pro určitou indispozici. </w:t>
      </w:r>
    </w:p>
    <w:p w14:paraId="1DBDE917" w14:textId="77777777" w:rsidR="00305A13" w:rsidRDefault="00394938">
      <w:pPr>
        <w:spacing w:before="240" w:after="240"/>
        <w:rPr>
          <w:bdr w:val="nil"/>
        </w:rPr>
      </w:pPr>
      <w:r>
        <w:rPr>
          <w:b/>
          <w:bCs/>
          <w:bdr w:val="nil"/>
        </w:rPr>
        <w:t>6.2 </w:t>
      </w:r>
      <w:r>
        <w:rPr>
          <w:bdr w:val="nil"/>
        </w:rPr>
        <w:t>       Při určování klasifikačního stupně posuzuje učitel výsledky práce. Nesmí podléhat žádnému vlivu subjektivnímu ani objektivnímu. </w:t>
      </w:r>
    </w:p>
    <w:p w14:paraId="19A3E775" w14:textId="77777777" w:rsidR="00305A13" w:rsidRDefault="00394938">
      <w:pPr>
        <w:spacing w:before="240" w:after="240"/>
        <w:rPr>
          <w:bdr w:val="nil"/>
        </w:rPr>
      </w:pPr>
      <w:r>
        <w:rPr>
          <w:b/>
          <w:bCs/>
          <w:bdr w:val="nil"/>
        </w:rPr>
        <w:t>6.3 </w:t>
      </w:r>
      <w:r>
        <w:rPr>
          <w:bdr w:val="nil"/>
        </w:rPr>
        <w:t>       V předmětu, ve kterém vyučuje více uč</w:t>
      </w:r>
      <w:r>
        <w:rPr>
          <w:bdr w:val="nil"/>
        </w:rPr>
        <w:t>itelů, určí výsledný stupeň za klasifikační období příslušní učitelé po vzájemné dohodě. </w:t>
      </w:r>
    </w:p>
    <w:p w14:paraId="3FF32DA6" w14:textId="77777777" w:rsidR="00305A13" w:rsidRDefault="00394938">
      <w:pPr>
        <w:spacing w:before="240" w:after="240"/>
        <w:rPr>
          <w:bdr w:val="nil"/>
        </w:rPr>
      </w:pPr>
      <w:r>
        <w:rPr>
          <w:b/>
          <w:bCs/>
          <w:bdr w:val="nil"/>
        </w:rPr>
        <w:t>6.4 </w:t>
      </w:r>
      <w:r>
        <w:rPr>
          <w:bdr w:val="nil"/>
        </w:rPr>
        <w:t>       Přechází-li žák do jiné školy, zašle ředitel dosavadní školy škole, na niž žák přechází, dokumentaci o žákovi a záznam o jeho chování a prospěchu za neukon</w:t>
      </w:r>
      <w:r>
        <w:rPr>
          <w:bdr w:val="nil"/>
        </w:rPr>
        <w:t>čené klasifikační období. </w:t>
      </w:r>
    </w:p>
    <w:p w14:paraId="6F2B1158" w14:textId="77777777" w:rsidR="00305A13" w:rsidRDefault="00394938">
      <w:pPr>
        <w:spacing w:before="240" w:after="240"/>
        <w:rPr>
          <w:bdr w:val="nil"/>
        </w:rPr>
      </w:pPr>
      <w:r>
        <w:rPr>
          <w:b/>
          <w:bCs/>
          <w:bdr w:val="nil"/>
        </w:rPr>
        <w:t>6.5 </w:t>
      </w:r>
      <w:r>
        <w:rPr>
          <w:bdr w:val="nil"/>
        </w:rPr>
        <w:t>       Vyučující dodržují zásady pedagogického taktu, zejména neklasifikují žáky ihned po jejich návratu do školy po nepřítomnosti delší než jeden týden, žáci nemusí dopisovat do sešitů látku za dobu nepřítomnosti, pokud to n</w:t>
      </w:r>
      <w:r>
        <w:rPr>
          <w:bdr w:val="nil"/>
        </w:rPr>
        <w:t xml:space="preserve">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w:t>
      </w:r>
      <w:r>
        <w:rPr>
          <w:bdr w:val="nil"/>
        </w:rPr>
        <w:t>mít žáci dostatek času k naučení, procvičení a zažití učiva. Prověřování znalostí provádí učitel až po dostatečném procvičení učiva. </w:t>
      </w:r>
    </w:p>
    <w:p w14:paraId="62454737" w14:textId="77777777" w:rsidR="00305A13" w:rsidRDefault="00394938">
      <w:pPr>
        <w:spacing w:before="240" w:after="240"/>
        <w:rPr>
          <w:bdr w:val="nil"/>
        </w:rPr>
      </w:pPr>
      <w:r>
        <w:rPr>
          <w:b/>
          <w:bCs/>
          <w:bdr w:val="nil"/>
        </w:rPr>
        <w:t>6.6 </w:t>
      </w:r>
      <w:r>
        <w:rPr>
          <w:bdr w:val="nil"/>
        </w:rPr>
        <w:t>       Třídní učitelé (případně výchovný poradce) jsou povinni seznamovat ostatní vyučující s doporučením odborných vy</w:t>
      </w:r>
      <w:r>
        <w:rPr>
          <w:bdr w:val="nil"/>
        </w:rPr>
        <w:t>šetření, které mají vztah ke způsobu hodnocení a klasifikace žáka a způsobu získávání podkladů. Údaje o nových vyšetřeních jsou součástí zpráv učitelů (nebo výchovného poradce) na pedagogické radě. </w:t>
      </w:r>
    </w:p>
    <w:p w14:paraId="16C9F8B4" w14:textId="77777777" w:rsidR="00305A13" w:rsidRDefault="00394938">
      <w:pPr>
        <w:spacing w:before="240" w:after="240"/>
        <w:rPr>
          <w:bdr w:val="nil"/>
        </w:rPr>
      </w:pPr>
      <w:r>
        <w:rPr>
          <w:b/>
          <w:bCs/>
          <w:bdr w:val="nil"/>
        </w:rPr>
        <w:t>7. Získávání podkladů pro hodnocení a klasifikaci </w:t>
      </w:r>
    </w:p>
    <w:p w14:paraId="5D56BE32" w14:textId="77777777" w:rsidR="00305A13" w:rsidRDefault="00394938">
      <w:pPr>
        <w:spacing w:before="240" w:after="240"/>
        <w:rPr>
          <w:bdr w:val="nil"/>
        </w:rPr>
      </w:pPr>
      <w:r>
        <w:rPr>
          <w:b/>
          <w:bCs/>
          <w:bdr w:val="nil"/>
        </w:rPr>
        <w:t>7.1  </w:t>
      </w:r>
      <w:r>
        <w:rPr>
          <w:bdr w:val="nil"/>
        </w:rPr>
        <w:t>      Podklady pro hodnocení a klasifikaci získávají vyučující zejména: soustavným diagnostickým pozorováním žáků, sledováním jeho výkonů a připravenosti na vyučování, různými druhy zkoušek (písemné, ústní, grafické, praktické, pohybové) kontrolními p</w:t>
      </w:r>
      <w:r>
        <w:rPr>
          <w:bdr w:val="nil"/>
        </w:rPr>
        <w:t>ísemnými pracemi, evaluačními testy, analýzou výsledků různých činností žáků, konzultacemi s ostatními vyučujícími a podle potřeb i psychologickými a zdravotnickými pracovníky. </w:t>
      </w:r>
    </w:p>
    <w:p w14:paraId="63CB75D4" w14:textId="77777777" w:rsidR="00305A13" w:rsidRDefault="00394938">
      <w:pPr>
        <w:spacing w:before="240" w:after="240"/>
        <w:rPr>
          <w:bdr w:val="nil"/>
        </w:rPr>
      </w:pPr>
      <w:r>
        <w:rPr>
          <w:b/>
          <w:bCs/>
          <w:bdr w:val="nil"/>
        </w:rPr>
        <w:t>7.2 </w:t>
      </w:r>
      <w:r>
        <w:rPr>
          <w:bdr w:val="nil"/>
        </w:rPr>
        <w:t>       Známky získávají vyučující průběžně během celého klasifikačního obd</w:t>
      </w:r>
      <w:r>
        <w:rPr>
          <w:bdr w:val="nil"/>
        </w:rPr>
        <w:t>obí. Zkoušení je prováděno zásadně před kolektivem třídy, nepřípustné je individuální přezkušování po vyučování v kabinetech. Výjimka je možná jen při diagnostikované vývojové poruše, kdy je tento způsob doporučen ve zprávě psychologa. </w:t>
      </w:r>
    </w:p>
    <w:p w14:paraId="0F7434EA" w14:textId="77777777" w:rsidR="00305A13" w:rsidRDefault="00394938">
      <w:pPr>
        <w:spacing w:before="240" w:after="240"/>
        <w:rPr>
          <w:bdr w:val="nil"/>
        </w:rPr>
      </w:pPr>
      <w:r>
        <w:rPr>
          <w:b/>
          <w:bCs/>
          <w:bdr w:val="nil"/>
        </w:rPr>
        <w:t>7.3  </w:t>
      </w:r>
      <w:r>
        <w:rPr>
          <w:bdr w:val="nil"/>
        </w:rPr>
        <w:t>      Učitel o</w:t>
      </w:r>
      <w:r>
        <w:rPr>
          <w:bdr w:val="nil"/>
        </w:rPr>
        <w:t xml:space="preserve">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w:t>
      </w:r>
      <w:r>
        <w:rPr>
          <w:bdr w:val="nil"/>
        </w:rPr>
        <w:t>praktických činností oznámí žákovi nejpozději do 14 dnů. Učitel sděluje známky, které bere v úvahu při celkové klasifikaci, zákonným zástupcům žáka a to zejména prostřednictvím zápisů do žákovské knížky. </w:t>
      </w:r>
    </w:p>
    <w:p w14:paraId="781EA1E3" w14:textId="77777777" w:rsidR="00305A13" w:rsidRDefault="00394938">
      <w:pPr>
        <w:spacing w:before="240" w:after="240"/>
        <w:rPr>
          <w:bdr w:val="nil"/>
        </w:rPr>
      </w:pPr>
      <w:r>
        <w:rPr>
          <w:b/>
          <w:bCs/>
          <w:bdr w:val="nil"/>
        </w:rPr>
        <w:t>7.4 </w:t>
      </w:r>
      <w:r>
        <w:rPr>
          <w:bdr w:val="nil"/>
        </w:rPr>
        <w:t>       Kontrolní písemné práce a další druhy zk</w:t>
      </w:r>
      <w:r>
        <w:rPr>
          <w:bdr w:val="nil"/>
        </w:rPr>
        <w:t>oušek rozvrhne učitel rovnoměrně na celý školní rok, aby se nadměrně nenahromadily v určitých obdobích. </w:t>
      </w:r>
    </w:p>
    <w:p w14:paraId="4A357A19" w14:textId="77777777" w:rsidR="00305A13" w:rsidRDefault="00394938">
      <w:pPr>
        <w:spacing w:before="240" w:after="240"/>
        <w:rPr>
          <w:bdr w:val="nil"/>
        </w:rPr>
      </w:pPr>
      <w:r>
        <w:rPr>
          <w:b/>
          <w:bCs/>
          <w:bdr w:val="nil"/>
        </w:rPr>
        <w:t>7.5  </w:t>
      </w:r>
      <w:r>
        <w:rPr>
          <w:bdr w:val="nil"/>
        </w:rPr>
        <w:t>      O termínu písemné zkoušky, která má trvat více než 30 minut, informuje vyučující žáky dostatečně dlouhou dobu předem. V jednom dni mohou žác</w:t>
      </w:r>
      <w:r>
        <w:rPr>
          <w:bdr w:val="nil"/>
        </w:rPr>
        <w:t>i konat jen jednu zkoušku uvedeného charakteru. </w:t>
      </w:r>
    </w:p>
    <w:p w14:paraId="0099FC02" w14:textId="77777777" w:rsidR="00305A13" w:rsidRDefault="00394938">
      <w:pPr>
        <w:spacing w:before="240" w:after="240"/>
        <w:rPr>
          <w:bdr w:val="nil"/>
        </w:rPr>
      </w:pPr>
      <w:r>
        <w:rPr>
          <w:b/>
          <w:bCs/>
          <w:bdr w:val="nil"/>
        </w:rPr>
        <w:t>7.6 </w:t>
      </w:r>
      <w:r>
        <w:rPr>
          <w:bdr w:val="nil"/>
        </w:rPr>
        <w:t>       Učitel je povinen vést soustavnou evidenci o každé klasifikaci žáka průkazným způsobem tak, aby mohl vždy doložit správnost celkové klasifikace žáka i způsob získání známek (ústní zkoušení, písemn</w:t>
      </w:r>
      <w:r>
        <w:rPr>
          <w:bdr w:val="nil"/>
        </w:rPr>
        <w:t>é). V případě dlouhodobé nepřítomnosti nebo rozvázání pracovního poměru v průběhu klasifikačního období předá tento klasifikační přehled zastupujícímu učiteli nebo vedení školy. </w:t>
      </w:r>
    </w:p>
    <w:p w14:paraId="2E6593EC" w14:textId="77777777" w:rsidR="00305A13" w:rsidRDefault="00394938">
      <w:pPr>
        <w:spacing w:before="240" w:after="240"/>
        <w:rPr>
          <w:bdr w:val="nil"/>
        </w:rPr>
      </w:pPr>
      <w:r>
        <w:rPr>
          <w:b/>
          <w:bCs/>
          <w:bdr w:val="nil"/>
        </w:rPr>
        <w:t>7.7 </w:t>
      </w:r>
      <w:r>
        <w:rPr>
          <w:bdr w:val="nil"/>
        </w:rPr>
        <w:t>       Vyučující zajistí zapsání známek také do školní matriky, dbá o jej</w:t>
      </w:r>
      <w:r>
        <w:rPr>
          <w:bdr w:val="nil"/>
        </w:rPr>
        <w:t>ich úplnost. Do školní matriky jsou zapisovány známky z jednotlivých předmětů, udělená výchovná opatření a další údaje o chování žáka, jeho pracovní aktivitě a činnosti ve škole. </w:t>
      </w:r>
    </w:p>
    <w:p w14:paraId="09E88B3F" w14:textId="77777777" w:rsidR="00305A13" w:rsidRDefault="00394938">
      <w:pPr>
        <w:spacing w:before="240" w:after="240"/>
        <w:rPr>
          <w:bdr w:val="nil"/>
        </w:rPr>
      </w:pPr>
      <w:r>
        <w:rPr>
          <w:b/>
          <w:bCs/>
          <w:bdr w:val="nil"/>
        </w:rPr>
        <w:t>7.8 </w:t>
      </w:r>
      <w:r>
        <w:rPr>
          <w:bdr w:val="nil"/>
        </w:rPr>
        <w:t>       Klasifikační stupeň určí učitel, který vyučuje příslušnému předmě</w:t>
      </w:r>
      <w:r>
        <w:rPr>
          <w:bdr w:val="nil"/>
        </w:rPr>
        <w:t>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3932ABF1" w14:textId="77777777" w:rsidR="00305A13" w:rsidRDefault="00394938">
      <w:pPr>
        <w:spacing w:before="240" w:after="240"/>
        <w:rPr>
          <w:bdr w:val="nil"/>
        </w:rPr>
      </w:pPr>
      <w:r>
        <w:rPr>
          <w:b/>
          <w:bCs/>
          <w:bdr w:val="nil"/>
        </w:rPr>
        <w:t>7.9  </w:t>
      </w:r>
      <w:r>
        <w:rPr>
          <w:bdr w:val="nil"/>
        </w:rPr>
        <w:t>      Při urč</w:t>
      </w:r>
      <w:r>
        <w:rPr>
          <w:bdr w:val="nil"/>
        </w:rPr>
        <w:t>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w:t>
      </w:r>
      <w:r>
        <w:rPr>
          <w:bdr w:val="nil"/>
        </w:rPr>
        <w:t>ledná známka za klasifikační období musí odpovídat známkám, které žák získal a které byly sděleny zákonným zástupcům. </w:t>
      </w:r>
    </w:p>
    <w:p w14:paraId="67FB19A6" w14:textId="77777777" w:rsidR="00305A13" w:rsidRDefault="00394938">
      <w:pPr>
        <w:spacing w:before="240" w:after="240"/>
        <w:rPr>
          <w:bdr w:val="nil"/>
        </w:rPr>
      </w:pPr>
      <w:r>
        <w:rPr>
          <w:b/>
          <w:bCs/>
          <w:bdr w:val="nil"/>
        </w:rPr>
        <w:t>7.10 </w:t>
      </w:r>
      <w:r>
        <w:rPr>
          <w:bdr w:val="nil"/>
        </w:rPr>
        <w:t>     Případy zaostávání žáků v učení a nedostatky v jejich chování se projednají v pedagogické radě. Zákonní zástupci žáka jsou s ni</w:t>
      </w:r>
      <w:r>
        <w:rPr>
          <w:bdr w:val="nil"/>
        </w:rPr>
        <w:t>mi prokazatelně seznámeni třídním učitelem. </w:t>
      </w:r>
    </w:p>
    <w:p w14:paraId="2713D66A" w14:textId="77777777" w:rsidR="00305A13" w:rsidRDefault="00394938">
      <w:pPr>
        <w:spacing w:before="240" w:after="240"/>
        <w:rPr>
          <w:bdr w:val="nil"/>
        </w:rPr>
      </w:pPr>
      <w:r>
        <w:rPr>
          <w:b/>
          <w:bCs/>
          <w:bdr w:val="nil"/>
        </w:rPr>
        <w:t>7.11  </w:t>
      </w:r>
      <w:r>
        <w:rPr>
          <w:bdr w:val="nil"/>
        </w:rPr>
        <w:t>    Na konci klasifikačního období, v termínu, který určí ředitel školy, zapíší učitelé příslušných předmětů číslicí výsledky celkové klasifikace do školní matriky. Připraví návrhy na umožnění opravných zk</w:t>
      </w:r>
      <w:r>
        <w:rPr>
          <w:bdr w:val="nil"/>
        </w:rPr>
        <w:t>oušek a na klasifikaci v náhradním termínu. </w:t>
      </w:r>
    </w:p>
    <w:p w14:paraId="3F156392" w14:textId="77777777" w:rsidR="00305A13" w:rsidRDefault="00394938">
      <w:pPr>
        <w:spacing w:before="240" w:after="240"/>
        <w:rPr>
          <w:bdr w:val="nil"/>
        </w:rPr>
      </w:pPr>
      <w:r>
        <w:rPr>
          <w:b/>
          <w:bCs/>
          <w:bdr w:val="nil"/>
        </w:rPr>
        <w:t>7.12   </w:t>
      </w:r>
      <w:r>
        <w:rPr>
          <w:bdr w:val="nil"/>
        </w:rPr>
        <w:t>   Zákonné zástupce žáka informuje o prospěchu a chování žáka třídní učitel a učitelé jednotlivých předmětů. </w:t>
      </w:r>
    </w:p>
    <w:p w14:paraId="3299A152" w14:textId="77777777" w:rsidR="00305A13" w:rsidRDefault="00394938">
      <w:pPr>
        <w:spacing w:before="240" w:after="240"/>
        <w:rPr>
          <w:bdr w:val="nil"/>
        </w:rPr>
      </w:pPr>
      <w:r>
        <w:rPr>
          <w:b/>
          <w:bCs/>
          <w:bdr w:val="nil"/>
        </w:rPr>
        <w:t>7.13 </w:t>
      </w:r>
      <w:r>
        <w:rPr>
          <w:bdr w:val="nil"/>
        </w:rPr>
        <w:t xml:space="preserve">     Informace jsou zákonným zástupcům předávány převážně při osobním jednání na </w:t>
      </w:r>
      <w:r>
        <w:rPr>
          <w:bdr w:val="nil"/>
        </w:rPr>
        <w:t>třídních schůzkách a při konzultačních hodinách, na které jsou zákonní zástupci písemně zváni. Konzultační hodiny nebo třídní schůzky se konají zpravidla 1x za měsíc. Třídní učitel nebo učitel informuje zákonné zástupce žáka také mimo uvedené konzultační h</w:t>
      </w:r>
      <w:r>
        <w:rPr>
          <w:bdr w:val="nil"/>
        </w:rPr>
        <w:t>odiny a třídní schůzky , jestliže o to zákonní zástupci žáka požádají. </w:t>
      </w:r>
    </w:p>
    <w:p w14:paraId="4ACE92FE" w14:textId="77777777" w:rsidR="00305A13" w:rsidRDefault="00394938">
      <w:pPr>
        <w:spacing w:before="240" w:after="240"/>
        <w:rPr>
          <w:bdr w:val="nil"/>
        </w:rPr>
      </w:pPr>
      <w:r>
        <w:rPr>
          <w:b/>
          <w:bCs/>
          <w:bdr w:val="nil"/>
        </w:rPr>
        <w:t>7.14      </w:t>
      </w:r>
      <w:r>
        <w:rPr>
          <w:bdr w:val="nil"/>
        </w:rPr>
        <w:t>Zákonným zástupcům, kteří se nemohli dostavit do školy v určený termín, poskytnou vyučující možnost individuální konzultace. Údaje o klasifikaci a hodnocení chování žáka jsou</w:t>
      </w:r>
      <w:r>
        <w:rPr>
          <w:bdr w:val="nil"/>
        </w:rPr>
        <w:t xml:space="preserve"> sdělovány pouze zákonným zástupcům žáka, nikoli veřejně. </w:t>
      </w:r>
    </w:p>
    <w:p w14:paraId="71E9E9B2" w14:textId="77777777" w:rsidR="00305A13" w:rsidRDefault="00394938">
      <w:pPr>
        <w:spacing w:before="240" w:after="240"/>
        <w:rPr>
          <w:bdr w:val="nil"/>
        </w:rPr>
      </w:pPr>
      <w:r>
        <w:rPr>
          <w:b/>
          <w:bCs/>
          <w:bdr w:val="nil"/>
        </w:rPr>
        <w:t>7.15 </w:t>
      </w:r>
      <w:r>
        <w:rPr>
          <w:bdr w:val="nil"/>
        </w:rPr>
        <w:t>     V případě mimořádného zhoršení prospěchu žáka informuje zákonné zástupce vyučující předmětu bezprostředně a prokazatelným způsobem. </w:t>
      </w:r>
    </w:p>
    <w:p w14:paraId="35B7402F" w14:textId="77777777" w:rsidR="00305A13" w:rsidRDefault="00394938">
      <w:pPr>
        <w:spacing w:before="240" w:after="240"/>
        <w:rPr>
          <w:bdr w:val="nil"/>
        </w:rPr>
      </w:pPr>
      <w:r>
        <w:rPr>
          <w:b/>
          <w:bCs/>
          <w:bdr w:val="nil"/>
        </w:rPr>
        <w:t>7.16 </w:t>
      </w:r>
      <w:r>
        <w:rPr>
          <w:bdr w:val="nil"/>
        </w:rPr>
        <w:t>     Pokud je klasifikace žáka stanovena na zákla</w:t>
      </w:r>
      <w:r>
        <w:rPr>
          <w:bdr w:val="nil"/>
        </w:rPr>
        <w:t>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w:t>
      </w:r>
      <w:r>
        <w:rPr>
          <w:bdr w:val="nil"/>
        </w:rPr>
        <w:t>fikací nebo opravnými zkouškami až do 30. 10. dalšího školního roku. Opravené písemné práce musí být předloženy všem žákům a na požádání ve škole také zákonným zástucům. </w:t>
      </w:r>
    </w:p>
    <w:p w14:paraId="522621EA" w14:textId="77777777" w:rsidR="00305A13" w:rsidRDefault="00394938">
      <w:pPr>
        <w:spacing w:before="240" w:after="240"/>
        <w:rPr>
          <w:bdr w:val="nil"/>
        </w:rPr>
      </w:pPr>
      <w:r>
        <w:rPr>
          <w:b/>
          <w:bCs/>
          <w:bdr w:val="nil"/>
        </w:rPr>
        <w:t>8. Klasifikace chování </w:t>
      </w:r>
    </w:p>
    <w:p w14:paraId="1BEFFBDB" w14:textId="77777777" w:rsidR="00305A13" w:rsidRDefault="00394938">
      <w:pPr>
        <w:spacing w:before="240" w:after="240"/>
        <w:rPr>
          <w:bdr w:val="nil"/>
        </w:rPr>
      </w:pPr>
      <w:r>
        <w:rPr>
          <w:b/>
          <w:bCs/>
          <w:bdr w:val="nil"/>
        </w:rPr>
        <w:t>8.1   </w:t>
      </w:r>
      <w:r>
        <w:rPr>
          <w:bdr w:val="nil"/>
        </w:rPr>
        <w:t>     Klasifikaci chování žáků navrhuje třídní učitel po</w:t>
      </w:r>
      <w:r>
        <w:rPr>
          <w:bdr w:val="nil"/>
        </w:rPr>
        <w:t xml:space="preserve"> projednání s učiteli, kteří ve třídě vyučují a s ostatními učiteli. Rozhoduje o ní ředitelka školy po projednání v pedagogické radě. Pokud třídní učitel tento postup nedodrží, mají možnost podat návrh na pedagogické radě i další vyučující. Kritériem pro k</w:t>
      </w:r>
      <w:r>
        <w:rPr>
          <w:bdr w:val="nil"/>
        </w:rPr>
        <w:t>lasifikaci chování je dodržování pravidel chování (školní řád) včetně dodržování vnitřního řádu školy během klasifikačního období. </w:t>
      </w:r>
    </w:p>
    <w:p w14:paraId="609DBEF9" w14:textId="77777777" w:rsidR="00305A13" w:rsidRDefault="00394938">
      <w:pPr>
        <w:spacing w:before="240" w:after="240"/>
        <w:rPr>
          <w:bdr w:val="nil"/>
        </w:rPr>
      </w:pPr>
      <w:r>
        <w:rPr>
          <w:b/>
          <w:bCs/>
          <w:bdr w:val="nil"/>
        </w:rPr>
        <w:t>8.2  </w:t>
      </w:r>
      <w:r>
        <w:rPr>
          <w:bdr w:val="nil"/>
        </w:rPr>
        <w:t>      Při klasifikaci chování se přihlíží k věku, morální a rozumové vyspělosti žáka. K uděleným opatřením k posílení k</w:t>
      </w:r>
      <w:r>
        <w:rPr>
          <w:bdr w:val="nil"/>
        </w:rPr>
        <w:t>ázně se přihlíží pouze tehdy, jestliže tato opatření byla neúčinná. Kritéria pro jednotlivé stupně klasifikace chování jsou následující: </w:t>
      </w:r>
    </w:p>
    <w:p w14:paraId="1EB43C10" w14:textId="77777777" w:rsidR="00305A13" w:rsidRDefault="00394938" w:rsidP="00394938">
      <w:pPr>
        <w:numPr>
          <w:ilvl w:val="0"/>
          <w:numId w:val="479"/>
        </w:numPr>
        <w:spacing w:before="240" w:after="240"/>
        <w:rPr>
          <w:bdr w:val="nil"/>
        </w:rPr>
      </w:pPr>
      <w:r>
        <w:rPr>
          <w:bdr w:val="nil"/>
        </w:rPr>
        <w:t>Stupeň 1 (velmi dobré) </w:t>
      </w:r>
    </w:p>
    <w:p w14:paraId="0370F0FB" w14:textId="77777777" w:rsidR="00305A13" w:rsidRDefault="00394938">
      <w:pPr>
        <w:spacing w:before="240" w:after="240"/>
        <w:rPr>
          <w:bdr w:val="nil"/>
        </w:rPr>
      </w:pPr>
      <w:r>
        <w:rPr>
          <w:bdr w:val="nil"/>
        </w:rPr>
        <w:t>Žák uvědoměle dodržuje pravidla chování a ustanovení vnitřního řádu školy. Méně závažných přes</w:t>
      </w:r>
      <w:r>
        <w:rPr>
          <w:bdr w:val="nil"/>
        </w:rPr>
        <w:t>tupků se dopouští ojediněle. Žák je však přístupný výchovnému působení a snaží se své chyby napravit. </w:t>
      </w:r>
    </w:p>
    <w:p w14:paraId="1ED98562" w14:textId="77777777" w:rsidR="00305A13" w:rsidRDefault="00394938" w:rsidP="00394938">
      <w:pPr>
        <w:numPr>
          <w:ilvl w:val="0"/>
          <w:numId w:val="480"/>
        </w:numPr>
        <w:spacing w:before="240" w:after="240"/>
        <w:rPr>
          <w:bdr w:val="nil"/>
        </w:rPr>
      </w:pPr>
      <w:r>
        <w:rPr>
          <w:bdr w:val="nil"/>
        </w:rPr>
        <w:t>Stupeň 2 (uspokojivé) </w:t>
      </w:r>
    </w:p>
    <w:p w14:paraId="19DEBCEC" w14:textId="77777777" w:rsidR="00305A13" w:rsidRDefault="00394938">
      <w:pPr>
        <w:spacing w:before="240" w:after="240"/>
        <w:rPr>
          <w:bdr w:val="nil"/>
        </w:rPr>
      </w:pPr>
      <w:r>
        <w:rPr>
          <w:bdr w:val="nil"/>
        </w:rPr>
        <w:t>Chování žáka je v rozporu s pravidly chování a s ustanoveními vnitřního řádu školy. Žák se dopustí závažného přestupku proti pravi</w:t>
      </w:r>
      <w:r>
        <w:rPr>
          <w:bdr w:val="nil"/>
        </w:rPr>
        <w:t>dlům slušného chování nebo vnitřnímu řádu školy; nebo se opakovaně dopustí méně závažných přestupků, narušuje výchovně vzdělávací činnost školy. Ohrožuje bezpečnost a zdraví svoje nebo jiných osob. Žák se dopustí hrubého slovního útoku vůči pracovníkům ško</w:t>
      </w:r>
      <w:r>
        <w:rPr>
          <w:bdr w:val="nil"/>
        </w:rPr>
        <w:t>ly nebo žákům školy. </w:t>
      </w:r>
    </w:p>
    <w:p w14:paraId="110265AE" w14:textId="77777777" w:rsidR="00305A13" w:rsidRDefault="00394938" w:rsidP="00394938">
      <w:pPr>
        <w:numPr>
          <w:ilvl w:val="0"/>
          <w:numId w:val="481"/>
        </w:numPr>
        <w:spacing w:before="240" w:after="240"/>
        <w:rPr>
          <w:bdr w:val="nil"/>
        </w:rPr>
      </w:pPr>
      <w:r>
        <w:rPr>
          <w:bdr w:val="nil"/>
        </w:rPr>
        <w:t>Stupeň 3 (neuspokojivé) </w:t>
      </w:r>
    </w:p>
    <w:p w14:paraId="240383AD" w14:textId="77777777" w:rsidR="00305A13" w:rsidRDefault="00394938">
      <w:pPr>
        <w:spacing w:before="240" w:after="240"/>
        <w:rPr>
          <w:bdr w:val="nil"/>
        </w:rPr>
      </w:pPr>
      <w:r>
        <w:rPr>
          <w:bdr w:val="nil"/>
        </w:rPr>
        <w:t>Chování žáka ve škole je v příkrém rozporu s pravidly slušného chování. Dopustí se takových závažných přestupků proti školnímu řádu nebo provinění, že je jimi vážně ohrožena výchova nebo bezpečnost a zdraví ji</w:t>
      </w:r>
      <w:r>
        <w:rPr>
          <w:bdr w:val="nil"/>
        </w:rPr>
        <w:t>ných osob. Záměrně narušuje hrubým způsobem výchovně vzdělávací činnost školy. Zpravidla se přes důtku ředitelky školy dopouští dalších přestupků. Žák se dopustí zvlášť hrubého slovního nebo fyzického útoku vůči pracovníkům školy nebo žákům školy. </w:t>
      </w:r>
    </w:p>
    <w:p w14:paraId="35DF57EB" w14:textId="77777777" w:rsidR="00305A13" w:rsidRDefault="00394938">
      <w:pPr>
        <w:spacing w:before="240" w:after="240"/>
        <w:rPr>
          <w:bdr w:val="nil"/>
        </w:rPr>
      </w:pPr>
      <w:r>
        <w:rPr>
          <w:b/>
          <w:bCs/>
          <w:bdr w:val="nil"/>
        </w:rPr>
        <w:t>9. Vých</w:t>
      </w:r>
      <w:r>
        <w:rPr>
          <w:b/>
          <w:bCs/>
          <w:bdr w:val="nil"/>
        </w:rPr>
        <w:t>ovná opatření </w:t>
      </w:r>
    </w:p>
    <w:p w14:paraId="543CA491" w14:textId="77777777" w:rsidR="00305A13" w:rsidRDefault="00394938">
      <w:pPr>
        <w:spacing w:before="240" w:after="240"/>
        <w:rPr>
          <w:bdr w:val="nil"/>
        </w:rPr>
      </w:pPr>
      <w:r>
        <w:rPr>
          <w:b/>
          <w:bCs/>
          <w:bdr w:val="nil"/>
        </w:rPr>
        <w:t>9.1  </w:t>
      </w:r>
      <w:r>
        <w:rPr>
          <w:bdr w:val="nil"/>
        </w:rPr>
        <w:t>      Výchovná opatření jsou pochvaly a jiná ocenění a kázeňská opatření. </w:t>
      </w:r>
    </w:p>
    <w:p w14:paraId="3582327B" w14:textId="77777777" w:rsidR="00305A13" w:rsidRDefault="00394938">
      <w:pPr>
        <w:spacing w:before="240" w:after="240"/>
        <w:rPr>
          <w:bdr w:val="nil"/>
        </w:rPr>
      </w:pPr>
      <w:r>
        <w:rPr>
          <w:b/>
          <w:bCs/>
          <w:bdr w:val="nil"/>
        </w:rPr>
        <w:t>9.2 </w:t>
      </w:r>
      <w:r>
        <w:rPr>
          <w:bdr w:val="nil"/>
        </w:rPr>
        <w:t>       Třídní učitel, ředitel školy, zástupce obce nebo školského úřadu může žákovi po projednání v pedagogické radě udělit za mimořádný projev humánnosti, o</w:t>
      </w:r>
      <w:r>
        <w:rPr>
          <w:bdr w:val="nil"/>
        </w:rPr>
        <w:t>bčanské a školní iniciativy, za záslužný nebo statečný čin, za dlouhodobou úspěšnou práci pochvalu nebo jiné ocenění (dále jen "pochvala"). Ústní nebo písemnou pochvalu uděluje žákovi před kolektivem třídy nebo školy třídní učitel nebo ředitelka školy. Pís</w:t>
      </w:r>
      <w:r>
        <w:rPr>
          <w:bdr w:val="nil"/>
        </w:rPr>
        <w:t>emná pochvala se uděluje zpravidla formou zápisu do žákovské knížky, na zvláštním formuláři školy, výjimečně v doložce na vysvědčení. Pochvaly a jiná ocenění se zaznamenávají do školní matriky. </w:t>
      </w:r>
    </w:p>
    <w:p w14:paraId="5ED7706C" w14:textId="77777777" w:rsidR="00305A13" w:rsidRDefault="00394938">
      <w:pPr>
        <w:spacing w:before="240" w:after="240"/>
        <w:rPr>
          <w:bdr w:val="nil"/>
        </w:rPr>
      </w:pPr>
      <w:r>
        <w:rPr>
          <w:b/>
          <w:bCs/>
          <w:bdr w:val="nil"/>
        </w:rPr>
        <w:t>9.3 </w:t>
      </w:r>
      <w:r>
        <w:rPr>
          <w:bdr w:val="nil"/>
        </w:rPr>
        <w:t>       Kázeňské opatření se ukládá za závažné nebo opakov</w:t>
      </w:r>
      <w:r>
        <w:rPr>
          <w:bdr w:val="nil"/>
        </w:rPr>
        <w:t>ané provinění proti školnímu řádu. Toto opatření předchází zpravidla před snížením stupně z chování. Podle závažnosti provinění se ukládá některé z těchto opatření: napomenutí třídního učitele, důtka třídního učitele, důtka ředitelky školy. Třídní učitel m</w:t>
      </w:r>
      <w:r>
        <w:rPr>
          <w:bdr w:val="nil"/>
        </w:rPr>
        <w:t>ůže žákovi podle závažnosti provinění udělit napomenutí nebo důtku; udělení důtky neprodleně oznámí ředitelce školy. Ředitelka školy uděluje důtku po projednání v pedagogické radě. Napomenutí a důtky se udělují před kolektivem třídy. </w:t>
      </w:r>
    </w:p>
    <w:p w14:paraId="0A00D3FA" w14:textId="77777777" w:rsidR="00305A13" w:rsidRDefault="00394938">
      <w:pPr>
        <w:spacing w:before="240" w:after="240"/>
        <w:rPr>
          <w:bdr w:val="nil"/>
        </w:rPr>
      </w:pPr>
      <w:r>
        <w:rPr>
          <w:b/>
          <w:bCs/>
          <w:bdr w:val="nil"/>
        </w:rPr>
        <w:t>9.4 </w:t>
      </w:r>
      <w:r>
        <w:rPr>
          <w:bdr w:val="nil"/>
        </w:rPr>
        <w:t xml:space="preserve">       Ředitelka </w:t>
      </w:r>
      <w:r>
        <w:rPr>
          <w:bdr w:val="nil"/>
        </w:rPr>
        <w:t>školy nebo třídní učitel oznámí důvody udělení výchovného opatření písemně prokazatelným způsobem zákonnému zástupci žáka. Opatření se zaznamenává do školní matriky, nezaznamenává se na vysvědčení. </w:t>
      </w:r>
    </w:p>
    <w:p w14:paraId="5CD0D125" w14:textId="77777777" w:rsidR="00305A13" w:rsidRDefault="00394938">
      <w:pPr>
        <w:spacing w:before="240" w:after="240"/>
        <w:rPr>
          <w:bdr w:val="nil"/>
        </w:rPr>
      </w:pPr>
      <w:r>
        <w:rPr>
          <w:b/>
          <w:bCs/>
          <w:bdr w:val="nil"/>
        </w:rPr>
        <w:t>9.5 </w:t>
      </w:r>
      <w:r>
        <w:rPr>
          <w:bdr w:val="nil"/>
        </w:rPr>
        <w:t>       Za jeden přestupek se uděluje žákovi pouze jed</w:t>
      </w:r>
      <w:r>
        <w:rPr>
          <w:bdr w:val="nil"/>
        </w:rPr>
        <w:t>no opatření k posílení kázně. </w:t>
      </w:r>
    </w:p>
    <w:p w14:paraId="51F4628A" w14:textId="77777777" w:rsidR="00305A13" w:rsidRDefault="00394938">
      <w:pPr>
        <w:spacing w:before="240" w:after="240"/>
        <w:rPr>
          <w:bdr w:val="nil"/>
        </w:rPr>
      </w:pPr>
      <w:r>
        <w:rPr>
          <w:b/>
          <w:bCs/>
          <w:bdr w:val="nil"/>
        </w:rPr>
        <w:t>9.6 </w:t>
      </w:r>
      <w:r>
        <w:rPr>
          <w:bdr w:val="nil"/>
        </w:rPr>
        <w:t>       Výchovná opatření obvykle udělovaná při porušení školního řádu (příklady): </w:t>
      </w:r>
    </w:p>
    <w:p w14:paraId="277529C4" w14:textId="77777777" w:rsidR="00305A13" w:rsidRDefault="00394938">
      <w:pPr>
        <w:spacing w:before="240" w:after="240"/>
        <w:rPr>
          <w:bdr w:val="nil"/>
        </w:rPr>
      </w:pPr>
      <w:r>
        <w:rPr>
          <w:bdr w:val="nil"/>
        </w:rPr>
        <w:t xml:space="preserve">9.6.1    Druh uděleného výchovného opatření je závislý jednak na stupni závažnosti přestupku proti školnímu řádu a jednak na jeho </w:t>
      </w:r>
      <w:r>
        <w:rPr>
          <w:bdr w:val="nil"/>
        </w:rPr>
        <w:t>případném opakování v průběhu čtvrtletí. Pokud dojde k různým porušením školního řádu současně, posuzují se porušení společně a udělí se pouze jedno přísnější kázeňské opatření. </w:t>
      </w:r>
    </w:p>
    <w:p w14:paraId="54D011AE" w14:textId="77777777" w:rsidR="00305A13" w:rsidRDefault="00394938">
      <w:pPr>
        <w:spacing w:before="240" w:after="240"/>
        <w:rPr>
          <w:bdr w:val="nil"/>
        </w:rPr>
      </w:pPr>
      <w:r>
        <w:rPr>
          <w:bdr w:val="nil"/>
        </w:rPr>
        <w:t>9.6.2    napomenutí třídního učitele </w:t>
      </w:r>
    </w:p>
    <w:p w14:paraId="4D431302" w14:textId="77777777" w:rsidR="00305A13" w:rsidRDefault="00394938" w:rsidP="00394938">
      <w:pPr>
        <w:numPr>
          <w:ilvl w:val="0"/>
          <w:numId w:val="482"/>
        </w:numPr>
        <w:spacing w:before="240"/>
        <w:rPr>
          <w:bdr w:val="nil"/>
        </w:rPr>
      </w:pPr>
      <w:r>
        <w:rPr>
          <w:bdr w:val="nil"/>
        </w:rPr>
        <w:t xml:space="preserve">opakované pozdní příchody do výuky (do </w:t>
      </w:r>
      <w:r>
        <w:rPr>
          <w:bdr w:val="nil"/>
        </w:rPr>
        <w:t>5 pozdních příchodů) </w:t>
      </w:r>
    </w:p>
    <w:p w14:paraId="213D028E" w14:textId="77777777" w:rsidR="00305A13" w:rsidRDefault="00394938" w:rsidP="00394938">
      <w:pPr>
        <w:numPr>
          <w:ilvl w:val="0"/>
          <w:numId w:val="482"/>
        </w:numPr>
        <w:rPr>
          <w:bdr w:val="nil"/>
        </w:rPr>
      </w:pPr>
      <w:r>
        <w:rPr>
          <w:bdr w:val="nil"/>
        </w:rPr>
        <w:t>zapomínání pomůcek do výuky (od 7 zápisů v sešitě v třídní knize) </w:t>
      </w:r>
    </w:p>
    <w:p w14:paraId="3C97B85C" w14:textId="77777777" w:rsidR="00305A13" w:rsidRDefault="00394938" w:rsidP="00394938">
      <w:pPr>
        <w:numPr>
          <w:ilvl w:val="0"/>
          <w:numId w:val="482"/>
        </w:numPr>
        <w:rPr>
          <w:bdr w:val="nil"/>
        </w:rPr>
      </w:pPr>
      <w:r>
        <w:rPr>
          <w:bdr w:val="nil"/>
        </w:rPr>
        <w:t>opakované vyrušování ve vyučovacích hodinách (do 3 poznámek v žákovské knížce) </w:t>
      </w:r>
    </w:p>
    <w:p w14:paraId="238872CC" w14:textId="77777777" w:rsidR="00305A13" w:rsidRDefault="00394938" w:rsidP="00394938">
      <w:pPr>
        <w:numPr>
          <w:ilvl w:val="0"/>
          <w:numId w:val="482"/>
        </w:numPr>
        <w:spacing w:after="240"/>
        <w:rPr>
          <w:bdr w:val="nil"/>
        </w:rPr>
      </w:pPr>
      <w:r>
        <w:rPr>
          <w:bdr w:val="nil"/>
        </w:rPr>
        <w:t>vulgární vyjadřování </w:t>
      </w:r>
    </w:p>
    <w:p w14:paraId="44A8B9A0" w14:textId="77777777" w:rsidR="00305A13" w:rsidRDefault="00394938">
      <w:pPr>
        <w:spacing w:before="240" w:after="240"/>
        <w:rPr>
          <w:bdr w:val="nil"/>
        </w:rPr>
      </w:pPr>
      <w:r>
        <w:rPr>
          <w:bdr w:val="nil"/>
        </w:rPr>
        <w:t>9.6.3    důtka třídního učitele </w:t>
      </w:r>
    </w:p>
    <w:p w14:paraId="17E60DD6" w14:textId="77777777" w:rsidR="00305A13" w:rsidRDefault="00394938" w:rsidP="00394938">
      <w:pPr>
        <w:numPr>
          <w:ilvl w:val="0"/>
          <w:numId w:val="483"/>
        </w:numPr>
        <w:spacing w:before="240"/>
        <w:rPr>
          <w:bdr w:val="nil"/>
        </w:rPr>
      </w:pPr>
      <w:r>
        <w:rPr>
          <w:bdr w:val="nil"/>
        </w:rPr>
        <w:t xml:space="preserve">časté pozdní příchody do </w:t>
      </w:r>
      <w:r>
        <w:rPr>
          <w:bdr w:val="nil"/>
        </w:rPr>
        <w:t>výuky (do 8 pozdních příchodů) </w:t>
      </w:r>
    </w:p>
    <w:p w14:paraId="6FAD94FE" w14:textId="77777777" w:rsidR="00305A13" w:rsidRDefault="00394938" w:rsidP="00394938">
      <w:pPr>
        <w:numPr>
          <w:ilvl w:val="0"/>
          <w:numId w:val="483"/>
        </w:numPr>
        <w:rPr>
          <w:bdr w:val="nil"/>
        </w:rPr>
      </w:pPr>
      <w:r>
        <w:rPr>
          <w:bdr w:val="nil"/>
        </w:rPr>
        <w:t>zapomínání pomůcek do výuky (od 10 zápisů v sešitě v třídní knize) </w:t>
      </w:r>
    </w:p>
    <w:p w14:paraId="7139D4B3" w14:textId="77777777" w:rsidR="00305A13" w:rsidRDefault="00394938" w:rsidP="00394938">
      <w:pPr>
        <w:numPr>
          <w:ilvl w:val="0"/>
          <w:numId w:val="483"/>
        </w:numPr>
        <w:rPr>
          <w:bdr w:val="nil"/>
        </w:rPr>
      </w:pPr>
      <w:r>
        <w:rPr>
          <w:bdr w:val="nil"/>
        </w:rPr>
        <w:t>časté vyrušování ve vyučovacích hodinách (4 a více poznámek v žákovské knížce) </w:t>
      </w:r>
    </w:p>
    <w:p w14:paraId="52A1BDC1" w14:textId="77777777" w:rsidR="00305A13" w:rsidRDefault="00394938" w:rsidP="00394938">
      <w:pPr>
        <w:numPr>
          <w:ilvl w:val="0"/>
          <w:numId w:val="483"/>
        </w:numPr>
        <w:rPr>
          <w:bdr w:val="nil"/>
        </w:rPr>
      </w:pPr>
      <w:r>
        <w:rPr>
          <w:bdr w:val="nil"/>
        </w:rPr>
        <w:t>opakované vulgární vyjadřování a slovní útoky </w:t>
      </w:r>
    </w:p>
    <w:p w14:paraId="21F97027" w14:textId="77777777" w:rsidR="00305A13" w:rsidRDefault="00394938" w:rsidP="00394938">
      <w:pPr>
        <w:numPr>
          <w:ilvl w:val="0"/>
          <w:numId w:val="483"/>
        </w:numPr>
        <w:rPr>
          <w:bdr w:val="nil"/>
        </w:rPr>
      </w:pPr>
      <w:r>
        <w:rPr>
          <w:bdr w:val="nil"/>
        </w:rPr>
        <w:t>nedovolené opuštění školní bu</w:t>
      </w:r>
      <w:r>
        <w:rPr>
          <w:bdr w:val="nil"/>
        </w:rPr>
        <w:t>dovy po dobu výuky bez předchozí prokazatelné omluvy (1 případ) </w:t>
      </w:r>
    </w:p>
    <w:p w14:paraId="7950563D" w14:textId="77777777" w:rsidR="00305A13" w:rsidRDefault="00394938" w:rsidP="00394938">
      <w:pPr>
        <w:numPr>
          <w:ilvl w:val="0"/>
          <w:numId w:val="483"/>
        </w:numPr>
        <w:rPr>
          <w:bdr w:val="nil"/>
        </w:rPr>
      </w:pPr>
      <w:r>
        <w:rPr>
          <w:bdr w:val="nil"/>
        </w:rPr>
        <w:t>úmyslné poškození školního majetku menšího rozsahu (např. poškrábání lavice, roztržení mapy apod.) </w:t>
      </w:r>
    </w:p>
    <w:p w14:paraId="1A096CB5" w14:textId="77777777" w:rsidR="00305A13" w:rsidRDefault="00394938" w:rsidP="00394938">
      <w:pPr>
        <w:numPr>
          <w:ilvl w:val="0"/>
          <w:numId w:val="483"/>
        </w:numPr>
        <w:spacing w:after="240"/>
        <w:rPr>
          <w:bdr w:val="nil"/>
        </w:rPr>
      </w:pPr>
      <w:r>
        <w:rPr>
          <w:bdr w:val="nil"/>
        </w:rPr>
        <w:t>šikana – spoluúčast při šikaně </w:t>
      </w:r>
    </w:p>
    <w:p w14:paraId="769C09AF" w14:textId="77777777" w:rsidR="00305A13" w:rsidRDefault="00394938">
      <w:pPr>
        <w:spacing w:before="240" w:after="240"/>
        <w:rPr>
          <w:bdr w:val="nil"/>
        </w:rPr>
      </w:pPr>
      <w:r>
        <w:rPr>
          <w:bdr w:val="nil"/>
        </w:rPr>
        <w:t>9.6.4    důtka ředitelky školy </w:t>
      </w:r>
    </w:p>
    <w:p w14:paraId="5B2C65AD" w14:textId="77777777" w:rsidR="00305A13" w:rsidRDefault="00394938" w:rsidP="00394938">
      <w:pPr>
        <w:numPr>
          <w:ilvl w:val="0"/>
          <w:numId w:val="484"/>
        </w:numPr>
        <w:spacing w:before="240"/>
        <w:rPr>
          <w:bdr w:val="nil"/>
        </w:rPr>
      </w:pPr>
      <w:r>
        <w:rPr>
          <w:bdr w:val="nil"/>
        </w:rPr>
        <w:t>velmi časté pozdní příchody</w:t>
      </w:r>
      <w:r>
        <w:rPr>
          <w:bdr w:val="nil"/>
        </w:rPr>
        <w:t xml:space="preserve"> do výuky (8 pozdních příchodů a více) </w:t>
      </w:r>
    </w:p>
    <w:p w14:paraId="5145754A" w14:textId="77777777" w:rsidR="00305A13" w:rsidRDefault="00394938" w:rsidP="00394938">
      <w:pPr>
        <w:numPr>
          <w:ilvl w:val="0"/>
          <w:numId w:val="484"/>
        </w:numPr>
        <w:rPr>
          <w:bdr w:val="nil"/>
        </w:rPr>
      </w:pPr>
      <w:r>
        <w:rPr>
          <w:bdr w:val="nil"/>
        </w:rPr>
        <w:t>velmi časté zapomínání pomůcek do výuky (více než 15 zápisů v sešitě v třídní knize) </w:t>
      </w:r>
    </w:p>
    <w:p w14:paraId="70B170BF" w14:textId="77777777" w:rsidR="00305A13" w:rsidRDefault="00394938" w:rsidP="00394938">
      <w:pPr>
        <w:numPr>
          <w:ilvl w:val="0"/>
          <w:numId w:val="484"/>
        </w:numPr>
        <w:rPr>
          <w:bdr w:val="nil"/>
        </w:rPr>
      </w:pPr>
      <w:r>
        <w:rPr>
          <w:bdr w:val="nil"/>
        </w:rPr>
        <w:t>vulgární vyjadřování a slovní napadání vyučujících a ostatních dospělých osob a spolužáků </w:t>
      </w:r>
    </w:p>
    <w:p w14:paraId="623F398F" w14:textId="77777777" w:rsidR="00305A13" w:rsidRDefault="00394938" w:rsidP="00394938">
      <w:pPr>
        <w:numPr>
          <w:ilvl w:val="0"/>
          <w:numId w:val="484"/>
        </w:numPr>
        <w:rPr>
          <w:bdr w:val="nil"/>
        </w:rPr>
      </w:pPr>
      <w:r>
        <w:rPr>
          <w:bdr w:val="nil"/>
        </w:rPr>
        <w:t>opakované opouštění školní budovy po do</w:t>
      </w:r>
      <w:r>
        <w:rPr>
          <w:bdr w:val="nil"/>
        </w:rPr>
        <w:t>bu výuky bez předchozí prokazatelné omluvy (2 a více případů) </w:t>
      </w:r>
    </w:p>
    <w:p w14:paraId="2E900BA0" w14:textId="77777777" w:rsidR="00305A13" w:rsidRDefault="00394938" w:rsidP="00394938">
      <w:pPr>
        <w:numPr>
          <w:ilvl w:val="0"/>
          <w:numId w:val="484"/>
        </w:numPr>
        <w:rPr>
          <w:bdr w:val="nil"/>
        </w:rPr>
      </w:pPr>
      <w:r>
        <w:rPr>
          <w:bdr w:val="nil"/>
        </w:rPr>
        <w:t>úmyslné poškození školního majetku většího rozsahu (např. technického vybavení učebny aj.) </w:t>
      </w:r>
    </w:p>
    <w:p w14:paraId="671AC972" w14:textId="77777777" w:rsidR="00305A13" w:rsidRDefault="00394938" w:rsidP="00394938">
      <w:pPr>
        <w:numPr>
          <w:ilvl w:val="0"/>
          <w:numId w:val="484"/>
        </w:numPr>
        <w:rPr>
          <w:bdr w:val="nil"/>
        </w:rPr>
      </w:pPr>
      <w:r>
        <w:rPr>
          <w:bdr w:val="nil"/>
        </w:rPr>
        <w:t>fyzické napadení spolužáka </w:t>
      </w:r>
    </w:p>
    <w:p w14:paraId="09AF0FD5" w14:textId="77777777" w:rsidR="00305A13" w:rsidRDefault="00394938" w:rsidP="00394938">
      <w:pPr>
        <w:numPr>
          <w:ilvl w:val="0"/>
          <w:numId w:val="484"/>
        </w:numPr>
        <w:rPr>
          <w:bdr w:val="nil"/>
        </w:rPr>
      </w:pPr>
      <w:r>
        <w:rPr>
          <w:bdr w:val="nil"/>
        </w:rPr>
        <w:t>podvod v žákovské knížce (např. zfalšování podpisu zákonných zástupců) </w:t>
      </w:r>
    </w:p>
    <w:p w14:paraId="1BFF03B2" w14:textId="77777777" w:rsidR="00305A13" w:rsidRDefault="00394938" w:rsidP="00394938">
      <w:pPr>
        <w:numPr>
          <w:ilvl w:val="0"/>
          <w:numId w:val="484"/>
        </w:numPr>
        <w:rPr>
          <w:bdr w:val="nil"/>
        </w:rPr>
      </w:pPr>
      <w:r>
        <w:rPr>
          <w:bdr w:val="nil"/>
        </w:rPr>
        <w:t>k</w:t>
      </w:r>
      <w:r>
        <w:rPr>
          <w:bdr w:val="nil"/>
        </w:rPr>
        <w:t>rádež ve škole (např. mobilní telefon) </w:t>
      </w:r>
    </w:p>
    <w:p w14:paraId="213D88AD" w14:textId="77777777" w:rsidR="00305A13" w:rsidRDefault="00394938" w:rsidP="00394938">
      <w:pPr>
        <w:numPr>
          <w:ilvl w:val="0"/>
          <w:numId w:val="484"/>
        </w:numPr>
        <w:rPr>
          <w:bdr w:val="nil"/>
        </w:rPr>
      </w:pPr>
      <w:r>
        <w:rPr>
          <w:bdr w:val="nil"/>
        </w:rPr>
        <w:t>manipulace s tabákovými výrobky v budově školy a při akcích pořádaných školou </w:t>
      </w:r>
    </w:p>
    <w:p w14:paraId="50B1137D" w14:textId="77777777" w:rsidR="00305A13" w:rsidRDefault="00394938" w:rsidP="00394938">
      <w:pPr>
        <w:numPr>
          <w:ilvl w:val="0"/>
          <w:numId w:val="484"/>
        </w:numPr>
        <w:rPr>
          <w:bdr w:val="nil"/>
        </w:rPr>
      </w:pPr>
      <w:r>
        <w:rPr>
          <w:bdr w:val="nil"/>
        </w:rPr>
        <w:t>konzumace alkoholu v budově školy a při akcích pořádaných školou </w:t>
      </w:r>
    </w:p>
    <w:p w14:paraId="3445768E" w14:textId="77777777" w:rsidR="00305A13" w:rsidRDefault="00394938" w:rsidP="00394938">
      <w:pPr>
        <w:numPr>
          <w:ilvl w:val="0"/>
          <w:numId w:val="484"/>
        </w:numPr>
        <w:rPr>
          <w:bdr w:val="nil"/>
        </w:rPr>
      </w:pPr>
      <w:r>
        <w:rPr>
          <w:bdr w:val="nil"/>
        </w:rPr>
        <w:t>užití návykové látky v budově školy a při akcích pořádaných školou </w:t>
      </w:r>
    </w:p>
    <w:p w14:paraId="67E1FEC0" w14:textId="77777777" w:rsidR="00305A13" w:rsidRDefault="00394938" w:rsidP="00394938">
      <w:pPr>
        <w:numPr>
          <w:ilvl w:val="0"/>
          <w:numId w:val="484"/>
        </w:numPr>
        <w:spacing w:after="240"/>
        <w:rPr>
          <w:bdr w:val="nil"/>
        </w:rPr>
      </w:pPr>
      <w:r>
        <w:rPr>
          <w:bdr w:val="nil"/>
        </w:rPr>
        <w:t>šikana – aktivní účast </w:t>
      </w:r>
    </w:p>
    <w:p w14:paraId="63F6EB6E" w14:textId="77777777" w:rsidR="00305A13" w:rsidRDefault="00394938">
      <w:pPr>
        <w:spacing w:before="240" w:after="240"/>
        <w:rPr>
          <w:bdr w:val="nil"/>
        </w:rPr>
      </w:pPr>
      <w:r>
        <w:rPr>
          <w:bdr w:val="nil"/>
        </w:rPr>
        <w:t>9.6.5    2. stupeň z chování </w:t>
      </w:r>
    </w:p>
    <w:p w14:paraId="12B2D971" w14:textId="77777777" w:rsidR="00305A13" w:rsidRDefault="00394938" w:rsidP="00394938">
      <w:pPr>
        <w:numPr>
          <w:ilvl w:val="0"/>
          <w:numId w:val="485"/>
        </w:numPr>
        <w:spacing w:before="240"/>
        <w:rPr>
          <w:bdr w:val="nil"/>
        </w:rPr>
      </w:pPr>
      <w:r>
        <w:rPr>
          <w:bdr w:val="nil"/>
        </w:rPr>
        <w:t>neomluvené hodiny (do 1 týdne) </w:t>
      </w:r>
    </w:p>
    <w:p w14:paraId="724C8EE7" w14:textId="77777777" w:rsidR="00305A13" w:rsidRDefault="00394938" w:rsidP="00394938">
      <w:pPr>
        <w:numPr>
          <w:ilvl w:val="0"/>
          <w:numId w:val="485"/>
        </w:numPr>
        <w:rPr>
          <w:bdr w:val="nil"/>
        </w:rPr>
      </w:pPr>
      <w:r>
        <w:rPr>
          <w:bdr w:val="nil"/>
        </w:rPr>
        <w:t>opakovaný podvod v žákovské knížce (např. přepisování známek) </w:t>
      </w:r>
    </w:p>
    <w:p w14:paraId="7E131F5D" w14:textId="77777777" w:rsidR="00305A13" w:rsidRDefault="00394938" w:rsidP="00394938">
      <w:pPr>
        <w:numPr>
          <w:ilvl w:val="0"/>
          <w:numId w:val="485"/>
        </w:numPr>
        <w:rPr>
          <w:bdr w:val="nil"/>
        </w:rPr>
      </w:pPr>
      <w:r>
        <w:rPr>
          <w:bdr w:val="nil"/>
        </w:rPr>
        <w:t>krádež většího rozsahu (např. větší obnos peněz, krádež mimo školní budovu při školní akci) </w:t>
      </w:r>
    </w:p>
    <w:p w14:paraId="3EA71EE8" w14:textId="77777777" w:rsidR="00305A13" w:rsidRDefault="00394938" w:rsidP="00394938">
      <w:pPr>
        <w:numPr>
          <w:ilvl w:val="0"/>
          <w:numId w:val="485"/>
        </w:numPr>
        <w:rPr>
          <w:bdr w:val="nil"/>
        </w:rPr>
      </w:pPr>
      <w:r>
        <w:rPr>
          <w:bdr w:val="nil"/>
        </w:rPr>
        <w:t>opakovaná mani</w:t>
      </w:r>
      <w:r>
        <w:rPr>
          <w:bdr w:val="nil"/>
        </w:rPr>
        <w:t>pulace s tabákovými výrobky v budově školy a při akcích pořádaných školou </w:t>
      </w:r>
    </w:p>
    <w:p w14:paraId="2C598851" w14:textId="77777777" w:rsidR="00305A13" w:rsidRDefault="00394938" w:rsidP="00394938">
      <w:pPr>
        <w:numPr>
          <w:ilvl w:val="0"/>
          <w:numId w:val="485"/>
        </w:numPr>
        <w:rPr>
          <w:bdr w:val="nil"/>
        </w:rPr>
      </w:pPr>
      <w:r>
        <w:rPr>
          <w:bdr w:val="nil"/>
        </w:rPr>
        <w:t>opakovaná konzumace alkoholu v budově školy a při akcích pořádaných školou </w:t>
      </w:r>
    </w:p>
    <w:p w14:paraId="01CF63B2" w14:textId="77777777" w:rsidR="00305A13" w:rsidRDefault="00394938" w:rsidP="00394938">
      <w:pPr>
        <w:numPr>
          <w:ilvl w:val="0"/>
          <w:numId w:val="485"/>
        </w:numPr>
        <w:rPr>
          <w:bdr w:val="nil"/>
        </w:rPr>
      </w:pPr>
      <w:r>
        <w:rPr>
          <w:bdr w:val="nil"/>
        </w:rPr>
        <w:t>opakované užívání návykových látek v budově školy a při akcích pořádaných školou </w:t>
      </w:r>
    </w:p>
    <w:p w14:paraId="0C305618" w14:textId="77777777" w:rsidR="00305A13" w:rsidRDefault="00394938" w:rsidP="00394938">
      <w:pPr>
        <w:numPr>
          <w:ilvl w:val="0"/>
          <w:numId w:val="485"/>
        </w:numPr>
        <w:rPr>
          <w:bdr w:val="nil"/>
        </w:rPr>
      </w:pPr>
      <w:r>
        <w:rPr>
          <w:bdr w:val="nil"/>
        </w:rPr>
        <w:t>závažné či opakované fy</w:t>
      </w:r>
      <w:r>
        <w:rPr>
          <w:bdr w:val="nil"/>
        </w:rPr>
        <w:t>zické napadení spolužáka </w:t>
      </w:r>
    </w:p>
    <w:p w14:paraId="35639390" w14:textId="77777777" w:rsidR="00305A13" w:rsidRDefault="00394938" w:rsidP="00394938">
      <w:pPr>
        <w:numPr>
          <w:ilvl w:val="0"/>
          <w:numId w:val="485"/>
        </w:numPr>
        <w:spacing w:after="240"/>
        <w:rPr>
          <w:bdr w:val="nil"/>
        </w:rPr>
      </w:pPr>
      <w:r>
        <w:rPr>
          <w:bdr w:val="nil"/>
        </w:rPr>
        <w:t>šikana – agresor </w:t>
      </w:r>
    </w:p>
    <w:p w14:paraId="4820D8AA" w14:textId="77777777" w:rsidR="00305A13" w:rsidRDefault="00394938">
      <w:pPr>
        <w:spacing w:before="240" w:after="240"/>
        <w:rPr>
          <w:bdr w:val="nil"/>
        </w:rPr>
      </w:pPr>
      <w:r>
        <w:rPr>
          <w:bdr w:val="nil"/>
        </w:rPr>
        <w:t>9.6.6    3. stupeň z chování </w:t>
      </w:r>
    </w:p>
    <w:p w14:paraId="2F24C8C0" w14:textId="77777777" w:rsidR="00305A13" w:rsidRDefault="00394938" w:rsidP="00394938">
      <w:pPr>
        <w:numPr>
          <w:ilvl w:val="0"/>
          <w:numId w:val="486"/>
        </w:numPr>
        <w:spacing w:before="240"/>
        <w:rPr>
          <w:bdr w:val="nil"/>
        </w:rPr>
      </w:pPr>
      <w:r>
        <w:rPr>
          <w:bdr w:val="nil"/>
        </w:rPr>
        <w:t>neomluvené hodiny (více než 1 týden) </w:t>
      </w:r>
    </w:p>
    <w:p w14:paraId="3136432B" w14:textId="77777777" w:rsidR="00305A13" w:rsidRDefault="00394938" w:rsidP="00394938">
      <w:pPr>
        <w:numPr>
          <w:ilvl w:val="0"/>
          <w:numId w:val="486"/>
        </w:numPr>
        <w:rPr>
          <w:bdr w:val="nil"/>
        </w:rPr>
      </w:pPr>
      <w:r>
        <w:rPr>
          <w:bdr w:val="nil"/>
        </w:rPr>
        <w:t>distribuce alkoholu a jiných návykových látek či tabákových výrobků (zároveň informování PČR) </w:t>
      </w:r>
    </w:p>
    <w:p w14:paraId="09BBA529" w14:textId="77777777" w:rsidR="00305A13" w:rsidRDefault="00394938" w:rsidP="00394938">
      <w:pPr>
        <w:numPr>
          <w:ilvl w:val="0"/>
          <w:numId w:val="486"/>
        </w:numPr>
        <w:rPr>
          <w:bdr w:val="nil"/>
        </w:rPr>
      </w:pPr>
      <w:r>
        <w:rPr>
          <w:bdr w:val="nil"/>
        </w:rPr>
        <w:t>šikana – hlavní agresor, organizátor </w:t>
      </w:r>
    </w:p>
    <w:p w14:paraId="7EBBD5E1" w14:textId="77777777" w:rsidR="00305A13" w:rsidRDefault="00394938" w:rsidP="00394938">
      <w:pPr>
        <w:numPr>
          <w:ilvl w:val="0"/>
          <w:numId w:val="486"/>
        </w:numPr>
        <w:spacing w:after="240"/>
        <w:rPr>
          <w:bdr w:val="nil"/>
        </w:rPr>
      </w:pPr>
      <w:r>
        <w:rPr>
          <w:bdr w:val="nil"/>
        </w:rPr>
        <w:t>kombinace d</w:t>
      </w:r>
      <w:r>
        <w:rPr>
          <w:bdr w:val="nil"/>
        </w:rPr>
        <w:t>vou a více přestupků hodnocených jednotlivě 2. stupněm z chování příp. důtkou ředitelky školy </w:t>
      </w:r>
    </w:p>
    <w:p w14:paraId="07091D97" w14:textId="77777777" w:rsidR="00305A13" w:rsidRDefault="00394938">
      <w:pPr>
        <w:spacing w:before="240" w:after="240"/>
        <w:rPr>
          <w:bdr w:val="nil"/>
        </w:rPr>
      </w:pPr>
      <w:r>
        <w:rPr>
          <w:bdr w:val="nil"/>
        </w:rPr>
        <w:t>9.6.7    Při náhlých, neobvyklých či neočekávaných, výše neuvedených přestupcích rozhoduje o výchovném opatření ředitelka školy na základě jednání pedagogické ra</w:t>
      </w:r>
      <w:r>
        <w:rPr>
          <w:bdr w:val="nil"/>
        </w:rPr>
        <w:t>dy. </w:t>
      </w:r>
    </w:p>
    <w:p w14:paraId="03C0DF49" w14:textId="77777777" w:rsidR="00305A13" w:rsidRDefault="00394938">
      <w:pPr>
        <w:spacing w:before="240" w:after="240"/>
        <w:rPr>
          <w:bdr w:val="nil"/>
        </w:rPr>
      </w:pPr>
      <w:r>
        <w:rPr>
          <w:b/>
          <w:bCs/>
          <w:bdr w:val="nil"/>
        </w:rPr>
        <w:t>10. Klasifikace a hodnocení žáků se speciálními vzdělávacími potřebami s přiznanými podpůrnými opatřeními prvního až pátého stupně </w:t>
      </w:r>
    </w:p>
    <w:p w14:paraId="19429431" w14:textId="77777777" w:rsidR="00305A13" w:rsidRDefault="00394938">
      <w:pPr>
        <w:spacing w:before="240" w:after="240"/>
        <w:rPr>
          <w:bdr w:val="nil"/>
        </w:rPr>
      </w:pPr>
      <w:r>
        <w:rPr>
          <w:bdr w:val="nil"/>
        </w:rPr>
        <w:t xml:space="preserve">Hodnocení těchto žáků probíhá na základě plnění minimálních doporučených úrovní pro úpravy očekávaných výstupů </w:t>
      </w:r>
      <w:r>
        <w:rPr>
          <w:bdr w:val="nil"/>
        </w:rPr>
        <w:t>v rámci podpůrných opatření rozpracovaných v Individuálním vzdělávacím plánu následovně: </w:t>
      </w:r>
    </w:p>
    <w:p w14:paraId="2A3BD6C5" w14:textId="77777777" w:rsidR="00305A13" w:rsidRDefault="00394938" w:rsidP="00394938">
      <w:pPr>
        <w:numPr>
          <w:ilvl w:val="0"/>
          <w:numId w:val="487"/>
        </w:numPr>
        <w:spacing w:before="240"/>
        <w:rPr>
          <w:bdr w:val="nil"/>
        </w:rPr>
      </w:pPr>
      <w:r>
        <w:rPr>
          <w:bdr w:val="nil"/>
        </w:rPr>
        <w:t>stupeň 1 (výborný):                žák naplňuje výstupy bez pomoci učitele </w:t>
      </w:r>
    </w:p>
    <w:p w14:paraId="54AB1B88" w14:textId="77777777" w:rsidR="00305A13" w:rsidRDefault="00394938" w:rsidP="00394938">
      <w:pPr>
        <w:numPr>
          <w:ilvl w:val="0"/>
          <w:numId w:val="487"/>
        </w:numPr>
        <w:rPr>
          <w:bdr w:val="nil"/>
        </w:rPr>
      </w:pPr>
      <w:r>
        <w:rPr>
          <w:bdr w:val="nil"/>
        </w:rPr>
        <w:t>stupeň 2 (chvalitebný):           žák naplňuje výstupy s částečnou pomocí učitele </w:t>
      </w:r>
    </w:p>
    <w:p w14:paraId="434C13B0" w14:textId="77777777" w:rsidR="00305A13" w:rsidRDefault="00394938" w:rsidP="00394938">
      <w:pPr>
        <w:numPr>
          <w:ilvl w:val="0"/>
          <w:numId w:val="487"/>
        </w:numPr>
        <w:rPr>
          <w:bdr w:val="nil"/>
        </w:rPr>
      </w:pPr>
      <w:r>
        <w:rPr>
          <w:bdr w:val="nil"/>
        </w:rPr>
        <w:t xml:space="preserve">stupeň </w:t>
      </w:r>
      <w:r>
        <w:rPr>
          <w:bdr w:val="nil"/>
        </w:rPr>
        <w:t>3 (dobrý):                   žák naplňuje výstupy s pomocí učitele </w:t>
      </w:r>
    </w:p>
    <w:p w14:paraId="589C1443" w14:textId="77777777" w:rsidR="00305A13" w:rsidRDefault="00394938" w:rsidP="00394938">
      <w:pPr>
        <w:numPr>
          <w:ilvl w:val="0"/>
          <w:numId w:val="487"/>
        </w:numPr>
        <w:rPr>
          <w:bdr w:val="nil"/>
        </w:rPr>
      </w:pPr>
      <w:r>
        <w:rPr>
          <w:bdr w:val="nil"/>
        </w:rPr>
        <w:t>stupeň 4 (dostatečný):           žák naplňuje výstupy pouze s pomocí učitele </w:t>
      </w:r>
    </w:p>
    <w:p w14:paraId="76C2398F" w14:textId="77777777" w:rsidR="00305A13" w:rsidRDefault="00394938" w:rsidP="00394938">
      <w:pPr>
        <w:numPr>
          <w:ilvl w:val="0"/>
          <w:numId w:val="487"/>
        </w:numPr>
        <w:spacing w:after="240"/>
        <w:rPr>
          <w:bdr w:val="nil"/>
        </w:rPr>
      </w:pPr>
      <w:r>
        <w:rPr>
          <w:bdr w:val="nil"/>
        </w:rPr>
        <w:t>stupeň 5 (nedostatečný):        žák nenaplňuje výstupy ani s pomocí učitele </w:t>
      </w:r>
    </w:p>
    <w:p w14:paraId="14272062" w14:textId="77777777" w:rsidR="00305A13" w:rsidRDefault="00394938">
      <w:pPr>
        <w:spacing w:before="240" w:after="240"/>
        <w:rPr>
          <w:bdr w:val="nil"/>
        </w:rPr>
      </w:pPr>
      <w:r>
        <w:rPr>
          <w:bdr w:val="nil"/>
        </w:rPr>
        <w:t>  </w:t>
      </w:r>
    </w:p>
    <w:p w14:paraId="3C1205C6" w14:textId="77777777" w:rsidR="00305A13" w:rsidRDefault="00394938">
      <w:pPr>
        <w:spacing w:before="240" w:after="240"/>
        <w:rPr>
          <w:bdr w:val="nil"/>
        </w:rPr>
      </w:pPr>
      <w:r>
        <w:rPr>
          <w:b/>
          <w:bCs/>
          <w:bdr w:val="nil"/>
        </w:rPr>
        <w:t xml:space="preserve">11. Slovní hodnocení v </w:t>
      </w:r>
      <w:r>
        <w:rPr>
          <w:b/>
          <w:bCs/>
          <w:bdr w:val="nil"/>
        </w:rPr>
        <w:t>souladu s dikcí vyhlášky č. 256/2012 Sb., § 15 odst. 2 </w:t>
      </w:r>
    </w:p>
    <w:p w14:paraId="1A746349" w14:textId="77777777" w:rsidR="00305A13" w:rsidRDefault="00394938">
      <w:pPr>
        <w:spacing w:before="240" w:after="240"/>
        <w:rPr>
          <w:bdr w:val="nil"/>
        </w:rPr>
      </w:pPr>
      <w:r>
        <w:rPr>
          <w:b/>
          <w:bCs/>
          <w:bdr w:val="nil"/>
        </w:rPr>
        <w:t>11.1  </w:t>
      </w:r>
      <w:r>
        <w:rPr>
          <w:bdr w:val="nil"/>
        </w:rPr>
        <w:t>    Přehled zachycuje průběžné měsíční hodnocení, s kterým jsou zákonní zástupci žáka seznámeni na pravidelných konzultačních hodinách. Pololetní a výroční vysvědčení obsahuje následující hodnot</w:t>
      </w:r>
      <w:r>
        <w:rPr>
          <w:bdr w:val="nil"/>
        </w:rPr>
        <w:t>ící škálu: </w:t>
      </w:r>
    </w:p>
    <w:p w14:paraId="7E119FA3" w14:textId="77777777" w:rsidR="00305A13" w:rsidRDefault="00394938">
      <w:pPr>
        <w:spacing w:before="240" w:after="240"/>
        <w:rPr>
          <w:bdr w:val="nil"/>
        </w:rPr>
      </w:pPr>
      <w:r>
        <w:rPr>
          <w:bdr w:val="nil"/>
        </w:rPr>
        <w:t>Žák: </w:t>
      </w:r>
    </w:p>
    <w:p w14:paraId="0526324B" w14:textId="77777777" w:rsidR="00305A13" w:rsidRDefault="00394938" w:rsidP="00394938">
      <w:pPr>
        <w:numPr>
          <w:ilvl w:val="0"/>
          <w:numId w:val="488"/>
        </w:numPr>
        <w:spacing w:before="240"/>
        <w:rPr>
          <w:bdr w:val="nil"/>
        </w:rPr>
      </w:pPr>
      <w:r>
        <w:rPr>
          <w:bdr w:val="nil"/>
        </w:rPr>
        <w:t>je pohotový, bystrý, vyjadřuje se výstižně a přesně, je aktivní, učí se svědomitě a se zájmem, bezpečně ovládá učivo daného ročníku, projevuje zájem o daný předmět, samostatně si rozšiřuje vědomostní obzor, </w:t>
      </w:r>
    </w:p>
    <w:p w14:paraId="25642750" w14:textId="77777777" w:rsidR="00305A13" w:rsidRDefault="00394938" w:rsidP="00394938">
      <w:pPr>
        <w:numPr>
          <w:ilvl w:val="0"/>
          <w:numId w:val="488"/>
        </w:numPr>
        <w:rPr>
          <w:bdr w:val="nil"/>
        </w:rPr>
      </w:pPr>
      <w:r>
        <w:rPr>
          <w:bdr w:val="nil"/>
        </w:rPr>
        <w:t>uvažuje celkem samostatně, vyj</w:t>
      </w:r>
      <w:r>
        <w:rPr>
          <w:bdr w:val="nil"/>
        </w:rPr>
        <w:t>adřuje se výstižně, při aplikaci osvojeného učiva se dopouští jen menších (drobných) chyb, učí se svědomitě, zájem o předmět je kolísavý, </w:t>
      </w:r>
    </w:p>
    <w:p w14:paraId="0E44E728" w14:textId="77777777" w:rsidR="00305A13" w:rsidRDefault="00394938" w:rsidP="00394938">
      <w:pPr>
        <w:numPr>
          <w:ilvl w:val="0"/>
          <w:numId w:val="488"/>
        </w:numPr>
        <w:rPr>
          <w:bdr w:val="nil"/>
        </w:rPr>
      </w:pPr>
      <w:r>
        <w:rPr>
          <w:bdr w:val="nil"/>
        </w:rPr>
        <w:t>je méně samostatný v myšlení, vyjadřuje se ne dost přesně, zvládá základní učivo daného ročníku s drobnými nedostatky</w:t>
      </w:r>
      <w:r>
        <w:rPr>
          <w:bdr w:val="nil"/>
        </w:rPr>
        <w:t>, které odstraňuje s pomocí učitele, neprojevuje větší zájem o předmět, </w:t>
      </w:r>
    </w:p>
    <w:p w14:paraId="04649AC3" w14:textId="77777777" w:rsidR="00305A13" w:rsidRDefault="00394938" w:rsidP="00394938">
      <w:pPr>
        <w:numPr>
          <w:ilvl w:val="0"/>
          <w:numId w:val="488"/>
        </w:numPr>
        <w:rPr>
          <w:bdr w:val="nil"/>
        </w:rPr>
      </w:pPr>
      <w:r>
        <w:rPr>
          <w:bdr w:val="nil"/>
        </w:rPr>
        <w:t>je nesamostatný v myšlení, vyjadřuje se značnými obtížemi, při zvládání základního učiva se dopouští podstatných chyb, které nesnadno překonává, má malý zájem o učení, potřebuje stálé</w:t>
      </w:r>
      <w:r>
        <w:rPr>
          <w:bdr w:val="nil"/>
        </w:rPr>
        <w:t xml:space="preserve"> podněty, </w:t>
      </w:r>
    </w:p>
    <w:p w14:paraId="2291EB48" w14:textId="77777777" w:rsidR="00305A13" w:rsidRDefault="00394938" w:rsidP="00394938">
      <w:pPr>
        <w:numPr>
          <w:ilvl w:val="0"/>
          <w:numId w:val="488"/>
        </w:numPr>
        <w:rPr>
          <w:bdr w:val="nil"/>
        </w:rPr>
      </w:pPr>
      <w:r>
        <w:rPr>
          <w:bdr w:val="nil"/>
        </w:rPr>
        <w:t>je nesamostatný v myšlení, své myšlenky vyjadřuje se značnými obtížemi, dělá podstatné chyby v základním učivu, které nesnadno překonává, potřebuje časté vedení a pomoc učitele, má malý zájem o učení, potřebuje stálé podněty, </w:t>
      </w:r>
    </w:p>
    <w:p w14:paraId="52FBE4B9" w14:textId="77777777" w:rsidR="00305A13" w:rsidRDefault="00394938" w:rsidP="00394938">
      <w:pPr>
        <w:numPr>
          <w:ilvl w:val="0"/>
          <w:numId w:val="488"/>
        </w:numPr>
        <w:spacing w:after="240"/>
        <w:rPr>
          <w:bdr w:val="nil"/>
        </w:rPr>
      </w:pPr>
      <w:r>
        <w:rPr>
          <w:bdr w:val="nil"/>
        </w:rPr>
        <w:t xml:space="preserve">jeho samostatnost </w:t>
      </w:r>
      <w:r>
        <w:rPr>
          <w:bdr w:val="nil"/>
        </w:rPr>
        <w:t>myšlení je velmi omezena, není schopen vyjádřit samostatně bez pomoci učitele své myšlenky, základní učivo nezvládá a praktické úkoly nedokáže splnit ani za pomoci učitele, nemá zájem o učení. </w:t>
      </w:r>
    </w:p>
    <w:p w14:paraId="2482768F" w14:textId="77777777" w:rsidR="00305A13" w:rsidRDefault="00394938">
      <w:pPr>
        <w:spacing w:before="240" w:after="240"/>
        <w:rPr>
          <w:bdr w:val="nil"/>
        </w:rPr>
      </w:pPr>
      <w:r>
        <w:rPr>
          <w:b/>
          <w:bCs/>
          <w:bdr w:val="nil"/>
        </w:rPr>
        <w:t>11.2 </w:t>
      </w:r>
      <w:r>
        <w:rPr>
          <w:bdr w:val="nil"/>
        </w:rPr>
        <w:t>     Celkové hodnocení: </w:t>
      </w:r>
    </w:p>
    <w:p w14:paraId="3C0B0E43" w14:textId="77777777" w:rsidR="00305A13" w:rsidRDefault="00394938" w:rsidP="00394938">
      <w:pPr>
        <w:numPr>
          <w:ilvl w:val="0"/>
          <w:numId w:val="489"/>
        </w:numPr>
        <w:spacing w:before="240"/>
        <w:rPr>
          <w:bdr w:val="nil"/>
        </w:rPr>
      </w:pPr>
      <w:r>
        <w:rPr>
          <w:bdr w:val="nil"/>
        </w:rPr>
        <w:t>1 – ovládá bezpečně </w:t>
      </w:r>
    </w:p>
    <w:p w14:paraId="0F2EF0AB" w14:textId="77777777" w:rsidR="00305A13" w:rsidRDefault="00394938" w:rsidP="00394938">
      <w:pPr>
        <w:numPr>
          <w:ilvl w:val="0"/>
          <w:numId w:val="489"/>
        </w:numPr>
        <w:rPr>
          <w:bdr w:val="nil"/>
        </w:rPr>
      </w:pPr>
      <w:r>
        <w:rPr>
          <w:bdr w:val="nil"/>
        </w:rPr>
        <w:t>2 – ovládá </w:t>
      </w:r>
    </w:p>
    <w:p w14:paraId="16D378CF" w14:textId="77777777" w:rsidR="00305A13" w:rsidRDefault="00394938" w:rsidP="00394938">
      <w:pPr>
        <w:numPr>
          <w:ilvl w:val="0"/>
          <w:numId w:val="489"/>
        </w:numPr>
        <w:rPr>
          <w:bdr w:val="nil"/>
        </w:rPr>
      </w:pPr>
      <w:r>
        <w:rPr>
          <w:bdr w:val="nil"/>
        </w:rPr>
        <w:t>3 – v podstatě ovládá </w:t>
      </w:r>
    </w:p>
    <w:p w14:paraId="49CE68E0" w14:textId="77777777" w:rsidR="00305A13" w:rsidRDefault="00394938" w:rsidP="00394938">
      <w:pPr>
        <w:numPr>
          <w:ilvl w:val="0"/>
          <w:numId w:val="489"/>
        </w:numPr>
        <w:rPr>
          <w:bdr w:val="nil"/>
        </w:rPr>
      </w:pPr>
      <w:r>
        <w:rPr>
          <w:bdr w:val="nil"/>
        </w:rPr>
        <w:t>4 – ovládá se značnými mezerami </w:t>
      </w:r>
    </w:p>
    <w:p w14:paraId="0E9A44C0" w14:textId="77777777" w:rsidR="00305A13" w:rsidRDefault="00394938" w:rsidP="00394938">
      <w:pPr>
        <w:numPr>
          <w:ilvl w:val="0"/>
          <w:numId w:val="489"/>
        </w:numPr>
        <w:spacing w:after="240"/>
        <w:rPr>
          <w:bdr w:val="nil"/>
        </w:rPr>
      </w:pPr>
      <w:r>
        <w:rPr>
          <w:bdr w:val="nil"/>
        </w:rPr>
        <w:t>5 – neovládá </w:t>
      </w:r>
    </w:p>
    <w:p w14:paraId="4F4C3864" w14:textId="77777777" w:rsidR="00305A13" w:rsidRDefault="00394938">
      <w:pPr>
        <w:spacing w:before="240" w:after="240"/>
        <w:rPr>
          <w:bdr w:val="nil"/>
        </w:rPr>
      </w:pPr>
      <w:r>
        <w:rPr>
          <w:b/>
          <w:bCs/>
          <w:bdr w:val="nil"/>
        </w:rPr>
        <w:t>11.3 </w:t>
      </w:r>
      <w:r>
        <w:rPr>
          <w:bdr w:val="nil"/>
        </w:rPr>
        <w:t>     Hodnocení žáka do katalogového listu a školní matriky </w:t>
      </w:r>
    </w:p>
    <w:p w14:paraId="3A1C2879" w14:textId="77777777" w:rsidR="00305A13" w:rsidRDefault="00394938">
      <w:pPr>
        <w:spacing w:before="240" w:after="240"/>
        <w:rPr>
          <w:bdr w:val="nil"/>
        </w:rPr>
      </w:pPr>
      <w:r>
        <w:rPr>
          <w:bdr w:val="nil"/>
        </w:rPr>
        <w:t>Úroveň myšlení </w:t>
      </w:r>
    </w:p>
    <w:p w14:paraId="6549831F" w14:textId="77777777" w:rsidR="00305A13" w:rsidRDefault="00394938" w:rsidP="00394938">
      <w:pPr>
        <w:numPr>
          <w:ilvl w:val="0"/>
          <w:numId w:val="490"/>
        </w:numPr>
        <w:spacing w:before="240"/>
        <w:rPr>
          <w:bdr w:val="nil"/>
        </w:rPr>
      </w:pPr>
      <w:r>
        <w:rPr>
          <w:bdr w:val="nil"/>
        </w:rPr>
        <w:t>1 – pohotový, bystrý, dobře chápe souvislosti </w:t>
      </w:r>
    </w:p>
    <w:p w14:paraId="50381BF2" w14:textId="77777777" w:rsidR="00305A13" w:rsidRDefault="00394938" w:rsidP="00394938">
      <w:pPr>
        <w:numPr>
          <w:ilvl w:val="0"/>
          <w:numId w:val="490"/>
        </w:numPr>
        <w:rPr>
          <w:bdr w:val="nil"/>
        </w:rPr>
      </w:pPr>
      <w:r>
        <w:rPr>
          <w:bdr w:val="nil"/>
        </w:rPr>
        <w:t>2 – uvažuje celkem samostatně </w:t>
      </w:r>
    </w:p>
    <w:p w14:paraId="1394EB08" w14:textId="77777777" w:rsidR="00305A13" w:rsidRDefault="00394938" w:rsidP="00394938">
      <w:pPr>
        <w:numPr>
          <w:ilvl w:val="0"/>
          <w:numId w:val="490"/>
        </w:numPr>
        <w:rPr>
          <w:bdr w:val="nil"/>
        </w:rPr>
      </w:pPr>
      <w:r>
        <w:rPr>
          <w:bdr w:val="nil"/>
        </w:rPr>
        <w:t>3 – menší samostatnost v m</w:t>
      </w:r>
      <w:r>
        <w:rPr>
          <w:bdr w:val="nil"/>
        </w:rPr>
        <w:t>yšlení </w:t>
      </w:r>
    </w:p>
    <w:p w14:paraId="53095CC2" w14:textId="77777777" w:rsidR="00305A13" w:rsidRDefault="00394938" w:rsidP="00394938">
      <w:pPr>
        <w:numPr>
          <w:ilvl w:val="0"/>
          <w:numId w:val="490"/>
        </w:numPr>
        <w:rPr>
          <w:bdr w:val="nil"/>
        </w:rPr>
      </w:pPr>
      <w:r>
        <w:rPr>
          <w:bdr w:val="nil"/>
        </w:rPr>
        <w:t>4 – nesamostatnost myšlení </w:t>
      </w:r>
    </w:p>
    <w:p w14:paraId="293869ED" w14:textId="77777777" w:rsidR="00305A13" w:rsidRDefault="00394938" w:rsidP="00394938">
      <w:pPr>
        <w:numPr>
          <w:ilvl w:val="0"/>
          <w:numId w:val="490"/>
        </w:numPr>
        <w:spacing w:after="240"/>
        <w:rPr>
          <w:bdr w:val="nil"/>
        </w:rPr>
      </w:pPr>
      <w:r>
        <w:rPr>
          <w:bdr w:val="nil"/>
        </w:rPr>
        <w:t>5 – odpovídá nesprávně i na návodné otázky </w:t>
      </w:r>
    </w:p>
    <w:p w14:paraId="74446EB4" w14:textId="77777777" w:rsidR="00305A13" w:rsidRDefault="00394938">
      <w:pPr>
        <w:spacing w:before="240" w:after="240"/>
        <w:rPr>
          <w:bdr w:val="nil"/>
        </w:rPr>
      </w:pPr>
      <w:r>
        <w:rPr>
          <w:bdr w:val="nil"/>
        </w:rPr>
        <w:t>Úroveň vyjadřování </w:t>
      </w:r>
    </w:p>
    <w:p w14:paraId="0057E5C8" w14:textId="77777777" w:rsidR="00305A13" w:rsidRDefault="00394938" w:rsidP="00394938">
      <w:pPr>
        <w:numPr>
          <w:ilvl w:val="0"/>
          <w:numId w:val="491"/>
        </w:numPr>
        <w:spacing w:before="240"/>
        <w:rPr>
          <w:bdr w:val="nil"/>
        </w:rPr>
      </w:pPr>
      <w:r>
        <w:rPr>
          <w:bdr w:val="nil"/>
        </w:rPr>
        <w:t>1 – výstižné a poměrně přesné </w:t>
      </w:r>
    </w:p>
    <w:p w14:paraId="4716DCD5" w14:textId="77777777" w:rsidR="00305A13" w:rsidRDefault="00394938" w:rsidP="00394938">
      <w:pPr>
        <w:numPr>
          <w:ilvl w:val="0"/>
          <w:numId w:val="491"/>
        </w:numPr>
        <w:rPr>
          <w:bdr w:val="nil"/>
        </w:rPr>
      </w:pPr>
      <w:r>
        <w:rPr>
          <w:bdr w:val="nil"/>
        </w:rPr>
        <w:t>2 – celkem výstižné </w:t>
      </w:r>
    </w:p>
    <w:p w14:paraId="5322B38B" w14:textId="77777777" w:rsidR="00305A13" w:rsidRDefault="00394938" w:rsidP="00394938">
      <w:pPr>
        <w:numPr>
          <w:ilvl w:val="0"/>
          <w:numId w:val="491"/>
        </w:numPr>
        <w:rPr>
          <w:bdr w:val="nil"/>
        </w:rPr>
      </w:pPr>
      <w:r>
        <w:rPr>
          <w:bdr w:val="nil"/>
        </w:rPr>
        <w:t>3 – myšlenky vyjadřuje ne dost přesně </w:t>
      </w:r>
    </w:p>
    <w:p w14:paraId="754EAD64" w14:textId="77777777" w:rsidR="00305A13" w:rsidRDefault="00394938" w:rsidP="00394938">
      <w:pPr>
        <w:numPr>
          <w:ilvl w:val="0"/>
          <w:numId w:val="491"/>
        </w:numPr>
        <w:rPr>
          <w:bdr w:val="nil"/>
        </w:rPr>
      </w:pPr>
      <w:r>
        <w:rPr>
          <w:bdr w:val="nil"/>
        </w:rPr>
        <w:t>4 – myšlenky vyjadřuje se značnými obtížemi </w:t>
      </w:r>
    </w:p>
    <w:p w14:paraId="665EC39F" w14:textId="77777777" w:rsidR="00305A13" w:rsidRDefault="00394938" w:rsidP="00394938">
      <w:pPr>
        <w:numPr>
          <w:ilvl w:val="0"/>
          <w:numId w:val="491"/>
        </w:numPr>
        <w:spacing w:after="240"/>
        <w:rPr>
          <w:bdr w:val="nil"/>
        </w:rPr>
      </w:pPr>
      <w:r>
        <w:rPr>
          <w:bdr w:val="nil"/>
        </w:rPr>
        <w:t xml:space="preserve">5 – i na </w:t>
      </w:r>
      <w:r>
        <w:rPr>
          <w:bdr w:val="nil"/>
        </w:rPr>
        <w:t>návodné otázky odpovídá nesprávně </w:t>
      </w:r>
    </w:p>
    <w:p w14:paraId="5C8392FC" w14:textId="77777777" w:rsidR="00305A13" w:rsidRDefault="00394938">
      <w:pPr>
        <w:spacing w:before="240" w:after="240"/>
        <w:rPr>
          <w:bdr w:val="nil"/>
        </w:rPr>
      </w:pPr>
      <w:r>
        <w:rPr>
          <w:bdr w:val="nil"/>
        </w:rPr>
        <w:t>Celková aplikace vědomostí, řešení úkolů, chyby, jichž se žák dopouští </w:t>
      </w:r>
    </w:p>
    <w:p w14:paraId="3EAAC0C9" w14:textId="77777777" w:rsidR="00305A13" w:rsidRDefault="00394938" w:rsidP="00394938">
      <w:pPr>
        <w:numPr>
          <w:ilvl w:val="0"/>
          <w:numId w:val="492"/>
        </w:numPr>
        <w:spacing w:before="240"/>
        <w:rPr>
          <w:bdr w:val="nil"/>
        </w:rPr>
      </w:pPr>
      <w:r>
        <w:rPr>
          <w:bdr w:val="nil"/>
        </w:rPr>
        <w:t>1 – užívá vědomostí spolehlivě a uvědoměle, pracuje samostatně, přesně s jistotou </w:t>
      </w:r>
    </w:p>
    <w:p w14:paraId="37B2C6CC" w14:textId="77777777" w:rsidR="00305A13" w:rsidRDefault="00394938" w:rsidP="00394938">
      <w:pPr>
        <w:numPr>
          <w:ilvl w:val="0"/>
          <w:numId w:val="492"/>
        </w:numPr>
        <w:rPr>
          <w:bdr w:val="nil"/>
        </w:rPr>
      </w:pPr>
      <w:r>
        <w:rPr>
          <w:bdr w:val="nil"/>
        </w:rPr>
        <w:t>2 – dovede používat vědomosti a dovednosti při řešení úkolů, dopou</w:t>
      </w:r>
      <w:r>
        <w:rPr>
          <w:bdr w:val="nil"/>
        </w:rPr>
        <w:t>ští se jen menších chyb </w:t>
      </w:r>
    </w:p>
    <w:p w14:paraId="6081498A" w14:textId="77777777" w:rsidR="00305A13" w:rsidRDefault="00394938" w:rsidP="00394938">
      <w:pPr>
        <w:numPr>
          <w:ilvl w:val="0"/>
          <w:numId w:val="492"/>
        </w:numPr>
        <w:rPr>
          <w:bdr w:val="nil"/>
        </w:rPr>
      </w:pPr>
      <w:r>
        <w:rPr>
          <w:bdr w:val="nil"/>
        </w:rPr>
        <w:t>3 – řeší úkoly s pomocí učitele a s touto pomocí snadno překonává potíže a odstraňuje chyby </w:t>
      </w:r>
    </w:p>
    <w:p w14:paraId="5AEF0D45" w14:textId="77777777" w:rsidR="00305A13" w:rsidRDefault="00394938" w:rsidP="00394938">
      <w:pPr>
        <w:numPr>
          <w:ilvl w:val="0"/>
          <w:numId w:val="492"/>
        </w:numPr>
        <w:rPr>
          <w:bdr w:val="nil"/>
        </w:rPr>
      </w:pPr>
      <w:r>
        <w:rPr>
          <w:bdr w:val="nil"/>
        </w:rPr>
        <w:t>4 – dělá podstatné chyby, nesnadno je překonává </w:t>
      </w:r>
    </w:p>
    <w:p w14:paraId="1FDCFD9D" w14:textId="77777777" w:rsidR="00305A13" w:rsidRDefault="00394938" w:rsidP="00394938">
      <w:pPr>
        <w:numPr>
          <w:ilvl w:val="0"/>
          <w:numId w:val="492"/>
        </w:numPr>
        <w:spacing w:after="240"/>
        <w:rPr>
          <w:bdr w:val="nil"/>
        </w:rPr>
      </w:pPr>
      <w:r>
        <w:rPr>
          <w:bdr w:val="nil"/>
        </w:rPr>
        <w:t>5 – praktické úkoly nedokáže splnit ani s pomocí </w:t>
      </w:r>
    </w:p>
    <w:p w14:paraId="7BFA38F0" w14:textId="77777777" w:rsidR="00305A13" w:rsidRDefault="00394938">
      <w:pPr>
        <w:spacing w:before="240" w:after="240"/>
        <w:rPr>
          <w:bdr w:val="nil"/>
        </w:rPr>
      </w:pPr>
      <w:r>
        <w:rPr>
          <w:bdr w:val="nil"/>
        </w:rPr>
        <w:t>Píle a zájem o učení </w:t>
      </w:r>
    </w:p>
    <w:p w14:paraId="49674546" w14:textId="77777777" w:rsidR="00305A13" w:rsidRDefault="00394938" w:rsidP="00394938">
      <w:pPr>
        <w:numPr>
          <w:ilvl w:val="0"/>
          <w:numId w:val="493"/>
        </w:numPr>
        <w:spacing w:before="240"/>
        <w:rPr>
          <w:bdr w:val="nil"/>
        </w:rPr>
      </w:pPr>
      <w:r>
        <w:rPr>
          <w:bdr w:val="nil"/>
        </w:rPr>
        <w:t xml:space="preserve">1 – </w:t>
      </w:r>
      <w:r>
        <w:rPr>
          <w:bdr w:val="nil"/>
        </w:rPr>
        <w:t>aktivní, učí se svědomitě a se zájmem </w:t>
      </w:r>
    </w:p>
    <w:p w14:paraId="19D97276" w14:textId="77777777" w:rsidR="00305A13" w:rsidRDefault="00394938" w:rsidP="00394938">
      <w:pPr>
        <w:numPr>
          <w:ilvl w:val="0"/>
          <w:numId w:val="493"/>
        </w:numPr>
        <w:rPr>
          <w:bdr w:val="nil"/>
        </w:rPr>
      </w:pPr>
      <w:r>
        <w:rPr>
          <w:bdr w:val="nil"/>
        </w:rPr>
        <w:t>2 – učí se svědomitě </w:t>
      </w:r>
    </w:p>
    <w:p w14:paraId="4608DF26" w14:textId="77777777" w:rsidR="00305A13" w:rsidRDefault="00394938" w:rsidP="00394938">
      <w:pPr>
        <w:numPr>
          <w:ilvl w:val="0"/>
          <w:numId w:val="493"/>
        </w:numPr>
        <w:rPr>
          <w:bdr w:val="nil"/>
        </w:rPr>
      </w:pPr>
      <w:r>
        <w:rPr>
          <w:bdr w:val="nil"/>
        </w:rPr>
        <w:t>3 – k učení a práci nepotřebuje větších podnětů </w:t>
      </w:r>
    </w:p>
    <w:p w14:paraId="5D659D2E" w14:textId="77777777" w:rsidR="00305A13" w:rsidRDefault="00394938" w:rsidP="00394938">
      <w:pPr>
        <w:numPr>
          <w:ilvl w:val="0"/>
          <w:numId w:val="493"/>
        </w:numPr>
        <w:rPr>
          <w:bdr w:val="nil"/>
        </w:rPr>
      </w:pPr>
      <w:r>
        <w:rPr>
          <w:bdr w:val="nil"/>
        </w:rPr>
        <w:t>4 – malý zájem o učení, potřebuje stálé podněty </w:t>
      </w:r>
    </w:p>
    <w:p w14:paraId="1E4BC887" w14:textId="77777777" w:rsidR="00305A13" w:rsidRDefault="00394938" w:rsidP="00394938">
      <w:pPr>
        <w:numPr>
          <w:ilvl w:val="0"/>
          <w:numId w:val="493"/>
        </w:numPr>
        <w:spacing w:after="240"/>
        <w:rPr>
          <w:bdr w:val="nil"/>
        </w:rPr>
      </w:pPr>
      <w:r>
        <w:rPr>
          <w:bdr w:val="nil"/>
        </w:rPr>
        <w:t>5 – pomoc a pobízení k učení jsou zatím neúčinné </w:t>
      </w:r>
    </w:p>
    <w:p w14:paraId="5C589C36" w14:textId="77777777" w:rsidR="00305A13" w:rsidRDefault="00394938">
      <w:pPr>
        <w:spacing w:before="240" w:after="240"/>
        <w:rPr>
          <w:bdr w:val="nil"/>
        </w:rPr>
      </w:pPr>
      <w:r>
        <w:rPr>
          <w:bdr w:val="nil"/>
        </w:rPr>
        <w:t xml:space="preserve">Škola převede slovní hodnocení do </w:t>
      </w:r>
      <w:r>
        <w:rPr>
          <w:bdr w:val="nil"/>
        </w:rPr>
        <w:t>klasifikace v případě přestupu žáka na školu, která hodnotí odlišným způsobem. A to na žádost této školy nebo zákonného zástupce žáka. Slovní hodnocení bude převedeno do klasifikace také pro účely přijímacího řízení ke střednímu vzdělávání (odstavec 3 § 51</w:t>
      </w:r>
      <w:r>
        <w:rPr>
          <w:bdr w:val="nil"/>
        </w:rPr>
        <w:t xml:space="preserve"> zákona 561/2004 ve znění pozdějších předpisů). </w:t>
      </w:r>
    </w:p>
    <w:p w14:paraId="4E6DB429" w14:textId="77777777" w:rsidR="00305A13" w:rsidRDefault="00394938">
      <w:pPr>
        <w:spacing w:before="240" w:after="240"/>
        <w:rPr>
          <w:bdr w:val="nil"/>
        </w:rPr>
      </w:pPr>
      <w:r>
        <w:rPr>
          <w:b/>
          <w:bCs/>
          <w:bdr w:val="nil"/>
        </w:rPr>
        <w:t>12. Zásady pro autoevaluaci žáků </w:t>
      </w:r>
    </w:p>
    <w:p w14:paraId="61A55BFD" w14:textId="77777777" w:rsidR="00305A13" w:rsidRDefault="00394938">
      <w:pPr>
        <w:spacing w:before="240" w:after="240"/>
        <w:rPr>
          <w:bdr w:val="nil"/>
        </w:rPr>
      </w:pPr>
      <w:r>
        <w:rPr>
          <w:bdr w:val="nil"/>
        </w:rPr>
        <w:t>Kromě forem hodnocení práce žáků ze strany pedagogických pracovníků mají žáci možnost používat také formy sebehodnocení. Škola jim pro tyto formy vytváří odpovídající podmín</w:t>
      </w:r>
      <w:r>
        <w:rPr>
          <w:bdr w:val="nil"/>
        </w:rPr>
        <w:t>ky. Tím je zajišťována také zpětná vazba objektivity hodnocení ze strany školy jako vzdělávací instituce. </w:t>
      </w:r>
    </w:p>
    <w:p w14:paraId="1FC6E39C" w14:textId="77777777" w:rsidR="00305A13" w:rsidRDefault="00394938">
      <w:pPr>
        <w:spacing w:before="240" w:after="240"/>
        <w:rPr>
          <w:bdr w:val="nil"/>
        </w:rPr>
      </w:pPr>
      <w:r>
        <w:rPr>
          <w:bdr w:val="nil"/>
        </w:rPr>
        <w:t>Formy hodnocení: </w:t>
      </w:r>
    </w:p>
    <w:p w14:paraId="2C16A453" w14:textId="77777777" w:rsidR="00305A13" w:rsidRDefault="00394938" w:rsidP="00394938">
      <w:pPr>
        <w:numPr>
          <w:ilvl w:val="0"/>
          <w:numId w:val="494"/>
        </w:numPr>
        <w:spacing w:before="240"/>
        <w:rPr>
          <w:bdr w:val="nil"/>
        </w:rPr>
      </w:pPr>
      <w:r>
        <w:rPr>
          <w:bdr w:val="nil"/>
        </w:rPr>
        <w:t>Individuální sebehodnocení na základě předem stanoveného postupu vyučujícím </w:t>
      </w:r>
    </w:p>
    <w:p w14:paraId="7BAAD705" w14:textId="77777777" w:rsidR="00305A13" w:rsidRDefault="00394938" w:rsidP="00394938">
      <w:pPr>
        <w:numPr>
          <w:ilvl w:val="0"/>
          <w:numId w:val="494"/>
        </w:numPr>
        <w:rPr>
          <w:bdr w:val="nil"/>
        </w:rPr>
      </w:pPr>
      <w:r>
        <w:rPr>
          <w:bdr w:val="nil"/>
        </w:rPr>
        <w:t>Hodnocení ve dvojicích nebo skupině </w:t>
      </w:r>
    </w:p>
    <w:p w14:paraId="6407D6F9" w14:textId="77777777" w:rsidR="00305A13" w:rsidRDefault="00394938" w:rsidP="00394938">
      <w:pPr>
        <w:numPr>
          <w:ilvl w:val="0"/>
          <w:numId w:val="494"/>
        </w:numPr>
        <w:rPr>
          <w:bdr w:val="nil"/>
        </w:rPr>
      </w:pPr>
      <w:r>
        <w:rPr>
          <w:bdr w:val="nil"/>
        </w:rPr>
        <w:t>Samostatná přípra</w:t>
      </w:r>
      <w:r>
        <w:rPr>
          <w:bdr w:val="nil"/>
        </w:rPr>
        <w:t>va úkolů a testů pro spolužáky </w:t>
      </w:r>
    </w:p>
    <w:p w14:paraId="1BCEE78D" w14:textId="77777777" w:rsidR="00305A13" w:rsidRDefault="00394938" w:rsidP="00394938">
      <w:pPr>
        <w:numPr>
          <w:ilvl w:val="0"/>
          <w:numId w:val="494"/>
        </w:numPr>
        <w:rPr>
          <w:bdr w:val="nil"/>
        </w:rPr>
      </w:pPr>
      <w:r>
        <w:rPr>
          <w:bdr w:val="nil"/>
        </w:rPr>
        <w:t>Žákovské portfolio </w:t>
      </w:r>
    </w:p>
    <w:p w14:paraId="6B95BE92" w14:textId="77777777" w:rsidR="00305A13" w:rsidRDefault="00394938" w:rsidP="00394938">
      <w:pPr>
        <w:numPr>
          <w:ilvl w:val="0"/>
          <w:numId w:val="494"/>
        </w:numPr>
        <w:spacing w:after="240"/>
        <w:rPr>
          <w:bdr w:val="nil"/>
        </w:rPr>
      </w:pPr>
      <w:r>
        <w:rPr>
          <w:bdr w:val="nil"/>
        </w:rPr>
        <w:t>Žákovské projekty </w:t>
      </w:r>
    </w:p>
    <w:p w14:paraId="6ABCE9A3" w14:textId="77777777" w:rsidR="00305A13" w:rsidRDefault="00394938">
      <w:pPr>
        <w:spacing w:before="240" w:after="240"/>
        <w:rPr>
          <w:bdr w:val="nil"/>
        </w:rPr>
      </w:pPr>
      <w:r>
        <w:rPr>
          <w:bdr w:val="nil"/>
        </w:rPr>
        <w:t>Vnitřní srovnávací evaluace: </w:t>
      </w:r>
    </w:p>
    <w:p w14:paraId="6C5C0321" w14:textId="77777777" w:rsidR="00305A13" w:rsidRDefault="00394938">
      <w:pPr>
        <w:spacing w:before="240" w:after="240"/>
        <w:rPr>
          <w:bdr w:val="nil"/>
        </w:rPr>
      </w:pPr>
      <w:r>
        <w:rPr>
          <w:bdr w:val="nil"/>
        </w:rPr>
        <w:t>Na závěr každého školního roku vypracují žáci 1. – 9. ročníku školní evaluační testy. Evaluační testy v 1. – 3. ročníku jsou z matematiky, českého jazyka a</w:t>
      </w:r>
      <w:r>
        <w:rPr>
          <w:bdr w:val="nil"/>
        </w:rPr>
        <w:t xml:space="preserve"> prvouky, ve 4. a 5. ročníku z matematiky, českého jazyka a všeobecných znalostí, v 5. ročníku i z anglického jazyka. Na druhém stupni probíhají evaluační testy z matematiky, českého jazyka, anglického jazyka a všeobecných znalostí. S výsledky testů jsou p</w:t>
      </w:r>
      <w:r>
        <w:rPr>
          <w:bdr w:val="nil"/>
        </w:rPr>
        <w:t>rokazatelným způsobem seznámeni zákonní zástupci žáků. </w:t>
      </w:r>
    </w:p>
    <w:p w14:paraId="20F0FEED" w14:textId="77777777" w:rsidR="00305A13" w:rsidRDefault="00394938">
      <w:pPr>
        <w:spacing w:before="240" w:after="240"/>
        <w:rPr>
          <w:bdr w:val="nil"/>
        </w:rPr>
      </w:pPr>
      <w:r>
        <w:rPr>
          <w:bdr w:val="nil"/>
        </w:rPr>
        <w:t>Žák by měl být veden k tomu, aby byl schopen posoudit úroveň následujících kompetencí: </w:t>
      </w:r>
    </w:p>
    <w:p w14:paraId="5870A057" w14:textId="77777777" w:rsidR="00305A13" w:rsidRDefault="00394938" w:rsidP="00394938">
      <w:pPr>
        <w:numPr>
          <w:ilvl w:val="0"/>
          <w:numId w:val="495"/>
        </w:numPr>
        <w:spacing w:before="240"/>
        <w:rPr>
          <w:bdr w:val="nil"/>
        </w:rPr>
      </w:pPr>
      <w:r>
        <w:rPr>
          <w:bdr w:val="nil"/>
        </w:rPr>
        <w:t>schopnost přímé aplikace získaných kompetencí v praxi </w:t>
      </w:r>
    </w:p>
    <w:p w14:paraId="73C40610" w14:textId="77777777" w:rsidR="00305A13" w:rsidRDefault="00394938" w:rsidP="00394938">
      <w:pPr>
        <w:numPr>
          <w:ilvl w:val="0"/>
          <w:numId w:val="495"/>
        </w:numPr>
        <w:rPr>
          <w:bdr w:val="nil"/>
        </w:rPr>
      </w:pPr>
      <w:r>
        <w:rPr>
          <w:bdr w:val="nil"/>
        </w:rPr>
        <w:t>schopnost orientace v daném problému s využitím získaných</w:t>
      </w:r>
      <w:r>
        <w:rPr>
          <w:bdr w:val="nil"/>
        </w:rPr>
        <w:t xml:space="preserve"> vědomostí, znalostí, dovedností </w:t>
      </w:r>
    </w:p>
    <w:p w14:paraId="4229998F" w14:textId="77777777" w:rsidR="00305A13" w:rsidRDefault="00394938" w:rsidP="00394938">
      <w:pPr>
        <w:numPr>
          <w:ilvl w:val="0"/>
          <w:numId w:val="495"/>
        </w:numPr>
        <w:rPr>
          <w:bdr w:val="nil"/>
        </w:rPr>
      </w:pPr>
      <w:r>
        <w:rPr>
          <w:bdr w:val="nil"/>
        </w:rPr>
        <w:t>schopnost pracovat v daném časovém limitu </w:t>
      </w:r>
    </w:p>
    <w:p w14:paraId="50F4E5A1" w14:textId="77777777" w:rsidR="00305A13" w:rsidRDefault="00394938" w:rsidP="00394938">
      <w:pPr>
        <w:numPr>
          <w:ilvl w:val="0"/>
          <w:numId w:val="495"/>
        </w:numPr>
        <w:rPr>
          <w:bdr w:val="nil"/>
        </w:rPr>
      </w:pPr>
      <w:r>
        <w:rPr>
          <w:bdr w:val="nil"/>
        </w:rPr>
        <w:t>schopnost žáka prosadit se v třídním kolektivu při řešení týmového úkolu </w:t>
      </w:r>
    </w:p>
    <w:p w14:paraId="5E1A33CB" w14:textId="77777777" w:rsidR="00305A13" w:rsidRDefault="00394938" w:rsidP="00394938">
      <w:pPr>
        <w:numPr>
          <w:ilvl w:val="0"/>
          <w:numId w:val="495"/>
        </w:numPr>
        <w:rPr>
          <w:bdr w:val="nil"/>
        </w:rPr>
      </w:pPr>
      <w:r>
        <w:rPr>
          <w:bdr w:val="nil"/>
        </w:rPr>
        <w:t>schopnost samostatné prezentace svých znalostí formou mluvních cvičení, psaných textů ve formě úvah, zamy</w:t>
      </w:r>
      <w:r>
        <w:rPr>
          <w:bdr w:val="nil"/>
        </w:rPr>
        <w:t>šlení se </w:t>
      </w:r>
    </w:p>
    <w:p w14:paraId="2E41D893" w14:textId="77777777" w:rsidR="00305A13" w:rsidRDefault="00394938" w:rsidP="00394938">
      <w:pPr>
        <w:numPr>
          <w:ilvl w:val="0"/>
          <w:numId w:val="495"/>
        </w:numPr>
        <w:rPr>
          <w:bdr w:val="nil"/>
        </w:rPr>
      </w:pPr>
      <w:r>
        <w:rPr>
          <w:bdr w:val="nil"/>
        </w:rPr>
        <w:t>schopnost změny své sociální role v kolektivu vrstevníků </w:t>
      </w:r>
    </w:p>
    <w:p w14:paraId="2F1E5379" w14:textId="77777777" w:rsidR="00305A13" w:rsidRDefault="00394938" w:rsidP="00394938">
      <w:pPr>
        <w:numPr>
          <w:ilvl w:val="0"/>
          <w:numId w:val="495"/>
        </w:numPr>
        <w:rPr>
          <w:bdr w:val="nil"/>
        </w:rPr>
      </w:pPr>
      <w:r>
        <w:rPr>
          <w:bdr w:val="nil"/>
        </w:rPr>
        <w:t>schopnost využívání mezipředmětových vazeb </w:t>
      </w:r>
    </w:p>
    <w:p w14:paraId="39751B27" w14:textId="77777777" w:rsidR="00305A13" w:rsidRDefault="00394938" w:rsidP="00394938">
      <w:pPr>
        <w:numPr>
          <w:ilvl w:val="0"/>
          <w:numId w:val="495"/>
        </w:numPr>
        <w:rPr>
          <w:bdr w:val="nil"/>
        </w:rPr>
      </w:pPr>
      <w:r>
        <w:rPr>
          <w:bdr w:val="nil"/>
        </w:rPr>
        <w:t>schopnost aplikovat etické principy v praxi </w:t>
      </w:r>
    </w:p>
    <w:p w14:paraId="5C9F8AF9" w14:textId="77777777" w:rsidR="00305A13" w:rsidRDefault="00394938" w:rsidP="00394938">
      <w:pPr>
        <w:numPr>
          <w:ilvl w:val="0"/>
          <w:numId w:val="495"/>
        </w:numPr>
        <w:spacing w:after="240"/>
        <w:rPr>
          <w:bdr w:val="nil"/>
        </w:rPr>
      </w:pPr>
      <w:r>
        <w:rPr>
          <w:bdr w:val="nil"/>
        </w:rPr>
        <w:t>schopnost pochopení rovnováhy práv a povinností </w:t>
      </w:r>
    </w:p>
    <w:p w14:paraId="6FA34A32" w14:textId="77777777" w:rsidR="00305A13" w:rsidRDefault="00394938">
      <w:pPr>
        <w:spacing w:before="240" w:after="240"/>
        <w:rPr>
          <w:bdr w:val="nil"/>
        </w:rPr>
      </w:pPr>
      <w:r>
        <w:rPr>
          <w:b/>
          <w:bCs/>
          <w:bdr w:val="nil"/>
        </w:rPr>
        <w:t>13. Hodnocení žáků podle §18 až §21 vyhlášky č.256</w:t>
      </w:r>
      <w:r>
        <w:rPr>
          <w:b/>
          <w:bCs/>
          <w:bdr w:val="nil"/>
        </w:rPr>
        <w:t>/2012Sb. </w:t>
      </w:r>
    </w:p>
    <w:p w14:paraId="666254E6" w14:textId="77777777" w:rsidR="00305A13" w:rsidRDefault="00394938">
      <w:pPr>
        <w:spacing w:before="240" w:after="240"/>
        <w:rPr>
          <w:bdr w:val="nil"/>
        </w:rPr>
      </w:pPr>
      <w:r>
        <w:rPr>
          <w:bdr w:val="nil"/>
        </w:rPr>
        <w:t>Plnění povinné školní docházky ve škole mimo území České republiky nebo v zahraniční škole na území České republiky se řídí §18 Vyhlášky 256/2012Sb.ve znění pozdějších předpisů. </w:t>
      </w:r>
    </w:p>
    <w:p w14:paraId="655FFBC1" w14:textId="77777777" w:rsidR="00305A13" w:rsidRDefault="00394938">
      <w:pPr>
        <w:spacing w:before="240" w:after="240"/>
        <w:rPr>
          <w:bdr w:val="nil"/>
        </w:rPr>
      </w:pPr>
      <w:r>
        <w:rPr>
          <w:b/>
          <w:bCs/>
          <w:bdr w:val="nil"/>
        </w:rPr>
        <w:t>14. Individuální vzdělávání </w:t>
      </w:r>
    </w:p>
    <w:p w14:paraId="2E4A1326" w14:textId="77777777" w:rsidR="00305A13" w:rsidRDefault="00394938">
      <w:pPr>
        <w:spacing w:before="240" w:after="240"/>
        <w:rPr>
          <w:bdr w:val="nil"/>
        </w:rPr>
      </w:pPr>
      <w:r>
        <w:rPr>
          <w:bdr w:val="nil"/>
        </w:rPr>
        <w:t xml:space="preserve">Hodnocení individuálně </w:t>
      </w:r>
      <w:r>
        <w:rPr>
          <w:bdr w:val="nil"/>
        </w:rPr>
        <w:t>vzdělávaného žáka se řídi §41 odst. 4, 5, 6, zákona č.561/2004 Sb. ve znění pozdějších předpisů</w:t>
      </w:r>
    </w:p>
    <w:p w14:paraId="6ACD7231" w14:textId="77777777" w:rsidR="00305A13" w:rsidRDefault="00305A13">
      <w:pPr>
        <w:rPr>
          <w:bdr w:val="nil"/>
        </w:rPr>
      </w:pPr>
    </w:p>
    <w:sectPr w:rsidR="00305A13">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B368" w14:textId="77777777" w:rsidR="00000000" w:rsidRDefault="00394938">
      <w:pPr>
        <w:spacing w:line="240" w:lineRule="auto"/>
      </w:pPr>
      <w:r>
        <w:separator/>
      </w:r>
    </w:p>
  </w:endnote>
  <w:endnote w:type="continuationSeparator" w:id="0">
    <w:p w14:paraId="487DE7DD" w14:textId="77777777" w:rsidR="00000000" w:rsidRDefault="00394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DEB4" w14:textId="77777777" w:rsidR="00000000" w:rsidRDefault="0039493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EndPr/>
    <w:sdtContent>
      <w:p w14:paraId="59D35902" w14:textId="77777777" w:rsidR="00F715E0" w:rsidRDefault="00394938" w:rsidP="00543D2E">
        <w:pPr>
          <w:pStyle w:val="Zpat"/>
          <w:pBdr>
            <w:top w:val="single" w:sz="4" w:space="1" w:color="auto"/>
          </w:pBdr>
          <w:jc w:val="right"/>
        </w:pPr>
        <w:r>
          <w:fldChar w:fldCharType="begin"/>
        </w:r>
        <w:r>
          <w:instrText>PAGE   \* MERGEFORMAT</w:instrText>
        </w:r>
        <w:r>
          <w:fldChar w:fldCharType="separate"/>
        </w:r>
        <w:r>
          <w:rPr>
            <w:noProof/>
          </w:rPr>
          <w:t>752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4433" w14:textId="77777777" w:rsidR="00000000" w:rsidRDefault="0039493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3E30" w14:textId="77777777" w:rsidR="00000000" w:rsidRDefault="00394938">
      <w:pPr>
        <w:spacing w:line="240" w:lineRule="auto"/>
      </w:pPr>
      <w:r>
        <w:separator/>
      </w:r>
    </w:p>
  </w:footnote>
  <w:footnote w:type="continuationSeparator" w:id="0">
    <w:p w14:paraId="3045C96F" w14:textId="77777777" w:rsidR="00000000" w:rsidRDefault="003949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4F54" w14:textId="77777777" w:rsidR="00000000" w:rsidRDefault="0039493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0DDB" w14:textId="77777777" w:rsidR="00876FC2" w:rsidRDefault="00394938" w:rsidP="002E35A6">
    <w:pPr>
      <w:pStyle w:val="Zhlav"/>
      <w:pBdr>
        <w:bottom w:val="single" w:sz="4" w:space="1" w:color="auto"/>
      </w:pBdr>
    </w:pPr>
    <w:r w:rsidRPr="00D404C4">
      <w:t>ŠKOLNÍ VZDĚLÁVACÍ PROGRAM </w:t>
    </w:r>
    <w:r>
      <w:t xml:space="preserve"> –  </w:t>
    </w:r>
    <w:r>
      <w:t xml:space="preserve">Školní vzdělávací program pro </w:t>
    </w:r>
    <w:r>
      <w:t>základní vzdělávání 1. základní školy Napajedla, Komenského 268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6E36" w14:textId="77777777" w:rsidR="00B36EEC" w:rsidRDefault="003949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E968F2EE">
      <w:start w:val="1"/>
      <w:numFmt w:val="bullet"/>
      <w:lvlText w:val=""/>
      <w:lvlJc w:val="left"/>
      <w:pPr>
        <w:tabs>
          <w:tab w:val="num" w:pos="720"/>
        </w:tabs>
        <w:ind w:left="720" w:hanging="360"/>
      </w:pPr>
      <w:rPr>
        <w:rFonts w:ascii="Symbol" w:hAnsi="Symbol"/>
        <w:bdr w:val="nil"/>
      </w:rPr>
    </w:lvl>
    <w:lvl w:ilvl="1" w:tplc="383260EC">
      <w:start w:val="1"/>
      <w:numFmt w:val="bullet"/>
      <w:lvlText w:val="o"/>
      <w:lvlJc w:val="left"/>
      <w:pPr>
        <w:tabs>
          <w:tab w:val="num" w:pos="1440"/>
        </w:tabs>
        <w:ind w:left="1440" w:hanging="360"/>
      </w:pPr>
      <w:rPr>
        <w:rFonts w:ascii="Courier New" w:hAnsi="Courier New"/>
      </w:rPr>
    </w:lvl>
    <w:lvl w:ilvl="2" w:tplc="B2781A7E">
      <w:start w:val="1"/>
      <w:numFmt w:val="bullet"/>
      <w:lvlText w:val=""/>
      <w:lvlJc w:val="left"/>
      <w:pPr>
        <w:tabs>
          <w:tab w:val="num" w:pos="2160"/>
        </w:tabs>
        <w:ind w:left="2160" w:hanging="360"/>
      </w:pPr>
      <w:rPr>
        <w:rFonts w:ascii="Wingdings" w:hAnsi="Wingdings"/>
      </w:rPr>
    </w:lvl>
    <w:lvl w:ilvl="3" w:tplc="D82CBD14">
      <w:start w:val="1"/>
      <w:numFmt w:val="bullet"/>
      <w:lvlText w:val=""/>
      <w:lvlJc w:val="left"/>
      <w:pPr>
        <w:tabs>
          <w:tab w:val="num" w:pos="2880"/>
        </w:tabs>
        <w:ind w:left="2880" w:hanging="360"/>
      </w:pPr>
      <w:rPr>
        <w:rFonts w:ascii="Symbol" w:hAnsi="Symbol"/>
      </w:rPr>
    </w:lvl>
    <w:lvl w:ilvl="4" w:tplc="225695D2">
      <w:start w:val="1"/>
      <w:numFmt w:val="bullet"/>
      <w:lvlText w:val="o"/>
      <w:lvlJc w:val="left"/>
      <w:pPr>
        <w:tabs>
          <w:tab w:val="num" w:pos="3600"/>
        </w:tabs>
        <w:ind w:left="3600" w:hanging="360"/>
      </w:pPr>
      <w:rPr>
        <w:rFonts w:ascii="Courier New" w:hAnsi="Courier New"/>
      </w:rPr>
    </w:lvl>
    <w:lvl w:ilvl="5" w:tplc="29C271AC">
      <w:start w:val="1"/>
      <w:numFmt w:val="bullet"/>
      <w:lvlText w:val=""/>
      <w:lvlJc w:val="left"/>
      <w:pPr>
        <w:tabs>
          <w:tab w:val="num" w:pos="4320"/>
        </w:tabs>
        <w:ind w:left="4320" w:hanging="360"/>
      </w:pPr>
      <w:rPr>
        <w:rFonts w:ascii="Wingdings" w:hAnsi="Wingdings"/>
      </w:rPr>
    </w:lvl>
    <w:lvl w:ilvl="6" w:tplc="429A650A">
      <w:start w:val="1"/>
      <w:numFmt w:val="bullet"/>
      <w:lvlText w:val=""/>
      <w:lvlJc w:val="left"/>
      <w:pPr>
        <w:tabs>
          <w:tab w:val="num" w:pos="5040"/>
        </w:tabs>
        <w:ind w:left="5040" w:hanging="360"/>
      </w:pPr>
      <w:rPr>
        <w:rFonts w:ascii="Symbol" w:hAnsi="Symbol"/>
      </w:rPr>
    </w:lvl>
    <w:lvl w:ilvl="7" w:tplc="917263D2">
      <w:start w:val="1"/>
      <w:numFmt w:val="bullet"/>
      <w:lvlText w:val="o"/>
      <w:lvlJc w:val="left"/>
      <w:pPr>
        <w:tabs>
          <w:tab w:val="num" w:pos="5760"/>
        </w:tabs>
        <w:ind w:left="5760" w:hanging="360"/>
      </w:pPr>
      <w:rPr>
        <w:rFonts w:ascii="Courier New" w:hAnsi="Courier New"/>
      </w:rPr>
    </w:lvl>
    <w:lvl w:ilvl="8" w:tplc="ECECDC72">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C92E7F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908F58">
      <w:start w:val="1"/>
      <w:numFmt w:val="bullet"/>
      <w:lvlText w:val="o"/>
      <w:lvlJc w:val="left"/>
      <w:pPr>
        <w:tabs>
          <w:tab w:val="num" w:pos="1440"/>
        </w:tabs>
        <w:ind w:left="1440" w:hanging="360"/>
      </w:pPr>
      <w:rPr>
        <w:rFonts w:ascii="Courier New" w:hAnsi="Courier New"/>
      </w:rPr>
    </w:lvl>
    <w:lvl w:ilvl="2" w:tplc="B922E4DC">
      <w:start w:val="1"/>
      <w:numFmt w:val="bullet"/>
      <w:lvlText w:val=""/>
      <w:lvlJc w:val="left"/>
      <w:pPr>
        <w:tabs>
          <w:tab w:val="num" w:pos="2160"/>
        </w:tabs>
        <w:ind w:left="2160" w:hanging="360"/>
      </w:pPr>
      <w:rPr>
        <w:rFonts w:ascii="Wingdings" w:hAnsi="Wingdings"/>
      </w:rPr>
    </w:lvl>
    <w:lvl w:ilvl="3" w:tplc="4B881004">
      <w:start w:val="1"/>
      <w:numFmt w:val="bullet"/>
      <w:lvlText w:val=""/>
      <w:lvlJc w:val="left"/>
      <w:pPr>
        <w:tabs>
          <w:tab w:val="num" w:pos="2880"/>
        </w:tabs>
        <w:ind w:left="2880" w:hanging="360"/>
      </w:pPr>
      <w:rPr>
        <w:rFonts w:ascii="Symbol" w:hAnsi="Symbol"/>
      </w:rPr>
    </w:lvl>
    <w:lvl w:ilvl="4" w:tplc="CA1C4552">
      <w:start w:val="1"/>
      <w:numFmt w:val="bullet"/>
      <w:lvlText w:val="o"/>
      <w:lvlJc w:val="left"/>
      <w:pPr>
        <w:tabs>
          <w:tab w:val="num" w:pos="3600"/>
        </w:tabs>
        <w:ind w:left="3600" w:hanging="360"/>
      </w:pPr>
      <w:rPr>
        <w:rFonts w:ascii="Courier New" w:hAnsi="Courier New"/>
      </w:rPr>
    </w:lvl>
    <w:lvl w:ilvl="5" w:tplc="DB8E6D1E">
      <w:start w:val="1"/>
      <w:numFmt w:val="bullet"/>
      <w:lvlText w:val=""/>
      <w:lvlJc w:val="left"/>
      <w:pPr>
        <w:tabs>
          <w:tab w:val="num" w:pos="4320"/>
        </w:tabs>
        <w:ind w:left="4320" w:hanging="360"/>
      </w:pPr>
      <w:rPr>
        <w:rFonts w:ascii="Wingdings" w:hAnsi="Wingdings"/>
      </w:rPr>
    </w:lvl>
    <w:lvl w:ilvl="6" w:tplc="72EC6346">
      <w:start w:val="1"/>
      <w:numFmt w:val="bullet"/>
      <w:lvlText w:val=""/>
      <w:lvlJc w:val="left"/>
      <w:pPr>
        <w:tabs>
          <w:tab w:val="num" w:pos="5040"/>
        </w:tabs>
        <w:ind w:left="5040" w:hanging="360"/>
      </w:pPr>
      <w:rPr>
        <w:rFonts w:ascii="Symbol" w:hAnsi="Symbol"/>
      </w:rPr>
    </w:lvl>
    <w:lvl w:ilvl="7" w:tplc="0C80F720">
      <w:start w:val="1"/>
      <w:numFmt w:val="bullet"/>
      <w:lvlText w:val="o"/>
      <w:lvlJc w:val="left"/>
      <w:pPr>
        <w:tabs>
          <w:tab w:val="num" w:pos="5760"/>
        </w:tabs>
        <w:ind w:left="5760" w:hanging="360"/>
      </w:pPr>
      <w:rPr>
        <w:rFonts w:ascii="Courier New" w:hAnsi="Courier New"/>
      </w:rPr>
    </w:lvl>
    <w:lvl w:ilvl="8" w:tplc="1556CF4C">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1C1488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40BD3A">
      <w:start w:val="1"/>
      <w:numFmt w:val="bullet"/>
      <w:lvlText w:val="o"/>
      <w:lvlJc w:val="left"/>
      <w:pPr>
        <w:tabs>
          <w:tab w:val="num" w:pos="1440"/>
        </w:tabs>
        <w:ind w:left="1440" w:hanging="360"/>
      </w:pPr>
      <w:rPr>
        <w:rFonts w:ascii="Courier New" w:hAnsi="Courier New"/>
      </w:rPr>
    </w:lvl>
    <w:lvl w:ilvl="2" w:tplc="E06AE406">
      <w:start w:val="1"/>
      <w:numFmt w:val="bullet"/>
      <w:lvlText w:val=""/>
      <w:lvlJc w:val="left"/>
      <w:pPr>
        <w:tabs>
          <w:tab w:val="num" w:pos="2160"/>
        </w:tabs>
        <w:ind w:left="2160" w:hanging="360"/>
      </w:pPr>
      <w:rPr>
        <w:rFonts w:ascii="Wingdings" w:hAnsi="Wingdings"/>
      </w:rPr>
    </w:lvl>
    <w:lvl w:ilvl="3" w:tplc="467A233C">
      <w:start w:val="1"/>
      <w:numFmt w:val="bullet"/>
      <w:lvlText w:val=""/>
      <w:lvlJc w:val="left"/>
      <w:pPr>
        <w:tabs>
          <w:tab w:val="num" w:pos="2880"/>
        </w:tabs>
        <w:ind w:left="2880" w:hanging="360"/>
      </w:pPr>
      <w:rPr>
        <w:rFonts w:ascii="Symbol" w:hAnsi="Symbol"/>
      </w:rPr>
    </w:lvl>
    <w:lvl w:ilvl="4" w:tplc="226CE80A">
      <w:start w:val="1"/>
      <w:numFmt w:val="bullet"/>
      <w:lvlText w:val="o"/>
      <w:lvlJc w:val="left"/>
      <w:pPr>
        <w:tabs>
          <w:tab w:val="num" w:pos="3600"/>
        </w:tabs>
        <w:ind w:left="3600" w:hanging="360"/>
      </w:pPr>
      <w:rPr>
        <w:rFonts w:ascii="Courier New" w:hAnsi="Courier New"/>
      </w:rPr>
    </w:lvl>
    <w:lvl w:ilvl="5" w:tplc="6AEEC036">
      <w:start w:val="1"/>
      <w:numFmt w:val="bullet"/>
      <w:lvlText w:val=""/>
      <w:lvlJc w:val="left"/>
      <w:pPr>
        <w:tabs>
          <w:tab w:val="num" w:pos="4320"/>
        </w:tabs>
        <w:ind w:left="4320" w:hanging="360"/>
      </w:pPr>
      <w:rPr>
        <w:rFonts w:ascii="Wingdings" w:hAnsi="Wingdings"/>
      </w:rPr>
    </w:lvl>
    <w:lvl w:ilvl="6" w:tplc="78C0C97E">
      <w:start w:val="1"/>
      <w:numFmt w:val="bullet"/>
      <w:lvlText w:val=""/>
      <w:lvlJc w:val="left"/>
      <w:pPr>
        <w:tabs>
          <w:tab w:val="num" w:pos="5040"/>
        </w:tabs>
        <w:ind w:left="5040" w:hanging="360"/>
      </w:pPr>
      <w:rPr>
        <w:rFonts w:ascii="Symbol" w:hAnsi="Symbol"/>
      </w:rPr>
    </w:lvl>
    <w:lvl w:ilvl="7" w:tplc="618E11AE">
      <w:start w:val="1"/>
      <w:numFmt w:val="bullet"/>
      <w:lvlText w:val="o"/>
      <w:lvlJc w:val="left"/>
      <w:pPr>
        <w:tabs>
          <w:tab w:val="num" w:pos="5760"/>
        </w:tabs>
        <w:ind w:left="5760" w:hanging="360"/>
      </w:pPr>
      <w:rPr>
        <w:rFonts w:ascii="Courier New" w:hAnsi="Courier New"/>
      </w:rPr>
    </w:lvl>
    <w:lvl w:ilvl="8" w:tplc="B4268682">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2D3A8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428AD6">
      <w:start w:val="1"/>
      <w:numFmt w:val="bullet"/>
      <w:lvlText w:val="o"/>
      <w:lvlJc w:val="left"/>
      <w:pPr>
        <w:tabs>
          <w:tab w:val="num" w:pos="1440"/>
        </w:tabs>
        <w:ind w:left="1440" w:hanging="360"/>
      </w:pPr>
      <w:rPr>
        <w:rFonts w:ascii="Courier New" w:hAnsi="Courier New"/>
      </w:rPr>
    </w:lvl>
    <w:lvl w:ilvl="2" w:tplc="BCA2178C">
      <w:start w:val="1"/>
      <w:numFmt w:val="bullet"/>
      <w:lvlText w:val=""/>
      <w:lvlJc w:val="left"/>
      <w:pPr>
        <w:tabs>
          <w:tab w:val="num" w:pos="2160"/>
        </w:tabs>
        <w:ind w:left="2160" w:hanging="360"/>
      </w:pPr>
      <w:rPr>
        <w:rFonts w:ascii="Wingdings" w:hAnsi="Wingdings"/>
      </w:rPr>
    </w:lvl>
    <w:lvl w:ilvl="3" w:tplc="93709A16">
      <w:start w:val="1"/>
      <w:numFmt w:val="bullet"/>
      <w:lvlText w:val=""/>
      <w:lvlJc w:val="left"/>
      <w:pPr>
        <w:tabs>
          <w:tab w:val="num" w:pos="2880"/>
        </w:tabs>
        <w:ind w:left="2880" w:hanging="360"/>
      </w:pPr>
      <w:rPr>
        <w:rFonts w:ascii="Symbol" w:hAnsi="Symbol"/>
      </w:rPr>
    </w:lvl>
    <w:lvl w:ilvl="4" w:tplc="C366CA76">
      <w:start w:val="1"/>
      <w:numFmt w:val="bullet"/>
      <w:lvlText w:val="o"/>
      <w:lvlJc w:val="left"/>
      <w:pPr>
        <w:tabs>
          <w:tab w:val="num" w:pos="3600"/>
        </w:tabs>
        <w:ind w:left="3600" w:hanging="360"/>
      </w:pPr>
      <w:rPr>
        <w:rFonts w:ascii="Courier New" w:hAnsi="Courier New"/>
      </w:rPr>
    </w:lvl>
    <w:lvl w:ilvl="5" w:tplc="BD5626AC">
      <w:start w:val="1"/>
      <w:numFmt w:val="bullet"/>
      <w:lvlText w:val=""/>
      <w:lvlJc w:val="left"/>
      <w:pPr>
        <w:tabs>
          <w:tab w:val="num" w:pos="4320"/>
        </w:tabs>
        <w:ind w:left="4320" w:hanging="360"/>
      </w:pPr>
      <w:rPr>
        <w:rFonts w:ascii="Wingdings" w:hAnsi="Wingdings"/>
      </w:rPr>
    </w:lvl>
    <w:lvl w:ilvl="6" w:tplc="FE6E5540">
      <w:start w:val="1"/>
      <w:numFmt w:val="bullet"/>
      <w:lvlText w:val=""/>
      <w:lvlJc w:val="left"/>
      <w:pPr>
        <w:tabs>
          <w:tab w:val="num" w:pos="5040"/>
        </w:tabs>
        <w:ind w:left="5040" w:hanging="360"/>
      </w:pPr>
      <w:rPr>
        <w:rFonts w:ascii="Symbol" w:hAnsi="Symbol"/>
      </w:rPr>
    </w:lvl>
    <w:lvl w:ilvl="7" w:tplc="CFD80F7E">
      <w:start w:val="1"/>
      <w:numFmt w:val="bullet"/>
      <w:lvlText w:val="o"/>
      <w:lvlJc w:val="left"/>
      <w:pPr>
        <w:tabs>
          <w:tab w:val="num" w:pos="5760"/>
        </w:tabs>
        <w:ind w:left="5760" w:hanging="360"/>
      </w:pPr>
      <w:rPr>
        <w:rFonts w:ascii="Courier New" w:hAnsi="Courier New"/>
      </w:rPr>
    </w:lvl>
    <w:lvl w:ilvl="8" w:tplc="D02497DC">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B1BE75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60ED0E">
      <w:start w:val="1"/>
      <w:numFmt w:val="bullet"/>
      <w:lvlText w:val="o"/>
      <w:lvlJc w:val="left"/>
      <w:pPr>
        <w:tabs>
          <w:tab w:val="num" w:pos="1440"/>
        </w:tabs>
        <w:ind w:left="1440" w:hanging="360"/>
      </w:pPr>
      <w:rPr>
        <w:rFonts w:ascii="Courier New" w:hAnsi="Courier New"/>
      </w:rPr>
    </w:lvl>
    <w:lvl w:ilvl="2" w:tplc="D63AEDDA">
      <w:start w:val="1"/>
      <w:numFmt w:val="bullet"/>
      <w:lvlText w:val=""/>
      <w:lvlJc w:val="left"/>
      <w:pPr>
        <w:tabs>
          <w:tab w:val="num" w:pos="2160"/>
        </w:tabs>
        <w:ind w:left="2160" w:hanging="360"/>
      </w:pPr>
      <w:rPr>
        <w:rFonts w:ascii="Wingdings" w:hAnsi="Wingdings"/>
      </w:rPr>
    </w:lvl>
    <w:lvl w:ilvl="3" w:tplc="4D762F20">
      <w:start w:val="1"/>
      <w:numFmt w:val="bullet"/>
      <w:lvlText w:val=""/>
      <w:lvlJc w:val="left"/>
      <w:pPr>
        <w:tabs>
          <w:tab w:val="num" w:pos="2880"/>
        </w:tabs>
        <w:ind w:left="2880" w:hanging="360"/>
      </w:pPr>
      <w:rPr>
        <w:rFonts w:ascii="Symbol" w:hAnsi="Symbol"/>
      </w:rPr>
    </w:lvl>
    <w:lvl w:ilvl="4" w:tplc="2D12757C">
      <w:start w:val="1"/>
      <w:numFmt w:val="bullet"/>
      <w:lvlText w:val="o"/>
      <w:lvlJc w:val="left"/>
      <w:pPr>
        <w:tabs>
          <w:tab w:val="num" w:pos="3600"/>
        </w:tabs>
        <w:ind w:left="3600" w:hanging="360"/>
      </w:pPr>
      <w:rPr>
        <w:rFonts w:ascii="Courier New" w:hAnsi="Courier New"/>
      </w:rPr>
    </w:lvl>
    <w:lvl w:ilvl="5" w:tplc="A2145A26">
      <w:start w:val="1"/>
      <w:numFmt w:val="bullet"/>
      <w:lvlText w:val=""/>
      <w:lvlJc w:val="left"/>
      <w:pPr>
        <w:tabs>
          <w:tab w:val="num" w:pos="4320"/>
        </w:tabs>
        <w:ind w:left="4320" w:hanging="360"/>
      </w:pPr>
      <w:rPr>
        <w:rFonts w:ascii="Wingdings" w:hAnsi="Wingdings"/>
      </w:rPr>
    </w:lvl>
    <w:lvl w:ilvl="6" w:tplc="002C0E28">
      <w:start w:val="1"/>
      <w:numFmt w:val="bullet"/>
      <w:lvlText w:val=""/>
      <w:lvlJc w:val="left"/>
      <w:pPr>
        <w:tabs>
          <w:tab w:val="num" w:pos="5040"/>
        </w:tabs>
        <w:ind w:left="5040" w:hanging="360"/>
      </w:pPr>
      <w:rPr>
        <w:rFonts w:ascii="Symbol" w:hAnsi="Symbol"/>
      </w:rPr>
    </w:lvl>
    <w:lvl w:ilvl="7" w:tplc="5F2ED858">
      <w:start w:val="1"/>
      <w:numFmt w:val="bullet"/>
      <w:lvlText w:val="o"/>
      <w:lvlJc w:val="left"/>
      <w:pPr>
        <w:tabs>
          <w:tab w:val="num" w:pos="5760"/>
        </w:tabs>
        <w:ind w:left="5760" w:hanging="360"/>
      </w:pPr>
      <w:rPr>
        <w:rFonts w:ascii="Courier New" w:hAnsi="Courier New"/>
      </w:rPr>
    </w:lvl>
    <w:lvl w:ilvl="8" w:tplc="32FA1194">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4F1EAE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AC2076">
      <w:start w:val="1"/>
      <w:numFmt w:val="bullet"/>
      <w:lvlText w:val="o"/>
      <w:lvlJc w:val="left"/>
      <w:pPr>
        <w:tabs>
          <w:tab w:val="num" w:pos="1440"/>
        </w:tabs>
        <w:ind w:left="1440" w:hanging="360"/>
      </w:pPr>
      <w:rPr>
        <w:rFonts w:ascii="Courier New" w:hAnsi="Courier New"/>
      </w:rPr>
    </w:lvl>
    <w:lvl w:ilvl="2" w:tplc="9AFC27BC">
      <w:start w:val="1"/>
      <w:numFmt w:val="bullet"/>
      <w:lvlText w:val=""/>
      <w:lvlJc w:val="left"/>
      <w:pPr>
        <w:tabs>
          <w:tab w:val="num" w:pos="2160"/>
        </w:tabs>
        <w:ind w:left="2160" w:hanging="360"/>
      </w:pPr>
      <w:rPr>
        <w:rFonts w:ascii="Wingdings" w:hAnsi="Wingdings"/>
      </w:rPr>
    </w:lvl>
    <w:lvl w:ilvl="3" w:tplc="C9567560">
      <w:start w:val="1"/>
      <w:numFmt w:val="bullet"/>
      <w:lvlText w:val=""/>
      <w:lvlJc w:val="left"/>
      <w:pPr>
        <w:tabs>
          <w:tab w:val="num" w:pos="2880"/>
        </w:tabs>
        <w:ind w:left="2880" w:hanging="360"/>
      </w:pPr>
      <w:rPr>
        <w:rFonts w:ascii="Symbol" w:hAnsi="Symbol"/>
      </w:rPr>
    </w:lvl>
    <w:lvl w:ilvl="4" w:tplc="6264FDFC">
      <w:start w:val="1"/>
      <w:numFmt w:val="bullet"/>
      <w:lvlText w:val="o"/>
      <w:lvlJc w:val="left"/>
      <w:pPr>
        <w:tabs>
          <w:tab w:val="num" w:pos="3600"/>
        </w:tabs>
        <w:ind w:left="3600" w:hanging="360"/>
      </w:pPr>
      <w:rPr>
        <w:rFonts w:ascii="Courier New" w:hAnsi="Courier New"/>
      </w:rPr>
    </w:lvl>
    <w:lvl w:ilvl="5" w:tplc="38C2D550">
      <w:start w:val="1"/>
      <w:numFmt w:val="bullet"/>
      <w:lvlText w:val=""/>
      <w:lvlJc w:val="left"/>
      <w:pPr>
        <w:tabs>
          <w:tab w:val="num" w:pos="4320"/>
        </w:tabs>
        <w:ind w:left="4320" w:hanging="360"/>
      </w:pPr>
      <w:rPr>
        <w:rFonts w:ascii="Wingdings" w:hAnsi="Wingdings"/>
      </w:rPr>
    </w:lvl>
    <w:lvl w:ilvl="6" w:tplc="EAFA30B0">
      <w:start w:val="1"/>
      <w:numFmt w:val="bullet"/>
      <w:lvlText w:val=""/>
      <w:lvlJc w:val="left"/>
      <w:pPr>
        <w:tabs>
          <w:tab w:val="num" w:pos="5040"/>
        </w:tabs>
        <w:ind w:left="5040" w:hanging="360"/>
      </w:pPr>
      <w:rPr>
        <w:rFonts w:ascii="Symbol" w:hAnsi="Symbol"/>
      </w:rPr>
    </w:lvl>
    <w:lvl w:ilvl="7" w:tplc="30E67354">
      <w:start w:val="1"/>
      <w:numFmt w:val="bullet"/>
      <w:lvlText w:val="o"/>
      <w:lvlJc w:val="left"/>
      <w:pPr>
        <w:tabs>
          <w:tab w:val="num" w:pos="5760"/>
        </w:tabs>
        <w:ind w:left="5760" w:hanging="360"/>
      </w:pPr>
      <w:rPr>
        <w:rFonts w:ascii="Courier New" w:hAnsi="Courier New"/>
      </w:rPr>
    </w:lvl>
    <w:lvl w:ilvl="8" w:tplc="C394B900">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F61C42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0A2686">
      <w:start w:val="1"/>
      <w:numFmt w:val="bullet"/>
      <w:lvlText w:val="o"/>
      <w:lvlJc w:val="left"/>
      <w:pPr>
        <w:tabs>
          <w:tab w:val="num" w:pos="1440"/>
        </w:tabs>
        <w:ind w:left="1440" w:hanging="360"/>
      </w:pPr>
      <w:rPr>
        <w:rFonts w:ascii="Courier New" w:hAnsi="Courier New"/>
      </w:rPr>
    </w:lvl>
    <w:lvl w:ilvl="2" w:tplc="3FD09382">
      <w:start w:val="1"/>
      <w:numFmt w:val="bullet"/>
      <w:lvlText w:val=""/>
      <w:lvlJc w:val="left"/>
      <w:pPr>
        <w:tabs>
          <w:tab w:val="num" w:pos="2160"/>
        </w:tabs>
        <w:ind w:left="2160" w:hanging="360"/>
      </w:pPr>
      <w:rPr>
        <w:rFonts w:ascii="Wingdings" w:hAnsi="Wingdings"/>
      </w:rPr>
    </w:lvl>
    <w:lvl w:ilvl="3" w:tplc="797E4ACE">
      <w:start w:val="1"/>
      <w:numFmt w:val="bullet"/>
      <w:lvlText w:val=""/>
      <w:lvlJc w:val="left"/>
      <w:pPr>
        <w:tabs>
          <w:tab w:val="num" w:pos="2880"/>
        </w:tabs>
        <w:ind w:left="2880" w:hanging="360"/>
      </w:pPr>
      <w:rPr>
        <w:rFonts w:ascii="Symbol" w:hAnsi="Symbol"/>
      </w:rPr>
    </w:lvl>
    <w:lvl w:ilvl="4" w:tplc="580C6122">
      <w:start w:val="1"/>
      <w:numFmt w:val="bullet"/>
      <w:lvlText w:val="o"/>
      <w:lvlJc w:val="left"/>
      <w:pPr>
        <w:tabs>
          <w:tab w:val="num" w:pos="3600"/>
        </w:tabs>
        <w:ind w:left="3600" w:hanging="360"/>
      </w:pPr>
      <w:rPr>
        <w:rFonts w:ascii="Courier New" w:hAnsi="Courier New"/>
      </w:rPr>
    </w:lvl>
    <w:lvl w:ilvl="5" w:tplc="E6141D06">
      <w:start w:val="1"/>
      <w:numFmt w:val="bullet"/>
      <w:lvlText w:val=""/>
      <w:lvlJc w:val="left"/>
      <w:pPr>
        <w:tabs>
          <w:tab w:val="num" w:pos="4320"/>
        </w:tabs>
        <w:ind w:left="4320" w:hanging="360"/>
      </w:pPr>
      <w:rPr>
        <w:rFonts w:ascii="Wingdings" w:hAnsi="Wingdings"/>
      </w:rPr>
    </w:lvl>
    <w:lvl w:ilvl="6" w:tplc="E2AC69C8">
      <w:start w:val="1"/>
      <w:numFmt w:val="bullet"/>
      <w:lvlText w:val=""/>
      <w:lvlJc w:val="left"/>
      <w:pPr>
        <w:tabs>
          <w:tab w:val="num" w:pos="5040"/>
        </w:tabs>
        <w:ind w:left="5040" w:hanging="360"/>
      </w:pPr>
      <w:rPr>
        <w:rFonts w:ascii="Symbol" w:hAnsi="Symbol"/>
      </w:rPr>
    </w:lvl>
    <w:lvl w:ilvl="7" w:tplc="BCDCD9E8">
      <w:start w:val="1"/>
      <w:numFmt w:val="bullet"/>
      <w:lvlText w:val="o"/>
      <w:lvlJc w:val="left"/>
      <w:pPr>
        <w:tabs>
          <w:tab w:val="num" w:pos="5760"/>
        </w:tabs>
        <w:ind w:left="5760" w:hanging="360"/>
      </w:pPr>
      <w:rPr>
        <w:rFonts w:ascii="Courier New" w:hAnsi="Courier New"/>
      </w:rPr>
    </w:lvl>
    <w:lvl w:ilvl="8" w:tplc="4D42742C">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BB2E51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E0984E">
      <w:start w:val="1"/>
      <w:numFmt w:val="bullet"/>
      <w:lvlText w:val="o"/>
      <w:lvlJc w:val="left"/>
      <w:pPr>
        <w:tabs>
          <w:tab w:val="num" w:pos="1440"/>
        </w:tabs>
        <w:ind w:left="1440" w:hanging="360"/>
      </w:pPr>
      <w:rPr>
        <w:rFonts w:ascii="Courier New" w:hAnsi="Courier New"/>
      </w:rPr>
    </w:lvl>
    <w:lvl w:ilvl="2" w:tplc="4D006790">
      <w:start w:val="1"/>
      <w:numFmt w:val="bullet"/>
      <w:lvlText w:val=""/>
      <w:lvlJc w:val="left"/>
      <w:pPr>
        <w:tabs>
          <w:tab w:val="num" w:pos="2160"/>
        </w:tabs>
        <w:ind w:left="2160" w:hanging="360"/>
      </w:pPr>
      <w:rPr>
        <w:rFonts w:ascii="Wingdings" w:hAnsi="Wingdings"/>
      </w:rPr>
    </w:lvl>
    <w:lvl w:ilvl="3" w:tplc="8E723EDE">
      <w:start w:val="1"/>
      <w:numFmt w:val="bullet"/>
      <w:lvlText w:val=""/>
      <w:lvlJc w:val="left"/>
      <w:pPr>
        <w:tabs>
          <w:tab w:val="num" w:pos="2880"/>
        </w:tabs>
        <w:ind w:left="2880" w:hanging="360"/>
      </w:pPr>
      <w:rPr>
        <w:rFonts w:ascii="Symbol" w:hAnsi="Symbol"/>
      </w:rPr>
    </w:lvl>
    <w:lvl w:ilvl="4" w:tplc="2C7E53FE">
      <w:start w:val="1"/>
      <w:numFmt w:val="bullet"/>
      <w:lvlText w:val="o"/>
      <w:lvlJc w:val="left"/>
      <w:pPr>
        <w:tabs>
          <w:tab w:val="num" w:pos="3600"/>
        </w:tabs>
        <w:ind w:left="3600" w:hanging="360"/>
      </w:pPr>
      <w:rPr>
        <w:rFonts w:ascii="Courier New" w:hAnsi="Courier New"/>
      </w:rPr>
    </w:lvl>
    <w:lvl w:ilvl="5" w:tplc="994EDBCA">
      <w:start w:val="1"/>
      <w:numFmt w:val="bullet"/>
      <w:lvlText w:val=""/>
      <w:lvlJc w:val="left"/>
      <w:pPr>
        <w:tabs>
          <w:tab w:val="num" w:pos="4320"/>
        </w:tabs>
        <w:ind w:left="4320" w:hanging="360"/>
      </w:pPr>
      <w:rPr>
        <w:rFonts w:ascii="Wingdings" w:hAnsi="Wingdings"/>
      </w:rPr>
    </w:lvl>
    <w:lvl w:ilvl="6" w:tplc="6486C610">
      <w:start w:val="1"/>
      <w:numFmt w:val="bullet"/>
      <w:lvlText w:val=""/>
      <w:lvlJc w:val="left"/>
      <w:pPr>
        <w:tabs>
          <w:tab w:val="num" w:pos="5040"/>
        </w:tabs>
        <w:ind w:left="5040" w:hanging="360"/>
      </w:pPr>
      <w:rPr>
        <w:rFonts w:ascii="Symbol" w:hAnsi="Symbol"/>
      </w:rPr>
    </w:lvl>
    <w:lvl w:ilvl="7" w:tplc="F40AB390">
      <w:start w:val="1"/>
      <w:numFmt w:val="bullet"/>
      <w:lvlText w:val="o"/>
      <w:lvlJc w:val="left"/>
      <w:pPr>
        <w:tabs>
          <w:tab w:val="num" w:pos="5760"/>
        </w:tabs>
        <w:ind w:left="5760" w:hanging="360"/>
      </w:pPr>
      <w:rPr>
        <w:rFonts w:ascii="Courier New" w:hAnsi="Courier New"/>
      </w:rPr>
    </w:lvl>
    <w:lvl w:ilvl="8" w:tplc="48123324">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BD107E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68F830">
      <w:start w:val="1"/>
      <w:numFmt w:val="bullet"/>
      <w:lvlText w:val="o"/>
      <w:lvlJc w:val="left"/>
      <w:pPr>
        <w:tabs>
          <w:tab w:val="num" w:pos="1440"/>
        </w:tabs>
        <w:ind w:left="1440" w:hanging="360"/>
      </w:pPr>
      <w:rPr>
        <w:rFonts w:ascii="Courier New" w:hAnsi="Courier New"/>
      </w:rPr>
    </w:lvl>
    <w:lvl w:ilvl="2" w:tplc="115EB690">
      <w:start w:val="1"/>
      <w:numFmt w:val="bullet"/>
      <w:lvlText w:val=""/>
      <w:lvlJc w:val="left"/>
      <w:pPr>
        <w:tabs>
          <w:tab w:val="num" w:pos="2160"/>
        </w:tabs>
        <w:ind w:left="2160" w:hanging="360"/>
      </w:pPr>
      <w:rPr>
        <w:rFonts w:ascii="Wingdings" w:hAnsi="Wingdings"/>
      </w:rPr>
    </w:lvl>
    <w:lvl w:ilvl="3" w:tplc="395E48A2">
      <w:start w:val="1"/>
      <w:numFmt w:val="bullet"/>
      <w:lvlText w:val=""/>
      <w:lvlJc w:val="left"/>
      <w:pPr>
        <w:tabs>
          <w:tab w:val="num" w:pos="2880"/>
        </w:tabs>
        <w:ind w:left="2880" w:hanging="360"/>
      </w:pPr>
      <w:rPr>
        <w:rFonts w:ascii="Symbol" w:hAnsi="Symbol"/>
      </w:rPr>
    </w:lvl>
    <w:lvl w:ilvl="4" w:tplc="D466FFE8">
      <w:start w:val="1"/>
      <w:numFmt w:val="bullet"/>
      <w:lvlText w:val="o"/>
      <w:lvlJc w:val="left"/>
      <w:pPr>
        <w:tabs>
          <w:tab w:val="num" w:pos="3600"/>
        </w:tabs>
        <w:ind w:left="3600" w:hanging="360"/>
      </w:pPr>
      <w:rPr>
        <w:rFonts w:ascii="Courier New" w:hAnsi="Courier New"/>
      </w:rPr>
    </w:lvl>
    <w:lvl w:ilvl="5" w:tplc="33E42410">
      <w:start w:val="1"/>
      <w:numFmt w:val="bullet"/>
      <w:lvlText w:val=""/>
      <w:lvlJc w:val="left"/>
      <w:pPr>
        <w:tabs>
          <w:tab w:val="num" w:pos="4320"/>
        </w:tabs>
        <w:ind w:left="4320" w:hanging="360"/>
      </w:pPr>
      <w:rPr>
        <w:rFonts w:ascii="Wingdings" w:hAnsi="Wingdings"/>
      </w:rPr>
    </w:lvl>
    <w:lvl w:ilvl="6" w:tplc="EFFE7450">
      <w:start w:val="1"/>
      <w:numFmt w:val="bullet"/>
      <w:lvlText w:val=""/>
      <w:lvlJc w:val="left"/>
      <w:pPr>
        <w:tabs>
          <w:tab w:val="num" w:pos="5040"/>
        </w:tabs>
        <w:ind w:left="5040" w:hanging="360"/>
      </w:pPr>
      <w:rPr>
        <w:rFonts w:ascii="Symbol" w:hAnsi="Symbol"/>
      </w:rPr>
    </w:lvl>
    <w:lvl w:ilvl="7" w:tplc="838C03BE">
      <w:start w:val="1"/>
      <w:numFmt w:val="bullet"/>
      <w:lvlText w:val="o"/>
      <w:lvlJc w:val="left"/>
      <w:pPr>
        <w:tabs>
          <w:tab w:val="num" w:pos="5760"/>
        </w:tabs>
        <w:ind w:left="5760" w:hanging="360"/>
      </w:pPr>
      <w:rPr>
        <w:rFonts w:ascii="Courier New" w:hAnsi="Courier New"/>
      </w:rPr>
    </w:lvl>
    <w:lvl w:ilvl="8" w:tplc="D0C2201C">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A6489F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DAA5BA">
      <w:start w:val="1"/>
      <w:numFmt w:val="bullet"/>
      <w:lvlText w:val="o"/>
      <w:lvlJc w:val="left"/>
      <w:pPr>
        <w:tabs>
          <w:tab w:val="num" w:pos="1440"/>
        </w:tabs>
        <w:ind w:left="1440" w:hanging="360"/>
      </w:pPr>
      <w:rPr>
        <w:rFonts w:ascii="Courier New" w:hAnsi="Courier New"/>
      </w:rPr>
    </w:lvl>
    <w:lvl w:ilvl="2" w:tplc="805A65D8">
      <w:start w:val="1"/>
      <w:numFmt w:val="bullet"/>
      <w:lvlText w:val=""/>
      <w:lvlJc w:val="left"/>
      <w:pPr>
        <w:tabs>
          <w:tab w:val="num" w:pos="2160"/>
        </w:tabs>
        <w:ind w:left="2160" w:hanging="360"/>
      </w:pPr>
      <w:rPr>
        <w:rFonts w:ascii="Wingdings" w:hAnsi="Wingdings"/>
      </w:rPr>
    </w:lvl>
    <w:lvl w:ilvl="3" w:tplc="690C5A32">
      <w:start w:val="1"/>
      <w:numFmt w:val="bullet"/>
      <w:lvlText w:val=""/>
      <w:lvlJc w:val="left"/>
      <w:pPr>
        <w:tabs>
          <w:tab w:val="num" w:pos="2880"/>
        </w:tabs>
        <w:ind w:left="2880" w:hanging="360"/>
      </w:pPr>
      <w:rPr>
        <w:rFonts w:ascii="Symbol" w:hAnsi="Symbol"/>
      </w:rPr>
    </w:lvl>
    <w:lvl w:ilvl="4" w:tplc="A79C7D8E">
      <w:start w:val="1"/>
      <w:numFmt w:val="bullet"/>
      <w:lvlText w:val="o"/>
      <w:lvlJc w:val="left"/>
      <w:pPr>
        <w:tabs>
          <w:tab w:val="num" w:pos="3600"/>
        </w:tabs>
        <w:ind w:left="3600" w:hanging="360"/>
      </w:pPr>
      <w:rPr>
        <w:rFonts w:ascii="Courier New" w:hAnsi="Courier New"/>
      </w:rPr>
    </w:lvl>
    <w:lvl w:ilvl="5" w:tplc="2D20915A">
      <w:start w:val="1"/>
      <w:numFmt w:val="bullet"/>
      <w:lvlText w:val=""/>
      <w:lvlJc w:val="left"/>
      <w:pPr>
        <w:tabs>
          <w:tab w:val="num" w:pos="4320"/>
        </w:tabs>
        <w:ind w:left="4320" w:hanging="360"/>
      </w:pPr>
      <w:rPr>
        <w:rFonts w:ascii="Wingdings" w:hAnsi="Wingdings"/>
      </w:rPr>
    </w:lvl>
    <w:lvl w:ilvl="6" w:tplc="CDE45E68">
      <w:start w:val="1"/>
      <w:numFmt w:val="bullet"/>
      <w:lvlText w:val=""/>
      <w:lvlJc w:val="left"/>
      <w:pPr>
        <w:tabs>
          <w:tab w:val="num" w:pos="5040"/>
        </w:tabs>
        <w:ind w:left="5040" w:hanging="360"/>
      </w:pPr>
      <w:rPr>
        <w:rFonts w:ascii="Symbol" w:hAnsi="Symbol"/>
      </w:rPr>
    </w:lvl>
    <w:lvl w:ilvl="7" w:tplc="5434E0EE">
      <w:start w:val="1"/>
      <w:numFmt w:val="bullet"/>
      <w:lvlText w:val="o"/>
      <w:lvlJc w:val="left"/>
      <w:pPr>
        <w:tabs>
          <w:tab w:val="num" w:pos="5760"/>
        </w:tabs>
        <w:ind w:left="5760" w:hanging="360"/>
      </w:pPr>
      <w:rPr>
        <w:rFonts w:ascii="Courier New" w:hAnsi="Courier New"/>
      </w:rPr>
    </w:lvl>
    <w:lvl w:ilvl="8" w:tplc="8EB4F2EA">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F10E29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24CA54">
      <w:start w:val="1"/>
      <w:numFmt w:val="bullet"/>
      <w:lvlText w:val="o"/>
      <w:lvlJc w:val="left"/>
      <w:pPr>
        <w:tabs>
          <w:tab w:val="num" w:pos="1440"/>
        </w:tabs>
        <w:ind w:left="1440" w:hanging="360"/>
      </w:pPr>
      <w:rPr>
        <w:rFonts w:ascii="Courier New" w:hAnsi="Courier New"/>
      </w:rPr>
    </w:lvl>
    <w:lvl w:ilvl="2" w:tplc="7D5E02FA">
      <w:start w:val="1"/>
      <w:numFmt w:val="bullet"/>
      <w:lvlText w:val=""/>
      <w:lvlJc w:val="left"/>
      <w:pPr>
        <w:tabs>
          <w:tab w:val="num" w:pos="2160"/>
        </w:tabs>
        <w:ind w:left="2160" w:hanging="360"/>
      </w:pPr>
      <w:rPr>
        <w:rFonts w:ascii="Wingdings" w:hAnsi="Wingdings"/>
      </w:rPr>
    </w:lvl>
    <w:lvl w:ilvl="3" w:tplc="6D2CD400">
      <w:start w:val="1"/>
      <w:numFmt w:val="bullet"/>
      <w:lvlText w:val=""/>
      <w:lvlJc w:val="left"/>
      <w:pPr>
        <w:tabs>
          <w:tab w:val="num" w:pos="2880"/>
        </w:tabs>
        <w:ind w:left="2880" w:hanging="360"/>
      </w:pPr>
      <w:rPr>
        <w:rFonts w:ascii="Symbol" w:hAnsi="Symbol"/>
      </w:rPr>
    </w:lvl>
    <w:lvl w:ilvl="4" w:tplc="A2EEF9C0">
      <w:start w:val="1"/>
      <w:numFmt w:val="bullet"/>
      <w:lvlText w:val="o"/>
      <w:lvlJc w:val="left"/>
      <w:pPr>
        <w:tabs>
          <w:tab w:val="num" w:pos="3600"/>
        </w:tabs>
        <w:ind w:left="3600" w:hanging="360"/>
      </w:pPr>
      <w:rPr>
        <w:rFonts w:ascii="Courier New" w:hAnsi="Courier New"/>
      </w:rPr>
    </w:lvl>
    <w:lvl w:ilvl="5" w:tplc="DD1C03EC">
      <w:start w:val="1"/>
      <w:numFmt w:val="bullet"/>
      <w:lvlText w:val=""/>
      <w:lvlJc w:val="left"/>
      <w:pPr>
        <w:tabs>
          <w:tab w:val="num" w:pos="4320"/>
        </w:tabs>
        <w:ind w:left="4320" w:hanging="360"/>
      </w:pPr>
      <w:rPr>
        <w:rFonts w:ascii="Wingdings" w:hAnsi="Wingdings"/>
      </w:rPr>
    </w:lvl>
    <w:lvl w:ilvl="6" w:tplc="F86E1BA0">
      <w:start w:val="1"/>
      <w:numFmt w:val="bullet"/>
      <w:lvlText w:val=""/>
      <w:lvlJc w:val="left"/>
      <w:pPr>
        <w:tabs>
          <w:tab w:val="num" w:pos="5040"/>
        </w:tabs>
        <w:ind w:left="5040" w:hanging="360"/>
      </w:pPr>
      <w:rPr>
        <w:rFonts w:ascii="Symbol" w:hAnsi="Symbol"/>
      </w:rPr>
    </w:lvl>
    <w:lvl w:ilvl="7" w:tplc="0E007A7A">
      <w:start w:val="1"/>
      <w:numFmt w:val="bullet"/>
      <w:lvlText w:val="o"/>
      <w:lvlJc w:val="left"/>
      <w:pPr>
        <w:tabs>
          <w:tab w:val="num" w:pos="5760"/>
        </w:tabs>
        <w:ind w:left="5760" w:hanging="360"/>
      </w:pPr>
      <w:rPr>
        <w:rFonts w:ascii="Courier New" w:hAnsi="Courier New"/>
      </w:rPr>
    </w:lvl>
    <w:lvl w:ilvl="8" w:tplc="1A42A486">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6F8A96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6C943A">
      <w:start w:val="1"/>
      <w:numFmt w:val="bullet"/>
      <w:lvlText w:val="o"/>
      <w:lvlJc w:val="left"/>
      <w:pPr>
        <w:tabs>
          <w:tab w:val="num" w:pos="1440"/>
        </w:tabs>
        <w:ind w:left="1440" w:hanging="360"/>
      </w:pPr>
      <w:rPr>
        <w:rFonts w:ascii="Courier New" w:hAnsi="Courier New"/>
      </w:rPr>
    </w:lvl>
    <w:lvl w:ilvl="2" w:tplc="D8D896EC">
      <w:start w:val="1"/>
      <w:numFmt w:val="bullet"/>
      <w:lvlText w:val=""/>
      <w:lvlJc w:val="left"/>
      <w:pPr>
        <w:tabs>
          <w:tab w:val="num" w:pos="2160"/>
        </w:tabs>
        <w:ind w:left="2160" w:hanging="360"/>
      </w:pPr>
      <w:rPr>
        <w:rFonts w:ascii="Wingdings" w:hAnsi="Wingdings"/>
      </w:rPr>
    </w:lvl>
    <w:lvl w:ilvl="3" w:tplc="51A80220">
      <w:start w:val="1"/>
      <w:numFmt w:val="bullet"/>
      <w:lvlText w:val=""/>
      <w:lvlJc w:val="left"/>
      <w:pPr>
        <w:tabs>
          <w:tab w:val="num" w:pos="2880"/>
        </w:tabs>
        <w:ind w:left="2880" w:hanging="360"/>
      </w:pPr>
      <w:rPr>
        <w:rFonts w:ascii="Symbol" w:hAnsi="Symbol"/>
      </w:rPr>
    </w:lvl>
    <w:lvl w:ilvl="4" w:tplc="FB96385E">
      <w:start w:val="1"/>
      <w:numFmt w:val="bullet"/>
      <w:lvlText w:val="o"/>
      <w:lvlJc w:val="left"/>
      <w:pPr>
        <w:tabs>
          <w:tab w:val="num" w:pos="3600"/>
        </w:tabs>
        <w:ind w:left="3600" w:hanging="360"/>
      </w:pPr>
      <w:rPr>
        <w:rFonts w:ascii="Courier New" w:hAnsi="Courier New"/>
      </w:rPr>
    </w:lvl>
    <w:lvl w:ilvl="5" w:tplc="F71A57C2">
      <w:start w:val="1"/>
      <w:numFmt w:val="bullet"/>
      <w:lvlText w:val=""/>
      <w:lvlJc w:val="left"/>
      <w:pPr>
        <w:tabs>
          <w:tab w:val="num" w:pos="4320"/>
        </w:tabs>
        <w:ind w:left="4320" w:hanging="360"/>
      </w:pPr>
      <w:rPr>
        <w:rFonts w:ascii="Wingdings" w:hAnsi="Wingdings"/>
      </w:rPr>
    </w:lvl>
    <w:lvl w:ilvl="6" w:tplc="1F1857D2">
      <w:start w:val="1"/>
      <w:numFmt w:val="bullet"/>
      <w:lvlText w:val=""/>
      <w:lvlJc w:val="left"/>
      <w:pPr>
        <w:tabs>
          <w:tab w:val="num" w:pos="5040"/>
        </w:tabs>
        <w:ind w:left="5040" w:hanging="360"/>
      </w:pPr>
      <w:rPr>
        <w:rFonts w:ascii="Symbol" w:hAnsi="Symbol"/>
      </w:rPr>
    </w:lvl>
    <w:lvl w:ilvl="7" w:tplc="6886424C">
      <w:start w:val="1"/>
      <w:numFmt w:val="bullet"/>
      <w:lvlText w:val="o"/>
      <w:lvlJc w:val="left"/>
      <w:pPr>
        <w:tabs>
          <w:tab w:val="num" w:pos="5760"/>
        </w:tabs>
        <w:ind w:left="5760" w:hanging="360"/>
      </w:pPr>
      <w:rPr>
        <w:rFonts w:ascii="Courier New" w:hAnsi="Courier New"/>
      </w:rPr>
    </w:lvl>
    <w:lvl w:ilvl="8" w:tplc="EFF65290">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6E2E4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9AB64E">
      <w:start w:val="1"/>
      <w:numFmt w:val="bullet"/>
      <w:lvlText w:val="o"/>
      <w:lvlJc w:val="left"/>
      <w:pPr>
        <w:tabs>
          <w:tab w:val="num" w:pos="1440"/>
        </w:tabs>
        <w:ind w:left="1440" w:hanging="360"/>
      </w:pPr>
      <w:rPr>
        <w:rFonts w:ascii="Courier New" w:hAnsi="Courier New"/>
      </w:rPr>
    </w:lvl>
    <w:lvl w:ilvl="2" w:tplc="5FA4A300">
      <w:start w:val="1"/>
      <w:numFmt w:val="bullet"/>
      <w:lvlText w:val=""/>
      <w:lvlJc w:val="left"/>
      <w:pPr>
        <w:tabs>
          <w:tab w:val="num" w:pos="2160"/>
        </w:tabs>
        <w:ind w:left="2160" w:hanging="360"/>
      </w:pPr>
      <w:rPr>
        <w:rFonts w:ascii="Wingdings" w:hAnsi="Wingdings"/>
      </w:rPr>
    </w:lvl>
    <w:lvl w:ilvl="3" w:tplc="C5724DEA">
      <w:start w:val="1"/>
      <w:numFmt w:val="bullet"/>
      <w:lvlText w:val=""/>
      <w:lvlJc w:val="left"/>
      <w:pPr>
        <w:tabs>
          <w:tab w:val="num" w:pos="2880"/>
        </w:tabs>
        <w:ind w:left="2880" w:hanging="360"/>
      </w:pPr>
      <w:rPr>
        <w:rFonts w:ascii="Symbol" w:hAnsi="Symbol"/>
      </w:rPr>
    </w:lvl>
    <w:lvl w:ilvl="4" w:tplc="8D58F976">
      <w:start w:val="1"/>
      <w:numFmt w:val="bullet"/>
      <w:lvlText w:val="o"/>
      <w:lvlJc w:val="left"/>
      <w:pPr>
        <w:tabs>
          <w:tab w:val="num" w:pos="3600"/>
        </w:tabs>
        <w:ind w:left="3600" w:hanging="360"/>
      </w:pPr>
      <w:rPr>
        <w:rFonts w:ascii="Courier New" w:hAnsi="Courier New"/>
      </w:rPr>
    </w:lvl>
    <w:lvl w:ilvl="5" w:tplc="D7C2A808">
      <w:start w:val="1"/>
      <w:numFmt w:val="bullet"/>
      <w:lvlText w:val=""/>
      <w:lvlJc w:val="left"/>
      <w:pPr>
        <w:tabs>
          <w:tab w:val="num" w:pos="4320"/>
        </w:tabs>
        <w:ind w:left="4320" w:hanging="360"/>
      </w:pPr>
      <w:rPr>
        <w:rFonts w:ascii="Wingdings" w:hAnsi="Wingdings"/>
      </w:rPr>
    </w:lvl>
    <w:lvl w:ilvl="6" w:tplc="B01CCD14">
      <w:start w:val="1"/>
      <w:numFmt w:val="bullet"/>
      <w:lvlText w:val=""/>
      <w:lvlJc w:val="left"/>
      <w:pPr>
        <w:tabs>
          <w:tab w:val="num" w:pos="5040"/>
        </w:tabs>
        <w:ind w:left="5040" w:hanging="360"/>
      </w:pPr>
      <w:rPr>
        <w:rFonts w:ascii="Symbol" w:hAnsi="Symbol"/>
      </w:rPr>
    </w:lvl>
    <w:lvl w:ilvl="7" w:tplc="045E08EA">
      <w:start w:val="1"/>
      <w:numFmt w:val="bullet"/>
      <w:lvlText w:val="o"/>
      <w:lvlJc w:val="left"/>
      <w:pPr>
        <w:tabs>
          <w:tab w:val="num" w:pos="5760"/>
        </w:tabs>
        <w:ind w:left="5760" w:hanging="360"/>
      </w:pPr>
      <w:rPr>
        <w:rFonts w:ascii="Courier New" w:hAnsi="Courier New"/>
      </w:rPr>
    </w:lvl>
    <w:lvl w:ilvl="8" w:tplc="79A897AE">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C23862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C08A66">
      <w:start w:val="1"/>
      <w:numFmt w:val="bullet"/>
      <w:lvlText w:val="o"/>
      <w:lvlJc w:val="left"/>
      <w:pPr>
        <w:tabs>
          <w:tab w:val="num" w:pos="1440"/>
        </w:tabs>
        <w:ind w:left="1440" w:hanging="360"/>
      </w:pPr>
      <w:rPr>
        <w:rFonts w:ascii="Courier New" w:hAnsi="Courier New"/>
      </w:rPr>
    </w:lvl>
    <w:lvl w:ilvl="2" w:tplc="FFFAE4F6">
      <w:start w:val="1"/>
      <w:numFmt w:val="bullet"/>
      <w:lvlText w:val=""/>
      <w:lvlJc w:val="left"/>
      <w:pPr>
        <w:tabs>
          <w:tab w:val="num" w:pos="2160"/>
        </w:tabs>
        <w:ind w:left="2160" w:hanging="360"/>
      </w:pPr>
      <w:rPr>
        <w:rFonts w:ascii="Wingdings" w:hAnsi="Wingdings"/>
      </w:rPr>
    </w:lvl>
    <w:lvl w:ilvl="3" w:tplc="6C2E9556">
      <w:start w:val="1"/>
      <w:numFmt w:val="bullet"/>
      <w:lvlText w:val=""/>
      <w:lvlJc w:val="left"/>
      <w:pPr>
        <w:tabs>
          <w:tab w:val="num" w:pos="2880"/>
        </w:tabs>
        <w:ind w:left="2880" w:hanging="360"/>
      </w:pPr>
      <w:rPr>
        <w:rFonts w:ascii="Symbol" w:hAnsi="Symbol"/>
      </w:rPr>
    </w:lvl>
    <w:lvl w:ilvl="4" w:tplc="98406DAA">
      <w:start w:val="1"/>
      <w:numFmt w:val="bullet"/>
      <w:lvlText w:val="o"/>
      <w:lvlJc w:val="left"/>
      <w:pPr>
        <w:tabs>
          <w:tab w:val="num" w:pos="3600"/>
        </w:tabs>
        <w:ind w:left="3600" w:hanging="360"/>
      </w:pPr>
      <w:rPr>
        <w:rFonts w:ascii="Courier New" w:hAnsi="Courier New"/>
      </w:rPr>
    </w:lvl>
    <w:lvl w:ilvl="5" w:tplc="B65ED668">
      <w:start w:val="1"/>
      <w:numFmt w:val="bullet"/>
      <w:lvlText w:val=""/>
      <w:lvlJc w:val="left"/>
      <w:pPr>
        <w:tabs>
          <w:tab w:val="num" w:pos="4320"/>
        </w:tabs>
        <w:ind w:left="4320" w:hanging="360"/>
      </w:pPr>
      <w:rPr>
        <w:rFonts w:ascii="Wingdings" w:hAnsi="Wingdings"/>
      </w:rPr>
    </w:lvl>
    <w:lvl w:ilvl="6" w:tplc="EBF483E8">
      <w:start w:val="1"/>
      <w:numFmt w:val="bullet"/>
      <w:lvlText w:val=""/>
      <w:lvlJc w:val="left"/>
      <w:pPr>
        <w:tabs>
          <w:tab w:val="num" w:pos="5040"/>
        </w:tabs>
        <w:ind w:left="5040" w:hanging="360"/>
      </w:pPr>
      <w:rPr>
        <w:rFonts w:ascii="Symbol" w:hAnsi="Symbol"/>
      </w:rPr>
    </w:lvl>
    <w:lvl w:ilvl="7" w:tplc="ED822030">
      <w:start w:val="1"/>
      <w:numFmt w:val="bullet"/>
      <w:lvlText w:val="o"/>
      <w:lvlJc w:val="left"/>
      <w:pPr>
        <w:tabs>
          <w:tab w:val="num" w:pos="5760"/>
        </w:tabs>
        <w:ind w:left="5760" w:hanging="360"/>
      </w:pPr>
      <w:rPr>
        <w:rFonts w:ascii="Courier New" w:hAnsi="Courier New"/>
      </w:rPr>
    </w:lvl>
    <w:lvl w:ilvl="8" w:tplc="1A4E8898">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B734CE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40103C">
      <w:start w:val="1"/>
      <w:numFmt w:val="bullet"/>
      <w:lvlText w:val="o"/>
      <w:lvlJc w:val="left"/>
      <w:pPr>
        <w:tabs>
          <w:tab w:val="num" w:pos="1440"/>
        </w:tabs>
        <w:ind w:left="1440" w:hanging="360"/>
      </w:pPr>
      <w:rPr>
        <w:rFonts w:ascii="Courier New" w:hAnsi="Courier New"/>
      </w:rPr>
    </w:lvl>
    <w:lvl w:ilvl="2" w:tplc="4A588A06">
      <w:start w:val="1"/>
      <w:numFmt w:val="bullet"/>
      <w:lvlText w:val=""/>
      <w:lvlJc w:val="left"/>
      <w:pPr>
        <w:tabs>
          <w:tab w:val="num" w:pos="2160"/>
        </w:tabs>
        <w:ind w:left="2160" w:hanging="360"/>
      </w:pPr>
      <w:rPr>
        <w:rFonts w:ascii="Wingdings" w:hAnsi="Wingdings"/>
      </w:rPr>
    </w:lvl>
    <w:lvl w:ilvl="3" w:tplc="A4422828">
      <w:start w:val="1"/>
      <w:numFmt w:val="bullet"/>
      <w:lvlText w:val=""/>
      <w:lvlJc w:val="left"/>
      <w:pPr>
        <w:tabs>
          <w:tab w:val="num" w:pos="2880"/>
        </w:tabs>
        <w:ind w:left="2880" w:hanging="360"/>
      </w:pPr>
      <w:rPr>
        <w:rFonts w:ascii="Symbol" w:hAnsi="Symbol"/>
      </w:rPr>
    </w:lvl>
    <w:lvl w:ilvl="4" w:tplc="F24E607A">
      <w:start w:val="1"/>
      <w:numFmt w:val="bullet"/>
      <w:lvlText w:val="o"/>
      <w:lvlJc w:val="left"/>
      <w:pPr>
        <w:tabs>
          <w:tab w:val="num" w:pos="3600"/>
        </w:tabs>
        <w:ind w:left="3600" w:hanging="360"/>
      </w:pPr>
      <w:rPr>
        <w:rFonts w:ascii="Courier New" w:hAnsi="Courier New"/>
      </w:rPr>
    </w:lvl>
    <w:lvl w:ilvl="5" w:tplc="9AA05894">
      <w:start w:val="1"/>
      <w:numFmt w:val="bullet"/>
      <w:lvlText w:val=""/>
      <w:lvlJc w:val="left"/>
      <w:pPr>
        <w:tabs>
          <w:tab w:val="num" w:pos="4320"/>
        </w:tabs>
        <w:ind w:left="4320" w:hanging="360"/>
      </w:pPr>
      <w:rPr>
        <w:rFonts w:ascii="Wingdings" w:hAnsi="Wingdings"/>
      </w:rPr>
    </w:lvl>
    <w:lvl w:ilvl="6" w:tplc="78446656">
      <w:start w:val="1"/>
      <w:numFmt w:val="bullet"/>
      <w:lvlText w:val=""/>
      <w:lvlJc w:val="left"/>
      <w:pPr>
        <w:tabs>
          <w:tab w:val="num" w:pos="5040"/>
        </w:tabs>
        <w:ind w:left="5040" w:hanging="360"/>
      </w:pPr>
      <w:rPr>
        <w:rFonts w:ascii="Symbol" w:hAnsi="Symbol"/>
      </w:rPr>
    </w:lvl>
    <w:lvl w:ilvl="7" w:tplc="50D68AD2">
      <w:start w:val="1"/>
      <w:numFmt w:val="bullet"/>
      <w:lvlText w:val="o"/>
      <w:lvlJc w:val="left"/>
      <w:pPr>
        <w:tabs>
          <w:tab w:val="num" w:pos="5760"/>
        </w:tabs>
        <w:ind w:left="5760" w:hanging="360"/>
      </w:pPr>
      <w:rPr>
        <w:rFonts w:ascii="Courier New" w:hAnsi="Courier New"/>
      </w:rPr>
    </w:lvl>
    <w:lvl w:ilvl="8" w:tplc="0678A4E0">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4EA6AD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A839B4">
      <w:start w:val="1"/>
      <w:numFmt w:val="bullet"/>
      <w:lvlText w:val="o"/>
      <w:lvlJc w:val="left"/>
      <w:pPr>
        <w:tabs>
          <w:tab w:val="num" w:pos="1440"/>
        </w:tabs>
        <w:ind w:left="1440" w:hanging="360"/>
      </w:pPr>
      <w:rPr>
        <w:rFonts w:ascii="Courier New" w:hAnsi="Courier New"/>
      </w:rPr>
    </w:lvl>
    <w:lvl w:ilvl="2" w:tplc="0BDE9BA0">
      <w:start w:val="1"/>
      <w:numFmt w:val="bullet"/>
      <w:lvlText w:val=""/>
      <w:lvlJc w:val="left"/>
      <w:pPr>
        <w:tabs>
          <w:tab w:val="num" w:pos="2160"/>
        </w:tabs>
        <w:ind w:left="2160" w:hanging="360"/>
      </w:pPr>
      <w:rPr>
        <w:rFonts w:ascii="Wingdings" w:hAnsi="Wingdings"/>
      </w:rPr>
    </w:lvl>
    <w:lvl w:ilvl="3" w:tplc="E5965628">
      <w:start w:val="1"/>
      <w:numFmt w:val="bullet"/>
      <w:lvlText w:val=""/>
      <w:lvlJc w:val="left"/>
      <w:pPr>
        <w:tabs>
          <w:tab w:val="num" w:pos="2880"/>
        </w:tabs>
        <w:ind w:left="2880" w:hanging="360"/>
      </w:pPr>
      <w:rPr>
        <w:rFonts w:ascii="Symbol" w:hAnsi="Symbol"/>
      </w:rPr>
    </w:lvl>
    <w:lvl w:ilvl="4" w:tplc="D286065E">
      <w:start w:val="1"/>
      <w:numFmt w:val="bullet"/>
      <w:lvlText w:val="o"/>
      <w:lvlJc w:val="left"/>
      <w:pPr>
        <w:tabs>
          <w:tab w:val="num" w:pos="3600"/>
        </w:tabs>
        <w:ind w:left="3600" w:hanging="360"/>
      </w:pPr>
      <w:rPr>
        <w:rFonts w:ascii="Courier New" w:hAnsi="Courier New"/>
      </w:rPr>
    </w:lvl>
    <w:lvl w:ilvl="5" w:tplc="88EAE1E4">
      <w:start w:val="1"/>
      <w:numFmt w:val="bullet"/>
      <w:lvlText w:val=""/>
      <w:lvlJc w:val="left"/>
      <w:pPr>
        <w:tabs>
          <w:tab w:val="num" w:pos="4320"/>
        </w:tabs>
        <w:ind w:left="4320" w:hanging="360"/>
      </w:pPr>
      <w:rPr>
        <w:rFonts w:ascii="Wingdings" w:hAnsi="Wingdings"/>
      </w:rPr>
    </w:lvl>
    <w:lvl w:ilvl="6" w:tplc="93165A10">
      <w:start w:val="1"/>
      <w:numFmt w:val="bullet"/>
      <w:lvlText w:val=""/>
      <w:lvlJc w:val="left"/>
      <w:pPr>
        <w:tabs>
          <w:tab w:val="num" w:pos="5040"/>
        </w:tabs>
        <w:ind w:left="5040" w:hanging="360"/>
      </w:pPr>
      <w:rPr>
        <w:rFonts w:ascii="Symbol" w:hAnsi="Symbol"/>
      </w:rPr>
    </w:lvl>
    <w:lvl w:ilvl="7" w:tplc="A7C6C2A8">
      <w:start w:val="1"/>
      <w:numFmt w:val="bullet"/>
      <w:lvlText w:val="o"/>
      <w:lvlJc w:val="left"/>
      <w:pPr>
        <w:tabs>
          <w:tab w:val="num" w:pos="5760"/>
        </w:tabs>
        <w:ind w:left="5760" w:hanging="360"/>
      </w:pPr>
      <w:rPr>
        <w:rFonts w:ascii="Courier New" w:hAnsi="Courier New"/>
      </w:rPr>
    </w:lvl>
    <w:lvl w:ilvl="8" w:tplc="5A6EC8BC">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62EE9E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2C1430">
      <w:start w:val="1"/>
      <w:numFmt w:val="bullet"/>
      <w:lvlText w:val="o"/>
      <w:lvlJc w:val="left"/>
      <w:pPr>
        <w:tabs>
          <w:tab w:val="num" w:pos="1440"/>
        </w:tabs>
        <w:ind w:left="1440" w:hanging="360"/>
      </w:pPr>
      <w:rPr>
        <w:rFonts w:ascii="Courier New" w:hAnsi="Courier New"/>
      </w:rPr>
    </w:lvl>
    <w:lvl w:ilvl="2" w:tplc="D6A873C6">
      <w:start w:val="1"/>
      <w:numFmt w:val="bullet"/>
      <w:lvlText w:val=""/>
      <w:lvlJc w:val="left"/>
      <w:pPr>
        <w:tabs>
          <w:tab w:val="num" w:pos="2160"/>
        </w:tabs>
        <w:ind w:left="2160" w:hanging="360"/>
      </w:pPr>
      <w:rPr>
        <w:rFonts w:ascii="Wingdings" w:hAnsi="Wingdings"/>
      </w:rPr>
    </w:lvl>
    <w:lvl w:ilvl="3" w:tplc="FE3A9620">
      <w:start w:val="1"/>
      <w:numFmt w:val="bullet"/>
      <w:lvlText w:val=""/>
      <w:lvlJc w:val="left"/>
      <w:pPr>
        <w:tabs>
          <w:tab w:val="num" w:pos="2880"/>
        </w:tabs>
        <w:ind w:left="2880" w:hanging="360"/>
      </w:pPr>
      <w:rPr>
        <w:rFonts w:ascii="Symbol" w:hAnsi="Symbol"/>
      </w:rPr>
    </w:lvl>
    <w:lvl w:ilvl="4" w:tplc="CE32E670">
      <w:start w:val="1"/>
      <w:numFmt w:val="bullet"/>
      <w:lvlText w:val="o"/>
      <w:lvlJc w:val="left"/>
      <w:pPr>
        <w:tabs>
          <w:tab w:val="num" w:pos="3600"/>
        </w:tabs>
        <w:ind w:left="3600" w:hanging="360"/>
      </w:pPr>
      <w:rPr>
        <w:rFonts w:ascii="Courier New" w:hAnsi="Courier New"/>
      </w:rPr>
    </w:lvl>
    <w:lvl w:ilvl="5" w:tplc="E46CAA64">
      <w:start w:val="1"/>
      <w:numFmt w:val="bullet"/>
      <w:lvlText w:val=""/>
      <w:lvlJc w:val="left"/>
      <w:pPr>
        <w:tabs>
          <w:tab w:val="num" w:pos="4320"/>
        </w:tabs>
        <w:ind w:left="4320" w:hanging="360"/>
      </w:pPr>
      <w:rPr>
        <w:rFonts w:ascii="Wingdings" w:hAnsi="Wingdings"/>
      </w:rPr>
    </w:lvl>
    <w:lvl w:ilvl="6" w:tplc="34228324">
      <w:start w:val="1"/>
      <w:numFmt w:val="bullet"/>
      <w:lvlText w:val=""/>
      <w:lvlJc w:val="left"/>
      <w:pPr>
        <w:tabs>
          <w:tab w:val="num" w:pos="5040"/>
        </w:tabs>
        <w:ind w:left="5040" w:hanging="360"/>
      </w:pPr>
      <w:rPr>
        <w:rFonts w:ascii="Symbol" w:hAnsi="Symbol"/>
      </w:rPr>
    </w:lvl>
    <w:lvl w:ilvl="7" w:tplc="94841DD0">
      <w:start w:val="1"/>
      <w:numFmt w:val="bullet"/>
      <w:lvlText w:val="o"/>
      <w:lvlJc w:val="left"/>
      <w:pPr>
        <w:tabs>
          <w:tab w:val="num" w:pos="5760"/>
        </w:tabs>
        <w:ind w:left="5760" w:hanging="360"/>
      </w:pPr>
      <w:rPr>
        <w:rFonts w:ascii="Courier New" w:hAnsi="Courier New"/>
      </w:rPr>
    </w:lvl>
    <w:lvl w:ilvl="8" w:tplc="0CDA6F72">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814EFB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1678D6">
      <w:start w:val="1"/>
      <w:numFmt w:val="bullet"/>
      <w:lvlText w:val="o"/>
      <w:lvlJc w:val="left"/>
      <w:pPr>
        <w:tabs>
          <w:tab w:val="num" w:pos="1440"/>
        </w:tabs>
        <w:ind w:left="1440" w:hanging="360"/>
      </w:pPr>
      <w:rPr>
        <w:rFonts w:ascii="Courier New" w:hAnsi="Courier New"/>
      </w:rPr>
    </w:lvl>
    <w:lvl w:ilvl="2" w:tplc="1B226136">
      <w:start w:val="1"/>
      <w:numFmt w:val="bullet"/>
      <w:lvlText w:val=""/>
      <w:lvlJc w:val="left"/>
      <w:pPr>
        <w:tabs>
          <w:tab w:val="num" w:pos="2160"/>
        </w:tabs>
        <w:ind w:left="2160" w:hanging="360"/>
      </w:pPr>
      <w:rPr>
        <w:rFonts w:ascii="Wingdings" w:hAnsi="Wingdings"/>
      </w:rPr>
    </w:lvl>
    <w:lvl w:ilvl="3" w:tplc="E1CAC626">
      <w:start w:val="1"/>
      <w:numFmt w:val="bullet"/>
      <w:lvlText w:val=""/>
      <w:lvlJc w:val="left"/>
      <w:pPr>
        <w:tabs>
          <w:tab w:val="num" w:pos="2880"/>
        </w:tabs>
        <w:ind w:left="2880" w:hanging="360"/>
      </w:pPr>
      <w:rPr>
        <w:rFonts w:ascii="Symbol" w:hAnsi="Symbol"/>
      </w:rPr>
    </w:lvl>
    <w:lvl w:ilvl="4" w:tplc="4F5CF82A">
      <w:start w:val="1"/>
      <w:numFmt w:val="bullet"/>
      <w:lvlText w:val="o"/>
      <w:lvlJc w:val="left"/>
      <w:pPr>
        <w:tabs>
          <w:tab w:val="num" w:pos="3600"/>
        </w:tabs>
        <w:ind w:left="3600" w:hanging="360"/>
      </w:pPr>
      <w:rPr>
        <w:rFonts w:ascii="Courier New" w:hAnsi="Courier New"/>
      </w:rPr>
    </w:lvl>
    <w:lvl w:ilvl="5" w:tplc="1D8AA62A">
      <w:start w:val="1"/>
      <w:numFmt w:val="bullet"/>
      <w:lvlText w:val=""/>
      <w:lvlJc w:val="left"/>
      <w:pPr>
        <w:tabs>
          <w:tab w:val="num" w:pos="4320"/>
        </w:tabs>
        <w:ind w:left="4320" w:hanging="360"/>
      </w:pPr>
      <w:rPr>
        <w:rFonts w:ascii="Wingdings" w:hAnsi="Wingdings"/>
      </w:rPr>
    </w:lvl>
    <w:lvl w:ilvl="6" w:tplc="199854AE">
      <w:start w:val="1"/>
      <w:numFmt w:val="bullet"/>
      <w:lvlText w:val=""/>
      <w:lvlJc w:val="left"/>
      <w:pPr>
        <w:tabs>
          <w:tab w:val="num" w:pos="5040"/>
        </w:tabs>
        <w:ind w:left="5040" w:hanging="360"/>
      </w:pPr>
      <w:rPr>
        <w:rFonts w:ascii="Symbol" w:hAnsi="Symbol"/>
      </w:rPr>
    </w:lvl>
    <w:lvl w:ilvl="7" w:tplc="FA620404">
      <w:start w:val="1"/>
      <w:numFmt w:val="bullet"/>
      <w:lvlText w:val="o"/>
      <w:lvlJc w:val="left"/>
      <w:pPr>
        <w:tabs>
          <w:tab w:val="num" w:pos="5760"/>
        </w:tabs>
        <w:ind w:left="5760" w:hanging="360"/>
      </w:pPr>
      <w:rPr>
        <w:rFonts w:ascii="Courier New" w:hAnsi="Courier New"/>
      </w:rPr>
    </w:lvl>
    <w:lvl w:ilvl="8" w:tplc="570E090C">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611864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B48050">
      <w:start w:val="1"/>
      <w:numFmt w:val="bullet"/>
      <w:lvlText w:val="o"/>
      <w:lvlJc w:val="left"/>
      <w:pPr>
        <w:tabs>
          <w:tab w:val="num" w:pos="1440"/>
        </w:tabs>
        <w:ind w:left="1440" w:hanging="360"/>
      </w:pPr>
      <w:rPr>
        <w:rFonts w:ascii="Courier New" w:hAnsi="Courier New"/>
      </w:rPr>
    </w:lvl>
    <w:lvl w:ilvl="2" w:tplc="0472F5EE">
      <w:start w:val="1"/>
      <w:numFmt w:val="bullet"/>
      <w:lvlText w:val=""/>
      <w:lvlJc w:val="left"/>
      <w:pPr>
        <w:tabs>
          <w:tab w:val="num" w:pos="2160"/>
        </w:tabs>
        <w:ind w:left="2160" w:hanging="360"/>
      </w:pPr>
      <w:rPr>
        <w:rFonts w:ascii="Wingdings" w:hAnsi="Wingdings"/>
      </w:rPr>
    </w:lvl>
    <w:lvl w:ilvl="3" w:tplc="6876E81A">
      <w:start w:val="1"/>
      <w:numFmt w:val="bullet"/>
      <w:lvlText w:val=""/>
      <w:lvlJc w:val="left"/>
      <w:pPr>
        <w:tabs>
          <w:tab w:val="num" w:pos="2880"/>
        </w:tabs>
        <w:ind w:left="2880" w:hanging="360"/>
      </w:pPr>
      <w:rPr>
        <w:rFonts w:ascii="Symbol" w:hAnsi="Symbol"/>
      </w:rPr>
    </w:lvl>
    <w:lvl w:ilvl="4" w:tplc="AF3C083C">
      <w:start w:val="1"/>
      <w:numFmt w:val="bullet"/>
      <w:lvlText w:val="o"/>
      <w:lvlJc w:val="left"/>
      <w:pPr>
        <w:tabs>
          <w:tab w:val="num" w:pos="3600"/>
        </w:tabs>
        <w:ind w:left="3600" w:hanging="360"/>
      </w:pPr>
      <w:rPr>
        <w:rFonts w:ascii="Courier New" w:hAnsi="Courier New"/>
      </w:rPr>
    </w:lvl>
    <w:lvl w:ilvl="5" w:tplc="34E82F0A">
      <w:start w:val="1"/>
      <w:numFmt w:val="bullet"/>
      <w:lvlText w:val=""/>
      <w:lvlJc w:val="left"/>
      <w:pPr>
        <w:tabs>
          <w:tab w:val="num" w:pos="4320"/>
        </w:tabs>
        <w:ind w:left="4320" w:hanging="360"/>
      </w:pPr>
      <w:rPr>
        <w:rFonts w:ascii="Wingdings" w:hAnsi="Wingdings"/>
      </w:rPr>
    </w:lvl>
    <w:lvl w:ilvl="6" w:tplc="1666C544">
      <w:start w:val="1"/>
      <w:numFmt w:val="bullet"/>
      <w:lvlText w:val=""/>
      <w:lvlJc w:val="left"/>
      <w:pPr>
        <w:tabs>
          <w:tab w:val="num" w:pos="5040"/>
        </w:tabs>
        <w:ind w:left="5040" w:hanging="360"/>
      </w:pPr>
      <w:rPr>
        <w:rFonts w:ascii="Symbol" w:hAnsi="Symbol"/>
      </w:rPr>
    </w:lvl>
    <w:lvl w:ilvl="7" w:tplc="7DC43122">
      <w:start w:val="1"/>
      <w:numFmt w:val="bullet"/>
      <w:lvlText w:val="o"/>
      <w:lvlJc w:val="left"/>
      <w:pPr>
        <w:tabs>
          <w:tab w:val="num" w:pos="5760"/>
        </w:tabs>
        <w:ind w:left="5760" w:hanging="360"/>
      </w:pPr>
      <w:rPr>
        <w:rFonts w:ascii="Courier New" w:hAnsi="Courier New"/>
      </w:rPr>
    </w:lvl>
    <w:lvl w:ilvl="8" w:tplc="3E30012C">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0862D1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183200">
      <w:start w:val="1"/>
      <w:numFmt w:val="bullet"/>
      <w:lvlText w:val="o"/>
      <w:lvlJc w:val="left"/>
      <w:pPr>
        <w:tabs>
          <w:tab w:val="num" w:pos="1440"/>
        </w:tabs>
        <w:ind w:left="1440" w:hanging="360"/>
      </w:pPr>
      <w:rPr>
        <w:rFonts w:ascii="Courier New" w:hAnsi="Courier New"/>
      </w:rPr>
    </w:lvl>
    <w:lvl w:ilvl="2" w:tplc="901AC06E">
      <w:start w:val="1"/>
      <w:numFmt w:val="bullet"/>
      <w:lvlText w:val=""/>
      <w:lvlJc w:val="left"/>
      <w:pPr>
        <w:tabs>
          <w:tab w:val="num" w:pos="2160"/>
        </w:tabs>
        <w:ind w:left="2160" w:hanging="360"/>
      </w:pPr>
      <w:rPr>
        <w:rFonts w:ascii="Wingdings" w:hAnsi="Wingdings"/>
      </w:rPr>
    </w:lvl>
    <w:lvl w:ilvl="3" w:tplc="BA061BFA">
      <w:start w:val="1"/>
      <w:numFmt w:val="bullet"/>
      <w:lvlText w:val=""/>
      <w:lvlJc w:val="left"/>
      <w:pPr>
        <w:tabs>
          <w:tab w:val="num" w:pos="2880"/>
        </w:tabs>
        <w:ind w:left="2880" w:hanging="360"/>
      </w:pPr>
      <w:rPr>
        <w:rFonts w:ascii="Symbol" w:hAnsi="Symbol"/>
      </w:rPr>
    </w:lvl>
    <w:lvl w:ilvl="4" w:tplc="A274CC0E">
      <w:start w:val="1"/>
      <w:numFmt w:val="bullet"/>
      <w:lvlText w:val="o"/>
      <w:lvlJc w:val="left"/>
      <w:pPr>
        <w:tabs>
          <w:tab w:val="num" w:pos="3600"/>
        </w:tabs>
        <w:ind w:left="3600" w:hanging="360"/>
      </w:pPr>
      <w:rPr>
        <w:rFonts w:ascii="Courier New" w:hAnsi="Courier New"/>
      </w:rPr>
    </w:lvl>
    <w:lvl w:ilvl="5" w:tplc="C9D0CBB2">
      <w:start w:val="1"/>
      <w:numFmt w:val="bullet"/>
      <w:lvlText w:val=""/>
      <w:lvlJc w:val="left"/>
      <w:pPr>
        <w:tabs>
          <w:tab w:val="num" w:pos="4320"/>
        </w:tabs>
        <w:ind w:left="4320" w:hanging="360"/>
      </w:pPr>
      <w:rPr>
        <w:rFonts w:ascii="Wingdings" w:hAnsi="Wingdings"/>
      </w:rPr>
    </w:lvl>
    <w:lvl w:ilvl="6" w:tplc="F4FADA94">
      <w:start w:val="1"/>
      <w:numFmt w:val="bullet"/>
      <w:lvlText w:val=""/>
      <w:lvlJc w:val="left"/>
      <w:pPr>
        <w:tabs>
          <w:tab w:val="num" w:pos="5040"/>
        </w:tabs>
        <w:ind w:left="5040" w:hanging="360"/>
      </w:pPr>
      <w:rPr>
        <w:rFonts w:ascii="Symbol" w:hAnsi="Symbol"/>
      </w:rPr>
    </w:lvl>
    <w:lvl w:ilvl="7" w:tplc="1784A85C">
      <w:start w:val="1"/>
      <w:numFmt w:val="bullet"/>
      <w:lvlText w:val="o"/>
      <w:lvlJc w:val="left"/>
      <w:pPr>
        <w:tabs>
          <w:tab w:val="num" w:pos="5760"/>
        </w:tabs>
        <w:ind w:left="5760" w:hanging="360"/>
      </w:pPr>
      <w:rPr>
        <w:rFonts w:ascii="Courier New" w:hAnsi="Courier New"/>
      </w:rPr>
    </w:lvl>
    <w:lvl w:ilvl="8" w:tplc="75C0A768">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D680A6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38F50E">
      <w:start w:val="1"/>
      <w:numFmt w:val="bullet"/>
      <w:lvlText w:val="o"/>
      <w:lvlJc w:val="left"/>
      <w:pPr>
        <w:tabs>
          <w:tab w:val="num" w:pos="1440"/>
        </w:tabs>
        <w:ind w:left="1440" w:hanging="360"/>
      </w:pPr>
      <w:rPr>
        <w:rFonts w:ascii="Courier New" w:hAnsi="Courier New"/>
      </w:rPr>
    </w:lvl>
    <w:lvl w:ilvl="2" w:tplc="DCE4A6E4">
      <w:start w:val="1"/>
      <w:numFmt w:val="bullet"/>
      <w:lvlText w:val=""/>
      <w:lvlJc w:val="left"/>
      <w:pPr>
        <w:tabs>
          <w:tab w:val="num" w:pos="2160"/>
        </w:tabs>
        <w:ind w:left="2160" w:hanging="360"/>
      </w:pPr>
      <w:rPr>
        <w:rFonts w:ascii="Wingdings" w:hAnsi="Wingdings"/>
      </w:rPr>
    </w:lvl>
    <w:lvl w:ilvl="3" w:tplc="1B62F4EE">
      <w:start w:val="1"/>
      <w:numFmt w:val="bullet"/>
      <w:lvlText w:val=""/>
      <w:lvlJc w:val="left"/>
      <w:pPr>
        <w:tabs>
          <w:tab w:val="num" w:pos="2880"/>
        </w:tabs>
        <w:ind w:left="2880" w:hanging="360"/>
      </w:pPr>
      <w:rPr>
        <w:rFonts w:ascii="Symbol" w:hAnsi="Symbol"/>
      </w:rPr>
    </w:lvl>
    <w:lvl w:ilvl="4" w:tplc="1666A752">
      <w:start w:val="1"/>
      <w:numFmt w:val="bullet"/>
      <w:lvlText w:val="o"/>
      <w:lvlJc w:val="left"/>
      <w:pPr>
        <w:tabs>
          <w:tab w:val="num" w:pos="3600"/>
        </w:tabs>
        <w:ind w:left="3600" w:hanging="360"/>
      </w:pPr>
      <w:rPr>
        <w:rFonts w:ascii="Courier New" w:hAnsi="Courier New"/>
      </w:rPr>
    </w:lvl>
    <w:lvl w:ilvl="5" w:tplc="8B8C2266">
      <w:start w:val="1"/>
      <w:numFmt w:val="bullet"/>
      <w:lvlText w:val=""/>
      <w:lvlJc w:val="left"/>
      <w:pPr>
        <w:tabs>
          <w:tab w:val="num" w:pos="4320"/>
        </w:tabs>
        <w:ind w:left="4320" w:hanging="360"/>
      </w:pPr>
      <w:rPr>
        <w:rFonts w:ascii="Wingdings" w:hAnsi="Wingdings"/>
      </w:rPr>
    </w:lvl>
    <w:lvl w:ilvl="6" w:tplc="1E284EE4">
      <w:start w:val="1"/>
      <w:numFmt w:val="bullet"/>
      <w:lvlText w:val=""/>
      <w:lvlJc w:val="left"/>
      <w:pPr>
        <w:tabs>
          <w:tab w:val="num" w:pos="5040"/>
        </w:tabs>
        <w:ind w:left="5040" w:hanging="360"/>
      </w:pPr>
      <w:rPr>
        <w:rFonts w:ascii="Symbol" w:hAnsi="Symbol"/>
      </w:rPr>
    </w:lvl>
    <w:lvl w:ilvl="7" w:tplc="0924F98C">
      <w:start w:val="1"/>
      <w:numFmt w:val="bullet"/>
      <w:lvlText w:val="o"/>
      <w:lvlJc w:val="left"/>
      <w:pPr>
        <w:tabs>
          <w:tab w:val="num" w:pos="5760"/>
        </w:tabs>
        <w:ind w:left="5760" w:hanging="360"/>
      </w:pPr>
      <w:rPr>
        <w:rFonts w:ascii="Courier New" w:hAnsi="Courier New"/>
      </w:rPr>
    </w:lvl>
    <w:lvl w:ilvl="8" w:tplc="2DA0C31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0DA275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7AB412">
      <w:start w:val="1"/>
      <w:numFmt w:val="bullet"/>
      <w:lvlText w:val="o"/>
      <w:lvlJc w:val="left"/>
      <w:pPr>
        <w:tabs>
          <w:tab w:val="num" w:pos="1440"/>
        </w:tabs>
        <w:ind w:left="1440" w:hanging="360"/>
      </w:pPr>
      <w:rPr>
        <w:rFonts w:ascii="Courier New" w:hAnsi="Courier New"/>
      </w:rPr>
    </w:lvl>
    <w:lvl w:ilvl="2" w:tplc="8A8E0BAE">
      <w:start w:val="1"/>
      <w:numFmt w:val="bullet"/>
      <w:lvlText w:val=""/>
      <w:lvlJc w:val="left"/>
      <w:pPr>
        <w:tabs>
          <w:tab w:val="num" w:pos="2160"/>
        </w:tabs>
        <w:ind w:left="2160" w:hanging="360"/>
      </w:pPr>
      <w:rPr>
        <w:rFonts w:ascii="Wingdings" w:hAnsi="Wingdings"/>
      </w:rPr>
    </w:lvl>
    <w:lvl w:ilvl="3" w:tplc="5566ADA6">
      <w:start w:val="1"/>
      <w:numFmt w:val="bullet"/>
      <w:lvlText w:val=""/>
      <w:lvlJc w:val="left"/>
      <w:pPr>
        <w:tabs>
          <w:tab w:val="num" w:pos="2880"/>
        </w:tabs>
        <w:ind w:left="2880" w:hanging="360"/>
      </w:pPr>
      <w:rPr>
        <w:rFonts w:ascii="Symbol" w:hAnsi="Symbol"/>
      </w:rPr>
    </w:lvl>
    <w:lvl w:ilvl="4" w:tplc="4210BACE">
      <w:start w:val="1"/>
      <w:numFmt w:val="bullet"/>
      <w:lvlText w:val="o"/>
      <w:lvlJc w:val="left"/>
      <w:pPr>
        <w:tabs>
          <w:tab w:val="num" w:pos="3600"/>
        </w:tabs>
        <w:ind w:left="3600" w:hanging="360"/>
      </w:pPr>
      <w:rPr>
        <w:rFonts w:ascii="Courier New" w:hAnsi="Courier New"/>
      </w:rPr>
    </w:lvl>
    <w:lvl w:ilvl="5" w:tplc="E0A84C6A">
      <w:start w:val="1"/>
      <w:numFmt w:val="bullet"/>
      <w:lvlText w:val=""/>
      <w:lvlJc w:val="left"/>
      <w:pPr>
        <w:tabs>
          <w:tab w:val="num" w:pos="4320"/>
        </w:tabs>
        <w:ind w:left="4320" w:hanging="360"/>
      </w:pPr>
      <w:rPr>
        <w:rFonts w:ascii="Wingdings" w:hAnsi="Wingdings"/>
      </w:rPr>
    </w:lvl>
    <w:lvl w:ilvl="6" w:tplc="E4427280">
      <w:start w:val="1"/>
      <w:numFmt w:val="bullet"/>
      <w:lvlText w:val=""/>
      <w:lvlJc w:val="left"/>
      <w:pPr>
        <w:tabs>
          <w:tab w:val="num" w:pos="5040"/>
        </w:tabs>
        <w:ind w:left="5040" w:hanging="360"/>
      </w:pPr>
      <w:rPr>
        <w:rFonts w:ascii="Symbol" w:hAnsi="Symbol"/>
      </w:rPr>
    </w:lvl>
    <w:lvl w:ilvl="7" w:tplc="31725D1E">
      <w:start w:val="1"/>
      <w:numFmt w:val="bullet"/>
      <w:lvlText w:val="o"/>
      <w:lvlJc w:val="left"/>
      <w:pPr>
        <w:tabs>
          <w:tab w:val="num" w:pos="5760"/>
        </w:tabs>
        <w:ind w:left="5760" w:hanging="360"/>
      </w:pPr>
      <w:rPr>
        <w:rFonts w:ascii="Courier New" w:hAnsi="Courier New"/>
      </w:rPr>
    </w:lvl>
    <w:lvl w:ilvl="8" w:tplc="B99879D8">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29589D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20741C">
      <w:start w:val="1"/>
      <w:numFmt w:val="bullet"/>
      <w:lvlText w:val="o"/>
      <w:lvlJc w:val="left"/>
      <w:pPr>
        <w:tabs>
          <w:tab w:val="num" w:pos="1440"/>
        </w:tabs>
        <w:ind w:left="1440" w:hanging="360"/>
      </w:pPr>
      <w:rPr>
        <w:rFonts w:ascii="Courier New" w:hAnsi="Courier New"/>
      </w:rPr>
    </w:lvl>
    <w:lvl w:ilvl="2" w:tplc="C5F4D968">
      <w:start w:val="1"/>
      <w:numFmt w:val="bullet"/>
      <w:lvlText w:val=""/>
      <w:lvlJc w:val="left"/>
      <w:pPr>
        <w:tabs>
          <w:tab w:val="num" w:pos="2160"/>
        </w:tabs>
        <w:ind w:left="2160" w:hanging="360"/>
      </w:pPr>
      <w:rPr>
        <w:rFonts w:ascii="Wingdings" w:hAnsi="Wingdings"/>
      </w:rPr>
    </w:lvl>
    <w:lvl w:ilvl="3" w:tplc="FAD4363A">
      <w:start w:val="1"/>
      <w:numFmt w:val="bullet"/>
      <w:lvlText w:val=""/>
      <w:lvlJc w:val="left"/>
      <w:pPr>
        <w:tabs>
          <w:tab w:val="num" w:pos="2880"/>
        </w:tabs>
        <w:ind w:left="2880" w:hanging="360"/>
      </w:pPr>
      <w:rPr>
        <w:rFonts w:ascii="Symbol" w:hAnsi="Symbol"/>
      </w:rPr>
    </w:lvl>
    <w:lvl w:ilvl="4" w:tplc="DAAC7388">
      <w:start w:val="1"/>
      <w:numFmt w:val="bullet"/>
      <w:lvlText w:val="o"/>
      <w:lvlJc w:val="left"/>
      <w:pPr>
        <w:tabs>
          <w:tab w:val="num" w:pos="3600"/>
        </w:tabs>
        <w:ind w:left="3600" w:hanging="360"/>
      </w:pPr>
      <w:rPr>
        <w:rFonts w:ascii="Courier New" w:hAnsi="Courier New"/>
      </w:rPr>
    </w:lvl>
    <w:lvl w:ilvl="5" w:tplc="ACB050FA">
      <w:start w:val="1"/>
      <w:numFmt w:val="bullet"/>
      <w:lvlText w:val=""/>
      <w:lvlJc w:val="left"/>
      <w:pPr>
        <w:tabs>
          <w:tab w:val="num" w:pos="4320"/>
        </w:tabs>
        <w:ind w:left="4320" w:hanging="360"/>
      </w:pPr>
      <w:rPr>
        <w:rFonts w:ascii="Wingdings" w:hAnsi="Wingdings"/>
      </w:rPr>
    </w:lvl>
    <w:lvl w:ilvl="6" w:tplc="160E7C52">
      <w:start w:val="1"/>
      <w:numFmt w:val="bullet"/>
      <w:lvlText w:val=""/>
      <w:lvlJc w:val="left"/>
      <w:pPr>
        <w:tabs>
          <w:tab w:val="num" w:pos="5040"/>
        </w:tabs>
        <w:ind w:left="5040" w:hanging="360"/>
      </w:pPr>
      <w:rPr>
        <w:rFonts w:ascii="Symbol" w:hAnsi="Symbol"/>
      </w:rPr>
    </w:lvl>
    <w:lvl w:ilvl="7" w:tplc="F8F8F344">
      <w:start w:val="1"/>
      <w:numFmt w:val="bullet"/>
      <w:lvlText w:val="o"/>
      <w:lvlJc w:val="left"/>
      <w:pPr>
        <w:tabs>
          <w:tab w:val="num" w:pos="5760"/>
        </w:tabs>
        <w:ind w:left="5760" w:hanging="360"/>
      </w:pPr>
      <w:rPr>
        <w:rFonts w:ascii="Courier New" w:hAnsi="Courier New"/>
      </w:rPr>
    </w:lvl>
    <w:lvl w:ilvl="8" w:tplc="FA5657B4">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1A3E2E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B43B6C">
      <w:start w:val="1"/>
      <w:numFmt w:val="bullet"/>
      <w:lvlText w:val="o"/>
      <w:lvlJc w:val="left"/>
      <w:pPr>
        <w:tabs>
          <w:tab w:val="num" w:pos="1440"/>
        </w:tabs>
        <w:ind w:left="1440" w:hanging="360"/>
      </w:pPr>
      <w:rPr>
        <w:rFonts w:ascii="Courier New" w:hAnsi="Courier New"/>
      </w:rPr>
    </w:lvl>
    <w:lvl w:ilvl="2" w:tplc="F7D8AA84">
      <w:start w:val="1"/>
      <w:numFmt w:val="bullet"/>
      <w:lvlText w:val=""/>
      <w:lvlJc w:val="left"/>
      <w:pPr>
        <w:tabs>
          <w:tab w:val="num" w:pos="2160"/>
        </w:tabs>
        <w:ind w:left="2160" w:hanging="360"/>
      </w:pPr>
      <w:rPr>
        <w:rFonts w:ascii="Wingdings" w:hAnsi="Wingdings"/>
      </w:rPr>
    </w:lvl>
    <w:lvl w:ilvl="3" w:tplc="0680ACDA">
      <w:start w:val="1"/>
      <w:numFmt w:val="bullet"/>
      <w:lvlText w:val=""/>
      <w:lvlJc w:val="left"/>
      <w:pPr>
        <w:tabs>
          <w:tab w:val="num" w:pos="2880"/>
        </w:tabs>
        <w:ind w:left="2880" w:hanging="360"/>
      </w:pPr>
      <w:rPr>
        <w:rFonts w:ascii="Symbol" w:hAnsi="Symbol"/>
      </w:rPr>
    </w:lvl>
    <w:lvl w:ilvl="4" w:tplc="BB1486DC">
      <w:start w:val="1"/>
      <w:numFmt w:val="bullet"/>
      <w:lvlText w:val="o"/>
      <w:lvlJc w:val="left"/>
      <w:pPr>
        <w:tabs>
          <w:tab w:val="num" w:pos="3600"/>
        </w:tabs>
        <w:ind w:left="3600" w:hanging="360"/>
      </w:pPr>
      <w:rPr>
        <w:rFonts w:ascii="Courier New" w:hAnsi="Courier New"/>
      </w:rPr>
    </w:lvl>
    <w:lvl w:ilvl="5" w:tplc="203E69E8">
      <w:start w:val="1"/>
      <w:numFmt w:val="bullet"/>
      <w:lvlText w:val=""/>
      <w:lvlJc w:val="left"/>
      <w:pPr>
        <w:tabs>
          <w:tab w:val="num" w:pos="4320"/>
        </w:tabs>
        <w:ind w:left="4320" w:hanging="360"/>
      </w:pPr>
      <w:rPr>
        <w:rFonts w:ascii="Wingdings" w:hAnsi="Wingdings"/>
      </w:rPr>
    </w:lvl>
    <w:lvl w:ilvl="6" w:tplc="54F23D10">
      <w:start w:val="1"/>
      <w:numFmt w:val="bullet"/>
      <w:lvlText w:val=""/>
      <w:lvlJc w:val="left"/>
      <w:pPr>
        <w:tabs>
          <w:tab w:val="num" w:pos="5040"/>
        </w:tabs>
        <w:ind w:left="5040" w:hanging="360"/>
      </w:pPr>
      <w:rPr>
        <w:rFonts w:ascii="Symbol" w:hAnsi="Symbol"/>
      </w:rPr>
    </w:lvl>
    <w:lvl w:ilvl="7" w:tplc="F670E078">
      <w:start w:val="1"/>
      <w:numFmt w:val="bullet"/>
      <w:lvlText w:val="o"/>
      <w:lvlJc w:val="left"/>
      <w:pPr>
        <w:tabs>
          <w:tab w:val="num" w:pos="5760"/>
        </w:tabs>
        <w:ind w:left="5760" w:hanging="360"/>
      </w:pPr>
      <w:rPr>
        <w:rFonts w:ascii="Courier New" w:hAnsi="Courier New"/>
      </w:rPr>
    </w:lvl>
    <w:lvl w:ilvl="8" w:tplc="ED14CD6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5296A5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F63DD0">
      <w:start w:val="1"/>
      <w:numFmt w:val="bullet"/>
      <w:lvlText w:val="o"/>
      <w:lvlJc w:val="left"/>
      <w:pPr>
        <w:tabs>
          <w:tab w:val="num" w:pos="1440"/>
        </w:tabs>
        <w:ind w:left="1440" w:hanging="360"/>
      </w:pPr>
      <w:rPr>
        <w:rFonts w:ascii="Courier New" w:hAnsi="Courier New"/>
      </w:rPr>
    </w:lvl>
    <w:lvl w:ilvl="2" w:tplc="CAC09F9E">
      <w:start w:val="1"/>
      <w:numFmt w:val="bullet"/>
      <w:lvlText w:val=""/>
      <w:lvlJc w:val="left"/>
      <w:pPr>
        <w:tabs>
          <w:tab w:val="num" w:pos="2160"/>
        </w:tabs>
        <w:ind w:left="2160" w:hanging="360"/>
      </w:pPr>
      <w:rPr>
        <w:rFonts w:ascii="Wingdings" w:hAnsi="Wingdings"/>
      </w:rPr>
    </w:lvl>
    <w:lvl w:ilvl="3" w:tplc="13587256">
      <w:start w:val="1"/>
      <w:numFmt w:val="bullet"/>
      <w:lvlText w:val=""/>
      <w:lvlJc w:val="left"/>
      <w:pPr>
        <w:tabs>
          <w:tab w:val="num" w:pos="2880"/>
        </w:tabs>
        <w:ind w:left="2880" w:hanging="360"/>
      </w:pPr>
      <w:rPr>
        <w:rFonts w:ascii="Symbol" w:hAnsi="Symbol"/>
      </w:rPr>
    </w:lvl>
    <w:lvl w:ilvl="4" w:tplc="B00C4794">
      <w:start w:val="1"/>
      <w:numFmt w:val="bullet"/>
      <w:lvlText w:val="o"/>
      <w:lvlJc w:val="left"/>
      <w:pPr>
        <w:tabs>
          <w:tab w:val="num" w:pos="3600"/>
        </w:tabs>
        <w:ind w:left="3600" w:hanging="360"/>
      </w:pPr>
      <w:rPr>
        <w:rFonts w:ascii="Courier New" w:hAnsi="Courier New"/>
      </w:rPr>
    </w:lvl>
    <w:lvl w:ilvl="5" w:tplc="62DE5F7A">
      <w:start w:val="1"/>
      <w:numFmt w:val="bullet"/>
      <w:lvlText w:val=""/>
      <w:lvlJc w:val="left"/>
      <w:pPr>
        <w:tabs>
          <w:tab w:val="num" w:pos="4320"/>
        </w:tabs>
        <w:ind w:left="4320" w:hanging="360"/>
      </w:pPr>
      <w:rPr>
        <w:rFonts w:ascii="Wingdings" w:hAnsi="Wingdings"/>
      </w:rPr>
    </w:lvl>
    <w:lvl w:ilvl="6" w:tplc="2E12C22C">
      <w:start w:val="1"/>
      <w:numFmt w:val="bullet"/>
      <w:lvlText w:val=""/>
      <w:lvlJc w:val="left"/>
      <w:pPr>
        <w:tabs>
          <w:tab w:val="num" w:pos="5040"/>
        </w:tabs>
        <w:ind w:left="5040" w:hanging="360"/>
      </w:pPr>
      <w:rPr>
        <w:rFonts w:ascii="Symbol" w:hAnsi="Symbol"/>
      </w:rPr>
    </w:lvl>
    <w:lvl w:ilvl="7" w:tplc="B19656CC">
      <w:start w:val="1"/>
      <w:numFmt w:val="bullet"/>
      <w:lvlText w:val="o"/>
      <w:lvlJc w:val="left"/>
      <w:pPr>
        <w:tabs>
          <w:tab w:val="num" w:pos="5760"/>
        </w:tabs>
        <w:ind w:left="5760" w:hanging="360"/>
      </w:pPr>
      <w:rPr>
        <w:rFonts w:ascii="Courier New" w:hAnsi="Courier New"/>
      </w:rPr>
    </w:lvl>
    <w:lvl w:ilvl="8" w:tplc="5DB2E3C8">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48F083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F2B65C">
      <w:start w:val="1"/>
      <w:numFmt w:val="bullet"/>
      <w:lvlText w:val="o"/>
      <w:lvlJc w:val="left"/>
      <w:pPr>
        <w:tabs>
          <w:tab w:val="num" w:pos="1440"/>
        </w:tabs>
        <w:ind w:left="1440" w:hanging="360"/>
      </w:pPr>
      <w:rPr>
        <w:rFonts w:ascii="Courier New" w:hAnsi="Courier New"/>
      </w:rPr>
    </w:lvl>
    <w:lvl w:ilvl="2" w:tplc="5920AD54">
      <w:start w:val="1"/>
      <w:numFmt w:val="bullet"/>
      <w:lvlText w:val=""/>
      <w:lvlJc w:val="left"/>
      <w:pPr>
        <w:tabs>
          <w:tab w:val="num" w:pos="2160"/>
        </w:tabs>
        <w:ind w:left="2160" w:hanging="360"/>
      </w:pPr>
      <w:rPr>
        <w:rFonts w:ascii="Wingdings" w:hAnsi="Wingdings"/>
      </w:rPr>
    </w:lvl>
    <w:lvl w:ilvl="3" w:tplc="E2B6DF82">
      <w:start w:val="1"/>
      <w:numFmt w:val="bullet"/>
      <w:lvlText w:val=""/>
      <w:lvlJc w:val="left"/>
      <w:pPr>
        <w:tabs>
          <w:tab w:val="num" w:pos="2880"/>
        </w:tabs>
        <w:ind w:left="2880" w:hanging="360"/>
      </w:pPr>
      <w:rPr>
        <w:rFonts w:ascii="Symbol" w:hAnsi="Symbol"/>
      </w:rPr>
    </w:lvl>
    <w:lvl w:ilvl="4" w:tplc="0EEA67BE">
      <w:start w:val="1"/>
      <w:numFmt w:val="bullet"/>
      <w:lvlText w:val="o"/>
      <w:lvlJc w:val="left"/>
      <w:pPr>
        <w:tabs>
          <w:tab w:val="num" w:pos="3600"/>
        </w:tabs>
        <w:ind w:left="3600" w:hanging="360"/>
      </w:pPr>
      <w:rPr>
        <w:rFonts w:ascii="Courier New" w:hAnsi="Courier New"/>
      </w:rPr>
    </w:lvl>
    <w:lvl w:ilvl="5" w:tplc="3D483BDA">
      <w:start w:val="1"/>
      <w:numFmt w:val="bullet"/>
      <w:lvlText w:val=""/>
      <w:lvlJc w:val="left"/>
      <w:pPr>
        <w:tabs>
          <w:tab w:val="num" w:pos="4320"/>
        </w:tabs>
        <w:ind w:left="4320" w:hanging="360"/>
      </w:pPr>
      <w:rPr>
        <w:rFonts w:ascii="Wingdings" w:hAnsi="Wingdings"/>
      </w:rPr>
    </w:lvl>
    <w:lvl w:ilvl="6" w:tplc="6A6C5338">
      <w:start w:val="1"/>
      <w:numFmt w:val="bullet"/>
      <w:lvlText w:val=""/>
      <w:lvlJc w:val="left"/>
      <w:pPr>
        <w:tabs>
          <w:tab w:val="num" w:pos="5040"/>
        </w:tabs>
        <w:ind w:left="5040" w:hanging="360"/>
      </w:pPr>
      <w:rPr>
        <w:rFonts w:ascii="Symbol" w:hAnsi="Symbol"/>
      </w:rPr>
    </w:lvl>
    <w:lvl w:ilvl="7" w:tplc="DAF48080">
      <w:start w:val="1"/>
      <w:numFmt w:val="bullet"/>
      <w:lvlText w:val="o"/>
      <w:lvlJc w:val="left"/>
      <w:pPr>
        <w:tabs>
          <w:tab w:val="num" w:pos="5760"/>
        </w:tabs>
        <w:ind w:left="5760" w:hanging="360"/>
      </w:pPr>
      <w:rPr>
        <w:rFonts w:ascii="Courier New" w:hAnsi="Courier New"/>
      </w:rPr>
    </w:lvl>
    <w:lvl w:ilvl="8" w:tplc="22AEBDDA">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70528D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00F1FA">
      <w:start w:val="1"/>
      <w:numFmt w:val="bullet"/>
      <w:lvlText w:val="o"/>
      <w:lvlJc w:val="left"/>
      <w:pPr>
        <w:tabs>
          <w:tab w:val="num" w:pos="1440"/>
        </w:tabs>
        <w:ind w:left="1440" w:hanging="360"/>
      </w:pPr>
      <w:rPr>
        <w:rFonts w:ascii="Courier New" w:hAnsi="Courier New"/>
      </w:rPr>
    </w:lvl>
    <w:lvl w:ilvl="2" w:tplc="B994D276">
      <w:start w:val="1"/>
      <w:numFmt w:val="bullet"/>
      <w:lvlText w:val=""/>
      <w:lvlJc w:val="left"/>
      <w:pPr>
        <w:tabs>
          <w:tab w:val="num" w:pos="2160"/>
        </w:tabs>
        <w:ind w:left="2160" w:hanging="360"/>
      </w:pPr>
      <w:rPr>
        <w:rFonts w:ascii="Wingdings" w:hAnsi="Wingdings"/>
      </w:rPr>
    </w:lvl>
    <w:lvl w:ilvl="3" w:tplc="7FD45824">
      <w:start w:val="1"/>
      <w:numFmt w:val="bullet"/>
      <w:lvlText w:val=""/>
      <w:lvlJc w:val="left"/>
      <w:pPr>
        <w:tabs>
          <w:tab w:val="num" w:pos="2880"/>
        </w:tabs>
        <w:ind w:left="2880" w:hanging="360"/>
      </w:pPr>
      <w:rPr>
        <w:rFonts w:ascii="Symbol" w:hAnsi="Symbol"/>
      </w:rPr>
    </w:lvl>
    <w:lvl w:ilvl="4" w:tplc="D6C49672">
      <w:start w:val="1"/>
      <w:numFmt w:val="bullet"/>
      <w:lvlText w:val="o"/>
      <w:lvlJc w:val="left"/>
      <w:pPr>
        <w:tabs>
          <w:tab w:val="num" w:pos="3600"/>
        </w:tabs>
        <w:ind w:left="3600" w:hanging="360"/>
      </w:pPr>
      <w:rPr>
        <w:rFonts w:ascii="Courier New" w:hAnsi="Courier New"/>
      </w:rPr>
    </w:lvl>
    <w:lvl w:ilvl="5" w:tplc="0DF24F66">
      <w:start w:val="1"/>
      <w:numFmt w:val="bullet"/>
      <w:lvlText w:val=""/>
      <w:lvlJc w:val="left"/>
      <w:pPr>
        <w:tabs>
          <w:tab w:val="num" w:pos="4320"/>
        </w:tabs>
        <w:ind w:left="4320" w:hanging="360"/>
      </w:pPr>
      <w:rPr>
        <w:rFonts w:ascii="Wingdings" w:hAnsi="Wingdings"/>
      </w:rPr>
    </w:lvl>
    <w:lvl w:ilvl="6" w:tplc="7D70B4C2">
      <w:start w:val="1"/>
      <w:numFmt w:val="bullet"/>
      <w:lvlText w:val=""/>
      <w:lvlJc w:val="left"/>
      <w:pPr>
        <w:tabs>
          <w:tab w:val="num" w:pos="5040"/>
        </w:tabs>
        <w:ind w:left="5040" w:hanging="360"/>
      </w:pPr>
      <w:rPr>
        <w:rFonts w:ascii="Symbol" w:hAnsi="Symbol"/>
      </w:rPr>
    </w:lvl>
    <w:lvl w:ilvl="7" w:tplc="F4B8FB90">
      <w:start w:val="1"/>
      <w:numFmt w:val="bullet"/>
      <w:lvlText w:val="o"/>
      <w:lvlJc w:val="left"/>
      <w:pPr>
        <w:tabs>
          <w:tab w:val="num" w:pos="5760"/>
        </w:tabs>
        <w:ind w:left="5760" w:hanging="360"/>
      </w:pPr>
      <w:rPr>
        <w:rFonts w:ascii="Courier New" w:hAnsi="Courier New"/>
      </w:rPr>
    </w:lvl>
    <w:lvl w:ilvl="8" w:tplc="4B069D1A">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B186CD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0321C">
      <w:start w:val="1"/>
      <w:numFmt w:val="bullet"/>
      <w:lvlText w:val="o"/>
      <w:lvlJc w:val="left"/>
      <w:pPr>
        <w:tabs>
          <w:tab w:val="num" w:pos="1440"/>
        </w:tabs>
        <w:ind w:left="1440" w:hanging="360"/>
      </w:pPr>
      <w:rPr>
        <w:rFonts w:ascii="Courier New" w:hAnsi="Courier New"/>
      </w:rPr>
    </w:lvl>
    <w:lvl w:ilvl="2" w:tplc="D868C93A">
      <w:start w:val="1"/>
      <w:numFmt w:val="bullet"/>
      <w:lvlText w:val=""/>
      <w:lvlJc w:val="left"/>
      <w:pPr>
        <w:tabs>
          <w:tab w:val="num" w:pos="2160"/>
        </w:tabs>
        <w:ind w:left="2160" w:hanging="360"/>
      </w:pPr>
      <w:rPr>
        <w:rFonts w:ascii="Wingdings" w:hAnsi="Wingdings"/>
      </w:rPr>
    </w:lvl>
    <w:lvl w:ilvl="3" w:tplc="70C0EC7E">
      <w:start w:val="1"/>
      <w:numFmt w:val="bullet"/>
      <w:lvlText w:val=""/>
      <w:lvlJc w:val="left"/>
      <w:pPr>
        <w:tabs>
          <w:tab w:val="num" w:pos="2880"/>
        </w:tabs>
        <w:ind w:left="2880" w:hanging="360"/>
      </w:pPr>
      <w:rPr>
        <w:rFonts w:ascii="Symbol" w:hAnsi="Symbol"/>
      </w:rPr>
    </w:lvl>
    <w:lvl w:ilvl="4" w:tplc="21FC2454">
      <w:start w:val="1"/>
      <w:numFmt w:val="bullet"/>
      <w:lvlText w:val="o"/>
      <w:lvlJc w:val="left"/>
      <w:pPr>
        <w:tabs>
          <w:tab w:val="num" w:pos="3600"/>
        </w:tabs>
        <w:ind w:left="3600" w:hanging="360"/>
      </w:pPr>
      <w:rPr>
        <w:rFonts w:ascii="Courier New" w:hAnsi="Courier New"/>
      </w:rPr>
    </w:lvl>
    <w:lvl w:ilvl="5" w:tplc="20A0F8C0">
      <w:start w:val="1"/>
      <w:numFmt w:val="bullet"/>
      <w:lvlText w:val=""/>
      <w:lvlJc w:val="left"/>
      <w:pPr>
        <w:tabs>
          <w:tab w:val="num" w:pos="4320"/>
        </w:tabs>
        <w:ind w:left="4320" w:hanging="360"/>
      </w:pPr>
      <w:rPr>
        <w:rFonts w:ascii="Wingdings" w:hAnsi="Wingdings"/>
      </w:rPr>
    </w:lvl>
    <w:lvl w:ilvl="6" w:tplc="86A8744A">
      <w:start w:val="1"/>
      <w:numFmt w:val="bullet"/>
      <w:lvlText w:val=""/>
      <w:lvlJc w:val="left"/>
      <w:pPr>
        <w:tabs>
          <w:tab w:val="num" w:pos="5040"/>
        </w:tabs>
        <w:ind w:left="5040" w:hanging="360"/>
      </w:pPr>
      <w:rPr>
        <w:rFonts w:ascii="Symbol" w:hAnsi="Symbol"/>
      </w:rPr>
    </w:lvl>
    <w:lvl w:ilvl="7" w:tplc="97DA01CC">
      <w:start w:val="1"/>
      <w:numFmt w:val="bullet"/>
      <w:lvlText w:val="o"/>
      <w:lvlJc w:val="left"/>
      <w:pPr>
        <w:tabs>
          <w:tab w:val="num" w:pos="5760"/>
        </w:tabs>
        <w:ind w:left="5760" w:hanging="360"/>
      </w:pPr>
      <w:rPr>
        <w:rFonts w:ascii="Courier New" w:hAnsi="Courier New"/>
      </w:rPr>
    </w:lvl>
    <w:lvl w:ilvl="8" w:tplc="3FE2353A">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A7947F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D22BC8">
      <w:start w:val="1"/>
      <w:numFmt w:val="bullet"/>
      <w:lvlText w:val="o"/>
      <w:lvlJc w:val="left"/>
      <w:pPr>
        <w:tabs>
          <w:tab w:val="num" w:pos="1440"/>
        </w:tabs>
        <w:ind w:left="1440" w:hanging="360"/>
      </w:pPr>
      <w:rPr>
        <w:rFonts w:ascii="Courier New" w:hAnsi="Courier New"/>
      </w:rPr>
    </w:lvl>
    <w:lvl w:ilvl="2" w:tplc="EA4AC7C6">
      <w:start w:val="1"/>
      <w:numFmt w:val="bullet"/>
      <w:lvlText w:val=""/>
      <w:lvlJc w:val="left"/>
      <w:pPr>
        <w:tabs>
          <w:tab w:val="num" w:pos="2160"/>
        </w:tabs>
        <w:ind w:left="2160" w:hanging="360"/>
      </w:pPr>
      <w:rPr>
        <w:rFonts w:ascii="Wingdings" w:hAnsi="Wingdings"/>
      </w:rPr>
    </w:lvl>
    <w:lvl w:ilvl="3" w:tplc="A210C206">
      <w:start w:val="1"/>
      <w:numFmt w:val="bullet"/>
      <w:lvlText w:val=""/>
      <w:lvlJc w:val="left"/>
      <w:pPr>
        <w:tabs>
          <w:tab w:val="num" w:pos="2880"/>
        </w:tabs>
        <w:ind w:left="2880" w:hanging="360"/>
      </w:pPr>
      <w:rPr>
        <w:rFonts w:ascii="Symbol" w:hAnsi="Symbol"/>
      </w:rPr>
    </w:lvl>
    <w:lvl w:ilvl="4" w:tplc="E24AD0F8">
      <w:start w:val="1"/>
      <w:numFmt w:val="bullet"/>
      <w:lvlText w:val="o"/>
      <w:lvlJc w:val="left"/>
      <w:pPr>
        <w:tabs>
          <w:tab w:val="num" w:pos="3600"/>
        </w:tabs>
        <w:ind w:left="3600" w:hanging="360"/>
      </w:pPr>
      <w:rPr>
        <w:rFonts w:ascii="Courier New" w:hAnsi="Courier New"/>
      </w:rPr>
    </w:lvl>
    <w:lvl w:ilvl="5" w:tplc="51A458B0">
      <w:start w:val="1"/>
      <w:numFmt w:val="bullet"/>
      <w:lvlText w:val=""/>
      <w:lvlJc w:val="left"/>
      <w:pPr>
        <w:tabs>
          <w:tab w:val="num" w:pos="4320"/>
        </w:tabs>
        <w:ind w:left="4320" w:hanging="360"/>
      </w:pPr>
      <w:rPr>
        <w:rFonts w:ascii="Wingdings" w:hAnsi="Wingdings"/>
      </w:rPr>
    </w:lvl>
    <w:lvl w:ilvl="6" w:tplc="B50631EA">
      <w:start w:val="1"/>
      <w:numFmt w:val="bullet"/>
      <w:lvlText w:val=""/>
      <w:lvlJc w:val="left"/>
      <w:pPr>
        <w:tabs>
          <w:tab w:val="num" w:pos="5040"/>
        </w:tabs>
        <w:ind w:left="5040" w:hanging="360"/>
      </w:pPr>
      <w:rPr>
        <w:rFonts w:ascii="Symbol" w:hAnsi="Symbol"/>
      </w:rPr>
    </w:lvl>
    <w:lvl w:ilvl="7" w:tplc="4D0E94DE">
      <w:start w:val="1"/>
      <w:numFmt w:val="bullet"/>
      <w:lvlText w:val="o"/>
      <w:lvlJc w:val="left"/>
      <w:pPr>
        <w:tabs>
          <w:tab w:val="num" w:pos="5760"/>
        </w:tabs>
        <w:ind w:left="5760" w:hanging="360"/>
      </w:pPr>
      <w:rPr>
        <w:rFonts w:ascii="Courier New" w:hAnsi="Courier New"/>
      </w:rPr>
    </w:lvl>
    <w:lvl w:ilvl="8" w:tplc="6D641B90">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FFE6AD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4EF300">
      <w:start w:val="1"/>
      <w:numFmt w:val="bullet"/>
      <w:lvlText w:val="o"/>
      <w:lvlJc w:val="left"/>
      <w:pPr>
        <w:tabs>
          <w:tab w:val="num" w:pos="1440"/>
        </w:tabs>
        <w:ind w:left="1440" w:hanging="360"/>
      </w:pPr>
      <w:rPr>
        <w:rFonts w:ascii="Courier New" w:hAnsi="Courier New"/>
      </w:rPr>
    </w:lvl>
    <w:lvl w:ilvl="2" w:tplc="C722214E">
      <w:start w:val="1"/>
      <w:numFmt w:val="bullet"/>
      <w:lvlText w:val=""/>
      <w:lvlJc w:val="left"/>
      <w:pPr>
        <w:tabs>
          <w:tab w:val="num" w:pos="2160"/>
        </w:tabs>
        <w:ind w:left="2160" w:hanging="360"/>
      </w:pPr>
      <w:rPr>
        <w:rFonts w:ascii="Wingdings" w:hAnsi="Wingdings"/>
      </w:rPr>
    </w:lvl>
    <w:lvl w:ilvl="3" w:tplc="321A9314">
      <w:start w:val="1"/>
      <w:numFmt w:val="bullet"/>
      <w:lvlText w:val=""/>
      <w:lvlJc w:val="left"/>
      <w:pPr>
        <w:tabs>
          <w:tab w:val="num" w:pos="2880"/>
        </w:tabs>
        <w:ind w:left="2880" w:hanging="360"/>
      </w:pPr>
      <w:rPr>
        <w:rFonts w:ascii="Symbol" w:hAnsi="Symbol"/>
      </w:rPr>
    </w:lvl>
    <w:lvl w:ilvl="4" w:tplc="E500D670">
      <w:start w:val="1"/>
      <w:numFmt w:val="bullet"/>
      <w:lvlText w:val="o"/>
      <w:lvlJc w:val="left"/>
      <w:pPr>
        <w:tabs>
          <w:tab w:val="num" w:pos="3600"/>
        </w:tabs>
        <w:ind w:left="3600" w:hanging="360"/>
      </w:pPr>
      <w:rPr>
        <w:rFonts w:ascii="Courier New" w:hAnsi="Courier New"/>
      </w:rPr>
    </w:lvl>
    <w:lvl w:ilvl="5" w:tplc="288E54AC">
      <w:start w:val="1"/>
      <w:numFmt w:val="bullet"/>
      <w:lvlText w:val=""/>
      <w:lvlJc w:val="left"/>
      <w:pPr>
        <w:tabs>
          <w:tab w:val="num" w:pos="4320"/>
        </w:tabs>
        <w:ind w:left="4320" w:hanging="360"/>
      </w:pPr>
      <w:rPr>
        <w:rFonts w:ascii="Wingdings" w:hAnsi="Wingdings"/>
      </w:rPr>
    </w:lvl>
    <w:lvl w:ilvl="6" w:tplc="C9FEA382">
      <w:start w:val="1"/>
      <w:numFmt w:val="bullet"/>
      <w:lvlText w:val=""/>
      <w:lvlJc w:val="left"/>
      <w:pPr>
        <w:tabs>
          <w:tab w:val="num" w:pos="5040"/>
        </w:tabs>
        <w:ind w:left="5040" w:hanging="360"/>
      </w:pPr>
      <w:rPr>
        <w:rFonts w:ascii="Symbol" w:hAnsi="Symbol"/>
      </w:rPr>
    </w:lvl>
    <w:lvl w:ilvl="7" w:tplc="25F2398A">
      <w:start w:val="1"/>
      <w:numFmt w:val="bullet"/>
      <w:lvlText w:val="o"/>
      <w:lvlJc w:val="left"/>
      <w:pPr>
        <w:tabs>
          <w:tab w:val="num" w:pos="5760"/>
        </w:tabs>
        <w:ind w:left="5760" w:hanging="360"/>
      </w:pPr>
      <w:rPr>
        <w:rFonts w:ascii="Courier New" w:hAnsi="Courier New"/>
      </w:rPr>
    </w:lvl>
    <w:lvl w:ilvl="8" w:tplc="AFF622F2">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33489A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523FDA">
      <w:start w:val="1"/>
      <w:numFmt w:val="bullet"/>
      <w:lvlText w:val="o"/>
      <w:lvlJc w:val="left"/>
      <w:pPr>
        <w:tabs>
          <w:tab w:val="num" w:pos="1440"/>
        </w:tabs>
        <w:ind w:left="1440" w:hanging="360"/>
      </w:pPr>
      <w:rPr>
        <w:rFonts w:ascii="Courier New" w:hAnsi="Courier New"/>
      </w:rPr>
    </w:lvl>
    <w:lvl w:ilvl="2" w:tplc="0E6C9BCA">
      <w:start w:val="1"/>
      <w:numFmt w:val="bullet"/>
      <w:lvlText w:val=""/>
      <w:lvlJc w:val="left"/>
      <w:pPr>
        <w:tabs>
          <w:tab w:val="num" w:pos="2160"/>
        </w:tabs>
        <w:ind w:left="2160" w:hanging="360"/>
      </w:pPr>
      <w:rPr>
        <w:rFonts w:ascii="Wingdings" w:hAnsi="Wingdings"/>
      </w:rPr>
    </w:lvl>
    <w:lvl w:ilvl="3" w:tplc="2B78EF1C">
      <w:start w:val="1"/>
      <w:numFmt w:val="bullet"/>
      <w:lvlText w:val=""/>
      <w:lvlJc w:val="left"/>
      <w:pPr>
        <w:tabs>
          <w:tab w:val="num" w:pos="2880"/>
        </w:tabs>
        <w:ind w:left="2880" w:hanging="360"/>
      </w:pPr>
      <w:rPr>
        <w:rFonts w:ascii="Symbol" w:hAnsi="Symbol"/>
      </w:rPr>
    </w:lvl>
    <w:lvl w:ilvl="4" w:tplc="C52E2F0E">
      <w:start w:val="1"/>
      <w:numFmt w:val="bullet"/>
      <w:lvlText w:val="o"/>
      <w:lvlJc w:val="left"/>
      <w:pPr>
        <w:tabs>
          <w:tab w:val="num" w:pos="3600"/>
        </w:tabs>
        <w:ind w:left="3600" w:hanging="360"/>
      </w:pPr>
      <w:rPr>
        <w:rFonts w:ascii="Courier New" w:hAnsi="Courier New"/>
      </w:rPr>
    </w:lvl>
    <w:lvl w:ilvl="5" w:tplc="89D4F7CA">
      <w:start w:val="1"/>
      <w:numFmt w:val="bullet"/>
      <w:lvlText w:val=""/>
      <w:lvlJc w:val="left"/>
      <w:pPr>
        <w:tabs>
          <w:tab w:val="num" w:pos="4320"/>
        </w:tabs>
        <w:ind w:left="4320" w:hanging="360"/>
      </w:pPr>
      <w:rPr>
        <w:rFonts w:ascii="Wingdings" w:hAnsi="Wingdings"/>
      </w:rPr>
    </w:lvl>
    <w:lvl w:ilvl="6" w:tplc="9914003E">
      <w:start w:val="1"/>
      <w:numFmt w:val="bullet"/>
      <w:lvlText w:val=""/>
      <w:lvlJc w:val="left"/>
      <w:pPr>
        <w:tabs>
          <w:tab w:val="num" w:pos="5040"/>
        </w:tabs>
        <w:ind w:left="5040" w:hanging="360"/>
      </w:pPr>
      <w:rPr>
        <w:rFonts w:ascii="Symbol" w:hAnsi="Symbol"/>
      </w:rPr>
    </w:lvl>
    <w:lvl w:ilvl="7" w:tplc="B7781946">
      <w:start w:val="1"/>
      <w:numFmt w:val="bullet"/>
      <w:lvlText w:val="o"/>
      <w:lvlJc w:val="left"/>
      <w:pPr>
        <w:tabs>
          <w:tab w:val="num" w:pos="5760"/>
        </w:tabs>
        <w:ind w:left="5760" w:hanging="360"/>
      </w:pPr>
      <w:rPr>
        <w:rFonts w:ascii="Courier New" w:hAnsi="Courier New"/>
      </w:rPr>
    </w:lvl>
    <w:lvl w:ilvl="8" w:tplc="0688F6B4">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7BE0CD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06C1E0">
      <w:start w:val="1"/>
      <w:numFmt w:val="bullet"/>
      <w:lvlText w:val="o"/>
      <w:lvlJc w:val="left"/>
      <w:pPr>
        <w:tabs>
          <w:tab w:val="num" w:pos="1440"/>
        </w:tabs>
        <w:ind w:left="1440" w:hanging="360"/>
      </w:pPr>
      <w:rPr>
        <w:rFonts w:ascii="Courier New" w:hAnsi="Courier New"/>
      </w:rPr>
    </w:lvl>
    <w:lvl w:ilvl="2" w:tplc="3C0614E2">
      <w:start w:val="1"/>
      <w:numFmt w:val="bullet"/>
      <w:lvlText w:val=""/>
      <w:lvlJc w:val="left"/>
      <w:pPr>
        <w:tabs>
          <w:tab w:val="num" w:pos="2160"/>
        </w:tabs>
        <w:ind w:left="2160" w:hanging="360"/>
      </w:pPr>
      <w:rPr>
        <w:rFonts w:ascii="Wingdings" w:hAnsi="Wingdings"/>
      </w:rPr>
    </w:lvl>
    <w:lvl w:ilvl="3" w:tplc="69ECF2E6">
      <w:start w:val="1"/>
      <w:numFmt w:val="bullet"/>
      <w:lvlText w:val=""/>
      <w:lvlJc w:val="left"/>
      <w:pPr>
        <w:tabs>
          <w:tab w:val="num" w:pos="2880"/>
        </w:tabs>
        <w:ind w:left="2880" w:hanging="360"/>
      </w:pPr>
      <w:rPr>
        <w:rFonts w:ascii="Symbol" w:hAnsi="Symbol"/>
      </w:rPr>
    </w:lvl>
    <w:lvl w:ilvl="4" w:tplc="1444BB1A">
      <w:start w:val="1"/>
      <w:numFmt w:val="bullet"/>
      <w:lvlText w:val="o"/>
      <w:lvlJc w:val="left"/>
      <w:pPr>
        <w:tabs>
          <w:tab w:val="num" w:pos="3600"/>
        </w:tabs>
        <w:ind w:left="3600" w:hanging="360"/>
      </w:pPr>
      <w:rPr>
        <w:rFonts w:ascii="Courier New" w:hAnsi="Courier New"/>
      </w:rPr>
    </w:lvl>
    <w:lvl w:ilvl="5" w:tplc="6A2C792A">
      <w:start w:val="1"/>
      <w:numFmt w:val="bullet"/>
      <w:lvlText w:val=""/>
      <w:lvlJc w:val="left"/>
      <w:pPr>
        <w:tabs>
          <w:tab w:val="num" w:pos="4320"/>
        </w:tabs>
        <w:ind w:left="4320" w:hanging="360"/>
      </w:pPr>
      <w:rPr>
        <w:rFonts w:ascii="Wingdings" w:hAnsi="Wingdings"/>
      </w:rPr>
    </w:lvl>
    <w:lvl w:ilvl="6" w:tplc="A6C455A6">
      <w:start w:val="1"/>
      <w:numFmt w:val="bullet"/>
      <w:lvlText w:val=""/>
      <w:lvlJc w:val="left"/>
      <w:pPr>
        <w:tabs>
          <w:tab w:val="num" w:pos="5040"/>
        </w:tabs>
        <w:ind w:left="5040" w:hanging="360"/>
      </w:pPr>
      <w:rPr>
        <w:rFonts w:ascii="Symbol" w:hAnsi="Symbol"/>
      </w:rPr>
    </w:lvl>
    <w:lvl w:ilvl="7" w:tplc="292AA5BA">
      <w:start w:val="1"/>
      <w:numFmt w:val="bullet"/>
      <w:lvlText w:val="o"/>
      <w:lvlJc w:val="left"/>
      <w:pPr>
        <w:tabs>
          <w:tab w:val="num" w:pos="5760"/>
        </w:tabs>
        <w:ind w:left="5760" w:hanging="360"/>
      </w:pPr>
      <w:rPr>
        <w:rFonts w:ascii="Courier New" w:hAnsi="Courier New"/>
      </w:rPr>
    </w:lvl>
    <w:lvl w:ilvl="8" w:tplc="4F68D94C">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D24435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48976A">
      <w:start w:val="1"/>
      <w:numFmt w:val="bullet"/>
      <w:lvlText w:val="o"/>
      <w:lvlJc w:val="left"/>
      <w:pPr>
        <w:tabs>
          <w:tab w:val="num" w:pos="1440"/>
        </w:tabs>
        <w:ind w:left="1440" w:hanging="360"/>
      </w:pPr>
      <w:rPr>
        <w:rFonts w:ascii="Courier New" w:hAnsi="Courier New"/>
      </w:rPr>
    </w:lvl>
    <w:lvl w:ilvl="2" w:tplc="6478D028">
      <w:start w:val="1"/>
      <w:numFmt w:val="bullet"/>
      <w:lvlText w:val=""/>
      <w:lvlJc w:val="left"/>
      <w:pPr>
        <w:tabs>
          <w:tab w:val="num" w:pos="2160"/>
        </w:tabs>
        <w:ind w:left="2160" w:hanging="360"/>
      </w:pPr>
      <w:rPr>
        <w:rFonts w:ascii="Wingdings" w:hAnsi="Wingdings"/>
      </w:rPr>
    </w:lvl>
    <w:lvl w:ilvl="3" w:tplc="0E3C8CB2">
      <w:start w:val="1"/>
      <w:numFmt w:val="bullet"/>
      <w:lvlText w:val=""/>
      <w:lvlJc w:val="left"/>
      <w:pPr>
        <w:tabs>
          <w:tab w:val="num" w:pos="2880"/>
        </w:tabs>
        <w:ind w:left="2880" w:hanging="360"/>
      </w:pPr>
      <w:rPr>
        <w:rFonts w:ascii="Symbol" w:hAnsi="Symbol"/>
      </w:rPr>
    </w:lvl>
    <w:lvl w:ilvl="4" w:tplc="0C1E499A">
      <w:start w:val="1"/>
      <w:numFmt w:val="bullet"/>
      <w:lvlText w:val="o"/>
      <w:lvlJc w:val="left"/>
      <w:pPr>
        <w:tabs>
          <w:tab w:val="num" w:pos="3600"/>
        </w:tabs>
        <w:ind w:left="3600" w:hanging="360"/>
      </w:pPr>
      <w:rPr>
        <w:rFonts w:ascii="Courier New" w:hAnsi="Courier New"/>
      </w:rPr>
    </w:lvl>
    <w:lvl w:ilvl="5" w:tplc="F6281A92">
      <w:start w:val="1"/>
      <w:numFmt w:val="bullet"/>
      <w:lvlText w:val=""/>
      <w:lvlJc w:val="left"/>
      <w:pPr>
        <w:tabs>
          <w:tab w:val="num" w:pos="4320"/>
        </w:tabs>
        <w:ind w:left="4320" w:hanging="360"/>
      </w:pPr>
      <w:rPr>
        <w:rFonts w:ascii="Wingdings" w:hAnsi="Wingdings"/>
      </w:rPr>
    </w:lvl>
    <w:lvl w:ilvl="6" w:tplc="9A30CF66">
      <w:start w:val="1"/>
      <w:numFmt w:val="bullet"/>
      <w:lvlText w:val=""/>
      <w:lvlJc w:val="left"/>
      <w:pPr>
        <w:tabs>
          <w:tab w:val="num" w:pos="5040"/>
        </w:tabs>
        <w:ind w:left="5040" w:hanging="360"/>
      </w:pPr>
      <w:rPr>
        <w:rFonts w:ascii="Symbol" w:hAnsi="Symbol"/>
      </w:rPr>
    </w:lvl>
    <w:lvl w:ilvl="7" w:tplc="18EEE9EA">
      <w:start w:val="1"/>
      <w:numFmt w:val="bullet"/>
      <w:lvlText w:val="o"/>
      <w:lvlJc w:val="left"/>
      <w:pPr>
        <w:tabs>
          <w:tab w:val="num" w:pos="5760"/>
        </w:tabs>
        <w:ind w:left="5760" w:hanging="360"/>
      </w:pPr>
      <w:rPr>
        <w:rFonts w:ascii="Courier New" w:hAnsi="Courier New"/>
      </w:rPr>
    </w:lvl>
    <w:lvl w:ilvl="8" w:tplc="641E55A2">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FE76B2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206EE0">
      <w:start w:val="1"/>
      <w:numFmt w:val="bullet"/>
      <w:lvlText w:val="o"/>
      <w:lvlJc w:val="left"/>
      <w:pPr>
        <w:tabs>
          <w:tab w:val="num" w:pos="1440"/>
        </w:tabs>
        <w:ind w:left="1440" w:hanging="360"/>
      </w:pPr>
      <w:rPr>
        <w:rFonts w:ascii="Courier New" w:hAnsi="Courier New"/>
      </w:rPr>
    </w:lvl>
    <w:lvl w:ilvl="2" w:tplc="1DF6B4A2">
      <w:start w:val="1"/>
      <w:numFmt w:val="bullet"/>
      <w:lvlText w:val=""/>
      <w:lvlJc w:val="left"/>
      <w:pPr>
        <w:tabs>
          <w:tab w:val="num" w:pos="2160"/>
        </w:tabs>
        <w:ind w:left="2160" w:hanging="360"/>
      </w:pPr>
      <w:rPr>
        <w:rFonts w:ascii="Wingdings" w:hAnsi="Wingdings"/>
      </w:rPr>
    </w:lvl>
    <w:lvl w:ilvl="3" w:tplc="2FBE0BEA">
      <w:start w:val="1"/>
      <w:numFmt w:val="bullet"/>
      <w:lvlText w:val=""/>
      <w:lvlJc w:val="left"/>
      <w:pPr>
        <w:tabs>
          <w:tab w:val="num" w:pos="2880"/>
        </w:tabs>
        <w:ind w:left="2880" w:hanging="360"/>
      </w:pPr>
      <w:rPr>
        <w:rFonts w:ascii="Symbol" w:hAnsi="Symbol"/>
      </w:rPr>
    </w:lvl>
    <w:lvl w:ilvl="4" w:tplc="95E62832">
      <w:start w:val="1"/>
      <w:numFmt w:val="bullet"/>
      <w:lvlText w:val="o"/>
      <w:lvlJc w:val="left"/>
      <w:pPr>
        <w:tabs>
          <w:tab w:val="num" w:pos="3600"/>
        </w:tabs>
        <w:ind w:left="3600" w:hanging="360"/>
      </w:pPr>
      <w:rPr>
        <w:rFonts w:ascii="Courier New" w:hAnsi="Courier New"/>
      </w:rPr>
    </w:lvl>
    <w:lvl w:ilvl="5" w:tplc="6344BC04">
      <w:start w:val="1"/>
      <w:numFmt w:val="bullet"/>
      <w:lvlText w:val=""/>
      <w:lvlJc w:val="left"/>
      <w:pPr>
        <w:tabs>
          <w:tab w:val="num" w:pos="4320"/>
        </w:tabs>
        <w:ind w:left="4320" w:hanging="360"/>
      </w:pPr>
      <w:rPr>
        <w:rFonts w:ascii="Wingdings" w:hAnsi="Wingdings"/>
      </w:rPr>
    </w:lvl>
    <w:lvl w:ilvl="6" w:tplc="945E5C64">
      <w:start w:val="1"/>
      <w:numFmt w:val="bullet"/>
      <w:lvlText w:val=""/>
      <w:lvlJc w:val="left"/>
      <w:pPr>
        <w:tabs>
          <w:tab w:val="num" w:pos="5040"/>
        </w:tabs>
        <w:ind w:left="5040" w:hanging="360"/>
      </w:pPr>
      <w:rPr>
        <w:rFonts w:ascii="Symbol" w:hAnsi="Symbol"/>
      </w:rPr>
    </w:lvl>
    <w:lvl w:ilvl="7" w:tplc="F3746764">
      <w:start w:val="1"/>
      <w:numFmt w:val="bullet"/>
      <w:lvlText w:val="o"/>
      <w:lvlJc w:val="left"/>
      <w:pPr>
        <w:tabs>
          <w:tab w:val="num" w:pos="5760"/>
        </w:tabs>
        <w:ind w:left="5760" w:hanging="360"/>
      </w:pPr>
      <w:rPr>
        <w:rFonts w:ascii="Courier New" w:hAnsi="Courier New"/>
      </w:rPr>
    </w:lvl>
    <w:lvl w:ilvl="8" w:tplc="00A0705C">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E11A5F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82D74C">
      <w:start w:val="1"/>
      <w:numFmt w:val="bullet"/>
      <w:lvlText w:val="o"/>
      <w:lvlJc w:val="left"/>
      <w:pPr>
        <w:tabs>
          <w:tab w:val="num" w:pos="1440"/>
        </w:tabs>
        <w:ind w:left="1440" w:hanging="360"/>
      </w:pPr>
      <w:rPr>
        <w:rFonts w:ascii="Courier New" w:hAnsi="Courier New"/>
      </w:rPr>
    </w:lvl>
    <w:lvl w:ilvl="2" w:tplc="3BF23F42">
      <w:start w:val="1"/>
      <w:numFmt w:val="bullet"/>
      <w:lvlText w:val=""/>
      <w:lvlJc w:val="left"/>
      <w:pPr>
        <w:tabs>
          <w:tab w:val="num" w:pos="2160"/>
        </w:tabs>
        <w:ind w:left="2160" w:hanging="360"/>
      </w:pPr>
      <w:rPr>
        <w:rFonts w:ascii="Wingdings" w:hAnsi="Wingdings"/>
      </w:rPr>
    </w:lvl>
    <w:lvl w:ilvl="3" w:tplc="4582E678">
      <w:start w:val="1"/>
      <w:numFmt w:val="bullet"/>
      <w:lvlText w:val=""/>
      <w:lvlJc w:val="left"/>
      <w:pPr>
        <w:tabs>
          <w:tab w:val="num" w:pos="2880"/>
        </w:tabs>
        <w:ind w:left="2880" w:hanging="360"/>
      </w:pPr>
      <w:rPr>
        <w:rFonts w:ascii="Symbol" w:hAnsi="Symbol"/>
      </w:rPr>
    </w:lvl>
    <w:lvl w:ilvl="4" w:tplc="30A242B6">
      <w:start w:val="1"/>
      <w:numFmt w:val="bullet"/>
      <w:lvlText w:val="o"/>
      <w:lvlJc w:val="left"/>
      <w:pPr>
        <w:tabs>
          <w:tab w:val="num" w:pos="3600"/>
        </w:tabs>
        <w:ind w:left="3600" w:hanging="360"/>
      </w:pPr>
      <w:rPr>
        <w:rFonts w:ascii="Courier New" w:hAnsi="Courier New"/>
      </w:rPr>
    </w:lvl>
    <w:lvl w:ilvl="5" w:tplc="B532BDCC">
      <w:start w:val="1"/>
      <w:numFmt w:val="bullet"/>
      <w:lvlText w:val=""/>
      <w:lvlJc w:val="left"/>
      <w:pPr>
        <w:tabs>
          <w:tab w:val="num" w:pos="4320"/>
        </w:tabs>
        <w:ind w:left="4320" w:hanging="360"/>
      </w:pPr>
      <w:rPr>
        <w:rFonts w:ascii="Wingdings" w:hAnsi="Wingdings"/>
      </w:rPr>
    </w:lvl>
    <w:lvl w:ilvl="6" w:tplc="D962FE20">
      <w:start w:val="1"/>
      <w:numFmt w:val="bullet"/>
      <w:lvlText w:val=""/>
      <w:lvlJc w:val="left"/>
      <w:pPr>
        <w:tabs>
          <w:tab w:val="num" w:pos="5040"/>
        </w:tabs>
        <w:ind w:left="5040" w:hanging="360"/>
      </w:pPr>
      <w:rPr>
        <w:rFonts w:ascii="Symbol" w:hAnsi="Symbol"/>
      </w:rPr>
    </w:lvl>
    <w:lvl w:ilvl="7" w:tplc="983E0272">
      <w:start w:val="1"/>
      <w:numFmt w:val="bullet"/>
      <w:lvlText w:val="o"/>
      <w:lvlJc w:val="left"/>
      <w:pPr>
        <w:tabs>
          <w:tab w:val="num" w:pos="5760"/>
        </w:tabs>
        <w:ind w:left="5760" w:hanging="360"/>
      </w:pPr>
      <w:rPr>
        <w:rFonts w:ascii="Courier New" w:hAnsi="Courier New"/>
      </w:rPr>
    </w:lvl>
    <w:lvl w:ilvl="8" w:tplc="46522588">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70C0FC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4E88A0">
      <w:start w:val="1"/>
      <w:numFmt w:val="bullet"/>
      <w:lvlText w:val="o"/>
      <w:lvlJc w:val="left"/>
      <w:pPr>
        <w:tabs>
          <w:tab w:val="num" w:pos="1440"/>
        </w:tabs>
        <w:ind w:left="1440" w:hanging="360"/>
      </w:pPr>
      <w:rPr>
        <w:rFonts w:ascii="Courier New" w:hAnsi="Courier New"/>
      </w:rPr>
    </w:lvl>
    <w:lvl w:ilvl="2" w:tplc="E2903EDA">
      <w:start w:val="1"/>
      <w:numFmt w:val="bullet"/>
      <w:lvlText w:val=""/>
      <w:lvlJc w:val="left"/>
      <w:pPr>
        <w:tabs>
          <w:tab w:val="num" w:pos="2160"/>
        </w:tabs>
        <w:ind w:left="2160" w:hanging="360"/>
      </w:pPr>
      <w:rPr>
        <w:rFonts w:ascii="Wingdings" w:hAnsi="Wingdings"/>
      </w:rPr>
    </w:lvl>
    <w:lvl w:ilvl="3" w:tplc="95EE7034">
      <w:start w:val="1"/>
      <w:numFmt w:val="bullet"/>
      <w:lvlText w:val=""/>
      <w:lvlJc w:val="left"/>
      <w:pPr>
        <w:tabs>
          <w:tab w:val="num" w:pos="2880"/>
        </w:tabs>
        <w:ind w:left="2880" w:hanging="360"/>
      </w:pPr>
      <w:rPr>
        <w:rFonts w:ascii="Symbol" w:hAnsi="Symbol"/>
      </w:rPr>
    </w:lvl>
    <w:lvl w:ilvl="4" w:tplc="09D20244">
      <w:start w:val="1"/>
      <w:numFmt w:val="bullet"/>
      <w:lvlText w:val="o"/>
      <w:lvlJc w:val="left"/>
      <w:pPr>
        <w:tabs>
          <w:tab w:val="num" w:pos="3600"/>
        </w:tabs>
        <w:ind w:left="3600" w:hanging="360"/>
      </w:pPr>
      <w:rPr>
        <w:rFonts w:ascii="Courier New" w:hAnsi="Courier New"/>
      </w:rPr>
    </w:lvl>
    <w:lvl w:ilvl="5" w:tplc="6A907558">
      <w:start w:val="1"/>
      <w:numFmt w:val="bullet"/>
      <w:lvlText w:val=""/>
      <w:lvlJc w:val="left"/>
      <w:pPr>
        <w:tabs>
          <w:tab w:val="num" w:pos="4320"/>
        </w:tabs>
        <w:ind w:left="4320" w:hanging="360"/>
      </w:pPr>
      <w:rPr>
        <w:rFonts w:ascii="Wingdings" w:hAnsi="Wingdings"/>
      </w:rPr>
    </w:lvl>
    <w:lvl w:ilvl="6" w:tplc="12D27676">
      <w:start w:val="1"/>
      <w:numFmt w:val="bullet"/>
      <w:lvlText w:val=""/>
      <w:lvlJc w:val="left"/>
      <w:pPr>
        <w:tabs>
          <w:tab w:val="num" w:pos="5040"/>
        </w:tabs>
        <w:ind w:left="5040" w:hanging="360"/>
      </w:pPr>
      <w:rPr>
        <w:rFonts w:ascii="Symbol" w:hAnsi="Symbol"/>
      </w:rPr>
    </w:lvl>
    <w:lvl w:ilvl="7" w:tplc="F9140954">
      <w:start w:val="1"/>
      <w:numFmt w:val="bullet"/>
      <w:lvlText w:val="o"/>
      <w:lvlJc w:val="left"/>
      <w:pPr>
        <w:tabs>
          <w:tab w:val="num" w:pos="5760"/>
        </w:tabs>
        <w:ind w:left="5760" w:hanging="360"/>
      </w:pPr>
      <w:rPr>
        <w:rFonts w:ascii="Courier New" w:hAnsi="Courier New"/>
      </w:rPr>
    </w:lvl>
    <w:lvl w:ilvl="8" w:tplc="23803774">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4C4096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1E429E">
      <w:start w:val="1"/>
      <w:numFmt w:val="bullet"/>
      <w:lvlText w:val="o"/>
      <w:lvlJc w:val="left"/>
      <w:pPr>
        <w:tabs>
          <w:tab w:val="num" w:pos="1440"/>
        </w:tabs>
        <w:ind w:left="1440" w:hanging="360"/>
      </w:pPr>
      <w:rPr>
        <w:rFonts w:ascii="Courier New" w:hAnsi="Courier New"/>
      </w:rPr>
    </w:lvl>
    <w:lvl w:ilvl="2" w:tplc="0A12B590">
      <w:start w:val="1"/>
      <w:numFmt w:val="bullet"/>
      <w:lvlText w:val=""/>
      <w:lvlJc w:val="left"/>
      <w:pPr>
        <w:tabs>
          <w:tab w:val="num" w:pos="2160"/>
        </w:tabs>
        <w:ind w:left="2160" w:hanging="360"/>
      </w:pPr>
      <w:rPr>
        <w:rFonts w:ascii="Wingdings" w:hAnsi="Wingdings"/>
      </w:rPr>
    </w:lvl>
    <w:lvl w:ilvl="3" w:tplc="DF5667A6">
      <w:start w:val="1"/>
      <w:numFmt w:val="bullet"/>
      <w:lvlText w:val=""/>
      <w:lvlJc w:val="left"/>
      <w:pPr>
        <w:tabs>
          <w:tab w:val="num" w:pos="2880"/>
        </w:tabs>
        <w:ind w:left="2880" w:hanging="360"/>
      </w:pPr>
      <w:rPr>
        <w:rFonts w:ascii="Symbol" w:hAnsi="Symbol"/>
      </w:rPr>
    </w:lvl>
    <w:lvl w:ilvl="4" w:tplc="E3606966">
      <w:start w:val="1"/>
      <w:numFmt w:val="bullet"/>
      <w:lvlText w:val="o"/>
      <w:lvlJc w:val="left"/>
      <w:pPr>
        <w:tabs>
          <w:tab w:val="num" w:pos="3600"/>
        </w:tabs>
        <w:ind w:left="3600" w:hanging="360"/>
      </w:pPr>
      <w:rPr>
        <w:rFonts w:ascii="Courier New" w:hAnsi="Courier New"/>
      </w:rPr>
    </w:lvl>
    <w:lvl w:ilvl="5" w:tplc="FA120C36">
      <w:start w:val="1"/>
      <w:numFmt w:val="bullet"/>
      <w:lvlText w:val=""/>
      <w:lvlJc w:val="left"/>
      <w:pPr>
        <w:tabs>
          <w:tab w:val="num" w:pos="4320"/>
        </w:tabs>
        <w:ind w:left="4320" w:hanging="360"/>
      </w:pPr>
      <w:rPr>
        <w:rFonts w:ascii="Wingdings" w:hAnsi="Wingdings"/>
      </w:rPr>
    </w:lvl>
    <w:lvl w:ilvl="6" w:tplc="F6FE0E78">
      <w:start w:val="1"/>
      <w:numFmt w:val="bullet"/>
      <w:lvlText w:val=""/>
      <w:lvlJc w:val="left"/>
      <w:pPr>
        <w:tabs>
          <w:tab w:val="num" w:pos="5040"/>
        </w:tabs>
        <w:ind w:left="5040" w:hanging="360"/>
      </w:pPr>
      <w:rPr>
        <w:rFonts w:ascii="Symbol" w:hAnsi="Symbol"/>
      </w:rPr>
    </w:lvl>
    <w:lvl w:ilvl="7" w:tplc="8D3CC5B4">
      <w:start w:val="1"/>
      <w:numFmt w:val="bullet"/>
      <w:lvlText w:val="o"/>
      <w:lvlJc w:val="left"/>
      <w:pPr>
        <w:tabs>
          <w:tab w:val="num" w:pos="5760"/>
        </w:tabs>
        <w:ind w:left="5760" w:hanging="360"/>
      </w:pPr>
      <w:rPr>
        <w:rFonts w:ascii="Courier New" w:hAnsi="Courier New"/>
      </w:rPr>
    </w:lvl>
    <w:lvl w:ilvl="8" w:tplc="35EC3176">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7"/>
    <w:lvl w:ilvl="0" w:tplc="47B2FA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3C02CE">
      <w:start w:val="1"/>
      <w:numFmt w:val="bullet"/>
      <w:lvlText w:val="o"/>
      <w:lvlJc w:val="left"/>
      <w:pPr>
        <w:tabs>
          <w:tab w:val="num" w:pos="1440"/>
        </w:tabs>
        <w:ind w:left="1440" w:hanging="360"/>
      </w:pPr>
      <w:rPr>
        <w:rFonts w:ascii="Courier New" w:hAnsi="Courier New"/>
      </w:rPr>
    </w:lvl>
    <w:lvl w:ilvl="2" w:tplc="E4648480">
      <w:start w:val="1"/>
      <w:numFmt w:val="bullet"/>
      <w:lvlText w:val=""/>
      <w:lvlJc w:val="left"/>
      <w:pPr>
        <w:tabs>
          <w:tab w:val="num" w:pos="2160"/>
        </w:tabs>
        <w:ind w:left="2160" w:hanging="360"/>
      </w:pPr>
      <w:rPr>
        <w:rFonts w:ascii="Wingdings" w:hAnsi="Wingdings"/>
      </w:rPr>
    </w:lvl>
    <w:lvl w:ilvl="3" w:tplc="8DD0F6AC">
      <w:start w:val="1"/>
      <w:numFmt w:val="bullet"/>
      <w:lvlText w:val=""/>
      <w:lvlJc w:val="left"/>
      <w:pPr>
        <w:tabs>
          <w:tab w:val="num" w:pos="2880"/>
        </w:tabs>
        <w:ind w:left="2880" w:hanging="360"/>
      </w:pPr>
      <w:rPr>
        <w:rFonts w:ascii="Symbol" w:hAnsi="Symbol"/>
      </w:rPr>
    </w:lvl>
    <w:lvl w:ilvl="4" w:tplc="E3D27A12">
      <w:start w:val="1"/>
      <w:numFmt w:val="bullet"/>
      <w:lvlText w:val="o"/>
      <w:lvlJc w:val="left"/>
      <w:pPr>
        <w:tabs>
          <w:tab w:val="num" w:pos="3600"/>
        </w:tabs>
        <w:ind w:left="3600" w:hanging="360"/>
      </w:pPr>
      <w:rPr>
        <w:rFonts w:ascii="Courier New" w:hAnsi="Courier New"/>
      </w:rPr>
    </w:lvl>
    <w:lvl w:ilvl="5" w:tplc="6A8CEA5C">
      <w:start w:val="1"/>
      <w:numFmt w:val="bullet"/>
      <w:lvlText w:val=""/>
      <w:lvlJc w:val="left"/>
      <w:pPr>
        <w:tabs>
          <w:tab w:val="num" w:pos="4320"/>
        </w:tabs>
        <w:ind w:left="4320" w:hanging="360"/>
      </w:pPr>
      <w:rPr>
        <w:rFonts w:ascii="Wingdings" w:hAnsi="Wingdings"/>
      </w:rPr>
    </w:lvl>
    <w:lvl w:ilvl="6" w:tplc="6646F65A">
      <w:start w:val="1"/>
      <w:numFmt w:val="bullet"/>
      <w:lvlText w:val=""/>
      <w:lvlJc w:val="left"/>
      <w:pPr>
        <w:tabs>
          <w:tab w:val="num" w:pos="5040"/>
        </w:tabs>
        <w:ind w:left="5040" w:hanging="360"/>
      </w:pPr>
      <w:rPr>
        <w:rFonts w:ascii="Symbol" w:hAnsi="Symbol"/>
      </w:rPr>
    </w:lvl>
    <w:lvl w:ilvl="7" w:tplc="830CC698">
      <w:start w:val="1"/>
      <w:numFmt w:val="bullet"/>
      <w:lvlText w:val="o"/>
      <w:lvlJc w:val="left"/>
      <w:pPr>
        <w:tabs>
          <w:tab w:val="num" w:pos="5760"/>
        </w:tabs>
        <w:ind w:left="5760" w:hanging="360"/>
      </w:pPr>
      <w:rPr>
        <w:rFonts w:ascii="Courier New" w:hAnsi="Courier New"/>
      </w:rPr>
    </w:lvl>
    <w:lvl w:ilvl="8" w:tplc="4C90A7A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8"/>
    <w:lvl w:ilvl="0" w:tplc="1AA6D1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F6E034">
      <w:start w:val="1"/>
      <w:numFmt w:val="bullet"/>
      <w:lvlText w:val="o"/>
      <w:lvlJc w:val="left"/>
      <w:pPr>
        <w:tabs>
          <w:tab w:val="num" w:pos="1440"/>
        </w:tabs>
        <w:ind w:left="1440" w:hanging="360"/>
      </w:pPr>
      <w:rPr>
        <w:rFonts w:ascii="Courier New" w:hAnsi="Courier New"/>
      </w:rPr>
    </w:lvl>
    <w:lvl w:ilvl="2" w:tplc="B14AF184">
      <w:start w:val="1"/>
      <w:numFmt w:val="bullet"/>
      <w:lvlText w:val=""/>
      <w:lvlJc w:val="left"/>
      <w:pPr>
        <w:tabs>
          <w:tab w:val="num" w:pos="2160"/>
        </w:tabs>
        <w:ind w:left="2160" w:hanging="360"/>
      </w:pPr>
      <w:rPr>
        <w:rFonts w:ascii="Wingdings" w:hAnsi="Wingdings"/>
      </w:rPr>
    </w:lvl>
    <w:lvl w:ilvl="3" w:tplc="06E290E4">
      <w:start w:val="1"/>
      <w:numFmt w:val="bullet"/>
      <w:lvlText w:val=""/>
      <w:lvlJc w:val="left"/>
      <w:pPr>
        <w:tabs>
          <w:tab w:val="num" w:pos="2880"/>
        </w:tabs>
        <w:ind w:left="2880" w:hanging="360"/>
      </w:pPr>
      <w:rPr>
        <w:rFonts w:ascii="Symbol" w:hAnsi="Symbol"/>
      </w:rPr>
    </w:lvl>
    <w:lvl w:ilvl="4" w:tplc="E6026C6C">
      <w:start w:val="1"/>
      <w:numFmt w:val="bullet"/>
      <w:lvlText w:val="o"/>
      <w:lvlJc w:val="left"/>
      <w:pPr>
        <w:tabs>
          <w:tab w:val="num" w:pos="3600"/>
        </w:tabs>
        <w:ind w:left="3600" w:hanging="360"/>
      </w:pPr>
      <w:rPr>
        <w:rFonts w:ascii="Courier New" w:hAnsi="Courier New"/>
      </w:rPr>
    </w:lvl>
    <w:lvl w:ilvl="5" w:tplc="DC08C60E">
      <w:start w:val="1"/>
      <w:numFmt w:val="bullet"/>
      <w:lvlText w:val=""/>
      <w:lvlJc w:val="left"/>
      <w:pPr>
        <w:tabs>
          <w:tab w:val="num" w:pos="4320"/>
        </w:tabs>
        <w:ind w:left="4320" w:hanging="360"/>
      </w:pPr>
      <w:rPr>
        <w:rFonts w:ascii="Wingdings" w:hAnsi="Wingdings"/>
      </w:rPr>
    </w:lvl>
    <w:lvl w:ilvl="6" w:tplc="8388684A">
      <w:start w:val="1"/>
      <w:numFmt w:val="bullet"/>
      <w:lvlText w:val=""/>
      <w:lvlJc w:val="left"/>
      <w:pPr>
        <w:tabs>
          <w:tab w:val="num" w:pos="5040"/>
        </w:tabs>
        <w:ind w:left="5040" w:hanging="360"/>
      </w:pPr>
      <w:rPr>
        <w:rFonts w:ascii="Symbol" w:hAnsi="Symbol"/>
      </w:rPr>
    </w:lvl>
    <w:lvl w:ilvl="7" w:tplc="379844E0">
      <w:start w:val="1"/>
      <w:numFmt w:val="bullet"/>
      <w:lvlText w:val="o"/>
      <w:lvlJc w:val="left"/>
      <w:pPr>
        <w:tabs>
          <w:tab w:val="num" w:pos="5760"/>
        </w:tabs>
        <w:ind w:left="5760" w:hanging="360"/>
      </w:pPr>
      <w:rPr>
        <w:rFonts w:ascii="Courier New" w:hAnsi="Courier New"/>
      </w:rPr>
    </w:lvl>
    <w:lvl w:ilvl="8" w:tplc="A068427E">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9"/>
    <w:lvl w:ilvl="0" w:tplc="E00024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3283C0">
      <w:start w:val="1"/>
      <w:numFmt w:val="bullet"/>
      <w:lvlText w:val="o"/>
      <w:lvlJc w:val="left"/>
      <w:pPr>
        <w:tabs>
          <w:tab w:val="num" w:pos="1440"/>
        </w:tabs>
        <w:ind w:left="1440" w:hanging="360"/>
      </w:pPr>
      <w:rPr>
        <w:rFonts w:ascii="Courier New" w:hAnsi="Courier New"/>
      </w:rPr>
    </w:lvl>
    <w:lvl w:ilvl="2" w:tplc="ECAE8C00">
      <w:start w:val="1"/>
      <w:numFmt w:val="bullet"/>
      <w:lvlText w:val=""/>
      <w:lvlJc w:val="left"/>
      <w:pPr>
        <w:tabs>
          <w:tab w:val="num" w:pos="2160"/>
        </w:tabs>
        <w:ind w:left="2160" w:hanging="360"/>
      </w:pPr>
      <w:rPr>
        <w:rFonts w:ascii="Wingdings" w:hAnsi="Wingdings"/>
      </w:rPr>
    </w:lvl>
    <w:lvl w:ilvl="3" w:tplc="52747F76">
      <w:start w:val="1"/>
      <w:numFmt w:val="bullet"/>
      <w:lvlText w:val=""/>
      <w:lvlJc w:val="left"/>
      <w:pPr>
        <w:tabs>
          <w:tab w:val="num" w:pos="2880"/>
        </w:tabs>
        <w:ind w:left="2880" w:hanging="360"/>
      </w:pPr>
      <w:rPr>
        <w:rFonts w:ascii="Symbol" w:hAnsi="Symbol"/>
      </w:rPr>
    </w:lvl>
    <w:lvl w:ilvl="4" w:tplc="75D4CC34">
      <w:start w:val="1"/>
      <w:numFmt w:val="bullet"/>
      <w:lvlText w:val="o"/>
      <w:lvlJc w:val="left"/>
      <w:pPr>
        <w:tabs>
          <w:tab w:val="num" w:pos="3600"/>
        </w:tabs>
        <w:ind w:left="3600" w:hanging="360"/>
      </w:pPr>
      <w:rPr>
        <w:rFonts w:ascii="Courier New" w:hAnsi="Courier New"/>
      </w:rPr>
    </w:lvl>
    <w:lvl w:ilvl="5" w:tplc="72886BCC">
      <w:start w:val="1"/>
      <w:numFmt w:val="bullet"/>
      <w:lvlText w:val=""/>
      <w:lvlJc w:val="left"/>
      <w:pPr>
        <w:tabs>
          <w:tab w:val="num" w:pos="4320"/>
        </w:tabs>
        <w:ind w:left="4320" w:hanging="360"/>
      </w:pPr>
      <w:rPr>
        <w:rFonts w:ascii="Wingdings" w:hAnsi="Wingdings"/>
      </w:rPr>
    </w:lvl>
    <w:lvl w:ilvl="6" w:tplc="0ADE5C66">
      <w:start w:val="1"/>
      <w:numFmt w:val="bullet"/>
      <w:lvlText w:val=""/>
      <w:lvlJc w:val="left"/>
      <w:pPr>
        <w:tabs>
          <w:tab w:val="num" w:pos="5040"/>
        </w:tabs>
        <w:ind w:left="5040" w:hanging="360"/>
      </w:pPr>
      <w:rPr>
        <w:rFonts w:ascii="Symbol" w:hAnsi="Symbol"/>
      </w:rPr>
    </w:lvl>
    <w:lvl w:ilvl="7" w:tplc="4236623C">
      <w:start w:val="1"/>
      <w:numFmt w:val="bullet"/>
      <w:lvlText w:val="o"/>
      <w:lvlJc w:val="left"/>
      <w:pPr>
        <w:tabs>
          <w:tab w:val="num" w:pos="5760"/>
        </w:tabs>
        <w:ind w:left="5760" w:hanging="360"/>
      </w:pPr>
      <w:rPr>
        <w:rFonts w:ascii="Courier New" w:hAnsi="Courier New"/>
      </w:rPr>
    </w:lvl>
    <w:lvl w:ilvl="8" w:tplc="077A2938">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A"/>
    <w:lvl w:ilvl="0" w:tplc="8B3626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4432DE">
      <w:start w:val="1"/>
      <w:numFmt w:val="bullet"/>
      <w:lvlText w:val="o"/>
      <w:lvlJc w:val="left"/>
      <w:pPr>
        <w:tabs>
          <w:tab w:val="num" w:pos="1440"/>
        </w:tabs>
        <w:ind w:left="1440" w:hanging="360"/>
      </w:pPr>
      <w:rPr>
        <w:rFonts w:ascii="Courier New" w:hAnsi="Courier New"/>
      </w:rPr>
    </w:lvl>
    <w:lvl w:ilvl="2" w:tplc="F5706CE2">
      <w:start w:val="1"/>
      <w:numFmt w:val="bullet"/>
      <w:lvlText w:val=""/>
      <w:lvlJc w:val="left"/>
      <w:pPr>
        <w:tabs>
          <w:tab w:val="num" w:pos="2160"/>
        </w:tabs>
        <w:ind w:left="2160" w:hanging="360"/>
      </w:pPr>
      <w:rPr>
        <w:rFonts w:ascii="Wingdings" w:hAnsi="Wingdings"/>
      </w:rPr>
    </w:lvl>
    <w:lvl w:ilvl="3" w:tplc="A2FAFFF4">
      <w:start w:val="1"/>
      <w:numFmt w:val="bullet"/>
      <w:lvlText w:val=""/>
      <w:lvlJc w:val="left"/>
      <w:pPr>
        <w:tabs>
          <w:tab w:val="num" w:pos="2880"/>
        </w:tabs>
        <w:ind w:left="2880" w:hanging="360"/>
      </w:pPr>
      <w:rPr>
        <w:rFonts w:ascii="Symbol" w:hAnsi="Symbol"/>
      </w:rPr>
    </w:lvl>
    <w:lvl w:ilvl="4" w:tplc="DA7E9CE0">
      <w:start w:val="1"/>
      <w:numFmt w:val="bullet"/>
      <w:lvlText w:val="o"/>
      <w:lvlJc w:val="left"/>
      <w:pPr>
        <w:tabs>
          <w:tab w:val="num" w:pos="3600"/>
        </w:tabs>
        <w:ind w:left="3600" w:hanging="360"/>
      </w:pPr>
      <w:rPr>
        <w:rFonts w:ascii="Courier New" w:hAnsi="Courier New"/>
      </w:rPr>
    </w:lvl>
    <w:lvl w:ilvl="5" w:tplc="E14C9D2A">
      <w:start w:val="1"/>
      <w:numFmt w:val="bullet"/>
      <w:lvlText w:val=""/>
      <w:lvlJc w:val="left"/>
      <w:pPr>
        <w:tabs>
          <w:tab w:val="num" w:pos="4320"/>
        </w:tabs>
        <w:ind w:left="4320" w:hanging="360"/>
      </w:pPr>
      <w:rPr>
        <w:rFonts w:ascii="Wingdings" w:hAnsi="Wingdings"/>
      </w:rPr>
    </w:lvl>
    <w:lvl w:ilvl="6" w:tplc="D422DCBA">
      <w:start w:val="1"/>
      <w:numFmt w:val="bullet"/>
      <w:lvlText w:val=""/>
      <w:lvlJc w:val="left"/>
      <w:pPr>
        <w:tabs>
          <w:tab w:val="num" w:pos="5040"/>
        </w:tabs>
        <w:ind w:left="5040" w:hanging="360"/>
      </w:pPr>
      <w:rPr>
        <w:rFonts w:ascii="Symbol" w:hAnsi="Symbol"/>
      </w:rPr>
    </w:lvl>
    <w:lvl w:ilvl="7" w:tplc="48E63520">
      <w:start w:val="1"/>
      <w:numFmt w:val="bullet"/>
      <w:lvlText w:val="o"/>
      <w:lvlJc w:val="left"/>
      <w:pPr>
        <w:tabs>
          <w:tab w:val="num" w:pos="5760"/>
        </w:tabs>
        <w:ind w:left="5760" w:hanging="360"/>
      </w:pPr>
      <w:rPr>
        <w:rFonts w:ascii="Courier New" w:hAnsi="Courier New"/>
      </w:rPr>
    </w:lvl>
    <w:lvl w:ilvl="8" w:tplc="5AFCDDD8">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B"/>
    <w:lvl w:ilvl="0" w:tplc="01DA5E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5A6520">
      <w:start w:val="1"/>
      <w:numFmt w:val="bullet"/>
      <w:lvlText w:val="o"/>
      <w:lvlJc w:val="left"/>
      <w:pPr>
        <w:tabs>
          <w:tab w:val="num" w:pos="1440"/>
        </w:tabs>
        <w:ind w:left="1440" w:hanging="360"/>
      </w:pPr>
      <w:rPr>
        <w:rFonts w:ascii="Courier New" w:hAnsi="Courier New"/>
      </w:rPr>
    </w:lvl>
    <w:lvl w:ilvl="2" w:tplc="D3FC07FA">
      <w:start w:val="1"/>
      <w:numFmt w:val="bullet"/>
      <w:lvlText w:val=""/>
      <w:lvlJc w:val="left"/>
      <w:pPr>
        <w:tabs>
          <w:tab w:val="num" w:pos="2160"/>
        </w:tabs>
        <w:ind w:left="2160" w:hanging="360"/>
      </w:pPr>
      <w:rPr>
        <w:rFonts w:ascii="Wingdings" w:hAnsi="Wingdings"/>
      </w:rPr>
    </w:lvl>
    <w:lvl w:ilvl="3" w:tplc="7E06357A">
      <w:start w:val="1"/>
      <w:numFmt w:val="bullet"/>
      <w:lvlText w:val=""/>
      <w:lvlJc w:val="left"/>
      <w:pPr>
        <w:tabs>
          <w:tab w:val="num" w:pos="2880"/>
        </w:tabs>
        <w:ind w:left="2880" w:hanging="360"/>
      </w:pPr>
      <w:rPr>
        <w:rFonts w:ascii="Symbol" w:hAnsi="Symbol"/>
      </w:rPr>
    </w:lvl>
    <w:lvl w:ilvl="4" w:tplc="D364292C">
      <w:start w:val="1"/>
      <w:numFmt w:val="bullet"/>
      <w:lvlText w:val="o"/>
      <w:lvlJc w:val="left"/>
      <w:pPr>
        <w:tabs>
          <w:tab w:val="num" w:pos="3600"/>
        </w:tabs>
        <w:ind w:left="3600" w:hanging="360"/>
      </w:pPr>
      <w:rPr>
        <w:rFonts w:ascii="Courier New" w:hAnsi="Courier New"/>
      </w:rPr>
    </w:lvl>
    <w:lvl w:ilvl="5" w:tplc="F07201A2">
      <w:start w:val="1"/>
      <w:numFmt w:val="bullet"/>
      <w:lvlText w:val=""/>
      <w:lvlJc w:val="left"/>
      <w:pPr>
        <w:tabs>
          <w:tab w:val="num" w:pos="4320"/>
        </w:tabs>
        <w:ind w:left="4320" w:hanging="360"/>
      </w:pPr>
      <w:rPr>
        <w:rFonts w:ascii="Wingdings" w:hAnsi="Wingdings"/>
      </w:rPr>
    </w:lvl>
    <w:lvl w:ilvl="6" w:tplc="26F258DC">
      <w:start w:val="1"/>
      <w:numFmt w:val="bullet"/>
      <w:lvlText w:val=""/>
      <w:lvlJc w:val="left"/>
      <w:pPr>
        <w:tabs>
          <w:tab w:val="num" w:pos="5040"/>
        </w:tabs>
        <w:ind w:left="5040" w:hanging="360"/>
      </w:pPr>
      <w:rPr>
        <w:rFonts w:ascii="Symbol" w:hAnsi="Symbol"/>
      </w:rPr>
    </w:lvl>
    <w:lvl w:ilvl="7" w:tplc="5038FDE0">
      <w:start w:val="1"/>
      <w:numFmt w:val="bullet"/>
      <w:lvlText w:val="o"/>
      <w:lvlJc w:val="left"/>
      <w:pPr>
        <w:tabs>
          <w:tab w:val="num" w:pos="5760"/>
        </w:tabs>
        <w:ind w:left="5760" w:hanging="360"/>
      </w:pPr>
      <w:rPr>
        <w:rFonts w:ascii="Courier New" w:hAnsi="Courier New"/>
      </w:rPr>
    </w:lvl>
    <w:lvl w:ilvl="8" w:tplc="32BA5044">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C"/>
    <w:lvl w:ilvl="0" w:tplc="3B1050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3A9AB0">
      <w:start w:val="1"/>
      <w:numFmt w:val="bullet"/>
      <w:lvlText w:val="o"/>
      <w:lvlJc w:val="left"/>
      <w:pPr>
        <w:tabs>
          <w:tab w:val="num" w:pos="1440"/>
        </w:tabs>
        <w:ind w:left="1440" w:hanging="360"/>
      </w:pPr>
      <w:rPr>
        <w:rFonts w:ascii="Courier New" w:hAnsi="Courier New"/>
      </w:rPr>
    </w:lvl>
    <w:lvl w:ilvl="2" w:tplc="CC927644">
      <w:start w:val="1"/>
      <w:numFmt w:val="bullet"/>
      <w:lvlText w:val=""/>
      <w:lvlJc w:val="left"/>
      <w:pPr>
        <w:tabs>
          <w:tab w:val="num" w:pos="2160"/>
        </w:tabs>
        <w:ind w:left="2160" w:hanging="360"/>
      </w:pPr>
      <w:rPr>
        <w:rFonts w:ascii="Wingdings" w:hAnsi="Wingdings"/>
      </w:rPr>
    </w:lvl>
    <w:lvl w:ilvl="3" w:tplc="951C0088">
      <w:start w:val="1"/>
      <w:numFmt w:val="bullet"/>
      <w:lvlText w:val=""/>
      <w:lvlJc w:val="left"/>
      <w:pPr>
        <w:tabs>
          <w:tab w:val="num" w:pos="2880"/>
        </w:tabs>
        <w:ind w:left="2880" w:hanging="360"/>
      </w:pPr>
      <w:rPr>
        <w:rFonts w:ascii="Symbol" w:hAnsi="Symbol"/>
      </w:rPr>
    </w:lvl>
    <w:lvl w:ilvl="4" w:tplc="C1A21472">
      <w:start w:val="1"/>
      <w:numFmt w:val="bullet"/>
      <w:lvlText w:val="o"/>
      <w:lvlJc w:val="left"/>
      <w:pPr>
        <w:tabs>
          <w:tab w:val="num" w:pos="3600"/>
        </w:tabs>
        <w:ind w:left="3600" w:hanging="360"/>
      </w:pPr>
      <w:rPr>
        <w:rFonts w:ascii="Courier New" w:hAnsi="Courier New"/>
      </w:rPr>
    </w:lvl>
    <w:lvl w:ilvl="5" w:tplc="9C366D02">
      <w:start w:val="1"/>
      <w:numFmt w:val="bullet"/>
      <w:lvlText w:val=""/>
      <w:lvlJc w:val="left"/>
      <w:pPr>
        <w:tabs>
          <w:tab w:val="num" w:pos="4320"/>
        </w:tabs>
        <w:ind w:left="4320" w:hanging="360"/>
      </w:pPr>
      <w:rPr>
        <w:rFonts w:ascii="Wingdings" w:hAnsi="Wingdings"/>
      </w:rPr>
    </w:lvl>
    <w:lvl w:ilvl="6" w:tplc="61046FC8">
      <w:start w:val="1"/>
      <w:numFmt w:val="bullet"/>
      <w:lvlText w:val=""/>
      <w:lvlJc w:val="left"/>
      <w:pPr>
        <w:tabs>
          <w:tab w:val="num" w:pos="5040"/>
        </w:tabs>
        <w:ind w:left="5040" w:hanging="360"/>
      </w:pPr>
      <w:rPr>
        <w:rFonts w:ascii="Symbol" w:hAnsi="Symbol"/>
      </w:rPr>
    </w:lvl>
    <w:lvl w:ilvl="7" w:tplc="E8A4592C">
      <w:start w:val="1"/>
      <w:numFmt w:val="bullet"/>
      <w:lvlText w:val="o"/>
      <w:lvlJc w:val="left"/>
      <w:pPr>
        <w:tabs>
          <w:tab w:val="num" w:pos="5760"/>
        </w:tabs>
        <w:ind w:left="5760" w:hanging="360"/>
      </w:pPr>
      <w:rPr>
        <w:rFonts w:ascii="Courier New" w:hAnsi="Courier New"/>
      </w:rPr>
    </w:lvl>
    <w:lvl w:ilvl="8" w:tplc="493CD940">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D"/>
    <w:lvl w:ilvl="0" w:tplc="765C1A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90786A">
      <w:start w:val="1"/>
      <w:numFmt w:val="bullet"/>
      <w:lvlText w:val="o"/>
      <w:lvlJc w:val="left"/>
      <w:pPr>
        <w:tabs>
          <w:tab w:val="num" w:pos="1440"/>
        </w:tabs>
        <w:ind w:left="1440" w:hanging="360"/>
      </w:pPr>
      <w:rPr>
        <w:rFonts w:ascii="Courier New" w:hAnsi="Courier New"/>
      </w:rPr>
    </w:lvl>
    <w:lvl w:ilvl="2" w:tplc="20C2FA3C">
      <w:start w:val="1"/>
      <w:numFmt w:val="bullet"/>
      <w:lvlText w:val=""/>
      <w:lvlJc w:val="left"/>
      <w:pPr>
        <w:tabs>
          <w:tab w:val="num" w:pos="2160"/>
        </w:tabs>
        <w:ind w:left="2160" w:hanging="360"/>
      </w:pPr>
      <w:rPr>
        <w:rFonts w:ascii="Wingdings" w:hAnsi="Wingdings"/>
      </w:rPr>
    </w:lvl>
    <w:lvl w:ilvl="3" w:tplc="69D80586">
      <w:start w:val="1"/>
      <w:numFmt w:val="bullet"/>
      <w:lvlText w:val=""/>
      <w:lvlJc w:val="left"/>
      <w:pPr>
        <w:tabs>
          <w:tab w:val="num" w:pos="2880"/>
        </w:tabs>
        <w:ind w:left="2880" w:hanging="360"/>
      </w:pPr>
      <w:rPr>
        <w:rFonts w:ascii="Symbol" w:hAnsi="Symbol"/>
      </w:rPr>
    </w:lvl>
    <w:lvl w:ilvl="4" w:tplc="550AF2A8">
      <w:start w:val="1"/>
      <w:numFmt w:val="bullet"/>
      <w:lvlText w:val="o"/>
      <w:lvlJc w:val="left"/>
      <w:pPr>
        <w:tabs>
          <w:tab w:val="num" w:pos="3600"/>
        </w:tabs>
        <w:ind w:left="3600" w:hanging="360"/>
      </w:pPr>
      <w:rPr>
        <w:rFonts w:ascii="Courier New" w:hAnsi="Courier New"/>
      </w:rPr>
    </w:lvl>
    <w:lvl w:ilvl="5" w:tplc="B4B87E62">
      <w:start w:val="1"/>
      <w:numFmt w:val="bullet"/>
      <w:lvlText w:val=""/>
      <w:lvlJc w:val="left"/>
      <w:pPr>
        <w:tabs>
          <w:tab w:val="num" w:pos="4320"/>
        </w:tabs>
        <w:ind w:left="4320" w:hanging="360"/>
      </w:pPr>
      <w:rPr>
        <w:rFonts w:ascii="Wingdings" w:hAnsi="Wingdings"/>
      </w:rPr>
    </w:lvl>
    <w:lvl w:ilvl="6" w:tplc="E9C81BF6">
      <w:start w:val="1"/>
      <w:numFmt w:val="bullet"/>
      <w:lvlText w:val=""/>
      <w:lvlJc w:val="left"/>
      <w:pPr>
        <w:tabs>
          <w:tab w:val="num" w:pos="5040"/>
        </w:tabs>
        <w:ind w:left="5040" w:hanging="360"/>
      </w:pPr>
      <w:rPr>
        <w:rFonts w:ascii="Symbol" w:hAnsi="Symbol"/>
      </w:rPr>
    </w:lvl>
    <w:lvl w:ilvl="7" w:tplc="FDAEAD3A">
      <w:start w:val="1"/>
      <w:numFmt w:val="bullet"/>
      <w:lvlText w:val="o"/>
      <w:lvlJc w:val="left"/>
      <w:pPr>
        <w:tabs>
          <w:tab w:val="num" w:pos="5760"/>
        </w:tabs>
        <w:ind w:left="5760" w:hanging="360"/>
      </w:pPr>
      <w:rPr>
        <w:rFonts w:ascii="Courier New" w:hAnsi="Courier New"/>
      </w:rPr>
    </w:lvl>
    <w:lvl w:ilvl="8" w:tplc="0986A338">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E"/>
    <w:lvl w:ilvl="0" w:tplc="D8ACD8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9C3CD6">
      <w:start w:val="1"/>
      <w:numFmt w:val="bullet"/>
      <w:lvlText w:val="o"/>
      <w:lvlJc w:val="left"/>
      <w:pPr>
        <w:tabs>
          <w:tab w:val="num" w:pos="1440"/>
        </w:tabs>
        <w:ind w:left="1440" w:hanging="360"/>
      </w:pPr>
      <w:rPr>
        <w:rFonts w:ascii="Courier New" w:hAnsi="Courier New"/>
      </w:rPr>
    </w:lvl>
    <w:lvl w:ilvl="2" w:tplc="72A80334">
      <w:start w:val="1"/>
      <w:numFmt w:val="bullet"/>
      <w:lvlText w:val=""/>
      <w:lvlJc w:val="left"/>
      <w:pPr>
        <w:tabs>
          <w:tab w:val="num" w:pos="2160"/>
        </w:tabs>
        <w:ind w:left="2160" w:hanging="360"/>
      </w:pPr>
      <w:rPr>
        <w:rFonts w:ascii="Wingdings" w:hAnsi="Wingdings"/>
      </w:rPr>
    </w:lvl>
    <w:lvl w:ilvl="3" w:tplc="3240503A">
      <w:start w:val="1"/>
      <w:numFmt w:val="bullet"/>
      <w:lvlText w:val=""/>
      <w:lvlJc w:val="left"/>
      <w:pPr>
        <w:tabs>
          <w:tab w:val="num" w:pos="2880"/>
        </w:tabs>
        <w:ind w:left="2880" w:hanging="360"/>
      </w:pPr>
      <w:rPr>
        <w:rFonts w:ascii="Symbol" w:hAnsi="Symbol"/>
      </w:rPr>
    </w:lvl>
    <w:lvl w:ilvl="4" w:tplc="3D9E3E64">
      <w:start w:val="1"/>
      <w:numFmt w:val="bullet"/>
      <w:lvlText w:val="o"/>
      <w:lvlJc w:val="left"/>
      <w:pPr>
        <w:tabs>
          <w:tab w:val="num" w:pos="3600"/>
        </w:tabs>
        <w:ind w:left="3600" w:hanging="360"/>
      </w:pPr>
      <w:rPr>
        <w:rFonts w:ascii="Courier New" w:hAnsi="Courier New"/>
      </w:rPr>
    </w:lvl>
    <w:lvl w:ilvl="5" w:tplc="E89EA8F0">
      <w:start w:val="1"/>
      <w:numFmt w:val="bullet"/>
      <w:lvlText w:val=""/>
      <w:lvlJc w:val="left"/>
      <w:pPr>
        <w:tabs>
          <w:tab w:val="num" w:pos="4320"/>
        </w:tabs>
        <w:ind w:left="4320" w:hanging="360"/>
      </w:pPr>
      <w:rPr>
        <w:rFonts w:ascii="Wingdings" w:hAnsi="Wingdings"/>
      </w:rPr>
    </w:lvl>
    <w:lvl w:ilvl="6" w:tplc="AB624CB0">
      <w:start w:val="1"/>
      <w:numFmt w:val="bullet"/>
      <w:lvlText w:val=""/>
      <w:lvlJc w:val="left"/>
      <w:pPr>
        <w:tabs>
          <w:tab w:val="num" w:pos="5040"/>
        </w:tabs>
        <w:ind w:left="5040" w:hanging="360"/>
      </w:pPr>
      <w:rPr>
        <w:rFonts w:ascii="Symbol" w:hAnsi="Symbol"/>
      </w:rPr>
    </w:lvl>
    <w:lvl w:ilvl="7" w:tplc="864A5C8A">
      <w:start w:val="1"/>
      <w:numFmt w:val="bullet"/>
      <w:lvlText w:val="o"/>
      <w:lvlJc w:val="left"/>
      <w:pPr>
        <w:tabs>
          <w:tab w:val="num" w:pos="5760"/>
        </w:tabs>
        <w:ind w:left="5760" w:hanging="360"/>
      </w:pPr>
      <w:rPr>
        <w:rFonts w:ascii="Courier New" w:hAnsi="Courier New"/>
      </w:rPr>
    </w:lvl>
    <w:lvl w:ilvl="8" w:tplc="B2CA99E0">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F"/>
    <w:lvl w:ilvl="0" w:tplc="B7F266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16D4FE">
      <w:start w:val="1"/>
      <w:numFmt w:val="bullet"/>
      <w:lvlText w:val="o"/>
      <w:lvlJc w:val="left"/>
      <w:pPr>
        <w:tabs>
          <w:tab w:val="num" w:pos="1440"/>
        </w:tabs>
        <w:ind w:left="1440" w:hanging="360"/>
      </w:pPr>
      <w:rPr>
        <w:rFonts w:ascii="Courier New" w:hAnsi="Courier New"/>
      </w:rPr>
    </w:lvl>
    <w:lvl w:ilvl="2" w:tplc="A15E3110">
      <w:start w:val="1"/>
      <w:numFmt w:val="bullet"/>
      <w:lvlText w:val=""/>
      <w:lvlJc w:val="left"/>
      <w:pPr>
        <w:tabs>
          <w:tab w:val="num" w:pos="2160"/>
        </w:tabs>
        <w:ind w:left="2160" w:hanging="360"/>
      </w:pPr>
      <w:rPr>
        <w:rFonts w:ascii="Wingdings" w:hAnsi="Wingdings"/>
      </w:rPr>
    </w:lvl>
    <w:lvl w:ilvl="3" w:tplc="77D82F8E">
      <w:start w:val="1"/>
      <w:numFmt w:val="bullet"/>
      <w:lvlText w:val=""/>
      <w:lvlJc w:val="left"/>
      <w:pPr>
        <w:tabs>
          <w:tab w:val="num" w:pos="2880"/>
        </w:tabs>
        <w:ind w:left="2880" w:hanging="360"/>
      </w:pPr>
      <w:rPr>
        <w:rFonts w:ascii="Symbol" w:hAnsi="Symbol"/>
      </w:rPr>
    </w:lvl>
    <w:lvl w:ilvl="4" w:tplc="C680CB54">
      <w:start w:val="1"/>
      <w:numFmt w:val="bullet"/>
      <w:lvlText w:val="o"/>
      <w:lvlJc w:val="left"/>
      <w:pPr>
        <w:tabs>
          <w:tab w:val="num" w:pos="3600"/>
        </w:tabs>
        <w:ind w:left="3600" w:hanging="360"/>
      </w:pPr>
      <w:rPr>
        <w:rFonts w:ascii="Courier New" w:hAnsi="Courier New"/>
      </w:rPr>
    </w:lvl>
    <w:lvl w:ilvl="5" w:tplc="079C4982">
      <w:start w:val="1"/>
      <w:numFmt w:val="bullet"/>
      <w:lvlText w:val=""/>
      <w:lvlJc w:val="left"/>
      <w:pPr>
        <w:tabs>
          <w:tab w:val="num" w:pos="4320"/>
        </w:tabs>
        <w:ind w:left="4320" w:hanging="360"/>
      </w:pPr>
      <w:rPr>
        <w:rFonts w:ascii="Wingdings" w:hAnsi="Wingdings"/>
      </w:rPr>
    </w:lvl>
    <w:lvl w:ilvl="6" w:tplc="623CF168">
      <w:start w:val="1"/>
      <w:numFmt w:val="bullet"/>
      <w:lvlText w:val=""/>
      <w:lvlJc w:val="left"/>
      <w:pPr>
        <w:tabs>
          <w:tab w:val="num" w:pos="5040"/>
        </w:tabs>
        <w:ind w:left="5040" w:hanging="360"/>
      </w:pPr>
      <w:rPr>
        <w:rFonts w:ascii="Symbol" w:hAnsi="Symbol"/>
      </w:rPr>
    </w:lvl>
    <w:lvl w:ilvl="7" w:tplc="D3446AB6">
      <w:start w:val="1"/>
      <w:numFmt w:val="bullet"/>
      <w:lvlText w:val="o"/>
      <w:lvlJc w:val="left"/>
      <w:pPr>
        <w:tabs>
          <w:tab w:val="num" w:pos="5760"/>
        </w:tabs>
        <w:ind w:left="5760" w:hanging="360"/>
      </w:pPr>
      <w:rPr>
        <w:rFonts w:ascii="Courier New" w:hAnsi="Courier New"/>
      </w:rPr>
    </w:lvl>
    <w:lvl w:ilvl="8" w:tplc="1F58E8D8">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30"/>
    <w:lvl w:ilvl="0" w:tplc="E6A61E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EADB66">
      <w:start w:val="1"/>
      <w:numFmt w:val="bullet"/>
      <w:lvlText w:val="o"/>
      <w:lvlJc w:val="left"/>
      <w:pPr>
        <w:tabs>
          <w:tab w:val="num" w:pos="1440"/>
        </w:tabs>
        <w:ind w:left="1440" w:hanging="360"/>
      </w:pPr>
      <w:rPr>
        <w:rFonts w:ascii="Courier New" w:hAnsi="Courier New"/>
      </w:rPr>
    </w:lvl>
    <w:lvl w:ilvl="2" w:tplc="711810DC">
      <w:start w:val="1"/>
      <w:numFmt w:val="bullet"/>
      <w:lvlText w:val=""/>
      <w:lvlJc w:val="left"/>
      <w:pPr>
        <w:tabs>
          <w:tab w:val="num" w:pos="2160"/>
        </w:tabs>
        <w:ind w:left="2160" w:hanging="360"/>
      </w:pPr>
      <w:rPr>
        <w:rFonts w:ascii="Wingdings" w:hAnsi="Wingdings"/>
      </w:rPr>
    </w:lvl>
    <w:lvl w:ilvl="3" w:tplc="0AB40E82">
      <w:start w:val="1"/>
      <w:numFmt w:val="bullet"/>
      <w:lvlText w:val=""/>
      <w:lvlJc w:val="left"/>
      <w:pPr>
        <w:tabs>
          <w:tab w:val="num" w:pos="2880"/>
        </w:tabs>
        <w:ind w:left="2880" w:hanging="360"/>
      </w:pPr>
      <w:rPr>
        <w:rFonts w:ascii="Symbol" w:hAnsi="Symbol"/>
      </w:rPr>
    </w:lvl>
    <w:lvl w:ilvl="4" w:tplc="069CD17E">
      <w:start w:val="1"/>
      <w:numFmt w:val="bullet"/>
      <w:lvlText w:val="o"/>
      <w:lvlJc w:val="left"/>
      <w:pPr>
        <w:tabs>
          <w:tab w:val="num" w:pos="3600"/>
        </w:tabs>
        <w:ind w:left="3600" w:hanging="360"/>
      </w:pPr>
      <w:rPr>
        <w:rFonts w:ascii="Courier New" w:hAnsi="Courier New"/>
      </w:rPr>
    </w:lvl>
    <w:lvl w:ilvl="5" w:tplc="6F7A218A">
      <w:start w:val="1"/>
      <w:numFmt w:val="bullet"/>
      <w:lvlText w:val=""/>
      <w:lvlJc w:val="left"/>
      <w:pPr>
        <w:tabs>
          <w:tab w:val="num" w:pos="4320"/>
        </w:tabs>
        <w:ind w:left="4320" w:hanging="360"/>
      </w:pPr>
      <w:rPr>
        <w:rFonts w:ascii="Wingdings" w:hAnsi="Wingdings"/>
      </w:rPr>
    </w:lvl>
    <w:lvl w:ilvl="6" w:tplc="33442BFC">
      <w:start w:val="1"/>
      <w:numFmt w:val="bullet"/>
      <w:lvlText w:val=""/>
      <w:lvlJc w:val="left"/>
      <w:pPr>
        <w:tabs>
          <w:tab w:val="num" w:pos="5040"/>
        </w:tabs>
        <w:ind w:left="5040" w:hanging="360"/>
      </w:pPr>
      <w:rPr>
        <w:rFonts w:ascii="Symbol" w:hAnsi="Symbol"/>
      </w:rPr>
    </w:lvl>
    <w:lvl w:ilvl="7" w:tplc="C004FB5E">
      <w:start w:val="1"/>
      <w:numFmt w:val="bullet"/>
      <w:lvlText w:val="o"/>
      <w:lvlJc w:val="left"/>
      <w:pPr>
        <w:tabs>
          <w:tab w:val="num" w:pos="5760"/>
        </w:tabs>
        <w:ind w:left="5760" w:hanging="360"/>
      </w:pPr>
      <w:rPr>
        <w:rFonts w:ascii="Courier New" w:hAnsi="Courier New"/>
      </w:rPr>
    </w:lvl>
    <w:lvl w:ilvl="8" w:tplc="0CCAE902">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1"/>
    <w:lvl w:ilvl="0" w:tplc="9718FD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D2F6E6">
      <w:start w:val="1"/>
      <w:numFmt w:val="bullet"/>
      <w:lvlText w:val="o"/>
      <w:lvlJc w:val="left"/>
      <w:pPr>
        <w:tabs>
          <w:tab w:val="num" w:pos="1440"/>
        </w:tabs>
        <w:ind w:left="1440" w:hanging="360"/>
      </w:pPr>
      <w:rPr>
        <w:rFonts w:ascii="Courier New" w:hAnsi="Courier New"/>
      </w:rPr>
    </w:lvl>
    <w:lvl w:ilvl="2" w:tplc="9718DD9C">
      <w:start w:val="1"/>
      <w:numFmt w:val="bullet"/>
      <w:lvlText w:val=""/>
      <w:lvlJc w:val="left"/>
      <w:pPr>
        <w:tabs>
          <w:tab w:val="num" w:pos="2160"/>
        </w:tabs>
        <w:ind w:left="2160" w:hanging="360"/>
      </w:pPr>
      <w:rPr>
        <w:rFonts w:ascii="Wingdings" w:hAnsi="Wingdings"/>
      </w:rPr>
    </w:lvl>
    <w:lvl w:ilvl="3" w:tplc="53880278">
      <w:start w:val="1"/>
      <w:numFmt w:val="bullet"/>
      <w:lvlText w:val=""/>
      <w:lvlJc w:val="left"/>
      <w:pPr>
        <w:tabs>
          <w:tab w:val="num" w:pos="2880"/>
        </w:tabs>
        <w:ind w:left="2880" w:hanging="360"/>
      </w:pPr>
      <w:rPr>
        <w:rFonts w:ascii="Symbol" w:hAnsi="Symbol"/>
      </w:rPr>
    </w:lvl>
    <w:lvl w:ilvl="4" w:tplc="F632A758">
      <w:start w:val="1"/>
      <w:numFmt w:val="bullet"/>
      <w:lvlText w:val="o"/>
      <w:lvlJc w:val="left"/>
      <w:pPr>
        <w:tabs>
          <w:tab w:val="num" w:pos="3600"/>
        </w:tabs>
        <w:ind w:left="3600" w:hanging="360"/>
      </w:pPr>
      <w:rPr>
        <w:rFonts w:ascii="Courier New" w:hAnsi="Courier New"/>
      </w:rPr>
    </w:lvl>
    <w:lvl w:ilvl="5" w:tplc="69068D00">
      <w:start w:val="1"/>
      <w:numFmt w:val="bullet"/>
      <w:lvlText w:val=""/>
      <w:lvlJc w:val="left"/>
      <w:pPr>
        <w:tabs>
          <w:tab w:val="num" w:pos="4320"/>
        </w:tabs>
        <w:ind w:left="4320" w:hanging="360"/>
      </w:pPr>
      <w:rPr>
        <w:rFonts w:ascii="Wingdings" w:hAnsi="Wingdings"/>
      </w:rPr>
    </w:lvl>
    <w:lvl w:ilvl="6" w:tplc="A14A0476">
      <w:start w:val="1"/>
      <w:numFmt w:val="bullet"/>
      <w:lvlText w:val=""/>
      <w:lvlJc w:val="left"/>
      <w:pPr>
        <w:tabs>
          <w:tab w:val="num" w:pos="5040"/>
        </w:tabs>
        <w:ind w:left="5040" w:hanging="360"/>
      </w:pPr>
      <w:rPr>
        <w:rFonts w:ascii="Symbol" w:hAnsi="Symbol"/>
      </w:rPr>
    </w:lvl>
    <w:lvl w:ilvl="7" w:tplc="6C6A7914">
      <w:start w:val="1"/>
      <w:numFmt w:val="bullet"/>
      <w:lvlText w:val="o"/>
      <w:lvlJc w:val="left"/>
      <w:pPr>
        <w:tabs>
          <w:tab w:val="num" w:pos="5760"/>
        </w:tabs>
        <w:ind w:left="5760" w:hanging="360"/>
      </w:pPr>
      <w:rPr>
        <w:rFonts w:ascii="Courier New" w:hAnsi="Courier New"/>
      </w:rPr>
    </w:lvl>
    <w:lvl w:ilvl="8" w:tplc="8D56849A">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2"/>
    <w:lvl w:ilvl="0" w:tplc="0D78FA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36567A">
      <w:start w:val="1"/>
      <w:numFmt w:val="bullet"/>
      <w:lvlText w:val="o"/>
      <w:lvlJc w:val="left"/>
      <w:pPr>
        <w:tabs>
          <w:tab w:val="num" w:pos="1440"/>
        </w:tabs>
        <w:ind w:left="1440" w:hanging="360"/>
      </w:pPr>
      <w:rPr>
        <w:rFonts w:ascii="Courier New" w:hAnsi="Courier New"/>
      </w:rPr>
    </w:lvl>
    <w:lvl w:ilvl="2" w:tplc="FE3E17E8">
      <w:start w:val="1"/>
      <w:numFmt w:val="bullet"/>
      <w:lvlText w:val=""/>
      <w:lvlJc w:val="left"/>
      <w:pPr>
        <w:tabs>
          <w:tab w:val="num" w:pos="2160"/>
        </w:tabs>
        <w:ind w:left="2160" w:hanging="360"/>
      </w:pPr>
      <w:rPr>
        <w:rFonts w:ascii="Wingdings" w:hAnsi="Wingdings"/>
      </w:rPr>
    </w:lvl>
    <w:lvl w:ilvl="3" w:tplc="9A54360E">
      <w:start w:val="1"/>
      <w:numFmt w:val="bullet"/>
      <w:lvlText w:val=""/>
      <w:lvlJc w:val="left"/>
      <w:pPr>
        <w:tabs>
          <w:tab w:val="num" w:pos="2880"/>
        </w:tabs>
        <w:ind w:left="2880" w:hanging="360"/>
      </w:pPr>
      <w:rPr>
        <w:rFonts w:ascii="Symbol" w:hAnsi="Symbol"/>
      </w:rPr>
    </w:lvl>
    <w:lvl w:ilvl="4" w:tplc="01B48D40">
      <w:start w:val="1"/>
      <w:numFmt w:val="bullet"/>
      <w:lvlText w:val="o"/>
      <w:lvlJc w:val="left"/>
      <w:pPr>
        <w:tabs>
          <w:tab w:val="num" w:pos="3600"/>
        </w:tabs>
        <w:ind w:left="3600" w:hanging="360"/>
      </w:pPr>
      <w:rPr>
        <w:rFonts w:ascii="Courier New" w:hAnsi="Courier New"/>
      </w:rPr>
    </w:lvl>
    <w:lvl w:ilvl="5" w:tplc="5D32BF72">
      <w:start w:val="1"/>
      <w:numFmt w:val="bullet"/>
      <w:lvlText w:val=""/>
      <w:lvlJc w:val="left"/>
      <w:pPr>
        <w:tabs>
          <w:tab w:val="num" w:pos="4320"/>
        </w:tabs>
        <w:ind w:left="4320" w:hanging="360"/>
      </w:pPr>
      <w:rPr>
        <w:rFonts w:ascii="Wingdings" w:hAnsi="Wingdings"/>
      </w:rPr>
    </w:lvl>
    <w:lvl w:ilvl="6" w:tplc="E86C2C36">
      <w:start w:val="1"/>
      <w:numFmt w:val="bullet"/>
      <w:lvlText w:val=""/>
      <w:lvlJc w:val="left"/>
      <w:pPr>
        <w:tabs>
          <w:tab w:val="num" w:pos="5040"/>
        </w:tabs>
        <w:ind w:left="5040" w:hanging="360"/>
      </w:pPr>
      <w:rPr>
        <w:rFonts w:ascii="Symbol" w:hAnsi="Symbol"/>
      </w:rPr>
    </w:lvl>
    <w:lvl w:ilvl="7" w:tplc="74681564">
      <w:start w:val="1"/>
      <w:numFmt w:val="bullet"/>
      <w:lvlText w:val="o"/>
      <w:lvlJc w:val="left"/>
      <w:pPr>
        <w:tabs>
          <w:tab w:val="num" w:pos="5760"/>
        </w:tabs>
        <w:ind w:left="5760" w:hanging="360"/>
      </w:pPr>
      <w:rPr>
        <w:rFonts w:ascii="Courier New" w:hAnsi="Courier New"/>
      </w:rPr>
    </w:lvl>
    <w:lvl w:ilvl="8" w:tplc="F476FB5C">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3"/>
    <w:lvl w:ilvl="0" w:tplc="906AA4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FCC2DC">
      <w:start w:val="1"/>
      <w:numFmt w:val="bullet"/>
      <w:lvlText w:val="o"/>
      <w:lvlJc w:val="left"/>
      <w:pPr>
        <w:tabs>
          <w:tab w:val="num" w:pos="1440"/>
        </w:tabs>
        <w:ind w:left="1440" w:hanging="360"/>
      </w:pPr>
      <w:rPr>
        <w:rFonts w:ascii="Courier New" w:hAnsi="Courier New"/>
      </w:rPr>
    </w:lvl>
    <w:lvl w:ilvl="2" w:tplc="0B1EBA52">
      <w:start w:val="1"/>
      <w:numFmt w:val="bullet"/>
      <w:lvlText w:val=""/>
      <w:lvlJc w:val="left"/>
      <w:pPr>
        <w:tabs>
          <w:tab w:val="num" w:pos="2160"/>
        </w:tabs>
        <w:ind w:left="2160" w:hanging="360"/>
      </w:pPr>
      <w:rPr>
        <w:rFonts w:ascii="Wingdings" w:hAnsi="Wingdings"/>
      </w:rPr>
    </w:lvl>
    <w:lvl w:ilvl="3" w:tplc="6DA4B692">
      <w:start w:val="1"/>
      <w:numFmt w:val="bullet"/>
      <w:lvlText w:val=""/>
      <w:lvlJc w:val="left"/>
      <w:pPr>
        <w:tabs>
          <w:tab w:val="num" w:pos="2880"/>
        </w:tabs>
        <w:ind w:left="2880" w:hanging="360"/>
      </w:pPr>
      <w:rPr>
        <w:rFonts w:ascii="Symbol" w:hAnsi="Symbol"/>
      </w:rPr>
    </w:lvl>
    <w:lvl w:ilvl="4" w:tplc="B2B0C098">
      <w:start w:val="1"/>
      <w:numFmt w:val="bullet"/>
      <w:lvlText w:val="o"/>
      <w:lvlJc w:val="left"/>
      <w:pPr>
        <w:tabs>
          <w:tab w:val="num" w:pos="3600"/>
        </w:tabs>
        <w:ind w:left="3600" w:hanging="360"/>
      </w:pPr>
      <w:rPr>
        <w:rFonts w:ascii="Courier New" w:hAnsi="Courier New"/>
      </w:rPr>
    </w:lvl>
    <w:lvl w:ilvl="5" w:tplc="41BE861E">
      <w:start w:val="1"/>
      <w:numFmt w:val="bullet"/>
      <w:lvlText w:val=""/>
      <w:lvlJc w:val="left"/>
      <w:pPr>
        <w:tabs>
          <w:tab w:val="num" w:pos="4320"/>
        </w:tabs>
        <w:ind w:left="4320" w:hanging="360"/>
      </w:pPr>
      <w:rPr>
        <w:rFonts w:ascii="Wingdings" w:hAnsi="Wingdings"/>
      </w:rPr>
    </w:lvl>
    <w:lvl w:ilvl="6" w:tplc="BE1A9E38">
      <w:start w:val="1"/>
      <w:numFmt w:val="bullet"/>
      <w:lvlText w:val=""/>
      <w:lvlJc w:val="left"/>
      <w:pPr>
        <w:tabs>
          <w:tab w:val="num" w:pos="5040"/>
        </w:tabs>
        <w:ind w:left="5040" w:hanging="360"/>
      </w:pPr>
      <w:rPr>
        <w:rFonts w:ascii="Symbol" w:hAnsi="Symbol"/>
      </w:rPr>
    </w:lvl>
    <w:lvl w:ilvl="7" w:tplc="5E903852">
      <w:start w:val="1"/>
      <w:numFmt w:val="bullet"/>
      <w:lvlText w:val="o"/>
      <w:lvlJc w:val="left"/>
      <w:pPr>
        <w:tabs>
          <w:tab w:val="num" w:pos="5760"/>
        </w:tabs>
        <w:ind w:left="5760" w:hanging="360"/>
      </w:pPr>
      <w:rPr>
        <w:rFonts w:ascii="Courier New" w:hAnsi="Courier New"/>
      </w:rPr>
    </w:lvl>
    <w:lvl w:ilvl="8" w:tplc="1F36BCA4">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4"/>
    <w:lvl w:ilvl="0" w:tplc="15D028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A2F112">
      <w:start w:val="1"/>
      <w:numFmt w:val="bullet"/>
      <w:lvlText w:val="o"/>
      <w:lvlJc w:val="left"/>
      <w:pPr>
        <w:tabs>
          <w:tab w:val="num" w:pos="1440"/>
        </w:tabs>
        <w:ind w:left="1440" w:hanging="360"/>
      </w:pPr>
      <w:rPr>
        <w:rFonts w:ascii="Courier New" w:hAnsi="Courier New"/>
      </w:rPr>
    </w:lvl>
    <w:lvl w:ilvl="2" w:tplc="DF10E27E">
      <w:start w:val="1"/>
      <w:numFmt w:val="bullet"/>
      <w:lvlText w:val=""/>
      <w:lvlJc w:val="left"/>
      <w:pPr>
        <w:tabs>
          <w:tab w:val="num" w:pos="2160"/>
        </w:tabs>
        <w:ind w:left="2160" w:hanging="360"/>
      </w:pPr>
      <w:rPr>
        <w:rFonts w:ascii="Wingdings" w:hAnsi="Wingdings"/>
      </w:rPr>
    </w:lvl>
    <w:lvl w:ilvl="3" w:tplc="7F846E50">
      <w:start w:val="1"/>
      <w:numFmt w:val="bullet"/>
      <w:lvlText w:val=""/>
      <w:lvlJc w:val="left"/>
      <w:pPr>
        <w:tabs>
          <w:tab w:val="num" w:pos="2880"/>
        </w:tabs>
        <w:ind w:left="2880" w:hanging="360"/>
      </w:pPr>
      <w:rPr>
        <w:rFonts w:ascii="Symbol" w:hAnsi="Symbol"/>
      </w:rPr>
    </w:lvl>
    <w:lvl w:ilvl="4" w:tplc="4A7006E4">
      <w:start w:val="1"/>
      <w:numFmt w:val="bullet"/>
      <w:lvlText w:val="o"/>
      <w:lvlJc w:val="left"/>
      <w:pPr>
        <w:tabs>
          <w:tab w:val="num" w:pos="3600"/>
        </w:tabs>
        <w:ind w:left="3600" w:hanging="360"/>
      </w:pPr>
      <w:rPr>
        <w:rFonts w:ascii="Courier New" w:hAnsi="Courier New"/>
      </w:rPr>
    </w:lvl>
    <w:lvl w:ilvl="5" w:tplc="AB0EBECE">
      <w:start w:val="1"/>
      <w:numFmt w:val="bullet"/>
      <w:lvlText w:val=""/>
      <w:lvlJc w:val="left"/>
      <w:pPr>
        <w:tabs>
          <w:tab w:val="num" w:pos="4320"/>
        </w:tabs>
        <w:ind w:left="4320" w:hanging="360"/>
      </w:pPr>
      <w:rPr>
        <w:rFonts w:ascii="Wingdings" w:hAnsi="Wingdings"/>
      </w:rPr>
    </w:lvl>
    <w:lvl w:ilvl="6" w:tplc="9500961A">
      <w:start w:val="1"/>
      <w:numFmt w:val="bullet"/>
      <w:lvlText w:val=""/>
      <w:lvlJc w:val="left"/>
      <w:pPr>
        <w:tabs>
          <w:tab w:val="num" w:pos="5040"/>
        </w:tabs>
        <w:ind w:left="5040" w:hanging="360"/>
      </w:pPr>
      <w:rPr>
        <w:rFonts w:ascii="Symbol" w:hAnsi="Symbol"/>
      </w:rPr>
    </w:lvl>
    <w:lvl w:ilvl="7" w:tplc="02A23C86">
      <w:start w:val="1"/>
      <w:numFmt w:val="bullet"/>
      <w:lvlText w:val="o"/>
      <w:lvlJc w:val="left"/>
      <w:pPr>
        <w:tabs>
          <w:tab w:val="num" w:pos="5760"/>
        </w:tabs>
        <w:ind w:left="5760" w:hanging="360"/>
      </w:pPr>
      <w:rPr>
        <w:rFonts w:ascii="Courier New" w:hAnsi="Courier New"/>
      </w:rPr>
    </w:lvl>
    <w:lvl w:ilvl="8" w:tplc="6374EF64">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5"/>
    <w:lvl w:ilvl="0" w:tplc="BE3205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BA19B0">
      <w:start w:val="1"/>
      <w:numFmt w:val="bullet"/>
      <w:lvlText w:val="o"/>
      <w:lvlJc w:val="left"/>
      <w:pPr>
        <w:tabs>
          <w:tab w:val="num" w:pos="1440"/>
        </w:tabs>
        <w:ind w:left="1440" w:hanging="360"/>
      </w:pPr>
      <w:rPr>
        <w:rFonts w:ascii="Courier New" w:hAnsi="Courier New"/>
      </w:rPr>
    </w:lvl>
    <w:lvl w:ilvl="2" w:tplc="E5EAE14C">
      <w:start w:val="1"/>
      <w:numFmt w:val="bullet"/>
      <w:lvlText w:val=""/>
      <w:lvlJc w:val="left"/>
      <w:pPr>
        <w:tabs>
          <w:tab w:val="num" w:pos="2160"/>
        </w:tabs>
        <w:ind w:left="2160" w:hanging="360"/>
      </w:pPr>
      <w:rPr>
        <w:rFonts w:ascii="Wingdings" w:hAnsi="Wingdings"/>
      </w:rPr>
    </w:lvl>
    <w:lvl w:ilvl="3" w:tplc="A63859BC">
      <w:start w:val="1"/>
      <w:numFmt w:val="bullet"/>
      <w:lvlText w:val=""/>
      <w:lvlJc w:val="left"/>
      <w:pPr>
        <w:tabs>
          <w:tab w:val="num" w:pos="2880"/>
        </w:tabs>
        <w:ind w:left="2880" w:hanging="360"/>
      </w:pPr>
      <w:rPr>
        <w:rFonts w:ascii="Symbol" w:hAnsi="Symbol"/>
      </w:rPr>
    </w:lvl>
    <w:lvl w:ilvl="4" w:tplc="E636473E">
      <w:start w:val="1"/>
      <w:numFmt w:val="bullet"/>
      <w:lvlText w:val="o"/>
      <w:lvlJc w:val="left"/>
      <w:pPr>
        <w:tabs>
          <w:tab w:val="num" w:pos="3600"/>
        </w:tabs>
        <w:ind w:left="3600" w:hanging="360"/>
      </w:pPr>
      <w:rPr>
        <w:rFonts w:ascii="Courier New" w:hAnsi="Courier New"/>
      </w:rPr>
    </w:lvl>
    <w:lvl w:ilvl="5" w:tplc="A43C1454">
      <w:start w:val="1"/>
      <w:numFmt w:val="bullet"/>
      <w:lvlText w:val=""/>
      <w:lvlJc w:val="left"/>
      <w:pPr>
        <w:tabs>
          <w:tab w:val="num" w:pos="4320"/>
        </w:tabs>
        <w:ind w:left="4320" w:hanging="360"/>
      </w:pPr>
      <w:rPr>
        <w:rFonts w:ascii="Wingdings" w:hAnsi="Wingdings"/>
      </w:rPr>
    </w:lvl>
    <w:lvl w:ilvl="6" w:tplc="2FA8B970">
      <w:start w:val="1"/>
      <w:numFmt w:val="bullet"/>
      <w:lvlText w:val=""/>
      <w:lvlJc w:val="left"/>
      <w:pPr>
        <w:tabs>
          <w:tab w:val="num" w:pos="5040"/>
        </w:tabs>
        <w:ind w:left="5040" w:hanging="360"/>
      </w:pPr>
      <w:rPr>
        <w:rFonts w:ascii="Symbol" w:hAnsi="Symbol"/>
      </w:rPr>
    </w:lvl>
    <w:lvl w:ilvl="7" w:tplc="9154D470">
      <w:start w:val="1"/>
      <w:numFmt w:val="bullet"/>
      <w:lvlText w:val="o"/>
      <w:lvlJc w:val="left"/>
      <w:pPr>
        <w:tabs>
          <w:tab w:val="num" w:pos="5760"/>
        </w:tabs>
        <w:ind w:left="5760" w:hanging="360"/>
      </w:pPr>
      <w:rPr>
        <w:rFonts w:ascii="Courier New" w:hAnsi="Courier New"/>
      </w:rPr>
    </w:lvl>
    <w:lvl w:ilvl="8" w:tplc="7428B7E8">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6"/>
    <w:lvl w:ilvl="0" w:tplc="DE16AA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C48A26">
      <w:start w:val="1"/>
      <w:numFmt w:val="bullet"/>
      <w:lvlText w:val="o"/>
      <w:lvlJc w:val="left"/>
      <w:pPr>
        <w:tabs>
          <w:tab w:val="num" w:pos="1440"/>
        </w:tabs>
        <w:ind w:left="1440" w:hanging="360"/>
      </w:pPr>
      <w:rPr>
        <w:rFonts w:ascii="Courier New" w:hAnsi="Courier New"/>
      </w:rPr>
    </w:lvl>
    <w:lvl w:ilvl="2" w:tplc="5C98A9F4">
      <w:start w:val="1"/>
      <w:numFmt w:val="bullet"/>
      <w:lvlText w:val=""/>
      <w:lvlJc w:val="left"/>
      <w:pPr>
        <w:tabs>
          <w:tab w:val="num" w:pos="2160"/>
        </w:tabs>
        <w:ind w:left="2160" w:hanging="360"/>
      </w:pPr>
      <w:rPr>
        <w:rFonts w:ascii="Wingdings" w:hAnsi="Wingdings"/>
      </w:rPr>
    </w:lvl>
    <w:lvl w:ilvl="3" w:tplc="9CDAC972">
      <w:start w:val="1"/>
      <w:numFmt w:val="bullet"/>
      <w:lvlText w:val=""/>
      <w:lvlJc w:val="left"/>
      <w:pPr>
        <w:tabs>
          <w:tab w:val="num" w:pos="2880"/>
        </w:tabs>
        <w:ind w:left="2880" w:hanging="360"/>
      </w:pPr>
      <w:rPr>
        <w:rFonts w:ascii="Symbol" w:hAnsi="Symbol"/>
      </w:rPr>
    </w:lvl>
    <w:lvl w:ilvl="4" w:tplc="B434DC76">
      <w:start w:val="1"/>
      <w:numFmt w:val="bullet"/>
      <w:lvlText w:val="o"/>
      <w:lvlJc w:val="left"/>
      <w:pPr>
        <w:tabs>
          <w:tab w:val="num" w:pos="3600"/>
        </w:tabs>
        <w:ind w:left="3600" w:hanging="360"/>
      </w:pPr>
      <w:rPr>
        <w:rFonts w:ascii="Courier New" w:hAnsi="Courier New"/>
      </w:rPr>
    </w:lvl>
    <w:lvl w:ilvl="5" w:tplc="1BC6CE8A">
      <w:start w:val="1"/>
      <w:numFmt w:val="bullet"/>
      <w:lvlText w:val=""/>
      <w:lvlJc w:val="left"/>
      <w:pPr>
        <w:tabs>
          <w:tab w:val="num" w:pos="4320"/>
        </w:tabs>
        <w:ind w:left="4320" w:hanging="360"/>
      </w:pPr>
      <w:rPr>
        <w:rFonts w:ascii="Wingdings" w:hAnsi="Wingdings"/>
      </w:rPr>
    </w:lvl>
    <w:lvl w:ilvl="6" w:tplc="0A56F314">
      <w:start w:val="1"/>
      <w:numFmt w:val="bullet"/>
      <w:lvlText w:val=""/>
      <w:lvlJc w:val="left"/>
      <w:pPr>
        <w:tabs>
          <w:tab w:val="num" w:pos="5040"/>
        </w:tabs>
        <w:ind w:left="5040" w:hanging="360"/>
      </w:pPr>
      <w:rPr>
        <w:rFonts w:ascii="Symbol" w:hAnsi="Symbol"/>
      </w:rPr>
    </w:lvl>
    <w:lvl w:ilvl="7" w:tplc="E43C901E">
      <w:start w:val="1"/>
      <w:numFmt w:val="bullet"/>
      <w:lvlText w:val="o"/>
      <w:lvlJc w:val="left"/>
      <w:pPr>
        <w:tabs>
          <w:tab w:val="num" w:pos="5760"/>
        </w:tabs>
        <w:ind w:left="5760" w:hanging="360"/>
      </w:pPr>
      <w:rPr>
        <w:rFonts w:ascii="Courier New" w:hAnsi="Courier New"/>
      </w:rPr>
    </w:lvl>
    <w:lvl w:ilvl="8" w:tplc="43941AD8">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7"/>
    <w:lvl w:ilvl="0" w:tplc="EAA0B3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645492">
      <w:start w:val="1"/>
      <w:numFmt w:val="bullet"/>
      <w:lvlText w:val="o"/>
      <w:lvlJc w:val="left"/>
      <w:pPr>
        <w:tabs>
          <w:tab w:val="num" w:pos="1440"/>
        </w:tabs>
        <w:ind w:left="1440" w:hanging="360"/>
      </w:pPr>
      <w:rPr>
        <w:rFonts w:ascii="Courier New" w:hAnsi="Courier New"/>
      </w:rPr>
    </w:lvl>
    <w:lvl w:ilvl="2" w:tplc="DB2A98C6">
      <w:start w:val="1"/>
      <w:numFmt w:val="bullet"/>
      <w:lvlText w:val=""/>
      <w:lvlJc w:val="left"/>
      <w:pPr>
        <w:tabs>
          <w:tab w:val="num" w:pos="2160"/>
        </w:tabs>
        <w:ind w:left="2160" w:hanging="360"/>
      </w:pPr>
      <w:rPr>
        <w:rFonts w:ascii="Wingdings" w:hAnsi="Wingdings"/>
      </w:rPr>
    </w:lvl>
    <w:lvl w:ilvl="3" w:tplc="6E985B64">
      <w:start w:val="1"/>
      <w:numFmt w:val="bullet"/>
      <w:lvlText w:val=""/>
      <w:lvlJc w:val="left"/>
      <w:pPr>
        <w:tabs>
          <w:tab w:val="num" w:pos="2880"/>
        </w:tabs>
        <w:ind w:left="2880" w:hanging="360"/>
      </w:pPr>
      <w:rPr>
        <w:rFonts w:ascii="Symbol" w:hAnsi="Symbol"/>
      </w:rPr>
    </w:lvl>
    <w:lvl w:ilvl="4" w:tplc="8284617C">
      <w:start w:val="1"/>
      <w:numFmt w:val="bullet"/>
      <w:lvlText w:val="o"/>
      <w:lvlJc w:val="left"/>
      <w:pPr>
        <w:tabs>
          <w:tab w:val="num" w:pos="3600"/>
        </w:tabs>
        <w:ind w:left="3600" w:hanging="360"/>
      </w:pPr>
      <w:rPr>
        <w:rFonts w:ascii="Courier New" w:hAnsi="Courier New"/>
      </w:rPr>
    </w:lvl>
    <w:lvl w:ilvl="5" w:tplc="4E407FFE">
      <w:start w:val="1"/>
      <w:numFmt w:val="bullet"/>
      <w:lvlText w:val=""/>
      <w:lvlJc w:val="left"/>
      <w:pPr>
        <w:tabs>
          <w:tab w:val="num" w:pos="4320"/>
        </w:tabs>
        <w:ind w:left="4320" w:hanging="360"/>
      </w:pPr>
      <w:rPr>
        <w:rFonts w:ascii="Wingdings" w:hAnsi="Wingdings"/>
      </w:rPr>
    </w:lvl>
    <w:lvl w:ilvl="6" w:tplc="D686634E">
      <w:start w:val="1"/>
      <w:numFmt w:val="bullet"/>
      <w:lvlText w:val=""/>
      <w:lvlJc w:val="left"/>
      <w:pPr>
        <w:tabs>
          <w:tab w:val="num" w:pos="5040"/>
        </w:tabs>
        <w:ind w:left="5040" w:hanging="360"/>
      </w:pPr>
      <w:rPr>
        <w:rFonts w:ascii="Symbol" w:hAnsi="Symbol"/>
      </w:rPr>
    </w:lvl>
    <w:lvl w:ilvl="7" w:tplc="12D27FB8">
      <w:start w:val="1"/>
      <w:numFmt w:val="bullet"/>
      <w:lvlText w:val="o"/>
      <w:lvlJc w:val="left"/>
      <w:pPr>
        <w:tabs>
          <w:tab w:val="num" w:pos="5760"/>
        </w:tabs>
        <w:ind w:left="5760" w:hanging="360"/>
      </w:pPr>
      <w:rPr>
        <w:rFonts w:ascii="Courier New" w:hAnsi="Courier New"/>
      </w:rPr>
    </w:lvl>
    <w:lvl w:ilvl="8" w:tplc="27F44258">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8"/>
    <w:lvl w:ilvl="0" w:tplc="3B1869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AAB388">
      <w:start w:val="1"/>
      <w:numFmt w:val="bullet"/>
      <w:lvlText w:val="o"/>
      <w:lvlJc w:val="left"/>
      <w:pPr>
        <w:tabs>
          <w:tab w:val="num" w:pos="1440"/>
        </w:tabs>
        <w:ind w:left="1440" w:hanging="360"/>
      </w:pPr>
      <w:rPr>
        <w:rFonts w:ascii="Courier New" w:hAnsi="Courier New"/>
      </w:rPr>
    </w:lvl>
    <w:lvl w:ilvl="2" w:tplc="DF3457B0">
      <w:start w:val="1"/>
      <w:numFmt w:val="bullet"/>
      <w:lvlText w:val=""/>
      <w:lvlJc w:val="left"/>
      <w:pPr>
        <w:tabs>
          <w:tab w:val="num" w:pos="2160"/>
        </w:tabs>
        <w:ind w:left="2160" w:hanging="360"/>
      </w:pPr>
      <w:rPr>
        <w:rFonts w:ascii="Wingdings" w:hAnsi="Wingdings"/>
      </w:rPr>
    </w:lvl>
    <w:lvl w:ilvl="3" w:tplc="6B8EC30A">
      <w:start w:val="1"/>
      <w:numFmt w:val="bullet"/>
      <w:lvlText w:val=""/>
      <w:lvlJc w:val="left"/>
      <w:pPr>
        <w:tabs>
          <w:tab w:val="num" w:pos="2880"/>
        </w:tabs>
        <w:ind w:left="2880" w:hanging="360"/>
      </w:pPr>
      <w:rPr>
        <w:rFonts w:ascii="Symbol" w:hAnsi="Symbol"/>
      </w:rPr>
    </w:lvl>
    <w:lvl w:ilvl="4" w:tplc="E188CC9C">
      <w:start w:val="1"/>
      <w:numFmt w:val="bullet"/>
      <w:lvlText w:val="o"/>
      <w:lvlJc w:val="left"/>
      <w:pPr>
        <w:tabs>
          <w:tab w:val="num" w:pos="3600"/>
        </w:tabs>
        <w:ind w:left="3600" w:hanging="360"/>
      </w:pPr>
      <w:rPr>
        <w:rFonts w:ascii="Courier New" w:hAnsi="Courier New"/>
      </w:rPr>
    </w:lvl>
    <w:lvl w:ilvl="5" w:tplc="0F70A5BE">
      <w:start w:val="1"/>
      <w:numFmt w:val="bullet"/>
      <w:lvlText w:val=""/>
      <w:lvlJc w:val="left"/>
      <w:pPr>
        <w:tabs>
          <w:tab w:val="num" w:pos="4320"/>
        </w:tabs>
        <w:ind w:left="4320" w:hanging="360"/>
      </w:pPr>
      <w:rPr>
        <w:rFonts w:ascii="Wingdings" w:hAnsi="Wingdings"/>
      </w:rPr>
    </w:lvl>
    <w:lvl w:ilvl="6" w:tplc="0C92BA70">
      <w:start w:val="1"/>
      <w:numFmt w:val="bullet"/>
      <w:lvlText w:val=""/>
      <w:lvlJc w:val="left"/>
      <w:pPr>
        <w:tabs>
          <w:tab w:val="num" w:pos="5040"/>
        </w:tabs>
        <w:ind w:left="5040" w:hanging="360"/>
      </w:pPr>
      <w:rPr>
        <w:rFonts w:ascii="Symbol" w:hAnsi="Symbol"/>
      </w:rPr>
    </w:lvl>
    <w:lvl w:ilvl="7" w:tplc="EE387FE4">
      <w:start w:val="1"/>
      <w:numFmt w:val="bullet"/>
      <w:lvlText w:val="o"/>
      <w:lvlJc w:val="left"/>
      <w:pPr>
        <w:tabs>
          <w:tab w:val="num" w:pos="5760"/>
        </w:tabs>
        <w:ind w:left="5760" w:hanging="360"/>
      </w:pPr>
      <w:rPr>
        <w:rFonts w:ascii="Courier New" w:hAnsi="Courier New"/>
      </w:rPr>
    </w:lvl>
    <w:lvl w:ilvl="8" w:tplc="F176BAF0">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9"/>
    <w:lvl w:ilvl="0" w:tplc="0178C8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A41E66">
      <w:start w:val="1"/>
      <w:numFmt w:val="bullet"/>
      <w:lvlText w:val="o"/>
      <w:lvlJc w:val="left"/>
      <w:pPr>
        <w:tabs>
          <w:tab w:val="num" w:pos="1440"/>
        </w:tabs>
        <w:ind w:left="1440" w:hanging="360"/>
      </w:pPr>
      <w:rPr>
        <w:rFonts w:ascii="Courier New" w:hAnsi="Courier New"/>
      </w:rPr>
    </w:lvl>
    <w:lvl w:ilvl="2" w:tplc="B9D231EE">
      <w:start w:val="1"/>
      <w:numFmt w:val="bullet"/>
      <w:lvlText w:val=""/>
      <w:lvlJc w:val="left"/>
      <w:pPr>
        <w:tabs>
          <w:tab w:val="num" w:pos="2160"/>
        </w:tabs>
        <w:ind w:left="2160" w:hanging="360"/>
      </w:pPr>
      <w:rPr>
        <w:rFonts w:ascii="Wingdings" w:hAnsi="Wingdings"/>
      </w:rPr>
    </w:lvl>
    <w:lvl w:ilvl="3" w:tplc="02B4FDF0">
      <w:start w:val="1"/>
      <w:numFmt w:val="bullet"/>
      <w:lvlText w:val=""/>
      <w:lvlJc w:val="left"/>
      <w:pPr>
        <w:tabs>
          <w:tab w:val="num" w:pos="2880"/>
        </w:tabs>
        <w:ind w:left="2880" w:hanging="360"/>
      </w:pPr>
      <w:rPr>
        <w:rFonts w:ascii="Symbol" w:hAnsi="Symbol"/>
      </w:rPr>
    </w:lvl>
    <w:lvl w:ilvl="4" w:tplc="A6940CF2">
      <w:start w:val="1"/>
      <w:numFmt w:val="bullet"/>
      <w:lvlText w:val="o"/>
      <w:lvlJc w:val="left"/>
      <w:pPr>
        <w:tabs>
          <w:tab w:val="num" w:pos="3600"/>
        </w:tabs>
        <w:ind w:left="3600" w:hanging="360"/>
      </w:pPr>
      <w:rPr>
        <w:rFonts w:ascii="Courier New" w:hAnsi="Courier New"/>
      </w:rPr>
    </w:lvl>
    <w:lvl w:ilvl="5" w:tplc="024097CA">
      <w:start w:val="1"/>
      <w:numFmt w:val="bullet"/>
      <w:lvlText w:val=""/>
      <w:lvlJc w:val="left"/>
      <w:pPr>
        <w:tabs>
          <w:tab w:val="num" w:pos="4320"/>
        </w:tabs>
        <w:ind w:left="4320" w:hanging="360"/>
      </w:pPr>
      <w:rPr>
        <w:rFonts w:ascii="Wingdings" w:hAnsi="Wingdings"/>
      </w:rPr>
    </w:lvl>
    <w:lvl w:ilvl="6" w:tplc="CC0C8F8A">
      <w:start w:val="1"/>
      <w:numFmt w:val="bullet"/>
      <w:lvlText w:val=""/>
      <w:lvlJc w:val="left"/>
      <w:pPr>
        <w:tabs>
          <w:tab w:val="num" w:pos="5040"/>
        </w:tabs>
        <w:ind w:left="5040" w:hanging="360"/>
      </w:pPr>
      <w:rPr>
        <w:rFonts w:ascii="Symbol" w:hAnsi="Symbol"/>
      </w:rPr>
    </w:lvl>
    <w:lvl w:ilvl="7" w:tplc="20FCC1BC">
      <w:start w:val="1"/>
      <w:numFmt w:val="bullet"/>
      <w:lvlText w:val="o"/>
      <w:lvlJc w:val="left"/>
      <w:pPr>
        <w:tabs>
          <w:tab w:val="num" w:pos="5760"/>
        </w:tabs>
        <w:ind w:left="5760" w:hanging="360"/>
      </w:pPr>
      <w:rPr>
        <w:rFonts w:ascii="Courier New" w:hAnsi="Courier New"/>
      </w:rPr>
    </w:lvl>
    <w:lvl w:ilvl="8" w:tplc="D11EF3E4">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A"/>
    <w:lvl w:ilvl="0" w:tplc="533EF8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7E9DFC">
      <w:start w:val="1"/>
      <w:numFmt w:val="bullet"/>
      <w:lvlText w:val="o"/>
      <w:lvlJc w:val="left"/>
      <w:pPr>
        <w:tabs>
          <w:tab w:val="num" w:pos="1440"/>
        </w:tabs>
        <w:ind w:left="1440" w:hanging="360"/>
      </w:pPr>
      <w:rPr>
        <w:rFonts w:ascii="Courier New" w:hAnsi="Courier New"/>
      </w:rPr>
    </w:lvl>
    <w:lvl w:ilvl="2" w:tplc="468A8360">
      <w:start w:val="1"/>
      <w:numFmt w:val="bullet"/>
      <w:lvlText w:val=""/>
      <w:lvlJc w:val="left"/>
      <w:pPr>
        <w:tabs>
          <w:tab w:val="num" w:pos="2160"/>
        </w:tabs>
        <w:ind w:left="2160" w:hanging="360"/>
      </w:pPr>
      <w:rPr>
        <w:rFonts w:ascii="Wingdings" w:hAnsi="Wingdings"/>
      </w:rPr>
    </w:lvl>
    <w:lvl w:ilvl="3" w:tplc="8E92E4B4">
      <w:start w:val="1"/>
      <w:numFmt w:val="bullet"/>
      <w:lvlText w:val=""/>
      <w:lvlJc w:val="left"/>
      <w:pPr>
        <w:tabs>
          <w:tab w:val="num" w:pos="2880"/>
        </w:tabs>
        <w:ind w:left="2880" w:hanging="360"/>
      </w:pPr>
      <w:rPr>
        <w:rFonts w:ascii="Symbol" w:hAnsi="Symbol"/>
      </w:rPr>
    </w:lvl>
    <w:lvl w:ilvl="4" w:tplc="6DDE3598">
      <w:start w:val="1"/>
      <w:numFmt w:val="bullet"/>
      <w:lvlText w:val="o"/>
      <w:lvlJc w:val="left"/>
      <w:pPr>
        <w:tabs>
          <w:tab w:val="num" w:pos="3600"/>
        </w:tabs>
        <w:ind w:left="3600" w:hanging="360"/>
      </w:pPr>
      <w:rPr>
        <w:rFonts w:ascii="Courier New" w:hAnsi="Courier New"/>
      </w:rPr>
    </w:lvl>
    <w:lvl w:ilvl="5" w:tplc="7D98C0AA">
      <w:start w:val="1"/>
      <w:numFmt w:val="bullet"/>
      <w:lvlText w:val=""/>
      <w:lvlJc w:val="left"/>
      <w:pPr>
        <w:tabs>
          <w:tab w:val="num" w:pos="4320"/>
        </w:tabs>
        <w:ind w:left="4320" w:hanging="360"/>
      </w:pPr>
      <w:rPr>
        <w:rFonts w:ascii="Wingdings" w:hAnsi="Wingdings"/>
      </w:rPr>
    </w:lvl>
    <w:lvl w:ilvl="6" w:tplc="D8E8EC58">
      <w:start w:val="1"/>
      <w:numFmt w:val="bullet"/>
      <w:lvlText w:val=""/>
      <w:lvlJc w:val="left"/>
      <w:pPr>
        <w:tabs>
          <w:tab w:val="num" w:pos="5040"/>
        </w:tabs>
        <w:ind w:left="5040" w:hanging="360"/>
      </w:pPr>
      <w:rPr>
        <w:rFonts w:ascii="Symbol" w:hAnsi="Symbol"/>
      </w:rPr>
    </w:lvl>
    <w:lvl w:ilvl="7" w:tplc="9600003A">
      <w:start w:val="1"/>
      <w:numFmt w:val="bullet"/>
      <w:lvlText w:val="o"/>
      <w:lvlJc w:val="left"/>
      <w:pPr>
        <w:tabs>
          <w:tab w:val="num" w:pos="5760"/>
        </w:tabs>
        <w:ind w:left="5760" w:hanging="360"/>
      </w:pPr>
      <w:rPr>
        <w:rFonts w:ascii="Courier New" w:hAnsi="Courier New"/>
      </w:rPr>
    </w:lvl>
    <w:lvl w:ilvl="8" w:tplc="28DA927C">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B"/>
    <w:lvl w:ilvl="0" w:tplc="2110AA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30DF52">
      <w:start w:val="1"/>
      <w:numFmt w:val="bullet"/>
      <w:lvlText w:val="o"/>
      <w:lvlJc w:val="left"/>
      <w:pPr>
        <w:tabs>
          <w:tab w:val="num" w:pos="1440"/>
        </w:tabs>
        <w:ind w:left="1440" w:hanging="360"/>
      </w:pPr>
      <w:rPr>
        <w:rFonts w:ascii="Courier New" w:hAnsi="Courier New"/>
      </w:rPr>
    </w:lvl>
    <w:lvl w:ilvl="2" w:tplc="FD4A8AAA">
      <w:start w:val="1"/>
      <w:numFmt w:val="bullet"/>
      <w:lvlText w:val=""/>
      <w:lvlJc w:val="left"/>
      <w:pPr>
        <w:tabs>
          <w:tab w:val="num" w:pos="2160"/>
        </w:tabs>
        <w:ind w:left="2160" w:hanging="360"/>
      </w:pPr>
      <w:rPr>
        <w:rFonts w:ascii="Wingdings" w:hAnsi="Wingdings"/>
      </w:rPr>
    </w:lvl>
    <w:lvl w:ilvl="3" w:tplc="0E6E0FF8">
      <w:start w:val="1"/>
      <w:numFmt w:val="bullet"/>
      <w:lvlText w:val=""/>
      <w:lvlJc w:val="left"/>
      <w:pPr>
        <w:tabs>
          <w:tab w:val="num" w:pos="2880"/>
        </w:tabs>
        <w:ind w:left="2880" w:hanging="360"/>
      </w:pPr>
      <w:rPr>
        <w:rFonts w:ascii="Symbol" w:hAnsi="Symbol"/>
      </w:rPr>
    </w:lvl>
    <w:lvl w:ilvl="4" w:tplc="0180DF28">
      <w:start w:val="1"/>
      <w:numFmt w:val="bullet"/>
      <w:lvlText w:val="o"/>
      <w:lvlJc w:val="left"/>
      <w:pPr>
        <w:tabs>
          <w:tab w:val="num" w:pos="3600"/>
        </w:tabs>
        <w:ind w:left="3600" w:hanging="360"/>
      </w:pPr>
      <w:rPr>
        <w:rFonts w:ascii="Courier New" w:hAnsi="Courier New"/>
      </w:rPr>
    </w:lvl>
    <w:lvl w:ilvl="5" w:tplc="82545C52">
      <w:start w:val="1"/>
      <w:numFmt w:val="bullet"/>
      <w:lvlText w:val=""/>
      <w:lvlJc w:val="left"/>
      <w:pPr>
        <w:tabs>
          <w:tab w:val="num" w:pos="4320"/>
        </w:tabs>
        <w:ind w:left="4320" w:hanging="360"/>
      </w:pPr>
      <w:rPr>
        <w:rFonts w:ascii="Wingdings" w:hAnsi="Wingdings"/>
      </w:rPr>
    </w:lvl>
    <w:lvl w:ilvl="6" w:tplc="4AF2737C">
      <w:start w:val="1"/>
      <w:numFmt w:val="bullet"/>
      <w:lvlText w:val=""/>
      <w:lvlJc w:val="left"/>
      <w:pPr>
        <w:tabs>
          <w:tab w:val="num" w:pos="5040"/>
        </w:tabs>
        <w:ind w:left="5040" w:hanging="360"/>
      </w:pPr>
      <w:rPr>
        <w:rFonts w:ascii="Symbol" w:hAnsi="Symbol"/>
      </w:rPr>
    </w:lvl>
    <w:lvl w:ilvl="7" w:tplc="BA68D61C">
      <w:start w:val="1"/>
      <w:numFmt w:val="bullet"/>
      <w:lvlText w:val="o"/>
      <w:lvlJc w:val="left"/>
      <w:pPr>
        <w:tabs>
          <w:tab w:val="num" w:pos="5760"/>
        </w:tabs>
        <w:ind w:left="5760" w:hanging="360"/>
      </w:pPr>
      <w:rPr>
        <w:rFonts w:ascii="Courier New" w:hAnsi="Courier New"/>
      </w:rPr>
    </w:lvl>
    <w:lvl w:ilvl="8" w:tplc="8496D666">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C"/>
    <w:lvl w:ilvl="0" w:tplc="56B866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DEBFC2">
      <w:start w:val="1"/>
      <w:numFmt w:val="bullet"/>
      <w:lvlText w:val="o"/>
      <w:lvlJc w:val="left"/>
      <w:pPr>
        <w:tabs>
          <w:tab w:val="num" w:pos="1440"/>
        </w:tabs>
        <w:ind w:left="1440" w:hanging="360"/>
      </w:pPr>
      <w:rPr>
        <w:rFonts w:ascii="Courier New" w:hAnsi="Courier New"/>
      </w:rPr>
    </w:lvl>
    <w:lvl w:ilvl="2" w:tplc="ED1290CC">
      <w:start w:val="1"/>
      <w:numFmt w:val="bullet"/>
      <w:lvlText w:val=""/>
      <w:lvlJc w:val="left"/>
      <w:pPr>
        <w:tabs>
          <w:tab w:val="num" w:pos="2160"/>
        </w:tabs>
        <w:ind w:left="2160" w:hanging="360"/>
      </w:pPr>
      <w:rPr>
        <w:rFonts w:ascii="Wingdings" w:hAnsi="Wingdings"/>
      </w:rPr>
    </w:lvl>
    <w:lvl w:ilvl="3" w:tplc="51A6B7CA">
      <w:start w:val="1"/>
      <w:numFmt w:val="bullet"/>
      <w:lvlText w:val=""/>
      <w:lvlJc w:val="left"/>
      <w:pPr>
        <w:tabs>
          <w:tab w:val="num" w:pos="2880"/>
        </w:tabs>
        <w:ind w:left="2880" w:hanging="360"/>
      </w:pPr>
      <w:rPr>
        <w:rFonts w:ascii="Symbol" w:hAnsi="Symbol"/>
      </w:rPr>
    </w:lvl>
    <w:lvl w:ilvl="4" w:tplc="3CD2BC22">
      <w:start w:val="1"/>
      <w:numFmt w:val="bullet"/>
      <w:lvlText w:val="o"/>
      <w:lvlJc w:val="left"/>
      <w:pPr>
        <w:tabs>
          <w:tab w:val="num" w:pos="3600"/>
        </w:tabs>
        <w:ind w:left="3600" w:hanging="360"/>
      </w:pPr>
      <w:rPr>
        <w:rFonts w:ascii="Courier New" w:hAnsi="Courier New"/>
      </w:rPr>
    </w:lvl>
    <w:lvl w:ilvl="5" w:tplc="D3D65DCC">
      <w:start w:val="1"/>
      <w:numFmt w:val="bullet"/>
      <w:lvlText w:val=""/>
      <w:lvlJc w:val="left"/>
      <w:pPr>
        <w:tabs>
          <w:tab w:val="num" w:pos="4320"/>
        </w:tabs>
        <w:ind w:left="4320" w:hanging="360"/>
      </w:pPr>
      <w:rPr>
        <w:rFonts w:ascii="Wingdings" w:hAnsi="Wingdings"/>
      </w:rPr>
    </w:lvl>
    <w:lvl w:ilvl="6" w:tplc="EBD4AF90">
      <w:start w:val="1"/>
      <w:numFmt w:val="bullet"/>
      <w:lvlText w:val=""/>
      <w:lvlJc w:val="left"/>
      <w:pPr>
        <w:tabs>
          <w:tab w:val="num" w:pos="5040"/>
        </w:tabs>
        <w:ind w:left="5040" w:hanging="360"/>
      </w:pPr>
      <w:rPr>
        <w:rFonts w:ascii="Symbol" w:hAnsi="Symbol"/>
      </w:rPr>
    </w:lvl>
    <w:lvl w:ilvl="7" w:tplc="B36839E2">
      <w:start w:val="1"/>
      <w:numFmt w:val="bullet"/>
      <w:lvlText w:val="o"/>
      <w:lvlJc w:val="left"/>
      <w:pPr>
        <w:tabs>
          <w:tab w:val="num" w:pos="5760"/>
        </w:tabs>
        <w:ind w:left="5760" w:hanging="360"/>
      </w:pPr>
      <w:rPr>
        <w:rFonts w:ascii="Courier New" w:hAnsi="Courier New"/>
      </w:rPr>
    </w:lvl>
    <w:lvl w:ilvl="8" w:tplc="DD8E272C">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D"/>
    <w:lvl w:ilvl="0" w:tplc="AF2494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5EC278">
      <w:start w:val="1"/>
      <w:numFmt w:val="bullet"/>
      <w:lvlText w:val="o"/>
      <w:lvlJc w:val="left"/>
      <w:pPr>
        <w:tabs>
          <w:tab w:val="num" w:pos="1440"/>
        </w:tabs>
        <w:ind w:left="1440" w:hanging="360"/>
      </w:pPr>
      <w:rPr>
        <w:rFonts w:ascii="Courier New" w:hAnsi="Courier New"/>
      </w:rPr>
    </w:lvl>
    <w:lvl w:ilvl="2" w:tplc="1690FA68">
      <w:start w:val="1"/>
      <w:numFmt w:val="bullet"/>
      <w:lvlText w:val=""/>
      <w:lvlJc w:val="left"/>
      <w:pPr>
        <w:tabs>
          <w:tab w:val="num" w:pos="2160"/>
        </w:tabs>
        <w:ind w:left="2160" w:hanging="360"/>
      </w:pPr>
      <w:rPr>
        <w:rFonts w:ascii="Wingdings" w:hAnsi="Wingdings"/>
      </w:rPr>
    </w:lvl>
    <w:lvl w:ilvl="3" w:tplc="F2229466">
      <w:start w:val="1"/>
      <w:numFmt w:val="bullet"/>
      <w:lvlText w:val=""/>
      <w:lvlJc w:val="left"/>
      <w:pPr>
        <w:tabs>
          <w:tab w:val="num" w:pos="2880"/>
        </w:tabs>
        <w:ind w:left="2880" w:hanging="360"/>
      </w:pPr>
      <w:rPr>
        <w:rFonts w:ascii="Symbol" w:hAnsi="Symbol"/>
      </w:rPr>
    </w:lvl>
    <w:lvl w:ilvl="4" w:tplc="75E2E09E">
      <w:start w:val="1"/>
      <w:numFmt w:val="bullet"/>
      <w:lvlText w:val="o"/>
      <w:lvlJc w:val="left"/>
      <w:pPr>
        <w:tabs>
          <w:tab w:val="num" w:pos="3600"/>
        </w:tabs>
        <w:ind w:left="3600" w:hanging="360"/>
      </w:pPr>
      <w:rPr>
        <w:rFonts w:ascii="Courier New" w:hAnsi="Courier New"/>
      </w:rPr>
    </w:lvl>
    <w:lvl w:ilvl="5" w:tplc="A5984E16">
      <w:start w:val="1"/>
      <w:numFmt w:val="bullet"/>
      <w:lvlText w:val=""/>
      <w:lvlJc w:val="left"/>
      <w:pPr>
        <w:tabs>
          <w:tab w:val="num" w:pos="4320"/>
        </w:tabs>
        <w:ind w:left="4320" w:hanging="360"/>
      </w:pPr>
      <w:rPr>
        <w:rFonts w:ascii="Wingdings" w:hAnsi="Wingdings"/>
      </w:rPr>
    </w:lvl>
    <w:lvl w:ilvl="6" w:tplc="1A32430E">
      <w:start w:val="1"/>
      <w:numFmt w:val="bullet"/>
      <w:lvlText w:val=""/>
      <w:lvlJc w:val="left"/>
      <w:pPr>
        <w:tabs>
          <w:tab w:val="num" w:pos="5040"/>
        </w:tabs>
        <w:ind w:left="5040" w:hanging="360"/>
      </w:pPr>
      <w:rPr>
        <w:rFonts w:ascii="Symbol" w:hAnsi="Symbol"/>
      </w:rPr>
    </w:lvl>
    <w:lvl w:ilvl="7" w:tplc="C83C1998">
      <w:start w:val="1"/>
      <w:numFmt w:val="bullet"/>
      <w:lvlText w:val="o"/>
      <w:lvlJc w:val="left"/>
      <w:pPr>
        <w:tabs>
          <w:tab w:val="num" w:pos="5760"/>
        </w:tabs>
        <w:ind w:left="5760" w:hanging="360"/>
      </w:pPr>
      <w:rPr>
        <w:rFonts w:ascii="Courier New" w:hAnsi="Courier New"/>
      </w:rPr>
    </w:lvl>
    <w:lvl w:ilvl="8" w:tplc="229C4232">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E"/>
    <w:lvl w:ilvl="0" w:tplc="77C429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F4E406">
      <w:start w:val="1"/>
      <w:numFmt w:val="bullet"/>
      <w:lvlText w:val="o"/>
      <w:lvlJc w:val="left"/>
      <w:pPr>
        <w:tabs>
          <w:tab w:val="num" w:pos="1440"/>
        </w:tabs>
        <w:ind w:left="1440" w:hanging="360"/>
      </w:pPr>
      <w:rPr>
        <w:rFonts w:ascii="Courier New" w:hAnsi="Courier New"/>
      </w:rPr>
    </w:lvl>
    <w:lvl w:ilvl="2" w:tplc="7642594C">
      <w:start w:val="1"/>
      <w:numFmt w:val="bullet"/>
      <w:lvlText w:val=""/>
      <w:lvlJc w:val="left"/>
      <w:pPr>
        <w:tabs>
          <w:tab w:val="num" w:pos="2160"/>
        </w:tabs>
        <w:ind w:left="2160" w:hanging="360"/>
      </w:pPr>
      <w:rPr>
        <w:rFonts w:ascii="Wingdings" w:hAnsi="Wingdings"/>
      </w:rPr>
    </w:lvl>
    <w:lvl w:ilvl="3" w:tplc="1B6453AA">
      <w:start w:val="1"/>
      <w:numFmt w:val="bullet"/>
      <w:lvlText w:val=""/>
      <w:lvlJc w:val="left"/>
      <w:pPr>
        <w:tabs>
          <w:tab w:val="num" w:pos="2880"/>
        </w:tabs>
        <w:ind w:left="2880" w:hanging="360"/>
      </w:pPr>
      <w:rPr>
        <w:rFonts w:ascii="Symbol" w:hAnsi="Symbol"/>
      </w:rPr>
    </w:lvl>
    <w:lvl w:ilvl="4" w:tplc="30AC80F8">
      <w:start w:val="1"/>
      <w:numFmt w:val="bullet"/>
      <w:lvlText w:val="o"/>
      <w:lvlJc w:val="left"/>
      <w:pPr>
        <w:tabs>
          <w:tab w:val="num" w:pos="3600"/>
        </w:tabs>
        <w:ind w:left="3600" w:hanging="360"/>
      </w:pPr>
      <w:rPr>
        <w:rFonts w:ascii="Courier New" w:hAnsi="Courier New"/>
      </w:rPr>
    </w:lvl>
    <w:lvl w:ilvl="5" w:tplc="3F1A2D0A">
      <w:start w:val="1"/>
      <w:numFmt w:val="bullet"/>
      <w:lvlText w:val=""/>
      <w:lvlJc w:val="left"/>
      <w:pPr>
        <w:tabs>
          <w:tab w:val="num" w:pos="4320"/>
        </w:tabs>
        <w:ind w:left="4320" w:hanging="360"/>
      </w:pPr>
      <w:rPr>
        <w:rFonts w:ascii="Wingdings" w:hAnsi="Wingdings"/>
      </w:rPr>
    </w:lvl>
    <w:lvl w:ilvl="6" w:tplc="5F5A5492">
      <w:start w:val="1"/>
      <w:numFmt w:val="bullet"/>
      <w:lvlText w:val=""/>
      <w:lvlJc w:val="left"/>
      <w:pPr>
        <w:tabs>
          <w:tab w:val="num" w:pos="5040"/>
        </w:tabs>
        <w:ind w:left="5040" w:hanging="360"/>
      </w:pPr>
      <w:rPr>
        <w:rFonts w:ascii="Symbol" w:hAnsi="Symbol"/>
      </w:rPr>
    </w:lvl>
    <w:lvl w:ilvl="7" w:tplc="E7D8C7D0">
      <w:start w:val="1"/>
      <w:numFmt w:val="bullet"/>
      <w:lvlText w:val="o"/>
      <w:lvlJc w:val="left"/>
      <w:pPr>
        <w:tabs>
          <w:tab w:val="num" w:pos="5760"/>
        </w:tabs>
        <w:ind w:left="5760" w:hanging="360"/>
      </w:pPr>
      <w:rPr>
        <w:rFonts w:ascii="Courier New" w:hAnsi="Courier New"/>
      </w:rPr>
    </w:lvl>
    <w:lvl w:ilvl="8" w:tplc="22DC957E">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F"/>
    <w:lvl w:ilvl="0" w:tplc="AFA27E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36365C">
      <w:start w:val="1"/>
      <w:numFmt w:val="bullet"/>
      <w:lvlText w:val="o"/>
      <w:lvlJc w:val="left"/>
      <w:pPr>
        <w:tabs>
          <w:tab w:val="num" w:pos="1440"/>
        </w:tabs>
        <w:ind w:left="1440" w:hanging="360"/>
      </w:pPr>
      <w:rPr>
        <w:rFonts w:ascii="Courier New" w:hAnsi="Courier New"/>
      </w:rPr>
    </w:lvl>
    <w:lvl w:ilvl="2" w:tplc="EC9EF322">
      <w:start w:val="1"/>
      <w:numFmt w:val="bullet"/>
      <w:lvlText w:val=""/>
      <w:lvlJc w:val="left"/>
      <w:pPr>
        <w:tabs>
          <w:tab w:val="num" w:pos="2160"/>
        </w:tabs>
        <w:ind w:left="2160" w:hanging="360"/>
      </w:pPr>
      <w:rPr>
        <w:rFonts w:ascii="Wingdings" w:hAnsi="Wingdings"/>
      </w:rPr>
    </w:lvl>
    <w:lvl w:ilvl="3" w:tplc="1C14825C">
      <w:start w:val="1"/>
      <w:numFmt w:val="bullet"/>
      <w:lvlText w:val=""/>
      <w:lvlJc w:val="left"/>
      <w:pPr>
        <w:tabs>
          <w:tab w:val="num" w:pos="2880"/>
        </w:tabs>
        <w:ind w:left="2880" w:hanging="360"/>
      </w:pPr>
      <w:rPr>
        <w:rFonts w:ascii="Symbol" w:hAnsi="Symbol"/>
      </w:rPr>
    </w:lvl>
    <w:lvl w:ilvl="4" w:tplc="87BE04EC">
      <w:start w:val="1"/>
      <w:numFmt w:val="bullet"/>
      <w:lvlText w:val="o"/>
      <w:lvlJc w:val="left"/>
      <w:pPr>
        <w:tabs>
          <w:tab w:val="num" w:pos="3600"/>
        </w:tabs>
        <w:ind w:left="3600" w:hanging="360"/>
      </w:pPr>
      <w:rPr>
        <w:rFonts w:ascii="Courier New" w:hAnsi="Courier New"/>
      </w:rPr>
    </w:lvl>
    <w:lvl w:ilvl="5" w:tplc="4C1EA90A">
      <w:start w:val="1"/>
      <w:numFmt w:val="bullet"/>
      <w:lvlText w:val=""/>
      <w:lvlJc w:val="left"/>
      <w:pPr>
        <w:tabs>
          <w:tab w:val="num" w:pos="4320"/>
        </w:tabs>
        <w:ind w:left="4320" w:hanging="360"/>
      </w:pPr>
      <w:rPr>
        <w:rFonts w:ascii="Wingdings" w:hAnsi="Wingdings"/>
      </w:rPr>
    </w:lvl>
    <w:lvl w:ilvl="6" w:tplc="58BED296">
      <w:start w:val="1"/>
      <w:numFmt w:val="bullet"/>
      <w:lvlText w:val=""/>
      <w:lvlJc w:val="left"/>
      <w:pPr>
        <w:tabs>
          <w:tab w:val="num" w:pos="5040"/>
        </w:tabs>
        <w:ind w:left="5040" w:hanging="360"/>
      </w:pPr>
      <w:rPr>
        <w:rFonts w:ascii="Symbol" w:hAnsi="Symbol"/>
      </w:rPr>
    </w:lvl>
    <w:lvl w:ilvl="7" w:tplc="539AD2BE">
      <w:start w:val="1"/>
      <w:numFmt w:val="bullet"/>
      <w:lvlText w:val="o"/>
      <w:lvlJc w:val="left"/>
      <w:pPr>
        <w:tabs>
          <w:tab w:val="num" w:pos="5760"/>
        </w:tabs>
        <w:ind w:left="5760" w:hanging="360"/>
      </w:pPr>
      <w:rPr>
        <w:rFonts w:ascii="Courier New" w:hAnsi="Courier New"/>
      </w:rPr>
    </w:lvl>
    <w:lvl w:ilvl="8" w:tplc="77BC0288">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40"/>
    <w:lvl w:ilvl="0" w:tplc="0220BF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F2BFF0">
      <w:start w:val="1"/>
      <w:numFmt w:val="bullet"/>
      <w:lvlText w:val="o"/>
      <w:lvlJc w:val="left"/>
      <w:pPr>
        <w:tabs>
          <w:tab w:val="num" w:pos="1440"/>
        </w:tabs>
        <w:ind w:left="1440" w:hanging="360"/>
      </w:pPr>
      <w:rPr>
        <w:rFonts w:ascii="Courier New" w:hAnsi="Courier New"/>
      </w:rPr>
    </w:lvl>
    <w:lvl w:ilvl="2" w:tplc="DA64C50A">
      <w:start w:val="1"/>
      <w:numFmt w:val="bullet"/>
      <w:lvlText w:val=""/>
      <w:lvlJc w:val="left"/>
      <w:pPr>
        <w:tabs>
          <w:tab w:val="num" w:pos="2160"/>
        </w:tabs>
        <w:ind w:left="2160" w:hanging="360"/>
      </w:pPr>
      <w:rPr>
        <w:rFonts w:ascii="Wingdings" w:hAnsi="Wingdings"/>
      </w:rPr>
    </w:lvl>
    <w:lvl w:ilvl="3" w:tplc="9CF4DD62">
      <w:start w:val="1"/>
      <w:numFmt w:val="bullet"/>
      <w:lvlText w:val=""/>
      <w:lvlJc w:val="left"/>
      <w:pPr>
        <w:tabs>
          <w:tab w:val="num" w:pos="2880"/>
        </w:tabs>
        <w:ind w:left="2880" w:hanging="360"/>
      </w:pPr>
      <w:rPr>
        <w:rFonts w:ascii="Symbol" w:hAnsi="Symbol"/>
      </w:rPr>
    </w:lvl>
    <w:lvl w:ilvl="4" w:tplc="ABB6EECE">
      <w:start w:val="1"/>
      <w:numFmt w:val="bullet"/>
      <w:lvlText w:val="o"/>
      <w:lvlJc w:val="left"/>
      <w:pPr>
        <w:tabs>
          <w:tab w:val="num" w:pos="3600"/>
        </w:tabs>
        <w:ind w:left="3600" w:hanging="360"/>
      </w:pPr>
      <w:rPr>
        <w:rFonts w:ascii="Courier New" w:hAnsi="Courier New"/>
      </w:rPr>
    </w:lvl>
    <w:lvl w:ilvl="5" w:tplc="F118D9B2">
      <w:start w:val="1"/>
      <w:numFmt w:val="bullet"/>
      <w:lvlText w:val=""/>
      <w:lvlJc w:val="left"/>
      <w:pPr>
        <w:tabs>
          <w:tab w:val="num" w:pos="4320"/>
        </w:tabs>
        <w:ind w:left="4320" w:hanging="360"/>
      </w:pPr>
      <w:rPr>
        <w:rFonts w:ascii="Wingdings" w:hAnsi="Wingdings"/>
      </w:rPr>
    </w:lvl>
    <w:lvl w:ilvl="6" w:tplc="07AA40F0">
      <w:start w:val="1"/>
      <w:numFmt w:val="bullet"/>
      <w:lvlText w:val=""/>
      <w:lvlJc w:val="left"/>
      <w:pPr>
        <w:tabs>
          <w:tab w:val="num" w:pos="5040"/>
        </w:tabs>
        <w:ind w:left="5040" w:hanging="360"/>
      </w:pPr>
      <w:rPr>
        <w:rFonts w:ascii="Symbol" w:hAnsi="Symbol"/>
      </w:rPr>
    </w:lvl>
    <w:lvl w:ilvl="7" w:tplc="A4B2C6B4">
      <w:start w:val="1"/>
      <w:numFmt w:val="bullet"/>
      <w:lvlText w:val="o"/>
      <w:lvlJc w:val="left"/>
      <w:pPr>
        <w:tabs>
          <w:tab w:val="num" w:pos="5760"/>
        </w:tabs>
        <w:ind w:left="5760" w:hanging="360"/>
      </w:pPr>
      <w:rPr>
        <w:rFonts w:ascii="Courier New" w:hAnsi="Courier New"/>
      </w:rPr>
    </w:lvl>
    <w:lvl w:ilvl="8" w:tplc="7812EF30">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1"/>
    <w:lvl w:ilvl="0" w:tplc="09F8B8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78414C">
      <w:start w:val="1"/>
      <w:numFmt w:val="bullet"/>
      <w:lvlText w:val="o"/>
      <w:lvlJc w:val="left"/>
      <w:pPr>
        <w:tabs>
          <w:tab w:val="num" w:pos="1440"/>
        </w:tabs>
        <w:ind w:left="1440" w:hanging="360"/>
      </w:pPr>
      <w:rPr>
        <w:rFonts w:ascii="Courier New" w:hAnsi="Courier New"/>
      </w:rPr>
    </w:lvl>
    <w:lvl w:ilvl="2" w:tplc="8418359E">
      <w:start w:val="1"/>
      <w:numFmt w:val="bullet"/>
      <w:lvlText w:val=""/>
      <w:lvlJc w:val="left"/>
      <w:pPr>
        <w:tabs>
          <w:tab w:val="num" w:pos="2160"/>
        </w:tabs>
        <w:ind w:left="2160" w:hanging="360"/>
      </w:pPr>
      <w:rPr>
        <w:rFonts w:ascii="Wingdings" w:hAnsi="Wingdings"/>
      </w:rPr>
    </w:lvl>
    <w:lvl w:ilvl="3" w:tplc="74CE6B46">
      <w:start w:val="1"/>
      <w:numFmt w:val="bullet"/>
      <w:lvlText w:val=""/>
      <w:lvlJc w:val="left"/>
      <w:pPr>
        <w:tabs>
          <w:tab w:val="num" w:pos="2880"/>
        </w:tabs>
        <w:ind w:left="2880" w:hanging="360"/>
      </w:pPr>
      <w:rPr>
        <w:rFonts w:ascii="Symbol" w:hAnsi="Symbol"/>
      </w:rPr>
    </w:lvl>
    <w:lvl w:ilvl="4" w:tplc="CA1E6F30">
      <w:start w:val="1"/>
      <w:numFmt w:val="bullet"/>
      <w:lvlText w:val="o"/>
      <w:lvlJc w:val="left"/>
      <w:pPr>
        <w:tabs>
          <w:tab w:val="num" w:pos="3600"/>
        </w:tabs>
        <w:ind w:left="3600" w:hanging="360"/>
      </w:pPr>
      <w:rPr>
        <w:rFonts w:ascii="Courier New" w:hAnsi="Courier New"/>
      </w:rPr>
    </w:lvl>
    <w:lvl w:ilvl="5" w:tplc="EE1C549C">
      <w:start w:val="1"/>
      <w:numFmt w:val="bullet"/>
      <w:lvlText w:val=""/>
      <w:lvlJc w:val="left"/>
      <w:pPr>
        <w:tabs>
          <w:tab w:val="num" w:pos="4320"/>
        </w:tabs>
        <w:ind w:left="4320" w:hanging="360"/>
      </w:pPr>
      <w:rPr>
        <w:rFonts w:ascii="Wingdings" w:hAnsi="Wingdings"/>
      </w:rPr>
    </w:lvl>
    <w:lvl w:ilvl="6" w:tplc="60400F14">
      <w:start w:val="1"/>
      <w:numFmt w:val="bullet"/>
      <w:lvlText w:val=""/>
      <w:lvlJc w:val="left"/>
      <w:pPr>
        <w:tabs>
          <w:tab w:val="num" w:pos="5040"/>
        </w:tabs>
        <w:ind w:left="5040" w:hanging="360"/>
      </w:pPr>
      <w:rPr>
        <w:rFonts w:ascii="Symbol" w:hAnsi="Symbol"/>
      </w:rPr>
    </w:lvl>
    <w:lvl w:ilvl="7" w:tplc="B2F4E5AC">
      <w:start w:val="1"/>
      <w:numFmt w:val="bullet"/>
      <w:lvlText w:val="o"/>
      <w:lvlJc w:val="left"/>
      <w:pPr>
        <w:tabs>
          <w:tab w:val="num" w:pos="5760"/>
        </w:tabs>
        <w:ind w:left="5760" w:hanging="360"/>
      </w:pPr>
      <w:rPr>
        <w:rFonts w:ascii="Courier New" w:hAnsi="Courier New"/>
      </w:rPr>
    </w:lvl>
    <w:lvl w:ilvl="8" w:tplc="7AF81404">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2"/>
    <w:lvl w:ilvl="0" w:tplc="A83A56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9EBA16">
      <w:start w:val="1"/>
      <w:numFmt w:val="bullet"/>
      <w:lvlText w:val="o"/>
      <w:lvlJc w:val="left"/>
      <w:pPr>
        <w:tabs>
          <w:tab w:val="num" w:pos="1440"/>
        </w:tabs>
        <w:ind w:left="1440" w:hanging="360"/>
      </w:pPr>
      <w:rPr>
        <w:rFonts w:ascii="Courier New" w:hAnsi="Courier New"/>
      </w:rPr>
    </w:lvl>
    <w:lvl w:ilvl="2" w:tplc="62782054">
      <w:start w:val="1"/>
      <w:numFmt w:val="bullet"/>
      <w:lvlText w:val=""/>
      <w:lvlJc w:val="left"/>
      <w:pPr>
        <w:tabs>
          <w:tab w:val="num" w:pos="2160"/>
        </w:tabs>
        <w:ind w:left="2160" w:hanging="360"/>
      </w:pPr>
      <w:rPr>
        <w:rFonts w:ascii="Wingdings" w:hAnsi="Wingdings"/>
      </w:rPr>
    </w:lvl>
    <w:lvl w:ilvl="3" w:tplc="B194F264">
      <w:start w:val="1"/>
      <w:numFmt w:val="bullet"/>
      <w:lvlText w:val=""/>
      <w:lvlJc w:val="left"/>
      <w:pPr>
        <w:tabs>
          <w:tab w:val="num" w:pos="2880"/>
        </w:tabs>
        <w:ind w:left="2880" w:hanging="360"/>
      </w:pPr>
      <w:rPr>
        <w:rFonts w:ascii="Symbol" w:hAnsi="Symbol"/>
      </w:rPr>
    </w:lvl>
    <w:lvl w:ilvl="4" w:tplc="AE6C1A5E">
      <w:start w:val="1"/>
      <w:numFmt w:val="bullet"/>
      <w:lvlText w:val="o"/>
      <w:lvlJc w:val="left"/>
      <w:pPr>
        <w:tabs>
          <w:tab w:val="num" w:pos="3600"/>
        </w:tabs>
        <w:ind w:left="3600" w:hanging="360"/>
      </w:pPr>
      <w:rPr>
        <w:rFonts w:ascii="Courier New" w:hAnsi="Courier New"/>
      </w:rPr>
    </w:lvl>
    <w:lvl w:ilvl="5" w:tplc="0792B796">
      <w:start w:val="1"/>
      <w:numFmt w:val="bullet"/>
      <w:lvlText w:val=""/>
      <w:lvlJc w:val="left"/>
      <w:pPr>
        <w:tabs>
          <w:tab w:val="num" w:pos="4320"/>
        </w:tabs>
        <w:ind w:left="4320" w:hanging="360"/>
      </w:pPr>
      <w:rPr>
        <w:rFonts w:ascii="Wingdings" w:hAnsi="Wingdings"/>
      </w:rPr>
    </w:lvl>
    <w:lvl w:ilvl="6" w:tplc="8E805CDA">
      <w:start w:val="1"/>
      <w:numFmt w:val="bullet"/>
      <w:lvlText w:val=""/>
      <w:lvlJc w:val="left"/>
      <w:pPr>
        <w:tabs>
          <w:tab w:val="num" w:pos="5040"/>
        </w:tabs>
        <w:ind w:left="5040" w:hanging="360"/>
      </w:pPr>
      <w:rPr>
        <w:rFonts w:ascii="Symbol" w:hAnsi="Symbol"/>
      </w:rPr>
    </w:lvl>
    <w:lvl w:ilvl="7" w:tplc="813A03A8">
      <w:start w:val="1"/>
      <w:numFmt w:val="bullet"/>
      <w:lvlText w:val="o"/>
      <w:lvlJc w:val="left"/>
      <w:pPr>
        <w:tabs>
          <w:tab w:val="num" w:pos="5760"/>
        </w:tabs>
        <w:ind w:left="5760" w:hanging="360"/>
      </w:pPr>
      <w:rPr>
        <w:rFonts w:ascii="Courier New" w:hAnsi="Courier New"/>
      </w:rPr>
    </w:lvl>
    <w:lvl w:ilvl="8" w:tplc="A99A1726">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3"/>
    <w:lvl w:ilvl="0" w:tplc="0F569A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4649D6">
      <w:start w:val="1"/>
      <w:numFmt w:val="bullet"/>
      <w:lvlText w:val="o"/>
      <w:lvlJc w:val="left"/>
      <w:pPr>
        <w:tabs>
          <w:tab w:val="num" w:pos="1440"/>
        </w:tabs>
        <w:ind w:left="1440" w:hanging="360"/>
      </w:pPr>
      <w:rPr>
        <w:rFonts w:ascii="Courier New" w:hAnsi="Courier New"/>
      </w:rPr>
    </w:lvl>
    <w:lvl w:ilvl="2" w:tplc="2558259E">
      <w:start w:val="1"/>
      <w:numFmt w:val="bullet"/>
      <w:lvlText w:val=""/>
      <w:lvlJc w:val="left"/>
      <w:pPr>
        <w:tabs>
          <w:tab w:val="num" w:pos="2160"/>
        </w:tabs>
        <w:ind w:left="2160" w:hanging="360"/>
      </w:pPr>
      <w:rPr>
        <w:rFonts w:ascii="Wingdings" w:hAnsi="Wingdings"/>
      </w:rPr>
    </w:lvl>
    <w:lvl w:ilvl="3" w:tplc="8FA4F640">
      <w:start w:val="1"/>
      <w:numFmt w:val="bullet"/>
      <w:lvlText w:val=""/>
      <w:lvlJc w:val="left"/>
      <w:pPr>
        <w:tabs>
          <w:tab w:val="num" w:pos="2880"/>
        </w:tabs>
        <w:ind w:left="2880" w:hanging="360"/>
      </w:pPr>
      <w:rPr>
        <w:rFonts w:ascii="Symbol" w:hAnsi="Symbol"/>
      </w:rPr>
    </w:lvl>
    <w:lvl w:ilvl="4" w:tplc="8DCAFA98">
      <w:start w:val="1"/>
      <w:numFmt w:val="bullet"/>
      <w:lvlText w:val="o"/>
      <w:lvlJc w:val="left"/>
      <w:pPr>
        <w:tabs>
          <w:tab w:val="num" w:pos="3600"/>
        </w:tabs>
        <w:ind w:left="3600" w:hanging="360"/>
      </w:pPr>
      <w:rPr>
        <w:rFonts w:ascii="Courier New" w:hAnsi="Courier New"/>
      </w:rPr>
    </w:lvl>
    <w:lvl w:ilvl="5" w:tplc="1BA623D6">
      <w:start w:val="1"/>
      <w:numFmt w:val="bullet"/>
      <w:lvlText w:val=""/>
      <w:lvlJc w:val="left"/>
      <w:pPr>
        <w:tabs>
          <w:tab w:val="num" w:pos="4320"/>
        </w:tabs>
        <w:ind w:left="4320" w:hanging="360"/>
      </w:pPr>
      <w:rPr>
        <w:rFonts w:ascii="Wingdings" w:hAnsi="Wingdings"/>
      </w:rPr>
    </w:lvl>
    <w:lvl w:ilvl="6" w:tplc="40CC6450">
      <w:start w:val="1"/>
      <w:numFmt w:val="bullet"/>
      <w:lvlText w:val=""/>
      <w:lvlJc w:val="left"/>
      <w:pPr>
        <w:tabs>
          <w:tab w:val="num" w:pos="5040"/>
        </w:tabs>
        <w:ind w:left="5040" w:hanging="360"/>
      </w:pPr>
      <w:rPr>
        <w:rFonts w:ascii="Symbol" w:hAnsi="Symbol"/>
      </w:rPr>
    </w:lvl>
    <w:lvl w:ilvl="7" w:tplc="C590DDDA">
      <w:start w:val="1"/>
      <w:numFmt w:val="bullet"/>
      <w:lvlText w:val="o"/>
      <w:lvlJc w:val="left"/>
      <w:pPr>
        <w:tabs>
          <w:tab w:val="num" w:pos="5760"/>
        </w:tabs>
        <w:ind w:left="5760" w:hanging="360"/>
      </w:pPr>
      <w:rPr>
        <w:rFonts w:ascii="Courier New" w:hAnsi="Courier New"/>
      </w:rPr>
    </w:lvl>
    <w:lvl w:ilvl="8" w:tplc="793C5868">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4"/>
    <w:lvl w:ilvl="0" w:tplc="901290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1421A6">
      <w:start w:val="1"/>
      <w:numFmt w:val="bullet"/>
      <w:lvlText w:val="o"/>
      <w:lvlJc w:val="left"/>
      <w:pPr>
        <w:tabs>
          <w:tab w:val="num" w:pos="1440"/>
        </w:tabs>
        <w:ind w:left="1440" w:hanging="360"/>
      </w:pPr>
      <w:rPr>
        <w:rFonts w:ascii="Courier New" w:hAnsi="Courier New"/>
      </w:rPr>
    </w:lvl>
    <w:lvl w:ilvl="2" w:tplc="5B7610AE">
      <w:start w:val="1"/>
      <w:numFmt w:val="bullet"/>
      <w:lvlText w:val=""/>
      <w:lvlJc w:val="left"/>
      <w:pPr>
        <w:tabs>
          <w:tab w:val="num" w:pos="2160"/>
        </w:tabs>
        <w:ind w:left="2160" w:hanging="360"/>
      </w:pPr>
      <w:rPr>
        <w:rFonts w:ascii="Wingdings" w:hAnsi="Wingdings"/>
      </w:rPr>
    </w:lvl>
    <w:lvl w:ilvl="3" w:tplc="3EAE2E64">
      <w:start w:val="1"/>
      <w:numFmt w:val="bullet"/>
      <w:lvlText w:val=""/>
      <w:lvlJc w:val="left"/>
      <w:pPr>
        <w:tabs>
          <w:tab w:val="num" w:pos="2880"/>
        </w:tabs>
        <w:ind w:left="2880" w:hanging="360"/>
      </w:pPr>
      <w:rPr>
        <w:rFonts w:ascii="Symbol" w:hAnsi="Symbol"/>
      </w:rPr>
    </w:lvl>
    <w:lvl w:ilvl="4" w:tplc="41AE0C10">
      <w:start w:val="1"/>
      <w:numFmt w:val="bullet"/>
      <w:lvlText w:val="o"/>
      <w:lvlJc w:val="left"/>
      <w:pPr>
        <w:tabs>
          <w:tab w:val="num" w:pos="3600"/>
        </w:tabs>
        <w:ind w:left="3600" w:hanging="360"/>
      </w:pPr>
      <w:rPr>
        <w:rFonts w:ascii="Courier New" w:hAnsi="Courier New"/>
      </w:rPr>
    </w:lvl>
    <w:lvl w:ilvl="5" w:tplc="3A821820">
      <w:start w:val="1"/>
      <w:numFmt w:val="bullet"/>
      <w:lvlText w:val=""/>
      <w:lvlJc w:val="left"/>
      <w:pPr>
        <w:tabs>
          <w:tab w:val="num" w:pos="4320"/>
        </w:tabs>
        <w:ind w:left="4320" w:hanging="360"/>
      </w:pPr>
      <w:rPr>
        <w:rFonts w:ascii="Wingdings" w:hAnsi="Wingdings"/>
      </w:rPr>
    </w:lvl>
    <w:lvl w:ilvl="6" w:tplc="025028C2">
      <w:start w:val="1"/>
      <w:numFmt w:val="bullet"/>
      <w:lvlText w:val=""/>
      <w:lvlJc w:val="left"/>
      <w:pPr>
        <w:tabs>
          <w:tab w:val="num" w:pos="5040"/>
        </w:tabs>
        <w:ind w:left="5040" w:hanging="360"/>
      </w:pPr>
      <w:rPr>
        <w:rFonts w:ascii="Symbol" w:hAnsi="Symbol"/>
      </w:rPr>
    </w:lvl>
    <w:lvl w:ilvl="7" w:tplc="F12833C2">
      <w:start w:val="1"/>
      <w:numFmt w:val="bullet"/>
      <w:lvlText w:val="o"/>
      <w:lvlJc w:val="left"/>
      <w:pPr>
        <w:tabs>
          <w:tab w:val="num" w:pos="5760"/>
        </w:tabs>
        <w:ind w:left="5760" w:hanging="360"/>
      </w:pPr>
      <w:rPr>
        <w:rFonts w:ascii="Courier New" w:hAnsi="Courier New"/>
      </w:rPr>
    </w:lvl>
    <w:lvl w:ilvl="8" w:tplc="0E1A5282">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5"/>
    <w:lvl w:ilvl="0" w:tplc="DB12C9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9C37E4">
      <w:start w:val="1"/>
      <w:numFmt w:val="bullet"/>
      <w:lvlText w:val="o"/>
      <w:lvlJc w:val="left"/>
      <w:pPr>
        <w:tabs>
          <w:tab w:val="num" w:pos="1440"/>
        </w:tabs>
        <w:ind w:left="1440" w:hanging="360"/>
      </w:pPr>
      <w:rPr>
        <w:rFonts w:ascii="Courier New" w:hAnsi="Courier New"/>
      </w:rPr>
    </w:lvl>
    <w:lvl w:ilvl="2" w:tplc="883275CC">
      <w:start w:val="1"/>
      <w:numFmt w:val="bullet"/>
      <w:lvlText w:val=""/>
      <w:lvlJc w:val="left"/>
      <w:pPr>
        <w:tabs>
          <w:tab w:val="num" w:pos="2160"/>
        </w:tabs>
        <w:ind w:left="2160" w:hanging="360"/>
      </w:pPr>
      <w:rPr>
        <w:rFonts w:ascii="Wingdings" w:hAnsi="Wingdings"/>
      </w:rPr>
    </w:lvl>
    <w:lvl w:ilvl="3" w:tplc="8B22FB5E">
      <w:start w:val="1"/>
      <w:numFmt w:val="bullet"/>
      <w:lvlText w:val=""/>
      <w:lvlJc w:val="left"/>
      <w:pPr>
        <w:tabs>
          <w:tab w:val="num" w:pos="2880"/>
        </w:tabs>
        <w:ind w:left="2880" w:hanging="360"/>
      </w:pPr>
      <w:rPr>
        <w:rFonts w:ascii="Symbol" w:hAnsi="Symbol"/>
      </w:rPr>
    </w:lvl>
    <w:lvl w:ilvl="4" w:tplc="D20CA1AC">
      <w:start w:val="1"/>
      <w:numFmt w:val="bullet"/>
      <w:lvlText w:val="o"/>
      <w:lvlJc w:val="left"/>
      <w:pPr>
        <w:tabs>
          <w:tab w:val="num" w:pos="3600"/>
        </w:tabs>
        <w:ind w:left="3600" w:hanging="360"/>
      </w:pPr>
      <w:rPr>
        <w:rFonts w:ascii="Courier New" w:hAnsi="Courier New"/>
      </w:rPr>
    </w:lvl>
    <w:lvl w:ilvl="5" w:tplc="D0E8D49C">
      <w:start w:val="1"/>
      <w:numFmt w:val="bullet"/>
      <w:lvlText w:val=""/>
      <w:lvlJc w:val="left"/>
      <w:pPr>
        <w:tabs>
          <w:tab w:val="num" w:pos="4320"/>
        </w:tabs>
        <w:ind w:left="4320" w:hanging="360"/>
      </w:pPr>
      <w:rPr>
        <w:rFonts w:ascii="Wingdings" w:hAnsi="Wingdings"/>
      </w:rPr>
    </w:lvl>
    <w:lvl w:ilvl="6" w:tplc="DD64C2FA">
      <w:start w:val="1"/>
      <w:numFmt w:val="bullet"/>
      <w:lvlText w:val=""/>
      <w:lvlJc w:val="left"/>
      <w:pPr>
        <w:tabs>
          <w:tab w:val="num" w:pos="5040"/>
        </w:tabs>
        <w:ind w:left="5040" w:hanging="360"/>
      </w:pPr>
      <w:rPr>
        <w:rFonts w:ascii="Symbol" w:hAnsi="Symbol"/>
      </w:rPr>
    </w:lvl>
    <w:lvl w:ilvl="7" w:tplc="9F121E58">
      <w:start w:val="1"/>
      <w:numFmt w:val="bullet"/>
      <w:lvlText w:val="o"/>
      <w:lvlJc w:val="left"/>
      <w:pPr>
        <w:tabs>
          <w:tab w:val="num" w:pos="5760"/>
        </w:tabs>
        <w:ind w:left="5760" w:hanging="360"/>
      </w:pPr>
      <w:rPr>
        <w:rFonts w:ascii="Courier New" w:hAnsi="Courier New"/>
      </w:rPr>
    </w:lvl>
    <w:lvl w:ilvl="8" w:tplc="81D07590">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6"/>
    <w:lvl w:ilvl="0" w:tplc="15AEF5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824C56">
      <w:start w:val="1"/>
      <w:numFmt w:val="bullet"/>
      <w:lvlText w:val="o"/>
      <w:lvlJc w:val="left"/>
      <w:pPr>
        <w:tabs>
          <w:tab w:val="num" w:pos="1440"/>
        </w:tabs>
        <w:ind w:left="1440" w:hanging="360"/>
      </w:pPr>
      <w:rPr>
        <w:rFonts w:ascii="Courier New" w:hAnsi="Courier New"/>
      </w:rPr>
    </w:lvl>
    <w:lvl w:ilvl="2" w:tplc="0E6CB2E0">
      <w:start w:val="1"/>
      <w:numFmt w:val="bullet"/>
      <w:lvlText w:val=""/>
      <w:lvlJc w:val="left"/>
      <w:pPr>
        <w:tabs>
          <w:tab w:val="num" w:pos="2160"/>
        </w:tabs>
        <w:ind w:left="2160" w:hanging="360"/>
      </w:pPr>
      <w:rPr>
        <w:rFonts w:ascii="Wingdings" w:hAnsi="Wingdings"/>
      </w:rPr>
    </w:lvl>
    <w:lvl w:ilvl="3" w:tplc="C32A95B0">
      <w:start w:val="1"/>
      <w:numFmt w:val="bullet"/>
      <w:lvlText w:val=""/>
      <w:lvlJc w:val="left"/>
      <w:pPr>
        <w:tabs>
          <w:tab w:val="num" w:pos="2880"/>
        </w:tabs>
        <w:ind w:left="2880" w:hanging="360"/>
      </w:pPr>
      <w:rPr>
        <w:rFonts w:ascii="Symbol" w:hAnsi="Symbol"/>
      </w:rPr>
    </w:lvl>
    <w:lvl w:ilvl="4" w:tplc="2848CB8C">
      <w:start w:val="1"/>
      <w:numFmt w:val="bullet"/>
      <w:lvlText w:val="o"/>
      <w:lvlJc w:val="left"/>
      <w:pPr>
        <w:tabs>
          <w:tab w:val="num" w:pos="3600"/>
        </w:tabs>
        <w:ind w:left="3600" w:hanging="360"/>
      </w:pPr>
      <w:rPr>
        <w:rFonts w:ascii="Courier New" w:hAnsi="Courier New"/>
      </w:rPr>
    </w:lvl>
    <w:lvl w:ilvl="5" w:tplc="2D1AB6E2">
      <w:start w:val="1"/>
      <w:numFmt w:val="bullet"/>
      <w:lvlText w:val=""/>
      <w:lvlJc w:val="left"/>
      <w:pPr>
        <w:tabs>
          <w:tab w:val="num" w:pos="4320"/>
        </w:tabs>
        <w:ind w:left="4320" w:hanging="360"/>
      </w:pPr>
      <w:rPr>
        <w:rFonts w:ascii="Wingdings" w:hAnsi="Wingdings"/>
      </w:rPr>
    </w:lvl>
    <w:lvl w:ilvl="6" w:tplc="90A6D4A4">
      <w:start w:val="1"/>
      <w:numFmt w:val="bullet"/>
      <w:lvlText w:val=""/>
      <w:lvlJc w:val="left"/>
      <w:pPr>
        <w:tabs>
          <w:tab w:val="num" w:pos="5040"/>
        </w:tabs>
        <w:ind w:left="5040" w:hanging="360"/>
      </w:pPr>
      <w:rPr>
        <w:rFonts w:ascii="Symbol" w:hAnsi="Symbol"/>
      </w:rPr>
    </w:lvl>
    <w:lvl w:ilvl="7" w:tplc="2032A7B4">
      <w:start w:val="1"/>
      <w:numFmt w:val="bullet"/>
      <w:lvlText w:val="o"/>
      <w:lvlJc w:val="left"/>
      <w:pPr>
        <w:tabs>
          <w:tab w:val="num" w:pos="5760"/>
        </w:tabs>
        <w:ind w:left="5760" w:hanging="360"/>
      </w:pPr>
      <w:rPr>
        <w:rFonts w:ascii="Courier New" w:hAnsi="Courier New"/>
      </w:rPr>
    </w:lvl>
    <w:lvl w:ilvl="8" w:tplc="28FE2224">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7"/>
    <w:lvl w:ilvl="0" w:tplc="01569B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EC2778">
      <w:start w:val="1"/>
      <w:numFmt w:val="bullet"/>
      <w:lvlText w:val="o"/>
      <w:lvlJc w:val="left"/>
      <w:pPr>
        <w:tabs>
          <w:tab w:val="num" w:pos="1440"/>
        </w:tabs>
        <w:ind w:left="1440" w:hanging="360"/>
      </w:pPr>
      <w:rPr>
        <w:rFonts w:ascii="Courier New" w:hAnsi="Courier New"/>
      </w:rPr>
    </w:lvl>
    <w:lvl w:ilvl="2" w:tplc="80EC4702">
      <w:start w:val="1"/>
      <w:numFmt w:val="bullet"/>
      <w:lvlText w:val=""/>
      <w:lvlJc w:val="left"/>
      <w:pPr>
        <w:tabs>
          <w:tab w:val="num" w:pos="2160"/>
        </w:tabs>
        <w:ind w:left="2160" w:hanging="360"/>
      </w:pPr>
      <w:rPr>
        <w:rFonts w:ascii="Wingdings" w:hAnsi="Wingdings"/>
      </w:rPr>
    </w:lvl>
    <w:lvl w:ilvl="3" w:tplc="75D4A7BE">
      <w:start w:val="1"/>
      <w:numFmt w:val="bullet"/>
      <w:lvlText w:val=""/>
      <w:lvlJc w:val="left"/>
      <w:pPr>
        <w:tabs>
          <w:tab w:val="num" w:pos="2880"/>
        </w:tabs>
        <w:ind w:left="2880" w:hanging="360"/>
      </w:pPr>
      <w:rPr>
        <w:rFonts w:ascii="Symbol" w:hAnsi="Symbol"/>
      </w:rPr>
    </w:lvl>
    <w:lvl w:ilvl="4" w:tplc="96607116">
      <w:start w:val="1"/>
      <w:numFmt w:val="bullet"/>
      <w:lvlText w:val="o"/>
      <w:lvlJc w:val="left"/>
      <w:pPr>
        <w:tabs>
          <w:tab w:val="num" w:pos="3600"/>
        </w:tabs>
        <w:ind w:left="3600" w:hanging="360"/>
      </w:pPr>
      <w:rPr>
        <w:rFonts w:ascii="Courier New" w:hAnsi="Courier New"/>
      </w:rPr>
    </w:lvl>
    <w:lvl w:ilvl="5" w:tplc="C58C2C0C">
      <w:start w:val="1"/>
      <w:numFmt w:val="bullet"/>
      <w:lvlText w:val=""/>
      <w:lvlJc w:val="left"/>
      <w:pPr>
        <w:tabs>
          <w:tab w:val="num" w:pos="4320"/>
        </w:tabs>
        <w:ind w:left="4320" w:hanging="360"/>
      </w:pPr>
      <w:rPr>
        <w:rFonts w:ascii="Wingdings" w:hAnsi="Wingdings"/>
      </w:rPr>
    </w:lvl>
    <w:lvl w:ilvl="6" w:tplc="3AFE7222">
      <w:start w:val="1"/>
      <w:numFmt w:val="bullet"/>
      <w:lvlText w:val=""/>
      <w:lvlJc w:val="left"/>
      <w:pPr>
        <w:tabs>
          <w:tab w:val="num" w:pos="5040"/>
        </w:tabs>
        <w:ind w:left="5040" w:hanging="360"/>
      </w:pPr>
      <w:rPr>
        <w:rFonts w:ascii="Symbol" w:hAnsi="Symbol"/>
      </w:rPr>
    </w:lvl>
    <w:lvl w:ilvl="7" w:tplc="E078F022">
      <w:start w:val="1"/>
      <w:numFmt w:val="bullet"/>
      <w:lvlText w:val="o"/>
      <w:lvlJc w:val="left"/>
      <w:pPr>
        <w:tabs>
          <w:tab w:val="num" w:pos="5760"/>
        </w:tabs>
        <w:ind w:left="5760" w:hanging="360"/>
      </w:pPr>
      <w:rPr>
        <w:rFonts w:ascii="Courier New" w:hAnsi="Courier New"/>
      </w:rPr>
    </w:lvl>
    <w:lvl w:ilvl="8" w:tplc="D9C4E538">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8"/>
    <w:lvl w:ilvl="0" w:tplc="DD48C7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EE331C">
      <w:start w:val="1"/>
      <w:numFmt w:val="bullet"/>
      <w:lvlText w:val="o"/>
      <w:lvlJc w:val="left"/>
      <w:pPr>
        <w:tabs>
          <w:tab w:val="num" w:pos="1440"/>
        </w:tabs>
        <w:ind w:left="1440" w:hanging="360"/>
      </w:pPr>
      <w:rPr>
        <w:rFonts w:ascii="Courier New" w:hAnsi="Courier New"/>
      </w:rPr>
    </w:lvl>
    <w:lvl w:ilvl="2" w:tplc="0A8E3DDE">
      <w:start w:val="1"/>
      <w:numFmt w:val="bullet"/>
      <w:lvlText w:val=""/>
      <w:lvlJc w:val="left"/>
      <w:pPr>
        <w:tabs>
          <w:tab w:val="num" w:pos="2160"/>
        </w:tabs>
        <w:ind w:left="2160" w:hanging="360"/>
      </w:pPr>
      <w:rPr>
        <w:rFonts w:ascii="Wingdings" w:hAnsi="Wingdings"/>
      </w:rPr>
    </w:lvl>
    <w:lvl w:ilvl="3" w:tplc="F118BA06">
      <w:start w:val="1"/>
      <w:numFmt w:val="bullet"/>
      <w:lvlText w:val=""/>
      <w:lvlJc w:val="left"/>
      <w:pPr>
        <w:tabs>
          <w:tab w:val="num" w:pos="2880"/>
        </w:tabs>
        <w:ind w:left="2880" w:hanging="360"/>
      </w:pPr>
      <w:rPr>
        <w:rFonts w:ascii="Symbol" w:hAnsi="Symbol"/>
      </w:rPr>
    </w:lvl>
    <w:lvl w:ilvl="4" w:tplc="05BE90F4">
      <w:start w:val="1"/>
      <w:numFmt w:val="bullet"/>
      <w:lvlText w:val="o"/>
      <w:lvlJc w:val="left"/>
      <w:pPr>
        <w:tabs>
          <w:tab w:val="num" w:pos="3600"/>
        </w:tabs>
        <w:ind w:left="3600" w:hanging="360"/>
      </w:pPr>
      <w:rPr>
        <w:rFonts w:ascii="Courier New" w:hAnsi="Courier New"/>
      </w:rPr>
    </w:lvl>
    <w:lvl w:ilvl="5" w:tplc="74149A22">
      <w:start w:val="1"/>
      <w:numFmt w:val="bullet"/>
      <w:lvlText w:val=""/>
      <w:lvlJc w:val="left"/>
      <w:pPr>
        <w:tabs>
          <w:tab w:val="num" w:pos="4320"/>
        </w:tabs>
        <w:ind w:left="4320" w:hanging="360"/>
      </w:pPr>
      <w:rPr>
        <w:rFonts w:ascii="Wingdings" w:hAnsi="Wingdings"/>
      </w:rPr>
    </w:lvl>
    <w:lvl w:ilvl="6" w:tplc="8F727E8C">
      <w:start w:val="1"/>
      <w:numFmt w:val="bullet"/>
      <w:lvlText w:val=""/>
      <w:lvlJc w:val="left"/>
      <w:pPr>
        <w:tabs>
          <w:tab w:val="num" w:pos="5040"/>
        </w:tabs>
        <w:ind w:left="5040" w:hanging="360"/>
      </w:pPr>
      <w:rPr>
        <w:rFonts w:ascii="Symbol" w:hAnsi="Symbol"/>
      </w:rPr>
    </w:lvl>
    <w:lvl w:ilvl="7" w:tplc="312CB1C4">
      <w:start w:val="1"/>
      <w:numFmt w:val="bullet"/>
      <w:lvlText w:val="o"/>
      <w:lvlJc w:val="left"/>
      <w:pPr>
        <w:tabs>
          <w:tab w:val="num" w:pos="5760"/>
        </w:tabs>
        <w:ind w:left="5760" w:hanging="360"/>
      </w:pPr>
      <w:rPr>
        <w:rFonts w:ascii="Courier New" w:hAnsi="Courier New"/>
      </w:rPr>
    </w:lvl>
    <w:lvl w:ilvl="8" w:tplc="5C025360">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9"/>
    <w:lvl w:ilvl="0" w:tplc="8376D3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B04B0A">
      <w:start w:val="1"/>
      <w:numFmt w:val="bullet"/>
      <w:lvlText w:val="o"/>
      <w:lvlJc w:val="left"/>
      <w:pPr>
        <w:tabs>
          <w:tab w:val="num" w:pos="1440"/>
        </w:tabs>
        <w:ind w:left="1440" w:hanging="360"/>
      </w:pPr>
      <w:rPr>
        <w:rFonts w:ascii="Courier New" w:hAnsi="Courier New"/>
      </w:rPr>
    </w:lvl>
    <w:lvl w:ilvl="2" w:tplc="3DC8A14E">
      <w:start w:val="1"/>
      <w:numFmt w:val="bullet"/>
      <w:lvlText w:val=""/>
      <w:lvlJc w:val="left"/>
      <w:pPr>
        <w:tabs>
          <w:tab w:val="num" w:pos="2160"/>
        </w:tabs>
        <w:ind w:left="2160" w:hanging="360"/>
      </w:pPr>
      <w:rPr>
        <w:rFonts w:ascii="Wingdings" w:hAnsi="Wingdings"/>
      </w:rPr>
    </w:lvl>
    <w:lvl w:ilvl="3" w:tplc="BBD2E88A">
      <w:start w:val="1"/>
      <w:numFmt w:val="bullet"/>
      <w:lvlText w:val=""/>
      <w:lvlJc w:val="left"/>
      <w:pPr>
        <w:tabs>
          <w:tab w:val="num" w:pos="2880"/>
        </w:tabs>
        <w:ind w:left="2880" w:hanging="360"/>
      </w:pPr>
      <w:rPr>
        <w:rFonts w:ascii="Symbol" w:hAnsi="Symbol"/>
      </w:rPr>
    </w:lvl>
    <w:lvl w:ilvl="4" w:tplc="B18242AA">
      <w:start w:val="1"/>
      <w:numFmt w:val="bullet"/>
      <w:lvlText w:val="o"/>
      <w:lvlJc w:val="left"/>
      <w:pPr>
        <w:tabs>
          <w:tab w:val="num" w:pos="3600"/>
        </w:tabs>
        <w:ind w:left="3600" w:hanging="360"/>
      </w:pPr>
      <w:rPr>
        <w:rFonts w:ascii="Courier New" w:hAnsi="Courier New"/>
      </w:rPr>
    </w:lvl>
    <w:lvl w:ilvl="5" w:tplc="FC12F988">
      <w:start w:val="1"/>
      <w:numFmt w:val="bullet"/>
      <w:lvlText w:val=""/>
      <w:lvlJc w:val="left"/>
      <w:pPr>
        <w:tabs>
          <w:tab w:val="num" w:pos="4320"/>
        </w:tabs>
        <w:ind w:left="4320" w:hanging="360"/>
      </w:pPr>
      <w:rPr>
        <w:rFonts w:ascii="Wingdings" w:hAnsi="Wingdings"/>
      </w:rPr>
    </w:lvl>
    <w:lvl w:ilvl="6" w:tplc="9A66D058">
      <w:start w:val="1"/>
      <w:numFmt w:val="bullet"/>
      <w:lvlText w:val=""/>
      <w:lvlJc w:val="left"/>
      <w:pPr>
        <w:tabs>
          <w:tab w:val="num" w:pos="5040"/>
        </w:tabs>
        <w:ind w:left="5040" w:hanging="360"/>
      </w:pPr>
      <w:rPr>
        <w:rFonts w:ascii="Symbol" w:hAnsi="Symbol"/>
      </w:rPr>
    </w:lvl>
    <w:lvl w:ilvl="7" w:tplc="64EAC88E">
      <w:start w:val="1"/>
      <w:numFmt w:val="bullet"/>
      <w:lvlText w:val="o"/>
      <w:lvlJc w:val="left"/>
      <w:pPr>
        <w:tabs>
          <w:tab w:val="num" w:pos="5760"/>
        </w:tabs>
        <w:ind w:left="5760" w:hanging="360"/>
      </w:pPr>
      <w:rPr>
        <w:rFonts w:ascii="Courier New" w:hAnsi="Courier New"/>
      </w:rPr>
    </w:lvl>
    <w:lvl w:ilvl="8" w:tplc="6298DAAA">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A"/>
    <w:lvl w:ilvl="0" w:tplc="C646FA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52ED06">
      <w:start w:val="1"/>
      <w:numFmt w:val="bullet"/>
      <w:lvlText w:val="o"/>
      <w:lvlJc w:val="left"/>
      <w:pPr>
        <w:tabs>
          <w:tab w:val="num" w:pos="1440"/>
        </w:tabs>
        <w:ind w:left="1440" w:hanging="360"/>
      </w:pPr>
      <w:rPr>
        <w:rFonts w:ascii="Courier New" w:hAnsi="Courier New"/>
      </w:rPr>
    </w:lvl>
    <w:lvl w:ilvl="2" w:tplc="8AAA0BCE">
      <w:start w:val="1"/>
      <w:numFmt w:val="bullet"/>
      <w:lvlText w:val=""/>
      <w:lvlJc w:val="left"/>
      <w:pPr>
        <w:tabs>
          <w:tab w:val="num" w:pos="2160"/>
        </w:tabs>
        <w:ind w:left="2160" w:hanging="360"/>
      </w:pPr>
      <w:rPr>
        <w:rFonts w:ascii="Wingdings" w:hAnsi="Wingdings"/>
      </w:rPr>
    </w:lvl>
    <w:lvl w:ilvl="3" w:tplc="3CC239F6">
      <w:start w:val="1"/>
      <w:numFmt w:val="bullet"/>
      <w:lvlText w:val=""/>
      <w:lvlJc w:val="left"/>
      <w:pPr>
        <w:tabs>
          <w:tab w:val="num" w:pos="2880"/>
        </w:tabs>
        <w:ind w:left="2880" w:hanging="360"/>
      </w:pPr>
      <w:rPr>
        <w:rFonts w:ascii="Symbol" w:hAnsi="Symbol"/>
      </w:rPr>
    </w:lvl>
    <w:lvl w:ilvl="4" w:tplc="F44C899A">
      <w:start w:val="1"/>
      <w:numFmt w:val="bullet"/>
      <w:lvlText w:val="o"/>
      <w:lvlJc w:val="left"/>
      <w:pPr>
        <w:tabs>
          <w:tab w:val="num" w:pos="3600"/>
        </w:tabs>
        <w:ind w:left="3600" w:hanging="360"/>
      </w:pPr>
      <w:rPr>
        <w:rFonts w:ascii="Courier New" w:hAnsi="Courier New"/>
      </w:rPr>
    </w:lvl>
    <w:lvl w:ilvl="5" w:tplc="57B063B6">
      <w:start w:val="1"/>
      <w:numFmt w:val="bullet"/>
      <w:lvlText w:val=""/>
      <w:lvlJc w:val="left"/>
      <w:pPr>
        <w:tabs>
          <w:tab w:val="num" w:pos="4320"/>
        </w:tabs>
        <w:ind w:left="4320" w:hanging="360"/>
      </w:pPr>
      <w:rPr>
        <w:rFonts w:ascii="Wingdings" w:hAnsi="Wingdings"/>
      </w:rPr>
    </w:lvl>
    <w:lvl w:ilvl="6" w:tplc="A680EE54">
      <w:start w:val="1"/>
      <w:numFmt w:val="bullet"/>
      <w:lvlText w:val=""/>
      <w:lvlJc w:val="left"/>
      <w:pPr>
        <w:tabs>
          <w:tab w:val="num" w:pos="5040"/>
        </w:tabs>
        <w:ind w:left="5040" w:hanging="360"/>
      </w:pPr>
      <w:rPr>
        <w:rFonts w:ascii="Symbol" w:hAnsi="Symbol"/>
      </w:rPr>
    </w:lvl>
    <w:lvl w:ilvl="7" w:tplc="95EC1EAC">
      <w:start w:val="1"/>
      <w:numFmt w:val="bullet"/>
      <w:lvlText w:val="o"/>
      <w:lvlJc w:val="left"/>
      <w:pPr>
        <w:tabs>
          <w:tab w:val="num" w:pos="5760"/>
        </w:tabs>
        <w:ind w:left="5760" w:hanging="360"/>
      </w:pPr>
      <w:rPr>
        <w:rFonts w:ascii="Courier New" w:hAnsi="Courier New"/>
      </w:rPr>
    </w:lvl>
    <w:lvl w:ilvl="8" w:tplc="2B06DBDC">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B"/>
    <w:lvl w:ilvl="0" w:tplc="A20E60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F00D24">
      <w:start w:val="1"/>
      <w:numFmt w:val="bullet"/>
      <w:lvlText w:val="o"/>
      <w:lvlJc w:val="left"/>
      <w:pPr>
        <w:tabs>
          <w:tab w:val="num" w:pos="1440"/>
        </w:tabs>
        <w:ind w:left="1440" w:hanging="360"/>
      </w:pPr>
      <w:rPr>
        <w:rFonts w:ascii="Courier New" w:hAnsi="Courier New"/>
      </w:rPr>
    </w:lvl>
    <w:lvl w:ilvl="2" w:tplc="8CC84A4E">
      <w:start w:val="1"/>
      <w:numFmt w:val="bullet"/>
      <w:lvlText w:val=""/>
      <w:lvlJc w:val="left"/>
      <w:pPr>
        <w:tabs>
          <w:tab w:val="num" w:pos="2160"/>
        </w:tabs>
        <w:ind w:left="2160" w:hanging="360"/>
      </w:pPr>
      <w:rPr>
        <w:rFonts w:ascii="Wingdings" w:hAnsi="Wingdings"/>
      </w:rPr>
    </w:lvl>
    <w:lvl w:ilvl="3" w:tplc="2634E2C0">
      <w:start w:val="1"/>
      <w:numFmt w:val="bullet"/>
      <w:lvlText w:val=""/>
      <w:lvlJc w:val="left"/>
      <w:pPr>
        <w:tabs>
          <w:tab w:val="num" w:pos="2880"/>
        </w:tabs>
        <w:ind w:left="2880" w:hanging="360"/>
      </w:pPr>
      <w:rPr>
        <w:rFonts w:ascii="Symbol" w:hAnsi="Symbol"/>
      </w:rPr>
    </w:lvl>
    <w:lvl w:ilvl="4" w:tplc="8110BEA2">
      <w:start w:val="1"/>
      <w:numFmt w:val="bullet"/>
      <w:lvlText w:val="o"/>
      <w:lvlJc w:val="left"/>
      <w:pPr>
        <w:tabs>
          <w:tab w:val="num" w:pos="3600"/>
        </w:tabs>
        <w:ind w:left="3600" w:hanging="360"/>
      </w:pPr>
      <w:rPr>
        <w:rFonts w:ascii="Courier New" w:hAnsi="Courier New"/>
      </w:rPr>
    </w:lvl>
    <w:lvl w:ilvl="5" w:tplc="FC9803A0">
      <w:start w:val="1"/>
      <w:numFmt w:val="bullet"/>
      <w:lvlText w:val=""/>
      <w:lvlJc w:val="left"/>
      <w:pPr>
        <w:tabs>
          <w:tab w:val="num" w:pos="4320"/>
        </w:tabs>
        <w:ind w:left="4320" w:hanging="360"/>
      </w:pPr>
      <w:rPr>
        <w:rFonts w:ascii="Wingdings" w:hAnsi="Wingdings"/>
      </w:rPr>
    </w:lvl>
    <w:lvl w:ilvl="6" w:tplc="59989E84">
      <w:start w:val="1"/>
      <w:numFmt w:val="bullet"/>
      <w:lvlText w:val=""/>
      <w:lvlJc w:val="left"/>
      <w:pPr>
        <w:tabs>
          <w:tab w:val="num" w:pos="5040"/>
        </w:tabs>
        <w:ind w:left="5040" w:hanging="360"/>
      </w:pPr>
      <w:rPr>
        <w:rFonts w:ascii="Symbol" w:hAnsi="Symbol"/>
      </w:rPr>
    </w:lvl>
    <w:lvl w:ilvl="7" w:tplc="A404B0C4">
      <w:start w:val="1"/>
      <w:numFmt w:val="bullet"/>
      <w:lvlText w:val="o"/>
      <w:lvlJc w:val="left"/>
      <w:pPr>
        <w:tabs>
          <w:tab w:val="num" w:pos="5760"/>
        </w:tabs>
        <w:ind w:left="5760" w:hanging="360"/>
      </w:pPr>
      <w:rPr>
        <w:rFonts w:ascii="Courier New" w:hAnsi="Courier New"/>
      </w:rPr>
    </w:lvl>
    <w:lvl w:ilvl="8" w:tplc="E748699C">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C"/>
    <w:lvl w:ilvl="0" w:tplc="91B2CA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76A0DA">
      <w:start w:val="1"/>
      <w:numFmt w:val="bullet"/>
      <w:lvlText w:val="o"/>
      <w:lvlJc w:val="left"/>
      <w:pPr>
        <w:tabs>
          <w:tab w:val="num" w:pos="1440"/>
        </w:tabs>
        <w:ind w:left="1440" w:hanging="360"/>
      </w:pPr>
      <w:rPr>
        <w:rFonts w:ascii="Courier New" w:hAnsi="Courier New"/>
      </w:rPr>
    </w:lvl>
    <w:lvl w:ilvl="2" w:tplc="4D38CBF2">
      <w:start w:val="1"/>
      <w:numFmt w:val="bullet"/>
      <w:lvlText w:val=""/>
      <w:lvlJc w:val="left"/>
      <w:pPr>
        <w:tabs>
          <w:tab w:val="num" w:pos="2160"/>
        </w:tabs>
        <w:ind w:left="2160" w:hanging="360"/>
      </w:pPr>
      <w:rPr>
        <w:rFonts w:ascii="Wingdings" w:hAnsi="Wingdings"/>
      </w:rPr>
    </w:lvl>
    <w:lvl w:ilvl="3" w:tplc="B53C6B72">
      <w:start w:val="1"/>
      <w:numFmt w:val="bullet"/>
      <w:lvlText w:val=""/>
      <w:lvlJc w:val="left"/>
      <w:pPr>
        <w:tabs>
          <w:tab w:val="num" w:pos="2880"/>
        </w:tabs>
        <w:ind w:left="2880" w:hanging="360"/>
      </w:pPr>
      <w:rPr>
        <w:rFonts w:ascii="Symbol" w:hAnsi="Symbol"/>
      </w:rPr>
    </w:lvl>
    <w:lvl w:ilvl="4" w:tplc="6D4C6AEA">
      <w:start w:val="1"/>
      <w:numFmt w:val="bullet"/>
      <w:lvlText w:val="o"/>
      <w:lvlJc w:val="left"/>
      <w:pPr>
        <w:tabs>
          <w:tab w:val="num" w:pos="3600"/>
        </w:tabs>
        <w:ind w:left="3600" w:hanging="360"/>
      </w:pPr>
      <w:rPr>
        <w:rFonts w:ascii="Courier New" w:hAnsi="Courier New"/>
      </w:rPr>
    </w:lvl>
    <w:lvl w:ilvl="5" w:tplc="F29273D0">
      <w:start w:val="1"/>
      <w:numFmt w:val="bullet"/>
      <w:lvlText w:val=""/>
      <w:lvlJc w:val="left"/>
      <w:pPr>
        <w:tabs>
          <w:tab w:val="num" w:pos="4320"/>
        </w:tabs>
        <w:ind w:left="4320" w:hanging="360"/>
      </w:pPr>
      <w:rPr>
        <w:rFonts w:ascii="Wingdings" w:hAnsi="Wingdings"/>
      </w:rPr>
    </w:lvl>
    <w:lvl w:ilvl="6" w:tplc="6FB4E0E2">
      <w:start w:val="1"/>
      <w:numFmt w:val="bullet"/>
      <w:lvlText w:val=""/>
      <w:lvlJc w:val="left"/>
      <w:pPr>
        <w:tabs>
          <w:tab w:val="num" w:pos="5040"/>
        </w:tabs>
        <w:ind w:left="5040" w:hanging="360"/>
      </w:pPr>
      <w:rPr>
        <w:rFonts w:ascii="Symbol" w:hAnsi="Symbol"/>
      </w:rPr>
    </w:lvl>
    <w:lvl w:ilvl="7" w:tplc="E8582CA2">
      <w:start w:val="1"/>
      <w:numFmt w:val="bullet"/>
      <w:lvlText w:val="o"/>
      <w:lvlJc w:val="left"/>
      <w:pPr>
        <w:tabs>
          <w:tab w:val="num" w:pos="5760"/>
        </w:tabs>
        <w:ind w:left="5760" w:hanging="360"/>
      </w:pPr>
      <w:rPr>
        <w:rFonts w:ascii="Courier New" w:hAnsi="Courier New"/>
      </w:rPr>
    </w:lvl>
    <w:lvl w:ilvl="8" w:tplc="95508244">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D"/>
    <w:lvl w:ilvl="0" w:tplc="433E1E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B8D9D6">
      <w:start w:val="1"/>
      <w:numFmt w:val="bullet"/>
      <w:lvlText w:val="o"/>
      <w:lvlJc w:val="left"/>
      <w:pPr>
        <w:tabs>
          <w:tab w:val="num" w:pos="1440"/>
        </w:tabs>
        <w:ind w:left="1440" w:hanging="360"/>
      </w:pPr>
      <w:rPr>
        <w:rFonts w:ascii="Courier New" w:hAnsi="Courier New"/>
      </w:rPr>
    </w:lvl>
    <w:lvl w:ilvl="2" w:tplc="65943E0E">
      <w:start w:val="1"/>
      <w:numFmt w:val="bullet"/>
      <w:lvlText w:val=""/>
      <w:lvlJc w:val="left"/>
      <w:pPr>
        <w:tabs>
          <w:tab w:val="num" w:pos="2160"/>
        </w:tabs>
        <w:ind w:left="2160" w:hanging="360"/>
      </w:pPr>
      <w:rPr>
        <w:rFonts w:ascii="Wingdings" w:hAnsi="Wingdings"/>
      </w:rPr>
    </w:lvl>
    <w:lvl w:ilvl="3" w:tplc="2C4472A8">
      <w:start w:val="1"/>
      <w:numFmt w:val="bullet"/>
      <w:lvlText w:val=""/>
      <w:lvlJc w:val="left"/>
      <w:pPr>
        <w:tabs>
          <w:tab w:val="num" w:pos="2880"/>
        </w:tabs>
        <w:ind w:left="2880" w:hanging="360"/>
      </w:pPr>
      <w:rPr>
        <w:rFonts w:ascii="Symbol" w:hAnsi="Symbol"/>
      </w:rPr>
    </w:lvl>
    <w:lvl w:ilvl="4" w:tplc="150CD934">
      <w:start w:val="1"/>
      <w:numFmt w:val="bullet"/>
      <w:lvlText w:val="o"/>
      <w:lvlJc w:val="left"/>
      <w:pPr>
        <w:tabs>
          <w:tab w:val="num" w:pos="3600"/>
        </w:tabs>
        <w:ind w:left="3600" w:hanging="360"/>
      </w:pPr>
      <w:rPr>
        <w:rFonts w:ascii="Courier New" w:hAnsi="Courier New"/>
      </w:rPr>
    </w:lvl>
    <w:lvl w:ilvl="5" w:tplc="22183E3C">
      <w:start w:val="1"/>
      <w:numFmt w:val="bullet"/>
      <w:lvlText w:val=""/>
      <w:lvlJc w:val="left"/>
      <w:pPr>
        <w:tabs>
          <w:tab w:val="num" w:pos="4320"/>
        </w:tabs>
        <w:ind w:left="4320" w:hanging="360"/>
      </w:pPr>
      <w:rPr>
        <w:rFonts w:ascii="Wingdings" w:hAnsi="Wingdings"/>
      </w:rPr>
    </w:lvl>
    <w:lvl w:ilvl="6" w:tplc="D3B2DC90">
      <w:start w:val="1"/>
      <w:numFmt w:val="bullet"/>
      <w:lvlText w:val=""/>
      <w:lvlJc w:val="left"/>
      <w:pPr>
        <w:tabs>
          <w:tab w:val="num" w:pos="5040"/>
        </w:tabs>
        <w:ind w:left="5040" w:hanging="360"/>
      </w:pPr>
      <w:rPr>
        <w:rFonts w:ascii="Symbol" w:hAnsi="Symbol"/>
      </w:rPr>
    </w:lvl>
    <w:lvl w:ilvl="7" w:tplc="0DC6B1FC">
      <w:start w:val="1"/>
      <w:numFmt w:val="bullet"/>
      <w:lvlText w:val="o"/>
      <w:lvlJc w:val="left"/>
      <w:pPr>
        <w:tabs>
          <w:tab w:val="num" w:pos="5760"/>
        </w:tabs>
        <w:ind w:left="5760" w:hanging="360"/>
      </w:pPr>
      <w:rPr>
        <w:rFonts w:ascii="Courier New" w:hAnsi="Courier New"/>
      </w:rPr>
    </w:lvl>
    <w:lvl w:ilvl="8" w:tplc="B16CEAD8">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E"/>
    <w:lvl w:ilvl="0" w:tplc="6B54DB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BE8AE6">
      <w:start w:val="1"/>
      <w:numFmt w:val="bullet"/>
      <w:lvlText w:val="o"/>
      <w:lvlJc w:val="left"/>
      <w:pPr>
        <w:tabs>
          <w:tab w:val="num" w:pos="1440"/>
        </w:tabs>
        <w:ind w:left="1440" w:hanging="360"/>
      </w:pPr>
      <w:rPr>
        <w:rFonts w:ascii="Courier New" w:hAnsi="Courier New"/>
      </w:rPr>
    </w:lvl>
    <w:lvl w:ilvl="2" w:tplc="050C1E42">
      <w:start w:val="1"/>
      <w:numFmt w:val="bullet"/>
      <w:lvlText w:val=""/>
      <w:lvlJc w:val="left"/>
      <w:pPr>
        <w:tabs>
          <w:tab w:val="num" w:pos="2160"/>
        </w:tabs>
        <w:ind w:left="2160" w:hanging="360"/>
      </w:pPr>
      <w:rPr>
        <w:rFonts w:ascii="Wingdings" w:hAnsi="Wingdings"/>
      </w:rPr>
    </w:lvl>
    <w:lvl w:ilvl="3" w:tplc="2E5AC074">
      <w:start w:val="1"/>
      <w:numFmt w:val="bullet"/>
      <w:lvlText w:val=""/>
      <w:lvlJc w:val="left"/>
      <w:pPr>
        <w:tabs>
          <w:tab w:val="num" w:pos="2880"/>
        </w:tabs>
        <w:ind w:left="2880" w:hanging="360"/>
      </w:pPr>
      <w:rPr>
        <w:rFonts w:ascii="Symbol" w:hAnsi="Symbol"/>
      </w:rPr>
    </w:lvl>
    <w:lvl w:ilvl="4" w:tplc="CE0AD258">
      <w:start w:val="1"/>
      <w:numFmt w:val="bullet"/>
      <w:lvlText w:val="o"/>
      <w:lvlJc w:val="left"/>
      <w:pPr>
        <w:tabs>
          <w:tab w:val="num" w:pos="3600"/>
        </w:tabs>
        <w:ind w:left="3600" w:hanging="360"/>
      </w:pPr>
      <w:rPr>
        <w:rFonts w:ascii="Courier New" w:hAnsi="Courier New"/>
      </w:rPr>
    </w:lvl>
    <w:lvl w:ilvl="5" w:tplc="0D70D202">
      <w:start w:val="1"/>
      <w:numFmt w:val="bullet"/>
      <w:lvlText w:val=""/>
      <w:lvlJc w:val="left"/>
      <w:pPr>
        <w:tabs>
          <w:tab w:val="num" w:pos="4320"/>
        </w:tabs>
        <w:ind w:left="4320" w:hanging="360"/>
      </w:pPr>
      <w:rPr>
        <w:rFonts w:ascii="Wingdings" w:hAnsi="Wingdings"/>
      </w:rPr>
    </w:lvl>
    <w:lvl w:ilvl="6" w:tplc="254888DE">
      <w:start w:val="1"/>
      <w:numFmt w:val="bullet"/>
      <w:lvlText w:val=""/>
      <w:lvlJc w:val="left"/>
      <w:pPr>
        <w:tabs>
          <w:tab w:val="num" w:pos="5040"/>
        </w:tabs>
        <w:ind w:left="5040" w:hanging="360"/>
      </w:pPr>
      <w:rPr>
        <w:rFonts w:ascii="Symbol" w:hAnsi="Symbol"/>
      </w:rPr>
    </w:lvl>
    <w:lvl w:ilvl="7" w:tplc="11C299D2">
      <w:start w:val="1"/>
      <w:numFmt w:val="bullet"/>
      <w:lvlText w:val="o"/>
      <w:lvlJc w:val="left"/>
      <w:pPr>
        <w:tabs>
          <w:tab w:val="num" w:pos="5760"/>
        </w:tabs>
        <w:ind w:left="5760" w:hanging="360"/>
      </w:pPr>
      <w:rPr>
        <w:rFonts w:ascii="Courier New" w:hAnsi="Courier New"/>
      </w:rPr>
    </w:lvl>
    <w:lvl w:ilvl="8" w:tplc="B5364AF2">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F"/>
    <w:lvl w:ilvl="0" w:tplc="091029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E2B85C">
      <w:start w:val="1"/>
      <w:numFmt w:val="bullet"/>
      <w:lvlText w:val="o"/>
      <w:lvlJc w:val="left"/>
      <w:pPr>
        <w:tabs>
          <w:tab w:val="num" w:pos="1440"/>
        </w:tabs>
        <w:ind w:left="1440" w:hanging="360"/>
      </w:pPr>
      <w:rPr>
        <w:rFonts w:ascii="Courier New" w:hAnsi="Courier New"/>
      </w:rPr>
    </w:lvl>
    <w:lvl w:ilvl="2" w:tplc="2982A4AE">
      <w:start w:val="1"/>
      <w:numFmt w:val="bullet"/>
      <w:lvlText w:val=""/>
      <w:lvlJc w:val="left"/>
      <w:pPr>
        <w:tabs>
          <w:tab w:val="num" w:pos="2160"/>
        </w:tabs>
        <w:ind w:left="2160" w:hanging="360"/>
      </w:pPr>
      <w:rPr>
        <w:rFonts w:ascii="Wingdings" w:hAnsi="Wingdings"/>
      </w:rPr>
    </w:lvl>
    <w:lvl w:ilvl="3" w:tplc="55C28976">
      <w:start w:val="1"/>
      <w:numFmt w:val="bullet"/>
      <w:lvlText w:val=""/>
      <w:lvlJc w:val="left"/>
      <w:pPr>
        <w:tabs>
          <w:tab w:val="num" w:pos="2880"/>
        </w:tabs>
        <w:ind w:left="2880" w:hanging="360"/>
      </w:pPr>
      <w:rPr>
        <w:rFonts w:ascii="Symbol" w:hAnsi="Symbol"/>
      </w:rPr>
    </w:lvl>
    <w:lvl w:ilvl="4" w:tplc="1638D4D4">
      <w:start w:val="1"/>
      <w:numFmt w:val="bullet"/>
      <w:lvlText w:val="o"/>
      <w:lvlJc w:val="left"/>
      <w:pPr>
        <w:tabs>
          <w:tab w:val="num" w:pos="3600"/>
        </w:tabs>
        <w:ind w:left="3600" w:hanging="360"/>
      </w:pPr>
      <w:rPr>
        <w:rFonts w:ascii="Courier New" w:hAnsi="Courier New"/>
      </w:rPr>
    </w:lvl>
    <w:lvl w:ilvl="5" w:tplc="5E1E1526">
      <w:start w:val="1"/>
      <w:numFmt w:val="bullet"/>
      <w:lvlText w:val=""/>
      <w:lvlJc w:val="left"/>
      <w:pPr>
        <w:tabs>
          <w:tab w:val="num" w:pos="4320"/>
        </w:tabs>
        <w:ind w:left="4320" w:hanging="360"/>
      </w:pPr>
      <w:rPr>
        <w:rFonts w:ascii="Wingdings" w:hAnsi="Wingdings"/>
      </w:rPr>
    </w:lvl>
    <w:lvl w:ilvl="6" w:tplc="A1F8141E">
      <w:start w:val="1"/>
      <w:numFmt w:val="bullet"/>
      <w:lvlText w:val=""/>
      <w:lvlJc w:val="left"/>
      <w:pPr>
        <w:tabs>
          <w:tab w:val="num" w:pos="5040"/>
        </w:tabs>
        <w:ind w:left="5040" w:hanging="360"/>
      </w:pPr>
      <w:rPr>
        <w:rFonts w:ascii="Symbol" w:hAnsi="Symbol"/>
      </w:rPr>
    </w:lvl>
    <w:lvl w:ilvl="7" w:tplc="0CE629BC">
      <w:start w:val="1"/>
      <w:numFmt w:val="bullet"/>
      <w:lvlText w:val="o"/>
      <w:lvlJc w:val="left"/>
      <w:pPr>
        <w:tabs>
          <w:tab w:val="num" w:pos="5760"/>
        </w:tabs>
        <w:ind w:left="5760" w:hanging="360"/>
      </w:pPr>
      <w:rPr>
        <w:rFonts w:ascii="Courier New" w:hAnsi="Courier New"/>
      </w:rPr>
    </w:lvl>
    <w:lvl w:ilvl="8" w:tplc="668EC350">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50"/>
    <w:lvl w:ilvl="0" w:tplc="4BD459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E4EEC8">
      <w:start w:val="1"/>
      <w:numFmt w:val="bullet"/>
      <w:lvlText w:val="o"/>
      <w:lvlJc w:val="left"/>
      <w:pPr>
        <w:tabs>
          <w:tab w:val="num" w:pos="1440"/>
        </w:tabs>
        <w:ind w:left="1440" w:hanging="360"/>
      </w:pPr>
      <w:rPr>
        <w:rFonts w:ascii="Courier New" w:hAnsi="Courier New"/>
      </w:rPr>
    </w:lvl>
    <w:lvl w:ilvl="2" w:tplc="2A3C8C5E">
      <w:start w:val="1"/>
      <w:numFmt w:val="bullet"/>
      <w:lvlText w:val=""/>
      <w:lvlJc w:val="left"/>
      <w:pPr>
        <w:tabs>
          <w:tab w:val="num" w:pos="2160"/>
        </w:tabs>
        <w:ind w:left="2160" w:hanging="360"/>
      </w:pPr>
      <w:rPr>
        <w:rFonts w:ascii="Wingdings" w:hAnsi="Wingdings"/>
      </w:rPr>
    </w:lvl>
    <w:lvl w:ilvl="3" w:tplc="56821E1A">
      <w:start w:val="1"/>
      <w:numFmt w:val="bullet"/>
      <w:lvlText w:val=""/>
      <w:lvlJc w:val="left"/>
      <w:pPr>
        <w:tabs>
          <w:tab w:val="num" w:pos="2880"/>
        </w:tabs>
        <w:ind w:left="2880" w:hanging="360"/>
      </w:pPr>
      <w:rPr>
        <w:rFonts w:ascii="Symbol" w:hAnsi="Symbol"/>
      </w:rPr>
    </w:lvl>
    <w:lvl w:ilvl="4" w:tplc="2D1282D4">
      <w:start w:val="1"/>
      <w:numFmt w:val="bullet"/>
      <w:lvlText w:val="o"/>
      <w:lvlJc w:val="left"/>
      <w:pPr>
        <w:tabs>
          <w:tab w:val="num" w:pos="3600"/>
        </w:tabs>
        <w:ind w:left="3600" w:hanging="360"/>
      </w:pPr>
      <w:rPr>
        <w:rFonts w:ascii="Courier New" w:hAnsi="Courier New"/>
      </w:rPr>
    </w:lvl>
    <w:lvl w:ilvl="5" w:tplc="81F28B26">
      <w:start w:val="1"/>
      <w:numFmt w:val="bullet"/>
      <w:lvlText w:val=""/>
      <w:lvlJc w:val="left"/>
      <w:pPr>
        <w:tabs>
          <w:tab w:val="num" w:pos="4320"/>
        </w:tabs>
        <w:ind w:left="4320" w:hanging="360"/>
      </w:pPr>
      <w:rPr>
        <w:rFonts w:ascii="Wingdings" w:hAnsi="Wingdings"/>
      </w:rPr>
    </w:lvl>
    <w:lvl w:ilvl="6" w:tplc="BD5E5CE6">
      <w:start w:val="1"/>
      <w:numFmt w:val="bullet"/>
      <w:lvlText w:val=""/>
      <w:lvlJc w:val="left"/>
      <w:pPr>
        <w:tabs>
          <w:tab w:val="num" w:pos="5040"/>
        </w:tabs>
        <w:ind w:left="5040" w:hanging="360"/>
      </w:pPr>
      <w:rPr>
        <w:rFonts w:ascii="Symbol" w:hAnsi="Symbol"/>
      </w:rPr>
    </w:lvl>
    <w:lvl w:ilvl="7" w:tplc="4514880C">
      <w:start w:val="1"/>
      <w:numFmt w:val="bullet"/>
      <w:lvlText w:val="o"/>
      <w:lvlJc w:val="left"/>
      <w:pPr>
        <w:tabs>
          <w:tab w:val="num" w:pos="5760"/>
        </w:tabs>
        <w:ind w:left="5760" w:hanging="360"/>
      </w:pPr>
      <w:rPr>
        <w:rFonts w:ascii="Courier New" w:hAnsi="Courier New"/>
      </w:rPr>
    </w:lvl>
    <w:lvl w:ilvl="8" w:tplc="9E80041A">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1"/>
    <w:lvl w:ilvl="0" w:tplc="297A8E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622B22">
      <w:start w:val="1"/>
      <w:numFmt w:val="bullet"/>
      <w:lvlText w:val="o"/>
      <w:lvlJc w:val="left"/>
      <w:pPr>
        <w:tabs>
          <w:tab w:val="num" w:pos="1440"/>
        </w:tabs>
        <w:ind w:left="1440" w:hanging="360"/>
      </w:pPr>
      <w:rPr>
        <w:rFonts w:ascii="Courier New" w:hAnsi="Courier New"/>
      </w:rPr>
    </w:lvl>
    <w:lvl w:ilvl="2" w:tplc="FEC6AF86">
      <w:start w:val="1"/>
      <w:numFmt w:val="bullet"/>
      <w:lvlText w:val=""/>
      <w:lvlJc w:val="left"/>
      <w:pPr>
        <w:tabs>
          <w:tab w:val="num" w:pos="2160"/>
        </w:tabs>
        <w:ind w:left="2160" w:hanging="360"/>
      </w:pPr>
      <w:rPr>
        <w:rFonts w:ascii="Wingdings" w:hAnsi="Wingdings"/>
      </w:rPr>
    </w:lvl>
    <w:lvl w:ilvl="3" w:tplc="19DEC566">
      <w:start w:val="1"/>
      <w:numFmt w:val="bullet"/>
      <w:lvlText w:val=""/>
      <w:lvlJc w:val="left"/>
      <w:pPr>
        <w:tabs>
          <w:tab w:val="num" w:pos="2880"/>
        </w:tabs>
        <w:ind w:left="2880" w:hanging="360"/>
      </w:pPr>
      <w:rPr>
        <w:rFonts w:ascii="Symbol" w:hAnsi="Symbol"/>
      </w:rPr>
    </w:lvl>
    <w:lvl w:ilvl="4" w:tplc="720A761E">
      <w:start w:val="1"/>
      <w:numFmt w:val="bullet"/>
      <w:lvlText w:val="o"/>
      <w:lvlJc w:val="left"/>
      <w:pPr>
        <w:tabs>
          <w:tab w:val="num" w:pos="3600"/>
        </w:tabs>
        <w:ind w:left="3600" w:hanging="360"/>
      </w:pPr>
      <w:rPr>
        <w:rFonts w:ascii="Courier New" w:hAnsi="Courier New"/>
      </w:rPr>
    </w:lvl>
    <w:lvl w:ilvl="5" w:tplc="D9E6FA88">
      <w:start w:val="1"/>
      <w:numFmt w:val="bullet"/>
      <w:lvlText w:val=""/>
      <w:lvlJc w:val="left"/>
      <w:pPr>
        <w:tabs>
          <w:tab w:val="num" w:pos="4320"/>
        </w:tabs>
        <w:ind w:left="4320" w:hanging="360"/>
      </w:pPr>
      <w:rPr>
        <w:rFonts w:ascii="Wingdings" w:hAnsi="Wingdings"/>
      </w:rPr>
    </w:lvl>
    <w:lvl w:ilvl="6" w:tplc="DD3E137C">
      <w:start w:val="1"/>
      <w:numFmt w:val="bullet"/>
      <w:lvlText w:val=""/>
      <w:lvlJc w:val="left"/>
      <w:pPr>
        <w:tabs>
          <w:tab w:val="num" w:pos="5040"/>
        </w:tabs>
        <w:ind w:left="5040" w:hanging="360"/>
      </w:pPr>
      <w:rPr>
        <w:rFonts w:ascii="Symbol" w:hAnsi="Symbol"/>
      </w:rPr>
    </w:lvl>
    <w:lvl w:ilvl="7" w:tplc="DCE00744">
      <w:start w:val="1"/>
      <w:numFmt w:val="bullet"/>
      <w:lvlText w:val="o"/>
      <w:lvlJc w:val="left"/>
      <w:pPr>
        <w:tabs>
          <w:tab w:val="num" w:pos="5760"/>
        </w:tabs>
        <w:ind w:left="5760" w:hanging="360"/>
      </w:pPr>
      <w:rPr>
        <w:rFonts w:ascii="Courier New" w:hAnsi="Courier New"/>
      </w:rPr>
    </w:lvl>
    <w:lvl w:ilvl="8" w:tplc="2C123B2A">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2"/>
    <w:lvl w:ilvl="0" w:tplc="B9522A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72F03E">
      <w:start w:val="1"/>
      <w:numFmt w:val="bullet"/>
      <w:lvlText w:val="o"/>
      <w:lvlJc w:val="left"/>
      <w:pPr>
        <w:tabs>
          <w:tab w:val="num" w:pos="1440"/>
        </w:tabs>
        <w:ind w:left="1440" w:hanging="360"/>
      </w:pPr>
      <w:rPr>
        <w:rFonts w:ascii="Courier New" w:hAnsi="Courier New"/>
      </w:rPr>
    </w:lvl>
    <w:lvl w:ilvl="2" w:tplc="08807B36">
      <w:start w:val="1"/>
      <w:numFmt w:val="bullet"/>
      <w:lvlText w:val=""/>
      <w:lvlJc w:val="left"/>
      <w:pPr>
        <w:tabs>
          <w:tab w:val="num" w:pos="2160"/>
        </w:tabs>
        <w:ind w:left="2160" w:hanging="360"/>
      </w:pPr>
      <w:rPr>
        <w:rFonts w:ascii="Wingdings" w:hAnsi="Wingdings"/>
      </w:rPr>
    </w:lvl>
    <w:lvl w:ilvl="3" w:tplc="61EC346C">
      <w:start w:val="1"/>
      <w:numFmt w:val="bullet"/>
      <w:lvlText w:val=""/>
      <w:lvlJc w:val="left"/>
      <w:pPr>
        <w:tabs>
          <w:tab w:val="num" w:pos="2880"/>
        </w:tabs>
        <w:ind w:left="2880" w:hanging="360"/>
      </w:pPr>
      <w:rPr>
        <w:rFonts w:ascii="Symbol" w:hAnsi="Symbol"/>
      </w:rPr>
    </w:lvl>
    <w:lvl w:ilvl="4" w:tplc="7F5C799C">
      <w:start w:val="1"/>
      <w:numFmt w:val="bullet"/>
      <w:lvlText w:val="o"/>
      <w:lvlJc w:val="left"/>
      <w:pPr>
        <w:tabs>
          <w:tab w:val="num" w:pos="3600"/>
        </w:tabs>
        <w:ind w:left="3600" w:hanging="360"/>
      </w:pPr>
      <w:rPr>
        <w:rFonts w:ascii="Courier New" w:hAnsi="Courier New"/>
      </w:rPr>
    </w:lvl>
    <w:lvl w:ilvl="5" w:tplc="DA1CE1AC">
      <w:start w:val="1"/>
      <w:numFmt w:val="bullet"/>
      <w:lvlText w:val=""/>
      <w:lvlJc w:val="left"/>
      <w:pPr>
        <w:tabs>
          <w:tab w:val="num" w:pos="4320"/>
        </w:tabs>
        <w:ind w:left="4320" w:hanging="360"/>
      </w:pPr>
      <w:rPr>
        <w:rFonts w:ascii="Wingdings" w:hAnsi="Wingdings"/>
      </w:rPr>
    </w:lvl>
    <w:lvl w:ilvl="6" w:tplc="45B6E0D0">
      <w:start w:val="1"/>
      <w:numFmt w:val="bullet"/>
      <w:lvlText w:val=""/>
      <w:lvlJc w:val="left"/>
      <w:pPr>
        <w:tabs>
          <w:tab w:val="num" w:pos="5040"/>
        </w:tabs>
        <w:ind w:left="5040" w:hanging="360"/>
      </w:pPr>
      <w:rPr>
        <w:rFonts w:ascii="Symbol" w:hAnsi="Symbol"/>
      </w:rPr>
    </w:lvl>
    <w:lvl w:ilvl="7" w:tplc="23E8EB24">
      <w:start w:val="1"/>
      <w:numFmt w:val="bullet"/>
      <w:lvlText w:val="o"/>
      <w:lvlJc w:val="left"/>
      <w:pPr>
        <w:tabs>
          <w:tab w:val="num" w:pos="5760"/>
        </w:tabs>
        <w:ind w:left="5760" w:hanging="360"/>
      </w:pPr>
      <w:rPr>
        <w:rFonts w:ascii="Courier New" w:hAnsi="Courier New"/>
      </w:rPr>
    </w:lvl>
    <w:lvl w:ilvl="8" w:tplc="4A946DD2">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3"/>
    <w:lvl w:ilvl="0" w:tplc="F176BF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E22C56">
      <w:start w:val="1"/>
      <w:numFmt w:val="bullet"/>
      <w:lvlText w:val="o"/>
      <w:lvlJc w:val="left"/>
      <w:pPr>
        <w:tabs>
          <w:tab w:val="num" w:pos="1440"/>
        </w:tabs>
        <w:ind w:left="1440" w:hanging="360"/>
      </w:pPr>
      <w:rPr>
        <w:rFonts w:ascii="Courier New" w:hAnsi="Courier New"/>
      </w:rPr>
    </w:lvl>
    <w:lvl w:ilvl="2" w:tplc="58E4B4FE">
      <w:start w:val="1"/>
      <w:numFmt w:val="bullet"/>
      <w:lvlText w:val=""/>
      <w:lvlJc w:val="left"/>
      <w:pPr>
        <w:tabs>
          <w:tab w:val="num" w:pos="2160"/>
        </w:tabs>
        <w:ind w:left="2160" w:hanging="360"/>
      </w:pPr>
      <w:rPr>
        <w:rFonts w:ascii="Wingdings" w:hAnsi="Wingdings"/>
      </w:rPr>
    </w:lvl>
    <w:lvl w:ilvl="3" w:tplc="24121922">
      <w:start w:val="1"/>
      <w:numFmt w:val="bullet"/>
      <w:lvlText w:val=""/>
      <w:lvlJc w:val="left"/>
      <w:pPr>
        <w:tabs>
          <w:tab w:val="num" w:pos="2880"/>
        </w:tabs>
        <w:ind w:left="2880" w:hanging="360"/>
      </w:pPr>
      <w:rPr>
        <w:rFonts w:ascii="Symbol" w:hAnsi="Symbol"/>
      </w:rPr>
    </w:lvl>
    <w:lvl w:ilvl="4" w:tplc="A7F25DF2">
      <w:start w:val="1"/>
      <w:numFmt w:val="bullet"/>
      <w:lvlText w:val="o"/>
      <w:lvlJc w:val="left"/>
      <w:pPr>
        <w:tabs>
          <w:tab w:val="num" w:pos="3600"/>
        </w:tabs>
        <w:ind w:left="3600" w:hanging="360"/>
      </w:pPr>
      <w:rPr>
        <w:rFonts w:ascii="Courier New" w:hAnsi="Courier New"/>
      </w:rPr>
    </w:lvl>
    <w:lvl w:ilvl="5" w:tplc="92203C16">
      <w:start w:val="1"/>
      <w:numFmt w:val="bullet"/>
      <w:lvlText w:val=""/>
      <w:lvlJc w:val="left"/>
      <w:pPr>
        <w:tabs>
          <w:tab w:val="num" w:pos="4320"/>
        </w:tabs>
        <w:ind w:left="4320" w:hanging="360"/>
      </w:pPr>
      <w:rPr>
        <w:rFonts w:ascii="Wingdings" w:hAnsi="Wingdings"/>
      </w:rPr>
    </w:lvl>
    <w:lvl w:ilvl="6" w:tplc="68AAC2F8">
      <w:start w:val="1"/>
      <w:numFmt w:val="bullet"/>
      <w:lvlText w:val=""/>
      <w:lvlJc w:val="left"/>
      <w:pPr>
        <w:tabs>
          <w:tab w:val="num" w:pos="5040"/>
        </w:tabs>
        <w:ind w:left="5040" w:hanging="360"/>
      </w:pPr>
      <w:rPr>
        <w:rFonts w:ascii="Symbol" w:hAnsi="Symbol"/>
      </w:rPr>
    </w:lvl>
    <w:lvl w:ilvl="7" w:tplc="189424BA">
      <w:start w:val="1"/>
      <w:numFmt w:val="bullet"/>
      <w:lvlText w:val="o"/>
      <w:lvlJc w:val="left"/>
      <w:pPr>
        <w:tabs>
          <w:tab w:val="num" w:pos="5760"/>
        </w:tabs>
        <w:ind w:left="5760" w:hanging="360"/>
      </w:pPr>
      <w:rPr>
        <w:rFonts w:ascii="Courier New" w:hAnsi="Courier New"/>
      </w:rPr>
    </w:lvl>
    <w:lvl w:ilvl="8" w:tplc="7D5CA7EE">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4"/>
    <w:lvl w:ilvl="0" w:tplc="818AF7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0220AE">
      <w:start w:val="1"/>
      <w:numFmt w:val="bullet"/>
      <w:lvlText w:val="o"/>
      <w:lvlJc w:val="left"/>
      <w:pPr>
        <w:tabs>
          <w:tab w:val="num" w:pos="1440"/>
        </w:tabs>
        <w:ind w:left="1440" w:hanging="360"/>
      </w:pPr>
      <w:rPr>
        <w:rFonts w:ascii="Courier New" w:hAnsi="Courier New"/>
      </w:rPr>
    </w:lvl>
    <w:lvl w:ilvl="2" w:tplc="F412E584">
      <w:start w:val="1"/>
      <w:numFmt w:val="bullet"/>
      <w:lvlText w:val=""/>
      <w:lvlJc w:val="left"/>
      <w:pPr>
        <w:tabs>
          <w:tab w:val="num" w:pos="2160"/>
        </w:tabs>
        <w:ind w:left="2160" w:hanging="360"/>
      </w:pPr>
      <w:rPr>
        <w:rFonts w:ascii="Wingdings" w:hAnsi="Wingdings"/>
      </w:rPr>
    </w:lvl>
    <w:lvl w:ilvl="3" w:tplc="88A8F548">
      <w:start w:val="1"/>
      <w:numFmt w:val="bullet"/>
      <w:lvlText w:val=""/>
      <w:lvlJc w:val="left"/>
      <w:pPr>
        <w:tabs>
          <w:tab w:val="num" w:pos="2880"/>
        </w:tabs>
        <w:ind w:left="2880" w:hanging="360"/>
      </w:pPr>
      <w:rPr>
        <w:rFonts w:ascii="Symbol" w:hAnsi="Symbol"/>
      </w:rPr>
    </w:lvl>
    <w:lvl w:ilvl="4" w:tplc="5F34E43E">
      <w:start w:val="1"/>
      <w:numFmt w:val="bullet"/>
      <w:lvlText w:val="o"/>
      <w:lvlJc w:val="left"/>
      <w:pPr>
        <w:tabs>
          <w:tab w:val="num" w:pos="3600"/>
        </w:tabs>
        <w:ind w:left="3600" w:hanging="360"/>
      </w:pPr>
      <w:rPr>
        <w:rFonts w:ascii="Courier New" w:hAnsi="Courier New"/>
      </w:rPr>
    </w:lvl>
    <w:lvl w:ilvl="5" w:tplc="C6202CE4">
      <w:start w:val="1"/>
      <w:numFmt w:val="bullet"/>
      <w:lvlText w:val=""/>
      <w:lvlJc w:val="left"/>
      <w:pPr>
        <w:tabs>
          <w:tab w:val="num" w:pos="4320"/>
        </w:tabs>
        <w:ind w:left="4320" w:hanging="360"/>
      </w:pPr>
      <w:rPr>
        <w:rFonts w:ascii="Wingdings" w:hAnsi="Wingdings"/>
      </w:rPr>
    </w:lvl>
    <w:lvl w:ilvl="6" w:tplc="8B26C73C">
      <w:start w:val="1"/>
      <w:numFmt w:val="bullet"/>
      <w:lvlText w:val=""/>
      <w:lvlJc w:val="left"/>
      <w:pPr>
        <w:tabs>
          <w:tab w:val="num" w:pos="5040"/>
        </w:tabs>
        <w:ind w:left="5040" w:hanging="360"/>
      </w:pPr>
      <w:rPr>
        <w:rFonts w:ascii="Symbol" w:hAnsi="Symbol"/>
      </w:rPr>
    </w:lvl>
    <w:lvl w:ilvl="7" w:tplc="F84C2D32">
      <w:start w:val="1"/>
      <w:numFmt w:val="bullet"/>
      <w:lvlText w:val="o"/>
      <w:lvlJc w:val="left"/>
      <w:pPr>
        <w:tabs>
          <w:tab w:val="num" w:pos="5760"/>
        </w:tabs>
        <w:ind w:left="5760" w:hanging="360"/>
      </w:pPr>
      <w:rPr>
        <w:rFonts w:ascii="Courier New" w:hAnsi="Courier New"/>
      </w:rPr>
    </w:lvl>
    <w:lvl w:ilvl="8" w:tplc="313AEB92">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5"/>
    <w:lvl w:ilvl="0" w:tplc="891098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1436CA">
      <w:start w:val="1"/>
      <w:numFmt w:val="bullet"/>
      <w:lvlText w:val="o"/>
      <w:lvlJc w:val="left"/>
      <w:pPr>
        <w:tabs>
          <w:tab w:val="num" w:pos="1440"/>
        </w:tabs>
        <w:ind w:left="1440" w:hanging="360"/>
      </w:pPr>
      <w:rPr>
        <w:rFonts w:ascii="Courier New" w:hAnsi="Courier New"/>
      </w:rPr>
    </w:lvl>
    <w:lvl w:ilvl="2" w:tplc="5986FAA0">
      <w:start w:val="1"/>
      <w:numFmt w:val="bullet"/>
      <w:lvlText w:val=""/>
      <w:lvlJc w:val="left"/>
      <w:pPr>
        <w:tabs>
          <w:tab w:val="num" w:pos="2160"/>
        </w:tabs>
        <w:ind w:left="2160" w:hanging="360"/>
      </w:pPr>
      <w:rPr>
        <w:rFonts w:ascii="Wingdings" w:hAnsi="Wingdings"/>
      </w:rPr>
    </w:lvl>
    <w:lvl w:ilvl="3" w:tplc="5582DE56">
      <w:start w:val="1"/>
      <w:numFmt w:val="bullet"/>
      <w:lvlText w:val=""/>
      <w:lvlJc w:val="left"/>
      <w:pPr>
        <w:tabs>
          <w:tab w:val="num" w:pos="2880"/>
        </w:tabs>
        <w:ind w:left="2880" w:hanging="360"/>
      </w:pPr>
      <w:rPr>
        <w:rFonts w:ascii="Symbol" w:hAnsi="Symbol"/>
      </w:rPr>
    </w:lvl>
    <w:lvl w:ilvl="4" w:tplc="0F602724">
      <w:start w:val="1"/>
      <w:numFmt w:val="bullet"/>
      <w:lvlText w:val="o"/>
      <w:lvlJc w:val="left"/>
      <w:pPr>
        <w:tabs>
          <w:tab w:val="num" w:pos="3600"/>
        </w:tabs>
        <w:ind w:left="3600" w:hanging="360"/>
      </w:pPr>
      <w:rPr>
        <w:rFonts w:ascii="Courier New" w:hAnsi="Courier New"/>
      </w:rPr>
    </w:lvl>
    <w:lvl w:ilvl="5" w:tplc="DBB6723A">
      <w:start w:val="1"/>
      <w:numFmt w:val="bullet"/>
      <w:lvlText w:val=""/>
      <w:lvlJc w:val="left"/>
      <w:pPr>
        <w:tabs>
          <w:tab w:val="num" w:pos="4320"/>
        </w:tabs>
        <w:ind w:left="4320" w:hanging="360"/>
      </w:pPr>
      <w:rPr>
        <w:rFonts w:ascii="Wingdings" w:hAnsi="Wingdings"/>
      </w:rPr>
    </w:lvl>
    <w:lvl w:ilvl="6" w:tplc="7D7A16DA">
      <w:start w:val="1"/>
      <w:numFmt w:val="bullet"/>
      <w:lvlText w:val=""/>
      <w:lvlJc w:val="left"/>
      <w:pPr>
        <w:tabs>
          <w:tab w:val="num" w:pos="5040"/>
        </w:tabs>
        <w:ind w:left="5040" w:hanging="360"/>
      </w:pPr>
      <w:rPr>
        <w:rFonts w:ascii="Symbol" w:hAnsi="Symbol"/>
      </w:rPr>
    </w:lvl>
    <w:lvl w:ilvl="7" w:tplc="ECD4108E">
      <w:start w:val="1"/>
      <w:numFmt w:val="bullet"/>
      <w:lvlText w:val="o"/>
      <w:lvlJc w:val="left"/>
      <w:pPr>
        <w:tabs>
          <w:tab w:val="num" w:pos="5760"/>
        </w:tabs>
        <w:ind w:left="5760" w:hanging="360"/>
      </w:pPr>
      <w:rPr>
        <w:rFonts w:ascii="Courier New" w:hAnsi="Courier New"/>
      </w:rPr>
    </w:lvl>
    <w:lvl w:ilvl="8" w:tplc="819E2A0C">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6"/>
    <w:lvl w:ilvl="0" w:tplc="EFC615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D418C2">
      <w:start w:val="1"/>
      <w:numFmt w:val="bullet"/>
      <w:lvlText w:val="o"/>
      <w:lvlJc w:val="left"/>
      <w:pPr>
        <w:tabs>
          <w:tab w:val="num" w:pos="1440"/>
        </w:tabs>
        <w:ind w:left="1440" w:hanging="360"/>
      </w:pPr>
      <w:rPr>
        <w:rFonts w:ascii="Courier New" w:hAnsi="Courier New"/>
      </w:rPr>
    </w:lvl>
    <w:lvl w:ilvl="2" w:tplc="3F0872B4">
      <w:start w:val="1"/>
      <w:numFmt w:val="bullet"/>
      <w:lvlText w:val=""/>
      <w:lvlJc w:val="left"/>
      <w:pPr>
        <w:tabs>
          <w:tab w:val="num" w:pos="2160"/>
        </w:tabs>
        <w:ind w:left="2160" w:hanging="360"/>
      </w:pPr>
      <w:rPr>
        <w:rFonts w:ascii="Wingdings" w:hAnsi="Wingdings"/>
      </w:rPr>
    </w:lvl>
    <w:lvl w:ilvl="3" w:tplc="F09E80AC">
      <w:start w:val="1"/>
      <w:numFmt w:val="bullet"/>
      <w:lvlText w:val=""/>
      <w:lvlJc w:val="left"/>
      <w:pPr>
        <w:tabs>
          <w:tab w:val="num" w:pos="2880"/>
        </w:tabs>
        <w:ind w:left="2880" w:hanging="360"/>
      </w:pPr>
      <w:rPr>
        <w:rFonts w:ascii="Symbol" w:hAnsi="Symbol"/>
      </w:rPr>
    </w:lvl>
    <w:lvl w:ilvl="4" w:tplc="AB2AE3FA">
      <w:start w:val="1"/>
      <w:numFmt w:val="bullet"/>
      <w:lvlText w:val="o"/>
      <w:lvlJc w:val="left"/>
      <w:pPr>
        <w:tabs>
          <w:tab w:val="num" w:pos="3600"/>
        </w:tabs>
        <w:ind w:left="3600" w:hanging="360"/>
      </w:pPr>
      <w:rPr>
        <w:rFonts w:ascii="Courier New" w:hAnsi="Courier New"/>
      </w:rPr>
    </w:lvl>
    <w:lvl w:ilvl="5" w:tplc="8090A3BC">
      <w:start w:val="1"/>
      <w:numFmt w:val="bullet"/>
      <w:lvlText w:val=""/>
      <w:lvlJc w:val="left"/>
      <w:pPr>
        <w:tabs>
          <w:tab w:val="num" w:pos="4320"/>
        </w:tabs>
        <w:ind w:left="4320" w:hanging="360"/>
      </w:pPr>
      <w:rPr>
        <w:rFonts w:ascii="Wingdings" w:hAnsi="Wingdings"/>
      </w:rPr>
    </w:lvl>
    <w:lvl w:ilvl="6" w:tplc="E63641C8">
      <w:start w:val="1"/>
      <w:numFmt w:val="bullet"/>
      <w:lvlText w:val=""/>
      <w:lvlJc w:val="left"/>
      <w:pPr>
        <w:tabs>
          <w:tab w:val="num" w:pos="5040"/>
        </w:tabs>
        <w:ind w:left="5040" w:hanging="360"/>
      </w:pPr>
      <w:rPr>
        <w:rFonts w:ascii="Symbol" w:hAnsi="Symbol"/>
      </w:rPr>
    </w:lvl>
    <w:lvl w:ilvl="7" w:tplc="01EAC9DA">
      <w:start w:val="1"/>
      <w:numFmt w:val="bullet"/>
      <w:lvlText w:val="o"/>
      <w:lvlJc w:val="left"/>
      <w:pPr>
        <w:tabs>
          <w:tab w:val="num" w:pos="5760"/>
        </w:tabs>
        <w:ind w:left="5760" w:hanging="360"/>
      </w:pPr>
      <w:rPr>
        <w:rFonts w:ascii="Courier New" w:hAnsi="Courier New"/>
      </w:rPr>
    </w:lvl>
    <w:lvl w:ilvl="8" w:tplc="3F9CC24A">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7"/>
    <w:lvl w:ilvl="0" w:tplc="C616EE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C2D846">
      <w:start w:val="1"/>
      <w:numFmt w:val="bullet"/>
      <w:lvlText w:val="o"/>
      <w:lvlJc w:val="left"/>
      <w:pPr>
        <w:tabs>
          <w:tab w:val="num" w:pos="1440"/>
        </w:tabs>
        <w:ind w:left="1440" w:hanging="360"/>
      </w:pPr>
      <w:rPr>
        <w:rFonts w:ascii="Courier New" w:hAnsi="Courier New"/>
      </w:rPr>
    </w:lvl>
    <w:lvl w:ilvl="2" w:tplc="ADC627D6">
      <w:start w:val="1"/>
      <w:numFmt w:val="bullet"/>
      <w:lvlText w:val=""/>
      <w:lvlJc w:val="left"/>
      <w:pPr>
        <w:tabs>
          <w:tab w:val="num" w:pos="2160"/>
        </w:tabs>
        <w:ind w:left="2160" w:hanging="360"/>
      </w:pPr>
      <w:rPr>
        <w:rFonts w:ascii="Wingdings" w:hAnsi="Wingdings"/>
      </w:rPr>
    </w:lvl>
    <w:lvl w:ilvl="3" w:tplc="AA4CA2F2">
      <w:start w:val="1"/>
      <w:numFmt w:val="bullet"/>
      <w:lvlText w:val=""/>
      <w:lvlJc w:val="left"/>
      <w:pPr>
        <w:tabs>
          <w:tab w:val="num" w:pos="2880"/>
        </w:tabs>
        <w:ind w:left="2880" w:hanging="360"/>
      </w:pPr>
      <w:rPr>
        <w:rFonts w:ascii="Symbol" w:hAnsi="Symbol"/>
      </w:rPr>
    </w:lvl>
    <w:lvl w:ilvl="4" w:tplc="A24E31B2">
      <w:start w:val="1"/>
      <w:numFmt w:val="bullet"/>
      <w:lvlText w:val="o"/>
      <w:lvlJc w:val="left"/>
      <w:pPr>
        <w:tabs>
          <w:tab w:val="num" w:pos="3600"/>
        </w:tabs>
        <w:ind w:left="3600" w:hanging="360"/>
      </w:pPr>
      <w:rPr>
        <w:rFonts w:ascii="Courier New" w:hAnsi="Courier New"/>
      </w:rPr>
    </w:lvl>
    <w:lvl w:ilvl="5" w:tplc="E89A0B44">
      <w:start w:val="1"/>
      <w:numFmt w:val="bullet"/>
      <w:lvlText w:val=""/>
      <w:lvlJc w:val="left"/>
      <w:pPr>
        <w:tabs>
          <w:tab w:val="num" w:pos="4320"/>
        </w:tabs>
        <w:ind w:left="4320" w:hanging="360"/>
      </w:pPr>
      <w:rPr>
        <w:rFonts w:ascii="Wingdings" w:hAnsi="Wingdings"/>
      </w:rPr>
    </w:lvl>
    <w:lvl w:ilvl="6" w:tplc="AA7608CE">
      <w:start w:val="1"/>
      <w:numFmt w:val="bullet"/>
      <w:lvlText w:val=""/>
      <w:lvlJc w:val="left"/>
      <w:pPr>
        <w:tabs>
          <w:tab w:val="num" w:pos="5040"/>
        </w:tabs>
        <w:ind w:left="5040" w:hanging="360"/>
      </w:pPr>
      <w:rPr>
        <w:rFonts w:ascii="Symbol" w:hAnsi="Symbol"/>
      </w:rPr>
    </w:lvl>
    <w:lvl w:ilvl="7" w:tplc="2C203A1A">
      <w:start w:val="1"/>
      <w:numFmt w:val="bullet"/>
      <w:lvlText w:val="o"/>
      <w:lvlJc w:val="left"/>
      <w:pPr>
        <w:tabs>
          <w:tab w:val="num" w:pos="5760"/>
        </w:tabs>
        <w:ind w:left="5760" w:hanging="360"/>
      </w:pPr>
      <w:rPr>
        <w:rFonts w:ascii="Courier New" w:hAnsi="Courier New"/>
      </w:rPr>
    </w:lvl>
    <w:lvl w:ilvl="8" w:tplc="4030C098">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8"/>
    <w:lvl w:ilvl="0" w:tplc="549EB2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DE66B8">
      <w:start w:val="1"/>
      <w:numFmt w:val="bullet"/>
      <w:lvlText w:val="o"/>
      <w:lvlJc w:val="left"/>
      <w:pPr>
        <w:tabs>
          <w:tab w:val="num" w:pos="1440"/>
        </w:tabs>
        <w:ind w:left="1440" w:hanging="360"/>
      </w:pPr>
      <w:rPr>
        <w:rFonts w:ascii="Courier New" w:hAnsi="Courier New"/>
      </w:rPr>
    </w:lvl>
    <w:lvl w:ilvl="2" w:tplc="3D4E681C">
      <w:start w:val="1"/>
      <w:numFmt w:val="bullet"/>
      <w:lvlText w:val=""/>
      <w:lvlJc w:val="left"/>
      <w:pPr>
        <w:tabs>
          <w:tab w:val="num" w:pos="2160"/>
        </w:tabs>
        <w:ind w:left="2160" w:hanging="360"/>
      </w:pPr>
      <w:rPr>
        <w:rFonts w:ascii="Wingdings" w:hAnsi="Wingdings"/>
      </w:rPr>
    </w:lvl>
    <w:lvl w:ilvl="3" w:tplc="86C47C7A">
      <w:start w:val="1"/>
      <w:numFmt w:val="bullet"/>
      <w:lvlText w:val=""/>
      <w:lvlJc w:val="left"/>
      <w:pPr>
        <w:tabs>
          <w:tab w:val="num" w:pos="2880"/>
        </w:tabs>
        <w:ind w:left="2880" w:hanging="360"/>
      </w:pPr>
      <w:rPr>
        <w:rFonts w:ascii="Symbol" w:hAnsi="Symbol"/>
      </w:rPr>
    </w:lvl>
    <w:lvl w:ilvl="4" w:tplc="DD76B6FC">
      <w:start w:val="1"/>
      <w:numFmt w:val="bullet"/>
      <w:lvlText w:val="o"/>
      <w:lvlJc w:val="left"/>
      <w:pPr>
        <w:tabs>
          <w:tab w:val="num" w:pos="3600"/>
        </w:tabs>
        <w:ind w:left="3600" w:hanging="360"/>
      </w:pPr>
      <w:rPr>
        <w:rFonts w:ascii="Courier New" w:hAnsi="Courier New"/>
      </w:rPr>
    </w:lvl>
    <w:lvl w:ilvl="5" w:tplc="5EB6F934">
      <w:start w:val="1"/>
      <w:numFmt w:val="bullet"/>
      <w:lvlText w:val=""/>
      <w:lvlJc w:val="left"/>
      <w:pPr>
        <w:tabs>
          <w:tab w:val="num" w:pos="4320"/>
        </w:tabs>
        <w:ind w:left="4320" w:hanging="360"/>
      </w:pPr>
      <w:rPr>
        <w:rFonts w:ascii="Wingdings" w:hAnsi="Wingdings"/>
      </w:rPr>
    </w:lvl>
    <w:lvl w:ilvl="6" w:tplc="E94451D4">
      <w:start w:val="1"/>
      <w:numFmt w:val="bullet"/>
      <w:lvlText w:val=""/>
      <w:lvlJc w:val="left"/>
      <w:pPr>
        <w:tabs>
          <w:tab w:val="num" w:pos="5040"/>
        </w:tabs>
        <w:ind w:left="5040" w:hanging="360"/>
      </w:pPr>
      <w:rPr>
        <w:rFonts w:ascii="Symbol" w:hAnsi="Symbol"/>
      </w:rPr>
    </w:lvl>
    <w:lvl w:ilvl="7" w:tplc="C63EC6D2">
      <w:start w:val="1"/>
      <w:numFmt w:val="bullet"/>
      <w:lvlText w:val="o"/>
      <w:lvlJc w:val="left"/>
      <w:pPr>
        <w:tabs>
          <w:tab w:val="num" w:pos="5760"/>
        </w:tabs>
        <w:ind w:left="5760" w:hanging="360"/>
      </w:pPr>
      <w:rPr>
        <w:rFonts w:ascii="Courier New" w:hAnsi="Courier New"/>
      </w:rPr>
    </w:lvl>
    <w:lvl w:ilvl="8" w:tplc="EFCADC72">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9"/>
    <w:lvl w:ilvl="0" w:tplc="E83272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E02528">
      <w:start w:val="1"/>
      <w:numFmt w:val="bullet"/>
      <w:lvlText w:val="o"/>
      <w:lvlJc w:val="left"/>
      <w:pPr>
        <w:tabs>
          <w:tab w:val="num" w:pos="1440"/>
        </w:tabs>
        <w:ind w:left="1440" w:hanging="360"/>
      </w:pPr>
      <w:rPr>
        <w:rFonts w:ascii="Courier New" w:hAnsi="Courier New"/>
      </w:rPr>
    </w:lvl>
    <w:lvl w:ilvl="2" w:tplc="CEEA6B7C">
      <w:start w:val="1"/>
      <w:numFmt w:val="bullet"/>
      <w:lvlText w:val=""/>
      <w:lvlJc w:val="left"/>
      <w:pPr>
        <w:tabs>
          <w:tab w:val="num" w:pos="2160"/>
        </w:tabs>
        <w:ind w:left="2160" w:hanging="360"/>
      </w:pPr>
      <w:rPr>
        <w:rFonts w:ascii="Wingdings" w:hAnsi="Wingdings"/>
      </w:rPr>
    </w:lvl>
    <w:lvl w:ilvl="3" w:tplc="057A75A6">
      <w:start w:val="1"/>
      <w:numFmt w:val="bullet"/>
      <w:lvlText w:val=""/>
      <w:lvlJc w:val="left"/>
      <w:pPr>
        <w:tabs>
          <w:tab w:val="num" w:pos="2880"/>
        </w:tabs>
        <w:ind w:left="2880" w:hanging="360"/>
      </w:pPr>
      <w:rPr>
        <w:rFonts w:ascii="Symbol" w:hAnsi="Symbol"/>
      </w:rPr>
    </w:lvl>
    <w:lvl w:ilvl="4" w:tplc="ED241528">
      <w:start w:val="1"/>
      <w:numFmt w:val="bullet"/>
      <w:lvlText w:val="o"/>
      <w:lvlJc w:val="left"/>
      <w:pPr>
        <w:tabs>
          <w:tab w:val="num" w:pos="3600"/>
        </w:tabs>
        <w:ind w:left="3600" w:hanging="360"/>
      </w:pPr>
      <w:rPr>
        <w:rFonts w:ascii="Courier New" w:hAnsi="Courier New"/>
      </w:rPr>
    </w:lvl>
    <w:lvl w:ilvl="5" w:tplc="F80A322C">
      <w:start w:val="1"/>
      <w:numFmt w:val="bullet"/>
      <w:lvlText w:val=""/>
      <w:lvlJc w:val="left"/>
      <w:pPr>
        <w:tabs>
          <w:tab w:val="num" w:pos="4320"/>
        </w:tabs>
        <w:ind w:left="4320" w:hanging="360"/>
      </w:pPr>
      <w:rPr>
        <w:rFonts w:ascii="Wingdings" w:hAnsi="Wingdings"/>
      </w:rPr>
    </w:lvl>
    <w:lvl w:ilvl="6" w:tplc="36FE3EAA">
      <w:start w:val="1"/>
      <w:numFmt w:val="bullet"/>
      <w:lvlText w:val=""/>
      <w:lvlJc w:val="left"/>
      <w:pPr>
        <w:tabs>
          <w:tab w:val="num" w:pos="5040"/>
        </w:tabs>
        <w:ind w:left="5040" w:hanging="360"/>
      </w:pPr>
      <w:rPr>
        <w:rFonts w:ascii="Symbol" w:hAnsi="Symbol"/>
      </w:rPr>
    </w:lvl>
    <w:lvl w:ilvl="7" w:tplc="520C07FC">
      <w:start w:val="1"/>
      <w:numFmt w:val="bullet"/>
      <w:lvlText w:val="o"/>
      <w:lvlJc w:val="left"/>
      <w:pPr>
        <w:tabs>
          <w:tab w:val="num" w:pos="5760"/>
        </w:tabs>
        <w:ind w:left="5760" w:hanging="360"/>
      </w:pPr>
      <w:rPr>
        <w:rFonts w:ascii="Courier New" w:hAnsi="Courier New"/>
      </w:rPr>
    </w:lvl>
    <w:lvl w:ilvl="8" w:tplc="8ED4D632">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A"/>
    <w:lvl w:ilvl="0" w:tplc="B38229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B2377E">
      <w:start w:val="1"/>
      <w:numFmt w:val="bullet"/>
      <w:lvlText w:val="o"/>
      <w:lvlJc w:val="left"/>
      <w:pPr>
        <w:tabs>
          <w:tab w:val="num" w:pos="1440"/>
        </w:tabs>
        <w:ind w:left="1440" w:hanging="360"/>
      </w:pPr>
      <w:rPr>
        <w:rFonts w:ascii="Courier New" w:hAnsi="Courier New"/>
      </w:rPr>
    </w:lvl>
    <w:lvl w:ilvl="2" w:tplc="4D120880">
      <w:start w:val="1"/>
      <w:numFmt w:val="bullet"/>
      <w:lvlText w:val=""/>
      <w:lvlJc w:val="left"/>
      <w:pPr>
        <w:tabs>
          <w:tab w:val="num" w:pos="2160"/>
        </w:tabs>
        <w:ind w:left="2160" w:hanging="360"/>
      </w:pPr>
      <w:rPr>
        <w:rFonts w:ascii="Wingdings" w:hAnsi="Wingdings"/>
      </w:rPr>
    </w:lvl>
    <w:lvl w:ilvl="3" w:tplc="89F02C64">
      <w:start w:val="1"/>
      <w:numFmt w:val="bullet"/>
      <w:lvlText w:val=""/>
      <w:lvlJc w:val="left"/>
      <w:pPr>
        <w:tabs>
          <w:tab w:val="num" w:pos="2880"/>
        </w:tabs>
        <w:ind w:left="2880" w:hanging="360"/>
      </w:pPr>
      <w:rPr>
        <w:rFonts w:ascii="Symbol" w:hAnsi="Symbol"/>
      </w:rPr>
    </w:lvl>
    <w:lvl w:ilvl="4" w:tplc="42E22542">
      <w:start w:val="1"/>
      <w:numFmt w:val="bullet"/>
      <w:lvlText w:val="o"/>
      <w:lvlJc w:val="left"/>
      <w:pPr>
        <w:tabs>
          <w:tab w:val="num" w:pos="3600"/>
        </w:tabs>
        <w:ind w:left="3600" w:hanging="360"/>
      </w:pPr>
      <w:rPr>
        <w:rFonts w:ascii="Courier New" w:hAnsi="Courier New"/>
      </w:rPr>
    </w:lvl>
    <w:lvl w:ilvl="5" w:tplc="D310C5CE">
      <w:start w:val="1"/>
      <w:numFmt w:val="bullet"/>
      <w:lvlText w:val=""/>
      <w:lvlJc w:val="left"/>
      <w:pPr>
        <w:tabs>
          <w:tab w:val="num" w:pos="4320"/>
        </w:tabs>
        <w:ind w:left="4320" w:hanging="360"/>
      </w:pPr>
      <w:rPr>
        <w:rFonts w:ascii="Wingdings" w:hAnsi="Wingdings"/>
      </w:rPr>
    </w:lvl>
    <w:lvl w:ilvl="6" w:tplc="207ED6F8">
      <w:start w:val="1"/>
      <w:numFmt w:val="bullet"/>
      <w:lvlText w:val=""/>
      <w:lvlJc w:val="left"/>
      <w:pPr>
        <w:tabs>
          <w:tab w:val="num" w:pos="5040"/>
        </w:tabs>
        <w:ind w:left="5040" w:hanging="360"/>
      </w:pPr>
      <w:rPr>
        <w:rFonts w:ascii="Symbol" w:hAnsi="Symbol"/>
      </w:rPr>
    </w:lvl>
    <w:lvl w:ilvl="7" w:tplc="7C28737A">
      <w:start w:val="1"/>
      <w:numFmt w:val="bullet"/>
      <w:lvlText w:val="o"/>
      <w:lvlJc w:val="left"/>
      <w:pPr>
        <w:tabs>
          <w:tab w:val="num" w:pos="5760"/>
        </w:tabs>
        <w:ind w:left="5760" w:hanging="360"/>
      </w:pPr>
      <w:rPr>
        <w:rFonts w:ascii="Courier New" w:hAnsi="Courier New"/>
      </w:rPr>
    </w:lvl>
    <w:lvl w:ilvl="8" w:tplc="791A5756">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B"/>
    <w:lvl w:ilvl="0" w:tplc="BCA23D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702ADA">
      <w:start w:val="1"/>
      <w:numFmt w:val="bullet"/>
      <w:lvlText w:val="o"/>
      <w:lvlJc w:val="left"/>
      <w:pPr>
        <w:tabs>
          <w:tab w:val="num" w:pos="1440"/>
        </w:tabs>
        <w:ind w:left="1440" w:hanging="360"/>
      </w:pPr>
      <w:rPr>
        <w:rFonts w:ascii="Courier New" w:hAnsi="Courier New"/>
      </w:rPr>
    </w:lvl>
    <w:lvl w:ilvl="2" w:tplc="30A0F3E6">
      <w:start w:val="1"/>
      <w:numFmt w:val="bullet"/>
      <w:lvlText w:val=""/>
      <w:lvlJc w:val="left"/>
      <w:pPr>
        <w:tabs>
          <w:tab w:val="num" w:pos="2160"/>
        </w:tabs>
        <w:ind w:left="2160" w:hanging="360"/>
      </w:pPr>
      <w:rPr>
        <w:rFonts w:ascii="Wingdings" w:hAnsi="Wingdings"/>
      </w:rPr>
    </w:lvl>
    <w:lvl w:ilvl="3" w:tplc="75BA03F4">
      <w:start w:val="1"/>
      <w:numFmt w:val="bullet"/>
      <w:lvlText w:val=""/>
      <w:lvlJc w:val="left"/>
      <w:pPr>
        <w:tabs>
          <w:tab w:val="num" w:pos="2880"/>
        </w:tabs>
        <w:ind w:left="2880" w:hanging="360"/>
      </w:pPr>
      <w:rPr>
        <w:rFonts w:ascii="Symbol" w:hAnsi="Symbol"/>
      </w:rPr>
    </w:lvl>
    <w:lvl w:ilvl="4" w:tplc="EFDA393C">
      <w:start w:val="1"/>
      <w:numFmt w:val="bullet"/>
      <w:lvlText w:val="o"/>
      <w:lvlJc w:val="left"/>
      <w:pPr>
        <w:tabs>
          <w:tab w:val="num" w:pos="3600"/>
        </w:tabs>
        <w:ind w:left="3600" w:hanging="360"/>
      </w:pPr>
      <w:rPr>
        <w:rFonts w:ascii="Courier New" w:hAnsi="Courier New"/>
      </w:rPr>
    </w:lvl>
    <w:lvl w:ilvl="5" w:tplc="405EC1DA">
      <w:start w:val="1"/>
      <w:numFmt w:val="bullet"/>
      <w:lvlText w:val=""/>
      <w:lvlJc w:val="left"/>
      <w:pPr>
        <w:tabs>
          <w:tab w:val="num" w:pos="4320"/>
        </w:tabs>
        <w:ind w:left="4320" w:hanging="360"/>
      </w:pPr>
      <w:rPr>
        <w:rFonts w:ascii="Wingdings" w:hAnsi="Wingdings"/>
      </w:rPr>
    </w:lvl>
    <w:lvl w:ilvl="6" w:tplc="44606866">
      <w:start w:val="1"/>
      <w:numFmt w:val="bullet"/>
      <w:lvlText w:val=""/>
      <w:lvlJc w:val="left"/>
      <w:pPr>
        <w:tabs>
          <w:tab w:val="num" w:pos="5040"/>
        </w:tabs>
        <w:ind w:left="5040" w:hanging="360"/>
      </w:pPr>
      <w:rPr>
        <w:rFonts w:ascii="Symbol" w:hAnsi="Symbol"/>
      </w:rPr>
    </w:lvl>
    <w:lvl w:ilvl="7" w:tplc="AC42F3A8">
      <w:start w:val="1"/>
      <w:numFmt w:val="bullet"/>
      <w:lvlText w:val="o"/>
      <w:lvlJc w:val="left"/>
      <w:pPr>
        <w:tabs>
          <w:tab w:val="num" w:pos="5760"/>
        </w:tabs>
        <w:ind w:left="5760" w:hanging="360"/>
      </w:pPr>
      <w:rPr>
        <w:rFonts w:ascii="Courier New" w:hAnsi="Courier New"/>
      </w:rPr>
    </w:lvl>
    <w:lvl w:ilvl="8" w:tplc="28E41BE8">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C"/>
    <w:lvl w:ilvl="0" w:tplc="47DC22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3EE03A">
      <w:start w:val="1"/>
      <w:numFmt w:val="bullet"/>
      <w:lvlText w:val="o"/>
      <w:lvlJc w:val="left"/>
      <w:pPr>
        <w:tabs>
          <w:tab w:val="num" w:pos="1440"/>
        </w:tabs>
        <w:ind w:left="1440" w:hanging="360"/>
      </w:pPr>
      <w:rPr>
        <w:rFonts w:ascii="Courier New" w:hAnsi="Courier New"/>
      </w:rPr>
    </w:lvl>
    <w:lvl w:ilvl="2" w:tplc="A684BFA8">
      <w:start w:val="1"/>
      <w:numFmt w:val="bullet"/>
      <w:lvlText w:val=""/>
      <w:lvlJc w:val="left"/>
      <w:pPr>
        <w:tabs>
          <w:tab w:val="num" w:pos="2160"/>
        </w:tabs>
        <w:ind w:left="2160" w:hanging="360"/>
      </w:pPr>
      <w:rPr>
        <w:rFonts w:ascii="Wingdings" w:hAnsi="Wingdings"/>
      </w:rPr>
    </w:lvl>
    <w:lvl w:ilvl="3" w:tplc="1038AEFC">
      <w:start w:val="1"/>
      <w:numFmt w:val="bullet"/>
      <w:lvlText w:val=""/>
      <w:lvlJc w:val="left"/>
      <w:pPr>
        <w:tabs>
          <w:tab w:val="num" w:pos="2880"/>
        </w:tabs>
        <w:ind w:left="2880" w:hanging="360"/>
      </w:pPr>
      <w:rPr>
        <w:rFonts w:ascii="Symbol" w:hAnsi="Symbol"/>
      </w:rPr>
    </w:lvl>
    <w:lvl w:ilvl="4" w:tplc="A90A658A">
      <w:start w:val="1"/>
      <w:numFmt w:val="bullet"/>
      <w:lvlText w:val="o"/>
      <w:lvlJc w:val="left"/>
      <w:pPr>
        <w:tabs>
          <w:tab w:val="num" w:pos="3600"/>
        </w:tabs>
        <w:ind w:left="3600" w:hanging="360"/>
      </w:pPr>
      <w:rPr>
        <w:rFonts w:ascii="Courier New" w:hAnsi="Courier New"/>
      </w:rPr>
    </w:lvl>
    <w:lvl w:ilvl="5" w:tplc="F82E7E22">
      <w:start w:val="1"/>
      <w:numFmt w:val="bullet"/>
      <w:lvlText w:val=""/>
      <w:lvlJc w:val="left"/>
      <w:pPr>
        <w:tabs>
          <w:tab w:val="num" w:pos="4320"/>
        </w:tabs>
        <w:ind w:left="4320" w:hanging="360"/>
      </w:pPr>
      <w:rPr>
        <w:rFonts w:ascii="Wingdings" w:hAnsi="Wingdings"/>
      </w:rPr>
    </w:lvl>
    <w:lvl w:ilvl="6" w:tplc="52CE1002">
      <w:start w:val="1"/>
      <w:numFmt w:val="bullet"/>
      <w:lvlText w:val=""/>
      <w:lvlJc w:val="left"/>
      <w:pPr>
        <w:tabs>
          <w:tab w:val="num" w:pos="5040"/>
        </w:tabs>
        <w:ind w:left="5040" w:hanging="360"/>
      </w:pPr>
      <w:rPr>
        <w:rFonts w:ascii="Symbol" w:hAnsi="Symbol"/>
      </w:rPr>
    </w:lvl>
    <w:lvl w:ilvl="7" w:tplc="801C5AC6">
      <w:start w:val="1"/>
      <w:numFmt w:val="bullet"/>
      <w:lvlText w:val="o"/>
      <w:lvlJc w:val="left"/>
      <w:pPr>
        <w:tabs>
          <w:tab w:val="num" w:pos="5760"/>
        </w:tabs>
        <w:ind w:left="5760" w:hanging="360"/>
      </w:pPr>
      <w:rPr>
        <w:rFonts w:ascii="Courier New" w:hAnsi="Courier New"/>
      </w:rPr>
    </w:lvl>
    <w:lvl w:ilvl="8" w:tplc="EDA67EC4">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D"/>
    <w:lvl w:ilvl="0" w:tplc="A5E017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58228A">
      <w:start w:val="1"/>
      <w:numFmt w:val="bullet"/>
      <w:lvlText w:val="o"/>
      <w:lvlJc w:val="left"/>
      <w:pPr>
        <w:tabs>
          <w:tab w:val="num" w:pos="1440"/>
        </w:tabs>
        <w:ind w:left="1440" w:hanging="360"/>
      </w:pPr>
      <w:rPr>
        <w:rFonts w:ascii="Courier New" w:hAnsi="Courier New"/>
      </w:rPr>
    </w:lvl>
    <w:lvl w:ilvl="2" w:tplc="6E006DAC">
      <w:start w:val="1"/>
      <w:numFmt w:val="bullet"/>
      <w:lvlText w:val=""/>
      <w:lvlJc w:val="left"/>
      <w:pPr>
        <w:tabs>
          <w:tab w:val="num" w:pos="2160"/>
        </w:tabs>
        <w:ind w:left="2160" w:hanging="360"/>
      </w:pPr>
      <w:rPr>
        <w:rFonts w:ascii="Wingdings" w:hAnsi="Wingdings"/>
      </w:rPr>
    </w:lvl>
    <w:lvl w:ilvl="3" w:tplc="DAD0D8D8">
      <w:start w:val="1"/>
      <w:numFmt w:val="bullet"/>
      <w:lvlText w:val=""/>
      <w:lvlJc w:val="left"/>
      <w:pPr>
        <w:tabs>
          <w:tab w:val="num" w:pos="2880"/>
        </w:tabs>
        <w:ind w:left="2880" w:hanging="360"/>
      </w:pPr>
      <w:rPr>
        <w:rFonts w:ascii="Symbol" w:hAnsi="Symbol"/>
      </w:rPr>
    </w:lvl>
    <w:lvl w:ilvl="4" w:tplc="6D64FB16">
      <w:start w:val="1"/>
      <w:numFmt w:val="bullet"/>
      <w:lvlText w:val="o"/>
      <w:lvlJc w:val="left"/>
      <w:pPr>
        <w:tabs>
          <w:tab w:val="num" w:pos="3600"/>
        </w:tabs>
        <w:ind w:left="3600" w:hanging="360"/>
      </w:pPr>
      <w:rPr>
        <w:rFonts w:ascii="Courier New" w:hAnsi="Courier New"/>
      </w:rPr>
    </w:lvl>
    <w:lvl w:ilvl="5" w:tplc="13609954">
      <w:start w:val="1"/>
      <w:numFmt w:val="bullet"/>
      <w:lvlText w:val=""/>
      <w:lvlJc w:val="left"/>
      <w:pPr>
        <w:tabs>
          <w:tab w:val="num" w:pos="4320"/>
        </w:tabs>
        <w:ind w:left="4320" w:hanging="360"/>
      </w:pPr>
      <w:rPr>
        <w:rFonts w:ascii="Wingdings" w:hAnsi="Wingdings"/>
      </w:rPr>
    </w:lvl>
    <w:lvl w:ilvl="6" w:tplc="B99C0780">
      <w:start w:val="1"/>
      <w:numFmt w:val="bullet"/>
      <w:lvlText w:val=""/>
      <w:lvlJc w:val="left"/>
      <w:pPr>
        <w:tabs>
          <w:tab w:val="num" w:pos="5040"/>
        </w:tabs>
        <w:ind w:left="5040" w:hanging="360"/>
      </w:pPr>
      <w:rPr>
        <w:rFonts w:ascii="Symbol" w:hAnsi="Symbol"/>
      </w:rPr>
    </w:lvl>
    <w:lvl w:ilvl="7" w:tplc="3D02C98A">
      <w:start w:val="1"/>
      <w:numFmt w:val="bullet"/>
      <w:lvlText w:val="o"/>
      <w:lvlJc w:val="left"/>
      <w:pPr>
        <w:tabs>
          <w:tab w:val="num" w:pos="5760"/>
        </w:tabs>
        <w:ind w:left="5760" w:hanging="360"/>
      </w:pPr>
      <w:rPr>
        <w:rFonts w:ascii="Courier New" w:hAnsi="Courier New"/>
      </w:rPr>
    </w:lvl>
    <w:lvl w:ilvl="8" w:tplc="420EA1C2">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E"/>
    <w:lvl w:ilvl="0" w:tplc="C8CCBB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E0D932">
      <w:start w:val="1"/>
      <w:numFmt w:val="bullet"/>
      <w:lvlText w:val="o"/>
      <w:lvlJc w:val="left"/>
      <w:pPr>
        <w:tabs>
          <w:tab w:val="num" w:pos="1440"/>
        </w:tabs>
        <w:ind w:left="1440" w:hanging="360"/>
      </w:pPr>
      <w:rPr>
        <w:rFonts w:ascii="Courier New" w:hAnsi="Courier New"/>
      </w:rPr>
    </w:lvl>
    <w:lvl w:ilvl="2" w:tplc="CCC8A046">
      <w:start w:val="1"/>
      <w:numFmt w:val="bullet"/>
      <w:lvlText w:val=""/>
      <w:lvlJc w:val="left"/>
      <w:pPr>
        <w:tabs>
          <w:tab w:val="num" w:pos="2160"/>
        </w:tabs>
        <w:ind w:left="2160" w:hanging="360"/>
      </w:pPr>
      <w:rPr>
        <w:rFonts w:ascii="Wingdings" w:hAnsi="Wingdings"/>
      </w:rPr>
    </w:lvl>
    <w:lvl w:ilvl="3" w:tplc="3E00F390">
      <w:start w:val="1"/>
      <w:numFmt w:val="bullet"/>
      <w:lvlText w:val=""/>
      <w:lvlJc w:val="left"/>
      <w:pPr>
        <w:tabs>
          <w:tab w:val="num" w:pos="2880"/>
        </w:tabs>
        <w:ind w:left="2880" w:hanging="360"/>
      </w:pPr>
      <w:rPr>
        <w:rFonts w:ascii="Symbol" w:hAnsi="Symbol"/>
      </w:rPr>
    </w:lvl>
    <w:lvl w:ilvl="4" w:tplc="7AF81D68">
      <w:start w:val="1"/>
      <w:numFmt w:val="bullet"/>
      <w:lvlText w:val="o"/>
      <w:lvlJc w:val="left"/>
      <w:pPr>
        <w:tabs>
          <w:tab w:val="num" w:pos="3600"/>
        </w:tabs>
        <w:ind w:left="3600" w:hanging="360"/>
      </w:pPr>
      <w:rPr>
        <w:rFonts w:ascii="Courier New" w:hAnsi="Courier New"/>
      </w:rPr>
    </w:lvl>
    <w:lvl w:ilvl="5" w:tplc="9A3A1058">
      <w:start w:val="1"/>
      <w:numFmt w:val="bullet"/>
      <w:lvlText w:val=""/>
      <w:lvlJc w:val="left"/>
      <w:pPr>
        <w:tabs>
          <w:tab w:val="num" w:pos="4320"/>
        </w:tabs>
        <w:ind w:left="4320" w:hanging="360"/>
      </w:pPr>
      <w:rPr>
        <w:rFonts w:ascii="Wingdings" w:hAnsi="Wingdings"/>
      </w:rPr>
    </w:lvl>
    <w:lvl w:ilvl="6" w:tplc="61348414">
      <w:start w:val="1"/>
      <w:numFmt w:val="bullet"/>
      <w:lvlText w:val=""/>
      <w:lvlJc w:val="left"/>
      <w:pPr>
        <w:tabs>
          <w:tab w:val="num" w:pos="5040"/>
        </w:tabs>
        <w:ind w:left="5040" w:hanging="360"/>
      </w:pPr>
      <w:rPr>
        <w:rFonts w:ascii="Symbol" w:hAnsi="Symbol"/>
      </w:rPr>
    </w:lvl>
    <w:lvl w:ilvl="7" w:tplc="5E62334E">
      <w:start w:val="1"/>
      <w:numFmt w:val="bullet"/>
      <w:lvlText w:val="o"/>
      <w:lvlJc w:val="left"/>
      <w:pPr>
        <w:tabs>
          <w:tab w:val="num" w:pos="5760"/>
        </w:tabs>
        <w:ind w:left="5760" w:hanging="360"/>
      </w:pPr>
      <w:rPr>
        <w:rFonts w:ascii="Courier New" w:hAnsi="Courier New"/>
      </w:rPr>
    </w:lvl>
    <w:lvl w:ilvl="8" w:tplc="A66AB426">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F"/>
    <w:lvl w:ilvl="0" w:tplc="DB443C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2EA584">
      <w:start w:val="1"/>
      <w:numFmt w:val="bullet"/>
      <w:lvlText w:val="o"/>
      <w:lvlJc w:val="left"/>
      <w:pPr>
        <w:tabs>
          <w:tab w:val="num" w:pos="1440"/>
        </w:tabs>
        <w:ind w:left="1440" w:hanging="360"/>
      </w:pPr>
      <w:rPr>
        <w:rFonts w:ascii="Courier New" w:hAnsi="Courier New"/>
      </w:rPr>
    </w:lvl>
    <w:lvl w:ilvl="2" w:tplc="4404D32C">
      <w:start w:val="1"/>
      <w:numFmt w:val="bullet"/>
      <w:lvlText w:val=""/>
      <w:lvlJc w:val="left"/>
      <w:pPr>
        <w:tabs>
          <w:tab w:val="num" w:pos="2160"/>
        </w:tabs>
        <w:ind w:left="2160" w:hanging="360"/>
      </w:pPr>
      <w:rPr>
        <w:rFonts w:ascii="Wingdings" w:hAnsi="Wingdings"/>
      </w:rPr>
    </w:lvl>
    <w:lvl w:ilvl="3" w:tplc="F190E2FC">
      <w:start w:val="1"/>
      <w:numFmt w:val="bullet"/>
      <w:lvlText w:val=""/>
      <w:lvlJc w:val="left"/>
      <w:pPr>
        <w:tabs>
          <w:tab w:val="num" w:pos="2880"/>
        </w:tabs>
        <w:ind w:left="2880" w:hanging="360"/>
      </w:pPr>
      <w:rPr>
        <w:rFonts w:ascii="Symbol" w:hAnsi="Symbol"/>
      </w:rPr>
    </w:lvl>
    <w:lvl w:ilvl="4" w:tplc="5BBEE162">
      <w:start w:val="1"/>
      <w:numFmt w:val="bullet"/>
      <w:lvlText w:val="o"/>
      <w:lvlJc w:val="left"/>
      <w:pPr>
        <w:tabs>
          <w:tab w:val="num" w:pos="3600"/>
        </w:tabs>
        <w:ind w:left="3600" w:hanging="360"/>
      </w:pPr>
      <w:rPr>
        <w:rFonts w:ascii="Courier New" w:hAnsi="Courier New"/>
      </w:rPr>
    </w:lvl>
    <w:lvl w:ilvl="5" w:tplc="2F7C2D16">
      <w:start w:val="1"/>
      <w:numFmt w:val="bullet"/>
      <w:lvlText w:val=""/>
      <w:lvlJc w:val="left"/>
      <w:pPr>
        <w:tabs>
          <w:tab w:val="num" w:pos="4320"/>
        </w:tabs>
        <w:ind w:left="4320" w:hanging="360"/>
      </w:pPr>
      <w:rPr>
        <w:rFonts w:ascii="Wingdings" w:hAnsi="Wingdings"/>
      </w:rPr>
    </w:lvl>
    <w:lvl w:ilvl="6" w:tplc="29E23D00">
      <w:start w:val="1"/>
      <w:numFmt w:val="bullet"/>
      <w:lvlText w:val=""/>
      <w:lvlJc w:val="left"/>
      <w:pPr>
        <w:tabs>
          <w:tab w:val="num" w:pos="5040"/>
        </w:tabs>
        <w:ind w:left="5040" w:hanging="360"/>
      </w:pPr>
      <w:rPr>
        <w:rFonts w:ascii="Symbol" w:hAnsi="Symbol"/>
      </w:rPr>
    </w:lvl>
    <w:lvl w:ilvl="7" w:tplc="894A49B6">
      <w:start w:val="1"/>
      <w:numFmt w:val="bullet"/>
      <w:lvlText w:val="o"/>
      <w:lvlJc w:val="left"/>
      <w:pPr>
        <w:tabs>
          <w:tab w:val="num" w:pos="5760"/>
        </w:tabs>
        <w:ind w:left="5760" w:hanging="360"/>
      </w:pPr>
      <w:rPr>
        <w:rFonts w:ascii="Courier New" w:hAnsi="Courier New"/>
      </w:rPr>
    </w:lvl>
    <w:lvl w:ilvl="8" w:tplc="4328BA0A">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60"/>
    <w:lvl w:ilvl="0" w:tplc="004A4D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A49662">
      <w:start w:val="1"/>
      <w:numFmt w:val="bullet"/>
      <w:lvlText w:val="o"/>
      <w:lvlJc w:val="left"/>
      <w:pPr>
        <w:tabs>
          <w:tab w:val="num" w:pos="1440"/>
        </w:tabs>
        <w:ind w:left="1440" w:hanging="360"/>
      </w:pPr>
      <w:rPr>
        <w:rFonts w:ascii="Courier New" w:hAnsi="Courier New"/>
      </w:rPr>
    </w:lvl>
    <w:lvl w:ilvl="2" w:tplc="D22EA822">
      <w:start w:val="1"/>
      <w:numFmt w:val="bullet"/>
      <w:lvlText w:val=""/>
      <w:lvlJc w:val="left"/>
      <w:pPr>
        <w:tabs>
          <w:tab w:val="num" w:pos="2160"/>
        </w:tabs>
        <w:ind w:left="2160" w:hanging="360"/>
      </w:pPr>
      <w:rPr>
        <w:rFonts w:ascii="Wingdings" w:hAnsi="Wingdings"/>
      </w:rPr>
    </w:lvl>
    <w:lvl w:ilvl="3" w:tplc="B07C1620">
      <w:start w:val="1"/>
      <w:numFmt w:val="bullet"/>
      <w:lvlText w:val=""/>
      <w:lvlJc w:val="left"/>
      <w:pPr>
        <w:tabs>
          <w:tab w:val="num" w:pos="2880"/>
        </w:tabs>
        <w:ind w:left="2880" w:hanging="360"/>
      </w:pPr>
      <w:rPr>
        <w:rFonts w:ascii="Symbol" w:hAnsi="Symbol"/>
      </w:rPr>
    </w:lvl>
    <w:lvl w:ilvl="4" w:tplc="185E581A">
      <w:start w:val="1"/>
      <w:numFmt w:val="bullet"/>
      <w:lvlText w:val="o"/>
      <w:lvlJc w:val="left"/>
      <w:pPr>
        <w:tabs>
          <w:tab w:val="num" w:pos="3600"/>
        </w:tabs>
        <w:ind w:left="3600" w:hanging="360"/>
      </w:pPr>
      <w:rPr>
        <w:rFonts w:ascii="Courier New" w:hAnsi="Courier New"/>
      </w:rPr>
    </w:lvl>
    <w:lvl w:ilvl="5" w:tplc="51DCEFA8">
      <w:start w:val="1"/>
      <w:numFmt w:val="bullet"/>
      <w:lvlText w:val=""/>
      <w:lvlJc w:val="left"/>
      <w:pPr>
        <w:tabs>
          <w:tab w:val="num" w:pos="4320"/>
        </w:tabs>
        <w:ind w:left="4320" w:hanging="360"/>
      </w:pPr>
      <w:rPr>
        <w:rFonts w:ascii="Wingdings" w:hAnsi="Wingdings"/>
      </w:rPr>
    </w:lvl>
    <w:lvl w:ilvl="6" w:tplc="BFDABBC6">
      <w:start w:val="1"/>
      <w:numFmt w:val="bullet"/>
      <w:lvlText w:val=""/>
      <w:lvlJc w:val="left"/>
      <w:pPr>
        <w:tabs>
          <w:tab w:val="num" w:pos="5040"/>
        </w:tabs>
        <w:ind w:left="5040" w:hanging="360"/>
      </w:pPr>
      <w:rPr>
        <w:rFonts w:ascii="Symbol" w:hAnsi="Symbol"/>
      </w:rPr>
    </w:lvl>
    <w:lvl w:ilvl="7" w:tplc="40A0B992">
      <w:start w:val="1"/>
      <w:numFmt w:val="bullet"/>
      <w:lvlText w:val="o"/>
      <w:lvlJc w:val="left"/>
      <w:pPr>
        <w:tabs>
          <w:tab w:val="num" w:pos="5760"/>
        </w:tabs>
        <w:ind w:left="5760" w:hanging="360"/>
      </w:pPr>
      <w:rPr>
        <w:rFonts w:ascii="Courier New" w:hAnsi="Courier New"/>
      </w:rPr>
    </w:lvl>
    <w:lvl w:ilvl="8" w:tplc="969C8B30">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1"/>
    <w:lvl w:ilvl="0" w:tplc="2110BE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E01ADC">
      <w:start w:val="1"/>
      <w:numFmt w:val="bullet"/>
      <w:lvlText w:val="o"/>
      <w:lvlJc w:val="left"/>
      <w:pPr>
        <w:tabs>
          <w:tab w:val="num" w:pos="1440"/>
        </w:tabs>
        <w:ind w:left="1440" w:hanging="360"/>
      </w:pPr>
      <w:rPr>
        <w:rFonts w:ascii="Courier New" w:hAnsi="Courier New"/>
      </w:rPr>
    </w:lvl>
    <w:lvl w:ilvl="2" w:tplc="EA86C642">
      <w:start w:val="1"/>
      <w:numFmt w:val="bullet"/>
      <w:lvlText w:val=""/>
      <w:lvlJc w:val="left"/>
      <w:pPr>
        <w:tabs>
          <w:tab w:val="num" w:pos="2160"/>
        </w:tabs>
        <w:ind w:left="2160" w:hanging="360"/>
      </w:pPr>
      <w:rPr>
        <w:rFonts w:ascii="Wingdings" w:hAnsi="Wingdings"/>
      </w:rPr>
    </w:lvl>
    <w:lvl w:ilvl="3" w:tplc="6AF249BE">
      <w:start w:val="1"/>
      <w:numFmt w:val="bullet"/>
      <w:lvlText w:val=""/>
      <w:lvlJc w:val="left"/>
      <w:pPr>
        <w:tabs>
          <w:tab w:val="num" w:pos="2880"/>
        </w:tabs>
        <w:ind w:left="2880" w:hanging="360"/>
      </w:pPr>
      <w:rPr>
        <w:rFonts w:ascii="Symbol" w:hAnsi="Symbol"/>
      </w:rPr>
    </w:lvl>
    <w:lvl w:ilvl="4" w:tplc="52527A4E">
      <w:start w:val="1"/>
      <w:numFmt w:val="bullet"/>
      <w:lvlText w:val="o"/>
      <w:lvlJc w:val="left"/>
      <w:pPr>
        <w:tabs>
          <w:tab w:val="num" w:pos="3600"/>
        </w:tabs>
        <w:ind w:left="3600" w:hanging="360"/>
      </w:pPr>
      <w:rPr>
        <w:rFonts w:ascii="Courier New" w:hAnsi="Courier New"/>
      </w:rPr>
    </w:lvl>
    <w:lvl w:ilvl="5" w:tplc="9C4ECBD6">
      <w:start w:val="1"/>
      <w:numFmt w:val="bullet"/>
      <w:lvlText w:val=""/>
      <w:lvlJc w:val="left"/>
      <w:pPr>
        <w:tabs>
          <w:tab w:val="num" w:pos="4320"/>
        </w:tabs>
        <w:ind w:left="4320" w:hanging="360"/>
      </w:pPr>
      <w:rPr>
        <w:rFonts w:ascii="Wingdings" w:hAnsi="Wingdings"/>
      </w:rPr>
    </w:lvl>
    <w:lvl w:ilvl="6" w:tplc="740A44A8">
      <w:start w:val="1"/>
      <w:numFmt w:val="bullet"/>
      <w:lvlText w:val=""/>
      <w:lvlJc w:val="left"/>
      <w:pPr>
        <w:tabs>
          <w:tab w:val="num" w:pos="5040"/>
        </w:tabs>
        <w:ind w:left="5040" w:hanging="360"/>
      </w:pPr>
      <w:rPr>
        <w:rFonts w:ascii="Symbol" w:hAnsi="Symbol"/>
      </w:rPr>
    </w:lvl>
    <w:lvl w:ilvl="7" w:tplc="74CC584A">
      <w:start w:val="1"/>
      <w:numFmt w:val="bullet"/>
      <w:lvlText w:val="o"/>
      <w:lvlJc w:val="left"/>
      <w:pPr>
        <w:tabs>
          <w:tab w:val="num" w:pos="5760"/>
        </w:tabs>
        <w:ind w:left="5760" w:hanging="360"/>
      </w:pPr>
      <w:rPr>
        <w:rFonts w:ascii="Courier New" w:hAnsi="Courier New"/>
      </w:rPr>
    </w:lvl>
    <w:lvl w:ilvl="8" w:tplc="A2DC3E40">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2"/>
    <w:lvl w:ilvl="0" w:tplc="205AA1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40818A">
      <w:start w:val="1"/>
      <w:numFmt w:val="bullet"/>
      <w:lvlText w:val="o"/>
      <w:lvlJc w:val="left"/>
      <w:pPr>
        <w:tabs>
          <w:tab w:val="num" w:pos="1440"/>
        </w:tabs>
        <w:ind w:left="1440" w:hanging="360"/>
      </w:pPr>
      <w:rPr>
        <w:rFonts w:ascii="Courier New" w:hAnsi="Courier New"/>
      </w:rPr>
    </w:lvl>
    <w:lvl w:ilvl="2" w:tplc="3454EA26">
      <w:start w:val="1"/>
      <w:numFmt w:val="bullet"/>
      <w:lvlText w:val=""/>
      <w:lvlJc w:val="left"/>
      <w:pPr>
        <w:tabs>
          <w:tab w:val="num" w:pos="2160"/>
        </w:tabs>
        <w:ind w:left="2160" w:hanging="360"/>
      </w:pPr>
      <w:rPr>
        <w:rFonts w:ascii="Wingdings" w:hAnsi="Wingdings"/>
      </w:rPr>
    </w:lvl>
    <w:lvl w:ilvl="3" w:tplc="5992B892">
      <w:start w:val="1"/>
      <w:numFmt w:val="bullet"/>
      <w:lvlText w:val=""/>
      <w:lvlJc w:val="left"/>
      <w:pPr>
        <w:tabs>
          <w:tab w:val="num" w:pos="2880"/>
        </w:tabs>
        <w:ind w:left="2880" w:hanging="360"/>
      </w:pPr>
      <w:rPr>
        <w:rFonts w:ascii="Symbol" w:hAnsi="Symbol"/>
      </w:rPr>
    </w:lvl>
    <w:lvl w:ilvl="4" w:tplc="61A6BCDC">
      <w:start w:val="1"/>
      <w:numFmt w:val="bullet"/>
      <w:lvlText w:val="o"/>
      <w:lvlJc w:val="left"/>
      <w:pPr>
        <w:tabs>
          <w:tab w:val="num" w:pos="3600"/>
        </w:tabs>
        <w:ind w:left="3600" w:hanging="360"/>
      </w:pPr>
      <w:rPr>
        <w:rFonts w:ascii="Courier New" w:hAnsi="Courier New"/>
      </w:rPr>
    </w:lvl>
    <w:lvl w:ilvl="5" w:tplc="FC9A57BE">
      <w:start w:val="1"/>
      <w:numFmt w:val="bullet"/>
      <w:lvlText w:val=""/>
      <w:lvlJc w:val="left"/>
      <w:pPr>
        <w:tabs>
          <w:tab w:val="num" w:pos="4320"/>
        </w:tabs>
        <w:ind w:left="4320" w:hanging="360"/>
      </w:pPr>
      <w:rPr>
        <w:rFonts w:ascii="Wingdings" w:hAnsi="Wingdings"/>
      </w:rPr>
    </w:lvl>
    <w:lvl w:ilvl="6" w:tplc="73224A92">
      <w:start w:val="1"/>
      <w:numFmt w:val="bullet"/>
      <w:lvlText w:val=""/>
      <w:lvlJc w:val="left"/>
      <w:pPr>
        <w:tabs>
          <w:tab w:val="num" w:pos="5040"/>
        </w:tabs>
        <w:ind w:left="5040" w:hanging="360"/>
      </w:pPr>
      <w:rPr>
        <w:rFonts w:ascii="Symbol" w:hAnsi="Symbol"/>
      </w:rPr>
    </w:lvl>
    <w:lvl w:ilvl="7" w:tplc="1940F37A">
      <w:start w:val="1"/>
      <w:numFmt w:val="bullet"/>
      <w:lvlText w:val="o"/>
      <w:lvlJc w:val="left"/>
      <w:pPr>
        <w:tabs>
          <w:tab w:val="num" w:pos="5760"/>
        </w:tabs>
        <w:ind w:left="5760" w:hanging="360"/>
      </w:pPr>
      <w:rPr>
        <w:rFonts w:ascii="Courier New" w:hAnsi="Courier New"/>
      </w:rPr>
    </w:lvl>
    <w:lvl w:ilvl="8" w:tplc="562A13C0">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3"/>
    <w:lvl w:ilvl="0" w:tplc="873A3D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1ECD2E">
      <w:start w:val="1"/>
      <w:numFmt w:val="bullet"/>
      <w:lvlText w:val="o"/>
      <w:lvlJc w:val="left"/>
      <w:pPr>
        <w:tabs>
          <w:tab w:val="num" w:pos="1440"/>
        </w:tabs>
        <w:ind w:left="1440" w:hanging="360"/>
      </w:pPr>
      <w:rPr>
        <w:rFonts w:ascii="Courier New" w:hAnsi="Courier New"/>
      </w:rPr>
    </w:lvl>
    <w:lvl w:ilvl="2" w:tplc="DEB2E51A">
      <w:start w:val="1"/>
      <w:numFmt w:val="bullet"/>
      <w:lvlText w:val=""/>
      <w:lvlJc w:val="left"/>
      <w:pPr>
        <w:tabs>
          <w:tab w:val="num" w:pos="2160"/>
        </w:tabs>
        <w:ind w:left="2160" w:hanging="360"/>
      </w:pPr>
      <w:rPr>
        <w:rFonts w:ascii="Wingdings" w:hAnsi="Wingdings"/>
      </w:rPr>
    </w:lvl>
    <w:lvl w:ilvl="3" w:tplc="DC0A12A6">
      <w:start w:val="1"/>
      <w:numFmt w:val="bullet"/>
      <w:lvlText w:val=""/>
      <w:lvlJc w:val="left"/>
      <w:pPr>
        <w:tabs>
          <w:tab w:val="num" w:pos="2880"/>
        </w:tabs>
        <w:ind w:left="2880" w:hanging="360"/>
      </w:pPr>
      <w:rPr>
        <w:rFonts w:ascii="Symbol" w:hAnsi="Symbol"/>
      </w:rPr>
    </w:lvl>
    <w:lvl w:ilvl="4" w:tplc="B10E09C2">
      <w:start w:val="1"/>
      <w:numFmt w:val="bullet"/>
      <w:lvlText w:val="o"/>
      <w:lvlJc w:val="left"/>
      <w:pPr>
        <w:tabs>
          <w:tab w:val="num" w:pos="3600"/>
        </w:tabs>
        <w:ind w:left="3600" w:hanging="360"/>
      </w:pPr>
      <w:rPr>
        <w:rFonts w:ascii="Courier New" w:hAnsi="Courier New"/>
      </w:rPr>
    </w:lvl>
    <w:lvl w:ilvl="5" w:tplc="B7EA449C">
      <w:start w:val="1"/>
      <w:numFmt w:val="bullet"/>
      <w:lvlText w:val=""/>
      <w:lvlJc w:val="left"/>
      <w:pPr>
        <w:tabs>
          <w:tab w:val="num" w:pos="4320"/>
        </w:tabs>
        <w:ind w:left="4320" w:hanging="360"/>
      </w:pPr>
      <w:rPr>
        <w:rFonts w:ascii="Wingdings" w:hAnsi="Wingdings"/>
      </w:rPr>
    </w:lvl>
    <w:lvl w:ilvl="6" w:tplc="84F65FEE">
      <w:start w:val="1"/>
      <w:numFmt w:val="bullet"/>
      <w:lvlText w:val=""/>
      <w:lvlJc w:val="left"/>
      <w:pPr>
        <w:tabs>
          <w:tab w:val="num" w:pos="5040"/>
        </w:tabs>
        <w:ind w:left="5040" w:hanging="360"/>
      </w:pPr>
      <w:rPr>
        <w:rFonts w:ascii="Symbol" w:hAnsi="Symbol"/>
      </w:rPr>
    </w:lvl>
    <w:lvl w:ilvl="7" w:tplc="82FED3AA">
      <w:start w:val="1"/>
      <w:numFmt w:val="bullet"/>
      <w:lvlText w:val="o"/>
      <w:lvlJc w:val="left"/>
      <w:pPr>
        <w:tabs>
          <w:tab w:val="num" w:pos="5760"/>
        </w:tabs>
        <w:ind w:left="5760" w:hanging="360"/>
      </w:pPr>
      <w:rPr>
        <w:rFonts w:ascii="Courier New" w:hAnsi="Courier New"/>
      </w:rPr>
    </w:lvl>
    <w:lvl w:ilvl="8" w:tplc="E1B68818">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4"/>
    <w:lvl w:ilvl="0" w:tplc="E16ECC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F894EE">
      <w:start w:val="1"/>
      <w:numFmt w:val="bullet"/>
      <w:lvlText w:val="o"/>
      <w:lvlJc w:val="left"/>
      <w:pPr>
        <w:tabs>
          <w:tab w:val="num" w:pos="1440"/>
        </w:tabs>
        <w:ind w:left="1440" w:hanging="360"/>
      </w:pPr>
      <w:rPr>
        <w:rFonts w:ascii="Courier New" w:hAnsi="Courier New"/>
      </w:rPr>
    </w:lvl>
    <w:lvl w:ilvl="2" w:tplc="D53C0DE8">
      <w:start w:val="1"/>
      <w:numFmt w:val="bullet"/>
      <w:lvlText w:val=""/>
      <w:lvlJc w:val="left"/>
      <w:pPr>
        <w:tabs>
          <w:tab w:val="num" w:pos="2160"/>
        </w:tabs>
        <w:ind w:left="2160" w:hanging="360"/>
      </w:pPr>
      <w:rPr>
        <w:rFonts w:ascii="Wingdings" w:hAnsi="Wingdings"/>
      </w:rPr>
    </w:lvl>
    <w:lvl w:ilvl="3" w:tplc="C1F2F482">
      <w:start w:val="1"/>
      <w:numFmt w:val="bullet"/>
      <w:lvlText w:val=""/>
      <w:lvlJc w:val="left"/>
      <w:pPr>
        <w:tabs>
          <w:tab w:val="num" w:pos="2880"/>
        </w:tabs>
        <w:ind w:left="2880" w:hanging="360"/>
      </w:pPr>
      <w:rPr>
        <w:rFonts w:ascii="Symbol" w:hAnsi="Symbol"/>
      </w:rPr>
    </w:lvl>
    <w:lvl w:ilvl="4" w:tplc="B58E9216">
      <w:start w:val="1"/>
      <w:numFmt w:val="bullet"/>
      <w:lvlText w:val="o"/>
      <w:lvlJc w:val="left"/>
      <w:pPr>
        <w:tabs>
          <w:tab w:val="num" w:pos="3600"/>
        </w:tabs>
        <w:ind w:left="3600" w:hanging="360"/>
      </w:pPr>
      <w:rPr>
        <w:rFonts w:ascii="Courier New" w:hAnsi="Courier New"/>
      </w:rPr>
    </w:lvl>
    <w:lvl w:ilvl="5" w:tplc="F7B20C68">
      <w:start w:val="1"/>
      <w:numFmt w:val="bullet"/>
      <w:lvlText w:val=""/>
      <w:lvlJc w:val="left"/>
      <w:pPr>
        <w:tabs>
          <w:tab w:val="num" w:pos="4320"/>
        </w:tabs>
        <w:ind w:left="4320" w:hanging="360"/>
      </w:pPr>
      <w:rPr>
        <w:rFonts w:ascii="Wingdings" w:hAnsi="Wingdings"/>
      </w:rPr>
    </w:lvl>
    <w:lvl w:ilvl="6" w:tplc="6A466190">
      <w:start w:val="1"/>
      <w:numFmt w:val="bullet"/>
      <w:lvlText w:val=""/>
      <w:lvlJc w:val="left"/>
      <w:pPr>
        <w:tabs>
          <w:tab w:val="num" w:pos="5040"/>
        </w:tabs>
        <w:ind w:left="5040" w:hanging="360"/>
      </w:pPr>
      <w:rPr>
        <w:rFonts w:ascii="Symbol" w:hAnsi="Symbol"/>
      </w:rPr>
    </w:lvl>
    <w:lvl w:ilvl="7" w:tplc="36863314">
      <w:start w:val="1"/>
      <w:numFmt w:val="bullet"/>
      <w:lvlText w:val="o"/>
      <w:lvlJc w:val="left"/>
      <w:pPr>
        <w:tabs>
          <w:tab w:val="num" w:pos="5760"/>
        </w:tabs>
        <w:ind w:left="5760" w:hanging="360"/>
      </w:pPr>
      <w:rPr>
        <w:rFonts w:ascii="Courier New" w:hAnsi="Courier New"/>
      </w:rPr>
    </w:lvl>
    <w:lvl w:ilvl="8" w:tplc="DE18E8EE">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5"/>
    <w:lvl w:ilvl="0" w:tplc="0204AE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7A7D54">
      <w:start w:val="1"/>
      <w:numFmt w:val="bullet"/>
      <w:lvlText w:val="o"/>
      <w:lvlJc w:val="left"/>
      <w:pPr>
        <w:tabs>
          <w:tab w:val="num" w:pos="1440"/>
        </w:tabs>
        <w:ind w:left="1440" w:hanging="360"/>
      </w:pPr>
      <w:rPr>
        <w:rFonts w:ascii="Courier New" w:hAnsi="Courier New"/>
      </w:rPr>
    </w:lvl>
    <w:lvl w:ilvl="2" w:tplc="60366F1E">
      <w:start w:val="1"/>
      <w:numFmt w:val="bullet"/>
      <w:lvlText w:val=""/>
      <w:lvlJc w:val="left"/>
      <w:pPr>
        <w:tabs>
          <w:tab w:val="num" w:pos="2160"/>
        </w:tabs>
        <w:ind w:left="2160" w:hanging="360"/>
      </w:pPr>
      <w:rPr>
        <w:rFonts w:ascii="Wingdings" w:hAnsi="Wingdings"/>
      </w:rPr>
    </w:lvl>
    <w:lvl w:ilvl="3" w:tplc="5F78E1D4">
      <w:start w:val="1"/>
      <w:numFmt w:val="bullet"/>
      <w:lvlText w:val=""/>
      <w:lvlJc w:val="left"/>
      <w:pPr>
        <w:tabs>
          <w:tab w:val="num" w:pos="2880"/>
        </w:tabs>
        <w:ind w:left="2880" w:hanging="360"/>
      </w:pPr>
      <w:rPr>
        <w:rFonts w:ascii="Symbol" w:hAnsi="Symbol"/>
      </w:rPr>
    </w:lvl>
    <w:lvl w:ilvl="4" w:tplc="16669D24">
      <w:start w:val="1"/>
      <w:numFmt w:val="bullet"/>
      <w:lvlText w:val="o"/>
      <w:lvlJc w:val="left"/>
      <w:pPr>
        <w:tabs>
          <w:tab w:val="num" w:pos="3600"/>
        </w:tabs>
        <w:ind w:left="3600" w:hanging="360"/>
      </w:pPr>
      <w:rPr>
        <w:rFonts w:ascii="Courier New" w:hAnsi="Courier New"/>
      </w:rPr>
    </w:lvl>
    <w:lvl w:ilvl="5" w:tplc="00CE52A4">
      <w:start w:val="1"/>
      <w:numFmt w:val="bullet"/>
      <w:lvlText w:val=""/>
      <w:lvlJc w:val="left"/>
      <w:pPr>
        <w:tabs>
          <w:tab w:val="num" w:pos="4320"/>
        </w:tabs>
        <w:ind w:left="4320" w:hanging="360"/>
      </w:pPr>
      <w:rPr>
        <w:rFonts w:ascii="Wingdings" w:hAnsi="Wingdings"/>
      </w:rPr>
    </w:lvl>
    <w:lvl w:ilvl="6" w:tplc="DC80B560">
      <w:start w:val="1"/>
      <w:numFmt w:val="bullet"/>
      <w:lvlText w:val=""/>
      <w:lvlJc w:val="left"/>
      <w:pPr>
        <w:tabs>
          <w:tab w:val="num" w:pos="5040"/>
        </w:tabs>
        <w:ind w:left="5040" w:hanging="360"/>
      </w:pPr>
      <w:rPr>
        <w:rFonts w:ascii="Symbol" w:hAnsi="Symbol"/>
      </w:rPr>
    </w:lvl>
    <w:lvl w:ilvl="7" w:tplc="BBC4C1A6">
      <w:start w:val="1"/>
      <w:numFmt w:val="bullet"/>
      <w:lvlText w:val="o"/>
      <w:lvlJc w:val="left"/>
      <w:pPr>
        <w:tabs>
          <w:tab w:val="num" w:pos="5760"/>
        </w:tabs>
        <w:ind w:left="5760" w:hanging="360"/>
      </w:pPr>
      <w:rPr>
        <w:rFonts w:ascii="Courier New" w:hAnsi="Courier New"/>
      </w:rPr>
    </w:lvl>
    <w:lvl w:ilvl="8" w:tplc="A29A5B60">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6"/>
    <w:lvl w:ilvl="0" w:tplc="06B6B7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60A2FA">
      <w:start w:val="1"/>
      <w:numFmt w:val="bullet"/>
      <w:lvlText w:val="o"/>
      <w:lvlJc w:val="left"/>
      <w:pPr>
        <w:tabs>
          <w:tab w:val="num" w:pos="1440"/>
        </w:tabs>
        <w:ind w:left="1440" w:hanging="360"/>
      </w:pPr>
      <w:rPr>
        <w:rFonts w:ascii="Courier New" w:hAnsi="Courier New"/>
      </w:rPr>
    </w:lvl>
    <w:lvl w:ilvl="2" w:tplc="D2B05966">
      <w:start w:val="1"/>
      <w:numFmt w:val="bullet"/>
      <w:lvlText w:val=""/>
      <w:lvlJc w:val="left"/>
      <w:pPr>
        <w:tabs>
          <w:tab w:val="num" w:pos="2160"/>
        </w:tabs>
        <w:ind w:left="2160" w:hanging="360"/>
      </w:pPr>
      <w:rPr>
        <w:rFonts w:ascii="Wingdings" w:hAnsi="Wingdings"/>
      </w:rPr>
    </w:lvl>
    <w:lvl w:ilvl="3" w:tplc="2EB2C604">
      <w:start w:val="1"/>
      <w:numFmt w:val="bullet"/>
      <w:lvlText w:val=""/>
      <w:lvlJc w:val="left"/>
      <w:pPr>
        <w:tabs>
          <w:tab w:val="num" w:pos="2880"/>
        </w:tabs>
        <w:ind w:left="2880" w:hanging="360"/>
      </w:pPr>
      <w:rPr>
        <w:rFonts w:ascii="Symbol" w:hAnsi="Symbol"/>
      </w:rPr>
    </w:lvl>
    <w:lvl w:ilvl="4" w:tplc="F9C823BA">
      <w:start w:val="1"/>
      <w:numFmt w:val="bullet"/>
      <w:lvlText w:val="o"/>
      <w:lvlJc w:val="left"/>
      <w:pPr>
        <w:tabs>
          <w:tab w:val="num" w:pos="3600"/>
        </w:tabs>
        <w:ind w:left="3600" w:hanging="360"/>
      </w:pPr>
      <w:rPr>
        <w:rFonts w:ascii="Courier New" w:hAnsi="Courier New"/>
      </w:rPr>
    </w:lvl>
    <w:lvl w:ilvl="5" w:tplc="F5CE6368">
      <w:start w:val="1"/>
      <w:numFmt w:val="bullet"/>
      <w:lvlText w:val=""/>
      <w:lvlJc w:val="left"/>
      <w:pPr>
        <w:tabs>
          <w:tab w:val="num" w:pos="4320"/>
        </w:tabs>
        <w:ind w:left="4320" w:hanging="360"/>
      </w:pPr>
      <w:rPr>
        <w:rFonts w:ascii="Wingdings" w:hAnsi="Wingdings"/>
      </w:rPr>
    </w:lvl>
    <w:lvl w:ilvl="6" w:tplc="E99A5A48">
      <w:start w:val="1"/>
      <w:numFmt w:val="bullet"/>
      <w:lvlText w:val=""/>
      <w:lvlJc w:val="left"/>
      <w:pPr>
        <w:tabs>
          <w:tab w:val="num" w:pos="5040"/>
        </w:tabs>
        <w:ind w:left="5040" w:hanging="360"/>
      </w:pPr>
      <w:rPr>
        <w:rFonts w:ascii="Symbol" w:hAnsi="Symbol"/>
      </w:rPr>
    </w:lvl>
    <w:lvl w:ilvl="7" w:tplc="E57A2836">
      <w:start w:val="1"/>
      <w:numFmt w:val="bullet"/>
      <w:lvlText w:val="o"/>
      <w:lvlJc w:val="left"/>
      <w:pPr>
        <w:tabs>
          <w:tab w:val="num" w:pos="5760"/>
        </w:tabs>
        <w:ind w:left="5760" w:hanging="360"/>
      </w:pPr>
      <w:rPr>
        <w:rFonts w:ascii="Courier New" w:hAnsi="Courier New"/>
      </w:rPr>
    </w:lvl>
    <w:lvl w:ilvl="8" w:tplc="EA74F31A">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7"/>
    <w:lvl w:ilvl="0" w:tplc="C2305F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9C5D10">
      <w:start w:val="1"/>
      <w:numFmt w:val="bullet"/>
      <w:lvlText w:val="o"/>
      <w:lvlJc w:val="left"/>
      <w:pPr>
        <w:tabs>
          <w:tab w:val="num" w:pos="1440"/>
        </w:tabs>
        <w:ind w:left="1440" w:hanging="360"/>
      </w:pPr>
      <w:rPr>
        <w:rFonts w:ascii="Courier New" w:hAnsi="Courier New"/>
      </w:rPr>
    </w:lvl>
    <w:lvl w:ilvl="2" w:tplc="A6A23A48">
      <w:start w:val="1"/>
      <w:numFmt w:val="bullet"/>
      <w:lvlText w:val=""/>
      <w:lvlJc w:val="left"/>
      <w:pPr>
        <w:tabs>
          <w:tab w:val="num" w:pos="2160"/>
        </w:tabs>
        <w:ind w:left="2160" w:hanging="360"/>
      </w:pPr>
      <w:rPr>
        <w:rFonts w:ascii="Wingdings" w:hAnsi="Wingdings"/>
      </w:rPr>
    </w:lvl>
    <w:lvl w:ilvl="3" w:tplc="31C6F97C">
      <w:start w:val="1"/>
      <w:numFmt w:val="bullet"/>
      <w:lvlText w:val=""/>
      <w:lvlJc w:val="left"/>
      <w:pPr>
        <w:tabs>
          <w:tab w:val="num" w:pos="2880"/>
        </w:tabs>
        <w:ind w:left="2880" w:hanging="360"/>
      </w:pPr>
      <w:rPr>
        <w:rFonts w:ascii="Symbol" w:hAnsi="Symbol"/>
      </w:rPr>
    </w:lvl>
    <w:lvl w:ilvl="4" w:tplc="AB623B92">
      <w:start w:val="1"/>
      <w:numFmt w:val="bullet"/>
      <w:lvlText w:val="o"/>
      <w:lvlJc w:val="left"/>
      <w:pPr>
        <w:tabs>
          <w:tab w:val="num" w:pos="3600"/>
        </w:tabs>
        <w:ind w:left="3600" w:hanging="360"/>
      </w:pPr>
      <w:rPr>
        <w:rFonts w:ascii="Courier New" w:hAnsi="Courier New"/>
      </w:rPr>
    </w:lvl>
    <w:lvl w:ilvl="5" w:tplc="98B04372">
      <w:start w:val="1"/>
      <w:numFmt w:val="bullet"/>
      <w:lvlText w:val=""/>
      <w:lvlJc w:val="left"/>
      <w:pPr>
        <w:tabs>
          <w:tab w:val="num" w:pos="4320"/>
        </w:tabs>
        <w:ind w:left="4320" w:hanging="360"/>
      </w:pPr>
      <w:rPr>
        <w:rFonts w:ascii="Wingdings" w:hAnsi="Wingdings"/>
      </w:rPr>
    </w:lvl>
    <w:lvl w:ilvl="6" w:tplc="F5A8C2DE">
      <w:start w:val="1"/>
      <w:numFmt w:val="bullet"/>
      <w:lvlText w:val=""/>
      <w:lvlJc w:val="left"/>
      <w:pPr>
        <w:tabs>
          <w:tab w:val="num" w:pos="5040"/>
        </w:tabs>
        <w:ind w:left="5040" w:hanging="360"/>
      </w:pPr>
      <w:rPr>
        <w:rFonts w:ascii="Symbol" w:hAnsi="Symbol"/>
      </w:rPr>
    </w:lvl>
    <w:lvl w:ilvl="7" w:tplc="333E1DBA">
      <w:start w:val="1"/>
      <w:numFmt w:val="bullet"/>
      <w:lvlText w:val="o"/>
      <w:lvlJc w:val="left"/>
      <w:pPr>
        <w:tabs>
          <w:tab w:val="num" w:pos="5760"/>
        </w:tabs>
        <w:ind w:left="5760" w:hanging="360"/>
      </w:pPr>
      <w:rPr>
        <w:rFonts w:ascii="Courier New" w:hAnsi="Courier New"/>
      </w:rPr>
    </w:lvl>
    <w:lvl w:ilvl="8" w:tplc="E21AC5C8">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8"/>
    <w:lvl w:ilvl="0" w:tplc="6BBC70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421E86">
      <w:start w:val="1"/>
      <w:numFmt w:val="bullet"/>
      <w:lvlText w:val="o"/>
      <w:lvlJc w:val="left"/>
      <w:pPr>
        <w:tabs>
          <w:tab w:val="num" w:pos="1440"/>
        </w:tabs>
        <w:ind w:left="1440" w:hanging="360"/>
      </w:pPr>
      <w:rPr>
        <w:rFonts w:ascii="Courier New" w:hAnsi="Courier New"/>
      </w:rPr>
    </w:lvl>
    <w:lvl w:ilvl="2" w:tplc="4A66835A">
      <w:start w:val="1"/>
      <w:numFmt w:val="bullet"/>
      <w:lvlText w:val=""/>
      <w:lvlJc w:val="left"/>
      <w:pPr>
        <w:tabs>
          <w:tab w:val="num" w:pos="2160"/>
        </w:tabs>
        <w:ind w:left="2160" w:hanging="360"/>
      </w:pPr>
      <w:rPr>
        <w:rFonts w:ascii="Wingdings" w:hAnsi="Wingdings"/>
      </w:rPr>
    </w:lvl>
    <w:lvl w:ilvl="3" w:tplc="A4500BD6">
      <w:start w:val="1"/>
      <w:numFmt w:val="bullet"/>
      <w:lvlText w:val=""/>
      <w:lvlJc w:val="left"/>
      <w:pPr>
        <w:tabs>
          <w:tab w:val="num" w:pos="2880"/>
        </w:tabs>
        <w:ind w:left="2880" w:hanging="360"/>
      </w:pPr>
      <w:rPr>
        <w:rFonts w:ascii="Symbol" w:hAnsi="Symbol"/>
      </w:rPr>
    </w:lvl>
    <w:lvl w:ilvl="4" w:tplc="5EB854BC">
      <w:start w:val="1"/>
      <w:numFmt w:val="bullet"/>
      <w:lvlText w:val="o"/>
      <w:lvlJc w:val="left"/>
      <w:pPr>
        <w:tabs>
          <w:tab w:val="num" w:pos="3600"/>
        </w:tabs>
        <w:ind w:left="3600" w:hanging="360"/>
      </w:pPr>
      <w:rPr>
        <w:rFonts w:ascii="Courier New" w:hAnsi="Courier New"/>
      </w:rPr>
    </w:lvl>
    <w:lvl w:ilvl="5" w:tplc="37701090">
      <w:start w:val="1"/>
      <w:numFmt w:val="bullet"/>
      <w:lvlText w:val=""/>
      <w:lvlJc w:val="left"/>
      <w:pPr>
        <w:tabs>
          <w:tab w:val="num" w:pos="4320"/>
        </w:tabs>
        <w:ind w:left="4320" w:hanging="360"/>
      </w:pPr>
      <w:rPr>
        <w:rFonts w:ascii="Wingdings" w:hAnsi="Wingdings"/>
      </w:rPr>
    </w:lvl>
    <w:lvl w:ilvl="6" w:tplc="BEF06DF6">
      <w:start w:val="1"/>
      <w:numFmt w:val="bullet"/>
      <w:lvlText w:val=""/>
      <w:lvlJc w:val="left"/>
      <w:pPr>
        <w:tabs>
          <w:tab w:val="num" w:pos="5040"/>
        </w:tabs>
        <w:ind w:left="5040" w:hanging="360"/>
      </w:pPr>
      <w:rPr>
        <w:rFonts w:ascii="Symbol" w:hAnsi="Symbol"/>
      </w:rPr>
    </w:lvl>
    <w:lvl w:ilvl="7" w:tplc="03EA7E64">
      <w:start w:val="1"/>
      <w:numFmt w:val="bullet"/>
      <w:lvlText w:val="o"/>
      <w:lvlJc w:val="left"/>
      <w:pPr>
        <w:tabs>
          <w:tab w:val="num" w:pos="5760"/>
        </w:tabs>
        <w:ind w:left="5760" w:hanging="360"/>
      </w:pPr>
      <w:rPr>
        <w:rFonts w:ascii="Courier New" w:hAnsi="Courier New"/>
      </w:rPr>
    </w:lvl>
    <w:lvl w:ilvl="8" w:tplc="675CBB70">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9"/>
    <w:lvl w:ilvl="0" w:tplc="1C6472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DC215E">
      <w:start w:val="1"/>
      <w:numFmt w:val="bullet"/>
      <w:lvlText w:val="o"/>
      <w:lvlJc w:val="left"/>
      <w:pPr>
        <w:tabs>
          <w:tab w:val="num" w:pos="1440"/>
        </w:tabs>
        <w:ind w:left="1440" w:hanging="360"/>
      </w:pPr>
      <w:rPr>
        <w:rFonts w:ascii="Courier New" w:hAnsi="Courier New"/>
      </w:rPr>
    </w:lvl>
    <w:lvl w:ilvl="2" w:tplc="689EEE76">
      <w:start w:val="1"/>
      <w:numFmt w:val="bullet"/>
      <w:lvlText w:val=""/>
      <w:lvlJc w:val="left"/>
      <w:pPr>
        <w:tabs>
          <w:tab w:val="num" w:pos="2160"/>
        </w:tabs>
        <w:ind w:left="2160" w:hanging="360"/>
      </w:pPr>
      <w:rPr>
        <w:rFonts w:ascii="Wingdings" w:hAnsi="Wingdings"/>
      </w:rPr>
    </w:lvl>
    <w:lvl w:ilvl="3" w:tplc="CCE8833A">
      <w:start w:val="1"/>
      <w:numFmt w:val="bullet"/>
      <w:lvlText w:val=""/>
      <w:lvlJc w:val="left"/>
      <w:pPr>
        <w:tabs>
          <w:tab w:val="num" w:pos="2880"/>
        </w:tabs>
        <w:ind w:left="2880" w:hanging="360"/>
      </w:pPr>
      <w:rPr>
        <w:rFonts w:ascii="Symbol" w:hAnsi="Symbol"/>
      </w:rPr>
    </w:lvl>
    <w:lvl w:ilvl="4" w:tplc="DDFA60A0">
      <w:start w:val="1"/>
      <w:numFmt w:val="bullet"/>
      <w:lvlText w:val="o"/>
      <w:lvlJc w:val="left"/>
      <w:pPr>
        <w:tabs>
          <w:tab w:val="num" w:pos="3600"/>
        </w:tabs>
        <w:ind w:left="3600" w:hanging="360"/>
      </w:pPr>
      <w:rPr>
        <w:rFonts w:ascii="Courier New" w:hAnsi="Courier New"/>
      </w:rPr>
    </w:lvl>
    <w:lvl w:ilvl="5" w:tplc="3348A848">
      <w:start w:val="1"/>
      <w:numFmt w:val="bullet"/>
      <w:lvlText w:val=""/>
      <w:lvlJc w:val="left"/>
      <w:pPr>
        <w:tabs>
          <w:tab w:val="num" w:pos="4320"/>
        </w:tabs>
        <w:ind w:left="4320" w:hanging="360"/>
      </w:pPr>
      <w:rPr>
        <w:rFonts w:ascii="Wingdings" w:hAnsi="Wingdings"/>
      </w:rPr>
    </w:lvl>
    <w:lvl w:ilvl="6" w:tplc="5B06925E">
      <w:start w:val="1"/>
      <w:numFmt w:val="bullet"/>
      <w:lvlText w:val=""/>
      <w:lvlJc w:val="left"/>
      <w:pPr>
        <w:tabs>
          <w:tab w:val="num" w:pos="5040"/>
        </w:tabs>
        <w:ind w:left="5040" w:hanging="360"/>
      </w:pPr>
      <w:rPr>
        <w:rFonts w:ascii="Symbol" w:hAnsi="Symbol"/>
      </w:rPr>
    </w:lvl>
    <w:lvl w:ilvl="7" w:tplc="843C8396">
      <w:start w:val="1"/>
      <w:numFmt w:val="bullet"/>
      <w:lvlText w:val="o"/>
      <w:lvlJc w:val="left"/>
      <w:pPr>
        <w:tabs>
          <w:tab w:val="num" w:pos="5760"/>
        </w:tabs>
        <w:ind w:left="5760" w:hanging="360"/>
      </w:pPr>
      <w:rPr>
        <w:rFonts w:ascii="Courier New" w:hAnsi="Courier New"/>
      </w:rPr>
    </w:lvl>
    <w:lvl w:ilvl="8" w:tplc="74FEC552">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A"/>
    <w:lvl w:ilvl="0" w:tplc="6B2C19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0852FA">
      <w:start w:val="1"/>
      <w:numFmt w:val="bullet"/>
      <w:lvlText w:val="o"/>
      <w:lvlJc w:val="left"/>
      <w:pPr>
        <w:tabs>
          <w:tab w:val="num" w:pos="1440"/>
        </w:tabs>
        <w:ind w:left="1440" w:hanging="360"/>
      </w:pPr>
      <w:rPr>
        <w:rFonts w:ascii="Courier New" w:hAnsi="Courier New"/>
      </w:rPr>
    </w:lvl>
    <w:lvl w:ilvl="2" w:tplc="91747516">
      <w:start w:val="1"/>
      <w:numFmt w:val="bullet"/>
      <w:lvlText w:val=""/>
      <w:lvlJc w:val="left"/>
      <w:pPr>
        <w:tabs>
          <w:tab w:val="num" w:pos="2160"/>
        </w:tabs>
        <w:ind w:left="2160" w:hanging="360"/>
      </w:pPr>
      <w:rPr>
        <w:rFonts w:ascii="Wingdings" w:hAnsi="Wingdings"/>
      </w:rPr>
    </w:lvl>
    <w:lvl w:ilvl="3" w:tplc="5DBA1E3E">
      <w:start w:val="1"/>
      <w:numFmt w:val="bullet"/>
      <w:lvlText w:val=""/>
      <w:lvlJc w:val="left"/>
      <w:pPr>
        <w:tabs>
          <w:tab w:val="num" w:pos="2880"/>
        </w:tabs>
        <w:ind w:left="2880" w:hanging="360"/>
      </w:pPr>
      <w:rPr>
        <w:rFonts w:ascii="Symbol" w:hAnsi="Symbol"/>
      </w:rPr>
    </w:lvl>
    <w:lvl w:ilvl="4" w:tplc="A2EEFA68">
      <w:start w:val="1"/>
      <w:numFmt w:val="bullet"/>
      <w:lvlText w:val="o"/>
      <w:lvlJc w:val="left"/>
      <w:pPr>
        <w:tabs>
          <w:tab w:val="num" w:pos="3600"/>
        </w:tabs>
        <w:ind w:left="3600" w:hanging="360"/>
      </w:pPr>
      <w:rPr>
        <w:rFonts w:ascii="Courier New" w:hAnsi="Courier New"/>
      </w:rPr>
    </w:lvl>
    <w:lvl w:ilvl="5" w:tplc="2B548640">
      <w:start w:val="1"/>
      <w:numFmt w:val="bullet"/>
      <w:lvlText w:val=""/>
      <w:lvlJc w:val="left"/>
      <w:pPr>
        <w:tabs>
          <w:tab w:val="num" w:pos="4320"/>
        </w:tabs>
        <w:ind w:left="4320" w:hanging="360"/>
      </w:pPr>
      <w:rPr>
        <w:rFonts w:ascii="Wingdings" w:hAnsi="Wingdings"/>
      </w:rPr>
    </w:lvl>
    <w:lvl w:ilvl="6" w:tplc="DABE3198">
      <w:start w:val="1"/>
      <w:numFmt w:val="bullet"/>
      <w:lvlText w:val=""/>
      <w:lvlJc w:val="left"/>
      <w:pPr>
        <w:tabs>
          <w:tab w:val="num" w:pos="5040"/>
        </w:tabs>
        <w:ind w:left="5040" w:hanging="360"/>
      </w:pPr>
      <w:rPr>
        <w:rFonts w:ascii="Symbol" w:hAnsi="Symbol"/>
      </w:rPr>
    </w:lvl>
    <w:lvl w:ilvl="7" w:tplc="F294AA5C">
      <w:start w:val="1"/>
      <w:numFmt w:val="bullet"/>
      <w:lvlText w:val="o"/>
      <w:lvlJc w:val="left"/>
      <w:pPr>
        <w:tabs>
          <w:tab w:val="num" w:pos="5760"/>
        </w:tabs>
        <w:ind w:left="5760" w:hanging="360"/>
      </w:pPr>
      <w:rPr>
        <w:rFonts w:ascii="Courier New" w:hAnsi="Courier New"/>
      </w:rPr>
    </w:lvl>
    <w:lvl w:ilvl="8" w:tplc="1FC07CF4">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B"/>
    <w:lvl w:ilvl="0" w:tplc="8B48F2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A41290">
      <w:start w:val="1"/>
      <w:numFmt w:val="bullet"/>
      <w:lvlText w:val="o"/>
      <w:lvlJc w:val="left"/>
      <w:pPr>
        <w:tabs>
          <w:tab w:val="num" w:pos="1440"/>
        </w:tabs>
        <w:ind w:left="1440" w:hanging="360"/>
      </w:pPr>
      <w:rPr>
        <w:rFonts w:ascii="Courier New" w:hAnsi="Courier New"/>
      </w:rPr>
    </w:lvl>
    <w:lvl w:ilvl="2" w:tplc="7BF04BDC">
      <w:start w:val="1"/>
      <w:numFmt w:val="bullet"/>
      <w:lvlText w:val=""/>
      <w:lvlJc w:val="left"/>
      <w:pPr>
        <w:tabs>
          <w:tab w:val="num" w:pos="2160"/>
        </w:tabs>
        <w:ind w:left="2160" w:hanging="360"/>
      </w:pPr>
      <w:rPr>
        <w:rFonts w:ascii="Wingdings" w:hAnsi="Wingdings"/>
      </w:rPr>
    </w:lvl>
    <w:lvl w:ilvl="3" w:tplc="B36CACC6">
      <w:start w:val="1"/>
      <w:numFmt w:val="bullet"/>
      <w:lvlText w:val=""/>
      <w:lvlJc w:val="left"/>
      <w:pPr>
        <w:tabs>
          <w:tab w:val="num" w:pos="2880"/>
        </w:tabs>
        <w:ind w:left="2880" w:hanging="360"/>
      </w:pPr>
      <w:rPr>
        <w:rFonts w:ascii="Symbol" w:hAnsi="Symbol"/>
      </w:rPr>
    </w:lvl>
    <w:lvl w:ilvl="4" w:tplc="D85845C8">
      <w:start w:val="1"/>
      <w:numFmt w:val="bullet"/>
      <w:lvlText w:val="o"/>
      <w:lvlJc w:val="left"/>
      <w:pPr>
        <w:tabs>
          <w:tab w:val="num" w:pos="3600"/>
        </w:tabs>
        <w:ind w:left="3600" w:hanging="360"/>
      </w:pPr>
      <w:rPr>
        <w:rFonts w:ascii="Courier New" w:hAnsi="Courier New"/>
      </w:rPr>
    </w:lvl>
    <w:lvl w:ilvl="5" w:tplc="9D8213CE">
      <w:start w:val="1"/>
      <w:numFmt w:val="bullet"/>
      <w:lvlText w:val=""/>
      <w:lvlJc w:val="left"/>
      <w:pPr>
        <w:tabs>
          <w:tab w:val="num" w:pos="4320"/>
        </w:tabs>
        <w:ind w:left="4320" w:hanging="360"/>
      </w:pPr>
      <w:rPr>
        <w:rFonts w:ascii="Wingdings" w:hAnsi="Wingdings"/>
      </w:rPr>
    </w:lvl>
    <w:lvl w:ilvl="6" w:tplc="1B1A0E06">
      <w:start w:val="1"/>
      <w:numFmt w:val="bullet"/>
      <w:lvlText w:val=""/>
      <w:lvlJc w:val="left"/>
      <w:pPr>
        <w:tabs>
          <w:tab w:val="num" w:pos="5040"/>
        </w:tabs>
        <w:ind w:left="5040" w:hanging="360"/>
      </w:pPr>
      <w:rPr>
        <w:rFonts w:ascii="Symbol" w:hAnsi="Symbol"/>
      </w:rPr>
    </w:lvl>
    <w:lvl w:ilvl="7" w:tplc="4ACA7F60">
      <w:start w:val="1"/>
      <w:numFmt w:val="bullet"/>
      <w:lvlText w:val="o"/>
      <w:lvlJc w:val="left"/>
      <w:pPr>
        <w:tabs>
          <w:tab w:val="num" w:pos="5760"/>
        </w:tabs>
        <w:ind w:left="5760" w:hanging="360"/>
      </w:pPr>
      <w:rPr>
        <w:rFonts w:ascii="Courier New" w:hAnsi="Courier New"/>
      </w:rPr>
    </w:lvl>
    <w:lvl w:ilvl="8" w:tplc="EE14F78C">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C"/>
    <w:lvl w:ilvl="0" w:tplc="CA7EBA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1C3BC2">
      <w:start w:val="1"/>
      <w:numFmt w:val="bullet"/>
      <w:lvlText w:val="o"/>
      <w:lvlJc w:val="left"/>
      <w:pPr>
        <w:tabs>
          <w:tab w:val="num" w:pos="1440"/>
        </w:tabs>
        <w:ind w:left="1440" w:hanging="360"/>
      </w:pPr>
      <w:rPr>
        <w:rFonts w:ascii="Courier New" w:hAnsi="Courier New"/>
      </w:rPr>
    </w:lvl>
    <w:lvl w:ilvl="2" w:tplc="D3F27218">
      <w:start w:val="1"/>
      <w:numFmt w:val="bullet"/>
      <w:lvlText w:val=""/>
      <w:lvlJc w:val="left"/>
      <w:pPr>
        <w:tabs>
          <w:tab w:val="num" w:pos="2160"/>
        </w:tabs>
        <w:ind w:left="2160" w:hanging="360"/>
      </w:pPr>
      <w:rPr>
        <w:rFonts w:ascii="Wingdings" w:hAnsi="Wingdings"/>
      </w:rPr>
    </w:lvl>
    <w:lvl w:ilvl="3" w:tplc="94DEA18A">
      <w:start w:val="1"/>
      <w:numFmt w:val="bullet"/>
      <w:lvlText w:val=""/>
      <w:lvlJc w:val="left"/>
      <w:pPr>
        <w:tabs>
          <w:tab w:val="num" w:pos="2880"/>
        </w:tabs>
        <w:ind w:left="2880" w:hanging="360"/>
      </w:pPr>
      <w:rPr>
        <w:rFonts w:ascii="Symbol" w:hAnsi="Symbol"/>
      </w:rPr>
    </w:lvl>
    <w:lvl w:ilvl="4" w:tplc="AB28CF74">
      <w:start w:val="1"/>
      <w:numFmt w:val="bullet"/>
      <w:lvlText w:val="o"/>
      <w:lvlJc w:val="left"/>
      <w:pPr>
        <w:tabs>
          <w:tab w:val="num" w:pos="3600"/>
        </w:tabs>
        <w:ind w:left="3600" w:hanging="360"/>
      </w:pPr>
      <w:rPr>
        <w:rFonts w:ascii="Courier New" w:hAnsi="Courier New"/>
      </w:rPr>
    </w:lvl>
    <w:lvl w:ilvl="5" w:tplc="3B3A764E">
      <w:start w:val="1"/>
      <w:numFmt w:val="bullet"/>
      <w:lvlText w:val=""/>
      <w:lvlJc w:val="left"/>
      <w:pPr>
        <w:tabs>
          <w:tab w:val="num" w:pos="4320"/>
        </w:tabs>
        <w:ind w:left="4320" w:hanging="360"/>
      </w:pPr>
      <w:rPr>
        <w:rFonts w:ascii="Wingdings" w:hAnsi="Wingdings"/>
      </w:rPr>
    </w:lvl>
    <w:lvl w:ilvl="6" w:tplc="224402A8">
      <w:start w:val="1"/>
      <w:numFmt w:val="bullet"/>
      <w:lvlText w:val=""/>
      <w:lvlJc w:val="left"/>
      <w:pPr>
        <w:tabs>
          <w:tab w:val="num" w:pos="5040"/>
        </w:tabs>
        <w:ind w:left="5040" w:hanging="360"/>
      </w:pPr>
      <w:rPr>
        <w:rFonts w:ascii="Symbol" w:hAnsi="Symbol"/>
      </w:rPr>
    </w:lvl>
    <w:lvl w:ilvl="7" w:tplc="3DF2CFE6">
      <w:start w:val="1"/>
      <w:numFmt w:val="bullet"/>
      <w:lvlText w:val="o"/>
      <w:lvlJc w:val="left"/>
      <w:pPr>
        <w:tabs>
          <w:tab w:val="num" w:pos="5760"/>
        </w:tabs>
        <w:ind w:left="5760" w:hanging="360"/>
      </w:pPr>
      <w:rPr>
        <w:rFonts w:ascii="Courier New" w:hAnsi="Courier New"/>
      </w:rPr>
    </w:lvl>
    <w:lvl w:ilvl="8" w:tplc="60FC173E">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D"/>
    <w:lvl w:ilvl="0" w:tplc="E55487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804D7E">
      <w:start w:val="1"/>
      <w:numFmt w:val="bullet"/>
      <w:lvlText w:val="o"/>
      <w:lvlJc w:val="left"/>
      <w:pPr>
        <w:tabs>
          <w:tab w:val="num" w:pos="1440"/>
        </w:tabs>
        <w:ind w:left="1440" w:hanging="360"/>
      </w:pPr>
      <w:rPr>
        <w:rFonts w:ascii="Courier New" w:hAnsi="Courier New"/>
      </w:rPr>
    </w:lvl>
    <w:lvl w:ilvl="2" w:tplc="65F01046">
      <w:start w:val="1"/>
      <w:numFmt w:val="bullet"/>
      <w:lvlText w:val=""/>
      <w:lvlJc w:val="left"/>
      <w:pPr>
        <w:tabs>
          <w:tab w:val="num" w:pos="2160"/>
        </w:tabs>
        <w:ind w:left="2160" w:hanging="360"/>
      </w:pPr>
      <w:rPr>
        <w:rFonts w:ascii="Wingdings" w:hAnsi="Wingdings"/>
      </w:rPr>
    </w:lvl>
    <w:lvl w:ilvl="3" w:tplc="C4D809D2">
      <w:start w:val="1"/>
      <w:numFmt w:val="bullet"/>
      <w:lvlText w:val=""/>
      <w:lvlJc w:val="left"/>
      <w:pPr>
        <w:tabs>
          <w:tab w:val="num" w:pos="2880"/>
        </w:tabs>
        <w:ind w:left="2880" w:hanging="360"/>
      </w:pPr>
      <w:rPr>
        <w:rFonts w:ascii="Symbol" w:hAnsi="Symbol"/>
      </w:rPr>
    </w:lvl>
    <w:lvl w:ilvl="4" w:tplc="1F7066EC">
      <w:start w:val="1"/>
      <w:numFmt w:val="bullet"/>
      <w:lvlText w:val="o"/>
      <w:lvlJc w:val="left"/>
      <w:pPr>
        <w:tabs>
          <w:tab w:val="num" w:pos="3600"/>
        </w:tabs>
        <w:ind w:left="3600" w:hanging="360"/>
      </w:pPr>
      <w:rPr>
        <w:rFonts w:ascii="Courier New" w:hAnsi="Courier New"/>
      </w:rPr>
    </w:lvl>
    <w:lvl w:ilvl="5" w:tplc="F7701282">
      <w:start w:val="1"/>
      <w:numFmt w:val="bullet"/>
      <w:lvlText w:val=""/>
      <w:lvlJc w:val="left"/>
      <w:pPr>
        <w:tabs>
          <w:tab w:val="num" w:pos="4320"/>
        </w:tabs>
        <w:ind w:left="4320" w:hanging="360"/>
      </w:pPr>
      <w:rPr>
        <w:rFonts w:ascii="Wingdings" w:hAnsi="Wingdings"/>
      </w:rPr>
    </w:lvl>
    <w:lvl w:ilvl="6" w:tplc="45CACDAA">
      <w:start w:val="1"/>
      <w:numFmt w:val="bullet"/>
      <w:lvlText w:val=""/>
      <w:lvlJc w:val="left"/>
      <w:pPr>
        <w:tabs>
          <w:tab w:val="num" w:pos="5040"/>
        </w:tabs>
        <w:ind w:left="5040" w:hanging="360"/>
      </w:pPr>
      <w:rPr>
        <w:rFonts w:ascii="Symbol" w:hAnsi="Symbol"/>
      </w:rPr>
    </w:lvl>
    <w:lvl w:ilvl="7" w:tplc="788C3972">
      <w:start w:val="1"/>
      <w:numFmt w:val="bullet"/>
      <w:lvlText w:val="o"/>
      <w:lvlJc w:val="left"/>
      <w:pPr>
        <w:tabs>
          <w:tab w:val="num" w:pos="5760"/>
        </w:tabs>
        <w:ind w:left="5760" w:hanging="360"/>
      </w:pPr>
      <w:rPr>
        <w:rFonts w:ascii="Courier New" w:hAnsi="Courier New"/>
      </w:rPr>
    </w:lvl>
    <w:lvl w:ilvl="8" w:tplc="34B20E60">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E"/>
    <w:lvl w:ilvl="0" w:tplc="35A088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E4AFCA">
      <w:start w:val="1"/>
      <w:numFmt w:val="bullet"/>
      <w:lvlText w:val="o"/>
      <w:lvlJc w:val="left"/>
      <w:pPr>
        <w:tabs>
          <w:tab w:val="num" w:pos="1440"/>
        </w:tabs>
        <w:ind w:left="1440" w:hanging="360"/>
      </w:pPr>
      <w:rPr>
        <w:rFonts w:ascii="Courier New" w:hAnsi="Courier New"/>
      </w:rPr>
    </w:lvl>
    <w:lvl w:ilvl="2" w:tplc="4D3C5F9E">
      <w:start w:val="1"/>
      <w:numFmt w:val="bullet"/>
      <w:lvlText w:val=""/>
      <w:lvlJc w:val="left"/>
      <w:pPr>
        <w:tabs>
          <w:tab w:val="num" w:pos="2160"/>
        </w:tabs>
        <w:ind w:left="2160" w:hanging="360"/>
      </w:pPr>
      <w:rPr>
        <w:rFonts w:ascii="Wingdings" w:hAnsi="Wingdings"/>
      </w:rPr>
    </w:lvl>
    <w:lvl w:ilvl="3" w:tplc="8EF6161A">
      <w:start w:val="1"/>
      <w:numFmt w:val="bullet"/>
      <w:lvlText w:val=""/>
      <w:lvlJc w:val="left"/>
      <w:pPr>
        <w:tabs>
          <w:tab w:val="num" w:pos="2880"/>
        </w:tabs>
        <w:ind w:left="2880" w:hanging="360"/>
      </w:pPr>
      <w:rPr>
        <w:rFonts w:ascii="Symbol" w:hAnsi="Symbol"/>
      </w:rPr>
    </w:lvl>
    <w:lvl w:ilvl="4" w:tplc="2BE8DB58">
      <w:start w:val="1"/>
      <w:numFmt w:val="bullet"/>
      <w:lvlText w:val="o"/>
      <w:lvlJc w:val="left"/>
      <w:pPr>
        <w:tabs>
          <w:tab w:val="num" w:pos="3600"/>
        </w:tabs>
        <w:ind w:left="3600" w:hanging="360"/>
      </w:pPr>
      <w:rPr>
        <w:rFonts w:ascii="Courier New" w:hAnsi="Courier New"/>
      </w:rPr>
    </w:lvl>
    <w:lvl w:ilvl="5" w:tplc="7E621100">
      <w:start w:val="1"/>
      <w:numFmt w:val="bullet"/>
      <w:lvlText w:val=""/>
      <w:lvlJc w:val="left"/>
      <w:pPr>
        <w:tabs>
          <w:tab w:val="num" w:pos="4320"/>
        </w:tabs>
        <w:ind w:left="4320" w:hanging="360"/>
      </w:pPr>
      <w:rPr>
        <w:rFonts w:ascii="Wingdings" w:hAnsi="Wingdings"/>
      </w:rPr>
    </w:lvl>
    <w:lvl w:ilvl="6" w:tplc="9BEC35A4">
      <w:start w:val="1"/>
      <w:numFmt w:val="bullet"/>
      <w:lvlText w:val=""/>
      <w:lvlJc w:val="left"/>
      <w:pPr>
        <w:tabs>
          <w:tab w:val="num" w:pos="5040"/>
        </w:tabs>
        <w:ind w:left="5040" w:hanging="360"/>
      </w:pPr>
      <w:rPr>
        <w:rFonts w:ascii="Symbol" w:hAnsi="Symbol"/>
      </w:rPr>
    </w:lvl>
    <w:lvl w:ilvl="7" w:tplc="1AE2938C">
      <w:start w:val="1"/>
      <w:numFmt w:val="bullet"/>
      <w:lvlText w:val="o"/>
      <w:lvlJc w:val="left"/>
      <w:pPr>
        <w:tabs>
          <w:tab w:val="num" w:pos="5760"/>
        </w:tabs>
        <w:ind w:left="5760" w:hanging="360"/>
      </w:pPr>
      <w:rPr>
        <w:rFonts w:ascii="Courier New" w:hAnsi="Courier New"/>
      </w:rPr>
    </w:lvl>
    <w:lvl w:ilvl="8" w:tplc="E2A0B82C">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F"/>
    <w:lvl w:ilvl="0" w:tplc="43AEF7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8A63DE">
      <w:start w:val="1"/>
      <w:numFmt w:val="bullet"/>
      <w:lvlText w:val="o"/>
      <w:lvlJc w:val="left"/>
      <w:pPr>
        <w:tabs>
          <w:tab w:val="num" w:pos="1440"/>
        </w:tabs>
        <w:ind w:left="1440" w:hanging="360"/>
      </w:pPr>
      <w:rPr>
        <w:rFonts w:ascii="Courier New" w:hAnsi="Courier New"/>
      </w:rPr>
    </w:lvl>
    <w:lvl w:ilvl="2" w:tplc="CFB86666">
      <w:start w:val="1"/>
      <w:numFmt w:val="bullet"/>
      <w:lvlText w:val=""/>
      <w:lvlJc w:val="left"/>
      <w:pPr>
        <w:tabs>
          <w:tab w:val="num" w:pos="2160"/>
        </w:tabs>
        <w:ind w:left="2160" w:hanging="360"/>
      </w:pPr>
      <w:rPr>
        <w:rFonts w:ascii="Wingdings" w:hAnsi="Wingdings"/>
      </w:rPr>
    </w:lvl>
    <w:lvl w:ilvl="3" w:tplc="DF58E3F2">
      <w:start w:val="1"/>
      <w:numFmt w:val="bullet"/>
      <w:lvlText w:val=""/>
      <w:lvlJc w:val="left"/>
      <w:pPr>
        <w:tabs>
          <w:tab w:val="num" w:pos="2880"/>
        </w:tabs>
        <w:ind w:left="2880" w:hanging="360"/>
      </w:pPr>
      <w:rPr>
        <w:rFonts w:ascii="Symbol" w:hAnsi="Symbol"/>
      </w:rPr>
    </w:lvl>
    <w:lvl w:ilvl="4" w:tplc="512207E8">
      <w:start w:val="1"/>
      <w:numFmt w:val="bullet"/>
      <w:lvlText w:val="o"/>
      <w:lvlJc w:val="left"/>
      <w:pPr>
        <w:tabs>
          <w:tab w:val="num" w:pos="3600"/>
        </w:tabs>
        <w:ind w:left="3600" w:hanging="360"/>
      </w:pPr>
      <w:rPr>
        <w:rFonts w:ascii="Courier New" w:hAnsi="Courier New"/>
      </w:rPr>
    </w:lvl>
    <w:lvl w:ilvl="5" w:tplc="A9A824B4">
      <w:start w:val="1"/>
      <w:numFmt w:val="bullet"/>
      <w:lvlText w:val=""/>
      <w:lvlJc w:val="left"/>
      <w:pPr>
        <w:tabs>
          <w:tab w:val="num" w:pos="4320"/>
        </w:tabs>
        <w:ind w:left="4320" w:hanging="360"/>
      </w:pPr>
      <w:rPr>
        <w:rFonts w:ascii="Wingdings" w:hAnsi="Wingdings"/>
      </w:rPr>
    </w:lvl>
    <w:lvl w:ilvl="6" w:tplc="5F0CA606">
      <w:start w:val="1"/>
      <w:numFmt w:val="bullet"/>
      <w:lvlText w:val=""/>
      <w:lvlJc w:val="left"/>
      <w:pPr>
        <w:tabs>
          <w:tab w:val="num" w:pos="5040"/>
        </w:tabs>
        <w:ind w:left="5040" w:hanging="360"/>
      </w:pPr>
      <w:rPr>
        <w:rFonts w:ascii="Symbol" w:hAnsi="Symbol"/>
      </w:rPr>
    </w:lvl>
    <w:lvl w:ilvl="7" w:tplc="9DAA063A">
      <w:start w:val="1"/>
      <w:numFmt w:val="bullet"/>
      <w:lvlText w:val="o"/>
      <w:lvlJc w:val="left"/>
      <w:pPr>
        <w:tabs>
          <w:tab w:val="num" w:pos="5760"/>
        </w:tabs>
        <w:ind w:left="5760" w:hanging="360"/>
      </w:pPr>
      <w:rPr>
        <w:rFonts w:ascii="Courier New" w:hAnsi="Courier New"/>
      </w:rPr>
    </w:lvl>
    <w:lvl w:ilvl="8" w:tplc="1EDA1CB6">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70"/>
    <w:lvl w:ilvl="0" w:tplc="A3706A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D6D3CE">
      <w:start w:val="1"/>
      <w:numFmt w:val="bullet"/>
      <w:lvlText w:val="o"/>
      <w:lvlJc w:val="left"/>
      <w:pPr>
        <w:tabs>
          <w:tab w:val="num" w:pos="1440"/>
        </w:tabs>
        <w:ind w:left="1440" w:hanging="360"/>
      </w:pPr>
      <w:rPr>
        <w:rFonts w:ascii="Courier New" w:hAnsi="Courier New"/>
      </w:rPr>
    </w:lvl>
    <w:lvl w:ilvl="2" w:tplc="11DEF6AA">
      <w:start w:val="1"/>
      <w:numFmt w:val="bullet"/>
      <w:lvlText w:val=""/>
      <w:lvlJc w:val="left"/>
      <w:pPr>
        <w:tabs>
          <w:tab w:val="num" w:pos="2160"/>
        </w:tabs>
        <w:ind w:left="2160" w:hanging="360"/>
      </w:pPr>
      <w:rPr>
        <w:rFonts w:ascii="Wingdings" w:hAnsi="Wingdings"/>
      </w:rPr>
    </w:lvl>
    <w:lvl w:ilvl="3" w:tplc="6CFECACC">
      <w:start w:val="1"/>
      <w:numFmt w:val="bullet"/>
      <w:lvlText w:val=""/>
      <w:lvlJc w:val="left"/>
      <w:pPr>
        <w:tabs>
          <w:tab w:val="num" w:pos="2880"/>
        </w:tabs>
        <w:ind w:left="2880" w:hanging="360"/>
      </w:pPr>
      <w:rPr>
        <w:rFonts w:ascii="Symbol" w:hAnsi="Symbol"/>
      </w:rPr>
    </w:lvl>
    <w:lvl w:ilvl="4" w:tplc="704EC15A">
      <w:start w:val="1"/>
      <w:numFmt w:val="bullet"/>
      <w:lvlText w:val="o"/>
      <w:lvlJc w:val="left"/>
      <w:pPr>
        <w:tabs>
          <w:tab w:val="num" w:pos="3600"/>
        </w:tabs>
        <w:ind w:left="3600" w:hanging="360"/>
      </w:pPr>
      <w:rPr>
        <w:rFonts w:ascii="Courier New" w:hAnsi="Courier New"/>
      </w:rPr>
    </w:lvl>
    <w:lvl w:ilvl="5" w:tplc="2770766E">
      <w:start w:val="1"/>
      <w:numFmt w:val="bullet"/>
      <w:lvlText w:val=""/>
      <w:lvlJc w:val="left"/>
      <w:pPr>
        <w:tabs>
          <w:tab w:val="num" w:pos="4320"/>
        </w:tabs>
        <w:ind w:left="4320" w:hanging="360"/>
      </w:pPr>
      <w:rPr>
        <w:rFonts w:ascii="Wingdings" w:hAnsi="Wingdings"/>
      </w:rPr>
    </w:lvl>
    <w:lvl w:ilvl="6" w:tplc="BA1EC5C8">
      <w:start w:val="1"/>
      <w:numFmt w:val="bullet"/>
      <w:lvlText w:val=""/>
      <w:lvlJc w:val="left"/>
      <w:pPr>
        <w:tabs>
          <w:tab w:val="num" w:pos="5040"/>
        </w:tabs>
        <w:ind w:left="5040" w:hanging="360"/>
      </w:pPr>
      <w:rPr>
        <w:rFonts w:ascii="Symbol" w:hAnsi="Symbol"/>
      </w:rPr>
    </w:lvl>
    <w:lvl w:ilvl="7" w:tplc="278ED4DC">
      <w:start w:val="1"/>
      <w:numFmt w:val="bullet"/>
      <w:lvlText w:val="o"/>
      <w:lvlJc w:val="left"/>
      <w:pPr>
        <w:tabs>
          <w:tab w:val="num" w:pos="5760"/>
        </w:tabs>
        <w:ind w:left="5760" w:hanging="360"/>
      </w:pPr>
      <w:rPr>
        <w:rFonts w:ascii="Courier New" w:hAnsi="Courier New"/>
      </w:rPr>
    </w:lvl>
    <w:lvl w:ilvl="8" w:tplc="9EFCA37A">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1"/>
    <w:lvl w:ilvl="0" w:tplc="C786EB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8208BE">
      <w:start w:val="1"/>
      <w:numFmt w:val="bullet"/>
      <w:lvlText w:val="o"/>
      <w:lvlJc w:val="left"/>
      <w:pPr>
        <w:tabs>
          <w:tab w:val="num" w:pos="1440"/>
        </w:tabs>
        <w:ind w:left="1440" w:hanging="360"/>
      </w:pPr>
      <w:rPr>
        <w:rFonts w:ascii="Courier New" w:hAnsi="Courier New"/>
      </w:rPr>
    </w:lvl>
    <w:lvl w:ilvl="2" w:tplc="CC8A3E98">
      <w:start w:val="1"/>
      <w:numFmt w:val="bullet"/>
      <w:lvlText w:val=""/>
      <w:lvlJc w:val="left"/>
      <w:pPr>
        <w:tabs>
          <w:tab w:val="num" w:pos="2160"/>
        </w:tabs>
        <w:ind w:left="2160" w:hanging="360"/>
      </w:pPr>
      <w:rPr>
        <w:rFonts w:ascii="Wingdings" w:hAnsi="Wingdings"/>
      </w:rPr>
    </w:lvl>
    <w:lvl w:ilvl="3" w:tplc="B9683A88">
      <w:start w:val="1"/>
      <w:numFmt w:val="bullet"/>
      <w:lvlText w:val=""/>
      <w:lvlJc w:val="left"/>
      <w:pPr>
        <w:tabs>
          <w:tab w:val="num" w:pos="2880"/>
        </w:tabs>
        <w:ind w:left="2880" w:hanging="360"/>
      </w:pPr>
      <w:rPr>
        <w:rFonts w:ascii="Symbol" w:hAnsi="Symbol"/>
      </w:rPr>
    </w:lvl>
    <w:lvl w:ilvl="4" w:tplc="FFD661DA">
      <w:start w:val="1"/>
      <w:numFmt w:val="bullet"/>
      <w:lvlText w:val="o"/>
      <w:lvlJc w:val="left"/>
      <w:pPr>
        <w:tabs>
          <w:tab w:val="num" w:pos="3600"/>
        </w:tabs>
        <w:ind w:left="3600" w:hanging="360"/>
      </w:pPr>
      <w:rPr>
        <w:rFonts w:ascii="Courier New" w:hAnsi="Courier New"/>
      </w:rPr>
    </w:lvl>
    <w:lvl w:ilvl="5" w:tplc="82FA3488">
      <w:start w:val="1"/>
      <w:numFmt w:val="bullet"/>
      <w:lvlText w:val=""/>
      <w:lvlJc w:val="left"/>
      <w:pPr>
        <w:tabs>
          <w:tab w:val="num" w:pos="4320"/>
        </w:tabs>
        <w:ind w:left="4320" w:hanging="360"/>
      </w:pPr>
      <w:rPr>
        <w:rFonts w:ascii="Wingdings" w:hAnsi="Wingdings"/>
      </w:rPr>
    </w:lvl>
    <w:lvl w:ilvl="6" w:tplc="8C064B0A">
      <w:start w:val="1"/>
      <w:numFmt w:val="bullet"/>
      <w:lvlText w:val=""/>
      <w:lvlJc w:val="left"/>
      <w:pPr>
        <w:tabs>
          <w:tab w:val="num" w:pos="5040"/>
        </w:tabs>
        <w:ind w:left="5040" w:hanging="360"/>
      </w:pPr>
      <w:rPr>
        <w:rFonts w:ascii="Symbol" w:hAnsi="Symbol"/>
      </w:rPr>
    </w:lvl>
    <w:lvl w:ilvl="7" w:tplc="413887E8">
      <w:start w:val="1"/>
      <w:numFmt w:val="bullet"/>
      <w:lvlText w:val="o"/>
      <w:lvlJc w:val="left"/>
      <w:pPr>
        <w:tabs>
          <w:tab w:val="num" w:pos="5760"/>
        </w:tabs>
        <w:ind w:left="5760" w:hanging="360"/>
      </w:pPr>
      <w:rPr>
        <w:rFonts w:ascii="Courier New" w:hAnsi="Courier New"/>
      </w:rPr>
    </w:lvl>
    <w:lvl w:ilvl="8" w:tplc="56989266">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2"/>
    <w:lvl w:ilvl="0" w:tplc="95927B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220B74">
      <w:start w:val="1"/>
      <w:numFmt w:val="bullet"/>
      <w:lvlText w:val="o"/>
      <w:lvlJc w:val="left"/>
      <w:pPr>
        <w:tabs>
          <w:tab w:val="num" w:pos="1440"/>
        </w:tabs>
        <w:ind w:left="1440" w:hanging="360"/>
      </w:pPr>
      <w:rPr>
        <w:rFonts w:ascii="Courier New" w:hAnsi="Courier New"/>
      </w:rPr>
    </w:lvl>
    <w:lvl w:ilvl="2" w:tplc="E59C51D8">
      <w:start w:val="1"/>
      <w:numFmt w:val="bullet"/>
      <w:lvlText w:val=""/>
      <w:lvlJc w:val="left"/>
      <w:pPr>
        <w:tabs>
          <w:tab w:val="num" w:pos="2160"/>
        </w:tabs>
        <w:ind w:left="2160" w:hanging="360"/>
      </w:pPr>
      <w:rPr>
        <w:rFonts w:ascii="Wingdings" w:hAnsi="Wingdings"/>
      </w:rPr>
    </w:lvl>
    <w:lvl w:ilvl="3" w:tplc="51F479EE">
      <w:start w:val="1"/>
      <w:numFmt w:val="bullet"/>
      <w:lvlText w:val=""/>
      <w:lvlJc w:val="left"/>
      <w:pPr>
        <w:tabs>
          <w:tab w:val="num" w:pos="2880"/>
        </w:tabs>
        <w:ind w:left="2880" w:hanging="360"/>
      </w:pPr>
      <w:rPr>
        <w:rFonts w:ascii="Symbol" w:hAnsi="Symbol"/>
      </w:rPr>
    </w:lvl>
    <w:lvl w:ilvl="4" w:tplc="107EED42">
      <w:start w:val="1"/>
      <w:numFmt w:val="bullet"/>
      <w:lvlText w:val="o"/>
      <w:lvlJc w:val="left"/>
      <w:pPr>
        <w:tabs>
          <w:tab w:val="num" w:pos="3600"/>
        </w:tabs>
        <w:ind w:left="3600" w:hanging="360"/>
      </w:pPr>
      <w:rPr>
        <w:rFonts w:ascii="Courier New" w:hAnsi="Courier New"/>
      </w:rPr>
    </w:lvl>
    <w:lvl w:ilvl="5" w:tplc="AAAC3850">
      <w:start w:val="1"/>
      <w:numFmt w:val="bullet"/>
      <w:lvlText w:val=""/>
      <w:lvlJc w:val="left"/>
      <w:pPr>
        <w:tabs>
          <w:tab w:val="num" w:pos="4320"/>
        </w:tabs>
        <w:ind w:left="4320" w:hanging="360"/>
      </w:pPr>
      <w:rPr>
        <w:rFonts w:ascii="Wingdings" w:hAnsi="Wingdings"/>
      </w:rPr>
    </w:lvl>
    <w:lvl w:ilvl="6" w:tplc="A5227C7C">
      <w:start w:val="1"/>
      <w:numFmt w:val="bullet"/>
      <w:lvlText w:val=""/>
      <w:lvlJc w:val="left"/>
      <w:pPr>
        <w:tabs>
          <w:tab w:val="num" w:pos="5040"/>
        </w:tabs>
        <w:ind w:left="5040" w:hanging="360"/>
      </w:pPr>
      <w:rPr>
        <w:rFonts w:ascii="Symbol" w:hAnsi="Symbol"/>
      </w:rPr>
    </w:lvl>
    <w:lvl w:ilvl="7" w:tplc="2FDEABCA">
      <w:start w:val="1"/>
      <w:numFmt w:val="bullet"/>
      <w:lvlText w:val="o"/>
      <w:lvlJc w:val="left"/>
      <w:pPr>
        <w:tabs>
          <w:tab w:val="num" w:pos="5760"/>
        </w:tabs>
        <w:ind w:left="5760" w:hanging="360"/>
      </w:pPr>
      <w:rPr>
        <w:rFonts w:ascii="Courier New" w:hAnsi="Courier New"/>
      </w:rPr>
    </w:lvl>
    <w:lvl w:ilvl="8" w:tplc="0698633C">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3"/>
    <w:lvl w:ilvl="0" w:tplc="B4B4D6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B8611E">
      <w:start w:val="1"/>
      <w:numFmt w:val="bullet"/>
      <w:lvlText w:val="o"/>
      <w:lvlJc w:val="left"/>
      <w:pPr>
        <w:tabs>
          <w:tab w:val="num" w:pos="1440"/>
        </w:tabs>
        <w:ind w:left="1440" w:hanging="360"/>
      </w:pPr>
      <w:rPr>
        <w:rFonts w:ascii="Courier New" w:hAnsi="Courier New"/>
      </w:rPr>
    </w:lvl>
    <w:lvl w:ilvl="2" w:tplc="2A183C3A">
      <w:start w:val="1"/>
      <w:numFmt w:val="bullet"/>
      <w:lvlText w:val=""/>
      <w:lvlJc w:val="left"/>
      <w:pPr>
        <w:tabs>
          <w:tab w:val="num" w:pos="2160"/>
        </w:tabs>
        <w:ind w:left="2160" w:hanging="360"/>
      </w:pPr>
      <w:rPr>
        <w:rFonts w:ascii="Wingdings" w:hAnsi="Wingdings"/>
      </w:rPr>
    </w:lvl>
    <w:lvl w:ilvl="3" w:tplc="F586BE1A">
      <w:start w:val="1"/>
      <w:numFmt w:val="bullet"/>
      <w:lvlText w:val=""/>
      <w:lvlJc w:val="left"/>
      <w:pPr>
        <w:tabs>
          <w:tab w:val="num" w:pos="2880"/>
        </w:tabs>
        <w:ind w:left="2880" w:hanging="360"/>
      </w:pPr>
      <w:rPr>
        <w:rFonts w:ascii="Symbol" w:hAnsi="Symbol"/>
      </w:rPr>
    </w:lvl>
    <w:lvl w:ilvl="4" w:tplc="5DFE36CC">
      <w:start w:val="1"/>
      <w:numFmt w:val="bullet"/>
      <w:lvlText w:val="o"/>
      <w:lvlJc w:val="left"/>
      <w:pPr>
        <w:tabs>
          <w:tab w:val="num" w:pos="3600"/>
        </w:tabs>
        <w:ind w:left="3600" w:hanging="360"/>
      </w:pPr>
      <w:rPr>
        <w:rFonts w:ascii="Courier New" w:hAnsi="Courier New"/>
      </w:rPr>
    </w:lvl>
    <w:lvl w:ilvl="5" w:tplc="AF1A1FC2">
      <w:start w:val="1"/>
      <w:numFmt w:val="bullet"/>
      <w:lvlText w:val=""/>
      <w:lvlJc w:val="left"/>
      <w:pPr>
        <w:tabs>
          <w:tab w:val="num" w:pos="4320"/>
        </w:tabs>
        <w:ind w:left="4320" w:hanging="360"/>
      </w:pPr>
      <w:rPr>
        <w:rFonts w:ascii="Wingdings" w:hAnsi="Wingdings"/>
      </w:rPr>
    </w:lvl>
    <w:lvl w:ilvl="6" w:tplc="B4384570">
      <w:start w:val="1"/>
      <w:numFmt w:val="bullet"/>
      <w:lvlText w:val=""/>
      <w:lvlJc w:val="left"/>
      <w:pPr>
        <w:tabs>
          <w:tab w:val="num" w:pos="5040"/>
        </w:tabs>
        <w:ind w:left="5040" w:hanging="360"/>
      </w:pPr>
      <w:rPr>
        <w:rFonts w:ascii="Symbol" w:hAnsi="Symbol"/>
      </w:rPr>
    </w:lvl>
    <w:lvl w:ilvl="7" w:tplc="671ACBEA">
      <w:start w:val="1"/>
      <w:numFmt w:val="bullet"/>
      <w:lvlText w:val="o"/>
      <w:lvlJc w:val="left"/>
      <w:pPr>
        <w:tabs>
          <w:tab w:val="num" w:pos="5760"/>
        </w:tabs>
        <w:ind w:left="5760" w:hanging="360"/>
      </w:pPr>
      <w:rPr>
        <w:rFonts w:ascii="Courier New" w:hAnsi="Courier New"/>
      </w:rPr>
    </w:lvl>
    <w:lvl w:ilvl="8" w:tplc="45AEB602">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4"/>
    <w:lvl w:ilvl="0" w:tplc="522A8D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66A980">
      <w:start w:val="1"/>
      <w:numFmt w:val="bullet"/>
      <w:lvlText w:val="o"/>
      <w:lvlJc w:val="left"/>
      <w:pPr>
        <w:tabs>
          <w:tab w:val="num" w:pos="1440"/>
        </w:tabs>
        <w:ind w:left="1440" w:hanging="360"/>
      </w:pPr>
      <w:rPr>
        <w:rFonts w:ascii="Courier New" w:hAnsi="Courier New"/>
      </w:rPr>
    </w:lvl>
    <w:lvl w:ilvl="2" w:tplc="181E7EA0">
      <w:start w:val="1"/>
      <w:numFmt w:val="bullet"/>
      <w:lvlText w:val=""/>
      <w:lvlJc w:val="left"/>
      <w:pPr>
        <w:tabs>
          <w:tab w:val="num" w:pos="2160"/>
        </w:tabs>
        <w:ind w:left="2160" w:hanging="360"/>
      </w:pPr>
      <w:rPr>
        <w:rFonts w:ascii="Wingdings" w:hAnsi="Wingdings"/>
      </w:rPr>
    </w:lvl>
    <w:lvl w:ilvl="3" w:tplc="4022C670">
      <w:start w:val="1"/>
      <w:numFmt w:val="bullet"/>
      <w:lvlText w:val=""/>
      <w:lvlJc w:val="left"/>
      <w:pPr>
        <w:tabs>
          <w:tab w:val="num" w:pos="2880"/>
        </w:tabs>
        <w:ind w:left="2880" w:hanging="360"/>
      </w:pPr>
      <w:rPr>
        <w:rFonts w:ascii="Symbol" w:hAnsi="Symbol"/>
      </w:rPr>
    </w:lvl>
    <w:lvl w:ilvl="4" w:tplc="47E8E856">
      <w:start w:val="1"/>
      <w:numFmt w:val="bullet"/>
      <w:lvlText w:val="o"/>
      <w:lvlJc w:val="left"/>
      <w:pPr>
        <w:tabs>
          <w:tab w:val="num" w:pos="3600"/>
        </w:tabs>
        <w:ind w:left="3600" w:hanging="360"/>
      </w:pPr>
      <w:rPr>
        <w:rFonts w:ascii="Courier New" w:hAnsi="Courier New"/>
      </w:rPr>
    </w:lvl>
    <w:lvl w:ilvl="5" w:tplc="B15ED946">
      <w:start w:val="1"/>
      <w:numFmt w:val="bullet"/>
      <w:lvlText w:val=""/>
      <w:lvlJc w:val="left"/>
      <w:pPr>
        <w:tabs>
          <w:tab w:val="num" w:pos="4320"/>
        </w:tabs>
        <w:ind w:left="4320" w:hanging="360"/>
      </w:pPr>
      <w:rPr>
        <w:rFonts w:ascii="Wingdings" w:hAnsi="Wingdings"/>
      </w:rPr>
    </w:lvl>
    <w:lvl w:ilvl="6" w:tplc="D94CBC86">
      <w:start w:val="1"/>
      <w:numFmt w:val="bullet"/>
      <w:lvlText w:val=""/>
      <w:lvlJc w:val="left"/>
      <w:pPr>
        <w:tabs>
          <w:tab w:val="num" w:pos="5040"/>
        </w:tabs>
        <w:ind w:left="5040" w:hanging="360"/>
      </w:pPr>
      <w:rPr>
        <w:rFonts w:ascii="Symbol" w:hAnsi="Symbol"/>
      </w:rPr>
    </w:lvl>
    <w:lvl w:ilvl="7" w:tplc="DBA62406">
      <w:start w:val="1"/>
      <w:numFmt w:val="bullet"/>
      <w:lvlText w:val="o"/>
      <w:lvlJc w:val="left"/>
      <w:pPr>
        <w:tabs>
          <w:tab w:val="num" w:pos="5760"/>
        </w:tabs>
        <w:ind w:left="5760" w:hanging="360"/>
      </w:pPr>
      <w:rPr>
        <w:rFonts w:ascii="Courier New" w:hAnsi="Courier New"/>
      </w:rPr>
    </w:lvl>
    <w:lvl w:ilvl="8" w:tplc="85E06D62">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5"/>
    <w:lvl w:ilvl="0" w:tplc="8C7C08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9E6D00">
      <w:start w:val="1"/>
      <w:numFmt w:val="bullet"/>
      <w:lvlText w:val="o"/>
      <w:lvlJc w:val="left"/>
      <w:pPr>
        <w:tabs>
          <w:tab w:val="num" w:pos="1440"/>
        </w:tabs>
        <w:ind w:left="1440" w:hanging="360"/>
      </w:pPr>
      <w:rPr>
        <w:rFonts w:ascii="Courier New" w:hAnsi="Courier New"/>
      </w:rPr>
    </w:lvl>
    <w:lvl w:ilvl="2" w:tplc="342AB1A0">
      <w:start w:val="1"/>
      <w:numFmt w:val="bullet"/>
      <w:lvlText w:val=""/>
      <w:lvlJc w:val="left"/>
      <w:pPr>
        <w:tabs>
          <w:tab w:val="num" w:pos="2160"/>
        </w:tabs>
        <w:ind w:left="2160" w:hanging="360"/>
      </w:pPr>
      <w:rPr>
        <w:rFonts w:ascii="Wingdings" w:hAnsi="Wingdings"/>
      </w:rPr>
    </w:lvl>
    <w:lvl w:ilvl="3" w:tplc="EA4ACB1C">
      <w:start w:val="1"/>
      <w:numFmt w:val="bullet"/>
      <w:lvlText w:val=""/>
      <w:lvlJc w:val="left"/>
      <w:pPr>
        <w:tabs>
          <w:tab w:val="num" w:pos="2880"/>
        </w:tabs>
        <w:ind w:left="2880" w:hanging="360"/>
      </w:pPr>
      <w:rPr>
        <w:rFonts w:ascii="Symbol" w:hAnsi="Symbol"/>
      </w:rPr>
    </w:lvl>
    <w:lvl w:ilvl="4" w:tplc="A7D6648C">
      <w:start w:val="1"/>
      <w:numFmt w:val="bullet"/>
      <w:lvlText w:val="o"/>
      <w:lvlJc w:val="left"/>
      <w:pPr>
        <w:tabs>
          <w:tab w:val="num" w:pos="3600"/>
        </w:tabs>
        <w:ind w:left="3600" w:hanging="360"/>
      </w:pPr>
      <w:rPr>
        <w:rFonts w:ascii="Courier New" w:hAnsi="Courier New"/>
      </w:rPr>
    </w:lvl>
    <w:lvl w:ilvl="5" w:tplc="B126B042">
      <w:start w:val="1"/>
      <w:numFmt w:val="bullet"/>
      <w:lvlText w:val=""/>
      <w:lvlJc w:val="left"/>
      <w:pPr>
        <w:tabs>
          <w:tab w:val="num" w:pos="4320"/>
        </w:tabs>
        <w:ind w:left="4320" w:hanging="360"/>
      </w:pPr>
      <w:rPr>
        <w:rFonts w:ascii="Wingdings" w:hAnsi="Wingdings"/>
      </w:rPr>
    </w:lvl>
    <w:lvl w:ilvl="6" w:tplc="4BEE80B6">
      <w:start w:val="1"/>
      <w:numFmt w:val="bullet"/>
      <w:lvlText w:val=""/>
      <w:lvlJc w:val="left"/>
      <w:pPr>
        <w:tabs>
          <w:tab w:val="num" w:pos="5040"/>
        </w:tabs>
        <w:ind w:left="5040" w:hanging="360"/>
      </w:pPr>
      <w:rPr>
        <w:rFonts w:ascii="Symbol" w:hAnsi="Symbol"/>
      </w:rPr>
    </w:lvl>
    <w:lvl w:ilvl="7" w:tplc="49EC5176">
      <w:start w:val="1"/>
      <w:numFmt w:val="bullet"/>
      <w:lvlText w:val="o"/>
      <w:lvlJc w:val="left"/>
      <w:pPr>
        <w:tabs>
          <w:tab w:val="num" w:pos="5760"/>
        </w:tabs>
        <w:ind w:left="5760" w:hanging="360"/>
      </w:pPr>
      <w:rPr>
        <w:rFonts w:ascii="Courier New" w:hAnsi="Courier New"/>
      </w:rPr>
    </w:lvl>
    <w:lvl w:ilvl="8" w:tplc="6C047604">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6"/>
    <w:lvl w:ilvl="0" w:tplc="702CB6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8E58A0">
      <w:start w:val="1"/>
      <w:numFmt w:val="bullet"/>
      <w:lvlText w:val="o"/>
      <w:lvlJc w:val="left"/>
      <w:pPr>
        <w:tabs>
          <w:tab w:val="num" w:pos="1440"/>
        </w:tabs>
        <w:ind w:left="1440" w:hanging="360"/>
      </w:pPr>
      <w:rPr>
        <w:rFonts w:ascii="Courier New" w:hAnsi="Courier New"/>
      </w:rPr>
    </w:lvl>
    <w:lvl w:ilvl="2" w:tplc="8982B23C">
      <w:start w:val="1"/>
      <w:numFmt w:val="bullet"/>
      <w:lvlText w:val=""/>
      <w:lvlJc w:val="left"/>
      <w:pPr>
        <w:tabs>
          <w:tab w:val="num" w:pos="2160"/>
        </w:tabs>
        <w:ind w:left="2160" w:hanging="360"/>
      </w:pPr>
      <w:rPr>
        <w:rFonts w:ascii="Wingdings" w:hAnsi="Wingdings"/>
      </w:rPr>
    </w:lvl>
    <w:lvl w:ilvl="3" w:tplc="548A8F80">
      <w:start w:val="1"/>
      <w:numFmt w:val="bullet"/>
      <w:lvlText w:val=""/>
      <w:lvlJc w:val="left"/>
      <w:pPr>
        <w:tabs>
          <w:tab w:val="num" w:pos="2880"/>
        </w:tabs>
        <w:ind w:left="2880" w:hanging="360"/>
      </w:pPr>
      <w:rPr>
        <w:rFonts w:ascii="Symbol" w:hAnsi="Symbol"/>
      </w:rPr>
    </w:lvl>
    <w:lvl w:ilvl="4" w:tplc="9BD854BE">
      <w:start w:val="1"/>
      <w:numFmt w:val="bullet"/>
      <w:lvlText w:val="o"/>
      <w:lvlJc w:val="left"/>
      <w:pPr>
        <w:tabs>
          <w:tab w:val="num" w:pos="3600"/>
        </w:tabs>
        <w:ind w:left="3600" w:hanging="360"/>
      </w:pPr>
      <w:rPr>
        <w:rFonts w:ascii="Courier New" w:hAnsi="Courier New"/>
      </w:rPr>
    </w:lvl>
    <w:lvl w:ilvl="5" w:tplc="4FBA24D4">
      <w:start w:val="1"/>
      <w:numFmt w:val="bullet"/>
      <w:lvlText w:val=""/>
      <w:lvlJc w:val="left"/>
      <w:pPr>
        <w:tabs>
          <w:tab w:val="num" w:pos="4320"/>
        </w:tabs>
        <w:ind w:left="4320" w:hanging="360"/>
      </w:pPr>
      <w:rPr>
        <w:rFonts w:ascii="Wingdings" w:hAnsi="Wingdings"/>
      </w:rPr>
    </w:lvl>
    <w:lvl w:ilvl="6" w:tplc="25D02044">
      <w:start w:val="1"/>
      <w:numFmt w:val="bullet"/>
      <w:lvlText w:val=""/>
      <w:lvlJc w:val="left"/>
      <w:pPr>
        <w:tabs>
          <w:tab w:val="num" w:pos="5040"/>
        </w:tabs>
        <w:ind w:left="5040" w:hanging="360"/>
      </w:pPr>
      <w:rPr>
        <w:rFonts w:ascii="Symbol" w:hAnsi="Symbol"/>
      </w:rPr>
    </w:lvl>
    <w:lvl w:ilvl="7" w:tplc="1820D94E">
      <w:start w:val="1"/>
      <w:numFmt w:val="bullet"/>
      <w:lvlText w:val="o"/>
      <w:lvlJc w:val="left"/>
      <w:pPr>
        <w:tabs>
          <w:tab w:val="num" w:pos="5760"/>
        </w:tabs>
        <w:ind w:left="5760" w:hanging="360"/>
      </w:pPr>
      <w:rPr>
        <w:rFonts w:ascii="Courier New" w:hAnsi="Courier New"/>
      </w:rPr>
    </w:lvl>
    <w:lvl w:ilvl="8" w:tplc="2E305B8E">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7"/>
    <w:lvl w:ilvl="0" w:tplc="10BEA9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86E42E">
      <w:start w:val="1"/>
      <w:numFmt w:val="bullet"/>
      <w:lvlText w:val="o"/>
      <w:lvlJc w:val="left"/>
      <w:pPr>
        <w:tabs>
          <w:tab w:val="num" w:pos="1440"/>
        </w:tabs>
        <w:ind w:left="1440" w:hanging="360"/>
      </w:pPr>
      <w:rPr>
        <w:rFonts w:ascii="Courier New" w:hAnsi="Courier New"/>
      </w:rPr>
    </w:lvl>
    <w:lvl w:ilvl="2" w:tplc="564AB55A">
      <w:start w:val="1"/>
      <w:numFmt w:val="bullet"/>
      <w:lvlText w:val=""/>
      <w:lvlJc w:val="left"/>
      <w:pPr>
        <w:tabs>
          <w:tab w:val="num" w:pos="2160"/>
        </w:tabs>
        <w:ind w:left="2160" w:hanging="360"/>
      </w:pPr>
      <w:rPr>
        <w:rFonts w:ascii="Wingdings" w:hAnsi="Wingdings"/>
      </w:rPr>
    </w:lvl>
    <w:lvl w:ilvl="3" w:tplc="DB84E9A4">
      <w:start w:val="1"/>
      <w:numFmt w:val="bullet"/>
      <w:lvlText w:val=""/>
      <w:lvlJc w:val="left"/>
      <w:pPr>
        <w:tabs>
          <w:tab w:val="num" w:pos="2880"/>
        </w:tabs>
        <w:ind w:left="2880" w:hanging="360"/>
      </w:pPr>
      <w:rPr>
        <w:rFonts w:ascii="Symbol" w:hAnsi="Symbol"/>
      </w:rPr>
    </w:lvl>
    <w:lvl w:ilvl="4" w:tplc="FBEC2F68">
      <w:start w:val="1"/>
      <w:numFmt w:val="bullet"/>
      <w:lvlText w:val="o"/>
      <w:lvlJc w:val="left"/>
      <w:pPr>
        <w:tabs>
          <w:tab w:val="num" w:pos="3600"/>
        </w:tabs>
        <w:ind w:left="3600" w:hanging="360"/>
      </w:pPr>
      <w:rPr>
        <w:rFonts w:ascii="Courier New" w:hAnsi="Courier New"/>
      </w:rPr>
    </w:lvl>
    <w:lvl w:ilvl="5" w:tplc="3738A640">
      <w:start w:val="1"/>
      <w:numFmt w:val="bullet"/>
      <w:lvlText w:val=""/>
      <w:lvlJc w:val="left"/>
      <w:pPr>
        <w:tabs>
          <w:tab w:val="num" w:pos="4320"/>
        </w:tabs>
        <w:ind w:left="4320" w:hanging="360"/>
      </w:pPr>
      <w:rPr>
        <w:rFonts w:ascii="Wingdings" w:hAnsi="Wingdings"/>
      </w:rPr>
    </w:lvl>
    <w:lvl w:ilvl="6" w:tplc="4DA894EC">
      <w:start w:val="1"/>
      <w:numFmt w:val="bullet"/>
      <w:lvlText w:val=""/>
      <w:lvlJc w:val="left"/>
      <w:pPr>
        <w:tabs>
          <w:tab w:val="num" w:pos="5040"/>
        </w:tabs>
        <w:ind w:left="5040" w:hanging="360"/>
      </w:pPr>
      <w:rPr>
        <w:rFonts w:ascii="Symbol" w:hAnsi="Symbol"/>
      </w:rPr>
    </w:lvl>
    <w:lvl w:ilvl="7" w:tplc="89D06826">
      <w:start w:val="1"/>
      <w:numFmt w:val="bullet"/>
      <w:lvlText w:val="o"/>
      <w:lvlJc w:val="left"/>
      <w:pPr>
        <w:tabs>
          <w:tab w:val="num" w:pos="5760"/>
        </w:tabs>
        <w:ind w:left="5760" w:hanging="360"/>
      </w:pPr>
      <w:rPr>
        <w:rFonts w:ascii="Courier New" w:hAnsi="Courier New"/>
      </w:rPr>
    </w:lvl>
    <w:lvl w:ilvl="8" w:tplc="E56C08BC">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8"/>
    <w:lvl w:ilvl="0" w:tplc="9F1A0F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A85134">
      <w:start w:val="1"/>
      <w:numFmt w:val="bullet"/>
      <w:lvlText w:val="o"/>
      <w:lvlJc w:val="left"/>
      <w:pPr>
        <w:tabs>
          <w:tab w:val="num" w:pos="1440"/>
        </w:tabs>
        <w:ind w:left="1440" w:hanging="360"/>
      </w:pPr>
      <w:rPr>
        <w:rFonts w:ascii="Courier New" w:hAnsi="Courier New"/>
      </w:rPr>
    </w:lvl>
    <w:lvl w:ilvl="2" w:tplc="C890CA24">
      <w:start w:val="1"/>
      <w:numFmt w:val="bullet"/>
      <w:lvlText w:val=""/>
      <w:lvlJc w:val="left"/>
      <w:pPr>
        <w:tabs>
          <w:tab w:val="num" w:pos="2160"/>
        </w:tabs>
        <w:ind w:left="2160" w:hanging="360"/>
      </w:pPr>
      <w:rPr>
        <w:rFonts w:ascii="Wingdings" w:hAnsi="Wingdings"/>
      </w:rPr>
    </w:lvl>
    <w:lvl w:ilvl="3" w:tplc="575E348C">
      <w:start w:val="1"/>
      <w:numFmt w:val="bullet"/>
      <w:lvlText w:val=""/>
      <w:lvlJc w:val="left"/>
      <w:pPr>
        <w:tabs>
          <w:tab w:val="num" w:pos="2880"/>
        </w:tabs>
        <w:ind w:left="2880" w:hanging="360"/>
      </w:pPr>
      <w:rPr>
        <w:rFonts w:ascii="Symbol" w:hAnsi="Symbol"/>
      </w:rPr>
    </w:lvl>
    <w:lvl w:ilvl="4" w:tplc="4D46E404">
      <w:start w:val="1"/>
      <w:numFmt w:val="bullet"/>
      <w:lvlText w:val="o"/>
      <w:lvlJc w:val="left"/>
      <w:pPr>
        <w:tabs>
          <w:tab w:val="num" w:pos="3600"/>
        </w:tabs>
        <w:ind w:left="3600" w:hanging="360"/>
      </w:pPr>
      <w:rPr>
        <w:rFonts w:ascii="Courier New" w:hAnsi="Courier New"/>
      </w:rPr>
    </w:lvl>
    <w:lvl w:ilvl="5" w:tplc="34946AE8">
      <w:start w:val="1"/>
      <w:numFmt w:val="bullet"/>
      <w:lvlText w:val=""/>
      <w:lvlJc w:val="left"/>
      <w:pPr>
        <w:tabs>
          <w:tab w:val="num" w:pos="4320"/>
        </w:tabs>
        <w:ind w:left="4320" w:hanging="360"/>
      </w:pPr>
      <w:rPr>
        <w:rFonts w:ascii="Wingdings" w:hAnsi="Wingdings"/>
      </w:rPr>
    </w:lvl>
    <w:lvl w:ilvl="6" w:tplc="9CE48342">
      <w:start w:val="1"/>
      <w:numFmt w:val="bullet"/>
      <w:lvlText w:val=""/>
      <w:lvlJc w:val="left"/>
      <w:pPr>
        <w:tabs>
          <w:tab w:val="num" w:pos="5040"/>
        </w:tabs>
        <w:ind w:left="5040" w:hanging="360"/>
      </w:pPr>
      <w:rPr>
        <w:rFonts w:ascii="Symbol" w:hAnsi="Symbol"/>
      </w:rPr>
    </w:lvl>
    <w:lvl w:ilvl="7" w:tplc="210AE610">
      <w:start w:val="1"/>
      <w:numFmt w:val="bullet"/>
      <w:lvlText w:val="o"/>
      <w:lvlJc w:val="left"/>
      <w:pPr>
        <w:tabs>
          <w:tab w:val="num" w:pos="5760"/>
        </w:tabs>
        <w:ind w:left="5760" w:hanging="360"/>
      </w:pPr>
      <w:rPr>
        <w:rFonts w:ascii="Courier New" w:hAnsi="Courier New"/>
      </w:rPr>
    </w:lvl>
    <w:lvl w:ilvl="8" w:tplc="910A9C8E">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9"/>
    <w:lvl w:ilvl="0" w:tplc="A05C71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F24BC0">
      <w:start w:val="1"/>
      <w:numFmt w:val="bullet"/>
      <w:lvlText w:val="o"/>
      <w:lvlJc w:val="left"/>
      <w:pPr>
        <w:tabs>
          <w:tab w:val="num" w:pos="1440"/>
        </w:tabs>
        <w:ind w:left="1440" w:hanging="360"/>
      </w:pPr>
      <w:rPr>
        <w:rFonts w:ascii="Courier New" w:hAnsi="Courier New"/>
      </w:rPr>
    </w:lvl>
    <w:lvl w:ilvl="2" w:tplc="975ABCB6">
      <w:start w:val="1"/>
      <w:numFmt w:val="bullet"/>
      <w:lvlText w:val=""/>
      <w:lvlJc w:val="left"/>
      <w:pPr>
        <w:tabs>
          <w:tab w:val="num" w:pos="2160"/>
        </w:tabs>
        <w:ind w:left="2160" w:hanging="360"/>
      </w:pPr>
      <w:rPr>
        <w:rFonts w:ascii="Wingdings" w:hAnsi="Wingdings"/>
      </w:rPr>
    </w:lvl>
    <w:lvl w:ilvl="3" w:tplc="337686B4">
      <w:start w:val="1"/>
      <w:numFmt w:val="bullet"/>
      <w:lvlText w:val=""/>
      <w:lvlJc w:val="left"/>
      <w:pPr>
        <w:tabs>
          <w:tab w:val="num" w:pos="2880"/>
        </w:tabs>
        <w:ind w:left="2880" w:hanging="360"/>
      </w:pPr>
      <w:rPr>
        <w:rFonts w:ascii="Symbol" w:hAnsi="Symbol"/>
      </w:rPr>
    </w:lvl>
    <w:lvl w:ilvl="4" w:tplc="0F42BDF8">
      <w:start w:val="1"/>
      <w:numFmt w:val="bullet"/>
      <w:lvlText w:val="o"/>
      <w:lvlJc w:val="left"/>
      <w:pPr>
        <w:tabs>
          <w:tab w:val="num" w:pos="3600"/>
        </w:tabs>
        <w:ind w:left="3600" w:hanging="360"/>
      </w:pPr>
      <w:rPr>
        <w:rFonts w:ascii="Courier New" w:hAnsi="Courier New"/>
      </w:rPr>
    </w:lvl>
    <w:lvl w:ilvl="5" w:tplc="5994F462">
      <w:start w:val="1"/>
      <w:numFmt w:val="bullet"/>
      <w:lvlText w:val=""/>
      <w:lvlJc w:val="left"/>
      <w:pPr>
        <w:tabs>
          <w:tab w:val="num" w:pos="4320"/>
        </w:tabs>
        <w:ind w:left="4320" w:hanging="360"/>
      </w:pPr>
      <w:rPr>
        <w:rFonts w:ascii="Wingdings" w:hAnsi="Wingdings"/>
      </w:rPr>
    </w:lvl>
    <w:lvl w:ilvl="6" w:tplc="F3CED630">
      <w:start w:val="1"/>
      <w:numFmt w:val="bullet"/>
      <w:lvlText w:val=""/>
      <w:lvlJc w:val="left"/>
      <w:pPr>
        <w:tabs>
          <w:tab w:val="num" w:pos="5040"/>
        </w:tabs>
        <w:ind w:left="5040" w:hanging="360"/>
      </w:pPr>
      <w:rPr>
        <w:rFonts w:ascii="Symbol" w:hAnsi="Symbol"/>
      </w:rPr>
    </w:lvl>
    <w:lvl w:ilvl="7" w:tplc="AB7AD512">
      <w:start w:val="1"/>
      <w:numFmt w:val="bullet"/>
      <w:lvlText w:val="o"/>
      <w:lvlJc w:val="left"/>
      <w:pPr>
        <w:tabs>
          <w:tab w:val="num" w:pos="5760"/>
        </w:tabs>
        <w:ind w:left="5760" w:hanging="360"/>
      </w:pPr>
      <w:rPr>
        <w:rFonts w:ascii="Courier New" w:hAnsi="Courier New"/>
      </w:rPr>
    </w:lvl>
    <w:lvl w:ilvl="8" w:tplc="8E7E118E">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A"/>
    <w:lvl w:ilvl="0" w:tplc="C04240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7869A8">
      <w:start w:val="1"/>
      <w:numFmt w:val="bullet"/>
      <w:lvlText w:val="o"/>
      <w:lvlJc w:val="left"/>
      <w:pPr>
        <w:tabs>
          <w:tab w:val="num" w:pos="1440"/>
        </w:tabs>
        <w:ind w:left="1440" w:hanging="360"/>
      </w:pPr>
      <w:rPr>
        <w:rFonts w:ascii="Courier New" w:hAnsi="Courier New"/>
      </w:rPr>
    </w:lvl>
    <w:lvl w:ilvl="2" w:tplc="C0D43512">
      <w:start w:val="1"/>
      <w:numFmt w:val="bullet"/>
      <w:lvlText w:val=""/>
      <w:lvlJc w:val="left"/>
      <w:pPr>
        <w:tabs>
          <w:tab w:val="num" w:pos="2160"/>
        </w:tabs>
        <w:ind w:left="2160" w:hanging="360"/>
      </w:pPr>
      <w:rPr>
        <w:rFonts w:ascii="Wingdings" w:hAnsi="Wingdings"/>
      </w:rPr>
    </w:lvl>
    <w:lvl w:ilvl="3" w:tplc="856CF0BA">
      <w:start w:val="1"/>
      <w:numFmt w:val="bullet"/>
      <w:lvlText w:val=""/>
      <w:lvlJc w:val="left"/>
      <w:pPr>
        <w:tabs>
          <w:tab w:val="num" w:pos="2880"/>
        </w:tabs>
        <w:ind w:left="2880" w:hanging="360"/>
      </w:pPr>
      <w:rPr>
        <w:rFonts w:ascii="Symbol" w:hAnsi="Symbol"/>
      </w:rPr>
    </w:lvl>
    <w:lvl w:ilvl="4" w:tplc="D9D4184E">
      <w:start w:val="1"/>
      <w:numFmt w:val="bullet"/>
      <w:lvlText w:val="o"/>
      <w:lvlJc w:val="left"/>
      <w:pPr>
        <w:tabs>
          <w:tab w:val="num" w:pos="3600"/>
        </w:tabs>
        <w:ind w:left="3600" w:hanging="360"/>
      </w:pPr>
      <w:rPr>
        <w:rFonts w:ascii="Courier New" w:hAnsi="Courier New"/>
      </w:rPr>
    </w:lvl>
    <w:lvl w:ilvl="5" w:tplc="CB9A4E1E">
      <w:start w:val="1"/>
      <w:numFmt w:val="bullet"/>
      <w:lvlText w:val=""/>
      <w:lvlJc w:val="left"/>
      <w:pPr>
        <w:tabs>
          <w:tab w:val="num" w:pos="4320"/>
        </w:tabs>
        <w:ind w:left="4320" w:hanging="360"/>
      </w:pPr>
      <w:rPr>
        <w:rFonts w:ascii="Wingdings" w:hAnsi="Wingdings"/>
      </w:rPr>
    </w:lvl>
    <w:lvl w:ilvl="6" w:tplc="5DDC382C">
      <w:start w:val="1"/>
      <w:numFmt w:val="bullet"/>
      <w:lvlText w:val=""/>
      <w:lvlJc w:val="left"/>
      <w:pPr>
        <w:tabs>
          <w:tab w:val="num" w:pos="5040"/>
        </w:tabs>
        <w:ind w:left="5040" w:hanging="360"/>
      </w:pPr>
      <w:rPr>
        <w:rFonts w:ascii="Symbol" w:hAnsi="Symbol"/>
      </w:rPr>
    </w:lvl>
    <w:lvl w:ilvl="7" w:tplc="721AE1D2">
      <w:start w:val="1"/>
      <w:numFmt w:val="bullet"/>
      <w:lvlText w:val="o"/>
      <w:lvlJc w:val="left"/>
      <w:pPr>
        <w:tabs>
          <w:tab w:val="num" w:pos="5760"/>
        </w:tabs>
        <w:ind w:left="5760" w:hanging="360"/>
      </w:pPr>
      <w:rPr>
        <w:rFonts w:ascii="Courier New" w:hAnsi="Courier New"/>
      </w:rPr>
    </w:lvl>
    <w:lvl w:ilvl="8" w:tplc="BFFA64A4">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B"/>
    <w:lvl w:ilvl="0" w:tplc="533CAF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D011C8">
      <w:start w:val="1"/>
      <w:numFmt w:val="bullet"/>
      <w:lvlText w:val="o"/>
      <w:lvlJc w:val="left"/>
      <w:pPr>
        <w:tabs>
          <w:tab w:val="num" w:pos="1440"/>
        </w:tabs>
        <w:ind w:left="1440" w:hanging="360"/>
      </w:pPr>
      <w:rPr>
        <w:rFonts w:ascii="Courier New" w:hAnsi="Courier New"/>
      </w:rPr>
    </w:lvl>
    <w:lvl w:ilvl="2" w:tplc="94980540">
      <w:start w:val="1"/>
      <w:numFmt w:val="bullet"/>
      <w:lvlText w:val=""/>
      <w:lvlJc w:val="left"/>
      <w:pPr>
        <w:tabs>
          <w:tab w:val="num" w:pos="2160"/>
        </w:tabs>
        <w:ind w:left="2160" w:hanging="360"/>
      </w:pPr>
      <w:rPr>
        <w:rFonts w:ascii="Wingdings" w:hAnsi="Wingdings"/>
      </w:rPr>
    </w:lvl>
    <w:lvl w:ilvl="3" w:tplc="D57CAFF6">
      <w:start w:val="1"/>
      <w:numFmt w:val="bullet"/>
      <w:lvlText w:val=""/>
      <w:lvlJc w:val="left"/>
      <w:pPr>
        <w:tabs>
          <w:tab w:val="num" w:pos="2880"/>
        </w:tabs>
        <w:ind w:left="2880" w:hanging="360"/>
      </w:pPr>
      <w:rPr>
        <w:rFonts w:ascii="Symbol" w:hAnsi="Symbol"/>
      </w:rPr>
    </w:lvl>
    <w:lvl w:ilvl="4" w:tplc="0A1AC4B6">
      <w:start w:val="1"/>
      <w:numFmt w:val="bullet"/>
      <w:lvlText w:val="o"/>
      <w:lvlJc w:val="left"/>
      <w:pPr>
        <w:tabs>
          <w:tab w:val="num" w:pos="3600"/>
        </w:tabs>
        <w:ind w:left="3600" w:hanging="360"/>
      </w:pPr>
      <w:rPr>
        <w:rFonts w:ascii="Courier New" w:hAnsi="Courier New"/>
      </w:rPr>
    </w:lvl>
    <w:lvl w:ilvl="5" w:tplc="0CEC0610">
      <w:start w:val="1"/>
      <w:numFmt w:val="bullet"/>
      <w:lvlText w:val=""/>
      <w:lvlJc w:val="left"/>
      <w:pPr>
        <w:tabs>
          <w:tab w:val="num" w:pos="4320"/>
        </w:tabs>
        <w:ind w:left="4320" w:hanging="360"/>
      </w:pPr>
      <w:rPr>
        <w:rFonts w:ascii="Wingdings" w:hAnsi="Wingdings"/>
      </w:rPr>
    </w:lvl>
    <w:lvl w:ilvl="6" w:tplc="F634CB24">
      <w:start w:val="1"/>
      <w:numFmt w:val="bullet"/>
      <w:lvlText w:val=""/>
      <w:lvlJc w:val="left"/>
      <w:pPr>
        <w:tabs>
          <w:tab w:val="num" w:pos="5040"/>
        </w:tabs>
        <w:ind w:left="5040" w:hanging="360"/>
      </w:pPr>
      <w:rPr>
        <w:rFonts w:ascii="Symbol" w:hAnsi="Symbol"/>
      </w:rPr>
    </w:lvl>
    <w:lvl w:ilvl="7" w:tplc="C49E7F76">
      <w:start w:val="1"/>
      <w:numFmt w:val="bullet"/>
      <w:lvlText w:val="o"/>
      <w:lvlJc w:val="left"/>
      <w:pPr>
        <w:tabs>
          <w:tab w:val="num" w:pos="5760"/>
        </w:tabs>
        <w:ind w:left="5760" w:hanging="360"/>
      </w:pPr>
      <w:rPr>
        <w:rFonts w:ascii="Courier New" w:hAnsi="Courier New"/>
      </w:rPr>
    </w:lvl>
    <w:lvl w:ilvl="8" w:tplc="333CF032">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C"/>
    <w:lvl w:ilvl="0" w:tplc="D26C0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FA3A46">
      <w:start w:val="1"/>
      <w:numFmt w:val="bullet"/>
      <w:lvlText w:val="o"/>
      <w:lvlJc w:val="left"/>
      <w:pPr>
        <w:tabs>
          <w:tab w:val="num" w:pos="1440"/>
        </w:tabs>
        <w:ind w:left="1440" w:hanging="360"/>
      </w:pPr>
      <w:rPr>
        <w:rFonts w:ascii="Courier New" w:hAnsi="Courier New"/>
      </w:rPr>
    </w:lvl>
    <w:lvl w:ilvl="2" w:tplc="F4DEAF4C">
      <w:start w:val="1"/>
      <w:numFmt w:val="bullet"/>
      <w:lvlText w:val=""/>
      <w:lvlJc w:val="left"/>
      <w:pPr>
        <w:tabs>
          <w:tab w:val="num" w:pos="2160"/>
        </w:tabs>
        <w:ind w:left="2160" w:hanging="360"/>
      </w:pPr>
      <w:rPr>
        <w:rFonts w:ascii="Wingdings" w:hAnsi="Wingdings"/>
      </w:rPr>
    </w:lvl>
    <w:lvl w:ilvl="3" w:tplc="A40AA4EC">
      <w:start w:val="1"/>
      <w:numFmt w:val="bullet"/>
      <w:lvlText w:val=""/>
      <w:lvlJc w:val="left"/>
      <w:pPr>
        <w:tabs>
          <w:tab w:val="num" w:pos="2880"/>
        </w:tabs>
        <w:ind w:left="2880" w:hanging="360"/>
      </w:pPr>
      <w:rPr>
        <w:rFonts w:ascii="Symbol" w:hAnsi="Symbol"/>
      </w:rPr>
    </w:lvl>
    <w:lvl w:ilvl="4" w:tplc="8496E492">
      <w:start w:val="1"/>
      <w:numFmt w:val="bullet"/>
      <w:lvlText w:val="o"/>
      <w:lvlJc w:val="left"/>
      <w:pPr>
        <w:tabs>
          <w:tab w:val="num" w:pos="3600"/>
        </w:tabs>
        <w:ind w:left="3600" w:hanging="360"/>
      </w:pPr>
      <w:rPr>
        <w:rFonts w:ascii="Courier New" w:hAnsi="Courier New"/>
      </w:rPr>
    </w:lvl>
    <w:lvl w:ilvl="5" w:tplc="5718AD9C">
      <w:start w:val="1"/>
      <w:numFmt w:val="bullet"/>
      <w:lvlText w:val=""/>
      <w:lvlJc w:val="left"/>
      <w:pPr>
        <w:tabs>
          <w:tab w:val="num" w:pos="4320"/>
        </w:tabs>
        <w:ind w:left="4320" w:hanging="360"/>
      </w:pPr>
      <w:rPr>
        <w:rFonts w:ascii="Wingdings" w:hAnsi="Wingdings"/>
      </w:rPr>
    </w:lvl>
    <w:lvl w:ilvl="6" w:tplc="D256D15E">
      <w:start w:val="1"/>
      <w:numFmt w:val="bullet"/>
      <w:lvlText w:val=""/>
      <w:lvlJc w:val="left"/>
      <w:pPr>
        <w:tabs>
          <w:tab w:val="num" w:pos="5040"/>
        </w:tabs>
        <w:ind w:left="5040" w:hanging="360"/>
      </w:pPr>
      <w:rPr>
        <w:rFonts w:ascii="Symbol" w:hAnsi="Symbol"/>
      </w:rPr>
    </w:lvl>
    <w:lvl w:ilvl="7" w:tplc="8E165294">
      <w:start w:val="1"/>
      <w:numFmt w:val="bullet"/>
      <w:lvlText w:val="o"/>
      <w:lvlJc w:val="left"/>
      <w:pPr>
        <w:tabs>
          <w:tab w:val="num" w:pos="5760"/>
        </w:tabs>
        <w:ind w:left="5760" w:hanging="360"/>
      </w:pPr>
      <w:rPr>
        <w:rFonts w:ascii="Courier New" w:hAnsi="Courier New"/>
      </w:rPr>
    </w:lvl>
    <w:lvl w:ilvl="8" w:tplc="5B0E9B34">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D"/>
    <w:lvl w:ilvl="0" w:tplc="073257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660B9A">
      <w:start w:val="1"/>
      <w:numFmt w:val="bullet"/>
      <w:lvlText w:val="o"/>
      <w:lvlJc w:val="left"/>
      <w:pPr>
        <w:tabs>
          <w:tab w:val="num" w:pos="1440"/>
        </w:tabs>
        <w:ind w:left="1440" w:hanging="360"/>
      </w:pPr>
      <w:rPr>
        <w:rFonts w:ascii="Courier New" w:hAnsi="Courier New"/>
      </w:rPr>
    </w:lvl>
    <w:lvl w:ilvl="2" w:tplc="988480DA">
      <w:start w:val="1"/>
      <w:numFmt w:val="bullet"/>
      <w:lvlText w:val=""/>
      <w:lvlJc w:val="left"/>
      <w:pPr>
        <w:tabs>
          <w:tab w:val="num" w:pos="2160"/>
        </w:tabs>
        <w:ind w:left="2160" w:hanging="360"/>
      </w:pPr>
      <w:rPr>
        <w:rFonts w:ascii="Wingdings" w:hAnsi="Wingdings"/>
      </w:rPr>
    </w:lvl>
    <w:lvl w:ilvl="3" w:tplc="995C01A6">
      <w:start w:val="1"/>
      <w:numFmt w:val="bullet"/>
      <w:lvlText w:val=""/>
      <w:lvlJc w:val="left"/>
      <w:pPr>
        <w:tabs>
          <w:tab w:val="num" w:pos="2880"/>
        </w:tabs>
        <w:ind w:left="2880" w:hanging="360"/>
      </w:pPr>
      <w:rPr>
        <w:rFonts w:ascii="Symbol" w:hAnsi="Symbol"/>
      </w:rPr>
    </w:lvl>
    <w:lvl w:ilvl="4" w:tplc="B00E8F6C">
      <w:start w:val="1"/>
      <w:numFmt w:val="bullet"/>
      <w:lvlText w:val="o"/>
      <w:lvlJc w:val="left"/>
      <w:pPr>
        <w:tabs>
          <w:tab w:val="num" w:pos="3600"/>
        </w:tabs>
        <w:ind w:left="3600" w:hanging="360"/>
      </w:pPr>
      <w:rPr>
        <w:rFonts w:ascii="Courier New" w:hAnsi="Courier New"/>
      </w:rPr>
    </w:lvl>
    <w:lvl w:ilvl="5" w:tplc="A7724F34">
      <w:start w:val="1"/>
      <w:numFmt w:val="bullet"/>
      <w:lvlText w:val=""/>
      <w:lvlJc w:val="left"/>
      <w:pPr>
        <w:tabs>
          <w:tab w:val="num" w:pos="4320"/>
        </w:tabs>
        <w:ind w:left="4320" w:hanging="360"/>
      </w:pPr>
      <w:rPr>
        <w:rFonts w:ascii="Wingdings" w:hAnsi="Wingdings"/>
      </w:rPr>
    </w:lvl>
    <w:lvl w:ilvl="6" w:tplc="FC088456">
      <w:start w:val="1"/>
      <w:numFmt w:val="bullet"/>
      <w:lvlText w:val=""/>
      <w:lvlJc w:val="left"/>
      <w:pPr>
        <w:tabs>
          <w:tab w:val="num" w:pos="5040"/>
        </w:tabs>
        <w:ind w:left="5040" w:hanging="360"/>
      </w:pPr>
      <w:rPr>
        <w:rFonts w:ascii="Symbol" w:hAnsi="Symbol"/>
      </w:rPr>
    </w:lvl>
    <w:lvl w:ilvl="7" w:tplc="7F52F48A">
      <w:start w:val="1"/>
      <w:numFmt w:val="bullet"/>
      <w:lvlText w:val="o"/>
      <w:lvlJc w:val="left"/>
      <w:pPr>
        <w:tabs>
          <w:tab w:val="num" w:pos="5760"/>
        </w:tabs>
        <w:ind w:left="5760" w:hanging="360"/>
      </w:pPr>
      <w:rPr>
        <w:rFonts w:ascii="Courier New" w:hAnsi="Courier New"/>
      </w:rPr>
    </w:lvl>
    <w:lvl w:ilvl="8" w:tplc="E69EF6CA">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E"/>
    <w:lvl w:ilvl="0" w:tplc="B330E6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B0D810">
      <w:start w:val="1"/>
      <w:numFmt w:val="bullet"/>
      <w:lvlText w:val="o"/>
      <w:lvlJc w:val="left"/>
      <w:pPr>
        <w:tabs>
          <w:tab w:val="num" w:pos="1440"/>
        </w:tabs>
        <w:ind w:left="1440" w:hanging="360"/>
      </w:pPr>
      <w:rPr>
        <w:rFonts w:ascii="Courier New" w:hAnsi="Courier New"/>
      </w:rPr>
    </w:lvl>
    <w:lvl w:ilvl="2" w:tplc="9C6E9A38">
      <w:start w:val="1"/>
      <w:numFmt w:val="bullet"/>
      <w:lvlText w:val=""/>
      <w:lvlJc w:val="left"/>
      <w:pPr>
        <w:tabs>
          <w:tab w:val="num" w:pos="2160"/>
        </w:tabs>
        <w:ind w:left="2160" w:hanging="360"/>
      </w:pPr>
      <w:rPr>
        <w:rFonts w:ascii="Wingdings" w:hAnsi="Wingdings"/>
      </w:rPr>
    </w:lvl>
    <w:lvl w:ilvl="3" w:tplc="F378CF7A">
      <w:start w:val="1"/>
      <w:numFmt w:val="bullet"/>
      <w:lvlText w:val=""/>
      <w:lvlJc w:val="left"/>
      <w:pPr>
        <w:tabs>
          <w:tab w:val="num" w:pos="2880"/>
        </w:tabs>
        <w:ind w:left="2880" w:hanging="360"/>
      </w:pPr>
      <w:rPr>
        <w:rFonts w:ascii="Symbol" w:hAnsi="Symbol"/>
      </w:rPr>
    </w:lvl>
    <w:lvl w:ilvl="4" w:tplc="2B0CB642">
      <w:start w:val="1"/>
      <w:numFmt w:val="bullet"/>
      <w:lvlText w:val="o"/>
      <w:lvlJc w:val="left"/>
      <w:pPr>
        <w:tabs>
          <w:tab w:val="num" w:pos="3600"/>
        </w:tabs>
        <w:ind w:left="3600" w:hanging="360"/>
      </w:pPr>
      <w:rPr>
        <w:rFonts w:ascii="Courier New" w:hAnsi="Courier New"/>
      </w:rPr>
    </w:lvl>
    <w:lvl w:ilvl="5" w:tplc="8C74C034">
      <w:start w:val="1"/>
      <w:numFmt w:val="bullet"/>
      <w:lvlText w:val=""/>
      <w:lvlJc w:val="left"/>
      <w:pPr>
        <w:tabs>
          <w:tab w:val="num" w:pos="4320"/>
        </w:tabs>
        <w:ind w:left="4320" w:hanging="360"/>
      </w:pPr>
      <w:rPr>
        <w:rFonts w:ascii="Wingdings" w:hAnsi="Wingdings"/>
      </w:rPr>
    </w:lvl>
    <w:lvl w:ilvl="6" w:tplc="19924A46">
      <w:start w:val="1"/>
      <w:numFmt w:val="bullet"/>
      <w:lvlText w:val=""/>
      <w:lvlJc w:val="left"/>
      <w:pPr>
        <w:tabs>
          <w:tab w:val="num" w:pos="5040"/>
        </w:tabs>
        <w:ind w:left="5040" w:hanging="360"/>
      </w:pPr>
      <w:rPr>
        <w:rFonts w:ascii="Symbol" w:hAnsi="Symbol"/>
      </w:rPr>
    </w:lvl>
    <w:lvl w:ilvl="7" w:tplc="B0623348">
      <w:start w:val="1"/>
      <w:numFmt w:val="bullet"/>
      <w:lvlText w:val="o"/>
      <w:lvlJc w:val="left"/>
      <w:pPr>
        <w:tabs>
          <w:tab w:val="num" w:pos="5760"/>
        </w:tabs>
        <w:ind w:left="5760" w:hanging="360"/>
      </w:pPr>
      <w:rPr>
        <w:rFonts w:ascii="Courier New" w:hAnsi="Courier New"/>
      </w:rPr>
    </w:lvl>
    <w:lvl w:ilvl="8" w:tplc="C1B26F1A">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F"/>
    <w:lvl w:ilvl="0" w:tplc="92182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5A5392">
      <w:start w:val="1"/>
      <w:numFmt w:val="bullet"/>
      <w:lvlText w:val="o"/>
      <w:lvlJc w:val="left"/>
      <w:pPr>
        <w:tabs>
          <w:tab w:val="num" w:pos="1440"/>
        </w:tabs>
        <w:ind w:left="1440" w:hanging="360"/>
      </w:pPr>
      <w:rPr>
        <w:rFonts w:ascii="Courier New" w:hAnsi="Courier New"/>
      </w:rPr>
    </w:lvl>
    <w:lvl w:ilvl="2" w:tplc="7FAA4566">
      <w:start w:val="1"/>
      <w:numFmt w:val="bullet"/>
      <w:lvlText w:val=""/>
      <w:lvlJc w:val="left"/>
      <w:pPr>
        <w:tabs>
          <w:tab w:val="num" w:pos="2160"/>
        </w:tabs>
        <w:ind w:left="2160" w:hanging="360"/>
      </w:pPr>
      <w:rPr>
        <w:rFonts w:ascii="Wingdings" w:hAnsi="Wingdings"/>
      </w:rPr>
    </w:lvl>
    <w:lvl w:ilvl="3" w:tplc="B5A060A8">
      <w:start w:val="1"/>
      <w:numFmt w:val="bullet"/>
      <w:lvlText w:val=""/>
      <w:lvlJc w:val="left"/>
      <w:pPr>
        <w:tabs>
          <w:tab w:val="num" w:pos="2880"/>
        </w:tabs>
        <w:ind w:left="2880" w:hanging="360"/>
      </w:pPr>
      <w:rPr>
        <w:rFonts w:ascii="Symbol" w:hAnsi="Symbol"/>
      </w:rPr>
    </w:lvl>
    <w:lvl w:ilvl="4" w:tplc="AB465106">
      <w:start w:val="1"/>
      <w:numFmt w:val="bullet"/>
      <w:lvlText w:val="o"/>
      <w:lvlJc w:val="left"/>
      <w:pPr>
        <w:tabs>
          <w:tab w:val="num" w:pos="3600"/>
        </w:tabs>
        <w:ind w:left="3600" w:hanging="360"/>
      </w:pPr>
      <w:rPr>
        <w:rFonts w:ascii="Courier New" w:hAnsi="Courier New"/>
      </w:rPr>
    </w:lvl>
    <w:lvl w:ilvl="5" w:tplc="DF902066">
      <w:start w:val="1"/>
      <w:numFmt w:val="bullet"/>
      <w:lvlText w:val=""/>
      <w:lvlJc w:val="left"/>
      <w:pPr>
        <w:tabs>
          <w:tab w:val="num" w:pos="4320"/>
        </w:tabs>
        <w:ind w:left="4320" w:hanging="360"/>
      </w:pPr>
      <w:rPr>
        <w:rFonts w:ascii="Wingdings" w:hAnsi="Wingdings"/>
      </w:rPr>
    </w:lvl>
    <w:lvl w:ilvl="6" w:tplc="43E2B90A">
      <w:start w:val="1"/>
      <w:numFmt w:val="bullet"/>
      <w:lvlText w:val=""/>
      <w:lvlJc w:val="left"/>
      <w:pPr>
        <w:tabs>
          <w:tab w:val="num" w:pos="5040"/>
        </w:tabs>
        <w:ind w:left="5040" w:hanging="360"/>
      </w:pPr>
      <w:rPr>
        <w:rFonts w:ascii="Symbol" w:hAnsi="Symbol"/>
      </w:rPr>
    </w:lvl>
    <w:lvl w:ilvl="7" w:tplc="47666216">
      <w:start w:val="1"/>
      <w:numFmt w:val="bullet"/>
      <w:lvlText w:val="o"/>
      <w:lvlJc w:val="left"/>
      <w:pPr>
        <w:tabs>
          <w:tab w:val="num" w:pos="5760"/>
        </w:tabs>
        <w:ind w:left="5760" w:hanging="360"/>
      </w:pPr>
      <w:rPr>
        <w:rFonts w:ascii="Courier New" w:hAnsi="Courier New"/>
      </w:rPr>
    </w:lvl>
    <w:lvl w:ilvl="8" w:tplc="6C30DA30">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80"/>
    <w:lvl w:ilvl="0" w:tplc="95AA40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C6855A">
      <w:start w:val="1"/>
      <w:numFmt w:val="bullet"/>
      <w:lvlText w:val="o"/>
      <w:lvlJc w:val="left"/>
      <w:pPr>
        <w:tabs>
          <w:tab w:val="num" w:pos="1440"/>
        </w:tabs>
        <w:ind w:left="1440" w:hanging="360"/>
      </w:pPr>
      <w:rPr>
        <w:rFonts w:ascii="Courier New" w:hAnsi="Courier New"/>
      </w:rPr>
    </w:lvl>
    <w:lvl w:ilvl="2" w:tplc="4BFEB726">
      <w:start w:val="1"/>
      <w:numFmt w:val="bullet"/>
      <w:lvlText w:val=""/>
      <w:lvlJc w:val="left"/>
      <w:pPr>
        <w:tabs>
          <w:tab w:val="num" w:pos="2160"/>
        </w:tabs>
        <w:ind w:left="2160" w:hanging="360"/>
      </w:pPr>
      <w:rPr>
        <w:rFonts w:ascii="Wingdings" w:hAnsi="Wingdings"/>
      </w:rPr>
    </w:lvl>
    <w:lvl w:ilvl="3" w:tplc="C832C722">
      <w:start w:val="1"/>
      <w:numFmt w:val="bullet"/>
      <w:lvlText w:val=""/>
      <w:lvlJc w:val="left"/>
      <w:pPr>
        <w:tabs>
          <w:tab w:val="num" w:pos="2880"/>
        </w:tabs>
        <w:ind w:left="2880" w:hanging="360"/>
      </w:pPr>
      <w:rPr>
        <w:rFonts w:ascii="Symbol" w:hAnsi="Symbol"/>
      </w:rPr>
    </w:lvl>
    <w:lvl w:ilvl="4" w:tplc="F3EEB29C">
      <w:start w:val="1"/>
      <w:numFmt w:val="bullet"/>
      <w:lvlText w:val="o"/>
      <w:lvlJc w:val="left"/>
      <w:pPr>
        <w:tabs>
          <w:tab w:val="num" w:pos="3600"/>
        </w:tabs>
        <w:ind w:left="3600" w:hanging="360"/>
      </w:pPr>
      <w:rPr>
        <w:rFonts w:ascii="Courier New" w:hAnsi="Courier New"/>
      </w:rPr>
    </w:lvl>
    <w:lvl w:ilvl="5" w:tplc="8C30B8A8">
      <w:start w:val="1"/>
      <w:numFmt w:val="bullet"/>
      <w:lvlText w:val=""/>
      <w:lvlJc w:val="left"/>
      <w:pPr>
        <w:tabs>
          <w:tab w:val="num" w:pos="4320"/>
        </w:tabs>
        <w:ind w:left="4320" w:hanging="360"/>
      </w:pPr>
      <w:rPr>
        <w:rFonts w:ascii="Wingdings" w:hAnsi="Wingdings"/>
      </w:rPr>
    </w:lvl>
    <w:lvl w:ilvl="6" w:tplc="83A85700">
      <w:start w:val="1"/>
      <w:numFmt w:val="bullet"/>
      <w:lvlText w:val=""/>
      <w:lvlJc w:val="left"/>
      <w:pPr>
        <w:tabs>
          <w:tab w:val="num" w:pos="5040"/>
        </w:tabs>
        <w:ind w:left="5040" w:hanging="360"/>
      </w:pPr>
      <w:rPr>
        <w:rFonts w:ascii="Symbol" w:hAnsi="Symbol"/>
      </w:rPr>
    </w:lvl>
    <w:lvl w:ilvl="7" w:tplc="1304E47A">
      <w:start w:val="1"/>
      <w:numFmt w:val="bullet"/>
      <w:lvlText w:val="o"/>
      <w:lvlJc w:val="left"/>
      <w:pPr>
        <w:tabs>
          <w:tab w:val="num" w:pos="5760"/>
        </w:tabs>
        <w:ind w:left="5760" w:hanging="360"/>
      </w:pPr>
      <w:rPr>
        <w:rFonts w:ascii="Courier New" w:hAnsi="Courier New"/>
      </w:rPr>
    </w:lvl>
    <w:lvl w:ilvl="8" w:tplc="E0E66484">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1"/>
    <w:lvl w:ilvl="0" w:tplc="538A4C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320936">
      <w:start w:val="1"/>
      <w:numFmt w:val="bullet"/>
      <w:lvlText w:val="o"/>
      <w:lvlJc w:val="left"/>
      <w:pPr>
        <w:tabs>
          <w:tab w:val="num" w:pos="1440"/>
        </w:tabs>
        <w:ind w:left="1440" w:hanging="360"/>
      </w:pPr>
      <w:rPr>
        <w:rFonts w:ascii="Courier New" w:hAnsi="Courier New"/>
      </w:rPr>
    </w:lvl>
    <w:lvl w:ilvl="2" w:tplc="D6668B68">
      <w:start w:val="1"/>
      <w:numFmt w:val="bullet"/>
      <w:lvlText w:val=""/>
      <w:lvlJc w:val="left"/>
      <w:pPr>
        <w:tabs>
          <w:tab w:val="num" w:pos="2160"/>
        </w:tabs>
        <w:ind w:left="2160" w:hanging="360"/>
      </w:pPr>
      <w:rPr>
        <w:rFonts w:ascii="Wingdings" w:hAnsi="Wingdings"/>
      </w:rPr>
    </w:lvl>
    <w:lvl w:ilvl="3" w:tplc="A56A43B8">
      <w:start w:val="1"/>
      <w:numFmt w:val="bullet"/>
      <w:lvlText w:val=""/>
      <w:lvlJc w:val="left"/>
      <w:pPr>
        <w:tabs>
          <w:tab w:val="num" w:pos="2880"/>
        </w:tabs>
        <w:ind w:left="2880" w:hanging="360"/>
      </w:pPr>
      <w:rPr>
        <w:rFonts w:ascii="Symbol" w:hAnsi="Symbol"/>
      </w:rPr>
    </w:lvl>
    <w:lvl w:ilvl="4" w:tplc="57527DC6">
      <w:start w:val="1"/>
      <w:numFmt w:val="bullet"/>
      <w:lvlText w:val="o"/>
      <w:lvlJc w:val="left"/>
      <w:pPr>
        <w:tabs>
          <w:tab w:val="num" w:pos="3600"/>
        </w:tabs>
        <w:ind w:left="3600" w:hanging="360"/>
      </w:pPr>
      <w:rPr>
        <w:rFonts w:ascii="Courier New" w:hAnsi="Courier New"/>
      </w:rPr>
    </w:lvl>
    <w:lvl w:ilvl="5" w:tplc="73F64570">
      <w:start w:val="1"/>
      <w:numFmt w:val="bullet"/>
      <w:lvlText w:val=""/>
      <w:lvlJc w:val="left"/>
      <w:pPr>
        <w:tabs>
          <w:tab w:val="num" w:pos="4320"/>
        </w:tabs>
        <w:ind w:left="4320" w:hanging="360"/>
      </w:pPr>
      <w:rPr>
        <w:rFonts w:ascii="Wingdings" w:hAnsi="Wingdings"/>
      </w:rPr>
    </w:lvl>
    <w:lvl w:ilvl="6" w:tplc="339EAC02">
      <w:start w:val="1"/>
      <w:numFmt w:val="bullet"/>
      <w:lvlText w:val=""/>
      <w:lvlJc w:val="left"/>
      <w:pPr>
        <w:tabs>
          <w:tab w:val="num" w:pos="5040"/>
        </w:tabs>
        <w:ind w:left="5040" w:hanging="360"/>
      </w:pPr>
      <w:rPr>
        <w:rFonts w:ascii="Symbol" w:hAnsi="Symbol"/>
      </w:rPr>
    </w:lvl>
    <w:lvl w:ilvl="7" w:tplc="5CC6A68A">
      <w:start w:val="1"/>
      <w:numFmt w:val="bullet"/>
      <w:lvlText w:val="o"/>
      <w:lvlJc w:val="left"/>
      <w:pPr>
        <w:tabs>
          <w:tab w:val="num" w:pos="5760"/>
        </w:tabs>
        <w:ind w:left="5760" w:hanging="360"/>
      </w:pPr>
      <w:rPr>
        <w:rFonts w:ascii="Courier New" w:hAnsi="Courier New"/>
      </w:rPr>
    </w:lvl>
    <w:lvl w:ilvl="8" w:tplc="6DEC93F4">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9"/>
    <w:multiLevelType w:val="hybridMultilevel"/>
    <w:tmpl w:val="00000082"/>
    <w:lvl w:ilvl="0" w:tplc="E1D07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90EC08">
      <w:start w:val="1"/>
      <w:numFmt w:val="bullet"/>
      <w:lvlText w:val="o"/>
      <w:lvlJc w:val="left"/>
      <w:pPr>
        <w:tabs>
          <w:tab w:val="num" w:pos="1440"/>
        </w:tabs>
        <w:ind w:left="1440" w:hanging="360"/>
      </w:pPr>
      <w:rPr>
        <w:rFonts w:ascii="Courier New" w:hAnsi="Courier New"/>
      </w:rPr>
    </w:lvl>
    <w:lvl w:ilvl="2" w:tplc="ADE4A6C0">
      <w:start w:val="1"/>
      <w:numFmt w:val="bullet"/>
      <w:lvlText w:val=""/>
      <w:lvlJc w:val="left"/>
      <w:pPr>
        <w:tabs>
          <w:tab w:val="num" w:pos="2160"/>
        </w:tabs>
        <w:ind w:left="2160" w:hanging="360"/>
      </w:pPr>
      <w:rPr>
        <w:rFonts w:ascii="Wingdings" w:hAnsi="Wingdings"/>
      </w:rPr>
    </w:lvl>
    <w:lvl w:ilvl="3" w:tplc="837A6FC6">
      <w:start w:val="1"/>
      <w:numFmt w:val="bullet"/>
      <w:lvlText w:val=""/>
      <w:lvlJc w:val="left"/>
      <w:pPr>
        <w:tabs>
          <w:tab w:val="num" w:pos="2880"/>
        </w:tabs>
        <w:ind w:left="2880" w:hanging="360"/>
      </w:pPr>
      <w:rPr>
        <w:rFonts w:ascii="Symbol" w:hAnsi="Symbol"/>
      </w:rPr>
    </w:lvl>
    <w:lvl w:ilvl="4" w:tplc="5C743184">
      <w:start w:val="1"/>
      <w:numFmt w:val="bullet"/>
      <w:lvlText w:val="o"/>
      <w:lvlJc w:val="left"/>
      <w:pPr>
        <w:tabs>
          <w:tab w:val="num" w:pos="3600"/>
        </w:tabs>
        <w:ind w:left="3600" w:hanging="360"/>
      </w:pPr>
      <w:rPr>
        <w:rFonts w:ascii="Courier New" w:hAnsi="Courier New"/>
      </w:rPr>
    </w:lvl>
    <w:lvl w:ilvl="5" w:tplc="0C08FF2C">
      <w:start w:val="1"/>
      <w:numFmt w:val="bullet"/>
      <w:lvlText w:val=""/>
      <w:lvlJc w:val="left"/>
      <w:pPr>
        <w:tabs>
          <w:tab w:val="num" w:pos="4320"/>
        </w:tabs>
        <w:ind w:left="4320" w:hanging="360"/>
      </w:pPr>
      <w:rPr>
        <w:rFonts w:ascii="Wingdings" w:hAnsi="Wingdings"/>
      </w:rPr>
    </w:lvl>
    <w:lvl w:ilvl="6" w:tplc="EA02ECF6">
      <w:start w:val="1"/>
      <w:numFmt w:val="bullet"/>
      <w:lvlText w:val=""/>
      <w:lvlJc w:val="left"/>
      <w:pPr>
        <w:tabs>
          <w:tab w:val="num" w:pos="5040"/>
        </w:tabs>
        <w:ind w:left="5040" w:hanging="360"/>
      </w:pPr>
      <w:rPr>
        <w:rFonts w:ascii="Symbol" w:hAnsi="Symbol"/>
      </w:rPr>
    </w:lvl>
    <w:lvl w:ilvl="7" w:tplc="3DF8A2F4">
      <w:start w:val="1"/>
      <w:numFmt w:val="bullet"/>
      <w:lvlText w:val="o"/>
      <w:lvlJc w:val="left"/>
      <w:pPr>
        <w:tabs>
          <w:tab w:val="num" w:pos="5760"/>
        </w:tabs>
        <w:ind w:left="5760" w:hanging="360"/>
      </w:pPr>
      <w:rPr>
        <w:rFonts w:ascii="Courier New" w:hAnsi="Courier New"/>
      </w:rPr>
    </w:lvl>
    <w:lvl w:ilvl="8" w:tplc="F1BE96F6">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A"/>
    <w:multiLevelType w:val="hybridMultilevel"/>
    <w:tmpl w:val="00000083"/>
    <w:lvl w:ilvl="0" w:tplc="29306C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2E1012">
      <w:start w:val="1"/>
      <w:numFmt w:val="bullet"/>
      <w:lvlText w:val="o"/>
      <w:lvlJc w:val="left"/>
      <w:pPr>
        <w:tabs>
          <w:tab w:val="num" w:pos="1440"/>
        </w:tabs>
        <w:ind w:left="1440" w:hanging="360"/>
      </w:pPr>
      <w:rPr>
        <w:rFonts w:ascii="Courier New" w:hAnsi="Courier New"/>
      </w:rPr>
    </w:lvl>
    <w:lvl w:ilvl="2" w:tplc="EA7049E8">
      <w:start w:val="1"/>
      <w:numFmt w:val="bullet"/>
      <w:lvlText w:val=""/>
      <w:lvlJc w:val="left"/>
      <w:pPr>
        <w:tabs>
          <w:tab w:val="num" w:pos="2160"/>
        </w:tabs>
        <w:ind w:left="2160" w:hanging="360"/>
      </w:pPr>
      <w:rPr>
        <w:rFonts w:ascii="Wingdings" w:hAnsi="Wingdings"/>
      </w:rPr>
    </w:lvl>
    <w:lvl w:ilvl="3" w:tplc="A3BCD91A">
      <w:start w:val="1"/>
      <w:numFmt w:val="bullet"/>
      <w:lvlText w:val=""/>
      <w:lvlJc w:val="left"/>
      <w:pPr>
        <w:tabs>
          <w:tab w:val="num" w:pos="2880"/>
        </w:tabs>
        <w:ind w:left="2880" w:hanging="360"/>
      </w:pPr>
      <w:rPr>
        <w:rFonts w:ascii="Symbol" w:hAnsi="Symbol"/>
      </w:rPr>
    </w:lvl>
    <w:lvl w:ilvl="4" w:tplc="6D18C198">
      <w:start w:val="1"/>
      <w:numFmt w:val="bullet"/>
      <w:lvlText w:val="o"/>
      <w:lvlJc w:val="left"/>
      <w:pPr>
        <w:tabs>
          <w:tab w:val="num" w:pos="3600"/>
        </w:tabs>
        <w:ind w:left="3600" w:hanging="360"/>
      </w:pPr>
      <w:rPr>
        <w:rFonts w:ascii="Courier New" w:hAnsi="Courier New"/>
      </w:rPr>
    </w:lvl>
    <w:lvl w:ilvl="5" w:tplc="690C81F4">
      <w:start w:val="1"/>
      <w:numFmt w:val="bullet"/>
      <w:lvlText w:val=""/>
      <w:lvlJc w:val="left"/>
      <w:pPr>
        <w:tabs>
          <w:tab w:val="num" w:pos="4320"/>
        </w:tabs>
        <w:ind w:left="4320" w:hanging="360"/>
      </w:pPr>
      <w:rPr>
        <w:rFonts w:ascii="Wingdings" w:hAnsi="Wingdings"/>
      </w:rPr>
    </w:lvl>
    <w:lvl w:ilvl="6" w:tplc="F7EC9CBA">
      <w:start w:val="1"/>
      <w:numFmt w:val="bullet"/>
      <w:lvlText w:val=""/>
      <w:lvlJc w:val="left"/>
      <w:pPr>
        <w:tabs>
          <w:tab w:val="num" w:pos="5040"/>
        </w:tabs>
        <w:ind w:left="5040" w:hanging="360"/>
      </w:pPr>
      <w:rPr>
        <w:rFonts w:ascii="Symbol" w:hAnsi="Symbol"/>
      </w:rPr>
    </w:lvl>
    <w:lvl w:ilvl="7" w:tplc="2C0295AA">
      <w:start w:val="1"/>
      <w:numFmt w:val="bullet"/>
      <w:lvlText w:val="o"/>
      <w:lvlJc w:val="left"/>
      <w:pPr>
        <w:tabs>
          <w:tab w:val="num" w:pos="5760"/>
        </w:tabs>
        <w:ind w:left="5760" w:hanging="360"/>
      </w:pPr>
      <w:rPr>
        <w:rFonts w:ascii="Courier New" w:hAnsi="Courier New"/>
      </w:rPr>
    </w:lvl>
    <w:lvl w:ilvl="8" w:tplc="36A6E37C">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B"/>
    <w:multiLevelType w:val="hybridMultilevel"/>
    <w:tmpl w:val="00000084"/>
    <w:lvl w:ilvl="0" w:tplc="CFBA8D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36BA5C">
      <w:start w:val="1"/>
      <w:numFmt w:val="bullet"/>
      <w:lvlText w:val="o"/>
      <w:lvlJc w:val="left"/>
      <w:pPr>
        <w:tabs>
          <w:tab w:val="num" w:pos="1440"/>
        </w:tabs>
        <w:ind w:left="1440" w:hanging="360"/>
      </w:pPr>
      <w:rPr>
        <w:rFonts w:ascii="Courier New" w:hAnsi="Courier New"/>
      </w:rPr>
    </w:lvl>
    <w:lvl w:ilvl="2" w:tplc="11926724">
      <w:start w:val="1"/>
      <w:numFmt w:val="bullet"/>
      <w:lvlText w:val=""/>
      <w:lvlJc w:val="left"/>
      <w:pPr>
        <w:tabs>
          <w:tab w:val="num" w:pos="2160"/>
        </w:tabs>
        <w:ind w:left="2160" w:hanging="360"/>
      </w:pPr>
      <w:rPr>
        <w:rFonts w:ascii="Wingdings" w:hAnsi="Wingdings"/>
      </w:rPr>
    </w:lvl>
    <w:lvl w:ilvl="3" w:tplc="67024242">
      <w:start w:val="1"/>
      <w:numFmt w:val="bullet"/>
      <w:lvlText w:val=""/>
      <w:lvlJc w:val="left"/>
      <w:pPr>
        <w:tabs>
          <w:tab w:val="num" w:pos="2880"/>
        </w:tabs>
        <w:ind w:left="2880" w:hanging="360"/>
      </w:pPr>
      <w:rPr>
        <w:rFonts w:ascii="Symbol" w:hAnsi="Symbol"/>
      </w:rPr>
    </w:lvl>
    <w:lvl w:ilvl="4" w:tplc="5F12B602">
      <w:start w:val="1"/>
      <w:numFmt w:val="bullet"/>
      <w:lvlText w:val="o"/>
      <w:lvlJc w:val="left"/>
      <w:pPr>
        <w:tabs>
          <w:tab w:val="num" w:pos="3600"/>
        </w:tabs>
        <w:ind w:left="3600" w:hanging="360"/>
      </w:pPr>
      <w:rPr>
        <w:rFonts w:ascii="Courier New" w:hAnsi="Courier New"/>
      </w:rPr>
    </w:lvl>
    <w:lvl w:ilvl="5" w:tplc="F60A8C4A">
      <w:start w:val="1"/>
      <w:numFmt w:val="bullet"/>
      <w:lvlText w:val=""/>
      <w:lvlJc w:val="left"/>
      <w:pPr>
        <w:tabs>
          <w:tab w:val="num" w:pos="4320"/>
        </w:tabs>
        <w:ind w:left="4320" w:hanging="360"/>
      </w:pPr>
      <w:rPr>
        <w:rFonts w:ascii="Wingdings" w:hAnsi="Wingdings"/>
      </w:rPr>
    </w:lvl>
    <w:lvl w:ilvl="6" w:tplc="8692159A">
      <w:start w:val="1"/>
      <w:numFmt w:val="bullet"/>
      <w:lvlText w:val=""/>
      <w:lvlJc w:val="left"/>
      <w:pPr>
        <w:tabs>
          <w:tab w:val="num" w:pos="5040"/>
        </w:tabs>
        <w:ind w:left="5040" w:hanging="360"/>
      </w:pPr>
      <w:rPr>
        <w:rFonts w:ascii="Symbol" w:hAnsi="Symbol"/>
      </w:rPr>
    </w:lvl>
    <w:lvl w:ilvl="7" w:tplc="1974E07E">
      <w:start w:val="1"/>
      <w:numFmt w:val="bullet"/>
      <w:lvlText w:val="o"/>
      <w:lvlJc w:val="left"/>
      <w:pPr>
        <w:tabs>
          <w:tab w:val="num" w:pos="5760"/>
        </w:tabs>
        <w:ind w:left="5760" w:hanging="360"/>
      </w:pPr>
      <w:rPr>
        <w:rFonts w:ascii="Courier New" w:hAnsi="Courier New"/>
      </w:rPr>
    </w:lvl>
    <w:lvl w:ilvl="8" w:tplc="DB6C7838">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C"/>
    <w:multiLevelType w:val="hybridMultilevel"/>
    <w:tmpl w:val="00000085"/>
    <w:lvl w:ilvl="0" w:tplc="2F80D1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2E1594">
      <w:start w:val="1"/>
      <w:numFmt w:val="bullet"/>
      <w:lvlText w:val="o"/>
      <w:lvlJc w:val="left"/>
      <w:pPr>
        <w:tabs>
          <w:tab w:val="num" w:pos="1440"/>
        </w:tabs>
        <w:ind w:left="1440" w:hanging="360"/>
      </w:pPr>
      <w:rPr>
        <w:rFonts w:ascii="Courier New" w:hAnsi="Courier New"/>
      </w:rPr>
    </w:lvl>
    <w:lvl w:ilvl="2" w:tplc="2AE646B8">
      <w:start w:val="1"/>
      <w:numFmt w:val="bullet"/>
      <w:lvlText w:val=""/>
      <w:lvlJc w:val="left"/>
      <w:pPr>
        <w:tabs>
          <w:tab w:val="num" w:pos="2160"/>
        </w:tabs>
        <w:ind w:left="2160" w:hanging="360"/>
      </w:pPr>
      <w:rPr>
        <w:rFonts w:ascii="Wingdings" w:hAnsi="Wingdings"/>
      </w:rPr>
    </w:lvl>
    <w:lvl w:ilvl="3" w:tplc="7AC43B56">
      <w:start w:val="1"/>
      <w:numFmt w:val="bullet"/>
      <w:lvlText w:val=""/>
      <w:lvlJc w:val="left"/>
      <w:pPr>
        <w:tabs>
          <w:tab w:val="num" w:pos="2880"/>
        </w:tabs>
        <w:ind w:left="2880" w:hanging="360"/>
      </w:pPr>
      <w:rPr>
        <w:rFonts w:ascii="Symbol" w:hAnsi="Symbol"/>
      </w:rPr>
    </w:lvl>
    <w:lvl w:ilvl="4" w:tplc="AD54039C">
      <w:start w:val="1"/>
      <w:numFmt w:val="bullet"/>
      <w:lvlText w:val="o"/>
      <w:lvlJc w:val="left"/>
      <w:pPr>
        <w:tabs>
          <w:tab w:val="num" w:pos="3600"/>
        </w:tabs>
        <w:ind w:left="3600" w:hanging="360"/>
      </w:pPr>
      <w:rPr>
        <w:rFonts w:ascii="Courier New" w:hAnsi="Courier New"/>
      </w:rPr>
    </w:lvl>
    <w:lvl w:ilvl="5" w:tplc="D50492C6">
      <w:start w:val="1"/>
      <w:numFmt w:val="bullet"/>
      <w:lvlText w:val=""/>
      <w:lvlJc w:val="left"/>
      <w:pPr>
        <w:tabs>
          <w:tab w:val="num" w:pos="4320"/>
        </w:tabs>
        <w:ind w:left="4320" w:hanging="360"/>
      </w:pPr>
      <w:rPr>
        <w:rFonts w:ascii="Wingdings" w:hAnsi="Wingdings"/>
      </w:rPr>
    </w:lvl>
    <w:lvl w:ilvl="6" w:tplc="53E4CD36">
      <w:start w:val="1"/>
      <w:numFmt w:val="bullet"/>
      <w:lvlText w:val=""/>
      <w:lvlJc w:val="left"/>
      <w:pPr>
        <w:tabs>
          <w:tab w:val="num" w:pos="5040"/>
        </w:tabs>
        <w:ind w:left="5040" w:hanging="360"/>
      </w:pPr>
      <w:rPr>
        <w:rFonts w:ascii="Symbol" w:hAnsi="Symbol"/>
      </w:rPr>
    </w:lvl>
    <w:lvl w:ilvl="7" w:tplc="47064542">
      <w:start w:val="1"/>
      <w:numFmt w:val="bullet"/>
      <w:lvlText w:val="o"/>
      <w:lvlJc w:val="left"/>
      <w:pPr>
        <w:tabs>
          <w:tab w:val="num" w:pos="5760"/>
        </w:tabs>
        <w:ind w:left="5760" w:hanging="360"/>
      </w:pPr>
      <w:rPr>
        <w:rFonts w:ascii="Courier New" w:hAnsi="Courier New"/>
      </w:rPr>
    </w:lvl>
    <w:lvl w:ilvl="8" w:tplc="894221F0">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D"/>
    <w:multiLevelType w:val="hybridMultilevel"/>
    <w:tmpl w:val="00000086"/>
    <w:lvl w:ilvl="0" w:tplc="E12E38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AC56CC">
      <w:start w:val="1"/>
      <w:numFmt w:val="bullet"/>
      <w:lvlText w:val="o"/>
      <w:lvlJc w:val="left"/>
      <w:pPr>
        <w:tabs>
          <w:tab w:val="num" w:pos="1440"/>
        </w:tabs>
        <w:ind w:left="1440" w:hanging="360"/>
      </w:pPr>
      <w:rPr>
        <w:rFonts w:ascii="Courier New" w:hAnsi="Courier New"/>
      </w:rPr>
    </w:lvl>
    <w:lvl w:ilvl="2" w:tplc="468E2C5C">
      <w:start w:val="1"/>
      <w:numFmt w:val="bullet"/>
      <w:lvlText w:val=""/>
      <w:lvlJc w:val="left"/>
      <w:pPr>
        <w:tabs>
          <w:tab w:val="num" w:pos="2160"/>
        </w:tabs>
        <w:ind w:left="2160" w:hanging="360"/>
      </w:pPr>
      <w:rPr>
        <w:rFonts w:ascii="Wingdings" w:hAnsi="Wingdings"/>
      </w:rPr>
    </w:lvl>
    <w:lvl w:ilvl="3" w:tplc="50B814F2">
      <w:start w:val="1"/>
      <w:numFmt w:val="bullet"/>
      <w:lvlText w:val=""/>
      <w:lvlJc w:val="left"/>
      <w:pPr>
        <w:tabs>
          <w:tab w:val="num" w:pos="2880"/>
        </w:tabs>
        <w:ind w:left="2880" w:hanging="360"/>
      </w:pPr>
      <w:rPr>
        <w:rFonts w:ascii="Symbol" w:hAnsi="Symbol"/>
      </w:rPr>
    </w:lvl>
    <w:lvl w:ilvl="4" w:tplc="D3D05D50">
      <w:start w:val="1"/>
      <w:numFmt w:val="bullet"/>
      <w:lvlText w:val="o"/>
      <w:lvlJc w:val="left"/>
      <w:pPr>
        <w:tabs>
          <w:tab w:val="num" w:pos="3600"/>
        </w:tabs>
        <w:ind w:left="3600" w:hanging="360"/>
      </w:pPr>
      <w:rPr>
        <w:rFonts w:ascii="Courier New" w:hAnsi="Courier New"/>
      </w:rPr>
    </w:lvl>
    <w:lvl w:ilvl="5" w:tplc="43A2319C">
      <w:start w:val="1"/>
      <w:numFmt w:val="bullet"/>
      <w:lvlText w:val=""/>
      <w:lvlJc w:val="left"/>
      <w:pPr>
        <w:tabs>
          <w:tab w:val="num" w:pos="4320"/>
        </w:tabs>
        <w:ind w:left="4320" w:hanging="360"/>
      </w:pPr>
      <w:rPr>
        <w:rFonts w:ascii="Wingdings" w:hAnsi="Wingdings"/>
      </w:rPr>
    </w:lvl>
    <w:lvl w:ilvl="6" w:tplc="91DC4BBC">
      <w:start w:val="1"/>
      <w:numFmt w:val="bullet"/>
      <w:lvlText w:val=""/>
      <w:lvlJc w:val="left"/>
      <w:pPr>
        <w:tabs>
          <w:tab w:val="num" w:pos="5040"/>
        </w:tabs>
        <w:ind w:left="5040" w:hanging="360"/>
      </w:pPr>
      <w:rPr>
        <w:rFonts w:ascii="Symbol" w:hAnsi="Symbol"/>
      </w:rPr>
    </w:lvl>
    <w:lvl w:ilvl="7" w:tplc="D5A247B0">
      <w:start w:val="1"/>
      <w:numFmt w:val="bullet"/>
      <w:lvlText w:val="o"/>
      <w:lvlJc w:val="left"/>
      <w:pPr>
        <w:tabs>
          <w:tab w:val="num" w:pos="5760"/>
        </w:tabs>
        <w:ind w:left="5760" w:hanging="360"/>
      </w:pPr>
      <w:rPr>
        <w:rFonts w:ascii="Courier New" w:hAnsi="Courier New"/>
      </w:rPr>
    </w:lvl>
    <w:lvl w:ilvl="8" w:tplc="BF5CD548">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E"/>
    <w:multiLevelType w:val="hybridMultilevel"/>
    <w:tmpl w:val="00000087"/>
    <w:lvl w:ilvl="0" w:tplc="B1D860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20F35A">
      <w:start w:val="1"/>
      <w:numFmt w:val="bullet"/>
      <w:lvlText w:val="o"/>
      <w:lvlJc w:val="left"/>
      <w:pPr>
        <w:tabs>
          <w:tab w:val="num" w:pos="1440"/>
        </w:tabs>
        <w:ind w:left="1440" w:hanging="360"/>
      </w:pPr>
      <w:rPr>
        <w:rFonts w:ascii="Courier New" w:hAnsi="Courier New"/>
      </w:rPr>
    </w:lvl>
    <w:lvl w:ilvl="2" w:tplc="80AA9DBA">
      <w:start w:val="1"/>
      <w:numFmt w:val="bullet"/>
      <w:lvlText w:val=""/>
      <w:lvlJc w:val="left"/>
      <w:pPr>
        <w:tabs>
          <w:tab w:val="num" w:pos="2160"/>
        </w:tabs>
        <w:ind w:left="2160" w:hanging="360"/>
      </w:pPr>
      <w:rPr>
        <w:rFonts w:ascii="Wingdings" w:hAnsi="Wingdings"/>
      </w:rPr>
    </w:lvl>
    <w:lvl w:ilvl="3" w:tplc="9462F9B0">
      <w:start w:val="1"/>
      <w:numFmt w:val="bullet"/>
      <w:lvlText w:val=""/>
      <w:lvlJc w:val="left"/>
      <w:pPr>
        <w:tabs>
          <w:tab w:val="num" w:pos="2880"/>
        </w:tabs>
        <w:ind w:left="2880" w:hanging="360"/>
      </w:pPr>
      <w:rPr>
        <w:rFonts w:ascii="Symbol" w:hAnsi="Symbol"/>
      </w:rPr>
    </w:lvl>
    <w:lvl w:ilvl="4" w:tplc="8718067A">
      <w:start w:val="1"/>
      <w:numFmt w:val="bullet"/>
      <w:lvlText w:val="o"/>
      <w:lvlJc w:val="left"/>
      <w:pPr>
        <w:tabs>
          <w:tab w:val="num" w:pos="3600"/>
        </w:tabs>
        <w:ind w:left="3600" w:hanging="360"/>
      </w:pPr>
      <w:rPr>
        <w:rFonts w:ascii="Courier New" w:hAnsi="Courier New"/>
      </w:rPr>
    </w:lvl>
    <w:lvl w:ilvl="5" w:tplc="DE9A720E">
      <w:start w:val="1"/>
      <w:numFmt w:val="bullet"/>
      <w:lvlText w:val=""/>
      <w:lvlJc w:val="left"/>
      <w:pPr>
        <w:tabs>
          <w:tab w:val="num" w:pos="4320"/>
        </w:tabs>
        <w:ind w:left="4320" w:hanging="360"/>
      </w:pPr>
      <w:rPr>
        <w:rFonts w:ascii="Wingdings" w:hAnsi="Wingdings"/>
      </w:rPr>
    </w:lvl>
    <w:lvl w:ilvl="6" w:tplc="18B8CEDA">
      <w:start w:val="1"/>
      <w:numFmt w:val="bullet"/>
      <w:lvlText w:val=""/>
      <w:lvlJc w:val="left"/>
      <w:pPr>
        <w:tabs>
          <w:tab w:val="num" w:pos="5040"/>
        </w:tabs>
        <w:ind w:left="5040" w:hanging="360"/>
      </w:pPr>
      <w:rPr>
        <w:rFonts w:ascii="Symbol" w:hAnsi="Symbol"/>
      </w:rPr>
    </w:lvl>
    <w:lvl w:ilvl="7" w:tplc="21E6BB1C">
      <w:start w:val="1"/>
      <w:numFmt w:val="bullet"/>
      <w:lvlText w:val="o"/>
      <w:lvlJc w:val="left"/>
      <w:pPr>
        <w:tabs>
          <w:tab w:val="num" w:pos="5760"/>
        </w:tabs>
        <w:ind w:left="5760" w:hanging="360"/>
      </w:pPr>
      <w:rPr>
        <w:rFonts w:ascii="Courier New" w:hAnsi="Courier New"/>
      </w:rPr>
    </w:lvl>
    <w:lvl w:ilvl="8" w:tplc="939E7EFC">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F"/>
    <w:multiLevelType w:val="hybridMultilevel"/>
    <w:tmpl w:val="00000088"/>
    <w:lvl w:ilvl="0" w:tplc="4828A6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907F12">
      <w:start w:val="1"/>
      <w:numFmt w:val="bullet"/>
      <w:lvlText w:val="o"/>
      <w:lvlJc w:val="left"/>
      <w:pPr>
        <w:tabs>
          <w:tab w:val="num" w:pos="1440"/>
        </w:tabs>
        <w:ind w:left="1440" w:hanging="360"/>
      </w:pPr>
      <w:rPr>
        <w:rFonts w:ascii="Courier New" w:hAnsi="Courier New"/>
      </w:rPr>
    </w:lvl>
    <w:lvl w:ilvl="2" w:tplc="45845364">
      <w:start w:val="1"/>
      <w:numFmt w:val="bullet"/>
      <w:lvlText w:val=""/>
      <w:lvlJc w:val="left"/>
      <w:pPr>
        <w:tabs>
          <w:tab w:val="num" w:pos="2160"/>
        </w:tabs>
        <w:ind w:left="2160" w:hanging="360"/>
      </w:pPr>
      <w:rPr>
        <w:rFonts w:ascii="Wingdings" w:hAnsi="Wingdings"/>
      </w:rPr>
    </w:lvl>
    <w:lvl w:ilvl="3" w:tplc="9EA49B10">
      <w:start w:val="1"/>
      <w:numFmt w:val="bullet"/>
      <w:lvlText w:val=""/>
      <w:lvlJc w:val="left"/>
      <w:pPr>
        <w:tabs>
          <w:tab w:val="num" w:pos="2880"/>
        </w:tabs>
        <w:ind w:left="2880" w:hanging="360"/>
      </w:pPr>
      <w:rPr>
        <w:rFonts w:ascii="Symbol" w:hAnsi="Symbol"/>
      </w:rPr>
    </w:lvl>
    <w:lvl w:ilvl="4" w:tplc="52D652A0">
      <w:start w:val="1"/>
      <w:numFmt w:val="bullet"/>
      <w:lvlText w:val="o"/>
      <w:lvlJc w:val="left"/>
      <w:pPr>
        <w:tabs>
          <w:tab w:val="num" w:pos="3600"/>
        </w:tabs>
        <w:ind w:left="3600" w:hanging="360"/>
      </w:pPr>
      <w:rPr>
        <w:rFonts w:ascii="Courier New" w:hAnsi="Courier New"/>
      </w:rPr>
    </w:lvl>
    <w:lvl w:ilvl="5" w:tplc="1DF6E7B4">
      <w:start w:val="1"/>
      <w:numFmt w:val="bullet"/>
      <w:lvlText w:val=""/>
      <w:lvlJc w:val="left"/>
      <w:pPr>
        <w:tabs>
          <w:tab w:val="num" w:pos="4320"/>
        </w:tabs>
        <w:ind w:left="4320" w:hanging="360"/>
      </w:pPr>
      <w:rPr>
        <w:rFonts w:ascii="Wingdings" w:hAnsi="Wingdings"/>
      </w:rPr>
    </w:lvl>
    <w:lvl w:ilvl="6" w:tplc="8B187D60">
      <w:start w:val="1"/>
      <w:numFmt w:val="bullet"/>
      <w:lvlText w:val=""/>
      <w:lvlJc w:val="left"/>
      <w:pPr>
        <w:tabs>
          <w:tab w:val="num" w:pos="5040"/>
        </w:tabs>
        <w:ind w:left="5040" w:hanging="360"/>
      </w:pPr>
      <w:rPr>
        <w:rFonts w:ascii="Symbol" w:hAnsi="Symbol"/>
      </w:rPr>
    </w:lvl>
    <w:lvl w:ilvl="7" w:tplc="3D44C154">
      <w:start w:val="1"/>
      <w:numFmt w:val="bullet"/>
      <w:lvlText w:val="o"/>
      <w:lvlJc w:val="left"/>
      <w:pPr>
        <w:tabs>
          <w:tab w:val="num" w:pos="5760"/>
        </w:tabs>
        <w:ind w:left="5760" w:hanging="360"/>
      </w:pPr>
      <w:rPr>
        <w:rFonts w:ascii="Courier New" w:hAnsi="Courier New"/>
      </w:rPr>
    </w:lvl>
    <w:lvl w:ilvl="8" w:tplc="39CE14B6">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40"/>
    <w:multiLevelType w:val="hybridMultilevel"/>
    <w:tmpl w:val="00000089"/>
    <w:lvl w:ilvl="0" w:tplc="A66047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D697FA">
      <w:start w:val="1"/>
      <w:numFmt w:val="bullet"/>
      <w:lvlText w:val="o"/>
      <w:lvlJc w:val="left"/>
      <w:pPr>
        <w:tabs>
          <w:tab w:val="num" w:pos="1440"/>
        </w:tabs>
        <w:ind w:left="1440" w:hanging="360"/>
      </w:pPr>
      <w:rPr>
        <w:rFonts w:ascii="Courier New" w:hAnsi="Courier New"/>
      </w:rPr>
    </w:lvl>
    <w:lvl w:ilvl="2" w:tplc="C60086CC">
      <w:start w:val="1"/>
      <w:numFmt w:val="bullet"/>
      <w:lvlText w:val=""/>
      <w:lvlJc w:val="left"/>
      <w:pPr>
        <w:tabs>
          <w:tab w:val="num" w:pos="2160"/>
        </w:tabs>
        <w:ind w:left="2160" w:hanging="360"/>
      </w:pPr>
      <w:rPr>
        <w:rFonts w:ascii="Wingdings" w:hAnsi="Wingdings"/>
      </w:rPr>
    </w:lvl>
    <w:lvl w:ilvl="3" w:tplc="D6C621D0">
      <w:start w:val="1"/>
      <w:numFmt w:val="bullet"/>
      <w:lvlText w:val=""/>
      <w:lvlJc w:val="left"/>
      <w:pPr>
        <w:tabs>
          <w:tab w:val="num" w:pos="2880"/>
        </w:tabs>
        <w:ind w:left="2880" w:hanging="360"/>
      </w:pPr>
      <w:rPr>
        <w:rFonts w:ascii="Symbol" w:hAnsi="Symbol"/>
      </w:rPr>
    </w:lvl>
    <w:lvl w:ilvl="4" w:tplc="99700B38">
      <w:start w:val="1"/>
      <w:numFmt w:val="bullet"/>
      <w:lvlText w:val="o"/>
      <w:lvlJc w:val="left"/>
      <w:pPr>
        <w:tabs>
          <w:tab w:val="num" w:pos="3600"/>
        </w:tabs>
        <w:ind w:left="3600" w:hanging="360"/>
      </w:pPr>
      <w:rPr>
        <w:rFonts w:ascii="Courier New" w:hAnsi="Courier New"/>
      </w:rPr>
    </w:lvl>
    <w:lvl w:ilvl="5" w:tplc="ADA661EE">
      <w:start w:val="1"/>
      <w:numFmt w:val="bullet"/>
      <w:lvlText w:val=""/>
      <w:lvlJc w:val="left"/>
      <w:pPr>
        <w:tabs>
          <w:tab w:val="num" w:pos="4320"/>
        </w:tabs>
        <w:ind w:left="4320" w:hanging="360"/>
      </w:pPr>
      <w:rPr>
        <w:rFonts w:ascii="Wingdings" w:hAnsi="Wingdings"/>
      </w:rPr>
    </w:lvl>
    <w:lvl w:ilvl="6" w:tplc="8618DE52">
      <w:start w:val="1"/>
      <w:numFmt w:val="bullet"/>
      <w:lvlText w:val=""/>
      <w:lvlJc w:val="left"/>
      <w:pPr>
        <w:tabs>
          <w:tab w:val="num" w:pos="5040"/>
        </w:tabs>
        <w:ind w:left="5040" w:hanging="360"/>
      </w:pPr>
      <w:rPr>
        <w:rFonts w:ascii="Symbol" w:hAnsi="Symbol"/>
      </w:rPr>
    </w:lvl>
    <w:lvl w:ilvl="7" w:tplc="7A70BD48">
      <w:start w:val="1"/>
      <w:numFmt w:val="bullet"/>
      <w:lvlText w:val="o"/>
      <w:lvlJc w:val="left"/>
      <w:pPr>
        <w:tabs>
          <w:tab w:val="num" w:pos="5760"/>
        </w:tabs>
        <w:ind w:left="5760" w:hanging="360"/>
      </w:pPr>
      <w:rPr>
        <w:rFonts w:ascii="Courier New" w:hAnsi="Courier New"/>
      </w:rPr>
    </w:lvl>
    <w:lvl w:ilvl="8" w:tplc="2BC45CF6">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41"/>
    <w:multiLevelType w:val="hybridMultilevel"/>
    <w:tmpl w:val="0000008A"/>
    <w:lvl w:ilvl="0" w:tplc="8AB016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02E03E">
      <w:start w:val="1"/>
      <w:numFmt w:val="bullet"/>
      <w:lvlText w:val="o"/>
      <w:lvlJc w:val="left"/>
      <w:pPr>
        <w:tabs>
          <w:tab w:val="num" w:pos="1440"/>
        </w:tabs>
        <w:ind w:left="1440" w:hanging="360"/>
      </w:pPr>
      <w:rPr>
        <w:rFonts w:ascii="Courier New" w:hAnsi="Courier New"/>
      </w:rPr>
    </w:lvl>
    <w:lvl w:ilvl="2" w:tplc="681EAA6A">
      <w:start w:val="1"/>
      <w:numFmt w:val="bullet"/>
      <w:lvlText w:val=""/>
      <w:lvlJc w:val="left"/>
      <w:pPr>
        <w:tabs>
          <w:tab w:val="num" w:pos="2160"/>
        </w:tabs>
        <w:ind w:left="2160" w:hanging="360"/>
      </w:pPr>
      <w:rPr>
        <w:rFonts w:ascii="Wingdings" w:hAnsi="Wingdings"/>
      </w:rPr>
    </w:lvl>
    <w:lvl w:ilvl="3" w:tplc="598CD63E">
      <w:start w:val="1"/>
      <w:numFmt w:val="bullet"/>
      <w:lvlText w:val=""/>
      <w:lvlJc w:val="left"/>
      <w:pPr>
        <w:tabs>
          <w:tab w:val="num" w:pos="2880"/>
        </w:tabs>
        <w:ind w:left="2880" w:hanging="360"/>
      </w:pPr>
      <w:rPr>
        <w:rFonts w:ascii="Symbol" w:hAnsi="Symbol"/>
      </w:rPr>
    </w:lvl>
    <w:lvl w:ilvl="4" w:tplc="88441230">
      <w:start w:val="1"/>
      <w:numFmt w:val="bullet"/>
      <w:lvlText w:val="o"/>
      <w:lvlJc w:val="left"/>
      <w:pPr>
        <w:tabs>
          <w:tab w:val="num" w:pos="3600"/>
        </w:tabs>
        <w:ind w:left="3600" w:hanging="360"/>
      </w:pPr>
      <w:rPr>
        <w:rFonts w:ascii="Courier New" w:hAnsi="Courier New"/>
      </w:rPr>
    </w:lvl>
    <w:lvl w:ilvl="5" w:tplc="2A52F1E6">
      <w:start w:val="1"/>
      <w:numFmt w:val="bullet"/>
      <w:lvlText w:val=""/>
      <w:lvlJc w:val="left"/>
      <w:pPr>
        <w:tabs>
          <w:tab w:val="num" w:pos="4320"/>
        </w:tabs>
        <w:ind w:left="4320" w:hanging="360"/>
      </w:pPr>
      <w:rPr>
        <w:rFonts w:ascii="Wingdings" w:hAnsi="Wingdings"/>
      </w:rPr>
    </w:lvl>
    <w:lvl w:ilvl="6" w:tplc="B73AC760">
      <w:start w:val="1"/>
      <w:numFmt w:val="bullet"/>
      <w:lvlText w:val=""/>
      <w:lvlJc w:val="left"/>
      <w:pPr>
        <w:tabs>
          <w:tab w:val="num" w:pos="5040"/>
        </w:tabs>
        <w:ind w:left="5040" w:hanging="360"/>
      </w:pPr>
      <w:rPr>
        <w:rFonts w:ascii="Symbol" w:hAnsi="Symbol"/>
      </w:rPr>
    </w:lvl>
    <w:lvl w:ilvl="7" w:tplc="679C3072">
      <w:start w:val="1"/>
      <w:numFmt w:val="bullet"/>
      <w:lvlText w:val="o"/>
      <w:lvlJc w:val="left"/>
      <w:pPr>
        <w:tabs>
          <w:tab w:val="num" w:pos="5760"/>
        </w:tabs>
        <w:ind w:left="5760" w:hanging="360"/>
      </w:pPr>
      <w:rPr>
        <w:rFonts w:ascii="Courier New" w:hAnsi="Courier New"/>
      </w:rPr>
    </w:lvl>
    <w:lvl w:ilvl="8" w:tplc="D9A63EF2">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42"/>
    <w:multiLevelType w:val="hybridMultilevel"/>
    <w:tmpl w:val="0000008B"/>
    <w:lvl w:ilvl="0" w:tplc="434E86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BA4040">
      <w:start w:val="1"/>
      <w:numFmt w:val="bullet"/>
      <w:lvlText w:val="o"/>
      <w:lvlJc w:val="left"/>
      <w:pPr>
        <w:tabs>
          <w:tab w:val="num" w:pos="1440"/>
        </w:tabs>
        <w:ind w:left="1440" w:hanging="360"/>
      </w:pPr>
      <w:rPr>
        <w:rFonts w:ascii="Courier New" w:hAnsi="Courier New"/>
      </w:rPr>
    </w:lvl>
    <w:lvl w:ilvl="2" w:tplc="4582DEF6">
      <w:start w:val="1"/>
      <w:numFmt w:val="bullet"/>
      <w:lvlText w:val=""/>
      <w:lvlJc w:val="left"/>
      <w:pPr>
        <w:tabs>
          <w:tab w:val="num" w:pos="2160"/>
        </w:tabs>
        <w:ind w:left="2160" w:hanging="360"/>
      </w:pPr>
      <w:rPr>
        <w:rFonts w:ascii="Wingdings" w:hAnsi="Wingdings"/>
      </w:rPr>
    </w:lvl>
    <w:lvl w:ilvl="3" w:tplc="074AE86C">
      <w:start w:val="1"/>
      <w:numFmt w:val="bullet"/>
      <w:lvlText w:val=""/>
      <w:lvlJc w:val="left"/>
      <w:pPr>
        <w:tabs>
          <w:tab w:val="num" w:pos="2880"/>
        </w:tabs>
        <w:ind w:left="2880" w:hanging="360"/>
      </w:pPr>
      <w:rPr>
        <w:rFonts w:ascii="Symbol" w:hAnsi="Symbol"/>
      </w:rPr>
    </w:lvl>
    <w:lvl w:ilvl="4" w:tplc="3B906CC0">
      <w:start w:val="1"/>
      <w:numFmt w:val="bullet"/>
      <w:lvlText w:val="o"/>
      <w:lvlJc w:val="left"/>
      <w:pPr>
        <w:tabs>
          <w:tab w:val="num" w:pos="3600"/>
        </w:tabs>
        <w:ind w:left="3600" w:hanging="360"/>
      </w:pPr>
      <w:rPr>
        <w:rFonts w:ascii="Courier New" w:hAnsi="Courier New"/>
      </w:rPr>
    </w:lvl>
    <w:lvl w:ilvl="5" w:tplc="8B56CF8A">
      <w:start w:val="1"/>
      <w:numFmt w:val="bullet"/>
      <w:lvlText w:val=""/>
      <w:lvlJc w:val="left"/>
      <w:pPr>
        <w:tabs>
          <w:tab w:val="num" w:pos="4320"/>
        </w:tabs>
        <w:ind w:left="4320" w:hanging="360"/>
      </w:pPr>
      <w:rPr>
        <w:rFonts w:ascii="Wingdings" w:hAnsi="Wingdings"/>
      </w:rPr>
    </w:lvl>
    <w:lvl w:ilvl="6" w:tplc="8B165576">
      <w:start w:val="1"/>
      <w:numFmt w:val="bullet"/>
      <w:lvlText w:val=""/>
      <w:lvlJc w:val="left"/>
      <w:pPr>
        <w:tabs>
          <w:tab w:val="num" w:pos="5040"/>
        </w:tabs>
        <w:ind w:left="5040" w:hanging="360"/>
      </w:pPr>
      <w:rPr>
        <w:rFonts w:ascii="Symbol" w:hAnsi="Symbol"/>
      </w:rPr>
    </w:lvl>
    <w:lvl w:ilvl="7" w:tplc="03C26EE0">
      <w:start w:val="1"/>
      <w:numFmt w:val="bullet"/>
      <w:lvlText w:val="o"/>
      <w:lvlJc w:val="left"/>
      <w:pPr>
        <w:tabs>
          <w:tab w:val="num" w:pos="5760"/>
        </w:tabs>
        <w:ind w:left="5760" w:hanging="360"/>
      </w:pPr>
      <w:rPr>
        <w:rFonts w:ascii="Courier New" w:hAnsi="Courier New"/>
      </w:rPr>
    </w:lvl>
    <w:lvl w:ilvl="8" w:tplc="09F2CA0A">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43"/>
    <w:multiLevelType w:val="hybridMultilevel"/>
    <w:tmpl w:val="0000008C"/>
    <w:lvl w:ilvl="0" w:tplc="599630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7C2B0E">
      <w:start w:val="1"/>
      <w:numFmt w:val="bullet"/>
      <w:lvlText w:val="o"/>
      <w:lvlJc w:val="left"/>
      <w:pPr>
        <w:tabs>
          <w:tab w:val="num" w:pos="1440"/>
        </w:tabs>
        <w:ind w:left="1440" w:hanging="360"/>
      </w:pPr>
      <w:rPr>
        <w:rFonts w:ascii="Courier New" w:hAnsi="Courier New"/>
      </w:rPr>
    </w:lvl>
    <w:lvl w:ilvl="2" w:tplc="0F62A72E">
      <w:start w:val="1"/>
      <w:numFmt w:val="bullet"/>
      <w:lvlText w:val=""/>
      <w:lvlJc w:val="left"/>
      <w:pPr>
        <w:tabs>
          <w:tab w:val="num" w:pos="2160"/>
        </w:tabs>
        <w:ind w:left="2160" w:hanging="360"/>
      </w:pPr>
      <w:rPr>
        <w:rFonts w:ascii="Wingdings" w:hAnsi="Wingdings"/>
      </w:rPr>
    </w:lvl>
    <w:lvl w:ilvl="3" w:tplc="FCEA4634">
      <w:start w:val="1"/>
      <w:numFmt w:val="bullet"/>
      <w:lvlText w:val=""/>
      <w:lvlJc w:val="left"/>
      <w:pPr>
        <w:tabs>
          <w:tab w:val="num" w:pos="2880"/>
        </w:tabs>
        <w:ind w:left="2880" w:hanging="360"/>
      </w:pPr>
      <w:rPr>
        <w:rFonts w:ascii="Symbol" w:hAnsi="Symbol"/>
      </w:rPr>
    </w:lvl>
    <w:lvl w:ilvl="4" w:tplc="B8286158">
      <w:start w:val="1"/>
      <w:numFmt w:val="bullet"/>
      <w:lvlText w:val="o"/>
      <w:lvlJc w:val="left"/>
      <w:pPr>
        <w:tabs>
          <w:tab w:val="num" w:pos="3600"/>
        </w:tabs>
        <w:ind w:left="3600" w:hanging="360"/>
      </w:pPr>
      <w:rPr>
        <w:rFonts w:ascii="Courier New" w:hAnsi="Courier New"/>
      </w:rPr>
    </w:lvl>
    <w:lvl w:ilvl="5" w:tplc="DD742AAE">
      <w:start w:val="1"/>
      <w:numFmt w:val="bullet"/>
      <w:lvlText w:val=""/>
      <w:lvlJc w:val="left"/>
      <w:pPr>
        <w:tabs>
          <w:tab w:val="num" w:pos="4320"/>
        </w:tabs>
        <w:ind w:left="4320" w:hanging="360"/>
      </w:pPr>
      <w:rPr>
        <w:rFonts w:ascii="Wingdings" w:hAnsi="Wingdings"/>
      </w:rPr>
    </w:lvl>
    <w:lvl w:ilvl="6" w:tplc="A5FE8684">
      <w:start w:val="1"/>
      <w:numFmt w:val="bullet"/>
      <w:lvlText w:val=""/>
      <w:lvlJc w:val="left"/>
      <w:pPr>
        <w:tabs>
          <w:tab w:val="num" w:pos="5040"/>
        </w:tabs>
        <w:ind w:left="5040" w:hanging="360"/>
      </w:pPr>
      <w:rPr>
        <w:rFonts w:ascii="Symbol" w:hAnsi="Symbol"/>
      </w:rPr>
    </w:lvl>
    <w:lvl w:ilvl="7" w:tplc="FD402F76">
      <w:start w:val="1"/>
      <w:numFmt w:val="bullet"/>
      <w:lvlText w:val="o"/>
      <w:lvlJc w:val="left"/>
      <w:pPr>
        <w:tabs>
          <w:tab w:val="num" w:pos="5760"/>
        </w:tabs>
        <w:ind w:left="5760" w:hanging="360"/>
      </w:pPr>
      <w:rPr>
        <w:rFonts w:ascii="Courier New" w:hAnsi="Courier New"/>
      </w:rPr>
    </w:lvl>
    <w:lvl w:ilvl="8" w:tplc="3AA40A5E">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44"/>
    <w:multiLevelType w:val="hybridMultilevel"/>
    <w:tmpl w:val="0000008D"/>
    <w:lvl w:ilvl="0" w:tplc="A9B2BD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EE3468">
      <w:start w:val="1"/>
      <w:numFmt w:val="bullet"/>
      <w:lvlText w:val="o"/>
      <w:lvlJc w:val="left"/>
      <w:pPr>
        <w:tabs>
          <w:tab w:val="num" w:pos="1440"/>
        </w:tabs>
        <w:ind w:left="1440" w:hanging="360"/>
      </w:pPr>
      <w:rPr>
        <w:rFonts w:ascii="Courier New" w:hAnsi="Courier New"/>
      </w:rPr>
    </w:lvl>
    <w:lvl w:ilvl="2" w:tplc="0AE40F70">
      <w:start w:val="1"/>
      <w:numFmt w:val="bullet"/>
      <w:lvlText w:val=""/>
      <w:lvlJc w:val="left"/>
      <w:pPr>
        <w:tabs>
          <w:tab w:val="num" w:pos="2160"/>
        </w:tabs>
        <w:ind w:left="2160" w:hanging="360"/>
      </w:pPr>
      <w:rPr>
        <w:rFonts w:ascii="Wingdings" w:hAnsi="Wingdings"/>
      </w:rPr>
    </w:lvl>
    <w:lvl w:ilvl="3" w:tplc="A8682F3A">
      <w:start w:val="1"/>
      <w:numFmt w:val="bullet"/>
      <w:lvlText w:val=""/>
      <w:lvlJc w:val="left"/>
      <w:pPr>
        <w:tabs>
          <w:tab w:val="num" w:pos="2880"/>
        </w:tabs>
        <w:ind w:left="2880" w:hanging="360"/>
      </w:pPr>
      <w:rPr>
        <w:rFonts w:ascii="Symbol" w:hAnsi="Symbol"/>
      </w:rPr>
    </w:lvl>
    <w:lvl w:ilvl="4" w:tplc="16ECB87C">
      <w:start w:val="1"/>
      <w:numFmt w:val="bullet"/>
      <w:lvlText w:val="o"/>
      <w:lvlJc w:val="left"/>
      <w:pPr>
        <w:tabs>
          <w:tab w:val="num" w:pos="3600"/>
        </w:tabs>
        <w:ind w:left="3600" w:hanging="360"/>
      </w:pPr>
      <w:rPr>
        <w:rFonts w:ascii="Courier New" w:hAnsi="Courier New"/>
      </w:rPr>
    </w:lvl>
    <w:lvl w:ilvl="5" w:tplc="F60AA384">
      <w:start w:val="1"/>
      <w:numFmt w:val="bullet"/>
      <w:lvlText w:val=""/>
      <w:lvlJc w:val="left"/>
      <w:pPr>
        <w:tabs>
          <w:tab w:val="num" w:pos="4320"/>
        </w:tabs>
        <w:ind w:left="4320" w:hanging="360"/>
      </w:pPr>
      <w:rPr>
        <w:rFonts w:ascii="Wingdings" w:hAnsi="Wingdings"/>
      </w:rPr>
    </w:lvl>
    <w:lvl w:ilvl="6" w:tplc="9A2AE614">
      <w:start w:val="1"/>
      <w:numFmt w:val="bullet"/>
      <w:lvlText w:val=""/>
      <w:lvlJc w:val="left"/>
      <w:pPr>
        <w:tabs>
          <w:tab w:val="num" w:pos="5040"/>
        </w:tabs>
        <w:ind w:left="5040" w:hanging="360"/>
      </w:pPr>
      <w:rPr>
        <w:rFonts w:ascii="Symbol" w:hAnsi="Symbol"/>
      </w:rPr>
    </w:lvl>
    <w:lvl w:ilvl="7" w:tplc="45D8BB9E">
      <w:start w:val="1"/>
      <w:numFmt w:val="bullet"/>
      <w:lvlText w:val="o"/>
      <w:lvlJc w:val="left"/>
      <w:pPr>
        <w:tabs>
          <w:tab w:val="num" w:pos="5760"/>
        </w:tabs>
        <w:ind w:left="5760" w:hanging="360"/>
      </w:pPr>
      <w:rPr>
        <w:rFonts w:ascii="Courier New" w:hAnsi="Courier New"/>
      </w:rPr>
    </w:lvl>
    <w:lvl w:ilvl="8" w:tplc="470E6586">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5"/>
    <w:multiLevelType w:val="hybridMultilevel"/>
    <w:tmpl w:val="0000008E"/>
    <w:lvl w:ilvl="0" w:tplc="D38C2B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6E31F2">
      <w:start w:val="1"/>
      <w:numFmt w:val="bullet"/>
      <w:lvlText w:val="o"/>
      <w:lvlJc w:val="left"/>
      <w:pPr>
        <w:tabs>
          <w:tab w:val="num" w:pos="1440"/>
        </w:tabs>
        <w:ind w:left="1440" w:hanging="360"/>
      </w:pPr>
      <w:rPr>
        <w:rFonts w:ascii="Courier New" w:hAnsi="Courier New"/>
      </w:rPr>
    </w:lvl>
    <w:lvl w:ilvl="2" w:tplc="5E50B0C0">
      <w:start w:val="1"/>
      <w:numFmt w:val="bullet"/>
      <w:lvlText w:val=""/>
      <w:lvlJc w:val="left"/>
      <w:pPr>
        <w:tabs>
          <w:tab w:val="num" w:pos="2160"/>
        </w:tabs>
        <w:ind w:left="2160" w:hanging="360"/>
      </w:pPr>
      <w:rPr>
        <w:rFonts w:ascii="Wingdings" w:hAnsi="Wingdings"/>
      </w:rPr>
    </w:lvl>
    <w:lvl w:ilvl="3" w:tplc="236EAA94">
      <w:start w:val="1"/>
      <w:numFmt w:val="bullet"/>
      <w:lvlText w:val=""/>
      <w:lvlJc w:val="left"/>
      <w:pPr>
        <w:tabs>
          <w:tab w:val="num" w:pos="2880"/>
        </w:tabs>
        <w:ind w:left="2880" w:hanging="360"/>
      </w:pPr>
      <w:rPr>
        <w:rFonts w:ascii="Symbol" w:hAnsi="Symbol"/>
      </w:rPr>
    </w:lvl>
    <w:lvl w:ilvl="4" w:tplc="7EBA1872">
      <w:start w:val="1"/>
      <w:numFmt w:val="bullet"/>
      <w:lvlText w:val="o"/>
      <w:lvlJc w:val="left"/>
      <w:pPr>
        <w:tabs>
          <w:tab w:val="num" w:pos="3600"/>
        </w:tabs>
        <w:ind w:left="3600" w:hanging="360"/>
      </w:pPr>
      <w:rPr>
        <w:rFonts w:ascii="Courier New" w:hAnsi="Courier New"/>
      </w:rPr>
    </w:lvl>
    <w:lvl w:ilvl="5" w:tplc="189C87FA">
      <w:start w:val="1"/>
      <w:numFmt w:val="bullet"/>
      <w:lvlText w:val=""/>
      <w:lvlJc w:val="left"/>
      <w:pPr>
        <w:tabs>
          <w:tab w:val="num" w:pos="4320"/>
        </w:tabs>
        <w:ind w:left="4320" w:hanging="360"/>
      </w:pPr>
      <w:rPr>
        <w:rFonts w:ascii="Wingdings" w:hAnsi="Wingdings"/>
      </w:rPr>
    </w:lvl>
    <w:lvl w:ilvl="6" w:tplc="22740D60">
      <w:start w:val="1"/>
      <w:numFmt w:val="bullet"/>
      <w:lvlText w:val=""/>
      <w:lvlJc w:val="left"/>
      <w:pPr>
        <w:tabs>
          <w:tab w:val="num" w:pos="5040"/>
        </w:tabs>
        <w:ind w:left="5040" w:hanging="360"/>
      </w:pPr>
      <w:rPr>
        <w:rFonts w:ascii="Symbol" w:hAnsi="Symbol"/>
      </w:rPr>
    </w:lvl>
    <w:lvl w:ilvl="7" w:tplc="6B5074D4">
      <w:start w:val="1"/>
      <w:numFmt w:val="bullet"/>
      <w:lvlText w:val="o"/>
      <w:lvlJc w:val="left"/>
      <w:pPr>
        <w:tabs>
          <w:tab w:val="num" w:pos="5760"/>
        </w:tabs>
        <w:ind w:left="5760" w:hanging="360"/>
      </w:pPr>
      <w:rPr>
        <w:rFonts w:ascii="Courier New" w:hAnsi="Courier New"/>
      </w:rPr>
    </w:lvl>
    <w:lvl w:ilvl="8" w:tplc="57EC8460">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6"/>
    <w:multiLevelType w:val="hybridMultilevel"/>
    <w:tmpl w:val="0000008F"/>
    <w:lvl w:ilvl="0" w:tplc="6FAA51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0A31AC">
      <w:start w:val="1"/>
      <w:numFmt w:val="bullet"/>
      <w:lvlText w:val="o"/>
      <w:lvlJc w:val="left"/>
      <w:pPr>
        <w:tabs>
          <w:tab w:val="num" w:pos="1440"/>
        </w:tabs>
        <w:ind w:left="1440" w:hanging="360"/>
      </w:pPr>
      <w:rPr>
        <w:rFonts w:ascii="Courier New" w:hAnsi="Courier New"/>
      </w:rPr>
    </w:lvl>
    <w:lvl w:ilvl="2" w:tplc="E084C3D0">
      <w:start w:val="1"/>
      <w:numFmt w:val="bullet"/>
      <w:lvlText w:val=""/>
      <w:lvlJc w:val="left"/>
      <w:pPr>
        <w:tabs>
          <w:tab w:val="num" w:pos="2160"/>
        </w:tabs>
        <w:ind w:left="2160" w:hanging="360"/>
      </w:pPr>
      <w:rPr>
        <w:rFonts w:ascii="Wingdings" w:hAnsi="Wingdings"/>
      </w:rPr>
    </w:lvl>
    <w:lvl w:ilvl="3" w:tplc="9112F83E">
      <w:start w:val="1"/>
      <w:numFmt w:val="bullet"/>
      <w:lvlText w:val=""/>
      <w:lvlJc w:val="left"/>
      <w:pPr>
        <w:tabs>
          <w:tab w:val="num" w:pos="2880"/>
        </w:tabs>
        <w:ind w:left="2880" w:hanging="360"/>
      </w:pPr>
      <w:rPr>
        <w:rFonts w:ascii="Symbol" w:hAnsi="Symbol"/>
      </w:rPr>
    </w:lvl>
    <w:lvl w:ilvl="4" w:tplc="FAF2BE40">
      <w:start w:val="1"/>
      <w:numFmt w:val="bullet"/>
      <w:lvlText w:val="o"/>
      <w:lvlJc w:val="left"/>
      <w:pPr>
        <w:tabs>
          <w:tab w:val="num" w:pos="3600"/>
        </w:tabs>
        <w:ind w:left="3600" w:hanging="360"/>
      </w:pPr>
      <w:rPr>
        <w:rFonts w:ascii="Courier New" w:hAnsi="Courier New"/>
      </w:rPr>
    </w:lvl>
    <w:lvl w:ilvl="5" w:tplc="3E28173A">
      <w:start w:val="1"/>
      <w:numFmt w:val="bullet"/>
      <w:lvlText w:val=""/>
      <w:lvlJc w:val="left"/>
      <w:pPr>
        <w:tabs>
          <w:tab w:val="num" w:pos="4320"/>
        </w:tabs>
        <w:ind w:left="4320" w:hanging="360"/>
      </w:pPr>
      <w:rPr>
        <w:rFonts w:ascii="Wingdings" w:hAnsi="Wingdings"/>
      </w:rPr>
    </w:lvl>
    <w:lvl w:ilvl="6" w:tplc="648835CC">
      <w:start w:val="1"/>
      <w:numFmt w:val="bullet"/>
      <w:lvlText w:val=""/>
      <w:lvlJc w:val="left"/>
      <w:pPr>
        <w:tabs>
          <w:tab w:val="num" w:pos="5040"/>
        </w:tabs>
        <w:ind w:left="5040" w:hanging="360"/>
      </w:pPr>
      <w:rPr>
        <w:rFonts w:ascii="Symbol" w:hAnsi="Symbol"/>
      </w:rPr>
    </w:lvl>
    <w:lvl w:ilvl="7" w:tplc="43D6F954">
      <w:start w:val="1"/>
      <w:numFmt w:val="bullet"/>
      <w:lvlText w:val="o"/>
      <w:lvlJc w:val="left"/>
      <w:pPr>
        <w:tabs>
          <w:tab w:val="num" w:pos="5760"/>
        </w:tabs>
        <w:ind w:left="5760" w:hanging="360"/>
      </w:pPr>
      <w:rPr>
        <w:rFonts w:ascii="Courier New" w:hAnsi="Courier New"/>
      </w:rPr>
    </w:lvl>
    <w:lvl w:ilvl="8" w:tplc="9E524000">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7"/>
    <w:multiLevelType w:val="hybridMultilevel"/>
    <w:tmpl w:val="00000090"/>
    <w:lvl w:ilvl="0" w:tplc="2E2E20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D04914">
      <w:start w:val="1"/>
      <w:numFmt w:val="bullet"/>
      <w:lvlText w:val="o"/>
      <w:lvlJc w:val="left"/>
      <w:pPr>
        <w:tabs>
          <w:tab w:val="num" w:pos="1440"/>
        </w:tabs>
        <w:ind w:left="1440" w:hanging="360"/>
      </w:pPr>
      <w:rPr>
        <w:rFonts w:ascii="Courier New" w:hAnsi="Courier New"/>
      </w:rPr>
    </w:lvl>
    <w:lvl w:ilvl="2" w:tplc="E63E8154">
      <w:start w:val="1"/>
      <w:numFmt w:val="bullet"/>
      <w:lvlText w:val=""/>
      <w:lvlJc w:val="left"/>
      <w:pPr>
        <w:tabs>
          <w:tab w:val="num" w:pos="2160"/>
        </w:tabs>
        <w:ind w:left="2160" w:hanging="360"/>
      </w:pPr>
      <w:rPr>
        <w:rFonts w:ascii="Wingdings" w:hAnsi="Wingdings"/>
      </w:rPr>
    </w:lvl>
    <w:lvl w:ilvl="3" w:tplc="0DF00664">
      <w:start w:val="1"/>
      <w:numFmt w:val="bullet"/>
      <w:lvlText w:val=""/>
      <w:lvlJc w:val="left"/>
      <w:pPr>
        <w:tabs>
          <w:tab w:val="num" w:pos="2880"/>
        </w:tabs>
        <w:ind w:left="2880" w:hanging="360"/>
      </w:pPr>
      <w:rPr>
        <w:rFonts w:ascii="Symbol" w:hAnsi="Symbol"/>
      </w:rPr>
    </w:lvl>
    <w:lvl w:ilvl="4" w:tplc="7DF252F2">
      <w:start w:val="1"/>
      <w:numFmt w:val="bullet"/>
      <w:lvlText w:val="o"/>
      <w:lvlJc w:val="left"/>
      <w:pPr>
        <w:tabs>
          <w:tab w:val="num" w:pos="3600"/>
        </w:tabs>
        <w:ind w:left="3600" w:hanging="360"/>
      </w:pPr>
      <w:rPr>
        <w:rFonts w:ascii="Courier New" w:hAnsi="Courier New"/>
      </w:rPr>
    </w:lvl>
    <w:lvl w:ilvl="5" w:tplc="93629626">
      <w:start w:val="1"/>
      <w:numFmt w:val="bullet"/>
      <w:lvlText w:val=""/>
      <w:lvlJc w:val="left"/>
      <w:pPr>
        <w:tabs>
          <w:tab w:val="num" w:pos="4320"/>
        </w:tabs>
        <w:ind w:left="4320" w:hanging="360"/>
      </w:pPr>
      <w:rPr>
        <w:rFonts w:ascii="Wingdings" w:hAnsi="Wingdings"/>
      </w:rPr>
    </w:lvl>
    <w:lvl w:ilvl="6" w:tplc="9B8AAC02">
      <w:start w:val="1"/>
      <w:numFmt w:val="bullet"/>
      <w:lvlText w:val=""/>
      <w:lvlJc w:val="left"/>
      <w:pPr>
        <w:tabs>
          <w:tab w:val="num" w:pos="5040"/>
        </w:tabs>
        <w:ind w:left="5040" w:hanging="360"/>
      </w:pPr>
      <w:rPr>
        <w:rFonts w:ascii="Symbol" w:hAnsi="Symbol"/>
      </w:rPr>
    </w:lvl>
    <w:lvl w:ilvl="7" w:tplc="3D347A64">
      <w:start w:val="1"/>
      <w:numFmt w:val="bullet"/>
      <w:lvlText w:val="o"/>
      <w:lvlJc w:val="left"/>
      <w:pPr>
        <w:tabs>
          <w:tab w:val="num" w:pos="5760"/>
        </w:tabs>
        <w:ind w:left="5760" w:hanging="360"/>
      </w:pPr>
      <w:rPr>
        <w:rFonts w:ascii="Courier New" w:hAnsi="Courier New"/>
      </w:rPr>
    </w:lvl>
    <w:lvl w:ilvl="8" w:tplc="D77AFB5E">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8"/>
    <w:multiLevelType w:val="hybridMultilevel"/>
    <w:tmpl w:val="00000091"/>
    <w:lvl w:ilvl="0" w:tplc="342CF8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E8CA1E">
      <w:start w:val="1"/>
      <w:numFmt w:val="bullet"/>
      <w:lvlText w:val="o"/>
      <w:lvlJc w:val="left"/>
      <w:pPr>
        <w:tabs>
          <w:tab w:val="num" w:pos="1440"/>
        </w:tabs>
        <w:ind w:left="1440" w:hanging="360"/>
      </w:pPr>
      <w:rPr>
        <w:rFonts w:ascii="Courier New" w:hAnsi="Courier New"/>
      </w:rPr>
    </w:lvl>
    <w:lvl w:ilvl="2" w:tplc="697AF6DC">
      <w:start w:val="1"/>
      <w:numFmt w:val="bullet"/>
      <w:lvlText w:val=""/>
      <w:lvlJc w:val="left"/>
      <w:pPr>
        <w:tabs>
          <w:tab w:val="num" w:pos="2160"/>
        </w:tabs>
        <w:ind w:left="2160" w:hanging="360"/>
      </w:pPr>
      <w:rPr>
        <w:rFonts w:ascii="Wingdings" w:hAnsi="Wingdings"/>
      </w:rPr>
    </w:lvl>
    <w:lvl w:ilvl="3" w:tplc="DAE875E6">
      <w:start w:val="1"/>
      <w:numFmt w:val="bullet"/>
      <w:lvlText w:val=""/>
      <w:lvlJc w:val="left"/>
      <w:pPr>
        <w:tabs>
          <w:tab w:val="num" w:pos="2880"/>
        </w:tabs>
        <w:ind w:left="2880" w:hanging="360"/>
      </w:pPr>
      <w:rPr>
        <w:rFonts w:ascii="Symbol" w:hAnsi="Symbol"/>
      </w:rPr>
    </w:lvl>
    <w:lvl w:ilvl="4" w:tplc="7840A5EA">
      <w:start w:val="1"/>
      <w:numFmt w:val="bullet"/>
      <w:lvlText w:val="o"/>
      <w:lvlJc w:val="left"/>
      <w:pPr>
        <w:tabs>
          <w:tab w:val="num" w:pos="3600"/>
        </w:tabs>
        <w:ind w:left="3600" w:hanging="360"/>
      </w:pPr>
      <w:rPr>
        <w:rFonts w:ascii="Courier New" w:hAnsi="Courier New"/>
      </w:rPr>
    </w:lvl>
    <w:lvl w:ilvl="5" w:tplc="9AA6737C">
      <w:start w:val="1"/>
      <w:numFmt w:val="bullet"/>
      <w:lvlText w:val=""/>
      <w:lvlJc w:val="left"/>
      <w:pPr>
        <w:tabs>
          <w:tab w:val="num" w:pos="4320"/>
        </w:tabs>
        <w:ind w:left="4320" w:hanging="360"/>
      </w:pPr>
      <w:rPr>
        <w:rFonts w:ascii="Wingdings" w:hAnsi="Wingdings"/>
      </w:rPr>
    </w:lvl>
    <w:lvl w:ilvl="6" w:tplc="DCF2F120">
      <w:start w:val="1"/>
      <w:numFmt w:val="bullet"/>
      <w:lvlText w:val=""/>
      <w:lvlJc w:val="left"/>
      <w:pPr>
        <w:tabs>
          <w:tab w:val="num" w:pos="5040"/>
        </w:tabs>
        <w:ind w:left="5040" w:hanging="360"/>
      </w:pPr>
      <w:rPr>
        <w:rFonts w:ascii="Symbol" w:hAnsi="Symbol"/>
      </w:rPr>
    </w:lvl>
    <w:lvl w:ilvl="7" w:tplc="F2C8854E">
      <w:start w:val="1"/>
      <w:numFmt w:val="bullet"/>
      <w:lvlText w:val="o"/>
      <w:lvlJc w:val="left"/>
      <w:pPr>
        <w:tabs>
          <w:tab w:val="num" w:pos="5760"/>
        </w:tabs>
        <w:ind w:left="5760" w:hanging="360"/>
      </w:pPr>
      <w:rPr>
        <w:rFonts w:ascii="Courier New" w:hAnsi="Courier New"/>
      </w:rPr>
    </w:lvl>
    <w:lvl w:ilvl="8" w:tplc="9EF21DD4">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9"/>
    <w:multiLevelType w:val="hybridMultilevel"/>
    <w:tmpl w:val="00000092"/>
    <w:lvl w:ilvl="0" w:tplc="6D54CA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2454F4">
      <w:start w:val="1"/>
      <w:numFmt w:val="bullet"/>
      <w:lvlText w:val="o"/>
      <w:lvlJc w:val="left"/>
      <w:pPr>
        <w:tabs>
          <w:tab w:val="num" w:pos="1440"/>
        </w:tabs>
        <w:ind w:left="1440" w:hanging="360"/>
      </w:pPr>
      <w:rPr>
        <w:rFonts w:ascii="Courier New" w:hAnsi="Courier New"/>
      </w:rPr>
    </w:lvl>
    <w:lvl w:ilvl="2" w:tplc="65DE74CC">
      <w:start w:val="1"/>
      <w:numFmt w:val="bullet"/>
      <w:lvlText w:val=""/>
      <w:lvlJc w:val="left"/>
      <w:pPr>
        <w:tabs>
          <w:tab w:val="num" w:pos="2160"/>
        </w:tabs>
        <w:ind w:left="2160" w:hanging="360"/>
      </w:pPr>
      <w:rPr>
        <w:rFonts w:ascii="Wingdings" w:hAnsi="Wingdings"/>
      </w:rPr>
    </w:lvl>
    <w:lvl w:ilvl="3" w:tplc="5A96C822">
      <w:start w:val="1"/>
      <w:numFmt w:val="bullet"/>
      <w:lvlText w:val=""/>
      <w:lvlJc w:val="left"/>
      <w:pPr>
        <w:tabs>
          <w:tab w:val="num" w:pos="2880"/>
        </w:tabs>
        <w:ind w:left="2880" w:hanging="360"/>
      </w:pPr>
      <w:rPr>
        <w:rFonts w:ascii="Symbol" w:hAnsi="Symbol"/>
      </w:rPr>
    </w:lvl>
    <w:lvl w:ilvl="4" w:tplc="5D64248E">
      <w:start w:val="1"/>
      <w:numFmt w:val="bullet"/>
      <w:lvlText w:val="o"/>
      <w:lvlJc w:val="left"/>
      <w:pPr>
        <w:tabs>
          <w:tab w:val="num" w:pos="3600"/>
        </w:tabs>
        <w:ind w:left="3600" w:hanging="360"/>
      </w:pPr>
      <w:rPr>
        <w:rFonts w:ascii="Courier New" w:hAnsi="Courier New"/>
      </w:rPr>
    </w:lvl>
    <w:lvl w:ilvl="5" w:tplc="BF969550">
      <w:start w:val="1"/>
      <w:numFmt w:val="bullet"/>
      <w:lvlText w:val=""/>
      <w:lvlJc w:val="left"/>
      <w:pPr>
        <w:tabs>
          <w:tab w:val="num" w:pos="4320"/>
        </w:tabs>
        <w:ind w:left="4320" w:hanging="360"/>
      </w:pPr>
      <w:rPr>
        <w:rFonts w:ascii="Wingdings" w:hAnsi="Wingdings"/>
      </w:rPr>
    </w:lvl>
    <w:lvl w:ilvl="6" w:tplc="9528B392">
      <w:start w:val="1"/>
      <w:numFmt w:val="bullet"/>
      <w:lvlText w:val=""/>
      <w:lvlJc w:val="left"/>
      <w:pPr>
        <w:tabs>
          <w:tab w:val="num" w:pos="5040"/>
        </w:tabs>
        <w:ind w:left="5040" w:hanging="360"/>
      </w:pPr>
      <w:rPr>
        <w:rFonts w:ascii="Symbol" w:hAnsi="Symbol"/>
      </w:rPr>
    </w:lvl>
    <w:lvl w:ilvl="7" w:tplc="70329612">
      <w:start w:val="1"/>
      <w:numFmt w:val="bullet"/>
      <w:lvlText w:val="o"/>
      <w:lvlJc w:val="left"/>
      <w:pPr>
        <w:tabs>
          <w:tab w:val="num" w:pos="5760"/>
        </w:tabs>
        <w:ind w:left="5760" w:hanging="360"/>
      </w:pPr>
      <w:rPr>
        <w:rFonts w:ascii="Courier New" w:hAnsi="Courier New"/>
      </w:rPr>
    </w:lvl>
    <w:lvl w:ilvl="8" w:tplc="C5A8546E">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A"/>
    <w:multiLevelType w:val="hybridMultilevel"/>
    <w:tmpl w:val="00000093"/>
    <w:lvl w:ilvl="0" w:tplc="81CCE8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32903E">
      <w:start w:val="1"/>
      <w:numFmt w:val="bullet"/>
      <w:lvlText w:val="o"/>
      <w:lvlJc w:val="left"/>
      <w:pPr>
        <w:tabs>
          <w:tab w:val="num" w:pos="1440"/>
        </w:tabs>
        <w:ind w:left="1440" w:hanging="360"/>
      </w:pPr>
      <w:rPr>
        <w:rFonts w:ascii="Courier New" w:hAnsi="Courier New"/>
      </w:rPr>
    </w:lvl>
    <w:lvl w:ilvl="2" w:tplc="30C201A8">
      <w:start w:val="1"/>
      <w:numFmt w:val="bullet"/>
      <w:lvlText w:val=""/>
      <w:lvlJc w:val="left"/>
      <w:pPr>
        <w:tabs>
          <w:tab w:val="num" w:pos="2160"/>
        </w:tabs>
        <w:ind w:left="2160" w:hanging="360"/>
      </w:pPr>
      <w:rPr>
        <w:rFonts w:ascii="Wingdings" w:hAnsi="Wingdings"/>
      </w:rPr>
    </w:lvl>
    <w:lvl w:ilvl="3" w:tplc="F77AB894">
      <w:start w:val="1"/>
      <w:numFmt w:val="bullet"/>
      <w:lvlText w:val=""/>
      <w:lvlJc w:val="left"/>
      <w:pPr>
        <w:tabs>
          <w:tab w:val="num" w:pos="2880"/>
        </w:tabs>
        <w:ind w:left="2880" w:hanging="360"/>
      </w:pPr>
      <w:rPr>
        <w:rFonts w:ascii="Symbol" w:hAnsi="Symbol"/>
      </w:rPr>
    </w:lvl>
    <w:lvl w:ilvl="4" w:tplc="BC7A3AD4">
      <w:start w:val="1"/>
      <w:numFmt w:val="bullet"/>
      <w:lvlText w:val="o"/>
      <w:lvlJc w:val="left"/>
      <w:pPr>
        <w:tabs>
          <w:tab w:val="num" w:pos="3600"/>
        </w:tabs>
        <w:ind w:left="3600" w:hanging="360"/>
      </w:pPr>
      <w:rPr>
        <w:rFonts w:ascii="Courier New" w:hAnsi="Courier New"/>
      </w:rPr>
    </w:lvl>
    <w:lvl w:ilvl="5" w:tplc="59C68EB2">
      <w:start w:val="1"/>
      <w:numFmt w:val="bullet"/>
      <w:lvlText w:val=""/>
      <w:lvlJc w:val="left"/>
      <w:pPr>
        <w:tabs>
          <w:tab w:val="num" w:pos="4320"/>
        </w:tabs>
        <w:ind w:left="4320" w:hanging="360"/>
      </w:pPr>
      <w:rPr>
        <w:rFonts w:ascii="Wingdings" w:hAnsi="Wingdings"/>
      </w:rPr>
    </w:lvl>
    <w:lvl w:ilvl="6" w:tplc="D2E09CE2">
      <w:start w:val="1"/>
      <w:numFmt w:val="bullet"/>
      <w:lvlText w:val=""/>
      <w:lvlJc w:val="left"/>
      <w:pPr>
        <w:tabs>
          <w:tab w:val="num" w:pos="5040"/>
        </w:tabs>
        <w:ind w:left="5040" w:hanging="360"/>
      </w:pPr>
      <w:rPr>
        <w:rFonts w:ascii="Symbol" w:hAnsi="Symbol"/>
      </w:rPr>
    </w:lvl>
    <w:lvl w:ilvl="7" w:tplc="3AB46D5A">
      <w:start w:val="1"/>
      <w:numFmt w:val="bullet"/>
      <w:lvlText w:val="o"/>
      <w:lvlJc w:val="left"/>
      <w:pPr>
        <w:tabs>
          <w:tab w:val="num" w:pos="5760"/>
        </w:tabs>
        <w:ind w:left="5760" w:hanging="360"/>
      </w:pPr>
      <w:rPr>
        <w:rFonts w:ascii="Courier New" w:hAnsi="Courier New"/>
      </w:rPr>
    </w:lvl>
    <w:lvl w:ilvl="8" w:tplc="73A87EC8">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B"/>
    <w:multiLevelType w:val="hybridMultilevel"/>
    <w:tmpl w:val="00000094"/>
    <w:lvl w:ilvl="0" w:tplc="AE8833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B85ECE">
      <w:start w:val="1"/>
      <w:numFmt w:val="bullet"/>
      <w:lvlText w:val="o"/>
      <w:lvlJc w:val="left"/>
      <w:pPr>
        <w:tabs>
          <w:tab w:val="num" w:pos="1440"/>
        </w:tabs>
        <w:ind w:left="1440" w:hanging="360"/>
      </w:pPr>
      <w:rPr>
        <w:rFonts w:ascii="Courier New" w:hAnsi="Courier New"/>
      </w:rPr>
    </w:lvl>
    <w:lvl w:ilvl="2" w:tplc="9AD8C600">
      <w:start w:val="1"/>
      <w:numFmt w:val="bullet"/>
      <w:lvlText w:val=""/>
      <w:lvlJc w:val="left"/>
      <w:pPr>
        <w:tabs>
          <w:tab w:val="num" w:pos="2160"/>
        </w:tabs>
        <w:ind w:left="2160" w:hanging="360"/>
      </w:pPr>
      <w:rPr>
        <w:rFonts w:ascii="Wingdings" w:hAnsi="Wingdings"/>
      </w:rPr>
    </w:lvl>
    <w:lvl w:ilvl="3" w:tplc="66A441EE">
      <w:start w:val="1"/>
      <w:numFmt w:val="bullet"/>
      <w:lvlText w:val=""/>
      <w:lvlJc w:val="left"/>
      <w:pPr>
        <w:tabs>
          <w:tab w:val="num" w:pos="2880"/>
        </w:tabs>
        <w:ind w:left="2880" w:hanging="360"/>
      </w:pPr>
      <w:rPr>
        <w:rFonts w:ascii="Symbol" w:hAnsi="Symbol"/>
      </w:rPr>
    </w:lvl>
    <w:lvl w:ilvl="4" w:tplc="B100E666">
      <w:start w:val="1"/>
      <w:numFmt w:val="bullet"/>
      <w:lvlText w:val="o"/>
      <w:lvlJc w:val="left"/>
      <w:pPr>
        <w:tabs>
          <w:tab w:val="num" w:pos="3600"/>
        </w:tabs>
        <w:ind w:left="3600" w:hanging="360"/>
      </w:pPr>
      <w:rPr>
        <w:rFonts w:ascii="Courier New" w:hAnsi="Courier New"/>
      </w:rPr>
    </w:lvl>
    <w:lvl w:ilvl="5" w:tplc="54302444">
      <w:start w:val="1"/>
      <w:numFmt w:val="bullet"/>
      <w:lvlText w:val=""/>
      <w:lvlJc w:val="left"/>
      <w:pPr>
        <w:tabs>
          <w:tab w:val="num" w:pos="4320"/>
        </w:tabs>
        <w:ind w:left="4320" w:hanging="360"/>
      </w:pPr>
      <w:rPr>
        <w:rFonts w:ascii="Wingdings" w:hAnsi="Wingdings"/>
      </w:rPr>
    </w:lvl>
    <w:lvl w:ilvl="6" w:tplc="BB0EAE9C">
      <w:start w:val="1"/>
      <w:numFmt w:val="bullet"/>
      <w:lvlText w:val=""/>
      <w:lvlJc w:val="left"/>
      <w:pPr>
        <w:tabs>
          <w:tab w:val="num" w:pos="5040"/>
        </w:tabs>
        <w:ind w:left="5040" w:hanging="360"/>
      </w:pPr>
      <w:rPr>
        <w:rFonts w:ascii="Symbol" w:hAnsi="Symbol"/>
      </w:rPr>
    </w:lvl>
    <w:lvl w:ilvl="7" w:tplc="0FC67DEC">
      <w:start w:val="1"/>
      <w:numFmt w:val="bullet"/>
      <w:lvlText w:val="o"/>
      <w:lvlJc w:val="left"/>
      <w:pPr>
        <w:tabs>
          <w:tab w:val="num" w:pos="5760"/>
        </w:tabs>
        <w:ind w:left="5760" w:hanging="360"/>
      </w:pPr>
      <w:rPr>
        <w:rFonts w:ascii="Courier New" w:hAnsi="Courier New"/>
      </w:rPr>
    </w:lvl>
    <w:lvl w:ilvl="8" w:tplc="312A8DBC">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C"/>
    <w:multiLevelType w:val="hybridMultilevel"/>
    <w:tmpl w:val="00000095"/>
    <w:lvl w:ilvl="0" w:tplc="EB62C5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8AA574">
      <w:start w:val="1"/>
      <w:numFmt w:val="bullet"/>
      <w:lvlText w:val="o"/>
      <w:lvlJc w:val="left"/>
      <w:pPr>
        <w:tabs>
          <w:tab w:val="num" w:pos="1440"/>
        </w:tabs>
        <w:ind w:left="1440" w:hanging="360"/>
      </w:pPr>
      <w:rPr>
        <w:rFonts w:ascii="Courier New" w:hAnsi="Courier New"/>
      </w:rPr>
    </w:lvl>
    <w:lvl w:ilvl="2" w:tplc="0486F72A">
      <w:start w:val="1"/>
      <w:numFmt w:val="bullet"/>
      <w:lvlText w:val=""/>
      <w:lvlJc w:val="left"/>
      <w:pPr>
        <w:tabs>
          <w:tab w:val="num" w:pos="2160"/>
        </w:tabs>
        <w:ind w:left="2160" w:hanging="360"/>
      </w:pPr>
      <w:rPr>
        <w:rFonts w:ascii="Wingdings" w:hAnsi="Wingdings"/>
      </w:rPr>
    </w:lvl>
    <w:lvl w:ilvl="3" w:tplc="A6DCF586">
      <w:start w:val="1"/>
      <w:numFmt w:val="bullet"/>
      <w:lvlText w:val=""/>
      <w:lvlJc w:val="left"/>
      <w:pPr>
        <w:tabs>
          <w:tab w:val="num" w:pos="2880"/>
        </w:tabs>
        <w:ind w:left="2880" w:hanging="360"/>
      </w:pPr>
      <w:rPr>
        <w:rFonts w:ascii="Symbol" w:hAnsi="Symbol"/>
      </w:rPr>
    </w:lvl>
    <w:lvl w:ilvl="4" w:tplc="A7F02D7C">
      <w:start w:val="1"/>
      <w:numFmt w:val="bullet"/>
      <w:lvlText w:val="o"/>
      <w:lvlJc w:val="left"/>
      <w:pPr>
        <w:tabs>
          <w:tab w:val="num" w:pos="3600"/>
        </w:tabs>
        <w:ind w:left="3600" w:hanging="360"/>
      </w:pPr>
      <w:rPr>
        <w:rFonts w:ascii="Courier New" w:hAnsi="Courier New"/>
      </w:rPr>
    </w:lvl>
    <w:lvl w:ilvl="5" w:tplc="5C323CE4">
      <w:start w:val="1"/>
      <w:numFmt w:val="bullet"/>
      <w:lvlText w:val=""/>
      <w:lvlJc w:val="left"/>
      <w:pPr>
        <w:tabs>
          <w:tab w:val="num" w:pos="4320"/>
        </w:tabs>
        <w:ind w:left="4320" w:hanging="360"/>
      </w:pPr>
      <w:rPr>
        <w:rFonts w:ascii="Wingdings" w:hAnsi="Wingdings"/>
      </w:rPr>
    </w:lvl>
    <w:lvl w:ilvl="6" w:tplc="44363E7E">
      <w:start w:val="1"/>
      <w:numFmt w:val="bullet"/>
      <w:lvlText w:val=""/>
      <w:lvlJc w:val="left"/>
      <w:pPr>
        <w:tabs>
          <w:tab w:val="num" w:pos="5040"/>
        </w:tabs>
        <w:ind w:left="5040" w:hanging="360"/>
      </w:pPr>
      <w:rPr>
        <w:rFonts w:ascii="Symbol" w:hAnsi="Symbol"/>
      </w:rPr>
    </w:lvl>
    <w:lvl w:ilvl="7" w:tplc="F672247A">
      <w:start w:val="1"/>
      <w:numFmt w:val="bullet"/>
      <w:lvlText w:val="o"/>
      <w:lvlJc w:val="left"/>
      <w:pPr>
        <w:tabs>
          <w:tab w:val="num" w:pos="5760"/>
        </w:tabs>
        <w:ind w:left="5760" w:hanging="360"/>
      </w:pPr>
      <w:rPr>
        <w:rFonts w:ascii="Courier New" w:hAnsi="Courier New"/>
      </w:rPr>
    </w:lvl>
    <w:lvl w:ilvl="8" w:tplc="AE428D30">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D"/>
    <w:multiLevelType w:val="hybridMultilevel"/>
    <w:tmpl w:val="00000096"/>
    <w:lvl w:ilvl="0" w:tplc="81D425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5C21A8">
      <w:start w:val="1"/>
      <w:numFmt w:val="bullet"/>
      <w:lvlText w:val="o"/>
      <w:lvlJc w:val="left"/>
      <w:pPr>
        <w:tabs>
          <w:tab w:val="num" w:pos="1440"/>
        </w:tabs>
        <w:ind w:left="1440" w:hanging="360"/>
      </w:pPr>
      <w:rPr>
        <w:rFonts w:ascii="Courier New" w:hAnsi="Courier New"/>
      </w:rPr>
    </w:lvl>
    <w:lvl w:ilvl="2" w:tplc="827EB436">
      <w:start w:val="1"/>
      <w:numFmt w:val="bullet"/>
      <w:lvlText w:val=""/>
      <w:lvlJc w:val="left"/>
      <w:pPr>
        <w:tabs>
          <w:tab w:val="num" w:pos="2160"/>
        </w:tabs>
        <w:ind w:left="2160" w:hanging="360"/>
      </w:pPr>
      <w:rPr>
        <w:rFonts w:ascii="Wingdings" w:hAnsi="Wingdings"/>
      </w:rPr>
    </w:lvl>
    <w:lvl w:ilvl="3" w:tplc="192857AA">
      <w:start w:val="1"/>
      <w:numFmt w:val="bullet"/>
      <w:lvlText w:val=""/>
      <w:lvlJc w:val="left"/>
      <w:pPr>
        <w:tabs>
          <w:tab w:val="num" w:pos="2880"/>
        </w:tabs>
        <w:ind w:left="2880" w:hanging="360"/>
      </w:pPr>
      <w:rPr>
        <w:rFonts w:ascii="Symbol" w:hAnsi="Symbol"/>
      </w:rPr>
    </w:lvl>
    <w:lvl w:ilvl="4" w:tplc="83F26C62">
      <w:start w:val="1"/>
      <w:numFmt w:val="bullet"/>
      <w:lvlText w:val="o"/>
      <w:lvlJc w:val="left"/>
      <w:pPr>
        <w:tabs>
          <w:tab w:val="num" w:pos="3600"/>
        </w:tabs>
        <w:ind w:left="3600" w:hanging="360"/>
      </w:pPr>
      <w:rPr>
        <w:rFonts w:ascii="Courier New" w:hAnsi="Courier New"/>
      </w:rPr>
    </w:lvl>
    <w:lvl w:ilvl="5" w:tplc="74EAA2C8">
      <w:start w:val="1"/>
      <w:numFmt w:val="bullet"/>
      <w:lvlText w:val=""/>
      <w:lvlJc w:val="left"/>
      <w:pPr>
        <w:tabs>
          <w:tab w:val="num" w:pos="4320"/>
        </w:tabs>
        <w:ind w:left="4320" w:hanging="360"/>
      </w:pPr>
      <w:rPr>
        <w:rFonts w:ascii="Wingdings" w:hAnsi="Wingdings"/>
      </w:rPr>
    </w:lvl>
    <w:lvl w:ilvl="6" w:tplc="4E849556">
      <w:start w:val="1"/>
      <w:numFmt w:val="bullet"/>
      <w:lvlText w:val=""/>
      <w:lvlJc w:val="left"/>
      <w:pPr>
        <w:tabs>
          <w:tab w:val="num" w:pos="5040"/>
        </w:tabs>
        <w:ind w:left="5040" w:hanging="360"/>
      </w:pPr>
      <w:rPr>
        <w:rFonts w:ascii="Symbol" w:hAnsi="Symbol"/>
      </w:rPr>
    </w:lvl>
    <w:lvl w:ilvl="7" w:tplc="68EA6734">
      <w:start w:val="1"/>
      <w:numFmt w:val="bullet"/>
      <w:lvlText w:val="o"/>
      <w:lvlJc w:val="left"/>
      <w:pPr>
        <w:tabs>
          <w:tab w:val="num" w:pos="5760"/>
        </w:tabs>
        <w:ind w:left="5760" w:hanging="360"/>
      </w:pPr>
      <w:rPr>
        <w:rFonts w:ascii="Courier New" w:hAnsi="Courier New"/>
      </w:rPr>
    </w:lvl>
    <w:lvl w:ilvl="8" w:tplc="99DE5D0C">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E"/>
    <w:multiLevelType w:val="hybridMultilevel"/>
    <w:tmpl w:val="00000097"/>
    <w:lvl w:ilvl="0" w:tplc="0F3CD9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BE2F9C">
      <w:start w:val="1"/>
      <w:numFmt w:val="bullet"/>
      <w:lvlText w:val="o"/>
      <w:lvlJc w:val="left"/>
      <w:pPr>
        <w:tabs>
          <w:tab w:val="num" w:pos="1440"/>
        </w:tabs>
        <w:ind w:left="1440" w:hanging="360"/>
      </w:pPr>
      <w:rPr>
        <w:rFonts w:ascii="Courier New" w:hAnsi="Courier New"/>
      </w:rPr>
    </w:lvl>
    <w:lvl w:ilvl="2" w:tplc="F83EE98C">
      <w:start w:val="1"/>
      <w:numFmt w:val="bullet"/>
      <w:lvlText w:val=""/>
      <w:lvlJc w:val="left"/>
      <w:pPr>
        <w:tabs>
          <w:tab w:val="num" w:pos="2160"/>
        </w:tabs>
        <w:ind w:left="2160" w:hanging="360"/>
      </w:pPr>
      <w:rPr>
        <w:rFonts w:ascii="Wingdings" w:hAnsi="Wingdings"/>
      </w:rPr>
    </w:lvl>
    <w:lvl w:ilvl="3" w:tplc="2440F3F2">
      <w:start w:val="1"/>
      <w:numFmt w:val="bullet"/>
      <w:lvlText w:val=""/>
      <w:lvlJc w:val="left"/>
      <w:pPr>
        <w:tabs>
          <w:tab w:val="num" w:pos="2880"/>
        </w:tabs>
        <w:ind w:left="2880" w:hanging="360"/>
      </w:pPr>
      <w:rPr>
        <w:rFonts w:ascii="Symbol" w:hAnsi="Symbol"/>
      </w:rPr>
    </w:lvl>
    <w:lvl w:ilvl="4" w:tplc="46F0E690">
      <w:start w:val="1"/>
      <w:numFmt w:val="bullet"/>
      <w:lvlText w:val="o"/>
      <w:lvlJc w:val="left"/>
      <w:pPr>
        <w:tabs>
          <w:tab w:val="num" w:pos="3600"/>
        </w:tabs>
        <w:ind w:left="3600" w:hanging="360"/>
      </w:pPr>
      <w:rPr>
        <w:rFonts w:ascii="Courier New" w:hAnsi="Courier New"/>
      </w:rPr>
    </w:lvl>
    <w:lvl w:ilvl="5" w:tplc="E12C03A4">
      <w:start w:val="1"/>
      <w:numFmt w:val="bullet"/>
      <w:lvlText w:val=""/>
      <w:lvlJc w:val="left"/>
      <w:pPr>
        <w:tabs>
          <w:tab w:val="num" w:pos="4320"/>
        </w:tabs>
        <w:ind w:left="4320" w:hanging="360"/>
      </w:pPr>
      <w:rPr>
        <w:rFonts w:ascii="Wingdings" w:hAnsi="Wingdings"/>
      </w:rPr>
    </w:lvl>
    <w:lvl w:ilvl="6" w:tplc="2BBE7B72">
      <w:start w:val="1"/>
      <w:numFmt w:val="bullet"/>
      <w:lvlText w:val=""/>
      <w:lvlJc w:val="left"/>
      <w:pPr>
        <w:tabs>
          <w:tab w:val="num" w:pos="5040"/>
        </w:tabs>
        <w:ind w:left="5040" w:hanging="360"/>
      </w:pPr>
      <w:rPr>
        <w:rFonts w:ascii="Symbol" w:hAnsi="Symbol"/>
      </w:rPr>
    </w:lvl>
    <w:lvl w:ilvl="7" w:tplc="58E6DBCA">
      <w:start w:val="1"/>
      <w:numFmt w:val="bullet"/>
      <w:lvlText w:val="o"/>
      <w:lvlJc w:val="left"/>
      <w:pPr>
        <w:tabs>
          <w:tab w:val="num" w:pos="5760"/>
        </w:tabs>
        <w:ind w:left="5760" w:hanging="360"/>
      </w:pPr>
      <w:rPr>
        <w:rFonts w:ascii="Courier New" w:hAnsi="Courier New"/>
      </w:rPr>
    </w:lvl>
    <w:lvl w:ilvl="8" w:tplc="58C86E18">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4F"/>
    <w:multiLevelType w:val="hybridMultilevel"/>
    <w:tmpl w:val="00000098"/>
    <w:lvl w:ilvl="0" w:tplc="322C18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7AE90C">
      <w:start w:val="1"/>
      <w:numFmt w:val="bullet"/>
      <w:lvlText w:val="o"/>
      <w:lvlJc w:val="left"/>
      <w:pPr>
        <w:tabs>
          <w:tab w:val="num" w:pos="1440"/>
        </w:tabs>
        <w:ind w:left="1440" w:hanging="360"/>
      </w:pPr>
      <w:rPr>
        <w:rFonts w:ascii="Courier New" w:hAnsi="Courier New"/>
      </w:rPr>
    </w:lvl>
    <w:lvl w:ilvl="2" w:tplc="2CBEC574">
      <w:start w:val="1"/>
      <w:numFmt w:val="bullet"/>
      <w:lvlText w:val=""/>
      <w:lvlJc w:val="left"/>
      <w:pPr>
        <w:tabs>
          <w:tab w:val="num" w:pos="2160"/>
        </w:tabs>
        <w:ind w:left="2160" w:hanging="360"/>
      </w:pPr>
      <w:rPr>
        <w:rFonts w:ascii="Wingdings" w:hAnsi="Wingdings"/>
      </w:rPr>
    </w:lvl>
    <w:lvl w:ilvl="3" w:tplc="79148764">
      <w:start w:val="1"/>
      <w:numFmt w:val="bullet"/>
      <w:lvlText w:val=""/>
      <w:lvlJc w:val="left"/>
      <w:pPr>
        <w:tabs>
          <w:tab w:val="num" w:pos="2880"/>
        </w:tabs>
        <w:ind w:left="2880" w:hanging="360"/>
      </w:pPr>
      <w:rPr>
        <w:rFonts w:ascii="Symbol" w:hAnsi="Symbol"/>
      </w:rPr>
    </w:lvl>
    <w:lvl w:ilvl="4" w:tplc="996AF024">
      <w:start w:val="1"/>
      <w:numFmt w:val="bullet"/>
      <w:lvlText w:val="o"/>
      <w:lvlJc w:val="left"/>
      <w:pPr>
        <w:tabs>
          <w:tab w:val="num" w:pos="3600"/>
        </w:tabs>
        <w:ind w:left="3600" w:hanging="360"/>
      </w:pPr>
      <w:rPr>
        <w:rFonts w:ascii="Courier New" w:hAnsi="Courier New"/>
      </w:rPr>
    </w:lvl>
    <w:lvl w:ilvl="5" w:tplc="47A2807E">
      <w:start w:val="1"/>
      <w:numFmt w:val="bullet"/>
      <w:lvlText w:val=""/>
      <w:lvlJc w:val="left"/>
      <w:pPr>
        <w:tabs>
          <w:tab w:val="num" w:pos="4320"/>
        </w:tabs>
        <w:ind w:left="4320" w:hanging="360"/>
      </w:pPr>
      <w:rPr>
        <w:rFonts w:ascii="Wingdings" w:hAnsi="Wingdings"/>
      </w:rPr>
    </w:lvl>
    <w:lvl w:ilvl="6" w:tplc="004CABCA">
      <w:start w:val="1"/>
      <w:numFmt w:val="bullet"/>
      <w:lvlText w:val=""/>
      <w:lvlJc w:val="left"/>
      <w:pPr>
        <w:tabs>
          <w:tab w:val="num" w:pos="5040"/>
        </w:tabs>
        <w:ind w:left="5040" w:hanging="360"/>
      </w:pPr>
      <w:rPr>
        <w:rFonts w:ascii="Symbol" w:hAnsi="Symbol"/>
      </w:rPr>
    </w:lvl>
    <w:lvl w:ilvl="7" w:tplc="F4D408C8">
      <w:start w:val="1"/>
      <w:numFmt w:val="bullet"/>
      <w:lvlText w:val="o"/>
      <w:lvlJc w:val="left"/>
      <w:pPr>
        <w:tabs>
          <w:tab w:val="num" w:pos="5760"/>
        </w:tabs>
        <w:ind w:left="5760" w:hanging="360"/>
      </w:pPr>
      <w:rPr>
        <w:rFonts w:ascii="Courier New" w:hAnsi="Courier New"/>
      </w:rPr>
    </w:lvl>
    <w:lvl w:ilvl="8" w:tplc="2A7E8690">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50"/>
    <w:multiLevelType w:val="hybridMultilevel"/>
    <w:tmpl w:val="00000099"/>
    <w:lvl w:ilvl="0" w:tplc="C3A2CE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F45E28">
      <w:start w:val="1"/>
      <w:numFmt w:val="bullet"/>
      <w:lvlText w:val="o"/>
      <w:lvlJc w:val="left"/>
      <w:pPr>
        <w:tabs>
          <w:tab w:val="num" w:pos="1440"/>
        </w:tabs>
        <w:ind w:left="1440" w:hanging="360"/>
      </w:pPr>
      <w:rPr>
        <w:rFonts w:ascii="Courier New" w:hAnsi="Courier New"/>
      </w:rPr>
    </w:lvl>
    <w:lvl w:ilvl="2" w:tplc="B2888154">
      <w:start w:val="1"/>
      <w:numFmt w:val="bullet"/>
      <w:lvlText w:val=""/>
      <w:lvlJc w:val="left"/>
      <w:pPr>
        <w:tabs>
          <w:tab w:val="num" w:pos="2160"/>
        </w:tabs>
        <w:ind w:left="2160" w:hanging="360"/>
      </w:pPr>
      <w:rPr>
        <w:rFonts w:ascii="Wingdings" w:hAnsi="Wingdings"/>
      </w:rPr>
    </w:lvl>
    <w:lvl w:ilvl="3" w:tplc="E37211A0">
      <w:start w:val="1"/>
      <w:numFmt w:val="bullet"/>
      <w:lvlText w:val=""/>
      <w:lvlJc w:val="left"/>
      <w:pPr>
        <w:tabs>
          <w:tab w:val="num" w:pos="2880"/>
        </w:tabs>
        <w:ind w:left="2880" w:hanging="360"/>
      </w:pPr>
      <w:rPr>
        <w:rFonts w:ascii="Symbol" w:hAnsi="Symbol"/>
      </w:rPr>
    </w:lvl>
    <w:lvl w:ilvl="4" w:tplc="84CC291E">
      <w:start w:val="1"/>
      <w:numFmt w:val="bullet"/>
      <w:lvlText w:val="o"/>
      <w:lvlJc w:val="left"/>
      <w:pPr>
        <w:tabs>
          <w:tab w:val="num" w:pos="3600"/>
        </w:tabs>
        <w:ind w:left="3600" w:hanging="360"/>
      </w:pPr>
      <w:rPr>
        <w:rFonts w:ascii="Courier New" w:hAnsi="Courier New"/>
      </w:rPr>
    </w:lvl>
    <w:lvl w:ilvl="5" w:tplc="E6747DF2">
      <w:start w:val="1"/>
      <w:numFmt w:val="bullet"/>
      <w:lvlText w:val=""/>
      <w:lvlJc w:val="left"/>
      <w:pPr>
        <w:tabs>
          <w:tab w:val="num" w:pos="4320"/>
        </w:tabs>
        <w:ind w:left="4320" w:hanging="360"/>
      </w:pPr>
      <w:rPr>
        <w:rFonts w:ascii="Wingdings" w:hAnsi="Wingdings"/>
      </w:rPr>
    </w:lvl>
    <w:lvl w:ilvl="6" w:tplc="205E1912">
      <w:start w:val="1"/>
      <w:numFmt w:val="bullet"/>
      <w:lvlText w:val=""/>
      <w:lvlJc w:val="left"/>
      <w:pPr>
        <w:tabs>
          <w:tab w:val="num" w:pos="5040"/>
        </w:tabs>
        <w:ind w:left="5040" w:hanging="360"/>
      </w:pPr>
      <w:rPr>
        <w:rFonts w:ascii="Symbol" w:hAnsi="Symbol"/>
      </w:rPr>
    </w:lvl>
    <w:lvl w:ilvl="7" w:tplc="3FDEBACA">
      <w:start w:val="1"/>
      <w:numFmt w:val="bullet"/>
      <w:lvlText w:val="o"/>
      <w:lvlJc w:val="left"/>
      <w:pPr>
        <w:tabs>
          <w:tab w:val="num" w:pos="5760"/>
        </w:tabs>
        <w:ind w:left="5760" w:hanging="360"/>
      </w:pPr>
      <w:rPr>
        <w:rFonts w:ascii="Courier New" w:hAnsi="Courier New"/>
      </w:rPr>
    </w:lvl>
    <w:lvl w:ilvl="8" w:tplc="812278C8">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51"/>
    <w:multiLevelType w:val="hybridMultilevel"/>
    <w:tmpl w:val="0000009A"/>
    <w:lvl w:ilvl="0" w:tplc="6C8E1A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CEB7B0">
      <w:start w:val="1"/>
      <w:numFmt w:val="bullet"/>
      <w:lvlText w:val="o"/>
      <w:lvlJc w:val="left"/>
      <w:pPr>
        <w:tabs>
          <w:tab w:val="num" w:pos="1440"/>
        </w:tabs>
        <w:ind w:left="1440" w:hanging="360"/>
      </w:pPr>
      <w:rPr>
        <w:rFonts w:ascii="Courier New" w:hAnsi="Courier New"/>
      </w:rPr>
    </w:lvl>
    <w:lvl w:ilvl="2" w:tplc="65B69600">
      <w:start w:val="1"/>
      <w:numFmt w:val="bullet"/>
      <w:lvlText w:val=""/>
      <w:lvlJc w:val="left"/>
      <w:pPr>
        <w:tabs>
          <w:tab w:val="num" w:pos="2160"/>
        </w:tabs>
        <w:ind w:left="2160" w:hanging="360"/>
      </w:pPr>
      <w:rPr>
        <w:rFonts w:ascii="Wingdings" w:hAnsi="Wingdings"/>
      </w:rPr>
    </w:lvl>
    <w:lvl w:ilvl="3" w:tplc="E7600CEE">
      <w:start w:val="1"/>
      <w:numFmt w:val="bullet"/>
      <w:lvlText w:val=""/>
      <w:lvlJc w:val="left"/>
      <w:pPr>
        <w:tabs>
          <w:tab w:val="num" w:pos="2880"/>
        </w:tabs>
        <w:ind w:left="2880" w:hanging="360"/>
      </w:pPr>
      <w:rPr>
        <w:rFonts w:ascii="Symbol" w:hAnsi="Symbol"/>
      </w:rPr>
    </w:lvl>
    <w:lvl w:ilvl="4" w:tplc="557A8440">
      <w:start w:val="1"/>
      <w:numFmt w:val="bullet"/>
      <w:lvlText w:val="o"/>
      <w:lvlJc w:val="left"/>
      <w:pPr>
        <w:tabs>
          <w:tab w:val="num" w:pos="3600"/>
        </w:tabs>
        <w:ind w:left="3600" w:hanging="360"/>
      </w:pPr>
      <w:rPr>
        <w:rFonts w:ascii="Courier New" w:hAnsi="Courier New"/>
      </w:rPr>
    </w:lvl>
    <w:lvl w:ilvl="5" w:tplc="EE3E8750">
      <w:start w:val="1"/>
      <w:numFmt w:val="bullet"/>
      <w:lvlText w:val=""/>
      <w:lvlJc w:val="left"/>
      <w:pPr>
        <w:tabs>
          <w:tab w:val="num" w:pos="4320"/>
        </w:tabs>
        <w:ind w:left="4320" w:hanging="360"/>
      </w:pPr>
      <w:rPr>
        <w:rFonts w:ascii="Wingdings" w:hAnsi="Wingdings"/>
      </w:rPr>
    </w:lvl>
    <w:lvl w:ilvl="6" w:tplc="67824C3C">
      <w:start w:val="1"/>
      <w:numFmt w:val="bullet"/>
      <w:lvlText w:val=""/>
      <w:lvlJc w:val="left"/>
      <w:pPr>
        <w:tabs>
          <w:tab w:val="num" w:pos="5040"/>
        </w:tabs>
        <w:ind w:left="5040" w:hanging="360"/>
      </w:pPr>
      <w:rPr>
        <w:rFonts w:ascii="Symbol" w:hAnsi="Symbol"/>
      </w:rPr>
    </w:lvl>
    <w:lvl w:ilvl="7" w:tplc="21D2FF22">
      <w:start w:val="1"/>
      <w:numFmt w:val="bullet"/>
      <w:lvlText w:val="o"/>
      <w:lvlJc w:val="left"/>
      <w:pPr>
        <w:tabs>
          <w:tab w:val="num" w:pos="5760"/>
        </w:tabs>
        <w:ind w:left="5760" w:hanging="360"/>
      </w:pPr>
      <w:rPr>
        <w:rFonts w:ascii="Courier New" w:hAnsi="Courier New"/>
      </w:rPr>
    </w:lvl>
    <w:lvl w:ilvl="8" w:tplc="4CE8BBB8">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52"/>
    <w:multiLevelType w:val="hybridMultilevel"/>
    <w:tmpl w:val="0000009B"/>
    <w:lvl w:ilvl="0" w:tplc="1C7AC1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3ACBC4">
      <w:start w:val="1"/>
      <w:numFmt w:val="bullet"/>
      <w:lvlText w:val="o"/>
      <w:lvlJc w:val="left"/>
      <w:pPr>
        <w:tabs>
          <w:tab w:val="num" w:pos="1440"/>
        </w:tabs>
        <w:ind w:left="1440" w:hanging="360"/>
      </w:pPr>
      <w:rPr>
        <w:rFonts w:ascii="Courier New" w:hAnsi="Courier New"/>
      </w:rPr>
    </w:lvl>
    <w:lvl w:ilvl="2" w:tplc="97342566">
      <w:start w:val="1"/>
      <w:numFmt w:val="bullet"/>
      <w:lvlText w:val=""/>
      <w:lvlJc w:val="left"/>
      <w:pPr>
        <w:tabs>
          <w:tab w:val="num" w:pos="2160"/>
        </w:tabs>
        <w:ind w:left="2160" w:hanging="360"/>
      </w:pPr>
      <w:rPr>
        <w:rFonts w:ascii="Wingdings" w:hAnsi="Wingdings"/>
      </w:rPr>
    </w:lvl>
    <w:lvl w:ilvl="3" w:tplc="0DF851FA">
      <w:start w:val="1"/>
      <w:numFmt w:val="bullet"/>
      <w:lvlText w:val=""/>
      <w:lvlJc w:val="left"/>
      <w:pPr>
        <w:tabs>
          <w:tab w:val="num" w:pos="2880"/>
        </w:tabs>
        <w:ind w:left="2880" w:hanging="360"/>
      </w:pPr>
      <w:rPr>
        <w:rFonts w:ascii="Symbol" w:hAnsi="Symbol"/>
      </w:rPr>
    </w:lvl>
    <w:lvl w:ilvl="4" w:tplc="583EAC8E">
      <w:start w:val="1"/>
      <w:numFmt w:val="bullet"/>
      <w:lvlText w:val="o"/>
      <w:lvlJc w:val="left"/>
      <w:pPr>
        <w:tabs>
          <w:tab w:val="num" w:pos="3600"/>
        </w:tabs>
        <w:ind w:left="3600" w:hanging="360"/>
      </w:pPr>
      <w:rPr>
        <w:rFonts w:ascii="Courier New" w:hAnsi="Courier New"/>
      </w:rPr>
    </w:lvl>
    <w:lvl w:ilvl="5" w:tplc="37725C34">
      <w:start w:val="1"/>
      <w:numFmt w:val="bullet"/>
      <w:lvlText w:val=""/>
      <w:lvlJc w:val="left"/>
      <w:pPr>
        <w:tabs>
          <w:tab w:val="num" w:pos="4320"/>
        </w:tabs>
        <w:ind w:left="4320" w:hanging="360"/>
      </w:pPr>
      <w:rPr>
        <w:rFonts w:ascii="Wingdings" w:hAnsi="Wingdings"/>
      </w:rPr>
    </w:lvl>
    <w:lvl w:ilvl="6" w:tplc="93E2BE52">
      <w:start w:val="1"/>
      <w:numFmt w:val="bullet"/>
      <w:lvlText w:val=""/>
      <w:lvlJc w:val="left"/>
      <w:pPr>
        <w:tabs>
          <w:tab w:val="num" w:pos="5040"/>
        </w:tabs>
        <w:ind w:left="5040" w:hanging="360"/>
      </w:pPr>
      <w:rPr>
        <w:rFonts w:ascii="Symbol" w:hAnsi="Symbol"/>
      </w:rPr>
    </w:lvl>
    <w:lvl w:ilvl="7" w:tplc="E3BA1118">
      <w:start w:val="1"/>
      <w:numFmt w:val="bullet"/>
      <w:lvlText w:val="o"/>
      <w:lvlJc w:val="left"/>
      <w:pPr>
        <w:tabs>
          <w:tab w:val="num" w:pos="5760"/>
        </w:tabs>
        <w:ind w:left="5760" w:hanging="360"/>
      </w:pPr>
      <w:rPr>
        <w:rFonts w:ascii="Courier New" w:hAnsi="Courier New"/>
      </w:rPr>
    </w:lvl>
    <w:lvl w:ilvl="8" w:tplc="2840A188">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53"/>
    <w:multiLevelType w:val="hybridMultilevel"/>
    <w:tmpl w:val="0000009C"/>
    <w:lvl w:ilvl="0" w:tplc="493847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1C9C1C">
      <w:start w:val="1"/>
      <w:numFmt w:val="bullet"/>
      <w:lvlText w:val="o"/>
      <w:lvlJc w:val="left"/>
      <w:pPr>
        <w:tabs>
          <w:tab w:val="num" w:pos="1440"/>
        </w:tabs>
        <w:ind w:left="1440" w:hanging="360"/>
      </w:pPr>
      <w:rPr>
        <w:rFonts w:ascii="Courier New" w:hAnsi="Courier New"/>
      </w:rPr>
    </w:lvl>
    <w:lvl w:ilvl="2" w:tplc="4A7CFF88">
      <w:start w:val="1"/>
      <w:numFmt w:val="bullet"/>
      <w:lvlText w:val=""/>
      <w:lvlJc w:val="left"/>
      <w:pPr>
        <w:tabs>
          <w:tab w:val="num" w:pos="2160"/>
        </w:tabs>
        <w:ind w:left="2160" w:hanging="360"/>
      </w:pPr>
      <w:rPr>
        <w:rFonts w:ascii="Wingdings" w:hAnsi="Wingdings"/>
      </w:rPr>
    </w:lvl>
    <w:lvl w:ilvl="3" w:tplc="8D36C0C4">
      <w:start w:val="1"/>
      <w:numFmt w:val="bullet"/>
      <w:lvlText w:val=""/>
      <w:lvlJc w:val="left"/>
      <w:pPr>
        <w:tabs>
          <w:tab w:val="num" w:pos="2880"/>
        </w:tabs>
        <w:ind w:left="2880" w:hanging="360"/>
      </w:pPr>
      <w:rPr>
        <w:rFonts w:ascii="Symbol" w:hAnsi="Symbol"/>
      </w:rPr>
    </w:lvl>
    <w:lvl w:ilvl="4" w:tplc="D57C6C24">
      <w:start w:val="1"/>
      <w:numFmt w:val="bullet"/>
      <w:lvlText w:val="o"/>
      <w:lvlJc w:val="left"/>
      <w:pPr>
        <w:tabs>
          <w:tab w:val="num" w:pos="3600"/>
        </w:tabs>
        <w:ind w:left="3600" w:hanging="360"/>
      </w:pPr>
      <w:rPr>
        <w:rFonts w:ascii="Courier New" w:hAnsi="Courier New"/>
      </w:rPr>
    </w:lvl>
    <w:lvl w:ilvl="5" w:tplc="08842934">
      <w:start w:val="1"/>
      <w:numFmt w:val="bullet"/>
      <w:lvlText w:val=""/>
      <w:lvlJc w:val="left"/>
      <w:pPr>
        <w:tabs>
          <w:tab w:val="num" w:pos="4320"/>
        </w:tabs>
        <w:ind w:left="4320" w:hanging="360"/>
      </w:pPr>
      <w:rPr>
        <w:rFonts w:ascii="Wingdings" w:hAnsi="Wingdings"/>
      </w:rPr>
    </w:lvl>
    <w:lvl w:ilvl="6" w:tplc="37D67042">
      <w:start w:val="1"/>
      <w:numFmt w:val="bullet"/>
      <w:lvlText w:val=""/>
      <w:lvlJc w:val="left"/>
      <w:pPr>
        <w:tabs>
          <w:tab w:val="num" w:pos="5040"/>
        </w:tabs>
        <w:ind w:left="5040" w:hanging="360"/>
      </w:pPr>
      <w:rPr>
        <w:rFonts w:ascii="Symbol" w:hAnsi="Symbol"/>
      </w:rPr>
    </w:lvl>
    <w:lvl w:ilvl="7" w:tplc="EBC698CA">
      <w:start w:val="1"/>
      <w:numFmt w:val="bullet"/>
      <w:lvlText w:val="o"/>
      <w:lvlJc w:val="left"/>
      <w:pPr>
        <w:tabs>
          <w:tab w:val="num" w:pos="5760"/>
        </w:tabs>
        <w:ind w:left="5760" w:hanging="360"/>
      </w:pPr>
      <w:rPr>
        <w:rFonts w:ascii="Courier New" w:hAnsi="Courier New"/>
      </w:rPr>
    </w:lvl>
    <w:lvl w:ilvl="8" w:tplc="2A127E44">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54"/>
    <w:multiLevelType w:val="hybridMultilevel"/>
    <w:tmpl w:val="0000009D"/>
    <w:lvl w:ilvl="0" w:tplc="0E8462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7E88F4">
      <w:start w:val="1"/>
      <w:numFmt w:val="bullet"/>
      <w:lvlText w:val="o"/>
      <w:lvlJc w:val="left"/>
      <w:pPr>
        <w:tabs>
          <w:tab w:val="num" w:pos="1440"/>
        </w:tabs>
        <w:ind w:left="1440" w:hanging="360"/>
      </w:pPr>
      <w:rPr>
        <w:rFonts w:ascii="Courier New" w:hAnsi="Courier New"/>
      </w:rPr>
    </w:lvl>
    <w:lvl w:ilvl="2" w:tplc="A2FE886C">
      <w:start w:val="1"/>
      <w:numFmt w:val="bullet"/>
      <w:lvlText w:val=""/>
      <w:lvlJc w:val="left"/>
      <w:pPr>
        <w:tabs>
          <w:tab w:val="num" w:pos="2160"/>
        </w:tabs>
        <w:ind w:left="2160" w:hanging="360"/>
      </w:pPr>
      <w:rPr>
        <w:rFonts w:ascii="Wingdings" w:hAnsi="Wingdings"/>
      </w:rPr>
    </w:lvl>
    <w:lvl w:ilvl="3" w:tplc="1722BE52">
      <w:start w:val="1"/>
      <w:numFmt w:val="bullet"/>
      <w:lvlText w:val=""/>
      <w:lvlJc w:val="left"/>
      <w:pPr>
        <w:tabs>
          <w:tab w:val="num" w:pos="2880"/>
        </w:tabs>
        <w:ind w:left="2880" w:hanging="360"/>
      </w:pPr>
      <w:rPr>
        <w:rFonts w:ascii="Symbol" w:hAnsi="Symbol"/>
      </w:rPr>
    </w:lvl>
    <w:lvl w:ilvl="4" w:tplc="03D43A1C">
      <w:start w:val="1"/>
      <w:numFmt w:val="bullet"/>
      <w:lvlText w:val="o"/>
      <w:lvlJc w:val="left"/>
      <w:pPr>
        <w:tabs>
          <w:tab w:val="num" w:pos="3600"/>
        </w:tabs>
        <w:ind w:left="3600" w:hanging="360"/>
      </w:pPr>
      <w:rPr>
        <w:rFonts w:ascii="Courier New" w:hAnsi="Courier New"/>
      </w:rPr>
    </w:lvl>
    <w:lvl w:ilvl="5" w:tplc="AD9226E8">
      <w:start w:val="1"/>
      <w:numFmt w:val="bullet"/>
      <w:lvlText w:val=""/>
      <w:lvlJc w:val="left"/>
      <w:pPr>
        <w:tabs>
          <w:tab w:val="num" w:pos="4320"/>
        </w:tabs>
        <w:ind w:left="4320" w:hanging="360"/>
      </w:pPr>
      <w:rPr>
        <w:rFonts w:ascii="Wingdings" w:hAnsi="Wingdings"/>
      </w:rPr>
    </w:lvl>
    <w:lvl w:ilvl="6" w:tplc="E21C0CE4">
      <w:start w:val="1"/>
      <w:numFmt w:val="bullet"/>
      <w:lvlText w:val=""/>
      <w:lvlJc w:val="left"/>
      <w:pPr>
        <w:tabs>
          <w:tab w:val="num" w:pos="5040"/>
        </w:tabs>
        <w:ind w:left="5040" w:hanging="360"/>
      </w:pPr>
      <w:rPr>
        <w:rFonts w:ascii="Symbol" w:hAnsi="Symbol"/>
      </w:rPr>
    </w:lvl>
    <w:lvl w:ilvl="7" w:tplc="DCEA9780">
      <w:start w:val="1"/>
      <w:numFmt w:val="bullet"/>
      <w:lvlText w:val="o"/>
      <w:lvlJc w:val="left"/>
      <w:pPr>
        <w:tabs>
          <w:tab w:val="num" w:pos="5760"/>
        </w:tabs>
        <w:ind w:left="5760" w:hanging="360"/>
      </w:pPr>
      <w:rPr>
        <w:rFonts w:ascii="Courier New" w:hAnsi="Courier New"/>
      </w:rPr>
    </w:lvl>
    <w:lvl w:ilvl="8" w:tplc="A970B5A8">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55"/>
    <w:multiLevelType w:val="hybridMultilevel"/>
    <w:tmpl w:val="0000009E"/>
    <w:lvl w:ilvl="0" w:tplc="6A2CA8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F2721C">
      <w:start w:val="1"/>
      <w:numFmt w:val="bullet"/>
      <w:lvlText w:val="o"/>
      <w:lvlJc w:val="left"/>
      <w:pPr>
        <w:tabs>
          <w:tab w:val="num" w:pos="1440"/>
        </w:tabs>
        <w:ind w:left="1440" w:hanging="360"/>
      </w:pPr>
      <w:rPr>
        <w:rFonts w:ascii="Courier New" w:hAnsi="Courier New"/>
      </w:rPr>
    </w:lvl>
    <w:lvl w:ilvl="2" w:tplc="34D09450">
      <w:start w:val="1"/>
      <w:numFmt w:val="bullet"/>
      <w:lvlText w:val=""/>
      <w:lvlJc w:val="left"/>
      <w:pPr>
        <w:tabs>
          <w:tab w:val="num" w:pos="2160"/>
        </w:tabs>
        <w:ind w:left="2160" w:hanging="360"/>
      </w:pPr>
      <w:rPr>
        <w:rFonts w:ascii="Wingdings" w:hAnsi="Wingdings"/>
      </w:rPr>
    </w:lvl>
    <w:lvl w:ilvl="3" w:tplc="397E252A">
      <w:start w:val="1"/>
      <w:numFmt w:val="bullet"/>
      <w:lvlText w:val=""/>
      <w:lvlJc w:val="left"/>
      <w:pPr>
        <w:tabs>
          <w:tab w:val="num" w:pos="2880"/>
        </w:tabs>
        <w:ind w:left="2880" w:hanging="360"/>
      </w:pPr>
      <w:rPr>
        <w:rFonts w:ascii="Symbol" w:hAnsi="Symbol"/>
      </w:rPr>
    </w:lvl>
    <w:lvl w:ilvl="4" w:tplc="264202B8">
      <w:start w:val="1"/>
      <w:numFmt w:val="bullet"/>
      <w:lvlText w:val="o"/>
      <w:lvlJc w:val="left"/>
      <w:pPr>
        <w:tabs>
          <w:tab w:val="num" w:pos="3600"/>
        </w:tabs>
        <w:ind w:left="3600" w:hanging="360"/>
      </w:pPr>
      <w:rPr>
        <w:rFonts w:ascii="Courier New" w:hAnsi="Courier New"/>
      </w:rPr>
    </w:lvl>
    <w:lvl w:ilvl="5" w:tplc="BAB06878">
      <w:start w:val="1"/>
      <w:numFmt w:val="bullet"/>
      <w:lvlText w:val=""/>
      <w:lvlJc w:val="left"/>
      <w:pPr>
        <w:tabs>
          <w:tab w:val="num" w:pos="4320"/>
        </w:tabs>
        <w:ind w:left="4320" w:hanging="360"/>
      </w:pPr>
      <w:rPr>
        <w:rFonts w:ascii="Wingdings" w:hAnsi="Wingdings"/>
      </w:rPr>
    </w:lvl>
    <w:lvl w:ilvl="6" w:tplc="1B3642B6">
      <w:start w:val="1"/>
      <w:numFmt w:val="bullet"/>
      <w:lvlText w:val=""/>
      <w:lvlJc w:val="left"/>
      <w:pPr>
        <w:tabs>
          <w:tab w:val="num" w:pos="5040"/>
        </w:tabs>
        <w:ind w:left="5040" w:hanging="360"/>
      </w:pPr>
      <w:rPr>
        <w:rFonts w:ascii="Symbol" w:hAnsi="Symbol"/>
      </w:rPr>
    </w:lvl>
    <w:lvl w:ilvl="7" w:tplc="CB9EFCC0">
      <w:start w:val="1"/>
      <w:numFmt w:val="bullet"/>
      <w:lvlText w:val="o"/>
      <w:lvlJc w:val="left"/>
      <w:pPr>
        <w:tabs>
          <w:tab w:val="num" w:pos="5760"/>
        </w:tabs>
        <w:ind w:left="5760" w:hanging="360"/>
      </w:pPr>
      <w:rPr>
        <w:rFonts w:ascii="Courier New" w:hAnsi="Courier New"/>
      </w:rPr>
    </w:lvl>
    <w:lvl w:ilvl="8" w:tplc="EFA0694A">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56"/>
    <w:multiLevelType w:val="hybridMultilevel"/>
    <w:tmpl w:val="0000009F"/>
    <w:lvl w:ilvl="0" w:tplc="7568A8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2C28B2">
      <w:start w:val="1"/>
      <w:numFmt w:val="bullet"/>
      <w:lvlText w:val="o"/>
      <w:lvlJc w:val="left"/>
      <w:pPr>
        <w:tabs>
          <w:tab w:val="num" w:pos="1440"/>
        </w:tabs>
        <w:ind w:left="1440" w:hanging="360"/>
      </w:pPr>
      <w:rPr>
        <w:rFonts w:ascii="Courier New" w:hAnsi="Courier New"/>
      </w:rPr>
    </w:lvl>
    <w:lvl w:ilvl="2" w:tplc="7C2AD2EA">
      <w:start w:val="1"/>
      <w:numFmt w:val="bullet"/>
      <w:lvlText w:val=""/>
      <w:lvlJc w:val="left"/>
      <w:pPr>
        <w:tabs>
          <w:tab w:val="num" w:pos="2160"/>
        </w:tabs>
        <w:ind w:left="2160" w:hanging="360"/>
      </w:pPr>
      <w:rPr>
        <w:rFonts w:ascii="Wingdings" w:hAnsi="Wingdings"/>
      </w:rPr>
    </w:lvl>
    <w:lvl w:ilvl="3" w:tplc="F1806736">
      <w:start w:val="1"/>
      <w:numFmt w:val="bullet"/>
      <w:lvlText w:val=""/>
      <w:lvlJc w:val="left"/>
      <w:pPr>
        <w:tabs>
          <w:tab w:val="num" w:pos="2880"/>
        </w:tabs>
        <w:ind w:left="2880" w:hanging="360"/>
      </w:pPr>
      <w:rPr>
        <w:rFonts w:ascii="Symbol" w:hAnsi="Symbol"/>
      </w:rPr>
    </w:lvl>
    <w:lvl w:ilvl="4" w:tplc="231E8F5A">
      <w:start w:val="1"/>
      <w:numFmt w:val="bullet"/>
      <w:lvlText w:val="o"/>
      <w:lvlJc w:val="left"/>
      <w:pPr>
        <w:tabs>
          <w:tab w:val="num" w:pos="3600"/>
        </w:tabs>
        <w:ind w:left="3600" w:hanging="360"/>
      </w:pPr>
      <w:rPr>
        <w:rFonts w:ascii="Courier New" w:hAnsi="Courier New"/>
      </w:rPr>
    </w:lvl>
    <w:lvl w:ilvl="5" w:tplc="F188B6AC">
      <w:start w:val="1"/>
      <w:numFmt w:val="bullet"/>
      <w:lvlText w:val=""/>
      <w:lvlJc w:val="left"/>
      <w:pPr>
        <w:tabs>
          <w:tab w:val="num" w:pos="4320"/>
        </w:tabs>
        <w:ind w:left="4320" w:hanging="360"/>
      </w:pPr>
      <w:rPr>
        <w:rFonts w:ascii="Wingdings" w:hAnsi="Wingdings"/>
      </w:rPr>
    </w:lvl>
    <w:lvl w:ilvl="6" w:tplc="5622B2F4">
      <w:start w:val="1"/>
      <w:numFmt w:val="bullet"/>
      <w:lvlText w:val=""/>
      <w:lvlJc w:val="left"/>
      <w:pPr>
        <w:tabs>
          <w:tab w:val="num" w:pos="5040"/>
        </w:tabs>
        <w:ind w:left="5040" w:hanging="360"/>
      </w:pPr>
      <w:rPr>
        <w:rFonts w:ascii="Symbol" w:hAnsi="Symbol"/>
      </w:rPr>
    </w:lvl>
    <w:lvl w:ilvl="7" w:tplc="CD98E51A">
      <w:start w:val="1"/>
      <w:numFmt w:val="bullet"/>
      <w:lvlText w:val="o"/>
      <w:lvlJc w:val="left"/>
      <w:pPr>
        <w:tabs>
          <w:tab w:val="num" w:pos="5760"/>
        </w:tabs>
        <w:ind w:left="5760" w:hanging="360"/>
      </w:pPr>
      <w:rPr>
        <w:rFonts w:ascii="Courier New" w:hAnsi="Courier New"/>
      </w:rPr>
    </w:lvl>
    <w:lvl w:ilvl="8" w:tplc="B9347D54">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57"/>
    <w:multiLevelType w:val="hybridMultilevel"/>
    <w:tmpl w:val="000000A0"/>
    <w:lvl w:ilvl="0" w:tplc="88EEB5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225D36">
      <w:start w:val="1"/>
      <w:numFmt w:val="bullet"/>
      <w:lvlText w:val="o"/>
      <w:lvlJc w:val="left"/>
      <w:pPr>
        <w:tabs>
          <w:tab w:val="num" w:pos="1440"/>
        </w:tabs>
        <w:ind w:left="1440" w:hanging="360"/>
      </w:pPr>
      <w:rPr>
        <w:rFonts w:ascii="Courier New" w:hAnsi="Courier New"/>
      </w:rPr>
    </w:lvl>
    <w:lvl w:ilvl="2" w:tplc="79146D8A">
      <w:start w:val="1"/>
      <w:numFmt w:val="bullet"/>
      <w:lvlText w:val=""/>
      <w:lvlJc w:val="left"/>
      <w:pPr>
        <w:tabs>
          <w:tab w:val="num" w:pos="2160"/>
        </w:tabs>
        <w:ind w:left="2160" w:hanging="360"/>
      </w:pPr>
      <w:rPr>
        <w:rFonts w:ascii="Wingdings" w:hAnsi="Wingdings"/>
      </w:rPr>
    </w:lvl>
    <w:lvl w:ilvl="3" w:tplc="9F6C9A54">
      <w:start w:val="1"/>
      <w:numFmt w:val="bullet"/>
      <w:lvlText w:val=""/>
      <w:lvlJc w:val="left"/>
      <w:pPr>
        <w:tabs>
          <w:tab w:val="num" w:pos="2880"/>
        </w:tabs>
        <w:ind w:left="2880" w:hanging="360"/>
      </w:pPr>
      <w:rPr>
        <w:rFonts w:ascii="Symbol" w:hAnsi="Symbol"/>
      </w:rPr>
    </w:lvl>
    <w:lvl w:ilvl="4" w:tplc="2F3C7388">
      <w:start w:val="1"/>
      <w:numFmt w:val="bullet"/>
      <w:lvlText w:val="o"/>
      <w:lvlJc w:val="left"/>
      <w:pPr>
        <w:tabs>
          <w:tab w:val="num" w:pos="3600"/>
        </w:tabs>
        <w:ind w:left="3600" w:hanging="360"/>
      </w:pPr>
      <w:rPr>
        <w:rFonts w:ascii="Courier New" w:hAnsi="Courier New"/>
      </w:rPr>
    </w:lvl>
    <w:lvl w:ilvl="5" w:tplc="85BACFB6">
      <w:start w:val="1"/>
      <w:numFmt w:val="bullet"/>
      <w:lvlText w:val=""/>
      <w:lvlJc w:val="left"/>
      <w:pPr>
        <w:tabs>
          <w:tab w:val="num" w:pos="4320"/>
        </w:tabs>
        <w:ind w:left="4320" w:hanging="360"/>
      </w:pPr>
      <w:rPr>
        <w:rFonts w:ascii="Wingdings" w:hAnsi="Wingdings"/>
      </w:rPr>
    </w:lvl>
    <w:lvl w:ilvl="6" w:tplc="2C24D436">
      <w:start w:val="1"/>
      <w:numFmt w:val="bullet"/>
      <w:lvlText w:val=""/>
      <w:lvlJc w:val="left"/>
      <w:pPr>
        <w:tabs>
          <w:tab w:val="num" w:pos="5040"/>
        </w:tabs>
        <w:ind w:left="5040" w:hanging="360"/>
      </w:pPr>
      <w:rPr>
        <w:rFonts w:ascii="Symbol" w:hAnsi="Symbol"/>
      </w:rPr>
    </w:lvl>
    <w:lvl w:ilvl="7" w:tplc="ADC26040">
      <w:start w:val="1"/>
      <w:numFmt w:val="bullet"/>
      <w:lvlText w:val="o"/>
      <w:lvlJc w:val="left"/>
      <w:pPr>
        <w:tabs>
          <w:tab w:val="num" w:pos="5760"/>
        </w:tabs>
        <w:ind w:left="5760" w:hanging="360"/>
      </w:pPr>
      <w:rPr>
        <w:rFonts w:ascii="Courier New" w:hAnsi="Courier New"/>
      </w:rPr>
    </w:lvl>
    <w:lvl w:ilvl="8" w:tplc="DD76820E">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58"/>
    <w:multiLevelType w:val="hybridMultilevel"/>
    <w:tmpl w:val="000000A1"/>
    <w:lvl w:ilvl="0" w:tplc="94E45E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AE42E6">
      <w:start w:val="1"/>
      <w:numFmt w:val="bullet"/>
      <w:lvlText w:val="o"/>
      <w:lvlJc w:val="left"/>
      <w:pPr>
        <w:tabs>
          <w:tab w:val="num" w:pos="1440"/>
        </w:tabs>
        <w:ind w:left="1440" w:hanging="360"/>
      </w:pPr>
      <w:rPr>
        <w:rFonts w:ascii="Courier New" w:hAnsi="Courier New"/>
      </w:rPr>
    </w:lvl>
    <w:lvl w:ilvl="2" w:tplc="C37022DA">
      <w:start w:val="1"/>
      <w:numFmt w:val="bullet"/>
      <w:lvlText w:val=""/>
      <w:lvlJc w:val="left"/>
      <w:pPr>
        <w:tabs>
          <w:tab w:val="num" w:pos="2160"/>
        </w:tabs>
        <w:ind w:left="2160" w:hanging="360"/>
      </w:pPr>
      <w:rPr>
        <w:rFonts w:ascii="Wingdings" w:hAnsi="Wingdings"/>
      </w:rPr>
    </w:lvl>
    <w:lvl w:ilvl="3" w:tplc="740ED28E">
      <w:start w:val="1"/>
      <w:numFmt w:val="bullet"/>
      <w:lvlText w:val=""/>
      <w:lvlJc w:val="left"/>
      <w:pPr>
        <w:tabs>
          <w:tab w:val="num" w:pos="2880"/>
        </w:tabs>
        <w:ind w:left="2880" w:hanging="360"/>
      </w:pPr>
      <w:rPr>
        <w:rFonts w:ascii="Symbol" w:hAnsi="Symbol"/>
      </w:rPr>
    </w:lvl>
    <w:lvl w:ilvl="4" w:tplc="30220488">
      <w:start w:val="1"/>
      <w:numFmt w:val="bullet"/>
      <w:lvlText w:val="o"/>
      <w:lvlJc w:val="left"/>
      <w:pPr>
        <w:tabs>
          <w:tab w:val="num" w:pos="3600"/>
        </w:tabs>
        <w:ind w:left="3600" w:hanging="360"/>
      </w:pPr>
      <w:rPr>
        <w:rFonts w:ascii="Courier New" w:hAnsi="Courier New"/>
      </w:rPr>
    </w:lvl>
    <w:lvl w:ilvl="5" w:tplc="1B3C3910">
      <w:start w:val="1"/>
      <w:numFmt w:val="bullet"/>
      <w:lvlText w:val=""/>
      <w:lvlJc w:val="left"/>
      <w:pPr>
        <w:tabs>
          <w:tab w:val="num" w:pos="4320"/>
        </w:tabs>
        <w:ind w:left="4320" w:hanging="360"/>
      </w:pPr>
      <w:rPr>
        <w:rFonts w:ascii="Wingdings" w:hAnsi="Wingdings"/>
      </w:rPr>
    </w:lvl>
    <w:lvl w:ilvl="6" w:tplc="87D22DC4">
      <w:start w:val="1"/>
      <w:numFmt w:val="bullet"/>
      <w:lvlText w:val=""/>
      <w:lvlJc w:val="left"/>
      <w:pPr>
        <w:tabs>
          <w:tab w:val="num" w:pos="5040"/>
        </w:tabs>
        <w:ind w:left="5040" w:hanging="360"/>
      </w:pPr>
      <w:rPr>
        <w:rFonts w:ascii="Symbol" w:hAnsi="Symbol"/>
      </w:rPr>
    </w:lvl>
    <w:lvl w:ilvl="7" w:tplc="2D940A98">
      <w:start w:val="1"/>
      <w:numFmt w:val="bullet"/>
      <w:lvlText w:val="o"/>
      <w:lvlJc w:val="left"/>
      <w:pPr>
        <w:tabs>
          <w:tab w:val="num" w:pos="5760"/>
        </w:tabs>
        <w:ind w:left="5760" w:hanging="360"/>
      </w:pPr>
      <w:rPr>
        <w:rFonts w:ascii="Courier New" w:hAnsi="Courier New"/>
      </w:rPr>
    </w:lvl>
    <w:lvl w:ilvl="8" w:tplc="E49CC134">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9"/>
    <w:multiLevelType w:val="hybridMultilevel"/>
    <w:tmpl w:val="000000A2"/>
    <w:lvl w:ilvl="0" w:tplc="8D2681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120C32">
      <w:start w:val="1"/>
      <w:numFmt w:val="bullet"/>
      <w:lvlText w:val="o"/>
      <w:lvlJc w:val="left"/>
      <w:pPr>
        <w:tabs>
          <w:tab w:val="num" w:pos="1440"/>
        </w:tabs>
        <w:ind w:left="1440" w:hanging="360"/>
      </w:pPr>
      <w:rPr>
        <w:rFonts w:ascii="Courier New" w:hAnsi="Courier New"/>
      </w:rPr>
    </w:lvl>
    <w:lvl w:ilvl="2" w:tplc="3BFE0366">
      <w:start w:val="1"/>
      <w:numFmt w:val="bullet"/>
      <w:lvlText w:val=""/>
      <w:lvlJc w:val="left"/>
      <w:pPr>
        <w:tabs>
          <w:tab w:val="num" w:pos="2160"/>
        </w:tabs>
        <w:ind w:left="2160" w:hanging="360"/>
      </w:pPr>
      <w:rPr>
        <w:rFonts w:ascii="Wingdings" w:hAnsi="Wingdings"/>
      </w:rPr>
    </w:lvl>
    <w:lvl w:ilvl="3" w:tplc="B9962C9A">
      <w:start w:val="1"/>
      <w:numFmt w:val="bullet"/>
      <w:lvlText w:val=""/>
      <w:lvlJc w:val="left"/>
      <w:pPr>
        <w:tabs>
          <w:tab w:val="num" w:pos="2880"/>
        </w:tabs>
        <w:ind w:left="2880" w:hanging="360"/>
      </w:pPr>
      <w:rPr>
        <w:rFonts w:ascii="Symbol" w:hAnsi="Symbol"/>
      </w:rPr>
    </w:lvl>
    <w:lvl w:ilvl="4" w:tplc="62F255B2">
      <w:start w:val="1"/>
      <w:numFmt w:val="bullet"/>
      <w:lvlText w:val="o"/>
      <w:lvlJc w:val="left"/>
      <w:pPr>
        <w:tabs>
          <w:tab w:val="num" w:pos="3600"/>
        </w:tabs>
        <w:ind w:left="3600" w:hanging="360"/>
      </w:pPr>
      <w:rPr>
        <w:rFonts w:ascii="Courier New" w:hAnsi="Courier New"/>
      </w:rPr>
    </w:lvl>
    <w:lvl w:ilvl="5" w:tplc="016CC4E2">
      <w:start w:val="1"/>
      <w:numFmt w:val="bullet"/>
      <w:lvlText w:val=""/>
      <w:lvlJc w:val="left"/>
      <w:pPr>
        <w:tabs>
          <w:tab w:val="num" w:pos="4320"/>
        </w:tabs>
        <w:ind w:left="4320" w:hanging="360"/>
      </w:pPr>
      <w:rPr>
        <w:rFonts w:ascii="Wingdings" w:hAnsi="Wingdings"/>
      </w:rPr>
    </w:lvl>
    <w:lvl w:ilvl="6" w:tplc="8B5CEC0A">
      <w:start w:val="1"/>
      <w:numFmt w:val="bullet"/>
      <w:lvlText w:val=""/>
      <w:lvlJc w:val="left"/>
      <w:pPr>
        <w:tabs>
          <w:tab w:val="num" w:pos="5040"/>
        </w:tabs>
        <w:ind w:left="5040" w:hanging="360"/>
      </w:pPr>
      <w:rPr>
        <w:rFonts w:ascii="Symbol" w:hAnsi="Symbol"/>
      </w:rPr>
    </w:lvl>
    <w:lvl w:ilvl="7" w:tplc="CAF82068">
      <w:start w:val="1"/>
      <w:numFmt w:val="bullet"/>
      <w:lvlText w:val="o"/>
      <w:lvlJc w:val="left"/>
      <w:pPr>
        <w:tabs>
          <w:tab w:val="num" w:pos="5760"/>
        </w:tabs>
        <w:ind w:left="5760" w:hanging="360"/>
      </w:pPr>
      <w:rPr>
        <w:rFonts w:ascii="Courier New" w:hAnsi="Courier New"/>
      </w:rPr>
    </w:lvl>
    <w:lvl w:ilvl="8" w:tplc="B2DC4A38">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A"/>
    <w:multiLevelType w:val="hybridMultilevel"/>
    <w:tmpl w:val="000000A3"/>
    <w:lvl w:ilvl="0" w:tplc="98CEB3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9EECA2">
      <w:start w:val="1"/>
      <w:numFmt w:val="bullet"/>
      <w:lvlText w:val="o"/>
      <w:lvlJc w:val="left"/>
      <w:pPr>
        <w:tabs>
          <w:tab w:val="num" w:pos="1440"/>
        </w:tabs>
        <w:ind w:left="1440" w:hanging="360"/>
      </w:pPr>
      <w:rPr>
        <w:rFonts w:ascii="Courier New" w:hAnsi="Courier New"/>
      </w:rPr>
    </w:lvl>
    <w:lvl w:ilvl="2" w:tplc="AA2CC9CC">
      <w:start w:val="1"/>
      <w:numFmt w:val="bullet"/>
      <w:lvlText w:val=""/>
      <w:lvlJc w:val="left"/>
      <w:pPr>
        <w:tabs>
          <w:tab w:val="num" w:pos="2160"/>
        </w:tabs>
        <w:ind w:left="2160" w:hanging="360"/>
      </w:pPr>
      <w:rPr>
        <w:rFonts w:ascii="Wingdings" w:hAnsi="Wingdings"/>
      </w:rPr>
    </w:lvl>
    <w:lvl w:ilvl="3" w:tplc="533A41A0">
      <w:start w:val="1"/>
      <w:numFmt w:val="bullet"/>
      <w:lvlText w:val=""/>
      <w:lvlJc w:val="left"/>
      <w:pPr>
        <w:tabs>
          <w:tab w:val="num" w:pos="2880"/>
        </w:tabs>
        <w:ind w:left="2880" w:hanging="360"/>
      </w:pPr>
      <w:rPr>
        <w:rFonts w:ascii="Symbol" w:hAnsi="Symbol"/>
      </w:rPr>
    </w:lvl>
    <w:lvl w:ilvl="4" w:tplc="E8965F8E">
      <w:start w:val="1"/>
      <w:numFmt w:val="bullet"/>
      <w:lvlText w:val="o"/>
      <w:lvlJc w:val="left"/>
      <w:pPr>
        <w:tabs>
          <w:tab w:val="num" w:pos="3600"/>
        </w:tabs>
        <w:ind w:left="3600" w:hanging="360"/>
      </w:pPr>
      <w:rPr>
        <w:rFonts w:ascii="Courier New" w:hAnsi="Courier New"/>
      </w:rPr>
    </w:lvl>
    <w:lvl w:ilvl="5" w:tplc="5F8287C6">
      <w:start w:val="1"/>
      <w:numFmt w:val="bullet"/>
      <w:lvlText w:val=""/>
      <w:lvlJc w:val="left"/>
      <w:pPr>
        <w:tabs>
          <w:tab w:val="num" w:pos="4320"/>
        </w:tabs>
        <w:ind w:left="4320" w:hanging="360"/>
      </w:pPr>
      <w:rPr>
        <w:rFonts w:ascii="Wingdings" w:hAnsi="Wingdings"/>
      </w:rPr>
    </w:lvl>
    <w:lvl w:ilvl="6" w:tplc="531A6F7A">
      <w:start w:val="1"/>
      <w:numFmt w:val="bullet"/>
      <w:lvlText w:val=""/>
      <w:lvlJc w:val="left"/>
      <w:pPr>
        <w:tabs>
          <w:tab w:val="num" w:pos="5040"/>
        </w:tabs>
        <w:ind w:left="5040" w:hanging="360"/>
      </w:pPr>
      <w:rPr>
        <w:rFonts w:ascii="Symbol" w:hAnsi="Symbol"/>
      </w:rPr>
    </w:lvl>
    <w:lvl w:ilvl="7" w:tplc="2F44ADCA">
      <w:start w:val="1"/>
      <w:numFmt w:val="bullet"/>
      <w:lvlText w:val="o"/>
      <w:lvlJc w:val="left"/>
      <w:pPr>
        <w:tabs>
          <w:tab w:val="num" w:pos="5760"/>
        </w:tabs>
        <w:ind w:left="5760" w:hanging="360"/>
      </w:pPr>
      <w:rPr>
        <w:rFonts w:ascii="Courier New" w:hAnsi="Courier New"/>
      </w:rPr>
    </w:lvl>
    <w:lvl w:ilvl="8" w:tplc="B7441ACA">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B"/>
    <w:multiLevelType w:val="hybridMultilevel"/>
    <w:tmpl w:val="000000A4"/>
    <w:lvl w:ilvl="0" w:tplc="2BD619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FC2170">
      <w:start w:val="1"/>
      <w:numFmt w:val="bullet"/>
      <w:lvlText w:val="o"/>
      <w:lvlJc w:val="left"/>
      <w:pPr>
        <w:tabs>
          <w:tab w:val="num" w:pos="1440"/>
        </w:tabs>
        <w:ind w:left="1440" w:hanging="360"/>
      </w:pPr>
      <w:rPr>
        <w:rFonts w:ascii="Courier New" w:hAnsi="Courier New"/>
      </w:rPr>
    </w:lvl>
    <w:lvl w:ilvl="2" w:tplc="0EB0F37E">
      <w:start w:val="1"/>
      <w:numFmt w:val="bullet"/>
      <w:lvlText w:val=""/>
      <w:lvlJc w:val="left"/>
      <w:pPr>
        <w:tabs>
          <w:tab w:val="num" w:pos="2160"/>
        </w:tabs>
        <w:ind w:left="2160" w:hanging="360"/>
      </w:pPr>
      <w:rPr>
        <w:rFonts w:ascii="Wingdings" w:hAnsi="Wingdings"/>
      </w:rPr>
    </w:lvl>
    <w:lvl w:ilvl="3" w:tplc="EAB488E0">
      <w:start w:val="1"/>
      <w:numFmt w:val="bullet"/>
      <w:lvlText w:val=""/>
      <w:lvlJc w:val="left"/>
      <w:pPr>
        <w:tabs>
          <w:tab w:val="num" w:pos="2880"/>
        </w:tabs>
        <w:ind w:left="2880" w:hanging="360"/>
      </w:pPr>
      <w:rPr>
        <w:rFonts w:ascii="Symbol" w:hAnsi="Symbol"/>
      </w:rPr>
    </w:lvl>
    <w:lvl w:ilvl="4" w:tplc="A5180970">
      <w:start w:val="1"/>
      <w:numFmt w:val="bullet"/>
      <w:lvlText w:val="o"/>
      <w:lvlJc w:val="left"/>
      <w:pPr>
        <w:tabs>
          <w:tab w:val="num" w:pos="3600"/>
        </w:tabs>
        <w:ind w:left="3600" w:hanging="360"/>
      </w:pPr>
      <w:rPr>
        <w:rFonts w:ascii="Courier New" w:hAnsi="Courier New"/>
      </w:rPr>
    </w:lvl>
    <w:lvl w:ilvl="5" w:tplc="84C893AC">
      <w:start w:val="1"/>
      <w:numFmt w:val="bullet"/>
      <w:lvlText w:val=""/>
      <w:lvlJc w:val="left"/>
      <w:pPr>
        <w:tabs>
          <w:tab w:val="num" w:pos="4320"/>
        </w:tabs>
        <w:ind w:left="4320" w:hanging="360"/>
      </w:pPr>
      <w:rPr>
        <w:rFonts w:ascii="Wingdings" w:hAnsi="Wingdings"/>
      </w:rPr>
    </w:lvl>
    <w:lvl w:ilvl="6" w:tplc="B1A809FC">
      <w:start w:val="1"/>
      <w:numFmt w:val="bullet"/>
      <w:lvlText w:val=""/>
      <w:lvlJc w:val="left"/>
      <w:pPr>
        <w:tabs>
          <w:tab w:val="num" w:pos="5040"/>
        </w:tabs>
        <w:ind w:left="5040" w:hanging="360"/>
      </w:pPr>
      <w:rPr>
        <w:rFonts w:ascii="Symbol" w:hAnsi="Symbol"/>
      </w:rPr>
    </w:lvl>
    <w:lvl w:ilvl="7" w:tplc="89169EA2">
      <w:start w:val="1"/>
      <w:numFmt w:val="bullet"/>
      <w:lvlText w:val="o"/>
      <w:lvlJc w:val="left"/>
      <w:pPr>
        <w:tabs>
          <w:tab w:val="num" w:pos="5760"/>
        </w:tabs>
        <w:ind w:left="5760" w:hanging="360"/>
      </w:pPr>
      <w:rPr>
        <w:rFonts w:ascii="Courier New" w:hAnsi="Courier New"/>
      </w:rPr>
    </w:lvl>
    <w:lvl w:ilvl="8" w:tplc="4B4C2E18">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C"/>
    <w:multiLevelType w:val="hybridMultilevel"/>
    <w:tmpl w:val="000000A5"/>
    <w:lvl w:ilvl="0" w:tplc="44700D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44DE50">
      <w:start w:val="1"/>
      <w:numFmt w:val="bullet"/>
      <w:lvlText w:val="o"/>
      <w:lvlJc w:val="left"/>
      <w:pPr>
        <w:tabs>
          <w:tab w:val="num" w:pos="1440"/>
        </w:tabs>
        <w:ind w:left="1440" w:hanging="360"/>
      </w:pPr>
      <w:rPr>
        <w:rFonts w:ascii="Courier New" w:hAnsi="Courier New"/>
      </w:rPr>
    </w:lvl>
    <w:lvl w:ilvl="2" w:tplc="43DCD38A">
      <w:start w:val="1"/>
      <w:numFmt w:val="bullet"/>
      <w:lvlText w:val=""/>
      <w:lvlJc w:val="left"/>
      <w:pPr>
        <w:tabs>
          <w:tab w:val="num" w:pos="2160"/>
        </w:tabs>
        <w:ind w:left="2160" w:hanging="360"/>
      </w:pPr>
      <w:rPr>
        <w:rFonts w:ascii="Wingdings" w:hAnsi="Wingdings"/>
      </w:rPr>
    </w:lvl>
    <w:lvl w:ilvl="3" w:tplc="EF3A35B8">
      <w:start w:val="1"/>
      <w:numFmt w:val="bullet"/>
      <w:lvlText w:val=""/>
      <w:lvlJc w:val="left"/>
      <w:pPr>
        <w:tabs>
          <w:tab w:val="num" w:pos="2880"/>
        </w:tabs>
        <w:ind w:left="2880" w:hanging="360"/>
      </w:pPr>
      <w:rPr>
        <w:rFonts w:ascii="Symbol" w:hAnsi="Symbol"/>
      </w:rPr>
    </w:lvl>
    <w:lvl w:ilvl="4" w:tplc="5268B034">
      <w:start w:val="1"/>
      <w:numFmt w:val="bullet"/>
      <w:lvlText w:val="o"/>
      <w:lvlJc w:val="left"/>
      <w:pPr>
        <w:tabs>
          <w:tab w:val="num" w:pos="3600"/>
        </w:tabs>
        <w:ind w:left="3600" w:hanging="360"/>
      </w:pPr>
      <w:rPr>
        <w:rFonts w:ascii="Courier New" w:hAnsi="Courier New"/>
      </w:rPr>
    </w:lvl>
    <w:lvl w:ilvl="5" w:tplc="4A4CD024">
      <w:start w:val="1"/>
      <w:numFmt w:val="bullet"/>
      <w:lvlText w:val=""/>
      <w:lvlJc w:val="left"/>
      <w:pPr>
        <w:tabs>
          <w:tab w:val="num" w:pos="4320"/>
        </w:tabs>
        <w:ind w:left="4320" w:hanging="360"/>
      </w:pPr>
      <w:rPr>
        <w:rFonts w:ascii="Wingdings" w:hAnsi="Wingdings"/>
      </w:rPr>
    </w:lvl>
    <w:lvl w:ilvl="6" w:tplc="93968F18">
      <w:start w:val="1"/>
      <w:numFmt w:val="bullet"/>
      <w:lvlText w:val=""/>
      <w:lvlJc w:val="left"/>
      <w:pPr>
        <w:tabs>
          <w:tab w:val="num" w:pos="5040"/>
        </w:tabs>
        <w:ind w:left="5040" w:hanging="360"/>
      </w:pPr>
      <w:rPr>
        <w:rFonts w:ascii="Symbol" w:hAnsi="Symbol"/>
      </w:rPr>
    </w:lvl>
    <w:lvl w:ilvl="7" w:tplc="0C7A25EA">
      <w:start w:val="1"/>
      <w:numFmt w:val="bullet"/>
      <w:lvlText w:val="o"/>
      <w:lvlJc w:val="left"/>
      <w:pPr>
        <w:tabs>
          <w:tab w:val="num" w:pos="5760"/>
        </w:tabs>
        <w:ind w:left="5760" w:hanging="360"/>
      </w:pPr>
      <w:rPr>
        <w:rFonts w:ascii="Courier New" w:hAnsi="Courier New"/>
      </w:rPr>
    </w:lvl>
    <w:lvl w:ilvl="8" w:tplc="CF60390A">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D"/>
    <w:multiLevelType w:val="hybridMultilevel"/>
    <w:tmpl w:val="000000A6"/>
    <w:lvl w:ilvl="0" w:tplc="137CDE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18E0C2">
      <w:start w:val="1"/>
      <w:numFmt w:val="bullet"/>
      <w:lvlText w:val="o"/>
      <w:lvlJc w:val="left"/>
      <w:pPr>
        <w:tabs>
          <w:tab w:val="num" w:pos="1440"/>
        </w:tabs>
        <w:ind w:left="1440" w:hanging="360"/>
      </w:pPr>
      <w:rPr>
        <w:rFonts w:ascii="Courier New" w:hAnsi="Courier New"/>
      </w:rPr>
    </w:lvl>
    <w:lvl w:ilvl="2" w:tplc="1786B0DE">
      <w:start w:val="1"/>
      <w:numFmt w:val="bullet"/>
      <w:lvlText w:val=""/>
      <w:lvlJc w:val="left"/>
      <w:pPr>
        <w:tabs>
          <w:tab w:val="num" w:pos="2160"/>
        </w:tabs>
        <w:ind w:left="2160" w:hanging="360"/>
      </w:pPr>
      <w:rPr>
        <w:rFonts w:ascii="Wingdings" w:hAnsi="Wingdings"/>
      </w:rPr>
    </w:lvl>
    <w:lvl w:ilvl="3" w:tplc="D488EBBC">
      <w:start w:val="1"/>
      <w:numFmt w:val="bullet"/>
      <w:lvlText w:val=""/>
      <w:lvlJc w:val="left"/>
      <w:pPr>
        <w:tabs>
          <w:tab w:val="num" w:pos="2880"/>
        </w:tabs>
        <w:ind w:left="2880" w:hanging="360"/>
      </w:pPr>
      <w:rPr>
        <w:rFonts w:ascii="Symbol" w:hAnsi="Symbol"/>
      </w:rPr>
    </w:lvl>
    <w:lvl w:ilvl="4" w:tplc="312249BE">
      <w:start w:val="1"/>
      <w:numFmt w:val="bullet"/>
      <w:lvlText w:val="o"/>
      <w:lvlJc w:val="left"/>
      <w:pPr>
        <w:tabs>
          <w:tab w:val="num" w:pos="3600"/>
        </w:tabs>
        <w:ind w:left="3600" w:hanging="360"/>
      </w:pPr>
      <w:rPr>
        <w:rFonts w:ascii="Courier New" w:hAnsi="Courier New"/>
      </w:rPr>
    </w:lvl>
    <w:lvl w:ilvl="5" w:tplc="6E8A3C2A">
      <w:start w:val="1"/>
      <w:numFmt w:val="bullet"/>
      <w:lvlText w:val=""/>
      <w:lvlJc w:val="left"/>
      <w:pPr>
        <w:tabs>
          <w:tab w:val="num" w:pos="4320"/>
        </w:tabs>
        <w:ind w:left="4320" w:hanging="360"/>
      </w:pPr>
      <w:rPr>
        <w:rFonts w:ascii="Wingdings" w:hAnsi="Wingdings"/>
      </w:rPr>
    </w:lvl>
    <w:lvl w:ilvl="6" w:tplc="61E887E0">
      <w:start w:val="1"/>
      <w:numFmt w:val="bullet"/>
      <w:lvlText w:val=""/>
      <w:lvlJc w:val="left"/>
      <w:pPr>
        <w:tabs>
          <w:tab w:val="num" w:pos="5040"/>
        </w:tabs>
        <w:ind w:left="5040" w:hanging="360"/>
      </w:pPr>
      <w:rPr>
        <w:rFonts w:ascii="Symbol" w:hAnsi="Symbol"/>
      </w:rPr>
    </w:lvl>
    <w:lvl w:ilvl="7" w:tplc="36EE9F0A">
      <w:start w:val="1"/>
      <w:numFmt w:val="bullet"/>
      <w:lvlText w:val="o"/>
      <w:lvlJc w:val="left"/>
      <w:pPr>
        <w:tabs>
          <w:tab w:val="num" w:pos="5760"/>
        </w:tabs>
        <w:ind w:left="5760" w:hanging="360"/>
      </w:pPr>
      <w:rPr>
        <w:rFonts w:ascii="Courier New" w:hAnsi="Courier New"/>
      </w:rPr>
    </w:lvl>
    <w:lvl w:ilvl="8" w:tplc="AB52FFB8">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5E"/>
    <w:multiLevelType w:val="hybridMultilevel"/>
    <w:tmpl w:val="000000A7"/>
    <w:lvl w:ilvl="0" w:tplc="040204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CED020">
      <w:start w:val="1"/>
      <w:numFmt w:val="bullet"/>
      <w:lvlText w:val="o"/>
      <w:lvlJc w:val="left"/>
      <w:pPr>
        <w:tabs>
          <w:tab w:val="num" w:pos="1440"/>
        </w:tabs>
        <w:ind w:left="1440" w:hanging="360"/>
      </w:pPr>
      <w:rPr>
        <w:rFonts w:ascii="Courier New" w:hAnsi="Courier New"/>
      </w:rPr>
    </w:lvl>
    <w:lvl w:ilvl="2" w:tplc="FF58A142">
      <w:start w:val="1"/>
      <w:numFmt w:val="bullet"/>
      <w:lvlText w:val=""/>
      <w:lvlJc w:val="left"/>
      <w:pPr>
        <w:tabs>
          <w:tab w:val="num" w:pos="2160"/>
        </w:tabs>
        <w:ind w:left="2160" w:hanging="360"/>
      </w:pPr>
      <w:rPr>
        <w:rFonts w:ascii="Wingdings" w:hAnsi="Wingdings"/>
      </w:rPr>
    </w:lvl>
    <w:lvl w:ilvl="3" w:tplc="E3B65CB6">
      <w:start w:val="1"/>
      <w:numFmt w:val="bullet"/>
      <w:lvlText w:val=""/>
      <w:lvlJc w:val="left"/>
      <w:pPr>
        <w:tabs>
          <w:tab w:val="num" w:pos="2880"/>
        </w:tabs>
        <w:ind w:left="2880" w:hanging="360"/>
      </w:pPr>
      <w:rPr>
        <w:rFonts w:ascii="Symbol" w:hAnsi="Symbol"/>
      </w:rPr>
    </w:lvl>
    <w:lvl w:ilvl="4" w:tplc="313AD918">
      <w:start w:val="1"/>
      <w:numFmt w:val="bullet"/>
      <w:lvlText w:val="o"/>
      <w:lvlJc w:val="left"/>
      <w:pPr>
        <w:tabs>
          <w:tab w:val="num" w:pos="3600"/>
        </w:tabs>
        <w:ind w:left="3600" w:hanging="360"/>
      </w:pPr>
      <w:rPr>
        <w:rFonts w:ascii="Courier New" w:hAnsi="Courier New"/>
      </w:rPr>
    </w:lvl>
    <w:lvl w:ilvl="5" w:tplc="E57C58BA">
      <w:start w:val="1"/>
      <w:numFmt w:val="bullet"/>
      <w:lvlText w:val=""/>
      <w:lvlJc w:val="left"/>
      <w:pPr>
        <w:tabs>
          <w:tab w:val="num" w:pos="4320"/>
        </w:tabs>
        <w:ind w:left="4320" w:hanging="360"/>
      </w:pPr>
      <w:rPr>
        <w:rFonts w:ascii="Wingdings" w:hAnsi="Wingdings"/>
      </w:rPr>
    </w:lvl>
    <w:lvl w:ilvl="6" w:tplc="4A44921A">
      <w:start w:val="1"/>
      <w:numFmt w:val="bullet"/>
      <w:lvlText w:val=""/>
      <w:lvlJc w:val="left"/>
      <w:pPr>
        <w:tabs>
          <w:tab w:val="num" w:pos="5040"/>
        </w:tabs>
        <w:ind w:left="5040" w:hanging="360"/>
      </w:pPr>
      <w:rPr>
        <w:rFonts w:ascii="Symbol" w:hAnsi="Symbol"/>
      </w:rPr>
    </w:lvl>
    <w:lvl w:ilvl="7" w:tplc="90823E36">
      <w:start w:val="1"/>
      <w:numFmt w:val="bullet"/>
      <w:lvlText w:val="o"/>
      <w:lvlJc w:val="left"/>
      <w:pPr>
        <w:tabs>
          <w:tab w:val="num" w:pos="5760"/>
        </w:tabs>
        <w:ind w:left="5760" w:hanging="360"/>
      </w:pPr>
      <w:rPr>
        <w:rFonts w:ascii="Courier New" w:hAnsi="Courier New"/>
      </w:rPr>
    </w:lvl>
    <w:lvl w:ilvl="8" w:tplc="04EC2A52">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5F"/>
    <w:multiLevelType w:val="hybridMultilevel"/>
    <w:tmpl w:val="000000A8"/>
    <w:lvl w:ilvl="0" w:tplc="AF5846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C631CC">
      <w:start w:val="1"/>
      <w:numFmt w:val="bullet"/>
      <w:lvlText w:val="o"/>
      <w:lvlJc w:val="left"/>
      <w:pPr>
        <w:tabs>
          <w:tab w:val="num" w:pos="1440"/>
        </w:tabs>
        <w:ind w:left="1440" w:hanging="360"/>
      </w:pPr>
      <w:rPr>
        <w:rFonts w:ascii="Courier New" w:hAnsi="Courier New"/>
      </w:rPr>
    </w:lvl>
    <w:lvl w:ilvl="2" w:tplc="EAF0949C">
      <w:start w:val="1"/>
      <w:numFmt w:val="bullet"/>
      <w:lvlText w:val=""/>
      <w:lvlJc w:val="left"/>
      <w:pPr>
        <w:tabs>
          <w:tab w:val="num" w:pos="2160"/>
        </w:tabs>
        <w:ind w:left="2160" w:hanging="360"/>
      </w:pPr>
      <w:rPr>
        <w:rFonts w:ascii="Wingdings" w:hAnsi="Wingdings"/>
      </w:rPr>
    </w:lvl>
    <w:lvl w:ilvl="3" w:tplc="9CE68EC4">
      <w:start w:val="1"/>
      <w:numFmt w:val="bullet"/>
      <w:lvlText w:val=""/>
      <w:lvlJc w:val="left"/>
      <w:pPr>
        <w:tabs>
          <w:tab w:val="num" w:pos="2880"/>
        </w:tabs>
        <w:ind w:left="2880" w:hanging="360"/>
      </w:pPr>
      <w:rPr>
        <w:rFonts w:ascii="Symbol" w:hAnsi="Symbol"/>
      </w:rPr>
    </w:lvl>
    <w:lvl w:ilvl="4" w:tplc="7F3699B2">
      <w:start w:val="1"/>
      <w:numFmt w:val="bullet"/>
      <w:lvlText w:val="o"/>
      <w:lvlJc w:val="left"/>
      <w:pPr>
        <w:tabs>
          <w:tab w:val="num" w:pos="3600"/>
        </w:tabs>
        <w:ind w:left="3600" w:hanging="360"/>
      </w:pPr>
      <w:rPr>
        <w:rFonts w:ascii="Courier New" w:hAnsi="Courier New"/>
      </w:rPr>
    </w:lvl>
    <w:lvl w:ilvl="5" w:tplc="B1663368">
      <w:start w:val="1"/>
      <w:numFmt w:val="bullet"/>
      <w:lvlText w:val=""/>
      <w:lvlJc w:val="left"/>
      <w:pPr>
        <w:tabs>
          <w:tab w:val="num" w:pos="4320"/>
        </w:tabs>
        <w:ind w:left="4320" w:hanging="360"/>
      </w:pPr>
      <w:rPr>
        <w:rFonts w:ascii="Wingdings" w:hAnsi="Wingdings"/>
      </w:rPr>
    </w:lvl>
    <w:lvl w:ilvl="6" w:tplc="82A6BC82">
      <w:start w:val="1"/>
      <w:numFmt w:val="bullet"/>
      <w:lvlText w:val=""/>
      <w:lvlJc w:val="left"/>
      <w:pPr>
        <w:tabs>
          <w:tab w:val="num" w:pos="5040"/>
        </w:tabs>
        <w:ind w:left="5040" w:hanging="360"/>
      </w:pPr>
      <w:rPr>
        <w:rFonts w:ascii="Symbol" w:hAnsi="Symbol"/>
      </w:rPr>
    </w:lvl>
    <w:lvl w:ilvl="7" w:tplc="590CBD48">
      <w:start w:val="1"/>
      <w:numFmt w:val="bullet"/>
      <w:lvlText w:val="o"/>
      <w:lvlJc w:val="left"/>
      <w:pPr>
        <w:tabs>
          <w:tab w:val="num" w:pos="5760"/>
        </w:tabs>
        <w:ind w:left="5760" w:hanging="360"/>
      </w:pPr>
      <w:rPr>
        <w:rFonts w:ascii="Courier New" w:hAnsi="Courier New"/>
      </w:rPr>
    </w:lvl>
    <w:lvl w:ilvl="8" w:tplc="26DC49EA">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60"/>
    <w:multiLevelType w:val="hybridMultilevel"/>
    <w:tmpl w:val="000000A9"/>
    <w:lvl w:ilvl="0" w:tplc="B4E2C5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1A315C">
      <w:start w:val="1"/>
      <w:numFmt w:val="bullet"/>
      <w:lvlText w:val="o"/>
      <w:lvlJc w:val="left"/>
      <w:pPr>
        <w:tabs>
          <w:tab w:val="num" w:pos="1440"/>
        </w:tabs>
        <w:ind w:left="1440" w:hanging="360"/>
      </w:pPr>
      <w:rPr>
        <w:rFonts w:ascii="Courier New" w:hAnsi="Courier New"/>
      </w:rPr>
    </w:lvl>
    <w:lvl w:ilvl="2" w:tplc="E38AEB5A">
      <w:start w:val="1"/>
      <w:numFmt w:val="bullet"/>
      <w:lvlText w:val=""/>
      <w:lvlJc w:val="left"/>
      <w:pPr>
        <w:tabs>
          <w:tab w:val="num" w:pos="2160"/>
        </w:tabs>
        <w:ind w:left="2160" w:hanging="360"/>
      </w:pPr>
      <w:rPr>
        <w:rFonts w:ascii="Wingdings" w:hAnsi="Wingdings"/>
      </w:rPr>
    </w:lvl>
    <w:lvl w:ilvl="3" w:tplc="8BAA8046">
      <w:start w:val="1"/>
      <w:numFmt w:val="bullet"/>
      <w:lvlText w:val=""/>
      <w:lvlJc w:val="left"/>
      <w:pPr>
        <w:tabs>
          <w:tab w:val="num" w:pos="2880"/>
        </w:tabs>
        <w:ind w:left="2880" w:hanging="360"/>
      </w:pPr>
      <w:rPr>
        <w:rFonts w:ascii="Symbol" w:hAnsi="Symbol"/>
      </w:rPr>
    </w:lvl>
    <w:lvl w:ilvl="4" w:tplc="A51E160A">
      <w:start w:val="1"/>
      <w:numFmt w:val="bullet"/>
      <w:lvlText w:val="o"/>
      <w:lvlJc w:val="left"/>
      <w:pPr>
        <w:tabs>
          <w:tab w:val="num" w:pos="3600"/>
        </w:tabs>
        <w:ind w:left="3600" w:hanging="360"/>
      </w:pPr>
      <w:rPr>
        <w:rFonts w:ascii="Courier New" w:hAnsi="Courier New"/>
      </w:rPr>
    </w:lvl>
    <w:lvl w:ilvl="5" w:tplc="D7E865F4">
      <w:start w:val="1"/>
      <w:numFmt w:val="bullet"/>
      <w:lvlText w:val=""/>
      <w:lvlJc w:val="left"/>
      <w:pPr>
        <w:tabs>
          <w:tab w:val="num" w:pos="4320"/>
        </w:tabs>
        <w:ind w:left="4320" w:hanging="360"/>
      </w:pPr>
      <w:rPr>
        <w:rFonts w:ascii="Wingdings" w:hAnsi="Wingdings"/>
      </w:rPr>
    </w:lvl>
    <w:lvl w:ilvl="6" w:tplc="B66AAAB8">
      <w:start w:val="1"/>
      <w:numFmt w:val="bullet"/>
      <w:lvlText w:val=""/>
      <w:lvlJc w:val="left"/>
      <w:pPr>
        <w:tabs>
          <w:tab w:val="num" w:pos="5040"/>
        </w:tabs>
        <w:ind w:left="5040" w:hanging="360"/>
      </w:pPr>
      <w:rPr>
        <w:rFonts w:ascii="Symbol" w:hAnsi="Symbol"/>
      </w:rPr>
    </w:lvl>
    <w:lvl w:ilvl="7" w:tplc="DCC066D4">
      <w:start w:val="1"/>
      <w:numFmt w:val="bullet"/>
      <w:lvlText w:val="o"/>
      <w:lvlJc w:val="left"/>
      <w:pPr>
        <w:tabs>
          <w:tab w:val="num" w:pos="5760"/>
        </w:tabs>
        <w:ind w:left="5760" w:hanging="360"/>
      </w:pPr>
      <w:rPr>
        <w:rFonts w:ascii="Courier New" w:hAnsi="Courier New"/>
      </w:rPr>
    </w:lvl>
    <w:lvl w:ilvl="8" w:tplc="37E0DC1A">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61"/>
    <w:multiLevelType w:val="hybridMultilevel"/>
    <w:tmpl w:val="000000AA"/>
    <w:lvl w:ilvl="0" w:tplc="3F4A6B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509A3A">
      <w:start w:val="1"/>
      <w:numFmt w:val="bullet"/>
      <w:lvlText w:val="o"/>
      <w:lvlJc w:val="left"/>
      <w:pPr>
        <w:tabs>
          <w:tab w:val="num" w:pos="1440"/>
        </w:tabs>
        <w:ind w:left="1440" w:hanging="360"/>
      </w:pPr>
      <w:rPr>
        <w:rFonts w:ascii="Courier New" w:hAnsi="Courier New"/>
      </w:rPr>
    </w:lvl>
    <w:lvl w:ilvl="2" w:tplc="3346715C">
      <w:start w:val="1"/>
      <w:numFmt w:val="bullet"/>
      <w:lvlText w:val=""/>
      <w:lvlJc w:val="left"/>
      <w:pPr>
        <w:tabs>
          <w:tab w:val="num" w:pos="2160"/>
        </w:tabs>
        <w:ind w:left="2160" w:hanging="360"/>
      </w:pPr>
      <w:rPr>
        <w:rFonts w:ascii="Wingdings" w:hAnsi="Wingdings"/>
      </w:rPr>
    </w:lvl>
    <w:lvl w:ilvl="3" w:tplc="60F27AE4">
      <w:start w:val="1"/>
      <w:numFmt w:val="bullet"/>
      <w:lvlText w:val=""/>
      <w:lvlJc w:val="left"/>
      <w:pPr>
        <w:tabs>
          <w:tab w:val="num" w:pos="2880"/>
        </w:tabs>
        <w:ind w:left="2880" w:hanging="360"/>
      </w:pPr>
      <w:rPr>
        <w:rFonts w:ascii="Symbol" w:hAnsi="Symbol"/>
      </w:rPr>
    </w:lvl>
    <w:lvl w:ilvl="4" w:tplc="0A9C4472">
      <w:start w:val="1"/>
      <w:numFmt w:val="bullet"/>
      <w:lvlText w:val="o"/>
      <w:lvlJc w:val="left"/>
      <w:pPr>
        <w:tabs>
          <w:tab w:val="num" w:pos="3600"/>
        </w:tabs>
        <w:ind w:left="3600" w:hanging="360"/>
      </w:pPr>
      <w:rPr>
        <w:rFonts w:ascii="Courier New" w:hAnsi="Courier New"/>
      </w:rPr>
    </w:lvl>
    <w:lvl w:ilvl="5" w:tplc="2FD4657E">
      <w:start w:val="1"/>
      <w:numFmt w:val="bullet"/>
      <w:lvlText w:val=""/>
      <w:lvlJc w:val="left"/>
      <w:pPr>
        <w:tabs>
          <w:tab w:val="num" w:pos="4320"/>
        </w:tabs>
        <w:ind w:left="4320" w:hanging="360"/>
      </w:pPr>
      <w:rPr>
        <w:rFonts w:ascii="Wingdings" w:hAnsi="Wingdings"/>
      </w:rPr>
    </w:lvl>
    <w:lvl w:ilvl="6" w:tplc="13143BF8">
      <w:start w:val="1"/>
      <w:numFmt w:val="bullet"/>
      <w:lvlText w:val=""/>
      <w:lvlJc w:val="left"/>
      <w:pPr>
        <w:tabs>
          <w:tab w:val="num" w:pos="5040"/>
        </w:tabs>
        <w:ind w:left="5040" w:hanging="360"/>
      </w:pPr>
      <w:rPr>
        <w:rFonts w:ascii="Symbol" w:hAnsi="Symbol"/>
      </w:rPr>
    </w:lvl>
    <w:lvl w:ilvl="7" w:tplc="1DB4010A">
      <w:start w:val="1"/>
      <w:numFmt w:val="bullet"/>
      <w:lvlText w:val="o"/>
      <w:lvlJc w:val="left"/>
      <w:pPr>
        <w:tabs>
          <w:tab w:val="num" w:pos="5760"/>
        </w:tabs>
        <w:ind w:left="5760" w:hanging="360"/>
      </w:pPr>
      <w:rPr>
        <w:rFonts w:ascii="Courier New" w:hAnsi="Courier New"/>
      </w:rPr>
    </w:lvl>
    <w:lvl w:ilvl="8" w:tplc="52529D80">
      <w:start w:val="1"/>
      <w:numFmt w:val="bullet"/>
      <w:lvlText w:val=""/>
      <w:lvlJc w:val="left"/>
      <w:pPr>
        <w:tabs>
          <w:tab w:val="num" w:pos="6480"/>
        </w:tabs>
        <w:ind w:left="6480" w:hanging="360"/>
      </w:pPr>
      <w:rPr>
        <w:rFonts w:ascii="Wingdings" w:hAnsi="Wingdings"/>
      </w:rPr>
    </w:lvl>
  </w:abstractNum>
  <w:abstractNum w:abstractNumId="170" w15:restartNumberingAfterBreak="0">
    <w:nsid w:val="664C4B62"/>
    <w:multiLevelType w:val="hybridMultilevel"/>
    <w:tmpl w:val="000000AB"/>
    <w:lvl w:ilvl="0" w:tplc="3CBEA1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5E3DA2">
      <w:start w:val="1"/>
      <w:numFmt w:val="bullet"/>
      <w:lvlText w:val="o"/>
      <w:lvlJc w:val="left"/>
      <w:pPr>
        <w:tabs>
          <w:tab w:val="num" w:pos="1440"/>
        </w:tabs>
        <w:ind w:left="1440" w:hanging="360"/>
      </w:pPr>
      <w:rPr>
        <w:rFonts w:ascii="Courier New" w:hAnsi="Courier New"/>
      </w:rPr>
    </w:lvl>
    <w:lvl w:ilvl="2" w:tplc="F4BED6B8">
      <w:start w:val="1"/>
      <w:numFmt w:val="bullet"/>
      <w:lvlText w:val=""/>
      <w:lvlJc w:val="left"/>
      <w:pPr>
        <w:tabs>
          <w:tab w:val="num" w:pos="2160"/>
        </w:tabs>
        <w:ind w:left="2160" w:hanging="360"/>
      </w:pPr>
      <w:rPr>
        <w:rFonts w:ascii="Wingdings" w:hAnsi="Wingdings"/>
      </w:rPr>
    </w:lvl>
    <w:lvl w:ilvl="3" w:tplc="D2E053DA">
      <w:start w:val="1"/>
      <w:numFmt w:val="bullet"/>
      <w:lvlText w:val=""/>
      <w:lvlJc w:val="left"/>
      <w:pPr>
        <w:tabs>
          <w:tab w:val="num" w:pos="2880"/>
        </w:tabs>
        <w:ind w:left="2880" w:hanging="360"/>
      </w:pPr>
      <w:rPr>
        <w:rFonts w:ascii="Symbol" w:hAnsi="Symbol"/>
      </w:rPr>
    </w:lvl>
    <w:lvl w:ilvl="4" w:tplc="3BD0EF2C">
      <w:start w:val="1"/>
      <w:numFmt w:val="bullet"/>
      <w:lvlText w:val="o"/>
      <w:lvlJc w:val="left"/>
      <w:pPr>
        <w:tabs>
          <w:tab w:val="num" w:pos="3600"/>
        </w:tabs>
        <w:ind w:left="3600" w:hanging="360"/>
      </w:pPr>
      <w:rPr>
        <w:rFonts w:ascii="Courier New" w:hAnsi="Courier New"/>
      </w:rPr>
    </w:lvl>
    <w:lvl w:ilvl="5" w:tplc="07C4237A">
      <w:start w:val="1"/>
      <w:numFmt w:val="bullet"/>
      <w:lvlText w:val=""/>
      <w:lvlJc w:val="left"/>
      <w:pPr>
        <w:tabs>
          <w:tab w:val="num" w:pos="4320"/>
        </w:tabs>
        <w:ind w:left="4320" w:hanging="360"/>
      </w:pPr>
      <w:rPr>
        <w:rFonts w:ascii="Wingdings" w:hAnsi="Wingdings"/>
      </w:rPr>
    </w:lvl>
    <w:lvl w:ilvl="6" w:tplc="41B2D2D0">
      <w:start w:val="1"/>
      <w:numFmt w:val="bullet"/>
      <w:lvlText w:val=""/>
      <w:lvlJc w:val="left"/>
      <w:pPr>
        <w:tabs>
          <w:tab w:val="num" w:pos="5040"/>
        </w:tabs>
        <w:ind w:left="5040" w:hanging="360"/>
      </w:pPr>
      <w:rPr>
        <w:rFonts w:ascii="Symbol" w:hAnsi="Symbol"/>
      </w:rPr>
    </w:lvl>
    <w:lvl w:ilvl="7" w:tplc="11C6211C">
      <w:start w:val="1"/>
      <w:numFmt w:val="bullet"/>
      <w:lvlText w:val="o"/>
      <w:lvlJc w:val="left"/>
      <w:pPr>
        <w:tabs>
          <w:tab w:val="num" w:pos="5760"/>
        </w:tabs>
        <w:ind w:left="5760" w:hanging="360"/>
      </w:pPr>
      <w:rPr>
        <w:rFonts w:ascii="Courier New" w:hAnsi="Courier New"/>
      </w:rPr>
    </w:lvl>
    <w:lvl w:ilvl="8" w:tplc="7E0050C0">
      <w:start w:val="1"/>
      <w:numFmt w:val="bullet"/>
      <w:lvlText w:val=""/>
      <w:lvlJc w:val="left"/>
      <w:pPr>
        <w:tabs>
          <w:tab w:val="num" w:pos="6480"/>
        </w:tabs>
        <w:ind w:left="6480" w:hanging="360"/>
      </w:pPr>
      <w:rPr>
        <w:rFonts w:ascii="Wingdings" w:hAnsi="Wingdings"/>
      </w:rPr>
    </w:lvl>
  </w:abstractNum>
  <w:abstractNum w:abstractNumId="171" w15:restartNumberingAfterBreak="0">
    <w:nsid w:val="664C4B63"/>
    <w:multiLevelType w:val="hybridMultilevel"/>
    <w:tmpl w:val="000000AC"/>
    <w:lvl w:ilvl="0" w:tplc="49B40C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F6C7EC">
      <w:start w:val="1"/>
      <w:numFmt w:val="bullet"/>
      <w:lvlText w:val="o"/>
      <w:lvlJc w:val="left"/>
      <w:pPr>
        <w:tabs>
          <w:tab w:val="num" w:pos="1440"/>
        </w:tabs>
        <w:ind w:left="1440" w:hanging="360"/>
      </w:pPr>
      <w:rPr>
        <w:rFonts w:ascii="Courier New" w:hAnsi="Courier New"/>
      </w:rPr>
    </w:lvl>
    <w:lvl w:ilvl="2" w:tplc="5DAA9DA6">
      <w:start w:val="1"/>
      <w:numFmt w:val="bullet"/>
      <w:lvlText w:val=""/>
      <w:lvlJc w:val="left"/>
      <w:pPr>
        <w:tabs>
          <w:tab w:val="num" w:pos="2160"/>
        </w:tabs>
        <w:ind w:left="2160" w:hanging="360"/>
      </w:pPr>
      <w:rPr>
        <w:rFonts w:ascii="Wingdings" w:hAnsi="Wingdings"/>
      </w:rPr>
    </w:lvl>
    <w:lvl w:ilvl="3" w:tplc="7D8E192A">
      <w:start w:val="1"/>
      <w:numFmt w:val="bullet"/>
      <w:lvlText w:val=""/>
      <w:lvlJc w:val="left"/>
      <w:pPr>
        <w:tabs>
          <w:tab w:val="num" w:pos="2880"/>
        </w:tabs>
        <w:ind w:left="2880" w:hanging="360"/>
      </w:pPr>
      <w:rPr>
        <w:rFonts w:ascii="Symbol" w:hAnsi="Symbol"/>
      </w:rPr>
    </w:lvl>
    <w:lvl w:ilvl="4" w:tplc="BD4E1250">
      <w:start w:val="1"/>
      <w:numFmt w:val="bullet"/>
      <w:lvlText w:val="o"/>
      <w:lvlJc w:val="left"/>
      <w:pPr>
        <w:tabs>
          <w:tab w:val="num" w:pos="3600"/>
        </w:tabs>
        <w:ind w:left="3600" w:hanging="360"/>
      </w:pPr>
      <w:rPr>
        <w:rFonts w:ascii="Courier New" w:hAnsi="Courier New"/>
      </w:rPr>
    </w:lvl>
    <w:lvl w:ilvl="5" w:tplc="D6A2B132">
      <w:start w:val="1"/>
      <w:numFmt w:val="bullet"/>
      <w:lvlText w:val=""/>
      <w:lvlJc w:val="left"/>
      <w:pPr>
        <w:tabs>
          <w:tab w:val="num" w:pos="4320"/>
        </w:tabs>
        <w:ind w:left="4320" w:hanging="360"/>
      </w:pPr>
      <w:rPr>
        <w:rFonts w:ascii="Wingdings" w:hAnsi="Wingdings"/>
      </w:rPr>
    </w:lvl>
    <w:lvl w:ilvl="6" w:tplc="37982498">
      <w:start w:val="1"/>
      <w:numFmt w:val="bullet"/>
      <w:lvlText w:val=""/>
      <w:lvlJc w:val="left"/>
      <w:pPr>
        <w:tabs>
          <w:tab w:val="num" w:pos="5040"/>
        </w:tabs>
        <w:ind w:left="5040" w:hanging="360"/>
      </w:pPr>
      <w:rPr>
        <w:rFonts w:ascii="Symbol" w:hAnsi="Symbol"/>
      </w:rPr>
    </w:lvl>
    <w:lvl w:ilvl="7" w:tplc="61849884">
      <w:start w:val="1"/>
      <w:numFmt w:val="bullet"/>
      <w:lvlText w:val="o"/>
      <w:lvlJc w:val="left"/>
      <w:pPr>
        <w:tabs>
          <w:tab w:val="num" w:pos="5760"/>
        </w:tabs>
        <w:ind w:left="5760" w:hanging="360"/>
      </w:pPr>
      <w:rPr>
        <w:rFonts w:ascii="Courier New" w:hAnsi="Courier New"/>
      </w:rPr>
    </w:lvl>
    <w:lvl w:ilvl="8" w:tplc="7C8222AA">
      <w:start w:val="1"/>
      <w:numFmt w:val="bullet"/>
      <w:lvlText w:val=""/>
      <w:lvlJc w:val="left"/>
      <w:pPr>
        <w:tabs>
          <w:tab w:val="num" w:pos="6480"/>
        </w:tabs>
        <w:ind w:left="6480" w:hanging="360"/>
      </w:pPr>
      <w:rPr>
        <w:rFonts w:ascii="Wingdings" w:hAnsi="Wingdings"/>
      </w:rPr>
    </w:lvl>
  </w:abstractNum>
  <w:abstractNum w:abstractNumId="172" w15:restartNumberingAfterBreak="0">
    <w:nsid w:val="664C4B64"/>
    <w:multiLevelType w:val="hybridMultilevel"/>
    <w:tmpl w:val="000000AD"/>
    <w:lvl w:ilvl="0" w:tplc="29CE34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80040C">
      <w:start w:val="1"/>
      <w:numFmt w:val="bullet"/>
      <w:lvlText w:val="o"/>
      <w:lvlJc w:val="left"/>
      <w:pPr>
        <w:tabs>
          <w:tab w:val="num" w:pos="1440"/>
        </w:tabs>
        <w:ind w:left="1440" w:hanging="360"/>
      </w:pPr>
      <w:rPr>
        <w:rFonts w:ascii="Courier New" w:hAnsi="Courier New"/>
      </w:rPr>
    </w:lvl>
    <w:lvl w:ilvl="2" w:tplc="7F8A6C60">
      <w:start w:val="1"/>
      <w:numFmt w:val="bullet"/>
      <w:lvlText w:val=""/>
      <w:lvlJc w:val="left"/>
      <w:pPr>
        <w:tabs>
          <w:tab w:val="num" w:pos="2160"/>
        </w:tabs>
        <w:ind w:left="2160" w:hanging="360"/>
      </w:pPr>
      <w:rPr>
        <w:rFonts w:ascii="Wingdings" w:hAnsi="Wingdings"/>
      </w:rPr>
    </w:lvl>
    <w:lvl w:ilvl="3" w:tplc="1A187DD6">
      <w:start w:val="1"/>
      <w:numFmt w:val="bullet"/>
      <w:lvlText w:val=""/>
      <w:lvlJc w:val="left"/>
      <w:pPr>
        <w:tabs>
          <w:tab w:val="num" w:pos="2880"/>
        </w:tabs>
        <w:ind w:left="2880" w:hanging="360"/>
      </w:pPr>
      <w:rPr>
        <w:rFonts w:ascii="Symbol" w:hAnsi="Symbol"/>
      </w:rPr>
    </w:lvl>
    <w:lvl w:ilvl="4" w:tplc="05FA81B4">
      <w:start w:val="1"/>
      <w:numFmt w:val="bullet"/>
      <w:lvlText w:val="o"/>
      <w:lvlJc w:val="left"/>
      <w:pPr>
        <w:tabs>
          <w:tab w:val="num" w:pos="3600"/>
        </w:tabs>
        <w:ind w:left="3600" w:hanging="360"/>
      </w:pPr>
      <w:rPr>
        <w:rFonts w:ascii="Courier New" w:hAnsi="Courier New"/>
      </w:rPr>
    </w:lvl>
    <w:lvl w:ilvl="5" w:tplc="4E3833C4">
      <w:start w:val="1"/>
      <w:numFmt w:val="bullet"/>
      <w:lvlText w:val=""/>
      <w:lvlJc w:val="left"/>
      <w:pPr>
        <w:tabs>
          <w:tab w:val="num" w:pos="4320"/>
        </w:tabs>
        <w:ind w:left="4320" w:hanging="360"/>
      </w:pPr>
      <w:rPr>
        <w:rFonts w:ascii="Wingdings" w:hAnsi="Wingdings"/>
      </w:rPr>
    </w:lvl>
    <w:lvl w:ilvl="6" w:tplc="4D60E6EA">
      <w:start w:val="1"/>
      <w:numFmt w:val="bullet"/>
      <w:lvlText w:val=""/>
      <w:lvlJc w:val="left"/>
      <w:pPr>
        <w:tabs>
          <w:tab w:val="num" w:pos="5040"/>
        </w:tabs>
        <w:ind w:left="5040" w:hanging="360"/>
      </w:pPr>
      <w:rPr>
        <w:rFonts w:ascii="Symbol" w:hAnsi="Symbol"/>
      </w:rPr>
    </w:lvl>
    <w:lvl w:ilvl="7" w:tplc="63121160">
      <w:start w:val="1"/>
      <w:numFmt w:val="bullet"/>
      <w:lvlText w:val="o"/>
      <w:lvlJc w:val="left"/>
      <w:pPr>
        <w:tabs>
          <w:tab w:val="num" w:pos="5760"/>
        </w:tabs>
        <w:ind w:left="5760" w:hanging="360"/>
      </w:pPr>
      <w:rPr>
        <w:rFonts w:ascii="Courier New" w:hAnsi="Courier New"/>
      </w:rPr>
    </w:lvl>
    <w:lvl w:ilvl="8" w:tplc="DD9C4ACA">
      <w:start w:val="1"/>
      <w:numFmt w:val="bullet"/>
      <w:lvlText w:val=""/>
      <w:lvlJc w:val="left"/>
      <w:pPr>
        <w:tabs>
          <w:tab w:val="num" w:pos="6480"/>
        </w:tabs>
        <w:ind w:left="6480" w:hanging="360"/>
      </w:pPr>
      <w:rPr>
        <w:rFonts w:ascii="Wingdings" w:hAnsi="Wingdings"/>
      </w:rPr>
    </w:lvl>
  </w:abstractNum>
  <w:abstractNum w:abstractNumId="173" w15:restartNumberingAfterBreak="0">
    <w:nsid w:val="664C4B65"/>
    <w:multiLevelType w:val="hybridMultilevel"/>
    <w:tmpl w:val="000000AE"/>
    <w:lvl w:ilvl="0" w:tplc="62F260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D64666">
      <w:start w:val="1"/>
      <w:numFmt w:val="bullet"/>
      <w:lvlText w:val="o"/>
      <w:lvlJc w:val="left"/>
      <w:pPr>
        <w:tabs>
          <w:tab w:val="num" w:pos="1440"/>
        </w:tabs>
        <w:ind w:left="1440" w:hanging="360"/>
      </w:pPr>
      <w:rPr>
        <w:rFonts w:ascii="Courier New" w:hAnsi="Courier New"/>
      </w:rPr>
    </w:lvl>
    <w:lvl w:ilvl="2" w:tplc="2D0A5D24">
      <w:start w:val="1"/>
      <w:numFmt w:val="bullet"/>
      <w:lvlText w:val=""/>
      <w:lvlJc w:val="left"/>
      <w:pPr>
        <w:tabs>
          <w:tab w:val="num" w:pos="2160"/>
        </w:tabs>
        <w:ind w:left="2160" w:hanging="360"/>
      </w:pPr>
      <w:rPr>
        <w:rFonts w:ascii="Wingdings" w:hAnsi="Wingdings"/>
      </w:rPr>
    </w:lvl>
    <w:lvl w:ilvl="3" w:tplc="9BD0EBE8">
      <w:start w:val="1"/>
      <w:numFmt w:val="bullet"/>
      <w:lvlText w:val=""/>
      <w:lvlJc w:val="left"/>
      <w:pPr>
        <w:tabs>
          <w:tab w:val="num" w:pos="2880"/>
        </w:tabs>
        <w:ind w:left="2880" w:hanging="360"/>
      </w:pPr>
      <w:rPr>
        <w:rFonts w:ascii="Symbol" w:hAnsi="Symbol"/>
      </w:rPr>
    </w:lvl>
    <w:lvl w:ilvl="4" w:tplc="D38C1C68">
      <w:start w:val="1"/>
      <w:numFmt w:val="bullet"/>
      <w:lvlText w:val="o"/>
      <w:lvlJc w:val="left"/>
      <w:pPr>
        <w:tabs>
          <w:tab w:val="num" w:pos="3600"/>
        </w:tabs>
        <w:ind w:left="3600" w:hanging="360"/>
      </w:pPr>
      <w:rPr>
        <w:rFonts w:ascii="Courier New" w:hAnsi="Courier New"/>
      </w:rPr>
    </w:lvl>
    <w:lvl w:ilvl="5" w:tplc="22CC31BE">
      <w:start w:val="1"/>
      <w:numFmt w:val="bullet"/>
      <w:lvlText w:val=""/>
      <w:lvlJc w:val="left"/>
      <w:pPr>
        <w:tabs>
          <w:tab w:val="num" w:pos="4320"/>
        </w:tabs>
        <w:ind w:left="4320" w:hanging="360"/>
      </w:pPr>
      <w:rPr>
        <w:rFonts w:ascii="Wingdings" w:hAnsi="Wingdings"/>
      </w:rPr>
    </w:lvl>
    <w:lvl w:ilvl="6" w:tplc="C88AF4F4">
      <w:start w:val="1"/>
      <w:numFmt w:val="bullet"/>
      <w:lvlText w:val=""/>
      <w:lvlJc w:val="left"/>
      <w:pPr>
        <w:tabs>
          <w:tab w:val="num" w:pos="5040"/>
        </w:tabs>
        <w:ind w:left="5040" w:hanging="360"/>
      </w:pPr>
      <w:rPr>
        <w:rFonts w:ascii="Symbol" w:hAnsi="Symbol"/>
      </w:rPr>
    </w:lvl>
    <w:lvl w:ilvl="7" w:tplc="EB00E0C4">
      <w:start w:val="1"/>
      <w:numFmt w:val="bullet"/>
      <w:lvlText w:val="o"/>
      <w:lvlJc w:val="left"/>
      <w:pPr>
        <w:tabs>
          <w:tab w:val="num" w:pos="5760"/>
        </w:tabs>
        <w:ind w:left="5760" w:hanging="360"/>
      </w:pPr>
      <w:rPr>
        <w:rFonts w:ascii="Courier New" w:hAnsi="Courier New"/>
      </w:rPr>
    </w:lvl>
    <w:lvl w:ilvl="8" w:tplc="5E7E893A">
      <w:start w:val="1"/>
      <w:numFmt w:val="bullet"/>
      <w:lvlText w:val=""/>
      <w:lvlJc w:val="left"/>
      <w:pPr>
        <w:tabs>
          <w:tab w:val="num" w:pos="6480"/>
        </w:tabs>
        <w:ind w:left="6480" w:hanging="360"/>
      </w:pPr>
      <w:rPr>
        <w:rFonts w:ascii="Wingdings" w:hAnsi="Wingdings"/>
      </w:rPr>
    </w:lvl>
  </w:abstractNum>
  <w:abstractNum w:abstractNumId="174" w15:restartNumberingAfterBreak="0">
    <w:nsid w:val="664C4B66"/>
    <w:multiLevelType w:val="hybridMultilevel"/>
    <w:tmpl w:val="000000AF"/>
    <w:lvl w:ilvl="0" w:tplc="AB1488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1A580E">
      <w:start w:val="1"/>
      <w:numFmt w:val="bullet"/>
      <w:lvlText w:val="o"/>
      <w:lvlJc w:val="left"/>
      <w:pPr>
        <w:tabs>
          <w:tab w:val="num" w:pos="1440"/>
        </w:tabs>
        <w:ind w:left="1440" w:hanging="360"/>
      </w:pPr>
      <w:rPr>
        <w:rFonts w:ascii="Courier New" w:hAnsi="Courier New"/>
      </w:rPr>
    </w:lvl>
    <w:lvl w:ilvl="2" w:tplc="709A6034">
      <w:start w:val="1"/>
      <w:numFmt w:val="bullet"/>
      <w:lvlText w:val=""/>
      <w:lvlJc w:val="left"/>
      <w:pPr>
        <w:tabs>
          <w:tab w:val="num" w:pos="2160"/>
        </w:tabs>
        <w:ind w:left="2160" w:hanging="360"/>
      </w:pPr>
      <w:rPr>
        <w:rFonts w:ascii="Wingdings" w:hAnsi="Wingdings"/>
      </w:rPr>
    </w:lvl>
    <w:lvl w:ilvl="3" w:tplc="15D26726">
      <w:start w:val="1"/>
      <w:numFmt w:val="bullet"/>
      <w:lvlText w:val=""/>
      <w:lvlJc w:val="left"/>
      <w:pPr>
        <w:tabs>
          <w:tab w:val="num" w:pos="2880"/>
        </w:tabs>
        <w:ind w:left="2880" w:hanging="360"/>
      </w:pPr>
      <w:rPr>
        <w:rFonts w:ascii="Symbol" w:hAnsi="Symbol"/>
      </w:rPr>
    </w:lvl>
    <w:lvl w:ilvl="4" w:tplc="7B084E5A">
      <w:start w:val="1"/>
      <w:numFmt w:val="bullet"/>
      <w:lvlText w:val="o"/>
      <w:lvlJc w:val="left"/>
      <w:pPr>
        <w:tabs>
          <w:tab w:val="num" w:pos="3600"/>
        </w:tabs>
        <w:ind w:left="3600" w:hanging="360"/>
      </w:pPr>
      <w:rPr>
        <w:rFonts w:ascii="Courier New" w:hAnsi="Courier New"/>
      </w:rPr>
    </w:lvl>
    <w:lvl w:ilvl="5" w:tplc="599A009A">
      <w:start w:val="1"/>
      <w:numFmt w:val="bullet"/>
      <w:lvlText w:val=""/>
      <w:lvlJc w:val="left"/>
      <w:pPr>
        <w:tabs>
          <w:tab w:val="num" w:pos="4320"/>
        </w:tabs>
        <w:ind w:left="4320" w:hanging="360"/>
      </w:pPr>
      <w:rPr>
        <w:rFonts w:ascii="Wingdings" w:hAnsi="Wingdings"/>
      </w:rPr>
    </w:lvl>
    <w:lvl w:ilvl="6" w:tplc="760E963C">
      <w:start w:val="1"/>
      <w:numFmt w:val="bullet"/>
      <w:lvlText w:val=""/>
      <w:lvlJc w:val="left"/>
      <w:pPr>
        <w:tabs>
          <w:tab w:val="num" w:pos="5040"/>
        </w:tabs>
        <w:ind w:left="5040" w:hanging="360"/>
      </w:pPr>
      <w:rPr>
        <w:rFonts w:ascii="Symbol" w:hAnsi="Symbol"/>
      </w:rPr>
    </w:lvl>
    <w:lvl w:ilvl="7" w:tplc="DF66C826">
      <w:start w:val="1"/>
      <w:numFmt w:val="bullet"/>
      <w:lvlText w:val="o"/>
      <w:lvlJc w:val="left"/>
      <w:pPr>
        <w:tabs>
          <w:tab w:val="num" w:pos="5760"/>
        </w:tabs>
        <w:ind w:left="5760" w:hanging="360"/>
      </w:pPr>
      <w:rPr>
        <w:rFonts w:ascii="Courier New" w:hAnsi="Courier New"/>
      </w:rPr>
    </w:lvl>
    <w:lvl w:ilvl="8" w:tplc="006A49B8">
      <w:start w:val="1"/>
      <w:numFmt w:val="bullet"/>
      <w:lvlText w:val=""/>
      <w:lvlJc w:val="left"/>
      <w:pPr>
        <w:tabs>
          <w:tab w:val="num" w:pos="6480"/>
        </w:tabs>
        <w:ind w:left="6480" w:hanging="360"/>
      </w:pPr>
      <w:rPr>
        <w:rFonts w:ascii="Wingdings" w:hAnsi="Wingdings"/>
      </w:rPr>
    </w:lvl>
  </w:abstractNum>
  <w:abstractNum w:abstractNumId="175" w15:restartNumberingAfterBreak="0">
    <w:nsid w:val="664C4B67"/>
    <w:multiLevelType w:val="hybridMultilevel"/>
    <w:tmpl w:val="000000B0"/>
    <w:lvl w:ilvl="0" w:tplc="B07893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221A00">
      <w:start w:val="1"/>
      <w:numFmt w:val="bullet"/>
      <w:lvlText w:val="o"/>
      <w:lvlJc w:val="left"/>
      <w:pPr>
        <w:tabs>
          <w:tab w:val="num" w:pos="1440"/>
        </w:tabs>
        <w:ind w:left="1440" w:hanging="360"/>
      </w:pPr>
      <w:rPr>
        <w:rFonts w:ascii="Courier New" w:hAnsi="Courier New"/>
      </w:rPr>
    </w:lvl>
    <w:lvl w:ilvl="2" w:tplc="BD6C8922">
      <w:start w:val="1"/>
      <w:numFmt w:val="bullet"/>
      <w:lvlText w:val=""/>
      <w:lvlJc w:val="left"/>
      <w:pPr>
        <w:tabs>
          <w:tab w:val="num" w:pos="2160"/>
        </w:tabs>
        <w:ind w:left="2160" w:hanging="360"/>
      </w:pPr>
      <w:rPr>
        <w:rFonts w:ascii="Wingdings" w:hAnsi="Wingdings"/>
      </w:rPr>
    </w:lvl>
    <w:lvl w:ilvl="3" w:tplc="4230ADA6">
      <w:start w:val="1"/>
      <w:numFmt w:val="bullet"/>
      <w:lvlText w:val=""/>
      <w:lvlJc w:val="left"/>
      <w:pPr>
        <w:tabs>
          <w:tab w:val="num" w:pos="2880"/>
        </w:tabs>
        <w:ind w:left="2880" w:hanging="360"/>
      </w:pPr>
      <w:rPr>
        <w:rFonts w:ascii="Symbol" w:hAnsi="Symbol"/>
      </w:rPr>
    </w:lvl>
    <w:lvl w:ilvl="4" w:tplc="28B06ECE">
      <w:start w:val="1"/>
      <w:numFmt w:val="bullet"/>
      <w:lvlText w:val="o"/>
      <w:lvlJc w:val="left"/>
      <w:pPr>
        <w:tabs>
          <w:tab w:val="num" w:pos="3600"/>
        </w:tabs>
        <w:ind w:left="3600" w:hanging="360"/>
      </w:pPr>
      <w:rPr>
        <w:rFonts w:ascii="Courier New" w:hAnsi="Courier New"/>
      </w:rPr>
    </w:lvl>
    <w:lvl w:ilvl="5" w:tplc="6E88E652">
      <w:start w:val="1"/>
      <w:numFmt w:val="bullet"/>
      <w:lvlText w:val=""/>
      <w:lvlJc w:val="left"/>
      <w:pPr>
        <w:tabs>
          <w:tab w:val="num" w:pos="4320"/>
        </w:tabs>
        <w:ind w:left="4320" w:hanging="360"/>
      </w:pPr>
      <w:rPr>
        <w:rFonts w:ascii="Wingdings" w:hAnsi="Wingdings"/>
      </w:rPr>
    </w:lvl>
    <w:lvl w:ilvl="6" w:tplc="9DDA4156">
      <w:start w:val="1"/>
      <w:numFmt w:val="bullet"/>
      <w:lvlText w:val=""/>
      <w:lvlJc w:val="left"/>
      <w:pPr>
        <w:tabs>
          <w:tab w:val="num" w:pos="5040"/>
        </w:tabs>
        <w:ind w:left="5040" w:hanging="360"/>
      </w:pPr>
      <w:rPr>
        <w:rFonts w:ascii="Symbol" w:hAnsi="Symbol"/>
      </w:rPr>
    </w:lvl>
    <w:lvl w:ilvl="7" w:tplc="EF10E3C0">
      <w:start w:val="1"/>
      <w:numFmt w:val="bullet"/>
      <w:lvlText w:val="o"/>
      <w:lvlJc w:val="left"/>
      <w:pPr>
        <w:tabs>
          <w:tab w:val="num" w:pos="5760"/>
        </w:tabs>
        <w:ind w:left="5760" w:hanging="360"/>
      </w:pPr>
      <w:rPr>
        <w:rFonts w:ascii="Courier New" w:hAnsi="Courier New"/>
      </w:rPr>
    </w:lvl>
    <w:lvl w:ilvl="8" w:tplc="DCFC42E8">
      <w:start w:val="1"/>
      <w:numFmt w:val="bullet"/>
      <w:lvlText w:val=""/>
      <w:lvlJc w:val="left"/>
      <w:pPr>
        <w:tabs>
          <w:tab w:val="num" w:pos="6480"/>
        </w:tabs>
        <w:ind w:left="6480" w:hanging="360"/>
      </w:pPr>
      <w:rPr>
        <w:rFonts w:ascii="Wingdings" w:hAnsi="Wingdings"/>
      </w:rPr>
    </w:lvl>
  </w:abstractNum>
  <w:abstractNum w:abstractNumId="176" w15:restartNumberingAfterBreak="0">
    <w:nsid w:val="664C4B68"/>
    <w:multiLevelType w:val="hybridMultilevel"/>
    <w:tmpl w:val="000000B1"/>
    <w:lvl w:ilvl="0" w:tplc="3F168C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78D0A2">
      <w:start w:val="1"/>
      <w:numFmt w:val="bullet"/>
      <w:lvlText w:val="o"/>
      <w:lvlJc w:val="left"/>
      <w:pPr>
        <w:tabs>
          <w:tab w:val="num" w:pos="1440"/>
        </w:tabs>
        <w:ind w:left="1440" w:hanging="360"/>
      </w:pPr>
      <w:rPr>
        <w:rFonts w:ascii="Courier New" w:hAnsi="Courier New"/>
      </w:rPr>
    </w:lvl>
    <w:lvl w:ilvl="2" w:tplc="95CC3CD0">
      <w:start w:val="1"/>
      <w:numFmt w:val="bullet"/>
      <w:lvlText w:val=""/>
      <w:lvlJc w:val="left"/>
      <w:pPr>
        <w:tabs>
          <w:tab w:val="num" w:pos="2160"/>
        </w:tabs>
        <w:ind w:left="2160" w:hanging="360"/>
      </w:pPr>
      <w:rPr>
        <w:rFonts w:ascii="Wingdings" w:hAnsi="Wingdings"/>
      </w:rPr>
    </w:lvl>
    <w:lvl w:ilvl="3" w:tplc="633A1094">
      <w:start w:val="1"/>
      <w:numFmt w:val="bullet"/>
      <w:lvlText w:val=""/>
      <w:lvlJc w:val="left"/>
      <w:pPr>
        <w:tabs>
          <w:tab w:val="num" w:pos="2880"/>
        </w:tabs>
        <w:ind w:left="2880" w:hanging="360"/>
      </w:pPr>
      <w:rPr>
        <w:rFonts w:ascii="Symbol" w:hAnsi="Symbol"/>
      </w:rPr>
    </w:lvl>
    <w:lvl w:ilvl="4" w:tplc="4B44E636">
      <w:start w:val="1"/>
      <w:numFmt w:val="bullet"/>
      <w:lvlText w:val="o"/>
      <w:lvlJc w:val="left"/>
      <w:pPr>
        <w:tabs>
          <w:tab w:val="num" w:pos="3600"/>
        </w:tabs>
        <w:ind w:left="3600" w:hanging="360"/>
      </w:pPr>
      <w:rPr>
        <w:rFonts w:ascii="Courier New" w:hAnsi="Courier New"/>
      </w:rPr>
    </w:lvl>
    <w:lvl w:ilvl="5" w:tplc="666A7446">
      <w:start w:val="1"/>
      <w:numFmt w:val="bullet"/>
      <w:lvlText w:val=""/>
      <w:lvlJc w:val="left"/>
      <w:pPr>
        <w:tabs>
          <w:tab w:val="num" w:pos="4320"/>
        </w:tabs>
        <w:ind w:left="4320" w:hanging="360"/>
      </w:pPr>
      <w:rPr>
        <w:rFonts w:ascii="Wingdings" w:hAnsi="Wingdings"/>
      </w:rPr>
    </w:lvl>
    <w:lvl w:ilvl="6" w:tplc="25DE3706">
      <w:start w:val="1"/>
      <w:numFmt w:val="bullet"/>
      <w:lvlText w:val=""/>
      <w:lvlJc w:val="left"/>
      <w:pPr>
        <w:tabs>
          <w:tab w:val="num" w:pos="5040"/>
        </w:tabs>
        <w:ind w:left="5040" w:hanging="360"/>
      </w:pPr>
      <w:rPr>
        <w:rFonts w:ascii="Symbol" w:hAnsi="Symbol"/>
      </w:rPr>
    </w:lvl>
    <w:lvl w:ilvl="7" w:tplc="29A85A20">
      <w:start w:val="1"/>
      <w:numFmt w:val="bullet"/>
      <w:lvlText w:val="o"/>
      <w:lvlJc w:val="left"/>
      <w:pPr>
        <w:tabs>
          <w:tab w:val="num" w:pos="5760"/>
        </w:tabs>
        <w:ind w:left="5760" w:hanging="360"/>
      </w:pPr>
      <w:rPr>
        <w:rFonts w:ascii="Courier New" w:hAnsi="Courier New"/>
      </w:rPr>
    </w:lvl>
    <w:lvl w:ilvl="8" w:tplc="16DAEC02">
      <w:start w:val="1"/>
      <w:numFmt w:val="bullet"/>
      <w:lvlText w:val=""/>
      <w:lvlJc w:val="left"/>
      <w:pPr>
        <w:tabs>
          <w:tab w:val="num" w:pos="6480"/>
        </w:tabs>
        <w:ind w:left="6480" w:hanging="360"/>
      </w:pPr>
      <w:rPr>
        <w:rFonts w:ascii="Wingdings" w:hAnsi="Wingdings"/>
      </w:rPr>
    </w:lvl>
  </w:abstractNum>
  <w:abstractNum w:abstractNumId="177" w15:restartNumberingAfterBreak="0">
    <w:nsid w:val="664C4B69"/>
    <w:multiLevelType w:val="hybridMultilevel"/>
    <w:tmpl w:val="000000B2"/>
    <w:lvl w:ilvl="0" w:tplc="932A38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066FC8">
      <w:start w:val="1"/>
      <w:numFmt w:val="bullet"/>
      <w:lvlText w:val="o"/>
      <w:lvlJc w:val="left"/>
      <w:pPr>
        <w:tabs>
          <w:tab w:val="num" w:pos="1440"/>
        </w:tabs>
        <w:ind w:left="1440" w:hanging="360"/>
      </w:pPr>
      <w:rPr>
        <w:rFonts w:ascii="Courier New" w:hAnsi="Courier New"/>
      </w:rPr>
    </w:lvl>
    <w:lvl w:ilvl="2" w:tplc="C22203EE">
      <w:start w:val="1"/>
      <w:numFmt w:val="bullet"/>
      <w:lvlText w:val=""/>
      <w:lvlJc w:val="left"/>
      <w:pPr>
        <w:tabs>
          <w:tab w:val="num" w:pos="2160"/>
        </w:tabs>
        <w:ind w:left="2160" w:hanging="360"/>
      </w:pPr>
      <w:rPr>
        <w:rFonts w:ascii="Wingdings" w:hAnsi="Wingdings"/>
      </w:rPr>
    </w:lvl>
    <w:lvl w:ilvl="3" w:tplc="40520A98">
      <w:start w:val="1"/>
      <w:numFmt w:val="bullet"/>
      <w:lvlText w:val=""/>
      <w:lvlJc w:val="left"/>
      <w:pPr>
        <w:tabs>
          <w:tab w:val="num" w:pos="2880"/>
        </w:tabs>
        <w:ind w:left="2880" w:hanging="360"/>
      </w:pPr>
      <w:rPr>
        <w:rFonts w:ascii="Symbol" w:hAnsi="Symbol"/>
      </w:rPr>
    </w:lvl>
    <w:lvl w:ilvl="4" w:tplc="BB2AB242">
      <w:start w:val="1"/>
      <w:numFmt w:val="bullet"/>
      <w:lvlText w:val="o"/>
      <w:lvlJc w:val="left"/>
      <w:pPr>
        <w:tabs>
          <w:tab w:val="num" w:pos="3600"/>
        </w:tabs>
        <w:ind w:left="3600" w:hanging="360"/>
      </w:pPr>
      <w:rPr>
        <w:rFonts w:ascii="Courier New" w:hAnsi="Courier New"/>
      </w:rPr>
    </w:lvl>
    <w:lvl w:ilvl="5" w:tplc="4532F06E">
      <w:start w:val="1"/>
      <w:numFmt w:val="bullet"/>
      <w:lvlText w:val=""/>
      <w:lvlJc w:val="left"/>
      <w:pPr>
        <w:tabs>
          <w:tab w:val="num" w:pos="4320"/>
        </w:tabs>
        <w:ind w:left="4320" w:hanging="360"/>
      </w:pPr>
      <w:rPr>
        <w:rFonts w:ascii="Wingdings" w:hAnsi="Wingdings"/>
      </w:rPr>
    </w:lvl>
    <w:lvl w:ilvl="6" w:tplc="714E24A4">
      <w:start w:val="1"/>
      <w:numFmt w:val="bullet"/>
      <w:lvlText w:val=""/>
      <w:lvlJc w:val="left"/>
      <w:pPr>
        <w:tabs>
          <w:tab w:val="num" w:pos="5040"/>
        </w:tabs>
        <w:ind w:left="5040" w:hanging="360"/>
      </w:pPr>
      <w:rPr>
        <w:rFonts w:ascii="Symbol" w:hAnsi="Symbol"/>
      </w:rPr>
    </w:lvl>
    <w:lvl w:ilvl="7" w:tplc="215AEB04">
      <w:start w:val="1"/>
      <w:numFmt w:val="bullet"/>
      <w:lvlText w:val="o"/>
      <w:lvlJc w:val="left"/>
      <w:pPr>
        <w:tabs>
          <w:tab w:val="num" w:pos="5760"/>
        </w:tabs>
        <w:ind w:left="5760" w:hanging="360"/>
      </w:pPr>
      <w:rPr>
        <w:rFonts w:ascii="Courier New" w:hAnsi="Courier New"/>
      </w:rPr>
    </w:lvl>
    <w:lvl w:ilvl="8" w:tplc="94E80C50">
      <w:start w:val="1"/>
      <w:numFmt w:val="bullet"/>
      <w:lvlText w:val=""/>
      <w:lvlJc w:val="left"/>
      <w:pPr>
        <w:tabs>
          <w:tab w:val="num" w:pos="6480"/>
        </w:tabs>
        <w:ind w:left="6480" w:hanging="360"/>
      </w:pPr>
      <w:rPr>
        <w:rFonts w:ascii="Wingdings" w:hAnsi="Wingdings"/>
      </w:rPr>
    </w:lvl>
  </w:abstractNum>
  <w:abstractNum w:abstractNumId="178" w15:restartNumberingAfterBreak="0">
    <w:nsid w:val="664C4B6A"/>
    <w:multiLevelType w:val="hybridMultilevel"/>
    <w:tmpl w:val="000000B3"/>
    <w:lvl w:ilvl="0" w:tplc="38103C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AE1234">
      <w:start w:val="1"/>
      <w:numFmt w:val="bullet"/>
      <w:lvlText w:val="o"/>
      <w:lvlJc w:val="left"/>
      <w:pPr>
        <w:tabs>
          <w:tab w:val="num" w:pos="1440"/>
        </w:tabs>
        <w:ind w:left="1440" w:hanging="360"/>
      </w:pPr>
      <w:rPr>
        <w:rFonts w:ascii="Courier New" w:hAnsi="Courier New"/>
      </w:rPr>
    </w:lvl>
    <w:lvl w:ilvl="2" w:tplc="C85CFE14">
      <w:start w:val="1"/>
      <w:numFmt w:val="bullet"/>
      <w:lvlText w:val=""/>
      <w:lvlJc w:val="left"/>
      <w:pPr>
        <w:tabs>
          <w:tab w:val="num" w:pos="2160"/>
        </w:tabs>
        <w:ind w:left="2160" w:hanging="360"/>
      </w:pPr>
      <w:rPr>
        <w:rFonts w:ascii="Wingdings" w:hAnsi="Wingdings"/>
      </w:rPr>
    </w:lvl>
    <w:lvl w:ilvl="3" w:tplc="12B048D4">
      <w:start w:val="1"/>
      <w:numFmt w:val="bullet"/>
      <w:lvlText w:val=""/>
      <w:lvlJc w:val="left"/>
      <w:pPr>
        <w:tabs>
          <w:tab w:val="num" w:pos="2880"/>
        </w:tabs>
        <w:ind w:left="2880" w:hanging="360"/>
      </w:pPr>
      <w:rPr>
        <w:rFonts w:ascii="Symbol" w:hAnsi="Symbol"/>
      </w:rPr>
    </w:lvl>
    <w:lvl w:ilvl="4" w:tplc="5464CFF6">
      <w:start w:val="1"/>
      <w:numFmt w:val="bullet"/>
      <w:lvlText w:val="o"/>
      <w:lvlJc w:val="left"/>
      <w:pPr>
        <w:tabs>
          <w:tab w:val="num" w:pos="3600"/>
        </w:tabs>
        <w:ind w:left="3600" w:hanging="360"/>
      </w:pPr>
      <w:rPr>
        <w:rFonts w:ascii="Courier New" w:hAnsi="Courier New"/>
      </w:rPr>
    </w:lvl>
    <w:lvl w:ilvl="5" w:tplc="97DC6752">
      <w:start w:val="1"/>
      <w:numFmt w:val="bullet"/>
      <w:lvlText w:val=""/>
      <w:lvlJc w:val="left"/>
      <w:pPr>
        <w:tabs>
          <w:tab w:val="num" w:pos="4320"/>
        </w:tabs>
        <w:ind w:left="4320" w:hanging="360"/>
      </w:pPr>
      <w:rPr>
        <w:rFonts w:ascii="Wingdings" w:hAnsi="Wingdings"/>
      </w:rPr>
    </w:lvl>
    <w:lvl w:ilvl="6" w:tplc="2064F0CA">
      <w:start w:val="1"/>
      <w:numFmt w:val="bullet"/>
      <w:lvlText w:val=""/>
      <w:lvlJc w:val="left"/>
      <w:pPr>
        <w:tabs>
          <w:tab w:val="num" w:pos="5040"/>
        </w:tabs>
        <w:ind w:left="5040" w:hanging="360"/>
      </w:pPr>
      <w:rPr>
        <w:rFonts w:ascii="Symbol" w:hAnsi="Symbol"/>
      </w:rPr>
    </w:lvl>
    <w:lvl w:ilvl="7" w:tplc="2D0CA6AC">
      <w:start w:val="1"/>
      <w:numFmt w:val="bullet"/>
      <w:lvlText w:val="o"/>
      <w:lvlJc w:val="left"/>
      <w:pPr>
        <w:tabs>
          <w:tab w:val="num" w:pos="5760"/>
        </w:tabs>
        <w:ind w:left="5760" w:hanging="360"/>
      </w:pPr>
      <w:rPr>
        <w:rFonts w:ascii="Courier New" w:hAnsi="Courier New"/>
      </w:rPr>
    </w:lvl>
    <w:lvl w:ilvl="8" w:tplc="A20C4EA4">
      <w:start w:val="1"/>
      <w:numFmt w:val="bullet"/>
      <w:lvlText w:val=""/>
      <w:lvlJc w:val="left"/>
      <w:pPr>
        <w:tabs>
          <w:tab w:val="num" w:pos="6480"/>
        </w:tabs>
        <w:ind w:left="6480" w:hanging="360"/>
      </w:pPr>
      <w:rPr>
        <w:rFonts w:ascii="Wingdings" w:hAnsi="Wingdings"/>
      </w:rPr>
    </w:lvl>
  </w:abstractNum>
  <w:abstractNum w:abstractNumId="179" w15:restartNumberingAfterBreak="0">
    <w:nsid w:val="664C4B6B"/>
    <w:multiLevelType w:val="hybridMultilevel"/>
    <w:tmpl w:val="000000B4"/>
    <w:lvl w:ilvl="0" w:tplc="5484CD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70DC5E">
      <w:start w:val="1"/>
      <w:numFmt w:val="bullet"/>
      <w:lvlText w:val="o"/>
      <w:lvlJc w:val="left"/>
      <w:pPr>
        <w:tabs>
          <w:tab w:val="num" w:pos="1440"/>
        </w:tabs>
        <w:ind w:left="1440" w:hanging="360"/>
      </w:pPr>
      <w:rPr>
        <w:rFonts w:ascii="Courier New" w:hAnsi="Courier New"/>
      </w:rPr>
    </w:lvl>
    <w:lvl w:ilvl="2" w:tplc="937A3D46">
      <w:start w:val="1"/>
      <w:numFmt w:val="bullet"/>
      <w:lvlText w:val=""/>
      <w:lvlJc w:val="left"/>
      <w:pPr>
        <w:tabs>
          <w:tab w:val="num" w:pos="2160"/>
        </w:tabs>
        <w:ind w:left="2160" w:hanging="360"/>
      </w:pPr>
      <w:rPr>
        <w:rFonts w:ascii="Wingdings" w:hAnsi="Wingdings"/>
      </w:rPr>
    </w:lvl>
    <w:lvl w:ilvl="3" w:tplc="37CA8918">
      <w:start w:val="1"/>
      <w:numFmt w:val="bullet"/>
      <w:lvlText w:val=""/>
      <w:lvlJc w:val="left"/>
      <w:pPr>
        <w:tabs>
          <w:tab w:val="num" w:pos="2880"/>
        </w:tabs>
        <w:ind w:left="2880" w:hanging="360"/>
      </w:pPr>
      <w:rPr>
        <w:rFonts w:ascii="Symbol" w:hAnsi="Symbol"/>
      </w:rPr>
    </w:lvl>
    <w:lvl w:ilvl="4" w:tplc="DE12D182">
      <w:start w:val="1"/>
      <w:numFmt w:val="bullet"/>
      <w:lvlText w:val="o"/>
      <w:lvlJc w:val="left"/>
      <w:pPr>
        <w:tabs>
          <w:tab w:val="num" w:pos="3600"/>
        </w:tabs>
        <w:ind w:left="3600" w:hanging="360"/>
      </w:pPr>
      <w:rPr>
        <w:rFonts w:ascii="Courier New" w:hAnsi="Courier New"/>
      </w:rPr>
    </w:lvl>
    <w:lvl w:ilvl="5" w:tplc="F48EB1DE">
      <w:start w:val="1"/>
      <w:numFmt w:val="bullet"/>
      <w:lvlText w:val=""/>
      <w:lvlJc w:val="left"/>
      <w:pPr>
        <w:tabs>
          <w:tab w:val="num" w:pos="4320"/>
        </w:tabs>
        <w:ind w:left="4320" w:hanging="360"/>
      </w:pPr>
      <w:rPr>
        <w:rFonts w:ascii="Wingdings" w:hAnsi="Wingdings"/>
      </w:rPr>
    </w:lvl>
    <w:lvl w:ilvl="6" w:tplc="19007E46">
      <w:start w:val="1"/>
      <w:numFmt w:val="bullet"/>
      <w:lvlText w:val=""/>
      <w:lvlJc w:val="left"/>
      <w:pPr>
        <w:tabs>
          <w:tab w:val="num" w:pos="5040"/>
        </w:tabs>
        <w:ind w:left="5040" w:hanging="360"/>
      </w:pPr>
      <w:rPr>
        <w:rFonts w:ascii="Symbol" w:hAnsi="Symbol"/>
      </w:rPr>
    </w:lvl>
    <w:lvl w:ilvl="7" w:tplc="CEB6A2F2">
      <w:start w:val="1"/>
      <w:numFmt w:val="bullet"/>
      <w:lvlText w:val="o"/>
      <w:lvlJc w:val="left"/>
      <w:pPr>
        <w:tabs>
          <w:tab w:val="num" w:pos="5760"/>
        </w:tabs>
        <w:ind w:left="5760" w:hanging="360"/>
      </w:pPr>
      <w:rPr>
        <w:rFonts w:ascii="Courier New" w:hAnsi="Courier New"/>
      </w:rPr>
    </w:lvl>
    <w:lvl w:ilvl="8" w:tplc="A2401BD4">
      <w:start w:val="1"/>
      <w:numFmt w:val="bullet"/>
      <w:lvlText w:val=""/>
      <w:lvlJc w:val="left"/>
      <w:pPr>
        <w:tabs>
          <w:tab w:val="num" w:pos="6480"/>
        </w:tabs>
        <w:ind w:left="6480" w:hanging="360"/>
      </w:pPr>
      <w:rPr>
        <w:rFonts w:ascii="Wingdings" w:hAnsi="Wingdings"/>
      </w:rPr>
    </w:lvl>
  </w:abstractNum>
  <w:abstractNum w:abstractNumId="180" w15:restartNumberingAfterBreak="0">
    <w:nsid w:val="664C4B6C"/>
    <w:multiLevelType w:val="hybridMultilevel"/>
    <w:tmpl w:val="000000B5"/>
    <w:lvl w:ilvl="0" w:tplc="E3A256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5E4B56">
      <w:start w:val="1"/>
      <w:numFmt w:val="bullet"/>
      <w:lvlText w:val="o"/>
      <w:lvlJc w:val="left"/>
      <w:pPr>
        <w:tabs>
          <w:tab w:val="num" w:pos="1440"/>
        </w:tabs>
        <w:ind w:left="1440" w:hanging="360"/>
      </w:pPr>
      <w:rPr>
        <w:rFonts w:ascii="Courier New" w:hAnsi="Courier New"/>
      </w:rPr>
    </w:lvl>
    <w:lvl w:ilvl="2" w:tplc="A94E8CB8">
      <w:start w:val="1"/>
      <w:numFmt w:val="bullet"/>
      <w:lvlText w:val=""/>
      <w:lvlJc w:val="left"/>
      <w:pPr>
        <w:tabs>
          <w:tab w:val="num" w:pos="2160"/>
        </w:tabs>
        <w:ind w:left="2160" w:hanging="360"/>
      </w:pPr>
      <w:rPr>
        <w:rFonts w:ascii="Wingdings" w:hAnsi="Wingdings"/>
      </w:rPr>
    </w:lvl>
    <w:lvl w:ilvl="3" w:tplc="EA5A289C">
      <w:start w:val="1"/>
      <w:numFmt w:val="bullet"/>
      <w:lvlText w:val=""/>
      <w:lvlJc w:val="left"/>
      <w:pPr>
        <w:tabs>
          <w:tab w:val="num" w:pos="2880"/>
        </w:tabs>
        <w:ind w:left="2880" w:hanging="360"/>
      </w:pPr>
      <w:rPr>
        <w:rFonts w:ascii="Symbol" w:hAnsi="Symbol"/>
      </w:rPr>
    </w:lvl>
    <w:lvl w:ilvl="4" w:tplc="331E6C0A">
      <w:start w:val="1"/>
      <w:numFmt w:val="bullet"/>
      <w:lvlText w:val="o"/>
      <w:lvlJc w:val="left"/>
      <w:pPr>
        <w:tabs>
          <w:tab w:val="num" w:pos="3600"/>
        </w:tabs>
        <w:ind w:left="3600" w:hanging="360"/>
      </w:pPr>
      <w:rPr>
        <w:rFonts w:ascii="Courier New" w:hAnsi="Courier New"/>
      </w:rPr>
    </w:lvl>
    <w:lvl w:ilvl="5" w:tplc="1B30692E">
      <w:start w:val="1"/>
      <w:numFmt w:val="bullet"/>
      <w:lvlText w:val=""/>
      <w:lvlJc w:val="left"/>
      <w:pPr>
        <w:tabs>
          <w:tab w:val="num" w:pos="4320"/>
        </w:tabs>
        <w:ind w:left="4320" w:hanging="360"/>
      </w:pPr>
      <w:rPr>
        <w:rFonts w:ascii="Wingdings" w:hAnsi="Wingdings"/>
      </w:rPr>
    </w:lvl>
    <w:lvl w:ilvl="6" w:tplc="6D442B0C">
      <w:start w:val="1"/>
      <w:numFmt w:val="bullet"/>
      <w:lvlText w:val=""/>
      <w:lvlJc w:val="left"/>
      <w:pPr>
        <w:tabs>
          <w:tab w:val="num" w:pos="5040"/>
        </w:tabs>
        <w:ind w:left="5040" w:hanging="360"/>
      </w:pPr>
      <w:rPr>
        <w:rFonts w:ascii="Symbol" w:hAnsi="Symbol"/>
      </w:rPr>
    </w:lvl>
    <w:lvl w:ilvl="7" w:tplc="DEC6F924">
      <w:start w:val="1"/>
      <w:numFmt w:val="bullet"/>
      <w:lvlText w:val="o"/>
      <w:lvlJc w:val="left"/>
      <w:pPr>
        <w:tabs>
          <w:tab w:val="num" w:pos="5760"/>
        </w:tabs>
        <w:ind w:left="5760" w:hanging="360"/>
      </w:pPr>
      <w:rPr>
        <w:rFonts w:ascii="Courier New" w:hAnsi="Courier New"/>
      </w:rPr>
    </w:lvl>
    <w:lvl w:ilvl="8" w:tplc="6CC8B336">
      <w:start w:val="1"/>
      <w:numFmt w:val="bullet"/>
      <w:lvlText w:val=""/>
      <w:lvlJc w:val="left"/>
      <w:pPr>
        <w:tabs>
          <w:tab w:val="num" w:pos="6480"/>
        </w:tabs>
        <w:ind w:left="6480" w:hanging="360"/>
      </w:pPr>
      <w:rPr>
        <w:rFonts w:ascii="Wingdings" w:hAnsi="Wingdings"/>
      </w:rPr>
    </w:lvl>
  </w:abstractNum>
  <w:abstractNum w:abstractNumId="181" w15:restartNumberingAfterBreak="0">
    <w:nsid w:val="664C4B6D"/>
    <w:multiLevelType w:val="hybridMultilevel"/>
    <w:tmpl w:val="000000B6"/>
    <w:lvl w:ilvl="0" w:tplc="6E5C57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FC8C20">
      <w:start w:val="1"/>
      <w:numFmt w:val="bullet"/>
      <w:lvlText w:val="o"/>
      <w:lvlJc w:val="left"/>
      <w:pPr>
        <w:tabs>
          <w:tab w:val="num" w:pos="1440"/>
        </w:tabs>
        <w:ind w:left="1440" w:hanging="360"/>
      </w:pPr>
      <w:rPr>
        <w:rFonts w:ascii="Courier New" w:hAnsi="Courier New"/>
      </w:rPr>
    </w:lvl>
    <w:lvl w:ilvl="2" w:tplc="0B9E0868">
      <w:start w:val="1"/>
      <w:numFmt w:val="bullet"/>
      <w:lvlText w:val=""/>
      <w:lvlJc w:val="left"/>
      <w:pPr>
        <w:tabs>
          <w:tab w:val="num" w:pos="2160"/>
        </w:tabs>
        <w:ind w:left="2160" w:hanging="360"/>
      </w:pPr>
      <w:rPr>
        <w:rFonts w:ascii="Wingdings" w:hAnsi="Wingdings"/>
      </w:rPr>
    </w:lvl>
    <w:lvl w:ilvl="3" w:tplc="EE749F4E">
      <w:start w:val="1"/>
      <w:numFmt w:val="bullet"/>
      <w:lvlText w:val=""/>
      <w:lvlJc w:val="left"/>
      <w:pPr>
        <w:tabs>
          <w:tab w:val="num" w:pos="2880"/>
        </w:tabs>
        <w:ind w:left="2880" w:hanging="360"/>
      </w:pPr>
      <w:rPr>
        <w:rFonts w:ascii="Symbol" w:hAnsi="Symbol"/>
      </w:rPr>
    </w:lvl>
    <w:lvl w:ilvl="4" w:tplc="E7C65776">
      <w:start w:val="1"/>
      <w:numFmt w:val="bullet"/>
      <w:lvlText w:val="o"/>
      <w:lvlJc w:val="left"/>
      <w:pPr>
        <w:tabs>
          <w:tab w:val="num" w:pos="3600"/>
        </w:tabs>
        <w:ind w:left="3600" w:hanging="360"/>
      </w:pPr>
      <w:rPr>
        <w:rFonts w:ascii="Courier New" w:hAnsi="Courier New"/>
      </w:rPr>
    </w:lvl>
    <w:lvl w:ilvl="5" w:tplc="BBF89A32">
      <w:start w:val="1"/>
      <w:numFmt w:val="bullet"/>
      <w:lvlText w:val=""/>
      <w:lvlJc w:val="left"/>
      <w:pPr>
        <w:tabs>
          <w:tab w:val="num" w:pos="4320"/>
        </w:tabs>
        <w:ind w:left="4320" w:hanging="360"/>
      </w:pPr>
      <w:rPr>
        <w:rFonts w:ascii="Wingdings" w:hAnsi="Wingdings"/>
      </w:rPr>
    </w:lvl>
    <w:lvl w:ilvl="6" w:tplc="E2384126">
      <w:start w:val="1"/>
      <w:numFmt w:val="bullet"/>
      <w:lvlText w:val=""/>
      <w:lvlJc w:val="left"/>
      <w:pPr>
        <w:tabs>
          <w:tab w:val="num" w:pos="5040"/>
        </w:tabs>
        <w:ind w:left="5040" w:hanging="360"/>
      </w:pPr>
      <w:rPr>
        <w:rFonts w:ascii="Symbol" w:hAnsi="Symbol"/>
      </w:rPr>
    </w:lvl>
    <w:lvl w:ilvl="7" w:tplc="A4528F0E">
      <w:start w:val="1"/>
      <w:numFmt w:val="bullet"/>
      <w:lvlText w:val="o"/>
      <w:lvlJc w:val="left"/>
      <w:pPr>
        <w:tabs>
          <w:tab w:val="num" w:pos="5760"/>
        </w:tabs>
        <w:ind w:left="5760" w:hanging="360"/>
      </w:pPr>
      <w:rPr>
        <w:rFonts w:ascii="Courier New" w:hAnsi="Courier New"/>
      </w:rPr>
    </w:lvl>
    <w:lvl w:ilvl="8" w:tplc="715E9B3E">
      <w:start w:val="1"/>
      <w:numFmt w:val="bullet"/>
      <w:lvlText w:val=""/>
      <w:lvlJc w:val="left"/>
      <w:pPr>
        <w:tabs>
          <w:tab w:val="num" w:pos="6480"/>
        </w:tabs>
        <w:ind w:left="6480" w:hanging="360"/>
      </w:pPr>
      <w:rPr>
        <w:rFonts w:ascii="Wingdings" w:hAnsi="Wingdings"/>
      </w:rPr>
    </w:lvl>
  </w:abstractNum>
  <w:abstractNum w:abstractNumId="182" w15:restartNumberingAfterBreak="0">
    <w:nsid w:val="664C4B6E"/>
    <w:multiLevelType w:val="hybridMultilevel"/>
    <w:tmpl w:val="000000B7"/>
    <w:lvl w:ilvl="0" w:tplc="48565D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1A91BC">
      <w:start w:val="1"/>
      <w:numFmt w:val="bullet"/>
      <w:lvlText w:val="o"/>
      <w:lvlJc w:val="left"/>
      <w:pPr>
        <w:tabs>
          <w:tab w:val="num" w:pos="1440"/>
        </w:tabs>
        <w:ind w:left="1440" w:hanging="360"/>
      </w:pPr>
      <w:rPr>
        <w:rFonts w:ascii="Courier New" w:hAnsi="Courier New"/>
      </w:rPr>
    </w:lvl>
    <w:lvl w:ilvl="2" w:tplc="7C1230A2">
      <w:start w:val="1"/>
      <w:numFmt w:val="bullet"/>
      <w:lvlText w:val=""/>
      <w:lvlJc w:val="left"/>
      <w:pPr>
        <w:tabs>
          <w:tab w:val="num" w:pos="2160"/>
        </w:tabs>
        <w:ind w:left="2160" w:hanging="360"/>
      </w:pPr>
      <w:rPr>
        <w:rFonts w:ascii="Wingdings" w:hAnsi="Wingdings"/>
      </w:rPr>
    </w:lvl>
    <w:lvl w:ilvl="3" w:tplc="46965C3A">
      <w:start w:val="1"/>
      <w:numFmt w:val="bullet"/>
      <w:lvlText w:val=""/>
      <w:lvlJc w:val="left"/>
      <w:pPr>
        <w:tabs>
          <w:tab w:val="num" w:pos="2880"/>
        </w:tabs>
        <w:ind w:left="2880" w:hanging="360"/>
      </w:pPr>
      <w:rPr>
        <w:rFonts w:ascii="Symbol" w:hAnsi="Symbol"/>
      </w:rPr>
    </w:lvl>
    <w:lvl w:ilvl="4" w:tplc="AA04EA52">
      <w:start w:val="1"/>
      <w:numFmt w:val="bullet"/>
      <w:lvlText w:val="o"/>
      <w:lvlJc w:val="left"/>
      <w:pPr>
        <w:tabs>
          <w:tab w:val="num" w:pos="3600"/>
        </w:tabs>
        <w:ind w:left="3600" w:hanging="360"/>
      </w:pPr>
      <w:rPr>
        <w:rFonts w:ascii="Courier New" w:hAnsi="Courier New"/>
      </w:rPr>
    </w:lvl>
    <w:lvl w:ilvl="5" w:tplc="F148D7EA">
      <w:start w:val="1"/>
      <w:numFmt w:val="bullet"/>
      <w:lvlText w:val=""/>
      <w:lvlJc w:val="left"/>
      <w:pPr>
        <w:tabs>
          <w:tab w:val="num" w:pos="4320"/>
        </w:tabs>
        <w:ind w:left="4320" w:hanging="360"/>
      </w:pPr>
      <w:rPr>
        <w:rFonts w:ascii="Wingdings" w:hAnsi="Wingdings"/>
      </w:rPr>
    </w:lvl>
    <w:lvl w:ilvl="6" w:tplc="D0C25FCE">
      <w:start w:val="1"/>
      <w:numFmt w:val="bullet"/>
      <w:lvlText w:val=""/>
      <w:lvlJc w:val="left"/>
      <w:pPr>
        <w:tabs>
          <w:tab w:val="num" w:pos="5040"/>
        </w:tabs>
        <w:ind w:left="5040" w:hanging="360"/>
      </w:pPr>
      <w:rPr>
        <w:rFonts w:ascii="Symbol" w:hAnsi="Symbol"/>
      </w:rPr>
    </w:lvl>
    <w:lvl w:ilvl="7" w:tplc="E870D0CA">
      <w:start w:val="1"/>
      <w:numFmt w:val="bullet"/>
      <w:lvlText w:val="o"/>
      <w:lvlJc w:val="left"/>
      <w:pPr>
        <w:tabs>
          <w:tab w:val="num" w:pos="5760"/>
        </w:tabs>
        <w:ind w:left="5760" w:hanging="360"/>
      </w:pPr>
      <w:rPr>
        <w:rFonts w:ascii="Courier New" w:hAnsi="Courier New"/>
      </w:rPr>
    </w:lvl>
    <w:lvl w:ilvl="8" w:tplc="90069E2A">
      <w:start w:val="1"/>
      <w:numFmt w:val="bullet"/>
      <w:lvlText w:val=""/>
      <w:lvlJc w:val="left"/>
      <w:pPr>
        <w:tabs>
          <w:tab w:val="num" w:pos="6480"/>
        </w:tabs>
        <w:ind w:left="6480" w:hanging="360"/>
      </w:pPr>
      <w:rPr>
        <w:rFonts w:ascii="Wingdings" w:hAnsi="Wingdings"/>
      </w:rPr>
    </w:lvl>
  </w:abstractNum>
  <w:abstractNum w:abstractNumId="183" w15:restartNumberingAfterBreak="0">
    <w:nsid w:val="664C4B6F"/>
    <w:multiLevelType w:val="hybridMultilevel"/>
    <w:tmpl w:val="000000B8"/>
    <w:lvl w:ilvl="0" w:tplc="4AF8A4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4855DC">
      <w:start w:val="1"/>
      <w:numFmt w:val="bullet"/>
      <w:lvlText w:val="o"/>
      <w:lvlJc w:val="left"/>
      <w:pPr>
        <w:tabs>
          <w:tab w:val="num" w:pos="1440"/>
        </w:tabs>
        <w:ind w:left="1440" w:hanging="360"/>
      </w:pPr>
      <w:rPr>
        <w:rFonts w:ascii="Courier New" w:hAnsi="Courier New"/>
      </w:rPr>
    </w:lvl>
    <w:lvl w:ilvl="2" w:tplc="6FEACCA8">
      <w:start w:val="1"/>
      <w:numFmt w:val="bullet"/>
      <w:lvlText w:val=""/>
      <w:lvlJc w:val="left"/>
      <w:pPr>
        <w:tabs>
          <w:tab w:val="num" w:pos="2160"/>
        </w:tabs>
        <w:ind w:left="2160" w:hanging="360"/>
      </w:pPr>
      <w:rPr>
        <w:rFonts w:ascii="Wingdings" w:hAnsi="Wingdings"/>
      </w:rPr>
    </w:lvl>
    <w:lvl w:ilvl="3" w:tplc="C69C0670">
      <w:start w:val="1"/>
      <w:numFmt w:val="bullet"/>
      <w:lvlText w:val=""/>
      <w:lvlJc w:val="left"/>
      <w:pPr>
        <w:tabs>
          <w:tab w:val="num" w:pos="2880"/>
        </w:tabs>
        <w:ind w:left="2880" w:hanging="360"/>
      </w:pPr>
      <w:rPr>
        <w:rFonts w:ascii="Symbol" w:hAnsi="Symbol"/>
      </w:rPr>
    </w:lvl>
    <w:lvl w:ilvl="4" w:tplc="581EF37C">
      <w:start w:val="1"/>
      <w:numFmt w:val="bullet"/>
      <w:lvlText w:val="o"/>
      <w:lvlJc w:val="left"/>
      <w:pPr>
        <w:tabs>
          <w:tab w:val="num" w:pos="3600"/>
        </w:tabs>
        <w:ind w:left="3600" w:hanging="360"/>
      </w:pPr>
      <w:rPr>
        <w:rFonts w:ascii="Courier New" w:hAnsi="Courier New"/>
      </w:rPr>
    </w:lvl>
    <w:lvl w:ilvl="5" w:tplc="7E1A18BE">
      <w:start w:val="1"/>
      <w:numFmt w:val="bullet"/>
      <w:lvlText w:val=""/>
      <w:lvlJc w:val="left"/>
      <w:pPr>
        <w:tabs>
          <w:tab w:val="num" w:pos="4320"/>
        </w:tabs>
        <w:ind w:left="4320" w:hanging="360"/>
      </w:pPr>
      <w:rPr>
        <w:rFonts w:ascii="Wingdings" w:hAnsi="Wingdings"/>
      </w:rPr>
    </w:lvl>
    <w:lvl w:ilvl="6" w:tplc="9C528C7E">
      <w:start w:val="1"/>
      <w:numFmt w:val="bullet"/>
      <w:lvlText w:val=""/>
      <w:lvlJc w:val="left"/>
      <w:pPr>
        <w:tabs>
          <w:tab w:val="num" w:pos="5040"/>
        </w:tabs>
        <w:ind w:left="5040" w:hanging="360"/>
      </w:pPr>
      <w:rPr>
        <w:rFonts w:ascii="Symbol" w:hAnsi="Symbol"/>
      </w:rPr>
    </w:lvl>
    <w:lvl w:ilvl="7" w:tplc="2E60A47E">
      <w:start w:val="1"/>
      <w:numFmt w:val="bullet"/>
      <w:lvlText w:val="o"/>
      <w:lvlJc w:val="left"/>
      <w:pPr>
        <w:tabs>
          <w:tab w:val="num" w:pos="5760"/>
        </w:tabs>
        <w:ind w:left="5760" w:hanging="360"/>
      </w:pPr>
      <w:rPr>
        <w:rFonts w:ascii="Courier New" w:hAnsi="Courier New"/>
      </w:rPr>
    </w:lvl>
    <w:lvl w:ilvl="8" w:tplc="EA1A67D4">
      <w:start w:val="1"/>
      <w:numFmt w:val="bullet"/>
      <w:lvlText w:val=""/>
      <w:lvlJc w:val="left"/>
      <w:pPr>
        <w:tabs>
          <w:tab w:val="num" w:pos="6480"/>
        </w:tabs>
        <w:ind w:left="6480" w:hanging="360"/>
      </w:pPr>
      <w:rPr>
        <w:rFonts w:ascii="Wingdings" w:hAnsi="Wingdings"/>
      </w:rPr>
    </w:lvl>
  </w:abstractNum>
  <w:abstractNum w:abstractNumId="184" w15:restartNumberingAfterBreak="0">
    <w:nsid w:val="664C4B70"/>
    <w:multiLevelType w:val="hybridMultilevel"/>
    <w:tmpl w:val="000000B9"/>
    <w:lvl w:ilvl="0" w:tplc="C49AEB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784A5A">
      <w:start w:val="1"/>
      <w:numFmt w:val="bullet"/>
      <w:lvlText w:val="o"/>
      <w:lvlJc w:val="left"/>
      <w:pPr>
        <w:tabs>
          <w:tab w:val="num" w:pos="1440"/>
        </w:tabs>
        <w:ind w:left="1440" w:hanging="360"/>
      </w:pPr>
      <w:rPr>
        <w:rFonts w:ascii="Courier New" w:hAnsi="Courier New"/>
      </w:rPr>
    </w:lvl>
    <w:lvl w:ilvl="2" w:tplc="B384807E">
      <w:start w:val="1"/>
      <w:numFmt w:val="bullet"/>
      <w:lvlText w:val=""/>
      <w:lvlJc w:val="left"/>
      <w:pPr>
        <w:tabs>
          <w:tab w:val="num" w:pos="2160"/>
        </w:tabs>
        <w:ind w:left="2160" w:hanging="360"/>
      </w:pPr>
      <w:rPr>
        <w:rFonts w:ascii="Wingdings" w:hAnsi="Wingdings"/>
      </w:rPr>
    </w:lvl>
    <w:lvl w:ilvl="3" w:tplc="FF3C61E2">
      <w:start w:val="1"/>
      <w:numFmt w:val="bullet"/>
      <w:lvlText w:val=""/>
      <w:lvlJc w:val="left"/>
      <w:pPr>
        <w:tabs>
          <w:tab w:val="num" w:pos="2880"/>
        </w:tabs>
        <w:ind w:left="2880" w:hanging="360"/>
      </w:pPr>
      <w:rPr>
        <w:rFonts w:ascii="Symbol" w:hAnsi="Symbol"/>
      </w:rPr>
    </w:lvl>
    <w:lvl w:ilvl="4" w:tplc="733432BE">
      <w:start w:val="1"/>
      <w:numFmt w:val="bullet"/>
      <w:lvlText w:val="o"/>
      <w:lvlJc w:val="left"/>
      <w:pPr>
        <w:tabs>
          <w:tab w:val="num" w:pos="3600"/>
        </w:tabs>
        <w:ind w:left="3600" w:hanging="360"/>
      </w:pPr>
      <w:rPr>
        <w:rFonts w:ascii="Courier New" w:hAnsi="Courier New"/>
      </w:rPr>
    </w:lvl>
    <w:lvl w:ilvl="5" w:tplc="33A239CA">
      <w:start w:val="1"/>
      <w:numFmt w:val="bullet"/>
      <w:lvlText w:val=""/>
      <w:lvlJc w:val="left"/>
      <w:pPr>
        <w:tabs>
          <w:tab w:val="num" w:pos="4320"/>
        </w:tabs>
        <w:ind w:left="4320" w:hanging="360"/>
      </w:pPr>
      <w:rPr>
        <w:rFonts w:ascii="Wingdings" w:hAnsi="Wingdings"/>
      </w:rPr>
    </w:lvl>
    <w:lvl w:ilvl="6" w:tplc="7CE4B4AE">
      <w:start w:val="1"/>
      <w:numFmt w:val="bullet"/>
      <w:lvlText w:val=""/>
      <w:lvlJc w:val="left"/>
      <w:pPr>
        <w:tabs>
          <w:tab w:val="num" w:pos="5040"/>
        </w:tabs>
        <w:ind w:left="5040" w:hanging="360"/>
      </w:pPr>
      <w:rPr>
        <w:rFonts w:ascii="Symbol" w:hAnsi="Symbol"/>
      </w:rPr>
    </w:lvl>
    <w:lvl w:ilvl="7" w:tplc="E7F66824">
      <w:start w:val="1"/>
      <w:numFmt w:val="bullet"/>
      <w:lvlText w:val="o"/>
      <w:lvlJc w:val="left"/>
      <w:pPr>
        <w:tabs>
          <w:tab w:val="num" w:pos="5760"/>
        </w:tabs>
        <w:ind w:left="5760" w:hanging="360"/>
      </w:pPr>
      <w:rPr>
        <w:rFonts w:ascii="Courier New" w:hAnsi="Courier New"/>
      </w:rPr>
    </w:lvl>
    <w:lvl w:ilvl="8" w:tplc="AB324A90">
      <w:start w:val="1"/>
      <w:numFmt w:val="bullet"/>
      <w:lvlText w:val=""/>
      <w:lvlJc w:val="left"/>
      <w:pPr>
        <w:tabs>
          <w:tab w:val="num" w:pos="6480"/>
        </w:tabs>
        <w:ind w:left="6480" w:hanging="360"/>
      </w:pPr>
      <w:rPr>
        <w:rFonts w:ascii="Wingdings" w:hAnsi="Wingdings"/>
      </w:rPr>
    </w:lvl>
  </w:abstractNum>
  <w:abstractNum w:abstractNumId="185" w15:restartNumberingAfterBreak="0">
    <w:nsid w:val="664C4B71"/>
    <w:multiLevelType w:val="hybridMultilevel"/>
    <w:tmpl w:val="000000BA"/>
    <w:lvl w:ilvl="0" w:tplc="5B6C99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5A0EFC">
      <w:start w:val="1"/>
      <w:numFmt w:val="bullet"/>
      <w:lvlText w:val="o"/>
      <w:lvlJc w:val="left"/>
      <w:pPr>
        <w:tabs>
          <w:tab w:val="num" w:pos="1440"/>
        </w:tabs>
        <w:ind w:left="1440" w:hanging="360"/>
      </w:pPr>
      <w:rPr>
        <w:rFonts w:ascii="Courier New" w:hAnsi="Courier New"/>
      </w:rPr>
    </w:lvl>
    <w:lvl w:ilvl="2" w:tplc="4AB8D996">
      <w:start w:val="1"/>
      <w:numFmt w:val="bullet"/>
      <w:lvlText w:val=""/>
      <w:lvlJc w:val="left"/>
      <w:pPr>
        <w:tabs>
          <w:tab w:val="num" w:pos="2160"/>
        </w:tabs>
        <w:ind w:left="2160" w:hanging="360"/>
      </w:pPr>
      <w:rPr>
        <w:rFonts w:ascii="Wingdings" w:hAnsi="Wingdings"/>
      </w:rPr>
    </w:lvl>
    <w:lvl w:ilvl="3" w:tplc="FD7E7B82">
      <w:start w:val="1"/>
      <w:numFmt w:val="bullet"/>
      <w:lvlText w:val=""/>
      <w:lvlJc w:val="left"/>
      <w:pPr>
        <w:tabs>
          <w:tab w:val="num" w:pos="2880"/>
        </w:tabs>
        <w:ind w:left="2880" w:hanging="360"/>
      </w:pPr>
      <w:rPr>
        <w:rFonts w:ascii="Symbol" w:hAnsi="Symbol"/>
      </w:rPr>
    </w:lvl>
    <w:lvl w:ilvl="4" w:tplc="AD5E9312">
      <w:start w:val="1"/>
      <w:numFmt w:val="bullet"/>
      <w:lvlText w:val="o"/>
      <w:lvlJc w:val="left"/>
      <w:pPr>
        <w:tabs>
          <w:tab w:val="num" w:pos="3600"/>
        </w:tabs>
        <w:ind w:left="3600" w:hanging="360"/>
      </w:pPr>
      <w:rPr>
        <w:rFonts w:ascii="Courier New" w:hAnsi="Courier New"/>
      </w:rPr>
    </w:lvl>
    <w:lvl w:ilvl="5" w:tplc="A4387C9E">
      <w:start w:val="1"/>
      <w:numFmt w:val="bullet"/>
      <w:lvlText w:val=""/>
      <w:lvlJc w:val="left"/>
      <w:pPr>
        <w:tabs>
          <w:tab w:val="num" w:pos="4320"/>
        </w:tabs>
        <w:ind w:left="4320" w:hanging="360"/>
      </w:pPr>
      <w:rPr>
        <w:rFonts w:ascii="Wingdings" w:hAnsi="Wingdings"/>
      </w:rPr>
    </w:lvl>
    <w:lvl w:ilvl="6" w:tplc="3A9AA7EE">
      <w:start w:val="1"/>
      <w:numFmt w:val="bullet"/>
      <w:lvlText w:val=""/>
      <w:lvlJc w:val="left"/>
      <w:pPr>
        <w:tabs>
          <w:tab w:val="num" w:pos="5040"/>
        </w:tabs>
        <w:ind w:left="5040" w:hanging="360"/>
      </w:pPr>
      <w:rPr>
        <w:rFonts w:ascii="Symbol" w:hAnsi="Symbol"/>
      </w:rPr>
    </w:lvl>
    <w:lvl w:ilvl="7" w:tplc="F7F06B44">
      <w:start w:val="1"/>
      <w:numFmt w:val="bullet"/>
      <w:lvlText w:val="o"/>
      <w:lvlJc w:val="left"/>
      <w:pPr>
        <w:tabs>
          <w:tab w:val="num" w:pos="5760"/>
        </w:tabs>
        <w:ind w:left="5760" w:hanging="360"/>
      </w:pPr>
      <w:rPr>
        <w:rFonts w:ascii="Courier New" w:hAnsi="Courier New"/>
      </w:rPr>
    </w:lvl>
    <w:lvl w:ilvl="8" w:tplc="8B92C4B2">
      <w:start w:val="1"/>
      <w:numFmt w:val="bullet"/>
      <w:lvlText w:val=""/>
      <w:lvlJc w:val="left"/>
      <w:pPr>
        <w:tabs>
          <w:tab w:val="num" w:pos="6480"/>
        </w:tabs>
        <w:ind w:left="6480" w:hanging="360"/>
      </w:pPr>
      <w:rPr>
        <w:rFonts w:ascii="Wingdings" w:hAnsi="Wingdings"/>
      </w:rPr>
    </w:lvl>
  </w:abstractNum>
  <w:abstractNum w:abstractNumId="186" w15:restartNumberingAfterBreak="0">
    <w:nsid w:val="664C4B72"/>
    <w:multiLevelType w:val="hybridMultilevel"/>
    <w:tmpl w:val="000000BB"/>
    <w:lvl w:ilvl="0" w:tplc="9AC614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403BEE">
      <w:start w:val="1"/>
      <w:numFmt w:val="bullet"/>
      <w:lvlText w:val="o"/>
      <w:lvlJc w:val="left"/>
      <w:pPr>
        <w:tabs>
          <w:tab w:val="num" w:pos="1440"/>
        </w:tabs>
        <w:ind w:left="1440" w:hanging="360"/>
      </w:pPr>
      <w:rPr>
        <w:rFonts w:ascii="Courier New" w:hAnsi="Courier New"/>
      </w:rPr>
    </w:lvl>
    <w:lvl w:ilvl="2" w:tplc="745EB566">
      <w:start w:val="1"/>
      <w:numFmt w:val="bullet"/>
      <w:lvlText w:val=""/>
      <w:lvlJc w:val="left"/>
      <w:pPr>
        <w:tabs>
          <w:tab w:val="num" w:pos="2160"/>
        </w:tabs>
        <w:ind w:left="2160" w:hanging="360"/>
      </w:pPr>
      <w:rPr>
        <w:rFonts w:ascii="Wingdings" w:hAnsi="Wingdings"/>
      </w:rPr>
    </w:lvl>
    <w:lvl w:ilvl="3" w:tplc="7B1AF112">
      <w:start w:val="1"/>
      <w:numFmt w:val="bullet"/>
      <w:lvlText w:val=""/>
      <w:lvlJc w:val="left"/>
      <w:pPr>
        <w:tabs>
          <w:tab w:val="num" w:pos="2880"/>
        </w:tabs>
        <w:ind w:left="2880" w:hanging="360"/>
      </w:pPr>
      <w:rPr>
        <w:rFonts w:ascii="Symbol" w:hAnsi="Symbol"/>
      </w:rPr>
    </w:lvl>
    <w:lvl w:ilvl="4" w:tplc="FADA2516">
      <w:start w:val="1"/>
      <w:numFmt w:val="bullet"/>
      <w:lvlText w:val="o"/>
      <w:lvlJc w:val="left"/>
      <w:pPr>
        <w:tabs>
          <w:tab w:val="num" w:pos="3600"/>
        </w:tabs>
        <w:ind w:left="3600" w:hanging="360"/>
      </w:pPr>
      <w:rPr>
        <w:rFonts w:ascii="Courier New" w:hAnsi="Courier New"/>
      </w:rPr>
    </w:lvl>
    <w:lvl w:ilvl="5" w:tplc="1812ACE0">
      <w:start w:val="1"/>
      <w:numFmt w:val="bullet"/>
      <w:lvlText w:val=""/>
      <w:lvlJc w:val="left"/>
      <w:pPr>
        <w:tabs>
          <w:tab w:val="num" w:pos="4320"/>
        </w:tabs>
        <w:ind w:left="4320" w:hanging="360"/>
      </w:pPr>
      <w:rPr>
        <w:rFonts w:ascii="Wingdings" w:hAnsi="Wingdings"/>
      </w:rPr>
    </w:lvl>
    <w:lvl w:ilvl="6" w:tplc="9FAAD328">
      <w:start w:val="1"/>
      <w:numFmt w:val="bullet"/>
      <w:lvlText w:val=""/>
      <w:lvlJc w:val="left"/>
      <w:pPr>
        <w:tabs>
          <w:tab w:val="num" w:pos="5040"/>
        </w:tabs>
        <w:ind w:left="5040" w:hanging="360"/>
      </w:pPr>
      <w:rPr>
        <w:rFonts w:ascii="Symbol" w:hAnsi="Symbol"/>
      </w:rPr>
    </w:lvl>
    <w:lvl w:ilvl="7" w:tplc="4B02041E">
      <w:start w:val="1"/>
      <w:numFmt w:val="bullet"/>
      <w:lvlText w:val="o"/>
      <w:lvlJc w:val="left"/>
      <w:pPr>
        <w:tabs>
          <w:tab w:val="num" w:pos="5760"/>
        </w:tabs>
        <w:ind w:left="5760" w:hanging="360"/>
      </w:pPr>
      <w:rPr>
        <w:rFonts w:ascii="Courier New" w:hAnsi="Courier New"/>
      </w:rPr>
    </w:lvl>
    <w:lvl w:ilvl="8" w:tplc="68DA07C0">
      <w:start w:val="1"/>
      <w:numFmt w:val="bullet"/>
      <w:lvlText w:val=""/>
      <w:lvlJc w:val="left"/>
      <w:pPr>
        <w:tabs>
          <w:tab w:val="num" w:pos="6480"/>
        </w:tabs>
        <w:ind w:left="6480" w:hanging="360"/>
      </w:pPr>
      <w:rPr>
        <w:rFonts w:ascii="Wingdings" w:hAnsi="Wingdings"/>
      </w:rPr>
    </w:lvl>
  </w:abstractNum>
  <w:abstractNum w:abstractNumId="187" w15:restartNumberingAfterBreak="0">
    <w:nsid w:val="664C4B73"/>
    <w:multiLevelType w:val="hybridMultilevel"/>
    <w:tmpl w:val="000000BC"/>
    <w:lvl w:ilvl="0" w:tplc="77AEF1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7A9554">
      <w:start w:val="1"/>
      <w:numFmt w:val="bullet"/>
      <w:lvlText w:val="o"/>
      <w:lvlJc w:val="left"/>
      <w:pPr>
        <w:tabs>
          <w:tab w:val="num" w:pos="1440"/>
        </w:tabs>
        <w:ind w:left="1440" w:hanging="360"/>
      </w:pPr>
      <w:rPr>
        <w:rFonts w:ascii="Courier New" w:hAnsi="Courier New"/>
      </w:rPr>
    </w:lvl>
    <w:lvl w:ilvl="2" w:tplc="507C3722">
      <w:start w:val="1"/>
      <w:numFmt w:val="bullet"/>
      <w:lvlText w:val=""/>
      <w:lvlJc w:val="left"/>
      <w:pPr>
        <w:tabs>
          <w:tab w:val="num" w:pos="2160"/>
        </w:tabs>
        <w:ind w:left="2160" w:hanging="360"/>
      </w:pPr>
      <w:rPr>
        <w:rFonts w:ascii="Wingdings" w:hAnsi="Wingdings"/>
      </w:rPr>
    </w:lvl>
    <w:lvl w:ilvl="3" w:tplc="7EFC2298">
      <w:start w:val="1"/>
      <w:numFmt w:val="bullet"/>
      <w:lvlText w:val=""/>
      <w:lvlJc w:val="left"/>
      <w:pPr>
        <w:tabs>
          <w:tab w:val="num" w:pos="2880"/>
        </w:tabs>
        <w:ind w:left="2880" w:hanging="360"/>
      </w:pPr>
      <w:rPr>
        <w:rFonts w:ascii="Symbol" w:hAnsi="Symbol"/>
      </w:rPr>
    </w:lvl>
    <w:lvl w:ilvl="4" w:tplc="69E4CFE8">
      <w:start w:val="1"/>
      <w:numFmt w:val="bullet"/>
      <w:lvlText w:val="o"/>
      <w:lvlJc w:val="left"/>
      <w:pPr>
        <w:tabs>
          <w:tab w:val="num" w:pos="3600"/>
        </w:tabs>
        <w:ind w:left="3600" w:hanging="360"/>
      </w:pPr>
      <w:rPr>
        <w:rFonts w:ascii="Courier New" w:hAnsi="Courier New"/>
      </w:rPr>
    </w:lvl>
    <w:lvl w:ilvl="5" w:tplc="97760EC0">
      <w:start w:val="1"/>
      <w:numFmt w:val="bullet"/>
      <w:lvlText w:val=""/>
      <w:lvlJc w:val="left"/>
      <w:pPr>
        <w:tabs>
          <w:tab w:val="num" w:pos="4320"/>
        </w:tabs>
        <w:ind w:left="4320" w:hanging="360"/>
      </w:pPr>
      <w:rPr>
        <w:rFonts w:ascii="Wingdings" w:hAnsi="Wingdings"/>
      </w:rPr>
    </w:lvl>
    <w:lvl w:ilvl="6" w:tplc="1D744116">
      <w:start w:val="1"/>
      <w:numFmt w:val="bullet"/>
      <w:lvlText w:val=""/>
      <w:lvlJc w:val="left"/>
      <w:pPr>
        <w:tabs>
          <w:tab w:val="num" w:pos="5040"/>
        </w:tabs>
        <w:ind w:left="5040" w:hanging="360"/>
      </w:pPr>
      <w:rPr>
        <w:rFonts w:ascii="Symbol" w:hAnsi="Symbol"/>
      </w:rPr>
    </w:lvl>
    <w:lvl w:ilvl="7" w:tplc="3F32BC60">
      <w:start w:val="1"/>
      <w:numFmt w:val="bullet"/>
      <w:lvlText w:val="o"/>
      <w:lvlJc w:val="left"/>
      <w:pPr>
        <w:tabs>
          <w:tab w:val="num" w:pos="5760"/>
        </w:tabs>
        <w:ind w:left="5760" w:hanging="360"/>
      </w:pPr>
      <w:rPr>
        <w:rFonts w:ascii="Courier New" w:hAnsi="Courier New"/>
      </w:rPr>
    </w:lvl>
    <w:lvl w:ilvl="8" w:tplc="34A054EC">
      <w:start w:val="1"/>
      <w:numFmt w:val="bullet"/>
      <w:lvlText w:val=""/>
      <w:lvlJc w:val="left"/>
      <w:pPr>
        <w:tabs>
          <w:tab w:val="num" w:pos="6480"/>
        </w:tabs>
        <w:ind w:left="6480" w:hanging="360"/>
      </w:pPr>
      <w:rPr>
        <w:rFonts w:ascii="Wingdings" w:hAnsi="Wingdings"/>
      </w:rPr>
    </w:lvl>
  </w:abstractNum>
  <w:abstractNum w:abstractNumId="188" w15:restartNumberingAfterBreak="0">
    <w:nsid w:val="664C4B74"/>
    <w:multiLevelType w:val="hybridMultilevel"/>
    <w:tmpl w:val="000000BD"/>
    <w:lvl w:ilvl="0" w:tplc="B3FC60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DC54DA">
      <w:start w:val="1"/>
      <w:numFmt w:val="bullet"/>
      <w:lvlText w:val="o"/>
      <w:lvlJc w:val="left"/>
      <w:pPr>
        <w:tabs>
          <w:tab w:val="num" w:pos="1440"/>
        </w:tabs>
        <w:ind w:left="1440" w:hanging="360"/>
      </w:pPr>
      <w:rPr>
        <w:rFonts w:ascii="Courier New" w:hAnsi="Courier New"/>
      </w:rPr>
    </w:lvl>
    <w:lvl w:ilvl="2" w:tplc="B8A06BF0">
      <w:start w:val="1"/>
      <w:numFmt w:val="bullet"/>
      <w:lvlText w:val=""/>
      <w:lvlJc w:val="left"/>
      <w:pPr>
        <w:tabs>
          <w:tab w:val="num" w:pos="2160"/>
        </w:tabs>
        <w:ind w:left="2160" w:hanging="360"/>
      </w:pPr>
      <w:rPr>
        <w:rFonts w:ascii="Wingdings" w:hAnsi="Wingdings"/>
      </w:rPr>
    </w:lvl>
    <w:lvl w:ilvl="3" w:tplc="4808AEFA">
      <w:start w:val="1"/>
      <w:numFmt w:val="bullet"/>
      <w:lvlText w:val=""/>
      <w:lvlJc w:val="left"/>
      <w:pPr>
        <w:tabs>
          <w:tab w:val="num" w:pos="2880"/>
        </w:tabs>
        <w:ind w:left="2880" w:hanging="360"/>
      </w:pPr>
      <w:rPr>
        <w:rFonts w:ascii="Symbol" w:hAnsi="Symbol"/>
      </w:rPr>
    </w:lvl>
    <w:lvl w:ilvl="4" w:tplc="263C4948">
      <w:start w:val="1"/>
      <w:numFmt w:val="bullet"/>
      <w:lvlText w:val="o"/>
      <w:lvlJc w:val="left"/>
      <w:pPr>
        <w:tabs>
          <w:tab w:val="num" w:pos="3600"/>
        </w:tabs>
        <w:ind w:left="3600" w:hanging="360"/>
      </w:pPr>
      <w:rPr>
        <w:rFonts w:ascii="Courier New" w:hAnsi="Courier New"/>
      </w:rPr>
    </w:lvl>
    <w:lvl w:ilvl="5" w:tplc="E1CC00DE">
      <w:start w:val="1"/>
      <w:numFmt w:val="bullet"/>
      <w:lvlText w:val=""/>
      <w:lvlJc w:val="left"/>
      <w:pPr>
        <w:tabs>
          <w:tab w:val="num" w:pos="4320"/>
        </w:tabs>
        <w:ind w:left="4320" w:hanging="360"/>
      </w:pPr>
      <w:rPr>
        <w:rFonts w:ascii="Wingdings" w:hAnsi="Wingdings"/>
      </w:rPr>
    </w:lvl>
    <w:lvl w:ilvl="6" w:tplc="A44C70CE">
      <w:start w:val="1"/>
      <w:numFmt w:val="bullet"/>
      <w:lvlText w:val=""/>
      <w:lvlJc w:val="left"/>
      <w:pPr>
        <w:tabs>
          <w:tab w:val="num" w:pos="5040"/>
        </w:tabs>
        <w:ind w:left="5040" w:hanging="360"/>
      </w:pPr>
      <w:rPr>
        <w:rFonts w:ascii="Symbol" w:hAnsi="Symbol"/>
      </w:rPr>
    </w:lvl>
    <w:lvl w:ilvl="7" w:tplc="12744414">
      <w:start w:val="1"/>
      <w:numFmt w:val="bullet"/>
      <w:lvlText w:val="o"/>
      <w:lvlJc w:val="left"/>
      <w:pPr>
        <w:tabs>
          <w:tab w:val="num" w:pos="5760"/>
        </w:tabs>
        <w:ind w:left="5760" w:hanging="360"/>
      </w:pPr>
      <w:rPr>
        <w:rFonts w:ascii="Courier New" w:hAnsi="Courier New"/>
      </w:rPr>
    </w:lvl>
    <w:lvl w:ilvl="8" w:tplc="2E802F76">
      <w:start w:val="1"/>
      <w:numFmt w:val="bullet"/>
      <w:lvlText w:val=""/>
      <w:lvlJc w:val="left"/>
      <w:pPr>
        <w:tabs>
          <w:tab w:val="num" w:pos="6480"/>
        </w:tabs>
        <w:ind w:left="6480" w:hanging="360"/>
      </w:pPr>
      <w:rPr>
        <w:rFonts w:ascii="Wingdings" w:hAnsi="Wingdings"/>
      </w:rPr>
    </w:lvl>
  </w:abstractNum>
  <w:abstractNum w:abstractNumId="189" w15:restartNumberingAfterBreak="0">
    <w:nsid w:val="664C4B75"/>
    <w:multiLevelType w:val="hybridMultilevel"/>
    <w:tmpl w:val="000000BE"/>
    <w:lvl w:ilvl="0" w:tplc="A41C70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48BEA0">
      <w:start w:val="1"/>
      <w:numFmt w:val="bullet"/>
      <w:lvlText w:val="o"/>
      <w:lvlJc w:val="left"/>
      <w:pPr>
        <w:tabs>
          <w:tab w:val="num" w:pos="1440"/>
        </w:tabs>
        <w:ind w:left="1440" w:hanging="360"/>
      </w:pPr>
      <w:rPr>
        <w:rFonts w:ascii="Courier New" w:hAnsi="Courier New"/>
      </w:rPr>
    </w:lvl>
    <w:lvl w:ilvl="2" w:tplc="74F40FA0">
      <w:start w:val="1"/>
      <w:numFmt w:val="bullet"/>
      <w:lvlText w:val=""/>
      <w:lvlJc w:val="left"/>
      <w:pPr>
        <w:tabs>
          <w:tab w:val="num" w:pos="2160"/>
        </w:tabs>
        <w:ind w:left="2160" w:hanging="360"/>
      </w:pPr>
      <w:rPr>
        <w:rFonts w:ascii="Wingdings" w:hAnsi="Wingdings"/>
      </w:rPr>
    </w:lvl>
    <w:lvl w:ilvl="3" w:tplc="B7B05286">
      <w:start w:val="1"/>
      <w:numFmt w:val="bullet"/>
      <w:lvlText w:val=""/>
      <w:lvlJc w:val="left"/>
      <w:pPr>
        <w:tabs>
          <w:tab w:val="num" w:pos="2880"/>
        </w:tabs>
        <w:ind w:left="2880" w:hanging="360"/>
      </w:pPr>
      <w:rPr>
        <w:rFonts w:ascii="Symbol" w:hAnsi="Symbol"/>
      </w:rPr>
    </w:lvl>
    <w:lvl w:ilvl="4" w:tplc="621C2538">
      <w:start w:val="1"/>
      <w:numFmt w:val="bullet"/>
      <w:lvlText w:val="o"/>
      <w:lvlJc w:val="left"/>
      <w:pPr>
        <w:tabs>
          <w:tab w:val="num" w:pos="3600"/>
        </w:tabs>
        <w:ind w:left="3600" w:hanging="360"/>
      </w:pPr>
      <w:rPr>
        <w:rFonts w:ascii="Courier New" w:hAnsi="Courier New"/>
      </w:rPr>
    </w:lvl>
    <w:lvl w:ilvl="5" w:tplc="5268F6E2">
      <w:start w:val="1"/>
      <w:numFmt w:val="bullet"/>
      <w:lvlText w:val=""/>
      <w:lvlJc w:val="left"/>
      <w:pPr>
        <w:tabs>
          <w:tab w:val="num" w:pos="4320"/>
        </w:tabs>
        <w:ind w:left="4320" w:hanging="360"/>
      </w:pPr>
      <w:rPr>
        <w:rFonts w:ascii="Wingdings" w:hAnsi="Wingdings"/>
      </w:rPr>
    </w:lvl>
    <w:lvl w:ilvl="6" w:tplc="BC408202">
      <w:start w:val="1"/>
      <w:numFmt w:val="bullet"/>
      <w:lvlText w:val=""/>
      <w:lvlJc w:val="left"/>
      <w:pPr>
        <w:tabs>
          <w:tab w:val="num" w:pos="5040"/>
        </w:tabs>
        <w:ind w:left="5040" w:hanging="360"/>
      </w:pPr>
      <w:rPr>
        <w:rFonts w:ascii="Symbol" w:hAnsi="Symbol"/>
      </w:rPr>
    </w:lvl>
    <w:lvl w:ilvl="7" w:tplc="F84AF248">
      <w:start w:val="1"/>
      <w:numFmt w:val="bullet"/>
      <w:lvlText w:val="o"/>
      <w:lvlJc w:val="left"/>
      <w:pPr>
        <w:tabs>
          <w:tab w:val="num" w:pos="5760"/>
        </w:tabs>
        <w:ind w:left="5760" w:hanging="360"/>
      </w:pPr>
      <w:rPr>
        <w:rFonts w:ascii="Courier New" w:hAnsi="Courier New"/>
      </w:rPr>
    </w:lvl>
    <w:lvl w:ilvl="8" w:tplc="5E0414D8">
      <w:start w:val="1"/>
      <w:numFmt w:val="bullet"/>
      <w:lvlText w:val=""/>
      <w:lvlJc w:val="left"/>
      <w:pPr>
        <w:tabs>
          <w:tab w:val="num" w:pos="6480"/>
        </w:tabs>
        <w:ind w:left="6480" w:hanging="360"/>
      </w:pPr>
      <w:rPr>
        <w:rFonts w:ascii="Wingdings" w:hAnsi="Wingdings"/>
      </w:rPr>
    </w:lvl>
  </w:abstractNum>
  <w:abstractNum w:abstractNumId="190" w15:restartNumberingAfterBreak="0">
    <w:nsid w:val="664C4B76"/>
    <w:multiLevelType w:val="hybridMultilevel"/>
    <w:tmpl w:val="000000BF"/>
    <w:lvl w:ilvl="0" w:tplc="EB2698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9871B8">
      <w:start w:val="1"/>
      <w:numFmt w:val="bullet"/>
      <w:lvlText w:val="o"/>
      <w:lvlJc w:val="left"/>
      <w:pPr>
        <w:tabs>
          <w:tab w:val="num" w:pos="1440"/>
        </w:tabs>
        <w:ind w:left="1440" w:hanging="360"/>
      </w:pPr>
      <w:rPr>
        <w:rFonts w:ascii="Courier New" w:hAnsi="Courier New"/>
      </w:rPr>
    </w:lvl>
    <w:lvl w:ilvl="2" w:tplc="146E15A8">
      <w:start w:val="1"/>
      <w:numFmt w:val="bullet"/>
      <w:lvlText w:val=""/>
      <w:lvlJc w:val="left"/>
      <w:pPr>
        <w:tabs>
          <w:tab w:val="num" w:pos="2160"/>
        </w:tabs>
        <w:ind w:left="2160" w:hanging="360"/>
      </w:pPr>
      <w:rPr>
        <w:rFonts w:ascii="Wingdings" w:hAnsi="Wingdings"/>
      </w:rPr>
    </w:lvl>
    <w:lvl w:ilvl="3" w:tplc="355A16BE">
      <w:start w:val="1"/>
      <w:numFmt w:val="bullet"/>
      <w:lvlText w:val=""/>
      <w:lvlJc w:val="left"/>
      <w:pPr>
        <w:tabs>
          <w:tab w:val="num" w:pos="2880"/>
        </w:tabs>
        <w:ind w:left="2880" w:hanging="360"/>
      </w:pPr>
      <w:rPr>
        <w:rFonts w:ascii="Symbol" w:hAnsi="Symbol"/>
      </w:rPr>
    </w:lvl>
    <w:lvl w:ilvl="4" w:tplc="FE267D8A">
      <w:start w:val="1"/>
      <w:numFmt w:val="bullet"/>
      <w:lvlText w:val="o"/>
      <w:lvlJc w:val="left"/>
      <w:pPr>
        <w:tabs>
          <w:tab w:val="num" w:pos="3600"/>
        </w:tabs>
        <w:ind w:left="3600" w:hanging="360"/>
      </w:pPr>
      <w:rPr>
        <w:rFonts w:ascii="Courier New" w:hAnsi="Courier New"/>
      </w:rPr>
    </w:lvl>
    <w:lvl w:ilvl="5" w:tplc="AEF8CD58">
      <w:start w:val="1"/>
      <w:numFmt w:val="bullet"/>
      <w:lvlText w:val=""/>
      <w:lvlJc w:val="left"/>
      <w:pPr>
        <w:tabs>
          <w:tab w:val="num" w:pos="4320"/>
        </w:tabs>
        <w:ind w:left="4320" w:hanging="360"/>
      </w:pPr>
      <w:rPr>
        <w:rFonts w:ascii="Wingdings" w:hAnsi="Wingdings"/>
      </w:rPr>
    </w:lvl>
    <w:lvl w:ilvl="6" w:tplc="5F3E5474">
      <w:start w:val="1"/>
      <w:numFmt w:val="bullet"/>
      <w:lvlText w:val=""/>
      <w:lvlJc w:val="left"/>
      <w:pPr>
        <w:tabs>
          <w:tab w:val="num" w:pos="5040"/>
        </w:tabs>
        <w:ind w:left="5040" w:hanging="360"/>
      </w:pPr>
      <w:rPr>
        <w:rFonts w:ascii="Symbol" w:hAnsi="Symbol"/>
      </w:rPr>
    </w:lvl>
    <w:lvl w:ilvl="7" w:tplc="384641FA">
      <w:start w:val="1"/>
      <w:numFmt w:val="bullet"/>
      <w:lvlText w:val="o"/>
      <w:lvlJc w:val="left"/>
      <w:pPr>
        <w:tabs>
          <w:tab w:val="num" w:pos="5760"/>
        </w:tabs>
        <w:ind w:left="5760" w:hanging="360"/>
      </w:pPr>
      <w:rPr>
        <w:rFonts w:ascii="Courier New" w:hAnsi="Courier New"/>
      </w:rPr>
    </w:lvl>
    <w:lvl w:ilvl="8" w:tplc="71926800">
      <w:start w:val="1"/>
      <w:numFmt w:val="bullet"/>
      <w:lvlText w:val=""/>
      <w:lvlJc w:val="left"/>
      <w:pPr>
        <w:tabs>
          <w:tab w:val="num" w:pos="6480"/>
        </w:tabs>
        <w:ind w:left="6480" w:hanging="360"/>
      </w:pPr>
      <w:rPr>
        <w:rFonts w:ascii="Wingdings" w:hAnsi="Wingdings"/>
      </w:rPr>
    </w:lvl>
  </w:abstractNum>
  <w:abstractNum w:abstractNumId="191" w15:restartNumberingAfterBreak="0">
    <w:nsid w:val="664C4B77"/>
    <w:multiLevelType w:val="hybridMultilevel"/>
    <w:tmpl w:val="000000C0"/>
    <w:lvl w:ilvl="0" w:tplc="43B297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D2EE54">
      <w:start w:val="1"/>
      <w:numFmt w:val="bullet"/>
      <w:lvlText w:val="o"/>
      <w:lvlJc w:val="left"/>
      <w:pPr>
        <w:tabs>
          <w:tab w:val="num" w:pos="1440"/>
        </w:tabs>
        <w:ind w:left="1440" w:hanging="360"/>
      </w:pPr>
      <w:rPr>
        <w:rFonts w:ascii="Courier New" w:hAnsi="Courier New"/>
      </w:rPr>
    </w:lvl>
    <w:lvl w:ilvl="2" w:tplc="CADE3E10">
      <w:start w:val="1"/>
      <w:numFmt w:val="bullet"/>
      <w:lvlText w:val=""/>
      <w:lvlJc w:val="left"/>
      <w:pPr>
        <w:tabs>
          <w:tab w:val="num" w:pos="2160"/>
        </w:tabs>
        <w:ind w:left="2160" w:hanging="360"/>
      </w:pPr>
      <w:rPr>
        <w:rFonts w:ascii="Wingdings" w:hAnsi="Wingdings"/>
      </w:rPr>
    </w:lvl>
    <w:lvl w:ilvl="3" w:tplc="6A0E1D50">
      <w:start w:val="1"/>
      <w:numFmt w:val="bullet"/>
      <w:lvlText w:val=""/>
      <w:lvlJc w:val="left"/>
      <w:pPr>
        <w:tabs>
          <w:tab w:val="num" w:pos="2880"/>
        </w:tabs>
        <w:ind w:left="2880" w:hanging="360"/>
      </w:pPr>
      <w:rPr>
        <w:rFonts w:ascii="Symbol" w:hAnsi="Symbol"/>
      </w:rPr>
    </w:lvl>
    <w:lvl w:ilvl="4" w:tplc="F0AECC66">
      <w:start w:val="1"/>
      <w:numFmt w:val="bullet"/>
      <w:lvlText w:val="o"/>
      <w:lvlJc w:val="left"/>
      <w:pPr>
        <w:tabs>
          <w:tab w:val="num" w:pos="3600"/>
        </w:tabs>
        <w:ind w:left="3600" w:hanging="360"/>
      </w:pPr>
      <w:rPr>
        <w:rFonts w:ascii="Courier New" w:hAnsi="Courier New"/>
      </w:rPr>
    </w:lvl>
    <w:lvl w:ilvl="5" w:tplc="E632B2A4">
      <w:start w:val="1"/>
      <w:numFmt w:val="bullet"/>
      <w:lvlText w:val=""/>
      <w:lvlJc w:val="left"/>
      <w:pPr>
        <w:tabs>
          <w:tab w:val="num" w:pos="4320"/>
        </w:tabs>
        <w:ind w:left="4320" w:hanging="360"/>
      </w:pPr>
      <w:rPr>
        <w:rFonts w:ascii="Wingdings" w:hAnsi="Wingdings"/>
      </w:rPr>
    </w:lvl>
    <w:lvl w:ilvl="6" w:tplc="B8B69E8A">
      <w:start w:val="1"/>
      <w:numFmt w:val="bullet"/>
      <w:lvlText w:val=""/>
      <w:lvlJc w:val="left"/>
      <w:pPr>
        <w:tabs>
          <w:tab w:val="num" w:pos="5040"/>
        </w:tabs>
        <w:ind w:left="5040" w:hanging="360"/>
      </w:pPr>
      <w:rPr>
        <w:rFonts w:ascii="Symbol" w:hAnsi="Symbol"/>
      </w:rPr>
    </w:lvl>
    <w:lvl w:ilvl="7" w:tplc="C0DA21E0">
      <w:start w:val="1"/>
      <w:numFmt w:val="bullet"/>
      <w:lvlText w:val="o"/>
      <w:lvlJc w:val="left"/>
      <w:pPr>
        <w:tabs>
          <w:tab w:val="num" w:pos="5760"/>
        </w:tabs>
        <w:ind w:left="5760" w:hanging="360"/>
      </w:pPr>
      <w:rPr>
        <w:rFonts w:ascii="Courier New" w:hAnsi="Courier New"/>
      </w:rPr>
    </w:lvl>
    <w:lvl w:ilvl="8" w:tplc="D28C007A">
      <w:start w:val="1"/>
      <w:numFmt w:val="bullet"/>
      <w:lvlText w:val=""/>
      <w:lvlJc w:val="left"/>
      <w:pPr>
        <w:tabs>
          <w:tab w:val="num" w:pos="6480"/>
        </w:tabs>
        <w:ind w:left="6480" w:hanging="360"/>
      </w:pPr>
      <w:rPr>
        <w:rFonts w:ascii="Wingdings" w:hAnsi="Wingdings"/>
      </w:rPr>
    </w:lvl>
  </w:abstractNum>
  <w:abstractNum w:abstractNumId="192" w15:restartNumberingAfterBreak="0">
    <w:nsid w:val="664C4B78"/>
    <w:multiLevelType w:val="hybridMultilevel"/>
    <w:tmpl w:val="000000C1"/>
    <w:lvl w:ilvl="0" w:tplc="3B1E67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505962">
      <w:start w:val="1"/>
      <w:numFmt w:val="bullet"/>
      <w:lvlText w:val="o"/>
      <w:lvlJc w:val="left"/>
      <w:pPr>
        <w:tabs>
          <w:tab w:val="num" w:pos="1440"/>
        </w:tabs>
        <w:ind w:left="1440" w:hanging="360"/>
      </w:pPr>
      <w:rPr>
        <w:rFonts w:ascii="Courier New" w:hAnsi="Courier New"/>
      </w:rPr>
    </w:lvl>
    <w:lvl w:ilvl="2" w:tplc="5B66EB0E">
      <w:start w:val="1"/>
      <w:numFmt w:val="bullet"/>
      <w:lvlText w:val=""/>
      <w:lvlJc w:val="left"/>
      <w:pPr>
        <w:tabs>
          <w:tab w:val="num" w:pos="2160"/>
        </w:tabs>
        <w:ind w:left="2160" w:hanging="360"/>
      </w:pPr>
      <w:rPr>
        <w:rFonts w:ascii="Wingdings" w:hAnsi="Wingdings"/>
      </w:rPr>
    </w:lvl>
    <w:lvl w:ilvl="3" w:tplc="16564DC8">
      <w:start w:val="1"/>
      <w:numFmt w:val="bullet"/>
      <w:lvlText w:val=""/>
      <w:lvlJc w:val="left"/>
      <w:pPr>
        <w:tabs>
          <w:tab w:val="num" w:pos="2880"/>
        </w:tabs>
        <w:ind w:left="2880" w:hanging="360"/>
      </w:pPr>
      <w:rPr>
        <w:rFonts w:ascii="Symbol" w:hAnsi="Symbol"/>
      </w:rPr>
    </w:lvl>
    <w:lvl w:ilvl="4" w:tplc="75FA83AE">
      <w:start w:val="1"/>
      <w:numFmt w:val="bullet"/>
      <w:lvlText w:val="o"/>
      <w:lvlJc w:val="left"/>
      <w:pPr>
        <w:tabs>
          <w:tab w:val="num" w:pos="3600"/>
        </w:tabs>
        <w:ind w:left="3600" w:hanging="360"/>
      </w:pPr>
      <w:rPr>
        <w:rFonts w:ascii="Courier New" w:hAnsi="Courier New"/>
      </w:rPr>
    </w:lvl>
    <w:lvl w:ilvl="5" w:tplc="11AEC326">
      <w:start w:val="1"/>
      <w:numFmt w:val="bullet"/>
      <w:lvlText w:val=""/>
      <w:lvlJc w:val="left"/>
      <w:pPr>
        <w:tabs>
          <w:tab w:val="num" w:pos="4320"/>
        </w:tabs>
        <w:ind w:left="4320" w:hanging="360"/>
      </w:pPr>
      <w:rPr>
        <w:rFonts w:ascii="Wingdings" w:hAnsi="Wingdings"/>
      </w:rPr>
    </w:lvl>
    <w:lvl w:ilvl="6" w:tplc="40EE6F1C">
      <w:start w:val="1"/>
      <w:numFmt w:val="bullet"/>
      <w:lvlText w:val=""/>
      <w:lvlJc w:val="left"/>
      <w:pPr>
        <w:tabs>
          <w:tab w:val="num" w:pos="5040"/>
        </w:tabs>
        <w:ind w:left="5040" w:hanging="360"/>
      </w:pPr>
      <w:rPr>
        <w:rFonts w:ascii="Symbol" w:hAnsi="Symbol"/>
      </w:rPr>
    </w:lvl>
    <w:lvl w:ilvl="7" w:tplc="19B22466">
      <w:start w:val="1"/>
      <w:numFmt w:val="bullet"/>
      <w:lvlText w:val="o"/>
      <w:lvlJc w:val="left"/>
      <w:pPr>
        <w:tabs>
          <w:tab w:val="num" w:pos="5760"/>
        </w:tabs>
        <w:ind w:left="5760" w:hanging="360"/>
      </w:pPr>
      <w:rPr>
        <w:rFonts w:ascii="Courier New" w:hAnsi="Courier New"/>
      </w:rPr>
    </w:lvl>
    <w:lvl w:ilvl="8" w:tplc="E7E0068A">
      <w:start w:val="1"/>
      <w:numFmt w:val="bullet"/>
      <w:lvlText w:val=""/>
      <w:lvlJc w:val="left"/>
      <w:pPr>
        <w:tabs>
          <w:tab w:val="num" w:pos="6480"/>
        </w:tabs>
        <w:ind w:left="6480" w:hanging="360"/>
      </w:pPr>
      <w:rPr>
        <w:rFonts w:ascii="Wingdings" w:hAnsi="Wingdings"/>
      </w:rPr>
    </w:lvl>
  </w:abstractNum>
  <w:abstractNum w:abstractNumId="193" w15:restartNumberingAfterBreak="0">
    <w:nsid w:val="664C4B79"/>
    <w:multiLevelType w:val="hybridMultilevel"/>
    <w:tmpl w:val="000000C2"/>
    <w:lvl w:ilvl="0" w:tplc="7FEC25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0C25DE">
      <w:start w:val="1"/>
      <w:numFmt w:val="bullet"/>
      <w:lvlText w:val="o"/>
      <w:lvlJc w:val="left"/>
      <w:pPr>
        <w:tabs>
          <w:tab w:val="num" w:pos="1440"/>
        </w:tabs>
        <w:ind w:left="1440" w:hanging="360"/>
      </w:pPr>
      <w:rPr>
        <w:rFonts w:ascii="Courier New" w:hAnsi="Courier New"/>
      </w:rPr>
    </w:lvl>
    <w:lvl w:ilvl="2" w:tplc="FDAEA246">
      <w:start w:val="1"/>
      <w:numFmt w:val="bullet"/>
      <w:lvlText w:val=""/>
      <w:lvlJc w:val="left"/>
      <w:pPr>
        <w:tabs>
          <w:tab w:val="num" w:pos="2160"/>
        </w:tabs>
        <w:ind w:left="2160" w:hanging="360"/>
      </w:pPr>
      <w:rPr>
        <w:rFonts w:ascii="Wingdings" w:hAnsi="Wingdings"/>
      </w:rPr>
    </w:lvl>
    <w:lvl w:ilvl="3" w:tplc="CBAAB9C4">
      <w:start w:val="1"/>
      <w:numFmt w:val="bullet"/>
      <w:lvlText w:val=""/>
      <w:lvlJc w:val="left"/>
      <w:pPr>
        <w:tabs>
          <w:tab w:val="num" w:pos="2880"/>
        </w:tabs>
        <w:ind w:left="2880" w:hanging="360"/>
      </w:pPr>
      <w:rPr>
        <w:rFonts w:ascii="Symbol" w:hAnsi="Symbol"/>
      </w:rPr>
    </w:lvl>
    <w:lvl w:ilvl="4" w:tplc="440C0F26">
      <w:start w:val="1"/>
      <w:numFmt w:val="bullet"/>
      <w:lvlText w:val="o"/>
      <w:lvlJc w:val="left"/>
      <w:pPr>
        <w:tabs>
          <w:tab w:val="num" w:pos="3600"/>
        </w:tabs>
        <w:ind w:left="3600" w:hanging="360"/>
      </w:pPr>
      <w:rPr>
        <w:rFonts w:ascii="Courier New" w:hAnsi="Courier New"/>
      </w:rPr>
    </w:lvl>
    <w:lvl w:ilvl="5" w:tplc="8F483174">
      <w:start w:val="1"/>
      <w:numFmt w:val="bullet"/>
      <w:lvlText w:val=""/>
      <w:lvlJc w:val="left"/>
      <w:pPr>
        <w:tabs>
          <w:tab w:val="num" w:pos="4320"/>
        </w:tabs>
        <w:ind w:left="4320" w:hanging="360"/>
      </w:pPr>
      <w:rPr>
        <w:rFonts w:ascii="Wingdings" w:hAnsi="Wingdings"/>
      </w:rPr>
    </w:lvl>
    <w:lvl w:ilvl="6" w:tplc="BCC6AA4E">
      <w:start w:val="1"/>
      <w:numFmt w:val="bullet"/>
      <w:lvlText w:val=""/>
      <w:lvlJc w:val="left"/>
      <w:pPr>
        <w:tabs>
          <w:tab w:val="num" w:pos="5040"/>
        </w:tabs>
        <w:ind w:left="5040" w:hanging="360"/>
      </w:pPr>
      <w:rPr>
        <w:rFonts w:ascii="Symbol" w:hAnsi="Symbol"/>
      </w:rPr>
    </w:lvl>
    <w:lvl w:ilvl="7" w:tplc="1CB6F238">
      <w:start w:val="1"/>
      <w:numFmt w:val="bullet"/>
      <w:lvlText w:val="o"/>
      <w:lvlJc w:val="left"/>
      <w:pPr>
        <w:tabs>
          <w:tab w:val="num" w:pos="5760"/>
        </w:tabs>
        <w:ind w:left="5760" w:hanging="360"/>
      </w:pPr>
      <w:rPr>
        <w:rFonts w:ascii="Courier New" w:hAnsi="Courier New"/>
      </w:rPr>
    </w:lvl>
    <w:lvl w:ilvl="8" w:tplc="F46ED01C">
      <w:start w:val="1"/>
      <w:numFmt w:val="bullet"/>
      <w:lvlText w:val=""/>
      <w:lvlJc w:val="left"/>
      <w:pPr>
        <w:tabs>
          <w:tab w:val="num" w:pos="6480"/>
        </w:tabs>
        <w:ind w:left="6480" w:hanging="360"/>
      </w:pPr>
      <w:rPr>
        <w:rFonts w:ascii="Wingdings" w:hAnsi="Wingdings"/>
      </w:rPr>
    </w:lvl>
  </w:abstractNum>
  <w:abstractNum w:abstractNumId="194" w15:restartNumberingAfterBreak="0">
    <w:nsid w:val="664C4B7A"/>
    <w:multiLevelType w:val="hybridMultilevel"/>
    <w:tmpl w:val="000000C3"/>
    <w:lvl w:ilvl="0" w:tplc="7638DA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42E7EE">
      <w:start w:val="1"/>
      <w:numFmt w:val="bullet"/>
      <w:lvlText w:val="o"/>
      <w:lvlJc w:val="left"/>
      <w:pPr>
        <w:tabs>
          <w:tab w:val="num" w:pos="1440"/>
        </w:tabs>
        <w:ind w:left="1440" w:hanging="360"/>
      </w:pPr>
      <w:rPr>
        <w:rFonts w:ascii="Courier New" w:hAnsi="Courier New"/>
      </w:rPr>
    </w:lvl>
    <w:lvl w:ilvl="2" w:tplc="4B0686A4">
      <w:start w:val="1"/>
      <w:numFmt w:val="bullet"/>
      <w:lvlText w:val=""/>
      <w:lvlJc w:val="left"/>
      <w:pPr>
        <w:tabs>
          <w:tab w:val="num" w:pos="2160"/>
        </w:tabs>
        <w:ind w:left="2160" w:hanging="360"/>
      </w:pPr>
      <w:rPr>
        <w:rFonts w:ascii="Wingdings" w:hAnsi="Wingdings"/>
      </w:rPr>
    </w:lvl>
    <w:lvl w:ilvl="3" w:tplc="A98000B0">
      <w:start w:val="1"/>
      <w:numFmt w:val="bullet"/>
      <w:lvlText w:val=""/>
      <w:lvlJc w:val="left"/>
      <w:pPr>
        <w:tabs>
          <w:tab w:val="num" w:pos="2880"/>
        </w:tabs>
        <w:ind w:left="2880" w:hanging="360"/>
      </w:pPr>
      <w:rPr>
        <w:rFonts w:ascii="Symbol" w:hAnsi="Symbol"/>
      </w:rPr>
    </w:lvl>
    <w:lvl w:ilvl="4" w:tplc="D570CE88">
      <w:start w:val="1"/>
      <w:numFmt w:val="bullet"/>
      <w:lvlText w:val="o"/>
      <w:lvlJc w:val="left"/>
      <w:pPr>
        <w:tabs>
          <w:tab w:val="num" w:pos="3600"/>
        </w:tabs>
        <w:ind w:left="3600" w:hanging="360"/>
      </w:pPr>
      <w:rPr>
        <w:rFonts w:ascii="Courier New" w:hAnsi="Courier New"/>
      </w:rPr>
    </w:lvl>
    <w:lvl w:ilvl="5" w:tplc="E4005856">
      <w:start w:val="1"/>
      <w:numFmt w:val="bullet"/>
      <w:lvlText w:val=""/>
      <w:lvlJc w:val="left"/>
      <w:pPr>
        <w:tabs>
          <w:tab w:val="num" w:pos="4320"/>
        </w:tabs>
        <w:ind w:left="4320" w:hanging="360"/>
      </w:pPr>
      <w:rPr>
        <w:rFonts w:ascii="Wingdings" w:hAnsi="Wingdings"/>
      </w:rPr>
    </w:lvl>
    <w:lvl w:ilvl="6" w:tplc="759A170C">
      <w:start w:val="1"/>
      <w:numFmt w:val="bullet"/>
      <w:lvlText w:val=""/>
      <w:lvlJc w:val="left"/>
      <w:pPr>
        <w:tabs>
          <w:tab w:val="num" w:pos="5040"/>
        </w:tabs>
        <w:ind w:left="5040" w:hanging="360"/>
      </w:pPr>
      <w:rPr>
        <w:rFonts w:ascii="Symbol" w:hAnsi="Symbol"/>
      </w:rPr>
    </w:lvl>
    <w:lvl w:ilvl="7" w:tplc="8062C346">
      <w:start w:val="1"/>
      <w:numFmt w:val="bullet"/>
      <w:lvlText w:val="o"/>
      <w:lvlJc w:val="left"/>
      <w:pPr>
        <w:tabs>
          <w:tab w:val="num" w:pos="5760"/>
        </w:tabs>
        <w:ind w:left="5760" w:hanging="360"/>
      </w:pPr>
      <w:rPr>
        <w:rFonts w:ascii="Courier New" w:hAnsi="Courier New"/>
      </w:rPr>
    </w:lvl>
    <w:lvl w:ilvl="8" w:tplc="EEEEDB88">
      <w:start w:val="1"/>
      <w:numFmt w:val="bullet"/>
      <w:lvlText w:val=""/>
      <w:lvlJc w:val="left"/>
      <w:pPr>
        <w:tabs>
          <w:tab w:val="num" w:pos="6480"/>
        </w:tabs>
        <w:ind w:left="6480" w:hanging="360"/>
      </w:pPr>
      <w:rPr>
        <w:rFonts w:ascii="Wingdings" w:hAnsi="Wingdings"/>
      </w:rPr>
    </w:lvl>
  </w:abstractNum>
  <w:abstractNum w:abstractNumId="195" w15:restartNumberingAfterBreak="0">
    <w:nsid w:val="664C4B7B"/>
    <w:multiLevelType w:val="hybridMultilevel"/>
    <w:tmpl w:val="000000C4"/>
    <w:lvl w:ilvl="0" w:tplc="A31E23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F06832">
      <w:start w:val="1"/>
      <w:numFmt w:val="bullet"/>
      <w:lvlText w:val="o"/>
      <w:lvlJc w:val="left"/>
      <w:pPr>
        <w:tabs>
          <w:tab w:val="num" w:pos="1440"/>
        </w:tabs>
        <w:ind w:left="1440" w:hanging="360"/>
      </w:pPr>
      <w:rPr>
        <w:rFonts w:ascii="Courier New" w:hAnsi="Courier New"/>
      </w:rPr>
    </w:lvl>
    <w:lvl w:ilvl="2" w:tplc="C79C3936">
      <w:start w:val="1"/>
      <w:numFmt w:val="bullet"/>
      <w:lvlText w:val=""/>
      <w:lvlJc w:val="left"/>
      <w:pPr>
        <w:tabs>
          <w:tab w:val="num" w:pos="2160"/>
        </w:tabs>
        <w:ind w:left="2160" w:hanging="360"/>
      </w:pPr>
      <w:rPr>
        <w:rFonts w:ascii="Wingdings" w:hAnsi="Wingdings"/>
      </w:rPr>
    </w:lvl>
    <w:lvl w:ilvl="3" w:tplc="512095CE">
      <w:start w:val="1"/>
      <w:numFmt w:val="bullet"/>
      <w:lvlText w:val=""/>
      <w:lvlJc w:val="left"/>
      <w:pPr>
        <w:tabs>
          <w:tab w:val="num" w:pos="2880"/>
        </w:tabs>
        <w:ind w:left="2880" w:hanging="360"/>
      </w:pPr>
      <w:rPr>
        <w:rFonts w:ascii="Symbol" w:hAnsi="Symbol"/>
      </w:rPr>
    </w:lvl>
    <w:lvl w:ilvl="4" w:tplc="97587A12">
      <w:start w:val="1"/>
      <w:numFmt w:val="bullet"/>
      <w:lvlText w:val="o"/>
      <w:lvlJc w:val="left"/>
      <w:pPr>
        <w:tabs>
          <w:tab w:val="num" w:pos="3600"/>
        </w:tabs>
        <w:ind w:left="3600" w:hanging="360"/>
      </w:pPr>
      <w:rPr>
        <w:rFonts w:ascii="Courier New" w:hAnsi="Courier New"/>
      </w:rPr>
    </w:lvl>
    <w:lvl w:ilvl="5" w:tplc="870C364A">
      <w:start w:val="1"/>
      <w:numFmt w:val="bullet"/>
      <w:lvlText w:val=""/>
      <w:lvlJc w:val="left"/>
      <w:pPr>
        <w:tabs>
          <w:tab w:val="num" w:pos="4320"/>
        </w:tabs>
        <w:ind w:left="4320" w:hanging="360"/>
      </w:pPr>
      <w:rPr>
        <w:rFonts w:ascii="Wingdings" w:hAnsi="Wingdings"/>
      </w:rPr>
    </w:lvl>
    <w:lvl w:ilvl="6" w:tplc="17E05FF6">
      <w:start w:val="1"/>
      <w:numFmt w:val="bullet"/>
      <w:lvlText w:val=""/>
      <w:lvlJc w:val="left"/>
      <w:pPr>
        <w:tabs>
          <w:tab w:val="num" w:pos="5040"/>
        </w:tabs>
        <w:ind w:left="5040" w:hanging="360"/>
      </w:pPr>
      <w:rPr>
        <w:rFonts w:ascii="Symbol" w:hAnsi="Symbol"/>
      </w:rPr>
    </w:lvl>
    <w:lvl w:ilvl="7" w:tplc="BF8E357E">
      <w:start w:val="1"/>
      <w:numFmt w:val="bullet"/>
      <w:lvlText w:val="o"/>
      <w:lvlJc w:val="left"/>
      <w:pPr>
        <w:tabs>
          <w:tab w:val="num" w:pos="5760"/>
        </w:tabs>
        <w:ind w:left="5760" w:hanging="360"/>
      </w:pPr>
      <w:rPr>
        <w:rFonts w:ascii="Courier New" w:hAnsi="Courier New"/>
      </w:rPr>
    </w:lvl>
    <w:lvl w:ilvl="8" w:tplc="717AE21E">
      <w:start w:val="1"/>
      <w:numFmt w:val="bullet"/>
      <w:lvlText w:val=""/>
      <w:lvlJc w:val="left"/>
      <w:pPr>
        <w:tabs>
          <w:tab w:val="num" w:pos="6480"/>
        </w:tabs>
        <w:ind w:left="6480" w:hanging="360"/>
      </w:pPr>
      <w:rPr>
        <w:rFonts w:ascii="Wingdings" w:hAnsi="Wingdings"/>
      </w:rPr>
    </w:lvl>
  </w:abstractNum>
  <w:abstractNum w:abstractNumId="196" w15:restartNumberingAfterBreak="0">
    <w:nsid w:val="664C4B7C"/>
    <w:multiLevelType w:val="hybridMultilevel"/>
    <w:tmpl w:val="000000C5"/>
    <w:lvl w:ilvl="0" w:tplc="7DB899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146A9A">
      <w:start w:val="1"/>
      <w:numFmt w:val="bullet"/>
      <w:lvlText w:val="o"/>
      <w:lvlJc w:val="left"/>
      <w:pPr>
        <w:tabs>
          <w:tab w:val="num" w:pos="1440"/>
        </w:tabs>
        <w:ind w:left="1440" w:hanging="360"/>
      </w:pPr>
      <w:rPr>
        <w:rFonts w:ascii="Courier New" w:hAnsi="Courier New"/>
      </w:rPr>
    </w:lvl>
    <w:lvl w:ilvl="2" w:tplc="0C405E1E">
      <w:start w:val="1"/>
      <w:numFmt w:val="bullet"/>
      <w:lvlText w:val=""/>
      <w:lvlJc w:val="left"/>
      <w:pPr>
        <w:tabs>
          <w:tab w:val="num" w:pos="2160"/>
        </w:tabs>
        <w:ind w:left="2160" w:hanging="360"/>
      </w:pPr>
      <w:rPr>
        <w:rFonts w:ascii="Wingdings" w:hAnsi="Wingdings"/>
      </w:rPr>
    </w:lvl>
    <w:lvl w:ilvl="3" w:tplc="2D30DE94">
      <w:start w:val="1"/>
      <w:numFmt w:val="bullet"/>
      <w:lvlText w:val=""/>
      <w:lvlJc w:val="left"/>
      <w:pPr>
        <w:tabs>
          <w:tab w:val="num" w:pos="2880"/>
        </w:tabs>
        <w:ind w:left="2880" w:hanging="360"/>
      </w:pPr>
      <w:rPr>
        <w:rFonts w:ascii="Symbol" w:hAnsi="Symbol"/>
      </w:rPr>
    </w:lvl>
    <w:lvl w:ilvl="4" w:tplc="5D96C86A">
      <w:start w:val="1"/>
      <w:numFmt w:val="bullet"/>
      <w:lvlText w:val="o"/>
      <w:lvlJc w:val="left"/>
      <w:pPr>
        <w:tabs>
          <w:tab w:val="num" w:pos="3600"/>
        </w:tabs>
        <w:ind w:left="3600" w:hanging="360"/>
      </w:pPr>
      <w:rPr>
        <w:rFonts w:ascii="Courier New" w:hAnsi="Courier New"/>
      </w:rPr>
    </w:lvl>
    <w:lvl w:ilvl="5" w:tplc="2FC2ABCC">
      <w:start w:val="1"/>
      <w:numFmt w:val="bullet"/>
      <w:lvlText w:val=""/>
      <w:lvlJc w:val="left"/>
      <w:pPr>
        <w:tabs>
          <w:tab w:val="num" w:pos="4320"/>
        </w:tabs>
        <w:ind w:left="4320" w:hanging="360"/>
      </w:pPr>
      <w:rPr>
        <w:rFonts w:ascii="Wingdings" w:hAnsi="Wingdings"/>
      </w:rPr>
    </w:lvl>
    <w:lvl w:ilvl="6" w:tplc="431CD46A">
      <w:start w:val="1"/>
      <w:numFmt w:val="bullet"/>
      <w:lvlText w:val=""/>
      <w:lvlJc w:val="left"/>
      <w:pPr>
        <w:tabs>
          <w:tab w:val="num" w:pos="5040"/>
        </w:tabs>
        <w:ind w:left="5040" w:hanging="360"/>
      </w:pPr>
      <w:rPr>
        <w:rFonts w:ascii="Symbol" w:hAnsi="Symbol"/>
      </w:rPr>
    </w:lvl>
    <w:lvl w:ilvl="7" w:tplc="733E9D98">
      <w:start w:val="1"/>
      <w:numFmt w:val="bullet"/>
      <w:lvlText w:val="o"/>
      <w:lvlJc w:val="left"/>
      <w:pPr>
        <w:tabs>
          <w:tab w:val="num" w:pos="5760"/>
        </w:tabs>
        <w:ind w:left="5760" w:hanging="360"/>
      </w:pPr>
      <w:rPr>
        <w:rFonts w:ascii="Courier New" w:hAnsi="Courier New"/>
      </w:rPr>
    </w:lvl>
    <w:lvl w:ilvl="8" w:tplc="3F3A288C">
      <w:start w:val="1"/>
      <w:numFmt w:val="bullet"/>
      <w:lvlText w:val=""/>
      <w:lvlJc w:val="left"/>
      <w:pPr>
        <w:tabs>
          <w:tab w:val="num" w:pos="6480"/>
        </w:tabs>
        <w:ind w:left="6480" w:hanging="360"/>
      </w:pPr>
      <w:rPr>
        <w:rFonts w:ascii="Wingdings" w:hAnsi="Wingdings"/>
      </w:rPr>
    </w:lvl>
  </w:abstractNum>
  <w:abstractNum w:abstractNumId="197" w15:restartNumberingAfterBreak="0">
    <w:nsid w:val="664C4B7D"/>
    <w:multiLevelType w:val="hybridMultilevel"/>
    <w:tmpl w:val="000000C6"/>
    <w:lvl w:ilvl="0" w:tplc="267811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B68DDE">
      <w:start w:val="1"/>
      <w:numFmt w:val="bullet"/>
      <w:lvlText w:val="o"/>
      <w:lvlJc w:val="left"/>
      <w:pPr>
        <w:tabs>
          <w:tab w:val="num" w:pos="1440"/>
        </w:tabs>
        <w:ind w:left="1440" w:hanging="360"/>
      </w:pPr>
      <w:rPr>
        <w:rFonts w:ascii="Courier New" w:hAnsi="Courier New"/>
      </w:rPr>
    </w:lvl>
    <w:lvl w:ilvl="2" w:tplc="FC4ED4B4">
      <w:start w:val="1"/>
      <w:numFmt w:val="bullet"/>
      <w:lvlText w:val=""/>
      <w:lvlJc w:val="left"/>
      <w:pPr>
        <w:tabs>
          <w:tab w:val="num" w:pos="2160"/>
        </w:tabs>
        <w:ind w:left="2160" w:hanging="360"/>
      </w:pPr>
      <w:rPr>
        <w:rFonts w:ascii="Wingdings" w:hAnsi="Wingdings"/>
      </w:rPr>
    </w:lvl>
    <w:lvl w:ilvl="3" w:tplc="A36604EA">
      <w:start w:val="1"/>
      <w:numFmt w:val="bullet"/>
      <w:lvlText w:val=""/>
      <w:lvlJc w:val="left"/>
      <w:pPr>
        <w:tabs>
          <w:tab w:val="num" w:pos="2880"/>
        </w:tabs>
        <w:ind w:left="2880" w:hanging="360"/>
      </w:pPr>
      <w:rPr>
        <w:rFonts w:ascii="Symbol" w:hAnsi="Symbol"/>
      </w:rPr>
    </w:lvl>
    <w:lvl w:ilvl="4" w:tplc="EF9833EC">
      <w:start w:val="1"/>
      <w:numFmt w:val="bullet"/>
      <w:lvlText w:val="o"/>
      <w:lvlJc w:val="left"/>
      <w:pPr>
        <w:tabs>
          <w:tab w:val="num" w:pos="3600"/>
        </w:tabs>
        <w:ind w:left="3600" w:hanging="360"/>
      </w:pPr>
      <w:rPr>
        <w:rFonts w:ascii="Courier New" w:hAnsi="Courier New"/>
      </w:rPr>
    </w:lvl>
    <w:lvl w:ilvl="5" w:tplc="5EC894D4">
      <w:start w:val="1"/>
      <w:numFmt w:val="bullet"/>
      <w:lvlText w:val=""/>
      <w:lvlJc w:val="left"/>
      <w:pPr>
        <w:tabs>
          <w:tab w:val="num" w:pos="4320"/>
        </w:tabs>
        <w:ind w:left="4320" w:hanging="360"/>
      </w:pPr>
      <w:rPr>
        <w:rFonts w:ascii="Wingdings" w:hAnsi="Wingdings"/>
      </w:rPr>
    </w:lvl>
    <w:lvl w:ilvl="6" w:tplc="1A6E3AC8">
      <w:start w:val="1"/>
      <w:numFmt w:val="bullet"/>
      <w:lvlText w:val=""/>
      <w:lvlJc w:val="left"/>
      <w:pPr>
        <w:tabs>
          <w:tab w:val="num" w:pos="5040"/>
        </w:tabs>
        <w:ind w:left="5040" w:hanging="360"/>
      </w:pPr>
      <w:rPr>
        <w:rFonts w:ascii="Symbol" w:hAnsi="Symbol"/>
      </w:rPr>
    </w:lvl>
    <w:lvl w:ilvl="7" w:tplc="60DC6034">
      <w:start w:val="1"/>
      <w:numFmt w:val="bullet"/>
      <w:lvlText w:val="o"/>
      <w:lvlJc w:val="left"/>
      <w:pPr>
        <w:tabs>
          <w:tab w:val="num" w:pos="5760"/>
        </w:tabs>
        <w:ind w:left="5760" w:hanging="360"/>
      </w:pPr>
      <w:rPr>
        <w:rFonts w:ascii="Courier New" w:hAnsi="Courier New"/>
      </w:rPr>
    </w:lvl>
    <w:lvl w:ilvl="8" w:tplc="392A83D0">
      <w:start w:val="1"/>
      <w:numFmt w:val="bullet"/>
      <w:lvlText w:val=""/>
      <w:lvlJc w:val="left"/>
      <w:pPr>
        <w:tabs>
          <w:tab w:val="num" w:pos="6480"/>
        </w:tabs>
        <w:ind w:left="6480" w:hanging="360"/>
      </w:pPr>
      <w:rPr>
        <w:rFonts w:ascii="Wingdings" w:hAnsi="Wingdings"/>
      </w:rPr>
    </w:lvl>
  </w:abstractNum>
  <w:abstractNum w:abstractNumId="198" w15:restartNumberingAfterBreak="0">
    <w:nsid w:val="664C4B7E"/>
    <w:multiLevelType w:val="hybridMultilevel"/>
    <w:tmpl w:val="000000C7"/>
    <w:lvl w:ilvl="0" w:tplc="508201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BA2716">
      <w:start w:val="1"/>
      <w:numFmt w:val="bullet"/>
      <w:lvlText w:val="o"/>
      <w:lvlJc w:val="left"/>
      <w:pPr>
        <w:tabs>
          <w:tab w:val="num" w:pos="1440"/>
        </w:tabs>
        <w:ind w:left="1440" w:hanging="360"/>
      </w:pPr>
      <w:rPr>
        <w:rFonts w:ascii="Courier New" w:hAnsi="Courier New"/>
      </w:rPr>
    </w:lvl>
    <w:lvl w:ilvl="2" w:tplc="E7BEEBA4">
      <w:start w:val="1"/>
      <w:numFmt w:val="bullet"/>
      <w:lvlText w:val=""/>
      <w:lvlJc w:val="left"/>
      <w:pPr>
        <w:tabs>
          <w:tab w:val="num" w:pos="2160"/>
        </w:tabs>
        <w:ind w:left="2160" w:hanging="360"/>
      </w:pPr>
      <w:rPr>
        <w:rFonts w:ascii="Wingdings" w:hAnsi="Wingdings"/>
      </w:rPr>
    </w:lvl>
    <w:lvl w:ilvl="3" w:tplc="9598534C">
      <w:start w:val="1"/>
      <w:numFmt w:val="bullet"/>
      <w:lvlText w:val=""/>
      <w:lvlJc w:val="left"/>
      <w:pPr>
        <w:tabs>
          <w:tab w:val="num" w:pos="2880"/>
        </w:tabs>
        <w:ind w:left="2880" w:hanging="360"/>
      </w:pPr>
      <w:rPr>
        <w:rFonts w:ascii="Symbol" w:hAnsi="Symbol"/>
      </w:rPr>
    </w:lvl>
    <w:lvl w:ilvl="4" w:tplc="EC7CF2D6">
      <w:start w:val="1"/>
      <w:numFmt w:val="bullet"/>
      <w:lvlText w:val="o"/>
      <w:lvlJc w:val="left"/>
      <w:pPr>
        <w:tabs>
          <w:tab w:val="num" w:pos="3600"/>
        </w:tabs>
        <w:ind w:left="3600" w:hanging="360"/>
      </w:pPr>
      <w:rPr>
        <w:rFonts w:ascii="Courier New" w:hAnsi="Courier New"/>
      </w:rPr>
    </w:lvl>
    <w:lvl w:ilvl="5" w:tplc="BCF8EE78">
      <w:start w:val="1"/>
      <w:numFmt w:val="bullet"/>
      <w:lvlText w:val=""/>
      <w:lvlJc w:val="left"/>
      <w:pPr>
        <w:tabs>
          <w:tab w:val="num" w:pos="4320"/>
        </w:tabs>
        <w:ind w:left="4320" w:hanging="360"/>
      </w:pPr>
      <w:rPr>
        <w:rFonts w:ascii="Wingdings" w:hAnsi="Wingdings"/>
      </w:rPr>
    </w:lvl>
    <w:lvl w:ilvl="6" w:tplc="2242ACA6">
      <w:start w:val="1"/>
      <w:numFmt w:val="bullet"/>
      <w:lvlText w:val=""/>
      <w:lvlJc w:val="left"/>
      <w:pPr>
        <w:tabs>
          <w:tab w:val="num" w:pos="5040"/>
        </w:tabs>
        <w:ind w:left="5040" w:hanging="360"/>
      </w:pPr>
      <w:rPr>
        <w:rFonts w:ascii="Symbol" w:hAnsi="Symbol"/>
      </w:rPr>
    </w:lvl>
    <w:lvl w:ilvl="7" w:tplc="E30C08AA">
      <w:start w:val="1"/>
      <w:numFmt w:val="bullet"/>
      <w:lvlText w:val="o"/>
      <w:lvlJc w:val="left"/>
      <w:pPr>
        <w:tabs>
          <w:tab w:val="num" w:pos="5760"/>
        </w:tabs>
        <w:ind w:left="5760" w:hanging="360"/>
      </w:pPr>
      <w:rPr>
        <w:rFonts w:ascii="Courier New" w:hAnsi="Courier New"/>
      </w:rPr>
    </w:lvl>
    <w:lvl w:ilvl="8" w:tplc="AE50D1CA">
      <w:start w:val="1"/>
      <w:numFmt w:val="bullet"/>
      <w:lvlText w:val=""/>
      <w:lvlJc w:val="left"/>
      <w:pPr>
        <w:tabs>
          <w:tab w:val="num" w:pos="6480"/>
        </w:tabs>
        <w:ind w:left="6480" w:hanging="360"/>
      </w:pPr>
      <w:rPr>
        <w:rFonts w:ascii="Wingdings" w:hAnsi="Wingdings"/>
      </w:rPr>
    </w:lvl>
  </w:abstractNum>
  <w:abstractNum w:abstractNumId="199" w15:restartNumberingAfterBreak="0">
    <w:nsid w:val="664C4B7F"/>
    <w:multiLevelType w:val="hybridMultilevel"/>
    <w:tmpl w:val="000000C8"/>
    <w:lvl w:ilvl="0" w:tplc="71CE6A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E0DB84">
      <w:start w:val="1"/>
      <w:numFmt w:val="bullet"/>
      <w:lvlText w:val="o"/>
      <w:lvlJc w:val="left"/>
      <w:pPr>
        <w:tabs>
          <w:tab w:val="num" w:pos="1440"/>
        </w:tabs>
        <w:ind w:left="1440" w:hanging="360"/>
      </w:pPr>
      <w:rPr>
        <w:rFonts w:ascii="Courier New" w:hAnsi="Courier New"/>
      </w:rPr>
    </w:lvl>
    <w:lvl w:ilvl="2" w:tplc="E7821EFA">
      <w:start w:val="1"/>
      <w:numFmt w:val="bullet"/>
      <w:lvlText w:val=""/>
      <w:lvlJc w:val="left"/>
      <w:pPr>
        <w:tabs>
          <w:tab w:val="num" w:pos="2160"/>
        </w:tabs>
        <w:ind w:left="2160" w:hanging="360"/>
      </w:pPr>
      <w:rPr>
        <w:rFonts w:ascii="Wingdings" w:hAnsi="Wingdings"/>
      </w:rPr>
    </w:lvl>
    <w:lvl w:ilvl="3" w:tplc="ADCCE93A">
      <w:start w:val="1"/>
      <w:numFmt w:val="bullet"/>
      <w:lvlText w:val=""/>
      <w:lvlJc w:val="left"/>
      <w:pPr>
        <w:tabs>
          <w:tab w:val="num" w:pos="2880"/>
        </w:tabs>
        <w:ind w:left="2880" w:hanging="360"/>
      </w:pPr>
      <w:rPr>
        <w:rFonts w:ascii="Symbol" w:hAnsi="Symbol"/>
      </w:rPr>
    </w:lvl>
    <w:lvl w:ilvl="4" w:tplc="17B6E0BA">
      <w:start w:val="1"/>
      <w:numFmt w:val="bullet"/>
      <w:lvlText w:val="o"/>
      <w:lvlJc w:val="left"/>
      <w:pPr>
        <w:tabs>
          <w:tab w:val="num" w:pos="3600"/>
        </w:tabs>
        <w:ind w:left="3600" w:hanging="360"/>
      </w:pPr>
      <w:rPr>
        <w:rFonts w:ascii="Courier New" w:hAnsi="Courier New"/>
      </w:rPr>
    </w:lvl>
    <w:lvl w:ilvl="5" w:tplc="E0D4B490">
      <w:start w:val="1"/>
      <w:numFmt w:val="bullet"/>
      <w:lvlText w:val=""/>
      <w:lvlJc w:val="left"/>
      <w:pPr>
        <w:tabs>
          <w:tab w:val="num" w:pos="4320"/>
        </w:tabs>
        <w:ind w:left="4320" w:hanging="360"/>
      </w:pPr>
      <w:rPr>
        <w:rFonts w:ascii="Wingdings" w:hAnsi="Wingdings"/>
      </w:rPr>
    </w:lvl>
    <w:lvl w:ilvl="6" w:tplc="792C10A6">
      <w:start w:val="1"/>
      <w:numFmt w:val="bullet"/>
      <w:lvlText w:val=""/>
      <w:lvlJc w:val="left"/>
      <w:pPr>
        <w:tabs>
          <w:tab w:val="num" w:pos="5040"/>
        </w:tabs>
        <w:ind w:left="5040" w:hanging="360"/>
      </w:pPr>
      <w:rPr>
        <w:rFonts w:ascii="Symbol" w:hAnsi="Symbol"/>
      </w:rPr>
    </w:lvl>
    <w:lvl w:ilvl="7" w:tplc="FEDCE790">
      <w:start w:val="1"/>
      <w:numFmt w:val="bullet"/>
      <w:lvlText w:val="o"/>
      <w:lvlJc w:val="left"/>
      <w:pPr>
        <w:tabs>
          <w:tab w:val="num" w:pos="5760"/>
        </w:tabs>
        <w:ind w:left="5760" w:hanging="360"/>
      </w:pPr>
      <w:rPr>
        <w:rFonts w:ascii="Courier New" w:hAnsi="Courier New"/>
      </w:rPr>
    </w:lvl>
    <w:lvl w:ilvl="8" w:tplc="470CF148">
      <w:start w:val="1"/>
      <w:numFmt w:val="bullet"/>
      <w:lvlText w:val=""/>
      <w:lvlJc w:val="left"/>
      <w:pPr>
        <w:tabs>
          <w:tab w:val="num" w:pos="6480"/>
        </w:tabs>
        <w:ind w:left="6480" w:hanging="360"/>
      </w:pPr>
      <w:rPr>
        <w:rFonts w:ascii="Wingdings" w:hAnsi="Wingdings"/>
      </w:rPr>
    </w:lvl>
  </w:abstractNum>
  <w:abstractNum w:abstractNumId="200" w15:restartNumberingAfterBreak="0">
    <w:nsid w:val="664C4B80"/>
    <w:multiLevelType w:val="hybridMultilevel"/>
    <w:tmpl w:val="000000C9"/>
    <w:lvl w:ilvl="0" w:tplc="946EBD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32A1E6">
      <w:start w:val="1"/>
      <w:numFmt w:val="bullet"/>
      <w:lvlText w:val="o"/>
      <w:lvlJc w:val="left"/>
      <w:pPr>
        <w:tabs>
          <w:tab w:val="num" w:pos="1440"/>
        </w:tabs>
        <w:ind w:left="1440" w:hanging="360"/>
      </w:pPr>
      <w:rPr>
        <w:rFonts w:ascii="Courier New" w:hAnsi="Courier New"/>
      </w:rPr>
    </w:lvl>
    <w:lvl w:ilvl="2" w:tplc="64245808">
      <w:start w:val="1"/>
      <w:numFmt w:val="bullet"/>
      <w:lvlText w:val=""/>
      <w:lvlJc w:val="left"/>
      <w:pPr>
        <w:tabs>
          <w:tab w:val="num" w:pos="2160"/>
        </w:tabs>
        <w:ind w:left="2160" w:hanging="360"/>
      </w:pPr>
      <w:rPr>
        <w:rFonts w:ascii="Wingdings" w:hAnsi="Wingdings"/>
      </w:rPr>
    </w:lvl>
    <w:lvl w:ilvl="3" w:tplc="A48E8F20">
      <w:start w:val="1"/>
      <w:numFmt w:val="bullet"/>
      <w:lvlText w:val=""/>
      <w:lvlJc w:val="left"/>
      <w:pPr>
        <w:tabs>
          <w:tab w:val="num" w:pos="2880"/>
        </w:tabs>
        <w:ind w:left="2880" w:hanging="360"/>
      </w:pPr>
      <w:rPr>
        <w:rFonts w:ascii="Symbol" w:hAnsi="Symbol"/>
      </w:rPr>
    </w:lvl>
    <w:lvl w:ilvl="4" w:tplc="4800AD66">
      <w:start w:val="1"/>
      <w:numFmt w:val="bullet"/>
      <w:lvlText w:val="o"/>
      <w:lvlJc w:val="left"/>
      <w:pPr>
        <w:tabs>
          <w:tab w:val="num" w:pos="3600"/>
        </w:tabs>
        <w:ind w:left="3600" w:hanging="360"/>
      </w:pPr>
      <w:rPr>
        <w:rFonts w:ascii="Courier New" w:hAnsi="Courier New"/>
      </w:rPr>
    </w:lvl>
    <w:lvl w:ilvl="5" w:tplc="C700C584">
      <w:start w:val="1"/>
      <w:numFmt w:val="bullet"/>
      <w:lvlText w:val=""/>
      <w:lvlJc w:val="left"/>
      <w:pPr>
        <w:tabs>
          <w:tab w:val="num" w:pos="4320"/>
        </w:tabs>
        <w:ind w:left="4320" w:hanging="360"/>
      </w:pPr>
      <w:rPr>
        <w:rFonts w:ascii="Wingdings" w:hAnsi="Wingdings"/>
      </w:rPr>
    </w:lvl>
    <w:lvl w:ilvl="6" w:tplc="FAA05102">
      <w:start w:val="1"/>
      <w:numFmt w:val="bullet"/>
      <w:lvlText w:val=""/>
      <w:lvlJc w:val="left"/>
      <w:pPr>
        <w:tabs>
          <w:tab w:val="num" w:pos="5040"/>
        </w:tabs>
        <w:ind w:left="5040" w:hanging="360"/>
      </w:pPr>
      <w:rPr>
        <w:rFonts w:ascii="Symbol" w:hAnsi="Symbol"/>
      </w:rPr>
    </w:lvl>
    <w:lvl w:ilvl="7" w:tplc="4510F0BE">
      <w:start w:val="1"/>
      <w:numFmt w:val="bullet"/>
      <w:lvlText w:val="o"/>
      <w:lvlJc w:val="left"/>
      <w:pPr>
        <w:tabs>
          <w:tab w:val="num" w:pos="5760"/>
        </w:tabs>
        <w:ind w:left="5760" w:hanging="360"/>
      </w:pPr>
      <w:rPr>
        <w:rFonts w:ascii="Courier New" w:hAnsi="Courier New"/>
      </w:rPr>
    </w:lvl>
    <w:lvl w:ilvl="8" w:tplc="50843BC2">
      <w:start w:val="1"/>
      <w:numFmt w:val="bullet"/>
      <w:lvlText w:val=""/>
      <w:lvlJc w:val="left"/>
      <w:pPr>
        <w:tabs>
          <w:tab w:val="num" w:pos="6480"/>
        </w:tabs>
        <w:ind w:left="6480" w:hanging="360"/>
      </w:pPr>
      <w:rPr>
        <w:rFonts w:ascii="Wingdings" w:hAnsi="Wingdings"/>
      </w:rPr>
    </w:lvl>
  </w:abstractNum>
  <w:abstractNum w:abstractNumId="201" w15:restartNumberingAfterBreak="0">
    <w:nsid w:val="664C4B81"/>
    <w:multiLevelType w:val="hybridMultilevel"/>
    <w:tmpl w:val="000000CA"/>
    <w:lvl w:ilvl="0" w:tplc="C6FC55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F84122">
      <w:start w:val="1"/>
      <w:numFmt w:val="bullet"/>
      <w:lvlText w:val="o"/>
      <w:lvlJc w:val="left"/>
      <w:pPr>
        <w:tabs>
          <w:tab w:val="num" w:pos="1440"/>
        </w:tabs>
        <w:ind w:left="1440" w:hanging="360"/>
      </w:pPr>
      <w:rPr>
        <w:rFonts w:ascii="Courier New" w:hAnsi="Courier New"/>
      </w:rPr>
    </w:lvl>
    <w:lvl w:ilvl="2" w:tplc="1E5066B6">
      <w:start w:val="1"/>
      <w:numFmt w:val="bullet"/>
      <w:lvlText w:val=""/>
      <w:lvlJc w:val="left"/>
      <w:pPr>
        <w:tabs>
          <w:tab w:val="num" w:pos="2160"/>
        </w:tabs>
        <w:ind w:left="2160" w:hanging="360"/>
      </w:pPr>
      <w:rPr>
        <w:rFonts w:ascii="Wingdings" w:hAnsi="Wingdings"/>
      </w:rPr>
    </w:lvl>
    <w:lvl w:ilvl="3" w:tplc="C4D0FA8E">
      <w:start w:val="1"/>
      <w:numFmt w:val="bullet"/>
      <w:lvlText w:val=""/>
      <w:lvlJc w:val="left"/>
      <w:pPr>
        <w:tabs>
          <w:tab w:val="num" w:pos="2880"/>
        </w:tabs>
        <w:ind w:left="2880" w:hanging="360"/>
      </w:pPr>
      <w:rPr>
        <w:rFonts w:ascii="Symbol" w:hAnsi="Symbol"/>
      </w:rPr>
    </w:lvl>
    <w:lvl w:ilvl="4" w:tplc="AFD62372">
      <w:start w:val="1"/>
      <w:numFmt w:val="bullet"/>
      <w:lvlText w:val="o"/>
      <w:lvlJc w:val="left"/>
      <w:pPr>
        <w:tabs>
          <w:tab w:val="num" w:pos="3600"/>
        </w:tabs>
        <w:ind w:left="3600" w:hanging="360"/>
      </w:pPr>
      <w:rPr>
        <w:rFonts w:ascii="Courier New" w:hAnsi="Courier New"/>
      </w:rPr>
    </w:lvl>
    <w:lvl w:ilvl="5" w:tplc="3E6AF24A">
      <w:start w:val="1"/>
      <w:numFmt w:val="bullet"/>
      <w:lvlText w:val=""/>
      <w:lvlJc w:val="left"/>
      <w:pPr>
        <w:tabs>
          <w:tab w:val="num" w:pos="4320"/>
        </w:tabs>
        <w:ind w:left="4320" w:hanging="360"/>
      </w:pPr>
      <w:rPr>
        <w:rFonts w:ascii="Wingdings" w:hAnsi="Wingdings"/>
      </w:rPr>
    </w:lvl>
    <w:lvl w:ilvl="6" w:tplc="B582B5E4">
      <w:start w:val="1"/>
      <w:numFmt w:val="bullet"/>
      <w:lvlText w:val=""/>
      <w:lvlJc w:val="left"/>
      <w:pPr>
        <w:tabs>
          <w:tab w:val="num" w:pos="5040"/>
        </w:tabs>
        <w:ind w:left="5040" w:hanging="360"/>
      </w:pPr>
      <w:rPr>
        <w:rFonts w:ascii="Symbol" w:hAnsi="Symbol"/>
      </w:rPr>
    </w:lvl>
    <w:lvl w:ilvl="7" w:tplc="92FE8326">
      <w:start w:val="1"/>
      <w:numFmt w:val="bullet"/>
      <w:lvlText w:val="o"/>
      <w:lvlJc w:val="left"/>
      <w:pPr>
        <w:tabs>
          <w:tab w:val="num" w:pos="5760"/>
        </w:tabs>
        <w:ind w:left="5760" w:hanging="360"/>
      </w:pPr>
      <w:rPr>
        <w:rFonts w:ascii="Courier New" w:hAnsi="Courier New"/>
      </w:rPr>
    </w:lvl>
    <w:lvl w:ilvl="8" w:tplc="F15036BC">
      <w:start w:val="1"/>
      <w:numFmt w:val="bullet"/>
      <w:lvlText w:val=""/>
      <w:lvlJc w:val="left"/>
      <w:pPr>
        <w:tabs>
          <w:tab w:val="num" w:pos="6480"/>
        </w:tabs>
        <w:ind w:left="6480" w:hanging="360"/>
      </w:pPr>
      <w:rPr>
        <w:rFonts w:ascii="Wingdings" w:hAnsi="Wingdings"/>
      </w:rPr>
    </w:lvl>
  </w:abstractNum>
  <w:abstractNum w:abstractNumId="202" w15:restartNumberingAfterBreak="0">
    <w:nsid w:val="664C4B82"/>
    <w:multiLevelType w:val="hybridMultilevel"/>
    <w:tmpl w:val="000000CB"/>
    <w:lvl w:ilvl="0" w:tplc="0256D9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4C65B4">
      <w:start w:val="1"/>
      <w:numFmt w:val="bullet"/>
      <w:lvlText w:val="o"/>
      <w:lvlJc w:val="left"/>
      <w:pPr>
        <w:tabs>
          <w:tab w:val="num" w:pos="1440"/>
        </w:tabs>
        <w:ind w:left="1440" w:hanging="360"/>
      </w:pPr>
      <w:rPr>
        <w:rFonts w:ascii="Courier New" w:hAnsi="Courier New"/>
      </w:rPr>
    </w:lvl>
    <w:lvl w:ilvl="2" w:tplc="1826F21A">
      <w:start w:val="1"/>
      <w:numFmt w:val="bullet"/>
      <w:lvlText w:val=""/>
      <w:lvlJc w:val="left"/>
      <w:pPr>
        <w:tabs>
          <w:tab w:val="num" w:pos="2160"/>
        </w:tabs>
        <w:ind w:left="2160" w:hanging="360"/>
      </w:pPr>
      <w:rPr>
        <w:rFonts w:ascii="Wingdings" w:hAnsi="Wingdings"/>
      </w:rPr>
    </w:lvl>
    <w:lvl w:ilvl="3" w:tplc="97287A4E">
      <w:start w:val="1"/>
      <w:numFmt w:val="bullet"/>
      <w:lvlText w:val=""/>
      <w:lvlJc w:val="left"/>
      <w:pPr>
        <w:tabs>
          <w:tab w:val="num" w:pos="2880"/>
        </w:tabs>
        <w:ind w:left="2880" w:hanging="360"/>
      </w:pPr>
      <w:rPr>
        <w:rFonts w:ascii="Symbol" w:hAnsi="Symbol"/>
      </w:rPr>
    </w:lvl>
    <w:lvl w:ilvl="4" w:tplc="8430B532">
      <w:start w:val="1"/>
      <w:numFmt w:val="bullet"/>
      <w:lvlText w:val="o"/>
      <w:lvlJc w:val="left"/>
      <w:pPr>
        <w:tabs>
          <w:tab w:val="num" w:pos="3600"/>
        </w:tabs>
        <w:ind w:left="3600" w:hanging="360"/>
      </w:pPr>
      <w:rPr>
        <w:rFonts w:ascii="Courier New" w:hAnsi="Courier New"/>
      </w:rPr>
    </w:lvl>
    <w:lvl w:ilvl="5" w:tplc="BFB4EBF0">
      <w:start w:val="1"/>
      <w:numFmt w:val="bullet"/>
      <w:lvlText w:val=""/>
      <w:lvlJc w:val="left"/>
      <w:pPr>
        <w:tabs>
          <w:tab w:val="num" w:pos="4320"/>
        </w:tabs>
        <w:ind w:left="4320" w:hanging="360"/>
      </w:pPr>
      <w:rPr>
        <w:rFonts w:ascii="Wingdings" w:hAnsi="Wingdings"/>
      </w:rPr>
    </w:lvl>
    <w:lvl w:ilvl="6" w:tplc="0E1EDFDA">
      <w:start w:val="1"/>
      <w:numFmt w:val="bullet"/>
      <w:lvlText w:val=""/>
      <w:lvlJc w:val="left"/>
      <w:pPr>
        <w:tabs>
          <w:tab w:val="num" w:pos="5040"/>
        </w:tabs>
        <w:ind w:left="5040" w:hanging="360"/>
      </w:pPr>
      <w:rPr>
        <w:rFonts w:ascii="Symbol" w:hAnsi="Symbol"/>
      </w:rPr>
    </w:lvl>
    <w:lvl w:ilvl="7" w:tplc="651C6890">
      <w:start w:val="1"/>
      <w:numFmt w:val="bullet"/>
      <w:lvlText w:val="o"/>
      <w:lvlJc w:val="left"/>
      <w:pPr>
        <w:tabs>
          <w:tab w:val="num" w:pos="5760"/>
        </w:tabs>
        <w:ind w:left="5760" w:hanging="360"/>
      </w:pPr>
      <w:rPr>
        <w:rFonts w:ascii="Courier New" w:hAnsi="Courier New"/>
      </w:rPr>
    </w:lvl>
    <w:lvl w:ilvl="8" w:tplc="F1D661FA">
      <w:start w:val="1"/>
      <w:numFmt w:val="bullet"/>
      <w:lvlText w:val=""/>
      <w:lvlJc w:val="left"/>
      <w:pPr>
        <w:tabs>
          <w:tab w:val="num" w:pos="6480"/>
        </w:tabs>
        <w:ind w:left="6480" w:hanging="360"/>
      </w:pPr>
      <w:rPr>
        <w:rFonts w:ascii="Wingdings" w:hAnsi="Wingdings"/>
      </w:rPr>
    </w:lvl>
  </w:abstractNum>
  <w:abstractNum w:abstractNumId="203" w15:restartNumberingAfterBreak="0">
    <w:nsid w:val="664C4B83"/>
    <w:multiLevelType w:val="hybridMultilevel"/>
    <w:tmpl w:val="000000CC"/>
    <w:lvl w:ilvl="0" w:tplc="82CEA4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8A075E">
      <w:start w:val="1"/>
      <w:numFmt w:val="bullet"/>
      <w:lvlText w:val="o"/>
      <w:lvlJc w:val="left"/>
      <w:pPr>
        <w:tabs>
          <w:tab w:val="num" w:pos="1440"/>
        </w:tabs>
        <w:ind w:left="1440" w:hanging="360"/>
      </w:pPr>
      <w:rPr>
        <w:rFonts w:ascii="Courier New" w:hAnsi="Courier New"/>
      </w:rPr>
    </w:lvl>
    <w:lvl w:ilvl="2" w:tplc="1172C672">
      <w:start w:val="1"/>
      <w:numFmt w:val="bullet"/>
      <w:lvlText w:val=""/>
      <w:lvlJc w:val="left"/>
      <w:pPr>
        <w:tabs>
          <w:tab w:val="num" w:pos="2160"/>
        </w:tabs>
        <w:ind w:left="2160" w:hanging="360"/>
      </w:pPr>
      <w:rPr>
        <w:rFonts w:ascii="Wingdings" w:hAnsi="Wingdings"/>
      </w:rPr>
    </w:lvl>
    <w:lvl w:ilvl="3" w:tplc="A67ED7A4">
      <w:start w:val="1"/>
      <w:numFmt w:val="bullet"/>
      <w:lvlText w:val=""/>
      <w:lvlJc w:val="left"/>
      <w:pPr>
        <w:tabs>
          <w:tab w:val="num" w:pos="2880"/>
        </w:tabs>
        <w:ind w:left="2880" w:hanging="360"/>
      </w:pPr>
      <w:rPr>
        <w:rFonts w:ascii="Symbol" w:hAnsi="Symbol"/>
      </w:rPr>
    </w:lvl>
    <w:lvl w:ilvl="4" w:tplc="4FB0A040">
      <w:start w:val="1"/>
      <w:numFmt w:val="bullet"/>
      <w:lvlText w:val="o"/>
      <w:lvlJc w:val="left"/>
      <w:pPr>
        <w:tabs>
          <w:tab w:val="num" w:pos="3600"/>
        </w:tabs>
        <w:ind w:left="3600" w:hanging="360"/>
      </w:pPr>
      <w:rPr>
        <w:rFonts w:ascii="Courier New" w:hAnsi="Courier New"/>
      </w:rPr>
    </w:lvl>
    <w:lvl w:ilvl="5" w:tplc="228CBB52">
      <w:start w:val="1"/>
      <w:numFmt w:val="bullet"/>
      <w:lvlText w:val=""/>
      <w:lvlJc w:val="left"/>
      <w:pPr>
        <w:tabs>
          <w:tab w:val="num" w:pos="4320"/>
        </w:tabs>
        <w:ind w:left="4320" w:hanging="360"/>
      </w:pPr>
      <w:rPr>
        <w:rFonts w:ascii="Wingdings" w:hAnsi="Wingdings"/>
      </w:rPr>
    </w:lvl>
    <w:lvl w:ilvl="6" w:tplc="D6483AFE">
      <w:start w:val="1"/>
      <w:numFmt w:val="bullet"/>
      <w:lvlText w:val=""/>
      <w:lvlJc w:val="left"/>
      <w:pPr>
        <w:tabs>
          <w:tab w:val="num" w:pos="5040"/>
        </w:tabs>
        <w:ind w:left="5040" w:hanging="360"/>
      </w:pPr>
      <w:rPr>
        <w:rFonts w:ascii="Symbol" w:hAnsi="Symbol"/>
      </w:rPr>
    </w:lvl>
    <w:lvl w:ilvl="7" w:tplc="9A564F78">
      <w:start w:val="1"/>
      <w:numFmt w:val="bullet"/>
      <w:lvlText w:val="o"/>
      <w:lvlJc w:val="left"/>
      <w:pPr>
        <w:tabs>
          <w:tab w:val="num" w:pos="5760"/>
        </w:tabs>
        <w:ind w:left="5760" w:hanging="360"/>
      </w:pPr>
      <w:rPr>
        <w:rFonts w:ascii="Courier New" w:hAnsi="Courier New"/>
      </w:rPr>
    </w:lvl>
    <w:lvl w:ilvl="8" w:tplc="318E63FA">
      <w:start w:val="1"/>
      <w:numFmt w:val="bullet"/>
      <w:lvlText w:val=""/>
      <w:lvlJc w:val="left"/>
      <w:pPr>
        <w:tabs>
          <w:tab w:val="num" w:pos="6480"/>
        </w:tabs>
        <w:ind w:left="6480" w:hanging="360"/>
      </w:pPr>
      <w:rPr>
        <w:rFonts w:ascii="Wingdings" w:hAnsi="Wingdings"/>
      </w:rPr>
    </w:lvl>
  </w:abstractNum>
  <w:abstractNum w:abstractNumId="204" w15:restartNumberingAfterBreak="0">
    <w:nsid w:val="664C4B84"/>
    <w:multiLevelType w:val="hybridMultilevel"/>
    <w:tmpl w:val="000000CD"/>
    <w:lvl w:ilvl="0" w:tplc="7CC655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A08EAE">
      <w:start w:val="1"/>
      <w:numFmt w:val="bullet"/>
      <w:lvlText w:val="o"/>
      <w:lvlJc w:val="left"/>
      <w:pPr>
        <w:tabs>
          <w:tab w:val="num" w:pos="1440"/>
        </w:tabs>
        <w:ind w:left="1440" w:hanging="360"/>
      </w:pPr>
      <w:rPr>
        <w:rFonts w:ascii="Courier New" w:hAnsi="Courier New"/>
      </w:rPr>
    </w:lvl>
    <w:lvl w:ilvl="2" w:tplc="3A401326">
      <w:start w:val="1"/>
      <w:numFmt w:val="bullet"/>
      <w:lvlText w:val=""/>
      <w:lvlJc w:val="left"/>
      <w:pPr>
        <w:tabs>
          <w:tab w:val="num" w:pos="2160"/>
        </w:tabs>
        <w:ind w:left="2160" w:hanging="360"/>
      </w:pPr>
      <w:rPr>
        <w:rFonts w:ascii="Wingdings" w:hAnsi="Wingdings"/>
      </w:rPr>
    </w:lvl>
    <w:lvl w:ilvl="3" w:tplc="EAAED2A4">
      <w:start w:val="1"/>
      <w:numFmt w:val="bullet"/>
      <w:lvlText w:val=""/>
      <w:lvlJc w:val="left"/>
      <w:pPr>
        <w:tabs>
          <w:tab w:val="num" w:pos="2880"/>
        </w:tabs>
        <w:ind w:left="2880" w:hanging="360"/>
      </w:pPr>
      <w:rPr>
        <w:rFonts w:ascii="Symbol" w:hAnsi="Symbol"/>
      </w:rPr>
    </w:lvl>
    <w:lvl w:ilvl="4" w:tplc="591E68BC">
      <w:start w:val="1"/>
      <w:numFmt w:val="bullet"/>
      <w:lvlText w:val="o"/>
      <w:lvlJc w:val="left"/>
      <w:pPr>
        <w:tabs>
          <w:tab w:val="num" w:pos="3600"/>
        </w:tabs>
        <w:ind w:left="3600" w:hanging="360"/>
      </w:pPr>
      <w:rPr>
        <w:rFonts w:ascii="Courier New" w:hAnsi="Courier New"/>
      </w:rPr>
    </w:lvl>
    <w:lvl w:ilvl="5" w:tplc="6A7A6A10">
      <w:start w:val="1"/>
      <w:numFmt w:val="bullet"/>
      <w:lvlText w:val=""/>
      <w:lvlJc w:val="left"/>
      <w:pPr>
        <w:tabs>
          <w:tab w:val="num" w:pos="4320"/>
        </w:tabs>
        <w:ind w:left="4320" w:hanging="360"/>
      </w:pPr>
      <w:rPr>
        <w:rFonts w:ascii="Wingdings" w:hAnsi="Wingdings"/>
      </w:rPr>
    </w:lvl>
    <w:lvl w:ilvl="6" w:tplc="873A28A6">
      <w:start w:val="1"/>
      <w:numFmt w:val="bullet"/>
      <w:lvlText w:val=""/>
      <w:lvlJc w:val="left"/>
      <w:pPr>
        <w:tabs>
          <w:tab w:val="num" w:pos="5040"/>
        </w:tabs>
        <w:ind w:left="5040" w:hanging="360"/>
      </w:pPr>
      <w:rPr>
        <w:rFonts w:ascii="Symbol" w:hAnsi="Symbol"/>
      </w:rPr>
    </w:lvl>
    <w:lvl w:ilvl="7" w:tplc="C27E099A">
      <w:start w:val="1"/>
      <w:numFmt w:val="bullet"/>
      <w:lvlText w:val="o"/>
      <w:lvlJc w:val="left"/>
      <w:pPr>
        <w:tabs>
          <w:tab w:val="num" w:pos="5760"/>
        </w:tabs>
        <w:ind w:left="5760" w:hanging="360"/>
      </w:pPr>
      <w:rPr>
        <w:rFonts w:ascii="Courier New" w:hAnsi="Courier New"/>
      </w:rPr>
    </w:lvl>
    <w:lvl w:ilvl="8" w:tplc="CC322EEE">
      <w:start w:val="1"/>
      <w:numFmt w:val="bullet"/>
      <w:lvlText w:val=""/>
      <w:lvlJc w:val="left"/>
      <w:pPr>
        <w:tabs>
          <w:tab w:val="num" w:pos="6480"/>
        </w:tabs>
        <w:ind w:left="6480" w:hanging="360"/>
      </w:pPr>
      <w:rPr>
        <w:rFonts w:ascii="Wingdings" w:hAnsi="Wingdings"/>
      </w:rPr>
    </w:lvl>
  </w:abstractNum>
  <w:abstractNum w:abstractNumId="205" w15:restartNumberingAfterBreak="0">
    <w:nsid w:val="664C4B85"/>
    <w:multiLevelType w:val="hybridMultilevel"/>
    <w:tmpl w:val="000000CE"/>
    <w:lvl w:ilvl="0" w:tplc="CC8239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4A4F94">
      <w:start w:val="1"/>
      <w:numFmt w:val="bullet"/>
      <w:lvlText w:val="o"/>
      <w:lvlJc w:val="left"/>
      <w:pPr>
        <w:tabs>
          <w:tab w:val="num" w:pos="1440"/>
        </w:tabs>
        <w:ind w:left="1440" w:hanging="360"/>
      </w:pPr>
      <w:rPr>
        <w:rFonts w:ascii="Courier New" w:hAnsi="Courier New"/>
      </w:rPr>
    </w:lvl>
    <w:lvl w:ilvl="2" w:tplc="431C0B04">
      <w:start w:val="1"/>
      <w:numFmt w:val="bullet"/>
      <w:lvlText w:val=""/>
      <w:lvlJc w:val="left"/>
      <w:pPr>
        <w:tabs>
          <w:tab w:val="num" w:pos="2160"/>
        </w:tabs>
        <w:ind w:left="2160" w:hanging="360"/>
      </w:pPr>
      <w:rPr>
        <w:rFonts w:ascii="Wingdings" w:hAnsi="Wingdings"/>
      </w:rPr>
    </w:lvl>
    <w:lvl w:ilvl="3" w:tplc="E93434F8">
      <w:start w:val="1"/>
      <w:numFmt w:val="bullet"/>
      <w:lvlText w:val=""/>
      <w:lvlJc w:val="left"/>
      <w:pPr>
        <w:tabs>
          <w:tab w:val="num" w:pos="2880"/>
        </w:tabs>
        <w:ind w:left="2880" w:hanging="360"/>
      </w:pPr>
      <w:rPr>
        <w:rFonts w:ascii="Symbol" w:hAnsi="Symbol"/>
      </w:rPr>
    </w:lvl>
    <w:lvl w:ilvl="4" w:tplc="6C940A7A">
      <w:start w:val="1"/>
      <w:numFmt w:val="bullet"/>
      <w:lvlText w:val="o"/>
      <w:lvlJc w:val="left"/>
      <w:pPr>
        <w:tabs>
          <w:tab w:val="num" w:pos="3600"/>
        </w:tabs>
        <w:ind w:left="3600" w:hanging="360"/>
      </w:pPr>
      <w:rPr>
        <w:rFonts w:ascii="Courier New" w:hAnsi="Courier New"/>
      </w:rPr>
    </w:lvl>
    <w:lvl w:ilvl="5" w:tplc="4A38987C">
      <w:start w:val="1"/>
      <w:numFmt w:val="bullet"/>
      <w:lvlText w:val=""/>
      <w:lvlJc w:val="left"/>
      <w:pPr>
        <w:tabs>
          <w:tab w:val="num" w:pos="4320"/>
        </w:tabs>
        <w:ind w:left="4320" w:hanging="360"/>
      </w:pPr>
      <w:rPr>
        <w:rFonts w:ascii="Wingdings" w:hAnsi="Wingdings"/>
      </w:rPr>
    </w:lvl>
    <w:lvl w:ilvl="6" w:tplc="35901F18">
      <w:start w:val="1"/>
      <w:numFmt w:val="bullet"/>
      <w:lvlText w:val=""/>
      <w:lvlJc w:val="left"/>
      <w:pPr>
        <w:tabs>
          <w:tab w:val="num" w:pos="5040"/>
        </w:tabs>
        <w:ind w:left="5040" w:hanging="360"/>
      </w:pPr>
      <w:rPr>
        <w:rFonts w:ascii="Symbol" w:hAnsi="Symbol"/>
      </w:rPr>
    </w:lvl>
    <w:lvl w:ilvl="7" w:tplc="50E8338A">
      <w:start w:val="1"/>
      <w:numFmt w:val="bullet"/>
      <w:lvlText w:val="o"/>
      <w:lvlJc w:val="left"/>
      <w:pPr>
        <w:tabs>
          <w:tab w:val="num" w:pos="5760"/>
        </w:tabs>
        <w:ind w:left="5760" w:hanging="360"/>
      </w:pPr>
      <w:rPr>
        <w:rFonts w:ascii="Courier New" w:hAnsi="Courier New"/>
      </w:rPr>
    </w:lvl>
    <w:lvl w:ilvl="8" w:tplc="937ECE90">
      <w:start w:val="1"/>
      <w:numFmt w:val="bullet"/>
      <w:lvlText w:val=""/>
      <w:lvlJc w:val="left"/>
      <w:pPr>
        <w:tabs>
          <w:tab w:val="num" w:pos="6480"/>
        </w:tabs>
        <w:ind w:left="6480" w:hanging="360"/>
      </w:pPr>
      <w:rPr>
        <w:rFonts w:ascii="Wingdings" w:hAnsi="Wingdings"/>
      </w:rPr>
    </w:lvl>
  </w:abstractNum>
  <w:abstractNum w:abstractNumId="206" w15:restartNumberingAfterBreak="0">
    <w:nsid w:val="664C4B86"/>
    <w:multiLevelType w:val="hybridMultilevel"/>
    <w:tmpl w:val="000000CF"/>
    <w:lvl w:ilvl="0" w:tplc="108AF3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C4C60A">
      <w:start w:val="1"/>
      <w:numFmt w:val="bullet"/>
      <w:lvlText w:val="o"/>
      <w:lvlJc w:val="left"/>
      <w:pPr>
        <w:tabs>
          <w:tab w:val="num" w:pos="1440"/>
        </w:tabs>
        <w:ind w:left="1440" w:hanging="360"/>
      </w:pPr>
      <w:rPr>
        <w:rFonts w:ascii="Courier New" w:hAnsi="Courier New"/>
      </w:rPr>
    </w:lvl>
    <w:lvl w:ilvl="2" w:tplc="0EFE6442">
      <w:start w:val="1"/>
      <w:numFmt w:val="bullet"/>
      <w:lvlText w:val=""/>
      <w:lvlJc w:val="left"/>
      <w:pPr>
        <w:tabs>
          <w:tab w:val="num" w:pos="2160"/>
        </w:tabs>
        <w:ind w:left="2160" w:hanging="360"/>
      </w:pPr>
      <w:rPr>
        <w:rFonts w:ascii="Wingdings" w:hAnsi="Wingdings"/>
      </w:rPr>
    </w:lvl>
    <w:lvl w:ilvl="3" w:tplc="D73C9928">
      <w:start w:val="1"/>
      <w:numFmt w:val="bullet"/>
      <w:lvlText w:val=""/>
      <w:lvlJc w:val="left"/>
      <w:pPr>
        <w:tabs>
          <w:tab w:val="num" w:pos="2880"/>
        </w:tabs>
        <w:ind w:left="2880" w:hanging="360"/>
      </w:pPr>
      <w:rPr>
        <w:rFonts w:ascii="Symbol" w:hAnsi="Symbol"/>
      </w:rPr>
    </w:lvl>
    <w:lvl w:ilvl="4" w:tplc="103E7252">
      <w:start w:val="1"/>
      <w:numFmt w:val="bullet"/>
      <w:lvlText w:val="o"/>
      <w:lvlJc w:val="left"/>
      <w:pPr>
        <w:tabs>
          <w:tab w:val="num" w:pos="3600"/>
        </w:tabs>
        <w:ind w:left="3600" w:hanging="360"/>
      </w:pPr>
      <w:rPr>
        <w:rFonts w:ascii="Courier New" w:hAnsi="Courier New"/>
      </w:rPr>
    </w:lvl>
    <w:lvl w:ilvl="5" w:tplc="27F694AC">
      <w:start w:val="1"/>
      <w:numFmt w:val="bullet"/>
      <w:lvlText w:val=""/>
      <w:lvlJc w:val="left"/>
      <w:pPr>
        <w:tabs>
          <w:tab w:val="num" w:pos="4320"/>
        </w:tabs>
        <w:ind w:left="4320" w:hanging="360"/>
      </w:pPr>
      <w:rPr>
        <w:rFonts w:ascii="Wingdings" w:hAnsi="Wingdings"/>
      </w:rPr>
    </w:lvl>
    <w:lvl w:ilvl="6" w:tplc="04EE6CF6">
      <w:start w:val="1"/>
      <w:numFmt w:val="bullet"/>
      <w:lvlText w:val=""/>
      <w:lvlJc w:val="left"/>
      <w:pPr>
        <w:tabs>
          <w:tab w:val="num" w:pos="5040"/>
        </w:tabs>
        <w:ind w:left="5040" w:hanging="360"/>
      </w:pPr>
      <w:rPr>
        <w:rFonts w:ascii="Symbol" w:hAnsi="Symbol"/>
      </w:rPr>
    </w:lvl>
    <w:lvl w:ilvl="7" w:tplc="A08CA7B0">
      <w:start w:val="1"/>
      <w:numFmt w:val="bullet"/>
      <w:lvlText w:val="o"/>
      <w:lvlJc w:val="left"/>
      <w:pPr>
        <w:tabs>
          <w:tab w:val="num" w:pos="5760"/>
        </w:tabs>
        <w:ind w:left="5760" w:hanging="360"/>
      </w:pPr>
      <w:rPr>
        <w:rFonts w:ascii="Courier New" w:hAnsi="Courier New"/>
      </w:rPr>
    </w:lvl>
    <w:lvl w:ilvl="8" w:tplc="97229502">
      <w:start w:val="1"/>
      <w:numFmt w:val="bullet"/>
      <w:lvlText w:val=""/>
      <w:lvlJc w:val="left"/>
      <w:pPr>
        <w:tabs>
          <w:tab w:val="num" w:pos="6480"/>
        </w:tabs>
        <w:ind w:left="6480" w:hanging="360"/>
      </w:pPr>
      <w:rPr>
        <w:rFonts w:ascii="Wingdings" w:hAnsi="Wingdings"/>
      </w:rPr>
    </w:lvl>
  </w:abstractNum>
  <w:abstractNum w:abstractNumId="207" w15:restartNumberingAfterBreak="0">
    <w:nsid w:val="664C4B87"/>
    <w:multiLevelType w:val="hybridMultilevel"/>
    <w:tmpl w:val="000000D0"/>
    <w:lvl w:ilvl="0" w:tplc="0534D6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E4F046">
      <w:start w:val="1"/>
      <w:numFmt w:val="bullet"/>
      <w:lvlText w:val="o"/>
      <w:lvlJc w:val="left"/>
      <w:pPr>
        <w:tabs>
          <w:tab w:val="num" w:pos="1440"/>
        </w:tabs>
        <w:ind w:left="1440" w:hanging="360"/>
      </w:pPr>
      <w:rPr>
        <w:rFonts w:ascii="Courier New" w:hAnsi="Courier New"/>
      </w:rPr>
    </w:lvl>
    <w:lvl w:ilvl="2" w:tplc="54746EA8">
      <w:start w:val="1"/>
      <w:numFmt w:val="bullet"/>
      <w:lvlText w:val=""/>
      <w:lvlJc w:val="left"/>
      <w:pPr>
        <w:tabs>
          <w:tab w:val="num" w:pos="2160"/>
        </w:tabs>
        <w:ind w:left="2160" w:hanging="360"/>
      </w:pPr>
      <w:rPr>
        <w:rFonts w:ascii="Wingdings" w:hAnsi="Wingdings"/>
      </w:rPr>
    </w:lvl>
    <w:lvl w:ilvl="3" w:tplc="AD54013C">
      <w:start w:val="1"/>
      <w:numFmt w:val="bullet"/>
      <w:lvlText w:val=""/>
      <w:lvlJc w:val="left"/>
      <w:pPr>
        <w:tabs>
          <w:tab w:val="num" w:pos="2880"/>
        </w:tabs>
        <w:ind w:left="2880" w:hanging="360"/>
      </w:pPr>
      <w:rPr>
        <w:rFonts w:ascii="Symbol" w:hAnsi="Symbol"/>
      </w:rPr>
    </w:lvl>
    <w:lvl w:ilvl="4" w:tplc="9A820EB2">
      <w:start w:val="1"/>
      <w:numFmt w:val="bullet"/>
      <w:lvlText w:val="o"/>
      <w:lvlJc w:val="left"/>
      <w:pPr>
        <w:tabs>
          <w:tab w:val="num" w:pos="3600"/>
        </w:tabs>
        <w:ind w:left="3600" w:hanging="360"/>
      </w:pPr>
      <w:rPr>
        <w:rFonts w:ascii="Courier New" w:hAnsi="Courier New"/>
      </w:rPr>
    </w:lvl>
    <w:lvl w:ilvl="5" w:tplc="26AAB90A">
      <w:start w:val="1"/>
      <w:numFmt w:val="bullet"/>
      <w:lvlText w:val=""/>
      <w:lvlJc w:val="left"/>
      <w:pPr>
        <w:tabs>
          <w:tab w:val="num" w:pos="4320"/>
        </w:tabs>
        <w:ind w:left="4320" w:hanging="360"/>
      </w:pPr>
      <w:rPr>
        <w:rFonts w:ascii="Wingdings" w:hAnsi="Wingdings"/>
      </w:rPr>
    </w:lvl>
    <w:lvl w:ilvl="6" w:tplc="3BFA684E">
      <w:start w:val="1"/>
      <w:numFmt w:val="bullet"/>
      <w:lvlText w:val=""/>
      <w:lvlJc w:val="left"/>
      <w:pPr>
        <w:tabs>
          <w:tab w:val="num" w:pos="5040"/>
        </w:tabs>
        <w:ind w:left="5040" w:hanging="360"/>
      </w:pPr>
      <w:rPr>
        <w:rFonts w:ascii="Symbol" w:hAnsi="Symbol"/>
      </w:rPr>
    </w:lvl>
    <w:lvl w:ilvl="7" w:tplc="FCA01632">
      <w:start w:val="1"/>
      <w:numFmt w:val="bullet"/>
      <w:lvlText w:val="o"/>
      <w:lvlJc w:val="left"/>
      <w:pPr>
        <w:tabs>
          <w:tab w:val="num" w:pos="5760"/>
        </w:tabs>
        <w:ind w:left="5760" w:hanging="360"/>
      </w:pPr>
      <w:rPr>
        <w:rFonts w:ascii="Courier New" w:hAnsi="Courier New"/>
      </w:rPr>
    </w:lvl>
    <w:lvl w:ilvl="8" w:tplc="CB680674">
      <w:start w:val="1"/>
      <w:numFmt w:val="bullet"/>
      <w:lvlText w:val=""/>
      <w:lvlJc w:val="left"/>
      <w:pPr>
        <w:tabs>
          <w:tab w:val="num" w:pos="6480"/>
        </w:tabs>
        <w:ind w:left="6480" w:hanging="360"/>
      </w:pPr>
      <w:rPr>
        <w:rFonts w:ascii="Wingdings" w:hAnsi="Wingdings"/>
      </w:rPr>
    </w:lvl>
  </w:abstractNum>
  <w:abstractNum w:abstractNumId="208" w15:restartNumberingAfterBreak="0">
    <w:nsid w:val="664C4B88"/>
    <w:multiLevelType w:val="hybridMultilevel"/>
    <w:tmpl w:val="000000D1"/>
    <w:lvl w:ilvl="0" w:tplc="2A88FE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AA9D10">
      <w:start w:val="1"/>
      <w:numFmt w:val="bullet"/>
      <w:lvlText w:val="o"/>
      <w:lvlJc w:val="left"/>
      <w:pPr>
        <w:tabs>
          <w:tab w:val="num" w:pos="1440"/>
        </w:tabs>
        <w:ind w:left="1440" w:hanging="360"/>
      </w:pPr>
      <w:rPr>
        <w:rFonts w:ascii="Courier New" w:hAnsi="Courier New"/>
      </w:rPr>
    </w:lvl>
    <w:lvl w:ilvl="2" w:tplc="0770B43E">
      <w:start w:val="1"/>
      <w:numFmt w:val="bullet"/>
      <w:lvlText w:val=""/>
      <w:lvlJc w:val="left"/>
      <w:pPr>
        <w:tabs>
          <w:tab w:val="num" w:pos="2160"/>
        </w:tabs>
        <w:ind w:left="2160" w:hanging="360"/>
      </w:pPr>
      <w:rPr>
        <w:rFonts w:ascii="Wingdings" w:hAnsi="Wingdings"/>
      </w:rPr>
    </w:lvl>
    <w:lvl w:ilvl="3" w:tplc="2582465C">
      <w:start w:val="1"/>
      <w:numFmt w:val="bullet"/>
      <w:lvlText w:val=""/>
      <w:lvlJc w:val="left"/>
      <w:pPr>
        <w:tabs>
          <w:tab w:val="num" w:pos="2880"/>
        </w:tabs>
        <w:ind w:left="2880" w:hanging="360"/>
      </w:pPr>
      <w:rPr>
        <w:rFonts w:ascii="Symbol" w:hAnsi="Symbol"/>
      </w:rPr>
    </w:lvl>
    <w:lvl w:ilvl="4" w:tplc="B36CAF76">
      <w:start w:val="1"/>
      <w:numFmt w:val="bullet"/>
      <w:lvlText w:val="o"/>
      <w:lvlJc w:val="left"/>
      <w:pPr>
        <w:tabs>
          <w:tab w:val="num" w:pos="3600"/>
        </w:tabs>
        <w:ind w:left="3600" w:hanging="360"/>
      </w:pPr>
      <w:rPr>
        <w:rFonts w:ascii="Courier New" w:hAnsi="Courier New"/>
      </w:rPr>
    </w:lvl>
    <w:lvl w:ilvl="5" w:tplc="BAEA377A">
      <w:start w:val="1"/>
      <w:numFmt w:val="bullet"/>
      <w:lvlText w:val=""/>
      <w:lvlJc w:val="left"/>
      <w:pPr>
        <w:tabs>
          <w:tab w:val="num" w:pos="4320"/>
        </w:tabs>
        <w:ind w:left="4320" w:hanging="360"/>
      </w:pPr>
      <w:rPr>
        <w:rFonts w:ascii="Wingdings" w:hAnsi="Wingdings"/>
      </w:rPr>
    </w:lvl>
    <w:lvl w:ilvl="6" w:tplc="9AE0149A">
      <w:start w:val="1"/>
      <w:numFmt w:val="bullet"/>
      <w:lvlText w:val=""/>
      <w:lvlJc w:val="left"/>
      <w:pPr>
        <w:tabs>
          <w:tab w:val="num" w:pos="5040"/>
        </w:tabs>
        <w:ind w:left="5040" w:hanging="360"/>
      </w:pPr>
      <w:rPr>
        <w:rFonts w:ascii="Symbol" w:hAnsi="Symbol"/>
      </w:rPr>
    </w:lvl>
    <w:lvl w:ilvl="7" w:tplc="BC267C1E">
      <w:start w:val="1"/>
      <w:numFmt w:val="bullet"/>
      <w:lvlText w:val="o"/>
      <w:lvlJc w:val="left"/>
      <w:pPr>
        <w:tabs>
          <w:tab w:val="num" w:pos="5760"/>
        </w:tabs>
        <w:ind w:left="5760" w:hanging="360"/>
      </w:pPr>
      <w:rPr>
        <w:rFonts w:ascii="Courier New" w:hAnsi="Courier New"/>
      </w:rPr>
    </w:lvl>
    <w:lvl w:ilvl="8" w:tplc="2BA265EE">
      <w:start w:val="1"/>
      <w:numFmt w:val="bullet"/>
      <w:lvlText w:val=""/>
      <w:lvlJc w:val="left"/>
      <w:pPr>
        <w:tabs>
          <w:tab w:val="num" w:pos="6480"/>
        </w:tabs>
        <w:ind w:left="6480" w:hanging="360"/>
      </w:pPr>
      <w:rPr>
        <w:rFonts w:ascii="Wingdings" w:hAnsi="Wingdings"/>
      </w:rPr>
    </w:lvl>
  </w:abstractNum>
  <w:abstractNum w:abstractNumId="209" w15:restartNumberingAfterBreak="0">
    <w:nsid w:val="664C4B89"/>
    <w:multiLevelType w:val="hybridMultilevel"/>
    <w:tmpl w:val="000000D2"/>
    <w:lvl w:ilvl="0" w:tplc="D0EEEF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A6A418">
      <w:start w:val="1"/>
      <w:numFmt w:val="bullet"/>
      <w:lvlText w:val="o"/>
      <w:lvlJc w:val="left"/>
      <w:pPr>
        <w:tabs>
          <w:tab w:val="num" w:pos="1440"/>
        </w:tabs>
        <w:ind w:left="1440" w:hanging="360"/>
      </w:pPr>
      <w:rPr>
        <w:rFonts w:ascii="Courier New" w:hAnsi="Courier New"/>
      </w:rPr>
    </w:lvl>
    <w:lvl w:ilvl="2" w:tplc="9E2EC71E">
      <w:start w:val="1"/>
      <w:numFmt w:val="bullet"/>
      <w:lvlText w:val=""/>
      <w:lvlJc w:val="left"/>
      <w:pPr>
        <w:tabs>
          <w:tab w:val="num" w:pos="2160"/>
        </w:tabs>
        <w:ind w:left="2160" w:hanging="360"/>
      </w:pPr>
      <w:rPr>
        <w:rFonts w:ascii="Wingdings" w:hAnsi="Wingdings"/>
      </w:rPr>
    </w:lvl>
    <w:lvl w:ilvl="3" w:tplc="8006DF7A">
      <w:start w:val="1"/>
      <w:numFmt w:val="bullet"/>
      <w:lvlText w:val=""/>
      <w:lvlJc w:val="left"/>
      <w:pPr>
        <w:tabs>
          <w:tab w:val="num" w:pos="2880"/>
        </w:tabs>
        <w:ind w:left="2880" w:hanging="360"/>
      </w:pPr>
      <w:rPr>
        <w:rFonts w:ascii="Symbol" w:hAnsi="Symbol"/>
      </w:rPr>
    </w:lvl>
    <w:lvl w:ilvl="4" w:tplc="05109290">
      <w:start w:val="1"/>
      <w:numFmt w:val="bullet"/>
      <w:lvlText w:val="o"/>
      <w:lvlJc w:val="left"/>
      <w:pPr>
        <w:tabs>
          <w:tab w:val="num" w:pos="3600"/>
        </w:tabs>
        <w:ind w:left="3600" w:hanging="360"/>
      </w:pPr>
      <w:rPr>
        <w:rFonts w:ascii="Courier New" w:hAnsi="Courier New"/>
      </w:rPr>
    </w:lvl>
    <w:lvl w:ilvl="5" w:tplc="20C0EE40">
      <w:start w:val="1"/>
      <w:numFmt w:val="bullet"/>
      <w:lvlText w:val=""/>
      <w:lvlJc w:val="left"/>
      <w:pPr>
        <w:tabs>
          <w:tab w:val="num" w:pos="4320"/>
        </w:tabs>
        <w:ind w:left="4320" w:hanging="360"/>
      </w:pPr>
      <w:rPr>
        <w:rFonts w:ascii="Wingdings" w:hAnsi="Wingdings"/>
      </w:rPr>
    </w:lvl>
    <w:lvl w:ilvl="6" w:tplc="B840F4CA">
      <w:start w:val="1"/>
      <w:numFmt w:val="bullet"/>
      <w:lvlText w:val=""/>
      <w:lvlJc w:val="left"/>
      <w:pPr>
        <w:tabs>
          <w:tab w:val="num" w:pos="5040"/>
        </w:tabs>
        <w:ind w:left="5040" w:hanging="360"/>
      </w:pPr>
      <w:rPr>
        <w:rFonts w:ascii="Symbol" w:hAnsi="Symbol"/>
      </w:rPr>
    </w:lvl>
    <w:lvl w:ilvl="7" w:tplc="6CD46D02">
      <w:start w:val="1"/>
      <w:numFmt w:val="bullet"/>
      <w:lvlText w:val="o"/>
      <w:lvlJc w:val="left"/>
      <w:pPr>
        <w:tabs>
          <w:tab w:val="num" w:pos="5760"/>
        </w:tabs>
        <w:ind w:left="5760" w:hanging="360"/>
      </w:pPr>
      <w:rPr>
        <w:rFonts w:ascii="Courier New" w:hAnsi="Courier New"/>
      </w:rPr>
    </w:lvl>
    <w:lvl w:ilvl="8" w:tplc="88E89B68">
      <w:start w:val="1"/>
      <w:numFmt w:val="bullet"/>
      <w:lvlText w:val=""/>
      <w:lvlJc w:val="left"/>
      <w:pPr>
        <w:tabs>
          <w:tab w:val="num" w:pos="6480"/>
        </w:tabs>
        <w:ind w:left="6480" w:hanging="360"/>
      </w:pPr>
      <w:rPr>
        <w:rFonts w:ascii="Wingdings" w:hAnsi="Wingdings"/>
      </w:rPr>
    </w:lvl>
  </w:abstractNum>
  <w:abstractNum w:abstractNumId="210" w15:restartNumberingAfterBreak="0">
    <w:nsid w:val="664C4B8A"/>
    <w:multiLevelType w:val="hybridMultilevel"/>
    <w:tmpl w:val="000000D3"/>
    <w:lvl w:ilvl="0" w:tplc="265887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8475B6">
      <w:start w:val="1"/>
      <w:numFmt w:val="bullet"/>
      <w:lvlText w:val="o"/>
      <w:lvlJc w:val="left"/>
      <w:pPr>
        <w:tabs>
          <w:tab w:val="num" w:pos="1440"/>
        </w:tabs>
        <w:ind w:left="1440" w:hanging="360"/>
      </w:pPr>
      <w:rPr>
        <w:rFonts w:ascii="Courier New" w:hAnsi="Courier New"/>
      </w:rPr>
    </w:lvl>
    <w:lvl w:ilvl="2" w:tplc="5538B44E">
      <w:start w:val="1"/>
      <w:numFmt w:val="bullet"/>
      <w:lvlText w:val=""/>
      <w:lvlJc w:val="left"/>
      <w:pPr>
        <w:tabs>
          <w:tab w:val="num" w:pos="2160"/>
        </w:tabs>
        <w:ind w:left="2160" w:hanging="360"/>
      </w:pPr>
      <w:rPr>
        <w:rFonts w:ascii="Wingdings" w:hAnsi="Wingdings"/>
      </w:rPr>
    </w:lvl>
    <w:lvl w:ilvl="3" w:tplc="A838E270">
      <w:start w:val="1"/>
      <w:numFmt w:val="bullet"/>
      <w:lvlText w:val=""/>
      <w:lvlJc w:val="left"/>
      <w:pPr>
        <w:tabs>
          <w:tab w:val="num" w:pos="2880"/>
        </w:tabs>
        <w:ind w:left="2880" w:hanging="360"/>
      </w:pPr>
      <w:rPr>
        <w:rFonts w:ascii="Symbol" w:hAnsi="Symbol"/>
      </w:rPr>
    </w:lvl>
    <w:lvl w:ilvl="4" w:tplc="91A61AF8">
      <w:start w:val="1"/>
      <w:numFmt w:val="bullet"/>
      <w:lvlText w:val="o"/>
      <w:lvlJc w:val="left"/>
      <w:pPr>
        <w:tabs>
          <w:tab w:val="num" w:pos="3600"/>
        </w:tabs>
        <w:ind w:left="3600" w:hanging="360"/>
      </w:pPr>
      <w:rPr>
        <w:rFonts w:ascii="Courier New" w:hAnsi="Courier New"/>
      </w:rPr>
    </w:lvl>
    <w:lvl w:ilvl="5" w:tplc="F83A6308">
      <w:start w:val="1"/>
      <w:numFmt w:val="bullet"/>
      <w:lvlText w:val=""/>
      <w:lvlJc w:val="left"/>
      <w:pPr>
        <w:tabs>
          <w:tab w:val="num" w:pos="4320"/>
        </w:tabs>
        <w:ind w:left="4320" w:hanging="360"/>
      </w:pPr>
      <w:rPr>
        <w:rFonts w:ascii="Wingdings" w:hAnsi="Wingdings"/>
      </w:rPr>
    </w:lvl>
    <w:lvl w:ilvl="6" w:tplc="C7488DD4">
      <w:start w:val="1"/>
      <w:numFmt w:val="bullet"/>
      <w:lvlText w:val=""/>
      <w:lvlJc w:val="left"/>
      <w:pPr>
        <w:tabs>
          <w:tab w:val="num" w:pos="5040"/>
        </w:tabs>
        <w:ind w:left="5040" w:hanging="360"/>
      </w:pPr>
      <w:rPr>
        <w:rFonts w:ascii="Symbol" w:hAnsi="Symbol"/>
      </w:rPr>
    </w:lvl>
    <w:lvl w:ilvl="7" w:tplc="7BB4385A">
      <w:start w:val="1"/>
      <w:numFmt w:val="bullet"/>
      <w:lvlText w:val="o"/>
      <w:lvlJc w:val="left"/>
      <w:pPr>
        <w:tabs>
          <w:tab w:val="num" w:pos="5760"/>
        </w:tabs>
        <w:ind w:left="5760" w:hanging="360"/>
      </w:pPr>
      <w:rPr>
        <w:rFonts w:ascii="Courier New" w:hAnsi="Courier New"/>
      </w:rPr>
    </w:lvl>
    <w:lvl w:ilvl="8" w:tplc="47E22946">
      <w:start w:val="1"/>
      <w:numFmt w:val="bullet"/>
      <w:lvlText w:val=""/>
      <w:lvlJc w:val="left"/>
      <w:pPr>
        <w:tabs>
          <w:tab w:val="num" w:pos="6480"/>
        </w:tabs>
        <w:ind w:left="6480" w:hanging="360"/>
      </w:pPr>
      <w:rPr>
        <w:rFonts w:ascii="Wingdings" w:hAnsi="Wingdings"/>
      </w:rPr>
    </w:lvl>
  </w:abstractNum>
  <w:abstractNum w:abstractNumId="211" w15:restartNumberingAfterBreak="0">
    <w:nsid w:val="664C4B8B"/>
    <w:multiLevelType w:val="hybridMultilevel"/>
    <w:tmpl w:val="000000D4"/>
    <w:lvl w:ilvl="0" w:tplc="828A60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427E9C">
      <w:start w:val="1"/>
      <w:numFmt w:val="bullet"/>
      <w:lvlText w:val="o"/>
      <w:lvlJc w:val="left"/>
      <w:pPr>
        <w:tabs>
          <w:tab w:val="num" w:pos="1440"/>
        </w:tabs>
        <w:ind w:left="1440" w:hanging="360"/>
      </w:pPr>
      <w:rPr>
        <w:rFonts w:ascii="Courier New" w:hAnsi="Courier New"/>
      </w:rPr>
    </w:lvl>
    <w:lvl w:ilvl="2" w:tplc="9ADC8658">
      <w:start w:val="1"/>
      <w:numFmt w:val="bullet"/>
      <w:lvlText w:val=""/>
      <w:lvlJc w:val="left"/>
      <w:pPr>
        <w:tabs>
          <w:tab w:val="num" w:pos="2160"/>
        </w:tabs>
        <w:ind w:left="2160" w:hanging="360"/>
      </w:pPr>
      <w:rPr>
        <w:rFonts w:ascii="Wingdings" w:hAnsi="Wingdings"/>
      </w:rPr>
    </w:lvl>
    <w:lvl w:ilvl="3" w:tplc="703ACB42">
      <w:start w:val="1"/>
      <w:numFmt w:val="bullet"/>
      <w:lvlText w:val=""/>
      <w:lvlJc w:val="left"/>
      <w:pPr>
        <w:tabs>
          <w:tab w:val="num" w:pos="2880"/>
        </w:tabs>
        <w:ind w:left="2880" w:hanging="360"/>
      </w:pPr>
      <w:rPr>
        <w:rFonts w:ascii="Symbol" w:hAnsi="Symbol"/>
      </w:rPr>
    </w:lvl>
    <w:lvl w:ilvl="4" w:tplc="5D70FB88">
      <w:start w:val="1"/>
      <w:numFmt w:val="bullet"/>
      <w:lvlText w:val="o"/>
      <w:lvlJc w:val="left"/>
      <w:pPr>
        <w:tabs>
          <w:tab w:val="num" w:pos="3600"/>
        </w:tabs>
        <w:ind w:left="3600" w:hanging="360"/>
      </w:pPr>
      <w:rPr>
        <w:rFonts w:ascii="Courier New" w:hAnsi="Courier New"/>
      </w:rPr>
    </w:lvl>
    <w:lvl w:ilvl="5" w:tplc="3A704966">
      <w:start w:val="1"/>
      <w:numFmt w:val="bullet"/>
      <w:lvlText w:val=""/>
      <w:lvlJc w:val="left"/>
      <w:pPr>
        <w:tabs>
          <w:tab w:val="num" w:pos="4320"/>
        </w:tabs>
        <w:ind w:left="4320" w:hanging="360"/>
      </w:pPr>
      <w:rPr>
        <w:rFonts w:ascii="Wingdings" w:hAnsi="Wingdings"/>
      </w:rPr>
    </w:lvl>
    <w:lvl w:ilvl="6" w:tplc="4AC4C120">
      <w:start w:val="1"/>
      <w:numFmt w:val="bullet"/>
      <w:lvlText w:val=""/>
      <w:lvlJc w:val="left"/>
      <w:pPr>
        <w:tabs>
          <w:tab w:val="num" w:pos="5040"/>
        </w:tabs>
        <w:ind w:left="5040" w:hanging="360"/>
      </w:pPr>
      <w:rPr>
        <w:rFonts w:ascii="Symbol" w:hAnsi="Symbol"/>
      </w:rPr>
    </w:lvl>
    <w:lvl w:ilvl="7" w:tplc="943674B2">
      <w:start w:val="1"/>
      <w:numFmt w:val="bullet"/>
      <w:lvlText w:val="o"/>
      <w:lvlJc w:val="left"/>
      <w:pPr>
        <w:tabs>
          <w:tab w:val="num" w:pos="5760"/>
        </w:tabs>
        <w:ind w:left="5760" w:hanging="360"/>
      </w:pPr>
      <w:rPr>
        <w:rFonts w:ascii="Courier New" w:hAnsi="Courier New"/>
      </w:rPr>
    </w:lvl>
    <w:lvl w:ilvl="8" w:tplc="3FD2C6AE">
      <w:start w:val="1"/>
      <w:numFmt w:val="bullet"/>
      <w:lvlText w:val=""/>
      <w:lvlJc w:val="left"/>
      <w:pPr>
        <w:tabs>
          <w:tab w:val="num" w:pos="6480"/>
        </w:tabs>
        <w:ind w:left="6480" w:hanging="360"/>
      </w:pPr>
      <w:rPr>
        <w:rFonts w:ascii="Wingdings" w:hAnsi="Wingdings"/>
      </w:rPr>
    </w:lvl>
  </w:abstractNum>
  <w:abstractNum w:abstractNumId="212" w15:restartNumberingAfterBreak="0">
    <w:nsid w:val="664C4B8C"/>
    <w:multiLevelType w:val="hybridMultilevel"/>
    <w:tmpl w:val="000000D5"/>
    <w:lvl w:ilvl="0" w:tplc="9C2CE3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9A460C">
      <w:start w:val="1"/>
      <w:numFmt w:val="bullet"/>
      <w:lvlText w:val="o"/>
      <w:lvlJc w:val="left"/>
      <w:pPr>
        <w:tabs>
          <w:tab w:val="num" w:pos="1440"/>
        </w:tabs>
        <w:ind w:left="1440" w:hanging="360"/>
      </w:pPr>
      <w:rPr>
        <w:rFonts w:ascii="Courier New" w:hAnsi="Courier New"/>
      </w:rPr>
    </w:lvl>
    <w:lvl w:ilvl="2" w:tplc="C388F298">
      <w:start w:val="1"/>
      <w:numFmt w:val="bullet"/>
      <w:lvlText w:val=""/>
      <w:lvlJc w:val="left"/>
      <w:pPr>
        <w:tabs>
          <w:tab w:val="num" w:pos="2160"/>
        </w:tabs>
        <w:ind w:left="2160" w:hanging="360"/>
      </w:pPr>
      <w:rPr>
        <w:rFonts w:ascii="Wingdings" w:hAnsi="Wingdings"/>
      </w:rPr>
    </w:lvl>
    <w:lvl w:ilvl="3" w:tplc="47DAC26C">
      <w:start w:val="1"/>
      <w:numFmt w:val="bullet"/>
      <w:lvlText w:val=""/>
      <w:lvlJc w:val="left"/>
      <w:pPr>
        <w:tabs>
          <w:tab w:val="num" w:pos="2880"/>
        </w:tabs>
        <w:ind w:left="2880" w:hanging="360"/>
      </w:pPr>
      <w:rPr>
        <w:rFonts w:ascii="Symbol" w:hAnsi="Symbol"/>
      </w:rPr>
    </w:lvl>
    <w:lvl w:ilvl="4" w:tplc="59767AEE">
      <w:start w:val="1"/>
      <w:numFmt w:val="bullet"/>
      <w:lvlText w:val="o"/>
      <w:lvlJc w:val="left"/>
      <w:pPr>
        <w:tabs>
          <w:tab w:val="num" w:pos="3600"/>
        </w:tabs>
        <w:ind w:left="3600" w:hanging="360"/>
      </w:pPr>
      <w:rPr>
        <w:rFonts w:ascii="Courier New" w:hAnsi="Courier New"/>
      </w:rPr>
    </w:lvl>
    <w:lvl w:ilvl="5" w:tplc="80A24642">
      <w:start w:val="1"/>
      <w:numFmt w:val="bullet"/>
      <w:lvlText w:val=""/>
      <w:lvlJc w:val="left"/>
      <w:pPr>
        <w:tabs>
          <w:tab w:val="num" w:pos="4320"/>
        </w:tabs>
        <w:ind w:left="4320" w:hanging="360"/>
      </w:pPr>
      <w:rPr>
        <w:rFonts w:ascii="Wingdings" w:hAnsi="Wingdings"/>
      </w:rPr>
    </w:lvl>
    <w:lvl w:ilvl="6" w:tplc="ABF2FC1E">
      <w:start w:val="1"/>
      <w:numFmt w:val="bullet"/>
      <w:lvlText w:val=""/>
      <w:lvlJc w:val="left"/>
      <w:pPr>
        <w:tabs>
          <w:tab w:val="num" w:pos="5040"/>
        </w:tabs>
        <w:ind w:left="5040" w:hanging="360"/>
      </w:pPr>
      <w:rPr>
        <w:rFonts w:ascii="Symbol" w:hAnsi="Symbol"/>
      </w:rPr>
    </w:lvl>
    <w:lvl w:ilvl="7" w:tplc="B14E86BC">
      <w:start w:val="1"/>
      <w:numFmt w:val="bullet"/>
      <w:lvlText w:val="o"/>
      <w:lvlJc w:val="left"/>
      <w:pPr>
        <w:tabs>
          <w:tab w:val="num" w:pos="5760"/>
        </w:tabs>
        <w:ind w:left="5760" w:hanging="360"/>
      </w:pPr>
      <w:rPr>
        <w:rFonts w:ascii="Courier New" w:hAnsi="Courier New"/>
      </w:rPr>
    </w:lvl>
    <w:lvl w:ilvl="8" w:tplc="7E34F388">
      <w:start w:val="1"/>
      <w:numFmt w:val="bullet"/>
      <w:lvlText w:val=""/>
      <w:lvlJc w:val="left"/>
      <w:pPr>
        <w:tabs>
          <w:tab w:val="num" w:pos="6480"/>
        </w:tabs>
        <w:ind w:left="6480" w:hanging="360"/>
      </w:pPr>
      <w:rPr>
        <w:rFonts w:ascii="Wingdings" w:hAnsi="Wingdings"/>
      </w:rPr>
    </w:lvl>
  </w:abstractNum>
  <w:abstractNum w:abstractNumId="213" w15:restartNumberingAfterBreak="0">
    <w:nsid w:val="664C4B8D"/>
    <w:multiLevelType w:val="hybridMultilevel"/>
    <w:tmpl w:val="000000D6"/>
    <w:lvl w:ilvl="0" w:tplc="5D3400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6C2A9E">
      <w:start w:val="1"/>
      <w:numFmt w:val="bullet"/>
      <w:lvlText w:val="o"/>
      <w:lvlJc w:val="left"/>
      <w:pPr>
        <w:tabs>
          <w:tab w:val="num" w:pos="1440"/>
        </w:tabs>
        <w:ind w:left="1440" w:hanging="360"/>
      </w:pPr>
      <w:rPr>
        <w:rFonts w:ascii="Courier New" w:hAnsi="Courier New"/>
      </w:rPr>
    </w:lvl>
    <w:lvl w:ilvl="2" w:tplc="5AA876EC">
      <w:start w:val="1"/>
      <w:numFmt w:val="bullet"/>
      <w:lvlText w:val=""/>
      <w:lvlJc w:val="left"/>
      <w:pPr>
        <w:tabs>
          <w:tab w:val="num" w:pos="2160"/>
        </w:tabs>
        <w:ind w:left="2160" w:hanging="360"/>
      </w:pPr>
      <w:rPr>
        <w:rFonts w:ascii="Wingdings" w:hAnsi="Wingdings"/>
      </w:rPr>
    </w:lvl>
    <w:lvl w:ilvl="3" w:tplc="C7708F1E">
      <w:start w:val="1"/>
      <w:numFmt w:val="bullet"/>
      <w:lvlText w:val=""/>
      <w:lvlJc w:val="left"/>
      <w:pPr>
        <w:tabs>
          <w:tab w:val="num" w:pos="2880"/>
        </w:tabs>
        <w:ind w:left="2880" w:hanging="360"/>
      </w:pPr>
      <w:rPr>
        <w:rFonts w:ascii="Symbol" w:hAnsi="Symbol"/>
      </w:rPr>
    </w:lvl>
    <w:lvl w:ilvl="4" w:tplc="170CA126">
      <w:start w:val="1"/>
      <w:numFmt w:val="bullet"/>
      <w:lvlText w:val="o"/>
      <w:lvlJc w:val="left"/>
      <w:pPr>
        <w:tabs>
          <w:tab w:val="num" w:pos="3600"/>
        </w:tabs>
        <w:ind w:left="3600" w:hanging="360"/>
      </w:pPr>
      <w:rPr>
        <w:rFonts w:ascii="Courier New" w:hAnsi="Courier New"/>
      </w:rPr>
    </w:lvl>
    <w:lvl w:ilvl="5" w:tplc="9820A7FA">
      <w:start w:val="1"/>
      <w:numFmt w:val="bullet"/>
      <w:lvlText w:val=""/>
      <w:lvlJc w:val="left"/>
      <w:pPr>
        <w:tabs>
          <w:tab w:val="num" w:pos="4320"/>
        </w:tabs>
        <w:ind w:left="4320" w:hanging="360"/>
      </w:pPr>
      <w:rPr>
        <w:rFonts w:ascii="Wingdings" w:hAnsi="Wingdings"/>
      </w:rPr>
    </w:lvl>
    <w:lvl w:ilvl="6" w:tplc="AECA0AB0">
      <w:start w:val="1"/>
      <w:numFmt w:val="bullet"/>
      <w:lvlText w:val=""/>
      <w:lvlJc w:val="left"/>
      <w:pPr>
        <w:tabs>
          <w:tab w:val="num" w:pos="5040"/>
        </w:tabs>
        <w:ind w:left="5040" w:hanging="360"/>
      </w:pPr>
      <w:rPr>
        <w:rFonts w:ascii="Symbol" w:hAnsi="Symbol"/>
      </w:rPr>
    </w:lvl>
    <w:lvl w:ilvl="7" w:tplc="69148806">
      <w:start w:val="1"/>
      <w:numFmt w:val="bullet"/>
      <w:lvlText w:val="o"/>
      <w:lvlJc w:val="left"/>
      <w:pPr>
        <w:tabs>
          <w:tab w:val="num" w:pos="5760"/>
        </w:tabs>
        <w:ind w:left="5760" w:hanging="360"/>
      </w:pPr>
      <w:rPr>
        <w:rFonts w:ascii="Courier New" w:hAnsi="Courier New"/>
      </w:rPr>
    </w:lvl>
    <w:lvl w:ilvl="8" w:tplc="B53C4510">
      <w:start w:val="1"/>
      <w:numFmt w:val="bullet"/>
      <w:lvlText w:val=""/>
      <w:lvlJc w:val="left"/>
      <w:pPr>
        <w:tabs>
          <w:tab w:val="num" w:pos="6480"/>
        </w:tabs>
        <w:ind w:left="6480" w:hanging="360"/>
      </w:pPr>
      <w:rPr>
        <w:rFonts w:ascii="Wingdings" w:hAnsi="Wingdings"/>
      </w:rPr>
    </w:lvl>
  </w:abstractNum>
  <w:abstractNum w:abstractNumId="214" w15:restartNumberingAfterBreak="0">
    <w:nsid w:val="664C4B8E"/>
    <w:multiLevelType w:val="hybridMultilevel"/>
    <w:tmpl w:val="000000D7"/>
    <w:lvl w:ilvl="0" w:tplc="5C04A2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DE19CA">
      <w:start w:val="1"/>
      <w:numFmt w:val="bullet"/>
      <w:lvlText w:val="o"/>
      <w:lvlJc w:val="left"/>
      <w:pPr>
        <w:tabs>
          <w:tab w:val="num" w:pos="1440"/>
        </w:tabs>
        <w:ind w:left="1440" w:hanging="360"/>
      </w:pPr>
      <w:rPr>
        <w:rFonts w:ascii="Courier New" w:hAnsi="Courier New"/>
      </w:rPr>
    </w:lvl>
    <w:lvl w:ilvl="2" w:tplc="C736128C">
      <w:start w:val="1"/>
      <w:numFmt w:val="bullet"/>
      <w:lvlText w:val=""/>
      <w:lvlJc w:val="left"/>
      <w:pPr>
        <w:tabs>
          <w:tab w:val="num" w:pos="2160"/>
        </w:tabs>
        <w:ind w:left="2160" w:hanging="360"/>
      </w:pPr>
      <w:rPr>
        <w:rFonts w:ascii="Wingdings" w:hAnsi="Wingdings"/>
      </w:rPr>
    </w:lvl>
    <w:lvl w:ilvl="3" w:tplc="F66AD4EC">
      <w:start w:val="1"/>
      <w:numFmt w:val="bullet"/>
      <w:lvlText w:val=""/>
      <w:lvlJc w:val="left"/>
      <w:pPr>
        <w:tabs>
          <w:tab w:val="num" w:pos="2880"/>
        </w:tabs>
        <w:ind w:left="2880" w:hanging="360"/>
      </w:pPr>
      <w:rPr>
        <w:rFonts w:ascii="Symbol" w:hAnsi="Symbol"/>
      </w:rPr>
    </w:lvl>
    <w:lvl w:ilvl="4" w:tplc="DE2AA906">
      <w:start w:val="1"/>
      <w:numFmt w:val="bullet"/>
      <w:lvlText w:val="o"/>
      <w:lvlJc w:val="left"/>
      <w:pPr>
        <w:tabs>
          <w:tab w:val="num" w:pos="3600"/>
        </w:tabs>
        <w:ind w:left="3600" w:hanging="360"/>
      </w:pPr>
      <w:rPr>
        <w:rFonts w:ascii="Courier New" w:hAnsi="Courier New"/>
      </w:rPr>
    </w:lvl>
    <w:lvl w:ilvl="5" w:tplc="E3F024C6">
      <w:start w:val="1"/>
      <w:numFmt w:val="bullet"/>
      <w:lvlText w:val=""/>
      <w:lvlJc w:val="left"/>
      <w:pPr>
        <w:tabs>
          <w:tab w:val="num" w:pos="4320"/>
        </w:tabs>
        <w:ind w:left="4320" w:hanging="360"/>
      </w:pPr>
      <w:rPr>
        <w:rFonts w:ascii="Wingdings" w:hAnsi="Wingdings"/>
      </w:rPr>
    </w:lvl>
    <w:lvl w:ilvl="6" w:tplc="112ACDBC">
      <w:start w:val="1"/>
      <w:numFmt w:val="bullet"/>
      <w:lvlText w:val=""/>
      <w:lvlJc w:val="left"/>
      <w:pPr>
        <w:tabs>
          <w:tab w:val="num" w:pos="5040"/>
        </w:tabs>
        <w:ind w:left="5040" w:hanging="360"/>
      </w:pPr>
      <w:rPr>
        <w:rFonts w:ascii="Symbol" w:hAnsi="Symbol"/>
      </w:rPr>
    </w:lvl>
    <w:lvl w:ilvl="7" w:tplc="50682940">
      <w:start w:val="1"/>
      <w:numFmt w:val="bullet"/>
      <w:lvlText w:val="o"/>
      <w:lvlJc w:val="left"/>
      <w:pPr>
        <w:tabs>
          <w:tab w:val="num" w:pos="5760"/>
        </w:tabs>
        <w:ind w:left="5760" w:hanging="360"/>
      </w:pPr>
      <w:rPr>
        <w:rFonts w:ascii="Courier New" w:hAnsi="Courier New"/>
      </w:rPr>
    </w:lvl>
    <w:lvl w:ilvl="8" w:tplc="D04EFF2A">
      <w:start w:val="1"/>
      <w:numFmt w:val="bullet"/>
      <w:lvlText w:val=""/>
      <w:lvlJc w:val="left"/>
      <w:pPr>
        <w:tabs>
          <w:tab w:val="num" w:pos="6480"/>
        </w:tabs>
        <w:ind w:left="6480" w:hanging="360"/>
      </w:pPr>
      <w:rPr>
        <w:rFonts w:ascii="Wingdings" w:hAnsi="Wingdings"/>
      </w:rPr>
    </w:lvl>
  </w:abstractNum>
  <w:abstractNum w:abstractNumId="215" w15:restartNumberingAfterBreak="0">
    <w:nsid w:val="664C4B8F"/>
    <w:multiLevelType w:val="hybridMultilevel"/>
    <w:tmpl w:val="000000D8"/>
    <w:lvl w:ilvl="0" w:tplc="0658C9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EE881E">
      <w:start w:val="1"/>
      <w:numFmt w:val="bullet"/>
      <w:lvlText w:val="o"/>
      <w:lvlJc w:val="left"/>
      <w:pPr>
        <w:tabs>
          <w:tab w:val="num" w:pos="1440"/>
        </w:tabs>
        <w:ind w:left="1440" w:hanging="360"/>
      </w:pPr>
      <w:rPr>
        <w:rFonts w:ascii="Courier New" w:hAnsi="Courier New"/>
      </w:rPr>
    </w:lvl>
    <w:lvl w:ilvl="2" w:tplc="8BB29816">
      <w:start w:val="1"/>
      <w:numFmt w:val="bullet"/>
      <w:lvlText w:val=""/>
      <w:lvlJc w:val="left"/>
      <w:pPr>
        <w:tabs>
          <w:tab w:val="num" w:pos="2160"/>
        </w:tabs>
        <w:ind w:left="2160" w:hanging="360"/>
      </w:pPr>
      <w:rPr>
        <w:rFonts w:ascii="Wingdings" w:hAnsi="Wingdings"/>
      </w:rPr>
    </w:lvl>
    <w:lvl w:ilvl="3" w:tplc="24961AA6">
      <w:start w:val="1"/>
      <w:numFmt w:val="bullet"/>
      <w:lvlText w:val=""/>
      <w:lvlJc w:val="left"/>
      <w:pPr>
        <w:tabs>
          <w:tab w:val="num" w:pos="2880"/>
        </w:tabs>
        <w:ind w:left="2880" w:hanging="360"/>
      </w:pPr>
      <w:rPr>
        <w:rFonts w:ascii="Symbol" w:hAnsi="Symbol"/>
      </w:rPr>
    </w:lvl>
    <w:lvl w:ilvl="4" w:tplc="D5DE5144">
      <w:start w:val="1"/>
      <w:numFmt w:val="bullet"/>
      <w:lvlText w:val="o"/>
      <w:lvlJc w:val="left"/>
      <w:pPr>
        <w:tabs>
          <w:tab w:val="num" w:pos="3600"/>
        </w:tabs>
        <w:ind w:left="3600" w:hanging="360"/>
      </w:pPr>
      <w:rPr>
        <w:rFonts w:ascii="Courier New" w:hAnsi="Courier New"/>
      </w:rPr>
    </w:lvl>
    <w:lvl w:ilvl="5" w:tplc="15108798">
      <w:start w:val="1"/>
      <w:numFmt w:val="bullet"/>
      <w:lvlText w:val=""/>
      <w:lvlJc w:val="left"/>
      <w:pPr>
        <w:tabs>
          <w:tab w:val="num" w:pos="4320"/>
        </w:tabs>
        <w:ind w:left="4320" w:hanging="360"/>
      </w:pPr>
      <w:rPr>
        <w:rFonts w:ascii="Wingdings" w:hAnsi="Wingdings"/>
      </w:rPr>
    </w:lvl>
    <w:lvl w:ilvl="6" w:tplc="77184008">
      <w:start w:val="1"/>
      <w:numFmt w:val="bullet"/>
      <w:lvlText w:val=""/>
      <w:lvlJc w:val="left"/>
      <w:pPr>
        <w:tabs>
          <w:tab w:val="num" w:pos="5040"/>
        </w:tabs>
        <w:ind w:left="5040" w:hanging="360"/>
      </w:pPr>
      <w:rPr>
        <w:rFonts w:ascii="Symbol" w:hAnsi="Symbol"/>
      </w:rPr>
    </w:lvl>
    <w:lvl w:ilvl="7" w:tplc="F628F7F4">
      <w:start w:val="1"/>
      <w:numFmt w:val="bullet"/>
      <w:lvlText w:val="o"/>
      <w:lvlJc w:val="left"/>
      <w:pPr>
        <w:tabs>
          <w:tab w:val="num" w:pos="5760"/>
        </w:tabs>
        <w:ind w:left="5760" w:hanging="360"/>
      </w:pPr>
      <w:rPr>
        <w:rFonts w:ascii="Courier New" w:hAnsi="Courier New"/>
      </w:rPr>
    </w:lvl>
    <w:lvl w:ilvl="8" w:tplc="EB968FFA">
      <w:start w:val="1"/>
      <w:numFmt w:val="bullet"/>
      <w:lvlText w:val=""/>
      <w:lvlJc w:val="left"/>
      <w:pPr>
        <w:tabs>
          <w:tab w:val="num" w:pos="6480"/>
        </w:tabs>
        <w:ind w:left="6480" w:hanging="360"/>
      </w:pPr>
      <w:rPr>
        <w:rFonts w:ascii="Wingdings" w:hAnsi="Wingdings"/>
      </w:rPr>
    </w:lvl>
  </w:abstractNum>
  <w:abstractNum w:abstractNumId="216" w15:restartNumberingAfterBreak="0">
    <w:nsid w:val="664C4B90"/>
    <w:multiLevelType w:val="hybridMultilevel"/>
    <w:tmpl w:val="000000D9"/>
    <w:lvl w:ilvl="0" w:tplc="908028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CE454E">
      <w:start w:val="1"/>
      <w:numFmt w:val="bullet"/>
      <w:lvlText w:val="o"/>
      <w:lvlJc w:val="left"/>
      <w:pPr>
        <w:tabs>
          <w:tab w:val="num" w:pos="1440"/>
        </w:tabs>
        <w:ind w:left="1440" w:hanging="360"/>
      </w:pPr>
      <w:rPr>
        <w:rFonts w:ascii="Courier New" w:hAnsi="Courier New"/>
      </w:rPr>
    </w:lvl>
    <w:lvl w:ilvl="2" w:tplc="15AE04AA">
      <w:start w:val="1"/>
      <w:numFmt w:val="bullet"/>
      <w:lvlText w:val=""/>
      <w:lvlJc w:val="left"/>
      <w:pPr>
        <w:tabs>
          <w:tab w:val="num" w:pos="2160"/>
        </w:tabs>
        <w:ind w:left="2160" w:hanging="360"/>
      </w:pPr>
      <w:rPr>
        <w:rFonts w:ascii="Wingdings" w:hAnsi="Wingdings"/>
      </w:rPr>
    </w:lvl>
    <w:lvl w:ilvl="3" w:tplc="628CFE62">
      <w:start w:val="1"/>
      <w:numFmt w:val="bullet"/>
      <w:lvlText w:val=""/>
      <w:lvlJc w:val="left"/>
      <w:pPr>
        <w:tabs>
          <w:tab w:val="num" w:pos="2880"/>
        </w:tabs>
        <w:ind w:left="2880" w:hanging="360"/>
      </w:pPr>
      <w:rPr>
        <w:rFonts w:ascii="Symbol" w:hAnsi="Symbol"/>
      </w:rPr>
    </w:lvl>
    <w:lvl w:ilvl="4" w:tplc="C0E21514">
      <w:start w:val="1"/>
      <w:numFmt w:val="bullet"/>
      <w:lvlText w:val="o"/>
      <w:lvlJc w:val="left"/>
      <w:pPr>
        <w:tabs>
          <w:tab w:val="num" w:pos="3600"/>
        </w:tabs>
        <w:ind w:left="3600" w:hanging="360"/>
      </w:pPr>
      <w:rPr>
        <w:rFonts w:ascii="Courier New" w:hAnsi="Courier New"/>
      </w:rPr>
    </w:lvl>
    <w:lvl w:ilvl="5" w:tplc="FE7EE794">
      <w:start w:val="1"/>
      <w:numFmt w:val="bullet"/>
      <w:lvlText w:val=""/>
      <w:lvlJc w:val="left"/>
      <w:pPr>
        <w:tabs>
          <w:tab w:val="num" w:pos="4320"/>
        </w:tabs>
        <w:ind w:left="4320" w:hanging="360"/>
      </w:pPr>
      <w:rPr>
        <w:rFonts w:ascii="Wingdings" w:hAnsi="Wingdings"/>
      </w:rPr>
    </w:lvl>
    <w:lvl w:ilvl="6" w:tplc="A9406702">
      <w:start w:val="1"/>
      <w:numFmt w:val="bullet"/>
      <w:lvlText w:val=""/>
      <w:lvlJc w:val="left"/>
      <w:pPr>
        <w:tabs>
          <w:tab w:val="num" w:pos="5040"/>
        </w:tabs>
        <w:ind w:left="5040" w:hanging="360"/>
      </w:pPr>
      <w:rPr>
        <w:rFonts w:ascii="Symbol" w:hAnsi="Symbol"/>
      </w:rPr>
    </w:lvl>
    <w:lvl w:ilvl="7" w:tplc="585E6B34">
      <w:start w:val="1"/>
      <w:numFmt w:val="bullet"/>
      <w:lvlText w:val="o"/>
      <w:lvlJc w:val="left"/>
      <w:pPr>
        <w:tabs>
          <w:tab w:val="num" w:pos="5760"/>
        </w:tabs>
        <w:ind w:left="5760" w:hanging="360"/>
      </w:pPr>
      <w:rPr>
        <w:rFonts w:ascii="Courier New" w:hAnsi="Courier New"/>
      </w:rPr>
    </w:lvl>
    <w:lvl w:ilvl="8" w:tplc="038C5B2A">
      <w:start w:val="1"/>
      <w:numFmt w:val="bullet"/>
      <w:lvlText w:val=""/>
      <w:lvlJc w:val="left"/>
      <w:pPr>
        <w:tabs>
          <w:tab w:val="num" w:pos="6480"/>
        </w:tabs>
        <w:ind w:left="6480" w:hanging="360"/>
      </w:pPr>
      <w:rPr>
        <w:rFonts w:ascii="Wingdings" w:hAnsi="Wingdings"/>
      </w:rPr>
    </w:lvl>
  </w:abstractNum>
  <w:abstractNum w:abstractNumId="217" w15:restartNumberingAfterBreak="0">
    <w:nsid w:val="664C4B91"/>
    <w:multiLevelType w:val="hybridMultilevel"/>
    <w:tmpl w:val="000000DA"/>
    <w:lvl w:ilvl="0" w:tplc="86A86B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D6B99A">
      <w:start w:val="1"/>
      <w:numFmt w:val="bullet"/>
      <w:lvlText w:val="o"/>
      <w:lvlJc w:val="left"/>
      <w:pPr>
        <w:tabs>
          <w:tab w:val="num" w:pos="1440"/>
        </w:tabs>
        <w:ind w:left="1440" w:hanging="360"/>
      </w:pPr>
      <w:rPr>
        <w:rFonts w:ascii="Courier New" w:hAnsi="Courier New"/>
      </w:rPr>
    </w:lvl>
    <w:lvl w:ilvl="2" w:tplc="F3302E50">
      <w:start w:val="1"/>
      <w:numFmt w:val="bullet"/>
      <w:lvlText w:val=""/>
      <w:lvlJc w:val="left"/>
      <w:pPr>
        <w:tabs>
          <w:tab w:val="num" w:pos="2160"/>
        </w:tabs>
        <w:ind w:left="2160" w:hanging="360"/>
      </w:pPr>
      <w:rPr>
        <w:rFonts w:ascii="Wingdings" w:hAnsi="Wingdings"/>
      </w:rPr>
    </w:lvl>
    <w:lvl w:ilvl="3" w:tplc="16960028">
      <w:start w:val="1"/>
      <w:numFmt w:val="bullet"/>
      <w:lvlText w:val=""/>
      <w:lvlJc w:val="left"/>
      <w:pPr>
        <w:tabs>
          <w:tab w:val="num" w:pos="2880"/>
        </w:tabs>
        <w:ind w:left="2880" w:hanging="360"/>
      </w:pPr>
      <w:rPr>
        <w:rFonts w:ascii="Symbol" w:hAnsi="Symbol"/>
      </w:rPr>
    </w:lvl>
    <w:lvl w:ilvl="4" w:tplc="752A6D60">
      <w:start w:val="1"/>
      <w:numFmt w:val="bullet"/>
      <w:lvlText w:val="o"/>
      <w:lvlJc w:val="left"/>
      <w:pPr>
        <w:tabs>
          <w:tab w:val="num" w:pos="3600"/>
        </w:tabs>
        <w:ind w:left="3600" w:hanging="360"/>
      </w:pPr>
      <w:rPr>
        <w:rFonts w:ascii="Courier New" w:hAnsi="Courier New"/>
      </w:rPr>
    </w:lvl>
    <w:lvl w:ilvl="5" w:tplc="90A6C492">
      <w:start w:val="1"/>
      <w:numFmt w:val="bullet"/>
      <w:lvlText w:val=""/>
      <w:lvlJc w:val="left"/>
      <w:pPr>
        <w:tabs>
          <w:tab w:val="num" w:pos="4320"/>
        </w:tabs>
        <w:ind w:left="4320" w:hanging="360"/>
      </w:pPr>
      <w:rPr>
        <w:rFonts w:ascii="Wingdings" w:hAnsi="Wingdings"/>
      </w:rPr>
    </w:lvl>
    <w:lvl w:ilvl="6" w:tplc="C86EE024">
      <w:start w:val="1"/>
      <w:numFmt w:val="bullet"/>
      <w:lvlText w:val=""/>
      <w:lvlJc w:val="left"/>
      <w:pPr>
        <w:tabs>
          <w:tab w:val="num" w:pos="5040"/>
        </w:tabs>
        <w:ind w:left="5040" w:hanging="360"/>
      </w:pPr>
      <w:rPr>
        <w:rFonts w:ascii="Symbol" w:hAnsi="Symbol"/>
      </w:rPr>
    </w:lvl>
    <w:lvl w:ilvl="7" w:tplc="5FA82EB4">
      <w:start w:val="1"/>
      <w:numFmt w:val="bullet"/>
      <w:lvlText w:val="o"/>
      <w:lvlJc w:val="left"/>
      <w:pPr>
        <w:tabs>
          <w:tab w:val="num" w:pos="5760"/>
        </w:tabs>
        <w:ind w:left="5760" w:hanging="360"/>
      </w:pPr>
      <w:rPr>
        <w:rFonts w:ascii="Courier New" w:hAnsi="Courier New"/>
      </w:rPr>
    </w:lvl>
    <w:lvl w:ilvl="8" w:tplc="F5346108">
      <w:start w:val="1"/>
      <w:numFmt w:val="bullet"/>
      <w:lvlText w:val=""/>
      <w:lvlJc w:val="left"/>
      <w:pPr>
        <w:tabs>
          <w:tab w:val="num" w:pos="6480"/>
        </w:tabs>
        <w:ind w:left="6480" w:hanging="360"/>
      </w:pPr>
      <w:rPr>
        <w:rFonts w:ascii="Wingdings" w:hAnsi="Wingdings"/>
      </w:rPr>
    </w:lvl>
  </w:abstractNum>
  <w:abstractNum w:abstractNumId="218" w15:restartNumberingAfterBreak="0">
    <w:nsid w:val="664C4B92"/>
    <w:multiLevelType w:val="hybridMultilevel"/>
    <w:tmpl w:val="000000DB"/>
    <w:lvl w:ilvl="0" w:tplc="7422AB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AE7D78">
      <w:start w:val="1"/>
      <w:numFmt w:val="bullet"/>
      <w:lvlText w:val="o"/>
      <w:lvlJc w:val="left"/>
      <w:pPr>
        <w:tabs>
          <w:tab w:val="num" w:pos="1440"/>
        </w:tabs>
        <w:ind w:left="1440" w:hanging="360"/>
      </w:pPr>
      <w:rPr>
        <w:rFonts w:ascii="Courier New" w:hAnsi="Courier New"/>
      </w:rPr>
    </w:lvl>
    <w:lvl w:ilvl="2" w:tplc="DE643CF4">
      <w:start w:val="1"/>
      <w:numFmt w:val="bullet"/>
      <w:lvlText w:val=""/>
      <w:lvlJc w:val="left"/>
      <w:pPr>
        <w:tabs>
          <w:tab w:val="num" w:pos="2160"/>
        </w:tabs>
        <w:ind w:left="2160" w:hanging="360"/>
      </w:pPr>
      <w:rPr>
        <w:rFonts w:ascii="Wingdings" w:hAnsi="Wingdings"/>
      </w:rPr>
    </w:lvl>
    <w:lvl w:ilvl="3" w:tplc="E7485ADE">
      <w:start w:val="1"/>
      <w:numFmt w:val="bullet"/>
      <w:lvlText w:val=""/>
      <w:lvlJc w:val="left"/>
      <w:pPr>
        <w:tabs>
          <w:tab w:val="num" w:pos="2880"/>
        </w:tabs>
        <w:ind w:left="2880" w:hanging="360"/>
      </w:pPr>
      <w:rPr>
        <w:rFonts w:ascii="Symbol" w:hAnsi="Symbol"/>
      </w:rPr>
    </w:lvl>
    <w:lvl w:ilvl="4" w:tplc="81A87A62">
      <w:start w:val="1"/>
      <w:numFmt w:val="bullet"/>
      <w:lvlText w:val="o"/>
      <w:lvlJc w:val="left"/>
      <w:pPr>
        <w:tabs>
          <w:tab w:val="num" w:pos="3600"/>
        </w:tabs>
        <w:ind w:left="3600" w:hanging="360"/>
      </w:pPr>
      <w:rPr>
        <w:rFonts w:ascii="Courier New" w:hAnsi="Courier New"/>
      </w:rPr>
    </w:lvl>
    <w:lvl w:ilvl="5" w:tplc="6C486538">
      <w:start w:val="1"/>
      <w:numFmt w:val="bullet"/>
      <w:lvlText w:val=""/>
      <w:lvlJc w:val="left"/>
      <w:pPr>
        <w:tabs>
          <w:tab w:val="num" w:pos="4320"/>
        </w:tabs>
        <w:ind w:left="4320" w:hanging="360"/>
      </w:pPr>
      <w:rPr>
        <w:rFonts w:ascii="Wingdings" w:hAnsi="Wingdings"/>
      </w:rPr>
    </w:lvl>
    <w:lvl w:ilvl="6" w:tplc="979CDBB6">
      <w:start w:val="1"/>
      <w:numFmt w:val="bullet"/>
      <w:lvlText w:val=""/>
      <w:lvlJc w:val="left"/>
      <w:pPr>
        <w:tabs>
          <w:tab w:val="num" w:pos="5040"/>
        </w:tabs>
        <w:ind w:left="5040" w:hanging="360"/>
      </w:pPr>
      <w:rPr>
        <w:rFonts w:ascii="Symbol" w:hAnsi="Symbol"/>
      </w:rPr>
    </w:lvl>
    <w:lvl w:ilvl="7" w:tplc="7E6450B0">
      <w:start w:val="1"/>
      <w:numFmt w:val="bullet"/>
      <w:lvlText w:val="o"/>
      <w:lvlJc w:val="left"/>
      <w:pPr>
        <w:tabs>
          <w:tab w:val="num" w:pos="5760"/>
        </w:tabs>
        <w:ind w:left="5760" w:hanging="360"/>
      </w:pPr>
      <w:rPr>
        <w:rFonts w:ascii="Courier New" w:hAnsi="Courier New"/>
      </w:rPr>
    </w:lvl>
    <w:lvl w:ilvl="8" w:tplc="DFF07C54">
      <w:start w:val="1"/>
      <w:numFmt w:val="bullet"/>
      <w:lvlText w:val=""/>
      <w:lvlJc w:val="left"/>
      <w:pPr>
        <w:tabs>
          <w:tab w:val="num" w:pos="6480"/>
        </w:tabs>
        <w:ind w:left="6480" w:hanging="360"/>
      </w:pPr>
      <w:rPr>
        <w:rFonts w:ascii="Wingdings" w:hAnsi="Wingdings"/>
      </w:rPr>
    </w:lvl>
  </w:abstractNum>
  <w:abstractNum w:abstractNumId="219" w15:restartNumberingAfterBreak="0">
    <w:nsid w:val="664C4B93"/>
    <w:multiLevelType w:val="hybridMultilevel"/>
    <w:tmpl w:val="000000DC"/>
    <w:lvl w:ilvl="0" w:tplc="0A7484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689B5C">
      <w:start w:val="1"/>
      <w:numFmt w:val="bullet"/>
      <w:lvlText w:val="o"/>
      <w:lvlJc w:val="left"/>
      <w:pPr>
        <w:tabs>
          <w:tab w:val="num" w:pos="1440"/>
        </w:tabs>
        <w:ind w:left="1440" w:hanging="360"/>
      </w:pPr>
      <w:rPr>
        <w:rFonts w:ascii="Courier New" w:hAnsi="Courier New"/>
      </w:rPr>
    </w:lvl>
    <w:lvl w:ilvl="2" w:tplc="BB3807B2">
      <w:start w:val="1"/>
      <w:numFmt w:val="bullet"/>
      <w:lvlText w:val=""/>
      <w:lvlJc w:val="left"/>
      <w:pPr>
        <w:tabs>
          <w:tab w:val="num" w:pos="2160"/>
        </w:tabs>
        <w:ind w:left="2160" w:hanging="360"/>
      </w:pPr>
      <w:rPr>
        <w:rFonts w:ascii="Wingdings" w:hAnsi="Wingdings"/>
      </w:rPr>
    </w:lvl>
    <w:lvl w:ilvl="3" w:tplc="941EB5A8">
      <w:start w:val="1"/>
      <w:numFmt w:val="bullet"/>
      <w:lvlText w:val=""/>
      <w:lvlJc w:val="left"/>
      <w:pPr>
        <w:tabs>
          <w:tab w:val="num" w:pos="2880"/>
        </w:tabs>
        <w:ind w:left="2880" w:hanging="360"/>
      </w:pPr>
      <w:rPr>
        <w:rFonts w:ascii="Symbol" w:hAnsi="Symbol"/>
      </w:rPr>
    </w:lvl>
    <w:lvl w:ilvl="4" w:tplc="9DE60CA8">
      <w:start w:val="1"/>
      <w:numFmt w:val="bullet"/>
      <w:lvlText w:val="o"/>
      <w:lvlJc w:val="left"/>
      <w:pPr>
        <w:tabs>
          <w:tab w:val="num" w:pos="3600"/>
        </w:tabs>
        <w:ind w:left="3600" w:hanging="360"/>
      </w:pPr>
      <w:rPr>
        <w:rFonts w:ascii="Courier New" w:hAnsi="Courier New"/>
      </w:rPr>
    </w:lvl>
    <w:lvl w:ilvl="5" w:tplc="D7509614">
      <w:start w:val="1"/>
      <w:numFmt w:val="bullet"/>
      <w:lvlText w:val=""/>
      <w:lvlJc w:val="left"/>
      <w:pPr>
        <w:tabs>
          <w:tab w:val="num" w:pos="4320"/>
        </w:tabs>
        <w:ind w:left="4320" w:hanging="360"/>
      </w:pPr>
      <w:rPr>
        <w:rFonts w:ascii="Wingdings" w:hAnsi="Wingdings"/>
      </w:rPr>
    </w:lvl>
    <w:lvl w:ilvl="6" w:tplc="EFEE409A">
      <w:start w:val="1"/>
      <w:numFmt w:val="bullet"/>
      <w:lvlText w:val=""/>
      <w:lvlJc w:val="left"/>
      <w:pPr>
        <w:tabs>
          <w:tab w:val="num" w:pos="5040"/>
        </w:tabs>
        <w:ind w:left="5040" w:hanging="360"/>
      </w:pPr>
      <w:rPr>
        <w:rFonts w:ascii="Symbol" w:hAnsi="Symbol"/>
      </w:rPr>
    </w:lvl>
    <w:lvl w:ilvl="7" w:tplc="D8A0213A">
      <w:start w:val="1"/>
      <w:numFmt w:val="bullet"/>
      <w:lvlText w:val="o"/>
      <w:lvlJc w:val="left"/>
      <w:pPr>
        <w:tabs>
          <w:tab w:val="num" w:pos="5760"/>
        </w:tabs>
        <w:ind w:left="5760" w:hanging="360"/>
      </w:pPr>
      <w:rPr>
        <w:rFonts w:ascii="Courier New" w:hAnsi="Courier New"/>
      </w:rPr>
    </w:lvl>
    <w:lvl w:ilvl="8" w:tplc="23D878E0">
      <w:start w:val="1"/>
      <w:numFmt w:val="bullet"/>
      <w:lvlText w:val=""/>
      <w:lvlJc w:val="left"/>
      <w:pPr>
        <w:tabs>
          <w:tab w:val="num" w:pos="6480"/>
        </w:tabs>
        <w:ind w:left="6480" w:hanging="360"/>
      </w:pPr>
      <w:rPr>
        <w:rFonts w:ascii="Wingdings" w:hAnsi="Wingdings"/>
      </w:rPr>
    </w:lvl>
  </w:abstractNum>
  <w:abstractNum w:abstractNumId="220" w15:restartNumberingAfterBreak="0">
    <w:nsid w:val="664C4B94"/>
    <w:multiLevelType w:val="hybridMultilevel"/>
    <w:tmpl w:val="000000DD"/>
    <w:lvl w:ilvl="0" w:tplc="87426B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9CCAFA">
      <w:start w:val="1"/>
      <w:numFmt w:val="bullet"/>
      <w:lvlText w:val="o"/>
      <w:lvlJc w:val="left"/>
      <w:pPr>
        <w:tabs>
          <w:tab w:val="num" w:pos="1440"/>
        </w:tabs>
        <w:ind w:left="1440" w:hanging="360"/>
      </w:pPr>
      <w:rPr>
        <w:rFonts w:ascii="Courier New" w:hAnsi="Courier New"/>
      </w:rPr>
    </w:lvl>
    <w:lvl w:ilvl="2" w:tplc="580C5444">
      <w:start w:val="1"/>
      <w:numFmt w:val="bullet"/>
      <w:lvlText w:val=""/>
      <w:lvlJc w:val="left"/>
      <w:pPr>
        <w:tabs>
          <w:tab w:val="num" w:pos="2160"/>
        </w:tabs>
        <w:ind w:left="2160" w:hanging="360"/>
      </w:pPr>
      <w:rPr>
        <w:rFonts w:ascii="Wingdings" w:hAnsi="Wingdings"/>
      </w:rPr>
    </w:lvl>
    <w:lvl w:ilvl="3" w:tplc="4CBAE8D0">
      <w:start w:val="1"/>
      <w:numFmt w:val="bullet"/>
      <w:lvlText w:val=""/>
      <w:lvlJc w:val="left"/>
      <w:pPr>
        <w:tabs>
          <w:tab w:val="num" w:pos="2880"/>
        </w:tabs>
        <w:ind w:left="2880" w:hanging="360"/>
      </w:pPr>
      <w:rPr>
        <w:rFonts w:ascii="Symbol" w:hAnsi="Symbol"/>
      </w:rPr>
    </w:lvl>
    <w:lvl w:ilvl="4" w:tplc="1C844350">
      <w:start w:val="1"/>
      <w:numFmt w:val="bullet"/>
      <w:lvlText w:val="o"/>
      <w:lvlJc w:val="left"/>
      <w:pPr>
        <w:tabs>
          <w:tab w:val="num" w:pos="3600"/>
        </w:tabs>
        <w:ind w:left="3600" w:hanging="360"/>
      </w:pPr>
      <w:rPr>
        <w:rFonts w:ascii="Courier New" w:hAnsi="Courier New"/>
      </w:rPr>
    </w:lvl>
    <w:lvl w:ilvl="5" w:tplc="BEECFC44">
      <w:start w:val="1"/>
      <w:numFmt w:val="bullet"/>
      <w:lvlText w:val=""/>
      <w:lvlJc w:val="left"/>
      <w:pPr>
        <w:tabs>
          <w:tab w:val="num" w:pos="4320"/>
        </w:tabs>
        <w:ind w:left="4320" w:hanging="360"/>
      </w:pPr>
      <w:rPr>
        <w:rFonts w:ascii="Wingdings" w:hAnsi="Wingdings"/>
      </w:rPr>
    </w:lvl>
    <w:lvl w:ilvl="6" w:tplc="5C745E16">
      <w:start w:val="1"/>
      <w:numFmt w:val="bullet"/>
      <w:lvlText w:val=""/>
      <w:lvlJc w:val="left"/>
      <w:pPr>
        <w:tabs>
          <w:tab w:val="num" w:pos="5040"/>
        </w:tabs>
        <w:ind w:left="5040" w:hanging="360"/>
      </w:pPr>
      <w:rPr>
        <w:rFonts w:ascii="Symbol" w:hAnsi="Symbol"/>
      </w:rPr>
    </w:lvl>
    <w:lvl w:ilvl="7" w:tplc="0E4858D6">
      <w:start w:val="1"/>
      <w:numFmt w:val="bullet"/>
      <w:lvlText w:val="o"/>
      <w:lvlJc w:val="left"/>
      <w:pPr>
        <w:tabs>
          <w:tab w:val="num" w:pos="5760"/>
        </w:tabs>
        <w:ind w:left="5760" w:hanging="360"/>
      </w:pPr>
      <w:rPr>
        <w:rFonts w:ascii="Courier New" w:hAnsi="Courier New"/>
      </w:rPr>
    </w:lvl>
    <w:lvl w:ilvl="8" w:tplc="9D8A2C60">
      <w:start w:val="1"/>
      <w:numFmt w:val="bullet"/>
      <w:lvlText w:val=""/>
      <w:lvlJc w:val="left"/>
      <w:pPr>
        <w:tabs>
          <w:tab w:val="num" w:pos="6480"/>
        </w:tabs>
        <w:ind w:left="6480" w:hanging="360"/>
      </w:pPr>
      <w:rPr>
        <w:rFonts w:ascii="Wingdings" w:hAnsi="Wingdings"/>
      </w:rPr>
    </w:lvl>
  </w:abstractNum>
  <w:abstractNum w:abstractNumId="221" w15:restartNumberingAfterBreak="0">
    <w:nsid w:val="664C4B95"/>
    <w:multiLevelType w:val="hybridMultilevel"/>
    <w:tmpl w:val="000000DE"/>
    <w:lvl w:ilvl="0" w:tplc="F6F22C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C0D0E4">
      <w:start w:val="1"/>
      <w:numFmt w:val="bullet"/>
      <w:lvlText w:val="o"/>
      <w:lvlJc w:val="left"/>
      <w:pPr>
        <w:tabs>
          <w:tab w:val="num" w:pos="1440"/>
        </w:tabs>
        <w:ind w:left="1440" w:hanging="360"/>
      </w:pPr>
      <w:rPr>
        <w:rFonts w:ascii="Courier New" w:hAnsi="Courier New"/>
      </w:rPr>
    </w:lvl>
    <w:lvl w:ilvl="2" w:tplc="368A978C">
      <w:start w:val="1"/>
      <w:numFmt w:val="bullet"/>
      <w:lvlText w:val=""/>
      <w:lvlJc w:val="left"/>
      <w:pPr>
        <w:tabs>
          <w:tab w:val="num" w:pos="2160"/>
        </w:tabs>
        <w:ind w:left="2160" w:hanging="360"/>
      </w:pPr>
      <w:rPr>
        <w:rFonts w:ascii="Wingdings" w:hAnsi="Wingdings"/>
      </w:rPr>
    </w:lvl>
    <w:lvl w:ilvl="3" w:tplc="80303C8A">
      <w:start w:val="1"/>
      <w:numFmt w:val="bullet"/>
      <w:lvlText w:val=""/>
      <w:lvlJc w:val="left"/>
      <w:pPr>
        <w:tabs>
          <w:tab w:val="num" w:pos="2880"/>
        </w:tabs>
        <w:ind w:left="2880" w:hanging="360"/>
      </w:pPr>
      <w:rPr>
        <w:rFonts w:ascii="Symbol" w:hAnsi="Symbol"/>
      </w:rPr>
    </w:lvl>
    <w:lvl w:ilvl="4" w:tplc="EF02DBD0">
      <w:start w:val="1"/>
      <w:numFmt w:val="bullet"/>
      <w:lvlText w:val="o"/>
      <w:lvlJc w:val="left"/>
      <w:pPr>
        <w:tabs>
          <w:tab w:val="num" w:pos="3600"/>
        </w:tabs>
        <w:ind w:left="3600" w:hanging="360"/>
      </w:pPr>
      <w:rPr>
        <w:rFonts w:ascii="Courier New" w:hAnsi="Courier New"/>
      </w:rPr>
    </w:lvl>
    <w:lvl w:ilvl="5" w:tplc="751AE49E">
      <w:start w:val="1"/>
      <w:numFmt w:val="bullet"/>
      <w:lvlText w:val=""/>
      <w:lvlJc w:val="left"/>
      <w:pPr>
        <w:tabs>
          <w:tab w:val="num" w:pos="4320"/>
        </w:tabs>
        <w:ind w:left="4320" w:hanging="360"/>
      </w:pPr>
      <w:rPr>
        <w:rFonts w:ascii="Wingdings" w:hAnsi="Wingdings"/>
      </w:rPr>
    </w:lvl>
    <w:lvl w:ilvl="6" w:tplc="FE047320">
      <w:start w:val="1"/>
      <w:numFmt w:val="bullet"/>
      <w:lvlText w:val=""/>
      <w:lvlJc w:val="left"/>
      <w:pPr>
        <w:tabs>
          <w:tab w:val="num" w:pos="5040"/>
        </w:tabs>
        <w:ind w:left="5040" w:hanging="360"/>
      </w:pPr>
      <w:rPr>
        <w:rFonts w:ascii="Symbol" w:hAnsi="Symbol"/>
      </w:rPr>
    </w:lvl>
    <w:lvl w:ilvl="7" w:tplc="0614AF16">
      <w:start w:val="1"/>
      <w:numFmt w:val="bullet"/>
      <w:lvlText w:val="o"/>
      <w:lvlJc w:val="left"/>
      <w:pPr>
        <w:tabs>
          <w:tab w:val="num" w:pos="5760"/>
        </w:tabs>
        <w:ind w:left="5760" w:hanging="360"/>
      </w:pPr>
      <w:rPr>
        <w:rFonts w:ascii="Courier New" w:hAnsi="Courier New"/>
      </w:rPr>
    </w:lvl>
    <w:lvl w:ilvl="8" w:tplc="6EB6DBB6">
      <w:start w:val="1"/>
      <w:numFmt w:val="bullet"/>
      <w:lvlText w:val=""/>
      <w:lvlJc w:val="left"/>
      <w:pPr>
        <w:tabs>
          <w:tab w:val="num" w:pos="6480"/>
        </w:tabs>
        <w:ind w:left="6480" w:hanging="360"/>
      </w:pPr>
      <w:rPr>
        <w:rFonts w:ascii="Wingdings" w:hAnsi="Wingdings"/>
      </w:rPr>
    </w:lvl>
  </w:abstractNum>
  <w:abstractNum w:abstractNumId="222" w15:restartNumberingAfterBreak="0">
    <w:nsid w:val="664C4B96"/>
    <w:multiLevelType w:val="hybridMultilevel"/>
    <w:tmpl w:val="000000DF"/>
    <w:lvl w:ilvl="0" w:tplc="379A82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621948">
      <w:start w:val="1"/>
      <w:numFmt w:val="bullet"/>
      <w:lvlText w:val="o"/>
      <w:lvlJc w:val="left"/>
      <w:pPr>
        <w:tabs>
          <w:tab w:val="num" w:pos="1440"/>
        </w:tabs>
        <w:ind w:left="1440" w:hanging="360"/>
      </w:pPr>
      <w:rPr>
        <w:rFonts w:ascii="Courier New" w:hAnsi="Courier New"/>
      </w:rPr>
    </w:lvl>
    <w:lvl w:ilvl="2" w:tplc="35EC2A7E">
      <w:start w:val="1"/>
      <w:numFmt w:val="bullet"/>
      <w:lvlText w:val=""/>
      <w:lvlJc w:val="left"/>
      <w:pPr>
        <w:tabs>
          <w:tab w:val="num" w:pos="2160"/>
        </w:tabs>
        <w:ind w:left="2160" w:hanging="360"/>
      </w:pPr>
      <w:rPr>
        <w:rFonts w:ascii="Wingdings" w:hAnsi="Wingdings"/>
      </w:rPr>
    </w:lvl>
    <w:lvl w:ilvl="3" w:tplc="AA62105A">
      <w:start w:val="1"/>
      <w:numFmt w:val="bullet"/>
      <w:lvlText w:val=""/>
      <w:lvlJc w:val="left"/>
      <w:pPr>
        <w:tabs>
          <w:tab w:val="num" w:pos="2880"/>
        </w:tabs>
        <w:ind w:left="2880" w:hanging="360"/>
      </w:pPr>
      <w:rPr>
        <w:rFonts w:ascii="Symbol" w:hAnsi="Symbol"/>
      </w:rPr>
    </w:lvl>
    <w:lvl w:ilvl="4" w:tplc="9FB6A916">
      <w:start w:val="1"/>
      <w:numFmt w:val="bullet"/>
      <w:lvlText w:val="o"/>
      <w:lvlJc w:val="left"/>
      <w:pPr>
        <w:tabs>
          <w:tab w:val="num" w:pos="3600"/>
        </w:tabs>
        <w:ind w:left="3600" w:hanging="360"/>
      </w:pPr>
      <w:rPr>
        <w:rFonts w:ascii="Courier New" w:hAnsi="Courier New"/>
      </w:rPr>
    </w:lvl>
    <w:lvl w:ilvl="5" w:tplc="5FBC23A6">
      <w:start w:val="1"/>
      <w:numFmt w:val="bullet"/>
      <w:lvlText w:val=""/>
      <w:lvlJc w:val="left"/>
      <w:pPr>
        <w:tabs>
          <w:tab w:val="num" w:pos="4320"/>
        </w:tabs>
        <w:ind w:left="4320" w:hanging="360"/>
      </w:pPr>
      <w:rPr>
        <w:rFonts w:ascii="Wingdings" w:hAnsi="Wingdings"/>
      </w:rPr>
    </w:lvl>
    <w:lvl w:ilvl="6" w:tplc="EB8882DA">
      <w:start w:val="1"/>
      <w:numFmt w:val="bullet"/>
      <w:lvlText w:val=""/>
      <w:lvlJc w:val="left"/>
      <w:pPr>
        <w:tabs>
          <w:tab w:val="num" w:pos="5040"/>
        </w:tabs>
        <w:ind w:left="5040" w:hanging="360"/>
      </w:pPr>
      <w:rPr>
        <w:rFonts w:ascii="Symbol" w:hAnsi="Symbol"/>
      </w:rPr>
    </w:lvl>
    <w:lvl w:ilvl="7" w:tplc="56323602">
      <w:start w:val="1"/>
      <w:numFmt w:val="bullet"/>
      <w:lvlText w:val="o"/>
      <w:lvlJc w:val="left"/>
      <w:pPr>
        <w:tabs>
          <w:tab w:val="num" w:pos="5760"/>
        </w:tabs>
        <w:ind w:left="5760" w:hanging="360"/>
      </w:pPr>
      <w:rPr>
        <w:rFonts w:ascii="Courier New" w:hAnsi="Courier New"/>
      </w:rPr>
    </w:lvl>
    <w:lvl w:ilvl="8" w:tplc="38A0DC62">
      <w:start w:val="1"/>
      <w:numFmt w:val="bullet"/>
      <w:lvlText w:val=""/>
      <w:lvlJc w:val="left"/>
      <w:pPr>
        <w:tabs>
          <w:tab w:val="num" w:pos="6480"/>
        </w:tabs>
        <w:ind w:left="6480" w:hanging="360"/>
      </w:pPr>
      <w:rPr>
        <w:rFonts w:ascii="Wingdings" w:hAnsi="Wingdings"/>
      </w:rPr>
    </w:lvl>
  </w:abstractNum>
  <w:abstractNum w:abstractNumId="223" w15:restartNumberingAfterBreak="0">
    <w:nsid w:val="664C4B97"/>
    <w:multiLevelType w:val="hybridMultilevel"/>
    <w:tmpl w:val="000000E0"/>
    <w:lvl w:ilvl="0" w:tplc="38125F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826692">
      <w:start w:val="1"/>
      <w:numFmt w:val="bullet"/>
      <w:lvlText w:val="o"/>
      <w:lvlJc w:val="left"/>
      <w:pPr>
        <w:tabs>
          <w:tab w:val="num" w:pos="1440"/>
        </w:tabs>
        <w:ind w:left="1440" w:hanging="360"/>
      </w:pPr>
      <w:rPr>
        <w:rFonts w:ascii="Courier New" w:hAnsi="Courier New"/>
      </w:rPr>
    </w:lvl>
    <w:lvl w:ilvl="2" w:tplc="73DC20D2">
      <w:start w:val="1"/>
      <w:numFmt w:val="bullet"/>
      <w:lvlText w:val=""/>
      <w:lvlJc w:val="left"/>
      <w:pPr>
        <w:tabs>
          <w:tab w:val="num" w:pos="2160"/>
        </w:tabs>
        <w:ind w:left="2160" w:hanging="360"/>
      </w:pPr>
      <w:rPr>
        <w:rFonts w:ascii="Wingdings" w:hAnsi="Wingdings"/>
      </w:rPr>
    </w:lvl>
    <w:lvl w:ilvl="3" w:tplc="916C4622">
      <w:start w:val="1"/>
      <w:numFmt w:val="bullet"/>
      <w:lvlText w:val=""/>
      <w:lvlJc w:val="left"/>
      <w:pPr>
        <w:tabs>
          <w:tab w:val="num" w:pos="2880"/>
        </w:tabs>
        <w:ind w:left="2880" w:hanging="360"/>
      </w:pPr>
      <w:rPr>
        <w:rFonts w:ascii="Symbol" w:hAnsi="Symbol"/>
      </w:rPr>
    </w:lvl>
    <w:lvl w:ilvl="4" w:tplc="E5522B36">
      <w:start w:val="1"/>
      <w:numFmt w:val="bullet"/>
      <w:lvlText w:val="o"/>
      <w:lvlJc w:val="left"/>
      <w:pPr>
        <w:tabs>
          <w:tab w:val="num" w:pos="3600"/>
        </w:tabs>
        <w:ind w:left="3600" w:hanging="360"/>
      </w:pPr>
      <w:rPr>
        <w:rFonts w:ascii="Courier New" w:hAnsi="Courier New"/>
      </w:rPr>
    </w:lvl>
    <w:lvl w:ilvl="5" w:tplc="3DA09D12">
      <w:start w:val="1"/>
      <w:numFmt w:val="bullet"/>
      <w:lvlText w:val=""/>
      <w:lvlJc w:val="left"/>
      <w:pPr>
        <w:tabs>
          <w:tab w:val="num" w:pos="4320"/>
        </w:tabs>
        <w:ind w:left="4320" w:hanging="360"/>
      </w:pPr>
      <w:rPr>
        <w:rFonts w:ascii="Wingdings" w:hAnsi="Wingdings"/>
      </w:rPr>
    </w:lvl>
    <w:lvl w:ilvl="6" w:tplc="4C18C3C8">
      <w:start w:val="1"/>
      <w:numFmt w:val="bullet"/>
      <w:lvlText w:val=""/>
      <w:lvlJc w:val="left"/>
      <w:pPr>
        <w:tabs>
          <w:tab w:val="num" w:pos="5040"/>
        </w:tabs>
        <w:ind w:left="5040" w:hanging="360"/>
      </w:pPr>
      <w:rPr>
        <w:rFonts w:ascii="Symbol" w:hAnsi="Symbol"/>
      </w:rPr>
    </w:lvl>
    <w:lvl w:ilvl="7" w:tplc="688C610C">
      <w:start w:val="1"/>
      <w:numFmt w:val="bullet"/>
      <w:lvlText w:val="o"/>
      <w:lvlJc w:val="left"/>
      <w:pPr>
        <w:tabs>
          <w:tab w:val="num" w:pos="5760"/>
        </w:tabs>
        <w:ind w:left="5760" w:hanging="360"/>
      </w:pPr>
      <w:rPr>
        <w:rFonts w:ascii="Courier New" w:hAnsi="Courier New"/>
      </w:rPr>
    </w:lvl>
    <w:lvl w:ilvl="8" w:tplc="90D248F4">
      <w:start w:val="1"/>
      <w:numFmt w:val="bullet"/>
      <w:lvlText w:val=""/>
      <w:lvlJc w:val="left"/>
      <w:pPr>
        <w:tabs>
          <w:tab w:val="num" w:pos="6480"/>
        </w:tabs>
        <w:ind w:left="6480" w:hanging="360"/>
      </w:pPr>
      <w:rPr>
        <w:rFonts w:ascii="Wingdings" w:hAnsi="Wingdings"/>
      </w:rPr>
    </w:lvl>
  </w:abstractNum>
  <w:abstractNum w:abstractNumId="224" w15:restartNumberingAfterBreak="0">
    <w:nsid w:val="664C4B98"/>
    <w:multiLevelType w:val="hybridMultilevel"/>
    <w:tmpl w:val="000000E1"/>
    <w:lvl w:ilvl="0" w:tplc="46DCF9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5CDD54">
      <w:start w:val="1"/>
      <w:numFmt w:val="bullet"/>
      <w:lvlText w:val="o"/>
      <w:lvlJc w:val="left"/>
      <w:pPr>
        <w:tabs>
          <w:tab w:val="num" w:pos="1440"/>
        </w:tabs>
        <w:ind w:left="1440" w:hanging="360"/>
      </w:pPr>
      <w:rPr>
        <w:rFonts w:ascii="Courier New" w:hAnsi="Courier New"/>
      </w:rPr>
    </w:lvl>
    <w:lvl w:ilvl="2" w:tplc="A14C4AC8">
      <w:start w:val="1"/>
      <w:numFmt w:val="bullet"/>
      <w:lvlText w:val=""/>
      <w:lvlJc w:val="left"/>
      <w:pPr>
        <w:tabs>
          <w:tab w:val="num" w:pos="2160"/>
        </w:tabs>
        <w:ind w:left="2160" w:hanging="360"/>
      </w:pPr>
      <w:rPr>
        <w:rFonts w:ascii="Wingdings" w:hAnsi="Wingdings"/>
      </w:rPr>
    </w:lvl>
    <w:lvl w:ilvl="3" w:tplc="66CAE322">
      <w:start w:val="1"/>
      <w:numFmt w:val="bullet"/>
      <w:lvlText w:val=""/>
      <w:lvlJc w:val="left"/>
      <w:pPr>
        <w:tabs>
          <w:tab w:val="num" w:pos="2880"/>
        </w:tabs>
        <w:ind w:left="2880" w:hanging="360"/>
      </w:pPr>
      <w:rPr>
        <w:rFonts w:ascii="Symbol" w:hAnsi="Symbol"/>
      </w:rPr>
    </w:lvl>
    <w:lvl w:ilvl="4" w:tplc="505C4498">
      <w:start w:val="1"/>
      <w:numFmt w:val="bullet"/>
      <w:lvlText w:val="o"/>
      <w:lvlJc w:val="left"/>
      <w:pPr>
        <w:tabs>
          <w:tab w:val="num" w:pos="3600"/>
        </w:tabs>
        <w:ind w:left="3600" w:hanging="360"/>
      </w:pPr>
      <w:rPr>
        <w:rFonts w:ascii="Courier New" w:hAnsi="Courier New"/>
      </w:rPr>
    </w:lvl>
    <w:lvl w:ilvl="5" w:tplc="F25C3370">
      <w:start w:val="1"/>
      <w:numFmt w:val="bullet"/>
      <w:lvlText w:val=""/>
      <w:lvlJc w:val="left"/>
      <w:pPr>
        <w:tabs>
          <w:tab w:val="num" w:pos="4320"/>
        </w:tabs>
        <w:ind w:left="4320" w:hanging="360"/>
      </w:pPr>
      <w:rPr>
        <w:rFonts w:ascii="Wingdings" w:hAnsi="Wingdings"/>
      </w:rPr>
    </w:lvl>
    <w:lvl w:ilvl="6" w:tplc="DF16E21E">
      <w:start w:val="1"/>
      <w:numFmt w:val="bullet"/>
      <w:lvlText w:val=""/>
      <w:lvlJc w:val="left"/>
      <w:pPr>
        <w:tabs>
          <w:tab w:val="num" w:pos="5040"/>
        </w:tabs>
        <w:ind w:left="5040" w:hanging="360"/>
      </w:pPr>
      <w:rPr>
        <w:rFonts w:ascii="Symbol" w:hAnsi="Symbol"/>
      </w:rPr>
    </w:lvl>
    <w:lvl w:ilvl="7" w:tplc="26BEAA36">
      <w:start w:val="1"/>
      <w:numFmt w:val="bullet"/>
      <w:lvlText w:val="o"/>
      <w:lvlJc w:val="left"/>
      <w:pPr>
        <w:tabs>
          <w:tab w:val="num" w:pos="5760"/>
        </w:tabs>
        <w:ind w:left="5760" w:hanging="360"/>
      </w:pPr>
      <w:rPr>
        <w:rFonts w:ascii="Courier New" w:hAnsi="Courier New"/>
      </w:rPr>
    </w:lvl>
    <w:lvl w:ilvl="8" w:tplc="7E9A7B68">
      <w:start w:val="1"/>
      <w:numFmt w:val="bullet"/>
      <w:lvlText w:val=""/>
      <w:lvlJc w:val="left"/>
      <w:pPr>
        <w:tabs>
          <w:tab w:val="num" w:pos="6480"/>
        </w:tabs>
        <w:ind w:left="6480" w:hanging="360"/>
      </w:pPr>
      <w:rPr>
        <w:rFonts w:ascii="Wingdings" w:hAnsi="Wingdings"/>
      </w:rPr>
    </w:lvl>
  </w:abstractNum>
  <w:abstractNum w:abstractNumId="225" w15:restartNumberingAfterBreak="0">
    <w:nsid w:val="664C4B99"/>
    <w:multiLevelType w:val="hybridMultilevel"/>
    <w:tmpl w:val="000000E2"/>
    <w:lvl w:ilvl="0" w:tplc="64FA43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9E0A62">
      <w:start w:val="1"/>
      <w:numFmt w:val="bullet"/>
      <w:lvlText w:val="o"/>
      <w:lvlJc w:val="left"/>
      <w:pPr>
        <w:tabs>
          <w:tab w:val="num" w:pos="1440"/>
        </w:tabs>
        <w:ind w:left="1440" w:hanging="360"/>
      </w:pPr>
      <w:rPr>
        <w:rFonts w:ascii="Courier New" w:hAnsi="Courier New"/>
      </w:rPr>
    </w:lvl>
    <w:lvl w:ilvl="2" w:tplc="BFB4CEAC">
      <w:start w:val="1"/>
      <w:numFmt w:val="bullet"/>
      <w:lvlText w:val=""/>
      <w:lvlJc w:val="left"/>
      <w:pPr>
        <w:tabs>
          <w:tab w:val="num" w:pos="2160"/>
        </w:tabs>
        <w:ind w:left="2160" w:hanging="360"/>
      </w:pPr>
      <w:rPr>
        <w:rFonts w:ascii="Wingdings" w:hAnsi="Wingdings"/>
      </w:rPr>
    </w:lvl>
    <w:lvl w:ilvl="3" w:tplc="54F8247A">
      <w:start w:val="1"/>
      <w:numFmt w:val="bullet"/>
      <w:lvlText w:val=""/>
      <w:lvlJc w:val="left"/>
      <w:pPr>
        <w:tabs>
          <w:tab w:val="num" w:pos="2880"/>
        </w:tabs>
        <w:ind w:left="2880" w:hanging="360"/>
      </w:pPr>
      <w:rPr>
        <w:rFonts w:ascii="Symbol" w:hAnsi="Symbol"/>
      </w:rPr>
    </w:lvl>
    <w:lvl w:ilvl="4" w:tplc="9E62A06A">
      <w:start w:val="1"/>
      <w:numFmt w:val="bullet"/>
      <w:lvlText w:val="o"/>
      <w:lvlJc w:val="left"/>
      <w:pPr>
        <w:tabs>
          <w:tab w:val="num" w:pos="3600"/>
        </w:tabs>
        <w:ind w:left="3600" w:hanging="360"/>
      </w:pPr>
      <w:rPr>
        <w:rFonts w:ascii="Courier New" w:hAnsi="Courier New"/>
      </w:rPr>
    </w:lvl>
    <w:lvl w:ilvl="5" w:tplc="8BB8837A">
      <w:start w:val="1"/>
      <w:numFmt w:val="bullet"/>
      <w:lvlText w:val=""/>
      <w:lvlJc w:val="left"/>
      <w:pPr>
        <w:tabs>
          <w:tab w:val="num" w:pos="4320"/>
        </w:tabs>
        <w:ind w:left="4320" w:hanging="360"/>
      </w:pPr>
      <w:rPr>
        <w:rFonts w:ascii="Wingdings" w:hAnsi="Wingdings"/>
      </w:rPr>
    </w:lvl>
    <w:lvl w:ilvl="6" w:tplc="4FC245B4">
      <w:start w:val="1"/>
      <w:numFmt w:val="bullet"/>
      <w:lvlText w:val=""/>
      <w:lvlJc w:val="left"/>
      <w:pPr>
        <w:tabs>
          <w:tab w:val="num" w:pos="5040"/>
        </w:tabs>
        <w:ind w:left="5040" w:hanging="360"/>
      </w:pPr>
      <w:rPr>
        <w:rFonts w:ascii="Symbol" w:hAnsi="Symbol"/>
      </w:rPr>
    </w:lvl>
    <w:lvl w:ilvl="7" w:tplc="5886A8B4">
      <w:start w:val="1"/>
      <w:numFmt w:val="bullet"/>
      <w:lvlText w:val="o"/>
      <w:lvlJc w:val="left"/>
      <w:pPr>
        <w:tabs>
          <w:tab w:val="num" w:pos="5760"/>
        </w:tabs>
        <w:ind w:left="5760" w:hanging="360"/>
      </w:pPr>
      <w:rPr>
        <w:rFonts w:ascii="Courier New" w:hAnsi="Courier New"/>
      </w:rPr>
    </w:lvl>
    <w:lvl w:ilvl="8" w:tplc="99F273C0">
      <w:start w:val="1"/>
      <w:numFmt w:val="bullet"/>
      <w:lvlText w:val=""/>
      <w:lvlJc w:val="left"/>
      <w:pPr>
        <w:tabs>
          <w:tab w:val="num" w:pos="6480"/>
        </w:tabs>
        <w:ind w:left="6480" w:hanging="360"/>
      </w:pPr>
      <w:rPr>
        <w:rFonts w:ascii="Wingdings" w:hAnsi="Wingdings"/>
      </w:rPr>
    </w:lvl>
  </w:abstractNum>
  <w:abstractNum w:abstractNumId="226" w15:restartNumberingAfterBreak="0">
    <w:nsid w:val="664C4B9A"/>
    <w:multiLevelType w:val="hybridMultilevel"/>
    <w:tmpl w:val="000000E3"/>
    <w:lvl w:ilvl="0" w:tplc="95F0C1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3AE2A2">
      <w:start w:val="1"/>
      <w:numFmt w:val="bullet"/>
      <w:lvlText w:val="o"/>
      <w:lvlJc w:val="left"/>
      <w:pPr>
        <w:tabs>
          <w:tab w:val="num" w:pos="1440"/>
        </w:tabs>
        <w:ind w:left="1440" w:hanging="360"/>
      </w:pPr>
      <w:rPr>
        <w:rFonts w:ascii="Courier New" w:hAnsi="Courier New"/>
      </w:rPr>
    </w:lvl>
    <w:lvl w:ilvl="2" w:tplc="0B9A53E2">
      <w:start w:val="1"/>
      <w:numFmt w:val="bullet"/>
      <w:lvlText w:val=""/>
      <w:lvlJc w:val="left"/>
      <w:pPr>
        <w:tabs>
          <w:tab w:val="num" w:pos="2160"/>
        </w:tabs>
        <w:ind w:left="2160" w:hanging="360"/>
      </w:pPr>
      <w:rPr>
        <w:rFonts w:ascii="Wingdings" w:hAnsi="Wingdings"/>
      </w:rPr>
    </w:lvl>
    <w:lvl w:ilvl="3" w:tplc="8A7896C2">
      <w:start w:val="1"/>
      <w:numFmt w:val="bullet"/>
      <w:lvlText w:val=""/>
      <w:lvlJc w:val="left"/>
      <w:pPr>
        <w:tabs>
          <w:tab w:val="num" w:pos="2880"/>
        </w:tabs>
        <w:ind w:left="2880" w:hanging="360"/>
      </w:pPr>
      <w:rPr>
        <w:rFonts w:ascii="Symbol" w:hAnsi="Symbol"/>
      </w:rPr>
    </w:lvl>
    <w:lvl w:ilvl="4" w:tplc="027A3DEA">
      <w:start w:val="1"/>
      <w:numFmt w:val="bullet"/>
      <w:lvlText w:val="o"/>
      <w:lvlJc w:val="left"/>
      <w:pPr>
        <w:tabs>
          <w:tab w:val="num" w:pos="3600"/>
        </w:tabs>
        <w:ind w:left="3600" w:hanging="360"/>
      </w:pPr>
      <w:rPr>
        <w:rFonts w:ascii="Courier New" w:hAnsi="Courier New"/>
      </w:rPr>
    </w:lvl>
    <w:lvl w:ilvl="5" w:tplc="A2985240">
      <w:start w:val="1"/>
      <w:numFmt w:val="bullet"/>
      <w:lvlText w:val=""/>
      <w:lvlJc w:val="left"/>
      <w:pPr>
        <w:tabs>
          <w:tab w:val="num" w:pos="4320"/>
        </w:tabs>
        <w:ind w:left="4320" w:hanging="360"/>
      </w:pPr>
      <w:rPr>
        <w:rFonts w:ascii="Wingdings" w:hAnsi="Wingdings"/>
      </w:rPr>
    </w:lvl>
    <w:lvl w:ilvl="6" w:tplc="C81C8696">
      <w:start w:val="1"/>
      <w:numFmt w:val="bullet"/>
      <w:lvlText w:val=""/>
      <w:lvlJc w:val="left"/>
      <w:pPr>
        <w:tabs>
          <w:tab w:val="num" w:pos="5040"/>
        </w:tabs>
        <w:ind w:left="5040" w:hanging="360"/>
      </w:pPr>
      <w:rPr>
        <w:rFonts w:ascii="Symbol" w:hAnsi="Symbol"/>
      </w:rPr>
    </w:lvl>
    <w:lvl w:ilvl="7" w:tplc="C930CBCE">
      <w:start w:val="1"/>
      <w:numFmt w:val="bullet"/>
      <w:lvlText w:val="o"/>
      <w:lvlJc w:val="left"/>
      <w:pPr>
        <w:tabs>
          <w:tab w:val="num" w:pos="5760"/>
        </w:tabs>
        <w:ind w:left="5760" w:hanging="360"/>
      </w:pPr>
      <w:rPr>
        <w:rFonts w:ascii="Courier New" w:hAnsi="Courier New"/>
      </w:rPr>
    </w:lvl>
    <w:lvl w:ilvl="8" w:tplc="297288EA">
      <w:start w:val="1"/>
      <w:numFmt w:val="bullet"/>
      <w:lvlText w:val=""/>
      <w:lvlJc w:val="left"/>
      <w:pPr>
        <w:tabs>
          <w:tab w:val="num" w:pos="6480"/>
        </w:tabs>
        <w:ind w:left="6480" w:hanging="360"/>
      </w:pPr>
      <w:rPr>
        <w:rFonts w:ascii="Wingdings" w:hAnsi="Wingdings"/>
      </w:rPr>
    </w:lvl>
  </w:abstractNum>
  <w:abstractNum w:abstractNumId="227" w15:restartNumberingAfterBreak="0">
    <w:nsid w:val="664C4B9B"/>
    <w:multiLevelType w:val="hybridMultilevel"/>
    <w:tmpl w:val="000000E4"/>
    <w:lvl w:ilvl="0" w:tplc="527483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18C322">
      <w:start w:val="1"/>
      <w:numFmt w:val="bullet"/>
      <w:lvlText w:val="o"/>
      <w:lvlJc w:val="left"/>
      <w:pPr>
        <w:tabs>
          <w:tab w:val="num" w:pos="1440"/>
        </w:tabs>
        <w:ind w:left="1440" w:hanging="360"/>
      </w:pPr>
      <w:rPr>
        <w:rFonts w:ascii="Courier New" w:hAnsi="Courier New"/>
      </w:rPr>
    </w:lvl>
    <w:lvl w:ilvl="2" w:tplc="8EC48FCA">
      <w:start w:val="1"/>
      <w:numFmt w:val="bullet"/>
      <w:lvlText w:val=""/>
      <w:lvlJc w:val="left"/>
      <w:pPr>
        <w:tabs>
          <w:tab w:val="num" w:pos="2160"/>
        </w:tabs>
        <w:ind w:left="2160" w:hanging="360"/>
      </w:pPr>
      <w:rPr>
        <w:rFonts w:ascii="Wingdings" w:hAnsi="Wingdings"/>
      </w:rPr>
    </w:lvl>
    <w:lvl w:ilvl="3" w:tplc="D304CAE6">
      <w:start w:val="1"/>
      <w:numFmt w:val="bullet"/>
      <w:lvlText w:val=""/>
      <w:lvlJc w:val="left"/>
      <w:pPr>
        <w:tabs>
          <w:tab w:val="num" w:pos="2880"/>
        </w:tabs>
        <w:ind w:left="2880" w:hanging="360"/>
      </w:pPr>
      <w:rPr>
        <w:rFonts w:ascii="Symbol" w:hAnsi="Symbol"/>
      </w:rPr>
    </w:lvl>
    <w:lvl w:ilvl="4" w:tplc="949476AC">
      <w:start w:val="1"/>
      <w:numFmt w:val="bullet"/>
      <w:lvlText w:val="o"/>
      <w:lvlJc w:val="left"/>
      <w:pPr>
        <w:tabs>
          <w:tab w:val="num" w:pos="3600"/>
        </w:tabs>
        <w:ind w:left="3600" w:hanging="360"/>
      </w:pPr>
      <w:rPr>
        <w:rFonts w:ascii="Courier New" w:hAnsi="Courier New"/>
      </w:rPr>
    </w:lvl>
    <w:lvl w:ilvl="5" w:tplc="0AFA6E56">
      <w:start w:val="1"/>
      <w:numFmt w:val="bullet"/>
      <w:lvlText w:val=""/>
      <w:lvlJc w:val="left"/>
      <w:pPr>
        <w:tabs>
          <w:tab w:val="num" w:pos="4320"/>
        </w:tabs>
        <w:ind w:left="4320" w:hanging="360"/>
      </w:pPr>
      <w:rPr>
        <w:rFonts w:ascii="Wingdings" w:hAnsi="Wingdings"/>
      </w:rPr>
    </w:lvl>
    <w:lvl w:ilvl="6" w:tplc="4648B348">
      <w:start w:val="1"/>
      <w:numFmt w:val="bullet"/>
      <w:lvlText w:val=""/>
      <w:lvlJc w:val="left"/>
      <w:pPr>
        <w:tabs>
          <w:tab w:val="num" w:pos="5040"/>
        </w:tabs>
        <w:ind w:left="5040" w:hanging="360"/>
      </w:pPr>
      <w:rPr>
        <w:rFonts w:ascii="Symbol" w:hAnsi="Symbol"/>
      </w:rPr>
    </w:lvl>
    <w:lvl w:ilvl="7" w:tplc="66148198">
      <w:start w:val="1"/>
      <w:numFmt w:val="bullet"/>
      <w:lvlText w:val="o"/>
      <w:lvlJc w:val="left"/>
      <w:pPr>
        <w:tabs>
          <w:tab w:val="num" w:pos="5760"/>
        </w:tabs>
        <w:ind w:left="5760" w:hanging="360"/>
      </w:pPr>
      <w:rPr>
        <w:rFonts w:ascii="Courier New" w:hAnsi="Courier New"/>
      </w:rPr>
    </w:lvl>
    <w:lvl w:ilvl="8" w:tplc="21E246EC">
      <w:start w:val="1"/>
      <w:numFmt w:val="bullet"/>
      <w:lvlText w:val=""/>
      <w:lvlJc w:val="left"/>
      <w:pPr>
        <w:tabs>
          <w:tab w:val="num" w:pos="6480"/>
        </w:tabs>
        <w:ind w:left="6480" w:hanging="360"/>
      </w:pPr>
      <w:rPr>
        <w:rFonts w:ascii="Wingdings" w:hAnsi="Wingdings"/>
      </w:rPr>
    </w:lvl>
  </w:abstractNum>
  <w:abstractNum w:abstractNumId="228" w15:restartNumberingAfterBreak="0">
    <w:nsid w:val="664C4B9C"/>
    <w:multiLevelType w:val="hybridMultilevel"/>
    <w:tmpl w:val="000000E5"/>
    <w:lvl w:ilvl="0" w:tplc="B58C37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6A2A58">
      <w:start w:val="1"/>
      <w:numFmt w:val="bullet"/>
      <w:lvlText w:val="o"/>
      <w:lvlJc w:val="left"/>
      <w:pPr>
        <w:tabs>
          <w:tab w:val="num" w:pos="1440"/>
        </w:tabs>
        <w:ind w:left="1440" w:hanging="360"/>
      </w:pPr>
      <w:rPr>
        <w:rFonts w:ascii="Courier New" w:hAnsi="Courier New"/>
      </w:rPr>
    </w:lvl>
    <w:lvl w:ilvl="2" w:tplc="C1486BAE">
      <w:start w:val="1"/>
      <w:numFmt w:val="bullet"/>
      <w:lvlText w:val=""/>
      <w:lvlJc w:val="left"/>
      <w:pPr>
        <w:tabs>
          <w:tab w:val="num" w:pos="2160"/>
        </w:tabs>
        <w:ind w:left="2160" w:hanging="360"/>
      </w:pPr>
      <w:rPr>
        <w:rFonts w:ascii="Wingdings" w:hAnsi="Wingdings"/>
      </w:rPr>
    </w:lvl>
    <w:lvl w:ilvl="3" w:tplc="5D002FF0">
      <w:start w:val="1"/>
      <w:numFmt w:val="bullet"/>
      <w:lvlText w:val=""/>
      <w:lvlJc w:val="left"/>
      <w:pPr>
        <w:tabs>
          <w:tab w:val="num" w:pos="2880"/>
        </w:tabs>
        <w:ind w:left="2880" w:hanging="360"/>
      </w:pPr>
      <w:rPr>
        <w:rFonts w:ascii="Symbol" w:hAnsi="Symbol"/>
      </w:rPr>
    </w:lvl>
    <w:lvl w:ilvl="4" w:tplc="7BE2EF58">
      <w:start w:val="1"/>
      <w:numFmt w:val="bullet"/>
      <w:lvlText w:val="o"/>
      <w:lvlJc w:val="left"/>
      <w:pPr>
        <w:tabs>
          <w:tab w:val="num" w:pos="3600"/>
        </w:tabs>
        <w:ind w:left="3600" w:hanging="360"/>
      </w:pPr>
      <w:rPr>
        <w:rFonts w:ascii="Courier New" w:hAnsi="Courier New"/>
      </w:rPr>
    </w:lvl>
    <w:lvl w:ilvl="5" w:tplc="C730EF50">
      <w:start w:val="1"/>
      <w:numFmt w:val="bullet"/>
      <w:lvlText w:val=""/>
      <w:lvlJc w:val="left"/>
      <w:pPr>
        <w:tabs>
          <w:tab w:val="num" w:pos="4320"/>
        </w:tabs>
        <w:ind w:left="4320" w:hanging="360"/>
      </w:pPr>
      <w:rPr>
        <w:rFonts w:ascii="Wingdings" w:hAnsi="Wingdings"/>
      </w:rPr>
    </w:lvl>
    <w:lvl w:ilvl="6" w:tplc="7C4AC74A">
      <w:start w:val="1"/>
      <w:numFmt w:val="bullet"/>
      <w:lvlText w:val=""/>
      <w:lvlJc w:val="left"/>
      <w:pPr>
        <w:tabs>
          <w:tab w:val="num" w:pos="5040"/>
        </w:tabs>
        <w:ind w:left="5040" w:hanging="360"/>
      </w:pPr>
      <w:rPr>
        <w:rFonts w:ascii="Symbol" w:hAnsi="Symbol"/>
      </w:rPr>
    </w:lvl>
    <w:lvl w:ilvl="7" w:tplc="1B00455E">
      <w:start w:val="1"/>
      <w:numFmt w:val="bullet"/>
      <w:lvlText w:val="o"/>
      <w:lvlJc w:val="left"/>
      <w:pPr>
        <w:tabs>
          <w:tab w:val="num" w:pos="5760"/>
        </w:tabs>
        <w:ind w:left="5760" w:hanging="360"/>
      </w:pPr>
      <w:rPr>
        <w:rFonts w:ascii="Courier New" w:hAnsi="Courier New"/>
      </w:rPr>
    </w:lvl>
    <w:lvl w:ilvl="8" w:tplc="7826DD82">
      <w:start w:val="1"/>
      <w:numFmt w:val="bullet"/>
      <w:lvlText w:val=""/>
      <w:lvlJc w:val="left"/>
      <w:pPr>
        <w:tabs>
          <w:tab w:val="num" w:pos="6480"/>
        </w:tabs>
        <w:ind w:left="6480" w:hanging="360"/>
      </w:pPr>
      <w:rPr>
        <w:rFonts w:ascii="Wingdings" w:hAnsi="Wingdings"/>
      </w:rPr>
    </w:lvl>
  </w:abstractNum>
  <w:abstractNum w:abstractNumId="229" w15:restartNumberingAfterBreak="0">
    <w:nsid w:val="664C4B9D"/>
    <w:multiLevelType w:val="hybridMultilevel"/>
    <w:tmpl w:val="000000E6"/>
    <w:lvl w:ilvl="0" w:tplc="AD6238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461CEC">
      <w:start w:val="1"/>
      <w:numFmt w:val="bullet"/>
      <w:lvlText w:val="o"/>
      <w:lvlJc w:val="left"/>
      <w:pPr>
        <w:tabs>
          <w:tab w:val="num" w:pos="1440"/>
        </w:tabs>
        <w:ind w:left="1440" w:hanging="360"/>
      </w:pPr>
      <w:rPr>
        <w:rFonts w:ascii="Courier New" w:hAnsi="Courier New"/>
      </w:rPr>
    </w:lvl>
    <w:lvl w:ilvl="2" w:tplc="D218953C">
      <w:start w:val="1"/>
      <w:numFmt w:val="bullet"/>
      <w:lvlText w:val=""/>
      <w:lvlJc w:val="left"/>
      <w:pPr>
        <w:tabs>
          <w:tab w:val="num" w:pos="2160"/>
        </w:tabs>
        <w:ind w:left="2160" w:hanging="360"/>
      </w:pPr>
      <w:rPr>
        <w:rFonts w:ascii="Wingdings" w:hAnsi="Wingdings"/>
      </w:rPr>
    </w:lvl>
    <w:lvl w:ilvl="3" w:tplc="CAE2C1A2">
      <w:start w:val="1"/>
      <w:numFmt w:val="bullet"/>
      <w:lvlText w:val=""/>
      <w:lvlJc w:val="left"/>
      <w:pPr>
        <w:tabs>
          <w:tab w:val="num" w:pos="2880"/>
        </w:tabs>
        <w:ind w:left="2880" w:hanging="360"/>
      </w:pPr>
      <w:rPr>
        <w:rFonts w:ascii="Symbol" w:hAnsi="Symbol"/>
      </w:rPr>
    </w:lvl>
    <w:lvl w:ilvl="4" w:tplc="EB3E567C">
      <w:start w:val="1"/>
      <w:numFmt w:val="bullet"/>
      <w:lvlText w:val="o"/>
      <w:lvlJc w:val="left"/>
      <w:pPr>
        <w:tabs>
          <w:tab w:val="num" w:pos="3600"/>
        </w:tabs>
        <w:ind w:left="3600" w:hanging="360"/>
      </w:pPr>
      <w:rPr>
        <w:rFonts w:ascii="Courier New" w:hAnsi="Courier New"/>
      </w:rPr>
    </w:lvl>
    <w:lvl w:ilvl="5" w:tplc="490831C4">
      <w:start w:val="1"/>
      <w:numFmt w:val="bullet"/>
      <w:lvlText w:val=""/>
      <w:lvlJc w:val="left"/>
      <w:pPr>
        <w:tabs>
          <w:tab w:val="num" w:pos="4320"/>
        </w:tabs>
        <w:ind w:left="4320" w:hanging="360"/>
      </w:pPr>
      <w:rPr>
        <w:rFonts w:ascii="Wingdings" w:hAnsi="Wingdings"/>
      </w:rPr>
    </w:lvl>
    <w:lvl w:ilvl="6" w:tplc="B8983464">
      <w:start w:val="1"/>
      <w:numFmt w:val="bullet"/>
      <w:lvlText w:val=""/>
      <w:lvlJc w:val="left"/>
      <w:pPr>
        <w:tabs>
          <w:tab w:val="num" w:pos="5040"/>
        </w:tabs>
        <w:ind w:left="5040" w:hanging="360"/>
      </w:pPr>
      <w:rPr>
        <w:rFonts w:ascii="Symbol" w:hAnsi="Symbol"/>
      </w:rPr>
    </w:lvl>
    <w:lvl w:ilvl="7" w:tplc="6B448E18">
      <w:start w:val="1"/>
      <w:numFmt w:val="bullet"/>
      <w:lvlText w:val="o"/>
      <w:lvlJc w:val="left"/>
      <w:pPr>
        <w:tabs>
          <w:tab w:val="num" w:pos="5760"/>
        </w:tabs>
        <w:ind w:left="5760" w:hanging="360"/>
      </w:pPr>
      <w:rPr>
        <w:rFonts w:ascii="Courier New" w:hAnsi="Courier New"/>
      </w:rPr>
    </w:lvl>
    <w:lvl w:ilvl="8" w:tplc="D07CB5C2">
      <w:start w:val="1"/>
      <w:numFmt w:val="bullet"/>
      <w:lvlText w:val=""/>
      <w:lvlJc w:val="left"/>
      <w:pPr>
        <w:tabs>
          <w:tab w:val="num" w:pos="6480"/>
        </w:tabs>
        <w:ind w:left="6480" w:hanging="360"/>
      </w:pPr>
      <w:rPr>
        <w:rFonts w:ascii="Wingdings" w:hAnsi="Wingdings"/>
      </w:rPr>
    </w:lvl>
  </w:abstractNum>
  <w:abstractNum w:abstractNumId="230" w15:restartNumberingAfterBreak="0">
    <w:nsid w:val="664C4B9E"/>
    <w:multiLevelType w:val="hybridMultilevel"/>
    <w:tmpl w:val="000000E7"/>
    <w:lvl w:ilvl="0" w:tplc="FF76F1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728F7C">
      <w:start w:val="1"/>
      <w:numFmt w:val="bullet"/>
      <w:lvlText w:val="o"/>
      <w:lvlJc w:val="left"/>
      <w:pPr>
        <w:tabs>
          <w:tab w:val="num" w:pos="1440"/>
        </w:tabs>
        <w:ind w:left="1440" w:hanging="360"/>
      </w:pPr>
      <w:rPr>
        <w:rFonts w:ascii="Courier New" w:hAnsi="Courier New"/>
      </w:rPr>
    </w:lvl>
    <w:lvl w:ilvl="2" w:tplc="F79A8B4E">
      <w:start w:val="1"/>
      <w:numFmt w:val="bullet"/>
      <w:lvlText w:val=""/>
      <w:lvlJc w:val="left"/>
      <w:pPr>
        <w:tabs>
          <w:tab w:val="num" w:pos="2160"/>
        </w:tabs>
        <w:ind w:left="2160" w:hanging="360"/>
      </w:pPr>
      <w:rPr>
        <w:rFonts w:ascii="Wingdings" w:hAnsi="Wingdings"/>
      </w:rPr>
    </w:lvl>
    <w:lvl w:ilvl="3" w:tplc="9ED27B66">
      <w:start w:val="1"/>
      <w:numFmt w:val="bullet"/>
      <w:lvlText w:val=""/>
      <w:lvlJc w:val="left"/>
      <w:pPr>
        <w:tabs>
          <w:tab w:val="num" w:pos="2880"/>
        </w:tabs>
        <w:ind w:left="2880" w:hanging="360"/>
      </w:pPr>
      <w:rPr>
        <w:rFonts w:ascii="Symbol" w:hAnsi="Symbol"/>
      </w:rPr>
    </w:lvl>
    <w:lvl w:ilvl="4" w:tplc="5CF4676E">
      <w:start w:val="1"/>
      <w:numFmt w:val="bullet"/>
      <w:lvlText w:val="o"/>
      <w:lvlJc w:val="left"/>
      <w:pPr>
        <w:tabs>
          <w:tab w:val="num" w:pos="3600"/>
        </w:tabs>
        <w:ind w:left="3600" w:hanging="360"/>
      </w:pPr>
      <w:rPr>
        <w:rFonts w:ascii="Courier New" w:hAnsi="Courier New"/>
      </w:rPr>
    </w:lvl>
    <w:lvl w:ilvl="5" w:tplc="7A52FA5A">
      <w:start w:val="1"/>
      <w:numFmt w:val="bullet"/>
      <w:lvlText w:val=""/>
      <w:lvlJc w:val="left"/>
      <w:pPr>
        <w:tabs>
          <w:tab w:val="num" w:pos="4320"/>
        </w:tabs>
        <w:ind w:left="4320" w:hanging="360"/>
      </w:pPr>
      <w:rPr>
        <w:rFonts w:ascii="Wingdings" w:hAnsi="Wingdings"/>
      </w:rPr>
    </w:lvl>
    <w:lvl w:ilvl="6" w:tplc="0AC8FA7C">
      <w:start w:val="1"/>
      <w:numFmt w:val="bullet"/>
      <w:lvlText w:val=""/>
      <w:lvlJc w:val="left"/>
      <w:pPr>
        <w:tabs>
          <w:tab w:val="num" w:pos="5040"/>
        </w:tabs>
        <w:ind w:left="5040" w:hanging="360"/>
      </w:pPr>
      <w:rPr>
        <w:rFonts w:ascii="Symbol" w:hAnsi="Symbol"/>
      </w:rPr>
    </w:lvl>
    <w:lvl w:ilvl="7" w:tplc="2B70BA3E">
      <w:start w:val="1"/>
      <w:numFmt w:val="bullet"/>
      <w:lvlText w:val="o"/>
      <w:lvlJc w:val="left"/>
      <w:pPr>
        <w:tabs>
          <w:tab w:val="num" w:pos="5760"/>
        </w:tabs>
        <w:ind w:left="5760" w:hanging="360"/>
      </w:pPr>
      <w:rPr>
        <w:rFonts w:ascii="Courier New" w:hAnsi="Courier New"/>
      </w:rPr>
    </w:lvl>
    <w:lvl w:ilvl="8" w:tplc="8932BC0C">
      <w:start w:val="1"/>
      <w:numFmt w:val="bullet"/>
      <w:lvlText w:val=""/>
      <w:lvlJc w:val="left"/>
      <w:pPr>
        <w:tabs>
          <w:tab w:val="num" w:pos="6480"/>
        </w:tabs>
        <w:ind w:left="6480" w:hanging="360"/>
      </w:pPr>
      <w:rPr>
        <w:rFonts w:ascii="Wingdings" w:hAnsi="Wingdings"/>
      </w:rPr>
    </w:lvl>
  </w:abstractNum>
  <w:abstractNum w:abstractNumId="231" w15:restartNumberingAfterBreak="0">
    <w:nsid w:val="664C4B9F"/>
    <w:multiLevelType w:val="hybridMultilevel"/>
    <w:tmpl w:val="000000E8"/>
    <w:lvl w:ilvl="0" w:tplc="01C43A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DE20B2">
      <w:start w:val="1"/>
      <w:numFmt w:val="bullet"/>
      <w:lvlText w:val="o"/>
      <w:lvlJc w:val="left"/>
      <w:pPr>
        <w:tabs>
          <w:tab w:val="num" w:pos="1440"/>
        </w:tabs>
        <w:ind w:left="1440" w:hanging="360"/>
      </w:pPr>
      <w:rPr>
        <w:rFonts w:ascii="Courier New" w:hAnsi="Courier New"/>
      </w:rPr>
    </w:lvl>
    <w:lvl w:ilvl="2" w:tplc="A5DC5140">
      <w:start w:val="1"/>
      <w:numFmt w:val="bullet"/>
      <w:lvlText w:val=""/>
      <w:lvlJc w:val="left"/>
      <w:pPr>
        <w:tabs>
          <w:tab w:val="num" w:pos="2160"/>
        </w:tabs>
        <w:ind w:left="2160" w:hanging="360"/>
      </w:pPr>
      <w:rPr>
        <w:rFonts w:ascii="Wingdings" w:hAnsi="Wingdings"/>
      </w:rPr>
    </w:lvl>
    <w:lvl w:ilvl="3" w:tplc="823A8698">
      <w:start w:val="1"/>
      <w:numFmt w:val="bullet"/>
      <w:lvlText w:val=""/>
      <w:lvlJc w:val="left"/>
      <w:pPr>
        <w:tabs>
          <w:tab w:val="num" w:pos="2880"/>
        </w:tabs>
        <w:ind w:left="2880" w:hanging="360"/>
      </w:pPr>
      <w:rPr>
        <w:rFonts w:ascii="Symbol" w:hAnsi="Symbol"/>
      </w:rPr>
    </w:lvl>
    <w:lvl w:ilvl="4" w:tplc="D576A934">
      <w:start w:val="1"/>
      <w:numFmt w:val="bullet"/>
      <w:lvlText w:val="o"/>
      <w:lvlJc w:val="left"/>
      <w:pPr>
        <w:tabs>
          <w:tab w:val="num" w:pos="3600"/>
        </w:tabs>
        <w:ind w:left="3600" w:hanging="360"/>
      </w:pPr>
      <w:rPr>
        <w:rFonts w:ascii="Courier New" w:hAnsi="Courier New"/>
      </w:rPr>
    </w:lvl>
    <w:lvl w:ilvl="5" w:tplc="D80AB082">
      <w:start w:val="1"/>
      <w:numFmt w:val="bullet"/>
      <w:lvlText w:val=""/>
      <w:lvlJc w:val="left"/>
      <w:pPr>
        <w:tabs>
          <w:tab w:val="num" w:pos="4320"/>
        </w:tabs>
        <w:ind w:left="4320" w:hanging="360"/>
      </w:pPr>
      <w:rPr>
        <w:rFonts w:ascii="Wingdings" w:hAnsi="Wingdings"/>
      </w:rPr>
    </w:lvl>
    <w:lvl w:ilvl="6" w:tplc="11D20D06">
      <w:start w:val="1"/>
      <w:numFmt w:val="bullet"/>
      <w:lvlText w:val=""/>
      <w:lvlJc w:val="left"/>
      <w:pPr>
        <w:tabs>
          <w:tab w:val="num" w:pos="5040"/>
        </w:tabs>
        <w:ind w:left="5040" w:hanging="360"/>
      </w:pPr>
      <w:rPr>
        <w:rFonts w:ascii="Symbol" w:hAnsi="Symbol"/>
      </w:rPr>
    </w:lvl>
    <w:lvl w:ilvl="7" w:tplc="F32CA07C">
      <w:start w:val="1"/>
      <w:numFmt w:val="bullet"/>
      <w:lvlText w:val="o"/>
      <w:lvlJc w:val="left"/>
      <w:pPr>
        <w:tabs>
          <w:tab w:val="num" w:pos="5760"/>
        </w:tabs>
        <w:ind w:left="5760" w:hanging="360"/>
      </w:pPr>
      <w:rPr>
        <w:rFonts w:ascii="Courier New" w:hAnsi="Courier New"/>
      </w:rPr>
    </w:lvl>
    <w:lvl w:ilvl="8" w:tplc="3D264748">
      <w:start w:val="1"/>
      <w:numFmt w:val="bullet"/>
      <w:lvlText w:val=""/>
      <w:lvlJc w:val="left"/>
      <w:pPr>
        <w:tabs>
          <w:tab w:val="num" w:pos="6480"/>
        </w:tabs>
        <w:ind w:left="6480" w:hanging="360"/>
      </w:pPr>
      <w:rPr>
        <w:rFonts w:ascii="Wingdings" w:hAnsi="Wingdings"/>
      </w:rPr>
    </w:lvl>
  </w:abstractNum>
  <w:abstractNum w:abstractNumId="232" w15:restartNumberingAfterBreak="0">
    <w:nsid w:val="664C4BA0"/>
    <w:multiLevelType w:val="hybridMultilevel"/>
    <w:tmpl w:val="000000E9"/>
    <w:lvl w:ilvl="0" w:tplc="3760E6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A229FC">
      <w:start w:val="1"/>
      <w:numFmt w:val="bullet"/>
      <w:lvlText w:val="o"/>
      <w:lvlJc w:val="left"/>
      <w:pPr>
        <w:tabs>
          <w:tab w:val="num" w:pos="1440"/>
        </w:tabs>
        <w:ind w:left="1440" w:hanging="360"/>
      </w:pPr>
      <w:rPr>
        <w:rFonts w:ascii="Courier New" w:hAnsi="Courier New"/>
      </w:rPr>
    </w:lvl>
    <w:lvl w:ilvl="2" w:tplc="EC421E90">
      <w:start w:val="1"/>
      <w:numFmt w:val="bullet"/>
      <w:lvlText w:val=""/>
      <w:lvlJc w:val="left"/>
      <w:pPr>
        <w:tabs>
          <w:tab w:val="num" w:pos="2160"/>
        </w:tabs>
        <w:ind w:left="2160" w:hanging="360"/>
      </w:pPr>
      <w:rPr>
        <w:rFonts w:ascii="Wingdings" w:hAnsi="Wingdings"/>
      </w:rPr>
    </w:lvl>
    <w:lvl w:ilvl="3" w:tplc="D0E45856">
      <w:start w:val="1"/>
      <w:numFmt w:val="bullet"/>
      <w:lvlText w:val=""/>
      <w:lvlJc w:val="left"/>
      <w:pPr>
        <w:tabs>
          <w:tab w:val="num" w:pos="2880"/>
        </w:tabs>
        <w:ind w:left="2880" w:hanging="360"/>
      </w:pPr>
      <w:rPr>
        <w:rFonts w:ascii="Symbol" w:hAnsi="Symbol"/>
      </w:rPr>
    </w:lvl>
    <w:lvl w:ilvl="4" w:tplc="63BEE81C">
      <w:start w:val="1"/>
      <w:numFmt w:val="bullet"/>
      <w:lvlText w:val="o"/>
      <w:lvlJc w:val="left"/>
      <w:pPr>
        <w:tabs>
          <w:tab w:val="num" w:pos="3600"/>
        </w:tabs>
        <w:ind w:left="3600" w:hanging="360"/>
      </w:pPr>
      <w:rPr>
        <w:rFonts w:ascii="Courier New" w:hAnsi="Courier New"/>
      </w:rPr>
    </w:lvl>
    <w:lvl w:ilvl="5" w:tplc="27A2BEAE">
      <w:start w:val="1"/>
      <w:numFmt w:val="bullet"/>
      <w:lvlText w:val=""/>
      <w:lvlJc w:val="left"/>
      <w:pPr>
        <w:tabs>
          <w:tab w:val="num" w:pos="4320"/>
        </w:tabs>
        <w:ind w:left="4320" w:hanging="360"/>
      </w:pPr>
      <w:rPr>
        <w:rFonts w:ascii="Wingdings" w:hAnsi="Wingdings"/>
      </w:rPr>
    </w:lvl>
    <w:lvl w:ilvl="6" w:tplc="C9B2695C">
      <w:start w:val="1"/>
      <w:numFmt w:val="bullet"/>
      <w:lvlText w:val=""/>
      <w:lvlJc w:val="left"/>
      <w:pPr>
        <w:tabs>
          <w:tab w:val="num" w:pos="5040"/>
        </w:tabs>
        <w:ind w:left="5040" w:hanging="360"/>
      </w:pPr>
      <w:rPr>
        <w:rFonts w:ascii="Symbol" w:hAnsi="Symbol"/>
      </w:rPr>
    </w:lvl>
    <w:lvl w:ilvl="7" w:tplc="8C8A0A16">
      <w:start w:val="1"/>
      <w:numFmt w:val="bullet"/>
      <w:lvlText w:val="o"/>
      <w:lvlJc w:val="left"/>
      <w:pPr>
        <w:tabs>
          <w:tab w:val="num" w:pos="5760"/>
        </w:tabs>
        <w:ind w:left="5760" w:hanging="360"/>
      </w:pPr>
      <w:rPr>
        <w:rFonts w:ascii="Courier New" w:hAnsi="Courier New"/>
      </w:rPr>
    </w:lvl>
    <w:lvl w:ilvl="8" w:tplc="3182B61E">
      <w:start w:val="1"/>
      <w:numFmt w:val="bullet"/>
      <w:lvlText w:val=""/>
      <w:lvlJc w:val="left"/>
      <w:pPr>
        <w:tabs>
          <w:tab w:val="num" w:pos="6480"/>
        </w:tabs>
        <w:ind w:left="6480" w:hanging="360"/>
      </w:pPr>
      <w:rPr>
        <w:rFonts w:ascii="Wingdings" w:hAnsi="Wingdings"/>
      </w:rPr>
    </w:lvl>
  </w:abstractNum>
  <w:abstractNum w:abstractNumId="233" w15:restartNumberingAfterBreak="0">
    <w:nsid w:val="664C4BA1"/>
    <w:multiLevelType w:val="hybridMultilevel"/>
    <w:tmpl w:val="000000EA"/>
    <w:lvl w:ilvl="0" w:tplc="7F14A2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EECEC4">
      <w:start w:val="1"/>
      <w:numFmt w:val="bullet"/>
      <w:lvlText w:val="o"/>
      <w:lvlJc w:val="left"/>
      <w:pPr>
        <w:tabs>
          <w:tab w:val="num" w:pos="1440"/>
        </w:tabs>
        <w:ind w:left="1440" w:hanging="360"/>
      </w:pPr>
      <w:rPr>
        <w:rFonts w:ascii="Courier New" w:hAnsi="Courier New"/>
      </w:rPr>
    </w:lvl>
    <w:lvl w:ilvl="2" w:tplc="C05E7152">
      <w:start w:val="1"/>
      <w:numFmt w:val="bullet"/>
      <w:lvlText w:val=""/>
      <w:lvlJc w:val="left"/>
      <w:pPr>
        <w:tabs>
          <w:tab w:val="num" w:pos="2160"/>
        </w:tabs>
        <w:ind w:left="2160" w:hanging="360"/>
      </w:pPr>
      <w:rPr>
        <w:rFonts w:ascii="Wingdings" w:hAnsi="Wingdings"/>
      </w:rPr>
    </w:lvl>
    <w:lvl w:ilvl="3" w:tplc="F2B25C50">
      <w:start w:val="1"/>
      <w:numFmt w:val="bullet"/>
      <w:lvlText w:val=""/>
      <w:lvlJc w:val="left"/>
      <w:pPr>
        <w:tabs>
          <w:tab w:val="num" w:pos="2880"/>
        </w:tabs>
        <w:ind w:left="2880" w:hanging="360"/>
      </w:pPr>
      <w:rPr>
        <w:rFonts w:ascii="Symbol" w:hAnsi="Symbol"/>
      </w:rPr>
    </w:lvl>
    <w:lvl w:ilvl="4" w:tplc="03F2B050">
      <w:start w:val="1"/>
      <w:numFmt w:val="bullet"/>
      <w:lvlText w:val="o"/>
      <w:lvlJc w:val="left"/>
      <w:pPr>
        <w:tabs>
          <w:tab w:val="num" w:pos="3600"/>
        </w:tabs>
        <w:ind w:left="3600" w:hanging="360"/>
      </w:pPr>
      <w:rPr>
        <w:rFonts w:ascii="Courier New" w:hAnsi="Courier New"/>
      </w:rPr>
    </w:lvl>
    <w:lvl w:ilvl="5" w:tplc="9B8A8EBA">
      <w:start w:val="1"/>
      <w:numFmt w:val="bullet"/>
      <w:lvlText w:val=""/>
      <w:lvlJc w:val="left"/>
      <w:pPr>
        <w:tabs>
          <w:tab w:val="num" w:pos="4320"/>
        </w:tabs>
        <w:ind w:left="4320" w:hanging="360"/>
      </w:pPr>
      <w:rPr>
        <w:rFonts w:ascii="Wingdings" w:hAnsi="Wingdings"/>
      </w:rPr>
    </w:lvl>
    <w:lvl w:ilvl="6" w:tplc="0C3CA7A2">
      <w:start w:val="1"/>
      <w:numFmt w:val="bullet"/>
      <w:lvlText w:val=""/>
      <w:lvlJc w:val="left"/>
      <w:pPr>
        <w:tabs>
          <w:tab w:val="num" w:pos="5040"/>
        </w:tabs>
        <w:ind w:left="5040" w:hanging="360"/>
      </w:pPr>
      <w:rPr>
        <w:rFonts w:ascii="Symbol" w:hAnsi="Symbol"/>
      </w:rPr>
    </w:lvl>
    <w:lvl w:ilvl="7" w:tplc="937C9B40">
      <w:start w:val="1"/>
      <w:numFmt w:val="bullet"/>
      <w:lvlText w:val="o"/>
      <w:lvlJc w:val="left"/>
      <w:pPr>
        <w:tabs>
          <w:tab w:val="num" w:pos="5760"/>
        </w:tabs>
        <w:ind w:left="5760" w:hanging="360"/>
      </w:pPr>
      <w:rPr>
        <w:rFonts w:ascii="Courier New" w:hAnsi="Courier New"/>
      </w:rPr>
    </w:lvl>
    <w:lvl w:ilvl="8" w:tplc="6AE8A518">
      <w:start w:val="1"/>
      <w:numFmt w:val="bullet"/>
      <w:lvlText w:val=""/>
      <w:lvlJc w:val="left"/>
      <w:pPr>
        <w:tabs>
          <w:tab w:val="num" w:pos="6480"/>
        </w:tabs>
        <w:ind w:left="6480" w:hanging="360"/>
      </w:pPr>
      <w:rPr>
        <w:rFonts w:ascii="Wingdings" w:hAnsi="Wingdings"/>
      </w:rPr>
    </w:lvl>
  </w:abstractNum>
  <w:abstractNum w:abstractNumId="234" w15:restartNumberingAfterBreak="0">
    <w:nsid w:val="664C4BA2"/>
    <w:multiLevelType w:val="hybridMultilevel"/>
    <w:tmpl w:val="000000EB"/>
    <w:lvl w:ilvl="0" w:tplc="C82A77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DC0420">
      <w:start w:val="1"/>
      <w:numFmt w:val="bullet"/>
      <w:lvlText w:val="o"/>
      <w:lvlJc w:val="left"/>
      <w:pPr>
        <w:tabs>
          <w:tab w:val="num" w:pos="1440"/>
        </w:tabs>
        <w:ind w:left="1440" w:hanging="360"/>
      </w:pPr>
      <w:rPr>
        <w:rFonts w:ascii="Courier New" w:hAnsi="Courier New"/>
      </w:rPr>
    </w:lvl>
    <w:lvl w:ilvl="2" w:tplc="A65C9B6E">
      <w:start w:val="1"/>
      <w:numFmt w:val="bullet"/>
      <w:lvlText w:val=""/>
      <w:lvlJc w:val="left"/>
      <w:pPr>
        <w:tabs>
          <w:tab w:val="num" w:pos="2160"/>
        </w:tabs>
        <w:ind w:left="2160" w:hanging="360"/>
      </w:pPr>
      <w:rPr>
        <w:rFonts w:ascii="Wingdings" w:hAnsi="Wingdings"/>
      </w:rPr>
    </w:lvl>
    <w:lvl w:ilvl="3" w:tplc="50CE4448">
      <w:start w:val="1"/>
      <w:numFmt w:val="bullet"/>
      <w:lvlText w:val=""/>
      <w:lvlJc w:val="left"/>
      <w:pPr>
        <w:tabs>
          <w:tab w:val="num" w:pos="2880"/>
        </w:tabs>
        <w:ind w:left="2880" w:hanging="360"/>
      </w:pPr>
      <w:rPr>
        <w:rFonts w:ascii="Symbol" w:hAnsi="Symbol"/>
      </w:rPr>
    </w:lvl>
    <w:lvl w:ilvl="4" w:tplc="DE5609FE">
      <w:start w:val="1"/>
      <w:numFmt w:val="bullet"/>
      <w:lvlText w:val="o"/>
      <w:lvlJc w:val="left"/>
      <w:pPr>
        <w:tabs>
          <w:tab w:val="num" w:pos="3600"/>
        </w:tabs>
        <w:ind w:left="3600" w:hanging="360"/>
      </w:pPr>
      <w:rPr>
        <w:rFonts w:ascii="Courier New" w:hAnsi="Courier New"/>
      </w:rPr>
    </w:lvl>
    <w:lvl w:ilvl="5" w:tplc="A60EE084">
      <w:start w:val="1"/>
      <w:numFmt w:val="bullet"/>
      <w:lvlText w:val=""/>
      <w:lvlJc w:val="left"/>
      <w:pPr>
        <w:tabs>
          <w:tab w:val="num" w:pos="4320"/>
        </w:tabs>
        <w:ind w:left="4320" w:hanging="360"/>
      </w:pPr>
      <w:rPr>
        <w:rFonts w:ascii="Wingdings" w:hAnsi="Wingdings"/>
      </w:rPr>
    </w:lvl>
    <w:lvl w:ilvl="6" w:tplc="B076222C">
      <w:start w:val="1"/>
      <w:numFmt w:val="bullet"/>
      <w:lvlText w:val=""/>
      <w:lvlJc w:val="left"/>
      <w:pPr>
        <w:tabs>
          <w:tab w:val="num" w:pos="5040"/>
        </w:tabs>
        <w:ind w:left="5040" w:hanging="360"/>
      </w:pPr>
      <w:rPr>
        <w:rFonts w:ascii="Symbol" w:hAnsi="Symbol"/>
      </w:rPr>
    </w:lvl>
    <w:lvl w:ilvl="7" w:tplc="7AC43180">
      <w:start w:val="1"/>
      <w:numFmt w:val="bullet"/>
      <w:lvlText w:val="o"/>
      <w:lvlJc w:val="left"/>
      <w:pPr>
        <w:tabs>
          <w:tab w:val="num" w:pos="5760"/>
        </w:tabs>
        <w:ind w:left="5760" w:hanging="360"/>
      </w:pPr>
      <w:rPr>
        <w:rFonts w:ascii="Courier New" w:hAnsi="Courier New"/>
      </w:rPr>
    </w:lvl>
    <w:lvl w:ilvl="8" w:tplc="739A3F1E">
      <w:start w:val="1"/>
      <w:numFmt w:val="bullet"/>
      <w:lvlText w:val=""/>
      <w:lvlJc w:val="left"/>
      <w:pPr>
        <w:tabs>
          <w:tab w:val="num" w:pos="6480"/>
        </w:tabs>
        <w:ind w:left="6480" w:hanging="360"/>
      </w:pPr>
      <w:rPr>
        <w:rFonts w:ascii="Wingdings" w:hAnsi="Wingdings"/>
      </w:rPr>
    </w:lvl>
  </w:abstractNum>
  <w:abstractNum w:abstractNumId="235" w15:restartNumberingAfterBreak="0">
    <w:nsid w:val="664C4BA3"/>
    <w:multiLevelType w:val="hybridMultilevel"/>
    <w:tmpl w:val="000000EC"/>
    <w:lvl w:ilvl="0" w:tplc="67083F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EAF8E4">
      <w:start w:val="1"/>
      <w:numFmt w:val="bullet"/>
      <w:lvlText w:val="o"/>
      <w:lvlJc w:val="left"/>
      <w:pPr>
        <w:tabs>
          <w:tab w:val="num" w:pos="1440"/>
        </w:tabs>
        <w:ind w:left="1440" w:hanging="360"/>
      </w:pPr>
      <w:rPr>
        <w:rFonts w:ascii="Courier New" w:hAnsi="Courier New"/>
      </w:rPr>
    </w:lvl>
    <w:lvl w:ilvl="2" w:tplc="E4F0802E">
      <w:start w:val="1"/>
      <w:numFmt w:val="bullet"/>
      <w:lvlText w:val=""/>
      <w:lvlJc w:val="left"/>
      <w:pPr>
        <w:tabs>
          <w:tab w:val="num" w:pos="2160"/>
        </w:tabs>
        <w:ind w:left="2160" w:hanging="360"/>
      </w:pPr>
      <w:rPr>
        <w:rFonts w:ascii="Wingdings" w:hAnsi="Wingdings"/>
      </w:rPr>
    </w:lvl>
    <w:lvl w:ilvl="3" w:tplc="042C7230">
      <w:start w:val="1"/>
      <w:numFmt w:val="bullet"/>
      <w:lvlText w:val=""/>
      <w:lvlJc w:val="left"/>
      <w:pPr>
        <w:tabs>
          <w:tab w:val="num" w:pos="2880"/>
        </w:tabs>
        <w:ind w:left="2880" w:hanging="360"/>
      </w:pPr>
      <w:rPr>
        <w:rFonts w:ascii="Symbol" w:hAnsi="Symbol"/>
      </w:rPr>
    </w:lvl>
    <w:lvl w:ilvl="4" w:tplc="320A0ED4">
      <w:start w:val="1"/>
      <w:numFmt w:val="bullet"/>
      <w:lvlText w:val="o"/>
      <w:lvlJc w:val="left"/>
      <w:pPr>
        <w:tabs>
          <w:tab w:val="num" w:pos="3600"/>
        </w:tabs>
        <w:ind w:left="3600" w:hanging="360"/>
      </w:pPr>
      <w:rPr>
        <w:rFonts w:ascii="Courier New" w:hAnsi="Courier New"/>
      </w:rPr>
    </w:lvl>
    <w:lvl w:ilvl="5" w:tplc="2FBCCBA4">
      <w:start w:val="1"/>
      <w:numFmt w:val="bullet"/>
      <w:lvlText w:val=""/>
      <w:lvlJc w:val="left"/>
      <w:pPr>
        <w:tabs>
          <w:tab w:val="num" w:pos="4320"/>
        </w:tabs>
        <w:ind w:left="4320" w:hanging="360"/>
      </w:pPr>
      <w:rPr>
        <w:rFonts w:ascii="Wingdings" w:hAnsi="Wingdings"/>
      </w:rPr>
    </w:lvl>
    <w:lvl w:ilvl="6" w:tplc="051EC376">
      <w:start w:val="1"/>
      <w:numFmt w:val="bullet"/>
      <w:lvlText w:val=""/>
      <w:lvlJc w:val="left"/>
      <w:pPr>
        <w:tabs>
          <w:tab w:val="num" w:pos="5040"/>
        </w:tabs>
        <w:ind w:left="5040" w:hanging="360"/>
      </w:pPr>
      <w:rPr>
        <w:rFonts w:ascii="Symbol" w:hAnsi="Symbol"/>
      </w:rPr>
    </w:lvl>
    <w:lvl w:ilvl="7" w:tplc="2B583AF2">
      <w:start w:val="1"/>
      <w:numFmt w:val="bullet"/>
      <w:lvlText w:val="o"/>
      <w:lvlJc w:val="left"/>
      <w:pPr>
        <w:tabs>
          <w:tab w:val="num" w:pos="5760"/>
        </w:tabs>
        <w:ind w:left="5760" w:hanging="360"/>
      </w:pPr>
      <w:rPr>
        <w:rFonts w:ascii="Courier New" w:hAnsi="Courier New"/>
      </w:rPr>
    </w:lvl>
    <w:lvl w:ilvl="8" w:tplc="A510D69C">
      <w:start w:val="1"/>
      <w:numFmt w:val="bullet"/>
      <w:lvlText w:val=""/>
      <w:lvlJc w:val="left"/>
      <w:pPr>
        <w:tabs>
          <w:tab w:val="num" w:pos="6480"/>
        </w:tabs>
        <w:ind w:left="6480" w:hanging="360"/>
      </w:pPr>
      <w:rPr>
        <w:rFonts w:ascii="Wingdings" w:hAnsi="Wingdings"/>
      </w:rPr>
    </w:lvl>
  </w:abstractNum>
  <w:abstractNum w:abstractNumId="236" w15:restartNumberingAfterBreak="0">
    <w:nsid w:val="664C4BA4"/>
    <w:multiLevelType w:val="hybridMultilevel"/>
    <w:tmpl w:val="000000ED"/>
    <w:lvl w:ilvl="0" w:tplc="04DA76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1EC23C">
      <w:start w:val="1"/>
      <w:numFmt w:val="bullet"/>
      <w:lvlText w:val="o"/>
      <w:lvlJc w:val="left"/>
      <w:pPr>
        <w:tabs>
          <w:tab w:val="num" w:pos="1440"/>
        </w:tabs>
        <w:ind w:left="1440" w:hanging="360"/>
      </w:pPr>
      <w:rPr>
        <w:rFonts w:ascii="Courier New" w:hAnsi="Courier New"/>
      </w:rPr>
    </w:lvl>
    <w:lvl w:ilvl="2" w:tplc="279CE904">
      <w:start w:val="1"/>
      <w:numFmt w:val="bullet"/>
      <w:lvlText w:val=""/>
      <w:lvlJc w:val="left"/>
      <w:pPr>
        <w:tabs>
          <w:tab w:val="num" w:pos="2160"/>
        </w:tabs>
        <w:ind w:left="2160" w:hanging="360"/>
      </w:pPr>
      <w:rPr>
        <w:rFonts w:ascii="Wingdings" w:hAnsi="Wingdings"/>
      </w:rPr>
    </w:lvl>
    <w:lvl w:ilvl="3" w:tplc="D08886F6">
      <w:start w:val="1"/>
      <w:numFmt w:val="bullet"/>
      <w:lvlText w:val=""/>
      <w:lvlJc w:val="left"/>
      <w:pPr>
        <w:tabs>
          <w:tab w:val="num" w:pos="2880"/>
        </w:tabs>
        <w:ind w:left="2880" w:hanging="360"/>
      </w:pPr>
      <w:rPr>
        <w:rFonts w:ascii="Symbol" w:hAnsi="Symbol"/>
      </w:rPr>
    </w:lvl>
    <w:lvl w:ilvl="4" w:tplc="009A955E">
      <w:start w:val="1"/>
      <w:numFmt w:val="bullet"/>
      <w:lvlText w:val="o"/>
      <w:lvlJc w:val="left"/>
      <w:pPr>
        <w:tabs>
          <w:tab w:val="num" w:pos="3600"/>
        </w:tabs>
        <w:ind w:left="3600" w:hanging="360"/>
      </w:pPr>
      <w:rPr>
        <w:rFonts w:ascii="Courier New" w:hAnsi="Courier New"/>
      </w:rPr>
    </w:lvl>
    <w:lvl w:ilvl="5" w:tplc="A8BA53AE">
      <w:start w:val="1"/>
      <w:numFmt w:val="bullet"/>
      <w:lvlText w:val=""/>
      <w:lvlJc w:val="left"/>
      <w:pPr>
        <w:tabs>
          <w:tab w:val="num" w:pos="4320"/>
        </w:tabs>
        <w:ind w:left="4320" w:hanging="360"/>
      </w:pPr>
      <w:rPr>
        <w:rFonts w:ascii="Wingdings" w:hAnsi="Wingdings"/>
      </w:rPr>
    </w:lvl>
    <w:lvl w:ilvl="6" w:tplc="AFBC38F2">
      <w:start w:val="1"/>
      <w:numFmt w:val="bullet"/>
      <w:lvlText w:val=""/>
      <w:lvlJc w:val="left"/>
      <w:pPr>
        <w:tabs>
          <w:tab w:val="num" w:pos="5040"/>
        </w:tabs>
        <w:ind w:left="5040" w:hanging="360"/>
      </w:pPr>
      <w:rPr>
        <w:rFonts w:ascii="Symbol" w:hAnsi="Symbol"/>
      </w:rPr>
    </w:lvl>
    <w:lvl w:ilvl="7" w:tplc="FF24CF56">
      <w:start w:val="1"/>
      <w:numFmt w:val="bullet"/>
      <w:lvlText w:val="o"/>
      <w:lvlJc w:val="left"/>
      <w:pPr>
        <w:tabs>
          <w:tab w:val="num" w:pos="5760"/>
        </w:tabs>
        <w:ind w:left="5760" w:hanging="360"/>
      </w:pPr>
      <w:rPr>
        <w:rFonts w:ascii="Courier New" w:hAnsi="Courier New"/>
      </w:rPr>
    </w:lvl>
    <w:lvl w:ilvl="8" w:tplc="8F5AFB28">
      <w:start w:val="1"/>
      <w:numFmt w:val="bullet"/>
      <w:lvlText w:val=""/>
      <w:lvlJc w:val="left"/>
      <w:pPr>
        <w:tabs>
          <w:tab w:val="num" w:pos="6480"/>
        </w:tabs>
        <w:ind w:left="6480" w:hanging="360"/>
      </w:pPr>
      <w:rPr>
        <w:rFonts w:ascii="Wingdings" w:hAnsi="Wingdings"/>
      </w:rPr>
    </w:lvl>
  </w:abstractNum>
  <w:abstractNum w:abstractNumId="237" w15:restartNumberingAfterBreak="0">
    <w:nsid w:val="664C4BA5"/>
    <w:multiLevelType w:val="hybridMultilevel"/>
    <w:tmpl w:val="000000EE"/>
    <w:lvl w:ilvl="0" w:tplc="F5A8D9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7EFAAE">
      <w:start w:val="1"/>
      <w:numFmt w:val="bullet"/>
      <w:lvlText w:val="o"/>
      <w:lvlJc w:val="left"/>
      <w:pPr>
        <w:tabs>
          <w:tab w:val="num" w:pos="1440"/>
        </w:tabs>
        <w:ind w:left="1440" w:hanging="360"/>
      </w:pPr>
      <w:rPr>
        <w:rFonts w:ascii="Courier New" w:hAnsi="Courier New"/>
      </w:rPr>
    </w:lvl>
    <w:lvl w:ilvl="2" w:tplc="90547C16">
      <w:start w:val="1"/>
      <w:numFmt w:val="bullet"/>
      <w:lvlText w:val=""/>
      <w:lvlJc w:val="left"/>
      <w:pPr>
        <w:tabs>
          <w:tab w:val="num" w:pos="2160"/>
        </w:tabs>
        <w:ind w:left="2160" w:hanging="360"/>
      </w:pPr>
      <w:rPr>
        <w:rFonts w:ascii="Wingdings" w:hAnsi="Wingdings"/>
      </w:rPr>
    </w:lvl>
    <w:lvl w:ilvl="3" w:tplc="F822DE7A">
      <w:start w:val="1"/>
      <w:numFmt w:val="bullet"/>
      <w:lvlText w:val=""/>
      <w:lvlJc w:val="left"/>
      <w:pPr>
        <w:tabs>
          <w:tab w:val="num" w:pos="2880"/>
        </w:tabs>
        <w:ind w:left="2880" w:hanging="360"/>
      </w:pPr>
      <w:rPr>
        <w:rFonts w:ascii="Symbol" w:hAnsi="Symbol"/>
      </w:rPr>
    </w:lvl>
    <w:lvl w:ilvl="4" w:tplc="9F6C7F08">
      <w:start w:val="1"/>
      <w:numFmt w:val="bullet"/>
      <w:lvlText w:val="o"/>
      <w:lvlJc w:val="left"/>
      <w:pPr>
        <w:tabs>
          <w:tab w:val="num" w:pos="3600"/>
        </w:tabs>
        <w:ind w:left="3600" w:hanging="360"/>
      </w:pPr>
      <w:rPr>
        <w:rFonts w:ascii="Courier New" w:hAnsi="Courier New"/>
      </w:rPr>
    </w:lvl>
    <w:lvl w:ilvl="5" w:tplc="CCA45BBA">
      <w:start w:val="1"/>
      <w:numFmt w:val="bullet"/>
      <w:lvlText w:val=""/>
      <w:lvlJc w:val="left"/>
      <w:pPr>
        <w:tabs>
          <w:tab w:val="num" w:pos="4320"/>
        </w:tabs>
        <w:ind w:left="4320" w:hanging="360"/>
      </w:pPr>
      <w:rPr>
        <w:rFonts w:ascii="Wingdings" w:hAnsi="Wingdings"/>
      </w:rPr>
    </w:lvl>
    <w:lvl w:ilvl="6" w:tplc="7EA88CCE">
      <w:start w:val="1"/>
      <w:numFmt w:val="bullet"/>
      <w:lvlText w:val=""/>
      <w:lvlJc w:val="left"/>
      <w:pPr>
        <w:tabs>
          <w:tab w:val="num" w:pos="5040"/>
        </w:tabs>
        <w:ind w:left="5040" w:hanging="360"/>
      </w:pPr>
      <w:rPr>
        <w:rFonts w:ascii="Symbol" w:hAnsi="Symbol"/>
      </w:rPr>
    </w:lvl>
    <w:lvl w:ilvl="7" w:tplc="6298E876">
      <w:start w:val="1"/>
      <w:numFmt w:val="bullet"/>
      <w:lvlText w:val="o"/>
      <w:lvlJc w:val="left"/>
      <w:pPr>
        <w:tabs>
          <w:tab w:val="num" w:pos="5760"/>
        </w:tabs>
        <w:ind w:left="5760" w:hanging="360"/>
      </w:pPr>
      <w:rPr>
        <w:rFonts w:ascii="Courier New" w:hAnsi="Courier New"/>
      </w:rPr>
    </w:lvl>
    <w:lvl w:ilvl="8" w:tplc="BD6435B2">
      <w:start w:val="1"/>
      <w:numFmt w:val="bullet"/>
      <w:lvlText w:val=""/>
      <w:lvlJc w:val="left"/>
      <w:pPr>
        <w:tabs>
          <w:tab w:val="num" w:pos="6480"/>
        </w:tabs>
        <w:ind w:left="6480" w:hanging="360"/>
      </w:pPr>
      <w:rPr>
        <w:rFonts w:ascii="Wingdings" w:hAnsi="Wingdings"/>
      </w:rPr>
    </w:lvl>
  </w:abstractNum>
  <w:abstractNum w:abstractNumId="238" w15:restartNumberingAfterBreak="0">
    <w:nsid w:val="664C4BA6"/>
    <w:multiLevelType w:val="hybridMultilevel"/>
    <w:tmpl w:val="000000EF"/>
    <w:lvl w:ilvl="0" w:tplc="112E6F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5ACB92">
      <w:start w:val="1"/>
      <w:numFmt w:val="bullet"/>
      <w:lvlText w:val="o"/>
      <w:lvlJc w:val="left"/>
      <w:pPr>
        <w:tabs>
          <w:tab w:val="num" w:pos="1440"/>
        </w:tabs>
        <w:ind w:left="1440" w:hanging="360"/>
      </w:pPr>
      <w:rPr>
        <w:rFonts w:ascii="Courier New" w:hAnsi="Courier New"/>
      </w:rPr>
    </w:lvl>
    <w:lvl w:ilvl="2" w:tplc="41BADDBE">
      <w:start w:val="1"/>
      <w:numFmt w:val="bullet"/>
      <w:lvlText w:val=""/>
      <w:lvlJc w:val="left"/>
      <w:pPr>
        <w:tabs>
          <w:tab w:val="num" w:pos="2160"/>
        </w:tabs>
        <w:ind w:left="2160" w:hanging="360"/>
      </w:pPr>
      <w:rPr>
        <w:rFonts w:ascii="Wingdings" w:hAnsi="Wingdings"/>
      </w:rPr>
    </w:lvl>
    <w:lvl w:ilvl="3" w:tplc="4FDC059E">
      <w:start w:val="1"/>
      <w:numFmt w:val="bullet"/>
      <w:lvlText w:val=""/>
      <w:lvlJc w:val="left"/>
      <w:pPr>
        <w:tabs>
          <w:tab w:val="num" w:pos="2880"/>
        </w:tabs>
        <w:ind w:left="2880" w:hanging="360"/>
      </w:pPr>
      <w:rPr>
        <w:rFonts w:ascii="Symbol" w:hAnsi="Symbol"/>
      </w:rPr>
    </w:lvl>
    <w:lvl w:ilvl="4" w:tplc="ED0CA3E8">
      <w:start w:val="1"/>
      <w:numFmt w:val="bullet"/>
      <w:lvlText w:val="o"/>
      <w:lvlJc w:val="left"/>
      <w:pPr>
        <w:tabs>
          <w:tab w:val="num" w:pos="3600"/>
        </w:tabs>
        <w:ind w:left="3600" w:hanging="360"/>
      </w:pPr>
      <w:rPr>
        <w:rFonts w:ascii="Courier New" w:hAnsi="Courier New"/>
      </w:rPr>
    </w:lvl>
    <w:lvl w:ilvl="5" w:tplc="9DE043D8">
      <w:start w:val="1"/>
      <w:numFmt w:val="bullet"/>
      <w:lvlText w:val=""/>
      <w:lvlJc w:val="left"/>
      <w:pPr>
        <w:tabs>
          <w:tab w:val="num" w:pos="4320"/>
        </w:tabs>
        <w:ind w:left="4320" w:hanging="360"/>
      </w:pPr>
      <w:rPr>
        <w:rFonts w:ascii="Wingdings" w:hAnsi="Wingdings"/>
      </w:rPr>
    </w:lvl>
    <w:lvl w:ilvl="6" w:tplc="418AA9F8">
      <w:start w:val="1"/>
      <w:numFmt w:val="bullet"/>
      <w:lvlText w:val=""/>
      <w:lvlJc w:val="left"/>
      <w:pPr>
        <w:tabs>
          <w:tab w:val="num" w:pos="5040"/>
        </w:tabs>
        <w:ind w:left="5040" w:hanging="360"/>
      </w:pPr>
      <w:rPr>
        <w:rFonts w:ascii="Symbol" w:hAnsi="Symbol"/>
      </w:rPr>
    </w:lvl>
    <w:lvl w:ilvl="7" w:tplc="3F7AA644">
      <w:start w:val="1"/>
      <w:numFmt w:val="bullet"/>
      <w:lvlText w:val="o"/>
      <w:lvlJc w:val="left"/>
      <w:pPr>
        <w:tabs>
          <w:tab w:val="num" w:pos="5760"/>
        </w:tabs>
        <w:ind w:left="5760" w:hanging="360"/>
      </w:pPr>
      <w:rPr>
        <w:rFonts w:ascii="Courier New" w:hAnsi="Courier New"/>
      </w:rPr>
    </w:lvl>
    <w:lvl w:ilvl="8" w:tplc="176AC410">
      <w:start w:val="1"/>
      <w:numFmt w:val="bullet"/>
      <w:lvlText w:val=""/>
      <w:lvlJc w:val="left"/>
      <w:pPr>
        <w:tabs>
          <w:tab w:val="num" w:pos="6480"/>
        </w:tabs>
        <w:ind w:left="6480" w:hanging="360"/>
      </w:pPr>
      <w:rPr>
        <w:rFonts w:ascii="Wingdings" w:hAnsi="Wingdings"/>
      </w:rPr>
    </w:lvl>
  </w:abstractNum>
  <w:abstractNum w:abstractNumId="239" w15:restartNumberingAfterBreak="0">
    <w:nsid w:val="664C4BA7"/>
    <w:multiLevelType w:val="hybridMultilevel"/>
    <w:tmpl w:val="000000F0"/>
    <w:lvl w:ilvl="0" w:tplc="93F229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027C44">
      <w:start w:val="1"/>
      <w:numFmt w:val="bullet"/>
      <w:lvlText w:val="o"/>
      <w:lvlJc w:val="left"/>
      <w:pPr>
        <w:tabs>
          <w:tab w:val="num" w:pos="1440"/>
        </w:tabs>
        <w:ind w:left="1440" w:hanging="360"/>
      </w:pPr>
      <w:rPr>
        <w:rFonts w:ascii="Courier New" w:hAnsi="Courier New"/>
      </w:rPr>
    </w:lvl>
    <w:lvl w:ilvl="2" w:tplc="D0CEE7D6">
      <w:start w:val="1"/>
      <w:numFmt w:val="bullet"/>
      <w:lvlText w:val=""/>
      <w:lvlJc w:val="left"/>
      <w:pPr>
        <w:tabs>
          <w:tab w:val="num" w:pos="2160"/>
        </w:tabs>
        <w:ind w:left="2160" w:hanging="360"/>
      </w:pPr>
      <w:rPr>
        <w:rFonts w:ascii="Wingdings" w:hAnsi="Wingdings"/>
      </w:rPr>
    </w:lvl>
    <w:lvl w:ilvl="3" w:tplc="7A5C98F4">
      <w:start w:val="1"/>
      <w:numFmt w:val="bullet"/>
      <w:lvlText w:val=""/>
      <w:lvlJc w:val="left"/>
      <w:pPr>
        <w:tabs>
          <w:tab w:val="num" w:pos="2880"/>
        </w:tabs>
        <w:ind w:left="2880" w:hanging="360"/>
      </w:pPr>
      <w:rPr>
        <w:rFonts w:ascii="Symbol" w:hAnsi="Symbol"/>
      </w:rPr>
    </w:lvl>
    <w:lvl w:ilvl="4" w:tplc="4B16DD7E">
      <w:start w:val="1"/>
      <w:numFmt w:val="bullet"/>
      <w:lvlText w:val="o"/>
      <w:lvlJc w:val="left"/>
      <w:pPr>
        <w:tabs>
          <w:tab w:val="num" w:pos="3600"/>
        </w:tabs>
        <w:ind w:left="3600" w:hanging="360"/>
      </w:pPr>
      <w:rPr>
        <w:rFonts w:ascii="Courier New" w:hAnsi="Courier New"/>
      </w:rPr>
    </w:lvl>
    <w:lvl w:ilvl="5" w:tplc="CE04FEE6">
      <w:start w:val="1"/>
      <w:numFmt w:val="bullet"/>
      <w:lvlText w:val=""/>
      <w:lvlJc w:val="left"/>
      <w:pPr>
        <w:tabs>
          <w:tab w:val="num" w:pos="4320"/>
        </w:tabs>
        <w:ind w:left="4320" w:hanging="360"/>
      </w:pPr>
      <w:rPr>
        <w:rFonts w:ascii="Wingdings" w:hAnsi="Wingdings"/>
      </w:rPr>
    </w:lvl>
    <w:lvl w:ilvl="6" w:tplc="460CAC10">
      <w:start w:val="1"/>
      <w:numFmt w:val="bullet"/>
      <w:lvlText w:val=""/>
      <w:lvlJc w:val="left"/>
      <w:pPr>
        <w:tabs>
          <w:tab w:val="num" w:pos="5040"/>
        </w:tabs>
        <w:ind w:left="5040" w:hanging="360"/>
      </w:pPr>
      <w:rPr>
        <w:rFonts w:ascii="Symbol" w:hAnsi="Symbol"/>
      </w:rPr>
    </w:lvl>
    <w:lvl w:ilvl="7" w:tplc="688A06D2">
      <w:start w:val="1"/>
      <w:numFmt w:val="bullet"/>
      <w:lvlText w:val="o"/>
      <w:lvlJc w:val="left"/>
      <w:pPr>
        <w:tabs>
          <w:tab w:val="num" w:pos="5760"/>
        </w:tabs>
        <w:ind w:left="5760" w:hanging="360"/>
      </w:pPr>
      <w:rPr>
        <w:rFonts w:ascii="Courier New" w:hAnsi="Courier New"/>
      </w:rPr>
    </w:lvl>
    <w:lvl w:ilvl="8" w:tplc="239C8E98">
      <w:start w:val="1"/>
      <w:numFmt w:val="bullet"/>
      <w:lvlText w:val=""/>
      <w:lvlJc w:val="left"/>
      <w:pPr>
        <w:tabs>
          <w:tab w:val="num" w:pos="6480"/>
        </w:tabs>
        <w:ind w:left="6480" w:hanging="360"/>
      </w:pPr>
      <w:rPr>
        <w:rFonts w:ascii="Wingdings" w:hAnsi="Wingdings"/>
      </w:rPr>
    </w:lvl>
  </w:abstractNum>
  <w:abstractNum w:abstractNumId="240" w15:restartNumberingAfterBreak="0">
    <w:nsid w:val="664C4BA8"/>
    <w:multiLevelType w:val="hybridMultilevel"/>
    <w:tmpl w:val="000000F1"/>
    <w:lvl w:ilvl="0" w:tplc="7B5A9E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30A428">
      <w:start w:val="1"/>
      <w:numFmt w:val="bullet"/>
      <w:lvlText w:val="o"/>
      <w:lvlJc w:val="left"/>
      <w:pPr>
        <w:tabs>
          <w:tab w:val="num" w:pos="1440"/>
        </w:tabs>
        <w:ind w:left="1440" w:hanging="360"/>
      </w:pPr>
      <w:rPr>
        <w:rFonts w:ascii="Courier New" w:hAnsi="Courier New"/>
      </w:rPr>
    </w:lvl>
    <w:lvl w:ilvl="2" w:tplc="445AB4DC">
      <w:start w:val="1"/>
      <w:numFmt w:val="bullet"/>
      <w:lvlText w:val=""/>
      <w:lvlJc w:val="left"/>
      <w:pPr>
        <w:tabs>
          <w:tab w:val="num" w:pos="2160"/>
        </w:tabs>
        <w:ind w:left="2160" w:hanging="360"/>
      </w:pPr>
      <w:rPr>
        <w:rFonts w:ascii="Wingdings" w:hAnsi="Wingdings"/>
      </w:rPr>
    </w:lvl>
    <w:lvl w:ilvl="3" w:tplc="FB1C124C">
      <w:start w:val="1"/>
      <w:numFmt w:val="bullet"/>
      <w:lvlText w:val=""/>
      <w:lvlJc w:val="left"/>
      <w:pPr>
        <w:tabs>
          <w:tab w:val="num" w:pos="2880"/>
        </w:tabs>
        <w:ind w:left="2880" w:hanging="360"/>
      </w:pPr>
      <w:rPr>
        <w:rFonts w:ascii="Symbol" w:hAnsi="Symbol"/>
      </w:rPr>
    </w:lvl>
    <w:lvl w:ilvl="4" w:tplc="524EDBE8">
      <w:start w:val="1"/>
      <w:numFmt w:val="bullet"/>
      <w:lvlText w:val="o"/>
      <w:lvlJc w:val="left"/>
      <w:pPr>
        <w:tabs>
          <w:tab w:val="num" w:pos="3600"/>
        </w:tabs>
        <w:ind w:left="3600" w:hanging="360"/>
      </w:pPr>
      <w:rPr>
        <w:rFonts w:ascii="Courier New" w:hAnsi="Courier New"/>
      </w:rPr>
    </w:lvl>
    <w:lvl w:ilvl="5" w:tplc="00344444">
      <w:start w:val="1"/>
      <w:numFmt w:val="bullet"/>
      <w:lvlText w:val=""/>
      <w:lvlJc w:val="left"/>
      <w:pPr>
        <w:tabs>
          <w:tab w:val="num" w:pos="4320"/>
        </w:tabs>
        <w:ind w:left="4320" w:hanging="360"/>
      </w:pPr>
      <w:rPr>
        <w:rFonts w:ascii="Wingdings" w:hAnsi="Wingdings"/>
      </w:rPr>
    </w:lvl>
    <w:lvl w:ilvl="6" w:tplc="62B05292">
      <w:start w:val="1"/>
      <w:numFmt w:val="bullet"/>
      <w:lvlText w:val=""/>
      <w:lvlJc w:val="left"/>
      <w:pPr>
        <w:tabs>
          <w:tab w:val="num" w:pos="5040"/>
        </w:tabs>
        <w:ind w:left="5040" w:hanging="360"/>
      </w:pPr>
      <w:rPr>
        <w:rFonts w:ascii="Symbol" w:hAnsi="Symbol"/>
      </w:rPr>
    </w:lvl>
    <w:lvl w:ilvl="7" w:tplc="11CE5E3A">
      <w:start w:val="1"/>
      <w:numFmt w:val="bullet"/>
      <w:lvlText w:val="o"/>
      <w:lvlJc w:val="left"/>
      <w:pPr>
        <w:tabs>
          <w:tab w:val="num" w:pos="5760"/>
        </w:tabs>
        <w:ind w:left="5760" w:hanging="360"/>
      </w:pPr>
      <w:rPr>
        <w:rFonts w:ascii="Courier New" w:hAnsi="Courier New"/>
      </w:rPr>
    </w:lvl>
    <w:lvl w:ilvl="8" w:tplc="63985B18">
      <w:start w:val="1"/>
      <w:numFmt w:val="bullet"/>
      <w:lvlText w:val=""/>
      <w:lvlJc w:val="left"/>
      <w:pPr>
        <w:tabs>
          <w:tab w:val="num" w:pos="6480"/>
        </w:tabs>
        <w:ind w:left="6480" w:hanging="360"/>
      </w:pPr>
      <w:rPr>
        <w:rFonts w:ascii="Wingdings" w:hAnsi="Wingdings"/>
      </w:rPr>
    </w:lvl>
  </w:abstractNum>
  <w:abstractNum w:abstractNumId="241" w15:restartNumberingAfterBreak="0">
    <w:nsid w:val="664C4BA9"/>
    <w:multiLevelType w:val="hybridMultilevel"/>
    <w:tmpl w:val="000000F2"/>
    <w:lvl w:ilvl="0" w:tplc="4C50E6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64A396">
      <w:start w:val="1"/>
      <w:numFmt w:val="bullet"/>
      <w:lvlText w:val="o"/>
      <w:lvlJc w:val="left"/>
      <w:pPr>
        <w:tabs>
          <w:tab w:val="num" w:pos="1440"/>
        </w:tabs>
        <w:ind w:left="1440" w:hanging="360"/>
      </w:pPr>
      <w:rPr>
        <w:rFonts w:ascii="Courier New" w:hAnsi="Courier New"/>
      </w:rPr>
    </w:lvl>
    <w:lvl w:ilvl="2" w:tplc="44303E70">
      <w:start w:val="1"/>
      <w:numFmt w:val="bullet"/>
      <w:lvlText w:val=""/>
      <w:lvlJc w:val="left"/>
      <w:pPr>
        <w:tabs>
          <w:tab w:val="num" w:pos="2160"/>
        </w:tabs>
        <w:ind w:left="2160" w:hanging="360"/>
      </w:pPr>
      <w:rPr>
        <w:rFonts w:ascii="Wingdings" w:hAnsi="Wingdings"/>
      </w:rPr>
    </w:lvl>
    <w:lvl w:ilvl="3" w:tplc="CE24F2F2">
      <w:start w:val="1"/>
      <w:numFmt w:val="bullet"/>
      <w:lvlText w:val=""/>
      <w:lvlJc w:val="left"/>
      <w:pPr>
        <w:tabs>
          <w:tab w:val="num" w:pos="2880"/>
        </w:tabs>
        <w:ind w:left="2880" w:hanging="360"/>
      </w:pPr>
      <w:rPr>
        <w:rFonts w:ascii="Symbol" w:hAnsi="Symbol"/>
      </w:rPr>
    </w:lvl>
    <w:lvl w:ilvl="4" w:tplc="E652793C">
      <w:start w:val="1"/>
      <w:numFmt w:val="bullet"/>
      <w:lvlText w:val="o"/>
      <w:lvlJc w:val="left"/>
      <w:pPr>
        <w:tabs>
          <w:tab w:val="num" w:pos="3600"/>
        </w:tabs>
        <w:ind w:left="3600" w:hanging="360"/>
      </w:pPr>
      <w:rPr>
        <w:rFonts w:ascii="Courier New" w:hAnsi="Courier New"/>
      </w:rPr>
    </w:lvl>
    <w:lvl w:ilvl="5" w:tplc="97F63682">
      <w:start w:val="1"/>
      <w:numFmt w:val="bullet"/>
      <w:lvlText w:val=""/>
      <w:lvlJc w:val="left"/>
      <w:pPr>
        <w:tabs>
          <w:tab w:val="num" w:pos="4320"/>
        </w:tabs>
        <w:ind w:left="4320" w:hanging="360"/>
      </w:pPr>
      <w:rPr>
        <w:rFonts w:ascii="Wingdings" w:hAnsi="Wingdings"/>
      </w:rPr>
    </w:lvl>
    <w:lvl w:ilvl="6" w:tplc="8850EBF2">
      <w:start w:val="1"/>
      <w:numFmt w:val="bullet"/>
      <w:lvlText w:val=""/>
      <w:lvlJc w:val="left"/>
      <w:pPr>
        <w:tabs>
          <w:tab w:val="num" w:pos="5040"/>
        </w:tabs>
        <w:ind w:left="5040" w:hanging="360"/>
      </w:pPr>
      <w:rPr>
        <w:rFonts w:ascii="Symbol" w:hAnsi="Symbol"/>
      </w:rPr>
    </w:lvl>
    <w:lvl w:ilvl="7" w:tplc="5680E59A">
      <w:start w:val="1"/>
      <w:numFmt w:val="bullet"/>
      <w:lvlText w:val="o"/>
      <w:lvlJc w:val="left"/>
      <w:pPr>
        <w:tabs>
          <w:tab w:val="num" w:pos="5760"/>
        </w:tabs>
        <w:ind w:left="5760" w:hanging="360"/>
      </w:pPr>
      <w:rPr>
        <w:rFonts w:ascii="Courier New" w:hAnsi="Courier New"/>
      </w:rPr>
    </w:lvl>
    <w:lvl w:ilvl="8" w:tplc="D4BCAFFE">
      <w:start w:val="1"/>
      <w:numFmt w:val="bullet"/>
      <w:lvlText w:val=""/>
      <w:lvlJc w:val="left"/>
      <w:pPr>
        <w:tabs>
          <w:tab w:val="num" w:pos="6480"/>
        </w:tabs>
        <w:ind w:left="6480" w:hanging="360"/>
      </w:pPr>
      <w:rPr>
        <w:rFonts w:ascii="Wingdings" w:hAnsi="Wingdings"/>
      </w:rPr>
    </w:lvl>
  </w:abstractNum>
  <w:abstractNum w:abstractNumId="242" w15:restartNumberingAfterBreak="0">
    <w:nsid w:val="664C4BAA"/>
    <w:multiLevelType w:val="hybridMultilevel"/>
    <w:tmpl w:val="000000F3"/>
    <w:lvl w:ilvl="0" w:tplc="C436C7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D6E1F0">
      <w:start w:val="1"/>
      <w:numFmt w:val="bullet"/>
      <w:lvlText w:val="o"/>
      <w:lvlJc w:val="left"/>
      <w:pPr>
        <w:tabs>
          <w:tab w:val="num" w:pos="1440"/>
        </w:tabs>
        <w:ind w:left="1440" w:hanging="360"/>
      </w:pPr>
      <w:rPr>
        <w:rFonts w:ascii="Courier New" w:hAnsi="Courier New"/>
      </w:rPr>
    </w:lvl>
    <w:lvl w:ilvl="2" w:tplc="35A69BDC">
      <w:start w:val="1"/>
      <w:numFmt w:val="bullet"/>
      <w:lvlText w:val=""/>
      <w:lvlJc w:val="left"/>
      <w:pPr>
        <w:tabs>
          <w:tab w:val="num" w:pos="2160"/>
        </w:tabs>
        <w:ind w:left="2160" w:hanging="360"/>
      </w:pPr>
      <w:rPr>
        <w:rFonts w:ascii="Wingdings" w:hAnsi="Wingdings"/>
      </w:rPr>
    </w:lvl>
    <w:lvl w:ilvl="3" w:tplc="EFDEB5F4">
      <w:start w:val="1"/>
      <w:numFmt w:val="bullet"/>
      <w:lvlText w:val=""/>
      <w:lvlJc w:val="left"/>
      <w:pPr>
        <w:tabs>
          <w:tab w:val="num" w:pos="2880"/>
        </w:tabs>
        <w:ind w:left="2880" w:hanging="360"/>
      </w:pPr>
      <w:rPr>
        <w:rFonts w:ascii="Symbol" w:hAnsi="Symbol"/>
      </w:rPr>
    </w:lvl>
    <w:lvl w:ilvl="4" w:tplc="E898AD90">
      <w:start w:val="1"/>
      <w:numFmt w:val="bullet"/>
      <w:lvlText w:val="o"/>
      <w:lvlJc w:val="left"/>
      <w:pPr>
        <w:tabs>
          <w:tab w:val="num" w:pos="3600"/>
        </w:tabs>
        <w:ind w:left="3600" w:hanging="360"/>
      </w:pPr>
      <w:rPr>
        <w:rFonts w:ascii="Courier New" w:hAnsi="Courier New"/>
      </w:rPr>
    </w:lvl>
    <w:lvl w:ilvl="5" w:tplc="E4EA92B2">
      <w:start w:val="1"/>
      <w:numFmt w:val="bullet"/>
      <w:lvlText w:val=""/>
      <w:lvlJc w:val="left"/>
      <w:pPr>
        <w:tabs>
          <w:tab w:val="num" w:pos="4320"/>
        </w:tabs>
        <w:ind w:left="4320" w:hanging="360"/>
      </w:pPr>
      <w:rPr>
        <w:rFonts w:ascii="Wingdings" w:hAnsi="Wingdings"/>
      </w:rPr>
    </w:lvl>
    <w:lvl w:ilvl="6" w:tplc="20C6BC30">
      <w:start w:val="1"/>
      <w:numFmt w:val="bullet"/>
      <w:lvlText w:val=""/>
      <w:lvlJc w:val="left"/>
      <w:pPr>
        <w:tabs>
          <w:tab w:val="num" w:pos="5040"/>
        </w:tabs>
        <w:ind w:left="5040" w:hanging="360"/>
      </w:pPr>
      <w:rPr>
        <w:rFonts w:ascii="Symbol" w:hAnsi="Symbol"/>
      </w:rPr>
    </w:lvl>
    <w:lvl w:ilvl="7" w:tplc="1B642EE2">
      <w:start w:val="1"/>
      <w:numFmt w:val="bullet"/>
      <w:lvlText w:val="o"/>
      <w:lvlJc w:val="left"/>
      <w:pPr>
        <w:tabs>
          <w:tab w:val="num" w:pos="5760"/>
        </w:tabs>
        <w:ind w:left="5760" w:hanging="360"/>
      </w:pPr>
      <w:rPr>
        <w:rFonts w:ascii="Courier New" w:hAnsi="Courier New"/>
      </w:rPr>
    </w:lvl>
    <w:lvl w:ilvl="8" w:tplc="FEB65906">
      <w:start w:val="1"/>
      <w:numFmt w:val="bullet"/>
      <w:lvlText w:val=""/>
      <w:lvlJc w:val="left"/>
      <w:pPr>
        <w:tabs>
          <w:tab w:val="num" w:pos="6480"/>
        </w:tabs>
        <w:ind w:left="6480" w:hanging="360"/>
      </w:pPr>
      <w:rPr>
        <w:rFonts w:ascii="Wingdings" w:hAnsi="Wingdings"/>
      </w:rPr>
    </w:lvl>
  </w:abstractNum>
  <w:abstractNum w:abstractNumId="243" w15:restartNumberingAfterBreak="0">
    <w:nsid w:val="664C4BAB"/>
    <w:multiLevelType w:val="hybridMultilevel"/>
    <w:tmpl w:val="000000F4"/>
    <w:lvl w:ilvl="0" w:tplc="FCFABB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76E954">
      <w:start w:val="1"/>
      <w:numFmt w:val="bullet"/>
      <w:lvlText w:val="o"/>
      <w:lvlJc w:val="left"/>
      <w:pPr>
        <w:tabs>
          <w:tab w:val="num" w:pos="1440"/>
        </w:tabs>
        <w:ind w:left="1440" w:hanging="360"/>
      </w:pPr>
      <w:rPr>
        <w:rFonts w:ascii="Courier New" w:hAnsi="Courier New"/>
      </w:rPr>
    </w:lvl>
    <w:lvl w:ilvl="2" w:tplc="F432D4D0">
      <w:start w:val="1"/>
      <w:numFmt w:val="bullet"/>
      <w:lvlText w:val=""/>
      <w:lvlJc w:val="left"/>
      <w:pPr>
        <w:tabs>
          <w:tab w:val="num" w:pos="2160"/>
        </w:tabs>
        <w:ind w:left="2160" w:hanging="360"/>
      </w:pPr>
      <w:rPr>
        <w:rFonts w:ascii="Wingdings" w:hAnsi="Wingdings"/>
      </w:rPr>
    </w:lvl>
    <w:lvl w:ilvl="3" w:tplc="C786D68E">
      <w:start w:val="1"/>
      <w:numFmt w:val="bullet"/>
      <w:lvlText w:val=""/>
      <w:lvlJc w:val="left"/>
      <w:pPr>
        <w:tabs>
          <w:tab w:val="num" w:pos="2880"/>
        </w:tabs>
        <w:ind w:left="2880" w:hanging="360"/>
      </w:pPr>
      <w:rPr>
        <w:rFonts w:ascii="Symbol" w:hAnsi="Symbol"/>
      </w:rPr>
    </w:lvl>
    <w:lvl w:ilvl="4" w:tplc="8F2E5182">
      <w:start w:val="1"/>
      <w:numFmt w:val="bullet"/>
      <w:lvlText w:val="o"/>
      <w:lvlJc w:val="left"/>
      <w:pPr>
        <w:tabs>
          <w:tab w:val="num" w:pos="3600"/>
        </w:tabs>
        <w:ind w:left="3600" w:hanging="360"/>
      </w:pPr>
      <w:rPr>
        <w:rFonts w:ascii="Courier New" w:hAnsi="Courier New"/>
      </w:rPr>
    </w:lvl>
    <w:lvl w:ilvl="5" w:tplc="61B4D3E2">
      <w:start w:val="1"/>
      <w:numFmt w:val="bullet"/>
      <w:lvlText w:val=""/>
      <w:lvlJc w:val="left"/>
      <w:pPr>
        <w:tabs>
          <w:tab w:val="num" w:pos="4320"/>
        </w:tabs>
        <w:ind w:left="4320" w:hanging="360"/>
      </w:pPr>
      <w:rPr>
        <w:rFonts w:ascii="Wingdings" w:hAnsi="Wingdings"/>
      </w:rPr>
    </w:lvl>
    <w:lvl w:ilvl="6" w:tplc="026C6758">
      <w:start w:val="1"/>
      <w:numFmt w:val="bullet"/>
      <w:lvlText w:val=""/>
      <w:lvlJc w:val="left"/>
      <w:pPr>
        <w:tabs>
          <w:tab w:val="num" w:pos="5040"/>
        </w:tabs>
        <w:ind w:left="5040" w:hanging="360"/>
      </w:pPr>
      <w:rPr>
        <w:rFonts w:ascii="Symbol" w:hAnsi="Symbol"/>
      </w:rPr>
    </w:lvl>
    <w:lvl w:ilvl="7" w:tplc="2CB8EF50">
      <w:start w:val="1"/>
      <w:numFmt w:val="bullet"/>
      <w:lvlText w:val="o"/>
      <w:lvlJc w:val="left"/>
      <w:pPr>
        <w:tabs>
          <w:tab w:val="num" w:pos="5760"/>
        </w:tabs>
        <w:ind w:left="5760" w:hanging="360"/>
      </w:pPr>
      <w:rPr>
        <w:rFonts w:ascii="Courier New" w:hAnsi="Courier New"/>
      </w:rPr>
    </w:lvl>
    <w:lvl w:ilvl="8" w:tplc="609495DC">
      <w:start w:val="1"/>
      <w:numFmt w:val="bullet"/>
      <w:lvlText w:val=""/>
      <w:lvlJc w:val="left"/>
      <w:pPr>
        <w:tabs>
          <w:tab w:val="num" w:pos="6480"/>
        </w:tabs>
        <w:ind w:left="6480" w:hanging="360"/>
      </w:pPr>
      <w:rPr>
        <w:rFonts w:ascii="Wingdings" w:hAnsi="Wingdings"/>
      </w:rPr>
    </w:lvl>
  </w:abstractNum>
  <w:abstractNum w:abstractNumId="244" w15:restartNumberingAfterBreak="0">
    <w:nsid w:val="664C4BAC"/>
    <w:multiLevelType w:val="hybridMultilevel"/>
    <w:tmpl w:val="000000F5"/>
    <w:lvl w:ilvl="0" w:tplc="5D46A9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5836A4">
      <w:start w:val="1"/>
      <w:numFmt w:val="bullet"/>
      <w:lvlText w:val="o"/>
      <w:lvlJc w:val="left"/>
      <w:pPr>
        <w:tabs>
          <w:tab w:val="num" w:pos="1440"/>
        </w:tabs>
        <w:ind w:left="1440" w:hanging="360"/>
      </w:pPr>
      <w:rPr>
        <w:rFonts w:ascii="Courier New" w:hAnsi="Courier New"/>
      </w:rPr>
    </w:lvl>
    <w:lvl w:ilvl="2" w:tplc="B136F998">
      <w:start w:val="1"/>
      <w:numFmt w:val="bullet"/>
      <w:lvlText w:val=""/>
      <w:lvlJc w:val="left"/>
      <w:pPr>
        <w:tabs>
          <w:tab w:val="num" w:pos="2160"/>
        </w:tabs>
        <w:ind w:left="2160" w:hanging="360"/>
      </w:pPr>
      <w:rPr>
        <w:rFonts w:ascii="Wingdings" w:hAnsi="Wingdings"/>
      </w:rPr>
    </w:lvl>
    <w:lvl w:ilvl="3" w:tplc="D4F2C398">
      <w:start w:val="1"/>
      <w:numFmt w:val="bullet"/>
      <w:lvlText w:val=""/>
      <w:lvlJc w:val="left"/>
      <w:pPr>
        <w:tabs>
          <w:tab w:val="num" w:pos="2880"/>
        </w:tabs>
        <w:ind w:left="2880" w:hanging="360"/>
      </w:pPr>
      <w:rPr>
        <w:rFonts w:ascii="Symbol" w:hAnsi="Symbol"/>
      </w:rPr>
    </w:lvl>
    <w:lvl w:ilvl="4" w:tplc="57605688">
      <w:start w:val="1"/>
      <w:numFmt w:val="bullet"/>
      <w:lvlText w:val="o"/>
      <w:lvlJc w:val="left"/>
      <w:pPr>
        <w:tabs>
          <w:tab w:val="num" w:pos="3600"/>
        </w:tabs>
        <w:ind w:left="3600" w:hanging="360"/>
      </w:pPr>
      <w:rPr>
        <w:rFonts w:ascii="Courier New" w:hAnsi="Courier New"/>
      </w:rPr>
    </w:lvl>
    <w:lvl w:ilvl="5" w:tplc="F35A4F44">
      <w:start w:val="1"/>
      <w:numFmt w:val="bullet"/>
      <w:lvlText w:val=""/>
      <w:lvlJc w:val="left"/>
      <w:pPr>
        <w:tabs>
          <w:tab w:val="num" w:pos="4320"/>
        </w:tabs>
        <w:ind w:left="4320" w:hanging="360"/>
      </w:pPr>
      <w:rPr>
        <w:rFonts w:ascii="Wingdings" w:hAnsi="Wingdings"/>
      </w:rPr>
    </w:lvl>
    <w:lvl w:ilvl="6" w:tplc="7AB284E8">
      <w:start w:val="1"/>
      <w:numFmt w:val="bullet"/>
      <w:lvlText w:val=""/>
      <w:lvlJc w:val="left"/>
      <w:pPr>
        <w:tabs>
          <w:tab w:val="num" w:pos="5040"/>
        </w:tabs>
        <w:ind w:left="5040" w:hanging="360"/>
      </w:pPr>
      <w:rPr>
        <w:rFonts w:ascii="Symbol" w:hAnsi="Symbol"/>
      </w:rPr>
    </w:lvl>
    <w:lvl w:ilvl="7" w:tplc="62B07222">
      <w:start w:val="1"/>
      <w:numFmt w:val="bullet"/>
      <w:lvlText w:val="o"/>
      <w:lvlJc w:val="left"/>
      <w:pPr>
        <w:tabs>
          <w:tab w:val="num" w:pos="5760"/>
        </w:tabs>
        <w:ind w:left="5760" w:hanging="360"/>
      </w:pPr>
      <w:rPr>
        <w:rFonts w:ascii="Courier New" w:hAnsi="Courier New"/>
      </w:rPr>
    </w:lvl>
    <w:lvl w:ilvl="8" w:tplc="DD8E4B9E">
      <w:start w:val="1"/>
      <w:numFmt w:val="bullet"/>
      <w:lvlText w:val=""/>
      <w:lvlJc w:val="left"/>
      <w:pPr>
        <w:tabs>
          <w:tab w:val="num" w:pos="6480"/>
        </w:tabs>
        <w:ind w:left="6480" w:hanging="360"/>
      </w:pPr>
      <w:rPr>
        <w:rFonts w:ascii="Wingdings" w:hAnsi="Wingdings"/>
      </w:rPr>
    </w:lvl>
  </w:abstractNum>
  <w:abstractNum w:abstractNumId="245" w15:restartNumberingAfterBreak="0">
    <w:nsid w:val="664C4BAD"/>
    <w:multiLevelType w:val="hybridMultilevel"/>
    <w:tmpl w:val="000000F6"/>
    <w:lvl w:ilvl="0" w:tplc="3EAE26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84B5CE">
      <w:start w:val="1"/>
      <w:numFmt w:val="bullet"/>
      <w:lvlText w:val="o"/>
      <w:lvlJc w:val="left"/>
      <w:pPr>
        <w:tabs>
          <w:tab w:val="num" w:pos="1440"/>
        </w:tabs>
        <w:ind w:left="1440" w:hanging="360"/>
      </w:pPr>
      <w:rPr>
        <w:rFonts w:ascii="Courier New" w:hAnsi="Courier New"/>
      </w:rPr>
    </w:lvl>
    <w:lvl w:ilvl="2" w:tplc="283034D8">
      <w:start w:val="1"/>
      <w:numFmt w:val="bullet"/>
      <w:lvlText w:val=""/>
      <w:lvlJc w:val="left"/>
      <w:pPr>
        <w:tabs>
          <w:tab w:val="num" w:pos="2160"/>
        </w:tabs>
        <w:ind w:left="2160" w:hanging="360"/>
      </w:pPr>
      <w:rPr>
        <w:rFonts w:ascii="Wingdings" w:hAnsi="Wingdings"/>
      </w:rPr>
    </w:lvl>
    <w:lvl w:ilvl="3" w:tplc="8DAC7F20">
      <w:start w:val="1"/>
      <w:numFmt w:val="bullet"/>
      <w:lvlText w:val=""/>
      <w:lvlJc w:val="left"/>
      <w:pPr>
        <w:tabs>
          <w:tab w:val="num" w:pos="2880"/>
        </w:tabs>
        <w:ind w:left="2880" w:hanging="360"/>
      </w:pPr>
      <w:rPr>
        <w:rFonts w:ascii="Symbol" w:hAnsi="Symbol"/>
      </w:rPr>
    </w:lvl>
    <w:lvl w:ilvl="4" w:tplc="88140D4A">
      <w:start w:val="1"/>
      <w:numFmt w:val="bullet"/>
      <w:lvlText w:val="o"/>
      <w:lvlJc w:val="left"/>
      <w:pPr>
        <w:tabs>
          <w:tab w:val="num" w:pos="3600"/>
        </w:tabs>
        <w:ind w:left="3600" w:hanging="360"/>
      </w:pPr>
      <w:rPr>
        <w:rFonts w:ascii="Courier New" w:hAnsi="Courier New"/>
      </w:rPr>
    </w:lvl>
    <w:lvl w:ilvl="5" w:tplc="34FC0980">
      <w:start w:val="1"/>
      <w:numFmt w:val="bullet"/>
      <w:lvlText w:val=""/>
      <w:lvlJc w:val="left"/>
      <w:pPr>
        <w:tabs>
          <w:tab w:val="num" w:pos="4320"/>
        </w:tabs>
        <w:ind w:left="4320" w:hanging="360"/>
      </w:pPr>
      <w:rPr>
        <w:rFonts w:ascii="Wingdings" w:hAnsi="Wingdings"/>
      </w:rPr>
    </w:lvl>
    <w:lvl w:ilvl="6" w:tplc="E6168C06">
      <w:start w:val="1"/>
      <w:numFmt w:val="bullet"/>
      <w:lvlText w:val=""/>
      <w:lvlJc w:val="left"/>
      <w:pPr>
        <w:tabs>
          <w:tab w:val="num" w:pos="5040"/>
        </w:tabs>
        <w:ind w:left="5040" w:hanging="360"/>
      </w:pPr>
      <w:rPr>
        <w:rFonts w:ascii="Symbol" w:hAnsi="Symbol"/>
      </w:rPr>
    </w:lvl>
    <w:lvl w:ilvl="7" w:tplc="2B9ED868">
      <w:start w:val="1"/>
      <w:numFmt w:val="bullet"/>
      <w:lvlText w:val="o"/>
      <w:lvlJc w:val="left"/>
      <w:pPr>
        <w:tabs>
          <w:tab w:val="num" w:pos="5760"/>
        </w:tabs>
        <w:ind w:left="5760" w:hanging="360"/>
      </w:pPr>
      <w:rPr>
        <w:rFonts w:ascii="Courier New" w:hAnsi="Courier New"/>
      </w:rPr>
    </w:lvl>
    <w:lvl w:ilvl="8" w:tplc="9D427DD0">
      <w:start w:val="1"/>
      <w:numFmt w:val="bullet"/>
      <w:lvlText w:val=""/>
      <w:lvlJc w:val="left"/>
      <w:pPr>
        <w:tabs>
          <w:tab w:val="num" w:pos="6480"/>
        </w:tabs>
        <w:ind w:left="6480" w:hanging="360"/>
      </w:pPr>
      <w:rPr>
        <w:rFonts w:ascii="Wingdings" w:hAnsi="Wingdings"/>
      </w:rPr>
    </w:lvl>
  </w:abstractNum>
  <w:abstractNum w:abstractNumId="246" w15:restartNumberingAfterBreak="0">
    <w:nsid w:val="664C4BAE"/>
    <w:multiLevelType w:val="hybridMultilevel"/>
    <w:tmpl w:val="000000F7"/>
    <w:lvl w:ilvl="0" w:tplc="42D8D3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5A1474">
      <w:start w:val="1"/>
      <w:numFmt w:val="bullet"/>
      <w:lvlText w:val="o"/>
      <w:lvlJc w:val="left"/>
      <w:pPr>
        <w:tabs>
          <w:tab w:val="num" w:pos="1440"/>
        </w:tabs>
        <w:ind w:left="1440" w:hanging="360"/>
      </w:pPr>
      <w:rPr>
        <w:rFonts w:ascii="Courier New" w:hAnsi="Courier New"/>
      </w:rPr>
    </w:lvl>
    <w:lvl w:ilvl="2" w:tplc="1752F7A4">
      <w:start w:val="1"/>
      <w:numFmt w:val="bullet"/>
      <w:lvlText w:val=""/>
      <w:lvlJc w:val="left"/>
      <w:pPr>
        <w:tabs>
          <w:tab w:val="num" w:pos="2160"/>
        </w:tabs>
        <w:ind w:left="2160" w:hanging="360"/>
      </w:pPr>
      <w:rPr>
        <w:rFonts w:ascii="Wingdings" w:hAnsi="Wingdings"/>
      </w:rPr>
    </w:lvl>
    <w:lvl w:ilvl="3" w:tplc="0A20BC84">
      <w:start w:val="1"/>
      <w:numFmt w:val="bullet"/>
      <w:lvlText w:val=""/>
      <w:lvlJc w:val="left"/>
      <w:pPr>
        <w:tabs>
          <w:tab w:val="num" w:pos="2880"/>
        </w:tabs>
        <w:ind w:left="2880" w:hanging="360"/>
      </w:pPr>
      <w:rPr>
        <w:rFonts w:ascii="Symbol" w:hAnsi="Symbol"/>
      </w:rPr>
    </w:lvl>
    <w:lvl w:ilvl="4" w:tplc="89B088EE">
      <w:start w:val="1"/>
      <w:numFmt w:val="bullet"/>
      <w:lvlText w:val="o"/>
      <w:lvlJc w:val="left"/>
      <w:pPr>
        <w:tabs>
          <w:tab w:val="num" w:pos="3600"/>
        </w:tabs>
        <w:ind w:left="3600" w:hanging="360"/>
      </w:pPr>
      <w:rPr>
        <w:rFonts w:ascii="Courier New" w:hAnsi="Courier New"/>
      </w:rPr>
    </w:lvl>
    <w:lvl w:ilvl="5" w:tplc="93408F58">
      <w:start w:val="1"/>
      <w:numFmt w:val="bullet"/>
      <w:lvlText w:val=""/>
      <w:lvlJc w:val="left"/>
      <w:pPr>
        <w:tabs>
          <w:tab w:val="num" w:pos="4320"/>
        </w:tabs>
        <w:ind w:left="4320" w:hanging="360"/>
      </w:pPr>
      <w:rPr>
        <w:rFonts w:ascii="Wingdings" w:hAnsi="Wingdings"/>
      </w:rPr>
    </w:lvl>
    <w:lvl w:ilvl="6" w:tplc="C670385C">
      <w:start w:val="1"/>
      <w:numFmt w:val="bullet"/>
      <w:lvlText w:val=""/>
      <w:lvlJc w:val="left"/>
      <w:pPr>
        <w:tabs>
          <w:tab w:val="num" w:pos="5040"/>
        </w:tabs>
        <w:ind w:left="5040" w:hanging="360"/>
      </w:pPr>
      <w:rPr>
        <w:rFonts w:ascii="Symbol" w:hAnsi="Symbol"/>
      </w:rPr>
    </w:lvl>
    <w:lvl w:ilvl="7" w:tplc="97260654">
      <w:start w:val="1"/>
      <w:numFmt w:val="bullet"/>
      <w:lvlText w:val="o"/>
      <w:lvlJc w:val="left"/>
      <w:pPr>
        <w:tabs>
          <w:tab w:val="num" w:pos="5760"/>
        </w:tabs>
        <w:ind w:left="5760" w:hanging="360"/>
      </w:pPr>
      <w:rPr>
        <w:rFonts w:ascii="Courier New" w:hAnsi="Courier New"/>
      </w:rPr>
    </w:lvl>
    <w:lvl w:ilvl="8" w:tplc="1E503D3E">
      <w:start w:val="1"/>
      <w:numFmt w:val="bullet"/>
      <w:lvlText w:val=""/>
      <w:lvlJc w:val="left"/>
      <w:pPr>
        <w:tabs>
          <w:tab w:val="num" w:pos="6480"/>
        </w:tabs>
        <w:ind w:left="6480" w:hanging="360"/>
      </w:pPr>
      <w:rPr>
        <w:rFonts w:ascii="Wingdings" w:hAnsi="Wingdings"/>
      </w:rPr>
    </w:lvl>
  </w:abstractNum>
  <w:abstractNum w:abstractNumId="247" w15:restartNumberingAfterBreak="0">
    <w:nsid w:val="664C4BAF"/>
    <w:multiLevelType w:val="hybridMultilevel"/>
    <w:tmpl w:val="000000F8"/>
    <w:lvl w:ilvl="0" w:tplc="E49E1D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B497E8">
      <w:start w:val="1"/>
      <w:numFmt w:val="bullet"/>
      <w:lvlText w:val="o"/>
      <w:lvlJc w:val="left"/>
      <w:pPr>
        <w:tabs>
          <w:tab w:val="num" w:pos="1440"/>
        </w:tabs>
        <w:ind w:left="1440" w:hanging="360"/>
      </w:pPr>
      <w:rPr>
        <w:rFonts w:ascii="Courier New" w:hAnsi="Courier New"/>
      </w:rPr>
    </w:lvl>
    <w:lvl w:ilvl="2" w:tplc="36F4A186">
      <w:start w:val="1"/>
      <w:numFmt w:val="bullet"/>
      <w:lvlText w:val=""/>
      <w:lvlJc w:val="left"/>
      <w:pPr>
        <w:tabs>
          <w:tab w:val="num" w:pos="2160"/>
        </w:tabs>
        <w:ind w:left="2160" w:hanging="360"/>
      </w:pPr>
      <w:rPr>
        <w:rFonts w:ascii="Wingdings" w:hAnsi="Wingdings"/>
      </w:rPr>
    </w:lvl>
    <w:lvl w:ilvl="3" w:tplc="17906E42">
      <w:start w:val="1"/>
      <w:numFmt w:val="bullet"/>
      <w:lvlText w:val=""/>
      <w:lvlJc w:val="left"/>
      <w:pPr>
        <w:tabs>
          <w:tab w:val="num" w:pos="2880"/>
        </w:tabs>
        <w:ind w:left="2880" w:hanging="360"/>
      </w:pPr>
      <w:rPr>
        <w:rFonts w:ascii="Symbol" w:hAnsi="Symbol"/>
      </w:rPr>
    </w:lvl>
    <w:lvl w:ilvl="4" w:tplc="3EE07432">
      <w:start w:val="1"/>
      <w:numFmt w:val="bullet"/>
      <w:lvlText w:val="o"/>
      <w:lvlJc w:val="left"/>
      <w:pPr>
        <w:tabs>
          <w:tab w:val="num" w:pos="3600"/>
        </w:tabs>
        <w:ind w:left="3600" w:hanging="360"/>
      </w:pPr>
      <w:rPr>
        <w:rFonts w:ascii="Courier New" w:hAnsi="Courier New"/>
      </w:rPr>
    </w:lvl>
    <w:lvl w:ilvl="5" w:tplc="3A74BD22">
      <w:start w:val="1"/>
      <w:numFmt w:val="bullet"/>
      <w:lvlText w:val=""/>
      <w:lvlJc w:val="left"/>
      <w:pPr>
        <w:tabs>
          <w:tab w:val="num" w:pos="4320"/>
        </w:tabs>
        <w:ind w:left="4320" w:hanging="360"/>
      </w:pPr>
      <w:rPr>
        <w:rFonts w:ascii="Wingdings" w:hAnsi="Wingdings"/>
      </w:rPr>
    </w:lvl>
    <w:lvl w:ilvl="6" w:tplc="3ADEA10C">
      <w:start w:val="1"/>
      <w:numFmt w:val="bullet"/>
      <w:lvlText w:val=""/>
      <w:lvlJc w:val="left"/>
      <w:pPr>
        <w:tabs>
          <w:tab w:val="num" w:pos="5040"/>
        </w:tabs>
        <w:ind w:left="5040" w:hanging="360"/>
      </w:pPr>
      <w:rPr>
        <w:rFonts w:ascii="Symbol" w:hAnsi="Symbol"/>
      </w:rPr>
    </w:lvl>
    <w:lvl w:ilvl="7" w:tplc="E29E79E2">
      <w:start w:val="1"/>
      <w:numFmt w:val="bullet"/>
      <w:lvlText w:val="o"/>
      <w:lvlJc w:val="left"/>
      <w:pPr>
        <w:tabs>
          <w:tab w:val="num" w:pos="5760"/>
        </w:tabs>
        <w:ind w:left="5760" w:hanging="360"/>
      </w:pPr>
      <w:rPr>
        <w:rFonts w:ascii="Courier New" w:hAnsi="Courier New"/>
      </w:rPr>
    </w:lvl>
    <w:lvl w:ilvl="8" w:tplc="548E25E4">
      <w:start w:val="1"/>
      <w:numFmt w:val="bullet"/>
      <w:lvlText w:val=""/>
      <w:lvlJc w:val="left"/>
      <w:pPr>
        <w:tabs>
          <w:tab w:val="num" w:pos="6480"/>
        </w:tabs>
        <w:ind w:left="6480" w:hanging="360"/>
      </w:pPr>
      <w:rPr>
        <w:rFonts w:ascii="Wingdings" w:hAnsi="Wingdings"/>
      </w:rPr>
    </w:lvl>
  </w:abstractNum>
  <w:abstractNum w:abstractNumId="248" w15:restartNumberingAfterBreak="0">
    <w:nsid w:val="664C4BB0"/>
    <w:multiLevelType w:val="hybridMultilevel"/>
    <w:tmpl w:val="000000F9"/>
    <w:lvl w:ilvl="0" w:tplc="AC7A6B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A6B556">
      <w:start w:val="1"/>
      <w:numFmt w:val="bullet"/>
      <w:lvlText w:val="o"/>
      <w:lvlJc w:val="left"/>
      <w:pPr>
        <w:tabs>
          <w:tab w:val="num" w:pos="1440"/>
        </w:tabs>
        <w:ind w:left="1440" w:hanging="360"/>
      </w:pPr>
      <w:rPr>
        <w:rFonts w:ascii="Courier New" w:hAnsi="Courier New"/>
      </w:rPr>
    </w:lvl>
    <w:lvl w:ilvl="2" w:tplc="11D2FA74">
      <w:start w:val="1"/>
      <w:numFmt w:val="bullet"/>
      <w:lvlText w:val=""/>
      <w:lvlJc w:val="left"/>
      <w:pPr>
        <w:tabs>
          <w:tab w:val="num" w:pos="2160"/>
        </w:tabs>
        <w:ind w:left="2160" w:hanging="360"/>
      </w:pPr>
      <w:rPr>
        <w:rFonts w:ascii="Wingdings" w:hAnsi="Wingdings"/>
      </w:rPr>
    </w:lvl>
    <w:lvl w:ilvl="3" w:tplc="C04239A0">
      <w:start w:val="1"/>
      <w:numFmt w:val="bullet"/>
      <w:lvlText w:val=""/>
      <w:lvlJc w:val="left"/>
      <w:pPr>
        <w:tabs>
          <w:tab w:val="num" w:pos="2880"/>
        </w:tabs>
        <w:ind w:left="2880" w:hanging="360"/>
      </w:pPr>
      <w:rPr>
        <w:rFonts w:ascii="Symbol" w:hAnsi="Symbol"/>
      </w:rPr>
    </w:lvl>
    <w:lvl w:ilvl="4" w:tplc="0BFE70F4">
      <w:start w:val="1"/>
      <w:numFmt w:val="bullet"/>
      <w:lvlText w:val="o"/>
      <w:lvlJc w:val="left"/>
      <w:pPr>
        <w:tabs>
          <w:tab w:val="num" w:pos="3600"/>
        </w:tabs>
        <w:ind w:left="3600" w:hanging="360"/>
      </w:pPr>
      <w:rPr>
        <w:rFonts w:ascii="Courier New" w:hAnsi="Courier New"/>
      </w:rPr>
    </w:lvl>
    <w:lvl w:ilvl="5" w:tplc="A634BDB6">
      <w:start w:val="1"/>
      <w:numFmt w:val="bullet"/>
      <w:lvlText w:val=""/>
      <w:lvlJc w:val="left"/>
      <w:pPr>
        <w:tabs>
          <w:tab w:val="num" w:pos="4320"/>
        </w:tabs>
        <w:ind w:left="4320" w:hanging="360"/>
      </w:pPr>
      <w:rPr>
        <w:rFonts w:ascii="Wingdings" w:hAnsi="Wingdings"/>
      </w:rPr>
    </w:lvl>
    <w:lvl w:ilvl="6" w:tplc="648E0234">
      <w:start w:val="1"/>
      <w:numFmt w:val="bullet"/>
      <w:lvlText w:val=""/>
      <w:lvlJc w:val="left"/>
      <w:pPr>
        <w:tabs>
          <w:tab w:val="num" w:pos="5040"/>
        </w:tabs>
        <w:ind w:left="5040" w:hanging="360"/>
      </w:pPr>
      <w:rPr>
        <w:rFonts w:ascii="Symbol" w:hAnsi="Symbol"/>
      </w:rPr>
    </w:lvl>
    <w:lvl w:ilvl="7" w:tplc="F4B463FE">
      <w:start w:val="1"/>
      <w:numFmt w:val="bullet"/>
      <w:lvlText w:val="o"/>
      <w:lvlJc w:val="left"/>
      <w:pPr>
        <w:tabs>
          <w:tab w:val="num" w:pos="5760"/>
        </w:tabs>
        <w:ind w:left="5760" w:hanging="360"/>
      </w:pPr>
      <w:rPr>
        <w:rFonts w:ascii="Courier New" w:hAnsi="Courier New"/>
      </w:rPr>
    </w:lvl>
    <w:lvl w:ilvl="8" w:tplc="8EAE0B08">
      <w:start w:val="1"/>
      <w:numFmt w:val="bullet"/>
      <w:lvlText w:val=""/>
      <w:lvlJc w:val="left"/>
      <w:pPr>
        <w:tabs>
          <w:tab w:val="num" w:pos="6480"/>
        </w:tabs>
        <w:ind w:left="6480" w:hanging="360"/>
      </w:pPr>
      <w:rPr>
        <w:rFonts w:ascii="Wingdings" w:hAnsi="Wingdings"/>
      </w:rPr>
    </w:lvl>
  </w:abstractNum>
  <w:abstractNum w:abstractNumId="249" w15:restartNumberingAfterBreak="0">
    <w:nsid w:val="664C4BB1"/>
    <w:multiLevelType w:val="hybridMultilevel"/>
    <w:tmpl w:val="000000FA"/>
    <w:lvl w:ilvl="0" w:tplc="12DA8E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FCE92A">
      <w:start w:val="1"/>
      <w:numFmt w:val="bullet"/>
      <w:lvlText w:val="o"/>
      <w:lvlJc w:val="left"/>
      <w:pPr>
        <w:tabs>
          <w:tab w:val="num" w:pos="1440"/>
        </w:tabs>
        <w:ind w:left="1440" w:hanging="360"/>
      </w:pPr>
      <w:rPr>
        <w:rFonts w:ascii="Courier New" w:hAnsi="Courier New"/>
      </w:rPr>
    </w:lvl>
    <w:lvl w:ilvl="2" w:tplc="B712AE1C">
      <w:start w:val="1"/>
      <w:numFmt w:val="bullet"/>
      <w:lvlText w:val=""/>
      <w:lvlJc w:val="left"/>
      <w:pPr>
        <w:tabs>
          <w:tab w:val="num" w:pos="2160"/>
        </w:tabs>
        <w:ind w:left="2160" w:hanging="360"/>
      </w:pPr>
      <w:rPr>
        <w:rFonts w:ascii="Wingdings" w:hAnsi="Wingdings"/>
      </w:rPr>
    </w:lvl>
    <w:lvl w:ilvl="3" w:tplc="F0DCE974">
      <w:start w:val="1"/>
      <w:numFmt w:val="bullet"/>
      <w:lvlText w:val=""/>
      <w:lvlJc w:val="left"/>
      <w:pPr>
        <w:tabs>
          <w:tab w:val="num" w:pos="2880"/>
        </w:tabs>
        <w:ind w:left="2880" w:hanging="360"/>
      </w:pPr>
      <w:rPr>
        <w:rFonts w:ascii="Symbol" w:hAnsi="Symbol"/>
      </w:rPr>
    </w:lvl>
    <w:lvl w:ilvl="4" w:tplc="CB868288">
      <w:start w:val="1"/>
      <w:numFmt w:val="bullet"/>
      <w:lvlText w:val="o"/>
      <w:lvlJc w:val="left"/>
      <w:pPr>
        <w:tabs>
          <w:tab w:val="num" w:pos="3600"/>
        </w:tabs>
        <w:ind w:left="3600" w:hanging="360"/>
      </w:pPr>
      <w:rPr>
        <w:rFonts w:ascii="Courier New" w:hAnsi="Courier New"/>
      </w:rPr>
    </w:lvl>
    <w:lvl w:ilvl="5" w:tplc="FD3C9B22">
      <w:start w:val="1"/>
      <w:numFmt w:val="bullet"/>
      <w:lvlText w:val=""/>
      <w:lvlJc w:val="left"/>
      <w:pPr>
        <w:tabs>
          <w:tab w:val="num" w:pos="4320"/>
        </w:tabs>
        <w:ind w:left="4320" w:hanging="360"/>
      </w:pPr>
      <w:rPr>
        <w:rFonts w:ascii="Wingdings" w:hAnsi="Wingdings"/>
      </w:rPr>
    </w:lvl>
    <w:lvl w:ilvl="6" w:tplc="EA58B4DE">
      <w:start w:val="1"/>
      <w:numFmt w:val="bullet"/>
      <w:lvlText w:val=""/>
      <w:lvlJc w:val="left"/>
      <w:pPr>
        <w:tabs>
          <w:tab w:val="num" w:pos="5040"/>
        </w:tabs>
        <w:ind w:left="5040" w:hanging="360"/>
      </w:pPr>
      <w:rPr>
        <w:rFonts w:ascii="Symbol" w:hAnsi="Symbol"/>
      </w:rPr>
    </w:lvl>
    <w:lvl w:ilvl="7" w:tplc="22FA2712">
      <w:start w:val="1"/>
      <w:numFmt w:val="bullet"/>
      <w:lvlText w:val="o"/>
      <w:lvlJc w:val="left"/>
      <w:pPr>
        <w:tabs>
          <w:tab w:val="num" w:pos="5760"/>
        </w:tabs>
        <w:ind w:left="5760" w:hanging="360"/>
      </w:pPr>
      <w:rPr>
        <w:rFonts w:ascii="Courier New" w:hAnsi="Courier New"/>
      </w:rPr>
    </w:lvl>
    <w:lvl w:ilvl="8" w:tplc="4EE871AA">
      <w:start w:val="1"/>
      <w:numFmt w:val="bullet"/>
      <w:lvlText w:val=""/>
      <w:lvlJc w:val="left"/>
      <w:pPr>
        <w:tabs>
          <w:tab w:val="num" w:pos="6480"/>
        </w:tabs>
        <w:ind w:left="6480" w:hanging="360"/>
      </w:pPr>
      <w:rPr>
        <w:rFonts w:ascii="Wingdings" w:hAnsi="Wingdings"/>
      </w:rPr>
    </w:lvl>
  </w:abstractNum>
  <w:abstractNum w:abstractNumId="250" w15:restartNumberingAfterBreak="0">
    <w:nsid w:val="664C4BB2"/>
    <w:multiLevelType w:val="hybridMultilevel"/>
    <w:tmpl w:val="000000FB"/>
    <w:lvl w:ilvl="0" w:tplc="F364EA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84AB92">
      <w:start w:val="1"/>
      <w:numFmt w:val="bullet"/>
      <w:lvlText w:val="o"/>
      <w:lvlJc w:val="left"/>
      <w:pPr>
        <w:tabs>
          <w:tab w:val="num" w:pos="1440"/>
        </w:tabs>
        <w:ind w:left="1440" w:hanging="360"/>
      </w:pPr>
      <w:rPr>
        <w:rFonts w:ascii="Courier New" w:hAnsi="Courier New"/>
      </w:rPr>
    </w:lvl>
    <w:lvl w:ilvl="2" w:tplc="8DDE09B8">
      <w:start w:val="1"/>
      <w:numFmt w:val="bullet"/>
      <w:lvlText w:val=""/>
      <w:lvlJc w:val="left"/>
      <w:pPr>
        <w:tabs>
          <w:tab w:val="num" w:pos="2160"/>
        </w:tabs>
        <w:ind w:left="2160" w:hanging="360"/>
      </w:pPr>
      <w:rPr>
        <w:rFonts w:ascii="Wingdings" w:hAnsi="Wingdings"/>
      </w:rPr>
    </w:lvl>
    <w:lvl w:ilvl="3" w:tplc="3C2A97D2">
      <w:start w:val="1"/>
      <w:numFmt w:val="bullet"/>
      <w:lvlText w:val=""/>
      <w:lvlJc w:val="left"/>
      <w:pPr>
        <w:tabs>
          <w:tab w:val="num" w:pos="2880"/>
        </w:tabs>
        <w:ind w:left="2880" w:hanging="360"/>
      </w:pPr>
      <w:rPr>
        <w:rFonts w:ascii="Symbol" w:hAnsi="Symbol"/>
      </w:rPr>
    </w:lvl>
    <w:lvl w:ilvl="4" w:tplc="C8A2A992">
      <w:start w:val="1"/>
      <w:numFmt w:val="bullet"/>
      <w:lvlText w:val="o"/>
      <w:lvlJc w:val="left"/>
      <w:pPr>
        <w:tabs>
          <w:tab w:val="num" w:pos="3600"/>
        </w:tabs>
        <w:ind w:left="3600" w:hanging="360"/>
      </w:pPr>
      <w:rPr>
        <w:rFonts w:ascii="Courier New" w:hAnsi="Courier New"/>
      </w:rPr>
    </w:lvl>
    <w:lvl w:ilvl="5" w:tplc="E196D21A">
      <w:start w:val="1"/>
      <w:numFmt w:val="bullet"/>
      <w:lvlText w:val=""/>
      <w:lvlJc w:val="left"/>
      <w:pPr>
        <w:tabs>
          <w:tab w:val="num" w:pos="4320"/>
        </w:tabs>
        <w:ind w:left="4320" w:hanging="360"/>
      </w:pPr>
      <w:rPr>
        <w:rFonts w:ascii="Wingdings" w:hAnsi="Wingdings"/>
      </w:rPr>
    </w:lvl>
    <w:lvl w:ilvl="6" w:tplc="E63E7174">
      <w:start w:val="1"/>
      <w:numFmt w:val="bullet"/>
      <w:lvlText w:val=""/>
      <w:lvlJc w:val="left"/>
      <w:pPr>
        <w:tabs>
          <w:tab w:val="num" w:pos="5040"/>
        </w:tabs>
        <w:ind w:left="5040" w:hanging="360"/>
      </w:pPr>
      <w:rPr>
        <w:rFonts w:ascii="Symbol" w:hAnsi="Symbol"/>
      </w:rPr>
    </w:lvl>
    <w:lvl w:ilvl="7" w:tplc="F73A1956">
      <w:start w:val="1"/>
      <w:numFmt w:val="bullet"/>
      <w:lvlText w:val="o"/>
      <w:lvlJc w:val="left"/>
      <w:pPr>
        <w:tabs>
          <w:tab w:val="num" w:pos="5760"/>
        </w:tabs>
        <w:ind w:left="5760" w:hanging="360"/>
      </w:pPr>
      <w:rPr>
        <w:rFonts w:ascii="Courier New" w:hAnsi="Courier New"/>
      </w:rPr>
    </w:lvl>
    <w:lvl w:ilvl="8" w:tplc="6E948E8E">
      <w:start w:val="1"/>
      <w:numFmt w:val="bullet"/>
      <w:lvlText w:val=""/>
      <w:lvlJc w:val="left"/>
      <w:pPr>
        <w:tabs>
          <w:tab w:val="num" w:pos="6480"/>
        </w:tabs>
        <w:ind w:left="6480" w:hanging="360"/>
      </w:pPr>
      <w:rPr>
        <w:rFonts w:ascii="Wingdings" w:hAnsi="Wingdings"/>
      </w:rPr>
    </w:lvl>
  </w:abstractNum>
  <w:abstractNum w:abstractNumId="251" w15:restartNumberingAfterBreak="0">
    <w:nsid w:val="664C4BB3"/>
    <w:multiLevelType w:val="hybridMultilevel"/>
    <w:tmpl w:val="000000FC"/>
    <w:lvl w:ilvl="0" w:tplc="7A2663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009352">
      <w:start w:val="1"/>
      <w:numFmt w:val="bullet"/>
      <w:lvlText w:val="o"/>
      <w:lvlJc w:val="left"/>
      <w:pPr>
        <w:tabs>
          <w:tab w:val="num" w:pos="1440"/>
        </w:tabs>
        <w:ind w:left="1440" w:hanging="360"/>
      </w:pPr>
      <w:rPr>
        <w:rFonts w:ascii="Courier New" w:hAnsi="Courier New"/>
      </w:rPr>
    </w:lvl>
    <w:lvl w:ilvl="2" w:tplc="43626132">
      <w:start w:val="1"/>
      <w:numFmt w:val="bullet"/>
      <w:lvlText w:val=""/>
      <w:lvlJc w:val="left"/>
      <w:pPr>
        <w:tabs>
          <w:tab w:val="num" w:pos="2160"/>
        </w:tabs>
        <w:ind w:left="2160" w:hanging="360"/>
      </w:pPr>
      <w:rPr>
        <w:rFonts w:ascii="Wingdings" w:hAnsi="Wingdings"/>
      </w:rPr>
    </w:lvl>
    <w:lvl w:ilvl="3" w:tplc="1658B30E">
      <w:start w:val="1"/>
      <w:numFmt w:val="bullet"/>
      <w:lvlText w:val=""/>
      <w:lvlJc w:val="left"/>
      <w:pPr>
        <w:tabs>
          <w:tab w:val="num" w:pos="2880"/>
        </w:tabs>
        <w:ind w:left="2880" w:hanging="360"/>
      </w:pPr>
      <w:rPr>
        <w:rFonts w:ascii="Symbol" w:hAnsi="Symbol"/>
      </w:rPr>
    </w:lvl>
    <w:lvl w:ilvl="4" w:tplc="90AA2EA2">
      <w:start w:val="1"/>
      <w:numFmt w:val="bullet"/>
      <w:lvlText w:val="o"/>
      <w:lvlJc w:val="left"/>
      <w:pPr>
        <w:tabs>
          <w:tab w:val="num" w:pos="3600"/>
        </w:tabs>
        <w:ind w:left="3600" w:hanging="360"/>
      </w:pPr>
      <w:rPr>
        <w:rFonts w:ascii="Courier New" w:hAnsi="Courier New"/>
      </w:rPr>
    </w:lvl>
    <w:lvl w:ilvl="5" w:tplc="6B6445EC">
      <w:start w:val="1"/>
      <w:numFmt w:val="bullet"/>
      <w:lvlText w:val=""/>
      <w:lvlJc w:val="left"/>
      <w:pPr>
        <w:tabs>
          <w:tab w:val="num" w:pos="4320"/>
        </w:tabs>
        <w:ind w:left="4320" w:hanging="360"/>
      </w:pPr>
      <w:rPr>
        <w:rFonts w:ascii="Wingdings" w:hAnsi="Wingdings"/>
      </w:rPr>
    </w:lvl>
    <w:lvl w:ilvl="6" w:tplc="E56888B6">
      <w:start w:val="1"/>
      <w:numFmt w:val="bullet"/>
      <w:lvlText w:val=""/>
      <w:lvlJc w:val="left"/>
      <w:pPr>
        <w:tabs>
          <w:tab w:val="num" w:pos="5040"/>
        </w:tabs>
        <w:ind w:left="5040" w:hanging="360"/>
      </w:pPr>
      <w:rPr>
        <w:rFonts w:ascii="Symbol" w:hAnsi="Symbol"/>
      </w:rPr>
    </w:lvl>
    <w:lvl w:ilvl="7" w:tplc="26A86164">
      <w:start w:val="1"/>
      <w:numFmt w:val="bullet"/>
      <w:lvlText w:val="o"/>
      <w:lvlJc w:val="left"/>
      <w:pPr>
        <w:tabs>
          <w:tab w:val="num" w:pos="5760"/>
        </w:tabs>
        <w:ind w:left="5760" w:hanging="360"/>
      </w:pPr>
      <w:rPr>
        <w:rFonts w:ascii="Courier New" w:hAnsi="Courier New"/>
      </w:rPr>
    </w:lvl>
    <w:lvl w:ilvl="8" w:tplc="C8A61EE4">
      <w:start w:val="1"/>
      <w:numFmt w:val="bullet"/>
      <w:lvlText w:val=""/>
      <w:lvlJc w:val="left"/>
      <w:pPr>
        <w:tabs>
          <w:tab w:val="num" w:pos="6480"/>
        </w:tabs>
        <w:ind w:left="6480" w:hanging="360"/>
      </w:pPr>
      <w:rPr>
        <w:rFonts w:ascii="Wingdings" w:hAnsi="Wingdings"/>
      </w:rPr>
    </w:lvl>
  </w:abstractNum>
  <w:abstractNum w:abstractNumId="252" w15:restartNumberingAfterBreak="0">
    <w:nsid w:val="664C4BB4"/>
    <w:multiLevelType w:val="hybridMultilevel"/>
    <w:tmpl w:val="000000FD"/>
    <w:lvl w:ilvl="0" w:tplc="CEA8A7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64305C">
      <w:start w:val="1"/>
      <w:numFmt w:val="bullet"/>
      <w:lvlText w:val="o"/>
      <w:lvlJc w:val="left"/>
      <w:pPr>
        <w:tabs>
          <w:tab w:val="num" w:pos="1440"/>
        </w:tabs>
        <w:ind w:left="1440" w:hanging="360"/>
      </w:pPr>
      <w:rPr>
        <w:rFonts w:ascii="Courier New" w:hAnsi="Courier New"/>
      </w:rPr>
    </w:lvl>
    <w:lvl w:ilvl="2" w:tplc="9922300E">
      <w:start w:val="1"/>
      <w:numFmt w:val="bullet"/>
      <w:lvlText w:val=""/>
      <w:lvlJc w:val="left"/>
      <w:pPr>
        <w:tabs>
          <w:tab w:val="num" w:pos="2160"/>
        </w:tabs>
        <w:ind w:left="2160" w:hanging="360"/>
      </w:pPr>
      <w:rPr>
        <w:rFonts w:ascii="Wingdings" w:hAnsi="Wingdings"/>
      </w:rPr>
    </w:lvl>
    <w:lvl w:ilvl="3" w:tplc="E4AAE490">
      <w:start w:val="1"/>
      <w:numFmt w:val="bullet"/>
      <w:lvlText w:val=""/>
      <w:lvlJc w:val="left"/>
      <w:pPr>
        <w:tabs>
          <w:tab w:val="num" w:pos="2880"/>
        </w:tabs>
        <w:ind w:left="2880" w:hanging="360"/>
      </w:pPr>
      <w:rPr>
        <w:rFonts w:ascii="Symbol" w:hAnsi="Symbol"/>
      </w:rPr>
    </w:lvl>
    <w:lvl w:ilvl="4" w:tplc="2B68A054">
      <w:start w:val="1"/>
      <w:numFmt w:val="bullet"/>
      <w:lvlText w:val="o"/>
      <w:lvlJc w:val="left"/>
      <w:pPr>
        <w:tabs>
          <w:tab w:val="num" w:pos="3600"/>
        </w:tabs>
        <w:ind w:left="3600" w:hanging="360"/>
      </w:pPr>
      <w:rPr>
        <w:rFonts w:ascii="Courier New" w:hAnsi="Courier New"/>
      </w:rPr>
    </w:lvl>
    <w:lvl w:ilvl="5" w:tplc="2F9E225A">
      <w:start w:val="1"/>
      <w:numFmt w:val="bullet"/>
      <w:lvlText w:val=""/>
      <w:lvlJc w:val="left"/>
      <w:pPr>
        <w:tabs>
          <w:tab w:val="num" w:pos="4320"/>
        </w:tabs>
        <w:ind w:left="4320" w:hanging="360"/>
      </w:pPr>
      <w:rPr>
        <w:rFonts w:ascii="Wingdings" w:hAnsi="Wingdings"/>
      </w:rPr>
    </w:lvl>
    <w:lvl w:ilvl="6" w:tplc="626053A8">
      <w:start w:val="1"/>
      <w:numFmt w:val="bullet"/>
      <w:lvlText w:val=""/>
      <w:lvlJc w:val="left"/>
      <w:pPr>
        <w:tabs>
          <w:tab w:val="num" w:pos="5040"/>
        </w:tabs>
        <w:ind w:left="5040" w:hanging="360"/>
      </w:pPr>
      <w:rPr>
        <w:rFonts w:ascii="Symbol" w:hAnsi="Symbol"/>
      </w:rPr>
    </w:lvl>
    <w:lvl w:ilvl="7" w:tplc="BFD4AFEE">
      <w:start w:val="1"/>
      <w:numFmt w:val="bullet"/>
      <w:lvlText w:val="o"/>
      <w:lvlJc w:val="left"/>
      <w:pPr>
        <w:tabs>
          <w:tab w:val="num" w:pos="5760"/>
        </w:tabs>
        <w:ind w:left="5760" w:hanging="360"/>
      </w:pPr>
      <w:rPr>
        <w:rFonts w:ascii="Courier New" w:hAnsi="Courier New"/>
      </w:rPr>
    </w:lvl>
    <w:lvl w:ilvl="8" w:tplc="CA5E10FE">
      <w:start w:val="1"/>
      <w:numFmt w:val="bullet"/>
      <w:lvlText w:val=""/>
      <w:lvlJc w:val="left"/>
      <w:pPr>
        <w:tabs>
          <w:tab w:val="num" w:pos="6480"/>
        </w:tabs>
        <w:ind w:left="6480" w:hanging="360"/>
      </w:pPr>
      <w:rPr>
        <w:rFonts w:ascii="Wingdings" w:hAnsi="Wingdings"/>
      </w:rPr>
    </w:lvl>
  </w:abstractNum>
  <w:abstractNum w:abstractNumId="253" w15:restartNumberingAfterBreak="0">
    <w:nsid w:val="664C4BB5"/>
    <w:multiLevelType w:val="hybridMultilevel"/>
    <w:tmpl w:val="000000FE"/>
    <w:lvl w:ilvl="0" w:tplc="DBA004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D8EB46">
      <w:start w:val="1"/>
      <w:numFmt w:val="bullet"/>
      <w:lvlText w:val="o"/>
      <w:lvlJc w:val="left"/>
      <w:pPr>
        <w:tabs>
          <w:tab w:val="num" w:pos="1440"/>
        </w:tabs>
        <w:ind w:left="1440" w:hanging="360"/>
      </w:pPr>
      <w:rPr>
        <w:rFonts w:ascii="Courier New" w:hAnsi="Courier New"/>
      </w:rPr>
    </w:lvl>
    <w:lvl w:ilvl="2" w:tplc="95D81A04">
      <w:start w:val="1"/>
      <w:numFmt w:val="bullet"/>
      <w:lvlText w:val=""/>
      <w:lvlJc w:val="left"/>
      <w:pPr>
        <w:tabs>
          <w:tab w:val="num" w:pos="2160"/>
        </w:tabs>
        <w:ind w:left="2160" w:hanging="360"/>
      </w:pPr>
      <w:rPr>
        <w:rFonts w:ascii="Wingdings" w:hAnsi="Wingdings"/>
      </w:rPr>
    </w:lvl>
    <w:lvl w:ilvl="3" w:tplc="772C6BA8">
      <w:start w:val="1"/>
      <w:numFmt w:val="bullet"/>
      <w:lvlText w:val=""/>
      <w:lvlJc w:val="left"/>
      <w:pPr>
        <w:tabs>
          <w:tab w:val="num" w:pos="2880"/>
        </w:tabs>
        <w:ind w:left="2880" w:hanging="360"/>
      </w:pPr>
      <w:rPr>
        <w:rFonts w:ascii="Symbol" w:hAnsi="Symbol"/>
      </w:rPr>
    </w:lvl>
    <w:lvl w:ilvl="4" w:tplc="699CE92C">
      <w:start w:val="1"/>
      <w:numFmt w:val="bullet"/>
      <w:lvlText w:val="o"/>
      <w:lvlJc w:val="left"/>
      <w:pPr>
        <w:tabs>
          <w:tab w:val="num" w:pos="3600"/>
        </w:tabs>
        <w:ind w:left="3600" w:hanging="360"/>
      </w:pPr>
      <w:rPr>
        <w:rFonts w:ascii="Courier New" w:hAnsi="Courier New"/>
      </w:rPr>
    </w:lvl>
    <w:lvl w:ilvl="5" w:tplc="E716F2EC">
      <w:start w:val="1"/>
      <w:numFmt w:val="bullet"/>
      <w:lvlText w:val=""/>
      <w:lvlJc w:val="left"/>
      <w:pPr>
        <w:tabs>
          <w:tab w:val="num" w:pos="4320"/>
        </w:tabs>
        <w:ind w:left="4320" w:hanging="360"/>
      </w:pPr>
      <w:rPr>
        <w:rFonts w:ascii="Wingdings" w:hAnsi="Wingdings"/>
      </w:rPr>
    </w:lvl>
    <w:lvl w:ilvl="6" w:tplc="D602A6D8">
      <w:start w:val="1"/>
      <w:numFmt w:val="bullet"/>
      <w:lvlText w:val=""/>
      <w:lvlJc w:val="left"/>
      <w:pPr>
        <w:tabs>
          <w:tab w:val="num" w:pos="5040"/>
        </w:tabs>
        <w:ind w:left="5040" w:hanging="360"/>
      </w:pPr>
      <w:rPr>
        <w:rFonts w:ascii="Symbol" w:hAnsi="Symbol"/>
      </w:rPr>
    </w:lvl>
    <w:lvl w:ilvl="7" w:tplc="41523E40">
      <w:start w:val="1"/>
      <w:numFmt w:val="bullet"/>
      <w:lvlText w:val="o"/>
      <w:lvlJc w:val="left"/>
      <w:pPr>
        <w:tabs>
          <w:tab w:val="num" w:pos="5760"/>
        </w:tabs>
        <w:ind w:left="5760" w:hanging="360"/>
      </w:pPr>
      <w:rPr>
        <w:rFonts w:ascii="Courier New" w:hAnsi="Courier New"/>
      </w:rPr>
    </w:lvl>
    <w:lvl w:ilvl="8" w:tplc="7908A24C">
      <w:start w:val="1"/>
      <w:numFmt w:val="bullet"/>
      <w:lvlText w:val=""/>
      <w:lvlJc w:val="left"/>
      <w:pPr>
        <w:tabs>
          <w:tab w:val="num" w:pos="6480"/>
        </w:tabs>
        <w:ind w:left="6480" w:hanging="360"/>
      </w:pPr>
      <w:rPr>
        <w:rFonts w:ascii="Wingdings" w:hAnsi="Wingdings"/>
      </w:rPr>
    </w:lvl>
  </w:abstractNum>
  <w:abstractNum w:abstractNumId="254" w15:restartNumberingAfterBreak="0">
    <w:nsid w:val="664C4BB6"/>
    <w:multiLevelType w:val="hybridMultilevel"/>
    <w:tmpl w:val="000000FF"/>
    <w:lvl w:ilvl="0" w:tplc="C10C59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440868">
      <w:start w:val="1"/>
      <w:numFmt w:val="bullet"/>
      <w:lvlText w:val="o"/>
      <w:lvlJc w:val="left"/>
      <w:pPr>
        <w:tabs>
          <w:tab w:val="num" w:pos="1440"/>
        </w:tabs>
        <w:ind w:left="1440" w:hanging="360"/>
      </w:pPr>
      <w:rPr>
        <w:rFonts w:ascii="Courier New" w:hAnsi="Courier New"/>
      </w:rPr>
    </w:lvl>
    <w:lvl w:ilvl="2" w:tplc="F1726168">
      <w:start w:val="1"/>
      <w:numFmt w:val="bullet"/>
      <w:lvlText w:val=""/>
      <w:lvlJc w:val="left"/>
      <w:pPr>
        <w:tabs>
          <w:tab w:val="num" w:pos="2160"/>
        </w:tabs>
        <w:ind w:left="2160" w:hanging="360"/>
      </w:pPr>
      <w:rPr>
        <w:rFonts w:ascii="Wingdings" w:hAnsi="Wingdings"/>
      </w:rPr>
    </w:lvl>
    <w:lvl w:ilvl="3" w:tplc="3DD6C99E">
      <w:start w:val="1"/>
      <w:numFmt w:val="bullet"/>
      <w:lvlText w:val=""/>
      <w:lvlJc w:val="left"/>
      <w:pPr>
        <w:tabs>
          <w:tab w:val="num" w:pos="2880"/>
        </w:tabs>
        <w:ind w:left="2880" w:hanging="360"/>
      </w:pPr>
      <w:rPr>
        <w:rFonts w:ascii="Symbol" w:hAnsi="Symbol"/>
      </w:rPr>
    </w:lvl>
    <w:lvl w:ilvl="4" w:tplc="4DBA598A">
      <w:start w:val="1"/>
      <w:numFmt w:val="bullet"/>
      <w:lvlText w:val="o"/>
      <w:lvlJc w:val="left"/>
      <w:pPr>
        <w:tabs>
          <w:tab w:val="num" w:pos="3600"/>
        </w:tabs>
        <w:ind w:left="3600" w:hanging="360"/>
      </w:pPr>
      <w:rPr>
        <w:rFonts w:ascii="Courier New" w:hAnsi="Courier New"/>
      </w:rPr>
    </w:lvl>
    <w:lvl w:ilvl="5" w:tplc="5C521122">
      <w:start w:val="1"/>
      <w:numFmt w:val="bullet"/>
      <w:lvlText w:val=""/>
      <w:lvlJc w:val="left"/>
      <w:pPr>
        <w:tabs>
          <w:tab w:val="num" w:pos="4320"/>
        </w:tabs>
        <w:ind w:left="4320" w:hanging="360"/>
      </w:pPr>
      <w:rPr>
        <w:rFonts w:ascii="Wingdings" w:hAnsi="Wingdings"/>
      </w:rPr>
    </w:lvl>
    <w:lvl w:ilvl="6" w:tplc="94C6E720">
      <w:start w:val="1"/>
      <w:numFmt w:val="bullet"/>
      <w:lvlText w:val=""/>
      <w:lvlJc w:val="left"/>
      <w:pPr>
        <w:tabs>
          <w:tab w:val="num" w:pos="5040"/>
        </w:tabs>
        <w:ind w:left="5040" w:hanging="360"/>
      </w:pPr>
      <w:rPr>
        <w:rFonts w:ascii="Symbol" w:hAnsi="Symbol"/>
      </w:rPr>
    </w:lvl>
    <w:lvl w:ilvl="7" w:tplc="356E0EA2">
      <w:start w:val="1"/>
      <w:numFmt w:val="bullet"/>
      <w:lvlText w:val="o"/>
      <w:lvlJc w:val="left"/>
      <w:pPr>
        <w:tabs>
          <w:tab w:val="num" w:pos="5760"/>
        </w:tabs>
        <w:ind w:left="5760" w:hanging="360"/>
      </w:pPr>
      <w:rPr>
        <w:rFonts w:ascii="Courier New" w:hAnsi="Courier New"/>
      </w:rPr>
    </w:lvl>
    <w:lvl w:ilvl="8" w:tplc="B024D1A8">
      <w:start w:val="1"/>
      <w:numFmt w:val="bullet"/>
      <w:lvlText w:val=""/>
      <w:lvlJc w:val="left"/>
      <w:pPr>
        <w:tabs>
          <w:tab w:val="num" w:pos="6480"/>
        </w:tabs>
        <w:ind w:left="6480" w:hanging="360"/>
      </w:pPr>
      <w:rPr>
        <w:rFonts w:ascii="Wingdings" w:hAnsi="Wingdings"/>
      </w:rPr>
    </w:lvl>
  </w:abstractNum>
  <w:abstractNum w:abstractNumId="255" w15:restartNumberingAfterBreak="0">
    <w:nsid w:val="664C4BB7"/>
    <w:multiLevelType w:val="hybridMultilevel"/>
    <w:tmpl w:val="00000100"/>
    <w:lvl w:ilvl="0" w:tplc="9260E2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00EC9A">
      <w:start w:val="1"/>
      <w:numFmt w:val="bullet"/>
      <w:lvlText w:val="o"/>
      <w:lvlJc w:val="left"/>
      <w:pPr>
        <w:tabs>
          <w:tab w:val="num" w:pos="1440"/>
        </w:tabs>
        <w:ind w:left="1440" w:hanging="360"/>
      </w:pPr>
      <w:rPr>
        <w:rFonts w:ascii="Courier New" w:hAnsi="Courier New"/>
      </w:rPr>
    </w:lvl>
    <w:lvl w:ilvl="2" w:tplc="87EC10F2">
      <w:start w:val="1"/>
      <w:numFmt w:val="bullet"/>
      <w:lvlText w:val=""/>
      <w:lvlJc w:val="left"/>
      <w:pPr>
        <w:tabs>
          <w:tab w:val="num" w:pos="2160"/>
        </w:tabs>
        <w:ind w:left="2160" w:hanging="360"/>
      </w:pPr>
      <w:rPr>
        <w:rFonts w:ascii="Wingdings" w:hAnsi="Wingdings"/>
      </w:rPr>
    </w:lvl>
    <w:lvl w:ilvl="3" w:tplc="81A88AD0">
      <w:start w:val="1"/>
      <w:numFmt w:val="bullet"/>
      <w:lvlText w:val=""/>
      <w:lvlJc w:val="left"/>
      <w:pPr>
        <w:tabs>
          <w:tab w:val="num" w:pos="2880"/>
        </w:tabs>
        <w:ind w:left="2880" w:hanging="360"/>
      </w:pPr>
      <w:rPr>
        <w:rFonts w:ascii="Symbol" w:hAnsi="Symbol"/>
      </w:rPr>
    </w:lvl>
    <w:lvl w:ilvl="4" w:tplc="F8348860">
      <w:start w:val="1"/>
      <w:numFmt w:val="bullet"/>
      <w:lvlText w:val="o"/>
      <w:lvlJc w:val="left"/>
      <w:pPr>
        <w:tabs>
          <w:tab w:val="num" w:pos="3600"/>
        </w:tabs>
        <w:ind w:left="3600" w:hanging="360"/>
      </w:pPr>
      <w:rPr>
        <w:rFonts w:ascii="Courier New" w:hAnsi="Courier New"/>
      </w:rPr>
    </w:lvl>
    <w:lvl w:ilvl="5" w:tplc="657A6FA4">
      <w:start w:val="1"/>
      <w:numFmt w:val="bullet"/>
      <w:lvlText w:val=""/>
      <w:lvlJc w:val="left"/>
      <w:pPr>
        <w:tabs>
          <w:tab w:val="num" w:pos="4320"/>
        </w:tabs>
        <w:ind w:left="4320" w:hanging="360"/>
      </w:pPr>
      <w:rPr>
        <w:rFonts w:ascii="Wingdings" w:hAnsi="Wingdings"/>
      </w:rPr>
    </w:lvl>
    <w:lvl w:ilvl="6" w:tplc="405086B4">
      <w:start w:val="1"/>
      <w:numFmt w:val="bullet"/>
      <w:lvlText w:val=""/>
      <w:lvlJc w:val="left"/>
      <w:pPr>
        <w:tabs>
          <w:tab w:val="num" w:pos="5040"/>
        </w:tabs>
        <w:ind w:left="5040" w:hanging="360"/>
      </w:pPr>
      <w:rPr>
        <w:rFonts w:ascii="Symbol" w:hAnsi="Symbol"/>
      </w:rPr>
    </w:lvl>
    <w:lvl w:ilvl="7" w:tplc="3660725C">
      <w:start w:val="1"/>
      <w:numFmt w:val="bullet"/>
      <w:lvlText w:val="o"/>
      <w:lvlJc w:val="left"/>
      <w:pPr>
        <w:tabs>
          <w:tab w:val="num" w:pos="5760"/>
        </w:tabs>
        <w:ind w:left="5760" w:hanging="360"/>
      </w:pPr>
      <w:rPr>
        <w:rFonts w:ascii="Courier New" w:hAnsi="Courier New"/>
      </w:rPr>
    </w:lvl>
    <w:lvl w:ilvl="8" w:tplc="99B8A02A">
      <w:start w:val="1"/>
      <w:numFmt w:val="bullet"/>
      <w:lvlText w:val=""/>
      <w:lvlJc w:val="left"/>
      <w:pPr>
        <w:tabs>
          <w:tab w:val="num" w:pos="6480"/>
        </w:tabs>
        <w:ind w:left="6480" w:hanging="360"/>
      </w:pPr>
      <w:rPr>
        <w:rFonts w:ascii="Wingdings" w:hAnsi="Wingdings"/>
      </w:rPr>
    </w:lvl>
  </w:abstractNum>
  <w:abstractNum w:abstractNumId="256" w15:restartNumberingAfterBreak="0">
    <w:nsid w:val="664C4BB8"/>
    <w:multiLevelType w:val="hybridMultilevel"/>
    <w:tmpl w:val="00000101"/>
    <w:lvl w:ilvl="0" w:tplc="AEB859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7290DC">
      <w:start w:val="1"/>
      <w:numFmt w:val="bullet"/>
      <w:lvlText w:val="o"/>
      <w:lvlJc w:val="left"/>
      <w:pPr>
        <w:tabs>
          <w:tab w:val="num" w:pos="1440"/>
        </w:tabs>
        <w:ind w:left="1440" w:hanging="360"/>
      </w:pPr>
      <w:rPr>
        <w:rFonts w:ascii="Courier New" w:hAnsi="Courier New"/>
      </w:rPr>
    </w:lvl>
    <w:lvl w:ilvl="2" w:tplc="BAD6457C">
      <w:start w:val="1"/>
      <w:numFmt w:val="bullet"/>
      <w:lvlText w:val=""/>
      <w:lvlJc w:val="left"/>
      <w:pPr>
        <w:tabs>
          <w:tab w:val="num" w:pos="2160"/>
        </w:tabs>
        <w:ind w:left="2160" w:hanging="360"/>
      </w:pPr>
      <w:rPr>
        <w:rFonts w:ascii="Wingdings" w:hAnsi="Wingdings"/>
      </w:rPr>
    </w:lvl>
    <w:lvl w:ilvl="3" w:tplc="2C3A16CC">
      <w:start w:val="1"/>
      <w:numFmt w:val="bullet"/>
      <w:lvlText w:val=""/>
      <w:lvlJc w:val="left"/>
      <w:pPr>
        <w:tabs>
          <w:tab w:val="num" w:pos="2880"/>
        </w:tabs>
        <w:ind w:left="2880" w:hanging="360"/>
      </w:pPr>
      <w:rPr>
        <w:rFonts w:ascii="Symbol" w:hAnsi="Symbol"/>
      </w:rPr>
    </w:lvl>
    <w:lvl w:ilvl="4" w:tplc="FFB43790">
      <w:start w:val="1"/>
      <w:numFmt w:val="bullet"/>
      <w:lvlText w:val="o"/>
      <w:lvlJc w:val="left"/>
      <w:pPr>
        <w:tabs>
          <w:tab w:val="num" w:pos="3600"/>
        </w:tabs>
        <w:ind w:left="3600" w:hanging="360"/>
      </w:pPr>
      <w:rPr>
        <w:rFonts w:ascii="Courier New" w:hAnsi="Courier New"/>
      </w:rPr>
    </w:lvl>
    <w:lvl w:ilvl="5" w:tplc="D7CC3966">
      <w:start w:val="1"/>
      <w:numFmt w:val="bullet"/>
      <w:lvlText w:val=""/>
      <w:lvlJc w:val="left"/>
      <w:pPr>
        <w:tabs>
          <w:tab w:val="num" w:pos="4320"/>
        </w:tabs>
        <w:ind w:left="4320" w:hanging="360"/>
      </w:pPr>
      <w:rPr>
        <w:rFonts w:ascii="Wingdings" w:hAnsi="Wingdings"/>
      </w:rPr>
    </w:lvl>
    <w:lvl w:ilvl="6" w:tplc="536227FC">
      <w:start w:val="1"/>
      <w:numFmt w:val="bullet"/>
      <w:lvlText w:val=""/>
      <w:lvlJc w:val="left"/>
      <w:pPr>
        <w:tabs>
          <w:tab w:val="num" w:pos="5040"/>
        </w:tabs>
        <w:ind w:left="5040" w:hanging="360"/>
      </w:pPr>
      <w:rPr>
        <w:rFonts w:ascii="Symbol" w:hAnsi="Symbol"/>
      </w:rPr>
    </w:lvl>
    <w:lvl w:ilvl="7" w:tplc="5A0836BA">
      <w:start w:val="1"/>
      <w:numFmt w:val="bullet"/>
      <w:lvlText w:val="o"/>
      <w:lvlJc w:val="left"/>
      <w:pPr>
        <w:tabs>
          <w:tab w:val="num" w:pos="5760"/>
        </w:tabs>
        <w:ind w:left="5760" w:hanging="360"/>
      </w:pPr>
      <w:rPr>
        <w:rFonts w:ascii="Courier New" w:hAnsi="Courier New"/>
      </w:rPr>
    </w:lvl>
    <w:lvl w:ilvl="8" w:tplc="DB0ACC94">
      <w:start w:val="1"/>
      <w:numFmt w:val="bullet"/>
      <w:lvlText w:val=""/>
      <w:lvlJc w:val="left"/>
      <w:pPr>
        <w:tabs>
          <w:tab w:val="num" w:pos="6480"/>
        </w:tabs>
        <w:ind w:left="6480" w:hanging="360"/>
      </w:pPr>
      <w:rPr>
        <w:rFonts w:ascii="Wingdings" w:hAnsi="Wingdings"/>
      </w:rPr>
    </w:lvl>
  </w:abstractNum>
  <w:abstractNum w:abstractNumId="257" w15:restartNumberingAfterBreak="0">
    <w:nsid w:val="664C4BB9"/>
    <w:multiLevelType w:val="hybridMultilevel"/>
    <w:tmpl w:val="00000102"/>
    <w:lvl w:ilvl="0" w:tplc="C63C63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CFC94">
      <w:start w:val="1"/>
      <w:numFmt w:val="bullet"/>
      <w:lvlText w:val="o"/>
      <w:lvlJc w:val="left"/>
      <w:pPr>
        <w:tabs>
          <w:tab w:val="num" w:pos="1440"/>
        </w:tabs>
        <w:ind w:left="1440" w:hanging="360"/>
      </w:pPr>
      <w:rPr>
        <w:rFonts w:ascii="Courier New" w:hAnsi="Courier New"/>
      </w:rPr>
    </w:lvl>
    <w:lvl w:ilvl="2" w:tplc="5762D17E">
      <w:start w:val="1"/>
      <w:numFmt w:val="bullet"/>
      <w:lvlText w:val=""/>
      <w:lvlJc w:val="left"/>
      <w:pPr>
        <w:tabs>
          <w:tab w:val="num" w:pos="2160"/>
        </w:tabs>
        <w:ind w:left="2160" w:hanging="360"/>
      </w:pPr>
      <w:rPr>
        <w:rFonts w:ascii="Wingdings" w:hAnsi="Wingdings"/>
      </w:rPr>
    </w:lvl>
    <w:lvl w:ilvl="3" w:tplc="80361FDC">
      <w:start w:val="1"/>
      <w:numFmt w:val="bullet"/>
      <w:lvlText w:val=""/>
      <w:lvlJc w:val="left"/>
      <w:pPr>
        <w:tabs>
          <w:tab w:val="num" w:pos="2880"/>
        </w:tabs>
        <w:ind w:left="2880" w:hanging="360"/>
      </w:pPr>
      <w:rPr>
        <w:rFonts w:ascii="Symbol" w:hAnsi="Symbol"/>
      </w:rPr>
    </w:lvl>
    <w:lvl w:ilvl="4" w:tplc="B260B830">
      <w:start w:val="1"/>
      <w:numFmt w:val="bullet"/>
      <w:lvlText w:val="o"/>
      <w:lvlJc w:val="left"/>
      <w:pPr>
        <w:tabs>
          <w:tab w:val="num" w:pos="3600"/>
        </w:tabs>
        <w:ind w:left="3600" w:hanging="360"/>
      </w:pPr>
      <w:rPr>
        <w:rFonts w:ascii="Courier New" w:hAnsi="Courier New"/>
      </w:rPr>
    </w:lvl>
    <w:lvl w:ilvl="5" w:tplc="97C844D4">
      <w:start w:val="1"/>
      <w:numFmt w:val="bullet"/>
      <w:lvlText w:val=""/>
      <w:lvlJc w:val="left"/>
      <w:pPr>
        <w:tabs>
          <w:tab w:val="num" w:pos="4320"/>
        </w:tabs>
        <w:ind w:left="4320" w:hanging="360"/>
      </w:pPr>
      <w:rPr>
        <w:rFonts w:ascii="Wingdings" w:hAnsi="Wingdings"/>
      </w:rPr>
    </w:lvl>
    <w:lvl w:ilvl="6" w:tplc="FF0AD0BC">
      <w:start w:val="1"/>
      <w:numFmt w:val="bullet"/>
      <w:lvlText w:val=""/>
      <w:lvlJc w:val="left"/>
      <w:pPr>
        <w:tabs>
          <w:tab w:val="num" w:pos="5040"/>
        </w:tabs>
        <w:ind w:left="5040" w:hanging="360"/>
      </w:pPr>
      <w:rPr>
        <w:rFonts w:ascii="Symbol" w:hAnsi="Symbol"/>
      </w:rPr>
    </w:lvl>
    <w:lvl w:ilvl="7" w:tplc="6D9EE078">
      <w:start w:val="1"/>
      <w:numFmt w:val="bullet"/>
      <w:lvlText w:val="o"/>
      <w:lvlJc w:val="left"/>
      <w:pPr>
        <w:tabs>
          <w:tab w:val="num" w:pos="5760"/>
        </w:tabs>
        <w:ind w:left="5760" w:hanging="360"/>
      </w:pPr>
      <w:rPr>
        <w:rFonts w:ascii="Courier New" w:hAnsi="Courier New"/>
      </w:rPr>
    </w:lvl>
    <w:lvl w:ilvl="8" w:tplc="EEF600A8">
      <w:start w:val="1"/>
      <w:numFmt w:val="bullet"/>
      <w:lvlText w:val=""/>
      <w:lvlJc w:val="left"/>
      <w:pPr>
        <w:tabs>
          <w:tab w:val="num" w:pos="6480"/>
        </w:tabs>
        <w:ind w:left="6480" w:hanging="360"/>
      </w:pPr>
      <w:rPr>
        <w:rFonts w:ascii="Wingdings" w:hAnsi="Wingdings"/>
      </w:rPr>
    </w:lvl>
  </w:abstractNum>
  <w:abstractNum w:abstractNumId="258" w15:restartNumberingAfterBreak="0">
    <w:nsid w:val="664C4BBA"/>
    <w:multiLevelType w:val="hybridMultilevel"/>
    <w:tmpl w:val="00000103"/>
    <w:lvl w:ilvl="0" w:tplc="8C342A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B68F34">
      <w:start w:val="1"/>
      <w:numFmt w:val="bullet"/>
      <w:lvlText w:val="o"/>
      <w:lvlJc w:val="left"/>
      <w:pPr>
        <w:tabs>
          <w:tab w:val="num" w:pos="1440"/>
        </w:tabs>
        <w:ind w:left="1440" w:hanging="360"/>
      </w:pPr>
      <w:rPr>
        <w:rFonts w:ascii="Courier New" w:hAnsi="Courier New"/>
      </w:rPr>
    </w:lvl>
    <w:lvl w:ilvl="2" w:tplc="379EF9C0">
      <w:start w:val="1"/>
      <w:numFmt w:val="bullet"/>
      <w:lvlText w:val=""/>
      <w:lvlJc w:val="left"/>
      <w:pPr>
        <w:tabs>
          <w:tab w:val="num" w:pos="2160"/>
        </w:tabs>
        <w:ind w:left="2160" w:hanging="360"/>
      </w:pPr>
      <w:rPr>
        <w:rFonts w:ascii="Wingdings" w:hAnsi="Wingdings"/>
      </w:rPr>
    </w:lvl>
    <w:lvl w:ilvl="3" w:tplc="F9BA1B70">
      <w:start w:val="1"/>
      <w:numFmt w:val="bullet"/>
      <w:lvlText w:val=""/>
      <w:lvlJc w:val="left"/>
      <w:pPr>
        <w:tabs>
          <w:tab w:val="num" w:pos="2880"/>
        </w:tabs>
        <w:ind w:left="2880" w:hanging="360"/>
      </w:pPr>
      <w:rPr>
        <w:rFonts w:ascii="Symbol" w:hAnsi="Symbol"/>
      </w:rPr>
    </w:lvl>
    <w:lvl w:ilvl="4" w:tplc="0116E050">
      <w:start w:val="1"/>
      <w:numFmt w:val="bullet"/>
      <w:lvlText w:val="o"/>
      <w:lvlJc w:val="left"/>
      <w:pPr>
        <w:tabs>
          <w:tab w:val="num" w:pos="3600"/>
        </w:tabs>
        <w:ind w:left="3600" w:hanging="360"/>
      </w:pPr>
      <w:rPr>
        <w:rFonts w:ascii="Courier New" w:hAnsi="Courier New"/>
      </w:rPr>
    </w:lvl>
    <w:lvl w:ilvl="5" w:tplc="026AE43E">
      <w:start w:val="1"/>
      <w:numFmt w:val="bullet"/>
      <w:lvlText w:val=""/>
      <w:lvlJc w:val="left"/>
      <w:pPr>
        <w:tabs>
          <w:tab w:val="num" w:pos="4320"/>
        </w:tabs>
        <w:ind w:left="4320" w:hanging="360"/>
      </w:pPr>
      <w:rPr>
        <w:rFonts w:ascii="Wingdings" w:hAnsi="Wingdings"/>
      </w:rPr>
    </w:lvl>
    <w:lvl w:ilvl="6" w:tplc="CE760B92">
      <w:start w:val="1"/>
      <w:numFmt w:val="bullet"/>
      <w:lvlText w:val=""/>
      <w:lvlJc w:val="left"/>
      <w:pPr>
        <w:tabs>
          <w:tab w:val="num" w:pos="5040"/>
        </w:tabs>
        <w:ind w:left="5040" w:hanging="360"/>
      </w:pPr>
      <w:rPr>
        <w:rFonts w:ascii="Symbol" w:hAnsi="Symbol"/>
      </w:rPr>
    </w:lvl>
    <w:lvl w:ilvl="7" w:tplc="2EE8C0A4">
      <w:start w:val="1"/>
      <w:numFmt w:val="bullet"/>
      <w:lvlText w:val="o"/>
      <w:lvlJc w:val="left"/>
      <w:pPr>
        <w:tabs>
          <w:tab w:val="num" w:pos="5760"/>
        </w:tabs>
        <w:ind w:left="5760" w:hanging="360"/>
      </w:pPr>
      <w:rPr>
        <w:rFonts w:ascii="Courier New" w:hAnsi="Courier New"/>
      </w:rPr>
    </w:lvl>
    <w:lvl w:ilvl="8" w:tplc="0D642CEC">
      <w:start w:val="1"/>
      <w:numFmt w:val="bullet"/>
      <w:lvlText w:val=""/>
      <w:lvlJc w:val="left"/>
      <w:pPr>
        <w:tabs>
          <w:tab w:val="num" w:pos="6480"/>
        </w:tabs>
        <w:ind w:left="6480" w:hanging="360"/>
      </w:pPr>
      <w:rPr>
        <w:rFonts w:ascii="Wingdings" w:hAnsi="Wingdings"/>
      </w:rPr>
    </w:lvl>
  </w:abstractNum>
  <w:abstractNum w:abstractNumId="259" w15:restartNumberingAfterBreak="0">
    <w:nsid w:val="664C4BBB"/>
    <w:multiLevelType w:val="hybridMultilevel"/>
    <w:tmpl w:val="00000104"/>
    <w:lvl w:ilvl="0" w:tplc="114A9B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DAF2AC">
      <w:start w:val="1"/>
      <w:numFmt w:val="bullet"/>
      <w:lvlText w:val="o"/>
      <w:lvlJc w:val="left"/>
      <w:pPr>
        <w:tabs>
          <w:tab w:val="num" w:pos="1440"/>
        </w:tabs>
        <w:ind w:left="1440" w:hanging="360"/>
      </w:pPr>
      <w:rPr>
        <w:rFonts w:ascii="Courier New" w:hAnsi="Courier New"/>
      </w:rPr>
    </w:lvl>
    <w:lvl w:ilvl="2" w:tplc="5F6288F8">
      <w:start w:val="1"/>
      <w:numFmt w:val="bullet"/>
      <w:lvlText w:val=""/>
      <w:lvlJc w:val="left"/>
      <w:pPr>
        <w:tabs>
          <w:tab w:val="num" w:pos="2160"/>
        </w:tabs>
        <w:ind w:left="2160" w:hanging="360"/>
      </w:pPr>
      <w:rPr>
        <w:rFonts w:ascii="Wingdings" w:hAnsi="Wingdings"/>
      </w:rPr>
    </w:lvl>
    <w:lvl w:ilvl="3" w:tplc="0EF635C4">
      <w:start w:val="1"/>
      <w:numFmt w:val="bullet"/>
      <w:lvlText w:val=""/>
      <w:lvlJc w:val="left"/>
      <w:pPr>
        <w:tabs>
          <w:tab w:val="num" w:pos="2880"/>
        </w:tabs>
        <w:ind w:left="2880" w:hanging="360"/>
      </w:pPr>
      <w:rPr>
        <w:rFonts w:ascii="Symbol" w:hAnsi="Symbol"/>
      </w:rPr>
    </w:lvl>
    <w:lvl w:ilvl="4" w:tplc="F4A62AB0">
      <w:start w:val="1"/>
      <w:numFmt w:val="bullet"/>
      <w:lvlText w:val="o"/>
      <w:lvlJc w:val="left"/>
      <w:pPr>
        <w:tabs>
          <w:tab w:val="num" w:pos="3600"/>
        </w:tabs>
        <w:ind w:left="3600" w:hanging="360"/>
      </w:pPr>
      <w:rPr>
        <w:rFonts w:ascii="Courier New" w:hAnsi="Courier New"/>
      </w:rPr>
    </w:lvl>
    <w:lvl w:ilvl="5" w:tplc="E716CE82">
      <w:start w:val="1"/>
      <w:numFmt w:val="bullet"/>
      <w:lvlText w:val=""/>
      <w:lvlJc w:val="left"/>
      <w:pPr>
        <w:tabs>
          <w:tab w:val="num" w:pos="4320"/>
        </w:tabs>
        <w:ind w:left="4320" w:hanging="360"/>
      </w:pPr>
      <w:rPr>
        <w:rFonts w:ascii="Wingdings" w:hAnsi="Wingdings"/>
      </w:rPr>
    </w:lvl>
    <w:lvl w:ilvl="6" w:tplc="06401DB2">
      <w:start w:val="1"/>
      <w:numFmt w:val="bullet"/>
      <w:lvlText w:val=""/>
      <w:lvlJc w:val="left"/>
      <w:pPr>
        <w:tabs>
          <w:tab w:val="num" w:pos="5040"/>
        </w:tabs>
        <w:ind w:left="5040" w:hanging="360"/>
      </w:pPr>
      <w:rPr>
        <w:rFonts w:ascii="Symbol" w:hAnsi="Symbol"/>
      </w:rPr>
    </w:lvl>
    <w:lvl w:ilvl="7" w:tplc="84566A24">
      <w:start w:val="1"/>
      <w:numFmt w:val="bullet"/>
      <w:lvlText w:val="o"/>
      <w:lvlJc w:val="left"/>
      <w:pPr>
        <w:tabs>
          <w:tab w:val="num" w:pos="5760"/>
        </w:tabs>
        <w:ind w:left="5760" w:hanging="360"/>
      </w:pPr>
      <w:rPr>
        <w:rFonts w:ascii="Courier New" w:hAnsi="Courier New"/>
      </w:rPr>
    </w:lvl>
    <w:lvl w:ilvl="8" w:tplc="72524F8C">
      <w:start w:val="1"/>
      <w:numFmt w:val="bullet"/>
      <w:lvlText w:val=""/>
      <w:lvlJc w:val="left"/>
      <w:pPr>
        <w:tabs>
          <w:tab w:val="num" w:pos="6480"/>
        </w:tabs>
        <w:ind w:left="6480" w:hanging="360"/>
      </w:pPr>
      <w:rPr>
        <w:rFonts w:ascii="Wingdings" w:hAnsi="Wingdings"/>
      </w:rPr>
    </w:lvl>
  </w:abstractNum>
  <w:abstractNum w:abstractNumId="260" w15:restartNumberingAfterBreak="0">
    <w:nsid w:val="664C4BBC"/>
    <w:multiLevelType w:val="hybridMultilevel"/>
    <w:tmpl w:val="00000105"/>
    <w:lvl w:ilvl="0" w:tplc="24ECB3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FA4F2E">
      <w:start w:val="1"/>
      <w:numFmt w:val="bullet"/>
      <w:lvlText w:val="o"/>
      <w:lvlJc w:val="left"/>
      <w:pPr>
        <w:tabs>
          <w:tab w:val="num" w:pos="1440"/>
        </w:tabs>
        <w:ind w:left="1440" w:hanging="360"/>
      </w:pPr>
      <w:rPr>
        <w:rFonts w:ascii="Courier New" w:hAnsi="Courier New"/>
      </w:rPr>
    </w:lvl>
    <w:lvl w:ilvl="2" w:tplc="EC44A41E">
      <w:start w:val="1"/>
      <w:numFmt w:val="bullet"/>
      <w:lvlText w:val=""/>
      <w:lvlJc w:val="left"/>
      <w:pPr>
        <w:tabs>
          <w:tab w:val="num" w:pos="2160"/>
        </w:tabs>
        <w:ind w:left="2160" w:hanging="360"/>
      </w:pPr>
      <w:rPr>
        <w:rFonts w:ascii="Wingdings" w:hAnsi="Wingdings"/>
      </w:rPr>
    </w:lvl>
    <w:lvl w:ilvl="3" w:tplc="846237EA">
      <w:start w:val="1"/>
      <w:numFmt w:val="bullet"/>
      <w:lvlText w:val=""/>
      <w:lvlJc w:val="left"/>
      <w:pPr>
        <w:tabs>
          <w:tab w:val="num" w:pos="2880"/>
        </w:tabs>
        <w:ind w:left="2880" w:hanging="360"/>
      </w:pPr>
      <w:rPr>
        <w:rFonts w:ascii="Symbol" w:hAnsi="Symbol"/>
      </w:rPr>
    </w:lvl>
    <w:lvl w:ilvl="4" w:tplc="780CD3C2">
      <w:start w:val="1"/>
      <w:numFmt w:val="bullet"/>
      <w:lvlText w:val="o"/>
      <w:lvlJc w:val="left"/>
      <w:pPr>
        <w:tabs>
          <w:tab w:val="num" w:pos="3600"/>
        </w:tabs>
        <w:ind w:left="3600" w:hanging="360"/>
      </w:pPr>
      <w:rPr>
        <w:rFonts w:ascii="Courier New" w:hAnsi="Courier New"/>
      </w:rPr>
    </w:lvl>
    <w:lvl w:ilvl="5" w:tplc="537AE218">
      <w:start w:val="1"/>
      <w:numFmt w:val="bullet"/>
      <w:lvlText w:val=""/>
      <w:lvlJc w:val="left"/>
      <w:pPr>
        <w:tabs>
          <w:tab w:val="num" w:pos="4320"/>
        </w:tabs>
        <w:ind w:left="4320" w:hanging="360"/>
      </w:pPr>
      <w:rPr>
        <w:rFonts w:ascii="Wingdings" w:hAnsi="Wingdings"/>
      </w:rPr>
    </w:lvl>
    <w:lvl w:ilvl="6" w:tplc="3162DB0A">
      <w:start w:val="1"/>
      <w:numFmt w:val="bullet"/>
      <w:lvlText w:val=""/>
      <w:lvlJc w:val="left"/>
      <w:pPr>
        <w:tabs>
          <w:tab w:val="num" w:pos="5040"/>
        </w:tabs>
        <w:ind w:left="5040" w:hanging="360"/>
      </w:pPr>
      <w:rPr>
        <w:rFonts w:ascii="Symbol" w:hAnsi="Symbol"/>
      </w:rPr>
    </w:lvl>
    <w:lvl w:ilvl="7" w:tplc="B0FE8BCE">
      <w:start w:val="1"/>
      <w:numFmt w:val="bullet"/>
      <w:lvlText w:val="o"/>
      <w:lvlJc w:val="left"/>
      <w:pPr>
        <w:tabs>
          <w:tab w:val="num" w:pos="5760"/>
        </w:tabs>
        <w:ind w:left="5760" w:hanging="360"/>
      </w:pPr>
      <w:rPr>
        <w:rFonts w:ascii="Courier New" w:hAnsi="Courier New"/>
      </w:rPr>
    </w:lvl>
    <w:lvl w:ilvl="8" w:tplc="031800F2">
      <w:start w:val="1"/>
      <w:numFmt w:val="bullet"/>
      <w:lvlText w:val=""/>
      <w:lvlJc w:val="left"/>
      <w:pPr>
        <w:tabs>
          <w:tab w:val="num" w:pos="6480"/>
        </w:tabs>
        <w:ind w:left="6480" w:hanging="360"/>
      </w:pPr>
      <w:rPr>
        <w:rFonts w:ascii="Wingdings" w:hAnsi="Wingdings"/>
      </w:rPr>
    </w:lvl>
  </w:abstractNum>
  <w:abstractNum w:abstractNumId="261" w15:restartNumberingAfterBreak="0">
    <w:nsid w:val="664C4BBD"/>
    <w:multiLevelType w:val="hybridMultilevel"/>
    <w:tmpl w:val="00000106"/>
    <w:lvl w:ilvl="0" w:tplc="1AE4E0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A02D14">
      <w:start w:val="1"/>
      <w:numFmt w:val="bullet"/>
      <w:lvlText w:val="o"/>
      <w:lvlJc w:val="left"/>
      <w:pPr>
        <w:tabs>
          <w:tab w:val="num" w:pos="1440"/>
        </w:tabs>
        <w:ind w:left="1440" w:hanging="360"/>
      </w:pPr>
      <w:rPr>
        <w:rFonts w:ascii="Courier New" w:hAnsi="Courier New"/>
      </w:rPr>
    </w:lvl>
    <w:lvl w:ilvl="2" w:tplc="E6D893BE">
      <w:start w:val="1"/>
      <w:numFmt w:val="bullet"/>
      <w:lvlText w:val=""/>
      <w:lvlJc w:val="left"/>
      <w:pPr>
        <w:tabs>
          <w:tab w:val="num" w:pos="2160"/>
        </w:tabs>
        <w:ind w:left="2160" w:hanging="360"/>
      </w:pPr>
      <w:rPr>
        <w:rFonts w:ascii="Wingdings" w:hAnsi="Wingdings"/>
      </w:rPr>
    </w:lvl>
    <w:lvl w:ilvl="3" w:tplc="49860E3A">
      <w:start w:val="1"/>
      <w:numFmt w:val="bullet"/>
      <w:lvlText w:val=""/>
      <w:lvlJc w:val="left"/>
      <w:pPr>
        <w:tabs>
          <w:tab w:val="num" w:pos="2880"/>
        </w:tabs>
        <w:ind w:left="2880" w:hanging="360"/>
      </w:pPr>
      <w:rPr>
        <w:rFonts w:ascii="Symbol" w:hAnsi="Symbol"/>
      </w:rPr>
    </w:lvl>
    <w:lvl w:ilvl="4" w:tplc="410E2BE0">
      <w:start w:val="1"/>
      <w:numFmt w:val="bullet"/>
      <w:lvlText w:val="o"/>
      <w:lvlJc w:val="left"/>
      <w:pPr>
        <w:tabs>
          <w:tab w:val="num" w:pos="3600"/>
        </w:tabs>
        <w:ind w:left="3600" w:hanging="360"/>
      </w:pPr>
      <w:rPr>
        <w:rFonts w:ascii="Courier New" w:hAnsi="Courier New"/>
      </w:rPr>
    </w:lvl>
    <w:lvl w:ilvl="5" w:tplc="A0882074">
      <w:start w:val="1"/>
      <w:numFmt w:val="bullet"/>
      <w:lvlText w:val=""/>
      <w:lvlJc w:val="left"/>
      <w:pPr>
        <w:tabs>
          <w:tab w:val="num" w:pos="4320"/>
        </w:tabs>
        <w:ind w:left="4320" w:hanging="360"/>
      </w:pPr>
      <w:rPr>
        <w:rFonts w:ascii="Wingdings" w:hAnsi="Wingdings"/>
      </w:rPr>
    </w:lvl>
    <w:lvl w:ilvl="6" w:tplc="7BD05772">
      <w:start w:val="1"/>
      <w:numFmt w:val="bullet"/>
      <w:lvlText w:val=""/>
      <w:lvlJc w:val="left"/>
      <w:pPr>
        <w:tabs>
          <w:tab w:val="num" w:pos="5040"/>
        </w:tabs>
        <w:ind w:left="5040" w:hanging="360"/>
      </w:pPr>
      <w:rPr>
        <w:rFonts w:ascii="Symbol" w:hAnsi="Symbol"/>
      </w:rPr>
    </w:lvl>
    <w:lvl w:ilvl="7" w:tplc="3DBE2574">
      <w:start w:val="1"/>
      <w:numFmt w:val="bullet"/>
      <w:lvlText w:val="o"/>
      <w:lvlJc w:val="left"/>
      <w:pPr>
        <w:tabs>
          <w:tab w:val="num" w:pos="5760"/>
        </w:tabs>
        <w:ind w:left="5760" w:hanging="360"/>
      </w:pPr>
      <w:rPr>
        <w:rFonts w:ascii="Courier New" w:hAnsi="Courier New"/>
      </w:rPr>
    </w:lvl>
    <w:lvl w:ilvl="8" w:tplc="605CFC66">
      <w:start w:val="1"/>
      <w:numFmt w:val="bullet"/>
      <w:lvlText w:val=""/>
      <w:lvlJc w:val="left"/>
      <w:pPr>
        <w:tabs>
          <w:tab w:val="num" w:pos="6480"/>
        </w:tabs>
        <w:ind w:left="6480" w:hanging="360"/>
      </w:pPr>
      <w:rPr>
        <w:rFonts w:ascii="Wingdings" w:hAnsi="Wingdings"/>
      </w:rPr>
    </w:lvl>
  </w:abstractNum>
  <w:abstractNum w:abstractNumId="262" w15:restartNumberingAfterBreak="0">
    <w:nsid w:val="664C4BBE"/>
    <w:multiLevelType w:val="hybridMultilevel"/>
    <w:tmpl w:val="00000107"/>
    <w:lvl w:ilvl="0" w:tplc="89145E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129E16">
      <w:start w:val="1"/>
      <w:numFmt w:val="bullet"/>
      <w:lvlText w:val="o"/>
      <w:lvlJc w:val="left"/>
      <w:pPr>
        <w:tabs>
          <w:tab w:val="num" w:pos="1440"/>
        </w:tabs>
        <w:ind w:left="1440" w:hanging="360"/>
      </w:pPr>
      <w:rPr>
        <w:rFonts w:ascii="Courier New" w:hAnsi="Courier New"/>
      </w:rPr>
    </w:lvl>
    <w:lvl w:ilvl="2" w:tplc="581E1300">
      <w:start w:val="1"/>
      <w:numFmt w:val="bullet"/>
      <w:lvlText w:val=""/>
      <w:lvlJc w:val="left"/>
      <w:pPr>
        <w:tabs>
          <w:tab w:val="num" w:pos="2160"/>
        </w:tabs>
        <w:ind w:left="2160" w:hanging="360"/>
      </w:pPr>
      <w:rPr>
        <w:rFonts w:ascii="Wingdings" w:hAnsi="Wingdings"/>
      </w:rPr>
    </w:lvl>
    <w:lvl w:ilvl="3" w:tplc="58483686">
      <w:start w:val="1"/>
      <w:numFmt w:val="bullet"/>
      <w:lvlText w:val=""/>
      <w:lvlJc w:val="left"/>
      <w:pPr>
        <w:tabs>
          <w:tab w:val="num" w:pos="2880"/>
        </w:tabs>
        <w:ind w:left="2880" w:hanging="360"/>
      </w:pPr>
      <w:rPr>
        <w:rFonts w:ascii="Symbol" w:hAnsi="Symbol"/>
      </w:rPr>
    </w:lvl>
    <w:lvl w:ilvl="4" w:tplc="3926C30C">
      <w:start w:val="1"/>
      <w:numFmt w:val="bullet"/>
      <w:lvlText w:val="o"/>
      <w:lvlJc w:val="left"/>
      <w:pPr>
        <w:tabs>
          <w:tab w:val="num" w:pos="3600"/>
        </w:tabs>
        <w:ind w:left="3600" w:hanging="360"/>
      </w:pPr>
      <w:rPr>
        <w:rFonts w:ascii="Courier New" w:hAnsi="Courier New"/>
      </w:rPr>
    </w:lvl>
    <w:lvl w:ilvl="5" w:tplc="4802CCB8">
      <w:start w:val="1"/>
      <w:numFmt w:val="bullet"/>
      <w:lvlText w:val=""/>
      <w:lvlJc w:val="left"/>
      <w:pPr>
        <w:tabs>
          <w:tab w:val="num" w:pos="4320"/>
        </w:tabs>
        <w:ind w:left="4320" w:hanging="360"/>
      </w:pPr>
      <w:rPr>
        <w:rFonts w:ascii="Wingdings" w:hAnsi="Wingdings"/>
      </w:rPr>
    </w:lvl>
    <w:lvl w:ilvl="6" w:tplc="6C7AE63E">
      <w:start w:val="1"/>
      <w:numFmt w:val="bullet"/>
      <w:lvlText w:val=""/>
      <w:lvlJc w:val="left"/>
      <w:pPr>
        <w:tabs>
          <w:tab w:val="num" w:pos="5040"/>
        </w:tabs>
        <w:ind w:left="5040" w:hanging="360"/>
      </w:pPr>
      <w:rPr>
        <w:rFonts w:ascii="Symbol" w:hAnsi="Symbol"/>
      </w:rPr>
    </w:lvl>
    <w:lvl w:ilvl="7" w:tplc="865275CE">
      <w:start w:val="1"/>
      <w:numFmt w:val="bullet"/>
      <w:lvlText w:val="o"/>
      <w:lvlJc w:val="left"/>
      <w:pPr>
        <w:tabs>
          <w:tab w:val="num" w:pos="5760"/>
        </w:tabs>
        <w:ind w:left="5760" w:hanging="360"/>
      </w:pPr>
      <w:rPr>
        <w:rFonts w:ascii="Courier New" w:hAnsi="Courier New"/>
      </w:rPr>
    </w:lvl>
    <w:lvl w:ilvl="8" w:tplc="F7727092">
      <w:start w:val="1"/>
      <w:numFmt w:val="bullet"/>
      <w:lvlText w:val=""/>
      <w:lvlJc w:val="left"/>
      <w:pPr>
        <w:tabs>
          <w:tab w:val="num" w:pos="6480"/>
        </w:tabs>
        <w:ind w:left="6480" w:hanging="360"/>
      </w:pPr>
      <w:rPr>
        <w:rFonts w:ascii="Wingdings" w:hAnsi="Wingdings"/>
      </w:rPr>
    </w:lvl>
  </w:abstractNum>
  <w:abstractNum w:abstractNumId="263" w15:restartNumberingAfterBreak="0">
    <w:nsid w:val="664C4BBF"/>
    <w:multiLevelType w:val="hybridMultilevel"/>
    <w:tmpl w:val="00000108"/>
    <w:lvl w:ilvl="0" w:tplc="186EAE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B43E52">
      <w:start w:val="1"/>
      <w:numFmt w:val="bullet"/>
      <w:lvlText w:val="o"/>
      <w:lvlJc w:val="left"/>
      <w:pPr>
        <w:tabs>
          <w:tab w:val="num" w:pos="1440"/>
        </w:tabs>
        <w:ind w:left="1440" w:hanging="360"/>
      </w:pPr>
      <w:rPr>
        <w:rFonts w:ascii="Courier New" w:hAnsi="Courier New"/>
      </w:rPr>
    </w:lvl>
    <w:lvl w:ilvl="2" w:tplc="51E8A4B6">
      <w:start w:val="1"/>
      <w:numFmt w:val="bullet"/>
      <w:lvlText w:val=""/>
      <w:lvlJc w:val="left"/>
      <w:pPr>
        <w:tabs>
          <w:tab w:val="num" w:pos="2160"/>
        </w:tabs>
        <w:ind w:left="2160" w:hanging="360"/>
      </w:pPr>
      <w:rPr>
        <w:rFonts w:ascii="Wingdings" w:hAnsi="Wingdings"/>
      </w:rPr>
    </w:lvl>
    <w:lvl w:ilvl="3" w:tplc="60AC321A">
      <w:start w:val="1"/>
      <w:numFmt w:val="bullet"/>
      <w:lvlText w:val=""/>
      <w:lvlJc w:val="left"/>
      <w:pPr>
        <w:tabs>
          <w:tab w:val="num" w:pos="2880"/>
        </w:tabs>
        <w:ind w:left="2880" w:hanging="360"/>
      </w:pPr>
      <w:rPr>
        <w:rFonts w:ascii="Symbol" w:hAnsi="Symbol"/>
      </w:rPr>
    </w:lvl>
    <w:lvl w:ilvl="4" w:tplc="89C4CA30">
      <w:start w:val="1"/>
      <w:numFmt w:val="bullet"/>
      <w:lvlText w:val="o"/>
      <w:lvlJc w:val="left"/>
      <w:pPr>
        <w:tabs>
          <w:tab w:val="num" w:pos="3600"/>
        </w:tabs>
        <w:ind w:left="3600" w:hanging="360"/>
      </w:pPr>
      <w:rPr>
        <w:rFonts w:ascii="Courier New" w:hAnsi="Courier New"/>
      </w:rPr>
    </w:lvl>
    <w:lvl w:ilvl="5" w:tplc="12CA478A">
      <w:start w:val="1"/>
      <w:numFmt w:val="bullet"/>
      <w:lvlText w:val=""/>
      <w:lvlJc w:val="left"/>
      <w:pPr>
        <w:tabs>
          <w:tab w:val="num" w:pos="4320"/>
        </w:tabs>
        <w:ind w:left="4320" w:hanging="360"/>
      </w:pPr>
      <w:rPr>
        <w:rFonts w:ascii="Wingdings" w:hAnsi="Wingdings"/>
      </w:rPr>
    </w:lvl>
    <w:lvl w:ilvl="6" w:tplc="0AE446DE">
      <w:start w:val="1"/>
      <w:numFmt w:val="bullet"/>
      <w:lvlText w:val=""/>
      <w:lvlJc w:val="left"/>
      <w:pPr>
        <w:tabs>
          <w:tab w:val="num" w:pos="5040"/>
        </w:tabs>
        <w:ind w:left="5040" w:hanging="360"/>
      </w:pPr>
      <w:rPr>
        <w:rFonts w:ascii="Symbol" w:hAnsi="Symbol"/>
      </w:rPr>
    </w:lvl>
    <w:lvl w:ilvl="7" w:tplc="0BD8DBEA">
      <w:start w:val="1"/>
      <w:numFmt w:val="bullet"/>
      <w:lvlText w:val="o"/>
      <w:lvlJc w:val="left"/>
      <w:pPr>
        <w:tabs>
          <w:tab w:val="num" w:pos="5760"/>
        </w:tabs>
        <w:ind w:left="5760" w:hanging="360"/>
      </w:pPr>
      <w:rPr>
        <w:rFonts w:ascii="Courier New" w:hAnsi="Courier New"/>
      </w:rPr>
    </w:lvl>
    <w:lvl w:ilvl="8" w:tplc="3AF2C5C4">
      <w:start w:val="1"/>
      <w:numFmt w:val="bullet"/>
      <w:lvlText w:val=""/>
      <w:lvlJc w:val="left"/>
      <w:pPr>
        <w:tabs>
          <w:tab w:val="num" w:pos="6480"/>
        </w:tabs>
        <w:ind w:left="6480" w:hanging="360"/>
      </w:pPr>
      <w:rPr>
        <w:rFonts w:ascii="Wingdings" w:hAnsi="Wingdings"/>
      </w:rPr>
    </w:lvl>
  </w:abstractNum>
  <w:abstractNum w:abstractNumId="264" w15:restartNumberingAfterBreak="0">
    <w:nsid w:val="664C4BC0"/>
    <w:multiLevelType w:val="hybridMultilevel"/>
    <w:tmpl w:val="00000109"/>
    <w:lvl w:ilvl="0" w:tplc="E0FA60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401D18">
      <w:start w:val="1"/>
      <w:numFmt w:val="bullet"/>
      <w:lvlText w:val="o"/>
      <w:lvlJc w:val="left"/>
      <w:pPr>
        <w:tabs>
          <w:tab w:val="num" w:pos="1440"/>
        </w:tabs>
        <w:ind w:left="1440" w:hanging="360"/>
      </w:pPr>
      <w:rPr>
        <w:rFonts w:ascii="Courier New" w:hAnsi="Courier New"/>
      </w:rPr>
    </w:lvl>
    <w:lvl w:ilvl="2" w:tplc="8A58B6BC">
      <w:start w:val="1"/>
      <w:numFmt w:val="bullet"/>
      <w:lvlText w:val=""/>
      <w:lvlJc w:val="left"/>
      <w:pPr>
        <w:tabs>
          <w:tab w:val="num" w:pos="2160"/>
        </w:tabs>
        <w:ind w:left="2160" w:hanging="360"/>
      </w:pPr>
      <w:rPr>
        <w:rFonts w:ascii="Wingdings" w:hAnsi="Wingdings"/>
      </w:rPr>
    </w:lvl>
    <w:lvl w:ilvl="3" w:tplc="BDDEA8D8">
      <w:start w:val="1"/>
      <w:numFmt w:val="bullet"/>
      <w:lvlText w:val=""/>
      <w:lvlJc w:val="left"/>
      <w:pPr>
        <w:tabs>
          <w:tab w:val="num" w:pos="2880"/>
        </w:tabs>
        <w:ind w:left="2880" w:hanging="360"/>
      </w:pPr>
      <w:rPr>
        <w:rFonts w:ascii="Symbol" w:hAnsi="Symbol"/>
      </w:rPr>
    </w:lvl>
    <w:lvl w:ilvl="4" w:tplc="0EB227E4">
      <w:start w:val="1"/>
      <w:numFmt w:val="bullet"/>
      <w:lvlText w:val="o"/>
      <w:lvlJc w:val="left"/>
      <w:pPr>
        <w:tabs>
          <w:tab w:val="num" w:pos="3600"/>
        </w:tabs>
        <w:ind w:left="3600" w:hanging="360"/>
      </w:pPr>
      <w:rPr>
        <w:rFonts w:ascii="Courier New" w:hAnsi="Courier New"/>
      </w:rPr>
    </w:lvl>
    <w:lvl w:ilvl="5" w:tplc="D5D018BE">
      <w:start w:val="1"/>
      <w:numFmt w:val="bullet"/>
      <w:lvlText w:val=""/>
      <w:lvlJc w:val="left"/>
      <w:pPr>
        <w:tabs>
          <w:tab w:val="num" w:pos="4320"/>
        </w:tabs>
        <w:ind w:left="4320" w:hanging="360"/>
      </w:pPr>
      <w:rPr>
        <w:rFonts w:ascii="Wingdings" w:hAnsi="Wingdings"/>
      </w:rPr>
    </w:lvl>
    <w:lvl w:ilvl="6" w:tplc="88C8E0C6">
      <w:start w:val="1"/>
      <w:numFmt w:val="bullet"/>
      <w:lvlText w:val=""/>
      <w:lvlJc w:val="left"/>
      <w:pPr>
        <w:tabs>
          <w:tab w:val="num" w:pos="5040"/>
        </w:tabs>
        <w:ind w:left="5040" w:hanging="360"/>
      </w:pPr>
      <w:rPr>
        <w:rFonts w:ascii="Symbol" w:hAnsi="Symbol"/>
      </w:rPr>
    </w:lvl>
    <w:lvl w:ilvl="7" w:tplc="AA5CFFC2">
      <w:start w:val="1"/>
      <w:numFmt w:val="bullet"/>
      <w:lvlText w:val="o"/>
      <w:lvlJc w:val="left"/>
      <w:pPr>
        <w:tabs>
          <w:tab w:val="num" w:pos="5760"/>
        </w:tabs>
        <w:ind w:left="5760" w:hanging="360"/>
      </w:pPr>
      <w:rPr>
        <w:rFonts w:ascii="Courier New" w:hAnsi="Courier New"/>
      </w:rPr>
    </w:lvl>
    <w:lvl w:ilvl="8" w:tplc="39F4BABA">
      <w:start w:val="1"/>
      <w:numFmt w:val="bullet"/>
      <w:lvlText w:val=""/>
      <w:lvlJc w:val="left"/>
      <w:pPr>
        <w:tabs>
          <w:tab w:val="num" w:pos="6480"/>
        </w:tabs>
        <w:ind w:left="6480" w:hanging="360"/>
      </w:pPr>
      <w:rPr>
        <w:rFonts w:ascii="Wingdings" w:hAnsi="Wingdings"/>
      </w:rPr>
    </w:lvl>
  </w:abstractNum>
  <w:abstractNum w:abstractNumId="265" w15:restartNumberingAfterBreak="0">
    <w:nsid w:val="664C4BC1"/>
    <w:multiLevelType w:val="hybridMultilevel"/>
    <w:tmpl w:val="0000010A"/>
    <w:lvl w:ilvl="0" w:tplc="BAF261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1CB5D6">
      <w:start w:val="1"/>
      <w:numFmt w:val="bullet"/>
      <w:lvlText w:val="o"/>
      <w:lvlJc w:val="left"/>
      <w:pPr>
        <w:tabs>
          <w:tab w:val="num" w:pos="1440"/>
        </w:tabs>
        <w:ind w:left="1440" w:hanging="360"/>
      </w:pPr>
      <w:rPr>
        <w:rFonts w:ascii="Courier New" w:hAnsi="Courier New"/>
      </w:rPr>
    </w:lvl>
    <w:lvl w:ilvl="2" w:tplc="528ACE04">
      <w:start w:val="1"/>
      <w:numFmt w:val="bullet"/>
      <w:lvlText w:val=""/>
      <w:lvlJc w:val="left"/>
      <w:pPr>
        <w:tabs>
          <w:tab w:val="num" w:pos="2160"/>
        </w:tabs>
        <w:ind w:left="2160" w:hanging="360"/>
      </w:pPr>
      <w:rPr>
        <w:rFonts w:ascii="Wingdings" w:hAnsi="Wingdings"/>
      </w:rPr>
    </w:lvl>
    <w:lvl w:ilvl="3" w:tplc="F8B608B0">
      <w:start w:val="1"/>
      <w:numFmt w:val="bullet"/>
      <w:lvlText w:val=""/>
      <w:lvlJc w:val="left"/>
      <w:pPr>
        <w:tabs>
          <w:tab w:val="num" w:pos="2880"/>
        </w:tabs>
        <w:ind w:left="2880" w:hanging="360"/>
      </w:pPr>
      <w:rPr>
        <w:rFonts w:ascii="Symbol" w:hAnsi="Symbol"/>
      </w:rPr>
    </w:lvl>
    <w:lvl w:ilvl="4" w:tplc="B778FDD6">
      <w:start w:val="1"/>
      <w:numFmt w:val="bullet"/>
      <w:lvlText w:val="o"/>
      <w:lvlJc w:val="left"/>
      <w:pPr>
        <w:tabs>
          <w:tab w:val="num" w:pos="3600"/>
        </w:tabs>
        <w:ind w:left="3600" w:hanging="360"/>
      </w:pPr>
      <w:rPr>
        <w:rFonts w:ascii="Courier New" w:hAnsi="Courier New"/>
      </w:rPr>
    </w:lvl>
    <w:lvl w:ilvl="5" w:tplc="7D3E4FCC">
      <w:start w:val="1"/>
      <w:numFmt w:val="bullet"/>
      <w:lvlText w:val=""/>
      <w:lvlJc w:val="left"/>
      <w:pPr>
        <w:tabs>
          <w:tab w:val="num" w:pos="4320"/>
        </w:tabs>
        <w:ind w:left="4320" w:hanging="360"/>
      </w:pPr>
      <w:rPr>
        <w:rFonts w:ascii="Wingdings" w:hAnsi="Wingdings"/>
      </w:rPr>
    </w:lvl>
    <w:lvl w:ilvl="6" w:tplc="A5E60522">
      <w:start w:val="1"/>
      <w:numFmt w:val="bullet"/>
      <w:lvlText w:val=""/>
      <w:lvlJc w:val="left"/>
      <w:pPr>
        <w:tabs>
          <w:tab w:val="num" w:pos="5040"/>
        </w:tabs>
        <w:ind w:left="5040" w:hanging="360"/>
      </w:pPr>
      <w:rPr>
        <w:rFonts w:ascii="Symbol" w:hAnsi="Symbol"/>
      </w:rPr>
    </w:lvl>
    <w:lvl w:ilvl="7" w:tplc="39DAEDA0">
      <w:start w:val="1"/>
      <w:numFmt w:val="bullet"/>
      <w:lvlText w:val="o"/>
      <w:lvlJc w:val="left"/>
      <w:pPr>
        <w:tabs>
          <w:tab w:val="num" w:pos="5760"/>
        </w:tabs>
        <w:ind w:left="5760" w:hanging="360"/>
      </w:pPr>
      <w:rPr>
        <w:rFonts w:ascii="Courier New" w:hAnsi="Courier New"/>
      </w:rPr>
    </w:lvl>
    <w:lvl w:ilvl="8" w:tplc="A04E6B8E">
      <w:start w:val="1"/>
      <w:numFmt w:val="bullet"/>
      <w:lvlText w:val=""/>
      <w:lvlJc w:val="left"/>
      <w:pPr>
        <w:tabs>
          <w:tab w:val="num" w:pos="6480"/>
        </w:tabs>
        <w:ind w:left="6480" w:hanging="360"/>
      </w:pPr>
      <w:rPr>
        <w:rFonts w:ascii="Wingdings" w:hAnsi="Wingdings"/>
      </w:rPr>
    </w:lvl>
  </w:abstractNum>
  <w:abstractNum w:abstractNumId="266" w15:restartNumberingAfterBreak="0">
    <w:nsid w:val="664C4BC2"/>
    <w:multiLevelType w:val="hybridMultilevel"/>
    <w:tmpl w:val="0000010B"/>
    <w:lvl w:ilvl="0" w:tplc="EEF853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B6173C">
      <w:start w:val="1"/>
      <w:numFmt w:val="bullet"/>
      <w:lvlText w:val="o"/>
      <w:lvlJc w:val="left"/>
      <w:pPr>
        <w:tabs>
          <w:tab w:val="num" w:pos="1440"/>
        </w:tabs>
        <w:ind w:left="1440" w:hanging="360"/>
      </w:pPr>
      <w:rPr>
        <w:rFonts w:ascii="Courier New" w:hAnsi="Courier New"/>
      </w:rPr>
    </w:lvl>
    <w:lvl w:ilvl="2" w:tplc="A35EFB8E">
      <w:start w:val="1"/>
      <w:numFmt w:val="bullet"/>
      <w:lvlText w:val=""/>
      <w:lvlJc w:val="left"/>
      <w:pPr>
        <w:tabs>
          <w:tab w:val="num" w:pos="2160"/>
        </w:tabs>
        <w:ind w:left="2160" w:hanging="360"/>
      </w:pPr>
      <w:rPr>
        <w:rFonts w:ascii="Wingdings" w:hAnsi="Wingdings"/>
      </w:rPr>
    </w:lvl>
    <w:lvl w:ilvl="3" w:tplc="36AE101C">
      <w:start w:val="1"/>
      <w:numFmt w:val="bullet"/>
      <w:lvlText w:val=""/>
      <w:lvlJc w:val="left"/>
      <w:pPr>
        <w:tabs>
          <w:tab w:val="num" w:pos="2880"/>
        </w:tabs>
        <w:ind w:left="2880" w:hanging="360"/>
      </w:pPr>
      <w:rPr>
        <w:rFonts w:ascii="Symbol" w:hAnsi="Symbol"/>
      </w:rPr>
    </w:lvl>
    <w:lvl w:ilvl="4" w:tplc="46DCB9B8">
      <w:start w:val="1"/>
      <w:numFmt w:val="bullet"/>
      <w:lvlText w:val="o"/>
      <w:lvlJc w:val="left"/>
      <w:pPr>
        <w:tabs>
          <w:tab w:val="num" w:pos="3600"/>
        </w:tabs>
        <w:ind w:left="3600" w:hanging="360"/>
      </w:pPr>
      <w:rPr>
        <w:rFonts w:ascii="Courier New" w:hAnsi="Courier New"/>
      </w:rPr>
    </w:lvl>
    <w:lvl w:ilvl="5" w:tplc="685031C6">
      <w:start w:val="1"/>
      <w:numFmt w:val="bullet"/>
      <w:lvlText w:val=""/>
      <w:lvlJc w:val="left"/>
      <w:pPr>
        <w:tabs>
          <w:tab w:val="num" w:pos="4320"/>
        </w:tabs>
        <w:ind w:left="4320" w:hanging="360"/>
      </w:pPr>
      <w:rPr>
        <w:rFonts w:ascii="Wingdings" w:hAnsi="Wingdings"/>
      </w:rPr>
    </w:lvl>
    <w:lvl w:ilvl="6" w:tplc="DBC2561C">
      <w:start w:val="1"/>
      <w:numFmt w:val="bullet"/>
      <w:lvlText w:val=""/>
      <w:lvlJc w:val="left"/>
      <w:pPr>
        <w:tabs>
          <w:tab w:val="num" w:pos="5040"/>
        </w:tabs>
        <w:ind w:left="5040" w:hanging="360"/>
      </w:pPr>
      <w:rPr>
        <w:rFonts w:ascii="Symbol" w:hAnsi="Symbol"/>
      </w:rPr>
    </w:lvl>
    <w:lvl w:ilvl="7" w:tplc="E50A585A">
      <w:start w:val="1"/>
      <w:numFmt w:val="bullet"/>
      <w:lvlText w:val="o"/>
      <w:lvlJc w:val="left"/>
      <w:pPr>
        <w:tabs>
          <w:tab w:val="num" w:pos="5760"/>
        </w:tabs>
        <w:ind w:left="5760" w:hanging="360"/>
      </w:pPr>
      <w:rPr>
        <w:rFonts w:ascii="Courier New" w:hAnsi="Courier New"/>
      </w:rPr>
    </w:lvl>
    <w:lvl w:ilvl="8" w:tplc="CA4A18DC">
      <w:start w:val="1"/>
      <w:numFmt w:val="bullet"/>
      <w:lvlText w:val=""/>
      <w:lvlJc w:val="left"/>
      <w:pPr>
        <w:tabs>
          <w:tab w:val="num" w:pos="6480"/>
        </w:tabs>
        <w:ind w:left="6480" w:hanging="360"/>
      </w:pPr>
      <w:rPr>
        <w:rFonts w:ascii="Wingdings" w:hAnsi="Wingdings"/>
      </w:rPr>
    </w:lvl>
  </w:abstractNum>
  <w:abstractNum w:abstractNumId="267" w15:restartNumberingAfterBreak="0">
    <w:nsid w:val="664C4BC3"/>
    <w:multiLevelType w:val="hybridMultilevel"/>
    <w:tmpl w:val="0000010C"/>
    <w:lvl w:ilvl="0" w:tplc="1E4A5A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E4059C">
      <w:start w:val="1"/>
      <w:numFmt w:val="bullet"/>
      <w:lvlText w:val="o"/>
      <w:lvlJc w:val="left"/>
      <w:pPr>
        <w:tabs>
          <w:tab w:val="num" w:pos="1440"/>
        </w:tabs>
        <w:ind w:left="1440" w:hanging="360"/>
      </w:pPr>
      <w:rPr>
        <w:rFonts w:ascii="Courier New" w:hAnsi="Courier New"/>
      </w:rPr>
    </w:lvl>
    <w:lvl w:ilvl="2" w:tplc="7C58DE42">
      <w:start w:val="1"/>
      <w:numFmt w:val="bullet"/>
      <w:lvlText w:val=""/>
      <w:lvlJc w:val="left"/>
      <w:pPr>
        <w:tabs>
          <w:tab w:val="num" w:pos="2160"/>
        </w:tabs>
        <w:ind w:left="2160" w:hanging="360"/>
      </w:pPr>
      <w:rPr>
        <w:rFonts w:ascii="Wingdings" w:hAnsi="Wingdings"/>
      </w:rPr>
    </w:lvl>
    <w:lvl w:ilvl="3" w:tplc="1708DA22">
      <w:start w:val="1"/>
      <w:numFmt w:val="bullet"/>
      <w:lvlText w:val=""/>
      <w:lvlJc w:val="left"/>
      <w:pPr>
        <w:tabs>
          <w:tab w:val="num" w:pos="2880"/>
        </w:tabs>
        <w:ind w:left="2880" w:hanging="360"/>
      </w:pPr>
      <w:rPr>
        <w:rFonts w:ascii="Symbol" w:hAnsi="Symbol"/>
      </w:rPr>
    </w:lvl>
    <w:lvl w:ilvl="4" w:tplc="FFF63ADC">
      <w:start w:val="1"/>
      <w:numFmt w:val="bullet"/>
      <w:lvlText w:val="o"/>
      <w:lvlJc w:val="left"/>
      <w:pPr>
        <w:tabs>
          <w:tab w:val="num" w:pos="3600"/>
        </w:tabs>
        <w:ind w:left="3600" w:hanging="360"/>
      </w:pPr>
      <w:rPr>
        <w:rFonts w:ascii="Courier New" w:hAnsi="Courier New"/>
      </w:rPr>
    </w:lvl>
    <w:lvl w:ilvl="5" w:tplc="5652028C">
      <w:start w:val="1"/>
      <w:numFmt w:val="bullet"/>
      <w:lvlText w:val=""/>
      <w:lvlJc w:val="left"/>
      <w:pPr>
        <w:tabs>
          <w:tab w:val="num" w:pos="4320"/>
        </w:tabs>
        <w:ind w:left="4320" w:hanging="360"/>
      </w:pPr>
      <w:rPr>
        <w:rFonts w:ascii="Wingdings" w:hAnsi="Wingdings"/>
      </w:rPr>
    </w:lvl>
    <w:lvl w:ilvl="6" w:tplc="F0EC14EA">
      <w:start w:val="1"/>
      <w:numFmt w:val="bullet"/>
      <w:lvlText w:val=""/>
      <w:lvlJc w:val="left"/>
      <w:pPr>
        <w:tabs>
          <w:tab w:val="num" w:pos="5040"/>
        </w:tabs>
        <w:ind w:left="5040" w:hanging="360"/>
      </w:pPr>
      <w:rPr>
        <w:rFonts w:ascii="Symbol" w:hAnsi="Symbol"/>
      </w:rPr>
    </w:lvl>
    <w:lvl w:ilvl="7" w:tplc="B97A2EF8">
      <w:start w:val="1"/>
      <w:numFmt w:val="bullet"/>
      <w:lvlText w:val="o"/>
      <w:lvlJc w:val="left"/>
      <w:pPr>
        <w:tabs>
          <w:tab w:val="num" w:pos="5760"/>
        </w:tabs>
        <w:ind w:left="5760" w:hanging="360"/>
      </w:pPr>
      <w:rPr>
        <w:rFonts w:ascii="Courier New" w:hAnsi="Courier New"/>
      </w:rPr>
    </w:lvl>
    <w:lvl w:ilvl="8" w:tplc="2D50DED8">
      <w:start w:val="1"/>
      <w:numFmt w:val="bullet"/>
      <w:lvlText w:val=""/>
      <w:lvlJc w:val="left"/>
      <w:pPr>
        <w:tabs>
          <w:tab w:val="num" w:pos="6480"/>
        </w:tabs>
        <w:ind w:left="6480" w:hanging="360"/>
      </w:pPr>
      <w:rPr>
        <w:rFonts w:ascii="Wingdings" w:hAnsi="Wingdings"/>
      </w:rPr>
    </w:lvl>
  </w:abstractNum>
  <w:abstractNum w:abstractNumId="268" w15:restartNumberingAfterBreak="0">
    <w:nsid w:val="664C4BC4"/>
    <w:multiLevelType w:val="hybridMultilevel"/>
    <w:tmpl w:val="0000010D"/>
    <w:lvl w:ilvl="0" w:tplc="F41A33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100B6C">
      <w:start w:val="1"/>
      <w:numFmt w:val="bullet"/>
      <w:lvlText w:val="o"/>
      <w:lvlJc w:val="left"/>
      <w:pPr>
        <w:tabs>
          <w:tab w:val="num" w:pos="1440"/>
        </w:tabs>
        <w:ind w:left="1440" w:hanging="360"/>
      </w:pPr>
      <w:rPr>
        <w:rFonts w:ascii="Courier New" w:hAnsi="Courier New"/>
      </w:rPr>
    </w:lvl>
    <w:lvl w:ilvl="2" w:tplc="A6F0D536">
      <w:start w:val="1"/>
      <w:numFmt w:val="bullet"/>
      <w:lvlText w:val=""/>
      <w:lvlJc w:val="left"/>
      <w:pPr>
        <w:tabs>
          <w:tab w:val="num" w:pos="2160"/>
        </w:tabs>
        <w:ind w:left="2160" w:hanging="360"/>
      </w:pPr>
      <w:rPr>
        <w:rFonts w:ascii="Wingdings" w:hAnsi="Wingdings"/>
      </w:rPr>
    </w:lvl>
    <w:lvl w:ilvl="3" w:tplc="20409200">
      <w:start w:val="1"/>
      <w:numFmt w:val="bullet"/>
      <w:lvlText w:val=""/>
      <w:lvlJc w:val="left"/>
      <w:pPr>
        <w:tabs>
          <w:tab w:val="num" w:pos="2880"/>
        </w:tabs>
        <w:ind w:left="2880" w:hanging="360"/>
      </w:pPr>
      <w:rPr>
        <w:rFonts w:ascii="Symbol" w:hAnsi="Symbol"/>
      </w:rPr>
    </w:lvl>
    <w:lvl w:ilvl="4" w:tplc="A98A93CA">
      <w:start w:val="1"/>
      <w:numFmt w:val="bullet"/>
      <w:lvlText w:val="o"/>
      <w:lvlJc w:val="left"/>
      <w:pPr>
        <w:tabs>
          <w:tab w:val="num" w:pos="3600"/>
        </w:tabs>
        <w:ind w:left="3600" w:hanging="360"/>
      </w:pPr>
      <w:rPr>
        <w:rFonts w:ascii="Courier New" w:hAnsi="Courier New"/>
      </w:rPr>
    </w:lvl>
    <w:lvl w:ilvl="5" w:tplc="4E1AC946">
      <w:start w:val="1"/>
      <w:numFmt w:val="bullet"/>
      <w:lvlText w:val=""/>
      <w:lvlJc w:val="left"/>
      <w:pPr>
        <w:tabs>
          <w:tab w:val="num" w:pos="4320"/>
        </w:tabs>
        <w:ind w:left="4320" w:hanging="360"/>
      </w:pPr>
      <w:rPr>
        <w:rFonts w:ascii="Wingdings" w:hAnsi="Wingdings"/>
      </w:rPr>
    </w:lvl>
    <w:lvl w:ilvl="6" w:tplc="1C8EF92E">
      <w:start w:val="1"/>
      <w:numFmt w:val="bullet"/>
      <w:lvlText w:val=""/>
      <w:lvlJc w:val="left"/>
      <w:pPr>
        <w:tabs>
          <w:tab w:val="num" w:pos="5040"/>
        </w:tabs>
        <w:ind w:left="5040" w:hanging="360"/>
      </w:pPr>
      <w:rPr>
        <w:rFonts w:ascii="Symbol" w:hAnsi="Symbol"/>
      </w:rPr>
    </w:lvl>
    <w:lvl w:ilvl="7" w:tplc="22128B28">
      <w:start w:val="1"/>
      <w:numFmt w:val="bullet"/>
      <w:lvlText w:val="o"/>
      <w:lvlJc w:val="left"/>
      <w:pPr>
        <w:tabs>
          <w:tab w:val="num" w:pos="5760"/>
        </w:tabs>
        <w:ind w:left="5760" w:hanging="360"/>
      </w:pPr>
      <w:rPr>
        <w:rFonts w:ascii="Courier New" w:hAnsi="Courier New"/>
      </w:rPr>
    </w:lvl>
    <w:lvl w:ilvl="8" w:tplc="1D00FCC6">
      <w:start w:val="1"/>
      <w:numFmt w:val="bullet"/>
      <w:lvlText w:val=""/>
      <w:lvlJc w:val="left"/>
      <w:pPr>
        <w:tabs>
          <w:tab w:val="num" w:pos="6480"/>
        </w:tabs>
        <w:ind w:left="6480" w:hanging="360"/>
      </w:pPr>
      <w:rPr>
        <w:rFonts w:ascii="Wingdings" w:hAnsi="Wingdings"/>
      </w:rPr>
    </w:lvl>
  </w:abstractNum>
  <w:abstractNum w:abstractNumId="269" w15:restartNumberingAfterBreak="0">
    <w:nsid w:val="664C4BC5"/>
    <w:multiLevelType w:val="hybridMultilevel"/>
    <w:tmpl w:val="0000010E"/>
    <w:lvl w:ilvl="0" w:tplc="8C32D0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4AC99A">
      <w:start w:val="1"/>
      <w:numFmt w:val="bullet"/>
      <w:lvlText w:val="o"/>
      <w:lvlJc w:val="left"/>
      <w:pPr>
        <w:tabs>
          <w:tab w:val="num" w:pos="1440"/>
        </w:tabs>
        <w:ind w:left="1440" w:hanging="360"/>
      </w:pPr>
      <w:rPr>
        <w:rFonts w:ascii="Courier New" w:hAnsi="Courier New"/>
      </w:rPr>
    </w:lvl>
    <w:lvl w:ilvl="2" w:tplc="B026373A">
      <w:start w:val="1"/>
      <w:numFmt w:val="bullet"/>
      <w:lvlText w:val=""/>
      <w:lvlJc w:val="left"/>
      <w:pPr>
        <w:tabs>
          <w:tab w:val="num" w:pos="2160"/>
        </w:tabs>
        <w:ind w:left="2160" w:hanging="360"/>
      </w:pPr>
      <w:rPr>
        <w:rFonts w:ascii="Wingdings" w:hAnsi="Wingdings"/>
      </w:rPr>
    </w:lvl>
    <w:lvl w:ilvl="3" w:tplc="34783D68">
      <w:start w:val="1"/>
      <w:numFmt w:val="bullet"/>
      <w:lvlText w:val=""/>
      <w:lvlJc w:val="left"/>
      <w:pPr>
        <w:tabs>
          <w:tab w:val="num" w:pos="2880"/>
        </w:tabs>
        <w:ind w:left="2880" w:hanging="360"/>
      </w:pPr>
      <w:rPr>
        <w:rFonts w:ascii="Symbol" w:hAnsi="Symbol"/>
      </w:rPr>
    </w:lvl>
    <w:lvl w:ilvl="4" w:tplc="34EEDC90">
      <w:start w:val="1"/>
      <w:numFmt w:val="bullet"/>
      <w:lvlText w:val="o"/>
      <w:lvlJc w:val="left"/>
      <w:pPr>
        <w:tabs>
          <w:tab w:val="num" w:pos="3600"/>
        </w:tabs>
        <w:ind w:left="3600" w:hanging="360"/>
      </w:pPr>
      <w:rPr>
        <w:rFonts w:ascii="Courier New" w:hAnsi="Courier New"/>
      </w:rPr>
    </w:lvl>
    <w:lvl w:ilvl="5" w:tplc="F8A42DA8">
      <w:start w:val="1"/>
      <w:numFmt w:val="bullet"/>
      <w:lvlText w:val=""/>
      <w:lvlJc w:val="left"/>
      <w:pPr>
        <w:tabs>
          <w:tab w:val="num" w:pos="4320"/>
        </w:tabs>
        <w:ind w:left="4320" w:hanging="360"/>
      </w:pPr>
      <w:rPr>
        <w:rFonts w:ascii="Wingdings" w:hAnsi="Wingdings"/>
      </w:rPr>
    </w:lvl>
    <w:lvl w:ilvl="6" w:tplc="008A0C1E">
      <w:start w:val="1"/>
      <w:numFmt w:val="bullet"/>
      <w:lvlText w:val=""/>
      <w:lvlJc w:val="left"/>
      <w:pPr>
        <w:tabs>
          <w:tab w:val="num" w:pos="5040"/>
        </w:tabs>
        <w:ind w:left="5040" w:hanging="360"/>
      </w:pPr>
      <w:rPr>
        <w:rFonts w:ascii="Symbol" w:hAnsi="Symbol"/>
      </w:rPr>
    </w:lvl>
    <w:lvl w:ilvl="7" w:tplc="1C8EF812">
      <w:start w:val="1"/>
      <w:numFmt w:val="bullet"/>
      <w:lvlText w:val="o"/>
      <w:lvlJc w:val="left"/>
      <w:pPr>
        <w:tabs>
          <w:tab w:val="num" w:pos="5760"/>
        </w:tabs>
        <w:ind w:left="5760" w:hanging="360"/>
      </w:pPr>
      <w:rPr>
        <w:rFonts w:ascii="Courier New" w:hAnsi="Courier New"/>
      </w:rPr>
    </w:lvl>
    <w:lvl w:ilvl="8" w:tplc="5986DC40">
      <w:start w:val="1"/>
      <w:numFmt w:val="bullet"/>
      <w:lvlText w:val=""/>
      <w:lvlJc w:val="left"/>
      <w:pPr>
        <w:tabs>
          <w:tab w:val="num" w:pos="6480"/>
        </w:tabs>
        <w:ind w:left="6480" w:hanging="360"/>
      </w:pPr>
      <w:rPr>
        <w:rFonts w:ascii="Wingdings" w:hAnsi="Wingdings"/>
      </w:rPr>
    </w:lvl>
  </w:abstractNum>
  <w:abstractNum w:abstractNumId="270" w15:restartNumberingAfterBreak="0">
    <w:nsid w:val="664C4BC6"/>
    <w:multiLevelType w:val="hybridMultilevel"/>
    <w:tmpl w:val="0000010F"/>
    <w:lvl w:ilvl="0" w:tplc="0F8854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189DEE">
      <w:start w:val="1"/>
      <w:numFmt w:val="bullet"/>
      <w:lvlText w:val="o"/>
      <w:lvlJc w:val="left"/>
      <w:pPr>
        <w:tabs>
          <w:tab w:val="num" w:pos="1440"/>
        </w:tabs>
        <w:ind w:left="1440" w:hanging="360"/>
      </w:pPr>
      <w:rPr>
        <w:rFonts w:ascii="Courier New" w:hAnsi="Courier New"/>
      </w:rPr>
    </w:lvl>
    <w:lvl w:ilvl="2" w:tplc="3B34B0FA">
      <w:start w:val="1"/>
      <w:numFmt w:val="bullet"/>
      <w:lvlText w:val=""/>
      <w:lvlJc w:val="left"/>
      <w:pPr>
        <w:tabs>
          <w:tab w:val="num" w:pos="2160"/>
        </w:tabs>
        <w:ind w:left="2160" w:hanging="360"/>
      </w:pPr>
      <w:rPr>
        <w:rFonts w:ascii="Wingdings" w:hAnsi="Wingdings"/>
      </w:rPr>
    </w:lvl>
    <w:lvl w:ilvl="3" w:tplc="E008511C">
      <w:start w:val="1"/>
      <w:numFmt w:val="bullet"/>
      <w:lvlText w:val=""/>
      <w:lvlJc w:val="left"/>
      <w:pPr>
        <w:tabs>
          <w:tab w:val="num" w:pos="2880"/>
        </w:tabs>
        <w:ind w:left="2880" w:hanging="360"/>
      </w:pPr>
      <w:rPr>
        <w:rFonts w:ascii="Symbol" w:hAnsi="Symbol"/>
      </w:rPr>
    </w:lvl>
    <w:lvl w:ilvl="4" w:tplc="F22403B4">
      <w:start w:val="1"/>
      <w:numFmt w:val="bullet"/>
      <w:lvlText w:val="o"/>
      <w:lvlJc w:val="left"/>
      <w:pPr>
        <w:tabs>
          <w:tab w:val="num" w:pos="3600"/>
        </w:tabs>
        <w:ind w:left="3600" w:hanging="360"/>
      </w:pPr>
      <w:rPr>
        <w:rFonts w:ascii="Courier New" w:hAnsi="Courier New"/>
      </w:rPr>
    </w:lvl>
    <w:lvl w:ilvl="5" w:tplc="90708E7A">
      <w:start w:val="1"/>
      <w:numFmt w:val="bullet"/>
      <w:lvlText w:val=""/>
      <w:lvlJc w:val="left"/>
      <w:pPr>
        <w:tabs>
          <w:tab w:val="num" w:pos="4320"/>
        </w:tabs>
        <w:ind w:left="4320" w:hanging="360"/>
      </w:pPr>
      <w:rPr>
        <w:rFonts w:ascii="Wingdings" w:hAnsi="Wingdings"/>
      </w:rPr>
    </w:lvl>
    <w:lvl w:ilvl="6" w:tplc="6B74A1E6">
      <w:start w:val="1"/>
      <w:numFmt w:val="bullet"/>
      <w:lvlText w:val=""/>
      <w:lvlJc w:val="left"/>
      <w:pPr>
        <w:tabs>
          <w:tab w:val="num" w:pos="5040"/>
        </w:tabs>
        <w:ind w:left="5040" w:hanging="360"/>
      </w:pPr>
      <w:rPr>
        <w:rFonts w:ascii="Symbol" w:hAnsi="Symbol"/>
      </w:rPr>
    </w:lvl>
    <w:lvl w:ilvl="7" w:tplc="72CC8330">
      <w:start w:val="1"/>
      <w:numFmt w:val="bullet"/>
      <w:lvlText w:val="o"/>
      <w:lvlJc w:val="left"/>
      <w:pPr>
        <w:tabs>
          <w:tab w:val="num" w:pos="5760"/>
        </w:tabs>
        <w:ind w:left="5760" w:hanging="360"/>
      </w:pPr>
      <w:rPr>
        <w:rFonts w:ascii="Courier New" w:hAnsi="Courier New"/>
      </w:rPr>
    </w:lvl>
    <w:lvl w:ilvl="8" w:tplc="2AB0F8E2">
      <w:start w:val="1"/>
      <w:numFmt w:val="bullet"/>
      <w:lvlText w:val=""/>
      <w:lvlJc w:val="left"/>
      <w:pPr>
        <w:tabs>
          <w:tab w:val="num" w:pos="6480"/>
        </w:tabs>
        <w:ind w:left="6480" w:hanging="360"/>
      </w:pPr>
      <w:rPr>
        <w:rFonts w:ascii="Wingdings" w:hAnsi="Wingdings"/>
      </w:rPr>
    </w:lvl>
  </w:abstractNum>
  <w:abstractNum w:abstractNumId="271" w15:restartNumberingAfterBreak="0">
    <w:nsid w:val="664C4BC7"/>
    <w:multiLevelType w:val="hybridMultilevel"/>
    <w:tmpl w:val="00000110"/>
    <w:lvl w:ilvl="0" w:tplc="F3F236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0C6874">
      <w:start w:val="1"/>
      <w:numFmt w:val="bullet"/>
      <w:lvlText w:val="o"/>
      <w:lvlJc w:val="left"/>
      <w:pPr>
        <w:tabs>
          <w:tab w:val="num" w:pos="1440"/>
        </w:tabs>
        <w:ind w:left="1440" w:hanging="360"/>
      </w:pPr>
      <w:rPr>
        <w:rFonts w:ascii="Courier New" w:hAnsi="Courier New"/>
      </w:rPr>
    </w:lvl>
    <w:lvl w:ilvl="2" w:tplc="A3D0F3E0">
      <w:start w:val="1"/>
      <w:numFmt w:val="bullet"/>
      <w:lvlText w:val=""/>
      <w:lvlJc w:val="left"/>
      <w:pPr>
        <w:tabs>
          <w:tab w:val="num" w:pos="2160"/>
        </w:tabs>
        <w:ind w:left="2160" w:hanging="360"/>
      </w:pPr>
      <w:rPr>
        <w:rFonts w:ascii="Wingdings" w:hAnsi="Wingdings"/>
      </w:rPr>
    </w:lvl>
    <w:lvl w:ilvl="3" w:tplc="A2565FFE">
      <w:start w:val="1"/>
      <w:numFmt w:val="bullet"/>
      <w:lvlText w:val=""/>
      <w:lvlJc w:val="left"/>
      <w:pPr>
        <w:tabs>
          <w:tab w:val="num" w:pos="2880"/>
        </w:tabs>
        <w:ind w:left="2880" w:hanging="360"/>
      </w:pPr>
      <w:rPr>
        <w:rFonts w:ascii="Symbol" w:hAnsi="Symbol"/>
      </w:rPr>
    </w:lvl>
    <w:lvl w:ilvl="4" w:tplc="27DC97F6">
      <w:start w:val="1"/>
      <w:numFmt w:val="bullet"/>
      <w:lvlText w:val="o"/>
      <w:lvlJc w:val="left"/>
      <w:pPr>
        <w:tabs>
          <w:tab w:val="num" w:pos="3600"/>
        </w:tabs>
        <w:ind w:left="3600" w:hanging="360"/>
      </w:pPr>
      <w:rPr>
        <w:rFonts w:ascii="Courier New" w:hAnsi="Courier New"/>
      </w:rPr>
    </w:lvl>
    <w:lvl w:ilvl="5" w:tplc="58B0E2D0">
      <w:start w:val="1"/>
      <w:numFmt w:val="bullet"/>
      <w:lvlText w:val=""/>
      <w:lvlJc w:val="left"/>
      <w:pPr>
        <w:tabs>
          <w:tab w:val="num" w:pos="4320"/>
        </w:tabs>
        <w:ind w:left="4320" w:hanging="360"/>
      </w:pPr>
      <w:rPr>
        <w:rFonts w:ascii="Wingdings" w:hAnsi="Wingdings"/>
      </w:rPr>
    </w:lvl>
    <w:lvl w:ilvl="6" w:tplc="D79AB340">
      <w:start w:val="1"/>
      <w:numFmt w:val="bullet"/>
      <w:lvlText w:val=""/>
      <w:lvlJc w:val="left"/>
      <w:pPr>
        <w:tabs>
          <w:tab w:val="num" w:pos="5040"/>
        </w:tabs>
        <w:ind w:left="5040" w:hanging="360"/>
      </w:pPr>
      <w:rPr>
        <w:rFonts w:ascii="Symbol" w:hAnsi="Symbol"/>
      </w:rPr>
    </w:lvl>
    <w:lvl w:ilvl="7" w:tplc="319EC7A8">
      <w:start w:val="1"/>
      <w:numFmt w:val="bullet"/>
      <w:lvlText w:val="o"/>
      <w:lvlJc w:val="left"/>
      <w:pPr>
        <w:tabs>
          <w:tab w:val="num" w:pos="5760"/>
        </w:tabs>
        <w:ind w:left="5760" w:hanging="360"/>
      </w:pPr>
      <w:rPr>
        <w:rFonts w:ascii="Courier New" w:hAnsi="Courier New"/>
      </w:rPr>
    </w:lvl>
    <w:lvl w:ilvl="8" w:tplc="2D768C7A">
      <w:start w:val="1"/>
      <w:numFmt w:val="bullet"/>
      <w:lvlText w:val=""/>
      <w:lvlJc w:val="left"/>
      <w:pPr>
        <w:tabs>
          <w:tab w:val="num" w:pos="6480"/>
        </w:tabs>
        <w:ind w:left="6480" w:hanging="360"/>
      </w:pPr>
      <w:rPr>
        <w:rFonts w:ascii="Wingdings" w:hAnsi="Wingdings"/>
      </w:rPr>
    </w:lvl>
  </w:abstractNum>
  <w:abstractNum w:abstractNumId="272" w15:restartNumberingAfterBreak="0">
    <w:nsid w:val="664C4BC8"/>
    <w:multiLevelType w:val="hybridMultilevel"/>
    <w:tmpl w:val="00000111"/>
    <w:lvl w:ilvl="0" w:tplc="6A7694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9E1CAA">
      <w:start w:val="1"/>
      <w:numFmt w:val="bullet"/>
      <w:lvlText w:val="o"/>
      <w:lvlJc w:val="left"/>
      <w:pPr>
        <w:tabs>
          <w:tab w:val="num" w:pos="1440"/>
        </w:tabs>
        <w:ind w:left="1440" w:hanging="360"/>
      </w:pPr>
      <w:rPr>
        <w:rFonts w:ascii="Courier New" w:hAnsi="Courier New"/>
      </w:rPr>
    </w:lvl>
    <w:lvl w:ilvl="2" w:tplc="11043CD2">
      <w:start w:val="1"/>
      <w:numFmt w:val="bullet"/>
      <w:lvlText w:val=""/>
      <w:lvlJc w:val="left"/>
      <w:pPr>
        <w:tabs>
          <w:tab w:val="num" w:pos="2160"/>
        </w:tabs>
        <w:ind w:left="2160" w:hanging="360"/>
      </w:pPr>
      <w:rPr>
        <w:rFonts w:ascii="Wingdings" w:hAnsi="Wingdings"/>
      </w:rPr>
    </w:lvl>
    <w:lvl w:ilvl="3" w:tplc="A05C86CC">
      <w:start w:val="1"/>
      <w:numFmt w:val="bullet"/>
      <w:lvlText w:val=""/>
      <w:lvlJc w:val="left"/>
      <w:pPr>
        <w:tabs>
          <w:tab w:val="num" w:pos="2880"/>
        </w:tabs>
        <w:ind w:left="2880" w:hanging="360"/>
      </w:pPr>
      <w:rPr>
        <w:rFonts w:ascii="Symbol" w:hAnsi="Symbol"/>
      </w:rPr>
    </w:lvl>
    <w:lvl w:ilvl="4" w:tplc="AC188B88">
      <w:start w:val="1"/>
      <w:numFmt w:val="bullet"/>
      <w:lvlText w:val="o"/>
      <w:lvlJc w:val="left"/>
      <w:pPr>
        <w:tabs>
          <w:tab w:val="num" w:pos="3600"/>
        </w:tabs>
        <w:ind w:left="3600" w:hanging="360"/>
      </w:pPr>
      <w:rPr>
        <w:rFonts w:ascii="Courier New" w:hAnsi="Courier New"/>
      </w:rPr>
    </w:lvl>
    <w:lvl w:ilvl="5" w:tplc="87147CB0">
      <w:start w:val="1"/>
      <w:numFmt w:val="bullet"/>
      <w:lvlText w:val=""/>
      <w:lvlJc w:val="left"/>
      <w:pPr>
        <w:tabs>
          <w:tab w:val="num" w:pos="4320"/>
        </w:tabs>
        <w:ind w:left="4320" w:hanging="360"/>
      </w:pPr>
      <w:rPr>
        <w:rFonts w:ascii="Wingdings" w:hAnsi="Wingdings"/>
      </w:rPr>
    </w:lvl>
    <w:lvl w:ilvl="6" w:tplc="D31673DC">
      <w:start w:val="1"/>
      <w:numFmt w:val="bullet"/>
      <w:lvlText w:val=""/>
      <w:lvlJc w:val="left"/>
      <w:pPr>
        <w:tabs>
          <w:tab w:val="num" w:pos="5040"/>
        </w:tabs>
        <w:ind w:left="5040" w:hanging="360"/>
      </w:pPr>
      <w:rPr>
        <w:rFonts w:ascii="Symbol" w:hAnsi="Symbol"/>
      </w:rPr>
    </w:lvl>
    <w:lvl w:ilvl="7" w:tplc="4BE4C6F0">
      <w:start w:val="1"/>
      <w:numFmt w:val="bullet"/>
      <w:lvlText w:val="o"/>
      <w:lvlJc w:val="left"/>
      <w:pPr>
        <w:tabs>
          <w:tab w:val="num" w:pos="5760"/>
        </w:tabs>
        <w:ind w:left="5760" w:hanging="360"/>
      </w:pPr>
      <w:rPr>
        <w:rFonts w:ascii="Courier New" w:hAnsi="Courier New"/>
      </w:rPr>
    </w:lvl>
    <w:lvl w:ilvl="8" w:tplc="73005308">
      <w:start w:val="1"/>
      <w:numFmt w:val="bullet"/>
      <w:lvlText w:val=""/>
      <w:lvlJc w:val="left"/>
      <w:pPr>
        <w:tabs>
          <w:tab w:val="num" w:pos="6480"/>
        </w:tabs>
        <w:ind w:left="6480" w:hanging="360"/>
      </w:pPr>
      <w:rPr>
        <w:rFonts w:ascii="Wingdings" w:hAnsi="Wingdings"/>
      </w:rPr>
    </w:lvl>
  </w:abstractNum>
  <w:abstractNum w:abstractNumId="273" w15:restartNumberingAfterBreak="0">
    <w:nsid w:val="664C4BC9"/>
    <w:multiLevelType w:val="hybridMultilevel"/>
    <w:tmpl w:val="00000112"/>
    <w:lvl w:ilvl="0" w:tplc="CC4031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8E1A14">
      <w:start w:val="1"/>
      <w:numFmt w:val="bullet"/>
      <w:lvlText w:val="o"/>
      <w:lvlJc w:val="left"/>
      <w:pPr>
        <w:tabs>
          <w:tab w:val="num" w:pos="1440"/>
        </w:tabs>
        <w:ind w:left="1440" w:hanging="360"/>
      </w:pPr>
      <w:rPr>
        <w:rFonts w:ascii="Courier New" w:hAnsi="Courier New"/>
      </w:rPr>
    </w:lvl>
    <w:lvl w:ilvl="2" w:tplc="E960C3D2">
      <w:start w:val="1"/>
      <w:numFmt w:val="bullet"/>
      <w:lvlText w:val=""/>
      <w:lvlJc w:val="left"/>
      <w:pPr>
        <w:tabs>
          <w:tab w:val="num" w:pos="2160"/>
        </w:tabs>
        <w:ind w:left="2160" w:hanging="360"/>
      </w:pPr>
      <w:rPr>
        <w:rFonts w:ascii="Wingdings" w:hAnsi="Wingdings"/>
      </w:rPr>
    </w:lvl>
    <w:lvl w:ilvl="3" w:tplc="CBC6F976">
      <w:start w:val="1"/>
      <w:numFmt w:val="bullet"/>
      <w:lvlText w:val=""/>
      <w:lvlJc w:val="left"/>
      <w:pPr>
        <w:tabs>
          <w:tab w:val="num" w:pos="2880"/>
        </w:tabs>
        <w:ind w:left="2880" w:hanging="360"/>
      </w:pPr>
      <w:rPr>
        <w:rFonts w:ascii="Symbol" w:hAnsi="Symbol"/>
      </w:rPr>
    </w:lvl>
    <w:lvl w:ilvl="4" w:tplc="B0CAA48A">
      <w:start w:val="1"/>
      <w:numFmt w:val="bullet"/>
      <w:lvlText w:val="o"/>
      <w:lvlJc w:val="left"/>
      <w:pPr>
        <w:tabs>
          <w:tab w:val="num" w:pos="3600"/>
        </w:tabs>
        <w:ind w:left="3600" w:hanging="360"/>
      </w:pPr>
      <w:rPr>
        <w:rFonts w:ascii="Courier New" w:hAnsi="Courier New"/>
      </w:rPr>
    </w:lvl>
    <w:lvl w:ilvl="5" w:tplc="CC22B998">
      <w:start w:val="1"/>
      <w:numFmt w:val="bullet"/>
      <w:lvlText w:val=""/>
      <w:lvlJc w:val="left"/>
      <w:pPr>
        <w:tabs>
          <w:tab w:val="num" w:pos="4320"/>
        </w:tabs>
        <w:ind w:left="4320" w:hanging="360"/>
      </w:pPr>
      <w:rPr>
        <w:rFonts w:ascii="Wingdings" w:hAnsi="Wingdings"/>
      </w:rPr>
    </w:lvl>
    <w:lvl w:ilvl="6" w:tplc="91BC6662">
      <w:start w:val="1"/>
      <w:numFmt w:val="bullet"/>
      <w:lvlText w:val=""/>
      <w:lvlJc w:val="left"/>
      <w:pPr>
        <w:tabs>
          <w:tab w:val="num" w:pos="5040"/>
        </w:tabs>
        <w:ind w:left="5040" w:hanging="360"/>
      </w:pPr>
      <w:rPr>
        <w:rFonts w:ascii="Symbol" w:hAnsi="Symbol"/>
      </w:rPr>
    </w:lvl>
    <w:lvl w:ilvl="7" w:tplc="296C911A">
      <w:start w:val="1"/>
      <w:numFmt w:val="bullet"/>
      <w:lvlText w:val="o"/>
      <w:lvlJc w:val="left"/>
      <w:pPr>
        <w:tabs>
          <w:tab w:val="num" w:pos="5760"/>
        </w:tabs>
        <w:ind w:left="5760" w:hanging="360"/>
      </w:pPr>
      <w:rPr>
        <w:rFonts w:ascii="Courier New" w:hAnsi="Courier New"/>
      </w:rPr>
    </w:lvl>
    <w:lvl w:ilvl="8" w:tplc="37F29E8A">
      <w:start w:val="1"/>
      <w:numFmt w:val="bullet"/>
      <w:lvlText w:val=""/>
      <w:lvlJc w:val="left"/>
      <w:pPr>
        <w:tabs>
          <w:tab w:val="num" w:pos="6480"/>
        </w:tabs>
        <w:ind w:left="6480" w:hanging="360"/>
      </w:pPr>
      <w:rPr>
        <w:rFonts w:ascii="Wingdings" w:hAnsi="Wingdings"/>
      </w:rPr>
    </w:lvl>
  </w:abstractNum>
  <w:abstractNum w:abstractNumId="274" w15:restartNumberingAfterBreak="0">
    <w:nsid w:val="664C4BCA"/>
    <w:multiLevelType w:val="hybridMultilevel"/>
    <w:tmpl w:val="00000113"/>
    <w:lvl w:ilvl="0" w:tplc="BA70E9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A067D0">
      <w:start w:val="1"/>
      <w:numFmt w:val="bullet"/>
      <w:lvlText w:val="o"/>
      <w:lvlJc w:val="left"/>
      <w:pPr>
        <w:tabs>
          <w:tab w:val="num" w:pos="1440"/>
        </w:tabs>
        <w:ind w:left="1440" w:hanging="360"/>
      </w:pPr>
      <w:rPr>
        <w:rFonts w:ascii="Courier New" w:hAnsi="Courier New"/>
      </w:rPr>
    </w:lvl>
    <w:lvl w:ilvl="2" w:tplc="0516841C">
      <w:start w:val="1"/>
      <w:numFmt w:val="bullet"/>
      <w:lvlText w:val=""/>
      <w:lvlJc w:val="left"/>
      <w:pPr>
        <w:tabs>
          <w:tab w:val="num" w:pos="2160"/>
        </w:tabs>
        <w:ind w:left="2160" w:hanging="360"/>
      </w:pPr>
      <w:rPr>
        <w:rFonts w:ascii="Wingdings" w:hAnsi="Wingdings"/>
      </w:rPr>
    </w:lvl>
    <w:lvl w:ilvl="3" w:tplc="9F2AAB0A">
      <w:start w:val="1"/>
      <w:numFmt w:val="bullet"/>
      <w:lvlText w:val=""/>
      <w:lvlJc w:val="left"/>
      <w:pPr>
        <w:tabs>
          <w:tab w:val="num" w:pos="2880"/>
        </w:tabs>
        <w:ind w:left="2880" w:hanging="360"/>
      </w:pPr>
      <w:rPr>
        <w:rFonts w:ascii="Symbol" w:hAnsi="Symbol"/>
      </w:rPr>
    </w:lvl>
    <w:lvl w:ilvl="4" w:tplc="083644F0">
      <w:start w:val="1"/>
      <w:numFmt w:val="bullet"/>
      <w:lvlText w:val="o"/>
      <w:lvlJc w:val="left"/>
      <w:pPr>
        <w:tabs>
          <w:tab w:val="num" w:pos="3600"/>
        </w:tabs>
        <w:ind w:left="3600" w:hanging="360"/>
      </w:pPr>
      <w:rPr>
        <w:rFonts w:ascii="Courier New" w:hAnsi="Courier New"/>
      </w:rPr>
    </w:lvl>
    <w:lvl w:ilvl="5" w:tplc="1F9CEACC">
      <w:start w:val="1"/>
      <w:numFmt w:val="bullet"/>
      <w:lvlText w:val=""/>
      <w:lvlJc w:val="left"/>
      <w:pPr>
        <w:tabs>
          <w:tab w:val="num" w:pos="4320"/>
        </w:tabs>
        <w:ind w:left="4320" w:hanging="360"/>
      </w:pPr>
      <w:rPr>
        <w:rFonts w:ascii="Wingdings" w:hAnsi="Wingdings"/>
      </w:rPr>
    </w:lvl>
    <w:lvl w:ilvl="6" w:tplc="5762A68C">
      <w:start w:val="1"/>
      <w:numFmt w:val="bullet"/>
      <w:lvlText w:val=""/>
      <w:lvlJc w:val="left"/>
      <w:pPr>
        <w:tabs>
          <w:tab w:val="num" w:pos="5040"/>
        </w:tabs>
        <w:ind w:left="5040" w:hanging="360"/>
      </w:pPr>
      <w:rPr>
        <w:rFonts w:ascii="Symbol" w:hAnsi="Symbol"/>
      </w:rPr>
    </w:lvl>
    <w:lvl w:ilvl="7" w:tplc="B0F417EE">
      <w:start w:val="1"/>
      <w:numFmt w:val="bullet"/>
      <w:lvlText w:val="o"/>
      <w:lvlJc w:val="left"/>
      <w:pPr>
        <w:tabs>
          <w:tab w:val="num" w:pos="5760"/>
        </w:tabs>
        <w:ind w:left="5760" w:hanging="360"/>
      </w:pPr>
      <w:rPr>
        <w:rFonts w:ascii="Courier New" w:hAnsi="Courier New"/>
      </w:rPr>
    </w:lvl>
    <w:lvl w:ilvl="8" w:tplc="812E3E02">
      <w:start w:val="1"/>
      <w:numFmt w:val="bullet"/>
      <w:lvlText w:val=""/>
      <w:lvlJc w:val="left"/>
      <w:pPr>
        <w:tabs>
          <w:tab w:val="num" w:pos="6480"/>
        </w:tabs>
        <w:ind w:left="6480" w:hanging="360"/>
      </w:pPr>
      <w:rPr>
        <w:rFonts w:ascii="Wingdings" w:hAnsi="Wingdings"/>
      </w:rPr>
    </w:lvl>
  </w:abstractNum>
  <w:abstractNum w:abstractNumId="275" w15:restartNumberingAfterBreak="0">
    <w:nsid w:val="664C4BCB"/>
    <w:multiLevelType w:val="hybridMultilevel"/>
    <w:tmpl w:val="00000114"/>
    <w:lvl w:ilvl="0" w:tplc="6FA0D4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F804AA">
      <w:start w:val="1"/>
      <w:numFmt w:val="bullet"/>
      <w:lvlText w:val="o"/>
      <w:lvlJc w:val="left"/>
      <w:pPr>
        <w:tabs>
          <w:tab w:val="num" w:pos="1440"/>
        </w:tabs>
        <w:ind w:left="1440" w:hanging="360"/>
      </w:pPr>
      <w:rPr>
        <w:rFonts w:ascii="Courier New" w:hAnsi="Courier New"/>
      </w:rPr>
    </w:lvl>
    <w:lvl w:ilvl="2" w:tplc="29063FFE">
      <w:start w:val="1"/>
      <w:numFmt w:val="bullet"/>
      <w:lvlText w:val=""/>
      <w:lvlJc w:val="left"/>
      <w:pPr>
        <w:tabs>
          <w:tab w:val="num" w:pos="2160"/>
        </w:tabs>
        <w:ind w:left="2160" w:hanging="360"/>
      </w:pPr>
      <w:rPr>
        <w:rFonts w:ascii="Wingdings" w:hAnsi="Wingdings"/>
      </w:rPr>
    </w:lvl>
    <w:lvl w:ilvl="3" w:tplc="71CE8284">
      <w:start w:val="1"/>
      <w:numFmt w:val="bullet"/>
      <w:lvlText w:val=""/>
      <w:lvlJc w:val="left"/>
      <w:pPr>
        <w:tabs>
          <w:tab w:val="num" w:pos="2880"/>
        </w:tabs>
        <w:ind w:left="2880" w:hanging="360"/>
      </w:pPr>
      <w:rPr>
        <w:rFonts w:ascii="Symbol" w:hAnsi="Symbol"/>
      </w:rPr>
    </w:lvl>
    <w:lvl w:ilvl="4" w:tplc="70A4D690">
      <w:start w:val="1"/>
      <w:numFmt w:val="bullet"/>
      <w:lvlText w:val="o"/>
      <w:lvlJc w:val="left"/>
      <w:pPr>
        <w:tabs>
          <w:tab w:val="num" w:pos="3600"/>
        </w:tabs>
        <w:ind w:left="3600" w:hanging="360"/>
      </w:pPr>
      <w:rPr>
        <w:rFonts w:ascii="Courier New" w:hAnsi="Courier New"/>
      </w:rPr>
    </w:lvl>
    <w:lvl w:ilvl="5" w:tplc="CCA2ECF0">
      <w:start w:val="1"/>
      <w:numFmt w:val="bullet"/>
      <w:lvlText w:val=""/>
      <w:lvlJc w:val="left"/>
      <w:pPr>
        <w:tabs>
          <w:tab w:val="num" w:pos="4320"/>
        </w:tabs>
        <w:ind w:left="4320" w:hanging="360"/>
      </w:pPr>
      <w:rPr>
        <w:rFonts w:ascii="Wingdings" w:hAnsi="Wingdings"/>
      </w:rPr>
    </w:lvl>
    <w:lvl w:ilvl="6" w:tplc="75E2E1F2">
      <w:start w:val="1"/>
      <w:numFmt w:val="bullet"/>
      <w:lvlText w:val=""/>
      <w:lvlJc w:val="left"/>
      <w:pPr>
        <w:tabs>
          <w:tab w:val="num" w:pos="5040"/>
        </w:tabs>
        <w:ind w:left="5040" w:hanging="360"/>
      </w:pPr>
      <w:rPr>
        <w:rFonts w:ascii="Symbol" w:hAnsi="Symbol"/>
      </w:rPr>
    </w:lvl>
    <w:lvl w:ilvl="7" w:tplc="AA1C7C7E">
      <w:start w:val="1"/>
      <w:numFmt w:val="bullet"/>
      <w:lvlText w:val="o"/>
      <w:lvlJc w:val="left"/>
      <w:pPr>
        <w:tabs>
          <w:tab w:val="num" w:pos="5760"/>
        </w:tabs>
        <w:ind w:left="5760" w:hanging="360"/>
      </w:pPr>
      <w:rPr>
        <w:rFonts w:ascii="Courier New" w:hAnsi="Courier New"/>
      </w:rPr>
    </w:lvl>
    <w:lvl w:ilvl="8" w:tplc="4C384FCE">
      <w:start w:val="1"/>
      <w:numFmt w:val="bullet"/>
      <w:lvlText w:val=""/>
      <w:lvlJc w:val="left"/>
      <w:pPr>
        <w:tabs>
          <w:tab w:val="num" w:pos="6480"/>
        </w:tabs>
        <w:ind w:left="6480" w:hanging="360"/>
      </w:pPr>
      <w:rPr>
        <w:rFonts w:ascii="Wingdings" w:hAnsi="Wingdings"/>
      </w:rPr>
    </w:lvl>
  </w:abstractNum>
  <w:abstractNum w:abstractNumId="276" w15:restartNumberingAfterBreak="0">
    <w:nsid w:val="664C4BCC"/>
    <w:multiLevelType w:val="hybridMultilevel"/>
    <w:tmpl w:val="00000115"/>
    <w:lvl w:ilvl="0" w:tplc="EB84E0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42AB46">
      <w:start w:val="1"/>
      <w:numFmt w:val="bullet"/>
      <w:lvlText w:val="o"/>
      <w:lvlJc w:val="left"/>
      <w:pPr>
        <w:tabs>
          <w:tab w:val="num" w:pos="1440"/>
        </w:tabs>
        <w:ind w:left="1440" w:hanging="360"/>
      </w:pPr>
      <w:rPr>
        <w:rFonts w:ascii="Courier New" w:hAnsi="Courier New"/>
      </w:rPr>
    </w:lvl>
    <w:lvl w:ilvl="2" w:tplc="13CCEFEE">
      <w:start w:val="1"/>
      <w:numFmt w:val="bullet"/>
      <w:lvlText w:val=""/>
      <w:lvlJc w:val="left"/>
      <w:pPr>
        <w:tabs>
          <w:tab w:val="num" w:pos="2160"/>
        </w:tabs>
        <w:ind w:left="2160" w:hanging="360"/>
      </w:pPr>
      <w:rPr>
        <w:rFonts w:ascii="Wingdings" w:hAnsi="Wingdings"/>
      </w:rPr>
    </w:lvl>
    <w:lvl w:ilvl="3" w:tplc="189A242A">
      <w:start w:val="1"/>
      <w:numFmt w:val="bullet"/>
      <w:lvlText w:val=""/>
      <w:lvlJc w:val="left"/>
      <w:pPr>
        <w:tabs>
          <w:tab w:val="num" w:pos="2880"/>
        </w:tabs>
        <w:ind w:left="2880" w:hanging="360"/>
      </w:pPr>
      <w:rPr>
        <w:rFonts w:ascii="Symbol" w:hAnsi="Symbol"/>
      </w:rPr>
    </w:lvl>
    <w:lvl w:ilvl="4" w:tplc="B5CCF954">
      <w:start w:val="1"/>
      <w:numFmt w:val="bullet"/>
      <w:lvlText w:val="o"/>
      <w:lvlJc w:val="left"/>
      <w:pPr>
        <w:tabs>
          <w:tab w:val="num" w:pos="3600"/>
        </w:tabs>
        <w:ind w:left="3600" w:hanging="360"/>
      </w:pPr>
      <w:rPr>
        <w:rFonts w:ascii="Courier New" w:hAnsi="Courier New"/>
      </w:rPr>
    </w:lvl>
    <w:lvl w:ilvl="5" w:tplc="ABB84552">
      <w:start w:val="1"/>
      <w:numFmt w:val="bullet"/>
      <w:lvlText w:val=""/>
      <w:lvlJc w:val="left"/>
      <w:pPr>
        <w:tabs>
          <w:tab w:val="num" w:pos="4320"/>
        </w:tabs>
        <w:ind w:left="4320" w:hanging="360"/>
      </w:pPr>
      <w:rPr>
        <w:rFonts w:ascii="Wingdings" w:hAnsi="Wingdings"/>
      </w:rPr>
    </w:lvl>
    <w:lvl w:ilvl="6" w:tplc="E8B860CE">
      <w:start w:val="1"/>
      <w:numFmt w:val="bullet"/>
      <w:lvlText w:val=""/>
      <w:lvlJc w:val="left"/>
      <w:pPr>
        <w:tabs>
          <w:tab w:val="num" w:pos="5040"/>
        </w:tabs>
        <w:ind w:left="5040" w:hanging="360"/>
      </w:pPr>
      <w:rPr>
        <w:rFonts w:ascii="Symbol" w:hAnsi="Symbol"/>
      </w:rPr>
    </w:lvl>
    <w:lvl w:ilvl="7" w:tplc="58D2CC22">
      <w:start w:val="1"/>
      <w:numFmt w:val="bullet"/>
      <w:lvlText w:val="o"/>
      <w:lvlJc w:val="left"/>
      <w:pPr>
        <w:tabs>
          <w:tab w:val="num" w:pos="5760"/>
        </w:tabs>
        <w:ind w:left="5760" w:hanging="360"/>
      </w:pPr>
      <w:rPr>
        <w:rFonts w:ascii="Courier New" w:hAnsi="Courier New"/>
      </w:rPr>
    </w:lvl>
    <w:lvl w:ilvl="8" w:tplc="EA12774E">
      <w:start w:val="1"/>
      <w:numFmt w:val="bullet"/>
      <w:lvlText w:val=""/>
      <w:lvlJc w:val="left"/>
      <w:pPr>
        <w:tabs>
          <w:tab w:val="num" w:pos="6480"/>
        </w:tabs>
        <w:ind w:left="6480" w:hanging="360"/>
      </w:pPr>
      <w:rPr>
        <w:rFonts w:ascii="Wingdings" w:hAnsi="Wingdings"/>
      </w:rPr>
    </w:lvl>
  </w:abstractNum>
  <w:abstractNum w:abstractNumId="277" w15:restartNumberingAfterBreak="0">
    <w:nsid w:val="664C4BCD"/>
    <w:multiLevelType w:val="hybridMultilevel"/>
    <w:tmpl w:val="00000116"/>
    <w:lvl w:ilvl="0" w:tplc="2B34D6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02A562">
      <w:start w:val="1"/>
      <w:numFmt w:val="bullet"/>
      <w:lvlText w:val="o"/>
      <w:lvlJc w:val="left"/>
      <w:pPr>
        <w:tabs>
          <w:tab w:val="num" w:pos="1440"/>
        </w:tabs>
        <w:ind w:left="1440" w:hanging="360"/>
      </w:pPr>
      <w:rPr>
        <w:rFonts w:ascii="Courier New" w:hAnsi="Courier New"/>
      </w:rPr>
    </w:lvl>
    <w:lvl w:ilvl="2" w:tplc="17F8E456">
      <w:start w:val="1"/>
      <w:numFmt w:val="bullet"/>
      <w:lvlText w:val=""/>
      <w:lvlJc w:val="left"/>
      <w:pPr>
        <w:tabs>
          <w:tab w:val="num" w:pos="2160"/>
        </w:tabs>
        <w:ind w:left="2160" w:hanging="360"/>
      </w:pPr>
      <w:rPr>
        <w:rFonts w:ascii="Wingdings" w:hAnsi="Wingdings"/>
      </w:rPr>
    </w:lvl>
    <w:lvl w:ilvl="3" w:tplc="41888B02">
      <w:start w:val="1"/>
      <w:numFmt w:val="bullet"/>
      <w:lvlText w:val=""/>
      <w:lvlJc w:val="left"/>
      <w:pPr>
        <w:tabs>
          <w:tab w:val="num" w:pos="2880"/>
        </w:tabs>
        <w:ind w:left="2880" w:hanging="360"/>
      </w:pPr>
      <w:rPr>
        <w:rFonts w:ascii="Symbol" w:hAnsi="Symbol"/>
      </w:rPr>
    </w:lvl>
    <w:lvl w:ilvl="4" w:tplc="725EF84C">
      <w:start w:val="1"/>
      <w:numFmt w:val="bullet"/>
      <w:lvlText w:val="o"/>
      <w:lvlJc w:val="left"/>
      <w:pPr>
        <w:tabs>
          <w:tab w:val="num" w:pos="3600"/>
        </w:tabs>
        <w:ind w:left="3600" w:hanging="360"/>
      </w:pPr>
      <w:rPr>
        <w:rFonts w:ascii="Courier New" w:hAnsi="Courier New"/>
      </w:rPr>
    </w:lvl>
    <w:lvl w:ilvl="5" w:tplc="3AFE8EDC">
      <w:start w:val="1"/>
      <w:numFmt w:val="bullet"/>
      <w:lvlText w:val=""/>
      <w:lvlJc w:val="left"/>
      <w:pPr>
        <w:tabs>
          <w:tab w:val="num" w:pos="4320"/>
        </w:tabs>
        <w:ind w:left="4320" w:hanging="360"/>
      </w:pPr>
      <w:rPr>
        <w:rFonts w:ascii="Wingdings" w:hAnsi="Wingdings"/>
      </w:rPr>
    </w:lvl>
    <w:lvl w:ilvl="6" w:tplc="EFF04F94">
      <w:start w:val="1"/>
      <w:numFmt w:val="bullet"/>
      <w:lvlText w:val=""/>
      <w:lvlJc w:val="left"/>
      <w:pPr>
        <w:tabs>
          <w:tab w:val="num" w:pos="5040"/>
        </w:tabs>
        <w:ind w:left="5040" w:hanging="360"/>
      </w:pPr>
      <w:rPr>
        <w:rFonts w:ascii="Symbol" w:hAnsi="Symbol"/>
      </w:rPr>
    </w:lvl>
    <w:lvl w:ilvl="7" w:tplc="6DE68266">
      <w:start w:val="1"/>
      <w:numFmt w:val="bullet"/>
      <w:lvlText w:val="o"/>
      <w:lvlJc w:val="left"/>
      <w:pPr>
        <w:tabs>
          <w:tab w:val="num" w:pos="5760"/>
        </w:tabs>
        <w:ind w:left="5760" w:hanging="360"/>
      </w:pPr>
      <w:rPr>
        <w:rFonts w:ascii="Courier New" w:hAnsi="Courier New"/>
      </w:rPr>
    </w:lvl>
    <w:lvl w:ilvl="8" w:tplc="26F03B1E">
      <w:start w:val="1"/>
      <w:numFmt w:val="bullet"/>
      <w:lvlText w:val=""/>
      <w:lvlJc w:val="left"/>
      <w:pPr>
        <w:tabs>
          <w:tab w:val="num" w:pos="6480"/>
        </w:tabs>
        <w:ind w:left="6480" w:hanging="360"/>
      </w:pPr>
      <w:rPr>
        <w:rFonts w:ascii="Wingdings" w:hAnsi="Wingdings"/>
      </w:rPr>
    </w:lvl>
  </w:abstractNum>
  <w:abstractNum w:abstractNumId="278" w15:restartNumberingAfterBreak="0">
    <w:nsid w:val="664C4BCE"/>
    <w:multiLevelType w:val="hybridMultilevel"/>
    <w:tmpl w:val="00000117"/>
    <w:lvl w:ilvl="0" w:tplc="5BBCAE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CCE952">
      <w:start w:val="1"/>
      <w:numFmt w:val="bullet"/>
      <w:lvlText w:val="o"/>
      <w:lvlJc w:val="left"/>
      <w:pPr>
        <w:tabs>
          <w:tab w:val="num" w:pos="1440"/>
        </w:tabs>
        <w:ind w:left="1440" w:hanging="360"/>
      </w:pPr>
      <w:rPr>
        <w:rFonts w:ascii="Courier New" w:hAnsi="Courier New"/>
      </w:rPr>
    </w:lvl>
    <w:lvl w:ilvl="2" w:tplc="AEFED4DA">
      <w:start w:val="1"/>
      <w:numFmt w:val="bullet"/>
      <w:lvlText w:val=""/>
      <w:lvlJc w:val="left"/>
      <w:pPr>
        <w:tabs>
          <w:tab w:val="num" w:pos="2160"/>
        </w:tabs>
        <w:ind w:left="2160" w:hanging="360"/>
      </w:pPr>
      <w:rPr>
        <w:rFonts w:ascii="Wingdings" w:hAnsi="Wingdings"/>
      </w:rPr>
    </w:lvl>
    <w:lvl w:ilvl="3" w:tplc="54CEE262">
      <w:start w:val="1"/>
      <w:numFmt w:val="bullet"/>
      <w:lvlText w:val=""/>
      <w:lvlJc w:val="left"/>
      <w:pPr>
        <w:tabs>
          <w:tab w:val="num" w:pos="2880"/>
        </w:tabs>
        <w:ind w:left="2880" w:hanging="360"/>
      </w:pPr>
      <w:rPr>
        <w:rFonts w:ascii="Symbol" w:hAnsi="Symbol"/>
      </w:rPr>
    </w:lvl>
    <w:lvl w:ilvl="4" w:tplc="5C1AD098">
      <w:start w:val="1"/>
      <w:numFmt w:val="bullet"/>
      <w:lvlText w:val="o"/>
      <w:lvlJc w:val="left"/>
      <w:pPr>
        <w:tabs>
          <w:tab w:val="num" w:pos="3600"/>
        </w:tabs>
        <w:ind w:left="3600" w:hanging="360"/>
      </w:pPr>
      <w:rPr>
        <w:rFonts w:ascii="Courier New" w:hAnsi="Courier New"/>
      </w:rPr>
    </w:lvl>
    <w:lvl w:ilvl="5" w:tplc="1376F552">
      <w:start w:val="1"/>
      <w:numFmt w:val="bullet"/>
      <w:lvlText w:val=""/>
      <w:lvlJc w:val="left"/>
      <w:pPr>
        <w:tabs>
          <w:tab w:val="num" w:pos="4320"/>
        </w:tabs>
        <w:ind w:left="4320" w:hanging="360"/>
      </w:pPr>
      <w:rPr>
        <w:rFonts w:ascii="Wingdings" w:hAnsi="Wingdings"/>
      </w:rPr>
    </w:lvl>
    <w:lvl w:ilvl="6" w:tplc="CB26F38C">
      <w:start w:val="1"/>
      <w:numFmt w:val="bullet"/>
      <w:lvlText w:val=""/>
      <w:lvlJc w:val="left"/>
      <w:pPr>
        <w:tabs>
          <w:tab w:val="num" w:pos="5040"/>
        </w:tabs>
        <w:ind w:left="5040" w:hanging="360"/>
      </w:pPr>
      <w:rPr>
        <w:rFonts w:ascii="Symbol" w:hAnsi="Symbol"/>
      </w:rPr>
    </w:lvl>
    <w:lvl w:ilvl="7" w:tplc="F8B4A3C0">
      <w:start w:val="1"/>
      <w:numFmt w:val="bullet"/>
      <w:lvlText w:val="o"/>
      <w:lvlJc w:val="left"/>
      <w:pPr>
        <w:tabs>
          <w:tab w:val="num" w:pos="5760"/>
        </w:tabs>
        <w:ind w:left="5760" w:hanging="360"/>
      </w:pPr>
      <w:rPr>
        <w:rFonts w:ascii="Courier New" w:hAnsi="Courier New"/>
      </w:rPr>
    </w:lvl>
    <w:lvl w:ilvl="8" w:tplc="7E82A7D8">
      <w:start w:val="1"/>
      <w:numFmt w:val="bullet"/>
      <w:lvlText w:val=""/>
      <w:lvlJc w:val="left"/>
      <w:pPr>
        <w:tabs>
          <w:tab w:val="num" w:pos="6480"/>
        </w:tabs>
        <w:ind w:left="6480" w:hanging="360"/>
      </w:pPr>
      <w:rPr>
        <w:rFonts w:ascii="Wingdings" w:hAnsi="Wingdings"/>
      </w:rPr>
    </w:lvl>
  </w:abstractNum>
  <w:abstractNum w:abstractNumId="279" w15:restartNumberingAfterBreak="0">
    <w:nsid w:val="664C4BCF"/>
    <w:multiLevelType w:val="hybridMultilevel"/>
    <w:tmpl w:val="00000118"/>
    <w:lvl w:ilvl="0" w:tplc="EFE82F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02C6BE">
      <w:start w:val="1"/>
      <w:numFmt w:val="bullet"/>
      <w:lvlText w:val="o"/>
      <w:lvlJc w:val="left"/>
      <w:pPr>
        <w:tabs>
          <w:tab w:val="num" w:pos="1440"/>
        </w:tabs>
        <w:ind w:left="1440" w:hanging="360"/>
      </w:pPr>
      <w:rPr>
        <w:rFonts w:ascii="Courier New" w:hAnsi="Courier New"/>
      </w:rPr>
    </w:lvl>
    <w:lvl w:ilvl="2" w:tplc="017A0C38">
      <w:start w:val="1"/>
      <w:numFmt w:val="bullet"/>
      <w:lvlText w:val=""/>
      <w:lvlJc w:val="left"/>
      <w:pPr>
        <w:tabs>
          <w:tab w:val="num" w:pos="2160"/>
        </w:tabs>
        <w:ind w:left="2160" w:hanging="360"/>
      </w:pPr>
      <w:rPr>
        <w:rFonts w:ascii="Wingdings" w:hAnsi="Wingdings"/>
      </w:rPr>
    </w:lvl>
    <w:lvl w:ilvl="3" w:tplc="380EEFB0">
      <w:start w:val="1"/>
      <w:numFmt w:val="bullet"/>
      <w:lvlText w:val=""/>
      <w:lvlJc w:val="left"/>
      <w:pPr>
        <w:tabs>
          <w:tab w:val="num" w:pos="2880"/>
        </w:tabs>
        <w:ind w:left="2880" w:hanging="360"/>
      </w:pPr>
      <w:rPr>
        <w:rFonts w:ascii="Symbol" w:hAnsi="Symbol"/>
      </w:rPr>
    </w:lvl>
    <w:lvl w:ilvl="4" w:tplc="E52A3FA6">
      <w:start w:val="1"/>
      <w:numFmt w:val="bullet"/>
      <w:lvlText w:val="o"/>
      <w:lvlJc w:val="left"/>
      <w:pPr>
        <w:tabs>
          <w:tab w:val="num" w:pos="3600"/>
        </w:tabs>
        <w:ind w:left="3600" w:hanging="360"/>
      </w:pPr>
      <w:rPr>
        <w:rFonts w:ascii="Courier New" w:hAnsi="Courier New"/>
      </w:rPr>
    </w:lvl>
    <w:lvl w:ilvl="5" w:tplc="3D348706">
      <w:start w:val="1"/>
      <w:numFmt w:val="bullet"/>
      <w:lvlText w:val=""/>
      <w:lvlJc w:val="left"/>
      <w:pPr>
        <w:tabs>
          <w:tab w:val="num" w:pos="4320"/>
        </w:tabs>
        <w:ind w:left="4320" w:hanging="360"/>
      </w:pPr>
      <w:rPr>
        <w:rFonts w:ascii="Wingdings" w:hAnsi="Wingdings"/>
      </w:rPr>
    </w:lvl>
    <w:lvl w:ilvl="6" w:tplc="53FC39F6">
      <w:start w:val="1"/>
      <w:numFmt w:val="bullet"/>
      <w:lvlText w:val=""/>
      <w:lvlJc w:val="left"/>
      <w:pPr>
        <w:tabs>
          <w:tab w:val="num" w:pos="5040"/>
        </w:tabs>
        <w:ind w:left="5040" w:hanging="360"/>
      </w:pPr>
      <w:rPr>
        <w:rFonts w:ascii="Symbol" w:hAnsi="Symbol"/>
      </w:rPr>
    </w:lvl>
    <w:lvl w:ilvl="7" w:tplc="0D60757C">
      <w:start w:val="1"/>
      <w:numFmt w:val="bullet"/>
      <w:lvlText w:val="o"/>
      <w:lvlJc w:val="left"/>
      <w:pPr>
        <w:tabs>
          <w:tab w:val="num" w:pos="5760"/>
        </w:tabs>
        <w:ind w:left="5760" w:hanging="360"/>
      </w:pPr>
      <w:rPr>
        <w:rFonts w:ascii="Courier New" w:hAnsi="Courier New"/>
      </w:rPr>
    </w:lvl>
    <w:lvl w:ilvl="8" w:tplc="AEC087D8">
      <w:start w:val="1"/>
      <w:numFmt w:val="bullet"/>
      <w:lvlText w:val=""/>
      <w:lvlJc w:val="left"/>
      <w:pPr>
        <w:tabs>
          <w:tab w:val="num" w:pos="6480"/>
        </w:tabs>
        <w:ind w:left="6480" w:hanging="360"/>
      </w:pPr>
      <w:rPr>
        <w:rFonts w:ascii="Wingdings" w:hAnsi="Wingdings"/>
      </w:rPr>
    </w:lvl>
  </w:abstractNum>
  <w:abstractNum w:abstractNumId="280" w15:restartNumberingAfterBreak="0">
    <w:nsid w:val="664C4BD0"/>
    <w:multiLevelType w:val="hybridMultilevel"/>
    <w:tmpl w:val="00000119"/>
    <w:lvl w:ilvl="0" w:tplc="ADA2CB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AE92C8">
      <w:start w:val="1"/>
      <w:numFmt w:val="bullet"/>
      <w:lvlText w:val="o"/>
      <w:lvlJc w:val="left"/>
      <w:pPr>
        <w:tabs>
          <w:tab w:val="num" w:pos="1440"/>
        </w:tabs>
        <w:ind w:left="1440" w:hanging="360"/>
      </w:pPr>
      <w:rPr>
        <w:rFonts w:ascii="Courier New" w:hAnsi="Courier New"/>
      </w:rPr>
    </w:lvl>
    <w:lvl w:ilvl="2" w:tplc="983EF04A">
      <w:start w:val="1"/>
      <w:numFmt w:val="bullet"/>
      <w:lvlText w:val=""/>
      <w:lvlJc w:val="left"/>
      <w:pPr>
        <w:tabs>
          <w:tab w:val="num" w:pos="2160"/>
        </w:tabs>
        <w:ind w:left="2160" w:hanging="360"/>
      </w:pPr>
      <w:rPr>
        <w:rFonts w:ascii="Wingdings" w:hAnsi="Wingdings"/>
      </w:rPr>
    </w:lvl>
    <w:lvl w:ilvl="3" w:tplc="EFBC90AC">
      <w:start w:val="1"/>
      <w:numFmt w:val="bullet"/>
      <w:lvlText w:val=""/>
      <w:lvlJc w:val="left"/>
      <w:pPr>
        <w:tabs>
          <w:tab w:val="num" w:pos="2880"/>
        </w:tabs>
        <w:ind w:left="2880" w:hanging="360"/>
      </w:pPr>
      <w:rPr>
        <w:rFonts w:ascii="Symbol" w:hAnsi="Symbol"/>
      </w:rPr>
    </w:lvl>
    <w:lvl w:ilvl="4" w:tplc="A4167D00">
      <w:start w:val="1"/>
      <w:numFmt w:val="bullet"/>
      <w:lvlText w:val="o"/>
      <w:lvlJc w:val="left"/>
      <w:pPr>
        <w:tabs>
          <w:tab w:val="num" w:pos="3600"/>
        </w:tabs>
        <w:ind w:left="3600" w:hanging="360"/>
      </w:pPr>
      <w:rPr>
        <w:rFonts w:ascii="Courier New" w:hAnsi="Courier New"/>
      </w:rPr>
    </w:lvl>
    <w:lvl w:ilvl="5" w:tplc="F7588FBA">
      <w:start w:val="1"/>
      <w:numFmt w:val="bullet"/>
      <w:lvlText w:val=""/>
      <w:lvlJc w:val="left"/>
      <w:pPr>
        <w:tabs>
          <w:tab w:val="num" w:pos="4320"/>
        </w:tabs>
        <w:ind w:left="4320" w:hanging="360"/>
      </w:pPr>
      <w:rPr>
        <w:rFonts w:ascii="Wingdings" w:hAnsi="Wingdings"/>
      </w:rPr>
    </w:lvl>
    <w:lvl w:ilvl="6" w:tplc="42B45E04">
      <w:start w:val="1"/>
      <w:numFmt w:val="bullet"/>
      <w:lvlText w:val=""/>
      <w:lvlJc w:val="left"/>
      <w:pPr>
        <w:tabs>
          <w:tab w:val="num" w:pos="5040"/>
        </w:tabs>
        <w:ind w:left="5040" w:hanging="360"/>
      </w:pPr>
      <w:rPr>
        <w:rFonts w:ascii="Symbol" w:hAnsi="Symbol"/>
      </w:rPr>
    </w:lvl>
    <w:lvl w:ilvl="7" w:tplc="548853E0">
      <w:start w:val="1"/>
      <w:numFmt w:val="bullet"/>
      <w:lvlText w:val="o"/>
      <w:lvlJc w:val="left"/>
      <w:pPr>
        <w:tabs>
          <w:tab w:val="num" w:pos="5760"/>
        </w:tabs>
        <w:ind w:left="5760" w:hanging="360"/>
      </w:pPr>
      <w:rPr>
        <w:rFonts w:ascii="Courier New" w:hAnsi="Courier New"/>
      </w:rPr>
    </w:lvl>
    <w:lvl w:ilvl="8" w:tplc="21DC402E">
      <w:start w:val="1"/>
      <w:numFmt w:val="bullet"/>
      <w:lvlText w:val=""/>
      <w:lvlJc w:val="left"/>
      <w:pPr>
        <w:tabs>
          <w:tab w:val="num" w:pos="6480"/>
        </w:tabs>
        <w:ind w:left="6480" w:hanging="360"/>
      </w:pPr>
      <w:rPr>
        <w:rFonts w:ascii="Wingdings" w:hAnsi="Wingdings"/>
      </w:rPr>
    </w:lvl>
  </w:abstractNum>
  <w:abstractNum w:abstractNumId="281" w15:restartNumberingAfterBreak="0">
    <w:nsid w:val="664C4BD1"/>
    <w:multiLevelType w:val="hybridMultilevel"/>
    <w:tmpl w:val="0000011A"/>
    <w:lvl w:ilvl="0" w:tplc="FEBE76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86CE08">
      <w:start w:val="1"/>
      <w:numFmt w:val="bullet"/>
      <w:lvlText w:val="o"/>
      <w:lvlJc w:val="left"/>
      <w:pPr>
        <w:tabs>
          <w:tab w:val="num" w:pos="1440"/>
        </w:tabs>
        <w:ind w:left="1440" w:hanging="360"/>
      </w:pPr>
      <w:rPr>
        <w:rFonts w:ascii="Courier New" w:hAnsi="Courier New"/>
      </w:rPr>
    </w:lvl>
    <w:lvl w:ilvl="2" w:tplc="B476AC32">
      <w:start w:val="1"/>
      <w:numFmt w:val="bullet"/>
      <w:lvlText w:val=""/>
      <w:lvlJc w:val="left"/>
      <w:pPr>
        <w:tabs>
          <w:tab w:val="num" w:pos="2160"/>
        </w:tabs>
        <w:ind w:left="2160" w:hanging="360"/>
      </w:pPr>
      <w:rPr>
        <w:rFonts w:ascii="Wingdings" w:hAnsi="Wingdings"/>
      </w:rPr>
    </w:lvl>
    <w:lvl w:ilvl="3" w:tplc="A4A4D102">
      <w:start w:val="1"/>
      <w:numFmt w:val="bullet"/>
      <w:lvlText w:val=""/>
      <w:lvlJc w:val="left"/>
      <w:pPr>
        <w:tabs>
          <w:tab w:val="num" w:pos="2880"/>
        </w:tabs>
        <w:ind w:left="2880" w:hanging="360"/>
      </w:pPr>
      <w:rPr>
        <w:rFonts w:ascii="Symbol" w:hAnsi="Symbol"/>
      </w:rPr>
    </w:lvl>
    <w:lvl w:ilvl="4" w:tplc="C39CF0F8">
      <w:start w:val="1"/>
      <w:numFmt w:val="bullet"/>
      <w:lvlText w:val="o"/>
      <w:lvlJc w:val="left"/>
      <w:pPr>
        <w:tabs>
          <w:tab w:val="num" w:pos="3600"/>
        </w:tabs>
        <w:ind w:left="3600" w:hanging="360"/>
      </w:pPr>
      <w:rPr>
        <w:rFonts w:ascii="Courier New" w:hAnsi="Courier New"/>
      </w:rPr>
    </w:lvl>
    <w:lvl w:ilvl="5" w:tplc="F6D035CE">
      <w:start w:val="1"/>
      <w:numFmt w:val="bullet"/>
      <w:lvlText w:val=""/>
      <w:lvlJc w:val="left"/>
      <w:pPr>
        <w:tabs>
          <w:tab w:val="num" w:pos="4320"/>
        </w:tabs>
        <w:ind w:left="4320" w:hanging="360"/>
      </w:pPr>
      <w:rPr>
        <w:rFonts w:ascii="Wingdings" w:hAnsi="Wingdings"/>
      </w:rPr>
    </w:lvl>
    <w:lvl w:ilvl="6" w:tplc="A330E198">
      <w:start w:val="1"/>
      <w:numFmt w:val="bullet"/>
      <w:lvlText w:val=""/>
      <w:lvlJc w:val="left"/>
      <w:pPr>
        <w:tabs>
          <w:tab w:val="num" w:pos="5040"/>
        </w:tabs>
        <w:ind w:left="5040" w:hanging="360"/>
      </w:pPr>
      <w:rPr>
        <w:rFonts w:ascii="Symbol" w:hAnsi="Symbol"/>
      </w:rPr>
    </w:lvl>
    <w:lvl w:ilvl="7" w:tplc="2A88FF8A">
      <w:start w:val="1"/>
      <w:numFmt w:val="bullet"/>
      <w:lvlText w:val="o"/>
      <w:lvlJc w:val="left"/>
      <w:pPr>
        <w:tabs>
          <w:tab w:val="num" w:pos="5760"/>
        </w:tabs>
        <w:ind w:left="5760" w:hanging="360"/>
      </w:pPr>
      <w:rPr>
        <w:rFonts w:ascii="Courier New" w:hAnsi="Courier New"/>
      </w:rPr>
    </w:lvl>
    <w:lvl w:ilvl="8" w:tplc="D6C6E73E">
      <w:start w:val="1"/>
      <w:numFmt w:val="bullet"/>
      <w:lvlText w:val=""/>
      <w:lvlJc w:val="left"/>
      <w:pPr>
        <w:tabs>
          <w:tab w:val="num" w:pos="6480"/>
        </w:tabs>
        <w:ind w:left="6480" w:hanging="360"/>
      </w:pPr>
      <w:rPr>
        <w:rFonts w:ascii="Wingdings" w:hAnsi="Wingdings"/>
      </w:rPr>
    </w:lvl>
  </w:abstractNum>
  <w:abstractNum w:abstractNumId="282" w15:restartNumberingAfterBreak="0">
    <w:nsid w:val="664C4BD2"/>
    <w:multiLevelType w:val="hybridMultilevel"/>
    <w:tmpl w:val="0000011B"/>
    <w:lvl w:ilvl="0" w:tplc="1DA22D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F63F5E">
      <w:start w:val="1"/>
      <w:numFmt w:val="bullet"/>
      <w:lvlText w:val="o"/>
      <w:lvlJc w:val="left"/>
      <w:pPr>
        <w:tabs>
          <w:tab w:val="num" w:pos="1440"/>
        </w:tabs>
        <w:ind w:left="1440" w:hanging="360"/>
      </w:pPr>
      <w:rPr>
        <w:rFonts w:ascii="Courier New" w:hAnsi="Courier New"/>
      </w:rPr>
    </w:lvl>
    <w:lvl w:ilvl="2" w:tplc="45DC6322">
      <w:start w:val="1"/>
      <w:numFmt w:val="bullet"/>
      <w:lvlText w:val=""/>
      <w:lvlJc w:val="left"/>
      <w:pPr>
        <w:tabs>
          <w:tab w:val="num" w:pos="2160"/>
        </w:tabs>
        <w:ind w:left="2160" w:hanging="360"/>
      </w:pPr>
      <w:rPr>
        <w:rFonts w:ascii="Wingdings" w:hAnsi="Wingdings"/>
      </w:rPr>
    </w:lvl>
    <w:lvl w:ilvl="3" w:tplc="8A1E11E8">
      <w:start w:val="1"/>
      <w:numFmt w:val="bullet"/>
      <w:lvlText w:val=""/>
      <w:lvlJc w:val="left"/>
      <w:pPr>
        <w:tabs>
          <w:tab w:val="num" w:pos="2880"/>
        </w:tabs>
        <w:ind w:left="2880" w:hanging="360"/>
      </w:pPr>
      <w:rPr>
        <w:rFonts w:ascii="Symbol" w:hAnsi="Symbol"/>
      </w:rPr>
    </w:lvl>
    <w:lvl w:ilvl="4" w:tplc="454AA5BC">
      <w:start w:val="1"/>
      <w:numFmt w:val="bullet"/>
      <w:lvlText w:val="o"/>
      <w:lvlJc w:val="left"/>
      <w:pPr>
        <w:tabs>
          <w:tab w:val="num" w:pos="3600"/>
        </w:tabs>
        <w:ind w:left="3600" w:hanging="360"/>
      </w:pPr>
      <w:rPr>
        <w:rFonts w:ascii="Courier New" w:hAnsi="Courier New"/>
      </w:rPr>
    </w:lvl>
    <w:lvl w:ilvl="5" w:tplc="C784A5DA">
      <w:start w:val="1"/>
      <w:numFmt w:val="bullet"/>
      <w:lvlText w:val=""/>
      <w:lvlJc w:val="left"/>
      <w:pPr>
        <w:tabs>
          <w:tab w:val="num" w:pos="4320"/>
        </w:tabs>
        <w:ind w:left="4320" w:hanging="360"/>
      </w:pPr>
      <w:rPr>
        <w:rFonts w:ascii="Wingdings" w:hAnsi="Wingdings"/>
      </w:rPr>
    </w:lvl>
    <w:lvl w:ilvl="6" w:tplc="40263C90">
      <w:start w:val="1"/>
      <w:numFmt w:val="bullet"/>
      <w:lvlText w:val=""/>
      <w:lvlJc w:val="left"/>
      <w:pPr>
        <w:tabs>
          <w:tab w:val="num" w:pos="5040"/>
        </w:tabs>
        <w:ind w:left="5040" w:hanging="360"/>
      </w:pPr>
      <w:rPr>
        <w:rFonts w:ascii="Symbol" w:hAnsi="Symbol"/>
      </w:rPr>
    </w:lvl>
    <w:lvl w:ilvl="7" w:tplc="E730C6B2">
      <w:start w:val="1"/>
      <w:numFmt w:val="bullet"/>
      <w:lvlText w:val="o"/>
      <w:lvlJc w:val="left"/>
      <w:pPr>
        <w:tabs>
          <w:tab w:val="num" w:pos="5760"/>
        </w:tabs>
        <w:ind w:left="5760" w:hanging="360"/>
      </w:pPr>
      <w:rPr>
        <w:rFonts w:ascii="Courier New" w:hAnsi="Courier New"/>
      </w:rPr>
    </w:lvl>
    <w:lvl w:ilvl="8" w:tplc="0EDA005C">
      <w:start w:val="1"/>
      <w:numFmt w:val="bullet"/>
      <w:lvlText w:val=""/>
      <w:lvlJc w:val="left"/>
      <w:pPr>
        <w:tabs>
          <w:tab w:val="num" w:pos="6480"/>
        </w:tabs>
        <w:ind w:left="6480" w:hanging="360"/>
      </w:pPr>
      <w:rPr>
        <w:rFonts w:ascii="Wingdings" w:hAnsi="Wingdings"/>
      </w:rPr>
    </w:lvl>
  </w:abstractNum>
  <w:abstractNum w:abstractNumId="283" w15:restartNumberingAfterBreak="0">
    <w:nsid w:val="664C4BD3"/>
    <w:multiLevelType w:val="hybridMultilevel"/>
    <w:tmpl w:val="0000011C"/>
    <w:lvl w:ilvl="0" w:tplc="B978B4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023B38">
      <w:start w:val="1"/>
      <w:numFmt w:val="bullet"/>
      <w:lvlText w:val="o"/>
      <w:lvlJc w:val="left"/>
      <w:pPr>
        <w:tabs>
          <w:tab w:val="num" w:pos="1440"/>
        </w:tabs>
        <w:ind w:left="1440" w:hanging="360"/>
      </w:pPr>
      <w:rPr>
        <w:rFonts w:ascii="Courier New" w:hAnsi="Courier New"/>
      </w:rPr>
    </w:lvl>
    <w:lvl w:ilvl="2" w:tplc="6730151A">
      <w:start w:val="1"/>
      <w:numFmt w:val="bullet"/>
      <w:lvlText w:val=""/>
      <w:lvlJc w:val="left"/>
      <w:pPr>
        <w:tabs>
          <w:tab w:val="num" w:pos="2160"/>
        </w:tabs>
        <w:ind w:left="2160" w:hanging="360"/>
      </w:pPr>
      <w:rPr>
        <w:rFonts w:ascii="Wingdings" w:hAnsi="Wingdings"/>
      </w:rPr>
    </w:lvl>
    <w:lvl w:ilvl="3" w:tplc="D1762B22">
      <w:start w:val="1"/>
      <w:numFmt w:val="bullet"/>
      <w:lvlText w:val=""/>
      <w:lvlJc w:val="left"/>
      <w:pPr>
        <w:tabs>
          <w:tab w:val="num" w:pos="2880"/>
        </w:tabs>
        <w:ind w:left="2880" w:hanging="360"/>
      </w:pPr>
      <w:rPr>
        <w:rFonts w:ascii="Symbol" w:hAnsi="Symbol"/>
      </w:rPr>
    </w:lvl>
    <w:lvl w:ilvl="4" w:tplc="0010CE84">
      <w:start w:val="1"/>
      <w:numFmt w:val="bullet"/>
      <w:lvlText w:val="o"/>
      <w:lvlJc w:val="left"/>
      <w:pPr>
        <w:tabs>
          <w:tab w:val="num" w:pos="3600"/>
        </w:tabs>
        <w:ind w:left="3600" w:hanging="360"/>
      </w:pPr>
      <w:rPr>
        <w:rFonts w:ascii="Courier New" w:hAnsi="Courier New"/>
      </w:rPr>
    </w:lvl>
    <w:lvl w:ilvl="5" w:tplc="22F8E59C">
      <w:start w:val="1"/>
      <w:numFmt w:val="bullet"/>
      <w:lvlText w:val=""/>
      <w:lvlJc w:val="left"/>
      <w:pPr>
        <w:tabs>
          <w:tab w:val="num" w:pos="4320"/>
        </w:tabs>
        <w:ind w:left="4320" w:hanging="360"/>
      </w:pPr>
      <w:rPr>
        <w:rFonts w:ascii="Wingdings" w:hAnsi="Wingdings"/>
      </w:rPr>
    </w:lvl>
    <w:lvl w:ilvl="6" w:tplc="173CB2E6">
      <w:start w:val="1"/>
      <w:numFmt w:val="bullet"/>
      <w:lvlText w:val=""/>
      <w:lvlJc w:val="left"/>
      <w:pPr>
        <w:tabs>
          <w:tab w:val="num" w:pos="5040"/>
        </w:tabs>
        <w:ind w:left="5040" w:hanging="360"/>
      </w:pPr>
      <w:rPr>
        <w:rFonts w:ascii="Symbol" w:hAnsi="Symbol"/>
      </w:rPr>
    </w:lvl>
    <w:lvl w:ilvl="7" w:tplc="BDB2F98A">
      <w:start w:val="1"/>
      <w:numFmt w:val="bullet"/>
      <w:lvlText w:val="o"/>
      <w:lvlJc w:val="left"/>
      <w:pPr>
        <w:tabs>
          <w:tab w:val="num" w:pos="5760"/>
        </w:tabs>
        <w:ind w:left="5760" w:hanging="360"/>
      </w:pPr>
      <w:rPr>
        <w:rFonts w:ascii="Courier New" w:hAnsi="Courier New"/>
      </w:rPr>
    </w:lvl>
    <w:lvl w:ilvl="8" w:tplc="A94A0682">
      <w:start w:val="1"/>
      <w:numFmt w:val="bullet"/>
      <w:lvlText w:val=""/>
      <w:lvlJc w:val="left"/>
      <w:pPr>
        <w:tabs>
          <w:tab w:val="num" w:pos="6480"/>
        </w:tabs>
        <w:ind w:left="6480" w:hanging="360"/>
      </w:pPr>
      <w:rPr>
        <w:rFonts w:ascii="Wingdings" w:hAnsi="Wingdings"/>
      </w:rPr>
    </w:lvl>
  </w:abstractNum>
  <w:abstractNum w:abstractNumId="284" w15:restartNumberingAfterBreak="0">
    <w:nsid w:val="664C4BD4"/>
    <w:multiLevelType w:val="hybridMultilevel"/>
    <w:tmpl w:val="0000011D"/>
    <w:lvl w:ilvl="0" w:tplc="C82266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4ACABA">
      <w:start w:val="1"/>
      <w:numFmt w:val="bullet"/>
      <w:lvlText w:val="o"/>
      <w:lvlJc w:val="left"/>
      <w:pPr>
        <w:tabs>
          <w:tab w:val="num" w:pos="1440"/>
        </w:tabs>
        <w:ind w:left="1440" w:hanging="360"/>
      </w:pPr>
      <w:rPr>
        <w:rFonts w:ascii="Courier New" w:hAnsi="Courier New"/>
      </w:rPr>
    </w:lvl>
    <w:lvl w:ilvl="2" w:tplc="E0605F4E">
      <w:start w:val="1"/>
      <w:numFmt w:val="bullet"/>
      <w:lvlText w:val=""/>
      <w:lvlJc w:val="left"/>
      <w:pPr>
        <w:tabs>
          <w:tab w:val="num" w:pos="2160"/>
        </w:tabs>
        <w:ind w:left="2160" w:hanging="360"/>
      </w:pPr>
      <w:rPr>
        <w:rFonts w:ascii="Wingdings" w:hAnsi="Wingdings"/>
      </w:rPr>
    </w:lvl>
    <w:lvl w:ilvl="3" w:tplc="9174A540">
      <w:start w:val="1"/>
      <w:numFmt w:val="bullet"/>
      <w:lvlText w:val=""/>
      <w:lvlJc w:val="left"/>
      <w:pPr>
        <w:tabs>
          <w:tab w:val="num" w:pos="2880"/>
        </w:tabs>
        <w:ind w:left="2880" w:hanging="360"/>
      </w:pPr>
      <w:rPr>
        <w:rFonts w:ascii="Symbol" w:hAnsi="Symbol"/>
      </w:rPr>
    </w:lvl>
    <w:lvl w:ilvl="4" w:tplc="2A2407E2">
      <w:start w:val="1"/>
      <w:numFmt w:val="bullet"/>
      <w:lvlText w:val="o"/>
      <w:lvlJc w:val="left"/>
      <w:pPr>
        <w:tabs>
          <w:tab w:val="num" w:pos="3600"/>
        </w:tabs>
        <w:ind w:left="3600" w:hanging="360"/>
      </w:pPr>
      <w:rPr>
        <w:rFonts w:ascii="Courier New" w:hAnsi="Courier New"/>
      </w:rPr>
    </w:lvl>
    <w:lvl w:ilvl="5" w:tplc="B9A6C656">
      <w:start w:val="1"/>
      <w:numFmt w:val="bullet"/>
      <w:lvlText w:val=""/>
      <w:lvlJc w:val="left"/>
      <w:pPr>
        <w:tabs>
          <w:tab w:val="num" w:pos="4320"/>
        </w:tabs>
        <w:ind w:left="4320" w:hanging="360"/>
      </w:pPr>
      <w:rPr>
        <w:rFonts w:ascii="Wingdings" w:hAnsi="Wingdings"/>
      </w:rPr>
    </w:lvl>
    <w:lvl w:ilvl="6" w:tplc="6F28F070">
      <w:start w:val="1"/>
      <w:numFmt w:val="bullet"/>
      <w:lvlText w:val=""/>
      <w:lvlJc w:val="left"/>
      <w:pPr>
        <w:tabs>
          <w:tab w:val="num" w:pos="5040"/>
        </w:tabs>
        <w:ind w:left="5040" w:hanging="360"/>
      </w:pPr>
      <w:rPr>
        <w:rFonts w:ascii="Symbol" w:hAnsi="Symbol"/>
      </w:rPr>
    </w:lvl>
    <w:lvl w:ilvl="7" w:tplc="79ECDAF4">
      <w:start w:val="1"/>
      <w:numFmt w:val="bullet"/>
      <w:lvlText w:val="o"/>
      <w:lvlJc w:val="left"/>
      <w:pPr>
        <w:tabs>
          <w:tab w:val="num" w:pos="5760"/>
        </w:tabs>
        <w:ind w:left="5760" w:hanging="360"/>
      </w:pPr>
      <w:rPr>
        <w:rFonts w:ascii="Courier New" w:hAnsi="Courier New"/>
      </w:rPr>
    </w:lvl>
    <w:lvl w:ilvl="8" w:tplc="61C09DA4">
      <w:start w:val="1"/>
      <w:numFmt w:val="bullet"/>
      <w:lvlText w:val=""/>
      <w:lvlJc w:val="left"/>
      <w:pPr>
        <w:tabs>
          <w:tab w:val="num" w:pos="6480"/>
        </w:tabs>
        <w:ind w:left="6480" w:hanging="360"/>
      </w:pPr>
      <w:rPr>
        <w:rFonts w:ascii="Wingdings" w:hAnsi="Wingdings"/>
      </w:rPr>
    </w:lvl>
  </w:abstractNum>
  <w:abstractNum w:abstractNumId="285" w15:restartNumberingAfterBreak="0">
    <w:nsid w:val="664C4BD5"/>
    <w:multiLevelType w:val="hybridMultilevel"/>
    <w:tmpl w:val="0000011E"/>
    <w:lvl w:ilvl="0" w:tplc="03B2FD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C6516E">
      <w:start w:val="1"/>
      <w:numFmt w:val="bullet"/>
      <w:lvlText w:val="o"/>
      <w:lvlJc w:val="left"/>
      <w:pPr>
        <w:tabs>
          <w:tab w:val="num" w:pos="1440"/>
        </w:tabs>
        <w:ind w:left="1440" w:hanging="360"/>
      </w:pPr>
      <w:rPr>
        <w:rFonts w:ascii="Courier New" w:hAnsi="Courier New"/>
      </w:rPr>
    </w:lvl>
    <w:lvl w:ilvl="2" w:tplc="60760BD8">
      <w:start w:val="1"/>
      <w:numFmt w:val="bullet"/>
      <w:lvlText w:val=""/>
      <w:lvlJc w:val="left"/>
      <w:pPr>
        <w:tabs>
          <w:tab w:val="num" w:pos="2160"/>
        </w:tabs>
        <w:ind w:left="2160" w:hanging="360"/>
      </w:pPr>
      <w:rPr>
        <w:rFonts w:ascii="Wingdings" w:hAnsi="Wingdings"/>
      </w:rPr>
    </w:lvl>
    <w:lvl w:ilvl="3" w:tplc="AD648286">
      <w:start w:val="1"/>
      <w:numFmt w:val="bullet"/>
      <w:lvlText w:val=""/>
      <w:lvlJc w:val="left"/>
      <w:pPr>
        <w:tabs>
          <w:tab w:val="num" w:pos="2880"/>
        </w:tabs>
        <w:ind w:left="2880" w:hanging="360"/>
      </w:pPr>
      <w:rPr>
        <w:rFonts w:ascii="Symbol" w:hAnsi="Symbol"/>
      </w:rPr>
    </w:lvl>
    <w:lvl w:ilvl="4" w:tplc="C96010D4">
      <w:start w:val="1"/>
      <w:numFmt w:val="bullet"/>
      <w:lvlText w:val="o"/>
      <w:lvlJc w:val="left"/>
      <w:pPr>
        <w:tabs>
          <w:tab w:val="num" w:pos="3600"/>
        </w:tabs>
        <w:ind w:left="3600" w:hanging="360"/>
      </w:pPr>
      <w:rPr>
        <w:rFonts w:ascii="Courier New" w:hAnsi="Courier New"/>
      </w:rPr>
    </w:lvl>
    <w:lvl w:ilvl="5" w:tplc="11566708">
      <w:start w:val="1"/>
      <w:numFmt w:val="bullet"/>
      <w:lvlText w:val=""/>
      <w:lvlJc w:val="left"/>
      <w:pPr>
        <w:tabs>
          <w:tab w:val="num" w:pos="4320"/>
        </w:tabs>
        <w:ind w:left="4320" w:hanging="360"/>
      </w:pPr>
      <w:rPr>
        <w:rFonts w:ascii="Wingdings" w:hAnsi="Wingdings"/>
      </w:rPr>
    </w:lvl>
    <w:lvl w:ilvl="6" w:tplc="FADEA6D4">
      <w:start w:val="1"/>
      <w:numFmt w:val="bullet"/>
      <w:lvlText w:val=""/>
      <w:lvlJc w:val="left"/>
      <w:pPr>
        <w:tabs>
          <w:tab w:val="num" w:pos="5040"/>
        </w:tabs>
        <w:ind w:left="5040" w:hanging="360"/>
      </w:pPr>
      <w:rPr>
        <w:rFonts w:ascii="Symbol" w:hAnsi="Symbol"/>
      </w:rPr>
    </w:lvl>
    <w:lvl w:ilvl="7" w:tplc="9E5469DE">
      <w:start w:val="1"/>
      <w:numFmt w:val="bullet"/>
      <w:lvlText w:val="o"/>
      <w:lvlJc w:val="left"/>
      <w:pPr>
        <w:tabs>
          <w:tab w:val="num" w:pos="5760"/>
        </w:tabs>
        <w:ind w:left="5760" w:hanging="360"/>
      </w:pPr>
      <w:rPr>
        <w:rFonts w:ascii="Courier New" w:hAnsi="Courier New"/>
      </w:rPr>
    </w:lvl>
    <w:lvl w:ilvl="8" w:tplc="FAF6414E">
      <w:start w:val="1"/>
      <w:numFmt w:val="bullet"/>
      <w:lvlText w:val=""/>
      <w:lvlJc w:val="left"/>
      <w:pPr>
        <w:tabs>
          <w:tab w:val="num" w:pos="6480"/>
        </w:tabs>
        <w:ind w:left="6480" w:hanging="360"/>
      </w:pPr>
      <w:rPr>
        <w:rFonts w:ascii="Wingdings" w:hAnsi="Wingdings"/>
      </w:rPr>
    </w:lvl>
  </w:abstractNum>
  <w:abstractNum w:abstractNumId="286" w15:restartNumberingAfterBreak="0">
    <w:nsid w:val="664C4BD6"/>
    <w:multiLevelType w:val="hybridMultilevel"/>
    <w:tmpl w:val="0000011F"/>
    <w:lvl w:ilvl="0" w:tplc="62BEAB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7E33AC">
      <w:start w:val="1"/>
      <w:numFmt w:val="bullet"/>
      <w:lvlText w:val="o"/>
      <w:lvlJc w:val="left"/>
      <w:pPr>
        <w:tabs>
          <w:tab w:val="num" w:pos="1440"/>
        </w:tabs>
        <w:ind w:left="1440" w:hanging="360"/>
      </w:pPr>
      <w:rPr>
        <w:rFonts w:ascii="Courier New" w:hAnsi="Courier New"/>
      </w:rPr>
    </w:lvl>
    <w:lvl w:ilvl="2" w:tplc="AE1AC73A">
      <w:start w:val="1"/>
      <w:numFmt w:val="bullet"/>
      <w:lvlText w:val=""/>
      <w:lvlJc w:val="left"/>
      <w:pPr>
        <w:tabs>
          <w:tab w:val="num" w:pos="2160"/>
        </w:tabs>
        <w:ind w:left="2160" w:hanging="360"/>
      </w:pPr>
      <w:rPr>
        <w:rFonts w:ascii="Wingdings" w:hAnsi="Wingdings"/>
      </w:rPr>
    </w:lvl>
    <w:lvl w:ilvl="3" w:tplc="7CE4CDEE">
      <w:start w:val="1"/>
      <w:numFmt w:val="bullet"/>
      <w:lvlText w:val=""/>
      <w:lvlJc w:val="left"/>
      <w:pPr>
        <w:tabs>
          <w:tab w:val="num" w:pos="2880"/>
        </w:tabs>
        <w:ind w:left="2880" w:hanging="360"/>
      </w:pPr>
      <w:rPr>
        <w:rFonts w:ascii="Symbol" w:hAnsi="Symbol"/>
      </w:rPr>
    </w:lvl>
    <w:lvl w:ilvl="4" w:tplc="D71AAFD2">
      <w:start w:val="1"/>
      <w:numFmt w:val="bullet"/>
      <w:lvlText w:val="o"/>
      <w:lvlJc w:val="left"/>
      <w:pPr>
        <w:tabs>
          <w:tab w:val="num" w:pos="3600"/>
        </w:tabs>
        <w:ind w:left="3600" w:hanging="360"/>
      </w:pPr>
      <w:rPr>
        <w:rFonts w:ascii="Courier New" w:hAnsi="Courier New"/>
      </w:rPr>
    </w:lvl>
    <w:lvl w:ilvl="5" w:tplc="A09637E0">
      <w:start w:val="1"/>
      <w:numFmt w:val="bullet"/>
      <w:lvlText w:val=""/>
      <w:lvlJc w:val="left"/>
      <w:pPr>
        <w:tabs>
          <w:tab w:val="num" w:pos="4320"/>
        </w:tabs>
        <w:ind w:left="4320" w:hanging="360"/>
      </w:pPr>
      <w:rPr>
        <w:rFonts w:ascii="Wingdings" w:hAnsi="Wingdings"/>
      </w:rPr>
    </w:lvl>
    <w:lvl w:ilvl="6" w:tplc="11FEB00E">
      <w:start w:val="1"/>
      <w:numFmt w:val="bullet"/>
      <w:lvlText w:val=""/>
      <w:lvlJc w:val="left"/>
      <w:pPr>
        <w:tabs>
          <w:tab w:val="num" w:pos="5040"/>
        </w:tabs>
        <w:ind w:left="5040" w:hanging="360"/>
      </w:pPr>
      <w:rPr>
        <w:rFonts w:ascii="Symbol" w:hAnsi="Symbol"/>
      </w:rPr>
    </w:lvl>
    <w:lvl w:ilvl="7" w:tplc="7DE651D6">
      <w:start w:val="1"/>
      <w:numFmt w:val="bullet"/>
      <w:lvlText w:val="o"/>
      <w:lvlJc w:val="left"/>
      <w:pPr>
        <w:tabs>
          <w:tab w:val="num" w:pos="5760"/>
        </w:tabs>
        <w:ind w:left="5760" w:hanging="360"/>
      </w:pPr>
      <w:rPr>
        <w:rFonts w:ascii="Courier New" w:hAnsi="Courier New"/>
      </w:rPr>
    </w:lvl>
    <w:lvl w:ilvl="8" w:tplc="1238358A">
      <w:start w:val="1"/>
      <w:numFmt w:val="bullet"/>
      <w:lvlText w:val=""/>
      <w:lvlJc w:val="left"/>
      <w:pPr>
        <w:tabs>
          <w:tab w:val="num" w:pos="6480"/>
        </w:tabs>
        <w:ind w:left="6480" w:hanging="360"/>
      </w:pPr>
      <w:rPr>
        <w:rFonts w:ascii="Wingdings" w:hAnsi="Wingdings"/>
      </w:rPr>
    </w:lvl>
  </w:abstractNum>
  <w:abstractNum w:abstractNumId="287" w15:restartNumberingAfterBreak="0">
    <w:nsid w:val="664C4BD7"/>
    <w:multiLevelType w:val="hybridMultilevel"/>
    <w:tmpl w:val="00000120"/>
    <w:lvl w:ilvl="0" w:tplc="6088C2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085386">
      <w:start w:val="1"/>
      <w:numFmt w:val="bullet"/>
      <w:lvlText w:val="o"/>
      <w:lvlJc w:val="left"/>
      <w:pPr>
        <w:tabs>
          <w:tab w:val="num" w:pos="1440"/>
        </w:tabs>
        <w:ind w:left="1440" w:hanging="360"/>
      </w:pPr>
      <w:rPr>
        <w:rFonts w:ascii="Courier New" w:hAnsi="Courier New"/>
      </w:rPr>
    </w:lvl>
    <w:lvl w:ilvl="2" w:tplc="B5C4C8BA">
      <w:start w:val="1"/>
      <w:numFmt w:val="bullet"/>
      <w:lvlText w:val=""/>
      <w:lvlJc w:val="left"/>
      <w:pPr>
        <w:tabs>
          <w:tab w:val="num" w:pos="2160"/>
        </w:tabs>
        <w:ind w:left="2160" w:hanging="360"/>
      </w:pPr>
      <w:rPr>
        <w:rFonts w:ascii="Wingdings" w:hAnsi="Wingdings"/>
      </w:rPr>
    </w:lvl>
    <w:lvl w:ilvl="3" w:tplc="FB3CED04">
      <w:start w:val="1"/>
      <w:numFmt w:val="bullet"/>
      <w:lvlText w:val=""/>
      <w:lvlJc w:val="left"/>
      <w:pPr>
        <w:tabs>
          <w:tab w:val="num" w:pos="2880"/>
        </w:tabs>
        <w:ind w:left="2880" w:hanging="360"/>
      </w:pPr>
      <w:rPr>
        <w:rFonts w:ascii="Symbol" w:hAnsi="Symbol"/>
      </w:rPr>
    </w:lvl>
    <w:lvl w:ilvl="4" w:tplc="71B23556">
      <w:start w:val="1"/>
      <w:numFmt w:val="bullet"/>
      <w:lvlText w:val="o"/>
      <w:lvlJc w:val="left"/>
      <w:pPr>
        <w:tabs>
          <w:tab w:val="num" w:pos="3600"/>
        </w:tabs>
        <w:ind w:left="3600" w:hanging="360"/>
      </w:pPr>
      <w:rPr>
        <w:rFonts w:ascii="Courier New" w:hAnsi="Courier New"/>
      </w:rPr>
    </w:lvl>
    <w:lvl w:ilvl="5" w:tplc="8E3AB370">
      <w:start w:val="1"/>
      <w:numFmt w:val="bullet"/>
      <w:lvlText w:val=""/>
      <w:lvlJc w:val="left"/>
      <w:pPr>
        <w:tabs>
          <w:tab w:val="num" w:pos="4320"/>
        </w:tabs>
        <w:ind w:left="4320" w:hanging="360"/>
      </w:pPr>
      <w:rPr>
        <w:rFonts w:ascii="Wingdings" w:hAnsi="Wingdings"/>
      </w:rPr>
    </w:lvl>
    <w:lvl w:ilvl="6" w:tplc="4D4CF1E4">
      <w:start w:val="1"/>
      <w:numFmt w:val="bullet"/>
      <w:lvlText w:val=""/>
      <w:lvlJc w:val="left"/>
      <w:pPr>
        <w:tabs>
          <w:tab w:val="num" w:pos="5040"/>
        </w:tabs>
        <w:ind w:left="5040" w:hanging="360"/>
      </w:pPr>
      <w:rPr>
        <w:rFonts w:ascii="Symbol" w:hAnsi="Symbol"/>
      </w:rPr>
    </w:lvl>
    <w:lvl w:ilvl="7" w:tplc="3F5E673E">
      <w:start w:val="1"/>
      <w:numFmt w:val="bullet"/>
      <w:lvlText w:val="o"/>
      <w:lvlJc w:val="left"/>
      <w:pPr>
        <w:tabs>
          <w:tab w:val="num" w:pos="5760"/>
        </w:tabs>
        <w:ind w:left="5760" w:hanging="360"/>
      </w:pPr>
      <w:rPr>
        <w:rFonts w:ascii="Courier New" w:hAnsi="Courier New"/>
      </w:rPr>
    </w:lvl>
    <w:lvl w:ilvl="8" w:tplc="34BEA70A">
      <w:start w:val="1"/>
      <w:numFmt w:val="bullet"/>
      <w:lvlText w:val=""/>
      <w:lvlJc w:val="left"/>
      <w:pPr>
        <w:tabs>
          <w:tab w:val="num" w:pos="6480"/>
        </w:tabs>
        <w:ind w:left="6480" w:hanging="360"/>
      </w:pPr>
      <w:rPr>
        <w:rFonts w:ascii="Wingdings" w:hAnsi="Wingdings"/>
      </w:rPr>
    </w:lvl>
  </w:abstractNum>
  <w:abstractNum w:abstractNumId="288" w15:restartNumberingAfterBreak="0">
    <w:nsid w:val="664C4BD8"/>
    <w:multiLevelType w:val="hybridMultilevel"/>
    <w:tmpl w:val="00000121"/>
    <w:lvl w:ilvl="0" w:tplc="740A10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8EE344">
      <w:start w:val="1"/>
      <w:numFmt w:val="bullet"/>
      <w:lvlText w:val="o"/>
      <w:lvlJc w:val="left"/>
      <w:pPr>
        <w:tabs>
          <w:tab w:val="num" w:pos="1440"/>
        </w:tabs>
        <w:ind w:left="1440" w:hanging="360"/>
      </w:pPr>
      <w:rPr>
        <w:rFonts w:ascii="Courier New" w:hAnsi="Courier New"/>
      </w:rPr>
    </w:lvl>
    <w:lvl w:ilvl="2" w:tplc="562E8702">
      <w:start w:val="1"/>
      <w:numFmt w:val="bullet"/>
      <w:lvlText w:val=""/>
      <w:lvlJc w:val="left"/>
      <w:pPr>
        <w:tabs>
          <w:tab w:val="num" w:pos="2160"/>
        </w:tabs>
        <w:ind w:left="2160" w:hanging="360"/>
      </w:pPr>
      <w:rPr>
        <w:rFonts w:ascii="Wingdings" w:hAnsi="Wingdings"/>
      </w:rPr>
    </w:lvl>
    <w:lvl w:ilvl="3" w:tplc="F288F76C">
      <w:start w:val="1"/>
      <w:numFmt w:val="bullet"/>
      <w:lvlText w:val=""/>
      <w:lvlJc w:val="left"/>
      <w:pPr>
        <w:tabs>
          <w:tab w:val="num" w:pos="2880"/>
        </w:tabs>
        <w:ind w:left="2880" w:hanging="360"/>
      </w:pPr>
      <w:rPr>
        <w:rFonts w:ascii="Symbol" w:hAnsi="Symbol"/>
      </w:rPr>
    </w:lvl>
    <w:lvl w:ilvl="4" w:tplc="93D613EC">
      <w:start w:val="1"/>
      <w:numFmt w:val="bullet"/>
      <w:lvlText w:val="o"/>
      <w:lvlJc w:val="left"/>
      <w:pPr>
        <w:tabs>
          <w:tab w:val="num" w:pos="3600"/>
        </w:tabs>
        <w:ind w:left="3600" w:hanging="360"/>
      </w:pPr>
      <w:rPr>
        <w:rFonts w:ascii="Courier New" w:hAnsi="Courier New"/>
      </w:rPr>
    </w:lvl>
    <w:lvl w:ilvl="5" w:tplc="9F3C72EA">
      <w:start w:val="1"/>
      <w:numFmt w:val="bullet"/>
      <w:lvlText w:val=""/>
      <w:lvlJc w:val="left"/>
      <w:pPr>
        <w:tabs>
          <w:tab w:val="num" w:pos="4320"/>
        </w:tabs>
        <w:ind w:left="4320" w:hanging="360"/>
      </w:pPr>
      <w:rPr>
        <w:rFonts w:ascii="Wingdings" w:hAnsi="Wingdings"/>
      </w:rPr>
    </w:lvl>
    <w:lvl w:ilvl="6" w:tplc="ED64AFB4">
      <w:start w:val="1"/>
      <w:numFmt w:val="bullet"/>
      <w:lvlText w:val=""/>
      <w:lvlJc w:val="left"/>
      <w:pPr>
        <w:tabs>
          <w:tab w:val="num" w:pos="5040"/>
        </w:tabs>
        <w:ind w:left="5040" w:hanging="360"/>
      </w:pPr>
      <w:rPr>
        <w:rFonts w:ascii="Symbol" w:hAnsi="Symbol"/>
      </w:rPr>
    </w:lvl>
    <w:lvl w:ilvl="7" w:tplc="F85C8AB4">
      <w:start w:val="1"/>
      <w:numFmt w:val="bullet"/>
      <w:lvlText w:val="o"/>
      <w:lvlJc w:val="left"/>
      <w:pPr>
        <w:tabs>
          <w:tab w:val="num" w:pos="5760"/>
        </w:tabs>
        <w:ind w:left="5760" w:hanging="360"/>
      </w:pPr>
      <w:rPr>
        <w:rFonts w:ascii="Courier New" w:hAnsi="Courier New"/>
      </w:rPr>
    </w:lvl>
    <w:lvl w:ilvl="8" w:tplc="A0D20FEE">
      <w:start w:val="1"/>
      <w:numFmt w:val="bullet"/>
      <w:lvlText w:val=""/>
      <w:lvlJc w:val="left"/>
      <w:pPr>
        <w:tabs>
          <w:tab w:val="num" w:pos="6480"/>
        </w:tabs>
        <w:ind w:left="6480" w:hanging="360"/>
      </w:pPr>
      <w:rPr>
        <w:rFonts w:ascii="Wingdings" w:hAnsi="Wingdings"/>
      </w:rPr>
    </w:lvl>
  </w:abstractNum>
  <w:abstractNum w:abstractNumId="289" w15:restartNumberingAfterBreak="0">
    <w:nsid w:val="664C4BD9"/>
    <w:multiLevelType w:val="hybridMultilevel"/>
    <w:tmpl w:val="00000122"/>
    <w:lvl w:ilvl="0" w:tplc="4BF096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12FAEC">
      <w:start w:val="1"/>
      <w:numFmt w:val="bullet"/>
      <w:lvlText w:val="o"/>
      <w:lvlJc w:val="left"/>
      <w:pPr>
        <w:tabs>
          <w:tab w:val="num" w:pos="1440"/>
        </w:tabs>
        <w:ind w:left="1440" w:hanging="360"/>
      </w:pPr>
      <w:rPr>
        <w:rFonts w:ascii="Courier New" w:hAnsi="Courier New"/>
      </w:rPr>
    </w:lvl>
    <w:lvl w:ilvl="2" w:tplc="B37075B8">
      <w:start w:val="1"/>
      <w:numFmt w:val="bullet"/>
      <w:lvlText w:val=""/>
      <w:lvlJc w:val="left"/>
      <w:pPr>
        <w:tabs>
          <w:tab w:val="num" w:pos="2160"/>
        </w:tabs>
        <w:ind w:left="2160" w:hanging="360"/>
      </w:pPr>
      <w:rPr>
        <w:rFonts w:ascii="Wingdings" w:hAnsi="Wingdings"/>
      </w:rPr>
    </w:lvl>
    <w:lvl w:ilvl="3" w:tplc="7C74FBD2">
      <w:start w:val="1"/>
      <w:numFmt w:val="bullet"/>
      <w:lvlText w:val=""/>
      <w:lvlJc w:val="left"/>
      <w:pPr>
        <w:tabs>
          <w:tab w:val="num" w:pos="2880"/>
        </w:tabs>
        <w:ind w:left="2880" w:hanging="360"/>
      </w:pPr>
      <w:rPr>
        <w:rFonts w:ascii="Symbol" w:hAnsi="Symbol"/>
      </w:rPr>
    </w:lvl>
    <w:lvl w:ilvl="4" w:tplc="606A45EE">
      <w:start w:val="1"/>
      <w:numFmt w:val="bullet"/>
      <w:lvlText w:val="o"/>
      <w:lvlJc w:val="left"/>
      <w:pPr>
        <w:tabs>
          <w:tab w:val="num" w:pos="3600"/>
        </w:tabs>
        <w:ind w:left="3600" w:hanging="360"/>
      </w:pPr>
      <w:rPr>
        <w:rFonts w:ascii="Courier New" w:hAnsi="Courier New"/>
      </w:rPr>
    </w:lvl>
    <w:lvl w:ilvl="5" w:tplc="1E227C24">
      <w:start w:val="1"/>
      <w:numFmt w:val="bullet"/>
      <w:lvlText w:val=""/>
      <w:lvlJc w:val="left"/>
      <w:pPr>
        <w:tabs>
          <w:tab w:val="num" w:pos="4320"/>
        </w:tabs>
        <w:ind w:left="4320" w:hanging="360"/>
      </w:pPr>
      <w:rPr>
        <w:rFonts w:ascii="Wingdings" w:hAnsi="Wingdings"/>
      </w:rPr>
    </w:lvl>
    <w:lvl w:ilvl="6" w:tplc="0C964DB2">
      <w:start w:val="1"/>
      <w:numFmt w:val="bullet"/>
      <w:lvlText w:val=""/>
      <w:lvlJc w:val="left"/>
      <w:pPr>
        <w:tabs>
          <w:tab w:val="num" w:pos="5040"/>
        </w:tabs>
        <w:ind w:left="5040" w:hanging="360"/>
      </w:pPr>
      <w:rPr>
        <w:rFonts w:ascii="Symbol" w:hAnsi="Symbol"/>
      </w:rPr>
    </w:lvl>
    <w:lvl w:ilvl="7" w:tplc="0A1C4B94">
      <w:start w:val="1"/>
      <w:numFmt w:val="bullet"/>
      <w:lvlText w:val="o"/>
      <w:lvlJc w:val="left"/>
      <w:pPr>
        <w:tabs>
          <w:tab w:val="num" w:pos="5760"/>
        </w:tabs>
        <w:ind w:left="5760" w:hanging="360"/>
      </w:pPr>
      <w:rPr>
        <w:rFonts w:ascii="Courier New" w:hAnsi="Courier New"/>
      </w:rPr>
    </w:lvl>
    <w:lvl w:ilvl="8" w:tplc="FC32C72A">
      <w:start w:val="1"/>
      <w:numFmt w:val="bullet"/>
      <w:lvlText w:val=""/>
      <w:lvlJc w:val="left"/>
      <w:pPr>
        <w:tabs>
          <w:tab w:val="num" w:pos="6480"/>
        </w:tabs>
        <w:ind w:left="6480" w:hanging="360"/>
      </w:pPr>
      <w:rPr>
        <w:rFonts w:ascii="Wingdings" w:hAnsi="Wingdings"/>
      </w:rPr>
    </w:lvl>
  </w:abstractNum>
  <w:abstractNum w:abstractNumId="290" w15:restartNumberingAfterBreak="0">
    <w:nsid w:val="664C4BDA"/>
    <w:multiLevelType w:val="hybridMultilevel"/>
    <w:tmpl w:val="00000123"/>
    <w:lvl w:ilvl="0" w:tplc="FB72F1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566904">
      <w:start w:val="1"/>
      <w:numFmt w:val="bullet"/>
      <w:lvlText w:val="o"/>
      <w:lvlJc w:val="left"/>
      <w:pPr>
        <w:tabs>
          <w:tab w:val="num" w:pos="1440"/>
        </w:tabs>
        <w:ind w:left="1440" w:hanging="360"/>
      </w:pPr>
      <w:rPr>
        <w:rFonts w:ascii="Courier New" w:hAnsi="Courier New"/>
      </w:rPr>
    </w:lvl>
    <w:lvl w:ilvl="2" w:tplc="3C46A732">
      <w:start w:val="1"/>
      <w:numFmt w:val="bullet"/>
      <w:lvlText w:val=""/>
      <w:lvlJc w:val="left"/>
      <w:pPr>
        <w:tabs>
          <w:tab w:val="num" w:pos="2160"/>
        </w:tabs>
        <w:ind w:left="2160" w:hanging="360"/>
      </w:pPr>
      <w:rPr>
        <w:rFonts w:ascii="Wingdings" w:hAnsi="Wingdings"/>
      </w:rPr>
    </w:lvl>
    <w:lvl w:ilvl="3" w:tplc="959E654E">
      <w:start w:val="1"/>
      <w:numFmt w:val="bullet"/>
      <w:lvlText w:val=""/>
      <w:lvlJc w:val="left"/>
      <w:pPr>
        <w:tabs>
          <w:tab w:val="num" w:pos="2880"/>
        </w:tabs>
        <w:ind w:left="2880" w:hanging="360"/>
      </w:pPr>
      <w:rPr>
        <w:rFonts w:ascii="Symbol" w:hAnsi="Symbol"/>
      </w:rPr>
    </w:lvl>
    <w:lvl w:ilvl="4" w:tplc="E8CECE0C">
      <w:start w:val="1"/>
      <w:numFmt w:val="bullet"/>
      <w:lvlText w:val="o"/>
      <w:lvlJc w:val="left"/>
      <w:pPr>
        <w:tabs>
          <w:tab w:val="num" w:pos="3600"/>
        </w:tabs>
        <w:ind w:left="3600" w:hanging="360"/>
      </w:pPr>
      <w:rPr>
        <w:rFonts w:ascii="Courier New" w:hAnsi="Courier New"/>
      </w:rPr>
    </w:lvl>
    <w:lvl w:ilvl="5" w:tplc="2182C240">
      <w:start w:val="1"/>
      <w:numFmt w:val="bullet"/>
      <w:lvlText w:val=""/>
      <w:lvlJc w:val="left"/>
      <w:pPr>
        <w:tabs>
          <w:tab w:val="num" w:pos="4320"/>
        </w:tabs>
        <w:ind w:left="4320" w:hanging="360"/>
      </w:pPr>
      <w:rPr>
        <w:rFonts w:ascii="Wingdings" w:hAnsi="Wingdings"/>
      </w:rPr>
    </w:lvl>
    <w:lvl w:ilvl="6" w:tplc="89342376">
      <w:start w:val="1"/>
      <w:numFmt w:val="bullet"/>
      <w:lvlText w:val=""/>
      <w:lvlJc w:val="left"/>
      <w:pPr>
        <w:tabs>
          <w:tab w:val="num" w:pos="5040"/>
        </w:tabs>
        <w:ind w:left="5040" w:hanging="360"/>
      </w:pPr>
      <w:rPr>
        <w:rFonts w:ascii="Symbol" w:hAnsi="Symbol"/>
      </w:rPr>
    </w:lvl>
    <w:lvl w:ilvl="7" w:tplc="C9AAFA0A">
      <w:start w:val="1"/>
      <w:numFmt w:val="bullet"/>
      <w:lvlText w:val="o"/>
      <w:lvlJc w:val="left"/>
      <w:pPr>
        <w:tabs>
          <w:tab w:val="num" w:pos="5760"/>
        </w:tabs>
        <w:ind w:left="5760" w:hanging="360"/>
      </w:pPr>
      <w:rPr>
        <w:rFonts w:ascii="Courier New" w:hAnsi="Courier New"/>
      </w:rPr>
    </w:lvl>
    <w:lvl w:ilvl="8" w:tplc="1E18D4CC">
      <w:start w:val="1"/>
      <w:numFmt w:val="bullet"/>
      <w:lvlText w:val=""/>
      <w:lvlJc w:val="left"/>
      <w:pPr>
        <w:tabs>
          <w:tab w:val="num" w:pos="6480"/>
        </w:tabs>
        <w:ind w:left="6480" w:hanging="360"/>
      </w:pPr>
      <w:rPr>
        <w:rFonts w:ascii="Wingdings" w:hAnsi="Wingdings"/>
      </w:rPr>
    </w:lvl>
  </w:abstractNum>
  <w:abstractNum w:abstractNumId="291" w15:restartNumberingAfterBreak="0">
    <w:nsid w:val="664C4BDB"/>
    <w:multiLevelType w:val="hybridMultilevel"/>
    <w:tmpl w:val="00000124"/>
    <w:lvl w:ilvl="0" w:tplc="5ADE81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9EE54A">
      <w:start w:val="1"/>
      <w:numFmt w:val="bullet"/>
      <w:lvlText w:val="o"/>
      <w:lvlJc w:val="left"/>
      <w:pPr>
        <w:tabs>
          <w:tab w:val="num" w:pos="1440"/>
        </w:tabs>
        <w:ind w:left="1440" w:hanging="360"/>
      </w:pPr>
      <w:rPr>
        <w:rFonts w:ascii="Courier New" w:hAnsi="Courier New"/>
      </w:rPr>
    </w:lvl>
    <w:lvl w:ilvl="2" w:tplc="DFA694DC">
      <w:start w:val="1"/>
      <w:numFmt w:val="bullet"/>
      <w:lvlText w:val=""/>
      <w:lvlJc w:val="left"/>
      <w:pPr>
        <w:tabs>
          <w:tab w:val="num" w:pos="2160"/>
        </w:tabs>
        <w:ind w:left="2160" w:hanging="360"/>
      </w:pPr>
      <w:rPr>
        <w:rFonts w:ascii="Wingdings" w:hAnsi="Wingdings"/>
      </w:rPr>
    </w:lvl>
    <w:lvl w:ilvl="3" w:tplc="4BAA3554">
      <w:start w:val="1"/>
      <w:numFmt w:val="bullet"/>
      <w:lvlText w:val=""/>
      <w:lvlJc w:val="left"/>
      <w:pPr>
        <w:tabs>
          <w:tab w:val="num" w:pos="2880"/>
        </w:tabs>
        <w:ind w:left="2880" w:hanging="360"/>
      </w:pPr>
      <w:rPr>
        <w:rFonts w:ascii="Symbol" w:hAnsi="Symbol"/>
      </w:rPr>
    </w:lvl>
    <w:lvl w:ilvl="4" w:tplc="570E3F30">
      <w:start w:val="1"/>
      <w:numFmt w:val="bullet"/>
      <w:lvlText w:val="o"/>
      <w:lvlJc w:val="left"/>
      <w:pPr>
        <w:tabs>
          <w:tab w:val="num" w:pos="3600"/>
        </w:tabs>
        <w:ind w:left="3600" w:hanging="360"/>
      </w:pPr>
      <w:rPr>
        <w:rFonts w:ascii="Courier New" w:hAnsi="Courier New"/>
      </w:rPr>
    </w:lvl>
    <w:lvl w:ilvl="5" w:tplc="9E84C574">
      <w:start w:val="1"/>
      <w:numFmt w:val="bullet"/>
      <w:lvlText w:val=""/>
      <w:lvlJc w:val="left"/>
      <w:pPr>
        <w:tabs>
          <w:tab w:val="num" w:pos="4320"/>
        </w:tabs>
        <w:ind w:left="4320" w:hanging="360"/>
      </w:pPr>
      <w:rPr>
        <w:rFonts w:ascii="Wingdings" w:hAnsi="Wingdings"/>
      </w:rPr>
    </w:lvl>
    <w:lvl w:ilvl="6" w:tplc="8528BA4C">
      <w:start w:val="1"/>
      <w:numFmt w:val="bullet"/>
      <w:lvlText w:val=""/>
      <w:lvlJc w:val="left"/>
      <w:pPr>
        <w:tabs>
          <w:tab w:val="num" w:pos="5040"/>
        </w:tabs>
        <w:ind w:left="5040" w:hanging="360"/>
      </w:pPr>
      <w:rPr>
        <w:rFonts w:ascii="Symbol" w:hAnsi="Symbol"/>
      </w:rPr>
    </w:lvl>
    <w:lvl w:ilvl="7" w:tplc="92C064A0">
      <w:start w:val="1"/>
      <w:numFmt w:val="bullet"/>
      <w:lvlText w:val="o"/>
      <w:lvlJc w:val="left"/>
      <w:pPr>
        <w:tabs>
          <w:tab w:val="num" w:pos="5760"/>
        </w:tabs>
        <w:ind w:left="5760" w:hanging="360"/>
      </w:pPr>
      <w:rPr>
        <w:rFonts w:ascii="Courier New" w:hAnsi="Courier New"/>
      </w:rPr>
    </w:lvl>
    <w:lvl w:ilvl="8" w:tplc="EA242EA2">
      <w:start w:val="1"/>
      <w:numFmt w:val="bullet"/>
      <w:lvlText w:val=""/>
      <w:lvlJc w:val="left"/>
      <w:pPr>
        <w:tabs>
          <w:tab w:val="num" w:pos="6480"/>
        </w:tabs>
        <w:ind w:left="6480" w:hanging="360"/>
      </w:pPr>
      <w:rPr>
        <w:rFonts w:ascii="Wingdings" w:hAnsi="Wingdings"/>
      </w:rPr>
    </w:lvl>
  </w:abstractNum>
  <w:abstractNum w:abstractNumId="292" w15:restartNumberingAfterBreak="0">
    <w:nsid w:val="664C4BDC"/>
    <w:multiLevelType w:val="hybridMultilevel"/>
    <w:tmpl w:val="00000125"/>
    <w:lvl w:ilvl="0" w:tplc="9580B8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C2AC5A">
      <w:start w:val="1"/>
      <w:numFmt w:val="bullet"/>
      <w:lvlText w:val="o"/>
      <w:lvlJc w:val="left"/>
      <w:pPr>
        <w:tabs>
          <w:tab w:val="num" w:pos="1440"/>
        </w:tabs>
        <w:ind w:left="1440" w:hanging="360"/>
      </w:pPr>
      <w:rPr>
        <w:rFonts w:ascii="Courier New" w:hAnsi="Courier New"/>
      </w:rPr>
    </w:lvl>
    <w:lvl w:ilvl="2" w:tplc="7544433C">
      <w:start w:val="1"/>
      <w:numFmt w:val="bullet"/>
      <w:lvlText w:val=""/>
      <w:lvlJc w:val="left"/>
      <w:pPr>
        <w:tabs>
          <w:tab w:val="num" w:pos="2160"/>
        </w:tabs>
        <w:ind w:left="2160" w:hanging="360"/>
      </w:pPr>
      <w:rPr>
        <w:rFonts w:ascii="Wingdings" w:hAnsi="Wingdings"/>
      </w:rPr>
    </w:lvl>
    <w:lvl w:ilvl="3" w:tplc="B74201C4">
      <w:start w:val="1"/>
      <w:numFmt w:val="bullet"/>
      <w:lvlText w:val=""/>
      <w:lvlJc w:val="left"/>
      <w:pPr>
        <w:tabs>
          <w:tab w:val="num" w:pos="2880"/>
        </w:tabs>
        <w:ind w:left="2880" w:hanging="360"/>
      </w:pPr>
      <w:rPr>
        <w:rFonts w:ascii="Symbol" w:hAnsi="Symbol"/>
      </w:rPr>
    </w:lvl>
    <w:lvl w:ilvl="4" w:tplc="02EA0648">
      <w:start w:val="1"/>
      <w:numFmt w:val="bullet"/>
      <w:lvlText w:val="o"/>
      <w:lvlJc w:val="left"/>
      <w:pPr>
        <w:tabs>
          <w:tab w:val="num" w:pos="3600"/>
        </w:tabs>
        <w:ind w:left="3600" w:hanging="360"/>
      </w:pPr>
      <w:rPr>
        <w:rFonts w:ascii="Courier New" w:hAnsi="Courier New"/>
      </w:rPr>
    </w:lvl>
    <w:lvl w:ilvl="5" w:tplc="30989CFA">
      <w:start w:val="1"/>
      <w:numFmt w:val="bullet"/>
      <w:lvlText w:val=""/>
      <w:lvlJc w:val="left"/>
      <w:pPr>
        <w:tabs>
          <w:tab w:val="num" w:pos="4320"/>
        </w:tabs>
        <w:ind w:left="4320" w:hanging="360"/>
      </w:pPr>
      <w:rPr>
        <w:rFonts w:ascii="Wingdings" w:hAnsi="Wingdings"/>
      </w:rPr>
    </w:lvl>
    <w:lvl w:ilvl="6" w:tplc="C7721B00">
      <w:start w:val="1"/>
      <w:numFmt w:val="bullet"/>
      <w:lvlText w:val=""/>
      <w:lvlJc w:val="left"/>
      <w:pPr>
        <w:tabs>
          <w:tab w:val="num" w:pos="5040"/>
        </w:tabs>
        <w:ind w:left="5040" w:hanging="360"/>
      </w:pPr>
      <w:rPr>
        <w:rFonts w:ascii="Symbol" w:hAnsi="Symbol"/>
      </w:rPr>
    </w:lvl>
    <w:lvl w:ilvl="7" w:tplc="168095D6">
      <w:start w:val="1"/>
      <w:numFmt w:val="bullet"/>
      <w:lvlText w:val="o"/>
      <w:lvlJc w:val="left"/>
      <w:pPr>
        <w:tabs>
          <w:tab w:val="num" w:pos="5760"/>
        </w:tabs>
        <w:ind w:left="5760" w:hanging="360"/>
      </w:pPr>
      <w:rPr>
        <w:rFonts w:ascii="Courier New" w:hAnsi="Courier New"/>
      </w:rPr>
    </w:lvl>
    <w:lvl w:ilvl="8" w:tplc="9C249466">
      <w:start w:val="1"/>
      <w:numFmt w:val="bullet"/>
      <w:lvlText w:val=""/>
      <w:lvlJc w:val="left"/>
      <w:pPr>
        <w:tabs>
          <w:tab w:val="num" w:pos="6480"/>
        </w:tabs>
        <w:ind w:left="6480" w:hanging="360"/>
      </w:pPr>
      <w:rPr>
        <w:rFonts w:ascii="Wingdings" w:hAnsi="Wingdings"/>
      </w:rPr>
    </w:lvl>
  </w:abstractNum>
  <w:abstractNum w:abstractNumId="293" w15:restartNumberingAfterBreak="0">
    <w:nsid w:val="664C4BDD"/>
    <w:multiLevelType w:val="hybridMultilevel"/>
    <w:tmpl w:val="00000126"/>
    <w:lvl w:ilvl="0" w:tplc="A5FE85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86310C">
      <w:start w:val="1"/>
      <w:numFmt w:val="bullet"/>
      <w:lvlText w:val="o"/>
      <w:lvlJc w:val="left"/>
      <w:pPr>
        <w:tabs>
          <w:tab w:val="num" w:pos="1440"/>
        </w:tabs>
        <w:ind w:left="1440" w:hanging="360"/>
      </w:pPr>
      <w:rPr>
        <w:rFonts w:ascii="Courier New" w:hAnsi="Courier New"/>
      </w:rPr>
    </w:lvl>
    <w:lvl w:ilvl="2" w:tplc="E0222804">
      <w:start w:val="1"/>
      <w:numFmt w:val="bullet"/>
      <w:lvlText w:val=""/>
      <w:lvlJc w:val="left"/>
      <w:pPr>
        <w:tabs>
          <w:tab w:val="num" w:pos="2160"/>
        </w:tabs>
        <w:ind w:left="2160" w:hanging="360"/>
      </w:pPr>
      <w:rPr>
        <w:rFonts w:ascii="Wingdings" w:hAnsi="Wingdings"/>
      </w:rPr>
    </w:lvl>
    <w:lvl w:ilvl="3" w:tplc="AC42FD52">
      <w:start w:val="1"/>
      <w:numFmt w:val="bullet"/>
      <w:lvlText w:val=""/>
      <w:lvlJc w:val="left"/>
      <w:pPr>
        <w:tabs>
          <w:tab w:val="num" w:pos="2880"/>
        </w:tabs>
        <w:ind w:left="2880" w:hanging="360"/>
      </w:pPr>
      <w:rPr>
        <w:rFonts w:ascii="Symbol" w:hAnsi="Symbol"/>
      </w:rPr>
    </w:lvl>
    <w:lvl w:ilvl="4" w:tplc="B95EEC98">
      <w:start w:val="1"/>
      <w:numFmt w:val="bullet"/>
      <w:lvlText w:val="o"/>
      <w:lvlJc w:val="left"/>
      <w:pPr>
        <w:tabs>
          <w:tab w:val="num" w:pos="3600"/>
        </w:tabs>
        <w:ind w:left="3600" w:hanging="360"/>
      </w:pPr>
      <w:rPr>
        <w:rFonts w:ascii="Courier New" w:hAnsi="Courier New"/>
      </w:rPr>
    </w:lvl>
    <w:lvl w:ilvl="5" w:tplc="2A22E8A0">
      <w:start w:val="1"/>
      <w:numFmt w:val="bullet"/>
      <w:lvlText w:val=""/>
      <w:lvlJc w:val="left"/>
      <w:pPr>
        <w:tabs>
          <w:tab w:val="num" w:pos="4320"/>
        </w:tabs>
        <w:ind w:left="4320" w:hanging="360"/>
      </w:pPr>
      <w:rPr>
        <w:rFonts w:ascii="Wingdings" w:hAnsi="Wingdings"/>
      </w:rPr>
    </w:lvl>
    <w:lvl w:ilvl="6" w:tplc="CF10217A">
      <w:start w:val="1"/>
      <w:numFmt w:val="bullet"/>
      <w:lvlText w:val=""/>
      <w:lvlJc w:val="left"/>
      <w:pPr>
        <w:tabs>
          <w:tab w:val="num" w:pos="5040"/>
        </w:tabs>
        <w:ind w:left="5040" w:hanging="360"/>
      </w:pPr>
      <w:rPr>
        <w:rFonts w:ascii="Symbol" w:hAnsi="Symbol"/>
      </w:rPr>
    </w:lvl>
    <w:lvl w:ilvl="7" w:tplc="C3C6128A">
      <w:start w:val="1"/>
      <w:numFmt w:val="bullet"/>
      <w:lvlText w:val="o"/>
      <w:lvlJc w:val="left"/>
      <w:pPr>
        <w:tabs>
          <w:tab w:val="num" w:pos="5760"/>
        </w:tabs>
        <w:ind w:left="5760" w:hanging="360"/>
      </w:pPr>
      <w:rPr>
        <w:rFonts w:ascii="Courier New" w:hAnsi="Courier New"/>
      </w:rPr>
    </w:lvl>
    <w:lvl w:ilvl="8" w:tplc="83D85D4E">
      <w:start w:val="1"/>
      <w:numFmt w:val="bullet"/>
      <w:lvlText w:val=""/>
      <w:lvlJc w:val="left"/>
      <w:pPr>
        <w:tabs>
          <w:tab w:val="num" w:pos="6480"/>
        </w:tabs>
        <w:ind w:left="6480" w:hanging="360"/>
      </w:pPr>
      <w:rPr>
        <w:rFonts w:ascii="Wingdings" w:hAnsi="Wingdings"/>
      </w:rPr>
    </w:lvl>
  </w:abstractNum>
  <w:abstractNum w:abstractNumId="294" w15:restartNumberingAfterBreak="0">
    <w:nsid w:val="664C4BDE"/>
    <w:multiLevelType w:val="hybridMultilevel"/>
    <w:tmpl w:val="00000127"/>
    <w:lvl w:ilvl="0" w:tplc="6BFC35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EA2740">
      <w:start w:val="1"/>
      <w:numFmt w:val="bullet"/>
      <w:lvlText w:val="o"/>
      <w:lvlJc w:val="left"/>
      <w:pPr>
        <w:tabs>
          <w:tab w:val="num" w:pos="1440"/>
        </w:tabs>
        <w:ind w:left="1440" w:hanging="360"/>
      </w:pPr>
      <w:rPr>
        <w:rFonts w:ascii="Courier New" w:hAnsi="Courier New"/>
      </w:rPr>
    </w:lvl>
    <w:lvl w:ilvl="2" w:tplc="157ECF76">
      <w:start w:val="1"/>
      <w:numFmt w:val="bullet"/>
      <w:lvlText w:val=""/>
      <w:lvlJc w:val="left"/>
      <w:pPr>
        <w:tabs>
          <w:tab w:val="num" w:pos="2160"/>
        </w:tabs>
        <w:ind w:left="2160" w:hanging="360"/>
      </w:pPr>
      <w:rPr>
        <w:rFonts w:ascii="Wingdings" w:hAnsi="Wingdings"/>
      </w:rPr>
    </w:lvl>
    <w:lvl w:ilvl="3" w:tplc="9F88CA92">
      <w:start w:val="1"/>
      <w:numFmt w:val="bullet"/>
      <w:lvlText w:val=""/>
      <w:lvlJc w:val="left"/>
      <w:pPr>
        <w:tabs>
          <w:tab w:val="num" w:pos="2880"/>
        </w:tabs>
        <w:ind w:left="2880" w:hanging="360"/>
      </w:pPr>
      <w:rPr>
        <w:rFonts w:ascii="Symbol" w:hAnsi="Symbol"/>
      </w:rPr>
    </w:lvl>
    <w:lvl w:ilvl="4" w:tplc="C58E9268">
      <w:start w:val="1"/>
      <w:numFmt w:val="bullet"/>
      <w:lvlText w:val="o"/>
      <w:lvlJc w:val="left"/>
      <w:pPr>
        <w:tabs>
          <w:tab w:val="num" w:pos="3600"/>
        </w:tabs>
        <w:ind w:left="3600" w:hanging="360"/>
      </w:pPr>
      <w:rPr>
        <w:rFonts w:ascii="Courier New" w:hAnsi="Courier New"/>
      </w:rPr>
    </w:lvl>
    <w:lvl w:ilvl="5" w:tplc="1460EA7A">
      <w:start w:val="1"/>
      <w:numFmt w:val="bullet"/>
      <w:lvlText w:val=""/>
      <w:lvlJc w:val="left"/>
      <w:pPr>
        <w:tabs>
          <w:tab w:val="num" w:pos="4320"/>
        </w:tabs>
        <w:ind w:left="4320" w:hanging="360"/>
      </w:pPr>
      <w:rPr>
        <w:rFonts w:ascii="Wingdings" w:hAnsi="Wingdings"/>
      </w:rPr>
    </w:lvl>
    <w:lvl w:ilvl="6" w:tplc="C91CDD1A">
      <w:start w:val="1"/>
      <w:numFmt w:val="bullet"/>
      <w:lvlText w:val=""/>
      <w:lvlJc w:val="left"/>
      <w:pPr>
        <w:tabs>
          <w:tab w:val="num" w:pos="5040"/>
        </w:tabs>
        <w:ind w:left="5040" w:hanging="360"/>
      </w:pPr>
      <w:rPr>
        <w:rFonts w:ascii="Symbol" w:hAnsi="Symbol"/>
      </w:rPr>
    </w:lvl>
    <w:lvl w:ilvl="7" w:tplc="B60A3DCE">
      <w:start w:val="1"/>
      <w:numFmt w:val="bullet"/>
      <w:lvlText w:val="o"/>
      <w:lvlJc w:val="left"/>
      <w:pPr>
        <w:tabs>
          <w:tab w:val="num" w:pos="5760"/>
        </w:tabs>
        <w:ind w:left="5760" w:hanging="360"/>
      </w:pPr>
      <w:rPr>
        <w:rFonts w:ascii="Courier New" w:hAnsi="Courier New"/>
      </w:rPr>
    </w:lvl>
    <w:lvl w:ilvl="8" w:tplc="63ECD168">
      <w:start w:val="1"/>
      <w:numFmt w:val="bullet"/>
      <w:lvlText w:val=""/>
      <w:lvlJc w:val="left"/>
      <w:pPr>
        <w:tabs>
          <w:tab w:val="num" w:pos="6480"/>
        </w:tabs>
        <w:ind w:left="6480" w:hanging="360"/>
      </w:pPr>
      <w:rPr>
        <w:rFonts w:ascii="Wingdings" w:hAnsi="Wingdings"/>
      </w:rPr>
    </w:lvl>
  </w:abstractNum>
  <w:abstractNum w:abstractNumId="295" w15:restartNumberingAfterBreak="0">
    <w:nsid w:val="664C4BDF"/>
    <w:multiLevelType w:val="hybridMultilevel"/>
    <w:tmpl w:val="00000128"/>
    <w:lvl w:ilvl="0" w:tplc="E5FEE1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B8579A">
      <w:start w:val="1"/>
      <w:numFmt w:val="bullet"/>
      <w:lvlText w:val="o"/>
      <w:lvlJc w:val="left"/>
      <w:pPr>
        <w:tabs>
          <w:tab w:val="num" w:pos="1440"/>
        </w:tabs>
        <w:ind w:left="1440" w:hanging="360"/>
      </w:pPr>
      <w:rPr>
        <w:rFonts w:ascii="Courier New" w:hAnsi="Courier New"/>
      </w:rPr>
    </w:lvl>
    <w:lvl w:ilvl="2" w:tplc="103AEF4A">
      <w:start w:val="1"/>
      <w:numFmt w:val="bullet"/>
      <w:lvlText w:val=""/>
      <w:lvlJc w:val="left"/>
      <w:pPr>
        <w:tabs>
          <w:tab w:val="num" w:pos="2160"/>
        </w:tabs>
        <w:ind w:left="2160" w:hanging="360"/>
      </w:pPr>
      <w:rPr>
        <w:rFonts w:ascii="Wingdings" w:hAnsi="Wingdings"/>
      </w:rPr>
    </w:lvl>
    <w:lvl w:ilvl="3" w:tplc="B1B01D68">
      <w:start w:val="1"/>
      <w:numFmt w:val="bullet"/>
      <w:lvlText w:val=""/>
      <w:lvlJc w:val="left"/>
      <w:pPr>
        <w:tabs>
          <w:tab w:val="num" w:pos="2880"/>
        </w:tabs>
        <w:ind w:left="2880" w:hanging="360"/>
      </w:pPr>
      <w:rPr>
        <w:rFonts w:ascii="Symbol" w:hAnsi="Symbol"/>
      </w:rPr>
    </w:lvl>
    <w:lvl w:ilvl="4" w:tplc="70AAB278">
      <w:start w:val="1"/>
      <w:numFmt w:val="bullet"/>
      <w:lvlText w:val="o"/>
      <w:lvlJc w:val="left"/>
      <w:pPr>
        <w:tabs>
          <w:tab w:val="num" w:pos="3600"/>
        </w:tabs>
        <w:ind w:left="3600" w:hanging="360"/>
      </w:pPr>
      <w:rPr>
        <w:rFonts w:ascii="Courier New" w:hAnsi="Courier New"/>
      </w:rPr>
    </w:lvl>
    <w:lvl w:ilvl="5" w:tplc="147AE1F2">
      <w:start w:val="1"/>
      <w:numFmt w:val="bullet"/>
      <w:lvlText w:val=""/>
      <w:lvlJc w:val="left"/>
      <w:pPr>
        <w:tabs>
          <w:tab w:val="num" w:pos="4320"/>
        </w:tabs>
        <w:ind w:left="4320" w:hanging="360"/>
      </w:pPr>
      <w:rPr>
        <w:rFonts w:ascii="Wingdings" w:hAnsi="Wingdings"/>
      </w:rPr>
    </w:lvl>
    <w:lvl w:ilvl="6" w:tplc="BCDAB08E">
      <w:start w:val="1"/>
      <w:numFmt w:val="bullet"/>
      <w:lvlText w:val=""/>
      <w:lvlJc w:val="left"/>
      <w:pPr>
        <w:tabs>
          <w:tab w:val="num" w:pos="5040"/>
        </w:tabs>
        <w:ind w:left="5040" w:hanging="360"/>
      </w:pPr>
      <w:rPr>
        <w:rFonts w:ascii="Symbol" w:hAnsi="Symbol"/>
      </w:rPr>
    </w:lvl>
    <w:lvl w:ilvl="7" w:tplc="A7FCE62A">
      <w:start w:val="1"/>
      <w:numFmt w:val="bullet"/>
      <w:lvlText w:val="o"/>
      <w:lvlJc w:val="left"/>
      <w:pPr>
        <w:tabs>
          <w:tab w:val="num" w:pos="5760"/>
        </w:tabs>
        <w:ind w:left="5760" w:hanging="360"/>
      </w:pPr>
      <w:rPr>
        <w:rFonts w:ascii="Courier New" w:hAnsi="Courier New"/>
      </w:rPr>
    </w:lvl>
    <w:lvl w:ilvl="8" w:tplc="79C278D8">
      <w:start w:val="1"/>
      <w:numFmt w:val="bullet"/>
      <w:lvlText w:val=""/>
      <w:lvlJc w:val="left"/>
      <w:pPr>
        <w:tabs>
          <w:tab w:val="num" w:pos="6480"/>
        </w:tabs>
        <w:ind w:left="6480" w:hanging="360"/>
      </w:pPr>
      <w:rPr>
        <w:rFonts w:ascii="Wingdings" w:hAnsi="Wingdings"/>
      </w:rPr>
    </w:lvl>
  </w:abstractNum>
  <w:abstractNum w:abstractNumId="296" w15:restartNumberingAfterBreak="0">
    <w:nsid w:val="664C4BE0"/>
    <w:multiLevelType w:val="hybridMultilevel"/>
    <w:tmpl w:val="00000129"/>
    <w:lvl w:ilvl="0" w:tplc="964424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488634">
      <w:start w:val="1"/>
      <w:numFmt w:val="bullet"/>
      <w:lvlText w:val="o"/>
      <w:lvlJc w:val="left"/>
      <w:pPr>
        <w:tabs>
          <w:tab w:val="num" w:pos="1440"/>
        </w:tabs>
        <w:ind w:left="1440" w:hanging="360"/>
      </w:pPr>
      <w:rPr>
        <w:rFonts w:ascii="Courier New" w:hAnsi="Courier New"/>
      </w:rPr>
    </w:lvl>
    <w:lvl w:ilvl="2" w:tplc="FCD64E72">
      <w:start w:val="1"/>
      <w:numFmt w:val="bullet"/>
      <w:lvlText w:val=""/>
      <w:lvlJc w:val="left"/>
      <w:pPr>
        <w:tabs>
          <w:tab w:val="num" w:pos="2160"/>
        </w:tabs>
        <w:ind w:left="2160" w:hanging="360"/>
      </w:pPr>
      <w:rPr>
        <w:rFonts w:ascii="Wingdings" w:hAnsi="Wingdings"/>
      </w:rPr>
    </w:lvl>
    <w:lvl w:ilvl="3" w:tplc="FAB0F316">
      <w:start w:val="1"/>
      <w:numFmt w:val="bullet"/>
      <w:lvlText w:val=""/>
      <w:lvlJc w:val="left"/>
      <w:pPr>
        <w:tabs>
          <w:tab w:val="num" w:pos="2880"/>
        </w:tabs>
        <w:ind w:left="2880" w:hanging="360"/>
      </w:pPr>
      <w:rPr>
        <w:rFonts w:ascii="Symbol" w:hAnsi="Symbol"/>
      </w:rPr>
    </w:lvl>
    <w:lvl w:ilvl="4" w:tplc="4D60CB50">
      <w:start w:val="1"/>
      <w:numFmt w:val="bullet"/>
      <w:lvlText w:val="o"/>
      <w:lvlJc w:val="left"/>
      <w:pPr>
        <w:tabs>
          <w:tab w:val="num" w:pos="3600"/>
        </w:tabs>
        <w:ind w:left="3600" w:hanging="360"/>
      </w:pPr>
      <w:rPr>
        <w:rFonts w:ascii="Courier New" w:hAnsi="Courier New"/>
      </w:rPr>
    </w:lvl>
    <w:lvl w:ilvl="5" w:tplc="53A40ACC">
      <w:start w:val="1"/>
      <w:numFmt w:val="bullet"/>
      <w:lvlText w:val=""/>
      <w:lvlJc w:val="left"/>
      <w:pPr>
        <w:tabs>
          <w:tab w:val="num" w:pos="4320"/>
        </w:tabs>
        <w:ind w:left="4320" w:hanging="360"/>
      </w:pPr>
      <w:rPr>
        <w:rFonts w:ascii="Wingdings" w:hAnsi="Wingdings"/>
      </w:rPr>
    </w:lvl>
    <w:lvl w:ilvl="6" w:tplc="896A1022">
      <w:start w:val="1"/>
      <w:numFmt w:val="bullet"/>
      <w:lvlText w:val=""/>
      <w:lvlJc w:val="left"/>
      <w:pPr>
        <w:tabs>
          <w:tab w:val="num" w:pos="5040"/>
        </w:tabs>
        <w:ind w:left="5040" w:hanging="360"/>
      </w:pPr>
      <w:rPr>
        <w:rFonts w:ascii="Symbol" w:hAnsi="Symbol"/>
      </w:rPr>
    </w:lvl>
    <w:lvl w:ilvl="7" w:tplc="2FCAC508">
      <w:start w:val="1"/>
      <w:numFmt w:val="bullet"/>
      <w:lvlText w:val="o"/>
      <w:lvlJc w:val="left"/>
      <w:pPr>
        <w:tabs>
          <w:tab w:val="num" w:pos="5760"/>
        </w:tabs>
        <w:ind w:left="5760" w:hanging="360"/>
      </w:pPr>
      <w:rPr>
        <w:rFonts w:ascii="Courier New" w:hAnsi="Courier New"/>
      </w:rPr>
    </w:lvl>
    <w:lvl w:ilvl="8" w:tplc="6F28ED84">
      <w:start w:val="1"/>
      <w:numFmt w:val="bullet"/>
      <w:lvlText w:val=""/>
      <w:lvlJc w:val="left"/>
      <w:pPr>
        <w:tabs>
          <w:tab w:val="num" w:pos="6480"/>
        </w:tabs>
        <w:ind w:left="6480" w:hanging="360"/>
      </w:pPr>
      <w:rPr>
        <w:rFonts w:ascii="Wingdings" w:hAnsi="Wingdings"/>
      </w:rPr>
    </w:lvl>
  </w:abstractNum>
  <w:abstractNum w:abstractNumId="297" w15:restartNumberingAfterBreak="0">
    <w:nsid w:val="664C4BE1"/>
    <w:multiLevelType w:val="hybridMultilevel"/>
    <w:tmpl w:val="0000012A"/>
    <w:lvl w:ilvl="0" w:tplc="52ECB1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AECC36">
      <w:start w:val="1"/>
      <w:numFmt w:val="bullet"/>
      <w:lvlText w:val="o"/>
      <w:lvlJc w:val="left"/>
      <w:pPr>
        <w:tabs>
          <w:tab w:val="num" w:pos="1440"/>
        </w:tabs>
        <w:ind w:left="1440" w:hanging="360"/>
      </w:pPr>
      <w:rPr>
        <w:rFonts w:ascii="Courier New" w:hAnsi="Courier New"/>
      </w:rPr>
    </w:lvl>
    <w:lvl w:ilvl="2" w:tplc="CB6EAE34">
      <w:start w:val="1"/>
      <w:numFmt w:val="bullet"/>
      <w:lvlText w:val=""/>
      <w:lvlJc w:val="left"/>
      <w:pPr>
        <w:tabs>
          <w:tab w:val="num" w:pos="2160"/>
        </w:tabs>
        <w:ind w:left="2160" w:hanging="360"/>
      </w:pPr>
      <w:rPr>
        <w:rFonts w:ascii="Wingdings" w:hAnsi="Wingdings"/>
      </w:rPr>
    </w:lvl>
    <w:lvl w:ilvl="3" w:tplc="B0E48908">
      <w:start w:val="1"/>
      <w:numFmt w:val="bullet"/>
      <w:lvlText w:val=""/>
      <w:lvlJc w:val="left"/>
      <w:pPr>
        <w:tabs>
          <w:tab w:val="num" w:pos="2880"/>
        </w:tabs>
        <w:ind w:left="2880" w:hanging="360"/>
      </w:pPr>
      <w:rPr>
        <w:rFonts w:ascii="Symbol" w:hAnsi="Symbol"/>
      </w:rPr>
    </w:lvl>
    <w:lvl w:ilvl="4" w:tplc="69241930">
      <w:start w:val="1"/>
      <w:numFmt w:val="bullet"/>
      <w:lvlText w:val="o"/>
      <w:lvlJc w:val="left"/>
      <w:pPr>
        <w:tabs>
          <w:tab w:val="num" w:pos="3600"/>
        </w:tabs>
        <w:ind w:left="3600" w:hanging="360"/>
      </w:pPr>
      <w:rPr>
        <w:rFonts w:ascii="Courier New" w:hAnsi="Courier New"/>
      </w:rPr>
    </w:lvl>
    <w:lvl w:ilvl="5" w:tplc="9D4AD19A">
      <w:start w:val="1"/>
      <w:numFmt w:val="bullet"/>
      <w:lvlText w:val=""/>
      <w:lvlJc w:val="left"/>
      <w:pPr>
        <w:tabs>
          <w:tab w:val="num" w:pos="4320"/>
        </w:tabs>
        <w:ind w:left="4320" w:hanging="360"/>
      </w:pPr>
      <w:rPr>
        <w:rFonts w:ascii="Wingdings" w:hAnsi="Wingdings"/>
      </w:rPr>
    </w:lvl>
    <w:lvl w:ilvl="6" w:tplc="8A40413A">
      <w:start w:val="1"/>
      <w:numFmt w:val="bullet"/>
      <w:lvlText w:val=""/>
      <w:lvlJc w:val="left"/>
      <w:pPr>
        <w:tabs>
          <w:tab w:val="num" w:pos="5040"/>
        </w:tabs>
        <w:ind w:left="5040" w:hanging="360"/>
      </w:pPr>
      <w:rPr>
        <w:rFonts w:ascii="Symbol" w:hAnsi="Symbol"/>
      </w:rPr>
    </w:lvl>
    <w:lvl w:ilvl="7" w:tplc="9ADEC69A">
      <w:start w:val="1"/>
      <w:numFmt w:val="bullet"/>
      <w:lvlText w:val="o"/>
      <w:lvlJc w:val="left"/>
      <w:pPr>
        <w:tabs>
          <w:tab w:val="num" w:pos="5760"/>
        </w:tabs>
        <w:ind w:left="5760" w:hanging="360"/>
      </w:pPr>
      <w:rPr>
        <w:rFonts w:ascii="Courier New" w:hAnsi="Courier New"/>
      </w:rPr>
    </w:lvl>
    <w:lvl w:ilvl="8" w:tplc="BA78241C">
      <w:start w:val="1"/>
      <w:numFmt w:val="bullet"/>
      <w:lvlText w:val=""/>
      <w:lvlJc w:val="left"/>
      <w:pPr>
        <w:tabs>
          <w:tab w:val="num" w:pos="6480"/>
        </w:tabs>
        <w:ind w:left="6480" w:hanging="360"/>
      </w:pPr>
      <w:rPr>
        <w:rFonts w:ascii="Wingdings" w:hAnsi="Wingdings"/>
      </w:rPr>
    </w:lvl>
  </w:abstractNum>
  <w:abstractNum w:abstractNumId="298" w15:restartNumberingAfterBreak="0">
    <w:nsid w:val="664C4BE2"/>
    <w:multiLevelType w:val="hybridMultilevel"/>
    <w:tmpl w:val="0000012B"/>
    <w:lvl w:ilvl="0" w:tplc="9DAAE9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82E294">
      <w:start w:val="1"/>
      <w:numFmt w:val="bullet"/>
      <w:lvlText w:val="o"/>
      <w:lvlJc w:val="left"/>
      <w:pPr>
        <w:tabs>
          <w:tab w:val="num" w:pos="1440"/>
        </w:tabs>
        <w:ind w:left="1440" w:hanging="360"/>
      </w:pPr>
      <w:rPr>
        <w:rFonts w:ascii="Courier New" w:hAnsi="Courier New"/>
      </w:rPr>
    </w:lvl>
    <w:lvl w:ilvl="2" w:tplc="08806D42">
      <w:start w:val="1"/>
      <w:numFmt w:val="bullet"/>
      <w:lvlText w:val=""/>
      <w:lvlJc w:val="left"/>
      <w:pPr>
        <w:tabs>
          <w:tab w:val="num" w:pos="2160"/>
        </w:tabs>
        <w:ind w:left="2160" w:hanging="360"/>
      </w:pPr>
      <w:rPr>
        <w:rFonts w:ascii="Wingdings" w:hAnsi="Wingdings"/>
      </w:rPr>
    </w:lvl>
    <w:lvl w:ilvl="3" w:tplc="FD344C90">
      <w:start w:val="1"/>
      <w:numFmt w:val="bullet"/>
      <w:lvlText w:val=""/>
      <w:lvlJc w:val="left"/>
      <w:pPr>
        <w:tabs>
          <w:tab w:val="num" w:pos="2880"/>
        </w:tabs>
        <w:ind w:left="2880" w:hanging="360"/>
      </w:pPr>
      <w:rPr>
        <w:rFonts w:ascii="Symbol" w:hAnsi="Symbol"/>
      </w:rPr>
    </w:lvl>
    <w:lvl w:ilvl="4" w:tplc="A202B440">
      <w:start w:val="1"/>
      <w:numFmt w:val="bullet"/>
      <w:lvlText w:val="o"/>
      <w:lvlJc w:val="left"/>
      <w:pPr>
        <w:tabs>
          <w:tab w:val="num" w:pos="3600"/>
        </w:tabs>
        <w:ind w:left="3600" w:hanging="360"/>
      </w:pPr>
      <w:rPr>
        <w:rFonts w:ascii="Courier New" w:hAnsi="Courier New"/>
      </w:rPr>
    </w:lvl>
    <w:lvl w:ilvl="5" w:tplc="7E5E54D0">
      <w:start w:val="1"/>
      <w:numFmt w:val="bullet"/>
      <w:lvlText w:val=""/>
      <w:lvlJc w:val="left"/>
      <w:pPr>
        <w:tabs>
          <w:tab w:val="num" w:pos="4320"/>
        </w:tabs>
        <w:ind w:left="4320" w:hanging="360"/>
      </w:pPr>
      <w:rPr>
        <w:rFonts w:ascii="Wingdings" w:hAnsi="Wingdings"/>
      </w:rPr>
    </w:lvl>
    <w:lvl w:ilvl="6" w:tplc="45D6866E">
      <w:start w:val="1"/>
      <w:numFmt w:val="bullet"/>
      <w:lvlText w:val=""/>
      <w:lvlJc w:val="left"/>
      <w:pPr>
        <w:tabs>
          <w:tab w:val="num" w:pos="5040"/>
        </w:tabs>
        <w:ind w:left="5040" w:hanging="360"/>
      </w:pPr>
      <w:rPr>
        <w:rFonts w:ascii="Symbol" w:hAnsi="Symbol"/>
      </w:rPr>
    </w:lvl>
    <w:lvl w:ilvl="7" w:tplc="C67892E0">
      <w:start w:val="1"/>
      <w:numFmt w:val="bullet"/>
      <w:lvlText w:val="o"/>
      <w:lvlJc w:val="left"/>
      <w:pPr>
        <w:tabs>
          <w:tab w:val="num" w:pos="5760"/>
        </w:tabs>
        <w:ind w:left="5760" w:hanging="360"/>
      </w:pPr>
      <w:rPr>
        <w:rFonts w:ascii="Courier New" w:hAnsi="Courier New"/>
      </w:rPr>
    </w:lvl>
    <w:lvl w:ilvl="8" w:tplc="2BA237A2">
      <w:start w:val="1"/>
      <w:numFmt w:val="bullet"/>
      <w:lvlText w:val=""/>
      <w:lvlJc w:val="left"/>
      <w:pPr>
        <w:tabs>
          <w:tab w:val="num" w:pos="6480"/>
        </w:tabs>
        <w:ind w:left="6480" w:hanging="360"/>
      </w:pPr>
      <w:rPr>
        <w:rFonts w:ascii="Wingdings" w:hAnsi="Wingdings"/>
      </w:rPr>
    </w:lvl>
  </w:abstractNum>
  <w:abstractNum w:abstractNumId="299" w15:restartNumberingAfterBreak="0">
    <w:nsid w:val="664C4BE3"/>
    <w:multiLevelType w:val="hybridMultilevel"/>
    <w:tmpl w:val="0000012C"/>
    <w:lvl w:ilvl="0" w:tplc="329294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0CE88E">
      <w:start w:val="1"/>
      <w:numFmt w:val="bullet"/>
      <w:lvlText w:val="o"/>
      <w:lvlJc w:val="left"/>
      <w:pPr>
        <w:tabs>
          <w:tab w:val="num" w:pos="1440"/>
        </w:tabs>
        <w:ind w:left="1440" w:hanging="360"/>
      </w:pPr>
      <w:rPr>
        <w:rFonts w:ascii="Courier New" w:hAnsi="Courier New"/>
      </w:rPr>
    </w:lvl>
    <w:lvl w:ilvl="2" w:tplc="254A0D5A">
      <w:start w:val="1"/>
      <w:numFmt w:val="bullet"/>
      <w:lvlText w:val=""/>
      <w:lvlJc w:val="left"/>
      <w:pPr>
        <w:tabs>
          <w:tab w:val="num" w:pos="2160"/>
        </w:tabs>
        <w:ind w:left="2160" w:hanging="360"/>
      </w:pPr>
      <w:rPr>
        <w:rFonts w:ascii="Wingdings" w:hAnsi="Wingdings"/>
      </w:rPr>
    </w:lvl>
    <w:lvl w:ilvl="3" w:tplc="7166CD64">
      <w:start w:val="1"/>
      <w:numFmt w:val="bullet"/>
      <w:lvlText w:val=""/>
      <w:lvlJc w:val="left"/>
      <w:pPr>
        <w:tabs>
          <w:tab w:val="num" w:pos="2880"/>
        </w:tabs>
        <w:ind w:left="2880" w:hanging="360"/>
      </w:pPr>
      <w:rPr>
        <w:rFonts w:ascii="Symbol" w:hAnsi="Symbol"/>
      </w:rPr>
    </w:lvl>
    <w:lvl w:ilvl="4" w:tplc="F6BC2892">
      <w:start w:val="1"/>
      <w:numFmt w:val="bullet"/>
      <w:lvlText w:val="o"/>
      <w:lvlJc w:val="left"/>
      <w:pPr>
        <w:tabs>
          <w:tab w:val="num" w:pos="3600"/>
        </w:tabs>
        <w:ind w:left="3600" w:hanging="360"/>
      </w:pPr>
      <w:rPr>
        <w:rFonts w:ascii="Courier New" w:hAnsi="Courier New"/>
      </w:rPr>
    </w:lvl>
    <w:lvl w:ilvl="5" w:tplc="C77458FA">
      <w:start w:val="1"/>
      <w:numFmt w:val="bullet"/>
      <w:lvlText w:val=""/>
      <w:lvlJc w:val="left"/>
      <w:pPr>
        <w:tabs>
          <w:tab w:val="num" w:pos="4320"/>
        </w:tabs>
        <w:ind w:left="4320" w:hanging="360"/>
      </w:pPr>
      <w:rPr>
        <w:rFonts w:ascii="Wingdings" w:hAnsi="Wingdings"/>
      </w:rPr>
    </w:lvl>
    <w:lvl w:ilvl="6" w:tplc="D14CE5D8">
      <w:start w:val="1"/>
      <w:numFmt w:val="bullet"/>
      <w:lvlText w:val=""/>
      <w:lvlJc w:val="left"/>
      <w:pPr>
        <w:tabs>
          <w:tab w:val="num" w:pos="5040"/>
        </w:tabs>
        <w:ind w:left="5040" w:hanging="360"/>
      </w:pPr>
      <w:rPr>
        <w:rFonts w:ascii="Symbol" w:hAnsi="Symbol"/>
      </w:rPr>
    </w:lvl>
    <w:lvl w:ilvl="7" w:tplc="2AC8BEB4">
      <w:start w:val="1"/>
      <w:numFmt w:val="bullet"/>
      <w:lvlText w:val="o"/>
      <w:lvlJc w:val="left"/>
      <w:pPr>
        <w:tabs>
          <w:tab w:val="num" w:pos="5760"/>
        </w:tabs>
        <w:ind w:left="5760" w:hanging="360"/>
      </w:pPr>
      <w:rPr>
        <w:rFonts w:ascii="Courier New" w:hAnsi="Courier New"/>
      </w:rPr>
    </w:lvl>
    <w:lvl w:ilvl="8" w:tplc="75F6C6E4">
      <w:start w:val="1"/>
      <w:numFmt w:val="bullet"/>
      <w:lvlText w:val=""/>
      <w:lvlJc w:val="left"/>
      <w:pPr>
        <w:tabs>
          <w:tab w:val="num" w:pos="6480"/>
        </w:tabs>
        <w:ind w:left="6480" w:hanging="360"/>
      </w:pPr>
      <w:rPr>
        <w:rFonts w:ascii="Wingdings" w:hAnsi="Wingdings"/>
      </w:rPr>
    </w:lvl>
  </w:abstractNum>
  <w:abstractNum w:abstractNumId="300" w15:restartNumberingAfterBreak="0">
    <w:nsid w:val="664C4BE4"/>
    <w:multiLevelType w:val="hybridMultilevel"/>
    <w:tmpl w:val="0000012D"/>
    <w:lvl w:ilvl="0" w:tplc="02DCED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D8A8B6">
      <w:start w:val="1"/>
      <w:numFmt w:val="bullet"/>
      <w:lvlText w:val="o"/>
      <w:lvlJc w:val="left"/>
      <w:pPr>
        <w:tabs>
          <w:tab w:val="num" w:pos="1440"/>
        </w:tabs>
        <w:ind w:left="1440" w:hanging="360"/>
      </w:pPr>
      <w:rPr>
        <w:rFonts w:ascii="Courier New" w:hAnsi="Courier New"/>
      </w:rPr>
    </w:lvl>
    <w:lvl w:ilvl="2" w:tplc="D25CC152">
      <w:start w:val="1"/>
      <w:numFmt w:val="bullet"/>
      <w:lvlText w:val=""/>
      <w:lvlJc w:val="left"/>
      <w:pPr>
        <w:tabs>
          <w:tab w:val="num" w:pos="2160"/>
        </w:tabs>
        <w:ind w:left="2160" w:hanging="360"/>
      </w:pPr>
      <w:rPr>
        <w:rFonts w:ascii="Wingdings" w:hAnsi="Wingdings"/>
      </w:rPr>
    </w:lvl>
    <w:lvl w:ilvl="3" w:tplc="075A7B9C">
      <w:start w:val="1"/>
      <w:numFmt w:val="bullet"/>
      <w:lvlText w:val=""/>
      <w:lvlJc w:val="left"/>
      <w:pPr>
        <w:tabs>
          <w:tab w:val="num" w:pos="2880"/>
        </w:tabs>
        <w:ind w:left="2880" w:hanging="360"/>
      </w:pPr>
      <w:rPr>
        <w:rFonts w:ascii="Symbol" w:hAnsi="Symbol"/>
      </w:rPr>
    </w:lvl>
    <w:lvl w:ilvl="4" w:tplc="7C2C2BB8">
      <w:start w:val="1"/>
      <w:numFmt w:val="bullet"/>
      <w:lvlText w:val="o"/>
      <w:lvlJc w:val="left"/>
      <w:pPr>
        <w:tabs>
          <w:tab w:val="num" w:pos="3600"/>
        </w:tabs>
        <w:ind w:left="3600" w:hanging="360"/>
      </w:pPr>
      <w:rPr>
        <w:rFonts w:ascii="Courier New" w:hAnsi="Courier New"/>
      </w:rPr>
    </w:lvl>
    <w:lvl w:ilvl="5" w:tplc="B830A99A">
      <w:start w:val="1"/>
      <w:numFmt w:val="bullet"/>
      <w:lvlText w:val=""/>
      <w:lvlJc w:val="left"/>
      <w:pPr>
        <w:tabs>
          <w:tab w:val="num" w:pos="4320"/>
        </w:tabs>
        <w:ind w:left="4320" w:hanging="360"/>
      </w:pPr>
      <w:rPr>
        <w:rFonts w:ascii="Wingdings" w:hAnsi="Wingdings"/>
      </w:rPr>
    </w:lvl>
    <w:lvl w:ilvl="6" w:tplc="2DEE7E4E">
      <w:start w:val="1"/>
      <w:numFmt w:val="bullet"/>
      <w:lvlText w:val=""/>
      <w:lvlJc w:val="left"/>
      <w:pPr>
        <w:tabs>
          <w:tab w:val="num" w:pos="5040"/>
        </w:tabs>
        <w:ind w:left="5040" w:hanging="360"/>
      </w:pPr>
      <w:rPr>
        <w:rFonts w:ascii="Symbol" w:hAnsi="Symbol"/>
      </w:rPr>
    </w:lvl>
    <w:lvl w:ilvl="7" w:tplc="FD183F44">
      <w:start w:val="1"/>
      <w:numFmt w:val="bullet"/>
      <w:lvlText w:val="o"/>
      <w:lvlJc w:val="left"/>
      <w:pPr>
        <w:tabs>
          <w:tab w:val="num" w:pos="5760"/>
        </w:tabs>
        <w:ind w:left="5760" w:hanging="360"/>
      </w:pPr>
      <w:rPr>
        <w:rFonts w:ascii="Courier New" w:hAnsi="Courier New"/>
      </w:rPr>
    </w:lvl>
    <w:lvl w:ilvl="8" w:tplc="97B0C012">
      <w:start w:val="1"/>
      <w:numFmt w:val="bullet"/>
      <w:lvlText w:val=""/>
      <w:lvlJc w:val="left"/>
      <w:pPr>
        <w:tabs>
          <w:tab w:val="num" w:pos="6480"/>
        </w:tabs>
        <w:ind w:left="6480" w:hanging="360"/>
      </w:pPr>
      <w:rPr>
        <w:rFonts w:ascii="Wingdings" w:hAnsi="Wingdings"/>
      </w:rPr>
    </w:lvl>
  </w:abstractNum>
  <w:abstractNum w:abstractNumId="301" w15:restartNumberingAfterBreak="0">
    <w:nsid w:val="664C4BE5"/>
    <w:multiLevelType w:val="hybridMultilevel"/>
    <w:tmpl w:val="0000012E"/>
    <w:lvl w:ilvl="0" w:tplc="759098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B2C188">
      <w:start w:val="1"/>
      <w:numFmt w:val="bullet"/>
      <w:lvlText w:val="o"/>
      <w:lvlJc w:val="left"/>
      <w:pPr>
        <w:tabs>
          <w:tab w:val="num" w:pos="1440"/>
        </w:tabs>
        <w:ind w:left="1440" w:hanging="360"/>
      </w:pPr>
      <w:rPr>
        <w:rFonts w:ascii="Courier New" w:hAnsi="Courier New"/>
      </w:rPr>
    </w:lvl>
    <w:lvl w:ilvl="2" w:tplc="FA3EC3B6">
      <w:start w:val="1"/>
      <w:numFmt w:val="bullet"/>
      <w:lvlText w:val=""/>
      <w:lvlJc w:val="left"/>
      <w:pPr>
        <w:tabs>
          <w:tab w:val="num" w:pos="2160"/>
        </w:tabs>
        <w:ind w:left="2160" w:hanging="360"/>
      </w:pPr>
      <w:rPr>
        <w:rFonts w:ascii="Wingdings" w:hAnsi="Wingdings"/>
      </w:rPr>
    </w:lvl>
    <w:lvl w:ilvl="3" w:tplc="93408246">
      <w:start w:val="1"/>
      <w:numFmt w:val="bullet"/>
      <w:lvlText w:val=""/>
      <w:lvlJc w:val="left"/>
      <w:pPr>
        <w:tabs>
          <w:tab w:val="num" w:pos="2880"/>
        </w:tabs>
        <w:ind w:left="2880" w:hanging="360"/>
      </w:pPr>
      <w:rPr>
        <w:rFonts w:ascii="Symbol" w:hAnsi="Symbol"/>
      </w:rPr>
    </w:lvl>
    <w:lvl w:ilvl="4" w:tplc="421802FE">
      <w:start w:val="1"/>
      <w:numFmt w:val="bullet"/>
      <w:lvlText w:val="o"/>
      <w:lvlJc w:val="left"/>
      <w:pPr>
        <w:tabs>
          <w:tab w:val="num" w:pos="3600"/>
        </w:tabs>
        <w:ind w:left="3600" w:hanging="360"/>
      </w:pPr>
      <w:rPr>
        <w:rFonts w:ascii="Courier New" w:hAnsi="Courier New"/>
      </w:rPr>
    </w:lvl>
    <w:lvl w:ilvl="5" w:tplc="1D98D85A">
      <w:start w:val="1"/>
      <w:numFmt w:val="bullet"/>
      <w:lvlText w:val=""/>
      <w:lvlJc w:val="left"/>
      <w:pPr>
        <w:tabs>
          <w:tab w:val="num" w:pos="4320"/>
        </w:tabs>
        <w:ind w:left="4320" w:hanging="360"/>
      </w:pPr>
      <w:rPr>
        <w:rFonts w:ascii="Wingdings" w:hAnsi="Wingdings"/>
      </w:rPr>
    </w:lvl>
    <w:lvl w:ilvl="6" w:tplc="A1522FF6">
      <w:start w:val="1"/>
      <w:numFmt w:val="bullet"/>
      <w:lvlText w:val=""/>
      <w:lvlJc w:val="left"/>
      <w:pPr>
        <w:tabs>
          <w:tab w:val="num" w:pos="5040"/>
        </w:tabs>
        <w:ind w:left="5040" w:hanging="360"/>
      </w:pPr>
      <w:rPr>
        <w:rFonts w:ascii="Symbol" w:hAnsi="Symbol"/>
      </w:rPr>
    </w:lvl>
    <w:lvl w:ilvl="7" w:tplc="492459D4">
      <w:start w:val="1"/>
      <w:numFmt w:val="bullet"/>
      <w:lvlText w:val="o"/>
      <w:lvlJc w:val="left"/>
      <w:pPr>
        <w:tabs>
          <w:tab w:val="num" w:pos="5760"/>
        </w:tabs>
        <w:ind w:left="5760" w:hanging="360"/>
      </w:pPr>
      <w:rPr>
        <w:rFonts w:ascii="Courier New" w:hAnsi="Courier New"/>
      </w:rPr>
    </w:lvl>
    <w:lvl w:ilvl="8" w:tplc="87A40DC8">
      <w:start w:val="1"/>
      <w:numFmt w:val="bullet"/>
      <w:lvlText w:val=""/>
      <w:lvlJc w:val="left"/>
      <w:pPr>
        <w:tabs>
          <w:tab w:val="num" w:pos="6480"/>
        </w:tabs>
        <w:ind w:left="6480" w:hanging="360"/>
      </w:pPr>
      <w:rPr>
        <w:rFonts w:ascii="Wingdings" w:hAnsi="Wingdings"/>
      </w:rPr>
    </w:lvl>
  </w:abstractNum>
  <w:abstractNum w:abstractNumId="302" w15:restartNumberingAfterBreak="0">
    <w:nsid w:val="664C4BE6"/>
    <w:multiLevelType w:val="hybridMultilevel"/>
    <w:tmpl w:val="0000012F"/>
    <w:lvl w:ilvl="0" w:tplc="A92CA2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94C810">
      <w:start w:val="1"/>
      <w:numFmt w:val="bullet"/>
      <w:lvlText w:val="o"/>
      <w:lvlJc w:val="left"/>
      <w:pPr>
        <w:tabs>
          <w:tab w:val="num" w:pos="1440"/>
        </w:tabs>
        <w:ind w:left="1440" w:hanging="360"/>
      </w:pPr>
      <w:rPr>
        <w:rFonts w:ascii="Courier New" w:hAnsi="Courier New"/>
      </w:rPr>
    </w:lvl>
    <w:lvl w:ilvl="2" w:tplc="C962668E">
      <w:start w:val="1"/>
      <w:numFmt w:val="bullet"/>
      <w:lvlText w:val=""/>
      <w:lvlJc w:val="left"/>
      <w:pPr>
        <w:tabs>
          <w:tab w:val="num" w:pos="2160"/>
        </w:tabs>
        <w:ind w:left="2160" w:hanging="360"/>
      </w:pPr>
      <w:rPr>
        <w:rFonts w:ascii="Wingdings" w:hAnsi="Wingdings"/>
      </w:rPr>
    </w:lvl>
    <w:lvl w:ilvl="3" w:tplc="C8E20B68">
      <w:start w:val="1"/>
      <w:numFmt w:val="bullet"/>
      <w:lvlText w:val=""/>
      <w:lvlJc w:val="left"/>
      <w:pPr>
        <w:tabs>
          <w:tab w:val="num" w:pos="2880"/>
        </w:tabs>
        <w:ind w:left="2880" w:hanging="360"/>
      </w:pPr>
      <w:rPr>
        <w:rFonts w:ascii="Symbol" w:hAnsi="Symbol"/>
      </w:rPr>
    </w:lvl>
    <w:lvl w:ilvl="4" w:tplc="03402D90">
      <w:start w:val="1"/>
      <w:numFmt w:val="bullet"/>
      <w:lvlText w:val="o"/>
      <w:lvlJc w:val="left"/>
      <w:pPr>
        <w:tabs>
          <w:tab w:val="num" w:pos="3600"/>
        </w:tabs>
        <w:ind w:left="3600" w:hanging="360"/>
      </w:pPr>
      <w:rPr>
        <w:rFonts w:ascii="Courier New" w:hAnsi="Courier New"/>
      </w:rPr>
    </w:lvl>
    <w:lvl w:ilvl="5" w:tplc="3942E792">
      <w:start w:val="1"/>
      <w:numFmt w:val="bullet"/>
      <w:lvlText w:val=""/>
      <w:lvlJc w:val="left"/>
      <w:pPr>
        <w:tabs>
          <w:tab w:val="num" w:pos="4320"/>
        </w:tabs>
        <w:ind w:left="4320" w:hanging="360"/>
      </w:pPr>
      <w:rPr>
        <w:rFonts w:ascii="Wingdings" w:hAnsi="Wingdings"/>
      </w:rPr>
    </w:lvl>
    <w:lvl w:ilvl="6" w:tplc="699E49E0">
      <w:start w:val="1"/>
      <w:numFmt w:val="bullet"/>
      <w:lvlText w:val=""/>
      <w:lvlJc w:val="left"/>
      <w:pPr>
        <w:tabs>
          <w:tab w:val="num" w:pos="5040"/>
        </w:tabs>
        <w:ind w:left="5040" w:hanging="360"/>
      </w:pPr>
      <w:rPr>
        <w:rFonts w:ascii="Symbol" w:hAnsi="Symbol"/>
      </w:rPr>
    </w:lvl>
    <w:lvl w:ilvl="7" w:tplc="AE0A61D2">
      <w:start w:val="1"/>
      <w:numFmt w:val="bullet"/>
      <w:lvlText w:val="o"/>
      <w:lvlJc w:val="left"/>
      <w:pPr>
        <w:tabs>
          <w:tab w:val="num" w:pos="5760"/>
        </w:tabs>
        <w:ind w:left="5760" w:hanging="360"/>
      </w:pPr>
      <w:rPr>
        <w:rFonts w:ascii="Courier New" w:hAnsi="Courier New"/>
      </w:rPr>
    </w:lvl>
    <w:lvl w:ilvl="8" w:tplc="19923804">
      <w:start w:val="1"/>
      <w:numFmt w:val="bullet"/>
      <w:lvlText w:val=""/>
      <w:lvlJc w:val="left"/>
      <w:pPr>
        <w:tabs>
          <w:tab w:val="num" w:pos="6480"/>
        </w:tabs>
        <w:ind w:left="6480" w:hanging="360"/>
      </w:pPr>
      <w:rPr>
        <w:rFonts w:ascii="Wingdings" w:hAnsi="Wingdings"/>
      </w:rPr>
    </w:lvl>
  </w:abstractNum>
  <w:abstractNum w:abstractNumId="303" w15:restartNumberingAfterBreak="0">
    <w:nsid w:val="664C4BE7"/>
    <w:multiLevelType w:val="hybridMultilevel"/>
    <w:tmpl w:val="00000130"/>
    <w:lvl w:ilvl="0" w:tplc="BD2CB4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78670A">
      <w:start w:val="1"/>
      <w:numFmt w:val="bullet"/>
      <w:lvlText w:val="o"/>
      <w:lvlJc w:val="left"/>
      <w:pPr>
        <w:tabs>
          <w:tab w:val="num" w:pos="1440"/>
        </w:tabs>
        <w:ind w:left="1440" w:hanging="360"/>
      </w:pPr>
      <w:rPr>
        <w:rFonts w:ascii="Courier New" w:hAnsi="Courier New"/>
      </w:rPr>
    </w:lvl>
    <w:lvl w:ilvl="2" w:tplc="6B0E5D16">
      <w:start w:val="1"/>
      <w:numFmt w:val="bullet"/>
      <w:lvlText w:val=""/>
      <w:lvlJc w:val="left"/>
      <w:pPr>
        <w:tabs>
          <w:tab w:val="num" w:pos="2160"/>
        </w:tabs>
        <w:ind w:left="2160" w:hanging="360"/>
      </w:pPr>
      <w:rPr>
        <w:rFonts w:ascii="Wingdings" w:hAnsi="Wingdings"/>
      </w:rPr>
    </w:lvl>
    <w:lvl w:ilvl="3" w:tplc="7478A4E0">
      <w:start w:val="1"/>
      <w:numFmt w:val="bullet"/>
      <w:lvlText w:val=""/>
      <w:lvlJc w:val="left"/>
      <w:pPr>
        <w:tabs>
          <w:tab w:val="num" w:pos="2880"/>
        </w:tabs>
        <w:ind w:left="2880" w:hanging="360"/>
      </w:pPr>
      <w:rPr>
        <w:rFonts w:ascii="Symbol" w:hAnsi="Symbol"/>
      </w:rPr>
    </w:lvl>
    <w:lvl w:ilvl="4" w:tplc="AEBE33EC">
      <w:start w:val="1"/>
      <w:numFmt w:val="bullet"/>
      <w:lvlText w:val="o"/>
      <w:lvlJc w:val="left"/>
      <w:pPr>
        <w:tabs>
          <w:tab w:val="num" w:pos="3600"/>
        </w:tabs>
        <w:ind w:left="3600" w:hanging="360"/>
      </w:pPr>
      <w:rPr>
        <w:rFonts w:ascii="Courier New" w:hAnsi="Courier New"/>
      </w:rPr>
    </w:lvl>
    <w:lvl w:ilvl="5" w:tplc="6BEE2AF2">
      <w:start w:val="1"/>
      <w:numFmt w:val="bullet"/>
      <w:lvlText w:val=""/>
      <w:lvlJc w:val="left"/>
      <w:pPr>
        <w:tabs>
          <w:tab w:val="num" w:pos="4320"/>
        </w:tabs>
        <w:ind w:left="4320" w:hanging="360"/>
      </w:pPr>
      <w:rPr>
        <w:rFonts w:ascii="Wingdings" w:hAnsi="Wingdings"/>
      </w:rPr>
    </w:lvl>
    <w:lvl w:ilvl="6" w:tplc="0806454A">
      <w:start w:val="1"/>
      <w:numFmt w:val="bullet"/>
      <w:lvlText w:val=""/>
      <w:lvlJc w:val="left"/>
      <w:pPr>
        <w:tabs>
          <w:tab w:val="num" w:pos="5040"/>
        </w:tabs>
        <w:ind w:left="5040" w:hanging="360"/>
      </w:pPr>
      <w:rPr>
        <w:rFonts w:ascii="Symbol" w:hAnsi="Symbol"/>
      </w:rPr>
    </w:lvl>
    <w:lvl w:ilvl="7" w:tplc="764EEF4A">
      <w:start w:val="1"/>
      <w:numFmt w:val="bullet"/>
      <w:lvlText w:val="o"/>
      <w:lvlJc w:val="left"/>
      <w:pPr>
        <w:tabs>
          <w:tab w:val="num" w:pos="5760"/>
        </w:tabs>
        <w:ind w:left="5760" w:hanging="360"/>
      </w:pPr>
      <w:rPr>
        <w:rFonts w:ascii="Courier New" w:hAnsi="Courier New"/>
      </w:rPr>
    </w:lvl>
    <w:lvl w:ilvl="8" w:tplc="A644EEEE">
      <w:start w:val="1"/>
      <w:numFmt w:val="bullet"/>
      <w:lvlText w:val=""/>
      <w:lvlJc w:val="left"/>
      <w:pPr>
        <w:tabs>
          <w:tab w:val="num" w:pos="6480"/>
        </w:tabs>
        <w:ind w:left="6480" w:hanging="360"/>
      </w:pPr>
      <w:rPr>
        <w:rFonts w:ascii="Wingdings" w:hAnsi="Wingdings"/>
      </w:rPr>
    </w:lvl>
  </w:abstractNum>
  <w:abstractNum w:abstractNumId="304" w15:restartNumberingAfterBreak="0">
    <w:nsid w:val="664C4BE8"/>
    <w:multiLevelType w:val="hybridMultilevel"/>
    <w:tmpl w:val="00000131"/>
    <w:lvl w:ilvl="0" w:tplc="C9C298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2EDABA">
      <w:start w:val="1"/>
      <w:numFmt w:val="bullet"/>
      <w:lvlText w:val="o"/>
      <w:lvlJc w:val="left"/>
      <w:pPr>
        <w:tabs>
          <w:tab w:val="num" w:pos="1440"/>
        </w:tabs>
        <w:ind w:left="1440" w:hanging="360"/>
      </w:pPr>
      <w:rPr>
        <w:rFonts w:ascii="Courier New" w:hAnsi="Courier New"/>
      </w:rPr>
    </w:lvl>
    <w:lvl w:ilvl="2" w:tplc="CBE25042">
      <w:start w:val="1"/>
      <w:numFmt w:val="bullet"/>
      <w:lvlText w:val=""/>
      <w:lvlJc w:val="left"/>
      <w:pPr>
        <w:tabs>
          <w:tab w:val="num" w:pos="2160"/>
        </w:tabs>
        <w:ind w:left="2160" w:hanging="360"/>
      </w:pPr>
      <w:rPr>
        <w:rFonts w:ascii="Wingdings" w:hAnsi="Wingdings"/>
      </w:rPr>
    </w:lvl>
    <w:lvl w:ilvl="3" w:tplc="793088BE">
      <w:start w:val="1"/>
      <w:numFmt w:val="bullet"/>
      <w:lvlText w:val=""/>
      <w:lvlJc w:val="left"/>
      <w:pPr>
        <w:tabs>
          <w:tab w:val="num" w:pos="2880"/>
        </w:tabs>
        <w:ind w:left="2880" w:hanging="360"/>
      </w:pPr>
      <w:rPr>
        <w:rFonts w:ascii="Symbol" w:hAnsi="Symbol"/>
      </w:rPr>
    </w:lvl>
    <w:lvl w:ilvl="4" w:tplc="427601FC">
      <w:start w:val="1"/>
      <w:numFmt w:val="bullet"/>
      <w:lvlText w:val="o"/>
      <w:lvlJc w:val="left"/>
      <w:pPr>
        <w:tabs>
          <w:tab w:val="num" w:pos="3600"/>
        </w:tabs>
        <w:ind w:left="3600" w:hanging="360"/>
      </w:pPr>
      <w:rPr>
        <w:rFonts w:ascii="Courier New" w:hAnsi="Courier New"/>
      </w:rPr>
    </w:lvl>
    <w:lvl w:ilvl="5" w:tplc="982A2ABE">
      <w:start w:val="1"/>
      <w:numFmt w:val="bullet"/>
      <w:lvlText w:val=""/>
      <w:lvlJc w:val="left"/>
      <w:pPr>
        <w:tabs>
          <w:tab w:val="num" w:pos="4320"/>
        </w:tabs>
        <w:ind w:left="4320" w:hanging="360"/>
      </w:pPr>
      <w:rPr>
        <w:rFonts w:ascii="Wingdings" w:hAnsi="Wingdings"/>
      </w:rPr>
    </w:lvl>
    <w:lvl w:ilvl="6" w:tplc="29EE1306">
      <w:start w:val="1"/>
      <w:numFmt w:val="bullet"/>
      <w:lvlText w:val=""/>
      <w:lvlJc w:val="left"/>
      <w:pPr>
        <w:tabs>
          <w:tab w:val="num" w:pos="5040"/>
        </w:tabs>
        <w:ind w:left="5040" w:hanging="360"/>
      </w:pPr>
      <w:rPr>
        <w:rFonts w:ascii="Symbol" w:hAnsi="Symbol"/>
      </w:rPr>
    </w:lvl>
    <w:lvl w:ilvl="7" w:tplc="35CAD7F2">
      <w:start w:val="1"/>
      <w:numFmt w:val="bullet"/>
      <w:lvlText w:val="o"/>
      <w:lvlJc w:val="left"/>
      <w:pPr>
        <w:tabs>
          <w:tab w:val="num" w:pos="5760"/>
        </w:tabs>
        <w:ind w:left="5760" w:hanging="360"/>
      </w:pPr>
      <w:rPr>
        <w:rFonts w:ascii="Courier New" w:hAnsi="Courier New"/>
      </w:rPr>
    </w:lvl>
    <w:lvl w:ilvl="8" w:tplc="164E1A96">
      <w:start w:val="1"/>
      <w:numFmt w:val="bullet"/>
      <w:lvlText w:val=""/>
      <w:lvlJc w:val="left"/>
      <w:pPr>
        <w:tabs>
          <w:tab w:val="num" w:pos="6480"/>
        </w:tabs>
        <w:ind w:left="6480" w:hanging="360"/>
      </w:pPr>
      <w:rPr>
        <w:rFonts w:ascii="Wingdings" w:hAnsi="Wingdings"/>
      </w:rPr>
    </w:lvl>
  </w:abstractNum>
  <w:abstractNum w:abstractNumId="305" w15:restartNumberingAfterBreak="0">
    <w:nsid w:val="664C4BE9"/>
    <w:multiLevelType w:val="hybridMultilevel"/>
    <w:tmpl w:val="00000132"/>
    <w:lvl w:ilvl="0" w:tplc="3320DD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429808">
      <w:start w:val="1"/>
      <w:numFmt w:val="bullet"/>
      <w:lvlText w:val="o"/>
      <w:lvlJc w:val="left"/>
      <w:pPr>
        <w:tabs>
          <w:tab w:val="num" w:pos="1440"/>
        </w:tabs>
        <w:ind w:left="1440" w:hanging="360"/>
      </w:pPr>
      <w:rPr>
        <w:rFonts w:ascii="Courier New" w:hAnsi="Courier New"/>
      </w:rPr>
    </w:lvl>
    <w:lvl w:ilvl="2" w:tplc="17AEB534">
      <w:start w:val="1"/>
      <w:numFmt w:val="bullet"/>
      <w:lvlText w:val=""/>
      <w:lvlJc w:val="left"/>
      <w:pPr>
        <w:tabs>
          <w:tab w:val="num" w:pos="2160"/>
        </w:tabs>
        <w:ind w:left="2160" w:hanging="360"/>
      </w:pPr>
      <w:rPr>
        <w:rFonts w:ascii="Wingdings" w:hAnsi="Wingdings"/>
      </w:rPr>
    </w:lvl>
    <w:lvl w:ilvl="3" w:tplc="FAAE7A1C">
      <w:start w:val="1"/>
      <w:numFmt w:val="bullet"/>
      <w:lvlText w:val=""/>
      <w:lvlJc w:val="left"/>
      <w:pPr>
        <w:tabs>
          <w:tab w:val="num" w:pos="2880"/>
        </w:tabs>
        <w:ind w:left="2880" w:hanging="360"/>
      </w:pPr>
      <w:rPr>
        <w:rFonts w:ascii="Symbol" w:hAnsi="Symbol"/>
      </w:rPr>
    </w:lvl>
    <w:lvl w:ilvl="4" w:tplc="F65CC00A">
      <w:start w:val="1"/>
      <w:numFmt w:val="bullet"/>
      <w:lvlText w:val="o"/>
      <w:lvlJc w:val="left"/>
      <w:pPr>
        <w:tabs>
          <w:tab w:val="num" w:pos="3600"/>
        </w:tabs>
        <w:ind w:left="3600" w:hanging="360"/>
      </w:pPr>
      <w:rPr>
        <w:rFonts w:ascii="Courier New" w:hAnsi="Courier New"/>
      </w:rPr>
    </w:lvl>
    <w:lvl w:ilvl="5" w:tplc="EA14AFC8">
      <w:start w:val="1"/>
      <w:numFmt w:val="bullet"/>
      <w:lvlText w:val=""/>
      <w:lvlJc w:val="left"/>
      <w:pPr>
        <w:tabs>
          <w:tab w:val="num" w:pos="4320"/>
        </w:tabs>
        <w:ind w:left="4320" w:hanging="360"/>
      </w:pPr>
      <w:rPr>
        <w:rFonts w:ascii="Wingdings" w:hAnsi="Wingdings"/>
      </w:rPr>
    </w:lvl>
    <w:lvl w:ilvl="6" w:tplc="0568BF76">
      <w:start w:val="1"/>
      <w:numFmt w:val="bullet"/>
      <w:lvlText w:val=""/>
      <w:lvlJc w:val="left"/>
      <w:pPr>
        <w:tabs>
          <w:tab w:val="num" w:pos="5040"/>
        </w:tabs>
        <w:ind w:left="5040" w:hanging="360"/>
      </w:pPr>
      <w:rPr>
        <w:rFonts w:ascii="Symbol" w:hAnsi="Symbol"/>
      </w:rPr>
    </w:lvl>
    <w:lvl w:ilvl="7" w:tplc="B68CC1A6">
      <w:start w:val="1"/>
      <w:numFmt w:val="bullet"/>
      <w:lvlText w:val="o"/>
      <w:lvlJc w:val="left"/>
      <w:pPr>
        <w:tabs>
          <w:tab w:val="num" w:pos="5760"/>
        </w:tabs>
        <w:ind w:left="5760" w:hanging="360"/>
      </w:pPr>
      <w:rPr>
        <w:rFonts w:ascii="Courier New" w:hAnsi="Courier New"/>
      </w:rPr>
    </w:lvl>
    <w:lvl w:ilvl="8" w:tplc="8A7AF06C">
      <w:start w:val="1"/>
      <w:numFmt w:val="bullet"/>
      <w:lvlText w:val=""/>
      <w:lvlJc w:val="left"/>
      <w:pPr>
        <w:tabs>
          <w:tab w:val="num" w:pos="6480"/>
        </w:tabs>
        <w:ind w:left="6480" w:hanging="360"/>
      </w:pPr>
      <w:rPr>
        <w:rFonts w:ascii="Wingdings" w:hAnsi="Wingdings"/>
      </w:rPr>
    </w:lvl>
  </w:abstractNum>
  <w:abstractNum w:abstractNumId="306" w15:restartNumberingAfterBreak="0">
    <w:nsid w:val="664C4BEA"/>
    <w:multiLevelType w:val="hybridMultilevel"/>
    <w:tmpl w:val="00000133"/>
    <w:lvl w:ilvl="0" w:tplc="E8E2CB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D63258">
      <w:start w:val="1"/>
      <w:numFmt w:val="bullet"/>
      <w:lvlText w:val="o"/>
      <w:lvlJc w:val="left"/>
      <w:pPr>
        <w:tabs>
          <w:tab w:val="num" w:pos="1440"/>
        </w:tabs>
        <w:ind w:left="1440" w:hanging="360"/>
      </w:pPr>
      <w:rPr>
        <w:rFonts w:ascii="Courier New" w:hAnsi="Courier New"/>
      </w:rPr>
    </w:lvl>
    <w:lvl w:ilvl="2" w:tplc="A84E3CBA">
      <w:start w:val="1"/>
      <w:numFmt w:val="bullet"/>
      <w:lvlText w:val=""/>
      <w:lvlJc w:val="left"/>
      <w:pPr>
        <w:tabs>
          <w:tab w:val="num" w:pos="2160"/>
        </w:tabs>
        <w:ind w:left="2160" w:hanging="360"/>
      </w:pPr>
      <w:rPr>
        <w:rFonts w:ascii="Wingdings" w:hAnsi="Wingdings"/>
      </w:rPr>
    </w:lvl>
    <w:lvl w:ilvl="3" w:tplc="0CF46146">
      <w:start w:val="1"/>
      <w:numFmt w:val="bullet"/>
      <w:lvlText w:val=""/>
      <w:lvlJc w:val="left"/>
      <w:pPr>
        <w:tabs>
          <w:tab w:val="num" w:pos="2880"/>
        </w:tabs>
        <w:ind w:left="2880" w:hanging="360"/>
      </w:pPr>
      <w:rPr>
        <w:rFonts w:ascii="Symbol" w:hAnsi="Symbol"/>
      </w:rPr>
    </w:lvl>
    <w:lvl w:ilvl="4" w:tplc="25A0D526">
      <w:start w:val="1"/>
      <w:numFmt w:val="bullet"/>
      <w:lvlText w:val="o"/>
      <w:lvlJc w:val="left"/>
      <w:pPr>
        <w:tabs>
          <w:tab w:val="num" w:pos="3600"/>
        </w:tabs>
        <w:ind w:left="3600" w:hanging="360"/>
      </w:pPr>
      <w:rPr>
        <w:rFonts w:ascii="Courier New" w:hAnsi="Courier New"/>
      </w:rPr>
    </w:lvl>
    <w:lvl w:ilvl="5" w:tplc="D556E2F8">
      <w:start w:val="1"/>
      <w:numFmt w:val="bullet"/>
      <w:lvlText w:val=""/>
      <w:lvlJc w:val="left"/>
      <w:pPr>
        <w:tabs>
          <w:tab w:val="num" w:pos="4320"/>
        </w:tabs>
        <w:ind w:left="4320" w:hanging="360"/>
      </w:pPr>
      <w:rPr>
        <w:rFonts w:ascii="Wingdings" w:hAnsi="Wingdings"/>
      </w:rPr>
    </w:lvl>
    <w:lvl w:ilvl="6" w:tplc="ECC25B60">
      <w:start w:val="1"/>
      <w:numFmt w:val="bullet"/>
      <w:lvlText w:val=""/>
      <w:lvlJc w:val="left"/>
      <w:pPr>
        <w:tabs>
          <w:tab w:val="num" w:pos="5040"/>
        </w:tabs>
        <w:ind w:left="5040" w:hanging="360"/>
      </w:pPr>
      <w:rPr>
        <w:rFonts w:ascii="Symbol" w:hAnsi="Symbol"/>
      </w:rPr>
    </w:lvl>
    <w:lvl w:ilvl="7" w:tplc="C7D4ACCE">
      <w:start w:val="1"/>
      <w:numFmt w:val="bullet"/>
      <w:lvlText w:val="o"/>
      <w:lvlJc w:val="left"/>
      <w:pPr>
        <w:tabs>
          <w:tab w:val="num" w:pos="5760"/>
        </w:tabs>
        <w:ind w:left="5760" w:hanging="360"/>
      </w:pPr>
      <w:rPr>
        <w:rFonts w:ascii="Courier New" w:hAnsi="Courier New"/>
      </w:rPr>
    </w:lvl>
    <w:lvl w:ilvl="8" w:tplc="EAAEBD5A">
      <w:start w:val="1"/>
      <w:numFmt w:val="bullet"/>
      <w:lvlText w:val=""/>
      <w:lvlJc w:val="left"/>
      <w:pPr>
        <w:tabs>
          <w:tab w:val="num" w:pos="6480"/>
        </w:tabs>
        <w:ind w:left="6480" w:hanging="360"/>
      </w:pPr>
      <w:rPr>
        <w:rFonts w:ascii="Wingdings" w:hAnsi="Wingdings"/>
      </w:rPr>
    </w:lvl>
  </w:abstractNum>
  <w:abstractNum w:abstractNumId="307" w15:restartNumberingAfterBreak="0">
    <w:nsid w:val="664C4BEB"/>
    <w:multiLevelType w:val="hybridMultilevel"/>
    <w:tmpl w:val="00000134"/>
    <w:lvl w:ilvl="0" w:tplc="D77A00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B682A8">
      <w:start w:val="1"/>
      <w:numFmt w:val="bullet"/>
      <w:lvlText w:val="o"/>
      <w:lvlJc w:val="left"/>
      <w:pPr>
        <w:tabs>
          <w:tab w:val="num" w:pos="1440"/>
        </w:tabs>
        <w:ind w:left="1440" w:hanging="360"/>
      </w:pPr>
      <w:rPr>
        <w:rFonts w:ascii="Courier New" w:hAnsi="Courier New"/>
      </w:rPr>
    </w:lvl>
    <w:lvl w:ilvl="2" w:tplc="0C905748">
      <w:start w:val="1"/>
      <w:numFmt w:val="bullet"/>
      <w:lvlText w:val=""/>
      <w:lvlJc w:val="left"/>
      <w:pPr>
        <w:tabs>
          <w:tab w:val="num" w:pos="2160"/>
        </w:tabs>
        <w:ind w:left="2160" w:hanging="360"/>
      </w:pPr>
      <w:rPr>
        <w:rFonts w:ascii="Wingdings" w:hAnsi="Wingdings"/>
      </w:rPr>
    </w:lvl>
    <w:lvl w:ilvl="3" w:tplc="B6F215C6">
      <w:start w:val="1"/>
      <w:numFmt w:val="bullet"/>
      <w:lvlText w:val=""/>
      <w:lvlJc w:val="left"/>
      <w:pPr>
        <w:tabs>
          <w:tab w:val="num" w:pos="2880"/>
        </w:tabs>
        <w:ind w:left="2880" w:hanging="360"/>
      </w:pPr>
      <w:rPr>
        <w:rFonts w:ascii="Symbol" w:hAnsi="Symbol"/>
      </w:rPr>
    </w:lvl>
    <w:lvl w:ilvl="4" w:tplc="94C85B9E">
      <w:start w:val="1"/>
      <w:numFmt w:val="bullet"/>
      <w:lvlText w:val="o"/>
      <w:lvlJc w:val="left"/>
      <w:pPr>
        <w:tabs>
          <w:tab w:val="num" w:pos="3600"/>
        </w:tabs>
        <w:ind w:left="3600" w:hanging="360"/>
      </w:pPr>
      <w:rPr>
        <w:rFonts w:ascii="Courier New" w:hAnsi="Courier New"/>
      </w:rPr>
    </w:lvl>
    <w:lvl w:ilvl="5" w:tplc="38E4035C">
      <w:start w:val="1"/>
      <w:numFmt w:val="bullet"/>
      <w:lvlText w:val=""/>
      <w:lvlJc w:val="left"/>
      <w:pPr>
        <w:tabs>
          <w:tab w:val="num" w:pos="4320"/>
        </w:tabs>
        <w:ind w:left="4320" w:hanging="360"/>
      </w:pPr>
      <w:rPr>
        <w:rFonts w:ascii="Wingdings" w:hAnsi="Wingdings"/>
      </w:rPr>
    </w:lvl>
    <w:lvl w:ilvl="6" w:tplc="44389D44">
      <w:start w:val="1"/>
      <w:numFmt w:val="bullet"/>
      <w:lvlText w:val=""/>
      <w:lvlJc w:val="left"/>
      <w:pPr>
        <w:tabs>
          <w:tab w:val="num" w:pos="5040"/>
        </w:tabs>
        <w:ind w:left="5040" w:hanging="360"/>
      </w:pPr>
      <w:rPr>
        <w:rFonts w:ascii="Symbol" w:hAnsi="Symbol"/>
      </w:rPr>
    </w:lvl>
    <w:lvl w:ilvl="7" w:tplc="C5943E3E">
      <w:start w:val="1"/>
      <w:numFmt w:val="bullet"/>
      <w:lvlText w:val="o"/>
      <w:lvlJc w:val="left"/>
      <w:pPr>
        <w:tabs>
          <w:tab w:val="num" w:pos="5760"/>
        </w:tabs>
        <w:ind w:left="5760" w:hanging="360"/>
      </w:pPr>
      <w:rPr>
        <w:rFonts w:ascii="Courier New" w:hAnsi="Courier New"/>
      </w:rPr>
    </w:lvl>
    <w:lvl w:ilvl="8" w:tplc="1A8CB57E">
      <w:start w:val="1"/>
      <w:numFmt w:val="bullet"/>
      <w:lvlText w:val=""/>
      <w:lvlJc w:val="left"/>
      <w:pPr>
        <w:tabs>
          <w:tab w:val="num" w:pos="6480"/>
        </w:tabs>
        <w:ind w:left="6480" w:hanging="360"/>
      </w:pPr>
      <w:rPr>
        <w:rFonts w:ascii="Wingdings" w:hAnsi="Wingdings"/>
      </w:rPr>
    </w:lvl>
  </w:abstractNum>
  <w:abstractNum w:abstractNumId="308" w15:restartNumberingAfterBreak="0">
    <w:nsid w:val="664C4BEC"/>
    <w:multiLevelType w:val="hybridMultilevel"/>
    <w:tmpl w:val="00000135"/>
    <w:lvl w:ilvl="0" w:tplc="2CA654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E86C70">
      <w:start w:val="1"/>
      <w:numFmt w:val="bullet"/>
      <w:lvlText w:val="o"/>
      <w:lvlJc w:val="left"/>
      <w:pPr>
        <w:tabs>
          <w:tab w:val="num" w:pos="1440"/>
        </w:tabs>
        <w:ind w:left="1440" w:hanging="360"/>
      </w:pPr>
      <w:rPr>
        <w:rFonts w:ascii="Courier New" w:hAnsi="Courier New"/>
      </w:rPr>
    </w:lvl>
    <w:lvl w:ilvl="2" w:tplc="9C0AD718">
      <w:start w:val="1"/>
      <w:numFmt w:val="bullet"/>
      <w:lvlText w:val=""/>
      <w:lvlJc w:val="left"/>
      <w:pPr>
        <w:tabs>
          <w:tab w:val="num" w:pos="2160"/>
        </w:tabs>
        <w:ind w:left="2160" w:hanging="360"/>
      </w:pPr>
      <w:rPr>
        <w:rFonts w:ascii="Wingdings" w:hAnsi="Wingdings"/>
      </w:rPr>
    </w:lvl>
    <w:lvl w:ilvl="3" w:tplc="690435C0">
      <w:start w:val="1"/>
      <w:numFmt w:val="bullet"/>
      <w:lvlText w:val=""/>
      <w:lvlJc w:val="left"/>
      <w:pPr>
        <w:tabs>
          <w:tab w:val="num" w:pos="2880"/>
        </w:tabs>
        <w:ind w:left="2880" w:hanging="360"/>
      </w:pPr>
      <w:rPr>
        <w:rFonts w:ascii="Symbol" w:hAnsi="Symbol"/>
      </w:rPr>
    </w:lvl>
    <w:lvl w:ilvl="4" w:tplc="7D7212CA">
      <w:start w:val="1"/>
      <w:numFmt w:val="bullet"/>
      <w:lvlText w:val="o"/>
      <w:lvlJc w:val="left"/>
      <w:pPr>
        <w:tabs>
          <w:tab w:val="num" w:pos="3600"/>
        </w:tabs>
        <w:ind w:left="3600" w:hanging="360"/>
      </w:pPr>
      <w:rPr>
        <w:rFonts w:ascii="Courier New" w:hAnsi="Courier New"/>
      </w:rPr>
    </w:lvl>
    <w:lvl w:ilvl="5" w:tplc="0C3A4CD0">
      <w:start w:val="1"/>
      <w:numFmt w:val="bullet"/>
      <w:lvlText w:val=""/>
      <w:lvlJc w:val="left"/>
      <w:pPr>
        <w:tabs>
          <w:tab w:val="num" w:pos="4320"/>
        </w:tabs>
        <w:ind w:left="4320" w:hanging="360"/>
      </w:pPr>
      <w:rPr>
        <w:rFonts w:ascii="Wingdings" w:hAnsi="Wingdings"/>
      </w:rPr>
    </w:lvl>
    <w:lvl w:ilvl="6" w:tplc="3634C27C">
      <w:start w:val="1"/>
      <w:numFmt w:val="bullet"/>
      <w:lvlText w:val=""/>
      <w:lvlJc w:val="left"/>
      <w:pPr>
        <w:tabs>
          <w:tab w:val="num" w:pos="5040"/>
        </w:tabs>
        <w:ind w:left="5040" w:hanging="360"/>
      </w:pPr>
      <w:rPr>
        <w:rFonts w:ascii="Symbol" w:hAnsi="Symbol"/>
      </w:rPr>
    </w:lvl>
    <w:lvl w:ilvl="7" w:tplc="B16A9DA8">
      <w:start w:val="1"/>
      <w:numFmt w:val="bullet"/>
      <w:lvlText w:val="o"/>
      <w:lvlJc w:val="left"/>
      <w:pPr>
        <w:tabs>
          <w:tab w:val="num" w:pos="5760"/>
        </w:tabs>
        <w:ind w:left="5760" w:hanging="360"/>
      </w:pPr>
      <w:rPr>
        <w:rFonts w:ascii="Courier New" w:hAnsi="Courier New"/>
      </w:rPr>
    </w:lvl>
    <w:lvl w:ilvl="8" w:tplc="AFF023CC">
      <w:start w:val="1"/>
      <w:numFmt w:val="bullet"/>
      <w:lvlText w:val=""/>
      <w:lvlJc w:val="left"/>
      <w:pPr>
        <w:tabs>
          <w:tab w:val="num" w:pos="6480"/>
        </w:tabs>
        <w:ind w:left="6480" w:hanging="360"/>
      </w:pPr>
      <w:rPr>
        <w:rFonts w:ascii="Wingdings" w:hAnsi="Wingdings"/>
      </w:rPr>
    </w:lvl>
  </w:abstractNum>
  <w:abstractNum w:abstractNumId="309" w15:restartNumberingAfterBreak="0">
    <w:nsid w:val="664C4BED"/>
    <w:multiLevelType w:val="hybridMultilevel"/>
    <w:tmpl w:val="00000136"/>
    <w:lvl w:ilvl="0" w:tplc="A18C02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3E9E54">
      <w:start w:val="1"/>
      <w:numFmt w:val="bullet"/>
      <w:lvlText w:val="o"/>
      <w:lvlJc w:val="left"/>
      <w:pPr>
        <w:tabs>
          <w:tab w:val="num" w:pos="1440"/>
        </w:tabs>
        <w:ind w:left="1440" w:hanging="360"/>
      </w:pPr>
      <w:rPr>
        <w:rFonts w:ascii="Courier New" w:hAnsi="Courier New"/>
      </w:rPr>
    </w:lvl>
    <w:lvl w:ilvl="2" w:tplc="637E34CE">
      <w:start w:val="1"/>
      <w:numFmt w:val="bullet"/>
      <w:lvlText w:val=""/>
      <w:lvlJc w:val="left"/>
      <w:pPr>
        <w:tabs>
          <w:tab w:val="num" w:pos="2160"/>
        </w:tabs>
        <w:ind w:left="2160" w:hanging="360"/>
      </w:pPr>
      <w:rPr>
        <w:rFonts w:ascii="Wingdings" w:hAnsi="Wingdings"/>
      </w:rPr>
    </w:lvl>
    <w:lvl w:ilvl="3" w:tplc="4EE04B4E">
      <w:start w:val="1"/>
      <w:numFmt w:val="bullet"/>
      <w:lvlText w:val=""/>
      <w:lvlJc w:val="left"/>
      <w:pPr>
        <w:tabs>
          <w:tab w:val="num" w:pos="2880"/>
        </w:tabs>
        <w:ind w:left="2880" w:hanging="360"/>
      </w:pPr>
      <w:rPr>
        <w:rFonts w:ascii="Symbol" w:hAnsi="Symbol"/>
      </w:rPr>
    </w:lvl>
    <w:lvl w:ilvl="4" w:tplc="42DA0C36">
      <w:start w:val="1"/>
      <w:numFmt w:val="bullet"/>
      <w:lvlText w:val="o"/>
      <w:lvlJc w:val="left"/>
      <w:pPr>
        <w:tabs>
          <w:tab w:val="num" w:pos="3600"/>
        </w:tabs>
        <w:ind w:left="3600" w:hanging="360"/>
      </w:pPr>
      <w:rPr>
        <w:rFonts w:ascii="Courier New" w:hAnsi="Courier New"/>
      </w:rPr>
    </w:lvl>
    <w:lvl w:ilvl="5" w:tplc="DAD23AA6">
      <w:start w:val="1"/>
      <w:numFmt w:val="bullet"/>
      <w:lvlText w:val=""/>
      <w:lvlJc w:val="left"/>
      <w:pPr>
        <w:tabs>
          <w:tab w:val="num" w:pos="4320"/>
        </w:tabs>
        <w:ind w:left="4320" w:hanging="360"/>
      </w:pPr>
      <w:rPr>
        <w:rFonts w:ascii="Wingdings" w:hAnsi="Wingdings"/>
      </w:rPr>
    </w:lvl>
    <w:lvl w:ilvl="6" w:tplc="716CDF60">
      <w:start w:val="1"/>
      <w:numFmt w:val="bullet"/>
      <w:lvlText w:val=""/>
      <w:lvlJc w:val="left"/>
      <w:pPr>
        <w:tabs>
          <w:tab w:val="num" w:pos="5040"/>
        </w:tabs>
        <w:ind w:left="5040" w:hanging="360"/>
      </w:pPr>
      <w:rPr>
        <w:rFonts w:ascii="Symbol" w:hAnsi="Symbol"/>
      </w:rPr>
    </w:lvl>
    <w:lvl w:ilvl="7" w:tplc="E946E142">
      <w:start w:val="1"/>
      <w:numFmt w:val="bullet"/>
      <w:lvlText w:val="o"/>
      <w:lvlJc w:val="left"/>
      <w:pPr>
        <w:tabs>
          <w:tab w:val="num" w:pos="5760"/>
        </w:tabs>
        <w:ind w:left="5760" w:hanging="360"/>
      </w:pPr>
      <w:rPr>
        <w:rFonts w:ascii="Courier New" w:hAnsi="Courier New"/>
      </w:rPr>
    </w:lvl>
    <w:lvl w:ilvl="8" w:tplc="3A042DC4">
      <w:start w:val="1"/>
      <w:numFmt w:val="bullet"/>
      <w:lvlText w:val=""/>
      <w:lvlJc w:val="left"/>
      <w:pPr>
        <w:tabs>
          <w:tab w:val="num" w:pos="6480"/>
        </w:tabs>
        <w:ind w:left="6480" w:hanging="360"/>
      </w:pPr>
      <w:rPr>
        <w:rFonts w:ascii="Wingdings" w:hAnsi="Wingdings"/>
      </w:rPr>
    </w:lvl>
  </w:abstractNum>
  <w:abstractNum w:abstractNumId="310" w15:restartNumberingAfterBreak="0">
    <w:nsid w:val="664C4BEE"/>
    <w:multiLevelType w:val="hybridMultilevel"/>
    <w:tmpl w:val="00000137"/>
    <w:lvl w:ilvl="0" w:tplc="25E058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04DA12">
      <w:start w:val="1"/>
      <w:numFmt w:val="bullet"/>
      <w:lvlText w:val="o"/>
      <w:lvlJc w:val="left"/>
      <w:pPr>
        <w:tabs>
          <w:tab w:val="num" w:pos="1440"/>
        </w:tabs>
        <w:ind w:left="1440" w:hanging="360"/>
      </w:pPr>
      <w:rPr>
        <w:rFonts w:ascii="Courier New" w:hAnsi="Courier New"/>
      </w:rPr>
    </w:lvl>
    <w:lvl w:ilvl="2" w:tplc="8090A4F0">
      <w:start w:val="1"/>
      <w:numFmt w:val="bullet"/>
      <w:lvlText w:val=""/>
      <w:lvlJc w:val="left"/>
      <w:pPr>
        <w:tabs>
          <w:tab w:val="num" w:pos="2160"/>
        </w:tabs>
        <w:ind w:left="2160" w:hanging="360"/>
      </w:pPr>
      <w:rPr>
        <w:rFonts w:ascii="Wingdings" w:hAnsi="Wingdings"/>
      </w:rPr>
    </w:lvl>
    <w:lvl w:ilvl="3" w:tplc="3D4C1FF4">
      <w:start w:val="1"/>
      <w:numFmt w:val="bullet"/>
      <w:lvlText w:val=""/>
      <w:lvlJc w:val="left"/>
      <w:pPr>
        <w:tabs>
          <w:tab w:val="num" w:pos="2880"/>
        </w:tabs>
        <w:ind w:left="2880" w:hanging="360"/>
      </w:pPr>
      <w:rPr>
        <w:rFonts w:ascii="Symbol" w:hAnsi="Symbol"/>
      </w:rPr>
    </w:lvl>
    <w:lvl w:ilvl="4" w:tplc="5010D454">
      <w:start w:val="1"/>
      <w:numFmt w:val="bullet"/>
      <w:lvlText w:val="o"/>
      <w:lvlJc w:val="left"/>
      <w:pPr>
        <w:tabs>
          <w:tab w:val="num" w:pos="3600"/>
        </w:tabs>
        <w:ind w:left="3600" w:hanging="360"/>
      </w:pPr>
      <w:rPr>
        <w:rFonts w:ascii="Courier New" w:hAnsi="Courier New"/>
      </w:rPr>
    </w:lvl>
    <w:lvl w:ilvl="5" w:tplc="15442DC2">
      <w:start w:val="1"/>
      <w:numFmt w:val="bullet"/>
      <w:lvlText w:val=""/>
      <w:lvlJc w:val="left"/>
      <w:pPr>
        <w:tabs>
          <w:tab w:val="num" w:pos="4320"/>
        </w:tabs>
        <w:ind w:left="4320" w:hanging="360"/>
      </w:pPr>
      <w:rPr>
        <w:rFonts w:ascii="Wingdings" w:hAnsi="Wingdings"/>
      </w:rPr>
    </w:lvl>
    <w:lvl w:ilvl="6" w:tplc="F322137E">
      <w:start w:val="1"/>
      <w:numFmt w:val="bullet"/>
      <w:lvlText w:val=""/>
      <w:lvlJc w:val="left"/>
      <w:pPr>
        <w:tabs>
          <w:tab w:val="num" w:pos="5040"/>
        </w:tabs>
        <w:ind w:left="5040" w:hanging="360"/>
      </w:pPr>
      <w:rPr>
        <w:rFonts w:ascii="Symbol" w:hAnsi="Symbol"/>
      </w:rPr>
    </w:lvl>
    <w:lvl w:ilvl="7" w:tplc="2444B75E">
      <w:start w:val="1"/>
      <w:numFmt w:val="bullet"/>
      <w:lvlText w:val="o"/>
      <w:lvlJc w:val="left"/>
      <w:pPr>
        <w:tabs>
          <w:tab w:val="num" w:pos="5760"/>
        </w:tabs>
        <w:ind w:left="5760" w:hanging="360"/>
      </w:pPr>
      <w:rPr>
        <w:rFonts w:ascii="Courier New" w:hAnsi="Courier New"/>
      </w:rPr>
    </w:lvl>
    <w:lvl w:ilvl="8" w:tplc="44D2888C">
      <w:start w:val="1"/>
      <w:numFmt w:val="bullet"/>
      <w:lvlText w:val=""/>
      <w:lvlJc w:val="left"/>
      <w:pPr>
        <w:tabs>
          <w:tab w:val="num" w:pos="6480"/>
        </w:tabs>
        <w:ind w:left="6480" w:hanging="360"/>
      </w:pPr>
      <w:rPr>
        <w:rFonts w:ascii="Wingdings" w:hAnsi="Wingdings"/>
      </w:rPr>
    </w:lvl>
  </w:abstractNum>
  <w:abstractNum w:abstractNumId="311" w15:restartNumberingAfterBreak="0">
    <w:nsid w:val="664C4BEF"/>
    <w:multiLevelType w:val="hybridMultilevel"/>
    <w:tmpl w:val="00000138"/>
    <w:lvl w:ilvl="0" w:tplc="344CB2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FE3094">
      <w:start w:val="1"/>
      <w:numFmt w:val="bullet"/>
      <w:lvlText w:val="o"/>
      <w:lvlJc w:val="left"/>
      <w:pPr>
        <w:tabs>
          <w:tab w:val="num" w:pos="1440"/>
        </w:tabs>
        <w:ind w:left="1440" w:hanging="360"/>
      </w:pPr>
      <w:rPr>
        <w:rFonts w:ascii="Courier New" w:hAnsi="Courier New"/>
      </w:rPr>
    </w:lvl>
    <w:lvl w:ilvl="2" w:tplc="F91C48A6">
      <w:start w:val="1"/>
      <w:numFmt w:val="bullet"/>
      <w:lvlText w:val=""/>
      <w:lvlJc w:val="left"/>
      <w:pPr>
        <w:tabs>
          <w:tab w:val="num" w:pos="2160"/>
        </w:tabs>
        <w:ind w:left="2160" w:hanging="360"/>
      </w:pPr>
      <w:rPr>
        <w:rFonts w:ascii="Wingdings" w:hAnsi="Wingdings"/>
      </w:rPr>
    </w:lvl>
    <w:lvl w:ilvl="3" w:tplc="9E8033D6">
      <w:start w:val="1"/>
      <w:numFmt w:val="bullet"/>
      <w:lvlText w:val=""/>
      <w:lvlJc w:val="left"/>
      <w:pPr>
        <w:tabs>
          <w:tab w:val="num" w:pos="2880"/>
        </w:tabs>
        <w:ind w:left="2880" w:hanging="360"/>
      </w:pPr>
      <w:rPr>
        <w:rFonts w:ascii="Symbol" w:hAnsi="Symbol"/>
      </w:rPr>
    </w:lvl>
    <w:lvl w:ilvl="4" w:tplc="1BCCD866">
      <w:start w:val="1"/>
      <w:numFmt w:val="bullet"/>
      <w:lvlText w:val="o"/>
      <w:lvlJc w:val="left"/>
      <w:pPr>
        <w:tabs>
          <w:tab w:val="num" w:pos="3600"/>
        </w:tabs>
        <w:ind w:left="3600" w:hanging="360"/>
      </w:pPr>
      <w:rPr>
        <w:rFonts w:ascii="Courier New" w:hAnsi="Courier New"/>
      </w:rPr>
    </w:lvl>
    <w:lvl w:ilvl="5" w:tplc="5E2631A8">
      <w:start w:val="1"/>
      <w:numFmt w:val="bullet"/>
      <w:lvlText w:val=""/>
      <w:lvlJc w:val="left"/>
      <w:pPr>
        <w:tabs>
          <w:tab w:val="num" w:pos="4320"/>
        </w:tabs>
        <w:ind w:left="4320" w:hanging="360"/>
      </w:pPr>
      <w:rPr>
        <w:rFonts w:ascii="Wingdings" w:hAnsi="Wingdings"/>
      </w:rPr>
    </w:lvl>
    <w:lvl w:ilvl="6" w:tplc="7DD0278C">
      <w:start w:val="1"/>
      <w:numFmt w:val="bullet"/>
      <w:lvlText w:val=""/>
      <w:lvlJc w:val="left"/>
      <w:pPr>
        <w:tabs>
          <w:tab w:val="num" w:pos="5040"/>
        </w:tabs>
        <w:ind w:left="5040" w:hanging="360"/>
      </w:pPr>
      <w:rPr>
        <w:rFonts w:ascii="Symbol" w:hAnsi="Symbol"/>
      </w:rPr>
    </w:lvl>
    <w:lvl w:ilvl="7" w:tplc="AE92CB6C">
      <w:start w:val="1"/>
      <w:numFmt w:val="bullet"/>
      <w:lvlText w:val="o"/>
      <w:lvlJc w:val="left"/>
      <w:pPr>
        <w:tabs>
          <w:tab w:val="num" w:pos="5760"/>
        </w:tabs>
        <w:ind w:left="5760" w:hanging="360"/>
      </w:pPr>
      <w:rPr>
        <w:rFonts w:ascii="Courier New" w:hAnsi="Courier New"/>
      </w:rPr>
    </w:lvl>
    <w:lvl w:ilvl="8" w:tplc="6EF2B898">
      <w:start w:val="1"/>
      <w:numFmt w:val="bullet"/>
      <w:lvlText w:val=""/>
      <w:lvlJc w:val="left"/>
      <w:pPr>
        <w:tabs>
          <w:tab w:val="num" w:pos="6480"/>
        </w:tabs>
        <w:ind w:left="6480" w:hanging="360"/>
      </w:pPr>
      <w:rPr>
        <w:rFonts w:ascii="Wingdings" w:hAnsi="Wingdings"/>
      </w:rPr>
    </w:lvl>
  </w:abstractNum>
  <w:abstractNum w:abstractNumId="312" w15:restartNumberingAfterBreak="0">
    <w:nsid w:val="664C4BF0"/>
    <w:multiLevelType w:val="hybridMultilevel"/>
    <w:tmpl w:val="00000139"/>
    <w:lvl w:ilvl="0" w:tplc="F0EA05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4841D2">
      <w:start w:val="1"/>
      <w:numFmt w:val="bullet"/>
      <w:lvlText w:val="o"/>
      <w:lvlJc w:val="left"/>
      <w:pPr>
        <w:tabs>
          <w:tab w:val="num" w:pos="1440"/>
        </w:tabs>
        <w:ind w:left="1440" w:hanging="360"/>
      </w:pPr>
      <w:rPr>
        <w:rFonts w:ascii="Courier New" w:hAnsi="Courier New"/>
      </w:rPr>
    </w:lvl>
    <w:lvl w:ilvl="2" w:tplc="6218ACD0">
      <w:start w:val="1"/>
      <w:numFmt w:val="bullet"/>
      <w:lvlText w:val=""/>
      <w:lvlJc w:val="left"/>
      <w:pPr>
        <w:tabs>
          <w:tab w:val="num" w:pos="2160"/>
        </w:tabs>
        <w:ind w:left="2160" w:hanging="360"/>
      </w:pPr>
      <w:rPr>
        <w:rFonts w:ascii="Wingdings" w:hAnsi="Wingdings"/>
      </w:rPr>
    </w:lvl>
    <w:lvl w:ilvl="3" w:tplc="315ABAB6">
      <w:start w:val="1"/>
      <w:numFmt w:val="bullet"/>
      <w:lvlText w:val=""/>
      <w:lvlJc w:val="left"/>
      <w:pPr>
        <w:tabs>
          <w:tab w:val="num" w:pos="2880"/>
        </w:tabs>
        <w:ind w:left="2880" w:hanging="360"/>
      </w:pPr>
      <w:rPr>
        <w:rFonts w:ascii="Symbol" w:hAnsi="Symbol"/>
      </w:rPr>
    </w:lvl>
    <w:lvl w:ilvl="4" w:tplc="553C3452">
      <w:start w:val="1"/>
      <w:numFmt w:val="bullet"/>
      <w:lvlText w:val="o"/>
      <w:lvlJc w:val="left"/>
      <w:pPr>
        <w:tabs>
          <w:tab w:val="num" w:pos="3600"/>
        </w:tabs>
        <w:ind w:left="3600" w:hanging="360"/>
      </w:pPr>
      <w:rPr>
        <w:rFonts w:ascii="Courier New" w:hAnsi="Courier New"/>
      </w:rPr>
    </w:lvl>
    <w:lvl w:ilvl="5" w:tplc="A5C03DA4">
      <w:start w:val="1"/>
      <w:numFmt w:val="bullet"/>
      <w:lvlText w:val=""/>
      <w:lvlJc w:val="left"/>
      <w:pPr>
        <w:tabs>
          <w:tab w:val="num" w:pos="4320"/>
        </w:tabs>
        <w:ind w:left="4320" w:hanging="360"/>
      </w:pPr>
      <w:rPr>
        <w:rFonts w:ascii="Wingdings" w:hAnsi="Wingdings"/>
      </w:rPr>
    </w:lvl>
    <w:lvl w:ilvl="6" w:tplc="24ECD518">
      <w:start w:val="1"/>
      <w:numFmt w:val="bullet"/>
      <w:lvlText w:val=""/>
      <w:lvlJc w:val="left"/>
      <w:pPr>
        <w:tabs>
          <w:tab w:val="num" w:pos="5040"/>
        </w:tabs>
        <w:ind w:left="5040" w:hanging="360"/>
      </w:pPr>
      <w:rPr>
        <w:rFonts w:ascii="Symbol" w:hAnsi="Symbol"/>
      </w:rPr>
    </w:lvl>
    <w:lvl w:ilvl="7" w:tplc="A080BF12">
      <w:start w:val="1"/>
      <w:numFmt w:val="bullet"/>
      <w:lvlText w:val="o"/>
      <w:lvlJc w:val="left"/>
      <w:pPr>
        <w:tabs>
          <w:tab w:val="num" w:pos="5760"/>
        </w:tabs>
        <w:ind w:left="5760" w:hanging="360"/>
      </w:pPr>
      <w:rPr>
        <w:rFonts w:ascii="Courier New" w:hAnsi="Courier New"/>
      </w:rPr>
    </w:lvl>
    <w:lvl w:ilvl="8" w:tplc="867CCADC">
      <w:start w:val="1"/>
      <w:numFmt w:val="bullet"/>
      <w:lvlText w:val=""/>
      <w:lvlJc w:val="left"/>
      <w:pPr>
        <w:tabs>
          <w:tab w:val="num" w:pos="6480"/>
        </w:tabs>
        <w:ind w:left="6480" w:hanging="360"/>
      </w:pPr>
      <w:rPr>
        <w:rFonts w:ascii="Wingdings" w:hAnsi="Wingdings"/>
      </w:rPr>
    </w:lvl>
  </w:abstractNum>
  <w:abstractNum w:abstractNumId="313" w15:restartNumberingAfterBreak="0">
    <w:nsid w:val="664C4BF1"/>
    <w:multiLevelType w:val="hybridMultilevel"/>
    <w:tmpl w:val="0000013A"/>
    <w:lvl w:ilvl="0" w:tplc="9B826F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E678D6">
      <w:start w:val="1"/>
      <w:numFmt w:val="bullet"/>
      <w:lvlText w:val="o"/>
      <w:lvlJc w:val="left"/>
      <w:pPr>
        <w:tabs>
          <w:tab w:val="num" w:pos="1440"/>
        </w:tabs>
        <w:ind w:left="1440" w:hanging="360"/>
      </w:pPr>
      <w:rPr>
        <w:rFonts w:ascii="Courier New" w:hAnsi="Courier New"/>
      </w:rPr>
    </w:lvl>
    <w:lvl w:ilvl="2" w:tplc="30546348">
      <w:start w:val="1"/>
      <w:numFmt w:val="bullet"/>
      <w:lvlText w:val=""/>
      <w:lvlJc w:val="left"/>
      <w:pPr>
        <w:tabs>
          <w:tab w:val="num" w:pos="2160"/>
        </w:tabs>
        <w:ind w:left="2160" w:hanging="360"/>
      </w:pPr>
      <w:rPr>
        <w:rFonts w:ascii="Wingdings" w:hAnsi="Wingdings"/>
      </w:rPr>
    </w:lvl>
    <w:lvl w:ilvl="3" w:tplc="20A23848">
      <w:start w:val="1"/>
      <w:numFmt w:val="bullet"/>
      <w:lvlText w:val=""/>
      <w:lvlJc w:val="left"/>
      <w:pPr>
        <w:tabs>
          <w:tab w:val="num" w:pos="2880"/>
        </w:tabs>
        <w:ind w:left="2880" w:hanging="360"/>
      </w:pPr>
      <w:rPr>
        <w:rFonts w:ascii="Symbol" w:hAnsi="Symbol"/>
      </w:rPr>
    </w:lvl>
    <w:lvl w:ilvl="4" w:tplc="9B86E21E">
      <w:start w:val="1"/>
      <w:numFmt w:val="bullet"/>
      <w:lvlText w:val="o"/>
      <w:lvlJc w:val="left"/>
      <w:pPr>
        <w:tabs>
          <w:tab w:val="num" w:pos="3600"/>
        </w:tabs>
        <w:ind w:left="3600" w:hanging="360"/>
      </w:pPr>
      <w:rPr>
        <w:rFonts w:ascii="Courier New" w:hAnsi="Courier New"/>
      </w:rPr>
    </w:lvl>
    <w:lvl w:ilvl="5" w:tplc="4ECC6122">
      <w:start w:val="1"/>
      <w:numFmt w:val="bullet"/>
      <w:lvlText w:val=""/>
      <w:lvlJc w:val="left"/>
      <w:pPr>
        <w:tabs>
          <w:tab w:val="num" w:pos="4320"/>
        </w:tabs>
        <w:ind w:left="4320" w:hanging="360"/>
      </w:pPr>
      <w:rPr>
        <w:rFonts w:ascii="Wingdings" w:hAnsi="Wingdings"/>
      </w:rPr>
    </w:lvl>
    <w:lvl w:ilvl="6" w:tplc="B3D22E82">
      <w:start w:val="1"/>
      <w:numFmt w:val="bullet"/>
      <w:lvlText w:val=""/>
      <w:lvlJc w:val="left"/>
      <w:pPr>
        <w:tabs>
          <w:tab w:val="num" w:pos="5040"/>
        </w:tabs>
        <w:ind w:left="5040" w:hanging="360"/>
      </w:pPr>
      <w:rPr>
        <w:rFonts w:ascii="Symbol" w:hAnsi="Symbol"/>
      </w:rPr>
    </w:lvl>
    <w:lvl w:ilvl="7" w:tplc="B786221A">
      <w:start w:val="1"/>
      <w:numFmt w:val="bullet"/>
      <w:lvlText w:val="o"/>
      <w:lvlJc w:val="left"/>
      <w:pPr>
        <w:tabs>
          <w:tab w:val="num" w:pos="5760"/>
        </w:tabs>
        <w:ind w:left="5760" w:hanging="360"/>
      </w:pPr>
      <w:rPr>
        <w:rFonts w:ascii="Courier New" w:hAnsi="Courier New"/>
      </w:rPr>
    </w:lvl>
    <w:lvl w:ilvl="8" w:tplc="8E06104C">
      <w:start w:val="1"/>
      <w:numFmt w:val="bullet"/>
      <w:lvlText w:val=""/>
      <w:lvlJc w:val="left"/>
      <w:pPr>
        <w:tabs>
          <w:tab w:val="num" w:pos="6480"/>
        </w:tabs>
        <w:ind w:left="6480" w:hanging="360"/>
      </w:pPr>
      <w:rPr>
        <w:rFonts w:ascii="Wingdings" w:hAnsi="Wingdings"/>
      </w:rPr>
    </w:lvl>
  </w:abstractNum>
  <w:abstractNum w:abstractNumId="314" w15:restartNumberingAfterBreak="0">
    <w:nsid w:val="664C4BF2"/>
    <w:multiLevelType w:val="hybridMultilevel"/>
    <w:tmpl w:val="0000013B"/>
    <w:lvl w:ilvl="0" w:tplc="3C0C16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B286D4">
      <w:start w:val="1"/>
      <w:numFmt w:val="bullet"/>
      <w:lvlText w:val="o"/>
      <w:lvlJc w:val="left"/>
      <w:pPr>
        <w:tabs>
          <w:tab w:val="num" w:pos="1440"/>
        </w:tabs>
        <w:ind w:left="1440" w:hanging="360"/>
      </w:pPr>
      <w:rPr>
        <w:rFonts w:ascii="Courier New" w:hAnsi="Courier New"/>
      </w:rPr>
    </w:lvl>
    <w:lvl w:ilvl="2" w:tplc="07DCD722">
      <w:start w:val="1"/>
      <w:numFmt w:val="bullet"/>
      <w:lvlText w:val=""/>
      <w:lvlJc w:val="left"/>
      <w:pPr>
        <w:tabs>
          <w:tab w:val="num" w:pos="2160"/>
        </w:tabs>
        <w:ind w:left="2160" w:hanging="360"/>
      </w:pPr>
      <w:rPr>
        <w:rFonts w:ascii="Wingdings" w:hAnsi="Wingdings"/>
      </w:rPr>
    </w:lvl>
    <w:lvl w:ilvl="3" w:tplc="D60621FA">
      <w:start w:val="1"/>
      <w:numFmt w:val="bullet"/>
      <w:lvlText w:val=""/>
      <w:lvlJc w:val="left"/>
      <w:pPr>
        <w:tabs>
          <w:tab w:val="num" w:pos="2880"/>
        </w:tabs>
        <w:ind w:left="2880" w:hanging="360"/>
      </w:pPr>
      <w:rPr>
        <w:rFonts w:ascii="Symbol" w:hAnsi="Symbol"/>
      </w:rPr>
    </w:lvl>
    <w:lvl w:ilvl="4" w:tplc="BAA60A70">
      <w:start w:val="1"/>
      <w:numFmt w:val="bullet"/>
      <w:lvlText w:val="o"/>
      <w:lvlJc w:val="left"/>
      <w:pPr>
        <w:tabs>
          <w:tab w:val="num" w:pos="3600"/>
        </w:tabs>
        <w:ind w:left="3600" w:hanging="360"/>
      </w:pPr>
      <w:rPr>
        <w:rFonts w:ascii="Courier New" w:hAnsi="Courier New"/>
      </w:rPr>
    </w:lvl>
    <w:lvl w:ilvl="5" w:tplc="A4BEAB6C">
      <w:start w:val="1"/>
      <w:numFmt w:val="bullet"/>
      <w:lvlText w:val=""/>
      <w:lvlJc w:val="left"/>
      <w:pPr>
        <w:tabs>
          <w:tab w:val="num" w:pos="4320"/>
        </w:tabs>
        <w:ind w:left="4320" w:hanging="360"/>
      </w:pPr>
      <w:rPr>
        <w:rFonts w:ascii="Wingdings" w:hAnsi="Wingdings"/>
      </w:rPr>
    </w:lvl>
    <w:lvl w:ilvl="6" w:tplc="03EA6448">
      <w:start w:val="1"/>
      <w:numFmt w:val="bullet"/>
      <w:lvlText w:val=""/>
      <w:lvlJc w:val="left"/>
      <w:pPr>
        <w:tabs>
          <w:tab w:val="num" w:pos="5040"/>
        </w:tabs>
        <w:ind w:left="5040" w:hanging="360"/>
      </w:pPr>
      <w:rPr>
        <w:rFonts w:ascii="Symbol" w:hAnsi="Symbol"/>
      </w:rPr>
    </w:lvl>
    <w:lvl w:ilvl="7" w:tplc="785868AE">
      <w:start w:val="1"/>
      <w:numFmt w:val="bullet"/>
      <w:lvlText w:val="o"/>
      <w:lvlJc w:val="left"/>
      <w:pPr>
        <w:tabs>
          <w:tab w:val="num" w:pos="5760"/>
        </w:tabs>
        <w:ind w:left="5760" w:hanging="360"/>
      </w:pPr>
      <w:rPr>
        <w:rFonts w:ascii="Courier New" w:hAnsi="Courier New"/>
      </w:rPr>
    </w:lvl>
    <w:lvl w:ilvl="8" w:tplc="6BFE7CE4">
      <w:start w:val="1"/>
      <w:numFmt w:val="bullet"/>
      <w:lvlText w:val=""/>
      <w:lvlJc w:val="left"/>
      <w:pPr>
        <w:tabs>
          <w:tab w:val="num" w:pos="6480"/>
        </w:tabs>
        <w:ind w:left="6480" w:hanging="360"/>
      </w:pPr>
      <w:rPr>
        <w:rFonts w:ascii="Wingdings" w:hAnsi="Wingdings"/>
      </w:rPr>
    </w:lvl>
  </w:abstractNum>
  <w:abstractNum w:abstractNumId="315" w15:restartNumberingAfterBreak="0">
    <w:nsid w:val="664C4BF3"/>
    <w:multiLevelType w:val="hybridMultilevel"/>
    <w:tmpl w:val="0000013C"/>
    <w:lvl w:ilvl="0" w:tplc="FA5C49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98785C">
      <w:start w:val="1"/>
      <w:numFmt w:val="bullet"/>
      <w:lvlText w:val="o"/>
      <w:lvlJc w:val="left"/>
      <w:pPr>
        <w:tabs>
          <w:tab w:val="num" w:pos="1440"/>
        </w:tabs>
        <w:ind w:left="1440" w:hanging="360"/>
      </w:pPr>
      <w:rPr>
        <w:rFonts w:ascii="Courier New" w:hAnsi="Courier New"/>
      </w:rPr>
    </w:lvl>
    <w:lvl w:ilvl="2" w:tplc="CC0095C8">
      <w:start w:val="1"/>
      <w:numFmt w:val="bullet"/>
      <w:lvlText w:val=""/>
      <w:lvlJc w:val="left"/>
      <w:pPr>
        <w:tabs>
          <w:tab w:val="num" w:pos="2160"/>
        </w:tabs>
        <w:ind w:left="2160" w:hanging="360"/>
      </w:pPr>
      <w:rPr>
        <w:rFonts w:ascii="Wingdings" w:hAnsi="Wingdings"/>
      </w:rPr>
    </w:lvl>
    <w:lvl w:ilvl="3" w:tplc="A2960396">
      <w:start w:val="1"/>
      <w:numFmt w:val="bullet"/>
      <w:lvlText w:val=""/>
      <w:lvlJc w:val="left"/>
      <w:pPr>
        <w:tabs>
          <w:tab w:val="num" w:pos="2880"/>
        </w:tabs>
        <w:ind w:left="2880" w:hanging="360"/>
      </w:pPr>
      <w:rPr>
        <w:rFonts w:ascii="Symbol" w:hAnsi="Symbol"/>
      </w:rPr>
    </w:lvl>
    <w:lvl w:ilvl="4" w:tplc="D23AB81E">
      <w:start w:val="1"/>
      <w:numFmt w:val="bullet"/>
      <w:lvlText w:val="o"/>
      <w:lvlJc w:val="left"/>
      <w:pPr>
        <w:tabs>
          <w:tab w:val="num" w:pos="3600"/>
        </w:tabs>
        <w:ind w:left="3600" w:hanging="360"/>
      </w:pPr>
      <w:rPr>
        <w:rFonts w:ascii="Courier New" w:hAnsi="Courier New"/>
      </w:rPr>
    </w:lvl>
    <w:lvl w:ilvl="5" w:tplc="FFE0E73E">
      <w:start w:val="1"/>
      <w:numFmt w:val="bullet"/>
      <w:lvlText w:val=""/>
      <w:lvlJc w:val="left"/>
      <w:pPr>
        <w:tabs>
          <w:tab w:val="num" w:pos="4320"/>
        </w:tabs>
        <w:ind w:left="4320" w:hanging="360"/>
      </w:pPr>
      <w:rPr>
        <w:rFonts w:ascii="Wingdings" w:hAnsi="Wingdings"/>
      </w:rPr>
    </w:lvl>
    <w:lvl w:ilvl="6" w:tplc="C38A0734">
      <w:start w:val="1"/>
      <w:numFmt w:val="bullet"/>
      <w:lvlText w:val=""/>
      <w:lvlJc w:val="left"/>
      <w:pPr>
        <w:tabs>
          <w:tab w:val="num" w:pos="5040"/>
        </w:tabs>
        <w:ind w:left="5040" w:hanging="360"/>
      </w:pPr>
      <w:rPr>
        <w:rFonts w:ascii="Symbol" w:hAnsi="Symbol"/>
      </w:rPr>
    </w:lvl>
    <w:lvl w:ilvl="7" w:tplc="A162B37E">
      <w:start w:val="1"/>
      <w:numFmt w:val="bullet"/>
      <w:lvlText w:val="o"/>
      <w:lvlJc w:val="left"/>
      <w:pPr>
        <w:tabs>
          <w:tab w:val="num" w:pos="5760"/>
        </w:tabs>
        <w:ind w:left="5760" w:hanging="360"/>
      </w:pPr>
      <w:rPr>
        <w:rFonts w:ascii="Courier New" w:hAnsi="Courier New"/>
      </w:rPr>
    </w:lvl>
    <w:lvl w:ilvl="8" w:tplc="76BA5CB0">
      <w:start w:val="1"/>
      <w:numFmt w:val="bullet"/>
      <w:lvlText w:val=""/>
      <w:lvlJc w:val="left"/>
      <w:pPr>
        <w:tabs>
          <w:tab w:val="num" w:pos="6480"/>
        </w:tabs>
        <w:ind w:left="6480" w:hanging="360"/>
      </w:pPr>
      <w:rPr>
        <w:rFonts w:ascii="Wingdings" w:hAnsi="Wingdings"/>
      </w:rPr>
    </w:lvl>
  </w:abstractNum>
  <w:abstractNum w:abstractNumId="316" w15:restartNumberingAfterBreak="0">
    <w:nsid w:val="664C4BF4"/>
    <w:multiLevelType w:val="hybridMultilevel"/>
    <w:tmpl w:val="0000013D"/>
    <w:lvl w:ilvl="0" w:tplc="FF8C38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7CB0A6">
      <w:start w:val="1"/>
      <w:numFmt w:val="bullet"/>
      <w:lvlText w:val="o"/>
      <w:lvlJc w:val="left"/>
      <w:pPr>
        <w:tabs>
          <w:tab w:val="num" w:pos="1440"/>
        </w:tabs>
        <w:ind w:left="1440" w:hanging="360"/>
      </w:pPr>
      <w:rPr>
        <w:rFonts w:ascii="Courier New" w:hAnsi="Courier New"/>
      </w:rPr>
    </w:lvl>
    <w:lvl w:ilvl="2" w:tplc="49FEFF0A">
      <w:start w:val="1"/>
      <w:numFmt w:val="bullet"/>
      <w:lvlText w:val=""/>
      <w:lvlJc w:val="left"/>
      <w:pPr>
        <w:tabs>
          <w:tab w:val="num" w:pos="2160"/>
        </w:tabs>
        <w:ind w:left="2160" w:hanging="360"/>
      </w:pPr>
      <w:rPr>
        <w:rFonts w:ascii="Wingdings" w:hAnsi="Wingdings"/>
      </w:rPr>
    </w:lvl>
    <w:lvl w:ilvl="3" w:tplc="C1741EBC">
      <w:start w:val="1"/>
      <w:numFmt w:val="bullet"/>
      <w:lvlText w:val=""/>
      <w:lvlJc w:val="left"/>
      <w:pPr>
        <w:tabs>
          <w:tab w:val="num" w:pos="2880"/>
        </w:tabs>
        <w:ind w:left="2880" w:hanging="360"/>
      </w:pPr>
      <w:rPr>
        <w:rFonts w:ascii="Symbol" w:hAnsi="Symbol"/>
      </w:rPr>
    </w:lvl>
    <w:lvl w:ilvl="4" w:tplc="5B7C18F4">
      <w:start w:val="1"/>
      <w:numFmt w:val="bullet"/>
      <w:lvlText w:val="o"/>
      <w:lvlJc w:val="left"/>
      <w:pPr>
        <w:tabs>
          <w:tab w:val="num" w:pos="3600"/>
        </w:tabs>
        <w:ind w:left="3600" w:hanging="360"/>
      </w:pPr>
      <w:rPr>
        <w:rFonts w:ascii="Courier New" w:hAnsi="Courier New"/>
      </w:rPr>
    </w:lvl>
    <w:lvl w:ilvl="5" w:tplc="C908C766">
      <w:start w:val="1"/>
      <w:numFmt w:val="bullet"/>
      <w:lvlText w:val=""/>
      <w:lvlJc w:val="left"/>
      <w:pPr>
        <w:tabs>
          <w:tab w:val="num" w:pos="4320"/>
        </w:tabs>
        <w:ind w:left="4320" w:hanging="360"/>
      </w:pPr>
      <w:rPr>
        <w:rFonts w:ascii="Wingdings" w:hAnsi="Wingdings"/>
      </w:rPr>
    </w:lvl>
    <w:lvl w:ilvl="6" w:tplc="2916AB48">
      <w:start w:val="1"/>
      <w:numFmt w:val="bullet"/>
      <w:lvlText w:val=""/>
      <w:lvlJc w:val="left"/>
      <w:pPr>
        <w:tabs>
          <w:tab w:val="num" w:pos="5040"/>
        </w:tabs>
        <w:ind w:left="5040" w:hanging="360"/>
      </w:pPr>
      <w:rPr>
        <w:rFonts w:ascii="Symbol" w:hAnsi="Symbol"/>
      </w:rPr>
    </w:lvl>
    <w:lvl w:ilvl="7" w:tplc="897E1554">
      <w:start w:val="1"/>
      <w:numFmt w:val="bullet"/>
      <w:lvlText w:val="o"/>
      <w:lvlJc w:val="left"/>
      <w:pPr>
        <w:tabs>
          <w:tab w:val="num" w:pos="5760"/>
        </w:tabs>
        <w:ind w:left="5760" w:hanging="360"/>
      </w:pPr>
      <w:rPr>
        <w:rFonts w:ascii="Courier New" w:hAnsi="Courier New"/>
      </w:rPr>
    </w:lvl>
    <w:lvl w:ilvl="8" w:tplc="B1660936">
      <w:start w:val="1"/>
      <w:numFmt w:val="bullet"/>
      <w:lvlText w:val=""/>
      <w:lvlJc w:val="left"/>
      <w:pPr>
        <w:tabs>
          <w:tab w:val="num" w:pos="6480"/>
        </w:tabs>
        <w:ind w:left="6480" w:hanging="360"/>
      </w:pPr>
      <w:rPr>
        <w:rFonts w:ascii="Wingdings" w:hAnsi="Wingdings"/>
      </w:rPr>
    </w:lvl>
  </w:abstractNum>
  <w:abstractNum w:abstractNumId="317" w15:restartNumberingAfterBreak="0">
    <w:nsid w:val="664C4BF5"/>
    <w:multiLevelType w:val="hybridMultilevel"/>
    <w:tmpl w:val="0000013E"/>
    <w:lvl w:ilvl="0" w:tplc="140694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827D0C">
      <w:start w:val="1"/>
      <w:numFmt w:val="bullet"/>
      <w:lvlText w:val="o"/>
      <w:lvlJc w:val="left"/>
      <w:pPr>
        <w:tabs>
          <w:tab w:val="num" w:pos="1440"/>
        </w:tabs>
        <w:ind w:left="1440" w:hanging="360"/>
      </w:pPr>
      <w:rPr>
        <w:rFonts w:ascii="Courier New" w:hAnsi="Courier New"/>
      </w:rPr>
    </w:lvl>
    <w:lvl w:ilvl="2" w:tplc="CFB4D660">
      <w:start w:val="1"/>
      <w:numFmt w:val="bullet"/>
      <w:lvlText w:val=""/>
      <w:lvlJc w:val="left"/>
      <w:pPr>
        <w:tabs>
          <w:tab w:val="num" w:pos="2160"/>
        </w:tabs>
        <w:ind w:left="2160" w:hanging="360"/>
      </w:pPr>
      <w:rPr>
        <w:rFonts w:ascii="Wingdings" w:hAnsi="Wingdings"/>
      </w:rPr>
    </w:lvl>
    <w:lvl w:ilvl="3" w:tplc="AE0CA8E4">
      <w:start w:val="1"/>
      <w:numFmt w:val="bullet"/>
      <w:lvlText w:val=""/>
      <w:lvlJc w:val="left"/>
      <w:pPr>
        <w:tabs>
          <w:tab w:val="num" w:pos="2880"/>
        </w:tabs>
        <w:ind w:left="2880" w:hanging="360"/>
      </w:pPr>
      <w:rPr>
        <w:rFonts w:ascii="Symbol" w:hAnsi="Symbol"/>
      </w:rPr>
    </w:lvl>
    <w:lvl w:ilvl="4" w:tplc="B4FCB24A">
      <w:start w:val="1"/>
      <w:numFmt w:val="bullet"/>
      <w:lvlText w:val="o"/>
      <w:lvlJc w:val="left"/>
      <w:pPr>
        <w:tabs>
          <w:tab w:val="num" w:pos="3600"/>
        </w:tabs>
        <w:ind w:left="3600" w:hanging="360"/>
      </w:pPr>
      <w:rPr>
        <w:rFonts w:ascii="Courier New" w:hAnsi="Courier New"/>
      </w:rPr>
    </w:lvl>
    <w:lvl w:ilvl="5" w:tplc="3202DAFE">
      <w:start w:val="1"/>
      <w:numFmt w:val="bullet"/>
      <w:lvlText w:val=""/>
      <w:lvlJc w:val="left"/>
      <w:pPr>
        <w:tabs>
          <w:tab w:val="num" w:pos="4320"/>
        </w:tabs>
        <w:ind w:left="4320" w:hanging="360"/>
      </w:pPr>
      <w:rPr>
        <w:rFonts w:ascii="Wingdings" w:hAnsi="Wingdings"/>
      </w:rPr>
    </w:lvl>
    <w:lvl w:ilvl="6" w:tplc="C9486F9E">
      <w:start w:val="1"/>
      <w:numFmt w:val="bullet"/>
      <w:lvlText w:val=""/>
      <w:lvlJc w:val="left"/>
      <w:pPr>
        <w:tabs>
          <w:tab w:val="num" w:pos="5040"/>
        </w:tabs>
        <w:ind w:left="5040" w:hanging="360"/>
      </w:pPr>
      <w:rPr>
        <w:rFonts w:ascii="Symbol" w:hAnsi="Symbol"/>
      </w:rPr>
    </w:lvl>
    <w:lvl w:ilvl="7" w:tplc="7E7AA7A4">
      <w:start w:val="1"/>
      <w:numFmt w:val="bullet"/>
      <w:lvlText w:val="o"/>
      <w:lvlJc w:val="left"/>
      <w:pPr>
        <w:tabs>
          <w:tab w:val="num" w:pos="5760"/>
        </w:tabs>
        <w:ind w:left="5760" w:hanging="360"/>
      </w:pPr>
      <w:rPr>
        <w:rFonts w:ascii="Courier New" w:hAnsi="Courier New"/>
      </w:rPr>
    </w:lvl>
    <w:lvl w:ilvl="8" w:tplc="E0EA303C">
      <w:start w:val="1"/>
      <w:numFmt w:val="bullet"/>
      <w:lvlText w:val=""/>
      <w:lvlJc w:val="left"/>
      <w:pPr>
        <w:tabs>
          <w:tab w:val="num" w:pos="6480"/>
        </w:tabs>
        <w:ind w:left="6480" w:hanging="360"/>
      </w:pPr>
      <w:rPr>
        <w:rFonts w:ascii="Wingdings" w:hAnsi="Wingdings"/>
      </w:rPr>
    </w:lvl>
  </w:abstractNum>
  <w:abstractNum w:abstractNumId="318" w15:restartNumberingAfterBreak="0">
    <w:nsid w:val="664C4BF6"/>
    <w:multiLevelType w:val="hybridMultilevel"/>
    <w:tmpl w:val="0000013F"/>
    <w:lvl w:ilvl="0" w:tplc="C53E60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7C8C06">
      <w:start w:val="1"/>
      <w:numFmt w:val="bullet"/>
      <w:lvlText w:val="o"/>
      <w:lvlJc w:val="left"/>
      <w:pPr>
        <w:tabs>
          <w:tab w:val="num" w:pos="1440"/>
        </w:tabs>
        <w:ind w:left="1440" w:hanging="360"/>
      </w:pPr>
      <w:rPr>
        <w:rFonts w:ascii="Courier New" w:hAnsi="Courier New"/>
      </w:rPr>
    </w:lvl>
    <w:lvl w:ilvl="2" w:tplc="5412CA08">
      <w:start w:val="1"/>
      <w:numFmt w:val="bullet"/>
      <w:lvlText w:val=""/>
      <w:lvlJc w:val="left"/>
      <w:pPr>
        <w:tabs>
          <w:tab w:val="num" w:pos="2160"/>
        </w:tabs>
        <w:ind w:left="2160" w:hanging="360"/>
      </w:pPr>
      <w:rPr>
        <w:rFonts w:ascii="Wingdings" w:hAnsi="Wingdings"/>
      </w:rPr>
    </w:lvl>
    <w:lvl w:ilvl="3" w:tplc="41607196">
      <w:start w:val="1"/>
      <w:numFmt w:val="bullet"/>
      <w:lvlText w:val=""/>
      <w:lvlJc w:val="left"/>
      <w:pPr>
        <w:tabs>
          <w:tab w:val="num" w:pos="2880"/>
        </w:tabs>
        <w:ind w:left="2880" w:hanging="360"/>
      </w:pPr>
      <w:rPr>
        <w:rFonts w:ascii="Symbol" w:hAnsi="Symbol"/>
      </w:rPr>
    </w:lvl>
    <w:lvl w:ilvl="4" w:tplc="1AF2028A">
      <w:start w:val="1"/>
      <w:numFmt w:val="bullet"/>
      <w:lvlText w:val="o"/>
      <w:lvlJc w:val="left"/>
      <w:pPr>
        <w:tabs>
          <w:tab w:val="num" w:pos="3600"/>
        </w:tabs>
        <w:ind w:left="3600" w:hanging="360"/>
      </w:pPr>
      <w:rPr>
        <w:rFonts w:ascii="Courier New" w:hAnsi="Courier New"/>
      </w:rPr>
    </w:lvl>
    <w:lvl w:ilvl="5" w:tplc="BFD62C4C">
      <w:start w:val="1"/>
      <w:numFmt w:val="bullet"/>
      <w:lvlText w:val=""/>
      <w:lvlJc w:val="left"/>
      <w:pPr>
        <w:tabs>
          <w:tab w:val="num" w:pos="4320"/>
        </w:tabs>
        <w:ind w:left="4320" w:hanging="360"/>
      </w:pPr>
      <w:rPr>
        <w:rFonts w:ascii="Wingdings" w:hAnsi="Wingdings"/>
      </w:rPr>
    </w:lvl>
    <w:lvl w:ilvl="6" w:tplc="A4A85380">
      <w:start w:val="1"/>
      <w:numFmt w:val="bullet"/>
      <w:lvlText w:val=""/>
      <w:lvlJc w:val="left"/>
      <w:pPr>
        <w:tabs>
          <w:tab w:val="num" w:pos="5040"/>
        </w:tabs>
        <w:ind w:left="5040" w:hanging="360"/>
      </w:pPr>
      <w:rPr>
        <w:rFonts w:ascii="Symbol" w:hAnsi="Symbol"/>
      </w:rPr>
    </w:lvl>
    <w:lvl w:ilvl="7" w:tplc="A4FCF524">
      <w:start w:val="1"/>
      <w:numFmt w:val="bullet"/>
      <w:lvlText w:val="o"/>
      <w:lvlJc w:val="left"/>
      <w:pPr>
        <w:tabs>
          <w:tab w:val="num" w:pos="5760"/>
        </w:tabs>
        <w:ind w:left="5760" w:hanging="360"/>
      </w:pPr>
      <w:rPr>
        <w:rFonts w:ascii="Courier New" w:hAnsi="Courier New"/>
      </w:rPr>
    </w:lvl>
    <w:lvl w:ilvl="8" w:tplc="2E0264BC">
      <w:start w:val="1"/>
      <w:numFmt w:val="bullet"/>
      <w:lvlText w:val=""/>
      <w:lvlJc w:val="left"/>
      <w:pPr>
        <w:tabs>
          <w:tab w:val="num" w:pos="6480"/>
        </w:tabs>
        <w:ind w:left="6480" w:hanging="360"/>
      </w:pPr>
      <w:rPr>
        <w:rFonts w:ascii="Wingdings" w:hAnsi="Wingdings"/>
      </w:rPr>
    </w:lvl>
  </w:abstractNum>
  <w:abstractNum w:abstractNumId="319" w15:restartNumberingAfterBreak="0">
    <w:nsid w:val="664C4BF7"/>
    <w:multiLevelType w:val="hybridMultilevel"/>
    <w:tmpl w:val="00000140"/>
    <w:lvl w:ilvl="0" w:tplc="991096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CAE44C">
      <w:start w:val="1"/>
      <w:numFmt w:val="bullet"/>
      <w:lvlText w:val="o"/>
      <w:lvlJc w:val="left"/>
      <w:pPr>
        <w:tabs>
          <w:tab w:val="num" w:pos="1440"/>
        </w:tabs>
        <w:ind w:left="1440" w:hanging="360"/>
      </w:pPr>
      <w:rPr>
        <w:rFonts w:ascii="Courier New" w:hAnsi="Courier New"/>
      </w:rPr>
    </w:lvl>
    <w:lvl w:ilvl="2" w:tplc="DDA21C4C">
      <w:start w:val="1"/>
      <w:numFmt w:val="bullet"/>
      <w:lvlText w:val=""/>
      <w:lvlJc w:val="left"/>
      <w:pPr>
        <w:tabs>
          <w:tab w:val="num" w:pos="2160"/>
        </w:tabs>
        <w:ind w:left="2160" w:hanging="360"/>
      </w:pPr>
      <w:rPr>
        <w:rFonts w:ascii="Wingdings" w:hAnsi="Wingdings"/>
      </w:rPr>
    </w:lvl>
    <w:lvl w:ilvl="3" w:tplc="FA6C9578">
      <w:start w:val="1"/>
      <w:numFmt w:val="bullet"/>
      <w:lvlText w:val=""/>
      <w:lvlJc w:val="left"/>
      <w:pPr>
        <w:tabs>
          <w:tab w:val="num" w:pos="2880"/>
        </w:tabs>
        <w:ind w:left="2880" w:hanging="360"/>
      </w:pPr>
      <w:rPr>
        <w:rFonts w:ascii="Symbol" w:hAnsi="Symbol"/>
      </w:rPr>
    </w:lvl>
    <w:lvl w:ilvl="4" w:tplc="AF1EC5F0">
      <w:start w:val="1"/>
      <w:numFmt w:val="bullet"/>
      <w:lvlText w:val="o"/>
      <w:lvlJc w:val="left"/>
      <w:pPr>
        <w:tabs>
          <w:tab w:val="num" w:pos="3600"/>
        </w:tabs>
        <w:ind w:left="3600" w:hanging="360"/>
      </w:pPr>
      <w:rPr>
        <w:rFonts w:ascii="Courier New" w:hAnsi="Courier New"/>
      </w:rPr>
    </w:lvl>
    <w:lvl w:ilvl="5" w:tplc="44F01442">
      <w:start w:val="1"/>
      <w:numFmt w:val="bullet"/>
      <w:lvlText w:val=""/>
      <w:lvlJc w:val="left"/>
      <w:pPr>
        <w:tabs>
          <w:tab w:val="num" w:pos="4320"/>
        </w:tabs>
        <w:ind w:left="4320" w:hanging="360"/>
      </w:pPr>
      <w:rPr>
        <w:rFonts w:ascii="Wingdings" w:hAnsi="Wingdings"/>
      </w:rPr>
    </w:lvl>
    <w:lvl w:ilvl="6" w:tplc="6C6CDC88">
      <w:start w:val="1"/>
      <w:numFmt w:val="bullet"/>
      <w:lvlText w:val=""/>
      <w:lvlJc w:val="left"/>
      <w:pPr>
        <w:tabs>
          <w:tab w:val="num" w:pos="5040"/>
        </w:tabs>
        <w:ind w:left="5040" w:hanging="360"/>
      </w:pPr>
      <w:rPr>
        <w:rFonts w:ascii="Symbol" w:hAnsi="Symbol"/>
      </w:rPr>
    </w:lvl>
    <w:lvl w:ilvl="7" w:tplc="EB5CADEE">
      <w:start w:val="1"/>
      <w:numFmt w:val="bullet"/>
      <w:lvlText w:val="o"/>
      <w:lvlJc w:val="left"/>
      <w:pPr>
        <w:tabs>
          <w:tab w:val="num" w:pos="5760"/>
        </w:tabs>
        <w:ind w:left="5760" w:hanging="360"/>
      </w:pPr>
      <w:rPr>
        <w:rFonts w:ascii="Courier New" w:hAnsi="Courier New"/>
      </w:rPr>
    </w:lvl>
    <w:lvl w:ilvl="8" w:tplc="003AFAE4">
      <w:start w:val="1"/>
      <w:numFmt w:val="bullet"/>
      <w:lvlText w:val=""/>
      <w:lvlJc w:val="left"/>
      <w:pPr>
        <w:tabs>
          <w:tab w:val="num" w:pos="6480"/>
        </w:tabs>
        <w:ind w:left="6480" w:hanging="360"/>
      </w:pPr>
      <w:rPr>
        <w:rFonts w:ascii="Wingdings" w:hAnsi="Wingdings"/>
      </w:rPr>
    </w:lvl>
  </w:abstractNum>
  <w:abstractNum w:abstractNumId="320" w15:restartNumberingAfterBreak="0">
    <w:nsid w:val="664C4BF8"/>
    <w:multiLevelType w:val="hybridMultilevel"/>
    <w:tmpl w:val="00000141"/>
    <w:lvl w:ilvl="0" w:tplc="3C24BF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94DF28">
      <w:start w:val="1"/>
      <w:numFmt w:val="bullet"/>
      <w:lvlText w:val="o"/>
      <w:lvlJc w:val="left"/>
      <w:pPr>
        <w:tabs>
          <w:tab w:val="num" w:pos="1440"/>
        </w:tabs>
        <w:ind w:left="1440" w:hanging="360"/>
      </w:pPr>
      <w:rPr>
        <w:rFonts w:ascii="Courier New" w:hAnsi="Courier New"/>
      </w:rPr>
    </w:lvl>
    <w:lvl w:ilvl="2" w:tplc="94563570">
      <w:start w:val="1"/>
      <w:numFmt w:val="bullet"/>
      <w:lvlText w:val=""/>
      <w:lvlJc w:val="left"/>
      <w:pPr>
        <w:tabs>
          <w:tab w:val="num" w:pos="2160"/>
        </w:tabs>
        <w:ind w:left="2160" w:hanging="360"/>
      </w:pPr>
      <w:rPr>
        <w:rFonts w:ascii="Wingdings" w:hAnsi="Wingdings"/>
      </w:rPr>
    </w:lvl>
    <w:lvl w:ilvl="3" w:tplc="63ECAF6A">
      <w:start w:val="1"/>
      <w:numFmt w:val="bullet"/>
      <w:lvlText w:val=""/>
      <w:lvlJc w:val="left"/>
      <w:pPr>
        <w:tabs>
          <w:tab w:val="num" w:pos="2880"/>
        </w:tabs>
        <w:ind w:left="2880" w:hanging="360"/>
      </w:pPr>
      <w:rPr>
        <w:rFonts w:ascii="Symbol" w:hAnsi="Symbol"/>
      </w:rPr>
    </w:lvl>
    <w:lvl w:ilvl="4" w:tplc="E048B22C">
      <w:start w:val="1"/>
      <w:numFmt w:val="bullet"/>
      <w:lvlText w:val="o"/>
      <w:lvlJc w:val="left"/>
      <w:pPr>
        <w:tabs>
          <w:tab w:val="num" w:pos="3600"/>
        </w:tabs>
        <w:ind w:left="3600" w:hanging="360"/>
      </w:pPr>
      <w:rPr>
        <w:rFonts w:ascii="Courier New" w:hAnsi="Courier New"/>
      </w:rPr>
    </w:lvl>
    <w:lvl w:ilvl="5" w:tplc="E9FAC43C">
      <w:start w:val="1"/>
      <w:numFmt w:val="bullet"/>
      <w:lvlText w:val=""/>
      <w:lvlJc w:val="left"/>
      <w:pPr>
        <w:tabs>
          <w:tab w:val="num" w:pos="4320"/>
        </w:tabs>
        <w:ind w:left="4320" w:hanging="360"/>
      </w:pPr>
      <w:rPr>
        <w:rFonts w:ascii="Wingdings" w:hAnsi="Wingdings"/>
      </w:rPr>
    </w:lvl>
    <w:lvl w:ilvl="6" w:tplc="D98E9920">
      <w:start w:val="1"/>
      <w:numFmt w:val="bullet"/>
      <w:lvlText w:val=""/>
      <w:lvlJc w:val="left"/>
      <w:pPr>
        <w:tabs>
          <w:tab w:val="num" w:pos="5040"/>
        </w:tabs>
        <w:ind w:left="5040" w:hanging="360"/>
      </w:pPr>
      <w:rPr>
        <w:rFonts w:ascii="Symbol" w:hAnsi="Symbol"/>
      </w:rPr>
    </w:lvl>
    <w:lvl w:ilvl="7" w:tplc="D0246E28">
      <w:start w:val="1"/>
      <w:numFmt w:val="bullet"/>
      <w:lvlText w:val="o"/>
      <w:lvlJc w:val="left"/>
      <w:pPr>
        <w:tabs>
          <w:tab w:val="num" w:pos="5760"/>
        </w:tabs>
        <w:ind w:left="5760" w:hanging="360"/>
      </w:pPr>
      <w:rPr>
        <w:rFonts w:ascii="Courier New" w:hAnsi="Courier New"/>
      </w:rPr>
    </w:lvl>
    <w:lvl w:ilvl="8" w:tplc="6570F936">
      <w:start w:val="1"/>
      <w:numFmt w:val="bullet"/>
      <w:lvlText w:val=""/>
      <w:lvlJc w:val="left"/>
      <w:pPr>
        <w:tabs>
          <w:tab w:val="num" w:pos="6480"/>
        </w:tabs>
        <w:ind w:left="6480" w:hanging="360"/>
      </w:pPr>
      <w:rPr>
        <w:rFonts w:ascii="Wingdings" w:hAnsi="Wingdings"/>
      </w:rPr>
    </w:lvl>
  </w:abstractNum>
  <w:abstractNum w:abstractNumId="321" w15:restartNumberingAfterBreak="0">
    <w:nsid w:val="664C4BF9"/>
    <w:multiLevelType w:val="hybridMultilevel"/>
    <w:tmpl w:val="00000142"/>
    <w:lvl w:ilvl="0" w:tplc="73B208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6C08D8">
      <w:start w:val="1"/>
      <w:numFmt w:val="bullet"/>
      <w:lvlText w:val="o"/>
      <w:lvlJc w:val="left"/>
      <w:pPr>
        <w:tabs>
          <w:tab w:val="num" w:pos="1440"/>
        </w:tabs>
        <w:ind w:left="1440" w:hanging="360"/>
      </w:pPr>
      <w:rPr>
        <w:rFonts w:ascii="Courier New" w:hAnsi="Courier New"/>
      </w:rPr>
    </w:lvl>
    <w:lvl w:ilvl="2" w:tplc="95B0275A">
      <w:start w:val="1"/>
      <w:numFmt w:val="bullet"/>
      <w:lvlText w:val=""/>
      <w:lvlJc w:val="left"/>
      <w:pPr>
        <w:tabs>
          <w:tab w:val="num" w:pos="2160"/>
        </w:tabs>
        <w:ind w:left="2160" w:hanging="360"/>
      </w:pPr>
      <w:rPr>
        <w:rFonts w:ascii="Wingdings" w:hAnsi="Wingdings"/>
      </w:rPr>
    </w:lvl>
    <w:lvl w:ilvl="3" w:tplc="21CCD298">
      <w:start w:val="1"/>
      <w:numFmt w:val="bullet"/>
      <w:lvlText w:val=""/>
      <w:lvlJc w:val="left"/>
      <w:pPr>
        <w:tabs>
          <w:tab w:val="num" w:pos="2880"/>
        </w:tabs>
        <w:ind w:left="2880" w:hanging="360"/>
      </w:pPr>
      <w:rPr>
        <w:rFonts w:ascii="Symbol" w:hAnsi="Symbol"/>
      </w:rPr>
    </w:lvl>
    <w:lvl w:ilvl="4" w:tplc="8A544CA0">
      <w:start w:val="1"/>
      <w:numFmt w:val="bullet"/>
      <w:lvlText w:val="o"/>
      <w:lvlJc w:val="left"/>
      <w:pPr>
        <w:tabs>
          <w:tab w:val="num" w:pos="3600"/>
        </w:tabs>
        <w:ind w:left="3600" w:hanging="360"/>
      </w:pPr>
      <w:rPr>
        <w:rFonts w:ascii="Courier New" w:hAnsi="Courier New"/>
      </w:rPr>
    </w:lvl>
    <w:lvl w:ilvl="5" w:tplc="19CE4DB0">
      <w:start w:val="1"/>
      <w:numFmt w:val="bullet"/>
      <w:lvlText w:val=""/>
      <w:lvlJc w:val="left"/>
      <w:pPr>
        <w:tabs>
          <w:tab w:val="num" w:pos="4320"/>
        </w:tabs>
        <w:ind w:left="4320" w:hanging="360"/>
      </w:pPr>
      <w:rPr>
        <w:rFonts w:ascii="Wingdings" w:hAnsi="Wingdings"/>
      </w:rPr>
    </w:lvl>
    <w:lvl w:ilvl="6" w:tplc="CC6A9A74">
      <w:start w:val="1"/>
      <w:numFmt w:val="bullet"/>
      <w:lvlText w:val=""/>
      <w:lvlJc w:val="left"/>
      <w:pPr>
        <w:tabs>
          <w:tab w:val="num" w:pos="5040"/>
        </w:tabs>
        <w:ind w:left="5040" w:hanging="360"/>
      </w:pPr>
      <w:rPr>
        <w:rFonts w:ascii="Symbol" w:hAnsi="Symbol"/>
      </w:rPr>
    </w:lvl>
    <w:lvl w:ilvl="7" w:tplc="C5E44DAE">
      <w:start w:val="1"/>
      <w:numFmt w:val="bullet"/>
      <w:lvlText w:val="o"/>
      <w:lvlJc w:val="left"/>
      <w:pPr>
        <w:tabs>
          <w:tab w:val="num" w:pos="5760"/>
        </w:tabs>
        <w:ind w:left="5760" w:hanging="360"/>
      </w:pPr>
      <w:rPr>
        <w:rFonts w:ascii="Courier New" w:hAnsi="Courier New"/>
      </w:rPr>
    </w:lvl>
    <w:lvl w:ilvl="8" w:tplc="9E56DBAE">
      <w:start w:val="1"/>
      <w:numFmt w:val="bullet"/>
      <w:lvlText w:val=""/>
      <w:lvlJc w:val="left"/>
      <w:pPr>
        <w:tabs>
          <w:tab w:val="num" w:pos="6480"/>
        </w:tabs>
        <w:ind w:left="6480" w:hanging="360"/>
      </w:pPr>
      <w:rPr>
        <w:rFonts w:ascii="Wingdings" w:hAnsi="Wingdings"/>
      </w:rPr>
    </w:lvl>
  </w:abstractNum>
  <w:abstractNum w:abstractNumId="322" w15:restartNumberingAfterBreak="0">
    <w:nsid w:val="664C4BFA"/>
    <w:multiLevelType w:val="hybridMultilevel"/>
    <w:tmpl w:val="00000143"/>
    <w:lvl w:ilvl="0" w:tplc="6A9C6F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9E655E">
      <w:start w:val="1"/>
      <w:numFmt w:val="bullet"/>
      <w:lvlText w:val="o"/>
      <w:lvlJc w:val="left"/>
      <w:pPr>
        <w:tabs>
          <w:tab w:val="num" w:pos="1440"/>
        </w:tabs>
        <w:ind w:left="1440" w:hanging="360"/>
      </w:pPr>
      <w:rPr>
        <w:rFonts w:ascii="Courier New" w:hAnsi="Courier New"/>
      </w:rPr>
    </w:lvl>
    <w:lvl w:ilvl="2" w:tplc="2C8C8342">
      <w:start w:val="1"/>
      <w:numFmt w:val="bullet"/>
      <w:lvlText w:val=""/>
      <w:lvlJc w:val="left"/>
      <w:pPr>
        <w:tabs>
          <w:tab w:val="num" w:pos="2160"/>
        </w:tabs>
        <w:ind w:left="2160" w:hanging="360"/>
      </w:pPr>
      <w:rPr>
        <w:rFonts w:ascii="Wingdings" w:hAnsi="Wingdings"/>
      </w:rPr>
    </w:lvl>
    <w:lvl w:ilvl="3" w:tplc="07127A18">
      <w:start w:val="1"/>
      <w:numFmt w:val="bullet"/>
      <w:lvlText w:val=""/>
      <w:lvlJc w:val="left"/>
      <w:pPr>
        <w:tabs>
          <w:tab w:val="num" w:pos="2880"/>
        </w:tabs>
        <w:ind w:left="2880" w:hanging="360"/>
      </w:pPr>
      <w:rPr>
        <w:rFonts w:ascii="Symbol" w:hAnsi="Symbol"/>
      </w:rPr>
    </w:lvl>
    <w:lvl w:ilvl="4" w:tplc="5F20D470">
      <w:start w:val="1"/>
      <w:numFmt w:val="bullet"/>
      <w:lvlText w:val="o"/>
      <w:lvlJc w:val="left"/>
      <w:pPr>
        <w:tabs>
          <w:tab w:val="num" w:pos="3600"/>
        </w:tabs>
        <w:ind w:left="3600" w:hanging="360"/>
      </w:pPr>
      <w:rPr>
        <w:rFonts w:ascii="Courier New" w:hAnsi="Courier New"/>
      </w:rPr>
    </w:lvl>
    <w:lvl w:ilvl="5" w:tplc="59A2FE5E">
      <w:start w:val="1"/>
      <w:numFmt w:val="bullet"/>
      <w:lvlText w:val=""/>
      <w:lvlJc w:val="left"/>
      <w:pPr>
        <w:tabs>
          <w:tab w:val="num" w:pos="4320"/>
        </w:tabs>
        <w:ind w:left="4320" w:hanging="360"/>
      </w:pPr>
      <w:rPr>
        <w:rFonts w:ascii="Wingdings" w:hAnsi="Wingdings"/>
      </w:rPr>
    </w:lvl>
    <w:lvl w:ilvl="6" w:tplc="F7E0D282">
      <w:start w:val="1"/>
      <w:numFmt w:val="bullet"/>
      <w:lvlText w:val=""/>
      <w:lvlJc w:val="left"/>
      <w:pPr>
        <w:tabs>
          <w:tab w:val="num" w:pos="5040"/>
        </w:tabs>
        <w:ind w:left="5040" w:hanging="360"/>
      </w:pPr>
      <w:rPr>
        <w:rFonts w:ascii="Symbol" w:hAnsi="Symbol"/>
      </w:rPr>
    </w:lvl>
    <w:lvl w:ilvl="7" w:tplc="7D0CBFC4">
      <w:start w:val="1"/>
      <w:numFmt w:val="bullet"/>
      <w:lvlText w:val="o"/>
      <w:lvlJc w:val="left"/>
      <w:pPr>
        <w:tabs>
          <w:tab w:val="num" w:pos="5760"/>
        </w:tabs>
        <w:ind w:left="5760" w:hanging="360"/>
      </w:pPr>
      <w:rPr>
        <w:rFonts w:ascii="Courier New" w:hAnsi="Courier New"/>
      </w:rPr>
    </w:lvl>
    <w:lvl w:ilvl="8" w:tplc="5B46FF98">
      <w:start w:val="1"/>
      <w:numFmt w:val="bullet"/>
      <w:lvlText w:val=""/>
      <w:lvlJc w:val="left"/>
      <w:pPr>
        <w:tabs>
          <w:tab w:val="num" w:pos="6480"/>
        </w:tabs>
        <w:ind w:left="6480" w:hanging="360"/>
      </w:pPr>
      <w:rPr>
        <w:rFonts w:ascii="Wingdings" w:hAnsi="Wingdings"/>
      </w:rPr>
    </w:lvl>
  </w:abstractNum>
  <w:abstractNum w:abstractNumId="323" w15:restartNumberingAfterBreak="0">
    <w:nsid w:val="664C4BFB"/>
    <w:multiLevelType w:val="hybridMultilevel"/>
    <w:tmpl w:val="00000144"/>
    <w:lvl w:ilvl="0" w:tplc="910613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4CAB96">
      <w:start w:val="1"/>
      <w:numFmt w:val="bullet"/>
      <w:lvlText w:val="o"/>
      <w:lvlJc w:val="left"/>
      <w:pPr>
        <w:tabs>
          <w:tab w:val="num" w:pos="1440"/>
        </w:tabs>
        <w:ind w:left="1440" w:hanging="360"/>
      </w:pPr>
      <w:rPr>
        <w:rFonts w:ascii="Courier New" w:hAnsi="Courier New"/>
      </w:rPr>
    </w:lvl>
    <w:lvl w:ilvl="2" w:tplc="20EC6B0E">
      <w:start w:val="1"/>
      <w:numFmt w:val="bullet"/>
      <w:lvlText w:val=""/>
      <w:lvlJc w:val="left"/>
      <w:pPr>
        <w:tabs>
          <w:tab w:val="num" w:pos="2160"/>
        </w:tabs>
        <w:ind w:left="2160" w:hanging="360"/>
      </w:pPr>
      <w:rPr>
        <w:rFonts w:ascii="Wingdings" w:hAnsi="Wingdings"/>
      </w:rPr>
    </w:lvl>
    <w:lvl w:ilvl="3" w:tplc="5544832A">
      <w:start w:val="1"/>
      <w:numFmt w:val="bullet"/>
      <w:lvlText w:val=""/>
      <w:lvlJc w:val="left"/>
      <w:pPr>
        <w:tabs>
          <w:tab w:val="num" w:pos="2880"/>
        </w:tabs>
        <w:ind w:left="2880" w:hanging="360"/>
      </w:pPr>
      <w:rPr>
        <w:rFonts w:ascii="Symbol" w:hAnsi="Symbol"/>
      </w:rPr>
    </w:lvl>
    <w:lvl w:ilvl="4" w:tplc="7FD6CE64">
      <w:start w:val="1"/>
      <w:numFmt w:val="bullet"/>
      <w:lvlText w:val="o"/>
      <w:lvlJc w:val="left"/>
      <w:pPr>
        <w:tabs>
          <w:tab w:val="num" w:pos="3600"/>
        </w:tabs>
        <w:ind w:left="3600" w:hanging="360"/>
      </w:pPr>
      <w:rPr>
        <w:rFonts w:ascii="Courier New" w:hAnsi="Courier New"/>
      </w:rPr>
    </w:lvl>
    <w:lvl w:ilvl="5" w:tplc="46FED6C0">
      <w:start w:val="1"/>
      <w:numFmt w:val="bullet"/>
      <w:lvlText w:val=""/>
      <w:lvlJc w:val="left"/>
      <w:pPr>
        <w:tabs>
          <w:tab w:val="num" w:pos="4320"/>
        </w:tabs>
        <w:ind w:left="4320" w:hanging="360"/>
      </w:pPr>
      <w:rPr>
        <w:rFonts w:ascii="Wingdings" w:hAnsi="Wingdings"/>
      </w:rPr>
    </w:lvl>
    <w:lvl w:ilvl="6" w:tplc="0BDC7AC8">
      <w:start w:val="1"/>
      <w:numFmt w:val="bullet"/>
      <w:lvlText w:val=""/>
      <w:lvlJc w:val="left"/>
      <w:pPr>
        <w:tabs>
          <w:tab w:val="num" w:pos="5040"/>
        </w:tabs>
        <w:ind w:left="5040" w:hanging="360"/>
      </w:pPr>
      <w:rPr>
        <w:rFonts w:ascii="Symbol" w:hAnsi="Symbol"/>
      </w:rPr>
    </w:lvl>
    <w:lvl w:ilvl="7" w:tplc="C14649C0">
      <w:start w:val="1"/>
      <w:numFmt w:val="bullet"/>
      <w:lvlText w:val="o"/>
      <w:lvlJc w:val="left"/>
      <w:pPr>
        <w:tabs>
          <w:tab w:val="num" w:pos="5760"/>
        </w:tabs>
        <w:ind w:left="5760" w:hanging="360"/>
      </w:pPr>
      <w:rPr>
        <w:rFonts w:ascii="Courier New" w:hAnsi="Courier New"/>
      </w:rPr>
    </w:lvl>
    <w:lvl w:ilvl="8" w:tplc="A6907618">
      <w:start w:val="1"/>
      <w:numFmt w:val="bullet"/>
      <w:lvlText w:val=""/>
      <w:lvlJc w:val="left"/>
      <w:pPr>
        <w:tabs>
          <w:tab w:val="num" w:pos="6480"/>
        </w:tabs>
        <w:ind w:left="6480" w:hanging="360"/>
      </w:pPr>
      <w:rPr>
        <w:rFonts w:ascii="Wingdings" w:hAnsi="Wingdings"/>
      </w:rPr>
    </w:lvl>
  </w:abstractNum>
  <w:abstractNum w:abstractNumId="324" w15:restartNumberingAfterBreak="0">
    <w:nsid w:val="664C4BFC"/>
    <w:multiLevelType w:val="hybridMultilevel"/>
    <w:tmpl w:val="00000145"/>
    <w:lvl w:ilvl="0" w:tplc="6BE6CE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2AFC54">
      <w:start w:val="1"/>
      <w:numFmt w:val="bullet"/>
      <w:lvlText w:val="o"/>
      <w:lvlJc w:val="left"/>
      <w:pPr>
        <w:tabs>
          <w:tab w:val="num" w:pos="1440"/>
        </w:tabs>
        <w:ind w:left="1440" w:hanging="360"/>
      </w:pPr>
      <w:rPr>
        <w:rFonts w:ascii="Courier New" w:hAnsi="Courier New"/>
      </w:rPr>
    </w:lvl>
    <w:lvl w:ilvl="2" w:tplc="BD947DDA">
      <w:start w:val="1"/>
      <w:numFmt w:val="bullet"/>
      <w:lvlText w:val=""/>
      <w:lvlJc w:val="left"/>
      <w:pPr>
        <w:tabs>
          <w:tab w:val="num" w:pos="2160"/>
        </w:tabs>
        <w:ind w:left="2160" w:hanging="360"/>
      </w:pPr>
      <w:rPr>
        <w:rFonts w:ascii="Wingdings" w:hAnsi="Wingdings"/>
      </w:rPr>
    </w:lvl>
    <w:lvl w:ilvl="3" w:tplc="7CE003DE">
      <w:start w:val="1"/>
      <w:numFmt w:val="bullet"/>
      <w:lvlText w:val=""/>
      <w:lvlJc w:val="left"/>
      <w:pPr>
        <w:tabs>
          <w:tab w:val="num" w:pos="2880"/>
        </w:tabs>
        <w:ind w:left="2880" w:hanging="360"/>
      </w:pPr>
      <w:rPr>
        <w:rFonts w:ascii="Symbol" w:hAnsi="Symbol"/>
      </w:rPr>
    </w:lvl>
    <w:lvl w:ilvl="4" w:tplc="BC5EEBCC">
      <w:start w:val="1"/>
      <w:numFmt w:val="bullet"/>
      <w:lvlText w:val="o"/>
      <w:lvlJc w:val="left"/>
      <w:pPr>
        <w:tabs>
          <w:tab w:val="num" w:pos="3600"/>
        </w:tabs>
        <w:ind w:left="3600" w:hanging="360"/>
      </w:pPr>
      <w:rPr>
        <w:rFonts w:ascii="Courier New" w:hAnsi="Courier New"/>
      </w:rPr>
    </w:lvl>
    <w:lvl w:ilvl="5" w:tplc="8B3E3224">
      <w:start w:val="1"/>
      <w:numFmt w:val="bullet"/>
      <w:lvlText w:val=""/>
      <w:lvlJc w:val="left"/>
      <w:pPr>
        <w:tabs>
          <w:tab w:val="num" w:pos="4320"/>
        </w:tabs>
        <w:ind w:left="4320" w:hanging="360"/>
      </w:pPr>
      <w:rPr>
        <w:rFonts w:ascii="Wingdings" w:hAnsi="Wingdings"/>
      </w:rPr>
    </w:lvl>
    <w:lvl w:ilvl="6" w:tplc="183E48A0">
      <w:start w:val="1"/>
      <w:numFmt w:val="bullet"/>
      <w:lvlText w:val=""/>
      <w:lvlJc w:val="left"/>
      <w:pPr>
        <w:tabs>
          <w:tab w:val="num" w:pos="5040"/>
        </w:tabs>
        <w:ind w:left="5040" w:hanging="360"/>
      </w:pPr>
      <w:rPr>
        <w:rFonts w:ascii="Symbol" w:hAnsi="Symbol"/>
      </w:rPr>
    </w:lvl>
    <w:lvl w:ilvl="7" w:tplc="991AEF10">
      <w:start w:val="1"/>
      <w:numFmt w:val="bullet"/>
      <w:lvlText w:val="o"/>
      <w:lvlJc w:val="left"/>
      <w:pPr>
        <w:tabs>
          <w:tab w:val="num" w:pos="5760"/>
        </w:tabs>
        <w:ind w:left="5760" w:hanging="360"/>
      </w:pPr>
      <w:rPr>
        <w:rFonts w:ascii="Courier New" w:hAnsi="Courier New"/>
      </w:rPr>
    </w:lvl>
    <w:lvl w:ilvl="8" w:tplc="EEBE9DC6">
      <w:start w:val="1"/>
      <w:numFmt w:val="bullet"/>
      <w:lvlText w:val=""/>
      <w:lvlJc w:val="left"/>
      <w:pPr>
        <w:tabs>
          <w:tab w:val="num" w:pos="6480"/>
        </w:tabs>
        <w:ind w:left="6480" w:hanging="360"/>
      </w:pPr>
      <w:rPr>
        <w:rFonts w:ascii="Wingdings" w:hAnsi="Wingdings"/>
      </w:rPr>
    </w:lvl>
  </w:abstractNum>
  <w:abstractNum w:abstractNumId="325" w15:restartNumberingAfterBreak="0">
    <w:nsid w:val="664C4BFD"/>
    <w:multiLevelType w:val="hybridMultilevel"/>
    <w:tmpl w:val="00000146"/>
    <w:lvl w:ilvl="0" w:tplc="A5BA3F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948712">
      <w:start w:val="1"/>
      <w:numFmt w:val="bullet"/>
      <w:lvlText w:val="o"/>
      <w:lvlJc w:val="left"/>
      <w:pPr>
        <w:tabs>
          <w:tab w:val="num" w:pos="1440"/>
        </w:tabs>
        <w:ind w:left="1440" w:hanging="360"/>
      </w:pPr>
      <w:rPr>
        <w:rFonts w:ascii="Courier New" w:hAnsi="Courier New"/>
      </w:rPr>
    </w:lvl>
    <w:lvl w:ilvl="2" w:tplc="3BD259D6">
      <w:start w:val="1"/>
      <w:numFmt w:val="bullet"/>
      <w:lvlText w:val=""/>
      <w:lvlJc w:val="left"/>
      <w:pPr>
        <w:tabs>
          <w:tab w:val="num" w:pos="2160"/>
        </w:tabs>
        <w:ind w:left="2160" w:hanging="360"/>
      </w:pPr>
      <w:rPr>
        <w:rFonts w:ascii="Wingdings" w:hAnsi="Wingdings"/>
      </w:rPr>
    </w:lvl>
    <w:lvl w:ilvl="3" w:tplc="FF3663BA">
      <w:start w:val="1"/>
      <w:numFmt w:val="bullet"/>
      <w:lvlText w:val=""/>
      <w:lvlJc w:val="left"/>
      <w:pPr>
        <w:tabs>
          <w:tab w:val="num" w:pos="2880"/>
        </w:tabs>
        <w:ind w:left="2880" w:hanging="360"/>
      </w:pPr>
      <w:rPr>
        <w:rFonts w:ascii="Symbol" w:hAnsi="Symbol"/>
      </w:rPr>
    </w:lvl>
    <w:lvl w:ilvl="4" w:tplc="6DFE2612">
      <w:start w:val="1"/>
      <w:numFmt w:val="bullet"/>
      <w:lvlText w:val="o"/>
      <w:lvlJc w:val="left"/>
      <w:pPr>
        <w:tabs>
          <w:tab w:val="num" w:pos="3600"/>
        </w:tabs>
        <w:ind w:left="3600" w:hanging="360"/>
      </w:pPr>
      <w:rPr>
        <w:rFonts w:ascii="Courier New" w:hAnsi="Courier New"/>
      </w:rPr>
    </w:lvl>
    <w:lvl w:ilvl="5" w:tplc="CD909EBE">
      <w:start w:val="1"/>
      <w:numFmt w:val="bullet"/>
      <w:lvlText w:val=""/>
      <w:lvlJc w:val="left"/>
      <w:pPr>
        <w:tabs>
          <w:tab w:val="num" w:pos="4320"/>
        </w:tabs>
        <w:ind w:left="4320" w:hanging="360"/>
      </w:pPr>
      <w:rPr>
        <w:rFonts w:ascii="Wingdings" w:hAnsi="Wingdings"/>
      </w:rPr>
    </w:lvl>
    <w:lvl w:ilvl="6" w:tplc="741A89A6">
      <w:start w:val="1"/>
      <w:numFmt w:val="bullet"/>
      <w:lvlText w:val=""/>
      <w:lvlJc w:val="left"/>
      <w:pPr>
        <w:tabs>
          <w:tab w:val="num" w:pos="5040"/>
        </w:tabs>
        <w:ind w:left="5040" w:hanging="360"/>
      </w:pPr>
      <w:rPr>
        <w:rFonts w:ascii="Symbol" w:hAnsi="Symbol"/>
      </w:rPr>
    </w:lvl>
    <w:lvl w:ilvl="7" w:tplc="50124906">
      <w:start w:val="1"/>
      <w:numFmt w:val="bullet"/>
      <w:lvlText w:val="o"/>
      <w:lvlJc w:val="left"/>
      <w:pPr>
        <w:tabs>
          <w:tab w:val="num" w:pos="5760"/>
        </w:tabs>
        <w:ind w:left="5760" w:hanging="360"/>
      </w:pPr>
      <w:rPr>
        <w:rFonts w:ascii="Courier New" w:hAnsi="Courier New"/>
      </w:rPr>
    </w:lvl>
    <w:lvl w:ilvl="8" w:tplc="DC148CB6">
      <w:start w:val="1"/>
      <w:numFmt w:val="bullet"/>
      <w:lvlText w:val=""/>
      <w:lvlJc w:val="left"/>
      <w:pPr>
        <w:tabs>
          <w:tab w:val="num" w:pos="6480"/>
        </w:tabs>
        <w:ind w:left="6480" w:hanging="360"/>
      </w:pPr>
      <w:rPr>
        <w:rFonts w:ascii="Wingdings" w:hAnsi="Wingdings"/>
      </w:rPr>
    </w:lvl>
  </w:abstractNum>
  <w:abstractNum w:abstractNumId="326" w15:restartNumberingAfterBreak="0">
    <w:nsid w:val="664C4BFE"/>
    <w:multiLevelType w:val="hybridMultilevel"/>
    <w:tmpl w:val="00000147"/>
    <w:lvl w:ilvl="0" w:tplc="3CD65D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10A596">
      <w:start w:val="1"/>
      <w:numFmt w:val="bullet"/>
      <w:lvlText w:val="o"/>
      <w:lvlJc w:val="left"/>
      <w:pPr>
        <w:tabs>
          <w:tab w:val="num" w:pos="1440"/>
        </w:tabs>
        <w:ind w:left="1440" w:hanging="360"/>
      </w:pPr>
      <w:rPr>
        <w:rFonts w:ascii="Courier New" w:hAnsi="Courier New"/>
      </w:rPr>
    </w:lvl>
    <w:lvl w:ilvl="2" w:tplc="EB1AD80C">
      <w:start w:val="1"/>
      <w:numFmt w:val="bullet"/>
      <w:lvlText w:val=""/>
      <w:lvlJc w:val="left"/>
      <w:pPr>
        <w:tabs>
          <w:tab w:val="num" w:pos="2160"/>
        </w:tabs>
        <w:ind w:left="2160" w:hanging="360"/>
      </w:pPr>
      <w:rPr>
        <w:rFonts w:ascii="Wingdings" w:hAnsi="Wingdings"/>
      </w:rPr>
    </w:lvl>
    <w:lvl w:ilvl="3" w:tplc="E38607C8">
      <w:start w:val="1"/>
      <w:numFmt w:val="bullet"/>
      <w:lvlText w:val=""/>
      <w:lvlJc w:val="left"/>
      <w:pPr>
        <w:tabs>
          <w:tab w:val="num" w:pos="2880"/>
        </w:tabs>
        <w:ind w:left="2880" w:hanging="360"/>
      </w:pPr>
      <w:rPr>
        <w:rFonts w:ascii="Symbol" w:hAnsi="Symbol"/>
      </w:rPr>
    </w:lvl>
    <w:lvl w:ilvl="4" w:tplc="D4DED200">
      <w:start w:val="1"/>
      <w:numFmt w:val="bullet"/>
      <w:lvlText w:val="o"/>
      <w:lvlJc w:val="left"/>
      <w:pPr>
        <w:tabs>
          <w:tab w:val="num" w:pos="3600"/>
        </w:tabs>
        <w:ind w:left="3600" w:hanging="360"/>
      </w:pPr>
      <w:rPr>
        <w:rFonts w:ascii="Courier New" w:hAnsi="Courier New"/>
      </w:rPr>
    </w:lvl>
    <w:lvl w:ilvl="5" w:tplc="CF98B612">
      <w:start w:val="1"/>
      <w:numFmt w:val="bullet"/>
      <w:lvlText w:val=""/>
      <w:lvlJc w:val="left"/>
      <w:pPr>
        <w:tabs>
          <w:tab w:val="num" w:pos="4320"/>
        </w:tabs>
        <w:ind w:left="4320" w:hanging="360"/>
      </w:pPr>
      <w:rPr>
        <w:rFonts w:ascii="Wingdings" w:hAnsi="Wingdings"/>
      </w:rPr>
    </w:lvl>
    <w:lvl w:ilvl="6" w:tplc="47FAC2F6">
      <w:start w:val="1"/>
      <w:numFmt w:val="bullet"/>
      <w:lvlText w:val=""/>
      <w:lvlJc w:val="left"/>
      <w:pPr>
        <w:tabs>
          <w:tab w:val="num" w:pos="5040"/>
        </w:tabs>
        <w:ind w:left="5040" w:hanging="360"/>
      </w:pPr>
      <w:rPr>
        <w:rFonts w:ascii="Symbol" w:hAnsi="Symbol"/>
      </w:rPr>
    </w:lvl>
    <w:lvl w:ilvl="7" w:tplc="FADA2D70">
      <w:start w:val="1"/>
      <w:numFmt w:val="bullet"/>
      <w:lvlText w:val="o"/>
      <w:lvlJc w:val="left"/>
      <w:pPr>
        <w:tabs>
          <w:tab w:val="num" w:pos="5760"/>
        </w:tabs>
        <w:ind w:left="5760" w:hanging="360"/>
      </w:pPr>
      <w:rPr>
        <w:rFonts w:ascii="Courier New" w:hAnsi="Courier New"/>
      </w:rPr>
    </w:lvl>
    <w:lvl w:ilvl="8" w:tplc="A1083CA6">
      <w:start w:val="1"/>
      <w:numFmt w:val="bullet"/>
      <w:lvlText w:val=""/>
      <w:lvlJc w:val="left"/>
      <w:pPr>
        <w:tabs>
          <w:tab w:val="num" w:pos="6480"/>
        </w:tabs>
        <w:ind w:left="6480" w:hanging="360"/>
      </w:pPr>
      <w:rPr>
        <w:rFonts w:ascii="Wingdings" w:hAnsi="Wingdings"/>
      </w:rPr>
    </w:lvl>
  </w:abstractNum>
  <w:abstractNum w:abstractNumId="327" w15:restartNumberingAfterBreak="0">
    <w:nsid w:val="664C4BFF"/>
    <w:multiLevelType w:val="hybridMultilevel"/>
    <w:tmpl w:val="00000148"/>
    <w:lvl w:ilvl="0" w:tplc="31EA26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C45EBE">
      <w:start w:val="1"/>
      <w:numFmt w:val="bullet"/>
      <w:lvlText w:val="o"/>
      <w:lvlJc w:val="left"/>
      <w:pPr>
        <w:tabs>
          <w:tab w:val="num" w:pos="1440"/>
        </w:tabs>
        <w:ind w:left="1440" w:hanging="360"/>
      </w:pPr>
      <w:rPr>
        <w:rFonts w:ascii="Courier New" w:hAnsi="Courier New"/>
      </w:rPr>
    </w:lvl>
    <w:lvl w:ilvl="2" w:tplc="28B4F890">
      <w:start w:val="1"/>
      <w:numFmt w:val="bullet"/>
      <w:lvlText w:val=""/>
      <w:lvlJc w:val="left"/>
      <w:pPr>
        <w:tabs>
          <w:tab w:val="num" w:pos="2160"/>
        </w:tabs>
        <w:ind w:left="2160" w:hanging="360"/>
      </w:pPr>
      <w:rPr>
        <w:rFonts w:ascii="Wingdings" w:hAnsi="Wingdings"/>
      </w:rPr>
    </w:lvl>
    <w:lvl w:ilvl="3" w:tplc="64EAD3A8">
      <w:start w:val="1"/>
      <w:numFmt w:val="bullet"/>
      <w:lvlText w:val=""/>
      <w:lvlJc w:val="left"/>
      <w:pPr>
        <w:tabs>
          <w:tab w:val="num" w:pos="2880"/>
        </w:tabs>
        <w:ind w:left="2880" w:hanging="360"/>
      </w:pPr>
      <w:rPr>
        <w:rFonts w:ascii="Symbol" w:hAnsi="Symbol"/>
      </w:rPr>
    </w:lvl>
    <w:lvl w:ilvl="4" w:tplc="6F080F8C">
      <w:start w:val="1"/>
      <w:numFmt w:val="bullet"/>
      <w:lvlText w:val="o"/>
      <w:lvlJc w:val="left"/>
      <w:pPr>
        <w:tabs>
          <w:tab w:val="num" w:pos="3600"/>
        </w:tabs>
        <w:ind w:left="3600" w:hanging="360"/>
      </w:pPr>
      <w:rPr>
        <w:rFonts w:ascii="Courier New" w:hAnsi="Courier New"/>
      </w:rPr>
    </w:lvl>
    <w:lvl w:ilvl="5" w:tplc="D436D4DA">
      <w:start w:val="1"/>
      <w:numFmt w:val="bullet"/>
      <w:lvlText w:val=""/>
      <w:lvlJc w:val="left"/>
      <w:pPr>
        <w:tabs>
          <w:tab w:val="num" w:pos="4320"/>
        </w:tabs>
        <w:ind w:left="4320" w:hanging="360"/>
      </w:pPr>
      <w:rPr>
        <w:rFonts w:ascii="Wingdings" w:hAnsi="Wingdings"/>
      </w:rPr>
    </w:lvl>
    <w:lvl w:ilvl="6" w:tplc="6EAE7450">
      <w:start w:val="1"/>
      <w:numFmt w:val="bullet"/>
      <w:lvlText w:val=""/>
      <w:lvlJc w:val="left"/>
      <w:pPr>
        <w:tabs>
          <w:tab w:val="num" w:pos="5040"/>
        </w:tabs>
        <w:ind w:left="5040" w:hanging="360"/>
      </w:pPr>
      <w:rPr>
        <w:rFonts w:ascii="Symbol" w:hAnsi="Symbol"/>
      </w:rPr>
    </w:lvl>
    <w:lvl w:ilvl="7" w:tplc="C3EE3EE0">
      <w:start w:val="1"/>
      <w:numFmt w:val="bullet"/>
      <w:lvlText w:val="o"/>
      <w:lvlJc w:val="left"/>
      <w:pPr>
        <w:tabs>
          <w:tab w:val="num" w:pos="5760"/>
        </w:tabs>
        <w:ind w:left="5760" w:hanging="360"/>
      </w:pPr>
      <w:rPr>
        <w:rFonts w:ascii="Courier New" w:hAnsi="Courier New"/>
      </w:rPr>
    </w:lvl>
    <w:lvl w:ilvl="8" w:tplc="7E5AB434">
      <w:start w:val="1"/>
      <w:numFmt w:val="bullet"/>
      <w:lvlText w:val=""/>
      <w:lvlJc w:val="left"/>
      <w:pPr>
        <w:tabs>
          <w:tab w:val="num" w:pos="6480"/>
        </w:tabs>
        <w:ind w:left="6480" w:hanging="360"/>
      </w:pPr>
      <w:rPr>
        <w:rFonts w:ascii="Wingdings" w:hAnsi="Wingdings"/>
      </w:rPr>
    </w:lvl>
  </w:abstractNum>
  <w:abstractNum w:abstractNumId="328" w15:restartNumberingAfterBreak="0">
    <w:nsid w:val="664C4C00"/>
    <w:multiLevelType w:val="hybridMultilevel"/>
    <w:tmpl w:val="00000149"/>
    <w:lvl w:ilvl="0" w:tplc="1D523C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4ABB70">
      <w:start w:val="1"/>
      <w:numFmt w:val="bullet"/>
      <w:lvlText w:val="o"/>
      <w:lvlJc w:val="left"/>
      <w:pPr>
        <w:tabs>
          <w:tab w:val="num" w:pos="1440"/>
        </w:tabs>
        <w:ind w:left="1440" w:hanging="360"/>
      </w:pPr>
      <w:rPr>
        <w:rFonts w:ascii="Courier New" w:hAnsi="Courier New"/>
      </w:rPr>
    </w:lvl>
    <w:lvl w:ilvl="2" w:tplc="4A3E8820">
      <w:start w:val="1"/>
      <w:numFmt w:val="bullet"/>
      <w:lvlText w:val=""/>
      <w:lvlJc w:val="left"/>
      <w:pPr>
        <w:tabs>
          <w:tab w:val="num" w:pos="2160"/>
        </w:tabs>
        <w:ind w:left="2160" w:hanging="360"/>
      </w:pPr>
      <w:rPr>
        <w:rFonts w:ascii="Wingdings" w:hAnsi="Wingdings"/>
      </w:rPr>
    </w:lvl>
    <w:lvl w:ilvl="3" w:tplc="AA368388">
      <w:start w:val="1"/>
      <w:numFmt w:val="bullet"/>
      <w:lvlText w:val=""/>
      <w:lvlJc w:val="left"/>
      <w:pPr>
        <w:tabs>
          <w:tab w:val="num" w:pos="2880"/>
        </w:tabs>
        <w:ind w:left="2880" w:hanging="360"/>
      </w:pPr>
      <w:rPr>
        <w:rFonts w:ascii="Symbol" w:hAnsi="Symbol"/>
      </w:rPr>
    </w:lvl>
    <w:lvl w:ilvl="4" w:tplc="72F46D9E">
      <w:start w:val="1"/>
      <w:numFmt w:val="bullet"/>
      <w:lvlText w:val="o"/>
      <w:lvlJc w:val="left"/>
      <w:pPr>
        <w:tabs>
          <w:tab w:val="num" w:pos="3600"/>
        </w:tabs>
        <w:ind w:left="3600" w:hanging="360"/>
      </w:pPr>
      <w:rPr>
        <w:rFonts w:ascii="Courier New" w:hAnsi="Courier New"/>
      </w:rPr>
    </w:lvl>
    <w:lvl w:ilvl="5" w:tplc="B9C0763C">
      <w:start w:val="1"/>
      <w:numFmt w:val="bullet"/>
      <w:lvlText w:val=""/>
      <w:lvlJc w:val="left"/>
      <w:pPr>
        <w:tabs>
          <w:tab w:val="num" w:pos="4320"/>
        </w:tabs>
        <w:ind w:left="4320" w:hanging="360"/>
      </w:pPr>
      <w:rPr>
        <w:rFonts w:ascii="Wingdings" w:hAnsi="Wingdings"/>
      </w:rPr>
    </w:lvl>
    <w:lvl w:ilvl="6" w:tplc="5E8459BE">
      <w:start w:val="1"/>
      <w:numFmt w:val="bullet"/>
      <w:lvlText w:val=""/>
      <w:lvlJc w:val="left"/>
      <w:pPr>
        <w:tabs>
          <w:tab w:val="num" w:pos="5040"/>
        </w:tabs>
        <w:ind w:left="5040" w:hanging="360"/>
      </w:pPr>
      <w:rPr>
        <w:rFonts w:ascii="Symbol" w:hAnsi="Symbol"/>
      </w:rPr>
    </w:lvl>
    <w:lvl w:ilvl="7" w:tplc="5622CDE6">
      <w:start w:val="1"/>
      <w:numFmt w:val="bullet"/>
      <w:lvlText w:val="o"/>
      <w:lvlJc w:val="left"/>
      <w:pPr>
        <w:tabs>
          <w:tab w:val="num" w:pos="5760"/>
        </w:tabs>
        <w:ind w:left="5760" w:hanging="360"/>
      </w:pPr>
      <w:rPr>
        <w:rFonts w:ascii="Courier New" w:hAnsi="Courier New"/>
      </w:rPr>
    </w:lvl>
    <w:lvl w:ilvl="8" w:tplc="A2C271D8">
      <w:start w:val="1"/>
      <w:numFmt w:val="bullet"/>
      <w:lvlText w:val=""/>
      <w:lvlJc w:val="left"/>
      <w:pPr>
        <w:tabs>
          <w:tab w:val="num" w:pos="6480"/>
        </w:tabs>
        <w:ind w:left="6480" w:hanging="360"/>
      </w:pPr>
      <w:rPr>
        <w:rFonts w:ascii="Wingdings" w:hAnsi="Wingdings"/>
      </w:rPr>
    </w:lvl>
  </w:abstractNum>
  <w:abstractNum w:abstractNumId="329" w15:restartNumberingAfterBreak="0">
    <w:nsid w:val="664C4C01"/>
    <w:multiLevelType w:val="hybridMultilevel"/>
    <w:tmpl w:val="0000014A"/>
    <w:lvl w:ilvl="0" w:tplc="91001C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8272BA">
      <w:start w:val="1"/>
      <w:numFmt w:val="bullet"/>
      <w:lvlText w:val="o"/>
      <w:lvlJc w:val="left"/>
      <w:pPr>
        <w:tabs>
          <w:tab w:val="num" w:pos="1440"/>
        </w:tabs>
        <w:ind w:left="1440" w:hanging="360"/>
      </w:pPr>
      <w:rPr>
        <w:rFonts w:ascii="Courier New" w:hAnsi="Courier New"/>
      </w:rPr>
    </w:lvl>
    <w:lvl w:ilvl="2" w:tplc="D9343F02">
      <w:start w:val="1"/>
      <w:numFmt w:val="bullet"/>
      <w:lvlText w:val=""/>
      <w:lvlJc w:val="left"/>
      <w:pPr>
        <w:tabs>
          <w:tab w:val="num" w:pos="2160"/>
        </w:tabs>
        <w:ind w:left="2160" w:hanging="360"/>
      </w:pPr>
      <w:rPr>
        <w:rFonts w:ascii="Wingdings" w:hAnsi="Wingdings"/>
      </w:rPr>
    </w:lvl>
    <w:lvl w:ilvl="3" w:tplc="B9C2DF0E">
      <w:start w:val="1"/>
      <w:numFmt w:val="bullet"/>
      <w:lvlText w:val=""/>
      <w:lvlJc w:val="left"/>
      <w:pPr>
        <w:tabs>
          <w:tab w:val="num" w:pos="2880"/>
        </w:tabs>
        <w:ind w:left="2880" w:hanging="360"/>
      </w:pPr>
      <w:rPr>
        <w:rFonts w:ascii="Symbol" w:hAnsi="Symbol"/>
      </w:rPr>
    </w:lvl>
    <w:lvl w:ilvl="4" w:tplc="C946F714">
      <w:start w:val="1"/>
      <w:numFmt w:val="bullet"/>
      <w:lvlText w:val="o"/>
      <w:lvlJc w:val="left"/>
      <w:pPr>
        <w:tabs>
          <w:tab w:val="num" w:pos="3600"/>
        </w:tabs>
        <w:ind w:left="3600" w:hanging="360"/>
      </w:pPr>
      <w:rPr>
        <w:rFonts w:ascii="Courier New" w:hAnsi="Courier New"/>
      </w:rPr>
    </w:lvl>
    <w:lvl w:ilvl="5" w:tplc="457AE616">
      <w:start w:val="1"/>
      <w:numFmt w:val="bullet"/>
      <w:lvlText w:val=""/>
      <w:lvlJc w:val="left"/>
      <w:pPr>
        <w:tabs>
          <w:tab w:val="num" w:pos="4320"/>
        </w:tabs>
        <w:ind w:left="4320" w:hanging="360"/>
      </w:pPr>
      <w:rPr>
        <w:rFonts w:ascii="Wingdings" w:hAnsi="Wingdings"/>
      </w:rPr>
    </w:lvl>
    <w:lvl w:ilvl="6" w:tplc="604820EC">
      <w:start w:val="1"/>
      <w:numFmt w:val="bullet"/>
      <w:lvlText w:val=""/>
      <w:lvlJc w:val="left"/>
      <w:pPr>
        <w:tabs>
          <w:tab w:val="num" w:pos="5040"/>
        </w:tabs>
        <w:ind w:left="5040" w:hanging="360"/>
      </w:pPr>
      <w:rPr>
        <w:rFonts w:ascii="Symbol" w:hAnsi="Symbol"/>
      </w:rPr>
    </w:lvl>
    <w:lvl w:ilvl="7" w:tplc="6710721A">
      <w:start w:val="1"/>
      <w:numFmt w:val="bullet"/>
      <w:lvlText w:val="o"/>
      <w:lvlJc w:val="left"/>
      <w:pPr>
        <w:tabs>
          <w:tab w:val="num" w:pos="5760"/>
        </w:tabs>
        <w:ind w:left="5760" w:hanging="360"/>
      </w:pPr>
      <w:rPr>
        <w:rFonts w:ascii="Courier New" w:hAnsi="Courier New"/>
      </w:rPr>
    </w:lvl>
    <w:lvl w:ilvl="8" w:tplc="AA0288DC">
      <w:start w:val="1"/>
      <w:numFmt w:val="bullet"/>
      <w:lvlText w:val=""/>
      <w:lvlJc w:val="left"/>
      <w:pPr>
        <w:tabs>
          <w:tab w:val="num" w:pos="6480"/>
        </w:tabs>
        <w:ind w:left="6480" w:hanging="360"/>
      </w:pPr>
      <w:rPr>
        <w:rFonts w:ascii="Wingdings" w:hAnsi="Wingdings"/>
      </w:rPr>
    </w:lvl>
  </w:abstractNum>
  <w:abstractNum w:abstractNumId="330" w15:restartNumberingAfterBreak="0">
    <w:nsid w:val="664C4C02"/>
    <w:multiLevelType w:val="hybridMultilevel"/>
    <w:tmpl w:val="0000014B"/>
    <w:lvl w:ilvl="0" w:tplc="F780AC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A21C4A">
      <w:start w:val="1"/>
      <w:numFmt w:val="bullet"/>
      <w:lvlText w:val="o"/>
      <w:lvlJc w:val="left"/>
      <w:pPr>
        <w:tabs>
          <w:tab w:val="num" w:pos="1440"/>
        </w:tabs>
        <w:ind w:left="1440" w:hanging="360"/>
      </w:pPr>
      <w:rPr>
        <w:rFonts w:ascii="Courier New" w:hAnsi="Courier New"/>
      </w:rPr>
    </w:lvl>
    <w:lvl w:ilvl="2" w:tplc="B7DE64B0">
      <w:start w:val="1"/>
      <w:numFmt w:val="bullet"/>
      <w:lvlText w:val=""/>
      <w:lvlJc w:val="left"/>
      <w:pPr>
        <w:tabs>
          <w:tab w:val="num" w:pos="2160"/>
        </w:tabs>
        <w:ind w:left="2160" w:hanging="360"/>
      </w:pPr>
      <w:rPr>
        <w:rFonts w:ascii="Wingdings" w:hAnsi="Wingdings"/>
      </w:rPr>
    </w:lvl>
    <w:lvl w:ilvl="3" w:tplc="5024D5F2">
      <w:start w:val="1"/>
      <w:numFmt w:val="bullet"/>
      <w:lvlText w:val=""/>
      <w:lvlJc w:val="left"/>
      <w:pPr>
        <w:tabs>
          <w:tab w:val="num" w:pos="2880"/>
        </w:tabs>
        <w:ind w:left="2880" w:hanging="360"/>
      </w:pPr>
      <w:rPr>
        <w:rFonts w:ascii="Symbol" w:hAnsi="Symbol"/>
      </w:rPr>
    </w:lvl>
    <w:lvl w:ilvl="4" w:tplc="30C8D53A">
      <w:start w:val="1"/>
      <w:numFmt w:val="bullet"/>
      <w:lvlText w:val="o"/>
      <w:lvlJc w:val="left"/>
      <w:pPr>
        <w:tabs>
          <w:tab w:val="num" w:pos="3600"/>
        </w:tabs>
        <w:ind w:left="3600" w:hanging="360"/>
      </w:pPr>
      <w:rPr>
        <w:rFonts w:ascii="Courier New" w:hAnsi="Courier New"/>
      </w:rPr>
    </w:lvl>
    <w:lvl w:ilvl="5" w:tplc="C79C237E">
      <w:start w:val="1"/>
      <w:numFmt w:val="bullet"/>
      <w:lvlText w:val=""/>
      <w:lvlJc w:val="left"/>
      <w:pPr>
        <w:tabs>
          <w:tab w:val="num" w:pos="4320"/>
        </w:tabs>
        <w:ind w:left="4320" w:hanging="360"/>
      </w:pPr>
      <w:rPr>
        <w:rFonts w:ascii="Wingdings" w:hAnsi="Wingdings"/>
      </w:rPr>
    </w:lvl>
    <w:lvl w:ilvl="6" w:tplc="2142256C">
      <w:start w:val="1"/>
      <w:numFmt w:val="bullet"/>
      <w:lvlText w:val=""/>
      <w:lvlJc w:val="left"/>
      <w:pPr>
        <w:tabs>
          <w:tab w:val="num" w:pos="5040"/>
        </w:tabs>
        <w:ind w:left="5040" w:hanging="360"/>
      </w:pPr>
      <w:rPr>
        <w:rFonts w:ascii="Symbol" w:hAnsi="Symbol"/>
      </w:rPr>
    </w:lvl>
    <w:lvl w:ilvl="7" w:tplc="134A5F44">
      <w:start w:val="1"/>
      <w:numFmt w:val="bullet"/>
      <w:lvlText w:val="o"/>
      <w:lvlJc w:val="left"/>
      <w:pPr>
        <w:tabs>
          <w:tab w:val="num" w:pos="5760"/>
        </w:tabs>
        <w:ind w:left="5760" w:hanging="360"/>
      </w:pPr>
      <w:rPr>
        <w:rFonts w:ascii="Courier New" w:hAnsi="Courier New"/>
      </w:rPr>
    </w:lvl>
    <w:lvl w:ilvl="8" w:tplc="4D701336">
      <w:start w:val="1"/>
      <w:numFmt w:val="bullet"/>
      <w:lvlText w:val=""/>
      <w:lvlJc w:val="left"/>
      <w:pPr>
        <w:tabs>
          <w:tab w:val="num" w:pos="6480"/>
        </w:tabs>
        <w:ind w:left="6480" w:hanging="360"/>
      </w:pPr>
      <w:rPr>
        <w:rFonts w:ascii="Wingdings" w:hAnsi="Wingdings"/>
      </w:rPr>
    </w:lvl>
  </w:abstractNum>
  <w:abstractNum w:abstractNumId="331" w15:restartNumberingAfterBreak="0">
    <w:nsid w:val="664C4C03"/>
    <w:multiLevelType w:val="hybridMultilevel"/>
    <w:tmpl w:val="0000014C"/>
    <w:lvl w:ilvl="0" w:tplc="8E3E7B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14A90E">
      <w:start w:val="1"/>
      <w:numFmt w:val="bullet"/>
      <w:lvlText w:val="o"/>
      <w:lvlJc w:val="left"/>
      <w:pPr>
        <w:tabs>
          <w:tab w:val="num" w:pos="1440"/>
        </w:tabs>
        <w:ind w:left="1440" w:hanging="360"/>
      </w:pPr>
      <w:rPr>
        <w:rFonts w:ascii="Courier New" w:hAnsi="Courier New"/>
      </w:rPr>
    </w:lvl>
    <w:lvl w:ilvl="2" w:tplc="0AACCF4E">
      <w:start w:val="1"/>
      <w:numFmt w:val="bullet"/>
      <w:lvlText w:val=""/>
      <w:lvlJc w:val="left"/>
      <w:pPr>
        <w:tabs>
          <w:tab w:val="num" w:pos="2160"/>
        </w:tabs>
        <w:ind w:left="2160" w:hanging="360"/>
      </w:pPr>
      <w:rPr>
        <w:rFonts w:ascii="Wingdings" w:hAnsi="Wingdings"/>
      </w:rPr>
    </w:lvl>
    <w:lvl w:ilvl="3" w:tplc="6FA45F2E">
      <w:start w:val="1"/>
      <w:numFmt w:val="bullet"/>
      <w:lvlText w:val=""/>
      <w:lvlJc w:val="left"/>
      <w:pPr>
        <w:tabs>
          <w:tab w:val="num" w:pos="2880"/>
        </w:tabs>
        <w:ind w:left="2880" w:hanging="360"/>
      </w:pPr>
      <w:rPr>
        <w:rFonts w:ascii="Symbol" w:hAnsi="Symbol"/>
      </w:rPr>
    </w:lvl>
    <w:lvl w:ilvl="4" w:tplc="CC928A80">
      <w:start w:val="1"/>
      <w:numFmt w:val="bullet"/>
      <w:lvlText w:val="o"/>
      <w:lvlJc w:val="left"/>
      <w:pPr>
        <w:tabs>
          <w:tab w:val="num" w:pos="3600"/>
        </w:tabs>
        <w:ind w:left="3600" w:hanging="360"/>
      </w:pPr>
      <w:rPr>
        <w:rFonts w:ascii="Courier New" w:hAnsi="Courier New"/>
      </w:rPr>
    </w:lvl>
    <w:lvl w:ilvl="5" w:tplc="F51E0654">
      <w:start w:val="1"/>
      <w:numFmt w:val="bullet"/>
      <w:lvlText w:val=""/>
      <w:lvlJc w:val="left"/>
      <w:pPr>
        <w:tabs>
          <w:tab w:val="num" w:pos="4320"/>
        </w:tabs>
        <w:ind w:left="4320" w:hanging="360"/>
      </w:pPr>
      <w:rPr>
        <w:rFonts w:ascii="Wingdings" w:hAnsi="Wingdings"/>
      </w:rPr>
    </w:lvl>
    <w:lvl w:ilvl="6" w:tplc="210E8AAE">
      <w:start w:val="1"/>
      <w:numFmt w:val="bullet"/>
      <w:lvlText w:val=""/>
      <w:lvlJc w:val="left"/>
      <w:pPr>
        <w:tabs>
          <w:tab w:val="num" w:pos="5040"/>
        </w:tabs>
        <w:ind w:left="5040" w:hanging="360"/>
      </w:pPr>
      <w:rPr>
        <w:rFonts w:ascii="Symbol" w:hAnsi="Symbol"/>
      </w:rPr>
    </w:lvl>
    <w:lvl w:ilvl="7" w:tplc="96469AFE">
      <w:start w:val="1"/>
      <w:numFmt w:val="bullet"/>
      <w:lvlText w:val="o"/>
      <w:lvlJc w:val="left"/>
      <w:pPr>
        <w:tabs>
          <w:tab w:val="num" w:pos="5760"/>
        </w:tabs>
        <w:ind w:left="5760" w:hanging="360"/>
      </w:pPr>
      <w:rPr>
        <w:rFonts w:ascii="Courier New" w:hAnsi="Courier New"/>
      </w:rPr>
    </w:lvl>
    <w:lvl w:ilvl="8" w:tplc="67B88756">
      <w:start w:val="1"/>
      <w:numFmt w:val="bullet"/>
      <w:lvlText w:val=""/>
      <w:lvlJc w:val="left"/>
      <w:pPr>
        <w:tabs>
          <w:tab w:val="num" w:pos="6480"/>
        </w:tabs>
        <w:ind w:left="6480" w:hanging="360"/>
      </w:pPr>
      <w:rPr>
        <w:rFonts w:ascii="Wingdings" w:hAnsi="Wingdings"/>
      </w:rPr>
    </w:lvl>
  </w:abstractNum>
  <w:abstractNum w:abstractNumId="332" w15:restartNumberingAfterBreak="0">
    <w:nsid w:val="664C4C04"/>
    <w:multiLevelType w:val="hybridMultilevel"/>
    <w:tmpl w:val="0000014D"/>
    <w:lvl w:ilvl="0" w:tplc="520602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CA400C">
      <w:start w:val="1"/>
      <w:numFmt w:val="bullet"/>
      <w:lvlText w:val="o"/>
      <w:lvlJc w:val="left"/>
      <w:pPr>
        <w:tabs>
          <w:tab w:val="num" w:pos="1440"/>
        </w:tabs>
        <w:ind w:left="1440" w:hanging="360"/>
      </w:pPr>
      <w:rPr>
        <w:rFonts w:ascii="Courier New" w:hAnsi="Courier New"/>
      </w:rPr>
    </w:lvl>
    <w:lvl w:ilvl="2" w:tplc="84A2A222">
      <w:start w:val="1"/>
      <w:numFmt w:val="bullet"/>
      <w:lvlText w:val=""/>
      <w:lvlJc w:val="left"/>
      <w:pPr>
        <w:tabs>
          <w:tab w:val="num" w:pos="2160"/>
        </w:tabs>
        <w:ind w:left="2160" w:hanging="360"/>
      </w:pPr>
      <w:rPr>
        <w:rFonts w:ascii="Wingdings" w:hAnsi="Wingdings"/>
      </w:rPr>
    </w:lvl>
    <w:lvl w:ilvl="3" w:tplc="630AD08E">
      <w:start w:val="1"/>
      <w:numFmt w:val="bullet"/>
      <w:lvlText w:val=""/>
      <w:lvlJc w:val="left"/>
      <w:pPr>
        <w:tabs>
          <w:tab w:val="num" w:pos="2880"/>
        </w:tabs>
        <w:ind w:left="2880" w:hanging="360"/>
      </w:pPr>
      <w:rPr>
        <w:rFonts w:ascii="Symbol" w:hAnsi="Symbol"/>
      </w:rPr>
    </w:lvl>
    <w:lvl w:ilvl="4" w:tplc="8F926A3A">
      <w:start w:val="1"/>
      <w:numFmt w:val="bullet"/>
      <w:lvlText w:val="o"/>
      <w:lvlJc w:val="left"/>
      <w:pPr>
        <w:tabs>
          <w:tab w:val="num" w:pos="3600"/>
        </w:tabs>
        <w:ind w:left="3600" w:hanging="360"/>
      </w:pPr>
      <w:rPr>
        <w:rFonts w:ascii="Courier New" w:hAnsi="Courier New"/>
      </w:rPr>
    </w:lvl>
    <w:lvl w:ilvl="5" w:tplc="9B5A7262">
      <w:start w:val="1"/>
      <w:numFmt w:val="bullet"/>
      <w:lvlText w:val=""/>
      <w:lvlJc w:val="left"/>
      <w:pPr>
        <w:tabs>
          <w:tab w:val="num" w:pos="4320"/>
        </w:tabs>
        <w:ind w:left="4320" w:hanging="360"/>
      </w:pPr>
      <w:rPr>
        <w:rFonts w:ascii="Wingdings" w:hAnsi="Wingdings"/>
      </w:rPr>
    </w:lvl>
    <w:lvl w:ilvl="6" w:tplc="80967910">
      <w:start w:val="1"/>
      <w:numFmt w:val="bullet"/>
      <w:lvlText w:val=""/>
      <w:lvlJc w:val="left"/>
      <w:pPr>
        <w:tabs>
          <w:tab w:val="num" w:pos="5040"/>
        </w:tabs>
        <w:ind w:left="5040" w:hanging="360"/>
      </w:pPr>
      <w:rPr>
        <w:rFonts w:ascii="Symbol" w:hAnsi="Symbol"/>
      </w:rPr>
    </w:lvl>
    <w:lvl w:ilvl="7" w:tplc="CEA8A3DE">
      <w:start w:val="1"/>
      <w:numFmt w:val="bullet"/>
      <w:lvlText w:val="o"/>
      <w:lvlJc w:val="left"/>
      <w:pPr>
        <w:tabs>
          <w:tab w:val="num" w:pos="5760"/>
        </w:tabs>
        <w:ind w:left="5760" w:hanging="360"/>
      </w:pPr>
      <w:rPr>
        <w:rFonts w:ascii="Courier New" w:hAnsi="Courier New"/>
      </w:rPr>
    </w:lvl>
    <w:lvl w:ilvl="8" w:tplc="EECC8670">
      <w:start w:val="1"/>
      <w:numFmt w:val="bullet"/>
      <w:lvlText w:val=""/>
      <w:lvlJc w:val="left"/>
      <w:pPr>
        <w:tabs>
          <w:tab w:val="num" w:pos="6480"/>
        </w:tabs>
        <w:ind w:left="6480" w:hanging="360"/>
      </w:pPr>
      <w:rPr>
        <w:rFonts w:ascii="Wingdings" w:hAnsi="Wingdings"/>
      </w:rPr>
    </w:lvl>
  </w:abstractNum>
  <w:abstractNum w:abstractNumId="333" w15:restartNumberingAfterBreak="0">
    <w:nsid w:val="664C4C05"/>
    <w:multiLevelType w:val="hybridMultilevel"/>
    <w:tmpl w:val="0000014E"/>
    <w:lvl w:ilvl="0" w:tplc="7A0828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BE1AC2">
      <w:start w:val="1"/>
      <w:numFmt w:val="bullet"/>
      <w:lvlText w:val="o"/>
      <w:lvlJc w:val="left"/>
      <w:pPr>
        <w:tabs>
          <w:tab w:val="num" w:pos="1440"/>
        </w:tabs>
        <w:ind w:left="1440" w:hanging="360"/>
      </w:pPr>
      <w:rPr>
        <w:rFonts w:ascii="Courier New" w:hAnsi="Courier New"/>
      </w:rPr>
    </w:lvl>
    <w:lvl w:ilvl="2" w:tplc="061CA358">
      <w:start w:val="1"/>
      <w:numFmt w:val="bullet"/>
      <w:lvlText w:val=""/>
      <w:lvlJc w:val="left"/>
      <w:pPr>
        <w:tabs>
          <w:tab w:val="num" w:pos="2160"/>
        </w:tabs>
        <w:ind w:left="2160" w:hanging="360"/>
      </w:pPr>
      <w:rPr>
        <w:rFonts w:ascii="Wingdings" w:hAnsi="Wingdings"/>
      </w:rPr>
    </w:lvl>
    <w:lvl w:ilvl="3" w:tplc="082CC85E">
      <w:start w:val="1"/>
      <w:numFmt w:val="bullet"/>
      <w:lvlText w:val=""/>
      <w:lvlJc w:val="left"/>
      <w:pPr>
        <w:tabs>
          <w:tab w:val="num" w:pos="2880"/>
        </w:tabs>
        <w:ind w:left="2880" w:hanging="360"/>
      </w:pPr>
      <w:rPr>
        <w:rFonts w:ascii="Symbol" w:hAnsi="Symbol"/>
      </w:rPr>
    </w:lvl>
    <w:lvl w:ilvl="4" w:tplc="5D7A6762">
      <w:start w:val="1"/>
      <w:numFmt w:val="bullet"/>
      <w:lvlText w:val="o"/>
      <w:lvlJc w:val="left"/>
      <w:pPr>
        <w:tabs>
          <w:tab w:val="num" w:pos="3600"/>
        </w:tabs>
        <w:ind w:left="3600" w:hanging="360"/>
      </w:pPr>
      <w:rPr>
        <w:rFonts w:ascii="Courier New" w:hAnsi="Courier New"/>
      </w:rPr>
    </w:lvl>
    <w:lvl w:ilvl="5" w:tplc="A4283700">
      <w:start w:val="1"/>
      <w:numFmt w:val="bullet"/>
      <w:lvlText w:val=""/>
      <w:lvlJc w:val="left"/>
      <w:pPr>
        <w:tabs>
          <w:tab w:val="num" w:pos="4320"/>
        </w:tabs>
        <w:ind w:left="4320" w:hanging="360"/>
      </w:pPr>
      <w:rPr>
        <w:rFonts w:ascii="Wingdings" w:hAnsi="Wingdings"/>
      </w:rPr>
    </w:lvl>
    <w:lvl w:ilvl="6" w:tplc="518E4A58">
      <w:start w:val="1"/>
      <w:numFmt w:val="bullet"/>
      <w:lvlText w:val=""/>
      <w:lvlJc w:val="left"/>
      <w:pPr>
        <w:tabs>
          <w:tab w:val="num" w:pos="5040"/>
        </w:tabs>
        <w:ind w:left="5040" w:hanging="360"/>
      </w:pPr>
      <w:rPr>
        <w:rFonts w:ascii="Symbol" w:hAnsi="Symbol"/>
      </w:rPr>
    </w:lvl>
    <w:lvl w:ilvl="7" w:tplc="858CECD6">
      <w:start w:val="1"/>
      <w:numFmt w:val="bullet"/>
      <w:lvlText w:val="o"/>
      <w:lvlJc w:val="left"/>
      <w:pPr>
        <w:tabs>
          <w:tab w:val="num" w:pos="5760"/>
        </w:tabs>
        <w:ind w:left="5760" w:hanging="360"/>
      </w:pPr>
      <w:rPr>
        <w:rFonts w:ascii="Courier New" w:hAnsi="Courier New"/>
      </w:rPr>
    </w:lvl>
    <w:lvl w:ilvl="8" w:tplc="61EE611A">
      <w:start w:val="1"/>
      <w:numFmt w:val="bullet"/>
      <w:lvlText w:val=""/>
      <w:lvlJc w:val="left"/>
      <w:pPr>
        <w:tabs>
          <w:tab w:val="num" w:pos="6480"/>
        </w:tabs>
        <w:ind w:left="6480" w:hanging="360"/>
      </w:pPr>
      <w:rPr>
        <w:rFonts w:ascii="Wingdings" w:hAnsi="Wingdings"/>
      </w:rPr>
    </w:lvl>
  </w:abstractNum>
  <w:abstractNum w:abstractNumId="334" w15:restartNumberingAfterBreak="0">
    <w:nsid w:val="664C4C06"/>
    <w:multiLevelType w:val="hybridMultilevel"/>
    <w:tmpl w:val="0000014F"/>
    <w:lvl w:ilvl="0" w:tplc="D64489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68AAEC">
      <w:start w:val="1"/>
      <w:numFmt w:val="bullet"/>
      <w:lvlText w:val="o"/>
      <w:lvlJc w:val="left"/>
      <w:pPr>
        <w:tabs>
          <w:tab w:val="num" w:pos="1440"/>
        </w:tabs>
        <w:ind w:left="1440" w:hanging="360"/>
      </w:pPr>
      <w:rPr>
        <w:rFonts w:ascii="Courier New" w:hAnsi="Courier New"/>
      </w:rPr>
    </w:lvl>
    <w:lvl w:ilvl="2" w:tplc="B610F2DC">
      <w:start w:val="1"/>
      <w:numFmt w:val="bullet"/>
      <w:lvlText w:val=""/>
      <w:lvlJc w:val="left"/>
      <w:pPr>
        <w:tabs>
          <w:tab w:val="num" w:pos="2160"/>
        </w:tabs>
        <w:ind w:left="2160" w:hanging="360"/>
      </w:pPr>
      <w:rPr>
        <w:rFonts w:ascii="Wingdings" w:hAnsi="Wingdings"/>
      </w:rPr>
    </w:lvl>
    <w:lvl w:ilvl="3" w:tplc="77B86812">
      <w:start w:val="1"/>
      <w:numFmt w:val="bullet"/>
      <w:lvlText w:val=""/>
      <w:lvlJc w:val="left"/>
      <w:pPr>
        <w:tabs>
          <w:tab w:val="num" w:pos="2880"/>
        </w:tabs>
        <w:ind w:left="2880" w:hanging="360"/>
      </w:pPr>
      <w:rPr>
        <w:rFonts w:ascii="Symbol" w:hAnsi="Symbol"/>
      </w:rPr>
    </w:lvl>
    <w:lvl w:ilvl="4" w:tplc="1B96D40E">
      <w:start w:val="1"/>
      <w:numFmt w:val="bullet"/>
      <w:lvlText w:val="o"/>
      <w:lvlJc w:val="left"/>
      <w:pPr>
        <w:tabs>
          <w:tab w:val="num" w:pos="3600"/>
        </w:tabs>
        <w:ind w:left="3600" w:hanging="360"/>
      </w:pPr>
      <w:rPr>
        <w:rFonts w:ascii="Courier New" w:hAnsi="Courier New"/>
      </w:rPr>
    </w:lvl>
    <w:lvl w:ilvl="5" w:tplc="C17E9FF8">
      <w:start w:val="1"/>
      <w:numFmt w:val="bullet"/>
      <w:lvlText w:val=""/>
      <w:lvlJc w:val="left"/>
      <w:pPr>
        <w:tabs>
          <w:tab w:val="num" w:pos="4320"/>
        </w:tabs>
        <w:ind w:left="4320" w:hanging="360"/>
      </w:pPr>
      <w:rPr>
        <w:rFonts w:ascii="Wingdings" w:hAnsi="Wingdings"/>
      </w:rPr>
    </w:lvl>
    <w:lvl w:ilvl="6" w:tplc="96548A38">
      <w:start w:val="1"/>
      <w:numFmt w:val="bullet"/>
      <w:lvlText w:val=""/>
      <w:lvlJc w:val="left"/>
      <w:pPr>
        <w:tabs>
          <w:tab w:val="num" w:pos="5040"/>
        </w:tabs>
        <w:ind w:left="5040" w:hanging="360"/>
      </w:pPr>
      <w:rPr>
        <w:rFonts w:ascii="Symbol" w:hAnsi="Symbol"/>
      </w:rPr>
    </w:lvl>
    <w:lvl w:ilvl="7" w:tplc="E7B6F232">
      <w:start w:val="1"/>
      <w:numFmt w:val="bullet"/>
      <w:lvlText w:val="o"/>
      <w:lvlJc w:val="left"/>
      <w:pPr>
        <w:tabs>
          <w:tab w:val="num" w:pos="5760"/>
        </w:tabs>
        <w:ind w:left="5760" w:hanging="360"/>
      </w:pPr>
      <w:rPr>
        <w:rFonts w:ascii="Courier New" w:hAnsi="Courier New"/>
      </w:rPr>
    </w:lvl>
    <w:lvl w:ilvl="8" w:tplc="EEC470AE">
      <w:start w:val="1"/>
      <w:numFmt w:val="bullet"/>
      <w:lvlText w:val=""/>
      <w:lvlJc w:val="left"/>
      <w:pPr>
        <w:tabs>
          <w:tab w:val="num" w:pos="6480"/>
        </w:tabs>
        <w:ind w:left="6480" w:hanging="360"/>
      </w:pPr>
      <w:rPr>
        <w:rFonts w:ascii="Wingdings" w:hAnsi="Wingdings"/>
      </w:rPr>
    </w:lvl>
  </w:abstractNum>
  <w:abstractNum w:abstractNumId="335" w15:restartNumberingAfterBreak="0">
    <w:nsid w:val="664C4C07"/>
    <w:multiLevelType w:val="hybridMultilevel"/>
    <w:tmpl w:val="00000150"/>
    <w:lvl w:ilvl="0" w:tplc="59E8B1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4EEE48">
      <w:start w:val="1"/>
      <w:numFmt w:val="bullet"/>
      <w:lvlText w:val="o"/>
      <w:lvlJc w:val="left"/>
      <w:pPr>
        <w:tabs>
          <w:tab w:val="num" w:pos="1440"/>
        </w:tabs>
        <w:ind w:left="1440" w:hanging="360"/>
      </w:pPr>
      <w:rPr>
        <w:rFonts w:ascii="Courier New" w:hAnsi="Courier New"/>
      </w:rPr>
    </w:lvl>
    <w:lvl w:ilvl="2" w:tplc="E3B05CC0">
      <w:start w:val="1"/>
      <w:numFmt w:val="bullet"/>
      <w:lvlText w:val=""/>
      <w:lvlJc w:val="left"/>
      <w:pPr>
        <w:tabs>
          <w:tab w:val="num" w:pos="2160"/>
        </w:tabs>
        <w:ind w:left="2160" w:hanging="360"/>
      </w:pPr>
      <w:rPr>
        <w:rFonts w:ascii="Wingdings" w:hAnsi="Wingdings"/>
      </w:rPr>
    </w:lvl>
    <w:lvl w:ilvl="3" w:tplc="860298BC">
      <w:start w:val="1"/>
      <w:numFmt w:val="bullet"/>
      <w:lvlText w:val=""/>
      <w:lvlJc w:val="left"/>
      <w:pPr>
        <w:tabs>
          <w:tab w:val="num" w:pos="2880"/>
        </w:tabs>
        <w:ind w:left="2880" w:hanging="360"/>
      </w:pPr>
      <w:rPr>
        <w:rFonts w:ascii="Symbol" w:hAnsi="Symbol"/>
      </w:rPr>
    </w:lvl>
    <w:lvl w:ilvl="4" w:tplc="F52E9ED4">
      <w:start w:val="1"/>
      <w:numFmt w:val="bullet"/>
      <w:lvlText w:val="o"/>
      <w:lvlJc w:val="left"/>
      <w:pPr>
        <w:tabs>
          <w:tab w:val="num" w:pos="3600"/>
        </w:tabs>
        <w:ind w:left="3600" w:hanging="360"/>
      </w:pPr>
      <w:rPr>
        <w:rFonts w:ascii="Courier New" w:hAnsi="Courier New"/>
      </w:rPr>
    </w:lvl>
    <w:lvl w:ilvl="5" w:tplc="DBDAE620">
      <w:start w:val="1"/>
      <w:numFmt w:val="bullet"/>
      <w:lvlText w:val=""/>
      <w:lvlJc w:val="left"/>
      <w:pPr>
        <w:tabs>
          <w:tab w:val="num" w:pos="4320"/>
        </w:tabs>
        <w:ind w:left="4320" w:hanging="360"/>
      </w:pPr>
      <w:rPr>
        <w:rFonts w:ascii="Wingdings" w:hAnsi="Wingdings"/>
      </w:rPr>
    </w:lvl>
    <w:lvl w:ilvl="6" w:tplc="E2405456">
      <w:start w:val="1"/>
      <w:numFmt w:val="bullet"/>
      <w:lvlText w:val=""/>
      <w:lvlJc w:val="left"/>
      <w:pPr>
        <w:tabs>
          <w:tab w:val="num" w:pos="5040"/>
        </w:tabs>
        <w:ind w:left="5040" w:hanging="360"/>
      </w:pPr>
      <w:rPr>
        <w:rFonts w:ascii="Symbol" w:hAnsi="Symbol"/>
      </w:rPr>
    </w:lvl>
    <w:lvl w:ilvl="7" w:tplc="C19E8008">
      <w:start w:val="1"/>
      <w:numFmt w:val="bullet"/>
      <w:lvlText w:val="o"/>
      <w:lvlJc w:val="left"/>
      <w:pPr>
        <w:tabs>
          <w:tab w:val="num" w:pos="5760"/>
        </w:tabs>
        <w:ind w:left="5760" w:hanging="360"/>
      </w:pPr>
      <w:rPr>
        <w:rFonts w:ascii="Courier New" w:hAnsi="Courier New"/>
      </w:rPr>
    </w:lvl>
    <w:lvl w:ilvl="8" w:tplc="31B66C1C">
      <w:start w:val="1"/>
      <w:numFmt w:val="bullet"/>
      <w:lvlText w:val=""/>
      <w:lvlJc w:val="left"/>
      <w:pPr>
        <w:tabs>
          <w:tab w:val="num" w:pos="6480"/>
        </w:tabs>
        <w:ind w:left="6480" w:hanging="360"/>
      </w:pPr>
      <w:rPr>
        <w:rFonts w:ascii="Wingdings" w:hAnsi="Wingdings"/>
      </w:rPr>
    </w:lvl>
  </w:abstractNum>
  <w:abstractNum w:abstractNumId="336" w15:restartNumberingAfterBreak="0">
    <w:nsid w:val="664C4C08"/>
    <w:multiLevelType w:val="hybridMultilevel"/>
    <w:tmpl w:val="00000151"/>
    <w:lvl w:ilvl="0" w:tplc="F51E0B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22F500">
      <w:start w:val="1"/>
      <w:numFmt w:val="bullet"/>
      <w:lvlText w:val="o"/>
      <w:lvlJc w:val="left"/>
      <w:pPr>
        <w:tabs>
          <w:tab w:val="num" w:pos="1440"/>
        </w:tabs>
        <w:ind w:left="1440" w:hanging="360"/>
      </w:pPr>
      <w:rPr>
        <w:rFonts w:ascii="Courier New" w:hAnsi="Courier New"/>
      </w:rPr>
    </w:lvl>
    <w:lvl w:ilvl="2" w:tplc="B71E9AF6">
      <w:start w:val="1"/>
      <w:numFmt w:val="bullet"/>
      <w:lvlText w:val=""/>
      <w:lvlJc w:val="left"/>
      <w:pPr>
        <w:tabs>
          <w:tab w:val="num" w:pos="2160"/>
        </w:tabs>
        <w:ind w:left="2160" w:hanging="360"/>
      </w:pPr>
      <w:rPr>
        <w:rFonts w:ascii="Wingdings" w:hAnsi="Wingdings"/>
      </w:rPr>
    </w:lvl>
    <w:lvl w:ilvl="3" w:tplc="69066948">
      <w:start w:val="1"/>
      <w:numFmt w:val="bullet"/>
      <w:lvlText w:val=""/>
      <w:lvlJc w:val="left"/>
      <w:pPr>
        <w:tabs>
          <w:tab w:val="num" w:pos="2880"/>
        </w:tabs>
        <w:ind w:left="2880" w:hanging="360"/>
      </w:pPr>
      <w:rPr>
        <w:rFonts w:ascii="Symbol" w:hAnsi="Symbol"/>
      </w:rPr>
    </w:lvl>
    <w:lvl w:ilvl="4" w:tplc="5D3C3704">
      <w:start w:val="1"/>
      <w:numFmt w:val="bullet"/>
      <w:lvlText w:val="o"/>
      <w:lvlJc w:val="left"/>
      <w:pPr>
        <w:tabs>
          <w:tab w:val="num" w:pos="3600"/>
        </w:tabs>
        <w:ind w:left="3600" w:hanging="360"/>
      </w:pPr>
      <w:rPr>
        <w:rFonts w:ascii="Courier New" w:hAnsi="Courier New"/>
      </w:rPr>
    </w:lvl>
    <w:lvl w:ilvl="5" w:tplc="FE42AE5E">
      <w:start w:val="1"/>
      <w:numFmt w:val="bullet"/>
      <w:lvlText w:val=""/>
      <w:lvlJc w:val="left"/>
      <w:pPr>
        <w:tabs>
          <w:tab w:val="num" w:pos="4320"/>
        </w:tabs>
        <w:ind w:left="4320" w:hanging="360"/>
      </w:pPr>
      <w:rPr>
        <w:rFonts w:ascii="Wingdings" w:hAnsi="Wingdings"/>
      </w:rPr>
    </w:lvl>
    <w:lvl w:ilvl="6" w:tplc="D5D61E80">
      <w:start w:val="1"/>
      <w:numFmt w:val="bullet"/>
      <w:lvlText w:val=""/>
      <w:lvlJc w:val="left"/>
      <w:pPr>
        <w:tabs>
          <w:tab w:val="num" w:pos="5040"/>
        </w:tabs>
        <w:ind w:left="5040" w:hanging="360"/>
      </w:pPr>
      <w:rPr>
        <w:rFonts w:ascii="Symbol" w:hAnsi="Symbol"/>
      </w:rPr>
    </w:lvl>
    <w:lvl w:ilvl="7" w:tplc="9A8C923C">
      <w:start w:val="1"/>
      <w:numFmt w:val="bullet"/>
      <w:lvlText w:val="o"/>
      <w:lvlJc w:val="left"/>
      <w:pPr>
        <w:tabs>
          <w:tab w:val="num" w:pos="5760"/>
        </w:tabs>
        <w:ind w:left="5760" w:hanging="360"/>
      </w:pPr>
      <w:rPr>
        <w:rFonts w:ascii="Courier New" w:hAnsi="Courier New"/>
      </w:rPr>
    </w:lvl>
    <w:lvl w:ilvl="8" w:tplc="8A94DEF8">
      <w:start w:val="1"/>
      <w:numFmt w:val="bullet"/>
      <w:lvlText w:val=""/>
      <w:lvlJc w:val="left"/>
      <w:pPr>
        <w:tabs>
          <w:tab w:val="num" w:pos="6480"/>
        </w:tabs>
        <w:ind w:left="6480" w:hanging="360"/>
      </w:pPr>
      <w:rPr>
        <w:rFonts w:ascii="Wingdings" w:hAnsi="Wingdings"/>
      </w:rPr>
    </w:lvl>
  </w:abstractNum>
  <w:abstractNum w:abstractNumId="337" w15:restartNumberingAfterBreak="0">
    <w:nsid w:val="664C4C09"/>
    <w:multiLevelType w:val="hybridMultilevel"/>
    <w:tmpl w:val="00000152"/>
    <w:lvl w:ilvl="0" w:tplc="61D48F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3C916A">
      <w:start w:val="1"/>
      <w:numFmt w:val="bullet"/>
      <w:lvlText w:val="o"/>
      <w:lvlJc w:val="left"/>
      <w:pPr>
        <w:tabs>
          <w:tab w:val="num" w:pos="1440"/>
        </w:tabs>
        <w:ind w:left="1440" w:hanging="360"/>
      </w:pPr>
      <w:rPr>
        <w:rFonts w:ascii="Courier New" w:hAnsi="Courier New"/>
      </w:rPr>
    </w:lvl>
    <w:lvl w:ilvl="2" w:tplc="047A34D0">
      <w:start w:val="1"/>
      <w:numFmt w:val="bullet"/>
      <w:lvlText w:val=""/>
      <w:lvlJc w:val="left"/>
      <w:pPr>
        <w:tabs>
          <w:tab w:val="num" w:pos="2160"/>
        </w:tabs>
        <w:ind w:left="2160" w:hanging="360"/>
      </w:pPr>
      <w:rPr>
        <w:rFonts w:ascii="Wingdings" w:hAnsi="Wingdings"/>
      </w:rPr>
    </w:lvl>
    <w:lvl w:ilvl="3" w:tplc="8B782666">
      <w:start w:val="1"/>
      <w:numFmt w:val="bullet"/>
      <w:lvlText w:val=""/>
      <w:lvlJc w:val="left"/>
      <w:pPr>
        <w:tabs>
          <w:tab w:val="num" w:pos="2880"/>
        </w:tabs>
        <w:ind w:left="2880" w:hanging="360"/>
      </w:pPr>
      <w:rPr>
        <w:rFonts w:ascii="Symbol" w:hAnsi="Symbol"/>
      </w:rPr>
    </w:lvl>
    <w:lvl w:ilvl="4" w:tplc="9318AE30">
      <w:start w:val="1"/>
      <w:numFmt w:val="bullet"/>
      <w:lvlText w:val="o"/>
      <w:lvlJc w:val="left"/>
      <w:pPr>
        <w:tabs>
          <w:tab w:val="num" w:pos="3600"/>
        </w:tabs>
        <w:ind w:left="3600" w:hanging="360"/>
      </w:pPr>
      <w:rPr>
        <w:rFonts w:ascii="Courier New" w:hAnsi="Courier New"/>
      </w:rPr>
    </w:lvl>
    <w:lvl w:ilvl="5" w:tplc="00E46810">
      <w:start w:val="1"/>
      <w:numFmt w:val="bullet"/>
      <w:lvlText w:val=""/>
      <w:lvlJc w:val="left"/>
      <w:pPr>
        <w:tabs>
          <w:tab w:val="num" w:pos="4320"/>
        </w:tabs>
        <w:ind w:left="4320" w:hanging="360"/>
      </w:pPr>
      <w:rPr>
        <w:rFonts w:ascii="Wingdings" w:hAnsi="Wingdings"/>
      </w:rPr>
    </w:lvl>
    <w:lvl w:ilvl="6" w:tplc="C17EABB4">
      <w:start w:val="1"/>
      <w:numFmt w:val="bullet"/>
      <w:lvlText w:val=""/>
      <w:lvlJc w:val="left"/>
      <w:pPr>
        <w:tabs>
          <w:tab w:val="num" w:pos="5040"/>
        </w:tabs>
        <w:ind w:left="5040" w:hanging="360"/>
      </w:pPr>
      <w:rPr>
        <w:rFonts w:ascii="Symbol" w:hAnsi="Symbol"/>
      </w:rPr>
    </w:lvl>
    <w:lvl w:ilvl="7" w:tplc="9C2E3346">
      <w:start w:val="1"/>
      <w:numFmt w:val="bullet"/>
      <w:lvlText w:val="o"/>
      <w:lvlJc w:val="left"/>
      <w:pPr>
        <w:tabs>
          <w:tab w:val="num" w:pos="5760"/>
        </w:tabs>
        <w:ind w:left="5760" w:hanging="360"/>
      </w:pPr>
      <w:rPr>
        <w:rFonts w:ascii="Courier New" w:hAnsi="Courier New"/>
      </w:rPr>
    </w:lvl>
    <w:lvl w:ilvl="8" w:tplc="4DC02998">
      <w:start w:val="1"/>
      <w:numFmt w:val="bullet"/>
      <w:lvlText w:val=""/>
      <w:lvlJc w:val="left"/>
      <w:pPr>
        <w:tabs>
          <w:tab w:val="num" w:pos="6480"/>
        </w:tabs>
        <w:ind w:left="6480" w:hanging="360"/>
      </w:pPr>
      <w:rPr>
        <w:rFonts w:ascii="Wingdings" w:hAnsi="Wingdings"/>
      </w:rPr>
    </w:lvl>
  </w:abstractNum>
  <w:abstractNum w:abstractNumId="338" w15:restartNumberingAfterBreak="0">
    <w:nsid w:val="664C4C0A"/>
    <w:multiLevelType w:val="hybridMultilevel"/>
    <w:tmpl w:val="00000153"/>
    <w:lvl w:ilvl="0" w:tplc="FA18EE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D627CC">
      <w:start w:val="1"/>
      <w:numFmt w:val="bullet"/>
      <w:lvlText w:val="o"/>
      <w:lvlJc w:val="left"/>
      <w:pPr>
        <w:tabs>
          <w:tab w:val="num" w:pos="1440"/>
        </w:tabs>
        <w:ind w:left="1440" w:hanging="360"/>
      </w:pPr>
      <w:rPr>
        <w:rFonts w:ascii="Courier New" w:hAnsi="Courier New"/>
      </w:rPr>
    </w:lvl>
    <w:lvl w:ilvl="2" w:tplc="096E403A">
      <w:start w:val="1"/>
      <w:numFmt w:val="bullet"/>
      <w:lvlText w:val=""/>
      <w:lvlJc w:val="left"/>
      <w:pPr>
        <w:tabs>
          <w:tab w:val="num" w:pos="2160"/>
        </w:tabs>
        <w:ind w:left="2160" w:hanging="360"/>
      </w:pPr>
      <w:rPr>
        <w:rFonts w:ascii="Wingdings" w:hAnsi="Wingdings"/>
      </w:rPr>
    </w:lvl>
    <w:lvl w:ilvl="3" w:tplc="693EECFE">
      <w:start w:val="1"/>
      <w:numFmt w:val="bullet"/>
      <w:lvlText w:val=""/>
      <w:lvlJc w:val="left"/>
      <w:pPr>
        <w:tabs>
          <w:tab w:val="num" w:pos="2880"/>
        </w:tabs>
        <w:ind w:left="2880" w:hanging="360"/>
      </w:pPr>
      <w:rPr>
        <w:rFonts w:ascii="Symbol" w:hAnsi="Symbol"/>
      </w:rPr>
    </w:lvl>
    <w:lvl w:ilvl="4" w:tplc="802EFFBA">
      <w:start w:val="1"/>
      <w:numFmt w:val="bullet"/>
      <w:lvlText w:val="o"/>
      <w:lvlJc w:val="left"/>
      <w:pPr>
        <w:tabs>
          <w:tab w:val="num" w:pos="3600"/>
        </w:tabs>
        <w:ind w:left="3600" w:hanging="360"/>
      </w:pPr>
      <w:rPr>
        <w:rFonts w:ascii="Courier New" w:hAnsi="Courier New"/>
      </w:rPr>
    </w:lvl>
    <w:lvl w:ilvl="5" w:tplc="4020858E">
      <w:start w:val="1"/>
      <w:numFmt w:val="bullet"/>
      <w:lvlText w:val=""/>
      <w:lvlJc w:val="left"/>
      <w:pPr>
        <w:tabs>
          <w:tab w:val="num" w:pos="4320"/>
        </w:tabs>
        <w:ind w:left="4320" w:hanging="360"/>
      </w:pPr>
      <w:rPr>
        <w:rFonts w:ascii="Wingdings" w:hAnsi="Wingdings"/>
      </w:rPr>
    </w:lvl>
    <w:lvl w:ilvl="6" w:tplc="3A88D730">
      <w:start w:val="1"/>
      <w:numFmt w:val="bullet"/>
      <w:lvlText w:val=""/>
      <w:lvlJc w:val="left"/>
      <w:pPr>
        <w:tabs>
          <w:tab w:val="num" w:pos="5040"/>
        </w:tabs>
        <w:ind w:left="5040" w:hanging="360"/>
      </w:pPr>
      <w:rPr>
        <w:rFonts w:ascii="Symbol" w:hAnsi="Symbol"/>
      </w:rPr>
    </w:lvl>
    <w:lvl w:ilvl="7" w:tplc="D4B0EFF8">
      <w:start w:val="1"/>
      <w:numFmt w:val="bullet"/>
      <w:lvlText w:val="o"/>
      <w:lvlJc w:val="left"/>
      <w:pPr>
        <w:tabs>
          <w:tab w:val="num" w:pos="5760"/>
        </w:tabs>
        <w:ind w:left="5760" w:hanging="360"/>
      </w:pPr>
      <w:rPr>
        <w:rFonts w:ascii="Courier New" w:hAnsi="Courier New"/>
      </w:rPr>
    </w:lvl>
    <w:lvl w:ilvl="8" w:tplc="B6AED534">
      <w:start w:val="1"/>
      <w:numFmt w:val="bullet"/>
      <w:lvlText w:val=""/>
      <w:lvlJc w:val="left"/>
      <w:pPr>
        <w:tabs>
          <w:tab w:val="num" w:pos="6480"/>
        </w:tabs>
        <w:ind w:left="6480" w:hanging="360"/>
      </w:pPr>
      <w:rPr>
        <w:rFonts w:ascii="Wingdings" w:hAnsi="Wingdings"/>
      </w:rPr>
    </w:lvl>
  </w:abstractNum>
  <w:abstractNum w:abstractNumId="339" w15:restartNumberingAfterBreak="0">
    <w:nsid w:val="664C4C0B"/>
    <w:multiLevelType w:val="hybridMultilevel"/>
    <w:tmpl w:val="00000154"/>
    <w:lvl w:ilvl="0" w:tplc="A2D8D7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A240C6">
      <w:start w:val="1"/>
      <w:numFmt w:val="bullet"/>
      <w:lvlText w:val="o"/>
      <w:lvlJc w:val="left"/>
      <w:pPr>
        <w:tabs>
          <w:tab w:val="num" w:pos="1440"/>
        </w:tabs>
        <w:ind w:left="1440" w:hanging="360"/>
      </w:pPr>
      <w:rPr>
        <w:rFonts w:ascii="Courier New" w:hAnsi="Courier New"/>
      </w:rPr>
    </w:lvl>
    <w:lvl w:ilvl="2" w:tplc="38521B18">
      <w:start w:val="1"/>
      <w:numFmt w:val="bullet"/>
      <w:lvlText w:val=""/>
      <w:lvlJc w:val="left"/>
      <w:pPr>
        <w:tabs>
          <w:tab w:val="num" w:pos="2160"/>
        </w:tabs>
        <w:ind w:left="2160" w:hanging="360"/>
      </w:pPr>
      <w:rPr>
        <w:rFonts w:ascii="Wingdings" w:hAnsi="Wingdings"/>
      </w:rPr>
    </w:lvl>
    <w:lvl w:ilvl="3" w:tplc="E7925D96">
      <w:start w:val="1"/>
      <w:numFmt w:val="bullet"/>
      <w:lvlText w:val=""/>
      <w:lvlJc w:val="left"/>
      <w:pPr>
        <w:tabs>
          <w:tab w:val="num" w:pos="2880"/>
        </w:tabs>
        <w:ind w:left="2880" w:hanging="360"/>
      </w:pPr>
      <w:rPr>
        <w:rFonts w:ascii="Symbol" w:hAnsi="Symbol"/>
      </w:rPr>
    </w:lvl>
    <w:lvl w:ilvl="4" w:tplc="C8FCF258">
      <w:start w:val="1"/>
      <w:numFmt w:val="bullet"/>
      <w:lvlText w:val="o"/>
      <w:lvlJc w:val="left"/>
      <w:pPr>
        <w:tabs>
          <w:tab w:val="num" w:pos="3600"/>
        </w:tabs>
        <w:ind w:left="3600" w:hanging="360"/>
      </w:pPr>
      <w:rPr>
        <w:rFonts w:ascii="Courier New" w:hAnsi="Courier New"/>
      </w:rPr>
    </w:lvl>
    <w:lvl w:ilvl="5" w:tplc="D506C57E">
      <w:start w:val="1"/>
      <w:numFmt w:val="bullet"/>
      <w:lvlText w:val=""/>
      <w:lvlJc w:val="left"/>
      <w:pPr>
        <w:tabs>
          <w:tab w:val="num" w:pos="4320"/>
        </w:tabs>
        <w:ind w:left="4320" w:hanging="360"/>
      </w:pPr>
      <w:rPr>
        <w:rFonts w:ascii="Wingdings" w:hAnsi="Wingdings"/>
      </w:rPr>
    </w:lvl>
    <w:lvl w:ilvl="6" w:tplc="08CCEFE6">
      <w:start w:val="1"/>
      <w:numFmt w:val="bullet"/>
      <w:lvlText w:val=""/>
      <w:lvlJc w:val="left"/>
      <w:pPr>
        <w:tabs>
          <w:tab w:val="num" w:pos="5040"/>
        </w:tabs>
        <w:ind w:left="5040" w:hanging="360"/>
      </w:pPr>
      <w:rPr>
        <w:rFonts w:ascii="Symbol" w:hAnsi="Symbol"/>
      </w:rPr>
    </w:lvl>
    <w:lvl w:ilvl="7" w:tplc="09904696">
      <w:start w:val="1"/>
      <w:numFmt w:val="bullet"/>
      <w:lvlText w:val="o"/>
      <w:lvlJc w:val="left"/>
      <w:pPr>
        <w:tabs>
          <w:tab w:val="num" w:pos="5760"/>
        </w:tabs>
        <w:ind w:left="5760" w:hanging="360"/>
      </w:pPr>
      <w:rPr>
        <w:rFonts w:ascii="Courier New" w:hAnsi="Courier New"/>
      </w:rPr>
    </w:lvl>
    <w:lvl w:ilvl="8" w:tplc="773A5346">
      <w:start w:val="1"/>
      <w:numFmt w:val="bullet"/>
      <w:lvlText w:val=""/>
      <w:lvlJc w:val="left"/>
      <w:pPr>
        <w:tabs>
          <w:tab w:val="num" w:pos="6480"/>
        </w:tabs>
        <w:ind w:left="6480" w:hanging="360"/>
      </w:pPr>
      <w:rPr>
        <w:rFonts w:ascii="Wingdings" w:hAnsi="Wingdings"/>
      </w:rPr>
    </w:lvl>
  </w:abstractNum>
  <w:abstractNum w:abstractNumId="340" w15:restartNumberingAfterBreak="0">
    <w:nsid w:val="664C4C0C"/>
    <w:multiLevelType w:val="hybridMultilevel"/>
    <w:tmpl w:val="00000155"/>
    <w:lvl w:ilvl="0" w:tplc="6CC2A6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32A898">
      <w:start w:val="1"/>
      <w:numFmt w:val="bullet"/>
      <w:lvlText w:val="o"/>
      <w:lvlJc w:val="left"/>
      <w:pPr>
        <w:tabs>
          <w:tab w:val="num" w:pos="1440"/>
        </w:tabs>
        <w:ind w:left="1440" w:hanging="360"/>
      </w:pPr>
      <w:rPr>
        <w:rFonts w:ascii="Courier New" w:hAnsi="Courier New"/>
      </w:rPr>
    </w:lvl>
    <w:lvl w:ilvl="2" w:tplc="4F3AE45E">
      <w:start w:val="1"/>
      <w:numFmt w:val="bullet"/>
      <w:lvlText w:val=""/>
      <w:lvlJc w:val="left"/>
      <w:pPr>
        <w:tabs>
          <w:tab w:val="num" w:pos="2160"/>
        </w:tabs>
        <w:ind w:left="2160" w:hanging="360"/>
      </w:pPr>
      <w:rPr>
        <w:rFonts w:ascii="Wingdings" w:hAnsi="Wingdings"/>
      </w:rPr>
    </w:lvl>
    <w:lvl w:ilvl="3" w:tplc="8BE2D952">
      <w:start w:val="1"/>
      <w:numFmt w:val="bullet"/>
      <w:lvlText w:val=""/>
      <w:lvlJc w:val="left"/>
      <w:pPr>
        <w:tabs>
          <w:tab w:val="num" w:pos="2880"/>
        </w:tabs>
        <w:ind w:left="2880" w:hanging="360"/>
      </w:pPr>
      <w:rPr>
        <w:rFonts w:ascii="Symbol" w:hAnsi="Symbol"/>
      </w:rPr>
    </w:lvl>
    <w:lvl w:ilvl="4" w:tplc="AB16E382">
      <w:start w:val="1"/>
      <w:numFmt w:val="bullet"/>
      <w:lvlText w:val="o"/>
      <w:lvlJc w:val="left"/>
      <w:pPr>
        <w:tabs>
          <w:tab w:val="num" w:pos="3600"/>
        </w:tabs>
        <w:ind w:left="3600" w:hanging="360"/>
      </w:pPr>
      <w:rPr>
        <w:rFonts w:ascii="Courier New" w:hAnsi="Courier New"/>
      </w:rPr>
    </w:lvl>
    <w:lvl w:ilvl="5" w:tplc="B554EDDE">
      <w:start w:val="1"/>
      <w:numFmt w:val="bullet"/>
      <w:lvlText w:val=""/>
      <w:lvlJc w:val="left"/>
      <w:pPr>
        <w:tabs>
          <w:tab w:val="num" w:pos="4320"/>
        </w:tabs>
        <w:ind w:left="4320" w:hanging="360"/>
      </w:pPr>
      <w:rPr>
        <w:rFonts w:ascii="Wingdings" w:hAnsi="Wingdings"/>
      </w:rPr>
    </w:lvl>
    <w:lvl w:ilvl="6" w:tplc="1E96A808">
      <w:start w:val="1"/>
      <w:numFmt w:val="bullet"/>
      <w:lvlText w:val=""/>
      <w:lvlJc w:val="left"/>
      <w:pPr>
        <w:tabs>
          <w:tab w:val="num" w:pos="5040"/>
        </w:tabs>
        <w:ind w:left="5040" w:hanging="360"/>
      </w:pPr>
      <w:rPr>
        <w:rFonts w:ascii="Symbol" w:hAnsi="Symbol"/>
      </w:rPr>
    </w:lvl>
    <w:lvl w:ilvl="7" w:tplc="CBC86C48">
      <w:start w:val="1"/>
      <w:numFmt w:val="bullet"/>
      <w:lvlText w:val="o"/>
      <w:lvlJc w:val="left"/>
      <w:pPr>
        <w:tabs>
          <w:tab w:val="num" w:pos="5760"/>
        </w:tabs>
        <w:ind w:left="5760" w:hanging="360"/>
      </w:pPr>
      <w:rPr>
        <w:rFonts w:ascii="Courier New" w:hAnsi="Courier New"/>
      </w:rPr>
    </w:lvl>
    <w:lvl w:ilvl="8" w:tplc="669CC4AE">
      <w:start w:val="1"/>
      <w:numFmt w:val="bullet"/>
      <w:lvlText w:val=""/>
      <w:lvlJc w:val="left"/>
      <w:pPr>
        <w:tabs>
          <w:tab w:val="num" w:pos="6480"/>
        </w:tabs>
        <w:ind w:left="6480" w:hanging="360"/>
      </w:pPr>
      <w:rPr>
        <w:rFonts w:ascii="Wingdings" w:hAnsi="Wingdings"/>
      </w:rPr>
    </w:lvl>
  </w:abstractNum>
  <w:abstractNum w:abstractNumId="341" w15:restartNumberingAfterBreak="0">
    <w:nsid w:val="664C4C0D"/>
    <w:multiLevelType w:val="hybridMultilevel"/>
    <w:tmpl w:val="00000156"/>
    <w:lvl w:ilvl="0" w:tplc="6EC02B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2AF1C2">
      <w:start w:val="1"/>
      <w:numFmt w:val="bullet"/>
      <w:lvlText w:val="o"/>
      <w:lvlJc w:val="left"/>
      <w:pPr>
        <w:tabs>
          <w:tab w:val="num" w:pos="1440"/>
        </w:tabs>
        <w:ind w:left="1440" w:hanging="360"/>
      </w:pPr>
      <w:rPr>
        <w:rFonts w:ascii="Courier New" w:hAnsi="Courier New"/>
      </w:rPr>
    </w:lvl>
    <w:lvl w:ilvl="2" w:tplc="68CEFDE6">
      <w:start w:val="1"/>
      <w:numFmt w:val="bullet"/>
      <w:lvlText w:val=""/>
      <w:lvlJc w:val="left"/>
      <w:pPr>
        <w:tabs>
          <w:tab w:val="num" w:pos="2160"/>
        </w:tabs>
        <w:ind w:left="2160" w:hanging="360"/>
      </w:pPr>
      <w:rPr>
        <w:rFonts w:ascii="Wingdings" w:hAnsi="Wingdings"/>
      </w:rPr>
    </w:lvl>
    <w:lvl w:ilvl="3" w:tplc="EC341A22">
      <w:start w:val="1"/>
      <w:numFmt w:val="bullet"/>
      <w:lvlText w:val=""/>
      <w:lvlJc w:val="left"/>
      <w:pPr>
        <w:tabs>
          <w:tab w:val="num" w:pos="2880"/>
        </w:tabs>
        <w:ind w:left="2880" w:hanging="360"/>
      </w:pPr>
      <w:rPr>
        <w:rFonts w:ascii="Symbol" w:hAnsi="Symbol"/>
      </w:rPr>
    </w:lvl>
    <w:lvl w:ilvl="4" w:tplc="0CBE37AE">
      <w:start w:val="1"/>
      <w:numFmt w:val="bullet"/>
      <w:lvlText w:val="o"/>
      <w:lvlJc w:val="left"/>
      <w:pPr>
        <w:tabs>
          <w:tab w:val="num" w:pos="3600"/>
        </w:tabs>
        <w:ind w:left="3600" w:hanging="360"/>
      </w:pPr>
      <w:rPr>
        <w:rFonts w:ascii="Courier New" w:hAnsi="Courier New"/>
      </w:rPr>
    </w:lvl>
    <w:lvl w:ilvl="5" w:tplc="7F184376">
      <w:start w:val="1"/>
      <w:numFmt w:val="bullet"/>
      <w:lvlText w:val=""/>
      <w:lvlJc w:val="left"/>
      <w:pPr>
        <w:tabs>
          <w:tab w:val="num" w:pos="4320"/>
        </w:tabs>
        <w:ind w:left="4320" w:hanging="360"/>
      </w:pPr>
      <w:rPr>
        <w:rFonts w:ascii="Wingdings" w:hAnsi="Wingdings"/>
      </w:rPr>
    </w:lvl>
    <w:lvl w:ilvl="6" w:tplc="6CE03BFC">
      <w:start w:val="1"/>
      <w:numFmt w:val="bullet"/>
      <w:lvlText w:val=""/>
      <w:lvlJc w:val="left"/>
      <w:pPr>
        <w:tabs>
          <w:tab w:val="num" w:pos="5040"/>
        </w:tabs>
        <w:ind w:left="5040" w:hanging="360"/>
      </w:pPr>
      <w:rPr>
        <w:rFonts w:ascii="Symbol" w:hAnsi="Symbol"/>
      </w:rPr>
    </w:lvl>
    <w:lvl w:ilvl="7" w:tplc="97842A54">
      <w:start w:val="1"/>
      <w:numFmt w:val="bullet"/>
      <w:lvlText w:val="o"/>
      <w:lvlJc w:val="left"/>
      <w:pPr>
        <w:tabs>
          <w:tab w:val="num" w:pos="5760"/>
        </w:tabs>
        <w:ind w:left="5760" w:hanging="360"/>
      </w:pPr>
      <w:rPr>
        <w:rFonts w:ascii="Courier New" w:hAnsi="Courier New"/>
      </w:rPr>
    </w:lvl>
    <w:lvl w:ilvl="8" w:tplc="24C2A642">
      <w:start w:val="1"/>
      <w:numFmt w:val="bullet"/>
      <w:lvlText w:val=""/>
      <w:lvlJc w:val="left"/>
      <w:pPr>
        <w:tabs>
          <w:tab w:val="num" w:pos="6480"/>
        </w:tabs>
        <w:ind w:left="6480" w:hanging="360"/>
      </w:pPr>
      <w:rPr>
        <w:rFonts w:ascii="Wingdings" w:hAnsi="Wingdings"/>
      </w:rPr>
    </w:lvl>
  </w:abstractNum>
  <w:abstractNum w:abstractNumId="342" w15:restartNumberingAfterBreak="0">
    <w:nsid w:val="664C4C0E"/>
    <w:multiLevelType w:val="hybridMultilevel"/>
    <w:tmpl w:val="00000157"/>
    <w:lvl w:ilvl="0" w:tplc="843201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923306">
      <w:start w:val="1"/>
      <w:numFmt w:val="bullet"/>
      <w:lvlText w:val="o"/>
      <w:lvlJc w:val="left"/>
      <w:pPr>
        <w:tabs>
          <w:tab w:val="num" w:pos="1440"/>
        </w:tabs>
        <w:ind w:left="1440" w:hanging="360"/>
      </w:pPr>
      <w:rPr>
        <w:rFonts w:ascii="Courier New" w:hAnsi="Courier New"/>
      </w:rPr>
    </w:lvl>
    <w:lvl w:ilvl="2" w:tplc="B9C2EB54">
      <w:start w:val="1"/>
      <w:numFmt w:val="bullet"/>
      <w:lvlText w:val=""/>
      <w:lvlJc w:val="left"/>
      <w:pPr>
        <w:tabs>
          <w:tab w:val="num" w:pos="2160"/>
        </w:tabs>
        <w:ind w:left="2160" w:hanging="360"/>
      </w:pPr>
      <w:rPr>
        <w:rFonts w:ascii="Wingdings" w:hAnsi="Wingdings"/>
      </w:rPr>
    </w:lvl>
    <w:lvl w:ilvl="3" w:tplc="74E882A4">
      <w:start w:val="1"/>
      <w:numFmt w:val="bullet"/>
      <w:lvlText w:val=""/>
      <w:lvlJc w:val="left"/>
      <w:pPr>
        <w:tabs>
          <w:tab w:val="num" w:pos="2880"/>
        </w:tabs>
        <w:ind w:left="2880" w:hanging="360"/>
      </w:pPr>
      <w:rPr>
        <w:rFonts w:ascii="Symbol" w:hAnsi="Symbol"/>
      </w:rPr>
    </w:lvl>
    <w:lvl w:ilvl="4" w:tplc="53E616A8">
      <w:start w:val="1"/>
      <w:numFmt w:val="bullet"/>
      <w:lvlText w:val="o"/>
      <w:lvlJc w:val="left"/>
      <w:pPr>
        <w:tabs>
          <w:tab w:val="num" w:pos="3600"/>
        </w:tabs>
        <w:ind w:left="3600" w:hanging="360"/>
      </w:pPr>
      <w:rPr>
        <w:rFonts w:ascii="Courier New" w:hAnsi="Courier New"/>
      </w:rPr>
    </w:lvl>
    <w:lvl w:ilvl="5" w:tplc="AC8E5656">
      <w:start w:val="1"/>
      <w:numFmt w:val="bullet"/>
      <w:lvlText w:val=""/>
      <w:lvlJc w:val="left"/>
      <w:pPr>
        <w:tabs>
          <w:tab w:val="num" w:pos="4320"/>
        </w:tabs>
        <w:ind w:left="4320" w:hanging="360"/>
      </w:pPr>
      <w:rPr>
        <w:rFonts w:ascii="Wingdings" w:hAnsi="Wingdings"/>
      </w:rPr>
    </w:lvl>
    <w:lvl w:ilvl="6" w:tplc="9BFECE26">
      <w:start w:val="1"/>
      <w:numFmt w:val="bullet"/>
      <w:lvlText w:val=""/>
      <w:lvlJc w:val="left"/>
      <w:pPr>
        <w:tabs>
          <w:tab w:val="num" w:pos="5040"/>
        </w:tabs>
        <w:ind w:left="5040" w:hanging="360"/>
      </w:pPr>
      <w:rPr>
        <w:rFonts w:ascii="Symbol" w:hAnsi="Symbol"/>
      </w:rPr>
    </w:lvl>
    <w:lvl w:ilvl="7" w:tplc="022C9CBC">
      <w:start w:val="1"/>
      <w:numFmt w:val="bullet"/>
      <w:lvlText w:val="o"/>
      <w:lvlJc w:val="left"/>
      <w:pPr>
        <w:tabs>
          <w:tab w:val="num" w:pos="5760"/>
        </w:tabs>
        <w:ind w:left="5760" w:hanging="360"/>
      </w:pPr>
      <w:rPr>
        <w:rFonts w:ascii="Courier New" w:hAnsi="Courier New"/>
      </w:rPr>
    </w:lvl>
    <w:lvl w:ilvl="8" w:tplc="5D20070A">
      <w:start w:val="1"/>
      <w:numFmt w:val="bullet"/>
      <w:lvlText w:val=""/>
      <w:lvlJc w:val="left"/>
      <w:pPr>
        <w:tabs>
          <w:tab w:val="num" w:pos="6480"/>
        </w:tabs>
        <w:ind w:left="6480" w:hanging="360"/>
      </w:pPr>
      <w:rPr>
        <w:rFonts w:ascii="Wingdings" w:hAnsi="Wingdings"/>
      </w:rPr>
    </w:lvl>
  </w:abstractNum>
  <w:abstractNum w:abstractNumId="343" w15:restartNumberingAfterBreak="0">
    <w:nsid w:val="664C4C0F"/>
    <w:multiLevelType w:val="hybridMultilevel"/>
    <w:tmpl w:val="00000158"/>
    <w:lvl w:ilvl="0" w:tplc="A06608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2EF7BA">
      <w:start w:val="1"/>
      <w:numFmt w:val="bullet"/>
      <w:lvlText w:val="o"/>
      <w:lvlJc w:val="left"/>
      <w:pPr>
        <w:tabs>
          <w:tab w:val="num" w:pos="1440"/>
        </w:tabs>
        <w:ind w:left="1440" w:hanging="360"/>
      </w:pPr>
      <w:rPr>
        <w:rFonts w:ascii="Courier New" w:hAnsi="Courier New"/>
      </w:rPr>
    </w:lvl>
    <w:lvl w:ilvl="2" w:tplc="22488886">
      <w:start w:val="1"/>
      <w:numFmt w:val="bullet"/>
      <w:lvlText w:val=""/>
      <w:lvlJc w:val="left"/>
      <w:pPr>
        <w:tabs>
          <w:tab w:val="num" w:pos="2160"/>
        </w:tabs>
        <w:ind w:left="2160" w:hanging="360"/>
      </w:pPr>
      <w:rPr>
        <w:rFonts w:ascii="Wingdings" w:hAnsi="Wingdings"/>
      </w:rPr>
    </w:lvl>
    <w:lvl w:ilvl="3" w:tplc="E87A17CA">
      <w:start w:val="1"/>
      <w:numFmt w:val="bullet"/>
      <w:lvlText w:val=""/>
      <w:lvlJc w:val="left"/>
      <w:pPr>
        <w:tabs>
          <w:tab w:val="num" w:pos="2880"/>
        </w:tabs>
        <w:ind w:left="2880" w:hanging="360"/>
      </w:pPr>
      <w:rPr>
        <w:rFonts w:ascii="Symbol" w:hAnsi="Symbol"/>
      </w:rPr>
    </w:lvl>
    <w:lvl w:ilvl="4" w:tplc="07B40856">
      <w:start w:val="1"/>
      <w:numFmt w:val="bullet"/>
      <w:lvlText w:val="o"/>
      <w:lvlJc w:val="left"/>
      <w:pPr>
        <w:tabs>
          <w:tab w:val="num" w:pos="3600"/>
        </w:tabs>
        <w:ind w:left="3600" w:hanging="360"/>
      </w:pPr>
      <w:rPr>
        <w:rFonts w:ascii="Courier New" w:hAnsi="Courier New"/>
      </w:rPr>
    </w:lvl>
    <w:lvl w:ilvl="5" w:tplc="1B84200A">
      <w:start w:val="1"/>
      <w:numFmt w:val="bullet"/>
      <w:lvlText w:val=""/>
      <w:lvlJc w:val="left"/>
      <w:pPr>
        <w:tabs>
          <w:tab w:val="num" w:pos="4320"/>
        </w:tabs>
        <w:ind w:left="4320" w:hanging="360"/>
      </w:pPr>
      <w:rPr>
        <w:rFonts w:ascii="Wingdings" w:hAnsi="Wingdings"/>
      </w:rPr>
    </w:lvl>
    <w:lvl w:ilvl="6" w:tplc="8880F898">
      <w:start w:val="1"/>
      <w:numFmt w:val="bullet"/>
      <w:lvlText w:val=""/>
      <w:lvlJc w:val="left"/>
      <w:pPr>
        <w:tabs>
          <w:tab w:val="num" w:pos="5040"/>
        </w:tabs>
        <w:ind w:left="5040" w:hanging="360"/>
      </w:pPr>
      <w:rPr>
        <w:rFonts w:ascii="Symbol" w:hAnsi="Symbol"/>
      </w:rPr>
    </w:lvl>
    <w:lvl w:ilvl="7" w:tplc="A3AC69BE">
      <w:start w:val="1"/>
      <w:numFmt w:val="bullet"/>
      <w:lvlText w:val="o"/>
      <w:lvlJc w:val="left"/>
      <w:pPr>
        <w:tabs>
          <w:tab w:val="num" w:pos="5760"/>
        </w:tabs>
        <w:ind w:left="5760" w:hanging="360"/>
      </w:pPr>
      <w:rPr>
        <w:rFonts w:ascii="Courier New" w:hAnsi="Courier New"/>
      </w:rPr>
    </w:lvl>
    <w:lvl w:ilvl="8" w:tplc="FD1A5848">
      <w:start w:val="1"/>
      <w:numFmt w:val="bullet"/>
      <w:lvlText w:val=""/>
      <w:lvlJc w:val="left"/>
      <w:pPr>
        <w:tabs>
          <w:tab w:val="num" w:pos="6480"/>
        </w:tabs>
        <w:ind w:left="6480" w:hanging="360"/>
      </w:pPr>
      <w:rPr>
        <w:rFonts w:ascii="Wingdings" w:hAnsi="Wingdings"/>
      </w:rPr>
    </w:lvl>
  </w:abstractNum>
  <w:abstractNum w:abstractNumId="344" w15:restartNumberingAfterBreak="0">
    <w:nsid w:val="664C4C10"/>
    <w:multiLevelType w:val="hybridMultilevel"/>
    <w:tmpl w:val="00000159"/>
    <w:lvl w:ilvl="0" w:tplc="581461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D295DE">
      <w:start w:val="1"/>
      <w:numFmt w:val="bullet"/>
      <w:lvlText w:val="o"/>
      <w:lvlJc w:val="left"/>
      <w:pPr>
        <w:tabs>
          <w:tab w:val="num" w:pos="1440"/>
        </w:tabs>
        <w:ind w:left="1440" w:hanging="360"/>
      </w:pPr>
      <w:rPr>
        <w:rFonts w:ascii="Courier New" w:hAnsi="Courier New"/>
      </w:rPr>
    </w:lvl>
    <w:lvl w:ilvl="2" w:tplc="E0DE2722">
      <w:start w:val="1"/>
      <w:numFmt w:val="bullet"/>
      <w:lvlText w:val=""/>
      <w:lvlJc w:val="left"/>
      <w:pPr>
        <w:tabs>
          <w:tab w:val="num" w:pos="2160"/>
        </w:tabs>
        <w:ind w:left="2160" w:hanging="360"/>
      </w:pPr>
      <w:rPr>
        <w:rFonts w:ascii="Wingdings" w:hAnsi="Wingdings"/>
      </w:rPr>
    </w:lvl>
    <w:lvl w:ilvl="3" w:tplc="8DB4B35E">
      <w:start w:val="1"/>
      <w:numFmt w:val="bullet"/>
      <w:lvlText w:val=""/>
      <w:lvlJc w:val="left"/>
      <w:pPr>
        <w:tabs>
          <w:tab w:val="num" w:pos="2880"/>
        </w:tabs>
        <w:ind w:left="2880" w:hanging="360"/>
      </w:pPr>
      <w:rPr>
        <w:rFonts w:ascii="Symbol" w:hAnsi="Symbol"/>
      </w:rPr>
    </w:lvl>
    <w:lvl w:ilvl="4" w:tplc="AB5C8386">
      <w:start w:val="1"/>
      <w:numFmt w:val="bullet"/>
      <w:lvlText w:val="o"/>
      <w:lvlJc w:val="left"/>
      <w:pPr>
        <w:tabs>
          <w:tab w:val="num" w:pos="3600"/>
        </w:tabs>
        <w:ind w:left="3600" w:hanging="360"/>
      </w:pPr>
      <w:rPr>
        <w:rFonts w:ascii="Courier New" w:hAnsi="Courier New"/>
      </w:rPr>
    </w:lvl>
    <w:lvl w:ilvl="5" w:tplc="46B4EE0A">
      <w:start w:val="1"/>
      <w:numFmt w:val="bullet"/>
      <w:lvlText w:val=""/>
      <w:lvlJc w:val="left"/>
      <w:pPr>
        <w:tabs>
          <w:tab w:val="num" w:pos="4320"/>
        </w:tabs>
        <w:ind w:left="4320" w:hanging="360"/>
      </w:pPr>
      <w:rPr>
        <w:rFonts w:ascii="Wingdings" w:hAnsi="Wingdings"/>
      </w:rPr>
    </w:lvl>
    <w:lvl w:ilvl="6" w:tplc="BCFA68D4">
      <w:start w:val="1"/>
      <w:numFmt w:val="bullet"/>
      <w:lvlText w:val=""/>
      <w:lvlJc w:val="left"/>
      <w:pPr>
        <w:tabs>
          <w:tab w:val="num" w:pos="5040"/>
        </w:tabs>
        <w:ind w:left="5040" w:hanging="360"/>
      </w:pPr>
      <w:rPr>
        <w:rFonts w:ascii="Symbol" w:hAnsi="Symbol"/>
      </w:rPr>
    </w:lvl>
    <w:lvl w:ilvl="7" w:tplc="2BF84030">
      <w:start w:val="1"/>
      <w:numFmt w:val="bullet"/>
      <w:lvlText w:val="o"/>
      <w:lvlJc w:val="left"/>
      <w:pPr>
        <w:tabs>
          <w:tab w:val="num" w:pos="5760"/>
        </w:tabs>
        <w:ind w:left="5760" w:hanging="360"/>
      </w:pPr>
      <w:rPr>
        <w:rFonts w:ascii="Courier New" w:hAnsi="Courier New"/>
      </w:rPr>
    </w:lvl>
    <w:lvl w:ilvl="8" w:tplc="EFD8FBB8">
      <w:start w:val="1"/>
      <w:numFmt w:val="bullet"/>
      <w:lvlText w:val=""/>
      <w:lvlJc w:val="left"/>
      <w:pPr>
        <w:tabs>
          <w:tab w:val="num" w:pos="6480"/>
        </w:tabs>
        <w:ind w:left="6480" w:hanging="360"/>
      </w:pPr>
      <w:rPr>
        <w:rFonts w:ascii="Wingdings" w:hAnsi="Wingdings"/>
      </w:rPr>
    </w:lvl>
  </w:abstractNum>
  <w:abstractNum w:abstractNumId="345" w15:restartNumberingAfterBreak="0">
    <w:nsid w:val="664C4C11"/>
    <w:multiLevelType w:val="hybridMultilevel"/>
    <w:tmpl w:val="0000015A"/>
    <w:lvl w:ilvl="0" w:tplc="7C10EF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5EE00C">
      <w:start w:val="1"/>
      <w:numFmt w:val="bullet"/>
      <w:lvlText w:val="o"/>
      <w:lvlJc w:val="left"/>
      <w:pPr>
        <w:tabs>
          <w:tab w:val="num" w:pos="1440"/>
        </w:tabs>
        <w:ind w:left="1440" w:hanging="360"/>
      </w:pPr>
      <w:rPr>
        <w:rFonts w:ascii="Courier New" w:hAnsi="Courier New"/>
      </w:rPr>
    </w:lvl>
    <w:lvl w:ilvl="2" w:tplc="D43A65F2">
      <w:start w:val="1"/>
      <w:numFmt w:val="bullet"/>
      <w:lvlText w:val=""/>
      <w:lvlJc w:val="left"/>
      <w:pPr>
        <w:tabs>
          <w:tab w:val="num" w:pos="2160"/>
        </w:tabs>
        <w:ind w:left="2160" w:hanging="360"/>
      </w:pPr>
      <w:rPr>
        <w:rFonts w:ascii="Wingdings" w:hAnsi="Wingdings"/>
      </w:rPr>
    </w:lvl>
    <w:lvl w:ilvl="3" w:tplc="7A3E1116">
      <w:start w:val="1"/>
      <w:numFmt w:val="bullet"/>
      <w:lvlText w:val=""/>
      <w:lvlJc w:val="left"/>
      <w:pPr>
        <w:tabs>
          <w:tab w:val="num" w:pos="2880"/>
        </w:tabs>
        <w:ind w:left="2880" w:hanging="360"/>
      </w:pPr>
      <w:rPr>
        <w:rFonts w:ascii="Symbol" w:hAnsi="Symbol"/>
      </w:rPr>
    </w:lvl>
    <w:lvl w:ilvl="4" w:tplc="D68AF9E8">
      <w:start w:val="1"/>
      <w:numFmt w:val="bullet"/>
      <w:lvlText w:val="o"/>
      <w:lvlJc w:val="left"/>
      <w:pPr>
        <w:tabs>
          <w:tab w:val="num" w:pos="3600"/>
        </w:tabs>
        <w:ind w:left="3600" w:hanging="360"/>
      </w:pPr>
      <w:rPr>
        <w:rFonts w:ascii="Courier New" w:hAnsi="Courier New"/>
      </w:rPr>
    </w:lvl>
    <w:lvl w:ilvl="5" w:tplc="DFC8A228">
      <w:start w:val="1"/>
      <w:numFmt w:val="bullet"/>
      <w:lvlText w:val=""/>
      <w:lvlJc w:val="left"/>
      <w:pPr>
        <w:tabs>
          <w:tab w:val="num" w:pos="4320"/>
        </w:tabs>
        <w:ind w:left="4320" w:hanging="360"/>
      </w:pPr>
      <w:rPr>
        <w:rFonts w:ascii="Wingdings" w:hAnsi="Wingdings"/>
      </w:rPr>
    </w:lvl>
    <w:lvl w:ilvl="6" w:tplc="69EC1234">
      <w:start w:val="1"/>
      <w:numFmt w:val="bullet"/>
      <w:lvlText w:val=""/>
      <w:lvlJc w:val="left"/>
      <w:pPr>
        <w:tabs>
          <w:tab w:val="num" w:pos="5040"/>
        </w:tabs>
        <w:ind w:left="5040" w:hanging="360"/>
      </w:pPr>
      <w:rPr>
        <w:rFonts w:ascii="Symbol" w:hAnsi="Symbol"/>
      </w:rPr>
    </w:lvl>
    <w:lvl w:ilvl="7" w:tplc="A5A06C46">
      <w:start w:val="1"/>
      <w:numFmt w:val="bullet"/>
      <w:lvlText w:val="o"/>
      <w:lvlJc w:val="left"/>
      <w:pPr>
        <w:tabs>
          <w:tab w:val="num" w:pos="5760"/>
        </w:tabs>
        <w:ind w:left="5760" w:hanging="360"/>
      </w:pPr>
      <w:rPr>
        <w:rFonts w:ascii="Courier New" w:hAnsi="Courier New"/>
      </w:rPr>
    </w:lvl>
    <w:lvl w:ilvl="8" w:tplc="2992374E">
      <w:start w:val="1"/>
      <w:numFmt w:val="bullet"/>
      <w:lvlText w:val=""/>
      <w:lvlJc w:val="left"/>
      <w:pPr>
        <w:tabs>
          <w:tab w:val="num" w:pos="6480"/>
        </w:tabs>
        <w:ind w:left="6480" w:hanging="360"/>
      </w:pPr>
      <w:rPr>
        <w:rFonts w:ascii="Wingdings" w:hAnsi="Wingdings"/>
      </w:rPr>
    </w:lvl>
  </w:abstractNum>
  <w:abstractNum w:abstractNumId="346" w15:restartNumberingAfterBreak="0">
    <w:nsid w:val="664C4C12"/>
    <w:multiLevelType w:val="hybridMultilevel"/>
    <w:tmpl w:val="0000015B"/>
    <w:lvl w:ilvl="0" w:tplc="1472DE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68B326">
      <w:start w:val="1"/>
      <w:numFmt w:val="bullet"/>
      <w:lvlText w:val="o"/>
      <w:lvlJc w:val="left"/>
      <w:pPr>
        <w:tabs>
          <w:tab w:val="num" w:pos="1440"/>
        </w:tabs>
        <w:ind w:left="1440" w:hanging="360"/>
      </w:pPr>
      <w:rPr>
        <w:rFonts w:ascii="Courier New" w:hAnsi="Courier New"/>
      </w:rPr>
    </w:lvl>
    <w:lvl w:ilvl="2" w:tplc="54165EA0">
      <w:start w:val="1"/>
      <w:numFmt w:val="bullet"/>
      <w:lvlText w:val=""/>
      <w:lvlJc w:val="left"/>
      <w:pPr>
        <w:tabs>
          <w:tab w:val="num" w:pos="2160"/>
        </w:tabs>
        <w:ind w:left="2160" w:hanging="360"/>
      </w:pPr>
      <w:rPr>
        <w:rFonts w:ascii="Wingdings" w:hAnsi="Wingdings"/>
      </w:rPr>
    </w:lvl>
    <w:lvl w:ilvl="3" w:tplc="99CEEC30">
      <w:start w:val="1"/>
      <w:numFmt w:val="bullet"/>
      <w:lvlText w:val=""/>
      <w:lvlJc w:val="left"/>
      <w:pPr>
        <w:tabs>
          <w:tab w:val="num" w:pos="2880"/>
        </w:tabs>
        <w:ind w:left="2880" w:hanging="360"/>
      </w:pPr>
      <w:rPr>
        <w:rFonts w:ascii="Symbol" w:hAnsi="Symbol"/>
      </w:rPr>
    </w:lvl>
    <w:lvl w:ilvl="4" w:tplc="A1327226">
      <w:start w:val="1"/>
      <w:numFmt w:val="bullet"/>
      <w:lvlText w:val="o"/>
      <w:lvlJc w:val="left"/>
      <w:pPr>
        <w:tabs>
          <w:tab w:val="num" w:pos="3600"/>
        </w:tabs>
        <w:ind w:left="3600" w:hanging="360"/>
      </w:pPr>
      <w:rPr>
        <w:rFonts w:ascii="Courier New" w:hAnsi="Courier New"/>
      </w:rPr>
    </w:lvl>
    <w:lvl w:ilvl="5" w:tplc="BB040052">
      <w:start w:val="1"/>
      <w:numFmt w:val="bullet"/>
      <w:lvlText w:val=""/>
      <w:lvlJc w:val="left"/>
      <w:pPr>
        <w:tabs>
          <w:tab w:val="num" w:pos="4320"/>
        </w:tabs>
        <w:ind w:left="4320" w:hanging="360"/>
      </w:pPr>
      <w:rPr>
        <w:rFonts w:ascii="Wingdings" w:hAnsi="Wingdings"/>
      </w:rPr>
    </w:lvl>
    <w:lvl w:ilvl="6" w:tplc="90909206">
      <w:start w:val="1"/>
      <w:numFmt w:val="bullet"/>
      <w:lvlText w:val=""/>
      <w:lvlJc w:val="left"/>
      <w:pPr>
        <w:tabs>
          <w:tab w:val="num" w:pos="5040"/>
        </w:tabs>
        <w:ind w:left="5040" w:hanging="360"/>
      </w:pPr>
      <w:rPr>
        <w:rFonts w:ascii="Symbol" w:hAnsi="Symbol"/>
      </w:rPr>
    </w:lvl>
    <w:lvl w:ilvl="7" w:tplc="74C425DE">
      <w:start w:val="1"/>
      <w:numFmt w:val="bullet"/>
      <w:lvlText w:val="o"/>
      <w:lvlJc w:val="left"/>
      <w:pPr>
        <w:tabs>
          <w:tab w:val="num" w:pos="5760"/>
        </w:tabs>
        <w:ind w:left="5760" w:hanging="360"/>
      </w:pPr>
      <w:rPr>
        <w:rFonts w:ascii="Courier New" w:hAnsi="Courier New"/>
      </w:rPr>
    </w:lvl>
    <w:lvl w:ilvl="8" w:tplc="3460BA34">
      <w:start w:val="1"/>
      <w:numFmt w:val="bullet"/>
      <w:lvlText w:val=""/>
      <w:lvlJc w:val="left"/>
      <w:pPr>
        <w:tabs>
          <w:tab w:val="num" w:pos="6480"/>
        </w:tabs>
        <w:ind w:left="6480" w:hanging="360"/>
      </w:pPr>
      <w:rPr>
        <w:rFonts w:ascii="Wingdings" w:hAnsi="Wingdings"/>
      </w:rPr>
    </w:lvl>
  </w:abstractNum>
  <w:abstractNum w:abstractNumId="347" w15:restartNumberingAfterBreak="0">
    <w:nsid w:val="664C4C13"/>
    <w:multiLevelType w:val="hybridMultilevel"/>
    <w:tmpl w:val="0000015C"/>
    <w:lvl w:ilvl="0" w:tplc="5B9E2B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62E4F2">
      <w:start w:val="1"/>
      <w:numFmt w:val="bullet"/>
      <w:lvlText w:val="o"/>
      <w:lvlJc w:val="left"/>
      <w:pPr>
        <w:tabs>
          <w:tab w:val="num" w:pos="1440"/>
        </w:tabs>
        <w:ind w:left="1440" w:hanging="360"/>
      </w:pPr>
      <w:rPr>
        <w:rFonts w:ascii="Courier New" w:hAnsi="Courier New"/>
      </w:rPr>
    </w:lvl>
    <w:lvl w:ilvl="2" w:tplc="BDA4EABE">
      <w:start w:val="1"/>
      <w:numFmt w:val="bullet"/>
      <w:lvlText w:val=""/>
      <w:lvlJc w:val="left"/>
      <w:pPr>
        <w:tabs>
          <w:tab w:val="num" w:pos="2160"/>
        </w:tabs>
        <w:ind w:left="2160" w:hanging="360"/>
      </w:pPr>
      <w:rPr>
        <w:rFonts w:ascii="Wingdings" w:hAnsi="Wingdings"/>
      </w:rPr>
    </w:lvl>
    <w:lvl w:ilvl="3" w:tplc="2F0676FA">
      <w:start w:val="1"/>
      <w:numFmt w:val="bullet"/>
      <w:lvlText w:val=""/>
      <w:lvlJc w:val="left"/>
      <w:pPr>
        <w:tabs>
          <w:tab w:val="num" w:pos="2880"/>
        </w:tabs>
        <w:ind w:left="2880" w:hanging="360"/>
      </w:pPr>
      <w:rPr>
        <w:rFonts w:ascii="Symbol" w:hAnsi="Symbol"/>
      </w:rPr>
    </w:lvl>
    <w:lvl w:ilvl="4" w:tplc="FAF41610">
      <w:start w:val="1"/>
      <w:numFmt w:val="bullet"/>
      <w:lvlText w:val="o"/>
      <w:lvlJc w:val="left"/>
      <w:pPr>
        <w:tabs>
          <w:tab w:val="num" w:pos="3600"/>
        </w:tabs>
        <w:ind w:left="3600" w:hanging="360"/>
      </w:pPr>
      <w:rPr>
        <w:rFonts w:ascii="Courier New" w:hAnsi="Courier New"/>
      </w:rPr>
    </w:lvl>
    <w:lvl w:ilvl="5" w:tplc="CB74CEBE">
      <w:start w:val="1"/>
      <w:numFmt w:val="bullet"/>
      <w:lvlText w:val=""/>
      <w:lvlJc w:val="left"/>
      <w:pPr>
        <w:tabs>
          <w:tab w:val="num" w:pos="4320"/>
        </w:tabs>
        <w:ind w:left="4320" w:hanging="360"/>
      </w:pPr>
      <w:rPr>
        <w:rFonts w:ascii="Wingdings" w:hAnsi="Wingdings"/>
      </w:rPr>
    </w:lvl>
    <w:lvl w:ilvl="6" w:tplc="02CE0F18">
      <w:start w:val="1"/>
      <w:numFmt w:val="bullet"/>
      <w:lvlText w:val=""/>
      <w:lvlJc w:val="left"/>
      <w:pPr>
        <w:tabs>
          <w:tab w:val="num" w:pos="5040"/>
        </w:tabs>
        <w:ind w:left="5040" w:hanging="360"/>
      </w:pPr>
      <w:rPr>
        <w:rFonts w:ascii="Symbol" w:hAnsi="Symbol"/>
      </w:rPr>
    </w:lvl>
    <w:lvl w:ilvl="7" w:tplc="482EA07E">
      <w:start w:val="1"/>
      <w:numFmt w:val="bullet"/>
      <w:lvlText w:val="o"/>
      <w:lvlJc w:val="left"/>
      <w:pPr>
        <w:tabs>
          <w:tab w:val="num" w:pos="5760"/>
        </w:tabs>
        <w:ind w:left="5760" w:hanging="360"/>
      </w:pPr>
      <w:rPr>
        <w:rFonts w:ascii="Courier New" w:hAnsi="Courier New"/>
      </w:rPr>
    </w:lvl>
    <w:lvl w:ilvl="8" w:tplc="9EAE285A">
      <w:start w:val="1"/>
      <w:numFmt w:val="bullet"/>
      <w:lvlText w:val=""/>
      <w:lvlJc w:val="left"/>
      <w:pPr>
        <w:tabs>
          <w:tab w:val="num" w:pos="6480"/>
        </w:tabs>
        <w:ind w:left="6480" w:hanging="360"/>
      </w:pPr>
      <w:rPr>
        <w:rFonts w:ascii="Wingdings" w:hAnsi="Wingdings"/>
      </w:rPr>
    </w:lvl>
  </w:abstractNum>
  <w:abstractNum w:abstractNumId="348" w15:restartNumberingAfterBreak="0">
    <w:nsid w:val="664C4C14"/>
    <w:multiLevelType w:val="hybridMultilevel"/>
    <w:tmpl w:val="0000015D"/>
    <w:lvl w:ilvl="0" w:tplc="A81CD0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885B8A">
      <w:start w:val="1"/>
      <w:numFmt w:val="bullet"/>
      <w:lvlText w:val="o"/>
      <w:lvlJc w:val="left"/>
      <w:pPr>
        <w:tabs>
          <w:tab w:val="num" w:pos="1440"/>
        </w:tabs>
        <w:ind w:left="1440" w:hanging="360"/>
      </w:pPr>
      <w:rPr>
        <w:rFonts w:ascii="Courier New" w:hAnsi="Courier New"/>
      </w:rPr>
    </w:lvl>
    <w:lvl w:ilvl="2" w:tplc="50229D86">
      <w:start w:val="1"/>
      <w:numFmt w:val="bullet"/>
      <w:lvlText w:val=""/>
      <w:lvlJc w:val="left"/>
      <w:pPr>
        <w:tabs>
          <w:tab w:val="num" w:pos="2160"/>
        </w:tabs>
        <w:ind w:left="2160" w:hanging="360"/>
      </w:pPr>
      <w:rPr>
        <w:rFonts w:ascii="Wingdings" w:hAnsi="Wingdings"/>
      </w:rPr>
    </w:lvl>
    <w:lvl w:ilvl="3" w:tplc="B456EEEC">
      <w:start w:val="1"/>
      <w:numFmt w:val="bullet"/>
      <w:lvlText w:val=""/>
      <w:lvlJc w:val="left"/>
      <w:pPr>
        <w:tabs>
          <w:tab w:val="num" w:pos="2880"/>
        </w:tabs>
        <w:ind w:left="2880" w:hanging="360"/>
      </w:pPr>
      <w:rPr>
        <w:rFonts w:ascii="Symbol" w:hAnsi="Symbol"/>
      </w:rPr>
    </w:lvl>
    <w:lvl w:ilvl="4" w:tplc="5EBCCFFA">
      <w:start w:val="1"/>
      <w:numFmt w:val="bullet"/>
      <w:lvlText w:val="o"/>
      <w:lvlJc w:val="left"/>
      <w:pPr>
        <w:tabs>
          <w:tab w:val="num" w:pos="3600"/>
        </w:tabs>
        <w:ind w:left="3600" w:hanging="360"/>
      </w:pPr>
      <w:rPr>
        <w:rFonts w:ascii="Courier New" w:hAnsi="Courier New"/>
      </w:rPr>
    </w:lvl>
    <w:lvl w:ilvl="5" w:tplc="2B9A2996">
      <w:start w:val="1"/>
      <w:numFmt w:val="bullet"/>
      <w:lvlText w:val=""/>
      <w:lvlJc w:val="left"/>
      <w:pPr>
        <w:tabs>
          <w:tab w:val="num" w:pos="4320"/>
        </w:tabs>
        <w:ind w:left="4320" w:hanging="360"/>
      </w:pPr>
      <w:rPr>
        <w:rFonts w:ascii="Wingdings" w:hAnsi="Wingdings"/>
      </w:rPr>
    </w:lvl>
    <w:lvl w:ilvl="6" w:tplc="C144F1BC">
      <w:start w:val="1"/>
      <w:numFmt w:val="bullet"/>
      <w:lvlText w:val=""/>
      <w:lvlJc w:val="left"/>
      <w:pPr>
        <w:tabs>
          <w:tab w:val="num" w:pos="5040"/>
        </w:tabs>
        <w:ind w:left="5040" w:hanging="360"/>
      </w:pPr>
      <w:rPr>
        <w:rFonts w:ascii="Symbol" w:hAnsi="Symbol"/>
      </w:rPr>
    </w:lvl>
    <w:lvl w:ilvl="7" w:tplc="71E4C9C6">
      <w:start w:val="1"/>
      <w:numFmt w:val="bullet"/>
      <w:lvlText w:val="o"/>
      <w:lvlJc w:val="left"/>
      <w:pPr>
        <w:tabs>
          <w:tab w:val="num" w:pos="5760"/>
        </w:tabs>
        <w:ind w:left="5760" w:hanging="360"/>
      </w:pPr>
      <w:rPr>
        <w:rFonts w:ascii="Courier New" w:hAnsi="Courier New"/>
      </w:rPr>
    </w:lvl>
    <w:lvl w:ilvl="8" w:tplc="29F88308">
      <w:start w:val="1"/>
      <w:numFmt w:val="bullet"/>
      <w:lvlText w:val=""/>
      <w:lvlJc w:val="left"/>
      <w:pPr>
        <w:tabs>
          <w:tab w:val="num" w:pos="6480"/>
        </w:tabs>
        <w:ind w:left="6480" w:hanging="360"/>
      </w:pPr>
      <w:rPr>
        <w:rFonts w:ascii="Wingdings" w:hAnsi="Wingdings"/>
      </w:rPr>
    </w:lvl>
  </w:abstractNum>
  <w:abstractNum w:abstractNumId="349" w15:restartNumberingAfterBreak="0">
    <w:nsid w:val="664C4C15"/>
    <w:multiLevelType w:val="hybridMultilevel"/>
    <w:tmpl w:val="0000015E"/>
    <w:lvl w:ilvl="0" w:tplc="F98288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DA4BF0">
      <w:start w:val="1"/>
      <w:numFmt w:val="bullet"/>
      <w:lvlText w:val="o"/>
      <w:lvlJc w:val="left"/>
      <w:pPr>
        <w:tabs>
          <w:tab w:val="num" w:pos="1440"/>
        </w:tabs>
        <w:ind w:left="1440" w:hanging="360"/>
      </w:pPr>
      <w:rPr>
        <w:rFonts w:ascii="Courier New" w:hAnsi="Courier New"/>
      </w:rPr>
    </w:lvl>
    <w:lvl w:ilvl="2" w:tplc="B3984BF0">
      <w:start w:val="1"/>
      <w:numFmt w:val="bullet"/>
      <w:lvlText w:val=""/>
      <w:lvlJc w:val="left"/>
      <w:pPr>
        <w:tabs>
          <w:tab w:val="num" w:pos="2160"/>
        </w:tabs>
        <w:ind w:left="2160" w:hanging="360"/>
      </w:pPr>
      <w:rPr>
        <w:rFonts w:ascii="Wingdings" w:hAnsi="Wingdings"/>
      </w:rPr>
    </w:lvl>
    <w:lvl w:ilvl="3" w:tplc="99BE7EE8">
      <w:start w:val="1"/>
      <w:numFmt w:val="bullet"/>
      <w:lvlText w:val=""/>
      <w:lvlJc w:val="left"/>
      <w:pPr>
        <w:tabs>
          <w:tab w:val="num" w:pos="2880"/>
        </w:tabs>
        <w:ind w:left="2880" w:hanging="360"/>
      </w:pPr>
      <w:rPr>
        <w:rFonts w:ascii="Symbol" w:hAnsi="Symbol"/>
      </w:rPr>
    </w:lvl>
    <w:lvl w:ilvl="4" w:tplc="093EFC18">
      <w:start w:val="1"/>
      <w:numFmt w:val="bullet"/>
      <w:lvlText w:val="o"/>
      <w:lvlJc w:val="left"/>
      <w:pPr>
        <w:tabs>
          <w:tab w:val="num" w:pos="3600"/>
        </w:tabs>
        <w:ind w:left="3600" w:hanging="360"/>
      </w:pPr>
      <w:rPr>
        <w:rFonts w:ascii="Courier New" w:hAnsi="Courier New"/>
      </w:rPr>
    </w:lvl>
    <w:lvl w:ilvl="5" w:tplc="A7EEE102">
      <w:start w:val="1"/>
      <w:numFmt w:val="bullet"/>
      <w:lvlText w:val=""/>
      <w:lvlJc w:val="left"/>
      <w:pPr>
        <w:tabs>
          <w:tab w:val="num" w:pos="4320"/>
        </w:tabs>
        <w:ind w:left="4320" w:hanging="360"/>
      </w:pPr>
      <w:rPr>
        <w:rFonts w:ascii="Wingdings" w:hAnsi="Wingdings"/>
      </w:rPr>
    </w:lvl>
    <w:lvl w:ilvl="6" w:tplc="9588033C">
      <w:start w:val="1"/>
      <w:numFmt w:val="bullet"/>
      <w:lvlText w:val=""/>
      <w:lvlJc w:val="left"/>
      <w:pPr>
        <w:tabs>
          <w:tab w:val="num" w:pos="5040"/>
        </w:tabs>
        <w:ind w:left="5040" w:hanging="360"/>
      </w:pPr>
      <w:rPr>
        <w:rFonts w:ascii="Symbol" w:hAnsi="Symbol"/>
      </w:rPr>
    </w:lvl>
    <w:lvl w:ilvl="7" w:tplc="8F147002">
      <w:start w:val="1"/>
      <w:numFmt w:val="bullet"/>
      <w:lvlText w:val="o"/>
      <w:lvlJc w:val="left"/>
      <w:pPr>
        <w:tabs>
          <w:tab w:val="num" w:pos="5760"/>
        </w:tabs>
        <w:ind w:left="5760" w:hanging="360"/>
      </w:pPr>
      <w:rPr>
        <w:rFonts w:ascii="Courier New" w:hAnsi="Courier New"/>
      </w:rPr>
    </w:lvl>
    <w:lvl w:ilvl="8" w:tplc="75325E82">
      <w:start w:val="1"/>
      <w:numFmt w:val="bullet"/>
      <w:lvlText w:val=""/>
      <w:lvlJc w:val="left"/>
      <w:pPr>
        <w:tabs>
          <w:tab w:val="num" w:pos="6480"/>
        </w:tabs>
        <w:ind w:left="6480" w:hanging="360"/>
      </w:pPr>
      <w:rPr>
        <w:rFonts w:ascii="Wingdings" w:hAnsi="Wingdings"/>
      </w:rPr>
    </w:lvl>
  </w:abstractNum>
  <w:abstractNum w:abstractNumId="350" w15:restartNumberingAfterBreak="0">
    <w:nsid w:val="664C4C16"/>
    <w:multiLevelType w:val="hybridMultilevel"/>
    <w:tmpl w:val="0000015F"/>
    <w:lvl w:ilvl="0" w:tplc="1B784A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B0DE68">
      <w:start w:val="1"/>
      <w:numFmt w:val="bullet"/>
      <w:lvlText w:val="o"/>
      <w:lvlJc w:val="left"/>
      <w:pPr>
        <w:tabs>
          <w:tab w:val="num" w:pos="1440"/>
        </w:tabs>
        <w:ind w:left="1440" w:hanging="360"/>
      </w:pPr>
      <w:rPr>
        <w:rFonts w:ascii="Courier New" w:hAnsi="Courier New"/>
      </w:rPr>
    </w:lvl>
    <w:lvl w:ilvl="2" w:tplc="EF8EADE2">
      <w:start w:val="1"/>
      <w:numFmt w:val="bullet"/>
      <w:lvlText w:val=""/>
      <w:lvlJc w:val="left"/>
      <w:pPr>
        <w:tabs>
          <w:tab w:val="num" w:pos="2160"/>
        </w:tabs>
        <w:ind w:left="2160" w:hanging="360"/>
      </w:pPr>
      <w:rPr>
        <w:rFonts w:ascii="Wingdings" w:hAnsi="Wingdings"/>
      </w:rPr>
    </w:lvl>
    <w:lvl w:ilvl="3" w:tplc="62A01C94">
      <w:start w:val="1"/>
      <w:numFmt w:val="bullet"/>
      <w:lvlText w:val=""/>
      <w:lvlJc w:val="left"/>
      <w:pPr>
        <w:tabs>
          <w:tab w:val="num" w:pos="2880"/>
        </w:tabs>
        <w:ind w:left="2880" w:hanging="360"/>
      </w:pPr>
      <w:rPr>
        <w:rFonts w:ascii="Symbol" w:hAnsi="Symbol"/>
      </w:rPr>
    </w:lvl>
    <w:lvl w:ilvl="4" w:tplc="E076C802">
      <w:start w:val="1"/>
      <w:numFmt w:val="bullet"/>
      <w:lvlText w:val="o"/>
      <w:lvlJc w:val="left"/>
      <w:pPr>
        <w:tabs>
          <w:tab w:val="num" w:pos="3600"/>
        </w:tabs>
        <w:ind w:left="3600" w:hanging="360"/>
      </w:pPr>
      <w:rPr>
        <w:rFonts w:ascii="Courier New" w:hAnsi="Courier New"/>
      </w:rPr>
    </w:lvl>
    <w:lvl w:ilvl="5" w:tplc="7B2CCE7A">
      <w:start w:val="1"/>
      <w:numFmt w:val="bullet"/>
      <w:lvlText w:val=""/>
      <w:lvlJc w:val="left"/>
      <w:pPr>
        <w:tabs>
          <w:tab w:val="num" w:pos="4320"/>
        </w:tabs>
        <w:ind w:left="4320" w:hanging="360"/>
      </w:pPr>
      <w:rPr>
        <w:rFonts w:ascii="Wingdings" w:hAnsi="Wingdings"/>
      </w:rPr>
    </w:lvl>
    <w:lvl w:ilvl="6" w:tplc="AC56FC34">
      <w:start w:val="1"/>
      <w:numFmt w:val="bullet"/>
      <w:lvlText w:val=""/>
      <w:lvlJc w:val="left"/>
      <w:pPr>
        <w:tabs>
          <w:tab w:val="num" w:pos="5040"/>
        </w:tabs>
        <w:ind w:left="5040" w:hanging="360"/>
      </w:pPr>
      <w:rPr>
        <w:rFonts w:ascii="Symbol" w:hAnsi="Symbol"/>
      </w:rPr>
    </w:lvl>
    <w:lvl w:ilvl="7" w:tplc="2090A12C">
      <w:start w:val="1"/>
      <w:numFmt w:val="bullet"/>
      <w:lvlText w:val="o"/>
      <w:lvlJc w:val="left"/>
      <w:pPr>
        <w:tabs>
          <w:tab w:val="num" w:pos="5760"/>
        </w:tabs>
        <w:ind w:left="5760" w:hanging="360"/>
      </w:pPr>
      <w:rPr>
        <w:rFonts w:ascii="Courier New" w:hAnsi="Courier New"/>
      </w:rPr>
    </w:lvl>
    <w:lvl w:ilvl="8" w:tplc="9C141DF2">
      <w:start w:val="1"/>
      <w:numFmt w:val="bullet"/>
      <w:lvlText w:val=""/>
      <w:lvlJc w:val="left"/>
      <w:pPr>
        <w:tabs>
          <w:tab w:val="num" w:pos="6480"/>
        </w:tabs>
        <w:ind w:left="6480" w:hanging="360"/>
      </w:pPr>
      <w:rPr>
        <w:rFonts w:ascii="Wingdings" w:hAnsi="Wingdings"/>
      </w:rPr>
    </w:lvl>
  </w:abstractNum>
  <w:abstractNum w:abstractNumId="351" w15:restartNumberingAfterBreak="0">
    <w:nsid w:val="664C4C17"/>
    <w:multiLevelType w:val="hybridMultilevel"/>
    <w:tmpl w:val="00000160"/>
    <w:lvl w:ilvl="0" w:tplc="52364D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D44A48">
      <w:start w:val="1"/>
      <w:numFmt w:val="bullet"/>
      <w:lvlText w:val="o"/>
      <w:lvlJc w:val="left"/>
      <w:pPr>
        <w:tabs>
          <w:tab w:val="num" w:pos="1440"/>
        </w:tabs>
        <w:ind w:left="1440" w:hanging="360"/>
      </w:pPr>
      <w:rPr>
        <w:rFonts w:ascii="Courier New" w:hAnsi="Courier New"/>
      </w:rPr>
    </w:lvl>
    <w:lvl w:ilvl="2" w:tplc="20B65264">
      <w:start w:val="1"/>
      <w:numFmt w:val="bullet"/>
      <w:lvlText w:val=""/>
      <w:lvlJc w:val="left"/>
      <w:pPr>
        <w:tabs>
          <w:tab w:val="num" w:pos="2160"/>
        </w:tabs>
        <w:ind w:left="2160" w:hanging="360"/>
      </w:pPr>
      <w:rPr>
        <w:rFonts w:ascii="Wingdings" w:hAnsi="Wingdings"/>
      </w:rPr>
    </w:lvl>
    <w:lvl w:ilvl="3" w:tplc="2F4499D8">
      <w:start w:val="1"/>
      <w:numFmt w:val="bullet"/>
      <w:lvlText w:val=""/>
      <w:lvlJc w:val="left"/>
      <w:pPr>
        <w:tabs>
          <w:tab w:val="num" w:pos="2880"/>
        </w:tabs>
        <w:ind w:left="2880" w:hanging="360"/>
      </w:pPr>
      <w:rPr>
        <w:rFonts w:ascii="Symbol" w:hAnsi="Symbol"/>
      </w:rPr>
    </w:lvl>
    <w:lvl w:ilvl="4" w:tplc="99FE5084">
      <w:start w:val="1"/>
      <w:numFmt w:val="bullet"/>
      <w:lvlText w:val="o"/>
      <w:lvlJc w:val="left"/>
      <w:pPr>
        <w:tabs>
          <w:tab w:val="num" w:pos="3600"/>
        </w:tabs>
        <w:ind w:left="3600" w:hanging="360"/>
      </w:pPr>
      <w:rPr>
        <w:rFonts w:ascii="Courier New" w:hAnsi="Courier New"/>
      </w:rPr>
    </w:lvl>
    <w:lvl w:ilvl="5" w:tplc="7040E362">
      <w:start w:val="1"/>
      <w:numFmt w:val="bullet"/>
      <w:lvlText w:val=""/>
      <w:lvlJc w:val="left"/>
      <w:pPr>
        <w:tabs>
          <w:tab w:val="num" w:pos="4320"/>
        </w:tabs>
        <w:ind w:left="4320" w:hanging="360"/>
      </w:pPr>
      <w:rPr>
        <w:rFonts w:ascii="Wingdings" w:hAnsi="Wingdings"/>
      </w:rPr>
    </w:lvl>
    <w:lvl w:ilvl="6" w:tplc="C8ACEC52">
      <w:start w:val="1"/>
      <w:numFmt w:val="bullet"/>
      <w:lvlText w:val=""/>
      <w:lvlJc w:val="left"/>
      <w:pPr>
        <w:tabs>
          <w:tab w:val="num" w:pos="5040"/>
        </w:tabs>
        <w:ind w:left="5040" w:hanging="360"/>
      </w:pPr>
      <w:rPr>
        <w:rFonts w:ascii="Symbol" w:hAnsi="Symbol"/>
      </w:rPr>
    </w:lvl>
    <w:lvl w:ilvl="7" w:tplc="B8144562">
      <w:start w:val="1"/>
      <w:numFmt w:val="bullet"/>
      <w:lvlText w:val="o"/>
      <w:lvlJc w:val="left"/>
      <w:pPr>
        <w:tabs>
          <w:tab w:val="num" w:pos="5760"/>
        </w:tabs>
        <w:ind w:left="5760" w:hanging="360"/>
      </w:pPr>
      <w:rPr>
        <w:rFonts w:ascii="Courier New" w:hAnsi="Courier New"/>
      </w:rPr>
    </w:lvl>
    <w:lvl w:ilvl="8" w:tplc="216A5058">
      <w:start w:val="1"/>
      <w:numFmt w:val="bullet"/>
      <w:lvlText w:val=""/>
      <w:lvlJc w:val="left"/>
      <w:pPr>
        <w:tabs>
          <w:tab w:val="num" w:pos="6480"/>
        </w:tabs>
        <w:ind w:left="6480" w:hanging="360"/>
      </w:pPr>
      <w:rPr>
        <w:rFonts w:ascii="Wingdings" w:hAnsi="Wingdings"/>
      </w:rPr>
    </w:lvl>
  </w:abstractNum>
  <w:abstractNum w:abstractNumId="352" w15:restartNumberingAfterBreak="0">
    <w:nsid w:val="664C4C18"/>
    <w:multiLevelType w:val="hybridMultilevel"/>
    <w:tmpl w:val="00000161"/>
    <w:lvl w:ilvl="0" w:tplc="AFF24A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36E83C">
      <w:start w:val="1"/>
      <w:numFmt w:val="bullet"/>
      <w:lvlText w:val="o"/>
      <w:lvlJc w:val="left"/>
      <w:pPr>
        <w:tabs>
          <w:tab w:val="num" w:pos="1440"/>
        </w:tabs>
        <w:ind w:left="1440" w:hanging="360"/>
      </w:pPr>
      <w:rPr>
        <w:rFonts w:ascii="Courier New" w:hAnsi="Courier New"/>
      </w:rPr>
    </w:lvl>
    <w:lvl w:ilvl="2" w:tplc="F176DBA2">
      <w:start w:val="1"/>
      <w:numFmt w:val="bullet"/>
      <w:lvlText w:val=""/>
      <w:lvlJc w:val="left"/>
      <w:pPr>
        <w:tabs>
          <w:tab w:val="num" w:pos="2160"/>
        </w:tabs>
        <w:ind w:left="2160" w:hanging="360"/>
      </w:pPr>
      <w:rPr>
        <w:rFonts w:ascii="Wingdings" w:hAnsi="Wingdings"/>
      </w:rPr>
    </w:lvl>
    <w:lvl w:ilvl="3" w:tplc="723CFBEA">
      <w:start w:val="1"/>
      <w:numFmt w:val="bullet"/>
      <w:lvlText w:val=""/>
      <w:lvlJc w:val="left"/>
      <w:pPr>
        <w:tabs>
          <w:tab w:val="num" w:pos="2880"/>
        </w:tabs>
        <w:ind w:left="2880" w:hanging="360"/>
      </w:pPr>
      <w:rPr>
        <w:rFonts w:ascii="Symbol" w:hAnsi="Symbol"/>
      </w:rPr>
    </w:lvl>
    <w:lvl w:ilvl="4" w:tplc="D756BE46">
      <w:start w:val="1"/>
      <w:numFmt w:val="bullet"/>
      <w:lvlText w:val="o"/>
      <w:lvlJc w:val="left"/>
      <w:pPr>
        <w:tabs>
          <w:tab w:val="num" w:pos="3600"/>
        </w:tabs>
        <w:ind w:left="3600" w:hanging="360"/>
      </w:pPr>
      <w:rPr>
        <w:rFonts w:ascii="Courier New" w:hAnsi="Courier New"/>
      </w:rPr>
    </w:lvl>
    <w:lvl w:ilvl="5" w:tplc="0FC0A690">
      <w:start w:val="1"/>
      <w:numFmt w:val="bullet"/>
      <w:lvlText w:val=""/>
      <w:lvlJc w:val="left"/>
      <w:pPr>
        <w:tabs>
          <w:tab w:val="num" w:pos="4320"/>
        </w:tabs>
        <w:ind w:left="4320" w:hanging="360"/>
      </w:pPr>
      <w:rPr>
        <w:rFonts w:ascii="Wingdings" w:hAnsi="Wingdings"/>
      </w:rPr>
    </w:lvl>
    <w:lvl w:ilvl="6" w:tplc="7A3E1C9E">
      <w:start w:val="1"/>
      <w:numFmt w:val="bullet"/>
      <w:lvlText w:val=""/>
      <w:lvlJc w:val="left"/>
      <w:pPr>
        <w:tabs>
          <w:tab w:val="num" w:pos="5040"/>
        </w:tabs>
        <w:ind w:left="5040" w:hanging="360"/>
      </w:pPr>
      <w:rPr>
        <w:rFonts w:ascii="Symbol" w:hAnsi="Symbol"/>
      </w:rPr>
    </w:lvl>
    <w:lvl w:ilvl="7" w:tplc="4BB84010">
      <w:start w:val="1"/>
      <w:numFmt w:val="bullet"/>
      <w:lvlText w:val="o"/>
      <w:lvlJc w:val="left"/>
      <w:pPr>
        <w:tabs>
          <w:tab w:val="num" w:pos="5760"/>
        </w:tabs>
        <w:ind w:left="5760" w:hanging="360"/>
      </w:pPr>
      <w:rPr>
        <w:rFonts w:ascii="Courier New" w:hAnsi="Courier New"/>
      </w:rPr>
    </w:lvl>
    <w:lvl w:ilvl="8" w:tplc="1F5094A4">
      <w:start w:val="1"/>
      <w:numFmt w:val="bullet"/>
      <w:lvlText w:val=""/>
      <w:lvlJc w:val="left"/>
      <w:pPr>
        <w:tabs>
          <w:tab w:val="num" w:pos="6480"/>
        </w:tabs>
        <w:ind w:left="6480" w:hanging="360"/>
      </w:pPr>
      <w:rPr>
        <w:rFonts w:ascii="Wingdings" w:hAnsi="Wingdings"/>
      </w:rPr>
    </w:lvl>
  </w:abstractNum>
  <w:abstractNum w:abstractNumId="353" w15:restartNumberingAfterBreak="0">
    <w:nsid w:val="664C4C19"/>
    <w:multiLevelType w:val="hybridMultilevel"/>
    <w:tmpl w:val="00000162"/>
    <w:lvl w:ilvl="0" w:tplc="5B2AE7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6E863E">
      <w:start w:val="1"/>
      <w:numFmt w:val="bullet"/>
      <w:lvlText w:val="o"/>
      <w:lvlJc w:val="left"/>
      <w:pPr>
        <w:tabs>
          <w:tab w:val="num" w:pos="1440"/>
        </w:tabs>
        <w:ind w:left="1440" w:hanging="360"/>
      </w:pPr>
      <w:rPr>
        <w:rFonts w:ascii="Courier New" w:hAnsi="Courier New"/>
      </w:rPr>
    </w:lvl>
    <w:lvl w:ilvl="2" w:tplc="960E0C6A">
      <w:start w:val="1"/>
      <w:numFmt w:val="bullet"/>
      <w:lvlText w:val=""/>
      <w:lvlJc w:val="left"/>
      <w:pPr>
        <w:tabs>
          <w:tab w:val="num" w:pos="2160"/>
        </w:tabs>
        <w:ind w:left="2160" w:hanging="360"/>
      </w:pPr>
      <w:rPr>
        <w:rFonts w:ascii="Wingdings" w:hAnsi="Wingdings"/>
      </w:rPr>
    </w:lvl>
    <w:lvl w:ilvl="3" w:tplc="A3AC85FA">
      <w:start w:val="1"/>
      <w:numFmt w:val="bullet"/>
      <w:lvlText w:val=""/>
      <w:lvlJc w:val="left"/>
      <w:pPr>
        <w:tabs>
          <w:tab w:val="num" w:pos="2880"/>
        </w:tabs>
        <w:ind w:left="2880" w:hanging="360"/>
      </w:pPr>
      <w:rPr>
        <w:rFonts w:ascii="Symbol" w:hAnsi="Symbol"/>
      </w:rPr>
    </w:lvl>
    <w:lvl w:ilvl="4" w:tplc="49C43218">
      <w:start w:val="1"/>
      <w:numFmt w:val="bullet"/>
      <w:lvlText w:val="o"/>
      <w:lvlJc w:val="left"/>
      <w:pPr>
        <w:tabs>
          <w:tab w:val="num" w:pos="3600"/>
        </w:tabs>
        <w:ind w:left="3600" w:hanging="360"/>
      </w:pPr>
      <w:rPr>
        <w:rFonts w:ascii="Courier New" w:hAnsi="Courier New"/>
      </w:rPr>
    </w:lvl>
    <w:lvl w:ilvl="5" w:tplc="1E6C7A38">
      <w:start w:val="1"/>
      <w:numFmt w:val="bullet"/>
      <w:lvlText w:val=""/>
      <w:lvlJc w:val="left"/>
      <w:pPr>
        <w:tabs>
          <w:tab w:val="num" w:pos="4320"/>
        </w:tabs>
        <w:ind w:left="4320" w:hanging="360"/>
      </w:pPr>
      <w:rPr>
        <w:rFonts w:ascii="Wingdings" w:hAnsi="Wingdings"/>
      </w:rPr>
    </w:lvl>
    <w:lvl w:ilvl="6" w:tplc="5D0AAF38">
      <w:start w:val="1"/>
      <w:numFmt w:val="bullet"/>
      <w:lvlText w:val=""/>
      <w:lvlJc w:val="left"/>
      <w:pPr>
        <w:tabs>
          <w:tab w:val="num" w:pos="5040"/>
        </w:tabs>
        <w:ind w:left="5040" w:hanging="360"/>
      </w:pPr>
      <w:rPr>
        <w:rFonts w:ascii="Symbol" w:hAnsi="Symbol"/>
      </w:rPr>
    </w:lvl>
    <w:lvl w:ilvl="7" w:tplc="9536A860">
      <w:start w:val="1"/>
      <w:numFmt w:val="bullet"/>
      <w:lvlText w:val="o"/>
      <w:lvlJc w:val="left"/>
      <w:pPr>
        <w:tabs>
          <w:tab w:val="num" w:pos="5760"/>
        </w:tabs>
        <w:ind w:left="5760" w:hanging="360"/>
      </w:pPr>
      <w:rPr>
        <w:rFonts w:ascii="Courier New" w:hAnsi="Courier New"/>
      </w:rPr>
    </w:lvl>
    <w:lvl w:ilvl="8" w:tplc="027C9DFE">
      <w:start w:val="1"/>
      <w:numFmt w:val="bullet"/>
      <w:lvlText w:val=""/>
      <w:lvlJc w:val="left"/>
      <w:pPr>
        <w:tabs>
          <w:tab w:val="num" w:pos="6480"/>
        </w:tabs>
        <w:ind w:left="6480" w:hanging="360"/>
      </w:pPr>
      <w:rPr>
        <w:rFonts w:ascii="Wingdings" w:hAnsi="Wingdings"/>
      </w:rPr>
    </w:lvl>
  </w:abstractNum>
  <w:abstractNum w:abstractNumId="354" w15:restartNumberingAfterBreak="0">
    <w:nsid w:val="664C4C1A"/>
    <w:multiLevelType w:val="hybridMultilevel"/>
    <w:tmpl w:val="00000163"/>
    <w:lvl w:ilvl="0" w:tplc="6D107F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32F7F8">
      <w:start w:val="1"/>
      <w:numFmt w:val="bullet"/>
      <w:lvlText w:val="o"/>
      <w:lvlJc w:val="left"/>
      <w:pPr>
        <w:tabs>
          <w:tab w:val="num" w:pos="1440"/>
        </w:tabs>
        <w:ind w:left="1440" w:hanging="360"/>
      </w:pPr>
      <w:rPr>
        <w:rFonts w:ascii="Courier New" w:hAnsi="Courier New"/>
      </w:rPr>
    </w:lvl>
    <w:lvl w:ilvl="2" w:tplc="882092F4">
      <w:start w:val="1"/>
      <w:numFmt w:val="bullet"/>
      <w:lvlText w:val=""/>
      <w:lvlJc w:val="left"/>
      <w:pPr>
        <w:tabs>
          <w:tab w:val="num" w:pos="2160"/>
        </w:tabs>
        <w:ind w:left="2160" w:hanging="360"/>
      </w:pPr>
      <w:rPr>
        <w:rFonts w:ascii="Wingdings" w:hAnsi="Wingdings"/>
      </w:rPr>
    </w:lvl>
    <w:lvl w:ilvl="3" w:tplc="014E656E">
      <w:start w:val="1"/>
      <w:numFmt w:val="bullet"/>
      <w:lvlText w:val=""/>
      <w:lvlJc w:val="left"/>
      <w:pPr>
        <w:tabs>
          <w:tab w:val="num" w:pos="2880"/>
        </w:tabs>
        <w:ind w:left="2880" w:hanging="360"/>
      </w:pPr>
      <w:rPr>
        <w:rFonts w:ascii="Symbol" w:hAnsi="Symbol"/>
      </w:rPr>
    </w:lvl>
    <w:lvl w:ilvl="4" w:tplc="97B473D2">
      <w:start w:val="1"/>
      <w:numFmt w:val="bullet"/>
      <w:lvlText w:val="o"/>
      <w:lvlJc w:val="left"/>
      <w:pPr>
        <w:tabs>
          <w:tab w:val="num" w:pos="3600"/>
        </w:tabs>
        <w:ind w:left="3600" w:hanging="360"/>
      </w:pPr>
      <w:rPr>
        <w:rFonts w:ascii="Courier New" w:hAnsi="Courier New"/>
      </w:rPr>
    </w:lvl>
    <w:lvl w:ilvl="5" w:tplc="BAF6F188">
      <w:start w:val="1"/>
      <w:numFmt w:val="bullet"/>
      <w:lvlText w:val=""/>
      <w:lvlJc w:val="left"/>
      <w:pPr>
        <w:tabs>
          <w:tab w:val="num" w:pos="4320"/>
        </w:tabs>
        <w:ind w:left="4320" w:hanging="360"/>
      </w:pPr>
      <w:rPr>
        <w:rFonts w:ascii="Wingdings" w:hAnsi="Wingdings"/>
      </w:rPr>
    </w:lvl>
    <w:lvl w:ilvl="6" w:tplc="9A86A986">
      <w:start w:val="1"/>
      <w:numFmt w:val="bullet"/>
      <w:lvlText w:val=""/>
      <w:lvlJc w:val="left"/>
      <w:pPr>
        <w:tabs>
          <w:tab w:val="num" w:pos="5040"/>
        </w:tabs>
        <w:ind w:left="5040" w:hanging="360"/>
      </w:pPr>
      <w:rPr>
        <w:rFonts w:ascii="Symbol" w:hAnsi="Symbol"/>
      </w:rPr>
    </w:lvl>
    <w:lvl w:ilvl="7" w:tplc="2ED8A0EC">
      <w:start w:val="1"/>
      <w:numFmt w:val="bullet"/>
      <w:lvlText w:val="o"/>
      <w:lvlJc w:val="left"/>
      <w:pPr>
        <w:tabs>
          <w:tab w:val="num" w:pos="5760"/>
        </w:tabs>
        <w:ind w:left="5760" w:hanging="360"/>
      </w:pPr>
      <w:rPr>
        <w:rFonts w:ascii="Courier New" w:hAnsi="Courier New"/>
      </w:rPr>
    </w:lvl>
    <w:lvl w:ilvl="8" w:tplc="10781CC2">
      <w:start w:val="1"/>
      <w:numFmt w:val="bullet"/>
      <w:lvlText w:val=""/>
      <w:lvlJc w:val="left"/>
      <w:pPr>
        <w:tabs>
          <w:tab w:val="num" w:pos="6480"/>
        </w:tabs>
        <w:ind w:left="6480" w:hanging="360"/>
      </w:pPr>
      <w:rPr>
        <w:rFonts w:ascii="Wingdings" w:hAnsi="Wingdings"/>
      </w:rPr>
    </w:lvl>
  </w:abstractNum>
  <w:abstractNum w:abstractNumId="355" w15:restartNumberingAfterBreak="0">
    <w:nsid w:val="664C4C1B"/>
    <w:multiLevelType w:val="hybridMultilevel"/>
    <w:tmpl w:val="00000164"/>
    <w:lvl w:ilvl="0" w:tplc="D6C875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7A4864">
      <w:start w:val="1"/>
      <w:numFmt w:val="bullet"/>
      <w:lvlText w:val="o"/>
      <w:lvlJc w:val="left"/>
      <w:pPr>
        <w:tabs>
          <w:tab w:val="num" w:pos="1440"/>
        </w:tabs>
        <w:ind w:left="1440" w:hanging="360"/>
      </w:pPr>
      <w:rPr>
        <w:rFonts w:ascii="Courier New" w:hAnsi="Courier New"/>
      </w:rPr>
    </w:lvl>
    <w:lvl w:ilvl="2" w:tplc="8088648C">
      <w:start w:val="1"/>
      <w:numFmt w:val="bullet"/>
      <w:lvlText w:val=""/>
      <w:lvlJc w:val="left"/>
      <w:pPr>
        <w:tabs>
          <w:tab w:val="num" w:pos="2160"/>
        </w:tabs>
        <w:ind w:left="2160" w:hanging="360"/>
      </w:pPr>
      <w:rPr>
        <w:rFonts w:ascii="Wingdings" w:hAnsi="Wingdings"/>
      </w:rPr>
    </w:lvl>
    <w:lvl w:ilvl="3" w:tplc="BAB433B8">
      <w:start w:val="1"/>
      <w:numFmt w:val="bullet"/>
      <w:lvlText w:val=""/>
      <w:lvlJc w:val="left"/>
      <w:pPr>
        <w:tabs>
          <w:tab w:val="num" w:pos="2880"/>
        </w:tabs>
        <w:ind w:left="2880" w:hanging="360"/>
      </w:pPr>
      <w:rPr>
        <w:rFonts w:ascii="Symbol" w:hAnsi="Symbol"/>
      </w:rPr>
    </w:lvl>
    <w:lvl w:ilvl="4" w:tplc="A9D0FB7E">
      <w:start w:val="1"/>
      <w:numFmt w:val="bullet"/>
      <w:lvlText w:val="o"/>
      <w:lvlJc w:val="left"/>
      <w:pPr>
        <w:tabs>
          <w:tab w:val="num" w:pos="3600"/>
        </w:tabs>
        <w:ind w:left="3600" w:hanging="360"/>
      </w:pPr>
      <w:rPr>
        <w:rFonts w:ascii="Courier New" w:hAnsi="Courier New"/>
      </w:rPr>
    </w:lvl>
    <w:lvl w:ilvl="5" w:tplc="AAA030A4">
      <w:start w:val="1"/>
      <w:numFmt w:val="bullet"/>
      <w:lvlText w:val=""/>
      <w:lvlJc w:val="left"/>
      <w:pPr>
        <w:tabs>
          <w:tab w:val="num" w:pos="4320"/>
        </w:tabs>
        <w:ind w:left="4320" w:hanging="360"/>
      </w:pPr>
      <w:rPr>
        <w:rFonts w:ascii="Wingdings" w:hAnsi="Wingdings"/>
      </w:rPr>
    </w:lvl>
    <w:lvl w:ilvl="6" w:tplc="5C4427D2">
      <w:start w:val="1"/>
      <w:numFmt w:val="bullet"/>
      <w:lvlText w:val=""/>
      <w:lvlJc w:val="left"/>
      <w:pPr>
        <w:tabs>
          <w:tab w:val="num" w:pos="5040"/>
        </w:tabs>
        <w:ind w:left="5040" w:hanging="360"/>
      </w:pPr>
      <w:rPr>
        <w:rFonts w:ascii="Symbol" w:hAnsi="Symbol"/>
      </w:rPr>
    </w:lvl>
    <w:lvl w:ilvl="7" w:tplc="06F8A5B4">
      <w:start w:val="1"/>
      <w:numFmt w:val="bullet"/>
      <w:lvlText w:val="o"/>
      <w:lvlJc w:val="left"/>
      <w:pPr>
        <w:tabs>
          <w:tab w:val="num" w:pos="5760"/>
        </w:tabs>
        <w:ind w:left="5760" w:hanging="360"/>
      </w:pPr>
      <w:rPr>
        <w:rFonts w:ascii="Courier New" w:hAnsi="Courier New"/>
      </w:rPr>
    </w:lvl>
    <w:lvl w:ilvl="8" w:tplc="80907EB6">
      <w:start w:val="1"/>
      <w:numFmt w:val="bullet"/>
      <w:lvlText w:val=""/>
      <w:lvlJc w:val="left"/>
      <w:pPr>
        <w:tabs>
          <w:tab w:val="num" w:pos="6480"/>
        </w:tabs>
        <w:ind w:left="6480" w:hanging="360"/>
      </w:pPr>
      <w:rPr>
        <w:rFonts w:ascii="Wingdings" w:hAnsi="Wingdings"/>
      </w:rPr>
    </w:lvl>
  </w:abstractNum>
  <w:abstractNum w:abstractNumId="356" w15:restartNumberingAfterBreak="0">
    <w:nsid w:val="664C4C1C"/>
    <w:multiLevelType w:val="hybridMultilevel"/>
    <w:tmpl w:val="00000165"/>
    <w:lvl w:ilvl="0" w:tplc="EC2AAE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B24B9E">
      <w:start w:val="1"/>
      <w:numFmt w:val="bullet"/>
      <w:lvlText w:val="o"/>
      <w:lvlJc w:val="left"/>
      <w:pPr>
        <w:tabs>
          <w:tab w:val="num" w:pos="1440"/>
        </w:tabs>
        <w:ind w:left="1440" w:hanging="360"/>
      </w:pPr>
      <w:rPr>
        <w:rFonts w:ascii="Courier New" w:hAnsi="Courier New"/>
      </w:rPr>
    </w:lvl>
    <w:lvl w:ilvl="2" w:tplc="783ACF94">
      <w:start w:val="1"/>
      <w:numFmt w:val="bullet"/>
      <w:lvlText w:val=""/>
      <w:lvlJc w:val="left"/>
      <w:pPr>
        <w:tabs>
          <w:tab w:val="num" w:pos="2160"/>
        </w:tabs>
        <w:ind w:left="2160" w:hanging="360"/>
      </w:pPr>
      <w:rPr>
        <w:rFonts w:ascii="Wingdings" w:hAnsi="Wingdings"/>
      </w:rPr>
    </w:lvl>
    <w:lvl w:ilvl="3" w:tplc="19DA2422">
      <w:start w:val="1"/>
      <w:numFmt w:val="bullet"/>
      <w:lvlText w:val=""/>
      <w:lvlJc w:val="left"/>
      <w:pPr>
        <w:tabs>
          <w:tab w:val="num" w:pos="2880"/>
        </w:tabs>
        <w:ind w:left="2880" w:hanging="360"/>
      </w:pPr>
      <w:rPr>
        <w:rFonts w:ascii="Symbol" w:hAnsi="Symbol"/>
      </w:rPr>
    </w:lvl>
    <w:lvl w:ilvl="4" w:tplc="8C3420D0">
      <w:start w:val="1"/>
      <w:numFmt w:val="bullet"/>
      <w:lvlText w:val="o"/>
      <w:lvlJc w:val="left"/>
      <w:pPr>
        <w:tabs>
          <w:tab w:val="num" w:pos="3600"/>
        </w:tabs>
        <w:ind w:left="3600" w:hanging="360"/>
      </w:pPr>
      <w:rPr>
        <w:rFonts w:ascii="Courier New" w:hAnsi="Courier New"/>
      </w:rPr>
    </w:lvl>
    <w:lvl w:ilvl="5" w:tplc="57721BAA">
      <w:start w:val="1"/>
      <w:numFmt w:val="bullet"/>
      <w:lvlText w:val=""/>
      <w:lvlJc w:val="left"/>
      <w:pPr>
        <w:tabs>
          <w:tab w:val="num" w:pos="4320"/>
        </w:tabs>
        <w:ind w:left="4320" w:hanging="360"/>
      </w:pPr>
      <w:rPr>
        <w:rFonts w:ascii="Wingdings" w:hAnsi="Wingdings"/>
      </w:rPr>
    </w:lvl>
    <w:lvl w:ilvl="6" w:tplc="A45842D4">
      <w:start w:val="1"/>
      <w:numFmt w:val="bullet"/>
      <w:lvlText w:val=""/>
      <w:lvlJc w:val="left"/>
      <w:pPr>
        <w:tabs>
          <w:tab w:val="num" w:pos="5040"/>
        </w:tabs>
        <w:ind w:left="5040" w:hanging="360"/>
      </w:pPr>
      <w:rPr>
        <w:rFonts w:ascii="Symbol" w:hAnsi="Symbol"/>
      </w:rPr>
    </w:lvl>
    <w:lvl w:ilvl="7" w:tplc="3A344BB6">
      <w:start w:val="1"/>
      <w:numFmt w:val="bullet"/>
      <w:lvlText w:val="o"/>
      <w:lvlJc w:val="left"/>
      <w:pPr>
        <w:tabs>
          <w:tab w:val="num" w:pos="5760"/>
        </w:tabs>
        <w:ind w:left="5760" w:hanging="360"/>
      </w:pPr>
      <w:rPr>
        <w:rFonts w:ascii="Courier New" w:hAnsi="Courier New"/>
      </w:rPr>
    </w:lvl>
    <w:lvl w:ilvl="8" w:tplc="D6DC304E">
      <w:start w:val="1"/>
      <w:numFmt w:val="bullet"/>
      <w:lvlText w:val=""/>
      <w:lvlJc w:val="left"/>
      <w:pPr>
        <w:tabs>
          <w:tab w:val="num" w:pos="6480"/>
        </w:tabs>
        <w:ind w:left="6480" w:hanging="360"/>
      </w:pPr>
      <w:rPr>
        <w:rFonts w:ascii="Wingdings" w:hAnsi="Wingdings"/>
      </w:rPr>
    </w:lvl>
  </w:abstractNum>
  <w:abstractNum w:abstractNumId="357" w15:restartNumberingAfterBreak="0">
    <w:nsid w:val="664C4C1D"/>
    <w:multiLevelType w:val="hybridMultilevel"/>
    <w:tmpl w:val="00000166"/>
    <w:lvl w:ilvl="0" w:tplc="670E03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CEED18">
      <w:start w:val="1"/>
      <w:numFmt w:val="bullet"/>
      <w:lvlText w:val="o"/>
      <w:lvlJc w:val="left"/>
      <w:pPr>
        <w:tabs>
          <w:tab w:val="num" w:pos="1440"/>
        </w:tabs>
        <w:ind w:left="1440" w:hanging="360"/>
      </w:pPr>
      <w:rPr>
        <w:rFonts w:ascii="Courier New" w:hAnsi="Courier New"/>
      </w:rPr>
    </w:lvl>
    <w:lvl w:ilvl="2" w:tplc="3520661E">
      <w:start w:val="1"/>
      <w:numFmt w:val="bullet"/>
      <w:lvlText w:val=""/>
      <w:lvlJc w:val="left"/>
      <w:pPr>
        <w:tabs>
          <w:tab w:val="num" w:pos="2160"/>
        </w:tabs>
        <w:ind w:left="2160" w:hanging="360"/>
      </w:pPr>
      <w:rPr>
        <w:rFonts w:ascii="Wingdings" w:hAnsi="Wingdings"/>
      </w:rPr>
    </w:lvl>
    <w:lvl w:ilvl="3" w:tplc="03B22B88">
      <w:start w:val="1"/>
      <w:numFmt w:val="bullet"/>
      <w:lvlText w:val=""/>
      <w:lvlJc w:val="left"/>
      <w:pPr>
        <w:tabs>
          <w:tab w:val="num" w:pos="2880"/>
        </w:tabs>
        <w:ind w:left="2880" w:hanging="360"/>
      </w:pPr>
      <w:rPr>
        <w:rFonts w:ascii="Symbol" w:hAnsi="Symbol"/>
      </w:rPr>
    </w:lvl>
    <w:lvl w:ilvl="4" w:tplc="5546FA9A">
      <w:start w:val="1"/>
      <w:numFmt w:val="bullet"/>
      <w:lvlText w:val="o"/>
      <w:lvlJc w:val="left"/>
      <w:pPr>
        <w:tabs>
          <w:tab w:val="num" w:pos="3600"/>
        </w:tabs>
        <w:ind w:left="3600" w:hanging="360"/>
      </w:pPr>
      <w:rPr>
        <w:rFonts w:ascii="Courier New" w:hAnsi="Courier New"/>
      </w:rPr>
    </w:lvl>
    <w:lvl w:ilvl="5" w:tplc="6D84E5C8">
      <w:start w:val="1"/>
      <w:numFmt w:val="bullet"/>
      <w:lvlText w:val=""/>
      <w:lvlJc w:val="left"/>
      <w:pPr>
        <w:tabs>
          <w:tab w:val="num" w:pos="4320"/>
        </w:tabs>
        <w:ind w:left="4320" w:hanging="360"/>
      </w:pPr>
      <w:rPr>
        <w:rFonts w:ascii="Wingdings" w:hAnsi="Wingdings"/>
      </w:rPr>
    </w:lvl>
    <w:lvl w:ilvl="6" w:tplc="DF5413C2">
      <w:start w:val="1"/>
      <w:numFmt w:val="bullet"/>
      <w:lvlText w:val=""/>
      <w:lvlJc w:val="left"/>
      <w:pPr>
        <w:tabs>
          <w:tab w:val="num" w:pos="5040"/>
        </w:tabs>
        <w:ind w:left="5040" w:hanging="360"/>
      </w:pPr>
      <w:rPr>
        <w:rFonts w:ascii="Symbol" w:hAnsi="Symbol"/>
      </w:rPr>
    </w:lvl>
    <w:lvl w:ilvl="7" w:tplc="76C4DD36">
      <w:start w:val="1"/>
      <w:numFmt w:val="bullet"/>
      <w:lvlText w:val="o"/>
      <w:lvlJc w:val="left"/>
      <w:pPr>
        <w:tabs>
          <w:tab w:val="num" w:pos="5760"/>
        </w:tabs>
        <w:ind w:left="5760" w:hanging="360"/>
      </w:pPr>
      <w:rPr>
        <w:rFonts w:ascii="Courier New" w:hAnsi="Courier New"/>
      </w:rPr>
    </w:lvl>
    <w:lvl w:ilvl="8" w:tplc="E072F736">
      <w:start w:val="1"/>
      <w:numFmt w:val="bullet"/>
      <w:lvlText w:val=""/>
      <w:lvlJc w:val="left"/>
      <w:pPr>
        <w:tabs>
          <w:tab w:val="num" w:pos="6480"/>
        </w:tabs>
        <w:ind w:left="6480" w:hanging="360"/>
      </w:pPr>
      <w:rPr>
        <w:rFonts w:ascii="Wingdings" w:hAnsi="Wingdings"/>
      </w:rPr>
    </w:lvl>
  </w:abstractNum>
  <w:abstractNum w:abstractNumId="358" w15:restartNumberingAfterBreak="0">
    <w:nsid w:val="664C4C1E"/>
    <w:multiLevelType w:val="hybridMultilevel"/>
    <w:tmpl w:val="00000167"/>
    <w:lvl w:ilvl="0" w:tplc="A552A4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C052D0">
      <w:start w:val="1"/>
      <w:numFmt w:val="bullet"/>
      <w:lvlText w:val="o"/>
      <w:lvlJc w:val="left"/>
      <w:pPr>
        <w:tabs>
          <w:tab w:val="num" w:pos="1440"/>
        </w:tabs>
        <w:ind w:left="1440" w:hanging="360"/>
      </w:pPr>
      <w:rPr>
        <w:rFonts w:ascii="Courier New" w:hAnsi="Courier New"/>
      </w:rPr>
    </w:lvl>
    <w:lvl w:ilvl="2" w:tplc="6EB6D4BC">
      <w:start w:val="1"/>
      <w:numFmt w:val="bullet"/>
      <w:lvlText w:val=""/>
      <w:lvlJc w:val="left"/>
      <w:pPr>
        <w:tabs>
          <w:tab w:val="num" w:pos="2160"/>
        </w:tabs>
        <w:ind w:left="2160" w:hanging="360"/>
      </w:pPr>
      <w:rPr>
        <w:rFonts w:ascii="Wingdings" w:hAnsi="Wingdings"/>
      </w:rPr>
    </w:lvl>
    <w:lvl w:ilvl="3" w:tplc="EEEEDC14">
      <w:start w:val="1"/>
      <w:numFmt w:val="bullet"/>
      <w:lvlText w:val=""/>
      <w:lvlJc w:val="left"/>
      <w:pPr>
        <w:tabs>
          <w:tab w:val="num" w:pos="2880"/>
        </w:tabs>
        <w:ind w:left="2880" w:hanging="360"/>
      </w:pPr>
      <w:rPr>
        <w:rFonts w:ascii="Symbol" w:hAnsi="Symbol"/>
      </w:rPr>
    </w:lvl>
    <w:lvl w:ilvl="4" w:tplc="A6DCD06C">
      <w:start w:val="1"/>
      <w:numFmt w:val="bullet"/>
      <w:lvlText w:val="o"/>
      <w:lvlJc w:val="left"/>
      <w:pPr>
        <w:tabs>
          <w:tab w:val="num" w:pos="3600"/>
        </w:tabs>
        <w:ind w:left="3600" w:hanging="360"/>
      </w:pPr>
      <w:rPr>
        <w:rFonts w:ascii="Courier New" w:hAnsi="Courier New"/>
      </w:rPr>
    </w:lvl>
    <w:lvl w:ilvl="5" w:tplc="390AB0BA">
      <w:start w:val="1"/>
      <w:numFmt w:val="bullet"/>
      <w:lvlText w:val=""/>
      <w:lvlJc w:val="left"/>
      <w:pPr>
        <w:tabs>
          <w:tab w:val="num" w:pos="4320"/>
        </w:tabs>
        <w:ind w:left="4320" w:hanging="360"/>
      </w:pPr>
      <w:rPr>
        <w:rFonts w:ascii="Wingdings" w:hAnsi="Wingdings"/>
      </w:rPr>
    </w:lvl>
    <w:lvl w:ilvl="6" w:tplc="4D9E4068">
      <w:start w:val="1"/>
      <w:numFmt w:val="bullet"/>
      <w:lvlText w:val=""/>
      <w:lvlJc w:val="left"/>
      <w:pPr>
        <w:tabs>
          <w:tab w:val="num" w:pos="5040"/>
        </w:tabs>
        <w:ind w:left="5040" w:hanging="360"/>
      </w:pPr>
      <w:rPr>
        <w:rFonts w:ascii="Symbol" w:hAnsi="Symbol"/>
      </w:rPr>
    </w:lvl>
    <w:lvl w:ilvl="7" w:tplc="49384258">
      <w:start w:val="1"/>
      <w:numFmt w:val="bullet"/>
      <w:lvlText w:val="o"/>
      <w:lvlJc w:val="left"/>
      <w:pPr>
        <w:tabs>
          <w:tab w:val="num" w:pos="5760"/>
        </w:tabs>
        <w:ind w:left="5760" w:hanging="360"/>
      </w:pPr>
      <w:rPr>
        <w:rFonts w:ascii="Courier New" w:hAnsi="Courier New"/>
      </w:rPr>
    </w:lvl>
    <w:lvl w:ilvl="8" w:tplc="A62683CA">
      <w:start w:val="1"/>
      <w:numFmt w:val="bullet"/>
      <w:lvlText w:val=""/>
      <w:lvlJc w:val="left"/>
      <w:pPr>
        <w:tabs>
          <w:tab w:val="num" w:pos="6480"/>
        </w:tabs>
        <w:ind w:left="6480" w:hanging="360"/>
      </w:pPr>
      <w:rPr>
        <w:rFonts w:ascii="Wingdings" w:hAnsi="Wingdings"/>
      </w:rPr>
    </w:lvl>
  </w:abstractNum>
  <w:abstractNum w:abstractNumId="359" w15:restartNumberingAfterBreak="0">
    <w:nsid w:val="664C4C1F"/>
    <w:multiLevelType w:val="hybridMultilevel"/>
    <w:tmpl w:val="00000168"/>
    <w:lvl w:ilvl="0" w:tplc="EAB835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AC30D0">
      <w:start w:val="1"/>
      <w:numFmt w:val="bullet"/>
      <w:lvlText w:val="o"/>
      <w:lvlJc w:val="left"/>
      <w:pPr>
        <w:tabs>
          <w:tab w:val="num" w:pos="1440"/>
        </w:tabs>
        <w:ind w:left="1440" w:hanging="360"/>
      </w:pPr>
      <w:rPr>
        <w:rFonts w:ascii="Courier New" w:hAnsi="Courier New"/>
      </w:rPr>
    </w:lvl>
    <w:lvl w:ilvl="2" w:tplc="E278D350">
      <w:start w:val="1"/>
      <w:numFmt w:val="bullet"/>
      <w:lvlText w:val=""/>
      <w:lvlJc w:val="left"/>
      <w:pPr>
        <w:tabs>
          <w:tab w:val="num" w:pos="2160"/>
        </w:tabs>
        <w:ind w:left="2160" w:hanging="360"/>
      </w:pPr>
      <w:rPr>
        <w:rFonts w:ascii="Wingdings" w:hAnsi="Wingdings"/>
      </w:rPr>
    </w:lvl>
    <w:lvl w:ilvl="3" w:tplc="22BE59E8">
      <w:start w:val="1"/>
      <w:numFmt w:val="bullet"/>
      <w:lvlText w:val=""/>
      <w:lvlJc w:val="left"/>
      <w:pPr>
        <w:tabs>
          <w:tab w:val="num" w:pos="2880"/>
        </w:tabs>
        <w:ind w:left="2880" w:hanging="360"/>
      </w:pPr>
      <w:rPr>
        <w:rFonts w:ascii="Symbol" w:hAnsi="Symbol"/>
      </w:rPr>
    </w:lvl>
    <w:lvl w:ilvl="4" w:tplc="8CB09D8C">
      <w:start w:val="1"/>
      <w:numFmt w:val="bullet"/>
      <w:lvlText w:val="o"/>
      <w:lvlJc w:val="left"/>
      <w:pPr>
        <w:tabs>
          <w:tab w:val="num" w:pos="3600"/>
        </w:tabs>
        <w:ind w:left="3600" w:hanging="360"/>
      </w:pPr>
      <w:rPr>
        <w:rFonts w:ascii="Courier New" w:hAnsi="Courier New"/>
      </w:rPr>
    </w:lvl>
    <w:lvl w:ilvl="5" w:tplc="86969400">
      <w:start w:val="1"/>
      <w:numFmt w:val="bullet"/>
      <w:lvlText w:val=""/>
      <w:lvlJc w:val="left"/>
      <w:pPr>
        <w:tabs>
          <w:tab w:val="num" w:pos="4320"/>
        </w:tabs>
        <w:ind w:left="4320" w:hanging="360"/>
      </w:pPr>
      <w:rPr>
        <w:rFonts w:ascii="Wingdings" w:hAnsi="Wingdings"/>
      </w:rPr>
    </w:lvl>
    <w:lvl w:ilvl="6" w:tplc="3B42CBAC">
      <w:start w:val="1"/>
      <w:numFmt w:val="bullet"/>
      <w:lvlText w:val=""/>
      <w:lvlJc w:val="left"/>
      <w:pPr>
        <w:tabs>
          <w:tab w:val="num" w:pos="5040"/>
        </w:tabs>
        <w:ind w:left="5040" w:hanging="360"/>
      </w:pPr>
      <w:rPr>
        <w:rFonts w:ascii="Symbol" w:hAnsi="Symbol"/>
      </w:rPr>
    </w:lvl>
    <w:lvl w:ilvl="7" w:tplc="0D32A82C">
      <w:start w:val="1"/>
      <w:numFmt w:val="bullet"/>
      <w:lvlText w:val="o"/>
      <w:lvlJc w:val="left"/>
      <w:pPr>
        <w:tabs>
          <w:tab w:val="num" w:pos="5760"/>
        </w:tabs>
        <w:ind w:left="5760" w:hanging="360"/>
      </w:pPr>
      <w:rPr>
        <w:rFonts w:ascii="Courier New" w:hAnsi="Courier New"/>
      </w:rPr>
    </w:lvl>
    <w:lvl w:ilvl="8" w:tplc="25EA0006">
      <w:start w:val="1"/>
      <w:numFmt w:val="bullet"/>
      <w:lvlText w:val=""/>
      <w:lvlJc w:val="left"/>
      <w:pPr>
        <w:tabs>
          <w:tab w:val="num" w:pos="6480"/>
        </w:tabs>
        <w:ind w:left="6480" w:hanging="360"/>
      </w:pPr>
      <w:rPr>
        <w:rFonts w:ascii="Wingdings" w:hAnsi="Wingdings"/>
      </w:rPr>
    </w:lvl>
  </w:abstractNum>
  <w:abstractNum w:abstractNumId="360" w15:restartNumberingAfterBreak="0">
    <w:nsid w:val="664C4C20"/>
    <w:multiLevelType w:val="hybridMultilevel"/>
    <w:tmpl w:val="00000169"/>
    <w:lvl w:ilvl="0" w:tplc="C47E97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E050C2">
      <w:start w:val="1"/>
      <w:numFmt w:val="bullet"/>
      <w:lvlText w:val="o"/>
      <w:lvlJc w:val="left"/>
      <w:pPr>
        <w:tabs>
          <w:tab w:val="num" w:pos="1440"/>
        </w:tabs>
        <w:ind w:left="1440" w:hanging="360"/>
      </w:pPr>
      <w:rPr>
        <w:rFonts w:ascii="Courier New" w:hAnsi="Courier New"/>
      </w:rPr>
    </w:lvl>
    <w:lvl w:ilvl="2" w:tplc="B7DADC5E">
      <w:start w:val="1"/>
      <w:numFmt w:val="bullet"/>
      <w:lvlText w:val=""/>
      <w:lvlJc w:val="left"/>
      <w:pPr>
        <w:tabs>
          <w:tab w:val="num" w:pos="2160"/>
        </w:tabs>
        <w:ind w:left="2160" w:hanging="360"/>
      </w:pPr>
      <w:rPr>
        <w:rFonts w:ascii="Wingdings" w:hAnsi="Wingdings"/>
      </w:rPr>
    </w:lvl>
    <w:lvl w:ilvl="3" w:tplc="A8F06BE2">
      <w:start w:val="1"/>
      <w:numFmt w:val="bullet"/>
      <w:lvlText w:val=""/>
      <w:lvlJc w:val="left"/>
      <w:pPr>
        <w:tabs>
          <w:tab w:val="num" w:pos="2880"/>
        </w:tabs>
        <w:ind w:left="2880" w:hanging="360"/>
      </w:pPr>
      <w:rPr>
        <w:rFonts w:ascii="Symbol" w:hAnsi="Symbol"/>
      </w:rPr>
    </w:lvl>
    <w:lvl w:ilvl="4" w:tplc="236C57A0">
      <w:start w:val="1"/>
      <w:numFmt w:val="bullet"/>
      <w:lvlText w:val="o"/>
      <w:lvlJc w:val="left"/>
      <w:pPr>
        <w:tabs>
          <w:tab w:val="num" w:pos="3600"/>
        </w:tabs>
        <w:ind w:left="3600" w:hanging="360"/>
      </w:pPr>
      <w:rPr>
        <w:rFonts w:ascii="Courier New" w:hAnsi="Courier New"/>
      </w:rPr>
    </w:lvl>
    <w:lvl w:ilvl="5" w:tplc="F642DD0E">
      <w:start w:val="1"/>
      <w:numFmt w:val="bullet"/>
      <w:lvlText w:val=""/>
      <w:lvlJc w:val="left"/>
      <w:pPr>
        <w:tabs>
          <w:tab w:val="num" w:pos="4320"/>
        </w:tabs>
        <w:ind w:left="4320" w:hanging="360"/>
      </w:pPr>
      <w:rPr>
        <w:rFonts w:ascii="Wingdings" w:hAnsi="Wingdings"/>
      </w:rPr>
    </w:lvl>
    <w:lvl w:ilvl="6" w:tplc="063460C4">
      <w:start w:val="1"/>
      <w:numFmt w:val="bullet"/>
      <w:lvlText w:val=""/>
      <w:lvlJc w:val="left"/>
      <w:pPr>
        <w:tabs>
          <w:tab w:val="num" w:pos="5040"/>
        </w:tabs>
        <w:ind w:left="5040" w:hanging="360"/>
      </w:pPr>
      <w:rPr>
        <w:rFonts w:ascii="Symbol" w:hAnsi="Symbol"/>
      </w:rPr>
    </w:lvl>
    <w:lvl w:ilvl="7" w:tplc="9DC2BBF2">
      <w:start w:val="1"/>
      <w:numFmt w:val="bullet"/>
      <w:lvlText w:val="o"/>
      <w:lvlJc w:val="left"/>
      <w:pPr>
        <w:tabs>
          <w:tab w:val="num" w:pos="5760"/>
        </w:tabs>
        <w:ind w:left="5760" w:hanging="360"/>
      </w:pPr>
      <w:rPr>
        <w:rFonts w:ascii="Courier New" w:hAnsi="Courier New"/>
      </w:rPr>
    </w:lvl>
    <w:lvl w:ilvl="8" w:tplc="EDD0F36C">
      <w:start w:val="1"/>
      <w:numFmt w:val="bullet"/>
      <w:lvlText w:val=""/>
      <w:lvlJc w:val="left"/>
      <w:pPr>
        <w:tabs>
          <w:tab w:val="num" w:pos="6480"/>
        </w:tabs>
        <w:ind w:left="6480" w:hanging="360"/>
      </w:pPr>
      <w:rPr>
        <w:rFonts w:ascii="Wingdings" w:hAnsi="Wingdings"/>
      </w:rPr>
    </w:lvl>
  </w:abstractNum>
  <w:abstractNum w:abstractNumId="361" w15:restartNumberingAfterBreak="0">
    <w:nsid w:val="664C4C21"/>
    <w:multiLevelType w:val="hybridMultilevel"/>
    <w:tmpl w:val="0000016A"/>
    <w:lvl w:ilvl="0" w:tplc="F40869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50DE06">
      <w:start w:val="1"/>
      <w:numFmt w:val="bullet"/>
      <w:lvlText w:val="o"/>
      <w:lvlJc w:val="left"/>
      <w:pPr>
        <w:tabs>
          <w:tab w:val="num" w:pos="1440"/>
        </w:tabs>
        <w:ind w:left="1440" w:hanging="360"/>
      </w:pPr>
      <w:rPr>
        <w:rFonts w:ascii="Courier New" w:hAnsi="Courier New"/>
      </w:rPr>
    </w:lvl>
    <w:lvl w:ilvl="2" w:tplc="08DAEFC6">
      <w:start w:val="1"/>
      <w:numFmt w:val="bullet"/>
      <w:lvlText w:val=""/>
      <w:lvlJc w:val="left"/>
      <w:pPr>
        <w:tabs>
          <w:tab w:val="num" w:pos="2160"/>
        </w:tabs>
        <w:ind w:left="2160" w:hanging="360"/>
      </w:pPr>
      <w:rPr>
        <w:rFonts w:ascii="Wingdings" w:hAnsi="Wingdings"/>
      </w:rPr>
    </w:lvl>
    <w:lvl w:ilvl="3" w:tplc="08064E9C">
      <w:start w:val="1"/>
      <w:numFmt w:val="bullet"/>
      <w:lvlText w:val=""/>
      <w:lvlJc w:val="left"/>
      <w:pPr>
        <w:tabs>
          <w:tab w:val="num" w:pos="2880"/>
        </w:tabs>
        <w:ind w:left="2880" w:hanging="360"/>
      </w:pPr>
      <w:rPr>
        <w:rFonts w:ascii="Symbol" w:hAnsi="Symbol"/>
      </w:rPr>
    </w:lvl>
    <w:lvl w:ilvl="4" w:tplc="3EAA8E2C">
      <w:start w:val="1"/>
      <w:numFmt w:val="bullet"/>
      <w:lvlText w:val="o"/>
      <w:lvlJc w:val="left"/>
      <w:pPr>
        <w:tabs>
          <w:tab w:val="num" w:pos="3600"/>
        </w:tabs>
        <w:ind w:left="3600" w:hanging="360"/>
      </w:pPr>
      <w:rPr>
        <w:rFonts w:ascii="Courier New" w:hAnsi="Courier New"/>
      </w:rPr>
    </w:lvl>
    <w:lvl w:ilvl="5" w:tplc="A6B2677E">
      <w:start w:val="1"/>
      <w:numFmt w:val="bullet"/>
      <w:lvlText w:val=""/>
      <w:lvlJc w:val="left"/>
      <w:pPr>
        <w:tabs>
          <w:tab w:val="num" w:pos="4320"/>
        </w:tabs>
        <w:ind w:left="4320" w:hanging="360"/>
      </w:pPr>
      <w:rPr>
        <w:rFonts w:ascii="Wingdings" w:hAnsi="Wingdings"/>
      </w:rPr>
    </w:lvl>
    <w:lvl w:ilvl="6" w:tplc="A3243520">
      <w:start w:val="1"/>
      <w:numFmt w:val="bullet"/>
      <w:lvlText w:val=""/>
      <w:lvlJc w:val="left"/>
      <w:pPr>
        <w:tabs>
          <w:tab w:val="num" w:pos="5040"/>
        </w:tabs>
        <w:ind w:left="5040" w:hanging="360"/>
      </w:pPr>
      <w:rPr>
        <w:rFonts w:ascii="Symbol" w:hAnsi="Symbol"/>
      </w:rPr>
    </w:lvl>
    <w:lvl w:ilvl="7" w:tplc="74B22DBE">
      <w:start w:val="1"/>
      <w:numFmt w:val="bullet"/>
      <w:lvlText w:val="o"/>
      <w:lvlJc w:val="left"/>
      <w:pPr>
        <w:tabs>
          <w:tab w:val="num" w:pos="5760"/>
        </w:tabs>
        <w:ind w:left="5760" w:hanging="360"/>
      </w:pPr>
      <w:rPr>
        <w:rFonts w:ascii="Courier New" w:hAnsi="Courier New"/>
      </w:rPr>
    </w:lvl>
    <w:lvl w:ilvl="8" w:tplc="399A4C76">
      <w:start w:val="1"/>
      <w:numFmt w:val="bullet"/>
      <w:lvlText w:val=""/>
      <w:lvlJc w:val="left"/>
      <w:pPr>
        <w:tabs>
          <w:tab w:val="num" w:pos="6480"/>
        </w:tabs>
        <w:ind w:left="6480" w:hanging="360"/>
      </w:pPr>
      <w:rPr>
        <w:rFonts w:ascii="Wingdings" w:hAnsi="Wingdings"/>
      </w:rPr>
    </w:lvl>
  </w:abstractNum>
  <w:abstractNum w:abstractNumId="362" w15:restartNumberingAfterBreak="0">
    <w:nsid w:val="664C4C22"/>
    <w:multiLevelType w:val="hybridMultilevel"/>
    <w:tmpl w:val="0000016B"/>
    <w:lvl w:ilvl="0" w:tplc="82380E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983494">
      <w:start w:val="1"/>
      <w:numFmt w:val="bullet"/>
      <w:lvlText w:val="o"/>
      <w:lvlJc w:val="left"/>
      <w:pPr>
        <w:tabs>
          <w:tab w:val="num" w:pos="1440"/>
        </w:tabs>
        <w:ind w:left="1440" w:hanging="360"/>
      </w:pPr>
      <w:rPr>
        <w:rFonts w:ascii="Courier New" w:hAnsi="Courier New"/>
      </w:rPr>
    </w:lvl>
    <w:lvl w:ilvl="2" w:tplc="6B9471CE">
      <w:start w:val="1"/>
      <w:numFmt w:val="bullet"/>
      <w:lvlText w:val=""/>
      <w:lvlJc w:val="left"/>
      <w:pPr>
        <w:tabs>
          <w:tab w:val="num" w:pos="2160"/>
        </w:tabs>
        <w:ind w:left="2160" w:hanging="360"/>
      </w:pPr>
      <w:rPr>
        <w:rFonts w:ascii="Wingdings" w:hAnsi="Wingdings"/>
      </w:rPr>
    </w:lvl>
    <w:lvl w:ilvl="3" w:tplc="71228F58">
      <w:start w:val="1"/>
      <w:numFmt w:val="bullet"/>
      <w:lvlText w:val=""/>
      <w:lvlJc w:val="left"/>
      <w:pPr>
        <w:tabs>
          <w:tab w:val="num" w:pos="2880"/>
        </w:tabs>
        <w:ind w:left="2880" w:hanging="360"/>
      </w:pPr>
      <w:rPr>
        <w:rFonts w:ascii="Symbol" w:hAnsi="Symbol"/>
      </w:rPr>
    </w:lvl>
    <w:lvl w:ilvl="4" w:tplc="94FAEA12">
      <w:start w:val="1"/>
      <w:numFmt w:val="bullet"/>
      <w:lvlText w:val="o"/>
      <w:lvlJc w:val="left"/>
      <w:pPr>
        <w:tabs>
          <w:tab w:val="num" w:pos="3600"/>
        </w:tabs>
        <w:ind w:left="3600" w:hanging="360"/>
      </w:pPr>
      <w:rPr>
        <w:rFonts w:ascii="Courier New" w:hAnsi="Courier New"/>
      </w:rPr>
    </w:lvl>
    <w:lvl w:ilvl="5" w:tplc="5A4A5C56">
      <w:start w:val="1"/>
      <w:numFmt w:val="bullet"/>
      <w:lvlText w:val=""/>
      <w:lvlJc w:val="left"/>
      <w:pPr>
        <w:tabs>
          <w:tab w:val="num" w:pos="4320"/>
        </w:tabs>
        <w:ind w:left="4320" w:hanging="360"/>
      </w:pPr>
      <w:rPr>
        <w:rFonts w:ascii="Wingdings" w:hAnsi="Wingdings"/>
      </w:rPr>
    </w:lvl>
    <w:lvl w:ilvl="6" w:tplc="B09CF7A6">
      <w:start w:val="1"/>
      <w:numFmt w:val="bullet"/>
      <w:lvlText w:val=""/>
      <w:lvlJc w:val="left"/>
      <w:pPr>
        <w:tabs>
          <w:tab w:val="num" w:pos="5040"/>
        </w:tabs>
        <w:ind w:left="5040" w:hanging="360"/>
      </w:pPr>
      <w:rPr>
        <w:rFonts w:ascii="Symbol" w:hAnsi="Symbol"/>
      </w:rPr>
    </w:lvl>
    <w:lvl w:ilvl="7" w:tplc="62221C60">
      <w:start w:val="1"/>
      <w:numFmt w:val="bullet"/>
      <w:lvlText w:val="o"/>
      <w:lvlJc w:val="left"/>
      <w:pPr>
        <w:tabs>
          <w:tab w:val="num" w:pos="5760"/>
        </w:tabs>
        <w:ind w:left="5760" w:hanging="360"/>
      </w:pPr>
      <w:rPr>
        <w:rFonts w:ascii="Courier New" w:hAnsi="Courier New"/>
      </w:rPr>
    </w:lvl>
    <w:lvl w:ilvl="8" w:tplc="EBE0AE7A">
      <w:start w:val="1"/>
      <w:numFmt w:val="bullet"/>
      <w:lvlText w:val=""/>
      <w:lvlJc w:val="left"/>
      <w:pPr>
        <w:tabs>
          <w:tab w:val="num" w:pos="6480"/>
        </w:tabs>
        <w:ind w:left="6480" w:hanging="360"/>
      </w:pPr>
      <w:rPr>
        <w:rFonts w:ascii="Wingdings" w:hAnsi="Wingdings"/>
      </w:rPr>
    </w:lvl>
  </w:abstractNum>
  <w:abstractNum w:abstractNumId="363" w15:restartNumberingAfterBreak="0">
    <w:nsid w:val="664C4C23"/>
    <w:multiLevelType w:val="hybridMultilevel"/>
    <w:tmpl w:val="0000016C"/>
    <w:lvl w:ilvl="0" w:tplc="A2E474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062798">
      <w:start w:val="1"/>
      <w:numFmt w:val="bullet"/>
      <w:lvlText w:val="o"/>
      <w:lvlJc w:val="left"/>
      <w:pPr>
        <w:tabs>
          <w:tab w:val="num" w:pos="1440"/>
        </w:tabs>
        <w:ind w:left="1440" w:hanging="360"/>
      </w:pPr>
      <w:rPr>
        <w:rFonts w:ascii="Courier New" w:hAnsi="Courier New"/>
      </w:rPr>
    </w:lvl>
    <w:lvl w:ilvl="2" w:tplc="8070C8AC">
      <w:start w:val="1"/>
      <w:numFmt w:val="bullet"/>
      <w:lvlText w:val=""/>
      <w:lvlJc w:val="left"/>
      <w:pPr>
        <w:tabs>
          <w:tab w:val="num" w:pos="2160"/>
        </w:tabs>
        <w:ind w:left="2160" w:hanging="360"/>
      </w:pPr>
      <w:rPr>
        <w:rFonts w:ascii="Wingdings" w:hAnsi="Wingdings"/>
      </w:rPr>
    </w:lvl>
    <w:lvl w:ilvl="3" w:tplc="F7041266">
      <w:start w:val="1"/>
      <w:numFmt w:val="bullet"/>
      <w:lvlText w:val=""/>
      <w:lvlJc w:val="left"/>
      <w:pPr>
        <w:tabs>
          <w:tab w:val="num" w:pos="2880"/>
        </w:tabs>
        <w:ind w:left="2880" w:hanging="360"/>
      </w:pPr>
      <w:rPr>
        <w:rFonts w:ascii="Symbol" w:hAnsi="Symbol"/>
      </w:rPr>
    </w:lvl>
    <w:lvl w:ilvl="4" w:tplc="52725754">
      <w:start w:val="1"/>
      <w:numFmt w:val="bullet"/>
      <w:lvlText w:val="o"/>
      <w:lvlJc w:val="left"/>
      <w:pPr>
        <w:tabs>
          <w:tab w:val="num" w:pos="3600"/>
        </w:tabs>
        <w:ind w:left="3600" w:hanging="360"/>
      </w:pPr>
      <w:rPr>
        <w:rFonts w:ascii="Courier New" w:hAnsi="Courier New"/>
      </w:rPr>
    </w:lvl>
    <w:lvl w:ilvl="5" w:tplc="935CD73C">
      <w:start w:val="1"/>
      <w:numFmt w:val="bullet"/>
      <w:lvlText w:val=""/>
      <w:lvlJc w:val="left"/>
      <w:pPr>
        <w:tabs>
          <w:tab w:val="num" w:pos="4320"/>
        </w:tabs>
        <w:ind w:left="4320" w:hanging="360"/>
      </w:pPr>
      <w:rPr>
        <w:rFonts w:ascii="Wingdings" w:hAnsi="Wingdings"/>
      </w:rPr>
    </w:lvl>
    <w:lvl w:ilvl="6" w:tplc="9A0A104E">
      <w:start w:val="1"/>
      <w:numFmt w:val="bullet"/>
      <w:lvlText w:val=""/>
      <w:lvlJc w:val="left"/>
      <w:pPr>
        <w:tabs>
          <w:tab w:val="num" w:pos="5040"/>
        </w:tabs>
        <w:ind w:left="5040" w:hanging="360"/>
      </w:pPr>
      <w:rPr>
        <w:rFonts w:ascii="Symbol" w:hAnsi="Symbol"/>
      </w:rPr>
    </w:lvl>
    <w:lvl w:ilvl="7" w:tplc="C102E6FE">
      <w:start w:val="1"/>
      <w:numFmt w:val="bullet"/>
      <w:lvlText w:val="o"/>
      <w:lvlJc w:val="left"/>
      <w:pPr>
        <w:tabs>
          <w:tab w:val="num" w:pos="5760"/>
        </w:tabs>
        <w:ind w:left="5760" w:hanging="360"/>
      </w:pPr>
      <w:rPr>
        <w:rFonts w:ascii="Courier New" w:hAnsi="Courier New"/>
      </w:rPr>
    </w:lvl>
    <w:lvl w:ilvl="8" w:tplc="3D1CD77E">
      <w:start w:val="1"/>
      <w:numFmt w:val="bullet"/>
      <w:lvlText w:val=""/>
      <w:lvlJc w:val="left"/>
      <w:pPr>
        <w:tabs>
          <w:tab w:val="num" w:pos="6480"/>
        </w:tabs>
        <w:ind w:left="6480" w:hanging="360"/>
      </w:pPr>
      <w:rPr>
        <w:rFonts w:ascii="Wingdings" w:hAnsi="Wingdings"/>
      </w:rPr>
    </w:lvl>
  </w:abstractNum>
  <w:abstractNum w:abstractNumId="364" w15:restartNumberingAfterBreak="0">
    <w:nsid w:val="664C4C24"/>
    <w:multiLevelType w:val="hybridMultilevel"/>
    <w:tmpl w:val="0000016D"/>
    <w:lvl w:ilvl="0" w:tplc="B7B2DE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CAF782">
      <w:start w:val="1"/>
      <w:numFmt w:val="bullet"/>
      <w:lvlText w:val="o"/>
      <w:lvlJc w:val="left"/>
      <w:pPr>
        <w:tabs>
          <w:tab w:val="num" w:pos="1440"/>
        </w:tabs>
        <w:ind w:left="1440" w:hanging="360"/>
      </w:pPr>
      <w:rPr>
        <w:rFonts w:ascii="Courier New" w:hAnsi="Courier New"/>
      </w:rPr>
    </w:lvl>
    <w:lvl w:ilvl="2" w:tplc="C982FE52">
      <w:start w:val="1"/>
      <w:numFmt w:val="bullet"/>
      <w:lvlText w:val=""/>
      <w:lvlJc w:val="left"/>
      <w:pPr>
        <w:tabs>
          <w:tab w:val="num" w:pos="2160"/>
        </w:tabs>
        <w:ind w:left="2160" w:hanging="360"/>
      </w:pPr>
      <w:rPr>
        <w:rFonts w:ascii="Wingdings" w:hAnsi="Wingdings"/>
      </w:rPr>
    </w:lvl>
    <w:lvl w:ilvl="3" w:tplc="3C9A5ABE">
      <w:start w:val="1"/>
      <w:numFmt w:val="bullet"/>
      <w:lvlText w:val=""/>
      <w:lvlJc w:val="left"/>
      <w:pPr>
        <w:tabs>
          <w:tab w:val="num" w:pos="2880"/>
        </w:tabs>
        <w:ind w:left="2880" w:hanging="360"/>
      </w:pPr>
      <w:rPr>
        <w:rFonts w:ascii="Symbol" w:hAnsi="Symbol"/>
      </w:rPr>
    </w:lvl>
    <w:lvl w:ilvl="4" w:tplc="BCBC17E6">
      <w:start w:val="1"/>
      <w:numFmt w:val="bullet"/>
      <w:lvlText w:val="o"/>
      <w:lvlJc w:val="left"/>
      <w:pPr>
        <w:tabs>
          <w:tab w:val="num" w:pos="3600"/>
        </w:tabs>
        <w:ind w:left="3600" w:hanging="360"/>
      </w:pPr>
      <w:rPr>
        <w:rFonts w:ascii="Courier New" w:hAnsi="Courier New"/>
      </w:rPr>
    </w:lvl>
    <w:lvl w:ilvl="5" w:tplc="23025AC2">
      <w:start w:val="1"/>
      <w:numFmt w:val="bullet"/>
      <w:lvlText w:val=""/>
      <w:lvlJc w:val="left"/>
      <w:pPr>
        <w:tabs>
          <w:tab w:val="num" w:pos="4320"/>
        </w:tabs>
        <w:ind w:left="4320" w:hanging="360"/>
      </w:pPr>
      <w:rPr>
        <w:rFonts w:ascii="Wingdings" w:hAnsi="Wingdings"/>
      </w:rPr>
    </w:lvl>
    <w:lvl w:ilvl="6" w:tplc="4498F4A2">
      <w:start w:val="1"/>
      <w:numFmt w:val="bullet"/>
      <w:lvlText w:val=""/>
      <w:lvlJc w:val="left"/>
      <w:pPr>
        <w:tabs>
          <w:tab w:val="num" w:pos="5040"/>
        </w:tabs>
        <w:ind w:left="5040" w:hanging="360"/>
      </w:pPr>
      <w:rPr>
        <w:rFonts w:ascii="Symbol" w:hAnsi="Symbol"/>
      </w:rPr>
    </w:lvl>
    <w:lvl w:ilvl="7" w:tplc="9F10C67E">
      <w:start w:val="1"/>
      <w:numFmt w:val="bullet"/>
      <w:lvlText w:val="o"/>
      <w:lvlJc w:val="left"/>
      <w:pPr>
        <w:tabs>
          <w:tab w:val="num" w:pos="5760"/>
        </w:tabs>
        <w:ind w:left="5760" w:hanging="360"/>
      </w:pPr>
      <w:rPr>
        <w:rFonts w:ascii="Courier New" w:hAnsi="Courier New"/>
      </w:rPr>
    </w:lvl>
    <w:lvl w:ilvl="8" w:tplc="83CA61D6">
      <w:start w:val="1"/>
      <w:numFmt w:val="bullet"/>
      <w:lvlText w:val=""/>
      <w:lvlJc w:val="left"/>
      <w:pPr>
        <w:tabs>
          <w:tab w:val="num" w:pos="6480"/>
        </w:tabs>
        <w:ind w:left="6480" w:hanging="360"/>
      </w:pPr>
      <w:rPr>
        <w:rFonts w:ascii="Wingdings" w:hAnsi="Wingdings"/>
      </w:rPr>
    </w:lvl>
  </w:abstractNum>
  <w:abstractNum w:abstractNumId="365" w15:restartNumberingAfterBreak="0">
    <w:nsid w:val="664C4C25"/>
    <w:multiLevelType w:val="hybridMultilevel"/>
    <w:tmpl w:val="0000016E"/>
    <w:lvl w:ilvl="0" w:tplc="989035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8EC546">
      <w:start w:val="1"/>
      <w:numFmt w:val="bullet"/>
      <w:lvlText w:val="o"/>
      <w:lvlJc w:val="left"/>
      <w:pPr>
        <w:tabs>
          <w:tab w:val="num" w:pos="1440"/>
        </w:tabs>
        <w:ind w:left="1440" w:hanging="360"/>
      </w:pPr>
      <w:rPr>
        <w:rFonts w:ascii="Courier New" w:hAnsi="Courier New"/>
      </w:rPr>
    </w:lvl>
    <w:lvl w:ilvl="2" w:tplc="AFDC3BD6">
      <w:start w:val="1"/>
      <w:numFmt w:val="bullet"/>
      <w:lvlText w:val=""/>
      <w:lvlJc w:val="left"/>
      <w:pPr>
        <w:tabs>
          <w:tab w:val="num" w:pos="2160"/>
        </w:tabs>
        <w:ind w:left="2160" w:hanging="360"/>
      </w:pPr>
      <w:rPr>
        <w:rFonts w:ascii="Wingdings" w:hAnsi="Wingdings"/>
      </w:rPr>
    </w:lvl>
    <w:lvl w:ilvl="3" w:tplc="FA1246F6">
      <w:start w:val="1"/>
      <w:numFmt w:val="bullet"/>
      <w:lvlText w:val=""/>
      <w:lvlJc w:val="left"/>
      <w:pPr>
        <w:tabs>
          <w:tab w:val="num" w:pos="2880"/>
        </w:tabs>
        <w:ind w:left="2880" w:hanging="360"/>
      </w:pPr>
      <w:rPr>
        <w:rFonts w:ascii="Symbol" w:hAnsi="Symbol"/>
      </w:rPr>
    </w:lvl>
    <w:lvl w:ilvl="4" w:tplc="BC463DF4">
      <w:start w:val="1"/>
      <w:numFmt w:val="bullet"/>
      <w:lvlText w:val="o"/>
      <w:lvlJc w:val="left"/>
      <w:pPr>
        <w:tabs>
          <w:tab w:val="num" w:pos="3600"/>
        </w:tabs>
        <w:ind w:left="3600" w:hanging="360"/>
      </w:pPr>
      <w:rPr>
        <w:rFonts w:ascii="Courier New" w:hAnsi="Courier New"/>
      </w:rPr>
    </w:lvl>
    <w:lvl w:ilvl="5" w:tplc="20FCBA70">
      <w:start w:val="1"/>
      <w:numFmt w:val="bullet"/>
      <w:lvlText w:val=""/>
      <w:lvlJc w:val="left"/>
      <w:pPr>
        <w:tabs>
          <w:tab w:val="num" w:pos="4320"/>
        </w:tabs>
        <w:ind w:left="4320" w:hanging="360"/>
      </w:pPr>
      <w:rPr>
        <w:rFonts w:ascii="Wingdings" w:hAnsi="Wingdings"/>
      </w:rPr>
    </w:lvl>
    <w:lvl w:ilvl="6" w:tplc="116C9960">
      <w:start w:val="1"/>
      <w:numFmt w:val="bullet"/>
      <w:lvlText w:val=""/>
      <w:lvlJc w:val="left"/>
      <w:pPr>
        <w:tabs>
          <w:tab w:val="num" w:pos="5040"/>
        </w:tabs>
        <w:ind w:left="5040" w:hanging="360"/>
      </w:pPr>
      <w:rPr>
        <w:rFonts w:ascii="Symbol" w:hAnsi="Symbol"/>
      </w:rPr>
    </w:lvl>
    <w:lvl w:ilvl="7" w:tplc="9C90CCF8">
      <w:start w:val="1"/>
      <w:numFmt w:val="bullet"/>
      <w:lvlText w:val="o"/>
      <w:lvlJc w:val="left"/>
      <w:pPr>
        <w:tabs>
          <w:tab w:val="num" w:pos="5760"/>
        </w:tabs>
        <w:ind w:left="5760" w:hanging="360"/>
      </w:pPr>
      <w:rPr>
        <w:rFonts w:ascii="Courier New" w:hAnsi="Courier New"/>
      </w:rPr>
    </w:lvl>
    <w:lvl w:ilvl="8" w:tplc="EB9443C0">
      <w:start w:val="1"/>
      <w:numFmt w:val="bullet"/>
      <w:lvlText w:val=""/>
      <w:lvlJc w:val="left"/>
      <w:pPr>
        <w:tabs>
          <w:tab w:val="num" w:pos="6480"/>
        </w:tabs>
        <w:ind w:left="6480" w:hanging="360"/>
      </w:pPr>
      <w:rPr>
        <w:rFonts w:ascii="Wingdings" w:hAnsi="Wingdings"/>
      </w:rPr>
    </w:lvl>
  </w:abstractNum>
  <w:abstractNum w:abstractNumId="366" w15:restartNumberingAfterBreak="0">
    <w:nsid w:val="664C4C26"/>
    <w:multiLevelType w:val="hybridMultilevel"/>
    <w:tmpl w:val="0000016F"/>
    <w:lvl w:ilvl="0" w:tplc="59102F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6E6476">
      <w:start w:val="1"/>
      <w:numFmt w:val="bullet"/>
      <w:lvlText w:val="o"/>
      <w:lvlJc w:val="left"/>
      <w:pPr>
        <w:tabs>
          <w:tab w:val="num" w:pos="1440"/>
        </w:tabs>
        <w:ind w:left="1440" w:hanging="360"/>
      </w:pPr>
      <w:rPr>
        <w:rFonts w:ascii="Courier New" w:hAnsi="Courier New"/>
      </w:rPr>
    </w:lvl>
    <w:lvl w:ilvl="2" w:tplc="58FC1518">
      <w:start w:val="1"/>
      <w:numFmt w:val="bullet"/>
      <w:lvlText w:val=""/>
      <w:lvlJc w:val="left"/>
      <w:pPr>
        <w:tabs>
          <w:tab w:val="num" w:pos="2160"/>
        </w:tabs>
        <w:ind w:left="2160" w:hanging="360"/>
      </w:pPr>
      <w:rPr>
        <w:rFonts w:ascii="Wingdings" w:hAnsi="Wingdings"/>
      </w:rPr>
    </w:lvl>
    <w:lvl w:ilvl="3" w:tplc="7E248D48">
      <w:start w:val="1"/>
      <w:numFmt w:val="bullet"/>
      <w:lvlText w:val=""/>
      <w:lvlJc w:val="left"/>
      <w:pPr>
        <w:tabs>
          <w:tab w:val="num" w:pos="2880"/>
        </w:tabs>
        <w:ind w:left="2880" w:hanging="360"/>
      </w:pPr>
      <w:rPr>
        <w:rFonts w:ascii="Symbol" w:hAnsi="Symbol"/>
      </w:rPr>
    </w:lvl>
    <w:lvl w:ilvl="4" w:tplc="8F460AFA">
      <w:start w:val="1"/>
      <w:numFmt w:val="bullet"/>
      <w:lvlText w:val="o"/>
      <w:lvlJc w:val="left"/>
      <w:pPr>
        <w:tabs>
          <w:tab w:val="num" w:pos="3600"/>
        </w:tabs>
        <w:ind w:left="3600" w:hanging="360"/>
      </w:pPr>
      <w:rPr>
        <w:rFonts w:ascii="Courier New" w:hAnsi="Courier New"/>
      </w:rPr>
    </w:lvl>
    <w:lvl w:ilvl="5" w:tplc="5A085D74">
      <w:start w:val="1"/>
      <w:numFmt w:val="bullet"/>
      <w:lvlText w:val=""/>
      <w:lvlJc w:val="left"/>
      <w:pPr>
        <w:tabs>
          <w:tab w:val="num" w:pos="4320"/>
        </w:tabs>
        <w:ind w:left="4320" w:hanging="360"/>
      </w:pPr>
      <w:rPr>
        <w:rFonts w:ascii="Wingdings" w:hAnsi="Wingdings"/>
      </w:rPr>
    </w:lvl>
    <w:lvl w:ilvl="6" w:tplc="87CE9552">
      <w:start w:val="1"/>
      <w:numFmt w:val="bullet"/>
      <w:lvlText w:val=""/>
      <w:lvlJc w:val="left"/>
      <w:pPr>
        <w:tabs>
          <w:tab w:val="num" w:pos="5040"/>
        </w:tabs>
        <w:ind w:left="5040" w:hanging="360"/>
      </w:pPr>
      <w:rPr>
        <w:rFonts w:ascii="Symbol" w:hAnsi="Symbol"/>
      </w:rPr>
    </w:lvl>
    <w:lvl w:ilvl="7" w:tplc="EA7C1A12">
      <w:start w:val="1"/>
      <w:numFmt w:val="bullet"/>
      <w:lvlText w:val="o"/>
      <w:lvlJc w:val="left"/>
      <w:pPr>
        <w:tabs>
          <w:tab w:val="num" w:pos="5760"/>
        </w:tabs>
        <w:ind w:left="5760" w:hanging="360"/>
      </w:pPr>
      <w:rPr>
        <w:rFonts w:ascii="Courier New" w:hAnsi="Courier New"/>
      </w:rPr>
    </w:lvl>
    <w:lvl w:ilvl="8" w:tplc="6E52BA90">
      <w:start w:val="1"/>
      <w:numFmt w:val="bullet"/>
      <w:lvlText w:val=""/>
      <w:lvlJc w:val="left"/>
      <w:pPr>
        <w:tabs>
          <w:tab w:val="num" w:pos="6480"/>
        </w:tabs>
        <w:ind w:left="6480" w:hanging="360"/>
      </w:pPr>
      <w:rPr>
        <w:rFonts w:ascii="Wingdings" w:hAnsi="Wingdings"/>
      </w:rPr>
    </w:lvl>
  </w:abstractNum>
  <w:abstractNum w:abstractNumId="367" w15:restartNumberingAfterBreak="0">
    <w:nsid w:val="664C4C27"/>
    <w:multiLevelType w:val="hybridMultilevel"/>
    <w:tmpl w:val="00000170"/>
    <w:lvl w:ilvl="0" w:tplc="0CC08C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7EB7CA">
      <w:start w:val="1"/>
      <w:numFmt w:val="bullet"/>
      <w:lvlText w:val="o"/>
      <w:lvlJc w:val="left"/>
      <w:pPr>
        <w:tabs>
          <w:tab w:val="num" w:pos="1440"/>
        </w:tabs>
        <w:ind w:left="1440" w:hanging="360"/>
      </w:pPr>
      <w:rPr>
        <w:rFonts w:ascii="Courier New" w:hAnsi="Courier New"/>
      </w:rPr>
    </w:lvl>
    <w:lvl w:ilvl="2" w:tplc="60A889DC">
      <w:start w:val="1"/>
      <w:numFmt w:val="bullet"/>
      <w:lvlText w:val=""/>
      <w:lvlJc w:val="left"/>
      <w:pPr>
        <w:tabs>
          <w:tab w:val="num" w:pos="2160"/>
        </w:tabs>
        <w:ind w:left="2160" w:hanging="360"/>
      </w:pPr>
      <w:rPr>
        <w:rFonts w:ascii="Wingdings" w:hAnsi="Wingdings"/>
      </w:rPr>
    </w:lvl>
    <w:lvl w:ilvl="3" w:tplc="65BEAAA8">
      <w:start w:val="1"/>
      <w:numFmt w:val="bullet"/>
      <w:lvlText w:val=""/>
      <w:lvlJc w:val="left"/>
      <w:pPr>
        <w:tabs>
          <w:tab w:val="num" w:pos="2880"/>
        </w:tabs>
        <w:ind w:left="2880" w:hanging="360"/>
      </w:pPr>
      <w:rPr>
        <w:rFonts w:ascii="Symbol" w:hAnsi="Symbol"/>
      </w:rPr>
    </w:lvl>
    <w:lvl w:ilvl="4" w:tplc="6BC8663A">
      <w:start w:val="1"/>
      <w:numFmt w:val="bullet"/>
      <w:lvlText w:val="o"/>
      <w:lvlJc w:val="left"/>
      <w:pPr>
        <w:tabs>
          <w:tab w:val="num" w:pos="3600"/>
        </w:tabs>
        <w:ind w:left="3600" w:hanging="360"/>
      </w:pPr>
      <w:rPr>
        <w:rFonts w:ascii="Courier New" w:hAnsi="Courier New"/>
      </w:rPr>
    </w:lvl>
    <w:lvl w:ilvl="5" w:tplc="2AA46124">
      <w:start w:val="1"/>
      <w:numFmt w:val="bullet"/>
      <w:lvlText w:val=""/>
      <w:lvlJc w:val="left"/>
      <w:pPr>
        <w:tabs>
          <w:tab w:val="num" w:pos="4320"/>
        </w:tabs>
        <w:ind w:left="4320" w:hanging="360"/>
      </w:pPr>
      <w:rPr>
        <w:rFonts w:ascii="Wingdings" w:hAnsi="Wingdings"/>
      </w:rPr>
    </w:lvl>
    <w:lvl w:ilvl="6" w:tplc="233C2EEC">
      <w:start w:val="1"/>
      <w:numFmt w:val="bullet"/>
      <w:lvlText w:val=""/>
      <w:lvlJc w:val="left"/>
      <w:pPr>
        <w:tabs>
          <w:tab w:val="num" w:pos="5040"/>
        </w:tabs>
        <w:ind w:left="5040" w:hanging="360"/>
      </w:pPr>
      <w:rPr>
        <w:rFonts w:ascii="Symbol" w:hAnsi="Symbol"/>
      </w:rPr>
    </w:lvl>
    <w:lvl w:ilvl="7" w:tplc="58D8ABF2">
      <w:start w:val="1"/>
      <w:numFmt w:val="bullet"/>
      <w:lvlText w:val="o"/>
      <w:lvlJc w:val="left"/>
      <w:pPr>
        <w:tabs>
          <w:tab w:val="num" w:pos="5760"/>
        </w:tabs>
        <w:ind w:left="5760" w:hanging="360"/>
      </w:pPr>
      <w:rPr>
        <w:rFonts w:ascii="Courier New" w:hAnsi="Courier New"/>
      </w:rPr>
    </w:lvl>
    <w:lvl w:ilvl="8" w:tplc="D414C45E">
      <w:start w:val="1"/>
      <w:numFmt w:val="bullet"/>
      <w:lvlText w:val=""/>
      <w:lvlJc w:val="left"/>
      <w:pPr>
        <w:tabs>
          <w:tab w:val="num" w:pos="6480"/>
        </w:tabs>
        <w:ind w:left="6480" w:hanging="360"/>
      </w:pPr>
      <w:rPr>
        <w:rFonts w:ascii="Wingdings" w:hAnsi="Wingdings"/>
      </w:rPr>
    </w:lvl>
  </w:abstractNum>
  <w:abstractNum w:abstractNumId="368" w15:restartNumberingAfterBreak="0">
    <w:nsid w:val="664C4C28"/>
    <w:multiLevelType w:val="hybridMultilevel"/>
    <w:tmpl w:val="00000171"/>
    <w:lvl w:ilvl="0" w:tplc="8530E1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4E20A0">
      <w:start w:val="1"/>
      <w:numFmt w:val="bullet"/>
      <w:lvlText w:val="o"/>
      <w:lvlJc w:val="left"/>
      <w:pPr>
        <w:tabs>
          <w:tab w:val="num" w:pos="1440"/>
        </w:tabs>
        <w:ind w:left="1440" w:hanging="360"/>
      </w:pPr>
      <w:rPr>
        <w:rFonts w:ascii="Courier New" w:hAnsi="Courier New"/>
      </w:rPr>
    </w:lvl>
    <w:lvl w:ilvl="2" w:tplc="10C49698">
      <w:start w:val="1"/>
      <w:numFmt w:val="bullet"/>
      <w:lvlText w:val=""/>
      <w:lvlJc w:val="left"/>
      <w:pPr>
        <w:tabs>
          <w:tab w:val="num" w:pos="2160"/>
        </w:tabs>
        <w:ind w:left="2160" w:hanging="360"/>
      </w:pPr>
      <w:rPr>
        <w:rFonts w:ascii="Wingdings" w:hAnsi="Wingdings"/>
      </w:rPr>
    </w:lvl>
    <w:lvl w:ilvl="3" w:tplc="CC6256D8">
      <w:start w:val="1"/>
      <w:numFmt w:val="bullet"/>
      <w:lvlText w:val=""/>
      <w:lvlJc w:val="left"/>
      <w:pPr>
        <w:tabs>
          <w:tab w:val="num" w:pos="2880"/>
        </w:tabs>
        <w:ind w:left="2880" w:hanging="360"/>
      </w:pPr>
      <w:rPr>
        <w:rFonts w:ascii="Symbol" w:hAnsi="Symbol"/>
      </w:rPr>
    </w:lvl>
    <w:lvl w:ilvl="4" w:tplc="FA785F3E">
      <w:start w:val="1"/>
      <w:numFmt w:val="bullet"/>
      <w:lvlText w:val="o"/>
      <w:lvlJc w:val="left"/>
      <w:pPr>
        <w:tabs>
          <w:tab w:val="num" w:pos="3600"/>
        </w:tabs>
        <w:ind w:left="3600" w:hanging="360"/>
      </w:pPr>
      <w:rPr>
        <w:rFonts w:ascii="Courier New" w:hAnsi="Courier New"/>
      </w:rPr>
    </w:lvl>
    <w:lvl w:ilvl="5" w:tplc="21F4046A">
      <w:start w:val="1"/>
      <w:numFmt w:val="bullet"/>
      <w:lvlText w:val=""/>
      <w:lvlJc w:val="left"/>
      <w:pPr>
        <w:tabs>
          <w:tab w:val="num" w:pos="4320"/>
        </w:tabs>
        <w:ind w:left="4320" w:hanging="360"/>
      </w:pPr>
      <w:rPr>
        <w:rFonts w:ascii="Wingdings" w:hAnsi="Wingdings"/>
      </w:rPr>
    </w:lvl>
    <w:lvl w:ilvl="6" w:tplc="CD5E1156">
      <w:start w:val="1"/>
      <w:numFmt w:val="bullet"/>
      <w:lvlText w:val=""/>
      <w:lvlJc w:val="left"/>
      <w:pPr>
        <w:tabs>
          <w:tab w:val="num" w:pos="5040"/>
        </w:tabs>
        <w:ind w:left="5040" w:hanging="360"/>
      </w:pPr>
      <w:rPr>
        <w:rFonts w:ascii="Symbol" w:hAnsi="Symbol"/>
      </w:rPr>
    </w:lvl>
    <w:lvl w:ilvl="7" w:tplc="898C4A28">
      <w:start w:val="1"/>
      <w:numFmt w:val="bullet"/>
      <w:lvlText w:val="o"/>
      <w:lvlJc w:val="left"/>
      <w:pPr>
        <w:tabs>
          <w:tab w:val="num" w:pos="5760"/>
        </w:tabs>
        <w:ind w:left="5760" w:hanging="360"/>
      </w:pPr>
      <w:rPr>
        <w:rFonts w:ascii="Courier New" w:hAnsi="Courier New"/>
      </w:rPr>
    </w:lvl>
    <w:lvl w:ilvl="8" w:tplc="56788C7C">
      <w:start w:val="1"/>
      <w:numFmt w:val="bullet"/>
      <w:lvlText w:val=""/>
      <w:lvlJc w:val="left"/>
      <w:pPr>
        <w:tabs>
          <w:tab w:val="num" w:pos="6480"/>
        </w:tabs>
        <w:ind w:left="6480" w:hanging="360"/>
      </w:pPr>
      <w:rPr>
        <w:rFonts w:ascii="Wingdings" w:hAnsi="Wingdings"/>
      </w:rPr>
    </w:lvl>
  </w:abstractNum>
  <w:abstractNum w:abstractNumId="369" w15:restartNumberingAfterBreak="0">
    <w:nsid w:val="664C4C29"/>
    <w:multiLevelType w:val="hybridMultilevel"/>
    <w:tmpl w:val="00000172"/>
    <w:lvl w:ilvl="0" w:tplc="378A26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94F620">
      <w:start w:val="1"/>
      <w:numFmt w:val="bullet"/>
      <w:lvlText w:val="o"/>
      <w:lvlJc w:val="left"/>
      <w:pPr>
        <w:tabs>
          <w:tab w:val="num" w:pos="1440"/>
        </w:tabs>
        <w:ind w:left="1440" w:hanging="360"/>
      </w:pPr>
      <w:rPr>
        <w:rFonts w:ascii="Courier New" w:hAnsi="Courier New"/>
      </w:rPr>
    </w:lvl>
    <w:lvl w:ilvl="2" w:tplc="F53A3928">
      <w:start w:val="1"/>
      <w:numFmt w:val="bullet"/>
      <w:lvlText w:val=""/>
      <w:lvlJc w:val="left"/>
      <w:pPr>
        <w:tabs>
          <w:tab w:val="num" w:pos="2160"/>
        </w:tabs>
        <w:ind w:left="2160" w:hanging="360"/>
      </w:pPr>
      <w:rPr>
        <w:rFonts w:ascii="Wingdings" w:hAnsi="Wingdings"/>
      </w:rPr>
    </w:lvl>
    <w:lvl w:ilvl="3" w:tplc="1B1C7726">
      <w:start w:val="1"/>
      <w:numFmt w:val="bullet"/>
      <w:lvlText w:val=""/>
      <w:lvlJc w:val="left"/>
      <w:pPr>
        <w:tabs>
          <w:tab w:val="num" w:pos="2880"/>
        </w:tabs>
        <w:ind w:left="2880" w:hanging="360"/>
      </w:pPr>
      <w:rPr>
        <w:rFonts w:ascii="Symbol" w:hAnsi="Symbol"/>
      </w:rPr>
    </w:lvl>
    <w:lvl w:ilvl="4" w:tplc="6B984508">
      <w:start w:val="1"/>
      <w:numFmt w:val="bullet"/>
      <w:lvlText w:val="o"/>
      <w:lvlJc w:val="left"/>
      <w:pPr>
        <w:tabs>
          <w:tab w:val="num" w:pos="3600"/>
        </w:tabs>
        <w:ind w:left="3600" w:hanging="360"/>
      </w:pPr>
      <w:rPr>
        <w:rFonts w:ascii="Courier New" w:hAnsi="Courier New"/>
      </w:rPr>
    </w:lvl>
    <w:lvl w:ilvl="5" w:tplc="BAF86620">
      <w:start w:val="1"/>
      <w:numFmt w:val="bullet"/>
      <w:lvlText w:val=""/>
      <w:lvlJc w:val="left"/>
      <w:pPr>
        <w:tabs>
          <w:tab w:val="num" w:pos="4320"/>
        </w:tabs>
        <w:ind w:left="4320" w:hanging="360"/>
      </w:pPr>
      <w:rPr>
        <w:rFonts w:ascii="Wingdings" w:hAnsi="Wingdings"/>
      </w:rPr>
    </w:lvl>
    <w:lvl w:ilvl="6" w:tplc="77962D56">
      <w:start w:val="1"/>
      <w:numFmt w:val="bullet"/>
      <w:lvlText w:val=""/>
      <w:lvlJc w:val="left"/>
      <w:pPr>
        <w:tabs>
          <w:tab w:val="num" w:pos="5040"/>
        </w:tabs>
        <w:ind w:left="5040" w:hanging="360"/>
      </w:pPr>
      <w:rPr>
        <w:rFonts w:ascii="Symbol" w:hAnsi="Symbol"/>
      </w:rPr>
    </w:lvl>
    <w:lvl w:ilvl="7" w:tplc="98DEF588">
      <w:start w:val="1"/>
      <w:numFmt w:val="bullet"/>
      <w:lvlText w:val="o"/>
      <w:lvlJc w:val="left"/>
      <w:pPr>
        <w:tabs>
          <w:tab w:val="num" w:pos="5760"/>
        </w:tabs>
        <w:ind w:left="5760" w:hanging="360"/>
      </w:pPr>
      <w:rPr>
        <w:rFonts w:ascii="Courier New" w:hAnsi="Courier New"/>
      </w:rPr>
    </w:lvl>
    <w:lvl w:ilvl="8" w:tplc="1D0A877E">
      <w:start w:val="1"/>
      <w:numFmt w:val="bullet"/>
      <w:lvlText w:val=""/>
      <w:lvlJc w:val="left"/>
      <w:pPr>
        <w:tabs>
          <w:tab w:val="num" w:pos="6480"/>
        </w:tabs>
        <w:ind w:left="6480" w:hanging="360"/>
      </w:pPr>
      <w:rPr>
        <w:rFonts w:ascii="Wingdings" w:hAnsi="Wingdings"/>
      </w:rPr>
    </w:lvl>
  </w:abstractNum>
  <w:abstractNum w:abstractNumId="370" w15:restartNumberingAfterBreak="0">
    <w:nsid w:val="664C4C2A"/>
    <w:multiLevelType w:val="hybridMultilevel"/>
    <w:tmpl w:val="00000173"/>
    <w:lvl w:ilvl="0" w:tplc="A89ACC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CE28BA">
      <w:start w:val="1"/>
      <w:numFmt w:val="bullet"/>
      <w:lvlText w:val="o"/>
      <w:lvlJc w:val="left"/>
      <w:pPr>
        <w:tabs>
          <w:tab w:val="num" w:pos="1440"/>
        </w:tabs>
        <w:ind w:left="1440" w:hanging="360"/>
      </w:pPr>
      <w:rPr>
        <w:rFonts w:ascii="Courier New" w:hAnsi="Courier New"/>
      </w:rPr>
    </w:lvl>
    <w:lvl w:ilvl="2" w:tplc="DB1EC7FE">
      <w:start w:val="1"/>
      <w:numFmt w:val="bullet"/>
      <w:lvlText w:val=""/>
      <w:lvlJc w:val="left"/>
      <w:pPr>
        <w:tabs>
          <w:tab w:val="num" w:pos="2160"/>
        </w:tabs>
        <w:ind w:left="2160" w:hanging="360"/>
      </w:pPr>
      <w:rPr>
        <w:rFonts w:ascii="Wingdings" w:hAnsi="Wingdings"/>
      </w:rPr>
    </w:lvl>
    <w:lvl w:ilvl="3" w:tplc="E31A0C0C">
      <w:start w:val="1"/>
      <w:numFmt w:val="bullet"/>
      <w:lvlText w:val=""/>
      <w:lvlJc w:val="left"/>
      <w:pPr>
        <w:tabs>
          <w:tab w:val="num" w:pos="2880"/>
        </w:tabs>
        <w:ind w:left="2880" w:hanging="360"/>
      </w:pPr>
      <w:rPr>
        <w:rFonts w:ascii="Symbol" w:hAnsi="Symbol"/>
      </w:rPr>
    </w:lvl>
    <w:lvl w:ilvl="4" w:tplc="71124D24">
      <w:start w:val="1"/>
      <w:numFmt w:val="bullet"/>
      <w:lvlText w:val="o"/>
      <w:lvlJc w:val="left"/>
      <w:pPr>
        <w:tabs>
          <w:tab w:val="num" w:pos="3600"/>
        </w:tabs>
        <w:ind w:left="3600" w:hanging="360"/>
      </w:pPr>
      <w:rPr>
        <w:rFonts w:ascii="Courier New" w:hAnsi="Courier New"/>
      </w:rPr>
    </w:lvl>
    <w:lvl w:ilvl="5" w:tplc="D35C0034">
      <w:start w:val="1"/>
      <w:numFmt w:val="bullet"/>
      <w:lvlText w:val=""/>
      <w:lvlJc w:val="left"/>
      <w:pPr>
        <w:tabs>
          <w:tab w:val="num" w:pos="4320"/>
        </w:tabs>
        <w:ind w:left="4320" w:hanging="360"/>
      </w:pPr>
      <w:rPr>
        <w:rFonts w:ascii="Wingdings" w:hAnsi="Wingdings"/>
      </w:rPr>
    </w:lvl>
    <w:lvl w:ilvl="6" w:tplc="38544E42">
      <w:start w:val="1"/>
      <w:numFmt w:val="bullet"/>
      <w:lvlText w:val=""/>
      <w:lvlJc w:val="left"/>
      <w:pPr>
        <w:tabs>
          <w:tab w:val="num" w:pos="5040"/>
        </w:tabs>
        <w:ind w:left="5040" w:hanging="360"/>
      </w:pPr>
      <w:rPr>
        <w:rFonts w:ascii="Symbol" w:hAnsi="Symbol"/>
      </w:rPr>
    </w:lvl>
    <w:lvl w:ilvl="7" w:tplc="92B2366E">
      <w:start w:val="1"/>
      <w:numFmt w:val="bullet"/>
      <w:lvlText w:val="o"/>
      <w:lvlJc w:val="left"/>
      <w:pPr>
        <w:tabs>
          <w:tab w:val="num" w:pos="5760"/>
        </w:tabs>
        <w:ind w:left="5760" w:hanging="360"/>
      </w:pPr>
      <w:rPr>
        <w:rFonts w:ascii="Courier New" w:hAnsi="Courier New"/>
      </w:rPr>
    </w:lvl>
    <w:lvl w:ilvl="8" w:tplc="8F008240">
      <w:start w:val="1"/>
      <w:numFmt w:val="bullet"/>
      <w:lvlText w:val=""/>
      <w:lvlJc w:val="left"/>
      <w:pPr>
        <w:tabs>
          <w:tab w:val="num" w:pos="6480"/>
        </w:tabs>
        <w:ind w:left="6480" w:hanging="360"/>
      </w:pPr>
      <w:rPr>
        <w:rFonts w:ascii="Wingdings" w:hAnsi="Wingdings"/>
      </w:rPr>
    </w:lvl>
  </w:abstractNum>
  <w:abstractNum w:abstractNumId="371" w15:restartNumberingAfterBreak="0">
    <w:nsid w:val="664C4C2B"/>
    <w:multiLevelType w:val="hybridMultilevel"/>
    <w:tmpl w:val="00000174"/>
    <w:lvl w:ilvl="0" w:tplc="3C6EDA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2E408C">
      <w:start w:val="1"/>
      <w:numFmt w:val="bullet"/>
      <w:lvlText w:val="o"/>
      <w:lvlJc w:val="left"/>
      <w:pPr>
        <w:tabs>
          <w:tab w:val="num" w:pos="1440"/>
        </w:tabs>
        <w:ind w:left="1440" w:hanging="360"/>
      </w:pPr>
      <w:rPr>
        <w:rFonts w:ascii="Courier New" w:hAnsi="Courier New"/>
      </w:rPr>
    </w:lvl>
    <w:lvl w:ilvl="2" w:tplc="975C48A0">
      <w:start w:val="1"/>
      <w:numFmt w:val="bullet"/>
      <w:lvlText w:val=""/>
      <w:lvlJc w:val="left"/>
      <w:pPr>
        <w:tabs>
          <w:tab w:val="num" w:pos="2160"/>
        </w:tabs>
        <w:ind w:left="2160" w:hanging="360"/>
      </w:pPr>
      <w:rPr>
        <w:rFonts w:ascii="Wingdings" w:hAnsi="Wingdings"/>
      </w:rPr>
    </w:lvl>
    <w:lvl w:ilvl="3" w:tplc="7E2018EA">
      <w:start w:val="1"/>
      <w:numFmt w:val="bullet"/>
      <w:lvlText w:val=""/>
      <w:lvlJc w:val="left"/>
      <w:pPr>
        <w:tabs>
          <w:tab w:val="num" w:pos="2880"/>
        </w:tabs>
        <w:ind w:left="2880" w:hanging="360"/>
      </w:pPr>
      <w:rPr>
        <w:rFonts w:ascii="Symbol" w:hAnsi="Symbol"/>
      </w:rPr>
    </w:lvl>
    <w:lvl w:ilvl="4" w:tplc="1A966B94">
      <w:start w:val="1"/>
      <w:numFmt w:val="bullet"/>
      <w:lvlText w:val="o"/>
      <w:lvlJc w:val="left"/>
      <w:pPr>
        <w:tabs>
          <w:tab w:val="num" w:pos="3600"/>
        </w:tabs>
        <w:ind w:left="3600" w:hanging="360"/>
      </w:pPr>
      <w:rPr>
        <w:rFonts w:ascii="Courier New" w:hAnsi="Courier New"/>
      </w:rPr>
    </w:lvl>
    <w:lvl w:ilvl="5" w:tplc="7DF82BC6">
      <w:start w:val="1"/>
      <w:numFmt w:val="bullet"/>
      <w:lvlText w:val=""/>
      <w:lvlJc w:val="left"/>
      <w:pPr>
        <w:tabs>
          <w:tab w:val="num" w:pos="4320"/>
        </w:tabs>
        <w:ind w:left="4320" w:hanging="360"/>
      </w:pPr>
      <w:rPr>
        <w:rFonts w:ascii="Wingdings" w:hAnsi="Wingdings"/>
      </w:rPr>
    </w:lvl>
    <w:lvl w:ilvl="6" w:tplc="D69EF43E">
      <w:start w:val="1"/>
      <w:numFmt w:val="bullet"/>
      <w:lvlText w:val=""/>
      <w:lvlJc w:val="left"/>
      <w:pPr>
        <w:tabs>
          <w:tab w:val="num" w:pos="5040"/>
        </w:tabs>
        <w:ind w:left="5040" w:hanging="360"/>
      </w:pPr>
      <w:rPr>
        <w:rFonts w:ascii="Symbol" w:hAnsi="Symbol"/>
      </w:rPr>
    </w:lvl>
    <w:lvl w:ilvl="7" w:tplc="78D64F42">
      <w:start w:val="1"/>
      <w:numFmt w:val="bullet"/>
      <w:lvlText w:val="o"/>
      <w:lvlJc w:val="left"/>
      <w:pPr>
        <w:tabs>
          <w:tab w:val="num" w:pos="5760"/>
        </w:tabs>
        <w:ind w:left="5760" w:hanging="360"/>
      </w:pPr>
      <w:rPr>
        <w:rFonts w:ascii="Courier New" w:hAnsi="Courier New"/>
      </w:rPr>
    </w:lvl>
    <w:lvl w:ilvl="8" w:tplc="0E8A1E5E">
      <w:start w:val="1"/>
      <w:numFmt w:val="bullet"/>
      <w:lvlText w:val=""/>
      <w:lvlJc w:val="left"/>
      <w:pPr>
        <w:tabs>
          <w:tab w:val="num" w:pos="6480"/>
        </w:tabs>
        <w:ind w:left="6480" w:hanging="360"/>
      </w:pPr>
      <w:rPr>
        <w:rFonts w:ascii="Wingdings" w:hAnsi="Wingdings"/>
      </w:rPr>
    </w:lvl>
  </w:abstractNum>
  <w:abstractNum w:abstractNumId="372" w15:restartNumberingAfterBreak="0">
    <w:nsid w:val="664C4C2C"/>
    <w:multiLevelType w:val="hybridMultilevel"/>
    <w:tmpl w:val="00000175"/>
    <w:lvl w:ilvl="0" w:tplc="60003B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E8D1EC">
      <w:start w:val="1"/>
      <w:numFmt w:val="bullet"/>
      <w:lvlText w:val="o"/>
      <w:lvlJc w:val="left"/>
      <w:pPr>
        <w:tabs>
          <w:tab w:val="num" w:pos="1440"/>
        </w:tabs>
        <w:ind w:left="1440" w:hanging="360"/>
      </w:pPr>
      <w:rPr>
        <w:rFonts w:ascii="Courier New" w:hAnsi="Courier New"/>
      </w:rPr>
    </w:lvl>
    <w:lvl w:ilvl="2" w:tplc="DE1EA7EA">
      <w:start w:val="1"/>
      <w:numFmt w:val="bullet"/>
      <w:lvlText w:val=""/>
      <w:lvlJc w:val="left"/>
      <w:pPr>
        <w:tabs>
          <w:tab w:val="num" w:pos="2160"/>
        </w:tabs>
        <w:ind w:left="2160" w:hanging="360"/>
      </w:pPr>
      <w:rPr>
        <w:rFonts w:ascii="Wingdings" w:hAnsi="Wingdings"/>
      </w:rPr>
    </w:lvl>
    <w:lvl w:ilvl="3" w:tplc="6EA88A08">
      <w:start w:val="1"/>
      <w:numFmt w:val="bullet"/>
      <w:lvlText w:val=""/>
      <w:lvlJc w:val="left"/>
      <w:pPr>
        <w:tabs>
          <w:tab w:val="num" w:pos="2880"/>
        </w:tabs>
        <w:ind w:left="2880" w:hanging="360"/>
      </w:pPr>
      <w:rPr>
        <w:rFonts w:ascii="Symbol" w:hAnsi="Symbol"/>
      </w:rPr>
    </w:lvl>
    <w:lvl w:ilvl="4" w:tplc="F9E44824">
      <w:start w:val="1"/>
      <w:numFmt w:val="bullet"/>
      <w:lvlText w:val="o"/>
      <w:lvlJc w:val="left"/>
      <w:pPr>
        <w:tabs>
          <w:tab w:val="num" w:pos="3600"/>
        </w:tabs>
        <w:ind w:left="3600" w:hanging="360"/>
      </w:pPr>
      <w:rPr>
        <w:rFonts w:ascii="Courier New" w:hAnsi="Courier New"/>
      </w:rPr>
    </w:lvl>
    <w:lvl w:ilvl="5" w:tplc="E8EC53CE">
      <w:start w:val="1"/>
      <w:numFmt w:val="bullet"/>
      <w:lvlText w:val=""/>
      <w:lvlJc w:val="left"/>
      <w:pPr>
        <w:tabs>
          <w:tab w:val="num" w:pos="4320"/>
        </w:tabs>
        <w:ind w:left="4320" w:hanging="360"/>
      </w:pPr>
      <w:rPr>
        <w:rFonts w:ascii="Wingdings" w:hAnsi="Wingdings"/>
      </w:rPr>
    </w:lvl>
    <w:lvl w:ilvl="6" w:tplc="6C52F6A4">
      <w:start w:val="1"/>
      <w:numFmt w:val="bullet"/>
      <w:lvlText w:val=""/>
      <w:lvlJc w:val="left"/>
      <w:pPr>
        <w:tabs>
          <w:tab w:val="num" w:pos="5040"/>
        </w:tabs>
        <w:ind w:left="5040" w:hanging="360"/>
      </w:pPr>
      <w:rPr>
        <w:rFonts w:ascii="Symbol" w:hAnsi="Symbol"/>
      </w:rPr>
    </w:lvl>
    <w:lvl w:ilvl="7" w:tplc="AA424102">
      <w:start w:val="1"/>
      <w:numFmt w:val="bullet"/>
      <w:lvlText w:val="o"/>
      <w:lvlJc w:val="left"/>
      <w:pPr>
        <w:tabs>
          <w:tab w:val="num" w:pos="5760"/>
        </w:tabs>
        <w:ind w:left="5760" w:hanging="360"/>
      </w:pPr>
      <w:rPr>
        <w:rFonts w:ascii="Courier New" w:hAnsi="Courier New"/>
      </w:rPr>
    </w:lvl>
    <w:lvl w:ilvl="8" w:tplc="3760C9A4">
      <w:start w:val="1"/>
      <w:numFmt w:val="bullet"/>
      <w:lvlText w:val=""/>
      <w:lvlJc w:val="left"/>
      <w:pPr>
        <w:tabs>
          <w:tab w:val="num" w:pos="6480"/>
        </w:tabs>
        <w:ind w:left="6480" w:hanging="360"/>
      </w:pPr>
      <w:rPr>
        <w:rFonts w:ascii="Wingdings" w:hAnsi="Wingdings"/>
      </w:rPr>
    </w:lvl>
  </w:abstractNum>
  <w:abstractNum w:abstractNumId="373" w15:restartNumberingAfterBreak="0">
    <w:nsid w:val="664C4C2D"/>
    <w:multiLevelType w:val="hybridMultilevel"/>
    <w:tmpl w:val="00000176"/>
    <w:lvl w:ilvl="0" w:tplc="CA3873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BEF4BC">
      <w:start w:val="1"/>
      <w:numFmt w:val="bullet"/>
      <w:lvlText w:val="o"/>
      <w:lvlJc w:val="left"/>
      <w:pPr>
        <w:tabs>
          <w:tab w:val="num" w:pos="1440"/>
        </w:tabs>
        <w:ind w:left="1440" w:hanging="360"/>
      </w:pPr>
      <w:rPr>
        <w:rFonts w:ascii="Courier New" w:hAnsi="Courier New"/>
      </w:rPr>
    </w:lvl>
    <w:lvl w:ilvl="2" w:tplc="736EA0BE">
      <w:start w:val="1"/>
      <w:numFmt w:val="bullet"/>
      <w:lvlText w:val=""/>
      <w:lvlJc w:val="left"/>
      <w:pPr>
        <w:tabs>
          <w:tab w:val="num" w:pos="2160"/>
        </w:tabs>
        <w:ind w:left="2160" w:hanging="360"/>
      </w:pPr>
      <w:rPr>
        <w:rFonts w:ascii="Wingdings" w:hAnsi="Wingdings"/>
      </w:rPr>
    </w:lvl>
    <w:lvl w:ilvl="3" w:tplc="10BA2392">
      <w:start w:val="1"/>
      <w:numFmt w:val="bullet"/>
      <w:lvlText w:val=""/>
      <w:lvlJc w:val="left"/>
      <w:pPr>
        <w:tabs>
          <w:tab w:val="num" w:pos="2880"/>
        </w:tabs>
        <w:ind w:left="2880" w:hanging="360"/>
      </w:pPr>
      <w:rPr>
        <w:rFonts w:ascii="Symbol" w:hAnsi="Symbol"/>
      </w:rPr>
    </w:lvl>
    <w:lvl w:ilvl="4" w:tplc="00FC05C8">
      <w:start w:val="1"/>
      <w:numFmt w:val="bullet"/>
      <w:lvlText w:val="o"/>
      <w:lvlJc w:val="left"/>
      <w:pPr>
        <w:tabs>
          <w:tab w:val="num" w:pos="3600"/>
        </w:tabs>
        <w:ind w:left="3600" w:hanging="360"/>
      </w:pPr>
      <w:rPr>
        <w:rFonts w:ascii="Courier New" w:hAnsi="Courier New"/>
      </w:rPr>
    </w:lvl>
    <w:lvl w:ilvl="5" w:tplc="47AAC974">
      <w:start w:val="1"/>
      <w:numFmt w:val="bullet"/>
      <w:lvlText w:val=""/>
      <w:lvlJc w:val="left"/>
      <w:pPr>
        <w:tabs>
          <w:tab w:val="num" w:pos="4320"/>
        </w:tabs>
        <w:ind w:left="4320" w:hanging="360"/>
      </w:pPr>
      <w:rPr>
        <w:rFonts w:ascii="Wingdings" w:hAnsi="Wingdings"/>
      </w:rPr>
    </w:lvl>
    <w:lvl w:ilvl="6" w:tplc="E66AEDAE">
      <w:start w:val="1"/>
      <w:numFmt w:val="bullet"/>
      <w:lvlText w:val=""/>
      <w:lvlJc w:val="left"/>
      <w:pPr>
        <w:tabs>
          <w:tab w:val="num" w:pos="5040"/>
        </w:tabs>
        <w:ind w:left="5040" w:hanging="360"/>
      </w:pPr>
      <w:rPr>
        <w:rFonts w:ascii="Symbol" w:hAnsi="Symbol"/>
      </w:rPr>
    </w:lvl>
    <w:lvl w:ilvl="7" w:tplc="E13C6444">
      <w:start w:val="1"/>
      <w:numFmt w:val="bullet"/>
      <w:lvlText w:val="o"/>
      <w:lvlJc w:val="left"/>
      <w:pPr>
        <w:tabs>
          <w:tab w:val="num" w:pos="5760"/>
        </w:tabs>
        <w:ind w:left="5760" w:hanging="360"/>
      </w:pPr>
      <w:rPr>
        <w:rFonts w:ascii="Courier New" w:hAnsi="Courier New"/>
      </w:rPr>
    </w:lvl>
    <w:lvl w:ilvl="8" w:tplc="E10064B8">
      <w:start w:val="1"/>
      <w:numFmt w:val="bullet"/>
      <w:lvlText w:val=""/>
      <w:lvlJc w:val="left"/>
      <w:pPr>
        <w:tabs>
          <w:tab w:val="num" w:pos="6480"/>
        </w:tabs>
        <w:ind w:left="6480" w:hanging="360"/>
      </w:pPr>
      <w:rPr>
        <w:rFonts w:ascii="Wingdings" w:hAnsi="Wingdings"/>
      </w:rPr>
    </w:lvl>
  </w:abstractNum>
  <w:abstractNum w:abstractNumId="374" w15:restartNumberingAfterBreak="0">
    <w:nsid w:val="664C4C2E"/>
    <w:multiLevelType w:val="hybridMultilevel"/>
    <w:tmpl w:val="00000177"/>
    <w:lvl w:ilvl="0" w:tplc="051E96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C48E3C">
      <w:start w:val="1"/>
      <w:numFmt w:val="bullet"/>
      <w:lvlText w:val="o"/>
      <w:lvlJc w:val="left"/>
      <w:pPr>
        <w:tabs>
          <w:tab w:val="num" w:pos="1440"/>
        </w:tabs>
        <w:ind w:left="1440" w:hanging="360"/>
      </w:pPr>
      <w:rPr>
        <w:rFonts w:ascii="Courier New" w:hAnsi="Courier New"/>
      </w:rPr>
    </w:lvl>
    <w:lvl w:ilvl="2" w:tplc="147ACF96">
      <w:start w:val="1"/>
      <w:numFmt w:val="bullet"/>
      <w:lvlText w:val=""/>
      <w:lvlJc w:val="left"/>
      <w:pPr>
        <w:tabs>
          <w:tab w:val="num" w:pos="2160"/>
        </w:tabs>
        <w:ind w:left="2160" w:hanging="360"/>
      </w:pPr>
      <w:rPr>
        <w:rFonts w:ascii="Wingdings" w:hAnsi="Wingdings"/>
      </w:rPr>
    </w:lvl>
    <w:lvl w:ilvl="3" w:tplc="5D982B4C">
      <w:start w:val="1"/>
      <w:numFmt w:val="bullet"/>
      <w:lvlText w:val=""/>
      <w:lvlJc w:val="left"/>
      <w:pPr>
        <w:tabs>
          <w:tab w:val="num" w:pos="2880"/>
        </w:tabs>
        <w:ind w:left="2880" w:hanging="360"/>
      </w:pPr>
      <w:rPr>
        <w:rFonts w:ascii="Symbol" w:hAnsi="Symbol"/>
      </w:rPr>
    </w:lvl>
    <w:lvl w:ilvl="4" w:tplc="64B4B41A">
      <w:start w:val="1"/>
      <w:numFmt w:val="bullet"/>
      <w:lvlText w:val="o"/>
      <w:lvlJc w:val="left"/>
      <w:pPr>
        <w:tabs>
          <w:tab w:val="num" w:pos="3600"/>
        </w:tabs>
        <w:ind w:left="3600" w:hanging="360"/>
      </w:pPr>
      <w:rPr>
        <w:rFonts w:ascii="Courier New" w:hAnsi="Courier New"/>
      </w:rPr>
    </w:lvl>
    <w:lvl w:ilvl="5" w:tplc="F7946D1A">
      <w:start w:val="1"/>
      <w:numFmt w:val="bullet"/>
      <w:lvlText w:val=""/>
      <w:lvlJc w:val="left"/>
      <w:pPr>
        <w:tabs>
          <w:tab w:val="num" w:pos="4320"/>
        </w:tabs>
        <w:ind w:left="4320" w:hanging="360"/>
      </w:pPr>
      <w:rPr>
        <w:rFonts w:ascii="Wingdings" w:hAnsi="Wingdings"/>
      </w:rPr>
    </w:lvl>
    <w:lvl w:ilvl="6" w:tplc="DDA6D7F4">
      <w:start w:val="1"/>
      <w:numFmt w:val="bullet"/>
      <w:lvlText w:val=""/>
      <w:lvlJc w:val="left"/>
      <w:pPr>
        <w:tabs>
          <w:tab w:val="num" w:pos="5040"/>
        </w:tabs>
        <w:ind w:left="5040" w:hanging="360"/>
      </w:pPr>
      <w:rPr>
        <w:rFonts w:ascii="Symbol" w:hAnsi="Symbol"/>
      </w:rPr>
    </w:lvl>
    <w:lvl w:ilvl="7" w:tplc="29D42D86">
      <w:start w:val="1"/>
      <w:numFmt w:val="bullet"/>
      <w:lvlText w:val="o"/>
      <w:lvlJc w:val="left"/>
      <w:pPr>
        <w:tabs>
          <w:tab w:val="num" w:pos="5760"/>
        </w:tabs>
        <w:ind w:left="5760" w:hanging="360"/>
      </w:pPr>
      <w:rPr>
        <w:rFonts w:ascii="Courier New" w:hAnsi="Courier New"/>
      </w:rPr>
    </w:lvl>
    <w:lvl w:ilvl="8" w:tplc="F92A456A">
      <w:start w:val="1"/>
      <w:numFmt w:val="bullet"/>
      <w:lvlText w:val=""/>
      <w:lvlJc w:val="left"/>
      <w:pPr>
        <w:tabs>
          <w:tab w:val="num" w:pos="6480"/>
        </w:tabs>
        <w:ind w:left="6480" w:hanging="360"/>
      </w:pPr>
      <w:rPr>
        <w:rFonts w:ascii="Wingdings" w:hAnsi="Wingdings"/>
      </w:rPr>
    </w:lvl>
  </w:abstractNum>
  <w:abstractNum w:abstractNumId="375" w15:restartNumberingAfterBreak="0">
    <w:nsid w:val="664C4C2F"/>
    <w:multiLevelType w:val="hybridMultilevel"/>
    <w:tmpl w:val="00000178"/>
    <w:lvl w:ilvl="0" w:tplc="EE40B0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2E7454">
      <w:start w:val="1"/>
      <w:numFmt w:val="bullet"/>
      <w:lvlText w:val="o"/>
      <w:lvlJc w:val="left"/>
      <w:pPr>
        <w:tabs>
          <w:tab w:val="num" w:pos="1440"/>
        </w:tabs>
        <w:ind w:left="1440" w:hanging="360"/>
      </w:pPr>
      <w:rPr>
        <w:rFonts w:ascii="Courier New" w:hAnsi="Courier New"/>
      </w:rPr>
    </w:lvl>
    <w:lvl w:ilvl="2" w:tplc="4AE6A92E">
      <w:start w:val="1"/>
      <w:numFmt w:val="bullet"/>
      <w:lvlText w:val=""/>
      <w:lvlJc w:val="left"/>
      <w:pPr>
        <w:tabs>
          <w:tab w:val="num" w:pos="2160"/>
        </w:tabs>
        <w:ind w:left="2160" w:hanging="360"/>
      </w:pPr>
      <w:rPr>
        <w:rFonts w:ascii="Wingdings" w:hAnsi="Wingdings"/>
      </w:rPr>
    </w:lvl>
    <w:lvl w:ilvl="3" w:tplc="F176F6A4">
      <w:start w:val="1"/>
      <w:numFmt w:val="bullet"/>
      <w:lvlText w:val=""/>
      <w:lvlJc w:val="left"/>
      <w:pPr>
        <w:tabs>
          <w:tab w:val="num" w:pos="2880"/>
        </w:tabs>
        <w:ind w:left="2880" w:hanging="360"/>
      </w:pPr>
      <w:rPr>
        <w:rFonts w:ascii="Symbol" w:hAnsi="Symbol"/>
      </w:rPr>
    </w:lvl>
    <w:lvl w:ilvl="4" w:tplc="AA0C1728">
      <w:start w:val="1"/>
      <w:numFmt w:val="bullet"/>
      <w:lvlText w:val="o"/>
      <w:lvlJc w:val="left"/>
      <w:pPr>
        <w:tabs>
          <w:tab w:val="num" w:pos="3600"/>
        </w:tabs>
        <w:ind w:left="3600" w:hanging="360"/>
      </w:pPr>
      <w:rPr>
        <w:rFonts w:ascii="Courier New" w:hAnsi="Courier New"/>
      </w:rPr>
    </w:lvl>
    <w:lvl w:ilvl="5" w:tplc="CE74F77E">
      <w:start w:val="1"/>
      <w:numFmt w:val="bullet"/>
      <w:lvlText w:val=""/>
      <w:lvlJc w:val="left"/>
      <w:pPr>
        <w:tabs>
          <w:tab w:val="num" w:pos="4320"/>
        </w:tabs>
        <w:ind w:left="4320" w:hanging="360"/>
      </w:pPr>
      <w:rPr>
        <w:rFonts w:ascii="Wingdings" w:hAnsi="Wingdings"/>
      </w:rPr>
    </w:lvl>
    <w:lvl w:ilvl="6" w:tplc="5324E410">
      <w:start w:val="1"/>
      <w:numFmt w:val="bullet"/>
      <w:lvlText w:val=""/>
      <w:lvlJc w:val="left"/>
      <w:pPr>
        <w:tabs>
          <w:tab w:val="num" w:pos="5040"/>
        </w:tabs>
        <w:ind w:left="5040" w:hanging="360"/>
      </w:pPr>
      <w:rPr>
        <w:rFonts w:ascii="Symbol" w:hAnsi="Symbol"/>
      </w:rPr>
    </w:lvl>
    <w:lvl w:ilvl="7" w:tplc="C326398E">
      <w:start w:val="1"/>
      <w:numFmt w:val="bullet"/>
      <w:lvlText w:val="o"/>
      <w:lvlJc w:val="left"/>
      <w:pPr>
        <w:tabs>
          <w:tab w:val="num" w:pos="5760"/>
        </w:tabs>
        <w:ind w:left="5760" w:hanging="360"/>
      </w:pPr>
      <w:rPr>
        <w:rFonts w:ascii="Courier New" w:hAnsi="Courier New"/>
      </w:rPr>
    </w:lvl>
    <w:lvl w:ilvl="8" w:tplc="43F8F65E">
      <w:start w:val="1"/>
      <w:numFmt w:val="bullet"/>
      <w:lvlText w:val=""/>
      <w:lvlJc w:val="left"/>
      <w:pPr>
        <w:tabs>
          <w:tab w:val="num" w:pos="6480"/>
        </w:tabs>
        <w:ind w:left="6480" w:hanging="360"/>
      </w:pPr>
      <w:rPr>
        <w:rFonts w:ascii="Wingdings" w:hAnsi="Wingdings"/>
      </w:rPr>
    </w:lvl>
  </w:abstractNum>
  <w:abstractNum w:abstractNumId="376" w15:restartNumberingAfterBreak="0">
    <w:nsid w:val="664C4C30"/>
    <w:multiLevelType w:val="hybridMultilevel"/>
    <w:tmpl w:val="00000179"/>
    <w:lvl w:ilvl="0" w:tplc="9768E5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00D264">
      <w:start w:val="1"/>
      <w:numFmt w:val="bullet"/>
      <w:lvlText w:val="o"/>
      <w:lvlJc w:val="left"/>
      <w:pPr>
        <w:tabs>
          <w:tab w:val="num" w:pos="1440"/>
        </w:tabs>
        <w:ind w:left="1440" w:hanging="360"/>
      </w:pPr>
      <w:rPr>
        <w:rFonts w:ascii="Courier New" w:hAnsi="Courier New"/>
      </w:rPr>
    </w:lvl>
    <w:lvl w:ilvl="2" w:tplc="BC56AF0E">
      <w:start w:val="1"/>
      <w:numFmt w:val="bullet"/>
      <w:lvlText w:val=""/>
      <w:lvlJc w:val="left"/>
      <w:pPr>
        <w:tabs>
          <w:tab w:val="num" w:pos="2160"/>
        </w:tabs>
        <w:ind w:left="2160" w:hanging="360"/>
      </w:pPr>
      <w:rPr>
        <w:rFonts w:ascii="Wingdings" w:hAnsi="Wingdings"/>
      </w:rPr>
    </w:lvl>
    <w:lvl w:ilvl="3" w:tplc="5080A3D0">
      <w:start w:val="1"/>
      <w:numFmt w:val="bullet"/>
      <w:lvlText w:val=""/>
      <w:lvlJc w:val="left"/>
      <w:pPr>
        <w:tabs>
          <w:tab w:val="num" w:pos="2880"/>
        </w:tabs>
        <w:ind w:left="2880" w:hanging="360"/>
      </w:pPr>
      <w:rPr>
        <w:rFonts w:ascii="Symbol" w:hAnsi="Symbol"/>
      </w:rPr>
    </w:lvl>
    <w:lvl w:ilvl="4" w:tplc="01EAA85C">
      <w:start w:val="1"/>
      <w:numFmt w:val="bullet"/>
      <w:lvlText w:val="o"/>
      <w:lvlJc w:val="left"/>
      <w:pPr>
        <w:tabs>
          <w:tab w:val="num" w:pos="3600"/>
        </w:tabs>
        <w:ind w:left="3600" w:hanging="360"/>
      </w:pPr>
      <w:rPr>
        <w:rFonts w:ascii="Courier New" w:hAnsi="Courier New"/>
      </w:rPr>
    </w:lvl>
    <w:lvl w:ilvl="5" w:tplc="7D268C62">
      <w:start w:val="1"/>
      <w:numFmt w:val="bullet"/>
      <w:lvlText w:val=""/>
      <w:lvlJc w:val="left"/>
      <w:pPr>
        <w:tabs>
          <w:tab w:val="num" w:pos="4320"/>
        </w:tabs>
        <w:ind w:left="4320" w:hanging="360"/>
      </w:pPr>
      <w:rPr>
        <w:rFonts w:ascii="Wingdings" w:hAnsi="Wingdings"/>
      </w:rPr>
    </w:lvl>
    <w:lvl w:ilvl="6" w:tplc="16CACBAC">
      <w:start w:val="1"/>
      <w:numFmt w:val="bullet"/>
      <w:lvlText w:val=""/>
      <w:lvlJc w:val="left"/>
      <w:pPr>
        <w:tabs>
          <w:tab w:val="num" w:pos="5040"/>
        </w:tabs>
        <w:ind w:left="5040" w:hanging="360"/>
      </w:pPr>
      <w:rPr>
        <w:rFonts w:ascii="Symbol" w:hAnsi="Symbol"/>
      </w:rPr>
    </w:lvl>
    <w:lvl w:ilvl="7" w:tplc="2ABE2BEE">
      <w:start w:val="1"/>
      <w:numFmt w:val="bullet"/>
      <w:lvlText w:val="o"/>
      <w:lvlJc w:val="left"/>
      <w:pPr>
        <w:tabs>
          <w:tab w:val="num" w:pos="5760"/>
        </w:tabs>
        <w:ind w:left="5760" w:hanging="360"/>
      </w:pPr>
      <w:rPr>
        <w:rFonts w:ascii="Courier New" w:hAnsi="Courier New"/>
      </w:rPr>
    </w:lvl>
    <w:lvl w:ilvl="8" w:tplc="D24E81BC">
      <w:start w:val="1"/>
      <w:numFmt w:val="bullet"/>
      <w:lvlText w:val=""/>
      <w:lvlJc w:val="left"/>
      <w:pPr>
        <w:tabs>
          <w:tab w:val="num" w:pos="6480"/>
        </w:tabs>
        <w:ind w:left="6480" w:hanging="360"/>
      </w:pPr>
      <w:rPr>
        <w:rFonts w:ascii="Wingdings" w:hAnsi="Wingdings"/>
      </w:rPr>
    </w:lvl>
  </w:abstractNum>
  <w:abstractNum w:abstractNumId="377" w15:restartNumberingAfterBreak="0">
    <w:nsid w:val="664C4C31"/>
    <w:multiLevelType w:val="hybridMultilevel"/>
    <w:tmpl w:val="0000017A"/>
    <w:lvl w:ilvl="0" w:tplc="829625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D41BBA">
      <w:start w:val="1"/>
      <w:numFmt w:val="bullet"/>
      <w:lvlText w:val="o"/>
      <w:lvlJc w:val="left"/>
      <w:pPr>
        <w:tabs>
          <w:tab w:val="num" w:pos="1440"/>
        </w:tabs>
        <w:ind w:left="1440" w:hanging="360"/>
      </w:pPr>
      <w:rPr>
        <w:rFonts w:ascii="Courier New" w:hAnsi="Courier New"/>
      </w:rPr>
    </w:lvl>
    <w:lvl w:ilvl="2" w:tplc="37342712">
      <w:start w:val="1"/>
      <w:numFmt w:val="bullet"/>
      <w:lvlText w:val=""/>
      <w:lvlJc w:val="left"/>
      <w:pPr>
        <w:tabs>
          <w:tab w:val="num" w:pos="2160"/>
        </w:tabs>
        <w:ind w:left="2160" w:hanging="360"/>
      </w:pPr>
      <w:rPr>
        <w:rFonts w:ascii="Wingdings" w:hAnsi="Wingdings"/>
      </w:rPr>
    </w:lvl>
    <w:lvl w:ilvl="3" w:tplc="5EC2C78C">
      <w:start w:val="1"/>
      <w:numFmt w:val="bullet"/>
      <w:lvlText w:val=""/>
      <w:lvlJc w:val="left"/>
      <w:pPr>
        <w:tabs>
          <w:tab w:val="num" w:pos="2880"/>
        </w:tabs>
        <w:ind w:left="2880" w:hanging="360"/>
      </w:pPr>
      <w:rPr>
        <w:rFonts w:ascii="Symbol" w:hAnsi="Symbol"/>
      </w:rPr>
    </w:lvl>
    <w:lvl w:ilvl="4" w:tplc="FBCC555E">
      <w:start w:val="1"/>
      <w:numFmt w:val="bullet"/>
      <w:lvlText w:val="o"/>
      <w:lvlJc w:val="left"/>
      <w:pPr>
        <w:tabs>
          <w:tab w:val="num" w:pos="3600"/>
        </w:tabs>
        <w:ind w:left="3600" w:hanging="360"/>
      </w:pPr>
      <w:rPr>
        <w:rFonts w:ascii="Courier New" w:hAnsi="Courier New"/>
      </w:rPr>
    </w:lvl>
    <w:lvl w:ilvl="5" w:tplc="8FB44ECC">
      <w:start w:val="1"/>
      <w:numFmt w:val="bullet"/>
      <w:lvlText w:val=""/>
      <w:lvlJc w:val="left"/>
      <w:pPr>
        <w:tabs>
          <w:tab w:val="num" w:pos="4320"/>
        </w:tabs>
        <w:ind w:left="4320" w:hanging="360"/>
      </w:pPr>
      <w:rPr>
        <w:rFonts w:ascii="Wingdings" w:hAnsi="Wingdings"/>
      </w:rPr>
    </w:lvl>
    <w:lvl w:ilvl="6" w:tplc="4E047590">
      <w:start w:val="1"/>
      <w:numFmt w:val="bullet"/>
      <w:lvlText w:val=""/>
      <w:lvlJc w:val="left"/>
      <w:pPr>
        <w:tabs>
          <w:tab w:val="num" w:pos="5040"/>
        </w:tabs>
        <w:ind w:left="5040" w:hanging="360"/>
      </w:pPr>
      <w:rPr>
        <w:rFonts w:ascii="Symbol" w:hAnsi="Symbol"/>
      </w:rPr>
    </w:lvl>
    <w:lvl w:ilvl="7" w:tplc="A74A44EE">
      <w:start w:val="1"/>
      <w:numFmt w:val="bullet"/>
      <w:lvlText w:val="o"/>
      <w:lvlJc w:val="left"/>
      <w:pPr>
        <w:tabs>
          <w:tab w:val="num" w:pos="5760"/>
        </w:tabs>
        <w:ind w:left="5760" w:hanging="360"/>
      </w:pPr>
      <w:rPr>
        <w:rFonts w:ascii="Courier New" w:hAnsi="Courier New"/>
      </w:rPr>
    </w:lvl>
    <w:lvl w:ilvl="8" w:tplc="C87E1F22">
      <w:start w:val="1"/>
      <w:numFmt w:val="bullet"/>
      <w:lvlText w:val=""/>
      <w:lvlJc w:val="left"/>
      <w:pPr>
        <w:tabs>
          <w:tab w:val="num" w:pos="6480"/>
        </w:tabs>
        <w:ind w:left="6480" w:hanging="360"/>
      </w:pPr>
      <w:rPr>
        <w:rFonts w:ascii="Wingdings" w:hAnsi="Wingdings"/>
      </w:rPr>
    </w:lvl>
  </w:abstractNum>
  <w:abstractNum w:abstractNumId="378" w15:restartNumberingAfterBreak="0">
    <w:nsid w:val="664C4C32"/>
    <w:multiLevelType w:val="hybridMultilevel"/>
    <w:tmpl w:val="0000017B"/>
    <w:lvl w:ilvl="0" w:tplc="2E827E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D0873E">
      <w:start w:val="1"/>
      <w:numFmt w:val="bullet"/>
      <w:lvlText w:val="o"/>
      <w:lvlJc w:val="left"/>
      <w:pPr>
        <w:tabs>
          <w:tab w:val="num" w:pos="1440"/>
        </w:tabs>
        <w:ind w:left="1440" w:hanging="360"/>
      </w:pPr>
      <w:rPr>
        <w:rFonts w:ascii="Courier New" w:hAnsi="Courier New"/>
      </w:rPr>
    </w:lvl>
    <w:lvl w:ilvl="2" w:tplc="BCF22DF0">
      <w:start w:val="1"/>
      <w:numFmt w:val="bullet"/>
      <w:lvlText w:val=""/>
      <w:lvlJc w:val="left"/>
      <w:pPr>
        <w:tabs>
          <w:tab w:val="num" w:pos="2160"/>
        </w:tabs>
        <w:ind w:left="2160" w:hanging="360"/>
      </w:pPr>
      <w:rPr>
        <w:rFonts w:ascii="Wingdings" w:hAnsi="Wingdings"/>
      </w:rPr>
    </w:lvl>
    <w:lvl w:ilvl="3" w:tplc="94FC24A4">
      <w:start w:val="1"/>
      <w:numFmt w:val="bullet"/>
      <w:lvlText w:val=""/>
      <w:lvlJc w:val="left"/>
      <w:pPr>
        <w:tabs>
          <w:tab w:val="num" w:pos="2880"/>
        </w:tabs>
        <w:ind w:left="2880" w:hanging="360"/>
      </w:pPr>
      <w:rPr>
        <w:rFonts w:ascii="Symbol" w:hAnsi="Symbol"/>
      </w:rPr>
    </w:lvl>
    <w:lvl w:ilvl="4" w:tplc="09B2672A">
      <w:start w:val="1"/>
      <w:numFmt w:val="bullet"/>
      <w:lvlText w:val="o"/>
      <w:lvlJc w:val="left"/>
      <w:pPr>
        <w:tabs>
          <w:tab w:val="num" w:pos="3600"/>
        </w:tabs>
        <w:ind w:left="3600" w:hanging="360"/>
      </w:pPr>
      <w:rPr>
        <w:rFonts w:ascii="Courier New" w:hAnsi="Courier New"/>
      </w:rPr>
    </w:lvl>
    <w:lvl w:ilvl="5" w:tplc="16DC7544">
      <w:start w:val="1"/>
      <w:numFmt w:val="bullet"/>
      <w:lvlText w:val=""/>
      <w:lvlJc w:val="left"/>
      <w:pPr>
        <w:tabs>
          <w:tab w:val="num" w:pos="4320"/>
        </w:tabs>
        <w:ind w:left="4320" w:hanging="360"/>
      </w:pPr>
      <w:rPr>
        <w:rFonts w:ascii="Wingdings" w:hAnsi="Wingdings"/>
      </w:rPr>
    </w:lvl>
    <w:lvl w:ilvl="6" w:tplc="2ED27C1C">
      <w:start w:val="1"/>
      <w:numFmt w:val="bullet"/>
      <w:lvlText w:val=""/>
      <w:lvlJc w:val="left"/>
      <w:pPr>
        <w:tabs>
          <w:tab w:val="num" w:pos="5040"/>
        </w:tabs>
        <w:ind w:left="5040" w:hanging="360"/>
      </w:pPr>
      <w:rPr>
        <w:rFonts w:ascii="Symbol" w:hAnsi="Symbol"/>
      </w:rPr>
    </w:lvl>
    <w:lvl w:ilvl="7" w:tplc="B9D6D712">
      <w:start w:val="1"/>
      <w:numFmt w:val="bullet"/>
      <w:lvlText w:val="o"/>
      <w:lvlJc w:val="left"/>
      <w:pPr>
        <w:tabs>
          <w:tab w:val="num" w:pos="5760"/>
        </w:tabs>
        <w:ind w:left="5760" w:hanging="360"/>
      </w:pPr>
      <w:rPr>
        <w:rFonts w:ascii="Courier New" w:hAnsi="Courier New"/>
      </w:rPr>
    </w:lvl>
    <w:lvl w:ilvl="8" w:tplc="5F606AF0">
      <w:start w:val="1"/>
      <w:numFmt w:val="bullet"/>
      <w:lvlText w:val=""/>
      <w:lvlJc w:val="left"/>
      <w:pPr>
        <w:tabs>
          <w:tab w:val="num" w:pos="6480"/>
        </w:tabs>
        <w:ind w:left="6480" w:hanging="360"/>
      </w:pPr>
      <w:rPr>
        <w:rFonts w:ascii="Wingdings" w:hAnsi="Wingdings"/>
      </w:rPr>
    </w:lvl>
  </w:abstractNum>
  <w:abstractNum w:abstractNumId="379" w15:restartNumberingAfterBreak="0">
    <w:nsid w:val="664C4C33"/>
    <w:multiLevelType w:val="hybridMultilevel"/>
    <w:tmpl w:val="0000017C"/>
    <w:lvl w:ilvl="0" w:tplc="629EA8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025812">
      <w:start w:val="1"/>
      <w:numFmt w:val="bullet"/>
      <w:lvlText w:val="o"/>
      <w:lvlJc w:val="left"/>
      <w:pPr>
        <w:tabs>
          <w:tab w:val="num" w:pos="1440"/>
        </w:tabs>
        <w:ind w:left="1440" w:hanging="360"/>
      </w:pPr>
      <w:rPr>
        <w:rFonts w:ascii="Courier New" w:hAnsi="Courier New"/>
      </w:rPr>
    </w:lvl>
    <w:lvl w:ilvl="2" w:tplc="09381798">
      <w:start w:val="1"/>
      <w:numFmt w:val="bullet"/>
      <w:lvlText w:val=""/>
      <w:lvlJc w:val="left"/>
      <w:pPr>
        <w:tabs>
          <w:tab w:val="num" w:pos="2160"/>
        </w:tabs>
        <w:ind w:left="2160" w:hanging="360"/>
      </w:pPr>
      <w:rPr>
        <w:rFonts w:ascii="Wingdings" w:hAnsi="Wingdings"/>
      </w:rPr>
    </w:lvl>
    <w:lvl w:ilvl="3" w:tplc="80FCA744">
      <w:start w:val="1"/>
      <w:numFmt w:val="bullet"/>
      <w:lvlText w:val=""/>
      <w:lvlJc w:val="left"/>
      <w:pPr>
        <w:tabs>
          <w:tab w:val="num" w:pos="2880"/>
        </w:tabs>
        <w:ind w:left="2880" w:hanging="360"/>
      </w:pPr>
      <w:rPr>
        <w:rFonts w:ascii="Symbol" w:hAnsi="Symbol"/>
      </w:rPr>
    </w:lvl>
    <w:lvl w:ilvl="4" w:tplc="874038F2">
      <w:start w:val="1"/>
      <w:numFmt w:val="bullet"/>
      <w:lvlText w:val="o"/>
      <w:lvlJc w:val="left"/>
      <w:pPr>
        <w:tabs>
          <w:tab w:val="num" w:pos="3600"/>
        </w:tabs>
        <w:ind w:left="3600" w:hanging="360"/>
      </w:pPr>
      <w:rPr>
        <w:rFonts w:ascii="Courier New" w:hAnsi="Courier New"/>
      </w:rPr>
    </w:lvl>
    <w:lvl w:ilvl="5" w:tplc="22BE4008">
      <w:start w:val="1"/>
      <w:numFmt w:val="bullet"/>
      <w:lvlText w:val=""/>
      <w:lvlJc w:val="left"/>
      <w:pPr>
        <w:tabs>
          <w:tab w:val="num" w:pos="4320"/>
        </w:tabs>
        <w:ind w:left="4320" w:hanging="360"/>
      </w:pPr>
      <w:rPr>
        <w:rFonts w:ascii="Wingdings" w:hAnsi="Wingdings"/>
      </w:rPr>
    </w:lvl>
    <w:lvl w:ilvl="6" w:tplc="EF6E0076">
      <w:start w:val="1"/>
      <w:numFmt w:val="bullet"/>
      <w:lvlText w:val=""/>
      <w:lvlJc w:val="left"/>
      <w:pPr>
        <w:tabs>
          <w:tab w:val="num" w:pos="5040"/>
        </w:tabs>
        <w:ind w:left="5040" w:hanging="360"/>
      </w:pPr>
      <w:rPr>
        <w:rFonts w:ascii="Symbol" w:hAnsi="Symbol"/>
      </w:rPr>
    </w:lvl>
    <w:lvl w:ilvl="7" w:tplc="1BD40FCC">
      <w:start w:val="1"/>
      <w:numFmt w:val="bullet"/>
      <w:lvlText w:val="o"/>
      <w:lvlJc w:val="left"/>
      <w:pPr>
        <w:tabs>
          <w:tab w:val="num" w:pos="5760"/>
        </w:tabs>
        <w:ind w:left="5760" w:hanging="360"/>
      </w:pPr>
      <w:rPr>
        <w:rFonts w:ascii="Courier New" w:hAnsi="Courier New"/>
      </w:rPr>
    </w:lvl>
    <w:lvl w:ilvl="8" w:tplc="69B81BA2">
      <w:start w:val="1"/>
      <w:numFmt w:val="bullet"/>
      <w:lvlText w:val=""/>
      <w:lvlJc w:val="left"/>
      <w:pPr>
        <w:tabs>
          <w:tab w:val="num" w:pos="6480"/>
        </w:tabs>
        <w:ind w:left="6480" w:hanging="360"/>
      </w:pPr>
      <w:rPr>
        <w:rFonts w:ascii="Wingdings" w:hAnsi="Wingdings"/>
      </w:rPr>
    </w:lvl>
  </w:abstractNum>
  <w:abstractNum w:abstractNumId="380" w15:restartNumberingAfterBreak="0">
    <w:nsid w:val="664C4C34"/>
    <w:multiLevelType w:val="hybridMultilevel"/>
    <w:tmpl w:val="0000017D"/>
    <w:lvl w:ilvl="0" w:tplc="137CDD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B00A16">
      <w:start w:val="1"/>
      <w:numFmt w:val="bullet"/>
      <w:lvlText w:val="o"/>
      <w:lvlJc w:val="left"/>
      <w:pPr>
        <w:tabs>
          <w:tab w:val="num" w:pos="1440"/>
        </w:tabs>
        <w:ind w:left="1440" w:hanging="360"/>
      </w:pPr>
      <w:rPr>
        <w:rFonts w:ascii="Courier New" w:hAnsi="Courier New"/>
      </w:rPr>
    </w:lvl>
    <w:lvl w:ilvl="2" w:tplc="494AFC44">
      <w:start w:val="1"/>
      <w:numFmt w:val="bullet"/>
      <w:lvlText w:val=""/>
      <w:lvlJc w:val="left"/>
      <w:pPr>
        <w:tabs>
          <w:tab w:val="num" w:pos="2160"/>
        </w:tabs>
        <w:ind w:left="2160" w:hanging="360"/>
      </w:pPr>
      <w:rPr>
        <w:rFonts w:ascii="Wingdings" w:hAnsi="Wingdings"/>
      </w:rPr>
    </w:lvl>
    <w:lvl w:ilvl="3" w:tplc="7EA6331E">
      <w:start w:val="1"/>
      <w:numFmt w:val="bullet"/>
      <w:lvlText w:val=""/>
      <w:lvlJc w:val="left"/>
      <w:pPr>
        <w:tabs>
          <w:tab w:val="num" w:pos="2880"/>
        </w:tabs>
        <w:ind w:left="2880" w:hanging="360"/>
      </w:pPr>
      <w:rPr>
        <w:rFonts w:ascii="Symbol" w:hAnsi="Symbol"/>
      </w:rPr>
    </w:lvl>
    <w:lvl w:ilvl="4" w:tplc="73504A72">
      <w:start w:val="1"/>
      <w:numFmt w:val="bullet"/>
      <w:lvlText w:val="o"/>
      <w:lvlJc w:val="left"/>
      <w:pPr>
        <w:tabs>
          <w:tab w:val="num" w:pos="3600"/>
        </w:tabs>
        <w:ind w:left="3600" w:hanging="360"/>
      </w:pPr>
      <w:rPr>
        <w:rFonts w:ascii="Courier New" w:hAnsi="Courier New"/>
      </w:rPr>
    </w:lvl>
    <w:lvl w:ilvl="5" w:tplc="71682630">
      <w:start w:val="1"/>
      <w:numFmt w:val="bullet"/>
      <w:lvlText w:val=""/>
      <w:lvlJc w:val="left"/>
      <w:pPr>
        <w:tabs>
          <w:tab w:val="num" w:pos="4320"/>
        </w:tabs>
        <w:ind w:left="4320" w:hanging="360"/>
      </w:pPr>
      <w:rPr>
        <w:rFonts w:ascii="Wingdings" w:hAnsi="Wingdings"/>
      </w:rPr>
    </w:lvl>
    <w:lvl w:ilvl="6" w:tplc="76B47AAC">
      <w:start w:val="1"/>
      <w:numFmt w:val="bullet"/>
      <w:lvlText w:val=""/>
      <w:lvlJc w:val="left"/>
      <w:pPr>
        <w:tabs>
          <w:tab w:val="num" w:pos="5040"/>
        </w:tabs>
        <w:ind w:left="5040" w:hanging="360"/>
      </w:pPr>
      <w:rPr>
        <w:rFonts w:ascii="Symbol" w:hAnsi="Symbol"/>
      </w:rPr>
    </w:lvl>
    <w:lvl w:ilvl="7" w:tplc="AED836F6">
      <w:start w:val="1"/>
      <w:numFmt w:val="bullet"/>
      <w:lvlText w:val="o"/>
      <w:lvlJc w:val="left"/>
      <w:pPr>
        <w:tabs>
          <w:tab w:val="num" w:pos="5760"/>
        </w:tabs>
        <w:ind w:left="5760" w:hanging="360"/>
      </w:pPr>
      <w:rPr>
        <w:rFonts w:ascii="Courier New" w:hAnsi="Courier New"/>
      </w:rPr>
    </w:lvl>
    <w:lvl w:ilvl="8" w:tplc="DC846B5A">
      <w:start w:val="1"/>
      <w:numFmt w:val="bullet"/>
      <w:lvlText w:val=""/>
      <w:lvlJc w:val="left"/>
      <w:pPr>
        <w:tabs>
          <w:tab w:val="num" w:pos="6480"/>
        </w:tabs>
        <w:ind w:left="6480" w:hanging="360"/>
      </w:pPr>
      <w:rPr>
        <w:rFonts w:ascii="Wingdings" w:hAnsi="Wingdings"/>
      </w:rPr>
    </w:lvl>
  </w:abstractNum>
  <w:abstractNum w:abstractNumId="381" w15:restartNumberingAfterBreak="0">
    <w:nsid w:val="664C4C35"/>
    <w:multiLevelType w:val="hybridMultilevel"/>
    <w:tmpl w:val="0000017E"/>
    <w:lvl w:ilvl="0" w:tplc="B08EBE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509620">
      <w:start w:val="1"/>
      <w:numFmt w:val="bullet"/>
      <w:lvlText w:val="o"/>
      <w:lvlJc w:val="left"/>
      <w:pPr>
        <w:tabs>
          <w:tab w:val="num" w:pos="1440"/>
        </w:tabs>
        <w:ind w:left="1440" w:hanging="360"/>
      </w:pPr>
      <w:rPr>
        <w:rFonts w:ascii="Courier New" w:hAnsi="Courier New"/>
      </w:rPr>
    </w:lvl>
    <w:lvl w:ilvl="2" w:tplc="ACE8C65C">
      <w:start w:val="1"/>
      <w:numFmt w:val="bullet"/>
      <w:lvlText w:val=""/>
      <w:lvlJc w:val="left"/>
      <w:pPr>
        <w:tabs>
          <w:tab w:val="num" w:pos="2160"/>
        </w:tabs>
        <w:ind w:left="2160" w:hanging="360"/>
      </w:pPr>
      <w:rPr>
        <w:rFonts w:ascii="Wingdings" w:hAnsi="Wingdings"/>
      </w:rPr>
    </w:lvl>
    <w:lvl w:ilvl="3" w:tplc="61300430">
      <w:start w:val="1"/>
      <w:numFmt w:val="bullet"/>
      <w:lvlText w:val=""/>
      <w:lvlJc w:val="left"/>
      <w:pPr>
        <w:tabs>
          <w:tab w:val="num" w:pos="2880"/>
        </w:tabs>
        <w:ind w:left="2880" w:hanging="360"/>
      </w:pPr>
      <w:rPr>
        <w:rFonts w:ascii="Symbol" w:hAnsi="Symbol"/>
      </w:rPr>
    </w:lvl>
    <w:lvl w:ilvl="4" w:tplc="2660929A">
      <w:start w:val="1"/>
      <w:numFmt w:val="bullet"/>
      <w:lvlText w:val="o"/>
      <w:lvlJc w:val="left"/>
      <w:pPr>
        <w:tabs>
          <w:tab w:val="num" w:pos="3600"/>
        </w:tabs>
        <w:ind w:left="3600" w:hanging="360"/>
      </w:pPr>
      <w:rPr>
        <w:rFonts w:ascii="Courier New" w:hAnsi="Courier New"/>
      </w:rPr>
    </w:lvl>
    <w:lvl w:ilvl="5" w:tplc="9CB8B6EC">
      <w:start w:val="1"/>
      <w:numFmt w:val="bullet"/>
      <w:lvlText w:val=""/>
      <w:lvlJc w:val="left"/>
      <w:pPr>
        <w:tabs>
          <w:tab w:val="num" w:pos="4320"/>
        </w:tabs>
        <w:ind w:left="4320" w:hanging="360"/>
      </w:pPr>
      <w:rPr>
        <w:rFonts w:ascii="Wingdings" w:hAnsi="Wingdings"/>
      </w:rPr>
    </w:lvl>
    <w:lvl w:ilvl="6" w:tplc="F86CF992">
      <w:start w:val="1"/>
      <w:numFmt w:val="bullet"/>
      <w:lvlText w:val=""/>
      <w:lvlJc w:val="left"/>
      <w:pPr>
        <w:tabs>
          <w:tab w:val="num" w:pos="5040"/>
        </w:tabs>
        <w:ind w:left="5040" w:hanging="360"/>
      </w:pPr>
      <w:rPr>
        <w:rFonts w:ascii="Symbol" w:hAnsi="Symbol"/>
      </w:rPr>
    </w:lvl>
    <w:lvl w:ilvl="7" w:tplc="E83A8688">
      <w:start w:val="1"/>
      <w:numFmt w:val="bullet"/>
      <w:lvlText w:val="o"/>
      <w:lvlJc w:val="left"/>
      <w:pPr>
        <w:tabs>
          <w:tab w:val="num" w:pos="5760"/>
        </w:tabs>
        <w:ind w:left="5760" w:hanging="360"/>
      </w:pPr>
      <w:rPr>
        <w:rFonts w:ascii="Courier New" w:hAnsi="Courier New"/>
      </w:rPr>
    </w:lvl>
    <w:lvl w:ilvl="8" w:tplc="86086A02">
      <w:start w:val="1"/>
      <w:numFmt w:val="bullet"/>
      <w:lvlText w:val=""/>
      <w:lvlJc w:val="left"/>
      <w:pPr>
        <w:tabs>
          <w:tab w:val="num" w:pos="6480"/>
        </w:tabs>
        <w:ind w:left="6480" w:hanging="360"/>
      </w:pPr>
      <w:rPr>
        <w:rFonts w:ascii="Wingdings" w:hAnsi="Wingdings"/>
      </w:rPr>
    </w:lvl>
  </w:abstractNum>
  <w:abstractNum w:abstractNumId="382" w15:restartNumberingAfterBreak="0">
    <w:nsid w:val="664C4C36"/>
    <w:multiLevelType w:val="hybridMultilevel"/>
    <w:tmpl w:val="0000017F"/>
    <w:lvl w:ilvl="0" w:tplc="FD9616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CE28E2">
      <w:start w:val="1"/>
      <w:numFmt w:val="bullet"/>
      <w:lvlText w:val="o"/>
      <w:lvlJc w:val="left"/>
      <w:pPr>
        <w:tabs>
          <w:tab w:val="num" w:pos="1440"/>
        </w:tabs>
        <w:ind w:left="1440" w:hanging="360"/>
      </w:pPr>
      <w:rPr>
        <w:rFonts w:ascii="Courier New" w:hAnsi="Courier New"/>
      </w:rPr>
    </w:lvl>
    <w:lvl w:ilvl="2" w:tplc="D1C2933E">
      <w:start w:val="1"/>
      <w:numFmt w:val="bullet"/>
      <w:lvlText w:val=""/>
      <w:lvlJc w:val="left"/>
      <w:pPr>
        <w:tabs>
          <w:tab w:val="num" w:pos="2160"/>
        </w:tabs>
        <w:ind w:left="2160" w:hanging="360"/>
      </w:pPr>
      <w:rPr>
        <w:rFonts w:ascii="Wingdings" w:hAnsi="Wingdings"/>
      </w:rPr>
    </w:lvl>
    <w:lvl w:ilvl="3" w:tplc="4BF67A94">
      <w:start w:val="1"/>
      <w:numFmt w:val="bullet"/>
      <w:lvlText w:val=""/>
      <w:lvlJc w:val="left"/>
      <w:pPr>
        <w:tabs>
          <w:tab w:val="num" w:pos="2880"/>
        </w:tabs>
        <w:ind w:left="2880" w:hanging="360"/>
      </w:pPr>
      <w:rPr>
        <w:rFonts w:ascii="Symbol" w:hAnsi="Symbol"/>
      </w:rPr>
    </w:lvl>
    <w:lvl w:ilvl="4" w:tplc="02CA5BA6">
      <w:start w:val="1"/>
      <w:numFmt w:val="bullet"/>
      <w:lvlText w:val="o"/>
      <w:lvlJc w:val="left"/>
      <w:pPr>
        <w:tabs>
          <w:tab w:val="num" w:pos="3600"/>
        </w:tabs>
        <w:ind w:left="3600" w:hanging="360"/>
      </w:pPr>
      <w:rPr>
        <w:rFonts w:ascii="Courier New" w:hAnsi="Courier New"/>
      </w:rPr>
    </w:lvl>
    <w:lvl w:ilvl="5" w:tplc="53C63F52">
      <w:start w:val="1"/>
      <w:numFmt w:val="bullet"/>
      <w:lvlText w:val=""/>
      <w:lvlJc w:val="left"/>
      <w:pPr>
        <w:tabs>
          <w:tab w:val="num" w:pos="4320"/>
        </w:tabs>
        <w:ind w:left="4320" w:hanging="360"/>
      </w:pPr>
      <w:rPr>
        <w:rFonts w:ascii="Wingdings" w:hAnsi="Wingdings"/>
      </w:rPr>
    </w:lvl>
    <w:lvl w:ilvl="6" w:tplc="81E80A1A">
      <w:start w:val="1"/>
      <w:numFmt w:val="bullet"/>
      <w:lvlText w:val=""/>
      <w:lvlJc w:val="left"/>
      <w:pPr>
        <w:tabs>
          <w:tab w:val="num" w:pos="5040"/>
        </w:tabs>
        <w:ind w:left="5040" w:hanging="360"/>
      </w:pPr>
      <w:rPr>
        <w:rFonts w:ascii="Symbol" w:hAnsi="Symbol"/>
      </w:rPr>
    </w:lvl>
    <w:lvl w:ilvl="7" w:tplc="FD707D7A">
      <w:start w:val="1"/>
      <w:numFmt w:val="bullet"/>
      <w:lvlText w:val="o"/>
      <w:lvlJc w:val="left"/>
      <w:pPr>
        <w:tabs>
          <w:tab w:val="num" w:pos="5760"/>
        </w:tabs>
        <w:ind w:left="5760" w:hanging="360"/>
      </w:pPr>
      <w:rPr>
        <w:rFonts w:ascii="Courier New" w:hAnsi="Courier New"/>
      </w:rPr>
    </w:lvl>
    <w:lvl w:ilvl="8" w:tplc="5530748A">
      <w:start w:val="1"/>
      <w:numFmt w:val="bullet"/>
      <w:lvlText w:val=""/>
      <w:lvlJc w:val="left"/>
      <w:pPr>
        <w:tabs>
          <w:tab w:val="num" w:pos="6480"/>
        </w:tabs>
        <w:ind w:left="6480" w:hanging="360"/>
      </w:pPr>
      <w:rPr>
        <w:rFonts w:ascii="Wingdings" w:hAnsi="Wingdings"/>
      </w:rPr>
    </w:lvl>
  </w:abstractNum>
  <w:abstractNum w:abstractNumId="383" w15:restartNumberingAfterBreak="0">
    <w:nsid w:val="664C4C37"/>
    <w:multiLevelType w:val="hybridMultilevel"/>
    <w:tmpl w:val="00000180"/>
    <w:lvl w:ilvl="0" w:tplc="A580AD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AC53FC">
      <w:start w:val="1"/>
      <w:numFmt w:val="bullet"/>
      <w:lvlText w:val="o"/>
      <w:lvlJc w:val="left"/>
      <w:pPr>
        <w:tabs>
          <w:tab w:val="num" w:pos="1440"/>
        </w:tabs>
        <w:ind w:left="1440" w:hanging="360"/>
      </w:pPr>
      <w:rPr>
        <w:rFonts w:ascii="Courier New" w:hAnsi="Courier New"/>
      </w:rPr>
    </w:lvl>
    <w:lvl w:ilvl="2" w:tplc="401865E8">
      <w:start w:val="1"/>
      <w:numFmt w:val="bullet"/>
      <w:lvlText w:val=""/>
      <w:lvlJc w:val="left"/>
      <w:pPr>
        <w:tabs>
          <w:tab w:val="num" w:pos="2160"/>
        </w:tabs>
        <w:ind w:left="2160" w:hanging="360"/>
      </w:pPr>
      <w:rPr>
        <w:rFonts w:ascii="Wingdings" w:hAnsi="Wingdings"/>
      </w:rPr>
    </w:lvl>
    <w:lvl w:ilvl="3" w:tplc="F9D4D41A">
      <w:start w:val="1"/>
      <w:numFmt w:val="bullet"/>
      <w:lvlText w:val=""/>
      <w:lvlJc w:val="left"/>
      <w:pPr>
        <w:tabs>
          <w:tab w:val="num" w:pos="2880"/>
        </w:tabs>
        <w:ind w:left="2880" w:hanging="360"/>
      </w:pPr>
      <w:rPr>
        <w:rFonts w:ascii="Symbol" w:hAnsi="Symbol"/>
      </w:rPr>
    </w:lvl>
    <w:lvl w:ilvl="4" w:tplc="642EA11E">
      <w:start w:val="1"/>
      <w:numFmt w:val="bullet"/>
      <w:lvlText w:val="o"/>
      <w:lvlJc w:val="left"/>
      <w:pPr>
        <w:tabs>
          <w:tab w:val="num" w:pos="3600"/>
        </w:tabs>
        <w:ind w:left="3600" w:hanging="360"/>
      </w:pPr>
      <w:rPr>
        <w:rFonts w:ascii="Courier New" w:hAnsi="Courier New"/>
      </w:rPr>
    </w:lvl>
    <w:lvl w:ilvl="5" w:tplc="ADB0AA3A">
      <w:start w:val="1"/>
      <w:numFmt w:val="bullet"/>
      <w:lvlText w:val=""/>
      <w:lvlJc w:val="left"/>
      <w:pPr>
        <w:tabs>
          <w:tab w:val="num" w:pos="4320"/>
        </w:tabs>
        <w:ind w:left="4320" w:hanging="360"/>
      </w:pPr>
      <w:rPr>
        <w:rFonts w:ascii="Wingdings" w:hAnsi="Wingdings"/>
      </w:rPr>
    </w:lvl>
    <w:lvl w:ilvl="6" w:tplc="FB86C616">
      <w:start w:val="1"/>
      <w:numFmt w:val="bullet"/>
      <w:lvlText w:val=""/>
      <w:lvlJc w:val="left"/>
      <w:pPr>
        <w:tabs>
          <w:tab w:val="num" w:pos="5040"/>
        </w:tabs>
        <w:ind w:left="5040" w:hanging="360"/>
      </w:pPr>
      <w:rPr>
        <w:rFonts w:ascii="Symbol" w:hAnsi="Symbol"/>
      </w:rPr>
    </w:lvl>
    <w:lvl w:ilvl="7" w:tplc="F0F2FA10">
      <w:start w:val="1"/>
      <w:numFmt w:val="bullet"/>
      <w:lvlText w:val="o"/>
      <w:lvlJc w:val="left"/>
      <w:pPr>
        <w:tabs>
          <w:tab w:val="num" w:pos="5760"/>
        </w:tabs>
        <w:ind w:left="5760" w:hanging="360"/>
      </w:pPr>
      <w:rPr>
        <w:rFonts w:ascii="Courier New" w:hAnsi="Courier New"/>
      </w:rPr>
    </w:lvl>
    <w:lvl w:ilvl="8" w:tplc="0526CF04">
      <w:start w:val="1"/>
      <w:numFmt w:val="bullet"/>
      <w:lvlText w:val=""/>
      <w:lvlJc w:val="left"/>
      <w:pPr>
        <w:tabs>
          <w:tab w:val="num" w:pos="6480"/>
        </w:tabs>
        <w:ind w:left="6480" w:hanging="360"/>
      </w:pPr>
      <w:rPr>
        <w:rFonts w:ascii="Wingdings" w:hAnsi="Wingdings"/>
      </w:rPr>
    </w:lvl>
  </w:abstractNum>
  <w:abstractNum w:abstractNumId="384" w15:restartNumberingAfterBreak="0">
    <w:nsid w:val="664C4C38"/>
    <w:multiLevelType w:val="hybridMultilevel"/>
    <w:tmpl w:val="00000181"/>
    <w:lvl w:ilvl="0" w:tplc="B1A45B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E8E924">
      <w:start w:val="1"/>
      <w:numFmt w:val="bullet"/>
      <w:lvlText w:val="o"/>
      <w:lvlJc w:val="left"/>
      <w:pPr>
        <w:tabs>
          <w:tab w:val="num" w:pos="1440"/>
        </w:tabs>
        <w:ind w:left="1440" w:hanging="360"/>
      </w:pPr>
      <w:rPr>
        <w:rFonts w:ascii="Courier New" w:hAnsi="Courier New"/>
      </w:rPr>
    </w:lvl>
    <w:lvl w:ilvl="2" w:tplc="931AE81A">
      <w:start w:val="1"/>
      <w:numFmt w:val="bullet"/>
      <w:lvlText w:val=""/>
      <w:lvlJc w:val="left"/>
      <w:pPr>
        <w:tabs>
          <w:tab w:val="num" w:pos="2160"/>
        </w:tabs>
        <w:ind w:left="2160" w:hanging="360"/>
      </w:pPr>
      <w:rPr>
        <w:rFonts w:ascii="Wingdings" w:hAnsi="Wingdings"/>
      </w:rPr>
    </w:lvl>
    <w:lvl w:ilvl="3" w:tplc="B906C292">
      <w:start w:val="1"/>
      <w:numFmt w:val="bullet"/>
      <w:lvlText w:val=""/>
      <w:lvlJc w:val="left"/>
      <w:pPr>
        <w:tabs>
          <w:tab w:val="num" w:pos="2880"/>
        </w:tabs>
        <w:ind w:left="2880" w:hanging="360"/>
      </w:pPr>
      <w:rPr>
        <w:rFonts w:ascii="Symbol" w:hAnsi="Symbol"/>
      </w:rPr>
    </w:lvl>
    <w:lvl w:ilvl="4" w:tplc="09FA2A6C">
      <w:start w:val="1"/>
      <w:numFmt w:val="bullet"/>
      <w:lvlText w:val="o"/>
      <w:lvlJc w:val="left"/>
      <w:pPr>
        <w:tabs>
          <w:tab w:val="num" w:pos="3600"/>
        </w:tabs>
        <w:ind w:left="3600" w:hanging="360"/>
      </w:pPr>
      <w:rPr>
        <w:rFonts w:ascii="Courier New" w:hAnsi="Courier New"/>
      </w:rPr>
    </w:lvl>
    <w:lvl w:ilvl="5" w:tplc="CD7A72AC">
      <w:start w:val="1"/>
      <w:numFmt w:val="bullet"/>
      <w:lvlText w:val=""/>
      <w:lvlJc w:val="left"/>
      <w:pPr>
        <w:tabs>
          <w:tab w:val="num" w:pos="4320"/>
        </w:tabs>
        <w:ind w:left="4320" w:hanging="360"/>
      </w:pPr>
      <w:rPr>
        <w:rFonts w:ascii="Wingdings" w:hAnsi="Wingdings"/>
      </w:rPr>
    </w:lvl>
    <w:lvl w:ilvl="6" w:tplc="D2742612">
      <w:start w:val="1"/>
      <w:numFmt w:val="bullet"/>
      <w:lvlText w:val=""/>
      <w:lvlJc w:val="left"/>
      <w:pPr>
        <w:tabs>
          <w:tab w:val="num" w:pos="5040"/>
        </w:tabs>
        <w:ind w:left="5040" w:hanging="360"/>
      </w:pPr>
      <w:rPr>
        <w:rFonts w:ascii="Symbol" w:hAnsi="Symbol"/>
      </w:rPr>
    </w:lvl>
    <w:lvl w:ilvl="7" w:tplc="FB441A58">
      <w:start w:val="1"/>
      <w:numFmt w:val="bullet"/>
      <w:lvlText w:val="o"/>
      <w:lvlJc w:val="left"/>
      <w:pPr>
        <w:tabs>
          <w:tab w:val="num" w:pos="5760"/>
        </w:tabs>
        <w:ind w:left="5760" w:hanging="360"/>
      </w:pPr>
      <w:rPr>
        <w:rFonts w:ascii="Courier New" w:hAnsi="Courier New"/>
      </w:rPr>
    </w:lvl>
    <w:lvl w:ilvl="8" w:tplc="1A50ADCA">
      <w:start w:val="1"/>
      <w:numFmt w:val="bullet"/>
      <w:lvlText w:val=""/>
      <w:lvlJc w:val="left"/>
      <w:pPr>
        <w:tabs>
          <w:tab w:val="num" w:pos="6480"/>
        </w:tabs>
        <w:ind w:left="6480" w:hanging="360"/>
      </w:pPr>
      <w:rPr>
        <w:rFonts w:ascii="Wingdings" w:hAnsi="Wingdings"/>
      </w:rPr>
    </w:lvl>
  </w:abstractNum>
  <w:abstractNum w:abstractNumId="385" w15:restartNumberingAfterBreak="0">
    <w:nsid w:val="664C4C39"/>
    <w:multiLevelType w:val="hybridMultilevel"/>
    <w:tmpl w:val="00000182"/>
    <w:lvl w:ilvl="0" w:tplc="2A22DD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545174">
      <w:start w:val="1"/>
      <w:numFmt w:val="bullet"/>
      <w:lvlText w:val="o"/>
      <w:lvlJc w:val="left"/>
      <w:pPr>
        <w:tabs>
          <w:tab w:val="num" w:pos="1440"/>
        </w:tabs>
        <w:ind w:left="1440" w:hanging="360"/>
      </w:pPr>
      <w:rPr>
        <w:rFonts w:ascii="Courier New" w:hAnsi="Courier New"/>
      </w:rPr>
    </w:lvl>
    <w:lvl w:ilvl="2" w:tplc="48C8886A">
      <w:start w:val="1"/>
      <w:numFmt w:val="bullet"/>
      <w:lvlText w:val=""/>
      <w:lvlJc w:val="left"/>
      <w:pPr>
        <w:tabs>
          <w:tab w:val="num" w:pos="2160"/>
        </w:tabs>
        <w:ind w:left="2160" w:hanging="360"/>
      </w:pPr>
      <w:rPr>
        <w:rFonts w:ascii="Wingdings" w:hAnsi="Wingdings"/>
      </w:rPr>
    </w:lvl>
    <w:lvl w:ilvl="3" w:tplc="EB56C7CC">
      <w:start w:val="1"/>
      <w:numFmt w:val="bullet"/>
      <w:lvlText w:val=""/>
      <w:lvlJc w:val="left"/>
      <w:pPr>
        <w:tabs>
          <w:tab w:val="num" w:pos="2880"/>
        </w:tabs>
        <w:ind w:left="2880" w:hanging="360"/>
      </w:pPr>
      <w:rPr>
        <w:rFonts w:ascii="Symbol" w:hAnsi="Symbol"/>
      </w:rPr>
    </w:lvl>
    <w:lvl w:ilvl="4" w:tplc="569ABFA4">
      <w:start w:val="1"/>
      <w:numFmt w:val="bullet"/>
      <w:lvlText w:val="o"/>
      <w:lvlJc w:val="left"/>
      <w:pPr>
        <w:tabs>
          <w:tab w:val="num" w:pos="3600"/>
        </w:tabs>
        <w:ind w:left="3600" w:hanging="360"/>
      </w:pPr>
      <w:rPr>
        <w:rFonts w:ascii="Courier New" w:hAnsi="Courier New"/>
      </w:rPr>
    </w:lvl>
    <w:lvl w:ilvl="5" w:tplc="9A1EFADE">
      <w:start w:val="1"/>
      <w:numFmt w:val="bullet"/>
      <w:lvlText w:val=""/>
      <w:lvlJc w:val="left"/>
      <w:pPr>
        <w:tabs>
          <w:tab w:val="num" w:pos="4320"/>
        </w:tabs>
        <w:ind w:left="4320" w:hanging="360"/>
      </w:pPr>
      <w:rPr>
        <w:rFonts w:ascii="Wingdings" w:hAnsi="Wingdings"/>
      </w:rPr>
    </w:lvl>
    <w:lvl w:ilvl="6" w:tplc="AB66DB70">
      <w:start w:val="1"/>
      <w:numFmt w:val="bullet"/>
      <w:lvlText w:val=""/>
      <w:lvlJc w:val="left"/>
      <w:pPr>
        <w:tabs>
          <w:tab w:val="num" w:pos="5040"/>
        </w:tabs>
        <w:ind w:left="5040" w:hanging="360"/>
      </w:pPr>
      <w:rPr>
        <w:rFonts w:ascii="Symbol" w:hAnsi="Symbol"/>
      </w:rPr>
    </w:lvl>
    <w:lvl w:ilvl="7" w:tplc="17FA1EB4">
      <w:start w:val="1"/>
      <w:numFmt w:val="bullet"/>
      <w:lvlText w:val="o"/>
      <w:lvlJc w:val="left"/>
      <w:pPr>
        <w:tabs>
          <w:tab w:val="num" w:pos="5760"/>
        </w:tabs>
        <w:ind w:left="5760" w:hanging="360"/>
      </w:pPr>
      <w:rPr>
        <w:rFonts w:ascii="Courier New" w:hAnsi="Courier New"/>
      </w:rPr>
    </w:lvl>
    <w:lvl w:ilvl="8" w:tplc="547477D8">
      <w:start w:val="1"/>
      <w:numFmt w:val="bullet"/>
      <w:lvlText w:val=""/>
      <w:lvlJc w:val="left"/>
      <w:pPr>
        <w:tabs>
          <w:tab w:val="num" w:pos="6480"/>
        </w:tabs>
        <w:ind w:left="6480" w:hanging="360"/>
      </w:pPr>
      <w:rPr>
        <w:rFonts w:ascii="Wingdings" w:hAnsi="Wingdings"/>
      </w:rPr>
    </w:lvl>
  </w:abstractNum>
  <w:abstractNum w:abstractNumId="386" w15:restartNumberingAfterBreak="0">
    <w:nsid w:val="664C4C3A"/>
    <w:multiLevelType w:val="hybridMultilevel"/>
    <w:tmpl w:val="00000183"/>
    <w:lvl w:ilvl="0" w:tplc="CD7ED0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80F6D6">
      <w:start w:val="1"/>
      <w:numFmt w:val="bullet"/>
      <w:lvlText w:val="o"/>
      <w:lvlJc w:val="left"/>
      <w:pPr>
        <w:tabs>
          <w:tab w:val="num" w:pos="1440"/>
        </w:tabs>
        <w:ind w:left="1440" w:hanging="360"/>
      </w:pPr>
      <w:rPr>
        <w:rFonts w:ascii="Courier New" w:hAnsi="Courier New"/>
      </w:rPr>
    </w:lvl>
    <w:lvl w:ilvl="2" w:tplc="F57C498E">
      <w:start w:val="1"/>
      <w:numFmt w:val="bullet"/>
      <w:lvlText w:val=""/>
      <w:lvlJc w:val="left"/>
      <w:pPr>
        <w:tabs>
          <w:tab w:val="num" w:pos="2160"/>
        </w:tabs>
        <w:ind w:left="2160" w:hanging="360"/>
      </w:pPr>
      <w:rPr>
        <w:rFonts w:ascii="Wingdings" w:hAnsi="Wingdings"/>
      </w:rPr>
    </w:lvl>
    <w:lvl w:ilvl="3" w:tplc="6242DD38">
      <w:start w:val="1"/>
      <w:numFmt w:val="bullet"/>
      <w:lvlText w:val=""/>
      <w:lvlJc w:val="left"/>
      <w:pPr>
        <w:tabs>
          <w:tab w:val="num" w:pos="2880"/>
        </w:tabs>
        <w:ind w:left="2880" w:hanging="360"/>
      </w:pPr>
      <w:rPr>
        <w:rFonts w:ascii="Symbol" w:hAnsi="Symbol"/>
      </w:rPr>
    </w:lvl>
    <w:lvl w:ilvl="4" w:tplc="7056277A">
      <w:start w:val="1"/>
      <w:numFmt w:val="bullet"/>
      <w:lvlText w:val="o"/>
      <w:lvlJc w:val="left"/>
      <w:pPr>
        <w:tabs>
          <w:tab w:val="num" w:pos="3600"/>
        </w:tabs>
        <w:ind w:left="3600" w:hanging="360"/>
      </w:pPr>
      <w:rPr>
        <w:rFonts w:ascii="Courier New" w:hAnsi="Courier New"/>
      </w:rPr>
    </w:lvl>
    <w:lvl w:ilvl="5" w:tplc="EE28FB1A">
      <w:start w:val="1"/>
      <w:numFmt w:val="bullet"/>
      <w:lvlText w:val=""/>
      <w:lvlJc w:val="left"/>
      <w:pPr>
        <w:tabs>
          <w:tab w:val="num" w:pos="4320"/>
        </w:tabs>
        <w:ind w:left="4320" w:hanging="360"/>
      </w:pPr>
      <w:rPr>
        <w:rFonts w:ascii="Wingdings" w:hAnsi="Wingdings"/>
      </w:rPr>
    </w:lvl>
    <w:lvl w:ilvl="6" w:tplc="C6E26708">
      <w:start w:val="1"/>
      <w:numFmt w:val="bullet"/>
      <w:lvlText w:val=""/>
      <w:lvlJc w:val="left"/>
      <w:pPr>
        <w:tabs>
          <w:tab w:val="num" w:pos="5040"/>
        </w:tabs>
        <w:ind w:left="5040" w:hanging="360"/>
      </w:pPr>
      <w:rPr>
        <w:rFonts w:ascii="Symbol" w:hAnsi="Symbol"/>
      </w:rPr>
    </w:lvl>
    <w:lvl w:ilvl="7" w:tplc="177A0B40">
      <w:start w:val="1"/>
      <w:numFmt w:val="bullet"/>
      <w:lvlText w:val="o"/>
      <w:lvlJc w:val="left"/>
      <w:pPr>
        <w:tabs>
          <w:tab w:val="num" w:pos="5760"/>
        </w:tabs>
        <w:ind w:left="5760" w:hanging="360"/>
      </w:pPr>
      <w:rPr>
        <w:rFonts w:ascii="Courier New" w:hAnsi="Courier New"/>
      </w:rPr>
    </w:lvl>
    <w:lvl w:ilvl="8" w:tplc="FFDAD550">
      <w:start w:val="1"/>
      <w:numFmt w:val="bullet"/>
      <w:lvlText w:val=""/>
      <w:lvlJc w:val="left"/>
      <w:pPr>
        <w:tabs>
          <w:tab w:val="num" w:pos="6480"/>
        </w:tabs>
        <w:ind w:left="6480" w:hanging="360"/>
      </w:pPr>
      <w:rPr>
        <w:rFonts w:ascii="Wingdings" w:hAnsi="Wingdings"/>
      </w:rPr>
    </w:lvl>
  </w:abstractNum>
  <w:abstractNum w:abstractNumId="387" w15:restartNumberingAfterBreak="0">
    <w:nsid w:val="664C4C3B"/>
    <w:multiLevelType w:val="hybridMultilevel"/>
    <w:tmpl w:val="00000184"/>
    <w:lvl w:ilvl="0" w:tplc="CD42F7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12C22A">
      <w:start w:val="1"/>
      <w:numFmt w:val="bullet"/>
      <w:lvlText w:val="o"/>
      <w:lvlJc w:val="left"/>
      <w:pPr>
        <w:tabs>
          <w:tab w:val="num" w:pos="1440"/>
        </w:tabs>
        <w:ind w:left="1440" w:hanging="360"/>
      </w:pPr>
      <w:rPr>
        <w:rFonts w:ascii="Courier New" w:hAnsi="Courier New"/>
      </w:rPr>
    </w:lvl>
    <w:lvl w:ilvl="2" w:tplc="3C4C788E">
      <w:start w:val="1"/>
      <w:numFmt w:val="bullet"/>
      <w:lvlText w:val=""/>
      <w:lvlJc w:val="left"/>
      <w:pPr>
        <w:tabs>
          <w:tab w:val="num" w:pos="2160"/>
        </w:tabs>
        <w:ind w:left="2160" w:hanging="360"/>
      </w:pPr>
      <w:rPr>
        <w:rFonts w:ascii="Wingdings" w:hAnsi="Wingdings"/>
      </w:rPr>
    </w:lvl>
    <w:lvl w:ilvl="3" w:tplc="7C8C85B4">
      <w:start w:val="1"/>
      <w:numFmt w:val="bullet"/>
      <w:lvlText w:val=""/>
      <w:lvlJc w:val="left"/>
      <w:pPr>
        <w:tabs>
          <w:tab w:val="num" w:pos="2880"/>
        </w:tabs>
        <w:ind w:left="2880" w:hanging="360"/>
      </w:pPr>
      <w:rPr>
        <w:rFonts w:ascii="Symbol" w:hAnsi="Symbol"/>
      </w:rPr>
    </w:lvl>
    <w:lvl w:ilvl="4" w:tplc="C5500340">
      <w:start w:val="1"/>
      <w:numFmt w:val="bullet"/>
      <w:lvlText w:val="o"/>
      <w:lvlJc w:val="left"/>
      <w:pPr>
        <w:tabs>
          <w:tab w:val="num" w:pos="3600"/>
        </w:tabs>
        <w:ind w:left="3600" w:hanging="360"/>
      </w:pPr>
      <w:rPr>
        <w:rFonts w:ascii="Courier New" w:hAnsi="Courier New"/>
      </w:rPr>
    </w:lvl>
    <w:lvl w:ilvl="5" w:tplc="E6561334">
      <w:start w:val="1"/>
      <w:numFmt w:val="bullet"/>
      <w:lvlText w:val=""/>
      <w:lvlJc w:val="left"/>
      <w:pPr>
        <w:tabs>
          <w:tab w:val="num" w:pos="4320"/>
        </w:tabs>
        <w:ind w:left="4320" w:hanging="360"/>
      </w:pPr>
      <w:rPr>
        <w:rFonts w:ascii="Wingdings" w:hAnsi="Wingdings"/>
      </w:rPr>
    </w:lvl>
    <w:lvl w:ilvl="6" w:tplc="1A86DDC6">
      <w:start w:val="1"/>
      <w:numFmt w:val="bullet"/>
      <w:lvlText w:val=""/>
      <w:lvlJc w:val="left"/>
      <w:pPr>
        <w:tabs>
          <w:tab w:val="num" w:pos="5040"/>
        </w:tabs>
        <w:ind w:left="5040" w:hanging="360"/>
      </w:pPr>
      <w:rPr>
        <w:rFonts w:ascii="Symbol" w:hAnsi="Symbol"/>
      </w:rPr>
    </w:lvl>
    <w:lvl w:ilvl="7" w:tplc="951E33D6">
      <w:start w:val="1"/>
      <w:numFmt w:val="bullet"/>
      <w:lvlText w:val="o"/>
      <w:lvlJc w:val="left"/>
      <w:pPr>
        <w:tabs>
          <w:tab w:val="num" w:pos="5760"/>
        </w:tabs>
        <w:ind w:left="5760" w:hanging="360"/>
      </w:pPr>
      <w:rPr>
        <w:rFonts w:ascii="Courier New" w:hAnsi="Courier New"/>
      </w:rPr>
    </w:lvl>
    <w:lvl w:ilvl="8" w:tplc="DF16108A">
      <w:start w:val="1"/>
      <w:numFmt w:val="bullet"/>
      <w:lvlText w:val=""/>
      <w:lvlJc w:val="left"/>
      <w:pPr>
        <w:tabs>
          <w:tab w:val="num" w:pos="6480"/>
        </w:tabs>
        <w:ind w:left="6480" w:hanging="360"/>
      </w:pPr>
      <w:rPr>
        <w:rFonts w:ascii="Wingdings" w:hAnsi="Wingdings"/>
      </w:rPr>
    </w:lvl>
  </w:abstractNum>
  <w:abstractNum w:abstractNumId="388" w15:restartNumberingAfterBreak="0">
    <w:nsid w:val="664C4C3C"/>
    <w:multiLevelType w:val="hybridMultilevel"/>
    <w:tmpl w:val="00000185"/>
    <w:lvl w:ilvl="0" w:tplc="71204B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5E71D4">
      <w:start w:val="1"/>
      <w:numFmt w:val="bullet"/>
      <w:lvlText w:val="o"/>
      <w:lvlJc w:val="left"/>
      <w:pPr>
        <w:tabs>
          <w:tab w:val="num" w:pos="1440"/>
        </w:tabs>
        <w:ind w:left="1440" w:hanging="360"/>
      </w:pPr>
      <w:rPr>
        <w:rFonts w:ascii="Courier New" w:hAnsi="Courier New"/>
      </w:rPr>
    </w:lvl>
    <w:lvl w:ilvl="2" w:tplc="5AB897B6">
      <w:start w:val="1"/>
      <w:numFmt w:val="bullet"/>
      <w:lvlText w:val=""/>
      <w:lvlJc w:val="left"/>
      <w:pPr>
        <w:tabs>
          <w:tab w:val="num" w:pos="2160"/>
        </w:tabs>
        <w:ind w:left="2160" w:hanging="360"/>
      </w:pPr>
      <w:rPr>
        <w:rFonts w:ascii="Wingdings" w:hAnsi="Wingdings"/>
      </w:rPr>
    </w:lvl>
    <w:lvl w:ilvl="3" w:tplc="9212697C">
      <w:start w:val="1"/>
      <w:numFmt w:val="bullet"/>
      <w:lvlText w:val=""/>
      <w:lvlJc w:val="left"/>
      <w:pPr>
        <w:tabs>
          <w:tab w:val="num" w:pos="2880"/>
        </w:tabs>
        <w:ind w:left="2880" w:hanging="360"/>
      </w:pPr>
      <w:rPr>
        <w:rFonts w:ascii="Symbol" w:hAnsi="Symbol"/>
      </w:rPr>
    </w:lvl>
    <w:lvl w:ilvl="4" w:tplc="17C8D6E4">
      <w:start w:val="1"/>
      <w:numFmt w:val="bullet"/>
      <w:lvlText w:val="o"/>
      <w:lvlJc w:val="left"/>
      <w:pPr>
        <w:tabs>
          <w:tab w:val="num" w:pos="3600"/>
        </w:tabs>
        <w:ind w:left="3600" w:hanging="360"/>
      </w:pPr>
      <w:rPr>
        <w:rFonts w:ascii="Courier New" w:hAnsi="Courier New"/>
      </w:rPr>
    </w:lvl>
    <w:lvl w:ilvl="5" w:tplc="776A8CCE">
      <w:start w:val="1"/>
      <w:numFmt w:val="bullet"/>
      <w:lvlText w:val=""/>
      <w:lvlJc w:val="left"/>
      <w:pPr>
        <w:tabs>
          <w:tab w:val="num" w:pos="4320"/>
        </w:tabs>
        <w:ind w:left="4320" w:hanging="360"/>
      </w:pPr>
      <w:rPr>
        <w:rFonts w:ascii="Wingdings" w:hAnsi="Wingdings"/>
      </w:rPr>
    </w:lvl>
    <w:lvl w:ilvl="6" w:tplc="26E80C6E">
      <w:start w:val="1"/>
      <w:numFmt w:val="bullet"/>
      <w:lvlText w:val=""/>
      <w:lvlJc w:val="left"/>
      <w:pPr>
        <w:tabs>
          <w:tab w:val="num" w:pos="5040"/>
        </w:tabs>
        <w:ind w:left="5040" w:hanging="360"/>
      </w:pPr>
      <w:rPr>
        <w:rFonts w:ascii="Symbol" w:hAnsi="Symbol"/>
      </w:rPr>
    </w:lvl>
    <w:lvl w:ilvl="7" w:tplc="5D306374">
      <w:start w:val="1"/>
      <w:numFmt w:val="bullet"/>
      <w:lvlText w:val="o"/>
      <w:lvlJc w:val="left"/>
      <w:pPr>
        <w:tabs>
          <w:tab w:val="num" w:pos="5760"/>
        </w:tabs>
        <w:ind w:left="5760" w:hanging="360"/>
      </w:pPr>
      <w:rPr>
        <w:rFonts w:ascii="Courier New" w:hAnsi="Courier New"/>
      </w:rPr>
    </w:lvl>
    <w:lvl w:ilvl="8" w:tplc="B2AC19FE">
      <w:start w:val="1"/>
      <w:numFmt w:val="bullet"/>
      <w:lvlText w:val=""/>
      <w:lvlJc w:val="left"/>
      <w:pPr>
        <w:tabs>
          <w:tab w:val="num" w:pos="6480"/>
        </w:tabs>
        <w:ind w:left="6480" w:hanging="360"/>
      </w:pPr>
      <w:rPr>
        <w:rFonts w:ascii="Wingdings" w:hAnsi="Wingdings"/>
      </w:rPr>
    </w:lvl>
  </w:abstractNum>
  <w:abstractNum w:abstractNumId="389" w15:restartNumberingAfterBreak="0">
    <w:nsid w:val="664C4C3D"/>
    <w:multiLevelType w:val="hybridMultilevel"/>
    <w:tmpl w:val="00000186"/>
    <w:lvl w:ilvl="0" w:tplc="DF3ED7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70D144">
      <w:start w:val="1"/>
      <w:numFmt w:val="bullet"/>
      <w:lvlText w:val="o"/>
      <w:lvlJc w:val="left"/>
      <w:pPr>
        <w:tabs>
          <w:tab w:val="num" w:pos="1440"/>
        </w:tabs>
        <w:ind w:left="1440" w:hanging="360"/>
      </w:pPr>
      <w:rPr>
        <w:rFonts w:ascii="Courier New" w:hAnsi="Courier New"/>
      </w:rPr>
    </w:lvl>
    <w:lvl w:ilvl="2" w:tplc="B27EFBBE">
      <w:start w:val="1"/>
      <w:numFmt w:val="bullet"/>
      <w:lvlText w:val=""/>
      <w:lvlJc w:val="left"/>
      <w:pPr>
        <w:tabs>
          <w:tab w:val="num" w:pos="2160"/>
        </w:tabs>
        <w:ind w:left="2160" w:hanging="360"/>
      </w:pPr>
      <w:rPr>
        <w:rFonts w:ascii="Wingdings" w:hAnsi="Wingdings"/>
      </w:rPr>
    </w:lvl>
    <w:lvl w:ilvl="3" w:tplc="6DCC95A6">
      <w:start w:val="1"/>
      <w:numFmt w:val="bullet"/>
      <w:lvlText w:val=""/>
      <w:lvlJc w:val="left"/>
      <w:pPr>
        <w:tabs>
          <w:tab w:val="num" w:pos="2880"/>
        </w:tabs>
        <w:ind w:left="2880" w:hanging="360"/>
      </w:pPr>
      <w:rPr>
        <w:rFonts w:ascii="Symbol" w:hAnsi="Symbol"/>
      </w:rPr>
    </w:lvl>
    <w:lvl w:ilvl="4" w:tplc="714607EA">
      <w:start w:val="1"/>
      <w:numFmt w:val="bullet"/>
      <w:lvlText w:val="o"/>
      <w:lvlJc w:val="left"/>
      <w:pPr>
        <w:tabs>
          <w:tab w:val="num" w:pos="3600"/>
        </w:tabs>
        <w:ind w:left="3600" w:hanging="360"/>
      </w:pPr>
      <w:rPr>
        <w:rFonts w:ascii="Courier New" w:hAnsi="Courier New"/>
      </w:rPr>
    </w:lvl>
    <w:lvl w:ilvl="5" w:tplc="06A40BC6">
      <w:start w:val="1"/>
      <w:numFmt w:val="bullet"/>
      <w:lvlText w:val=""/>
      <w:lvlJc w:val="left"/>
      <w:pPr>
        <w:tabs>
          <w:tab w:val="num" w:pos="4320"/>
        </w:tabs>
        <w:ind w:left="4320" w:hanging="360"/>
      </w:pPr>
      <w:rPr>
        <w:rFonts w:ascii="Wingdings" w:hAnsi="Wingdings"/>
      </w:rPr>
    </w:lvl>
    <w:lvl w:ilvl="6" w:tplc="030AF9D4">
      <w:start w:val="1"/>
      <w:numFmt w:val="bullet"/>
      <w:lvlText w:val=""/>
      <w:lvlJc w:val="left"/>
      <w:pPr>
        <w:tabs>
          <w:tab w:val="num" w:pos="5040"/>
        </w:tabs>
        <w:ind w:left="5040" w:hanging="360"/>
      </w:pPr>
      <w:rPr>
        <w:rFonts w:ascii="Symbol" w:hAnsi="Symbol"/>
      </w:rPr>
    </w:lvl>
    <w:lvl w:ilvl="7" w:tplc="C118544C">
      <w:start w:val="1"/>
      <w:numFmt w:val="bullet"/>
      <w:lvlText w:val="o"/>
      <w:lvlJc w:val="left"/>
      <w:pPr>
        <w:tabs>
          <w:tab w:val="num" w:pos="5760"/>
        </w:tabs>
        <w:ind w:left="5760" w:hanging="360"/>
      </w:pPr>
      <w:rPr>
        <w:rFonts w:ascii="Courier New" w:hAnsi="Courier New"/>
      </w:rPr>
    </w:lvl>
    <w:lvl w:ilvl="8" w:tplc="3FCC006A">
      <w:start w:val="1"/>
      <w:numFmt w:val="bullet"/>
      <w:lvlText w:val=""/>
      <w:lvlJc w:val="left"/>
      <w:pPr>
        <w:tabs>
          <w:tab w:val="num" w:pos="6480"/>
        </w:tabs>
        <w:ind w:left="6480" w:hanging="360"/>
      </w:pPr>
      <w:rPr>
        <w:rFonts w:ascii="Wingdings" w:hAnsi="Wingdings"/>
      </w:rPr>
    </w:lvl>
  </w:abstractNum>
  <w:abstractNum w:abstractNumId="390" w15:restartNumberingAfterBreak="0">
    <w:nsid w:val="664C4C3E"/>
    <w:multiLevelType w:val="hybridMultilevel"/>
    <w:tmpl w:val="00000187"/>
    <w:lvl w:ilvl="0" w:tplc="85628E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D6B1A0">
      <w:start w:val="1"/>
      <w:numFmt w:val="bullet"/>
      <w:lvlText w:val="o"/>
      <w:lvlJc w:val="left"/>
      <w:pPr>
        <w:tabs>
          <w:tab w:val="num" w:pos="1440"/>
        </w:tabs>
        <w:ind w:left="1440" w:hanging="360"/>
      </w:pPr>
      <w:rPr>
        <w:rFonts w:ascii="Courier New" w:hAnsi="Courier New"/>
      </w:rPr>
    </w:lvl>
    <w:lvl w:ilvl="2" w:tplc="E4B44A18">
      <w:start w:val="1"/>
      <w:numFmt w:val="bullet"/>
      <w:lvlText w:val=""/>
      <w:lvlJc w:val="left"/>
      <w:pPr>
        <w:tabs>
          <w:tab w:val="num" w:pos="2160"/>
        </w:tabs>
        <w:ind w:left="2160" w:hanging="360"/>
      </w:pPr>
      <w:rPr>
        <w:rFonts w:ascii="Wingdings" w:hAnsi="Wingdings"/>
      </w:rPr>
    </w:lvl>
    <w:lvl w:ilvl="3" w:tplc="DE34089E">
      <w:start w:val="1"/>
      <w:numFmt w:val="bullet"/>
      <w:lvlText w:val=""/>
      <w:lvlJc w:val="left"/>
      <w:pPr>
        <w:tabs>
          <w:tab w:val="num" w:pos="2880"/>
        </w:tabs>
        <w:ind w:left="2880" w:hanging="360"/>
      </w:pPr>
      <w:rPr>
        <w:rFonts w:ascii="Symbol" w:hAnsi="Symbol"/>
      </w:rPr>
    </w:lvl>
    <w:lvl w:ilvl="4" w:tplc="D3EED524">
      <w:start w:val="1"/>
      <w:numFmt w:val="bullet"/>
      <w:lvlText w:val="o"/>
      <w:lvlJc w:val="left"/>
      <w:pPr>
        <w:tabs>
          <w:tab w:val="num" w:pos="3600"/>
        </w:tabs>
        <w:ind w:left="3600" w:hanging="360"/>
      </w:pPr>
      <w:rPr>
        <w:rFonts w:ascii="Courier New" w:hAnsi="Courier New"/>
      </w:rPr>
    </w:lvl>
    <w:lvl w:ilvl="5" w:tplc="4A54EF8A">
      <w:start w:val="1"/>
      <w:numFmt w:val="bullet"/>
      <w:lvlText w:val=""/>
      <w:lvlJc w:val="left"/>
      <w:pPr>
        <w:tabs>
          <w:tab w:val="num" w:pos="4320"/>
        </w:tabs>
        <w:ind w:left="4320" w:hanging="360"/>
      </w:pPr>
      <w:rPr>
        <w:rFonts w:ascii="Wingdings" w:hAnsi="Wingdings"/>
      </w:rPr>
    </w:lvl>
    <w:lvl w:ilvl="6" w:tplc="18C21584">
      <w:start w:val="1"/>
      <w:numFmt w:val="bullet"/>
      <w:lvlText w:val=""/>
      <w:lvlJc w:val="left"/>
      <w:pPr>
        <w:tabs>
          <w:tab w:val="num" w:pos="5040"/>
        </w:tabs>
        <w:ind w:left="5040" w:hanging="360"/>
      </w:pPr>
      <w:rPr>
        <w:rFonts w:ascii="Symbol" w:hAnsi="Symbol"/>
      </w:rPr>
    </w:lvl>
    <w:lvl w:ilvl="7" w:tplc="C8AC185C">
      <w:start w:val="1"/>
      <w:numFmt w:val="bullet"/>
      <w:lvlText w:val="o"/>
      <w:lvlJc w:val="left"/>
      <w:pPr>
        <w:tabs>
          <w:tab w:val="num" w:pos="5760"/>
        </w:tabs>
        <w:ind w:left="5760" w:hanging="360"/>
      </w:pPr>
      <w:rPr>
        <w:rFonts w:ascii="Courier New" w:hAnsi="Courier New"/>
      </w:rPr>
    </w:lvl>
    <w:lvl w:ilvl="8" w:tplc="F18C0D34">
      <w:start w:val="1"/>
      <w:numFmt w:val="bullet"/>
      <w:lvlText w:val=""/>
      <w:lvlJc w:val="left"/>
      <w:pPr>
        <w:tabs>
          <w:tab w:val="num" w:pos="6480"/>
        </w:tabs>
        <w:ind w:left="6480" w:hanging="360"/>
      </w:pPr>
      <w:rPr>
        <w:rFonts w:ascii="Wingdings" w:hAnsi="Wingdings"/>
      </w:rPr>
    </w:lvl>
  </w:abstractNum>
  <w:abstractNum w:abstractNumId="391" w15:restartNumberingAfterBreak="0">
    <w:nsid w:val="664C4C3F"/>
    <w:multiLevelType w:val="hybridMultilevel"/>
    <w:tmpl w:val="00000188"/>
    <w:lvl w:ilvl="0" w:tplc="FDCE8C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841994">
      <w:start w:val="1"/>
      <w:numFmt w:val="bullet"/>
      <w:lvlText w:val="o"/>
      <w:lvlJc w:val="left"/>
      <w:pPr>
        <w:tabs>
          <w:tab w:val="num" w:pos="1440"/>
        </w:tabs>
        <w:ind w:left="1440" w:hanging="360"/>
      </w:pPr>
      <w:rPr>
        <w:rFonts w:ascii="Courier New" w:hAnsi="Courier New"/>
      </w:rPr>
    </w:lvl>
    <w:lvl w:ilvl="2" w:tplc="B9D8075C">
      <w:start w:val="1"/>
      <w:numFmt w:val="bullet"/>
      <w:lvlText w:val=""/>
      <w:lvlJc w:val="left"/>
      <w:pPr>
        <w:tabs>
          <w:tab w:val="num" w:pos="2160"/>
        </w:tabs>
        <w:ind w:left="2160" w:hanging="360"/>
      </w:pPr>
      <w:rPr>
        <w:rFonts w:ascii="Wingdings" w:hAnsi="Wingdings"/>
      </w:rPr>
    </w:lvl>
    <w:lvl w:ilvl="3" w:tplc="A6E4F802">
      <w:start w:val="1"/>
      <w:numFmt w:val="bullet"/>
      <w:lvlText w:val=""/>
      <w:lvlJc w:val="left"/>
      <w:pPr>
        <w:tabs>
          <w:tab w:val="num" w:pos="2880"/>
        </w:tabs>
        <w:ind w:left="2880" w:hanging="360"/>
      </w:pPr>
      <w:rPr>
        <w:rFonts w:ascii="Symbol" w:hAnsi="Symbol"/>
      </w:rPr>
    </w:lvl>
    <w:lvl w:ilvl="4" w:tplc="2B0AA404">
      <w:start w:val="1"/>
      <w:numFmt w:val="bullet"/>
      <w:lvlText w:val="o"/>
      <w:lvlJc w:val="left"/>
      <w:pPr>
        <w:tabs>
          <w:tab w:val="num" w:pos="3600"/>
        </w:tabs>
        <w:ind w:left="3600" w:hanging="360"/>
      </w:pPr>
      <w:rPr>
        <w:rFonts w:ascii="Courier New" w:hAnsi="Courier New"/>
      </w:rPr>
    </w:lvl>
    <w:lvl w:ilvl="5" w:tplc="D16A51A2">
      <w:start w:val="1"/>
      <w:numFmt w:val="bullet"/>
      <w:lvlText w:val=""/>
      <w:lvlJc w:val="left"/>
      <w:pPr>
        <w:tabs>
          <w:tab w:val="num" w:pos="4320"/>
        </w:tabs>
        <w:ind w:left="4320" w:hanging="360"/>
      </w:pPr>
      <w:rPr>
        <w:rFonts w:ascii="Wingdings" w:hAnsi="Wingdings"/>
      </w:rPr>
    </w:lvl>
    <w:lvl w:ilvl="6" w:tplc="29BEBBD0">
      <w:start w:val="1"/>
      <w:numFmt w:val="bullet"/>
      <w:lvlText w:val=""/>
      <w:lvlJc w:val="left"/>
      <w:pPr>
        <w:tabs>
          <w:tab w:val="num" w:pos="5040"/>
        </w:tabs>
        <w:ind w:left="5040" w:hanging="360"/>
      </w:pPr>
      <w:rPr>
        <w:rFonts w:ascii="Symbol" w:hAnsi="Symbol"/>
      </w:rPr>
    </w:lvl>
    <w:lvl w:ilvl="7" w:tplc="CAE2EDA8">
      <w:start w:val="1"/>
      <w:numFmt w:val="bullet"/>
      <w:lvlText w:val="o"/>
      <w:lvlJc w:val="left"/>
      <w:pPr>
        <w:tabs>
          <w:tab w:val="num" w:pos="5760"/>
        </w:tabs>
        <w:ind w:left="5760" w:hanging="360"/>
      </w:pPr>
      <w:rPr>
        <w:rFonts w:ascii="Courier New" w:hAnsi="Courier New"/>
      </w:rPr>
    </w:lvl>
    <w:lvl w:ilvl="8" w:tplc="08840B60">
      <w:start w:val="1"/>
      <w:numFmt w:val="bullet"/>
      <w:lvlText w:val=""/>
      <w:lvlJc w:val="left"/>
      <w:pPr>
        <w:tabs>
          <w:tab w:val="num" w:pos="6480"/>
        </w:tabs>
        <w:ind w:left="6480" w:hanging="360"/>
      </w:pPr>
      <w:rPr>
        <w:rFonts w:ascii="Wingdings" w:hAnsi="Wingdings"/>
      </w:rPr>
    </w:lvl>
  </w:abstractNum>
  <w:abstractNum w:abstractNumId="392" w15:restartNumberingAfterBreak="0">
    <w:nsid w:val="664C4C40"/>
    <w:multiLevelType w:val="hybridMultilevel"/>
    <w:tmpl w:val="00000189"/>
    <w:lvl w:ilvl="0" w:tplc="429CAC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F05262">
      <w:start w:val="1"/>
      <w:numFmt w:val="bullet"/>
      <w:lvlText w:val="o"/>
      <w:lvlJc w:val="left"/>
      <w:pPr>
        <w:tabs>
          <w:tab w:val="num" w:pos="1440"/>
        </w:tabs>
        <w:ind w:left="1440" w:hanging="360"/>
      </w:pPr>
      <w:rPr>
        <w:rFonts w:ascii="Courier New" w:hAnsi="Courier New"/>
      </w:rPr>
    </w:lvl>
    <w:lvl w:ilvl="2" w:tplc="FF4238C6">
      <w:start w:val="1"/>
      <w:numFmt w:val="bullet"/>
      <w:lvlText w:val=""/>
      <w:lvlJc w:val="left"/>
      <w:pPr>
        <w:tabs>
          <w:tab w:val="num" w:pos="2160"/>
        </w:tabs>
        <w:ind w:left="2160" w:hanging="360"/>
      </w:pPr>
      <w:rPr>
        <w:rFonts w:ascii="Wingdings" w:hAnsi="Wingdings"/>
      </w:rPr>
    </w:lvl>
    <w:lvl w:ilvl="3" w:tplc="6B82BBC4">
      <w:start w:val="1"/>
      <w:numFmt w:val="bullet"/>
      <w:lvlText w:val=""/>
      <w:lvlJc w:val="left"/>
      <w:pPr>
        <w:tabs>
          <w:tab w:val="num" w:pos="2880"/>
        </w:tabs>
        <w:ind w:left="2880" w:hanging="360"/>
      </w:pPr>
      <w:rPr>
        <w:rFonts w:ascii="Symbol" w:hAnsi="Symbol"/>
      </w:rPr>
    </w:lvl>
    <w:lvl w:ilvl="4" w:tplc="DD16147C">
      <w:start w:val="1"/>
      <w:numFmt w:val="bullet"/>
      <w:lvlText w:val="o"/>
      <w:lvlJc w:val="left"/>
      <w:pPr>
        <w:tabs>
          <w:tab w:val="num" w:pos="3600"/>
        </w:tabs>
        <w:ind w:left="3600" w:hanging="360"/>
      </w:pPr>
      <w:rPr>
        <w:rFonts w:ascii="Courier New" w:hAnsi="Courier New"/>
      </w:rPr>
    </w:lvl>
    <w:lvl w:ilvl="5" w:tplc="48C40598">
      <w:start w:val="1"/>
      <w:numFmt w:val="bullet"/>
      <w:lvlText w:val=""/>
      <w:lvlJc w:val="left"/>
      <w:pPr>
        <w:tabs>
          <w:tab w:val="num" w:pos="4320"/>
        </w:tabs>
        <w:ind w:left="4320" w:hanging="360"/>
      </w:pPr>
      <w:rPr>
        <w:rFonts w:ascii="Wingdings" w:hAnsi="Wingdings"/>
      </w:rPr>
    </w:lvl>
    <w:lvl w:ilvl="6" w:tplc="E31EA972">
      <w:start w:val="1"/>
      <w:numFmt w:val="bullet"/>
      <w:lvlText w:val=""/>
      <w:lvlJc w:val="left"/>
      <w:pPr>
        <w:tabs>
          <w:tab w:val="num" w:pos="5040"/>
        </w:tabs>
        <w:ind w:left="5040" w:hanging="360"/>
      </w:pPr>
      <w:rPr>
        <w:rFonts w:ascii="Symbol" w:hAnsi="Symbol"/>
      </w:rPr>
    </w:lvl>
    <w:lvl w:ilvl="7" w:tplc="1F16013A">
      <w:start w:val="1"/>
      <w:numFmt w:val="bullet"/>
      <w:lvlText w:val="o"/>
      <w:lvlJc w:val="left"/>
      <w:pPr>
        <w:tabs>
          <w:tab w:val="num" w:pos="5760"/>
        </w:tabs>
        <w:ind w:left="5760" w:hanging="360"/>
      </w:pPr>
      <w:rPr>
        <w:rFonts w:ascii="Courier New" w:hAnsi="Courier New"/>
      </w:rPr>
    </w:lvl>
    <w:lvl w:ilvl="8" w:tplc="7D943CE8">
      <w:start w:val="1"/>
      <w:numFmt w:val="bullet"/>
      <w:lvlText w:val=""/>
      <w:lvlJc w:val="left"/>
      <w:pPr>
        <w:tabs>
          <w:tab w:val="num" w:pos="6480"/>
        </w:tabs>
        <w:ind w:left="6480" w:hanging="360"/>
      </w:pPr>
      <w:rPr>
        <w:rFonts w:ascii="Wingdings" w:hAnsi="Wingdings"/>
      </w:rPr>
    </w:lvl>
  </w:abstractNum>
  <w:abstractNum w:abstractNumId="393" w15:restartNumberingAfterBreak="0">
    <w:nsid w:val="664C4C41"/>
    <w:multiLevelType w:val="hybridMultilevel"/>
    <w:tmpl w:val="0000018A"/>
    <w:lvl w:ilvl="0" w:tplc="FAC855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88A468">
      <w:start w:val="1"/>
      <w:numFmt w:val="bullet"/>
      <w:lvlText w:val="o"/>
      <w:lvlJc w:val="left"/>
      <w:pPr>
        <w:tabs>
          <w:tab w:val="num" w:pos="1440"/>
        </w:tabs>
        <w:ind w:left="1440" w:hanging="360"/>
      </w:pPr>
      <w:rPr>
        <w:rFonts w:ascii="Courier New" w:hAnsi="Courier New"/>
      </w:rPr>
    </w:lvl>
    <w:lvl w:ilvl="2" w:tplc="9FF4F44C">
      <w:start w:val="1"/>
      <w:numFmt w:val="bullet"/>
      <w:lvlText w:val=""/>
      <w:lvlJc w:val="left"/>
      <w:pPr>
        <w:tabs>
          <w:tab w:val="num" w:pos="2160"/>
        </w:tabs>
        <w:ind w:left="2160" w:hanging="360"/>
      </w:pPr>
      <w:rPr>
        <w:rFonts w:ascii="Wingdings" w:hAnsi="Wingdings"/>
      </w:rPr>
    </w:lvl>
    <w:lvl w:ilvl="3" w:tplc="906C174E">
      <w:start w:val="1"/>
      <w:numFmt w:val="bullet"/>
      <w:lvlText w:val=""/>
      <w:lvlJc w:val="left"/>
      <w:pPr>
        <w:tabs>
          <w:tab w:val="num" w:pos="2880"/>
        </w:tabs>
        <w:ind w:left="2880" w:hanging="360"/>
      </w:pPr>
      <w:rPr>
        <w:rFonts w:ascii="Symbol" w:hAnsi="Symbol"/>
      </w:rPr>
    </w:lvl>
    <w:lvl w:ilvl="4" w:tplc="7E90F0CC">
      <w:start w:val="1"/>
      <w:numFmt w:val="bullet"/>
      <w:lvlText w:val="o"/>
      <w:lvlJc w:val="left"/>
      <w:pPr>
        <w:tabs>
          <w:tab w:val="num" w:pos="3600"/>
        </w:tabs>
        <w:ind w:left="3600" w:hanging="360"/>
      </w:pPr>
      <w:rPr>
        <w:rFonts w:ascii="Courier New" w:hAnsi="Courier New"/>
      </w:rPr>
    </w:lvl>
    <w:lvl w:ilvl="5" w:tplc="889A25EC">
      <w:start w:val="1"/>
      <w:numFmt w:val="bullet"/>
      <w:lvlText w:val=""/>
      <w:lvlJc w:val="left"/>
      <w:pPr>
        <w:tabs>
          <w:tab w:val="num" w:pos="4320"/>
        </w:tabs>
        <w:ind w:left="4320" w:hanging="360"/>
      </w:pPr>
      <w:rPr>
        <w:rFonts w:ascii="Wingdings" w:hAnsi="Wingdings"/>
      </w:rPr>
    </w:lvl>
    <w:lvl w:ilvl="6" w:tplc="2DF0979A">
      <w:start w:val="1"/>
      <w:numFmt w:val="bullet"/>
      <w:lvlText w:val=""/>
      <w:lvlJc w:val="left"/>
      <w:pPr>
        <w:tabs>
          <w:tab w:val="num" w:pos="5040"/>
        </w:tabs>
        <w:ind w:left="5040" w:hanging="360"/>
      </w:pPr>
      <w:rPr>
        <w:rFonts w:ascii="Symbol" w:hAnsi="Symbol"/>
      </w:rPr>
    </w:lvl>
    <w:lvl w:ilvl="7" w:tplc="69181C36">
      <w:start w:val="1"/>
      <w:numFmt w:val="bullet"/>
      <w:lvlText w:val="o"/>
      <w:lvlJc w:val="left"/>
      <w:pPr>
        <w:tabs>
          <w:tab w:val="num" w:pos="5760"/>
        </w:tabs>
        <w:ind w:left="5760" w:hanging="360"/>
      </w:pPr>
      <w:rPr>
        <w:rFonts w:ascii="Courier New" w:hAnsi="Courier New"/>
      </w:rPr>
    </w:lvl>
    <w:lvl w:ilvl="8" w:tplc="85FEDF8E">
      <w:start w:val="1"/>
      <w:numFmt w:val="bullet"/>
      <w:lvlText w:val=""/>
      <w:lvlJc w:val="left"/>
      <w:pPr>
        <w:tabs>
          <w:tab w:val="num" w:pos="6480"/>
        </w:tabs>
        <w:ind w:left="6480" w:hanging="360"/>
      </w:pPr>
      <w:rPr>
        <w:rFonts w:ascii="Wingdings" w:hAnsi="Wingdings"/>
      </w:rPr>
    </w:lvl>
  </w:abstractNum>
  <w:abstractNum w:abstractNumId="394" w15:restartNumberingAfterBreak="0">
    <w:nsid w:val="664C4C42"/>
    <w:multiLevelType w:val="hybridMultilevel"/>
    <w:tmpl w:val="0000018B"/>
    <w:lvl w:ilvl="0" w:tplc="3BA6CE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6CF608">
      <w:start w:val="1"/>
      <w:numFmt w:val="bullet"/>
      <w:lvlText w:val="o"/>
      <w:lvlJc w:val="left"/>
      <w:pPr>
        <w:tabs>
          <w:tab w:val="num" w:pos="1440"/>
        </w:tabs>
        <w:ind w:left="1440" w:hanging="360"/>
      </w:pPr>
      <w:rPr>
        <w:rFonts w:ascii="Courier New" w:hAnsi="Courier New"/>
      </w:rPr>
    </w:lvl>
    <w:lvl w:ilvl="2" w:tplc="36B8AA22">
      <w:start w:val="1"/>
      <w:numFmt w:val="bullet"/>
      <w:lvlText w:val=""/>
      <w:lvlJc w:val="left"/>
      <w:pPr>
        <w:tabs>
          <w:tab w:val="num" w:pos="2160"/>
        </w:tabs>
        <w:ind w:left="2160" w:hanging="360"/>
      </w:pPr>
      <w:rPr>
        <w:rFonts w:ascii="Wingdings" w:hAnsi="Wingdings"/>
      </w:rPr>
    </w:lvl>
    <w:lvl w:ilvl="3" w:tplc="779CF6CA">
      <w:start w:val="1"/>
      <w:numFmt w:val="bullet"/>
      <w:lvlText w:val=""/>
      <w:lvlJc w:val="left"/>
      <w:pPr>
        <w:tabs>
          <w:tab w:val="num" w:pos="2880"/>
        </w:tabs>
        <w:ind w:left="2880" w:hanging="360"/>
      </w:pPr>
      <w:rPr>
        <w:rFonts w:ascii="Symbol" w:hAnsi="Symbol"/>
      </w:rPr>
    </w:lvl>
    <w:lvl w:ilvl="4" w:tplc="2EDE5174">
      <w:start w:val="1"/>
      <w:numFmt w:val="bullet"/>
      <w:lvlText w:val="o"/>
      <w:lvlJc w:val="left"/>
      <w:pPr>
        <w:tabs>
          <w:tab w:val="num" w:pos="3600"/>
        </w:tabs>
        <w:ind w:left="3600" w:hanging="360"/>
      </w:pPr>
      <w:rPr>
        <w:rFonts w:ascii="Courier New" w:hAnsi="Courier New"/>
      </w:rPr>
    </w:lvl>
    <w:lvl w:ilvl="5" w:tplc="334418DA">
      <w:start w:val="1"/>
      <w:numFmt w:val="bullet"/>
      <w:lvlText w:val=""/>
      <w:lvlJc w:val="left"/>
      <w:pPr>
        <w:tabs>
          <w:tab w:val="num" w:pos="4320"/>
        </w:tabs>
        <w:ind w:left="4320" w:hanging="360"/>
      </w:pPr>
      <w:rPr>
        <w:rFonts w:ascii="Wingdings" w:hAnsi="Wingdings"/>
      </w:rPr>
    </w:lvl>
    <w:lvl w:ilvl="6" w:tplc="BA5CFBC2">
      <w:start w:val="1"/>
      <w:numFmt w:val="bullet"/>
      <w:lvlText w:val=""/>
      <w:lvlJc w:val="left"/>
      <w:pPr>
        <w:tabs>
          <w:tab w:val="num" w:pos="5040"/>
        </w:tabs>
        <w:ind w:left="5040" w:hanging="360"/>
      </w:pPr>
      <w:rPr>
        <w:rFonts w:ascii="Symbol" w:hAnsi="Symbol"/>
      </w:rPr>
    </w:lvl>
    <w:lvl w:ilvl="7" w:tplc="D28CC64C">
      <w:start w:val="1"/>
      <w:numFmt w:val="bullet"/>
      <w:lvlText w:val="o"/>
      <w:lvlJc w:val="left"/>
      <w:pPr>
        <w:tabs>
          <w:tab w:val="num" w:pos="5760"/>
        </w:tabs>
        <w:ind w:left="5760" w:hanging="360"/>
      </w:pPr>
      <w:rPr>
        <w:rFonts w:ascii="Courier New" w:hAnsi="Courier New"/>
      </w:rPr>
    </w:lvl>
    <w:lvl w:ilvl="8" w:tplc="FEF0CC1E">
      <w:start w:val="1"/>
      <w:numFmt w:val="bullet"/>
      <w:lvlText w:val=""/>
      <w:lvlJc w:val="left"/>
      <w:pPr>
        <w:tabs>
          <w:tab w:val="num" w:pos="6480"/>
        </w:tabs>
        <w:ind w:left="6480" w:hanging="360"/>
      </w:pPr>
      <w:rPr>
        <w:rFonts w:ascii="Wingdings" w:hAnsi="Wingdings"/>
      </w:rPr>
    </w:lvl>
  </w:abstractNum>
  <w:abstractNum w:abstractNumId="395" w15:restartNumberingAfterBreak="0">
    <w:nsid w:val="664C4C43"/>
    <w:multiLevelType w:val="hybridMultilevel"/>
    <w:tmpl w:val="0000018C"/>
    <w:lvl w:ilvl="0" w:tplc="AB182A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FCCE86">
      <w:start w:val="1"/>
      <w:numFmt w:val="bullet"/>
      <w:lvlText w:val="o"/>
      <w:lvlJc w:val="left"/>
      <w:pPr>
        <w:tabs>
          <w:tab w:val="num" w:pos="1440"/>
        </w:tabs>
        <w:ind w:left="1440" w:hanging="360"/>
      </w:pPr>
      <w:rPr>
        <w:rFonts w:ascii="Courier New" w:hAnsi="Courier New"/>
      </w:rPr>
    </w:lvl>
    <w:lvl w:ilvl="2" w:tplc="92D09F48">
      <w:start w:val="1"/>
      <w:numFmt w:val="bullet"/>
      <w:lvlText w:val=""/>
      <w:lvlJc w:val="left"/>
      <w:pPr>
        <w:tabs>
          <w:tab w:val="num" w:pos="2160"/>
        </w:tabs>
        <w:ind w:left="2160" w:hanging="360"/>
      </w:pPr>
      <w:rPr>
        <w:rFonts w:ascii="Wingdings" w:hAnsi="Wingdings"/>
      </w:rPr>
    </w:lvl>
    <w:lvl w:ilvl="3" w:tplc="326C9F86">
      <w:start w:val="1"/>
      <w:numFmt w:val="bullet"/>
      <w:lvlText w:val=""/>
      <w:lvlJc w:val="left"/>
      <w:pPr>
        <w:tabs>
          <w:tab w:val="num" w:pos="2880"/>
        </w:tabs>
        <w:ind w:left="2880" w:hanging="360"/>
      </w:pPr>
      <w:rPr>
        <w:rFonts w:ascii="Symbol" w:hAnsi="Symbol"/>
      </w:rPr>
    </w:lvl>
    <w:lvl w:ilvl="4" w:tplc="7BF62BB8">
      <w:start w:val="1"/>
      <w:numFmt w:val="bullet"/>
      <w:lvlText w:val="o"/>
      <w:lvlJc w:val="left"/>
      <w:pPr>
        <w:tabs>
          <w:tab w:val="num" w:pos="3600"/>
        </w:tabs>
        <w:ind w:left="3600" w:hanging="360"/>
      </w:pPr>
      <w:rPr>
        <w:rFonts w:ascii="Courier New" w:hAnsi="Courier New"/>
      </w:rPr>
    </w:lvl>
    <w:lvl w:ilvl="5" w:tplc="9A704690">
      <w:start w:val="1"/>
      <w:numFmt w:val="bullet"/>
      <w:lvlText w:val=""/>
      <w:lvlJc w:val="left"/>
      <w:pPr>
        <w:tabs>
          <w:tab w:val="num" w:pos="4320"/>
        </w:tabs>
        <w:ind w:left="4320" w:hanging="360"/>
      </w:pPr>
      <w:rPr>
        <w:rFonts w:ascii="Wingdings" w:hAnsi="Wingdings"/>
      </w:rPr>
    </w:lvl>
    <w:lvl w:ilvl="6" w:tplc="5AFAB5D0">
      <w:start w:val="1"/>
      <w:numFmt w:val="bullet"/>
      <w:lvlText w:val=""/>
      <w:lvlJc w:val="left"/>
      <w:pPr>
        <w:tabs>
          <w:tab w:val="num" w:pos="5040"/>
        </w:tabs>
        <w:ind w:left="5040" w:hanging="360"/>
      </w:pPr>
      <w:rPr>
        <w:rFonts w:ascii="Symbol" w:hAnsi="Symbol"/>
      </w:rPr>
    </w:lvl>
    <w:lvl w:ilvl="7" w:tplc="94308E6E">
      <w:start w:val="1"/>
      <w:numFmt w:val="bullet"/>
      <w:lvlText w:val="o"/>
      <w:lvlJc w:val="left"/>
      <w:pPr>
        <w:tabs>
          <w:tab w:val="num" w:pos="5760"/>
        </w:tabs>
        <w:ind w:left="5760" w:hanging="360"/>
      </w:pPr>
      <w:rPr>
        <w:rFonts w:ascii="Courier New" w:hAnsi="Courier New"/>
      </w:rPr>
    </w:lvl>
    <w:lvl w:ilvl="8" w:tplc="ADBA48FA">
      <w:start w:val="1"/>
      <w:numFmt w:val="bullet"/>
      <w:lvlText w:val=""/>
      <w:lvlJc w:val="left"/>
      <w:pPr>
        <w:tabs>
          <w:tab w:val="num" w:pos="6480"/>
        </w:tabs>
        <w:ind w:left="6480" w:hanging="360"/>
      </w:pPr>
      <w:rPr>
        <w:rFonts w:ascii="Wingdings" w:hAnsi="Wingdings"/>
      </w:rPr>
    </w:lvl>
  </w:abstractNum>
  <w:abstractNum w:abstractNumId="396" w15:restartNumberingAfterBreak="0">
    <w:nsid w:val="664C4C44"/>
    <w:multiLevelType w:val="hybridMultilevel"/>
    <w:tmpl w:val="0000018D"/>
    <w:lvl w:ilvl="0" w:tplc="55B434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3420B2">
      <w:start w:val="1"/>
      <w:numFmt w:val="bullet"/>
      <w:lvlText w:val="o"/>
      <w:lvlJc w:val="left"/>
      <w:pPr>
        <w:tabs>
          <w:tab w:val="num" w:pos="1440"/>
        </w:tabs>
        <w:ind w:left="1440" w:hanging="360"/>
      </w:pPr>
      <w:rPr>
        <w:rFonts w:ascii="Courier New" w:hAnsi="Courier New"/>
      </w:rPr>
    </w:lvl>
    <w:lvl w:ilvl="2" w:tplc="940C25A0">
      <w:start w:val="1"/>
      <w:numFmt w:val="bullet"/>
      <w:lvlText w:val=""/>
      <w:lvlJc w:val="left"/>
      <w:pPr>
        <w:tabs>
          <w:tab w:val="num" w:pos="2160"/>
        </w:tabs>
        <w:ind w:left="2160" w:hanging="360"/>
      </w:pPr>
      <w:rPr>
        <w:rFonts w:ascii="Wingdings" w:hAnsi="Wingdings"/>
      </w:rPr>
    </w:lvl>
    <w:lvl w:ilvl="3" w:tplc="B036BE58">
      <w:start w:val="1"/>
      <w:numFmt w:val="bullet"/>
      <w:lvlText w:val=""/>
      <w:lvlJc w:val="left"/>
      <w:pPr>
        <w:tabs>
          <w:tab w:val="num" w:pos="2880"/>
        </w:tabs>
        <w:ind w:left="2880" w:hanging="360"/>
      </w:pPr>
      <w:rPr>
        <w:rFonts w:ascii="Symbol" w:hAnsi="Symbol"/>
      </w:rPr>
    </w:lvl>
    <w:lvl w:ilvl="4" w:tplc="E984166E">
      <w:start w:val="1"/>
      <w:numFmt w:val="bullet"/>
      <w:lvlText w:val="o"/>
      <w:lvlJc w:val="left"/>
      <w:pPr>
        <w:tabs>
          <w:tab w:val="num" w:pos="3600"/>
        </w:tabs>
        <w:ind w:left="3600" w:hanging="360"/>
      </w:pPr>
      <w:rPr>
        <w:rFonts w:ascii="Courier New" w:hAnsi="Courier New"/>
      </w:rPr>
    </w:lvl>
    <w:lvl w:ilvl="5" w:tplc="F028F81C">
      <w:start w:val="1"/>
      <w:numFmt w:val="bullet"/>
      <w:lvlText w:val=""/>
      <w:lvlJc w:val="left"/>
      <w:pPr>
        <w:tabs>
          <w:tab w:val="num" w:pos="4320"/>
        </w:tabs>
        <w:ind w:left="4320" w:hanging="360"/>
      </w:pPr>
      <w:rPr>
        <w:rFonts w:ascii="Wingdings" w:hAnsi="Wingdings"/>
      </w:rPr>
    </w:lvl>
    <w:lvl w:ilvl="6" w:tplc="CB6CA580">
      <w:start w:val="1"/>
      <w:numFmt w:val="bullet"/>
      <w:lvlText w:val=""/>
      <w:lvlJc w:val="left"/>
      <w:pPr>
        <w:tabs>
          <w:tab w:val="num" w:pos="5040"/>
        </w:tabs>
        <w:ind w:left="5040" w:hanging="360"/>
      </w:pPr>
      <w:rPr>
        <w:rFonts w:ascii="Symbol" w:hAnsi="Symbol"/>
      </w:rPr>
    </w:lvl>
    <w:lvl w:ilvl="7" w:tplc="97761FEA">
      <w:start w:val="1"/>
      <w:numFmt w:val="bullet"/>
      <w:lvlText w:val="o"/>
      <w:lvlJc w:val="left"/>
      <w:pPr>
        <w:tabs>
          <w:tab w:val="num" w:pos="5760"/>
        </w:tabs>
        <w:ind w:left="5760" w:hanging="360"/>
      </w:pPr>
      <w:rPr>
        <w:rFonts w:ascii="Courier New" w:hAnsi="Courier New"/>
      </w:rPr>
    </w:lvl>
    <w:lvl w:ilvl="8" w:tplc="D2222216">
      <w:start w:val="1"/>
      <w:numFmt w:val="bullet"/>
      <w:lvlText w:val=""/>
      <w:lvlJc w:val="left"/>
      <w:pPr>
        <w:tabs>
          <w:tab w:val="num" w:pos="6480"/>
        </w:tabs>
        <w:ind w:left="6480" w:hanging="360"/>
      </w:pPr>
      <w:rPr>
        <w:rFonts w:ascii="Wingdings" w:hAnsi="Wingdings"/>
      </w:rPr>
    </w:lvl>
  </w:abstractNum>
  <w:abstractNum w:abstractNumId="397" w15:restartNumberingAfterBreak="0">
    <w:nsid w:val="664C4C45"/>
    <w:multiLevelType w:val="hybridMultilevel"/>
    <w:tmpl w:val="0000018E"/>
    <w:lvl w:ilvl="0" w:tplc="DCE289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303C08">
      <w:start w:val="1"/>
      <w:numFmt w:val="bullet"/>
      <w:lvlText w:val="o"/>
      <w:lvlJc w:val="left"/>
      <w:pPr>
        <w:tabs>
          <w:tab w:val="num" w:pos="1440"/>
        </w:tabs>
        <w:ind w:left="1440" w:hanging="360"/>
      </w:pPr>
      <w:rPr>
        <w:rFonts w:ascii="Courier New" w:hAnsi="Courier New"/>
      </w:rPr>
    </w:lvl>
    <w:lvl w:ilvl="2" w:tplc="68F861E6">
      <w:start w:val="1"/>
      <w:numFmt w:val="bullet"/>
      <w:lvlText w:val=""/>
      <w:lvlJc w:val="left"/>
      <w:pPr>
        <w:tabs>
          <w:tab w:val="num" w:pos="2160"/>
        </w:tabs>
        <w:ind w:left="2160" w:hanging="360"/>
      </w:pPr>
      <w:rPr>
        <w:rFonts w:ascii="Wingdings" w:hAnsi="Wingdings"/>
      </w:rPr>
    </w:lvl>
    <w:lvl w:ilvl="3" w:tplc="21E24E1E">
      <w:start w:val="1"/>
      <w:numFmt w:val="bullet"/>
      <w:lvlText w:val=""/>
      <w:lvlJc w:val="left"/>
      <w:pPr>
        <w:tabs>
          <w:tab w:val="num" w:pos="2880"/>
        </w:tabs>
        <w:ind w:left="2880" w:hanging="360"/>
      </w:pPr>
      <w:rPr>
        <w:rFonts w:ascii="Symbol" w:hAnsi="Symbol"/>
      </w:rPr>
    </w:lvl>
    <w:lvl w:ilvl="4" w:tplc="527838A8">
      <w:start w:val="1"/>
      <w:numFmt w:val="bullet"/>
      <w:lvlText w:val="o"/>
      <w:lvlJc w:val="left"/>
      <w:pPr>
        <w:tabs>
          <w:tab w:val="num" w:pos="3600"/>
        </w:tabs>
        <w:ind w:left="3600" w:hanging="360"/>
      </w:pPr>
      <w:rPr>
        <w:rFonts w:ascii="Courier New" w:hAnsi="Courier New"/>
      </w:rPr>
    </w:lvl>
    <w:lvl w:ilvl="5" w:tplc="D4EE41DA">
      <w:start w:val="1"/>
      <w:numFmt w:val="bullet"/>
      <w:lvlText w:val=""/>
      <w:lvlJc w:val="left"/>
      <w:pPr>
        <w:tabs>
          <w:tab w:val="num" w:pos="4320"/>
        </w:tabs>
        <w:ind w:left="4320" w:hanging="360"/>
      </w:pPr>
      <w:rPr>
        <w:rFonts w:ascii="Wingdings" w:hAnsi="Wingdings"/>
      </w:rPr>
    </w:lvl>
    <w:lvl w:ilvl="6" w:tplc="A6C6A096">
      <w:start w:val="1"/>
      <w:numFmt w:val="bullet"/>
      <w:lvlText w:val=""/>
      <w:lvlJc w:val="left"/>
      <w:pPr>
        <w:tabs>
          <w:tab w:val="num" w:pos="5040"/>
        </w:tabs>
        <w:ind w:left="5040" w:hanging="360"/>
      </w:pPr>
      <w:rPr>
        <w:rFonts w:ascii="Symbol" w:hAnsi="Symbol"/>
      </w:rPr>
    </w:lvl>
    <w:lvl w:ilvl="7" w:tplc="063A447E">
      <w:start w:val="1"/>
      <w:numFmt w:val="bullet"/>
      <w:lvlText w:val="o"/>
      <w:lvlJc w:val="left"/>
      <w:pPr>
        <w:tabs>
          <w:tab w:val="num" w:pos="5760"/>
        </w:tabs>
        <w:ind w:left="5760" w:hanging="360"/>
      </w:pPr>
      <w:rPr>
        <w:rFonts w:ascii="Courier New" w:hAnsi="Courier New"/>
      </w:rPr>
    </w:lvl>
    <w:lvl w:ilvl="8" w:tplc="E5FEC7AA">
      <w:start w:val="1"/>
      <w:numFmt w:val="bullet"/>
      <w:lvlText w:val=""/>
      <w:lvlJc w:val="left"/>
      <w:pPr>
        <w:tabs>
          <w:tab w:val="num" w:pos="6480"/>
        </w:tabs>
        <w:ind w:left="6480" w:hanging="360"/>
      </w:pPr>
      <w:rPr>
        <w:rFonts w:ascii="Wingdings" w:hAnsi="Wingdings"/>
      </w:rPr>
    </w:lvl>
  </w:abstractNum>
  <w:abstractNum w:abstractNumId="398" w15:restartNumberingAfterBreak="0">
    <w:nsid w:val="664C4C46"/>
    <w:multiLevelType w:val="hybridMultilevel"/>
    <w:tmpl w:val="0000018F"/>
    <w:lvl w:ilvl="0" w:tplc="A650BD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8AAE76">
      <w:start w:val="1"/>
      <w:numFmt w:val="bullet"/>
      <w:lvlText w:val="o"/>
      <w:lvlJc w:val="left"/>
      <w:pPr>
        <w:tabs>
          <w:tab w:val="num" w:pos="1440"/>
        </w:tabs>
        <w:ind w:left="1440" w:hanging="360"/>
      </w:pPr>
      <w:rPr>
        <w:rFonts w:ascii="Courier New" w:hAnsi="Courier New"/>
      </w:rPr>
    </w:lvl>
    <w:lvl w:ilvl="2" w:tplc="914ECECA">
      <w:start w:val="1"/>
      <w:numFmt w:val="bullet"/>
      <w:lvlText w:val=""/>
      <w:lvlJc w:val="left"/>
      <w:pPr>
        <w:tabs>
          <w:tab w:val="num" w:pos="2160"/>
        </w:tabs>
        <w:ind w:left="2160" w:hanging="360"/>
      </w:pPr>
      <w:rPr>
        <w:rFonts w:ascii="Wingdings" w:hAnsi="Wingdings"/>
      </w:rPr>
    </w:lvl>
    <w:lvl w:ilvl="3" w:tplc="94BC538C">
      <w:start w:val="1"/>
      <w:numFmt w:val="bullet"/>
      <w:lvlText w:val=""/>
      <w:lvlJc w:val="left"/>
      <w:pPr>
        <w:tabs>
          <w:tab w:val="num" w:pos="2880"/>
        </w:tabs>
        <w:ind w:left="2880" w:hanging="360"/>
      </w:pPr>
      <w:rPr>
        <w:rFonts w:ascii="Symbol" w:hAnsi="Symbol"/>
      </w:rPr>
    </w:lvl>
    <w:lvl w:ilvl="4" w:tplc="B6464B74">
      <w:start w:val="1"/>
      <w:numFmt w:val="bullet"/>
      <w:lvlText w:val="o"/>
      <w:lvlJc w:val="left"/>
      <w:pPr>
        <w:tabs>
          <w:tab w:val="num" w:pos="3600"/>
        </w:tabs>
        <w:ind w:left="3600" w:hanging="360"/>
      </w:pPr>
      <w:rPr>
        <w:rFonts w:ascii="Courier New" w:hAnsi="Courier New"/>
      </w:rPr>
    </w:lvl>
    <w:lvl w:ilvl="5" w:tplc="F648CA2A">
      <w:start w:val="1"/>
      <w:numFmt w:val="bullet"/>
      <w:lvlText w:val=""/>
      <w:lvlJc w:val="left"/>
      <w:pPr>
        <w:tabs>
          <w:tab w:val="num" w:pos="4320"/>
        </w:tabs>
        <w:ind w:left="4320" w:hanging="360"/>
      </w:pPr>
      <w:rPr>
        <w:rFonts w:ascii="Wingdings" w:hAnsi="Wingdings"/>
      </w:rPr>
    </w:lvl>
    <w:lvl w:ilvl="6" w:tplc="478C4B8A">
      <w:start w:val="1"/>
      <w:numFmt w:val="bullet"/>
      <w:lvlText w:val=""/>
      <w:lvlJc w:val="left"/>
      <w:pPr>
        <w:tabs>
          <w:tab w:val="num" w:pos="5040"/>
        </w:tabs>
        <w:ind w:left="5040" w:hanging="360"/>
      </w:pPr>
      <w:rPr>
        <w:rFonts w:ascii="Symbol" w:hAnsi="Symbol"/>
      </w:rPr>
    </w:lvl>
    <w:lvl w:ilvl="7" w:tplc="55C4CBAA">
      <w:start w:val="1"/>
      <w:numFmt w:val="bullet"/>
      <w:lvlText w:val="o"/>
      <w:lvlJc w:val="left"/>
      <w:pPr>
        <w:tabs>
          <w:tab w:val="num" w:pos="5760"/>
        </w:tabs>
        <w:ind w:left="5760" w:hanging="360"/>
      </w:pPr>
      <w:rPr>
        <w:rFonts w:ascii="Courier New" w:hAnsi="Courier New"/>
      </w:rPr>
    </w:lvl>
    <w:lvl w:ilvl="8" w:tplc="F1A4E25E">
      <w:start w:val="1"/>
      <w:numFmt w:val="bullet"/>
      <w:lvlText w:val=""/>
      <w:lvlJc w:val="left"/>
      <w:pPr>
        <w:tabs>
          <w:tab w:val="num" w:pos="6480"/>
        </w:tabs>
        <w:ind w:left="6480" w:hanging="360"/>
      </w:pPr>
      <w:rPr>
        <w:rFonts w:ascii="Wingdings" w:hAnsi="Wingdings"/>
      </w:rPr>
    </w:lvl>
  </w:abstractNum>
  <w:abstractNum w:abstractNumId="399" w15:restartNumberingAfterBreak="0">
    <w:nsid w:val="664C4C47"/>
    <w:multiLevelType w:val="hybridMultilevel"/>
    <w:tmpl w:val="00000190"/>
    <w:lvl w:ilvl="0" w:tplc="36884B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F0E84C">
      <w:start w:val="1"/>
      <w:numFmt w:val="bullet"/>
      <w:lvlText w:val="o"/>
      <w:lvlJc w:val="left"/>
      <w:pPr>
        <w:tabs>
          <w:tab w:val="num" w:pos="1440"/>
        </w:tabs>
        <w:ind w:left="1440" w:hanging="360"/>
      </w:pPr>
      <w:rPr>
        <w:rFonts w:ascii="Courier New" w:hAnsi="Courier New"/>
      </w:rPr>
    </w:lvl>
    <w:lvl w:ilvl="2" w:tplc="505899AE">
      <w:start w:val="1"/>
      <w:numFmt w:val="bullet"/>
      <w:lvlText w:val=""/>
      <w:lvlJc w:val="left"/>
      <w:pPr>
        <w:tabs>
          <w:tab w:val="num" w:pos="2160"/>
        </w:tabs>
        <w:ind w:left="2160" w:hanging="360"/>
      </w:pPr>
      <w:rPr>
        <w:rFonts w:ascii="Wingdings" w:hAnsi="Wingdings"/>
      </w:rPr>
    </w:lvl>
    <w:lvl w:ilvl="3" w:tplc="473065B4">
      <w:start w:val="1"/>
      <w:numFmt w:val="bullet"/>
      <w:lvlText w:val=""/>
      <w:lvlJc w:val="left"/>
      <w:pPr>
        <w:tabs>
          <w:tab w:val="num" w:pos="2880"/>
        </w:tabs>
        <w:ind w:left="2880" w:hanging="360"/>
      </w:pPr>
      <w:rPr>
        <w:rFonts w:ascii="Symbol" w:hAnsi="Symbol"/>
      </w:rPr>
    </w:lvl>
    <w:lvl w:ilvl="4" w:tplc="1FD6CF76">
      <w:start w:val="1"/>
      <w:numFmt w:val="bullet"/>
      <w:lvlText w:val="o"/>
      <w:lvlJc w:val="left"/>
      <w:pPr>
        <w:tabs>
          <w:tab w:val="num" w:pos="3600"/>
        </w:tabs>
        <w:ind w:left="3600" w:hanging="360"/>
      </w:pPr>
      <w:rPr>
        <w:rFonts w:ascii="Courier New" w:hAnsi="Courier New"/>
      </w:rPr>
    </w:lvl>
    <w:lvl w:ilvl="5" w:tplc="90BAD72A">
      <w:start w:val="1"/>
      <w:numFmt w:val="bullet"/>
      <w:lvlText w:val=""/>
      <w:lvlJc w:val="left"/>
      <w:pPr>
        <w:tabs>
          <w:tab w:val="num" w:pos="4320"/>
        </w:tabs>
        <w:ind w:left="4320" w:hanging="360"/>
      </w:pPr>
      <w:rPr>
        <w:rFonts w:ascii="Wingdings" w:hAnsi="Wingdings"/>
      </w:rPr>
    </w:lvl>
    <w:lvl w:ilvl="6" w:tplc="E72AC446">
      <w:start w:val="1"/>
      <w:numFmt w:val="bullet"/>
      <w:lvlText w:val=""/>
      <w:lvlJc w:val="left"/>
      <w:pPr>
        <w:tabs>
          <w:tab w:val="num" w:pos="5040"/>
        </w:tabs>
        <w:ind w:left="5040" w:hanging="360"/>
      </w:pPr>
      <w:rPr>
        <w:rFonts w:ascii="Symbol" w:hAnsi="Symbol"/>
      </w:rPr>
    </w:lvl>
    <w:lvl w:ilvl="7" w:tplc="62A83438">
      <w:start w:val="1"/>
      <w:numFmt w:val="bullet"/>
      <w:lvlText w:val="o"/>
      <w:lvlJc w:val="left"/>
      <w:pPr>
        <w:tabs>
          <w:tab w:val="num" w:pos="5760"/>
        </w:tabs>
        <w:ind w:left="5760" w:hanging="360"/>
      </w:pPr>
      <w:rPr>
        <w:rFonts w:ascii="Courier New" w:hAnsi="Courier New"/>
      </w:rPr>
    </w:lvl>
    <w:lvl w:ilvl="8" w:tplc="B32E7304">
      <w:start w:val="1"/>
      <w:numFmt w:val="bullet"/>
      <w:lvlText w:val=""/>
      <w:lvlJc w:val="left"/>
      <w:pPr>
        <w:tabs>
          <w:tab w:val="num" w:pos="6480"/>
        </w:tabs>
        <w:ind w:left="6480" w:hanging="360"/>
      </w:pPr>
      <w:rPr>
        <w:rFonts w:ascii="Wingdings" w:hAnsi="Wingdings"/>
      </w:rPr>
    </w:lvl>
  </w:abstractNum>
  <w:abstractNum w:abstractNumId="400" w15:restartNumberingAfterBreak="0">
    <w:nsid w:val="664C4C48"/>
    <w:multiLevelType w:val="hybridMultilevel"/>
    <w:tmpl w:val="00000191"/>
    <w:lvl w:ilvl="0" w:tplc="11AAF0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EE80CC">
      <w:start w:val="1"/>
      <w:numFmt w:val="bullet"/>
      <w:lvlText w:val="o"/>
      <w:lvlJc w:val="left"/>
      <w:pPr>
        <w:tabs>
          <w:tab w:val="num" w:pos="1440"/>
        </w:tabs>
        <w:ind w:left="1440" w:hanging="360"/>
      </w:pPr>
      <w:rPr>
        <w:rFonts w:ascii="Courier New" w:hAnsi="Courier New"/>
      </w:rPr>
    </w:lvl>
    <w:lvl w:ilvl="2" w:tplc="9A1823F4">
      <w:start w:val="1"/>
      <w:numFmt w:val="bullet"/>
      <w:lvlText w:val=""/>
      <w:lvlJc w:val="left"/>
      <w:pPr>
        <w:tabs>
          <w:tab w:val="num" w:pos="2160"/>
        </w:tabs>
        <w:ind w:left="2160" w:hanging="360"/>
      </w:pPr>
      <w:rPr>
        <w:rFonts w:ascii="Wingdings" w:hAnsi="Wingdings"/>
      </w:rPr>
    </w:lvl>
    <w:lvl w:ilvl="3" w:tplc="8F1210D6">
      <w:start w:val="1"/>
      <w:numFmt w:val="bullet"/>
      <w:lvlText w:val=""/>
      <w:lvlJc w:val="left"/>
      <w:pPr>
        <w:tabs>
          <w:tab w:val="num" w:pos="2880"/>
        </w:tabs>
        <w:ind w:left="2880" w:hanging="360"/>
      </w:pPr>
      <w:rPr>
        <w:rFonts w:ascii="Symbol" w:hAnsi="Symbol"/>
      </w:rPr>
    </w:lvl>
    <w:lvl w:ilvl="4" w:tplc="5D8A02FE">
      <w:start w:val="1"/>
      <w:numFmt w:val="bullet"/>
      <w:lvlText w:val="o"/>
      <w:lvlJc w:val="left"/>
      <w:pPr>
        <w:tabs>
          <w:tab w:val="num" w:pos="3600"/>
        </w:tabs>
        <w:ind w:left="3600" w:hanging="360"/>
      </w:pPr>
      <w:rPr>
        <w:rFonts w:ascii="Courier New" w:hAnsi="Courier New"/>
      </w:rPr>
    </w:lvl>
    <w:lvl w:ilvl="5" w:tplc="2CD41C7E">
      <w:start w:val="1"/>
      <w:numFmt w:val="bullet"/>
      <w:lvlText w:val=""/>
      <w:lvlJc w:val="left"/>
      <w:pPr>
        <w:tabs>
          <w:tab w:val="num" w:pos="4320"/>
        </w:tabs>
        <w:ind w:left="4320" w:hanging="360"/>
      </w:pPr>
      <w:rPr>
        <w:rFonts w:ascii="Wingdings" w:hAnsi="Wingdings"/>
      </w:rPr>
    </w:lvl>
    <w:lvl w:ilvl="6" w:tplc="98EC3BAE">
      <w:start w:val="1"/>
      <w:numFmt w:val="bullet"/>
      <w:lvlText w:val=""/>
      <w:lvlJc w:val="left"/>
      <w:pPr>
        <w:tabs>
          <w:tab w:val="num" w:pos="5040"/>
        </w:tabs>
        <w:ind w:left="5040" w:hanging="360"/>
      </w:pPr>
      <w:rPr>
        <w:rFonts w:ascii="Symbol" w:hAnsi="Symbol"/>
      </w:rPr>
    </w:lvl>
    <w:lvl w:ilvl="7" w:tplc="163C7236">
      <w:start w:val="1"/>
      <w:numFmt w:val="bullet"/>
      <w:lvlText w:val="o"/>
      <w:lvlJc w:val="left"/>
      <w:pPr>
        <w:tabs>
          <w:tab w:val="num" w:pos="5760"/>
        </w:tabs>
        <w:ind w:left="5760" w:hanging="360"/>
      </w:pPr>
      <w:rPr>
        <w:rFonts w:ascii="Courier New" w:hAnsi="Courier New"/>
      </w:rPr>
    </w:lvl>
    <w:lvl w:ilvl="8" w:tplc="213A383E">
      <w:start w:val="1"/>
      <w:numFmt w:val="bullet"/>
      <w:lvlText w:val=""/>
      <w:lvlJc w:val="left"/>
      <w:pPr>
        <w:tabs>
          <w:tab w:val="num" w:pos="6480"/>
        </w:tabs>
        <w:ind w:left="6480" w:hanging="360"/>
      </w:pPr>
      <w:rPr>
        <w:rFonts w:ascii="Wingdings" w:hAnsi="Wingdings"/>
      </w:rPr>
    </w:lvl>
  </w:abstractNum>
  <w:abstractNum w:abstractNumId="401" w15:restartNumberingAfterBreak="0">
    <w:nsid w:val="664C4C49"/>
    <w:multiLevelType w:val="hybridMultilevel"/>
    <w:tmpl w:val="00000192"/>
    <w:lvl w:ilvl="0" w:tplc="3C1674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98090E">
      <w:start w:val="1"/>
      <w:numFmt w:val="bullet"/>
      <w:lvlText w:val="o"/>
      <w:lvlJc w:val="left"/>
      <w:pPr>
        <w:tabs>
          <w:tab w:val="num" w:pos="1440"/>
        </w:tabs>
        <w:ind w:left="1440" w:hanging="360"/>
      </w:pPr>
      <w:rPr>
        <w:rFonts w:ascii="Courier New" w:hAnsi="Courier New"/>
      </w:rPr>
    </w:lvl>
    <w:lvl w:ilvl="2" w:tplc="D876C7BA">
      <w:start w:val="1"/>
      <w:numFmt w:val="bullet"/>
      <w:lvlText w:val=""/>
      <w:lvlJc w:val="left"/>
      <w:pPr>
        <w:tabs>
          <w:tab w:val="num" w:pos="2160"/>
        </w:tabs>
        <w:ind w:left="2160" w:hanging="360"/>
      </w:pPr>
      <w:rPr>
        <w:rFonts w:ascii="Wingdings" w:hAnsi="Wingdings"/>
      </w:rPr>
    </w:lvl>
    <w:lvl w:ilvl="3" w:tplc="AC7A4B7A">
      <w:start w:val="1"/>
      <w:numFmt w:val="bullet"/>
      <w:lvlText w:val=""/>
      <w:lvlJc w:val="left"/>
      <w:pPr>
        <w:tabs>
          <w:tab w:val="num" w:pos="2880"/>
        </w:tabs>
        <w:ind w:left="2880" w:hanging="360"/>
      </w:pPr>
      <w:rPr>
        <w:rFonts w:ascii="Symbol" w:hAnsi="Symbol"/>
      </w:rPr>
    </w:lvl>
    <w:lvl w:ilvl="4" w:tplc="E078F16E">
      <w:start w:val="1"/>
      <w:numFmt w:val="bullet"/>
      <w:lvlText w:val="o"/>
      <w:lvlJc w:val="left"/>
      <w:pPr>
        <w:tabs>
          <w:tab w:val="num" w:pos="3600"/>
        </w:tabs>
        <w:ind w:left="3600" w:hanging="360"/>
      </w:pPr>
      <w:rPr>
        <w:rFonts w:ascii="Courier New" w:hAnsi="Courier New"/>
      </w:rPr>
    </w:lvl>
    <w:lvl w:ilvl="5" w:tplc="AA04F050">
      <w:start w:val="1"/>
      <w:numFmt w:val="bullet"/>
      <w:lvlText w:val=""/>
      <w:lvlJc w:val="left"/>
      <w:pPr>
        <w:tabs>
          <w:tab w:val="num" w:pos="4320"/>
        </w:tabs>
        <w:ind w:left="4320" w:hanging="360"/>
      </w:pPr>
      <w:rPr>
        <w:rFonts w:ascii="Wingdings" w:hAnsi="Wingdings"/>
      </w:rPr>
    </w:lvl>
    <w:lvl w:ilvl="6" w:tplc="B7FA7CE6">
      <w:start w:val="1"/>
      <w:numFmt w:val="bullet"/>
      <w:lvlText w:val=""/>
      <w:lvlJc w:val="left"/>
      <w:pPr>
        <w:tabs>
          <w:tab w:val="num" w:pos="5040"/>
        </w:tabs>
        <w:ind w:left="5040" w:hanging="360"/>
      </w:pPr>
      <w:rPr>
        <w:rFonts w:ascii="Symbol" w:hAnsi="Symbol"/>
      </w:rPr>
    </w:lvl>
    <w:lvl w:ilvl="7" w:tplc="005C425C">
      <w:start w:val="1"/>
      <w:numFmt w:val="bullet"/>
      <w:lvlText w:val="o"/>
      <w:lvlJc w:val="left"/>
      <w:pPr>
        <w:tabs>
          <w:tab w:val="num" w:pos="5760"/>
        </w:tabs>
        <w:ind w:left="5760" w:hanging="360"/>
      </w:pPr>
      <w:rPr>
        <w:rFonts w:ascii="Courier New" w:hAnsi="Courier New"/>
      </w:rPr>
    </w:lvl>
    <w:lvl w:ilvl="8" w:tplc="44746248">
      <w:start w:val="1"/>
      <w:numFmt w:val="bullet"/>
      <w:lvlText w:val=""/>
      <w:lvlJc w:val="left"/>
      <w:pPr>
        <w:tabs>
          <w:tab w:val="num" w:pos="6480"/>
        </w:tabs>
        <w:ind w:left="6480" w:hanging="360"/>
      </w:pPr>
      <w:rPr>
        <w:rFonts w:ascii="Wingdings" w:hAnsi="Wingdings"/>
      </w:rPr>
    </w:lvl>
  </w:abstractNum>
  <w:abstractNum w:abstractNumId="402" w15:restartNumberingAfterBreak="0">
    <w:nsid w:val="664C4C4A"/>
    <w:multiLevelType w:val="hybridMultilevel"/>
    <w:tmpl w:val="00000193"/>
    <w:lvl w:ilvl="0" w:tplc="84BCAB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985A64">
      <w:start w:val="1"/>
      <w:numFmt w:val="bullet"/>
      <w:lvlText w:val="o"/>
      <w:lvlJc w:val="left"/>
      <w:pPr>
        <w:tabs>
          <w:tab w:val="num" w:pos="1440"/>
        </w:tabs>
        <w:ind w:left="1440" w:hanging="360"/>
      </w:pPr>
      <w:rPr>
        <w:rFonts w:ascii="Courier New" w:hAnsi="Courier New"/>
      </w:rPr>
    </w:lvl>
    <w:lvl w:ilvl="2" w:tplc="24681F88">
      <w:start w:val="1"/>
      <w:numFmt w:val="bullet"/>
      <w:lvlText w:val=""/>
      <w:lvlJc w:val="left"/>
      <w:pPr>
        <w:tabs>
          <w:tab w:val="num" w:pos="2160"/>
        </w:tabs>
        <w:ind w:left="2160" w:hanging="360"/>
      </w:pPr>
      <w:rPr>
        <w:rFonts w:ascii="Wingdings" w:hAnsi="Wingdings"/>
      </w:rPr>
    </w:lvl>
    <w:lvl w:ilvl="3" w:tplc="01486B34">
      <w:start w:val="1"/>
      <w:numFmt w:val="bullet"/>
      <w:lvlText w:val=""/>
      <w:lvlJc w:val="left"/>
      <w:pPr>
        <w:tabs>
          <w:tab w:val="num" w:pos="2880"/>
        </w:tabs>
        <w:ind w:left="2880" w:hanging="360"/>
      </w:pPr>
      <w:rPr>
        <w:rFonts w:ascii="Symbol" w:hAnsi="Symbol"/>
      </w:rPr>
    </w:lvl>
    <w:lvl w:ilvl="4" w:tplc="0150D058">
      <w:start w:val="1"/>
      <w:numFmt w:val="bullet"/>
      <w:lvlText w:val="o"/>
      <w:lvlJc w:val="left"/>
      <w:pPr>
        <w:tabs>
          <w:tab w:val="num" w:pos="3600"/>
        </w:tabs>
        <w:ind w:left="3600" w:hanging="360"/>
      </w:pPr>
      <w:rPr>
        <w:rFonts w:ascii="Courier New" w:hAnsi="Courier New"/>
      </w:rPr>
    </w:lvl>
    <w:lvl w:ilvl="5" w:tplc="36CEE15A">
      <w:start w:val="1"/>
      <w:numFmt w:val="bullet"/>
      <w:lvlText w:val=""/>
      <w:lvlJc w:val="left"/>
      <w:pPr>
        <w:tabs>
          <w:tab w:val="num" w:pos="4320"/>
        </w:tabs>
        <w:ind w:left="4320" w:hanging="360"/>
      </w:pPr>
      <w:rPr>
        <w:rFonts w:ascii="Wingdings" w:hAnsi="Wingdings"/>
      </w:rPr>
    </w:lvl>
    <w:lvl w:ilvl="6" w:tplc="C7582E22">
      <w:start w:val="1"/>
      <w:numFmt w:val="bullet"/>
      <w:lvlText w:val=""/>
      <w:lvlJc w:val="left"/>
      <w:pPr>
        <w:tabs>
          <w:tab w:val="num" w:pos="5040"/>
        </w:tabs>
        <w:ind w:left="5040" w:hanging="360"/>
      </w:pPr>
      <w:rPr>
        <w:rFonts w:ascii="Symbol" w:hAnsi="Symbol"/>
      </w:rPr>
    </w:lvl>
    <w:lvl w:ilvl="7" w:tplc="2E5CEA3A">
      <w:start w:val="1"/>
      <w:numFmt w:val="bullet"/>
      <w:lvlText w:val="o"/>
      <w:lvlJc w:val="left"/>
      <w:pPr>
        <w:tabs>
          <w:tab w:val="num" w:pos="5760"/>
        </w:tabs>
        <w:ind w:left="5760" w:hanging="360"/>
      </w:pPr>
      <w:rPr>
        <w:rFonts w:ascii="Courier New" w:hAnsi="Courier New"/>
      </w:rPr>
    </w:lvl>
    <w:lvl w:ilvl="8" w:tplc="611A99CA">
      <w:start w:val="1"/>
      <w:numFmt w:val="bullet"/>
      <w:lvlText w:val=""/>
      <w:lvlJc w:val="left"/>
      <w:pPr>
        <w:tabs>
          <w:tab w:val="num" w:pos="6480"/>
        </w:tabs>
        <w:ind w:left="6480" w:hanging="360"/>
      </w:pPr>
      <w:rPr>
        <w:rFonts w:ascii="Wingdings" w:hAnsi="Wingdings"/>
      </w:rPr>
    </w:lvl>
  </w:abstractNum>
  <w:abstractNum w:abstractNumId="403" w15:restartNumberingAfterBreak="0">
    <w:nsid w:val="664C4C4B"/>
    <w:multiLevelType w:val="hybridMultilevel"/>
    <w:tmpl w:val="00000194"/>
    <w:lvl w:ilvl="0" w:tplc="BAD88F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D2A300">
      <w:start w:val="1"/>
      <w:numFmt w:val="bullet"/>
      <w:lvlText w:val="o"/>
      <w:lvlJc w:val="left"/>
      <w:pPr>
        <w:tabs>
          <w:tab w:val="num" w:pos="1440"/>
        </w:tabs>
        <w:ind w:left="1440" w:hanging="360"/>
      </w:pPr>
      <w:rPr>
        <w:rFonts w:ascii="Courier New" w:hAnsi="Courier New"/>
      </w:rPr>
    </w:lvl>
    <w:lvl w:ilvl="2" w:tplc="DC88F6A8">
      <w:start w:val="1"/>
      <w:numFmt w:val="bullet"/>
      <w:lvlText w:val=""/>
      <w:lvlJc w:val="left"/>
      <w:pPr>
        <w:tabs>
          <w:tab w:val="num" w:pos="2160"/>
        </w:tabs>
        <w:ind w:left="2160" w:hanging="360"/>
      </w:pPr>
      <w:rPr>
        <w:rFonts w:ascii="Wingdings" w:hAnsi="Wingdings"/>
      </w:rPr>
    </w:lvl>
    <w:lvl w:ilvl="3" w:tplc="1974EB1E">
      <w:start w:val="1"/>
      <w:numFmt w:val="bullet"/>
      <w:lvlText w:val=""/>
      <w:lvlJc w:val="left"/>
      <w:pPr>
        <w:tabs>
          <w:tab w:val="num" w:pos="2880"/>
        </w:tabs>
        <w:ind w:left="2880" w:hanging="360"/>
      </w:pPr>
      <w:rPr>
        <w:rFonts w:ascii="Symbol" w:hAnsi="Symbol"/>
      </w:rPr>
    </w:lvl>
    <w:lvl w:ilvl="4" w:tplc="7B1C8378">
      <w:start w:val="1"/>
      <w:numFmt w:val="bullet"/>
      <w:lvlText w:val="o"/>
      <w:lvlJc w:val="left"/>
      <w:pPr>
        <w:tabs>
          <w:tab w:val="num" w:pos="3600"/>
        </w:tabs>
        <w:ind w:left="3600" w:hanging="360"/>
      </w:pPr>
      <w:rPr>
        <w:rFonts w:ascii="Courier New" w:hAnsi="Courier New"/>
      </w:rPr>
    </w:lvl>
    <w:lvl w:ilvl="5" w:tplc="1E7CF42E">
      <w:start w:val="1"/>
      <w:numFmt w:val="bullet"/>
      <w:lvlText w:val=""/>
      <w:lvlJc w:val="left"/>
      <w:pPr>
        <w:tabs>
          <w:tab w:val="num" w:pos="4320"/>
        </w:tabs>
        <w:ind w:left="4320" w:hanging="360"/>
      </w:pPr>
      <w:rPr>
        <w:rFonts w:ascii="Wingdings" w:hAnsi="Wingdings"/>
      </w:rPr>
    </w:lvl>
    <w:lvl w:ilvl="6" w:tplc="114E5DA4">
      <w:start w:val="1"/>
      <w:numFmt w:val="bullet"/>
      <w:lvlText w:val=""/>
      <w:lvlJc w:val="left"/>
      <w:pPr>
        <w:tabs>
          <w:tab w:val="num" w:pos="5040"/>
        </w:tabs>
        <w:ind w:left="5040" w:hanging="360"/>
      </w:pPr>
      <w:rPr>
        <w:rFonts w:ascii="Symbol" w:hAnsi="Symbol"/>
      </w:rPr>
    </w:lvl>
    <w:lvl w:ilvl="7" w:tplc="E200B5BE">
      <w:start w:val="1"/>
      <w:numFmt w:val="bullet"/>
      <w:lvlText w:val="o"/>
      <w:lvlJc w:val="left"/>
      <w:pPr>
        <w:tabs>
          <w:tab w:val="num" w:pos="5760"/>
        </w:tabs>
        <w:ind w:left="5760" w:hanging="360"/>
      </w:pPr>
      <w:rPr>
        <w:rFonts w:ascii="Courier New" w:hAnsi="Courier New"/>
      </w:rPr>
    </w:lvl>
    <w:lvl w:ilvl="8" w:tplc="B6C42C20">
      <w:start w:val="1"/>
      <w:numFmt w:val="bullet"/>
      <w:lvlText w:val=""/>
      <w:lvlJc w:val="left"/>
      <w:pPr>
        <w:tabs>
          <w:tab w:val="num" w:pos="6480"/>
        </w:tabs>
        <w:ind w:left="6480" w:hanging="360"/>
      </w:pPr>
      <w:rPr>
        <w:rFonts w:ascii="Wingdings" w:hAnsi="Wingdings"/>
      </w:rPr>
    </w:lvl>
  </w:abstractNum>
  <w:abstractNum w:abstractNumId="404" w15:restartNumberingAfterBreak="0">
    <w:nsid w:val="664C4C4C"/>
    <w:multiLevelType w:val="hybridMultilevel"/>
    <w:tmpl w:val="00000195"/>
    <w:lvl w:ilvl="0" w:tplc="FB4E72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B8A14C">
      <w:start w:val="1"/>
      <w:numFmt w:val="bullet"/>
      <w:lvlText w:val="o"/>
      <w:lvlJc w:val="left"/>
      <w:pPr>
        <w:tabs>
          <w:tab w:val="num" w:pos="1440"/>
        </w:tabs>
        <w:ind w:left="1440" w:hanging="360"/>
      </w:pPr>
      <w:rPr>
        <w:rFonts w:ascii="Courier New" w:hAnsi="Courier New"/>
      </w:rPr>
    </w:lvl>
    <w:lvl w:ilvl="2" w:tplc="49C8CAC0">
      <w:start w:val="1"/>
      <w:numFmt w:val="bullet"/>
      <w:lvlText w:val=""/>
      <w:lvlJc w:val="left"/>
      <w:pPr>
        <w:tabs>
          <w:tab w:val="num" w:pos="2160"/>
        </w:tabs>
        <w:ind w:left="2160" w:hanging="360"/>
      </w:pPr>
      <w:rPr>
        <w:rFonts w:ascii="Wingdings" w:hAnsi="Wingdings"/>
      </w:rPr>
    </w:lvl>
    <w:lvl w:ilvl="3" w:tplc="ABA6B2B8">
      <w:start w:val="1"/>
      <w:numFmt w:val="bullet"/>
      <w:lvlText w:val=""/>
      <w:lvlJc w:val="left"/>
      <w:pPr>
        <w:tabs>
          <w:tab w:val="num" w:pos="2880"/>
        </w:tabs>
        <w:ind w:left="2880" w:hanging="360"/>
      </w:pPr>
      <w:rPr>
        <w:rFonts w:ascii="Symbol" w:hAnsi="Symbol"/>
      </w:rPr>
    </w:lvl>
    <w:lvl w:ilvl="4" w:tplc="B2CE2576">
      <w:start w:val="1"/>
      <w:numFmt w:val="bullet"/>
      <w:lvlText w:val="o"/>
      <w:lvlJc w:val="left"/>
      <w:pPr>
        <w:tabs>
          <w:tab w:val="num" w:pos="3600"/>
        </w:tabs>
        <w:ind w:left="3600" w:hanging="360"/>
      </w:pPr>
      <w:rPr>
        <w:rFonts w:ascii="Courier New" w:hAnsi="Courier New"/>
      </w:rPr>
    </w:lvl>
    <w:lvl w:ilvl="5" w:tplc="6ABE6D44">
      <w:start w:val="1"/>
      <w:numFmt w:val="bullet"/>
      <w:lvlText w:val=""/>
      <w:lvlJc w:val="left"/>
      <w:pPr>
        <w:tabs>
          <w:tab w:val="num" w:pos="4320"/>
        </w:tabs>
        <w:ind w:left="4320" w:hanging="360"/>
      </w:pPr>
      <w:rPr>
        <w:rFonts w:ascii="Wingdings" w:hAnsi="Wingdings"/>
      </w:rPr>
    </w:lvl>
    <w:lvl w:ilvl="6" w:tplc="401E47C8">
      <w:start w:val="1"/>
      <w:numFmt w:val="bullet"/>
      <w:lvlText w:val=""/>
      <w:lvlJc w:val="left"/>
      <w:pPr>
        <w:tabs>
          <w:tab w:val="num" w:pos="5040"/>
        </w:tabs>
        <w:ind w:left="5040" w:hanging="360"/>
      </w:pPr>
      <w:rPr>
        <w:rFonts w:ascii="Symbol" w:hAnsi="Symbol"/>
      </w:rPr>
    </w:lvl>
    <w:lvl w:ilvl="7" w:tplc="4EB259CE">
      <w:start w:val="1"/>
      <w:numFmt w:val="bullet"/>
      <w:lvlText w:val="o"/>
      <w:lvlJc w:val="left"/>
      <w:pPr>
        <w:tabs>
          <w:tab w:val="num" w:pos="5760"/>
        </w:tabs>
        <w:ind w:left="5760" w:hanging="360"/>
      </w:pPr>
      <w:rPr>
        <w:rFonts w:ascii="Courier New" w:hAnsi="Courier New"/>
      </w:rPr>
    </w:lvl>
    <w:lvl w:ilvl="8" w:tplc="D1622CF6">
      <w:start w:val="1"/>
      <w:numFmt w:val="bullet"/>
      <w:lvlText w:val=""/>
      <w:lvlJc w:val="left"/>
      <w:pPr>
        <w:tabs>
          <w:tab w:val="num" w:pos="6480"/>
        </w:tabs>
        <w:ind w:left="6480" w:hanging="360"/>
      </w:pPr>
      <w:rPr>
        <w:rFonts w:ascii="Wingdings" w:hAnsi="Wingdings"/>
      </w:rPr>
    </w:lvl>
  </w:abstractNum>
  <w:abstractNum w:abstractNumId="405" w15:restartNumberingAfterBreak="0">
    <w:nsid w:val="664C4C4D"/>
    <w:multiLevelType w:val="hybridMultilevel"/>
    <w:tmpl w:val="00000196"/>
    <w:lvl w:ilvl="0" w:tplc="0E260E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4EAC3E">
      <w:start w:val="1"/>
      <w:numFmt w:val="bullet"/>
      <w:lvlText w:val="o"/>
      <w:lvlJc w:val="left"/>
      <w:pPr>
        <w:tabs>
          <w:tab w:val="num" w:pos="1440"/>
        </w:tabs>
        <w:ind w:left="1440" w:hanging="360"/>
      </w:pPr>
      <w:rPr>
        <w:rFonts w:ascii="Courier New" w:hAnsi="Courier New"/>
      </w:rPr>
    </w:lvl>
    <w:lvl w:ilvl="2" w:tplc="37181AF8">
      <w:start w:val="1"/>
      <w:numFmt w:val="bullet"/>
      <w:lvlText w:val=""/>
      <w:lvlJc w:val="left"/>
      <w:pPr>
        <w:tabs>
          <w:tab w:val="num" w:pos="2160"/>
        </w:tabs>
        <w:ind w:left="2160" w:hanging="360"/>
      </w:pPr>
      <w:rPr>
        <w:rFonts w:ascii="Wingdings" w:hAnsi="Wingdings"/>
      </w:rPr>
    </w:lvl>
    <w:lvl w:ilvl="3" w:tplc="F3D26DAE">
      <w:start w:val="1"/>
      <w:numFmt w:val="bullet"/>
      <w:lvlText w:val=""/>
      <w:lvlJc w:val="left"/>
      <w:pPr>
        <w:tabs>
          <w:tab w:val="num" w:pos="2880"/>
        </w:tabs>
        <w:ind w:left="2880" w:hanging="360"/>
      </w:pPr>
      <w:rPr>
        <w:rFonts w:ascii="Symbol" w:hAnsi="Symbol"/>
      </w:rPr>
    </w:lvl>
    <w:lvl w:ilvl="4" w:tplc="2CF41BA4">
      <w:start w:val="1"/>
      <w:numFmt w:val="bullet"/>
      <w:lvlText w:val="o"/>
      <w:lvlJc w:val="left"/>
      <w:pPr>
        <w:tabs>
          <w:tab w:val="num" w:pos="3600"/>
        </w:tabs>
        <w:ind w:left="3600" w:hanging="360"/>
      </w:pPr>
      <w:rPr>
        <w:rFonts w:ascii="Courier New" w:hAnsi="Courier New"/>
      </w:rPr>
    </w:lvl>
    <w:lvl w:ilvl="5" w:tplc="E1D89D9C">
      <w:start w:val="1"/>
      <w:numFmt w:val="bullet"/>
      <w:lvlText w:val=""/>
      <w:lvlJc w:val="left"/>
      <w:pPr>
        <w:tabs>
          <w:tab w:val="num" w:pos="4320"/>
        </w:tabs>
        <w:ind w:left="4320" w:hanging="360"/>
      </w:pPr>
      <w:rPr>
        <w:rFonts w:ascii="Wingdings" w:hAnsi="Wingdings"/>
      </w:rPr>
    </w:lvl>
    <w:lvl w:ilvl="6" w:tplc="FC4C88FA">
      <w:start w:val="1"/>
      <w:numFmt w:val="bullet"/>
      <w:lvlText w:val=""/>
      <w:lvlJc w:val="left"/>
      <w:pPr>
        <w:tabs>
          <w:tab w:val="num" w:pos="5040"/>
        </w:tabs>
        <w:ind w:left="5040" w:hanging="360"/>
      </w:pPr>
      <w:rPr>
        <w:rFonts w:ascii="Symbol" w:hAnsi="Symbol"/>
      </w:rPr>
    </w:lvl>
    <w:lvl w:ilvl="7" w:tplc="81A40A1E">
      <w:start w:val="1"/>
      <w:numFmt w:val="bullet"/>
      <w:lvlText w:val="o"/>
      <w:lvlJc w:val="left"/>
      <w:pPr>
        <w:tabs>
          <w:tab w:val="num" w:pos="5760"/>
        </w:tabs>
        <w:ind w:left="5760" w:hanging="360"/>
      </w:pPr>
      <w:rPr>
        <w:rFonts w:ascii="Courier New" w:hAnsi="Courier New"/>
      </w:rPr>
    </w:lvl>
    <w:lvl w:ilvl="8" w:tplc="9DF89CD2">
      <w:start w:val="1"/>
      <w:numFmt w:val="bullet"/>
      <w:lvlText w:val=""/>
      <w:lvlJc w:val="left"/>
      <w:pPr>
        <w:tabs>
          <w:tab w:val="num" w:pos="6480"/>
        </w:tabs>
        <w:ind w:left="6480" w:hanging="360"/>
      </w:pPr>
      <w:rPr>
        <w:rFonts w:ascii="Wingdings" w:hAnsi="Wingdings"/>
      </w:rPr>
    </w:lvl>
  </w:abstractNum>
  <w:abstractNum w:abstractNumId="406" w15:restartNumberingAfterBreak="0">
    <w:nsid w:val="664C4C4E"/>
    <w:multiLevelType w:val="hybridMultilevel"/>
    <w:tmpl w:val="00000197"/>
    <w:lvl w:ilvl="0" w:tplc="729E8B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E84918">
      <w:start w:val="1"/>
      <w:numFmt w:val="bullet"/>
      <w:lvlText w:val="o"/>
      <w:lvlJc w:val="left"/>
      <w:pPr>
        <w:tabs>
          <w:tab w:val="num" w:pos="1440"/>
        </w:tabs>
        <w:ind w:left="1440" w:hanging="360"/>
      </w:pPr>
      <w:rPr>
        <w:rFonts w:ascii="Courier New" w:hAnsi="Courier New"/>
      </w:rPr>
    </w:lvl>
    <w:lvl w:ilvl="2" w:tplc="7BC225CE">
      <w:start w:val="1"/>
      <w:numFmt w:val="bullet"/>
      <w:lvlText w:val=""/>
      <w:lvlJc w:val="left"/>
      <w:pPr>
        <w:tabs>
          <w:tab w:val="num" w:pos="2160"/>
        </w:tabs>
        <w:ind w:left="2160" w:hanging="360"/>
      </w:pPr>
      <w:rPr>
        <w:rFonts w:ascii="Wingdings" w:hAnsi="Wingdings"/>
      </w:rPr>
    </w:lvl>
    <w:lvl w:ilvl="3" w:tplc="B88EB656">
      <w:start w:val="1"/>
      <w:numFmt w:val="bullet"/>
      <w:lvlText w:val=""/>
      <w:lvlJc w:val="left"/>
      <w:pPr>
        <w:tabs>
          <w:tab w:val="num" w:pos="2880"/>
        </w:tabs>
        <w:ind w:left="2880" w:hanging="360"/>
      </w:pPr>
      <w:rPr>
        <w:rFonts w:ascii="Symbol" w:hAnsi="Symbol"/>
      </w:rPr>
    </w:lvl>
    <w:lvl w:ilvl="4" w:tplc="77C8C012">
      <w:start w:val="1"/>
      <w:numFmt w:val="bullet"/>
      <w:lvlText w:val="o"/>
      <w:lvlJc w:val="left"/>
      <w:pPr>
        <w:tabs>
          <w:tab w:val="num" w:pos="3600"/>
        </w:tabs>
        <w:ind w:left="3600" w:hanging="360"/>
      </w:pPr>
      <w:rPr>
        <w:rFonts w:ascii="Courier New" w:hAnsi="Courier New"/>
      </w:rPr>
    </w:lvl>
    <w:lvl w:ilvl="5" w:tplc="1E8AD6D8">
      <w:start w:val="1"/>
      <w:numFmt w:val="bullet"/>
      <w:lvlText w:val=""/>
      <w:lvlJc w:val="left"/>
      <w:pPr>
        <w:tabs>
          <w:tab w:val="num" w:pos="4320"/>
        </w:tabs>
        <w:ind w:left="4320" w:hanging="360"/>
      </w:pPr>
      <w:rPr>
        <w:rFonts w:ascii="Wingdings" w:hAnsi="Wingdings"/>
      </w:rPr>
    </w:lvl>
    <w:lvl w:ilvl="6" w:tplc="9C20F6BC">
      <w:start w:val="1"/>
      <w:numFmt w:val="bullet"/>
      <w:lvlText w:val=""/>
      <w:lvlJc w:val="left"/>
      <w:pPr>
        <w:tabs>
          <w:tab w:val="num" w:pos="5040"/>
        </w:tabs>
        <w:ind w:left="5040" w:hanging="360"/>
      </w:pPr>
      <w:rPr>
        <w:rFonts w:ascii="Symbol" w:hAnsi="Symbol"/>
      </w:rPr>
    </w:lvl>
    <w:lvl w:ilvl="7" w:tplc="14C07C62">
      <w:start w:val="1"/>
      <w:numFmt w:val="bullet"/>
      <w:lvlText w:val="o"/>
      <w:lvlJc w:val="left"/>
      <w:pPr>
        <w:tabs>
          <w:tab w:val="num" w:pos="5760"/>
        </w:tabs>
        <w:ind w:left="5760" w:hanging="360"/>
      </w:pPr>
      <w:rPr>
        <w:rFonts w:ascii="Courier New" w:hAnsi="Courier New"/>
      </w:rPr>
    </w:lvl>
    <w:lvl w:ilvl="8" w:tplc="2F7CEE5A">
      <w:start w:val="1"/>
      <w:numFmt w:val="bullet"/>
      <w:lvlText w:val=""/>
      <w:lvlJc w:val="left"/>
      <w:pPr>
        <w:tabs>
          <w:tab w:val="num" w:pos="6480"/>
        </w:tabs>
        <w:ind w:left="6480" w:hanging="360"/>
      </w:pPr>
      <w:rPr>
        <w:rFonts w:ascii="Wingdings" w:hAnsi="Wingdings"/>
      </w:rPr>
    </w:lvl>
  </w:abstractNum>
  <w:abstractNum w:abstractNumId="407" w15:restartNumberingAfterBreak="0">
    <w:nsid w:val="664C4C4F"/>
    <w:multiLevelType w:val="hybridMultilevel"/>
    <w:tmpl w:val="00000198"/>
    <w:lvl w:ilvl="0" w:tplc="1AC2E3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60321A">
      <w:start w:val="1"/>
      <w:numFmt w:val="bullet"/>
      <w:lvlText w:val="o"/>
      <w:lvlJc w:val="left"/>
      <w:pPr>
        <w:tabs>
          <w:tab w:val="num" w:pos="1440"/>
        </w:tabs>
        <w:ind w:left="1440" w:hanging="360"/>
      </w:pPr>
      <w:rPr>
        <w:rFonts w:ascii="Courier New" w:hAnsi="Courier New"/>
      </w:rPr>
    </w:lvl>
    <w:lvl w:ilvl="2" w:tplc="8BBACB1E">
      <w:start w:val="1"/>
      <w:numFmt w:val="bullet"/>
      <w:lvlText w:val=""/>
      <w:lvlJc w:val="left"/>
      <w:pPr>
        <w:tabs>
          <w:tab w:val="num" w:pos="2160"/>
        </w:tabs>
        <w:ind w:left="2160" w:hanging="360"/>
      </w:pPr>
      <w:rPr>
        <w:rFonts w:ascii="Wingdings" w:hAnsi="Wingdings"/>
      </w:rPr>
    </w:lvl>
    <w:lvl w:ilvl="3" w:tplc="B8D2C7D8">
      <w:start w:val="1"/>
      <w:numFmt w:val="bullet"/>
      <w:lvlText w:val=""/>
      <w:lvlJc w:val="left"/>
      <w:pPr>
        <w:tabs>
          <w:tab w:val="num" w:pos="2880"/>
        </w:tabs>
        <w:ind w:left="2880" w:hanging="360"/>
      </w:pPr>
      <w:rPr>
        <w:rFonts w:ascii="Symbol" w:hAnsi="Symbol"/>
      </w:rPr>
    </w:lvl>
    <w:lvl w:ilvl="4" w:tplc="63B81FF0">
      <w:start w:val="1"/>
      <w:numFmt w:val="bullet"/>
      <w:lvlText w:val="o"/>
      <w:lvlJc w:val="left"/>
      <w:pPr>
        <w:tabs>
          <w:tab w:val="num" w:pos="3600"/>
        </w:tabs>
        <w:ind w:left="3600" w:hanging="360"/>
      </w:pPr>
      <w:rPr>
        <w:rFonts w:ascii="Courier New" w:hAnsi="Courier New"/>
      </w:rPr>
    </w:lvl>
    <w:lvl w:ilvl="5" w:tplc="B2D8B654">
      <w:start w:val="1"/>
      <w:numFmt w:val="bullet"/>
      <w:lvlText w:val=""/>
      <w:lvlJc w:val="left"/>
      <w:pPr>
        <w:tabs>
          <w:tab w:val="num" w:pos="4320"/>
        </w:tabs>
        <w:ind w:left="4320" w:hanging="360"/>
      </w:pPr>
      <w:rPr>
        <w:rFonts w:ascii="Wingdings" w:hAnsi="Wingdings"/>
      </w:rPr>
    </w:lvl>
    <w:lvl w:ilvl="6" w:tplc="60BC7610">
      <w:start w:val="1"/>
      <w:numFmt w:val="bullet"/>
      <w:lvlText w:val=""/>
      <w:lvlJc w:val="left"/>
      <w:pPr>
        <w:tabs>
          <w:tab w:val="num" w:pos="5040"/>
        </w:tabs>
        <w:ind w:left="5040" w:hanging="360"/>
      </w:pPr>
      <w:rPr>
        <w:rFonts w:ascii="Symbol" w:hAnsi="Symbol"/>
      </w:rPr>
    </w:lvl>
    <w:lvl w:ilvl="7" w:tplc="D9FC50A6">
      <w:start w:val="1"/>
      <w:numFmt w:val="bullet"/>
      <w:lvlText w:val="o"/>
      <w:lvlJc w:val="left"/>
      <w:pPr>
        <w:tabs>
          <w:tab w:val="num" w:pos="5760"/>
        </w:tabs>
        <w:ind w:left="5760" w:hanging="360"/>
      </w:pPr>
      <w:rPr>
        <w:rFonts w:ascii="Courier New" w:hAnsi="Courier New"/>
      </w:rPr>
    </w:lvl>
    <w:lvl w:ilvl="8" w:tplc="730AE28A">
      <w:start w:val="1"/>
      <w:numFmt w:val="bullet"/>
      <w:lvlText w:val=""/>
      <w:lvlJc w:val="left"/>
      <w:pPr>
        <w:tabs>
          <w:tab w:val="num" w:pos="6480"/>
        </w:tabs>
        <w:ind w:left="6480" w:hanging="360"/>
      </w:pPr>
      <w:rPr>
        <w:rFonts w:ascii="Wingdings" w:hAnsi="Wingdings"/>
      </w:rPr>
    </w:lvl>
  </w:abstractNum>
  <w:abstractNum w:abstractNumId="408" w15:restartNumberingAfterBreak="0">
    <w:nsid w:val="664C4C50"/>
    <w:multiLevelType w:val="hybridMultilevel"/>
    <w:tmpl w:val="00000199"/>
    <w:lvl w:ilvl="0" w:tplc="C2F023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A4DEAC">
      <w:start w:val="1"/>
      <w:numFmt w:val="bullet"/>
      <w:lvlText w:val="o"/>
      <w:lvlJc w:val="left"/>
      <w:pPr>
        <w:tabs>
          <w:tab w:val="num" w:pos="1440"/>
        </w:tabs>
        <w:ind w:left="1440" w:hanging="360"/>
      </w:pPr>
      <w:rPr>
        <w:rFonts w:ascii="Courier New" w:hAnsi="Courier New"/>
      </w:rPr>
    </w:lvl>
    <w:lvl w:ilvl="2" w:tplc="E732FBE6">
      <w:start w:val="1"/>
      <w:numFmt w:val="bullet"/>
      <w:lvlText w:val=""/>
      <w:lvlJc w:val="left"/>
      <w:pPr>
        <w:tabs>
          <w:tab w:val="num" w:pos="2160"/>
        </w:tabs>
        <w:ind w:left="2160" w:hanging="360"/>
      </w:pPr>
      <w:rPr>
        <w:rFonts w:ascii="Wingdings" w:hAnsi="Wingdings"/>
      </w:rPr>
    </w:lvl>
    <w:lvl w:ilvl="3" w:tplc="4CF2395A">
      <w:start w:val="1"/>
      <w:numFmt w:val="bullet"/>
      <w:lvlText w:val=""/>
      <w:lvlJc w:val="left"/>
      <w:pPr>
        <w:tabs>
          <w:tab w:val="num" w:pos="2880"/>
        </w:tabs>
        <w:ind w:left="2880" w:hanging="360"/>
      </w:pPr>
      <w:rPr>
        <w:rFonts w:ascii="Symbol" w:hAnsi="Symbol"/>
      </w:rPr>
    </w:lvl>
    <w:lvl w:ilvl="4" w:tplc="BB380112">
      <w:start w:val="1"/>
      <w:numFmt w:val="bullet"/>
      <w:lvlText w:val="o"/>
      <w:lvlJc w:val="left"/>
      <w:pPr>
        <w:tabs>
          <w:tab w:val="num" w:pos="3600"/>
        </w:tabs>
        <w:ind w:left="3600" w:hanging="360"/>
      </w:pPr>
      <w:rPr>
        <w:rFonts w:ascii="Courier New" w:hAnsi="Courier New"/>
      </w:rPr>
    </w:lvl>
    <w:lvl w:ilvl="5" w:tplc="884AFBCE">
      <w:start w:val="1"/>
      <w:numFmt w:val="bullet"/>
      <w:lvlText w:val=""/>
      <w:lvlJc w:val="left"/>
      <w:pPr>
        <w:tabs>
          <w:tab w:val="num" w:pos="4320"/>
        </w:tabs>
        <w:ind w:left="4320" w:hanging="360"/>
      </w:pPr>
      <w:rPr>
        <w:rFonts w:ascii="Wingdings" w:hAnsi="Wingdings"/>
      </w:rPr>
    </w:lvl>
    <w:lvl w:ilvl="6" w:tplc="B18834A6">
      <w:start w:val="1"/>
      <w:numFmt w:val="bullet"/>
      <w:lvlText w:val=""/>
      <w:lvlJc w:val="left"/>
      <w:pPr>
        <w:tabs>
          <w:tab w:val="num" w:pos="5040"/>
        </w:tabs>
        <w:ind w:left="5040" w:hanging="360"/>
      </w:pPr>
      <w:rPr>
        <w:rFonts w:ascii="Symbol" w:hAnsi="Symbol"/>
      </w:rPr>
    </w:lvl>
    <w:lvl w:ilvl="7" w:tplc="4ACE20B0">
      <w:start w:val="1"/>
      <w:numFmt w:val="bullet"/>
      <w:lvlText w:val="o"/>
      <w:lvlJc w:val="left"/>
      <w:pPr>
        <w:tabs>
          <w:tab w:val="num" w:pos="5760"/>
        </w:tabs>
        <w:ind w:left="5760" w:hanging="360"/>
      </w:pPr>
      <w:rPr>
        <w:rFonts w:ascii="Courier New" w:hAnsi="Courier New"/>
      </w:rPr>
    </w:lvl>
    <w:lvl w:ilvl="8" w:tplc="88F46A7A">
      <w:start w:val="1"/>
      <w:numFmt w:val="bullet"/>
      <w:lvlText w:val=""/>
      <w:lvlJc w:val="left"/>
      <w:pPr>
        <w:tabs>
          <w:tab w:val="num" w:pos="6480"/>
        </w:tabs>
        <w:ind w:left="6480" w:hanging="360"/>
      </w:pPr>
      <w:rPr>
        <w:rFonts w:ascii="Wingdings" w:hAnsi="Wingdings"/>
      </w:rPr>
    </w:lvl>
  </w:abstractNum>
  <w:abstractNum w:abstractNumId="409" w15:restartNumberingAfterBreak="0">
    <w:nsid w:val="664C4C51"/>
    <w:multiLevelType w:val="hybridMultilevel"/>
    <w:tmpl w:val="0000019A"/>
    <w:lvl w:ilvl="0" w:tplc="D02CC0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56D90E">
      <w:start w:val="1"/>
      <w:numFmt w:val="bullet"/>
      <w:lvlText w:val="o"/>
      <w:lvlJc w:val="left"/>
      <w:pPr>
        <w:tabs>
          <w:tab w:val="num" w:pos="1440"/>
        </w:tabs>
        <w:ind w:left="1440" w:hanging="360"/>
      </w:pPr>
      <w:rPr>
        <w:rFonts w:ascii="Courier New" w:hAnsi="Courier New"/>
      </w:rPr>
    </w:lvl>
    <w:lvl w:ilvl="2" w:tplc="881C1E28">
      <w:start w:val="1"/>
      <w:numFmt w:val="bullet"/>
      <w:lvlText w:val=""/>
      <w:lvlJc w:val="left"/>
      <w:pPr>
        <w:tabs>
          <w:tab w:val="num" w:pos="2160"/>
        </w:tabs>
        <w:ind w:left="2160" w:hanging="360"/>
      </w:pPr>
      <w:rPr>
        <w:rFonts w:ascii="Wingdings" w:hAnsi="Wingdings"/>
      </w:rPr>
    </w:lvl>
    <w:lvl w:ilvl="3" w:tplc="37DC765A">
      <w:start w:val="1"/>
      <w:numFmt w:val="bullet"/>
      <w:lvlText w:val=""/>
      <w:lvlJc w:val="left"/>
      <w:pPr>
        <w:tabs>
          <w:tab w:val="num" w:pos="2880"/>
        </w:tabs>
        <w:ind w:left="2880" w:hanging="360"/>
      </w:pPr>
      <w:rPr>
        <w:rFonts w:ascii="Symbol" w:hAnsi="Symbol"/>
      </w:rPr>
    </w:lvl>
    <w:lvl w:ilvl="4" w:tplc="E154E1CE">
      <w:start w:val="1"/>
      <w:numFmt w:val="bullet"/>
      <w:lvlText w:val="o"/>
      <w:lvlJc w:val="left"/>
      <w:pPr>
        <w:tabs>
          <w:tab w:val="num" w:pos="3600"/>
        </w:tabs>
        <w:ind w:left="3600" w:hanging="360"/>
      </w:pPr>
      <w:rPr>
        <w:rFonts w:ascii="Courier New" w:hAnsi="Courier New"/>
      </w:rPr>
    </w:lvl>
    <w:lvl w:ilvl="5" w:tplc="1A6053BC">
      <w:start w:val="1"/>
      <w:numFmt w:val="bullet"/>
      <w:lvlText w:val=""/>
      <w:lvlJc w:val="left"/>
      <w:pPr>
        <w:tabs>
          <w:tab w:val="num" w:pos="4320"/>
        </w:tabs>
        <w:ind w:left="4320" w:hanging="360"/>
      </w:pPr>
      <w:rPr>
        <w:rFonts w:ascii="Wingdings" w:hAnsi="Wingdings"/>
      </w:rPr>
    </w:lvl>
    <w:lvl w:ilvl="6" w:tplc="D9C63292">
      <w:start w:val="1"/>
      <w:numFmt w:val="bullet"/>
      <w:lvlText w:val=""/>
      <w:lvlJc w:val="left"/>
      <w:pPr>
        <w:tabs>
          <w:tab w:val="num" w:pos="5040"/>
        </w:tabs>
        <w:ind w:left="5040" w:hanging="360"/>
      </w:pPr>
      <w:rPr>
        <w:rFonts w:ascii="Symbol" w:hAnsi="Symbol"/>
      </w:rPr>
    </w:lvl>
    <w:lvl w:ilvl="7" w:tplc="614861C8">
      <w:start w:val="1"/>
      <w:numFmt w:val="bullet"/>
      <w:lvlText w:val="o"/>
      <w:lvlJc w:val="left"/>
      <w:pPr>
        <w:tabs>
          <w:tab w:val="num" w:pos="5760"/>
        </w:tabs>
        <w:ind w:left="5760" w:hanging="360"/>
      </w:pPr>
      <w:rPr>
        <w:rFonts w:ascii="Courier New" w:hAnsi="Courier New"/>
      </w:rPr>
    </w:lvl>
    <w:lvl w:ilvl="8" w:tplc="CF36DE7E">
      <w:start w:val="1"/>
      <w:numFmt w:val="bullet"/>
      <w:lvlText w:val=""/>
      <w:lvlJc w:val="left"/>
      <w:pPr>
        <w:tabs>
          <w:tab w:val="num" w:pos="6480"/>
        </w:tabs>
        <w:ind w:left="6480" w:hanging="360"/>
      </w:pPr>
      <w:rPr>
        <w:rFonts w:ascii="Wingdings" w:hAnsi="Wingdings"/>
      </w:rPr>
    </w:lvl>
  </w:abstractNum>
  <w:abstractNum w:abstractNumId="410" w15:restartNumberingAfterBreak="0">
    <w:nsid w:val="664C4C52"/>
    <w:multiLevelType w:val="hybridMultilevel"/>
    <w:tmpl w:val="0000019B"/>
    <w:lvl w:ilvl="0" w:tplc="CF769D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10685E">
      <w:start w:val="1"/>
      <w:numFmt w:val="bullet"/>
      <w:lvlText w:val="o"/>
      <w:lvlJc w:val="left"/>
      <w:pPr>
        <w:tabs>
          <w:tab w:val="num" w:pos="1440"/>
        </w:tabs>
        <w:ind w:left="1440" w:hanging="360"/>
      </w:pPr>
      <w:rPr>
        <w:rFonts w:ascii="Courier New" w:hAnsi="Courier New"/>
      </w:rPr>
    </w:lvl>
    <w:lvl w:ilvl="2" w:tplc="6DD05E2C">
      <w:start w:val="1"/>
      <w:numFmt w:val="bullet"/>
      <w:lvlText w:val=""/>
      <w:lvlJc w:val="left"/>
      <w:pPr>
        <w:tabs>
          <w:tab w:val="num" w:pos="2160"/>
        </w:tabs>
        <w:ind w:left="2160" w:hanging="360"/>
      </w:pPr>
      <w:rPr>
        <w:rFonts w:ascii="Wingdings" w:hAnsi="Wingdings"/>
      </w:rPr>
    </w:lvl>
    <w:lvl w:ilvl="3" w:tplc="2C6473F8">
      <w:start w:val="1"/>
      <w:numFmt w:val="bullet"/>
      <w:lvlText w:val=""/>
      <w:lvlJc w:val="left"/>
      <w:pPr>
        <w:tabs>
          <w:tab w:val="num" w:pos="2880"/>
        </w:tabs>
        <w:ind w:left="2880" w:hanging="360"/>
      </w:pPr>
      <w:rPr>
        <w:rFonts w:ascii="Symbol" w:hAnsi="Symbol"/>
      </w:rPr>
    </w:lvl>
    <w:lvl w:ilvl="4" w:tplc="815ADC8A">
      <w:start w:val="1"/>
      <w:numFmt w:val="bullet"/>
      <w:lvlText w:val="o"/>
      <w:lvlJc w:val="left"/>
      <w:pPr>
        <w:tabs>
          <w:tab w:val="num" w:pos="3600"/>
        </w:tabs>
        <w:ind w:left="3600" w:hanging="360"/>
      </w:pPr>
      <w:rPr>
        <w:rFonts w:ascii="Courier New" w:hAnsi="Courier New"/>
      </w:rPr>
    </w:lvl>
    <w:lvl w:ilvl="5" w:tplc="1EE81190">
      <w:start w:val="1"/>
      <w:numFmt w:val="bullet"/>
      <w:lvlText w:val=""/>
      <w:lvlJc w:val="left"/>
      <w:pPr>
        <w:tabs>
          <w:tab w:val="num" w:pos="4320"/>
        </w:tabs>
        <w:ind w:left="4320" w:hanging="360"/>
      </w:pPr>
      <w:rPr>
        <w:rFonts w:ascii="Wingdings" w:hAnsi="Wingdings"/>
      </w:rPr>
    </w:lvl>
    <w:lvl w:ilvl="6" w:tplc="261C56A2">
      <w:start w:val="1"/>
      <w:numFmt w:val="bullet"/>
      <w:lvlText w:val=""/>
      <w:lvlJc w:val="left"/>
      <w:pPr>
        <w:tabs>
          <w:tab w:val="num" w:pos="5040"/>
        </w:tabs>
        <w:ind w:left="5040" w:hanging="360"/>
      </w:pPr>
      <w:rPr>
        <w:rFonts w:ascii="Symbol" w:hAnsi="Symbol"/>
      </w:rPr>
    </w:lvl>
    <w:lvl w:ilvl="7" w:tplc="19C4B660">
      <w:start w:val="1"/>
      <w:numFmt w:val="bullet"/>
      <w:lvlText w:val="o"/>
      <w:lvlJc w:val="left"/>
      <w:pPr>
        <w:tabs>
          <w:tab w:val="num" w:pos="5760"/>
        </w:tabs>
        <w:ind w:left="5760" w:hanging="360"/>
      </w:pPr>
      <w:rPr>
        <w:rFonts w:ascii="Courier New" w:hAnsi="Courier New"/>
      </w:rPr>
    </w:lvl>
    <w:lvl w:ilvl="8" w:tplc="068A44E2">
      <w:start w:val="1"/>
      <w:numFmt w:val="bullet"/>
      <w:lvlText w:val=""/>
      <w:lvlJc w:val="left"/>
      <w:pPr>
        <w:tabs>
          <w:tab w:val="num" w:pos="6480"/>
        </w:tabs>
        <w:ind w:left="6480" w:hanging="360"/>
      </w:pPr>
      <w:rPr>
        <w:rFonts w:ascii="Wingdings" w:hAnsi="Wingdings"/>
      </w:rPr>
    </w:lvl>
  </w:abstractNum>
  <w:abstractNum w:abstractNumId="411" w15:restartNumberingAfterBreak="0">
    <w:nsid w:val="664C4C53"/>
    <w:multiLevelType w:val="hybridMultilevel"/>
    <w:tmpl w:val="0000019C"/>
    <w:lvl w:ilvl="0" w:tplc="6CF6B9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2C48B4">
      <w:start w:val="1"/>
      <w:numFmt w:val="bullet"/>
      <w:lvlText w:val="o"/>
      <w:lvlJc w:val="left"/>
      <w:pPr>
        <w:tabs>
          <w:tab w:val="num" w:pos="1440"/>
        </w:tabs>
        <w:ind w:left="1440" w:hanging="360"/>
      </w:pPr>
      <w:rPr>
        <w:rFonts w:ascii="Courier New" w:hAnsi="Courier New"/>
      </w:rPr>
    </w:lvl>
    <w:lvl w:ilvl="2" w:tplc="82F0DACC">
      <w:start w:val="1"/>
      <w:numFmt w:val="bullet"/>
      <w:lvlText w:val=""/>
      <w:lvlJc w:val="left"/>
      <w:pPr>
        <w:tabs>
          <w:tab w:val="num" w:pos="2160"/>
        </w:tabs>
        <w:ind w:left="2160" w:hanging="360"/>
      </w:pPr>
      <w:rPr>
        <w:rFonts w:ascii="Wingdings" w:hAnsi="Wingdings"/>
      </w:rPr>
    </w:lvl>
    <w:lvl w:ilvl="3" w:tplc="80CCB144">
      <w:start w:val="1"/>
      <w:numFmt w:val="bullet"/>
      <w:lvlText w:val=""/>
      <w:lvlJc w:val="left"/>
      <w:pPr>
        <w:tabs>
          <w:tab w:val="num" w:pos="2880"/>
        </w:tabs>
        <w:ind w:left="2880" w:hanging="360"/>
      </w:pPr>
      <w:rPr>
        <w:rFonts w:ascii="Symbol" w:hAnsi="Symbol"/>
      </w:rPr>
    </w:lvl>
    <w:lvl w:ilvl="4" w:tplc="15E41112">
      <w:start w:val="1"/>
      <w:numFmt w:val="bullet"/>
      <w:lvlText w:val="o"/>
      <w:lvlJc w:val="left"/>
      <w:pPr>
        <w:tabs>
          <w:tab w:val="num" w:pos="3600"/>
        </w:tabs>
        <w:ind w:left="3600" w:hanging="360"/>
      </w:pPr>
      <w:rPr>
        <w:rFonts w:ascii="Courier New" w:hAnsi="Courier New"/>
      </w:rPr>
    </w:lvl>
    <w:lvl w:ilvl="5" w:tplc="2AD0FC76">
      <w:start w:val="1"/>
      <w:numFmt w:val="bullet"/>
      <w:lvlText w:val=""/>
      <w:lvlJc w:val="left"/>
      <w:pPr>
        <w:tabs>
          <w:tab w:val="num" w:pos="4320"/>
        </w:tabs>
        <w:ind w:left="4320" w:hanging="360"/>
      </w:pPr>
      <w:rPr>
        <w:rFonts w:ascii="Wingdings" w:hAnsi="Wingdings"/>
      </w:rPr>
    </w:lvl>
    <w:lvl w:ilvl="6" w:tplc="FA82FE88">
      <w:start w:val="1"/>
      <w:numFmt w:val="bullet"/>
      <w:lvlText w:val=""/>
      <w:lvlJc w:val="left"/>
      <w:pPr>
        <w:tabs>
          <w:tab w:val="num" w:pos="5040"/>
        </w:tabs>
        <w:ind w:left="5040" w:hanging="360"/>
      </w:pPr>
      <w:rPr>
        <w:rFonts w:ascii="Symbol" w:hAnsi="Symbol"/>
      </w:rPr>
    </w:lvl>
    <w:lvl w:ilvl="7" w:tplc="2F809058">
      <w:start w:val="1"/>
      <w:numFmt w:val="bullet"/>
      <w:lvlText w:val="o"/>
      <w:lvlJc w:val="left"/>
      <w:pPr>
        <w:tabs>
          <w:tab w:val="num" w:pos="5760"/>
        </w:tabs>
        <w:ind w:left="5760" w:hanging="360"/>
      </w:pPr>
      <w:rPr>
        <w:rFonts w:ascii="Courier New" w:hAnsi="Courier New"/>
      </w:rPr>
    </w:lvl>
    <w:lvl w:ilvl="8" w:tplc="EE805696">
      <w:start w:val="1"/>
      <w:numFmt w:val="bullet"/>
      <w:lvlText w:val=""/>
      <w:lvlJc w:val="left"/>
      <w:pPr>
        <w:tabs>
          <w:tab w:val="num" w:pos="6480"/>
        </w:tabs>
        <w:ind w:left="6480" w:hanging="360"/>
      </w:pPr>
      <w:rPr>
        <w:rFonts w:ascii="Wingdings" w:hAnsi="Wingdings"/>
      </w:rPr>
    </w:lvl>
  </w:abstractNum>
  <w:abstractNum w:abstractNumId="412" w15:restartNumberingAfterBreak="0">
    <w:nsid w:val="664C4C54"/>
    <w:multiLevelType w:val="hybridMultilevel"/>
    <w:tmpl w:val="0000019D"/>
    <w:lvl w:ilvl="0" w:tplc="F81010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342238">
      <w:start w:val="1"/>
      <w:numFmt w:val="bullet"/>
      <w:lvlText w:val="o"/>
      <w:lvlJc w:val="left"/>
      <w:pPr>
        <w:tabs>
          <w:tab w:val="num" w:pos="1440"/>
        </w:tabs>
        <w:ind w:left="1440" w:hanging="360"/>
      </w:pPr>
      <w:rPr>
        <w:rFonts w:ascii="Courier New" w:hAnsi="Courier New"/>
      </w:rPr>
    </w:lvl>
    <w:lvl w:ilvl="2" w:tplc="0D7E00B4">
      <w:start w:val="1"/>
      <w:numFmt w:val="bullet"/>
      <w:lvlText w:val=""/>
      <w:lvlJc w:val="left"/>
      <w:pPr>
        <w:tabs>
          <w:tab w:val="num" w:pos="2160"/>
        </w:tabs>
        <w:ind w:left="2160" w:hanging="360"/>
      </w:pPr>
      <w:rPr>
        <w:rFonts w:ascii="Wingdings" w:hAnsi="Wingdings"/>
      </w:rPr>
    </w:lvl>
    <w:lvl w:ilvl="3" w:tplc="558ADF34">
      <w:start w:val="1"/>
      <w:numFmt w:val="bullet"/>
      <w:lvlText w:val=""/>
      <w:lvlJc w:val="left"/>
      <w:pPr>
        <w:tabs>
          <w:tab w:val="num" w:pos="2880"/>
        </w:tabs>
        <w:ind w:left="2880" w:hanging="360"/>
      </w:pPr>
      <w:rPr>
        <w:rFonts w:ascii="Symbol" w:hAnsi="Symbol"/>
      </w:rPr>
    </w:lvl>
    <w:lvl w:ilvl="4" w:tplc="84FA0EEE">
      <w:start w:val="1"/>
      <w:numFmt w:val="bullet"/>
      <w:lvlText w:val="o"/>
      <w:lvlJc w:val="left"/>
      <w:pPr>
        <w:tabs>
          <w:tab w:val="num" w:pos="3600"/>
        </w:tabs>
        <w:ind w:left="3600" w:hanging="360"/>
      </w:pPr>
      <w:rPr>
        <w:rFonts w:ascii="Courier New" w:hAnsi="Courier New"/>
      </w:rPr>
    </w:lvl>
    <w:lvl w:ilvl="5" w:tplc="3FE22EB2">
      <w:start w:val="1"/>
      <w:numFmt w:val="bullet"/>
      <w:lvlText w:val=""/>
      <w:lvlJc w:val="left"/>
      <w:pPr>
        <w:tabs>
          <w:tab w:val="num" w:pos="4320"/>
        </w:tabs>
        <w:ind w:left="4320" w:hanging="360"/>
      </w:pPr>
      <w:rPr>
        <w:rFonts w:ascii="Wingdings" w:hAnsi="Wingdings"/>
      </w:rPr>
    </w:lvl>
    <w:lvl w:ilvl="6" w:tplc="E7460640">
      <w:start w:val="1"/>
      <w:numFmt w:val="bullet"/>
      <w:lvlText w:val=""/>
      <w:lvlJc w:val="left"/>
      <w:pPr>
        <w:tabs>
          <w:tab w:val="num" w:pos="5040"/>
        </w:tabs>
        <w:ind w:left="5040" w:hanging="360"/>
      </w:pPr>
      <w:rPr>
        <w:rFonts w:ascii="Symbol" w:hAnsi="Symbol"/>
      </w:rPr>
    </w:lvl>
    <w:lvl w:ilvl="7" w:tplc="2B8260E6">
      <w:start w:val="1"/>
      <w:numFmt w:val="bullet"/>
      <w:lvlText w:val="o"/>
      <w:lvlJc w:val="left"/>
      <w:pPr>
        <w:tabs>
          <w:tab w:val="num" w:pos="5760"/>
        </w:tabs>
        <w:ind w:left="5760" w:hanging="360"/>
      </w:pPr>
      <w:rPr>
        <w:rFonts w:ascii="Courier New" w:hAnsi="Courier New"/>
      </w:rPr>
    </w:lvl>
    <w:lvl w:ilvl="8" w:tplc="C3BC74DC">
      <w:start w:val="1"/>
      <w:numFmt w:val="bullet"/>
      <w:lvlText w:val=""/>
      <w:lvlJc w:val="left"/>
      <w:pPr>
        <w:tabs>
          <w:tab w:val="num" w:pos="6480"/>
        </w:tabs>
        <w:ind w:left="6480" w:hanging="360"/>
      </w:pPr>
      <w:rPr>
        <w:rFonts w:ascii="Wingdings" w:hAnsi="Wingdings"/>
      </w:rPr>
    </w:lvl>
  </w:abstractNum>
  <w:abstractNum w:abstractNumId="413" w15:restartNumberingAfterBreak="0">
    <w:nsid w:val="664C4C55"/>
    <w:multiLevelType w:val="hybridMultilevel"/>
    <w:tmpl w:val="0000019E"/>
    <w:lvl w:ilvl="0" w:tplc="C50E5E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E8897E">
      <w:start w:val="1"/>
      <w:numFmt w:val="bullet"/>
      <w:lvlText w:val="o"/>
      <w:lvlJc w:val="left"/>
      <w:pPr>
        <w:tabs>
          <w:tab w:val="num" w:pos="1440"/>
        </w:tabs>
        <w:ind w:left="1440" w:hanging="360"/>
      </w:pPr>
      <w:rPr>
        <w:rFonts w:ascii="Courier New" w:hAnsi="Courier New"/>
      </w:rPr>
    </w:lvl>
    <w:lvl w:ilvl="2" w:tplc="12581724">
      <w:start w:val="1"/>
      <w:numFmt w:val="bullet"/>
      <w:lvlText w:val=""/>
      <w:lvlJc w:val="left"/>
      <w:pPr>
        <w:tabs>
          <w:tab w:val="num" w:pos="2160"/>
        </w:tabs>
        <w:ind w:left="2160" w:hanging="360"/>
      </w:pPr>
      <w:rPr>
        <w:rFonts w:ascii="Wingdings" w:hAnsi="Wingdings"/>
      </w:rPr>
    </w:lvl>
    <w:lvl w:ilvl="3" w:tplc="0B0C19B0">
      <w:start w:val="1"/>
      <w:numFmt w:val="bullet"/>
      <w:lvlText w:val=""/>
      <w:lvlJc w:val="left"/>
      <w:pPr>
        <w:tabs>
          <w:tab w:val="num" w:pos="2880"/>
        </w:tabs>
        <w:ind w:left="2880" w:hanging="360"/>
      </w:pPr>
      <w:rPr>
        <w:rFonts w:ascii="Symbol" w:hAnsi="Symbol"/>
      </w:rPr>
    </w:lvl>
    <w:lvl w:ilvl="4" w:tplc="F2B6CB06">
      <w:start w:val="1"/>
      <w:numFmt w:val="bullet"/>
      <w:lvlText w:val="o"/>
      <w:lvlJc w:val="left"/>
      <w:pPr>
        <w:tabs>
          <w:tab w:val="num" w:pos="3600"/>
        </w:tabs>
        <w:ind w:left="3600" w:hanging="360"/>
      </w:pPr>
      <w:rPr>
        <w:rFonts w:ascii="Courier New" w:hAnsi="Courier New"/>
      </w:rPr>
    </w:lvl>
    <w:lvl w:ilvl="5" w:tplc="19BCC91E">
      <w:start w:val="1"/>
      <w:numFmt w:val="bullet"/>
      <w:lvlText w:val=""/>
      <w:lvlJc w:val="left"/>
      <w:pPr>
        <w:tabs>
          <w:tab w:val="num" w:pos="4320"/>
        </w:tabs>
        <w:ind w:left="4320" w:hanging="360"/>
      </w:pPr>
      <w:rPr>
        <w:rFonts w:ascii="Wingdings" w:hAnsi="Wingdings"/>
      </w:rPr>
    </w:lvl>
    <w:lvl w:ilvl="6" w:tplc="39F4C480">
      <w:start w:val="1"/>
      <w:numFmt w:val="bullet"/>
      <w:lvlText w:val=""/>
      <w:lvlJc w:val="left"/>
      <w:pPr>
        <w:tabs>
          <w:tab w:val="num" w:pos="5040"/>
        </w:tabs>
        <w:ind w:left="5040" w:hanging="360"/>
      </w:pPr>
      <w:rPr>
        <w:rFonts w:ascii="Symbol" w:hAnsi="Symbol"/>
      </w:rPr>
    </w:lvl>
    <w:lvl w:ilvl="7" w:tplc="DBB44758">
      <w:start w:val="1"/>
      <w:numFmt w:val="bullet"/>
      <w:lvlText w:val="o"/>
      <w:lvlJc w:val="left"/>
      <w:pPr>
        <w:tabs>
          <w:tab w:val="num" w:pos="5760"/>
        </w:tabs>
        <w:ind w:left="5760" w:hanging="360"/>
      </w:pPr>
      <w:rPr>
        <w:rFonts w:ascii="Courier New" w:hAnsi="Courier New"/>
      </w:rPr>
    </w:lvl>
    <w:lvl w:ilvl="8" w:tplc="7AC0B330">
      <w:start w:val="1"/>
      <w:numFmt w:val="bullet"/>
      <w:lvlText w:val=""/>
      <w:lvlJc w:val="left"/>
      <w:pPr>
        <w:tabs>
          <w:tab w:val="num" w:pos="6480"/>
        </w:tabs>
        <w:ind w:left="6480" w:hanging="360"/>
      </w:pPr>
      <w:rPr>
        <w:rFonts w:ascii="Wingdings" w:hAnsi="Wingdings"/>
      </w:rPr>
    </w:lvl>
  </w:abstractNum>
  <w:abstractNum w:abstractNumId="414" w15:restartNumberingAfterBreak="0">
    <w:nsid w:val="664C4C56"/>
    <w:multiLevelType w:val="hybridMultilevel"/>
    <w:tmpl w:val="0000019F"/>
    <w:lvl w:ilvl="0" w:tplc="1D4685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80AAC8">
      <w:start w:val="1"/>
      <w:numFmt w:val="bullet"/>
      <w:lvlText w:val="o"/>
      <w:lvlJc w:val="left"/>
      <w:pPr>
        <w:tabs>
          <w:tab w:val="num" w:pos="1440"/>
        </w:tabs>
        <w:ind w:left="1440" w:hanging="360"/>
      </w:pPr>
      <w:rPr>
        <w:rFonts w:ascii="Courier New" w:hAnsi="Courier New"/>
      </w:rPr>
    </w:lvl>
    <w:lvl w:ilvl="2" w:tplc="2724D1E8">
      <w:start w:val="1"/>
      <w:numFmt w:val="bullet"/>
      <w:lvlText w:val=""/>
      <w:lvlJc w:val="left"/>
      <w:pPr>
        <w:tabs>
          <w:tab w:val="num" w:pos="2160"/>
        </w:tabs>
        <w:ind w:left="2160" w:hanging="360"/>
      </w:pPr>
      <w:rPr>
        <w:rFonts w:ascii="Wingdings" w:hAnsi="Wingdings"/>
      </w:rPr>
    </w:lvl>
    <w:lvl w:ilvl="3" w:tplc="4CB29AC0">
      <w:start w:val="1"/>
      <w:numFmt w:val="bullet"/>
      <w:lvlText w:val=""/>
      <w:lvlJc w:val="left"/>
      <w:pPr>
        <w:tabs>
          <w:tab w:val="num" w:pos="2880"/>
        </w:tabs>
        <w:ind w:left="2880" w:hanging="360"/>
      </w:pPr>
      <w:rPr>
        <w:rFonts w:ascii="Symbol" w:hAnsi="Symbol"/>
      </w:rPr>
    </w:lvl>
    <w:lvl w:ilvl="4" w:tplc="1FCC2F94">
      <w:start w:val="1"/>
      <w:numFmt w:val="bullet"/>
      <w:lvlText w:val="o"/>
      <w:lvlJc w:val="left"/>
      <w:pPr>
        <w:tabs>
          <w:tab w:val="num" w:pos="3600"/>
        </w:tabs>
        <w:ind w:left="3600" w:hanging="360"/>
      </w:pPr>
      <w:rPr>
        <w:rFonts w:ascii="Courier New" w:hAnsi="Courier New"/>
      </w:rPr>
    </w:lvl>
    <w:lvl w:ilvl="5" w:tplc="A7528BE8">
      <w:start w:val="1"/>
      <w:numFmt w:val="bullet"/>
      <w:lvlText w:val=""/>
      <w:lvlJc w:val="left"/>
      <w:pPr>
        <w:tabs>
          <w:tab w:val="num" w:pos="4320"/>
        </w:tabs>
        <w:ind w:left="4320" w:hanging="360"/>
      </w:pPr>
      <w:rPr>
        <w:rFonts w:ascii="Wingdings" w:hAnsi="Wingdings"/>
      </w:rPr>
    </w:lvl>
    <w:lvl w:ilvl="6" w:tplc="ADBC8A0E">
      <w:start w:val="1"/>
      <w:numFmt w:val="bullet"/>
      <w:lvlText w:val=""/>
      <w:lvlJc w:val="left"/>
      <w:pPr>
        <w:tabs>
          <w:tab w:val="num" w:pos="5040"/>
        </w:tabs>
        <w:ind w:left="5040" w:hanging="360"/>
      </w:pPr>
      <w:rPr>
        <w:rFonts w:ascii="Symbol" w:hAnsi="Symbol"/>
      </w:rPr>
    </w:lvl>
    <w:lvl w:ilvl="7" w:tplc="9D345AAE">
      <w:start w:val="1"/>
      <w:numFmt w:val="bullet"/>
      <w:lvlText w:val="o"/>
      <w:lvlJc w:val="left"/>
      <w:pPr>
        <w:tabs>
          <w:tab w:val="num" w:pos="5760"/>
        </w:tabs>
        <w:ind w:left="5760" w:hanging="360"/>
      </w:pPr>
      <w:rPr>
        <w:rFonts w:ascii="Courier New" w:hAnsi="Courier New"/>
      </w:rPr>
    </w:lvl>
    <w:lvl w:ilvl="8" w:tplc="4184BDE0">
      <w:start w:val="1"/>
      <w:numFmt w:val="bullet"/>
      <w:lvlText w:val=""/>
      <w:lvlJc w:val="left"/>
      <w:pPr>
        <w:tabs>
          <w:tab w:val="num" w:pos="6480"/>
        </w:tabs>
        <w:ind w:left="6480" w:hanging="360"/>
      </w:pPr>
      <w:rPr>
        <w:rFonts w:ascii="Wingdings" w:hAnsi="Wingdings"/>
      </w:rPr>
    </w:lvl>
  </w:abstractNum>
  <w:abstractNum w:abstractNumId="415" w15:restartNumberingAfterBreak="0">
    <w:nsid w:val="664C4C57"/>
    <w:multiLevelType w:val="hybridMultilevel"/>
    <w:tmpl w:val="000001A0"/>
    <w:lvl w:ilvl="0" w:tplc="62F857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C03B06">
      <w:start w:val="1"/>
      <w:numFmt w:val="bullet"/>
      <w:lvlText w:val="o"/>
      <w:lvlJc w:val="left"/>
      <w:pPr>
        <w:tabs>
          <w:tab w:val="num" w:pos="1440"/>
        </w:tabs>
        <w:ind w:left="1440" w:hanging="360"/>
      </w:pPr>
      <w:rPr>
        <w:rFonts w:ascii="Courier New" w:hAnsi="Courier New"/>
      </w:rPr>
    </w:lvl>
    <w:lvl w:ilvl="2" w:tplc="E49847CE">
      <w:start w:val="1"/>
      <w:numFmt w:val="bullet"/>
      <w:lvlText w:val=""/>
      <w:lvlJc w:val="left"/>
      <w:pPr>
        <w:tabs>
          <w:tab w:val="num" w:pos="2160"/>
        </w:tabs>
        <w:ind w:left="2160" w:hanging="360"/>
      </w:pPr>
      <w:rPr>
        <w:rFonts w:ascii="Wingdings" w:hAnsi="Wingdings"/>
      </w:rPr>
    </w:lvl>
    <w:lvl w:ilvl="3" w:tplc="3F5E7D9A">
      <w:start w:val="1"/>
      <w:numFmt w:val="bullet"/>
      <w:lvlText w:val=""/>
      <w:lvlJc w:val="left"/>
      <w:pPr>
        <w:tabs>
          <w:tab w:val="num" w:pos="2880"/>
        </w:tabs>
        <w:ind w:left="2880" w:hanging="360"/>
      </w:pPr>
      <w:rPr>
        <w:rFonts w:ascii="Symbol" w:hAnsi="Symbol"/>
      </w:rPr>
    </w:lvl>
    <w:lvl w:ilvl="4" w:tplc="181E9012">
      <w:start w:val="1"/>
      <w:numFmt w:val="bullet"/>
      <w:lvlText w:val="o"/>
      <w:lvlJc w:val="left"/>
      <w:pPr>
        <w:tabs>
          <w:tab w:val="num" w:pos="3600"/>
        </w:tabs>
        <w:ind w:left="3600" w:hanging="360"/>
      </w:pPr>
      <w:rPr>
        <w:rFonts w:ascii="Courier New" w:hAnsi="Courier New"/>
      </w:rPr>
    </w:lvl>
    <w:lvl w:ilvl="5" w:tplc="7B921208">
      <w:start w:val="1"/>
      <w:numFmt w:val="bullet"/>
      <w:lvlText w:val=""/>
      <w:lvlJc w:val="left"/>
      <w:pPr>
        <w:tabs>
          <w:tab w:val="num" w:pos="4320"/>
        </w:tabs>
        <w:ind w:left="4320" w:hanging="360"/>
      </w:pPr>
      <w:rPr>
        <w:rFonts w:ascii="Wingdings" w:hAnsi="Wingdings"/>
      </w:rPr>
    </w:lvl>
    <w:lvl w:ilvl="6" w:tplc="0A50F378">
      <w:start w:val="1"/>
      <w:numFmt w:val="bullet"/>
      <w:lvlText w:val=""/>
      <w:lvlJc w:val="left"/>
      <w:pPr>
        <w:tabs>
          <w:tab w:val="num" w:pos="5040"/>
        </w:tabs>
        <w:ind w:left="5040" w:hanging="360"/>
      </w:pPr>
      <w:rPr>
        <w:rFonts w:ascii="Symbol" w:hAnsi="Symbol"/>
      </w:rPr>
    </w:lvl>
    <w:lvl w:ilvl="7" w:tplc="C840C6D8">
      <w:start w:val="1"/>
      <w:numFmt w:val="bullet"/>
      <w:lvlText w:val="o"/>
      <w:lvlJc w:val="left"/>
      <w:pPr>
        <w:tabs>
          <w:tab w:val="num" w:pos="5760"/>
        </w:tabs>
        <w:ind w:left="5760" w:hanging="360"/>
      </w:pPr>
      <w:rPr>
        <w:rFonts w:ascii="Courier New" w:hAnsi="Courier New"/>
      </w:rPr>
    </w:lvl>
    <w:lvl w:ilvl="8" w:tplc="F34E8B00">
      <w:start w:val="1"/>
      <w:numFmt w:val="bullet"/>
      <w:lvlText w:val=""/>
      <w:lvlJc w:val="left"/>
      <w:pPr>
        <w:tabs>
          <w:tab w:val="num" w:pos="6480"/>
        </w:tabs>
        <w:ind w:left="6480" w:hanging="360"/>
      </w:pPr>
      <w:rPr>
        <w:rFonts w:ascii="Wingdings" w:hAnsi="Wingdings"/>
      </w:rPr>
    </w:lvl>
  </w:abstractNum>
  <w:abstractNum w:abstractNumId="416" w15:restartNumberingAfterBreak="0">
    <w:nsid w:val="664C4C58"/>
    <w:multiLevelType w:val="hybridMultilevel"/>
    <w:tmpl w:val="000001A1"/>
    <w:lvl w:ilvl="0" w:tplc="F22AD4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B82C0C">
      <w:start w:val="1"/>
      <w:numFmt w:val="bullet"/>
      <w:lvlText w:val="o"/>
      <w:lvlJc w:val="left"/>
      <w:pPr>
        <w:tabs>
          <w:tab w:val="num" w:pos="1440"/>
        </w:tabs>
        <w:ind w:left="1440" w:hanging="360"/>
      </w:pPr>
      <w:rPr>
        <w:rFonts w:ascii="Courier New" w:hAnsi="Courier New"/>
      </w:rPr>
    </w:lvl>
    <w:lvl w:ilvl="2" w:tplc="51E40B00">
      <w:start w:val="1"/>
      <w:numFmt w:val="bullet"/>
      <w:lvlText w:val=""/>
      <w:lvlJc w:val="left"/>
      <w:pPr>
        <w:tabs>
          <w:tab w:val="num" w:pos="2160"/>
        </w:tabs>
        <w:ind w:left="2160" w:hanging="360"/>
      </w:pPr>
      <w:rPr>
        <w:rFonts w:ascii="Wingdings" w:hAnsi="Wingdings"/>
      </w:rPr>
    </w:lvl>
    <w:lvl w:ilvl="3" w:tplc="4ECE9574">
      <w:start w:val="1"/>
      <w:numFmt w:val="bullet"/>
      <w:lvlText w:val=""/>
      <w:lvlJc w:val="left"/>
      <w:pPr>
        <w:tabs>
          <w:tab w:val="num" w:pos="2880"/>
        </w:tabs>
        <w:ind w:left="2880" w:hanging="360"/>
      </w:pPr>
      <w:rPr>
        <w:rFonts w:ascii="Symbol" w:hAnsi="Symbol"/>
      </w:rPr>
    </w:lvl>
    <w:lvl w:ilvl="4" w:tplc="FCE21AEC">
      <w:start w:val="1"/>
      <w:numFmt w:val="bullet"/>
      <w:lvlText w:val="o"/>
      <w:lvlJc w:val="left"/>
      <w:pPr>
        <w:tabs>
          <w:tab w:val="num" w:pos="3600"/>
        </w:tabs>
        <w:ind w:left="3600" w:hanging="360"/>
      </w:pPr>
      <w:rPr>
        <w:rFonts w:ascii="Courier New" w:hAnsi="Courier New"/>
      </w:rPr>
    </w:lvl>
    <w:lvl w:ilvl="5" w:tplc="3A5E8DFC">
      <w:start w:val="1"/>
      <w:numFmt w:val="bullet"/>
      <w:lvlText w:val=""/>
      <w:lvlJc w:val="left"/>
      <w:pPr>
        <w:tabs>
          <w:tab w:val="num" w:pos="4320"/>
        </w:tabs>
        <w:ind w:left="4320" w:hanging="360"/>
      </w:pPr>
      <w:rPr>
        <w:rFonts w:ascii="Wingdings" w:hAnsi="Wingdings"/>
      </w:rPr>
    </w:lvl>
    <w:lvl w:ilvl="6" w:tplc="7B420462">
      <w:start w:val="1"/>
      <w:numFmt w:val="bullet"/>
      <w:lvlText w:val=""/>
      <w:lvlJc w:val="left"/>
      <w:pPr>
        <w:tabs>
          <w:tab w:val="num" w:pos="5040"/>
        </w:tabs>
        <w:ind w:left="5040" w:hanging="360"/>
      </w:pPr>
      <w:rPr>
        <w:rFonts w:ascii="Symbol" w:hAnsi="Symbol"/>
      </w:rPr>
    </w:lvl>
    <w:lvl w:ilvl="7" w:tplc="89E6B5A4">
      <w:start w:val="1"/>
      <w:numFmt w:val="bullet"/>
      <w:lvlText w:val="o"/>
      <w:lvlJc w:val="left"/>
      <w:pPr>
        <w:tabs>
          <w:tab w:val="num" w:pos="5760"/>
        </w:tabs>
        <w:ind w:left="5760" w:hanging="360"/>
      </w:pPr>
      <w:rPr>
        <w:rFonts w:ascii="Courier New" w:hAnsi="Courier New"/>
      </w:rPr>
    </w:lvl>
    <w:lvl w:ilvl="8" w:tplc="D2DA9FEC">
      <w:start w:val="1"/>
      <w:numFmt w:val="bullet"/>
      <w:lvlText w:val=""/>
      <w:lvlJc w:val="left"/>
      <w:pPr>
        <w:tabs>
          <w:tab w:val="num" w:pos="6480"/>
        </w:tabs>
        <w:ind w:left="6480" w:hanging="360"/>
      </w:pPr>
      <w:rPr>
        <w:rFonts w:ascii="Wingdings" w:hAnsi="Wingdings"/>
      </w:rPr>
    </w:lvl>
  </w:abstractNum>
  <w:abstractNum w:abstractNumId="417" w15:restartNumberingAfterBreak="0">
    <w:nsid w:val="664C4C59"/>
    <w:multiLevelType w:val="hybridMultilevel"/>
    <w:tmpl w:val="000001A2"/>
    <w:lvl w:ilvl="0" w:tplc="D73486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50E456">
      <w:start w:val="1"/>
      <w:numFmt w:val="bullet"/>
      <w:lvlText w:val="o"/>
      <w:lvlJc w:val="left"/>
      <w:pPr>
        <w:tabs>
          <w:tab w:val="num" w:pos="1440"/>
        </w:tabs>
        <w:ind w:left="1440" w:hanging="360"/>
      </w:pPr>
      <w:rPr>
        <w:rFonts w:ascii="Courier New" w:hAnsi="Courier New"/>
      </w:rPr>
    </w:lvl>
    <w:lvl w:ilvl="2" w:tplc="64AA6A34">
      <w:start w:val="1"/>
      <w:numFmt w:val="bullet"/>
      <w:lvlText w:val=""/>
      <w:lvlJc w:val="left"/>
      <w:pPr>
        <w:tabs>
          <w:tab w:val="num" w:pos="2160"/>
        </w:tabs>
        <w:ind w:left="2160" w:hanging="360"/>
      </w:pPr>
      <w:rPr>
        <w:rFonts w:ascii="Wingdings" w:hAnsi="Wingdings"/>
      </w:rPr>
    </w:lvl>
    <w:lvl w:ilvl="3" w:tplc="B77ED764">
      <w:start w:val="1"/>
      <w:numFmt w:val="bullet"/>
      <w:lvlText w:val=""/>
      <w:lvlJc w:val="left"/>
      <w:pPr>
        <w:tabs>
          <w:tab w:val="num" w:pos="2880"/>
        </w:tabs>
        <w:ind w:left="2880" w:hanging="360"/>
      </w:pPr>
      <w:rPr>
        <w:rFonts w:ascii="Symbol" w:hAnsi="Symbol"/>
      </w:rPr>
    </w:lvl>
    <w:lvl w:ilvl="4" w:tplc="9AC26C02">
      <w:start w:val="1"/>
      <w:numFmt w:val="bullet"/>
      <w:lvlText w:val="o"/>
      <w:lvlJc w:val="left"/>
      <w:pPr>
        <w:tabs>
          <w:tab w:val="num" w:pos="3600"/>
        </w:tabs>
        <w:ind w:left="3600" w:hanging="360"/>
      </w:pPr>
      <w:rPr>
        <w:rFonts w:ascii="Courier New" w:hAnsi="Courier New"/>
      </w:rPr>
    </w:lvl>
    <w:lvl w:ilvl="5" w:tplc="099260AC">
      <w:start w:val="1"/>
      <w:numFmt w:val="bullet"/>
      <w:lvlText w:val=""/>
      <w:lvlJc w:val="left"/>
      <w:pPr>
        <w:tabs>
          <w:tab w:val="num" w:pos="4320"/>
        </w:tabs>
        <w:ind w:left="4320" w:hanging="360"/>
      </w:pPr>
      <w:rPr>
        <w:rFonts w:ascii="Wingdings" w:hAnsi="Wingdings"/>
      </w:rPr>
    </w:lvl>
    <w:lvl w:ilvl="6" w:tplc="2C44AEFC">
      <w:start w:val="1"/>
      <w:numFmt w:val="bullet"/>
      <w:lvlText w:val=""/>
      <w:lvlJc w:val="left"/>
      <w:pPr>
        <w:tabs>
          <w:tab w:val="num" w:pos="5040"/>
        </w:tabs>
        <w:ind w:left="5040" w:hanging="360"/>
      </w:pPr>
      <w:rPr>
        <w:rFonts w:ascii="Symbol" w:hAnsi="Symbol"/>
      </w:rPr>
    </w:lvl>
    <w:lvl w:ilvl="7" w:tplc="970C3258">
      <w:start w:val="1"/>
      <w:numFmt w:val="bullet"/>
      <w:lvlText w:val="o"/>
      <w:lvlJc w:val="left"/>
      <w:pPr>
        <w:tabs>
          <w:tab w:val="num" w:pos="5760"/>
        </w:tabs>
        <w:ind w:left="5760" w:hanging="360"/>
      </w:pPr>
      <w:rPr>
        <w:rFonts w:ascii="Courier New" w:hAnsi="Courier New"/>
      </w:rPr>
    </w:lvl>
    <w:lvl w:ilvl="8" w:tplc="CBEEF230">
      <w:start w:val="1"/>
      <w:numFmt w:val="bullet"/>
      <w:lvlText w:val=""/>
      <w:lvlJc w:val="left"/>
      <w:pPr>
        <w:tabs>
          <w:tab w:val="num" w:pos="6480"/>
        </w:tabs>
        <w:ind w:left="6480" w:hanging="360"/>
      </w:pPr>
      <w:rPr>
        <w:rFonts w:ascii="Wingdings" w:hAnsi="Wingdings"/>
      </w:rPr>
    </w:lvl>
  </w:abstractNum>
  <w:abstractNum w:abstractNumId="418" w15:restartNumberingAfterBreak="0">
    <w:nsid w:val="664C4C5A"/>
    <w:multiLevelType w:val="hybridMultilevel"/>
    <w:tmpl w:val="000001A3"/>
    <w:lvl w:ilvl="0" w:tplc="7C5C72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D05972">
      <w:start w:val="1"/>
      <w:numFmt w:val="bullet"/>
      <w:lvlText w:val="o"/>
      <w:lvlJc w:val="left"/>
      <w:pPr>
        <w:tabs>
          <w:tab w:val="num" w:pos="1440"/>
        </w:tabs>
        <w:ind w:left="1440" w:hanging="360"/>
      </w:pPr>
      <w:rPr>
        <w:rFonts w:ascii="Courier New" w:hAnsi="Courier New"/>
      </w:rPr>
    </w:lvl>
    <w:lvl w:ilvl="2" w:tplc="C9C885DE">
      <w:start w:val="1"/>
      <w:numFmt w:val="bullet"/>
      <w:lvlText w:val=""/>
      <w:lvlJc w:val="left"/>
      <w:pPr>
        <w:tabs>
          <w:tab w:val="num" w:pos="2160"/>
        </w:tabs>
        <w:ind w:left="2160" w:hanging="360"/>
      </w:pPr>
      <w:rPr>
        <w:rFonts w:ascii="Wingdings" w:hAnsi="Wingdings"/>
      </w:rPr>
    </w:lvl>
    <w:lvl w:ilvl="3" w:tplc="135C2338">
      <w:start w:val="1"/>
      <w:numFmt w:val="bullet"/>
      <w:lvlText w:val=""/>
      <w:lvlJc w:val="left"/>
      <w:pPr>
        <w:tabs>
          <w:tab w:val="num" w:pos="2880"/>
        </w:tabs>
        <w:ind w:left="2880" w:hanging="360"/>
      </w:pPr>
      <w:rPr>
        <w:rFonts w:ascii="Symbol" w:hAnsi="Symbol"/>
      </w:rPr>
    </w:lvl>
    <w:lvl w:ilvl="4" w:tplc="70145200">
      <w:start w:val="1"/>
      <w:numFmt w:val="bullet"/>
      <w:lvlText w:val="o"/>
      <w:lvlJc w:val="left"/>
      <w:pPr>
        <w:tabs>
          <w:tab w:val="num" w:pos="3600"/>
        </w:tabs>
        <w:ind w:left="3600" w:hanging="360"/>
      </w:pPr>
      <w:rPr>
        <w:rFonts w:ascii="Courier New" w:hAnsi="Courier New"/>
      </w:rPr>
    </w:lvl>
    <w:lvl w:ilvl="5" w:tplc="46686556">
      <w:start w:val="1"/>
      <w:numFmt w:val="bullet"/>
      <w:lvlText w:val=""/>
      <w:lvlJc w:val="left"/>
      <w:pPr>
        <w:tabs>
          <w:tab w:val="num" w:pos="4320"/>
        </w:tabs>
        <w:ind w:left="4320" w:hanging="360"/>
      </w:pPr>
      <w:rPr>
        <w:rFonts w:ascii="Wingdings" w:hAnsi="Wingdings"/>
      </w:rPr>
    </w:lvl>
    <w:lvl w:ilvl="6" w:tplc="F2E2483A">
      <w:start w:val="1"/>
      <w:numFmt w:val="bullet"/>
      <w:lvlText w:val=""/>
      <w:lvlJc w:val="left"/>
      <w:pPr>
        <w:tabs>
          <w:tab w:val="num" w:pos="5040"/>
        </w:tabs>
        <w:ind w:left="5040" w:hanging="360"/>
      </w:pPr>
      <w:rPr>
        <w:rFonts w:ascii="Symbol" w:hAnsi="Symbol"/>
      </w:rPr>
    </w:lvl>
    <w:lvl w:ilvl="7" w:tplc="3FBA2F8A">
      <w:start w:val="1"/>
      <w:numFmt w:val="bullet"/>
      <w:lvlText w:val="o"/>
      <w:lvlJc w:val="left"/>
      <w:pPr>
        <w:tabs>
          <w:tab w:val="num" w:pos="5760"/>
        </w:tabs>
        <w:ind w:left="5760" w:hanging="360"/>
      </w:pPr>
      <w:rPr>
        <w:rFonts w:ascii="Courier New" w:hAnsi="Courier New"/>
      </w:rPr>
    </w:lvl>
    <w:lvl w:ilvl="8" w:tplc="35F6873A">
      <w:start w:val="1"/>
      <w:numFmt w:val="bullet"/>
      <w:lvlText w:val=""/>
      <w:lvlJc w:val="left"/>
      <w:pPr>
        <w:tabs>
          <w:tab w:val="num" w:pos="6480"/>
        </w:tabs>
        <w:ind w:left="6480" w:hanging="360"/>
      </w:pPr>
      <w:rPr>
        <w:rFonts w:ascii="Wingdings" w:hAnsi="Wingdings"/>
      </w:rPr>
    </w:lvl>
  </w:abstractNum>
  <w:abstractNum w:abstractNumId="419" w15:restartNumberingAfterBreak="0">
    <w:nsid w:val="664C4C5B"/>
    <w:multiLevelType w:val="hybridMultilevel"/>
    <w:tmpl w:val="000001A4"/>
    <w:lvl w:ilvl="0" w:tplc="0BCCD1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0EEDBE">
      <w:start w:val="1"/>
      <w:numFmt w:val="bullet"/>
      <w:lvlText w:val="o"/>
      <w:lvlJc w:val="left"/>
      <w:pPr>
        <w:tabs>
          <w:tab w:val="num" w:pos="1440"/>
        </w:tabs>
        <w:ind w:left="1440" w:hanging="360"/>
      </w:pPr>
      <w:rPr>
        <w:rFonts w:ascii="Courier New" w:hAnsi="Courier New"/>
      </w:rPr>
    </w:lvl>
    <w:lvl w:ilvl="2" w:tplc="529A6C0A">
      <w:start w:val="1"/>
      <w:numFmt w:val="bullet"/>
      <w:lvlText w:val=""/>
      <w:lvlJc w:val="left"/>
      <w:pPr>
        <w:tabs>
          <w:tab w:val="num" w:pos="2160"/>
        </w:tabs>
        <w:ind w:left="2160" w:hanging="360"/>
      </w:pPr>
      <w:rPr>
        <w:rFonts w:ascii="Wingdings" w:hAnsi="Wingdings"/>
      </w:rPr>
    </w:lvl>
    <w:lvl w:ilvl="3" w:tplc="2A9C2182">
      <w:start w:val="1"/>
      <w:numFmt w:val="bullet"/>
      <w:lvlText w:val=""/>
      <w:lvlJc w:val="left"/>
      <w:pPr>
        <w:tabs>
          <w:tab w:val="num" w:pos="2880"/>
        </w:tabs>
        <w:ind w:left="2880" w:hanging="360"/>
      </w:pPr>
      <w:rPr>
        <w:rFonts w:ascii="Symbol" w:hAnsi="Symbol"/>
      </w:rPr>
    </w:lvl>
    <w:lvl w:ilvl="4" w:tplc="EFF89C46">
      <w:start w:val="1"/>
      <w:numFmt w:val="bullet"/>
      <w:lvlText w:val="o"/>
      <w:lvlJc w:val="left"/>
      <w:pPr>
        <w:tabs>
          <w:tab w:val="num" w:pos="3600"/>
        </w:tabs>
        <w:ind w:left="3600" w:hanging="360"/>
      </w:pPr>
      <w:rPr>
        <w:rFonts w:ascii="Courier New" w:hAnsi="Courier New"/>
      </w:rPr>
    </w:lvl>
    <w:lvl w:ilvl="5" w:tplc="C420B926">
      <w:start w:val="1"/>
      <w:numFmt w:val="bullet"/>
      <w:lvlText w:val=""/>
      <w:lvlJc w:val="left"/>
      <w:pPr>
        <w:tabs>
          <w:tab w:val="num" w:pos="4320"/>
        </w:tabs>
        <w:ind w:left="4320" w:hanging="360"/>
      </w:pPr>
      <w:rPr>
        <w:rFonts w:ascii="Wingdings" w:hAnsi="Wingdings"/>
      </w:rPr>
    </w:lvl>
    <w:lvl w:ilvl="6" w:tplc="7C16D366">
      <w:start w:val="1"/>
      <w:numFmt w:val="bullet"/>
      <w:lvlText w:val=""/>
      <w:lvlJc w:val="left"/>
      <w:pPr>
        <w:tabs>
          <w:tab w:val="num" w:pos="5040"/>
        </w:tabs>
        <w:ind w:left="5040" w:hanging="360"/>
      </w:pPr>
      <w:rPr>
        <w:rFonts w:ascii="Symbol" w:hAnsi="Symbol"/>
      </w:rPr>
    </w:lvl>
    <w:lvl w:ilvl="7" w:tplc="99700DC6">
      <w:start w:val="1"/>
      <w:numFmt w:val="bullet"/>
      <w:lvlText w:val="o"/>
      <w:lvlJc w:val="left"/>
      <w:pPr>
        <w:tabs>
          <w:tab w:val="num" w:pos="5760"/>
        </w:tabs>
        <w:ind w:left="5760" w:hanging="360"/>
      </w:pPr>
      <w:rPr>
        <w:rFonts w:ascii="Courier New" w:hAnsi="Courier New"/>
      </w:rPr>
    </w:lvl>
    <w:lvl w:ilvl="8" w:tplc="A14ECF48">
      <w:start w:val="1"/>
      <w:numFmt w:val="bullet"/>
      <w:lvlText w:val=""/>
      <w:lvlJc w:val="left"/>
      <w:pPr>
        <w:tabs>
          <w:tab w:val="num" w:pos="6480"/>
        </w:tabs>
        <w:ind w:left="6480" w:hanging="360"/>
      </w:pPr>
      <w:rPr>
        <w:rFonts w:ascii="Wingdings" w:hAnsi="Wingdings"/>
      </w:rPr>
    </w:lvl>
  </w:abstractNum>
  <w:abstractNum w:abstractNumId="420" w15:restartNumberingAfterBreak="0">
    <w:nsid w:val="664C4C5C"/>
    <w:multiLevelType w:val="hybridMultilevel"/>
    <w:tmpl w:val="000001A5"/>
    <w:lvl w:ilvl="0" w:tplc="D4CC19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7CD08A">
      <w:start w:val="1"/>
      <w:numFmt w:val="bullet"/>
      <w:lvlText w:val="o"/>
      <w:lvlJc w:val="left"/>
      <w:pPr>
        <w:tabs>
          <w:tab w:val="num" w:pos="1440"/>
        </w:tabs>
        <w:ind w:left="1440" w:hanging="360"/>
      </w:pPr>
      <w:rPr>
        <w:rFonts w:ascii="Courier New" w:hAnsi="Courier New"/>
      </w:rPr>
    </w:lvl>
    <w:lvl w:ilvl="2" w:tplc="F092CF0C">
      <w:start w:val="1"/>
      <w:numFmt w:val="bullet"/>
      <w:lvlText w:val=""/>
      <w:lvlJc w:val="left"/>
      <w:pPr>
        <w:tabs>
          <w:tab w:val="num" w:pos="2160"/>
        </w:tabs>
        <w:ind w:left="2160" w:hanging="360"/>
      </w:pPr>
      <w:rPr>
        <w:rFonts w:ascii="Wingdings" w:hAnsi="Wingdings"/>
      </w:rPr>
    </w:lvl>
    <w:lvl w:ilvl="3" w:tplc="75E8BE70">
      <w:start w:val="1"/>
      <w:numFmt w:val="bullet"/>
      <w:lvlText w:val=""/>
      <w:lvlJc w:val="left"/>
      <w:pPr>
        <w:tabs>
          <w:tab w:val="num" w:pos="2880"/>
        </w:tabs>
        <w:ind w:left="2880" w:hanging="360"/>
      </w:pPr>
      <w:rPr>
        <w:rFonts w:ascii="Symbol" w:hAnsi="Symbol"/>
      </w:rPr>
    </w:lvl>
    <w:lvl w:ilvl="4" w:tplc="6DD02D1A">
      <w:start w:val="1"/>
      <w:numFmt w:val="bullet"/>
      <w:lvlText w:val="o"/>
      <w:lvlJc w:val="left"/>
      <w:pPr>
        <w:tabs>
          <w:tab w:val="num" w:pos="3600"/>
        </w:tabs>
        <w:ind w:left="3600" w:hanging="360"/>
      </w:pPr>
      <w:rPr>
        <w:rFonts w:ascii="Courier New" w:hAnsi="Courier New"/>
      </w:rPr>
    </w:lvl>
    <w:lvl w:ilvl="5" w:tplc="A830ACF0">
      <w:start w:val="1"/>
      <w:numFmt w:val="bullet"/>
      <w:lvlText w:val=""/>
      <w:lvlJc w:val="left"/>
      <w:pPr>
        <w:tabs>
          <w:tab w:val="num" w:pos="4320"/>
        </w:tabs>
        <w:ind w:left="4320" w:hanging="360"/>
      </w:pPr>
      <w:rPr>
        <w:rFonts w:ascii="Wingdings" w:hAnsi="Wingdings"/>
      </w:rPr>
    </w:lvl>
    <w:lvl w:ilvl="6" w:tplc="EE863A3C">
      <w:start w:val="1"/>
      <w:numFmt w:val="bullet"/>
      <w:lvlText w:val=""/>
      <w:lvlJc w:val="left"/>
      <w:pPr>
        <w:tabs>
          <w:tab w:val="num" w:pos="5040"/>
        </w:tabs>
        <w:ind w:left="5040" w:hanging="360"/>
      </w:pPr>
      <w:rPr>
        <w:rFonts w:ascii="Symbol" w:hAnsi="Symbol"/>
      </w:rPr>
    </w:lvl>
    <w:lvl w:ilvl="7" w:tplc="6188FE28">
      <w:start w:val="1"/>
      <w:numFmt w:val="bullet"/>
      <w:lvlText w:val="o"/>
      <w:lvlJc w:val="left"/>
      <w:pPr>
        <w:tabs>
          <w:tab w:val="num" w:pos="5760"/>
        </w:tabs>
        <w:ind w:left="5760" w:hanging="360"/>
      </w:pPr>
      <w:rPr>
        <w:rFonts w:ascii="Courier New" w:hAnsi="Courier New"/>
      </w:rPr>
    </w:lvl>
    <w:lvl w:ilvl="8" w:tplc="070E1766">
      <w:start w:val="1"/>
      <w:numFmt w:val="bullet"/>
      <w:lvlText w:val=""/>
      <w:lvlJc w:val="left"/>
      <w:pPr>
        <w:tabs>
          <w:tab w:val="num" w:pos="6480"/>
        </w:tabs>
        <w:ind w:left="6480" w:hanging="360"/>
      </w:pPr>
      <w:rPr>
        <w:rFonts w:ascii="Wingdings" w:hAnsi="Wingdings"/>
      </w:rPr>
    </w:lvl>
  </w:abstractNum>
  <w:abstractNum w:abstractNumId="421" w15:restartNumberingAfterBreak="0">
    <w:nsid w:val="664C4C5D"/>
    <w:multiLevelType w:val="hybridMultilevel"/>
    <w:tmpl w:val="000001A6"/>
    <w:lvl w:ilvl="0" w:tplc="2C32C6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BC31C8">
      <w:start w:val="1"/>
      <w:numFmt w:val="bullet"/>
      <w:lvlText w:val="o"/>
      <w:lvlJc w:val="left"/>
      <w:pPr>
        <w:tabs>
          <w:tab w:val="num" w:pos="1440"/>
        </w:tabs>
        <w:ind w:left="1440" w:hanging="360"/>
      </w:pPr>
      <w:rPr>
        <w:rFonts w:ascii="Courier New" w:hAnsi="Courier New"/>
      </w:rPr>
    </w:lvl>
    <w:lvl w:ilvl="2" w:tplc="33C80F48">
      <w:start w:val="1"/>
      <w:numFmt w:val="bullet"/>
      <w:lvlText w:val=""/>
      <w:lvlJc w:val="left"/>
      <w:pPr>
        <w:tabs>
          <w:tab w:val="num" w:pos="2160"/>
        </w:tabs>
        <w:ind w:left="2160" w:hanging="360"/>
      </w:pPr>
      <w:rPr>
        <w:rFonts w:ascii="Wingdings" w:hAnsi="Wingdings"/>
      </w:rPr>
    </w:lvl>
    <w:lvl w:ilvl="3" w:tplc="8EFE1A68">
      <w:start w:val="1"/>
      <w:numFmt w:val="bullet"/>
      <w:lvlText w:val=""/>
      <w:lvlJc w:val="left"/>
      <w:pPr>
        <w:tabs>
          <w:tab w:val="num" w:pos="2880"/>
        </w:tabs>
        <w:ind w:left="2880" w:hanging="360"/>
      </w:pPr>
      <w:rPr>
        <w:rFonts w:ascii="Symbol" w:hAnsi="Symbol"/>
      </w:rPr>
    </w:lvl>
    <w:lvl w:ilvl="4" w:tplc="68C4A9A8">
      <w:start w:val="1"/>
      <w:numFmt w:val="bullet"/>
      <w:lvlText w:val="o"/>
      <w:lvlJc w:val="left"/>
      <w:pPr>
        <w:tabs>
          <w:tab w:val="num" w:pos="3600"/>
        </w:tabs>
        <w:ind w:left="3600" w:hanging="360"/>
      </w:pPr>
      <w:rPr>
        <w:rFonts w:ascii="Courier New" w:hAnsi="Courier New"/>
      </w:rPr>
    </w:lvl>
    <w:lvl w:ilvl="5" w:tplc="2A7AF9D2">
      <w:start w:val="1"/>
      <w:numFmt w:val="bullet"/>
      <w:lvlText w:val=""/>
      <w:lvlJc w:val="left"/>
      <w:pPr>
        <w:tabs>
          <w:tab w:val="num" w:pos="4320"/>
        </w:tabs>
        <w:ind w:left="4320" w:hanging="360"/>
      </w:pPr>
      <w:rPr>
        <w:rFonts w:ascii="Wingdings" w:hAnsi="Wingdings"/>
      </w:rPr>
    </w:lvl>
    <w:lvl w:ilvl="6" w:tplc="9F7A9C3C">
      <w:start w:val="1"/>
      <w:numFmt w:val="bullet"/>
      <w:lvlText w:val=""/>
      <w:lvlJc w:val="left"/>
      <w:pPr>
        <w:tabs>
          <w:tab w:val="num" w:pos="5040"/>
        </w:tabs>
        <w:ind w:left="5040" w:hanging="360"/>
      </w:pPr>
      <w:rPr>
        <w:rFonts w:ascii="Symbol" w:hAnsi="Symbol"/>
      </w:rPr>
    </w:lvl>
    <w:lvl w:ilvl="7" w:tplc="50009C22">
      <w:start w:val="1"/>
      <w:numFmt w:val="bullet"/>
      <w:lvlText w:val="o"/>
      <w:lvlJc w:val="left"/>
      <w:pPr>
        <w:tabs>
          <w:tab w:val="num" w:pos="5760"/>
        </w:tabs>
        <w:ind w:left="5760" w:hanging="360"/>
      </w:pPr>
      <w:rPr>
        <w:rFonts w:ascii="Courier New" w:hAnsi="Courier New"/>
      </w:rPr>
    </w:lvl>
    <w:lvl w:ilvl="8" w:tplc="46D60158">
      <w:start w:val="1"/>
      <w:numFmt w:val="bullet"/>
      <w:lvlText w:val=""/>
      <w:lvlJc w:val="left"/>
      <w:pPr>
        <w:tabs>
          <w:tab w:val="num" w:pos="6480"/>
        </w:tabs>
        <w:ind w:left="6480" w:hanging="360"/>
      </w:pPr>
      <w:rPr>
        <w:rFonts w:ascii="Wingdings" w:hAnsi="Wingdings"/>
      </w:rPr>
    </w:lvl>
  </w:abstractNum>
  <w:abstractNum w:abstractNumId="422" w15:restartNumberingAfterBreak="0">
    <w:nsid w:val="664C4C5E"/>
    <w:multiLevelType w:val="hybridMultilevel"/>
    <w:tmpl w:val="000001A7"/>
    <w:lvl w:ilvl="0" w:tplc="8D9869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AA3954">
      <w:start w:val="1"/>
      <w:numFmt w:val="bullet"/>
      <w:lvlText w:val="o"/>
      <w:lvlJc w:val="left"/>
      <w:pPr>
        <w:tabs>
          <w:tab w:val="num" w:pos="1440"/>
        </w:tabs>
        <w:ind w:left="1440" w:hanging="360"/>
      </w:pPr>
      <w:rPr>
        <w:rFonts w:ascii="Courier New" w:hAnsi="Courier New"/>
      </w:rPr>
    </w:lvl>
    <w:lvl w:ilvl="2" w:tplc="C21A1544">
      <w:start w:val="1"/>
      <w:numFmt w:val="bullet"/>
      <w:lvlText w:val=""/>
      <w:lvlJc w:val="left"/>
      <w:pPr>
        <w:tabs>
          <w:tab w:val="num" w:pos="2160"/>
        </w:tabs>
        <w:ind w:left="2160" w:hanging="360"/>
      </w:pPr>
      <w:rPr>
        <w:rFonts w:ascii="Wingdings" w:hAnsi="Wingdings"/>
      </w:rPr>
    </w:lvl>
    <w:lvl w:ilvl="3" w:tplc="2486AD0E">
      <w:start w:val="1"/>
      <w:numFmt w:val="bullet"/>
      <w:lvlText w:val=""/>
      <w:lvlJc w:val="left"/>
      <w:pPr>
        <w:tabs>
          <w:tab w:val="num" w:pos="2880"/>
        </w:tabs>
        <w:ind w:left="2880" w:hanging="360"/>
      </w:pPr>
      <w:rPr>
        <w:rFonts w:ascii="Symbol" w:hAnsi="Symbol"/>
      </w:rPr>
    </w:lvl>
    <w:lvl w:ilvl="4" w:tplc="68E0CBBC">
      <w:start w:val="1"/>
      <w:numFmt w:val="bullet"/>
      <w:lvlText w:val="o"/>
      <w:lvlJc w:val="left"/>
      <w:pPr>
        <w:tabs>
          <w:tab w:val="num" w:pos="3600"/>
        </w:tabs>
        <w:ind w:left="3600" w:hanging="360"/>
      </w:pPr>
      <w:rPr>
        <w:rFonts w:ascii="Courier New" w:hAnsi="Courier New"/>
      </w:rPr>
    </w:lvl>
    <w:lvl w:ilvl="5" w:tplc="95B2785A">
      <w:start w:val="1"/>
      <w:numFmt w:val="bullet"/>
      <w:lvlText w:val=""/>
      <w:lvlJc w:val="left"/>
      <w:pPr>
        <w:tabs>
          <w:tab w:val="num" w:pos="4320"/>
        </w:tabs>
        <w:ind w:left="4320" w:hanging="360"/>
      </w:pPr>
      <w:rPr>
        <w:rFonts w:ascii="Wingdings" w:hAnsi="Wingdings"/>
      </w:rPr>
    </w:lvl>
    <w:lvl w:ilvl="6" w:tplc="9D2C5256">
      <w:start w:val="1"/>
      <w:numFmt w:val="bullet"/>
      <w:lvlText w:val=""/>
      <w:lvlJc w:val="left"/>
      <w:pPr>
        <w:tabs>
          <w:tab w:val="num" w:pos="5040"/>
        </w:tabs>
        <w:ind w:left="5040" w:hanging="360"/>
      </w:pPr>
      <w:rPr>
        <w:rFonts w:ascii="Symbol" w:hAnsi="Symbol"/>
      </w:rPr>
    </w:lvl>
    <w:lvl w:ilvl="7" w:tplc="2BE4173C">
      <w:start w:val="1"/>
      <w:numFmt w:val="bullet"/>
      <w:lvlText w:val="o"/>
      <w:lvlJc w:val="left"/>
      <w:pPr>
        <w:tabs>
          <w:tab w:val="num" w:pos="5760"/>
        </w:tabs>
        <w:ind w:left="5760" w:hanging="360"/>
      </w:pPr>
      <w:rPr>
        <w:rFonts w:ascii="Courier New" w:hAnsi="Courier New"/>
      </w:rPr>
    </w:lvl>
    <w:lvl w:ilvl="8" w:tplc="A1C6A58A">
      <w:start w:val="1"/>
      <w:numFmt w:val="bullet"/>
      <w:lvlText w:val=""/>
      <w:lvlJc w:val="left"/>
      <w:pPr>
        <w:tabs>
          <w:tab w:val="num" w:pos="6480"/>
        </w:tabs>
        <w:ind w:left="6480" w:hanging="360"/>
      </w:pPr>
      <w:rPr>
        <w:rFonts w:ascii="Wingdings" w:hAnsi="Wingdings"/>
      </w:rPr>
    </w:lvl>
  </w:abstractNum>
  <w:abstractNum w:abstractNumId="423" w15:restartNumberingAfterBreak="0">
    <w:nsid w:val="664C4C5F"/>
    <w:multiLevelType w:val="hybridMultilevel"/>
    <w:tmpl w:val="000001A8"/>
    <w:lvl w:ilvl="0" w:tplc="42E6D0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AAB680">
      <w:start w:val="1"/>
      <w:numFmt w:val="bullet"/>
      <w:lvlText w:val="o"/>
      <w:lvlJc w:val="left"/>
      <w:pPr>
        <w:tabs>
          <w:tab w:val="num" w:pos="1440"/>
        </w:tabs>
        <w:ind w:left="1440" w:hanging="360"/>
      </w:pPr>
      <w:rPr>
        <w:rFonts w:ascii="Courier New" w:hAnsi="Courier New"/>
      </w:rPr>
    </w:lvl>
    <w:lvl w:ilvl="2" w:tplc="EE9C776A">
      <w:start w:val="1"/>
      <w:numFmt w:val="bullet"/>
      <w:lvlText w:val=""/>
      <w:lvlJc w:val="left"/>
      <w:pPr>
        <w:tabs>
          <w:tab w:val="num" w:pos="2160"/>
        </w:tabs>
        <w:ind w:left="2160" w:hanging="360"/>
      </w:pPr>
      <w:rPr>
        <w:rFonts w:ascii="Wingdings" w:hAnsi="Wingdings"/>
      </w:rPr>
    </w:lvl>
    <w:lvl w:ilvl="3" w:tplc="8000E834">
      <w:start w:val="1"/>
      <w:numFmt w:val="bullet"/>
      <w:lvlText w:val=""/>
      <w:lvlJc w:val="left"/>
      <w:pPr>
        <w:tabs>
          <w:tab w:val="num" w:pos="2880"/>
        </w:tabs>
        <w:ind w:left="2880" w:hanging="360"/>
      </w:pPr>
      <w:rPr>
        <w:rFonts w:ascii="Symbol" w:hAnsi="Symbol"/>
      </w:rPr>
    </w:lvl>
    <w:lvl w:ilvl="4" w:tplc="B2E20E96">
      <w:start w:val="1"/>
      <w:numFmt w:val="bullet"/>
      <w:lvlText w:val="o"/>
      <w:lvlJc w:val="left"/>
      <w:pPr>
        <w:tabs>
          <w:tab w:val="num" w:pos="3600"/>
        </w:tabs>
        <w:ind w:left="3600" w:hanging="360"/>
      </w:pPr>
      <w:rPr>
        <w:rFonts w:ascii="Courier New" w:hAnsi="Courier New"/>
      </w:rPr>
    </w:lvl>
    <w:lvl w:ilvl="5" w:tplc="E6609100">
      <w:start w:val="1"/>
      <w:numFmt w:val="bullet"/>
      <w:lvlText w:val=""/>
      <w:lvlJc w:val="left"/>
      <w:pPr>
        <w:tabs>
          <w:tab w:val="num" w:pos="4320"/>
        </w:tabs>
        <w:ind w:left="4320" w:hanging="360"/>
      </w:pPr>
      <w:rPr>
        <w:rFonts w:ascii="Wingdings" w:hAnsi="Wingdings"/>
      </w:rPr>
    </w:lvl>
    <w:lvl w:ilvl="6" w:tplc="1CEE4C38">
      <w:start w:val="1"/>
      <w:numFmt w:val="bullet"/>
      <w:lvlText w:val=""/>
      <w:lvlJc w:val="left"/>
      <w:pPr>
        <w:tabs>
          <w:tab w:val="num" w:pos="5040"/>
        </w:tabs>
        <w:ind w:left="5040" w:hanging="360"/>
      </w:pPr>
      <w:rPr>
        <w:rFonts w:ascii="Symbol" w:hAnsi="Symbol"/>
      </w:rPr>
    </w:lvl>
    <w:lvl w:ilvl="7" w:tplc="78B06E50">
      <w:start w:val="1"/>
      <w:numFmt w:val="bullet"/>
      <w:lvlText w:val="o"/>
      <w:lvlJc w:val="left"/>
      <w:pPr>
        <w:tabs>
          <w:tab w:val="num" w:pos="5760"/>
        </w:tabs>
        <w:ind w:left="5760" w:hanging="360"/>
      </w:pPr>
      <w:rPr>
        <w:rFonts w:ascii="Courier New" w:hAnsi="Courier New"/>
      </w:rPr>
    </w:lvl>
    <w:lvl w:ilvl="8" w:tplc="5F1292E4">
      <w:start w:val="1"/>
      <w:numFmt w:val="bullet"/>
      <w:lvlText w:val=""/>
      <w:lvlJc w:val="left"/>
      <w:pPr>
        <w:tabs>
          <w:tab w:val="num" w:pos="6480"/>
        </w:tabs>
        <w:ind w:left="6480" w:hanging="360"/>
      </w:pPr>
      <w:rPr>
        <w:rFonts w:ascii="Wingdings" w:hAnsi="Wingdings"/>
      </w:rPr>
    </w:lvl>
  </w:abstractNum>
  <w:abstractNum w:abstractNumId="424" w15:restartNumberingAfterBreak="0">
    <w:nsid w:val="664C4C60"/>
    <w:multiLevelType w:val="hybridMultilevel"/>
    <w:tmpl w:val="000001A9"/>
    <w:lvl w:ilvl="0" w:tplc="B38C85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8261F6">
      <w:start w:val="1"/>
      <w:numFmt w:val="bullet"/>
      <w:lvlText w:val="o"/>
      <w:lvlJc w:val="left"/>
      <w:pPr>
        <w:tabs>
          <w:tab w:val="num" w:pos="1440"/>
        </w:tabs>
        <w:ind w:left="1440" w:hanging="360"/>
      </w:pPr>
      <w:rPr>
        <w:rFonts w:ascii="Courier New" w:hAnsi="Courier New"/>
      </w:rPr>
    </w:lvl>
    <w:lvl w:ilvl="2" w:tplc="840421A2">
      <w:start w:val="1"/>
      <w:numFmt w:val="bullet"/>
      <w:lvlText w:val=""/>
      <w:lvlJc w:val="left"/>
      <w:pPr>
        <w:tabs>
          <w:tab w:val="num" w:pos="2160"/>
        </w:tabs>
        <w:ind w:left="2160" w:hanging="360"/>
      </w:pPr>
      <w:rPr>
        <w:rFonts w:ascii="Wingdings" w:hAnsi="Wingdings"/>
      </w:rPr>
    </w:lvl>
    <w:lvl w:ilvl="3" w:tplc="BD6AFDCC">
      <w:start w:val="1"/>
      <w:numFmt w:val="bullet"/>
      <w:lvlText w:val=""/>
      <w:lvlJc w:val="left"/>
      <w:pPr>
        <w:tabs>
          <w:tab w:val="num" w:pos="2880"/>
        </w:tabs>
        <w:ind w:left="2880" w:hanging="360"/>
      </w:pPr>
      <w:rPr>
        <w:rFonts w:ascii="Symbol" w:hAnsi="Symbol"/>
      </w:rPr>
    </w:lvl>
    <w:lvl w:ilvl="4" w:tplc="274CFF46">
      <w:start w:val="1"/>
      <w:numFmt w:val="bullet"/>
      <w:lvlText w:val="o"/>
      <w:lvlJc w:val="left"/>
      <w:pPr>
        <w:tabs>
          <w:tab w:val="num" w:pos="3600"/>
        </w:tabs>
        <w:ind w:left="3600" w:hanging="360"/>
      </w:pPr>
      <w:rPr>
        <w:rFonts w:ascii="Courier New" w:hAnsi="Courier New"/>
      </w:rPr>
    </w:lvl>
    <w:lvl w:ilvl="5" w:tplc="E67A9790">
      <w:start w:val="1"/>
      <w:numFmt w:val="bullet"/>
      <w:lvlText w:val=""/>
      <w:lvlJc w:val="left"/>
      <w:pPr>
        <w:tabs>
          <w:tab w:val="num" w:pos="4320"/>
        </w:tabs>
        <w:ind w:left="4320" w:hanging="360"/>
      </w:pPr>
      <w:rPr>
        <w:rFonts w:ascii="Wingdings" w:hAnsi="Wingdings"/>
      </w:rPr>
    </w:lvl>
    <w:lvl w:ilvl="6" w:tplc="FD3802E4">
      <w:start w:val="1"/>
      <w:numFmt w:val="bullet"/>
      <w:lvlText w:val=""/>
      <w:lvlJc w:val="left"/>
      <w:pPr>
        <w:tabs>
          <w:tab w:val="num" w:pos="5040"/>
        </w:tabs>
        <w:ind w:left="5040" w:hanging="360"/>
      </w:pPr>
      <w:rPr>
        <w:rFonts w:ascii="Symbol" w:hAnsi="Symbol"/>
      </w:rPr>
    </w:lvl>
    <w:lvl w:ilvl="7" w:tplc="571C6118">
      <w:start w:val="1"/>
      <w:numFmt w:val="bullet"/>
      <w:lvlText w:val="o"/>
      <w:lvlJc w:val="left"/>
      <w:pPr>
        <w:tabs>
          <w:tab w:val="num" w:pos="5760"/>
        </w:tabs>
        <w:ind w:left="5760" w:hanging="360"/>
      </w:pPr>
      <w:rPr>
        <w:rFonts w:ascii="Courier New" w:hAnsi="Courier New"/>
      </w:rPr>
    </w:lvl>
    <w:lvl w:ilvl="8" w:tplc="64D6D968">
      <w:start w:val="1"/>
      <w:numFmt w:val="bullet"/>
      <w:lvlText w:val=""/>
      <w:lvlJc w:val="left"/>
      <w:pPr>
        <w:tabs>
          <w:tab w:val="num" w:pos="6480"/>
        </w:tabs>
        <w:ind w:left="6480" w:hanging="360"/>
      </w:pPr>
      <w:rPr>
        <w:rFonts w:ascii="Wingdings" w:hAnsi="Wingdings"/>
      </w:rPr>
    </w:lvl>
  </w:abstractNum>
  <w:abstractNum w:abstractNumId="425" w15:restartNumberingAfterBreak="0">
    <w:nsid w:val="664C4C61"/>
    <w:multiLevelType w:val="hybridMultilevel"/>
    <w:tmpl w:val="000001AA"/>
    <w:lvl w:ilvl="0" w:tplc="E14478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3457B8">
      <w:start w:val="1"/>
      <w:numFmt w:val="bullet"/>
      <w:lvlText w:val="o"/>
      <w:lvlJc w:val="left"/>
      <w:pPr>
        <w:tabs>
          <w:tab w:val="num" w:pos="1440"/>
        </w:tabs>
        <w:ind w:left="1440" w:hanging="360"/>
      </w:pPr>
      <w:rPr>
        <w:rFonts w:ascii="Courier New" w:hAnsi="Courier New"/>
      </w:rPr>
    </w:lvl>
    <w:lvl w:ilvl="2" w:tplc="85C202D0">
      <w:start w:val="1"/>
      <w:numFmt w:val="bullet"/>
      <w:lvlText w:val=""/>
      <w:lvlJc w:val="left"/>
      <w:pPr>
        <w:tabs>
          <w:tab w:val="num" w:pos="2160"/>
        </w:tabs>
        <w:ind w:left="2160" w:hanging="360"/>
      </w:pPr>
      <w:rPr>
        <w:rFonts w:ascii="Wingdings" w:hAnsi="Wingdings"/>
      </w:rPr>
    </w:lvl>
    <w:lvl w:ilvl="3" w:tplc="5FC47BF2">
      <w:start w:val="1"/>
      <w:numFmt w:val="bullet"/>
      <w:lvlText w:val=""/>
      <w:lvlJc w:val="left"/>
      <w:pPr>
        <w:tabs>
          <w:tab w:val="num" w:pos="2880"/>
        </w:tabs>
        <w:ind w:left="2880" w:hanging="360"/>
      </w:pPr>
      <w:rPr>
        <w:rFonts w:ascii="Symbol" w:hAnsi="Symbol"/>
      </w:rPr>
    </w:lvl>
    <w:lvl w:ilvl="4" w:tplc="92205E1E">
      <w:start w:val="1"/>
      <w:numFmt w:val="bullet"/>
      <w:lvlText w:val="o"/>
      <w:lvlJc w:val="left"/>
      <w:pPr>
        <w:tabs>
          <w:tab w:val="num" w:pos="3600"/>
        </w:tabs>
        <w:ind w:left="3600" w:hanging="360"/>
      </w:pPr>
      <w:rPr>
        <w:rFonts w:ascii="Courier New" w:hAnsi="Courier New"/>
      </w:rPr>
    </w:lvl>
    <w:lvl w:ilvl="5" w:tplc="16ECA854">
      <w:start w:val="1"/>
      <w:numFmt w:val="bullet"/>
      <w:lvlText w:val=""/>
      <w:lvlJc w:val="left"/>
      <w:pPr>
        <w:tabs>
          <w:tab w:val="num" w:pos="4320"/>
        </w:tabs>
        <w:ind w:left="4320" w:hanging="360"/>
      </w:pPr>
      <w:rPr>
        <w:rFonts w:ascii="Wingdings" w:hAnsi="Wingdings"/>
      </w:rPr>
    </w:lvl>
    <w:lvl w:ilvl="6" w:tplc="326CB4B4">
      <w:start w:val="1"/>
      <w:numFmt w:val="bullet"/>
      <w:lvlText w:val=""/>
      <w:lvlJc w:val="left"/>
      <w:pPr>
        <w:tabs>
          <w:tab w:val="num" w:pos="5040"/>
        </w:tabs>
        <w:ind w:left="5040" w:hanging="360"/>
      </w:pPr>
      <w:rPr>
        <w:rFonts w:ascii="Symbol" w:hAnsi="Symbol"/>
      </w:rPr>
    </w:lvl>
    <w:lvl w:ilvl="7" w:tplc="DFEE49CC">
      <w:start w:val="1"/>
      <w:numFmt w:val="bullet"/>
      <w:lvlText w:val="o"/>
      <w:lvlJc w:val="left"/>
      <w:pPr>
        <w:tabs>
          <w:tab w:val="num" w:pos="5760"/>
        </w:tabs>
        <w:ind w:left="5760" w:hanging="360"/>
      </w:pPr>
      <w:rPr>
        <w:rFonts w:ascii="Courier New" w:hAnsi="Courier New"/>
      </w:rPr>
    </w:lvl>
    <w:lvl w:ilvl="8" w:tplc="A7560480">
      <w:start w:val="1"/>
      <w:numFmt w:val="bullet"/>
      <w:lvlText w:val=""/>
      <w:lvlJc w:val="left"/>
      <w:pPr>
        <w:tabs>
          <w:tab w:val="num" w:pos="6480"/>
        </w:tabs>
        <w:ind w:left="6480" w:hanging="360"/>
      </w:pPr>
      <w:rPr>
        <w:rFonts w:ascii="Wingdings" w:hAnsi="Wingdings"/>
      </w:rPr>
    </w:lvl>
  </w:abstractNum>
  <w:abstractNum w:abstractNumId="426" w15:restartNumberingAfterBreak="0">
    <w:nsid w:val="664C4C62"/>
    <w:multiLevelType w:val="hybridMultilevel"/>
    <w:tmpl w:val="000001AB"/>
    <w:lvl w:ilvl="0" w:tplc="3ADA0F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546E48">
      <w:start w:val="1"/>
      <w:numFmt w:val="bullet"/>
      <w:lvlText w:val="o"/>
      <w:lvlJc w:val="left"/>
      <w:pPr>
        <w:tabs>
          <w:tab w:val="num" w:pos="1440"/>
        </w:tabs>
        <w:ind w:left="1440" w:hanging="360"/>
      </w:pPr>
      <w:rPr>
        <w:rFonts w:ascii="Courier New" w:hAnsi="Courier New"/>
      </w:rPr>
    </w:lvl>
    <w:lvl w:ilvl="2" w:tplc="515819A2">
      <w:start w:val="1"/>
      <w:numFmt w:val="bullet"/>
      <w:lvlText w:val=""/>
      <w:lvlJc w:val="left"/>
      <w:pPr>
        <w:tabs>
          <w:tab w:val="num" w:pos="2160"/>
        </w:tabs>
        <w:ind w:left="2160" w:hanging="360"/>
      </w:pPr>
      <w:rPr>
        <w:rFonts w:ascii="Wingdings" w:hAnsi="Wingdings"/>
      </w:rPr>
    </w:lvl>
    <w:lvl w:ilvl="3" w:tplc="A6C07FF4">
      <w:start w:val="1"/>
      <w:numFmt w:val="bullet"/>
      <w:lvlText w:val=""/>
      <w:lvlJc w:val="left"/>
      <w:pPr>
        <w:tabs>
          <w:tab w:val="num" w:pos="2880"/>
        </w:tabs>
        <w:ind w:left="2880" w:hanging="360"/>
      </w:pPr>
      <w:rPr>
        <w:rFonts w:ascii="Symbol" w:hAnsi="Symbol"/>
      </w:rPr>
    </w:lvl>
    <w:lvl w:ilvl="4" w:tplc="4398805A">
      <w:start w:val="1"/>
      <w:numFmt w:val="bullet"/>
      <w:lvlText w:val="o"/>
      <w:lvlJc w:val="left"/>
      <w:pPr>
        <w:tabs>
          <w:tab w:val="num" w:pos="3600"/>
        </w:tabs>
        <w:ind w:left="3600" w:hanging="360"/>
      </w:pPr>
      <w:rPr>
        <w:rFonts w:ascii="Courier New" w:hAnsi="Courier New"/>
      </w:rPr>
    </w:lvl>
    <w:lvl w:ilvl="5" w:tplc="85466818">
      <w:start w:val="1"/>
      <w:numFmt w:val="bullet"/>
      <w:lvlText w:val=""/>
      <w:lvlJc w:val="left"/>
      <w:pPr>
        <w:tabs>
          <w:tab w:val="num" w:pos="4320"/>
        </w:tabs>
        <w:ind w:left="4320" w:hanging="360"/>
      </w:pPr>
      <w:rPr>
        <w:rFonts w:ascii="Wingdings" w:hAnsi="Wingdings"/>
      </w:rPr>
    </w:lvl>
    <w:lvl w:ilvl="6" w:tplc="DD0EE0F4">
      <w:start w:val="1"/>
      <w:numFmt w:val="bullet"/>
      <w:lvlText w:val=""/>
      <w:lvlJc w:val="left"/>
      <w:pPr>
        <w:tabs>
          <w:tab w:val="num" w:pos="5040"/>
        </w:tabs>
        <w:ind w:left="5040" w:hanging="360"/>
      </w:pPr>
      <w:rPr>
        <w:rFonts w:ascii="Symbol" w:hAnsi="Symbol"/>
      </w:rPr>
    </w:lvl>
    <w:lvl w:ilvl="7" w:tplc="6C044F66">
      <w:start w:val="1"/>
      <w:numFmt w:val="bullet"/>
      <w:lvlText w:val="o"/>
      <w:lvlJc w:val="left"/>
      <w:pPr>
        <w:tabs>
          <w:tab w:val="num" w:pos="5760"/>
        </w:tabs>
        <w:ind w:left="5760" w:hanging="360"/>
      </w:pPr>
      <w:rPr>
        <w:rFonts w:ascii="Courier New" w:hAnsi="Courier New"/>
      </w:rPr>
    </w:lvl>
    <w:lvl w:ilvl="8" w:tplc="79FE97B2">
      <w:start w:val="1"/>
      <w:numFmt w:val="bullet"/>
      <w:lvlText w:val=""/>
      <w:lvlJc w:val="left"/>
      <w:pPr>
        <w:tabs>
          <w:tab w:val="num" w:pos="6480"/>
        </w:tabs>
        <w:ind w:left="6480" w:hanging="360"/>
      </w:pPr>
      <w:rPr>
        <w:rFonts w:ascii="Wingdings" w:hAnsi="Wingdings"/>
      </w:rPr>
    </w:lvl>
  </w:abstractNum>
  <w:abstractNum w:abstractNumId="427" w15:restartNumberingAfterBreak="0">
    <w:nsid w:val="664C4C63"/>
    <w:multiLevelType w:val="hybridMultilevel"/>
    <w:tmpl w:val="000001AC"/>
    <w:lvl w:ilvl="0" w:tplc="B1E2B5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0CBB78">
      <w:start w:val="1"/>
      <w:numFmt w:val="bullet"/>
      <w:lvlText w:val="o"/>
      <w:lvlJc w:val="left"/>
      <w:pPr>
        <w:tabs>
          <w:tab w:val="num" w:pos="1440"/>
        </w:tabs>
        <w:ind w:left="1440" w:hanging="360"/>
      </w:pPr>
      <w:rPr>
        <w:rFonts w:ascii="Courier New" w:hAnsi="Courier New"/>
      </w:rPr>
    </w:lvl>
    <w:lvl w:ilvl="2" w:tplc="96023192">
      <w:start w:val="1"/>
      <w:numFmt w:val="bullet"/>
      <w:lvlText w:val=""/>
      <w:lvlJc w:val="left"/>
      <w:pPr>
        <w:tabs>
          <w:tab w:val="num" w:pos="2160"/>
        </w:tabs>
        <w:ind w:left="2160" w:hanging="360"/>
      </w:pPr>
      <w:rPr>
        <w:rFonts w:ascii="Wingdings" w:hAnsi="Wingdings"/>
      </w:rPr>
    </w:lvl>
    <w:lvl w:ilvl="3" w:tplc="383231A4">
      <w:start w:val="1"/>
      <w:numFmt w:val="bullet"/>
      <w:lvlText w:val=""/>
      <w:lvlJc w:val="left"/>
      <w:pPr>
        <w:tabs>
          <w:tab w:val="num" w:pos="2880"/>
        </w:tabs>
        <w:ind w:left="2880" w:hanging="360"/>
      </w:pPr>
      <w:rPr>
        <w:rFonts w:ascii="Symbol" w:hAnsi="Symbol"/>
      </w:rPr>
    </w:lvl>
    <w:lvl w:ilvl="4" w:tplc="C992805C">
      <w:start w:val="1"/>
      <w:numFmt w:val="bullet"/>
      <w:lvlText w:val="o"/>
      <w:lvlJc w:val="left"/>
      <w:pPr>
        <w:tabs>
          <w:tab w:val="num" w:pos="3600"/>
        </w:tabs>
        <w:ind w:left="3600" w:hanging="360"/>
      </w:pPr>
      <w:rPr>
        <w:rFonts w:ascii="Courier New" w:hAnsi="Courier New"/>
      </w:rPr>
    </w:lvl>
    <w:lvl w:ilvl="5" w:tplc="C0B8C87C">
      <w:start w:val="1"/>
      <w:numFmt w:val="bullet"/>
      <w:lvlText w:val=""/>
      <w:lvlJc w:val="left"/>
      <w:pPr>
        <w:tabs>
          <w:tab w:val="num" w:pos="4320"/>
        </w:tabs>
        <w:ind w:left="4320" w:hanging="360"/>
      </w:pPr>
      <w:rPr>
        <w:rFonts w:ascii="Wingdings" w:hAnsi="Wingdings"/>
      </w:rPr>
    </w:lvl>
    <w:lvl w:ilvl="6" w:tplc="C9A44D0C">
      <w:start w:val="1"/>
      <w:numFmt w:val="bullet"/>
      <w:lvlText w:val=""/>
      <w:lvlJc w:val="left"/>
      <w:pPr>
        <w:tabs>
          <w:tab w:val="num" w:pos="5040"/>
        </w:tabs>
        <w:ind w:left="5040" w:hanging="360"/>
      </w:pPr>
      <w:rPr>
        <w:rFonts w:ascii="Symbol" w:hAnsi="Symbol"/>
      </w:rPr>
    </w:lvl>
    <w:lvl w:ilvl="7" w:tplc="1A3A683E">
      <w:start w:val="1"/>
      <w:numFmt w:val="bullet"/>
      <w:lvlText w:val="o"/>
      <w:lvlJc w:val="left"/>
      <w:pPr>
        <w:tabs>
          <w:tab w:val="num" w:pos="5760"/>
        </w:tabs>
        <w:ind w:left="5760" w:hanging="360"/>
      </w:pPr>
      <w:rPr>
        <w:rFonts w:ascii="Courier New" w:hAnsi="Courier New"/>
      </w:rPr>
    </w:lvl>
    <w:lvl w:ilvl="8" w:tplc="A3161000">
      <w:start w:val="1"/>
      <w:numFmt w:val="bullet"/>
      <w:lvlText w:val=""/>
      <w:lvlJc w:val="left"/>
      <w:pPr>
        <w:tabs>
          <w:tab w:val="num" w:pos="6480"/>
        </w:tabs>
        <w:ind w:left="6480" w:hanging="360"/>
      </w:pPr>
      <w:rPr>
        <w:rFonts w:ascii="Wingdings" w:hAnsi="Wingdings"/>
      </w:rPr>
    </w:lvl>
  </w:abstractNum>
  <w:abstractNum w:abstractNumId="428" w15:restartNumberingAfterBreak="0">
    <w:nsid w:val="664C4C64"/>
    <w:multiLevelType w:val="hybridMultilevel"/>
    <w:tmpl w:val="000001AD"/>
    <w:lvl w:ilvl="0" w:tplc="C02833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36523E">
      <w:start w:val="1"/>
      <w:numFmt w:val="bullet"/>
      <w:lvlText w:val="o"/>
      <w:lvlJc w:val="left"/>
      <w:pPr>
        <w:tabs>
          <w:tab w:val="num" w:pos="1440"/>
        </w:tabs>
        <w:ind w:left="1440" w:hanging="360"/>
      </w:pPr>
      <w:rPr>
        <w:rFonts w:ascii="Courier New" w:hAnsi="Courier New"/>
      </w:rPr>
    </w:lvl>
    <w:lvl w:ilvl="2" w:tplc="740ED31E">
      <w:start w:val="1"/>
      <w:numFmt w:val="bullet"/>
      <w:lvlText w:val=""/>
      <w:lvlJc w:val="left"/>
      <w:pPr>
        <w:tabs>
          <w:tab w:val="num" w:pos="2160"/>
        </w:tabs>
        <w:ind w:left="2160" w:hanging="360"/>
      </w:pPr>
      <w:rPr>
        <w:rFonts w:ascii="Wingdings" w:hAnsi="Wingdings"/>
      </w:rPr>
    </w:lvl>
    <w:lvl w:ilvl="3" w:tplc="9F40E500">
      <w:start w:val="1"/>
      <w:numFmt w:val="bullet"/>
      <w:lvlText w:val=""/>
      <w:lvlJc w:val="left"/>
      <w:pPr>
        <w:tabs>
          <w:tab w:val="num" w:pos="2880"/>
        </w:tabs>
        <w:ind w:left="2880" w:hanging="360"/>
      </w:pPr>
      <w:rPr>
        <w:rFonts w:ascii="Symbol" w:hAnsi="Symbol"/>
      </w:rPr>
    </w:lvl>
    <w:lvl w:ilvl="4" w:tplc="D78EF2BC">
      <w:start w:val="1"/>
      <w:numFmt w:val="bullet"/>
      <w:lvlText w:val="o"/>
      <w:lvlJc w:val="left"/>
      <w:pPr>
        <w:tabs>
          <w:tab w:val="num" w:pos="3600"/>
        </w:tabs>
        <w:ind w:left="3600" w:hanging="360"/>
      </w:pPr>
      <w:rPr>
        <w:rFonts w:ascii="Courier New" w:hAnsi="Courier New"/>
      </w:rPr>
    </w:lvl>
    <w:lvl w:ilvl="5" w:tplc="BE5C63B0">
      <w:start w:val="1"/>
      <w:numFmt w:val="bullet"/>
      <w:lvlText w:val=""/>
      <w:lvlJc w:val="left"/>
      <w:pPr>
        <w:tabs>
          <w:tab w:val="num" w:pos="4320"/>
        </w:tabs>
        <w:ind w:left="4320" w:hanging="360"/>
      </w:pPr>
      <w:rPr>
        <w:rFonts w:ascii="Wingdings" w:hAnsi="Wingdings"/>
      </w:rPr>
    </w:lvl>
    <w:lvl w:ilvl="6" w:tplc="D22A48E2">
      <w:start w:val="1"/>
      <w:numFmt w:val="bullet"/>
      <w:lvlText w:val=""/>
      <w:lvlJc w:val="left"/>
      <w:pPr>
        <w:tabs>
          <w:tab w:val="num" w:pos="5040"/>
        </w:tabs>
        <w:ind w:left="5040" w:hanging="360"/>
      </w:pPr>
      <w:rPr>
        <w:rFonts w:ascii="Symbol" w:hAnsi="Symbol"/>
      </w:rPr>
    </w:lvl>
    <w:lvl w:ilvl="7" w:tplc="7A26A580">
      <w:start w:val="1"/>
      <w:numFmt w:val="bullet"/>
      <w:lvlText w:val="o"/>
      <w:lvlJc w:val="left"/>
      <w:pPr>
        <w:tabs>
          <w:tab w:val="num" w:pos="5760"/>
        </w:tabs>
        <w:ind w:left="5760" w:hanging="360"/>
      </w:pPr>
      <w:rPr>
        <w:rFonts w:ascii="Courier New" w:hAnsi="Courier New"/>
      </w:rPr>
    </w:lvl>
    <w:lvl w:ilvl="8" w:tplc="ADDE8AF6">
      <w:start w:val="1"/>
      <w:numFmt w:val="bullet"/>
      <w:lvlText w:val=""/>
      <w:lvlJc w:val="left"/>
      <w:pPr>
        <w:tabs>
          <w:tab w:val="num" w:pos="6480"/>
        </w:tabs>
        <w:ind w:left="6480" w:hanging="360"/>
      </w:pPr>
      <w:rPr>
        <w:rFonts w:ascii="Wingdings" w:hAnsi="Wingdings"/>
      </w:rPr>
    </w:lvl>
  </w:abstractNum>
  <w:abstractNum w:abstractNumId="429" w15:restartNumberingAfterBreak="0">
    <w:nsid w:val="664C4C65"/>
    <w:multiLevelType w:val="hybridMultilevel"/>
    <w:tmpl w:val="000001AE"/>
    <w:lvl w:ilvl="0" w:tplc="EFC29F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DC2F4A">
      <w:start w:val="1"/>
      <w:numFmt w:val="bullet"/>
      <w:lvlText w:val="o"/>
      <w:lvlJc w:val="left"/>
      <w:pPr>
        <w:tabs>
          <w:tab w:val="num" w:pos="1440"/>
        </w:tabs>
        <w:ind w:left="1440" w:hanging="360"/>
      </w:pPr>
      <w:rPr>
        <w:rFonts w:ascii="Courier New" w:hAnsi="Courier New"/>
      </w:rPr>
    </w:lvl>
    <w:lvl w:ilvl="2" w:tplc="95708F8E">
      <w:start w:val="1"/>
      <w:numFmt w:val="bullet"/>
      <w:lvlText w:val=""/>
      <w:lvlJc w:val="left"/>
      <w:pPr>
        <w:tabs>
          <w:tab w:val="num" w:pos="2160"/>
        </w:tabs>
        <w:ind w:left="2160" w:hanging="360"/>
      </w:pPr>
      <w:rPr>
        <w:rFonts w:ascii="Wingdings" w:hAnsi="Wingdings"/>
      </w:rPr>
    </w:lvl>
    <w:lvl w:ilvl="3" w:tplc="9DD8E14E">
      <w:start w:val="1"/>
      <w:numFmt w:val="bullet"/>
      <w:lvlText w:val=""/>
      <w:lvlJc w:val="left"/>
      <w:pPr>
        <w:tabs>
          <w:tab w:val="num" w:pos="2880"/>
        </w:tabs>
        <w:ind w:left="2880" w:hanging="360"/>
      </w:pPr>
      <w:rPr>
        <w:rFonts w:ascii="Symbol" w:hAnsi="Symbol"/>
      </w:rPr>
    </w:lvl>
    <w:lvl w:ilvl="4" w:tplc="09F2C30A">
      <w:start w:val="1"/>
      <w:numFmt w:val="bullet"/>
      <w:lvlText w:val="o"/>
      <w:lvlJc w:val="left"/>
      <w:pPr>
        <w:tabs>
          <w:tab w:val="num" w:pos="3600"/>
        </w:tabs>
        <w:ind w:left="3600" w:hanging="360"/>
      </w:pPr>
      <w:rPr>
        <w:rFonts w:ascii="Courier New" w:hAnsi="Courier New"/>
      </w:rPr>
    </w:lvl>
    <w:lvl w:ilvl="5" w:tplc="D8864A96">
      <w:start w:val="1"/>
      <w:numFmt w:val="bullet"/>
      <w:lvlText w:val=""/>
      <w:lvlJc w:val="left"/>
      <w:pPr>
        <w:tabs>
          <w:tab w:val="num" w:pos="4320"/>
        </w:tabs>
        <w:ind w:left="4320" w:hanging="360"/>
      </w:pPr>
      <w:rPr>
        <w:rFonts w:ascii="Wingdings" w:hAnsi="Wingdings"/>
      </w:rPr>
    </w:lvl>
    <w:lvl w:ilvl="6" w:tplc="E3500F7C">
      <w:start w:val="1"/>
      <w:numFmt w:val="bullet"/>
      <w:lvlText w:val=""/>
      <w:lvlJc w:val="left"/>
      <w:pPr>
        <w:tabs>
          <w:tab w:val="num" w:pos="5040"/>
        </w:tabs>
        <w:ind w:left="5040" w:hanging="360"/>
      </w:pPr>
      <w:rPr>
        <w:rFonts w:ascii="Symbol" w:hAnsi="Symbol"/>
      </w:rPr>
    </w:lvl>
    <w:lvl w:ilvl="7" w:tplc="58FE9A86">
      <w:start w:val="1"/>
      <w:numFmt w:val="bullet"/>
      <w:lvlText w:val="o"/>
      <w:lvlJc w:val="left"/>
      <w:pPr>
        <w:tabs>
          <w:tab w:val="num" w:pos="5760"/>
        </w:tabs>
        <w:ind w:left="5760" w:hanging="360"/>
      </w:pPr>
      <w:rPr>
        <w:rFonts w:ascii="Courier New" w:hAnsi="Courier New"/>
      </w:rPr>
    </w:lvl>
    <w:lvl w:ilvl="8" w:tplc="B1627F6C">
      <w:start w:val="1"/>
      <w:numFmt w:val="bullet"/>
      <w:lvlText w:val=""/>
      <w:lvlJc w:val="left"/>
      <w:pPr>
        <w:tabs>
          <w:tab w:val="num" w:pos="6480"/>
        </w:tabs>
        <w:ind w:left="6480" w:hanging="360"/>
      </w:pPr>
      <w:rPr>
        <w:rFonts w:ascii="Wingdings" w:hAnsi="Wingdings"/>
      </w:rPr>
    </w:lvl>
  </w:abstractNum>
  <w:abstractNum w:abstractNumId="430" w15:restartNumberingAfterBreak="0">
    <w:nsid w:val="664C4C66"/>
    <w:multiLevelType w:val="hybridMultilevel"/>
    <w:tmpl w:val="000001AF"/>
    <w:lvl w:ilvl="0" w:tplc="8FD443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B6F53C">
      <w:start w:val="1"/>
      <w:numFmt w:val="bullet"/>
      <w:lvlText w:val="o"/>
      <w:lvlJc w:val="left"/>
      <w:pPr>
        <w:tabs>
          <w:tab w:val="num" w:pos="1440"/>
        </w:tabs>
        <w:ind w:left="1440" w:hanging="360"/>
      </w:pPr>
      <w:rPr>
        <w:rFonts w:ascii="Courier New" w:hAnsi="Courier New"/>
      </w:rPr>
    </w:lvl>
    <w:lvl w:ilvl="2" w:tplc="C4C41A5A">
      <w:start w:val="1"/>
      <w:numFmt w:val="bullet"/>
      <w:lvlText w:val=""/>
      <w:lvlJc w:val="left"/>
      <w:pPr>
        <w:tabs>
          <w:tab w:val="num" w:pos="2160"/>
        </w:tabs>
        <w:ind w:left="2160" w:hanging="360"/>
      </w:pPr>
      <w:rPr>
        <w:rFonts w:ascii="Wingdings" w:hAnsi="Wingdings"/>
      </w:rPr>
    </w:lvl>
    <w:lvl w:ilvl="3" w:tplc="64F2F01A">
      <w:start w:val="1"/>
      <w:numFmt w:val="bullet"/>
      <w:lvlText w:val=""/>
      <w:lvlJc w:val="left"/>
      <w:pPr>
        <w:tabs>
          <w:tab w:val="num" w:pos="2880"/>
        </w:tabs>
        <w:ind w:left="2880" w:hanging="360"/>
      </w:pPr>
      <w:rPr>
        <w:rFonts w:ascii="Symbol" w:hAnsi="Symbol"/>
      </w:rPr>
    </w:lvl>
    <w:lvl w:ilvl="4" w:tplc="9DE6EFA0">
      <w:start w:val="1"/>
      <w:numFmt w:val="bullet"/>
      <w:lvlText w:val="o"/>
      <w:lvlJc w:val="left"/>
      <w:pPr>
        <w:tabs>
          <w:tab w:val="num" w:pos="3600"/>
        </w:tabs>
        <w:ind w:left="3600" w:hanging="360"/>
      </w:pPr>
      <w:rPr>
        <w:rFonts w:ascii="Courier New" w:hAnsi="Courier New"/>
      </w:rPr>
    </w:lvl>
    <w:lvl w:ilvl="5" w:tplc="88BAAFAC">
      <w:start w:val="1"/>
      <w:numFmt w:val="bullet"/>
      <w:lvlText w:val=""/>
      <w:lvlJc w:val="left"/>
      <w:pPr>
        <w:tabs>
          <w:tab w:val="num" w:pos="4320"/>
        </w:tabs>
        <w:ind w:left="4320" w:hanging="360"/>
      </w:pPr>
      <w:rPr>
        <w:rFonts w:ascii="Wingdings" w:hAnsi="Wingdings"/>
      </w:rPr>
    </w:lvl>
    <w:lvl w:ilvl="6" w:tplc="F3BE6868">
      <w:start w:val="1"/>
      <w:numFmt w:val="bullet"/>
      <w:lvlText w:val=""/>
      <w:lvlJc w:val="left"/>
      <w:pPr>
        <w:tabs>
          <w:tab w:val="num" w:pos="5040"/>
        </w:tabs>
        <w:ind w:left="5040" w:hanging="360"/>
      </w:pPr>
      <w:rPr>
        <w:rFonts w:ascii="Symbol" w:hAnsi="Symbol"/>
      </w:rPr>
    </w:lvl>
    <w:lvl w:ilvl="7" w:tplc="D9762852">
      <w:start w:val="1"/>
      <w:numFmt w:val="bullet"/>
      <w:lvlText w:val="o"/>
      <w:lvlJc w:val="left"/>
      <w:pPr>
        <w:tabs>
          <w:tab w:val="num" w:pos="5760"/>
        </w:tabs>
        <w:ind w:left="5760" w:hanging="360"/>
      </w:pPr>
      <w:rPr>
        <w:rFonts w:ascii="Courier New" w:hAnsi="Courier New"/>
      </w:rPr>
    </w:lvl>
    <w:lvl w:ilvl="8" w:tplc="14A20F00">
      <w:start w:val="1"/>
      <w:numFmt w:val="bullet"/>
      <w:lvlText w:val=""/>
      <w:lvlJc w:val="left"/>
      <w:pPr>
        <w:tabs>
          <w:tab w:val="num" w:pos="6480"/>
        </w:tabs>
        <w:ind w:left="6480" w:hanging="360"/>
      </w:pPr>
      <w:rPr>
        <w:rFonts w:ascii="Wingdings" w:hAnsi="Wingdings"/>
      </w:rPr>
    </w:lvl>
  </w:abstractNum>
  <w:abstractNum w:abstractNumId="431" w15:restartNumberingAfterBreak="0">
    <w:nsid w:val="664C4C67"/>
    <w:multiLevelType w:val="hybridMultilevel"/>
    <w:tmpl w:val="000001B0"/>
    <w:lvl w:ilvl="0" w:tplc="FEFE02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02463E">
      <w:start w:val="1"/>
      <w:numFmt w:val="bullet"/>
      <w:lvlText w:val="o"/>
      <w:lvlJc w:val="left"/>
      <w:pPr>
        <w:tabs>
          <w:tab w:val="num" w:pos="1440"/>
        </w:tabs>
        <w:ind w:left="1440" w:hanging="360"/>
      </w:pPr>
      <w:rPr>
        <w:rFonts w:ascii="Courier New" w:hAnsi="Courier New"/>
      </w:rPr>
    </w:lvl>
    <w:lvl w:ilvl="2" w:tplc="2C621938">
      <w:start w:val="1"/>
      <w:numFmt w:val="bullet"/>
      <w:lvlText w:val=""/>
      <w:lvlJc w:val="left"/>
      <w:pPr>
        <w:tabs>
          <w:tab w:val="num" w:pos="2160"/>
        </w:tabs>
        <w:ind w:left="2160" w:hanging="360"/>
      </w:pPr>
      <w:rPr>
        <w:rFonts w:ascii="Wingdings" w:hAnsi="Wingdings"/>
      </w:rPr>
    </w:lvl>
    <w:lvl w:ilvl="3" w:tplc="F70E582E">
      <w:start w:val="1"/>
      <w:numFmt w:val="bullet"/>
      <w:lvlText w:val=""/>
      <w:lvlJc w:val="left"/>
      <w:pPr>
        <w:tabs>
          <w:tab w:val="num" w:pos="2880"/>
        </w:tabs>
        <w:ind w:left="2880" w:hanging="360"/>
      </w:pPr>
      <w:rPr>
        <w:rFonts w:ascii="Symbol" w:hAnsi="Symbol"/>
      </w:rPr>
    </w:lvl>
    <w:lvl w:ilvl="4" w:tplc="6EB22EDC">
      <w:start w:val="1"/>
      <w:numFmt w:val="bullet"/>
      <w:lvlText w:val="o"/>
      <w:lvlJc w:val="left"/>
      <w:pPr>
        <w:tabs>
          <w:tab w:val="num" w:pos="3600"/>
        </w:tabs>
        <w:ind w:left="3600" w:hanging="360"/>
      </w:pPr>
      <w:rPr>
        <w:rFonts w:ascii="Courier New" w:hAnsi="Courier New"/>
      </w:rPr>
    </w:lvl>
    <w:lvl w:ilvl="5" w:tplc="1D303BFC">
      <w:start w:val="1"/>
      <w:numFmt w:val="bullet"/>
      <w:lvlText w:val=""/>
      <w:lvlJc w:val="left"/>
      <w:pPr>
        <w:tabs>
          <w:tab w:val="num" w:pos="4320"/>
        </w:tabs>
        <w:ind w:left="4320" w:hanging="360"/>
      </w:pPr>
      <w:rPr>
        <w:rFonts w:ascii="Wingdings" w:hAnsi="Wingdings"/>
      </w:rPr>
    </w:lvl>
    <w:lvl w:ilvl="6" w:tplc="B9CC8196">
      <w:start w:val="1"/>
      <w:numFmt w:val="bullet"/>
      <w:lvlText w:val=""/>
      <w:lvlJc w:val="left"/>
      <w:pPr>
        <w:tabs>
          <w:tab w:val="num" w:pos="5040"/>
        </w:tabs>
        <w:ind w:left="5040" w:hanging="360"/>
      </w:pPr>
      <w:rPr>
        <w:rFonts w:ascii="Symbol" w:hAnsi="Symbol"/>
      </w:rPr>
    </w:lvl>
    <w:lvl w:ilvl="7" w:tplc="C4F23294">
      <w:start w:val="1"/>
      <w:numFmt w:val="bullet"/>
      <w:lvlText w:val="o"/>
      <w:lvlJc w:val="left"/>
      <w:pPr>
        <w:tabs>
          <w:tab w:val="num" w:pos="5760"/>
        </w:tabs>
        <w:ind w:left="5760" w:hanging="360"/>
      </w:pPr>
      <w:rPr>
        <w:rFonts w:ascii="Courier New" w:hAnsi="Courier New"/>
      </w:rPr>
    </w:lvl>
    <w:lvl w:ilvl="8" w:tplc="C3DEA4F2">
      <w:start w:val="1"/>
      <w:numFmt w:val="bullet"/>
      <w:lvlText w:val=""/>
      <w:lvlJc w:val="left"/>
      <w:pPr>
        <w:tabs>
          <w:tab w:val="num" w:pos="6480"/>
        </w:tabs>
        <w:ind w:left="6480" w:hanging="360"/>
      </w:pPr>
      <w:rPr>
        <w:rFonts w:ascii="Wingdings" w:hAnsi="Wingdings"/>
      </w:rPr>
    </w:lvl>
  </w:abstractNum>
  <w:abstractNum w:abstractNumId="432" w15:restartNumberingAfterBreak="0">
    <w:nsid w:val="664C4C68"/>
    <w:multiLevelType w:val="hybridMultilevel"/>
    <w:tmpl w:val="000001B1"/>
    <w:lvl w:ilvl="0" w:tplc="04EC45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2E6630">
      <w:start w:val="1"/>
      <w:numFmt w:val="bullet"/>
      <w:lvlText w:val="o"/>
      <w:lvlJc w:val="left"/>
      <w:pPr>
        <w:tabs>
          <w:tab w:val="num" w:pos="1440"/>
        </w:tabs>
        <w:ind w:left="1440" w:hanging="360"/>
      </w:pPr>
      <w:rPr>
        <w:rFonts w:ascii="Courier New" w:hAnsi="Courier New"/>
      </w:rPr>
    </w:lvl>
    <w:lvl w:ilvl="2" w:tplc="BD80535E">
      <w:start w:val="1"/>
      <w:numFmt w:val="bullet"/>
      <w:lvlText w:val=""/>
      <w:lvlJc w:val="left"/>
      <w:pPr>
        <w:tabs>
          <w:tab w:val="num" w:pos="2160"/>
        </w:tabs>
        <w:ind w:left="2160" w:hanging="360"/>
      </w:pPr>
      <w:rPr>
        <w:rFonts w:ascii="Wingdings" w:hAnsi="Wingdings"/>
      </w:rPr>
    </w:lvl>
    <w:lvl w:ilvl="3" w:tplc="A5285D66">
      <w:start w:val="1"/>
      <w:numFmt w:val="bullet"/>
      <w:lvlText w:val=""/>
      <w:lvlJc w:val="left"/>
      <w:pPr>
        <w:tabs>
          <w:tab w:val="num" w:pos="2880"/>
        </w:tabs>
        <w:ind w:left="2880" w:hanging="360"/>
      </w:pPr>
      <w:rPr>
        <w:rFonts w:ascii="Symbol" w:hAnsi="Symbol"/>
      </w:rPr>
    </w:lvl>
    <w:lvl w:ilvl="4" w:tplc="A43AEF2A">
      <w:start w:val="1"/>
      <w:numFmt w:val="bullet"/>
      <w:lvlText w:val="o"/>
      <w:lvlJc w:val="left"/>
      <w:pPr>
        <w:tabs>
          <w:tab w:val="num" w:pos="3600"/>
        </w:tabs>
        <w:ind w:left="3600" w:hanging="360"/>
      </w:pPr>
      <w:rPr>
        <w:rFonts w:ascii="Courier New" w:hAnsi="Courier New"/>
      </w:rPr>
    </w:lvl>
    <w:lvl w:ilvl="5" w:tplc="BFA823DA">
      <w:start w:val="1"/>
      <w:numFmt w:val="bullet"/>
      <w:lvlText w:val=""/>
      <w:lvlJc w:val="left"/>
      <w:pPr>
        <w:tabs>
          <w:tab w:val="num" w:pos="4320"/>
        </w:tabs>
        <w:ind w:left="4320" w:hanging="360"/>
      </w:pPr>
      <w:rPr>
        <w:rFonts w:ascii="Wingdings" w:hAnsi="Wingdings"/>
      </w:rPr>
    </w:lvl>
    <w:lvl w:ilvl="6" w:tplc="CCDC8E58">
      <w:start w:val="1"/>
      <w:numFmt w:val="bullet"/>
      <w:lvlText w:val=""/>
      <w:lvlJc w:val="left"/>
      <w:pPr>
        <w:tabs>
          <w:tab w:val="num" w:pos="5040"/>
        </w:tabs>
        <w:ind w:left="5040" w:hanging="360"/>
      </w:pPr>
      <w:rPr>
        <w:rFonts w:ascii="Symbol" w:hAnsi="Symbol"/>
      </w:rPr>
    </w:lvl>
    <w:lvl w:ilvl="7" w:tplc="321CD108">
      <w:start w:val="1"/>
      <w:numFmt w:val="bullet"/>
      <w:lvlText w:val="o"/>
      <w:lvlJc w:val="left"/>
      <w:pPr>
        <w:tabs>
          <w:tab w:val="num" w:pos="5760"/>
        </w:tabs>
        <w:ind w:left="5760" w:hanging="360"/>
      </w:pPr>
      <w:rPr>
        <w:rFonts w:ascii="Courier New" w:hAnsi="Courier New"/>
      </w:rPr>
    </w:lvl>
    <w:lvl w:ilvl="8" w:tplc="BED4677C">
      <w:start w:val="1"/>
      <w:numFmt w:val="bullet"/>
      <w:lvlText w:val=""/>
      <w:lvlJc w:val="left"/>
      <w:pPr>
        <w:tabs>
          <w:tab w:val="num" w:pos="6480"/>
        </w:tabs>
        <w:ind w:left="6480" w:hanging="360"/>
      </w:pPr>
      <w:rPr>
        <w:rFonts w:ascii="Wingdings" w:hAnsi="Wingdings"/>
      </w:rPr>
    </w:lvl>
  </w:abstractNum>
  <w:abstractNum w:abstractNumId="433" w15:restartNumberingAfterBreak="0">
    <w:nsid w:val="664C4C69"/>
    <w:multiLevelType w:val="hybridMultilevel"/>
    <w:tmpl w:val="000001B2"/>
    <w:lvl w:ilvl="0" w:tplc="AC0CD2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FE1D42">
      <w:start w:val="1"/>
      <w:numFmt w:val="bullet"/>
      <w:lvlText w:val="o"/>
      <w:lvlJc w:val="left"/>
      <w:pPr>
        <w:tabs>
          <w:tab w:val="num" w:pos="1440"/>
        </w:tabs>
        <w:ind w:left="1440" w:hanging="360"/>
      </w:pPr>
      <w:rPr>
        <w:rFonts w:ascii="Courier New" w:hAnsi="Courier New"/>
      </w:rPr>
    </w:lvl>
    <w:lvl w:ilvl="2" w:tplc="C546A34A">
      <w:start w:val="1"/>
      <w:numFmt w:val="bullet"/>
      <w:lvlText w:val=""/>
      <w:lvlJc w:val="left"/>
      <w:pPr>
        <w:tabs>
          <w:tab w:val="num" w:pos="2160"/>
        </w:tabs>
        <w:ind w:left="2160" w:hanging="360"/>
      </w:pPr>
      <w:rPr>
        <w:rFonts w:ascii="Wingdings" w:hAnsi="Wingdings"/>
      </w:rPr>
    </w:lvl>
    <w:lvl w:ilvl="3" w:tplc="DE18E702">
      <w:start w:val="1"/>
      <w:numFmt w:val="bullet"/>
      <w:lvlText w:val=""/>
      <w:lvlJc w:val="left"/>
      <w:pPr>
        <w:tabs>
          <w:tab w:val="num" w:pos="2880"/>
        </w:tabs>
        <w:ind w:left="2880" w:hanging="360"/>
      </w:pPr>
      <w:rPr>
        <w:rFonts w:ascii="Symbol" w:hAnsi="Symbol"/>
      </w:rPr>
    </w:lvl>
    <w:lvl w:ilvl="4" w:tplc="E3E675F0">
      <w:start w:val="1"/>
      <w:numFmt w:val="bullet"/>
      <w:lvlText w:val="o"/>
      <w:lvlJc w:val="left"/>
      <w:pPr>
        <w:tabs>
          <w:tab w:val="num" w:pos="3600"/>
        </w:tabs>
        <w:ind w:left="3600" w:hanging="360"/>
      </w:pPr>
      <w:rPr>
        <w:rFonts w:ascii="Courier New" w:hAnsi="Courier New"/>
      </w:rPr>
    </w:lvl>
    <w:lvl w:ilvl="5" w:tplc="D9D0B39C">
      <w:start w:val="1"/>
      <w:numFmt w:val="bullet"/>
      <w:lvlText w:val=""/>
      <w:lvlJc w:val="left"/>
      <w:pPr>
        <w:tabs>
          <w:tab w:val="num" w:pos="4320"/>
        </w:tabs>
        <w:ind w:left="4320" w:hanging="360"/>
      </w:pPr>
      <w:rPr>
        <w:rFonts w:ascii="Wingdings" w:hAnsi="Wingdings"/>
      </w:rPr>
    </w:lvl>
    <w:lvl w:ilvl="6" w:tplc="ECF4EB56">
      <w:start w:val="1"/>
      <w:numFmt w:val="bullet"/>
      <w:lvlText w:val=""/>
      <w:lvlJc w:val="left"/>
      <w:pPr>
        <w:tabs>
          <w:tab w:val="num" w:pos="5040"/>
        </w:tabs>
        <w:ind w:left="5040" w:hanging="360"/>
      </w:pPr>
      <w:rPr>
        <w:rFonts w:ascii="Symbol" w:hAnsi="Symbol"/>
      </w:rPr>
    </w:lvl>
    <w:lvl w:ilvl="7" w:tplc="023CEEC0">
      <w:start w:val="1"/>
      <w:numFmt w:val="bullet"/>
      <w:lvlText w:val="o"/>
      <w:lvlJc w:val="left"/>
      <w:pPr>
        <w:tabs>
          <w:tab w:val="num" w:pos="5760"/>
        </w:tabs>
        <w:ind w:left="5760" w:hanging="360"/>
      </w:pPr>
      <w:rPr>
        <w:rFonts w:ascii="Courier New" w:hAnsi="Courier New"/>
      </w:rPr>
    </w:lvl>
    <w:lvl w:ilvl="8" w:tplc="FA22B340">
      <w:start w:val="1"/>
      <w:numFmt w:val="bullet"/>
      <w:lvlText w:val=""/>
      <w:lvlJc w:val="left"/>
      <w:pPr>
        <w:tabs>
          <w:tab w:val="num" w:pos="6480"/>
        </w:tabs>
        <w:ind w:left="6480" w:hanging="360"/>
      </w:pPr>
      <w:rPr>
        <w:rFonts w:ascii="Wingdings" w:hAnsi="Wingdings"/>
      </w:rPr>
    </w:lvl>
  </w:abstractNum>
  <w:abstractNum w:abstractNumId="434" w15:restartNumberingAfterBreak="0">
    <w:nsid w:val="664C4C6A"/>
    <w:multiLevelType w:val="hybridMultilevel"/>
    <w:tmpl w:val="000001B3"/>
    <w:lvl w:ilvl="0" w:tplc="8C1A27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CCF23E">
      <w:start w:val="1"/>
      <w:numFmt w:val="bullet"/>
      <w:lvlText w:val="o"/>
      <w:lvlJc w:val="left"/>
      <w:pPr>
        <w:tabs>
          <w:tab w:val="num" w:pos="1440"/>
        </w:tabs>
        <w:ind w:left="1440" w:hanging="360"/>
      </w:pPr>
      <w:rPr>
        <w:rFonts w:ascii="Courier New" w:hAnsi="Courier New"/>
      </w:rPr>
    </w:lvl>
    <w:lvl w:ilvl="2" w:tplc="EC2E693A">
      <w:start w:val="1"/>
      <w:numFmt w:val="bullet"/>
      <w:lvlText w:val=""/>
      <w:lvlJc w:val="left"/>
      <w:pPr>
        <w:tabs>
          <w:tab w:val="num" w:pos="2160"/>
        </w:tabs>
        <w:ind w:left="2160" w:hanging="360"/>
      </w:pPr>
      <w:rPr>
        <w:rFonts w:ascii="Wingdings" w:hAnsi="Wingdings"/>
      </w:rPr>
    </w:lvl>
    <w:lvl w:ilvl="3" w:tplc="59F21A9C">
      <w:start w:val="1"/>
      <w:numFmt w:val="bullet"/>
      <w:lvlText w:val=""/>
      <w:lvlJc w:val="left"/>
      <w:pPr>
        <w:tabs>
          <w:tab w:val="num" w:pos="2880"/>
        </w:tabs>
        <w:ind w:left="2880" w:hanging="360"/>
      </w:pPr>
      <w:rPr>
        <w:rFonts w:ascii="Symbol" w:hAnsi="Symbol"/>
      </w:rPr>
    </w:lvl>
    <w:lvl w:ilvl="4" w:tplc="12AA760C">
      <w:start w:val="1"/>
      <w:numFmt w:val="bullet"/>
      <w:lvlText w:val="o"/>
      <w:lvlJc w:val="left"/>
      <w:pPr>
        <w:tabs>
          <w:tab w:val="num" w:pos="3600"/>
        </w:tabs>
        <w:ind w:left="3600" w:hanging="360"/>
      </w:pPr>
      <w:rPr>
        <w:rFonts w:ascii="Courier New" w:hAnsi="Courier New"/>
      </w:rPr>
    </w:lvl>
    <w:lvl w:ilvl="5" w:tplc="4BC4217C">
      <w:start w:val="1"/>
      <w:numFmt w:val="bullet"/>
      <w:lvlText w:val=""/>
      <w:lvlJc w:val="left"/>
      <w:pPr>
        <w:tabs>
          <w:tab w:val="num" w:pos="4320"/>
        </w:tabs>
        <w:ind w:left="4320" w:hanging="360"/>
      </w:pPr>
      <w:rPr>
        <w:rFonts w:ascii="Wingdings" w:hAnsi="Wingdings"/>
      </w:rPr>
    </w:lvl>
    <w:lvl w:ilvl="6" w:tplc="E188CC1C">
      <w:start w:val="1"/>
      <w:numFmt w:val="bullet"/>
      <w:lvlText w:val=""/>
      <w:lvlJc w:val="left"/>
      <w:pPr>
        <w:tabs>
          <w:tab w:val="num" w:pos="5040"/>
        </w:tabs>
        <w:ind w:left="5040" w:hanging="360"/>
      </w:pPr>
      <w:rPr>
        <w:rFonts w:ascii="Symbol" w:hAnsi="Symbol"/>
      </w:rPr>
    </w:lvl>
    <w:lvl w:ilvl="7" w:tplc="CA5A6CF2">
      <w:start w:val="1"/>
      <w:numFmt w:val="bullet"/>
      <w:lvlText w:val="o"/>
      <w:lvlJc w:val="left"/>
      <w:pPr>
        <w:tabs>
          <w:tab w:val="num" w:pos="5760"/>
        </w:tabs>
        <w:ind w:left="5760" w:hanging="360"/>
      </w:pPr>
      <w:rPr>
        <w:rFonts w:ascii="Courier New" w:hAnsi="Courier New"/>
      </w:rPr>
    </w:lvl>
    <w:lvl w:ilvl="8" w:tplc="FF088DAA">
      <w:start w:val="1"/>
      <w:numFmt w:val="bullet"/>
      <w:lvlText w:val=""/>
      <w:lvlJc w:val="left"/>
      <w:pPr>
        <w:tabs>
          <w:tab w:val="num" w:pos="6480"/>
        </w:tabs>
        <w:ind w:left="6480" w:hanging="360"/>
      </w:pPr>
      <w:rPr>
        <w:rFonts w:ascii="Wingdings" w:hAnsi="Wingdings"/>
      </w:rPr>
    </w:lvl>
  </w:abstractNum>
  <w:abstractNum w:abstractNumId="435" w15:restartNumberingAfterBreak="0">
    <w:nsid w:val="664C4C6B"/>
    <w:multiLevelType w:val="hybridMultilevel"/>
    <w:tmpl w:val="000001B4"/>
    <w:lvl w:ilvl="0" w:tplc="899818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C439CA">
      <w:start w:val="1"/>
      <w:numFmt w:val="bullet"/>
      <w:lvlText w:val="o"/>
      <w:lvlJc w:val="left"/>
      <w:pPr>
        <w:tabs>
          <w:tab w:val="num" w:pos="1440"/>
        </w:tabs>
        <w:ind w:left="1440" w:hanging="360"/>
      </w:pPr>
      <w:rPr>
        <w:rFonts w:ascii="Courier New" w:hAnsi="Courier New"/>
      </w:rPr>
    </w:lvl>
    <w:lvl w:ilvl="2" w:tplc="55FC32E0">
      <w:start w:val="1"/>
      <w:numFmt w:val="bullet"/>
      <w:lvlText w:val=""/>
      <w:lvlJc w:val="left"/>
      <w:pPr>
        <w:tabs>
          <w:tab w:val="num" w:pos="2160"/>
        </w:tabs>
        <w:ind w:left="2160" w:hanging="360"/>
      </w:pPr>
      <w:rPr>
        <w:rFonts w:ascii="Wingdings" w:hAnsi="Wingdings"/>
      </w:rPr>
    </w:lvl>
    <w:lvl w:ilvl="3" w:tplc="32BA946E">
      <w:start w:val="1"/>
      <w:numFmt w:val="bullet"/>
      <w:lvlText w:val=""/>
      <w:lvlJc w:val="left"/>
      <w:pPr>
        <w:tabs>
          <w:tab w:val="num" w:pos="2880"/>
        </w:tabs>
        <w:ind w:left="2880" w:hanging="360"/>
      </w:pPr>
      <w:rPr>
        <w:rFonts w:ascii="Symbol" w:hAnsi="Symbol"/>
      </w:rPr>
    </w:lvl>
    <w:lvl w:ilvl="4" w:tplc="BE6CBAE0">
      <w:start w:val="1"/>
      <w:numFmt w:val="bullet"/>
      <w:lvlText w:val="o"/>
      <w:lvlJc w:val="left"/>
      <w:pPr>
        <w:tabs>
          <w:tab w:val="num" w:pos="3600"/>
        </w:tabs>
        <w:ind w:left="3600" w:hanging="360"/>
      </w:pPr>
      <w:rPr>
        <w:rFonts w:ascii="Courier New" w:hAnsi="Courier New"/>
      </w:rPr>
    </w:lvl>
    <w:lvl w:ilvl="5" w:tplc="B212FD00">
      <w:start w:val="1"/>
      <w:numFmt w:val="bullet"/>
      <w:lvlText w:val=""/>
      <w:lvlJc w:val="left"/>
      <w:pPr>
        <w:tabs>
          <w:tab w:val="num" w:pos="4320"/>
        </w:tabs>
        <w:ind w:left="4320" w:hanging="360"/>
      </w:pPr>
      <w:rPr>
        <w:rFonts w:ascii="Wingdings" w:hAnsi="Wingdings"/>
      </w:rPr>
    </w:lvl>
    <w:lvl w:ilvl="6" w:tplc="A03C979C">
      <w:start w:val="1"/>
      <w:numFmt w:val="bullet"/>
      <w:lvlText w:val=""/>
      <w:lvlJc w:val="left"/>
      <w:pPr>
        <w:tabs>
          <w:tab w:val="num" w:pos="5040"/>
        </w:tabs>
        <w:ind w:left="5040" w:hanging="360"/>
      </w:pPr>
      <w:rPr>
        <w:rFonts w:ascii="Symbol" w:hAnsi="Symbol"/>
      </w:rPr>
    </w:lvl>
    <w:lvl w:ilvl="7" w:tplc="C72EB1C4">
      <w:start w:val="1"/>
      <w:numFmt w:val="bullet"/>
      <w:lvlText w:val="o"/>
      <w:lvlJc w:val="left"/>
      <w:pPr>
        <w:tabs>
          <w:tab w:val="num" w:pos="5760"/>
        </w:tabs>
        <w:ind w:left="5760" w:hanging="360"/>
      </w:pPr>
      <w:rPr>
        <w:rFonts w:ascii="Courier New" w:hAnsi="Courier New"/>
      </w:rPr>
    </w:lvl>
    <w:lvl w:ilvl="8" w:tplc="516AE47E">
      <w:start w:val="1"/>
      <w:numFmt w:val="bullet"/>
      <w:lvlText w:val=""/>
      <w:lvlJc w:val="left"/>
      <w:pPr>
        <w:tabs>
          <w:tab w:val="num" w:pos="6480"/>
        </w:tabs>
        <w:ind w:left="6480" w:hanging="360"/>
      </w:pPr>
      <w:rPr>
        <w:rFonts w:ascii="Wingdings" w:hAnsi="Wingdings"/>
      </w:rPr>
    </w:lvl>
  </w:abstractNum>
  <w:abstractNum w:abstractNumId="436" w15:restartNumberingAfterBreak="0">
    <w:nsid w:val="664C4C6C"/>
    <w:multiLevelType w:val="hybridMultilevel"/>
    <w:tmpl w:val="000001B5"/>
    <w:lvl w:ilvl="0" w:tplc="9B4424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107096">
      <w:start w:val="1"/>
      <w:numFmt w:val="bullet"/>
      <w:lvlText w:val="o"/>
      <w:lvlJc w:val="left"/>
      <w:pPr>
        <w:tabs>
          <w:tab w:val="num" w:pos="1440"/>
        </w:tabs>
        <w:ind w:left="1440" w:hanging="360"/>
      </w:pPr>
      <w:rPr>
        <w:rFonts w:ascii="Courier New" w:hAnsi="Courier New"/>
      </w:rPr>
    </w:lvl>
    <w:lvl w:ilvl="2" w:tplc="B58A260C">
      <w:start w:val="1"/>
      <w:numFmt w:val="bullet"/>
      <w:lvlText w:val=""/>
      <w:lvlJc w:val="left"/>
      <w:pPr>
        <w:tabs>
          <w:tab w:val="num" w:pos="2160"/>
        </w:tabs>
        <w:ind w:left="2160" w:hanging="360"/>
      </w:pPr>
      <w:rPr>
        <w:rFonts w:ascii="Wingdings" w:hAnsi="Wingdings"/>
      </w:rPr>
    </w:lvl>
    <w:lvl w:ilvl="3" w:tplc="EAC6488A">
      <w:start w:val="1"/>
      <w:numFmt w:val="bullet"/>
      <w:lvlText w:val=""/>
      <w:lvlJc w:val="left"/>
      <w:pPr>
        <w:tabs>
          <w:tab w:val="num" w:pos="2880"/>
        </w:tabs>
        <w:ind w:left="2880" w:hanging="360"/>
      </w:pPr>
      <w:rPr>
        <w:rFonts w:ascii="Symbol" w:hAnsi="Symbol"/>
      </w:rPr>
    </w:lvl>
    <w:lvl w:ilvl="4" w:tplc="252428CE">
      <w:start w:val="1"/>
      <w:numFmt w:val="bullet"/>
      <w:lvlText w:val="o"/>
      <w:lvlJc w:val="left"/>
      <w:pPr>
        <w:tabs>
          <w:tab w:val="num" w:pos="3600"/>
        </w:tabs>
        <w:ind w:left="3600" w:hanging="360"/>
      </w:pPr>
      <w:rPr>
        <w:rFonts w:ascii="Courier New" w:hAnsi="Courier New"/>
      </w:rPr>
    </w:lvl>
    <w:lvl w:ilvl="5" w:tplc="AFCA82DA">
      <w:start w:val="1"/>
      <w:numFmt w:val="bullet"/>
      <w:lvlText w:val=""/>
      <w:lvlJc w:val="left"/>
      <w:pPr>
        <w:tabs>
          <w:tab w:val="num" w:pos="4320"/>
        </w:tabs>
        <w:ind w:left="4320" w:hanging="360"/>
      </w:pPr>
      <w:rPr>
        <w:rFonts w:ascii="Wingdings" w:hAnsi="Wingdings"/>
      </w:rPr>
    </w:lvl>
    <w:lvl w:ilvl="6" w:tplc="4E92B0F6">
      <w:start w:val="1"/>
      <w:numFmt w:val="bullet"/>
      <w:lvlText w:val=""/>
      <w:lvlJc w:val="left"/>
      <w:pPr>
        <w:tabs>
          <w:tab w:val="num" w:pos="5040"/>
        </w:tabs>
        <w:ind w:left="5040" w:hanging="360"/>
      </w:pPr>
      <w:rPr>
        <w:rFonts w:ascii="Symbol" w:hAnsi="Symbol"/>
      </w:rPr>
    </w:lvl>
    <w:lvl w:ilvl="7" w:tplc="80804916">
      <w:start w:val="1"/>
      <w:numFmt w:val="bullet"/>
      <w:lvlText w:val="o"/>
      <w:lvlJc w:val="left"/>
      <w:pPr>
        <w:tabs>
          <w:tab w:val="num" w:pos="5760"/>
        </w:tabs>
        <w:ind w:left="5760" w:hanging="360"/>
      </w:pPr>
      <w:rPr>
        <w:rFonts w:ascii="Courier New" w:hAnsi="Courier New"/>
      </w:rPr>
    </w:lvl>
    <w:lvl w:ilvl="8" w:tplc="2F3EC056">
      <w:start w:val="1"/>
      <w:numFmt w:val="bullet"/>
      <w:lvlText w:val=""/>
      <w:lvlJc w:val="left"/>
      <w:pPr>
        <w:tabs>
          <w:tab w:val="num" w:pos="6480"/>
        </w:tabs>
        <w:ind w:left="6480" w:hanging="360"/>
      </w:pPr>
      <w:rPr>
        <w:rFonts w:ascii="Wingdings" w:hAnsi="Wingdings"/>
      </w:rPr>
    </w:lvl>
  </w:abstractNum>
  <w:abstractNum w:abstractNumId="437" w15:restartNumberingAfterBreak="0">
    <w:nsid w:val="664C4C6D"/>
    <w:multiLevelType w:val="hybridMultilevel"/>
    <w:tmpl w:val="000001B6"/>
    <w:lvl w:ilvl="0" w:tplc="0E368C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B22110">
      <w:start w:val="1"/>
      <w:numFmt w:val="bullet"/>
      <w:lvlText w:val="o"/>
      <w:lvlJc w:val="left"/>
      <w:pPr>
        <w:tabs>
          <w:tab w:val="num" w:pos="1440"/>
        </w:tabs>
        <w:ind w:left="1440" w:hanging="360"/>
      </w:pPr>
      <w:rPr>
        <w:rFonts w:ascii="Courier New" w:hAnsi="Courier New"/>
      </w:rPr>
    </w:lvl>
    <w:lvl w:ilvl="2" w:tplc="E7369C8E">
      <w:start w:val="1"/>
      <w:numFmt w:val="bullet"/>
      <w:lvlText w:val=""/>
      <w:lvlJc w:val="left"/>
      <w:pPr>
        <w:tabs>
          <w:tab w:val="num" w:pos="2160"/>
        </w:tabs>
        <w:ind w:left="2160" w:hanging="360"/>
      </w:pPr>
      <w:rPr>
        <w:rFonts w:ascii="Wingdings" w:hAnsi="Wingdings"/>
      </w:rPr>
    </w:lvl>
    <w:lvl w:ilvl="3" w:tplc="71F2B67C">
      <w:start w:val="1"/>
      <w:numFmt w:val="bullet"/>
      <w:lvlText w:val=""/>
      <w:lvlJc w:val="left"/>
      <w:pPr>
        <w:tabs>
          <w:tab w:val="num" w:pos="2880"/>
        </w:tabs>
        <w:ind w:left="2880" w:hanging="360"/>
      </w:pPr>
      <w:rPr>
        <w:rFonts w:ascii="Symbol" w:hAnsi="Symbol"/>
      </w:rPr>
    </w:lvl>
    <w:lvl w:ilvl="4" w:tplc="279E430C">
      <w:start w:val="1"/>
      <w:numFmt w:val="bullet"/>
      <w:lvlText w:val="o"/>
      <w:lvlJc w:val="left"/>
      <w:pPr>
        <w:tabs>
          <w:tab w:val="num" w:pos="3600"/>
        </w:tabs>
        <w:ind w:left="3600" w:hanging="360"/>
      </w:pPr>
      <w:rPr>
        <w:rFonts w:ascii="Courier New" w:hAnsi="Courier New"/>
      </w:rPr>
    </w:lvl>
    <w:lvl w:ilvl="5" w:tplc="AF8C1132">
      <w:start w:val="1"/>
      <w:numFmt w:val="bullet"/>
      <w:lvlText w:val=""/>
      <w:lvlJc w:val="left"/>
      <w:pPr>
        <w:tabs>
          <w:tab w:val="num" w:pos="4320"/>
        </w:tabs>
        <w:ind w:left="4320" w:hanging="360"/>
      </w:pPr>
      <w:rPr>
        <w:rFonts w:ascii="Wingdings" w:hAnsi="Wingdings"/>
      </w:rPr>
    </w:lvl>
    <w:lvl w:ilvl="6" w:tplc="11D44B12">
      <w:start w:val="1"/>
      <w:numFmt w:val="bullet"/>
      <w:lvlText w:val=""/>
      <w:lvlJc w:val="left"/>
      <w:pPr>
        <w:tabs>
          <w:tab w:val="num" w:pos="5040"/>
        </w:tabs>
        <w:ind w:left="5040" w:hanging="360"/>
      </w:pPr>
      <w:rPr>
        <w:rFonts w:ascii="Symbol" w:hAnsi="Symbol"/>
      </w:rPr>
    </w:lvl>
    <w:lvl w:ilvl="7" w:tplc="8A929212">
      <w:start w:val="1"/>
      <w:numFmt w:val="bullet"/>
      <w:lvlText w:val="o"/>
      <w:lvlJc w:val="left"/>
      <w:pPr>
        <w:tabs>
          <w:tab w:val="num" w:pos="5760"/>
        </w:tabs>
        <w:ind w:left="5760" w:hanging="360"/>
      </w:pPr>
      <w:rPr>
        <w:rFonts w:ascii="Courier New" w:hAnsi="Courier New"/>
      </w:rPr>
    </w:lvl>
    <w:lvl w:ilvl="8" w:tplc="58F2B97E">
      <w:start w:val="1"/>
      <w:numFmt w:val="bullet"/>
      <w:lvlText w:val=""/>
      <w:lvlJc w:val="left"/>
      <w:pPr>
        <w:tabs>
          <w:tab w:val="num" w:pos="6480"/>
        </w:tabs>
        <w:ind w:left="6480" w:hanging="360"/>
      </w:pPr>
      <w:rPr>
        <w:rFonts w:ascii="Wingdings" w:hAnsi="Wingdings"/>
      </w:rPr>
    </w:lvl>
  </w:abstractNum>
  <w:abstractNum w:abstractNumId="438" w15:restartNumberingAfterBreak="0">
    <w:nsid w:val="664C4C6E"/>
    <w:multiLevelType w:val="hybridMultilevel"/>
    <w:tmpl w:val="000001B7"/>
    <w:lvl w:ilvl="0" w:tplc="35CC42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D4EF2C">
      <w:start w:val="1"/>
      <w:numFmt w:val="bullet"/>
      <w:lvlText w:val="o"/>
      <w:lvlJc w:val="left"/>
      <w:pPr>
        <w:tabs>
          <w:tab w:val="num" w:pos="1440"/>
        </w:tabs>
        <w:ind w:left="1440" w:hanging="360"/>
      </w:pPr>
      <w:rPr>
        <w:rFonts w:ascii="Courier New" w:hAnsi="Courier New"/>
      </w:rPr>
    </w:lvl>
    <w:lvl w:ilvl="2" w:tplc="0472CAE6">
      <w:start w:val="1"/>
      <w:numFmt w:val="bullet"/>
      <w:lvlText w:val=""/>
      <w:lvlJc w:val="left"/>
      <w:pPr>
        <w:tabs>
          <w:tab w:val="num" w:pos="2160"/>
        </w:tabs>
        <w:ind w:left="2160" w:hanging="360"/>
      </w:pPr>
      <w:rPr>
        <w:rFonts w:ascii="Wingdings" w:hAnsi="Wingdings"/>
      </w:rPr>
    </w:lvl>
    <w:lvl w:ilvl="3" w:tplc="8E20E3E0">
      <w:start w:val="1"/>
      <w:numFmt w:val="bullet"/>
      <w:lvlText w:val=""/>
      <w:lvlJc w:val="left"/>
      <w:pPr>
        <w:tabs>
          <w:tab w:val="num" w:pos="2880"/>
        </w:tabs>
        <w:ind w:left="2880" w:hanging="360"/>
      </w:pPr>
      <w:rPr>
        <w:rFonts w:ascii="Symbol" w:hAnsi="Symbol"/>
      </w:rPr>
    </w:lvl>
    <w:lvl w:ilvl="4" w:tplc="9ABA387C">
      <w:start w:val="1"/>
      <w:numFmt w:val="bullet"/>
      <w:lvlText w:val="o"/>
      <w:lvlJc w:val="left"/>
      <w:pPr>
        <w:tabs>
          <w:tab w:val="num" w:pos="3600"/>
        </w:tabs>
        <w:ind w:left="3600" w:hanging="360"/>
      </w:pPr>
      <w:rPr>
        <w:rFonts w:ascii="Courier New" w:hAnsi="Courier New"/>
      </w:rPr>
    </w:lvl>
    <w:lvl w:ilvl="5" w:tplc="469E8E94">
      <w:start w:val="1"/>
      <w:numFmt w:val="bullet"/>
      <w:lvlText w:val=""/>
      <w:lvlJc w:val="left"/>
      <w:pPr>
        <w:tabs>
          <w:tab w:val="num" w:pos="4320"/>
        </w:tabs>
        <w:ind w:left="4320" w:hanging="360"/>
      </w:pPr>
      <w:rPr>
        <w:rFonts w:ascii="Wingdings" w:hAnsi="Wingdings"/>
      </w:rPr>
    </w:lvl>
    <w:lvl w:ilvl="6" w:tplc="3AB24716">
      <w:start w:val="1"/>
      <w:numFmt w:val="bullet"/>
      <w:lvlText w:val=""/>
      <w:lvlJc w:val="left"/>
      <w:pPr>
        <w:tabs>
          <w:tab w:val="num" w:pos="5040"/>
        </w:tabs>
        <w:ind w:left="5040" w:hanging="360"/>
      </w:pPr>
      <w:rPr>
        <w:rFonts w:ascii="Symbol" w:hAnsi="Symbol"/>
      </w:rPr>
    </w:lvl>
    <w:lvl w:ilvl="7" w:tplc="8C8669C6">
      <w:start w:val="1"/>
      <w:numFmt w:val="bullet"/>
      <w:lvlText w:val="o"/>
      <w:lvlJc w:val="left"/>
      <w:pPr>
        <w:tabs>
          <w:tab w:val="num" w:pos="5760"/>
        </w:tabs>
        <w:ind w:left="5760" w:hanging="360"/>
      </w:pPr>
      <w:rPr>
        <w:rFonts w:ascii="Courier New" w:hAnsi="Courier New"/>
      </w:rPr>
    </w:lvl>
    <w:lvl w:ilvl="8" w:tplc="4A24C58A">
      <w:start w:val="1"/>
      <w:numFmt w:val="bullet"/>
      <w:lvlText w:val=""/>
      <w:lvlJc w:val="left"/>
      <w:pPr>
        <w:tabs>
          <w:tab w:val="num" w:pos="6480"/>
        </w:tabs>
        <w:ind w:left="6480" w:hanging="360"/>
      </w:pPr>
      <w:rPr>
        <w:rFonts w:ascii="Wingdings" w:hAnsi="Wingdings"/>
      </w:rPr>
    </w:lvl>
  </w:abstractNum>
  <w:abstractNum w:abstractNumId="439" w15:restartNumberingAfterBreak="0">
    <w:nsid w:val="664C4C6F"/>
    <w:multiLevelType w:val="hybridMultilevel"/>
    <w:tmpl w:val="000001B8"/>
    <w:lvl w:ilvl="0" w:tplc="676C06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80046A">
      <w:start w:val="1"/>
      <w:numFmt w:val="bullet"/>
      <w:lvlText w:val="o"/>
      <w:lvlJc w:val="left"/>
      <w:pPr>
        <w:tabs>
          <w:tab w:val="num" w:pos="1440"/>
        </w:tabs>
        <w:ind w:left="1440" w:hanging="360"/>
      </w:pPr>
      <w:rPr>
        <w:rFonts w:ascii="Courier New" w:hAnsi="Courier New"/>
      </w:rPr>
    </w:lvl>
    <w:lvl w:ilvl="2" w:tplc="8E2A4890">
      <w:start w:val="1"/>
      <w:numFmt w:val="bullet"/>
      <w:lvlText w:val=""/>
      <w:lvlJc w:val="left"/>
      <w:pPr>
        <w:tabs>
          <w:tab w:val="num" w:pos="2160"/>
        </w:tabs>
        <w:ind w:left="2160" w:hanging="360"/>
      </w:pPr>
      <w:rPr>
        <w:rFonts w:ascii="Wingdings" w:hAnsi="Wingdings"/>
      </w:rPr>
    </w:lvl>
    <w:lvl w:ilvl="3" w:tplc="1B4C95EE">
      <w:start w:val="1"/>
      <w:numFmt w:val="bullet"/>
      <w:lvlText w:val=""/>
      <w:lvlJc w:val="left"/>
      <w:pPr>
        <w:tabs>
          <w:tab w:val="num" w:pos="2880"/>
        </w:tabs>
        <w:ind w:left="2880" w:hanging="360"/>
      </w:pPr>
      <w:rPr>
        <w:rFonts w:ascii="Symbol" w:hAnsi="Symbol"/>
      </w:rPr>
    </w:lvl>
    <w:lvl w:ilvl="4" w:tplc="682275EE">
      <w:start w:val="1"/>
      <w:numFmt w:val="bullet"/>
      <w:lvlText w:val="o"/>
      <w:lvlJc w:val="left"/>
      <w:pPr>
        <w:tabs>
          <w:tab w:val="num" w:pos="3600"/>
        </w:tabs>
        <w:ind w:left="3600" w:hanging="360"/>
      </w:pPr>
      <w:rPr>
        <w:rFonts w:ascii="Courier New" w:hAnsi="Courier New"/>
      </w:rPr>
    </w:lvl>
    <w:lvl w:ilvl="5" w:tplc="87BA7640">
      <w:start w:val="1"/>
      <w:numFmt w:val="bullet"/>
      <w:lvlText w:val=""/>
      <w:lvlJc w:val="left"/>
      <w:pPr>
        <w:tabs>
          <w:tab w:val="num" w:pos="4320"/>
        </w:tabs>
        <w:ind w:left="4320" w:hanging="360"/>
      </w:pPr>
      <w:rPr>
        <w:rFonts w:ascii="Wingdings" w:hAnsi="Wingdings"/>
      </w:rPr>
    </w:lvl>
    <w:lvl w:ilvl="6" w:tplc="D780F7CE">
      <w:start w:val="1"/>
      <w:numFmt w:val="bullet"/>
      <w:lvlText w:val=""/>
      <w:lvlJc w:val="left"/>
      <w:pPr>
        <w:tabs>
          <w:tab w:val="num" w:pos="5040"/>
        </w:tabs>
        <w:ind w:left="5040" w:hanging="360"/>
      </w:pPr>
      <w:rPr>
        <w:rFonts w:ascii="Symbol" w:hAnsi="Symbol"/>
      </w:rPr>
    </w:lvl>
    <w:lvl w:ilvl="7" w:tplc="3DF69A60">
      <w:start w:val="1"/>
      <w:numFmt w:val="bullet"/>
      <w:lvlText w:val="o"/>
      <w:lvlJc w:val="left"/>
      <w:pPr>
        <w:tabs>
          <w:tab w:val="num" w:pos="5760"/>
        </w:tabs>
        <w:ind w:left="5760" w:hanging="360"/>
      </w:pPr>
      <w:rPr>
        <w:rFonts w:ascii="Courier New" w:hAnsi="Courier New"/>
      </w:rPr>
    </w:lvl>
    <w:lvl w:ilvl="8" w:tplc="DC2E7F70">
      <w:start w:val="1"/>
      <w:numFmt w:val="bullet"/>
      <w:lvlText w:val=""/>
      <w:lvlJc w:val="left"/>
      <w:pPr>
        <w:tabs>
          <w:tab w:val="num" w:pos="6480"/>
        </w:tabs>
        <w:ind w:left="6480" w:hanging="360"/>
      </w:pPr>
      <w:rPr>
        <w:rFonts w:ascii="Wingdings" w:hAnsi="Wingdings"/>
      </w:rPr>
    </w:lvl>
  </w:abstractNum>
  <w:abstractNum w:abstractNumId="440" w15:restartNumberingAfterBreak="0">
    <w:nsid w:val="664C4C70"/>
    <w:multiLevelType w:val="hybridMultilevel"/>
    <w:tmpl w:val="000001B9"/>
    <w:lvl w:ilvl="0" w:tplc="14EE3C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4064AA">
      <w:start w:val="1"/>
      <w:numFmt w:val="bullet"/>
      <w:lvlText w:val="o"/>
      <w:lvlJc w:val="left"/>
      <w:pPr>
        <w:tabs>
          <w:tab w:val="num" w:pos="1440"/>
        </w:tabs>
        <w:ind w:left="1440" w:hanging="360"/>
      </w:pPr>
      <w:rPr>
        <w:rFonts w:ascii="Courier New" w:hAnsi="Courier New"/>
      </w:rPr>
    </w:lvl>
    <w:lvl w:ilvl="2" w:tplc="3C4487C6">
      <w:start w:val="1"/>
      <w:numFmt w:val="bullet"/>
      <w:lvlText w:val=""/>
      <w:lvlJc w:val="left"/>
      <w:pPr>
        <w:tabs>
          <w:tab w:val="num" w:pos="2160"/>
        </w:tabs>
        <w:ind w:left="2160" w:hanging="360"/>
      </w:pPr>
      <w:rPr>
        <w:rFonts w:ascii="Wingdings" w:hAnsi="Wingdings"/>
      </w:rPr>
    </w:lvl>
    <w:lvl w:ilvl="3" w:tplc="6144FFB4">
      <w:start w:val="1"/>
      <w:numFmt w:val="bullet"/>
      <w:lvlText w:val=""/>
      <w:lvlJc w:val="left"/>
      <w:pPr>
        <w:tabs>
          <w:tab w:val="num" w:pos="2880"/>
        </w:tabs>
        <w:ind w:left="2880" w:hanging="360"/>
      </w:pPr>
      <w:rPr>
        <w:rFonts w:ascii="Symbol" w:hAnsi="Symbol"/>
      </w:rPr>
    </w:lvl>
    <w:lvl w:ilvl="4" w:tplc="40BE456A">
      <w:start w:val="1"/>
      <w:numFmt w:val="bullet"/>
      <w:lvlText w:val="o"/>
      <w:lvlJc w:val="left"/>
      <w:pPr>
        <w:tabs>
          <w:tab w:val="num" w:pos="3600"/>
        </w:tabs>
        <w:ind w:left="3600" w:hanging="360"/>
      </w:pPr>
      <w:rPr>
        <w:rFonts w:ascii="Courier New" w:hAnsi="Courier New"/>
      </w:rPr>
    </w:lvl>
    <w:lvl w:ilvl="5" w:tplc="4A4CB5F4">
      <w:start w:val="1"/>
      <w:numFmt w:val="bullet"/>
      <w:lvlText w:val=""/>
      <w:lvlJc w:val="left"/>
      <w:pPr>
        <w:tabs>
          <w:tab w:val="num" w:pos="4320"/>
        </w:tabs>
        <w:ind w:left="4320" w:hanging="360"/>
      </w:pPr>
      <w:rPr>
        <w:rFonts w:ascii="Wingdings" w:hAnsi="Wingdings"/>
      </w:rPr>
    </w:lvl>
    <w:lvl w:ilvl="6" w:tplc="C9F66B2C">
      <w:start w:val="1"/>
      <w:numFmt w:val="bullet"/>
      <w:lvlText w:val=""/>
      <w:lvlJc w:val="left"/>
      <w:pPr>
        <w:tabs>
          <w:tab w:val="num" w:pos="5040"/>
        </w:tabs>
        <w:ind w:left="5040" w:hanging="360"/>
      </w:pPr>
      <w:rPr>
        <w:rFonts w:ascii="Symbol" w:hAnsi="Symbol"/>
      </w:rPr>
    </w:lvl>
    <w:lvl w:ilvl="7" w:tplc="00CA95D4">
      <w:start w:val="1"/>
      <w:numFmt w:val="bullet"/>
      <w:lvlText w:val="o"/>
      <w:lvlJc w:val="left"/>
      <w:pPr>
        <w:tabs>
          <w:tab w:val="num" w:pos="5760"/>
        </w:tabs>
        <w:ind w:left="5760" w:hanging="360"/>
      </w:pPr>
      <w:rPr>
        <w:rFonts w:ascii="Courier New" w:hAnsi="Courier New"/>
      </w:rPr>
    </w:lvl>
    <w:lvl w:ilvl="8" w:tplc="824054C4">
      <w:start w:val="1"/>
      <w:numFmt w:val="bullet"/>
      <w:lvlText w:val=""/>
      <w:lvlJc w:val="left"/>
      <w:pPr>
        <w:tabs>
          <w:tab w:val="num" w:pos="6480"/>
        </w:tabs>
        <w:ind w:left="6480" w:hanging="360"/>
      </w:pPr>
      <w:rPr>
        <w:rFonts w:ascii="Wingdings" w:hAnsi="Wingdings"/>
      </w:rPr>
    </w:lvl>
  </w:abstractNum>
  <w:abstractNum w:abstractNumId="441" w15:restartNumberingAfterBreak="0">
    <w:nsid w:val="664C4C71"/>
    <w:multiLevelType w:val="hybridMultilevel"/>
    <w:tmpl w:val="000001BA"/>
    <w:lvl w:ilvl="0" w:tplc="5F98CB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B602C6">
      <w:start w:val="1"/>
      <w:numFmt w:val="bullet"/>
      <w:lvlText w:val="o"/>
      <w:lvlJc w:val="left"/>
      <w:pPr>
        <w:tabs>
          <w:tab w:val="num" w:pos="1440"/>
        </w:tabs>
        <w:ind w:left="1440" w:hanging="360"/>
      </w:pPr>
      <w:rPr>
        <w:rFonts w:ascii="Courier New" w:hAnsi="Courier New"/>
      </w:rPr>
    </w:lvl>
    <w:lvl w:ilvl="2" w:tplc="DA5C7722">
      <w:start w:val="1"/>
      <w:numFmt w:val="bullet"/>
      <w:lvlText w:val=""/>
      <w:lvlJc w:val="left"/>
      <w:pPr>
        <w:tabs>
          <w:tab w:val="num" w:pos="2160"/>
        </w:tabs>
        <w:ind w:left="2160" w:hanging="360"/>
      </w:pPr>
      <w:rPr>
        <w:rFonts w:ascii="Wingdings" w:hAnsi="Wingdings"/>
      </w:rPr>
    </w:lvl>
    <w:lvl w:ilvl="3" w:tplc="E4121CA6">
      <w:start w:val="1"/>
      <w:numFmt w:val="bullet"/>
      <w:lvlText w:val=""/>
      <w:lvlJc w:val="left"/>
      <w:pPr>
        <w:tabs>
          <w:tab w:val="num" w:pos="2880"/>
        </w:tabs>
        <w:ind w:left="2880" w:hanging="360"/>
      </w:pPr>
      <w:rPr>
        <w:rFonts w:ascii="Symbol" w:hAnsi="Symbol"/>
      </w:rPr>
    </w:lvl>
    <w:lvl w:ilvl="4" w:tplc="4CA49F58">
      <w:start w:val="1"/>
      <w:numFmt w:val="bullet"/>
      <w:lvlText w:val="o"/>
      <w:lvlJc w:val="left"/>
      <w:pPr>
        <w:tabs>
          <w:tab w:val="num" w:pos="3600"/>
        </w:tabs>
        <w:ind w:left="3600" w:hanging="360"/>
      </w:pPr>
      <w:rPr>
        <w:rFonts w:ascii="Courier New" w:hAnsi="Courier New"/>
      </w:rPr>
    </w:lvl>
    <w:lvl w:ilvl="5" w:tplc="89DC6542">
      <w:start w:val="1"/>
      <w:numFmt w:val="bullet"/>
      <w:lvlText w:val=""/>
      <w:lvlJc w:val="left"/>
      <w:pPr>
        <w:tabs>
          <w:tab w:val="num" w:pos="4320"/>
        </w:tabs>
        <w:ind w:left="4320" w:hanging="360"/>
      </w:pPr>
      <w:rPr>
        <w:rFonts w:ascii="Wingdings" w:hAnsi="Wingdings"/>
      </w:rPr>
    </w:lvl>
    <w:lvl w:ilvl="6" w:tplc="EC9A8AC6">
      <w:start w:val="1"/>
      <w:numFmt w:val="bullet"/>
      <w:lvlText w:val=""/>
      <w:lvlJc w:val="left"/>
      <w:pPr>
        <w:tabs>
          <w:tab w:val="num" w:pos="5040"/>
        </w:tabs>
        <w:ind w:left="5040" w:hanging="360"/>
      </w:pPr>
      <w:rPr>
        <w:rFonts w:ascii="Symbol" w:hAnsi="Symbol"/>
      </w:rPr>
    </w:lvl>
    <w:lvl w:ilvl="7" w:tplc="47A25DAE">
      <w:start w:val="1"/>
      <w:numFmt w:val="bullet"/>
      <w:lvlText w:val="o"/>
      <w:lvlJc w:val="left"/>
      <w:pPr>
        <w:tabs>
          <w:tab w:val="num" w:pos="5760"/>
        </w:tabs>
        <w:ind w:left="5760" w:hanging="360"/>
      </w:pPr>
      <w:rPr>
        <w:rFonts w:ascii="Courier New" w:hAnsi="Courier New"/>
      </w:rPr>
    </w:lvl>
    <w:lvl w:ilvl="8" w:tplc="65AAC9F0">
      <w:start w:val="1"/>
      <w:numFmt w:val="bullet"/>
      <w:lvlText w:val=""/>
      <w:lvlJc w:val="left"/>
      <w:pPr>
        <w:tabs>
          <w:tab w:val="num" w:pos="6480"/>
        </w:tabs>
        <w:ind w:left="6480" w:hanging="360"/>
      </w:pPr>
      <w:rPr>
        <w:rFonts w:ascii="Wingdings" w:hAnsi="Wingdings"/>
      </w:rPr>
    </w:lvl>
  </w:abstractNum>
  <w:abstractNum w:abstractNumId="442" w15:restartNumberingAfterBreak="0">
    <w:nsid w:val="664C4C72"/>
    <w:multiLevelType w:val="hybridMultilevel"/>
    <w:tmpl w:val="000001BB"/>
    <w:lvl w:ilvl="0" w:tplc="F19A58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58BD42">
      <w:start w:val="1"/>
      <w:numFmt w:val="bullet"/>
      <w:lvlText w:val="o"/>
      <w:lvlJc w:val="left"/>
      <w:pPr>
        <w:tabs>
          <w:tab w:val="num" w:pos="1440"/>
        </w:tabs>
        <w:ind w:left="1440" w:hanging="360"/>
      </w:pPr>
      <w:rPr>
        <w:rFonts w:ascii="Courier New" w:hAnsi="Courier New"/>
      </w:rPr>
    </w:lvl>
    <w:lvl w:ilvl="2" w:tplc="FF563940">
      <w:start w:val="1"/>
      <w:numFmt w:val="bullet"/>
      <w:lvlText w:val=""/>
      <w:lvlJc w:val="left"/>
      <w:pPr>
        <w:tabs>
          <w:tab w:val="num" w:pos="2160"/>
        </w:tabs>
        <w:ind w:left="2160" w:hanging="360"/>
      </w:pPr>
      <w:rPr>
        <w:rFonts w:ascii="Wingdings" w:hAnsi="Wingdings"/>
      </w:rPr>
    </w:lvl>
    <w:lvl w:ilvl="3" w:tplc="A4F4CD86">
      <w:start w:val="1"/>
      <w:numFmt w:val="bullet"/>
      <w:lvlText w:val=""/>
      <w:lvlJc w:val="left"/>
      <w:pPr>
        <w:tabs>
          <w:tab w:val="num" w:pos="2880"/>
        </w:tabs>
        <w:ind w:left="2880" w:hanging="360"/>
      </w:pPr>
      <w:rPr>
        <w:rFonts w:ascii="Symbol" w:hAnsi="Symbol"/>
      </w:rPr>
    </w:lvl>
    <w:lvl w:ilvl="4" w:tplc="3E54AB70">
      <w:start w:val="1"/>
      <w:numFmt w:val="bullet"/>
      <w:lvlText w:val="o"/>
      <w:lvlJc w:val="left"/>
      <w:pPr>
        <w:tabs>
          <w:tab w:val="num" w:pos="3600"/>
        </w:tabs>
        <w:ind w:left="3600" w:hanging="360"/>
      </w:pPr>
      <w:rPr>
        <w:rFonts w:ascii="Courier New" w:hAnsi="Courier New"/>
      </w:rPr>
    </w:lvl>
    <w:lvl w:ilvl="5" w:tplc="895CFC4E">
      <w:start w:val="1"/>
      <w:numFmt w:val="bullet"/>
      <w:lvlText w:val=""/>
      <w:lvlJc w:val="left"/>
      <w:pPr>
        <w:tabs>
          <w:tab w:val="num" w:pos="4320"/>
        </w:tabs>
        <w:ind w:left="4320" w:hanging="360"/>
      </w:pPr>
      <w:rPr>
        <w:rFonts w:ascii="Wingdings" w:hAnsi="Wingdings"/>
      </w:rPr>
    </w:lvl>
    <w:lvl w:ilvl="6" w:tplc="EF5C37DE">
      <w:start w:val="1"/>
      <w:numFmt w:val="bullet"/>
      <w:lvlText w:val=""/>
      <w:lvlJc w:val="left"/>
      <w:pPr>
        <w:tabs>
          <w:tab w:val="num" w:pos="5040"/>
        </w:tabs>
        <w:ind w:left="5040" w:hanging="360"/>
      </w:pPr>
      <w:rPr>
        <w:rFonts w:ascii="Symbol" w:hAnsi="Symbol"/>
      </w:rPr>
    </w:lvl>
    <w:lvl w:ilvl="7" w:tplc="BC300D18">
      <w:start w:val="1"/>
      <w:numFmt w:val="bullet"/>
      <w:lvlText w:val="o"/>
      <w:lvlJc w:val="left"/>
      <w:pPr>
        <w:tabs>
          <w:tab w:val="num" w:pos="5760"/>
        </w:tabs>
        <w:ind w:left="5760" w:hanging="360"/>
      </w:pPr>
      <w:rPr>
        <w:rFonts w:ascii="Courier New" w:hAnsi="Courier New"/>
      </w:rPr>
    </w:lvl>
    <w:lvl w:ilvl="8" w:tplc="9CE0BACE">
      <w:start w:val="1"/>
      <w:numFmt w:val="bullet"/>
      <w:lvlText w:val=""/>
      <w:lvlJc w:val="left"/>
      <w:pPr>
        <w:tabs>
          <w:tab w:val="num" w:pos="6480"/>
        </w:tabs>
        <w:ind w:left="6480" w:hanging="360"/>
      </w:pPr>
      <w:rPr>
        <w:rFonts w:ascii="Wingdings" w:hAnsi="Wingdings"/>
      </w:rPr>
    </w:lvl>
  </w:abstractNum>
  <w:abstractNum w:abstractNumId="443" w15:restartNumberingAfterBreak="0">
    <w:nsid w:val="664C4C73"/>
    <w:multiLevelType w:val="hybridMultilevel"/>
    <w:tmpl w:val="000001BC"/>
    <w:lvl w:ilvl="0" w:tplc="F41C8D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9CDC30">
      <w:start w:val="1"/>
      <w:numFmt w:val="bullet"/>
      <w:lvlText w:val="o"/>
      <w:lvlJc w:val="left"/>
      <w:pPr>
        <w:tabs>
          <w:tab w:val="num" w:pos="1440"/>
        </w:tabs>
        <w:ind w:left="1440" w:hanging="360"/>
      </w:pPr>
      <w:rPr>
        <w:rFonts w:ascii="Courier New" w:hAnsi="Courier New"/>
      </w:rPr>
    </w:lvl>
    <w:lvl w:ilvl="2" w:tplc="AA724DCA">
      <w:start w:val="1"/>
      <w:numFmt w:val="bullet"/>
      <w:lvlText w:val=""/>
      <w:lvlJc w:val="left"/>
      <w:pPr>
        <w:tabs>
          <w:tab w:val="num" w:pos="2160"/>
        </w:tabs>
        <w:ind w:left="2160" w:hanging="360"/>
      </w:pPr>
      <w:rPr>
        <w:rFonts w:ascii="Wingdings" w:hAnsi="Wingdings"/>
      </w:rPr>
    </w:lvl>
    <w:lvl w:ilvl="3" w:tplc="BD004FB8">
      <w:start w:val="1"/>
      <w:numFmt w:val="bullet"/>
      <w:lvlText w:val=""/>
      <w:lvlJc w:val="left"/>
      <w:pPr>
        <w:tabs>
          <w:tab w:val="num" w:pos="2880"/>
        </w:tabs>
        <w:ind w:left="2880" w:hanging="360"/>
      </w:pPr>
      <w:rPr>
        <w:rFonts w:ascii="Symbol" w:hAnsi="Symbol"/>
      </w:rPr>
    </w:lvl>
    <w:lvl w:ilvl="4" w:tplc="DD0EF4B0">
      <w:start w:val="1"/>
      <w:numFmt w:val="bullet"/>
      <w:lvlText w:val="o"/>
      <w:lvlJc w:val="left"/>
      <w:pPr>
        <w:tabs>
          <w:tab w:val="num" w:pos="3600"/>
        </w:tabs>
        <w:ind w:left="3600" w:hanging="360"/>
      </w:pPr>
      <w:rPr>
        <w:rFonts w:ascii="Courier New" w:hAnsi="Courier New"/>
      </w:rPr>
    </w:lvl>
    <w:lvl w:ilvl="5" w:tplc="89749A02">
      <w:start w:val="1"/>
      <w:numFmt w:val="bullet"/>
      <w:lvlText w:val=""/>
      <w:lvlJc w:val="left"/>
      <w:pPr>
        <w:tabs>
          <w:tab w:val="num" w:pos="4320"/>
        </w:tabs>
        <w:ind w:left="4320" w:hanging="360"/>
      </w:pPr>
      <w:rPr>
        <w:rFonts w:ascii="Wingdings" w:hAnsi="Wingdings"/>
      </w:rPr>
    </w:lvl>
    <w:lvl w:ilvl="6" w:tplc="AEA6ADE0">
      <w:start w:val="1"/>
      <w:numFmt w:val="bullet"/>
      <w:lvlText w:val=""/>
      <w:lvlJc w:val="left"/>
      <w:pPr>
        <w:tabs>
          <w:tab w:val="num" w:pos="5040"/>
        </w:tabs>
        <w:ind w:left="5040" w:hanging="360"/>
      </w:pPr>
      <w:rPr>
        <w:rFonts w:ascii="Symbol" w:hAnsi="Symbol"/>
      </w:rPr>
    </w:lvl>
    <w:lvl w:ilvl="7" w:tplc="D678599C">
      <w:start w:val="1"/>
      <w:numFmt w:val="bullet"/>
      <w:lvlText w:val="o"/>
      <w:lvlJc w:val="left"/>
      <w:pPr>
        <w:tabs>
          <w:tab w:val="num" w:pos="5760"/>
        </w:tabs>
        <w:ind w:left="5760" w:hanging="360"/>
      </w:pPr>
      <w:rPr>
        <w:rFonts w:ascii="Courier New" w:hAnsi="Courier New"/>
      </w:rPr>
    </w:lvl>
    <w:lvl w:ilvl="8" w:tplc="389C2D62">
      <w:start w:val="1"/>
      <w:numFmt w:val="bullet"/>
      <w:lvlText w:val=""/>
      <w:lvlJc w:val="left"/>
      <w:pPr>
        <w:tabs>
          <w:tab w:val="num" w:pos="6480"/>
        </w:tabs>
        <w:ind w:left="6480" w:hanging="360"/>
      </w:pPr>
      <w:rPr>
        <w:rFonts w:ascii="Wingdings" w:hAnsi="Wingdings"/>
      </w:rPr>
    </w:lvl>
  </w:abstractNum>
  <w:abstractNum w:abstractNumId="444" w15:restartNumberingAfterBreak="0">
    <w:nsid w:val="664C4C74"/>
    <w:multiLevelType w:val="hybridMultilevel"/>
    <w:tmpl w:val="000001BD"/>
    <w:lvl w:ilvl="0" w:tplc="BC64E5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BED188">
      <w:start w:val="1"/>
      <w:numFmt w:val="bullet"/>
      <w:lvlText w:val="o"/>
      <w:lvlJc w:val="left"/>
      <w:pPr>
        <w:tabs>
          <w:tab w:val="num" w:pos="1440"/>
        </w:tabs>
        <w:ind w:left="1440" w:hanging="360"/>
      </w:pPr>
      <w:rPr>
        <w:rFonts w:ascii="Courier New" w:hAnsi="Courier New"/>
      </w:rPr>
    </w:lvl>
    <w:lvl w:ilvl="2" w:tplc="F98631F0">
      <w:start w:val="1"/>
      <w:numFmt w:val="bullet"/>
      <w:lvlText w:val=""/>
      <w:lvlJc w:val="left"/>
      <w:pPr>
        <w:tabs>
          <w:tab w:val="num" w:pos="2160"/>
        </w:tabs>
        <w:ind w:left="2160" w:hanging="360"/>
      </w:pPr>
      <w:rPr>
        <w:rFonts w:ascii="Wingdings" w:hAnsi="Wingdings"/>
      </w:rPr>
    </w:lvl>
    <w:lvl w:ilvl="3" w:tplc="44166C84">
      <w:start w:val="1"/>
      <w:numFmt w:val="bullet"/>
      <w:lvlText w:val=""/>
      <w:lvlJc w:val="left"/>
      <w:pPr>
        <w:tabs>
          <w:tab w:val="num" w:pos="2880"/>
        </w:tabs>
        <w:ind w:left="2880" w:hanging="360"/>
      </w:pPr>
      <w:rPr>
        <w:rFonts w:ascii="Symbol" w:hAnsi="Symbol"/>
      </w:rPr>
    </w:lvl>
    <w:lvl w:ilvl="4" w:tplc="91423998">
      <w:start w:val="1"/>
      <w:numFmt w:val="bullet"/>
      <w:lvlText w:val="o"/>
      <w:lvlJc w:val="left"/>
      <w:pPr>
        <w:tabs>
          <w:tab w:val="num" w:pos="3600"/>
        </w:tabs>
        <w:ind w:left="3600" w:hanging="360"/>
      </w:pPr>
      <w:rPr>
        <w:rFonts w:ascii="Courier New" w:hAnsi="Courier New"/>
      </w:rPr>
    </w:lvl>
    <w:lvl w:ilvl="5" w:tplc="EA16FE5E">
      <w:start w:val="1"/>
      <w:numFmt w:val="bullet"/>
      <w:lvlText w:val=""/>
      <w:lvlJc w:val="left"/>
      <w:pPr>
        <w:tabs>
          <w:tab w:val="num" w:pos="4320"/>
        </w:tabs>
        <w:ind w:left="4320" w:hanging="360"/>
      </w:pPr>
      <w:rPr>
        <w:rFonts w:ascii="Wingdings" w:hAnsi="Wingdings"/>
      </w:rPr>
    </w:lvl>
    <w:lvl w:ilvl="6" w:tplc="1540A706">
      <w:start w:val="1"/>
      <w:numFmt w:val="bullet"/>
      <w:lvlText w:val=""/>
      <w:lvlJc w:val="left"/>
      <w:pPr>
        <w:tabs>
          <w:tab w:val="num" w:pos="5040"/>
        </w:tabs>
        <w:ind w:left="5040" w:hanging="360"/>
      </w:pPr>
      <w:rPr>
        <w:rFonts w:ascii="Symbol" w:hAnsi="Symbol"/>
      </w:rPr>
    </w:lvl>
    <w:lvl w:ilvl="7" w:tplc="2EC0F80E">
      <w:start w:val="1"/>
      <w:numFmt w:val="bullet"/>
      <w:lvlText w:val="o"/>
      <w:lvlJc w:val="left"/>
      <w:pPr>
        <w:tabs>
          <w:tab w:val="num" w:pos="5760"/>
        </w:tabs>
        <w:ind w:left="5760" w:hanging="360"/>
      </w:pPr>
      <w:rPr>
        <w:rFonts w:ascii="Courier New" w:hAnsi="Courier New"/>
      </w:rPr>
    </w:lvl>
    <w:lvl w:ilvl="8" w:tplc="E020EF84">
      <w:start w:val="1"/>
      <w:numFmt w:val="bullet"/>
      <w:lvlText w:val=""/>
      <w:lvlJc w:val="left"/>
      <w:pPr>
        <w:tabs>
          <w:tab w:val="num" w:pos="6480"/>
        </w:tabs>
        <w:ind w:left="6480" w:hanging="360"/>
      </w:pPr>
      <w:rPr>
        <w:rFonts w:ascii="Wingdings" w:hAnsi="Wingdings"/>
      </w:rPr>
    </w:lvl>
  </w:abstractNum>
  <w:abstractNum w:abstractNumId="445" w15:restartNumberingAfterBreak="0">
    <w:nsid w:val="664C4C75"/>
    <w:multiLevelType w:val="hybridMultilevel"/>
    <w:tmpl w:val="000001BE"/>
    <w:lvl w:ilvl="0" w:tplc="E2766F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52AD14">
      <w:start w:val="1"/>
      <w:numFmt w:val="bullet"/>
      <w:lvlText w:val="o"/>
      <w:lvlJc w:val="left"/>
      <w:pPr>
        <w:tabs>
          <w:tab w:val="num" w:pos="1440"/>
        </w:tabs>
        <w:ind w:left="1440" w:hanging="360"/>
      </w:pPr>
      <w:rPr>
        <w:rFonts w:ascii="Courier New" w:hAnsi="Courier New"/>
      </w:rPr>
    </w:lvl>
    <w:lvl w:ilvl="2" w:tplc="5560DE2C">
      <w:start w:val="1"/>
      <w:numFmt w:val="bullet"/>
      <w:lvlText w:val=""/>
      <w:lvlJc w:val="left"/>
      <w:pPr>
        <w:tabs>
          <w:tab w:val="num" w:pos="2160"/>
        </w:tabs>
        <w:ind w:left="2160" w:hanging="360"/>
      </w:pPr>
      <w:rPr>
        <w:rFonts w:ascii="Wingdings" w:hAnsi="Wingdings"/>
      </w:rPr>
    </w:lvl>
    <w:lvl w:ilvl="3" w:tplc="D6D8CF52">
      <w:start w:val="1"/>
      <w:numFmt w:val="bullet"/>
      <w:lvlText w:val=""/>
      <w:lvlJc w:val="left"/>
      <w:pPr>
        <w:tabs>
          <w:tab w:val="num" w:pos="2880"/>
        </w:tabs>
        <w:ind w:left="2880" w:hanging="360"/>
      </w:pPr>
      <w:rPr>
        <w:rFonts w:ascii="Symbol" w:hAnsi="Symbol"/>
      </w:rPr>
    </w:lvl>
    <w:lvl w:ilvl="4" w:tplc="39248208">
      <w:start w:val="1"/>
      <w:numFmt w:val="bullet"/>
      <w:lvlText w:val="o"/>
      <w:lvlJc w:val="left"/>
      <w:pPr>
        <w:tabs>
          <w:tab w:val="num" w:pos="3600"/>
        </w:tabs>
        <w:ind w:left="3600" w:hanging="360"/>
      </w:pPr>
      <w:rPr>
        <w:rFonts w:ascii="Courier New" w:hAnsi="Courier New"/>
      </w:rPr>
    </w:lvl>
    <w:lvl w:ilvl="5" w:tplc="01F8F8AE">
      <w:start w:val="1"/>
      <w:numFmt w:val="bullet"/>
      <w:lvlText w:val=""/>
      <w:lvlJc w:val="left"/>
      <w:pPr>
        <w:tabs>
          <w:tab w:val="num" w:pos="4320"/>
        </w:tabs>
        <w:ind w:left="4320" w:hanging="360"/>
      </w:pPr>
      <w:rPr>
        <w:rFonts w:ascii="Wingdings" w:hAnsi="Wingdings"/>
      </w:rPr>
    </w:lvl>
    <w:lvl w:ilvl="6" w:tplc="EB84C87E">
      <w:start w:val="1"/>
      <w:numFmt w:val="bullet"/>
      <w:lvlText w:val=""/>
      <w:lvlJc w:val="left"/>
      <w:pPr>
        <w:tabs>
          <w:tab w:val="num" w:pos="5040"/>
        </w:tabs>
        <w:ind w:left="5040" w:hanging="360"/>
      </w:pPr>
      <w:rPr>
        <w:rFonts w:ascii="Symbol" w:hAnsi="Symbol"/>
      </w:rPr>
    </w:lvl>
    <w:lvl w:ilvl="7" w:tplc="16E24D24">
      <w:start w:val="1"/>
      <w:numFmt w:val="bullet"/>
      <w:lvlText w:val="o"/>
      <w:lvlJc w:val="left"/>
      <w:pPr>
        <w:tabs>
          <w:tab w:val="num" w:pos="5760"/>
        </w:tabs>
        <w:ind w:left="5760" w:hanging="360"/>
      </w:pPr>
      <w:rPr>
        <w:rFonts w:ascii="Courier New" w:hAnsi="Courier New"/>
      </w:rPr>
    </w:lvl>
    <w:lvl w:ilvl="8" w:tplc="B11C0FAC">
      <w:start w:val="1"/>
      <w:numFmt w:val="bullet"/>
      <w:lvlText w:val=""/>
      <w:lvlJc w:val="left"/>
      <w:pPr>
        <w:tabs>
          <w:tab w:val="num" w:pos="6480"/>
        </w:tabs>
        <w:ind w:left="6480" w:hanging="360"/>
      </w:pPr>
      <w:rPr>
        <w:rFonts w:ascii="Wingdings" w:hAnsi="Wingdings"/>
      </w:rPr>
    </w:lvl>
  </w:abstractNum>
  <w:abstractNum w:abstractNumId="446" w15:restartNumberingAfterBreak="0">
    <w:nsid w:val="664C4C76"/>
    <w:multiLevelType w:val="hybridMultilevel"/>
    <w:tmpl w:val="000001BF"/>
    <w:lvl w:ilvl="0" w:tplc="8CCCD1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58BF94">
      <w:start w:val="1"/>
      <w:numFmt w:val="bullet"/>
      <w:lvlText w:val="o"/>
      <w:lvlJc w:val="left"/>
      <w:pPr>
        <w:tabs>
          <w:tab w:val="num" w:pos="1440"/>
        </w:tabs>
        <w:ind w:left="1440" w:hanging="360"/>
      </w:pPr>
      <w:rPr>
        <w:rFonts w:ascii="Courier New" w:hAnsi="Courier New"/>
      </w:rPr>
    </w:lvl>
    <w:lvl w:ilvl="2" w:tplc="1368D730">
      <w:start w:val="1"/>
      <w:numFmt w:val="bullet"/>
      <w:lvlText w:val=""/>
      <w:lvlJc w:val="left"/>
      <w:pPr>
        <w:tabs>
          <w:tab w:val="num" w:pos="2160"/>
        </w:tabs>
        <w:ind w:left="2160" w:hanging="360"/>
      </w:pPr>
      <w:rPr>
        <w:rFonts w:ascii="Wingdings" w:hAnsi="Wingdings"/>
      </w:rPr>
    </w:lvl>
    <w:lvl w:ilvl="3" w:tplc="E020CF9A">
      <w:start w:val="1"/>
      <w:numFmt w:val="bullet"/>
      <w:lvlText w:val=""/>
      <w:lvlJc w:val="left"/>
      <w:pPr>
        <w:tabs>
          <w:tab w:val="num" w:pos="2880"/>
        </w:tabs>
        <w:ind w:left="2880" w:hanging="360"/>
      </w:pPr>
      <w:rPr>
        <w:rFonts w:ascii="Symbol" w:hAnsi="Symbol"/>
      </w:rPr>
    </w:lvl>
    <w:lvl w:ilvl="4" w:tplc="D89A2DDC">
      <w:start w:val="1"/>
      <w:numFmt w:val="bullet"/>
      <w:lvlText w:val="o"/>
      <w:lvlJc w:val="left"/>
      <w:pPr>
        <w:tabs>
          <w:tab w:val="num" w:pos="3600"/>
        </w:tabs>
        <w:ind w:left="3600" w:hanging="360"/>
      </w:pPr>
      <w:rPr>
        <w:rFonts w:ascii="Courier New" w:hAnsi="Courier New"/>
      </w:rPr>
    </w:lvl>
    <w:lvl w:ilvl="5" w:tplc="D39CB31C">
      <w:start w:val="1"/>
      <w:numFmt w:val="bullet"/>
      <w:lvlText w:val=""/>
      <w:lvlJc w:val="left"/>
      <w:pPr>
        <w:tabs>
          <w:tab w:val="num" w:pos="4320"/>
        </w:tabs>
        <w:ind w:left="4320" w:hanging="360"/>
      </w:pPr>
      <w:rPr>
        <w:rFonts w:ascii="Wingdings" w:hAnsi="Wingdings"/>
      </w:rPr>
    </w:lvl>
    <w:lvl w:ilvl="6" w:tplc="E580FD84">
      <w:start w:val="1"/>
      <w:numFmt w:val="bullet"/>
      <w:lvlText w:val=""/>
      <w:lvlJc w:val="left"/>
      <w:pPr>
        <w:tabs>
          <w:tab w:val="num" w:pos="5040"/>
        </w:tabs>
        <w:ind w:left="5040" w:hanging="360"/>
      </w:pPr>
      <w:rPr>
        <w:rFonts w:ascii="Symbol" w:hAnsi="Symbol"/>
      </w:rPr>
    </w:lvl>
    <w:lvl w:ilvl="7" w:tplc="36B2929A">
      <w:start w:val="1"/>
      <w:numFmt w:val="bullet"/>
      <w:lvlText w:val="o"/>
      <w:lvlJc w:val="left"/>
      <w:pPr>
        <w:tabs>
          <w:tab w:val="num" w:pos="5760"/>
        </w:tabs>
        <w:ind w:left="5760" w:hanging="360"/>
      </w:pPr>
      <w:rPr>
        <w:rFonts w:ascii="Courier New" w:hAnsi="Courier New"/>
      </w:rPr>
    </w:lvl>
    <w:lvl w:ilvl="8" w:tplc="C0A4E778">
      <w:start w:val="1"/>
      <w:numFmt w:val="bullet"/>
      <w:lvlText w:val=""/>
      <w:lvlJc w:val="left"/>
      <w:pPr>
        <w:tabs>
          <w:tab w:val="num" w:pos="6480"/>
        </w:tabs>
        <w:ind w:left="6480" w:hanging="360"/>
      </w:pPr>
      <w:rPr>
        <w:rFonts w:ascii="Wingdings" w:hAnsi="Wingdings"/>
      </w:rPr>
    </w:lvl>
  </w:abstractNum>
  <w:abstractNum w:abstractNumId="447" w15:restartNumberingAfterBreak="0">
    <w:nsid w:val="664C4C77"/>
    <w:multiLevelType w:val="hybridMultilevel"/>
    <w:tmpl w:val="000001C0"/>
    <w:lvl w:ilvl="0" w:tplc="A8AEC5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00C58C">
      <w:start w:val="1"/>
      <w:numFmt w:val="bullet"/>
      <w:lvlText w:val="o"/>
      <w:lvlJc w:val="left"/>
      <w:pPr>
        <w:tabs>
          <w:tab w:val="num" w:pos="1440"/>
        </w:tabs>
        <w:ind w:left="1440" w:hanging="360"/>
      </w:pPr>
      <w:rPr>
        <w:rFonts w:ascii="Courier New" w:hAnsi="Courier New"/>
      </w:rPr>
    </w:lvl>
    <w:lvl w:ilvl="2" w:tplc="2B48CE48">
      <w:start w:val="1"/>
      <w:numFmt w:val="bullet"/>
      <w:lvlText w:val=""/>
      <w:lvlJc w:val="left"/>
      <w:pPr>
        <w:tabs>
          <w:tab w:val="num" w:pos="2160"/>
        </w:tabs>
        <w:ind w:left="2160" w:hanging="360"/>
      </w:pPr>
      <w:rPr>
        <w:rFonts w:ascii="Wingdings" w:hAnsi="Wingdings"/>
      </w:rPr>
    </w:lvl>
    <w:lvl w:ilvl="3" w:tplc="39001B1C">
      <w:start w:val="1"/>
      <w:numFmt w:val="bullet"/>
      <w:lvlText w:val=""/>
      <w:lvlJc w:val="left"/>
      <w:pPr>
        <w:tabs>
          <w:tab w:val="num" w:pos="2880"/>
        </w:tabs>
        <w:ind w:left="2880" w:hanging="360"/>
      </w:pPr>
      <w:rPr>
        <w:rFonts w:ascii="Symbol" w:hAnsi="Symbol"/>
      </w:rPr>
    </w:lvl>
    <w:lvl w:ilvl="4" w:tplc="4E86CEB2">
      <w:start w:val="1"/>
      <w:numFmt w:val="bullet"/>
      <w:lvlText w:val="o"/>
      <w:lvlJc w:val="left"/>
      <w:pPr>
        <w:tabs>
          <w:tab w:val="num" w:pos="3600"/>
        </w:tabs>
        <w:ind w:left="3600" w:hanging="360"/>
      </w:pPr>
      <w:rPr>
        <w:rFonts w:ascii="Courier New" w:hAnsi="Courier New"/>
      </w:rPr>
    </w:lvl>
    <w:lvl w:ilvl="5" w:tplc="239EE9DE">
      <w:start w:val="1"/>
      <w:numFmt w:val="bullet"/>
      <w:lvlText w:val=""/>
      <w:lvlJc w:val="left"/>
      <w:pPr>
        <w:tabs>
          <w:tab w:val="num" w:pos="4320"/>
        </w:tabs>
        <w:ind w:left="4320" w:hanging="360"/>
      </w:pPr>
      <w:rPr>
        <w:rFonts w:ascii="Wingdings" w:hAnsi="Wingdings"/>
      </w:rPr>
    </w:lvl>
    <w:lvl w:ilvl="6" w:tplc="93EE89C2">
      <w:start w:val="1"/>
      <w:numFmt w:val="bullet"/>
      <w:lvlText w:val=""/>
      <w:lvlJc w:val="left"/>
      <w:pPr>
        <w:tabs>
          <w:tab w:val="num" w:pos="5040"/>
        </w:tabs>
        <w:ind w:left="5040" w:hanging="360"/>
      </w:pPr>
      <w:rPr>
        <w:rFonts w:ascii="Symbol" w:hAnsi="Symbol"/>
      </w:rPr>
    </w:lvl>
    <w:lvl w:ilvl="7" w:tplc="44FE47B2">
      <w:start w:val="1"/>
      <w:numFmt w:val="bullet"/>
      <w:lvlText w:val="o"/>
      <w:lvlJc w:val="left"/>
      <w:pPr>
        <w:tabs>
          <w:tab w:val="num" w:pos="5760"/>
        </w:tabs>
        <w:ind w:left="5760" w:hanging="360"/>
      </w:pPr>
      <w:rPr>
        <w:rFonts w:ascii="Courier New" w:hAnsi="Courier New"/>
      </w:rPr>
    </w:lvl>
    <w:lvl w:ilvl="8" w:tplc="FB86E816">
      <w:start w:val="1"/>
      <w:numFmt w:val="bullet"/>
      <w:lvlText w:val=""/>
      <w:lvlJc w:val="left"/>
      <w:pPr>
        <w:tabs>
          <w:tab w:val="num" w:pos="6480"/>
        </w:tabs>
        <w:ind w:left="6480" w:hanging="360"/>
      </w:pPr>
      <w:rPr>
        <w:rFonts w:ascii="Wingdings" w:hAnsi="Wingdings"/>
      </w:rPr>
    </w:lvl>
  </w:abstractNum>
  <w:abstractNum w:abstractNumId="448" w15:restartNumberingAfterBreak="0">
    <w:nsid w:val="664C4C78"/>
    <w:multiLevelType w:val="hybridMultilevel"/>
    <w:tmpl w:val="000001C1"/>
    <w:lvl w:ilvl="0" w:tplc="6A2232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CCFFBA">
      <w:start w:val="1"/>
      <w:numFmt w:val="bullet"/>
      <w:lvlText w:val="o"/>
      <w:lvlJc w:val="left"/>
      <w:pPr>
        <w:tabs>
          <w:tab w:val="num" w:pos="1440"/>
        </w:tabs>
        <w:ind w:left="1440" w:hanging="360"/>
      </w:pPr>
      <w:rPr>
        <w:rFonts w:ascii="Courier New" w:hAnsi="Courier New"/>
      </w:rPr>
    </w:lvl>
    <w:lvl w:ilvl="2" w:tplc="2A546150">
      <w:start w:val="1"/>
      <w:numFmt w:val="bullet"/>
      <w:lvlText w:val=""/>
      <w:lvlJc w:val="left"/>
      <w:pPr>
        <w:tabs>
          <w:tab w:val="num" w:pos="2160"/>
        </w:tabs>
        <w:ind w:left="2160" w:hanging="360"/>
      </w:pPr>
      <w:rPr>
        <w:rFonts w:ascii="Wingdings" w:hAnsi="Wingdings"/>
      </w:rPr>
    </w:lvl>
    <w:lvl w:ilvl="3" w:tplc="CDFAA00C">
      <w:start w:val="1"/>
      <w:numFmt w:val="bullet"/>
      <w:lvlText w:val=""/>
      <w:lvlJc w:val="left"/>
      <w:pPr>
        <w:tabs>
          <w:tab w:val="num" w:pos="2880"/>
        </w:tabs>
        <w:ind w:left="2880" w:hanging="360"/>
      </w:pPr>
      <w:rPr>
        <w:rFonts w:ascii="Symbol" w:hAnsi="Symbol"/>
      </w:rPr>
    </w:lvl>
    <w:lvl w:ilvl="4" w:tplc="94ACFCCA">
      <w:start w:val="1"/>
      <w:numFmt w:val="bullet"/>
      <w:lvlText w:val="o"/>
      <w:lvlJc w:val="left"/>
      <w:pPr>
        <w:tabs>
          <w:tab w:val="num" w:pos="3600"/>
        </w:tabs>
        <w:ind w:left="3600" w:hanging="360"/>
      </w:pPr>
      <w:rPr>
        <w:rFonts w:ascii="Courier New" w:hAnsi="Courier New"/>
      </w:rPr>
    </w:lvl>
    <w:lvl w:ilvl="5" w:tplc="58A63614">
      <w:start w:val="1"/>
      <w:numFmt w:val="bullet"/>
      <w:lvlText w:val=""/>
      <w:lvlJc w:val="left"/>
      <w:pPr>
        <w:tabs>
          <w:tab w:val="num" w:pos="4320"/>
        </w:tabs>
        <w:ind w:left="4320" w:hanging="360"/>
      </w:pPr>
      <w:rPr>
        <w:rFonts w:ascii="Wingdings" w:hAnsi="Wingdings"/>
      </w:rPr>
    </w:lvl>
    <w:lvl w:ilvl="6" w:tplc="E5022F78">
      <w:start w:val="1"/>
      <w:numFmt w:val="bullet"/>
      <w:lvlText w:val=""/>
      <w:lvlJc w:val="left"/>
      <w:pPr>
        <w:tabs>
          <w:tab w:val="num" w:pos="5040"/>
        </w:tabs>
        <w:ind w:left="5040" w:hanging="360"/>
      </w:pPr>
      <w:rPr>
        <w:rFonts w:ascii="Symbol" w:hAnsi="Symbol"/>
      </w:rPr>
    </w:lvl>
    <w:lvl w:ilvl="7" w:tplc="9D9CDA28">
      <w:start w:val="1"/>
      <w:numFmt w:val="bullet"/>
      <w:lvlText w:val="o"/>
      <w:lvlJc w:val="left"/>
      <w:pPr>
        <w:tabs>
          <w:tab w:val="num" w:pos="5760"/>
        </w:tabs>
        <w:ind w:left="5760" w:hanging="360"/>
      </w:pPr>
      <w:rPr>
        <w:rFonts w:ascii="Courier New" w:hAnsi="Courier New"/>
      </w:rPr>
    </w:lvl>
    <w:lvl w:ilvl="8" w:tplc="B3184196">
      <w:start w:val="1"/>
      <w:numFmt w:val="bullet"/>
      <w:lvlText w:val=""/>
      <w:lvlJc w:val="left"/>
      <w:pPr>
        <w:tabs>
          <w:tab w:val="num" w:pos="6480"/>
        </w:tabs>
        <w:ind w:left="6480" w:hanging="360"/>
      </w:pPr>
      <w:rPr>
        <w:rFonts w:ascii="Wingdings" w:hAnsi="Wingdings"/>
      </w:rPr>
    </w:lvl>
  </w:abstractNum>
  <w:abstractNum w:abstractNumId="449" w15:restartNumberingAfterBreak="0">
    <w:nsid w:val="664C4C79"/>
    <w:multiLevelType w:val="hybridMultilevel"/>
    <w:tmpl w:val="000001C2"/>
    <w:lvl w:ilvl="0" w:tplc="0C78AA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CC0BDA">
      <w:start w:val="1"/>
      <w:numFmt w:val="bullet"/>
      <w:lvlText w:val="o"/>
      <w:lvlJc w:val="left"/>
      <w:pPr>
        <w:tabs>
          <w:tab w:val="num" w:pos="1440"/>
        </w:tabs>
        <w:ind w:left="1440" w:hanging="360"/>
      </w:pPr>
      <w:rPr>
        <w:rFonts w:ascii="Courier New" w:hAnsi="Courier New"/>
      </w:rPr>
    </w:lvl>
    <w:lvl w:ilvl="2" w:tplc="E97831C6">
      <w:start w:val="1"/>
      <w:numFmt w:val="bullet"/>
      <w:lvlText w:val=""/>
      <w:lvlJc w:val="left"/>
      <w:pPr>
        <w:tabs>
          <w:tab w:val="num" w:pos="2160"/>
        </w:tabs>
        <w:ind w:left="2160" w:hanging="360"/>
      </w:pPr>
      <w:rPr>
        <w:rFonts w:ascii="Wingdings" w:hAnsi="Wingdings"/>
      </w:rPr>
    </w:lvl>
    <w:lvl w:ilvl="3" w:tplc="D50A61DE">
      <w:start w:val="1"/>
      <w:numFmt w:val="bullet"/>
      <w:lvlText w:val=""/>
      <w:lvlJc w:val="left"/>
      <w:pPr>
        <w:tabs>
          <w:tab w:val="num" w:pos="2880"/>
        </w:tabs>
        <w:ind w:left="2880" w:hanging="360"/>
      </w:pPr>
      <w:rPr>
        <w:rFonts w:ascii="Symbol" w:hAnsi="Symbol"/>
      </w:rPr>
    </w:lvl>
    <w:lvl w:ilvl="4" w:tplc="010C948C">
      <w:start w:val="1"/>
      <w:numFmt w:val="bullet"/>
      <w:lvlText w:val="o"/>
      <w:lvlJc w:val="left"/>
      <w:pPr>
        <w:tabs>
          <w:tab w:val="num" w:pos="3600"/>
        </w:tabs>
        <w:ind w:left="3600" w:hanging="360"/>
      </w:pPr>
      <w:rPr>
        <w:rFonts w:ascii="Courier New" w:hAnsi="Courier New"/>
      </w:rPr>
    </w:lvl>
    <w:lvl w:ilvl="5" w:tplc="38846F5E">
      <w:start w:val="1"/>
      <w:numFmt w:val="bullet"/>
      <w:lvlText w:val=""/>
      <w:lvlJc w:val="left"/>
      <w:pPr>
        <w:tabs>
          <w:tab w:val="num" w:pos="4320"/>
        </w:tabs>
        <w:ind w:left="4320" w:hanging="360"/>
      </w:pPr>
      <w:rPr>
        <w:rFonts w:ascii="Wingdings" w:hAnsi="Wingdings"/>
      </w:rPr>
    </w:lvl>
    <w:lvl w:ilvl="6" w:tplc="E4CC281A">
      <w:start w:val="1"/>
      <w:numFmt w:val="bullet"/>
      <w:lvlText w:val=""/>
      <w:lvlJc w:val="left"/>
      <w:pPr>
        <w:tabs>
          <w:tab w:val="num" w:pos="5040"/>
        </w:tabs>
        <w:ind w:left="5040" w:hanging="360"/>
      </w:pPr>
      <w:rPr>
        <w:rFonts w:ascii="Symbol" w:hAnsi="Symbol"/>
      </w:rPr>
    </w:lvl>
    <w:lvl w:ilvl="7" w:tplc="B9127A38">
      <w:start w:val="1"/>
      <w:numFmt w:val="bullet"/>
      <w:lvlText w:val="o"/>
      <w:lvlJc w:val="left"/>
      <w:pPr>
        <w:tabs>
          <w:tab w:val="num" w:pos="5760"/>
        </w:tabs>
        <w:ind w:left="5760" w:hanging="360"/>
      </w:pPr>
      <w:rPr>
        <w:rFonts w:ascii="Courier New" w:hAnsi="Courier New"/>
      </w:rPr>
    </w:lvl>
    <w:lvl w:ilvl="8" w:tplc="1F52D9D0">
      <w:start w:val="1"/>
      <w:numFmt w:val="bullet"/>
      <w:lvlText w:val=""/>
      <w:lvlJc w:val="left"/>
      <w:pPr>
        <w:tabs>
          <w:tab w:val="num" w:pos="6480"/>
        </w:tabs>
        <w:ind w:left="6480" w:hanging="360"/>
      </w:pPr>
      <w:rPr>
        <w:rFonts w:ascii="Wingdings" w:hAnsi="Wingdings"/>
      </w:rPr>
    </w:lvl>
  </w:abstractNum>
  <w:abstractNum w:abstractNumId="450" w15:restartNumberingAfterBreak="0">
    <w:nsid w:val="664C4C7A"/>
    <w:multiLevelType w:val="hybridMultilevel"/>
    <w:tmpl w:val="000001C3"/>
    <w:lvl w:ilvl="0" w:tplc="9D3C8E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F0C8DC">
      <w:start w:val="1"/>
      <w:numFmt w:val="bullet"/>
      <w:lvlText w:val="o"/>
      <w:lvlJc w:val="left"/>
      <w:pPr>
        <w:tabs>
          <w:tab w:val="num" w:pos="1440"/>
        </w:tabs>
        <w:ind w:left="1440" w:hanging="360"/>
      </w:pPr>
      <w:rPr>
        <w:rFonts w:ascii="Courier New" w:hAnsi="Courier New"/>
      </w:rPr>
    </w:lvl>
    <w:lvl w:ilvl="2" w:tplc="5D2CE062">
      <w:start w:val="1"/>
      <w:numFmt w:val="bullet"/>
      <w:lvlText w:val=""/>
      <w:lvlJc w:val="left"/>
      <w:pPr>
        <w:tabs>
          <w:tab w:val="num" w:pos="2160"/>
        </w:tabs>
        <w:ind w:left="2160" w:hanging="360"/>
      </w:pPr>
      <w:rPr>
        <w:rFonts w:ascii="Wingdings" w:hAnsi="Wingdings"/>
      </w:rPr>
    </w:lvl>
    <w:lvl w:ilvl="3" w:tplc="99C8F82E">
      <w:start w:val="1"/>
      <w:numFmt w:val="bullet"/>
      <w:lvlText w:val=""/>
      <w:lvlJc w:val="left"/>
      <w:pPr>
        <w:tabs>
          <w:tab w:val="num" w:pos="2880"/>
        </w:tabs>
        <w:ind w:left="2880" w:hanging="360"/>
      </w:pPr>
      <w:rPr>
        <w:rFonts w:ascii="Symbol" w:hAnsi="Symbol"/>
      </w:rPr>
    </w:lvl>
    <w:lvl w:ilvl="4" w:tplc="8ACC46A6">
      <w:start w:val="1"/>
      <w:numFmt w:val="bullet"/>
      <w:lvlText w:val="o"/>
      <w:lvlJc w:val="left"/>
      <w:pPr>
        <w:tabs>
          <w:tab w:val="num" w:pos="3600"/>
        </w:tabs>
        <w:ind w:left="3600" w:hanging="360"/>
      </w:pPr>
      <w:rPr>
        <w:rFonts w:ascii="Courier New" w:hAnsi="Courier New"/>
      </w:rPr>
    </w:lvl>
    <w:lvl w:ilvl="5" w:tplc="D1182812">
      <w:start w:val="1"/>
      <w:numFmt w:val="bullet"/>
      <w:lvlText w:val=""/>
      <w:lvlJc w:val="left"/>
      <w:pPr>
        <w:tabs>
          <w:tab w:val="num" w:pos="4320"/>
        </w:tabs>
        <w:ind w:left="4320" w:hanging="360"/>
      </w:pPr>
      <w:rPr>
        <w:rFonts w:ascii="Wingdings" w:hAnsi="Wingdings"/>
      </w:rPr>
    </w:lvl>
    <w:lvl w:ilvl="6" w:tplc="B83081AE">
      <w:start w:val="1"/>
      <w:numFmt w:val="bullet"/>
      <w:lvlText w:val=""/>
      <w:lvlJc w:val="left"/>
      <w:pPr>
        <w:tabs>
          <w:tab w:val="num" w:pos="5040"/>
        </w:tabs>
        <w:ind w:left="5040" w:hanging="360"/>
      </w:pPr>
      <w:rPr>
        <w:rFonts w:ascii="Symbol" w:hAnsi="Symbol"/>
      </w:rPr>
    </w:lvl>
    <w:lvl w:ilvl="7" w:tplc="8CB6A776">
      <w:start w:val="1"/>
      <w:numFmt w:val="bullet"/>
      <w:lvlText w:val="o"/>
      <w:lvlJc w:val="left"/>
      <w:pPr>
        <w:tabs>
          <w:tab w:val="num" w:pos="5760"/>
        </w:tabs>
        <w:ind w:left="5760" w:hanging="360"/>
      </w:pPr>
      <w:rPr>
        <w:rFonts w:ascii="Courier New" w:hAnsi="Courier New"/>
      </w:rPr>
    </w:lvl>
    <w:lvl w:ilvl="8" w:tplc="CFFED1C0">
      <w:start w:val="1"/>
      <w:numFmt w:val="bullet"/>
      <w:lvlText w:val=""/>
      <w:lvlJc w:val="left"/>
      <w:pPr>
        <w:tabs>
          <w:tab w:val="num" w:pos="6480"/>
        </w:tabs>
        <w:ind w:left="6480" w:hanging="360"/>
      </w:pPr>
      <w:rPr>
        <w:rFonts w:ascii="Wingdings" w:hAnsi="Wingdings"/>
      </w:rPr>
    </w:lvl>
  </w:abstractNum>
  <w:abstractNum w:abstractNumId="451" w15:restartNumberingAfterBreak="0">
    <w:nsid w:val="664C4C7B"/>
    <w:multiLevelType w:val="hybridMultilevel"/>
    <w:tmpl w:val="000001C4"/>
    <w:lvl w:ilvl="0" w:tplc="F7AAE4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BC47F8">
      <w:start w:val="1"/>
      <w:numFmt w:val="bullet"/>
      <w:lvlText w:val="o"/>
      <w:lvlJc w:val="left"/>
      <w:pPr>
        <w:tabs>
          <w:tab w:val="num" w:pos="1440"/>
        </w:tabs>
        <w:ind w:left="1440" w:hanging="360"/>
      </w:pPr>
      <w:rPr>
        <w:rFonts w:ascii="Courier New" w:hAnsi="Courier New"/>
      </w:rPr>
    </w:lvl>
    <w:lvl w:ilvl="2" w:tplc="5D923080">
      <w:start w:val="1"/>
      <w:numFmt w:val="bullet"/>
      <w:lvlText w:val=""/>
      <w:lvlJc w:val="left"/>
      <w:pPr>
        <w:tabs>
          <w:tab w:val="num" w:pos="2160"/>
        </w:tabs>
        <w:ind w:left="2160" w:hanging="360"/>
      </w:pPr>
      <w:rPr>
        <w:rFonts w:ascii="Wingdings" w:hAnsi="Wingdings"/>
      </w:rPr>
    </w:lvl>
    <w:lvl w:ilvl="3" w:tplc="0B40CFDA">
      <w:start w:val="1"/>
      <w:numFmt w:val="bullet"/>
      <w:lvlText w:val=""/>
      <w:lvlJc w:val="left"/>
      <w:pPr>
        <w:tabs>
          <w:tab w:val="num" w:pos="2880"/>
        </w:tabs>
        <w:ind w:left="2880" w:hanging="360"/>
      </w:pPr>
      <w:rPr>
        <w:rFonts w:ascii="Symbol" w:hAnsi="Symbol"/>
      </w:rPr>
    </w:lvl>
    <w:lvl w:ilvl="4" w:tplc="66868074">
      <w:start w:val="1"/>
      <w:numFmt w:val="bullet"/>
      <w:lvlText w:val="o"/>
      <w:lvlJc w:val="left"/>
      <w:pPr>
        <w:tabs>
          <w:tab w:val="num" w:pos="3600"/>
        </w:tabs>
        <w:ind w:left="3600" w:hanging="360"/>
      </w:pPr>
      <w:rPr>
        <w:rFonts w:ascii="Courier New" w:hAnsi="Courier New"/>
      </w:rPr>
    </w:lvl>
    <w:lvl w:ilvl="5" w:tplc="77BA7F84">
      <w:start w:val="1"/>
      <w:numFmt w:val="bullet"/>
      <w:lvlText w:val=""/>
      <w:lvlJc w:val="left"/>
      <w:pPr>
        <w:tabs>
          <w:tab w:val="num" w:pos="4320"/>
        </w:tabs>
        <w:ind w:left="4320" w:hanging="360"/>
      </w:pPr>
      <w:rPr>
        <w:rFonts w:ascii="Wingdings" w:hAnsi="Wingdings"/>
      </w:rPr>
    </w:lvl>
    <w:lvl w:ilvl="6" w:tplc="5FE8ADCA">
      <w:start w:val="1"/>
      <w:numFmt w:val="bullet"/>
      <w:lvlText w:val=""/>
      <w:lvlJc w:val="left"/>
      <w:pPr>
        <w:tabs>
          <w:tab w:val="num" w:pos="5040"/>
        </w:tabs>
        <w:ind w:left="5040" w:hanging="360"/>
      </w:pPr>
      <w:rPr>
        <w:rFonts w:ascii="Symbol" w:hAnsi="Symbol"/>
      </w:rPr>
    </w:lvl>
    <w:lvl w:ilvl="7" w:tplc="A2784C40">
      <w:start w:val="1"/>
      <w:numFmt w:val="bullet"/>
      <w:lvlText w:val="o"/>
      <w:lvlJc w:val="left"/>
      <w:pPr>
        <w:tabs>
          <w:tab w:val="num" w:pos="5760"/>
        </w:tabs>
        <w:ind w:left="5760" w:hanging="360"/>
      </w:pPr>
      <w:rPr>
        <w:rFonts w:ascii="Courier New" w:hAnsi="Courier New"/>
      </w:rPr>
    </w:lvl>
    <w:lvl w:ilvl="8" w:tplc="C1989EEA">
      <w:start w:val="1"/>
      <w:numFmt w:val="bullet"/>
      <w:lvlText w:val=""/>
      <w:lvlJc w:val="left"/>
      <w:pPr>
        <w:tabs>
          <w:tab w:val="num" w:pos="6480"/>
        </w:tabs>
        <w:ind w:left="6480" w:hanging="360"/>
      </w:pPr>
      <w:rPr>
        <w:rFonts w:ascii="Wingdings" w:hAnsi="Wingdings"/>
      </w:rPr>
    </w:lvl>
  </w:abstractNum>
  <w:abstractNum w:abstractNumId="452" w15:restartNumberingAfterBreak="0">
    <w:nsid w:val="664C4C7C"/>
    <w:multiLevelType w:val="hybridMultilevel"/>
    <w:tmpl w:val="000001C5"/>
    <w:lvl w:ilvl="0" w:tplc="5D6201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8C9E1A">
      <w:start w:val="1"/>
      <w:numFmt w:val="bullet"/>
      <w:lvlText w:val="o"/>
      <w:lvlJc w:val="left"/>
      <w:pPr>
        <w:tabs>
          <w:tab w:val="num" w:pos="1440"/>
        </w:tabs>
        <w:ind w:left="1440" w:hanging="360"/>
      </w:pPr>
      <w:rPr>
        <w:rFonts w:ascii="Courier New" w:hAnsi="Courier New"/>
      </w:rPr>
    </w:lvl>
    <w:lvl w:ilvl="2" w:tplc="F6747934">
      <w:start w:val="1"/>
      <w:numFmt w:val="bullet"/>
      <w:lvlText w:val=""/>
      <w:lvlJc w:val="left"/>
      <w:pPr>
        <w:tabs>
          <w:tab w:val="num" w:pos="2160"/>
        </w:tabs>
        <w:ind w:left="2160" w:hanging="360"/>
      </w:pPr>
      <w:rPr>
        <w:rFonts w:ascii="Wingdings" w:hAnsi="Wingdings"/>
      </w:rPr>
    </w:lvl>
    <w:lvl w:ilvl="3" w:tplc="55B8FE58">
      <w:start w:val="1"/>
      <w:numFmt w:val="bullet"/>
      <w:lvlText w:val=""/>
      <w:lvlJc w:val="left"/>
      <w:pPr>
        <w:tabs>
          <w:tab w:val="num" w:pos="2880"/>
        </w:tabs>
        <w:ind w:left="2880" w:hanging="360"/>
      </w:pPr>
      <w:rPr>
        <w:rFonts w:ascii="Symbol" w:hAnsi="Symbol"/>
      </w:rPr>
    </w:lvl>
    <w:lvl w:ilvl="4" w:tplc="FFF623A8">
      <w:start w:val="1"/>
      <w:numFmt w:val="bullet"/>
      <w:lvlText w:val="o"/>
      <w:lvlJc w:val="left"/>
      <w:pPr>
        <w:tabs>
          <w:tab w:val="num" w:pos="3600"/>
        </w:tabs>
        <w:ind w:left="3600" w:hanging="360"/>
      </w:pPr>
      <w:rPr>
        <w:rFonts w:ascii="Courier New" w:hAnsi="Courier New"/>
      </w:rPr>
    </w:lvl>
    <w:lvl w:ilvl="5" w:tplc="271CE4A2">
      <w:start w:val="1"/>
      <w:numFmt w:val="bullet"/>
      <w:lvlText w:val=""/>
      <w:lvlJc w:val="left"/>
      <w:pPr>
        <w:tabs>
          <w:tab w:val="num" w:pos="4320"/>
        </w:tabs>
        <w:ind w:left="4320" w:hanging="360"/>
      </w:pPr>
      <w:rPr>
        <w:rFonts w:ascii="Wingdings" w:hAnsi="Wingdings"/>
      </w:rPr>
    </w:lvl>
    <w:lvl w:ilvl="6" w:tplc="CFDCDD20">
      <w:start w:val="1"/>
      <w:numFmt w:val="bullet"/>
      <w:lvlText w:val=""/>
      <w:lvlJc w:val="left"/>
      <w:pPr>
        <w:tabs>
          <w:tab w:val="num" w:pos="5040"/>
        </w:tabs>
        <w:ind w:left="5040" w:hanging="360"/>
      </w:pPr>
      <w:rPr>
        <w:rFonts w:ascii="Symbol" w:hAnsi="Symbol"/>
      </w:rPr>
    </w:lvl>
    <w:lvl w:ilvl="7" w:tplc="AAE22400">
      <w:start w:val="1"/>
      <w:numFmt w:val="bullet"/>
      <w:lvlText w:val="o"/>
      <w:lvlJc w:val="left"/>
      <w:pPr>
        <w:tabs>
          <w:tab w:val="num" w:pos="5760"/>
        </w:tabs>
        <w:ind w:left="5760" w:hanging="360"/>
      </w:pPr>
      <w:rPr>
        <w:rFonts w:ascii="Courier New" w:hAnsi="Courier New"/>
      </w:rPr>
    </w:lvl>
    <w:lvl w:ilvl="8" w:tplc="920EA86A">
      <w:start w:val="1"/>
      <w:numFmt w:val="bullet"/>
      <w:lvlText w:val=""/>
      <w:lvlJc w:val="left"/>
      <w:pPr>
        <w:tabs>
          <w:tab w:val="num" w:pos="6480"/>
        </w:tabs>
        <w:ind w:left="6480" w:hanging="360"/>
      </w:pPr>
      <w:rPr>
        <w:rFonts w:ascii="Wingdings" w:hAnsi="Wingdings"/>
      </w:rPr>
    </w:lvl>
  </w:abstractNum>
  <w:abstractNum w:abstractNumId="453" w15:restartNumberingAfterBreak="0">
    <w:nsid w:val="664C4C7D"/>
    <w:multiLevelType w:val="hybridMultilevel"/>
    <w:tmpl w:val="000001C6"/>
    <w:lvl w:ilvl="0" w:tplc="9A3C6B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D48A8E">
      <w:start w:val="1"/>
      <w:numFmt w:val="bullet"/>
      <w:lvlText w:val="o"/>
      <w:lvlJc w:val="left"/>
      <w:pPr>
        <w:tabs>
          <w:tab w:val="num" w:pos="1440"/>
        </w:tabs>
        <w:ind w:left="1440" w:hanging="360"/>
      </w:pPr>
      <w:rPr>
        <w:rFonts w:ascii="Courier New" w:hAnsi="Courier New"/>
      </w:rPr>
    </w:lvl>
    <w:lvl w:ilvl="2" w:tplc="D9C0165A">
      <w:start w:val="1"/>
      <w:numFmt w:val="bullet"/>
      <w:lvlText w:val=""/>
      <w:lvlJc w:val="left"/>
      <w:pPr>
        <w:tabs>
          <w:tab w:val="num" w:pos="2160"/>
        </w:tabs>
        <w:ind w:left="2160" w:hanging="360"/>
      </w:pPr>
      <w:rPr>
        <w:rFonts w:ascii="Wingdings" w:hAnsi="Wingdings"/>
      </w:rPr>
    </w:lvl>
    <w:lvl w:ilvl="3" w:tplc="C3BED180">
      <w:start w:val="1"/>
      <w:numFmt w:val="bullet"/>
      <w:lvlText w:val=""/>
      <w:lvlJc w:val="left"/>
      <w:pPr>
        <w:tabs>
          <w:tab w:val="num" w:pos="2880"/>
        </w:tabs>
        <w:ind w:left="2880" w:hanging="360"/>
      </w:pPr>
      <w:rPr>
        <w:rFonts w:ascii="Symbol" w:hAnsi="Symbol"/>
      </w:rPr>
    </w:lvl>
    <w:lvl w:ilvl="4" w:tplc="A82C53B6">
      <w:start w:val="1"/>
      <w:numFmt w:val="bullet"/>
      <w:lvlText w:val="o"/>
      <w:lvlJc w:val="left"/>
      <w:pPr>
        <w:tabs>
          <w:tab w:val="num" w:pos="3600"/>
        </w:tabs>
        <w:ind w:left="3600" w:hanging="360"/>
      </w:pPr>
      <w:rPr>
        <w:rFonts w:ascii="Courier New" w:hAnsi="Courier New"/>
      </w:rPr>
    </w:lvl>
    <w:lvl w:ilvl="5" w:tplc="CC16DC84">
      <w:start w:val="1"/>
      <w:numFmt w:val="bullet"/>
      <w:lvlText w:val=""/>
      <w:lvlJc w:val="left"/>
      <w:pPr>
        <w:tabs>
          <w:tab w:val="num" w:pos="4320"/>
        </w:tabs>
        <w:ind w:left="4320" w:hanging="360"/>
      </w:pPr>
      <w:rPr>
        <w:rFonts w:ascii="Wingdings" w:hAnsi="Wingdings"/>
      </w:rPr>
    </w:lvl>
    <w:lvl w:ilvl="6" w:tplc="726286D2">
      <w:start w:val="1"/>
      <w:numFmt w:val="bullet"/>
      <w:lvlText w:val=""/>
      <w:lvlJc w:val="left"/>
      <w:pPr>
        <w:tabs>
          <w:tab w:val="num" w:pos="5040"/>
        </w:tabs>
        <w:ind w:left="5040" w:hanging="360"/>
      </w:pPr>
      <w:rPr>
        <w:rFonts w:ascii="Symbol" w:hAnsi="Symbol"/>
      </w:rPr>
    </w:lvl>
    <w:lvl w:ilvl="7" w:tplc="964EAA7A">
      <w:start w:val="1"/>
      <w:numFmt w:val="bullet"/>
      <w:lvlText w:val="o"/>
      <w:lvlJc w:val="left"/>
      <w:pPr>
        <w:tabs>
          <w:tab w:val="num" w:pos="5760"/>
        </w:tabs>
        <w:ind w:left="5760" w:hanging="360"/>
      </w:pPr>
      <w:rPr>
        <w:rFonts w:ascii="Courier New" w:hAnsi="Courier New"/>
      </w:rPr>
    </w:lvl>
    <w:lvl w:ilvl="8" w:tplc="A8AC4EF8">
      <w:start w:val="1"/>
      <w:numFmt w:val="bullet"/>
      <w:lvlText w:val=""/>
      <w:lvlJc w:val="left"/>
      <w:pPr>
        <w:tabs>
          <w:tab w:val="num" w:pos="6480"/>
        </w:tabs>
        <w:ind w:left="6480" w:hanging="360"/>
      </w:pPr>
      <w:rPr>
        <w:rFonts w:ascii="Wingdings" w:hAnsi="Wingdings"/>
      </w:rPr>
    </w:lvl>
  </w:abstractNum>
  <w:abstractNum w:abstractNumId="454" w15:restartNumberingAfterBreak="0">
    <w:nsid w:val="664C4C7E"/>
    <w:multiLevelType w:val="hybridMultilevel"/>
    <w:tmpl w:val="000001C7"/>
    <w:lvl w:ilvl="0" w:tplc="4936EE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62DEB4">
      <w:start w:val="1"/>
      <w:numFmt w:val="bullet"/>
      <w:lvlText w:val="o"/>
      <w:lvlJc w:val="left"/>
      <w:pPr>
        <w:tabs>
          <w:tab w:val="num" w:pos="1440"/>
        </w:tabs>
        <w:ind w:left="1440" w:hanging="360"/>
      </w:pPr>
      <w:rPr>
        <w:rFonts w:ascii="Courier New" w:hAnsi="Courier New"/>
      </w:rPr>
    </w:lvl>
    <w:lvl w:ilvl="2" w:tplc="645C724E">
      <w:start w:val="1"/>
      <w:numFmt w:val="bullet"/>
      <w:lvlText w:val=""/>
      <w:lvlJc w:val="left"/>
      <w:pPr>
        <w:tabs>
          <w:tab w:val="num" w:pos="2160"/>
        </w:tabs>
        <w:ind w:left="2160" w:hanging="360"/>
      </w:pPr>
      <w:rPr>
        <w:rFonts w:ascii="Wingdings" w:hAnsi="Wingdings"/>
      </w:rPr>
    </w:lvl>
    <w:lvl w:ilvl="3" w:tplc="B1D4BB38">
      <w:start w:val="1"/>
      <w:numFmt w:val="bullet"/>
      <w:lvlText w:val=""/>
      <w:lvlJc w:val="left"/>
      <w:pPr>
        <w:tabs>
          <w:tab w:val="num" w:pos="2880"/>
        </w:tabs>
        <w:ind w:left="2880" w:hanging="360"/>
      </w:pPr>
      <w:rPr>
        <w:rFonts w:ascii="Symbol" w:hAnsi="Symbol"/>
      </w:rPr>
    </w:lvl>
    <w:lvl w:ilvl="4" w:tplc="CDCA5356">
      <w:start w:val="1"/>
      <w:numFmt w:val="bullet"/>
      <w:lvlText w:val="o"/>
      <w:lvlJc w:val="left"/>
      <w:pPr>
        <w:tabs>
          <w:tab w:val="num" w:pos="3600"/>
        </w:tabs>
        <w:ind w:left="3600" w:hanging="360"/>
      </w:pPr>
      <w:rPr>
        <w:rFonts w:ascii="Courier New" w:hAnsi="Courier New"/>
      </w:rPr>
    </w:lvl>
    <w:lvl w:ilvl="5" w:tplc="5AF84842">
      <w:start w:val="1"/>
      <w:numFmt w:val="bullet"/>
      <w:lvlText w:val=""/>
      <w:lvlJc w:val="left"/>
      <w:pPr>
        <w:tabs>
          <w:tab w:val="num" w:pos="4320"/>
        </w:tabs>
        <w:ind w:left="4320" w:hanging="360"/>
      </w:pPr>
      <w:rPr>
        <w:rFonts w:ascii="Wingdings" w:hAnsi="Wingdings"/>
      </w:rPr>
    </w:lvl>
    <w:lvl w:ilvl="6" w:tplc="81B8F600">
      <w:start w:val="1"/>
      <w:numFmt w:val="bullet"/>
      <w:lvlText w:val=""/>
      <w:lvlJc w:val="left"/>
      <w:pPr>
        <w:tabs>
          <w:tab w:val="num" w:pos="5040"/>
        </w:tabs>
        <w:ind w:left="5040" w:hanging="360"/>
      </w:pPr>
      <w:rPr>
        <w:rFonts w:ascii="Symbol" w:hAnsi="Symbol"/>
      </w:rPr>
    </w:lvl>
    <w:lvl w:ilvl="7" w:tplc="F262537E">
      <w:start w:val="1"/>
      <w:numFmt w:val="bullet"/>
      <w:lvlText w:val="o"/>
      <w:lvlJc w:val="left"/>
      <w:pPr>
        <w:tabs>
          <w:tab w:val="num" w:pos="5760"/>
        </w:tabs>
        <w:ind w:left="5760" w:hanging="360"/>
      </w:pPr>
      <w:rPr>
        <w:rFonts w:ascii="Courier New" w:hAnsi="Courier New"/>
      </w:rPr>
    </w:lvl>
    <w:lvl w:ilvl="8" w:tplc="62560018">
      <w:start w:val="1"/>
      <w:numFmt w:val="bullet"/>
      <w:lvlText w:val=""/>
      <w:lvlJc w:val="left"/>
      <w:pPr>
        <w:tabs>
          <w:tab w:val="num" w:pos="6480"/>
        </w:tabs>
        <w:ind w:left="6480" w:hanging="360"/>
      </w:pPr>
      <w:rPr>
        <w:rFonts w:ascii="Wingdings" w:hAnsi="Wingdings"/>
      </w:rPr>
    </w:lvl>
  </w:abstractNum>
  <w:abstractNum w:abstractNumId="455" w15:restartNumberingAfterBreak="0">
    <w:nsid w:val="664C4C7F"/>
    <w:multiLevelType w:val="hybridMultilevel"/>
    <w:tmpl w:val="000001C8"/>
    <w:lvl w:ilvl="0" w:tplc="21BEB8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C42C0A">
      <w:start w:val="1"/>
      <w:numFmt w:val="bullet"/>
      <w:lvlText w:val="o"/>
      <w:lvlJc w:val="left"/>
      <w:pPr>
        <w:tabs>
          <w:tab w:val="num" w:pos="1440"/>
        </w:tabs>
        <w:ind w:left="1440" w:hanging="360"/>
      </w:pPr>
      <w:rPr>
        <w:rFonts w:ascii="Courier New" w:hAnsi="Courier New"/>
      </w:rPr>
    </w:lvl>
    <w:lvl w:ilvl="2" w:tplc="C8F88450">
      <w:start w:val="1"/>
      <w:numFmt w:val="bullet"/>
      <w:lvlText w:val=""/>
      <w:lvlJc w:val="left"/>
      <w:pPr>
        <w:tabs>
          <w:tab w:val="num" w:pos="2160"/>
        </w:tabs>
        <w:ind w:left="2160" w:hanging="360"/>
      </w:pPr>
      <w:rPr>
        <w:rFonts w:ascii="Wingdings" w:hAnsi="Wingdings"/>
      </w:rPr>
    </w:lvl>
    <w:lvl w:ilvl="3" w:tplc="70DC2652">
      <w:start w:val="1"/>
      <w:numFmt w:val="bullet"/>
      <w:lvlText w:val=""/>
      <w:lvlJc w:val="left"/>
      <w:pPr>
        <w:tabs>
          <w:tab w:val="num" w:pos="2880"/>
        </w:tabs>
        <w:ind w:left="2880" w:hanging="360"/>
      </w:pPr>
      <w:rPr>
        <w:rFonts w:ascii="Symbol" w:hAnsi="Symbol"/>
      </w:rPr>
    </w:lvl>
    <w:lvl w:ilvl="4" w:tplc="817E2BD4">
      <w:start w:val="1"/>
      <w:numFmt w:val="bullet"/>
      <w:lvlText w:val="o"/>
      <w:lvlJc w:val="left"/>
      <w:pPr>
        <w:tabs>
          <w:tab w:val="num" w:pos="3600"/>
        </w:tabs>
        <w:ind w:left="3600" w:hanging="360"/>
      </w:pPr>
      <w:rPr>
        <w:rFonts w:ascii="Courier New" w:hAnsi="Courier New"/>
      </w:rPr>
    </w:lvl>
    <w:lvl w:ilvl="5" w:tplc="E144A8FE">
      <w:start w:val="1"/>
      <w:numFmt w:val="bullet"/>
      <w:lvlText w:val=""/>
      <w:lvlJc w:val="left"/>
      <w:pPr>
        <w:tabs>
          <w:tab w:val="num" w:pos="4320"/>
        </w:tabs>
        <w:ind w:left="4320" w:hanging="360"/>
      </w:pPr>
      <w:rPr>
        <w:rFonts w:ascii="Wingdings" w:hAnsi="Wingdings"/>
      </w:rPr>
    </w:lvl>
    <w:lvl w:ilvl="6" w:tplc="BFB4FF7C">
      <w:start w:val="1"/>
      <w:numFmt w:val="bullet"/>
      <w:lvlText w:val=""/>
      <w:lvlJc w:val="left"/>
      <w:pPr>
        <w:tabs>
          <w:tab w:val="num" w:pos="5040"/>
        </w:tabs>
        <w:ind w:left="5040" w:hanging="360"/>
      </w:pPr>
      <w:rPr>
        <w:rFonts w:ascii="Symbol" w:hAnsi="Symbol"/>
      </w:rPr>
    </w:lvl>
    <w:lvl w:ilvl="7" w:tplc="FDD2159A">
      <w:start w:val="1"/>
      <w:numFmt w:val="bullet"/>
      <w:lvlText w:val="o"/>
      <w:lvlJc w:val="left"/>
      <w:pPr>
        <w:tabs>
          <w:tab w:val="num" w:pos="5760"/>
        </w:tabs>
        <w:ind w:left="5760" w:hanging="360"/>
      </w:pPr>
      <w:rPr>
        <w:rFonts w:ascii="Courier New" w:hAnsi="Courier New"/>
      </w:rPr>
    </w:lvl>
    <w:lvl w:ilvl="8" w:tplc="0F1C091E">
      <w:start w:val="1"/>
      <w:numFmt w:val="bullet"/>
      <w:lvlText w:val=""/>
      <w:lvlJc w:val="left"/>
      <w:pPr>
        <w:tabs>
          <w:tab w:val="num" w:pos="6480"/>
        </w:tabs>
        <w:ind w:left="6480" w:hanging="360"/>
      </w:pPr>
      <w:rPr>
        <w:rFonts w:ascii="Wingdings" w:hAnsi="Wingdings"/>
      </w:rPr>
    </w:lvl>
  </w:abstractNum>
  <w:abstractNum w:abstractNumId="456" w15:restartNumberingAfterBreak="0">
    <w:nsid w:val="664C4C80"/>
    <w:multiLevelType w:val="hybridMultilevel"/>
    <w:tmpl w:val="000001C9"/>
    <w:lvl w:ilvl="0" w:tplc="314A6092">
      <w:start w:val="1"/>
      <w:numFmt w:val="bullet"/>
      <w:lvlText w:val=""/>
      <w:lvlJc w:val="left"/>
      <w:pPr>
        <w:tabs>
          <w:tab w:val="num" w:pos="720"/>
        </w:tabs>
        <w:ind w:left="720" w:hanging="360"/>
      </w:pPr>
      <w:rPr>
        <w:rFonts w:ascii="Symbol" w:hAnsi="Symbol"/>
        <w:bdr w:val="nil"/>
      </w:rPr>
    </w:lvl>
    <w:lvl w:ilvl="1" w:tplc="25DCC118">
      <w:start w:val="1"/>
      <w:numFmt w:val="bullet"/>
      <w:lvlText w:val="o"/>
      <w:lvlJc w:val="left"/>
      <w:pPr>
        <w:tabs>
          <w:tab w:val="num" w:pos="1440"/>
        </w:tabs>
        <w:ind w:left="1440" w:hanging="360"/>
      </w:pPr>
      <w:rPr>
        <w:rFonts w:ascii="Courier New" w:hAnsi="Courier New"/>
      </w:rPr>
    </w:lvl>
    <w:lvl w:ilvl="2" w:tplc="4D34155A">
      <w:start w:val="1"/>
      <w:numFmt w:val="bullet"/>
      <w:lvlText w:val=""/>
      <w:lvlJc w:val="left"/>
      <w:pPr>
        <w:tabs>
          <w:tab w:val="num" w:pos="2160"/>
        </w:tabs>
        <w:ind w:left="2160" w:hanging="360"/>
      </w:pPr>
      <w:rPr>
        <w:rFonts w:ascii="Wingdings" w:hAnsi="Wingdings"/>
      </w:rPr>
    </w:lvl>
    <w:lvl w:ilvl="3" w:tplc="5AC235B2">
      <w:start w:val="1"/>
      <w:numFmt w:val="bullet"/>
      <w:lvlText w:val=""/>
      <w:lvlJc w:val="left"/>
      <w:pPr>
        <w:tabs>
          <w:tab w:val="num" w:pos="2880"/>
        </w:tabs>
        <w:ind w:left="2880" w:hanging="360"/>
      </w:pPr>
      <w:rPr>
        <w:rFonts w:ascii="Symbol" w:hAnsi="Symbol"/>
      </w:rPr>
    </w:lvl>
    <w:lvl w:ilvl="4" w:tplc="60D67EB8">
      <w:start w:val="1"/>
      <w:numFmt w:val="bullet"/>
      <w:lvlText w:val="o"/>
      <w:lvlJc w:val="left"/>
      <w:pPr>
        <w:tabs>
          <w:tab w:val="num" w:pos="3600"/>
        </w:tabs>
        <w:ind w:left="3600" w:hanging="360"/>
      </w:pPr>
      <w:rPr>
        <w:rFonts w:ascii="Courier New" w:hAnsi="Courier New"/>
      </w:rPr>
    </w:lvl>
    <w:lvl w:ilvl="5" w:tplc="C2F60A1C">
      <w:start w:val="1"/>
      <w:numFmt w:val="bullet"/>
      <w:lvlText w:val=""/>
      <w:lvlJc w:val="left"/>
      <w:pPr>
        <w:tabs>
          <w:tab w:val="num" w:pos="4320"/>
        </w:tabs>
        <w:ind w:left="4320" w:hanging="360"/>
      </w:pPr>
      <w:rPr>
        <w:rFonts w:ascii="Wingdings" w:hAnsi="Wingdings"/>
      </w:rPr>
    </w:lvl>
    <w:lvl w:ilvl="6" w:tplc="578A99BA">
      <w:start w:val="1"/>
      <w:numFmt w:val="bullet"/>
      <w:lvlText w:val=""/>
      <w:lvlJc w:val="left"/>
      <w:pPr>
        <w:tabs>
          <w:tab w:val="num" w:pos="5040"/>
        </w:tabs>
        <w:ind w:left="5040" w:hanging="360"/>
      </w:pPr>
      <w:rPr>
        <w:rFonts w:ascii="Symbol" w:hAnsi="Symbol"/>
      </w:rPr>
    </w:lvl>
    <w:lvl w:ilvl="7" w:tplc="21703C4E">
      <w:start w:val="1"/>
      <w:numFmt w:val="bullet"/>
      <w:lvlText w:val="o"/>
      <w:lvlJc w:val="left"/>
      <w:pPr>
        <w:tabs>
          <w:tab w:val="num" w:pos="5760"/>
        </w:tabs>
        <w:ind w:left="5760" w:hanging="360"/>
      </w:pPr>
      <w:rPr>
        <w:rFonts w:ascii="Courier New" w:hAnsi="Courier New"/>
      </w:rPr>
    </w:lvl>
    <w:lvl w:ilvl="8" w:tplc="FBC08678">
      <w:start w:val="1"/>
      <w:numFmt w:val="bullet"/>
      <w:lvlText w:val=""/>
      <w:lvlJc w:val="left"/>
      <w:pPr>
        <w:tabs>
          <w:tab w:val="num" w:pos="6480"/>
        </w:tabs>
        <w:ind w:left="6480" w:hanging="360"/>
      </w:pPr>
      <w:rPr>
        <w:rFonts w:ascii="Wingdings" w:hAnsi="Wingdings"/>
      </w:rPr>
    </w:lvl>
  </w:abstractNum>
  <w:abstractNum w:abstractNumId="457" w15:restartNumberingAfterBreak="0">
    <w:nsid w:val="664C4C81"/>
    <w:multiLevelType w:val="hybridMultilevel"/>
    <w:tmpl w:val="000001CA"/>
    <w:lvl w:ilvl="0" w:tplc="C836442C">
      <w:start w:val="1"/>
      <w:numFmt w:val="bullet"/>
      <w:lvlText w:val=""/>
      <w:lvlJc w:val="left"/>
      <w:pPr>
        <w:tabs>
          <w:tab w:val="num" w:pos="720"/>
        </w:tabs>
        <w:ind w:left="720" w:hanging="360"/>
      </w:pPr>
      <w:rPr>
        <w:rFonts w:ascii="Symbol" w:hAnsi="Symbol"/>
        <w:bdr w:val="nil"/>
      </w:rPr>
    </w:lvl>
    <w:lvl w:ilvl="1" w:tplc="BD0635D2">
      <w:start w:val="1"/>
      <w:numFmt w:val="bullet"/>
      <w:lvlText w:val="o"/>
      <w:lvlJc w:val="left"/>
      <w:pPr>
        <w:tabs>
          <w:tab w:val="num" w:pos="1440"/>
        </w:tabs>
        <w:ind w:left="1440" w:hanging="360"/>
      </w:pPr>
      <w:rPr>
        <w:rFonts w:ascii="Courier New" w:hAnsi="Courier New"/>
      </w:rPr>
    </w:lvl>
    <w:lvl w:ilvl="2" w:tplc="362A4098">
      <w:start w:val="1"/>
      <w:numFmt w:val="bullet"/>
      <w:lvlText w:val=""/>
      <w:lvlJc w:val="left"/>
      <w:pPr>
        <w:tabs>
          <w:tab w:val="num" w:pos="2160"/>
        </w:tabs>
        <w:ind w:left="2160" w:hanging="360"/>
      </w:pPr>
      <w:rPr>
        <w:rFonts w:ascii="Wingdings" w:hAnsi="Wingdings"/>
      </w:rPr>
    </w:lvl>
    <w:lvl w:ilvl="3" w:tplc="69520D86">
      <w:start w:val="1"/>
      <w:numFmt w:val="bullet"/>
      <w:lvlText w:val=""/>
      <w:lvlJc w:val="left"/>
      <w:pPr>
        <w:tabs>
          <w:tab w:val="num" w:pos="2880"/>
        </w:tabs>
        <w:ind w:left="2880" w:hanging="360"/>
      </w:pPr>
      <w:rPr>
        <w:rFonts w:ascii="Symbol" w:hAnsi="Symbol"/>
      </w:rPr>
    </w:lvl>
    <w:lvl w:ilvl="4" w:tplc="39BEB244">
      <w:start w:val="1"/>
      <w:numFmt w:val="bullet"/>
      <w:lvlText w:val="o"/>
      <w:lvlJc w:val="left"/>
      <w:pPr>
        <w:tabs>
          <w:tab w:val="num" w:pos="3600"/>
        </w:tabs>
        <w:ind w:left="3600" w:hanging="360"/>
      </w:pPr>
      <w:rPr>
        <w:rFonts w:ascii="Courier New" w:hAnsi="Courier New"/>
      </w:rPr>
    </w:lvl>
    <w:lvl w:ilvl="5" w:tplc="7C9C0EC0">
      <w:start w:val="1"/>
      <w:numFmt w:val="bullet"/>
      <w:lvlText w:val=""/>
      <w:lvlJc w:val="left"/>
      <w:pPr>
        <w:tabs>
          <w:tab w:val="num" w:pos="4320"/>
        </w:tabs>
        <w:ind w:left="4320" w:hanging="360"/>
      </w:pPr>
      <w:rPr>
        <w:rFonts w:ascii="Wingdings" w:hAnsi="Wingdings"/>
      </w:rPr>
    </w:lvl>
    <w:lvl w:ilvl="6" w:tplc="58C6F990">
      <w:start w:val="1"/>
      <w:numFmt w:val="bullet"/>
      <w:lvlText w:val=""/>
      <w:lvlJc w:val="left"/>
      <w:pPr>
        <w:tabs>
          <w:tab w:val="num" w:pos="5040"/>
        </w:tabs>
        <w:ind w:left="5040" w:hanging="360"/>
      </w:pPr>
      <w:rPr>
        <w:rFonts w:ascii="Symbol" w:hAnsi="Symbol"/>
      </w:rPr>
    </w:lvl>
    <w:lvl w:ilvl="7" w:tplc="CAE09B46">
      <w:start w:val="1"/>
      <w:numFmt w:val="bullet"/>
      <w:lvlText w:val="o"/>
      <w:lvlJc w:val="left"/>
      <w:pPr>
        <w:tabs>
          <w:tab w:val="num" w:pos="5760"/>
        </w:tabs>
        <w:ind w:left="5760" w:hanging="360"/>
      </w:pPr>
      <w:rPr>
        <w:rFonts w:ascii="Courier New" w:hAnsi="Courier New"/>
      </w:rPr>
    </w:lvl>
    <w:lvl w:ilvl="8" w:tplc="7A44F7D2">
      <w:start w:val="1"/>
      <w:numFmt w:val="bullet"/>
      <w:lvlText w:val=""/>
      <w:lvlJc w:val="left"/>
      <w:pPr>
        <w:tabs>
          <w:tab w:val="num" w:pos="6480"/>
        </w:tabs>
        <w:ind w:left="6480" w:hanging="360"/>
      </w:pPr>
      <w:rPr>
        <w:rFonts w:ascii="Wingdings" w:hAnsi="Wingdings"/>
      </w:rPr>
    </w:lvl>
  </w:abstractNum>
  <w:abstractNum w:abstractNumId="458" w15:restartNumberingAfterBreak="0">
    <w:nsid w:val="664C4C82"/>
    <w:multiLevelType w:val="hybridMultilevel"/>
    <w:tmpl w:val="000001CB"/>
    <w:lvl w:ilvl="0" w:tplc="21B8DB0C">
      <w:start w:val="1"/>
      <w:numFmt w:val="bullet"/>
      <w:lvlText w:val=""/>
      <w:lvlJc w:val="left"/>
      <w:pPr>
        <w:tabs>
          <w:tab w:val="num" w:pos="720"/>
        </w:tabs>
        <w:ind w:left="720" w:hanging="360"/>
      </w:pPr>
      <w:rPr>
        <w:rFonts w:ascii="Symbol" w:hAnsi="Symbol"/>
        <w:bdr w:val="nil"/>
      </w:rPr>
    </w:lvl>
    <w:lvl w:ilvl="1" w:tplc="13BC5E06">
      <w:start w:val="1"/>
      <w:numFmt w:val="bullet"/>
      <w:lvlText w:val="o"/>
      <w:lvlJc w:val="left"/>
      <w:pPr>
        <w:tabs>
          <w:tab w:val="num" w:pos="1440"/>
        </w:tabs>
        <w:ind w:left="1440" w:hanging="360"/>
      </w:pPr>
      <w:rPr>
        <w:rFonts w:ascii="Courier New" w:hAnsi="Courier New"/>
      </w:rPr>
    </w:lvl>
    <w:lvl w:ilvl="2" w:tplc="A634878E">
      <w:start w:val="1"/>
      <w:numFmt w:val="bullet"/>
      <w:lvlText w:val=""/>
      <w:lvlJc w:val="left"/>
      <w:pPr>
        <w:tabs>
          <w:tab w:val="num" w:pos="2160"/>
        </w:tabs>
        <w:ind w:left="2160" w:hanging="360"/>
      </w:pPr>
      <w:rPr>
        <w:rFonts w:ascii="Wingdings" w:hAnsi="Wingdings"/>
      </w:rPr>
    </w:lvl>
    <w:lvl w:ilvl="3" w:tplc="FAA07C7A">
      <w:start w:val="1"/>
      <w:numFmt w:val="bullet"/>
      <w:lvlText w:val=""/>
      <w:lvlJc w:val="left"/>
      <w:pPr>
        <w:tabs>
          <w:tab w:val="num" w:pos="2880"/>
        </w:tabs>
        <w:ind w:left="2880" w:hanging="360"/>
      </w:pPr>
      <w:rPr>
        <w:rFonts w:ascii="Symbol" w:hAnsi="Symbol"/>
      </w:rPr>
    </w:lvl>
    <w:lvl w:ilvl="4" w:tplc="EFD68A9E">
      <w:start w:val="1"/>
      <w:numFmt w:val="bullet"/>
      <w:lvlText w:val="o"/>
      <w:lvlJc w:val="left"/>
      <w:pPr>
        <w:tabs>
          <w:tab w:val="num" w:pos="3600"/>
        </w:tabs>
        <w:ind w:left="3600" w:hanging="360"/>
      </w:pPr>
      <w:rPr>
        <w:rFonts w:ascii="Courier New" w:hAnsi="Courier New"/>
      </w:rPr>
    </w:lvl>
    <w:lvl w:ilvl="5" w:tplc="4EA0C1F0">
      <w:start w:val="1"/>
      <w:numFmt w:val="bullet"/>
      <w:lvlText w:val=""/>
      <w:lvlJc w:val="left"/>
      <w:pPr>
        <w:tabs>
          <w:tab w:val="num" w:pos="4320"/>
        </w:tabs>
        <w:ind w:left="4320" w:hanging="360"/>
      </w:pPr>
      <w:rPr>
        <w:rFonts w:ascii="Wingdings" w:hAnsi="Wingdings"/>
      </w:rPr>
    </w:lvl>
    <w:lvl w:ilvl="6" w:tplc="B9C8D2CC">
      <w:start w:val="1"/>
      <w:numFmt w:val="bullet"/>
      <w:lvlText w:val=""/>
      <w:lvlJc w:val="left"/>
      <w:pPr>
        <w:tabs>
          <w:tab w:val="num" w:pos="5040"/>
        </w:tabs>
        <w:ind w:left="5040" w:hanging="360"/>
      </w:pPr>
      <w:rPr>
        <w:rFonts w:ascii="Symbol" w:hAnsi="Symbol"/>
      </w:rPr>
    </w:lvl>
    <w:lvl w:ilvl="7" w:tplc="93884BC8">
      <w:start w:val="1"/>
      <w:numFmt w:val="bullet"/>
      <w:lvlText w:val="o"/>
      <w:lvlJc w:val="left"/>
      <w:pPr>
        <w:tabs>
          <w:tab w:val="num" w:pos="5760"/>
        </w:tabs>
        <w:ind w:left="5760" w:hanging="360"/>
      </w:pPr>
      <w:rPr>
        <w:rFonts w:ascii="Courier New" w:hAnsi="Courier New"/>
      </w:rPr>
    </w:lvl>
    <w:lvl w:ilvl="8" w:tplc="922039C2">
      <w:start w:val="1"/>
      <w:numFmt w:val="bullet"/>
      <w:lvlText w:val=""/>
      <w:lvlJc w:val="left"/>
      <w:pPr>
        <w:tabs>
          <w:tab w:val="num" w:pos="6480"/>
        </w:tabs>
        <w:ind w:left="6480" w:hanging="360"/>
      </w:pPr>
      <w:rPr>
        <w:rFonts w:ascii="Wingdings" w:hAnsi="Wingdings"/>
      </w:rPr>
    </w:lvl>
  </w:abstractNum>
  <w:abstractNum w:abstractNumId="459" w15:restartNumberingAfterBreak="0">
    <w:nsid w:val="664C4C83"/>
    <w:multiLevelType w:val="hybridMultilevel"/>
    <w:tmpl w:val="000001CC"/>
    <w:lvl w:ilvl="0" w:tplc="E0D635C6">
      <w:start w:val="1"/>
      <w:numFmt w:val="bullet"/>
      <w:lvlText w:val=""/>
      <w:lvlJc w:val="left"/>
      <w:pPr>
        <w:tabs>
          <w:tab w:val="num" w:pos="720"/>
        </w:tabs>
        <w:ind w:left="720" w:hanging="360"/>
      </w:pPr>
      <w:rPr>
        <w:rFonts w:ascii="Symbol" w:hAnsi="Symbol"/>
        <w:bdr w:val="nil"/>
      </w:rPr>
    </w:lvl>
    <w:lvl w:ilvl="1" w:tplc="498AC674">
      <w:start w:val="1"/>
      <w:numFmt w:val="bullet"/>
      <w:lvlText w:val="o"/>
      <w:lvlJc w:val="left"/>
      <w:pPr>
        <w:tabs>
          <w:tab w:val="num" w:pos="1440"/>
        </w:tabs>
        <w:ind w:left="1440" w:hanging="360"/>
      </w:pPr>
      <w:rPr>
        <w:rFonts w:ascii="Courier New" w:hAnsi="Courier New"/>
      </w:rPr>
    </w:lvl>
    <w:lvl w:ilvl="2" w:tplc="FFD2BED6">
      <w:start w:val="1"/>
      <w:numFmt w:val="bullet"/>
      <w:lvlText w:val=""/>
      <w:lvlJc w:val="left"/>
      <w:pPr>
        <w:tabs>
          <w:tab w:val="num" w:pos="2160"/>
        </w:tabs>
        <w:ind w:left="2160" w:hanging="360"/>
      </w:pPr>
      <w:rPr>
        <w:rFonts w:ascii="Wingdings" w:hAnsi="Wingdings"/>
      </w:rPr>
    </w:lvl>
    <w:lvl w:ilvl="3" w:tplc="BDF87C0C">
      <w:start w:val="1"/>
      <w:numFmt w:val="bullet"/>
      <w:lvlText w:val=""/>
      <w:lvlJc w:val="left"/>
      <w:pPr>
        <w:tabs>
          <w:tab w:val="num" w:pos="2880"/>
        </w:tabs>
        <w:ind w:left="2880" w:hanging="360"/>
      </w:pPr>
      <w:rPr>
        <w:rFonts w:ascii="Symbol" w:hAnsi="Symbol"/>
      </w:rPr>
    </w:lvl>
    <w:lvl w:ilvl="4" w:tplc="383A6104">
      <w:start w:val="1"/>
      <w:numFmt w:val="bullet"/>
      <w:lvlText w:val="o"/>
      <w:lvlJc w:val="left"/>
      <w:pPr>
        <w:tabs>
          <w:tab w:val="num" w:pos="3600"/>
        </w:tabs>
        <w:ind w:left="3600" w:hanging="360"/>
      </w:pPr>
      <w:rPr>
        <w:rFonts w:ascii="Courier New" w:hAnsi="Courier New"/>
      </w:rPr>
    </w:lvl>
    <w:lvl w:ilvl="5" w:tplc="2D961B7A">
      <w:start w:val="1"/>
      <w:numFmt w:val="bullet"/>
      <w:lvlText w:val=""/>
      <w:lvlJc w:val="left"/>
      <w:pPr>
        <w:tabs>
          <w:tab w:val="num" w:pos="4320"/>
        </w:tabs>
        <w:ind w:left="4320" w:hanging="360"/>
      </w:pPr>
      <w:rPr>
        <w:rFonts w:ascii="Wingdings" w:hAnsi="Wingdings"/>
      </w:rPr>
    </w:lvl>
    <w:lvl w:ilvl="6" w:tplc="5CF212EC">
      <w:start w:val="1"/>
      <w:numFmt w:val="bullet"/>
      <w:lvlText w:val=""/>
      <w:lvlJc w:val="left"/>
      <w:pPr>
        <w:tabs>
          <w:tab w:val="num" w:pos="5040"/>
        </w:tabs>
        <w:ind w:left="5040" w:hanging="360"/>
      </w:pPr>
      <w:rPr>
        <w:rFonts w:ascii="Symbol" w:hAnsi="Symbol"/>
      </w:rPr>
    </w:lvl>
    <w:lvl w:ilvl="7" w:tplc="34D8C162">
      <w:start w:val="1"/>
      <w:numFmt w:val="bullet"/>
      <w:lvlText w:val="o"/>
      <w:lvlJc w:val="left"/>
      <w:pPr>
        <w:tabs>
          <w:tab w:val="num" w:pos="5760"/>
        </w:tabs>
        <w:ind w:left="5760" w:hanging="360"/>
      </w:pPr>
      <w:rPr>
        <w:rFonts w:ascii="Courier New" w:hAnsi="Courier New"/>
      </w:rPr>
    </w:lvl>
    <w:lvl w:ilvl="8" w:tplc="492EBCA8">
      <w:start w:val="1"/>
      <w:numFmt w:val="bullet"/>
      <w:lvlText w:val=""/>
      <w:lvlJc w:val="left"/>
      <w:pPr>
        <w:tabs>
          <w:tab w:val="num" w:pos="6480"/>
        </w:tabs>
        <w:ind w:left="6480" w:hanging="360"/>
      </w:pPr>
      <w:rPr>
        <w:rFonts w:ascii="Wingdings" w:hAnsi="Wingdings"/>
      </w:rPr>
    </w:lvl>
  </w:abstractNum>
  <w:abstractNum w:abstractNumId="460" w15:restartNumberingAfterBreak="0">
    <w:nsid w:val="664C4C84"/>
    <w:multiLevelType w:val="hybridMultilevel"/>
    <w:tmpl w:val="000001CD"/>
    <w:lvl w:ilvl="0" w:tplc="2C6204B8">
      <w:start w:val="1"/>
      <w:numFmt w:val="bullet"/>
      <w:lvlText w:val=""/>
      <w:lvlJc w:val="left"/>
      <w:pPr>
        <w:tabs>
          <w:tab w:val="num" w:pos="720"/>
        </w:tabs>
        <w:ind w:left="720" w:hanging="360"/>
      </w:pPr>
      <w:rPr>
        <w:rFonts w:ascii="Symbol" w:hAnsi="Symbol"/>
        <w:bdr w:val="nil"/>
      </w:rPr>
    </w:lvl>
    <w:lvl w:ilvl="1" w:tplc="7E109A72">
      <w:start w:val="1"/>
      <w:numFmt w:val="bullet"/>
      <w:lvlText w:val="o"/>
      <w:lvlJc w:val="left"/>
      <w:pPr>
        <w:tabs>
          <w:tab w:val="num" w:pos="1440"/>
        </w:tabs>
        <w:ind w:left="1440" w:hanging="360"/>
      </w:pPr>
      <w:rPr>
        <w:rFonts w:ascii="Courier New" w:hAnsi="Courier New"/>
      </w:rPr>
    </w:lvl>
    <w:lvl w:ilvl="2" w:tplc="A0DE075A">
      <w:start w:val="1"/>
      <w:numFmt w:val="bullet"/>
      <w:lvlText w:val=""/>
      <w:lvlJc w:val="left"/>
      <w:pPr>
        <w:tabs>
          <w:tab w:val="num" w:pos="2160"/>
        </w:tabs>
        <w:ind w:left="2160" w:hanging="360"/>
      </w:pPr>
      <w:rPr>
        <w:rFonts w:ascii="Wingdings" w:hAnsi="Wingdings"/>
      </w:rPr>
    </w:lvl>
    <w:lvl w:ilvl="3" w:tplc="4C2C8534">
      <w:start w:val="1"/>
      <w:numFmt w:val="bullet"/>
      <w:lvlText w:val=""/>
      <w:lvlJc w:val="left"/>
      <w:pPr>
        <w:tabs>
          <w:tab w:val="num" w:pos="2880"/>
        </w:tabs>
        <w:ind w:left="2880" w:hanging="360"/>
      </w:pPr>
      <w:rPr>
        <w:rFonts w:ascii="Symbol" w:hAnsi="Symbol"/>
      </w:rPr>
    </w:lvl>
    <w:lvl w:ilvl="4" w:tplc="BF0820CA">
      <w:start w:val="1"/>
      <w:numFmt w:val="bullet"/>
      <w:lvlText w:val="o"/>
      <w:lvlJc w:val="left"/>
      <w:pPr>
        <w:tabs>
          <w:tab w:val="num" w:pos="3600"/>
        </w:tabs>
        <w:ind w:left="3600" w:hanging="360"/>
      </w:pPr>
      <w:rPr>
        <w:rFonts w:ascii="Courier New" w:hAnsi="Courier New"/>
      </w:rPr>
    </w:lvl>
    <w:lvl w:ilvl="5" w:tplc="675A6CD0">
      <w:start w:val="1"/>
      <w:numFmt w:val="bullet"/>
      <w:lvlText w:val=""/>
      <w:lvlJc w:val="left"/>
      <w:pPr>
        <w:tabs>
          <w:tab w:val="num" w:pos="4320"/>
        </w:tabs>
        <w:ind w:left="4320" w:hanging="360"/>
      </w:pPr>
      <w:rPr>
        <w:rFonts w:ascii="Wingdings" w:hAnsi="Wingdings"/>
      </w:rPr>
    </w:lvl>
    <w:lvl w:ilvl="6" w:tplc="BFC8051E">
      <w:start w:val="1"/>
      <w:numFmt w:val="bullet"/>
      <w:lvlText w:val=""/>
      <w:lvlJc w:val="left"/>
      <w:pPr>
        <w:tabs>
          <w:tab w:val="num" w:pos="5040"/>
        </w:tabs>
        <w:ind w:left="5040" w:hanging="360"/>
      </w:pPr>
      <w:rPr>
        <w:rFonts w:ascii="Symbol" w:hAnsi="Symbol"/>
      </w:rPr>
    </w:lvl>
    <w:lvl w:ilvl="7" w:tplc="8D6046F8">
      <w:start w:val="1"/>
      <w:numFmt w:val="bullet"/>
      <w:lvlText w:val="o"/>
      <w:lvlJc w:val="left"/>
      <w:pPr>
        <w:tabs>
          <w:tab w:val="num" w:pos="5760"/>
        </w:tabs>
        <w:ind w:left="5760" w:hanging="360"/>
      </w:pPr>
      <w:rPr>
        <w:rFonts w:ascii="Courier New" w:hAnsi="Courier New"/>
      </w:rPr>
    </w:lvl>
    <w:lvl w:ilvl="8" w:tplc="12964E7E">
      <w:start w:val="1"/>
      <w:numFmt w:val="bullet"/>
      <w:lvlText w:val=""/>
      <w:lvlJc w:val="left"/>
      <w:pPr>
        <w:tabs>
          <w:tab w:val="num" w:pos="6480"/>
        </w:tabs>
        <w:ind w:left="6480" w:hanging="360"/>
      </w:pPr>
      <w:rPr>
        <w:rFonts w:ascii="Wingdings" w:hAnsi="Wingdings"/>
      </w:rPr>
    </w:lvl>
  </w:abstractNum>
  <w:abstractNum w:abstractNumId="461" w15:restartNumberingAfterBreak="0">
    <w:nsid w:val="664C4C85"/>
    <w:multiLevelType w:val="hybridMultilevel"/>
    <w:tmpl w:val="000001CE"/>
    <w:lvl w:ilvl="0" w:tplc="235848FA">
      <w:start w:val="1"/>
      <w:numFmt w:val="bullet"/>
      <w:lvlText w:val=""/>
      <w:lvlJc w:val="left"/>
      <w:pPr>
        <w:tabs>
          <w:tab w:val="num" w:pos="720"/>
        </w:tabs>
        <w:ind w:left="720" w:hanging="360"/>
      </w:pPr>
      <w:rPr>
        <w:rFonts w:ascii="Symbol" w:hAnsi="Symbol"/>
        <w:bdr w:val="nil"/>
      </w:rPr>
    </w:lvl>
    <w:lvl w:ilvl="1" w:tplc="2696B2EA">
      <w:start w:val="1"/>
      <w:numFmt w:val="bullet"/>
      <w:lvlText w:val="o"/>
      <w:lvlJc w:val="left"/>
      <w:pPr>
        <w:tabs>
          <w:tab w:val="num" w:pos="1440"/>
        </w:tabs>
        <w:ind w:left="1440" w:hanging="360"/>
      </w:pPr>
      <w:rPr>
        <w:rFonts w:ascii="Courier New" w:hAnsi="Courier New"/>
      </w:rPr>
    </w:lvl>
    <w:lvl w:ilvl="2" w:tplc="4F9A5CAC">
      <w:start w:val="1"/>
      <w:numFmt w:val="bullet"/>
      <w:lvlText w:val=""/>
      <w:lvlJc w:val="left"/>
      <w:pPr>
        <w:tabs>
          <w:tab w:val="num" w:pos="2160"/>
        </w:tabs>
        <w:ind w:left="2160" w:hanging="360"/>
      </w:pPr>
      <w:rPr>
        <w:rFonts w:ascii="Wingdings" w:hAnsi="Wingdings"/>
      </w:rPr>
    </w:lvl>
    <w:lvl w:ilvl="3" w:tplc="AF6A122A">
      <w:start w:val="1"/>
      <w:numFmt w:val="bullet"/>
      <w:lvlText w:val=""/>
      <w:lvlJc w:val="left"/>
      <w:pPr>
        <w:tabs>
          <w:tab w:val="num" w:pos="2880"/>
        </w:tabs>
        <w:ind w:left="2880" w:hanging="360"/>
      </w:pPr>
      <w:rPr>
        <w:rFonts w:ascii="Symbol" w:hAnsi="Symbol"/>
      </w:rPr>
    </w:lvl>
    <w:lvl w:ilvl="4" w:tplc="361C40A0">
      <w:start w:val="1"/>
      <w:numFmt w:val="bullet"/>
      <w:lvlText w:val="o"/>
      <w:lvlJc w:val="left"/>
      <w:pPr>
        <w:tabs>
          <w:tab w:val="num" w:pos="3600"/>
        </w:tabs>
        <w:ind w:left="3600" w:hanging="360"/>
      </w:pPr>
      <w:rPr>
        <w:rFonts w:ascii="Courier New" w:hAnsi="Courier New"/>
      </w:rPr>
    </w:lvl>
    <w:lvl w:ilvl="5" w:tplc="98CA12B6">
      <w:start w:val="1"/>
      <w:numFmt w:val="bullet"/>
      <w:lvlText w:val=""/>
      <w:lvlJc w:val="left"/>
      <w:pPr>
        <w:tabs>
          <w:tab w:val="num" w:pos="4320"/>
        </w:tabs>
        <w:ind w:left="4320" w:hanging="360"/>
      </w:pPr>
      <w:rPr>
        <w:rFonts w:ascii="Wingdings" w:hAnsi="Wingdings"/>
      </w:rPr>
    </w:lvl>
    <w:lvl w:ilvl="6" w:tplc="3E106AC4">
      <w:start w:val="1"/>
      <w:numFmt w:val="bullet"/>
      <w:lvlText w:val=""/>
      <w:lvlJc w:val="left"/>
      <w:pPr>
        <w:tabs>
          <w:tab w:val="num" w:pos="5040"/>
        </w:tabs>
        <w:ind w:left="5040" w:hanging="360"/>
      </w:pPr>
      <w:rPr>
        <w:rFonts w:ascii="Symbol" w:hAnsi="Symbol"/>
      </w:rPr>
    </w:lvl>
    <w:lvl w:ilvl="7" w:tplc="5EFE99EE">
      <w:start w:val="1"/>
      <w:numFmt w:val="bullet"/>
      <w:lvlText w:val="o"/>
      <w:lvlJc w:val="left"/>
      <w:pPr>
        <w:tabs>
          <w:tab w:val="num" w:pos="5760"/>
        </w:tabs>
        <w:ind w:left="5760" w:hanging="360"/>
      </w:pPr>
      <w:rPr>
        <w:rFonts w:ascii="Courier New" w:hAnsi="Courier New"/>
      </w:rPr>
    </w:lvl>
    <w:lvl w:ilvl="8" w:tplc="C0BEB39E">
      <w:start w:val="1"/>
      <w:numFmt w:val="bullet"/>
      <w:lvlText w:val=""/>
      <w:lvlJc w:val="left"/>
      <w:pPr>
        <w:tabs>
          <w:tab w:val="num" w:pos="6480"/>
        </w:tabs>
        <w:ind w:left="6480" w:hanging="360"/>
      </w:pPr>
      <w:rPr>
        <w:rFonts w:ascii="Wingdings" w:hAnsi="Wingdings"/>
      </w:rPr>
    </w:lvl>
  </w:abstractNum>
  <w:abstractNum w:abstractNumId="462" w15:restartNumberingAfterBreak="0">
    <w:nsid w:val="664C4C86"/>
    <w:multiLevelType w:val="hybridMultilevel"/>
    <w:tmpl w:val="000001CF"/>
    <w:lvl w:ilvl="0" w:tplc="47480392">
      <w:start w:val="1"/>
      <w:numFmt w:val="bullet"/>
      <w:lvlText w:val=""/>
      <w:lvlJc w:val="left"/>
      <w:pPr>
        <w:tabs>
          <w:tab w:val="num" w:pos="720"/>
        </w:tabs>
        <w:ind w:left="720" w:hanging="360"/>
      </w:pPr>
      <w:rPr>
        <w:rFonts w:ascii="Symbol" w:hAnsi="Symbol"/>
        <w:bdr w:val="nil"/>
      </w:rPr>
    </w:lvl>
    <w:lvl w:ilvl="1" w:tplc="3418ECB6">
      <w:start w:val="1"/>
      <w:numFmt w:val="bullet"/>
      <w:lvlText w:val="o"/>
      <w:lvlJc w:val="left"/>
      <w:pPr>
        <w:tabs>
          <w:tab w:val="num" w:pos="1440"/>
        </w:tabs>
        <w:ind w:left="1440" w:hanging="360"/>
      </w:pPr>
      <w:rPr>
        <w:rFonts w:ascii="Courier New" w:hAnsi="Courier New"/>
      </w:rPr>
    </w:lvl>
    <w:lvl w:ilvl="2" w:tplc="832CCFD0">
      <w:start w:val="1"/>
      <w:numFmt w:val="bullet"/>
      <w:lvlText w:val=""/>
      <w:lvlJc w:val="left"/>
      <w:pPr>
        <w:tabs>
          <w:tab w:val="num" w:pos="2160"/>
        </w:tabs>
        <w:ind w:left="2160" w:hanging="360"/>
      </w:pPr>
      <w:rPr>
        <w:rFonts w:ascii="Wingdings" w:hAnsi="Wingdings"/>
      </w:rPr>
    </w:lvl>
    <w:lvl w:ilvl="3" w:tplc="F59033D2">
      <w:start w:val="1"/>
      <w:numFmt w:val="bullet"/>
      <w:lvlText w:val=""/>
      <w:lvlJc w:val="left"/>
      <w:pPr>
        <w:tabs>
          <w:tab w:val="num" w:pos="2880"/>
        </w:tabs>
        <w:ind w:left="2880" w:hanging="360"/>
      </w:pPr>
      <w:rPr>
        <w:rFonts w:ascii="Symbol" w:hAnsi="Symbol"/>
      </w:rPr>
    </w:lvl>
    <w:lvl w:ilvl="4" w:tplc="8B40978C">
      <w:start w:val="1"/>
      <w:numFmt w:val="bullet"/>
      <w:lvlText w:val="o"/>
      <w:lvlJc w:val="left"/>
      <w:pPr>
        <w:tabs>
          <w:tab w:val="num" w:pos="3600"/>
        </w:tabs>
        <w:ind w:left="3600" w:hanging="360"/>
      </w:pPr>
      <w:rPr>
        <w:rFonts w:ascii="Courier New" w:hAnsi="Courier New"/>
      </w:rPr>
    </w:lvl>
    <w:lvl w:ilvl="5" w:tplc="6A86389E">
      <w:start w:val="1"/>
      <w:numFmt w:val="bullet"/>
      <w:lvlText w:val=""/>
      <w:lvlJc w:val="left"/>
      <w:pPr>
        <w:tabs>
          <w:tab w:val="num" w:pos="4320"/>
        </w:tabs>
        <w:ind w:left="4320" w:hanging="360"/>
      </w:pPr>
      <w:rPr>
        <w:rFonts w:ascii="Wingdings" w:hAnsi="Wingdings"/>
      </w:rPr>
    </w:lvl>
    <w:lvl w:ilvl="6" w:tplc="6110373C">
      <w:start w:val="1"/>
      <w:numFmt w:val="bullet"/>
      <w:lvlText w:val=""/>
      <w:lvlJc w:val="left"/>
      <w:pPr>
        <w:tabs>
          <w:tab w:val="num" w:pos="5040"/>
        </w:tabs>
        <w:ind w:left="5040" w:hanging="360"/>
      </w:pPr>
      <w:rPr>
        <w:rFonts w:ascii="Symbol" w:hAnsi="Symbol"/>
      </w:rPr>
    </w:lvl>
    <w:lvl w:ilvl="7" w:tplc="4E022CF2">
      <w:start w:val="1"/>
      <w:numFmt w:val="bullet"/>
      <w:lvlText w:val="o"/>
      <w:lvlJc w:val="left"/>
      <w:pPr>
        <w:tabs>
          <w:tab w:val="num" w:pos="5760"/>
        </w:tabs>
        <w:ind w:left="5760" w:hanging="360"/>
      </w:pPr>
      <w:rPr>
        <w:rFonts w:ascii="Courier New" w:hAnsi="Courier New"/>
      </w:rPr>
    </w:lvl>
    <w:lvl w:ilvl="8" w:tplc="C71E42E2">
      <w:start w:val="1"/>
      <w:numFmt w:val="bullet"/>
      <w:lvlText w:val=""/>
      <w:lvlJc w:val="left"/>
      <w:pPr>
        <w:tabs>
          <w:tab w:val="num" w:pos="6480"/>
        </w:tabs>
        <w:ind w:left="6480" w:hanging="360"/>
      </w:pPr>
      <w:rPr>
        <w:rFonts w:ascii="Wingdings" w:hAnsi="Wingdings"/>
      </w:rPr>
    </w:lvl>
  </w:abstractNum>
  <w:abstractNum w:abstractNumId="463" w15:restartNumberingAfterBreak="0">
    <w:nsid w:val="664C4C87"/>
    <w:multiLevelType w:val="hybridMultilevel"/>
    <w:tmpl w:val="000001D0"/>
    <w:lvl w:ilvl="0" w:tplc="F13E7F4A">
      <w:start w:val="1"/>
      <w:numFmt w:val="bullet"/>
      <w:lvlText w:val=""/>
      <w:lvlJc w:val="left"/>
      <w:pPr>
        <w:tabs>
          <w:tab w:val="num" w:pos="720"/>
        </w:tabs>
        <w:ind w:left="720" w:hanging="360"/>
      </w:pPr>
      <w:rPr>
        <w:rFonts w:ascii="Symbol" w:hAnsi="Symbol"/>
        <w:bdr w:val="nil"/>
      </w:rPr>
    </w:lvl>
    <w:lvl w:ilvl="1" w:tplc="C23E3E4C">
      <w:start w:val="1"/>
      <w:numFmt w:val="bullet"/>
      <w:lvlText w:val="o"/>
      <w:lvlJc w:val="left"/>
      <w:pPr>
        <w:tabs>
          <w:tab w:val="num" w:pos="1440"/>
        </w:tabs>
        <w:ind w:left="1440" w:hanging="360"/>
      </w:pPr>
      <w:rPr>
        <w:rFonts w:ascii="Courier New" w:hAnsi="Courier New"/>
      </w:rPr>
    </w:lvl>
    <w:lvl w:ilvl="2" w:tplc="4CA60B0C">
      <w:start w:val="1"/>
      <w:numFmt w:val="bullet"/>
      <w:lvlText w:val=""/>
      <w:lvlJc w:val="left"/>
      <w:pPr>
        <w:tabs>
          <w:tab w:val="num" w:pos="2160"/>
        </w:tabs>
        <w:ind w:left="2160" w:hanging="360"/>
      </w:pPr>
      <w:rPr>
        <w:rFonts w:ascii="Wingdings" w:hAnsi="Wingdings"/>
      </w:rPr>
    </w:lvl>
    <w:lvl w:ilvl="3" w:tplc="49DCE9F8">
      <w:start w:val="1"/>
      <w:numFmt w:val="bullet"/>
      <w:lvlText w:val=""/>
      <w:lvlJc w:val="left"/>
      <w:pPr>
        <w:tabs>
          <w:tab w:val="num" w:pos="2880"/>
        </w:tabs>
        <w:ind w:left="2880" w:hanging="360"/>
      </w:pPr>
      <w:rPr>
        <w:rFonts w:ascii="Symbol" w:hAnsi="Symbol"/>
      </w:rPr>
    </w:lvl>
    <w:lvl w:ilvl="4" w:tplc="7E445A02">
      <w:start w:val="1"/>
      <w:numFmt w:val="bullet"/>
      <w:lvlText w:val="o"/>
      <w:lvlJc w:val="left"/>
      <w:pPr>
        <w:tabs>
          <w:tab w:val="num" w:pos="3600"/>
        </w:tabs>
        <w:ind w:left="3600" w:hanging="360"/>
      </w:pPr>
      <w:rPr>
        <w:rFonts w:ascii="Courier New" w:hAnsi="Courier New"/>
      </w:rPr>
    </w:lvl>
    <w:lvl w:ilvl="5" w:tplc="629C8EAC">
      <w:start w:val="1"/>
      <w:numFmt w:val="bullet"/>
      <w:lvlText w:val=""/>
      <w:lvlJc w:val="left"/>
      <w:pPr>
        <w:tabs>
          <w:tab w:val="num" w:pos="4320"/>
        </w:tabs>
        <w:ind w:left="4320" w:hanging="360"/>
      </w:pPr>
      <w:rPr>
        <w:rFonts w:ascii="Wingdings" w:hAnsi="Wingdings"/>
      </w:rPr>
    </w:lvl>
    <w:lvl w:ilvl="6" w:tplc="E29869D0">
      <w:start w:val="1"/>
      <w:numFmt w:val="bullet"/>
      <w:lvlText w:val=""/>
      <w:lvlJc w:val="left"/>
      <w:pPr>
        <w:tabs>
          <w:tab w:val="num" w:pos="5040"/>
        </w:tabs>
        <w:ind w:left="5040" w:hanging="360"/>
      </w:pPr>
      <w:rPr>
        <w:rFonts w:ascii="Symbol" w:hAnsi="Symbol"/>
      </w:rPr>
    </w:lvl>
    <w:lvl w:ilvl="7" w:tplc="AA446476">
      <w:start w:val="1"/>
      <w:numFmt w:val="bullet"/>
      <w:lvlText w:val="o"/>
      <w:lvlJc w:val="left"/>
      <w:pPr>
        <w:tabs>
          <w:tab w:val="num" w:pos="5760"/>
        </w:tabs>
        <w:ind w:left="5760" w:hanging="360"/>
      </w:pPr>
      <w:rPr>
        <w:rFonts w:ascii="Courier New" w:hAnsi="Courier New"/>
      </w:rPr>
    </w:lvl>
    <w:lvl w:ilvl="8" w:tplc="91F84974">
      <w:start w:val="1"/>
      <w:numFmt w:val="bullet"/>
      <w:lvlText w:val=""/>
      <w:lvlJc w:val="left"/>
      <w:pPr>
        <w:tabs>
          <w:tab w:val="num" w:pos="6480"/>
        </w:tabs>
        <w:ind w:left="6480" w:hanging="360"/>
      </w:pPr>
      <w:rPr>
        <w:rFonts w:ascii="Wingdings" w:hAnsi="Wingdings"/>
      </w:rPr>
    </w:lvl>
  </w:abstractNum>
  <w:abstractNum w:abstractNumId="464" w15:restartNumberingAfterBreak="0">
    <w:nsid w:val="664C4C88"/>
    <w:multiLevelType w:val="hybridMultilevel"/>
    <w:tmpl w:val="000001D1"/>
    <w:lvl w:ilvl="0" w:tplc="EEFA8C9A">
      <w:start w:val="1"/>
      <w:numFmt w:val="bullet"/>
      <w:lvlText w:val=""/>
      <w:lvlJc w:val="left"/>
      <w:pPr>
        <w:tabs>
          <w:tab w:val="num" w:pos="720"/>
        </w:tabs>
        <w:ind w:left="720" w:hanging="360"/>
      </w:pPr>
      <w:rPr>
        <w:rFonts w:ascii="Symbol" w:hAnsi="Symbol"/>
        <w:bdr w:val="nil"/>
      </w:rPr>
    </w:lvl>
    <w:lvl w:ilvl="1" w:tplc="544C59DC">
      <w:start w:val="1"/>
      <w:numFmt w:val="bullet"/>
      <w:lvlText w:val="o"/>
      <w:lvlJc w:val="left"/>
      <w:pPr>
        <w:tabs>
          <w:tab w:val="num" w:pos="1440"/>
        </w:tabs>
        <w:ind w:left="1440" w:hanging="360"/>
      </w:pPr>
      <w:rPr>
        <w:rFonts w:ascii="Courier New" w:hAnsi="Courier New"/>
      </w:rPr>
    </w:lvl>
    <w:lvl w:ilvl="2" w:tplc="B26427F2">
      <w:start w:val="1"/>
      <w:numFmt w:val="bullet"/>
      <w:lvlText w:val=""/>
      <w:lvlJc w:val="left"/>
      <w:pPr>
        <w:tabs>
          <w:tab w:val="num" w:pos="2160"/>
        </w:tabs>
        <w:ind w:left="2160" w:hanging="360"/>
      </w:pPr>
      <w:rPr>
        <w:rFonts w:ascii="Wingdings" w:hAnsi="Wingdings"/>
      </w:rPr>
    </w:lvl>
    <w:lvl w:ilvl="3" w:tplc="B4B2B344">
      <w:start w:val="1"/>
      <w:numFmt w:val="bullet"/>
      <w:lvlText w:val=""/>
      <w:lvlJc w:val="left"/>
      <w:pPr>
        <w:tabs>
          <w:tab w:val="num" w:pos="2880"/>
        </w:tabs>
        <w:ind w:left="2880" w:hanging="360"/>
      </w:pPr>
      <w:rPr>
        <w:rFonts w:ascii="Symbol" w:hAnsi="Symbol"/>
      </w:rPr>
    </w:lvl>
    <w:lvl w:ilvl="4" w:tplc="AEF8DB28">
      <w:start w:val="1"/>
      <w:numFmt w:val="bullet"/>
      <w:lvlText w:val="o"/>
      <w:lvlJc w:val="left"/>
      <w:pPr>
        <w:tabs>
          <w:tab w:val="num" w:pos="3600"/>
        </w:tabs>
        <w:ind w:left="3600" w:hanging="360"/>
      </w:pPr>
      <w:rPr>
        <w:rFonts w:ascii="Courier New" w:hAnsi="Courier New"/>
      </w:rPr>
    </w:lvl>
    <w:lvl w:ilvl="5" w:tplc="13004A80">
      <w:start w:val="1"/>
      <w:numFmt w:val="bullet"/>
      <w:lvlText w:val=""/>
      <w:lvlJc w:val="left"/>
      <w:pPr>
        <w:tabs>
          <w:tab w:val="num" w:pos="4320"/>
        </w:tabs>
        <w:ind w:left="4320" w:hanging="360"/>
      </w:pPr>
      <w:rPr>
        <w:rFonts w:ascii="Wingdings" w:hAnsi="Wingdings"/>
      </w:rPr>
    </w:lvl>
    <w:lvl w:ilvl="6" w:tplc="698A47FE">
      <w:start w:val="1"/>
      <w:numFmt w:val="bullet"/>
      <w:lvlText w:val=""/>
      <w:lvlJc w:val="left"/>
      <w:pPr>
        <w:tabs>
          <w:tab w:val="num" w:pos="5040"/>
        </w:tabs>
        <w:ind w:left="5040" w:hanging="360"/>
      </w:pPr>
      <w:rPr>
        <w:rFonts w:ascii="Symbol" w:hAnsi="Symbol"/>
      </w:rPr>
    </w:lvl>
    <w:lvl w:ilvl="7" w:tplc="58563F14">
      <w:start w:val="1"/>
      <w:numFmt w:val="bullet"/>
      <w:lvlText w:val="o"/>
      <w:lvlJc w:val="left"/>
      <w:pPr>
        <w:tabs>
          <w:tab w:val="num" w:pos="5760"/>
        </w:tabs>
        <w:ind w:left="5760" w:hanging="360"/>
      </w:pPr>
      <w:rPr>
        <w:rFonts w:ascii="Courier New" w:hAnsi="Courier New"/>
      </w:rPr>
    </w:lvl>
    <w:lvl w:ilvl="8" w:tplc="3E3ABC88">
      <w:start w:val="1"/>
      <w:numFmt w:val="bullet"/>
      <w:lvlText w:val=""/>
      <w:lvlJc w:val="left"/>
      <w:pPr>
        <w:tabs>
          <w:tab w:val="num" w:pos="6480"/>
        </w:tabs>
        <w:ind w:left="6480" w:hanging="360"/>
      </w:pPr>
      <w:rPr>
        <w:rFonts w:ascii="Wingdings" w:hAnsi="Wingdings"/>
      </w:rPr>
    </w:lvl>
  </w:abstractNum>
  <w:abstractNum w:abstractNumId="465" w15:restartNumberingAfterBreak="0">
    <w:nsid w:val="664C4C89"/>
    <w:multiLevelType w:val="hybridMultilevel"/>
    <w:tmpl w:val="000001D2"/>
    <w:lvl w:ilvl="0" w:tplc="739C9536">
      <w:start w:val="1"/>
      <w:numFmt w:val="bullet"/>
      <w:lvlText w:val=""/>
      <w:lvlJc w:val="left"/>
      <w:pPr>
        <w:tabs>
          <w:tab w:val="num" w:pos="720"/>
        </w:tabs>
        <w:ind w:left="720" w:hanging="360"/>
      </w:pPr>
      <w:rPr>
        <w:rFonts w:ascii="Symbol" w:hAnsi="Symbol"/>
        <w:bdr w:val="nil"/>
      </w:rPr>
    </w:lvl>
    <w:lvl w:ilvl="1" w:tplc="C67C172E">
      <w:start w:val="1"/>
      <w:numFmt w:val="bullet"/>
      <w:lvlText w:val="o"/>
      <w:lvlJc w:val="left"/>
      <w:pPr>
        <w:tabs>
          <w:tab w:val="num" w:pos="1440"/>
        </w:tabs>
        <w:ind w:left="1440" w:hanging="360"/>
      </w:pPr>
      <w:rPr>
        <w:rFonts w:ascii="Courier New" w:hAnsi="Courier New"/>
      </w:rPr>
    </w:lvl>
    <w:lvl w:ilvl="2" w:tplc="9F52BD96">
      <w:start w:val="1"/>
      <w:numFmt w:val="bullet"/>
      <w:lvlText w:val=""/>
      <w:lvlJc w:val="left"/>
      <w:pPr>
        <w:tabs>
          <w:tab w:val="num" w:pos="2160"/>
        </w:tabs>
        <w:ind w:left="2160" w:hanging="360"/>
      </w:pPr>
      <w:rPr>
        <w:rFonts w:ascii="Wingdings" w:hAnsi="Wingdings"/>
      </w:rPr>
    </w:lvl>
    <w:lvl w:ilvl="3" w:tplc="BA9A494C">
      <w:start w:val="1"/>
      <w:numFmt w:val="bullet"/>
      <w:lvlText w:val=""/>
      <w:lvlJc w:val="left"/>
      <w:pPr>
        <w:tabs>
          <w:tab w:val="num" w:pos="2880"/>
        </w:tabs>
        <w:ind w:left="2880" w:hanging="360"/>
      </w:pPr>
      <w:rPr>
        <w:rFonts w:ascii="Symbol" w:hAnsi="Symbol"/>
      </w:rPr>
    </w:lvl>
    <w:lvl w:ilvl="4" w:tplc="5FA26648">
      <w:start w:val="1"/>
      <w:numFmt w:val="bullet"/>
      <w:lvlText w:val="o"/>
      <w:lvlJc w:val="left"/>
      <w:pPr>
        <w:tabs>
          <w:tab w:val="num" w:pos="3600"/>
        </w:tabs>
        <w:ind w:left="3600" w:hanging="360"/>
      </w:pPr>
      <w:rPr>
        <w:rFonts w:ascii="Courier New" w:hAnsi="Courier New"/>
      </w:rPr>
    </w:lvl>
    <w:lvl w:ilvl="5" w:tplc="2E143CB6">
      <w:start w:val="1"/>
      <w:numFmt w:val="bullet"/>
      <w:lvlText w:val=""/>
      <w:lvlJc w:val="left"/>
      <w:pPr>
        <w:tabs>
          <w:tab w:val="num" w:pos="4320"/>
        </w:tabs>
        <w:ind w:left="4320" w:hanging="360"/>
      </w:pPr>
      <w:rPr>
        <w:rFonts w:ascii="Wingdings" w:hAnsi="Wingdings"/>
      </w:rPr>
    </w:lvl>
    <w:lvl w:ilvl="6" w:tplc="7C4E5C24">
      <w:start w:val="1"/>
      <w:numFmt w:val="bullet"/>
      <w:lvlText w:val=""/>
      <w:lvlJc w:val="left"/>
      <w:pPr>
        <w:tabs>
          <w:tab w:val="num" w:pos="5040"/>
        </w:tabs>
        <w:ind w:left="5040" w:hanging="360"/>
      </w:pPr>
      <w:rPr>
        <w:rFonts w:ascii="Symbol" w:hAnsi="Symbol"/>
      </w:rPr>
    </w:lvl>
    <w:lvl w:ilvl="7" w:tplc="38FC79FC">
      <w:start w:val="1"/>
      <w:numFmt w:val="bullet"/>
      <w:lvlText w:val="o"/>
      <w:lvlJc w:val="left"/>
      <w:pPr>
        <w:tabs>
          <w:tab w:val="num" w:pos="5760"/>
        </w:tabs>
        <w:ind w:left="5760" w:hanging="360"/>
      </w:pPr>
      <w:rPr>
        <w:rFonts w:ascii="Courier New" w:hAnsi="Courier New"/>
      </w:rPr>
    </w:lvl>
    <w:lvl w:ilvl="8" w:tplc="30A69E84">
      <w:start w:val="1"/>
      <w:numFmt w:val="bullet"/>
      <w:lvlText w:val=""/>
      <w:lvlJc w:val="left"/>
      <w:pPr>
        <w:tabs>
          <w:tab w:val="num" w:pos="6480"/>
        </w:tabs>
        <w:ind w:left="6480" w:hanging="360"/>
      </w:pPr>
      <w:rPr>
        <w:rFonts w:ascii="Wingdings" w:hAnsi="Wingdings"/>
      </w:rPr>
    </w:lvl>
  </w:abstractNum>
  <w:abstractNum w:abstractNumId="466" w15:restartNumberingAfterBreak="0">
    <w:nsid w:val="664C4C8A"/>
    <w:multiLevelType w:val="hybridMultilevel"/>
    <w:tmpl w:val="000001D3"/>
    <w:lvl w:ilvl="0" w:tplc="561CEB26">
      <w:start w:val="1"/>
      <w:numFmt w:val="bullet"/>
      <w:lvlText w:val=""/>
      <w:lvlJc w:val="left"/>
      <w:pPr>
        <w:tabs>
          <w:tab w:val="num" w:pos="720"/>
        </w:tabs>
        <w:ind w:left="720" w:hanging="360"/>
      </w:pPr>
      <w:rPr>
        <w:rFonts w:ascii="Symbol" w:hAnsi="Symbol"/>
        <w:bdr w:val="nil"/>
      </w:rPr>
    </w:lvl>
    <w:lvl w:ilvl="1" w:tplc="A1F6E226">
      <w:start w:val="1"/>
      <w:numFmt w:val="bullet"/>
      <w:lvlText w:val="o"/>
      <w:lvlJc w:val="left"/>
      <w:pPr>
        <w:tabs>
          <w:tab w:val="num" w:pos="1440"/>
        </w:tabs>
        <w:ind w:left="1440" w:hanging="360"/>
      </w:pPr>
      <w:rPr>
        <w:rFonts w:ascii="Courier New" w:hAnsi="Courier New"/>
      </w:rPr>
    </w:lvl>
    <w:lvl w:ilvl="2" w:tplc="65A8413A">
      <w:start w:val="1"/>
      <w:numFmt w:val="bullet"/>
      <w:lvlText w:val=""/>
      <w:lvlJc w:val="left"/>
      <w:pPr>
        <w:tabs>
          <w:tab w:val="num" w:pos="2160"/>
        </w:tabs>
        <w:ind w:left="2160" w:hanging="360"/>
      </w:pPr>
      <w:rPr>
        <w:rFonts w:ascii="Wingdings" w:hAnsi="Wingdings"/>
      </w:rPr>
    </w:lvl>
    <w:lvl w:ilvl="3" w:tplc="E1700DDC">
      <w:start w:val="1"/>
      <w:numFmt w:val="bullet"/>
      <w:lvlText w:val=""/>
      <w:lvlJc w:val="left"/>
      <w:pPr>
        <w:tabs>
          <w:tab w:val="num" w:pos="2880"/>
        </w:tabs>
        <w:ind w:left="2880" w:hanging="360"/>
      </w:pPr>
      <w:rPr>
        <w:rFonts w:ascii="Symbol" w:hAnsi="Symbol"/>
      </w:rPr>
    </w:lvl>
    <w:lvl w:ilvl="4" w:tplc="0A46A16C">
      <w:start w:val="1"/>
      <w:numFmt w:val="bullet"/>
      <w:lvlText w:val="o"/>
      <w:lvlJc w:val="left"/>
      <w:pPr>
        <w:tabs>
          <w:tab w:val="num" w:pos="3600"/>
        </w:tabs>
        <w:ind w:left="3600" w:hanging="360"/>
      </w:pPr>
      <w:rPr>
        <w:rFonts w:ascii="Courier New" w:hAnsi="Courier New"/>
      </w:rPr>
    </w:lvl>
    <w:lvl w:ilvl="5" w:tplc="52B42AB6">
      <w:start w:val="1"/>
      <w:numFmt w:val="bullet"/>
      <w:lvlText w:val=""/>
      <w:lvlJc w:val="left"/>
      <w:pPr>
        <w:tabs>
          <w:tab w:val="num" w:pos="4320"/>
        </w:tabs>
        <w:ind w:left="4320" w:hanging="360"/>
      </w:pPr>
      <w:rPr>
        <w:rFonts w:ascii="Wingdings" w:hAnsi="Wingdings"/>
      </w:rPr>
    </w:lvl>
    <w:lvl w:ilvl="6" w:tplc="E5B8730E">
      <w:start w:val="1"/>
      <w:numFmt w:val="bullet"/>
      <w:lvlText w:val=""/>
      <w:lvlJc w:val="left"/>
      <w:pPr>
        <w:tabs>
          <w:tab w:val="num" w:pos="5040"/>
        </w:tabs>
        <w:ind w:left="5040" w:hanging="360"/>
      </w:pPr>
      <w:rPr>
        <w:rFonts w:ascii="Symbol" w:hAnsi="Symbol"/>
      </w:rPr>
    </w:lvl>
    <w:lvl w:ilvl="7" w:tplc="635E8628">
      <w:start w:val="1"/>
      <w:numFmt w:val="bullet"/>
      <w:lvlText w:val="o"/>
      <w:lvlJc w:val="left"/>
      <w:pPr>
        <w:tabs>
          <w:tab w:val="num" w:pos="5760"/>
        </w:tabs>
        <w:ind w:left="5760" w:hanging="360"/>
      </w:pPr>
      <w:rPr>
        <w:rFonts w:ascii="Courier New" w:hAnsi="Courier New"/>
      </w:rPr>
    </w:lvl>
    <w:lvl w:ilvl="8" w:tplc="55B44824">
      <w:start w:val="1"/>
      <w:numFmt w:val="bullet"/>
      <w:lvlText w:val=""/>
      <w:lvlJc w:val="left"/>
      <w:pPr>
        <w:tabs>
          <w:tab w:val="num" w:pos="6480"/>
        </w:tabs>
        <w:ind w:left="6480" w:hanging="360"/>
      </w:pPr>
      <w:rPr>
        <w:rFonts w:ascii="Wingdings" w:hAnsi="Wingdings"/>
      </w:rPr>
    </w:lvl>
  </w:abstractNum>
  <w:abstractNum w:abstractNumId="467" w15:restartNumberingAfterBreak="0">
    <w:nsid w:val="664C4C8B"/>
    <w:multiLevelType w:val="hybridMultilevel"/>
    <w:tmpl w:val="000001D4"/>
    <w:lvl w:ilvl="0" w:tplc="F2C8897E">
      <w:start w:val="1"/>
      <w:numFmt w:val="bullet"/>
      <w:lvlText w:val=""/>
      <w:lvlJc w:val="left"/>
      <w:pPr>
        <w:tabs>
          <w:tab w:val="num" w:pos="720"/>
        </w:tabs>
        <w:ind w:left="720" w:hanging="360"/>
      </w:pPr>
      <w:rPr>
        <w:rFonts w:ascii="Symbol" w:hAnsi="Symbol"/>
        <w:bdr w:val="nil"/>
      </w:rPr>
    </w:lvl>
    <w:lvl w:ilvl="1" w:tplc="21F64F78">
      <w:start w:val="1"/>
      <w:numFmt w:val="bullet"/>
      <w:lvlText w:val="o"/>
      <w:lvlJc w:val="left"/>
      <w:pPr>
        <w:tabs>
          <w:tab w:val="num" w:pos="1440"/>
        </w:tabs>
        <w:ind w:left="1440" w:hanging="360"/>
      </w:pPr>
      <w:rPr>
        <w:rFonts w:ascii="Courier New" w:hAnsi="Courier New"/>
      </w:rPr>
    </w:lvl>
    <w:lvl w:ilvl="2" w:tplc="42367E06">
      <w:start w:val="1"/>
      <w:numFmt w:val="bullet"/>
      <w:lvlText w:val=""/>
      <w:lvlJc w:val="left"/>
      <w:pPr>
        <w:tabs>
          <w:tab w:val="num" w:pos="2160"/>
        </w:tabs>
        <w:ind w:left="2160" w:hanging="360"/>
      </w:pPr>
      <w:rPr>
        <w:rFonts w:ascii="Wingdings" w:hAnsi="Wingdings"/>
      </w:rPr>
    </w:lvl>
    <w:lvl w:ilvl="3" w:tplc="2D406C00">
      <w:start w:val="1"/>
      <w:numFmt w:val="bullet"/>
      <w:lvlText w:val=""/>
      <w:lvlJc w:val="left"/>
      <w:pPr>
        <w:tabs>
          <w:tab w:val="num" w:pos="2880"/>
        </w:tabs>
        <w:ind w:left="2880" w:hanging="360"/>
      </w:pPr>
      <w:rPr>
        <w:rFonts w:ascii="Symbol" w:hAnsi="Symbol"/>
      </w:rPr>
    </w:lvl>
    <w:lvl w:ilvl="4" w:tplc="B6C2AF14">
      <w:start w:val="1"/>
      <w:numFmt w:val="bullet"/>
      <w:lvlText w:val="o"/>
      <w:lvlJc w:val="left"/>
      <w:pPr>
        <w:tabs>
          <w:tab w:val="num" w:pos="3600"/>
        </w:tabs>
        <w:ind w:left="3600" w:hanging="360"/>
      </w:pPr>
      <w:rPr>
        <w:rFonts w:ascii="Courier New" w:hAnsi="Courier New"/>
      </w:rPr>
    </w:lvl>
    <w:lvl w:ilvl="5" w:tplc="2348C712">
      <w:start w:val="1"/>
      <w:numFmt w:val="bullet"/>
      <w:lvlText w:val=""/>
      <w:lvlJc w:val="left"/>
      <w:pPr>
        <w:tabs>
          <w:tab w:val="num" w:pos="4320"/>
        </w:tabs>
        <w:ind w:left="4320" w:hanging="360"/>
      </w:pPr>
      <w:rPr>
        <w:rFonts w:ascii="Wingdings" w:hAnsi="Wingdings"/>
      </w:rPr>
    </w:lvl>
    <w:lvl w:ilvl="6" w:tplc="74D0EDC6">
      <w:start w:val="1"/>
      <w:numFmt w:val="bullet"/>
      <w:lvlText w:val=""/>
      <w:lvlJc w:val="left"/>
      <w:pPr>
        <w:tabs>
          <w:tab w:val="num" w:pos="5040"/>
        </w:tabs>
        <w:ind w:left="5040" w:hanging="360"/>
      </w:pPr>
      <w:rPr>
        <w:rFonts w:ascii="Symbol" w:hAnsi="Symbol"/>
      </w:rPr>
    </w:lvl>
    <w:lvl w:ilvl="7" w:tplc="82A6B5EE">
      <w:start w:val="1"/>
      <w:numFmt w:val="bullet"/>
      <w:lvlText w:val="o"/>
      <w:lvlJc w:val="left"/>
      <w:pPr>
        <w:tabs>
          <w:tab w:val="num" w:pos="5760"/>
        </w:tabs>
        <w:ind w:left="5760" w:hanging="360"/>
      </w:pPr>
      <w:rPr>
        <w:rFonts w:ascii="Courier New" w:hAnsi="Courier New"/>
      </w:rPr>
    </w:lvl>
    <w:lvl w:ilvl="8" w:tplc="03808350">
      <w:start w:val="1"/>
      <w:numFmt w:val="bullet"/>
      <w:lvlText w:val=""/>
      <w:lvlJc w:val="left"/>
      <w:pPr>
        <w:tabs>
          <w:tab w:val="num" w:pos="6480"/>
        </w:tabs>
        <w:ind w:left="6480" w:hanging="360"/>
      </w:pPr>
      <w:rPr>
        <w:rFonts w:ascii="Wingdings" w:hAnsi="Wingdings"/>
      </w:rPr>
    </w:lvl>
  </w:abstractNum>
  <w:abstractNum w:abstractNumId="468" w15:restartNumberingAfterBreak="0">
    <w:nsid w:val="664C4C8C"/>
    <w:multiLevelType w:val="hybridMultilevel"/>
    <w:tmpl w:val="000001D5"/>
    <w:lvl w:ilvl="0" w:tplc="4B2E8AAC">
      <w:start w:val="1"/>
      <w:numFmt w:val="bullet"/>
      <w:lvlText w:val=""/>
      <w:lvlJc w:val="left"/>
      <w:pPr>
        <w:tabs>
          <w:tab w:val="num" w:pos="720"/>
        </w:tabs>
        <w:ind w:left="720" w:hanging="360"/>
      </w:pPr>
      <w:rPr>
        <w:rFonts w:ascii="Symbol" w:hAnsi="Symbol"/>
        <w:bdr w:val="nil"/>
      </w:rPr>
    </w:lvl>
    <w:lvl w:ilvl="1" w:tplc="551693F8">
      <w:start w:val="1"/>
      <w:numFmt w:val="bullet"/>
      <w:lvlText w:val="o"/>
      <w:lvlJc w:val="left"/>
      <w:pPr>
        <w:tabs>
          <w:tab w:val="num" w:pos="1440"/>
        </w:tabs>
        <w:ind w:left="1440" w:hanging="360"/>
      </w:pPr>
      <w:rPr>
        <w:rFonts w:ascii="Courier New" w:hAnsi="Courier New"/>
      </w:rPr>
    </w:lvl>
    <w:lvl w:ilvl="2" w:tplc="FE6C3E88">
      <w:start w:val="1"/>
      <w:numFmt w:val="bullet"/>
      <w:lvlText w:val=""/>
      <w:lvlJc w:val="left"/>
      <w:pPr>
        <w:tabs>
          <w:tab w:val="num" w:pos="2160"/>
        </w:tabs>
        <w:ind w:left="2160" w:hanging="360"/>
      </w:pPr>
      <w:rPr>
        <w:rFonts w:ascii="Wingdings" w:hAnsi="Wingdings"/>
      </w:rPr>
    </w:lvl>
    <w:lvl w:ilvl="3" w:tplc="565455FC">
      <w:start w:val="1"/>
      <w:numFmt w:val="bullet"/>
      <w:lvlText w:val=""/>
      <w:lvlJc w:val="left"/>
      <w:pPr>
        <w:tabs>
          <w:tab w:val="num" w:pos="2880"/>
        </w:tabs>
        <w:ind w:left="2880" w:hanging="360"/>
      </w:pPr>
      <w:rPr>
        <w:rFonts w:ascii="Symbol" w:hAnsi="Symbol"/>
      </w:rPr>
    </w:lvl>
    <w:lvl w:ilvl="4" w:tplc="1474F03C">
      <w:start w:val="1"/>
      <w:numFmt w:val="bullet"/>
      <w:lvlText w:val="o"/>
      <w:lvlJc w:val="left"/>
      <w:pPr>
        <w:tabs>
          <w:tab w:val="num" w:pos="3600"/>
        </w:tabs>
        <w:ind w:left="3600" w:hanging="360"/>
      </w:pPr>
      <w:rPr>
        <w:rFonts w:ascii="Courier New" w:hAnsi="Courier New"/>
      </w:rPr>
    </w:lvl>
    <w:lvl w:ilvl="5" w:tplc="C59C7202">
      <w:start w:val="1"/>
      <w:numFmt w:val="bullet"/>
      <w:lvlText w:val=""/>
      <w:lvlJc w:val="left"/>
      <w:pPr>
        <w:tabs>
          <w:tab w:val="num" w:pos="4320"/>
        </w:tabs>
        <w:ind w:left="4320" w:hanging="360"/>
      </w:pPr>
      <w:rPr>
        <w:rFonts w:ascii="Wingdings" w:hAnsi="Wingdings"/>
      </w:rPr>
    </w:lvl>
    <w:lvl w:ilvl="6" w:tplc="59BE3E10">
      <w:start w:val="1"/>
      <w:numFmt w:val="bullet"/>
      <w:lvlText w:val=""/>
      <w:lvlJc w:val="left"/>
      <w:pPr>
        <w:tabs>
          <w:tab w:val="num" w:pos="5040"/>
        </w:tabs>
        <w:ind w:left="5040" w:hanging="360"/>
      </w:pPr>
      <w:rPr>
        <w:rFonts w:ascii="Symbol" w:hAnsi="Symbol"/>
      </w:rPr>
    </w:lvl>
    <w:lvl w:ilvl="7" w:tplc="61E04CCC">
      <w:start w:val="1"/>
      <w:numFmt w:val="bullet"/>
      <w:lvlText w:val="o"/>
      <w:lvlJc w:val="left"/>
      <w:pPr>
        <w:tabs>
          <w:tab w:val="num" w:pos="5760"/>
        </w:tabs>
        <w:ind w:left="5760" w:hanging="360"/>
      </w:pPr>
      <w:rPr>
        <w:rFonts w:ascii="Courier New" w:hAnsi="Courier New"/>
      </w:rPr>
    </w:lvl>
    <w:lvl w:ilvl="8" w:tplc="951860F0">
      <w:start w:val="1"/>
      <w:numFmt w:val="bullet"/>
      <w:lvlText w:val=""/>
      <w:lvlJc w:val="left"/>
      <w:pPr>
        <w:tabs>
          <w:tab w:val="num" w:pos="6480"/>
        </w:tabs>
        <w:ind w:left="6480" w:hanging="360"/>
      </w:pPr>
      <w:rPr>
        <w:rFonts w:ascii="Wingdings" w:hAnsi="Wingdings"/>
      </w:rPr>
    </w:lvl>
  </w:abstractNum>
  <w:abstractNum w:abstractNumId="469" w15:restartNumberingAfterBreak="0">
    <w:nsid w:val="664C4C8D"/>
    <w:multiLevelType w:val="hybridMultilevel"/>
    <w:tmpl w:val="000001D6"/>
    <w:lvl w:ilvl="0" w:tplc="06B0FE9C">
      <w:start w:val="1"/>
      <w:numFmt w:val="bullet"/>
      <w:lvlText w:val=""/>
      <w:lvlJc w:val="left"/>
      <w:pPr>
        <w:tabs>
          <w:tab w:val="num" w:pos="720"/>
        </w:tabs>
        <w:ind w:left="720" w:hanging="360"/>
      </w:pPr>
      <w:rPr>
        <w:rFonts w:ascii="Symbol" w:hAnsi="Symbol"/>
        <w:bdr w:val="nil"/>
      </w:rPr>
    </w:lvl>
    <w:lvl w:ilvl="1" w:tplc="3282F9CE">
      <w:start w:val="1"/>
      <w:numFmt w:val="bullet"/>
      <w:lvlText w:val="o"/>
      <w:lvlJc w:val="left"/>
      <w:pPr>
        <w:tabs>
          <w:tab w:val="num" w:pos="1440"/>
        </w:tabs>
        <w:ind w:left="1440" w:hanging="360"/>
      </w:pPr>
      <w:rPr>
        <w:rFonts w:ascii="Courier New" w:hAnsi="Courier New"/>
      </w:rPr>
    </w:lvl>
    <w:lvl w:ilvl="2" w:tplc="D520EDDC">
      <w:start w:val="1"/>
      <w:numFmt w:val="bullet"/>
      <w:lvlText w:val=""/>
      <w:lvlJc w:val="left"/>
      <w:pPr>
        <w:tabs>
          <w:tab w:val="num" w:pos="2160"/>
        </w:tabs>
        <w:ind w:left="2160" w:hanging="360"/>
      </w:pPr>
      <w:rPr>
        <w:rFonts w:ascii="Wingdings" w:hAnsi="Wingdings"/>
      </w:rPr>
    </w:lvl>
    <w:lvl w:ilvl="3" w:tplc="9DAE9856">
      <w:start w:val="1"/>
      <w:numFmt w:val="bullet"/>
      <w:lvlText w:val=""/>
      <w:lvlJc w:val="left"/>
      <w:pPr>
        <w:tabs>
          <w:tab w:val="num" w:pos="2880"/>
        </w:tabs>
        <w:ind w:left="2880" w:hanging="360"/>
      </w:pPr>
      <w:rPr>
        <w:rFonts w:ascii="Symbol" w:hAnsi="Symbol"/>
      </w:rPr>
    </w:lvl>
    <w:lvl w:ilvl="4" w:tplc="BE845572">
      <w:start w:val="1"/>
      <w:numFmt w:val="bullet"/>
      <w:lvlText w:val="o"/>
      <w:lvlJc w:val="left"/>
      <w:pPr>
        <w:tabs>
          <w:tab w:val="num" w:pos="3600"/>
        </w:tabs>
        <w:ind w:left="3600" w:hanging="360"/>
      </w:pPr>
      <w:rPr>
        <w:rFonts w:ascii="Courier New" w:hAnsi="Courier New"/>
      </w:rPr>
    </w:lvl>
    <w:lvl w:ilvl="5" w:tplc="473E65E4">
      <w:start w:val="1"/>
      <w:numFmt w:val="bullet"/>
      <w:lvlText w:val=""/>
      <w:lvlJc w:val="left"/>
      <w:pPr>
        <w:tabs>
          <w:tab w:val="num" w:pos="4320"/>
        </w:tabs>
        <w:ind w:left="4320" w:hanging="360"/>
      </w:pPr>
      <w:rPr>
        <w:rFonts w:ascii="Wingdings" w:hAnsi="Wingdings"/>
      </w:rPr>
    </w:lvl>
    <w:lvl w:ilvl="6" w:tplc="4CC47D7C">
      <w:start w:val="1"/>
      <w:numFmt w:val="bullet"/>
      <w:lvlText w:val=""/>
      <w:lvlJc w:val="left"/>
      <w:pPr>
        <w:tabs>
          <w:tab w:val="num" w:pos="5040"/>
        </w:tabs>
        <w:ind w:left="5040" w:hanging="360"/>
      </w:pPr>
      <w:rPr>
        <w:rFonts w:ascii="Symbol" w:hAnsi="Symbol"/>
      </w:rPr>
    </w:lvl>
    <w:lvl w:ilvl="7" w:tplc="5E9AA7DA">
      <w:start w:val="1"/>
      <w:numFmt w:val="bullet"/>
      <w:lvlText w:val="o"/>
      <w:lvlJc w:val="left"/>
      <w:pPr>
        <w:tabs>
          <w:tab w:val="num" w:pos="5760"/>
        </w:tabs>
        <w:ind w:left="5760" w:hanging="360"/>
      </w:pPr>
      <w:rPr>
        <w:rFonts w:ascii="Courier New" w:hAnsi="Courier New"/>
      </w:rPr>
    </w:lvl>
    <w:lvl w:ilvl="8" w:tplc="E6587E5A">
      <w:start w:val="1"/>
      <w:numFmt w:val="bullet"/>
      <w:lvlText w:val=""/>
      <w:lvlJc w:val="left"/>
      <w:pPr>
        <w:tabs>
          <w:tab w:val="num" w:pos="6480"/>
        </w:tabs>
        <w:ind w:left="6480" w:hanging="360"/>
      </w:pPr>
      <w:rPr>
        <w:rFonts w:ascii="Wingdings" w:hAnsi="Wingdings"/>
      </w:rPr>
    </w:lvl>
  </w:abstractNum>
  <w:abstractNum w:abstractNumId="470" w15:restartNumberingAfterBreak="0">
    <w:nsid w:val="664C4C8E"/>
    <w:multiLevelType w:val="hybridMultilevel"/>
    <w:tmpl w:val="000001D7"/>
    <w:lvl w:ilvl="0" w:tplc="0082EE2C">
      <w:start w:val="1"/>
      <w:numFmt w:val="bullet"/>
      <w:lvlText w:val=""/>
      <w:lvlJc w:val="left"/>
      <w:pPr>
        <w:tabs>
          <w:tab w:val="num" w:pos="720"/>
        </w:tabs>
        <w:ind w:left="720" w:hanging="360"/>
      </w:pPr>
      <w:rPr>
        <w:rFonts w:ascii="Symbol" w:hAnsi="Symbol"/>
        <w:bdr w:val="nil"/>
      </w:rPr>
    </w:lvl>
    <w:lvl w:ilvl="1" w:tplc="A50C66EC">
      <w:start w:val="1"/>
      <w:numFmt w:val="bullet"/>
      <w:lvlText w:val="o"/>
      <w:lvlJc w:val="left"/>
      <w:pPr>
        <w:tabs>
          <w:tab w:val="num" w:pos="1440"/>
        </w:tabs>
        <w:ind w:left="1440" w:hanging="360"/>
      </w:pPr>
      <w:rPr>
        <w:rFonts w:ascii="Courier New" w:hAnsi="Courier New"/>
      </w:rPr>
    </w:lvl>
    <w:lvl w:ilvl="2" w:tplc="EE189E00">
      <w:start w:val="1"/>
      <w:numFmt w:val="bullet"/>
      <w:lvlText w:val=""/>
      <w:lvlJc w:val="left"/>
      <w:pPr>
        <w:tabs>
          <w:tab w:val="num" w:pos="2160"/>
        </w:tabs>
        <w:ind w:left="2160" w:hanging="360"/>
      </w:pPr>
      <w:rPr>
        <w:rFonts w:ascii="Wingdings" w:hAnsi="Wingdings"/>
      </w:rPr>
    </w:lvl>
    <w:lvl w:ilvl="3" w:tplc="125A4D68">
      <w:start w:val="1"/>
      <w:numFmt w:val="bullet"/>
      <w:lvlText w:val=""/>
      <w:lvlJc w:val="left"/>
      <w:pPr>
        <w:tabs>
          <w:tab w:val="num" w:pos="2880"/>
        </w:tabs>
        <w:ind w:left="2880" w:hanging="360"/>
      </w:pPr>
      <w:rPr>
        <w:rFonts w:ascii="Symbol" w:hAnsi="Symbol"/>
      </w:rPr>
    </w:lvl>
    <w:lvl w:ilvl="4" w:tplc="F0EAFFC0">
      <w:start w:val="1"/>
      <w:numFmt w:val="bullet"/>
      <w:lvlText w:val="o"/>
      <w:lvlJc w:val="left"/>
      <w:pPr>
        <w:tabs>
          <w:tab w:val="num" w:pos="3600"/>
        </w:tabs>
        <w:ind w:left="3600" w:hanging="360"/>
      </w:pPr>
      <w:rPr>
        <w:rFonts w:ascii="Courier New" w:hAnsi="Courier New"/>
      </w:rPr>
    </w:lvl>
    <w:lvl w:ilvl="5" w:tplc="1804B5E4">
      <w:start w:val="1"/>
      <w:numFmt w:val="bullet"/>
      <w:lvlText w:val=""/>
      <w:lvlJc w:val="left"/>
      <w:pPr>
        <w:tabs>
          <w:tab w:val="num" w:pos="4320"/>
        </w:tabs>
        <w:ind w:left="4320" w:hanging="360"/>
      </w:pPr>
      <w:rPr>
        <w:rFonts w:ascii="Wingdings" w:hAnsi="Wingdings"/>
      </w:rPr>
    </w:lvl>
    <w:lvl w:ilvl="6" w:tplc="9D6484DE">
      <w:start w:val="1"/>
      <w:numFmt w:val="bullet"/>
      <w:lvlText w:val=""/>
      <w:lvlJc w:val="left"/>
      <w:pPr>
        <w:tabs>
          <w:tab w:val="num" w:pos="5040"/>
        </w:tabs>
        <w:ind w:left="5040" w:hanging="360"/>
      </w:pPr>
      <w:rPr>
        <w:rFonts w:ascii="Symbol" w:hAnsi="Symbol"/>
      </w:rPr>
    </w:lvl>
    <w:lvl w:ilvl="7" w:tplc="A30EC5E0">
      <w:start w:val="1"/>
      <w:numFmt w:val="bullet"/>
      <w:lvlText w:val="o"/>
      <w:lvlJc w:val="left"/>
      <w:pPr>
        <w:tabs>
          <w:tab w:val="num" w:pos="5760"/>
        </w:tabs>
        <w:ind w:left="5760" w:hanging="360"/>
      </w:pPr>
      <w:rPr>
        <w:rFonts w:ascii="Courier New" w:hAnsi="Courier New"/>
      </w:rPr>
    </w:lvl>
    <w:lvl w:ilvl="8" w:tplc="A6743666">
      <w:start w:val="1"/>
      <w:numFmt w:val="bullet"/>
      <w:lvlText w:val=""/>
      <w:lvlJc w:val="left"/>
      <w:pPr>
        <w:tabs>
          <w:tab w:val="num" w:pos="6480"/>
        </w:tabs>
        <w:ind w:left="6480" w:hanging="360"/>
      </w:pPr>
      <w:rPr>
        <w:rFonts w:ascii="Wingdings" w:hAnsi="Wingdings"/>
      </w:rPr>
    </w:lvl>
  </w:abstractNum>
  <w:abstractNum w:abstractNumId="471" w15:restartNumberingAfterBreak="0">
    <w:nsid w:val="664C4C8F"/>
    <w:multiLevelType w:val="hybridMultilevel"/>
    <w:tmpl w:val="000001D8"/>
    <w:lvl w:ilvl="0" w:tplc="28FCAE4E">
      <w:start w:val="1"/>
      <w:numFmt w:val="bullet"/>
      <w:lvlText w:val=""/>
      <w:lvlJc w:val="left"/>
      <w:pPr>
        <w:tabs>
          <w:tab w:val="num" w:pos="720"/>
        </w:tabs>
        <w:ind w:left="720" w:hanging="360"/>
      </w:pPr>
      <w:rPr>
        <w:rFonts w:ascii="Symbol" w:hAnsi="Symbol"/>
        <w:bdr w:val="nil"/>
      </w:rPr>
    </w:lvl>
    <w:lvl w:ilvl="1" w:tplc="737A7E3C">
      <w:start w:val="1"/>
      <w:numFmt w:val="bullet"/>
      <w:lvlText w:val="o"/>
      <w:lvlJc w:val="left"/>
      <w:pPr>
        <w:tabs>
          <w:tab w:val="num" w:pos="1440"/>
        </w:tabs>
        <w:ind w:left="1440" w:hanging="360"/>
      </w:pPr>
      <w:rPr>
        <w:rFonts w:ascii="Courier New" w:hAnsi="Courier New"/>
      </w:rPr>
    </w:lvl>
    <w:lvl w:ilvl="2" w:tplc="48381214">
      <w:start w:val="1"/>
      <w:numFmt w:val="bullet"/>
      <w:lvlText w:val=""/>
      <w:lvlJc w:val="left"/>
      <w:pPr>
        <w:tabs>
          <w:tab w:val="num" w:pos="2160"/>
        </w:tabs>
        <w:ind w:left="2160" w:hanging="360"/>
      </w:pPr>
      <w:rPr>
        <w:rFonts w:ascii="Wingdings" w:hAnsi="Wingdings"/>
      </w:rPr>
    </w:lvl>
    <w:lvl w:ilvl="3" w:tplc="E34C65CE">
      <w:start w:val="1"/>
      <w:numFmt w:val="bullet"/>
      <w:lvlText w:val=""/>
      <w:lvlJc w:val="left"/>
      <w:pPr>
        <w:tabs>
          <w:tab w:val="num" w:pos="2880"/>
        </w:tabs>
        <w:ind w:left="2880" w:hanging="360"/>
      </w:pPr>
      <w:rPr>
        <w:rFonts w:ascii="Symbol" w:hAnsi="Symbol"/>
      </w:rPr>
    </w:lvl>
    <w:lvl w:ilvl="4" w:tplc="2D349D12">
      <w:start w:val="1"/>
      <w:numFmt w:val="bullet"/>
      <w:lvlText w:val="o"/>
      <w:lvlJc w:val="left"/>
      <w:pPr>
        <w:tabs>
          <w:tab w:val="num" w:pos="3600"/>
        </w:tabs>
        <w:ind w:left="3600" w:hanging="360"/>
      </w:pPr>
      <w:rPr>
        <w:rFonts w:ascii="Courier New" w:hAnsi="Courier New"/>
      </w:rPr>
    </w:lvl>
    <w:lvl w:ilvl="5" w:tplc="3684B280">
      <w:start w:val="1"/>
      <w:numFmt w:val="bullet"/>
      <w:lvlText w:val=""/>
      <w:lvlJc w:val="left"/>
      <w:pPr>
        <w:tabs>
          <w:tab w:val="num" w:pos="4320"/>
        </w:tabs>
        <w:ind w:left="4320" w:hanging="360"/>
      </w:pPr>
      <w:rPr>
        <w:rFonts w:ascii="Wingdings" w:hAnsi="Wingdings"/>
      </w:rPr>
    </w:lvl>
    <w:lvl w:ilvl="6" w:tplc="80629716">
      <w:start w:val="1"/>
      <w:numFmt w:val="bullet"/>
      <w:lvlText w:val=""/>
      <w:lvlJc w:val="left"/>
      <w:pPr>
        <w:tabs>
          <w:tab w:val="num" w:pos="5040"/>
        </w:tabs>
        <w:ind w:left="5040" w:hanging="360"/>
      </w:pPr>
      <w:rPr>
        <w:rFonts w:ascii="Symbol" w:hAnsi="Symbol"/>
      </w:rPr>
    </w:lvl>
    <w:lvl w:ilvl="7" w:tplc="8B98B020">
      <w:start w:val="1"/>
      <w:numFmt w:val="bullet"/>
      <w:lvlText w:val="o"/>
      <w:lvlJc w:val="left"/>
      <w:pPr>
        <w:tabs>
          <w:tab w:val="num" w:pos="5760"/>
        </w:tabs>
        <w:ind w:left="5760" w:hanging="360"/>
      </w:pPr>
      <w:rPr>
        <w:rFonts w:ascii="Courier New" w:hAnsi="Courier New"/>
      </w:rPr>
    </w:lvl>
    <w:lvl w:ilvl="8" w:tplc="6A6C1CDE">
      <w:start w:val="1"/>
      <w:numFmt w:val="bullet"/>
      <w:lvlText w:val=""/>
      <w:lvlJc w:val="left"/>
      <w:pPr>
        <w:tabs>
          <w:tab w:val="num" w:pos="6480"/>
        </w:tabs>
        <w:ind w:left="6480" w:hanging="360"/>
      </w:pPr>
      <w:rPr>
        <w:rFonts w:ascii="Wingdings" w:hAnsi="Wingdings"/>
      </w:rPr>
    </w:lvl>
  </w:abstractNum>
  <w:abstractNum w:abstractNumId="472" w15:restartNumberingAfterBreak="0">
    <w:nsid w:val="664C4C90"/>
    <w:multiLevelType w:val="hybridMultilevel"/>
    <w:tmpl w:val="000001D9"/>
    <w:lvl w:ilvl="0" w:tplc="B8AAEB06">
      <w:start w:val="1"/>
      <w:numFmt w:val="bullet"/>
      <w:lvlText w:val=""/>
      <w:lvlJc w:val="left"/>
      <w:pPr>
        <w:tabs>
          <w:tab w:val="num" w:pos="720"/>
        </w:tabs>
        <w:ind w:left="720" w:hanging="360"/>
      </w:pPr>
      <w:rPr>
        <w:rFonts w:ascii="Symbol" w:hAnsi="Symbol"/>
        <w:bdr w:val="nil"/>
      </w:rPr>
    </w:lvl>
    <w:lvl w:ilvl="1" w:tplc="DF2C2230">
      <w:start w:val="1"/>
      <w:numFmt w:val="bullet"/>
      <w:lvlText w:val="o"/>
      <w:lvlJc w:val="left"/>
      <w:pPr>
        <w:tabs>
          <w:tab w:val="num" w:pos="1440"/>
        </w:tabs>
        <w:ind w:left="1440" w:hanging="360"/>
      </w:pPr>
      <w:rPr>
        <w:rFonts w:ascii="Courier New" w:hAnsi="Courier New"/>
      </w:rPr>
    </w:lvl>
    <w:lvl w:ilvl="2" w:tplc="EE969CEA">
      <w:start w:val="1"/>
      <w:numFmt w:val="bullet"/>
      <w:lvlText w:val=""/>
      <w:lvlJc w:val="left"/>
      <w:pPr>
        <w:tabs>
          <w:tab w:val="num" w:pos="2160"/>
        </w:tabs>
        <w:ind w:left="2160" w:hanging="360"/>
      </w:pPr>
      <w:rPr>
        <w:rFonts w:ascii="Wingdings" w:hAnsi="Wingdings"/>
      </w:rPr>
    </w:lvl>
    <w:lvl w:ilvl="3" w:tplc="354038A8">
      <w:start w:val="1"/>
      <w:numFmt w:val="bullet"/>
      <w:lvlText w:val=""/>
      <w:lvlJc w:val="left"/>
      <w:pPr>
        <w:tabs>
          <w:tab w:val="num" w:pos="2880"/>
        </w:tabs>
        <w:ind w:left="2880" w:hanging="360"/>
      </w:pPr>
      <w:rPr>
        <w:rFonts w:ascii="Symbol" w:hAnsi="Symbol"/>
      </w:rPr>
    </w:lvl>
    <w:lvl w:ilvl="4" w:tplc="FF006E6C">
      <w:start w:val="1"/>
      <w:numFmt w:val="bullet"/>
      <w:lvlText w:val="o"/>
      <w:lvlJc w:val="left"/>
      <w:pPr>
        <w:tabs>
          <w:tab w:val="num" w:pos="3600"/>
        </w:tabs>
        <w:ind w:left="3600" w:hanging="360"/>
      </w:pPr>
      <w:rPr>
        <w:rFonts w:ascii="Courier New" w:hAnsi="Courier New"/>
      </w:rPr>
    </w:lvl>
    <w:lvl w:ilvl="5" w:tplc="975C35BE">
      <w:start w:val="1"/>
      <w:numFmt w:val="bullet"/>
      <w:lvlText w:val=""/>
      <w:lvlJc w:val="left"/>
      <w:pPr>
        <w:tabs>
          <w:tab w:val="num" w:pos="4320"/>
        </w:tabs>
        <w:ind w:left="4320" w:hanging="360"/>
      </w:pPr>
      <w:rPr>
        <w:rFonts w:ascii="Wingdings" w:hAnsi="Wingdings"/>
      </w:rPr>
    </w:lvl>
    <w:lvl w:ilvl="6" w:tplc="28CEAF76">
      <w:start w:val="1"/>
      <w:numFmt w:val="bullet"/>
      <w:lvlText w:val=""/>
      <w:lvlJc w:val="left"/>
      <w:pPr>
        <w:tabs>
          <w:tab w:val="num" w:pos="5040"/>
        </w:tabs>
        <w:ind w:left="5040" w:hanging="360"/>
      </w:pPr>
      <w:rPr>
        <w:rFonts w:ascii="Symbol" w:hAnsi="Symbol"/>
      </w:rPr>
    </w:lvl>
    <w:lvl w:ilvl="7" w:tplc="B92EAACA">
      <w:start w:val="1"/>
      <w:numFmt w:val="bullet"/>
      <w:lvlText w:val="o"/>
      <w:lvlJc w:val="left"/>
      <w:pPr>
        <w:tabs>
          <w:tab w:val="num" w:pos="5760"/>
        </w:tabs>
        <w:ind w:left="5760" w:hanging="360"/>
      </w:pPr>
      <w:rPr>
        <w:rFonts w:ascii="Courier New" w:hAnsi="Courier New"/>
      </w:rPr>
    </w:lvl>
    <w:lvl w:ilvl="8" w:tplc="9842C3A4">
      <w:start w:val="1"/>
      <w:numFmt w:val="bullet"/>
      <w:lvlText w:val=""/>
      <w:lvlJc w:val="left"/>
      <w:pPr>
        <w:tabs>
          <w:tab w:val="num" w:pos="6480"/>
        </w:tabs>
        <w:ind w:left="6480" w:hanging="360"/>
      </w:pPr>
      <w:rPr>
        <w:rFonts w:ascii="Wingdings" w:hAnsi="Wingdings"/>
      </w:rPr>
    </w:lvl>
  </w:abstractNum>
  <w:abstractNum w:abstractNumId="473" w15:restartNumberingAfterBreak="0">
    <w:nsid w:val="664C4C91"/>
    <w:multiLevelType w:val="hybridMultilevel"/>
    <w:tmpl w:val="000001DA"/>
    <w:lvl w:ilvl="0" w:tplc="A0543F18">
      <w:start w:val="1"/>
      <w:numFmt w:val="bullet"/>
      <w:lvlText w:val=""/>
      <w:lvlJc w:val="left"/>
      <w:pPr>
        <w:tabs>
          <w:tab w:val="num" w:pos="720"/>
        </w:tabs>
        <w:ind w:left="720" w:hanging="360"/>
      </w:pPr>
      <w:rPr>
        <w:rFonts w:ascii="Symbol" w:hAnsi="Symbol"/>
        <w:bdr w:val="nil"/>
      </w:rPr>
    </w:lvl>
    <w:lvl w:ilvl="1" w:tplc="F852FD18">
      <w:start w:val="1"/>
      <w:numFmt w:val="bullet"/>
      <w:lvlText w:val="o"/>
      <w:lvlJc w:val="left"/>
      <w:pPr>
        <w:tabs>
          <w:tab w:val="num" w:pos="1440"/>
        </w:tabs>
        <w:ind w:left="1440" w:hanging="360"/>
      </w:pPr>
      <w:rPr>
        <w:rFonts w:ascii="Courier New" w:hAnsi="Courier New"/>
      </w:rPr>
    </w:lvl>
    <w:lvl w:ilvl="2" w:tplc="3A949C74">
      <w:start w:val="1"/>
      <w:numFmt w:val="bullet"/>
      <w:lvlText w:val=""/>
      <w:lvlJc w:val="left"/>
      <w:pPr>
        <w:tabs>
          <w:tab w:val="num" w:pos="2160"/>
        </w:tabs>
        <w:ind w:left="2160" w:hanging="360"/>
      </w:pPr>
      <w:rPr>
        <w:rFonts w:ascii="Wingdings" w:hAnsi="Wingdings"/>
      </w:rPr>
    </w:lvl>
    <w:lvl w:ilvl="3" w:tplc="A504F9B4">
      <w:start w:val="1"/>
      <w:numFmt w:val="bullet"/>
      <w:lvlText w:val=""/>
      <w:lvlJc w:val="left"/>
      <w:pPr>
        <w:tabs>
          <w:tab w:val="num" w:pos="2880"/>
        </w:tabs>
        <w:ind w:left="2880" w:hanging="360"/>
      </w:pPr>
      <w:rPr>
        <w:rFonts w:ascii="Symbol" w:hAnsi="Symbol"/>
      </w:rPr>
    </w:lvl>
    <w:lvl w:ilvl="4" w:tplc="F4E6E346">
      <w:start w:val="1"/>
      <w:numFmt w:val="bullet"/>
      <w:lvlText w:val="o"/>
      <w:lvlJc w:val="left"/>
      <w:pPr>
        <w:tabs>
          <w:tab w:val="num" w:pos="3600"/>
        </w:tabs>
        <w:ind w:left="3600" w:hanging="360"/>
      </w:pPr>
      <w:rPr>
        <w:rFonts w:ascii="Courier New" w:hAnsi="Courier New"/>
      </w:rPr>
    </w:lvl>
    <w:lvl w:ilvl="5" w:tplc="B22E238C">
      <w:start w:val="1"/>
      <w:numFmt w:val="bullet"/>
      <w:lvlText w:val=""/>
      <w:lvlJc w:val="left"/>
      <w:pPr>
        <w:tabs>
          <w:tab w:val="num" w:pos="4320"/>
        </w:tabs>
        <w:ind w:left="4320" w:hanging="360"/>
      </w:pPr>
      <w:rPr>
        <w:rFonts w:ascii="Wingdings" w:hAnsi="Wingdings"/>
      </w:rPr>
    </w:lvl>
    <w:lvl w:ilvl="6" w:tplc="369EC866">
      <w:start w:val="1"/>
      <w:numFmt w:val="bullet"/>
      <w:lvlText w:val=""/>
      <w:lvlJc w:val="left"/>
      <w:pPr>
        <w:tabs>
          <w:tab w:val="num" w:pos="5040"/>
        </w:tabs>
        <w:ind w:left="5040" w:hanging="360"/>
      </w:pPr>
      <w:rPr>
        <w:rFonts w:ascii="Symbol" w:hAnsi="Symbol"/>
      </w:rPr>
    </w:lvl>
    <w:lvl w:ilvl="7" w:tplc="6638F7F8">
      <w:start w:val="1"/>
      <w:numFmt w:val="bullet"/>
      <w:lvlText w:val="o"/>
      <w:lvlJc w:val="left"/>
      <w:pPr>
        <w:tabs>
          <w:tab w:val="num" w:pos="5760"/>
        </w:tabs>
        <w:ind w:left="5760" w:hanging="360"/>
      </w:pPr>
      <w:rPr>
        <w:rFonts w:ascii="Courier New" w:hAnsi="Courier New"/>
      </w:rPr>
    </w:lvl>
    <w:lvl w:ilvl="8" w:tplc="8B8E5720">
      <w:start w:val="1"/>
      <w:numFmt w:val="bullet"/>
      <w:lvlText w:val=""/>
      <w:lvlJc w:val="left"/>
      <w:pPr>
        <w:tabs>
          <w:tab w:val="num" w:pos="6480"/>
        </w:tabs>
        <w:ind w:left="6480" w:hanging="360"/>
      </w:pPr>
      <w:rPr>
        <w:rFonts w:ascii="Wingdings" w:hAnsi="Wingdings"/>
      </w:rPr>
    </w:lvl>
  </w:abstractNum>
  <w:abstractNum w:abstractNumId="474" w15:restartNumberingAfterBreak="0">
    <w:nsid w:val="664C4C92"/>
    <w:multiLevelType w:val="hybridMultilevel"/>
    <w:tmpl w:val="000001DB"/>
    <w:lvl w:ilvl="0" w:tplc="6308A97C">
      <w:start w:val="1"/>
      <w:numFmt w:val="bullet"/>
      <w:lvlText w:val=""/>
      <w:lvlJc w:val="left"/>
      <w:pPr>
        <w:tabs>
          <w:tab w:val="num" w:pos="720"/>
        </w:tabs>
        <w:ind w:left="720" w:hanging="360"/>
      </w:pPr>
      <w:rPr>
        <w:rFonts w:ascii="Symbol" w:hAnsi="Symbol"/>
        <w:bdr w:val="nil"/>
      </w:rPr>
    </w:lvl>
    <w:lvl w:ilvl="1" w:tplc="94483746">
      <w:start w:val="1"/>
      <w:numFmt w:val="bullet"/>
      <w:lvlText w:val="o"/>
      <w:lvlJc w:val="left"/>
      <w:pPr>
        <w:tabs>
          <w:tab w:val="num" w:pos="1440"/>
        </w:tabs>
        <w:ind w:left="1440" w:hanging="360"/>
      </w:pPr>
      <w:rPr>
        <w:rFonts w:ascii="Courier New" w:hAnsi="Courier New"/>
      </w:rPr>
    </w:lvl>
    <w:lvl w:ilvl="2" w:tplc="0A1889C0">
      <w:start w:val="1"/>
      <w:numFmt w:val="bullet"/>
      <w:lvlText w:val=""/>
      <w:lvlJc w:val="left"/>
      <w:pPr>
        <w:tabs>
          <w:tab w:val="num" w:pos="2160"/>
        </w:tabs>
        <w:ind w:left="2160" w:hanging="360"/>
      </w:pPr>
      <w:rPr>
        <w:rFonts w:ascii="Wingdings" w:hAnsi="Wingdings"/>
      </w:rPr>
    </w:lvl>
    <w:lvl w:ilvl="3" w:tplc="2B407B2E">
      <w:start w:val="1"/>
      <w:numFmt w:val="bullet"/>
      <w:lvlText w:val=""/>
      <w:lvlJc w:val="left"/>
      <w:pPr>
        <w:tabs>
          <w:tab w:val="num" w:pos="2880"/>
        </w:tabs>
        <w:ind w:left="2880" w:hanging="360"/>
      </w:pPr>
      <w:rPr>
        <w:rFonts w:ascii="Symbol" w:hAnsi="Symbol"/>
      </w:rPr>
    </w:lvl>
    <w:lvl w:ilvl="4" w:tplc="FF6EE268">
      <w:start w:val="1"/>
      <w:numFmt w:val="bullet"/>
      <w:lvlText w:val="o"/>
      <w:lvlJc w:val="left"/>
      <w:pPr>
        <w:tabs>
          <w:tab w:val="num" w:pos="3600"/>
        </w:tabs>
        <w:ind w:left="3600" w:hanging="360"/>
      </w:pPr>
      <w:rPr>
        <w:rFonts w:ascii="Courier New" w:hAnsi="Courier New"/>
      </w:rPr>
    </w:lvl>
    <w:lvl w:ilvl="5" w:tplc="53623844">
      <w:start w:val="1"/>
      <w:numFmt w:val="bullet"/>
      <w:lvlText w:val=""/>
      <w:lvlJc w:val="left"/>
      <w:pPr>
        <w:tabs>
          <w:tab w:val="num" w:pos="4320"/>
        </w:tabs>
        <w:ind w:left="4320" w:hanging="360"/>
      </w:pPr>
      <w:rPr>
        <w:rFonts w:ascii="Wingdings" w:hAnsi="Wingdings"/>
      </w:rPr>
    </w:lvl>
    <w:lvl w:ilvl="6" w:tplc="11E0FBB4">
      <w:start w:val="1"/>
      <w:numFmt w:val="bullet"/>
      <w:lvlText w:val=""/>
      <w:lvlJc w:val="left"/>
      <w:pPr>
        <w:tabs>
          <w:tab w:val="num" w:pos="5040"/>
        </w:tabs>
        <w:ind w:left="5040" w:hanging="360"/>
      </w:pPr>
      <w:rPr>
        <w:rFonts w:ascii="Symbol" w:hAnsi="Symbol"/>
      </w:rPr>
    </w:lvl>
    <w:lvl w:ilvl="7" w:tplc="B058C748">
      <w:start w:val="1"/>
      <w:numFmt w:val="bullet"/>
      <w:lvlText w:val="o"/>
      <w:lvlJc w:val="left"/>
      <w:pPr>
        <w:tabs>
          <w:tab w:val="num" w:pos="5760"/>
        </w:tabs>
        <w:ind w:left="5760" w:hanging="360"/>
      </w:pPr>
      <w:rPr>
        <w:rFonts w:ascii="Courier New" w:hAnsi="Courier New"/>
      </w:rPr>
    </w:lvl>
    <w:lvl w:ilvl="8" w:tplc="CCC2C86C">
      <w:start w:val="1"/>
      <w:numFmt w:val="bullet"/>
      <w:lvlText w:val=""/>
      <w:lvlJc w:val="left"/>
      <w:pPr>
        <w:tabs>
          <w:tab w:val="num" w:pos="6480"/>
        </w:tabs>
        <w:ind w:left="6480" w:hanging="360"/>
      </w:pPr>
      <w:rPr>
        <w:rFonts w:ascii="Wingdings" w:hAnsi="Wingdings"/>
      </w:rPr>
    </w:lvl>
  </w:abstractNum>
  <w:abstractNum w:abstractNumId="475" w15:restartNumberingAfterBreak="0">
    <w:nsid w:val="664C4C93"/>
    <w:multiLevelType w:val="hybridMultilevel"/>
    <w:tmpl w:val="000001DC"/>
    <w:lvl w:ilvl="0" w:tplc="94FC0924">
      <w:start w:val="1"/>
      <w:numFmt w:val="bullet"/>
      <w:lvlText w:val=""/>
      <w:lvlJc w:val="left"/>
      <w:pPr>
        <w:tabs>
          <w:tab w:val="num" w:pos="720"/>
        </w:tabs>
        <w:ind w:left="720" w:hanging="360"/>
      </w:pPr>
      <w:rPr>
        <w:rFonts w:ascii="Symbol" w:hAnsi="Symbol"/>
        <w:bdr w:val="nil"/>
      </w:rPr>
    </w:lvl>
    <w:lvl w:ilvl="1" w:tplc="EF40FEC8">
      <w:start w:val="1"/>
      <w:numFmt w:val="bullet"/>
      <w:lvlText w:val="o"/>
      <w:lvlJc w:val="left"/>
      <w:pPr>
        <w:tabs>
          <w:tab w:val="num" w:pos="1440"/>
        </w:tabs>
        <w:ind w:left="1440" w:hanging="360"/>
      </w:pPr>
      <w:rPr>
        <w:rFonts w:ascii="Courier New" w:hAnsi="Courier New"/>
      </w:rPr>
    </w:lvl>
    <w:lvl w:ilvl="2" w:tplc="07F2141A">
      <w:start w:val="1"/>
      <w:numFmt w:val="bullet"/>
      <w:lvlText w:val=""/>
      <w:lvlJc w:val="left"/>
      <w:pPr>
        <w:tabs>
          <w:tab w:val="num" w:pos="2160"/>
        </w:tabs>
        <w:ind w:left="2160" w:hanging="360"/>
      </w:pPr>
      <w:rPr>
        <w:rFonts w:ascii="Wingdings" w:hAnsi="Wingdings"/>
      </w:rPr>
    </w:lvl>
    <w:lvl w:ilvl="3" w:tplc="ADF29C10">
      <w:start w:val="1"/>
      <w:numFmt w:val="bullet"/>
      <w:lvlText w:val=""/>
      <w:lvlJc w:val="left"/>
      <w:pPr>
        <w:tabs>
          <w:tab w:val="num" w:pos="2880"/>
        </w:tabs>
        <w:ind w:left="2880" w:hanging="360"/>
      </w:pPr>
      <w:rPr>
        <w:rFonts w:ascii="Symbol" w:hAnsi="Symbol"/>
      </w:rPr>
    </w:lvl>
    <w:lvl w:ilvl="4" w:tplc="A664DB0C">
      <w:start w:val="1"/>
      <w:numFmt w:val="bullet"/>
      <w:lvlText w:val="o"/>
      <w:lvlJc w:val="left"/>
      <w:pPr>
        <w:tabs>
          <w:tab w:val="num" w:pos="3600"/>
        </w:tabs>
        <w:ind w:left="3600" w:hanging="360"/>
      </w:pPr>
      <w:rPr>
        <w:rFonts w:ascii="Courier New" w:hAnsi="Courier New"/>
      </w:rPr>
    </w:lvl>
    <w:lvl w:ilvl="5" w:tplc="039CE56A">
      <w:start w:val="1"/>
      <w:numFmt w:val="bullet"/>
      <w:lvlText w:val=""/>
      <w:lvlJc w:val="left"/>
      <w:pPr>
        <w:tabs>
          <w:tab w:val="num" w:pos="4320"/>
        </w:tabs>
        <w:ind w:left="4320" w:hanging="360"/>
      </w:pPr>
      <w:rPr>
        <w:rFonts w:ascii="Wingdings" w:hAnsi="Wingdings"/>
      </w:rPr>
    </w:lvl>
    <w:lvl w:ilvl="6" w:tplc="93F49946">
      <w:start w:val="1"/>
      <w:numFmt w:val="bullet"/>
      <w:lvlText w:val=""/>
      <w:lvlJc w:val="left"/>
      <w:pPr>
        <w:tabs>
          <w:tab w:val="num" w:pos="5040"/>
        </w:tabs>
        <w:ind w:left="5040" w:hanging="360"/>
      </w:pPr>
      <w:rPr>
        <w:rFonts w:ascii="Symbol" w:hAnsi="Symbol"/>
      </w:rPr>
    </w:lvl>
    <w:lvl w:ilvl="7" w:tplc="AF247772">
      <w:start w:val="1"/>
      <w:numFmt w:val="bullet"/>
      <w:lvlText w:val="o"/>
      <w:lvlJc w:val="left"/>
      <w:pPr>
        <w:tabs>
          <w:tab w:val="num" w:pos="5760"/>
        </w:tabs>
        <w:ind w:left="5760" w:hanging="360"/>
      </w:pPr>
      <w:rPr>
        <w:rFonts w:ascii="Courier New" w:hAnsi="Courier New"/>
      </w:rPr>
    </w:lvl>
    <w:lvl w:ilvl="8" w:tplc="B5DC484C">
      <w:start w:val="1"/>
      <w:numFmt w:val="bullet"/>
      <w:lvlText w:val=""/>
      <w:lvlJc w:val="left"/>
      <w:pPr>
        <w:tabs>
          <w:tab w:val="num" w:pos="6480"/>
        </w:tabs>
        <w:ind w:left="6480" w:hanging="360"/>
      </w:pPr>
      <w:rPr>
        <w:rFonts w:ascii="Wingdings" w:hAnsi="Wingdings"/>
      </w:rPr>
    </w:lvl>
  </w:abstractNum>
  <w:abstractNum w:abstractNumId="476" w15:restartNumberingAfterBreak="0">
    <w:nsid w:val="664C4C94"/>
    <w:multiLevelType w:val="hybridMultilevel"/>
    <w:tmpl w:val="000001DD"/>
    <w:lvl w:ilvl="0" w:tplc="FE940ECA">
      <w:start w:val="1"/>
      <w:numFmt w:val="bullet"/>
      <w:lvlText w:val=""/>
      <w:lvlJc w:val="left"/>
      <w:pPr>
        <w:tabs>
          <w:tab w:val="num" w:pos="720"/>
        </w:tabs>
        <w:ind w:left="720" w:hanging="360"/>
      </w:pPr>
      <w:rPr>
        <w:rFonts w:ascii="Symbol" w:hAnsi="Symbol"/>
        <w:bdr w:val="nil"/>
      </w:rPr>
    </w:lvl>
    <w:lvl w:ilvl="1" w:tplc="BD6ECB9A">
      <w:start w:val="1"/>
      <w:numFmt w:val="bullet"/>
      <w:lvlText w:val="o"/>
      <w:lvlJc w:val="left"/>
      <w:pPr>
        <w:tabs>
          <w:tab w:val="num" w:pos="1440"/>
        </w:tabs>
        <w:ind w:left="1440" w:hanging="360"/>
      </w:pPr>
      <w:rPr>
        <w:rFonts w:ascii="Courier New" w:hAnsi="Courier New"/>
      </w:rPr>
    </w:lvl>
    <w:lvl w:ilvl="2" w:tplc="5E02FE48">
      <w:start w:val="1"/>
      <w:numFmt w:val="bullet"/>
      <w:lvlText w:val=""/>
      <w:lvlJc w:val="left"/>
      <w:pPr>
        <w:tabs>
          <w:tab w:val="num" w:pos="2160"/>
        </w:tabs>
        <w:ind w:left="2160" w:hanging="360"/>
      </w:pPr>
      <w:rPr>
        <w:rFonts w:ascii="Wingdings" w:hAnsi="Wingdings"/>
      </w:rPr>
    </w:lvl>
    <w:lvl w:ilvl="3" w:tplc="DF0687F4">
      <w:start w:val="1"/>
      <w:numFmt w:val="bullet"/>
      <w:lvlText w:val=""/>
      <w:lvlJc w:val="left"/>
      <w:pPr>
        <w:tabs>
          <w:tab w:val="num" w:pos="2880"/>
        </w:tabs>
        <w:ind w:left="2880" w:hanging="360"/>
      </w:pPr>
      <w:rPr>
        <w:rFonts w:ascii="Symbol" w:hAnsi="Symbol"/>
      </w:rPr>
    </w:lvl>
    <w:lvl w:ilvl="4" w:tplc="3CD665D4">
      <w:start w:val="1"/>
      <w:numFmt w:val="bullet"/>
      <w:lvlText w:val="o"/>
      <w:lvlJc w:val="left"/>
      <w:pPr>
        <w:tabs>
          <w:tab w:val="num" w:pos="3600"/>
        </w:tabs>
        <w:ind w:left="3600" w:hanging="360"/>
      </w:pPr>
      <w:rPr>
        <w:rFonts w:ascii="Courier New" w:hAnsi="Courier New"/>
      </w:rPr>
    </w:lvl>
    <w:lvl w:ilvl="5" w:tplc="FE906012">
      <w:start w:val="1"/>
      <w:numFmt w:val="bullet"/>
      <w:lvlText w:val=""/>
      <w:lvlJc w:val="left"/>
      <w:pPr>
        <w:tabs>
          <w:tab w:val="num" w:pos="4320"/>
        </w:tabs>
        <w:ind w:left="4320" w:hanging="360"/>
      </w:pPr>
      <w:rPr>
        <w:rFonts w:ascii="Wingdings" w:hAnsi="Wingdings"/>
      </w:rPr>
    </w:lvl>
    <w:lvl w:ilvl="6" w:tplc="E6BC5522">
      <w:start w:val="1"/>
      <w:numFmt w:val="bullet"/>
      <w:lvlText w:val=""/>
      <w:lvlJc w:val="left"/>
      <w:pPr>
        <w:tabs>
          <w:tab w:val="num" w:pos="5040"/>
        </w:tabs>
        <w:ind w:left="5040" w:hanging="360"/>
      </w:pPr>
      <w:rPr>
        <w:rFonts w:ascii="Symbol" w:hAnsi="Symbol"/>
      </w:rPr>
    </w:lvl>
    <w:lvl w:ilvl="7" w:tplc="94286AE4">
      <w:start w:val="1"/>
      <w:numFmt w:val="bullet"/>
      <w:lvlText w:val="o"/>
      <w:lvlJc w:val="left"/>
      <w:pPr>
        <w:tabs>
          <w:tab w:val="num" w:pos="5760"/>
        </w:tabs>
        <w:ind w:left="5760" w:hanging="360"/>
      </w:pPr>
      <w:rPr>
        <w:rFonts w:ascii="Courier New" w:hAnsi="Courier New"/>
      </w:rPr>
    </w:lvl>
    <w:lvl w:ilvl="8" w:tplc="2CCC08D8">
      <w:start w:val="1"/>
      <w:numFmt w:val="bullet"/>
      <w:lvlText w:val=""/>
      <w:lvlJc w:val="left"/>
      <w:pPr>
        <w:tabs>
          <w:tab w:val="num" w:pos="6480"/>
        </w:tabs>
        <w:ind w:left="6480" w:hanging="360"/>
      </w:pPr>
      <w:rPr>
        <w:rFonts w:ascii="Wingdings" w:hAnsi="Wingdings"/>
      </w:rPr>
    </w:lvl>
  </w:abstractNum>
  <w:abstractNum w:abstractNumId="477" w15:restartNumberingAfterBreak="0">
    <w:nsid w:val="664C4C95"/>
    <w:multiLevelType w:val="hybridMultilevel"/>
    <w:tmpl w:val="000001DE"/>
    <w:lvl w:ilvl="0" w:tplc="10BC3FA0">
      <w:start w:val="1"/>
      <w:numFmt w:val="bullet"/>
      <w:lvlText w:val=""/>
      <w:lvlJc w:val="left"/>
      <w:pPr>
        <w:tabs>
          <w:tab w:val="num" w:pos="720"/>
        </w:tabs>
        <w:ind w:left="720" w:hanging="360"/>
      </w:pPr>
      <w:rPr>
        <w:rFonts w:ascii="Symbol" w:hAnsi="Symbol"/>
        <w:bdr w:val="nil"/>
      </w:rPr>
    </w:lvl>
    <w:lvl w:ilvl="1" w:tplc="3CA88ADC">
      <w:start w:val="1"/>
      <w:numFmt w:val="bullet"/>
      <w:lvlText w:val="o"/>
      <w:lvlJc w:val="left"/>
      <w:pPr>
        <w:tabs>
          <w:tab w:val="num" w:pos="1440"/>
        </w:tabs>
        <w:ind w:left="1440" w:hanging="360"/>
      </w:pPr>
      <w:rPr>
        <w:rFonts w:ascii="Courier New" w:hAnsi="Courier New"/>
      </w:rPr>
    </w:lvl>
    <w:lvl w:ilvl="2" w:tplc="B74C4E86">
      <w:start w:val="1"/>
      <w:numFmt w:val="bullet"/>
      <w:lvlText w:val=""/>
      <w:lvlJc w:val="left"/>
      <w:pPr>
        <w:tabs>
          <w:tab w:val="num" w:pos="2160"/>
        </w:tabs>
        <w:ind w:left="2160" w:hanging="360"/>
      </w:pPr>
      <w:rPr>
        <w:rFonts w:ascii="Wingdings" w:hAnsi="Wingdings"/>
      </w:rPr>
    </w:lvl>
    <w:lvl w:ilvl="3" w:tplc="E44CFBE8">
      <w:start w:val="1"/>
      <w:numFmt w:val="bullet"/>
      <w:lvlText w:val=""/>
      <w:lvlJc w:val="left"/>
      <w:pPr>
        <w:tabs>
          <w:tab w:val="num" w:pos="2880"/>
        </w:tabs>
        <w:ind w:left="2880" w:hanging="360"/>
      </w:pPr>
      <w:rPr>
        <w:rFonts w:ascii="Symbol" w:hAnsi="Symbol"/>
      </w:rPr>
    </w:lvl>
    <w:lvl w:ilvl="4" w:tplc="A516B566">
      <w:start w:val="1"/>
      <w:numFmt w:val="bullet"/>
      <w:lvlText w:val="o"/>
      <w:lvlJc w:val="left"/>
      <w:pPr>
        <w:tabs>
          <w:tab w:val="num" w:pos="3600"/>
        </w:tabs>
        <w:ind w:left="3600" w:hanging="360"/>
      </w:pPr>
      <w:rPr>
        <w:rFonts w:ascii="Courier New" w:hAnsi="Courier New"/>
      </w:rPr>
    </w:lvl>
    <w:lvl w:ilvl="5" w:tplc="76C0425E">
      <w:start w:val="1"/>
      <w:numFmt w:val="bullet"/>
      <w:lvlText w:val=""/>
      <w:lvlJc w:val="left"/>
      <w:pPr>
        <w:tabs>
          <w:tab w:val="num" w:pos="4320"/>
        </w:tabs>
        <w:ind w:left="4320" w:hanging="360"/>
      </w:pPr>
      <w:rPr>
        <w:rFonts w:ascii="Wingdings" w:hAnsi="Wingdings"/>
      </w:rPr>
    </w:lvl>
    <w:lvl w:ilvl="6" w:tplc="9D0A3544">
      <w:start w:val="1"/>
      <w:numFmt w:val="bullet"/>
      <w:lvlText w:val=""/>
      <w:lvlJc w:val="left"/>
      <w:pPr>
        <w:tabs>
          <w:tab w:val="num" w:pos="5040"/>
        </w:tabs>
        <w:ind w:left="5040" w:hanging="360"/>
      </w:pPr>
      <w:rPr>
        <w:rFonts w:ascii="Symbol" w:hAnsi="Symbol"/>
      </w:rPr>
    </w:lvl>
    <w:lvl w:ilvl="7" w:tplc="E086209C">
      <w:start w:val="1"/>
      <w:numFmt w:val="bullet"/>
      <w:lvlText w:val="o"/>
      <w:lvlJc w:val="left"/>
      <w:pPr>
        <w:tabs>
          <w:tab w:val="num" w:pos="5760"/>
        </w:tabs>
        <w:ind w:left="5760" w:hanging="360"/>
      </w:pPr>
      <w:rPr>
        <w:rFonts w:ascii="Courier New" w:hAnsi="Courier New"/>
      </w:rPr>
    </w:lvl>
    <w:lvl w:ilvl="8" w:tplc="78D64C72">
      <w:start w:val="1"/>
      <w:numFmt w:val="bullet"/>
      <w:lvlText w:val=""/>
      <w:lvlJc w:val="left"/>
      <w:pPr>
        <w:tabs>
          <w:tab w:val="num" w:pos="6480"/>
        </w:tabs>
        <w:ind w:left="6480" w:hanging="360"/>
      </w:pPr>
      <w:rPr>
        <w:rFonts w:ascii="Wingdings" w:hAnsi="Wingdings"/>
      </w:rPr>
    </w:lvl>
  </w:abstractNum>
  <w:abstractNum w:abstractNumId="478" w15:restartNumberingAfterBreak="0">
    <w:nsid w:val="664C4C96"/>
    <w:multiLevelType w:val="hybridMultilevel"/>
    <w:tmpl w:val="000001DF"/>
    <w:lvl w:ilvl="0" w:tplc="7310CCB2">
      <w:start w:val="1"/>
      <w:numFmt w:val="bullet"/>
      <w:lvlText w:val=""/>
      <w:lvlJc w:val="left"/>
      <w:pPr>
        <w:tabs>
          <w:tab w:val="num" w:pos="720"/>
        </w:tabs>
        <w:ind w:left="720" w:hanging="360"/>
      </w:pPr>
      <w:rPr>
        <w:rFonts w:ascii="Symbol" w:hAnsi="Symbol"/>
        <w:bdr w:val="nil"/>
      </w:rPr>
    </w:lvl>
    <w:lvl w:ilvl="1" w:tplc="5EB81D30">
      <w:start w:val="1"/>
      <w:numFmt w:val="bullet"/>
      <w:lvlText w:val="o"/>
      <w:lvlJc w:val="left"/>
      <w:pPr>
        <w:tabs>
          <w:tab w:val="num" w:pos="1440"/>
        </w:tabs>
        <w:ind w:left="1440" w:hanging="360"/>
      </w:pPr>
      <w:rPr>
        <w:rFonts w:ascii="Courier New" w:hAnsi="Courier New"/>
      </w:rPr>
    </w:lvl>
    <w:lvl w:ilvl="2" w:tplc="FBE62E6E">
      <w:start w:val="1"/>
      <w:numFmt w:val="bullet"/>
      <w:lvlText w:val=""/>
      <w:lvlJc w:val="left"/>
      <w:pPr>
        <w:tabs>
          <w:tab w:val="num" w:pos="2160"/>
        </w:tabs>
        <w:ind w:left="2160" w:hanging="360"/>
      </w:pPr>
      <w:rPr>
        <w:rFonts w:ascii="Wingdings" w:hAnsi="Wingdings"/>
      </w:rPr>
    </w:lvl>
    <w:lvl w:ilvl="3" w:tplc="C248D788">
      <w:start w:val="1"/>
      <w:numFmt w:val="bullet"/>
      <w:lvlText w:val=""/>
      <w:lvlJc w:val="left"/>
      <w:pPr>
        <w:tabs>
          <w:tab w:val="num" w:pos="2880"/>
        </w:tabs>
        <w:ind w:left="2880" w:hanging="360"/>
      </w:pPr>
      <w:rPr>
        <w:rFonts w:ascii="Symbol" w:hAnsi="Symbol"/>
      </w:rPr>
    </w:lvl>
    <w:lvl w:ilvl="4" w:tplc="10260292">
      <w:start w:val="1"/>
      <w:numFmt w:val="bullet"/>
      <w:lvlText w:val="o"/>
      <w:lvlJc w:val="left"/>
      <w:pPr>
        <w:tabs>
          <w:tab w:val="num" w:pos="3600"/>
        </w:tabs>
        <w:ind w:left="3600" w:hanging="360"/>
      </w:pPr>
      <w:rPr>
        <w:rFonts w:ascii="Courier New" w:hAnsi="Courier New"/>
      </w:rPr>
    </w:lvl>
    <w:lvl w:ilvl="5" w:tplc="F01AB180">
      <w:start w:val="1"/>
      <w:numFmt w:val="bullet"/>
      <w:lvlText w:val=""/>
      <w:lvlJc w:val="left"/>
      <w:pPr>
        <w:tabs>
          <w:tab w:val="num" w:pos="4320"/>
        </w:tabs>
        <w:ind w:left="4320" w:hanging="360"/>
      </w:pPr>
      <w:rPr>
        <w:rFonts w:ascii="Wingdings" w:hAnsi="Wingdings"/>
      </w:rPr>
    </w:lvl>
    <w:lvl w:ilvl="6" w:tplc="2A6CB6C8">
      <w:start w:val="1"/>
      <w:numFmt w:val="bullet"/>
      <w:lvlText w:val=""/>
      <w:lvlJc w:val="left"/>
      <w:pPr>
        <w:tabs>
          <w:tab w:val="num" w:pos="5040"/>
        </w:tabs>
        <w:ind w:left="5040" w:hanging="360"/>
      </w:pPr>
      <w:rPr>
        <w:rFonts w:ascii="Symbol" w:hAnsi="Symbol"/>
      </w:rPr>
    </w:lvl>
    <w:lvl w:ilvl="7" w:tplc="BFA81B50">
      <w:start w:val="1"/>
      <w:numFmt w:val="bullet"/>
      <w:lvlText w:val="o"/>
      <w:lvlJc w:val="left"/>
      <w:pPr>
        <w:tabs>
          <w:tab w:val="num" w:pos="5760"/>
        </w:tabs>
        <w:ind w:left="5760" w:hanging="360"/>
      </w:pPr>
      <w:rPr>
        <w:rFonts w:ascii="Courier New" w:hAnsi="Courier New"/>
      </w:rPr>
    </w:lvl>
    <w:lvl w:ilvl="8" w:tplc="4D9E03E6">
      <w:start w:val="1"/>
      <w:numFmt w:val="bullet"/>
      <w:lvlText w:val=""/>
      <w:lvlJc w:val="left"/>
      <w:pPr>
        <w:tabs>
          <w:tab w:val="num" w:pos="6480"/>
        </w:tabs>
        <w:ind w:left="6480" w:hanging="360"/>
      </w:pPr>
      <w:rPr>
        <w:rFonts w:ascii="Wingdings" w:hAnsi="Wingdings"/>
      </w:rPr>
    </w:lvl>
  </w:abstractNum>
  <w:abstractNum w:abstractNumId="479" w15:restartNumberingAfterBreak="0">
    <w:nsid w:val="664C4C97"/>
    <w:multiLevelType w:val="hybridMultilevel"/>
    <w:tmpl w:val="000001E0"/>
    <w:lvl w:ilvl="0" w:tplc="E16A3590">
      <w:start w:val="1"/>
      <w:numFmt w:val="bullet"/>
      <w:lvlText w:val=""/>
      <w:lvlJc w:val="left"/>
      <w:pPr>
        <w:tabs>
          <w:tab w:val="num" w:pos="720"/>
        </w:tabs>
        <w:ind w:left="720" w:hanging="360"/>
      </w:pPr>
      <w:rPr>
        <w:rFonts w:ascii="Symbol" w:hAnsi="Symbol"/>
        <w:bdr w:val="nil"/>
      </w:rPr>
    </w:lvl>
    <w:lvl w:ilvl="1" w:tplc="4AD43460">
      <w:start w:val="1"/>
      <w:numFmt w:val="bullet"/>
      <w:lvlText w:val="o"/>
      <w:lvlJc w:val="left"/>
      <w:pPr>
        <w:tabs>
          <w:tab w:val="num" w:pos="1440"/>
        </w:tabs>
        <w:ind w:left="1440" w:hanging="360"/>
      </w:pPr>
      <w:rPr>
        <w:rFonts w:ascii="Courier New" w:hAnsi="Courier New"/>
      </w:rPr>
    </w:lvl>
    <w:lvl w:ilvl="2" w:tplc="8FD8BB18">
      <w:start w:val="1"/>
      <w:numFmt w:val="bullet"/>
      <w:lvlText w:val=""/>
      <w:lvlJc w:val="left"/>
      <w:pPr>
        <w:tabs>
          <w:tab w:val="num" w:pos="2160"/>
        </w:tabs>
        <w:ind w:left="2160" w:hanging="360"/>
      </w:pPr>
      <w:rPr>
        <w:rFonts w:ascii="Wingdings" w:hAnsi="Wingdings"/>
      </w:rPr>
    </w:lvl>
    <w:lvl w:ilvl="3" w:tplc="2B248DC2">
      <w:start w:val="1"/>
      <w:numFmt w:val="bullet"/>
      <w:lvlText w:val=""/>
      <w:lvlJc w:val="left"/>
      <w:pPr>
        <w:tabs>
          <w:tab w:val="num" w:pos="2880"/>
        </w:tabs>
        <w:ind w:left="2880" w:hanging="360"/>
      </w:pPr>
      <w:rPr>
        <w:rFonts w:ascii="Symbol" w:hAnsi="Symbol"/>
      </w:rPr>
    </w:lvl>
    <w:lvl w:ilvl="4" w:tplc="C51AFADC">
      <w:start w:val="1"/>
      <w:numFmt w:val="bullet"/>
      <w:lvlText w:val="o"/>
      <w:lvlJc w:val="left"/>
      <w:pPr>
        <w:tabs>
          <w:tab w:val="num" w:pos="3600"/>
        </w:tabs>
        <w:ind w:left="3600" w:hanging="360"/>
      </w:pPr>
      <w:rPr>
        <w:rFonts w:ascii="Courier New" w:hAnsi="Courier New"/>
      </w:rPr>
    </w:lvl>
    <w:lvl w:ilvl="5" w:tplc="8BEA3668">
      <w:start w:val="1"/>
      <w:numFmt w:val="bullet"/>
      <w:lvlText w:val=""/>
      <w:lvlJc w:val="left"/>
      <w:pPr>
        <w:tabs>
          <w:tab w:val="num" w:pos="4320"/>
        </w:tabs>
        <w:ind w:left="4320" w:hanging="360"/>
      </w:pPr>
      <w:rPr>
        <w:rFonts w:ascii="Wingdings" w:hAnsi="Wingdings"/>
      </w:rPr>
    </w:lvl>
    <w:lvl w:ilvl="6" w:tplc="B00EB834">
      <w:start w:val="1"/>
      <w:numFmt w:val="bullet"/>
      <w:lvlText w:val=""/>
      <w:lvlJc w:val="left"/>
      <w:pPr>
        <w:tabs>
          <w:tab w:val="num" w:pos="5040"/>
        </w:tabs>
        <w:ind w:left="5040" w:hanging="360"/>
      </w:pPr>
      <w:rPr>
        <w:rFonts w:ascii="Symbol" w:hAnsi="Symbol"/>
      </w:rPr>
    </w:lvl>
    <w:lvl w:ilvl="7" w:tplc="55B2080E">
      <w:start w:val="1"/>
      <w:numFmt w:val="bullet"/>
      <w:lvlText w:val="o"/>
      <w:lvlJc w:val="left"/>
      <w:pPr>
        <w:tabs>
          <w:tab w:val="num" w:pos="5760"/>
        </w:tabs>
        <w:ind w:left="5760" w:hanging="360"/>
      </w:pPr>
      <w:rPr>
        <w:rFonts w:ascii="Courier New" w:hAnsi="Courier New"/>
      </w:rPr>
    </w:lvl>
    <w:lvl w:ilvl="8" w:tplc="3FF64272">
      <w:start w:val="1"/>
      <w:numFmt w:val="bullet"/>
      <w:lvlText w:val=""/>
      <w:lvlJc w:val="left"/>
      <w:pPr>
        <w:tabs>
          <w:tab w:val="num" w:pos="6480"/>
        </w:tabs>
        <w:ind w:left="6480" w:hanging="360"/>
      </w:pPr>
      <w:rPr>
        <w:rFonts w:ascii="Wingdings" w:hAnsi="Wingdings"/>
      </w:rPr>
    </w:lvl>
  </w:abstractNum>
  <w:abstractNum w:abstractNumId="480" w15:restartNumberingAfterBreak="0">
    <w:nsid w:val="664C4C98"/>
    <w:multiLevelType w:val="hybridMultilevel"/>
    <w:tmpl w:val="000001E1"/>
    <w:lvl w:ilvl="0" w:tplc="F5F0A4AA">
      <w:start w:val="1"/>
      <w:numFmt w:val="bullet"/>
      <w:lvlText w:val=""/>
      <w:lvlJc w:val="left"/>
      <w:pPr>
        <w:tabs>
          <w:tab w:val="num" w:pos="720"/>
        </w:tabs>
        <w:ind w:left="720" w:hanging="360"/>
      </w:pPr>
      <w:rPr>
        <w:rFonts w:ascii="Symbol" w:hAnsi="Symbol"/>
        <w:bdr w:val="nil"/>
      </w:rPr>
    </w:lvl>
    <w:lvl w:ilvl="1" w:tplc="B10A6C4C">
      <w:start w:val="1"/>
      <w:numFmt w:val="bullet"/>
      <w:lvlText w:val="o"/>
      <w:lvlJc w:val="left"/>
      <w:pPr>
        <w:tabs>
          <w:tab w:val="num" w:pos="1440"/>
        </w:tabs>
        <w:ind w:left="1440" w:hanging="360"/>
      </w:pPr>
      <w:rPr>
        <w:rFonts w:ascii="Courier New" w:hAnsi="Courier New"/>
      </w:rPr>
    </w:lvl>
    <w:lvl w:ilvl="2" w:tplc="F8800730">
      <w:start w:val="1"/>
      <w:numFmt w:val="bullet"/>
      <w:lvlText w:val=""/>
      <w:lvlJc w:val="left"/>
      <w:pPr>
        <w:tabs>
          <w:tab w:val="num" w:pos="2160"/>
        </w:tabs>
        <w:ind w:left="2160" w:hanging="360"/>
      </w:pPr>
      <w:rPr>
        <w:rFonts w:ascii="Wingdings" w:hAnsi="Wingdings"/>
      </w:rPr>
    </w:lvl>
    <w:lvl w:ilvl="3" w:tplc="10504738">
      <w:start w:val="1"/>
      <w:numFmt w:val="bullet"/>
      <w:lvlText w:val=""/>
      <w:lvlJc w:val="left"/>
      <w:pPr>
        <w:tabs>
          <w:tab w:val="num" w:pos="2880"/>
        </w:tabs>
        <w:ind w:left="2880" w:hanging="360"/>
      </w:pPr>
      <w:rPr>
        <w:rFonts w:ascii="Symbol" w:hAnsi="Symbol"/>
      </w:rPr>
    </w:lvl>
    <w:lvl w:ilvl="4" w:tplc="A3DE0CEC">
      <w:start w:val="1"/>
      <w:numFmt w:val="bullet"/>
      <w:lvlText w:val="o"/>
      <w:lvlJc w:val="left"/>
      <w:pPr>
        <w:tabs>
          <w:tab w:val="num" w:pos="3600"/>
        </w:tabs>
        <w:ind w:left="3600" w:hanging="360"/>
      </w:pPr>
      <w:rPr>
        <w:rFonts w:ascii="Courier New" w:hAnsi="Courier New"/>
      </w:rPr>
    </w:lvl>
    <w:lvl w:ilvl="5" w:tplc="F836FA16">
      <w:start w:val="1"/>
      <w:numFmt w:val="bullet"/>
      <w:lvlText w:val=""/>
      <w:lvlJc w:val="left"/>
      <w:pPr>
        <w:tabs>
          <w:tab w:val="num" w:pos="4320"/>
        </w:tabs>
        <w:ind w:left="4320" w:hanging="360"/>
      </w:pPr>
      <w:rPr>
        <w:rFonts w:ascii="Wingdings" w:hAnsi="Wingdings"/>
      </w:rPr>
    </w:lvl>
    <w:lvl w:ilvl="6" w:tplc="A170D1D2">
      <w:start w:val="1"/>
      <w:numFmt w:val="bullet"/>
      <w:lvlText w:val=""/>
      <w:lvlJc w:val="left"/>
      <w:pPr>
        <w:tabs>
          <w:tab w:val="num" w:pos="5040"/>
        </w:tabs>
        <w:ind w:left="5040" w:hanging="360"/>
      </w:pPr>
      <w:rPr>
        <w:rFonts w:ascii="Symbol" w:hAnsi="Symbol"/>
      </w:rPr>
    </w:lvl>
    <w:lvl w:ilvl="7" w:tplc="DA9C3E2A">
      <w:start w:val="1"/>
      <w:numFmt w:val="bullet"/>
      <w:lvlText w:val="o"/>
      <w:lvlJc w:val="left"/>
      <w:pPr>
        <w:tabs>
          <w:tab w:val="num" w:pos="5760"/>
        </w:tabs>
        <w:ind w:left="5760" w:hanging="360"/>
      </w:pPr>
      <w:rPr>
        <w:rFonts w:ascii="Courier New" w:hAnsi="Courier New"/>
      </w:rPr>
    </w:lvl>
    <w:lvl w:ilvl="8" w:tplc="480698E2">
      <w:start w:val="1"/>
      <w:numFmt w:val="bullet"/>
      <w:lvlText w:val=""/>
      <w:lvlJc w:val="left"/>
      <w:pPr>
        <w:tabs>
          <w:tab w:val="num" w:pos="6480"/>
        </w:tabs>
        <w:ind w:left="6480" w:hanging="360"/>
      </w:pPr>
      <w:rPr>
        <w:rFonts w:ascii="Wingdings" w:hAnsi="Wingdings"/>
      </w:rPr>
    </w:lvl>
  </w:abstractNum>
  <w:abstractNum w:abstractNumId="481" w15:restartNumberingAfterBreak="0">
    <w:nsid w:val="664C4C99"/>
    <w:multiLevelType w:val="hybridMultilevel"/>
    <w:tmpl w:val="000001E2"/>
    <w:lvl w:ilvl="0" w:tplc="F53EE352">
      <w:start w:val="1"/>
      <w:numFmt w:val="bullet"/>
      <w:lvlText w:val="o"/>
      <w:lvlJc w:val="left"/>
      <w:pPr>
        <w:tabs>
          <w:tab w:val="num" w:pos="720"/>
        </w:tabs>
        <w:ind w:left="720" w:hanging="360"/>
      </w:pPr>
      <w:rPr>
        <w:rFonts w:ascii="Courier New" w:hAnsi="Courier New"/>
        <w:bdr w:val="nil"/>
      </w:rPr>
    </w:lvl>
    <w:lvl w:ilvl="1" w:tplc="801AEE6C">
      <w:start w:val="1"/>
      <w:numFmt w:val="bullet"/>
      <w:lvlText w:val="o"/>
      <w:lvlJc w:val="left"/>
      <w:pPr>
        <w:tabs>
          <w:tab w:val="num" w:pos="1440"/>
        </w:tabs>
        <w:ind w:left="1440" w:hanging="360"/>
      </w:pPr>
      <w:rPr>
        <w:rFonts w:ascii="Courier New" w:hAnsi="Courier New"/>
      </w:rPr>
    </w:lvl>
    <w:lvl w:ilvl="2" w:tplc="2F30BD24">
      <w:start w:val="1"/>
      <w:numFmt w:val="bullet"/>
      <w:lvlText w:val=""/>
      <w:lvlJc w:val="left"/>
      <w:pPr>
        <w:tabs>
          <w:tab w:val="num" w:pos="2160"/>
        </w:tabs>
        <w:ind w:left="2160" w:hanging="360"/>
      </w:pPr>
      <w:rPr>
        <w:rFonts w:ascii="Wingdings" w:hAnsi="Wingdings"/>
      </w:rPr>
    </w:lvl>
    <w:lvl w:ilvl="3" w:tplc="9B0CC842">
      <w:start w:val="1"/>
      <w:numFmt w:val="bullet"/>
      <w:lvlText w:val=""/>
      <w:lvlJc w:val="left"/>
      <w:pPr>
        <w:tabs>
          <w:tab w:val="num" w:pos="2880"/>
        </w:tabs>
        <w:ind w:left="2880" w:hanging="360"/>
      </w:pPr>
      <w:rPr>
        <w:rFonts w:ascii="Symbol" w:hAnsi="Symbol"/>
      </w:rPr>
    </w:lvl>
    <w:lvl w:ilvl="4" w:tplc="1FF0AB18">
      <w:start w:val="1"/>
      <w:numFmt w:val="bullet"/>
      <w:lvlText w:val="o"/>
      <w:lvlJc w:val="left"/>
      <w:pPr>
        <w:tabs>
          <w:tab w:val="num" w:pos="3600"/>
        </w:tabs>
        <w:ind w:left="3600" w:hanging="360"/>
      </w:pPr>
      <w:rPr>
        <w:rFonts w:ascii="Courier New" w:hAnsi="Courier New"/>
      </w:rPr>
    </w:lvl>
    <w:lvl w:ilvl="5" w:tplc="6548F322">
      <w:start w:val="1"/>
      <w:numFmt w:val="bullet"/>
      <w:lvlText w:val=""/>
      <w:lvlJc w:val="left"/>
      <w:pPr>
        <w:tabs>
          <w:tab w:val="num" w:pos="4320"/>
        </w:tabs>
        <w:ind w:left="4320" w:hanging="360"/>
      </w:pPr>
      <w:rPr>
        <w:rFonts w:ascii="Wingdings" w:hAnsi="Wingdings"/>
      </w:rPr>
    </w:lvl>
    <w:lvl w:ilvl="6" w:tplc="E6E2108E">
      <w:start w:val="1"/>
      <w:numFmt w:val="bullet"/>
      <w:lvlText w:val=""/>
      <w:lvlJc w:val="left"/>
      <w:pPr>
        <w:tabs>
          <w:tab w:val="num" w:pos="5040"/>
        </w:tabs>
        <w:ind w:left="5040" w:hanging="360"/>
      </w:pPr>
      <w:rPr>
        <w:rFonts w:ascii="Symbol" w:hAnsi="Symbol"/>
      </w:rPr>
    </w:lvl>
    <w:lvl w:ilvl="7" w:tplc="970AF2DC">
      <w:start w:val="1"/>
      <w:numFmt w:val="bullet"/>
      <w:lvlText w:val="o"/>
      <w:lvlJc w:val="left"/>
      <w:pPr>
        <w:tabs>
          <w:tab w:val="num" w:pos="5760"/>
        </w:tabs>
        <w:ind w:left="5760" w:hanging="360"/>
      </w:pPr>
      <w:rPr>
        <w:rFonts w:ascii="Courier New" w:hAnsi="Courier New"/>
      </w:rPr>
    </w:lvl>
    <w:lvl w:ilvl="8" w:tplc="8DD0C7B0">
      <w:start w:val="1"/>
      <w:numFmt w:val="bullet"/>
      <w:lvlText w:val=""/>
      <w:lvlJc w:val="left"/>
      <w:pPr>
        <w:tabs>
          <w:tab w:val="num" w:pos="6480"/>
        </w:tabs>
        <w:ind w:left="6480" w:hanging="360"/>
      </w:pPr>
      <w:rPr>
        <w:rFonts w:ascii="Wingdings" w:hAnsi="Wingdings"/>
      </w:rPr>
    </w:lvl>
  </w:abstractNum>
  <w:abstractNum w:abstractNumId="482" w15:restartNumberingAfterBreak="0">
    <w:nsid w:val="664C4C9A"/>
    <w:multiLevelType w:val="hybridMultilevel"/>
    <w:tmpl w:val="000001E3"/>
    <w:lvl w:ilvl="0" w:tplc="F27E4D72">
      <w:start w:val="1"/>
      <w:numFmt w:val="bullet"/>
      <w:lvlText w:val="o"/>
      <w:lvlJc w:val="left"/>
      <w:pPr>
        <w:tabs>
          <w:tab w:val="num" w:pos="720"/>
        </w:tabs>
        <w:ind w:left="720" w:hanging="360"/>
      </w:pPr>
      <w:rPr>
        <w:rFonts w:ascii="Courier New" w:hAnsi="Courier New"/>
        <w:bdr w:val="nil"/>
      </w:rPr>
    </w:lvl>
    <w:lvl w:ilvl="1" w:tplc="7D8A88E4">
      <w:start w:val="1"/>
      <w:numFmt w:val="bullet"/>
      <w:lvlText w:val="o"/>
      <w:lvlJc w:val="left"/>
      <w:pPr>
        <w:tabs>
          <w:tab w:val="num" w:pos="1440"/>
        </w:tabs>
        <w:ind w:left="1440" w:hanging="360"/>
      </w:pPr>
      <w:rPr>
        <w:rFonts w:ascii="Courier New" w:hAnsi="Courier New"/>
      </w:rPr>
    </w:lvl>
    <w:lvl w:ilvl="2" w:tplc="01021B5E">
      <w:start w:val="1"/>
      <w:numFmt w:val="bullet"/>
      <w:lvlText w:val=""/>
      <w:lvlJc w:val="left"/>
      <w:pPr>
        <w:tabs>
          <w:tab w:val="num" w:pos="2160"/>
        </w:tabs>
        <w:ind w:left="2160" w:hanging="360"/>
      </w:pPr>
      <w:rPr>
        <w:rFonts w:ascii="Wingdings" w:hAnsi="Wingdings"/>
      </w:rPr>
    </w:lvl>
    <w:lvl w:ilvl="3" w:tplc="347E5100">
      <w:start w:val="1"/>
      <w:numFmt w:val="bullet"/>
      <w:lvlText w:val=""/>
      <w:lvlJc w:val="left"/>
      <w:pPr>
        <w:tabs>
          <w:tab w:val="num" w:pos="2880"/>
        </w:tabs>
        <w:ind w:left="2880" w:hanging="360"/>
      </w:pPr>
      <w:rPr>
        <w:rFonts w:ascii="Symbol" w:hAnsi="Symbol"/>
      </w:rPr>
    </w:lvl>
    <w:lvl w:ilvl="4" w:tplc="F3CC722C">
      <w:start w:val="1"/>
      <w:numFmt w:val="bullet"/>
      <w:lvlText w:val="o"/>
      <w:lvlJc w:val="left"/>
      <w:pPr>
        <w:tabs>
          <w:tab w:val="num" w:pos="3600"/>
        </w:tabs>
        <w:ind w:left="3600" w:hanging="360"/>
      </w:pPr>
      <w:rPr>
        <w:rFonts w:ascii="Courier New" w:hAnsi="Courier New"/>
      </w:rPr>
    </w:lvl>
    <w:lvl w:ilvl="5" w:tplc="A2FC30B6">
      <w:start w:val="1"/>
      <w:numFmt w:val="bullet"/>
      <w:lvlText w:val=""/>
      <w:lvlJc w:val="left"/>
      <w:pPr>
        <w:tabs>
          <w:tab w:val="num" w:pos="4320"/>
        </w:tabs>
        <w:ind w:left="4320" w:hanging="360"/>
      </w:pPr>
      <w:rPr>
        <w:rFonts w:ascii="Wingdings" w:hAnsi="Wingdings"/>
      </w:rPr>
    </w:lvl>
    <w:lvl w:ilvl="6" w:tplc="FD82FD7E">
      <w:start w:val="1"/>
      <w:numFmt w:val="bullet"/>
      <w:lvlText w:val=""/>
      <w:lvlJc w:val="left"/>
      <w:pPr>
        <w:tabs>
          <w:tab w:val="num" w:pos="5040"/>
        </w:tabs>
        <w:ind w:left="5040" w:hanging="360"/>
      </w:pPr>
      <w:rPr>
        <w:rFonts w:ascii="Symbol" w:hAnsi="Symbol"/>
      </w:rPr>
    </w:lvl>
    <w:lvl w:ilvl="7" w:tplc="4DEE0EF2">
      <w:start w:val="1"/>
      <w:numFmt w:val="bullet"/>
      <w:lvlText w:val="o"/>
      <w:lvlJc w:val="left"/>
      <w:pPr>
        <w:tabs>
          <w:tab w:val="num" w:pos="5760"/>
        </w:tabs>
        <w:ind w:left="5760" w:hanging="360"/>
      </w:pPr>
      <w:rPr>
        <w:rFonts w:ascii="Courier New" w:hAnsi="Courier New"/>
      </w:rPr>
    </w:lvl>
    <w:lvl w:ilvl="8" w:tplc="D69E2B7A">
      <w:start w:val="1"/>
      <w:numFmt w:val="bullet"/>
      <w:lvlText w:val=""/>
      <w:lvlJc w:val="left"/>
      <w:pPr>
        <w:tabs>
          <w:tab w:val="num" w:pos="6480"/>
        </w:tabs>
        <w:ind w:left="6480" w:hanging="360"/>
      </w:pPr>
      <w:rPr>
        <w:rFonts w:ascii="Wingdings" w:hAnsi="Wingdings"/>
      </w:rPr>
    </w:lvl>
  </w:abstractNum>
  <w:abstractNum w:abstractNumId="483" w15:restartNumberingAfterBreak="0">
    <w:nsid w:val="664C4C9B"/>
    <w:multiLevelType w:val="hybridMultilevel"/>
    <w:tmpl w:val="000001E4"/>
    <w:lvl w:ilvl="0" w:tplc="864A44CA">
      <w:start w:val="1"/>
      <w:numFmt w:val="bullet"/>
      <w:lvlText w:val="o"/>
      <w:lvlJc w:val="left"/>
      <w:pPr>
        <w:tabs>
          <w:tab w:val="num" w:pos="720"/>
        </w:tabs>
        <w:ind w:left="720" w:hanging="360"/>
      </w:pPr>
      <w:rPr>
        <w:rFonts w:ascii="Courier New" w:hAnsi="Courier New"/>
        <w:bdr w:val="nil"/>
      </w:rPr>
    </w:lvl>
    <w:lvl w:ilvl="1" w:tplc="848C7914">
      <w:start w:val="1"/>
      <w:numFmt w:val="bullet"/>
      <w:lvlText w:val="o"/>
      <w:lvlJc w:val="left"/>
      <w:pPr>
        <w:tabs>
          <w:tab w:val="num" w:pos="1440"/>
        </w:tabs>
        <w:ind w:left="1440" w:hanging="360"/>
      </w:pPr>
      <w:rPr>
        <w:rFonts w:ascii="Courier New" w:hAnsi="Courier New"/>
      </w:rPr>
    </w:lvl>
    <w:lvl w:ilvl="2" w:tplc="7D7EAD16">
      <w:start w:val="1"/>
      <w:numFmt w:val="bullet"/>
      <w:lvlText w:val=""/>
      <w:lvlJc w:val="left"/>
      <w:pPr>
        <w:tabs>
          <w:tab w:val="num" w:pos="2160"/>
        </w:tabs>
        <w:ind w:left="2160" w:hanging="360"/>
      </w:pPr>
      <w:rPr>
        <w:rFonts w:ascii="Wingdings" w:hAnsi="Wingdings"/>
      </w:rPr>
    </w:lvl>
    <w:lvl w:ilvl="3" w:tplc="96C80BB4">
      <w:start w:val="1"/>
      <w:numFmt w:val="bullet"/>
      <w:lvlText w:val=""/>
      <w:lvlJc w:val="left"/>
      <w:pPr>
        <w:tabs>
          <w:tab w:val="num" w:pos="2880"/>
        </w:tabs>
        <w:ind w:left="2880" w:hanging="360"/>
      </w:pPr>
      <w:rPr>
        <w:rFonts w:ascii="Symbol" w:hAnsi="Symbol"/>
      </w:rPr>
    </w:lvl>
    <w:lvl w:ilvl="4" w:tplc="4B161372">
      <w:start w:val="1"/>
      <w:numFmt w:val="bullet"/>
      <w:lvlText w:val="o"/>
      <w:lvlJc w:val="left"/>
      <w:pPr>
        <w:tabs>
          <w:tab w:val="num" w:pos="3600"/>
        </w:tabs>
        <w:ind w:left="3600" w:hanging="360"/>
      </w:pPr>
      <w:rPr>
        <w:rFonts w:ascii="Courier New" w:hAnsi="Courier New"/>
      </w:rPr>
    </w:lvl>
    <w:lvl w:ilvl="5" w:tplc="750E31F2">
      <w:start w:val="1"/>
      <w:numFmt w:val="bullet"/>
      <w:lvlText w:val=""/>
      <w:lvlJc w:val="left"/>
      <w:pPr>
        <w:tabs>
          <w:tab w:val="num" w:pos="4320"/>
        </w:tabs>
        <w:ind w:left="4320" w:hanging="360"/>
      </w:pPr>
      <w:rPr>
        <w:rFonts w:ascii="Wingdings" w:hAnsi="Wingdings"/>
      </w:rPr>
    </w:lvl>
    <w:lvl w:ilvl="6" w:tplc="9C4A411C">
      <w:start w:val="1"/>
      <w:numFmt w:val="bullet"/>
      <w:lvlText w:val=""/>
      <w:lvlJc w:val="left"/>
      <w:pPr>
        <w:tabs>
          <w:tab w:val="num" w:pos="5040"/>
        </w:tabs>
        <w:ind w:left="5040" w:hanging="360"/>
      </w:pPr>
      <w:rPr>
        <w:rFonts w:ascii="Symbol" w:hAnsi="Symbol"/>
      </w:rPr>
    </w:lvl>
    <w:lvl w:ilvl="7" w:tplc="2BBE8668">
      <w:start w:val="1"/>
      <w:numFmt w:val="bullet"/>
      <w:lvlText w:val="o"/>
      <w:lvlJc w:val="left"/>
      <w:pPr>
        <w:tabs>
          <w:tab w:val="num" w:pos="5760"/>
        </w:tabs>
        <w:ind w:left="5760" w:hanging="360"/>
      </w:pPr>
      <w:rPr>
        <w:rFonts w:ascii="Courier New" w:hAnsi="Courier New"/>
      </w:rPr>
    </w:lvl>
    <w:lvl w:ilvl="8" w:tplc="CA1C0C78">
      <w:start w:val="1"/>
      <w:numFmt w:val="bullet"/>
      <w:lvlText w:val=""/>
      <w:lvlJc w:val="left"/>
      <w:pPr>
        <w:tabs>
          <w:tab w:val="num" w:pos="6480"/>
        </w:tabs>
        <w:ind w:left="6480" w:hanging="360"/>
      </w:pPr>
      <w:rPr>
        <w:rFonts w:ascii="Wingdings" w:hAnsi="Wingdings"/>
      </w:rPr>
    </w:lvl>
  </w:abstractNum>
  <w:abstractNum w:abstractNumId="484" w15:restartNumberingAfterBreak="0">
    <w:nsid w:val="664C4C9C"/>
    <w:multiLevelType w:val="hybridMultilevel"/>
    <w:tmpl w:val="000001E5"/>
    <w:lvl w:ilvl="0" w:tplc="2E7CD470">
      <w:start w:val="1"/>
      <w:numFmt w:val="bullet"/>
      <w:lvlText w:val="o"/>
      <w:lvlJc w:val="left"/>
      <w:pPr>
        <w:tabs>
          <w:tab w:val="num" w:pos="720"/>
        </w:tabs>
        <w:ind w:left="720" w:hanging="360"/>
      </w:pPr>
      <w:rPr>
        <w:rFonts w:ascii="Courier New" w:hAnsi="Courier New"/>
        <w:bdr w:val="nil"/>
      </w:rPr>
    </w:lvl>
    <w:lvl w:ilvl="1" w:tplc="79901DC4">
      <w:start w:val="1"/>
      <w:numFmt w:val="bullet"/>
      <w:lvlText w:val="o"/>
      <w:lvlJc w:val="left"/>
      <w:pPr>
        <w:tabs>
          <w:tab w:val="num" w:pos="1440"/>
        </w:tabs>
        <w:ind w:left="1440" w:hanging="360"/>
      </w:pPr>
      <w:rPr>
        <w:rFonts w:ascii="Courier New" w:hAnsi="Courier New"/>
      </w:rPr>
    </w:lvl>
    <w:lvl w:ilvl="2" w:tplc="3F90F202">
      <w:start w:val="1"/>
      <w:numFmt w:val="bullet"/>
      <w:lvlText w:val=""/>
      <w:lvlJc w:val="left"/>
      <w:pPr>
        <w:tabs>
          <w:tab w:val="num" w:pos="2160"/>
        </w:tabs>
        <w:ind w:left="2160" w:hanging="360"/>
      </w:pPr>
      <w:rPr>
        <w:rFonts w:ascii="Wingdings" w:hAnsi="Wingdings"/>
      </w:rPr>
    </w:lvl>
    <w:lvl w:ilvl="3" w:tplc="E07C9654">
      <w:start w:val="1"/>
      <w:numFmt w:val="bullet"/>
      <w:lvlText w:val=""/>
      <w:lvlJc w:val="left"/>
      <w:pPr>
        <w:tabs>
          <w:tab w:val="num" w:pos="2880"/>
        </w:tabs>
        <w:ind w:left="2880" w:hanging="360"/>
      </w:pPr>
      <w:rPr>
        <w:rFonts w:ascii="Symbol" w:hAnsi="Symbol"/>
      </w:rPr>
    </w:lvl>
    <w:lvl w:ilvl="4" w:tplc="AFAC0EF0">
      <w:start w:val="1"/>
      <w:numFmt w:val="bullet"/>
      <w:lvlText w:val="o"/>
      <w:lvlJc w:val="left"/>
      <w:pPr>
        <w:tabs>
          <w:tab w:val="num" w:pos="3600"/>
        </w:tabs>
        <w:ind w:left="3600" w:hanging="360"/>
      </w:pPr>
      <w:rPr>
        <w:rFonts w:ascii="Courier New" w:hAnsi="Courier New"/>
      </w:rPr>
    </w:lvl>
    <w:lvl w:ilvl="5" w:tplc="7CB6E7D4">
      <w:start w:val="1"/>
      <w:numFmt w:val="bullet"/>
      <w:lvlText w:val=""/>
      <w:lvlJc w:val="left"/>
      <w:pPr>
        <w:tabs>
          <w:tab w:val="num" w:pos="4320"/>
        </w:tabs>
        <w:ind w:left="4320" w:hanging="360"/>
      </w:pPr>
      <w:rPr>
        <w:rFonts w:ascii="Wingdings" w:hAnsi="Wingdings"/>
      </w:rPr>
    </w:lvl>
    <w:lvl w:ilvl="6" w:tplc="779ABD62">
      <w:start w:val="1"/>
      <w:numFmt w:val="bullet"/>
      <w:lvlText w:val=""/>
      <w:lvlJc w:val="left"/>
      <w:pPr>
        <w:tabs>
          <w:tab w:val="num" w:pos="5040"/>
        </w:tabs>
        <w:ind w:left="5040" w:hanging="360"/>
      </w:pPr>
      <w:rPr>
        <w:rFonts w:ascii="Symbol" w:hAnsi="Symbol"/>
      </w:rPr>
    </w:lvl>
    <w:lvl w:ilvl="7" w:tplc="E3EEBAC8">
      <w:start w:val="1"/>
      <w:numFmt w:val="bullet"/>
      <w:lvlText w:val="o"/>
      <w:lvlJc w:val="left"/>
      <w:pPr>
        <w:tabs>
          <w:tab w:val="num" w:pos="5760"/>
        </w:tabs>
        <w:ind w:left="5760" w:hanging="360"/>
      </w:pPr>
      <w:rPr>
        <w:rFonts w:ascii="Courier New" w:hAnsi="Courier New"/>
      </w:rPr>
    </w:lvl>
    <w:lvl w:ilvl="8" w:tplc="03BA506E">
      <w:start w:val="1"/>
      <w:numFmt w:val="bullet"/>
      <w:lvlText w:val=""/>
      <w:lvlJc w:val="left"/>
      <w:pPr>
        <w:tabs>
          <w:tab w:val="num" w:pos="6480"/>
        </w:tabs>
        <w:ind w:left="6480" w:hanging="360"/>
      </w:pPr>
      <w:rPr>
        <w:rFonts w:ascii="Wingdings" w:hAnsi="Wingdings"/>
      </w:rPr>
    </w:lvl>
  </w:abstractNum>
  <w:abstractNum w:abstractNumId="485" w15:restartNumberingAfterBreak="0">
    <w:nsid w:val="664C4C9D"/>
    <w:multiLevelType w:val="hybridMultilevel"/>
    <w:tmpl w:val="000001E6"/>
    <w:lvl w:ilvl="0" w:tplc="937ED87E">
      <w:start w:val="1"/>
      <w:numFmt w:val="bullet"/>
      <w:lvlText w:val="o"/>
      <w:lvlJc w:val="left"/>
      <w:pPr>
        <w:tabs>
          <w:tab w:val="num" w:pos="720"/>
        </w:tabs>
        <w:ind w:left="720" w:hanging="360"/>
      </w:pPr>
      <w:rPr>
        <w:rFonts w:ascii="Courier New" w:hAnsi="Courier New"/>
        <w:bdr w:val="nil"/>
      </w:rPr>
    </w:lvl>
    <w:lvl w:ilvl="1" w:tplc="F776010A">
      <w:start w:val="1"/>
      <w:numFmt w:val="bullet"/>
      <w:lvlText w:val="o"/>
      <w:lvlJc w:val="left"/>
      <w:pPr>
        <w:tabs>
          <w:tab w:val="num" w:pos="1440"/>
        </w:tabs>
        <w:ind w:left="1440" w:hanging="360"/>
      </w:pPr>
      <w:rPr>
        <w:rFonts w:ascii="Courier New" w:hAnsi="Courier New"/>
      </w:rPr>
    </w:lvl>
    <w:lvl w:ilvl="2" w:tplc="35D6C8A4">
      <w:start w:val="1"/>
      <w:numFmt w:val="bullet"/>
      <w:lvlText w:val=""/>
      <w:lvlJc w:val="left"/>
      <w:pPr>
        <w:tabs>
          <w:tab w:val="num" w:pos="2160"/>
        </w:tabs>
        <w:ind w:left="2160" w:hanging="360"/>
      </w:pPr>
      <w:rPr>
        <w:rFonts w:ascii="Wingdings" w:hAnsi="Wingdings"/>
      </w:rPr>
    </w:lvl>
    <w:lvl w:ilvl="3" w:tplc="D3ECB530">
      <w:start w:val="1"/>
      <w:numFmt w:val="bullet"/>
      <w:lvlText w:val=""/>
      <w:lvlJc w:val="left"/>
      <w:pPr>
        <w:tabs>
          <w:tab w:val="num" w:pos="2880"/>
        </w:tabs>
        <w:ind w:left="2880" w:hanging="360"/>
      </w:pPr>
      <w:rPr>
        <w:rFonts w:ascii="Symbol" w:hAnsi="Symbol"/>
      </w:rPr>
    </w:lvl>
    <w:lvl w:ilvl="4" w:tplc="9E10510A">
      <w:start w:val="1"/>
      <w:numFmt w:val="bullet"/>
      <w:lvlText w:val="o"/>
      <w:lvlJc w:val="left"/>
      <w:pPr>
        <w:tabs>
          <w:tab w:val="num" w:pos="3600"/>
        </w:tabs>
        <w:ind w:left="3600" w:hanging="360"/>
      </w:pPr>
      <w:rPr>
        <w:rFonts w:ascii="Courier New" w:hAnsi="Courier New"/>
      </w:rPr>
    </w:lvl>
    <w:lvl w:ilvl="5" w:tplc="574EDB8C">
      <w:start w:val="1"/>
      <w:numFmt w:val="bullet"/>
      <w:lvlText w:val=""/>
      <w:lvlJc w:val="left"/>
      <w:pPr>
        <w:tabs>
          <w:tab w:val="num" w:pos="4320"/>
        </w:tabs>
        <w:ind w:left="4320" w:hanging="360"/>
      </w:pPr>
      <w:rPr>
        <w:rFonts w:ascii="Wingdings" w:hAnsi="Wingdings"/>
      </w:rPr>
    </w:lvl>
    <w:lvl w:ilvl="6" w:tplc="155E0EBE">
      <w:start w:val="1"/>
      <w:numFmt w:val="bullet"/>
      <w:lvlText w:val=""/>
      <w:lvlJc w:val="left"/>
      <w:pPr>
        <w:tabs>
          <w:tab w:val="num" w:pos="5040"/>
        </w:tabs>
        <w:ind w:left="5040" w:hanging="360"/>
      </w:pPr>
      <w:rPr>
        <w:rFonts w:ascii="Symbol" w:hAnsi="Symbol"/>
      </w:rPr>
    </w:lvl>
    <w:lvl w:ilvl="7" w:tplc="00E00E94">
      <w:start w:val="1"/>
      <w:numFmt w:val="bullet"/>
      <w:lvlText w:val="o"/>
      <w:lvlJc w:val="left"/>
      <w:pPr>
        <w:tabs>
          <w:tab w:val="num" w:pos="5760"/>
        </w:tabs>
        <w:ind w:left="5760" w:hanging="360"/>
      </w:pPr>
      <w:rPr>
        <w:rFonts w:ascii="Courier New" w:hAnsi="Courier New"/>
      </w:rPr>
    </w:lvl>
    <w:lvl w:ilvl="8" w:tplc="8B384E50">
      <w:start w:val="1"/>
      <w:numFmt w:val="bullet"/>
      <w:lvlText w:val=""/>
      <w:lvlJc w:val="left"/>
      <w:pPr>
        <w:tabs>
          <w:tab w:val="num" w:pos="6480"/>
        </w:tabs>
        <w:ind w:left="6480" w:hanging="360"/>
      </w:pPr>
      <w:rPr>
        <w:rFonts w:ascii="Wingdings" w:hAnsi="Wingdings"/>
      </w:rPr>
    </w:lvl>
  </w:abstractNum>
  <w:abstractNum w:abstractNumId="486" w15:restartNumberingAfterBreak="0">
    <w:nsid w:val="664C4C9E"/>
    <w:multiLevelType w:val="hybridMultilevel"/>
    <w:tmpl w:val="000001E7"/>
    <w:lvl w:ilvl="0" w:tplc="BE8CA092">
      <w:start w:val="1"/>
      <w:numFmt w:val="bullet"/>
      <w:lvlText w:val=""/>
      <w:lvlJc w:val="left"/>
      <w:pPr>
        <w:tabs>
          <w:tab w:val="num" w:pos="720"/>
        </w:tabs>
        <w:ind w:left="720" w:hanging="360"/>
      </w:pPr>
      <w:rPr>
        <w:rFonts w:ascii="Symbol" w:hAnsi="Symbol"/>
        <w:bdr w:val="nil"/>
      </w:rPr>
    </w:lvl>
    <w:lvl w:ilvl="1" w:tplc="7AFA651C">
      <w:start w:val="1"/>
      <w:numFmt w:val="bullet"/>
      <w:lvlText w:val="o"/>
      <w:lvlJc w:val="left"/>
      <w:pPr>
        <w:tabs>
          <w:tab w:val="num" w:pos="1440"/>
        </w:tabs>
        <w:ind w:left="1440" w:hanging="360"/>
      </w:pPr>
      <w:rPr>
        <w:rFonts w:ascii="Courier New" w:hAnsi="Courier New"/>
      </w:rPr>
    </w:lvl>
    <w:lvl w:ilvl="2" w:tplc="8280FCB8">
      <w:start w:val="1"/>
      <w:numFmt w:val="bullet"/>
      <w:lvlText w:val=""/>
      <w:lvlJc w:val="left"/>
      <w:pPr>
        <w:tabs>
          <w:tab w:val="num" w:pos="2160"/>
        </w:tabs>
        <w:ind w:left="2160" w:hanging="360"/>
      </w:pPr>
      <w:rPr>
        <w:rFonts w:ascii="Wingdings" w:hAnsi="Wingdings"/>
      </w:rPr>
    </w:lvl>
    <w:lvl w:ilvl="3" w:tplc="D690F262">
      <w:start w:val="1"/>
      <w:numFmt w:val="bullet"/>
      <w:lvlText w:val=""/>
      <w:lvlJc w:val="left"/>
      <w:pPr>
        <w:tabs>
          <w:tab w:val="num" w:pos="2880"/>
        </w:tabs>
        <w:ind w:left="2880" w:hanging="360"/>
      </w:pPr>
      <w:rPr>
        <w:rFonts w:ascii="Symbol" w:hAnsi="Symbol"/>
      </w:rPr>
    </w:lvl>
    <w:lvl w:ilvl="4" w:tplc="4BA69C52">
      <w:start w:val="1"/>
      <w:numFmt w:val="bullet"/>
      <w:lvlText w:val="o"/>
      <w:lvlJc w:val="left"/>
      <w:pPr>
        <w:tabs>
          <w:tab w:val="num" w:pos="3600"/>
        </w:tabs>
        <w:ind w:left="3600" w:hanging="360"/>
      </w:pPr>
      <w:rPr>
        <w:rFonts w:ascii="Courier New" w:hAnsi="Courier New"/>
      </w:rPr>
    </w:lvl>
    <w:lvl w:ilvl="5" w:tplc="8070E674">
      <w:start w:val="1"/>
      <w:numFmt w:val="bullet"/>
      <w:lvlText w:val=""/>
      <w:lvlJc w:val="left"/>
      <w:pPr>
        <w:tabs>
          <w:tab w:val="num" w:pos="4320"/>
        </w:tabs>
        <w:ind w:left="4320" w:hanging="360"/>
      </w:pPr>
      <w:rPr>
        <w:rFonts w:ascii="Wingdings" w:hAnsi="Wingdings"/>
      </w:rPr>
    </w:lvl>
    <w:lvl w:ilvl="6" w:tplc="A778143C">
      <w:start w:val="1"/>
      <w:numFmt w:val="bullet"/>
      <w:lvlText w:val=""/>
      <w:lvlJc w:val="left"/>
      <w:pPr>
        <w:tabs>
          <w:tab w:val="num" w:pos="5040"/>
        </w:tabs>
        <w:ind w:left="5040" w:hanging="360"/>
      </w:pPr>
      <w:rPr>
        <w:rFonts w:ascii="Symbol" w:hAnsi="Symbol"/>
      </w:rPr>
    </w:lvl>
    <w:lvl w:ilvl="7" w:tplc="A214874A">
      <w:start w:val="1"/>
      <w:numFmt w:val="bullet"/>
      <w:lvlText w:val="o"/>
      <w:lvlJc w:val="left"/>
      <w:pPr>
        <w:tabs>
          <w:tab w:val="num" w:pos="5760"/>
        </w:tabs>
        <w:ind w:left="5760" w:hanging="360"/>
      </w:pPr>
      <w:rPr>
        <w:rFonts w:ascii="Courier New" w:hAnsi="Courier New"/>
      </w:rPr>
    </w:lvl>
    <w:lvl w:ilvl="8" w:tplc="9C5E3558">
      <w:start w:val="1"/>
      <w:numFmt w:val="bullet"/>
      <w:lvlText w:val=""/>
      <w:lvlJc w:val="left"/>
      <w:pPr>
        <w:tabs>
          <w:tab w:val="num" w:pos="6480"/>
        </w:tabs>
        <w:ind w:left="6480" w:hanging="360"/>
      </w:pPr>
      <w:rPr>
        <w:rFonts w:ascii="Wingdings" w:hAnsi="Wingdings"/>
      </w:rPr>
    </w:lvl>
  </w:abstractNum>
  <w:abstractNum w:abstractNumId="487" w15:restartNumberingAfterBreak="0">
    <w:nsid w:val="664C4C9F"/>
    <w:multiLevelType w:val="hybridMultilevel"/>
    <w:tmpl w:val="000001E8"/>
    <w:lvl w:ilvl="0" w:tplc="60283D68">
      <w:start w:val="1"/>
      <w:numFmt w:val="bullet"/>
      <w:lvlText w:val=""/>
      <w:lvlJc w:val="left"/>
      <w:pPr>
        <w:tabs>
          <w:tab w:val="num" w:pos="720"/>
        </w:tabs>
        <w:ind w:left="720" w:hanging="360"/>
      </w:pPr>
      <w:rPr>
        <w:rFonts w:ascii="Symbol" w:hAnsi="Symbol"/>
        <w:bdr w:val="nil"/>
      </w:rPr>
    </w:lvl>
    <w:lvl w:ilvl="1" w:tplc="2FC02754">
      <w:start w:val="1"/>
      <w:numFmt w:val="bullet"/>
      <w:lvlText w:val="o"/>
      <w:lvlJc w:val="left"/>
      <w:pPr>
        <w:tabs>
          <w:tab w:val="num" w:pos="1440"/>
        </w:tabs>
        <w:ind w:left="1440" w:hanging="360"/>
      </w:pPr>
      <w:rPr>
        <w:rFonts w:ascii="Courier New" w:hAnsi="Courier New"/>
      </w:rPr>
    </w:lvl>
    <w:lvl w:ilvl="2" w:tplc="0F9885CE">
      <w:start w:val="1"/>
      <w:numFmt w:val="bullet"/>
      <w:lvlText w:val=""/>
      <w:lvlJc w:val="left"/>
      <w:pPr>
        <w:tabs>
          <w:tab w:val="num" w:pos="2160"/>
        </w:tabs>
        <w:ind w:left="2160" w:hanging="360"/>
      </w:pPr>
      <w:rPr>
        <w:rFonts w:ascii="Wingdings" w:hAnsi="Wingdings"/>
      </w:rPr>
    </w:lvl>
    <w:lvl w:ilvl="3" w:tplc="D33E8122">
      <w:start w:val="1"/>
      <w:numFmt w:val="bullet"/>
      <w:lvlText w:val=""/>
      <w:lvlJc w:val="left"/>
      <w:pPr>
        <w:tabs>
          <w:tab w:val="num" w:pos="2880"/>
        </w:tabs>
        <w:ind w:left="2880" w:hanging="360"/>
      </w:pPr>
      <w:rPr>
        <w:rFonts w:ascii="Symbol" w:hAnsi="Symbol"/>
      </w:rPr>
    </w:lvl>
    <w:lvl w:ilvl="4" w:tplc="91027108">
      <w:start w:val="1"/>
      <w:numFmt w:val="bullet"/>
      <w:lvlText w:val="o"/>
      <w:lvlJc w:val="left"/>
      <w:pPr>
        <w:tabs>
          <w:tab w:val="num" w:pos="3600"/>
        </w:tabs>
        <w:ind w:left="3600" w:hanging="360"/>
      </w:pPr>
      <w:rPr>
        <w:rFonts w:ascii="Courier New" w:hAnsi="Courier New"/>
      </w:rPr>
    </w:lvl>
    <w:lvl w:ilvl="5" w:tplc="B3FC5218">
      <w:start w:val="1"/>
      <w:numFmt w:val="bullet"/>
      <w:lvlText w:val=""/>
      <w:lvlJc w:val="left"/>
      <w:pPr>
        <w:tabs>
          <w:tab w:val="num" w:pos="4320"/>
        </w:tabs>
        <w:ind w:left="4320" w:hanging="360"/>
      </w:pPr>
      <w:rPr>
        <w:rFonts w:ascii="Wingdings" w:hAnsi="Wingdings"/>
      </w:rPr>
    </w:lvl>
    <w:lvl w:ilvl="6" w:tplc="EC0ABDA6">
      <w:start w:val="1"/>
      <w:numFmt w:val="bullet"/>
      <w:lvlText w:val=""/>
      <w:lvlJc w:val="left"/>
      <w:pPr>
        <w:tabs>
          <w:tab w:val="num" w:pos="5040"/>
        </w:tabs>
        <w:ind w:left="5040" w:hanging="360"/>
      </w:pPr>
      <w:rPr>
        <w:rFonts w:ascii="Symbol" w:hAnsi="Symbol"/>
      </w:rPr>
    </w:lvl>
    <w:lvl w:ilvl="7" w:tplc="0A6E9B52">
      <w:start w:val="1"/>
      <w:numFmt w:val="bullet"/>
      <w:lvlText w:val="o"/>
      <w:lvlJc w:val="left"/>
      <w:pPr>
        <w:tabs>
          <w:tab w:val="num" w:pos="5760"/>
        </w:tabs>
        <w:ind w:left="5760" w:hanging="360"/>
      </w:pPr>
      <w:rPr>
        <w:rFonts w:ascii="Courier New" w:hAnsi="Courier New"/>
      </w:rPr>
    </w:lvl>
    <w:lvl w:ilvl="8" w:tplc="30D8164C">
      <w:start w:val="1"/>
      <w:numFmt w:val="bullet"/>
      <w:lvlText w:val=""/>
      <w:lvlJc w:val="left"/>
      <w:pPr>
        <w:tabs>
          <w:tab w:val="num" w:pos="6480"/>
        </w:tabs>
        <w:ind w:left="6480" w:hanging="360"/>
      </w:pPr>
      <w:rPr>
        <w:rFonts w:ascii="Wingdings" w:hAnsi="Wingdings"/>
      </w:rPr>
    </w:lvl>
  </w:abstractNum>
  <w:abstractNum w:abstractNumId="488" w15:restartNumberingAfterBreak="0">
    <w:nsid w:val="664C4CA0"/>
    <w:multiLevelType w:val="hybridMultilevel"/>
    <w:tmpl w:val="000001E9"/>
    <w:lvl w:ilvl="0" w:tplc="5560CE36">
      <w:start w:val="1"/>
      <w:numFmt w:val="bullet"/>
      <w:lvlText w:val=""/>
      <w:lvlJc w:val="left"/>
      <w:pPr>
        <w:tabs>
          <w:tab w:val="num" w:pos="720"/>
        </w:tabs>
        <w:ind w:left="720" w:hanging="360"/>
      </w:pPr>
      <w:rPr>
        <w:rFonts w:ascii="Symbol" w:hAnsi="Symbol"/>
        <w:bdr w:val="nil"/>
      </w:rPr>
    </w:lvl>
    <w:lvl w:ilvl="1" w:tplc="847E6C1A">
      <w:start w:val="1"/>
      <w:numFmt w:val="bullet"/>
      <w:lvlText w:val="o"/>
      <w:lvlJc w:val="left"/>
      <w:pPr>
        <w:tabs>
          <w:tab w:val="num" w:pos="1440"/>
        </w:tabs>
        <w:ind w:left="1440" w:hanging="360"/>
      </w:pPr>
      <w:rPr>
        <w:rFonts w:ascii="Courier New" w:hAnsi="Courier New"/>
      </w:rPr>
    </w:lvl>
    <w:lvl w:ilvl="2" w:tplc="8AE2660C">
      <w:start w:val="1"/>
      <w:numFmt w:val="bullet"/>
      <w:lvlText w:val=""/>
      <w:lvlJc w:val="left"/>
      <w:pPr>
        <w:tabs>
          <w:tab w:val="num" w:pos="2160"/>
        </w:tabs>
        <w:ind w:left="2160" w:hanging="360"/>
      </w:pPr>
      <w:rPr>
        <w:rFonts w:ascii="Wingdings" w:hAnsi="Wingdings"/>
      </w:rPr>
    </w:lvl>
    <w:lvl w:ilvl="3" w:tplc="5538CD96">
      <w:start w:val="1"/>
      <w:numFmt w:val="bullet"/>
      <w:lvlText w:val=""/>
      <w:lvlJc w:val="left"/>
      <w:pPr>
        <w:tabs>
          <w:tab w:val="num" w:pos="2880"/>
        </w:tabs>
        <w:ind w:left="2880" w:hanging="360"/>
      </w:pPr>
      <w:rPr>
        <w:rFonts w:ascii="Symbol" w:hAnsi="Symbol"/>
      </w:rPr>
    </w:lvl>
    <w:lvl w:ilvl="4" w:tplc="6F0A3D5A">
      <w:start w:val="1"/>
      <w:numFmt w:val="bullet"/>
      <w:lvlText w:val="o"/>
      <w:lvlJc w:val="left"/>
      <w:pPr>
        <w:tabs>
          <w:tab w:val="num" w:pos="3600"/>
        </w:tabs>
        <w:ind w:left="3600" w:hanging="360"/>
      </w:pPr>
      <w:rPr>
        <w:rFonts w:ascii="Courier New" w:hAnsi="Courier New"/>
      </w:rPr>
    </w:lvl>
    <w:lvl w:ilvl="5" w:tplc="FCEA5C60">
      <w:start w:val="1"/>
      <w:numFmt w:val="bullet"/>
      <w:lvlText w:val=""/>
      <w:lvlJc w:val="left"/>
      <w:pPr>
        <w:tabs>
          <w:tab w:val="num" w:pos="4320"/>
        </w:tabs>
        <w:ind w:left="4320" w:hanging="360"/>
      </w:pPr>
      <w:rPr>
        <w:rFonts w:ascii="Wingdings" w:hAnsi="Wingdings"/>
      </w:rPr>
    </w:lvl>
    <w:lvl w:ilvl="6" w:tplc="5DA4E96E">
      <w:start w:val="1"/>
      <w:numFmt w:val="bullet"/>
      <w:lvlText w:val=""/>
      <w:lvlJc w:val="left"/>
      <w:pPr>
        <w:tabs>
          <w:tab w:val="num" w:pos="5040"/>
        </w:tabs>
        <w:ind w:left="5040" w:hanging="360"/>
      </w:pPr>
      <w:rPr>
        <w:rFonts w:ascii="Symbol" w:hAnsi="Symbol"/>
      </w:rPr>
    </w:lvl>
    <w:lvl w:ilvl="7" w:tplc="AAB6BD1C">
      <w:start w:val="1"/>
      <w:numFmt w:val="bullet"/>
      <w:lvlText w:val="o"/>
      <w:lvlJc w:val="left"/>
      <w:pPr>
        <w:tabs>
          <w:tab w:val="num" w:pos="5760"/>
        </w:tabs>
        <w:ind w:left="5760" w:hanging="360"/>
      </w:pPr>
      <w:rPr>
        <w:rFonts w:ascii="Courier New" w:hAnsi="Courier New"/>
      </w:rPr>
    </w:lvl>
    <w:lvl w:ilvl="8" w:tplc="600AF3B4">
      <w:start w:val="1"/>
      <w:numFmt w:val="bullet"/>
      <w:lvlText w:val=""/>
      <w:lvlJc w:val="left"/>
      <w:pPr>
        <w:tabs>
          <w:tab w:val="num" w:pos="6480"/>
        </w:tabs>
        <w:ind w:left="6480" w:hanging="360"/>
      </w:pPr>
      <w:rPr>
        <w:rFonts w:ascii="Wingdings" w:hAnsi="Wingdings"/>
      </w:rPr>
    </w:lvl>
  </w:abstractNum>
  <w:abstractNum w:abstractNumId="489" w15:restartNumberingAfterBreak="0">
    <w:nsid w:val="664C4CA1"/>
    <w:multiLevelType w:val="hybridMultilevel"/>
    <w:tmpl w:val="000001EA"/>
    <w:lvl w:ilvl="0" w:tplc="2300148C">
      <w:start w:val="1"/>
      <w:numFmt w:val="bullet"/>
      <w:lvlText w:val=""/>
      <w:lvlJc w:val="left"/>
      <w:pPr>
        <w:tabs>
          <w:tab w:val="num" w:pos="720"/>
        </w:tabs>
        <w:ind w:left="720" w:hanging="360"/>
      </w:pPr>
      <w:rPr>
        <w:rFonts w:ascii="Symbol" w:hAnsi="Symbol"/>
        <w:bdr w:val="nil"/>
      </w:rPr>
    </w:lvl>
    <w:lvl w:ilvl="1" w:tplc="C1AC9CE6">
      <w:start w:val="1"/>
      <w:numFmt w:val="bullet"/>
      <w:lvlText w:val="o"/>
      <w:lvlJc w:val="left"/>
      <w:pPr>
        <w:tabs>
          <w:tab w:val="num" w:pos="1440"/>
        </w:tabs>
        <w:ind w:left="1440" w:hanging="360"/>
      </w:pPr>
      <w:rPr>
        <w:rFonts w:ascii="Courier New" w:hAnsi="Courier New"/>
      </w:rPr>
    </w:lvl>
    <w:lvl w:ilvl="2" w:tplc="D53AB5C6">
      <w:start w:val="1"/>
      <w:numFmt w:val="bullet"/>
      <w:lvlText w:val=""/>
      <w:lvlJc w:val="left"/>
      <w:pPr>
        <w:tabs>
          <w:tab w:val="num" w:pos="2160"/>
        </w:tabs>
        <w:ind w:left="2160" w:hanging="360"/>
      </w:pPr>
      <w:rPr>
        <w:rFonts w:ascii="Wingdings" w:hAnsi="Wingdings"/>
      </w:rPr>
    </w:lvl>
    <w:lvl w:ilvl="3" w:tplc="0904244E">
      <w:start w:val="1"/>
      <w:numFmt w:val="bullet"/>
      <w:lvlText w:val=""/>
      <w:lvlJc w:val="left"/>
      <w:pPr>
        <w:tabs>
          <w:tab w:val="num" w:pos="2880"/>
        </w:tabs>
        <w:ind w:left="2880" w:hanging="360"/>
      </w:pPr>
      <w:rPr>
        <w:rFonts w:ascii="Symbol" w:hAnsi="Symbol"/>
      </w:rPr>
    </w:lvl>
    <w:lvl w:ilvl="4" w:tplc="50066270">
      <w:start w:val="1"/>
      <w:numFmt w:val="bullet"/>
      <w:lvlText w:val="o"/>
      <w:lvlJc w:val="left"/>
      <w:pPr>
        <w:tabs>
          <w:tab w:val="num" w:pos="3600"/>
        </w:tabs>
        <w:ind w:left="3600" w:hanging="360"/>
      </w:pPr>
      <w:rPr>
        <w:rFonts w:ascii="Courier New" w:hAnsi="Courier New"/>
      </w:rPr>
    </w:lvl>
    <w:lvl w:ilvl="5" w:tplc="DB362150">
      <w:start w:val="1"/>
      <w:numFmt w:val="bullet"/>
      <w:lvlText w:val=""/>
      <w:lvlJc w:val="left"/>
      <w:pPr>
        <w:tabs>
          <w:tab w:val="num" w:pos="4320"/>
        </w:tabs>
        <w:ind w:left="4320" w:hanging="360"/>
      </w:pPr>
      <w:rPr>
        <w:rFonts w:ascii="Wingdings" w:hAnsi="Wingdings"/>
      </w:rPr>
    </w:lvl>
    <w:lvl w:ilvl="6" w:tplc="3C40F786">
      <w:start w:val="1"/>
      <w:numFmt w:val="bullet"/>
      <w:lvlText w:val=""/>
      <w:lvlJc w:val="left"/>
      <w:pPr>
        <w:tabs>
          <w:tab w:val="num" w:pos="5040"/>
        </w:tabs>
        <w:ind w:left="5040" w:hanging="360"/>
      </w:pPr>
      <w:rPr>
        <w:rFonts w:ascii="Symbol" w:hAnsi="Symbol"/>
      </w:rPr>
    </w:lvl>
    <w:lvl w:ilvl="7" w:tplc="6F9E6CEC">
      <w:start w:val="1"/>
      <w:numFmt w:val="bullet"/>
      <w:lvlText w:val="o"/>
      <w:lvlJc w:val="left"/>
      <w:pPr>
        <w:tabs>
          <w:tab w:val="num" w:pos="5760"/>
        </w:tabs>
        <w:ind w:left="5760" w:hanging="360"/>
      </w:pPr>
      <w:rPr>
        <w:rFonts w:ascii="Courier New" w:hAnsi="Courier New"/>
      </w:rPr>
    </w:lvl>
    <w:lvl w:ilvl="8" w:tplc="22B60D14">
      <w:start w:val="1"/>
      <w:numFmt w:val="bullet"/>
      <w:lvlText w:val=""/>
      <w:lvlJc w:val="left"/>
      <w:pPr>
        <w:tabs>
          <w:tab w:val="num" w:pos="6480"/>
        </w:tabs>
        <w:ind w:left="6480" w:hanging="360"/>
      </w:pPr>
      <w:rPr>
        <w:rFonts w:ascii="Wingdings" w:hAnsi="Wingdings"/>
      </w:rPr>
    </w:lvl>
  </w:abstractNum>
  <w:abstractNum w:abstractNumId="490" w15:restartNumberingAfterBreak="0">
    <w:nsid w:val="664C4CA2"/>
    <w:multiLevelType w:val="hybridMultilevel"/>
    <w:tmpl w:val="000001EB"/>
    <w:lvl w:ilvl="0" w:tplc="688653A6">
      <w:start w:val="1"/>
      <w:numFmt w:val="bullet"/>
      <w:lvlText w:val=""/>
      <w:lvlJc w:val="left"/>
      <w:pPr>
        <w:tabs>
          <w:tab w:val="num" w:pos="720"/>
        </w:tabs>
        <w:ind w:left="720" w:hanging="360"/>
      </w:pPr>
      <w:rPr>
        <w:rFonts w:ascii="Symbol" w:hAnsi="Symbol"/>
        <w:bdr w:val="nil"/>
      </w:rPr>
    </w:lvl>
    <w:lvl w:ilvl="1" w:tplc="A06487E6">
      <w:start w:val="1"/>
      <w:numFmt w:val="bullet"/>
      <w:lvlText w:val="o"/>
      <w:lvlJc w:val="left"/>
      <w:pPr>
        <w:tabs>
          <w:tab w:val="num" w:pos="1440"/>
        </w:tabs>
        <w:ind w:left="1440" w:hanging="360"/>
      </w:pPr>
      <w:rPr>
        <w:rFonts w:ascii="Courier New" w:hAnsi="Courier New"/>
      </w:rPr>
    </w:lvl>
    <w:lvl w:ilvl="2" w:tplc="FF90D196">
      <w:start w:val="1"/>
      <w:numFmt w:val="bullet"/>
      <w:lvlText w:val=""/>
      <w:lvlJc w:val="left"/>
      <w:pPr>
        <w:tabs>
          <w:tab w:val="num" w:pos="2160"/>
        </w:tabs>
        <w:ind w:left="2160" w:hanging="360"/>
      </w:pPr>
      <w:rPr>
        <w:rFonts w:ascii="Wingdings" w:hAnsi="Wingdings"/>
      </w:rPr>
    </w:lvl>
    <w:lvl w:ilvl="3" w:tplc="DEDE7B7C">
      <w:start w:val="1"/>
      <w:numFmt w:val="bullet"/>
      <w:lvlText w:val=""/>
      <w:lvlJc w:val="left"/>
      <w:pPr>
        <w:tabs>
          <w:tab w:val="num" w:pos="2880"/>
        </w:tabs>
        <w:ind w:left="2880" w:hanging="360"/>
      </w:pPr>
      <w:rPr>
        <w:rFonts w:ascii="Symbol" w:hAnsi="Symbol"/>
      </w:rPr>
    </w:lvl>
    <w:lvl w:ilvl="4" w:tplc="D0E67D14">
      <w:start w:val="1"/>
      <w:numFmt w:val="bullet"/>
      <w:lvlText w:val="o"/>
      <w:lvlJc w:val="left"/>
      <w:pPr>
        <w:tabs>
          <w:tab w:val="num" w:pos="3600"/>
        </w:tabs>
        <w:ind w:left="3600" w:hanging="360"/>
      </w:pPr>
      <w:rPr>
        <w:rFonts w:ascii="Courier New" w:hAnsi="Courier New"/>
      </w:rPr>
    </w:lvl>
    <w:lvl w:ilvl="5" w:tplc="D6AE6E30">
      <w:start w:val="1"/>
      <w:numFmt w:val="bullet"/>
      <w:lvlText w:val=""/>
      <w:lvlJc w:val="left"/>
      <w:pPr>
        <w:tabs>
          <w:tab w:val="num" w:pos="4320"/>
        </w:tabs>
        <w:ind w:left="4320" w:hanging="360"/>
      </w:pPr>
      <w:rPr>
        <w:rFonts w:ascii="Wingdings" w:hAnsi="Wingdings"/>
      </w:rPr>
    </w:lvl>
    <w:lvl w:ilvl="6" w:tplc="AFF4B7E8">
      <w:start w:val="1"/>
      <w:numFmt w:val="bullet"/>
      <w:lvlText w:val=""/>
      <w:lvlJc w:val="left"/>
      <w:pPr>
        <w:tabs>
          <w:tab w:val="num" w:pos="5040"/>
        </w:tabs>
        <w:ind w:left="5040" w:hanging="360"/>
      </w:pPr>
      <w:rPr>
        <w:rFonts w:ascii="Symbol" w:hAnsi="Symbol"/>
      </w:rPr>
    </w:lvl>
    <w:lvl w:ilvl="7" w:tplc="E624B1B4">
      <w:start w:val="1"/>
      <w:numFmt w:val="bullet"/>
      <w:lvlText w:val="o"/>
      <w:lvlJc w:val="left"/>
      <w:pPr>
        <w:tabs>
          <w:tab w:val="num" w:pos="5760"/>
        </w:tabs>
        <w:ind w:left="5760" w:hanging="360"/>
      </w:pPr>
      <w:rPr>
        <w:rFonts w:ascii="Courier New" w:hAnsi="Courier New"/>
      </w:rPr>
    </w:lvl>
    <w:lvl w:ilvl="8" w:tplc="EFA88CBE">
      <w:start w:val="1"/>
      <w:numFmt w:val="bullet"/>
      <w:lvlText w:val=""/>
      <w:lvlJc w:val="left"/>
      <w:pPr>
        <w:tabs>
          <w:tab w:val="num" w:pos="6480"/>
        </w:tabs>
        <w:ind w:left="6480" w:hanging="360"/>
      </w:pPr>
      <w:rPr>
        <w:rFonts w:ascii="Wingdings" w:hAnsi="Wingdings"/>
      </w:rPr>
    </w:lvl>
  </w:abstractNum>
  <w:abstractNum w:abstractNumId="491" w15:restartNumberingAfterBreak="0">
    <w:nsid w:val="664C4CA3"/>
    <w:multiLevelType w:val="hybridMultilevel"/>
    <w:tmpl w:val="000001EC"/>
    <w:lvl w:ilvl="0" w:tplc="8CC042C2">
      <w:start w:val="1"/>
      <w:numFmt w:val="bullet"/>
      <w:lvlText w:val=""/>
      <w:lvlJc w:val="left"/>
      <w:pPr>
        <w:tabs>
          <w:tab w:val="num" w:pos="720"/>
        </w:tabs>
        <w:ind w:left="720" w:hanging="360"/>
      </w:pPr>
      <w:rPr>
        <w:rFonts w:ascii="Symbol" w:hAnsi="Symbol"/>
        <w:bdr w:val="nil"/>
      </w:rPr>
    </w:lvl>
    <w:lvl w:ilvl="1" w:tplc="5B821918">
      <w:start w:val="1"/>
      <w:numFmt w:val="bullet"/>
      <w:lvlText w:val="o"/>
      <w:lvlJc w:val="left"/>
      <w:pPr>
        <w:tabs>
          <w:tab w:val="num" w:pos="1440"/>
        </w:tabs>
        <w:ind w:left="1440" w:hanging="360"/>
      </w:pPr>
      <w:rPr>
        <w:rFonts w:ascii="Courier New" w:hAnsi="Courier New"/>
      </w:rPr>
    </w:lvl>
    <w:lvl w:ilvl="2" w:tplc="1AAA6E36">
      <w:start w:val="1"/>
      <w:numFmt w:val="bullet"/>
      <w:lvlText w:val=""/>
      <w:lvlJc w:val="left"/>
      <w:pPr>
        <w:tabs>
          <w:tab w:val="num" w:pos="2160"/>
        </w:tabs>
        <w:ind w:left="2160" w:hanging="360"/>
      </w:pPr>
      <w:rPr>
        <w:rFonts w:ascii="Wingdings" w:hAnsi="Wingdings"/>
      </w:rPr>
    </w:lvl>
    <w:lvl w:ilvl="3" w:tplc="8962F8D4">
      <w:start w:val="1"/>
      <w:numFmt w:val="bullet"/>
      <w:lvlText w:val=""/>
      <w:lvlJc w:val="left"/>
      <w:pPr>
        <w:tabs>
          <w:tab w:val="num" w:pos="2880"/>
        </w:tabs>
        <w:ind w:left="2880" w:hanging="360"/>
      </w:pPr>
      <w:rPr>
        <w:rFonts w:ascii="Symbol" w:hAnsi="Symbol"/>
      </w:rPr>
    </w:lvl>
    <w:lvl w:ilvl="4" w:tplc="7EE81588">
      <w:start w:val="1"/>
      <w:numFmt w:val="bullet"/>
      <w:lvlText w:val="o"/>
      <w:lvlJc w:val="left"/>
      <w:pPr>
        <w:tabs>
          <w:tab w:val="num" w:pos="3600"/>
        </w:tabs>
        <w:ind w:left="3600" w:hanging="360"/>
      </w:pPr>
      <w:rPr>
        <w:rFonts w:ascii="Courier New" w:hAnsi="Courier New"/>
      </w:rPr>
    </w:lvl>
    <w:lvl w:ilvl="5" w:tplc="43441D88">
      <w:start w:val="1"/>
      <w:numFmt w:val="bullet"/>
      <w:lvlText w:val=""/>
      <w:lvlJc w:val="left"/>
      <w:pPr>
        <w:tabs>
          <w:tab w:val="num" w:pos="4320"/>
        </w:tabs>
        <w:ind w:left="4320" w:hanging="360"/>
      </w:pPr>
      <w:rPr>
        <w:rFonts w:ascii="Wingdings" w:hAnsi="Wingdings"/>
      </w:rPr>
    </w:lvl>
    <w:lvl w:ilvl="6" w:tplc="64B26D1A">
      <w:start w:val="1"/>
      <w:numFmt w:val="bullet"/>
      <w:lvlText w:val=""/>
      <w:lvlJc w:val="left"/>
      <w:pPr>
        <w:tabs>
          <w:tab w:val="num" w:pos="5040"/>
        </w:tabs>
        <w:ind w:left="5040" w:hanging="360"/>
      </w:pPr>
      <w:rPr>
        <w:rFonts w:ascii="Symbol" w:hAnsi="Symbol"/>
      </w:rPr>
    </w:lvl>
    <w:lvl w:ilvl="7" w:tplc="F04294A8">
      <w:start w:val="1"/>
      <w:numFmt w:val="bullet"/>
      <w:lvlText w:val="o"/>
      <w:lvlJc w:val="left"/>
      <w:pPr>
        <w:tabs>
          <w:tab w:val="num" w:pos="5760"/>
        </w:tabs>
        <w:ind w:left="5760" w:hanging="360"/>
      </w:pPr>
      <w:rPr>
        <w:rFonts w:ascii="Courier New" w:hAnsi="Courier New"/>
      </w:rPr>
    </w:lvl>
    <w:lvl w:ilvl="8" w:tplc="62D02F02">
      <w:start w:val="1"/>
      <w:numFmt w:val="bullet"/>
      <w:lvlText w:val=""/>
      <w:lvlJc w:val="left"/>
      <w:pPr>
        <w:tabs>
          <w:tab w:val="num" w:pos="6480"/>
        </w:tabs>
        <w:ind w:left="6480" w:hanging="360"/>
      </w:pPr>
      <w:rPr>
        <w:rFonts w:ascii="Wingdings" w:hAnsi="Wingdings"/>
      </w:rPr>
    </w:lvl>
  </w:abstractNum>
  <w:abstractNum w:abstractNumId="492" w15:restartNumberingAfterBreak="0">
    <w:nsid w:val="664C4CA4"/>
    <w:multiLevelType w:val="hybridMultilevel"/>
    <w:tmpl w:val="000001ED"/>
    <w:lvl w:ilvl="0" w:tplc="90A80FC4">
      <w:start w:val="1"/>
      <w:numFmt w:val="bullet"/>
      <w:lvlText w:val=""/>
      <w:lvlJc w:val="left"/>
      <w:pPr>
        <w:tabs>
          <w:tab w:val="num" w:pos="720"/>
        </w:tabs>
        <w:ind w:left="720" w:hanging="360"/>
      </w:pPr>
      <w:rPr>
        <w:rFonts w:ascii="Symbol" w:hAnsi="Symbol"/>
        <w:bdr w:val="nil"/>
      </w:rPr>
    </w:lvl>
    <w:lvl w:ilvl="1" w:tplc="1D6AEF32">
      <w:start w:val="1"/>
      <w:numFmt w:val="bullet"/>
      <w:lvlText w:val="o"/>
      <w:lvlJc w:val="left"/>
      <w:pPr>
        <w:tabs>
          <w:tab w:val="num" w:pos="1440"/>
        </w:tabs>
        <w:ind w:left="1440" w:hanging="360"/>
      </w:pPr>
      <w:rPr>
        <w:rFonts w:ascii="Courier New" w:hAnsi="Courier New"/>
      </w:rPr>
    </w:lvl>
    <w:lvl w:ilvl="2" w:tplc="156E6A7C">
      <w:start w:val="1"/>
      <w:numFmt w:val="bullet"/>
      <w:lvlText w:val=""/>
      <w:lvlJc w:val="left"/>
      <w:pPr>
        <w:tabs>
          <w:tab w:val="num" w:pos="2160"/>
        </w:tabs>
        <w:ind w:left="2160" w:hanging="360"/>
      </w:pPr>
      <w:rPr>
        <w:rFonts w:ascii="Wingdings" w:hAnsi="Wingdings"/>
      </w:rPr>
    </w:lvl>
    <w:lvl w:ilvl="3" w:tplc="755CB440">
      <w:start w:val="1"/>
      <w:numFmt w:val="bullet"/>
      <w:lvlText w:val=""/>
      <w:lvlJc w:val="left"/>
      <w:pPr>
        <w:tabs>
          <w:tab w:val="num" w:pos="2880"/>
        </w:tabs>
        <w:ind w:left="2880" w:hanging="360"/>
      </w:pPr>
      <w:rPr>
        <w:rFonts w:ascii="Symbol" w:hAnsi="Symbol"/>
      </w:rPr>
    </w:lvl>
    <w:lvl w:ilvl="4" w:tplc="7494B0F2">
      <w:start w:val="1"/>
      <w:numFmt w:val="bullet"/>
      <w:lvlText w:val="o"/>
      <w:lvlJc w:val="left"/>
      <w:pPr>
        <w:tabs>
          <w:tab w:val="num" w:pos="3600"/>
        </w:tabs>
        <w:ind w:left="3600" w:hanging="360"/>
      </w:pPr>
      <w:rPr>
        <w:rFonts w:ascii="Courier New" w:hAnsi="Courier New"/>
      </w:rPr>
    </w:lvl>
    <w:lvl w:ilvl="5" w:tplc="D36C55DA">
      <w:start w:val="1"/>
      <w:numFmt w:val="bullet"/>
      <w:lvlText w:val=""/>
      <w:lvlJc w:val="left"/>
      <w:pPr>
        <w:tabs>
          <w:tab w:val="num" w:pos="4320"/>
        </w:tabs>
        <w:ind w:left="4320" w:hanging="360"/>
      </w:pPr>
      <w:rPr>
        <w:rFonts w:ascii="Wingdings" w:hAnsi="Wingdings"/>
      </w:rPr>
    </w:lvl>
    <w:lvl w:ilvl="6" w:tplc="E5381532">
      <w:start w:val="1"/>
      <w:numFmt w:val="bullet"/>
      <w:lvlText w:val=""/>
      <w:lvlJc w:val="left"/>
      <w:pPr>
        <w:tabs>
          <w:tab w:val="num" w:pos="5040"/>
        </w:tabs>
        <w:ind w:left="5040" w:hanging="360"/>
      </w:pPr>
      <w:rPr>
        <w:rFonts w:ascii="Symbol" w:hAnsi="Symbol"/>
      </w:rPr>
    </w:lvl>
    <w:lvl w:ilvl="7" w:tplc="5F38434C">
      <w:start w:val="1"/>
      <w:numFmt w:val="bullet"/>
      <w:lvlText w:val="o"/>
      <w:lvlJc w:val="left"/>
      <w:pPr>
        <w:tabs>
          <w:tab w:val="num" w:pos="5760"/>
        </w:tabs>
        <w:ind w:left="5760" w:hanging="360"/>
      </w:pPr>
      <w:rPr>
        <w:rFonts w:ascii="Courier New" w:hAnsi="Courier New"/>
      </w:rPr>
    </w:lvl>
    <w:lvl w:ilvl="8" w:tplc="3168B298">
      <w:start w:val="1"/>
      <w:numFmt w:val="bullet"/>
      <w:lvlText w:val=""/>
      <w:lvlJc w:val="left"/>
      <w:pPr>
        <w:tabs>
          <w:tab w:val="num" w:pos="6480"/>
        </w:tabs>
        <w:ind w:left="6480" w:hanging="360"/>
      </w:pPr>
      <w:rPr>
        <w:rFonts w:ascii="Wingdings" w:hAnsi="Wingdings"/>
      </w:rPr>
    </w:lvl>
  </w:abstractNum>
  <w:abstractNum w:abstractNumId="493" w15:restartNumberingAfterBreak="0">
    <w:nsid w:val="664C4CA5"/>
    <w:multiLevelType w:val="hybridMultilevel"/>
    <w:tmpl w:val="000001EE"/>
    <w:lvl w:ilvl="0" w:tplc="2E863B68">
      <w:start w:val="1"/>
      <w:numFmt w:val="bullet"/>
      <w:lvlText w:val=""/>
      <w:lvlJc w:val="left"/>
      <w:pPr>
        <w:tabs>
          <w:tab w:val="num" w:pos="720"/>
        </w:tabs>
        <w:ind w:left="720" w:hanging="360"/>
      </w:pPr>
      <w:rPr>
        <w:rFonts w:ascii="Symbol" w:hAnsi="Symbol"/>
        <w:bdr w:val="nil"/>
      </w:rPr>
    </w:lvl>
    <w:lvl w:ilvl="1" w:tplc="5B8C5D6E">
      <w:start w:val="1"/>
      <w:numFmt w:val="bullet"/>
      <w:lvlText w:val="o"/>
      <w:lvlJc w:val="left"/>
      <w:pPr>
        <w:tabs>
          <w:tab w:val="num" w:pos="1440"/>
        </w:tabs>
        <w:ind w:left="1440" w:hanging="360"/>
      </w:pPr>
      <w:rPr>
        <w:rFonts w:ascii="Courier New" w:hAnsi="Courier New"/>
      </w:rPr>
    </w:lvl>
    <w:lvl w:ilvl="2" w:tplc="CCA454CA">
      <w:start w:val="1"/>
      <w:numFmt w:val="bullet"/>
      <w:lvlText w:val=""/>
      <w:lvlJc w:val="left"/>
      <w:pPr>
        <w:tabs>
          <w:tab w:val="num" w:pos="2160"/>
        </w:tabs>
        <w:ind w:left="2160" w:hanging="360"/>
      </w:pPr>
      <w:rPr>
        <w:rFonts w:ascii="Wingdings" w:hAnsi="Wingdings"/>
      </w:rPr>
    </w:lvl>
    <w:lvl w:ilvl="3" w:tplc="2766CF52">
      <w:start w:val="1"/>
      <w:numFmt w:val="bullet"/>
      <w:lvlText w:val=""/>
      <w:lvlJc w:val="left"/>
      <w:pPr>
        <w:tabs>
          <w:tab w:val="num" w:pos="2880"/>
        </w:tabs>
        <w:ind w:left="2880" w:hanging="360"/>
      </w:pPr>
      <w:rPr>
        <w:rFonts w:ascii="Symbol" w:hAnsi="Symbol"/>
      </w:rPr>
    </w:lvl>
    <w:lvl w:ilvl="4" w:tplc="32C0635C">
      <w:start w:val="1"/>
      <w:numFmt w:val="bullet"/>
      <w:lvlText w:val="o"/>
      <w:lvlJc w:val="left"/>
      <w:pPr>
        <w:tabs>
          <w:tab w:val="num" w:pos="3600"/>
        </w:tabs>
        <w:ind w:left="3600" w:hanging="360"/>
      </w:pPr>
      <w:rPr>
        <w:rFonts w:ascii="Courier New" w:hAnsi="Courier New"/>
      </w:rPr>
    </w:lvl>
    <w:lvl w:ilvl="5" w:tplc="5D4EF598">
      <w:start w:val="1"/>
      <w:numFmt w:val="bullet"/>
      <w:lvlText w:val=""/>
      <w:lvlJc w:val="left"/>
      <w:pPr>
        <w:tabs>
          <w:tab w:val="num" w:pos="4320"/>
        </w:tabs>
        <w:ind w:left="4320" w:hanging="360"/>
      </w:pPr>
      <w:rPr>
        <w:rFonts w:ascii="Wingdings" w:hAnsi="Wingdings"/>
      </w:rPr>
    </w:lvl>
    <w:lvl w:ilvl="6" w:tplc="65224B2C">
      <w:start w:val="1"/>
      <w:numFmt w:val="bullet"/>
      <w:lvlText w:val=""/>
      <w:lvlJc w:val="left"/>
      <w:pPr>
        <w:tabs>
          <w:tab w:val="num" w:pos="5040"/>
        </w:tabs>
        <w:ind w:left="5040" w:hanging="360"/>
      </w:pPr>
      <w:rPr>
        <w:rFonts w:ascii="Symbol" w:hAnsi="Symbol"/>
      </w:rPr>
    </w:lvl>
    <w:lvl w:ilvl="7" w:tplc="5E823234">
      <w:start w:val="1"/>
      <w:numFmt w:val="bullet"/>
      <w:lvlText w:val="o"/>
      <w:lvlJc w:val="left"/>
      <w:pPr>
        <w:tabs>
          <w:tab w:val="num" w:pos="5760"/>
        </w:tabs>
        <w:ind w:left="5760" w:hanging="360"/>
      </w:pPr>
      <w:rPr>
        <w:rFonts w:ascii="Courier New" w:hAnsi="Courier New"/>
      </w:rPr>
    </w:lvl>
    <w:lvl w:ilvl="8" w:tplc="5A9476E6">
      <w:start w:val="1"/>
      <w:numFmt w:val="bullet"/>
      <w:lvlText w:val=""/>
      <w:lvlJc w:val="left"/>
      <w:pPr>
        <w:tabs>
          <w:tab w:val="num" w:pos="6480"/>
        </w:tabs>
        <w:ind w:left="6480" w:hanging="360"/>
      </w:pPr>
      <w:rPr>
        <w:rFonts w:ascii="Wingdings" w:hAnsi="Wingdings"/>
      </w:rPr>
    </w:lvl>
  </w:abstractNum>
  <w:abstractNum w:abstractNumId="494" w15:restartNumberingAfterBreak="0">
    <w:nsid w:val="664C4CA6"/>
    <w:multiLevelType w:val="hybridMultilevel"/>
    <w:tmpl w:val="000001EF"/>
    <w:lvl w:ilvl="0" w:tplc="D42ADCBE">
      <w:start w:val="1"/>
      <w:numFmt w:val="bullet"/>
      <w:lvlText w:val=""/>
      <w:lvlJc w:val="left"/>
      <w:pPr>
        <w:tabs>
          <w:tab w:val="num" w:pos="720"/>
        </w:tabs>
        <w:ind w:left="720" w:hanging="360"/>
      </w:pPr>
      <w:rPr>
        <w:rFonts w:ascii="Symbol" w:hAnsi="Symbol"/>
        <w:bdr w:val="nil"/>
      </w:rPr>
    </w:lvl>
    <w:lvl w:ilvl="1" w:tplc="09E02864">
      <w:start w:val="1"/>
      <w:numFmt w:val="bullet"/>
      <w:lvlText w:val="o"/>
      <w:lvlJc w:val="left"/>
      <w:pPr>
        <w:tabs>
          <w:tab w:val="num" w:pos="1440"/>
        </w:tabs>
        <w:ind w:left="1440" w:hanging="360"/>
      </w:pPr>
      <w:rPr>
        <w:rFonts w:ascii="Courier New" w:hAnsi="Courier New"/>
      </w:rPr>
    </w:lvl>
    <w:lvl w:ilvl="2" w:tplc="D92E37E8">
      <w:start w:val="1"/>
      <w:numFmt w:val="bullet"/>
      <w:lvlText w:val=""/>
      <w:lvlJc w:val="left"/>
      <w:pPr>
        <w:tabs>
          <w:tab w:val="num" w:pos="2160"/>
        </w:tabs>
        <w:ind w:left="2160" w:hanging="360"/>
      </w:pPr>
      <w:rPr>
        <w:rFonts w:ascii="Wingdings" w:hAnsi="Wingdings"/>
      </w:rPr>
    </w:lvl>
    <w:lvl w:ilvl="3" w:tplc="49A6E6CA">
      <w:start w:val="1"/>
      <w:numFmt w:val="bullet"/>
      <w:lvlText w:val=""/>
      <w:lvlJc w:val="left"/>
      <w:pPr>
        <w:tabs>
          <w:tab w:val="num" w:pos="2880"/>
        </w:tabs>
        <w:ind w:left="2880" w:hanging="360"/>
      </w:pPr>
      <w:rPr>
        <w:rFonts w:ascii="Symbol" w:hAnsi="Symbol"/>
      </w:rPr>
    </w:lvl>
    <w:lvl w:ilvl="4" w:tplc="82D0CBF8">
      <w:start w:val="1"/>
      <w:numFmt w:val="bullet"/>
      <w:lvlText w:val="o"/>
      <w:lvlJc w:val="left"/>
      <w:pPr>
        <w:tabs>
          <w:tab w:val="num" w:pos="3600"/>
        </w:tabs>
        <w:ind w:left="3600" w:hanging="360"/>
      </w:pPr>
      <w:rPr>
        <w:rFonts w:ascii="Courier New" w:hAnsi="Courier New"/>
      </w:rPr>
    </w:lvl>
    <w:lvl w:ilvl="5" w:tplc="5E0A1E7C">
      <w:start w:val="1"/>
      <w:numFmt w:val="bullet"/>
      <w:lvlText w:val=""/>
      <w:lvlJc w:val="left"/>
      <w:pPr>
        <w:tabs>
          <w:tab w:val="num" w:pos="4320"/>
        </w:tabs>
        <w:ind w:left="4320" w:hanging="360"/>
      </w:pPr>
      <w:rPr>
        <w:rFonts w:ascii="Wingdings" w:hAnsi="Wingdings"/>
      </w:rPr>
    </w:lvl>
    <w:lvl w:ilvl="6" w:tplc="CA7464D8">
      <w:start w:val="1"/>
      <w:numFmt w:val="bullet"/>
      <w:lvlText w:val=""/>
      <w:lvlJc w:val="left"/>
      <w:pPr>
        <w:tabs>
          <w:tab w:val="num" w:pos="5040"/>
        </w:tabs>
        <w:ind w:left="5040" w:hanging="360"/>
      </w:pPr>
      <w:rPr>
        <w:rFonts w:ascii="Symbol" w:hAnsi="Symbol"/>
      </w:rPr>
    </w:lvl>
    <w:lvl w:ilvl="7" w:tplc="15E8B90E">
      <w:start w:val="1"/>
      <w:numFmt w:val="bullet"/>
      <w:lvlText w:val="o"/>
      <w:lvlJc w:val="left"/>
      <w:pPr>
        <w:tabs>
          <w:tab w:val="num" w:pos="5760"/>
        </w:tabs>
        <w:ind w:left="5760" w:hanging="360"/>
      </w:pPr>
      <w:rPr>
        <w:rFonts w:ascii="Courier New" w:hAnsi="Courier New"/>
      </w:rPr>
    </w:lvl>
    <w:lvl w:ilvl="8" w:tplc="006EC44C">
      <w:start w:val="1"/>
      <w:numFmt w:val="bullet"/>
      <w:lvlText w:val=""/>
      <w:lvlJc w:val="left"/>
      <w:pPr>
        <w:tabs>
          <w:tab w:val="num" w:pos="6480"/>
        </w:tabs>
        <w:ind w:left="6480" w:hanging="360"/>
      </w:pPr>
      <w:rPr>
        <w:rFonts w:ascii="Wingdings" w:hAnsi="Wingdings"/>
      </w:rPr>
    </w:lvl>
  </w:abstractNum>
  <w:num w:numId="1" w16cid:durableId="1078550694">
    <w:abstractNumId w:val="0"/>
  </w:num>
  <w:num w:numId="2" w16cid:durableId="1157305640">
    <w:abstractNumId w:val="1"/>
  </w:num>
  <w:num w:numId="3" w16cid:durableId="273293836">
    <w:abstractNumId w:val="2"/>
  </w:num>
  <w:num w:numId="4" w16cid:durableId="1425875876">
    <w:abstractNumId w:val="3"/>
  </w:num>
  <w:num w:numId="5" w16cid:durableId="562759703">
    <w:abstractNumId w:val="4"/>
  </w:num>
  <w:num w:numId="6" w16cid:durableId="1245797595">
    <w:abstractNumId w:val="5"/>
  </w:num>
  <w:num w:numId="7" w16cid:durableId="1809514852">
    <w:abstractNumId w:val="6"/>
  </w:num>
  <w:num w:numId="8" w16cid:durableId="2003922713">
    <w:abstractNumId w:val="7"/>
  </w:num>
  <w:num w:numId="9" w16cid:durableId="752507654">
    <w:abstractNumId w:val="8"/>
  </w:num>
  <w:num w:numId="10" w16cid:durableId="1398435234">
    <w:abstractNumId w:val="9"/>
  </w:num>
  <w:num w:numId="11" w16cid:durableId="978922250">
    <w:abstractNumId w:val="10"/>
  </w:num>
  <w:num w:numId="12" w16cid:durableId="294677697">
    <w:abstractNumId w:val="11"/>
  </w:num>
  <w:num w:numId="13" w16cid:durableId="73403112">
    <w:abstractNumId w:val="12"/>
  </w:num>
  <w:num w:numId="14" w16cid:durableId="745569824">
    <w:abstractNumId w:val="13"/>
  </w:num>
  <w:num w:numId="15" w16cid:durableId="1831553590">
    <w:abstractNumId w:val="14"/>
  </w:num>
  <w:num w:numId="16" w16cid:durableId="1006445371">
    <w:abstractNumId w:val="15"/>
  </w:num>
  <w:num w:numId="17" w16cid:durableId="899171338">
    <w:abstractNumId w:val="16"/>
  </w:num>
  <w:num w:numId="18" w16cid:durableId="628364144">
    <w:abstractNumId w:val="17"/>
  </w:num>
  <w:num w:numId="19" w16cid:durableId="1463885885">
    <w:abstractNumId w:val="18"/>
  </w:num>
  <w:num w:numId="20" w16cid:durableId="1132527672">
    <w:abstractNumId w:val="19"/>
  </w:num>
  <w:num w:numId="21" w16cid:durableId="1647971730">
    <w:abstractNumId w:val="20"/>
  </w:num>
  <w:num w:numId="22" w16cid:durableId="2113091643">
    <w:abstractNumId w:val="21"/>
  </w:num>
  <w:num w:numId="23" w16cid:durableId="1463113830">
    <w:abstractNumId w:val="22"/>
  </w:num>
  <w:num w:numId="24" w16cid:durableId="1135870965">
    <w:abstractNumId w:val="23"/>
  </w:num>
  <w:num w:numId="25" w16cid:durableId="527910567">
    <w:abstractNumId w:val="24"/>
  </w:num>
  <w:num w:numId="26" w16cid:durableId="775756069">
    <w:abstractNumId w:val="25"/>
  </w:num>
  <w:num w:numId="27" w16cid:durableId="655768116">
    <w:abstractNumId w:val="26"/>
  </w:num>
  <w:num w:numId="28" w16cid:durableId="1127510709">
    <w:abstractNumId w:val="27"/>
  </w:num>
  <w:num w:numId="29" w16cid:durableId="1080757040">
    <w:abstractNumId w:val="28"/>
  </w:num>
  <w:num w:numId="30" w16cid:durableId="1553930738">
    <w:abstractNumId w:val="29"/>
  </w:num>
  <w:num w:numId="31" w16cid:durableId="1991401239">
    <w:abstractNumId w:val="30"/>
  </w:num>
  <w:num w:numId="32" w16cid:durableId="562982528">
    <w:abstractNumId w:val="31"/>
  </w:num>
  <w:num w:numId="33" w16cid:durableId="1009723006">
    <w:abstractNumId w:val="32"/>
  </w:num>
  <w:num w:numId="34" w16cid:durableId="1985544926">
    <w:abstractNumId w:val="33"/>
  </w:num>
  <w:num w:numId="35" w16cid:durableId="1906332158">
    <w:abstractNumId w:val="34"/>
  </w:num>
  <w:num w:numId="36" w16cid:durableId="133639606">
    <w:abstractNumId w:val="35"/>
  </w:num>
  <w:num w:numId="37" w16cid:durableId="942492081">
    <w:abstractNumId w:val="36"/>
  </w:num>
  <w:num w:numId="38" w16cid:durableId="1192575199">
    <w:abstractNumId w:val="37"/>
  </w:num>
  <w:num w:numId="39" w16cid:durableId="305859796">
    <w:abstractNumId w:val="38"/>
  </w:num>
  <w:num w:numId="40" w16cid:durableId="740761999">
    <w:abstractNumId w:val="39"/>
  </w:num>
  <w:num w:numId="41" w16cid:durableId="2076583567">
    <w:abstractNumId w:val="40"/>
  </w:num>
  <w:num w:numId="42" w16cid:durableId="82378963">
    <w:abstractNumId w:val="41"/>
  </w:num>
  <w:num w:numId="43" w16cid:durableId="1704162767">
    <w:abstractNumId w:val="42"/>
  </w:num>
  <w:num w:numId="44" w16cid:durableId="1106344774">
    <w:abstractNumId w:val="43"/>
  </w:num>
  <w:num w:numId="45" w16cid:durableId="1018627870">
    <w:abstractNumId w:val="44"/>
  </w:num>
  <w:num w:numId="46" w16cid:durableId="445931644">
    <w:abstractNumId w:val="45"/>
  </w:num>
  <w:num w:numId="47" w16cid:durableId="710033921">
    <w:abstractNumId w:val="46"/>
  </w:num>
  <w:num w:numId="48" w16cid:durableId="1708332592">
    <w:abstractNumId w:val="47"/>
  </w:num>
  <w:num w:numId="49" w16cid:durableId="363023494">
    <w:abstractNumId w:val="48"/>
  </w:num>
  <w:num w:numId="50" w16cid:durableId="1009941749">
    <w:abstractNumId w:val="49"/>
  </w:num>
  <w:num w:numId="51" w16cid:durableId="2122721127">
    <w:abstractNumId w:val="50"/>
  </w:num>
  <w:num w:numId="52" w16cid:durableId="133330641">
    <w:abstractNumId w:val="51"/>
  </w:num>
  <w:num w:numId="53" w16cid:durableId="1225989801">
    <w:abstractNumId w:val="52"/>
  </w:num>
  <w:num w:numId="54" w16cid:durableId="1043137857">
    <w:abstractNumId w:val="53"/>
  </w:num>
  <w:num w:numId="55" w16cid:durableId="977101515">
    <w:abstractNumId w:val="54"/>
  </w:num>
  <w:num w:numId="56" w16cid:durableId="483788617">
    <w:abstractNumId w:val="55"/>
  </w:num>
  <w:num w:numId="57" w16cid:durableId="9718424">
    <w:abstractNumId w:val="56"/>
  </w:num>
  <w:num w:numId="58" w16cid:durableId="1584757320">
    <w:abstractNumId w:val="57"/>
  </w:num>
  <w:num w:numId="59" w16cid:durableId="1975403939">
    <w:abstractNumId w:val="58"/>
  </w:num>
  <w:num w:numId="60" w16cid:durableId="30695953">
    <w:abstractNumId w:val="59"/>
  </w:num>
  <w:num w:numId="61" w16cid:durableId="1930237510">
    <w:abstractNumId w:val="60"/>
  </w:num>
  <w:num w:numId="62" w16cid:durableId="955062505">
    <w:abstractNumId w:val="61"/>
  </w:num>
  <w:num w:numId="63" w16cid:durableId="3217526">
    <w:abstractNumId w:val="62"/>
  </w:num>
  <w:num w:numId="64" w16cid:durableId="1432362623">
    <w:abstractNumId w:val="63"/>
  </w:num>
  <w:num w:numId="65" w16cid:durableId="122239487">
    <w:abstractNumId w:val="64"/>
  </w:num>
  <w:num w:numId="66" w16cid:durableId="1941060545">
    <w:abstractNumId w:val="65"/>
  </w:num>
  <w:num w:numId="67" w16cid:durableId="2024673105">
    <w:abstractNumId w:val="66"/>
  </w:num>
  <w:num w:numId="68" w16cid:durableId="1449010476">
    <w:abstractNumId w:val="67"/>
  </w:num>
  <w:num w:numId="69" w16cid:durableId="2060477167">
    <w:abstractNumId w:val="68"/>
  </w:num>
  <w:num w:numId="70" w16cid:durableId="1548492534">
    <w:abstractNumId w:val="69"/>
  </w:num>
  <w:num w:numId="71" w16cid:durableId="270211820">
    <w:abstractNumId w:val="70"/>
  </w:num>
  <w:num w:numId="72" w16cid:durableId="543644090">
    <w:abstractNumId w:val="71"/>
  </w:num>
  <w:num w:numId="73" w16cid:durableId="911356879">
    <w:abstractNumId w:val="72"/>
  </w:num>
  <w:num w:numId="74" w16cid:durableId="552738935">
    <w:abstractNumId w:val="73"/>
  </w:num>
  <w:num w:numId="75" w16cid:durableId="447822247">
    <w:abstractNumId w:val="74"/>
  </w:num>
  <w:num w:numId="76" w16cid:durableId="2007781398">
    <w:abstractNumId w:val="75"/>
  </w:num>
  <w:num w:numId="77" w16cid:durableId="1687367563">
    <w:abstractNumId w:val="76"/>
  </w:num>
  <w:num w:numId="78" w16cid:durableId="858196756">
    <w:abstractNumId w:val="77"/>
  </w:num>
  <w:num w:numId="79" w16cid:durableId="579483707">
    <w:abstractNumId w:val="78"/>
  </w:num>
  <w:num w:numId="80" w16cid:durableId="561327629">
    <w:abstractNumId w:val="79"/>
  </w:num>
  <w:num w:numId="81" w16cid:durableId="426315659">
    <w:abstractNumId w:val="80"/>
  </w:num>
  <w:num w:numId="82" w16cid:durableId="1619098809">
    <w:abstractNumId w:val="81"/>
  </w:num>
  <w:num w:numId="83" w16cid:durableId="62024178">
    <w:abstractNumId w:val="82"/>
  </w:num>
  <w:num w:numId="84" w16cid:durableId="456723975">
    <w:abstractNumId w:val="83"/>
  </w:num>
  <w:num w:numId="85" w16cid:durableId="1963228572">
    <w:abstractNumId w:val="84"/>
  </w:num>
  <w:num w:numId="86" w16cid:durableId="1084717977">
    <w:abstractNumId w:val="85"/>
  </w:num>
  <w:num w:numId="87" w16cid:durableId="582036299">
    <w:abstractNumId w:val="86"/>
  </w:num>
  <w:num w:numId="88" w16cid:durableId="146482871">
    <w:abstractNumId w:val="87"/>
  </w:num>
  <w:num w:numId="89" w16cid:durableId="703947975">
    <w:abstractNumId w:val="88"/>
  </w:num>
  <w:num w:numId="90" w16cid:durableId="1530218582">
    <w:abstractNumId w:val="89"/>
  </w:num>
  <w:num w:numId="91" w16cid:durableId="1498497774">
    <w:abstractNumId w:val="90"/>
  </w:num>
  <w:num w:numId="92" w16cid:durableId="1248540782">
    <w:abstractNumId w:val="91"/>
  </w:num>
  <w:num w:numId="93" w16cid:durableId="1764717361">
    <w:abstractNumId w:val="92"/>
  </w:num>
  <w:num w:numId="94" w16cid:durableId="825362854">
    <w:abstractNumId w:val="93"/>
  </w:num>
  <w:num w:numId="95" w16cid:durableId="608051564">
    <w:abstractNumId w:val="94"/>
  </w:num>
  <w:num w:numId="96" w16cid:durableId="168763471">
    <w:abstractNumId w:val="95"/>
  </w:num>
  <w:num w:numId="97" w16cid:durableId="1832479823">
    <w:abstractNumId w:val="96"/>
  </w:num>
  <w:num w:numId="98" w16cid:durableId="340204578">
    <w:abstractNumId w:val="97"/>
  </w:num>
  <w:num w:numId="99" w16cid:durableId="1888255889">
    <w:abstractNumId w:val="98"/>
  </w:num>
  <w:num w:numId="100" w16cid:durableId="1353218924">
    <w:abstractNumId w:val="99"/>
  </w:num>
  <w:num w:numId="101" w16cid:durableId="1346059514">
    <w:abstractNumId w:val="100"/>
  </w:num>
  <w:num w:numId="102" w16cid:durableId="360938831">
    <w:abstractNumId w:val="101"/>
  </w:num>
  <w:num w:numId="103" w16cid:durableId="853572116">
    <w:abstractNumId w:val="102"/>
  </w:num>
  <w:num w:numId="104" w16cid:durableId="1991446146">
    <w:abstractNumId w:val="103"/>
  </w:num>
  <w:num w:numId="105" w16cid:durableId="2030138375">
    <w:abstractNumId w:val="104"/>
  </w:num>
  <w:num w:numId="106" w16cid:durableId="1694066575">
    <w:abstractNumId w:val="105"/>
  </w:num>
  <w:num w:numId="107" w16cid:durableId="1458331107">
    <w:abstractNumId w:val="106"/>
  </w:num>
  <w:num w:numId="108" w16cid:durableId="201988318">
    <w:abstractNumId w:val="107"/>
  </w:num>
  <w:num w:numId="109" w16cid:durableId="892889597">
    <w:abstractNumId w:val="108"/>
  </w:num>
  <w:num w:numId="110" w16cid:durableId="2060012760">
    <w:abstractNumId w:val="109"/>
  </w:num>
  <w:num w:numId="111" w16cid:durableId="1436098259">
    <w:abstractNumId w:val="110"/>
  </w:num>
  <w:num w:numId="112" w16cid:durableId="1796943358">
    <w:abstractNumId w:val="111"/>
  </w:num>
  <w:num w:numId="113" w16cid:durableId="388070527">
    <w:abstractNumId w:val="112"/>
  </w:num>
  <w:num w:numId="114" w16cid:durableId="1847356261">
    <w:abstractNumId w:val="113"/>
  </w:num>
  <w:num w:numId="115" w16cid:durableId="1629582358">
    <w:abstractNumId w:val="114"/>
  </w:num>
  <w:num w:numId="116" w16cid:durableId="1328291459">
    <w:abstractNumId w:val="115"/>
  </w:num>
  <w:num w:numId="117" w16cid:durableId="2009477347">
    <w:abstractNumId w:val="116"/>
  </w:num>
  <w:num w:numId="118" w16cid:durableId="1809207453">
    <w:abstractNumId w:val="117"/>
  </w:num>
  <w:num w:numId="119" w16cid:durableId="840657808">
    <w:abstractNumId w:val="118"/>
  </w:num>
  <w:num w:numId="120" w16cid:durableId="64377097">
    <w:abstractNumId w:val="119"/>
  </w:num>
  <w:num w:numId="121" w16cid:durableId="1806197569">
    <w:abstractNumId w:val="120"/>
  </w:num>
  <w:num w:numId="122" w16cid:durableId="665592531">
    <w:abstractNumId w:val="121"/>
  </w:num>
  <w:num w:numId="123" w16cid:durableId="606693585">
    <w:abstractNumId w:val="122"/>
  </w:num>
  <w:num w:numId="124" w16cid:durableId="858129791">
    <w:abstractNumId w:val="123"/>
  </w:num>
  <w:num w:numId="125" w16cid:durableId="1067190759">
    <w:abstractNumId w:val="124"/>
  </w:num>
  <w:num w:numId="126" w16cid:durableId="373191243">
    <w:abstractNumId w:val="125"/>
  </w:num>
  <w:num w:numId="127" w16cid:durableId="1465925970">
    <w:abstractNumId w:val="126"/>
  </w:num>
  <w:num w:numId="128" w16cid:durableId="1142120223">
    <w:abstractNumId w:val="127"/>
  </w:num>
  <w:num w:numId="129" w16cid:durableId="1403798573">
    <w:abstractNumId w:val="128"/>
  </w:num>
  <w:num w:numId="130" w16cid:durableId="279454387">
    <w:abstractNumId w:val="129"/>
  </w:num>
  <w:num w:numId="131" w16cid:durableId="1950819736">
    <w:abstractNumId w:val="130"/>
  </w:num>
  <w:num w:numId="132" w16cid:durableId="1765028627">
    <w:abstractNumId w:val="131"/>
  </w:num>
  <w:num w:numId="133" w16cid:durableId="138229475">
    <w:abstractNumId w:val="132"/>
  </w:num>
  <w:num w:numId="134" w16cid:durableId="2105028600">
    <w:abstractNumId w:val="133"/>
  </w:num>
  <w:num w:numId="135" w16cid:durableId="2053266029">
    <w:abstractNumId w:val="134"/>
  </w:num>
  <w:num w:numId="136" w16cid:durableId="944967586">
    <w:abstractNumId w:val="135"/>
  </w:num>
  <w:num w:numId="137" w16cid:durableId="1968512773">
    <w:abstractNumId w:val="136"/>
  </w:num>
  <w:num w:numId="138" w16cid:durableId="187716717">
    <w:abstractNumId w:val="137"/>
  </w:num>
  <w:num w:numId="139" w16cid:durableId="1662655779">
    <w:abstractNumId w:val="138"/>
  </w:num>
  <w:num w:numId="140" w16cid:durableId="846989391">
    <w:abstractNumId w:val="139"/>
  </w:num>
  <w:num w:numId="141" w16cid:durableId="1659185435">
    <w:abstractNumId w:val="140"/>
  </w:num>
  <w:num w:numId="142" w16cid:durableId="1427728179">
    <w:abstractNumId w:val="141"/>
  </w:num>
  <w:num w:numId="143" w16cid:durableId="865749103">
    <w:abstractNumId w:val="142"/>
  </w:num>
  <w:num w:numId="144" w16cid:durableId="1558660211">
    <w:abstractNumId w:val="143"/>
  </w:num>
  <w:num w:numId="145" w16cid:durableId="1613397828">
    <w:abstractNumId w:val="144"/>
  </w:num>
  <w:num w:numId="146" w16cid:durableId="1938177932">
    <w:abstractNumId w:val="145"/>
  </w:num>
  <w:num w:numId="147" w16cid:durableId="1530411025">
    <w:abstractNumId w:val="146"/>
  </w:num>
  <w:num w:numId="148" w16cid:durableId="1432628226">
    <w:abstractNumId w:val="147"/>
  </w:num>
  <w:num w:numId="149" w16cid:durableId="445005808">
    <w:abstractNumId w:val="148"/>
  </w:num>
  <w:num w:numId="150" w16cid:durableId="1690794753">
    <w:abstractNumId w:val="149"/>
  </w:num>
  <w:num w:numId="151" w16cid:durableId="828524894">
    <w:abstractNumId w:val="150"/>
  </w:num>
  <w:num w:numId="152" w16cid:durableId="674066805">
    <w:abstractNumId w:val="151"/>
  </w:num>
  <w:num w:numId="153" w16cid:durableId="1146824137">
    <w:abstractNumId w:val="152"/>
  </w:num>
  <w:num w:numId="154" w16cid:durableId="796408786">
    <w:abstractNumId w:val="153"/>
  </w:num>
  <w:num w:numId="155" w16cid:durableId="864756480">
    <w:abstractNumId w:val="154"/>
  </w:num>
  <w:num w:numId="156" w16cid:durableId="861750194">
    <w:abstractNumId w:val="155"/>
  </w:num>
  <w:num w:numId="157" w16cid:durableId="698504447">
    <w:abstractNumId w:val="156"/>
  </w:num>
  <w:num w:numId="158" w16cid:durableId="1837260441">
    <w:abstractNumId w:val="157"/>
  </w:num>
  <w:num w:numId="159" w16cid:durableId="755782567">
    <w:abstractNumId w:val="158"/>
  </w:num>
  <w:num w:numId="160" w16cid:durableId="1483160167">
    <w:abstractNumId w:val="159"/>
  </w:num>
  <w:num w:numId="161" w16cid:durableId="98259962">
    <w:abstractNumId w:val="160"/>
  </w:num>
  <w:num w:numId="162" w16cid:durableId="992835837">
    <w:abstractNumId w:val="161"/>
  </w:num>
  <w:num w:numId="163" w16cid:durableId="1958677237">
    <w:abstractNumId w:val="162"/>
  </w:num>
  <w:num w:numId="164" w16cid:durableId="457725004">
    <w:abstractNumId w:val="163"/>
  </w:num>
  <w:num w:numId="165" w16cid:durableId="276723037">
    <w:abstractNumId w:val="164"/>
  </w:num>
  <w:num w:numId="166" w16cid:durableId="452596989">
    <w:abstractNumId w:val="165"/>
  </w:num>
  <w:num w:numId="167" w16cid:durableId="1188985614">
    <w:abstractNumId w:val="166"/>
  </w:num>
  <w:num w:numId="168" w16cid:durableId="1886407654">
    <w:abstractNumId w:val="167"/>
  </w:num>
  <w:num w:numId="169" w16cid:durableId="1061169756">
    <w:abstractNumId w:val="168"/>
  </w:num>
  <w:num w:numId="170" w16cid:durableId="120000178">
    <w:abstractNumId w:val="169"/>
  </w:num>
  <w:num w:numId="171" w16cid:durableId="1142694134">
    <w:abstractNumId w:val="170"/>
  </w:num>
  <w:num w:numId="172" w16cid:durableId="1646622597">
    <w:abstractNumId w:val="171"/>
  </w:num>
  <w:num w:numId="173" w16cid:durableId="1526022488">
    <w:abstractNumId w:val="172"/>
  </w:num>
  <w:num w:numId="174" w16cid:durableId="1024019347">
    <w:abstractNumId w:val="173"/>
  </w:num>
  <w:num w:numId="175" w16cid:durableId="516848503">
    <w:abstractNumId w:val="174"/>
  </w:num>
  <w:num w:numId="176" w16cid:durableId="1288387276">
    <w:abstractNumId w:val="175"/>
  </w:num>
  <w:num w:numId="177" w16cid:durableId="1289823287">
    <w:abstractNumId w:val="176"/>
  </w:num>
  <w:num w:numId="178" w16cid:durableId="543908327">
    <w:abstractNumId w:val="177"/>
  </w:num>
  <w:num w:numId="179" w16cid:durableId="928544666">
    <w:abstractNumId w:val="178"/>
  </w:num>
  <w:num w:numId="180" w16cid:durableId="1537236154">
    <w:abstractNumId w:val="179"/>
  </w:num>
  <w:num w:numId="181" w16cid:durableId="63577160">
    <w:abstractNumId w:val="180"/>
  </w:num>
  <w:num w:numId="182" w16cid:durableId="748111884">
    <w:abstractNumId w:val="181"/>
  </w:num>
  <w:num w:numId="183" w16cid:durableId="1992558820">
    <w:abstractNumId w:val="182"/>
  </w:num>
  <w:num w:numId="184" w16cid:durableId="1742016767">
    <w:abstractNumId w:val="183"/>
  </w:num>
  <w:num w:numId="185" w16cid:durableId="1037705063">
    <w:abstractNumId w:val="184"/>
  </w:num>
  <w:num w:numId="186" w16cid:durableId="2138836240">
    <w:abstractNumId w:val="185"/>
  </w:num>
  <w:num w:numId="187" w16cid:durableId="1343047541">
    <w:abstractNumId w:val="186"/>
  </w:num>
  <w:num w:numId="188" w16cid:durableId="1751074461">
    <w:abstractNumId w:val="187"/>
  </w:num>
  <w:num w:numId="189" w16cid:durableId="1956670341">
    <w:abstractNumId w:val="188"/>
  </w:num>
  <w:num w:numId="190" w16cid:durableId="1258640586">
    <w:abstractNumId w:val="189"/>
  </w:num>
  <w:num w:numId="191" w16cid:durableId="822048361">
    <w:abstractNumId w:val="190"/>
  </w:num>
  <w:num w:numId="192" w16cid:durableId="1274552888">
    <w:abstractNumId w:val="191"/>
  </w:num>
  <w:num w:numId="193" w16cid:durableId="295064625">
    <w:abstractNumId w:val="192"/>
  </w:num>
  <w:num w:numId="194" w16cid:durableId="40637388">
    <w:abstractNumId w:val="193"/>
  </w:num>
  <w:num w:numId="195" w16cid:durableId="1186406418">
    <w:abstractNumId w:val="194"/>
  </w:num>
  <w:num w:numId="196" w16cid:durableId="1510605627">
    <w:abstractNumId w:val="195"/>
  </w:num>
  <w:num w:numId="197" w16cid:durableId="1308363591">
    <w:abstractNumId w:val="196"/>
  </w:num>
  <w:num w:numId="198" w16cid:durableId="578364261">
    <w:abstractNumId w:val="197"/>
  </w:num>
  <w:num w:numId="199" w16cid:durableId="1802531743">
    <w:abstractNumId w:val="198"/>
  </w:num>
  <w:num w:numId="200" w16cid:durableId="596139467">
    <w:abstractNumId w:val="199"/>
  </w:num>
  <w:num w:numId="201" w16cid:durableId="1205826451">
    <w:abstractNumId w:val="200"/>
  </w:num>
  <w:num w:numId="202" w16cid:durableId="238103789">
    <w:abstractNumId w:val="201"/>
  </w:num>
  <w:num w:numId="203" w16cid:durableId="1262376581">
    <w:abstractNumId w:val="202"/>
  </w:num>
  <w:num w:numId="204" w16cid:durableId="1792673347">
    <w:abstractNumId w:val="203"/>
  </w:num>
  <w:num w:numId="205" w16cid:durableId="98113290">
    <w:abstractNumId w:val="204"/>
  </w:num>
  <w:num w:numId="206" w16cid:durableId="1301420167">
    <w:abstractNumId w:val="205"/>
  </w:num>
  <w:num w:numId="207" w16cid:durableId="1515722870">
    <w:abstractNumId w:val="206"/>
  </w:num>
  <w:num w:numId="208" w16cid:durableId="1216939277">
    <w:abstractNumId w:val="207"/>
  </w:num>
  <w:num w:numId="209" w16cid:durableId="912084015">
    <w:abstractNumId w:val="208"/>
  </w:num>
  <w:num w:numId="210" w16cid:durableId="1089082563">
    <w:abstractNumId w:val="209"/>
  </w:num>
  <w:num w:numId="211" w16cid:durableId="411393984">
    <w:abstractNumId w:val="210"/>
  </w:num>
  <w:num w:numId="212" w16cid:durableId="1461723781">
    <w:abstractNumId w:val="211"/>
  </w:num>
  <w:num w:numId="213" w16cid:durableId="835994157">
    <w:abstractNumId w:val="212"/>
  </w:num>
  <w:num w:numId="214" w16cid:durableId="2033261946">
    <w:abstractNumId w:val="213"/>
  </w:num>
  <w:num w:numId="215" w16cid:durableId="1871333225">
    <w:abstractNumId w:val="214"/>
  </w:num>
  <w:num w:numId="216" w16cid:durableId="372734876">
    <w:abstractNumId w:val="215"/>
  </w:num>
  <w:num w:numId="217" w16cid:durableId="865101578">
    <w:abstractNumId w:val="216"/>
  </w:num>
  <w:num w:numId="218" w16cid:durableId="342897762">
    <w:abstractNumId w:val="217"/>
  </w:num>
  <w:num w:numId="219" w16cid:durableId="1444034107">
    <w:abstractNumId w:val="218"/>
  </w:num>
  <w:num w:numId="220" w16cid:durableId="739180898">
    <w:abstractNumId w:val="219"/>
  </w:num>
  <w:num w:numId="221" w16cid:durableId="899948365">
    <w:abstractNumId w:val="220"/>
  </w:num>
  <w:num w:numId="222" w16cid:durableId="1813251898">
    <w:abstractNumId w:val="221"/>
  </w:num>
  <w:num w:numId="223" w16cid:durableId="1131092452">
    <w:abstractNumId w:val="222"/>
  </w:num>
  <w:num w:numId="224" w16cid:durableId="461919652">
    <w:abstractNumId w:val="223"/>
  </w:num>
  <w:num w:numId="225" w16cid:durableId="532231122">
    <w:abstractNumId w:val="224"/>
  </w:num>
  <w:num w:numId="226" w16cid:durableId="2070952915">
    <w:abstractNumId w:val="225"/>
  </w:num>
  <w:num w:numId="227" w16cid:durableId="229923032">
    <w:abstractNumId w:val="226"/>
  </w:num>
  <w:num w:numId="228" w16cid:durableId="2087729493">
    <w:abstractNumId w:val="227"/>
  </w:num>
  <w:num w:numId="229" w16cid:durableId="1110977454">
    <w:abstractNumId w:val="228"/>
  </w:num>
  <w:num w:numId="230" w16cid:durableId="1874734282">
    <w:abstractNumId w:val="229"/>
  </w:num>
  <w:num w:numId="231" w16cid:durableId="962469088">
    <w:abstractNumId w:val="230"/>
  </w:num>
  <w:num w:numId="232" w16cid:durableId="642002105">
    <w:abstractNumId w:val="231"/>
  </w:num>
  <w:num w:numId="233" w16cid:durableId="1149594414">
    <w:abstractNumId w:val="232"/>
  </w:num>
  <w:num w:numId="234" w16cid:durableId="1735860057">
    <w:abstractNumId w:val="233"/>
  </w:num>
  <w:num w:numId="235" w16cid:durableId="1068066634">
    <w:abstractNumId w:val="234"/>
  </w:num>
  <w:num w:numId="236" w16cid:durableId="2070301324">
    <w:abstractNumId w:val="235"/>
  </w:num>
  <w:num w:numId="237" w16cid:durableId="17391692">
    <w:abstractNumId w:val="236"/>
  </w:num>
  <w:num w:numId="238" w16cid:durableId="1821343266">
    <w:abstractNumId w:val="237"/>
  </w:num>
  <w:num w:numId="239" w16cid:durableId="463692089">
    <w:abstractNumId w:val="238"/>
  </w:num>
  <w:num w:numId="240" w16cid:durableId="576748229">
    <w:abstractNumId w:val="239"/>
  </w:num>
  <w:num w:numId="241" w16cid:durableId="1960647032">
    <w:abstractNumId w:val="240"/>
  </w:num>
  <w:num w:numId="242" w16cid:durableId="135995591">
    <w:abstractNumId w:val="241"/>
  </w:num>
  <w:num w:numId="243" w16cid:durableId="915625425">
    <w:abstractNumId w:val="242"/>
  </w:num>
  <w:num w:numId="244" w16cid:durableId="324432150">
    <w:abstractNumId w:val="243"/>
  </w:num>
  <w:num w:numId="245" w16cid:durableId="2022781361">
    <w:abstractNumId w:val="244"/>
  </w:num>
  <w:num w:numId="246" w16cid:durableId="2073848617">
    <w:abstractNumId w:val="245"/>
  </w:num>
  <w:num w:numId="247" w16cid:durableId="165093432">
    <w:abstractNumId w:val="246"/>
  </w:num>
  <w:num w:numId="248" w16cid:durableId="1525557604">
    <w:abstractNumId w:val="247"/>
  </w:num>
  <w:num w:numId="249" w16cid:durableId="1739669147">
    <w:abstractNumId w:val="248"/>
  </w:num>
  <w:num w:numId="250" w16cid:durableId="2048942743">
    <w:abstractNumId w:val="249"/>
  </w:num>
  <w:num w:numId="251" w16cid:durableId="1884294252">
    <w:abstractNumId w:val="250"/>
  </w:num>
  <w:num w:numId="252" w16cid:durableId="1676617127">
    <w:abstractNumId w:val="251"/>
  </w:num>
  <w:num w:numId="253" w16cid:durableId="31424371">
    <w:abstractNumId w:val="252"/>
  </w:num>
  <w:num w:numId="254" w16cid:durableId="949435593">
    <w:abstractNumId w:val="253"/>
  </w:num>
  <w:num w:numId="255" w16cid:durableId="955871478">
    <w:abstractNumId w:val="254"/>
  </w:num>
  <w:num w:numId="256" w16cid:durableId="1034959238">
    <w:abstractNumId w:val="255"/>
  </w:num>
  <w:num w:numId="257" w16cid:durableId="1548179266">
    <w:abstractNumId w:val="256"/>
  </w:num>
  <w:num w:numId="258" w16cid:durableId="1381904811">
    <w:abstractNumId w:val="257"/>
  </w:num>
  <w:num w:numId="259" w16cid:durableId="1810391802">
    <w:abstractNumId w:val="258"/>
  </w:num>
  <w:num w:numId="260" w16cid:durableId="480586221">
    <w:abstractNumId w:val="259"/>
  </w:num>
  <w:num w:numId="261" w16cid:durableId="1768572222">
    <w:abstractNumId w:val="260"/>
  </w:num>
  <w:num w:numId="262" w16cid:durableId="283000809">
    <w:abstractNumId w:val="261"/>
  </w:num>
  <w:num w:numId="263" w16cid:durableId="1234197772">
    <w:abstractNumId w:val="262"/>
  </w:num>
  <w:num w:numId="264" w16cid:durableId="1187912012">
    <w:abstractNumId w:val="263"/>
  </w:num>
  <w:num w:numId="265" w16cid:durableId="1341664693">
    <w:abstractNumId w:val="264"/>
  </w:num>
  <w:num w:numId="266" w16cid:durableId="914976563">
    <w:abstractNumId w:val="265"/>
  </w:num>
  <w:num w:numId="267" w16cid:durableId="281963438">
    <w:abstractNumId w:val="266"/>
  </w:num>
  <w:num w:numId="268" w16cid:durableId="1842575036">
    <w:abstractNumId w:val="267"/>
  </w:num>
  <w:num w:numId="269" w16cid:durableId="432627595">
    <w:abstractNumId w:val="268"/>
  </w:num>
  <w:num w:numId="270" w16cid:durableId="495610877">
    <w:abstractNumId w:val="269"/>
  </w:num>
  <w:num w:numId="271" w16cid:durableId="1021278652">
    <w:abstractNumId w:val="270"/>
  </w:num>
  <w:num w:numId="272" w16cid:durableId="1700399879">
    <w:abstractNumId w:val="271"/>
  </w:num>
  <w:num w:numId="273" w16cid:durableId="381058675">
    <w:abstractNumId w:val="272"/>
  </w:num>
  <w:num w:numId="274" w16cid:durableId="1584298271">
    <w:abstractNumId w:val="273"/>
  </w:num>
  <w:num w:numId="275" w16cid:durableId="124473563">
    <w:abstractNumId w:val="274"/>
  </w:num>
  <w:num w:numId="276" w16cid:durableId="1212234559">
    <w:abstractNumId w:val="275"/>
  </w:num>
  <w:num w:numId="277" w16cid:durableId="540704732">
    <w:abstractNumId w:val="276"/>
  </w:num>
  <w:num w:numId="278" w16cid:durableId="1283154467">
    <w:abstractNumId w:val="277"/>
  </w:num>
  <w:num w:numId="279" w16cid:durableId="457377377">
    <w:abstractNumId w:val="278"/>
  </w:num>
  <w:num w:numId="280" w16cid:durableId="1032345212">
    <w:abstractNumId w:val="279"/>
  </w:num>
  <w:num w:numId="281" w16cid:durableId="653139778">
    <w:abstractNumId w:val="280"/>
  </w:num>
  <w:num w:numId="282" w16cid:durableId="266427390">
    <w:abstractNumId w:val="281"/>
  </w:num>
  <w:num w:numId="283" w16cid:durableId="2009822899">
    <w:abstractNumId w:val="282"/>
  </w:num>
  <w:num w:numId="284" w16cid:durableId="1047098425">
    <w:abstractNumId w:val="283"/>
  </w:num>
  <w:num w:numId="285" w16cid:durableId="1111709682">
    <w:abstractNumId w:val="284"/>
  </w:num>
  <w:num w:numId="286" w16cid:durableId="47654500">
    <w:abstractNumId w:val="285"/>
  </w:num>
  <w:num w:numId="287" w16cid:durableId="1284187483">
    <w:abstractNumId w:val="286"/>
  </w:num>
  <w:num w:numId="288" w16cid:durableId="1941985414">
    <w:abstractNumId w:val="287"/>
  </w:num>
  <w:num w:numId="289" w16cid:durableId="613286560">
    <w:abstractNumId w:val="288"/>
  </w:num>
  <w:num w:numId="290" w16cid:durableId="2108769489">
    <w:abstractNumId w:val="289"/>
  </w:num>
  <w:num w:numId="291" w16cid:durableId="1454711667">
    <w:abstractNumId w:val="290"/>
  </w:num>
  <w:num w:numId="292" w16cid:durableId="1145774375">
    <w:abstractNumId w:val="291"/>
  </w:num>
  <w:num w:numId="293" w16cid:durableId="732318734">
    <w:abstractNumId w:val="292"/>
  </w:num>
  <w:num w:numId="294" w16cid:durableId="945237382">
    <w:abstractNumId w:val="293"/>
  </w:num>
  <w:num w:numId="295" w16cid:durableId="746028440">
    <w:abstractNumId w:val="294"/>
  </w:num>
  <w:num w:numId="296" w16cid:durableId="676229429">
    <w:abstractNumId w:val="295"/>
  </w:num>
  <w:num w:numId="297" w16cid:durableId="479081539">
    <w:abstractNumId w:val="296"/>
  </w:num>
  <w:num w:numId="298" w16cid:durableId="912546506">
    <w:abstractNumId w:val="297"/>
  </w:num>
  <w:num w:numId="299" w16cid:durableId="1604267944">
    <w:abstractNumId w:val="298"/>
  </w:num>
  <w:num w:numId="300" w16cid:durableId="216628162">
    <w:abstractNumId w:val="299"/>
  </w:num>
  <w:num w:numId="301" w16cid:durableId="960453441">
    <w:abstractNumId w:val="300"/>
  </w:num>
  <w:num w:numId="302" w16cid:durableId="1483887669">
    <w:abstractNumId w:val="301"/>
  </w:num>
  <w:num w:numId="303" w16cid:durableId="1765606861">
    <w:abstractNumId w:val="302"/>
  </w:num>
  <w:num w:numId="304" w16cid:durableId="1447191354">
    <w:abstractNumId w:val="303"/>
  </w:num>
  <w:num w:numId="305" w16cid:durableId="429592125">
    <w:abstractNumId w:val="304"/>
  </w:num>
  <w:num w:numId="306" w16cid:durableId="1292370949">
    <w:abstractNumId w:val="305"/>
  </w:num>
  <w:num w:numId="307" w16cid:durableId="1723747242">
    <w:abstractNumId w:val="306"/>
  </w:num>
  <w:num w:numId="308" w16cid:durableId="787939418">
    <w:abstractNumId w:val="307"/>
  </w:num>
  <w:num w:numId="309" w16cid:durableId="130876425">
    <w:abstractNumId w:val="308"/>
  </w:num>
  <w:num w:numId="310" w16cid:durableId="1218473112">
    <w:abstractNumId w:val="309"/>
  </w:num>
  <w:num w:numId="311" w16cid:durableId="1740708541">
    <w:abstractNumId w:val="310"/>
  </w:num>
  <w:num w:numId="312" w16cid:durableId="127550147">
    <w:abstractNumId w:val="311"/>
  </w:num>
  <w:num w:numId="313" w16cid:durableId="1458641741">
    <w:abstractNumId w:val="312"/>
  </w:num>
  <w:num w:numId="314" w16cid:durableId="1657536991">
    <w:abstractNumId w:val="313"/>
  </w:num>
  <w:num w:numId="315" w16cid:durableId="1040474788">
    <w:abstractNumId w:val="314"/>
  </w:num>
  <w:num w:numId="316" w16cid:durableId="1131022723">
    <w:abstractNumId w:val="315"/>
  </w:num>
  <w:num w:numId="317" w16cid:durableId="1395202801">
    <w:abstractNumId w:val="316"/>
  </w:num>
  <w:num w:numId="318" w16cid:durableId="781077460">
    <w:abstractNumId w:val="317"/>
  </w:num>
  <w:num w:numId="319" w16cid:durableId="1099446323">
    <w:abstractNumId w:val="318"/>
  </w:num>
  <w:num w:numId="320" w16cid:durableId="1225919001">
    <w:abstractNumId w:val="319"/>
  </w:num>
  <w:num w:numId="321" w16cid:durableId="550386978">
    <w:abstractNumId w:val="320"/>
  </w:num>
  <w:num w:numId="322" w16cid:durableId="621308062">
    <w:abstractNumId w:val="321"/>
  </w:num>
  <w:num w:numId="323" w16cid:durableId="1861582544">
    <w:abstractNumId w:val="322"/>
  </w:num>
  <w:num w:numId="324" w16cid:durableId="47730868">
    <w:abstractNumId w:val="323"/>
  </w:num>
  <w:num w:numId="325" w16cid:durableId="323629327">
    <w:abstractNumId w:val="324"/>
  </w:num>
  <w:num w:numId="326" w16cid:durableId="84812359">
    <w:abstractNumId w:val="325"/>
  </w:num>
  <w:num w:numId="327" w16cid:durableId="544608560">
    <w:abstractNumId w:val="326"/>
  </w:num>
  <w:num w:numId="328" w16cid:durableId="526217018">
    <w:abstractNumId w:val="327"/>
  </w:num>
  <w:num w:numId="329" w16cid:durableId="1017928942">
    <w:abstractNumId w:val="328"/>
  </w:num>
  <w:num w:numId="330" w16cid:durableId="1809543182">
    <w:abstractNumId w:val="329"/>
  </w:num>
  <w:num w:numId="331" w16cid:durableId="1698123172">
    <w:abstractNumId w:val="330"/>
  </w:num>
  <w:num w:numId="332" w16cid:durableId="1024328279">
    <w:abstractNumId w:val="331"/>
  </w:num>
  <w:num w:numId="333" w16cid:durableId="1192500000">
    <w:abstractNumId w:val="332"/>
  </w:num>
  <w:num w:numId="334" w16cid:durableId="2005282528">
    <w:abstractNumId w:val="333"/>
  </w:num>
  <w:num w:numId="335" w16cid:durableId="257449866">
    <w:abstractNumId w:val="334"/>
  </w:num>
  <w:num w:numId="336" w16cid:durableId="1407190799">
    <w:abstractNumId w:val="335"/>
  </w:num>
  <w:num w:numId="337" w16cid:durableId="473136420">
    <w:abstractNumId w:val="336"/>
  </w:num>
  <w:num w:numId="338" w16cid:durableId="1913850471">
    <w:abstractNumId w:val="337"/>
  </w:num>
  <w:num w:numId="339" w16cid:durableId="1719009340">
    <w:abstractNumId w:val="338"/>
  </w:num>
  <w:num w:numId="340" w16cid:durableId="232007406">
    <w:abstractNumId w:val="339"/>
  </w:num>
  <w:num w:numId="341" w16cid:durableId="1529104359">
    <w:abstractNumId w:val="340"/>
  </w:num>
  <w:num w:numId="342" w16cid:durableId="1281646491">
    <w:abstractNumId w:val="341"/>
  </w:num>
  <w:num w:numId="343" w16cid:durableId="1635140040">
    <w:abstractNumId w:val="342"/>
  </w:num>
  <w:num w:numId="344" w16cid:durableId="1639650723">
    <w:abstractNumId w:val="343"/>
  </w:num>
  <w:num w:numId="345" w16cid:durableId="1187717128">
    <w:abstractNumId w:val="344"/>
  </w:num>
  <w:num w:numId="346" w16cid:durableId="257956041">
    <w:abstractNumId w:val="345"/>
  </w:num>
  <w:num w:numId="347" w16cid:durableId="1190679877">
    <w:abstractNumId w:val="346"/>
  </w:num>
  <w:num w:numId="348" w16cid:durableId="1154907145">
    <w:abstractNumId w:val="347"/>
  </w:num>
  <w:num w:numId="349" w16cid:durableId="892501788">
    <w:abstractNumId w:val="348"/>
  </w:num>
  <w:num w:numId="350" w16cid:durableId="1373269435">
    <w:abstractNumId w:val="349"/>
  </w:num>
  <w:num w:numId="351" w16cid:durableId="1161657814">
    <w:abstractNumId w:val="350"/>
  </w:num>
  <w:num w:numId="352" w16cid:durableId="624121948">
    <w:abstractNumId w:val="351"/>
  </w:num>
  <w:num w:numId="353" w16cid:durableId="481656630">
    <w:abstractNumId w:val="352"/>
  </w:num>
  <w:num w:numId="354" w16cid:durableId="7565978">
    <w:abstractNumId w:val="353"/>
  </w:num>
  <w:num w:numId="355" w16cid:durableId="776756956">
    <w:abstractNumId w:val="354"/>
  </w:num>
  <w:num w:numId="356" w16cid:durableId="2140104551">
    <w:abstractNumId w:val="355"/>
  </w:num>
  <w:num w:numId="357" w16cid:durableId="263419426">
    <w:abstractNumId w:val="356"/>
  </w:num>
  <w:num w:numId="358" w16cid:durableId="770131125">
    <w:abstractNumId w:val="357"/>
  </w:num>
  <w:num w:numId="359" w16cid:durableId="939217474">
    <w:abstractNumId w:val="358"/>
  </w:num>
  <w:num w:numId="360" w16cid:durableId="1067074292">
    <w:abstractNumId w:val="359"/>
  </w:num>
  <w:num w:numId="361" w16cid:durableId="848370647">
    <w:abstractNumId w:val="360"/>
  </w:num>
  <w:num w:numId="362" w16cid:durableId="1128671423">
    <w:abstractNumId w:val="361"/>
  </w:num>
  <w:num w:numId="363" w16cid:durableId="417141633">
    <w:abstractNumId w:val="362"/>
  </w:num>
  <w:num w:numId="364" w16cid:durableId="155415661">
    <w:abstractNumId w:val="363"/>
  </w:num>
  <w:num w:numId="365" w16cid:durableId="785541052">
    <w:abstractNumId w:val="364"/>
  </w:num>
  <w:num w:numId="366" w16cid:durableId="1047140142">
    <w:abstractNumId w:val="365"/>
  </w:num>
  <w:num w:numId="367" w16cid:durableId="906840233">
    <w:abstractNumId w:val="366"/>
  </w:num>
  <w:num w:numId="368" w16cid:durableId="300774979">
    <w:abstractNumId w:val="367"/>
  </w:num>
  <w:num w:numId="369" w16cid:durableId="1218323105">
    <w:abstractNumId w:val="368"/>
  </w:num>
  <w:num w:numId="370" w16cid:durableId="570121002">
    <w:abstractNumId w:val="369"/>
  </w:num>
  <w:num w:numId="371" w16cid:durableId="760955835">
    <w:abstractNumId w:val="370"/>
  </w:num>
  <w:num w:numId="372" w16cid:durableId="1521704368">
    <w:abstractNumId w:val="371"/>
  </w:num>
  <w:num w:numId="373" w16cid:durableId="803548676">
    <w:abstractNumId w:val="372"/>
  </w:num>
  <w:num w:numId="374" w16cid:durableId="2109159940">
    <w:abstractNumId w:val="373"/>
  </w:num>
  <w:num w:numId="375" w16cid:durableId="1071804631">
    <w:abstractNumId w:val="374"/>
  </w:num>
  <w:num w:numId="376" w16cid:durableId="276328381">
    <w:abstractNumId w:val="375"/>
  </w:num>
  <w:num w:numId="377" w16cid:durableId="386538233">
    <w:abstractNumId w:val="376"/>
  </w:num>
  <w:num w:numId="378" w16cid:durableId="1543470857">
    <w:abstractNumId w:val="377"/>
  </w:num>
  <w:num w:numId="379" w16cid:durableId="359627623">
    <w:abstractNumId w:val="378"/>
  </w:num>
  <w:num w:numId="380" w16cid:durableId="846166361">
    <w:abstractNumId w:val="379"/>
  </w:num>
  <w:num w:numId="381" w16cid:durableId="1793092831">
    <w:abstractNumId w:val="380"/>
  </w:num>
  <w:num w:numId="382" w16cid:durableId="420566792">
    <w:abstractNumId w:val="381"/>
  </w:num>
  <w:num w:numId="383" w16cid:durableId="1760055349">
    <w:abstractNumId w:val="382"/>
  </w:num>
  <w:num w:numId="384" w16cid:durableId="2021814574">
    <w:abstractNumId w:val="383"/>
  </w:num>
  <w:num w:numId="385" w16cid:durableId="1110469792">
    <w:abstractNumId w:val="384"/>
  </w:num>
  <w:num w:numId="386" w16cid:durableId="328409931">
    <w:abstractNumId w:val="385"/>
  </w:num>
  <w:num w:numId="387" w16cid:durableId="772211684">
    <w:abstractNumId w:val="386"/>
  </w:num>
  <w:num w:numId="388" w16cid:durableId="1398091801">
    <w:abstractNumId w:val="387"/>
  </w:num>
  <w:num w:numId="389" w16cid:durableId="1971789215">
    <w:abstractNumId w:val="388"/>
  </w:num>
  <w:num w:numId="390" w16cid:durableId="2017345931">
    <w:abstractNumId w:val="389"/>
  </w:num>
  <w:num w:numId="391" w16cid:durableId="1583875197">
    <w:abstractNumId w:val="390"/>
  </w:num>
  <w:num w:numId="392" w16cid:durableId="124664518">
    <w:abstractNumId w:val="391"/>
  </w:num>
  <w:num w:numId="393" w16cid:durableId="1111363155">
    <w:abstractNumId w:val="392"/>
  </w:num>
  <w:num w:numId="394" w16cid:durableId="26492996">
    <w:abstractNumId w:val="393"/>
  </w:num>
  <w:num w:numId="395" w16cid:durableId="1953322951">
    <w:abstractNumId w:val="394"/>
  </w:num>
  <w:num w:numId="396" w16cid:durableId="638536985">
    <w:abstractNumId w:val="395"/>
  </w:num>
  <w:num w:numId="397" w16cid:durableId="66922491">
    <w:abstractNumId w:val="396"/>
  </w:num>
  <w:num w:numId="398" w16cid:durableId="682827268">
    <w:abstractNumId w:val="397"/>
  </w:num>
  <w:num w:numId="399" w16cid:durableId="2054574593">
    <w:abstractNumId w:val="398"/>
  </w:num>
  <w:num w:numId="400" w16cid:durableId="1913853790">
    <w:abstractNumId w:val="399"/>
  </w:num>
  <w:num w:numId="401" w16cid:durableId="1014571496">
    <w:abstractNumId w:val="400"/>
  </w:num>
  <w:num w:numId="402" w16cid:durableId="1676031659">
    <w:abstractNumId w:val="401"/>
  </w:num>
  <w:num w:numId="403" w16cid:durableId="1839270025">
    <w:abstractNumId w:val="402"/>
  </w:num>
  <w:num w:numId="404" w16cid:durableId="1162043385">
    <w:abstractNumId w:val="403"/>
  </w:num>
  <w:num w:numId="405" w16cid:durableId="132407661">
    <w:abstractNumId w:val="404"/>
  </w:num>
  <w:num w:numId="406" w16cid:durableId="1330593855">
    <w:abstractNumId w:val="405"/>
  </w:num>
  <w:num w:numId="407" w16cid:durableId="236524869">
    <w:abstractNumId w:val="406"/>
  </w:num>
  <w:num w:numId="408" w16cid:durableId="929853774">
    <w:abstractNumId w:val="407"/>
  </w:num>
  <w:num w:numId="409" w16cid:durableId="2082824368">
    <w:abstractNumId w:val="408"/>
  </w:num>
  <w:num w:numId="410" w16cid:durableId="865408498">
    <w:abstractNumId w:val="409"/>
  </w:num>
  <w:num w:numId="411" w16cid:durableId="228611815">
    <w:abstractNumId w:val="410"/>
  </w:num>
  <w:num w:numId="412" w16cid:durableId="1424688020">
    <w:abstractNumId w:val="411"/>
  </w:num>
  <w:num w:numId="413" w16cid:durableId="1215968363">
    <w:abstractNumId w:val="412"/>
  </w:num>
  <w:num w:numId="414" w16cid:durableId="828250406">
    <w:abstractNumId w:val="413"/>
  </w:num>
  <w:num w:numId="415" w16cid:durableId="429667645">
    <w:abstractNumId w:val="414"/>
  </w:num>
  <w:num w:numId="416" w16cid:durableId="395469084">
    <w:abstractNumId w:val="415"/>
  </w:num>
  <w:num w:numId="417" w16cid:durableId="315112797">
    <w:abstractNumId w:val="416"/>
  </w:num>
  <w:num w:numId="418" w16cid:durableId="262806751">
    <w:abstractNumId w:val="417"/>
  </w:num>
  <w:num w:numId="419" w16cid:durableId="1832940432">
    <w:abstractNumId w:val="418"/>
  </w:num>
  <w:num w:numId="420" w16cid:durableId="1987775334">
    <w:abstractNumId w:val="419"/>
  </w:num>
  <w:num w:numId="421" w16cid:durableId="733091704">
    <w:abstractNumId w:val="420"/>
  </w:num>
  <w:num w:numId="422" w16cid:durableId="1261648576">
    <w:abstractNumId w:val="421"/>
  </w:num>
  <w:num w:numId="423" w16cid:durableId="1463768645">
    <w:abstractNumId w:val="422"/>
  </w:num>
  <w:num w:numId="424" w16cid:durableId="1314329956">
    <w:abstractNumId w:val="423"/>
  </w:num>
  <w:num w:numId="425" w16cid:durableId="1101756296">
    <w:abstractNumId w:val="424"/>
  </w:num>
  <w:num w:numId="426" w16cid:durableId="1883667031">
    <w:abstractNumId w:val="425"/>
  </w:num>
  <w:num w:numId="427" w16cid:durableId="1148209987">
    <w:abstractNumId w:val="426"/>
  </w:num>
  <w:num w:numId="428" w16cid:durableId="1060590472">
    <w:abstractNumId w:val="427"/>
  </w:num>
  <w:num w:numId="429" w16cid:durableId="947153236">
    <w:abstractNumId w:val="428"/>
  </w:num>
  <w:num w:numId="430" w16cid:durableId="558444328">
    <w:abstractNumId w:val="429"/>
  </w:num>
  <w:num w:numId="431" w16cid:durableId="1140804072">
    <w:abstractNumId w:val="430"/>
  </w:num>
  <w:num w:numId="432" w16cid:durableId="351953340">
    <w:abstractNumId w:val="431"/>
  </w:num>
  <w:num w:numId="433" w16cid:durableId="977762744">
    <w:abstractNumId w:val="432"/>
  </w:num>
  <w:num w:numId="434" w16cid:durableId="643778559">
    <w:abstractNumId w:val="433"/>
  </w:num>
  <w:num w:numId="435" w16cid:durableId="835729076">
    <w:abstractNumId w:val="434"/>
  </w:num>
  <w:num w:numId="436" w16cid:durableId="205532980">
    <w:abstractNumId w:val="435"/>
  </w:num>
  <w:num w:numId="437" w16cid:durableId="1148399953">
    <w:abstractNumId w:val="436"/>
  </w:num>
  <w:num w:numId="438" w16cid:durableId="1415971199">
    <w:abstractNumId w:val="437"/>
  </w:num>
  <w:num w:numId="439" w16cid:durableId="776752096">
    <w:abstractNumId w:val="438"/>
  </w:num>
  <w:num w:numId="440" w16cid:durableId="289944077">
    <w:abstractNumId w:val="439"/>
  </w:num>
  <w:num w:numId="441" w16cid:durableId="1643004752">
    <w:abstractNumId w:val="440"/>
  </w:num>
  <w:num w:numId="442" w16cid:durableId="1953710336">
    <w:abstractNumId w:val="441"/>
  </w:num>
  <w:num w:numId="443" w16cid:durableId="1791128533">
    <w:abstractNumId w:val="442"/>
  </w:num>
  <w:num w:numId="444" w16cid:durableId="337389272">
    <w:abstractNumId w:val="443"/>
  </w:num>
  <w:num w:numId="445" w16cid:durableId="1031229311">
    <w:abstractNumId w:val="444"/>
  </w:num>
  <w:num w:numId="446" w16cid:durableId="1119370827">
    <w:abstractNumId w:val="445"/>
  </w:num>
  <w:num w:numId="447" w16cid:durableId="1672371935">
    <w:abstractNumId w:val="446"/>
  </w:num>
  <w:num w:numId="448" w16cid:durableId="1008944328">
    <w:abstractNumId w:val="447"/>
  </w:num>
  <w:num w:numId="449" w16cid:durableId="1305308381">
    <w:abstractNumId w:val="448"/>
  </w:num>
  <w:num w:numId="450" w16cid:durableId="1054236903">
    <w:abstractNumId w:val="449"/>
  </w:num>
  <w:num w:numId="451" w16cid:durableId="1992755815">
    <w:abstractNumId w:val="450"/>
  </w:num>
  <w:num w:numId="452" w16cid:durableId="1862549613">
    <w:abstractNumId w:val="451"/>
  </w:num>
  <w:num w:numId="453" w16cid:durableId="716970331">
    <w:abstractNumId w:val="452"/>
  </w:num>
  <w:num w:numId="454" w16cid:durableId="1778409913">
    <w:abstractNumId w:val="453"/>
  </w:num>
  <w:num w:numId="455" w16cid:durableId="720638284">
    <w:abstractNumId w:val="454"/>
  </w:num>
  <w:num w:numId="456" w16cid:durableId="315569609">
    <w:abstractNumId w:val="455"/>
  </w:num>
  <w:num w:numId="457" w16cid:durableId="1506702461">
    <w:abstractNumId w:val="456"/>
  </w:num>
  <w:num w:numId="458" w16cid:durableId="1784153746">
    <w:abstractNumId w:val="457"/>
  </w:num>
  <w:num w:numId="459" w16cid:durableId="1936939780">
    <w:abstractNumId w:val="458"/>
  </w:num>
  <w:num w:numId="460" w16cid:durableId="227349777">
    <w:abstractNumId w:val="459"/>
  </w:num>
  <w:num w:numId="461" w16cid:durableId="1608537159">
    <w:abstractNumId w:val="460"/>
  </w:num>
  <w:num w:numId="462" w16cid:durableId="2034989025">
    <w:abstractNumId w:val="461"/>
  </w:num>
  <w:num w:numId="463" w16cid:durableId="1102916241">
    <w:abstractNumId w:val="462"/>
  </w:num>
  <w:num w:numId="464" w16cid:durableId="1875381816">
    <w:abstractNumId w:val="463"/>
  </w:num>
  <w:num w:numId="465" w16cid:durableId="777676455">
    <w:abstractNumId w:val="464"/>
  </w:num>
  <w:num w:numId="466" w16cid:durableId="1207376073">
    <w:abstractNumId w:val="465"/>
  </w:num>
  <w:num w:numId="467" w16cid:durableId="575749198">
    <w:abstractNumId w:val="466"/>
  </w:num>
  <w:num w:numId="468" w16cid:durableId="1292249756">
    <w:abstractNumId w:val="467"/>
  </w:num>
  <w:num w:numId="469" w16cid:durableId="1249853048">
    <w:abstractNumId w:val="468"/>
  </w:num>
  <w:num w:numId="470" w16cid:durableId="178352129">
    <w:abstractNumId w:val="469"/>
  </w:num>
  <w:num w:numId="471" w16cid:durableId="2053380672">
    <w:abstractNumId w:val="470"/>
  </w:num>
  <w:num w:numId="472" w16cid:durableId="1243562386">
    <w:abstractNumId w:val="471"/>
  </w:num>
  <w:num w:numId="473" w16cid:durableId="186137527">
    <w:abstractNumId w:val="472"/>
  </w:num>
  <w:num w:numId="474" w16cid:durableId="1029061352">
    <w:abstractNumId w:val="473"/>
  </w:num>
  <w:num w:numId="475" w16cid:durableId="245267518">
    <w:abstractNumId w:val="474"/>
  </w:num>
  <w:num w:numId="476" w16cid:durableId="583345923">
    <w:abstractNumId w:val="475"/>
  </w:num>
  <w:num w:numId="477" w16cid:durableId="11808042">
    <w:abstractNumId w:val="476"/>
  </w:num>
  <w:num w:numId="478" w16cid:durableId="434902655">
    <w:abstractNumId w:val="477"/>
  </w:num>
  <w:num w:numId="479" w16cid:durableId="1631934532">
    <w:abstractNumId w:val="478"/>
  </w:num>
  <w:num w:numId="480" w16cid:durableId="1642541357">
    <w:abstractNumId w:val="479"/>
  </w:num>
  <w:num w:numId="481" w16cid:durableId="1765611551">
    <w:abstractNumId w:val="480"/>
  </w:num>
  <w:num w:numId="482" w16cid:durableId="1352797768">
    <w:abstractNumId w:val="481"/>
  </w:num>
  <w:num w:numId="483" w16cid:durableId="246109729">
    <w:abstractNumId w:val="482"/>
  </w:num>
  <w:num w:numId="484" w16cid:durableId="902184050">
    <w:abstractNumId w:val="483"/>
  </w:num>
  <w:num w:numId="485" w16cid:durableId="1238661995">
    <w:abstractNumId w:val="484"/>
  </w:num>
  <w:num w:numId="486" w16cid:durableId="928392222">
    <w:abstractNumId w:val="485"/>
  </w:num>
  <w:num w:numId="487" w16cid:durableId="1863518817">
    <w:abstractNumId w:val="486"/>
  </w:num>
  <w:num w:numId="488" w16cid:durableId="1021853309">
    <w:abstractNumId w:val="487"/>
  </w:num>
  <w:num w:numId="489" w16cid:durableId="2065106369">
    <w:abstractNumId w:val="488"/>
  </w:num>
  <w:num w:numId="490" w16cid:durableId="1493595462">
    <w:abstractNumId w:val="489"/>
  </w:num>
  <w:num w:numId="491" w16cid:durableId="2027900944">
    <w:abstractNumId w:val="490"/>
  </w:num>
  <w:num w:numId="492" w16cid:durableId="561909972">
    <w:abstractNumId w:val="491"/>
  </w:num>
  <w:num w:numId="493" w16cid:durableId="688872455">
    <w:abstractNumId w:val="492"/>
  </w:num>
  <w:num w:numId="494" w16cid:durableId="968170721">
    <w:abstractNumId w:val="493"/>
  </w:num>
  <w:num w:numId="495" w16cid:durableId="803740113">
    <w:abstractNumId w:val="494"/>
  </w:num>
  <w:numIdMacAtCleanup w:val="4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A13"/>
    <w:rsid w:val="00305A13"/>
    <w:rsid w:val="00394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524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customXml/itemProps2.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187521</Words>
  <Characters>1106380</Characters>
  <Application>Microsoft Office Word</Application>
  <DocSecurity>0</DocSecurity>
  <Lines>9219</Lines>
  <Paragraphs>2582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2022-08-16T12:46:00Z</dcterms:created>
  <dcterms:modified xsi:type="dcterms:W3CDTF">2022-08-16T12:46:00Z</dcterms:modified>
</cp:coreProperties>
</file>